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96626" w14:textId="51B1CAC1" w:rsidR="00487870" w:rsidRDefault="00487870" w:rsidP="00487870">
      <w:pPr>
        <w:spacing w:before="84" w:line="249" w:lineRule="auto"/>
        <w:ind w:left="4089" w:right="3911"/>
        <w:jc w:val="center"/>
        <w:rPr>
          <w:b/>
          <w:sz w:val="12"/>
        </w:rPr>
      </w:pPr>
      <w:r>
        <w:rPr>
          <w:noProof/>
          <w:sz w:val="22"/>
        </w:rPr>
        <mc:AlternateContent>
          <mc:Choice Requires="wpg">
            <w:drawing>
              <wp:anchor distT="0" distB="0" distL="114300" distR="114300" simplePos="0" relativeHeight="251661312" behindDoc="1" locked="0" layoutInCell="1" allowOverlap="1" wp14:anchorId="5F21FAF0" wp14:editId="7DD78FBA">
                <wp:simplePos x="0" y="0"/>
                <wp:positionH relativeFrom="page">
                  <wp:posOffset>452120</wp:posOffset>
                </wp:positionH>
                <wp:positionV relativeFrom="page">
                  <wp:posOffset>585470</wp:posOffset>
                </wp:positionV>
                <wp:extent cx="6856730" cy="10761980"/>
                <wp:effectExtent l="4445" t="4445" r="6350" b="6350"/>
                <wp:wrapNone/>
                <wp:docPr id="51" name="Grupo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761980"/>
                          <a:chOff x="712" y="922"/>
                          <a:chExt cx="10798" cy="16948"/>
                        </a:xfrm>
                      </wpg:grpSpPr>
                      <wps:wsp>
                        <wps:cNvPr id="52" name="Rectangle 5"/>
                        <wps:cNvSpPr>
                          <a:spLocks noChangeArrowheads="1"/>
                        </wps:cNvSpPr>
                        <wps:spPr bwMode="auto">
                          <a:xfrm>
                            <a:off x="732" y="1146"/>
                            <a:ext cx="10758" cy="16704"/>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3" name="Rectangle 6"/>
                        <wps:cNvSpPr>
                          <a:spLocks noChangeArrowheads="1"/>
                        </wps:cNvSpPr>
                        <wps:spPr bwMode="auto">
                          <a:xfrm>
                            <a:off x="5490" y="922"/>
                            <a:ext cx="1016" cy="8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4"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611" y="941"/>
                            <a:ext cx="755" cy="7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0CBA570D" id="Grupo 51" o:spid="_x0000_s1026" style="position:absolute;margin-left:35.6pt;margin-top:46.1pt;width:539.9pt;height:847.4pt;z-index:-251655168;mso-position-horizontal-relative:page;mso-position-vertical-relative:page" coordorigin="712,922" coordsize="10798,16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">
                <v:rect id="Rectangle 5" o:spid="_x0000_s1027" style="position:absolute;left:732;top:1146;width:10758;height:16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" filled="f" strokeweight="2pt"/>
                <v:rect id="Rectangle 6" o:spid="_x0000_s1028" style="position:absolute;left:5490;top:922;width:1016;height: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"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9" type="#_x0000_t75" style="position:absolute;left:5611;top:941;width:755;height:7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">
                  <v:imagedata r:id="rId11" o:title=""/>
                </v:shape>
                <w10:wrap anchorx="page" anchory="page"/>
              </v:group>
            </w:pict>
          </mc:Fallback>
        </mc:AlternateContent>
      </w:r>
      <w:r>
        <w:rPr>
          <w:b/>
          <w:sz w:val="12"/>
        </w:rPr>
        <w:t>REPUBLICA DE COLOMBIA I</w:t>
      </w:r>
    </w:p>
    <w:p w14:paraId="07007336" w14:textId="77777777" w:rsidR="00487870" w:rsidRDefault="00487870" w:rsidP="00487870">
      <w:pPr>
        <w:pStyle w:val="Textoindependiente"/>
        <w:rPr>
          <w:b/>
          <w:sz w:val="20"/>
        </w:rPr>
      </w:pPr>
    </w:p>
    <w:p w14:paraId="375082F5" w14:textId="77777777" w:rsidR="00487870" w:rsidRDefault="00487870" w:rsidP="00487870">
      <w:pPr>
        <w:pStyle w:val="Textoindependiente"/>
        <w:rPr>
          <w:b/>
          <w:sz w:val="20"/>
        </w:rPr>
      </w:pPr>
    </w:p>
    <w:p w14:paraId="26BCCE84" w14:textId="77777777" w:rsidR="00487870" w:rsidRDefault="00487870" w:rsidP="00487870">
      <w:pPr>
        <w:pStyle w:val="Textoindependiente"/>
        <w:rPr>
          <w:b/>
          <w:sz w:val="19"/>
        </w:rPr>
      </w:pPr>
    </w:p>
    <w:p w14:paraId="344B6BCE" w14:textId="77777777" w:rsidR="00487870" w:rsidRDefault="00487870" w:rsidP="00487870">
      <w:pPr>
        <w:pStyle w:val="Ttulo1"/>
        <w:spacing w:before="95" w:line="237" w:lineRule="auto"/>
        <w:ind w:left="1866" w:right="1747"/>
      </w:pPr>
      <w:r>
        <w:t>AGENCIA NACIONAL DE CONTRATACIÓN PUBLICA COLOMBIA COMPRA EFICIENTE</w:t>
      </w:r>
    </w:p>
    <w:p w14:paraId="4C738D1C" w14:textId="77777777" w:rsidR="00487870" w:rsidRDefault="00487870" w:rsidP="00487870">
      <w:pPr>
        <w:pStyle w:val="Textoindependiente"/>
        <w:rPr>
          <w:b/>
          <w:sz w:val="26"/>
        </w:rPr>
      </w:pPr>
    </w:p>
    <w:p w14:paraId="07F94BC2" w14:textId="77777777" w:rsidR="00487870" w:rsidRDefault="00487870" w:rsidP="00487870">
      <w:pPr>
        <w:pStyle w:val="Textoindependiente"/>
        <w:spacing w:before="3"/>
        <w:rPr>
          <w:b/>
        </w:rPr>
      </w:pPr>
    </w:p>
    <w:p w14:paraId="01DC0A20" w14:textId="77777777" w:rsidR="00487870" w:rsidRDefault="00487870" w:rsidP="00487870">
      <w:pPr>
        <w:ind w:left="1864" w:right="1747"/>
        <w:jc w:val="center"/>
        <w:rPr>
          <w:b/>
        </w:rPr>
      </w:pPr>
      <w:r>
        <w:rPr>
          <w:b/>
        </w:rPr>
        <w:t>RESOLUCIÓN NÚMERO 116 DE 2020</w:t>
      </w:r>
    </w:p>
    <w:p w14:paraId="717D2D63" w14:textId="77777777" w:rsidR="00487870" w:rsidRDefault="00487870" w:rsidP="00487870">
      <w:pPr>
        <w:pStyle w:val="Textoindependiente"/>
        <w:rPr>
          <w:b/>
          <w:sz w:val="20"/>
        </w:rPr>
      </w:pPr>
    </w:p>
    <w:p w14:paraId="6A431EE8" w14:textId="77777777" w:rsidR="00487870" w:rsidRDefault="00487870" w:rsidP="00487870">
      <w:pPr>
        <w:pStyle w:val="Textoindependiente"/>
        <w:spacing w:before="7"/>
        <w:rPr>
          <w:b/>
          <w:sz w:val="19"/>
        </w:rPr>
      </w:pPr>
    </w:p>
    <w:p w14:paraId="2C05A970" w14:textId="77777777" w:rsidR="00487870" w:rsidRDefault="00487870" w:rsidP="00487870">
      <w:pPr>
        <w:spacing w:before="94" w:line="264" w:lineRule="auto"/>
        <w:ind w:left="335" w:right="215"/>
        <w:jc w:val="center"/>
        <w:rPr>
          <w:i/>
        </w:rPr>
      </w:pPr>
      <w:r>
        <w:rPr>
          <w:i/>
          <w:sz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 versión 2.</w:t>
      </w:r>
    </w:p>
    <w:p w14:paraId="7041EA87" w14:textId="77777777" w:rsidR="00487870" w:rsidRDefault="00487870" w:rsidP="00487870">
      <w:pPr>
        <w:pStyle w:val="Textoindependiente"/>
        <w:spacing w:before="3"/>
        <w:rPr>
          <w:i/>
          <w:sz w:val="24"/>
        </w:rPr>
      </w:pPr>
    </w:p>
    <w:p w14:paraId="2BCF29C4" w14:textId="77777777" w:rsidR="00487870" w:rsidRDefault="00487870" w:rsidP="00487870">
      <w:pPr>
        <w:pStyle w:val="Ttulo3"/>
        <w:ind w:left="1864" w:right="1747" w:firstLine="0"/>
        <w:jc w:val="center"/>
      </w:pPr>
      <w:r>
        <w:t xml:space="preserve">El </w:t>
      </w:r>
      <w:proofErr w:type="gramStart"/>
      <w:r>
        <w:t>Director General</w:t>
      </w:r>
      <w:proofErr w:type="gramEnd"/>
    </w:p>
    <w:p w14:paraId="45820D42" w14:textId="77777777" w:rsidR="00487870" w:rsidRDefault="00487870" w:rsidP="00487870">
      <w:pPr>
        <w:pStyle w:val="Textoindependiente"/>
        <w:spacing w:before="5"/>
        <w:rPr>
          <w:b/>
          <w:sz w:val="26"/>
        </w:rPr>
      </w:pPr>
    </w:p>
    <w:p w14:paraId="29437AA3" w14:textId="77777777" w:rsidR="00487870" w:rsidRDefault="00487870" w:rsidP="00487870">
      <w:pPr>
        <w:pStyle w:val="Textoindependiente"/>
        <w:spacing w:line="264" w:lineRule="auto"/>
        <w:ind w:left="333" w:right="215"/>
        <w:jc w:val="center"/>
      </w:pPr>
      <w:r>
        <w:t>En ejercicio de sus facultades legales y reglamentarias, en especial las que le confieren el Decreto Ley 4170 de 2011, el Decreto 342 de 2019, el Decreto 2096 de 2019 y</w:t>
      </w:r>
    </w:p>
    <w:p w14:paraId="1CC49B01" w14:textId="77777777" w:rsidR="00487870" w:rsidRDefault="00487870" w:rsidP="00487870">
      <w:pPr>
        <w:pStyle w:val="Textoindependiente"/>
        <w:rPr>
          <w:sz w:val="24"/>
        </w:rPr>
      </w:pPr>
    </w:p>
    <w:p w14:paraId="3D7B3C65" w14:textId="77777777" w:rsidR="00487870" w:rsidRDefault="00487870" w:rsidP="00487870">
      <w:pPr>
        <w:pStyle w:val="Textoindependiente"/>
        <w:spacing w:before="5"/>
        <w:rPr>
          <w:sz w:val="24"/>
        </w:rPr>
      </w:pPr>
    </w:p>
    <w:p w14:paraId="3BC8D006" w14:textId="77777777" w:rsidR="00487870" w:rsidRDefault="00487870" w:rsidP="00487870">
      <w:pPr>
        <w:pStyle w:val="Ttulo3"/>
        <w:ind w:left="4028" w:right="3911" w:firstLine="0"/>
        <w:jc w:val="center"/>
      </w:pPr>
      <w:r>
        <w:t>Considerando</w:t>
      </w:r>
    </w:p>
    <w:p w14:paraId="21E14E26" w14:textId="77777777" w:rsidR="00487870" w:rsidRDefault="00487870" w:rsidP="00487870">
      <w:pPr>
        <w:pStyle w:val="Textoindependiente"/>
        <w:spacing w:before="5"/>
        <w:rPr>
          <w:b/>
          <w:sz w:val="26"/>
        </w:rPr>
      </w:pPr>
    </w:p>
    <w:p w14:paraId="5B7FC4B8" w14:textId="77777777" w:rsidR="00487870" w:rsidRDefault="00487870" w:rsidP="00487870">
      <w:pPr>
        <w:pStyle w:val="Textoindependiente"/>
        <w:spacing w:line="264" w:lineRule="auto"/>
        <w:ind w:left="243" w:right="118"/>
        <w:jc w:val="both"/>
      </w:pPr>
      <w:r>
        <w:t>Que</w:t>
      </w:r>
      <w:r>
        <w:rPr>
          <w:spacing w:val="-15"/>
        </w:rPr>
        <w:t xml:space="preserve"> </w:t>
      </w:r>
      <w:r>
        <w:t>el</w:t>
      </w:r>
      <w:r>
        <w:rPr>
          <w:spacing w:val="-13"/>
        </w:rPr>
        <w:t xml:space="preserve"> </w:t>
      </w:r>
      <w:r>
        <w:t>Decreto-Ley</w:t>
      </w:r>
      <w:r>
        <w:rPr>
          <w:spacing w:val="-14"/>
        </w:rPr>
        <w:t xml:space="preserve"> </w:t>
      </w:r>
      <w:r>
        <w:t>4170</w:t>
      </w:r>
      <w:r>
        <w:rPr>
          <w:spacing w:val="-14"/>
        </w:rPr>
        <w:t xml:space="preserve"> </w:t>
      </w:r>
      <w:r>
        <w:t>de</w:t>
      </w:r>
      <w:r>
        <w:rPr>
          <w:spacing w:val="-14"/>
        </w:rPr>
        <w:t xml:space="preserve"> </w:t>
      </w:r>
      <w:r>
        <w:t>2011</w:t>
      </w:r>
      <w:r>
        <w:rPr>
          <w:spacing w:val="-14"/>
        </w:rPr>
        <w:t xml:space="preserve"> </w:t>
      </w:r>
      <w:r>
        <w:t>creó</w:t>
      </w:r>
      <w:r>
        <w:rPr>
          <w:spacing w:val="-14"/>
        </w:rPr>
        <w:t xml:space="preserve"> </w:t>
      </w:r>
      <w:r>
        <w:t>la</w:t>
      </w:r>
      <w:r>
        <w:rPr>
          <w:spacing w:val="-14"/>
        </w:rPr>
        <w:t xml:space="preserve"> </w:t>
      </w:r>
      <w:r>
        <w:t>Agencia</w:t>
      </w:r>
      <w:r>
        <w:rPr>
          <w:spacing w:val="-14"/>
        </w:rPr>
        <w:t xml:space="preserve"> </w:t>
      </w:r>
      <w:r>
        <w:t>Nacional</w:t>
      </w:r>
      <w:r>
        <w:rPr>
          <w:spacing w:val="-13"/>
        </w:rPr>
        <w:t xml:space="preserve"> </w:t>
      </w:r>
      <w:r>
        <w:t>de</w:t>
      </w:r>
      <w:r>
        <w:rPr>
          <w:spacing w:val="-14"/>
        </w:rPr>
        <w:t xml:space="preserve"> </w:t>
      </w:r>
      <w:r>
        <w:t>Contratación</w:t>
      </w:r>
      <w:r>
        <w:rPr>
          <w:spacing w:val="-11"/>
        </w:rPr>
        <w:t xml:space="preserve"> </w:t>
      </w:r>
      <w:r>
        <w:t>Pública</w:t>
      </w:r>
      <w:r>
        <w:rPr>
          <w:spacing w:val="-14"/>
        </w:rPr>
        <w:t xml:space="preserve"> </w:t>
      </w:r>
      <w:r>
        <w:t>–</w:t>
      </w:r>
      <w:r>
        <w:rPr>
          <w:spacing w:val="-13"/>
        </w:rPr>
        <w:t xml:space="preserve"> </w:t>
      </w:r>
      <w:r>
        <w:t>Colombia Compra Eficiente, entidad adscrita al Departamento Nacional de Planeación, como ente rector de la contratación pública, la cual tiene por objetivo desarrollar e impulsar políticas públicas y herramientas, orientadas a la organización y articulación de los participantes en los procesos de compras y contratación pública, con el fin de lograr una mayor eficiencia, transparencia y optimización de los recursos del</w:t>
      </w:r>
      <w:r>
        <w:rPr>
          <w:spacing w:val="-6"/>
        </w:rPr>
        <w:t xml:space="preserve"> </w:t>
      </w:r>
      <w:r>
        <w:t>Estado.</w:t>
      </w:r>
    </w:p>
    <w:p w14:paraId="4FAABA88" w14:textId="77777777" w:rsidR="00487870" w:rsidRDefault="00487870" w:rsidP="00487870">
      <w:pPr>
        <w:pStyle w:val="Textoindependiente"/>
        <w:spacing w:before="3"/>
        <w:rPr>
          <w:sz w:val="24"/>
        </w:rPr>
      </w:pPr>
    </w:p>
    <w:p w14:paraId="63C2DEA0" w14:textId="77777777" w:rsidR="00487870" w:rsidRDefault="00487870" w:rsidP="00487870">
      <w:pPr>
        <w:pStyle w:val="Textoindependiente"/>
        <w:spacing w:line="264" w:lineRule="auto"/>
        <w:ind w:left="243" w:right="123"/>
        <w:jc w:val="both"/>
      </w:pPr>
      <w:r>
        <w:t>Que el artículo 4º de la Ley 1882 de 2018, por el cual se adicionó el parágrafo 7º al artículo 2º de la Ley 1150 de 2007, otorgó al Gobierno Nacional la facultad de adoptar Documentos Tipo para los pliegos de condiciones de los procesos de selección de obras públicas, interventoría para</w:t>
      </w:r>
      <w:r>
        <w:rPr>
          <w:spacing w:val="-17"/>
        </w:rPr>
        <w:t xml:space="preserve"> </w:t>
      </w:r>
      <w:r>
        <w:t>las</w:t>
      </w:r>
      <w:r>
        <w:rPr>
          <w:spacing w:val="-17"/>
        </w:rPr>
        <w:t xml:space="preserve"> </w:t>
      </w:r>
      <w:r>
        <w:t>obras</w:t>
      </w:r>
      <w:r>
        <w:rPr>
          <w:spacing w:val="-17"/>
        </w:rPr>
        <w:t xml:space="preserve"> </w:t>
      </w:r>
      <w:r>
        <w:t>públicas,</w:t>
      </w:r>
      <w:r>
        <w:rPr>
          <w:spacing w:val="-16"/>
        </w:rPr>
        <w:t xml:space="preserve"> </w:t>
      </w:r>
      <w:r>
        <w:t>interventoría</w:t>
      </w:r>
      <w:r>
        <w:rPr>
          <w:spacing w:val="-17"/>
        </w:rPr>
        <w:t xml:space="preserve"> </w:t>
      </w:r>
      <w:r>
        <w:t>para</w:t>
      </w:r>
      <w:r>
        <w:rPr>
          <w:spacing w:val="-17"/>
        </w:rPr>
        <w:t xml:space="preserve"> </w:t>
      </w:r>
      <w:r>
        <w:t>consultoría</w:t>
      </w:r>
      <w:r>
        <w:rPr>
          <w:spacing w:val="-16"/>
        </w:rPr>
        <w:t xml:space="preserve"> </w:t>
      </w:r>
      <w:r>
        <w:t>de</w:t>
      </w:r>
      <w:r>
        <w:rPr>
          <w:spacing w:val="-17"/>
        </w:rPr>
        <w:t xml:space="preserve"> </w:t>
      </w:r>
      <w:r>
        <w:t>estudios</w:t>
      </w:r>
      <w:r>
        <w:rPr>
          <w:spacing w:val="-17"/>
        </w:rPr>
        <w:t xml:space="preserve"> </w:t>
      </w:r>
      <w:r>
        <w:t>y</w:t>
      </w:r>
      <w:r>
        <w:rPr>
          <w:spacing w:val="-17"/>
        </w:rPr>
        <w:t xml:space="preserve"> </w:t>
      </w:r>
      <w:r>
        <w:t>diseños</w:t>
      </w:r>
      <w:r>
        <w:rPr>
          <w:spacing w:val="-16"/>
        </w:rPr>
        <w:t xml:space="preserve"> </w:t>
      </w:r>
      <w:r>
        <w:t>para</w:t>
      </w:r>
      <w:r>
        <w:rPr>
          <w:spacing w:val="-17"/>
        </w:rPr>
        <w:t xml:space="preserve"> </w:t>
      </w:r>
      <w:r>
        <w:t>obras</w:t>
      </w:r>
      <w:r>
        <w:rPr>
          <w:spacing w:val="-17"/>
        </w:rPr>
        <w:t xml:space="preserve"> </w:t>
      </w:r>
      <w:r>
        <w:t>públicas y</w:t>
      </w:r>
      <w:r>
        <w:rPr>
          <w:spacing w:val="-12"/>
        </w:rPr>
        <w:t xml:space="preserve"> </w:t>
      </w:r>
      <w:r>
        <w:t>consultoría</w:t>
      </w:r>
      <w:r>
        <w:rPr>
          <w:spacing w:val="-11"/>
        </w:rPr>
        <w:t xml:space="preserve"> </w:t>
      </w:r>
      <w:r>
        <w:t>en</w:t>
      </w:r>
      <w:r>
        <w:rPr>
          <w:spacing w:val="-12"/>
        </w:rPr>
        <w:t xml:space="preserve"> </w:t>
      </w:r>
      <w:r>
        <w:t>ingeniería</w:t>
      </w:r>
      <w:r>
        <w:rPr>
          <w:spacing w:val="-11"/>
        </w:rPr>
        <w:t xml:space="preserve"> </w:t>
      </w:r>
      <w:r>
        <w:t>para</w:t>
      </w:r>
      <w:r>
        <w:rPr>
          <w:spacing w:val="-12"/>
        </w:rPr>
        <w:t xml:space="preserve"> </w:t>
      </w:r>
      <w:r>
        <w:t>obras,</w:t>
      </w:r>
      <w:r>
        <w:rPr>
          <w:spacing w:val="-11"/>
        </w:rPr>
        <w:t xml:space="preserve"> </w:t>
      </w:r>
      <w:r>
        <w:t>los</w:t>
      </w:r>
      <w:r>
        <w:rPr>
          <w:spacing w:val="-12"/>
        </w:rPr>
        <w:t xml:space="preserve"> </w:t>
      </w:r>
      <w:r>
        <w:t>cuales</w:t>
      </w:r>
      <w:r>
        <w:rPr>
          <w:spacing w:val="-11"/>
        </w:rPr>
        <w:t xml:space="preserve"> </w:t>
      </w:r>
      <w:r>
        <w:t>deberán</w:t>
      </w:r>
      <w:r>
        <w:rPr>
          <w:spacing w:val="-12"/>
        </w:rPr>
        <w:t xml:space="preserve"> </w:t>
      </w:r>
      <w:r>
        <w:t>ser</w:t>
      </w:r>
      <w:r>
        <w:rPr>
          <w:spacing w:val="-11"/>
        </w:rPr>
        <w:t xml:space="preserve"> </w:t>
      </w:r>
      <w:r>
        <w:t>utilizados</w:t>
      </w:r>
      <w:r>
        <w:rPr>
          <w:spacing w:val="-12"/>
        </w:rPr>
        <w:t xml:space="preserve"> </w:t>
      </w:r>
      <w:r>
        <w:t>por</w:t>
      </w:r>
      <w:r>
        <w:rPr>
          <w:spacing w:val="-11"/>
        </w:rPr>
        <w:t xml:space="preserve"> </w:t>
      </w:r>
      <w:r>
        <w:t>todas</w:t>
      </w:r>
      <w:r>
        <w:rPr>
          <w:spacing w:val="-12"/>
        </w:rPr>
        <w:t xml:space="preserve"> </w:t>
      </w:r>
      <w:r>
        <w:t>las</w:t>
      </w:r>
      <w:r>
        <w:rPr>
          <w:spacing w:val="-11"/>
        </w:rPr>
        <w:t xml:space="preserve"> </w:t>
      </w:r>
      <w:r>
        <w:t>entidades sometidas al Estatuto General de la Contratación de la Administración Pública en los procesos de selección que</w:t>
      </w:r>
      <w:r>
        <w:rPr>
          <w:spacing w:val="-4"/>
        </w:rPr>
        <w:t xml:space="preserve"> </w:t>
      </w:r>
      <w:r>
        <w:t>adelanten.</w:t>
      </w:r>
    </w:p>
    <w:p w14:paraId="45E39D8E" w14:textId="77777777" w:rsidR="00487870" w:rsidRDefault="00487870" w:rsidP="00487870">
      <w:pPr>
        <w:pStyle w:val="Textoindependiente"/>
        <w:spacing w:before="10"/>
        <w:rPr>
          <w:sz w:val="23"/>
        </w:rPr>
      </w:pPr>
    </w:p>
    <w:p w14:paraId="48202CF9" w14:textId="77777777" w:rsidR="00487870" w:rsidRDefault="00487870" w:rsidP="00487870">
      <w:pPr>
        <w:pStyle w:val="Textoindependiente"/>
        <w:spacing w:line="264" w:lineRule="auto"/>
        <w:ind w:left="243" w:right="124"/>
        <w:jc w:val="both"/>
      </w:pPr>
      <w:r>
        <w:t>Que el artículo 10° del Decreto-Ley 4170 de 2011 establece que una de las funciones de Colombia Compra Eficiente es dirigir la creación e implementación de instrumentos y herramientas que faciliten las compras y contratación del Estado.</w:t>
      </w:r>
    </w:p>
    <w:p w14:paraId="156A24E0" w14:textId="77777777" w:rsidR="00487870" w:rsidRDefault="00487870" w:rsidP="00487870">
      <w:pPr>
        <w:pStyle w:val="Textoindependiente"/>
        <w:spacing w:before="3"/>
        <w:rPr>
          <w:sz w:val="24"/>
        </w:rPr>
      </w:pPr>
    </w:p>
    <w:p w14:paraId="241565BE" w14:textId="77777777" w:rsidR="00487870" w:rsidRDefault="00487870" w:rsidP="00487870">
      <w:pPr>
        <w:pStyle w:val="Textoindependiente"/>
        <w:spacing w:line="264" w:lineRule="auto"/>
        <w:ind w:left="243" w:right="117"/>
        <w:jc w:val="both"/>
      </w:pPr>
      <w:r>
        <w:t>Que mediante el Decreto 342 de 2019, se adicionó la Sección 6 y la Subsección 1 al Capítulo 2,</w:t>
      </w:r>
      <w:r>
        <w:rPr>
          <w:spacing w:val="-13"/>
        </w:rPr>
        <w:t xml:space="preserve"> </w:t>
      </w:r>
      <w:r>
        <w:t>del</w:t>
      </w:r>
      <w:r>
        <w:rPr>
          <w:spacing w:val="-13"/>
        </w:rPr>
        <w:t xml:space="preserve"> </w:t>
      </w:r>
      <w:r>
        <w:t>Título</w:t>
      </w:r>
      <w:r>
        <w:rPr>
          <w:spacing w:val="-13"/>
        </w:rPr>
        <w:t xml:space="preserve"> </w:t>
      </w:r>
      <w:r>
        <w:t>1,</w:t>
      </w:r>
      <w:r>
        <w:rPr>
          <w:spacing w:val="-13"/>
        </w:rPr>
        <w:t xml:space="preserve"> </w:t>
      </w:r>
      <w:r>
        <w:t>de</w:t>
      </w:r>
      <w:r>
        <w:rPr>
          <w:spacing w:val="-13"/>
        </w:rPr>
        <w:t xml:space="preserve"> </w:t>
      </w:r>
      <w:r>
        <w:t>la</w:t>
      </w:r>
      <w:r>
        <w:rPr>
          <w:spacing w:val="-14"/>
        </w:rPr>
        <w:t xml:space="preserve"> </w:t>
      </w:r>
      <w:r>
        <w:t>parte</w:t>
      </w:r>
      <w:r>
        <w:rPr>
          <w:spacing w:val="-13"/>
        </w:rPr>
        <w:t xml:space="preserve"> </w:t>
      </w:r>
      <w:r>
        <w:t>2,</w:t>
      </w:r>
      <w:r>
        <w:rPr>
          <w:spacing w:val="-13"/>
        </w:rPr>
        <w:t xml:space="preserve"> </w:t>
      </w:r>
      <w:r>
        <w:t>del</w:t>
      </w:r>
      <w:r>
        <w:rPr>
          <w:spacing w:val="-12"/>
        </w:rPr>
        <w:t xml:space="preserve"> </w:t>
      </w:r>
      <w:r>
        <w:t>Libro</w:t>
      </w:r>
      <w:r>
        <w:rPr>
          <w:spacing w:val="-14"/>
        </w:rPr>
        <w:t xml:space="preserve"> </w:t>
      </w:r>
      <w:r>
        <w:t>2</w:t>
      </w:r>
      <w:r>
        <w:rPr>
          <w:spacing w:val="-14"/>
        </w:rPr>
        <w:t xml:space="preserve"> </w:t>
      </w:r>
      <w:r>
        <w:t>del</w:t>
      </w:r>
      <w:r>
        <w:rPr>
          <w:spacing w:val="-12"/>
        </w:rPr>
        <w:t xml:space="preserve"> </w:t>
      </w:r>
      <w:r>
        <w:t>Decreto</w:t>
      </w:r>
      <w:r>
        <w:rPr>
          <w:spacing w:val="-14"/>
        </w:rPr>
        <w:t xml:space="preserve"> </w:t>
      </w:r>
      <w:r>
        <w:t>1082</w:t>
      </w:r>
      <w:r>
        <w:rPr>
          <w:spacing w:val="-13"/>
        </w:rPr>
        <w:t xml:space="preserve"> </w:t>
      </w:r>
      <w:r>
        <w:t>de</w:t>
      </w:r>
      <w:r>
        <w:rPr>
          <w:spacing w:val="-14"/>
        </w:rPr>
        <w:t xml:space="preserve"> </w:t>
      </w:r>
      <w:r>
        <w:t>2015,</w:t>
      </w:r>
      <w:r>
        <w:rPr>
          <w:spacing w:val="-12"/>
        </w:rPr>
        <w:t xml:space="preserve"> </w:t>
      </w:r>
      <w:r>
        <w:t>Decreto</w:t>
      </w:r>
      <w:r>
        <w:rPr>
          <w:spacing w:val="-14"/>
        </w:rPr>
        <w:t xml:space="preserve"> </w:t>
      </w:r>
      <w:r>
        <w:t>Único</w:t>
      </w:r>
      <w:r>
        <w:rPr>
          <w:spacing w:val="-13"/>
        </w:rPr>
        <w:t xml:space="preserve"> </w:t>
      </w:r>
      <w:r>
        <w:t>Reglamentario del</w:t>
      </w:r>
      <w:r>
        <w:rPr>
          <w:spacing w:val="-16"/>
        </w:rPr>
        <w:t xml:space="preserve"> </w:t>
      </w:r>
      <w:r>
        <w:t>Sector</w:t>
      </w:r>
      <w:r>
        <w:rPr>
          <w:spacing w:val="-15"/>
        </w:rPr>
        <w:t xml:space="preserve"> </w:t>
      </w:r>
      <w:r>
        <w:t>Administrativo</w:t>
      </w:r>
      <w:r>
        <w:rPr>
          <w:spacing w:val="-15"/>
        </w:rPr>
        <w:t xml:space="preserve"> </w:t>
      </w:r>
      <w:r>
        <w:t>de</w:t>
      </w:r>
      <w:r>
        <w:rPr>
          <w:spacing w:val="-15"/>
        </w:rPr>
        <w:t xml:space="preserve"> </w:t>
      </w:r>
      <w:r>
        <w:t>Planeación</w:t>
      </w:r>
      <w:r>
        <w:rPr>
          <w:spacing w:val="-15"/>
        </w:rPr>
        <w:t xml:space="preserve"> </w:t>
      </w:r>
      <w:r>
        <w:t>Nacional,</w:t>
      </w:r>
      <w:r>
        <w:rPr>
          <w:spacing w:val="-15"/>
        </w:rPr>
        <w:t xml:space="preserve"> </w:t>
      </w:r>
      <w:r>
        <w:t>el</w:t>
      </w:r>
      <w:r>
        <w:rPr>
          <w:spacing w:val="-14"/>
        </w:rPr>
        <w:t xml:space="preserve"> </w:t>
      </w:r>
      <w:r>
        <w:t>Gobierno</w:t>
      </w:r>
      <w:r>
        <w:rPr>
          <w:spacing w:val="-15"/>
        </w:rPr>
        <w:t xml:space="preserve"> </w:t>
      </w:r>
      <w:r>
        <w:t>Nacional</w:t>
      </w:r>
      <w:r>
        <w:rPr>
          <w:spacing w:val="-15"/>
        </w:rPr>
        <w:t xml:space="preserve"> </w:t>
      </w:r>
      <w:r>
        <w:t>adoptó</w:t>
      </w:r>
      <w:r>
        <w:rPr>
          <w:spacing w:val="-15"/>
        </w:rPr>
        <w:t xml:space="preserve"> </w:t>
      </w:r>
      <w:r>
        <w:t>los</w:t>
      </w:r>
      <w:r>
        <w:rPr>
          <w:spacing w:val="-15"/>
        </w:rPr>
        <w:t xml:space="preserve"> </w:t>
      </w:r>
      <w:r>
        <w:t>Documentos Tipo para los pliegos de condiciones de los procesos de selección de licitación de obra pública de infraestructura de</w:t>
      </w:r>
      <w:r>
        <w:rPr>
          <w:spacing w:val="-4"/>
        </w:rPr>
        <w:t xml:space="preserve"> </w:t>
      </w:r>
      <w:r>
        <w:t>transporte.</w:t>
      </w:r>
    </w:p>
    <w:p w14:paraId="63ECDE9F" w14:textId="77777777" w:rsidR="00487870" w:rsidRDefault="00487870" w:rsidP="00487870">
      <w:pPr>
        <w:pStyle w:val="Textoindependiente"/>
        <w:spacing w:before="3"/>
        <w:rPr>
          <w:sz w:val="24"/>
        </w:rPr>
      </w:pPr>
    </w:p>
    <w:p w14:paraId="1125673C" w14:textId="77777777" w:rsidR="00487870" w:rsidRDefault="00487870" w:rsidP="00487870">
      <w:pPr>
        <w:pStyle w:val="Textoindependiente"/>
        <w:spacing w:line="264" w:lineRule="auto"/>
        <w:ind w:left="243" w:right="117"/>
        <w:jc w:val="both"/>
      </w:pPr>
      <w:r>
        <w:t>Que mediante el Decreto 2096 de 2019, se adicionó la Sección 6 y la Subsección 2 al Capítulo 2, del Título 1, de la parte 2, del Libro 2 del Decreto 1082 de 2015, el Decreto Único Reglamentario del Sector Administrativo de Planeación Nacional, el Gobierno Nacional adoptó los Documentos Tipo para los pliegos de condiciones de los procesos de selección abreviada de menor cuantía de infraestructura de transporte.</w:t>
      </w:r>
    </w:p>
    <w:p w14:paraId="62F62ABB" w14:textId="77777777" w:rsidR="00487870" w:rsidRDefault="00487870" w:rsidP="00487870">
      <w:pPr>
        <w:spacing w:line="264" w:lineRule="auto"/>
        <w:jc w:val="both"/>
        <w:sectPr w:rsidR="00487870" w:rsidSect="00487870">
          <w:pgSz w:w="12190" w:h="17860"/>
          <w:pgMar w:top="640" w:right="1460" w:bottom="280" w:left="1120" w:header="720" w:footer="720" w:gutter="0"/>
          <w:cols w:space="720"/>
        </w:sectPr>
      </w:pPr>
    </w:p>
    <w:p w14:paraId="18D24225" w14:textId="47F27BE6"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2336" behindDoc="1" locked="0" layoutInCell="1" allowOverlap="1" wp14:anchorId="35A4A892" wp14:editId="31D80988">
                <wp:simplePos x="0" y="0"/>
                <wp:positionH relativeFrom="page">
                  <wp:posOffset>452755</wp:posOffset>
                </wp:positionH>
                <wp:positionV relativeFrom="page">
                  <wp:posOffset>715010</wp:posOffset>
                </wp:positionV>
                <wp:extent cx="6856730" cy="10614025"/>
                <wp:effectExtent l="5080" t="635" r="5715" b="5715"/>
                <wp:wrapNone/>
                <wp:docPr id="48" name="Grupo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49" name="Line 9"/>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50" name="Rectangle 10"/>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262ADF" id="Grupo 48" o:spid="_x0000_s1026" style="position:absolute;margin-left:35.65pt;margin-top:56.3pt;width:539.9pt;height:835.75pt;z-index:-251654144;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">
                <v:line id="Line 9"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" strokeweight=".31425mm">
                  <v:stroke dashstyle="dash"/>
                </v:line>
                <v:rect id="Rectangle 10"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" filled="f" strokeweight="2pt"/>
                <w10:wrap anchorx="page" anchory="page"/>
              </v:group>
            </w:pict>
          </mc:Fallback>
        </mc:AlternateContent>
      </w:r>
    </w:p>
    <w:p w14:paraId="2C66C201" w14:textId="77777777" w:rsidR="00487870" w:rsidRDefault="00487870" w:rsidP="41833C2B">
      <w:pPr>
        <w:tabs>
          <w:tab w:val="left" w:pos="9133"/>
        </w:tabs>
        <w:spacing w:before="94"/>
        <w:ind w:left="253" w:right="133" w:hanging="1"/>
        <w:jc w:val="center"/>
        <w:rPr>
          <w:sz w:val="20"/>
          <w:szCs w:val="20"/>
        </w:rPr>
      </w:pP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36FEF745" w14:textId="4C37442C" w:rsidR="00487870" w:rsidRDefault="00487870" w:rsidP="41833C2B">
      <w:pPr>
        <w:tabs>
          <w:tab w:val="left" w:pos="9133"/>
        </w:tabs>
        <w:spacing w:before="94"/>
        <w:ind w:left="253" w:right="133" w:hanging="1"/>
        <w:jc w:val="center"/>
        <w:rPr>
          <w:i/>
          <w:iCs/>
          <w:sz w:val="22"/>
          <w:szCs w:val="22"/>
        </w:rPr>
      </w:pPr>
    </w:p>
    <w:p w14:paraId="554042BB" w14:textId="77777777" w:rsidR="00487870" w:rsidRDefault="00487870" w:rsidP="41833C2B">
      <w:pPr>
        <w:tabs>
          <w:tab w:val="left" w:pos="9133"/>
        </w:tabs>
        <w:spacing w:before="94"/>
        <w:ind w:left="252" w:right="133"/>
        <w:jc w:val="center"/>
        <w:rPr>
          <w:sz w:val="20"/>
          <w:szCs w:val="20"/>
        </w:rPr>
      </w:pPr>
      <w:r w:rsidRPr="41833C2B">
        <w:rPr>
          <w:spacing w:val="-4"/>
          <w:sz w:val="20"/>
          <w:szCs w:val="20"/>
        </w:rPr>
        <w:t>-----</w:t>
      </w:r>
    </w:p>
    <w:p w14:paraId="1D4CF01B" w14:textId="77777777" w:rsidR="00487870" w:rsidRDefault="00487870" w:rsidP="00487870">
      <w:pPr>
        <w:pStyle w:val="Textoindependiente"/>
        <w:rPr>
          <w:sz w:val="20"/>
        </w:rPr>
      </w:pPr>
    </w:p>
    <w:p w14:paraId="2BA3EC10" w14:textId="77777777" w:rsidR="00487870" w:rsidRDefault="00487870" w:rsidP="00487870">
      <w:pPr>
        <w:pStyle w:val="Textoindependiente"/>
        <w:spacing w:before="3"/>
        <w:rPr>
          <w:sz w:val="20"/>
        </w:rPr>
      </w:pPr>
    </w:p>
    <w:p w14:paraId="4AA3FAC1" w14:textId="77777777" w:rsidR="00487870" w:rsidRDefault="00487870" w:rsidP="00487870">
      <w:pPr>
        <w:pStyle w:val="Textoindependiente"/>
        <w:spacing w:line="261" w:lineRule="auto"/>
        <w:ind w:left="243" w:right="123"/>
        <w:jc w:val="both"/>
      </w:pPr>
      <w:r>
        <w:t>Que mediante la Resolución 1798 de 2019, expedida por la Agencia Nacional de Contratación Pública</w:t>
      </w:r>
      <w:r>
        <w:rPr>
          <w:spacing w:val="-5"/>
        </w:rPr>
        <w:t xml:space="preserve"> </w:t>
      </w:r>
      <w:r>
        <w:t>–</w:t>
      </w:r>
      <w:r>
        <w:rPr>
          <w:spacing w:val="-4"/>
        </w:rPr>
        <w:t xml:space="preserve"> </w:t>
      </w:r>
      <w:r>
        <w:t>Colombia</w:t>
      </w:r>
      <w:r>
        <w:rPr>
          <w:spacing w:val="-4"/>
        </w:rPr>
        <w:t xml:space="preserve"> </w:t>
      </w:r>
      <w:r>
        <w:t>Compra</w:t>
      </w:r>
      <w:r>
        <w:rPr>
          <w:spacing w:val="-4"/>
        </w:rPr>
        <w:t xml:space="preserve"> </w:t>
      </w:r>
      <w:r>
        <w:t>Eficiente,</w:t>
      </w:r>
      <w:r>
        <w:rPr>
          <w:spacing w:val="-4"/>
        </w:rPr>
        <w:t xml:space="preserve"> </w:t>
      </w:r>
      <w:r>
        <w:t>se</w:t>
      </w:r>
      <w:r>
        <w:rPr>
          <w:spacing w:val="-4"/>
        </w:rPr>
        <w:t xml:space="preserve"> </w:t>
      </w:r>
      <w:r>
        <w:t>expidió</w:t>
      </w:r>
      <w:r>
        <w:rPr>
          <w:spacing w:val="-4"/>
        </w:rPr>
        <w:t xml:space="preserve"> </w:t>
      </w:r>
      <w:r>
        <w:t>la</w:t>
      </w:r>
      <w:r>
        <w:rPr>
          <w:spacing w:val="-4"/>
        </w:rPr>
        <w:t xml:space="preserve"> </w:t>
      </w:r>
      <w:r>
        <w:t>Versión</w:t>
      </w:r>
      <w:r>
        <w:rPr>
          <w:spacing w:val="-4"/>
        </w:rPr>
        <w:t xml:space="preserve"> </w:t>
      </w:r>
      <w:r>
        <w:t>1</w:t>
      </w:r>
      <w:r>
        <w:rPr>
          <w:spacing w:val="-4"/>
        </w:rPr>
        <w:t xml:space="preserve"> </w:t>
      </w:r>
      <w:r>
        <w:t>de</w:t>
      </w:r>
      <w:r>
        <w:rPr>
          <w:spacing w:val="-4"/>
        </w:rPr>
        <w:t xml:space="preserve"> </w:t>
      </w:r>
      <w:r>
        <w:t>los</w:t>
      </w:r>
      <w:r>
        <w:rPr>
          <w:spacing w:val="-4"/>
        </w:rPr>
        <w:t xml:space="preserve"> </w:t>
      </w:r>
      <w:r>
        <w:t>Documentos</w:t>
      </w:r>
      <w:r>
        <w:rPr>
          <w:spacing w:val="-5"/>
        </w:rPr>
        <w:t xml:space="preserve"> </w:t>
      </w:r>
      <w:r>
        <w:t>Tipo</w:t>
      </w:r>
      <w:r>
        <w:rPr>
          <w:spacing w:val="-5"/>
        </w:rPr>
        <w:t xml:space="preserve"> </w:t>
      </w:r>
      <w:r>
        <w:t>para</w:t>
      </w:r>
      <w:r>
        <w:rPr>
          <w:spacing w:val="-5"/>
        </w:rPr>
        <w:t xml:space="preserve"> </w:t>
      </w:r>
      <w:r>
        <w:t>los procesos de selección de licitación de obra pública de infraestructura de</w:t>
      </w:r>
      <w:r>
        <w:rPr>
          <w:spacing w:val="-25"/>
        </w:rPr>
        <w:t xml:space="preserve"> </w:t>
      </w:r>
      <w:r>
        <w:t>transporte.</w:t>
      </w:r>
    </w:p>
    <w:p w14:paraId="0FD788E5" w14:textId="77777777" w:rsidR="00487870" w:rsidRDefault="00487870" w:rsidP="00487870">
      <w:pPr>
        <w:pStyle w:val="Textoindependiente"/>
        <w:spacing w:before="5"/>
        <w:rPr>
          <w:sz w:val="24"/>
        </w:rPr>
      </w:pPr>
    </w:p>
    <w:p w14:paraId="5AAB774E" w14:textId="77777777" w:rsidR="00487870" w:rsidRDefault="00487870" w:rsidP="00487870">
      <w:pPr>
        <w:pStyle w:val="Textoindependiente"/>
        <w:spacing w:before="1" w:line="264" w:lineRule="auto"/>
        <w:ind w:left="243" w:right="118"/>
        <w:jc w:val="both"/>
      </w:pPr>
      <w:r>
        <w:t>Que mediante las Resoluciones 044 y 045 de 2020, proferidas por la Agencia Nacional de Contratación Pública – Colombia Compra Eficiente, se expidió la Versión 2 de los Documentos Tipo</w:t>
      </w:r>
      <w:r>
        <w:rPr>
          <w:spacing w:val="-17"/>
        </w:rPr>
        <w:t xml:space="preserve"> </w:t>
      </w:r>
      <w:r>
        <w:t>para</w:t>
      </w:r>
      <w:r>
        <w:rPr>
          <w:spacing w:val="-16"/>
        </w:rPr>
        <w:t xml:space="preserve"> </w:t>
      </w:r>
      <w:r>
        <w:t>los</w:t>
      </w:r>
      <w:r>
        <w:rPr>
          <w:spacing w:val="-17"/>
        </w:rPr>
        <w:t xml:space="preserve"> </w:t>
      </w:r>
      <w:r>
        <w:t>procesos</w:t>
      </w:r>
      <w:r>
        <w:rPr>
          <w:spacing w:val="-16"/>
        </w:rPr>
        <w:t xml:space="preserve"> </w:t>
      </w:r>
      <w:r>
        <w:t>de</w:t>
      </w:r>
      <w:r>
        <w:rPr>
          <w:spacing w:val="-17"/>
        </w:rPr>
        <w:t xml:space="preserve"> </w:t>
      </w:r>
      <w:r>
        <w:t>selección</w:t>
      </w:r>
      <w:r>
        <w:rPr>
          <w:spacing w:val="-16"/>
        </w:rPr>
        <w:t xml:space="preserve"> </w:t>
      </w:r>
      <w:r>
        <w:t>de</w:t>
      </w:r>
      <w:r>
        <w:rPr>
          <w:spacing w:val="-17"/>
        </w:rPr>
        <w:t xml:space="preserve"> </w:t>
      </w:r>
      <w:r>
        <w:t>licitación</w:t>
      </w:r>
      <w:r>
        <w:rPr>
          <w:spacing w:val="-16"/>
        </w:rPr>
        <w:t xml:space="preserve"> </w:t>
      </w:r>
      <w:r>
        <w:t>de</w:t>
      </w:r>
      <w:r>
        <w:rPr>
          <w:spacing w:val="-17"/>
        </w:rPr>
        <w:t xml:space="preserve"> </w:t>
      </w:r>
      <w:r>
        <w:t>obra</w:t>
      </w:r>
      <w:r>
        <w:rPr>
          <w:spacing w:val="-16"/>
        </w:rPr>
        <w:t xml:space="preserve"> </w:t>
      </w:r>
      <w:proofErr w:type="spellStart"/>
      <w:r>
        <w:t>publica</w:t>
      </w:r>
      <w:proofErr w:type="spellEnd"/>
      <w:r>
        <w:rPr>
          <w:spacing w:val="-17"/>
        </w:rPr>
        <w:t xml:space="preserve"> </w:t>
      </w:r>
      <w:r>
        <w:t>de</w:t>
      </w:r>
      <w:r>
        <w:rPr>
          <w:spacing w:val="-16"/>
        </w:rPr>
        <w:t xml:space="preserve"> </w:t>
      </w:r>
      <w:r>
        <w:t>infraestructura</w:t>
      </w:r>
      <w:r>
        <w:rPr>
          <w:spacing w:val="-16"/>
        </w:rPr>
        <w:t xml:space="preserve"> </w:t>
      </w:r>
      <w:r>
        <w:t>de</w:t>
      </w:r>
      <w:r>
        <w:rPr>
          <w:spacing w:val="-17"/>
        </w:rPr>
        <w:t xml:space="preserve"> </w:t>
      </w:r>
      <w:r>
        <w:t>transporte y los Documentos Tipo para los procesos de selección abreviada de menor cuantía de infraestructura de</w:t>
      </w:r>
      <w:r>
        <w:rPr>
          <w:spacing w:val="-3"/>
        </w:rPr>
        <w:t xml:space="preserve"> </w:t>
      </w:r>
      <w:r>
        <w:t>transporte.</w:t>
      </w:r>
    </w:p>
    <w:p w14:paraId="7F0CDB6D" w14:textId="77777777" w:rsidR="00487870" w:rsidRDefault="00487870" w:rsidP="00487870">
      <w:pPr>
        <w:pStyle w:val="Textoindependiente"/>
        <w:spacing w:before="2"/>
        <w:rPr>
          <w:sz w:val="24"/>
        </w:rPr>
      </w:pPr>
    </w:p>
    <w:p w14:paraId="2B4ADA9C" w14:textId="77777777" w:rsidR="00487870" w:rsidRDefault="00487870" w:rsidP="00487870">
      <w:pPr>
        <w:pStyle w:val="Textoindependiente"/>
        <w:spacing w:before="1" w:line="264" w:lineRule="auto"/>
        <w:ind w:left="243" w:right="122"/>
        <w:jc w:val="both"/>
      </w:pPr>
      <w:r>
        <w:t>Que los numerales 4.2.4, 4.2.5 y 4.2.6 de los documentos tipo para los procedimientos de selección de licitación pública versión 2 y selección abreviada de menor cuantía de infraestructura de transporte regulan los factores de calidad de “Garantía suplementaria o adicional”, “Cuadrillas a trabajo y costo adicional del contratista” y “Mantenimiento adicional”.</w:t>
      </w:r>
    </w:p>
    <w:p w14:paraId="71B16FCE" w14:textId="77777777" w:rsidR="00487870" w:rsidRDefault="00487870" w:rsidP="00487870">
      <w:pPr>
        <w:pStyle w:val="Textoindependiente"/>
        <w:spacing w:before="2"/>
        <w:rPr>
          <w:sz w:val="24"/>
        </w:rPr>
      </w:pPr>
    </w:p>
    <w:p w14:paraId="3F1B2992" w14:textId="77777777" w:rsidR="00487870" w:rsidRDefault="00487870" w:rsidP="00487870">
      <w:pPr>
        <w:pStyle w:val="Textoindependiente"/>
        <w:spacing w:line="264" w:lineRule="auto"/>
        <w:ind w:left="243" w:right="120"/>
        <w:jc w:val="both"/>
      </w:pPr>
      <w:r>
        <w:t>Que el numeral 4.2.4, “Garantía suplementaria o adicional”, indica que la entidad otorgará el puntaje al proponente que se comprometa a otorgar garantía suplementaría o adicional a la legal establecida para la estabilidad y calidad de la obra. Por su parte, el otorgamiento de puntaje</w:t>
      </w:r>
      <w:r>
        <w:rPr>
          <w:spacing w:val="-9"/>
        </w:rPr>
        <w:t xml:space="preserve"> </w:t>
      </w:r>
      <w:r>
        <w:t>depende</w:t>
      </w:r>
      <w:r>
        <w:rPr>
          <w:spacing w:val="-8"/>
        </w:rPr>
        <w:t xml:space="preserve"> </w:t>
      </w:r>
      <w:r>
        <w:t>del</w:t>
      </w:r>
      <w:r>
        <w:rPr>
          <w:spacing w:val="-8"/>
        </w:rPr>
        <w:t xml:space="preserve"> </w:t>
      </w:r>
      <w:r>
        <w:t>número</w:t>
      </w:r>
      <w:r>
        <w:rPr>
          <w:spacing w:val="-8"/>
        </w:rPr>
        <w:t xml:space="preserve"> </w:t>
      </w:r>
      <w:r>
        <w:t>de</w:t>
      </w:r>
      <w:r>
        <w:rPr>
          <w:spacing w:val="-8"/>
        </w:rPr>
        <w:t xml:space="preserve"> </w:t>
      </w:r>
      <w:r>
        <w:t>meses</w:t>
      </w:r>
      <w:r>
        <w:rPr>
          <w:spacing w:val="-8"/>
        </w:rPr>
        <w:t xml:space="preserve"> </w:t>
      </w:r>
      <w:r>
        <w:t>que</w:t>
      </w:r>
      <w:r>
        <w:rPr>
          <w:spacing w:val="-8"/>
        </w:rPr>
        <w:t xml:space="preserve"> </w:t>
      </w:r>
      <w:r>
        <w:t>el</w:t>
      </w:r>
      <w:r>
        <w:rPr>
          <w:spacing w:val="-8"/>
        </w:rPr>
        <w:t xml:space="preserve"> </w:t>
      </w:r>
      <w:r>
        <w:t>proponente</w:t>
      </w:r>
      <w:r>
        <w:rPr>
          <w:spacing w:val="-8"/>
        </w:rPr>
        <w:t xml:space="preserve"> </w:t>
      </w:r>
      <w:r>
        <w:t>ofrezca</w:t>
      </w:r>
      <w:r>
        <w:rPr>
          <w:spacing w:val="-8"/>
        </w:rPr>
        <w:t xml:space="preserve"> </w:t>
      </w:r>
      <w:r>
        <w:t>como</w:t>
      </w:r>
      <w:r>
        <w:rPr>
          <w:spacing w:val="-8"/>
        </w:rPr>
        <w:t xml:space="preserve"> </w:t>
      </w:r>
      <w:r>
        <w:t>vigencia</w:t>
      </w:r>
      <w:r>
        <w:rPr>
          <w:spacing w:val="-8"/>
        </w:rPr>
        <w:t xml:space="preserve"> </w:t>
      </w:r>
      <w:r>
        <w:t>de</w:t>
      </w:r>
      <w:r>
        <w:rPr>
          <w:spacing w:val="-8"/>
        </w:rPr>
        <w:t xml:space="preserve"> </w:t>
      </w:r>
      <w:r>
        <w:t>la</w:t>
      </w:r>
      <w:r>
        <w:rPr>
          <w:spacing w:val="-8"/>
        </w:rPr>
        <w:t xml:space="preserve"> </w:t>
      </w:r>
      <w:r>
        <w:t>garantía adicional.</w:t>
      </w:r>
    </w:p>
    <w:p w14:paraId="1016AA12" w14:textId="77777777" w:rsidR="00487870" w:rsidRDefault="00487870" w:rsidP="00487870">
      <w:pPr>
        <w:pStyle w:val="Textoindependiente"/>
        <w:spacing w:before="3"/>
        <w:rPr>
          <w:sz w:val="24"/>
        </w:rPr>
      </w:pPr>
    </w:p>
    <w:p w14:paraId="50873AD2" w14:textId="77777777" w:rsidR="00487870" w:rsidRDefault="00487870" w:rsidP="00487870">
      <w:pPr>
        <w:pStyle w:val="Textoindependiente"/>
        <w:spacing w:before="1" w:line="264" w:lineRule="auto"/>
        <w:ind w:left="243" w:right="123"/>
        <w:jc w:val="both"/>
      </w:pPr>
      <w:r>
        <w:t>Que el numeral 4.2.5, “Cuadrillas a trabajo y costo adicional del contratista”, señala que la entidad</w:t>
      </w:r>
      <w:r>
        <w:rPr>
          <w:spacing w:val="-15"/>
        </w:rPr>
        <w:t xml:space="preserve"> </w:t>
      </w:r>
      <w:r>
        <w:t>asigna</w:t>
      </w:r>
      <w:r>
        <w:rPr>
          <w:spacing w:val="-14"/>
        </w:rPr>
        <w:t xml:space="preserve"> </w:t>
      </w:r>
      <w:r>
        <w:t>puntaje</w:t>
      </w:r>
      <w:r>
        <w:rPr>
          <w:spacing w:val="-14"/>
        </w:rPr>
        <w:t xml:space="preserve"> </w:t>
      </w:r>
      <w:r>
        <w:t>al</w:t>
      </w:r>
      <w:r>
        <w:rPr>
          <w:spacing w:val="-14"/>
        </w:rPr>
        <w:t xml:space="preserve"> </w:t>
      </w:r>
      <w:r>
        <w:t>proponente</w:t>
      </w:r>
      <w:r>
        <w:rPr>
          <w:spacing w:val="-14"/>
        </w:rPr>
        <w:t xml:space="preserve"> </w:t>
      </w:r>
      <w:r>
        <w:t>que</w:t>
      </w:r>
      <w:r>
        <w:rPr>
          <w:spacing w:val="-15"/>
        </w:rPr>
        <w:t xml:space="preserve"> </w:t>
      </w:r>
      <w:r>
        <w:t>se</w:t>
      </w:r>
      <w:r>
        <w:rPr>
          <w:spacing w:val="-14"/>
        </w:rPr>
        <w:t xml:space="preserve"> </w:t>
      </w:r>
      <w:r>
        <w:t>comprometa</w:t>
      </w:r>
      <w:r>
        <w:rPr>
          <w:spacing w:val="-14"/>
        </w:rPr>
        <w:t xml:space="preserve"> </w:t>
      </w:r>
      <w:r>
        <w:t>a</w:t>
      </w:r>
      <w:r>
        <w:rPr>
          <w:spacing w:val="-14"/>
        </w:rPr>
        <w:t xml:space="preserve"> </w:t>
      </w:r>
      <w:r>
        <w:t>ofertar</w:t>
      </w:r>
      <w:r>
        <w:rPr>
          <w:spacing w:val="-14"/>
        </w:rPr>
        <w:t xml:space="preserve"> </w:t>
      </w:r>
      <w:r>
        <w:t>y</w:t>
      </w:r>
      <w:r>
        <w:rPr>
          <w:spacing w:val="-14"/>
        </w:rPr>
        <w:t xml:space="preserve"> </w:t>
      </w:r>
      <w:r>
        <w:t>vincular</w:t>
      </w:r>
      <w:r>
        <w:rPr>
          <w:spacing w:val="-15"/>
        </w:rPr>
        <w:t xml:space="preserve"> </w:t>
      </w:r>
      <w:r>
        <w:t>a</w:t>
      </w:r>
      <w:r>
        <w:rPr>
          <w:spacing w:val="-14"/>
        </w:rPr>
        <w:t xml:space="preserve"> </w:t>
      </w:r>
      <w:r>
        <w:t>la</w:t>
      </w:r>
      <w:r>
        <w:rPr>
          <w:spacing w:val="-14"/>
        </w:rPr>
        <w:t xml:space="preserve"> </w:t>
      </w:r>
      <w:r>
        <w:t>obra</w:t>
      </w:r>
      <w:r>
        <w:rPr>
          <w:spacing w:val="-14"/>
        </w:rPr>
        <w:t xml:space="preserve"> </w:t>
      </w:r>
      <w:r>
        <w:t>cuadrillas de trabajo adicional a costo y riesgo propio. Por cuadrilla se entiende el personal obrero adicional</w:t>
      </w:r>
      <w:r>
        <w:rPr>
          <w:spacing w:val="-14"/>
        </w:rPr>
        <w:t xml:space="preserve"> </w:t>
      </w:r>
      <w:r>
        <w:t>para</w:t>
      </w:r>
      <w:r>
        <w:rPr>
          <w:spacing w:val="-14"/>
        </w:rPr>
        <w:t xml:space="preserve"> </w:t>
      </w:r>
      <w:r>
        <w:t>un</w:t>
      </w:r>
      <w:r>
        <w:rPr>
          <w:spacing w:val="-14"/>
        </w:rPr>
        <w:t xml:space="preserve"> </w:t>
      </w:r>
      <w:r>
        <w:t>frente</w:t>
      </w:r>
      <w:r>
        <w:rPr>
          <w:spacing w:val="-14"/>
        </w:rPr>
        <w:t xml:space="preserve"> </w:t>
      </w:r>
      <w:r>
        <w:t>o</w:t>
      </w:r>
      <w:r>
        <w:rPr>
          <w:spacing w:val="-14"/>
        </w:rPr>
        <w:t xml:space="preserve"> </w:t>
      </w:r>
      <w:r>
        <w:t>unidad</w:t>
      </w:r>
      <w:r>
        <w:rPr>
          <w:spacing w:val="-14"/>
        </w:rPr>
        <w:t xml:space="preserve"> </w:t>
      </w:r>
      <w:r>
        <w:t>de</w:t>
      </w:r>
      <w:r>
        <w:rPr>
          <w:spacing w:val="-13"/>
        </w:rPr>
        <w:t xml:space="preserve"> </w:t>
      </w:r>
      <w:r>
        <w:t>trabajo</w:t>
      </w:r>
      <w:r>
        <w:rPr>
          <w:spacing w:val="-14"/>
        </w:rPr>
        <w:t xml:space="preserve"> </w:t>
      </w:r>
      <w:r>
        <w:t>que</w:t>
      </w:r>
      <w:r>
        <w:rPr>
          <w:spacing w:val="-14"/>
        </w:rPr>
        <w:t xml:space="preserve"> </w:t>
      </w:r>
      <w:r>
        <w:t>requiera</w:t>
      </w:r>
      <w:r>
        <w:rPr>
          <w:spacing w:val="-14"/>
        </w:rPr>
        <w:t xml:space="preserve"> </w:t>
      </w:r>
      <w:r>
        <w:t>el</w:t>
      </w:r>
      <w:r>
        <w:rPr>
          <w:spacing w:val="-14"/>
        </w:rPr>
        <w:t xml:space="preserve"> </w:t>
      </w:r>
      <w:r>
        <w:t>proyecto,</w:t>
      </w:r>
      <w:r>
        <w:rPr>
          <w:spacing w:val="-14"/>
        </w:rPr>
        <w:t xml:space="preserve"> </w:t>
      </w:r>
      <w:r>
        <w:t>la</w:t>
      </w:r>
      <w:r>
        <w:rPr>
          <w:spacing w:val="-14"/>
        </w:rPr>
        <w:t xml:space="preserve"> </w:t>
      </w:r>
      <w:r>
        <w:t>cual</w:t>
      </w:r>
      <w:r>
        <w:rPr>
          <w:spacing w:val="-13"/>
        </w:rPr>
        <w:t xml:space="preserve"> </w:t>
      </w:r>
      <w:r>
        <w:t>deberá</w:t>
      </w:r>
      <w:r>
        <w:rPr>
          <w:spacing w:val="-14"/>
        </w:rPr>
        <w:t xml:space="preserve"> </w:t>
      </w:r>
      <w:r>
        <w:t>ser</w:t>
      </w:r>
      <w:r>
        <w:rPr>
          <w:spacing w:val="-14"/>
        </w:rPr>
        <w:t xml:space="preserve"> </w:t>
      </w:r>
      <w:r>
        <w:t>de</w:t>
      </w:r>
      <w:r>
        <w:rPr>
          <w:spacing w:val="-14"/>
        </w:rPr>
        <w:t xml:space="preserve"> </w:t>
      </w:r>
      <w:r>
        <w:t>cinco</w:t>
      </w:r>
    </w:p>
    <w:p w14:paraId="6EE872A9" w14:textId="77777777" w:rsidR="00487870" w:rsidRDefault="00487870" w:rsidP="00487870">
      <w:pPr>
        <w:pStyle w:val="Textoindependiente"/>
        <w:spacing w:line="264" w:lineRule="auto"/>
        <w:ind w:left="243" w:right="124"/>
        <w:jc w:val="both"/>
      </w:pPr>
      <w:r>
        <w:t>(5) obreros. De igual manera, la entidad otorga el puntaje fijado para este criterio de acuerdo con</w:t>
      </w:r>
      <w:r>
        <w:rPr>
          <w:spacing w:val="-18"/>
        </w:rPr>
        <w:t xml:space="preserve"> </w:t>
      </w:r>
      <w:r>
        <w:t>el</w:t>
      </w:r>
      <w:r>
        <w:rPr>
          <w:spacing w:val="-17"/>
        </w:rPr>
        <w:t xml:space="preserve"> </w:t>
      </w:r>
      <w:r>
        <w:t>número</w:t>
      </w:r>
      <w:r>
        <w:rPr>
          <w:spacing w:val="-18"/>
        </w:rPr>
        <w:t xml:space="preserve"> </w:t>
      </w:r>
      <w:r>
        <w:t>de</w:t>
      </w:r>
      <w:r>
        <w:rPr>
          <w:spacing w:val="-17"/>
        </w:rPr>
        <w:t xml:space="preserve"> </w:t>
      </w:r>
      <w:r>
        <w:t>cuadrillas</w:t>
      </w:r>
      <w:r>
        <w:rPr>
          <w:spacing w:val="-17"/>
        </w:rPr>
        <w:t xml:space="preserve"> </w:t>
      </w:r>
      <w:r>
        <w:t>que</w:t>
      </w:r>
      <w:r>
        <w:rPr>
          <w:spacing w:val="-18"/>
        </w:rPr>
        <w:t xml:space="preserve"> </w:t>
      </w:r>
      <w:r>
        <w:t>el</w:t>
      </w:r>
      <w:r>
        <w:rPr>
          <w:spacing w:val="-17"/>
        </w:rPr>
        <w:t xml:space="preserve"> </w:t>
      </w:r>
      <w:r>
        <w:t>proponente</w:t>
      </w:r>
      <w:r>
        <w:rPr>
          <w:spacing w:val="-17"/>
        </w:rPr>
        <w:t xml:space="preserve"> </w:t>
      </w:r>
      <w:r>
        <w:t>se</w:t>
      </w:r>
      <w:r>
        <w:rPr>
          <w:spacing w:val="-18"/>
        </w:rPr>
        <w:t xml:space="preserve"> </w:t>
      </w:r>
      <w:r>
        <w:t>comprometa</w:t>
      </w:r>
      <w:r>
        <w:rPr>
          <w:spacing w:val="-17"/>
        </w:rPr>
        <w:t xml:space="preserve"> </w:t>
      </w:r>
      <w:r>
        <w:t>a</w:t>
      </w:r>
      <w:r>
        <w:rPr>
          <w:spacing w:val="-17"/>
        </w:rPr>
        <w:t xml:space="preserve"> </w:t>
      </w:r>
      <w:r>
        <w:t>incorporar</w:t>
      </w:r>
      <w:r>
        <w:rPr>
          <w:spacing w:val="-18"/>
        </w:rPr>
        <w:t xml:space="preserve"> </w:t>
      </w:r>
      <w:r>
        <w:t>durante</w:t>
      </w:r>
      <w:r>
        <w:rPr>
          <w:spacing w:val="-17"/>
        </w:rPr>
        <w:t xml:space="preserve"> </w:t>
      </w:r>
      <w:r>
        <w:t>la</w:t>
      </w:r>
      <w:r>
        <w:rPr>
          <w:spacing w:val="-17"/>
        </w:rPr>
        <w:t xml:space="preserve"> </w:t>
      </w:r>
      <w:r>
        <w:t>ejecución, según su</w:t>
      </w:r>
      <w:r>
        <w:rPr>
          <w:spacing w:val="-3"/>
        </w:rPr>
        <w:t xml:space="preserve"> </w:t>
      </w:r>
      <w:r>
        <w:t>capacidad.</w:t>
      </w:r>
    </w:p>
    <w:p w14:paraId="6683BE92" w14:textId="375C089A" w:rsidR="00487870" w:rsidRDefault="00487870" w:rsidP="00487870">
      <w:pPr>
        <w:pStyle w:val="Textoindependiente"/>
        <w:spacing w:before="3"/>
        <w:rPr>
          <w:sz w:val="24"/>
        </w:rPr>
      </w:pPr>
    </w:p>
    <w:p w14:paraId="60C2D855" w14:textId="752076E4" w:rsidR="00280788" w:rsidRPr="008641EA" w:rsidRDefault="008641EA" w:rsidP="008641EA">
      <w:pPr>
        <w:pStyle w:val="Textoindependiente"/>
        <w:spacing w:before="3"/>
        <w:ind w:firstLine="243"/>
        <w:rPr>
          <w:sz w:val="20"/>
          <w:szCs w:val="20"/>
        </w:rPr>
      </w:pPr>
      <w:r w:rsidRPr="5B47F701">
        <w:rPr>
          <w:sz w:val="20"/>
          <w:szCs w:val="20"/>
        </w:rPr>
        <w:t>(</w:t>
      </w:r>
      <w:r w:rsidR="00280788" w:rsidRPr="5B47F701">
        <w:rPr>
          <w:sz w:val="20"/>
          <w:szCs w:val="20"/>
        </w:rPr>
        <w:t xml:space="preserve">Ver conceptos: </w:t>
      </w:r>
      <w:hyperlink r:id="rId12">
        <w:r w:rsidR="00280788" w:rsidRPr="5B47F701">
          <w:rPr>
            <w:rStyle w:val="Hipervnculo"/>
            <w:sz w:val="20"/>
            <w:szCs w:val="20"/>
          </w:rPr>
          <w:t xml:space="preserve">C-813 del </w:t>
        </w:r>
        <w:r w:rsidRPr="5B47F701">
          <w:rPr>
            <w:rStyle w:val="Hipervnculo"/>
            <w:sz w:val="20"/>
            <w:szCs w:val="20"/>
          </w:rPr>
          <w:t>10/02/202</w:t>
        </w:r>
        <w:r w:rsidR="0DF50104" w:rsidRPr="5B47F701">
          <w:rPr>
            <w:rStyle w:val="Hipervnculo"/>
            <w:sz w:val="20"/>
            <w:szCs w:val="20"/>
          </w:rPr>
          <w:t>1</w:t>
        </w:r>
      </w:hyperlink>
      <w:r w:rsidRPr="5B47F701">
        <w:rPr>
          <w:sz w:val="20"/>
          <w:szCs w:val="20"/>
        </w:rPr>
        <w:t>)</w:t>
      </w:r>
    </w:p>
    <w:p w14:paraId="2BAA654E" w14:textId="77777777" w:rsidR="008641EA" w:rsidRDefault="008641EA" w:rsidP="008641EA">
      <w:pPr>
        <w:pStyle w:val="Textoindependiente"/>
        <w:spacing w:before="3"/>
        <w:ind w:firstLine="243"/>
        <w:rPr>
          <w:sz w:val="24"/>
        </w:rPr>
      </w:pPr>
    </w:p>
    <w:p w14:paraId="6732C692" w14:textId="77777777" w:rsidR="00487870" w:rsidRDefault="00487870" w:rsidP="00487870">
      <w:pPr>
        <w:pStyle w:val="Textoindependiente"/>
        <w:spacing w:line="264" w:lineRule="auto"/>
        <w:ind w:left="243" w:right="123"/>
        <w:jc w:val="both"/>
      </w:pPr>
      <w:r>
        <w:t>Que el numeral 4.2.6, “Mantenimiento adicional”, establece que el objeto de este factor de calidad es mejorar la calidad de la obra, ya que se garantiza un mantenimiento rutinario, situación que otorga beneficios a las entidades y a la ciudadanía en cuanto a la durabilidad de las condiciones de infraestructura de transporte. Ahora, el oferente propondrá el número de meses,</w:t>
      </w:r>
      <w:r>
        <w:rPr>
          <w:spacing w:val="-3"/>
        </w:rPr>
        <w:t xml:space="preserve"> </w:t>
      </w:r>
      <w:r>
        <w:t>durante</w:t>
      </w:r>
      <w:r>
        <w:rPr>
          <w:spacing w:val="-4"/>
        </w:rPr>
        <w:t xml:space="preserve"> </w:t>
      </w:r>
      <w:r>
        <w:t>los</w:t>
      </w:r>
      <w:r>
        <w:rPr>
          <w:spacing w:val="-4"/>
        </w:rPr>
        <w:t xml:space="preserve"> </w:t>
      </w:r>
      <w:r>
        <w:t>cuales</w:t>
      </w:r>
      <w:r>
        <w:rPr>
          <w:spacing w:val="-4"/>
        </w:rPr>
        <w:t xml:space="preserve"> </w:t>
      </w:r>
      <w:r>
        <w:t>se</w:t>
      </w:r>
      <w:r>
        <w:rPr>
          <w:spacing w:val="-4"/>
        </w:rPr>
        <w:t xml:space="preserve"> </w:t>
      </w:r>
      <w:r>
        <w:t>compromete</w:t>
      </w:r>
      <w:r>
        <w:rPr>
          <w:spacing w:val="-4"/>
        </w:rPr>
        <w:t xml:space="preserve"> </w:t>
      </w:r>
      <w:r>
        <w:t>a</w:t>
      </w:r>
      <w:r>
        <w:rPr>
          <w:spacing w:val="-4"/>
        </w:rPr>
        <w:t xml:space="preserve"> </w:t>
      </w:r>
      <w:r>
        <w:t>realizar,</w:t>
      </w:r>
      <w:r>
        <w:rPr>
          <w:spacing w:val="-3"/>
        </w:rPr>
        <w:t xml:space="preserve"> </w:t>
      </w:r>
      <w:r>
        <w:t>por</w:t>
      </w:r>
      <w:r>
        <w:rPr>
          <w:spacing w:val="-3"/>
        </w:rPr>
        <w:t xml:space="preserve"> </w:t>
      </w:r>
      <w:r>
        <w:t>su</w:t>
      </w:r>
      <w:r>
        <w:rPr>
          <w:spacing w:val="-4"/>
        </w:rPr>
        <w:t xml:space="preserve"> </w:t>
      </w:r>
      <w:r>
        <w:t>propia</w:t>
      </w:r>
      <w:r>
        <w:rPr>
          <w:spacing w:val="-4"/>
        </w:rPr>
        <w:t xml:space="preserve"> </w:t>
      </w:r>
      <w:r>
        <w:t>cuenta</w:t>
      </w:r>
      <w:r>
        <w:rPr>
          <w:spacing w:val="-4"/>
        </w:rPr>
        <w:t xml:space="preserve"> </w:t>
      </w:r>
      <w:r>
        <w:t>y</w:t>
      </w:r>
      <w:r>
        <w:rPr>
          <w:spacing w:val="-4"/>
        </w:rPr>
        <w:t xml:space="preserve"> </w:t>
      </w:r>
      <w:r>
        <w:t>riesgo,</w:t>
      </w:r>
      <w:r>
        <w:rPr>
          <w:spacing w:val="-3"/>
        </w:rPr>
        <w:t xml:space="preserve"> </w:t>
      </w:r>
      <w:r>
        <w:t>las</w:t>
      </w:r>
      <w:r>
        <w:rPr>
          <w:spacing w:val="-4"/>
        </w:rPr>
        <w:t xml:space="preserve"> </w:t>
      </w:r>
      <w:r>
        <w:t>labores de mantenimiento rutinario de la obra intervenida. El término ofertado será contado a partir de la terminación de las obras objeto del proceso de</w:t>
      </w:r>
      <w:r>
        <w:rPr>
          <w:spacing w:val="-13"/>
        </w:rPr>
        <w:t xml:space="preserve"> </w:t>
      </w:r>
      <w:r>
        <w:t>contratación.</w:t>
      </w:r>
    </w:p>
    <w:p w14:paraId="21F8BF95" w14:textId="77777777" w:rsidR="00487870" w:rsidRDefault="00487870" w:rsidP="00487870">
      <w:pPr>
        <w:pStyle w:val="Textoindependiente"/>
        <w:spacing w:before="3"/>
        <w:rPr>
          <w:sz w:val="24"/>
        </w:rPr>
      </w:pPr>
    </w:p>
    <w:p w14:paraId="5EDA8A39" w14:textId="77777777" w:rsidR="00487870" w:rsidRDefault="00487870" w:rsidP="00487870">
      <w:pPr>
        <w:pStyle w:val="Textoindependiente"/>
        <w:spacing w:line="264" w:lineRule="auto"/>
        <w:ind w:left="243" w:right="123"/>
        <w:jc w:val="both"/>
      </w:pPr>
      <w:r>
        <w:t>Que de acuerdo con lo anterior el puntaje otorgado por estos tres factores de calidad depende del ofrecimiento que realice cada proponente, de acuerdo con su capacidad y competitividad. En este sentido, el mayor puntaje lo recibirá el oferente que ofrezca mayor tiempo de garantía adicional, el que ofrezca mayor número de cuadrillas de trabajo adicional y, finalmente, el que se comprometa a realizar durante un plazo mayor labores de mantenimiento rutinario después de la terminación de las obras.</w:t>
      </w:r>
    </w:p>
    <w:p w14:paraId="00F59769" w14:textId="77777777" w:rsidR="00487870" w:rsidRDefault="00487870" w:rsidP="00487870">
      <w:pPr>
        <w:pStyle w:val="Textoindependiente"/>
        <w:spacing w:before="10"/>
        <w:rPr>
          <w:sz w:val="23"/>
        </w:rPr>
      </w:pPr>
    </w:p>
    <w:p w14:paraId="68BE3D6E" w14:textId="77777777" w:rsidR="00487870" w:rsidRDefault="00487870" w:rsidP="00487870">
      <w:pPr>
        <w:pStyle w:val="Textoindependiente"/>
        <w:spacing w:line="264" w:lineRule="auto"/>
        <w:ind w:left="243" w:right="122"/>
        <w:jc w:val="both"/>
      </w:pPr>
      <w:r>
        <w:t>Que, para el otorgamiento de estos tres (3) factores de calidad los oferentes suscriben el Formato “7D – Garantía suplementaria o adicional”, el “Formato 7E – Cuadrillas de trabajo adicional”</w:t>
      </w:r>
      <w:r>
        <w:rPr>
          <w:spacing w:val="-8"/>
        </w:rPr>
        <w:t xml:space="preserve"> </w:t>
      </w:r>
      <w:r>
        <w:t>o</w:t>
      </w:r>
      <w:r>
        <w:rPr>
          <w:spacing w:val="-9"/>
        </w:rPr>
        <w:t xml:space="preserve"> </w:t>
      </w:r>
      <w:r>
        <w:t>el</w:t>
      </w:r>
      <w:r>
        <w:rPr>
          <w:spacing w:val="-7"/>
        </w:rPr>
        <w:t xml:space="preserve"> </w:t>
      </w:r>
      <w:r>
        <w:t>“Formato</w:t>
      </w:r>
      <w:r>
        <w:rPr>
          <w:spacing w:val="-9"/>
        </w:rPr>
        <w:t xml:space="preserve"> </w:t>
      </w:r>
      <w:r>
        <w:t>7F-</w:t>
      </w:r>
      <w:r>
        <w:rPr>
          <w:spacing w:val="-7"/>
        </w:rPr>
        <w:t xml:space="preserve"> </w:t>
      </w:r>
      <w:r>
        <w:t>Mantenimiento</w:t>
      </w:r>
      <w:r>
        <w:rPr>
          <w:spacing w:val="-9"/>
        </w:rPr>
        <w:t xml:space="preserve"> </w:t>
      </w:r>
      <w:r>
        <w:t>adicional”,</w:t>
      </w:r>
      <w:r>
        <w:rPr>
          <w:spacing w:val="-7"/>
        </w:rPr>
        <w:t xml:space="preserve"> </w:t>
      </w:r>
      <w:r>
        <w:t>dependiendo</w:t>
      </w:r>
      <w:r>
        <w:rPr>
          <w:spacing w:val="-9"/>
        </w:rPr>
        <w:t xml:space="preserve"> </w:t>
      </w:r>
      <w:r>
        <w:t>del</w:t>
      </w:r>
      <w:r>
        <w:rPr>
          <w:spacing w:val="-8"/>
        </w:rPr>
        <w:t xml:space="preserve"> </w:t>
      </w:r>
      <w:r>
        <w:t>factor</w:t>
      </w:r>
      <w:r>
        <w:rPr>
          <w:spacing w:val="-7"/>
        </w:rPr>
        <w:t xml:space="preserve"> </w:t>
      </w:r>
      <w:r>
        <w:t>de</w:t>
      </w:r>
      <w:r>
        <w:rPr>
          <w:spacing w:val="-9"/>
        </w:rPr>
        <w:t xml:space="preserve"> </w:t>
      </w:r>
      <w:r>
        <w:t>calidad</w:t>
      </w:r>
      <w:r>
        <w:rPr>
          <w:spacing w:val="-8"/>
        </w:rPr>
        <w:t xml:space="preserve"> </w:t>
      </w:r>
      <w:r>
        <w:t>que</w:t>
      </w:r>
      <w:r>
        <w:rPr>
          <w:spacing w:val="-9"/>
        </w:rPr>
        <w:t xml:space="preserve"> </w:t>
      </w:r>
      <w:r>
        <w:t xml:space="preserve">la entidad elija de acuerdo con las características del objeto a contratar. En estos formatos, el </w:t>
      </w:r>
      <w:r>
        <w:lastRenderedPageBreak/>
        <w:t>oferente</w:t>
      </w:r>
      <w:r>
        <w:rPr>
          <w:spacing w:val="10"/>
        </w:rPr>
        <w:t xml:space="preserve"> </w:t>
      </w:r>
      <w:r>
        <w:t>indica</w:t>
      </w:r>
      <w:r>
        <w:rPr>
          <w:spacing w:val="11"/>
        </w:rPr>
        <w:t xml:space="preserve"> </w:t>
      </w:r>
      <w:r>
        <w:t>el</w:t>
      </w:r>
      <w:r>
        <w:rPr>
          <w:spacing w:val="11"/>
        </w:rPr>
        <w:t xml:space="preserve"> </w:t>
      </w:r>
      <w:r>
        <w:t>número</w:t>
      </w:r>
      <w:r>
        <w:rPr>
          <w:spacing w:val="11"/>
        </w:rPr>
        <w:t xml:space="preserve"> </w:t>
      </w:r>
      <w:r>
        <w:t>de</w:t>
      </w:r>
      <w:r>
        <w:rPr>
          <w:spacing w:val="10"/>
        </w:rPr>
        <w:t xml:space="preserve"> </w:t>
      </w:r>
      <w:r>
        <w:t>meses</w:t>
      </w:r>
      <w:r>
        <w:rPr>
          <w:spacing w:val="11"/>
        </w:rPr>
        <w:t xml:space="preserve"> </w:t>
      </w:r>
      <w:r>
        <w:t>de</w:t>
      </w:r>
      <w:r>
        <w:rPr>
          <w:spacing w:val="11"/>
        </w:rPr>
        <w:t xml:space="preserve"> </w:t>
      </w:r>
      <w:r>
        <w:t>garantía</w:t>
      </w:r>
      <w:r>
        <w:rPr>
          <w:spacing w:val="11"/>
        </w:rPr>
        <w:t xml:space="preserve"> </w:t>
      </w:r>
      <w:r>
        <w:t>adicional,</w:t>
      </w:r>
      <w:r>
        <w:rPr>
          <w:spacing w:val="10"/>
        </w:rPr>
        <w:t xml:space="preserve"> </w:t>
      </w:r>
      <w:r>
        <w:t>el</w:t>
      </w:r>
      <w:r>
        <w:rPr>
          <w:spacing w:val="11"/>
        </w:rPr>
        <w:t xml:space="preserve"> </w:t>
      </w:r>
      <w:r>
        <w:t>número</w:t>
      </w:r>
      <w:r>
        <w:rPr>
          <w:spacing w:val="11"/>
        </w:rPr>
        <w:t xml:space="preserve"> </w:t>
      </w:r>
      <w:r>
        <w:t>de</w:t>
      </w:r>
      <w:r>
        <w:rPr>
          <w:spacing w:val="11"/>
        </w:rPr>
        <w:t xml:space="preserve"> </w:t>
      </w:r>
      <w:r>
        <w:t>cuadrillas</w:t>
      </w:r>
      <w:r>
        <w:rPr>
          <w:spacing w:val="10"/>
        </w:rPr>
        <w:t xml:space="preserve"> </w:t>
      </w:r>
      <w:r>
        <w:t>de</w:t>
      </w:r>
      <w:r>
        <w:rPr>
          <w:spacing w:val="11"/>
        </w:rPr>
        <w:t xml:space="preserve"> </w:t>
      </w:r>
      <w:r>
        <w:t>trabajo</w:t>
      </w:r>
    </w:p>
    <w:p w14:paraId="65479E32" w14:textId="77777777" w:rsidR="00487870" w:rsidRDefault="00487870" w:rsidP="00487870">
      <w:pPr>
        <w:spacing w:line="264" w:lineRule="auto"/>
        <w:jc w:val="both"/>
        <w:sectPr w:rsidR="00487870">
          <w:headerReference w:type="default" r:id="rId13"/>
          <w:pgSz w:w="12190" w:h="17860"/>
          <w:pgMar w:top="980" w:right="1460" w:bottom="280" w:left="1120" w:header="728" w:footer="0" w:gutter="0"/>
          <w:pgNumType w:start="2"/>
          <w:cols w:space="720"/>
        </w:sectPr>
      </w:pPr>
    </w:p>
    <w:p w14:paraId="078CC56D" w14:textId="00D93875"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3360" behindDoc="1" locked="0" layoutInCell="1" allowOverlap="1" wp14:anchorId="08E3CBA6" wp14:editId="11BFA993">
                <wp:simplePos x="0" y="0"/>
                <wp:positionH relativeFrom="page">
                  <wp:posOffset>452755</wp:posOffset>
                </wp:positionH>
                <wp:positionV relativeFrom="page">
                  <wp:posOffset>715010</wp:posOffset>
                </wp:positionV>
                <wp:extent cx="6856730" cy="10614025"/>
                <wp:effectExtent l="5080" t="635" r="5715" b="5715"/>
                <wp:wrapNone/>
                <wp:docPr id="45" name="Grupo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46" name="Line 12"/>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7" name="Rectangle 13"/>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E3C78F" id="Grupo 45" o:spid="_x0000_s1026" style="position:absolute;margin-left:35.65pt;margin-top:56.3pt;width:539.9pt;height:835.75pt;z-index:-251653120;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">
                <v:line id="Line 12"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" strokeweight=".31425mm">
                  <v:stroke dashstyle="dash"/>
                </v:line>
                <v:rect id="Rectangle 13"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" filled="f" strokeweight="2pt"/>
                <w10:wrap anchorx="page" anchory="page"/>
              </v:group>
            </w:pict>
          </mc:Fallback>
        </mc:AlternateContent>
      </w:r>
    </w:p>
    <w:p w14:paraId="589EC28C" w14:textId="77777777" w:rsidR="00487870" w:rsidRDefault="00487870" w:rsidP="41833C2B">
      <w:pPr>
        <w:tabs>
          <w:tab w:val="left" w:pos="9133"/>
        </w:tabs>
        <w:spacing w:before="94"/>
        <w:ind w:left="253" w:right="133" w:hanging="1"/>
        <w:jc w:val="center"/>
        <w:rPr>
          <w:sz w:val="20"/>
          <w:szCs w:val="20"/>
        </w:rPr>
      </w:pP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3E7E913B" w14:textId="77777777" w:rsidR="00487870" w:rsidRDefault="00487870" w:rsidP="41833C2B">
      <w:pPr>
        <w:tabs>
          <w:tab w:val="left" w:pos="9133"/>
        </w:tabs>
        <w:spacing w:before="94"/>
        <w:ind w:left="252" w:right="133"/>
        <w:jc w:val="center"/>
        <w:rPr>
          <w:sz w:val="20"/>
          <w:szCs w:val="20"/>
        </w:rPr>
      </w:pPr>
      <w:r w:rsidRPr="41833C2B">
        <w:rPr>
          <w:spacing w:val="-4"/>
          <w:sz w:val="20"/>
          <w:szCs w:val="20"/>
        </w:rPr>
        <w:t>-----</w:t>
      </w:r>
    </w:p>
    <w:p w14:paraId="18966BD6" w14:textId="77777777" w:rsidR="00487870" w:rsidRDefault="00487870" w:rsidP="41833C2B">
      <w:pPr>
        <w:pStyle w:val="Textoindependiente"/>
        <w:rPr>
          <w:sz w:val="20"/>
          <w:szCs w:val="20"/>
        </w:rPr>
      </w:pPr>
    </w:p>
    <w:p w14:paraId="20EAC0B3" w14:textId="0EE33CB3" w:rsidR="41833C2B" w:rsidRDefault="41833C2B" w:rsidP="41833C2B">
      <w:pPr>
        <w:pStyle w:val="Textoindependiente"/>
        <w:rPr>
          <w:sz w:val="20"/>
          <w:szCs w:val="20"/>
        </w:rPr>
      </w:pPr>
    </w:p>
    <w:p w14:paraId="5DB3BDB1" w14:textId="77777777" w:rsidR="00487870" w:rsidRDefault="00487870" w:rsidP="00487870">
      <w:pPr>
        <w:pStyle w:val="Textoindependiente"/>
        <w:spacing w:before="3"/>
        <w:rPr>
          <w:sz w:val="20"/>
        </w:rPr>
      </w:pPr>
    </w:p>
    <w:p w14:paraId="53811E0B" w14:textId="77777777" w:rsidR="00487870" w:rsidRDefault="00487870" w:rsidP="00487870">
      <w:pPr>
        <w:pStyle w:val="Textoindependiente"/>
        <w:spacing w:line="264" w:lineRule="auto"/>
        <w:ind w:left="243" w:right="124"/>
        <w:jc w:val="both"/>
      </w:pPr>
      <w:r>
        <w:t>adicional y, finalmente, el plazo de mantenimiento rutinario que ofrece en relación con el factor de calidad.</w:t>
      </w:r>
    </w:p>
    <w:p w14:paraId="1B6A77AC" w14:textId="77777777" w:rsidR="00487870" w:rsidRDefault="00487870" w:rsidP="00487870">
      <w:pPr>
        <w:pStyle w:val="Textoindependiente"/>
        <w:spacing w:before="9"/>
        <w:rPr>
          <w:sz w:val="23"/>
        </w:rPr>
      </w:pPr>
    </w:p>
    <w:p w14:paraId="5E7DB5A2" w14:textId="77777777" w:rsidR="00487870" w:rsidRDefault="00487870" w:rsidP="00487870">
      <w:pPr>
        <w:pStyle w:val="Textoindependiente"/>
        <w:spacing w:line="264" w:lineRule="auto"/>
        <w:ind w:left="243" w:right="125"/>
        <w:jc w:val="both"/>
      </w:pPr>
      <w:r>
        <w:t>Que</w:t>
      </w:r>
      <w:r>
        <w:rPr>
          <w:spacing w:val="-16"/>
        </w:rPr>
        <w:t xml:space="preserve"> </w:t>
      </w:r>
      <w:r>
        <w:t>por</w:t>
      </w:r>
      <w:r>
        <w:rPr>
          <w:spacing w:val="-16"/>
        </w:rPr>
        <w:t xml:space="preserve"> </w:t>
      </w:r>
      <w:r>
        <w:t>medio</w:t>
      </w:r>
      <w:r>
        <w:rPr>
          <w:spacing w:val="-16"/>
        </w:rPr>
        <w:t xml:space="preserve"> </w:t>
      </w:r>
      <w:r>
        <w:t>de</w:t>
      </w:r>
      <w:r>
        <w:rPr>
          <w:spacing w:val="-15"/>
        </w:rPr>
        <w:t xml:space="preserve"> </w:t>
      </w:r>
      <w:r>
        <w:t>consultas</w:t>
      </w:r>
      <w:r>
        <w:rPr>
          <w:spacing w:val="-16"/>
        </w:rPr>
        <w:t xml:space="preserve"> </w:t>
      </w:r>
      <w:r>
        <w:t>se</w:t>
      </w:r>
      <w:r>
        <w:rPr>
          <w:spacing w:val="-16"/>
        </w:rPr>
        <w:t xml:space="preserve"> </w:t>
      </w:r>
      <w:r>
        <w:t>ha</w:t>
      </w:r>
      <w:r>
        <w:rPr>
          <w:spacing w:val="-15"/>
        </w:rPr>
        <w:t xml:space="preserve"> </w:t>
      </w:r>
      <w:r>
        <w:t>hecho</w:t>
      </w:r>
      <w:r>
        <w:rPr>
          <w:spacing w:val="-16"/>
        </w:rPr>
        <w:t xml:space="preserve"> </w:t>
      </w:r>
      <w:r>
        <w:t>seguimiento</w:t>
      </w:r>
      <w:r>
        <w:rPr>
          <w:spacing w:val="-16"/>
        </w:rPr>
        <w:t xml:space="preserve"> </w:t>
      </w:r>
      <w:r>
        <w:t>a</w:t>
      </w:r>
      <w:r>
        <w:rPr>
          <w:spacing w:val="-16"/>
        </w:rPr>
        <w:t xml:space="preserve"> </w:t>
      </w:r>
      <w:r>
        <w:t>la</w:t>
      </w:r>
      <w:r>
        <w:rPr>
          <w:spacing w:val="-15"/>
        </w:rPr>
        <w:t xml:space="preserve"> </w:t>
      </w:r>
      <w:r>
        <w:t>forma</w:t>
      </w:r>
      <w:r>
        <w:rPr>
          <w:spacing w:val="-16"/>
        </w:rPr>
        <w:t xml:space="preserve"> </w:t>
      </w:r>
      <w:r>
        <w:t>cómo</w:t>
      </w:r>
      <w:r>
        <w:rPr>
          <w:spacing w:val="-16"/>
        </w:rPr>
        <w:t xml:space="preserve"> </w:t>
      </w:r>
      <w:r>
        <w:t>se</w:t>
      </w:r>
      <w:r>
        <w:rPr>
          <w:spacing w:val="-15"/>
        </w:rPr>
        <w:t xml:space="preserve"> </w:t>
      </w:r>
      <w:r>
        <w:t>regula</w:t>
      </w:r>
      <w:r>
        <w:rPr>
          <w:spacing w:val="-16"/>
        </w:rPr>
        <w:t xml:space="preserve"> </w:t>
      </w:r>
      <w:r>
        <w:t>el</w:t>
      </w:r>
      <w:r>
        <w:rPr>
          <w:spacing w:val="-16"/>
        </w:rPr>
        <w:t xml:space="preserve"> </w:t>
      </w:r>
      <w:r>
        <w:t>otorgamiento de puntaje de estos tres (3) factores de</w:t>
      </w:r>
      <w:r>
        <w:rPr>
          <w:spacing w:val="-10"/>
        </w:rPr>
        <w:t xml:space="preserve"> </w:t>
      </w:r>
      <w:r>
        <w:t>calidad.</w:t>
      </w:r>
    </w:p>
    <w:p w14:paraId="17ADF1E1" w14:textId="77777777" w:rsidR="00487870" w:rsidRDefault="00487870" w:rsidP="00487870">
      <w:pPr>
        <w:pStyle w:val="Textoindependiente"/>
        <w:spacing w:before="3"/>
        <w:rPr>
          <w:sz w:val="24"/>
        </w:rPr>
      </w:pPr>
    </w:p>
    <w:p w14:paraId="0724F90B" w14:textId="77777777" w:rsidR="00487870" w:rsidRDefault="00487870" w:rsidP="00487870">
      <w:pPr>
        <w:pStyle w:val="Textoindependiente"/>
        <w:spacing w:line="264" w:lineRule="auto"/>
        <w:ind w:left="243" w:right="121"/>
        <w:jc w:val="both"/>
      </w:pPr>
      <w:r>
        <w:t>Que el parágrafo del artículo 2.2.1.2.6.1.3. del Decreto 1082 de 2015 dispone que la Agencia Nacional de Contratación Pública – Colombia Compra Eficiente revisará periódicamente el contenido de los Documentos Tipo, para adaptarlos a la realidad de la contratación del país.</w:t>
      </w:r>
    </w:p>
    <w:p w14:paraId="3072C63B" w14:textId="77777777" w:rsidR="00487870" w:rsidRDefault="00487870" w:rsidP="00487870">
      <w:pPr>
        <w:pStyle w:val="Textoindependiente"/>
        <w:rPr>
          <w:sz w:val="24"/>
        </w:rPr>
      </w:pPr>
    </w:p>
    <w:p w14:paraId="3E2B97DB" w14:textId="77777777" w:rsidR="00487870" w:rsidRDefault="00487870" w:rsidP="00487870">
      <w:pPr>
        <w:pStyle w:val="Textoindependiente"/>
        <w:spacing w:before="5"/>
        <w:rPr>
          <w:sz w:val="24"/>
        </w:rPr>
      </w:pPr>
    </w:p>
    <w:p w14:paraId="296D7EE8" w14:textId="77777777" w:rsidR="00487870" w:rsidRDefault="00487870" w:rsidP="00487870">
      <w:pPr>
        <w:pStyle w:val="Textoindependiente"/>
        <w:spacing w:line="264" w:lineRule="auto"/>
        <w:ind w:left="243" w:right="120"/>
        <w:jc w:val="both"/>
      </w:pPr>
      <w:r>
        <w:t>Que el numeral 4.1.4, “Determinación del método para la ponderación de la propuesta económica”,</w:t>
      </w:r>
      <w:r>
        <w:rPr>
          <w:spacing w:val="-7"/>
        </w:rPr>
        <w:t xml:space="preserve"> </w:t>
      </w:r>
      <w:r>
        <w:t>literal</w:t>
      </w:r>
      <w:r>
        <w:rPr>
          <w:spacing w:val="-7"/>
        </w:rPr>
        <w:t xml:space="preserve"> </w:t>
      </w:r>
      <w:r>
        <w:t>b,</w:t>
      </w:r>
      <w:r>
        <w:rPr>
          <w:spacing w:val="-6"/>
        </w:rPr>
        <w:t xml:space="preserve"> </w:t>
      </w:r>
      <w:r>
        <w:t>de</w:t>
      </w:r>
      <w:r>
        <w:rPr>
          <w:spacing w:val="-7"/>
        </w:rPr>
        <w:t xml:space="preserve"> </w:t>
      </w:r>
      <w:r>
        <w:t>los</w:t>
      </w:r>
      <w:r>
        <w:rPr>
          <w:spacing w:val="-6"/>
        </w:rPr>
        <w:t xml:space="preserve"> </w:t>
      </w:r>
      <w:r>
        <w:t>documentos</w:t>
      </w:r>
      <w:r>
        <w:rPr>
          <w:spacing w:val="-7"/>
        </w:rPr>
        <w:t xml:space="preserve"> </w:t>
      </w:r>
      <w:r>
        <w:t>tipo</w:t>
      </w:r>
      <w:r>
        <w:rPr>
          <w:spacing w:val="-6"/>
        </w:rPr>
        <w:t xml:space="preserve"> </w:t>
      </w:r>
      <w:r>
        <w:t>para</w:t>
      </w:r>
      <w:r>
        <w:rPr>
          <w:spacing w:val="-7"/>
        </w:rPr>
        <w:t xml:space="preserve"> </w:t>
      </w:r>
      <w:r>
        <w:t>licitación</w:t>
      </w:r>
      <w:r>
        <w:rPr>
          <w:spacing w:val="-6"/>
        </w:rPr>
        <w:t xml:space="preserve"> </w:t>
      </w:r>
      <w:r>
        <w:t>de</w:t>
      </w:r>
      <w:r>
        <w:rPr>
          <w:spacing w:val="-7"/>
        </w:rPr>
        <w:t xml:space="preserve"> </w:t>
      </w:r>
      <w:r>
        <w:t>obra</w:t>
      </w:r>
      <w:r>
        <w:rPr>
          <w:spacing w:val="-7"/>
        </w:rPr>
        <w:t xml:space="preserve"> </w:t>
      </w:r>
      <w:r>
        <w:t>pública</w:t>
      </w:r>
      <w:r>
        <w:rPr>
          <w:spacing w:val="-6"/>
        </w:rPr>
        <w:t xml:space="preserve"> </w:t>
      </w:r>
      <w:r>
        <w:t>de</w:t>
      </w:r>
      <w:r>
        <w:rPr>
          <w:spacing w:val="-7"/>
        </w:rPr>
        <w:t xml:space="preserve"> </w:t>
      </w:r>
      <w:r>
        <w:t>infraestructura</w:t>
      </w:r>
      <w:r>
        <w:rPr>
          <w:spacing w:val="-4"/>
        </w:rPr>
        <w:t xml:space="preserve"> </w:t>
      </w:r>
      <w:r>
        <w:t>– versión 2, señala que para evaluar la “Media geométrica” se tiene en cuenta la Media geométrica de los tres menores valores, sin embargo, para la evaluación se incluye todas las ofertas</w:t>
      </w:r>
      <w:r>
        <w:rPr>
          <w:spacing w:val="-2"/>
        </w:rPr>
        <w:t xml:space="preserve"> </w:t>
      </w:r>
      <w:r>
        <w:t>hábiles.</w:t>
      </w:r>
    </w:p>
    <w:p w14:paraId="68AA55A8" w14:textId="77777777" w:rsidR="00487870" w:rsidRDefault="00487870" w:rsidP="00487870">
      <w:pPr>
        <w:pStyle w:val="Textoindependiente"/>
        <w:spacing w:before="3"/>
        <w:rPr>
          <w:sz w:val="24"/>
        </w:rPr>
      </w:pPr>
    </w:p>
    <w:p w14:paraId="69A503E4" w14:textId="77777777" w:rsidR="00487870" w:rsidRDefault="00487870" w:rsidP="00487870">
      <w:pPr>
        <w:pStyle w:val="Textoindependiente"/>
        <w:ind w:left="243"/>
        <w:jc w:val="both"/>
      </w:pPr>
      <w:proofErr w:type="gramStart"/>
      <w:r>
        <w:t>Que</w:t>
      </w:r>
      <w:proofErr w:type="gramEnd"/>
      <w:r>
        <w:t xml:space="preserve"> en mérito de lo expuesto,</w:t>
      </w:r>
    </w:p>
    <w:p w14:paraId="7A933750" w14:textId="77777777" w:rsidR="00487870" w:rsidRDefault="00487870" w:rsidP="00487870">
      <w:pPr>
        <w:pStyle w:val="Textoindependiente"/>
        <w:rPr>
          <w:sz w:val="24"/>
        </w:rPr>
      </w:pPr>
    </w:p>
    <w:p w14:paraId="7CBDF111" w14:textId="77777777" w:rsidR="00487870" w:rsidRDefault="00487870" w:rsidP="00487870">
      <w:pPr>
        <w:pStyle w:val="Textoindependiente"/>
        <w:spacing w:before="7"/>
        <w:rPr>
          <w:sz w:val="26"/>
        </w:rPr>
      </w:pPr>
    </w:p>
    <w:p w14:paraId="1DD626DE" w14:textId="77777777" w:rsidR="00487870" w:rsidRDefault="00487870" w:rsidP="00487870">
      <w:pPr>
        <w:pStyle w:val="Ttulo3"/>
        <w:spacing w:before="1"/>
        <w:ind w:left="4029" w:right="3911" w:firstLine="0"/>
        <w:jc w:val="center"/>
      </w:pPr>
      <w:r>
        <w:t>Resuelve:</w:t>
      </w:r>
    </w:p>
    <w:p w14:paraId="3B9DD8B5" w14:textId="77777777" w:rsidR="00487870" w:rsidRDefault="00487870" w:rsidP="00487870">
      <w:pPr>
        <w:pStyle w:val="Textoindependiente"/>
        <w:rPr>
          <w:b/>
          <w:sz w:val="24"/>
        </w:rPr>
      </w:pPr>
    </w:p>
    <w:p w14:paraId="318F6B3A" w14:textId="77777777" w:rsidR="00487870" w:rsidRDefault="00487870" w:rsidP="00487870">
      <w:pPr>
        <w:pStyle w:val="Textoindependiente"/>
        <w:spacing w:before="7"/>
        <w:rPr>
          <w:b/>
          <w:sz w:val="26"/>
        </w:rPr>
      </w:pPr>
    </w:p>
    <w:p w14:paraId="661150E2" w14:textId="77777777" w:rsidR="00487870" w:rsidRDefault="00487870" w:rsidP="00487870">
      <w:pPr>
        <w:spacing w:line="264" w:lineRule="auto"/>
        <w:ind w:left="243" w:right="123"/>
        <w:jc w:val="both"/>
      </w:pPr>
      <w:r>
        <w:rPr>
          <w:b/>
          <w:sz w:val="22"/>
        </w:rPr>
        <w:t xml:space="preserve">Artículo 1. Modificación de los numerales 4.2.4, 4.2.5 y 4.2.6 del documento base. </w:t>
      </w:r>
      <w:r>
        <w:rPr>
          <w:sz w:val="22"/>
        </w:rPr>
        <w:t>Modifíquense los numerales 4.2.4, 4.2.5 y 4.2.6 de los documentos tipo de licitación de obra pública de infraestructura de transporte – versión 2 y de selección abreviada de menor cuantía de infraestructura de transporte, los cuales quedarán así:</w:t>
      </w:r>
    </w:p>
    <w:p w14:paraId="4158CC83" w14:textId="77777777" w:rsidR="00487870" w:rsidRDefault="00487870" w:rsidP="00487870">
      <w:pPr>
        <w:pStyle w:val="Textoindependiente"/>
        <w:spacing w:before="3"/>
        <w:rPr>
          <w:sz w:val="24"/>
        </w:rPr>
      </w:pPr>
    </w:p>
    <w:p w14:paraId="06AA9256" w14:textId="77777777" w:rsidR="00487870" w:rsidRDefault="00487870" w:rsidP="00487870">
      <w:pPr>
        <w:pStyle w:val="Ttulo3"/>
        <w:numPr>
          <w:ilvl w:val="2"/>
          <w:numId w:val="4"/>
        </w:numPr>
        <w:tabs>
          <w:tab w:val="left" w:pos="963"/>
          <w:tab w:val="left" w:pos="964"/>
        </w:tabs>
        <w:ind w:hanging="721"/>
      </w:pPr>
      <w:r>
        <w:t>GARANTÍA SUPLEMENTARIA O</w:t>
      </w:r>
      <w:r>
        <w:rPr>
          <w:spacing w:val="-4"/>
        </w:rPr>
        <w:t xml:space="preserve"> </w:t>
      </w:r>
      <w:r>
        <w:t>ADICIONAL</w:t>
      </w:r>
    </w:p>
    <w:p w14:paraId="58BCB16D" w14:textId="77777777" w:rsidR="00487870" w:rsidRDefault="00487870" w:rsidP="00487870">
      <w:pPr>
        <w:pStyle w:val="Textoindependiente"/>
        <w:spacing w:before="3"/>
        <w:rPr>
          <w:b/>
          <w:sz w:val="18"/>
        </w:rPr>
      </w:pPr>
    </w:p>
    <w:p w14:paraId="59EF87AD" w14:textId="77777777" w:rsidR="00487870" w:rsidRDefault="00487870" w:rsidP="00487870">
      <w:pPr>
        <w:pStyle w:val="Textoindependiente"/>
        <w:spacing w:before="94" w:line="264" w:lineRule="auto"/>
        <w:ind w:left="243" w:right="123"/>
        <w:jc w:val="both"/>
      </w:pPr>
      <w:r>
        <w:t xml:space="preserve">La entidad asignará </w:t>
      </w:r>
      <w:r>
        <w:rPr>
          <w:shd w:val="clear" w:color="auto" w:fill="D3D3D3"/>
        </w:rPr>
        <w:t>[puntaje a definir por la entidad siempre y cuando no sea superior a 19</w:t>
      </w:r>
      <w:r>
        <w:t xml:space="preserve"> </w:t>
      </w:r>
      <w:r>
        <w:rPr>
          <w:shd w:val="clear" w:color="auto" w:fill="D3D3D3"/>
        </w:rPr>
        <w:t>puntos, aun si escoge varios criterios</w:t>
      </w:r>
      <w:r>
        <w:t>] 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p>
    <w:p w14:paraId="5534D2F6" w14:textId="77777777" w:rsidR="00487870" w:rsidRDefault="00487870" w:rsidP="00487870">
      <w:pPr>
        <w:pStyle w:val="Textoindependiente"/>
        <w:spacing w:before="2"/>
        <w:rPr>
          <w:sz w:val="24"/>
        </w:rPr>
      </w:pPr>
    </w:p>
    <w:p w14:paraId="668DFC69" w14:textId="77777777" w:rsidR="00487870" w:rsidRDefault="00487870" w:rsidP="00487870">
      <w:pPr>
        <w:pStyle w:val="Textoindependiente"/>
        <w:spacing w:before="1" w:line="264" w:lineRule="auto"/>
        <w:ind w:left="243" w:right="122"/>
        <w:jc w:val="both"/>
      </w:pPr>
      <w:r>
        <w:t>Para efectos del presente proceso de selección por garantía suplementaria o adicional se entiende aquella que es otorgada por el contratista, distinta a la legal, cuando amplíe o mejore la cobertura de esta, de forma gratuita, asociada a la estabilidad y calidad de la obra. Esta garantía será adicional a la fijada en las condiciones de garantía del presente Proceso de Selección y por cuenta del proponente. El proponente podrá otorgarla a través de una aseguradora o directamente como garantía comercial.</w:t>
      </w:r>
    </w:p>
    <w:p w14:paraId="70192833" w14:textId="77777777" w:rsidR="00487870" w:rsidRDefault="00487870" w:rsidP="00487870">
      <w:pPr>
        <w:pStyle w:val="Textoindependiente"/>
        <w:spacing w:before="9"/>
        <w:rPr>
          <w:sz w:val="23"/>
        </w:rPr>
      </w:pPr>
    </w:p>
    <w:p w14:paraId="1028277D" w14:textId="77777777" w:rsidR="00487870" w:rsidRDefault="00487870" w:rsidP="00487870">
      <w:pPr>
        <w:pStyle w:val="Textoindependiente"/>
        <w:spacing w:line="264" w:lineRule="auto"/>
        <w:ind w:left="243" w:right="124"/>
        <w:jc w:val="both"/>
      </w:pPr>
      <w:r>
        <w:t>Es de aclarar que a este tipo de garantías le es aplicable la regla de responsabilidad solidaria, respecto de quienes hayan participado en la cadena de distribución con posterioridad a quien emitió la garantía suplementaria.</w:t>
      </w:r>
    </w:p>
    <w:p w14:paraId="6F7F9CBB" w14:textId="77777777" w:rsidR="00487870" w:rsidRDefault="00487870" w:rsidP="00487870">
      <w:pPr>
        <w:pStyle w:val="Textoindependiente"/>
        <w:spacing w:before="3"/>
        <w:rPr>
          <w:sz w:val="24"/>
        </w:rPr>
      </w:pPr>
    </w:p>
    <w:p w14:paraId="0DACA63A" w14:textId="77777777" w:rsidR="00487870" w:rsidRDefault="00487870" w:rsidP="00487870">
      <w:pPr>
        <w:pStyle w:val="Textoindependiente"/>
        <w:spacing w:line="264" w:lineRule="auto"/>
        <w:ind w:left="243" w:right="124"/>
        <w:jc w:val="both"/>
      </w:pPr>
      <w:r>
        <w:t>En caso de que el proponente se comprometa a ofertar este Factor de Calidad debe tener en cuenta las siguientes consideraciones:</w:t>
      </w:r>
    </w:p>
    <w:p w14:paraId="3371AEF3" w14:textId="77777777" w:rsidR="00487870" w:rsidRDefault="00487870" w:rsidP="00487870">
      <w:pPr>
        <w:spacing w:line="264" w:lineRule="auto"/>
        <w:jc w:val="both"/>
        <w:sectPr w:rsidR="00487870">
          <w:pgSz w:w="12190" w:h="17860"/>
          <w:pgMar w:top="980" w:right="1460" w:bottom="280" w:left="1120" w:header="728" w:footer="0" w:gutter="0"/>
          <w:cols w:space="720"/>
        </w:sectPr>
      </w:pPr>
    </w:p>
    <w:p w14:paraId="2B517CBE" w14:textId="316CC338"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4384" behindDoc="1" locked="0" layoutInCell="1" allowOverlap="1" wp14:anchorId="26085448" wp14:editId="628C0A1C">
                <wp:simplePos x="0" y="0"/>
                <wp:positionH relativeFrom="page">
                  <wp:posOffset>452755</wp:posOffset>
                </wp:positionH>
                <wp:positionV relativeFrom="page">
                  <wp:posOffset>715010</wp:posOffset>
                </wp:positionV>
                <wp:extent cx="6856730" cy="10614025"/>
                <wp:effectExtent l="5080" t="635" r="5715" b="5715"/>
                <wp:wrapNone/>
                <wp:docPr id="40" name="Grupo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41" name="Line 15"/>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Rectangle 16"/>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Rectangle 17"/>
                        <wps:cNvSpPr>
                          <a:spLocks noChangeArrowheads="1"/>
                        </wps:cNvSpPr>
                        <wps:spPr bwMode="auto">
                          <a:xfrm>
                            <a:off x="5683" y="11044"/>
                            <a:ext cx="1028"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Rectangle 18"/>
                        <wps:cNvSpPr>
                          <a:spLocks noChangeArrowheads="1"/>
                        </wps:cNvSpPr>
                        <wps:spPr bwMode="auto">
                          <a:xfrm>
                            <a:off x="1761" y="11289"/>
                            <a:ext cx="8866" cy="2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2C3238" id="Grupo 40" o:spid="_x0000_s1026" style="position:absolute;margin-left:35.65pt;margin-top:56.3pt;width:539.9pt;height:835.75pt;z-index:-251652096;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">
                <v:line id="Line 15"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" strokeweight=".31425mm">
                  <v:stroke dashstyle="dash"/>
                </v:line>
                <v:rect id="Rectangle 16"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" filled="f" strokeweight="2pt"/>
                <v:rect id="Rectangle 17" o:spid="_x0000_s1029" style="position:absolute;left:5683;top:11044;width:1028;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" fillcolor="black" stroked="f"/>
                <v:rect id="Rectangle 18" o:spid="_x0000_s1030" style="position:absolute;left:1761;top:11289;width:8866;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" stroked="f"/>
                <w10:wrap anchorx="page" anchory="page"/>
              </v:group>
            </w:pict>
          </mc:Fallback>
        </mc:AlternateContent>
      </w:r>
    </w:p>
    <w:p w14:paraId="702B3E0B" w14:textId="77777777" w:rsidR="00487870" w:rsidRDefault="00487870" w:rsidP="00487870">
      <w:pPr>
        <w:tabs>
          <w:tab w:val="left" w:pos="9133"/>
        </w:tabs>
        <w:spacing w:before="94"/>
        <w:ind w:left="253" w:right="133" w:hanging="1"/>
        <w:jc w:val="center"/>
        <w:rPr>
          <w:sz w:val="20"/>
        </w:rPr>
      </w:pPr>
      <w:r>
        <w:rPr>
          <w:i/>
          <w:sz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Pr>
          <w:i/>
          <w:spacing w:val="-39"/>
          <w:sz w:val="22"/>
        </w:rPr>
        <w:t xml:space="preserve"> </w:t>
      </w:r>
      <w:r>
        <w:rPr>
          <w:i/>
          <w:sz w:val="22"/>
        </w:rPr>
        <w:t>versión</w:t>
      </w:r>
      <w:r>
        <w:rPr>
          <w:i/>
          <w:spacing w:val="-3"/>
          <w:sz w:val="22"/>
        </w:rPr>
        <w:t xml:space="preserve"> </w:t>
      </w:r>
      <w:r>
        <w:rPr>
          <w:i/>
          <w:sz w:val="22"/>
        </w:rPr>
        <w:t>2</w:t>
      </w:r>
      <w:r>
        <w:rPr>
          <w:i/>
          <w:sz w:val="22"/>
        </w:rPr>
        <w:tab/>
      </w:r>
      <w:r>
        <w:rPr>
          <w:spacing w:val="-4"/>
          <w:sz w:val="20"/>
        </w:rPr>
        <w:t>-----</w:t>
      </w:r>
    </w:p>
    <w:p w14:paraId="45F80E9A" w14:textId="77777777" w:rsidR="00487870" w:rsidRDefault="00487870" w:rsidP="00487870">
      <w:pPr>
        <w:pStyle w:val="Textoindependiente"/>
        <w:rPr>
          <w:sz w:val="20"/>
        </w:rPr>
      </w:pPr>
    </w:p>
    <w:p w14:paraId="58550548" w14:textId="77777777" w:rsidR="00487870" w:rsidRDefault="00487870" w:rsidP="00487870">
      <w:pPr>
        <w:pStyle w:val="Textoindependiente"/>
        <w:rPr>
          <w:sz w:val="20"/>
        </w:rPr>
      </w:pPr>
    </w:p>
    <w:p w14:paraId="50B8851B" w14:textId="77777777" w:rsidR="00487870" w:rsidRDefault="00487870" w:rsidP="00487870">
      <w:pPr>
        <w:pStyle w:val="Textoindependiente"/>
        <w:spacing w:before="4"/>
        <w:rPr>
          <w:sz w:val="16"/>
        </w:rPr>
      </w:pPr>
    </w:p>
    <w:p w14:paraId="51D73081" w14:textId="77777777" w:rsidR="00487870" w:rsidRDefault="00487870" w:rsidP="00487870">
      <w:pPr>
        <w:pStyle w:val="Prrafodelista"/>
        <w:numPr>
          <w:ilvl w:val="3"/>
          <w:numId w:val="4"/>
        </w:numPr>
        <w:tabs>
          <w:tab w:val="left" w:pos="1324"/>
        </w:tabs>
        <w:spacing w:before="93" w:line="261" w:lineRule="auto"/>
        <w:ind w:right="119"/>
        <w:jc w:val="both"/>
      </w:pPr>
      <w:r>
        <w:t>La</w:t>
      </w:r>
      <w:r>
        <w:rPr>
          <w:spacing w:val="-7"/>
        </w:rPr>
        <w:t xml:space="preserve"> </w:t>
      </w:r>
      <w:r>
        <w:t>entidad</w:t>
      </w:r>
      <w:r>
        <w:rPr>
          <w:spacing w:val="-7"/>
        </w:rPr>
        <w:t xml:space="preserve"> </w:t>
      </w:r>
      <w:r>
        <w:t>en</w:t>
      </w:r>
      <w:r>
        <w:rPr>
          <w:spacing w:val="-7"/>
        </w:rPr>
        <w:t xml:space="preserve"> </w:t>
      </w:r>
      <w:r>
        <w:t>el</w:t>
      </w:r>
      <w:r>
        <w:rPr>
          <w:spacing w:val="-6"/>
        </w:rPr>
        <w:t xml:space="preserve"> </w:t>
      </w:r>
      <w:r>
        <w:t>presente</w:t>
      </w:r>
      <w:r>
        <w:rPr>
          <w:spacing w:val="-6"/>
        </w:rPr>
        <w:t xml:space="preserve"> </w:t>
      </w:r>
      <w:r>
        <w:t>proceso</w:t>
      </w:r>
      <w:r>
        <w:rPr>
          <w:spacing w:val="-7"/>
        </w:rPr>
        <w:t xml:space="preserve"> </w:t>
      </w:r>
      <w:r>
        <w:t>de</w:t>
      </w:r>
      <w:r>
        <w:rPr>
          <w:spacing w:val="-6"/>
        </w:rPr>
        <w:t xml:space="preserve"> </w:t>
      </w:r>
      <w:r>
        <w:t>selección</w:t>
      </w:r>
      <w:r>
        <w:rPr>
          <w:spacing w:val="-7"/>
        </w:rPr>
        <w:t xml:space="preserve"> </w:t>
      </w:r>
      <w:r>
        <w:t>estableció</w:t>
      </w:r>
      <w:r>
        <w:rPr>
          <w:spacing w:val="-7"/>
        </w:rPr>
        <w:t xml:space="preserve"> </w:t>
      </w:r>
      <w:r>
        <w:t>el</w:t>
      </w:r>
      <w:r>
        <w:rPr>
          <w:spacing w:val="-6"/>
        </w:rPr>
        <w:t xml:space="preserve"> </w:t>
      </w:r>
      <w:r>
        <w:t>valor</w:t>
      </w:r>
      <w:r>
        <w:rPr>
          <w:spacing w:val="-6"/>
        </w:rPr>
        <w:t xml:space="preserve"> </w:t>
      </w:r>
      <w:r>
        <w:t>y</w:t>
      </w:r>
      <w:r>
        <w:rPr>
          <w:spacing w:val="-7"/>
        </w:rPr>
        <w:t xml:space="preserve"> </w:t>
      </w:r>
      <w:r>
        <w:t>vigencia</w:t>
      </w:r>
      <w:r>
        <w:rPr>
          <w:spacing w:val="-7"/>
        </w:rPr>
        <w:t xml:space="preserve"> </w:t>
      </w:r>
      <w:r>
        <w:t>para</w:t>
      </w:r>
      <w:r>
        <w:rPr>
          <w:spacing w:val="-7"/>
        </w:rPr>
        <w:t xml:space="preserve"> </w:t>
      </w:r>
      <w:r>
        <w:t>la Garantía de Cumplimiento en el Amparo de Estabilidad y Calidad de las obras en el Capítulo VII GARANTÍAS, el cual es de obligatorio cumplimiento para todos los proponentes.</w:t>
      </w:r>
    </w:p>
    <w:p w14:paraId="476C9A95" w14:textId="77777777" w:rsidR="00487870" w:rsidRDefault="00487870" w:rsidP="00487870">
      <w:pPr>
        <w:pStyle w:val="Textoindependiente"/>
        <w:spacing w:before="8"/>
        <w:rPr>
          <w:sz w:val="24"/>
        </w:rPr>
      </w:pPr>
    </w:p>
    <w:p w14:paraId="2C73182D" w14:textId="77777777" w:rsidR="00487870" w:rsidRDefault="00487870" w:rsidP="00487870">
      <w:pPr>
        <w:pStyle w:val="Prrafodelista"/>
        <w:numPr>
          <w:ilvl w:val="3"/>
          <w:numId w:val="4"/>
        </w:numPr>
        <w:tabs>
          <w:tab w:val="left" w:pos="1324"/>
        </w:tabs>
        <w:spacing w:before="1" w:line="264" w:lineRule="auto"/>
        <w:ind w:right="123"/>
        <w:jc w:val="both"/>
      </w:pPr>
      <w:r>
        <w:t>En caso de ofertar este factor, la Garantía Suplementaria o Adicional se entiende posterior a la establecida para el Proceso en el “Capítulo VII GARANTÍAS”, y su plazo se contará una vez haya terminado el mínimo requerido para el proceso de selección.</w:t>
      </w:r>
    </w:p>
    <w:p w14:paraId="56734C37" w14:textId="77777777" w:rsidR="00487870" w:rsidRDefault="00487870" w:rsidP="00487870">
      <w:pPr>
        <w:pStyle w:val="Textoindependiente"/>
        <w:spacing w:before="2"/>
        <w:rPr>
          <w:sz w:val="24"/>
        </w:rPr>
      </w:pPr>
    </w:p>
    <w:p w14:paraId="203FB9F7" w14:textId="77777777" w:rsidR="00487870" w:rsidRDefault="00487870" w:rsidP="00487870">
      <w:pPr>
        <w:pStyle w:val="Prrafodelista"/>
        <w:numPr>
          <w:ilvl w:val="3"/>
          <w:numId w:val="4"/>
        </w:numPr>
        <w:tabs>
          <w:tab w:val="left" w:pos="1324"/>
        </w:tabs>
        <w:spacing w:before="1" w:line="264" w:lineRule="auto"/>
        <w:ind w:right="123"/>
        <w:jc w:val="both"/>
      </w:pPr>
      <w:r>
        <w:t>El valor asegurado para la garantía suplementaria será igual al amparo de estabilidad y calidad de las</w:t>
      </w:r>
      <w:r>
        <w:rPr>
          <w:spacing w:val="-6"/>
        </w:rPr>
        <w:t xml:space="preserve"> </w:t>
      </w:r>
      <w:r>
        <w:t>obras.</w:t>
      </w:r>
    </w:p>
    <w:p w14:paraId="47CE065B" w14:textId="77777777" w:rsidR="00487870" w:rsidRDefault="00487870" w:rsidP="00487870">
      <w:pPr>
        <w:pStyle w:val="Textoindependiente"/>
        <w:rPr>
          <w:sz w:val="16"/>
        </w:rPr>
      </w:pPr>
    </w:p>
    <w:p w14:paraId="45D6B1CA" w14:textId="77777777" w:rsidR="00487870" w:rsidRDefault="00487870" w:rsidP="00487870">
      <w:pPr>
        <w:pStyle w:val="Prrafodelista"/>
        <w:numPr>
          <w:ilvl w:val="3"/>
          <w:numId w:val="4"/>
        </w:numPr>
        <w:tabs>
          <w:tab w:val="left" w:pos="1324"/>
        </w:tabs>
        <w:spacing w:before="94" w:line="264" w:lineRule="auto"/>
        <w:ind w:right="121"/>
        <w:jc w:val="both"/>
      </w:pPr>
      <w:r>
        <w:t xml:space="preserve">El ofrecimiento realizado por el proponente no podrá superar el </w:t>
      </w:r>
      <w:r>
        <w:rPr>
          <w:shd w:val="clear" w:color="auto" w:fill="D3D3D3"/>
        </w:rPr>
        <w:t>[la entidad deberá determinar</w:t>
      </w:r>
      <w:r>
        <w:rPr>
          <w:spacing w:val="-18"/>
          <w:shd w:val="clear" w:color="auto" w:fill="D3D3D3"/>
        </w:rPr>
        <w:t xml:space="preserve"> </w:t>
      </w:r>
      <w:r>
        <w:rPr>
          <w:shd w:val="clear" w:color="auto" w:fill="D3D3D3"/>
        </w:rPr>
        <w:t>el</w:t>
      </w:r>
      <w:r>
        <w:rPr>
          <w:spacing w:val="-17"/>
          <w:shd w:val="clear" w:color="auto" w:fill="D3D3D3"/>
        </w:rPr>
        <w:t xml:space="preserve"> </w:t>
      </w:r>
      <w:r>
        <w:rPr>
          <w:shd w:val="clear" w:color="auto" w:fill="D3D3D3"/>
        </w:rPr>
        <w:t>valor</w:t>
      </w:r>
      <w:r>
        <w:rPr>
          <w:spacing w:val="-17"/>
          <w:shd w:val="clear" w:color="auto" w:fill="D3D3D3"/>
        </w:rPr>
        <w:t xml:space="preserve"> </w:t>
      </w:r>
      <w:r>
        <w:rPr>
          <w:shd w:val="clear" w:color="auto" w:fill="D3D3D3"/>
        </w:rPr>
        <w:t>porcentual</w:t>
      </w:r>
      <w:r>
        <w:rPr>
          <w:spacing w:val="-17"/>
          <w:shd w:val="clear" w:color="auto" w:fill="D3D3D3"/>
        </w:rPr>
        <w:t xml:space="preserve"> </w:t>
      </w:r>
      <w:r>
        <w:rPr>
          <w:shd w:val="clear" w:color="auto" w:fill="D3D3D3"/>
        </w:rPr>
        <w:t>máximo</w:t>
      </w:r>
      <w:r>
        <w:rPr>
          <w:spacing w:val="-17"/>
          <w:shd w:val="clear" w:color="auto" w:fill="D3D3D3"/>
        </w:rPr>
        <w:t xml:space="preserve"> </w:t>
      </w:r>
      <w:r>
        <w:rPr>
          <w:shd w:val="clear" w:color="auto" w:fill="D3D3D3"/>
        </w:rPr>
        <w:t>entre</w:t>
      </w:r>
      <w:r>
        <w:rPr>
          <w:spacing w:val="-17"/>
          <w:shd w:val="clear" w:color="auto" w:fill="D3D3D3"/>
        </w:rPr>
        <w:t xml:space="preserve"> </w:t>
      </w:r>
      <w:r>
        <w:rPr>
          <w:shd w:val="clear" w:color="auto" w:fill="D3D3D3"/>
        </w:rPr>
        <w:t>el</w:t>
      </w:r>
      <w:r>
        <w:rPr>
          <w:spacing w:val="-18"/>
          <w:shd w:val="clear" w:color="auto" w:fill="D3D3D3"/>
        </w:rPr>
        <w:t xml:space="preserve"> </w:t>
      </w:r>
      <w:r>
        <w:rPr>
          <w:shd w:val="clear" w:color="auto" w:fill="D3D3D3"/>
        </w:rPr>
        <w:t>siguiente</w:t>
      </w:r>
      <w:r>
        <w:rPr>
          <w:spacing w:val="-17"/>
          <w:shd w:val="clear" w:color="auto" w:fill="D3D3D3"/>
        </w:rPr>
        <w:t xml:space="preserve"> </w:t>
      </w:r>
      <w:r>
        <w:rPr>
          <w:shd w:val="clear" w:color="auto" w:fill="D3D3D3"/>
        </w:rPr>
        <w:t>rango:</w:t>
      </w:r>
      <w:r>
        <w:rPr>
          <w:spacing w:val="-17"/>
          <w:shd w:val="clear" w:color="auto" w:fill="D3D3D3"/>
        </w:rPr>
        <w:t xml:space="preserve"> </w:t>
      </w:r>
      <w:r>
        <w:rPr>
          <w:shd w:val="clear" w:color="auto" w:fill="D3D3D3"/>
        </w:rPr>
        <w:t>30%</w:t>
      </w:r>
      <w:r>
        <w:rPr>
          <w:spacing w:val="-17"/>
          <w:shd w:val="clear" w:color="auto" w:fill="D3D3D3"/>
        </w:rPr>
        <w:t xml:space="preserve"> </w:t>
      </w:r>
      <w:r>
        <w:rPr>
          <w:shd w:val="clear" w:color="auto" w:fill="D3D3D3"/>
        </w:rPr>
        <w:t>y</w:t>
      </w:r>
      <w:r>
        <w:rPr>
          <w:spacing w:val="-17"/>
          <w:shd w:val="clear" w:color="auto" w:fill="D3D3D3"/>
        </w:rPr>
        <w:t xml:space="preserve"> </w:t>
      </w:r>
      <w:r>
        <w:rPr>
          <w:shd w:val="clear" w:color="auto" w:fill="D3D3D3"/>
        </w:rPr>
        <w:t>50%]</w:t>
      </w:r>
      <w:r>
        <w:rPr>
          <w:spacing w:val="-17"/>
        </w:rPr>
        <w:t xml:space="preserve"> </w:t>
      </w:r>
      <w:r>
        <w:t>del</w:t>
      </w:r>
      <w:r>
        <w:rPr>
          <w:spacing w:val="-18"/>
        </w:rPr>
        <w:t xml:space="preserve"> </w:t>
      </w:r>
      <w:r>
        <w:t>plazo establecido por la entidad para la garantía de estabilidad y calidad de la obra de acuerdo</w:t>
      </w:r>
      <w:r>
        <w:rPr>
          <w:spacing w:val="-8"/>
        </w:rPr>
        <w:t xml:space="preserve"> </w:t>
      </w:r>
      <w:r>
        <w:t>con</w:t>
      </w:r>
      <w:r>
        <w:rPr>
          <w:spacing w:val="-8"/>
        </w:rPr>
        <w:t xml:space="preserve"> </w:t>
      </w:r>
      <w:r>
        <w:t>las</w:t>
      </w:r>
      <w:r>
        <w:rPr>
          <w:spacing w:val="-8"/>
        </w:rPr>
        <w:t xml:space="preserve"> </w:t>
      </w:r>
      <w:r>
        <w:t>disposiciones</w:t>
      </w:r>
      <w:r>
        <w:rPr>
          <w:spacing w:val="-8"/>
        </w:rPr>
        <w:t xml:space="preserve"> </w:t>
      </w:r>
      <w:r>
        <w:t>del</w:t>
      </w:r>
      <w:r>
        <w:rPr>
          <w:spacing w:val="-7"/>
        </w:rPr>
        <w:t xml:space="preserve"> </w:t>
      </w:r>
      <w:r>
        <w:t>artículo</w:t>
      </w:r>
      <w:r>
        <w:rPr>
          <w:spacing w:val="-8"/>
        </w:rPr>
        <w:t xml:space="preserve"> </w:t>
      </w:r>
      <w:r>
        <w:t>2.2.1.2.3.1.14.</w:t>
      </w:r>
      <w:r>
        <w:rPr>
          <w:spacing w:val="-7"/>
        </w:rPr>
        <w:t xml:space="preserve"> </w:t>
      </w:r>
      <w:r>
        <w:t>del</w:t>
      </w:r>
      <w:r>
        <w:rPr>
          <w:spacing w:val="-7"/>
        </w:rPr>
        <w:t xml:space="preserve"> </w:t>
      </w:r>
      <w:r>
        <w:t>Decreto</w:t>
      </w:r>
      <w:r>
        <w:rPr>
          <w:spacing w:val="-7"/>
        </w:rPr>
        <w:t xml:space="preserve"> </w:t>
      </w:r>
      <w:r>
        <w:t>1082</w:t>
      </w:r>
      <w:r>
        <w:rPr>
          <w:spacing w:val="-8"/>
        </w:rPr>
        <w:t xml:space="preserve"> </w:t>
      </w:r>
      <w:r>
        <w:t>de</w:t>
      </w:r>
      <w:r>
        <w:rPr>
          <w:spacing w:val="-8"/>
        </w:rPr>
        <w:t xml:space="preserve"> </w:t>
      </w:r>
      <w:r>
        <w:t>2015. [</w:t>
      </w:r>
      <w:r>
        <w:rPr>
          <w:shd w:val="clear" w:color="auto" w:fill="D3D3D3"/>
        </w:rPr>
        <w:t>Es decir, si fue establecido un plazo de estabilidad y calidad de la obra de 5 años, y fue fijado un valor máximo del 50%, el proponente podrá ofertar hasta máximo 30 meses de garantía suplementaria o</w:t>
      </w:r>
      <w:r>
        <w:rPr>
          <w:spacing w:val="-7"/>
          <w:shd w:val="clear" w:color="auto" w:fill="D3D3D3"/>
        </w:rPr>
        <w:t xml:space="preserve"> </w:t>
      </w:r>
      <w:r>
        <w:rPr>
          <w:shd w:val="clear" w:color="auto" w:fill="D3D3D3"/>
        </w:rPr>
        <w:t>adicional.</w:t>
      </w:r>
      <w:r>
        <w:t>]</w:t>
      </w:r>
    </w:p>
    <w:p w14:paraId="586F7F54" w14:textId="77777777" w:rsidR="00487870" w:rsidRDefault="00487870" w:rsidP="00487870">
      <w:pPr>
        <w:pStyle w:val="Textoindependiente"/>
        <w:spacing w:before="2"/>
        <w:rPr>
          <w:sz w:val="16"/>
        </w:rPr>
      </w:pPr>
    </w:p>
    <w:p w14:paraId="48749767" w14:textId="77777777" w:rsidR="00487870" w:rsidRDefault="00487870" w:rsidP="00487870">
      <w:pPr>
        <w:pStyle w:val="Prrafodelista"/>
        <w:numPr>
          <w:ilvl w:val="3"/>
          <w:numId w:val="4"/>
        </w:numPr>
        <w:tabs>
          <w:tab w:val="left" w:pos="1324"/>
        </w:tabs>
        <w:spacing w:before="93" w:line="264" w:lineRule="auto"/>
        <w:ind w:right="123"/>
        <w:jc w:val="both"/>
      </w:pPr>
      <w:proofErr w:type="gramStart"/>
      <w:r>
        <w:t>El</w:t>
      </w:r>
      <w:r>
        <w:rPr>
          <w:spacing w:val="-8"/>
        </w:rPr>
        <w:t xml:space="preserve"> </w:t>
      </w:r>
      <w:r>
        <w:t>plazo</w:t>
      </w:r>
      <w:r>
        <w:rPr>
          <w:spacing w:val="-7"/>
        </w:rPr>
        <w:t xml:space="preserve"> </w:t>
      </w:r>
      <w:r>
        <w:t>máximo</w:t>
      </w:r>
      <w:r>
        <w:rPr>
          <w:spacing w:val="-7"/>
        </w:rPr>
        <w:t xml:space="preserve"> </w:t>
      </w:r>
      <w:r>
        <w:t>a</w:t>
      </w:r>
      <w:r>
        <w:rPr>
          <w:spacing w:val="-7"/>
        </w:rPr>
        <w:t xml:space="preserve"> </w:t>
      </w:r>
      <w:r>
        <w:t>ofertar</w:t>
      </w:r>
      <w:proofErr w:type="gramEnd"/>
      <w:r>
        <w:rPr>
          <w:spacing w:val="-7"/>
        </w:rPr>
        <w:t xml:space="preserve"> </w:t>
      </w:r>
      <w:r>
        <w:t>por</w:t>
      </w:r>
      <w:r>
        <w:rPr>
          <w:spacing w:val="-7"/>
        </w:rPr>
        <w:t xml:space="preserve"> </w:t>
      </w:r>
      <w:r>
        <w:t>concepto</w:t>
      </w:r>
      <w:r>
        <w:rPr>
          <w:spacing w:val="-7"/>
        </w:rPr>
        <w:t xml:space="preserve"> </w:t>
      </w:r>
      <w:r>
        <w:t>de</w:t>
      </w:r>
      <w:r>
        <w:rPr>
          <w:spacing w:val="-7"/>
        </w:rPr>
        <w:t xml:space="preserve"> </w:t>
      </w:r>
      <w:r>
        <w:t>garantía</w:t>
      </w:r>
      <w:r>
        <w:rPr>
          <w:spacing w:val="-7"/>
        </w:rPr>
        <w:t xml:space="preserve"> </w:t>
      </w:r>
      <w:r>
        <w:t>suplementaria</w:t>
      </w:r>
      <w:r>
        <w:rPr>
          <w:spacing w:val="-7"/>
        </w:rPr>
        <w:t xml:space="preserve"> </w:t>
      </w:r>
      <w:r>
        <w:t>o</w:t>
      </w:r>
      <w:r>
        <w:rPr>
          <w:spacing w:val="-7"/>
        </w:rPr>
        <w:t xml:space="preserve"> </w:t>
      </w:r>
      <w:r>
        <w:t>adicional</w:t>
      </w:r>
      <w:r>
        <w:rPr>
          <w:spacing w:val="-7"/>
        </w:rPr>
        <w:t xml:space="preserve"> </w:t>
      </w:r>
      <w:r>
        <w:t>es:</w:t>
      </w:r>
      <w:r>
        <w:rPr>
          <w:spacing w:val="-10"/>
        </w:rPr>
        <w:t xml:space="preserve"> </w:t>
      </w:r>
      <w:r>
        <w:rPr>
          <w:shd w:val="clear" w:color="auto" w:fill="D3D3D3"/>
        </w:rPr>
        <w:t>[la entidad deberá indicar el valor en meses máximo que será posible ofertar por parte del</w:t>
      </w:r>
      <w:r>
        <w:rPr>
          <w:spacing w:val="-2"/>
          <w:shd w:val="clear" w:color="auto" w:fill="D3D3D3"/>
        </w:rPr>
        <w:t xml:space="preserve"> </w:t>
      </w:r>
      <w:r>
        <w:rPr>
          <w:shd w:val="clear" w:color="auto" w:fill="D3D3D3"/>
        </w:rPr>
        <w:t>Proponente.]</w:t>
      </w:r>
    </w:p>
    <w:p w14:paraId="3BE114BF" w14:textId="77777777" w:rsidR="00487870" w:rsidRDefault="00487870" w:rsidP="00487870">
      <w:pPr>
        <w:pStyle w:val="Textoindependiente"/>
        <w:spacing w:before="3"/>
        <w:rPr>
          <w:sz w:val="24"/>
        </w:rPr>
      </w:pPr>
    </w:p>
    <w:p w14:paraId="44E5C46B" w14:textId="77777777" w:rsidR="00487870" w:rsidRDefault="00487870" w:rsidP="00487870">
      <w:pPr>
        <w:pStyle w:val="Prrafodelista"/>
        <w:numPr>
          <w:ilvl w:val="3"/>
          <w:numId w:val="4"/>
        </w:numPr>
        <w:tabs>
          <w:tab w:val="left" w:pos="1323"/>
          <w:tab w:val="left" w:pos="1324"/>
        </w:tabs>
        <w:ind w:hanging="721"/>
      </w:pPr>
      <w:r>
        <w:t>Para efectos de la asignación de puntaje se tendrá en cuenta la siguiente</w:t>
      </w:r>
      <w:r>
        <w:rPr>
          <w:spacing w:val="-34"/>
        </w:rPr>
        <w:t xml:space="preserve"> </w:t>
      </w:r>
      <w:r>
        <w:t>formula:</w:t>
      </w:r>
    </w:p>
    <w:p w14:paraId="3DAD1F54" w14:textId="77777777" w:rsidR="00487870" w:rsidRDefault="00487870" w:rsidP="00487870">
      <w:pPr>
        <w:pStyle w:val="Textoindependiente"/>
        <w:spacing w:before="3"/>
        <w:rPr>
          <w:sz w:val="25"/>
        </w:rPr>
      </w:pPr>
    </w:p>
    <w:p w14:paraId="3597A6EB" w14:textId="77777777" w:rsidR="00487870" w:rsidRDefault="00487870" w:rsidP="00487870">
      <w:pPr>
        <w:pStyle w:val="Textoindependiente"/>
        <w:spacing w:line="180" w:lineRule="auto"/>
        <w:ind w:left="4021" w:right="3911"/>
        <w:jc w:val="center"/>
        <w:rPr>
          <w:rFonts w:ascii="DejaVu Sans Condensed" w:eastAsia="DejaVu Sans Condensed" w:hAnsi="DejaVu Sans Condensed"/>
        </w:rPr>
      </w:pPr>
      <w:r>
        <w:rPr>
          <w:rFonts w:ascii="DejaVu Sans Condensed" w:eastAsia="DejaVu Sans Condensed" w:hAnsi="DejaVu Sans Condensed"/>
          <w:w w:val="105"/>
          <w:position w:val="-16"/>
        </w:rPr>
        <w:t xml:space="preserve">𝑃 = </w:t>
      </w:r>
      <w:r>
        <w:rPr>
          <w:rFonts w:ascii="DejaVu Sans Condensed" w:eastAsia="DejaVu Sans Condensed" w:hAnsi="DejaVu Sans Condensed"/>
          <w:w w:val="105"/>
        </w:rPr>
        <w:t xml:space="preserve">𝑇𝑥 </w:t>
      </w:r>
      <w:r>
        <w:rPr>
          <w:rFonts w:ascii="DejaVu Sans Condensed" w:eastAsia="DejaVu Sans Condensed" w:hAnsi="DejaVu Sans Condensed"/>
        </w:rPr>
        <w:t xml:space="preserve">∗ </w:t>
      </w:r>
      <w:r>
        <w:rPr>
          <w:rFonts w:ascii="DejaVu Sans Condensed" w:eastAsia="DejaVu Sans Condensed" w:hAnsi="DejaVu Sans Condensed"/>
          <w:w w:val="105"/>
        </w:rPr>
        <w:t>𝑃𝑚𝑎𝑥</w:t>
      </w:r>
    </w:p>
    <w:p w14:paraId="15EB5134" w14:textId="77777777" w:rsidR="00487870" w:rsidRDefault="00487870" w:rsidP="00487870">
      <w:pPr>
        <w:pStyle w:val="Textoindependiente"/>
        <w:spacing w:line="181" w:lineRule="exact"/>
        <w:ind w:left="4089" w:right="3550"/>
        <w:jc w:val="center"/>
        <w:rPr>
          <w:rFonts w:ascii="DejaVu Sans Condensed" w:eastAsia="DejaVu Sans Condensed"/>
        </w:rPr>
      </w:pPr>
      <w:r>
        <w:rPr>
          <w:rFonts w:ascii="DejaVu Sans Condensed" w:eastAsia="DejaVu Sans Condensed"/>
          <w:w w:val="115"/>
        </w:rPr>
        <w:t>𝑇𝑚𝑎𝑥</w:t>
      </w:r>
    </w:p>
    <w:p w14:paraId="7F96E478" w14:textId="77777777" w:rsidR="00487870" w:rsidRDefault="00487870" w:rsidP="00487870">
      <w:pPr>
        <w:pStyle w:val="Textoindependiente"/>
        <w:spacing w:line="247" w:lineRule="exact"/>
        <w:ind w:left="1377"/>
      </w:pPr>
      <w:r>
        <w:t>Donde:</w:t>
      </w:r>
    </w:p>
    <w:p w14:paraId="5AC7D2B8" w14:textId="77777777" w:rsidR="00487870" w:rsidRDefault="00487870" w:rsidP="00487870">
      <w:pPr>
        <w:pStyle w:val="Textoindependiente"/>
        <w:tabs>
          <w:tab w:val="left" w:pos="2745"/>
          <w:tab w:val="left" w:pos="3362"/>
        </w:tabs>
        <w:spacing w:before="25"/>
        <w:ind w:left="1377"/>
      </w:pPr>
      <w:r>
        <w:t>P</w:t>
      </w:r>
      <w:r>
        <w:tab/>
        <w:t>=</w:t>
      </w:r>
      <w:r>
        <w:tab/>
        <w:t>Puntaje a</w:t>
      </w:r>
      <w:r>
        <w:rPr>
          <w:spacing w:val="-3"/>
        </w:rPr>
        <w:t xml:space="preserve"> </w:t>
      </w:r>
      <w:r>
        <w:t>asignar.</w:t>
      </w:r>
    </w:p>
    <w:p w14:paraId="3EEBB1E3" w14:textId="77777777" w:rsidR="00487870" w:rsidRDefault="00487870" w:rsidP="00487870">
      <w:pPr>
        <w:pStyle w:val="Textoindependiente"/>
        <w:tabs>
          <w:tab w:val="left" w:pos="2721"/>
          <w:tab w:val="left" w:pos="3339"/>
        </w:tabs>
        <w:spacing w:before="26"/>
        <w:ind w:left="1377"/>
      </w:pPr>
      <w:proofErr w:type="spellStart"/>
      <w:r>
        <w:t>Tx</w:t>
      </w:r>
      <w:proofErr w:type="spellEnd"/>
      <w:r>
        <w:tab/>
        <w:t>=</w:t>
      </w:r>
      <w:r>
        <w:tab/>
        <w:t>Tiempo ofertado por el Proponente en meses</w:t>
      </w:r>
      <w:r>
        <w:rPr>
          <w:spacing w:val="-11"/>
        </w:rPr>
        <w:t xml:space="preserve"> </w:t>
      </w:r>
      <w:r>
        <w:t>“x”.</w:t>
      </w:r>
    </w:p>
    <w:p w14:paraId="73143185" w14:textId="77777777" w:rsidR="00487870" w:rsidRDefault="00487870" w:rsidP="00487870">
      <w:pPr>
        <w:pStyle w:val="Textoindependiente"/>
        <w:tabs>
          <w:tab w:val="left" w:pos="2721"/>
          <w:tab w:val="left" w:pos="3338"/>
        </w:tabs>
        <w:spacing w:before="25" w:line="264" w:lineRule="auto"/>
        <w:ind w:left="1377" w:right="757"/>
      </w:pPr>
      <w:proofErr w:type="spellStart"/>
      <w:r>
        <w:t>Pmax</w:t>
      </w:r>
      <w:proofErr w:type="spellEnd"/>
      <w:r>
        <w:tab/>
        <w:t>=</w:t>
      </w:r>
      <w:r>
        <w:tab/>
        <w:t xml:space="preserve">Puntaje máximo para el respectivo factor de calificación. </w:t>
      </w:r>
      <w:proofErr w:type="spellStart"/>
      <w:r>
        <w:t>Tmax</w:t>
      </w:r>
      <w:proofErr w:type="spellEnd"/>
      <w:r>
        <w:tab/>
        <w:t>=</w:t>
      </w:r>
      <w:r>
        <w:tab/>
        <w:t>Tiempo máximo</w:t>
      </w:r>
      <w:r>
        <w:rPr>
          <w:spacing w:val="-3"/>
        </w:rPr>
        <w:t xml:space="preserve"> </w:t>
      </w:r>
      <w:r>
        <w:t>ofertado.</w:t>
      </w:r>
    </w:p>
    <w:p w14:paraId="68BCB646" w14:textId="77777777" w:rsidR="00487870" w:rsidRDefault="00487870" w:rsidP="00487870">
      <w:pPr>
        <w:pStyle w:val="Textoindependiente"/>
        <w:spacing w:before="2"/>
        <w:rPr>
          <w:sz w:val="24"/>
        </w:rPr>
      </w:pPr>
    </w:p>
    <w:p w14:paraId="2AA9781E" w14:textId="77777777" w:rsidR="00487870" w:rsidRDefault="00487870" w:rsidP="00487870">
      <w:pPr>
        <w:pStyle w:val="Prrafodelista"/>
        <w:numPr>
          <w:ilvl w:val="3"/>
          <w:numId w:val="4"/>
        </w:numPr>
        <w:tabs>
          <w:tab w:val="left" w:pos="1323"/>
          <w:tab w:val="left" w:pos="1324"/>
        </w:tabs>
        <w:spacing w:before="1"/>
        <w:ind w:hanging="721"/>
      </w:pPr>
      <w:r>
        <w:t>Los costos asociados a esta garantía son asumidos por el</w:t>
      </w:r>
      <w:r>
        <w:rPr>
          <w:spacing w:val="-17"/>
        </w:rPr>
        <w:t xml:space="preserve"> </w:t>
      </w:r>
      <w:r>
        <w:t>contratista.</w:t>
      </w:r>
    </w:p>
    <w:p w14:paraId="4271E4D3" w14:textId="77777777" w:rsidR="00487870" w:rsidRDefault="00487870" w:rsidP="00487870">
      <w:pPr>
        <w:pStyle w:val="Textoindependiente"/>
        <w:spacing w:before="4"/>
        <w:rPr>
          <w:sz w:val="26"/>
        </w:rPr>
      </w:pPr>
    </w:p>
    <w:p w14:paraId="266448E6" w14:textId="77777777" w:rsidR="00487870" w:rsidRDefault="00487870" w:rsidP="00487870">
      <w:pPr>
        <w:pStyle w:val="Prrafodelista"/>
        <w:numPr>
          <w:ilvl w:val="3"/>
          <w:numId w:val="4"/>
        </w:numPr>
        <w:tabs>
          <w:tab w:val="left" w:pos="1324"/>
        </w:tabs>
        <w:spacing w:line="264" w:lineRule="auto"/>
        <w:ind w:right="118"/>
        <w:jc w:val="both"/>
      </w:pPr>
      <w:r>
        <w:t>La verificación de este ofrecimiento se hará por parte de la Interventoría en la ejecución del contrato. En virtud de lo anterior, el adjudicatario del proceso de Contratación deberá acreditar que ha otorgado la garantía en las condiciones aquí descritas, para lo cual, allegará el documento</w:t>
      </w:r>
      <w:r>
        <w:rPr>
          <w:spacing w:val="-10"/>
        </w:rPr>
        <w:t xml:space="preserve"> </w:t>
      </w:r>
      <w:r>
        <w:t>idóneo.</w:t>
      </w:r>
    </w:p>
    <w:p w14:paraId="704D55A6" w14:textId="77777777" w:rsidR="00487870" w:rsidRDefault="00487870" w:rsidP="00487870">
      <w:pPr>
        <w:pStyle w:val="Textoindependiente"/>
        <w:spacing w:before="3"/>
        <w:rPr>
          <w:sz w:val="24"/>
        </w:rPr>
      </w:pPr>
    </w:p>
    <w:p w14:paraId="61DBC70D" w14:textId="77777777" w:rsidR="00487870" w:rsidRDefault="00487870" w:rsidP="00487870">
      <w:pPr>
        <w:pStyle w:val="Prrafodelista"/>
        <w:numPr>
          <w:ilvl w:val="3"/>
          <w:numId w:val="4"/>
        </w:numPr>
        <w:tabs>
          <w:tab w:val="left" w:pos="1324"/>
        </w:tabs>
        <w:spacing w:line="264" w:lineRule="auto"/>
        <w:ind w:right="120"/>
        <w:jc w:val="both"/>
      </w:pPr>
      <w:r>
        <w:t>El seguimiento al cumplimiento de la Garantía Suplementaria se realizará en los términos</w:t>
      </w:r>
      <w:r>
        <w:rPr>
          <w:spacing w:val="-7"/>
        </w:rPr>
        <w:t xml:space="preserve"> </w:t>
      </w:r>
      <w:r>
        <w:t>del</w:t>
      </w:r>
      <w:r>
        <w:rPr>
          <w:spacing w:val="-6"/>
        </w:rPr>
        <w:t xml:space="preserve"> </w:t>
      </w:r>
      <w:r>
        <w:t>numeral</w:t>
      </w:r>
      <w:r>
        <w:rPr>
          <w:spacing w:val="-7"/>
        </w:rPr>
        <w:t xml:space="preserve"> </w:t>
      </w:r>
      <w:r>
        <w:t>4</w:t>
      </w:r>
      <w:r>
        <w:rPr>
          <w:spacing w:val="-6"/>
        </w:rPr>
        <w:t xml:space="preserve"> </w:t>
      </w:r>
      <w:r>
        <w:t>del</w:t>
      </w:r>
      <w:r>
        <w:rPr>
          <w:spacing w:val="-6"/>
        </w:rPr>
        <w:t xml:space="preserve"> </w:t>
      </w:r>
      <w:r>
        <w:t>artículo</w:t>
      </w:r>
      <w:r>
        <w:rPr>
          <w:spacing w:val="-7"/>
        </w:rPr>
        <w:t xml:space="preserve"> </w:t>
      </w:r>
      <w:r>
        <w:t>4</w:t>
      </w:r>
      <w:r>
        <w:rPr>
          <w:spacing w:val="-6"/>
        </w:rPr>
        <w:t xml:space="preserve"> </w:t>
      </w:r>
      <w:r>
        <w:t>de</w:t>
      </w:r>
      <w:r>
        <w:rPr>
          <w:spacing w:val="-7"/>
        </w:rPr>
        <w:t xml:space="preserve"> </w:t>
      </w:r>
      <w:r>
        <w:t>la</w:t>
      </w:r>
      <w:r>
        <w:rPr>
          <w:spacing w:val="-6"/>
        </w:rPr>
        <w:t xml:space="preserve"> </w:t>
      </w:r>
      <w:r>
        <w:t>Ley</w:t>
      </w:r>
      <w:r>
        <w:rPr>
          <w:spacing w:val="-6"/>
        </w:rPr>
        <w:t xml:space="preserve"> </w:t>
      </w:r>
      <w:r>
        <w:t>80</w:t>
      </w:r>
      <w:r>
        <w:rPr>
          <w:spacing w:val="-7"/>
        </w:rPr>
        <w:t xml:space="preserve"> </w:t>
      </w:r>
      <w:r>
        <w:t>de</w:t>
      </w:r>
      <w:r>
        <w:rPr>
          <w:spacing w:val="-6"/>
        </w:rPr>
        <w:t xml:space="preserve"> </w:t>
      </w:r>
      <w:r>
        <w:t>1993</w:t>
      </w:r>
      <w:r>
        <w:rPr>
          <w:spacing w:val="-7"/>
        </w:rPr>
        <w:t xml:space="preserve"> </w:t>
      </w:r>
      <w:r>
        <w:t>por</w:t>
      </w:r>
      <w:r>
        <w:rPr>
          <w:spacing w:val="-6"/>
        </w:rPr>
        <w:t xml:space="preserve"> </w:t>
      </w:r>
      <w:r>
        <w:t>la</w:t>
      </w:r>
      <w:r>
        <w:rPr>
          <w:spacing w:val="-6"/>
        </w:rPr>
        <w:t xml:space="preserve"> </w:t>
      </w:r>
      <w:r>
        <w:t>persona</w:t>
      </w:r>
      <w:r>
        <w:rPr>
          <w:spacing w:val="-7"/>
        </w:rPr>
        <w:t xml:space="preserve"> </w:t>
      </w:r>
      <w:r>
        <w:t>designada por la Entidad. Cuando no se realice la designación, el contratista deberá realizar el seguimiento como mínimo en la frecuencia que determine en el Formato 7D – Garantía Suplementaria o Adicional durante la vigencia de la Garantía Suplementaria o Adicional</w:t>
      </w:r>
      <w:r>
        <w:rPr>
          <w:spacing w:val="-4"/>
        </w:rPr>
        <w:t xml:space="preserve"> </w:t>
      </w:r>
      <w:r>
        <w:t>ofrecida.</w:t>
      </w:r>
    </w:p>
    <w:p w14:paraId="47702067" w14:textId="77777777" w:rsidR="00487870" w:rsidRDefault="00487870" w:rsidP="00487870">
      <w:pPr>
        <w:spacing w:line="264" w:lineRule="auto"/>
        <w:jc w:val="both"/>
        <w:sectPr w:rsidR="00487870">
          <w:pgSz w:w="12190" w:h="17860"/>
          <w:pgMar w:top="980" w:right="1460" w:bottom="280" w:left="1120" w:header="728" w:footer="0" w:gutter="0"/>
          <w:cols w:space="720"/>
        </w:sectPr>
      </w:pPr>
    </w:p>
    <w:p w14:paraId="3397F1BA" w14:textId="451F2050"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5408" behindDoc="1" locked="0" layoutInCell="1" allowOverlap="1" wp14:anchorId="289611BE" wp14:editId="5FFB41FB">
                <wp:simplePos x="0" y="0"/>
                <wp:positionH relativeFrom="page">
                  <wp:posOffset>452755</wp:posOffset>
                </wp:positionH>
                <wp:positionV relativeFrom="page">
                  <wp:posOffset>715010</wp:posOffset>
                </wp:positionV>
                <wp:extent cx="6856730" cy="10614025"/>
                <wp:effectExtent l="5080" t="635" r="5715" b="5715"/>
                <wp:wrapNone/>
                <wp:docPr id="37" name="Grupo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38" name="Line 20"/>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9" name="Rectangle 21"/>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F0618C" id="Grupo 37" o:spid="_x0000_s1026" style="position:absolute;margin-left:35.65pt;margin-top:56.3pt;width:539.9pt;height:835.75pt;z-index:-251651072;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">
                <v:line id="Line 20"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" strokeweight=".31425mm">
                  <v:stroke dashstyle="dash"/>
                </v:line>
                <v:rect id="Rectangle 21"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" filled="f" strokeweight="2pt"/>
                <w10:wrap anchorx="page" anchory="page"/>
              </v:group>
            </w:pict>
          </mc:Fallback>
        </mc:AlternateContent>
      </w:r>
    </w:p>
    <w:p w14:paraId="4444BB43" w14:textId="77777777" w:rsidR="00487870" w:rsidRDefault="00487870" w:rsidP="41833C2B">
      <w:pPr>
        <w:tabs>
          <w:tab w:val="left" w:pos="9133"/>
        </w:tabs>
        <w:spacing w:before="94"/>
        <w:ind w:left="253" w:right="133" w:hanging="1"/>
        <w:jc w:val="center"/>
        <w:rPr>
          <w:i/>
          <w:iCs/>
          <w:sz w:val="22"/>
          <w:szCs w:val="22"/>
        </w:rPr>
      </w:pP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04FB1B14" w14:textId="77777777" w:rsidR="00487870" w:rsidRDefault="00487870" w:rsidP="41833C2B">
      <w:pPr>
        <w:tabs>
          <w:tab w:val="left" w:pos="9133"/>
        </w:tabs>
        <w:spacing w:before="94"/>
        <w:ind w:left="253" w:right="133" w:hanging="1"/>
        <w:jc w:val="center"/>
        <w:rPr>
          <w:i/>
          <w:iCs/>
          <w:sz w:val="22"/>
          <w:szCs w:val="22"/>
        </w:rPr>
      </w:pPr>
    </w:p>
    <w:p w14:paraId="67212C08" w14:textId="77777777" w:rsidR="00487870" w:rsidRDefault="00487870" w:rsidP="41833C2B">
      <w:pPr>
        <w:tabs>
          <w:tab w:val="left" w:pos="9133"/>
        </w:tabs>
        <w:spacing w:before="94"/>
        <w:ind w:left="252" w:right="133"/>
        <w:jc w:val="center"/>
        <w:rPr>
          <w:sz w:val="20"/>
          <w:szCs w:val="20"/>
        </w:rPr>
      </w:pPr>
      <w:r w:rsidRPr="41833C2B">
        <w:rPr>
          <w:spacing w:val="-4"/>
          <w:sz w:val="20"/>
          <w:szCs w:val="20"/>
        </w:rPr>
        <w:t>-----</w:t>
      </w:r>
    </w:p>
    <w:p w14:paraId="7EA32956" w14:textId="77777777" w:rsidR="00487870" w:rsidRDefault="00487870" w:rsidP="00487870">
      <w:pPr>
        <w:pStyle w:val="Textoindependiente"/>
        <w:rPr>
          <w:sz w:val="20"/>
        </w:rPr>
      </w:pPr>
    </w:p>
    <w:p w14:paraId="724DC767" w14:textId="77777777" w:rsidR="00487870" w:rsidRDefault="00487870" w:rsidP="00487870">
      <w:pPr>
        <w:pStyle w:val="Ttulo3"/>
        <w:numPr>
          <w:ilvl w:val="2"/>
          <w:numId w:val="4"/>
        </w:numPr>
        <w:tabs>
          <w:tab w:val="left" w:pos="963"/>
          <w:tab w:val="left" w:pos="964"/>
        </w:tabs>
        <w:spacing w:before="93"/>
        <w:ind w:hanging="721"/>
      </w:pPr>
      <w:r>
        <w:t>CUADRILLAS DE</w:t>
      </w:r>
      <w:r>
        <w:rPr>
          <w:spacing w:val="-3"/>
        </w:rPr>
        <w:t xml:space="preserve"> </w:t>
      </w:r>
      <w:r>
        <w:t>TRABAJO</w:t>
      </w:r>
    </w:p>
    <w:p w14:paraId="2CE7AB09" w14:textId="77777777" w:rsidR="00487870" w:rsidRDefault="00487870" w:rsidP="00487870">
      <w:pPr>
        <w:pStyle w:val="Textoindependiente"/>
        <w:spacing w:before="10"/>
        <w:rPr>
          <w:b/>
          <w:sz w:val="17"/>
        </w:rPr>
      </w:pPr>
    </w:p>
    <w:p w14:paraId="4E995268" w14:textId="77777777" w:rsidR="00487870" w:rsidRDefault="00487870" w:rsidP="00487870">
      <w:pPr>
        <w:pStyle w:val="Textoindependiente"/>
        <w:spacing w:before="94" w:line="264" w:lineRule="auto"/>
        <w:ind w:left="243" w:right="118"/>
        <w:jc w:val="both"/>
      </w:pPr>
      <w:r>
        <w:t xml:space="preserve">La entidad asignará </w:t>
      </w:r>
      <w:r>
        <w:rPr>
          <w:shd w:val="clear" w:color="auto" w:fill="D3D3D3"/>
        </w:rPr>
        <w:t>[puntaje a definir por la entidad siempre y cuando no sea superior a 19</w:t>
      </w:r>
      <w:r>
        <w:t xml:space="preserve"> </w:t>
      </w:r>
      <w:r>
        <w:rPr>
          <w:shd w:val="clear" w:color="auto" w:fill="D3D3D3"/>
        </w:rPr>
        <w:t>puntos, aun si escoge varios criterios</w:t>
      </w:r>
      <w:r>
        <w:t>] al proponente que se comprometa a ofertar y vincular a la obra cuadrillas de trabajo adicional a costo y riesgo propio, mediante la suscripción del Formato 7E - Cuadrillas de trabajo adicional, en el cual bajo la gravedad de juramento conste el compromiso que en esta sección se detalla.</w:t>
      </w:r>
    </w:p>
    <w:p w14:paraId="6AFB4D53" w14:textId="77777777" w:rsidR="00487870" w:rsidRDefault="00487870" w:rsidP="00487870">
      <w:pPr>
        <w:pStyle w:val="Textoindependiente"/>
        <w:spacing w:before="3"/>
        <w:rPr>
          <w:sz w:val="24"/>
        </w:rPr>
      </w:pPr>
    </w:p>
    <w:p w14:paraId="45D2586C" w14:textId="77777777" w:rsidR="00487870" w:rsidRDefault="00487870" w:rsidP="00487870">
      <w:pPr>
        <w:pStyle w:val="Textoindependiente"/>
        <w:spacing w:line="264" w:lineRule="auto"/>
        <w:ind w:left="243" w:right="117"/>
        <w:jc w:val="both"/>
      </w:pPr>
      <w:r>
        <w:t>Por cuadrilla de trabajo adicional se entiende la configurada por el personal obrero adicional para</w:t>
      </w:r>
      <w:r>
        <w:rPr>
          <w:spacing w:val="-9"/>
        </w:rPr>
        <w:t xml:space="preserve"> </w:t>
      </w:r>
      <w:r>
        <w:t>un</w:t>
      </w:r>
      <w:r>
        <w:rPr>
          <w:spacing w:val="-8"/>
        </w:rPr>
        <w:t xml:space="preserve"> </w:t>
      </w:r>
      <w:r>
        <w:t>frente</w:t>
      </w:r>
      <w:r>
        <w:rPr>
          <w:spacing w:val="-8"/>
        </w:rPr>
        <w:t xml:space="preserve"> </w:t>
      </w:r>
      <w:r>
        <w:t>o</w:t>
      </w:r>
      <w:r>
        <w:rPr>
          <w:spacing w:val="-8"/>
        </w:rPr>
        <w:t xml:space="preserve"> </w:t>
      </w:r>
      <w:r>
        <w:t>unidad</w:t>
      </w:r>
      <w:r>
        <w:rPr>
          <w:spacing w:val="-8"/>
        </w:rPr>
        <w:t xml:space="preserve"> </w:t>
      </w:r>
      <w:r>
        <w:t>de</w:t>
      </w:r>
      <w:r>
        <w:rPr>
          <w:spacing w:val="-8"/>
        </w:rPr>
        <w:t xml:space="preserve"> </w:t>
      </w:r>
      <w:r>
        <w:t>trabajo</w:t>
      </w:r>
      <w:r>
        <w:rPr>
          <w:spacing w:val="-8"/>
        </w:rPr>
        <w:t xml:space="preserve"> </w:t>
      </w:r>
      <w:r>
        <w:t>que</w:t>
      </w:r>
      <w:r>
        <w:rPr>
          <w:spacing w:val="-8"/>
        </w:rPr>
        <w:t xml:space="preserve"> </w:t>
      </w:r>
      <w:r>
        <w:t>requiera</w:t>
      </w:r>
      <w:r>
        <w:rPr>
          <w:spacing w:val="-8"/>
        </w:rPr>
        <w:t xml:space="preserve"> </w:t>
      </w:r>
      <w:r>
        <w:t>el</w:t>
      </w:r>
      <w:r>
        <w:rPr>
          <w:spacing w:val="-8"/>
        </w:rPr>
        <w:t xml:space="preserve"> </w:t>
      </w:r>
      <w:r>
        <w:t>proyecto</w:t>
      </w:r>
      <w:r>
        <w:rPr>
          <w:spacing w:val="-8"/>
        </w:rPr>
        <w:t xml:space="preserve"> </w:t>
      </w:r>
      <w:r>
        <w:t>de</w:t>
      </w:r>
      <w:r>
        <w:rPr>
          <w:spacing w:val="-8"/>
        </w:rPr>
        <w:t xml:space="preserve"> </w:t>
      </w:r>
      <w:r>
        <w:t>infraestructura</w:t>
      </w:r>
      <w:r>
        <w:rPr>
          <w:spacing w:val="-9"/>
        </w:rPr>
        <w:t xml:space="preserve"> </w:t>
      </w:r>
      <w:r>
        <w:t>de</w:t>
      </w:r>
      <w:r>
        <w:rPr>
          <w:spacing w:val="-8"/>
        </w:rPr>
        <w:t xml:space="preserve"> </w:t>
      </w:r>
      <w:r>
        <w:t>trabajo,</w:t>
      </w:r>
      <w:r>
        <w:rPr>
          <w:spacing w:val="-8"/>
        </w:rPr>
        <w:t xml:space="preserve"> </w:t>
      </w:r>
      <w:r>
        <w:t>la</w:t>
      </w:r>
      <w:r>
        <w:rPr>
          <w:spacing w:val="-8"/>
        </w:rPr>
        <w:t xml:space="preserve"> </w:t>
      </w:r>
      <w:r>
        <w:t>cual deberá ser de 5 obreros. Este ofrecimiento será a costo y riesgo del contratista durante la ejecución del contrato y no podrá ser objeto de cobro alguno a la</w:t>
      </w:r>
      <w:r>
        <w:rPr>
          <w:spacing w:val="-20"/>
        </w:rPr>
        <w:t xml:space="preserve"> </w:t>
      </w:r>
      <w:r>
        <w:t>entidad.</w:t>
      </w:r>
    </w:p>
    <w:p w14:paraId="3196F709" w14:textId="77777777" w:rsidR="00487870" w:rsidRDefault="00487870" w:rsidP="00487870">
      <w:pPr>
        <w:pStyle w:val="Textoindependiente"/>
        <w:spacing w:before="3"/>
        <w:rPr>
          <w:sz w:val="24"/>
        </w:rPr>
      </w:pPr>
    </w:p>
    <w:p w14:paraId="078FD8E8" w14:textId="77777777" w:rsidR="00487870" w:rsidRDefault="00487870" w:rsidP="00487870">
      <w:pPr>
        <w:pStyle w:val="Textoindependiente"/>
        <w:spacing w:line="264" w:lineRule="auto"/>
        <w:ind w:left="243" w:right="124"/>
        <w:jc w:val="both"/>
      </w:pPr>
      <w:r>
        <w:t>En caso de que el proponente se comprometa a ofertar este Factor de Calidad debe tener en cuenta las siguientes consideraciones:</w:t>
      </w:r>
    </w:p>
    <w:p w14:paraId="3480FE72" w14:textId="77777777" w:rsidR="00487870" w:rsidRDefault="00487870" w:rsidP="00487870">
      <w:pPr>
        <w:pStyle w:val="Textoindependiente"/>
        <w:spacing w:before="1"/>
        <w:rPr>
          <w:sz w:val="16"/>
        </w:rPr>
      </w:pPr>
    </w:p>
    <w:p w14:paraId="53AE1DCD" w14:textId="77777777" w:rsidR="00487870" w:rsidRDefault="00487870" w:rsidP="00487870">
      <w:pPr>
        <w:pStyle w:val="Prrafodelista"/>
        <w:numPr>
          <w:ilvl w:val="0"/>
          <w:numId w:val="3"/>
        </w:numPr>
        <w:tabs>
          <w:tab w:val="left" w:pos="420"/>
        </w:tabs>
        <w:spacing w:before="94" w:line="264" w:lineRule="auto"/>
        <w:ind w:right="123" w:firstLine="0"/>
        <w:jc w:val="left"/>
      </w:pPr>
      <w:r>
        <w:t>[</w:t>
      </w:r>
      <w:r>
        <w:rPr>
          <w:shd w:val="clear" w:color="auto" w:fill="D3D3D3"/>
        </w:rPr>
        <w:t>La</w:t>
      </w:r>
      <w:r>
        <w:rPr>
          <w:spacing w:val="-10"/>
          <w:shd w:val="clear" w:color="auto" w:fill="D3D3D3"/>
        </w:rPr>
        <w:t xml:space="preserve"> </w:t>
      </w:r>
      <w:r>
        <w:rPr>
          <w:shd w:val="clear" w:color="auto" w:fill="D3D3D3"/>
        </w:rPr>
        <w:t>entidad</w:t>
      </w:r>
      <w:r>
        <w:rPr>
          <w:spacing w:val="-10"/>
          <w:shd w:val="clear" w:color="auto" w:fill="D3D3D3"/>
        </w:rPr>
        <w:t xml:space="preserve"> </w:t>
      </w:r>
      <w:r>
        <w:rPr>
          <w:shd w:val="clear" w:color="auto" w:fill="D3D3D3"/>
        </w:rPr>
        <w:t>podrá</w:t>
      </w:r>
      <w:r>
        <w:rPr>
          <w:spacing w:val="-10"/>
          <w:shd w:val="clear" w:color="auto" w:fill="D3D3D3"/>
        </w:rPr>
        <w:t xml:space="preserve"> </w:t>
      </w:r>
      <w:r>
        <w:rPr>
          <w:shd w:val="clear" w:color="auto" w:fill="D3D3D3"/>
        </w:rPr>
        <w:t>escoger</w:t>
      </w:r>
      <w:r>
        <w:rPr>
          <w:spacing w:val="-10"/>
          <w:shd w:val="clear" w:color="auto" w:fill="D3D3D3"/>
        </w:rPr>
        <w:t xml:space="preserve"> </w:t>
      </w:r>
      <w:r>
        <w:rPr>
          <w:shd w:val="clear" w:color="auto" w:fill="D3D3D3"/>
        </w:rPr>
        <w:t>una</w:t>
      </w:r>
      <w:r>
        <w:rPr>
          <w:spacing w:val="-10"/>
          <w:shd w:val="clear" w:color="auto" w:fill="D3D3D3"/>
        </w:rPr>
        <w:t xml:space="preserve"> </w:t>
      </w:r>
      <w:r>
        <w:rPr>
          <w:shd w:val="clear" w:color="auto" w:fill="D3D3D3"/>
        </w:rPr>
        <w:t>única</w:t>
      </w:r>
      <w:r>
        <w:rPr>
          <w:spacing w:val="-9"/>
          <w:shd w:val="clear" w:color="auto" w:fill="D3D3D3"/>
        </w:rPr>
        <w:t xml:space="preserve"> </w:t>
      </w:r>
      <w:r>
        <w:rPr>
          <w:shd w:val="clear" w:color="auto" w:fill="D3D3D3"/>
        </w:rPr>
        <w:t>opción</w:t>
      </w:r>
      <w:r>
        <w:rPr>
          <w:spacing w:val="-10"/>
          <w:shd w:val="clear" w:color="auto" w:fill="D3D3D3"/>
        </w:rPr>
        <w:t xml:space="preserve"> </w:t>
      </w:r>
      <w:r>
        <w:rPr>
          <w:shd w:val="clear" w:color="auto" w:fill="D3D3D3"/>
        </w:rPr>
        <w:t>entre</w:t>
      </w:r>
      <w:r>
        <w:rPr>
          <w:spacing w:val="-10"/>
          <w:shd w:val="clear" w:color="auto" w:fill="D3D3D3"/>
        </w:rPr>
        <w:t xml:space="preserve"> </w:t>
      </w:r>
      <w:r>
        <w:rPr>
          <w:shd w:val="clear" w:color="auto" w:fill="D3D3D3"/>
        </w:rPr>
        <w:t>alguna</w:t>
      </w:r>
      <w:r>
        <w:rPr>
          <w:spacing w:val="-10"/>
          <w:shd w:val="clear" w:color="auto" w:fill="D3D3D3"/>
        </w:rPr>
        <w:t xml:space="preserve"> </w:t>
      </w:r>
      <w:r>
        <w:rPr>
          <w:shd w:val="clear" w:color="auto" w:fill="D3D3D3"/>
        </w:rPr>
        <w:t>de</w:t>
      </w:r>
      <w:r>
        <w:rPr>
          <w:spacing w:val="-10"/>
          <w:shd w:val="clear" w:color="auto" w:fill="D3D3D3"/>
        </w:rPr>
        <w:t xml:space="preserve"> </w:t>
      </w:r>
      <w:r>
        <w:rPr>
          <w:shd w:val="clear" w:color="auto" w:fill="D3D3D3"/>
        </w:rPr>
        <w:t>las</w:t>
      </w:r>
      <w:r>
        <w:rPr>
          <w:spacing w:val="-9"/>
          <w:shd w:val="clear" w:color="auto" w:fill="D3D3D3"/>
        </w:rPr>
        <w:t xml:space="preserve"> </w:t>
      </w:r>
      <w:r>
        <w:rPr>
          <w:shd w:val="clear" w:color="auto" w:fill="D3D3D3"/>
        </w:rPr>
        <w:t>siguientes,</w:t>
      </w:r>
      <w:r>
        <w:rPr>
          <w:spacing w:val="-10"/>
          <w:shd w:val="clear" w:color="auto" w:fill="D3D3D3"/>
        </w:rPr>
        <w:t xml:space="preserve"> </w:t>
      </w:r>
      <w:r>
        <w:rPr>
          <w:shd w:val="clear" w:color="auto" w:fill="D3D3D3"/>
        </w:rPr>
        <w:t>según</w:t>
      </w:r>
      <w:r>
        <w:rPr>
          <w:spacing w:val="-10"/>
          <w:shd w:val="clear" w:color="auto" w:fill="D3D3D3"/>
        </w:rPr>
        <w:t xml:space="preserve"> </w:t>
      </w:r>
      <w:r>
        <w:rPr>
          <w:shd w:val="clear" w:color="auto" w:fill="D3D3D3"/>
        </w:rPr>
        <w:t>sea</w:t>
      </w:r>
      <w:r>
        <w:rPr>
          <w:spacing w:val="-10"/>
          <w:shd w:val="clear" w:color="auto" w:fill="D3D3D3"/>
        </w:rPr>
        <w:t xml:space="preserve"> </w:t>
      </w:r>
      <w:r>
        <w:rPr>
          <w:shd w:val="clear" w:color="auto" w:fill="D3D3D3"/>
        </w:rPr>
        <w:t>el</w:t>
      </w:r>
      <w:r>
        <w:rPr>
          <w:spacing w:val="-10"/>
          <w:shd w:val="clear" w:color="auto" w:fill="D3D3D3"/>
        </w:rPr>
        <w:t xml:space="preserve"> </w:t>
      </w:r>
      <w:r>
        <w:rPr>
          <w:shd w:val="clear" w:color="auto" w:fill="D3D3D3"/>
        </w:rPr>
        <w:t>caso particular de su proceso de</w:t>
      </w:r>
      <w:r>
        <w:rPr>
          <w:spacing w:val="-6"/>
          <w:shd w:val="clear" w:color="auto" w:fill="D3D3D3"/>
        </w:rPr>
        <w:t xml:space="preserve"> </w:t>
      </w:r>
      <w:r>
        <w:rPr>
          <w:shd w:val="clear" w:color="auto" w:fill="D3D3D3"/>
        </w:rPr>
        <w:t>contratación:</w:t>
      </w:r>
    </w:p>
    <w:p w14:paraId="59BA18C3" w14:textId="77777777" w:rsidR="00487870" w:rsidRDefault="00487870" w:rsidP="00487870">
      <w:pPr>
        <w:pStyle w:val="Textoindependiente"/>
        <w:rPr>
          <w:sz w:val="16"/>
        </w:rPr>
      </w:pPr>
    </w:p>
    <w:p w14:paraId="5354E221" w14:textId="77777777" w:rsidR="00487870" w:rsidRDefault="00487870" w:rsidP="00487870">
      <w:pPr>
        <w:pStyle w:val="Prrafodelista"/>
        <w:numPr>
          <w:ilvl w:val="1"/>
          <w:numId w:val="3"/>
        </w:numPr>
        <w:tabs>
          <w:tab w:val="left" w:pos="811"/>
        </w:tabs>
        <w:spacing w:before="94" w:line="264" w:lineRule="auto"/>
        <w:ind w:right="124" w:firstLine="0"/>
        <w:jc w:val="both"/>
      </w:pPr>
      <w:r>
        <w:t xml:space="preserve">Opción I (Detalle de frentes de trabajo): </w:t>
      </w:r>
      <w:r>
        <w:rPr>
          <w:shd w:val="clear" w:color="auto" w:fill="D3D3D3"/>
        </w:rPr>
        <w:t>[En el caso que la entidad en su etapa previa de planeación</w:t>
      </w:r>
      <w:r>
        <w:rPr>
          <w:spacing w:val="-17"/>
          <w:shd w:val="clear" w:color="auto" w:fill="D3D3D3"/>
        </w:rPr>
        <w:t xml:space="preserve"> </w:t>
      </w:r>
      <w:r>
        <w:rPr>
          <w:shd w:val="clear" w:color="auto" w:fill="D3D3D3"/>
        </w:rPr>
        <w:t>haya</w:t>
      </w:r>
      <w:r>
        <w:rPr>
          <w:spacing w:val="-16"/>
          <w:shd w:val="clear" w:color="auto" w:fill="D3D3D3"/>
        </w:rPr>
        <w:t xml:space="preserve"> </w:t>
      </w:r>
      <w:r>
        <w:rPr>
          <w:shd w:val="clear" w:color="auto" w:fill="D3D3D3"/>
        </w:rPr>
        <w:t>estimado</w:t>
      </w:r>
      <w:r>
        <w:rPr>
          <w:spacing w:val="-17"/>
          <w:shd w:val="clear" w:color="auto" w:fill="D3D3D3"/>
        </w:rPr>
        <w:t xml:space="preserve"> </w:t>
      </w:r>
      <w:r>
        <w:rPr>
          <w:shd w:val="clear" w:color="auto" w:fill="D3D3D3"/>
        </w:rPr>
        <w:t>un</w:t>
      </w:r>
      <w:r>
        <w:rPr>
          <w:spacing w:val="-16"/>
          <w:shd w:val="clear" w:color="auto" w:fill="D3D3D3"/>
        </w:rPr>
        <w:t xml:space="preserve"> </w:t>
      </w:r>
      <w:r>
        <w:rPr>
          <w:shd w:val="clear" w:color="auto" w:fill="D3D3D3"/>
        </w:rPr>
        <w:t>valor</w:t>
      </w:r>
      <w:r>
        <w:rPr>
          <w:spacing w:val="-15"/>
          <w:shd w:val="clear" w:color="auto" w:fill="D3D3D3"/>
        </w:rPr>
        <w:t xml:space="preserve"> </w:t>
      </w:r>
      <w:r>
        <w:rPr>
          <w:shd w:val="clear" w:color="auto" w:fill="D3D3D3"/>
        </w:rPr>
        <w:t>mínimo</w:t>
      </w:r>
      <w:r>
        <w:rPr>
          <w:spacing w:val="-17"/>
          <w:shd w:val="clear" w:color="auto" w:fill="D3D3D3"/>
        </w:rPr>
        <w:t xml:space="preserve"> </w:t>
      </w:r>
      <w:r>
        <w:rPr>
          <w:shd w:val="clear" w:color="auto" w:fill="D3D3D3"/>
        </w:rPr>
        <w:t>de</w:t>
      </w:r>
      <w:r>
        <w:rPr>
          <w:spacing w:val="-16"/>
          <w:shd w:val="clear" w:color="auto" w:fill="D3D3D3"/>
        </w:rPr>
        <w:t xml:space="preserve"> </w:t>
      </w:r>
      <w:r>
        <w:rPr>
          <w:shd w:val="clear" w:color="auto" w:fill="D3D3D3"/>
        </w:rPr>
        <w:t>frentes</w:t>
      </w:r>
      <w:r>
        <w:rPr>
          <w:spacing w:val="-17"/>
          <w:shd w:val="clear" w:color="auto" w:fill="D3D3D3"/>
        </w:rPr>
        <w:t xml:space="preserve"> </w:t>
      </w:r>
      <w:r>
        <w:rPr>
          <w:shd w:val="clear" w:color="auto" w:fill="D3D3D3"/>
        </w:rPr>
        <w:t>de</w:t>
      </w:r>
      <w:r>
        <w:rPr>
          <w:spacing w:val="-16"/>
          <w:shd w:val="clear" w:color="auto" w:fill="D3D3D3"/>
        </w:rPr>
        <w:t xml:space="preserve"> </w:t>
      </w:r>
      <w:r>
        <w:rPr>
          <w:shd w:val="clear" w:color="auto" w:fill="D3D3D3"/>
        </w:rPr>
        <w:t>trabajo]</w:t>
      </w:r>
      <w:r>
        <w:rPr>
          <w:spacing w:val="-15"/>
        </w:rPr>
        <w:t xml:space="preserve"> </w:t>
      </w:r>
      <w:r>
        <w:t>El</w:t>
      </w:r>
      <w:r>
        <w:rPr>
          <w:spacing w:val="-17"/>
        </w:rPr>
        <w:t xml:space="preserve"> </w:t>
      </w:r>
      <w:r>
        <w:t>proponente</w:t>
      </w:r>
      <w:r>
        <w:rPr>
          <w:spacing w:val="-16"/>
        </w:rPr>
        <w:t xml:space="preserve"> </w:t>
      </w:r>
      <w:r>
        <w:t>podrá</w:t>
      </w:r>
      <w:r>
        <w:rPr>
          <w:spacing w:val="-17"/>
        </w:rPr>
        <w:t xml:space="preserve"> </w:t>
      </w:r>
      <w:r>
        <w:t>ofrecer hasta</w:t>
      </w:r>
      <w:r>
        <w:rPr>
          <w:spacing w:val="-8"/>
        </w:rPr>
        <w:t xml:space="preserve"> </w:t>
      </w:r>
      <w:r>
        <w:t>máximo</w:t>
      </w:r>
      <w:r>
        <w:rPr>
          <w:spacing w:val="-8"/>
        </w:rPr>
        <w:t xml:space="preserve"> </w:t>
      </w:r>
      <w:r>
        <w:t>2</w:t>
      </w:r>
      <w:r>
        <w:rPr>
          <w:spacing w:val="-8"/>
        </w:rPr>
        <w:t xml:space="preserve"> </w:t>
      </w:r>
      <w:r>
        <w:t>cuadrillas</w:t>
      </w:r>
      <w:r>
        <w:rPr>
          <w:spacing w:val="-8"/>
        </w:rPr>
        <w:t xml:space="preserve"> </w:t>
      </w:r>
      <w:r>
        <w:t>por</w:t>
      </w:r>
      <w:r>
        <w:rPr>
          <w:spacing w:val="-8"/>
        </w:rPr>
        <w:t xml:space="preserve"> </w:t>
      </w:r>
      <w:r>
        <w:t>cada</w:t>
      </w:r>
      <w:r>
        <w:rPr>
          <w:spacing w:val="-7"/>
        </w:rPr>
        <w:t xml:space="preserve"> </w:t>
      </w:r>
      <w:r>
        <w:t>frente</w:t>
      </w:r>
      <w:r>
        <w:rPr>
          <w:spacing w:val="-8"/>
        </w:rPr>
        <w:t xml:space="preserve"> </w:t>
      </w:r>
      <w:r>
        <w:t>de</w:t>
      </w:r>
      <w:r>
        <w:rPr>
          <w:spacing w:val="-8"/>
        </w:rPr>
        <w:t xml:space="preserve"> </w:t>
      </w:r>
      <w:r>
        <w:t>trabajo,</w:t>
      </w:r>
      <w:r>
        <w:rPr>
          <w:spacing w:val="-8"/>
        </w:rPr>
        <w:t xml:space="preserve"> </w:t>
      </w:r>
      <w:r>
        <w:t>y</w:t>
      </w:r>
      <w:r>
        <w:rPr>
          <w:spacing w:val="-8"/>
        </w:rPr>
        <w:t xml:space="preserve"> </w:t>
      </w:r>
      <w:r>
        <w:t>la</w:t>
      </w:r>
      <w:r>
        <w:rPr>
          <w:spacing w:val="-7"/>
        </w:rPr>
        <w:t xml:space="preserve"> </w:t>
      </w:r>
      <w:r>
        <w:t>ponderación</w:t>
      </w:r>
      <w:r>
        <w:rPr>
          <w:spacing w:val="-8"/>
        </w:rPr>
        <w:t xml:space="preserve"> </w:t>
      </w:r>
      <w:r>
        <w:t>se</w:t>
      </w:r>
      <w:r>
        <w:rPr>
          <w:spacing w:val="-8"/>
        </w:rPr>
        <w:t xml:space="preserve"> </w:t>
      </w:r>
      <w:r>
        <w:t>hará</w:t>
      </w:r>
      <w:r>
        <w:rPr>
          <w:spacing w:val="-8"/>
        </w:rPr>
        <w:t xml:space="preserve"> </w:t>
      </w:r>
      <w:r>
        <w:t>en</w:t>
      </w:r>
      <w:r>
        <w:rPr>
          <w:spacing w:val="-8"/>
        </w:rPr>
        <w:t xml:space="preserve"> </w:t>
      </w:r>
      <w:r>
        <w:t>función</w:t>
      </w:r>
      <w:r>
        <w:rPr>
          <w:spacing w:val="-8"/>
        </w:rPr>
        <w:t xml:space="preserve"> </w:t>
      </w:r>
      <w:r>
        <w:t>de la sumatoria de las cuadrillas para la totalidad de los frentes de</w:t>
      </w:r>
      <w:r>
        <w:rPr>
          <w:spacing w:val="-19"/>
        </w:rPr>
        <w:t xml:space="preserve"> </w:t>
      </w:r>
      <w:r>
        <w:t>obra.</w:t>
      </w:r>
    </w:p>
    <w:p w14:paraId="7A73FE67" w14:textId="77777777" w:rsidR="00487870" w:rsidRDefault="00487870" w:rsidP="00487870">
      <w:pPr>
        <w:pStyle w:val="Textoindependiente"/>
        <w:spacing w:before="1"/>
        <w:rPr>
          <w:sz w:val="16"/>
        </w:rPr>
      </w:pPr>
    </w:p>
    <w:p w14:paraId="4EF39D45" w14:textId="77777777" w:rsidR="00487870" w:rsidRDefault="00487870" w:rsidP="00487870">
      <w:pPr>
        <w:pStyle w:val="Textoindependiente"/>
        <w:spacing w:before="94" w:line="264" w:lineRule="auto"/>
        <w:ind w:left="527" w:right="123"/>
        <w:jc w:val="both"/>
      </w:pPr>
      <w:r>
        <w:t>Para</w:t>
      </w:r>
      <w:r>
        <w:rPr>
          <w:spacing w:val="-9"/>
        </w:rPr>
        <w:t xml:space="preserve"> </w:t>
      </w:r>
      <w:r>
        <w:t>los</w:t>
      </w:r>
      <w:r>
        <w:rPr>
          <w:spacing w:val="-8"/>
        </w:rPr>
        <w:t xml:space="preserve"> </w:t>
      </w:r>
      <w:r>
        <w:t>fines</w:t>
      </w:r>
      <w:r>
        <w:rPr>
          <w:spacing w:val="-9"/>
        </w:rPr>
        <w:t xml:space="preserve"> </w:t>
      </w:r>
      <w:r>
        <w:t>del</w:t>
      </w:r>
      <w:r>
        <w:rPr>
          <w:spacing w:val="-8"/>
        </w:rPr>
        <w:t xml:space="preserve"> </w:t>
      </w:r>
      <w:r>
        <w:t>presente</w:t>
      </w:r>
      <w:r>
        <w:rPr>
          <w:spacing w:val="-8"/>
        </w:rPr>
        <w:t xml:space="preserve"> </w:t>
      </w:r>
      <w:r>
        <w:t>proceso</w:t>
      </w:r>
      <w:r>
        <w:rPr>
          <w:spacing w:val="-9"/>
        </w:rPr>
        <w:t xml:space="preserve"> </w:t>
      </w:r>
      <w:r>
        <w:t>de</w:t>
      </w:r>
      <w:r>
        <w:rPr>
          <w:spacing w:val="-8"/>
        </w:rPr>
        <w:t xml:space="preserve"> </w:t>
      </w:r>
      <w:r>
        <w:t>contratación,</w:t>
      </w:r>
      <w:r>
        <w:rPr>
          <w:spacing w:val="-8"/>
        </w:rPr>
        <w:t xml:space="preserve"> </w:t>
      </w:r>
      <w:r>
        <w:t>los</w:t>
      </w:r>
      <w:r>
        <w:rPr>
          <w:spacing w:val="-9"/>
        </w:rPr>
        <w:t xml:space="preserve"> </w:t>
      </w:r>
      <w:r>
        <w:t>frentes</w:t>
      </w:r>
      <w:r>
        <w:rPr>
          <w:spacing w:val="-8"/>
        </w:rPr>
        <w:t xml:space="preserve"> </w:t>
      </w:r>
      <w:r>
        <w:t>estimados</w:t>
      </w:r>
      <w:r>
        <w:rPr>
          <w:spacing w:val="-8"/>
        </w:rPr>
        <w:t xml:space="preserve"> </w:t>
      </w:r>
      <w:r>
        <w:t>de</w:t>
      </w:r>
      <w:r>
        <w:rPr>
          <w:spacing w:val="-9"/>
        </w:rPr>
        <w:t xml:space="preserve"> </w:t>
      </w:r>
      <w:r>
        <w:t>trabajo</w:t>
      </w:r>
      <w:r>
        <w:rPr>
          <w:spacing w:val="-8"/>
        </w:rPr>
        <w:t xml:space="preserve"> </w:t>
      </w:r>
      <w:r>
        <w:t>son:</w:t>
      </w:r>
      <w:r>
        <w:rPr>
          <w:spacing w:val="-7"/>
        </w:rPr>
        <w:t xml:space="preserve"> </w:t>
      </w:r>
      <w:r>
        <w:rPr>
          <w:shd w:val="clear" w:color="auto" w:fill="D3D3D3"/>
        </w:rPr>
        <w:t>[la</w:t>
      </w:r>
      <w:r>
        <w:t xml:space="preserve"> </w:t>
      </w:r>
      <w:r>
        <w:rPr>
          <w:shd w:val="clear" w:color="auto" w:fill="D3D3D3"/>
        </w:rPr>
        <w:t>entidad</w:t>
      </w:r>
      <w:r>
        <w:rPr>
          <w:spacing w:val="-8"/>
          <w:shd w:val="clear" w:color="auto" w:fill="D3D3D3"/>
        </w:rPr>
        <w:t xml:space="preserve"> </w:t>
      </w:r>
      <w:r>
        <w:rPr>
          <w:shd w:val="clear" w:color="auto" w:fill="D3D3D3"/>
        </w:rPr>
        <w:t>deberá</w:t>
      </w:r>
      <w:r>
        <w:rPr>
          <w:spacing w:val="-8"/>
          <w:shd w:val="clear" w:color="auto" w:fill="D3D3D3"/>
        </w:rPr>
        <w:t xml:space="preserve"> </w:t>
      </w:r>
      <w:r>
        <w:rPr>
          <w:shd w:val="clear" w:color="auto" w:fill="D3D3D3"/>
        </w:rPr>
        <w:t>indicar</w:t>
      </w:r>
      <w:r>
        <w:rPr>
          <w:spacing w:val="-8"/>
          <w:shd w:val="clear" w:color="auto" w:fill="D3D3D3"/>
        </w:rPr>
        <w:t xml:space="preserve"> </w:t>
      </w:r>
      <w:r>
        <w:rPr>
          <w:shd w:val="clear" w:color="auto" w:fill="D3D3D3"/>
        </w:rPr>
        <w:t>los</w:t>
      </w:r>
      <w:r>
        <w:rPr>
          <w:spacing w:val="-8"/>
          <w:shd w:val="clear" w:color="auto" w:fill="D3D3D3"/>
        </w:rPr>
        <w:t xml:space="preserve"> </w:t>
      </w:r>
      <w:r>
        <w:rPr>
          <w:shd w:val="clear" w:color="auto" w:fill="D3D3D3"/>
        </w:rPr>
        <w:t>frentes</w:t>
      </w:r>
      <w:r>
        <w:rPr>
          <w:spacing w:val="-8"/>
          <w:shd w:val="clear" w:color="auto" w:fill="D3D3D3"/>
        </w:rPr>
        <w:t xml:space="preserve"> </w:t>
      </w:r>
      <w:r>
        <w:rPr>
          <w:shd w:val="clear" w:color="auto" w:fill="D3D3D3"/>
        </w:rPr>
        <w:t>de</w:t>
      </w:r>
      <w:r>
        <w:rPr>
          <w:spacing w:val="-8"/>
          <w:shd w:val="clear" w:color="auto" w:fill="D3D3D3"/>
        </w:rPr>
        <w:t xml:space="preserve"> </w:t>
      </w:r>
      <w:r>
        <w:rPr>
          <w:shd w:val="clear" w:color="auto" w:fill="D3D3D3"/>
        </w:rPr>
        <w:t>obra</w:t>
      </w:r>
      <w:r>
        <w:rPr>
          <w:spacing w:val="-8"/>
          <w:shd w:val="clear" w:color="auto" w:fill="D3D3D3"/>
        </w:rPr>
        <w:t xml:space="preserve"> </w:t>
      </w:r>
      <w:r>
        <w:rPr>
          <w:shd w:val="clear" w:color="auto" w:fill="D3D3D3"/>
        </w:rPr>
        <w:t>estimados</w:t>
      </w:r>
      <w:r>
        <w:rPr>
          <w:spacing w:val="-8"/>
          <w:shd w:val="clear" w:color="auto" w:fill="D3D3D3"/>
        </w:rPr>
        <w:t xml:space="preserve"> </w:t>
      </w:r>
      <w:r>
        <w:rPr>
          <w:shd w:val="clear" w:color="auto" w:fill="D3D3D3"/>
        </w:rPr>
        <w:t>como</w:t>
      </w:r>
      <w:r>
        <w:rPr>
          <w:spacing w:val="-8"/>
          <w:shd w:val="clear" w:color="auto" w:fill="D3D3D3"/>
        </w:rPr>
        <w:t xml:space="preserve"> </w:t>
      </w:r>
      <w:r>
        <w:rPr>
          <w:shd w:val="clear" w:color="auto" w:fill="D3D3D3"/>
        </w:rPr>
        <w:t>parte</w:t>
      </w:r>
      <w:r>
        <w:rPr>
          <w:spacing w:val="-8"/>
          <w:shd w:val="clear" w:color="auto" w:fill="D3D3D3"/>
        </w:rPr>
        <w:t xml:space="preserve"> </w:t>
      </w:r>
      <w:r>
        <w:rPr>
          <w:shd w:val="clear" w:color="auto" w:fill="D3D3D3"/>
        </w:rPr>
        <w:t>de</w:t>
      </w:r>
      <w:r>
        <w:rPr>
          <w:spacing w:val="-8"/>
          <w:shd w:val="clear" w:color="auto" w:fill="D3D3D3"/>
        </w:rPr>
        <w:t xml:space="preserve"> </w:t>
      </w:r>
      <w:r>
        <w:rPr>
          <w:shd w:val="clear" w:color="auto" w:fill="D3D3D3"/>
        </w:rPr>
        <w:t>su</w:t>
      </w:r>
      <w:r>
        <w:rPr>
          <w:spacing w:val="-8"/>
          <w:shd w:val="clear" w:color="auto" w:fill="D3D3D3"/>
        </w:rPr>
        <w:t xml:space="preserve"> </w:t>
      </w:r>
      <w:r>
        <w:rPr>
          <w:shd w:val="clear" w:color="auto" w:fill="D3D3D3"/>
        </w:rPr>
        <w:t>etapa</w:t>
      </w:r>
      <w:r>
        <w:rPr>
          <w:spacing w:val="-8"/>
          <w:shd w:val="clear" w:color="auto" w:fill="D3D3D3"/>
        </w:rPr>
        <w:t xml:space="preserve"> </w:t>
      </w:r>
      <w:r>
        <w:rPr>
          <w:shd w:val="clear" w:color="auto" w:fill="D3D3D3"/>
        </w:rPr>
        <w:t>previa</w:t>
      </w:r>
      <w:r>
        <w:rPr>
          <w:spacing w:val="-8"/>
          <w:shd w:val="clear" w:color="auto" w:fill="D3D3D3"/>
        </w:rPr>
        <w:t xml:space="preserve"> </w:t>
      </w:r>
      <w:r>
        <w:rPr>
          <w:shd w:val="clear" w:color="auto" w:fill="D3D3D3"/>
        </w:rPr>
        <w:t>para</w:t>
      </w:r>
      <w:r>
        <w:rPr>
          <w:spacing w:val="-8"/>
          <w:shd w:val="clear" w:color="auto" w:fill="D3D3D3"/>
        </w:rPr>
        <w:t xml:space="preserve"> </w:t>
      </w:r>
      <w:r>
        <w:rPr>
          <w:shd w:val="clear" w:color="auto" w:fill="D3D3D3"/>
        </w:rPr>
        <w:t>ser</w:t>
      </w:r>
      <w:r>
        <w:t xml:space="preserve"> </w:t>
      </w:r>
      <w:r>
        <w:rPr>
          <w:shd w:val="clear" w:color="auto" w:fill="D3D3D3"/>
        </w:rPr>
        <w:t>considerados por el proponente en su</w:t>
      </w:r>
      <w:r>
        <w:rPr>
          <w:spacing w:val="-8"/>
          <w:shd w:val="clear" w:color="auto" w:fill="D3D3D3"/>
        </w:rPr>
        <w:t xml:space="preserve"> </w:t>
      </w:r>
      <w:r>
        <w:rPr>
          <w:shd w:val="clear" w:color="auto" w:fill="D3D3D3"/>
        </w:rPr>
        <w:t>ofrecimiento]</w:t>
      </w:r>
      <w:r>
        <w:t>.</w:t>
      </w:r>
    </w:p>
    <w:p w14:paraId="72E5309D" w14:textId="77777777" w:rsidR="00487870" w:rsidRDefault="00487870" w:rsidP="00487870">
      <w:pPr>
        <w:pStyle w:val="Textoindependiente"/>
        <w:spacing w:before="1"/>
        <w:rPr>
          <w:sz w:val="16"/>
        </w:rPr>
      </w:pPr>
    </w:p>
    <w:p w14:paraId="5D86DAFD" w14:textId="77777777" w:rsidR="00487870" w:rsidRDefault="00487870" w:rsidP="00487870">
      <w:pPr>
        <w:pStyle w:val="Prrafodelista"/>
        <w:numPr>
          <w:ilvl w:val="1"/>
          <w:numId w:val="3"/>
        </w:numPr>
        <w:tabs>
          <w:tab w:val="left" w:pos="952"/>
        </w:tabs>
        <w:spacing w:before="94" w:line="264" w:lineRule="auto"/>
        <w:ind w:right="123" w:firstLine="0"/>
        <w:jc w:val="both"/>
      </w:pPr>
      <w:r>
        <w:t>Opción II (Sin estimado de frentes de trabajo): [</w:t>
      </w:r>
      <w:r>
        <w:rPr>
          <w:shd w:val="clear" w:color="auto" w:fill="D3D3D3"/>
        </w:rPr>
        <w:t xml:space="preserve">En el caso que la entidad en su etapa previa de planeación, o como producto de </w:t>
      </w:r>
      <w:proofErr w:type="gramStart"/>
      <w:r>
        <w:rPr>
          <w:shd w:val="clear" w:color="auto" w:fill="D3D3D3"/>
        </w:rPr>
        <w:t>la misma</w:t>
      </w:r>
      <w:proofErr w:type="gramEnd"/>
      <w:r>
        <w:rPr>
          <w:shd w:val="clear" w:color="auto" w:fill="D3D3D3"/>
        </w:rPr>
        <w:t xml:space="preserve"> no haya considerado como necesario estimar</w:t>
      </w:r>
      <w:r>
        <w:rPr>
          <w:spacing w:val="-10"/>
          <w:shd w:val="clear" w:color="auto" w:fill="D3D3D3"/>
        </w:rPr>
        <w:t xml:space="preserve"> </w:t>
      </w:r>
      <w:r>
        <w:rPr>
          <w:shd w:val="clear" w:color="auto" w:fill="D3D3D3"/>
        </w:rPr>
        <w:t>frentes</w:t>
      </w:r>
      <w:r>
        <w:rPr>
          <w:spacing w:val="-9"/>
          <w:shd w:val="clear" w:color="auto" w:fill="D3D3D3"/>
        </w:rPr>
        <w:t xml:space="preserve"> </w:t>
      </w:r>
      <w:r>
        <w:rPr>
          <w:shd w:val="clear" w:color="auto" w:fill="D3D3D3"/>
        </w:rPr>
        <w:t>de</w:t>
      </w:r>
      <w:r>
        <w:rPr>
          <w:spacing w:val="-9"/>
          <w:shd w:val="clear" w:color="auto" w:fill="D3D3D3"/>
        </w:rPr>
        <w:t xml:space="preserve"> </w:t>
      </w:r>
      <w:r>
        <w:rPr>
          <w:shd w:val="clear" w:color="auto" w:fill="D3D3D3"/>
        </w:rPr>
        <w:t>trabajo</w:t>
      </w:r>
      <w:r>
        <w:rPr>
          <w:spacing w:val="-9"/>
          <w:shd w:val="clear" w:color="auto" w:fill="D3D3D3"/>
        </w:rPr>
        <w:t xml:space="preserve"> </w:t>
      </w:r>
      <w:r>
        <w:rPr>
          <w:shd w:val="clear" w:color="auto" w:fill="D3D3D3"/>
        </w:rPr>
        <w:t>y</w:t>
      </w:r>
      <w:r>
        <w:rPr>
          <w:spacing w:val="-9"/>
          <w:shd w:val="clear" w:color="auto" w:fill="D3D3D3"/>
        </w:rPr>
        <w:t xml:space="preserve"> </w:t>
      </w:r>
      <w:r>
        <w:rPr>
          <w:shd w:val="clear" w:color="auto" w:fill="D3D3D3"/>
        </w:rPr>
        <w:t>decida</w:t>
      </w:r>
      <w:r>
        <w:rPr>
          <w:spacing w:val="-10"/>
          <w:shd w:val="clear" w:color="auto" w:fill="D3D3D3"/>
        </w:rPr>
        <w:t xml:space="preserve"> </w:t>
      </w:r>
      <w:r>
        <w:rPr>
          <w:shd w:val="clear" w:color="auto" w:fill="D3D3D3"/>
        </w:rPr>
        <w:t>optar</w:t>
      </w:r>
      <w:r>
        <w:rPr>
          <w:spacing w:val="-9"/>
          <w:shd w:val="clear" w:color="auto" w:fill="D3D3D3"/>
        </w:rPr>
        <w:t xml:space="preserve"> </w:t>
      </w:r>
      <w:r>
        <w:rPr>
          <w:shd w:val="clear" w:color="auto" w:fill="D3D3D3"/>
        </w:rPr>
        <w:t>por</w:t>
      </w:r>
      <w:r>
        <w:rPr>
          <w:spacing w:val="-9"/>
          <w:shd w:val="clear" w:color="auto" w:fill="D3D3D3"/>
        </w:rPr>
        <w:t xml:space="preserve"> </w:t>
      </w:r>
      <w:r>
        <w:rPr>
          <w:shd w:val="clear" w:color="auto" w:fill="D3D3D3"/>
        </w:rPr>
        <w:t>este</w:t>
      </w:r>
      <w:r>
        <w:rPr>
          <w:spacing w:val="-9"/>
          <w:shd w:val="clear" w:color="auto" w:fill="D3D3D3"/>
        </w:rPr>
        <w:t xml:space="preserve"> </w:t>
      </w:r>
      <w:r>
        <w:rPr>
          <w:shd w:val="clear" w:color="auto" w:fill="D3D3D3"/>
        </w:rPr>
        <w:t>factor</w:t>
      </w:r>
      <w:r>
        <w:rPr>
          <w:spacing w:val="-9"/>
          <w:shd w:val="clear" w:color="auto" w:fill="D3D3D3"/>
        </w:rPr>
        <w:t xml:space="preserve"> </w:t>
      </w:r>
      <w:r>
        <w:rPr>
          <w:shd w:val="clear" w:color="auto" w:fill="D3D3D3"/>
        </w:rPr>
        <w:t>de</w:t>
      </w:r>
      <w:r>
        <w:rPr>
          <w:spacing w:val="-10"/>
          <w:shd w:val="clear" w:color="auto" w:fill="D3D3D3"/>
        </w:rPr>
        <w:t xml:space="preserve"> </w:t>
      </w:r>
      <w:r>
        <w:rPr>
          <w:shd w:val="clear" w:color="auto" w:fill="D3D3D3"/>
        </w:rPr>
        <w:t>calidad,</w:t>
      </w:r>
      <w:r>
        <w:rPr>
          <w:spacing w:val="-7"/>
          <w:shd w:val="clear" w:color="auto" w:fill="D3D3D3"/>
        </w:rPr>
        <w:t xml:space="preserve"> </w:t>
      </w:r>
      <w:r>
        <w:rPr>
          <w:shd w:val="clear" w:color="auto" w:fill="D3D3D3"/>
        </w:rPr>
        <w:t>podrá</w:t>
      </w:r>
      <w:r>
        <w:rPr>
          <w:spacing w:val="-9"/>
          <w:shd w:val="clear" w:color="auto" w:fill="D3D3D3"/>
        </w:rPr>
        <w:t xml:space="preserve"> </w:t>
      </w:r>
      <w:r>
        <w:rPr>
          <w:shd w:val="clear" w:color="auto" w:fill="D3D3D3"/>
        </w:rPr>
        <w:t>aplicar</w:t>
      </w:r>
      <w:r>
        <w:rPr>
          <w:spacing w:val="-9"/>
          <w:shd w:val="clear" w:color="auto" w:fill="D3D3D3"/>
        </w:rPr>
        <w:t xml:space="preserve"> </w:t>
      </w:r>
      <w:r>
        <w:rPr>
          <w:shd w:val="clear" w:color="auto" w:fill="D3D3D3"/>
        </w:rPr>
        <w:t>el</w:t>
      </w:r>
      <w:r>
        <w:rPr>
          <w:spacing w:val="-9"/>
          <w:shd w:val="clear" w:color="auto" w:fill="D3D3D3"/>
        </w:rPr>
        <w:t xml:space="preserve"> </w:t>
      </w:r>
      <w:r>
        <w:rPr>
          <w:shd w:val="clear" w:color="auto" w:fill="D3D3D3"/>
        </w:rPr>
        <w:t>siguiente criterio:]</w:t>
      </w:r>
    </w:p>
    <w:p w14:paraId="198C01BE" w14:textId="77777777" w:rsidR="00487870" w:rsidRDefault="00487870" w:rsidP="00487870">
      <w:pPr>
        <w:pStyle w:val="Textoindependiente"/>
        <w:spacing w:before="3"/>
        <w:rPr>
          <w:sz w:val="24"/>
        </w:rPr>
      </w:pPr>
    </w:p>
    <w:p w14:paraId="2B2B83BB" w14:textId="77777777" w:rsidR="00487870" w:rsidRDefault="00487870" w:rsidP="00487870">
      <w:pPr>
        <w:pStyle w:val="Textoindependiente"/>
        <w:spacing w:line="264" w:lineRule="auto"/>
        <w:ind w:left="527" w:right="123"/>
        <w:jc w:val="both"/>
      </w:pPr>
      <w:r>
        <w:t xml:space="preserve">El proponente ofrecerá 1 cuadrilla adicional por cada 50 obreros que sean requeridos para el proyecto de infraestructura de transporte. </w:t>
      </w:r>
      <w:r>
        <w:rPr>
          <w:shd w:val="clear" w:color="auto" w:fill="D3D3D3"/>
        </w:rPr>
        <w:t>[P.ej. en el caso que para un proyecto sean</w:t>
      </w:r>
      <w:r>
        <w:t xml:space="preserve"> </w:t>
      </w:r>
      <w:r>
        <w:rPr>
          <w:shd w:val="clear" w:color="auto" w:fill="D3D3D3"/>
        </w:rPr>
        <w:t>estimados un total de 100 obreros para poder ejecutar el objeto contractual, se podrán</w:t>
      </w:r>
      <w:r>
        <w:t xml:space="preserve"> </w:t>
      </w:r>
      <w:r>
        <w:rPr>
          <w:shd w:val="clear" w:color="auto" w:fill="D3D3D3"/>
        </w:rPr>
        <w:t>ofrecer hasta máximo 2 cuadrillas</w:t>
      </w:r>
      <w:r>
        <w:t>]</w:t>
      </w:r>
    </w:p>
    <w:p w14:paraId="3F696F21" w14:textId="77777777" w:rsidR="00487870" w:rsidRDefault="00487870" w:rsidP="00487870">
      <w:pPr>
        <w:pStyle w:val="Textoindependiente"/>
        <w:spacing w:before="3"/>
        <w:rPr>
          <w:sz w:val="24"/>
        </w:rPr>
      </w:pPr>
    </w:p>
    <w:p w14:paraId="4AD928CB" w14:textId="77777777" w:rsidR="00487870" w:rsidRDefault="00487870" w:rsidP="00487870">
      <w:pPr>
        <w:pStyle w:val="Textoindependiente"/>
        <w:ind w:left="527"/>
        <w:jc w:val="both"/>
      </w:pPr>
      <w:r>
        <w:t>La ponderación se hará en función de la sumatoria de las cuadrillas adicionales ofrecidas</w:t>
      </w:r>
    </w:p>
    <w:p w14:paraId="07FECB7E" w14:textId="77777777" w:rsidR="00487870" w:rsidRDefault="00487870" w:rsidP="00487870">
      <w:pPr>
        <w:pStyle w:val="Textoindependiente"/>
        <w:spacing w:before="10"/>
        <w:rPr>
          <w:sz w:val="17"/>
        </w:rPr>
      </w:pPr>
    </w:p>
    <w:p w14:paraId="54D148C9" w14:textId="77777777" w:rsidR="00487870" w:rsidRDefault="00487870" w:rsidP="00487870">
      <w:pPr>
        <w:pStyle w:val="Textoindependiente"/>
        <w:spacing w:before="93" w:line="264" w:lineRule="auto"/>
        <w:ind w:left="527" w:right="124"/>
        <w:jc w:val="both"/>
      </w:pPr>
      <w:r>
        <w:t xml:space="preserve">Para los fines de este aspecto, se tiene un valor aproximado de </w:t>
      </w:r>
      <w:r>
        <w:rPr>
          <w:shd w:val="clear" w:color="auto" w:fill="D3D3D3"/>
        </w:rPr>
        <w:t>[la entidad deberá brindar</w:t>
      </w:r>
      <w:r>
        <w:t xml:space="preserve"> </w:t>
      </w:r>
      <w:r>
        <w:rPr>
          <w:shd w:val="clear" w:color="auto" w:fill="D3D3D3"/>
        </w:rPr>
        <w:t>un</w:t>
      </w:r>
      <w:r>
        <w:rPr>
          <w:spacing w:val="-14"/>
          <w:shd w:val="clear" w:color="auto" w:fill="D3D3D3"/>
        </w:rPr>
        <w:t xml:space="preserve"> </w:t>
      </w:r>
      <w:r>
        <w:rPr>
          <w:shd w:val="clear" w:color="auto" w:fill="D3D3D3"/>
        </w:rPr>
        <w:t>valor</w:t>
      </w:r>
      <w:r>
        <w:rPr>
          <w:spacing w:val="-12"/>
          <w:shd w:val="clear" w:color="auto" w:fill="D3D3D3"/>
        </w:rPr>
        <w:t xml:space="preserve"> </w:t>
      </w:r>
      <w:r>
        <w:rPr>
          <w:shd w:val="clear" w:color="auto" w:fill="D3D3D3"/>
        </w:rPr>
        <w:t>indicativo</w:t>
      </w:r>
      <w:r>
        <w:rPr>
          <w:spacing w:val="-13"/>
          <w:shd w:val="clear" w:color="auto" w:fill="D3D3D3"/>
        </w:rPr>
        <w:t xml:space="preserve"> </w:t>
      </w:r>
      <w:r>
        <w:rPr>
          <w:shd w:val="clear" w:color="auto" w:fill="D3D3D3"/>
        </w:rPr>
        <w:t>al</w:t>
      </w:r>
      <w:r>
        <w:rPr>
          <w:spacing w:val="-12"/>
          <w:shd w:val="clear" w:color="auto" w:fill="D3D3D3"/>
        </w:rPr>
        <w:t xml:space="preserve"> </w:t>
      </w:r>
      <w:r>
        <w:rPr>
          <w:shd w:val="clear" w:color="auto" w:fill="D3D3D3"/>
        </w:rPr>
        <w:t>proponente</w:t>
      </w:r>
      <w:r>
        <w:rPr>
          <w:spacing w:val="-13"/>
          <w:shd w:val="clear" w:color="auto" w:fill="D3D3D3"/>
        </w:rPr>
        <w:t xml:space="preserve"> </w:t>
      </w:r>
      <w:r>
        <w:rPr>
          <w:shd w:val="clear" w:color="auto" w:fill="D3D3D3"/>
        </w:rPr>
        <w:t>de</w:t>
      </w:r>
      <w:r>
        <w:rPr>
          <w:spacing w:val="-14"/>
          <w:shd w:val="clear" w:color="auto" w:fill="D3D3D3"/>
        </w:rPr>
        <w:t xml:space="preserve"> </w:t>
      </w:r>
      <w:r>
        <w:rPr>
          <w:shd w:val="clear" w:color="auto" w:fill="D3D3D3"/>
        </w:rPr>
        <w:t>la</w:t>
      </w:r>
      <w:r>
        <w:rPr>
          <w:spacing w:val="-13"/>
          <w:shd w:val="clear" w:color="auto" w:fill="D3D3D3"/>
        </w:rPr>
        <w:t xml:space="preserve"> </w:t>
      </w:r>
      <w:r>
        <w:rPr>
          <w:shd w:val="clear" w:color="auto" w:fill="D3D3D3"/>
        </w:rPr>
        <w:t>cantidad</w:t>
      </w:r>
      <w:r>
        <w:rPr>
          <w:spacing w:val="-13"/>
          <w:shd w:val="clear" w:color="auto" w:fill="D3D3D3"/>
        </w:rPr>
        <w:t xml:space="preserve"> </w:t>
      </w:r>
      <w:r>
        <w:rPr>
          <w:shd w:val="clear" w:color="auto" w:fill="D3D3D3"/>
        </w:rPr>
        <w:t>de</w:t>
      </w:r>
      <w:r>
        <w:rPr>
          <w:spacing w:val="-13"/>
          <w:shd w:val="clear" w:color="auto" w:fill="D3D3D3"/>
        </w:rPr>
        <w:t xml:space="preserve"> </w:t>
      </w:r>
      <w:r>
        <w:rPr>
          <w:shd w:val="clear" w:color="auto" w:fill="D3D3D3"/>
        </w:rPr>
        <w:t>obreros</w:t>
      </w:r>
      <w:r>
        <w:rPr>
          <w:spacing w:val="-13"/>
          <w:shd w:val="clear" w:color="auto" w:fill="D3D3D3"/>
        </w:rPr>
        <w:t xml:space="preserve"> </w:t>
      </w:r>
      <w:r>
        <w:rPr>
          <w:shd w:val="clear" w:color="auto" w:fill="D3D3D3"/>
        </w:rPr>
        <w:t>estimados</w:t>
      </w:r>
      <w:r>
        <w:t>]</w:t>
      </w:r>
      <w:r>
        <w:rPr>
          <w:spacing w:val="-13"/>
        </w:rPr>
        <w:t xml:space="preserve"> </w:t>
      </w:r>
      <w:r>
        <w:t>obreros</w:t>
      </w:r>
      <w:r>
        <w:rPr>
          <w:spacing w:val="-13"/>
        </w:rPr>
        <w:t xml:space="preserve"> </w:t>
      </w:r>
      <w:r>
        <w:t>como</w:t>
      </w:r>
      <w:r>
        <w:rPr>
          <w:spacing w:val="-13"/>
        </w:rPr>
        <w:t xml:space="preserve"> </w:t>
      </w:r>
      <w:r>
        <w:t>un</w:t>
      </w:r>
      <w:r>
        <w:rPr>
          <w:spacing w:val="-13"/>
        </w:rPr>
        <w:t xml:space="preserve"> </w:t>
      </w:r>
      <w:r>
        <w:t>valor estimativo para ser considerado por el</w:t>
      </w:r>
      <w:r>
        <w:rPr>
          <w:spacing w:val="-8"/>
        </w:rPr>
        <w:t xml:space="preserve"> </w:t>
      </w:r>
      <w:r>
        <w:t>proponente.</w:t>
      </w:r>
    </w:p>
    <w:p w14:paraId="7BE220B5" w14:textId="77777777" w:rsidR="00487870" w:rsidRDefault="00487870" w:rsidP="00487870">
      <w:pPr>
        <w:pStyle w:val="Textoindependiente"/>
        <w:spacing w:before="3"/>
        <w:rPr>
          <w:sz w:val="24"/>
        </w:rPr>
      </w:pPr>
    </w:p>
    <w:p w14:paraId="2D0DA9DB" w14:textId="77777777" w:rsidR="00487870" w:rsidRDefault="00487870" w:rsidP="00487870">
      <w:pPr>
        <w:pStyle w:val="Prrafodelista"/>
        <w:numPr>
          <w:ilvl w:val="0"/>
          <w:numId w:val="3"/>
        </w:numPr>
        <w:tabs>
          <w:tab w:val="left" w:pos="335"/>
        </w:tabs>
        <w:spacing w:line="264" w:lineRule="auto"/>
        <w:ind w:left="101" w:right="126" w:firstLine="0"/>
        <w:jc w:val="left"/>
      </w:pPr>
      <w:r>
        <w:t>Las</w:t>
      </w:r>
      <w:r>
        <w:rPr>
          <w:spacing w:val="-16"/>
        </w:rPr>
        <w:t xml:space="preserve"> </w:t>
      </w:r>
      <w:r>
        <w:t>cuadrillas</w:t>
      </w:r>
      <w:r>
        <w:rPr>
          <w:spacing w:val="-16"/>
        </w:rPr>
        <w:t xml:space="preserve"> </w:t>
      </w:r>
      <w:r>
        <w:t>de</w:t>
      </w:r>
      <w:r>
        <w:rPr>
          <w:spacing w:val="-16"/>
        </w:rPr>
        <w:t xml:space="preserve"> </w:t>
      </w:r>
      <w:r>
        <w:t>trabajo</w:t>
      </w:r>
      <w:r>
        <w:rPr>
          <w:spacing w:val="-16"/>
        </w:rPr>
        <w:t xml:space="preserve"> </w:t>
      </w:r>
      <w:r>
        <w:t>adicionales</w:t>
      </w:r>
      <w:r>
        <w:rPr>
          <w:spacing w:val="-16"/>
        </w:rPr>
        <w:t xml:space="preserve"> </w:t>
      </w:r>
      <w:r>
        <w:t>ofrecidas</w:t>
      </w:r>
      <w:r>
        <w:rPr>
          <w:spacing w:val="-16"/>
        </w:rPr>
        <w:t xml:space="preserve"> </w:t>
      </w:r>
      <w:r>
        <w:t>deben</w:t>
      </w:r>
      <w:r>
        <w:rPr>
          <w:spacing w:val="-16"/>
        </w:rPr>
        <w:t xml:space="preserve"> </w:t>
      </w:r>
      <w:r>
        <w:t>laborar</w:t>
      </w:r>
      <w:r>
        <w:rPr>
          <w:spacing w:val="-16"/>
        </w:rPr>
        <w:t xml:space="preserve"> </w:t>
      </w:r>
      <w:r>
        <w:t>en</w:t>
      </w:r>
      <w:r>
        <w:rPr>
          <w:spacing w:val="-15"/>
        </w:rPr>
        <w:t xml:space="preserve"> </w:t>
      </w:r>
      <w:r>
        <w:t>cumplimiento</w:t>
      </w:r>
      <w:r>
        <w:rPr>
          <w:spacing w:val="-16"/>
        </w:rPr>
        <w:t xml:space="preserve"> </w:t>
      </w:r>
      <w:r>
        <w:t>de</w:t>
      </w:r>
      <w:r>
        <w:rPr>
          <w:spacing w:val="-16"/>
        </w:rPr>
        <w:t xml:space="preserve"> </w:t>
      </w:r>
      <w:r>
        <w:t>las</w:t>
      </w:r>
      <w:r>
        <w:rPr>
          <w:spacing w:val="-16"/>
        </w:rPr>
        <w:t xml:space="preserve"> </w:t>
      </w:r>
      <w:r>
        <w:t>siguientes condiciones:</w:t>
      </w:r>
    </w:p>
    <w:p w14:paraId="0039F1D5" w14:textId="77777777" w:rsidR="00487870" w:rsidRDefault="00487870" w:rsidP="00487870">
      <w:pPr>
        <w:spacing w:line="264" w:lineRule="auto"/>
        <w:sectPr w:rsidR="00487870">
          <w:pgSz w:w="12190" w:h="17860"/>
          <w:pgMar w:top="980" w:right="1460" w:bottom="280" w:left="1120" w:header="728" w:footer="0" w:gutter="0"/>
          <w:cols w:space="720"/>
        </w:sectPr>
      </w:pPr>
    </w:p>
    <w:p w14:paraId="49FF1F7E" w14:textId="0EF71BA1"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6432" behindDoc="1" locked="0" layoutInCell="1" allowOverlap="1" wp14:anchorId="203379B8" wp14:editId="25497AC2">
                <wp:simplePos x="0" y="0"/>
                <wp:positionH relativeFrom="page">
                  <wp:posOffset>452755</wp:posOffset>
                </wp:positionH>
                <wp:positionV relativeFrom="page">
                  <wp:posOffset>715010</wp:posOffset>
                </wp:positionV>
                <wp:extent cx="6856730" cy="10614025"/>
                <wp:effectExtent l="5080" t="635" r="5715" b="5715"/>
                <wp:wrapNone/>
                <wp:docPr id="32" name="Grupo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33" name="Line 23"/>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4" name="Rectangle 24"/>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 name="Rectangle 25"/>
                        <wps:cNvSpPr>
                          <a:spLocks noChangeArrowheads="1"/>
                        </wps:cNvSpPr>
                        <wps:spPr bwMode="auto">
                          <a:xfrm>
                            <a:off x="5683" y="6844"/>
                            <a:ext cx="1028"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Rectangle 26"/>
                        <wps:cNvSpPr>
                          <a:spLocks noChangeArrowheads="1"/>
                        </wps:cNvSpPr>
                        <wps:spPr bwMode="auto">
                          <a:xfrm>
                            <a:off x="1334" y="7089"/>
                            <a:ext cx="9293" cy="2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58B393" id="Grupo 32" o:spid="_x0000_s1026" style="position:absolute;margin-left:35.65pt;margin-top:56.3pt;width:539.9pt;height:835.75pt;z-index:-251650048;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">
                <v:line id="Line 23"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" strokeweight=".31425mm">
                  <v:stroke dashstyle="dash"/>
                </v:line>
                <v:rect id="Rectangle 24"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" filled="f" strokeweight="2pt"/>
                <v:rect id="Rectangle 25" o:spid="_x0000_s1029" style="position:absolute;left:5683;top:6844;width:1028;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" fillcolor="black" stroked="f"/>
                <v:rect id="Rectangle 26" o:spid="_x0000_s1030" style="position:absolute;left:1334;top:7089;width:9293;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" stroked="f"/>
                <w10:wrap anchorx="page" anchory="page"/>
              </v:group>
            </w:pict>
          </mc:Fallback>
        </mc:AlternateContent>
      </w:r>
    </w:p>
    <w:p w14:paraId="76651A86" w14:textId="77777777" w:rsidR="00487870" w:rsidRDefault="00487870" w:rsidP="41833C2B">
      <w:pPr>
        <w:tabs>
          <w:tab w:val="left" w:pos="9133"/>
        </w:tabs>
        <w:spacing w:before="94"/>
        <w:ind w:left="253" w:right="133" w:hanging="1"/>
        <w:jc w:val="center"/>
        <w:rPr>
          <w:sz w:val="20"/>
          <w:szCs w:val="20"/>
        </w:rPr>
      </w:pP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5B67F792" w14:textId="77777777" w:rsidR="00487870" w:rsidRDefault="00487870" w:rsidP="41833C2B">
      <w:pPr>
        <w:tabs>
          <w:tab w:val="left" w:pos="9133"/>
        </w:tabs>
        <w:spacing w:before="94"/>
        <w:ind w:left="253" w:right="133" w:hanging="1"/>
        <w:jc w:val="center"/>
        <w:rPr>
          <w:sz w:val="20"/>
          <w:szCs w:val="20"/>
        </w:rPr>
      </w:pPr>
      <w:r w:rsidRPr="41833C2B">
        <w:rPr>
          <w:spacing w:val="-4"/>
          <w:sz w:val="20"/>
          <w:szCs w:val="20"/>
        </w:rPr>
        <w:t>-----</w:t>
      </w:r>
    </w:p>
    <w:p w14:paraId="3E917940" w14:textId="77777777" w:rsidR="00487870" w:rsidRDefault="00487870" w:rsidP="00487870">
      <w:pPr>
        <w:pStyle w:val="Textoindependiente"/>
        <w:rPr>
          <w:sz w:val="20"/>
        </w:rPr>
      </w:pPr>
    </w:p>
    <w:p w14:paraId="6DE56497" w14:textId="77777777" w:rsidR="00487870" w:rsidRDefault="00487870" w:rsidP="00487870">
      <w:pPr>
        <w:pStyle w:val="Textoindependiente"/>
        <w:spacing w:before="3"/>
        <w:rPr>
          <w:sz w:val="20"/>
        </w:rPr>
      </w:pPr>
    </w:p>
    <w:p w14:paraId="1450D49E" w14:textId="77777777" w:rsidR="00487870" w:rsidRDefault="00487870" w:rsidP="00487870">
      <w:pPr>
        <w:pStyle w:val="Prrafodelista"/>
        <w:numPr>
          <w:ilvl w:val="1"/>
          <w:numId w:val="3"/>
        </w:numPr>
        <w:tabs>
          <w:tab w:val="left" w:pos="888"/>
        </w:tabs>
        <w:spacing w:line="264" w:lineRule="auto"/>
        <w:ind w:left="887" w:right="126" w:hanging="360"/>
      </w:pPr>
      <w:r>
        <w:t>Las cuadrillas deberán estar presencialmente en el sitio de ejecución de la obra de infraestructura de transporte y ejecutar las actividades de obra según cada</w:t>
      </w:r>
      <w:r>
        <w:rPr>
          <w:spacing w:val="-33"/>
        </w:rPr>
        <w:t xml:space="preserve"> </w:t>
      </w:r>
      <w:r>
        <w:t>proyecto.</w:t>
      </w:r>
    </w:p>
    <w:p w14:paraId="7BF96A44" w14:textId="77777777" w:rsidR="00487870" w:rsidRDefault="00487870" w:rsidP="00487870">
      <w:pPr>
        <w:pStyle w:val="Textoindependiente"/>
        <w:spacing w:before="9"/>
        <w:rPr>
          <w:sz w:val="23"/>
        </w:rPr>
      </w:pPr>
    </w:p>
    <w:p w14:paraId="2A6EADBD" w14:textId="77777777" w:rsidR="00487870" w:rsidRDefault="00487870" w:rsidP="00487870">
      <w:pPr>
        <w:pStyle w:val="Prrafodelista"/>
        <w:numPr>
          <w:ilvl w:val="1"/>
          <w:numId w:val="3"/>
        </w:numPr>
        <w:tabs>
          <w:tab w:val="left" w:pos="888"/>
        </w:tabs>
        <w:spacing w:line="264" w:lineRule="auto"/>
        <w:ind w:left="887" w:right="123" w:hanging="360"/>
      </w:pPr>
      <w:r>
        <w:t>La Interventoría del proyecto se encargará de verificar el cumplimiento y seguimiento de estas cuadrillas</w:t>
      </w:r>
      <w:r>
        <w:rPr>
          <w:spacing w:val="-3"/>
        </w:rPr>
        <w:t xml:space="preserve"> </w:t>
      </w:r>
      <w:r>
        <w:t>adicionales.</w:t>
      </w:r>
    </w:p>
    <w:p w14:paraId="730BE906" w14:textId="77777777" w:rsidR="00487870" w:rsidRDefault="00487870" w:rsidP="00487870">
      <w:pPr>
        <w:pStyle w:val="Textoindependiente"/>
        <w:spacing w:before="3"/>
        <w:rPr>
          <w:sz w:val="24"/>
        </w:rPr>
      </w:pPr>
    </w:p>
    <w:p w14:paraId="2AF78251" w14:textId="77777777" w:rsidR="00487870" w:rsidRDefault="00487870" w:rsidP="00487870">
      <w:pPr>
        <w:pStyle w:val="Prrafodelista"/>
        <w:numPr>
          <w:ilvl w:val="1"/>
          <w:numId w:val="3"/>
        </w:numPr>
        <w:tabs>
          <w:tab w:val="left" w:pos="888"/>
        </w:tabs>
        <w:ind w:left="887" w:hanging="361"/>
      </w:pPr>
      <w:r>
        <w:t>La composición de las cuadrillas es por cuenta del contratista (obreros y/o</w:t>
      </w:r>
      <w:r>
        <w:rPr>
          <w:spacing w:val="-32"/>
        </w:rPr>
        <w:t xml:space="preserve"> </w:t>
      </w:r>
      <w:r>
        <w:t>maestros).</w:t>
      </w:r>
    </w:p>
    <w:p w14:paraId="744F3012" w14:textId="77777777" w:rsidR="00487870" w:rsidRDefault="00487870" w:rsidP="00487870">
      <w:pPr>
        <w:pStyle w:val="Textoindependiente"/>
        <w:spacing w:before="2"/>
        <w:rPr>
          <w:sz w:val="16"/>
        </w:rPr>
      </w:pPr>
    </w:p>
    <w:p w14:paraId="1CF409CB" w14:textId="77777777" w:rsidR="00487870" w:rsidRDefault="00487870" w:rsidP="00487870">
      <w:pPr>
        <w:pStyle w:val="Prrafodelista"/>
        <w:numPr>
          <w:ilvl w:val="1"/>
          <w:numId w:val="3"/>
        </w:numPr>
        <w:tabs>
          <w:tab w:val="left" w:pos="888"/>
        </w:tabs>
        <w:spacing w:before="94" w:line="264" w:lineRule="auto"/>
        <w:ind w:left="887" w:right="122" w:hanging="360"/>
        <w:jc w:val="both"/>
      </w:pPr>
      <w:r>
        <w:rPr>
          <w:shd w:val="clear" w:color="auto" w:fill="D3D3D3"/>
        </w:rPr>
        <w:t>[En este espacio la entidad podrá definir a modo indicativo las actividades de mayor relevancia</w:t>
      </w:r>
      <w:r>
        <w:rPr>
          <w:spacing w:val="-12"/>
          <w:shd w:val="clear" w:color="auto" w:fill="D3D3D3"/>
        </w:rPr>
        <w:t xml:space="preserve"> </w:t>
      </w:r>
      <w:r>
        <w:rPr>
          <w:shd w:val="clear" w:color="auto" w:fill="D3D3D3"/>
        </w:rPr>
        <w:t>que</w:t>
      </w:r>
      <w:r>
        <w:rPr>
          <w:spacing w:val="-11"/>
          <w:shd w:val="clear" w:color="auto" w:fill="D3D3D3"/>
        </w:rPr>
        <w:t xml:space="preserve"> </w:t>
      </w:r>
      <w:r>
        <w:rPr>
          <w:shd w:val="clear" w:color="auto" w:fill="D3D3D3"/>
        </w:rPr>
        <w:t>serán</w:t>
      </w:r>
      <w:r>
        <w:rPr>
          <w:spacing w:val="-11"/>
          <w:shd w:val="clear" w:color="auto" w:fill="D3D3D3"/>
        </w:rPr>
        <w:t xml:space="preserve"> </w:t>
      </w:r>
      <w:r>
        <w:rPr>
          <w:shd w:val="clear" w:color="auto" w:fill="D3D3D3"/>
        </w:rPr>
        <w:t>sujeto</w:t>
      </w:r>
      <w:r>
        <w:rPr>
          <w:spacing w:val="-11"/>
          <w:shd w:val="clear" w:color="auto" w:fill="D3D3D3"/>
        </w:rPr>
        <w:t xml:space="preserve"> </w:t>
      </w:r>
      <w:r>
        <w:rPr>
          <w:shd w:val="clear" w:color="auto" w:fill="D3D3D3"/>
        </w:rPr>
        <w:t>de</w:t>
      </w:r>
      <w:r>
        <w:rPr>
          <w:spacing w:val="-11"/>
          <w:shd w:val="clear" w:color="auto" w:fill="D3D3D3"/>
        </w:rPr>
        <w:t xml:space="preserve"> </w:t>
      </w:r>
      <w:r>
        <w:rPr>
          <w:shd w:val="clear" w:color="auto" w:fill="D3D3D3"/>
        </w:rPr>
        <w:t>intervención</w:t>
      </w:r>
      <w:r>
        <w:rPr>
          <w:spacing w:val="-11"/>
          <w:shd w:val="clear" w:color="auto" w:fill="D3D3D3"/>
        </w:rPr>
        <w:t xml:space="preserve"> </w:t>
      </w:r>
      <w:r>
        <w:rPr>
          <w:shd w:val="clear" w:color="auto" w:fill="D3D3D3"/>
        </w:rPr>
        <w:t>de</w:t>
      </w:r>
      <w:r>
        <w:rPr>
          <w:spacing w:val="-11"/>
          <w:shd w:val="clear" w:color="auto" w:fill="D3D3D3"/>
        </w:rPr>
        <w:t xml:space="preserve"> </w:t>
      </w:r>
      <w:r>
        <w:rPr>
          <w:shd w:val="clear" w:color="auto" w:fill="D3D3D3"/>
        </w:rPr>
        <w:t>las</w:t>
      </w:r>
      <w:r>
        <w:rPr>
          <w:spacing w:val="-11"/>
          <w:shd w:val="clear" w:color="auto" w:fill="D3D3D3"/>
        </w:rPr>
        <w:t xml:space="preserve"> </w:t>
      </w:r>
      <w:r>
        <w:rPr>
          <w:shd w:val="clear" w:color="auto" w:fill="D3D3D3"/>
        </w:rPr>
        <w:t>cuadrillas</w:t>
      </w:r>
      <w:r>
        <w:rPr>
          <w:spacing w:val="-11"/>
          <w:shd w:val="clear" w:color="auto" w:fill="D3D3D3"/>
        </w:rPr>
        <w:t xml:space="preserve"> </w:t>
      </w:r>
      <w:r>
        <w:rPr>
          <w:shd w:val="clear" w:color="auto" w:fill="D3D3D3"/>
        </w:rPr>
        <w:t>de</w:t>
      </w:r>
      <w:r>
        <w:rPr>
          <w:spacing w:val="-11"/>
          <w:shd w:val="clear" w:color="auto" w:fill="D3D3D3"/>
        </w:rPr>
        <w:t xml:space="preserve"> </w:t>
      </w:r>
      <w:r>
        <w:rPr>
          <w:shd w:val="clear" w:color="auto" w:fill="D3D3D3"/>
        </w:rPr>
        <w:t>acuerdo</w:t>
      </w:r>
      <w:r>
        <w:rPr>
          <w:spacing w:val="-11"/>
          <w:shd w:val="clear" w:color="auto" w:fill="D3D3D3"/>
        </w:rPr>
        <w:t xml:space="preserve"> </w:t>
      </w:r>
      <w:r>
        <w:rPr>
          <w:shd w:val="clear" w:color="auto" w:fill="D3D3D3"/>
        </w:rPr>
        <w:t>con</w:t>
      </w:r>
      <w:r>
        <w:rPr>
          <w:spacing w:val="-11"/>
          <w:shd w:val="clear" w:color="auto" w:fill="D3D3D3"/>
        </w:rPr>
        <w:t xml:space="preserve"> </w:t>
      </w:r>
      <w:r>
        <w:rPr>
          <w:shd w:val="clear" w:color="auto" w:fill="D3D3D3"/>
        </w:rPr>
        <w:t>el</w:t>
      </w:r>
      <w:r>
        <w:rPr>
          <w:spacing w:val="-12"/>
          <w:shd w:val="clear" w:color="auto" w:fill="D3D3D3"/>
        </w:rPr>
        <w:t xml:space="preserve"> </w:t>
      </w:r>
      <w:r>
        <w:rPr>
          <w:shd w:val="clear" w:color="auto" w:fill="D3D3D3"/>
        </w:rPr>
        <w:t>objeto</w:t>
      </w:r>
      <w:r>
        <w:rPr>
          <w:spacing w:val="-11"/>
          <w:shd w:val="clear" w:color="auto" w:fill="D3D3D3"/>
        </w:rPr>
        <w:t xml:space="preserve"> </w:t>
      </w:r>
      <w:r>
        <w:rPr>
          <w:shd w:val="clear" w:color="auto" w:fill="D3D3D3"/>
        </w:rPr>
        <w:t>del proceso de contratación, si así lo considera</w:t>
      </w:r>
      <w:r>
        <w:rPr>
          <w:spacing w:val="-9"/>
          <w:shd w:val="clear" w:color="auto" w:fill="D3D3D3"/>
        </w:rPr>
        <w:t xml:space="preserve"> </w:t>
      </w:r>
      <w:r>
        <w:rPr>
          <w:shd w:val="clear" w:color="auto" w:fill="D3D3D3"/>
        </w:rPr>
        <w:t>pertinente</w:t>
      </w:r>
      <w:r>
        <w:t>]</w:t>
      </w:r>
    </w:p>
    <w:p w14:paraId="59286FE9" w14:textId="77777777" w:rsidR="00487870" w:rsidRDefault="00487870" w:rsidP="00487870">
      <w:pPr>
        <w:pStyle w:val="Textoindependiente"/>
        <w:spacing w:before="2"/>
        <w:rPr>
          <w:sz w:val="24"/>
        </w:rPr>
      </w:pPr>
    </w:p>
    <w:p w14:paraId="7F5A1C33" w14:textId="77777777" w:rsidR="00487870" w:rsidRDefault="00487870" w:rsidP="00487870">
      <w:pPr>
        <w:pStyle w:val="Prrafodelista"/>
        <w:numPr>
          <w:ilvl w:val="0"/>
          <w:numId w:val="3"/>
        </w:numPr>
        <w:tabs>
          <w:tab w:val="left" w:pos="386"/>
        </w:tabs>
        <w:spacing w:before="1"/>
        <w:ind w:left="385" w:hanging="285"/>
        <w:jc w:val="left"/>
      </w:pPr>
      <w:r>
        <w:t>Para efectos de la asignación de puntaje se tendrá en cuenta la siguiente</w:t>
      </w:r>
      <w:r>
        <w:rPr>
          <w:spacing w:val="-25"/>
        </w:rPr>
        <w:t xml:space="preserve"> </w:t>
      </w:r>
      <w:r>
        <w:t>formula:</w:t>
      </w:r>
    </w:p>
    <w:p w14:paraId="3EF8D992" w14:textId="77777777" w:rsidR="00487870" w:rsidRDefault="00487870" w:rsidP="00487870">
      <w:pPr>
        <w:pStyle w:val="Textoindependiente"/>
        <w:spacing w:before="12" w:line="180" w:lineRule="auto"/>
        <w:ind w:left="4021" w:right="3911"/>
        <w:jc w:val="center"/>
        <w:rPr>
          <w:rFonts w:ascii="DejaVu Sans Condensed" w:eastAsia="DejaVu Sans Condensed" w:hAnsi="DejaVu Sans Condensed"/>
        </w:rPr>
      </w:pPr>
      <w:r>
        <w:rPr>
          <w:rFonts w:ascii="DejaVu Sans Condensed" w:eastAsia="DejaVu Sans Condensed" w:hAnsi="DejaVu Sans Condensed"/>
          <w:w w:val="105"/>
          <w:position w:val="-16"/>
        </w:rPr>
        <w:t xml:space="preserve">𝑃 = </w:t>
      </w:r>
      <w:r>
        <w:rPr>
          <w:rFonts w:ascii="DejaVu Sans Condensed" w:eastAsia="DejaVu Sans Condensed" w:hAnsi="DejaVu Sans Condensed"/>
          <w:w w:val="105"/>
        </w:rPr>
        <w:t xml:space="preserve">𝐶𝑥 </w:t>
      </w:r>
      <w:r>
        <w:rPr>
          <w:rFonts w:ascii="DejaVu Sans Condensed" w:eastAsia="DejaVu Sans Condensed" w:hAnsi="DejaVu Sans Condensed"/>
        </w:rPr>
        <w:t xml:space="preserve">∗ </w:t>
      </w:r>
      <w:r>
        <w:rPr>
          <w:rFonts w:ascii="DejaVu Sans Condensed" w:eastAsia="DejaVu Sans Condensed" w:hAnsi="DejaVu Sans Condensed"/>
          <w:w w:val="105"/>
        </w:rPr>
        <w:t>𝑃𝑚𝑎𝑥</w:t>
      </w:r>
    </w:p>
    <w:p w14:paraId="6BBF986B" w14:textId="77777777" w:rsidR="00487870" w:rsidRDefault="00487870" w:rsidP="00487870">
      <w:pPr>
        <w:pStyle w:val="Textoindependiente"/>
        <w:spacing w:line="181" w:lineRule="exact"/>
        <w:ind w:left="4089" w:right="3550"/>
        <w:jc w:val="center"/>
        <w:rPr>
          <w:rFonts w:ascii="DejaVu Sans Condensed" w:eastAsia="DejaVu Sans Condensed"/>
        </w:rPr>
      </w:pPr>
      <w:r>
        <w:rPr>
          <w:rFonts w:ascii="DejaVu Sans Condensed" w:eastAsia="DejaVu Sans Condensed"/>
          <w:w w:val="115"/>
        </w:rPr>
        <w:t>𝐶𝑚𝑎𝑥</w:t>
      </w:r>
    </w:p>
    <w:p w14:paraId="30472DAB" w14:textId="77777777" w:rsidR="00487870" w:rsidRDefault="00487870" w:rsidP="00487870">
      <w:pPr>
        <w:pStyle w:val="Textoindependiente"/>
        <w:spacing w:line="247" w:lineRule="exact"/>
        <w:ind w:left="1377"/>
      </w:pPr>
      <w:r>
        <w:t>Donde:</w:t>
      </w:r>
    </w:p>
    <w:p w14:paraId="35AFC912" w14:textId="77777777" w:rsidR="00487870" w:rsidRDefault="00487870" w:rsidP="00487870">
      <w:pPr>
        <w:pStyle w:val="Textoindependiente"/>
        <w:tabs>
          <w:tab w:val="left" w:pos="2745"/>
          <w:tab w:val="left" w:pos="3363"/>
        </w:tabs>
        <w:spacing w:before="25"/>
        <w:ind w:left="1377"/>
      </w:pPr>
      <w:r>
        <w:t>P</w:t>
      </w:r>
      <w:r>
        <w:tab/>
        <w:t>=</w:t>
      </w:r>
      <w:r>
        <w:tab/>
        <w:t>Puntaje a</w:t>
      </w:r>
      <w:r>
        <w:rPr>
          <w:spacing w:val="-3"/>
        </w:rPr>
        <w:t xml:space="preserve"> </w:t>
      </w:r>
      <w:r>
        <w:t>asignar.</w:t>
      </w:r>
    </w:p>
    <w:p w14:paraId="33C18A1C" w14:textId="77777777" w:rsidR="00487870" w:rsidRDefault="00487870" w:rsidP="00487870">
      <w:pPr>
        <w:pStyle w:val="Textoindependiente"/>
        <w:tabs>
          <w:tab w:val="left" w:pos="2733"/>
          <w:tab w:val="left" w:pos="3350"/>
        </w:tabs>
        <w:spacing w:before="26" w:line="264" w:lineRule="auto"/>
        <w:ind w:left="1377" w:right="757"/>
      </w:pPr>
      <w:proofErr w:type="spellStart"/>
      <w:r>
        <w:t>Cx</w:t>
      </w:r>
      <w:proofErr w:type="spellEnd"/>
      <w:r>
        <w:tab/>
        <w:t>=</w:t>
      </w:r>
      <w:r>
        <w:tab/>
        <w:t xml:space="preserve">Número de cuadrillas ofertadas por el Proponente “x”. </w:t>
      </w:r>
      <w:proofErr w:type="spellStart"/>
      <w:r>
        <w:t>Pmax</w:t>
      </w:r>
      <w:proofErr w:type="spellEnd"/>
      <w:r>
        <w:tab/>
        <w:t>=</w:t>
      </w:r>
      <w:r>
        <w:tab/>
        <w:t xml:space="preserve">Puntaje máximo para el respectivo factor de calificación. </w:t>
      </w:r>
      <w:proofErr w:type="spellStart"/>
      <w:r>
        <w:t>Cmax</w:t>
      </w:r>
      <w:proofErr w:type="spellEnd"/>
      <w:r>
        <w:tab/>
        <w:t>=</w:t>
      </w:r>
      <w:r>
        <w:tab/>
        <w:t>Número máximo de cuadrillas</w:t>
      </w:r>
      <w:r>
        <w:rPr>
          <w:spacing w:val="-7"/>
        </w:rPr>
        <w:t xml:space="preserve"> </w:t>
      </w:r>
      <w:r>
        <w:t>ofertadas.</w:t>
      </w:r>
    </w:p>
    <w:p w14:paraId="22DC3475" w14:textId="77777777" w:rsidR="00487870" w:rsidRDefault="00487870" w:rsidP="00487870">
      <w:pPr>
        <w:pStyle w:val="Textoindependiente"/>
        <w:spacing w:before="9"/>
        <w:rPr>
          <w:sz w:val="23"/>
        </w:rPr>
      </w:pPr>
    </w:p>
    <w:p w14:paraId="74D52FA3" w14:textId="77777777" w:rsidR="00487870" w:rsidRDefault="00487870" w:rsidP="00487870">
      <w:pPr>
        <w:pStyle w:val="Prrafodelista"/>
        <w:numPr>
          <w:ilvl w:val="0"/>
          <w:numId w:val="3"/>
        </w:numPr>
        <w:tabs>
          <w:tab w:val="left" w:pos="575"/>
        </w:tabs>
        <w:spacing w:line="264" w:lineRule="auto"/>
        <w:ind w:right="123" w:firstLine="0"/>
        <w:jc w:val="both"/>
      </w:pPr>
      <w:r>
        <w:t>La verificación de este ofrecimiento se hará por parte de la interventoría en la ejecución del contrato. En virtud de lo anterior, el adjudicatario del Proceso de Contratación deberá acreditar que ha vinculado a la obra las cuadrillas de trabajo adicional a costo y riesgo propio en las condiciones aquí descritas, para lo cual, allegará el documento</w:t>
      </w:r>
      <w:r>
        <w:rPr>
          <w:spacing w:val="-15"/>
        </w:rPr>
        <w:t xml:space="preserve"> </w:t>
      </w:r>
      <w:r>
        <w:t>idóneo.</w:t>
      </w:r>
    </w:p>
    <w:p w14:paraId="319176D4" w14:textId="77777777" w:rsidR="00487870" w:rsidRDefault="00487870" w:rsidP="00487870">
      <w:pPr>
        <w:pStyle w:val="Textoindependiente"/>
        <w:spacing w:before="1"/>
        <w:rPr>
          <w:sz w:val="16"/>
        </w:rPr>
      </w:pPr>
    </w:p>
    <w:p w14:paraId="34886B2C" w14:textId="77777777" w:rsidR="00487870" w:rsidRDefault="00487870" w:rsidP="00487870">
      <w:pPr>
        <w:pStyle w:val="Textoindependiente"/>
        <w:spacing w:before="94" w:line="264" w:lineRule="auto"/>
        <w:ind w:left="243" w:right="6"/>
      </w:pPr>
      <w:r>
        <w:t>[</w:t>
      </w:r>
      <w:r>
        <w:rPr>
          <w:shd w:val="clear" w:color="auto" w:fill="D3D3D3"/>
        </w:rPr>
        <w:t>Cuando la Entidad opte por este factor de calidad, deberá solicitar alguna o algunas de las</w:t>
      </w:r>
      <w:r>
        <w:t xml:space="preserve"> </w:t>
      </w:r>
      <w:r>
        <w:rPr>
          <w:shd w:val="clear" w:color="auto" w:fill="D3D3D3"/>
        </w:rPr>
        <w:t>otras opciones previstas en la sección 4.2]</w:t>
      </w:r>
    </w:p>
    <w:p w14:paraId="3F11CB61" w14:textId="77777777" w:rsidR="00471164" w:rsidRDefault="00471164" w:rsidP="00471164">
      <w:pPr>
        <w:pStyle w:val="Textoindependiente"/>
        <w:rPr>
          <w:sz w:val="24"/>
        </w:rPr>
      </w:pPr>
    </w:p>
    <w:p w14:paraId="1EA7A5A1" w14:textId="77777777" w:rsidR="00487870" w:rsidRDefault="00487870" w:rsidP="00471164">
      <w:pPr>
        <w:pStyle w:val="Ttulo3"/>
        <w:numPr>
          <w:ilvl w:val="2"/>
          <w:numId w:val="4"/>
        </w:numPr>
        <w:tabs>
          <w:tab w:val="left" w:pos="963"/>
          <w:tab w:val="left" w:pos="964"/>
        </w:tabs>
        <w:ind w:hanging="721"/>
      </w:pPr>
      <w:r>
        <w:t>MANTENIMIENTO</w:t>
      </w:r>
      <w:r>
        <w:rPr>
          <w:spacing w:val="-2"/>
        </w:rPr>
        <w:t xml:space="preserve"> </w:t>
      </w:r>
      <w:r>
        <w:t>ADICIONAL</w:t>
      </w:r>
    </w:p>
    <w:p w14:paraId="2089D41A" w14:textId="77777777" w:rsidR="00487870" w:rsidRDefault="00487870" w:rsidP="00487870">
      <w:pPr>
        <w:pStyle w:val="Textoindependiente"/>
        <w:spacing w:before="3"/>
        <w:rPr>
          <w:b/>
          <w:sz w:val="18"/>
        </w:rPr>
      </w:pPr>
    </w:p>
    <w:p w14:paraId="629AAF47" w14:textId="77777777" w:rsidR="00487870" w:rsidRDefault="00487870" w:rsidP="00487870">
      <w:pPr>
        <w:pStyle w:val="Textoindependiente"/>
        <w:spacing w:before="93" w:line="264" w:lineRule="auto"/>
        <w:ind w:left="243" w:right="123"/>
        <w:jc w:val="both"/>
      </w:pPr>
      <w:r>
        <w:t>La entidad asignará [</w:t>
      </w:r>
      <w:r>
        <w:rPr>
          <w:shd w:val="clear" w:color="auto" w:fill="D3D3D3"/>
        </w:rPr>
        <w:t>puntaje a definir por la entidad siempre y cuando no sea superior a 19</w:t>
      </w:r>
      <w:r>
        <w:t xml:space="preserve"> </w:t>
      </w:r>
      <w:r>
        <w:rPr>
          <w:shd w:val="clear" w:color="auto" w:fill="D3D3D3"/>
        </w:rPr>
        <w:t>puntos, aun si escoge varios criterios</w:t>
      </w:r>
      <w:r>
        <w:t>] al proponente que se comprometa a realizar labores de mantenimiento rutinario por su propia cuenta y riesgo que permitan garantizar la calidad de las labores de obra ejecutadas mediante la suscripción del Formato 7F - Mantenimiento adicional en</w:t>
      </w:r>
      <w:r>
        <w:rPr>
          <w:spacing w:val="-4"/>
        </w:rPr>
        <w:t xml:space="preserve"> </w:t>
      </w:r>
      <w:r>
        <w:t>el</w:t>
      </w:r>
      <w:r>
        <w:rPr>
          <w:spacing w:val="-4"/>
        </w:rPr>
        <w:t xml:space="preserve"> </w:t>
      </w:r>
      <w:r>
        <w:t>cual</w:t>
      </w:r>
      <w:r>
        <w:rPr>
          <w:spacing w:val="-4"/>
        </w:rPr>
        <w:t xml:space="preserve"> </w:t>
      </w:r>
      <w:r>
        <w:t>bajo</w:t>
      </w:r>
      <w:r>
        <w:rPr>
          <w:spacing w:val="-4"/>
        </w:rPr>
        <w:t xml:space="preserve"> </w:t>
      </w:r>
      <w:r>
        <w:t>la</w:t>
      </w:r>
      <w:r>
        <w:rPr>
          <w:spacing w:val="-4"/>
        </w:rPr>
        <w:t xml:space="preserve"> </w:t>
      </w:r>
      <w:r>
        <w:t>gravedad</w:t>
      </w:r>
      <w:r>
        <w:rPr>
          <w:spacing w:val="-3"/>
        </w:rPr>
        <w:t xml:space="preserve"> </w:t>
      </w:r>
      <w:r>
        <w:t>de</w:t>
      </w:r>
      <w:r>
        <w:rPr>
          <w:spacing w:val="-4"/>
        </w:rPr>
        <w:t xml:space="preserve"> </w:t>
      </w:r>
      <w:r>
        <w:t>juramento</w:t>
      </w:r>
      <w:r>
        <w:rPr>
          <w:spacing w:val="-4"/>
        </w:rPr>
        <w:t xml:space="preserve"> </w:t>
      </w:r>
      <w:r>
        <w:t>conste</w:t>
      </w:r>
      <w:r>
        <w:rPr>
          <w:spacing w:val="-4"/>
        </w:rPr>
        <w:t xml:space="preserve"> </w:t>
      </w:r>
      <w:r>
        <w:t>el</w:t>
      </w:r>
      <w:r>
        <w:rPr>
          <w:spacing w:val="-4"/>
        </w:rPr>
        <w:t xml:space="preserve"> </w:t>
      </w:r>
      <w:r>
        <w:t>compromiso</w:t>
      </w:r>
      <w:r>
        <w:rPr>
          <w:spacing w:val="-4"/>
        </w:rPr>
        <w:t xml:space="preserve"> </w:t>
      </w:r>
      <w:r>
        <w:t>que</w:t>
      </w:r>
      <w:r>
        <w:rPr>
          <w:spacing w:val="-3"/>
        </w:rPr>
        <w:t xml:space="preserve"> </w:t>
      </w:r>
      <w:r>
        <w:t>en</w:t>
      </w:r>
      <w:r>
        <w:rPr>
          <w:spacing w:val="-4"/>
        </w:rPr>
        <w:t xml:space="preserve"> </w:t>
      </w:r>
      <w:r>
        <w:t>esta</w:t>
      </w:r>
      <w:r>
        <w:rPr>
          <w:spacing w:val="-4"/>
        </w:rPr>
        <w:t xml:space="preserve"> </w:t>
      </w:r>
      <w:r>
        <w:t>sección</w:t>
      </w:r>
      <w:r>
        <w:rPr>
          <w:spacing w:val="-4"/>
        </w:rPr>
        <w:t xml:space="preserve"> </w:t>
      </w:r>
      <w:r>
        <w:t>se</w:t>
      </w:r>
      <w:r>
        <w:rPr>
          <w:spacing w:val="-4"/>
        </w:rPr>
        <w:t xml:space="preserve"> </w:t>
      </w:r>
      <w:r>
        <w:t>detalla.</w:t>
      </w:r>
    </w:p>
    <w:p w14:paraId="63431BB8" w14:textId="77777777" w:rsidR="00487870" w:rsidRDefault="00487870" w:rsidP="00487870">
      <w:pPr>
        <w:pStyle w:val="Textoindependiente"/>
        <w:spacing w:before="3"/>
        <w:rPr>
          <w:sz w:val="24"/>
        </w:rPr>
      </w:pPr>
    </w:p>
    <w:p w14:paraId="208B5563" w14:textId="77777777" w:rsidR="00487870" w:rsidRDefault="00487870" w:rsidP="00487870">
      <w:pPr>
        <w:pStyle w:val="Textoindependiente"/>
        <w:spacing w:line="264" w:lineRule="auto"/>
        <w:ind w:left="243" w:right="124"/>
        <w:jc w:val="both"/>
      </w:pPr>
      <w:r>
        <w:t>En caso de que el proponente se comprometa a ofertar este Factor de Calidad debe tener en cuenta las siguientes consideraciones:</w:t>
      </w:r>
    </w:p>
    <w:p w14:paraId="1C576DE4" w14:textId="77777777" w:rsidR="00487870" w:rsidRDefault="00487870" w:rsidP="00487870">
      <w:pPr>
        <w:pStyle w:val="Textoindependiente"/>
        <w:spacing w:before="3"/>
        <w:rPr>
          <w:sz w:val="24"/>
        </w:rPr>
      </w:pPr>
    </w:p>
    <w:p w14:paraId="611F7CC6" w14:textId="77777777" w:rsidR="00487870" w:rsidRDefault="00487870" w:rsidP="00487870">
      <w:pPr>
        <w:pStyle w:val="Prrafodelista"/>
        <w:numPr>
          <w:ilvl w:val="3"/>
          <w:numId w:val="4"/>
        </w:numPr>
        <w:tabs>
          <w:tab w:val="left" w:pos="964"/>
        </w:tabs>
        <w:spacing w:line="264" w:lineRule="auto"/>
        <w:ind w:left="963" w:right="123" w:hanging="483"/>
        <w:jc w:val="both"/>
      </w:pPr>
      <w:r>
        <w:t>El</w:t>
      </w:r>
      <w:r>
        <w:rPr>
          <w:spacing w:val="-13"/>
        </w:rPr>
        <w:t xml:space="preserve"> </w:t>
      </w:r>
      <w:r>
        <w:t>proponente</w:t>
      </w:r>
      <w:r>
        <w:rPr>
          <w:spacing w:val="-12"/>
        </w:rPr>
        <w:t xml:space="preserve"> </w:t>
      </w:r>
      <w:r>
        <w:t>ofertará</w:t>
      </w:r>
      <w:r>
        <w:rPr>
          <w:spacing w:val="-12"/>
        </w:rPr>
        <w:t xml:space="preserve"> </w:t>
      </w:r>
      <w:r>
        <w:t>el</w:t>
      </w:r>
      <w:r>
        <w:rPr>
          <w:spacing w:val="-12"/>
        </w:rPr>
        <w:t xml:space="preserve"> </w:t>
      </w:r>
      <w:r>
        <w:t>número</w:t>
      </w:r>
      <w:r>
        <w:rPr>
          <w:spacing w:val="-12"/>
        </w:rPr>
        <w:t xml:space="preserve"> </w:t>
      </w:r>
      <w:r>
        <w:t>de</w:t>
      </w:r>
      <w:r>
        <w:rPr>
          <w:spacing w:val="-12"/>
        </w:rPr>
        <w:t xml:space="preserve"> </w:t>
      </w:r>
      <w:r>
        <w:t>meses</w:t>
      </w:r>
      <w:r>
        <w:rPr>
          <w:spacing w:val="-12"/>
        </w:rPr>
        <w:t xml:space="preserve"> </w:t>
      </w:r>
      <w:r>
        <w:t>durante</w:t>
      </w:r>
      <w:r>
        <w:rPr>
          <w:spacing w:val="-12"/>
        </w:rPr>
        <w:t xml:space="preserve"> </w:t>
      </w:r>
      <w:r>
        <w:t>los</w:t>
      </w:r>
      <w:r>
        <w:rPr>
          <w:spacing w:val="-12"/>
        </w:rPr>
        <w:t xml:space="preserve"> </w:t>
      </w:r>
      <w:r>
        <w:t>cuales</w:t>
      </w:r>
      <w:r>
        <w:rPr>
          <w:spacing w:val="-13"/>
        </w:rPr>
        <w:t xml:space="preserve"> </w:t>
      </w:r>
      <w:r>
        <w:t>se</w:t>
      </w:r>
      <w:r>
        <w:rPr>
          <w:spacing w:val="-12"/>
        </w:rPr>
        <w:t xml:space="preserve"> </w:t>
      </w:r>
      <w:r>
        <w:t>compromete</w:t>
      </w:r>
      <w:r>
        <w:rPr>
          <w:spacing w:val="-12"/>
        </w:rPr>
        <w:t xml:space="preserve"> </w:t>
      </w:r>
      <w:r>
        <w:t>a</w:t>
      </w:r>
      <w:r>
        <w:rPr>
          <w:spacing w:val="-12"/>
        </w:rPr>
        <w:t xml:space="preserve"> </w:t>
      </w:r>
      <w:r>
        <w:t>realizar por su propia cuenta y riesgo las labores de mantenimiento rutinario de la obra construida. El término ofertado será contado a partir de la terminación de las obras objeto</w:t>
      </w:r>
      <w:r>
        <w:rPr>
          <w:spacing w:val="-7"/>
        </w:rPr>
        <w:t xml:space="preserve"> </w:t>
      </w:r>
      <w:r>
        <w:t>del</w:t>
      </w:r>
      <w:r>
        <w:rPr>
          <w:spacing w:val="-5"/>
        </w:rPr>
        <w:t xml:space="preserve"> </w:t>
      </w:r>
      <w:r>
        <w:t>proceso</w:t>
      </w:r>
      <w:r>
        <w:rPr>
          <w:spacing w:val="-5"/>
        </w:rPr>
        <w:t xml:space="preserve"> </w:t>
      </w:r>
      <w:r>
        <w:t>de</w:t>
      </w:r>
      <w:r>
        <w:rPr>
          <w:spacing w:val="-5"/>
        </w:rPr>
        <w:t xml:space="preserve"> </w:t>
      </w:r>
      <w:r>
        <w:t>contratación</w:t>
      </w:r>
      <w:r>
        <w:rPr>
          <w:spacing w:val="-7"/>
        </w:rPr>
        <w:t xml:space="preserve"> </w:t>
      </w:r>
      <w:r>
        <w:t>y</w:t>
      </w:r>
      <w:r>
        <w:rPr>
          <w:spacing w:val="-5"/>
        </w:rPr>
        <w:t xml:space="preserve"> </w:t>
      </w:r>
      <w:r>
        <w:t>hará</w:t>
      </w:r>
      <w:r>
        <w:rPr>
          <w:spacing w:val="-6"/>
        </w:rPr>
        <w:t xml:space="preserve"> </w:t>
      </w:r>
      <w:r>
        <w:t>parte</w:t>
      </w:r>
      <w:r>
        <w:rPr>
          <w:spacing w:val="-6"/>
        </w:rPr>
        <w:t xml:space="preserve"> </w:t>
      </w:r>
      <w:r>
        <w:t>del</w:t>
      </w:r>
      <w:r>
        <w:rPr>
          <w:spacing w:val="-5"/>
        </w:rPr>
        <w:t xml:space="preserve"> </w:t>
      </w:r>
      <w:r>
        <w:t>periodo</w:t>
      </w:r>
      <w:r>
        <w:rPr>
          <w:spacing w:val="-7"/>
        </w:rPr>
        <w:t xml:space="preserve"> </w:t>
      </w:r>
      <w:r>
        <w:t>de</w:t>
      </w:r>
      <w:r>
        <w:rPr>
          <w:spacing w:val="-6"/>
        </w:rPr>
        <w:t xml:space="preserve"> </w:t>
      </w:r>
      <w:r>
        <w:t>ejecución</w:t>
      </w:r>
      <w:r>
        <w:rPr>
          <w:spacing w:val="-6"/>
        </w:rPr>
        <w:t xml:space="preserve"> </w:t>
      </w:r>
      <w:r>
        <w:t>del</w:t>
      </w:r>
      <w:r>
        <w:rPr>
          <w:spacing w:val="-5"/>
        </w:rPr>
        <w:t xml:space="preserve"> </w:t>
      </w:r>
      <w:r>
        <w:t>contrato,</w:t>
      </w:r>
      <w:r>
        <w:rPr>
          <w:spacing w:val="-5"/>
        </w:rPr>
        <w:t xml:space="preserve"> </w:t>
      </w:r>
      <w:r>
        <w:t>el cual no podrá ser superior al tope establecido por la</w:t>
      </w:r>
      <w:r>
        <w:rPr>
          <w:spacing w:val="-16"/>
        </w:rPr>
        <w:t xml:space="preserve"> </w:t>
      </w:r>
      <w:r>
        <w:t>entidad.</w:t>
      </w:r>
    </w:p>
    <w:p w14:paraId="10029392" w14:textId="77777777" w:rsidR="00487870" w:rsidRDefault="00487870" w:rsidP="00487870">
      <w:pPr>
        <w:pStyle w:val="Textoindependiente"/>
        <w:spacing w:before="1"/>
        <w:rPr>
          <w:sz w:val="16"/>
        </w:rPr>
      </w:pPr>
    </w:p>
    <w:p w14:paraId="4DE40122" w14:textId="77777777" w:rsidR="00487870" w:rsidRDefault="00487870" w:rsidP="00487870">
      <w:pPr>
        <w:pStyle w:val="Prrafodelista"/>
        <w:numPr>
          <w:ilvl w:val="3"/>
          <w:numId w:val="4"/>
        </w:numPr>
        <w:tabs>
          <w:tab w:val="left" w:pos="964"/>
        </w:tabs>
        <w:spacing w:before="94" w:line="264" w:lineRule="auto"/>
        <w:ind w:left="963" w:right="123" w:hanging="544"/>
        <w:jc w:val="both"/>
      </w:pPr>
      <w:r>
        <w:t>El ofrecimiento realizado por el proponente no podrá superar el [</w:t>
      </w:r>
      <w:r>
        <w:rPr>
          <w:shd w:val="clear" w:color="auto" w:fill="D3D3D3"/>
        </w:rPr>
        <w:t>la entidad deberá determinar el valor porcentual máximo entre el siguiente rango: 30% y 50%]</w:t>
      </w:r>
      <w:r>
        <w:t xml:space="preserve"> del plazo establecido</w:t>
      </w:r>
      <w:r>
        <w:rPr>
          <w:spacing w:val="-13"/>
        </w:rPr>
        <w:t xml:space="preserve"> </w:t>
      </w:r>
      <w:r>
        <w:t>por</w:t>
      </w:r>
      <w:r>
        <w:rPr>
          <w:spacing w:val="-12"/>
        </w:rPr>
        <w:t xml:space="preserve"> </w:t>
      </w:r>
      <w:r>
        <w:t>la</w:t>
      </w:r>
      <w:r>
        <w:rPr>
          <w:spacing w:val="-12"/>
        </w:rPr>
        <w:t xml:space="preserve"> </w:t>
      </w:r>
      <w:r>
        <w:t>entidad</w:t>
      </w:r>
      <w:r>
        <w:rPr>
          <w:spacing w:val="-13"/>
        </w:rPr>
        <w:t xml:space="preserve"> </w:t>
      </w:r>
      <w:r>
        <w:t>para</w:t>
      </w:r>
      <w:r>
        <w:rPr>
          <w:spacing w:val="-13"/>
        </w:rPr>
        <w:t xml:space="preserve"> </w:t>
      </w:r>
      <w:r>
        <w:t>la</w:t>
      </w:r>
      <w:r>
        <w:rPr>
          <w:spacing w:val="-13"/>
        </w:rPr>
        <w:t xml:space="preserve"> </w:t>
      </w:r>
      <w:r>
        <w:t>garantía</w:t>
      </w:r>
      <w:r>
        <w:rPr>
          <w:spacing w:val="-13"/>
        </w:rPr>
        <w:t xml:space="preserve"> </w:t>
      </w:r>
      <w:r>
        <w:t>de</w:t>
      </w:r>
      <w:r>
        <w:rPr>
          <w:spacing w:val="-13"/>
        </w:rPr>
        <w:t xml:space="preserve"> </w:t>
      </w:r>
      <w:r>
        <w:t>estabilidad</w:t>
      </w:r>
      <w:r>
        <w:rPr>
          <w:spacing w:val="-13"/>
        </w:rPr>
        <w:t xml:space="preserve"> </w:t>
      </w:r>
      <w:r>
        <w:t>y</w:t>
      </w:r>
      <w:r>
        <w:rPr>
          <w:spacing w:val="-13"/>
        </w:rPr>
        <w:t xml:space="preserve"> </w:t>
      </w:r>
      <w:r>
        <w:t>calidad</w:t>
      </w:r>
      <w:r>
        <w:rPr>
          <w:spacing w:val="-13"/>
        </w:rPr>
        <w:t xml:space="preserve"> </w:t>
      </w:r>
      <w:r>
        <w:t>de</w:t>
      </w:r>
      <w:r>
        <w:rPr>
          <w:spacing w:val="-13"/>
        </w:rPr>
        <w:t xml:space="preserve"> </w:t>
      </w:r>
      <w:r>
        <w:t>la</w:t>
      </w:r>
      <w:r>
        <w:rPr>
          <w:spacing w:val="-13"/>
        </w:rPr>
        <w:t xml:space="preserve"> </w:t>
      </w:r>
      <w:r>
        <w:t>obra</w:t>
      </w:r>
      <w:r>
        <w:rPr>
          <w:spacing w:val="-13"/>
        </w:rPr>
        <w:t xml:space="preserve"> </w:t>
      </w:r>
      <w:r>
        <w:t>de</w:t>
      </w:r>
      <w:r>
        <w:rPr>
          <w:spacing w:val="-12"/>
        </w:rPr>
        <w:t xml:space="preserve"> </w:t>
      </w:r>
      <w:r>
        <w:t>acuerdo</w:t>
      </w:r>
    </w:p>
    <w:p w14:paraId="3F0C5EED" w14:textId="77777777" w:rsidR="00487870" w:rsidRDefault="00487870" w:rsidP="00487870">
      <w:pPr>
        <w:spacing w:line="264" w:lineRule="auto"/>
        <w:jc w:val="both"/>
        <w:sectPr w:rsidR="00487870">
          <w:pgSz w:w="12190" w:h="17860"/>
          <w:pgMar w:top="980" w:right="1460" w:bottom="280" w:left="1120" w:header="728" w:footer="0" w:gutter="0"/>
          <w:cols w:space="720"/>
        </w:sectPr>
      </w:pPr>
    </w:p>
    <w:p w14:paraId="58A28150" w14:textId="7F2A7EEA" w:rsidR="00487870" w:rsidRDefault="00487870" w:rsidP="00487870">
      <w:pPr>
        <w:pStyle w:val="Textoindependiente"/>
        <w:spacing w:before="8"/>
        <w:rPr>
          <w:sz w:val="13"/>
        </w:rPr>
      </w:pPr>
      <w:r>
        <w:rPr>
          <w:noProof/>
        </w:rPr>
        <w:lastRenderedPageBreak/>
        <mc:AlternateContent>
          <mc:Choice Requires="wpg">
            <w:drawing>
              <wp:anchor distT="0" distB="0" distL="114300" distR="114300" simplePos="0" relativeHeight="251667456" behindDoc="1" locked="0" layoutInCell="1" allowOverlap="1" wp14:anchorId="71D15D8F" wp14:editId="3F28113F">
                <wp:simplePos x="0" y="0"/>
                <wp:positionH relativeFrom="page">
                  <wp:posOffset>452755</wp:posOffset>
                </wp:positionH>
                <wp:positionV relativeFrom="page">
                  <wp:posOffset>715010</wp:posOffset>
                </wp:positionV>
                <wp:extent cx="6856730" cy="10614025"/>
                <wp:effectExtent l="5080" t="635" r="5715" b="5715"/>
                <wp:wrapNone/>
                <wp:docPr id="27" name="Grupo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28" name="Line 28"/>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9" name="Rectangle 29"/>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Rectangle 30"/>
                        <wps:cNvSpPr>
                          <a:spLocks noChangeArrowheads="1"/>
                        </wps:cNvSpPr>
                        <wps:spPr bwMode="auto">
                          <a:xfrm>
                            <a:off x="5683" y="8260"/>
                            <a:ext cx="1028"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31"/>
                        <wps:cNvSpPr>
                          <a:spLocks noChangeArrowheads="1"/>
                        </wps:cNvSpPr>
                        <wps:spPr bwMode="auto">
                          <a:xfrm>
                            <a:off x="1334" y="8510"/>
                            <a:ext cx="9293" cy="27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3821A6" id="Grupo 27" o:spid="_x0000_s1026" style="position:absolute;margin-left:35.65pt;margin-top:56.3pt;width:539.9pt;height:835.75pt;z-index:-251649024;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">
                <v:line id="Line 28"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" strokeweight=".31425mm">
                  <v:stroke dashstyle="dash"/>
                </v:line>
                <v:rect id="Rectangle 29"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" filled="f" strokeweight="2pt"/>
                <v:rect id="Rectangle 30" o:spid="_x0000_s1029" style="position:absolute;left:5683;top:8260;width:1028;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" fillcolor="black" stroked="f"/>
                <v:rect id="Rectangle 31" o:spid="_x0000_s1030" style="position:absolute;left:1334;top:8510;width:9293;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" stroked="f"/>
                <w10:wrap anchorx="page" anchory="page"/>
              </v:group>
            </w:pict>
          </mc:Fallback>
        </mc:AlternateContent>
      </w:r>
    </w:p>
    <w:p w14:paraId="6D47C462" w14:textId="77777777" w:rsidR="00487870" w:rsidRDefault="00487870" w:rsidP="00487870">
      <w:pPr>
        <w:tabs>
          <w:tab w:val="left" w:pos="9133"/>
        </w:tabs>
        <w:spacing w:before="94"/>
        <w:ind w:left="253" w:right="133" w:hanging="1"/>
        <w:jc w:val="center"/>
        <w:rPr>
          <w:sz w:val="20"/>
        </w:rPr>
      </w:pPr>
      <w:r>
        <w:rPr>
          <w:i/>
          <w:sz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Pr>
          <w:i/>
          <w:spacing w:val="-39"/>
          <w:sz w:val="22"/>
        </w:rPr>
        <w:t xml:space="preserve"> </w:t>
      </w:r>
      <w:r>
        <w:rPr>
          <w:i/>
          <w:sz w:val="22"/>
        </w:rPr>
        <w:t>versión</w:t>
      </w:r>
      <w:r>
        <w:rPr>
          <w:i/>
          <w:spacing w:val="-3"/>
          <w:sz w:val="22"/>
        </w:rPr>
        <w:t xml:space="preserve"> </w:t>
      </w:r>
      <w:r>
        <w:rPr>
          <w:i/>
          <w:sz w:val="22"/>
        </w:rPr>
        <w:t>2</w:t>
      </w:r>
      <w:r>
        <w:rPr>
          <w:i/>
          <w:sz w:val="22"/>
        </w:rPr>
        <w:tab/>
      </w:r>
      <w:r>
        <w:rPr>
          <w:spacing w:val="-4"/>
          <w:sz w:val="20"/>
        </w:rPr>
        <w:t>-----</w:t>
      </w:r>
    </w:p>
    <w:p w14:paraId="7545DA23" w14:textId="77777777" w:rsidR="00487870" w:rsidRDefault="00487870" w:rsidP="00487870">
      <w:pPr>
        <w:pStyle w:val="Textoindependiente"/>
        <w:rPr>
          <w:sz w:val="20"/>
        </w:rPr>
      </w:pPr>
    </w:p>
    <w:p w14:paraId="13CE5858" w14:textId="77777777" w:rsidR="00487870" w:rsidRDefault="00487870" w:rsidP="00487870">
      <w:pPr>
        <w:pStyle w:val="Textoindependiente"/>
        <w:spacing w:before="3"/>
        <w:rPr>
          <w:sz w:val="20"/>
        </w:rPr>
      </w:pPr>
    </w:p>
    <w:p w14:paraId="6E1FE389" w14:textId="77777777" w:rsidR="00487870" w:rsidRDefault="00487870" w:rsidP="00487870">
      <w:pPr>
        <w:pStyle w:val="Textoindependiente"/>
        <w:spacing w:line="261" w:lineRule="auto"/>
        <w:ind w:left="963" w:right="123"/>
        <w:jc w:val="both"/>
      </w:pPr>
      <w:r>
        <w:t>con</w:t>
      </w:r>
      <w:r>
        <w:rPr>
          <w:spacing w:val="-6"/>
        </w:rPr>
        <w:t xml:space="preserve"> </w:t>
      </w:r>
      <w:r>
        <w:t>las</w:t>
      </w:r>
      <w:r>
        <w:rPr>
          <w:spacing w:val="-5"/>
        </w:rPr>
        <w:t xml:space="preserve"> </w:t>
      </w:r>
      <w:r>
        <w:t>disposiciones</w:t>
      </w:r>
      <w:r>
        <w:rPr>
          <w:spacing w:val="-6"/>
        </w:rPr>
        <w:t xml:space="preserve"> </w:t>
      </w:r>
      <w:r>
        <w:t>del</w:t>
      </w:r>
      <w:r>
        <w:rPr>
          <w:spacing w:val="-4"/>
        </w:rPr>
        <w:t xml:space="preserve"> </w:t>
      </w:r>
      <w:r>
        <w:t>artículo</w:t>
      </w:r>
      <w:r>
        <w:rPr>
          <w:spacing w:val="-6"/>
        </w:rPr>
        <w:t xml:space="preserve"> </w:t>
      </w:r>
      <w:r>
        <w:t>2.2.1.2.3.1.14.</w:t>
      </w:r>
      <w:r>
        <w:rPr>
          <w:spacing w:val="-4"/>
        </w:rPr>
        <w:t xml:space="preserve"> </w:t>
      </w:r>
      <w:r>
        <w:t>del</w:t>
      </w:r>
      <w:r>
        <w:rPr>
          <w:spacing w:val="-5"/>
        </w:rPr>
        <w:t xml:space="preserve"> </w:t>
      </w:r>
      <w:r>
        <w:t>Decreto</w:t>
      </w:r>
      <w:r>
        <w:rPr>
          <w:spacing w:val="-5"/>
        </w:rPr>
        <w:t xml:space="preserve"> </w:t>
      </w:r>
      <w:r>
        <w:t>1082</w:t>
      </w:r>
      <w:r>
        <w:rPr>
          <w:spacing w:val="-6"/>
        </w:rPr>
        <w:t xml:space="preserve"> </w:t>
      </w:r>
      <w:r>
        <w:t>de</w:t>
      </w:r>
      <w:r>
        <w:rPr>
          <w:spacing w:val="-5"/>
        </w:rPr>
        <w:t xml:space="preserve"> </w:t>
      </w:r>
      <w:r>
        <w:t>2015.</w:t>
      </w:r>
      <w:r>
        <w:rPr>
          <w:spacing w:val="-6"/>
        </w:rPr>
        <w:t xml:space="preserve"> </w:t>
      </w:r>
      <w:r>
        <w:rPr>
          <w:shd w:val="clear" w:color="auto" w:fill="D3D3D3"/>
        </w:rPr>
        <w:t>[Es</w:t>
      </w:r>
      <w:r>
        <w:rPr>
          <w:spacing w:val="-5"/>
          <w:shd w:val="clear" w:color="auto" w:fill="D3D3D3"/>
        </w:rPr>
        <w:t xml:space="preserve"> </w:t>
      </w:r>
      <w:r>
        <w:rPr>
          <w:shd w:val="clear" w:color="auto" w:fill="D3D3D3"/>
        </w:rPr>
        <w:t>decir,</w:t>
      </w:r>
      <w:r>
        <w:rPr>
          <w:spacing w:val="-6"/>
          <w:shd w:val="clear" w:color="auto" w:fill="D3D3D3"/>
        </w:rPr>
        <w:t xml:space="preserve"> </w:t>
      </w:r>
      <w:r>
        <w:rPr>
          <w:shd w:val="clear" w:color="auto" w:fill="D3D3D3"/>
        </w:rPr>
        <w:t>si</w:t>
      </w:r>
      <w:r>
        <w:t xml:space="preserve"> </w:t>
      </w:r>
      <w:r>
        <w:rPr>
          <w:shd w:val="clear" w:color="auto" w:fill="D3D3D3"/>
        </w:rPr>
        <w:t>fue establecido un plazo de estabilidad y calidad de la obra de 5 años, y fue fijado un</w:t>
      </w:r>
      <w:r>
        <w:t xml:space="preserve"> </w:t>
      </w:r>
      <w:r>
        <w:rPr>
          <w:shd w:val="clear" w:color="auto" w:fill="D3D3D3"/>
        </w:rPr>
        <w:t>valor máximo del 50%, el proponente podrá ofertar hasta máximo 30 meses de</w:t>
      </w:r>
      <w:r>
        <w:t xml:space="preserve"> </w:t>
      </w:r>
      <w:r>
        <w:rPr>
          <w:shd w:val="clear" w:color="auto" w:fill="D3D3D3"/>
        </w:rPr>
        <w:t>mantenimiento</w:t>
      </w:r>
      <w:r>
        <w:rPr>
          <w:spacing w:val="-2"/>
          <w:shd w:val="clear" w:color="auto" w:fill="D3D3D3"/>
        </w:rPr>
        <w:t xml:space="preserve"> </w:t>
      </w:r>
      <w:r>
        <w:rPr>
          <w:shd w:val="clear" w:color="auto" w:fill="D3D3D3"/>
        </w:rPr>
        <w:t>adicional.]</w:t>
      </w:r>
    </w:p>
    <w:p w14:paraId="5868E81E" w14:textId="77777777" w:rsidR="00487870" w:rsidRDefault="00487870" w:rsidP="00487870">
      <w:pPr>
        <w:pStyle w:val="Textoindependiente"/>
        <w:spacing w:before="8"/>
        <w:rPr>
          <w:sz w:val="24"/>
        </w:rPr>
      </w:pPr>
    </w:p>
    <w:p w14:paraId="4B9DAFB9" w14:textId="77777777" w:rsidR="00487870" w:rsidRDefault="00487870" w:rsidP="00487870">
      <w:pPr>
        <w:pStyle w:val="Prrafodelista"/>
        <w:numPr>
          <w:ilvl w:val="3"/>
          <w:numId w:val="4"/>
        </w:numPr>
        <w:tabs>
          <w:tab w:val="left" w:pos="964"/>
        </w:tabs>
        <w:spacing w:line="264" w:lineRule="auto"/>
        <w:ind w:left="963" w:right="124" w:hanging="605"/>
        <w:jc w:val="both"/>
      </w:pPr>
      <w:r>
        <w:t>El plazo máximo que podrá ser ofrecido por el proponente por concepto de Mantenimiento</w:t>
      </w:r>
      <w:r>
        <w:rPr>
          <w:spacing w:val="-9"/>
        </w:rPr>
        <w:t xml:space="preserve"> </w:t>
      </w:r>
      <w:r>
        <w:t>Adicional</w:t>
      </w:r>
      <w:r>
        <w:rPr>
          <w:spacing w:val="-8"/>
        </w:rPr>
        <w:t xml:space="preserve"> </w:t>
      </w:r>
      <w:r>
        <w:t>es</w:t>
      </w:r>
      <w:r>
        <w:rPr>
          <w:spacing w:val="-9"/>
        </w:rPr>
        <w:t xml:space="preserve"> </w:t>
      </w:r>
      <w:r>
        <w:t>de:</w:t>
      </w:r>
      <w:r>
        <w:rPr>
          <w:spacing w:val="-7"/>
        </w:rPr>
        <w:t xml:space="preserve"> </w:t>
      </w:r>
      <w:r>
        <w:t>[</w:t>
      </w:r>
      <w:r>
        <w:rPr>
          <w:shd w:val="clear" w:color="auto" w:fill="D3D3D3"/>
        </w:rPr>
        <w:t>la</w:t>
      </w:r>
      <w:r>
        <w:rPr>
          <w:spacing w:val="-9"/>
          <w:shd w:val="clear" w:color="auto" w:fill="D3D3D3"/>
        </w:rPr>
        <w:t xml:space="preserve"> </w:t>
      </w:r>
      <w:r>
        <w:rPr>
          <w:shd w:val="clear" w:color="auto" w:fill="D3D3D3"/>
        </w:rPr>
        <w:t>entidad</w:t>
      </w:r>
      <w:r>
        <w:rPr>
          <w:spacing w:val="-8"/>
          <w:shd w:val="clear" w:color="auto" w:fill="D3D3D3"/>
        </w:rPr>
        <w:t xml:space="preserve"> </w:t>
      </w:r>
      <w:r>
        <w:rPr>
          <w:shd w:val="clear" w:color="auto" w:fill="D3D3D3"/>
        </w:rPr>
        <w:t>deberá</w:t>
      </w:r>
      <w:r>
        <w:rPr>
          <w:spacing w:val="-9"/>
          <w:shd w:val="clear" w:color="auto" w:fill="D3D3D3"/>
        </w:rPr>
        <w:t xml:space="preserve"> </w:t>
      </w:r>
      <w:r>
        <w:rPr>
          <w:shd w:val="clear" w:color="auto" w:fill="D3D3D3"/>
        </w:rPr>
        <w:t>establecer</w:t>
      </w:r>
      <w:r>
        <w:rPr>
          <w:spacing w:val="-8"/>
          <w:shd w:val="clear" w:color="auto" w:fill="D3D3D3"/>
        </w:rPr>
        <w:t xml:space="preserve"> </w:t>
      </w:r>
      <w:r>
        <w:rPr>
          <w:shd w:val="clear" w:color="auto" w:fill="D3D3D3"/>
        </w:rPr>
        <w:t>el</w:t>
      </w:r>
      <w:r>
        <w:rPr>
          <w:spacing w:val="-8"/>
          <w:shd w:val="clear" w:color="auto" w:fill="D3D3D3"/>
        </w:rPr>
        <w:t xml:space="preserve"> </w:t>
      </w:r>
      <w:r>
        <w:rPr>
          <w:shd w:val="clear" w:color="auto" w:fill="D3D3D3"/>
        </w:rPr>
        <w:t>valor</w:t>
      </w:r>
      <w:r>
        <w:rPr>
          <w:spacing w:val="-9"/>
          <w:shd w:val="clear" w:color="auto" w:fill="D3D3D3"/>
        </w:rPr>
        <w:t xml:space="preserve"> </w:t>
      </w:r>
      <w:r>
        <w:rPr>
          <w:shd w:val="clear" w:color="auto" w:fill="D3D3D3"/>
        </w:rPr>
        <w:t>máximo</w:t>
      </w:r>
      <w:r>
        <w:rPr>
          <w:spacing w:val="-8"/>
          <w:shd w:val="clear" w:color="auto" w:fill="D3D3D3"/>
        </w:rPr>
        <w:t xml:space="preserve"> </w:t>
      </w:r>
      <w:r>
        <w:rPr>
          <w:shd w:val="clear" w:color="auto" w:fill="D3D3D3"/>
        </w:rPr>
        <w:t>en</w:t>
      </w:r>
      <w:r>
        <w:rPr>
          <w:spacing w:val="-9"/>
          <w:shd w:val="clear" w:color="auto" w:fill="D3D3D3"/>
        </w:rPr>
        <w:t xml:space="preserve"> </w:t>
      </w:r>
      <w:r>
        <w:rPr>
          <w:shd w:val="clear" w:color="auto" w:fill="D3D3D3"/>
        </w:rPr>
        <w:t>meses a ofertar de acuerdo con el numeral II por concepto de Mantenimiento</w:t>
      </w:r>
      <w:r>
        <w:rPr>
          <w:spacing w:val="-26"/>
          <w:shd w:val="clear" w:color="auto" w:fill="D3D3D3"/>
        </w:rPr>
        <w:t xml:space="preserve"> </w:t>
      </w:r>
      <w:r>
        <w:rPr>
          <w:shd w:val="clear" w:color="auto" w:fill="D3D3D3"/>
        </w:rPr>
        <w:t>Adicional]</w:t>
      </w:r>
    </w:p>
    <w:p w14:paraId="7B6B2A77" w14:textId="645732F4" w:rsidR="00487870" w:rsidRDefault="00487870" w:rsidP="00487870">
      <w:pPr>
        <w:pStyle w:val="Textoindependiente"/>
        <w:spacing w:before="3"/>
        <w:rPr>
          <w:sz w:val="24"/>
        </w:rPr>
      </w:pPr>
    </w:p>
    <w:p w14:paraId="004AB215" w14:textId="6738BDB4" w:rsidR="00994724" w:rsidRPr="002C2183" w:rsidRDefault="002C2183" w:rsidP="002C2183">
      <w:pPr>
        <w:pStyle w:val="Textoindependiente"/>
        <w:spacing w:before="3"/>
        <w:ind w:left="255" w:firstLine="708"/>
        <w:rPr>
          <w:sz w:val="20"/>
          <w:szCs w:val="20"/>
        </w:rPr>
      </w:pPr>
      <w:r w:rsidRPr="27F5B488">
        <w:rPr>
          <w:sz w:val="20"/>
          <w:szCs w:val="20"/>
        </w:rPr>
        <w:t xml:space="preserve">(Ver conceptos: </w:t>
      </w:r>
      <w:hyperlink r:id="rId14">
        <w:r w:rsidRPr="27F5B488">
          <w:rPr>
            <w:rStyle w:val="Hipervnculo"/>
            <w:sz w:val="20"/>
            <w:szCs w:val="20"/>
          </w:rPr>
          <w:t>C</w:t>
        </w:r>
        <w:r w:rsidR="00420A53" w:rsidRPr="27F5B488">
          <w:rPr>
            <w:rStyle w:val="Hipervnculo"/>
            <w:sz w:val="20"/>
            <w:szCs w:val="20"/>
          </w:rPr>
          <w:t>−</w:t>
        </w:r>
        <w:r w:rsidRPr="27F5B488">
          <w:rPr>
            <w:rStyle w:val="Hipervnculo"/>
            <w:sz w:val="20"/>
            <w:szCs w:val="20"/>
          </w:rPr>
          <w:t>732 del 14/12/2020</w:t>
        </w:r>
      </w:hyperlink>
      <w:r w:rsidRPr="27F5B488">
        <w:rPr>
          <w:sz w:val="20"/>
          <w:szCs w:val="20"/>
        </w:rPr>
        <w:t>)</w:t>
      </w:r>
    </w:p>
    <w:p w14:paraId="7CA32390" w14:textId="77777777" w:rsidR="002C2183" w:rsidRDefault="002C2183" w:rsidP="002C2183">
      <w:pPr>
        <w:pStyle w:val="Textoindependiente"/>
        <w:spacing w:before="3"/>
        <w:ind w:left="255" w:firstLine="708"/>
        <w:rPr>
          <w:sz w:val="24"/>
        </w:rPr>
      </w:pPr>
    </w:p>
    <w:p w14:paraId="59490466" w14:textId="77777777" w:rsidR="00487870" w:rsidRDefault="00487870" w:rsidP="00487870">
      <w:pPr>
        <w:pStyle w:val="Prrafodelista"/>
        <w:numPr>
          <w:ilvl w:val="3"/>
          <w:numId w:val="4"/>
        </w:numPr>
        <w:tabs>
          <w:tab w:val="left" w:pos="964"/>
        </w:tabs>
        <w:spacing w:line="264" w:lineRule="auto"/>
        <w:ind w:left="963" w:right="125" w:hanging="629"/>
        <w:jc w:val="both"/>
      </w:pPr>
      <w:r>
        <w:t>Las labores ofrecidas corresponderán a mantenimientos rutinarios que NO se encuentren relacionados con la estabilidad de las obras y NO afecten la póliza en su amparo de Calidad y</w:t>
      </w:r>
      <w:r>
        <w:rPr>
          <w:spacing w:val="-5"/>
        </w:rPr>
        <w:t xml:space="preserve"> </w:t>
      </w:r>
      <w:r>
        <w:t>Estabilidad.</w:t>
      </w:r>
    </w:p>
    <w:p w14:paraId="613AAFEB" w14:textId="77777777" w:rsidR="00487870" w:rsidRDefault="00487870" w:rsidP="00487870">
      <w:pPr>
        <w:pStyle w:val="Textoindependiente"/>
        <w:spacing w:before="3"/>
        <w:rPr>
          <w:sz w:val="24"/>
        </w:rPr>
      </w:pPr>
    </w:p>
    <w:p w14:paraId="237BB5AC" w14:textId="77777777" w:rsidR="00487870" w:rsidRDefault="00487870" w:rsidP="00487870">
      <w:pPr>
        <w:pStyle w:val="Prrafodelista"/>
        <w:numPr>
          <w:ilvl w:val="3"/>
          <w:numId w:val="4"/>
        </w:numPr>
        <w:tabs>
          <w:tab w:val="left" w:pos="964"/>
        </w:tabs>
        <w:spacing w:line="264" w:lineRule="auto"/>
        <w:ind w:left="963" w:right="122" w:hanging="568"/>
        <w:jc w:val="both"/>
      </w:pPr>
      <w:r>
        <w:t>La entidad determinará la forma en que llevará a cabo el seguimiento de las labores ofertadas por este concepto durante la ejecución del</w:t>
      </w:r>
      <w:r>
        <w:rPr>
          <w:spacing w:val="-13"/>
        </w:rPr>
        <w:t xml:space="preserve"> </w:t>
      </w:r>
      <w:r>
        <w:t>contrato.</w:t>
      </w:r>
    </w:p>
    <w:p w14:paraId="5BF53F28" w14:textId="77777777" w:rsidR="00487870" w:rsidRDefault="00487870" w:rsidP="00487870">
      <w:pPr>
        <w:pStyle w:val="Textoindependiente"/>
        <w:spacing w:before="2"/>
        <w:rPr>
          <w:sz w:val="24"/>
        </w:rPr>
      </w:pPr>
    </w:p>
    <w:p w14:paraId="6A84B9CB" w14:textId="77777777" w:rsidR="00487870" w:rsidRDefault="00487870" w:rsidP="00487870">
      <w:pPr>
        <w:pStyle w:val="Prrafodelista"/>
        <w:numPr>
          <w:ilvl w:val="3"/>
          <w:numId w:val="4"/>
        </w:numPr>
        <w:tabs>
          <w:tab w:val="left" w:pos="963"/>
          <w:tab w:val="left" w:pos="964"/>
        </w:tabs>
        <w:ind w:left="963" w:hanging="630"/>
      </w:pPr>
      <w:r>
        <w:t>Para efectos de la asignación de puntaje se tendrá en cuenta la siguiente</w:t>
      </w:r>
      <w:r>
        <w:rPr>
          <w:spacing w:val="-29"/>
        </w:rPr>
        <w:t xml:space="preserve"> </w:t>
      </w:r>
      <w:r>
        <w:t>fórmula:</w:t>
      </w:r>
    </w:p>
    <w:p w14:paraId="00D89FE7" w14:textId="77777777" w:rsidR="00487870" w:rsidRDefault="00487870" w:rsidP="00487870">
      <w:pPr>
        <w:pStyle w:val="Textoindependiente"/>
        <w:spacing w:before="3"/>
        <w:rPr>
          <w:sz w:val="25"/>
        </w:rPr>
      </w:pPr>
    </w:p>
    <w:p w14:paraId="117B1DC3" w14:textId="77777777" w:rsidR="00487870" w:rsidRDefault="00487870" w:rsidP="00487870">
      <w:pPr>
        <w:pStyle w:val="Textoindependiente"/>
        <w:spacing w:line="180" w:lineRule="auto"/>
        <w:ind w:left="4021" w:right="3911"/>
        <w:jc w:val="center"/>
        <w:rPr>
          <w:rFonts w:ascii="DejaVu Sans Condensed" w:eastAsia="DejaVu Sans Condensed" w:hAnsi="DejaVu Sans Condensed"/>
        </w:rPr>
      </w:pPr>
      <w:r>
        <w:rPr>
          <w:rFonts w:ascii="DejaVu Sans Condensed" w:eastAsia="DejaVu Sans Condensed" w:hAnsi="DejaVu Sans Condensed"/>
          <w:w w:val="105"/>
          <w:position w:val="-16"/>
        </w:rPr>
        <w:t xml:space="preserve">𝑃 = </w:t>
      </w:r>
      <w:r>
        <w:rPr>
          <w:rFonts w:ascii="DejaVu Sans Condensed" w:eastAsia="DejaVu Sans Condensed" w:hAnsi="DejaVu Sans Condensed"/>
          <w:w w:val="105"/>
        </w:rPr>
        <w:t xml:space="preserve">𝑇𝑥 </w:t>
      </w:r>
      <w:r>
        <w:rPr>
          <w:rFonts w:ascii="DejaVu Sans Condensed" w:eastAsia="DejaVu Sans Condensed" w:hAnsi="DejaVu Sans Condensed"/>
        </w:rPr>
        <w:t xml:space="preserve">∗ </w:t>
      </w:r>
      <w:r>
        <w:rPr>
          <w:rFonts w:ascii="DejaVu Sans Condensed" w:eastAsia="DejaVu Sans Condensed" w:hAnsi="DejaVu Sans Condensed"/>
          <w:w w:val="105"/>
        </w:rPr>
        <w:t>𝑃𝑚𝑎𝑥</w:t>
      </w:r>
    </w:p>
    <w:p w14:paraId="3B318833" w14:textId="77777777" w:rsidR="00487870" w:rsidRDefault="00487870" w:rsidP="00487870">
      <w:pPr>
        <w:pStyle w:val="Textoindependiente"/>
        <w:spacing w:line="186" w:lineRule="exact"/>
        <w:ind w:left="4089" w:right="3550"/>
        <w:jc w:val="center"/>
        <w:rPr>
          <w:rFonts w:ascii="DejaVu Sans Condensed" w:eastAsia="DejaVu Sans Condensed"/>
        </w:rPr>
      </w:pPr>
      <w:r>
        <w:rPr>
          <w:rFonts w:ascii="DejaVu Sans Condensed" w:eastAsia="DejaVu Sans Condensed"/>
          <w:w w:val="115"/>
        </w:rPr>
        <w:t>𝑇𝑚𝑎𝑥</w:t>
      </w:r>
    </w:p>
    <w:p w14:paraId="7642E102" w14:textId="77777777" w:rsidR="00487870" w:rsidRDefault="00487870" w:rsidP="00487870">
      <w:pPr>
        <w:pStyle w:val="Textoindependiente"/>
        <w:spacing w:line="247" w:lineRule="exact"/>
        <w:ind w:left="1377"/>
      </w:pPr>
      <w:r>
        <w:t>Donde:</w:t>
      </w:r>
    </w:p>
    <w:p w14:paraId="7EBEEF07" w14:textId="77777777" w:rsidR="00487870" w:rsidRDefault="00487870" w:rsidP="00487870">
      <w:pPr>
        <w:pStyle w:val="Textoindependiente"/>
        <w:tabs>
          <w:tab w:val="left" w:pos="2745"/>
          <w:tab w:val="left" w:pos="3363"/>
        </w:tabs>
        <w:spacing w:before="25"/>
        <w:ind w:left="1377"/>
      </w:pPr>
      <w:r>
        <w:t>P</w:t>
      </w:r>
      <w:r>
        <w:tab/>
        <w:t>=</w:t>
      </w:r>
      <w:r>
        <w:tab/>
        <w:t>Puntaje a</w:t>
      </w:r>
      <w:r>
        <w:rPr>
          <w:spacing w:val="-3"/>
        </w:rPr>
        <w:t xml:space="preserve"> </w:t>
      </w:r>
      <w:r>
        <w:t>asignar.</w:t>
      </w:r>
    </w:p>
    <w:p w14:paraId="7DE4CF8F" w14:textId="77777777" w:rsidR="00487870" w:rsidRDefault="00487870" w:rsidP="00487870">
      <w:pPr>
        <w:pStyle w:val="Textoindependiente"/>
        <w:tabs>
          <w:tab w:val="left" w:pos="2720"/>
          <w:tab w:val="left" w:pos="3337"/>
        </w:tabs>
        <w:spacing w:before="26"/>
        <w:ind w:left="1377"/>
      </w:pPr>
      <w:proofErr w:type="spellStart"/>
      <w:r>
        <w:t>Tx</w:t>
      </w:r>
      <w:proofErr w:type="spellEnd"/>
      <w:r>
        <w:tab/>
        <w:t>=</w:t>
      </w:r>
      <w:r>
        <w:tab/>
        <w:t>Tiempo ofertado por el Proponente en meses</w:t>
      </w:r>
      <w:r>
        <w:rPr>
          <w:spacing w:val="-11"/>
        </w:rPr>
        <w:t xml:space="preserve"> </w:t>
      </w:r>
      <w:r>
        <w:t>“x”.</w:t>
      </w:r>
    </w:p>
    <w:p w14:paraId="4DFB9011" w14:textId="77777777" w:rsidR="00487870" w:rsidRDefault="00487870" w:rsidP="00487870">
      <w:pPr>
        <w:pStyle w:val="Textoindependiente"/>
        <w:tabs>
          <w:tab w:val="left" w:pos="2721"/>
          <w:tab w:val="left" w:pos="3338"/>
        </w:tabs>
        <w:spacing w:before="20" w:line="264" w:lineRule="auto"/>
        <w:ind w:left="1377" w:right="757"/>
      </w:pPr>
      <w:proofErr w:type="spellStart"/>
      <w:r>
        <w:t>Pmax</w:t>
      </w:r>
      <w:proofErr w:type="spellEnd"/>
      <w:r>
        <w:tab/>
        <w:t>=</w:t>
      </w:r>
      <w:r>
        <w:tab/>
        <w:t xml:space="preserve">Puntaje máximo para el respectivo factor de calificación. </w:t>
      </w:r>
      <w:proofErr w:type="spellStart"/>
      <w:r>
        <w:t>Tmax</w:t>
      </w:r>
      <w:proofErr w:type="spellEnd"/>
      <w:r>
        <w:tab/>
        <w:t>=</w:t>
      </w:r>
      <w:r>
        <w:tab/>
        <w:t>Tiempo máximo</w:t>
      </w:r>
      <w:r>
        <w:rPr>
          <w:spacing w:val="-3"/>
        </w:rPr>
        <w:t xml:space="preserve"> </w:t>
      </w:r>
      <w:r>
        <w:t>ofertado.</w:t>
      </w:r>
    </w:p>
    <w:p w14:paraId="46D2C467" w14:textId="77777777" w:rsidR="00487870" w:rsidRDefault="00487870" w:rsidP="00487870">
      <w:pPr>
        <w:pStyle w:val="Textoindependiente"/>
        <w:spacing w:before="3"/>
        <w:rPr>
          <w:sz w:val="24"/>
        </w:rPr>
      </w:pPr>
    </w:p>
    <w:p w14:paraId="1EC5704C" w14:textId="77777777" w:rsidR="00487870" w:rsidRDefault="00487870" w:rsidP="00487870">
      <w:pPr>
        <w:pStyle w:val="Prrafodelista"/>
        <w:numPr>
          <w:ilvl w:val="3"/>
          <w:numId w:val="4"/>
        </w:numPr>
        <w:tabs>
          <w:tab w:val="left" w:pos="964"/>
        </w:tabs>
        <w:spacing w:line="264" w:lineRule="auto"/>
        <w:ind w:left="963" w:right="123" w:hanging="691"/>
        <w:jc w:val="both"/>
      </w:pPr>
      <w:r>
        <w:t>Como verificación del cumplimiento del presente factor, el proponente deberá señalar en el Formato 7F – Mantenimiento Adicional la frecuencia mínima con la que hará al menos</w:t>
      </w:r>
      <w:r>
        <w:rPr>
          <w:spacing w:val="-9"/>
        </w:rPr>
        <w:t xml:space="preserve"> </w:t>
      </w:r>
      <w:r>
        <w:t>un</w:t>
      </w:r>
      <w:r>
        <w:rPr>
          <w:spacing w:val="-8"/>
        </w:rPr>
        <w:t xml:space="preserve"> </w:t>
      </w:r>
      <w:r>
        <w:t>recorrido</w:t>
      </w:r>
      <w:r>
        <w:rPr>
          <w:spacing w:val="-8"/>
        </w:rPr>
        <w:t xml:space="preserve"> </w:t>
      </w:r>
      <w:r>
        <w:t>por</w:t>
      </w:r>
      <w:r>
        <w:rPr>
          <w:spacing w:val="-7"/>
        </w:rPr>
        <w:t xml:space="preserve"> </w:t>
      </w:r>
      <w:r>
        <w:t>cada</w:t>
      </w:r>
      <w:r>
        <w:rPr>
          <w:spacing w:val="-8"/>
        </w:rPr>
        <w:t xml:space="preserve"> </w:t>
      </w:r>
      <w:r>
        <w:t>uno</w:t>
      </w:r>
      <w:r>
        <w:rPr>
          <w:spacing w:val="-8"/>
        </w:rPr>
        <w:t xml:space="preserve"> </w:t>
      </w:r>
      <w:r>
        <w:t>de</w:t>
      </w:r>
      <w:r>
        <w:rPr>
          <w:spacing w:val="-8"/>
        </w:rPr>
        <w:t xml:space="preserve"> </w:t>
      </w:r>
      <w:r>
        <w:t>los</w:t>
      </w:r>
      <w:r>
        <w:rPr>
          <w:spacing w:val="-8"/>
        </w:rPr>
        <w:t xml:space="preserve"> </w:t>
      </w:r>
      <w:r>
        <w:t>tramos</w:t>
      </w:r>
      <w:r>
        <w:rPr>
          <w:spacing w:val="-9"/>
        </w:rPr>
        <w:t xml:space="preserve"> </w:t>
      </w:r>
      <w:r>
        <w:t>y</w:t>
      </w:r>
      <w:r>
        <w:rPr>
          <w:spacing w:val="-8"/>
        </w:rPr>
        <w:t xml:space="preserve"> </w:t>
      </w:r>
      <w:r>
        <w:t>elementos</w:t>
      </w:r>
      <w:r>
        <w:rPr>
          <w:spacing w:val="-8"/>
        </w:rPr>
        <w:t xml:space="preserve"> </w:t>
      </w:r>
      <w:r>
        <w:t>intervenidos.</w:t>
      </w:r>
      <w:r>
        <w:rPr>
          <w:spacing w:val="-7"/>
        </w:rPr>
        <w:t xml:space="preserve"> </w:t>
      </w:r>
      <w:r>
        <w:t>Situación</w:t>
      </w:r>
      <w:r>
        <w:rPr>
          <w:spacing w:val="-8"/>
        </w:rPr>
        <w:t xml:space="preserve"> </w:t>
      </w:r>
      <w:r>
        <w:t>que deberá</w:t>
      </w:r>
      <w:r>
        <w:rPr>
          <w:spacing w:val="-13"/>
        </w:rPr>
        <w:t xml:space="preserve"> </w:t>
      </w:r>
      <w:r>
        <w:t>ser</w:t>
      </w:r>
      <w:r>
        <w:rPr>
          <w:spacing w:val="-12"/>
        </w:rPr>
        <w:t xml:space="preserve"> </w:t>
      </w:r>
      <w:r>
        <w:t>documentada</w:t>
      </w:r>
      <w:r>
        <w:rPr>
          <w:spacing w:val="-12"/>
        </w:rPr>
        <w:t xml:space="preserve"> </w:t>
      </w:r>
      <w:r>
        <w:t>durante</w:t>
      </w:r>
      <w:r>
        <w:rPr>
          <w:spacing w:val="-12"/>
        </w:rPr>
        <w:t xml:space="preserve"> </w:t>
      </w:r>
      <w:r>
        <w:t>la</w:t>
      </w:r>
      <w:r>
        <w:rPr>
          <w:spacing w:val="-12"/>
        </w:rPr>
        <w:t xml:space="preserve"> </w:t>
      </w:r>
      <w:r>
        <w:t>ejecución</w:t>
      </w:r>
      <w:r>
        <w:rPr>
          <w:spacing w:val="-13"/>
        </w:rPr>
        <w:t xml:space="preserve"> </w:t>
      </w:r>
      <w:r>
        <w:t>a</w:t>
      </w:r>
      <w:r>
        <w:rPr>
          <w:spacing w:val="-12"/>
        </w:rPr>
        <w:t xml:space="preserve"> </w:t>
      </w:r>
      <w:r>
        <w:t>través</w:t>
      </w:r>
      <w:r>
        <w:rPr>
          <w:spacing w:val="-12"/>
        </w:rPr>
        <w:t xml:space="preserve"> </w:t>
      </w:r>
      <w:r>
        <w:t>de</w:t>
      </w:r>
      <w:r>
        <w:rPr>
          <w:spacing w:val="-12"/>
        </w:rPr>
        <w:t xml:space="preserve"> </w:t>
      </w:r>
      <w:r>
        <w:t>un</w:t>
      </w:r>
      <w:r>
        <w:rPr>
          <w:spacing w:val="-12"/>
        </w:rPr>
        <w:t xml:space="preserve"> </w:t>
      </w:r>
      <w:r>
        <w:t>informe</w:t>
      </w:r>
      <w:r>
        <w:rPr>
          <w:spacing w:val="-12"/>
        </w:rPr>
        <w:t xml:space="preserve"> </w:t>
      </w:r>
      <w:r>
        <w:t>de</w:t>
      </w:r>
      <w:r>
        <w:rPr>
          <w:spacing w:val="-13"/>
        </w:rPr>
        <w:t xml:space="preserve"> </w:t>
      </w:r>
      <w:r>
        <w:t>seguimiento</w:t>
      </w:r>
      <w:r>
        <w:rPr>
          <w:spacing w:val="-12"/>
        </w:rPr>
        <w:t xml:space="preserve"> </w:t>
      </w:r>
      <w:r>
        <w:t>del estado y calidad de las obras, con su registro fotográfico remitido a la entidad. Como mínimo deberá de hacerse una visita al menos cada seis (6)</w:t>
      </w:r>
      <w:r>
        <w:rPr>
          <w:spacing w:val="-17"/>
        </w:rPr>
        <w:t xml:space="preserve"> </w:t>
      </w:r>
      <w:r>
        <w:t>meses.</w:t>
      </w:r>
    </w:p>
    <w:p w14:paraId="1771D506" w14:textId="77777777" w:rsidR="00487870" w:rsidRDefault="00487870" w:rsidP="00487870">
      <w:pPr>
        <w:pStyle w:val="Textoindependiente"/>
        <w:spacing w:before="3"/>
        <w:rPr>
          <w:sz w:val="24"/>
        </w:rPr>
      </w:pPr>
    </w:p>
    <w:p w14:paraId="0506109D" w14:textId="77777777" w:rsidR="00487870" w:rsidRDefault="00487870" w:rsidP="00487870">
      <w:pPr>
        <w:pStyle w:val="Prrafodelista"/>
        <w:numPr>
          <w:ilvl w:val="3"/>
          <w:numId w:val="4"/>
        </w:numPr>
        <w:tabs>
          <w:tab w:val="left" w:pos="964"/>
        </w:tabs>
        <w:spacing w:line="264" w:lineRule="auto"/>
        <w:ind w:left="963" w:right="124" w:hanging="752"/>
        <w:jc w:val="both"/>
      </w:pPr>
      <w:r>
        <w:t>En caso de que la entidad, por medio de visitas de inspección y seguimiento de las obras, identifique situaciones que requieran un mantenimiento bajo las condiciones expuestas, realizará el requerimiento al contratista para la verificación y posterior atención.</w:t>
      </w:r>
    </w:p>
    <w:p w14:paraId="54B80ACF" w14:textId="77777777" w:rsidR="00487870" w:rsidRDefault="00487870" w:rsidP="00487870">
      <w:pPr>
        <w:pStyle w:val="Textoindependiente"/>
        <w:spacing w:before="3"/>
        <w:rPr>
          <w:sz w:val="24"/>
        </w:rPr>
      </w:pPr>
    </w:p>
    <w:p w14:paraId="338394BF" w14:textId="77777777" w:rsidR="00487870" w:rsidRDefault="00487870" w:rsidP="00487870">
      <w:pPr>
        <w:pStyle w:val="Textoindependiente"/>
        <w:spacing w:line="264" w:lineRule="auto"/>
        <w:ind w:left="243" w:right="123"/>
        <w:jc w:val="both"/>
      </w:pPr>
      <w:r>
        <w:rPr>
          <w:b/>
        </w:rPr>
        <w:t>Artículo</w:t>
      </w:r>
      <w:r>
        <w:rPr>
          <w:b/>
          <w:spacing w:val="-17"/>
        </w:rPr>
        <w:t xml:space="preserve"> </w:t>
      </w:r>
      <w:r>
        <w:rPr>
          <w:b/>
        </w:rPr>
        <w:t>2.</w:t>
      </w:r>
      <w:r>
        <w:rPr>
          <w:b/>
          <w:spacing w:val="-16"/>
        </w:rPr>
        <w:t xml:space="preserve"> </w:t>
      </w:r>
      <w:r>
        <w:rPr>
          <w:b/>
        </w:rPr>
        <w:t>Modificación</w:t>
      </w:r>
      <w:r>
        <w:rPr>
          <w:b/>
          <w:spacing w:val="-16"/>
        </w:rPr>
        <w:t xml:space="preserve"> </w:t>
      </w:r>
      <w:r>
        <w:rPr>
          <w:b/>
        </w:rPr>
        <w:t>del</w:t>
      </w:r>
      <w:r>
        <w:rPr>
          <w:b/>
          <w:spacing w:val="-15"/>
        </w:rPr>
        <w:t xml:space="preserve"> </w:t>
      </w:r>
      <w:r>
        <w:rPr>
          <w:b/>
        </w:rPr>
        <w:t>Formato</w:t>
      </w:r>
      <w:r>
        <w:rPr>
          <w:b/>
          <w:spacing w:val="-16"/>
        </w:rPr>
        <w:t xml:space="preserve"> </w:t>
      </w:r>
      <w:r>
        <w:rPr>
          <w:b/>
        </w:rPr>
        <w:t>7</w:t>
      </w:r>
      <w:r>
        <w:rPr>
          <w:b/>
          <w:spacing w:val="-16"/>
        </w:rPr>
        <w:t xml:space="preserve"> </w:t>
      </w:r>
      <w:r>
        <w:rPr>
          <w:b/>
        </w:rPr>
        <w:t>–</w:t>
      </w:r>
      <w:r>
        <w:rPr>
          <w:b/>
          <w:spacing w:val="-17"/>
        </w:rPr>
        <w:t xml:space="preserve"> </w:t>
      </w:r>
      <w:r>
        <w:rPr>
          <w:b/>
        </w:rPr>
        <w:t>Factor</w:t>
      </w:r>
      <w:r>
        <w:rPr>
          <w:b/>
          <w:spacing w:val="-16"/>
        </w:rPr>
        <w:t xml:space="preserve"> </w:t>
      </w:r>
      <w:r>
        <w:rPr>
          <w:b/>
        </w:rPr>
        <w:t>de</w:t>
      </w:r>
      <w:r>
        <w:rPr>
          <w:b/>
          <w:spacing w:val="-16"/>
        </w:rPr>
        <w:t xml:space="preserve"> </w:t>
      </w:r>
      <w:r>
        <w:rPr>
          <w:b/>
        </w:rPr>
        <w:t>calidad.</w:t>
      </w:r>
      <w:r>
        <w:rPr>
          <w:b/>
          <w:spacing w:val="-16"/>
        </w:rPr>
        <w:t xml:space="preserve"> </w:t>
      </w:r>
      <w:r>
        <w:t>Modifíquese</w:t>
      </w:r>
      <w:r>
        <w:rPr>
          <w:spacing w:val="-16"/>
        </w:rPr>
        <w:t xml:space="preserve"> </w:t>
      </w:r>
      <w:r>
        <w:t>el</w:t>
      </w:r>
      <w:r>
        <w:rPr>
          <w:spacing w:val="-16"/>
        </w:rPr>
        <w:t xml:space="preserve"> </w:t>
      </w:r>
      <w:r>
        <w:t>Formato</w:t>
      </w:r>
      <w:r>
        <w:rPr>
          <w:spacing w:val="-17"/>
        </w:rPr>
        <w:t xml:space="preserve"> </w:t>
      </w:r>
      <w:r>
        <w:t>7-</w:t>
      </w:r>
      <w:r>
        <w:rPr>
          <w:spacing w:val="-16"/>
        </w:rPr>
        <w:t xml:space="preserve"> </w:t>
      </w:r>
      <w:r>
        <w:t>Factor de calidad de los Documentos Tipo de Licitación de obra pública de Infraestructura de Transporte – Versión 2 y de Selección Abreviada de menor cuantía de Infraestructura de Transporte. El modelo de estos formatos se adjunta como Anexos (Anexo 1 - Formato 7D, Anexo 2 - Formato 7E, Anexo 3 - Formato 7F) a esta</w:t>
      </w:r>
      <w:r>
        <w:rPr>
          <w:spacing w:val="-16"/>
        </w:rPr>
        <w:t xml:space="preserve"> </w:t>
      </w:r>
      <w:r>
        <w:t>resolución.</w:t>
      </w:r>
    </w:p>
    <w:p w14:paraId="59EE2C4A" w14:textId="77777777" w:rsidR="00487870" w:rsidRDefault="00487870" w:rsidP="00487870">
      <w:pPr>
        <w:pStyle w:val="Textoindependiente"/>
        <w:spacing w:before="3"/>
        <w:rPr>
          <w:sz w:val="24"/>
        </w:rPr>
      </w:pPr>
    </w:p>
    <w:p w14:paraId="212608F9" w14:textId="77777777" w:rsidR="00487870" w:rsidRDefault="00487870" w:rsidP="00487870">
      <w:pPr>
        <w:spacing w:line="264" w:lineRule="auto"/>
        <w:ind w:left="243" w:right="123"/>
        <w:jc w:val="both"/>
      </w:pPr>
      <w:r>
        <w:rPr>
          <w:b/>
          <w:sz w:val="22"/>
        </w:rPr>
        <w:t xml:space="preserve">Artículo 3. Modificación del numeral 4.1.4 Determinación del método de ponderación de la propuesta económica. </w:t>
      </w:r>
      <w:r>
        <w:rPr>
          <w:sz w:val="22"/>
        </w:rPr>
        <w:t>Modifíquese el numeral 4.1.4, literal b, relacionado con la “Media Geométrica”, en los siguientes términos:</w:t>
      </w:r>
    </w:p>
    <w:p w14:paraId="4B32F61F" w14:textId="77777777" w:rsidR="00487870" w:rsidRDefault="00487870" w:rsidP="00487870">
      <w:pPr>
        <w:pStyle w:val="Textoindependiente"/>
        <w:spacing w:before="3"/>
        <w:rPr>
          <w:sz w:val="24"/>
        </w:rPr>
      </w:pPr>
    </w:p>
    <w:p w14:paraId="7D18EFE8" w14:textId="77777777" w:rsidR="00487870" w:rsidRDefault="00487870" w:rsidP="00487870">
      <w:pPr>
        <w:pStyle w:val="Ttulo3"/>
        <w:numPr>
          <w:ilvl w:val="4"/>
          <w:numId w:val="4"/>
        </w:numPr>
        <w:tabs>
          <w:tab w:val="left" w:pos="1324"/>
        </w:tabs>
        <w:ind w:hanging="361"/>
      </w:pPr>
      <w:r>
        <w:t>Media</w:t>
      </w:r>
      <w:r>
        <w:rPr>
          <w:spacing w:val="-2"/>
        </w:rPr>
        <w:t xml:space="preserve"> </w:t>
      </w:r>
      <w:r>
        <w:t>Geométrica</w:t>
      </w:r>
    </w:p>
    <w:p w14:paraId="40B87FA8" w14:textId="77777777" w:rsidR="00487870" w:rsidRDefault="00487870" w:rsidP="00487870">
      <w:pPr>
        <w:sectPr w:rsidR="00487870">
          <w:pgSz w:w="12190" w:h="17860"/>
          <w:pgMar w:top="980" w:right="1460" w:bottom="280" w:left="1120" w:header="728" w:footer="0" w:gutter="0"/>
          <w:cols w:space="720"/>
        </w:sectPr>
      </w:pPr>
    </w:p>
    <w:p w14:paraId="01062AEC" w14:textId="67485932" w:rsidR="00487870" w:rsidRDefault="00487870" w:rsidP="00487870">
      <w:pPr>
        <w:spacing w:before="69"/>
        <w:ind w:right="47"/>
        <w:jc w:val="center"/>
        <w:rPr>
          <w:b/>
        </w:rPr>
      </w:pPr>
      <w:r>
        <w:rPr>
          <w:noProof/>
          <w:sz w:val="22"/>
        </w:rPr>
        <w:lastRenderedPageBreak/>
        <mc:AlternateContent>
          <mc:Choice Requires="wps">
            <w:drawing>
              <wp:anchor distT="0" distB="0" distL="114300" distR="114300" simplePos="0" relativeHeight="251659264" behindDoc="0" locked="0" layoutInCell="1" allowOverlap="1" wp14:anchorId="07FF2F5D" wp14:editId="4CB56DF6">
                <wp:simplePos x="0" y="0"/>
                <wp:positionH relativeFrom="page">
                  <wp:posOffset>5951220</wp:posOffset>
                </wp:positionH>
                <wp:positionV relativeFrom="page">
                  <wp:posOffset>11958955</wp:posOffset>
                </wp:positionV>
                <wp:extent cx="1560830" cy="0"/>
                <wp:effectExtent l="7620" t="14605" r="12700" b="13970"/>
                <wp:wrapNone/>
                <wp:docPr id="26" name="Conector recto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60830" cy="0"/>
                        </a:xfrm>
                        <a:prstGeom prst="line">
                          <a:avLst/>
                        </a:prstGeom>
                        <a:noFill/>
                        <a:ln w="121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280D62" id="Conector recto 26"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68.6pt,941.65pt" to="591.5pt,9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" strokeweight=".33881mm">
                <w10:wrap anchorx="page" anchory="page"/>
              </v:line>
            </w:pict>
          </mc:Fallback>
        </mc:AlternateContent>
      </w:r>
      <w:r>
        <w:rPr>
          <w:noProof/>
          <w:sz w:val="22"/>
        </w:rPr>
        <mc:AlternateContent>
          <mc:Choice Requires="wpg">
            <w:drawing>
              <wp:anchor distT="0" distB="0" distL="114300" distR="114300" simplePos="0" relativeHeight="251668480" behindDoc="1" locked="0" layoutInCell="1" allowOverlap="1" wp14:anchorId="63C8B25D" wp14:editId="666A8434">
                <wp:simplePos x="0" y="0"/>
                <wp:positionH relativeFrom="page">
                  <wp:posOffset>429895</wp:posOffset>
                </wp:positionH>
                <wp:positionV relativeFrom="page">
                  <wp:posOffset>798830</wp:posOffset>
                </wp:positionV>
                <wp:extent cx="6866255" cy="10559415"/>
                <wp:effectExtent l="10795" t="8255" r="9525" b="5080"/>
                <wp:wrapNone/>
                <wp:docPr id="17" name="Grupo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66255" cy="10559415"/>
                          <a:chOff x="677" y="1258"/>
                          <a:chExt cx="10813" cy="16629"/>
                        </a:xfrm>
                      </wpg:grpSpPr>
                      <wps:wsp>
                        <wps:cNvPr id="18" name="Line 33"/>
                        <wps:cNvCnPr>
                          <a:cxnSpLocks noChangeShapeType="1"/>
                        </wps:cNvCnPr>
                        <wps:spPr bwMode="auto">
                          <a:xfrm>
                            <a:off x="751" y="17887"/>
                            <a:ext cx="0" cy="0"/>
                          </a:xfrm>
                          <a:prstGeom prst="line">
                            <a:avLst/>
                          </a:prstGeom>
                          <a:noFill/>
                          <a:ln w="3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34"/>
                        <wps:cNvCnPr>
                          <a:cxnSpLocks noChangeShapeType="1"/>
                        </wps:cNvCnPr>
                        <wps:spPr bwMode="auto">
                          <a:xfrm>
                            <a:off x="11487" y="17877"/>
                            <a:ext cx="0" cy="0"/>
                          </a:xfrm>
                          <a:prstGeom prst="line">
                            <a:avLst/>
                          </a:prstGeom>
                          <a:noFill/>
                          <a:ln w="3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35"/>
                        <wps:cNvCnPr>
                          <a:cxnSpLocks noChangeShapeType="1"/>
                        </wps:cNvCnPr>
                        <wps:spPr bwMode="auto">
                          <a:xfrm>
                            <a:off x="677" y="1260"/>
                            <a:ext cx="10808" cy="0"/>
                          </a:xfrm>
                          <a:prstGeom prst="line">
                            <a:avLst/>
                          </a:prstGeom>
                          <a:noFill/>
                          <a:ln w="304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36"/>
                        <wps:cNvCnPr>
                          <a:cxnSpLocks noChangeShapeType="1"/>
                        </wps:cNvCnPr>
                        <wps:spPr bwMode="auto">
                          <a:xfrm>
                            <a:off x="6477" y="8638"/>
                            <a:ext cx="917" cy="0"/>
                          </a:xfrm>
                          <a:prstGeom prst="line">
                            <a:avLst/>
                          </a:prstGeom>
                          <a:noFill/>
                          <a:ln w="1219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2" name="Picture 3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5819" y="8326"/>
                            <a:ext cx="123" cy="6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 name="Picture 3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337" y="8369"/>
                            <a:ext cx="116" cy="5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 name="Picture 3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467" y="8376"/>
                            <a:ext cx="598" cy="2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4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7137" y="8326"/>
                            <a:ext cx="490"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6926226" id="Grupo 17" o:spid="_x0000_s1026" style="position:absolute;margin-left:33.85pt;margin-top:62.9pt;width:540.65pt;height:831.45pt;z-index:-251648000;mso-position-horizontal-relative:page;mso-position-vertical-relative:page" coordorigin="677,1258" coordsize="10813,166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">
                <v:line id="Line 33" o:spid="_x0000_s1027" style="position:absolute;visibility:visible;mso-wrap-style:square" from="751,17887" to="751,17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" strokeweight=".08469mm"/>
                <v:line id="Line 34" o:spid="_x0000_s1028" style="position:absolute;visibility:visible;mso-wrap-style:square" from="11487,17877" to="11487,178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" strokeweight=".08469mm"/>
                <v:line id="Line 35" o:spid="_x0000_s1029" style="position:absolute;visibility:visible;mso-wrap-style:square" from="677,1260" to="11485,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" strokeweight=".08469mm"/>
                <v:line id="Line 36" o:spid="_x0000_s1030" style="position:absolute;visibility:visible;mso-wrap-style:square" from="6477,8638" to="7394,8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" strokeweight=".33881mm"/>
                <v:shape id="Picture 37" o:spid="_x0000_s1031" type="#_x0000_t75" style="position:absolute;left:5819;top:8326;width:123;height: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">
                  <v:imagedata r:id="rId19" o:title=""/>
                </v:shape>
                <v:shape id="Picture 38" o:spid="_x0000_s1032" type="#_x0000_t75" style="position:absolute;left:6337;top:8369;width:116;height: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">
                  <v:imagedata r:id="rId20" o:title=""/>
                </v:shape>
                <v:shape id="Picture 39" o:spid="_x0000_s1033" type="#_x0000_t75" style="position:absolute;left:6467;top:8376;width:598;height:2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">
                  <v:imagedata r:id="rId21" o:title=""/>
                </v:shape>
                <v:shape id="Picture 40" o:spid="_x0000_s1034" type="#_x0000_t75" style="position:absolute;left:7137;top:8326;width:490;height: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">
                  <v:imagedata r:id="rId22" o:title=""/>
                </v:shape>
                <w10:wrap anchorx="page" anchory="page"/>
              </v:group>
            </w:pict>
          </mc:Fallback>
        </mc:AlternateContent>
      </w:r>
      <w:r>
        <w:rPr>
          <w:b/>
        </w:rPr>
        <w:t>RESOLUCION NUMERO 116 de 2020 Hoja N•. 8</w:t>
      </w:r>
    </w:p>
    <w:p w14:paraId="64A95FDF" w14:textId="77777777" w:rsidR="00487870" w:rsidRDefault="00487870" w:rsidP="00487870">
      <w:pPr>
        <w:pStyle w:val="Textoindependiente"/>
        <w:rPr>
          <w:i/>
          <w:sz w:val="26"/>
        </w:rPr>
      </w:pPr>
    </w:p>
    <w:p w14:paraId="50CFDA6F" w14:textId="77777777" w:rsidR="00487870" w:rsidRDefault="00487870" w:rsidP="00487870">
      <w:pPr>
        <w:tabs>
          <w:tab w:val="left" w:pos="9133"/>
        </w:tabs>
        <w:spacing w:before="94"/>
        <w:ind w:left="253" w:right="133" w:hanging="1"/>
        <w:jc w:val="center"/>
        <w:rPr>
          <w:sz w:val="20"/>
        </w:rPr>
      </w:pPr>
      <w:r>
        <w:rPr>
          <w:i/>
          <w:sz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Pr>
          <w:i/>
          <w:spacing w:val="-39"/>
          <w:sz w:val="22"/>
        </w:rPr>
        <w:t xml:space="preserve"> </w:t>
      </w:r>
      <w:r>
        <w:rPr>
          <w:i/>
          <w:sz w:val="22"/>
        </w:rPr>
        <w:t>versión</w:t>
      </w:r>
      <w:r>
        <w:rPr>
          <w:i/>
          <w:spacing w:val="-3"/>
          <w:sz w:val="22"/>
        </w:rPr>
        <w:t xml:space="preserve"> </w:t>
      </w:r>
      <w:r>
        <w:rPr>
          <w:i/>
          <w:sz w:val="22"/>
        </w:rPr>
        <w:t>2</w:t>
      </w:r>
      <w:r>
        <w:rPr>
          <w:i/>
          <w:sz w:val="22"/>
        </w:rPr>
        <w:tab/>
      </w:r>
      <w:r>
        <w:rPr>
          <w:spacing w:val="-4"/>
          <w:sz w:val="20"/>
        </w:rPr>
        <w:t>-----</w:t>
      </w:r>
    </w:p>
    <w:p w14:paraId="50FBB342" w14:textId="77777777" w:rsidR="00487870" w:rsidRDefault="00487870" w:rsidP="00487870">
      <w:pPr>
        <w:pStyle w:val="Textoindependiente"/>
        <w:spacing w:before="4"/>
        <w:rPr>
          <w:i/>
          <w:sz w:val="37"/>
        </w:rPr>
      </w:pPr>
    </w:p>
    <w:p w14:paraId="6318CA22" w14:textId="77777777" w:rsidR="00487870" w:rsidRPr="00487870" w:rsidRDefault="00487870" w:rsidP="00487870">
      <w:pPr>
        <w:spacing w:before="1" w:line="244" w:lineRule="auto"/>
        <w:ind w:left="109" w:right="115" w:hanging="3"/>
        <w:jc w:val="both"/>
        <w:rPr>
          <w:rFonts w:ascii="Arial" w:hAnsi="Arial" w:cs="Arial"/>
          <w:sz w:val="22"/>
          <w:szCs w:val="22"/>
        </w:rPr>
      </w:pPr>
      <w:r w:rsidRPr="00487870">
        <w:rPr>
          <w:rFonts w:ascii="Arial" w:hAnsi="Arial" w:cs="Arial"/>
          <w:sz w:val="22"/>
          <w:szCs w:val="22"/>
        </w:rPr>
        <w:t xml:space="preserve">Para calcular la Media Geométrica se tomaré el valor de las propuestas </w:t>
      </w:r>
      <w:proofErr w:type="spellStart"/>
      <w:r w:rsidRPr="00487870">
        <w:rPr>
          <w:rFonts w:ascii="Arial" w:hAnsi="Arial" w:cs="Arial"/>
          <w:sz w:val="22"/>
          <w:szCs w:val="22"/>
        </w:rPr>
        <w:t>hâbiles</w:t>
      </w:r>
      <w:proofErr w:type="spellEnd"/>
      <w:r w:rsidRPr="00487870">
        <w:rPr>
          <w:rFonts w:ascii="Arial" w:hAnsi="Arial" w:cs="Arial"/>
          <w:sz w:val="22"/>
          <w:szCs w:val="22"/>
        </w:rPr>
        <w:t xml:space="preserve"> para el respectivo</w:t>
      </w:r>
      <w:r w:rsidRPr="00487870">
        <w:rPr>
          <w:rFonts w:ascii="Arial" w:hAnsi="Arial" w:cs="Arial"/>
          <w:spacing w:val="-3"/>
          <w:sz w:val="22"/>
          <w:szCs w:val="22"/>
        </w:rPr>
        <w:t xml:space="preserve"> </w:t>
      </w:r>
      <w:r w:rsidRPr="00487870">
        <w:rPr>
          <w:rFonts w:ascii="Arial" w:hAnsi="Arial" w:cs="Arial"/>
          <w:sz w:val="22"/>
          <w:szCs w:val="22"/>
        </w:rPr>
        <w:t>factor</w:t>
      </w:r>
      <w:r w:rsidRPr="00487870">
        <w:rPr>
          <w:rFonts w:ascii="Arial" w:hAnsi="Arial" w:cs="Arial"/>
          <w:spacing w:val="-3"/>
          <w:sz w:val="22"/>
          <w:szCs w:val="22"/>
        </w:rPr>
        <w:t xml:space="preserve"> </w:t>
      </w:r>
      <w:r w:rsidRPr="00487870">
        <w:rPr>
          <w:rFonts w:ascii="Arial" w:hAnsi="Arial" w:cs="Arial"/>
          <w:sz w:val="22"/>
          <w:szCs w:val="22"/>
        </w:rPr>
        <w:t>de</w:t>
      </w:r>
      <w:r w:rsidRPr="00487870">
        <w:rPr>
          <w:rFonts w:ascii="Arial" w:hAnsi="Arial" w:cs="Arial"/>
          <w:spacing w:val="-10"/>
          <w:sz w:val="22"/>
          <w:szCs w:val="22"/>
        </w:rPr>
        <w:t xml:space="preserve"> </w:t>
      </w:r>
      <w:proofErr w:type="spellStart"/>
      <w:r w:rsidRPr="00487870">
        <w:rPr>
          <w:rFonts w:ascii="Arial" w:hAnsi="Arial" w:cs="Arial"/>
          <w:sz w:val="22"/>
          <w:szCs w:val="22"/>
        </w:rPr>
        <w:t>calificacidn</w:t>
      </w:r>
      <w:proofErr w:type="spellEnd"/>
      <w:r w:rsidRPr="00487870">
        <w:rPr>
          <w:rFonts w:ascii="Arial" w:hAnsi="Arial" w:cs="Arial"/>
          <w:spacing w:val="-5"/>
          <w:sz w:val="22"/>
          <w:szCs w:val="22"/>
        </w:rPr>
        <w:t xml:space="preserve"> </w:t>
      </w:r>
      <w:r w:rsidRPr="00487870">
        <w:rPr>
          <w:rFonts w:ascii="Arial" w:hAnsi="Arial" w:cs="Arial"/>
          <w:sz w:val="22"/>
          <w:szCs w:val="22"/>
        </w:rPr>
        <w:t>para</w:t>
      </w:r>
      <w:r w:rsidRPr="00487870">
        <w:rPr>
          <w:rFonts w:ascii="Arial" w:hAnsi="Arial" w:cs="Arial"/>
          <w:spacing w:val="-9"/>
          <w:sz w:val="22"/>
          <w:szCs w:val="22"/>
        </w:rPr>
        <w:t xml:space="preserve"> </w:t>
      </w:r>
      <w:r w:rsidRPr="00487870">
        <w:rPr>
          <w:rFonts w:ascii="Arial" w:hAnsi="Arial" w:cs="Arial"/>
          <w:sz w:val="22"/>
          <w:szCs w:val="22"/>
        </w:rPr>
        <w:t>asignar</w:t>
      </w:r>
      <w:r w:rsidRPr="00487870">
        <w:rPr>
          <w:rFonts w:ascii="Arial" w:hAnsi="Arial" w:cs="Arial"/>
          <w:spacing w:val="-6"/>
          <w:sz w:val="22"/>
          <w:szCs w:val="22"/>
        </w:rPr>
        <w:t xml:space="preserve"> </w:t>
      </w:r>
      <w:r w:rsidRPr="00487870">
        <w:rPr>
          <w:rFonts w:ascii="Arial" w:hAnsi="Arial" w:cs="Arial"/>
          <w:sz w:val="22"/>
          <w:szCs w:val="22"/>
        </w:rPr>
        <w:t>el</w:t>
      </w:r>
      <w:r w:rsidRPr="00487870">
        <w:rPr>
          <w:rFonts w:ascii="Arial" w:hAnsi="Arial" w:cs="Arial"/>
          <w:spacing w:val="-11"/>
          <w:sz w:val="22"/>
          <w:szCs w:val="22"/>
        </w:rPr>
        <w:t xml:space="preserve"> </w:t>
      </w:r>
      <w:r w:rsidRPr="00487870">
        <w:rPr>
          <w:rFonts w:ascii="Arial" w:hAnsi="Arial" w:cs="Arial"/>
          <w:sz w:val="22"/>
          <w:szCs w:val="22"/>
        </w:rPr>
        <w:t>puntaje</w:t>
      </w:r>
      <w:r w:rsidRPr="00487870">
        <w:rPr>
          <w:rFonts w:ascii="Arial" w:hAnsi="Arial" w:cs="Arial"/>
          <w:spacing w:val="-9"/>
          <w:sz w:val="22"/>
          <w:szCs w:val="22"/>
        </w:rPr>
        <w:t xml:space="preserve"> </w:t>
      </w:r>
      <w:r w:rsidRPr="00487870">
        <w:rPr>
          <w:rFonts w:ascii="Arial" w:hAnsi="Arial" w:cs="Arial"/>
          <w:sz w:val="22"/>
          <w:szCs w:val="22"/>
        </w:rPr>
        <w:t>de</w:t>
      </w:r>
      <w:r w:rsidRPr="00487870">
        <w:rPr>
          <w:rFonts w:ascii="Arial" w:hAnsi="Arial" w:cs="Arial"/>
          <w:spacing w:val="-10"/>
          <w:sz w:val="22"/>
          <w:szCs w:val="22"/>
        </w:rPr>
        <w:t xml:space="preserve"> </w:t>
      </w:r>
      <w:r w:rsidRPr="00487870">
        <w:rPr>
          <w:rFonts w:ascii="Arial" w:hAnsi="Arial" w:cs="Arial"/>
          <w:sz w:val="22"/>
          <w:szCs w:val="22"/>
        </w:rPr>
        <w:t>conformidad</w:t>
      </w:r>
      <w:r w:rsidRPr="00487870">
        <w:rPr>
          <w:rFonts w:ascii="Arial" w:hAnsi="Arial" w:cs="Arial"/>
          <w:spacing w:val="-4"/>
          <w:sz w:val="22"/>
          <w:szCs w:val="22"/>
        </w:rPr>
        <w:t xml:space="preserve"> </w:t>
      </w:r>
      <w:proofErr w:type="spellStart"/>
      <w:r w:rsidRPr="00487870">
        <w:rPr>
          <w:rFonts w:ascii="Arial" w:hAnsi="Arial" w:cs="Arial"/>
          <w:sz w:val="22"/>
          <w:szCs w:val="22"/>
        </w:rPr>
        <w:t>oon</w:t>
      </w:r>
      <w:proofErr w:type="spellEnd"/>
      <w:r w:rsidRPr="00487870">
        <w:rPr>
          <w:rFonts w:ascii="Arial" w:hAnsi="Arial" w:cs="Arial"/>
          <w:spacing w:val="-8"/>
          <w:sz w:val="22"/>
          <w:szCs w:val="22"/>
        </w:rPr>
        <w:t xml:space="preserve"> </w:t>
      </w:r>
      <w:r w:rsidRPr="00487870">
        <w:rPr>
          <w:rFonts w:ascii="Arial" w:hAnsi="Arial" w:cs="Arial"/>
          <w:sz w:val="22"/>
          <w:szCs w:val="22"/>
        </w:rPr>
        <w:t>el</w:t>
      </w:r>
      <w:r w:rsidRPr="00487870">
        <w:rPr>
          <w:rFonts w:ascii="Arial" w:hAnsi="Arial" w:cs="Arial"/>
          <w:spacing w:val="-6"/>
          <w:sz w:val="22"/>
          <w:szCs w:val="22"/>
        </w:rPr>
        <w:t xml:space="preserve"> </w:t>
      </w:r>
      <w:r w:rsidRPr="00487870">
        <w:rPr>
          <w:rFonts w:ascii="Arial" w:hAnsi="Arial" w:cs="Arial"/>
          <w:sz w:val="22"/>
          <w:szCs w:val="22"/>
        </w:rPr>
        <w:t>siguiente procedimiento:</w:t>
      </w:r>
    </w:p>
    <w:p w14:paraId="490F6E6A" w14:textId="77777777" w:rsidR="00487870" w:rsidRPr="00487870" w:rsidRDefault="00487870" w:rsidP="00487870">
      <w:pPr>
        <w:pStyle w:val="Textoindependiente"/>
        <w:spacing w:before="1"/>
      </w:pPr>
    </w:p>
    <w:p w14:paraId="700BC035" w14:textId="77777777" w:rsidR="00487870" w:rsidRPr="00487870" w:rsidRDefault="00487870" w:rsidP="00487870">
      <w:pPr>
        <w:tabs>
          <w:tab w:val="left" w:pos="1632"/>
          <w:tab w:val="left" w:pos="2079"/>
        </w:tabs>
        <w:spacing w:before="93"/>
        <w:ind w:right="390"/>
        <w:jc w:val="center"/>
        <w:rPr>
          <w:rFonts w:ascii="Arial" w:hAnsi="Arial" w:cs="Arial"/>
          <w:i/>
          <w:sz w:val="22"/>
          <w:szCs w:val="22"/>
        </w:rPr>
      </w:pPr>
      <w:r w:rsidRPr="00487870">
        <w:rPr>
          <w:rFonts w:ascii="Arial" w:hAnsi="Arial" w:cs="Arial"/>
          <w:i/>
          <w:w w:val="80"/>
          <w:sz w:val="22"/>
          <w:szCs w:val="22"/>
        </w:rPr>
        <w:t>MG</w:t>
      </w:r>
      <w:r w:rsidRPr="00487870">
        <w:rPr>
          <w:rFonts w:ascii="Arial" w:hAnsi="Arial" w:cs="Arial"/>
          <w:i/>
          <w:spacing w:val="-6"/>
          <w:w w:val="80"/>
          <w:sz w:val="22"/>
          <w:szCs w:val="22"/>
        </w:rPr>
        <w:t xml:space="preserve"> </w:t>
      </w:r>
      <w:r w:rsidRPr="00487870">
        <w:rPr>
          <w:rFonts w:ascii="Arial" w:hAnsi="Arial" w:cs="Arial"/>
          <w:i/>
          <w:w w:val="60"/>
          <w:sz w:val="22"/>
          <w:szCs w:val="22"/>
        </w:rPr>
        <w:t>——</w:t>
      </w:r>
      <w:r w:rsidRPr="00487870">
        <w:rPr>
          <w:rFonts w:ascii="Arial" w:hAnsi="Arial" w:cs="Arial"/>
          <w:i/>
          <w:w w:val="60"/>
          <w:sz w:val="22"/>
          <w:szCs w:val="22"/>
        </w:rPr>
        <w:tab/>
      </w:r>
      <w:r w:rsidRPr="00487870">
        <w:rPr>
          <w:rFonts w:ascii="Arial" w:hAnsi="Arial" w:cs="Arial"/>
          <w:i/>
          <w:w w:val="80"/>
          <w:sz w:val="22"/>
          <w:szCs w:val="22"/>
        </w:rPr>
        <w:t>V/</w:t>
      </w:r>
      <w:r w:rsidRPr="00487870">
        <w:rPr>
          <w:rFonts w:ascii="Arial" w:hAnsi="Arial" w:cs="Arial"/>
          <w:i/>
          <w:w w:val="80"/>
          <w:sz w:val="22"/>
          <w:szCs w:val="22"/>
        </w:rPr>
        <w:tab/>
        <w:t>...</w:t>
      </w:r>
    </w:p>
    <w:p w14:paraId="0DD99A15" w14:textId="77777777" w:rsidR="00487870" w:rsidRPr="00487870" w:rsidRDefault="00487870" w:rsidP="00487870">
      <w:pPr>
        <w:spacing w:before="27"/>
        <w:ind w:left="113"/>
        <w:rPr>
          <w:rFonts w:ascii="Arial" w:hAnsi="Arial" w:cs="Arial"/>
          <w:sz w:val="22"/>
          <w:szCs w:val="22"/>
        </w:rPr>
      </w:pPr>
      <w:r w:rsidRPr="00487870">
        <w:rPr>
          <w:rFonts w:ascii="Arial" w:hAnsi="Arial" w:cs="Arial"/>
          <w:w w:val="95"/>
          <w:sz w:val="22"/>
          <w:szCs w:val="22"/>
        </w:rPr>
        <w:t>Donde:</w:t>
      </w:r>
    </w:p>
    <w:p w14:paraId="6FF8CF99" w14:textId="77777777" w:rsidR="00487870" w:rsidRPr="00487870" w:rsidRDefault="00487870" w:rsidP="00487870">
      <w:pPr>
        <w:pStyle w:val="Ttulo2"/>
        <w:numPr>
          <w:ilvl w:val="0"/>
          <w:numId w:val="2"/>
        </w:numPr>
        <w:tabs>
          <w:tab w:val="left" w:pos="834"/>
          <w:tab w:val="left" w:pos="835"/>
        </w:tabs>
        <w:spacing w:before="10"/>
        <w:ind w:hanging="356"/>
        <w:rPr>
          <w:sz w:val="22"/>
          <w:szCs w:val="22"/>
        </w:rPr>
      </w:pPr>
      <w:r w:rsidRPr="00487870">
        <w:rPr>
          <w:sz w:val="22"/>
          <w:szCs w:val="22"/>
        </w:rPr>
        <w:t>MG:</w:t>
      </w:r>
      <w:r w:rsidRPr="00487870">
        <w:rPr>
          <w:spacing w:val="-20"/>
          <w:sz w:val="22"/>
          <w:szCs w:val="22"/>
        </w:rPr>
        <w:t xml:space="preserve"> </w:t>
      </w:r>
      <w:r w:rsidRPr="00487870">
        <w:rPr>
          <w:sz w:val="22"/>
          <w:szCs w:val="22"/>
        </w:rPr>
        <w:t>Es</w:t>
      </w:r>
      <w:r w:rsidRPr="00487870">
        <w:rPr>
          <w:spacing w:val="-22"/>
          <w:sz w:val="22"/>
          <w:szCs w:val="22"/>
        </w:rPr>
        <w:t xml:space="preserve"> </w:t>
      </w:r>
      <w:r w:rsidRPr="00487870">
        <w:rPr>
          <w:sz w:val="22"/>
          <w:szCs w:val="22"/>
        </w:rPr>
        <w:t>la</w:t>
      </w:r>
      <w:r w:rsidRPr="00487870">
        <w:rPr>
          <w:spacing w:val="-19"/>
          <w:sz w:val="22"/>
          <w:szCs w:val="22"/>
        </w:rPr>
        <w:t xml:space="preserve"> </w:t>
      </w:r>
      <w:r w:rsidRPr="00487870">
        <w:rPr>
          <w:sz w:val="22"/>
          <w:szCs w:val="22"/>
        </w:rPr>
        <w:t>media</w:t>
      </w:r>
      <w:r w:rsidRPr="00487870">
        <w:rPr>
          <w:spacing w:val="-14"/>
          <w:sz w:val="22"/>
          <w:szCs w:val="22"/>
        </w:rPr>
        <w:t xml:space="preserve"> </w:t>
      </w:r>
      <w:r w:rsidRPr="00487870">
        <w:rPr>
          <w:sz w:val="22"/>
          <w:szCs w:val="22"/>
        </w:rPr>
        <w:t>geométrica</w:t>
      </w:r>
      <w:r w:rsidRPr="00487870">
        <w:rPr>
          <w:spacing w:val="-1"/>
          <w:sz w:val="22"/>
          <w:szCs w:val="22"/>
        </w:rPr>
        <w:t xml:space="preserve"> </w:t>
      </w:r>
      <w:r w:rsidRPr="00487870">
        <w:rPr>
          <w:sz w:val="22"/>
          <w:szCs w:val="22"/>
        </w:rPr>
        <w:t>de</w:t>
      </w:r>
      <w:r w:rsidRPr="00487870">
        <w:rPr>
          <w:spacing w:val="-20"/>
          <w:sz w:val="22"/>
          <w:szCs w:val="22"/>
        </w:rPr>
        <w:t xml:space="preserve"> </w:t>
      </w:r>
      <w:r w:rsidRPr="00487870">
        <w:rPr>
          <w:sz w:val="22"/>
          <w:szCs w:val="22"/>
        </w:rPr>
        <w:t>todas</w:t>
      </w:r>
      <w:r w:rsidRPr="00487870">
        <w:rPr>
          <w:spacing w:val="-16"/>
          <w:sz w:val="22"/>
          <w:szCs w:val="22"/>
        </w:rPr>
        <w:t xml:space="preserve"> </w:t>
      </w:r>
      <w:r w:rsidRPr="00487870">
        <w:rPr>
          <w:sz w:val="22"/>
          <w:szCs w:val="22"/>
        </w:rPr>
        <w:t>las</w:t>
      </w:r>
      <w:r w:rsidRPr="00487870">
        <w:rPr>
          <w:spacing w:val="-20"/>
          <w:sz w:val="22"/>
          <w:szCs w:val="22"/>
        </w:rPr>
        <w:t xml:space="preserve"> </w:t>
      </w:r>
      <w:r w:rsidRPr="00487870">
        <w:rPr>
          <w:sz w:val="22"/>
          <w:szCs w:val="22"/>
        </w:rPr>
        <w:t>ofertas</w:t>
      </w:r>
      <w:r w:rsidRPr="00487870">
        <w:rPr>
          <w:spacing w:val="-6"/>
          <w:sz w:val="22"/>
          <w:szCs w:val="22"/>
        </w:rPr>
        <w:t xml:space="preserve"> </w:t>
      </w:r>
      <w:r w:rsidRPr="00487870">
        <w:rPr>
          <w:sz w:val="22"/>
          <w:szCs w:val="22"/>
        </w:rPr>
        <w:t>habilitadas.</w:t>
      </w:r>
    </w:p>
    <w:p w14:paraId="374114B9" w14:textId="77777777" w:rsidR="00487870" w:rsidRPr="00487870" w:rsidRDefault="00487870" w:rsidP="00487870">
      <w:pPr>
        <w:pStyle w:val="Prrafodelista"/>
        <w:numPr>
          <w:ilvl w:val="0"/>
          <w:numId w:val="2"/>
        </w:numPr>
        <w:tabs>
          <w:tab w:val="left" w:pos="844"/>
          <w:tab w:val="left" w:pos="845"/>
        </w:tabs>
        <w:spacing w:before="19"/>
        <w:ind w:left="844" w:hanging="373"/>
        <w:jc w:val="left"/>
      </w:pPr>
      <w:r w:rsidRPr="00487870">
        <w:rPr>
          <w:w w:val="95"/>
        </w:rPr>
        <w:t>V1:</w:t>
      </w:r>
      <w:r w:rsidRPr="00487870">
        <w:rPr>
          <w:spacing w:val="-33"/>
          <w:w w:val="95"/>
        </w:rPr>
        <w:t xml:space="preserve"> </w:t>
      </w:r>
      <w:r w:rsidRPr="00487870">
        <w:rPr>
          <w:w w:val="95"/>
        </w:rPr>
        <w:t>Es</w:t>
      </w:r>
      <w:r w:rsidRPr="00487870">
        <w:rPr>
          <w:spacing w:val="-32"/>
          <w:w w:val="95"/>
        </w:rPr>
        <w:t xml:space="preserve"> </w:t>
      </w:r>
      <w:r w:rsidRPr="00487870">
        <w:rPr>
          <w:w w:val="95"/>
        </w:rPr>
        <w:t>el</w:t>
      </w:r>
      <w:r w:rsidRPr="00487870">
        <w:rPr>
          <w:spacing w:val="-31"/>
          <w:w w:val="95"/>
        </w:rPr>
        <w:t xml:space="preserve"> </w:t>
      </w:r>
      <w:r w:rsidRPr="00487870">
        <w:rPr>
          <w:w w:val="95"/>
        </w:rPr>
        <w:t>valor</w:t>
      </w:r>
      <w:r w:rsidRPr="00487870">
        <w:rPr>
          <w:spacing w:val="-29"/>
          <w:w w:val="95"/>
        </w:rPr>
        <w:t xml:space="preserve"> </w:t>
      </w:r>
      <w:r w:rsidRPr="00487870">
        <w:rPr>
          <w:w w:val="95"/>
        </w:rPr>
        <w:t>de</w:t>
      </w:r>
      <w:r w:rsidRPr="00487870">
        <w:rPr>
          <w:spacing w:val="-28"/>
          <w:w w:val="95"/>
        </w:rPr>
        <w:t xml:space="preserve"> </w:t>
      </w:r>
      <w:r w:rsidRPr="00487870">
        <w:rPr>
          <w:w w:val="95"/>
        </w:rPr>
        <w:t>una</w:t>
      </w:r>
      <w:r w:rsidRPr="00487870">
        <w:rPr>
          <w:spacing w:val="-27"/>
          <w:w w:val="95"/>
        </w:rPr>
        <w:t xml:space="preserve"> </w:t>
      </w:r>
      <w:r w:rsidRPr="00487870">
        <w:rPr>
          <w:w w:val="95"/>
        </w:rPr>
        <w:t>propuesta</w:t>
      </w:r>
      <w:r w:rsidRPr="00487870">
        <w:rPr>
          <w:spacing w:val="-21"/>
          <w:w w:val="95"/>
        </w:rPr>
        <w:t xml:space="preserve"> </w:t>
      </w:r>
      <w:r w:rsidRPr="00487870">
        <w:rPr>
          <w:w w:val="95"/>
        </w:rPr>
        <w:t>habilitada.</w:t>
      </w:r>
    </w:p>
    <w:p w14:paraId="56C4C5A9" w14:textId="77777777" w:rsidR="00487870" w:rsidRPr="00487870" w:rsidRDefault="00487870" w:rsidP="00487870">
      <w:pPr>
        <w:pStyle w:val="Prrafodelista"/>
        <w:numPr>
          <w:ilvl w:val="0"/>
          <w:numId w:val="2"/>
        </w:numPr>
        <w:tabs>
          <w:tab w:val="left" w:pos="844"/>
          <w:tab w:val="left" w:pos="845"/>
        </w:tabs>
        <w:spacing w:before="19"/>
        <w:ind w:left="844" w:hanging="366"/>
        <w:jc w:val="left"/>
      </w:pPr>
      <w:proofErr w:type="spellStart"/>
      <w:r w:rsidRPr="00487870">
        <w:rPr>
          <w:w w:val="95"/>
        </w:rPr>
        <w:t>Vn</w:t>
      </w:r>
      <w:proofErr w:type="spellEnd"/>
      <w:r w:rsidRPr="00487870">
        <w:rPr>
          <w:w w:val="95"/>
        </w:rPr>
        <w:t>:</w:t>
      </w:r>
      <w:r w:rsidRPr="00487870">
        <w:rPr>
          <w:spacing w:val="-29"/>
          <w:w w:val="95"/>
        </w:rPr>
        <w:t xml:space="preserve"> </w:t>
      </w:r>
      <w:r w:rsidRPr="00487870">
        <w:rPr>
          <w:w w:val="95"/>
        </w:rPr>
        <w:t>Es</w:t>
      </w:r>
      <w:r w:rsidRPr="00487870">
        <w:rPr>
          <w:spacing w:val="-25"/>
          <w:w w:val="95"/>
        </w:rPr>
        <w:t xml:space="preserve"> </w:t>
      </w:r>
      <w:r w:rsidRPr="00487870">
        <w:rPr>
          <w:w w:val="95"/>
        </w:rPr>
        <w:t>el</w:t>
      </w:r>
      <w:r w:rsidRPr="00487870">
        <w:rPr>
          <w:spacing w:val="-26"/>
          <w:w w:val="95"/>
        </w:rPr>
        <w:t xml:space="preserve"> </w:t>
      </w:r>
      <w:r w:rsidRPr="00487870">
        <w:rPr>
          <w:w w:val="95"/>
        </w:rPr>
        <w:t>valor</w:t>
      </w:r>
      <w:r w:rsidRPr="00487870">
        <w:rPr>
          <w:spacing w:val="-18"/>
          <w:w w:val="95"/>
        </w:rPr>
        <w:t xml:space="preserve"> </w:t>
      </w:r>
      <w:r w:rsidRPr="00487870">
        <w:rPr>
          <w:w w:val="95"/>
        </w:rPr>
        <w:t>de</w:t>
      </w:r>
      <w:r w:rsidRPr="00487870">
        <w:rPr>
          <w:spacing w:val="-29"/>
          <w:w w:val="95"/>
        </w:rPr>
        <w:t xml:space="preserve"> </w:t>
      </w:r>
      <w:r w:rsidRPr="00487870">
        <w:rPr>
          <w:w w:val="95"/>
        </w:rPr>
        <w:t>la</w:t>
      </w:r>
      <w:r w:rsidRPr="00487870">
        <w:rPr>
          <w:spacing w:val="-26"/>
          <w:w w:val="95"/>
        </w:rPr>
        <w:t xml:space="preserve"> </w:t>
      </w:r>
      <w:r w:rsidRPr="00487870">
        <w:rPr>
          <w:w w:val="95"/>
        </w:rPr>
        <w:t>propuesta</w:t>
      </w:r>
      <w:r w:rsidRPr="00487870">
        <w:rPr>
          <w:spacing w:val="-14"/>
          <w:w w:val="95"/>
        </w:rPr>
        <w:t xml:space="preserve"> </w:t>
      </w:r>
      <w:r w:rsidRPr="00487870">
        <w:rPr>
          <w:w w:val="95"/>
        </w:rPr>
        <w:t>n</w:t>
      </w:r>
      <w:r w:rsidRPr="00487870">
        <w:rPr>
          <w:spacing w:val="-28"/>
          <w:w w:val="95"/>
        </w:rPr>
        <w:t xml:space="preserve"> </w:t>
      </w:r>
      <w:r w:rsidRPr="00487870">
        <w:rPr>
          <w:w w:val="95"/>
        </w:rPr>
        <w:t>habilitada.</w:t>
      </w:r>
    </w:p>
    <w:p w14:paraId="55DFD709" w14:textId="77777777" w:rsidR="00487870" w:rsidRPr="00487870" w:rsidRDefault="00487870" w:rsidP="00487870">
      <w:pPr>
        <w:pStyle w:val="Prrafodelista"/>
        <w:numPr>
          <w:ilvl w:val="0"/>
          <w:numId w:val="2"/>
        </w:numPr>
        <w:tabs>
          <w:tab w:val="left" w:pos="836"/>
          <w:tab w:val="left" w:pos="837"/>
        </w:tabs>
        <w:spacing w:before="13"/>
        <w:ind w:left="836" w:hanging="358"/>
        <w:jc w:val="left"/>
      </w:pPr>
      <w:r w:rsidRPr="00487870">
        <w:t>n:</w:t>
      </w:r>
      <w:r w:rsidRPr="00487870">
        <w:rPr>
          <w:spacing w:val="-19"/>
        </w:rPr>
        <w:t xml:space="preserve"> </w:t>
      </w:r>
      <w:r w:rsidRPr="00487870">
        <w:t>La</w:t>
      </w:r>
      <w:r w:rsidRPr="00487870">
        <w:rPr>
          <w:spacing w:val="-14"/>
        </w:rPr>
        <w:t xml:space="preserve"> </w:t>
      </w:r>
      <w:r w:rsidRPr="00487870">
        <w:t>cantidad total</w:t>
      </w:r>
      <w:r w:rsidRPr="00487870">
        <w:rPr>
          <w:spacing w:val="-15"/>
        </w:rPr>
        <w:t xml:space="preserve"> </w:t>
      </w:r>
      <w:r w:rsidRPr="00487870">
        <w:t>de</w:t>
      </w:r>
      <w:r w:rsidRPr="00487870">
        <w:rPr>
          <w:spacing w:val="-19"/>
        </w:rPr>
        <w:t xml:space="preserve"> </w:t>
      </w:r>
      <w:r w:rsidRPr="00487870">
        <w:t>propuestas</w:t>
      </w:r>
      <w:r w:rsidRPr="00487870">
        <w:rPr>
          <w:spacing w:val="-2"/>
        </w:rPr>
        <w:t xml:space="preserve"> </w:t>
      </w:r>
      <w:r w:rsidRPr="00487870">
        <w:t>habilitadas.</w:t>
      </w:r>
    </w:p>
    <w:p w14:paraId="07494AAA" w14:textId="77777777" w:rsidR="00487870" w:rsidRPr="00487870" w:rsidRDefault="00487870" w:rsidP="00487870">
      <w:pPr>
        <w:pStyle w:val="Textoindependiente"/>
        <w:spacing w:before="9"/>
      </w:pPr>
    </w:p>
    <w:p w14:paraId="21C21FCB" w14:textId="77777777" w:rsidR="00487870" w:rsidRPr="00487870" w:rsidRDefault="00487870" w:rsidP="00487870">
      <w:pPr>
        <w:spacing w:line="244" w:lineRule="auto"/>
        <w:ind w:left="124" w:right="113" w:hanging="4"/>
        <w:jc w:val="both"/>
        <w:rPr>
          <w:rFonts w:ascii="Arial" w:hAnsi="Arial" w:cs="Arial"/>
          <w:sz w:val="22"/>
          <w:szCs w:val="22"/>
        </w:rPr>
      </w:pPr>
      <w:r w:rsidRPr="00487870">
        <w:rPr>
          <w:rFonts w:ascii="Arial" w:hAnsi="Arial" w:cs="Arial"/>
          <w:w w:val="95"/>
          <w:sz w:val="22"/>
          <w:szCs w:val="22"/>
        </w:rPr>
        <w:t>Para</w:t>
      </w:r>
      <w:r w:rsidRPr="00487870">
        <w:rPr>
          <w:rFonts w:ascii="Arial" w:hAnsi="Arial" w:cs="Arial"/>
          <w:spacing w:val="-35"/>
          <w:w w:val="95"/>
          <w:sz w:val="22"/>
          <w:szCs w:val="22"/>
        </w:rPr>
        <w:t xml:space="preserve"> </w:t>
      </w:r>
      <w:r w:rsidRPr="00487870">
        <w:rPr>
          <w:rFonts w:ascii="Arial" w:hAnsi="Arial" w:cs="Arial"/>
          <w:w w:val="95"/>
          <w:sz w:val="22"/>
          <w:szCs w:val="22"/>
        </w:rPr>
        <w:t>efectos</w:t>
      </w:r>
      <w:r w:rsidRPr="00487870">
        <w:rPr>
          <w:rFonts w:ascii="Arial" w:hAnsi="Arial" w:cs="Arial"/>
          <w:spacing w:val="-36"/>
          <w:w w:val="95"/>
          <w:sz w:val="22"/>
          <w:szCs w:val="22"/>
        </w:rPr>
        <w:t xml:space="preserve"> </w:t>
      </w:r>
      <w:r w:rsidRPr="00487870">
        <w:rPr>
          <w:rFonts w:ascii="Arial" w:hAnsi="Arial" w:cs="Arial"/>
          <w:w w:val="95"/>
          <w:sz w:val="22"/>
          <w:szCs w:val="22"/>
        </w:rPr>
        <w:t>de</w:t>
      </w:r>
      <w:r w:rsidRPr="00487870">
        <w:rPr>
          <w:rFonts w:ascii="Arial" w:hAnsi="Arial" w:cs="Arial"/>
          <w:spacing w:val="-42"/>
          <w:w w:val="95"/>
          <w:sz w:val="22"/>
          <w:szCs w:val="22"/>
        </w:rPr>
        <w:t xml:space="preserve"> </w:t>
      </w:r>
      <w:r w:rsidRPr="00487870">
        <w:rPr>
          <w:rFonts w:ascii="Arial" w:hAnsi="Arial" w:cs="Arial"/>
          <w:w w:val="95"/>
          <w:sz w:val="22"/>
          <w:szCs w:val="22"/>
        </w:rPr>
        <w:t>la</w:t>
      </w:r>
      <w:r w:rsidRPr="00487870">
        <w:rPr>
          <w:rFonts w:ascii="Arial" w:hAnsi="Arial" w:cs="Arial"/>
          <w:spacing w:val="-40"/>
          <w:w w:val="95"/>
          <w:sz w:val="22"/>
          <w:szCs w:val="22"/>
        </w:rPr>
        <w:t xml:space="preserve"> </w:t>
      </w:r>
      <w:r w:rsidRPr="00487870">
        <w:rPr>
          <w:rFonts w:ascii="Arial" w:hAnsi="Arial" w:cs="Arial"/>
          <w:w w:val="95"/>
          <w:sz w:val="22"/>
          <w:szCs w:val="22"/>
        </w:rPr>
        <w:t>asignación</w:t>
      </w:r>
      <w:r w:rsidRPr="00487870">
        <w:rPr>
          <w:rFonts w:ascii="Arial" w:hAnsi="Arial" w:cs="Arial"/>
          <w:spacing w:val="-30"/>
          <w:w w:val="95"/>
          <w:sz w:val="22"/>
          <w:szCs w:val="22"/>
        </w:rPr>
        <w:t xml:space="preserve"> </w:t>
      </w:r>
      <w:r w:rsidRPr="00487870">
        <w:rPr>
          <w:rFonts w:ascii="Arial" w:hAnsi="Arial" w:cs="Arial"/>
          <w:w w:val="95"/>
          <w:sz w:val="22"/>
          <w:szCs w:val="22"/>
        </w:rPr>
        <w:t>de</w:t>
      </w:r>
      <w:r w:rsidRPr="00487870">
        <w:rPr>
          <w:rFonts w:ascii="Arial" w:hAnsi="Arial" w:cs="Arial"/>
          <w:spacing w:val="-43"/>
          <w:w w:val="95"/>
          <w:sz w:val="22"/>
          <w:szCs w:val="22"/>
        </w:rPr>
        <w:t xml:space="preserve"> </w:t>
      </w:r>
      <w:r w:rsidRPr="00487870">
        <w:rPr>
          <w:rFonts w:ascii="Arial" w:hAnsi="Arial" w:cs="Arial"/>
          <w:w w:val="95"/>
          <w:sz w:val="22"/>
          <w:szCs w:val="22"/>
        </w:rPr>
        <w:t>puntaje</w:t>
      </w:r>
      <w:r w:rsidRPr="00487870">
        <w:rPr>
          <w:rFonts w:ascii="Arial" w:hAnsi="Arial" w:cs="Arial"/>
          <w:spacing w:val="-38"/>
          <w:w w:val="95"/>
          <w:sz w:val="22"/>
          <w:szCs w:val="22"/>
        </w:rPr>
        <w:t xml:space="preserve"> </w:t>
      </w:r>
      <w:r w:rsidRPr="00487870">
        <w:rPr>
          <w:rFonts w:ascii="Arial" w:hAnsi="Arial" w:cs="Arial"/>
          <w:w w:val="95"/>
          <w:sz w:val="22"/>
          <w:szCs w:val="22"/>
        </w:rPr>
        <w:t>se</w:t>
      </w:r>
      <w:r w:rsidRPr="00487870">
        <w:rPr>
          <w:rFonts w:ascii="Arial" w:hAnsi="Arial" w:cs="Arial"/>
          <w:spacing w:val="-41"/>
          <w:w w:val="95"/>
          <w:sz w:val="22"/>
          <w:szCs w:val="22"/>
        </w:rPr>
        <w:t xml:space="preserve"> </w:t>
      </w:r>
      <w:r w:rsidRPr="00487870">
        <w:rPr>
          <w:rFonts w:ascii="Arial" w:hAnsi="Arial" w:cs="Arial"/>
          <w:w w:val="95"/>
          <w:sz w:val="22"/>
          <w:szCs w:val="22"/>
        </w:rPr>
        <w:t>tendrá</w:t>
      </w:r>
      <w:r w:rsidRPr="00487870">
        <w:rPr>
          <w:rFonts w:ascii="Arial" w:hAnsi="Arial" w:cs="Arial"/>
          <w:spacing w:val="-39"/>
          <w:w w:val="95"/>
          <w:sz w:val="22"/>
          <w:szCs w:val="22"/>
        </w:rPr>
        <w:t xml:space="preserve"> </w:t>
      </w:r>
      <w:r w:rsidRPr="00487870">
        <w:rPr>
          <w:rFonts w:ascii="Arial" w:hAnsi="Arial" w:cs="Arial"/>
          <w:w w:val="95"/>
          <w:sz w:val="22"/>
          <w:szCs w:val="22"/>
        </w:rPr>
        <w:t>en</w:t>
      </w:r>
      <w:r w:rsidRPr="00487870">
        <w:rPr>
          <w:rFonts w:ascii="Arial" w:hAnsi="Arial" w:cs="Arial"/>
          <w:spacing w:val="-39"/>
          <w:w w:val="95"/>
          <w:sz w:val="22"/>
          <w:szCs w:val="22"/>
        </w:rPr>
        <w:t xml:space="preserve"> </w:t>
      </w:r>
      <w:r w:rsidRPr="00487870">
        <w:rPr>
          <w:rFonts w:ascii="Arial" w:hAnsi="Arial" w:cs="Arial"/>
          <w:w w:val="95"/>
          <w:sz w:val="22"/>
          <w:szCs w:val="22"/>
        </w:rPr>
        <w:t>cuenta</w:t>
      </w:r>
      <w:r w:rsidRPr="00487870">
        <w:rPr>
          <w:rFonts w:ascii="Arial" w:hAnsi="Arial" w:cs="Arial"/>
          <w:spacing w:val="-40"/>
          <w:w w:val="95"/>
          <w:sz w:val="22"/>
          <w:szCs w:val="22"/>
        </w:rPr>
        <w:t xml:space="preserve"> </w:t>
      </w:r>
      <w:r w:rsidRPr="00487870">
        <w:rPr>
          <w:rFonts w:ascii="Arial" w:hAnsi="Arial" w:cs="Arial"/>
          <w:w w:val="95"/>
          <w:sz w:val="22"/>
          <w:szCs w:val="22"/>
        </w:rPr>
        <w:t>I0</w:t>
      </w:r>
      <w:r w:rsidRPr="00487870">
        <w:rPr>
          <w:rFonts w:ascii="Arial" w:hAnsi="Arial" w:cs="Arial"/>
          <w:spacing w:val="-38"/>
          <w:w w:val="95"/>
          <w:sz w:val="22"/>
          <w:szCs w:val="22"/>
        </w:rPr>
        <w:t xml:space="preserve"> </w:t>
      </w:r>
      <w:r w:rsidRPr="00487870">
        <w:rPr>
          <w:rFonts w:ascii="Arial" w:hAnsi="Arial" w:cs="Arial"/>
          <w:w w:val="95"/>
          <w:sz w:val="22"/>
          <w:szCs w:val="22"/>
        </w:rPr>
        <w:t>siguiente:</w:t>
      </w:r>
      <w:r w:rsidRPr="00487870">
        <w:rPr>
          <w:rFonts w:ascii="Arial" w:hAnsi="Arial" w:cs="Arial"/>
          <w:spacing w:val="-30"/>
          <w:w w:val="95"/>
          <w:sz w:val="22"/>
          <w:szCs w:val="22"/>
        </w:rPr>
        <w:t xml:space="preserve"> </w:t>
      </w:r>
      <w:r w:rsidRPr="00487870">
        <w:rPr>
          <w:rFonts w:ascii="Arial" w:hAnsi="Arial" w:cs="Arial"/>
          <w:w w:val="95"/>
          <w:sz w:val="22"/>
          <w:szCs w:val="22"/>
        </w:rPr>
        <w:t>se</w:t>
      </w:r>
      <w:r w:rsidRPr="00487870">
        <w:rPr>
          <w:rFonts w:ascii="Arial" w:hAnsi="Arial" w:cs="Arial"/>
          <w:spacing w:val="-44"/>
          <w:w w:val="95"/>
          <w:sz w:val="22"/>
          <w:szCs w:val="22"/>
        </w:rPr>
        <w:t xml:space="preserve"> </w:t>
      </w:r>
      <w:r w:rsidRPr="00487870">
        <w:rPr>
          <w:rFonts w:ascii="Arial" w:hAnsi="Arial" w:cs="Arial"/>
          <w:w w:val="95"/>
          <w:sz w:val="22"/>
          <w:szCs w:val="22"/>
        </w:rPr>
        <w:t>asignar</w:t>
      </w:r>
      <w:r w:rsidRPr="00487870">
        <w:rPr>
          <w:rFonts w:ascii="Arial" w:hAnsi="Arial" w:cs="Arial"/>
          <w:spacing w:val="-38"/>
          <w:w w:val="95"/>
          <w:sz w:val="22"/>
          <w:szCs w:val="22"/>
        </w:rPr>
        <w:t xml:space="preserve"> </w:t>
      </w:r>
      <w:r w:rsidRPr="00487870">
        <w:rPr>
          <w:rFonts w:ascii="Arial" w:hAnsi="Arial" w:cs="Arial"/>
          <w:w w:val="95"/>
          <w:sz w:val="22"/>
          <w:szCs w:val="22"/>
        </w:rPr>
        <w:t>el</w:t>
      </w:r>
      <w:r w:rsidRPr="00487870">
        <w:rPr>
          <w:rFonts w:ascii="Arial" w:hAnsi="Arial" w:cs="Arial"/>
          <w:spacing w:val="-49"/>
          <w:w w:val="95"/>
          <w:sz w:val="22"/>
          <w:szCs w:val="22"/>
        </w:rPr>
        <w:t xml:space="preserve"> </w:t>
      </w:r>
      <w:r w:rsidRPr="00487870">
        <w:rPr>
          <w:rFonts w:ascii="Arial" w:hAnsi="Arial" w:cs="Arial"/>
          <w:w w:val="95"/>
          <w:sz w:val="22"/>
          <w:szCs w:val="22"/>
        </w:rPr>
        <w:t>máximo puntaje</w:t>
      </w:r>
      <w:r w:rsidRPr="00487870">
        <w:rPr>
          <w:rFonts w:ascii="Arial" w:hAnsi="Arial" w:cs="Arial"/>
          <w:spacing w:val="-26"/>
          <w:w w:val="95"/>
          <w:sz w:val="22"/>
          <w:szCs w:val="22"/>
        </w:rPr>
        <w:t xml:space="preserve"> </w:t>
      </w:r>
      <w:r w:rsidRPr="00487870">
        <w:rPr>
          <w:rFonts w:ascii="Arial" w:hAnsi="Arial" w:cs="Arial"/>
          <w:w w:val="95"/>
          <w:sz w:val="22"/>
          <w:szCs w:val="22"/>
        </w:rPr>
        <w:t>al</w:t>
      </w:r>
      <w:r w:rsidRPr="00487870">
        <w:rPr>
          <w:rFonts w:ascii="Arial" w:hAnsi="Arial" w:cs="Arial"/>
          <w:spacing w:val="-28"/>
          <w:w w:val="95"/>
          <w:sz w:val="22"/>
          <w:szCs w:val="22"/>
        </w:rPr>
        <w:t xml:space="preserve"> </w:t>
      </w:r>
      <w:r w:rsidRPr="00487870">
        <w:rPr>
          <w:rFonts w:ascii="Arial" w:hAnsi="Arial" w:cs="Arial"/>
          <w:w w:val="95"/>
          <w:sz w:val="22"/>
          <w:szCs w:val="22"/>
        </w:rPr>
        <w:t>valor</w:t>
      </w:r>
      <w:r w:rsidRPr="00487870">
        <w:rPr>
          <w:rFonts w:ascii="Arial" w:hAnsi="Arial" w:cs="Arial"/>
          <w:spacing w:val="-25"/>
          <w:w w:val="95"/>
          <w:sz w:val="22"/>
          <w:szCs w:val="22"/>
        </w:rPr>
        <w:t xml:space="preserve"> </w:t>
      </w:r>
      <w:r w:rsidRPr="00487870">
        <w:rPr>
          <w:rFonts w:ascii="Arial" w:hAnsi="Arial" w:cs="Arial"/>
          <w:w w:val="95"/>
          <w:sz w:val="22"/>
          <w:szCs w:val="22"/>
        </w:rPr>
        <w:t>de</w:t>
      </w:r>
      <w:r w:rsidRPr="00487870">
        <w:rPr>
          <w:rFonts w:ascii="Arial" w:hAnsi="Arial" w:cs="Arial"/>
          <w:spacing w:val="-34"/>
          <w:w w:val="95"/>
          <w:sz w:val="22"/>
          <w:szCs w:val="22"/>
        </w:rPr>
        <w:t xml:space="preserve"> </w:t>
      </w:r>
      <w:r w:rsidRPr="00487870">
        <w:rPr>
          <w:rFonts w:ascii="Arial" w:hAnsi="Arial" w:cs="Arial"/>
          <w:w w:val="95"/>
          <w:sz w:val="22"/>
          <w:szCs w:val="22"/>
        </w:rPr>
        <w:t>la</w:t>
      </w:r>
      <w:r w:rsidRPr="00487870">
        <w:rPr>
          <w:rFonts w:ascii="Arial" w:hAnsi="Arial" w:cs="Arial"/>
          <w:spacing w:val="-37"/>
          <w:w w:val="95"/>
          <w:sz w:val="22"/>
          <w:szCs w:val="22"/>
        </w:rPr>
        <w:t xml:space="preserve"> </w:t>
      </w:r>
      <w:r w:rsidRPr="00487870">
        <w:rPr>
          <w:rFonts w:ascii="Arial" w:hAnsi="Arial" w:cs="Arial"/>
          <w:w w:val="95"/>
          <w:sz w:val="22"/>
          <w:szCs w:val="22"/>
        </w:rPr>
        <w:t>propuesta</w:t>
      </w:r>
      <w:r w:rsidRPr="00487870">
        <w:rPr>
          <w:rFonts w:ascii="Arial" w:hAnsi="Arial" w:cs="Arial"/>
          <w:spacing w:val="-17"/>
          <w:w w:val="95"/>
          <w:sz w:val="22"/>
          <w:szCs w:val="22"/>
        </w:rPr>
        <w:t xml:space="preserve"> </w:t>
      </w:r>
      <w:r w:rsidRPr="00487870">
        <w:rPr>
          <w:rFonts w:ascii="Arial" w:hAnsi="Arial" w:cs="Arial"/>
          <w:w w:val="95"/>
          <w:sz w:val="22"/>
          <w:szCs w:val="22"/>
        </w:rPr>
        <w:t>que</w:t>
      </w:r>
      <w:r w:rsidRPr="00487870">
        <w:rPr>
          <w:rFonts w:ascii="Arial" w:hAnsi="Arial" w:cs="Arial"/>
          <w:spacing w:val="-23"/>
          <w:w w:val="95"/>
          <w:sz w:val="22"/>
          <w:szCs w:val="22"/>
        </w:rPr>
        <w:t xml:space="preserve"> </w:t>
      </w:r>
      <w:r w:rsidRPr="00487870">
        <w:rPr>
          <w:rFonts w:ascii="Arial" w:hAnsi="Arial" w:cs="Arial"/>
          <w:w w:val="95"/>
          <w:sz w:val="22"/>
          <w:szCs w:val="22"/>
        </w:rPr>
        <w:t>se</w:t>
      </w:r>
      <w:r w:rsidRPr="00487870">
        <w:rPr>
          <w:rFonts w:ascii="Arial" w:hAnsi="Arial" w:cs="Arial"/>
          <w:spacing w:val="-32"/>
          <w:w w:val="95"/>
          <w:sz w:val="22"/>
          <w:szCs w:val="22"/>
        </w:rPr>
        <w:t xml:space="preserve"> </w:t>
      </w:r>
      <w:r w:rsidRPr="00487870">
        <w:rPr>
          <w:rFonts w:ascii="Arial" w:hAnsi="Arial" w:cs="Arial"/>
          <w:w w:val="95"/>
          <w:sz w:val="22"/>
          <w:szCs w:val="22"/>
        </w:rPr>
        <w:t>encuentre</w:t>
      </w:r>
      <w:r w:rsidRPr="00487870">
        <w:rPr>
          <w:rFonts w:ascii="Arial" w:hAnsi="Arial" w:cs="Arial"/>
          <w:spacing w:val="-22"/>
          <w:w w:val="95"/>
          <w:sz w:val="22"/>
          <w:szCs w:val="22"/>
        </w:rPr>
        <w:t xml:space="preserve"> </w:t>
      </w:r>
      <w:proofErr w:type="spellStart"/>
      <w:r w:rsidRPr="00487870">
        <w:rPr>
          <w:rFonts w:ascii="Arial" w:hAnsi="Arial" w:cs="Arial"/>
          <w:w w:val="95"/>
          <w:sz w:val="22"/>
          <w:szCs w:val="22"/>
        </w:rPr>
        <w:t>mas</w:t>
      </w:r>
      <w:proofErr w:type="spellEnd"/>
      <w:r w:rsidRPr="00487870">
        <w:rPr>
          <w:rFonts w:ascii="Arial" w:hAnsi="Arial" w:cs="Arial"/>
          <w:spacing w:val="-34"/>
          <w:w w:val="95"/>
          <w:sz w:val="22"/>
          <w:szCs w:val="22"/>
        </w:rPr>
        <w:t xml:space="preserve"> </w:t>
      </w:r>
      <w:r w:rsidRPr="00487870">
        <w:rPr>
          <w:rFonts w:ascii="Arial" w:hAnsi="Arial" w:cs="Arial"/>
          <w:w w:val="95"/>
          <w:sz w:val="22"/>
          <w:szCs w:val="22"/>
        </w:rPr>
        <w:t>cerca</w:t>
      </w:r>
      <w:r w:rsidRPr="00487870">
        <w:rPr>
          <w:rFonts w:ascii="Arial" w:hAnsi="Arial" w:cs="Arial"/>
          <w:spacing w:val="-25"/>
          <w:w w:val="95"/>
          <w:sz w:val="22"/>
          <w:szCs w:val="22"/>
        </w:rPr>
        <w:t xml:space="preserve"> </w:t>
      </w:r>
      <w:r w:rsidRPr="00487870">
        <w:rPr>
          <w:rFonts w:ascii="Arial" w:hAnsi="Arial" w:cs="Arial"/>
          <w:w w:val="95"/>
          <w:sz w:val="22"/>
          <w:szCs w:val="22"/>
        </w:rPr>
        <w:t>(por</w:t>
      </w:r>
      <w:r w:rsidRPr="00487870">
        <w:rPr>
          <w:rFonts w:ascii="Arial" w:hAnsi="Arial" w:cs="Arial"/>
          <w:spacing w:val="-31"/>
          <w:w w:val="95"/>
          <w:sz w:val="22"/>
          <w:szCs w:val="22"/>
        </w:rPr>
        <w:t xml:space="preserve"> </w:t>
      </w:r>
      <w:r w:rsidRPr="00487870">
        <w:rPr>
          <w:rFonts w:ascii="Arial" w:hAnsi="Arial" w:cs="Arial"/>
          <w:w w:val="95"/>
          <w:sz w:val="22"/>
          <w:szCs w:val="22"/>
        </w:rPr>
        <w:t>exceso</w:t>
      </w:r>
      <w:r w:rsidRPr="00487870">
        <w:rPr>
          <w:rFonts w:ascii="Arial" w:hAnsi="Arial" w:cs="Arial"/>
          <w:spacing w:val="-23"/>
          <w:w w:val="95"/>
          <w:sz w:val="22"/>
          <w:szCs w:val="22"/>
        </w:rPr>
        <w:t xml:space="preserve"> </w:t>
      </w:r>
      <w:r w:rsidRPr="00487870">
        <w:rPr>
          <w:rFonts w:ascii="Arial" w:hAnsi="Arial" w:cs="Arial"/>
          <w:w w:val="95"/>
          <w:sz w:val="22"/>
          <w:szCs w:val="22"/>
        </w:rPr>
        <w:t>o</w:t>
      </w:r>
      <w:r w:rsidRPr="00487870">
        <w:rPr>
          <w:rFonts w:ascii="Arial" w:hAnsi="Arial" w:cs="Arial"/>
          <w:spacing w:val="-38"/>
          <w:w w:val="95"/>
          <w:sz w:val="22"/>
          <w:szCs w:val="22"/>
        </w:rPr>
        <w:t xml:space="preserve"> </w:t>
      </w:r>
      <w:r w:rsidRPr="00487870">
        <w:rPr>
          <w:rFonts w:ascii="Arial" w:hAnsi="Arial" w:cs="Arial"/>
          <w:w w:val="95"/>
          <w:sz w:val="22"/>
          <w:szCs w:val="22"/>
        </w:rPr>
        <w:t>por</w:t>
      </w:r>
      <w:r w:rsidRPr="00487870">
        <w:rPr>
          <w:rFonts w:ascii="Arial" w:hAnsi="Arial" w:cs="Arial"/>
          <w:spacing w:val="-25"/>
          <w:w w:val="95"/>
          <w:sz w:val="22"/>
          <w:szCs w:val="22"/>
        </w:rPr>
        <w:t xml:space="preserve"> </w:t>
      </w:r>
      <w:r w:rsidRPr="00487870">
        <w:rPr>
          <w:rFonts w:ascii="Arial" w:hAnsi="Arial" w:cs="Arial"/>
          <w:w w:val="95"/>
          <w:sz w:val="22"/>
          <w:szCs w:val="22"/>
        </w:rPr>
        <w:t>defecto)</w:t>
      </w:r>
      <w:r w:rsidRPr="00487870">
        <w:rPr>
          <w:rFonts w:ascii="Arial" w:hAnsi="Arial" w:cs="Arial"/>
          <w:spacing w:val="-16"/>
          <w:w w:val="95"/>
          <w:sz w:val="22"/>
          <w:szCs w:val="22"/>
        </w:rPr>
        <w:t xml:space="preserve"> </w:t>
      </w:r>
      <w:r w:rsidRPr="00487870">
        <w:rPr>
          <w:rFonts w:ascii="Arial" w:hAnsi="Arial" w:cs="Arial"/>
          <w:w w:val="95"/>
          <w:sz w:val="22"/>
          <w:szCs w:val="22"/>
        </w:rPr>
        <w:t>at</w:t>
      </w:r>
      <w:r w:rsidRPr="00487870">
        <w:rPr>
          <w:rFonts w:ascii="Arial" w:hAnsi="Arial" w:cs="Arial"/>
          <w:spacing w:val="-18"/>
          <w:w w:val="95"/>
          <w:sz w:val="22"/>
          <w:szCs w:val="22"/>
        </w:rPr>
        <w:t xml:space="preserve"> </w:t>
      </w:r>
      <w:r w:rsidRPr="00487870">
        <w:rPr>
          <w:rFonts w:ascii="Arial" w:hAnsi="Arial" w:cs="Arial"/>
          <w:w w:val="95"/>
          <w:sz w:val="22"/>
          <w:szCs w:val="22"/>
        </w:rPr>
        <w:t xml:space="preserve">valor </w:t>
      </w:r>
      <w:r w:rsidRPr="00487870">
        <w:rPr>
          <w:rFonts w:ascii="Arial" w:hAnsi="Arial" w:cs="Arial"/>
          <w:sz w:val="22"/>
          <w:szCs w:val="22"/>
        </w:rPr>
        <w:t>de</w:t>
      </w:r>
      <w:r w:rsidRPr="00487870">
        <w:rPr>
          <w:rFonts w:ascii="Arial" w:hAnsi="Arial" w:cs="Arial"/>
          <w:spacing w:val="-22"/>
          <w:sz w:val="22"/>
          <w:szCs w:val="22"/>
        </w:rPr>
        <w:t xml:space="preserve"> </w:t>
      </w:r>
      <w:r w:rsidRPr="00487870">
        <w:rPr>
          <w:rFonts w:ascii="Arial" w:hAnsi="Arial" w:cs="Arial"/>
          <w:sz w:val="22"/>
          <w:szCs w:val="22"/>
        </w:rPr>
        <w:t>la</w:t>
      </w:r>
      <w:r w:rsidRPr="00487870">
        <w:rPr>
          <w:rFonts w:ascii="Arial" w:hAnsi="Arial" w:cs="Arial"/>
          <w:spacing w:val="-18"/>
          <w:sz w:val="22"/>
          <w:szCs w:val="22"/>
        </w:rPr>
        <w:t xml:space="preserve"> </w:t>
      </w:r>
      <w:r w:rsidRPr="00487870">
        <w:rPr>
          <w:rFonts w:ascii="Arial" w:hAnsi="Arial" w:cs="Arial"/>
          <w:sz w:val="22"/>
          <w:szCs w:val="22"/>
        </w:rPr>
        <w:t>media</w:t>
      </w:r>
      <w:r w:rsidRPr="00487870">
        <w:rPr>
          <w:rFonts w:ascii="Arial" w:hAnsi="Arial" w:cs="Arial"/>
          <w:spacing w:val="-10"/>
          <w:sz w:val="22"/>
          <w:szCs w:val="22"/>
        </w:rPr>
        <w:t xml:space="preserve"> </w:t>
      </w:r>
      <w:r w:rsidRPr="00487870">
        <w:rPr>
          <w:rFonts w:ascii="Arial" w:hAnsi="Arial" w:cs="Arial"/>
          <w:sz w:val="22"/>
          <w:szCs w:val="22"/>
        </w:rPr>
        <w:t>geométrica</w:t>
      </w:r>
      <w:r w:rsidRPr="00487870">
        <w:rPr>
          <w:rFonts w:ascii="Arial" w:hAnsi="Arial" w:cs="Arial"/>
          <w:spacing w:val="-5"/>
          <w:sz w:val="22"/>
          <w:szCs w:val="22"/>
        </w:rPr>
        <w:t xml:space="preserve"> </w:t>
      </w:r>
      <w:r w:rsidRPr="00487870">
        <w:rPr>
          <w:rFonts w:ascii="Arial" w:hAnsi="Arial" w:cs="Arial"/>
          <w:sz w:val="22"/>
          <w:szCs w:val="22"/>
        </w:rPr>
        <w:t>calculada</w:t>
      </w:r>
      <w:r w:rsidRPr="00487870">
        <w:rPr>
          <w:rFonts w:ascii="Arial" w:hAnsi="Arial" w:cs="Arial"/>
          <w:spacing w:val="-6"/>
          <w:sz w:val="22"/>
          <w:szCs w:val="22"/>
        </w:rPr>
        <w:t xml:space="preserve"> </w:t>
      </w:r>
      <w:r w:rsidRPr="00487870">
        <w:rPr>
          <w:rFonts w:ascii="Arial" w:hAnsi="Arial" w:cs="Arial"/>
          <w:sz w:val="22"/>
          <w:szCs w:val="22"/>
        </w:rPr>
        <w:t>para</w:t>
      </w:r>
      <w:r w:rsidRPr="00487870">
        <w:rPr>
          <w:rFonts w:ascii="Arial" w:hAnsi="Arial" w:cs="Arial"/>
          <w:spacing w:val="-15"/>
          <w:sz w:val="22"/>
          <w:szCs w:val="22"/>
        </w:rPr>
        <w:t xml:space="preserve"> </w:t>
      </w:r>
      <w:r w:rsidRPr="00487870">
        <w:rPr>
          <w:rFonts w:ascii="Arial" w:hAnsi="Arial" w:cs="Arial"/>
          <w:sz w:val="22"/>
          <w:szCs w:val="22"/>
        </w:rPr>
        <w:t>el</w:t>
      </w:r>
      <w:r w:rsidRPr="00487870">
        <w:rPr>
          <w:rFonts w:ascii="Arial" w:hAnsi="Arial" w:cs="Arial"/>
          <w:spacing w:val="-27"/>
          <w:sz w:val="22"/>
          <w:szCs w:val="22"/>
        </w:rPr>
        <w:t xml:space="preserve"> </w:t>
      </w:r>
      <w:r w:rsidRPr="00487870">
        <w:rPr>
          <w:rFonts w:ascii="Arial" w:hAnsi="Arial" w:cs="Arial"/>
          <w:sz w:val="22"/>
          <w:szCs w:val="22"/>
        </w:rPr>
        <w:t>factor</w:t>
      </w:r>
      <w:r w:rsidRPr="00487870">
        <w:rPr>
          <w:rFonts w:ascii="Arial" w:hAnsi="Arial" w:cs="Arial"/>
          <w:spacing w:val="-17"/>
          <w:sz w:val="22"/>
          <w:szCs w:val="22"/>
        </w:rPr>
        <w:t xml:space="preserve"> </w:t>
      </w:r>
      <w:r w:rsidRPr="00487870">
        <w:rPr>
          <w:rFonts w:ascii="Arial" w:hAnsi="Arial" w:cs="Arial"/>
          <w:sz w:val="22"/>
          <w:szCs w:val="22"/>
        </w:rPr>
        <w:t>correspondiente.</w:t>
      </w:r>
    </w:p>
    <w:p w14:paraId="2F4A85E4" w14:textId="77777777" w:rsidR="00487870" w:rsidRPr="00487870" w:rsidRDefault="00487870" w:rsidP="00487870">
      <w:pPr>
        <w:pStyle w:val="Textoindependiente"/>
        <w:spacing w:before="3"/>
      </w:pPr>
    </w:p>
    <w:p w14:paraId="58FF38D2" w14:textId="77777777" w:rsidR="00487870" w:rsidRPr="00487870" w:rsidRDefault="00487870" w:rsidP="00487870">
      <w:pPr>
        <w:spacing w:before="1"/>
        <w:ind w:left="122"/>
        <w:rPr>
          <w:rFonts w:ascii="Arial" w:hAnsi="Arial" w:cs="Arial"/>
          <w:sz w:val="22"/>
          <w:szCs w:val="22"/>
        </w:rPr>
      </w:pPr>
      <w:r w:rsidRPr="00487870">
        <w:rPr>
          <w:rFonts w:ascii="Arial" w:hAnsi="Arial" w:cs="Arial"/>
          <w:sz w:val="22"/>
          <w:szCs w:val="22"/>
        </w:rPr>
        <w:t>Las demás propuestas recibirán puntaje de acuerdo con la siguiente ecuación:</w:t>
      </w:r>
    </w:p>
    <w:p w14:paraId="5233A495" w14:textId="77777777" w:rsidR="00487870" w:rsidRPr="00487870" w:rsidRDefault="00487870" w:rsidP="00487870">
      <w:pPr>
        <w:pStyle w:val="Textoindependiente"/>
      </w:pPr>
    </w:p>
    <w:p w14:paraId="223DCF3B" w14:textId="77777777" w:rsidR="00487870" w:rsidRPr="00487870" w:rsidRDefault="00487870" w:rsidP="00487870">
      <w:pPr>
        <w:tabs>
          <w:tab w:val="left" w:pos="2456"/>
        </w:tabs>
        <w:spacing w:before="196"/>
        <w:ind w:right="522"/>
        <w:jc w:val="center"/>
        <w:rPr>
          <w:rFonts w:ascii="Arial" w:hAnsi="Arial" w:cs="Arial"/>
          <w:i/>
          <w:sz w:val="22"/>
          <w:szCs w:val="22"/>
        </w:rPr>
      </w:pPr>
      <w:r w:rsidRPr="00487870">
        <w:rPr>
          <w:rFonts w:ascii="Arial" w:hAnsi="Arial" w:cs="Arial"/>
          <w:i/>
          <w:sz w:val="22"/>
          <w:szCs w:val="22"/>
        </w:rPr>
        <w:t xml:space="preserve">Puntaje </w:t>
      </w:r>
      <w:r w:rsidRPr="00487870">
        <w:rPr>
          <w:rFonts w:ascii="Arial" w:hAnsi="Arial" w:cs="Arial"/>
          <w:i/>
          <w:w w:val="85"/>
          <w:sz w:val="22"/>
          <w:szCs w:val="22"/>
        </w:rPr>
        <w:t xml:space="preserve">-— </w:t>
      </w:r>
      <w:r w:rsidRPr="00487870">
        <w:rPr>
          <w:rFonts w:ascii="Arial" w:hAnsi="Arial" w:cs="Arial"/>
          <w:sz w:val="22"/>
          <w:szCs w:val="22"/>
        </w:rPr>
        <w:t xml:space="preserve">70 </w:t>
      </w:r>
      <w:proofErr w:type="gramStart"/>
      <w:r w:rsidRPr="00487870">
        <w:rPr>
          <w:rFonts w:ascii="Arial" w:hAnsi="Arial" w:cs="Arial"/>
          <w:sz w:val="22"/>
          <w:szCs w:val="22"/>
        </w:rPr>
        <w:t xml:space="preserve">• </w:t>
      </w:r>
      <w:r w:rsidRPr="00487870">
        <w:rPr>
          <w:rFonts w:ascii="Arial" w:hAnsi="Arial" w:cs="Arial"/>
          <w:spacing w:val="19"/>
          <w:sz w:val="22"/>
          <w:szCs w:val="22"/>
        </w:rPr>
        <w:t xml:space="preserve"> </w:t>
      </w:r>
      <w:r w:rsidRPr="00487870">
        <w:rPr>
          <w:rFonts w:ascii="Arial" w:hAnsi="Arial" w:cs="Arial"/>
          <w:sz w:val="22"/>
          <w:szCs w:val="22"/>
        </w:rPr>
        <w:t>1</w:t>
      </w:r>
      <w:proofErr w:type="gramEnd"/>
      <w:r w:rsidRPr="00487870">
        <w:rPr>
          <w:rFonts w:ascii="Arial" w:hAnsi="Arial" w:cs="Arial"/>
          <w:spacing w:val="-3"/>
          <w:sz w:val="22"/>
          <w:szCs w:val="22"/>
        </w:rPr>
        <w:t xml:space="preserve"> </w:t>
      </w:r>
      <w:r w:rsidRPr="00487870">
        <w:rPr>
          <w:rFonts w:ascii="Arial" w:hAnsi="Arial" w:cs="Arial"/>
          <w:w w:val="85"/>
          <w:sz w:val="22"/>
          <w:szCs w:val="22"/>
        </w:rPr>
        <w:t>—</w:t>
      </w:r>
      <w:r w:rsidRPr="00487870">
        <w:rPr>
          <w:rFonts w:ascii="Arial" w:hAnsi="Arial" w:cs="Arial"/>
          <w:w w:val="85"/>
          <w:sz w:val="22"/>
          <w:szCs w:val="22"/>
        </w:rPr>
        <w:tab/>
      </w:r>
      <w:r w:rsidRPr="00487870">
        <w:rPr>
          <w:rFonts w:ascii="Arial" w:hAnsi="Arial" w:cs="Arial"/>
          <w:i/>
          <w:position w:val="-13"/>
          <w:sz w:val="22"/>
          <w:szCs w:val="22"/>
        </w:rPr>
        <w:t>MG</w:t>
      </w:r>
    </w:p>
    <w:p w14:paraId="3843E1E0" w14:textId="77777777" w:rsidR="00487870" w:rsidRPr="00487870" w:rsidRDefault="00487870" w:rsidP="00487870">
      <w:pPr>
        <w:pStyle w:val="Ttulo2"/>
        <w:spacing w:before="354"/>
        <w:rPr>
          <w:sz w:val="22"/>
          <w:szCs w:val="22"/>
        </w:rPr>
      </w:pPr>
      <w:r w:rsidRPr="00487870">
        <w:rPr>
          <w:sz w:val="22"/>
          <w:szCs w:val="22"/>
        </w:rPr>
        <w:t>Nota:</w:t>
      </w:r>
      <w:r w:rsidRPr="00487870">
        <w:rPr>
          <w:spacing w:val="-22"/>
          <w:sz w:val="22"/>
          <w:szCs w:val="22"/>
        </w:rPr>
        <w:t xml:space="preserve"> </w:t>
      </w:r>
      <w:r w:rsidRPr="00487870">
        <w:rPr>
          <w:sz w:val="22"/>
          <w:szCs w:val="22"/>
        </w:rPr>
        <w:t>Cuando</w:t>
      </w:r>
      <w:r w:rsidRPr="00487870">
        <w:rPr>
          <w:spacing w:val="-17"/>
          <w:sz w:val="22"/>
          <w:szCs w:val="22"/>
        </w:rPr>
        <w:t xml:space="preserve"> </w:t>
      </w:r>
      <w:r w:rsidRPr="00487870">
        <w:rPr>
          <w:sz w:val="22"/>
          <w:szCs w:val="22"/>
        </w:rPr>
        <w:t>el</w:t>
      </w:r>
      <w:r w:rsidRPr="00487870">
        <w:rPr>
          <w:spacing w:val="-23"/>
          <w:sz w:val="22"/>
          <w:szCs w:val="22"/>
        </w:rPr>
        <w:t xml:space="preserve"> </w:t>
      </w:r>
      <w:r w:rsidRPr="00487870">
        <w:rPr>
          <w:sz w:val="22"/>
          <w:szCs w:val="22"/>
        </w:rPr>
        <w:t>resultado</w:t>
      </w:r>
      <w:r w:rsidRPr="00487870">
        <w:rPr>
          <w:spacing w:val="-14"/>
          <w:sz w:val="22"/>
          <w:szCs w:val="22"/>
        </w:rPr>
        <w:t xml:space="preserve"> </w:t>
      </w:r>
      <w:r w:rsidRPr="00487870">
        <w:rPr>
          <w:sz w:val="22"/>
          <w:szCs w:val="22"/>
        </w:rPr>
        <w:t>de</w:t>
      </w:r>
      <w:r w:rsidRPr="00487870">
        <w:rPr>
          <w:spacing w:val="-27"/>
          <w:sz w:val="22"/>
          <w:szCs w:val="22"/>
        </w:rPr>
        <w:t xml:space="preserve"> </w:t>
      </w:r>
      <w:r w:rsidRPr="00487870">
        <w:rPr>
          <w:sz w:val="22"/>
          <w:szCs w:val="22"/>
        </w:rPr>
        <w:t>la</w:t>
      </w:r>
      <w:r w:rsidRPr="00487870">
        <w:rPr>
          <w:spacing w:val="-24"/>
          <w:sz w:val="22"/>
          <w:szCs w:val="22"/>
        </w:rPr>
        <w:t xml:space="preserve"> </w:t>
      </w:r>
      <w:r w:rsidRPr="00487870">
        <w:rPr>
          <w:sz w:val="22"/>
          <w:szCs w:val="22"/>
        </w:rPr>
        <w:t>formula</w:t>
      </w:r>
      <w:r w:rsidRPr="00487870">
        <w:rPr>
          <w:spacing w:val="-16"/>
          <w:sz w:val="22"/>
          <w:szCs w:val="22"/>
        </w:rPr>
        <w:t xml:space="preserve"> </w:t>
      </w:r>
      <w:r w:rsidRPr="00487870">
        <w:rPr>
          <w:sz w:val="22"/>
          <w:szCs w:val="22"/>
        </w:rPr>
        <w:t>anterior</w:t>
      </w:r>
      <w:r w:rsidRPr="00487870">
        <w:rPr>
          <w:spacing w:val="-16"/>
          <w:sz w:val="22"/>
          <w:szCs w:val="22"/>
        </w:rPr>
        <w:t xml:space="preserve"> </w:t>
      </w:r>
      <w:r w:rsidRPr="00487870">
        <w:rPr>
          <w:sz w:val="22"/>
          <w:szCs w:val="22"/>
        </w:rPr>
        <w:t>sea</w:t>
      </w:r>
      <w:r w:rsidRPr="00487870">
        <w:rPr>
          <w:spacing w:val="-26"/>
          <w:sz w:val="22"/>
          <w:szCs w:val="22"/>
        </w:rPr>
        <w:t xml:space="preserve"> </w:t>
      </w:r>
      <w:r w:rsidRPr="00487870">
        <w:rPr>
          <w:sz w:val="22"/>
          <w:szCs w:val="22"/>
        </w:rPr>
        <w:t>un</w:t>
      </w:r>
      <w:r w:rsidRPr="00487870">
        <w:rPr>
          <w:spacing w:val="-23"/>
          <w:sz w:val="22"/>
          <w:szCs w:val="22"/>
        </w:rPr>
        <w:t xml:space="preserve"> </w:t>
      </w:r>
      <w:r w:rsidRPr="00487870">
        <w:rPr>
          <w:sz w:val="22"/>
          <w:szCs w:val="22"/>
        </w:rPr>
        <w:t>numero</w:t>
      </w:r>
      <w:r w:rsidRPr="00487870">
        <w:rPr>
          <w:spacing w:val="-16"/>
          <w:sz w:val="22"/>
          <w:szCs w:val="22"/>
        </w:rPr>
        <w:t xml:space="preserve"> </w:t>
      </w:r>
      <w:r w:rsidRPr="00487870">
        <w:rPr>
          <w:sz w:val="22"/>
          <w:szCs w:val="22"/>
        </w:rPr>
        <w:t>negativo,</w:t>
      </w:r>
      <w:r w:rsidRPr="00487870">
        <w:rPr>
          <w:spacing w:val="-12"/>
          <w:sz w:val="22"/>
          <w:szCs w:val="22"/>
        </w:rPr>
        <w:t xml:space="preserve"> </w:t>
      </w:r>
      <w:r w:rsidRPr="00487870">
        <w:rPr>
          <w:sz w:val="22"/>
          <w:szCs w:val="22"/>
        </w:rPr>
        <w:t>se</w:t>
      </w:r>
      <w:r w:rsidRPr="00487870">
        <w:rPr>
          <w:spacing w:val="-24"/>
          <w:sz w:val="22"/>
          <w:szCs w:val="22"/>
        </w:rPr>
        <w:t xml:space="preserve"> </w:t>
      </w:r>
      <w:proofErr w:type="gramStart"/>
      <w:r w:rsidRPr="00487870">
        <w:rPr>
          <w:sz w:val="22"/>
          <w:szCs w:val="22"/>
        </w:rPr>
        <w:t>asignara</w:t>
      </w:r>
      <w:proofErr w:type="gramEnd"/>
      <w:r w:rsidRPr="00487870">
        <w:rPr>
          <w:spacing w:val="-15"/>
          <w:sz w:val="22"/>
          <w:szCs w:val="22"/>
        </w:rPr>
        <w:t xml:space="preserve"> </w:t>
      </w:r>
      <w:r w:rsidRPr="00487870">
        <w:rPr>
          <w:sz w:val="22"/>
          <w:szCs w:val="22"/>
        </w:rPr>
        <w:t>0,0</w:t>
      </w:r>
    </w:p>
    <w:p w14:paraId="1F3D273E" w14:textId="77777777" w:rsidR="00487870" w:rsidRPr="00487870" w:rsidRDefault="00487870" w:rsidP="00487870">
      <w:pPr>
        <w:spacing w:before="22"/>
        <w:ind w:left="131"/>
        <w:rPr>
          <w:rFonts w:ascii="Arial" w:hAnsi="Arial" w:cs="Arial"/>
          <w:sz w:val="22"/>
          <w:szCs w:val="22"/>
        </w:rPr>
      </w:pPr>
      <w:r w:rsidRPr="00487870">
        <w:rPr>
          <w:rFonts w:ascii="Arial" w:hAnsi="Arial" w:cs="Arial"/>
          <w:sz w:val="22"/>
          <w:szCs w:val="22"/>
        </w:rPr>
        <w:t>puntos.</w:t>
      </w:r>
    </w:p>
    <w:p w14:paraId="08173956" w14:textId="77777777" w:rsidR="00487870" w:rsidRPr="00487870" w:rsidRDefault="00487870" w:rsidP="00487870">
      <w:pPr>
        <w:pStyle w:val="Textoindependiente"/>
        <w:spacing w:before="4"/>
      </w:pPr>
    </w:p>
    <w:p w14:paraId="7DFF5A7A" w14:textId="77777777" w:rsidR="00487870" w:rsidRPr="00487870" w:rsidRDefault="00487870" w:rsidP="00487870">
      <w:pPr>
        <w:ind w:left="146"/>
        <w:rPr>
          <w:rFonts w:ascii="Arial" w:hAnsi="Arial" w:cs="Arial"/>
          <w:sz w:val="22"/>
          <w:szCs w:val="22"/>
        </w:rPr>
      </w:pPr>
      <w:r w:rsidRPr="00487870">
        <w:rPr>
          <w:rFonts w:ascii="Arial" w:hAnsi="Arial" w:cs="Arial"/>
          <w:b/>
          <w:sz w:val="22"/>
          <w:szCs w:val="22"/>
        </w:rPr>
        <w:t xml:space="preserve">Artículo 4. Vigencia. </w:t>
      </w:r>
      <w:r w:rsidRPr="00487870">
        <w:rPr>
          <w:rFonts w:ascii="Arial" w:hAnsi="Arial" w:cs="Arial"/>
          <w:sz w:val="22"/>
          <w:szCs w:val="22"/>
        </w:rPr>
        <w:t>Esta resoluci6n rige a partir de su publicación.</w:t>
      </w:r>
    </w:p>
    <w:p w14:paraId="483EEA0A" w14:textId="77777777" w:rsidR="00487870" w:rsidRDefault="00487870" w:rsidP="00487870">
      <w:pPr>
        <w:pStyle w:val="Textoindependiente"/>
        <w:rPr>
          <w:sz w:val="26"/>
        </w:rPr>
      </w:pPr>
    </w:p>
    <w:p w14:paraId="30A554E1" w14:textId="3B923AAD" w:rsidR="00487870" w:rsidRPr="00B86B21" w:rsidRDefault="00487870" w:rsidP="00487870">
      <w:pPr>
        <w:ind w:left="135"/>
        <w:jc w:val="both"/>
        <w:rPr>
          <w:rFonts w:ascii="Arial" w:eastAsia="Times New Roman" w:hAnsi="Arial" w:cs="Arial"/>
          <w:sz w:val="20"/>
          <w:szCs w:val="20"/>
          <w:lang w:eastAsia="es-ES"/>
        </w:rPr>
      </w:pPr>
      <w:r w:rsidRPr="088F04DD">
        <w:rPr>
          <w:rFonts w:ascii="Arial" w:eastAsia="Times New Roman" w:hAnsi="Arial" w:cs="Arial"/>
          <w:sz w:val="20"/>
          <w:szCs w:val="20"/>
          <w:lang w:eastAsia="es-ES"/>
        </w:rPr>
        <w:t xml:space="preserve">(Ver: Concepto </w:t>
      </w:r>
      <w:hyperlink r:id="rId23">
        <w:r w:rsidRPr="088F04DD">
          <w:rPr>
            <w:rStyle w:val="Hipervnculo"/>
            <w:rFonts w:ascii="Arial" w:eastAsia="Times New Roman" w:hAnsi="Arial" w:cs="Arial"/>
            <w:sz w:val="20"/>
            <w:szCs w:val="20"/>
            <w:lang w:eastAsia="es-ES"/>
          </w:rPr>
          <w:t>C-536 del 24/08/ 2020</w:t>
        </w:r>
      </w:hyperlink>
      <w:r w:rsidRPr="088F04DD">
        <w:rPr>
          <w:rFonts w:ascii="Arial" w:eastAsia="Times New Roman" w:hAnsi="Arial" w:cs="Arial"/>
          <w:sz w:val="20"/>
          <w:szCs w:val="20"/>
          <w:lang w:eastAsia="es-ES"/>
        </w:rPr>
        <w:t xml:space="preserve">, </w:t>
      </w:r>
      <w:hyperlink r:id="rId24">
        <w:r w:rsidRPr="088F04DD">
          <w:rPr>
            <w:rStyle w:val="Hipervnculo"/>
            <w:rFonts w:ascii="Arial" w:eastAsia="Arial" w:hAnsi="Arial" w:cs="Arial"/>
            <w:sz w:val="20"/>
            <w:szCs w:val="20"/>
          </w:rPr>
          <w:t>C-520 del 25/08/2020</w:t>
        </w:r>
      </w:hyperlink>
      <w:r w:rsidRPr="088F04DD">
        <w:rPr>
          <w:rFonts w:ascii="Arial" w:eastAsia="Arial" w:hAnsi="Arial" w:cs="Arial"/>
          <w:sz w:val="20"/>
          <w:szCs w:val="20"/>
        </w:rPr>
        <w:t xml:space="preserve">, </w:t>
      </w:r>
      <w:hyperlink r:id="rId25">
        <w:r w:rsidRPr="088F04DD">
          <w:rPr>
            <w:rStyle w:val="Hipervnculo"/>
            <w:rFonts w:ascii="Arial" w:eastAsia="Arial" w:hAnsi="Arial" w:cs="Arial"/>
            <w:sz w:val="20"/>
            <w:szCs w:val="20"/>
          </w:rPr>
          <w:t>C-558 del 31/08/2020</w:t>
        </w:r>
      </w:hyperlink>
      <w:r w:rsidRPr="088F04DD">
        <w:rPr>
          <w:rFonts w:ascii="Arial" w:eastAsia="Arial" w:hAnsi="Arial" w:cs="Arial"/>
          <w:sz w:val="20"/>
          <w:szCs w:val="20"/>
        </w:rPr>
        <w:t xml:space="preserve">, </w:t>
      </w:r>
      <w:hyperlink r:id="rId26">
        <w:r w:rsidRPr="088F04DD">
          <w:rPr>
            <w:rStyle w:val="Hipervnculo"/>
            <w:rFonts w:ascii="Arial" w:eastAsia="Arial" w:hAnsi="Arial" w:cs="Arial"/>
            <w:sz w:val="20"/>
            <w:szCs w:val="20"/>
          </w:rPr>
          <w:t>C-598 del 25/09/2020</w:t>
        </w:r>
      </w:hyperlink>
      <w:r w:rsidR="009C20AD" w:rsidRPr="088F04DD">
        <w:rPr>
          <w:rFonts w:ascii="Arial" w:eastAsia="Arial" w:hAnsi="Arial" w:cs="Arial"/>
          <w:sz w:val="20"/>
          <w:szCs w:val="20"/>
        </w:rPr>
        <w:t xml:space="preserve">, </w:t>
      </w:r>
      <w:hyperlink r:id="rId27">
        <w:r w:rsidR="009C20AD" w:rsidRPr="088F04DD">
          <w:rPr>
            <w:rStyle w:val="Hipervnculo"/>
            <w:rFonts w:ascii="Arial" w:hAnsi="Arial" w:cs="Arial"/>
            <w:sz w:val="20"/>
            <w:szCs w:val="20"/>
          </w:rPr>
          <w:t>C−732 del 14/12/2020</w:t>
        </w:r>
      </w:hyperlink>
      <w:r w:rsidRPr="088F04DD">
        <w:rPr>
          <w:rFonts w:ascii="Arial" w:eastAsia="Arial" w:hAnsi="Arial" w:cs="Arial"/>
          <w:sz w:val="20"/>
          <w:szCs w:val="20"/>
        </w:rPr>
        <w:t>)</w:t>
      </w:r>
      <w:r w:rsidRPr="088F04DD">
        <w:rPr>
          <w:rFonts w:ascii="Arial" w:eastAsia="Times New Roman" w:hAnsi="Arial" w:cs="Arial"/>
          <w:sz w:val="20"/>
          <w:szCs w:val="20"/>
          <w:lang w:eastAsia="es-ES"/>
        </w:rPr>
        <w:t>.</w:t>
      </w:r>
    </w:p>
    <w:p w14:paraId="50444D80" w14:textId="77777777" w:rsidR="00487870" w:rsidRPr="009C20AD" w:rsidRDefault="00487870" w:rsidP="00487870">
      <w:pPr>
        <w:pStyle w:val="Textoindependiente"/>
        <w:rPr>
          <w:lang w:val="es-CO"/>
        </w:rPr>
      </w:pPr>
    </w:p>
    <w:p w14:paraId="675DFB1E" w14:textId="58BA0248" w:rsidR="00487870" w:rsidRDefault="00487870" w:rsidP="00487870">
      <w:pPr>
        <w:pStyle w:val="Ttulo2"/>
      </w:pPr>
      <w:r>
        <w:t>Dada en Bogotá D.C., 21 de julio de 2020</w:t>
      </w:r>
    </w:p>
    <w:p w14:paraId="1B77A304" w14:textId="77777777" w:rsidR="00487870" w:rsidRDefault="00487870" w:rsidP="00487870">
      <w:pPr>
        <w:pStyle w:val="Textoindependiente"/>
        <w:spacing w:before="10"/>
        <w:rPr>
          <w:sz w:val="24"/>
        </w:rPr>
      </w:pPr>
    </w:p>
    <w:p w14:paraId="57B58042" w14:textId="383AE781" w:rsidR="00487870" w:rsidRDefault="00487870" w:rsidP="00487870">
      <w:pPr>
        <w:ind w:left="423" w:right="390"/>
        <w:jc w:val="center"/>
      </w:pPr>
      <w:r>
        <w:rPr>
          <w:noProof/>
          <w:sz w:val="22"/>
        </w:rPr>
        <mc:AlternateContent>
          <mc:Choice Requires="wps">
            <w:drawing>
              <wp:anchor distT="0" distB="0" distL="114300" distR="114300" simplePos="0" relativeHeight="251660288" behindDoc="0" locked="0" layoutInCell="1" allowOverlap="1" wp14:anchorId="256F80BD" wp14:editId="7A8467BC">
                <wp:simplePos x="0" y="0"/>
                <wp:positionH relativeFrom="page">
                  <wp:posOffset>5200015</wp:posOffset>
                </wp:positionH>
                <wp:positionV relativeFrom="paragraph">
                  <wp:posOffset>2765425</wp:posOffset>
                </wp:positionV>
                <wp:extent cx="0" cy="0"/>
                <wp:effectExtent l="8890" t="2822575" r="10160" b="2818130"/>
                <wp:wrapNone/>
                <wp:docPr id="16" name="Conector recto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4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DBAD0D" id="Conector recto 16"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9.45pt,217.75pt" to="409.45pt,2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" strokeweight=".08469mm">
                <w10:wrap anchorx="page"/>
              </v:line>
            </w:pict>
          </mc:Fallback>
        </mc:AlternateContent>
      </w:r>
      <w:r>
        <w:t>Publíquese y Cúmplase</w:t>
      </w:r>
    </w:p>
    <w:p w14:paraId="69063978" w14:textId="4F89C6C3" w:rsidR="00487870" w:rsidRDefault="00487870" w:rsidP="00487870">
      <w:pPr>
        <w:pStyle w:val="Textoindependiente"/>
        <w:spacing w:before="7"/>
        <w:rPr>
          <w:sz w:val="21"/>
        </w:rPr>
      </w:pPr>
      <w:r>
        <w:rPr>
          <w:noProof/>
        </w:rPr>
        <mc:AlternateContent>
          <mc:Choice Requires="wpg">
            <w:drawing>
              <wp:anchor distT="0" distB="0" distL="0" distR="0" simplePos="0" relativeHeight="251672576" behindDoc="1" locked="0" layoutInCell="1" allowOverlap="1" wp14:anchorId="41AA9C2A" wp14:editId="6B30F090">
                <wp:simplePos x="0" y="0"/>
                <wp:positionH relativeFrom="page">
                  <wp:posOffset>2199640</wp:posOffset>
                </wp:positionH>
                <wp:positionV relativeFrom="paragraph">
                  <wp:posOffset>182880</wp:posOffset>
                </wp:positionV>
                <wp:extent cx="2666365" cy="1939925"/>
                <wp:effectExtent l="0" t="5715" r="1270" b="0"/>
                <wp:wrapTopAndBottom/>
                <wp:docPr id="13" name="Grupo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6365" cy="1939925"/>
                          <a:chOff x="3464" y="288"/>
                          <a:chExt cx="4199" cy="3055"/>
                        </a:xfrm>
                      </wpg:grpSpPr>
                      <pic:pic xmlns:pic="http://schemas.openxmlformats.org/drawingml/2006/picture">
                        <pic:nvPicPr>
                          <pic:cNvPr id="14" name="Picture 5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464" y="287"/>
                            <a:ext cx="4199" cy="28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Text Box 55"/>
                        <wps:cNvSpPr txBox="1">
                          <a:spLocks noChangeArrowheads="1"/>
                        </wps:cNvSpPr>
                        <wps:spPr bwMode="auto">
                          <a:xfrm>
                            <a:off x="3464" y="287"/>
                            <a:ext cx="4199" cy="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1B3CC3" w14:textId="77777777" w:rsidR="00487870" w:rsidRDefault="00487870" w:rsidP="00487870">
                              <w:pPr>
                                <w:rPr>
                                  <w:sz w:val="26"/>
                                </w:rPr>
                              </w:pPr>
                            </w:p>
                            <w:p w14:paraId="16F6ADE7" w14:textId="77777777" w:rsidR="00487870" w:rsidRDefault="00487870" w:rsidP="00487870">
                              <w:pPr>
                                <w:rPr>
                                  <w:sz w:val="26"/>
                                </w:rPr>
                              </w:pPr>
                            </w:p>
                            <w:p w14:paraId="107A3F14" w14:textId="77777777" w:rsidR="00487870" w:rsidRDefault="00487870" w:rsidP="00487870">
                              <w:pPr>
                                <w:rPr>
                                  <w:sz w:val="26"/>
                                </w:rPr>
                              </w:pPr>
                            </w:p>
                            <w:p w14:paraId="3CD292AB" w14:textId="77777777" w:rsidR="00487870" w:rsidRDefault="00487870" w:rsidP="00487870">
                              <w:pPr>
                                <w:rPr>
                                  <w:sz w:val="26"/>
                                </w:rPr>
                              </w:pPr>
                            </w:p>
                            <w:p w14:paraId="755190FF" w14:textId="77777777" w:rsidR="00487870" w:rsidRDefault="00487870" w:rsidP="00487870">
                              <w:pPr>
                                <w:rPr>
                                  <w:sz w:val="26"/>
                                </w:rPr>
                              </w:pPr>
                            </w:p>
                            <w:p w14:paraId="55346F89" w14:textId="77777777" w:rsidR="00487870" w:rsidRDefault="00487870" w:rsidP="00487870">
                              <w:pPr>
                                <w:rPr>
                                  <w:sz w:val="26"/>
                                </w:rPr>
                              </w:pPr>
                            </w:p>
                            <w:p w14:paraId="57A7BFFF" w14:textId="77777777" w:rsidR="00487870" w:rsidRDefault="00487870" w:rsidP="00487870">
                              <w:pPr>
                                <w:rPr>
                                  <w:sz w:val="26"/>
                                </w:rPr>
                              </w:pPr>
                            </w:p>
                            <w:p w14:paraId="597D82AF" w14:textId="77777777" w:rsidR="00487870" w:rsidRDefault="00487870" w:rsidP="00487870">
                              <w:pPr>
                                <w:rPr>
                                  <w:sz w:val="36"/>
                                </w:rPr>
                              </w:pPr>
                            </w:p>
                            <w:p w14:paraId="3F0B66BD" w14:textId="77777777" w:rsidR="00487870" w:rsidRPr="00376FDD" w:rsidRDefault="00487870" w:rsidP="00487870">
                              <w:pPr>
                                <w:spacing w:line="237" w:lineRule="auto"/>
                                <w:ind w:left="1702" w:right="161" w:hanging="709"/>
                                <w:rPr>
                                  <w:lang w:val="pt-BR"/>
                                </w:rPr>
                              </w:pPr>
                              <w:r w:rsidRPr="00376FDD">
                                <w:rPr>
                                  <w:lang w:val="pt-BR"/>
                                </w:rPr>
                                <w:t>Jos6</w:t>
                              </w:r>
                              <w:r w:rsidRPr="00376FDD">
                                <w:rPr>
                                  <w:spacing w:val="-37"/>
                                  <w:lang w:val="pt-BR"/>
                                </w:rPr>
                                <w:t xml:space="preserve"> </w:t>
                              </w:r>
                              <w:r w:rsidRPr="00376FDD">
                                <w:rPr>
                                  <w:lang w:val="pt-BR"/>
                                </w:rPr>
                                <w:t>Andrés</w:t>
                              </w:r>
                              <w:r w:rsidRPr="00376FDD">
                                <w:rPr>
                                  <w:spacing w:val="-35"/>
                                  <w:lang w:val="pt-BR"/>
                                </w:rPr>
                                <w:t xml:space="preserve"> </w:t>
                              </w:r>
                              <w:r w:rsidRPr="00376FDD">
                                <w:rPr>
                                  <w:lang w:val="pt-BR"/>
                                </w:rPr>
                                <w:t>O'Meara</w:t>
                              </w:r>
                              <w:r w:rsidRPr="00376FDD">
                                <w:rPr>
                                  <w:spacing w:val="-31"/>
                                  <w:lang w:val="pt-BR"/>
                                </w:rPr>
                                <w:t xml:space="preserve"> </w:t>
                              </w:r>
                              <w:r w:rsidRPr="00376FDD">
                                <w:rPr>
                                  <w:lang w:val="pt-BR"/>
                                </w:rPr>
                                <w:t>Riveira Director</w:t>
                              </w:r>
                              <w:r w:rsidRPr="00376FDD">
                                <w:rPr>
                                  <w:spacing w:val="-13"/>
                                  <w:lang w:val="pt-BR"/>
                                </w:rPr>
                                <w:t xml:space="preserve"> </w:t>
                              </w:r>
                              <w:r w:rsidRPr="00376FDD">
                                <w:rPr>
                                  <w:lang w:val="pt-BR"/>
                                </w:rPr>
                                <w:t>General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AA9C2A" id="Grupo 13" o:spid="_x0000_s1026" style="position:absolute;margin-left:173.2pt;margin-top:14.4pt;width:209.95pt;height:152.75pt;z-index:-251643904;mso-wrap-distance-left:0;mso-wrap-distance-right:0;mso-position-horizontal-relative:page" coordorigin="3464,288" coordsize="4199,30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">
                <v:shape id="Picture 54" o:spid="_x0000_s1027" type="#_x0000_t75" style="position:absolute;left:3464;top:287;width:4199;height:2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">
                  <v:imagedata r:id="rId29" o:title=""/>
                </v:shape>
                <v:shapetype id="_x0000_t202" coordsize="21600,21600" o:spt="202" path="m,l,21600r21600,l21600,xe">
                  <v:stroke joinstyle="miter"/>
                  <v:path gradientshapeok="t" o:connecttype="rect"/>
                </v:shapetype>
                <v:shape id="Text Box 55" o:spid="_x0000_s1028" type="#_x0000_t202" style="position:absolute;left:3464;top:287;width:4199;height:3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131B3CC3" w14:textId="77777777" w:rsidR="00487870" w:rsidRDefault="00487870" w:rsidP="00487870">
                        <w:pPr>
                          <w:rPr>
                            <w:sz w:val="26"/>
                          </w:rPr>
                        </w:pPr>
                      </w:p>
                      <w:p w14:paraId="16F6ADE7" w14:textId="77777777" w:rsidR="00487870" w:rsidRDefault="00487870" w:rsidP="00487870">
                        <w:pPr>
                          <w:rPr>
                            <w:sz w:val="26"/>
                          </w:rPr>
                        </w:pPr>
                      </w:p>
                      <w:p w14:paraId="107A3F14" w14:textId="77777777" w:rsidR="00487870" w:rsidRDefault="00487870" w:rsidP="00487870">
                        <w:pPr>
                          <w:rPr>
                            <w:sz w:val="26"/>
                          </w:rPr>
                        </w:pPr>
                      </w:p>
                      <w:p w14:paraId="3CD292AB" w14:textId="77777777" w:rsidR="00487870" w:rsidRDefault="00487870" w:rsidP="00487870">
                        <w:pPr>
                          <w:rPr>
                            <w:sz w:val="26"/>
                          </w:rPr>
                        </w:pPr>
                      </w:p>
                      <w:p w14:paraId="755190FF" w14:textId="77777777" w:rsidR="00487870" w:rsidRDefault="00487870" w:rsidP="00487870">
                        <w:pPr>
                          <w:rPr>
                            <w:sz w:val="26"/>
                          </w:rPr>
                        </w:pPr>
                      </w:p>
                      <w:p w14:paraId="55346F89" w14:textId="77777777" w:rsidR="00487870" w:rsidRDefault="00487870" w:rsidP="00487870">
                        <w:pPr>
                          <w:rPr>
                            <w:sz w:val="26"/>
                          </w:rPr>
                        </w:pPr>
                      </w:p>
                      <w:p w14:paraId="57A7BFFF" w14:textId="77777777" w:rsidR="00487870" w:rsidRDefault="00487870" w:rsidP="00487870">
                        <w:pPr>
                          <w:rPr>
                            <w:sz w:val="26"/>
                          </w:rPr>
                        </w:pPr>
                      </w:p>
                      <w:p w14:paraId="597D82AF" w14:textId="77777777" w:rsidR="00487870" w:rsidRDefault="00487870" w:rsidP="00487870">
                        <w:pPr>
                          <w:rPr>
                            <w:sz w:val="36"/>
                          </w:rPr>
                        </w:pPr>
                      </w:p>
                      <w:p w14:paraId="3F0B66BD" w14:textId="77777777" w:rsidR="00487870" w:rsidRPr="00376FDD" w:rsidRDefault="00487870" w:rsidP="00487870">
                        <w:pPr>
                          <w:spacing w:line="237" w:lineRule="auto"/>
                          <w:ind w:left="1702" w:right="161" w:hanging="709"/>
                          <w:rPr>
                            <w:lang w:val="pt-BR"/>
                          </w:rPr>
                        </w:pPr>
                        <w:r w:rsidRPr="00376FDD">
                          <w:rPr>
                            <w:lang w:val="pt-BR"/>
                          </w:rPr>
                          <w:t>Jos6</w:t>
                        </w:r>
                        <w:r w:rsidRPr="00376FDD">
                          <w:rPr>
                            <w:spacing w:val="-37"/>
                            <w:lang w:val="pt-BR"/>
                          </w:rPr>
                          <w:t xml:space="preserve"> </w:t>
                        </w:r>
                        <w:r w:rsidRPr="00376FDD">
                          <w:rPr>
                            <w:lang w:val="pt-BR"/>
                          </w:rPr>
                          <w:t>Andrés</w:t>
                        </w:r>
                        <w:r w:rsidRPr="00376FDD">
                          <w:rPr>
                            <w:spacing w:val="-35"/>
                            <w:lang w:val="pt-BR"/>
                          </w:rPr>
                          <w:t xml:space="preserve"> </w:t>
                        </w:r>
                        <w:r w:rsidRPr="00376FDD">
                          <w:rPr>
                            <w:lang w:val="pt-BR"/>
                          </w:rPr>
                          <w:t>O'Meara</w:t>
                        </w:r>
                        <w:r w:rsidRPr="00376FDD">
                          <w:rPr>
                            <w:spacing w:val="-31"/>
                            <w:lang w:val="pt-BR"/>
                          </w:rPr>
                          <w:t xml:space="preserve"> </w:t>
                        </w:r>
                        <w:r w:rsidRPr="00376FDD">
                          <w:rPr>
                            <w:lang w:val="pt-BR"/>
                          </w:rPr>
                          <w:t>Riveira Director</w:t>
                        </w:r>
                        <w:r w:rsidRPr="00376FDD">
                          <w:rPr>
                            <w:spacing w:val="-13"/>
                            <w:lang w:val="pt-BR"/>
                          </w:rPr>
                          <w:t xml:space="preserve"> </w:t>
                        </w:r>
                        <w:r w:rsidRPr="00376FDD">
                          <w:rPr>
                            <w:lang w:val="pt-BR"/>
                          </w:rPr>
                          <w:t>General</w:t>
                        </w:r>
                      </w:p>
                    </w:txbxContent>
                  </v:textbox>
                </v:shape>
                <w10:wrap type="topAndBottom" anchorx="page"/>
              </v:group>
            </w:pict>
          </mc:Fallback>
        </mc:AlternateContent>
      </w:r>
    </w:p>
    <w:p w14:paraId="2ED7941A" w14:textId="77777777" w:rsidR="00487870" w:rsidRDefault="00487870" w:rsidP="00487870">
      <w:pPr>
        <w:rPr>
          <w:sz w:val="21"/>
        </w:rPr>
        <w:sectPr w:rsidR="00487870">
          <w:headerReference w:type="default" r:id="rId30"/>
          <w:pgSz w:w="12200" w:h="18900"/>
          <w:pgMar w:top="800" w:right="1520" w:bottom="0" w:left="1200" w:header="0" w:footer="0" w:gutter="0"/>
          <w:cols w:space="720"/>
        </w:sectPr>
      </w:pPr>
    </w:p>
    <w:p w14:paraId="2400ED47" w14:textId="06F91E17" w:rsidR="00487870" w:rsidRDefault="00487870" w:rsidP="41833C2B">
      <w:pPr>
        <w:tabs>
          <w:tab w:val="left" w:pos="8993"/>
        </w:tabs>
        <w:spacing w:before="83"/>
        <w:ind w:left="113" w:right="113" w:hanging="1"/>
        <w:jc w:val="center"/>
        <w:rPr>
          <w:sz w:val="20"/>
          <w:szCs w:val="20"/>
        </w:rPr>
      </w:pPr>
      <w:r>
        <w:rPr>
          <w:noProof/>
          <w:sz w:val="22"/>
        </w:rPr>
        <w:lastRenderedPageBreak/>
        <mc:AlternateContent>
          <mc:Choice Requires="wpg">
            <w:drawing>
              <wp:anchor distT="0" distB="0" distL="114300" distR="114300" simplePos="0" relativeHeight="251669504" behindDoc="1" locked="0" layoutInCell="1" allowOverlap="1" wp14:anchorId="4935D85D" wp14:editId="03CA67B4">
                <wp:simplePos x="0" y="0"/>
                <wp:positionH relativeFrom="page">
                  <wp:posOffset>452755</wp:posOffset>
                </wp:positionH>
                <wp:positionV relativeFrom="page">
                  <wp:posOffset>715010</wp:posOffset>
                </wp:positionV>
                <wp:extent cx="6856730" cy="10614025"/>
                <wp:effectExtent l="5080" t="635" r="5715" b="5715"/>
                <wp:wrapNone/>
                <wp:docPr id="9" name="Grupo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10" name="Line 42"/>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1" name="Rectangle 43"/>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Line 44"/>
                        <wps:cNvCnPr>
                          <a:cxnSpLocks noChangeShapeType="1"/>
                        </wps:cNvCnPr>
                        <wps:spPr bwMode="auto">
                          <a:xfrm>
                            <a:off x="3144" y="15043"/>
                            <a:ext cx="5672" cy="0"/>
                          </a:xfrm>
                          <a:prstGeom prst="line">
                            <a:avLst/>
                          </a:prstGeom>
                          <a:noFill/>
                          <a:ln w="812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EE02402" id="Grupo 9" o:spid="_x0000_s1026" style="position:absolute;margin-left:35.65pt;margin-top:56.3pt;width:539.9pt;height:835.75pt;z-index:-251646976;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">
                <v:line id="Line 42"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" strokeweight=".31425mm">
                  <v:stroke dashstyle="dash"/>
                </v:line>
                <v:rect id="Rectangle 43"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" filled="f" strokeweight="2pt"/>
                <v:line id="Line 44" o:spid="_x0000_s1029" style="position:absolute;visibility:visible;mso-wrap-style:square" from="3144,15043" to="8816,15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" strokeweight=".22575mm"/>
                <w10:wrap anchorx="page" anchory="page"/>
              </v:group>
            </w:pict>
          </mc:Fallback>
        </mc:AlternateContent>
      </w: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1F596551" w14:textId="06F91E17" w:rsidR="00487870" w:rsidRDefault="00487870" w:rsidP="41833C2B">
      <w:pPr>
        <w:tabs>
          <w:tab w:val="left" w:pos="8993"/>
        </w:tabs>
        <w:spacing w:before="83"/>
        <w:ind w:left="113" w:right="113" w:hanging="1"/>
        <w:jc w:val="center"/>
        <w:rPr>
          <w:sz w:val="20"/>
          <w:szCs w:val="20"/>
        </w:rPr>
      </w:pPr>
      <w:r w:rsidRPr="41833C2B">
        <w:rPr>
          <w:spacing w:val="-4"/>
          <w:sz w:val="20"/>
          <w:szCs w:val="20"/>
        </w:rPr>
        <w:t>-----</w:t>
      </w:r>
    </w:p>
    <w:p w14:paraId="43908CEC" w14:textId="77777777" w:rsidR="00487870" w:rsidRDefault="00487870" w:rsidP="00487870">
      <w:pPr>
        <w:pStyle w:val="Textoindependiente"/>
        <w:rPr>
          <w:sz w:val="20"/>
        </w:rPr>
      </w:pPr>
    </w:p>
    <w:p w14:paraId="1B7B11ED" w14:textId="77777777" w:rsidR="00487870" w:rsidRDefault="00487870" w:rsidP="00487870">
      <w:pPr>
        <w:pStyle w:val="Textoindependiente"/>
        <w:rPr>
          <w:sz w:val="20"/>
        </w:rPr>
      </w:pPr>
    </w:p>
    <w:p w14:paraId="5B6B82EB" w14:textId="77777777" w:rsidR="00487870" w:rsidRDefault="00487870" w:rsidP="00487870">
      <w:pPr>
        <w:pStyle w:val="Textoindependiente"/>
        <w:rPr>
          <w:sz w:val="20"/>
        </w:rPr>
      </w:pPr>
    </w:p>
    <w:p w14:paraId="468A58B2" w14:textId="77777777" w:rsidR="00487870" w:rsidRDefault="00487870" w:rsidP="00487870">
      <w:pPr>
        <w:pStyle w:val="Textoindependiente"/>
        <w:spacing w:before="8"/>
        <w:rPr>
          <w:sz w:val="20"/>
        </w:rPr>
      </w:pPr>
    </w:p>
    <w:p w14:paraId="44799103" w14:textId="77777777" w:rsidR="00487870" w:rsidRDefault="00487870" w:rsidP="00487870">
      <w:pPr>
        <w:spacing w:before="1"/>
        <w:ind w:left="2335"/>
        <w:rPr>
          <w:b/>
          <w:sz w:val="20"/>
        </w:rPr>
      </w:pPr>
      <w:r>
        <w:rPr>
          <w:b/>
          <w:sz w:val="20"/>
        </w:rPr>
        <w:t>FORMATO 7D—GARANTÍA SUPLEMENTARIA O ADICIONAL</w:t>
      </w:r>
    </w:p>
    <w:p w14:paraId="06BCEC98" w14:textId="77777777" w:rsidR="00487870" w:rsidRDefault="00487870" w:rsidP="00487870">
      <w:pPr>
        <w:pStyle w:val="Textoindependiente"/>
        <w:spacing w:before="10"/>
        <w:rPr>
          <w:b/>
          <w:sz w:val="20"/>
        </w:rPr>
      </w:pPr>
    </w:p>
    <w:p w14:paraId="18CD4828" w14:textId="77777777" w:rsidR="00487870" w:rsidRDefault="00487870" w:rsidP="00487870">
      <w:pPr>
        <w:ind w:left="103"/>
        <w:rPr>
          <w:sz w:val="20"/>
        </w:rPr>
      </w:pPr>
      <w:r>
        <w:rPr>
          <w:sz w:val="20"/>
        </w:rPr>
        <w:t>Señores</w:t>
      </w:r>
    </w:p>
    <w:p w14:paraId="1655DE35" w14:textId="77777777" w:rsidR="00487870" w:rsidRDefault="00487870" w:rsidP="00487870">
      <w:pPr>
        <w:ind w:left="103"/>
        <w:rPr>
          <w:b/>
          <w:sz w:val="20"/>
        </w:rPr>
      </w:pPr>
      <w:r>
        <w:rPr>
          <w:b/>
          <w:sz w:val="20"/>
          <w:shd w:val="clear" w:color="auto" w:fill="D3D3D3"/>
        </w:rPr>
        <w:t>[NOMBRE DE LA ENTIDAD]</w:t>
      </w:r>
    </w:p>
    <w:p w14:paraId="773A4927" w14:textId="77777777" w:rsidR="00487870" w:rsidRDefault="00487870" w:rsidP="00487870">
      <w:pPr>
        <w:spacing w:before="1"/>
        <w:ind w:left="103" w:right="7159"/>
        <w:rPr>
          <w:sz w:val="20"/>
        </w:rPr>
      </w:pPr>
      <w:r>
        <w:rPr>
          <w:sz w:val="20"/>
          <w:shd w:val="clear" w:color="auto" w:fill="D3D3D3"/>
        </w:rPr>
        <w:t>[Dirección de la Entidad]</w:t>
      </w:r>
      <w:r>
        <w:rPr>
          <w:sz w:val="20"/>
        </w:rPr>
        <w:t xml:space="preserve"> </w:t>
      </w:r>
      <w:r>
        <w:rPr>
          <w:sz w:val="20"/>
          <w:shd w:val="clear" w:color="auto" w:fill="D3D3D3"/>
        </w:rPr>
        <w:t>[Ciudad]</w:t>
      </w:r>
    </w:p>
    <w:p w14:paraId="12155C53" w14:textId="77777777" w:rsidR="00487870" w:rsidRDefault="00487870" w:rsidP="00487870">
      <w:pPr>
        <w:pStyle w:val="Textoindependiente"/>
        <w:rPr>
          <w:sz w:val="20"/>
        </w:rPr>
      </w:pPr>
    </w:p>
    <w:p w14:paraId="58839911" w14:textId="77777777" w:rsidR="00487870" w:rsidRDefault="00487870" w:rsidP="00487870">
      <w:pPr>
        <w:pStyle w:val="Textoindependiente"/>
        <w:rPr>
          <w:sz w:val="20"/>
        </w:rPr>
      </w:pPr>
    </w:p>
    <w:p w14:paraId="4B9414DD" w14:textId="77777777" w:rsidR="00487870" w:rsidRDefault="00487870" w:rsidP="00487870">
      <w:pPr>
        <w:pStyle w:val="Textoindependiente"/>
        <w:rPr>
          <w:sz w:val="21"/>
        </w:rPr>
      </w:pPr>
    </w:p>
    <w:p w14:paraId="0AF14D83" w14:textId="77777777" w:rsidR="00487870" w:rsidRDefault="00487870" w:rsidP="00487870">
      <w:pPr>
        <w:ind w:left="103" w:right="51"/>
        <w:rPr>
          <w:sz w:val="20"/>
        </w:rPr>
      </w:pPr>
      <w:r>
        <w:rPr>
          <w:b/>
          <w:sz w:val="20"/>
        </w:rPr>
        <w:t xml:space="preserve">REFERENCIA: </w:t>
      </w:r>
      <w:r>
        <w:rPr>
          <w:sz w:val="20"/>
        </w:rPr>
        <w:t xml:space="preserve">Proceso de Contratación No. </w:t>
      </w:r>
      <w:r>
        <w:rPr>
          <w:sz w:val="20"/>
          <w:shd w:val="clear" w:color="auto" w:fill="D3D3D3"/>
        </w:rPr>
        <w:t>[Incluir número del Proceso de Contratación]</w:t>
      </w:r>
      <w:r>
        <w:rPr>
          <w:sz w:val="20"/>
        </w:rPr>
        <w:t>, en adelante el “Proceso de Contratación”</w:t>
      </w:r>
    </w:p>
    <w:p w14:paraId="66374B4B" w14:textId="77777777" w:rsidR="00487870" w:rsidRDefault="00487870" w:rsidP="00487870">
      <w:pPr>
        <w:spacing w:before="1" w:line="228" w:lineRule="exact"/>
        <w:ind w:left="103"/>
        <w:rPr>
          <w:sz w:val="20"/>
        </w:rPr>
      </w:pPr>
      <w:r>
        <w:rPr>
          <w:sz w:val="20"/>
        </w:rPr>
        <w:t>Objeto:</w:t>
      </w:r>
    </w:p>
    <w:p w14:paraId="725058A1" w14:textId="77777777" w:rsidR="00487870" w:rsidRDefault="00487870" w:rsidP="00487870">
      <w:pPr>
        <w:ind w:left="103" w:right="232"/>
        <w:rPr>
          <w:sz w:val="20"/>
        </w:rPr>
      </w:pPr>
      <w:r>
        <w:rPr>
          <w:sz w:val="20"/>
          <w:shd w:val="clear" w:color="auto" w:fill="D3D3D3"/>
        </w:rPr>
        <w:t>[Incluir cuando el proceso sea estructurado por lotes o grupos]</w:t>
      </w:r>
      <w:r>
        <w:rPr>
          <w:sz w:val="20"/>
        </w:rPr>
        <w:t xml:space="preserve"> Lote: </w:t>
      </w:r>
      <w:r>
        <w:rPr>
          <w:sz w:val="20"/>
          <w:shd w:val="clear" w:color="auto" w:fill="D3D3D3"/>
        </w:rPr>
        <w:t>[Indicar el lote o lotes a los cuales</w:t>
      </w:r>
      <w:r>
        <w:rPr>
          <w:sz w:val="20"/>
        </w:rPr>
        <w:t xml:space="preserve"> </w:t>
      </w:r>
      <w:r>
        <w:rPr>
          <w:sz w:val="20"/>
          <w:shd w:val="clear" w:color="auto" w:fill="D3D3D3"/>
        </w:rPr>
        <w:t>se presenta oferta]</w:t>
      </w:r>
    </w:p>
    <w:p w14:paraId="0F651745" w14:textId="77777777" w:rsidR="00487870" w:rsidRDefault="00487870" w:rsidP="00487870">
      <w:pPr>
        <w:pStyle w:val="Textoindependiente"/>
        <w:spacing w:before="10"/>
        <w:rPr>
          <w:sz w:val="19"/>
        </w:rPr>
      </w:pPr>
    </w:p>
    <w:p w14:paraId="343A726E" w14:textId="77777777" w:rsidR="00487870" w:rsidRDefault="00487870" w:rsidP="00487870">
      <w:pPr>
        <w:ind w:left="103"/>
        <w:rPr>
          <w:sz w:val="20"/>
        </w:rPr>
      </w:pPr>
      <w:r>
        <w:rPr>
          <w:sz w:val="20"/>
        </w:rPr>
        <w:t>Estimados señores:</w:t>
      </w:r>
    </w:p>
    <w:p w14:paraId="4144C0ED" w14:textId="77777777" w:rsidR="00487870" w:rsidRDefault="00487870" w:rsidP="00487870">
      <w:pPr>
        <w:pStyle w:val="Textoindependiente"/>
        <w:spacing w:before="8"/>
        <w:rPr>
          <w:sz w:val="12"/>
        </w:rPr>
      </w:pPr>
    </w:p>
    <w:p w14:paraId="05AA0B35" w14:textId="77777777" w:rsidR="00487870" w:rsidRDefault="00487870" w:rsidP="00487870">
      <w:pPr>
        <w:spacing w:before="95"/>
        <w:ind w:left="103" w:right="102"/>
        <w:jc w:val="both"/>
        <w:rPr>
          <w:sz w:val="20"/>
        </w:rPr>
      </w:pPr>
      <w:r>
        <w:rPr>
          <w:sz w:val="20"/>
          <w:shd w:val="clear" w:color="auto" w:fill="D3D3D3"/>
        </w:rPr>
        <w:t xml:space="preserve">"[Nombre del representante legal del Proponente]" </w:t>
      </w:r>
      <w:r>
        <w:rPr>
          <w:sz w:val="20"/>
        </w:rPr>
        <w:t xml:space="preserve">en mi </w:t>
      </w:r>
      <w:proofErr w:type="gramStart"/>
      <w:r>
        <w:rPr>
          <w:sz w:val="20"/>
        </w:rPr>
        <w:t>calidad  de</w:t>
      </w:r>
      <w:proofErr w:type="gramEnd"/>
      <w:r>
        <w:rPr>
          <w:sz w:val="20"/>
        </w:rPr>
        <w:t xml:space="preserve">  Representante  Legal  de </w:t>
      </w:r>
      <w:r>
        <w:rPr>
          <w:sz w:val="20"/>
          <w:shd w:val="clear" w:color="auto" w:fill="D3D3D3"/>
        </w:rPr>
        <w:t>"[Nombre del Proponente]"</w:t>
      </w:r>
      <w:r>
        <w:rPr>
          <w:sz w:val="20"/>
        </w:rPr>
        <w:t xml:space="preserve"> o </w:t>
      </w:r>
      <w:r>
        <w:rPr>
          <w:sz w:val="20"/>
          <w:shd w:val="clear" w:color="auto" w:fill="D3D3D3"/>
        </w:rPr>
        <w:t>[Nombre del Proponente-persona natural]</w:t>
      </w:r>
      <w:r>
        <w:rPr>
          <w:sz w:val="20"/>
        </w:rPr>
        <w:t xml:space="preserve"> en adelante el “Proponente“, manifiesto</w:t>
      </w:r>
      <w:r>
        <w:rPr>
          <w:spacing w:val="-4"/>
          <w:sz w:val="20"/>
        </w:rPr>
        <w:t xml:space="preserve"> </w:t>
      </w:r>
      <w:r>
        <w:rPr>
          <w:sz w:val="20"/>
        </w:rPr>
        <w:t>expresamente</w:t>
      </w:r>
      <w:r>
        <w:rPr>
          <w:spacing w:val="-4"/>
          <w:sz w:val="20"/>
        </w:rPr>
        <w:t xml:space="preserve"> </w:t>
      </w:r>
      <w:r>
        <w:rPr>
          <w:sz w:val="20"/>
        </w:rPr>
        <w:t>bajo</w:t>
      </w:r>
      <w:r>
        <w:rPr>
          <w:spacing w:val="-4"/>
          <w:sz w:val="20"/>
        </w:rPr>
        <w:t xml:space="preserve"> </w:t>
      </w:r>
      <w:r>
        <w:rPr>
          <w:sz w:val="20"/>
        </w:rPr>
        <w:t>la</w:t>
      </w:r>
      <w:r>
        <w:rPr>
          <w:spacing w:val="-3"/>
          <w:sz w:val="20"/>
        </w:rPr>
        <w:t xml:space="preserve"> </w:t>
      </w:r>
      <w:r>
        <w:rPr>
          <w:sz w:val="20"/>
        </w:rPr>
        <w:t>gravedad</w:t>
      </w:r>
      <w:r>
        <w:rPr>
          <w:spacing w:val="-4"/>
          <w:sz w:val="20"/>
        </w:rPr>
        <w:t xml:space="preserve"> </w:t>
      </w:r>
      <w:r>
        <w:rPr>
          <w:sz w:val="20"/>
        </w:rPr>
        <w:t>de</w:t>
      </w:r>
      <w:r>
        <w:rPr>
          <w:spacing w:val="-4"/>
          <w:sz w:val="20"/>
        </w:rPr>
        <w:t xml:space="preserve"> </w:t>
      </w:r>
      <w:r>
        <w:rPr>
          <w:sz w:val="20"/>
        </w:rPr>
        <w:t>juramento, el</w:t>
      </w:r>
      <w:r>
        <w:rPr>
          <w:spacing w:val="-3"/>
          <w:sz w:val="20"/>
        </w:rPr>
        <w:t xml:space="preserve"> </w:t>
      </w:r>
      <w:r>
        <w:rPr>
          <w:sz w:val="20"/>
        </w:rPr>
        <w:t>compromiso</w:t>
      </w:r>
      <w:r>
        <w:rPr>
          <w:spacing w:val="-3"/>
          <w:sz w:val="20"/>
        </w:rPr>
        <w:t xml:space="preserve"> </w:t>
      </w:r>
      <w:r>
        <w:rPr>
          <w:sz w:val="20"/>
        </w:rPr>
        <w:t>de</w:t>
      </w:r>
      <w:r>
        <w:rPr>
          <w:spacing w:val="-3"/>
          <w:sz w:val="20"/>
        </w:rPr>
        <w:t xml:space="preserve"> </w:t>
      </w:r>
      <w:r>
        <w:rPr>
          <w:sz w:val="20"/>
        </w:rPr>
        <w:t>otorgar,</w:t>
      </w:r>
      <w:r>
        <w:rPr>
          <w:spacing w:val="-3"/>
          <w:sz w:val="20"/>
        </w:rPr>
        <w:t xml:space="preserve"> </w:t>
      </w:r>
      <w:r>
        <w:rPr>
          <w:sz w:val="20"/>
        </w:rPr>
        <w:t>a</w:t>
      </w:r>
      <w:r>
        <w:rPr>
          <w:spacing w:val="-3"/>
          <w:sz w:val="20"/>
        </w:rPr>
        <w:t xml:space="preserve"> </w:t>
      </w:r>
      <w:r>
        <w:rPr>
          <w:sz w:val="20"/>
        </w:rPr>
        <w:t>mi</w:t>
      </w:r>
      <w:r>
        <w:rPr>
          <w:spacing w:val="-3"/>
          <w:sz w:val="20"/>
        </w:rPr>
        <w:t xml:space="preserve"> </w:t>
      </w:r>
      <w:r>
        <w:rPr>
          <w:sz w:val="20"/>
        </w:rPr>
        <w:t>(nuestro)</w:t>
      </w:r>
      <w:r>
        <w:rPr>
          <w:spacing w:val="-2"/>
          <w:sz w:val="20"/>
        </w:rPr>
        <w:t xml:space="preserve"> </w:t>
      </w:r>
      <w:r>
        <w:rPr>
          <w:sz w:val="20"/>
        </w:rPr>
        <w:t>costo y riesgo, una garantía suplementaria o adicional en relación con la estabilidad y calidad de la obra una vez haya vencido el Amparo de Estabilidad y Calidad de la Garantía de</w:t>
      </w:r>
      <w:r>
        <w:rPr>
          <w:spacing w:val="-16"/>
          <w:sz w:val="20"/>
        </w:rPr>
        <w:t xml:space="preserve"> </w:t>
      </w:r>
      <w:r>
        <w:rPr>
          <w:sz w:val="20"/>
        </w:rPr>
        <w:t>Cumplimiento.</w:t>
      </w:r>
    </w:p>
    <w:p w14:paraId="677CB230" w14:textId="77777777" w:rsidR="00487870" w:rsidRDefault="00487870" w:rsidP="00487870">
      <w:pPr>
        <w:spacing w:before="122" w:line="259" w:lineRule="auto"/>
        <w:ind w:left="103" w:right="102"/>
        <w:jc w:val="both"/>
        <w:rPr>
          <w:sz w:val="20"/>
        </w:rPr>
      </w:pPr>
      <w:r>
        <w:rPr>
          <w:sz w:val="20"/>
        </w:rPr>
        <w:t xml:space="preserve">La garantía adicional o suplementaria será otorgada por el término de </w:t>
      </w:r>
      <w:r>
        <w:rPr>
          <w:sz w:val="20"/>
          <w:shd w:val="clear" w:color="auto" w:fill="D3D3D3"/>
        </w:rPr>
        <w:t>[Señalar el número de meses que</w:t>
      </w:r>
      <w:r>
        <w:rPr>
          <w:sz w:val="20"/>
        </w:rPr>
        <w:t xml:space="preserve"> </w:t>
      </w:r>
      <w:r>
        <w:rPr>
          <w:sz w:val="20"/>
          <w:shd w:val="clear" w:color="auto" w:fill="D3D3D3"/>
        </w:rPr>
        <w:t>no supere el plazo establecido en el documento base]</w:t>
      </w:r>
      <w:r>
        <w:rPr>
          <w:sz w:val="20"/>
        </w:rPr>
        <w:t>. Adicionalmente, cuando la Entidad no realice la designación de una persona para realizar el seguimiento al cumplimiento de la garantía en los términos del numeral 4 del artículo 4 de la Ley 80 de 1993, manifiesto el compromiso de realizar seguimiento al menos</w:t>
      </w:r>
      <w:r>
        <w:rPr>
          <w:spacing w:val="-15"/>
          <w:sz w:val="20"/>
        </w:rPr>
        <w:t xml:space="preserve"> </w:t>
      </w:r>
      <w:r>
        <w:rPr>
          <w:sz w:val="20"/>
          <w:shd w:val="clear" w:color="auto" w:fill="D3D3D3"/>
        </w:rPr>
        <w:t>[señalar</w:t>
      </w:r>
      <w:r>
        <w:rPr>
          <w:spacing w:val="-14"/>
          <w:sz w:val="20"/>
          <w:shd w:val="clear" w:color="auto" w:fill="D3D3D3"/>
        </w:rPr>
        <w:t xml:space="preserve"> </w:t>
      </w:r>
      <w:r>
        <w:rPr>
          <w:sz w:val="20"/>
          <w:shd w:val="clear" w:color="auto" w:fill="D3D3D3"/>
        </w:rPr>
        <w:t>el</w:t>
      </w:r>
      <w:r>
        <w:rPr>
          <w:spacing w:val="-14"/>
          <w:sz w:val="20"/>
          <w:shd w:val="clear" w:color="auto" w:fill="D3D3D3"/>
        </w:rPr>
        <w:t xml:space="preserve"> </w:t>
      </w:r>
      <w:r>
        <w:rPr>
          <w:sz w:val="20"/>
          <w:shd w:val="clear" w:color="auto" w:fill="D3D3D3"/>
        </w:rPr>
        <w:t>número</w:t>
      </w:r>
      <w:r>
        <w:rPr>
          <w:spacing w:val="-16"/>
          <w:sz w:val="20"/>
          <w:shd w:val="clear" w:color="auto" w:fill="D3D3D3"/>
        </w:rPr>
        <w:t xml:space="preserve"> </w:t>
      </w:r>
      <w:r>
        <w:rPr>
          <w:sz w:val="20"/>
          <w:shd w:val="clear" w:color="auto" w:fill="D3D3D3"/>
        </w:rPr>
        <w:t>de</w:t>
      </w:r>
      <w:r>
        <w:rPr>
          <w:spacing w:val="-15"/>
          <w:sz w:val="20"/>
          <w:shd w:val="clear" w:color="auto" w:fill="D3D3D3"/>
        </w:rPr>
        <w:t xml:space="preserve"> </w:t>
      </w:r>
      <w:r>
        <w:rPr>
          <w:sz w:val="20"/>
          <w:shd w:val="clear" w:color="auto" w:fill="D3D3D3"/>
        </w:rPr>
        <w:t>veces]</w:t>
      </w:r>
      <w:r>
        <w:rPr>
          <w:spacing w:val="-14"/>
          <w:sz w:val="20"/>
        </w:rPr>
        <w:t xml:space="preserve"> </w:t>
      </w:r>
      <w:r>
        <w:rPr>
          <w:sz w:val="20"/>
        </w:rPr>
        <w:t>cada</w:t>
      </w:r>
      <w:r>
        <w:rPr>
          <w:spacing w:val="-16"/>
          <w:sz w:val="20"/>
        </w:rPr>
        <w:t xml:space="preserve"> </w:t>
      </w:r>
      <w:r>
        <w:rPr>
          <w:sz w:val="20"/>
          <w:shd w:val="clear" w:color="auto" w:fill="D3D3D3"/>
        </w:rPr>
        <w:t>[señalar</w:t>
      </w:r>
      <w:r>
        <w:rPr>
          <w:spacing w:val="-14"/>
          <w:sz w:val="20"/>
          <w:shd w:val="clear" w:color="auto" w:fill="D3D3D3"/>
        </w:rPr>
        <w:t xml:space="preserve"> </w:t>
      </w:r>
      <w:r>
        <w:rPr>
          <w:sz w:val="20"/>
          <w:shd w:val="clear" w:color="auto" w:fill="D3D3D3"/>
        </w:rPr>
        <w:t>el</w:t>
      </w:r>
      <w:r>
        <w:rPr>
          <w:spacing w:val="-14"/>
          <w:sz w:val="20"/>
          <w:shd w:val="clear" w:color="auto" w:fill="D3D3D3"/>
        </w:rPr>
        <w:t xml:space="preserve"> </w:t>
      </w:r>
      <w:r>
        <w:rPr>
          <w:sz w:val="20"/>
          <w:shd w:val="clear" w:color="auto" w:fill="D3D3D3"/>
        </w:rPr>
        <w:t>periodo</w:t>
      </w:r>
      <w:r>
        <w:rPr>
          <w:spacing w:val="-16"/>
          <w:sz w:val="20"/>
          <w:shd w:val="clear" w:color="auto" w:fill="D3D3D3"/>
        </w:rPr>
        <w:t xml:space="preserve"> </w:t>
      </w:r>
      <w:r>
        <w:rPr>
          <w:sz w:val="20"/>
          <w:shd w:val="clear" w:color="auto" w:fill="D3D3D3"/>
        </w:rPr>
        <w:t>de</w:t>
      </w:r>
      <w:r>
        <w:rPr>
          <w:spacing w:val="-15"/>
          <w:sz w:val="20"/>
          <w:shd w:val="clear" w:color="auto" w:fill="D3D3D3"/>
        </w:rPr>
        <w:t xml:space="preserve"> </w:t>
      </w:r>
      <w:r>
        <w:rPr>
          <w:sz w:val="20"/>
          <w:shd w:val="clear" w:color="auto" w:fill="D3D3D3"/>
        </w:rPr>
        <w:t>tiempo]</w:t>
      </w:r>
      <w:r>
        <w:rPr>
          <w:spacing w:val="-14"/>
          <w:sz w:val="20"/>
        </w:rPr>
        <w:t xml:space="preserve"> </w:t>
      </w:r>
      <w:r>
        <w:rPr>
          <w:sz w:val="20"/>
        </w:rPr>
        <w:t>durante</w:t>
      </w:r>
      <w:r>
        <w:rPr>
          <w:spacing w:val="-16"/>
          <w:sz w:val="20"/>
        </w:rPr>
        <w:t xml:space="preserve"> </w:t>
      </w:r>
      <w:r>
        <w:rPr>
          <w:sz w:val="20"/>
        </w:rPr>
        <w:t>la</w:t>
      </w:r>
      <w:r>
        <w:rPr>
          <w:spacing w:val="-15"/>
          <w:sz w:val="20"/>
        </w:rPr>
        <w:t xml:space="preserve"> </w:t>
      </w:r>
      <w:r>
        <w:rPr>
          <w:sz w:val="20"/>
        </w:rPr>
        <w:t>vigencia</w:t>
      </w:r>
      <w:r>
        <w:rPr>
          <w:spacing w:val="-15"/>
          <w:sz w:val="20"/>
        </w:rPr>
        <w:t xml:space="preserve"> </w:t>
      </w:r>
      <w:r>
        <w:rPr>
          <w:sz w:val="20"/>
        </w:rPr>
        <w:t>de</w:t>
      </w:r>
      <w:r>
        <w:rPr>
          <w:spacing w:val="-16"/>
          <w:sz w:val="20"/>
        </w:rPr>
        <w:t xml:space="preserve"> </w:t>
      </w:r>
      <w:r>
        <w:rPr>
          <w:sz w:val="20"/>
        </w:rPr>
        <w:t>la</w:t>
      </w:r>
      <w:r>
        <w:rPr>
          <w:spacing w:val="-15"/>
          <w:sz w:val="20"/>
        </w:rPr>
        <w:t xml:space="preserve"> </w:t>
      </w:r>
      <w:r>
        <w:rPr>
          <w:sz w:val="20"/>
        </w:rPr>
        <w:t>Garantía Suplementaria o Adicional</w:t>
      </w:r>
      <w:r>
        <w:rPr>
          <w:spacing w:val="-4"/>
          <w:sz w:val="20"/>
        </w:rPr>
        <w:t xml:space="preserve"> </w:t>
      </w:r>
      <w:r>
        <w:rPr>
          <w:sz w:val="20"/>
        </w:rPr>
        <w:t>ofrecida.</w:t>
      </w:r>
    </w:p>
    <w:p w14:paraId="35CCD5A6" w14:textId="77777777" w:rsidR="00487870" w:rsidRDefault="00487870" w:rsidP="00487870">
      <w:pPr>
        <w:pStyle w:val="Textoindependiente"/>
        <w:spacing w:before="6"/>
        <w:rPr>
          <w:sz w:val="21"/>
        </w:rPr>
      </w:pPr>
    </w:p>
    <w:p w14:paraId="0E2CFE99" w14:textId="77777777" w:rsidR="00487870" w:rsidRDefault="00487870" w:rsidP="00487870">
      <w:pPr>
        <w:ind w:left="103" w:right="333"/>
        <w:rPr>
          <w:sz w:val="20"/>
        </w:rPr>
      </w:pPr>
      <w:r>
        <w:rPr>
          <w:sz w:val="20"/>
        </w:rPr>
        <w:t>En caso de resultar adjudicatario del citado proceso, daré cumplimiento a los requisitos y condiciones establecidos para este Factor de Calidad en el Pliego de Condiciones.</w:t>
      </w:r>
    </w:p>
    <w:p w14:paraId="6F2FFD62" w14:textId="77777777" w:rsidR="00487870" w:rsidRDefault="00487870" w:rsidP="00487870">
      <w:pPr>
        <w:pStyle w:val="Textoindependiente"/>
      </w:pPr>
    </w:p>
    <w:p w14:paraId="1F189596" w14:textId="77777777" w:rsidR="00487870" w:rsidRDefault="00487870" w:rsidP="00487870">
      <w:pPr>
        <w:pStyle w:val="Textoindependiente"/>
        <w:spacing w:before="6"/>
        <w:rPr>
          <w:sz w:val="18"/>
        </w:rPr>
      </w:pPr>
    </w:p>
    <w:p w14:paraId="0D2F4E12" w14:textId="77777777" w:rsidR="00487870" w:rsidRDefault="00487870" w:rsidP="00487870">
      <w:pPr>
        <w:ind w:left="103"/>
        <w:rPr>
          <w:sz w:val="20"/>
        </w:rPr>
      </w:pPr>
      <w:r>
        <w:rPr>
          <w:sz w:val="20"/>
        </w:rPr>
        <w:t>Atentamente,</w:t>
      </w:r>
    </w:p>
    <w:p w14:paraId="6AD2D351" w14:textId="77777777" w:rsidR="00487870" w:rsidRDefault="00487870" w:rsidP="00487870">
      <w:pPr>
        <w:pStyle w:val="Textoindependiente"/>
      </w:pPr>
    </w:p>
    <w:p w14:paraId="3501AEE8" w14:textId="77777777" w:rsidR="00487870" w:rsidRDefault="00487870" w:rsidP="00487870">
      <w:pPr>
        <w:pStyle w:val="Textoindependiente"/>
        <w:spacing w:before="11"/>
        <w:rPr>
          <w:sz w:val="18"/>
        </w:rPr>
      </w:pPr>
    </w:p>
    <w:p w14:paraId="1C9FC417" w14:textId="77777777" w:rsidR="00487870" w:rsidRDefault="00487870" w:rsidP="00487870">
      <w:pPr>
        <w:tabs>
          <w:tab w:val="left" w:pos="6564"/>
        </w:tabs>
        <w:ind w:left="103"/>
        <w:rPr>
          <w:rFonts w:ascii="Times New Roman"/>
          <w:sz w:val="20"/>
        </w:rPr>
      </w:pPr>
      <w:r>
        <w:rPr>
          <w:sz w:val="20"/>
        </w:rPr>
        <w:t>Nombre del</w:t>
      </w:r>
      <w:r>
        <w:rPr>
          <w:spacing w:val="-5"/>
          <w:sz w:val="20"/>
        </w:rPr>
        <w:t xml:space="preserve"> </w:t>
      </w:r>
      <w:r>
        <w:rPr>
          <w:sz w:val="20"/>
        </w:rPr>
        <w:t>Proponente</w:t>
      </w:r>
      <w:r>
        <w:rPr>
          <w:rFonts w:ascii="Times New Roman"/>
          <w:sz w:val="20"/>
          <w:u w:val="single"/>
        </w:rPr>
        <w:t xml:space="preserve"> </w:t>
      </w:r>
      <w:r>
        <w:rPr>
          <w:rFonts w:ascii="Times New Roman"/>
          <w:sz w:val="20"/>
          <w:u w:val="single"/>
        </w:rPr>
        <w:tab/>
      </w:r>
    </w:p>
    <w:p w14:paraId="3832569C" w14:textId="77777777" w:rsidR="00487870" w:rsidRDefault="00487870" w:rsidP="00487870">
      <w:pPr>
        <w:tabs>
          <w:tab w:val="left" w:pos="3643"/>
          <w:tab w:val="left" w:pos="7424"/>
        </w:tabs>
        <w:spacing w:before="121"/>
        <w:ind w:left="103"/>
        <w:rPr>
          <w:rFonts w:ascii="Times New Roman"/>
          <w:sz w:val="20"/>
        </w:rPr>
      </w:pPr>
      <w:r>
        <w:rPr>
          <w:sz w:val="20"/>
        </w:rPr>
        <w:t>Nombre del Representante</w:t>
      </w:r>
      <w:r>
        <w:rPr>
          <w:spacing w:val="-7"/>
          <w:sz w:val="20"/>
        </w:rPr>
        <w:t xml:space="preserve"> </w:t>
      </w:r>
      <w:r>
        <w:rPr>
          <w:sz w:val="20"/>
        </w:rPr>
        <w:t>Legal</w:t>
      </w:r>
      <w:r>
        <w:rPr>
          <w:sz w:val="20"/>
        </w:rPr>
        <w:tab/>
      </w:r>
      <w:r>
        <w:rPr>
          <w:rFonts w:ascii="Times New Roman"/>
          <w:sz w:val="20"/>
          <w:u w:val="single"/>
        </w:rPr>
        <w:t xml:space="preserve"> </w:t>
      </w:r>
      <w:r>
        <w:rPr>
          <w:rFonts w:ascii="Times New Roman"/>
          <w:sz w:val="20"/>
          <w:u w:val="single"/>
        </w:rPr>
        <w:tab/>
      </w:r>
    </w:p>
    <w:p w14:paraId="7E31779C" w14:textId="77777777" w:rsidR="00487870" w:rsidRDefault="00487870" w:rsidP="00487870">
      <w:pPr>
        <w:tabs>
          <w:tab w:val="left" w:pos="1519"/>
          <w:tab w:val="left" w:pos="3854"/>
          <w:tab w:val="left" w:pos="5856"/>
        </w:tabs>
        <w:spacing w:before="120"/>
        <w:ind w:left="103"/>
        <w:rPr>
          <w:rFonts w:ascii="Times New Roman"/>
          <w:sz w:val="20"/>
        </w:rPr>
      </w:pPr>
      <w:r>
        <w:rPr>
          <w:sz w:val="20"/>
        </w:rPr>
        <w:t>C.</w:t>
      </w:r>
      <w:r>
        <w:rPr>
          <w:spacing w:val="-2"/>
          <w:sz w:val="20"/>
        </w:rPr>
        <w:t xml:space="preserve"> </w:t>
      </w:r>
      <w:r>
        <w:rPr>
          <w:sz w:val="20"/>
        </w:rPr>
        <w:t>C.</w:t>
      </w:r>
      <w:r>
        <w:rPr>
          <w:spacing w:val="-1"/>
          <w:sz w:val="20"/>
        </w:rPr>
        <w:t xml:space="preserve"> </w:t>
      </w:r>
      <w:r>
        <w:rPr>
          <w:sz w:val="20"/>
        </w:rPr>
        <w:t>No.</w:t>
      </w:r>
      <w:r>
        <w:rPr>
          <w:sz w:val="20"/>
        </w:rPr>
        <w:tab/>
      </w:r>
      <w:r>
        <w:rPr>
          <w:sz w:val="20"/>
          <w:u w:val="single"/>
        </w:rPr>
        <w:t xml:space="preserve"> </w:t>
      </w:r>
      <w:r>
        <w:rPr>
          <w:sz w:val="20"/>
          <w:u w:val="single"/>
        </w:rPr>
        <w:tab/>
      </w:r>
      <w:r>
        <w:rPr>
          <w:sz w:val="20"/>
        </w:rPr>
        <w:t>de</w:t>
      </w:r>
      <w:r>
        <w:rPr>
          <w:spacing w:val="-1"/>
          <w:sz w:val="20"/>
        </w:rPr>
        <w:t xml:space="preserve"> </w:t>
      </w:r>
      <w:r>
        <w:rPr>
          <w:rFonts w:ascii="Times New Roman"/>
          <w:sz w:val="20"/>
          <w:u w:val="single"/>
        </w:rPr>
        <w:t xml:space="preserve"> </w:t>
      </w:r>
      <w:r>
        <w:rPr>
          <w:rFonts w:ascii="Times New Roman"/>
          <w:sz w:val="20"/>
          <w:u w:val="single"/>
        </w:rPr>
        <w:tab/>
      </w:r>
    </w:p>
    <w:p w14:paraId="4AC68CD0" w14:textId="77777777" w:rsidR="00487870" w:rsidRDefault="00487870" w:rsidP="00487870">
      <w:pPr>
        <w:tabs>
          <w:tab w:val="left" w:pos="1519"/>
          <w:tab w:val="left" w:pos="5856"/>
        </w:tabs>
        <w:spacing w:before="120"/>
        <w:ind w:left="103"/>
        <w:rPr>
          <w:rFonts w:ascii="Times New Roman" w:hAnsi="Times New Roman"/>
          <w:sz w:val="20"/>
        </w:rPr>
      </w:pPr>
      <w:r>
        <w:rPr>
          <w:sz w:val="20"/>
        </w:rPr>
        <w:t>Dirección</w:t>
      </w:r>
      <w:r>
        <w:rPr>
          <w:sz w:val="20"/>
        </w:rPr>
        <w:tab/>
      </w:r>
      <w:r>
        <w:rPr>
          <w:rFonts w:ascii="Times New Roman" w:hAnsi="Times New Roman"/>
          <w:sz w:val="20"/>
          <w:u w:val="single"/>
        </w:rPr>
        <w:t xml:space="preserve"> </w:t>
      </w:r>
      <w:r>
        <w:rPr>
          <w:rFonts w:ascii="Times New Roman" w:hAnsi="Times New Roman"/>
          <w:sz w:val="20"/>
          <w:u w:val="single"/>
        </w:rPr>
        <w:tab/>
      </w:r>
    </w:p>
    <w:p w14:paraId="3E14EC31" w14:textId="77777777" w:rsidR="00487870" w:rsidRDefault="00487870" w:rsidP="00487870">
      <w:pPr>
        <w:tabs>
          <w:tab w:val="left" w:pos="2227"/>
          <w:tab w:val="left" w:pos="6564"/>
        </w:tabs>
        <w:spacing w:before="121"/>
        <w:ind w:left="103"/>
        <w:rPr>
          <w:rFonts w:ascii="Times New Roman" w:hAnsi="Times New Roman"/>
          <w:sz w:val="20"/>
        </w:rPr>
      </w:pPr>
      <w:r>
        <w:rPr>
          <w:sz w:val="20"/>
        </w:rPr>
        <w:t>Correo</w:t>
      </w:r>
      <w:r>
        <w:rPr>
          <w:spacing w:val="-5"/>
          <w:sz w:val="20"/>
        </w:rPr>
        <w:t xml:space="preserve"> </w:t>
      </w:r>
      <w:r>
        <w:rPr>
          <w:sz w:val="20"/>
        </w:rPr>
        <w:t>electrónico</w:t>
      </w:r>
      <w:r>
        <w:rPr>
          <w:sz w:val="20"/>
        </w:rPr>
        <w:tab/>
      </w:r>
      <w:r>
        <w:rPr>
          <w:rFonts w:ascii="Times New Roman" w:hAnsi="Times New Roman"/>
          <w:sz w:val="20"/>
          <w:u w:val="single"/>
        </w:rPr>
        <w:t xml:space="preserve"> </w:t>
      </w:r>
      <w:r>
        <w:rPr>
          <w:rFonts w:ascii="Times New Roman" w:hAnsi="Times New Roman"/>
          <w:sz w:val="20"/>
          <w:u w:val="single"/>
        </w:rPr>
        <w:tab/>
      </w:r>
    </w:p>
    <w:p w14:paraId="43B5EB78" w14:textId="77777777" w:rsidR="00487870" w:rsidRDefault="00487870" w:rsidP="00487870">
      <w:pPr>
        <w:tabs>
          <w:tab w:val="left" w:pos="5148"/>
        </w:tabs>
        <w:spacing w:before="120"/>
        <w:ind w:left="103"/>
        <w:rPr>
          <w:rFonts w:ascii="Times New Roman"/>
          <w:sz w:val="20"/>
        </w:rPr>
      </w:pPr>
      <w:r>
        <w:rPr>
          <w:sz w:val="20"/>
        </w:rPr>
        <w:t>Ciudad</w:t>
      </w:r>
      <w:r>
        <w:rPr>
          <w:spacing w:val="17"/>
          <w:sz w:val="20"/>
        </w:rPr>
        <w:t xml:space="preserve"> </w:t>
      </w:r>
      <w:r>
        <w:rPr>
          <w:rFonts w:ascii="Times New Roman"/>
          <w:sz w:val="20"/>
          <w:u w:val="single"/>
        </w:rPr>
        <w:t xml:space="preserve"> </w:t>
      </w:r>
      <w:r>
        <w:rPr>
          <w:rFonts w:ascii="Times New Roman"/>
          <w:sz w:val="20"/>
          <w:u w:val="single"/>
        </w:rPr>
        <w:tab/>
      </w:r>
    </w:p>
    <w:p w14:paraId="35172200" w14:textId="77777777" w:rsidR="00487870" w:rsidRDefault="00487870" w:rsidP="00487870">
      <w:pPr>
        <w:pStyle w:val="Textoindependiente"/>
        <w:rPr>
          <w:rFonts w:ascii="Times New Roman"/>
          <w:sz w:val="20"/>
        </w:rPr>
      </w:pPr>
    </w:p>
    <w:p w14:paraId="538037CF" w14:textId="77777777" w:rsidR="00487870" w:rsidRDefault="00487870" w:rsidP="00487870">
      <w:pPr>
        <w:pStyle w:val="Textoindependiente"/>
        <w:rPr>
          <w:rFonts w:ascii="Times New Roman"/>
          <w:sz w:val="20"/>
        </w:rPr>
      </w:pPr>
    </w:p>
    <w:p w14:paraId="78E9E9EB" w14:textId="77777777" w:rsidR="00487870" w:rsidRDefault="00487870" w:rsidP="00487870">
      <w:pPr>
        <w:pStyle w:val="Textoindependiente"/>
        <w:rPr>
          <w:rFonts w:ascii="Times New Roman"/>
          <w:sz w:val="20"/>
        </w:rPr>
      </w:pPr>
    </w:p>
    <w:p w14:paraId="40BFE7E3" w14:textId="77777777" w:rsidR="00487870" w:rsidRDefault="00487870" w:rsidP="00487870">
      <w:pPr>
        <w:pStyle w:val="Textoindependiente"/>
        <w:rPr>
          <w:rFonts w:ascii="Times New Roman"/>
          <w:sz w:val="20"/>
        </w:rPr>
      </w:pPr>
    </w:p>
    <w:p w14:paraId="1D2FD1B3" w14:textId="77777777" w:rsidR="00487870" w:rsidRDefault="00487870" w:rsidP="00487870">
      <w:pPr>
        <w:pStyle w:val="Textoindependiente"/>
        <w:spacing w:before="10"/>
        <w:rPr>
          <w:rFonts w:ascii="Times New Roman"/>
          <w:sz w:val="21"/>
        </w:rPr>
      </w:pPr>
    </w:p>
    <w:p w14:paraId="4E8C7886" w14:textId="77777777" w:rsidR="00487870" w:rsidRDefault="00487870" w:rsidP="00487870">
      <w:pPr>
        <w:ind w:left="2386" w:right="2386"/>
        <w:jc w:val="center"/>
        <w:rPr>
          <w:sz w:val="20"/>
        </w:rPr>
      </w:pPr>
      <w:r>
        <w:rPr>
          <w:sz w:val="20"/>
          <w:shd w:val="clear" w:color="auto" w:fill="D3D3D3"/>
        </w:rPr>
        <w:t>[Firma del proponente o de su Representante Legal]</w:t>
      </w:r>
    </w:p>
    <w:p w14:paraId="7DF884DE" w14:textId="77777777" w:rsidR="00487870" w:rsidRDefault="00487870" w:rsidP="00487870">
      <w:pPr>
        <w:jc w:val="center"/>
        <w:rPr>
          <w:sz w:val="20"/>
        </w:rPr>
        <w:sectPr w:rsidR="00487870">
          <w:headerReference w:type="default" r:id="rId31"/>
          <w:pgSz w:w="12190" w:h="17860"/>
          <w:pgMar w:top="1160" w:right="1480" w:bottom="280" w:left="1260" w:header="728" w:footer="0" w:gutter="0"/>
          <w:pgNumType w:start="9"/>
          <w:cols w:space="720"/>
        </w:sectPr>
      </w:pPr>
    </w:p>
    <w:p w14:paraId="3D3F1830" w14:textId="7C27146A" w:rsidR="00487870" w:rsidRDefault="00487870" w:rsidP="41833C2B">
      <w:pPr>
        <w:tabs>
          <w:tab w:val="left" w:pos="8993"/>
        </w:tabs>
        <w:spacing w:before="83"/>
        <w:ind w:left="113" w:right="113" w:hanging="1"/>
        <w:jc w:val="center"/>
        <w:rPr>
          <w:sz w:val="20"/>
          <w:szCs w:val="20"/>
        </w:rPr>
      </w:pPr>
      <w:r>
        <w:rPr>
          <w:noProof/>
          <w:sz w:val="22"/>
        </w:rPr>
        <w:lastRenderedPageBreak/>
        <mc:AlternateContent>
          <mc:Choice Requires="wpg">
            <w:drawing>
              <wp:anchor distT="0" distB="0" distL="114300" distR="114300" simplePos="0" relativeHeight="251670528" behindDoc="1" locked="0" layoutInCell="1" allowOverlap="1" wp14:anchorId="31BA5136" wp14:editId="01142048">
                <wp:simplePos x="0" y="0"/>
                <wp:positionH relativeFrom="page">
                  <wp:posOffset>452755</wp:posOffset>
                </wp:positionH>
                <wp:positionV relativeFrom="page">
                  <wp:posOffset>715010</wp:posOffset>
                </wp:positionV>
                <wp:extent cx="6856730" cy="10614025"/>
                <wp:effectExtent l="5080" t="635" r="5715" b="5715"/>
                <wp:wrapNone/>
                <wp:docPr id="5"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6" name="Line 46"/>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 name="Rectangle 47"/>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Line 48"/>
                        <wps:cNvCnPr>
                          <a:cxnSpLocks noChangeShapeType="1"/>
                        </wps:cNvCnPr>
                        <wps:spPr bwMode="auto">
                          <a:xfrm>
                            <a:off x="3144" y="12826"/>
                            <a:ext cx="5672" cy="0"/>
                          </a:xfrm>
                          <a:prstGeom prst="line">
                            <a:avLst/>
                          </a:prstGeom>
                          <a:noFill/>
                          <a:ln w="812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09FFA03" id="Grupo 5" o:spid="_x0000_s1026" style="position:absolute;margin-left:35.65pt;margin-top:56.3pt;width:539.9pt;height:835.75pt;z-index:-251645952;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">
                <v:line id="Line 46"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" strokeweight=".31425mm">
                  <v:stroke dashstyle="dash"/>
                </v:line>
                <v:rect id="Rectangle 47"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" filled="f" strokeweight="2pt"/>
                <v:line id="Line 48" o:spid="_x0000_s1029" style="position:absolute;visibility:visible;mso-wrap-style:square" from="3144,12826" to="8816,12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" strokeweight=".22575mm"/>
                <w10:wrap anchorx="page" anchory="page"/>
              </v:group>
            </w:pict>
          </mc:Fallback>
        </mc:AlternateContent>
      </w:r>
      <w:r w:rsidRPr="41833C2B">
        <w:rPr>
          <w:i/>
          <w:iCs/>
          <w:sz w:val="22"/>
          <w:szCs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sidRPr="41833C2B">
        <w:rPr>
          <w:i/>
          <w:iCs/>
          <w:spacing w:val="-39"/>
          <w:sz w:val="22"/>
          <w:szCs w:val="22"/>
        </w:rPr>
        <w:t xml:space="preserve"> </w:t>
      </w:r>
      <w:r w:rsidRPr="41833C2B">
        <w:rPr>
          <w:i/>
          <w:iCs/>
          <w:sz w:val="22"/>
          <w:szCs w:val="22"/>
        </w:rPr>
        <w:t>versión</w:t>
      </w:r>
      <w:r w:rsidRPr="41833C2B">
        <w:rPr>
          <w:i/>
          <w:iCs/>
          <w:spacing w:val="-3"/>
          <w:sz w:val="22"/>
          <w:szCs w:val="22"/>
        </w:rPr>
        <w:t xml:space="preserve"> </w:t>
      </w:r>
      <w:r w:rsidRPr="41833C2B">
        <w:rPr>
          <w:i/>
          <w:iCs/>
          <w:sz w:val="22"/>
          <w:szCs w:val="22"/>
        </w:rPr>
        <w:t>2</w:t>
      </w:r>
    </w:p>
    <w:p w14:paraId="420E30D5" w14:textId="7C27146A" w:rsidR="00487870" w:rsidRDefault="00487870" w:rsidP="41833C2B">
      <w:pPr>
        <w:tabs>
          <w:tab w:val="left" w:pos="8993"/>
        </w:tabs>
        <w:spacing w:before="83"/>
        <w:ind w:left="113" w:right="113" w:hanging="1"/>
        <w:jc w:val="center"/>
        <w:rPr>
          <w:sz w:val="20"/>
          <w:szCs w:val="20"/>
        </w:rPr>
      </w:pPr>
      <w:r w:rsidRPr="41833C2B">
        <w:rPr>
          <w:spacing w:val="-4"/>
          <w:sz w:val="20"/>
          <w:szCs w:val="20"/>
        </w:rPr>
        <w:t>-----</w:t>
      </w:r>
    </w:p>
    <w:p w14:paraId="357442B5" w14:textId="77777777" w:rsidR="00487870" w:rsidRDefault="00487870" w:rsidP="00487870">
      <w:pPr>
        <w:pStyle w:val="Textoindependiente"/>
        <w:rPr>
          <w:sz w:val="20"/>
        </w:rPr>
      </w:pPr>
    </w:p>
    <w:p w14:paraId="482FDFBD" w14:textId="77777777" w:rsidR="00487870" w:rsidRDefault="00487870" w:rsidP="00487870">
      <w:pPr>
        <w:pStyle w:val="Textoindependiente"/>
        <w:rPr>
          <w:sz w:val="20"/>
        </w:rPr>
      </w:pPr>
    </w:p>
    <w:p w14:paraId="6FA72229" w14:textId="77777777" w:rsidR="00487870" w:rsidRDefault="00487870" w:rsidP="00487870">
      <w:pPr>
        <w:pStyle w:val="Textoindependiente"/>
      </w:pPr>
    </w:p>
    <w:p w14:paraId="79D66A30" w14:textId="77777777" w:rsidR="00487870" w:rsidRDefault="00487870" w:rsidP="00487870">
      <w:pPr>
        <w:spacing w:before="96"/>
        <w:ind w:left="2535"/>
        <w:rPr>
          <w:b/>
          <w:sz w:val="20"/>
        </w:rPr>
      </w:pPr>
      <w:r>
        <w:rPr>
          <w:b/>
          <w:sz w:val="20"/>
        </w:rPr>
        <w:t>FORMATO 7E—CUADRILLAS DE TRABAJO ADICIONAL</w:t>
      </w:r>
    </w:p>
    <w:p w14:paraId="31B4B7D6" w14:textId="77777777" w:rsidR="00487870" w:rsidRDefault="00487870" w:rsidP="00487870">
      <w:pPr>
        <w:pStyle w:val="Textoindependiente"/>
        <w:spacing w:before="10"/>
        <w:rPr>
          <w:b/>
          <w:sz w:val="20"/>
        </w:rPr>
      </w:pPr>
    </w:p>
    <w:p w14:paraId="7CFD6514" w14:textId="77777777" w:rsidR="00487870" w:rsidRDefault="00487870" w:rsidP="00487870">
      <w:pPr>
        <w:ind w:left="103"/>
        <w:rPr>
          <w:sz w:val="20"/>
        </w:rPr>
      </w:pPr>
      <w:r>
        <w:rPr>
          <w:sz w:val="20"/>
        </w:rPr>
        <w:t>Señores</w:t>
      </w:r>
    </w:p>
    <w:p w14:paraId="201BB664" w14:textId="77777777" w:rsidR="00487870" w:rsidRDefault="00487870" w:rsidP="00487870">
      <w:pPr>
        <w:ind w:left="103"/>
        <w:rPr>
          <w:b/>
          <w:sz w:val="20"/>
        </w:rPr>
      </w:pPr>
      <w:r>
        <w:rPr>
          <w:b/>
          <w:sz w:val="20"/>
          <w:shd w:val="clear" w:color="auto" w:fill="D3D3D3"/>
        </w:rPr>
        <w:t>[NOMBRE DE LA ENTIDAD]</w:t>
      </w:r>
    </w:p>
    <w:p w14:paraId="6230D332" w14:textId="77777777" w:rsidR="00487870" w:rsidRDefault="00487870" w:rsidP="00487870">
      <w:pPr>
        <w:spacing w:before="1"/>
        <w:ind w:left="103" w:right="7159"/>
        <w:rPr>
          <w:sz w:val="20"/>
        </w:rPr>
      </w:pPr>
      <w:r>
        <w:rPr>
          <w:sz w:val="20"/>
          <w:shd w:val="clear" w:color="auto" w:fill="D3D3D3"/>
        </w:rPr>
        <w:t>[Dirección de la Entidad]</w:t>
      </w:r>
      <w:r>
        <w:rPr>
          <w:sz w:val="20"/>
        </w:rPr>
        <w:t xml:space="preserve"> </w:t>
      </w:r>
      <w:r>
        <w:rPr>
          <w:sz w:val="20"/>
          <w:shd w:val="clear" w:color="auto" w:fill="D3D3D3"/>
        </w:rPr>
        <w:t>[Ciudad]</w:t>
      </w:r>
    </w:p>
    <w:p w14:paraId="06232033" w14:textId="77777777" w:rsidR="00487870" w:rsidRDefault="00487870" w:rsidP="00487870">
      <w:pPr>
        <w:pStyle w:val="Textoindependiente"/>
        <w:rPr>
          <w:sz w:val="20"/>
        </w:rPr>
      </w:pPr>
    </w:p>
    <w:p w14:paraId="0C9701BF" w14:textId="77777777" w:rsidR="00487870" w:rsidRDefault="00487870" w:rsidP="00487870">
      <w:pPr>
        <w:pStyle w:val="Textoindependiente"/>
        <w:rPr>
          <w:sz w:val="20"/>
        </w:rPr>
      </w:pPr>
    </w:p>
    <w:p w14:paraId="182ABF3A" w14:textId="77777777" w:rsidR="00487870" w:rsidRDefault="00487870" w:rsidP="00487870">
      <w:pPr>
        <w:pStyle w:val="Textoindependiente"/>
        <w:rPr>
          <w:sz w:val="21"/>
        </w:rPr>
      </w:pPr>
    </w:p>
    <w:p w14:paraId="3AF6C872" w14:textId="77777777" w:rsidR="00487870" w:rsidRDefault="00487870" w:rsidP="00487870">
      <w:pPr>
        <w:ind w:left="103" w:right="51"/>
        <w:rPr>
          <w:sz w:val="20"/>
        </w:rPr>
      </w:pPr>
      <w:r>
        <w:rPr>
          <w:b/>
          <w:sz w:val="20"/>
        </w:rPr>
        <w:t xml:space="preserve">REFERENCIA: </w:t>
      </w:r>
      <w:r>
        <w:rPr>
          <w:sz w:val="20"/>
        </w:rPr>
        <w:t>Proceso de Contratación No. [</w:t>
      </w:r>
      <w:r>
        <w:rPr>
          <w:sz w:val="20"/>
          <w:shd w:val="clear" w:color="auto" w:fill="D3D3D3"/>
        </w:rPr>
        <w:t>Incluir número del Proceso de Contratación</w:t>
      </w:r>
      <w:r>
        <w:rPr>
          <w:sz w:val="20"/>
        </w:rPr>
        <w:t>], en adelante el “Proceso de Contratación”</w:t>
      </w:r>
    </w:p>
    <w:p w14:paraId="287495FB" w14:textId="77777777" w:rsidR="00487870" w:rsidRDefault="00487870" w:rsidP="00487870">
      <w:pPr>
        <w:spacing w:before="1" w:line="228" w:lineRule="exact"/>
        <w:ind w:left="103"/>
        <w:rPr>
          <w:sz w:val="20"/>
        </w:rPr>
      </w:pPr>
      <w:r>
        <w:rPr>
          <w:sz w:val="20"/>
        </w:rPr>
        <w:t>Objeto:</w:t>
      </w:r>
    </w:p>
    <w:p w14:paraId="1BAA8C7C" w14:textId="77777777" w:rsidR="00487870" w:rsidRDefault="00487870" w:rsidP="00487870">
      <w:pPr>
        <w:ind w:left="103" w:right="577"/>
        <w:rPr>
          <w:sz w:val="20"/>
        </w:rPr>
      </w:pPr>
      <w:r>
        <w:rPr>
          <w:sz w:val="20"/>
          <w:shd w:val="clear" w:color="auto" w:fill="D3D3D3"/>
        </w:rPr>
        <w:t>[Incluir cuando el proceso sea estructurado por lotes o grupos]</w:t>
      </w:r>
      <w:r>
        <w:rPr>
          <w:sz w:val="20"/>
        </w:rPr>
        <w:t xml:space="preserve"> Lote: </w:t>
      </w:r>
      <w:r>
        <w:rPr>
          <w:sz w:val="20"/>
          <w:shd w:val="clear" w:color="auto" w:fill="D3D3D3"/>
        </w:rPr>
        <w:t>[Incluir cuando el proceso sea</w:t>
      </w:r>
      <w:r>
        <w:rPr>
          <w:sz w:val="20"/>
        </w:rPr>
        <w:t xml:space="preserve"> </w:t>
      </w:r>
      <w:r>
        <w:rPr>
          <w:sz w:val="20"/>
          <w:shd w:val="clear" w:color="auto" w:fill="D3D3D3"/>
        </w:rPr>
        <w:t>estructurado por lotes o grupos]</w:t>
      </w:r>
    </w:p>
    <w:p w14:paraId="78DC43C4" w14:textId="77777777" w:rsidR="00487870" w:rsidRDefault="00487870" w:rsidP="00487870">
      <w:pPr>
        <w:pStyle w:val="Textoindependiente"/>
        <w:spacing w:before="10"/>
        <w:rPr>
          <w:sz w:val="19"/>
        </w:rPr>
      </w:pPr>
    </w:p>
    <w:p w14:paraId="3520A46C" w14:textId="77777777" w:rsidR="00487870" w:rsidRDefault="00487870" w:rsidP="00487870">
      <w:pPr>
        <w:ind w:left="103"/>
        <w:jc w:val="both"/>
        <w:rPr>
          <w:sz w:val="20"/>
        </w:rPr>
      </w:pPr>
      <w:r>
        <w:rPr>
          <w:sz w:val="20"/>
        </w:rPr>
        <w:t>Estimados señores:</w:t>
      </w:r>
    </w:p>
    <w:p w14:paraId="4050A491" w14:textId="77777777" w:rsidR="00487870" w:rsidRDefault="00487870" w:rsidP="00487870">
      <w:pPr>
        <w:spacing w:before="1"/>
        <w:ind w:left="103" w:right="101"/>
        <w:jc w:val="both"/>
        <w:rPr>
          <w:sz w:val="20"/>
        </w:rPr>
      </w:pPr>
      <w:r>
        <w:rPr>
          <w:sz w:val="20"/>
          <w:shd w:val="clear" w:color="auto" w:fill="D3D3D3"/>
        </w:rPr>
        <w:t xml:space="preserve">"[Nombre del representante legal del Proponente]" </w:t>
      </w:r>
      <w:r>
        <w:rPr>
          <w:sz w:val="20"/>
        </w:rPr>
        <w:t xml:space="preserve">en mi calidad  de  Representante  Legal  de </w:t>
      </w:r>
      <w:r>
        <w:rPr>
          <w:sz w:val="20"/>
          <w:shd w:val="clear" w:color="auto" w:fill="D3D3D3"/>
        </w:rPr>
        <w:t>"[Nombre del Proponente]"</w:t>
      </w:r>
      <w:r>
        <w:rPr>
          <w:sz w:val="20"/>
        </w:rPr>
        <w:t xml:space="preserve"> o </w:t>
      </w:r>
      <w:r>
        <w:rPr>
          <w:sz w:val="20"/>
          <w:shd w:val="clear" w:color="auto" w:fill="D3D3D3"/>
        </w:rPr>
        <w:t>[ Nombre del Proponente-persona natural]</w:t>
      </w:r>
      <w:r>
        <w:rPr>
          <w:sz w:val="20"/>
        </w:rPr>
        <w:t xml:space="preserve"> en adelante el “Proponente“, manifiesto</w:t>
      </w:r>
      <w:r>
        <w:rPr>
          <w:spacing w:val="-6"/>
          <w:sz w:val="20"/>
        </w:rPr>
        <w:t xml:space="preserve"> </w:t>
      </w:r>
      <w:r>
        <w:rPr>
          <w:sz w:val="20"/>
        </w:rPr>
        <w:t>expresamente</w:t>
      </w:r>
      <w:r>
        <w:rPr>
          <w:spacing w:val="-7"/>
          <w:sz w:val="20"/>
        </w:rPr>
        <w:t xml:space="preserve"> </w:t>
      </w:r>
      <w:r>
        <w:rPr>
          <w:sz w:val="20"/>
        </w:rPr>
        <w:t>bajo</w:t>
      </w:r>
      <w:r>
        <w:rPr>
          <w:spacing w:val="-6"/>
          <w:sz w:val="20"/>
        </w:rPr>
        <w:t xml:space="preserve"> </w:t>
      </w:r>
      <w:r>
        <w:rPr>
          <w:sz w:val="20"/>
        </w:rPr>
        <w:t>la</w:t>
      </w:r>
      <w:r>
        <w:rPr>
          <w:spacing w:val="-7"/>
          <w:sz w:val="20"/>
        </w:rPr>
        <w:t xml:space="preserve"> </w:t>
      </w:r>
      <w:r>
        <w:rPr>
          <w:sz w:val="20"/>
        </w:rPr>
        <w:t>gravedad</w:t>
      </w:r>
      <w:r>
        <w:rPr>
          <w:spacing w:val="-7"/>
          <w:sz w:val="20"/>
        </w:rPr>
        <w:t xml:space="preserve"> </w:t>
      </w:r>
      <w:r>
        <w:rPr>
          <w:sz w:val="20"/>
        </w:rPr>
        <w:t>de</w:t>
      </w:r>
      <w:r>
        <w:rPr>
          <w:spacing w:val="-6"/>
          <w:sz w:val="20"/>
        </w:rPr>
        <w:t xml:space="preserve"> </w:t>
      </w:r>
      <w:r>
        <w:rPr>
          <w:sz w:val="20"/>
        </w:rPr>
        <w:t>juramento,</w:t>
      </w:r>
      <w:r>
        <w:rPr>
          <w:spacing w:val="-6"/>
          <w:sz w:val="20"/>
        </w:rPr>
        <w:t xml:space="preserve"> </w:t>
      </w:r>
      <w:r>
        <w:rPr>
          <w:sz w:val="20"/>
        </w:rPr>
        <w:t>el</w:t>
      </w:r>
      <w:r>
        <w:rPr>
          <w:spacing w:val="-6"/>
          <w:sz w:val="20"/>
        </w:rPr>
        <w:t xml:space="preserve"> </w:t>
      </w:r>
      <w:r>
        <w:rPr>
          <w:sz w:val="20"/>
        </w:rPr>
        <w:t>compromiso</w:t>
      </w:r>
      <w:r>
        <w:rPr>
          <w:spacing w:val="-6"/>
          <w:sz w:val="20"/>
        </w:rPr>
        <w:t xml:space="preserve"> </w:t>
      </w:r>
      <w:r>
        <w:rPr>
          <w:sz w:val="20"/>
        </w:rPr>
        <w:t>de</w:t>
      </w:r>
      <w:r>
        <w:rPr>
          <w:spacing w:val="-7"/>
          <w:sz w:val="20"/>
        </w:rPr>
        <w:t xml:space="preserve"> </w:t>
      </w:r>
      <w:r>
        <w:rPr>
          <w:sz w:val="20"/>
        </w:rPr>
        <w:t>ofrecer</w:t>
      </w:r>
      <w:r>
        <w:rPr>
          <w:spacing w:val="-6"/>
          <w:sz w:val="20"/>
        </w:rPr>
        <w:t xml:space="preserve"> </w:t>
      </w:r>
      <w:r>
        <w:rPr>
          <w:sz w:val="20"/>
        </w:rPr>
        <w:t>y</w:t>
      </w:r>
      <w:r>
        <w:rPr>
          <w:spacing w:val="-6"/>
          <w:sz w:val="20"/>
        </w:rPr>
        <w:t xml:space="preserve"> </w:t>
      </w:r>
      <w:r>
        <w:rPr>
          <w:sz w:val="20"/>
        </w:rPr>
        <w:t>vincular</w:t>
      </w:r>
      <w:r>
        <w:rPr>
          <w:spacing w:val="-6"/>
          <w:sz w:val="20"/>
        </w:rPr>
        <w:t xml:space="preserve"> </w:t>
      </w:r>
      <w:r>
        <w:rPr>
          <w:sz w:val="20"/>
        </w:rPr>
        <w:t>al</w:t>
      </w:r>
      <w:r>
        <w:rPr>
          <w:spacing w:val="-6"/>
          <w:sz w:val="20"/>
        </w:rPr>
        <w:t xml:space="preserve"> </w:t>
      </w:r>
      <w:r>
        <w:rPr>
          <w:sz w:val="20"/>
        </w:rPr>
        <w:t xml:space="preserve">proyecto </w:t>
      </w:r>
      <w:r>
        <w:rPr>
          <w:sz w:val="20"/>
          <w:shd w:val="clear" w:color="auto" w:fill="D3D3D3"/>
        </w:rPr>
        <w:t>[número de cuadrillas ofrecidas por el Proponente, que no superen las establecidas en el documento</w:t>
      </w:r>
      <w:r>
        <w:rPr>
          <w:sz w:val="20"/>
        </w:rPr>
        <w:t xml:space="preserve"> </w:t>
      </w:r>
      <w:r>
        <w:rPr>
          <w:sz w:val="20"/>
          <w:shd w:val="clear" w:color="auto" w:fill="D3D3D3"/>
        </w:rPr>
        <w:t>base]</w:t>
      </w:r>
      <w:r>
        <w:rPr>
          <w:sz w:val="20"/>
        </w:rPr>
        <w:t xml:space="preserve"> cuadrillas de trabajo adicional conformadas por la cantidad de obreros señalada en el Documento Base a mi costo y riesgo. Además, me comprometo a que estas cuadrillas laborarán en el proyecto de infraestructura de transporte durante la vigencia </w:t>
      </w:r>
      <w:proofErr w:type="gramStart"/>
      <w:r>
        <w:rPr>
          <w:sz w:val="20"/>
        </w:rPr>
        <w:t>del</w:t>
      </w:r>
      <w:r>
        <w:rPr>
          <w:spacing w:val="-8"/>
          <w:sz w:val="20"/>
        </w:rPr>
        <w:t xml:space="preserve"> </w:t>
      </w:r>
      <w:r>
        <w:rPr>
          <w:sz w:val="20"/>
        </w:rPr>
        <w:t>mismo</w:t>
      </w:r>
      <w:proofErr w:type="gramEnd"/>
      <w:r>
        <w:rPr>
          <w:sz w:val="20"/>
        </w:rPr>
        <w:t>.</w:t>
      </w:r>
    </w:p>
    <w:p w14:paraId="70C626A4" w14:textId="77777777" w:rsidR="00487870" w:rsidRDefault="00487870" w:rsidP="00487870">
      <w:pPr>
        <w:pStyle w:val="Textoindependiente"/>
      </w:pPr>
    </w:p>
    <w:p w14:paraId="7CC544DB" w14:textId="77777777" w:rsidR="00487870" w:rsidRDefault="00487870" w:rsidP="00487870">
      <w:pPr>
        <w:pStyle w:val="Textoindependiente"/>
        <w:spacing w:before="2"/>
        <w:rPr>
          <w:sz w:val="19"/>
        </w:rPr>
      </w:pPr>
    </w:p>
    <w:p w14:paraId="36EF7953" w14:textId="77777777" w:rsidR="00487870" w:rsidRDefault="00487870" w:rsidP="00487870">
      <w:pPr>
        <w:ind w:left="103"/>
        <w:rPr>
          <w:sz w:val="20"/>
        </w:rPr>
      </w:pPr>
      <w:r>
        <w:rPr>
          <w:sz w:val="20"/>
        </w:rPr>
        <w:t>Atentamente,</w:t>
      </w:r>
    </w:p>
    <w:p w14:paraId="1C0E310F" w14:textId="77777777" w:rsidR="00487870" w:rsidRDefault="00487870" w:rsidP="00487870">
      <w:pPr>
        <w:pStyle w:val="Textoindependiente"/>
      </w:pPr>
    </w:p>
    <w:p w14:paraId="677CBFFF" w14:textId="77777777" w:rsidR="00487870" w:rsidRDefault="00487870" w:rsidP="00487870">
      <w:pPr>
        <w:pStyle w:val="Textoindependiente"/>
        <w:spacing w:before="6"/>
        <w:rPr>
          <w:sz w:val="18"/>
        </w:rPr>
      </w:pPr>
    </w:p>
    <w:p w14:paraId="37DE98A4" w14:textId="77777777" w:rsidR="00487870" w:rsidRDefault="00487870" w:rsidP="00487870">
      <w:pPr>
        <w:tabs>
          <w:tab w:val="left" w:pos="6564"/>
        </w:tabs>
        <w:ind w:left="103"/>
        <w:jc w:val="both"/>
        <w:rPr>
          <w:rFonts w:ascii="Times New Roman"/>
          <w:sz w:val="20"/>
        </w:rPr>
      </w:pPr>
      <w:r>
        <w:rPr>
          <w:sz w:val="20"/>
        </w:rPr>
        <w:t>Nombre del</w:t>
      </w:r>
      <w:r>
        <w:rPr>
          <w:spacing w:val="-6"/>
          <w:sz w:val="20"/>
        </w:rPr>
        <w:t xml:space="preserve"> </w:t>
      </w:r>
      <w:r>
        <w:rPr>
          <w:sz w:val="20"/>
        </w:rPr>
        <w:t>Proponente</w:t>
      </w:r>
      <w:r>
        <w:rPr>
          <w:rFonts w:ascii="Times New Roman"/>
          <w:sz w:val="20"/>
          <w:u w:val="single"/>
        </w:rPr>
        <w:t xml:space="preserve"> </w:t>
      </w:r>
      <w:r>
        <w:rPr>
          <w:rFonts w:ascii="Times New Roman"/>
          <w:sz w:val="20"/>
          <w:u w:val="single"/>
        </w:rPr>
        <w:tab/>
      </w:r>
    </w:p>
    <w:p w14:paraId="7192A0D8" w14:textId="77777777" w:rsidR="00487870" w:rsidRDefault="00487870" w:rsidP="00487870">
      <w:pPr>
        <w:tabs>
          <w:tab w:val="left" w:pos="3643"/>
          <w:tab w:val="left" w:pos="7424"/>
        </w:tabs>
        <w:spacing w:before="120"/>
        <w:ind w:left="103"/>
        <w:jc w:val="both"/>
        <w:rPr>
          <w:rFonts w:ascii="Times New Roman"/>
          <w:sz w:val="20"/>
        </w:rPr>
      </w:pPr>
      <w:r>
        <w:rPr>
          <w:sz w:val="20"/>
        </w:rPr>
        <w:t>Nombre del Representante</w:t>
      </w:r>
      <w:r>
        <w:rPr>
          <w:spacing w:val="-7"/>
          <w:sz w:val="20"/>
        </w:rPr>
        <w:t xml:space="preserve"> </w:t>
      </w:r>
      <w:r>
        <w:rPr>
          <w:sz w:val="20"/>
        </w:rPr>
        <w:t>Legal</w:t>
      </w:r>
      <w:r>
        <w:rPr>
          <w:sz w:val="20"/>
        </w:rPr>
        <w:tab/>
      </w:r>
      <w:r>
        <w:rPr>
          <w:rFonts w:ascii="Times New Roman"/>
          <w:sz w:val="20"/>
          <w:u w:val="single"/>
        </w:rPr>
        <w:t xml:space="preserve"> </w:t>
      </w:r>
      <w:r>
        <w:rPr>
          <w:rFonts w:ascii="Times New Roman"/>
          <w:sz w:val="20"/>
          <w:u w:val="single"/>
        </w:rPr>
        <w:tab/>
      </w:r>
    </w:p>
    <w:p w14:paraId="2131736F" w14:textId="77777777" w:rsidR="00487870" w:rsidRDefault="00487870" w:rsidP="00487870">
      <w:pPr>
        <w:tabs>
          <w:tab w:val="left" w:pos="1519"/>
          <w:tab w:val="left" w:pos="3854"/>
          <w:tab w:val="left" w:pos="5856"/>
        </w:tabs>
        <w:spacing w:before="121"/>
        <w:ind w:left="103"/>
        <w:rPr>
          <w:rFonts w:ascii="Times New Roman"/>
          <w:sz w:val="20"/>
        </w:rPr>
      </w:pPr>
      <w:r>
        <w:rPr>
          <w:sz w:val="20"/>
        </w:rPr>
        <w:t>C.</w:t>
      </w:r>
      <w:r>
        <w:rPr>
          <w:spacing w:val="-2"/>
          <w:sz w:val="20"/>
        </w:rPr>
        <w:t xml:space="preserve"> </w:t>
      </w:r>
      <w:r>
        <w:rPr>
          <w:sz w:val="20"/>
        </w:rPr>
        <w:t>C.</w:t>
      </w:r>
      <w:r>
        <w:rPr>
          <w:spacing w:val="-1"/>
          <w:sz w:val="20"/>
        </w:rPr>
        <w:t xml:space="preserve"> </w:t>
      </w:r>
      <w:r>
        <w:rPr>
          <w:sz w:val="20"/>
        </w:rPr>
        <w:t>No.</w:t>
      </w:r>
      <w:r>
        <w:rPr>
          <w:sz w:val="20"/>
        </w:rPr>
        <w:tab/>
      </w:r>
      <w:r>
        <w:rPr>
          <w:sz w:val="20"/>
          <w:u w:val="single"/>
        </w:rPr>
        <w:t xml:space="preserve"> </w:t>
      </w:r>
      <w:r>
        <w:rPr>
          <w:sz w:val="20"/>
          <w:u w:val="single"/>
        </w:rPr>
        <w:tab/>
      </w:r>
      <w:r>
        <w:rPr>
          <w:sz w:val="20"/>
        </w:rPr>
        <w:t>de</w:t>
      </w:r>
      <w:r>
        <w:rPr>
          <w:spacing w:val="-1"/>
          <w:sz w:val="20"/>
        </w:rPr>
        <w:t xml:space="preserve"> </w:t>
      </w:r>
      <w:r>
        <w:rPr>
          <w:rFonts w:ascii="Times New Roman"/>
          <w:sz w:val="20"/>
          <w:u w:val="single"/>
        </w:rPr>
        <w:t xml:space="preserve"> </w:t>
      </w:r>
      <w:r>
        <w:rPr>
          <w:rFonts w:ascii="Times New Roman"/>
          <w:sz w:val="20"/>
          <w:u w:val="single"/>
        </w:rPr>
        <w:tab/>
      </w:r>
    </w:p>
    <w:p w14:paraId="012631A2" w14:textId="77777777" w:rsidR="00487870" w:rsidRDefault="00487870" w:rsidP="00487870">
      <w:pPr>
        <w:tabs>
          <w:tab w:val="left" w:pos="5856"/>
        </w:tabs>
        <w:spacing w:before="120"/>
        <w:ind w:left="103"/>
        <w:jc w:val="both"/>
        <w:rPr>
          <w:rFonts w:ascii="Times New Roman" w:hAnsi="Times New Roman"/>
          <w:sz w:val="20"/>
        </w:rPr>
      </w:pPr>
      <w:r>
        <w:rPr>
          <w:sz w:val="20"/>
        </w:rPr>
        <w:t xml:space="preserve">Dirección         </w:t>
      </w:r>
      <w:r>
        <w:rPr>
          <w:spacing w:val="25"/>
          <w:sz w:val="20"/>
        </w:rPr>
        <w:t xml:space="preserve"> </w:t>
      </w:r>
      <w:r>
        <w:rPr>
          <w:rFonts w:ascii="Times New Roman" w:hAnsi="Times New Roman"/>
          <w:sz w:val="20"/>
          <w:u w:val="single"/>
        </w:rPr>
        <w:t xml:space="preserve"> </w:t>
      </w:r>
      <w:r>
        <w:rPr>
          <w:rFonts w:ascii="Times New Roman" w:hAnsi="Times New Roman"/>
          <w:sz w:val="20"/>
          <w:u w:val="single"/>
        </w:rPr>
        <w:tab/>
      </w:r>
    </w:p>
    <w:p w14:paraId="314AD231" w14:textId="77777777" w:rsidR="00487870" w:rsidRDefault="00487870" w:rsidP="00487870">
      <w:pPr>
        <w:tabs>
          <w:tab w:val="left" w:pos="6565"/>
        </w:tabs>
        <w:spacing w:before="120"/>
        <w:ind w:left="103"/>
        <w:jc w:val="both"/>
        <w:rPr>
          <w:rFonts w:ascii="Times New Roman" w:hAnsi="Times New Roman"/>
          <w:sz w:val="20"/>
        </w:rPr>
      </w:pPr>
      <w:r>
        <w:rPr>
          <w:sz w:val="20"/>
        </w:rPr>
        <w:t>Correo</w:t>
      </w:r>
      <w:r>
        <w:rPr>
          <w:spacing w:val="-5"/>
          <w:sz w:val="20"/>
        </w:rPr>
        <w:t xml:space="preserve"> </w:t>
      </w:r>
      <w:r>
        <w:rPr>
          <w:sz w:val="20"/>
        </w:rPr>
        <w:t xml:space="preserve">electrónico        </w:t>
      </w:r>
      <w:r>
        <w:rPr>
          <w:spacing w:val="-11"/>
          <w:sz w:val="20"/>
        </w:rPr>
        <w:t xml:space="preserve"> </w:t>
      </w:r>
      <w:r>
        <w:rPr>
          <w:rFonts w:ascii="Times New Roman" w:hAnsi="Times New Roman"/>
          <w:sz w:val="20"/>
          <w:u w:val="single"/>
        </w:rPr>
        <w:t xml:space="preserve"> </w:t>
      </w:r>
      <w:r>
        <w:rPr>
          <w:rFonts w:ascii="Times New Roman" w:hAnsi="Times New Roman"/>
          <w:sz w:val="20"/>
          <w:u w:val="single"/>
        </w:rPr>
        <w:tab/>
      </w:r>
    </w:p>
    <w:p w14:paraId="1E6E8070" w14:textId="77777777" w:rsidR="00487870" w:rsidRDefault="00487870" w:rsidP="00487870">
      <w:pPr>
        <w:tabs>
          <w:tab w:val="left" w:pos="5148"/>
        </w:tabs>
        <w:spacing w:before="121"/>
        <w:ind w:left="103"/>
        <w:jc w:val="both"/>
        <w:rPr>
          <w:rFonts w:ascii="Times New Roman"/>
          <w:sz w:val="20"/>
        </w:rPr>
      </w:pPr>
      <w:r>
        <w:rPr>
          <w:sz w:val="20"/>
        </w:rPr>
        <w:t>Ciudad</w:t>
      </w:r>
      <w:r>
        <w:rPr>
          <w:spacing w:val="17"/>
          <w:sz w:val="20"/>
        </w:rPr>
        <w:t xml:space="preserve"> </w:t>
      </w:r>
      <w:r>
        <w:rPr>
          <w:rFonts w:ascii="Times New Roman"/>
          <w:sz w:val="20"/>
          <w:u w:val="single"/>
        </w:rPr>
        <w:t xml:space="preserve"> </w:t>
      </w:r>
      <w:r>
        <w:rPr>
          <w:rFonts w:ascii="Times New Roman"/>
          <w:sz w:val="20"/>
          <w:u w:val="single"/>
        </w:rPr>
        <w:tab/>
      </w:r>
    </w:p>
    <w:p w14:paraId="1042177A" w14:textId="77777777" w:rsidR="00487870" w:rsidRDefault="00487870" w:rsidP="00487870">
      <w:pPr>
        <w:pStyle w:val="Textoindependiente"/>
        <w:rPr>
          <w:rFonts w:ascii="Times New Roman"/>
          <w:sz w:val="20"/>
        </w:rPr>
      </w:pPr>
    </w:p>
    <w:p w14:paraId="528B69CA" w14:textId="77777777" w:rsidR="00487870" w:rsidRDefault="00487870" w:rsidP="00487870">
      <w:pPr>
        <w:pStyle w:val="Textoindependiente"/>
        <w:rPr>
          <w:rFonts w:ascii="Times New Roman"/>
          <w:sz w:val="20"/>
        </w:rPr>
      </w:pPr>
    </w:p>
    <w:p w14:paraId="496650FF" w14:textId="77777777" w:rsidR="00487870" w:rsidRDefault="00487870" w:rsidP="00487870">
      <w:pPr>
        <w:pStyle w:val="Textoindependiente"/>
        <w:rPr>
          <w:rFonts w:ascii="Times New Roman"/>
          <w:sz w:val="20"/>
        </w:rPr>
      </w:pPr>
    </w:p>
    <w:p w14:paraId="753E2A4A" w14:textId="77777777" w:rsidR="00487870" w:rsidRDefault="00487870" w:rsidP="00487870">
      <w:pPr>
        <w:pStyle w:val="Textoindependiente"/>
        <w:rPr>
          <w:rFonts w:ascii="Times New Roman"/>
          <w:sz w:val="20"/>
        </w:rPr>
      </w:pPr>
    </w:p>
    <w:p w14:paraId="6CE9490C" w14:textId="77777777" w:rsidR="00487870" w:rsidRDefault="00487870" w:rsidP="00487870">
      <w:pPr>
        <w:pStyle w:val="Textoindependiente"/>
        <w:spacing w:before="10"/>
        <w:rPr>
          <w:rFonts w:ascii="Times New Roman"/>
          <w:sz w:val="21"/>
        </w:rPr>
      </w:pPr>
    </w:p>
    <w:p w14:paraId="4CA44E6A" w14:textId="77777777" w:rsidR="00487870" w:rsidRDefault="00487870" w:rsidP="00487870">
      <w:pPr>
        <w:ind w:left="2386" w:right="2386"/>
        <w:jc w:val="center"/>
        <w:rPr>
          <w:sz w:val="20"/>
        </w:rPr>
      </w:pPr>
      <w:r>
        <w:rPr>
          <w:sz w:val="20"/>
          <w:shd w:val="clear" w:color="auto" w:fill="D3D3D3"/>
        </w:rPr>
        <w:t>[Firma del proponente o de su Representante Legal]</w:t>
      </w:r>
    </w:p>
    <w:p w14:paraId="5661187D" w14:textId="77777777" w:rsidR="00487870" w:rsidRDefault="00487870" w:rsidP="00487870">
      <w:pPr>
        <w:jc w:val="center"/>
        <w:rPr>
          <w:sz w:val="20"/>
        </w:rPr>
        <w:sectPr w:rsidR="00487870">
          <w:pgSz w:w="12190" w:h="17860"/>
          <w:pgMar w:top="1160" w:right="1480" w:bottom="280" w:left="1260" w:header="728" w:footer="0" w:gutter="0"/>
          <w:cols w:space="720"/>
        </w:sectPr>
      </w:pPr>
    </w:p>
    <w:p w14:paraId="65F56766" w14:textId="07F43747" w:rsidR="00487870" w:rsidRDefault="00487870" w:rsidP="00487870">
      <w:pPr>
        <w:tabs>
          <w:tab w:val="left" w:pos="8993"/>
        </w:tabs>
        <w:spacing w:before="83"/>
        <w:ind w:left="113" w:right="113" w:hanging="1"/>
        <w:jc w:val="center"/>
        <w:rPr>
          <w:sz w:val="20"/>
        </w:rPr>
      </w:pPr>
      <w:r>
        <w:rPr>
          <w:noProof/>
          <w:sz w:val="22"/>
        </w:rPr>
        <w:lastRenderedPageBreak/>
        <mc:AlternateContent>
          <mc:Choice Requires="wpg">
            <w:drawing>
              <wp:anchor distT="0" distB="0" distL="114300" distR="114300" simplePos="0" relativeHeight="251671552" behindDoc="1" locked="0" layoutInCell="1" allowOverlap="1" wp14:anchorId="53CA4DE5" wp14:editId="6D343C25">
                <wp:simplePos x="0" y="0"/>
                <wp:positionH relativeFrom="page">
                  <wp:posOffset>452755</wp:posOffset>
                </wp:positionH>
                <wp:positionV relativeFrom="page">
                  <wp:posOffset>715010</wp:posOffset>
                </wp:positionV>
                <wp:extent cx="6856730" cy="10614025"/>
                <wp:effectExtent l="5080" t="635" r="5715" b="571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56730" cy="10614025"/>
                          <a:chOff x="713" y="1126"/>
                          <a:chExt cx="10798" cy="16715"/>
                        </a:xfrm>
                      </wpg:grpSpPr>
                      <wps:wsp>
                        <wps:cNvPr id="2" name="Line 50"/>
                        <wps:cNvCnPr>
                          <a:cxnSpLocks noChangeShapeType="1"/>
                        </wps:cNvCnPr>
                        <wps:spPr bwMode="auto">
                          <a:xfrm>
                            <a:off x="2251" y="2650"/>
                            <a:ext cx="7460" cy="0"/>
                          </a:xfrm>
                          <a:prstGeom prst="line">
                            <a:avLst/>
                          </a:prstGeom>
                          <a:noFill/>
                          <a:ln w="11313">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 name="Rectangle 51"/>
                        <wps:cNvSpPr>
                          <a:spLocks noChangeArrowheads="1"/>
                        </wps:cNvSpPr>
                        <wps:spPr bwMode="auto">
                          <a:xfrm>
                            <a:off x="733" y="1146"/>
                            <a:ext cx="10758" cy="16675"/>
                          </a:xfrm>
                          <a:prstGeom prst="rect">
                            <a:avLst/>
                          </a:prstGeom>
                          <a:noFill/>
                          <a:ln w="254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Line 52"/>
                        <wps:cNvCnPr>
                          <a:cxnSpLocks noChangeShapeType="1"/>
                        </wps:cNvCnPr>
                        <wps:spPr bwMode="auto">
                          <a:xfrm>
                            <a:off x="3144" y="15034"/>
                            <a:ext cx="5672" cy="0"/>
                          </a:xfrm>
                          <a:prstGeom prst="line">
                            <a:avLst/>
                          </a:prstGeom>
                          <a:noFill/>
                          <a:ln w="8127">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5CDE86" id="Grupo 1" o:spid="_x0000_s1026" style="position:absolute;margin-left:35.65pt;margin-top:56.3pt;width:539.9pt;height:835.75pt;z-index:-251644928;mso-position-horizontal-relative:page;mso-position-vertical-relative:page" coordorigin="713,1126" coordsize="10798,1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">
                <v:line id="Line 50" o:spid="_x0000_s1027" style="position:absolute;visibility:visible;mso-wrap-style:square" from="2251,2650" to="9711,2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" strokeweight=".31425mm">
                  <v:stroke dashstyle="dash"/>
                </v:line>
                <v:rect id="Rectangle 51" o:spid="_x0000_s1028" style="position:absolute;left:733;top:1146;width:10758;height:166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" filled="f" strokeweight="2pt"/>
                <v:line id="Line 52" o:spid="_x0000_s1029" style="position:absolute;visibility:visible;mso-wrap-style:square" from="3144,15034" to="8816,15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" strokeweight=".22575mm"/>
                <w10:wrap anchorx="page" anchory="page"/>
              </v:group>
            </w:pict>
          </mc:Fallback>
        </mc:AlternateContent>
      </w:r>
      <w:r>
        <w:rPr>
          <w:i/>
          <w:sz w:val="22"/>
        </w:rPr>
        <w:t>Por la cual se modifica los numerales 4.2.4, 4.2.5 y 4.2.6 de los documentos tipo para los procedimientos de selección de licitación pública – versión 2 y selección abreviada de menor cuantía de infraestructura de transporte y el Formato 7 – Factor de calidad, adoptados mediante las Resoluciones No. 044 y 045 de 2020 y se aclara el numeral 4.1.4 de los documentos tipo de licitación de obra pública de infraestructura de transporte –</w:t>
      </w:r>
      <w:r>
        <w:rPr>
          <w:i/>
          <w:spacing w:val="-39"/>
          <w:sz w:val="22"/>
        </w:rPr>
        <w:t xml:space="preserve"> </w:t>
      </w:r>
      <w:r>
        <w:rPr>
          <w:i/>
          <w:sz w:val="22"/>
        </w:rPr>
        <w:t>versión</w:t>
      </w:r>
      <w:r>
        <w:rPr>
          <w:i/>
          <w:spacing w:val="-3"/>
          <w:sz w:val="22"/>
        </w:rPr>
        <w:t xml:space="preserve"> </w:t>
      </w:r>
      <w:r>
        <w:rPr>
          <w:i/>
          <w:sz w:val="22"/>
        </w:rPr>
        <w:t>2</w:t>
      </w:r>
      <w:r>
        <w:rPr>
          <w:i/>
          <w:sz w:val="22"/>
        </w:rPr>
        <w:tab/>
      </w:r>
      <w:r>
        <w:rPr>
          <w:spacing w:val="-4"/>
          <w:sz w:val="20"/>
        </w:rPr>
        <w:t>-----</w:t>
      </w:r>
    </w:p>
    <w:p w14:paraId="128C94CA" w14:textId="77777777" w:rsidR="00487870" w:rsidRDefault="00487870" w:rsidP="00487870">
      <w:pPr>
        <w:pStyle w:val="Textoindependiente"/>
        <w:rPr>
          <w:sz w:val="20"/>
        </w:rPr>
      </w:pPr>
    </w:p>
    <w:p w14:paraId="3634CFF7" w14:textId="77777777" w:rsidR="00487870" w:rsidRDefault="00487870" w:rsidP="00487870">
      <w:pPr>
        <w:pStyle w:val="Textoindependiente"/>
        <w:rPr>
          <w:sz w:val="20"/>
        </w:rPr>
      </w:pPr>
    </w:p>
    <w:p w14:paraId="231B149E" w14:textId="77777777" w:rsidR="00487870" w:rsidRDefault="00487870" w:rsidP="00487870">
      <w:pPr>
        <w:pStyle w:val="Textoindependiente"/>
        <w:rPr>
          <w:sz w:val="20"/>
        </w:rPr>
      </w:pPr>
    </w:p>
    <w:p w14:paraId="60F2BBBA" w14:textId="77777777" w:rsidR="00487870" w:rsidRDefault="00487870" w:rsidP="00487870">
      <w:pPr>
        <w:pStyle w:val="Textoindependiente"/>
        <w:rPr>
          <w:sz w:val="20"/>
        </w:rPr>
      </w:pPr>
    </w:p>
    <w:p w14:paraId="5B18AF9A" w14:textId="77777777" w:rsidR="00487870" w:rsidRDefault="00487870" w:rsidP="00487870">
      <w:pPr>
        <w:pStyle w:val="Textoindependiente"/>
        <w:rPr>
          <w:sz w:val="20"/>
        </w:rPr>
      </w:pPr>
    </w:p>
    <w:p w14:paraId="5D158966" w14:textId="77777777" w:rsidR="00487870" w:rsidRDefault="00487870" w:rsidP="00487870">
      <w:pPr>
        <w:pStyle w:val="Textoindependiente"/>
        <w:rPr>
          <w:sz w:val="23"/>
        </w:rPr>
      </w:pPr>
    </w:p>
    <w:p w14:paraId="1E4501D2" w14:textId="77777777" w:rsidR="00487870" w:rsidRDefault="00487870" w:rsidP="00487870">
      <w:pPr>
        <w:spacing w:before="95"/>
        <w:ind w:left="3096"/>
        <w:rPr>
          <w:b/>
          <w:sz w:val="20"/>
        </w:rPr>
      </w:pPr>
      <w:r>
        <w:rPr>
          <w:b/>
          <w:sz w:val="20"/>
        </w:rPr>
        <w:t>FORMATO 7F—MATENIMIENTO ADICIONAL</w:t>
      </w:r>
    </w:p>
    <w:p w14:paraId="5863A11E" w14:textId="77777777" w:rsidR="00487870" w:rsidRDefault="00487870" w:rsidP="00487870">
      <w:pPr>
        <w:pStyle w:val="Textoindependiente"/>
        <w:spacing w:before="7"/>
        <w:rPr>
          <w:b/>
          <w:sz w:val="12"/>
        </w:rPr>
      </w:pPr>
    </w:p>
    <w:p w14:paraId="0128CED9" w14:textId="77777777" w:rsidR="00487870" w:rsidRDefault="00487870" w:rsidP="00487870">
      <w:pPr>
        <w:spacing w:before="95"/>
        <w:ind w:left="103"/>
        <w:rPr>
          <w:sz w:val="20"/>
        </w:rPr>
      </w:pPr>
      <w:r>
        <w:rPr>
          <w:sz w:val="20"/>
        </w:rPr>
        <w:t>Señores</w:t>
      </w:r>
    </w:p>
    <w:p w14:paraId="1594113C" w14:textId="77777777" w:rsidR="00487870" w:rsidRDefault="00487870" w:rsidP="00487870">
      <w:pPr>
        <w:spacing w:before="1"/>
        <w:ind w:left="103"/>
        <w:rPr>
          <w:b/>
          <w:sz w:val="20"/>
        </w:rPr>
      </w:pPr>
      <w:r>
        <w:rPr>
          <w:b/>
          <w:sz w:val="20"/>
          <w:shd w:val="clear" w:color="auto" w:fill="D3D3D3"/>
        </w:rPr>
        <w:t>[NOMBRE DE LA ENTIDAD]</w:t>
      </w:r>
    </w:p>
    <w:p w14:paraId="6C65D953" w14:textId="77777777" w:rsidR="00487870" w:rsidRDefault="00487870" w:rsidP="00487870">
      <w:pPr>
        <w:ind w:left="103" w:right="7159"/>
        <w:rPr>
          <w:sz w:val="20"/>
        </w:rPr>
      </w:pPr>
      <w:r>
        <w:rPr>
          <w:sz w:val="20"/>
          <w:shd w:val="clear" w:color="auto" w:fill="D3D3D3"/>
        </w:rPr>
        <w:t>[Dirección de la Entidad]</w:t>
      </w:r>
      <w:r>
        <w:rPr>
          <w:sz w:val="20"/>
        </w:rPr>
        <w:t xml:space="preserve"> </w:t>
      </w:r>
      <w:r>
        <w:rPr>
          <w:sz w:val="20"/>
          <w:shd w:val="clear" w:color="auto" w:fill="D3D3D3"/>
        </w:rPr>
        <w:t>[Ciudad]</w:t>
      </w:r>
    </w:p>
    <w:p w14:paraId="1A4F4924" w14:textId="77777777" w:rsidR="00487870" w:rsidRDefault="00487870" w:rsidP="00487870">
      <w:pPr>
        <w:pStyle w:val="Textoindependiente"/>
        <w:rPr>
          <w:sz w:val="20"/>
        </w:rPr>
      </w:pPr>
    </w:p>
    <w:p w14:paraId="6EB5AF3C" w14:textId="77777777" w:rsidR="00487870" w:rsidRDefault="00487870" w:rsidP="00487870">
      <w:pPr>
        <w:pStyle w:val="Textoindependiente"/>
        <w:rPr>
          <w:sz w:val="20"/>
        </w:rPr>
      </w:pPr>
    </w:p>
    <w:p w14:paraId="4B1083BD" w14:textId="77777777" w:rsidR="00487870" w:rsidRDefault="00487870" w:rsidP="00487870">
      <w:pPr>
        <w:pStyle w:val="Textoindependiente"/>
        <w:spacing w:before="4"/>
        <w:rPr>
          <w:sz w:val="21"/>
        </w:rPr>
      </w:pPr>
    </w:p>
    <w:p w14:paraId="539AB5B6" w14:textId="77777777" w:rsidR="00487870" w:rsidRDefault="00487870" w:rsidP="00487870">
      <w:pPr>
        <w:spacing w:line="235" w:lineRule="auto"/>
        <w:ind w:left="103" w:right="51"/>
        <w:rPr>
          <w:sz w:val="20"/>
        </w:rPr>
      </w:pPr>
      <w:r>
        <w:rPr>
          <w:b/>
          <w:sz w:val="20"/>
        </w:rPr>
        <w:t xml:space="preserve">REFERENCIA: </w:t>
      </w:r>
      <w:r>
        <w:rPr>
          <w:sz w:val="20"/>
        </w:rPr>
        <w:t>Proceso de Contratación No. [</w:t>
      </w:r>
      <w:r>
        <w:rPr>
          <w:sz w:val="20"/>
          <w:shd w:val="clear" w:color="auto" w:fill="D3D3D3"/>
        </w:rPr>
        <w:t>Incluir número del Proceso de Contratación</w:t>
      </w:r>
      <w:r>
        <w:rPr>
          <w:sz w:val="20"/>
        </w:rPr>
        <w:t>], en adelante el “Proceso de Contratación”</w:t>
      </w:r>
    </w:p>
    <w:p w14:paraId="7139EEF7" w14:textId="77777777" w:rsidR="00487870" w:rsidRDefault="00487870" w:rsidP="00487870">
      <w:pPr>
        <w:spacing w:before="2"/>
        <w:ind w:left="103"/>
        <w:rPr>
          <w:sz w:val="20"/>
        </w:rPr>
      </w:pPr>
      <w:r>
        <w:rPr>
          <w:sz w:val="20"/>
        </w:rPr>
        <w:t>Objeto:</w:t>
      </w:r>
    </w:p>
    <w:p w14:paraId="5691707E" w14:textId="77777777" w:rsidR="00487870" w:rsidRDefault="00487870" w:rsidP="00487870">
      <w:pPr>
        <w:ind w:left="103" w:right="232"/>
        <w:rPr>
          <w:sz w:val="20"/>
        </w:rPr>
      </w:pPr>
      <w:r>
        <w:rPr>
          <w:sz w:val="20"/>
          <w:shd w:val="clear" w:color="auto" w:fill="D3D3D3"/>
        </w:rPr>
        <w:t>[Incluir cuando el proceso sea estructurado por lotes o grupos]</w:t>
      </w:r>
      <w:r>
        <w:rPr>
          <w:sz w:val="20"/>
        </w:rPr>
        <w:t xml:space="preserve"> Lote: </w:t>
      </w:r>
      <w:r>
        <w:rPr>
          <w:sz w:val="20"/>
          <w:shd w:val="clear" w:color="auto" w:fill="D3D3D3"/>
        </w:rPr>
        <w:t>[Indicar el lote o lotes a los cuales</w:t>
      </w:r>
      <w:r>
        <w:rPr>
          <w:sz w:val="20"/>
        </w:rPr>
        <w:t xml:space="preserve"> </w:t>
      </w:r>
      <w:r>
        <w:rPr>
          <w:sz w:val="20"/>
          <w:shd w:val="clear" w:color="auto" w:fill="D3D3D3"/>
        </w:rPr>
        <w:t>se presenta oferta]</w:t>
      </w:r>
    </w:p>
    <w:p w14:paraId="249567DE" w14:textId="77777777" w:rsidR="00487870" w:rsidRDefault="00487870" w:rsidP="00487870">
      <w:pPr>
        <w:pStyle w:val="Textoindependiente"/>
      </w:pPr>
    </w:p>
    <w:p w14:paraId="12BE7E2D" w14:textId="77777777" w:rsidR="00487870" w:rsidRDefault="00487870" w:rsidP="00487870">
      <w:pPr>
        <w:pStyle w:val="Textoindependiente"/>
        <w:spacing w:before="2"/>
        <w:rPr>
          <w:sz w:val="18"/>
        </w:rPr>
      </w:pPr>
    </w:p>
    <w:p w14:paraId="30FB459D" w14:textId="77777777" w:rsidR="00487870" w:rsidRDefault="00487870" w:rsidP="00487870">
      <w:pPr>
        <w:ind w:left="103"/>
        <w:jc w:val="both"/>
        <w:rPr>
          <w:sz w:val="20"/>
        </w:rPr>
      </w:pPr>
      <w:r>
        <w:rPr>
          <w:sz w:val="20"/>
        </w:rPr>
        <w:t>Estimados señores:</w:t>
      </w:r>
    </w:p>
    <w:p w14:paraId="32AA5388" w14:textId="77777777" w:rsidR="00487870" w:rsidRDefault="00487870" w:rsidP="00487870">
      <w:pPr>
        <w:ind w:left="103" w:right="103"/>
        <w:jc w:val="both"/>
        <w:rPr>
          <w:sz w:val="20"/>
        </w:rPr>
      </w:pPr>
      <w:r>
        <w:rPr>
          <w:sz w:val="20"/>
          <w:shd w:val="clear" w:color="auto" w:fill="D3D3D3"/>
        </w:rPr>
        <w:t xml:space="preserve">"[Nombre del representante legal del Proponente]" </w:t>
      </w:r>
      <w:r>
        <w:rPr>
          <w:sz w:val="20"/>
        </w:rPr>
        <w:t xml:space="preserve">en mi </w:t>
      </w:r>
      <w:proofErr w:type="gramStart"/>
      <w:r>
        <w:rPr>
          <w:sz w:val="20"/>
        </w:rPr>
        <w:t>calidad  de</w:t>
      </w:r>
      <w:proofErr w:type="gramEnd"/>
      <w:r>
        <w:rPr>
          <w:sz w:val="20"/>
        </w:rPr>
        <w:t xml:space="preserve">  Representante  Legal  de </w:t>
      </w:r>
      <w:r>
        <w:rPr>
          <w:sz w:val="20"/>
          <w:shd w:val="clear" w:color="auto" w:fill="D3D3D3"/>
        </w:rPr>
        <w:t>"[Nombre del Proponente]"</w:t>
      </w:r>
      <w:r>
        <w:rPr>
          <w:sz w:val="20"/>
        </w:rPr>
        <w:t xml:space="preserve"> o </w:t>
      </w:r>
      <w:r>
        <w:rPr>
          <w:sz w:val="20"/>
          <w:shd w:val="clear" w:color="auto" w:fill="D3D3D3"/>
        </w:rPr>
        <w:t>[ Nombre del Proponente-persona natural]</w:t>
      </w:r>
      <w:r>
        <w:rPr>
          <w:sz w:val="20"/>
        </w:rPr>
        <w:t xml:space="preserve"> en adelante el “Proponente“, manifiesto expresamente bajo la gravedad de juramento, el compromiso de realizar labores de mantenimiento rutinario que permitan garantizar la calidad de las labores de obra ejecutadas en los términos y condiciones establecidos para tal fin en el Pliego de Condiciones a mi costo y</w:t>
      </w:r>
      <w:r>
        <w:rPr>
          <w:spacing w:val="-20"/>
          <w:sz w:val="20"/>
        </w:rPr>
        <w:t xml:space="preserve"> </w:t>
      </w:r>
      <w:r>
        <w:rPr>
          <w:sz w:val="20"/>
        </w:rPr>
        <w:t>riesgo.</w:t>
      </w:r>
    </w:p>
    <w:p w14:paraId="4B53446C" w14:textId="77777777" w:rsidR="00487870" w:rsidRDefault="00487870" w:rsidP="00487870">
      <w:pPr>
        <w:spacing w:before="122" w:line="259" w:lineRule="auto"/>
        <w:ind w:left="103" w:right="102"/>
        <w:jc w:val="both"/>
        <w:rPr>
          <w:sz w:val="20"/>
        </w:rPr>
      </w:pPr>
      <w:r>
        <w:rPr>
          <w:sz w:val="20"/>
        </w:rPr>
        <w:t xml:space="preserve">Las labores de mantenimiento rutinario serán realizadas por el término de </w:t>
      </w:r>
      <w:r>
        <w:rPr>
          <w:sz w:val="20"/>
          <w:shd w:val="clear" w:color="auto" w:fill="D3D3D3"/>
        </w:rPr>
        <w:t>[Señalar el número de meses</w:t>
      </w:r>
      <w:r>
        <w:rPr>
          <w:sz w:val="20"/>
        </w:rPr>
        <w:t xml:space="preserve"> </w:t>
      </w:r>
      <w:r>
        <w:rPr>
          <w:sz w:val="20"/>
          <w:shd w:val="clear" w:color="auto" w:fill="D3D3D3"/>
        </w:rPr>
        <w:t>que no superen el valor máximo establecido en el documento base]</w:t>
      </w:r>
      <w:r>
        <w:rPr>
          <w:sz w:val="20"/>
        </w:rPr>
        <w:t>. Adicionalmente, manifiesto el compromiso de hacer al menos un recorrido por cada uno de los tramos y elementos intervenidos por lo menos una (1) vez cada seis (6) meses durante el término ofertado.</w:t>
      </w:r>
    </w:p>
    <w:p w14:paraId="5474D008" w14:textId="77777777" w:rsidR="00487870" w:rsidRDefault="00487870" w:rsidP="00487870">
      <w:pPr>
        <w:pStyle w:val="Textoindependiente"/>
        <w:spacing w:before="3"/>
        <w:rPr>
          <w:sz w:val="21"/>
        </w:rPr>
      </w:pPr>
    </w:p>
    <w:p w14:paraId="205D92DB" w14:textId="77777777" w:rsidR="00487870" w:rsidRDefault="00487870" w:rsidP="00487870">
      <w:pPr>
        <w:spacing w:before="1" w:line="261" w:lineRule="auto"/>
        <w:ind w:left="103" w:right="333"/>
        <w:rPr>
          <w:sz w:val="20"/>
        </w:rPr>
      </w:pPr>
      <w:r>
        <w:rPr>
          <w:sz w:val="20"/>
        </w:rPr>
        <w:t>En caso de resultar adjudicatario del citado proceso, daré cumplimiento a los requisitos y condiciones establecidos para este Factor de Calidad en el Pliego de Condiciones.</w:t>
      </w:r>
    </w:p>
    <w:p w14:paraId="40D7AE21" w14:textId="77777777" w:rsidR="00487870" w:rsidRDefault="00487870" w:rsidP="00487870">
      <w:pPr>
        <w:pStyle w:val="Textoindependiente"/>
        <w:spacing w:before="9"/>
        <w:rPr>
          <w:sz w:val="29"/>
        </w:rPr>
      </w:pPr>
    </w:p>
    <w:p w14:paraId="2D400846" w14:textId="77777777" w:rsidR="00487870" w:rsidRDefault="00487870" w:rsidP="00487870">
      <w:pPr>
        <w:spacing w:before="1"/>
        <w:ind w:left="103"/>
        <w:rPr>
          <w:sz w:val="20"/>
        </w:rPr>
      </w:pPr>
      <w:r>
        <w:rPr>
          <w:sz w:val="20"/>
        </w:rPr>
        <w:t>Atentamente,</w:t>
      </w:r>
    </w:p>
    <w:p w14:paraId="0C8A2892" w14:textId="77777777" w:rsidR="00487870" w:rsidRDefault="00487870" w:rsidP="00487870">
      <w:pPr>
        <w:pStyle w:val="Textoindependiente"/>
      </w:pPr>
    </w:p>
    <w:p w14:paraId="2B4312ED" w14:textId="77777777" w:rsidR="00487870" w:rsidRDefault="00487870" w:rsidP="00487870">
      <w:pPr>
        <w:pStyle w:val="Textoindependiente"/>
        <w:spacing w:before="10"/>
        <w:rPr>
          <w:sz w:val="18"/>
        </w:rPr>
      </w:pPr>
    </w:p>
    <w:p w14:paraId="4739D62E" w14:textId="77777777" w:rsidR="00487870" w:rsidRDefault="00487870" w:rsidP="00487870">
      <w:pPr>
        <w:tabs>
          <w:tab w:val="left" w:pos="6564"/>
        </w:tabs>
        <w:ind w:left="103"/>
        <w:jc w:val="both"/>
        <w:rPr>
          <w:rFonts w:ascii="Times New Roman"/>
          <w:sz w:val="20"/>
        </w:rPr>
      </w:pPr>
      <w:r>
        <w:rPr>
          <w:sz w:val="20"/>
        </w:rPr>
        <w:t>Nombre del</w:t>
      </w:r>
      <w:r>
        <w:rPr>
          <w:spacing w:val="-5"/>
          <w:sz w:val="20"/>
        </w:rPr>
        <w:t xml:space="preserve"> </w:t>
      </w:r>
      <w:r>
        <w:rPr>
          <w:sz w:val="20"/>
        </w:rPr>
        <w:t>Proponente</w:t>
      </w:r>
      <w:r>
        <w:rPr>
          <w:rFonts w:ascii="Times New Roman"/>
          <w:sz w:val="20"/>
          <w:u w:val="single"/>
        </w:rPr>
        <w:t xml:space="preserve"> </w:t>
      </w:r>
      <w:r>
        <w:rPr>
          <w:rFonts w:ascii="Times New Roman"/>
          <w:sz w:val="20"/>
          <w:u w:val="single"/>
        </w:rPr>
        <w:tab/>
      </w:r>
    </w:p>
    <w:p w14:paraId="10DA7283" w14:textId="77777777" w:rsidR="00487870" w:rsidRDefault="00487870" w:rsidP="00487870">
      <w:pPr>
        <w:tabs>
          <w:tab w:val="left" w:pos="3643"/>
          <w:tab w:val="left" w:pos="7424"/>
        </w:tabs>
        <w:spacing w:before="121"/>
        <w:ind w:left="103"/>
        <w:jc w:val="both"/>
        <w:rPr>
          <w:rFonts w:ascii="Times New Roman"/>
          <w:sz w:val="20"/>
        </w:rPr>
      </w:pPr>
      <w:r>
        <w:rPr>
          <w:sz w:val="20"/>
        </w:rPr>
        <w:t>Nombre del Representante</w:t>
      </w:r>
      <w:r>
        <w:rPr>
          <w:spacing w:val="-7"/>
          <w:sz w:val="20"/>
        </w:rPr>
        <w:t xml:space="preserve"> </w:t>
      </w:r>
      <w:r>
        <w:rPr>
          <w:sz w:val="20"/>
        </w:rPr>
        <w:t>Legal</w:t>
      </w:r>
      <w:r>
        <w:rPr>
          <w:sz w:val="20"/>
        </w:rPr>
        <w:tab/>
      </w:r>
      <w:r>
        <w:rPr>
          <w:rFonts w:ascii="Times New Roman"/>
          <w:sz w:val="20"/>
          <w:u w:val="single"/>
        </w:rPr>
        <w:t xml:space="preserve"> </w:t>
      </w:r>
      <w:r>
        <w:rPr>
          <w:rFonts w:ascii="Times New Roman"/>
          <w:sz w:val="20"/>
          <w:u w:val="single"/>
        </w:rPr>
        <w:tab/>
      </w:r>
    </w:p>
    <w:p w14:paraId="2767D03A" w14:textId="77777777" w:rsidR="00487870" w:rsidRDefault="00487870" w:rsidP="00487870">
      <w:pPr>
        <w:tabs>
          <w:tab w:val="left" w:pos="1519"/>
          <w:tab w:val="left" w:pos="3854"/>
          <w:tab w:val="left" w:pos="5856"/>
        </w:tabs>
        <w:spacing w:before="120"/>
        <w:ind w:left="103"/>
        <w:rPr>
          <w:rFonts w:ascii="Times New Roman"/>
          <w:sz w:val="20"/>
        </w:rPr>
      </w:pPr>
      <w:r>
        <w:rPr>
          <w:sz w:val="20"/>
        </w:rPr>
        <w:t>C.</w:t>
      </w:r>
      <w:r>
        <w:rPr>
          <w:spacing w:val="-2"/>
          <w:sz w:val="20"/>
        </w:rPr>
        <w:t xml:space="preserve"> </w:t>
      </w:r>
      <w:r>
        <w:rPr>
          <w:sz w:val="20"/>
        </w:rPr>
        <w:t>C.</w:t>
      </w:r>
      <w:r>
        <w:rPr>
          <w:spacing w:val="-1"/>
          <w:sz w:val="20"/>
        </w:rPr>
        <w:t xml:space="preserve"> </w:t>
      </w:r>
      <w:r>
        <w:rPr>
          <w:sz w:val="20"/>
        </w:rPr>
        <w:t>No.</w:t>
      </w:r>
      <w:r>
        <w:rPr>
          <w:sz w:val="20"/>
        </w:rPr>
        <w:tab/>
      </w:r>
      <w:r>
        <w:rPr>
          <w:sz w:val="20"/>
          <w:u w:val="single"/>
        </w:rPr>
        <w:t xml:space="preserve"> </w:t>
      </w:r>
      <w:r>
        <w:rPr>
          <w:sz w:val="20"/>
          <w:u w:val="single"/>
        </w:rPr>
        <w:tab/>
      </w:r>
      <w:r>
        <w:rPr>
          <w:sz w:val="20"/>
        </w:rPr>
        <w:t>de</w:t>
      </w:r>
      <w:r>
        <w:rPr>
          <w:spacing w:val="-1"/>
          <w:sz w:val="20"/>
        </w:rPr>
        <w:t xml:space="preserve"> </w:t>
      </w:r>
      <w:r>
        <w:rPr>
          <w:rFonts w:ascii="Times New Roman"/>
          <w:sz w:val="20"/>
          <w:u w:val="single"/>
        </w:rPr>
        <w:t xml:space="preserve"> </w:t>
      </w:r>
      <w:r>
        <w:rPr>
          <w:rFonts w:ascii="Times New Roman"/>
          <w:sz w:val="20"/>
          <w:u w:val="single"/>
        </w:rPr>
        <w:tab/>
      </w:r>
    </w:p>
    <w:p w14:paraId="54AC033B" w14:textId="77777777" w:rsidR="00487870" w:rsidRDefault="00487870" w:rsidP="00487870">
      <w:pPr>
        <w:tabs>
          <w:tab w:val="left" w:pos="5856"/>
        </w:tabs>
        <w:spacing w:before="121"/>
        <w:ind w:left="103"/>
        <w:jc w:val="both"/>
        <w:rPr>
          <w:rFonts w:ascii="Times New Roman" w:hAnsi="Times New Roman"/>
          <w:sz w:val="20"/>
        </w:rPr>
      </w:pPr>
      <w:r>
        <w:rPr>
          <w:sz w:val="20"/>
        </w:rPr>
        <w:t xml:space="preserve">Dirección         </w:t>
      </w:r>
      <w:r>
        <w:rPr>
          <w:spacing w:val="25"/>
          <w:sz w:val="20"/>
        </w:rPr>
        <w:t xml:space="preserve"> </w:t>
      </w:r>
      <w:r>
        <w:rPr>
          <w:rFonts w:ascii="Times New Roman" w:hAnsi="Times New Roman"/>
          <w:sz w:val="20"/>
          <w:u w:val="single"/>
        </w:rPr>
        <w:t xml:space="preserve"> </w:t>
      </w:r>
      <w:r>
        <w:rPr>
          <w:rFonts w:ascii="Times New Roman" w:hAnsi="Times New Roman"/>
          <w:sz w:val="20"/>
          <w:u w:val="single"/>
        </w:rPr>
        <w:tab/>
      </w:r>
    </w:p>
    <w:p w14:paraId="6604D72E" w14:textId="77777777" w:rsidR="00487870" w:rsidRDefault="00487870" w:rsidP="00487870">
      <w:pPr>
        <w:tabs>
          <w:tab w:val="left" w:pos="6564"/>
        </w:tabs>
        <w:spacing w:before="120"/>
        <w:ind w:left="103"/>
        <w:jc w:val="both"/>
        <w:rPr>
          <w:rFonts w:ascii="Times New Roman" w:hAnsi="Times New Roman"/>
          <w:sz w:val="20"/>
        </w:rPr>
      </w:pPr>
      <w:r>
        <w:rPr>
          <w:sz w:val="20"/>
        </w:rPr>
        <w:t>Correo</w:t>
      </w:r>
      <w:r>
        <w:rPr>
          <w:spacing w:val="-5"/>
          <w:sz w:val="20"/>
        </w:rPr>
        <w:t xml:space="preserve"> </w:t>
      </w:r>
      <w:r>
        <w:rPr>
          <w:sz w:val="20"/>
        </w:rPr>
        <w:t xml:space="preserve">electrónico        </w:t>
      </w:r>
      <w:r>
        <w:rPr>
          <w:spacing w:val="-11"/>
          <w:sz w:val="20"/>
        </w:rPr>
        <w:t xml:space="preserve"> </w:t>
      </w:r>
      <w:r>
        <w:rPr>
          <w:rFonts w:ascii="Times New Roman" w:hAnsi="Times New Roman"/>
          <w:sz w:val="20"/>
          <w:u w:val="single"/>
        </w:rPr>
        <w:t xml:space="preserve"> </w:t>
      </w:r>
      <w:r>
        <w:rPr>
          <w:rFonts w:ascii="Times New Roman" w:hAnsi="Times New Roman"/>
          <w:sz w:val="20"/>
          <w:u w:val="single"/>
        </w:rPr>
        <w:tab/>
      </w:r>
    </w:p>
    <w:p w14:paraId="62BFFD5D" w14:textId="77777777" w:rsidR="00487870" w:rsidRDefault="00487870" w:rsidP="00487870">
      <w:pPr>
        <w:tabs>
          <w:tab w:val="left" w:pos="5148"/>
        </w:tabs>
        <w:spacing w:before="121"/>
        <w:ind w:left="103"/>
        <w:jc w:val="both"/>
        <w:rPr>
          <w:rFonts w:ascii="Times New Roman"/>
          <w:sz w:val="20"/>
        </w:rPr>
      </w:pPr>
      <w:r>
        <w:rPr>
          <w:sz w:val="20"/>
        </w:rPr>
        <w:t>Ciudad</w:t>
      </w:r>
      <w:r>
        <w:rPr>
          <w:spacing w:val="17"/>
          <w:sz w:val="20"/>
        </w:rPr>
        <w:t xml:space="preserve"> </w:t>
      </w:r>
      <w:r>
        <w:rPr>
          <w:rFonts w:ascii="Times New Roman"/>
          <w:sz w:val="20"/>
          <w:u w:val="single"/>
        </w:rPr>
        <w:t xml:space="preserve"> </w:t>
      </w:r>
      <w:r>
        <w:rPr>
          <w:rFonts w:ascii="Times New Roman"/>
          <w:sz w:val="20"/>
          <w:u w:val="single"/>
        </w:rPr>
        <w:tab/>
      </w:r>
    </w:p>
    <w:p w14:paraId="0D0B940D" w14:textId="77777777" w:rsidR="00B92817" w:rsidRPr="00B86B21" w:rsidRDefault="00046624"/>
    <w:sectPr w:rsidR="00B92817" w:rsidRPr="00B86B21">
      <w:pgSz w:w="12190" w:h="17860"/>
      <w:pgMar w:top="1160" w:right="1480" w:bottom="280" w:left="1260" w:header="72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B37E6" w14:textId="77777777" w:rsidR="001A4911" w:rsidRDefault="001A4911">
      <w:r>
        <w:separator/>
      </w:r>
    </w:p>
  </w:endnote>
  <w:endnote w:type="continuationSeparator" w:id="0">
    <w:p w14:paraId="78A60248" w14:textId="77777777" w:rsidR="001A4911" w:rsidRDefault="001A4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jaVu Sans Condensed">
    <w:altName w:val="Verdana"/>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B6AED" w14:textId="77777777" w:rsidR="001A4911" w:rsidRDefault="001A4911">
      <w:r>
        <w:separator/>
      </w:r>
    </w:p>
  </w:footnote>
  <w:footnote w:type="continuationSeparator" w:id="0">
    <w:p w14:paraId="2E87B826" w14:textId="77777777" w:rsidR="001A4911" w:rsidRDefault="001A49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7519B" w14:textId="6504E647" w:rsidR="00C62250" w:rsidRDefault="00487870">
    <w:pPr>
      <w:pStyle w:val="Textoindependiente"/>
      <w:spacing w:line="14" w:lineRule="auto"/>
      <w:rPr>
        <w:sz w:val="20"/>
      </w:rPr>
    </w:pPr>
    <w:r>
      <w:rPr>
        <w:noProof/>
      </w:rPr>
      <mc:AlternateContent>
        <mc:Choice Requires="wps">
          <w:drawing>
            <wp:anchor distT="0" distB="0" distL="114300" distR="114300" simplePos="0" relativeHeight="251659264" behindDoc="1" locked="0" layoutInCell="1" allowOverlap="1" wp14:anchorId="7A67CA13" wp14:editId="633E385B">
              <wp:simplePos x="0" y="0"/>
              <wp:positionH relativeFrom="page">
                <wp:posOffset>2089785</wp:posOffset>
              </wp:positionH>
              <wp:positionV relativeFrom="page">
                <wp:posOffset>449580</wp:posOffset>
              </wp:positionV>
              <wp:extent cx="3440430" cy="196215"/>
              <wp:effectExtent l="3810" t="1905" r="3810" b="190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043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7645A" w14:textId="77777777" w:rsidR="00C62250" w:rsidRDefault="009C20AD">
                          <w:pPr>
                            <w:spacing w:before="12"/>
                            <w:ind w:left="20"/>
                            <w:rPr>
                              <w:b/>
                            </w:rPr>
                          </w:pPr>
                          <w:r>
                            <w:rPr>
                              <w:b/>
                            </w:rPr>
                            <w:t xml:space="preserve">RESOLUCIÓN NÚMERO 116 de 2020 Hoja N°. </w:t>
                          </w:r>
                          <w:r>
                            <w:fldChar w:fldCharType="begin"/>
                          </w:r>
                          <w:r>
                            <w:rPr>
                              <w:b/>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67CA13" id="_x0000_t202" coordsize="21600,21600" o:spt="202" path="m,l,21600r21600,l21600,xe">
              <v:stroke joinstyle="miter"/>
              <v:path gradientshapeok="t" o:connecttype="rect"/>
            </v:shapetype>
            <v:shape id="Cuadro de texto 57" o:spid="_x0000_s1029" type="#_x0000_t202" style="position:absolute;margin-left:164.55pt;margin-top:35.4pt;width:270.9pt;height:15.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" filled="f" stroked="f">
              <v:textbox inset="0,0,0,0">
                <w:txbxContent>
                  <w:p w14:paraId="3997645A" w14:textId="77777777" w:rsidR="00C62250" w:rsidRDefault="009C20AD">
                    <w:pPr>
                      <w:spacing w:before="12"/>
                      <w:ind w:left="20"/>
                      <w:rPr>
                        <w:b/>
                      </w:rPr>
                    </w:pPr>
                    <w:r>
                      <w:rPr>
                        <w:b/>
                      </w:rPr>
                      <w:t xml:space="preserve">RESOLUCIÓN NÚMERO 116 de 2020 Hoja N°. </w:t>
                    </w:r>
                    <w:r>
                      <w:fldChar w:fldCharType="begin"/>
                    </w:r>
                    <w:r>
                      <w:rPr>
                        <w:b/>
                      </w:rPr>
                      <w:instrText xml:space="preserve"> PAGE </w:instrText>
                    </w:r>
                    <w:r>
                      <w:fldChar w:fldCharType="separate"/>
                    </w:r>
                    <w:r>
                      <w:t>2</w:t>
                    </w:r>
                    <w: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81F20" w14:textId="77777777" w:rsidR="00C62250" w:rsidRDefault="00046624">
    <w:pPr>
      <w:pStyle w:val="Textoindependiente"/>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B3149" w14:textId="5B9B8752" w:rsidR="00C62250" w:rsidRDefault="00487870">
    <w:pPr>
      <w:pStyle w:val="Textoindependiente"/>
      <w:spacing w:line="14" w:lineRule="auto"/>
      <w:rPr>
        <w:sz w:val="20"/>
      </w:rPr>
    </w:pPr>
    <w:r>
      <w:rPr>
        <w:noProof/>
      </w:rPr>
      <mc:AlternateContent>
        <mc:Choice Requires="wps">
          <w:drawing>
            <wp:anchor distT="0" distB="0" distL="114300" distR="114300" simplePos="0" relativeHeight="251660288" behindDoc="1" locked="0" layoutInCell="1" allowOverlap="1" wp14:anchorId="7AC02D51" wp14:editId="64D507DD">
              <wp:simplePos x="0" y="0"/>
              <wp:positionH relativeFrom="page">
                <wp:posOffset>2047875</wp:posOffset>
              </wp:positionH>
              <wp:positionV relativeFrom="page">
                <wp:posOffset>449580</wp:posOffset>
              </wp:positionV>
              <wp:extent cx="3524885" cy="196215"/>
              <wp:effectExtent l="0" t="1905" r="0" b="1905"/>
              <wp:wrapNone/>
              <wp:docPr id="56" name="Cuadro de texto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88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CC1F94" w14:textId="77777777" w:rsidR="00C62250" w:rsidRDefault="009C20AD">
                          <w:pPr>
                            <w:spacing w:before="12"/>
                            <w:ind w:left="20"/>
                            <w:rPr>
                              <w:b/>
                            </w:rPr>
                          </w:pPr>
                          <w:r>
                            <w:rPr>
                              <w:b/>
                            </w:rPr>
                            <w:t xml:space="preserve">RESOLUCIÓN NÚMERO 116 de 2020 Hoja N°. </w:t>
                          </w:r>
                          <w:r>
                            <w:fldChar w:fldCharType="begin"/>
                          </w:r>
                          <w:r>
                            <w:rPr>
                              <w:b/>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C02D51" id="_x0000_t202" coordsize="21600,21600" o:spt="202" path="m,l,21600r21600,l21600,xe">
              <v:stroke joinstyle="miter"/>
              <v:path gradientshapeok="t" o:connecttype="rect"/>
            </v:shapetype>
            <v:shape id="Cuadro de texto 56" o:spid="_x0000_s1030" type="#_x0000_t202" style="position:absolute;margin-left:161.25pt;margin-top:35.4pt;width:277.55pt;height:15.4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" filled="f" stroked="f">
              <v:textbox inset="0,0,0,0">
                <w:txbxContent>
                  <w:p w14:paraId="74CC1F94" w14:textId="77777777" w:rsidR="00C62250" w:rsidRDefault="009C20AD">
                    <w:pPr>
                      <w:spacing w:before="12"/>
                      <w:ind w:left="20"/>
                      <w:rPr>
                        <w:b/>
                      </w:rPr>
                    </w:pPr>
                    <w:r>
                      <w:rPr>
                        <w:b/>
                      </w:rPr>
                      <w:t xml:space="preserve">RESOLUCIÓN NÚMERO 116 de 2020 Hoja N°. </w:t>
                    </w:r>
                    <w:r>
                      <w:fldChar w:fldCharType="begin"/>
                    </w:r>
                    <w:r>
                      <w:rPr>
                        <w:b/>
                      </w:rPr>
                      <w:instrText xml:space="preserve"> PAGE </w:instrText>
                    </w:r>
                    <w:r>
                      <w:fldChar w:fldCharType="separate"/>
                    </w:r>
                    <w:r>
                      <w:t>10</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C7173"/>
    <w:multiLevelType w:val="hybridMultilevel"/>
    <w:tmpl w:val="2C867426"/>
    <w:lvl w:ilvl="0" w:tplc="637E4B4E">
      <w:numFmt w:val="bullet"/>
      <w:lvlText w:val="•"/>
      <w:lvlJc w:val="left"/>
      <w:pPr>
        <w:ind w:left="834" w:hanging="355"/>
      </w:pPr>
      <w:rPr>
        <w:rFonts w:ascii="Arial" w:eastAsia="Arial" w:hAnsi="Arial" w:cs="Arial" w:hint="default"/>
        <w:w w:val="86"/>
        <w:sz w:val="24"/>
        <w:szCs w:val="24"/>
        <w:lang w:val="es-ES" w:eastAsia="en-US" w:bidi="ar-SA"/>
      </w:rPr>
    </w:lvl>
    <w:lvl w:ilvl="1" w:tplc="5E96FD36">
      <w:numFmt w:val="bullet"/>
      <w:lvlText w:val="•"/>
      <w:lvlJc w:val="left"/>
      <w:pPr>
        <w:ind w:left="1704" w:hanging="355"/>
      </w:pPr>
      <w:rPr>
        <w:rFonts w:hint="default"/>
        <w:lang w:val="es-ES" w:eastAsia="en-US" w:bidi="ar-SA"/>
      </w:rPr>
    </w:lvl>
    <w:lvl w:ilvl="2" w:tplc="A6FA4712">
      <w:numFmt w:val="bullet"/>
      <w:lvlText w:val="•"/>
      <w:lvlJc w:val="left"/>
      <w:pPr>
        <w:ind w:left="2568" w:hanging="355"/>
      </w:pPr>
      <w:rPr>
        <w:rFonts w:hint="default"/>
        <w:lang w:val="es-ES" w:eastAsia="en-US" w:bidi="ar-SA"/>
      </w:rPr>
    </w:lvl>
    <w:lvl w:ilvl="3" w:tplc="0F9AD196">
      <w:numFmt w:val="bullet"/>
      <w:lvlText w:val="•"/>
      <w:lvlJc w:val="left"/>
      <w:pPr>
        <w:ind w:left="3432" w:hanging="355"/>
      </w:pPr>
      <w:rPr>
        <w:rFonts w:hint="default"/>
        <w:lang w:val="es-ES" w:eastAsia="en-US" w:bidi="ar-SA"/>
      </w:rPr>
    </w:lvl>
    <w:lvl w:ilvl="4" w:tplc="F0D01F84">
      <w:numFmt w:val="bullet"/>
      <w:lvlText w:val="•"/>
      <w:lvlJc w:val="left"/>
      <w:pPr>
        <w:ind w:left="4296" w:hanging="355"/>
      </w:pPr>
      <w:rPr>
        <w:rFonts w:hint="default"/>
        <w:lang w:val="es-ES" w:eastAsia="en-US" w:bidi="ar-SA"/>
      </w:rPr>
    </w:lvl>
    <w:lvl w:ilvl="5" w:tplc="670009A2">
      <w:numFmt w:val="bullet"/>
      <w:lvlText w:val="•"/>
      <w:lvlJc w:val="left"/>
      <w:pPr>
        <w:ind w:left="5160" w:hanging="355"/>
      </w:pPr>
      <w:rPr>
        <w:rFonts w:hint="default"/>
        <w:lang w:val="es-ES" w:eastAsia="en-US" w:bidi="ar-SA"/>
      </w:rPr>
    </w:lvl>
    <w:lvl w:ilvl="6" w:tplc="C9C89338">
      <w:numFmt w:val="bullet"/>
      <w:lvlText w:val="•"/>
      <w:lvlJc w:val="left"/>
      <w:pPr>
        <w:ind w:left="6024" w:hanging="355"/>
      </w:pPr>
      <w:rPr>
        <w:rFonts w:hint="default"/>
        <w:lang w:val="es-ES" w:eastAsia="en-US" w:bidi="ar-SA"/>
      </w:rPr>
    </w:lvl>
    <w:lvl w:ilvl="7" w:tplc="3C5E4FEA">
      <w:numFmt w:val="bullet"/>
      <w:lvlText w:val="•"/>
      <w:lvlJc w:val="left"/>
      <w:pPr>
        <w:ind w:left="6888" w:hanging="355"/>
      </w:pPr>
      <w:rPr>
        <w:rFonts w:hint="default"/>
        <w:lang w:val="es-ES" w:eastAsia="en-US" w:bidi="ar-SA"/>
      </w:rPr>
    </w:lvl>
    <w:lvl w:ilvl="8" w:tplc="191A4966">
      <w:numFmt w:val="bullet"/>
      <w:lvlText w:val="•"/>
      <w:lvlJc w:val="left"/>
      <w:pPr>
        <w:ind w:left="7752" w:hanging="355"/>
      </w:pPr>
      <w:rPr>
        <w:rFonts w:hint="default"/>
        <w:lang w:val="es-ES" w:eastAsia="en-US" w:bidi="ar-SA"/>
      </w:rPr>
    </w:lvl>
  </w:abstractNum>
  <w:abstractNum w:abstractNumId="1" w15:restartNumberingAfterBreak="0">
    <w:nsid w:val="1D9A5C18"/>
    <w:multiLevelType w:val="multilevel"/>
    <w:tmpl w:val="97AC210A"/>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33307584"/>
    <w:multiLevelType w:val="hybridMultilevel"/>
    <w:tmpl w:val="575E29D0"/>
    <w:lvl w:ilvl="0" w:tplc="8800E422">
      <w:start w:val="1"/>
      <w:numFmt w:val="upperRoman"/>
      <w:lvlText w:val="%1."/>
      <w:lvlJc w:val="left"/>
      <w:pPr>
        <w:ind w:left="243" w:hanging="177"/>
        <w:jc w:val="right"/>
      </w:pPr>
      <w:rPr>
        <w:rFonts w:ascii="Arial" w:eastAsia="Arial" w:hAnsi="Arial" w:cs="Arial" w:hint="default"/>
        <w:spacing w:val="-1"/>
        <w:w w:val="100"/>
        <w:sz w:val="22"/>
        <w:szCs w:val="22"/>
        <w:lang w:val="es-ES" w:eastAsia="en-US" w:bidi="ar-SA"/>
      </w:rPr>
    </w:lvl>
    <w:lvl w:ilvl="1" w:tplc="8EE45E9A">
      <w:start w:val="1"/>
      <w:numFmt w:val="lowerLetter"/>
      <w:lvlText w:val="%2."/>
      <w:lvlJc w:val="left"/>
      <w:pPr>
        <w:ind w:left="527" w:hanging="283"/>
        <w:jc w:val="left"/>
      </w:pPr>
      <w:rPr>
        <w:rFonts w:ascii="Arial" w:eastAsia="Arial" w:hAnsi="Arial" w:cs="Arial" w:hint="default"/>
        <w:spacing w:val="-1"/>
        <w:w w:val="100"/>
        <w:sz w:val="22"/>
        <w:szCs w:val="22"/>
        <w:lang w:val="es-ES" w:eastAsia="en-US" w:bidi="ar-SA"/>
      </w:rPr>
    </w:lvl>
    <w:lvl w:ilvl="2" w:tplc="C3C28124">
      <w:numFmt w:val="bullet"/>
      <w:lvlText w:val="•"/>
      <w:lvlJc w:val="left"/>
      <w:pPr>
        <w:ind w:left="880" w:hanging="283"/>
      </w:pPr>
      <w:rPr>
        <w:rFonts w:hint="default"/>
        <w:lang w:val="es-ES" w:eastAsia="en-US" w:bidi="ar-SA"/>
      </w:rPr>
    </w:lvl>
    <w:lvl w:ilvl="3" w:tplc="EB801352">
      <w:numFmt w:val="bullet"/>
      <w:lvlText w:val="•"/>
      <w:lvlJc w:val="left"/>
      <w:pPr>
        <w:ind w:left="1970" w:hanging="283"/>
      </w:pPr>
      <w:rPr>
        <w:rFonts w:hint="default"/>
        <w:lang w:val="es-ES" w:eastAsia="en-US" w:bidi="ar-SA"/>
      </w:rPr>
    </w:lvl>
    <w:lvl w:ilvl="4" w:tplc="7C30C638">
      <w:numFmt w:val="bullet"/>
      <w:lvlText w:val="•"/>
      <w:lvlJc w:val="left"/>
      <w:pPr>
        <w:ind w:left="3060" w:hanging="283"/>
      </w:pPr>
      <w:rPr>
        <w:rFonts w:hint="default"/>
        <w:lang w:val="es-ES" w:eastAsia="en-US" w:bidi="ar-SA"/>
      </w:rPr>
    </w:lvl>
    <w:lvl w:ilvl="5" w:tplc="E3B417C2">
      <w:numFmt w:val="bullet"/>
      <w:lvlText w:val="•"/>
      <w:lvlJc w:val="left"/>
      <w:pPr>
        <w:ind w:left="4151" w:hanging="283"/>
      </w:pPr>
      <w:rPr>
        <w:rFonts w:hint="default"/>
        <w:lang w:val="es-ES" w:eastAsia="en-US" w:bidi="ar-SA"/>
      </w:rPr>
    </w:lvl>
    <w:lvl w:ilvl="6" w:tplc="ED7E980E">
      <w:numFmt w:val="bullet"/>
      <w:lvlText w:val="•"/>
      <w:lvlJc w:val="left"/>
      <w:pPr>
        <w:ind w:left="5241" w:hanging="283"/>
      </w:pPr>
      <w:rPr>
        <w:rFonts w:hint="default"/>
        <w:lang w:val="es-ES" w:eastAsia="en-US" w:bidi="ar-SA"/>
      </w:rPr>
    </w:lvl>
    <w:lvl w:ilvl="7" w:tplc="B90EC8F4">
      <w:numFmt w:val="bullet"/>
      <w:lvlText w:val="•"/>
      <w:lvlJc w:val="left"/>
      <w:pPr>
        <w:ind w:left="6331" w:hanging="283"/>
      </w:pPr>
      <w:rPr>
        <w:rFonts w:hint="default"/>
        <w:lang w:val="es-ES" w:eastAsia="en-US" w:bidi="ar-SA"/>
      </w:rPr>
    </w:lvl>
    <w:lvl w:ilvl="8" w:tplc="E4B49336">
      <w:numFmt w:val="bullet"/>
      <w:lvlText w:val="•"/>
      <w:lvlJc w:val="left"/>
      <w:pPr>
        <w:ind w:left="7422" w:hanging="283"/>
      </w:pPr>
      <w:rPr>
        <w:rFonts w:hint="default"/>
        <w:lang w:val="es-ES" w:eastAsia="en-US" w:bidi="ar-SA"/>
      </w:rPr>
    </w:lvl>
  </w:abstractNum>
  <w:abstractNum w:abstractNumId="3" w15:restartNumberingAfterBreak="0">
    <w:nsid w:val="7A0F6BDB"/>
    <w:multiLevelType w:val="multilevel"/>
    <w:tmpl w:val="6DC21CB6"/>
    <w:lvl w:ilvl="0">
      <w:start w:val="4"/>
      <w:numFmt w:val="decimal"/>
      <w:lvlText w:val="%1"/>
      <w:lvlJc w:val="left"/>
      <w:pPr>
        <w:ind w:left="963" w:hanging="720"/>
        <w:jc w:val="left"/>
      </w:pPr>
      <w:rPr>
        <w:rFonts w:hint="default"/>
        <w:lang w:val="es-ES" w:eastAsia="en-US" w:bidi="ar-SA"/>
      </w:rPr>
    </w:lvl>
    <w:lvl w:ilvl="1">
      <w:start w:val="2"/>
      <w:numFmt w:val="decimal"/>
      <w:lvlText w:val="%1.%2"/>
      <w:lvlJc w:val="left"/>
      <w:pPr>
        <w:ind w:left="963" w:hanging="720"/>
        <w:jc w:val="left"/>
      </w:pPr>
      <w:rPr>
        <w:rFonts w:hint="default"/>
        <w:lang w:val="es-ES" w:eastAsia="en-US" w:bidi="ar-SA"/>
      </w:rPr>
    </w:lvl>
    <w:lvl w:ilvl="2">
      <w:start w:val="4"/>
      <w:numFmt w:val="decimal"/>
      <w:lvlText w:val="%1.%2.%3"/>
      <w:lvlJc w:val="left"/>
      <w:pPr>
        <w:ind w:left="963" w:hanging="720"/>
        <w:jc w:val="left"/>
      </w:pPr>
      <w:rPr>
        <w:rFonts w:ascii="Arial" w:eastAsia="Arial" w:hAnsi="Arial" w:cs="Arial" w:hint="default"/>
        <w:b/>
        <w:bCs/>
        <w:spacing w:val="-1"/>
        <w:w w:val="100"/>
        <w:sz w:val="22"/>
        <w:szCs w:val="22"/>
        <w:lang w:val="es-ES" w:eastAsia="en-US" w:bidi="ar-SA"/>
      </w:rPr>
    </w:lvl>
    <w:lvl w:ilvl="3">
      <w:start w:val="1"/>
      <w:numFmt w:val="upperRoman"/>
      <w:lvlText w:val="%4."/>
      <w:lvlJc w:val="left"/>
      <w:pPr>
        <w:ind w:left="1323" w:hanging="720"/>
        <w:jc w:val="left"/>
      </w:pPr>
      <w:rPr>
        <w:rFonts w:ascii="Arial" w:eastAsia="Arial" w:hAnsi="Arial" w:cs="Arial" w:hint="default"/>
        <w:spacing w:val="-1"/>
        <w:w w:val="100"/>
        <w:sz w:val="22"/>
        <w:szCs w:val="22"/>
        <w:lang w:val="es-ES" w:eastAsia="en-US" w:bidi="ar-SA"/>
      </w:rPr>
    </w:lvl>
    <w:lvl w:ilvl="4">
      <w:start w:val="1"/>
      <w:numFmt w:val="upperLetter"/>
      <w:lvlText w:val="%5."/>
      <w:lvlJc w:val="left"/>
      <w:pPr>
        <w:ind w:left="1323" w:hanging="360"/>
        <w:jc w:val="left"/>
      </w:pPr>
      <w:rPr>
        <w:rFonts w:ascii="Arial" w:eastAsia="Arial" w:hAnsi="Arial" w:cs="Arial" w:hint="default"/>
        <w:b/>
        <w:bCs/>
        <w:spacing w:val="-1"/>
        <w:w w:val="100"/>
        <w:sz w:val="22"/>
        <w:szCs w:val="22"/>
        <w:lang w:val="es-ES" w:eastAsia="en-US" w:bidi="ar-SA"/>
      </w:rPr>
    </w:lvl>
    <w:lvl w:ilvl="5">
      <w:numFmt w:val="bullet"/>
      <w:lvlText w:val="•"/>
      <w:lvlJc w:val="left"/>
      <w:pPr>
        <w:ind w:left="5001" w:hanging="360"/>
      </w:pPr>
      <w:rPr>
        <w:rFonts w:hint="default"/>
        <w:lang w:val="es-ES" w:eastAsia="en-US" w:bidi="ar-SA"/>
      </w:rPr>
    </w:lvl>
    <w:lvl w:ilvl="6">
      <w:numFmt w:val="bullet"/>
      <w:lvlText w:val="•"/>
      <w:lvlJc w:val="left"/>
      <w:pPr>
        <w:ind w:left="5921" w:hanging="360"/>
      </w:pPr>
      <w:rPr>
        <w:rFonts w:hint="default"/>
        <w:lang w:val="es-ES" w:eastAsia="en-US" w:bidi="ar-SA"/>
      </w:rPr>
    </w:lvl>
    <w:lvl w:ilvl="7">
      <w:numFmt w:val="bullet"/>
      <w:lvlText w:val="•"/>
      <w:lvlJc w:val="left"/>
      <w:pPr>
        <w:ind w:left="6842" w:hanging="360"/>
      </w:pPr>
      <w:rPr>
        <w:rFonts w:hint="default"/>
        <w:lang w:val="es-ES" w:eastAsia="en-US" w:bidi="ar-SA"/>
      </w:rPr>
    </w:lvl>
    <w:lvl w:ilvl="8">
      <w:numFmt w:val="bullet"/>
      <w:lvlText w:val="•"/>
      <w:lvlJc w:val="left"/>
      <w:pPr>
        <w:ind w:left="7762" w:hanging="360"/>
      </w:pPr>
      <w:rPr>
        <w:rFonts w:hint="default"/>
        <w:lang w:val="es-ES" w:eastAsia="en-US" w:bidi="ar-S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532"/>
    <w:rsid w:val="00046624"/>
    <w:rsid w:val="0009756F"/>
    <w:rsid w:val="000E5BCF"/>
    <w:rsid w:val="001A4911"/>
    <w:rsid w:val="00280788"/>
    <w:rsid w:val="002C2183"/>
    <w:rsid w:val="00420A53"/>
    <w:rsid w:val="004334FB"/>
    <w:rsid w:val="00471164"/>
    <w:rsid w:val="00487870"/>
    <w:rsid w:val="00724CE8"/>
    <w:rsid w:val="008641EA"/>
    <w:rsid w:val="008C2265"/>
    <w:rsid w:val="008E40A2"/>
    <w:rsid w:val="00994724"/>
    <w:rsid w:val="009C20AD"/>
    <w:rsid w:val="00B86B21"/>
    <w:rsid w:val="00C57533"/>
    <w:rsid w:val="00DC2532"/>
    <w:rsid w:val="00DC32C2"/>
    <w:rsid w:val="00EC3AC1"/>
    <w:rsid w:val="00F25649"/>
    <w:rsid w:val="088F04DD"/>
    <w:rsid w:val="0DF50104"/>
    <w:rsid w:val="118D0399"/>
    <w:rsid w:val="12365A18"/>
    <w:rsid w:val="2126ADD8"/>
    <w:rsid w:val="27F5B488"/>
    <w:rsid w:val="316A9D10"/>
    <w:rsid w:val="320ECCDB"/>
    <w:rsid w:val="39C141B7"/>
    <w:rsid w:val="3C3B7D76"/>
    <w:rsid w:val="41833C2B"/>
    <w:rsid w:val="45DC409A"/>
    <w:rsid w:val="5A134D25"/>
    <w:rsid w:val="5B47F701"/>
    <w:rsid w:val="60D24529"/>
    <w:rsid w:val="700E8F0B"/>
    <w:rsid w:val="72322D9C"/>
    <w:rsid w:val="7CB0BD13"/>
    <w:rsid w:val="7FB2813F"/>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38FCB5"/>
  <w15:chartTrackingRefBased/>
  <w15:docId w15:val="{8E0B2A83-2F3C-9E42-9B55-7CE31E297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487870"/>
    <w:pPr>
      <w:widowControl w:val="0"/>
      <w:autoSpaceDE w:val="0"/>
      <w:autoSpaceDN w:val="0"/>
      <w:spacing w:before="12"/>
      <w:ind w:left="20"/>
      <w:jc w:val="center"/>
      <w:outlineLvl w:val="0"/>
    </w:pPr>
    <w:rPr>
      <w:rFonts w:ascii="Arial" w:eastAsia="Arial" w:hAnsi="Arial" w:cs="Arial"/>
      <w:b/>
      <w:bCs/>
      <w:lang w:val="es-ES"/>
    </w:rPr>
  </w:style>
  <w:style w:type="paragraph" w:styleId="Ttulo2">
    <w:name w:val="heading 2"/>
    <w:basedOn w:val="Normal"/>
    <w:link w:val="Ttulo2Car"/>
    <w:uiPriority w:val="9"/>
    <w:unhideWhenUsed/>
    <w:qFormat/>
    <w:rsid w:val="00487870"/>
    <w:pPr>
      <w:widowControl w:val="0"/>
      <w:autoSpaceDE w:val="0"/>
      <w:autoSpaceDN w:val="0"/>
      <w:ind w:left="135"/>
      <w:outlineLvl w:val="1"/>
    </w:pPr>
    <w:rPr>
      <w:rFonts w:ascii="Arial" w:eastAsia="Arial" w:hAnsi="Arial" w:cs="Arial"/>
      <w:lang w:val="es-ES"/>
    </w:rPr>
  </w:style>
  <w:style w:type="paragraph" w:styleId="Ttulo3">
    <w:name w:val="heading 3"/>
    <w:basedOn w:val="Normal"/>
    <w:link w:val="Ttulo3Car"/>
    <w:uiPriority w:val="9"/>
    <w:unhideWhenUsed/>
    <w:qFormat/>
    <w:rsid w:val="00487870"/>
    <w:pPr>
      <w:widowControl w:val="0"/>
      <w:autoSpaceDE w:val="0"/>
      <w:autoSpaceDN w:val="0"/>
      <w:ind w:left="963" w:hanging="721"/>
      <w:outlineLvl w:val="2"/>
    </w:pPr>
    <w:rPr>
      <w:rFonts w:ascii="Arial" w:eastAsia="Arial" w:hAnsi="Arial" w:cs="Arial"/>
      <w:b/>
      <w:bCs/>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DC2532"/>
    <w:pPr>
      <w:spacing w:before="100" w:beforeAutospacing="1" w:after="100" w:afterAutospacing="1"/>
    </w:pPr>
    <w:rPr>
      <w:rFonts w:ascii="Times New Roman" w:eastAsia="Times New Roman" w:hAnsi="Times New Roman" w:cs="Times New Roman"/>
      <w:lang w:eastAsia="es-ES_tradnl"/>
    </w:rPr>
  </w:style>
  <w:style w:type="paragraph" w:styleId="NormalWeb">
    <w:name w:val="Normal (Web)"/>
    <w:basedOn w:val="Normal"/>
    <w:uiPriority w:val="99"/>
    <w:semiHidden/>
    <w:unhideWhenUsed/>
    <w:rsid w:val="00DC2532"/>
    <w:pPr>
      <w:spacing w:before="100" w:beforeAutospacing="1" w:after="100" w:afterAutospacing="1"/>
    </w:pPr>
    <w:rPr>
      <w:rFonts w:ascii="Times New Roman" w:eastAsia="Times New Roman" w:hAnsi="Times New Roman" w:cs="Times New Roman"/>
      <w:lang w:eastAsia="es-ES_tradnl"/>
    </w:rPr>
  </w:style>
  <w:style w:type="character" w:styleId="Hipervnculo">
    <w:name w:val="Hyperlink"/>
    <w:basedOn w:val="Fuentedeprrafopredeter"/>
    <w:uiPriority w:val="99"/>
    <w:unhideWhenUsed/>
    <w:rPr>
      <w:color w:val="0563C1" w:themeColor="hyperlink"/>
      <w:u w:val="single"/>
    </w:rPr>
  </w:style>
  <w:style w:type="character" w:customStyle="1" w:styleId="Ttulo1Car">
    <w:name w:val="Título 1 Car"/>
    <w:basedOn w:val="Fuentedeprrafopredeter"/>
    <w:link w:val="Ttulo1"/>
    <w:uiPriority w:val="9"/>
    <w:rsid w:val="00487870"/>
    <w:rPr>
      <w:rFonts w:ascii="Arial" w:eastAsia="Arial" w:hAnsi="Arial" w:cs="Arial"/>
      <w:b/>
      <w:bCs/>
      <w:lang w:val="es-ES"/>
    </w:rPr>
  </w:style>
  <w:style w:type="character" w:customStyle="1" w:styleId="Ttulo2Car">
    <w:name w:val="Título 2 Car"/>
    <w:basedOn w:val="Fuentedeprrafopredeter"/>
    <w:link w:val="Ttulo2"/>
    <w:uiPriority w:val="9"/>
    <w:rsid w:val="00487870"/>
    <w:rPr>
      <w:rFonts w:ascii="Arial" w:eastAsia="Arial" w:hAnsi="Arial" w:cs="Arial"/>
      <w:lang w:val="es-ES"/>
    </w:rPr>
  </w:style>
  <w:style w:type="character" w:customStyle="1" w:styleId="Ttulo3Car">
    <w:name w:val="Título 3 Car"/>
    <w:basedOn w:val="Fuentedeprrafopredeter"/>
    <w:link w:val="Ttulo3"/>
    <w:uiPriority w:val="9"/>
    <w:rsid w:val="00487870"/>
    <w:rPr>
      <w:rFonts w:ascii="Arial" w:eastAsia="Arial" w:hAnsi="Arial" w:cs="Arial"/>
      <w:b/>
      <w:bCs/>
      <w:sz w:val="22"/>
      <w:szCs w:val="22"/>
      <w:lang w:val="es-ES"/>
    </w:rPr>
  </w:style>
  <w:style w:type="table" w:customStyle="1" w:styleId="NormalTable0">
    <w:name w:val="Normal Table0"/>
    <w:uiPriority w:val="2"/>
    <w:semiHidden/>
    <w:unhideWhenUsed/>
    <w:qFormat/>
    <w:rsid w:val="00487870"/>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87870"/>
    <w:pPr>
      <w:widowControl w:val="0"/>
      <w:autoSpaceDE w:val="0"/>
      <w:autoSpaceDN w:val="0"/>
    </w:pPr>
    <w:rPr>
      <w:rFonts w:ascii="Arial" w:eastAsia="Arial" w:hAnsi="Arial" w:cs="Arial"/>
      <w:sz w:val="22"/>
      <w:szCs w:val="22"/>
      <w:lang w:val="es-ES"/>
    </w:rPr>
  </w:style>
  <w:style w:type="character" w:customStyle="1" w:styleId="TextoindependienteCar">
    <w:name w:val="Texto independiente Car"/>
    <w:basedOn w:val="Fuentedeprrafopredeter"/>
    <w:link w:val="Textoindependiente"/>
    <w:uiPriority w:val="1"/>
    <w:rsid w:val="00487870"/>
    <w:rPr>
      <w:rFonts w:ascii="Arial" w:eastAsia="Arial" w:hAnsi="Arial" w:cs="Arial"/>
      <w:sz w:val="22"/>
      <w:szCs w:val="22"/>
      <w:lang w:val="es-ES"/>
    </w:rPr>
  </w:style>
  <w:style w:type="paragraph" w:styleId="Prrafodelista">
    <w:name w:val="List Paragraph"/>
    <w:basedOn w:val="Normal"/>
    <w:uiPriority w:val="1"/>
    <w:qFormat/>
    <w:rsid w:val="00487870"/>
    <w:pPr>
      <w:widowControl w:val="0"/>
      <w:autoSpaceDE w:val="0"/>
      <w:autoSpaceDN w:val="0"/>
      <w:ind w:left="963" w:hanging="720"/>
      <w:jc w:val="both"/>
    </w:pPr>
    <w:rPr>
      <w:rFonts w:ascii="Arial" w:eastAsia="Arial" w:hAnsi="Arial" w:cs="Arial"/>
      <w:sz w:val="22"/>
      <w:szCs w:val="22"/>
      <w:lang w:val="es-ES"/>
    </w:rPr>
  </w:style>
  <w:style w:type="paragraph" w:customStyle="1" w:styleId="TableParagraph">
    <w:name w:val="Table Paragraph"/>
    <w:basedOn w:val="Normal"/>
    <w:uiPriority w:val="1"/>
    <w:qFormat/>
    <w:rsid w:val="00487870"/>
    <w:pPr>
      <w:widowControl w:val="0"/>
      <w:autoSpaceDE w:val="0"/>
      <w:autoSpaceDN w:val="0"/>
    </w:pPr>
    <w:rPr>
      <w:rFonts w:ascii="Arial" w:eastAsia="Arial" w:hAnsi="Arial" w:cs="Arial"/>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101221">
      <w:bodyDiv w:val="1"/>
      <w:marLeft w:val="0"/>
      <w:marRight w:val="0"/>
      <w:marTop w:val="0"/>
      <w:marBottom w:val="0"/>
      <w:divBdr>
        <w:top w:val="none" w:sz="0" w:space="0" w:color="auto"/>
        <w:left w:val="none" w:sz="0" w:space="0" w:color="auto"/>
        <w:bottom w:val="none" w:sz="0" w:space="0" w:color="auto"/>
        <w:right w:val="none" w:sz="0" w:space="0" w:color="auto"/>
      </w:divBdr>
      <w:divsChild>
        <w:div w:id="1227884180">
          <w:marLeft w:val="0"/>
          <w:marRight w:val="0"/>
          <w:marTop w:val="0"/>
          <w:marBottom w:val="0"/>
          <w:divBdr>
            <w:top w:val="none" w:sz="0" w:space="0" w:color="auto"/>
            <w:left w:val="none" w:sz="0" w:space="0" w:color="auto"/>
            <w:bottom w:val="none" w:sz="0" w:space="0" w:color="auto"/>
            <w:right w:val="none" w:sz="0" w:space="0" w:color="auto"/>
          </w:divBdr>
          <w:divsChild>
            <w:div w:id="582880995">
              <w:marLeft w:val="0"/>
              <w:marRight w:val="0"/>
              <w:marTop w:val="0"/>
              <w:marBottom w:val="0"/>
              <w:divBdr>
                <w:top w:val="none" w:sz="0" w:space="0" w:color="auto"/>
                <w:left w:val="none" w:sz="0" w:space="0" w:color="auto"/>
                <w:bottom w:val="none" w:sz="0" w:space="0" w:color="auto"/>
                <w:right w:val="none" w:sz="0" w:space="0" w:color="auto"/>
              </w:divBdr>
              <w:divsChild>
                <w:div w:id="1336419568">
                  <w:marLeft w:val="0"/>
                  <w:marRight w:val="0"/>
                  <w:marTop w:val="0"/>
                  <w:marBottom w:val="0"/>
                  <w:divBdr>
                    <w:top w:val="none" w:sz="0" w:space="0" w:color="auto"/>
                    <w:left w:val="none" w:sz="0" w:space="0" w:color="auto"/>
                    <w:bottom w:val="none" w:sz="0" w:space="0" w:color="auto"/>
                    <w:right w:val="none" w:sz="0" w:space="0" w:color="auto"/>
                  </w:divBdr>
                  <w:divsChild>
                    <w:div w:id="142260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505410">
              <w:marLeft w:val="0"/>
              <w:marRight w:val="0"/>
              <w:marTop w:val="0"/>
              <w:marBottom w:val="0"/>
              <w:divBdr>
                <w:top w:val="none" w:sz="0" w:space="0" w:color="auto"/>
                <w:left w:val="none" w:sz="0" w:space="0" w:color="auto"/>
                <w:bottom w:val="none" w:sz="0" w:space="0" w:color="auto"/>
                <w:right w:val="none" w:sz="0" w:space="0" w:color="auto"/>
              </w:divBdr>
              <w:divsChild>
                <w:div w:id="941373093">
                  <w:marLeft w:val="0"/>
                  <w:marRight w:val="0"/>
                  <w:marTop w:val="0"/>
                  <w:marBottom w:val="0"/>
                  <w:divBdr>
                    <w:top w:val="none" w:sz="0" w:space="0" w:color="auto"/>
                    <w:left w:val="none" w:sz="0" w:space="0" w:color="auto"/>
                    <w:bottom w:val="none" w:sz="0" w:space="0" w:color="auto"/>
                    <w:right w:val="none" w:sz="0" w:space="0" w:color="auto"/>
                  </w:divBdr>
                  <w:divsChild>
                    <w:div w:id="35241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648905">
              <w:marLeft w:val="0"/>
              <w:marRight w:val="0"/>
              <w:marTop w:val="0"/>
              <w:marBottom w:val="0"/>
              <w:divBdr>
                <w:top w:val="none" w:sz="0" w:space="0" w:color="auto"/>
                <w:left w:val="none" w:sz="0" w:space="0" w:color="auto"/>
                <w:bottom w:val="none" w:sz="0" w:space="0" w:color="auto"/>
                <w:right w:val="none" w:sz="0" w:space="0" w:color="auto"/>
              </w:divBdr>
              <w:divsChild>
                <w:div w:id="813331263">
                  <w:marLeft w:val="0"/>
                  <w:marRight w:val="0"/>
                  <w:marTop w:val="0"/>
                  <w:marBottom w:val="0"/>
                  <w:divBdr>
                    <w:top w:val="none" w:sz="0" w:space="0" w:color="auto"/>
                    <w:left w:val="none" w:sz="0" w:space="0" w:color="auto"/>
                    <w:bottom w:val="none" w:sz="0" w:space="0" w:color="auto"/>
                    <w:right w:val="none" w:sz="0" w:space="0" w:color="auto"/>
                  </w:divBdr>
                  <w:divsChild>
                    <w:div w:id="21417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67531">
          <w:marLeft w:val="0"/>
          <w:marRight w:val="0"/>
          <w:marTop w:val="0"/>
          <w:marBottom w:val="0"/>
          <w:divBdr>
            <w:top w:val="none" w:sz="0" w:space="0" w:color="auto"/>
            <w:left w:val="none" w:sz="0" w:space="0" w:color="auto"/>
            <w:bottom w:val="none" w:sz="0" w:space="0" w:color="auto"/>
            <w:right w:val="none" w:sz="0" w:space="0" w:color="auto"/>
          </w:divBdr>
          <w:divsChild>
            <w:div w:id="259798238">
              <w:marLeft w:val="0"/>
              <w:marRight w:val="0"/>
              <w:marTop w:val="0"/>
              <w:marBottom w:val="0"/>
              <w:divBdr>
                <w:top w:val="none" w:sz="0" w:space="0" w:color="auto"/>
                <w:left w:val="none" w:sz="0" w:space="0" w:color="auto"/>
                <w:bottom w:val="none" w:sz="0" w:space="0" w:color="auto"/>
                <w:right w:val="none" w:sz="0" w:space="0" w:color="auto"/>
              </w:divBdr>
              <w:divsChild>
                <w:div w:id="485361395">
                  <w:marLeft w:val="0"/>
                  <w:marRight w:val="0"/>
                  <w:marTop w:val="0"/>
                  <w:marBottom w:val="0"/>
                  <w:divBdr>
                    <w:top w:val="none" w:sz="0" w:space="0" w:color="auto"/>
                    <w:left w:val="none" w:sz="0" w:space="0" w:color="auto"/>
                    <w:bottom w:val="none" w:sz="0" w:space="0" w:color="auto"/>
                    <w:right w:val="none" w:sz="0" w:space="0" w:color="auto"/>
                  </w:divBdr>
                  <w:divsChild>
                    <w:div w:id="16488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217577">
              <w:marLeft w:val="0"/>
              <w:marRight w:val="0"/>
              <w:marTop w:val="0"/>
              <w:marBottom w:val="0"/>
              <w:divBdr>
                <w:top w:val="none" w:sz="0" w:space="0" w:color="auto"/>
                <w:left w:val="none" w:sz="0" w:space="0" w:color="auto"/>
                <w:bottom w:val="none" w:sz="0" w:space="0" w:color="auto"/>
                <w:right w:val="none" w:sz="0" w:space="0" w:color="auto"/>
              </w:divBdr>
              <w:divsChild>
                <w:div w:id="1360669175">
                  <w:marLeft w:val="0"/>
                  <w:marRight w:val="0"/>
                  <w:marTop w:val="0"/>
                  <w:marBottom w:val="0"/>
                  <w:divBdr>
                    <w:top w:val="none" w:sz="0" w:space="0" w:color="auto"/>
                    <w:left w:val="none" w:sz="0" w:space="0" w:color="auto"/>
                    <w:bottom w:val="none" w:sz="0" w:space="0" w:color="auto"/>
                    <w:right w:val="none" w:sz="0" w:space="0" w:color="auto"/>
                  </w:divBdr>
                  <w:divsChild>
                    <w:div w:id="92434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321964">
          <w:marLeft w:val="0"/>
          <w:marRight w:val="0"/>
          <w:marTop w:val="0"/>
          <w:marBottom w:val="0"/>
          <w:divBdr>
            <w:top w:val="none" w:sz="0" w:space="0" w:color="auto"/>
            <w:left w:val="none" w:sz="0" w:space="0" w:color="auto"/>
            <w:bottom w:val="none" w:sz="0" w:space="0" w:color="auto"/>
            <w:right w:val="none" w:sz="0" w:space="0" w:color="auto"/>
          </w:divBdr>
          <w:divsChild>
            <w:div w:id="240137767">
              <w:marLeft w:val="0"/>
              <w:marRight w:val="0"/>
              <w:marTop w:val="0"/>
              <w:marBottom w:val="0"/>
              <w:divBdr>
                <w:top w:val="none" w:sz="0" w:space="0" w:color="auto"/>
                <w:left w:val="none" w:sz="0" w:space="0" w:color="auto"/>
                <w:bottom w:val="none" w:sz="0" w:space="0" w:color="auto"/>
                <w:right w:val="none" w:sz="0" w:space="0" w:color="auto"/>
              </w:divBdr>
              <w:divsChild>
                <w:div w:id="1385443128">
                  <w:marLeft w:val="0"/>
                  <w:marRight w:val="0"/>
                  <w:marTop w:val="0"/>
                  <w:marBottom w:val="0"/>
                  <w:divBdr>
                    <w:top w:val="none" w:sz="0" w:space="0" w:color="auto"/>
                    <w:left w:val="none" w:sz="0" w:space="0" w:color="auto"/>
                    <w:bottom w:val="none" w:sz="0" w:space="0" w:color="auto"/>
                    <w:right w:val="none" w:sz="0" w:space="0" w:color="auto"/>
                  </w:divBdr>
                  <w:divsChild>
                    <w:div w:id="202312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034022">
              <w:marLeft w:val="0"/>
              <w:marRight w:val="0"/>
              <w:marTop w:val="0"/>
              <w:marBottom w:val="0"/>
              <w:divBdr>
                <w:top w:val="none" w:sz="0" w:space="0" w:color="auto"/>
                <w:left w:val="none" w:sz="0" w:space="0" w:color="auto"/>
                <w:bottom w:val="none" w:sz="0" w:space="0" w:color="auto"/>
                <w:right w:val="none" w:sz="0" w:space="0" w:color="auto"/>
              </w:divBdr>
              <w:divsChild>
                <w:div w:id="1012226056">
                  <w:marLeft w:val="0"/>
                  <w:marRight w:val="0"/>
                  <w:marTop w:val="0"/>
                  <w:marBottom w:val="0"/>
                  <w:divBdr>
                    <w:top w:val="none" w:sz="0" w:space="0" w:color="auto"/>
                    <w:left w:val="none" w:sz="0" w:space="0" w:color="auto"/>
                    <w:bottom w:val="none" w:sz="0" w:space="0" w:color="auto"/>
                    <w:right w:val="none" w:sz="0" w:space="0" w:color="auto"/>
                  </w:divBdr>
                  <w:divsChild>
                    <w:div w:id="395863953">
                      <w:marLeft w:val="0"/>
                      <w:marRight w:val="0"/>
                      <w:marTop w:val="0"/>
                      <w:marBottom w:val="0"/>
                      <w:divBdr>
                        <w:top w:val="none" w:sz="0" w:space="0" w:color="auto"/>
                        <w:left w:val="none" w:sz="0" w:space="0" w:color="auto"/>
                        <w:bottom w:val="none" w:sz="0" w:space="0" w:color="auto"/>
                        <w:right w:val="none" w:sz="0" w:space="0" w:color="auto"/>
                      </w:divBdr>
                    </w:div>
                  </w:divsChild>
                </w:div>
                <w:div w:id="1810131207">
                  <w:marLeft w:val="0"/>
                  <w:marRight w:val="0"/>
                  <w:marTop w:val="0"/>
                  <w:marBottom w:val="0"/>
                  <w:divBdr>
                    <w:top w:val="none" w:sz="0" w:space="0" w:color="auto"/>
                    <w:left w:val="none" w:sz="0" w:space="0" w:color="auto"/>
                    <w:bottom w:val="none" w:sz="0" w:space="0" w:color="auto"/>
                    <w:right w:val="none" w:sz="0" w:space="0" w:color="auto"/>
                  </w:divBdr>
                  <w:divsChild>
                    <w:div w:id="1021472311">
                      <w:marLeft w:val="0"/>
                      <w:marRight w:val="0"/>
                      <w:marTop w:val="0"/>
                      <w:marBottom w:val="0"/>
                      <w:divBdr>
                        <w:top w:val="none" w:sz="0" w:space="0" w:color="auto"/>
                        <w:left w:val="none" w:sz="0" w:space="0" w:color="auto"/>
                        <w:bottom w:val="none" w:sz="0" w:space="0" w:color="auto"/>
                        <w:right w:val="none" w:sz="0" w:space="0" w:color="auto"/>
                      </w:divBdr>
                    </w:div>
                  </w:divsChild>
                </w:div>
                <w:div w:id="926378803">
                  <w:marLeft w:val="0"/>
                  <w:marRight w:val="0"/>
                  <w:marTop w:val="0"/>
                  <w:marBottom w:val="0"/>
                  <w:divBdr>
                    <w:top w:val="none" w:sz="0" w:space="0" w:color="auto"/>
                    <w:left w:val="none" w:sz="0" w:space="0" w:color="auto"/>
                    <w:bottom w:val="none" w:sz="0" w:space="0" w:color="auto"/>
                    <w:right w:val="none" w:sz="0" w:space="0" w:color="auto"/>
                  </w:divBdr>
                  <w:divsChild>
                    <w:div w:id="1377435709">
                      <w:marLeft w:val="0"/>
                      <w:marRight w:val="0"/>
                      <w:marTop w:val="0"/>
                      <w:marBottom w:val="0"/>
                      <w:divBdr>
                        <w:top w:val="none" w:sz="0" w:space="0" w:color="auto"/>
                        <w:left w:val="none" w:sz="0" w:space="0" w:color="auto"/>
                        <w:bottom w:val="none" w:sz="0" w:space="0" w:color="auto"/>
                        <w:right w:val="none" w:sz="0" w:space="0" w:color="auto"/>
                      </w:divBdr>
                    </w:div>
                  </w:divsChild>
                </w:div>
                <w:div w:id="3409529">
                  <w:marLeft w:val="0"/>
                  <w:marRight w:val="0"/>
                  <w:marTop w:val="0"/>
                  <w:marBottom w:val="0"/>
                  <w:divBdr>
                    <w:top w:val="none" w:sz="0" w:space="0" w:color="auto"/>
                    <w:left w:val="none" w:sz="0" w:space="0" w:color="auto"/>
                    <w:bottom w:val="none" w:sz="0" w:space="0" w:color="auto"/>
                    <w:right w:val="none" w:sz="0" w:space="0" w:color="auto"/>
                  </w:divBdr>
                  <w:divsChild>
                    <w:div w:id="1495417854">
                      <w:marLeft w:val="0"/>
                      <w:marRight w:val="0"/>
                      <w:marTop w:val="0"/>
                      <w:marBottom w:val="0"/>
                      <w:divBdr>
                        <w:top w:val="none" w:sz="0" w:space="0" w:color="auto"/>
                        <w:left w:val="none" w:sz="0" w:space="0" w:color="auto"/>
                        <w:bottom w:val="none" w:sz="0" w:space="0" w:color="auto"/>
                        <w:right w:val="none" w:sz="0" w:space="0" w:color="auto"/>
                      </w:divBdr>
                      <w:divsChild>
                        <w:div w:id="952444950">
                          <w:marLeft w:val="0"/>
                          <w:marRight w:val="0"/>
                          <w:marTop w:val="0"/>
                          <w:marBottom w:val="0"/>
                          <w:divBdr>
                            <w:top w:val="none" w:sz="0" w:space="0" w:color="auto"/>
                            <w:left w:val="none" w:sz="0" w:space="0" w:color="auto"/>
                            <w:bottom w:val="none" w:sz="0" w:space="0" w:color="auto"/>
                            <w:right w:val="none" w:sz="0" w:space="0" w:color="auto"/>
                          </w:divBdr>
                        </w:div>
                      </w:divsChild>
                    </w:div>
                    <w:div w:id="667951930">
                      <w:marLeft w:val="0"/>
                      <w:marRight w:val="0"/>
                      <w:marTop w:val="0"/>
                      <w:marBottom w:val="0"/>
                      <w:divBdr>
                        <w:top w:val="none" w:sz="0" w:space="0" w:color="auto"/>
                        <w:left w:val="none" w:sz="0" w:space="0" w:color="auto"/>
                        <w:bottom w:val="none" w:sz="0" w:space="0" w:color="auto"/>
                        <w:right w:val="none" w:sz="0" w:space="0" w:color="auto"/>
                      </w:divBdr>
                      <w:divsChild>
                        <w:div w:id="2131436884">
                          <w:marLeft w:val="0"/>
                          <w:marRight w:val="0"/>
                          <w:marTop w:val="0"/>
                          <w:marBottom w:val="0"/>
                          <w:divBdr>
                            <w:top w:val="none" w:sz="0" w:space="0" w:color="auto"/>
                            <w:left w:val="none" w:sz="0" w:space="0" w:color="auto"/>
                            <w:bottom w:val="none" w:sz="0" w:space="0" w:color="auto"/>
                            <w:right w:val="none" w:sz="0" w:space="0" w:color="auto"/>
                          </w:divBdr>
                        </w:div>
                      </w:divsChild>
                    </w:div>
                    <w:div w:id="580212133">
                      <w:marLeft w:val="0"/>
                      <w:marRight w:val="0"/>
                      <w:marTop w:val="0"/>
                      <w:marBottom w:val="0"/>
                      <w:divBdr>
                        <w:top w:val="none" w:sz="0" w:space="0" w:color="auto"/>
                        <w:left w:val="none" w:sz="0" w:space="0" w:color="auto"/>
                        <w:bottom w:val="none" w:sz="0" w:space="0" w:color="auto"/>
                        <w:right w:val="none" w:sz="0" w:space="0" w:color="auto"/>
                      </w:divBdr>
                      <w:divsChild>
                        <w:div w:id="1954628857">
                          <w:marLeft w:val="0"/>
                          <w:marRight w:val="0"/>
                          <w:marTop w:val="0"/>
                          <w:marBottom w:val="0"/>
                          <w:divBdr>
                            <w:top w:val="none" w:sz="0" w:space="0" w:color="auto"/>
                            <w:left w:val="none" w:sz="0" w:space="0" w:color="auto"/>
                            <w:bottom w:val="none" w:sz="0" w:space="0" w:color="auto"/>
                            <w:right w:val="none" w:sz="0" w:space="0" w:color="auto"/>
                          </w:divBdr>
                        </w:div>
                      </w:divsChild>
                    </w:div>
                    <w:div w:id="948198437">
                      <w:marLeft w:val="0"/>
                      <w:marRight w:val="0"/>
                      <w:marTop w:val="0"/>
                      <w:marBottom w:val="0"/>
                      <w:divBdr>
                        <w:top w:val="none" w:sz="0" w:space="0" w:color="auto"/>
                        <w:left w:val="none" w:sz="0" w:space="0" w:color="auto"/>
                        <w:bottom w:val="none" w:sz="0" w:space="0" w:color="auto"/>
                        <w:right w:val="none" w:sz="0" w:space="0" w:color="auto"/>
                      </w:divBdr>
                      <w:divsChild>
                        <w:div w:id="1030492199">
                          <w:marLeft w:val="0"/>
                          <w:marRight w:val="0"/>
                          <w:marTop w:val="0"/>
                          <w:marBottom w:val="0"/>
                          <w:divBdr>
                            <w:top w:val="none" w:sz="0" w:space="0" w:color="auto"/>
                            <w:left w:val="none" w:sz="0" w:space="0" w:color="auto"/>
                            <w:bottom w:val="none" w:sz="0" w:space="0" w:color="auto"/>
                            <w:right w:val="none" w:sz="0" w:space="0" w:color="auto"/>
                          </w:divBdr>
                        </w:div>
                      </w:divsChild>
                    </w:div>
                    <w:div w:id="972252614">
                      <w:marLeft w:val="0"/>
                      <w:marRight w:val="0"/>
                      <w:marTop w:val="0"/>
                      <w:marBottom w:val="0"/>
                      <w:divBdr>
                        <w:top w:val="none" w:sz="0" w:space="0" w:color="auto"/>
                        <w:left w:val="none" w:sz="0" w:space="0" w:color="auto"/>
                        <w:bottom w:val="none" w:sz="0" w:space="0" w:color="auto"/>
                        <w:right w:val="none" w:sz="0" w:space="0" w:color="auto"/>
                      </w:divBdr>
                      <w:divsChild>
                        <w:div w:id="53484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742545">
          <w:marLeft w:val="0"/>
          <w:marRight w:val="0"/>
          <w:marTop w:val="0"/>
          <w:marBottom w:val="0"/>
          <w:divBdr>
            <w:top w:val="none" w:sz="0" w:space="0" w:color="auto"/>
            <w:left w:val="none" w:sz="0" w:space="0" w:color="auto"/>
            <w:bottom w:val="none" w:sz="0" w:space="0" w:color="auto"/>
            <w:right w:val="none" w:sz="0" w:space="0" w:color="auto"/>
          </w:divBdr>
          <w:divsChild>
            <w:div w:id="418672349">
              <w:marLeft w:val="0"/>
              <w:marRight w:val="0"/>
              <w:marTop w:val="0"/>
              <w:marBottom w:val="0"/>
              <w:divBdr>
                <w:top w:val="none" w:sz="0" w:space="0" w:color="auto"/>
                <w:left w:val="none" w:sz="0" w:space="0" w:color="auto"/>
                <w:bottom w:val="none" w:sz="0" w:space="0" w:color="auto"/>
                <w:right w:val="none" w:sz="0" w:space="0" w:color="auto"/>
              </w:divBdr>
              <w:divsChild>
                <w:div w:id="1654093259">
                  <w:marLeft w:val="0"/>
                  <w:marRight w:val="0"/>
                  <w:marTop w:val="0"/>
                  <w:marBottom w:val="0"/>
                  <w:divBdr>
                    <w:top w:val="none" w:sz="0" w:space="0" w:color="auto"/>
                    <w:left w:val="none" w:sz="0" w:space="0" w:color="auto"/>
                    <w:bottom w:val="none" w:sz="0" w:space="0" w:color="auto"/>
                    <w:right w:val="none" w:sz="0" w:space="0" w:color="auto"/>
                  </w:divBdr>
                  <w:divsChild>
                    <w:div w:id="96766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621527">
              <w:marLeft w:val="0"/>
              <w:marRight w:val="0"/>
              <w:marTop w:val="0"/>
              <w:marBottom w:val="0"/>
              <w:divBdr>
                <w:top w:val="none" w:sz="0" w:space="0" w:color="auto"/>
                <w:left w:val="none" w:sz="0" w:space="0" w:color="auto"/>
                <w:bottom w:val="none" w:sz="0" w:space="0" w:color="auto"/>
                <w:right w:val="none" w:sz="0" w:space="0" w:color="auto"/>
              </w:divBdr>
              <w:divsChild>
                <w:div w:id="950893107">
                  <w:marLeft w:val="0"/>
                  <w:marRight w:val="0"/>
                  <w:marTop w:val="0"/>
                  <w:marBottom w:val="0"/>
                  <w:divBdr>
                    <w:top w:val="none" w:sz="0" w:space="0" w:color="auto"/>
                    <w:left w:val="none" w:sz="0" w:space="0" w:color="auto"/>
                    <w:bottom w:val="none" w:sz="0" w:space="0" w:color="auto"/>
                    <w:right w:val="none" w:sz="0" w:space="0" w:color="auto"/>
                  </w:divBdr>
                  <w:divsChild>
                    <w:div w:id="738674354">
                      <w:marLeft w:val="0"/>
                      <w:marRight w:val="0"/>
                      <w:marTop w:val="0"/>
                      <w:marBottom w:val="0"/>
                      <w:divBdr>
                        <w:top w:val="none" w:sz="0" w:space="0" w:color="auto"/>
                        <w:left w:val="none" w:sz="0" w:space="0" w:color="auto"/>
                        <w:bottom w:val="none" w:sz="0" w:space="0" w:color="auto"/>
                        <w:right w:val="none" w:sz="0" w:space="0" w:color="auto"/>
                      </w:divBdr>
                    </w:div>
                  </w:divsChild>
                </w:div>
                <w:div w:id="660619610">
                  <w:marLeft w:val="0"/>
                  <w:marRight w:val="0"/>
                  <w:marTop w:val="0"/>
                  <w:marBottom w:val="0"/>
                  <w:divBdr>
                    <w:top w:val="none" w:sz="0" w:space="0" w:color="auto"/>
                    <w:left w:val="none" w:sz="0" w:space="0" w:color="auto"/>
                    <w:bottom w:val="none" w:sz="0" w:space="0" w:color="auto"/>
                    <w:right w:val="none" w:sz="0" w:space="0" w:color="auto"/>
                  </w:divBdr>
                  <w:divsChild>
                    <w:div w:id="832184475">
                      <w:marLeft w:val="0"/>
                      <w:marRight w:val="0"/>
                      <w:marTop w:val="0"/>
                      <w:marBottom w:val="0"/>
                      <w:divBdr>
                        <w:top w:val="none" w:sz="0" w:space="0" w:color="auto"/>
                        <w:left w:val="none" w:sz="0" w:space="0" w:color="auto"/>
                        <w:bottom w:val="none" w:sz="0" w:space="0" w:color="auto"/>
                        <w:right w:val="none" w:sz="0" w:space="0" w:color="auto"/>
                      </w:divBdr>
                      <w:divsChild>
                        <w:div w:id="777603972">
                          <w:marLeft w:val="0"/>
                          <w:marRight w:val="0"/>
                          <w:marTop w:val="0"/>
                          <w:marBottom w:val="0"/>
                          <w:divBdr>
                            <w:top w:val="none" w:sz="0" w:space="0" w:color="auto"/>
                            <w:left w:val="none" w:sz="0" w:space="0" w:color="auto"/>
                            <w:bottom w:val="none" w:sz="0" w:space="0" w:color="auto"/>
                            <w:right w:val="none" w:sz="0" w:space="0" w:color="auto"/>
                          </w:divBdr>
                        </w:div>
                      </w:divsChild>
                    </w:div>
                    <w:div w:id="1571962524">
                      <w:marLeft w:val="0"/>
                      <w:marRight w:val="0"/>
                      <w:marTop w:val="0"/>
                      <w:marBottom w:val="0"/>
                      <w:divBdr>
                        <w:top w:val="none" w:sz="0" w:space="0" w:color="auto"/>
                        <w:left w:val="none" w:sz="0" w:space="0" w:color="auto"/>
                        <w:bottom w:val="none" w:sz="0" w:space="0" w:color="auto"/>
                        <w:right w:val="none" w:sz="0" w:space="0" w:color="auto"/>
                      </w:divBdr>
                      <w:divsChild>
                        <w:div w:id="2092118986">
                          <w:marLeft w:val="0"/>
                          <w:marRight w:val="0"/>
                          <w:marTop w:val="0"/>
                          <w:marBottom w:val="0"/>
                          <w:divBdr>
                            <w:top w:val="none" w:sz="0" w:space="0" w:color="auto"/>
                            <w:left w:val="none" w:sz="0" w:space="0" w:color="auto"/>
                            <w:bottom w:val="none" w:sz="0" w:space="0" w:color="auto"/>
                            <w:right w:val="none" w:sz="0" w:space="0" w:color="auto"/>
                          </w:divBdr>
                        </w:div>
                      </w:divsChild>
                    </w:div>
                    <w:div w:id="1616790894">
                      <w:marLeft w:val="0"/>
                      <w:marRight w:val="0"/>
                      <w:marTop w:val="0"/>
                      <w:marBottom w:val="0"/>
                      <w:divBdr>
                        <w:top w:val="none" w:sz="0" w:space="0" w:color="auto"/>
                        <w:left w:val="none" w:sz="0" w:space="0" w:color="auto"/>
                        <w:bottom w:val="none" w:sz="0" w:space="0" w:color="auto"/>
                        <w:right w:val="none" w:sz="0" w:space="0" w:color="auto"/>
                      </w:divBdr>
                      <w:divsChild>
                        <w:div w:id="2146964033">
                          <w:marLeft w:val="0"/>
                          <w:marRight w:val="0"/>
                          <w:marTop w:val="0"/>
                          <w:marBottom w:val="0"/>
                          <w:divBdr>
                            <w:top w:val="none" w:sz="0" w:space="0" w:color="auto"/>
                            <w:left w:val="none" w:sz="0" w:space="0" w:color="auto"/>
                            <w:bottom w:val="none" w:sz="0" w:space="0" w:color="auto"/>
                            <w:right w:val="none" w:sz="0" w:space="0" w:color="auto"/>
                          </w:divBdr>
                        </w:div>
                      </w:divsChild>
                    </w:div>
                    <w:div w:id="1912349939">
                      <w:marLeft w:val="0"/>
                      <w:marRight w:val="0"/>
                      <w:marTop w:val="0"/>
                      <w:marBottom w:val="0"/>
                      <w:divBdr>
                        <w:top w:val="none" w:sz="0" w:space="0" w:color="auto"/>
                        <w:left w:val="none" w:sz="0" w:space="0" w:color="auto"/>
                        <w:bottom w:val="none" w:sz="0" w:space="0" w:color="auto"/>
                        <w:right w:val="none" w:sz="0" w:space="0" w:color="auto"/>
                      </w:divBdr>
                      <w:divsChild>
                        <w:div w:id="766655365">
                          <w:marLeft w:val="0"/>
                          <w:marRight w:val="0"/>
                          <w:marTop w:val="0"/>
                          <w:marBottom w:val="0"/>
                          <w:divBdr>
                            <w:top w:val="none" w:sz="0" w:space="0" w:color="auto"/>
                            <w:left w:val="none" w:sz="0" w:space="0" w:color="auto"/>
                            <w:bottom w:val="none" w:sz="0" w:space="0" w:color="auto"/>
                            <w:right w:val="none" w:sz="0" w:space="0" w:color="auto"/>
                          </w:divBdr>
                        </w:div>
                      </w:divsChild>
                    </w:div>
                    <w:div w:id="1176655679">
                      <w:marLeft w:val="0"/>
                      <w:marRight w:val="0"/>
                      <w:marTop w:val="0"/>
                      <w:marBottom w:val="0"/>
                      <w:divBdr>
                        <w:top w:val="none" w:sz="0" w:space="0" w:color="auto"/>
                        <w:left w:val="none" w:sz="0" w:space="0" w:color="auto"/>
                        <w:bottom w:val="none" w:sz="0" w:space="0" w:color="auto"/>
                        <w:right w:val="none" w:sz="0" w:space="0" w:color="auto"/>
                      </w:divBdr>
                      <w:divsChild>
                        <w:div w:id="301933886">
                          <w:marLeft w:val="0"/>
                          <w:marRight w:val="0"/>
                          <w:marTop w:val="0"/>
                          <w:marBottom w:val="0"/>
                          <w:divBdr>
                            <w:top w:val="none" w:sz="0" w:space="0" w:color="auto"/>
                            <w:left w:val="none" w:sz="0" w:space="0" w:color="auto"/>
                            <w:bottom w:val="none" w:sz="0" w:space="0" w:color="auto"/>
                            <w:right w:val="none" w:sz="0" w:space="0" w:color="auto"/>
                          </w:divBdr>
                        </w:div>
                      </w:divsChild>
                    </w:div>
                    <w:div w:id="382683507">
                      <w:marLeft w:val="0"/>
                      <w:marRight w:val="0"/>
                      <w:marTop w:val="0"/>
                      <w:marBottom w:val="0"/>
                      <w:divBdr>
                        <w:top w:val="none" w:sz="0" w:space="0" w:color="auto"/>
                        <w:left w:val="none" w:sz="0" w:space="0" w:color="auto"/>
                        <w:bottom w:val="none" w:sz="0" w:space="0" w:color="auto"/>
                        <w:right w:val="none" w:sz="0" w:space="0" w:color="auto"/>
                      </w:divBdr>
                      <w:divsChild>
                        <w:div w:id="1074545599">
                          <w:marLeft w:val="0"/>
                          <w:marRight w:val="0"/>
                          <w:marTop w:val="0"/>
                          <w:marBottom w:val="0"/>
                          <w:divBdr>
                            <w:top w:val="none" w:sz="0" w:space="0" w:color="auto"/>
                            <w:left w:val="none" w:sz="0" w:space="0" w:color="auto"/>
                            <w:bottom w:val="none" w:sz="0" w:space="0" w:color="auto"/>
                            <w:right w:val="none" w:sz="0" w:space="0" w:color="auto"/>
                          </w:divBdr>
                        </w:div>
                      </w:divsChild>
                    </w:div>
                    <w:div w:id="1544368939">
                      <w:marLeft w:val="0"/>
                      <w:marRight w:val="0"/>
                      <w:marTop w:val="0"/>
                      <w:marBottom w:val="0"/>
                      <w:divBdr>
                        <w:top w:val="none" w:sz="0" w:space="0" w:color="auto"/>
                        <w:left w:val="none" w:sz="0" w:space="0" w:color="auto"/>
                        <w:bottom w:val="none" w:sz="0" w:space="0" w:color="auto"/>
                        <w:right w:val="none" w:sz="0" w:space="0" w:color="auto"/>
                      </w:divBdr>
                      <w:divsChild>
                        <w:div w:id="1331909774">
                          <w:marLeft w:val="0"/>
                          <w:marRight w:val="0"/>
                          <w:marTop w:val="0"/>
                          <w:marBottom w:val="0"/>
                          <w:divBdr>
                            <w:top w:val="none" w:sz="0" w:space="0" w:color="auto"/>
                            <w:left w:val="none" w:sz="0" w:space="0" w:color="auto"/>
                            <w:bottom w:val="none" w:sz="0" w:space="0" w:color="auto"/>
                            <w:right w:val="none" w:sz="0" w:space="0" w:color="auto"/>
                          </w:divBdr>
                        </w:div>
                      </w:divsChild>
                    </w:div>
                    <w:div w:id="2021466714">
                      <w:marLeft w:val="0"/>
                      <w:marRight w:val="0"/>
                      <w:marTop w:val="0"/>
                      <w:marBottom w:val="0"/>
                      <w:divBdr>
                        <w:top w:val="none" w:sz="0" w:space="0" w:color="auto"/>
                        <w:left w:val="none" w:sz="0" w:space="0" w:color="auto"/>
                        <w:bottom w:val="none" w:sz="0" w:space="0" w:color="auto"/>
                        <w:right w:val="none" w:sz="0" w:space="0" w:color="auto"/>
                      </w:divBdr>
                      <w:divsChild>
                        <w:div w:id="476724858">
                          <w:marLeft w:val="0"/>
                          <w:marRight w:val="0"/>
                          <w:marTop w:val="0"/>
                          <w:marBottom w:val="0"/>
                          <w:divBdr>
                            <w:top w:val="none" w:sz="0" w:space="0" w:color="auto"/>
                            <w:left w:val="none" w:sz="0" w:space="0" w:color="auto"/>
                            <w:bottom w:val="none" w:sz="0" w:space="0" w:color="auto"/>
                            <w:right w:val="none" w:sz="0" w:space="0" w:color="auto"/>
                          </w:divBdr>
                        </w:div>
                      </w:divsChild>
                    </w:div>
                    <w:div w:id="1682076443">
                      <w:marLeft w:val="0"/>
                      <w:marRight w:val="0"/>
                      <w:marTop w:val="0"/>
                      <w:marBottom w:val="0"/>
                      <w:divBdr>
                        <w:top w:val="none" w:sz="0" w:space="0" w:color="auto"/>
                        <w:left w:val="none" w:sz="0" w:space="0" w:color="auto"/>
                        <w:bottom w:val="none" w:sz="0" w:space="0" w:color="auto"/>
                        <w:right w:val="none" w:sz="0" w:space="0" w:color="auto"/>
                      </w:divBdr>
                      <w:divsChild>
                        <w:div w:id="1860895156">
                          <w:marLeft w:val="0"/>
                          <w:marRight w:val="0"/>
                          <w:marTop w:val="0"/>
                          <w:marBottom w:val="0"/>
                          <w:divBdr>
                            <w:top w:val="none" w:sz="0" w:space="0" w:color="auto"/>
                            <w:left w:val="none" w:sz="0" w:space="0" w:color="auto"/>
                            <w:bottom w:val="none" w:sz="0" w:space="0" w:color="auto"/>
                            <w:right w:val="none" w:sz="0" w:space="0" w:color="auto"/>
                          </w:divBdr>
                        </w:div>
                      </w:divsChild>
                    </w:div>
                    <w:div w:id="2070571446">
                      <w:marLeft w:val="0"/>
                      <w:marRight w:val="0"/>
                      <w:marTop w:val="0"/>
                      <w:marBottom w:val="0"/>
                      <w:divBdr>
                        <w:top w:val="none" w:sz="0" w:space="0" w:color="auto"/>
                        <w:left w:val="none" w:sz="0" w:space="0" w:color="auto"/>
                        <w:bottom w:val="none" w:sz="0" w:space="0" w:color="auto"/>
                        <w:right w:val="none" w:sz="0" w:space="0" w:color="auto"/>
                      </w:divBdr>
                      <w:divsChild>
                        <w:div w:id="1781217701">
                          <w:marLeft w:val="0"/>
                          <w:marRight w:val="0"/>
                          <w:marTop w:val="0"/>
                          <w:marBottom w:val="0"/>
                          <w:divBdr>
                            <w:top w:val="none" w:sz="0" w:space="0" w:color="auto"/>
                            <w:left w:val="none" w:sz="0" w:space="0" w:color="auto"/>
                            <w:bottom w:val="none" w:sz="0" w:space="0" w:color="auto"/>
                            <w:right w:val="none" w:sz="0" w:space="0" w:color="auto"/>
                          </w:divBdr>
                        </w:div>
                      </w:divsChild>
                    </w:div>
                    <w:div w:id="619070314">
                      <w:marLeft w:val="0"/>
                      <w:marRight w:val="0"/>
                      <w:marTop w:val="0"/>
                      <w:marBottom w:val="0"/>
                      <w:divBdr>
                        <w:top w:val="none" w:sz="0" w:space="0" w:color="auto"/>
                        <w:left w:val="none" w:sz="0" w:space="0" w:color="auto"/>
                        <w:bottom w:val="none" w:sz="0" w:space="0" w:color="auto"/>
                        <w:right w:val="none" w:sz="0" w:space="0" w:color="auto"/>
                      </w:divBdr>
                      <w:divsChild>
                        <w:div w:id="39860963">
                          <w:marLeft w:val="0"/>
                          <w:marRight w:val="0"/>
                          <w:marTop w:val="0"/>
                          <w:marBottom w:val="0"/>
                          <w:divBdr>
                            <w:top w:val="none" w:sz="0" w:space="0" w:color="auto"/>
                            <w:left w:val="none" w:sz="0" w:space="0" w:color="auto"/>
                            <w:bottom w:val="none" w:sz="0" w:space="0" w:color="auto"/>
                            <w:right w:val="none" w:sz="0" w:space="0" w:color="auto"/>
                          </w:divBdr>
                        </w:div>
                      </w:divsChild>
                    </w:div>
                    <w:div w:id="278339563">
                      <w:marLeft w:val="0"/>
                      <w:marRight w:val="0"/>
                      <w:marTop w:val="0"/>
                      <w:marBottom w:val="0"/>
                      <w:divBdr>
                        <w:top w:val="none" w:sz="0" w:space="0" w:color="auto"/>
                        <w:left w:val="none" w:sz="0" w:space="0" w:color="auto"/>
                        <w:bottom w:val="none" w:sz="0" w:space="0" w:color="auto"/>
                        <w:right w:val="none" w:sz="0" w:space="0" w:color="auto"/>
                      </w:divBdr>
                      <w:divsChild>
                        <w:div w:id="1657682558">
                          <w:marLeft w:val="0"/>
                          <w:marRight w:val="0"/>
                          <w:marTop w:val="0"/>
                          <w:marBottom w:val="0"/>
                          <w:divBdr>
                            <w:top w:val="none" w:sz="0" w:space="0" w:color="auto"/>
                            <w:left w:val="none" w:sz="0" w:space="0" w:color="auto"/>
                            <w:bottom w:val="none" w:sz="0" w:space="0" w:color="auto"/>
                            <w:right w:val="none" w:sz="0" w:space="0" w:color="auto"/>
                          </w:divBdr>
                        </w:div>
                      </w:divsChild>
                    </w:div>
                    <w:div w:id="1759786509">
                      <w:marLeft w:val="0"/>
                      <w:marRight w:val="0"/>
                      <w:marTop w:val="0"/>
                      <w:marBottom w:val="0"/>
                      <w:divBdr>
                        <w:top w:val="none" w:sz="0" w:space="0" w:color="auto"/>
                        <w:left w:val="none" w:sz="0" w:space="0" w:color="auto"/>
                        <w:bottom w:val="none" w:sz="0" w:space="0" w:color="auto"/>
                        <w:right w:val="none" w:sz="0" w:space="0" w:color="auto"/>
                      </w:divBdr>
                      <w:divsChild>
                        <w:div w:id="480121293">
                          <w:marLeft w:val="0"/>
                          <w:marRight w:val="0"/>
                          <w:marTop w:val="0"/>
                          <w:marBottom w:val="0"/>
                          <w:divBdr>
                            <w:top w:val="none" w:sz="0" w:space="0" w:color="auto"/>
                            <w:left w:val="none" w:sz="0" w:space="0" w:color="auto"/>
                            <w:bottom w:val="none" w:sz="0" w:space="0" w:color="auto"/>
                            <w:right w:val="none" w:sz="0" w:space="0" w:color="auto"/>
                          </w:divBdr>
                        </w:div>
                      </w:divsChild>
                    </w:div>
                    <w:div w:id="63918859">
                      <w:marLeft w:val="0"/>
                      <w:marRight w:val="0"/>
                      <w:marTop w:val="0"/>
                      <w:marBottom w:val="0"/>
                      <w:divBdr>
                        <w:top w:val="none" w:sz="0" w:space="0" w:color="auto"/>
                        <w:left w:val="none" w:sz="0" w:space="0" w:color="auto"/>
                        <w:bottom w:val="none" w:sz="0" w:space="0" w:color="auto"/>
                        <w:right w:val="none" w:sz="0" w:space="0" w:color="auto"/>
                      </w:divBdr>
                      <w:divsChild>
                        <w:div w:id="864447385">
                          <w:marLeft w:val="0"/>
                          <w:marRight w:val="0"/>
                          <w:marTop w:val="0"/>
                          <w:marBottom w:val="0"/>
                          <w:divBdr>
                            <w:top w:val="none" w:sz="0" w:space="0" w:color="auto"/>
                            <w:left w:val="none" w:sz="0" w:space="0" w:color="auto"/>
                            <w:bottom w:val="none" w:sz="0" w:space="0" w:color="auto"/>
                            <w:right w:val="none" w:sz="0" w:space="0" w:color="auto"/>
                          </w:divBdr>
                        </w:div>
                      </w:divsChild>
                    </w:div>
                    <w:div w:id="2087068488">
                      <w:marLeft w:val="0"/>
                      <w:marRight w:val="0"/>
                      <w:marTop w:val="0"/>
                      <w:marBottom w:val="0"/>
                      <w:divBdr>
                        <w:top w:val="none" w:sz="0" w:space="0" w:color="auto"/>
                        <w:left w:val="none" w:sz="0" w:space="0" w:color="auto"/>
                        <w:bottom w:val="none" w:sz="0" w:space="0" w:color="auto"/>
                        <w:right w:val="none" w:sz="0" w:space="0" w:color="auto"/>
                      </w:divBdr>
                      <w:divsChild>
                        <w:div w:id="1992588897">
                          <w:marLeft w:val="0"/>
                          <w:marRight w:val="0"/>
                          <w:marTop w:val="0"/>
                          <w:marBottom w:val="0"/>
                          <w:divBdr>
                            <w:top w:val="none" w:sz="0" w:space="0" w:color="auto"/>
                            <w:left w:val="none" w:sz="0" w:space="0" w:color="auto"/>
                            <w:bottom w:val="none" w:sz="0" w:space="0" w:color="auto"/>
                            <w:right w:val="none" w:sz="0" w:space="0" w:color="auto"/>
                          </w:divBdr>
                        </w:div>
                      </w:divsChild>
                    </w:div>
                    <w:div w:id="1032464449">
                      <w:marLeft w:val="0"/>
                      <w:marRight w:val="0"/>
                      <w:marTop w:val="0"/>
                      <w:marBottom w:val="0"/>
                      <w:divBdr>
                        <w:top w:val="none" w:sz="0" w:space="0" w:color="auto"/>
                        <w:left w:val="none" w:sz="0" w:space="0" w:color="auto"/>
                        <w:bottom w:val="none" w:sz="0" w:space="0" w:color="auto"/>
                        <w:right w:val="none" w:sz="0" w:space="0" w:color="auto"/>
                      </w:divBdr>
                      <w:divsChild>
                        <w:div w:id="52628642">
                          <w:marLeft w:val="0"/>
                          <w:marRight w:val="0"/>
                          <w:marTop w:val="0"/>
                          <w:marBottom w:val="0"/>
                          <w:divBdr>
                            <w:top w:val="none" w:sz="0" w:space="0" w:color="auto"/>
                            <w:left w:val="none" w:sz="0" w:space="0" w:color="auto"/>
                            <w:bottom w:val="none" w:sz="0" w:space="0" w:color="auto"/>
                            <w:right w:val="none" w:sz="0" w:space="0" w:color="auto"/>
                          </w:divBdr>
                        </w:div>
                        <w:div w:id="747070976">
                          <w:marLeft w:val="0"/>
                          <w:marRight w:val="0"/>
                          <w:marTop w:val="0"/>
                          <w:marBottom w:val="0"/>
                          <w:divBdr>
                            <w:top w:val="none" w:sz="0" w:space="0" w:color="auto"/>
                            <w:left w:val="none" w:sz="0" w:space="0" w:color="auto"/>
                            <w:bottom w:val="none" w:sz="0" w:space="0" w:color="auto"/>
                            <w:right w:val="none" w:sz="0" w:space="0" w:color="auto"/>
                          </w:divBdr>
                        </w:div>
                      </w:divsChild>
                    </w:div>
                    <w:div w:id="253519331">
                      <w:marLeft w:val="0"/>
                      <w:marRight w:val="0"/>
                      <w:marTop w:val="0"/>
                      <w:marBottom w:val="0"/>
                      <w:divBdr>
                        <w:top w:val="none" w:sz="0" w:space="0" w:color="auto"/>
                        <w:left w:val="none" w:sz="0" w:space="0" w:color="auto"/>
                        <w:bottom w:val="none" w:sz="0" w:space="0" w:color="auto"/>
                        <w:right w:val="none" w:sz="0" w:space="0" w:color="auto"/>
                      </w:divBdr>
                      <w:divsChild>
                        <w:div w:id="1394813875">
                          <w:marLeft w:val="0"/>
                          <w:marRight w:val="0"/>
                          <w:marTop w:val="0"/>
                          <w:marBottom w:val="0"/>
                          <w:divBdr>
                            <w:top w:val="none" w:sz="0" w:space="0" w:color="auto"/>
                            <w:left w:val="none" w:sz="0" w:space="0" w:color="auto"/>
                            <w:bottom w:val="none" w:sz="0" w:space="0" w:color="auto"/>
                            <w:right w:val="none" w:sz="0" w:space="0" w:color="auto"/>
                          </w:divBdr>
                        </w:div>
                      </w:divsChild>
                    </w:div>
                    <w:div w:id="1035957747">
                      <w:marLeft w:val="0"/>
                      <w:marRight w:val="0"/>
                      <w:marTop w:val="0"/>
                      <w:marBottom w:val="0"/>
                      <w:divBdr>
                        <w:top w:val="none" w:sz="0" w:space="0" w:color="auto"/>
                        <w:left w:val="none" w:sz="0" w:space="0" w:color="auto"/>
                        <w:bottom w:val="none" w:sz="0" w:space="0" w:color="auto"/>
                        <w:right w:val="none" w:sz="0" w:space="0" w:color="auto"/>
                      </w:divBdr>
                      <w:divsChild>
                        <w:div w:id="1608660397">
                          <w:marLeft w:val="0"/>
                          <w:marRight w:val="0"/>
                          <w:marTop w:val="0"/>
                          <w:marBottom w:val="0"/>
                          <w:divBdr>
                            <w:top w:val="none" w:sz="0" w:space="0" w:color="auto"/>
                            <w:left w:val="none" w:sz="0" w:space="0" w:color="auto"/>
                            <w:bottom w:val="none" w:sz="0" w:space="0" w:color="auto"/>
                            <w:right w:val="none" w:sz="0" w:space="0" w:color="auto"/>
                          </w:divBdr>
                        </w:div>
                      </w:divsChild>
                    </w:div>
                    <w:div w:id="151527126">
                      <w:marLeft w:val="0"/>
                      <w:marRight w:val="0"/>
                      <w:marTop w:val="0"/>
                      <w:marBottom w:val="0"/>
                      <w:divBdr>
                        <w:top w:val="none" w:sz="0" w:space="0" w:color="auto"/>
                        <w:left w:val="none" w:sz="0" w:space="0" w:color="auto"/>
                        <w:bottom w:val="none" w:sz="0" w:space="0" w:color="auto"/>
                        <w:right w:val="none" w:sz="0" w:space="0" w:color="auto"/>
                      </w:divBdr>
                      <w:divsChild>
                        <w:div w:id="104036157">
                          <w:marLeft w:val="0"/>
                          <w:marRight w:val="0"/>
                          <w:marTop w:val="0"/>
                          <w:marBottom w:val="0"/>
                          <w:divBdr>
                            <w:top w:val="none" w:sz="0" w:space="0" w:color="auto"/>
                            <w:left w:val="none" w:sz="0" w:space="0" w:color="auto"/>
                            <w:bottom w:val="none" w:sz="0" w:space="0" w:color="auto"/>
                            <w:right w:val="none" w:sz="0" w:space="0" w:color="auto"/>
                          </w:divBdr>
                        </w:div>
                      </w:divsChild>
                    </w:div>
                    <w:div w:id="1243687600">
                      <w:marLeft w:val="0"/>
                      <w:marRight w:val="0"/>
                      <w:marTop w:val="0"/>
                      <w:marBottom w:val="0"/>
                      <w:divBdr>
                        <w:top w:val="none" w:sz="0" w:space="0" w:color="auto"/>
                        <w:left w:val="none" w:sz="0" w:space="0" w:color="auto"/>
                        <w:bottom w:val="none" w:sz="0" w:space="0" w:color="auto"/>
                        <w:right w:val="none" w:sz="0" w:space="0" w:color="auto"/>
                      </w:divBdr>
                      <w:divsChild>
                        <w:div w:id="33279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840644">
          <w:marLeft w:val="0"/>
          <w:marRight w:val="0"/>
          <w:marTop w:val="0"/>
          <w:marBottom w:val="0"/>
          <w:divBdr>
            <w:top w:val="none" w:sz="0" w:space="0" w:color="auto"/>
            <w:left w:val="none" w:sz="0" w:space="0" w:color="auto"/>
            <w:bottom w:val="none" w:sz="0" w:space="0" w:color="auto"/>
            <w:right w:val="none" w:sz="0" w:space="0" w:color="auto"/>
          </w:divBdr>
          <w:divsChild>
            <w:div w:id="1343125345">
              <w:marLeft w:val="0"/>
              <w:marRight w:val="0"/>
              <w:marTop w:val="0"/>
              <w:marBottom w:val="0"/>
              <w:divBdr>
                <w:top w:val="none" w:sz="0" w:space="0" w:color="auto"/>
                <w:left w:val="none" w:sz="0" w:space="0" w:color="auto"/>
                <w:bottom w:val="none" w:sz="0" w:space="0" w:color="auto"/>
                <w:right w:val="none" w:sz="0" w:space="0" w:color="auto"/>
              </w:divBdr>
              <w:divsChild>
                <w:div w:id="589242412">
                  <w:marLeft w:val="0"/>
                  <w:marRight w:val="0"/>
                  <w:marTop w:val="0"/>
                  <w:marBottom w:val="0"/>
                  <w:divBdr>
                    <w:top w:val="none" w:sz="0" w:space="0" w:color="auto"/>
                    <w:left w:val="none" w:sz="0" w:space="0" w:color="auto"/>
                    <w:bottom w:val="none" w:sz="0" w:space="0" w:color="auto"/>
                    <w:right w:val="none" w:sz="0" w:space="0" w:color="auto"/>
                  </w:divBdr>
                  <w:divsChild>
                    <w:div w:id="57759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461016">
              <w:marLeft w:val="0"/>
              <w:marRight w:val="0"/>
              <w:marTop w:val="0"/>
              <w:marBottom w:val="0"/>
              <w:divBdr>
                <w:top w:val="none" w:sz="0" w:space="0" w:color="auto"/>
                <w:left w:val="none" w:sz="0" w:space="0" w:color="auto"/>
                <w:bottom w:val="none" w:sz="0" w:space="0" w:color="auto"/>
                <w:right w:val="none" w:sz="0" w:space="0" w:color="auto"/>
              </w:divBdr>
              <w:divsChild>
                <w:div w:id="1405177747">
                  <w:marLeft w:val="0"/>
                  <w:marRight w:val="0"/>
                  <w:marTop w:val="0"/>
                  <w:marBottom w:val="0"/>
                  <w:divBdr>
                    <w:top w:val="none" w:sz="0" w:space="0" w:color="auto"/>
                    <w:left w:val="none" w:sz="0" w:space="0" w:color="auto"/>
                    <w:bottom w:val="none" w:sz="0" w:space="0" w:color="auto"/>
                    <w:right w:val="none" w:sz="0" w:space="0" w:color="auto"/>
                  </w:divBdr>
                  <w:divsChild>
                    <w:div w:id="1834685794">
                      <w:marLeft w:val="0"/>
                      <w:marRight w:val="0"/>
                      <w:marTop w:val="0"/>
                      <w:marBottom w:val="0"/>
                      <w:divBdr>
                        <w:top w:val="none" w:sz="0" w:space="0" w:color="auto"/>
                        <w:left w:val="none" w:sz="0" w:space="0" w:color="auto"/>
                        <w:bottom w:val="none" w:sz="0" w:space="0" w:color="auto"/>
                        <w:right w:val="none" w:sz="0" w:space="0" w:color="auto"/>
                      </w:divBdr>
                    </w:div>
                  </w:divsChild>
                </w:div>
                <w:div w:id="1735666846">
                  <w:marLeft w:val="0"/>
                  <w:marRight w:val="0"/>
                  <w:marTop w:val="0"/>
                  <w:marBottom w:val="0"/>
                  <w:divBdr>
                    <w:top w:val="none" w:sz="0" w:space="0" w:color="auto"/>
                    <w:left w:val="none" w:sz="0" w:space="0" w:color="auto"/>
                    <w:bottom w:val="none" w:sz="0" w:space="0" w:color="auto"/>
                    <w:right w:val="none" w:sz="0" w:space="0" w:color="auto"/>
                  </w:divBdr>
                  <w:divsChild>
                    <w:div w:id="1130786393">
                      <w:marLeft w:val="0"/>
                      <w:marRight w:val="0"/>
                      <w:marTop w:val="0"/>
                      <w:marBottom w:val="0"/>
                      <w:divBdr>
                        <w:top w:val="none" w:sz="0" w:space="0" w:color="auto"/>
                        <w:left w:val="none" w:sz="0" w:space="0" w:color="auto"/>
                        <w:bottom w:val="none" w:sz="0" w:space="0" w:color="auto"/>
                        <w:right w:val="none" w:sz="0" w:space="0" w:color="auto"/>
                      </w:divBdr>
                      <w:divsChild>
                        <w:div w:id="1593927115">
                          <w:marLeft w:val="0"/>
                          <w:marRight w:val="0"/>
                          <w:marTop w:val="0"/>
                          <w:marBottom w:val="0"/>
                          <w:divBdr>
                            <w:top w:val="none" w:sz="0" w:space="0" w:color="auto"/>
                            <w:left w:val="none" w:sz="0" w:space="0" w:color="auto"/>
                            <w:bottom w:val="none" w:sz="0" w:space="0" w:color="auto"/>
                            <w:right w:val="none" w:sz="0" w:space="0" w:color="auto"/>
                          </w:divBdr>
                        </w:div>
                      </w:divsChild>
                    </w:div>
                    <w:div w:id="926689911">
                      <w:marLeft w:val="0"/>
                      <w:marRight w:val="0"/>
                      <w:marTop w:val="0"/>
                      <w:marBottom w:val="0"/>
                      <w:divBdr>
                        <w:top w:val="none" w:sz="0" w:space="0" w:color="auto"/>
                        <w:left w:val="none" w:sz="0" w:space="0" w:color="auto"/>
                        <w:bottom w:val="none" w:sz="0" w:space="0" w:color="auto"/>
                        <w:right w:val="none" w:sz="0" w:space="0" w:color="auto"/>
                      </w:divBdr>
                      <w:divsChild>
                        <w:div w:id="1799643808">
                          <w:marLeft w:val="0"/>
                          <w:marRight w:val="0"/>
                          <w:marTop w:val="0"/>
                          <w:marBottom w:val="0"/>
                          <w:divBdr>
                            <w:top w:val="none" w:sz="0" w:space="0" w:color="auto"/>
                            <w:left w:val="none" w:sz="0" w:space="0" w:color="auto"/>
                            <w:bottom w:val="none" w:sz="0" w:space="0" w:color="auto"/>
                            <w:right w:val="none" w:sz="0" w:space="0" w:color="auto"/>
                          </w:divBdr>
                        </w:div>
                      </w:divsChild>
                    </w:div>
                    <w:div w:id="1704667716">
                      <w:marLeft w:val="0"/>
                      <w:marRight w:val="0"/>
                      <w:marTop w:val="0"/>
                      <w:marBottom w:val="0"/>
                      <w:divBdr>
                        <w:top w:val="none" w:sz="0" w:space="0" w:color="auto"/>
                        <w:left w:val="none" w:sz="0" w:space="0" w:color="auto"/>
                        <w:bottom w:val="none" w:sz="0" w:space="0" w:color="auto"/>
                        <w:right w:val="none" w:sz="0" w:space="0" w:color="auto"/>
                      </w:divBdr>
                      <w:divsChild>
                        <w:div w:id="597063711">
                          <w:marLeft w:val="0"/>
                          <w:marRight w:val="0"/>
                          <w:marTop w:val="0"/>
                          <w:marBottom w:val="0"/>
                          <w:divBdr>
                            <w:top w:val="none" w:sz="0" w:space="0" w:color="auto"/>
                            <w:left w:val="none" w:sz="0" w:space="0" w:color="auto"/>
                            <w:bottom w:val="none" w:sz="0" w:space="0" w:color="auto"/>
                            <w:right w:val="none" w:sz="0" w:space="0" w:color="auto"/>
                          </w:divBdr>
                        </w:div>
                      </w:divsChild>
                    </w:div>
                    <w:div w:id="1933002068">
                      <w:marLeft w:val="0"/>
                      <w:marRight w:val="0"/>
                      <w:marTop w:val="0"/>
                      <w:marBottom w:val="0"/>
                      <w:divBdr>
                        <w:top w:val="none" w:sz="0" w:space="0" w:color="auto"/>
                        <w:left w:val="none" w:sz="0" w:space="0" w:color="auto"/>
                        <w:bottom w:val="none" w:sz="0" w:space="0" w:color="auto"/>
                        <w:right w:val="none" w:sz="0" w:space="0" w:color="auto"/>
                      </w:divBdr>
                      <w:divsChild>
                        <w:div w:id="28457487">
                          <w:marLeft w:val="0"/>
                          <w:marRight w:val="0"/>
                          <w:marTop w:val="0"/>
                          <w:marBottom w:val="0"/>
                          <w:divBdr>
                            <w:top w:val="none" w:sz="0" w:space="0" w:color="auto"/>
                            <w:left w:val="none" w:sz="0" w:space="0" w:color="auto"/>
                            <w:bottom w:val="none" w:sz="0" w:space="0" w:color="auto"/>
                            <w:right w:val="none" w:sz="0" w:space="0" w:color="auto"/>
                          </w:divBdr>
                        </w:div>
                      </w:divsChild>
                    </w:div>
                    <w:div w:id="1407916446">
                      <w:marLeft w:val="0"/>
                      <w:marRight w:val="0"/>
                      <w:marTop w:val="0"/>
                      <w:marBottom w:val="0"/>
                      <w:divBdr>
                        <w:top w:val="none" w:sz="0" w:space="0" w:color="auto"/>
                        <w:left w:val="none" w:sz="0" w:space="0" w:color="auto"/>
                        <w:bottom w:val="none" w:sz="0" w:space="0" w:color="auto"/>
                        <w:right w:val="none" w:sz="0" w:space="0" w:color="auto"/>
                      </w:divBdr>
                      <w:divsChild>
                        <w:div w:id="1222137677">
                          <w:marLeft w:val="0"/>
                          <w:marRight w:val="0"/>
                          <w:marTop w:val="0"/>
                          <w:marBottom w:val="0"/>
                          <w:divBdr>
                            <w:top w:val="none" w:sz="0" w:space="0" w:color="auto"/>
                            <w:left w:val="none" w:sz="0" w:space="0" w:color="auto"/>
                            <w:bottom w:val="none" w:sz="0" w:space="0" w:color="auto"/>
                            <w:right w:val="none" w:sz="0" w:space="0" w:color="auto"/>
                          </w:divBdr>
                        </w:div>
                      </w:divsChild>
                    </w:div>
                    <w:div w:id="486868175">
                      <w:marLeft w:val="0"/>
                      <w:marRight w:val="0"/>
                      <w:marTop w:val="0"/>
                      <w:marBottom w:val="0"/>
                      <w:divBdr>
                        <w:top w:val="none" w:sz="0" w:space="0" w:color="auto"/>
                        <w:left w:val="none" w:sz="0" w:space="0" w:color="auto"/>
                        <w:bottom w:val="none" w:sz="0" w:space="0" w:color="auto"/>
                        <w:right w:val="none" w:sz="0" w:space="0" w:color="auto"/>
                      </w:divBdr>
                      <w:divsChild>
                        <w:div w:id="1194658437">
                          <w:marLeft w:val="0"/>
                          <w:marRight w:val="0"/>
                          <w:marTop w:val="0"/>
                          <w:marBottom w:val="0"/>
                          <w:divBdr>
                            <w:top w:val="none" w:sz="0" w:space="0" w:color="auto"/>
                            <w:left w:val="none" w:sz="0" w:space="0" w:color="auto"/>
                            <w:bottom w:val="none" w:sz="0" w:space="0" w:color="auto"/>
                            <w:right w:val="none" w:sz="0" w:space="0" w:color="auto"/>
                          </w:divBdr>
                        </w:div>
                      </w:divsChild>
                    </w:div>
                    <w:div w:id="1192189179">
                      <w:marLeft w:val="0"/>
                      <w:marRight w:val="0"/>
                      <w:marTop w:val="0"/>
                      <w:marBottom w:val="0"/>
                      <w:divBdr>
                        <w:top w:val="none" w:sz="0" w:space="0" w:color="auto"/>
                        <w:left w:val="none" w:sz="0" w:space="0" w:color="auto"/>
                        <w:bottom w:val="none" w:sz="0" w:space="0" w:color="auto"/>
                        <w:right w:val="none" w:sz="0" w:space="0" w:color="auto"/>
                      </w:divBdr>
                      <w:divsChild>
                        <w:div w:id="315031650">
                          <w:marLeft w:val="0"/>
                          <w:marRight w:val="0"/>
                          <w:marTop w:val="0"/>
                          <w:marBottom w:val="0"/>
                          <w:divBdr>
                            <w:top w:val="none" w:sz="0" w:space="0" w:color="auto"/>
                            <w:left w:val="none" w:sz="0" w:space="0" w:color="auto"/>
                            <w:bottom w:val="none" w:sz="0" w:space="0" w:color="auto"/>
                            <w:right w:val="none" w:sz="0" w:space="0" w:color="auto"/>
                          </w:divBdr>
                        </w:div>
                      </w:divsChild>
                    </w:div>
                    <w:div w:id="149257415">
                      <w:marLeft w:val="0"/>
                      <w:marRight w:val="0"/>
                      <w:marTop w:val="0"/>
                      <w:marBottom w:val="0"/>
                      <w:divBdr>
                        <w:top w:val="none" w:sz="0" w:space="0" w:color="auto"/>
                        <w:left w:val="none" w:sz="0" w:space="0" w:color="auto"/>
                        <w:bottom w:val="none" w:sz="0" w:space="0" w:color="auto"/>
                        <w:right w:val="none" w:sz="0" w:space="0" w:color="auto"/>
                      </w:divBdr>
                      <w:divsChild>
                        <w:div w:id="467867910">
                          <w:marLeft w:val="0"/>
                          <w:marRight w:val="0"/>
                          <w:marTop w:val="0"/>
                          <w:marBottom w:val="0"/>
                          <w:divBdr>
                            <w:top w:val="none" w:sz="0" w:space="0" w:color="auto"/>
                            <w:left w:val="none" w:sz="0" w:space="0" w:color="auto"/>
                            <w:bottom w:val="none" w:sz="0" w:space="0" w:color="auto"/>
                            <w:right w:val="none" w:sz="0" w:space="0" w:color="auto"/>
                          </w:divBdr>
                        </w:div>
                      </w:divsChild>
                    </w:div>
                    <w:div w:id="197008547">
                      <w:marLeft w:val="0"/>
                      <w:marRight w:val="0"/>
                      <w:marTop w:val="0"/>
                      <w:marBottom w:val="0"/>
                      <w:divBdr>
                        <w:top w:val="none" w:sz="0" w:space="0" w:color="auto"/>
                        <w:left w:val="none" w:sz="0" w:space="0" w:color="auto"/>
                        <w:bottom w:val="none" w:sz="0" w:space="0" w:color="auto"/>
                        <w:right w:val="none" w:sz="0" w:space="0" w:color="auto"/>
                      </w:divBdr>
                      <w:divsChild>
                        <w:div w:id="266161111">
                          <w:marLeft w:val="0"/>
                          <w:marRight w:val="0"/>
                          <w:marTop w:val="0"/>
                          <w:marBottom w:val="0"/>
                          <w:divBdr>
                            <w:top w:val="none" w:sz="0" w:space="0" w:color="auto"/>
                            <w:left w:val="none" w:sz="0" w:space="0" w:color="auto"/>
                            <w:bottom w:val="none" w:sz="0" w:space="0" w:color="auto"/>
                            <w:right w:val="none" w:sz="0" w:space="0" w:color="auto"/>
                          </w:divBdr>
                        </w:div>
                      </w:divsChild>
                    </w:div>
                    <w:div w:id="1485854251">
                      <w:marLeft w:val="0"/>
                      <w:marRight w:val="0"/>
                      <w:marTop w:val="0"/>
                      <w:marBottom w:val="0"/>
                      <w:divBdr>
                        <w:top w:val="none" w:sz="0" w:space="0" w:color="auto"/>
                        <w:left w:val="none" w:sz="0" w:space="0" w:color="auto"/>
                        <w:bottom w:val="none" w:sz="0" w:space="0" w:color="auto"/>
                        <w:right w:val="none" w:sz="0" w:space="0" w:color="auto"/>
                      </w:divBdr>
                      <w:divsChild>
                        <w:div w:id="485588613">
                          <w:marLeft w:val="0"/>
                          <w:marRight w:val="0"/>
                          <w:marTop w:val="0"/>
                          <w:marBottom w:val="0"/>
                          <w:divBdr>
                            <w:top w:val="none" w:sz="0" w:space="0" w:color="auto"/>
                            <w:left w:val="none" w:sz="0" w:space="0" w:color="auto"/>
                            <w:bottom w:val="none" w:sz="0" w:space="0" w:color="auto"/>
                            <w:right w:val="none" w:sz="0" w:space="0" w:color="auto"/>
                          </w:divBdr>
                        </w:div>
                      </w:divsChild>
                    </w:div>
                    <w:div w:id="272172865">
                      <w:marLeft w:val="0"/>
                      <w:marRight w:val="0"/>
                      <w:marTop w:val="0"/>
                      <w:marBottom w:val="0"/>
                      <w:divBdr>
                        <w:top w:val="none" w:sz="0" w:space="0" w:color="auto"/>
                        <w:left w:val="none" w:sz="0" w:space="0" w:color="auto"/>
                        <w:bottom w:val="none" w:sz="0" w:space="0" w:color="auto"/>
                        <w:right w:val="none" w:sz="0" w:space="0" w:color="auto"/>
                      </w:divBdr>
                      <w:divsChild>
                        <w:div w:id="1342660044">
                          <w:marLeft w:val="0"/>
                          <w:marRight w:val="0"/>
                          <w:marTop w:val="0"/>
                          <w:marBottom w:val="0"/>
                          <w:divBdr>
                            <w:top w:val="none" w:sz="0" w:space="0" w:color="auto"/>
                            <w:left w:val="none" w:sz="0" w:space="0" w:color="auto"/>
                            <w:bottom w:val="none" w:sz="0" w:space="0" w:color="auto"/>
                            <w:right w:val="none" w:sz="0" w:space="0" w:color="auto"/>
                          </w:divBdr>
                        </w:div>
                      </w:divsChild>
                    </w:div>
                    <w:div w:id="377126745">
                      <w:marLeft w:val="0"/>
                      <w:marRight w:val="0"/>
                      <w:marTop w:val="0"/>
                      <w:marBottom w:val="0"/>
                      <w:divBdr>
                        <w:top w:val="none" w:sz="0" w:space="0" w:color="auto"/>
                        <w:left w:val="none" w:sz="0" w:space="0" w:color="auto"/>
                        <w:bottom w:val="none" w:sz="0" w:space="0" w:color="auto"/>
                        <w:right w:val="none" w:sz="0" w:space="0" w:color="auto"/>
                      </w:divBdr>
                      <w:divsChild>
                        <w:div w:id="1581908726">
                          <w:marLeft w:val="0"/>
                          <w:marRight w:val="0"/>
                          <w:marTop w:val="0"/>
                          <w:marBottom w:val="0"/>
                          <w:divBdr>
                            <w:top w:val="none" w:sz="0" w:space="0" w:color="auto"/>
                            <w:left w:val="none" w:sz="0" w:space="0" w:color="auto"/>
                            <w:bottom w:val="none" w:sz="0" w:space="0" w:color="auto"/>
                            <w:right w:val="none" w:sz="0" w:space="0" w:color="auto"/>
                          </w:divBdr>
                        </w:div>
                      </w:divsChild>
                    </w:div>
                    <w:div w:id="1403258142">
                      <w:marLeft w:val="0"/>
                      <w:marRight w:val="0"/>
                      <w:marTop w:val="0"/>
                      <w:marBottom w:val="0"/>
                      <w:divBdr>
                        <w:top w:val="none" w:sz="0" w:space="0" w:color="auto"/>
                        <w:left w:val="none" w:sz="0" w:space="0" w:color="auto"/>
                        <w:bottom w:val="none" w:sz="0" w:space="0" w:color="auto"/>
                        <w:right w:val="none" w:sz="0" w:space="0" w:color="auto"/>
                      </w:divBdr>
                      <w:divsChild>
                        <w:div w:id="781920141">
                          <w:marLeft w:val="0"/>
                          <w:marRight w:val="0"/>
                          <w:marTop w:val="0"/>
                          <w:marBottom w:val="0"/>
                          <w:divBdr>
                            <w:top w:val="none" w:sz="0" w:space="0" w:color="auto"/>
                            <w:left w:val="none" w:sz="0" w:space="0" w:color="auto"/>
                            <w:bottom w:val="none" w:sz="0" w:space="0" w:color="auto"/>
                            <w:right w:val="none" w:sz="0" w:space="0" w:color="auto"/>
                          </w:divBdr>
                        </w:div>
                      </w:divsChild>
                    </w:div>
                    <w:div w:id="1430925220">
                      <w:marLeft w:val="0"/>
                      <w:marRight w:val="0"/>
                      <w:marTop w:val="0"/>
                      <w:marBottom w:val="0"/>
                      <w:divBdr>
                        <w:top w:val="none" w:sz="0" w:space="0" w:color="auto"/>
                        <w:left w:val="none" w:sz="0" w:space="0" w:color="auto"/>
                        <w:bottom w:val="none" w:sz="0" w:space="0" w:color="auto"/>
                        <w:right w:val="none" w:sz="0" w:space="0" w:color="auto"/>
                      </w:divBdr>
                      <w:divsChild>
                        <w:div w:id="1281914257">
                          <w:marLeft w:val="0"/>
                          <w:marRight w:val="0"/>
                          <w:marTop w:val="0"/>
                          <w:marBottom w:val="0"/>
                          <w:divBdr>
                            <w:top w:val="none" w:sz="0" w:space="0" w:color="auto"/>
                            <w:left w:val="none" w:sz="0" w:space="0" w:color="auto"/>
                            <w:bottom w:val="none" w:sz="0" w:space="0" w:color="auto"/>
                            <w:right w:val="none" w:sz="0" w:space="0" w:color="auto"/>
                          </w:divBdr>
                        </w:div>
                      </w:divsChild>
                    </w:div>
                    <w:div w:id="2037078172">
                      <w:marLeft w:val="0"/>
                      <w:marRight w:val="0"/>
                      <w:marTop w:val="0"/>
                      <w:marBottom w:val="0"/>
                      <w:divBdr>
                        <w:top w:val="none" w:sz="0" w:space="0" w:color="auto"/>
                        <w:left w:val="none" w:sz="0" w:space="0" w:color="auto"/>
                        <w:bottom w:val="none" w:sz="0" w:space="0" w:color="auto"/>
                        <w:right w:val="none" w:sz="0" w:space="0" w:color="auto"/>
                      </w:divBdr>
                      <w:divsChild>
                        <w:div w:id="1012609247">
                          <w:marLeft w:val="0"/>
                          <w:marRight w:val="0"/>
                          <w:marTop w:val="0"/>
                          <w:marBottom w:val="0"/>
                          <w:divBdr>
                            <w:top w:val="none" w:sz="0" w:space="0" w:color="auto"/>
                            <w:left w:val="none" w:sz="0" w:space="0" w:color="auto"/>
                            <w:bottom w:val="none" w:sz="0" w:space="0" w:color="auto"/>
                            <w:right w:val="none" w:sz="0" w:space="0" w:color="auto"/>
                          </w:divBdr>
                        </w:div>
                      </w:divsChild>
                    </w:div>
                    <w:div w:id="1312712711">
                      <w:marLeft w:val="0"/>
                      <w:marRight w:val="0"/>
                      <w:marTop w:val="0"/>
                      <w:marBottom w:val="0"/>
                      <w:divBdr>
                        <w:top w:val="none" w:sz="0" w:space="0" w:color="auto"/>
                        <w:left w:val="none" w:sz="0" w:space="0" w:color="auto"/>
                        <w:bottom w:val="none" w:sz="0" w:space="0" w:color="auto"/>
                        <w:right w:val="none" w:sz="0" w:space="0" w:color="auto"/>
                      </w:divBdr>
                      <w:divsChild>
                        <w:div w:id="1936665261">
                          <w:marLeft w:val="0"/>
                          <w:marRight w:val="0"/>
                          <w:marTop w:val="0"/>
                          <w:marBottom w:val="0"/>
                          <w:divBdr>
                            <w:top w:val="none" w:sz="0" w:space="0" w:color="auto"/>
                            <w:left w:val="none" w:sz="0" w:space="0" w:color="auto"/>
                            <w:bottom w:val="none" w:sz="0" w:space="0" w:color="auto"/>
                            <w:right w:val="none" w:sz="0" w:space="0" w:color="auto"/>
                          </w:divBdr>
                        </w:div>
                      </w:divsChild>
                    </w:div>
                    <w:div w:id="1678967144">
                      <w:marLeft w:val="0"/>
                      <w:marRight w:val="0"/>
                      <w:marTop w:val="0"/>
                      <w:marBottom w:val="0"/>
                      <w:divBdr>
                        <w:top w:val="none" w:sz="0" w:space="0" w:color="auto"/>
                        <w:left w:val="none" w:sz="0" w:space="0" w:color="auto"/>
                        <w:bottom w:val="none" w:sz="0" w:space="0" w:color="auto"/>
                        <w:right w:val="none" w:sz="0" w:space="0" w:color="auto"/>
                      </w:divBdr>
                      <w:divsChild>
                        <w:div w:id="2069113037">
                          <w:marLeft w:val="0"/>
                          <w:marRight w:val="0"/>
                          <w:marTop w:val="0"/>
                          <w:marBottom w:val="0"/>
                          <w:divBdr>
                            <w:top w:val="none" w:sz="0" w:space="0" w:color="auto"/>
                            <w:left w:val="none" w:sz="0" w:space="0" w:color="auto"/>
                            <w:bottom w:val="none" w:sz="0" w:space="0" w:color="auto"/>
                            <w:right w:val="none" w:sz="0" w:space="0" w:color="auto"/>
                          </w:divBdr>
                        </w:div>
                      </w:divsChild>
                    </w:div>
                    <w:div w:id="1785493800">
                      <w:marLeft w:val="0"/>
                      <w:marRight w:val="0"/>
                      <w:marTop w:val="0"/>
                      <w:marBottom w:val="0"/>
                      <w:divBdr>
                        <w:top w:val="none" w:sz="0" w:space="0" w:color="auto"/>
                        <w:left w:val="none" w:sz="0" w:space="0" w:color="auto"/>
                        <w:bottom w:val="none" w:sz="0" w:space="0" w:color="auto"/>
                        <w:right w:val="none" w:sz="0" w:space="0" w:color="auto"/>
                      </w:divBdr>
                      <w:divsChild>
                        <w:div w:id="1944678838">
                          <w:marLeft w:val="0"/>
                          <w:marRight w:val="0"/>
                          <w:marTop w:val="0"/>
                          <w:marBottom w:val="0"/>
                          <w:divBdr>
                            <w:top w:val="none" w:sz="0" w:space="0" w:color="auto"/>
                            <w:left w:val="none" w:sz="0" w:space="0" w:color="auto"/>
                            <w:bottom w:val="none" w:sz="0" w:space="0" w:color="auto"/>
                            <w:right w:val="none" w:sz="0" w:space="0" w:color="auto"/>
                          </w:divBdr>
                        </w:div>
                      </w:divsChild>
                    </w:div>
                    <w:div w:id="2066249536">
                      <w:marLeft w:val="0"/>
                      <w:marRight w:val="0"/>
                      <w:marTop w:val="0"/>
                      <w:marBottom w:val="0"/>
                      <w:divBdr>
                        <w:top w:val="none" w:sz="0" w:space="0" w:color="auto"/>
                        <w:left w:val="none" w:sz="0" w:space="0" w:color="auto"/>
                        <w:bottom w:val="none" w:sz="0" w:space="0" w:color="auto"/>
                        <w:right w:val="none" w:sz="0" w:space="0" w:color="auto"/>
                      </w:divBdr>
                      <w:divsChild>
                        <w:div w:id="613942335">
                          <w:marLeft w:val="0"/>
                          <w:marRight w:val="0"/>
                          <w:marTop w:val="0"/>
                          <w:marBottom w:val="0"/>
                          <w:divBdr>
                            <w:top w:val="none" w:sz="0" w:space="0" w:color="auto"/>
                            <w:left w:val="none" w:sz="0" w:space="0" w:color="auto"/>
                            <w:bottom w:val="none" w:sz="0" w:space="0" w:color="auto"/>
                            <w:right w:val="none" w:sz="0" w:space="0" w:color="auto"/>
                          </w:divBdr>
                        </w:div>
                      </w:divsChild>
                    </w:div>
                    <w:div w:id="1941832767">
                      <w:marLeft w:val="0"/>
                      <w:marRight w:val="0"/>
                      <w:marTop w:val="0"/>
                      <w:marBottom w:val="0"/>
                      <w:divBdr>
                        <w:top w:val="none" w:sz="0" w:space="0" w:color="auto"/>
                        <w:left w:val="none" w:sz="0" w:space="0" w:color="auto"/>
                        <w:bottom w:val="none" w:sz="0" w:space="0" w:color="auto"/>
                        <w:right w:val="none" w:sz="0" w:space="0" w:color="auto"/>
                      </w:divBdr>
                      <w:divsChild>
                        <w:div w:id="173111084">
                          <w:marLeft w:val="0"/>
                          <w:marRight w:val="0"/>
                          <w:marTop w:val="0"/>
                          <w:marBottom w:val="0"/>
                          <w:divBdr>
                            <w:top w:val="none" w:sz="0" w:space="0" w:color="auto"/>
                            <w:left w:val="none" w:sz="0" w:space="0" w:color="auto"/>
                            <w:bottom w:val="none" w:sz="0" w:space="0" w:color="auto"/>
                            <w:right w:val="none" w:sz="0" w:space="0" w:color="auto"/>
                          </w:divBdr>
                        </w:div>
                      </w:divsChild>
                    </w:div>
                    <w:div w:id="2057123814">
                      <w:marLeft w:val="0"/>
                      <w:marRight w:val="0"/>
                      <w:marTop w:val="0"/>
                      <w:marBottom w:val="0"/>
                      <w:divBdr>
                        <w:top w:val="none" w:sz="0" w:space="0" w:color="auto"/>
                        <w:left w:val="none" w:sz="0" w:space="0" w:color="auto"/>
                        <w:bottom w:val="none" w:sz="0" w:space="0" w:color="auto"/>
                        <w:right w:val="none" w:sz="0" w:space="0" w:color="auto"/>
                      </w:divBdr>
                      <w:divsChild>
                        <w:div w:id="1796556895">
                          <w:marLeft w:val="0"/>
                          <w:marRight w:val="0"/>
                          <w:marTop w:val="0"/>
                          <w:marBottom w:val="0"/>
                          <w:divBdr>
                            <w:top w:val="none" w:sz="0" w:space="0" w:color="auto"/>
                            <w:left w:val="none" w:sz="0" w:space="0" w:color="auto"/>
                            <w:bottom w:val="none" w:sz="0" w:space="0" w:color="auto"/>
                            <w:right w:val="none" w:sz="0" w:space="0" w:color="auto"/>
                          </w:divBdr>
                        </w:div>
                      </w:divsChild>
                    </w:div>
                    <w:div w:id="1487239818">
                      <w:marLeft w:val="0"/>
                      <w:marRight w:val="0"/>
                      <w:marTop w:val="0"/>
                      <w:marBottom w:val="0"/>
                      <w:divBdr>
                        <w:top w:val="none" w:sz="0" w:space="0" w:color="auto"/>
                        <w:left w:val="none" w:sz="0" w:space="0" w:color="auto"/>
                        <w:bottom w:val="none" w:sz="0" w:space="0" w:color="auto"/>
                        <w:right w:val="none" w:sz="0" w:space="0" w:color="auto"/>
                      </w:divBdr>
                      <w:divsChild>
                        <w:div w:id="162627261">
                          <w:marLeft w:val="0"/>
                          <w:marRight w:val="0"/>
                          <w:marTop w:val="0"/>
                          <w:marBottom w:val="0"/>
                          <w:divBdr>
                            <w:top w:val="none" w:sz="0" w:space="0" w:color="auto"/>
                            <w:left w:val="none" w:sz="0" w:space="0" w:color="auto"/>
                            <w:bottom w:val="none" w:sz="0" w:space="0" w:color="auto"/>
                            <w:right w:val="none" w:sz="0" w:space="0" w:color="auto"/>
                          </w:divBdr>
                        </w:div>
                      </w:divsChild>
                    </w:div>
                    <w:div w:id="1222868305">
                      <w:marLeft w:val="0"/>
                      <w:marRight w:val="0"/>
                      <w:marTop w:val="0"/>
                      <w:marBottom w:val="0"/>
                      <w:divBdr>
                        <w:top w:val="none" w:sz="0" w:space="0" w:color="auto"/>
                        <w:left w:val="none" w:sz="0" w:space="0" w:color="auto"/>
                        <w:bottom w:val="none" w:sz="0" w:space="0" w:color="auto"/>
                        <w:right w:val="none" w:sz="0" w:space="0" w:color="auto"/>
                      </w:divBdr>
                      <w:divsChild>
                        <w:div w:id="474223346">
                          <w:marLeft w:val="0"/>
                          <w:marRight w:val="0"/>
                          <w:marTop w:val="0"/>
                          <w:marBottom w:val="0"/>
                          <w:divBdr>
                            <w:top w:val="none" w:sz="0" w:space="0" w:color="auto"/>
                            <w:left w:val="none" w:sz="0" w:space="0" w:color="auto"/>
                            <w:bottom w:val="none" w:sz="0" w:space="0" w:color="auto"/>
                            <w:right w:val="none" w:sz="0" w:space="0" w:color="auto"/>
                          </w:divBdr>
                        </w:div>
                      </w:divsChild>
                    </w:div>
                    <w:div w:id="1709453606">
                      <w:marLeft w:val="0"/>
                      <w:marRight w:val="0"/>
                      <w:marTop w:val="0"/>
                      <w:marBottom w:val="0"/>
                      <w:divBdr>
                        <w:top w:val="none" w:sz="0" w:space="0" w:color="auto"/>
                        <w:left w:val="none" w:sz="0" w:space="0" w:color="auto"/>
                        <w:bottom w:val="none" w:sz="0" w:space="0" w:color="auto"/>
                        <w:right w:val="none" w:sz="0" w:space="0" w:color="auto"/>
                      </w:divBdr>
                      <w:divsChild>
                        <w:div w:id="1106849868">
                          <w:marLeft w:val="0"/>
                          <w:marRight w:val="0"/>
                          <w:marTop w:val="0"/>
                          <w:marBottom w:val="0"/>
                          <w:divBdr>
                            <w:top w:val="none" w:sz="0" w:space="0" w:color="auto"/>
                            <w:left w:val="none" w:sz="0" w:space="0" w:color="auto"/>
                            <w:bottom w:val="none" w:sz="0" w:space="0" w:color="auto"/>
                            <w:right w:val="none" w:sz="0" w:space="0" w:color="auto"/>
                          </w:divBdr>
                        </w:div>
                      </w:divsChild>
                    </w:div>
                    <w:div w:id="683360827">
                      <w:marLeft w:val="0"/>
                      <w:marRight w:val="0"/>
                      <w:marTop w:val="0"/>
                      <w:marBottom w:val="0"/>
                      <w:divBdr>
                        <w:top w:val="none" w:sz="0" w:space="0" w:color="auto"/>
                        <w:left w:val="none" w:sz="0" w:space="0" w:color="auto"/>
                        <w:bottom w:val="none" w:sz="0" w:space="0" w:color="auto"/>
                        <w:right w:val="none" w:sz="0" w:space="0" w:color="auto"/>
                      </w:divBdr>
                      <w:divsChild>
                        <w:div w:id="418209810">
                          <w:marLeft w:val="0"/>
                          <w:marRight w:val="0"/>
                          <w:marTop w:val="0"/>
                          <w:marBottom w:val="0"/>
                          <w:divBdr>
                            <w:top w:val="none" w:sz="0" w:space="0" w:color="auto"/>
                            <w:left w:val="none" w:sz="0" w:space="0" w:color="auto"/>
                            <w:bottom w:val="none" w:sz="0" w:space="0" w:color="auto"/>
                            <w:right w:val="none" w:sz="0" w:space="0" w:color="auto"/>
                          </w:divBdr>
                        </w:div>
                      </w:divsChild>
                    </w:div>
                    <w:div w:id="1492672596">
                      <w:marLeft w:val="0"/>
                      <w:marRight w:val="0"/>
                      <w:marTop w:val="0"/>
                      <w:marBottom w:val="0"/>
                      <w:divBdr>
                        <w:top w:val="none" w:sz="0" w:space="0" w:color="auto"/>
                        <w:left w:val="none" w:sz="0" w:space="0" w:color="auto"/>
                        <w:bottom w:val="none" w:sz="0" w:space="0" w:color="auto"/>
                        <w:right w:val="none" w:sz="0" w:space="0" w:color="auto"/>
                      </w:divBdr>
                      <w:divsChild>
                        <w:div w:id="1974561014">
                          <w:marLeft w:val="0"/>
                          <w:marRight w:val="0"/>
                          <w:marTop w:val="0"/>
                          <w:marBottom w:val="0"/>
                          <w:divBdr>
                            <w:top w:val="none" w:sz="0" w:space="0" w:color="auto"/>
                            <w:left w:val="none" w:sz="0" w:space="0" w:color="auto"/>
                            <w:bottom w:val="none" w:sz="0" w:space="0" w:color="auto"/>
                            <w:right w:val="none" w:sz="0" w:space="0" w:color="auto"/>
                          </w:divBdr>
                        </w:div>
                      </w:divsChild>
                    </w:div>
                    <w:div w:id="1555658265">
                      <w:marLeft w:val="0"/>
                      <w:marRight w:val="0"/>
                      <w:marTop w:val="0"/>
                      <w:marBottom w:val="0"/>
                      <w:divBdr>
                        <w:top w:val="none" w:sz="0" w:space="0" w:color="auto"/>
                        <w:left w:val="none" w:sz="0" w:space="0" w:color="auto"/>
                        <w:bottom w:val="none" w:sz="0" w:space="0" w:color="auto"/>
                        <w:right w:val="none" w:sz="0" w:space="0" w:color="auto"/>
                      </w:divBdr>
                      <w:divsChild>
                        <w:div w:id="390813534">
                          <w:marLeft w:val="0"/>
                          <w:marRight w:val="0"/>
                          <w:marTop w:val="0"/>
                          <w:marBottom w:val="0"/>
                          <w:divBdr>
                            <w:top w:val="none" w:sz="0" w:space="0" w:color="auto"/>
                            <w:left w:val="none" w:sz="0" w:space="0" w:color="auto"/>
                            <w:bottom w:val="none" w:sz="0" w:space="0" w:color="auto"/>
                            <w:right w:val="none" w:sz="0" w:space="0" w:color="auto"/>
                          </w:divBdr>
                        </w:div>
                      </w:divsChild>
                    </w:div>
                    <w:div w:id="431243619">
                      <w:marLeft w:val="0"/>
                      <w:marRight w:val="0"/>
                      <w:marTop w:val="0"/>
                      <w:marBottom w:val="0"/>
                      <w:divBdr>
                        <w:top w:val="none" w:sz="0" w:space="0" w:color="auto"/>
                        <w:left w:val="none" w:sz="0" w:space="0" w:color="auto"/>
                        <w:bottom w:val="none" w:sz="0" w:space="0" w:color="auto"/>
                        <w:right w:val="none" w:sz="0" w:space="0" w:color="auto"/>
                      </w:divBdr>
                      <w:divsChild>
                        <w:div w:id="1411732500">
                          <w:marLeft w:val="0"/>
                          <w:marRight w:val="0"/>
                          <w:marTop w:val="0"/>
                          <w:marBottom w:val="0"/>
                          <w:divBdr>
                            <w:top w:val="none" w:sz="0" w:space="0" w:color="auto"/>
                            <w:left w:val="none" w:sz="0" w:space="0" w:color="auto"/>
                            <w:bottom w:val="none" w:sz="0" w:space="0" w:color="auto"/>
                            <w:right w:val="none" w:sz="0" w:space="0" w:color="auto"/>
                          </w:divBdr>
                        </w:div>
                      </w:divsChild>
                    </w:div>
                    <w:div w:id="1309365248">
                      <w:marLeft w:val="0"/>
                      <w:marRight w:val="0"/>
                      <w:marTop w:val="0"/>
                      <w:marBottom w:val="0"/>
                      <w:divBdr>
                        <w:top w:val="none" w:sz="0" w:space="0" w:color="auto"/>
                        <w:left w:val="none" w:sz="0" w:space="0" w:color="auto"/>
                        <w:bottom w:val="none" w:sz="0" w:space="0" w:color="auto"/>
                        <w:right w:val="none" w:sz="0" w:space="0" w:color="auto"/>
                      </w:divBdr>
                      <w:divsChild>
                        <w:div w:id="435322007">
                          <w:marLeft w:val="0"/>
                          <w:marRight w:val="0"/>
                          <w:marTop w:val="0"/>
                          <w:marBottom w:val="0"/>
                          <w:divBdr>
                            <w:top w:val="none" w:sz="0" w:space="0" w:color="auto"/>
                            <w:left w:val="none" w:sz="0" w:space="0" w:color="auto"/>
                            <w:bottom w:val="none" w:sz="0" w:space="0" w:color="auto"/>
                            <w:right w:val="none" w:sz="0" w:space="0" w:color="auto"/>
                          </w:divBdr>
                        </w:div>
                      </w:divsChild>
                    </w:div>
                    <w:div w:id="230849210">
                      <w:marLeft w:val="0"/>
                      <w:marRight w:val="0"/>
                      <w:marTop w:val="0"/>
                      <w:marBottom w:val="0"/>
                      <w:divBdr>
                        <w:top w:val="none" w:sz="0" w:space="0" w:color="auto"/>
                        <w:left w:val="none" w:sz="0" w:space="0" w:color="auto"/>
                        <w:bottom w:val="none" w:sz="0" w:space="0" w:color="auto"/>
                        <w:right w:val="none" w:sz="0" w:space="0" w:color="auto"/>
                      </w:divBdr>
                      <w:divsChild>
                        <w:div w:id="65406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375607">
          <w:marLeft w:val="0"/>
          <w:marRight w:val="0"/>
          <w:marTop w:val="0"/>
          <w:marBottom w:val="0"/>
          <w:divBdr>
            <w:top w:val="none" w:sz="0" w:space="0" w:color="auto"/>
            <w:left w:val="none" w:sz="0" w:space="0" w:color="auto"/>
            <w:bottom w:val="none" w:sz="0" w:space="0" w:color="auto"/>
            <w:right w:val="none" w:sz="0" w:space="0" w:color="auto"/>
          </w:divBdr>
          <w:divsChild>
            <w:div w:id="141579984">
              <w:marLeft w:val="0"/>
              <w:marRight w:val="0"/>
              <w:marTop w:val="0"/>
              <w:marBottom w:val="0"/>
              <w:divBdr>
                <w:top w:val="none" w:sz="0" w:space="0" w:color="auto"/>
                <w:left w:val="none" w:sz="0" w:space="0" w:color="auto"/>
                <w:bottom w:val="none" w:sz="0" w:space="0" w:color="auto"/>
                <w:right w:val="none" w:sz="0" w:space="0" w:color="auto"/>
              </w:divBdr>
              <w:divsChild>
                <w:div w:id="774448534">
                  <w:marLeft w:val="0"/>
                  <w:marRight w:val="0"/>
                  <w:marTop w:val="0"/>
                  <w:marBottom w:val="0"/>
                  <w:divBdr>
                    <w:top w:val="none" w:sz="0" w:space="0" w:color="auto"/>
                    <w:left w:val="none" w:sz="0" w:space="0" w:color="auto"/>
                    <w:bottom w:val="none" w:sz="0" w:space="0" w:color="auto"/>
                    <w:right w:val="none" w:sz="0" w:space="0" w:color="auto"/>
                  </w:divBdr>
                  <w:divsChild>
                    <w:div w:id="53130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775174">
              <w:marLeft w:val="0"/>
              <w:marRight w:val="0"/>
              <w:marTop w:val="0"/>
              <w:marBottom w:val="0"/>
              <w:divBdr>
                <w:top w:val="none" w:sz="0" w:space="0" w:color="auto"/>
                <w:left w:val="none" w:sz="0" w:space="0" w:color="auto"/>
                <w:bottom w:val="none" w:sz="0" w:space="0" w:color="auto"/>
                <w:right w:val="none" w:sz="0" w:space="0" w:color="auto"/>
              </w:divBdr>
              <w:divsChild>
                <w:div w:id="1342397328">
                  <w:marLeft w:val="0"/>
                  <w:marRight w:val="0"/>
                  <w:marTop w:val="0"/>
                  <w:marBottom w:val="0"/>
                  <w:divBdr>
                    <w:top w:val="none" w:sz="0" w:space="0" w:color="auto"/>
                    <w:left w:val="none" w:sz="0" w:space="0" w:color="auto"/>
                    <w:bottom w:val="none" w:sz="0" w:space="0" w:color="auto"/>
                    <w:right w:val="none" w:sz="0" w:space="0" w:color="auto"/>
                  </w:divBdr>
                  <w:divsChild>
                    <w:div w:id="484013350">
                      <w:marLeft w:val="0"/>
                      <w:marRight w:val="0"/>
                      <w:marTop w:val="0"/>
                      <w:marBottom w:val="0"/>
                      <w:divBdr>
                        <w:top w:val="none" w:sz="0" w:space="0" w:color="auto"/>
                        <w:left w:val="none" w:sz="0" w:space="0" w:color="auto"/>
                        <w:bottom w:val="none" w:sz="0" w:space="0" w:color="auto"/>
                        <w:right w:val="none" w:sz="0" w:space="0" w:color="auto"/>
                      </w:divBdr>
                    </w:div>
                  </w:divsChild>
                </w:div>
                <w:div w:id="69618929">
                  <w:marLeft w:val="0"/>
                  <w:marRight w:val="0"/>
                  <w:marTop w:val="0"/>
                  <w:marBottom w:val="0"/>
                  <w:divBdr>
                    <w:top w:val="none" w:sz="0" w:space="0" w:color="auto"/>
                    <w:left w:val="none" w:sz="0" w:space="0" w:color="auto"/>
                    <w:bottom w:val="none" w:sz="0" w:space="0" w:color="auto"/>
                    <w:right w:val="none" w:sz="0" w:space="0" w:color="auto"/>
                  </w:divBdr>
                  <w:divsChild>
                    <w:div w:id="1181580768">
                      <w:marLeft w:val="0"/>
                      <w:marRight w:val="0"/>
                      <w:marTop w:val="0"/>
                      <w:marBottom w:val="0"/>
                      <w:divBdr>
                        <w:top w:val="none" w:sz="0" w:space="0" w:color="auto"/>
                        <w:left w:val="none" w:sz="0" w:space="0" w:color="auto"/>
                        <w:bottom w:val="none" w:sz="0" w:space="0" w:color="auto"/>
                        <w:right w:val="none" w:sz="0" w:space="0" w:color="auto"/>
                      </w:divBdr>
                      <w:divsChild>
                        <w:div w:id="1191450964">
                          <w:marLeft w:val="0"/>
                          <w:marRight w:val="0"/>
                          <w:marTop w:val="0"/>
                          <w:marBottom w:val="0"/>
                          <w:divBdr>
                            <w:top w:val="none" w:sz="0" w:space="0" w:color="auto"/>
                            <w:left w:val="none" w:sz="0" w:space="0" w:color="auto"/>
                            <w:bottom w:val="none" w:sz="0" w:space="0" w:color="auto"/>
                            <w:right w:val="none" w:sz="0" w:space="0" w:color="auto"/>
                          </w:divBdr>
                        </w:div>
                      </w:divsChild>
                    </w:div>
                    <w:div w:id="1717318439">
                      <w:marLeft w:val="0"/>
                      <w:marRight w:val="0"/>
                      <w:marTop w:val="0"/>
                      <w:marBottom w:val="0"/>
                      <w:divBdr>
                        <w:top w:val="none" w:sz="0" w:space="0" w:color="auto"/>
                        <w:left w:val="none" w:sz="0" w:space="0" w:color="auto"/>
                        <w:bottom w:val="none" w:sz="0" w:space="0" w:color="auto"/>
                        <w:right w:val="none" w:sz="0" w:space="0" w:color="auto"/>
                      </w:divBdr>
                      <w:divsChild>
                        <w:div w:id="821971939">
                          <w:marLeft w:val="0"/>
                          <w:marRight w:val="0"/>
                          <w:marTop w:val="0"/>
                          <w:marBottom w:val="0"/>
                          <w:divBdr>
                            <w:top w:val="none" w:sz="0" w:space="0" w:color="auto"/>
                            <w:left w:val="none" w:sz="0" w:space="0" w:color="auto"/>
                            <w:bottom w:val="none" w:sz="0" w:space="0" w:color="auto"/>
                            <w:right w:val="none" w:sz="0" w:space="0" w:color="auto"/>
                          </w:divBdr>
                        </w:div>
                      </w:divsChild>
                    </w:div>
                    <w:div w:id="621349568">
                      <w:marLeft w:val="0"/>
                      <w:marRight w:val="0"/>
                      <w:marTop w:val="0"/>
                      <w:marBottom w:val="0"/>
                      <w:divBdr>
                        <w:top w:val="none" w:sz="0" w:space="0" w:color="auto"/>
                        <w:left w:val="none" w:sz="0" w:space="0" w:color="auto"/>
                        <w:bottom w:val="none" w:sz="0" w:space="0" w:color="auto"/>
                        <w:right w:val="none" w:sz="0" w:space="0" w:color="auto"/>
                      </w:divBdr>
                      <w:divsChild>
                        <w:div w:id="174753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119070">
                  <w:marLeft w:val="0"/>
                  <w:marRight w:val="0"/>
                  <w:marTop w:val="0"/>
                  <w:marBottom w:val="0"/>
                  <w:divBdr>
                    <w:top w:val="none" w:sz="0" w:space="0" w:color="auto"/>
                    <w:left w:val="none" w:sz="0" w:space="0" w:color="auto"/>
                    <w:bottom w:val="none" w:sz="0" w:space="0" w:color="auto"/>
                    <w:right w:val="none" w:sz="0" w:space="0" w:color="auto"/>
                  </w:divBdr>
                  <w:divsChild>
                    <w:div w:id="741906">
                      <w:marLeft w:val="0"/>
                      <w:marRight w:val="0"/>
                      <w:marTop w:val="0"/>
                      <w:marBottom w:val="0"/>
                      <w:divBdr>
                        <w:top w:val="none" w:sz="0" w:space="0" w:color="auto"/>
                        <w:left w:val="none" w:sz="0" w:space="0" w:color="auto"/>
                        <w:bottom w:val="none" w:sz="0" w:space="0" w:color="auto"/>
                        <w:right w:val="none" w:sz="0" w:space="0" w:color="auto"/>
                      </w:divBdr>
                      <w:divsChild>
                        <w:div w:id="1725449077">
                          <w:marLeft w:val="0"/>
                          <w:marRight w:val="0"/>
                          <w:marTop w:val="0"/>
                          <w:marBottom w:val="0"/>
                          <w:divBdr>
                            <w:top w:val="none" w:sz="0" w:space="0" w:color="auto"/>
                            <w:left w:val="none" w:sz="0" w:space="0" w:color="auto"/>
                            <w:bottom w:val="none" w:sz="0" w:space="0" w:color="auto"/>
                            <w:right w:val="none" w:sz="0" w:space="0" w:color="auto"/>
                          </w:divBdr>
                        </w:div>
                      </w:divsChild>
                    </w:div>
                    <w:div w:id="1092892302">
                      <w:marLeft w:val="0"/>
                      <w:marRight w:val="0"/>
                      <w:marTop w:val="0"/>
                      <w:marBottom w:val="0"/>
                      <w:divBdr>
                        <w:top w:val="none" w:sz="0" w:space="0" w:color="auto"/>
                        <w:left w:val="none" w:sz="0" w:space="0" w:color="auto"/>
                        <w:bottom w:val="none" w:sz="0" w:space="0" w:color="auto"/>
                        <w:right w:val="none" w:sz="0" w:space="0" w:color="auto"/>
                      </w:divBdr>
                      <w:divsChild>
                        <w:div w:id="523520717">
                          <w:marLeft w:val="0"/>
                          <w:marRight w:val="0"/>
                          <w:marTop w:val="0"/>
                          <w:marBottom w:val="0"/>
                          <w:divBdr>
                            <w:top w:val="none" w:sz="0" w:space="0" w:color="auto"/>
                            <w:left w:val="none" w:sz="0" w:space="0" w:color="auto"/>
                            <w:bottom w:val="none" w:sz="0" w:space="0" w:color="auto"/>
                            <w:right w:val="none" w:sz="0" w:space="0" w:color="auto"/>
                          </w:divBdr>
                        </w:div>
                      </w:divsChild>
                    </w:div>
                    <w:div w:id="30305799">
                      <w:marLeft w:val="0"/>
                      <w:marRight w:val="0"/>
                      <w:marTop w:val="0"/>
                      <w:marBottom w:val="0"/>
                      <w:divBdr>
                        <w:top w:val="none" w:sz="0" w:space="0" w:color="auto"/>
                        <w:left w:val="none" w:sz="0" w:space="0" w:color="auto"/>
                        <w:bottom w:val="none" w:sz="0" w:space="0" w:color="auto"/>
                        <w:right w:val="none" w:sz="0" w:space="0" w:color="auto"/>
                      </w:divBdr>
                      <w:divsChild>
                        <w:div w:id="1825970368">
                          <w:marLeft w:val="0"/>
                          <w:marRight w:val="0"/>
                          <w:marTop w:val="0"/>
                          <w:marBottom w:val="0"/>
                          <w:divBdr>
                            <w:top w:val="none" w:sz="0" w:space="0" w:color="auto"/>
                            <w:left w:val="none" w:sz="0" w:space="0" w:color="auto"/>
                            <w:bottom w:val="none" w:sz="0" w:space="0" w:color="auto"/>
                            <w:right w:val="none" w:sz="0" w:space="0" w:color="auto"/>
                          </w:divBdr>
                        </w:div>
                      </w:divsChild>
                    </w:div>
                    <w:div w:id="1736472070">
                      <w:marLeft w:val="0"/>
                      <w:marRight w:val="0"/>
                      <w:marTop w:val="0"/>
                      <w:marBottom w:val="0"/>
                      <w:divBdr>
                        <w:top w:val="none" w:sz="0" w:space="0" w:color="auto"/>
                        <w:left w:val="none" w:sz="0" w:space="0" w:color="auto"/>
                        <w:bottom w:val="none" w:sz="0" w:space="0" w:color="auto"/>
                        <w:right w:val="none" w:sz="0" w:space="0" w:color="auto"/>
                      </w:divBdr>
                      <w:divsChild>
                        <w:div w:id="500436168">
                          <w:marLeft w:val="0"/>
                          <w:marRight w:val="0"/>
                          <w:marTop w:val="0"/>
                          <w:marBottom w:val="0"/>
                          <w:divBdr>
                            <w:top w:val="none" w:sz="0" w:space="0" w:color="auto"/>
                            <w:left w:val="none" w:sz="0" w:space="0" w:color="auto"/>
                            <w:bottom w:val="none" w:sz="0" w:space="0" w:color="auto"/>
                            <w:right w:val="none" w:sz="0" w:space="0" w:color="auto"/>
                          </w:divBdr>
                        </w:div>
                      </w:divsChild>
                    </w:div>
                    <w:div w:id="1903328342">
                      <w:marLeft w:val="0"/>
                      <w:marRight w:val="0"/>
                      <w:marTop w:val="0"/>
                      <w:marBottom w:val="0"/>
                      <w:divBdr>
                        <w:top w:val="none" w:sz="0" w:space="0" w:color="auto"/>
                        <w:left w:val="none" w:sz="0" w:space="0" w:color="auto"/>
                        <w:bottom w:val="none" w:sz="0" w:space="0" w:color="auto"/>
                        <w:right w:val="none" w:sz="0" w:space="0" w:color="auto"/>
                      </w:divBdr>
                      <w:divsChild>
                        <w:div w:id="1667396175">
                          <w:marLeft w:val="0"/>
                          <w:marRight w:val="0"/>
                          <w:marTop w:val="0"/>
                          <w:marBottom w:val="0"/>
                          <w:divBdr>
                            <w:top w:val="none" w:sz="0" w:space="0" w:color="auto"/>
                            <w:left w:val="none" w:sz="0" w:space="0" w:color="auto"/>
                            <w:bottom w:val="none" w:sz="0" w:space="0" w:color="auto"/>
                            <w:right w:val="none" w:sz="0" w:space="0" w:color="auto"/>
                          </w:divBdr>
                        </w:div>
                      </w:divsChild>
                    </w:div>
                    <w:div w:id="627589715">
                      <w:marLeft w:val="0"/>
                      <w:marRight w:val="0"/>
                      <w:marTop w:val="0"/>
                      <w:marBottom w:val="0"/>
                      <w:divBdr>
                        <w:top w:val="none" w:sz="0" w:space="0" w:color="auto"/>
                        <w:left w:val="none" w:sz="0" w:space="0" w:color="auto"/>
                        <w:bottom w:val="none" w:sz="0" w:space="0" w:color="auto"/>
                        <w:right w:val="none" w:sz="0" w:space="0" w:color="auto"/>
                      </w:divBdr>
                      <w:divsChild>
                        <w:div w:id="321858694">
                          <w:marLeft w:val="0"/>
                          <w:marRight w:val="0"/>
                          <w:marTop w:val="0"/>
                          <w:marBottom w:val="0"/>
                          <w:divBdr>
                            <w:top w:val="none" w:sz="0" w:space="0" w:color="auto"/>
                            <w:left w:val="none" w:sz="0" w:space="0" w:color="auto"/>
                            <w:bottom w:val="none" w:sz="0" w:space="0" w:color="auto"/>
                            <w:right w:val="none" w:sz="0" w:space="0" w:color="auto"/>
                          </w:divBdr>
                        </w:div>
                      </w:divsChild>
                    </w:div>
                    <w:div w:id="1569146164">
                      <w:marLeft w:val="0"/>
                      <w:marRight w:val="0"/>
                      <w:marTop w:val="0"/>
                      <w:marBottom w:val="0"/>
                      <w:divBdr>
                        <w:top w:val="none" w:sz="0" w:space="0" w:color="auto"/>
                        <w:left w:val="none" w:sz="0" w:space="0" w:color="auto"/>
                        <w:bottom w:val="none" w:sz="0" w:space="0" w:color="auto"/>
                        <w:right w:val="none" w:sz="0" w:space="0" w:color="auto"/>
                      </w:divBdr>
                      <w:divsChild>
                        <w:div w:id="2017462352">
                          <w:marLeft w:val="0"/>
                          <w:marRight w:val="0"/>
                          <w:marTop w:val="0"/>
                          <w:marBottom w:val="0"/>
                          <w:divBdr>
                            <w:top w:val="none" w:sz="0" w:space="0" w:color="auto"/>
                            <w:left w:val="none" w:sz="0" w:space="0" w:color="auto"/>
                            <w:bottom w:val="none" w:sz="0" w:space="0" w:color="auto"/>
                            <w:right w:val="none" w:sz="0" w:space="0" w:color="auto"/>
                          </w:divBdr>
                        </w:div>
                      </w:divsChild>
                    </w:div>
                    <w:div w:id="170727190">
                      <w:marLeft w:val="0"/>
                      <w:marRight w:val="0"/>
                      <w:marTop w:val="0"/>
                      <w:marBottom w:val="0"/>
                      <w:divBdr>
                        <w:top w:val="none" w:sz="0" w:space="0" w:color="auto"/>
                        <w:left w:val="none" w:sz="0" w:space="0" w:color="auto"/>
                        <w:bottom w:val="none" w:sz="0" w:space="0" w:color="auto"/>
                        <w:right w:val="none" w:sz="0" w:space="0" w:color="auto"/>
                      </w:divBdr>
                      <w:divsChild>
                        <w:div w:id="80221031">
                          <w:marLeft w:val="0"/>
                          <w:marRight w:val="0"/>
                          <w:marTop w:val="0"/>
                          <w:marBottom w:val="0"/>
                          <w:divBdr>
                            <w:top w:val="none" w:sz="0" w:space="0" w:color="auto"/>
                            <w:left w:val="none" w:sz="0" w:space="0" w:color="auto"/>
                            <w:bottom w:val="none" w:sz="0" w:space="0" w:color="auto"/>
                            <w:right w:val="none" w:sz="0" w:space="0" w:color="auto"/>
                          </w:divBdr>
                        </w:div>
                        <w:div w:id="1990671881">
                          <w:marLeft w:val="0"/>
                          <w:marRight w:val="0"/>
                          <w:marTop w:val="0"/>
                          <w:marBottom w:val="0"/>
                          <w:divBdr>
                            <w:top w:val="none" w:sz="0" w:space="0" w:color="auto"/>
                            <w:left w:val="none" w:sz="0" w:space="0" w:color="auto"/>
                            <w:bottom w:val="none" w:sz="0" w:space="0" w:color="auto"/>
                            <w:right w:val="none" w:sz="0" w:space="0" w:color="auto"/>
                          </w:divBdr>
                        </w:div>
                      </w:divsChild>
                    </w:div>
                    <w:div w:id="1969243210">
                      <w:marLeft w:val="0"/>
                      <w:marRight w:val="0"/>
                      <w:marTop w:val="0"/>
                      <w:marBottom w:val="0"/>
                      <w:divBdr>
                        <w:top w:val="none" w:sz="0" w:space="0" w:color="auto"/>
                        <w:left w:val="none" w:sz="0" w:space="0" w:color="auto"/>
                        <w:bottom w:val="none" w:sz="0" w:space="0" w:color="auto"/>
                        <w:right w:val="none" w:sz="0" w:space="0" w:color="auto"/>
                      </w:divBdr>
                      <w:divsChild>
                        <w:div w:id="1141576568">
                          <w:marLeft w:val="0"/>
                          <w:marRight w:val="0"/>
                          <w:marTop w:val="0"/>
                          <w:marBottom w:val="0"/>
                          <w:divBdr>
                            <w:top w:val="none" w:sz="0" w:space="0" w:color="auto"/>
                            <w:left w:val="none" w:sz="0" w:space="0" w:color="auto"/>
                            <w:bottom w:val="none" w:sz="0" w:space="0" w:color="auto"/>
                            <w:right w:val="none" w:sz="0" w:space="0" w:color="auto"/>
                          </w:divBdr>
                        </w:div>
                      </w:divsChild>
                    </w:div>
                    <w:div w:id="1426993142">
                      <w:marLeft w:val="0"/>
                      <w:marRight w:val="0"/>
                      <w:marTop w:val="0"/>
                      <w:marBottom w:val="0"/>
                      <w:divBdr>
                        <w:top w:val="none" w:sz="0" w:space="0" w:color="auto"/>
                        <w:left w:val="none" w:sz="0" w:space="0" w:color="auto"/>
                        <w:bottom w:val="none" w:sz="0" w:space="0" w:color="auto"/>
                        <w:right w:val="none" w:sz="0" w:space="0" w:color="auto"/>
                      </w:divBdr>
                      <w:divsChild>
                        <w:div w:id="1983146647">
                          <w:marLeft w:val="0"/>
                          <w:marRight w:val="0"/>
                          <w:marTop w:val="0"/>
                          <w:marBottom w:val="0"/>
                          <w:divBdr>
                            <w:top w:val="none" w:sz="0" w:space="0" w:color="auto"/>
                            <w:left w:val="none" w:sz="0" w:space="0" w:color="auto"/>
                            <w:bottom w:val="none" w:sz="0" w:space="0" w:color="auto"/>
                            <w:right w:val="none" w:sz="0" w:space="0" w:color="auto"/>
                          </w:divBdr>
                        </w:div>
                      </w:divsChild>
                    </w:div>
                    <w:div w:id="277224939">
                      <w:marLeft w:val="0"/>
                      <w:marRight w:val="0"/>
                      <w:marTop w:val="0"/>
                      <w:marBottom w:val="0"/>
                      <w:divBdr>
                        <w:top w:val="none" w:sz="0" w:space="0" w:color="auto"/>
                        <w:left w:val="none" w:sz="0" w:space="0" w:color="auto"/>
                        <w:bottom w:val="none" w:sz="0" w:space="0" w:color="auto"/>
                        <w:right w:val="none" w:sz="0" w:space="0" w:color="auto"/>
                      </w:divBdr>
                      <w:divsChild>
                        <w:div w:id="293099767">
                          <w:marLeft w:val="0"/>
                          <w:marRight w:val="0"/>
                          <w:marTop w:val="0"/>
                          <w:marBottom w:val="0"/>
                          <w:divBdr>
                            <w:top w:val="none" w:sz="0" w:space="0" w:color="auto"/>
                            <w:left w:val="none" w:sz="0" w:space="0" w:color="auto"/>
                            <w:bottom w:val="none" w:sz="0" w:space="0" w:color="auto"/>
                            <w:right w:val="none" w:sz="0" w:space="0" w:color="auto"/>
                          </w:divBdr>
                        </w:div>
                      </w:divsChild>
                    </w:div>
                    <w:div w:id="125248431">
                      <w:marLeft w:val="0"/>
                      <w:marRight w:val="0"/>
                      <w:marTop w:val="0"/>
                      <w:marBottom w:val="0"/>
                      <w:divBdr>
                        <w:top w:val="none" w:sz="0" w:space="0" w:color="auto"/>
                        <w:left w:val="none" w:sz="0" w:space="0" w:color="auto"/>
                        <w:bottom w:val="none" w:sz="0" w:space="0" w:color="auto"/>
                        <w:right w:val="none" w:sz="0" w:space="0" w:color="auto"/>
                      </w:divBdr>
                      <w:divsChild>
                        <w:div w:id="1404529568">
                          <w:marLeft w:val="0"/>
                          <w:marRight w:val="0"/>
                          <w:marTop w:val="0"/>
                          <w:marBottom w:val="0"/>
                          <w:divBdr>
                            <w:top w:val="none" w:sz="0" w:space="0" w:color="auto"/>
                            <w:left w:val="none" w:sz="0" w:space="0" w:color="auto"/>
                            <w:bottom w:val="none" w:sz="0" w:space="0" w:color="auto"/>
                            <w:right w:val="none" w:sz="0" w:space="0" w:color="auto"/>
                          </w:divBdr>
                        </w:div>
                      </w:divsChild>
                    </w:div>
                    <w:div w:id="1090352424">
                      <w:marLeft w:val="0"/>
                      <w:marRight w:val="0"/>
                      <w:marTop w:val="0"/>
                      <w:marBottom w:val="0"/>
                      <w:divBdr>
                        <w:top w:val="none" w:sz="0" w:space="0" w:color="auto"/>
                        <w:left w:val="none" w:sz="0" w:space="0" w:color="auto"/>
                        <w:bottom w:val="none" w:sz="0" w:space="0" w:color="auto"/>
                        <w:right w:val="none" w:sz="0" w:space="0" w:color="auto"/>
                      </w:divBdr>
                      <w:divsChild>
                        <w:div w:id="86001764">
                          <w:marLeft w:val="0"/>
                          <w:marRight w:val="0"/>
                          <w:marTop w:val="0"/>
                          <w:marBottom w:val="0"/>
                          <w:divBdr>
                            <w:top w:val="none" w:sz="0" w:space="0" w:color="auto"/>
                            <w:left w:val="none" w:sz="0" w:space="0" w:color="auto"/>
                            <w:bottom w:val="none" w:sz="0" w:space="0" w:color="auto"/>
                            <w:right w:val="none" w:sz="0" w:space="0" w:color="auto"/>
                          </w:divBdr>
                        </w:div>
                      </w:divsChild>
                    </w:div>
                    <w:div w:id="867838239">
                      <w:marLeft w:val="0"/>
                      <w:marRight w:val="0"/>
                      <w:marTop w:val="0"/>
                      <w:marBottom w:val="0"/>
                      <w:divBdr>
                        <w:top w:val="none" w:sz="0" w:space="0" w:color="auto"/>
                        <w:left w:val="none" w:sz="0" w:space="0" w:color="auto"/>
                        <w:bottom w:val="none" w:sz="0" w:space="0" w:color="auto"/>
                        <w:right w:val="none" w:sz="0" w:space="0" w:color="auto"/>
                      </w:divBdr>
                      <w:divsChild>
                        <w:div w:id="580722541">
                          <w:marLeft w:val="0"/>
                          <w:marRight w:val="0"/>
                          <w:marTop w:val="0"/>
                          <w:marBottom w:val="0"/>
                          <w:divBdr>
                            <w:top w:val="none" w:sz="0" w:space="0" w:color="auto"/>
                            <w:left w:val="none" w:sz="0" w:space="0" w:color="auto"/>
                            <w:bottom w:val="none" w:sz="0" w:space="0" w:color="auto"/>
                            <w:right w:val="none" w:sz="0" w:space="0" w:color="auto"/>
                          </w:divBdr>
                        </w:div>
                      </w:divsChild>
                    </w:div>
                    <w:div w:id="1407844716">
                      <w:marLeft w:val="0"/>
                      <w:marRight w:val="0"/>
                      <w:marTop w:val="0"/>
                      <w:marBottom w:val="0"/>
                      <w:divBdr>
                        <w:top w:val="none" w:sz="0" w:space="0" w:color="auto"/>
                        <w:left w:val="none" w:sz="0" w:space="0" w:color="auto"/>
                        <w:bottom w:val="none" w:sz="0" w:space="0" w:color="auto"/>
                        <w:right w:val="none" w:sz="0" w:space="0" w:color="auto"/>
                      </w:divBdr>
                      <w:divsChild>
                        <w:div w:id="266158577">
                          <w:marLeft w:val="0"/>
                          <w:marRight w:val="0"/>
                          <w:marTop w:val="0"/>
                          <w:marBottom w:val="0"/>
                          <w:divBdr>
                            <w:top w:val="none" w:sz="0" w:space="0" w:color="auto"/>
                            <w:left w:val="none" w:sz="0" w:space="0" w:color="auto"/>
                            <w:bottom w:val="none" w:sz="0" w:space="0" w:color="auto"/>
                            <w:right w:val="none" w:sz="0" w:space="0" w:color="auto"/>
                          </w:divBdr>
                        </w:div>
                      </w:divsChild>
                    </w:div>
                    <w:div w:id="1470169417">
                      <w:marLeft w:val="0"/>
                      <w:marRight w:val="0"/>
                      <w:marTop w:val="0"/>
                      <w:marBottom w:val="0"/>
                      <w:divBdr>
                        <w:top w:val="none" w:sz="0" w:space="0" w:color="auto"/>
                        <w:left w:val="none" w:sz="0" w:space="0" w:color="auto"/>
                        <w:bottom w:val="none" w:sz="0" w:space="0" w:color="auto"/>
                        <w:right w:val="none" w:sz="0" w:space="0" w:color="auto"/>
                      </w:divBdr>
                      <w:divsChild>
                        <w:div w:id="518740730">
                          <w:marLeft w:val="0"/>
                          <w:marRight w:val="0"/>
                          <w:marTop w:val="0"/>
                          <w:marBottom w:val="0"/>
                          <w:divBdr>
                            <w:top w:val="none" w:sz="0" w:space="0" w:color="auto"/>
                            <w:left w:val="none" w:sz="0" w:space="0" w:color="auto"/>
                            <w:bottom w:val="none" w:sz="0" w:space="0" w:color="auto"/>
                            <w:right w:val="none" w:sz="0" w:space="0" w:color="auto"/>
                          </w:divBdr>
                        </w:div>
                      </w:divsChild>
                    </w:div>
                    <w:div w:id="2025087683">
                      <w:marLeft w:val="0"/>
                      <w:marRight w:val="0"/>
                      <w:marTop w:val="0"/>
                      <w:marBottom w:val="0"/>
                      <w:divBdr>
                        <w:top w:val="none" w:sz="0" w:space="0" w:color="auto"/>
                        <w:left w:val="none" w:sz="0" w:space="0" w:color="auto"/>
                        <w:bottom w:val="none" w:sz="0" w:space="0" w:color="auto"/>
                        <w:right w:val="none" w:sz="0" w:space="0" w:color="auto"/>
                      </w:divBdr>
                      <w:divsChild>
                        <w:div w:id="1138373435">
                          <w:marLeft w:val="0"/>
                          <w:marRight w:val="0"/>
                          <w:marTop w:val="0"/>
                          <w:marBottom w:val="0"/>
                          <w:divBdr>
                            <w:top w:val="none" w:sz="0" w:space="0" w:color="auto"/>
                            <w:left w:val="none" w:sz="0" w:space="0" w:color="auto"/>
                            <w:bottom w:val="none" w:sz="0" w:space="0" w:color="auto"/>
                            <w:right w:val="none" w:sz="0" w:space="0" w:color="auto"/>
                          </w:divBdr>
                        </w:div>
                      </w:divsChild>
                    </w:div>
                    <w:div w:id="2023433577">
                      <w:marLeft w:val="0"/>
                      <w:marRight w:val="0"/>
                      <w:marTop w:val="0"/>
                      <w:marBottom w:val="0"/>
                      <w:divBdr>
                        <w:top w:val="none" w:sz="0" w:space="0" w:color="auto"/>
                        <w:left w:val="none" w:sz="0" w:space="0" w:color="auto"/>
                        <w:bottom w:val="none" w:sz="0" w:space="0" w:color="auto"/>
                        <w:right w:val="none" w:sz="0" w:space="0" w:color="auto"/>
                      </w:divBdr>
                      <w:divsChild>
                        <w:div w:id="1839079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9540">
                  <w:marLeft w:val="0"/>
                  <w:marRight w:val="0"/>
                  <w:marTop w:val="0"/>
                  <w:marBottom w:val="0"/>
                  <w:divBdr>
                    <w:top w:val="none" w:sz="0" w:space="0" w:color="auto"/>
                    <w:left w:val="none" w:sz="0" w:space="0" w:color="auto"/>
                    <w:bottom w:val="none" w:sz="0" w:space="0" w:color="auto"/>
                    <w:right w:val="none" w:sz="0" w:space="0" w:color="auto"/>
                  </w:divBdr>
                  <w:divsChild>
                    <w:div w:id="1900676111">
                      <w:marLeft w:val="0"/>
                      <w:marRight w:val="0"/>
                      <w:marTop w:val="0"/>
                      <w:marBottom w:val="0"/>
                      <w:divBdr>
                        <w:top w:val="none" w:sz="0" w:space="0" w:color="auto"/>
                        <w:left w:val="none" w:sz="0" w:space="0" w:color="auto"/>
                        <w:bottom w:val="none" w:sz="0" w:space="0" w:color="auto"/>
                        <w:right w:val="none" w:sz="0" w:space="0" w:color="auto"/>
                      </w:divBdr>
                    </w:div>
                  </w:divsChild>
                </w:div>
                <w:div w:id="1922637550">
                  <w:marLeft w:val="0"/>
                  <w:marRight w:val="0"/>
                  <w:marTop w:val="0"/>
                  <w:marBottom w:val="0"/>
                  <w:divBdr>
                    <w:top w:val="none" w:sz="0" w:space="0" w:color="auto"/>
                    <w:left w:val="none" w:sz="0" w:space="0" w:color="auto"/>
                    <w:bottom w:val="none" w:sz="0" w:space="0" w:color="auto"/>
                    <w:right w:val="none" w:sz="0" w:space="0" w:color="auto"/>
                  </w:divBdr>
                  <w:divsChild>
                    <w:div w:id="767240111">
                      <w:marLeft w:val="0"/>
                      <w:marRight w:val="0"/>
                      <w:marTop w:val="0"/>
                      <w:marBottom w:val="0"/>
                      <w:divBdr>
                        <w:top w:val="none" w:sz="0" w:space="0" w:color="auto"/>
                        <w:left w:val="none" w:sz="0" w:space="0" w:color="auto"/>
                        <w:bottom w:val="none" w:sz="0" w:space="0" w:color="auto"/>
                        <w:right w:val="none" w:sz="0" w:space="0" w:color="auto"/>
                      </w:divBdr>
                    </w:div>
                  </w:divsChild>
                </w:div>
                <w:div w:id="982930303">
                  <w:marLeft w:val="0"/>
                  <w:marRight w:val="0"/>
                  <w:marTop w:val="0"/>
                  <w:marBottom w:val="0"/>
                  <w:divBdr>
                    <w:top w:val="none" w:sz="0" w:space="0" w:color="auto"/>
                    <w:left w:val="none" w:sz="0" w:space="0" w:color="auto"/>
                    <w:bottom w:val="none" w:sz="0" w:space="0" w:color="auto"/>
                    <w:right w:val="none" w:sz="0" w:space="0" w:color="auto"/>
                  </w:divBdr>
                  <w:divsChild>
                    <w:div w:id="28877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215411">
          <w:marLeft w:val="0"/>
          <w:marRight w:val="0"/>
          <w:marTop w:val="0"/>
          <w:marBottom w:val="0"/>
          <w:divBdr>
            <w:top w:val="none" w:sz="0" w:space="0" w:color="auto"/>
            <w:left w:val="none" w:sz="0" w:space="0" w:color="auto"/>
            <w:bottom w:val="none" w:sz="0" w:space="0" w:color="auto"/>
            <w:right w:val="none" w:sz="0" w:space="0" w:color="auto"/>
          </w:divBdr>
          <w:divsChild>
            <w:div w:id="1318920201">
              <w:marLeft w:val="0"/>
              <w:marRight w:val="0"/>
              <w:marTop w:val="0"/>
              <w:marBottom w:val="0"/>
              <w:divBdr>
                <w:top w:val="none" w:sz="0" w:space="0" w:color="auto"/>
                <w:left w:val="none" w:sz="0" w:space="0" w:color="auto"/>
                <w:bottom w:val="none" w:sz="0" w:space="0" w:color="auto"/>
                <w:right w:val="none" w:sz="0" w:space="0" w:color="auto"/>
              </w:divBdr>
              <w:divsChild>
                <w:div w:id="1021278479">
                  <w:marLeft w:val="0"/>
                  <w:marRight w:val="0"/>
                  <w:marTop w:val="0"/>
                  <w:marBottom w:val="0"/>
                  <w:divBdr>
                    <w:top w:val="none" w:sz="0" w:space="0" w:color="auto"/>
                    <w:left w:val="none" w:sz="0" w:space="0" w:color="auto"/>
                    <w:bottom w:val="none" w:sz="0" w:space="0" w:color="auto"/>
                    <w:right w:val="none" w:sz="0" w:space="0" w:color="auto"/>
                  </w:divBdr>
                  <w:divsChild>
                    <w:div w:id="144607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204093">
              <w:marLeft w:val="0"/>
              <w:marRight w:val="0"/>
              <w:marTop w:val="0"/>
              <w:marBottom w:val="0"/>
              <w:divBdr>
                <w:top w:val="none" w:sz="0" w:space="0" w:color="auto"/>
                <w:left w:val="none" w:sz="0" w:space="0" w:color="auto"/>
                <w:bottom w:val="none" w:sz="0" w:space="0" w:color="auto"/>
                <w:right w:val="none" w:sz="0" w:space="0" w:color="auto"/>
              </w:divBdr>
              <w:divsChild>
                <w:div w:id="1421413632">
                  <w:marLeft w:val="0"/>
                  <w:marRight w:val="0"/>
                  <w:marTop w:val="0"/>
                  <w:marBottom w:val="0"/>
                  <w:divBdr>
                    <w:top w:val="none" w:sz="0" w:space="0" w:color="auto"/>
                    <w:left w:val="none" w:sz="0" w:space="0" w:color="auto"/>
                    <w:bottom w:val="none" w:sz="0" w:space="0" w:color="auto"/>
                    <w:right w:val="none" w:sz="0" w:space="0" w:color="auto"/>
                  </w:divBdr>
                  <w:divsChild>
                    <w:div w:id="2067098750">
                      <w:marLeft w:val="0"/>
                      <w:marRight w:val="0"/>
                      <w:marTop w:val="0"/>
                      <w:marBottom w:val="0"/>
                      <w:divBdr>
                        <w:top w:val="none" w:sz="0" w:space="0" w:color="auto"/>
                        <w:left w:val="none" w:sz="0" w:space="0" w:color="auto"/>
                        <w:bottom w:val="none" w:sz="0" w:space="0" w:color="auto"/>
                        <w:right w:val="none" w:sz="0" w:space="0" w:color="auto"/>
                      </w:divBdr>
                    </w:div>
                  </w:divsChild>
                </w:div>
                <w:div w:id="907693664">
                  <w:marLeft w:val="0"/>
                  <w:marRight w:val="0"/>
                  <w:marTop w:val="0"/>
                  <w:marBottom w:val="0"/>
                  <w:divBdr>
                    <w:top w:val="none" w:sz="0" w:space="0" w:color="auto"/>
                    <w:left w:val="none" w:sz="0" w:space="0" w:color="auto"/>
                    <w:bottom w:val="none" w:sz="0" w:space="0" w:color="auto"/>
                    <w:right w:val="none" w:sz="0" w:space="0" w:color="auto"/>
                  </w:divBdr>
                  <w:divsChild>
                    <w:div w:id="1044405486">
                      <w:marLeft w:val="0"/>
                      <w:marRight w:val="0"/>
                      <w:marTop w:val="0"/>
                      <w:marBottom w:val="0"/>
                      <w:divBdr>
                        <w:top w:val="none" w:sz="0" w:space="0" w:color="auto"/>
                        <w:left w:val="none" w:sz="0" w:space="0" w:color="auto"/>
                        <w:bottom w:val="none" w:sz="0" w:space="0" w:color="auto"/>
                        <w:right w:val="none" w:sz="0" w:space="0" w:color="auto"/>
                      </w:divBdr>
                    </w:div>
                  </w:divsChild>
                </w:div>
                <w:div w:id="603801961">
                  <w:marLeft w:val="0"/>
                  <w:marRight w:val="0"/>
                  <w:marTop w:val="0"/>
                  <w:marBottom w:val="0"/>
                  <w:divBdr>
                    <w:top w:val="none" w:sz="0" w:space="0" w:color="auto"/>
                    <w:left w:val="none" w:sz="0" w:space="0" w:color="auto"/>
                    <w:bottom w:val="none" w:sz="0" w:space="0" w:color="auto"/>
                    <w:right w:val="none" w:sz="0" w:space="0" w:color="auto"/>
                  </w:divBdr>
                  <w:divsChild>
                    <w:div w:id="1755009884">
                      <w:marLeft w:val="0"/>
                      <w:marRight w:val="0"/>
                      <w:marTop w:val="0"/>
                      <w:marBottom w:val="0"/>
                      <w:divBdr>
                        <w:top w:val="none" w:sz="0" w:space="0" w:color="auto"/>
                        <w:left w:val="none" w:sz="0" w:space="0" w:color="auto"/>
                        <w:bottom w:val="none" w:sz="0" w:space="0" w:color="auto"/>
                        <w:right w:val="none" w:sz="0" w:space="0" w:color="auto"/>
                      </w:divBdr>
                    </w:div>
                  </w:divsChild>
                </w:div>
                <w:div w:id="2141065668">
                  <w:marLeft w:val="0"/>
                  <w:marRight w:val="0"/>
                  <w:marTop w:val="0"/>
                  <w:marBottom w:val="0"/>
                  <w:divBdr>
                    <w:top w:val="none" w:sz="0" w:space="0" w:color="auto"/>
                    <w:left w:val="none" w:sz="0" w:space="0" w:color="auto"/>
                    <w:bottom w:val="none" w:sz="0" w:space="0" w:color="auto"/>
                    <w:right w:val="none" w:sz="0" w:space="0" w:color="auto"/>
                  </w:divBdr>
                  <w:divsChild>
                    <w:div w:id="1730881609">
                      <w:marLeft w:val="0"/>
                      <w:marRight w:val="0"/>
                      <w:marTop w:val="0"/>
                      <w:marBottom w:val="0"/>
                      <w:divBdr>
                        <w:top w:val="none" w:sz="0" w:space="0" w:color="auto"/>
                        <w:left w:val="none" w:sz="0" w:space="0" w:color="auto"/>
                        <w:bottom w:val="none" w:sz="0" w:space="0" w:color="auto"/>
                        <w:right w:val="none" w:sz="0" w:space="0" w:color="auto"/>
                      </w:divBdr>
                    </w:div>
                  </w:divsChild>
                </w:div>
                <w:div w:id="2130511430">
                  <w:marLeft w:val="0"/>
                  <w:marRight w:val="0"/>
                  <w:marTop w:val="0"/>
                  <w:marBottom w:val="0"/>
                  <w:divBdr>
                    <w:top w:val="none" w:sz="0" w:space="0" w:color="auto"/>
                    <w:left w:val="none" w:sz="0" w:space="0" w:color="auto"/>
                    <w:bottom w:val="none" w:sz="0" w:space="0" w:color="auto"/>
                    <w:right w:val="none" w:sz="0" w:space="0" w:color="auto"/>
                  </w:divBdr>
                  <w:divsChild>
                    <w:div w:id="271207900">
                      <w:marLeft w:val="0"/>
                      <w:marRight w:val="0"/>
                      <w:marTop w:val="0"/>
                      <w:marBottom w:val="0"/>
                      <w:divBdr>
                        <w:top w:val="none" w:sz="0" w:space="0" w:color="auto"/>
                        <w:left w:val="none" w:sz="0" w:space="0" w:color="auto"/>
                        <w:bottom w:val="none" w:sz="0" w:space="0" w:color="auto"/>
                        <w:right w:val="none" w:sz="0" w:space="0" w:color="auto"/>
                      </w:divBdr>
                    </w:div>
                  </w:divsChild>
                </w:div>
                <w:div w:id="1395005648">
                  <w:marLeft w:val="0"/>
                  <w:marRight w:val="0"/>
                  <w:marTop w:val="0"/>
                  <w:marBottom w:val="0"/>
                  <w:divBdr>
                    <w:top w:val="none" w:sz="0" w:space="0" w:color="auto"/>
                    <w:left w:val="none" w:sz="0" w:space="0" w:color="auto"/>
                    <w:bottom w:val="none" w:sz="0" w:space="0" w:color="auto"/>
                    <w:right w:val="none" w:sz="0" w:space="0" w:color="auto"/>
                  </w:divBdr>
                  <w:divsChild>
                    <w:div w:id="958993558">
                      <w:marLeft w:val="0"/>
                      <w:marRight w:val="0"/>
                      <w:marTop w:val="0"/>
                      <w:marBottom w:val="0"/>
                      <w:divBdr>
                        <w:top w:val="none" w:sz="0" w:space="0" w:color="auto"/>
                        <w:left w:val="none" w:sz="0" w:space="0" w:color="auto"/>
                        <w:bottom w:val="none" w:sz="0" w:space="0" w:color="auto"/>
                        <w:right w:val="none" w:sz="0" w:space="0" w:color="auto"/>
                      </w:divBdr>
                    </w:div>
                  </w:divsChild>
                </w:div>
                <w:div w:id="1902866290">
                  <w:marLeft w:val="0"/>
                  <w:marRight w:val="0"/>
                  <w:marTop w:val="0"/>
                  <w:marBottom w:val="0"/>
                  <w:divBdr>
                    <w:top w:val="none" w:sz="0" w:space="0" w:color="auto"/>
                    <w:left w:val="none" w:sz="0" w:space="0" w:color="auto"/>
                    <w:bottom w:val="none" w:sz="0" w:space="0" w:color="auto"/>
                    <w:right w:val="none" w:sz="0" w:space="0" w:color="auto"/>
                  </w:divBdr>
                  <w:divsChild>
                    <w:div w:id="76169277">
                      <w:marLeft w:val="0"/>
                      <w:marRight w:val="0"/>
                      <w:marTop w:val="0"/>
                      <w:marBottom w:val="0"/>
                      <w:divBdr>
                        <w:top w:val="none" w:sz="0" w:space="0" w:color="auto"/>
                        <w:left w:val="none" w:sz="0" w:space="0" w:color="auto"/>
                        <w:bottom w:val="none" w:sz="0" w:space="0" w:color="auto"/>
                        <w:right w:val="none" w:sz="0" w:space="0" w:color="auto"/>
                      </w:divBdr>
                    </w:div>
                  </w:divsChild>
                </w:div>
                <w:div w:id="1802383063">
                  <w:marLeft w:val="0"/>
                  <w:marRight w:val="0"/>
                  <w:marTop w:val="0"/>
                  <w:marBottom w:val="0"/>
                  <w:divBdr>
                    <w:top w:val="none" w:sz="0" w:space="0" w:color="auto"/>
                    <w:left w:val="none" w:sz="0" w:space="0" w:color="auto"/>
                    <w:bottom w:val="none" w:sz="0" w:space="0" w:color="auto"/>
                    <w:right w:val="none" w:sz="0" w:space="0" w:color="auto"/>
                  </w:divBdr>
                  <w:divsChild>
                    <w:div w:id="405222863">
                      <w:marLeft w:val="0"/>
                      <w:marRight w:val="0"/>
                      <w:marTop w:val="0"/>
                      <w:marBottom w:val="0"/>
                      <w:divBdr>
                        <w:top w:val="none" w:sz="0" w:space="0" w:color="auto"/>
                        <w:left w:val="none" w:sz="0" w:space="0" w:color="auto"/>
                        <w:bottom w:val="none" w:sz="0" w:space="0" w:color="auto"/>
                        <w:right w:val="none" w:sz="0" w:space="0" w:color="auto"/>
                      </w:divBdr>
                    </w:div>
                  </w:divsChild>
                </w:div>
                <w:div w:id="340815218">
                  <w:marLeft w:val="0"/>
                  <w:marRight w:val="0"/>
                  <w:marTop w:val="0"/>
                  <w:marBottom w:val="0"/>
                  <w:divBdr>
                    <w:top w:val="none" w:sz="0" w:space="0" w:color="auto"/>
                    <w:left w:val="none" w:sz="0" w:space="0" w:color="auto"/>
                    <w:bottom w:val="none" w:sz="0" w:space="0" w:color="auto"/>
                    <w:right w:val="none" w:sz="0" w:space="0" w:color="auto"/>
                  </w:divBdr>
                  <w:divsChild>
                    <w:div w:id="306324192">
                      <w:marLeft w:val="0"/>
                      <w:marRight w:val="0"/>
                      <w:marTop w:val="0"/>
                      <w:marBottom w:val="0"/>
                      <w:divBdr>
                        <w:top w:val="none" w:sz="0" w:space="0" w:color="auto"/>
                        <w:left w:val="none" w:sz="0" w:space="0" w:color="auto"/>
                        <w:bottom w:val="none" w:sz="0" w:space="0" w:color="auto"/>
                        <w:right w:val="none" w:sz="0" w:space="0" w:color="auto"/>
                      </w:divBdr>
                    </w:div>
                    <w:div w:id="2017689379">
                      <w:marLeft w:val="0"/>
                      <w:marRight w:val="0"/>
                      <w:marTop w:val="0"/>
                      <w:marBottom w:val="0"/>
                      <w:divBdr>
                        <w:top w:val="none" w:sz="0" w:space="0" w:color="auto"/>
                        <w:left w:val="none" w:sz="0" w:space="0" w:color="auto"/>
                        <w:bottom w:val="none" w:sz="0" w:space="0" w:color="auto"/>
                        <w:right w:val="none" w:sz="0" w:space="0" w:color="auto"/>
                      </w:divBdr>
                    </w:div>
                  </w:divsChild>
                </w:div>
                <w:div w:id="535509423">
                  <w:marLeft w:val="0"/>
                  <w:marRight w:val="0"/>
                  <w:marTop w:val="0"/>
                  <w:marBottom w:val="0"/>
                  <w:divBdr>
                    <w:top w:val="none" w:sz="0" w:space="0" w:color="auto"/>
                    <w:left w:val="none" w:sz="0" w:space="0" w:color="auto"/>
                    <w:bottom w:val="none" w:sz="0" w:space="0" w:color="auto"/>
                    <w:right w:val="none" w:sz="0" w:space="0" w:color="auto"/>
                  </w:divBdr>
                  <w:divsChild>
                    <w:div w:id="1575891709">
                      <w:marLeft w:val="0"/>
                      <w:marRight w:val="0"/>
                      <w:marTop w:val="0"/>
                      <w:marBottom w:val="0"/>
                      <w:divBdr>
                        <w:top w:val="none" w:sz="0" w:space="0" w:color="auto"/>
                        <w:left w:val="none" w:sz="0" w:space="0" w:color="auto"/>
                        <w:bottom w:val="none" w:sz="0" w:space="0" w:color="auto"/>
                        <w:right w:val="none" w:sz="0" w:space="0" w:color="auto"/>
                      </w:divBdr>
                    </w:div>
                  </w:divsChild>
                </w:div>
                <w:div w:id="1454471758">
                  <w:marLeft w:val="0"/>
                  <w:marRight w:val="0"/>
                  <w:marTop w:val="0"/>
                  <w:marBottom w:val="0"/>
                  <w:divBdr>
                    <w:top w:val="none" w:sz="0" w:space="0" w:color="auto"/>
                    <w:left w:val="none" w:sz="0" w:space="0" w:color="auto"/>
                    <w:bottom w:val="none" w:sz="0" w:space="0" w:color="auto"/>
                    <w:right w:val="none" w:sz="0" w:space="0" w:color="auto"/>
                  </w:divBdr>
                  <w:divsChild>
                    <w:div w:id="428156753">
                      <w:marLeft w:val="0"/>
                      <w:marRight w:val="0"/>
                      <w:marTop w:val="0"/>
                      <w:marBottom w:val="0"/>
                      <w:divBdr>
                        <w:top w:val="none" w:sz="0" w:space="0" w:color="auto"/>
                        <w:left w:val="none" w:sz="0" w:space="0" w:color="auto"/>
                        <w:bottom w:val="none" w:sz="0" w:space="0" w:color="auto"/>
                        <w:right w:val="none" w:sz="0" w:space="0" w:color="auto"/>
                      </w:divBdr>
                    </w:div>
                  </w:divsChild>
                </w:div>
                <w:div w:id="1777213142">
                  <w:marLeft w:val="0"/>
                  <w:marRight w:val="0"/>
                  <w:marTop w:val="0"/>
                  <w:marBottom w:val="0"/>
                  <w:divBdr>
                    <w:top w:val="none" w:sz="0" w:space="0" w:color="auto"/>
                    <w:left w:val="none" w:sz="0" w:space="0" w:color="auto"/>
                    <w:bottom w:val="none" w:sz="0" w:space="0" w:color="auto"/>
                    <w:right w:val="none" w:sz="0" w:space="0" w:color="auto"/>
                  </w:divBdr>
                  <w:divsChild>
                    <w:div w:id="103141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967796">
          <w:marLeft w:val="0"/>
          <w:marRight w:val="0"/>
          <w:marTop w:val="0"/>
          <w:marBottom w:val="0"/>
          <w:divBdr>
            <w:top w:val="none" w:sz="0" w:space="0" w:color="auto"/>
            <w:left w:val="none" w:sz="0" w:space="0" w:color="auto"/>
            <w:bottom w:val="none" w:sz="0" w:space="0" w:color="auto"/>
            <w:right w:val="none" w:sz="0" w:space="0" w:color="auto"/>
          </w:divBdr>
        </w:div>
        <w:div w:id="1134177230">
          <w:marLeft w:val="0"/>
          <w:marRight w:val="0"/>
          <w:marTop w:val="0"/>
          <w:marBottom w:val="0"/>
          <w:divBdr>
            <w:top w:val="none" w:sz="0" w:space="0" w:color="auto"/>
            <w:left w:val="none" w:sz="0" w:space="0" w:color="auto"/>
            <w:bottom w:val="none" w:sz="0" w:space="0" w:color="auto"/>
            <w:right w:val="none" w:sz="0" w:space="0" w:color="auto"/>
          </w:divBdr>
          <w:divsChild>
            <w:div w:id="527911689">
              <w:marLeft w:val="0"/>
              <w:marRight w:val="0"/>
              <w:marTop w:val="0"/>
              <w:marBottom w:val="0"/>
              <w:divBdr>
                <w:top w:val="none" w:sz="0" w:space="0" w:color="auto"/>
                <w:left w:val="none" w:sz="0" w:space="0" w:color="auto"/>
                <w:bottom w:val="none" w:sz="0" w:space="0" w:color="auto"/>
                <w:right w:val="none" w:sz="0" w:space="0" w:color="auto"/>
              </w:divBdr>
              <w:divsChild>
                <w:div w:id="1007294793">
                  <w:marLeft w:val="0"/>
                  <w:marRight w:val="0"/>
                  <w:marTop w:val="0"/>
                  <w:marBottom w:val="0"/>
                  <w:divBdr>
                    <w:top w:val="none" w:sz="0" w:space="0" w:color="auto"/>
                    <w:left w:val="none" w:sz="0" w:space="0" w:color="auto"/>
                    <w:bottom w:val="none" w:sz="0" w:space="0" w:color="auto"/>
                    <w:right w:val="none" w:sz="0" w:space="0" w:color="auto"/>
                  </w:divBdr>
                  <w:divsChild>
                    <w:div w:id="145910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076820">
              <w:marLeft w:val="0"/>
              <w:marRight w:val="0"/>
              <w:marTop w:val="0"/>
              <w:marBottom w:val="0"/>
              <w:divBdr>
                <w:top w:val="none" w:sz="0" w:space="0" w:color="auto"/>
                <w:left w:val="none" w:sz="0" w:space="0" w:color="auto"/>
                <w:bottom w:val="none" w:sz="0" w:space="0" w:color="auto"/>
                <w:right w:val="none" w:sz="0" w:space="0" w:color="auto"/>
              </w:divBdr>
              <w:divsChild>
                <w:div w:id="2129616008">
                  <w:marLeft w:val="0"/>
                  <w:marRight w:val="0"/>
                  <w:marTop w:val="0"/>
                  <w:marBottom w:val="0"/>
                  <w:divBdr>
                    <w:top w:val="none" w:sz="0" w:space="0" w:color="auto"/>
                    <w:left w:val="none" w:sz="0" w:space="0" w:color="auto"/>
                    <w:bottom w:val="none" w:sz="0" w:space="0" w:color="auto"/>
                    <w:right w:val="none" w:sz="0" w:space="0" w:color="auto"/>
                  </w:divBdr>
                  <w:divsChild>
                    <w:div w:id="941957069">
                      <w:marLeft w:val="0"/>
                      <w:marRight w:val="0"/>
                      <w:marTop w:val="0"/>
                      <w:marBottom w:val="0"/>
                      <w:divBdr>
                        <w:top w:val="none" w:sz="0" w:space="0" w:color="auto"/>
                        <w:left w:val="none" w:sz="0" w:space="0" w:color="auto"/>
                        <w:bottom w:val="none" w:sz="0" w:space="0" w:color="auto"/>
                        <w:right w:val="none" w:sz="0" w:space="0" w:color="auto"/>
                      </w:divBdr>
                    </w:div>
                  </w:divsChild>
                </w:div>
                <w:div w:id="1067919119">
                  <w:marLeft w:val="0"/>
                  <w:marRight w:val="0"/>
                  <w:marTop w:val="0"/>
                  <w:marBottom w:val="0"/>
                  <w:divBdr>
                    <w:top w:val="none" w:sz="0" w:space="0" w:color="auto"/>
                    <w:left w:val="none" w:sz="0" w:space="0" w:color="auto"/>
                    <w:bottom w:val="none" w:sz="0" w:space="0" w:color="auto"/>
                    <w:right w:val="none" w:sz="0" w:space="0" w:color="auto"/>
                  </w:divBdr>
                  <w:divsChild>
                    <w:div w:id="2141414128">
                      <w:marLeft w:val="0"/>
                      <w:marRight w:val="0"/>
                      <w:marTop w:val="0"/>
                      <w:marBottom w:val="0"/>
                      <w:divBdr>
                        <w:top w:val="none" w:sz="0" w:space="0" w:color="auto"/>
                        <w:left w:val="none" w:sz="0" w:space="0" w:color="auto"/>
                        <w:bottom w:val="none" w:sz="0" w:space="0" w:color="auto"/>
                        <w:right w:val="none" w:sz="0" w:space="0" w:color="auto"/>
                      </w:divBdr>
                    </w:div>
                    <w:div w:id="936448376">
                      <w:marLeft w:val="0"/>
                      <w:marRight w:val="0"/>
                      <w:marTop w:val="0"/>
                      <w:marBottom w:val="0"/>
                      <w:divBdr>
                        <w:top w:val="none" w:sz="0" w:space="0" w:color="auto"/>
                        <w:left w:val="none" w:sz="0" w:space="0" w:color="auto"/>
                        <w:bottom w:val="none" w:sz="0" w:space="0" w:color="auto"/>
                        <w:right w:val="none" w:sz="0" w:space="0" w:color="auto"/>
                      </w:divBdr>
                    </w:div>
                  </w:divsChild>
                </w:div>
                <w:div w:id="1963267604">
                  <w:marLeft w:val="0"/>
                  <w:marRight w:val="0"/>
                  <w:marTop w:val="0"/>
                  <w:marBottom w:val="0"/>
                  <w:divBdr>
                    <w:top w:val="none" w:sz="0" w:space="0" w:color="auto"/>
                    <w:left w:val="none" w:sz="0" w:space="0" w:color="auto"/>
                    <w:bottom w:val="none" w:sz="0" w:space="0" w:color="auto"/>
                    <w:right w:val="none" w:sz="0" w:space="0" w:color="auto"/>
                  </w:divBdr>
                  <w:divsChild>
                    <w:div w:id="2101439785">
                      <w:marLeft w:val="0"/>
                      <w:marRight w:val="0"/>
                      <w:marTop w:val="0"/>
                      <w:marBottom w:val="0"/>
                      <w:divBdr>
                        <w:top w:val="none" w:sz="0" w:space="0" w:color="auto"/>
                        <w:left w:val="none" w:sz="0" w:space="0" w:color="auto"/>
                        <w:bottom w:val="none" w:sz="0" w:space="0" w:color="auto"/>
                        <w:right w:val="none" w:sz="0" w:space="0" w:color="auto"/>
                      </w:divBdr>
                    </w:div>
                  </w:divsChild>
                </w:div>
                <w:div w:id="969559159">
                  <w:marLeft w:val="0"/>
                  <w:marRight w:val="0"/>
                  <w:marTop w:val="0"/>
                  <w:marBottom w:val="0"/>
                  <w:divBdr>
                    <w:top w:val="none" w:sz="0" w:space="0" w:color="auto"/>
                    <w:left w:val="none" w:sz="0" w:space="0" w:color="auto"/>
                    <w:bottom w:val="none" w:sz="0" w:space="0" w:color="auto"/>
                    <w:right w:val="none" w:sz="0" w:space="0" w:color="auto"/>
                  </w:divBdr>
                  <w:divsChild>
                    <w:div w:id="2082946180">
                      <w:marLeft w:val="0"/>
                      <w:marRight w:val="0"/>
                      <w:marTop w:val="0"/>
                      <w:marBottom w:val="0"/>
                      <w:divBdr>
                        <w:top w:val="none" w:sz="0" w:space="0" w:color="auto"/>
                        <w:left w:val="none" w:sz="0" w:space="0" w:color="auto"/>
                        <w:bottom w:val="none" w:sz="0" w:space="0" w:color="auto"/>
                        <w:right w:val="none" w:sz="0" w:space="0" w:color="auto"/>
                      </w:divBdr>
                    </w:div>
                  </w:divsChild>
                </w:div>
                <w:div w:id="410661374">
                  <w:marLeft w:val="0"/>
                  <w:marRight w:val="0"/>
                  <w:marTop w:val="0"/>
                  <w:marBottom w:val="0"/>
                  <w:divBdr>
                    <w:top w:val="none" w:sz="0" w:space="0" w:color="auto"/>
                    <w:left w:val="none" w:sz="0" w:space="0" w:color="auto"/>
                    <w:bottom w:val="none" w:sz="0" w:space="0" w:color="auto"/>
                    <w:right w:val="none" w:sz="0" w:space="0" w:color="auto"/>
                  </w:divBdr>
                  <w:divsChild>
                    <w:div w:id="311523330">
                      <w:marLeft w:val="0"/>
                      <w:marRight w:val="0"/>
                      <w:marTop w:val="0"/>
                      <w:marBottom w:val="0"/>
                      <w:divBdr>
                        <w:top w:val="none" w:sz="0" w:space="0" w:color="auto"/>
                        <w:left w:val="none" w:sz="0" w:space="0" w:color="auto"/>
                        <w:bottom w:val="none" w:sz="0" w:space="0" w:color="auto"/>
                        <w:right w:val="none" w:sz="0" w:space="0" w:color="auto"/>
                      </w:divBdr>
                    </w:div>
                  </w:divsChild>
                </w:div>
                <w:div w:id="840780801">
                  <w:marLeft w:val="0"/>
                  <w:marRight w:val="0"/>
                  <w:marTop w:val="0"/>
                  <w:marBottom w:val="0"/>
                  <w:divBdr>
                    <w:top w:val="none" w:sz="0" w:space="0" w:color="auto"/>
                    <w:left w:val="none" w:sz="0" w:space="0" w:color="auto"/>
                    <w:bottom w:val="none" w:sz="0" w:space="0" w:color="auto"/>
                    <w:right w:val="none" w:sz="0" w:space="0" w:color="auto"/>
                  </w:divBdr>
                  <w:divsChild>
                    <w:div w:id="2100370262">
                      <w:marLeft w:val="0"/>
                      <w:marRight w:val="0"/>
                      <w:marTop w:val="0"/>
                      <w:marBottom w:val="0"/>
                      <w:divBdr>
                        <w:top w:val="none" w:sz="0" w:space="0" w:color="auto"/>
                        <w:left w:val="none" w:sz="0" w:space="0" w:color="auto"/>
                        <w:bottom w:val="none" w:sz="0" w:space="0" w:color="auto"/>
                        <w:right w:val="none" w:sz="0" w:space="0" w:color="auto"/>
                      </w:divBdr>
                    </w:div>
                  </w:divsChild>
                </w:div>
                <w:div w:id="393235066">
                  <w:marLeft w:val="0"/>
                  <w:marRight w:val="0"/>
                  <w:marTop w:val="0"/>
                  <w:marBottom w:val="0"/>
                  <w:divBdr>
                    <w:top w:val="none" w:sz="0" w:space="0" w:color="auto"/>
                    <w:left w:val="none" w:sz="0" w:space="0" w:color="auto"/>
                    <w:bottom w:val="none" w:sz="0" w:space="0" w:color="auto"/>
                    <w:right w:val="none" w:sz="0" w:space="0" w:color="auto"/>
                  </w:divBdr>
                  <w:divsChild>
                    <w:div w:id="1406224983">
                      <w:marLeft w:val="0"/>
                      <w:marRight w:val="0"/>
                      <w:marTop w:val="0"/>
                      <w:marBottom w:val="0"/>
                      <w:divBdr>
                        <w:top w:val="none" w:sz="0" w:space="0" w:color="auto"/>
                        <w:left w:val="none" w:sz="0" w:space="0" w:color="auto"/>
                        <w:bottom w:val="none" w:sz="0" w:space="0" w:color="auto"/>
                        <w:right w:val="none" w:sz="0" w:space="0" w:color="auto"/>
                      </w:divBdr>
                    </w:div>
                  </w:divsChild>
                </w:div>
                <w:div w:id="1244491708">
                  <w:marLeft w:val="0"/>
                  <w:marRight w:val="0"/>
                  <w:marTop w:val="0"/>
                  <w:marBottom w:val="0"/>
                  <w:divBdr>
                    <w:top w:val="none" w:sz="0" w:space="0" w:color="auto"/>
                    <w:left w:val="none" w:sz="0" w:space="0" w:color="auto"/>
                    <w:bottom w:val="none" w:sz="0" w:space="0" w:color="auto"/>
                    <w:right w:val="none" w:sz="0" w:space="0" w:color="auto"/>
                  </w:divBdr>
                  <w:divsChild>
                    <w:div w:id="1459104916">
                      <w:marLeft w:val="0"/>
                      <w:marRight w:val="0"/>
                      <w:marTop w:val="0"/>
                      <w:marBottom w:val="0"/>
                      <w:divBdr>
                        <w:top w:val="none" w:sz="0" w:space="0" w:color="auto"/>
                        <w:left w:val="none" w:sz="0" w:space="0" w:color="auto"/>
                        <w:bottom w:val="none" w:sz="0" w:space="0" w:color="auto"/>
                        <w:right w:val="none" w:sz="0" w:space="0" w:color="auto"/>
                      </w:divBdr>
                    </w:div>
                  </w:divsChild>
                </w:div>
                <w:div w:id="79647988">
                  <w:marLeft w:val="0"/>
                  <w:marRight w:val="0"/>
                  <w:marTop w:val="0"/>
                  <w:marBottom w:val="0"/>
                  <w:divBdr>
                    <w:top w:val="none" w:sz="0" w:space="0" w:color="auto"/>
                    <w:left w:val="none" w:sz="0" w:space="0" w:color="auto"/>
                    <w:bottom w:val="none" w:sz="0" w:space="0" w:color="auto"/>
                    <w:right w:val="none" w:sz="0" w:space="0" w:color="auto"/>
                  </w:divBdr>
                  <w:divsChild>
                    <w:div w:id="405146775">
                      <w:marLeft w:val="0"/>
                      <w:marRight w:val="0"/>
                      <w:marTop w:val="0"/>
                      <w:marBottom w:val="0"/>
                      <w:divBdr>
                        <w:top w:val="none" w:sz="0" w:space="0" w:color="auto"/>
                        <w:left w:val="none" w:sz="0" w:space="0" w:color="auto"/>
                        <w:bottom w:val="none" w:sz="0" w:space="0" w:color="auto"/>
                        <w:right w:val="none" w:sz="0" w:space="0" w:color="auto"/>
                      </w:divBdr>
                    </w:div>
                  </w:divsChild>
                </w:div>
                <w:div w:id="1757286951">
                  <w:marLeft w:val="0"/>
                  <w:marRight w:val="0"/>
                  <w:marTop w:val="0"/>
                  <w:marBottom w:val="0"/>
                  <w:divBdr>
                    <w:top w:val="none" w:sz="0" w:space="0" w:color="auto"/>
                    <w:left w:val="none" w:sz="0" w:space="0" w:color="auto"/>
                    <w:bottom w:val="none" w:sz="0" w:space="0" w:color="auto"/>
                    <w:right w:val="none" w:sz="0" w:space="0" w:color="auto"/>
                  </w:divBdr>
                  <w:divsChild>
                    <w:div w:id="1129592134">
                      <w:marLeft w:val="0"/>
                      <w:marRight w:val="0"/>
                      <w:marTop w:val="0"/>
                      <w:marBottom w:val="0"/>
                      <w:divBdr>
                        <w:top w:val="none" w:sz="0" w:space="0" w:color="auto"/>
                        <w:left w:val="none" w:sz="0" w:space="0" w:color="auto"/>
                        <w:bottom w:val="none" w:sz="0" w:space="0" w:color="auto"/>
                        <w:right w:val="none" w:sz="0" w:space="0" w:color="auto"/>
                      </w:divBdr>
                    </w:div>
                  </w:divsChild>
                </w:div>
                <w:div w:id="1339040780">
                  <w:marLeft w:val="0"/>
                  <w:marRight w:val="0"/>
                  <w:marTop w:val="0"/>
                  <w:marBottom w:val="0"/>
                  <w:divBdr>
                    <w:top w:val="none" w:sz="0" w:space="0" w:color="auto"/>
                    <w:left w:val="none" w:sz="0" w:space="0" w:color="auto"/>
                    <w:bottom w:val="none" w:sz="0" w:space="0" w:color="auto"/>
                    <w:right w:val="none" w:sz="0" w:space="0" w:color="auto"/>
                  </w:divBdr>
                  <w:divsChild>
                    <w:div w:id="1998533437">
                      <w:marLeft w:val="0"/>
                      <w:marRight w:val="0"/>
                      <w:marTop w:val="0"/>
                      <w:marBottom w:val="0"/>
                      <w:divBdr>
                        <w:top w:val="none" w:sz="0" w:space="0" w:color="auto"/>
                        <w:left w:val="none" w:sz="0" w:space="0" w:color="auto"/>
                        <w:bottom w:val="none" w:sz="0" w:space="0" w:color="auto"/>
                        <w:right w:val="none" w:sz="0" w:space="0" w:color="auto"/>
                      </w:divBdr>
                    </w:div>
                  </w:divsChild>
                </w:div>
                <w:div w:id="1745059465">
                  <w:marLeft w:val="0"/>
                  <w:marRight w:val="0"/>
                  <w:marTop w:val="0"/>
                  <w:marBottom w:val="0"/>
                  <w:divBdr>
                    <w:top w:val="none" w:sz="0" w:space="0" w:color="auto"/>
                    <w:left w:val="none" w:sz="0" w:space="0" w:color="auto"/>
                    <w:bottom w:val="none" w:sz="0" w:space="0" w:color="auto"/>
                    <w:right w:val="none" w:sz="0" w:space="0" w:color="auto"/>
                  </w:divBdr>
                  <w:divsChild>
                    <w:div w:id="1882016963">
                      <w:marLeft w:val="0"/>
                      <w:marRight w:val="0"/>
                      <w:marTop w:val="0"/>
                      <w:marBottom w:val="0"/>
                      <w:divBdr>
                        <w:top w:val="none" w:sz="0" w:space="0" w:color="auto"/>
                        <w:left w:val="none" w:sz="0" w:space="0" w:color="auto"/>
                        <w:bottom w:val="none" w:sz="0" w:space="0" w:color="auto"/>
                        <w:right w:val="none" w:sz="0" w:space="0" w:color="auto"/>
                      </w:divBdr>
                    </w:div>
                  </w:divsChild>
                </w:div>
                <w:div w:id="1984002127">
                  <w:marLeft w:val="0"/>
                  <w:marRight w:val="0"/>
                  <w:marTop w:val="0"/>
                  <w:marBottom w:val="0"/>
                  <w:divBdr>
                    <w:top w:val="none" w:sz="0" w:space="0" w:color="auto"/>
                    <w:left w:val="none" w:sz="0" w:space="0" w:color="auto"/>
                    <w:bottom w:val="none" w:sz="0" w:space="0" w:color="auto"/>
                    <w:right w:val="none" w:sz="0" w:space="0" w:color="auto"/>
                  </w:divBdr>
                  <w:divsChild>
                    <w:div w:id="18409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305224">
          <w:marLeft w:val="0"/>
          <w:marRight w:val="0"/>
          <w:marTop w:val="0"/>
          <w:marBottom w:val="0"/>
          <w:divBdr>
            <w:top w:val="none" w:sz="0" w:space="0" w:color="auto"/>
            <w:left w:val="none" w:sz="0" w:space="0" w:color="auto"/>
            <w:bottom w:val="none" w:sz="0" w:space="0" w:color="auto"/>
            <w:right w:val="none" w:sz="0" w:space="0" w:color="auto"/>
          </w:divBdr>
          <w:divsChild>
            <w:div w:id="1270157585">
              <w:marLeft w:val="0"/>
              <w:marRight w:val="0"/>
              <w:marTop w:val="0"/>
              <w:marBottom w:val="0"/>
              <w:divBdr>
                <w:top w:val="none" w:sz="0" w:space="0" w:color="auto"/>
                <w:left w:val="none" w:sz="0" w:space="0" w:color="auto"/>
                <w:bottom w:val="none" w:sz="0" w:space="0" w:color="auto"/>
                <w:right w:val="none" w:sz="0" w:space="0" w:color="auto"/>
              </w:divBdr>
              <w:divsChild>
                <w:div w:id="1458379883">
                  <w:marLeft w:val="0"/>
                  <w:marRight w:val="0"/>
                  <w:marTop w:val="0"/>
                  <w:marBottom w:val="0"/>
                  <w:divBdr>
                    <w:top w:val="none" w:sz="0" w:space="0" w:color="auto"/>
                    <w:left w:val="none" w:sz="0" w:space="0" w:color="auto"/>
                    <w:bottom w:val="none" w:sz="0" w:space="0" w:color="auto"/>
                    <w:right w:val="none" w:sz="0" w:space="0" w:color="auto"/>
                  </w:divBdr>
                  <w:divsChild>
                    <w:div w:id="4564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38425">
              <w:marLeft w:val="0"/>
              <w:marRight w:val="0"/>
              <w:marTop w:val="0"/>
              <w:marBottom w:val="0"/>
              <w:divBdr>
                <w:top w:val="none" w:sz="0" w:space="0" w:color="auto"/>
                <w:left w:val="none" w:sz="0" w:space="0" w:color="auto"/>
                <w:bottom w:val="none" w:sz="0" w:space="0" w:color="auto"/>
                <w:right w:val="none" w:sz="0" w:space="0" w:color="auto"/>
              </w:divBdr>
              <w:divsChild>
                <w:div w:id="765543575">
                  <w:marLeft w:val="0"/>
                  <w:marRight w:val="0"/>
                  <w:marTop w:val="0"/>
                  <w:marBottom w:val="0"/>
                  <w:divBdr>
                    <w:top w:val="none" w:sz="0" w:space="0" w:color="auto"/>
                    <w:left w:val="none" w:sz="0" w:space="0" w:color="auto"/>
                    <w:bottom w:val="none" w:sz="0" w:space="0" w:color="auto"/>
                    <w:right w:val="none" w:sz="0" w:space="0" w:color="auto"/>
                  </w:divBdr>
                  <w:divsChild>
                    <w:div w:id="956331975">
                      <w:marLeft w:val="0"/>
                      <w:marRight w:val="0"/>
                      <w:marTop w:val="0"/>
                      <w:marBottom w:val="0"/>
                      <w:divBdr>
                        <w:top w:val="none" w:sz="0" w:space="0" w:color="auto"/>
                        <w:left w:val="none" w:sz="0" w:space="0" w:color="auto"/>
                        <w:bottom w:val="none" w:sz="0" w:space="0" w:color="auto"/>
                        <w:right w:val="none" w:sz="0" w:space="0" w:color="auto"/>
                      </w:divBdr>
                    </w:div>
                  </w:divsChild>
                </w:div>
                <w:div w:id="1052076987">
                  <w:marLeft w:val="0"/>
                  <w:marRight w:val="0"/>
                  <w:marTop w:val="0"/>
                  <w:marBottom w:val="0"/>
                  <w:divBdr>
                    <w:top w:val="none" w:sz="0" w:space="0" w:color="auto"/>
                    <w:left w:val="none" w:sz="0" w:space="0" w:color="auto"/>
                    <w:bottom w:val="none" w:sz="0" w:space="0" w:color="auto"/>
                    <w:right w:val="none" w:sz="0" w:space="0" w:color="auto"/>
                  </w:divBdr>
                  <w:divsChild>
                    <w:div w:id="1912420933">
                      <w:marLeft w:val="0"/>
                      <w:marRight w:val="0"/>
                      <w:marTop w:val="0"/>
                      <w:marBottom w:val="0"/>
                      <w:divBdr>
                        <w:top w:val="none" w:sz="0" w:space="0" w:color="auto"/>
                        <w:left w:val="none" w:sz="0" w:space="0" w:color="auto"/>
                        <w:bottom w:val="none" w:sz="0" w:space="0" w:color="auto"/>
                        <w:right w:val="none" w:sz="0" w:space="0" w:color="auto"/>
                      </w:divBdr>
                    </w:div>
                    <w:div w:id="1874658109">
                      <w:marLeft w:val="0"/>
                      <w:marRight w:val="0"/>
                      <w:marTop w:val="0"/>
                      <w:marBottom w:val="0"/>
                      <w:divBdr>
                        <w:top w:val="none" w:sz="0" w:space="0" w:color="auto"/>
                        <w:left w:val="none" w:sz="0" w:space="0" w:color="auto"/>
                        <w:bottom w:val="none" w:sz="0" w:space="0" w:color="auto"/>
                        <w:right w:val="none" w:sz="0" w:space="0" w:color="auto"/>
                      </w:divBdr>
                    </w:div>
                  </w:divsChild>
                </w:div>
                <w:div w:id="484668291">
                  <w:marLeft w:val="0"/>
                  <w:marRight w:val="0"/>
                  <w:marTop w:val="0"/>
                  <w:marBottom w:val="0"/>
                  <w:divBdr>
                    <w:top w:val="none" w:sz="0" w:space="0" w:color="auto"/>
                    <w:left w:val="none" w:sz="0" w:space="0" w:color="auto"/>
                    <w:bottom w:val="none" w:sz="0" w:space="0" w:color="auto"/>
                    <w:right w:val="none" w:sz="0" w:space="0" w:color="auto"/>
                  </w:divBdr>
                  <w:divsChild>
                    <w:div w:id="2144227728">
                      <w:marLeft w:val="0"/>
                      <w:marRight w:val="0"/>
                      <w:marTop w:val="0"/>
                      <w:marBottom w:val="0"/>
                      <w:divBdr>
                        <w:top w:val="none" w:sz="0" w:space="0" w:color="auto"/>
                        <w:left w:val="none" w:sz="0" w:space="0" w:color="auto"/>
                        <w:bottom w:val="none" w:sz="0" w:space="0" w:color="auto"/>
                        <w:right w:val="none" w:sz="0" w:space="0" w:color="auto"/>
                      </w:divBdr>
                    </w:div>
                  </w:divsChild>
                </w:div>
                <w:div w:id="1024745714">
                  <w:marLeft w:val="0"/>
                  <w:marRight w:val="0"/>
                  <w:marTop w:val="0"/>
                  <w:marBottom w:val="0"/>
                  <w:divBdr>
                    <w:top w:val="none" w:sz="0" w:space="0" w:color="auto"/>
                    <w:left w:val="none" w:sz="0" w:space="0" w:color="auto"/>
                    <w:bottom w:val="none" w:sz="0" w:space="0" w:color="auto"/>
                    <w:right w:val="none" w:sz="0" w:space="0" w:color="auto"/>
                  </w:divBdr>
                  <w:divsChild>
                    <w:div w:id="402145543">
                      <w:marLeft w:val="0"/>
                      <w:marRight w:val="0"/>
                      <w:marTop w:val="0"/>
                      <w:marBottom w:val="0"/>
                      <w:divBdr>
                        <w:top w:val="none" w:sz="0" w:space="0" w:color="auto"/>
                        <w:left w:val="none" w:sz="0" w:space="0" w:color="auto"/>
                        <w:bottom w:val="none" w:sz="0" w:space="0" w:color="auto"/>
                        <w:right w:val="none" w:sz="0" w:space="0" w:color="auto"/>
                      </w:divBdr>
                    </w:div>
                  </w:divsChild>
                </w:div>
                <w:div w:id="652098329">
                  <w:marLeft w:val="0"/>
                  <w:marRight w:val="0"/>
                  <w:marTop w:val="0"/>
                  <w:marBottom w:val="0"/>
                  <w:divBdr>
                    <w:top w:val="none" w:sz="0" w:space="0" w:color="auto"/>
                    <w:left w:val="none" w:sz="0" w:space="0" w:color="auto"/>
                    <w:bottom w:val="none" w:sz="0" w:space="0" w:color="auto"/>
                    <w:right w:val="none" w:sz="0" w:space="0" w:color="auto"/>
                  </w:divBdr>
                  <w:divsChild>
                    <w:div w:id="1036929250">
                      <w:marLeft w:val="0"/>
                      <w:marRight w:val="0"/>
                      <w:marTop w:val="0"/>
                      <w:marBottom w:val="0"/>
                      <w:divBdr>
                        <w:top w:val="none" w:sz="0" w:space="0" w:color="auto"/>
                        <w:left w:val="none" w:sz="0" w:space="0" w:color="auto"/>
                        <w:bottom w:val="none" w:sz="0" w:space="0" w:color="auto"/>
                        <w:right w:val="none" w:sz="0" w:space="0" w:color="auto"/>
                      </w:divBdr>
                    </w:div>
                  </w:divsChild>
                </w:div>
                <w:div w:id="1026104574">
                  <w:marLeft w:val="0"/>
                  <w:marRight w:val="0"/>
                  <w:marTop w:val="0"/>
                  <w:marBottom w:val="0"/>
                  <w:divBdr>
                    <w:top w:val="none" w:sz="0" w:space="0" w:color="auto"/>
                    <w:left w:val="none" w:sz="0" w:space="0" w:color="auto"/>
                    <w:bottom w:val="none" w:sz="0" w:space="0" w:color="auto"/>
                    <w:right w:val="none" w:sz="0" w:space="0" w:color="auto"/>
                  </w:divBdr>
                  <w:divsChild>
                    <w:div w:id="1390306216">
                      <w:marLeft w:val="0"/>
                      <w:marRight w:val="0"/>
                      <w:marTop w:val="0"/>
                      <w:marBottom w:val="0"/>
                      <w:divBdr>
                        <w:top w:val="none" w:sz="0" w:space="0" w:color="auto"/>
                        <w:left w:val="none" w:sz="0" w:space="0" w:color="auto"/>
                        <w:bottom w:val="none" w:sz="0" w:space="0" w:color="auto"/>
                        <w:right w:val="none" w:sz="0" w:space="0" w:color="auto"/>
                      </w:divBdr>
                    </w:div>
                  </w:divsChild>
                </w:div>
                <w:div w:id="1472795950">
                  <w:marLeft w:val="0"/>
                  <w:marRight w:val="0"/>
                  <w:marTop w:val="0"/>
                  <w:marBottom w:val="0"/>
                  <w:divBdr>
                    <w:top w:val="none" w:sz="0" w:space="0" w:color="auto"/>
                    <w:left w:val="none" w:sz="0" w:space="0" w:color="auto"/>
                    <w:bottom w:val="none" w:sz="0" w:space="0" w:color="auto"/>
                    <w:right w:val="none" w:sz="0" w:space="0" w:color="auto"/>
                  </w:divBdr>
                  <w:divsChild>
                    <w:div w:id="1037698601">
                      <w:marLeft w:val="0"/>
                      <w:marRight w:val="0"/>
                      <w:marTop w:val="0"/>
                      <w:marBottom w:val="0"/>
                      <w:divBdr>
                        <w:top w:val="none" w:sz="0" w:space="0" w:color="auto"/>
                        <w:left w:val="none" w:sz="0" w:space="0" w:color="auto"/>
                        <w:bottom w:val="none" w:sz="0" w:space="0" w:color="auto"/>
                        <w:right w:val="none" w:sz="0" w:space="0" w:color="auto"/>
                      </w:divBdr>
                    </w:div>
                  </w:divsChild>
                </w:div>
                <w:div w:id="296030535">
                  <w:marLeft w:val="0"/>
                  <w:marRight w:val="0"/>
                  <w:marTop w:val="0"/>
                  <w:marBottom w:val="0"/>
                  <w:divBdr>
                    <w:top w:val="none" w:sz="0" w:space="0" w:color="auto"/>
                    <w:left w:val="none" w:sz="0" w:space="0" w:color="auto"/>
                    <w:bottom w:val="none" w:sz="0" w:space="0" w:color="auto"/>
                    <w:right w:val="none" w:sz="0" w:space="0" w:color="auto"/>
                  </w:divBdr>
                  <w:divsChild>
                    <w:div w:id="340473036">
                      <w:marLeft w:val="0"/>
                      <w:marRight w:val="0"/>
                      <w:marTop w:val="0"/>
                      <w:marBottom w:val="0"/>
                      <w:divBdr>
                        <w:top w:val="none" w:sz="0" w:space="0" w:color="auto"/>
                        <w:left w:val="none" w:sz="0" w:space="0" w:color="auto"/>
                        <w:bottom w:val="none" w:sz="0" w:space="0" w:color="auto"/>
                        <w:right w:val="none" w:sz="0" w:space="0" w:color="auto"/>
                      </w:divBdr>
                    </w:div>
                  </w:divsChild>
                </w:div>
                <w:div w:id="280652909">
                  <w:marLeft w:val="0"/>
                  <w:marRight w:val="0"/>
                  <w:marTop w:val="0"/>
                  <w:marBottom w:val="0"/>
                  <w:divBdr>
                    <w:top w:val="none" w:sz="0" w:space="0" w:color="auto"/>
                    <w:left w:val="none" w:sz="0" w:space="0" w:color="auto"/>
                    <w:bottom w:val="none" w:sz="0" w:space="0" w:color="auto"/>
                    <w:right w:val="none" w:sz="0" w:space="0" w:color="auto"/>
                  </w:divBdr>
                  <w:divsChild>
                    <w:div w:id="1665622797">
                      <w:marLeft w:val="0"/>
                      <w:marRight w:val="0"/>
                      <w:marTop w:val="0"/>
                      <w:marBottom w:val="0"/>
                      <w:divBdr>
                        <w:top w:val="none" w:sz="0" w:space="0" w:color="auto"/>
                        <w:left w:val="none" w:sz="0" w:space="0" w:color="auto"/>
                        <w:bottom w:val="none" w:sz="0" w:space="0" w:color="auto"/>
                        <w:right w:val="none" w:sz="0" w:space="0" w:color="auto"/>
                      </w:divBdr>
                    </w:div>
                  </w:divsChild>
                </w:div>
                <w:div w:id="2111848161">
                  <w:marLeft w:val="0"/>
                  <w:marRight w:val="0"/>
                  <w:marTop w:val="0"/>
                  <w:marBottom w:val="0"/>
                  <w:divBdr>
                    <w:top w:val="none" w:sz="0" w:space="0" w:color="auto"/>
                    <w:left w:val="none" w:sz="0" w:space="0" w:color="auto"/>
                    <w:bottom w:val="none" w:sz="0" w:space="0" w:color="auto"/>
                    <w:right w:val="none" w:sz="0" w:space="0" w:color="auto"/>
                  </w:divBdr>
                  <w:divsChild>
                    <w:div w:id="698430247">
                      <w:marLeft w:val="0"/>
                      <w:marRight w:val="0"/>
                      <w:marTop w:val="0"/>
                      <w:marBottom w:val="0"/>
                      <w:divBdr>
                        <w:top w:val="none" w:sz="0" w:space="0" w:color="auto"/>
                        <w:left w:val="none" w:sz="0" w:space="0" w:color="auto"/>
                        <w:bottom w:val="none" w:sz="0" w:space="0" w:color="auto"/>
                        <w:right w:val="none" w:sz="0" w:space="0" w:color="auto"/>
                      </w:divBdr>
                    </w:div>
                  </w:divsChild>
                </w:div>
                <w:div w:id="321936084">
                  <w:marLeft w:val="0"/>
                  <w:marRight w:val="0"/>
                  <w:marTop w:val="0"/>
                  <w:marBottom w:val="0"/>
                  <w:divBdr>
                    <w:top w:val="none" w:sz="0" w:space="0" w:color="auto"/>
                    <w:left w:val="none" w:sz="0" w:space="0" w:color="auto"/>
                    <w:bottom w:val="none" w:sz="0" w:space="0" w:color="auto"/>
                    <w:right w:val="none" w:sz="0" w:space="0" w:color="auto"/>
                  </w:divBdr>
                  <w:divsChild>
                    <w:div w:id="1387415157">
                      <w:marLeft w:val="0"/>
                      <w:marRight w:val="0"/>
                      <w:marTop w:val="0"/>
                      <w:marBottom w:val="0"/>
                      <w:divBdr>
                        <w:top w:val="none" w:sz="0" w:space="0" w:color="auto"/>
                        <w:left w:val="none" w:sz="0" w:space="0" w:color="auto"/>
                        <w:bottom w:val="none" w:sz="0" w:space="0" w:color="auto"/>
                        <w:right w:val="none" w:sz="0" w:space="0" w:color="auto"/>
                      </w:divBdr>
                    </w:div>
                  </w:divsChild>
                </w:div>
                <w:div w:id="1066952180">
                  <w:marLeft w:val="0"/>
                  <w:marRight w:val="0"/>
                  <w:marTop w:val="0"/>
                  <w:marBottom w:val="0"/>
                  <w:divBdr>
                    <w:top w:val="none" w:sz="0" w:space="0" w:color="auto"/>
                    <w:left w:val="none" w:sz="0" w:space="0" w:color="auto"/>
                    <w:bottom w:val="none" w:sz="0" w:space="0" w:color="auto"/>
                    <w:right w:val="none" w:sz="0" w:space="0" w:color="auto"/>
                  </w:divBdr>
                  <w:divsChild>
                    <w:div w:id="545608481">
                      <w:marLeft w:val="0"/>
                      <w:marRight w:val="0"/>
                      <w:marTop w:val="0"/>
                      <w:marBottom w:val="0"/>
                      <w:divBdr>
                        <w:top w:val="none" w:sz="0" w:space="0" w:color="auto"/>
                        <w:left w:val="none" w:sz="0" w:space="0" w:color="auto"/>
                        <w:bottom w:val="none" w:sz="0" w:space="0" w:color="auto"/>
                        <w:right w:val="none" w:sz="0" w:space="0" w:color="auto"/>
                      </w:divBdr>
                    </w:div>
                  </w:divsChild>
                </w:div>
                <w:div w:id="1110203360">
                  <w:marLeft w:val="0"/>
                  <w:marRight w:val="0"/>
                  <w:marTop w:val="0"/>
                  <w:marBottom w:val="0"/>
                  <w:divBdr>
                    <w:top w:val="none" w:sz="0" w:space="0" w:color="auto"/>
                    <w:left w:val="none" w:sz="0" w:space="0" w:color="auto"/>
                    <w:bottom w:val="none" w:sz="0" w:space="0" w:color="auto"/>
                    <w:right w:val="none" w:sz="0" w:space="0" w:color="auto"/>
                  </w:divBdr>
                  <w:divsChild>
                    <w:div w:id="16504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452474">
          <w:marLeft w:val="0"/>
          <w:marRight w:val="0"/>
          <w:marTop w:val="0"/>
          <w:marBottom w:val="0"/>
          <w:divBdr>
            <w:top w:val="none" w:sz="0" w:space="0" w:color="auto"/>
            <w:left w:val="none" w:sz="0" w:space="0" w:color="auto"/>
            <w:bottom w:val="none" w:sz="0" w:space="0" w:color="auto"/>
            <w:right w:val="none" w:sz="0" w:space="0" w:color="auto"/>
          </w:divBdr>
          <w:divsChild>
            <w:div w:id="1095246514">
              <w:marLeft w:val="0"/>
              <w:marRight w:val="0"/>
              <w:marTop w:val="0"/>
              <w:marBottom w:val="0"/>
              <w:divBdr>
                <w:top w:val="none" w:sz="0" w:space="0" w:color="auto"/>
                <w:left w:val="none" w:sz="0" w:space="0" w:color="auto"/>
                <w:bottom w:val="none" w:sz="0" w:space="0" w:color="auto"/>
                <w:right w:val="none" w:sz="0" w:space="0" w:color="auto"/>
              </w:divBdr>
              <w:divsChild>
                <w:div w:id="1397782511">
                  <w:marLeft w:val="0"/>
                  <w:marRight w:val="0"/>
                  <w:marTop w:val="0"/>
                  <w:marBottom w:val="0"/>
                  <w:divBdr>
                    <w:top w:val="none" w:sz="0" w:space="0" w:color="auto"/>
                    <w:left w:val="none" w:sz="0" w:space="0" w:color="auto"/>
                    <w:bottom w:val="none" w:sz="0" w:space="0" w:color="auto"/>
                    <w:right w:val="none" w:sz="0" w:space="0" w:color="auto"/>
                  </w:divBdr>
                  <w:divsChild>
                    <w:div w:id="154293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477">
              <w:marLeft w:val="0"/>
              <w:marRight w:val="0"/>
              <w:marTop w:val="0"/>
              <w:marBottom w:val="0"/>
              <w:divBdr>
                <w:top w:val="none" w:sz="0" w:space="0" w:color="auto"/>
                <w:left w:val="none" w:sz="0" w:space="0" w:color="auto"/>
                <w:bottom w:val="none" w:sz="0" w:space="0" w:color="auto"/>
                <w:right w:val="none" w:sz="0" w:space="0" w:color="auto"/>
              </w:divBdr>
              <w:divsChild>
                <w:div w:id="819074973">
                  <w:marLeft w:val="0"/>
                  <w:marRight w:val="0"/>
                  <w:marTop w:val="0"/>
                  <w:marBottom w:val="0"/>
                  <w:divBdr>
                    <w:top w:val="none" w:sz="0" w:space="0" w:color="auto"/>
                    <w:left w:val="none" w:sz="0" w:space="0" w:color="auto"/>
                    <w:bottom w:val="none" w:sz="0" w:space="0" w:color="auto"/>
                    <w:right w:val="none" w:sz="0" w:space="0" w:color="auto"/>
                  </w:divBdr>
                  <w:divsChild>
                    <w:div w:id="435559214">
                      <w:marLeft w:val="0"/>
                      <w:marRight w:val="0"/>
                      <w:marTop w:val="0"/>
                      <w:marBottom w:val="0"/>
                      <w:divBdr>
                        <w:top w:val="none" w:sz="0" w:space="0" w:color="auto"/>
                        <w:left w:val="none" w:sz="0" w:space="0" w:color="auto"/>
                        <w:bottom w:val="none" w:sz="0" w:space="0" w:color="auto"/>
                        <w:right w:val="none" w:sz="0" w:space="0" w:color="auto"/>
                      </w:divBdr>
                    </w:div>
                  </w:divsChild>
                </w:div>
                <w:div w:id="1471290592">
                  <w:marLeft w:val="0"/>
                  <w:marRight w:val="0"/>
                  <w:marTop w:val="0"/>
                  <w:marBottom w:val="0"/>
                  <w:divBdr>
                    <w:top w:val="none" w:sz="0" w:space="0" w:color="auto"/>
                    <w:left w:val="none" w:sz="0" w:space="0" w:color="auto"/>
                    <w:bottom w:val="none" w:sz="0" w:space="0" w:color="auto"/>
                    <w:right w:val="none" w:sz="0" w:space="0" w:color="auto"/>
                  </w:divBdr>
                  <w:divsChild>
                    <w:div w:id="1667316746">
                      <w:marLeft w:val="0"/>
                      <w:marRight w:val="0"/>
                      <w:marTop w:val="0"/>
                      <w:marBottom w:val="0"/>
                      <w:divBdr>
                        <w:top w:val="none" w:sz="0" w:space="0" w:color="auto"/>
                        <w:left w:val="none" w:sz="0" w:space="0" w:color="auto"/>
                        <w:bottom w:val="none" w:sz="0" w:space="0" w:color="auto"/>
                        <w:right w:val="none" w:sz="0" w:space="0" w:color="auto"/>
                      </w:divBdr>
                    </w:div>
                    <w:div w:id="1426420239">
                      <w:marLeft w:val="0"/>
                      <w:marRight w:val="0"/>
                      <w:marTop w:val="0"/>
                      <w:marBottom w:val="0"/>
                      <w:divBdr>
                        <w:top w:val="none" w:sz="0" w:space="0" w:color="auto"/>
                        <w:left w:val="none" w:sz="0" w:space="0" w:color="auto"/>
                        <w:bottom w:val="none" w:sz="0" w:space="0" w:color="auto"/>
                        <w:right w:val="none" w:sz="0" w:space="0" w:color="auto"/>
                      </w:divBdr>
                    </w:div>
                  </w:divsChild>
                </w:div>
                <w:div w:id="438765921">
                  <w:marLeft w:val="0"/>
                  <w:marRight w:val="0"/>
                  <w:marTop w:val="0"/>
                  <w:marBottom w:val="0"/>
                  <w:divBdr>
                    <w:top w:val="none" w:sz="0" w:space="0" w:color="auto"/>
                    <w:left w:val="none" w:sz="0" w:space="0" w:color="auto"/>
                    <w:bottom w:val="none" w:sz="0" w:space="0" w:color="auto"/>
                    <w:right w:val="none" w:sz="0" w:space="0" w:color="auto"/>
                  </w:divBdr>
                  <w:divsChild>
                    <w:div w:id="1213733140">
                      <w:marLeft w:val="0"/>
                      <w:marRight w:val="0"/>
                      <w:marTop w:val="0"/>
                      <w:marBottom w:val="0"/>
                      <w:divBdr>
                        <w:top w:val="none" w:sz="0" w:space="0" w:color="auto"/>
                        <w:left w:val="none" w:sz="0" w:space="0" w:color="auto"/>
                        <w:bottom w:val="none" w:sz="0" w:space="0" w:color="auto"/>
                        <w:right w:val="none" w:sz="0" w:space="0" w:color="auto"/>
                      </w:divBdr>
                    </w:div>
                  </w:divsChild>
                </w:div>
                <w:div w:id="1965043027">
                  <w:marLeft w:val="0"/>
                  <w:marRight w:val="0"/>
                  <w:marTop w:val="0"/>
                  <w:marBottom w:val="0"/>
                  <w:divBdr>
                    <w:top w:val="none" w:sz="0" w:space="0" w:color="auto"/>
                    <w:left w:val="none" w:sz="0" w:space="0" w:color="auto"/>
                    <w:bottom w:val="none" w:sz="0" w:space="0" w:color="auto"/>
                    <w:right w:val="none" w:sz="0" w:space="0" w:color="auto"/>
                  </w:divBdr>
                  <w:divsChild>
                    <w:div w:id="1640064817">
                      <w:marLeft w:val="0"/>
                      <w:marRight w:val="0"/>
                      <w:marTop w:val="0"/>
                      <w:marBottom w:val="0"/>
                      <w:divBdr>
                        <w:top w:val="none" w:sz="0" w:space="0" w:color="auto"/>
                        <w:left w:val="none" w:sz="0" w:space="0" w:color="auto"/>
                        <w:bottom w:val="none" w:sz="0" w:space="0" w:color="auto"/>
                        <w:right w:val="none" w:sz="0" w:space="0" w:color="auto"/>
                      </w:divBdr>
                    </w:div>
                  </w:divsChild>
                </w:div>
                <w:div w:id="1993408762">
                  <w:marLeft w:val="0"/>
                  <w:marRight w:val="0"/>
                  <w:marTop w:val="0"/>
                  <w:marBottom w:val="0"/>
                  <w:divBdr>
                    <w:top w:val="none" w:sz="0" w:space="0" w:color="auto"/>
                    <w:left w:val="none" w:sz="0" w:space="0" w:color="auto"/>
                    <w:bottom w:val="none" w:sz="0" w:space="0" w:color="auto"/>
                    <w:right w:val="none" w:sz="0" w:space="0" w:color="auto"/>
                  </w:divBdr>
                  <w:divsChild>
                    <w:div w:id="1600140311">
                      <w:marLeft w:val="0"/>
                      <w:marRight w:val="0"/>
                      <w:marTop w:val="0"/>
                      <w:marBottom w:val="0"/>
                      <w:divBdr>
                        <w:top w:val="none" w:sz="0" w:space="0" w:color="auto"/>
                        <w:left w:val="none" w:sz="0" w:space="0" w:color="auto"/>
                        <w:bottom w:val="none" w:sz="0" w:space="0" w:color="auto"/>
                        <w:right w:val="none" w:sz="0" w:space="0" w:color="auto"/>
                      </w:divBdr>
                    </w:div>
                  </w:divsChild>
                </w:div>
                <w:div w:id="66534825">
                  <w:marLeft w:val="0"/>
                  <w:marRight w:val="0"/>
                  <w:marTop w:val="0"/>
                  <w:marBottom w:val="0"/>
                  <w:divBdr>
                    <w:top w:val="none" w:sz="0" w:space="0" w:color="auto"/>
                    <w:left w:val="none" w:sz="0" w:space="0" w:color="auto"/>
                    <w:bottom w:val="none" w:sz="0" w:space="0" w:color="auto"/>
                    <w:right w:val="none" w:sz="0" w:space="0" w:color="auto"/>
                  </w:divBdr>
                  <w:divsChild>
                    <w:div w:id="254673924">
                      <w:marLeft w:val="0"/>
                      <w:marRight w:val="0"/>
                      <w:marTop w:val="0"/>
                      <w:marBottom w:val="0"/>
                      <w:divBdr>
                        <w:top w:val="none" w:sz="0" w:space="0" w:color="auto"/>
                        <w:left w:val="none" w:sz="0" w:space="0" w:color="auto"/>
                        <w:bottom w:val="none" w:sz="0" w:space="0" w:color="auto"/>
                        <w:right w:val="none" w:sz="0" w:space="0" w:color="auto"/>
                      </w:divBdr>
                    </w:div>
                  </w:divsChild>
                </w:div>
                <w:div w:id="406148968">
                  <w:marLeft w:val="0"/>
                  <w:marRight w:val="0"/>
                  <w:marTop w:val="0"/>
                  <w:marBottom w:val="0"/>
                  <w:divBdr>
                    <w:top w:val="none" w:sz="0" w:space="0" w:color="auto"/>
                    <w:left w:val="none" w:sz="0" w:space="0" w:color="auto"/>
                    <w:bottom w:val="none" w:sz="0" w:space="0" w:color="auto"/>
                    <w:right w:val="none" w:sz="0" w:space="0" w:color="auto"/>
                  </w:divBdr>
                  <w:divsChild>
                    <w:div w:id="574172941">
                      <w:marLeft w:val="0"/>
                      <w:marRight w:val="0"/>
                      <w:marTop w:val="0"/>
                      <w:marBottom w:val="0"/>
                      <w:divBdr>
                        <w:top w:val="none" w:sz="0" w:space="0" w:color="auto"/>
                        <w:left w:val="none" w:sz="0" w:space="0" w:color="auto"/>
                        <w:bottom w:val="none" w:sz="0" w:space="0" w:color="auto"/>
                        <w:right w:val="none" w:sz="0" w:space="0" w:color="auto"/>
                      </w:divBdr>
                    </w:div>
                  </w:divsChild>
                </w:div>
                <w:div w:id="1865052863">
                  <w:marLeft w:val="0"/>
                  <w:marRight w:val="0"/>
                  <w:marTop w:val="0"/>
                  <w:marBottom w:val="0"/>
                  <w:divBdr>
                    <w:top w:val="none" w:sz="0" w:space="0" w:color="auto"/>
                    <w:left w:val="none" w:sz="0" w:space="0" w:color="auto"/>
                    <w:bottom w:val="none" w:sz="0" w:space="0" w:color="auto"/>
                    <w:right w:val="none" w:sz="0" w:space="0" w:color="auto"/>
                  </w:divBdr>
                  <w:divsChild>
                    <w:div w:id="1343779070">
                      <w:marLeft w:val="0"/>
                      <w:marRight w:val="0"/>
                      <w:marTop w:val="0"/>
                      <w:marBottom w:val="0"/>
                      <w:divBdr>
                        <w:top w:val="none" w:sz="0" w:space="0" w:color="auto"/>
                        <w:left w:val="none" w:sz="0" w:space="0" w:color="auto"/>
                        <w:bottom w:val="none" w:sz="0" w:space="0" w:color="auto"/>
                        <w:right w:val="none" w:sz="0" w:space="0" w:color="auto"/>
                      </w:divBdr>
                    </w:div>
                  </w:divsChild>
                </w:div>
                <w:div w:id="329985634">
                  <w:marLeft w:val="0"/>
                  <w:marRight w:val="0"/>
                  <w:marTop w:val="0"/>
                  <w:marBottom w:val="0"/>
                  <w:divBdr>
                    <w:top w:val="none" w:sz="0" w:space="0" w:color="auto"/>
                    <w:left w:val="none" w:sz="0" w:space="0" w:color="auto"/>
                    <w:bottom w:val="none" w:sz="0" w:space="0" w:color="auto"/>
                    <w:right w:val="none" w:sz="0" w:space="0" w:color="auto"/>
                  </w:divBdr>
                  <w:divsChild>
                    <w:div w:id="900097222">
                      <w:marLeft w:val="0"/>
                      <w:marRight w:val="0"/>
                      <w:marTop w:val="0"/>
                      <w:marBottom w:val="0"/>
                      <w:divBdr>
                        <w:top w:val="none" w:sz="0" w:space="0" w:color="auto"/>
                        <w:left w:val="none" w:sz="0" w:space="0" w:color="auto"/>
                        <w:bottom w:val="none" w:sz="0" w:space="0" w:color="auto"/>
                        <w:right w:val="none" w:sz="0" w:space="0" w:color="auto"/>
                      </w:divBdr>
                    </w:div>
                  </w:divsChild>
                </w:div>
                <w:div w:id="1534146092">
                  <w:marLeft w:val="0"/>
                  <w:marRight w:val="0"/>
                  <w:marTop w:val="0"/>
                  <w:marBottom w:val="0"/>
                  <w:divBdr>
                    <w:top w:val="none" w:sz="0" w:space="0" w:color="auto"/>
                    <w:left w:val="none" w:sz="0" w:space="0" w:color="auto"/>
                    <w:bottom w:val="none" w:sz="0" w:space="0" w:color="auto"/>
                    <w:right w:val="none" w:sz="0" w:space="0" w:color="auto"/>
                  </w:divBdr>
                  <w:divsChild>
                    <w:div w:id="12071832">
                      <w:marLeft w:val="0"/>
                      <w:marRight w:val="0"/>
                      <w:marTop w:val="0"/>
                      <w:marBottom w:val="0"/>
                      <w:divBdr>
                        <w:top w:val="none" w:sz="0" w:space="0" w:color="auto"/>
                        <w:left w:val="none" w:sz="0" w:space="0" w:color="auto"/>
                        <w:bottom w:val="none" w:sz="0" w:space="0" w:color="auto"/>
                        <w:right w:val="none" w:sz="0" w:space="0" w:color="auto"/>
                      </w:divBdr>
                    </w:div>
                  </w:divsChild>
                </w:div>
                <w:div w:id="781731382">
                  <w:marLeft w:val="0"/>
                  <w:marRight w:val="0"/>
                  <w:marTop w:val="0"/>
                  <w:marBottom w:val="0"/>
                  <w:divBdr>
                    <w:top w:val="none" w:sz="0" w:space="0" w:color="auto"/>
                    <w:left w:val="none" w:sz="0" w:space="0" w:color="auto"/>
                    <w:bottom w:val="none" w:sz="0" w:space="0" w:color="auto"/>
                    <w:right w:val="none" w:sz="0" w:space="0" w:color="auto"/>
                  </w:divBdr>
                  <w:divsChild>
                    <w:div w:id="119754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6.png"/><Relationship Id="rId26" Type="http://schemas.openxmlformats.org/officeDocument/2006/relationships/hyperlink" Target="http://relatoria.colombiacompra.gov.co/ficha/C-598%20de%202020" TargetMode="Externa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hyperlink" Target="http://relatoria.colombiacompra.gov.co/ficha/C-813%20de%202021" TargetMode="External"/><Relationship Id="rId17" Type="http://schemas.openxmlformats.org/officeDocument/2006/relationships/image" Target="media/image5.png"/><Relationship Id="rId25" Type="http://schemas.openxmlformats.org/officeDocument/2006/relationships/hyperlink" Target="http://relatoria.colombiacompra.gov.co/ficha/C-558%20de%202020"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relatoria.colombiacompra.gov.co/ficha/C-533%20de%202020"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hyperlink" Target="http://relatoria.colombiacompra.gov.co/ficha/C-536%20de%202020" TargetMode="External"/><Relationship Id="rId28" Type="http://schemas.openxmlformats.org/officeDocument/2006/relationships/image" Target="media/image11.png"/><Relationship Id="rId10" Type="http://schemas.openxmlformats.org/officeDocument/2006/relationships/image" Target="media/image1.png"/><Relationship Id="rId19" Type="http://schemas.openxmlformats.org/officeDocument/2006/relationships/image" Target="media/image7.png"/><Relationship Id="rId31"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relatoria.colombiacompra.gov.co/ficha/C-732%20de%202020" TargetMode="External"/><Relationship Id="rId22" Type="http://schemas.openxmlformats.org/officeDocument/2006/relationships/image" Target="media/image10.png"/><Relationship Id="rId27" Type="http://schemas.openxmlformats.org/officeDocument/2006/relationships/hyperlink" Target="http://relatoria.colombiacompra.gov.co/ficha/C-732%20de%202020" TargetMode="External"/><Relationship Id="rId30" Type="http://schemas.openxmlformats.org/officeDocument/2006/relationships/header" Target="header2.xml"/><Relationship Id="rId8"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FF1C7-93DC-4723-B3D5-B6F17D2552FC}">
  <ds:schemaRefs>
    <ds:schemaRef ds:uri="http://schemas.microsoft.com/sharepoint/v3/contenttype/forms"/>
  </ds:schemaRefs>
</ds:datastoreItem>
</file>

<file path=customXml/itemProps2.xml><?xml version="1.0" encoding="utf-8"?>
<ds:datastoreItem xmlns:ds="http://schemas.openxmlformats.org/officeDocument/2006/customXml" ds:itemID="{03C9BBF7-FC94-403F-B4FB-F73EB11B06EE}">
  <ds:schemaRefs>
    <ds:schemaRef ds:uri="a6cb9e4b-f1d1-4245-83ec-6cad768d538a"/>
    <ds:schemaRef ds:uri="http://purl.org/dc/elements/1.1/"/>
    <ds:schemaRef ds:uri="http://schemas.microsoft.com/office/infopath/2007/PartnerControls"/>
    <ds:schemaRef ds:uri="http://schemas.microsoft.com/office/2006/metadata/properties"/>
    <ds:schemaRef ds:uri="9d85dbaf-23eb-4e57-a637-93dcacc8b1a1"/>
    <ds:schemaRef ds:uri="http://schemas.microsoft.com/office/2006/documentManagement/typ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B2EDE64F-A91C-404A-86D0-8BE075A4B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4712</Words>
  <Characters>25921</Characters>
  <Application>Microsoft Office Word</Application>
  <DocSecurity>0</DocSecurity>
  <Lines>216</Lines>
  <Paragraphs>61</Paragraphs>
  <ScaleCrop>false</ScaleCrop>
  <Company/>
  <LinksUpToDate>false</LinksUpToDate>
  <CharactersWithSpaces>30572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ANDRES DIAZ DIEZ</dc:creator>
  <cp:keywords/>
  <dc:description/>
  <cp:lastModifiedBy>Nasly Yeana Mosquera Rivas</cp:lastModifiedBy>
  <cp:revision>2</cp:revision>
  <dcterms:created xsi:type="dcterms:W3CDTF">2021-12-23T14:14:00Z</dcterms:created>
  <dcterms:modified xsi:type="dcterms:W3CDTF">2021-12-23T14:14:00Z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