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64ED6" w14:textId="46E8B797" w:rsidR="7FD82A37" w:rsidRDefault="7FD82A37" w:rsidP="7FD82A37">
      <w:pPr>
        <w:spacing w:after="0" w:line="240" w:lineRule="auto"/>
        <w:ind w:left="1701" w:right="1581"/>
        <w:jc w:val="both"/>
        <w:rPr>
          <w:rFonts w:ascii="Arial" w:eastAsia="Arial" w:hAnsi="Arial" w:cs="Arial"/>
          <w:b/>
          <w:bCs/>
          <w:color w:val="FF0000"/>
          <w:sz w:val="20"/>
          <w:szCs w:val="20"/>
        </w:rPr>
      </w:pPr>
    </w:p>
    <w:p w14:paraId="18A8BA38" w14:textId="6FAE63FF" w:rsidR="7FD82A37" w:rsidRDefault="7FD82A37" w:rsidP="7FD82A37">
      <w:pPr>
        <w:spacing w:after="0" w:line="240" w:lineRule="auto"/>
        <w:ind w:left="1701" w:right="1581"/>
        <w:jc w:val="both"/>
        <w:rPr>
          <w:rFonts w:ascii="Arial" w:eastAsia="Arial" w:hAnsi="Arial" w:cs="Arial"/>
          <w:b/>
          <w:bCs/>
          <w:color w:val="FF0000"/>
          <w:sz w:val="20"/>
          <w:szCs w:val="20"/>
        </w:rPr>
      </w:pPr>
    </w:p>
    <w:p w14:paraId="4830C8D5" w14:textId="5CD5D758" w:rsidR="005537EA" w:rsidRPr="005D2990" w:rsidRDefault="005537EA" w:rsidP="005537EA">
      <w:pPr>
        <w:spacing w:after="0" w:line="240" w:lineRule="auto"/>
        <w:ind w:left="1701" w:right="1581"/>
        <w:jc w:val="both"/>
        <w:rPr>
          <w:rFonts w:ascii="Arial" w:eastAsia="Arial" w:hAnsi="Arial" w:cs="Arial"/>
          <w:color w:val="FF0000"/>
          <w:sz w:val="20"/>
          <w:szCs w:val="20"/>
        </w:rPr>
      </w:pPr>
      <w:bookmarkStart w:id="0" w:name="_Hlk46490807"/>
      <w:r w:rsidRPr="005D2990">
        <w:rPr>
          <w:rFonts w:ascii="Arial" w:eastAsia="Arial" w:hAnsi="Arial" w:cs="Arial"/>
          <w:b/>
          <w:bCs/>
          <w:color w:val="FF0000"/>
          <w:sz w:val="20"/>
          <w:szCs w:val="20"/>
        </w:rPr>
        <w:t>Nota:</w:t>
      </w:r>
      <w:r w:rsidRPr="005D2990">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32.</w:t>
      </w:r>
    </w:p>
    <w:p w14:paraId="12957949" w14:textId="77777777" w:rsidR="005537EA" w:rsidRPr="005D2990" w:rsidRDefault="005537EA" w:rsidP="005537EA">
      <w:pPr>
        <w:spacing w:after="0" w:line="240" w:lineRule="auto"/>
        <w:ind w:left="1701" w:right="1581"/>
        <w:jc w:val="both"/>
        <w:rPr>
          <w:rFonts w:ascii="Arial" w:eastAsia="Arial" w:hAnsi="Arial" w:cs="Arial"/>
          <w:color w:val="FF0000"/>
          <w:sz w:val="20"/>
          <w:szCs w:val="20"/>
        </w:rPr>
      </w:pPr>
    </w:p>
    <w:p w14:paraId="0B5A9A33" w14:textId="77777777" w:rsidR="005537EA" w:rsidRPr="005D2990" w:rsidRDefault="005537EA" w:rsidP="005537EA">
      <w:pPr>
        <w:spacing w:after="0" w:line="240" w:lineRule="auto"/>
        <w:ind w:left="1701" w:right="1581"/>
        <w:jc w:val="both"/>
        <w:rPr>
          <w:rFonts w:ascii="Arial" w:eastAsia="Arial" w:hAnsi="Arial" w:cs="Arial"/>
          <w:color w:val="FF0000"/>
          <w:sz w:val="20"/>
          <w:szCs w:val="20"/>
        </w:rPr>
      </w:pPr>
      <w:r w:rsidRPr="005D2990">
        <w:rPr>
          <w:rFonts w:ascii="Arial" w:eastAsia="Arial" w:hAnsi="Arial" w:cs="Arial"/>
          <w:color w:val="FF0000"/>
          <w:sz w:val="20"/>
          <w:szCs w:val="20"/>
        </w:rPr>
        <w:t>Los conceptos se relacionan al pie de cada disposición, y abren dando “clic” en el hipervínculo.</w:t>
      </w:r>
    </w:p>
    <w:p w14:paraId="2FF940FB" w14:textId="0ED39EC0" w:rsidR="00510F8F" w:rsidRPr="00E47076" w:rsidRDefault="005537EA" w:rsidP="00E47076">
      <w:pPr>
        <w:pStyle w:val="xmsonormal"/>
        <w:jc w:val="both"/>
        <w:rPr>
          <w:rFonts w:ascii="Arial" w:hAnsi="Arial" w:cs="Arial"/>
          <w:b/>
          <w:bCs/>
          <w:color w:val="000000"/>
          <w:sz w:val="20"/>
          <w:szCs w:val="20"/>
          <w:shd w:val="clear" w:color="auto" w:fill="FFFFFF"/>
        </w:rPr>
      </w:pPr>
      <w:r w:rsidRPr="005D2990">
        <w:rPr>
          <w:rStyle w:val="normaltextrun"/>
          <w:rFonts w:ascii="Arial" w:hAnsi="Arial" w:cs="Arial"/>
          <w:b/>
          <w:bCs/>
          <w:color w:val="000000"/>
          <w:sz w:val="20"/>
          <w:szCs w:val="20"/>
          <w:shd w:val="clear" w:color="auto" w:fill="FFFFFF"/>
        </w:rPr>
        <w:t xml:space="preserve"> </w:t>
      </w:r>
      <w:bookmarkEnd w:id="0"/>
    </w:p>
    <w:p w14:paraId="68A6F72F" w14:textId="083EBD18"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LEY 1286 DE 2009</w:t>
      </w:r>
    </w:p>
    <w:p w14:paraId="69E90860" w14:textId="77777777" w:rsidR="00510F8F" w:rsidRPr="005D2990" w:rsidRDefault="00510F8F" w:rsidP="00FE3282">
      <w:pPr>
        <w:spacing w:after="0" w:line="240" w:lineRule="auto"/>
        <w:jc w:val="center"/>
        <w:rPr>
          <w:rFonts w:ascii="Arial" w:eastAsia="Times New Roman" w:hAnsi="Arial" w:cs="Arial"/>
          <w:b/>
          <w:bCs/>
          <w:lang w:eastAsia="es-CO"/>
        </w:rPr>
      </w:pPr>
    </w:p>
    <w:p w14:paraId="2FF49FE0" w14:textId="3E569458"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CONGRESO DE LA REPÚBLICA</w:t>
      </w:r>
    </w:p>
    <w:p w14:paraId="1A85C1AC" w14:textId="77777777" w:rsidR="00510F8F" w:rsidRPr="005D2990" w:rsidRDefault="00510F8F" w:rsidP="00FE3282">
      <w:pPr>
        <w:spacing w:after="0" w:line="240" w:lineRule="auto"/>
        <w:jc w:val="center"/>
        <w:rPr>
          <w:rFonts w:ascii="Arial" w:eastAsia="Times New Roman" w:hAnsi="Arial" w:cs="Arial"/>
          <w:b/>
          <w:bCs/>
          <w:lang w:eastAsia="es-CO"/>
        </w:rPr>
      </w:pPr>
    </w:p>
    <w:p w14:paraId="56A6272B" w14:textId="1863A4D3"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Por la cual se modifica la Ley 29 de 1990, se transforma a Colciencias en Departamento Administrativo, se fortalece el Sistema Nacional de Ciencia, Tecnología e Innovación</w:t>
      </w:r>
      <w:r w:rsidR="00F94AE3" w:rsidRPr="005D2990">
        <w:rPr>
          <w:rFonts w:ascii="Arial" w:eastAsia="Times New Roman" w:hAnsi="Arial" w:cs="Arial"/>
          <w:b/>
          <w:bCs/>
          <w:vertAlign w:val="superscript"/>
          <w:lang w:eastAsia="es-CO"/>
        </w:rPr>
        <w:t xml:space="preserve"> </w:t>
      </w:r>
      <w:r w:rsidRPr="005D2990">
        <w:rPr>
          <w:rFonts w:ascii="Arial" w:eastAsia="Times New Roman" w:hAnsi="Arial" w:cs="Arial"/>
          <w:b/>
          <w:bCs/>
          <w:lang w:eastAsia="es-CO"/>
        </w:rPr>
        <w:t>en Colombia y se dictan otras disposiciones.</w:t>
      </w:r>
    </w:p>
    <w:p w14:paraId="41B6F51D" w14:textId="77777777" w:rsidR="00510F8F" w:rsidRPr="005D2990" w:rsidRDefault="00510F8F" w:rsidP="00FE3282">
      <w:pPr>
        <w:spacing w:after="0" w:line="240" w:lineRule="auto"/>
        <w:jc w:val="center"/>
        <w:rPr>
          <w:rFonts w:ascii="Arial" w:eastAsia="Times New Roman" w:hAnsi="Arial" w:cs="Arial"/>
          <w:b/>
          <w:bCs/>
          <w:lang w:eastAsia="es-CO"/>
        </w:rPr>
      </w:pPr>
    </w:p>
    <w:p w14:paraId="55E915EA" w14:textId="4F5B2ACC"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EL CONGRESO DE COLOMBIA</w:t>
      </w:r>
    </w:p>
    <w:p w14:paraId="7785B86F" w14:textId="77777777" w:rsidR="00510F8F" w:rsidRPr="005D2990" w:rsidRDefault="00510F8F" w:rsidP="00FE3282">
      <w:pPr>
        <w:spacing w:after="0" w:line="240" w:lineRule="auto"/>
        <w:jc w:val="center"/>
        <w:rPr>
          <w:rFonts w:ascii="Arial" w:eastAsia="Times New Roman" w:hAnsi="Arial" w:cs="Arial"/>
          <w:b/>
          <w:bCs/>
          <w:lang w:eastAsia="es-CO"/>
        </w:rPr>
      </w:pPr>
    </w:p>
    <w:p w14:paraId="69FA90B7" w14:textId="22E637CC"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DECRETA:</w:t>
      </w:r>
    </w:p>
    <w:p w14:paraId="74F753EA" w14:textId="77777777" w:rsidR="00510F8F" w:rsidRPr="005D2990" w:rsidRDefault="00510F8F" w:rsidP="00FE3282">
      <w:pPr>
        <w:spacing w:after="0" w:line="240" w:lineRule="auto"/>
        <w:jc w:val="center"/>
        <w:rPr>
          <w:rFonts w:ascii="Arial" w:eastAsia="Times New Roman" w:hAnsi="Arial" w:cs="Arial"/>
          <w:b/>
          <w:bCs/>
          <w:lang w:eastAsia="es-CO"/>
        </w:rPr>
      </w:pPr>
    </w:p>
    <w:p w14:paraId="4C8EAD19" w14:textId="63E76E54" w:rsidR="003003A3" w:rsidRPr="005D2990" w:rsidRDefault="00390D4E" w:rsidP="00FE3282">
      <w:pPr>
        <w:spacing w:after="0" w:line="240" w:lineRule="auto"/>
        <w:jc w:val="center"/>
        <w:rPr>
          <w:rFonts w:ascii="Arial" w:eastAsia="Times New Roman" w:hAnsi="Arial" w:cs="Arial"/>
          <w:b/>
          <w:bCs/>
          <w:lang w:eastAsia="es-CO"/>
        </w:rPr>
      </w:pPr>
      <w:bookmarkStart w:id="1" w:name="CAPITULO_I"/>
      <w:r>
        <w:rPr>
          <w:rFonts w:ascii="Arial" w:eastAsia="Times New Roman" w:hAnsi="Arial" w:cs="Arial"/>
          <w:b/>
          <w:bCs/>
          <w:lang w:eastAsia="es-CO"/>
        </w:rPr>
        <w:t>CAPÍTULO</w:t>
      </w:r>
      <w:r w:rsidR="003003A3" w:rsidRPr="005D2990">
        <w:rPr>
          <w:rFonts w:ascii="Arial" w:eastAsia="Times New Roman" w:hAnsi="Arial" w:cs="Arial"/>
          <w:b/>
          <w:bCs/>
          <w:lang w:eastAsia="es-CO"/>
        </w:rPr>
        <w:t xml:space="preserve"> I</w:t>
      </w:r>
      <w:bookmarkEnd w:id="1"/>
    </w:p>
    <w:p w14:paraId="18937226" w14:textId="232798FD"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DISPOSICIONES GENERALES</w:t>
      </w:r>
    </w:p>
    <w:p w14:paraId="3BF4A25E" w14:textId="77777777" w:rsidR="00FE3282" w:rsidRPr="005D2990" w:rsidRDefault="00FE3282" w:rsidP="00FE3282">
      <w:pPr>
        <w:spacing w:after="0" w:line="240" w:lineRule="auto"/>
        <w:jc w:val="center"/>
        <w:rPr>
          <w:rFonts w:ascii="Arial" w:eastAsia="Times New Roman" w:hAnsi="Arial" w:cs="Arial"/>
          <w:b/>
          <w:bCs/>
          <w:lang w:eastAsia="es-CO"/>
        </w:rPr>
      </w:pPr>
    </w:p>
    <w:p w14:paraId="6B8EDC04" w14:textId="70A005B2" w:rsidR="003003A3" w:rsidRPr="005D2990" w:rsidRDefault="003003A3" w:rsidP="00FE3282">
      <w:pPr>
        <w:spacing w:after="0" w:line="240" w:lineRule="auto"/>
        <w:jc w:val="both"/>
        <w:rPr>
          <w:rFonts w:ascii="Arial" w:eastAsia="Times New Roman" w:hAnsi="Arial" w:cs="Arial"/>
          <w:lang w:eastAsia="es-CO"/>
        </w:rPr>
      </w:pPr>
      <w:bookmarkStart w:id="2" w:name="1"/>
      <w:r w:rsidRPr="005D2990">
        <w:rPr>
          <w:rFonts w:ascii="Arial" w:eastAsia="Times New Roman" w:hAnsi="Arial" w:cs="Arial"/>
          <w:lang w:eastAsia="es-CO"/>
        </w:rPr>
        <w:t>ARTÍCULO 1o. OBJETIVO GENERAL.</w:t>
      </w:r>
      <w:bookmarkEnd w:id="2"/>
      <w:r w:rsidRPr="005D2990">
        <w:rPr>
          <w:rFonts w:ascii="Arial" w:eastAsia="Times New Roman" w:hAnsi="Arial" w:cs="Arial"/>
          <w:lang w:eastAsia="es-CO"/>
        </w:rPr>
        <w:t> El objetivo general de la presente ley es fortalecer el Sistema Nacional de Ciencia y Tecnología y a Colciencias</w:t>
      </w:r>
      <w:r w:rsidR="00F94AE3" w:rsidRPr="005D2990">
        <w:rPr>
          <w:rFonts w:ascii="Arial" w:eastAsia="Times New Roman" w:hAnsi="Arial" w:cs="Arial"/>
          <w:vertAlign w:val="superscript"/>
          <w:lang w:eastAsia="es-CO"/>
        </w:rPr>
        <w:t xml:space="preserve"> </w:t>
      </w:r>
      <w:r w:rsidRPr="005D2990">
        <w:rPr>
          <w:rFonts w:ascii="Arial" w:eastAsia="Times New Roman" w:hAnsi="Arial" w:cs="Arial"/>
          <w:lang w:eastAsia="es-CO"/>
        </w:rPr>
        <w:t>para lograr un modelo productivo sustentado en la ciencia, la tecnología y la innovación, para darle valor agregado a los productos y servicios de nuestra economía y propiciar el desarrollo productivo y una nueva industria nacional.</w:t>
      </w:r>
    </w:p>
    <w:p w14:paraId="62ABE01A" w14:textId="77777777" w:rsidR="00FE3282" w:rsidRPr="005D2990" w:rsidRDefault="00FE3282" w:rsidP="00FE3282">
      <w:pPr>
        <w:spacing w:after="0" w:line="240" w:lineRule="auto"/>
        <w:jc w:val="both"/>
        <w:rPr>
          <w:rFonts w:ascii="Arial" w:eastAsia="Times New Roman" w:hAnsi="Arial" w:cs="Arial"/>
          <w:lang w:eastAsia="es-CO"/>
        </w:rPr>
      </w:pPr>
    </w:p>
    <w:p w14:paraId="0177C5D2" w14:textId="4BA5EF9B" w:rsidR="003003A3" w:rsidRPr="005D2990" w:rsidRDefault="003003A3" w:rsidP="00FE3282">
      <w:pPr>
        <w:spacing w:after="0" w:line="240" w:lineRule="auto"/>
        <w:jc w:val="both"/>
        <w:rPr>
          <w:rFonts w:ascii="Arial" w:eastAsia="Times New Roman" w:hAnsi="Arial" w:cs="Arial"/>
          <w:lang w:eastAsia="es-CO"/>
        </w:rPr>
      </w:pPr>
      <w:bookmarkStart w:id="3" w:name="2"/>
      <w:r w:rsidRPr="005D2990">
        <w:rPr>
          <w:rFonts w:ascii="Arial" w:eastAsia="Times New Roman" w:hAnsi="Arial" w:cs="Arial"/>
          <w:lang w:eastAsia="es-CO"/>
        </w:rPr>
        <w:t>ARTÍCULO 2o. OBJETIVOS ESPECÍFICOS.</w:t>
      </w:r>
      <w:bookmarkEnd w:id="3"/>
      <w:r w:rsidRPr="005D2990">
        <w:rPr>
          <w:rFonts w:ascii="Arial" w:eastAsia="Times New Roman" w:hAnsi="Arial" w:cs="Arial"/>
          <w:lang w:eastAsia="es-CO"/>
        </w:rPr>
        <w:t> Por medio de la presente Ley se desarrollan los derechos de los ciudadanos y los deberes del Estado en materia del desarrollo del conocimiento científico, del desarrollo tecnológico y de la innovación, se consolidan los avances hechos por la Ley 29 de 1990, mediante los siguientes objetivos específicos:</w:t>
      </w:r>
    </w:p>
    <w:p w14:paraId="37E5FDED" w14:textId="77777777" w:rsidR="00FE3282" w:rsidRPr="005D2990" w:rsidRDefault="00FE3282" w:rsidP="00FE3282">
      <w:pPr>
        <w:spacing w:after="0" w:line="240" w:lineRule="auto"/>
        <w:jc w:val="both"/>
        <w:rPr>
          <w:rFonts w:ascii="Arial" w:eastAsia="Times New Roman" w:hAnsi="Arial" w:cs="Arial"/>
          <w:lang w:eastAsia="es-CO"/>
        </w:rPr>
      </w:pPr>
    </w:p>
    <w:p w14:paraId="6AECCA79" w14:textId="4131ACF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Fortalecer una cultura basada en la generación, la apropiación y la divulgación del conocimiento y la investigación científica, el desarrollo tecnológico, la innovación y el aprendizaje permanentes.</w:t>
      </w:r>
    </w:p>
    <w:p w14:paraId="29C60EE6" w14:textId="77777777" w:rsidR="00FE3282" w:rsidRPr="005D2990" w:rsidRDefault="00FE3282" w:rsidP="00FE3282">
      <w:pPr>
        <w:spacing w:after="0" w:line="240" w:lineRule="auto"/>
        <w:jc w:val="both"/>
        <w:rPr>
          <w:rFonts w:ascii="Arial" w:eastAsia="Times New Roman" w:hAnsi="Arial" w:cs="Arial"/>
          <w:lang w:eastAsia="es-CO"/>
        </w:rPr>
      </w:pPr>
    </w:p>
    <w:p w14:paraId="19208536" w14:textId="3475B25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Definir las bases para la formulación de un Plan Nacional de Ciencia, Tecnología e Innovación.</w:t>
      </w:r>
    </w:p>
    <w:p w14:paraId="22486E88" w14:textId="77777777" w:rsidR="00FE3282" w:rsidRPr="005D2990" w:rsidRDefault="00FE3282" w:rsidP="00FE3282">
      <w:pPr>
        <w:spacing w:after="0" w:line="240" w:lineRule="auto"/>
        <w:jc w:val="both"/>
        <w:rPr>
          <w:rFonts w:ascii="Arial" w:eastAsia="Times New Roman" w:hAnsi="Arial" w:cs="Arial"/>
          <w:lang w:eastAsia="es-CO"/>
        </w:rPr>
      </w:pPr>
    </w:p>
    <w:p w14:paraId="0FA3345F" w14:textId="4FC51B9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Incorporar la ciencia, la tecnología y la innovación, como ejes transversales de la política económica y social del país.</w:t>
      </w:r>
    </w:p>
    <w:p w14:paraId="57C054EF" w14:textId="77777777" w:rsidR="00FE3282" w:rsidRPr="005D2990" w:rsidRDefault="00FE3282" w:rsidP="00FE3282">
      <w:pPr>
        <w:spacing w:after="0" w:line="240" w:lineRule="auto"/>
        <w:jc w:val="both"/>
        <w:rPr>
          <w:rFonts w:ascii="Arial" w:eastAsia="Times New Roman" w:hAnsi="Arial" w:cs="Arial"/>
          <w:lang w:eastAsia="es-CO"/>
        </w:rPr>
      </w:pPr>
    </w:p>
    <w:p w14:paraId="031CEC7E" w14:textId="08872FF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Transformar el Instituto Colombiano para el Desarrollo de la Ciencia y la Tecnología “Francisco José de Caldas” -Colciencias-, actualmente establecimiento público del orden nacional, en el Departamento Administrativo de Ciencia, Tecnología e Innovación que se denominará Colciencias.</w:t>
      </w:r>
    </w:p>
    <w:p w14:paraId="4546DF3B" w14:textId="77777777" w:rsidR="00FE3282" w:rsidRPr="005D2990" w:rsidRDefault="00FE3282" w:rsidP="00FE3282">
      <w:pPr>
        <w:spacing w:after="0" w:line="240" w:lineRule="auto"/>
        <w:jc w:val="both"/>
        <w:rPr>
          <w:rFonts w:ascii="Arial" w:eastAsia="Times New Roman" w:hAnsi="Arial" w:cs="Arial"/>
          <w:lang w:eastAsia="es-CO"/>
        </w:rPr>
      </w:pPr>
    </w:p>
    <w:p w14:paraId="07A9584C" w14:textId="4AEEBA7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lastRenderedPageBreak/>
        <w:t>5. Transformar el Sistema Nacional de Ciencia Tecnología en el Sistema Nacional de Ciencia, Tecnología e Innovación -SNCTI-.</w:t>
      </w:r>
    </w:p>
    <w:p w14:paraId="4375485E" w14:textId="77777777" w:rsidR="00FE3282" w:rsidRPr="005D2990" w:rsidRDefault="00FE3282" w:rsidP="00FE3282">
      <w:pPr>
        <w:spacing w:after="0" w:line="240" w:lineRule="auto"/>
        <w:jc w:val="both"/>
        <w:rPr>
          <w:rFonts w:ascii="Arial" w:eastAsia="Times New Roman" w:hAnsi="Arial" w:cs="Arial"/>
          <w:lang w:eastAsia="es-CO"/>
        </w:rPr>
      </w:pPr>
    </w:p>
    <w:p w14:paraId="06AD09C5" w14:textId="05661AC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Fortalecer la incidencia del SNCTI en el entorno social y económico, regional e internacional, para desarrollar los sectores productivo, económico, social y ambiental de Colombia, a través de la formación de ciudadanos integrales, creativos, críticos, proactivos e innovadores, capaces de tomar decisiones trascendentales que promuevan el emprendimiento y la creación de empresas y que influyan constructivamente en el desarrollo económico, cultural y social.</w:t>
      </w:r>
    </w:p>
    <w:p w14:paraId="391D71CC" w14:textId="77777777" w:rsidR="00FE3282" w:rsidRPr="005D2990" w:rsidRDefault="00FE3282" w:rsidP="00FE3282">
      <w:pPr>
        <w:spacing w:after="0" w:line="240" w:lineRule="auto"/>
        <w:jc w:val="both"/>
        <w:rPr>
          <w:rFonts w:ascii="Arial" w:eastAsia="Times New Roman" w:hAnsi="Arial" w:cs="Arial"/>
          <w:lang w:eastAsia="es-CO"/>
        </w:rPr>
      </w:pPr>
    </w:p>
    <w:p w14:paraId="375C90D7" w14:textId="709984C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7. Definir las instancias e instrumentos administrativos y financieros por medio de los cuales se promueve la destinación de recursos públicos y privados al fomento de la Ciencia, Tecnología e Innovación.</w:t>
      </w:r>
    </w:p>
    <w:p w14:paraId="4C88B152" w14:textId="77777777" w:rsidR="00510980" w:rsidRPr="005D2990" w:rsidRDefault="00510980" w:rsidP="00FE3282">
      <w:pPr>
        <w:spacing w:after="0" w:line="240" w:lineRule="auto"/>
        <w:jc w:val="both"/>
        <w:rPr>
          <w:rFonts w:ascii="Arial" w:eastAsia="Times New Roman" w:hAnsi="Arial" w:cs="Arial"/>
          <w:lang w:eastAsia="es-CO"/>
        </w:rPr>
      </w:pPr>
    </w:p>
    <w:p w14:paraId="752D6138" w14:textId="47B3CFE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8. Articular y optimizar las instancias de liderazgo, coordinación y ejecución del Gobierno y la participación de los diferentes actores de la política de Ciencia, Tecnología e Innovación.</w:t>
      </w:r>
    </w:p>
    <w:p w14:paraId="583BA1C4" w14:textId="77777777" w:rsidR="00FE3282" w:rsidRPr="005D2990" w:rsidRDefault="00FE3282" w:rsidP="00FE3282">
      <w:pPr>
        <w:spacing w:after="0" w:line="240" w:lineRule="auto"/>
        <w:jc w:val="both"/>
        <w:rPr>
          <w:rFonts w:ascii="Arial" w:eastAsia="Times New Roman" w:hAnsi="Arial" w:cs="Arial"/>
          <w:lang w:eastAsia="es-CO"/>
        </w:rPr>
      </w:pPr>
    </w:p>
    <w:p w14:paraId="68F7A7D6" w14:textId="39A37979"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9. Fortalecer el desarrollo regional a través de políticas integrales de descentralización e internacionalización de las actividades científicas, tecnológicas y de innovación, de acuerdo con las dinámicas internacionales.</w:t>
      </w:r>
    </w:p>
    <w:p w14:paraId="4F77F30B" w14:textId="77777777" w:rsidR="00FE3282" w:rsidRPr="005D2990" w:rsidRDefault="00FE3282" w:rsidP="00FE3282">
      <w:pPr>
        <w:spacing w:after="0" w:line="240" w:lineRule="auto"/>
        <w:jc w:val="both"/>
        <w:rPr>
          <w:rFonts w:ascii="Arial" w:eastAsia="Times New Roman" w:hAnsi="Arial" w:cs="Arial"/>
          <w:lang w:eastAsia="es-CO"/>
        </w:rPr>
      </w:pPr>
    </w:p>
    <w:p w14:paraId="7FEEBEBD" w14:textId="2831EA3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10. Orientar el fomento de actividades científicas, tecnológicas y de innovación hacia el mejoramiento de la competitividad en el marco del Sistema Nacional de Competi</w:t>
      </w:r>
      <w:r w:rsidR="000903B7" w:rsidRPr="005D2990">
        <w:rPr>
          <w:rFonts w:ascii="Arial" w:eastAsia="Times New Roman" w:hAnsi="Arial" w:cs="Arial"/>
          <w:lang w:eastAsia="es-CO"/>
        </w:rPr>
        <w:t>ti</w:t>
      </w:r>
      <w:r w:rsidRPr="005D2990">
        <w:rPr>
          <w:rFonts w:ascii="Arial" w:eastAsia="Times New Roman" w:hAnsi="Arial" w:cs="Arial"/>
          <w:lang w:eastAsia="es-CO"/>
        </w:rPr>
        <w:t>vidad.</w:t>
      </w:r>
    </w:p>
    <w:p w14:paraId="297B3651" w14:textId="77777777" w:rsidR="00FE3282" w:rsidRPr="005D2990" w:rsidRDefault="00FE3282" w:rsidP="00FE3282">
      <w:pPr>
        <w:spacing w:after="0" w:line="240" w:lineRule="auto"/>
        <w:jc w:val="both"/>
        <w:rPr>
          <w:rFonts w:ascii="Arial" w:eastAsia="Times New Roman" w:hAnsi="Arial" w:cs="Arial"/>
          <w:lang w:eastAsia="es-CO"/>
        </w:rPr>
      </w:pPr>
    </w:p>
    <w:p w14:paraId="05185E7C" w14:textId="7777777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11. Establecer disposiciones generales que conlleven al fortalecimiento del conocimiento científico y el desarrollo de la innovación para el efectivo cumplimiento de la presente ley.</w:t>
      </w:r>
    </w:p>
    <w:p w14:paraId="3FC35ECC" w14:textId="77777777" w:rsidR="00510980" w:rsidRPr="005D2990" w:rsidRDefault="00510980" w:rsidP="00FE3282">
      <w:pPr>
        <w:spacing w:after="0" w:line="240" w:lineRule="auto"/>
        <w:jc w:val="both"/>
        <w:rPr>
          <w:rFonts w:ascii="Arial" w:eastAsia="Times New Roman" w:hAnsi="Arial" w:cs="Arial"/>
          <w:lang w:eastAsia="es-CO"/>
        </w:rPr>
      </w:pPr>
      <w:bookmarkStart w:id="4" w:name="3"/>
    </w:p>
    <w:p w14:paraId="3C1740EF" w14:textId="3307729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ARTÍCULO 3o. BASES PARA LA CONSOLIDACIÓN DE UNA POLÍTICA DE ESTADO EN CIENCIA, TECNOLOGÍA E INNOVACIÓN</w:t>
      </w:r>
      <w:bookmarkEnd w:id="4"/>
      <w:r w:rsidR="00F94AE3" w:rsidRPr="005D2990">
        <w:rPr>
          <w:rFonts w:ascii="Arial" w:eastAsia="Times New Roman" w:hAnsi="Arial" w:cs="Arial"/>
          <w:lang w:eastAsia="es-CO"/>
        </w:rPr>
        <w:t xml:space="preserve">. </w:t>
      </w:r>
      <w:r w:rsidRPr="005D2990">
        <w:rPr>
          <w:rFonts w:ascii="Arial" w:eastAsia="Times New Roman" w:hAnsi="Arial" w:cs="Arial"/>
          <w:lang w:eastAsia="es-CO"/>
        </w:rPr>
        <w:t>Además de las acciones previstas en el artículo 2o de la Ley 29 de 1990 y la Ley </w:t>
      </w:r>
      <w:hyperlink r:id="rId7" w:anchor="1" w:history="1">
        <w:r w:rsidRPr="005D2990">
          <w:rPr>
            <w:rFonts w:ascii="Arial" w:eastAsia="Times New Roman" w:hAnsi="Arial" w:cs="Arial"/>
            <w:lang w:eastAsia="es-CO"/>
          </w:rPr>
          <w:t>115</w:t>
        </w:r>
      </w:hyperlink>
      <w:r w:rsidRPr="005D2990">
        <w:rPr>
          <w:rFonts w:ascii="Arial" w:eastAsia="Times New Roman" w:hAnsi="Arial" w:cs="Arial"/>
          <w:lang w:eastAsia="es-CO"/>
        </w:rPr>
        <w:t> de 1994, las políticas públicas en materia de estímulo y fomento de la ciencia, la tecnología y la innovación, estarán orientadas por los siguientes propósitos:</w:t>
      </w:r>
    </w:p>
    <w:p w14:paraId="7899E7CD" w14:textId="77777777" w:rsidR="00FE3282" w:rsidRPr="005D2990" w:rsidRDefault="00FE3282" w:rsidP="00FE3282">
      <w:pPr>
        <w:spacing w:after="0" w:line="240" w:lineRule="auto"/>
        <w:jc w:val="both"/>
        <w:rPr>
          <w:rFonts w:ascii="Arial" w:eastAsia="Times New Roman" w:hAnsi="Arial" w:cs="Arial"/>
          <w:lang w:eastAsia="es-CO"/>
        </w:rPr>
      </w:pPr>
    </w:p>
    <w:p w14:paraId="5A191739" w14:textId="435E9E4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Incrementar la capacidad científica, tecnológica, de innovación y de competitividad del país para dar valor agregado a los productos y servicios de origen nacional y elevar el bienestar de la población en todas sus dimensiones.</w:t>
      </w:r>
    </w:p>
    <w:p w14:paraId="1FEAFEE8" w14:textId="77777777" w:rsidR="00FE3282" w:rsidRPr="005D2990" w:rsidRDefault="00FE3282" w:rsidP="00FE3282">
      <w:pPr>
        <w:spacing w:after="0" w:line="240" w:lineRule="auto"/>
        <w:jc w:val="both"/>
        <w:rPr>
          <w:rFonts w:ascii="Arial" w:eastAsia="Times New Roman" w:hAnsi="Arial" w:cs="Arial"/>
          <w:lang w:eastAsia="es-CO"/>
        </w:rPr>
      </w:pPr>
    </w:p>
    <w:p w14:paraId="0F9CD414" w14:textId="263151BB"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Incorporar la investigación científica, el desarrollo tecnológico y la innovación a los procesos productivos, para incrementar la productividad y la competitividad que requiere el aparato productivo nacional.</w:t>
      </w:r>
    </w:p>
    <w:p w14:paraId="4D1942BC" w14:textId="77777777" w:rsidR="00FE3282" w:rsidRPr="005D2990" w:rsidRDefault="00FE3282" w:rsidP="00FE3282">
      <w:pPr>
        <w:spacing w:after="0" w:line="240" w:lineRule="auto"/>
        <w:jc w:val="both"/>
        <w:rPr>
          <w:rFonts w:ascii="Arial" w:eastAsia="Times New Roman" w:hAnsi="Arial" w:cs="Arial"/>
          <w:lang w:eastAsia="es-CO"/>
        </w:rPr>
      </w:pPr>
    </w:p>
    <w:p w14:paraId="0E80CC19" w14:textId="5D2201E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Establecer los mecanismos para promover la transformación y modernización del aparato productivo nacional, estimulando la reconversión industrial, basada en la creación de empresas con alto contenido tecnológico y dando prioridad a la oferta nacional de innovación.</w:t>
      </w:r>
    </w:p>
    <w:p w14:paraId="7CB10D48" w14:textId="77777777" w:rsidR="00FE3282" w:rsidRPr="005D2990" w:rsidRDefault="00FE3282" w:rsidP="00FE3282">
      <w:pPr>
        <w:spacing w:after="0" w:line="240" w:lineRule="auto"/>
        <w:jc w:val="both"/>
        <w:rPr>
          <w:rFonts w:ascii="Arial" w:eastAsia="Times New Roman" w:hAnsi="Arial" w:cs="Arial"/>
          <w:lang w:eastAsia="es-CO"/>
        </w:rPr>
      </w:pPr>
    </w:p>
    <w:p w14:paraId="7E22A3D5" w14:textId="2F576CBB"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Integrar esfuerzos de los diversos sectores y actores para impulsar áreas de conocimiento estratégicas para el desarrollo del país.</w:t>
      </w:r>
    </w:p>
    <w:p w14:paraId="47F3193A" w14:textId="77777777" w:rsidR="00FE3282" w:rsidRPr="005D2990" w:rsidRDefault="00FE3282" w:rsidP="00FE3282">
      <w:pPr>
        <w:spacing w:after="0" w:line="240" w:lineRule="auto"/>
        <w:jc w:val="both"/>
        <w:rPr>
          <w:rFonts w:ascii="Arial" w:eastAsia="Times New Roman" w:hAnsi="Arial" w:cs="Arial"/>
          <w:lang w:eastAsia="es-CO"/>
        </w:rPr>
      </w:pPr>
    </w:p>
    <w:p w14:paraId="11F430E5" w14:textId="541B90F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Fortalecer la capacidad del país para actuar de manera integral en el ámbito internacional en aspectos relativos a la ciencia, la tecnología y la innovación.</w:t>
      </w:r>
    </w:p>
    <w:p w14:paraId="4096790D" w14:textId="77777777" w:rsidR="00FE3282" w:rsidRPr="005D2990" w:rsidRDefault="00FE3282" w:rsidP="00FE3282">
      <w:pPr>
        <w:spacing w:after="0" w:line="240" w:lineRule="auto"/>
        <w:jc w:val="both"/>
        <w:rPr>
          <w:rFonts w:ascii="Arial" w:eastAsia="Times New Roman" w:hAnsi="Arial" w:cs="Arial"/>
          <w:lang w:eastAsia="es-CO"/>
        </w:rPr>
      </w:pPr>
    </w:p>
    <w:p w14:paraId="6004873F" w14:textId="67AECF9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Promover la calidad de la educación formal y no formal, particularmente en la educación media, técnica y superior para estimular la participación y desarrollo de las nuevas generaciones de investigadores, emprendedores, desarrolladores tecnológicos e innovadores.</w:t>
      </w:r>
    </w:p>
    <w:p w14:paraId="385E0ACD" w14:textId="77777777" w:rsidR="00FE3282" w:rsidRPr="005D2990" w:rsidRDefault="00FE3282" w:rsidP="00FE3282">
      <w:pPr>
        <w:spacing w:after="0" w:line="240" w:lineRule="auto"/>
        <w:jc w:val="both"/>
        <w:rPr>
          <w:rFonts w:ascii="Arial" w:eastAsia="Times New Roman" w:hAnsi="Arial" w:cs="Arial"/>
          <w:lang w:eastAsia="es-CO"/>
        </w:rPr>
      </w:pPr>
    </w:p>
    <w:p w14:paraId="28C575B9" w14:textId="0E7542E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7. Promover el desarrollo de estrategias regionales para el impulso de la Ciencia, la Tecnología y la Innovación, aprovechando las potencialidades en materia de recursos naturales, lo que reciban por su explotación, el talento humano y la biodiversidad, para alcanzar una mayor equidad entre las regiones del país en competi</w:t>
      </w:r>
      <w:r w:rsidR="000903B7" w:rsidRPr="005D2990">
        <w:rPr>
          <w:rFonts w:ascii="Arial" w:eastAsia="Times New Roman" w:hAnsi="Arial" w:cs="Arial"/>
          <w:lang w:eastAsia="es-CO"/>
        </w:rPr>
        <w:t>ti</w:t>
      </w:r>
      <w:r w:rsidRPr="005D2990">
        <w:rPr>
          <w:rFonts w:ascii="Arial" w:eastAsia="Times New Roman" w:hAnsi="Arial" w:cs="Arial"/>
          <w:lang w:eastAsia="es-CO"/>
        </w:rPr>
        <w:t>vidad y productividad.</w:t>
      </w:r>
    </w:p>
    <w:p w14:paraId="163E1955" w14:textId="77777777" w:rsidR="00FE3282" w:rsidRPr="005D2990" w:rsidRDefault="00FE3282" w:rsidP="00FE3282">
      <w:pPr>
        <w:spacing w:after="0" w:line="240" w:lineRule="auto"/>
        <w:jc w:val="both"/>
        <w:rPr>
          <w:rFonts w:ascii="Arial" w:eastAsia="Times New Roman" w:hAnsi="Arial" w:cs="Arial"/>
          <w:lang w:eastAsia="es-CO"/>
        </w:rPr>
      </w:pPr>
    </w:p>
    <w:p w14:paraId="1047CD3B" w14:textId="77777777" w:rsidR="003003A3" w:rsidRPr="005D2990" w:rsidRDefault="003003A3" w:rsidP="00FE3282">
      <w:pPr>
        <w:spacing w:after="0" w:line="240" w:lineRule="auto"/>
        <w:jc w:val="both"/>
        <w:rPr>
          <w:rFonts w:ascii="Arial" w:eastAsia="Times New Roman" w:hAnsi="Arial" w:cs="Arial"/>
          <w:lang w:eastAsia="es-CO"/>
        </w:rPr>
      </w:pPr>
      <w:bookmarkStart w:id="5" w:name="4"/>
      <w:r w:rsidRPr="005D2990">
        <w:rPr>
          <w:rFonts w:ascii="Arial" w:eastAsia="Times New Roman" w:hAnsi="Arial" w:cs="Arial"/>
          <w:lang w:eastAsia="es-CO"/>
        </w:rPr>
        <w:t>ARTÍCULO 4o. PRINCIPIOS Y CRITERIOS DE LA ACTIVIDAD DE FOMENTO Y ESTÍMULO.</w:t>
      </w:r>
      <w:bookmarkEnd w:id="5"/>
      <w:r w:rsidRPr="005D2990">
        <w:rPr>
          <w:rFonts w:ascii="Arial" w:eastAsia="Times New Roman" w:hAnsi="Arial" w:cs="Arial"/>
          <w:lang w:eastAsia="es-CO"/>
        </w:rPr>
        <w:t> Los principios y criterios que regirán el fomento, desarrollo y fortalecimiento de la ciencia, la tecnología y la innovación, así como las actividades de investigación que realicen los organismos y entidades de la administración pública, serán los siguientes:</w:t>
      </w:r>
    </w:p>
    <w:p w14:paraId="5BC35C04" w14:textId="77777777" w:rsidR="00510980" w:rsidRPr="005D2990" w:rsidRDefault="00510980" w:rsidP="00FE3282">
      <w:pPr>
        <w:spacing w:after="0" w:line="240" w:lineRule="auto"/>
        <w:jc w:val="both"/>
        <w:rPr>
          <w:rFonts w:ascii="Arial" w:eastAsia="Times New Roman" w:hAnsi="Arial" w:cs="Arial"/>
          <w:lang w:eastAsia="es-CO"/>
        </w:rPr>
      </w:pPr>
    </w:p>
    <w:p w14:paraId="2D98FED1" w14:textId="4518997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Evaluación. Los resultados de las actividades de investigación y desarrollo tecnológico que sean objeto de fomento, apoyo o estímulo, en términos de esta Ley, serán evaluados y se tomarán en cuenta para el otorgamiento de apoyos posteriores.</w:t>
      </w:r>
    </w:p>
    <w:p w14:paraId="32DDC6D3" w14:textId="77777777" w:rsidR="00FE3282" w:rsidRPr="005D2990" w:rsidRDefault="00FE3282" w:rsidP="00FE3282">
      <w:pPr>
        <w:spacing w:after="0" w:line="240" w:lineRule="auto"/>
        <w:jc w:val="both"/>
        <w:rPr>
          <w:rFonts w:ascii="Arial" w:eastAsia="Times New Roman" w:hAnsi="Arial" w:cs="Arial"/>
          <w:lang w:eastAsia="es-CO"/>
        </w:rPr>
      </w:pPr>
    </w:p>
    <w:p w14:paraId="61745C1C" w14:textId="0313BB4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Participación en la toma de decisiones. Las comunidades científicas y los sectores sociales y productivos participarán en la formulación y en la determinación de las políticas generales en materia de ciencia, tecnología e innovación, en los temas que determine el Departamento Administrativo de Ciencia, Tecnología e Innovación -Colciencias-.</w:t>
      </w:r>
    </w:p>
    <w:p w14:paraId="27043663" w14:textId="77777777" w:rsidR="00FE3282" w:rsidRPr="005D2990" w:rsidRDefault="00FE3282" w:rsidP="00FE3282">
      <w:pPr>
        <w:spacing w:after="0" w:line="240" w:lineRule="auto"/>
        <w:jc w:val="both"/>
        <w:rPr>
          <w:rFonts w:ascii="Arial" w:eastAsia="Times New Roman" w:hAnsi="Arial" w:cs="Arial"/>
          <w:lang w:eastAsia="es-CO"/>
        </w:rPr>
      </w:pPr>
    </w:p>
    <w:p w14:paraId="47FE8340" w14:textId="67A7322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Descentralización. Los instrumentos de apoyo a la ciencia, la tecnología y la innovación deben ser promotores de la descentralización territorial e institucional, procurando el desarrollo armónico de la potencialidad científica y tecnológica del país, buscando así mismo, el crecimiento y la consolidación de las comunidades científicas en los departamentos y municipios.</w:t>
      </w:r>
    </w:p>
    <w:p w14:paraId="143C103C" w14:textId="77777777" w:rsidR="00FE3282" w:rsidRPr="005D2990" w:rsidRDefault="00FE3282" w:rsidP="00FE3282">
      <w:pPr>
        <w:spacing w:after="0" w:line="240" w:lineRule="auto"/>
        <w:jc w:val="both"/>
        <w:rPr>
          <w:rFonts w:ascii="Arial" w:eastAsia="Times New Roman" w:hAnsi="Arial" w:cs="Arial"/>
          <w:lang w:eastAsia="es-CO"/>
        </w:rPr>
      </w:pPr>
    </w:p>
    <w:p w14:paraId="09FE095E" w14:textId="5F47904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Revisión y actualización. Las políticas y estrategias de apoyo al desarrollo científico, tecnológico y de innovación, deben ser periódicamente revisadas y actualizadas, de manera que impacten el aparato productivo nacional.</w:t>
      </w:r>
    </w:p>
    <w:p w14:paraId="5776123C" w14:textId="77777777" w:rsidR="00FE3282" w:rsidRPr="005D2990" w:rsidRDefault="00FE3282" w:rsidP="00FE3282">
      <w:pPr>
        <w:spacing w:after="0" w:line="240" w:lineRule="auto"/>
        <w:jc w:val="both"/>
        <w:rPr>
          <w:rFonts w:ascii="Arial" w:eastAsia="Times New Roman" w:hAnsi="Arial" w:cs="Arial"/>
          <w:lang w:eastAsia="es-CO"/>
        </w:rPr>
      </w:pPr>
    </w:p>
    <w:p w14:paraId="71BA09D3" w14:textId="67A674F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Transparencia. Las instituciones, programas, proyectos y personas objeto de apoyo, se podrán seleccionar mediante convocatorias públicas, basadas en criterios de mérito y calidad.</w:t>
      </w:r>
    </w:p>
    <w:p w14:paraId="77E21A84" w14:textId="77777777" w:rsidR="00FE3282" w:rsidRPr="005D2990" w:rsidRDefault="00FE3282" w:rsidP="00FE3282">
      <w:pPr>
        <w:spacing w:after="0" w:line="240" w:lineRule="auto"/>
        <w:jc w:val="both"/>
        <w:rPr>
          <w:rFonts w:ascii="Arial" w:eastAsia="Times New Roman" w:hAnsi="Arial" w:cs="Arial"/>
          <w:lang w:eastAsia="es-CO"/>
        </w:rPr>
      </w:pPr>
    </w:p>
    <w:p w14:paraId="0917EA14" w14:textId="382044A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Continuidad, oportunidad y suficiencia. El apoyo a las actividades científicas, tecnológicas e innovadoras debe ser continuo, oportuno y suficiente para garantizar su crecimiento y sostenibilidad.</w:t>
      </w:r>
    </w:p>
    <w:p w14:paraId="48F6502C" w14:textId="77777777" w:rsidR="00FE3282" w:rsidRPr="005D2990" w:rsidRDefault="00FE3282" w:rsidP="00FE3282">
      <w:pPr>
        <w:spacing w:after="0" w:line="240" w:lineRule="auto"/>
        <w:jc w:val="both"/>
        <w:rPr>
          <w:rFonts w:ascii="Arial" w:eastAsia="Times New Roman" w:hAnsi="Arial" w:cs="Arial"/>
          <w:lang w:eastAsia="es-CO"/>
        </w:rPr>
      </w:pPr>
    </w:p>
    <w:p w14:paraId="757BAFA5" w14:textId="294162C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7. Divulgación. Las instituciones pertenecientes al Sistema Nacional de Ciencia, Tecnología e Innovación -SNCTI-</w:t>
      </w:r>
      <w:r w:rsidR="00F94AE3" w:rsidRPr="005D2990">
        <w:rPr>
          <w:rFonts w:ascii="Arial" w:eastAsia="Times New Roman" w:hAnsi="Arial" w:cs="Arial"/>
          <w:vertAlign w:val="superscript"/>
          <w:lang w:eastAsia="es-CO"/>
        </w:rPr>
        <w:t xml:space="preserve"> </w:t>
      </w:r>
      <w:r w:rsidRPr="005D2990">
        <w:rPr>
          <w:rFonts w:ascii="Arial" w:eastAsia="Times New Roman" w:hAnsi="Arial" w:cs="Arial"/>
          <w:lang w:eastAsia="es-CO"/>
        </w:rPr>
        <w:t>que reciban apoyo del Gobierno Nacional, deben dar cumplimiento a lo dispuesto en el artículo 5o de la Ley 29 de 1990 y divulgar los resultados de sus investigaciones y desarrollos tecnológicos y de innovación, sin perjuicio de los derechos de propiedad intelectual correspondientes, y de la información que, por razón de su naturaleza, tenga carácter de reserva.</w:t>
      </w:r>
    </w:p>
    <w:p w14:paraId="2737E4A9" w14:textId="77777777" w:rsidR="00FE3282" w:rsidRPr="005D2990" w:rsidRDefault="00FE3282" w:rsidP="00FE3282">
      <w:pPr>
        <w:spacing w:after="0" w:line="240" w:lineRule="auto"/>
        <w:jc w:val="both"/>
        <w:rPr>
          <w:rFonts w:ascii="Arial" w:eastAsia="Times New Roman" w:hAnsi="Arial" w:cs="Arial"/>
          <w:lang w:eastAsia="es-CO"/>
        </w:rPr>
      </w:pPr>
    </w:p>
    <w:p w14:paraId="250E377E" w14:textId="264BF93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lastRenderedPageBreak/>
        <w:t>8. Protección. El Estado promoverá el desarrollo de políticas e instrumentos para administrar, evaluar, proteger y reconocer la propiedad intelectual de los desarrollos en ciencia, tecnología e innovación.</w:t>
      </w:r>
    </w:p>
    <w:p w14:paraId="4BA49A4E" w14:textId="77777777" w:rsidR="00FE3282" w:rsidRPr="005D2990" w:rsidRDefault="00FE3282" w:rsidP="00FE3282">
      <w:pPr>
        <w:spacing w:after="0" w:line="240" w:lineRule="auto"/>
        <w:jc w:val="both"/>
        <w:rPr>
          <w:rFonts w:ascii="Arial" w:eastAsia="Times New Roman" w:hAnsi="Arial" w:cs="Arial"/>
          <w:lang w:eastAsia="es-CO"/>
        </w:rPr>
      </w:pPr>
    </w:p>
    <w:p w14:paraId="2D739BA4" w14:textId="093705A4" w:rsidR="003003A3" w:rsidRPr="005D2990" w:rsidRDefault="00390D4E" w:rsidP="00FE3282">
      <w:pPr>
        <w:spacing w:after="0" w:line="240" w:lineRule="auto"/>
        <w:jc w:val="center"/>
        <w:rPr>
          <w:rFonts w:ascii="Arial" w:eastAsia="Times New Roman" w:hAnsi="Arial" w:cs="Arial"/>
          <w:b/>
          <w:bCs/>
          <w:lang w:eastAsia="es-CO"/>
        </w:rPr>
      </w:pPr>
      <w:bookmarkStart w:id="6" w:name="CAPITULO_II"/>
      <w:r>
        <w:rPr>
          <w:rFonts w:ascii="Arial" w:eastAsia="Times New Roman" w:hAnsi="Arial" w:cs="Arial"/>
          <w:b/>
          <w:bCs/>
          <w:lang w:eastAsia="es-CO"/>
        </w:rPr>
        <w:t>CAPÍTULO</w:t>
      </w:r>
      <w:r w:rsidR="003003A3" w:rsidRPr="005D2990">
        <w:rPr>
          <w:rFonts w:ascii="Arial" w:eastAsia="Times New Roman" w:hAnsi="Arial" w:cs="Arial"/>
          <w:b/>
          <w:bCs/>
          <w:lang w:eastAsia="es-CO"/>
        </w:rPr>
        <w:t xml:space="preserve"> II</w:t>
      </w:r>
      <w:bookmarkEnd w:id="6"/>
    </w:p>
    <w:p w14:paraId="309EEE82" w14:textId="178E912C"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DEL DEPARTAMENTO ADMINISTRATIVO DE CIENCIA, TECNOLOGÍA E INNOVACIÓN -COLCIENCIAS</w:t>
      </w:r>
    </w:p>
    <w:p w14:paraId="6A2E9C13" w14:textId="77777777" w:rsidR="00FE3282" w:rsidRPr="005D2990" w:rsidRDefault="00FE3282" w:rsidP="00FE3282">
      <w:pPr>
        <w:spacing w:after="0" w:line="240" w:lineRule="auto"/>
        <w:jc w:val="center"/>
        <w:rPr>
          <w:rFonts w:ascii="Arial" w:eastAsia="Times New Roman" w:hAnsi="Arial" w:cs="Arial"/>
          <w:lang w:eastAsia="es-CO"/>
        </w:rPr>
      </w:pPr>
    </w:p>
    <w:p w14:paraId="5C30ABAB" w14:textId="0AC8E492" w:rsidR="003003A3" w:rsidRPr="005D2990" w:rsidRDefault="003003A3" w:rsidP="00FE3282">
      <w:pPr>
        <w:spacing w:after="0" w:line="240" w:lineRule="auto"/>
        <w:jc w:val="both"/>
        <w:rPr>
          <w:rFonts w:ascii="Arial" w:eastAsia="Times New Roman" w:hAnsi="Arial" w:cs="Arial"/>
          <w:lang w:eastAsia="es-CO"/>
        </w:rPr>
      </w:pPr>
      <w:bookmarkStart w:id="7" w:name="5"/>
      <w:r w:rsidRPr="005D2990">
        <w:rPr>
          <w:rFonts w:ascii="Arial" w:eastAsia="Times New Roman" w:hAnsi="Arial" w:cs="Arial"/>
          <w:lang w:eastAsia="es-CO"/>
        </w:rPr>
        <w:t>ARTÍCULO 5o. TRANSFORMACIÓN.</w:t>
      </w:r>
      <w:bookmarkEnd w:id="7"/>
      <w:r w:rsidRPr="005D2990">
        <w:rPr>
          <w:rFonts w:ascii="Arial" w:eastAsia="Times New Roman" w:hAnsi="Arial" w:cs="Arial"/>
          <w:lang w:eastAsia="es-CO"/>
        </w:rPr>
        <w:t>  Transfórmese el Instituto Colombiano para el Desarrollo de la Ciencia y la Tecnología “Francisco José de Caldas” -Colciencias- en el Departamento Administrativo de Ciencia, Tecnología e Innovación -Colciencias-, con sede en Bogotá D.C., como organismo principal de la administración pública, rector del sector y del Sistema Nacional de Ciencia, Tecnología e Innovación -SNCTI-, encargado de formular, orientar, dirigir, coordinar, ejecutar e implementar la política del Estado en la materia, en concordancia con los planes y programas de desarrollo.</w:t>
      </w:r>
    </w:p>
    <w:p w14:paraId="5134876C" w14:textId="77777777" w:rsidR="00FE3282" w:rsidRPr="005D2990" w:rsidRDefault="00FE3282" w:rsidP="00FE3282">
      <w:pPr>
        <w:spacing w:after="0" w:line="240" w:lineRule="auto"/>
        <w:jc w:val="both"/>
        <w:rPr>
          <w:rFonts w:ascii="Arial" w:eastAsia="Times New Roman" w:hAnsi="Arial" w:cs="Arial"/>
          <w:lang w:eastAsia="es-CO"/>
        </w:rPr>
      </w:pPr>
    </w:p>
    <w:p w14:paraId="5236B309" w14:textId="673C2B39"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PARÁGRAFO 1o. El </w:t>
      </w:r>
      <w:proofErr w:type="gramStart"/>
      <w:r w:rsidRPr="005D2990">
        <w:rPr>
          <w:rFonts w:ascii="Arial" w:eastAsia="Times New Roman" w:hAnsi="Arial" w:cs="Arial"/>
          <w:lang w:eastAsia="es-CO"/>
        </w:rPr>
        <w:t>Director</w:t>
      </w:r>
      <w:proofErr w:type="gramEnd"/>
      <w:r w:rsidRPr="005D2990">
        <w:rPr>
          <w:rFonts w:ascii="Arial" w:eastAsia="Times New Roman" w:hAnsi="Arial" w:cs="Arial"/>
          <w:lang w:eastAsia="es-CO"/>
        </w:rPr>
        <w:t xml:space="preserve"> del Departamento Administrativo de Ciencia, Tecnología e Innovación -Colciencias- será designado por el Presidente de la República. Será miembro, con derecho a voz y voto, del Consejo Nacional de Política Económica y Social, </w:t>
      </w:r>
      <w:proofErr w:type="spellStart"/>
      <w:r w:rsidRPr="005D2990">
        <w:rPr>
          <w:rFonts w:ascii="Arial" w:eastAsia="Times New Roman" w:hAnsi="Arial" w:cs="Arial"/>
          <w:lang w:eastAsia="es-CO"/>
        </w:rPr>
        <w:t>Conpes</w:t>
      </w:r>
      <w:proofErr w:type="spellEnd"/>
      <w:r w:rsidRPr="005D2990">
        <w:rPr>
          <w:rFonts w:ascii="Arial" w:eastAsia="Times New Roman" w:hAnsi="Arial" w:cs="Arial"/>
          <w:lang w:eastAsia="es-CO"/>
        </w:rPr>
        <w:t xml:space="preserve"> y deberá ser citado por 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 la República cuando en el Consejo de Ministros se traten temas que estén directamente relacionados con la funciones del Departamento Administrativo de Ciencia, Tecnología e Innovación - Colciencias.</w:t>
      </w:r>
    </w:p>
    <w:p w14:paraId="0A53269E" w14:textId="77777777" w:rsidR="00FE3282" w:rsidRPr="005D2990" w:rsidRDefault="00FE3282" w:rsidP="00FE3282">
      <w:pPr>
        <w:spacing w:after="0" w:line="240" w:lineRule="auto"/>
        <w:jc w:val="both"/>
        <w:rPr>
          <w:rFonts w:ascii="Arial" w:eastAsia="Times New Roman" w:hAnsi="Arial" w:cs="Arial"/>
          <w:lang w:eastAsia="es-CO"/>
        </w:rPr>
      </w:pPr>
    </w:p>
    <w:p w14:paraId="6A732C30" w14:textId="32FD270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2o. El sector administrativo de Ciencia, Tecnología e Innovación está integrado por el Departamento Administrativo de Ciencia, Tecnología e Innovación - Colciencias- y por las demás entidades que la ley cree, para que hagan parte del sector, en su calidad de adscritas o vinculadas.</w:t>
      </w:r>
      <w:r w:rsidR="00FE3282" w:rsidRPr="005D2990">
        <w:rPr>
          <w:rFonts w:ascii="Arial" w:eastAsia="Times New Roman" w:hAnsi="Arial" w:cs="Arial"/>
          <w:lang w:eastAsia="es-CO"/>
        </w:rPr>
        <w:t xml:space="preserve"> </w:t>
      </w:r>
    </w:p>
    <w:p w14:paraId="34CE46A1" w14:textId="77777777" w:rsidR="00FE3282" w:rsidRPr="005D2990" w:rsidRDefault="00FE3282" w:rsidP="00FE3282">
      <w:pPr>
        <w:spacing w:after="0" w:line="240" w:lineRule="auto"/>
        <w:jc w:val="both"/>
        <w:rPr>
          <w:rFonts w:ascii="Arial" w:eastAsia="Times New Roman" w:hAnsi="Arial" w:cs="Arial"/>
          <w:lang w:eastAsia="es-CO"/>
        </w:rPr>
      </w:pPr>
    </w:p>
    <w:p w14:paraId="5F730E05" w14:textId="22398036" w:rsidR="003003A3" w:rsidRPr="005D2990" w:rsidRDefault="003003A3" w:rsidP="00FE3282">
      <w:pPr>
        <w:spacing w:after="0" w:line="240" w:lineRule="auto"/>
        <w:jc w:val="both"/>
        <w:rPr>
          <w:rFonts w:ascii="Arial" w:eastAsia="Times New Roman" w:hAnsi="Arial" w:cs="Arial"/>
          <w:lang w:eastAsia="es-CO"/>
        </w:rPr>
      </w:pPr>
      <w:bookmarkStart w:id="8" w:name="6"/>
      <w:r w:rsidRPr="005D2990">
        <w:rPr>
          <w:rFonts w:ascii="Arial" w:eastAsia="Times New Roman" w:hAnsi="Arial" w:cs="Arial"/>
          <w:lang w:eastAsia="es-CO"/>
        </w:rPr>
        <w:t>ARTÍCULO 6o. OBJETIVOS GENERALES.</w:t>
      </w:r>
      <w:bookmarkEnd w:id="8"/>
      <w:r w:rsidRPr="005D2990">
        <w:rPr>
          <w:rFonts w:ascii="Arial" w:eastAsia="Times New Roman" w:hAnsi="Arial" w:cs="Arial"/>
          <w:lang w:eastAsia="es-CO"/>
        </w:rPr>
        <w:t>  Serán objetivos generales del Departamento Administrativo de Ciencia, Tecnología e Innovación -Colciencias-:</w:t>
      </w:r>
    </w:p>
    <w:p w14:paraId="6A1140AF" w14:textId="77777777" w:rsidR="00FE3282" w:rsidRPr="005D2990" w:rsidRDefault="00FE3282" w:rsidP="00FE3282">
      <w:pPr>
        <w:spacing w:after="0" w:line="240" w:lineRule="auto"/>
        <w:jc w:val="both"/>
        <w:rPr>
          <w:rFonts w:ascii="Arial" w:eastAsia="Times New Roman" w:hAnsi="Arial" w:cs="Arial"/>
          <w:lang w:eastAsia="es-CO"/>
        </w:rPr>
      </w:pPr>
    </w:p>
    <w:p w14:paraId="5BEDB4D3" w14:textId="7777777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Crear una cultura basada en la generación, la apropiación y la divulgación del conocimiento, y la investigación científica, la innovación y el aprendizaje permanentes.</w:t>
      </w:r>
    </w:p>
    <w:p w14:paraId="493EE8C8" w14:textId="3B7FCBE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Definir las bases para formular anualmente un Plan Nacional de Ciencia, Tecnología e Innovación.</w:t>
      </w:r>
    </w:p>
    <w:p w14:paraId="30BE38DB" w14:textId="77777777" w:rsidR="00FE3282" w:rsidRPr="005D2990" w:rsidRDefault="00FE3282" w:rsidP="00FE3282">
      <w:pPr>
        <w:spacing w:after="0" w:line="240" w:lineRule="auto"/>
        <w:jc w:val="both"/>
        <w:rPr>
          <w:rFonts w:ascii="Arial" w:eastAsia="Times New Roman" w:hAnsi="Arial" w:cs="Arial"/>
          <w:lang w:eastAsia="es-CO"/>
        </w:rPr>
      </w:pPr>
    </w:p>
    <w:p w14:paraId="0D750A3D" w14:textId="0C97FE8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Fundamentar y favorecer la proyección e inserción estratégica de Colombia en las dinámicas del sistema internacional que incorporan el conocimiento y la innovación y generan posibilidades y desafíos emergentes para el desarrollo de los países y sus relaciones internacionales, en el marco de la sociedad global del conocimiento.</w:t>
      </w:r>
    </w:p>
    <w:p w14:paraId="3E0C5A22" w14:textId="77777777" w:rsidR="00FE3282" w:rsidRPr="005D2990" w:rsidRDefault="00FE3282" w:rsidP="00FE3282">
      <w:pPr>
        <w:spacing w:after="0" w:line="240" w:lineRule="auto"/>
        <w:jc w:val="both"/>
        <w:rPr>
          <w:rFonts w:ascii="Arial" w:eastAsia="Times New Roman" w:hAnsi="Arial" w:cs="Arial"/>
          <w:lang w:eastAsia="es-CO"/>
        </w:rPr>
      </w:pPr>
    </w:p>
    <w:p w14:paraId="5E1687DF" w14:textId="7AEAA310"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Articular y enriquecer la investigación, el desarrollo científico, tecnológico y la innovación con el sector privado, en especial el sector productivo.</w:t>
      </w:r>
    </w:p>
    <w:p w14:paraId="167E9F6A" w14:textId="77777777" w:rsidR="00FE3282" w:rsidRPr="005D2990" w:rsidRDefault="00FE3282" w:rsidP="00FE3282">
      <w:pPr>
        <w:spacing w:after="0" w:line="240" w:lineRule="auto"/>
        <w:jc w:val="both"/>
        <w:rPr>
          <w:rFonts w:ascii="Arial" w:eastAsia="Times New Roman" w:hAnsi="Arial" w:cs="Arial"/>
          <w:lang w:eastAsia="es-CO"/>
        </w:rPr>
      </w:pPr>
    </w:p>
    <w:p w14:paraId="21675B51" w14:textId="12B6701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Propiciar el fortalecimiento de la capacidad científica, tecnológica, de innovación, de competitividad y de emprendimiento, y la formación de investigadores en Colombia.</w:t>
      </w:r>
    </w:p>
    <w:p w14:paraId="7BF5E562" w14:textId="77777777" w:rsidR="00FE3282" w:rsidRPr="005D2990" w:rsidRDefault="00FE3282" w:rsidP="00FE3282">
      <w:pPr>
        <w:spacing w:after="0" w:line="240" w:lineRule="auto"/>
        <w:jc w:val="both"/>
        <w:rPr>
          <w:rFonts w:ascii="Arial" w:eastAsia="Times New Roman" w:hAnsi="Arial" w:cs="Arial"/>
          <w:lang w:eastAsia="es-CO"/>
        </w:rPr>
      </w:pPr>
    </w:p>
    <w:p w14:paraId="1526FC15" w14:textId="236DDD0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Promover el desarrollo y la vinculación de la ciencia con sus componentes básicos y aplicados al desarrollo tecnológico innovador, asociados a la actualización y mejoramiento de la calidad de la educación formal y no formal.</w:t>
      </w:r>
    </w:p>
    <w:p w14:paraId="48C6570C" w14:textId="77777777" w:rsidR="00FE3282" w:rsidRPr="005D2990" w:rsidRDefault="00FE3282" w:rsidP="00FE3282">
      <w:pPr>
        <w:spacing w:after="0" w:line="240" w:lineRule="auto"/>
        <w:jc w:val="both"/>
        <w:rPr>
          <w:rFonts w:ascii="Arial" w:eastAsia="Times New Roman" w:hAnsi="Arial" w:cs="Arial"/>
          <w:lang w:eastAsia="es-CO"/>
        </w:rPr>
      </w:pPr>
    </w:p>
    <w:p w14:paraId="13A17A50" w14:textId="7C0655F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lastRenderedPageBreak/>
        <w:t>7. Integrar esfuerzos de los diversos sectores y actores para impulsar áreas de conocimiento estratégicas para el desarrollo del país, en las ciencias básicas, sociales y humanas, de acuerdo con las prioridades definidas en el Plan Nacional de Desarrollo.</w:t>
      </w:r>
    </w:p>
    <w:p w14:paraId="1A1C4F61" w14:textId="77777777" w:rsidR="00FE3282" w:rsidRPr="005D2990" w:rsidRDefault="00FE3282" w:rsidP="00FE3282">
      <w:pPr>
        <w:spacing w:after="0" w:line="240" w:lineRule="auto"/>
        <w:jc w:val="both"/>
        <w:rPr>
          <w:rFonts w:ascii="Arial" w:eastAsia="Times New Roman" w:hAnsi="Arial" w:cs="Arial"/>
          <w:lang w:eastAsia="es-CO"/>
        </w:rPr>
      </w:pPr>
    </w:p>
    <w:p w14:paraId="34DE09E2" w14:textId="4B1DF8B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8. Fortalecer el desarrollo regional a través de los Consejos Departamentales de Ciencia, Tecnología e Innovación y políticas integrales, novedosas y de alto impacto positivo para la descentralización de las actividades científicas, tecnológicas y de innovación, integrado a las dinámicas internacionales.</w:t>
      </w:r>
    </w:p>
    <w:p w14:paraId="57DB01A2" w14:textId="77777777" w:rsidR="00FE3282" w:rsidRPr="005D2990" w:rsidRDefault="00FE3282" w:rsidP="00FE3282">
      <w:pPr>
        <w:spacing w:after="0" w:line="240" w:lineRule="auto"/>
        <w:jc w:val="both"/>
        <w:rPr>
          <w:rFonts w:ascii="Arial" w:eastAsia="Times New Roman" w:hAnsi="Arial" w:cs="Arial"/>
          <w:lang w:eastAsia="es-CO"/>
        </w:rPr>
      </w:pPr>
    </w:p>
    <w:p w14:paraId="452DED21" w14:textId="07DA817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9. Definir y alinear los procesos para el establecimiento de prioridades, asignación, articulación y optimización de recursos de toda clase para la ciencia, la tecnología, la innovación y el resultado de estos, como son el emprendimiento y la competitividad.</w:t>
      </w:r>
    </w:p>
    <w:p w14:paraId="64A47A81" w14:textId="77777777" w:rsidR="00FE3282" w:rsidRPr="005D2990" w:rsidRDefault="00FE3282" w:rsidP="00FE3282">
      <w:pPr>
        <w:spacing w:after="0" w:line="240" w:lineRule="auto"/>
        <w:jc w:val="both"/>
        <w:rPr>
          <w:rFonts w:ascii="Arial" w:eastAsia="Times New Roman" w:hAnsi="Arial" w:cs="Arial"/>
          <w:lang w:eastAsia="es-CO"/>
        </w:rPr>
      </w:pPr>
    </w:p>
    <w:p w14:paraId="0DEEF684" w14:textId="7777777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10. Fortalecer la capacidad del país para actuar de manera integral en el ámbito internacional en aspectos relativos a la ciencia, la tecnología y la innovación.</w:t>
      </w:r>
    </w:p>
    <w:p w14:paraId="5AC6419F" w14:textId="77777777" w:rsidR="00510980" w:rsidRPr="005D2990" w:rsidRDefault="00510980" w:rsidP="00FE3282">
      <w:pPr>
        <w:spacing w:after="0" w:line="240" w:lineRule="auto"/>
        <w:jc w:val="both"/>
        <w:rPr>
          <w:rFonts w:ascii="Arial" w:eastAsia="Times New Roman" w:hAnsi="Arial" w:cs="Arial"/>
          <w:lang w:eastAsia="es-CO"/>
        </w:rPr>
      </w:pPr>
    </w:p>
    <w:p w14:paraId="2373CC2B" w14:textId="43953BF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11. Promover y fortalecer la investigación intercultural, en concertación con los pueblos indígenas sus autoridades y sabedores, destinado a proteger la diversidad cultu</w:t>
      </w:r>
      <w:r w:rsidR="000903B7" w:rsidRPr="005D2990">
        <w:rPr>
          <w:rFonts w:ascii="Arial" w:eastAsia="Times New Roman" w:hAnsi="Arial" w:cs="Arial"/>
          <w:lang w:eastAsia="es-CO"/>
        </w:rPr>
        <w:t>r</w:t>
      </w:r>
      <w:r w:rsidRPr="005D2990">
        <w:rPr>
          <w:rFonts w:ascii="Arial" w:eastAsia="Times New Roman" w:hAnsi="Arial" w:cs="Arial"/>
          <w:lang w:eastAsia="es-CO"/>
        </w:rPr>
        <w:t>al, la biodiversidad, el conocimiento tradicional y los recursos genéticos.</w:t>
      </w:r>
    </w:p>
    <w:p w14:paraId="396EA232" w14:textId="77777777" w:rsidR="00FE3282" w:rsidRPr="005D2990" w:rsidRDefault="00FE3282" w:rsidP="00FE3282">
      <w:pPr>
        <w:spacing w:after="0" w:line="240" w:lineRule="auto"/>
        <w:jc w:val="both"/>
        <w:rPr>
          <w:rFonts w:ascii="Arial" w:eastAsia="Times New Roman" w:hAnsi="Arial" w:cs="Arial"/>
          <w:lang w:eastAsia="es-CO"/>
        </w:rPr>
      </w:pPr>
    </w:p>
    <w:p w14:paraId="6B58C566" w14:textId="57F574BA" w:rsidR="003003A3" w:rsidRPr="005D2990" w:rsidRDefault="003003A3" w:rsidP="00FE3282">
      <w:pPr>
        <w:spacing w:after="0" w:line="240" w:lineRule="auto"/>
        <w:jc w:val="both"/>
        <w:rPr>
          <w:rFonts w:ascii="Arial" w:eastAsia="Times New Roman" w:hAnsi="Arial" w:cs="Arial"/>
          <w:lang w:eastAsia="es-CO"/>
        </w:rPr>
      </w:pPr>
      <w:bookmarkStart w:id="9" w:name="7"/>
      <w:r w:rsidRPr="005D2990">
        <w:rPr>
          <w:rFonts w:ascii="Arial" w:eastAsia="Times New Roman" w:hAnsi="Arial" w:cs="Arial"/>
          <w:lang w:eastAsia="es-CO"/>
        </w:rPr>
        <w:t>ARTÍCULO 7o. FUNCIONES.</w:t>
      </w:r>
      <w:bookmarkEnd w:id="9"/>
      <w:r w:rsidRPr="005D2990">
        <w:rPr>
          <w:rFonts w:ascii="Arial" w:eastAsia="Times New Roman" w:hAnsi="Arial" w:cs="Arial"/>
          <w:lang w:eastAsia="es-CO"/>
        </w:rPr>
        <w:t>  El Departamento Administrativo de Ciencia, Tecnología e Innovación -Colciencias-, tendrá a su cargo, además de las funciones generales que prevé la Ley </w:t>
      </w:r>
      <w:hyperlink r:id="rId8" w:anchor="1" w:history="1">
        <w:r w:rsidRPr="005D2990">
          <w:rPr>
            <w:rFonts w:ascii="Arial" w:eastAsia="Times New Roman" w:hAnsi="Arial" w:cs="Arial"/>
            <w:lang w:eastAsia="es-CO"/>
          </w:rPr>
          <w:t>489</w:t>
        </w:r>
      </w:hyperlink>
      <w:r w:rsidRPr="005D2990">
        <w:rPr>
          <w:rFonts w:ascii="Arial" w:eastAsia="Times New Roman" w:hAnsi="Arial" w:cs="Arial"/>
          <w:lang w:eastAsia="es-CO"/>
        </w:rPr>
        <w:t> de 1998, las siguientes:</w:t>
      </w:r>
    </w:p>
    <w:p w14:paraId="1A375F31" w14:textId="77777777" w:rsidR="00FE3282" w:rsidRPr="005D2990" w:rsidRDefault="00FE3282" w:rsidP="00FE3282">
      <w:pPr>
        <w:spacing w:after="0" w:line="240" w:lineRule="auto"/>
        <w:jc w:val="both"/>
        <w:rPr>
          <w:rFonts w:ascii="Arial" w:eastAsia="Times New Roman" w:hAnsi="Arial" w:cs="Arial"/>
          <w:lang w:eastAsia="es-CO"/>
        </w:rPr>
      </w:pPr>
    </w:p>
    <w:p w14:paraId="4799C8A6" w14:textId="1C2F0AA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Formular e impulsar las políticas de corto, mediano y largo plazo del Estado en ciencia, tecnología e innovación, para la formación de capacidades humanas y de infraestructura, la inserción y cooperación internacional y la apropiación social de la ciencia, la tecnología y la innovación para consolidar una sociedad basada en el conocimiento, la innovación y la competitividad.</w:t>
      </w:r>
    </w:p>
    <w:p w14:paraId="53B7BBDF" w14:textId="77777777" w:rsidR="00FE3282" w:rsidRPr="005D2990" w:rsidRDefault="00FE3282" w:rsidP="00FE3282">
      <w:pPr>
        <w:spacing w:after="0" w:line="240" w:lineRule="auto"/>
        <w:jc w:val="both"/>
        <w:rPr>
          <w:rFonts w:ascii="Arial" w:eastAsia="Times New Roman" w:hAnsi="Arial" w:cs="Arial"/>
          <w:lang w:eastAsia="es-CO"/>
        </w:rPr>
      </w:pPr>
    </w:p>
    <w:p w14:paraId="71B3660A" w14:textId="3F1F2C5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Adoptar, de acuerdo con la Ley del Plan Nacional de Desarrollo, políticas nacionales para el desarrollo científico y tecnológico y para la innovación que se conviertan en ejes fundamentales del desarrollo nacional.</w:t>
      </w:r>
    </w:p>
    <w:p w14:paraId="29F5D30A" w14:textId="77777777" w:rsidR="00FE3282" w:rsidRPr="005D2990" w:rsidRDefault="00FE3282" w:rsidP="00FE3282">
      <w:pPr>
        <w:spacing w:after="0" w:line="240" w:lineRule="auto"/>
        <w:jc w:val="both"/>
        <w:rPr>
          <w:rFonts w:ascii="Arial" w:eastAsia="Times New Roman" w:hAnsi="Arial" w:cs="Arial"/>
          <w:lang w:eastAsia="es-CO"/>
        </w:rPr>
      </w:pPr>
    </w:p>
    <w:p w14:paraId="0A5E7064" w14:textId="56ADE5A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Diseñar y presentar ante las instancias del Gobierno Nacional los planes y programas del Departamento Administrativo de Ciencia, Tecnología e Innovación - Colciencias- y el Plan Nacional de Ciencia, Tecnología e Innovación.</w:t>
      </w:r>
    </w:p>
    <w:p w14:paraId="684FE1ED" w14:textId="77777777" w:rsidR="00FE3282" w:rsidRPr="005D2990" w:rsidRDefault="00FE3282" w:rsidP="00FE3282">
      <w:pPr>
        <w:spacing w:after="0" w:line="240" w:lineRule="auto"/>
        <w:jc w:val="both"/>
        <w:rPr>
          <w:rFonts w:ascii="Arial" w:eastAsia="Times New Roman" w:hAnsi="Arial" w:cs="Arial"/>
          <w:lang w:eastAsia="es-CO"/>
        </w:rPr>
      </w:pPr>
    </w:p>
    <w:p w14:paraId="640A6F63" w14:textId="5B9B2C0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Generar estrategias de apropiación social de la ciencia, la tecnología y la innovación para la consolidación de la nueva sociedad y economía basadas en el conocimiento.</w:t>
      </w:r>
    </w:p>
    <w:p w14:paraId="6AF49D5F" w14:textId="77777777" w:rsidR="00FE3282" w:rsidRPr="005D2990" w:rsidRDefault="00FE3282" w:rsidP="00FE3282">
      <w:pPr>
        <w:spacing w:after="0" w:line="240" w:lineRule="auto"/>
        <w:jc w:val="both"/>
        <w:rPr>
          <w:rFonts w:ascii="Arial" w:eastAsia="Times New Roman" w:hAnsi="Arial" w:cs="Arial"/>
          <w:lang w:eastAsia="es-CO"/>
        </w:rPr>
      </w:pPr>
    </w:p>
    <w:p w14:paraId="7F60189B" w14:textId="4546326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Promover el desarrollo científico, tecnológico y la innovación en el país, de acuerdo con los planes de desarrollo y las orientaciones trazadas por el Gobierno Nacional.</w:t>
      </w:r>
    </w:p>
    <w:p w14:paraId="3107B098" w14:textId="77777777" w:rsidR="00FE3282" w:rsidRPr="005D2990" w:rsidRDefault="00FE3282" w:rsidP="00FE3282">
      <w:pPr>
        <w:spacing w:after="0" w:line="240" w:lineRule="auto"/>
        <w:jc w:val="both"/>
        <w:rPr>
          <w:rFonts w:ascii="Arial" w:eastAsia="Times New Roman" w:hAnsi="Arial" w:cs="Arial"/>
          <w:lang w:eastAsia="es-CO"/>
        </w:rPr>
      </w:pPr>
    </w:p>
    <w:p w14:paraId="249CE4E0" w14:textId="0F0E8CA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Propiciar las condiciones necesarias para que los desarrollos científicos, tecnológicos e innovadores, se relacionen con los sectores social y productivo, y favorezcan la productividad, la competitividad, el emprendimiento, el empleo y el mejoramiento de las condiciones de vida de los ciudadanos.</w:t>
      </w:r>
    </w:p>
    <w:p w14:paraId="3C3625C0" w14:textId="77777777" w:rsidR="00FE3282" w:rsidRPr="005D2990" w:rsidRDefault="00FE3282" w:rsidP="00FE3282">
      <w:pPr>
        <w:spacing w:after="0" w:line="240" w:lineRule="auto"/>
        <w:jc w:val="both"/>
        <w:rPr>
          <w:rFonts w:ascii="Arial" w:eastAsia="Times New Roman" w:hAnsi="Arial" w:cs="Arial"/>
          <w:lang w:eastAsia="es-CO"/>
        </w:rPr>
      </w:pPr>
    </w:p>
    <w:p w14:paraId="320534E0" w14:textId="374FA51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lastRenderedPageBreak/>
        <w:t>7. Velar por la consolidación, fortalecimiento y articulación del Sistema Nacional de Ciencia, Tecnología e Innovación -SNCTI-</w:t>
      </w:r>
      <w:r w:rsidR="00F94AE3" w:rsidRPr="005D2990">
        <w:rPr>
          <w:rFonts w:ascii="Arial" w:eastAsia="Times New Roman" w:hAnsi="Arial" w:cs="Arial"/>
          <w:vertAlign w:val="superscript"/>
          <w:lang w:eastAsia="es-CO"/>
        </w:rPr>
        <w:t xml:space="preserve"> </w:t>
      </w:r>
      <w:r w:rsidRPr="005D2990">
        <w:rPr>
          <w:rFonts w:ascii="Arial" w:eastAsia="Times New Roman" w:hAnsi="Arial" w:cs="Arial"/>
          <w:lang w:eastAsia="es-CO"/>
        </w:rPr>
        <w:t>con las entidades y actores del sistema, en estrecha coordinación con el Sistema Nacional de Competi</w:t>
      </w:r>
      <w:r w:rsidR="006A3148" w:rsidRPr="005D2990">
        <w:rPr>
          <w:rFonts w:ascii="Arial" w:eastAsia="Times New Roman" w:hAnsi="Arial" w:cs="Arial"/>
          <w:lang w:eastAsia="es-CO"/>
        </w:rPr>
        <w:t>ti</w:t>
      </w:r>
      <w:r w:rsidRPr="005D2990">
        <w:rPr>
          <w:rFonts w:ascii="Arial" w:eastAsia="Times New Roman" w:hAnsi="Arial" w:cs="Arial"/>
          <w:lang w:eastAsia="es-CO"/>
        </w:rPr>
        <w:t>vidad.</w:t>
      </w:r>
    </w:p>
    <w:p w14:paraId="03904CEF" w14:textId="77777777" w:rsidR="00FE3282" w:rsidRPr="005D2990" w:rsidRDefault="00FE3282" w:rsidP="00FE3282">
      <w:pPr>
        <w:spacing w:after="0" w:line="240" w:lineRule="auto"/>
        <w:jc w:val="both"/>
        <w:rPr>
          <w:rFonts w:ascii="Arial" w:eastAsia="Times New Roman" w:hAnsi="Arial" w:cs="Arial"/>
          <w:lang w:eastAsia="es-CO"/>
        </w:rPr>
      </w:pPr>
    </w:p>
    <w:p w14:paraId="0CCA4481" w14:textId="51E4222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8. Promover la formación del recurso humano para desarrollar las labores de ciencia, tecnología e innovación, en especial en maestrías y doctorados, en aquellos sectores estratégicos para la transformación y el desarrollo social, medio ambiental y económico del país, en cumplimiento del ordenamiento constitucional vigente.</w:t>
      </w:r>
    </w:p>
    <w:p w14:paraId="37FFD86A" w14:textId="77777777" w:rsidR="00FE3282" w:rsidRPr="005D2990" w:rsidRDefault="00FE3282" w:rsidP="00FE3282">
      <w:pPr>
        <w:spacing w:after="0" w:line="240" w:lineRule="auto"/>
        <w:jc w:val="both"/>
        <w:rPr>
          <w:rFonts w:ascii="Arial" w:eastAsia="Times New Roman" w:hAnsi="Arial" w:cs="Arial"/>
          <w:lang w:eastAsia="es-CO"/>
        </w:rPr>
      </w:pPr>
    </w:p>
    <w:p w14:paraId="46B2B525" w14:textId="6D1E199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9. Fomentar la creación y el fortalecimiento de instancias e instrumentos financieros y administrativos de gestión para la Ciencia, Tecnología e Innovación.</w:t>
      </w:r>
    </w:p>
    <w:p w14:paraId="36C8DA2D" w14:textId="77777777" w:rsidR="00FE3282" w:rsidRPr="005D2990" w:rsidRDefault="00FE3282" w:rsidP="00FE3282">
      <w:pPr>
        <w:spacing w:after="0" w:line="240" w:lineRule="auto"/>
        <w:jc w:val="both"/>
        <w:rPr>
          <w:rFonts w:ascii="Arial" w:eastAsia="Times New Roman" w:hAnsi="Arial" w:cs="Arial"/>
          <w:lang w:eastAsia="es-CO"/>
        </w:rPr>
      </w:pPr>
    </w:p>
    <w:p w14:paraId="50DC33B1" w14:textId="5266B0D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10. Diseñar e implementar estrategias y herramientas para el seguimiento, evaluación y retroalimentación sobre el impacto social y económico del Plan Nacional de Desarrollo.</w:t>
      </w:r>
    </w:p>
    <w:p w14:paraId="489BD0D2" w14:textId="77777777" w:rsidR="00FE3282" w:rsidRPr="005D2990" w:rsidRDefault="00FE3282" w:rsidP="00FE3282">
      <w:pPr>
        <w:spacing w:after="0" w:line="240" w:lineRule="auto"/>
        <w:jc w:val="both"/>
        <w:rPr>
          <w:rFonts w:ascii="Arial" w:eastAsia="Times New Roman" w:hAnsi="Arial" w:cs="Arial"/>
          <w:lang w:eastAsia="es-CO"/>
        </w:rPr>
      </w:pPr>
    </w:p>
    <w:p w14:paraId="2AB7F2AE" w14:textId="057C7FC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11. Promover la inversión a corto, mediano y largo plazo, para la investigación, el desarrollo científico, tecnológico y la innovación.</w:t>
      </w:r>
    </w:p>
    <w:p w14:paraId="143EBFC6" w14:textId="77777777" w:rsidR="006A3148" w:rsidRPr="005D2990" w:rsidRDefault="006A3148" w:rsidP="00FE3282">
      <w:pPr>
        <w:spacing w:after="0" w:line="240" w:lineRule="auto"/>
        <w:jc w:val="both"/>
        <w:rPr>
          <w:rFonts w:ascii="Arial" w:eastAsia="Times New Roman" w:hAnsi="Arial" w:cs="Arial"/>
          <w:lang w:eastAsia="es-CO"/>
        </w:rPr>
      </w:pPr>
    </w:p>
    <w:p w14:paraId="6DE5CDD5" w14:textId="1CA6ED8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12. Promover, articular y proyectar los esquemas organizacionales del conocimiento, regionales, departamentales y municipales de ciencia, tecnología e innovación, para potenciar su propio desarrollo y armonizar la generación de políticas.</w:t>
      </w:r>
    </w:p>
    <w:p w14:paraId="4AF2CA01" w14:textId="77777777" w:rsidR="00FE3282" w:rsidRPr="005D2990" w:rsidRDefault="00FE3282" w:rsidP="00FE3282">
      <w:pPr>
        <w:spacing w:after="0" w:line="240" w:lineRule="auto"/>
        <w:jc w:val="both"/>
        <w:rPr>
          <w:rFonts w:ascii="Arial" w:eastAsia="Times New Roman" w:hAnsi="Arial" w:cs="Arial"/>
          <w:lang w:eastAsia="es-CO"/>
        </w:rPr>
      </w:pPr>
    </w:p>
    <w:p w14:paraId="24164F4E" w14:textId="5F3C552A"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13. Promover, articular e incorporar la cooperación interinstitucional, interregional e internacional con los actores, políticas, planes, programas, proyectos y actividades estratégicos para la consecución de los objetivos del Plan Nacional de Ciencia, Tecnología e Innovación.</w:t>
      </w:r>
    </w:p>
    <w:p w14:paraId="289C0D11" w14:textId="77777777" w:rsidR="00FE3282" w:rsidRPr="005D2990" w:rsidRDefault="00FE3282" w:rsidP="00FE3282">
      <w:pPr>
        <w:spacing w:after="0" w:line="240" w:lineRule="auto"/>
        <w:jc w:val="both"/>
        <w:rPr>
          <w:rFonts w:ascii="Arial" w:eastAsia="Times New Roman" w:hAnsi="Arial" w:cs="Arial"/>
          <w:lang w:eastAsia="es-CO"/>
        </w:rPr>
      </w:pPr>
    </w:p>
    <w:p w14:paraId="06ED1E9C" w14:textId="000C7CF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14. Coordinar la Política Nacional de Ciencia, Tecnología e Innovación con las políticas nacionales, regionales y sectoriales del Estado, en financiamiento, educación, cultura, desarrollo económico, competi</w:t>
      </w:r>
      <w:r w:rsidR="006A3148" w:rsidRPr="005D2990">
        <w:rPr>
          <w:rFonts w:ascii="Arial" w:eastAsia="Times New Roman" w:hAnsi="Arial" w:cs="Arial"/>
          <w:lang w:eastAsia="es-CO"/>
        </w:rPr>
        <w:t>ti</w:t>
      </w:r>
      <w:r w:rsidRPr="005D2990">
        <w:rPr>
          <w:rFonts w:ascii="Arial" w:eastAsia="Times New Roman" w:hAnsi="Arial" w:cs="Arial"/>
          <w:lang w:eastAsia="es-CO"/>
        </w:rPr>
        <w:t>vidad, emprendimiento, medio ambiente, seguridad social, salud, agricultura, minas y energía, infraestructura, defensa nacional, ordenamiento territorial, información, comunicaciones, política exterior y cooperación internacional y las demás que sean pertinentes.</w:t>
      </w:r>
    </w:p>
    <w:p w14:paraId="02114357" w14:textId="77777777" w:rsidR="00FE3282" w:rsidRPr="005D2990" w:rsidRDefault="00FE3282" w:rsidP="00FE3282">
      <w:pPr>
        <w:spacing w:after="0" w:line="240" w:lineRule="auto"/>
        <w:jc w:val="both"/>
        <w:rPr>
          <w:rFonts w:ascii="Arial" w:eastAsia="Times New Roman" w:hAnsi="Arial" w:cs="Arial"/>
          <w:lang w:eastAsia="es-CO"/>
        </w:rPr>
      </w:pPr>
    </w:p>
    <w:p w14:paraId="51BBEDC9" w14:textId="2CD7297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15. Definir y orientar líneas temáticas prioritarias y operativas del Sistema Nacional de Ciencia, Tecnología e Innovación -SNCTI-, para lo cual podrá modificar, suprimir o fusionar los Programas Nacionales de Ciencia, Tecnología e Innovación; crear nuevas estructuras sobre las diferentes áreas del conocimiento; definir su nombre, composición y funciones; dictar las reglas para su organización y diseñar las pautas para su incorporación en los planes de las entidades vinculadas con su ejecución.</w:t>
      </w:r>
    </w:p>
    <w:p w14:paraId="1E37956E" w14:textId="77777777" w:rsidR="00FE3282" w:rsidRPr="005D2990" w:rsidRDefault="00FE3282" w:rsidP="00FE3282">
      <w:pPr>
        <w:spacing w:after="0" w:line="240" w:lineRule="auto"/>
        <w:jc w:val="both"/>
        <w:rPr>
          <w:rFonts w:ascii="Arial" w:eastAsia="Times New Roman" w:hAnsi="Arial" w:cs="Arial"/>
          <w:lang w:eastAsia="es-CO"/>
        </w:rPr>
      </w:pPr>
    </w:p>
    <w:p w14:paraId="319E0AD1" w14:textId="556C5B86"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16. Definir prioridades y criterios para la asignación del gasto público en ciencia, tecnología e innovación, los cuales incluirán áreas estratégicas y programas específicos y prioritarios a los que se les deberá otorgar especial atención y apoyo presupuestal.</w:t>
      </w:r>
    </w:p>
    <w:p w14:paraId="39001738" w14:textId="77777777" w:rsidR="00FE3282" w:rsidRPr="005D2990" w:rsidRDefault="00FE3282" w:rsidP="00FE3282">
      <w:pPr>
        <w:spacing w:after="0" w:line="240" w:lineRule="auto"/>
        <w:jc w:val="both"/>
        <w:rPr>
          <w:rFonts w:ascii="Arial" w:eastAsia="Times New Roman" w:hAnsi="Arial" w:cs="Arial"/>
          <w:lang w:eastAsia="es-CO"/>
        </w:rPr>
      </w:pPr>
    </w:p>
    <w:p w14:paraId="1711C2C1" w14:textId="53879CA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17. Diseñar, articular y estimular políticas e instrumentos para la inversión privada, doméstica o internacional, en ciencia, tecnología e innovación.</w:t>
      </w:r>
    </w:p>
    <w:p w14:paraId="1490ABCD" w14:textId="77777777" w:rsidR="00FE3282" w:rsidRPr="005D2990" w:rsidRDefault="00FE3282" w:rsidP="00FE3282">
      <w:pPr>
        <w:spacing w:after="0" w:line="240" w:lineRule="auto"/>
        <w:jc w:val="both"/>
        <w:rPr>
          <w:rFonts w:ascii="Arial" w:eastAsia="Times New Roman" w:hAnsi="Arial" w:cs="Arial"/>
          <w:lang w:eastAsia="es-CO"/>
        </w:rPr>
      </w:pPr>
    </w:p>
    <w:p w14:paraId="1F691CE3" w14:textId="0D1B8CC0"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18. Concertar, con el apoyo del Departamento Nacional de Planeación, DNP, en coordinación con las demás entidades nacionales que ejecutan política de ciencia, tecnología e innovación; los recursos y la destinación de </w:t>
      </w:r>
      <w:proofErr w:type="gramStart"/>
      <w:r w:rsidRPr="005D2990">
        <w:rPr>
          <w:rFonts w:ascii="Arial" w:eastAsia="Times New Roman" w:hAnsi="Arial" w:cs="Arial"/>
          <w:lang w:eastAsia="es-CO"/>
        </w:rPr>
        <w:t>los mismos</w:t>
      </w:r>
      <w:proofErr w:type="gramEnd"/>
      <w:r w:rsidRPr="005D2990">
        <w:rPr>
          <w:rFonts w:ascii="Arial" w:eastAsia="Times New Roman" w:hAnsi="Arial" w:cs="Arial"/>
          <w:lang w:eastAsia="es-CO"/>
        </w:rPr>
        <w:t xml:space="preserve"> en el trámite de </w:t>
      </w:r>
      <w:r w:rsidRPr="005D2990">
        <w:rPr>
          <w:rFonts w:ascii="Arial" w:eastAsia="Times New Roman" w:hAnsi="Arial" w:cs="Arial"/>
          <w:lang w:eastAsia="es-CO"/>
        </w:rPr>
        <w:lastRenderedPageBreak/>
        <w:t>programación presupuestal tomando como base el Plan Nacional de Desarrollo y la política de ciencia, tecnología e innovación adoptada por el CONPES.</w:t>
      </w:r>
    </w:p>
    <w:p w14:paraId="74F35AD8" w14:textId="77777777" w:rsidR="00FE3282" w:rsidRPr="005D2990" w:rsidRDefault="00FE3282" w:rsidP="00FE3282">
      <w:pPr>
        <w:spacing w:after="0" w:line="240" w:lineRule="auto"/>
        <w:jc w:val="both"/>
        <w:rPr>
          <w:rFonts w:ascii="Arial" w:eastAsia="Times New Roman" w:hAnsi="Arial" w:cs="Arial"/>
          <w:lang w:eastAsia="es-CO"/>
        </w:rPr>
      </w:pPr>
    </w:p>
    <w:p w14:paraId="1E8601D7" w14:textId="36F0FA0B"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19. Otorgar y apoyar los estímulos a instituciones y personas por sus aportes a la ciencia, la tecnología y la innovación, a través de distinciones y reconocimientos.</w:t>
      </w:r>
    </w:p>
    <w:p w14:paraId="55B54F49" w14:textId="77777777" w:rsidR="00FE3282" w:rsidRPr="005D2990" w:rsidRDefault="00FE3282" w:rsidP="00FE3282">
      <w:pPr>
        <w:spacing w:after="0" w:line="240" w:lineRule="auto"/>
        <w:jc w:val="both"/>
        <w:rPr>
          <w:rFonts w:ascii="Arial" w:eastAsia="Times New Roman" w:hAnsi="Arial" w:cs="Arial"/>
          <w:lang w:eastAsia="es-CO"/>
        </w:rPr>
      </w:pPr>
    </w:p>
    <w:p w14:paraId="160152A0" w14:textId="27AF94D0"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20. Proponer la creación de estímulos e incentivos sociales y económicos para aumentar en forma significativa la inversión en ciencia, tecnología e innovación.</w:t>
      </w:r>
    </w:p>
    <w:p w14:paraId="15ECBB9E" w14:textId="77777777" w:rsidR="00FE3282" w:rsidRPr="005D2990" w:rsidRDefault="00FE3282" w:rsidP="00FE3282">
      <w:pPr>
        <w:spacing w:after="0" w:line="240" w:lineRule="auto"/>
        <w:jc w:val="both"/>
        <w:rPr>
          <w:rFonts w:ascii="Arial" w:eastAsia="Times New Roman" w:hAnsi="Arial" w:cs="Arial"/>
          <w:lang w:eastAsia="es-CO"/>
        </w:rPr>
      </w:pPr>
    </w:p>
    <w:p w14:paraId="4BCB7C78" w14:textId="35E65DE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21. Articular y aprovechar las políticas y programas nacionales de ciencia, tecnología e innovación, con aquellas que existen a nivel internacional.</w:t>
      </w:r>
    </w:p>
    <w:p w14:paraId="61AC9DDC" w14:textId="77777777" w:rsidR="00FE3282" w:rsidRPr="005D2990" w:rsidRDefault="00FE3282" w:rsidP="00FE3282">
      <w:pPr>
        <w:spacing w:after="0" w:line="240" w:lineRule="auto"/>
        <w:jc w:val="both"/>
        <w:rPr>
          <w:rFonts w:ascii="Arial" w:eastAsia="Times New Roman" w:hAnsi="Arial" w:cs="Arial"/>
          <w:lang w:eastAsia="es-CO"/>
        </w:rPr>
      </w:pPr>
    </w:p>
    <w:p w14:paraId="3B31C37F" w14:textId="3630FD4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22. Crear las condiciones para desarrollar y aprovechar el talento nacional, en el país y en el exterior en el campo de ciencia, tecnología e innovación.</w:t>
      </w:r>
      <w:r w:rsidR="00FE3282" w:rsidRPr="005D2990">
        <w:rPr>
          <w:rFonts w:ascii="Arial" w:eastAsia="Times New Roman" w:hAnsi="Arial" w:cs="Arial"/>
          <w:lang w:eastAsia="es-CO"/>
        </w:rPr>
        <w:t xml:space="preserve"> </w:t>
      </w:r>
    </w:p>
    <w:p w14:paraId="107260E5" w14:textId="77777777" w:rsidR="00FE3282" w:rsidRPr="005D2990" w:rsidRDefault="00FE3282" w:rsidP="00FE3282">
      <w:pPr>
        <w:spacing w:after="0" w:line="240" w:lineRule="auto"/>
        <w:jc w:val="both"/>
        <w:rPr>
          <w:rFonts w:ascii="Arial" w:eastAsia="Times New Roman" w:hAnsi="Arial" w:cs="Arial"/>
          <w:lang w:eastAsia="es-CO"/>
        </w:rPr>
      </w:pPr>
    </w:p>
    <w:p w14:paraId="7F25A052" w14:textId="555DEB1B" w:rsidR="003003A3" w:rsidRPr="005D2990" w:rsidRDefault="003003A3" w:rsidP="00FE3282">
      <w:pPr>
        <w:spacing w:after="0" w:line="240" w:lineRule="auto"/>
        <w:jc w:val="both"/>
        <w:rPr>
          <w:rFonts w:ascii="Arial" w:eastAsia="Times New Roman" w:hAnsi="Arial" w:cs="Arial"/>
          <w:lang w:eastAsia="es-CO"/>
        </w:rPr>
      </w:pPr>
      <w:bookmarkStart w:id="10" w:name="8"/>
      <w:r w:rsidRPr="005D2990">
        <w:rPr>
          <w:rFonts w:ascii="Arial" w:eastAsia="Times New Roman" w:hAnsi="Arial" w:cs="Arial"/>
          <w:lang w:eastAsia="es-CO"/>
        </w:rPr>
        <w:t>ARTÍCULO 8o. ESTRUCTURA ORGÁNICA DEL DEPARTAMENTO ADMINISTRATIVO DE CIENCIA, TECNOLOGÍA E INNOVACIÓN -COLCIENCIAS-.</w:t>
      </w:r>
      <w:bookmarkEnd w:id="10"/>
    </w:p>
    <w:p w14:paraId="0E65A99E" w14:textId="77777777" w:rsidR="00510980" w:rsidRPr="005D2990" w:rsidRDefault="00510980" w:rsidP="00FE3282">
      <w:pPr>
        <w:spacing w:after="0" w:line="240" w:lineRule="auto"/>
        <w:jc w:val="both"/>
        <w:rPr>
          <w:rFonts w:ascii="Arial" w:eastAsia="Times New Roman" w:hAnsi="Arial" w:cs="Arial"/>
          <w:lang w:eastAsia="es-CO"/>
        </w:rPr>
      </w:pPr>
    </w:p>
    <w:p w14:paraId="5CAD3FD1" w14:textId="02D05BF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Las funciones que debe cumplir cada una de las dependencias de la estructura del Departamento Administrativo de Ciencia, Tecnología e Innovación -Colciencias-, serán fijadas por el Gobierno nacional, para lo cual deberá tener en cuenta los objetivos y funciones señaladas en la presente ley.</w:t>
      </w:r>
      <w:r w:rsidR="00FE3282" w:rsidRPr="005D2990">
        <w:rPr>
          <w:rFonts w:ascii="Arial" w:eastAsia="Times New Roman" w:hAnsi="Arial" w:cs="Arial"/>
          <w:lang w:eastAsia="es-CO"/>
        </w:rPr>
        <w:t xml:space="preserve"> </w:t>
      </w:r>
    </w:p>
    <w:p w14:paraId="732F46E2" w14:textId="77777777" w:rsidR="00FE3282" w:rsidRPr="005D2990" w:rsidRDefault="00FE3282" w:rsidP="00FE3282">
      <w:pPr>
        <w:spacing w:after="0" w:line="240" w:lineRule="auto"/>
        <w:jc w:val="both"/>
        <w:rPr>
          <w:rFonts w:ascii="Arial" w:eastAsia="Times New Roman" w:hAnsi="Arial" w:cs="Arial"/>
          <w:lang w:eastAsia="es-CO"/>
        </w:rPr>
      </w:pPr>
    </w:p>
    <w:p w14:paraId="1BC720EE" w14:textId="12F85789" w:rsidR="003003A3" w:rsidRPr="005D2990" w:rsidRDefault="003003A3" w:rsidP="00FE3282">
      <w:pPr>
        <w:spacing w:after="0" w:line="240" w:lineRule="auto"/>
        <w:jc w:val="both"/>
        <w:rPr>
          <w:rFonts w:ascii="Arial" w:eastAsia="Times New Roman" w:hAnsi="Arial" w:cs="Arial"/>
          <w:lang w:eastAsia="es-CO"/>
        </w:rPr>
      </w:pPr>
      <w:bookmarkStart w:id="11" w:name="9"/>
      <w:r w:rsidRPr="005D2990">
        <w:rPr>
          <w:rFonts w:ascii="Arial" w:eastAsia="Times New Roman" w:hAnsi="Arial" w:cs="Arial"/>
          <w:lang w:eastAsia="es-CO"/>
        </w:rPr>
        <w:t>ARTÍCULO 9o. DE BIENES, DERECHOS Y OBLIGACIONES.</w:t>
      </w:r>
      <w:bookmarkEnd w:id="11"/>
      <w:r w:rsidRPr="005D2990">
        <w:rPr>
          <w:rFonts w:ascii="Arial" w:eastAsia="Times New Roman" w:hAnsi="Arial" w:cs="Arial"/>
          <w:lang w:eastAsia="es-CO"/>
        </w:rPr>
        <w:t>  Por ministerio de esta Ley y para efecto de los bienes, derechos y obligaciones, donde aparezca Instituto Colombiano para el Desarrollo de la Ciencia y la Tecnología “Francisco José de Caldas” -Colciencias-, se entenderá Departamento Administrativo de Ciencia, Tecnología e Innovación -Colciencias-</w:t>
      </w:r>
    </w:p>
    <w:p w14:paraId="273191E6" w14:textId="77777777" w:rsidR="00FE3282" w:rsidRPr="005D2990" w:rsidRDefault="00FE3282" w:rsidP="00FE3282">
      <w:pPr>
        <w:spacing w:after="0" w:line="240" w:lineRule="auto"/>
        <w:jc w:val="both"/>
        <w:rPr>
          <w:rFonts w:ascii="Arial" w:eastAsia="Times New Roman" w:hAnsi="Arial" w:cs="Arial"/>
          <w:lang w:eastAsia="es-CO"/>
        </w:rPr>
      </w:pPr>
    </w:p>
    <w:p w14:paraId="6BA17E63" w14:textId="7E8BEC8B" w:rsidR="003003A3" w:rsidRPr="005D2990" w:rsidRDefault="003003A3" w:rsidP="00FE3282">
      <w:pPr>
        <w:spacing w:after="0" w:line="240" w:lineRule="auto"/>
        <w:jc w:val="both"/>
        <w:rPr>
          <w:rFonts w:ascii="Arial" w:eastAsia="Times New Roman" w:hAnsi="Arial" w:cs="Arial"/>
          <w:lang w:eastAsia="es-CO"/>
        </w:rPr>
      </w:pPr>
      <w:bookmarkStart w:id="12" w:name="10"/>
      <w:r w:rsidRPr="005D2990">
        <w:rPr>
          <w:rFonts w:ascii="Arial" w:eastAsia="Times New Roman" w:hAnsi="Arial" w:cs="Arial"/>
          <w:lang w:eastAsia="es-CO"/>
        </w:rPr>
        <w:t>ARTÍCULO 10. CONTINUIDAD DE LA RELACIÓN.</w:t>
      </w:r>
      <w:bookmarkEnd w:id="12"/>
      <w:r w:rsidRPr="005D2990">
        <w:rPr>
          <w:rFonts w:ascii="Arial" w:eastAsia="Times New Roman" w:hAnsi="Arial" w:cs="Arial"/>
          <w:lang w:eastAsia="es-CO"/>
        </w:rPr>
        <w:t xml:space="preserve">  Los servidores públicos que a la </w:t>
      </w:r>
      <w:proofErr w:type="gramStart"/>
      <w:r w:rsidRPr="005D2990">
        <w:rPr>
          <w:rFonts w:ascii="Arial" w:eastAsia="Times New Roman" w:hAnsi="Arial" w:cs="Arial"/>
          <w:lang w:eastAsia="es-CO"/>
        </w:rPr>
        <w:t>entrada en vigencia</w:t>
      </w:r>
      <w:proofErr w:type="gramEnd"/>
      <w:r w:rsidRPr="005D2990">
        <w:rPr>
          <w:rFonts w:ascii="Arial" w:eastAsia="Times New Roman" w:hAnsi="Arial" w:cs="Arial"/>
          <w:lang w:eastAsia="es-CO"/>
        </w:rPr>
        <w:t xml:space="preserve"> de la presente Ley se encontraban vinculados al Instituto Colombiano para el Desarrollo de la Ciencia y la Tecnología “Francisco José de Caldas” -Colciencias quedarán automáticamente incorporados, sin solución de continuidad, en la planta de personal del Departamento Administrativo de Ciencia, Tecnología e Innovación -Colciencias-. En todo caso, se tendrán como derechos adquiridos en materia prestacional las situaciones jurídicas consolidadas, es decir aquellas prestaciones sociales causadas, así como las que hayan ingresado al patrimonio del servidor, las cuales no podrán ser afectadas.</w:t>
      </w:r>
      <w:r w:rsidR="00FE3282" w:rsidRPr="005D2990">
        <w:rPr>
          <w:rFonts w:ascii="Arial" w:eastAsia="Times New Roman" w:hAnsi="Arial" w:cs="Arial"/>
          <w:lang w:eastAsia="es-CO"/>
        </w:rPr>
        <w:t xml:space="preserve"> </w:t>
      </w:r>
    </w:p>
    <w:p w14:paraId="3EB68412" w14:textId="77777777" w:rsidR="00FE3282" w:rsidRPr="005D2990" w:rsidRDefault="00FE3282" w:rsidP="00FE3282">
      <w:pPr>
        <w:spacing w:after="0" w:line="240" w:lineRule="auto"/>
        <w:jc w:val="both"/>
        <w:rPr>
          <w:rFonts w:ascii="Arial" w:eastAsia="Times New Roman" w:hAnsi="Arial" w:cs="Arial"/>
          <w:lang w:eastAsia="es-CO"/>
        </w:rPr>
      </w:pPr>
    </w:p>
    <w:p w14:paraId="2D7A883D" w14:textId="5C42D3EC" w:rsidR="003003A3" w:rsidRPr="005D2990" w:rsidRDefault="003003A3" w:rsidP="00FE3282">
      <w:pPr>
        <w:spacing w:after="0" w:line="240" w:lineRule="auto"/>
        <w:jc w:val="both"/>
        <w:rPr>
          <w:rFonts w:ascii="Arial" w:eastAsia="Times New Roman" w:hAnsi="Arial" w:cs="Arial"/>
          <w:lang w:eastAsia="es-CO"/>
        </w:rPr>
      </w:pPr>
      <w:bookmarkStart w:id="13" w:name="11"/>
      <w:r w:rsidRPr="005D2990">
        <w:rPr>
          <w:rFonts w:ascii="Arial" w:eastAsia="Times New Roman" w:hAnsi="Arial" w:cs="Arial"/>
          <w:lang w:eastAsia="es-CO"/>
        </w:rPr>
        <w:t>ARTÍCULO 11. DEL PRESUPUESTO.</w:t>
      </w:r>
      <w:bookmarkEnd w:id="13"/>
      <w:r w:rsidRPr="005D2990">
        <w:rPr>
          <w:rFonts w:ascii="Arial" w:eastAsia="Times New Roman" w:hAnsi="Arial" w:cs="Arial"/>
          <w:lang w:eastAsia="es-CO"/>
        </w:rPr>
        <w:t>  Para efectos de esta ley, el Departamento Administrativo de Ciencia, Tecnología e Innovación -Colciencias-, continuará la ejecución presupuestal durante la vigencia correspondiente, sin perjuicio de los ajustes a que haya lugar para la siguiente vigencia.</w:t>
      </w:r>
    </w:p>
    <w:p w14:paraId="16B31869" w14:textId="77777777" w:rsidR="00FE3282" w:rsidRPr="005D2990" w:rsidRDefault="00FE3282" w:rsidP="00FE3282">
      <w:pPr>
        <w:spacing w:after="0" w:line="240" w:lineRule="auto"/>
        <w:jc w:val="both"/>
        <w:rPr>
          <w:rFonts w:ascii="Arial" w:eastAsia="Times New Roman" w:hAnsi="Arial" w:cs="Arial"/>
          <w:lang w:eastAsia="es-CO"/>
        </w:rPr>
      </w:pPr>
    </w:p>
    <w:p w14:paraId="5F276F11" w14:textId="61587B8D" w:rsidR="003003A3" w:rsidRPr="005D2990" w:rsidRDefault="003003A3" w:rsidP="00FE3282">
      <w:pPr>
        <w:spacing w:after="0" w:line="240" w:lineRule="auto"/>
        <w:jc w:val="both"/>
        <w:rPr>
          <w:rFonts w:ascii="Arial" w:eastAsia="Times New Roman" w:hAnsi="Arial" w:cs="Arial"/>
          <w:lang w:eastAsia="es-CO"/>
        </w:rPr>
      </w:pPr>
      <w:bookmarkStart w:id="14" w:name="12"/>
      <w:r w:rsidRPr="005D2990">
        <w:rPr>
          <w:rFonts w:ascii="Arial" w:eastAsia="Times New Roman" w:hAnsi="Arial" w:cs="Arial"/>
          <w:lang w:eastAsia="es-CO"/>
        </w:rPr>
        <w:t>ARTÍCULO 12. DEL CONSEJO ASESOR DE CIENCIA, TECNOLOGÍA E INNOVACIÓN.</w:t>
      </w:r>
      <w:bookmarkEnd w:id="14"/>
      <w:r w:rsidRPr="005D2990">
        <w:rPr>
          <w:rFonts w:ascii="Arial" w:eastAsia="Times New Roman" w:hAnsi="Arial" w:cs="Arial"/>
          <w:lang w:eastAsia="es-CO"/>
        </w:rPr>
        <w:t> El Departamento Administrativo de Ciencia, Tecnología e Innovación -Colciencias-, tendrá un Consejo Asesor de Ciencia, Tecnología e Innovación, integrado por:</w:t>
      </w:r>
    </w:p>
    <w:p w14:paraId="1A88C8DC" w14:textId="77777777" w:rsidR="00FE3282" w:rsidRPr="005D2990" w:rsidRDefault="00FE3282" w:rsidP="00FE3282">
      <w:pPr>
        <w:spacing w:after="0" w:line="240" w:lineRule="auto"/>
        <w:jc w:val="both"/>
        <w:rPr>
          <w:rFonts w:ascii="Arial" w:eastAsia="Times New Roman" w:hAnsi="Arial" w:cs="Arial"/>
          <w:lang w:eastAsia="es-CO"/>
        </w:rPr>
      </w:pPr>
    </w:p>
    <w:p w14:paraId="607B548A" w14:textId="2DD2905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1. El </w:t>
      </w:r>
      <w:proofErr w:type="gramStart"/>
      <w:r w:rsidRPr="005D2990">
        <w:rPr>
          <w:rFonts w:ascii="Arial" w:eastAsia="Times New Roman" w:hAnsi="Arial" w:cs="Arial"/>
          <w:lang w:eastAsia="es-CO"/>
        </w:rPr>
        <w:t>Director</w:t>
      </w:r>
      <w:proofErr w:type="gramEnd"/>
      <w:r w:rsidRPr="005D2990">
        <w:rPr>
          <w:rFonts w:ascii="Arial" w:eastAsia="Times New Roman" w:hAnsi="Arial" w:cs="Arial"/>
          <w:lang w:eastAsia="es-CO"/>
        </w:rPr>
        <w:t xml:space="preserve"> del Departamento, quien lo presidirá.</w:t>
      </w:r>
    </w:p>
    <w:p w14:paraId="01F9234B" w14:textId="77777777" w:rsidR="00FE3282" w:rsidRPr="005D2990" w:rsidRDefault="00FE3282" w:rsidP="00FE3282">
      <w:pPr>
        <w:spacing w:after="0" w:line="240" w:lineRule="auto"/>
        <w:jc w:val="both"/>
        <w:rPr>
          <w:rFonts w:ascii="Arial" w:eastAsia="Times New Roman" w:hAnsi="Arial" w:cs="Arial"/>
          <w:lang w:eastAsia="es-CO"/>
        </w:rPr>
      </w:pPr>
    </w:p>
    <w:p w14:paraId="76672A2A" w14:textId="5E275D8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lastRenderedPageBreak/>
        <w:t xml:space="preserve">2. Los </w:t>
      </w:r>
      <w:proofErr w:type="gramStart"/>
      <w:r w:rsidRPr="005D2990">
        <w:rPr>
          <w:rFonts w:ascii="Arial" w:eastAsia="Times New Roman" w:hAnsi="Arial" w:cs="Arial"/>
          <w:lang w:eastAsia="es-CO"/>
        </w:rPr>
        <w:t>Ministros</w:t>
      </w:r>
      <w:proofErr w:type="gramEnd"/>
      <w:r w:rsidRPr="005D2990">
        <w:rPr>
          <w:rFonts w:ascii="Arial" w:eastAsia="Times New Roman" w:hAnsi="Arial" w:cs="Arial"/>
          <w:lang w:eastAsia="es-CO"/>
        </w:rPr>
        <w:t xml:space="preserve"> de Educación Nacional; Comercio, Industria y Turismo; Agricultura y Desarrollo Rural; Salud y Protección Social; del Trabajo; el Director del Departamento Nacional de Planeación y la Alta Consejera Presidencial para el Buen Gobierno y la Eficiencia Administrativa, quienes no podrán delegar la asistencia al mismo.</w:t>
      </w:r>
    </w:p>
    <w:p w14:paraId="273BA10B" w14:textId="77777777" w:rsidR="00FE3282" w:rsidRPr="005D2990" w:rsidRDefault="00FE3282" w:rsidP="00FE3282">
      <w:pPr>
        <w:spacing w:after="0" w:line="240" w:lineRule="auto"/>
        <w:jc w:val="both"/>
        <w:rPr>
          <w:rFonts w:ascii="Arial" w:eastAsia="Times New Roman" w:hAnsi="Arial" w:cs="Arial"/>
          <w:lang w:eastAsia="es-CO"/>
        </w:rPr>
      </w:pPr>
    </w:p>
    <w:p w14:paraId="6EC98D02" w14:textId="359DE1C9"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3. El </w:t>
      </w:r>
      <w:proofErr w:type="gramStart"/>
      <w:r w:rsidRPr="005D2990">
        <w:rPr>
          <w:rFonts w:ascii="Arial" w:eastAsia="Times New Roman" w:hAnsi="Arial" w:cs="Arial"/>
          <w:lang w:eastAsia="es-CO"/>
        </w:rPr>
        <w:t>Director General</w:t>
      </w:r>
      <w:proofErr w:type="gramEnd"/>
      <w:r w:rsidRPr="005D2990">
        <w:rPr>
          <w:rFonts w:ascii="Arial" w:eastAsia="Times New Roman" w:hAnsi="Arial" w:cs="Arial"/>
          <w:lang w:eastAsia="es-CO"/>
        </w:rPr>
        <w:t xml:space="preserve"> del Servicio Nacional de Aprendizaje (SENA), quien no podrá delegar la asistencia al mismo.</w:t>
      </w:r>
    </w:p>
    <w:p w14:paraId="04EBBE1B" w14:textId="77777777" w:rsidR="00FE3282" w:rsidRPr="005D2990" w:rsidRDefault="00FE3282" w:rsidP="00FE3282">
      <w:pPr>
        <w:spacing w:after="0" w:line="240" w:lineRule="auto"/>
        <w:jc w:val="both"/>
        <w:rPr>
          <w:rFonts w:ascii="Arial" w:eastAsia="Times New Roman" w:hAnsi="Arial" w:cs="Arial"/>
          <w:lang w:eastAsia="es-CO"/>
        </w:rPr>
      </w:pPr>
    </w:p>
    <w:p w14:paraId="45337A64" w14:textId="62E8BC5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4. Cuatro (4) personas con reconocida trayectoria en el sector académico y científico, designadas por 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 la República, de personas propuestas por Colciencias, previa consulta a los Consejos de Programas Nacionales de Ciencia y tecnología.</w:t>
      </w:r>
    </w:p>
    <w:p w14:paraId="158F4296" w14:textId="77777777" w:rsidR="00FE3282" w:rsidRPr="005D2990" w:rsidRDefault="00FE3282" w:rsidP="00FE3282">
      <w:pPr>
        <w:spacing w:after="0" w:line="240" w:lineRule="auto"/>
        <w:jc w:val="both"/>
        <w:rPr>
          <w:rFonts w:ascii="Arial" w:eastAsia="Times New Roman" w:hAnsi="Arial" w:cs="Arial"/>
          <w:lang w:eastAsia="es-CO"/>
        </w:rPr>
      </w:pPr>
    </w:p>
    <w:p w14:paraId="62EB211F" w14:textId="7777777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5. Cuatro (4) personas con reconocida trayectoria en el sector productivo designadas por 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 la República, de personas propuestas por Colciencias, previa consulta a los Consejos de Programas Nacionales de Ciencia y Tecnología.</w:t>
      </w:r>
    </w:p>
    <w:p w14:paraId="509DC6A7" w14:textId="77777777" w:rsidR="00510980" w:rsidRPr="005D2990" w:rsidRDefault="00510980" w:rsidP="00FE3282">
      <w:pPr>
        <w:spacing w:after="0" w:line="240" w:lineRule="auto"/>
        <w:jc w:val="both"/>
        <w:rPr>
          <w:rFonts w:ascii="Arial" w:eastAsia="Times New Roman" w:hAnsi="Arial" w:cs="Arial"/>
          <w:lang w:eastAsia="es-CO"/>
        </w:rPr>
      </w:pPr>
    </w:p>
    <w:p w14:paraId="71629772" w14:textId="6D28C86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6. Dos (2) personas de reconocida trayectoria del sector científico regional, de departamentos diferentes a los seleccionados en el numeral 4, designadas por 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 la República, de candidatos presentados por el Director del Departamento Administrativo de Ciencia, Tecnología e Innovación (Colciencias).</w:t>
      </w:r>
    </w:p>
    <w:p w14:paraId="1D8BD5E6" w14:textId="77777777" w:rsidR="00FE3282" w:rsidRPr="005D2990" w:rsidRDefault="00FE3282" w:rsidP="00FE3282">
      <w:pPr>
        <w:spacing w:after="0" w:line="240" w:lineRule="auto"/>
        <w:jc w:val="both"/>
        <w:rPr>
          <w:rFonts w:ascii="Arial" w:eastAsia="Times New Roman" w:hAnsi="Arial" w:cs="Arial"/>
          <w:lang w:eastAsia="es-CO"/>
        </w:rPr>
      </w:pPr>
    </w:p>
    <w:p w14:paraId="57AC4463" w14:textId="1899A163" w:rsidR="003003A3" w:rsidRPr="005D2990" w:rsidRDefault="003003A3" w:rsidP="00FE3282">
      <w:pPr>
        <w:spacing w:after="0" w:line="240" w:lineRule="auto"/>
        <w:jc w:val="both"/>
        <w:rPr>
          <w:rFonts w:ascii="Arial" w:eastAsia="Times New Roman" w:hAnsi="Arial" w:cs="Arial"/>
          <w:lang w:eastAsia="es-CO"/>
        </w:rPr>
      </w:pPr>
      <w:bookmarkStart w:id="15" w:name="13"/>
      <w:r w:rsidRPr="005D2990">
        <w:rPr>
          <w:rFonts w:ascii="Arial" w:eastAsia="Times New Roman" w:hAnsi="Arial" w:cs="Arial"/>
          <w:lang w:eastAsia="es-CO"/>
        </w:rPr>
        <w:t>ARTÍCULO 13. FUNCIONES DEL CONSEJO ASESOR.</w:t>
      </w:r>
      <w:bookmarkEnd w:id="15"/>
      <w:r w:rsidRPr="005D2990">
        <w:rPr>
          <w:rFonts w:ascii="Arial" w:eastAsia="Times New Roman" w:hAnsi="Arial" w:cs="Arial"/>
          <w:lang w:eastAsia="es-CO"/>
        </w:rPr>
        <w:t> Son funciones del Consejo Asesor:</w:t>
      </w:r>
    </w:p>
    <w:p w14:paraId="58D11BB8" w14:textId="77777777" w:rsidR="00FE3282" w:rsidRPr="005D2990" w:rsidRDefault="00FE3282" w:rsidP="00FE3282">
      <w:pPr>
        <w:spacing w:after="0" w:line="240" w:lineRule="auto"/>
        <w:jc w:val="both"/>
        <w:rPr>
          <w:rFonts w:ascii="Arial" w:eastAsia="Times New Roman" w:hAnsi="Arial" w:cs="Arial"/>
          <w:lang w:eastAsia="es-CO"/>
        </w:rPr>
      </w:pPr>
    </w:p>
    <w:p w14:paraId="06C86B00" w14:textId="23169D6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Asesorar al Departamento Administrativo de Ciencia, Tecnología e Innovación -Colciencias- en el diseño de la política pública relativa a ciencia, tecnología e innovación.</w:t>
      </w:r>
    </w:p>
    <w:p w14:paraId="35A0F4BF" w14:textId="77777777" w:rsidR="00FE3282" w:rsidRPr="005D2990" w:rsidRDefault="00FE3282" w:rsidP="00FE3282">
      <w:pPr>
        <w:spacing w:after="0" w:line="240" w:lineRule="auto"/>
        <w:jc w:val="both"/>
        <w:rPr>
          <w:rFonts w:ascii="Arial" w:eastAsia="Times New Roman" w:hAnsi="Arial" w:cs="Arial"/>
          <w:lang w:eastAsia="es-CO"/>
        </w:rPr>
      </w:pPr>
    </w:p>
    <w:p w14:paraId="51BD9B17" w14:textId="15A5B2DB"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2. Sugerir los criterios para la calificación de programas y proyectos en materia de ciencia, tecnología e innovación con base en los planes de desarrollo, en los documentos </w:t>
      </w:r>
      <w:proofErr w:type="spellStart"/>
      <w:r w:rsidRPr="005D2990">
        <w:rPr>
          <w:rFonts w:ascii="Arial" w:eastAsia="Times New Roman" w:hAnsi="Arial" w:cs="Arial"/>
          <w:lang w:eastAsia="es-CO"/>
        </w:rPr>
        <w:t>Conpes</w:t>
      </w:r>
      <w:proofErr w:type="spellEnd"/>
      <w:r w:rsidRPr="005D2990">
        <w:rPr>
          <w:rFonts w:ascii="Arial" w:eastAsia="Times New Roman" w:hAnsi="Arial" w:cs="Arial"/>
          <w:lang w:eastAsia="es-CO"/>
        </w:rPr>
        <w:t xml:space="preserve"> y en las orientaciones trazadas por el Gobierno Nacional.</w:t>
      </w:r>
    </w:p>
    <w:p w14:paraId="10CB3D59" w14:textId="77777777" w:rsidR="00FE3282" w:rsidRPr="005D2990" w:rsidRDefault="00FE3282" w:rsidP="00FE3282">
      <w:pPr>
        <w:spacing w:after="0" w:line="240" w:lineRule="auto"/>
        <w:jc w:val="both"/>
        <w:rPr>
          <w:rFonts w:ascii="Arial" w:eastAsia="Times New Roman" w:hAnsi="Arial" w:cs="Arial"/>
          <w:lang w:eastAsia="es-CO"/>
        </w:rPr>
      </w:pPr>
    </w:p>
    <w:p w14:paraId="71F3B51E" w14:textId="5FFD453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Proponer herramientas para el diseño, seguimiento y evaluación de la Política Nacional de Ciencia, Tecnología e Innovación.</w:t>
      </w:r>
    </w:p>
    <w:p w14:paraId="1256210F" w14:textId="77777777" w:rsidR="00FE3282" w:rsidRPr="005D2990" w:rsidRDefault="00FE3282" w:rsidP="00FE3282">
      <w:pPr>
        <w:spacing w:after="0" w:line="240" w:lineRule="auto"/>
        <w:jc w:val="both"/>
        <w:rPr>
          <w:rFonts w:ascii="Arial" w:eastAsia="Times New Roman" w:hAnsi="Arial" w:cs="Arial"/>
          <w:lang w:eastAsia="es-CO"/>
        </w:rPr>
      </w:pPr>
    </w:p>
    <w:p w14:paraId="2D783217" w14:textId="0D3F058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Asesorar sobre los programas, políticas, planes y proyectos estratégicos para el desarrollo científico y tecnológico del país que serán desarrollados por el Departamento Administrativo de Ciencia, Tecnología e Innovación -Colciencias-.</w:t>
      </w:r>
    </w:p>
    <w:p w14:paraId="45C30386" w14:textId="77777777" w:rsidR="00FE3282" w:rsidRPr="005D2990" w:rsidRDefault="00FE3282" w:rsidP="00FE3282">
      <w:pPr>
        <w:spacing w:after="0" w:line="240" w:lineRule="auto"/>
        <w:jc w:val="both"/>
        <w:rPr>
          <w:rFonts w:ascii="Arial" w:eastAsia="Times New Roman" w:hAnsi="Arial" w:cs="Arial"/>
          <w:lang w:eastAsia="es-CO"/>
        </w:rPr>
      </w:pPr>
    </w:p>
    <w:p w14:paraId="1888B9BD" w14:textId="541CE7A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Velar por la elaboración permanente de indicadores de Ciencia, Tecnología e Innovación.</w:t>
      </w:r>
      <w:r w:rsidR="00FE3282" w:rsidRPr="005D2990">
        <w:rPr>
          <w:rFonts w:ascii="Arial" w:eastAsia="Times New Roman" w:hAnsi="Arial" w:cs="Arial"/>
          <w:lang w:eastAsia="es-CO"/>
        </w:rPr>
        <w:t xml:space="preserve"> </w:t>
      </w:r>
    </w:p>
    <w:p w14:paraId="73EF81B3" w14:textId="77777777" w:rsidR="006A3148" w:rsidRPr="005D2990" w:rsidRDefault="006A3148" w:rsidP="00FE3282">
      <w:pPr>
        <w:spacing w:after="0" w:line="240" w:lineRule="auto"/>
        <w:jc w:val="both"/>
        <w:rPr>
          <w:rFonts w:ascii="Arial" w:eastAsia="Times New Roman" w:hAnsi="Arial" w:cs="Arial"/>
          <w:lang w:eastAsia="es-CO"/>
        </w:rPr>
      </w:pPr>
    </w:p>
    <w:p w14:paraId="4A1387AA" w14:textId="656B0777" w:rsidR="003003A3" w:rsidRPr="005D2990" w:rsidRDefault="003003A3" w:rsidP="00FE3282">
      <w:pPr>
        <w:spacing w:after="0" w:line="240" w:lineRule="auto"/>
        <w:jc w:val="both"/>
        <w:rPr>
          <w:rFonts w:ascii="Arial" w:eastAsia="Times New Roman" w:hAnsi="Arial" w:cs="Arial"/>
          <w:lang w:eastAsia="es-CO"/>
        </w:rPr>
      </w:pPr>
      <w:bookmarkStart w:id="16" w:name="14"/>
      <w:r w:rsidRPr="005D2990">
        <w:rPr>
          <w:rFonts w:ascii="Arial" w:eastAsia="Times New Roman" w:hAnsi="Arial" w:cs="Arial"/>
          <w:lang w:eastAsia="es-CO"/>
        </w:rPr>
        <w:t>ARTÍCULO 14.</w:t>
      </w:r>
      <w:bookmarkEnd w:id="16"/>
      <w:r w:rsidRPr="005D2990">
        <w:rPr>
          <w:rFonts w:ascii="Arial" w:eastAsia="Times New Roman" w:hAnsi="Arial" w:cs="Arial"/>
          <w:lang w:eastAsia="es-CO"/>
        </w:rPr>
        <w:t> La participación como miembro del Consejo Asesor de Ciencia, Tecnología e Innovación, en ningún caso generará derecho a percibir emolumento o contraprestación alguna.</w:t>
      </w:r>
      <w:r w:rsidR="00FE3282" w:rsidRPr="005D2990">
        <w:rPr>
          <w:rFonts w:ascii="Arial" w:eastAsia="Times New Roman" w:hAnsi="Arial" w:cs="Arial"/>
          <w:lang w:eastAsia="es-CO"/>
        </w:rPr>
        <w:t xml:space="preserve"> </w:t>
      </w:r>
    </w:p>
    <w:p w14:paraId="560A4DA0" w14:textId="77777777" w:rsidR="00FE3282" w:rsidRPr="005D2990" w:rsidRDefault="00FE3282" w:rsidP="00FE3282">
      <w:pPr>
        <w:spacing w:after="0" w:line="240" w:lineRule="auto"/>
        <w:jc w:val="both"/>
        <w:rPr>
          <w:rFonts w:ascii="Arial" w:eastAsia="Times New Roman" w:hAnsi="Arial" w:cs="Arial"/>
          <w:lang w:eastAsia="es-CO"/>
        </w:rPr>
      </w:pPr>
    </w:p>
    <w:p w14:paraId="6A485959" w14:textId="6450D474" w:rsidR="003003A3" w:rsidRPr="005D2990" w:rsidRDefault="003003A3" w:rsidP="00FE3282">
      <w:pPr>
        <w:spacing w:after="0" w:line="240" w:lineRule="auto"/>
        <w:jc w:val="both"/>
        <w:rPr>
          <w:rFonts w:ascii="Arial" w:eastAsia="Times New Roman" w:hAnsi="Arial" w:cs="Arial"/>
          <w:lang w:eastAsia="es-CO"/>
        </w:rPr>
      </w:pPr>
      <w:bookmarkStart w:id="17" w:name="15"/>
      <w:r w:rsidRPr="005D2990">
        <w:rPr>
          <w:rFonts w:ascii="Arial" w:eastAsia="Times New Roman" w:hAnsi="Arial" w:cs="Arial"/>
          <w:lang w:eastAsia="es-CO"/>
        </w:rPr>
        <w:t>ARTÍCULO 15. RÉGIMEN DE TRANSICIÓN.</w:t>
      </w:r>
      <w:bookmarkEnd w:id="17"/>
      <w:r w:rsidRPr="005D2990">
        <w:rPr>
          <w:rFonts w:ascii="Arial" w:eastAsia="Times New Roman" w:hAnsi="Arial" w:cs="Arial"/>
          <w:lang w:eastAsia="es-CO"/>
        </w:rPr>
        <w:t> El Departamento Administrativo de Ciencia, Tecnología e Innovación -Colciencias- dispondrá de un (1) año, contado a partir de la promulgación de la presente ley, para adecuar sus procedimientos y operaciones a su nueva naturaleza jurídica y estructura administrativa. En todo caso no podrá ir más allá del 31 de diciembre de 2009.</w:t>
      </w:r>
    </w:p>
    <w:p w14:paraId="0BF36479" w14:textId="77777777" w:rsidR="00FE3282" w:rsidRPr="005D2990" w:rsidRDefault="00FE3282" w:rsidP="00FE3282">
      <w:pPr>
        <w:spacing w:after="0" w:line="240" w:lineRule="auto"/>
        <w:jc w:val="both"/>
        <w:rPr>
          <w:rFonts w:ascii="Arial" w:eastAsia="Times New Roman" w:hAnsi="Arial" w:cs="Arial"/>
          <w:lang w:eastAsia="es-CO"/>
        </w:rPr>
      </w:pPr>
    </w:p>
    <w:p w14:paraId="7498AE4E" w14:textId="61F7263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Hasta tanto se adopte la nueva estructura y planta el Departamento Administrativo de Ciencia, Tecnología e Innovación -Colciencias- continuará funcionando con la estructura y </w:t>
      </w:r>
      <w:r w:rsidRPr="005D2990">
        <w:rPr>
          <w:rFonts w:ascii="Arial" w:eastAsia="Times New Roman" w:hAnsi="Arial" w:cs="Arial"/>
          <w:lang w:eastAsia="es-CO"/>
        </w:rPr>
        <w:lastRenderedPageBreak/>
        <w:t>planta de personal con la que contaba Colciencias, y continuará ejerciendo las funciones señaladas al Instituto antes de la transformación.</w:t>
      </w:r>
    </w:p>
    <w:p w14:paraId="61833C51" w14:textId="77777777" w:rsidR="00FE3282" w:rsidRPr="005D2990" w:rsidRDefault="00FE3282" w:rsidP="00FE3282">
      <w:pPr>
        <w:spacing w:after="0" w:line="240" w:lineRule="auto"/>
        <w:jc w:val="both"/>
        <w:rPr>
          <w:rFonts w:ascii="Arial" w:eastAsia="Times New Roman" w:hAnsi="Arial" w:cs="Arial"/>
          <w:b/>
          <w:bCs/>
          <w:lang w:eastAsia="es-CO"/>
        </w:rPr>
      </w:pPr>
    </w:p>
    <w:p w14:paraId="2063D3A9" w14:textId="536406FF" w:rsidR="003003A3" w:rsidRPr="005D2990" w:rsidRDefault="00390D4E" w:rsidP="00FE3282">
      <w:pPr>
        <w:spacing w:after="0" w:line="240" w:lineRule="auto"/>
        <w:jc w:val="center"/>
        <w:rPr>
          <w:rFonts w:ascii="Arial" w:eastAsia="Times New Roman" w:hAnsi="Arial" w:cs="Arial"/>
          <w:b/>
          <w:bCs/>
          <w:lang w:eastAsia="es-CO"/>
        </w:rPr>
      </w:pPr>
      <w:bookmarkStart w:id="18" w:name="CAPITULO_III"/>
      <w:r>
        <w:rPr>
          <w:rFonts w:ascii="Arial" w:eastAsia="Times New Roman" w:hAnsi="Arial" w:cs="Arial"/>
          <w:b/>
          <w:bCs/>
          <w:lang w:eastAsia="es-CO"/>
        </w:rPr>
        <w:t>CAPÍTULO</w:t>
      </w:r>
      <w:r w:rsidR="003003A3" w:rsidRPr="005D2990">
        <w:rPr>
          <w:rFonts w:ascii="Arial" w:eastAsia="Times New Roman" w:hAnsi="Arial" w:cs="Arial"/>
          <w:b/>
          <w:bCs/>
          <w:lang w:eastAsia="es-CO"/>
        </w:rPr>
        <w:t xml:space="preserve"> III</w:t>
      </w:r>
      <w:bookmarkEnd w:id="18"/>
    </w:p>
    <w:p w14:paraId="2B2114A7" w14:textId="44532C16"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SOBRE LA INSTITUCIONALIDAD DE LA CIENCIA, LA TECNOLOGÍA</w:t>
      </w:r>
      <w:r w:rsidR="00390D4E">
        <w:rPr>
          <w:rFonts w:ascii="Arial" w:eastAsia="Times New Roman" w:hAnsi="Arial" w:cs="Arial"/>
          <w:b/>
          <w:bCs/>
          <w:lang w:eastAsia="es-CO"/>
        </w:rPr>
        <w:t xml:space="preserve"> </w:t>
      </w:r>
      <w:r w:rsidRPr="005D2990">
        <w:rPr>
          <w:rFonts w:ascii="Arial" w:eastAsia="Times New Roman" w:hAnsi="Arial" w:cs="Arial"/>
          <w:b/>
          <w:bCs/>
          <w:lang w:eastAsia="es-CO"/>
        </w:rPr>
        <w:t>Y LA INNOVACIÓN</w:t>
      </w:r>
    </w:p>
    <w:p w14:paraId="6070C2FA" w14:textId="77777777" w:rsidR="00FE3282" w:rsidRPr="005D2990" w:rsidRDefault="00FE3282" w:rsidP="00FE3282">
      <w:pPr>
        <w:spacing w:after="0" w:line="240" w:lineRule="auto"/>
        <w:jc w:val="center"/>
        <w:rPr>
          <w:rFonts w:ascii="Arial" w:eastAsia="Times New Roman" w:hAnsi="Arial" w:cs="Arial"/>
          <w:b/>
          <w:bCs/>
          <w:lang w:eastAsia="es-CO"/>
        </w:rPr>
      </w:pPr>
    </w:p>
    <w:p w14:paraId="4CED3442" w14:textId="4B7F0E0E" w:rsidR="003003A3" w:rsidRPr="005D2990" w:rsidRDefault="003003A3" w:rsidP="00FE3282">
      <w:pPr>
        <w:spacing w:after="0" w:line="240" w:lineRule="auto"/>
        <w:jc w:val="both"/>
        <w:rPr>
          <w:rFonts w:ascii="Arial" w:eastAsia="Times New Roman" w:hAnsi="Arial" w:cs="Arial"/>
          <w:lang w:eastAsia="es-CO"/>
        </w:rPr>
      </w:pPr>
      <w:bookmarkStart w:id="19" w:name="16"/>
      <w:r w:rsidRPr="005D2990">
        <w:rPr>
          <w:rFonts w:ascii="Arial" w:eastAsia="Times New Roman" w:hAnsi="Arial" w:cs="Arial"/>
          <w:lang w:eastAsia="es-CO"/>
        </w:rPr>
        <w:t>ARTÍCULO 16. DEL SISTEMA NACIONAL DE CIENCIA, TECNOLOGÍA E INNOVACIÓN.</w:t>
      </w:r>
      <w:bookmarkEnd w:id="19"/>
      <w:r w:rsidRPr="005D2990">
        <w:rPr>
          <w:rFonts w:ascii="Arial" w:eastAsia="Times New Roman" w:hAnsi="Arial" w:cs="Arial"/>
          <w:lang w:eastAsia="es-CO"/>
        </w:rPr>
        <w:t> A partir de la vigencia de la presente Ley el Sistema Nacional de Ciencia y Tecnología, al que se refiere el Decreto 585 de 1991, se denominará Sistema Nacional de Ciencia, Tecnología e Innovación -SNCTI- con el fin de integrar las actividades científicas, tecnológicas y de innovación bajo un marco donde empresas, Estado y academia interactúen en función de los fines de la presente ley.</w:t>
      </w:r>
      <w:r w:rsidR="00FE3282" w:rsidRPr="005D2990">
        <w:rPr>
          <w:rFonts w:ascii="Arial" w:eastAsia="Times New Roman" w:hAnsi="Arial" w:cs="Arial"/>
          <w:lang w:eastAsia="es-CO"/>
        </w:rPr>
        <w:t xml:space="preserve"> </w:t>
      </w:r>
    </w:p>
    <w:p w14:paraId="644B1835" w14:textId="77777777" w:rsidR="00FE3282" w:rsidRPr="005D2990" w:rsidRDefault="00FE3282" w:rsidP="00FE3282">
      <w:pPr>
        <w:spacing w:after="0" w:line="240" w:lineRule="auto"/>
        <w:jc w:val="both"/>
        <w:rPr>
          <w:rFonts w:ascii="Arial" w:eastAsia="Times New Roman" w:hAnsi="Arial" w:cs="Arial"/>
          <w:lang w:eastAsia="es-CO"/>
        </w:rPr>
      </w:pPr>
    </w:p>
    <w:p w14:paraId="42FAA915" w14:textId="54853F7D" w:rsidR="003003A3" w:rsidRPr="005D2990" w:rsidRDefault="003003A3" w:rsidP="00FE3282">
      <w:pPr>
        <w:spacing w:after="0" w:line="240" w:lineRule="auto"/>
        <w:jc w:val="both"/>
        <w:rPr>
          <w:rFonts w:ascii="Arial" w:eastAsia="Times New Roman" w:hAnsi="Arial" w:cs="Arial"/>
          <w:lang w:eastAsia="es-CO"/>
        </w:rPr>
      </w:pPr>
      <w:bookmarkStart w:id="20" w:name="17"/>
      <w:r w:rsidRPr="005D2990">
        <w:rPr>
          <w:rFonts w:ascii="Arial" w:eastAsia="Times New Roman" w:hAnsi="Arial" w:cs="Arial"/>
          <w:lang w:eastAsia="es-CO"/>
        </w:rPr>
        <w:t>ARTÍCULO 17. OBJETIVOS DEL SISTEMA NACIONAL DE CIENCIA, TECNOLOGÍA E INNOVACIÓN - SNCTI-.</w:t>
      </w:r>
      <w:bookmarkEnd w:id="20"/>
      <w:r w:rsidRPr="005D2990">
        <w:rPr>
          <w:rFonts w:ascii="Arial" w:eastAsia="Times New Roman" w:hAnsi="Arial" w:cs="Arial"/>
          <w:lang w:eastAsia="es-CO"/>
        </w:rPr>
        <w:t> El Sistema Nacional de Ciencia, Tecnología e Innovación tendrá los siguientes objetivos:</w:t>
      </w:r>
    </w:p>
    <w:p w14:paraId="18C69C2D" w14:textId="77777777" w:rsidR="00510980" w:rsidRPr="005D2990" w:rsidRDefault="00510980" w:rsidP="00FE3282">
      <w:pPr>
        <w:spacing w:after="0" w:line="240" w:lineRule="auto"/>
        <w:jc w:val="both"/>
        <w:rPr>
          <w:rFonts w:ascii="Arial" w:eastAsia="Times New Roman" w:hAnsi="Arial" w:cs="Arial"/>
          <w:lang w:eastAsia="es-CO"/>
        </w:rPr>
      </w:pPr>
    </w:p>
    <w:p w14:paraId="2535740E" w14:textId="4FDAD26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Propiciar la generación y uso del conocimiento, a través del desarrollo científico, tecnológico y la innovación, como actividades esenciales para darle valor agregado a nuestros recursos, crear nuevas empresas basadas en investigación, desarrollo tecnológico e innovación, alcanzar mayores y sostenidas tasas de crecimiento económico, acumulación y distribución de riqueza, con el objeto de mejorar los niveles de calidad de vida de los ciudadanos.</w:t>
      </w:r>
    </w:p>
    <w:p w14:paraId="46799276" w14:textId="77777777" w:rsidR="00FE3282" w:rsidRPr="005D2990" w:rsidRDefault="00FE3282" w:rsidP="00FE3282">
      <w:pPr>
        <w:spacing w:after="0" w:line="240" w:lineRule="auto"/>
        <w:jc w:val="both"/>
        <w:rPr>
          <w:rFonts w:ascii="Arial" w:eastAsia="Times New Roman" w:hAnsi="Arial" w:cs="Arial"/>
          <w:lang w:eastAsia="es-CO"/>
        </w:rPr>
      </w:pPr>
    </w:p>
    <w:p w14:paraId="0EB2065F" w14:textId="3E896E89"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Fomentar y consolidar, con visión de largo plazo, los centros y grupos de investigación particulares y de las Instituciones de Educación Superior, sean públicas o privadas, los centros de desarrollo tecnológico, los parques tecnológicos, los centros de productividad, las instituciones dedicadas a la apropiación social de la ciencia, la tecnología y la innovación, las entidades de gestión, administración y promoción del conocimiento, las incubadoras de empresas de base tecnológica y el desarrollo del talento humano, las academias y sociedades científicas, tecnológicas y de innovación, y las diferentes redes, iniciativas de organizaciones e individuos tendientes al fortalecimiento del sistema.</w:t>
      </w:r>
    </w:p>
    <w:p w14:paraId="3962561C" w14:textId="77777777" w:rsidR="00FE3282" w:rsidRPr="005D2990" w:rsidRDefault="00FE3282" w:rsidP="00FE3282">
      <w:pPr>
        <w:spacing w:after="0" w:line="240" w:lineRule="auto"/>
        <w:jc w:val="both"/>
        <w:rPr>
          <w:rFonts w:ascii="Arial" w:eastAsia="Times New Roman" w:hAnsi="Arial" w:cs="Arial"/>
          <w:lang w:eastAsia="es-CO"/>
        </w:rPr>
      </w:pPr>
    </w:p>
    <w:p w14:paraId="5EAB1059" w14:textId="0C8E4FE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Promover y consolidar por diversos mecanismos, la inversión pública y privada creciente y sustentable en investigación, desarrollo tecnológico, innovación y formación del capital humano, para la ciencia, la tecnología y la innovación, como instrumentos determinantes de la dinámica del desarrollo económico, social y ambiental.</w:t>
      </w:r>
    </w:p>
    <w:p w14:paraId="4A9D3C8B" w14:textId="77777777" w:rsidR="00FE3282" w:rsidRPr="005D2990" w:rsidRDefault="00FE3282" w:rsidP="00FE3282">
      <w:pPr>
        <w:spacing w:after="0" w:line="240" w:lineRule="auto"/>
        <w:jc w:val="both"/>
        <w:rPr>
          <w:rFonts w:ascii="Arial" w:eastAsia="Times New Roman" w:hAnsi="Arial" w:cs="Arial"/>
          <w:lang w:eastAsia="es-CO"/>
        </w:rPr>
      </w:pPr>
    </w:p>
    <w:p w14:paraId="639F1C1E" w14:textId="0D288D98"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Diseñar modelos contemporáneos y visionarios de desarrollo económico y social, basados en procesos de enseñanza aprendizaje permanente y democratizado de la ciencia, la tecnología y la innovación, regidos por políticas públicas, bajo la indelegable responsabilidad del Estado.</w:t>
      </w:r>
    </w:p>
    <w:p w14:paraId="67CCC5AD" w14:textId="77777777" w:rsidR="00FE3282" w:rsidRPr="005D2990" w:rsidRDefault="00FE3282" w:rsidP="00FE3282">
      <w:pPr>
        <w:spacing w:after="0" w:line="240" w:lineRule="auto"/>
        <w:jc w:val="both"/>
        <w:rPr>
          <w:rFonts w:ascii="Arial" w:eastAsia="Times New Roman" w:hAnsi="Arial" w:cs="Arial"/>
          <w:lang w:eastAsia="es-CO"/>
        </w:rPr>
      </w:pPr>
    </w:p>
    <w:p w14:paraId="6A06996A" w14:textId="35C8664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Hacer prospectiva en ciencia, tecnología e innovación, adoptar decisiones y emprender acciones en materia de ciencia, tecnología e innovación que contribuyan a la construcción conjunta e integrada de escenarios de futuro de Colombia en el contexto mundial.</w:t>
      </w:r>
    </w:p>
    <w:p w14:paraId="64095364" w14:textId="77777777" w:rsidR="00FE3282" w:rsidRPr="005D2990" w:rsidRDefault="00FE3282" w:rsidP="00FE3282">
      <w:pPr>
        <w:spacing w:after="0" w:line="240" w:lineRule="auto"/>
        <w:jc w:val="both"/>
        <w:rPr>
          <w:rFonts w:ascii="Arial" w:eastAsia="Times New Roman" w:hAnsi="Arial" w:cs="Arial"/>
          <w:lang w:eastAsia="es-CO"/>
        </w:rPr>
      </w:pPr>
    </w:p>
    <w:p w14:paraId="1A3874A4" w14:textId="54D0FEB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6. Fomentar la coordinación, seguimiento y evaluación entre la política y el desarrollo nacional en ciencia, tecnología e innovación con la actuación internacional del Estado y su </w:t>
      </w:r>
      <w:r w:rsidRPr="005D2990">
        <w:rPr>
          <w:rFonts w:ascii="Arial" w:eastAsia="Times New Roman" w:hAnsi="Arial" w:cs="Arial"/>
          <w:lang w:eastAsia="es-CO"/>
        </w:rPr>
        <w:lastRenderedPageBreak/>
        <w:t>política exterior y promover su vinculación con iniciativas y proyectos internacionales estratégicos de ciencia, tecnología e innovación.</w:t>
      </w:r>
    </w:p>
    <w:p w14:paraId="70C98993" w14:textId="77777777" w:rsidR="00FE3282" w:rsidRPr="005D2990" w:rsidRDefault="00FE3282" w:rsidP="00FE3282">
      <w:pPr>
        <w:spacing w:after="0" w:line="240" w:lineRule="auto"/>
        <w:jc w:val="both"/>
        <w:rPr>
          <w:rFonts w:ascii="Arial" w:eastAsia="Times New Roman" w:hAnsi="Arial" w:cs="Arial"/>
          <w:lang w:eastAsia="es-CO"/>
        </w:rPr>
      </w:pPr>
    </w:p>
    <w:p w14:paraId="02DF7818" w14:textId="7EAFC256"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7. Articular al sistema y a sus actores con los sistemas e instancias existentes, con el objeto de que cada uno de los componentes desempeñe el papel específico que le corresponde en el proceso, creando sinergia y optimización de recursos.</w:t>
      </w:r>
    </w:p>
    <w:p w14:paraId="37BF59D9" w14:textId="77777777" w:rsidR="00FE3282" w:rsidRPr="005D2990" w:rsidRDefault="00FE3282" w:rsidP="00FE3282">
      <w:pPr>
        <w:spacing w:after="0" w:line="240" w:lineRule="auto"/>
        <w:jc w:val="both"/>
        <w:rPr>
          <w:rFonts w:ascii="Arial" w:eastAsia="Times New Roman" w:hAnsi="Arial" w:cs="Arial"/>
          <w:lang w:eastAsia="es-CO"/>
        </w:rPr>
      </w:pPr>
    </w:p>
    <w:p w14:paraId="520EF341" w14:textId="42E6B65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8. Realizar el seguimiento y evaluación de la política nacional de Ciencia, Tecnología e Innovación y de las actividades de Ciencia, Tecnología e Innovación realizadas por el SNCTI.</w:t>
      </w:r>
    </w:p>
    <w:p w14:paraId="27EF1A81" w14:textId="77777777" w:rsidR="00FE3282" w:rsidRPr="005D2990" w:rsidRDefault="00FE3282" w:rsidP="00FE3282">
      <w:pPr>
        <w:spacing w:after="0" w:line="240" w:lineRule="auto"/>
        <w:jc w:val="both"/>
        <w:rPr>
          <w:rFonts w:ascii="Arial" w:eastAsia="Times New Roman" w:hAnsi="Arial" w:cs="Arial"/>
          <w:lang w:eastAsia="es-CO"/>
        </w:rPr>
      </w:pPr>
    </w:p>
    <w:p w14:paraId="2296E9D9" w14:textId="1AD87EFD"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9. Promover y evaluar la alianza estratégica universidad-empresa, en función de desarrollar conjuntamente la ciencia, la tecnología y la innovación en sectores estratégicos para el desarrollo económico y social del país.</w:t>
      </w:r>
    </w:p>
    <w:p w14:paraId="7E8C6541" w14:textId="77777777" w:rsidR="00FE3282" w:rsidRPr="005D2990" w:rsidRDefault="00FE3282" w:rsidP="00FE3282">
      <w:pPr>
        <w:spacing w:after="0" w:line="240" w:lineRule="auto"/>
        <w:jc w:val="both"/>
        <w:rPr>
          <w:rFonts w:ascii="Arial" w:eastAsia="Times New Roman" w:hAnsi="Arial" w:cs="Arial"/>
          <w:lang w:eastAsia="es-CO"/>
        </w:rPr>
      </w:pPr>
    </w:p>
    <w:p w14:paraId="1A5231A2" w14:textId="5DA0398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El cumplimiento de los objetivos se hará respetando las competencias de las entidades que hacen parte del Sistema Nacional de Ciencia, Tecnología e Innovación -SNCTI-.</w:t>
      </w:r>
    </w:p>
    <w:p w14:paraId="4F6F1EAF" w14:textId="77777777" w:rsidR="00510980" w:rsidRPr="005D2990" w:rsidRDefault="00510980" w:rsidP="00FE3282">
      <w:pPr>
        <w:spacing w:after="0" w:line="240" w:lineRule="auto"/>
        <w:jc w:val="both"/>
        <w:rPr>
          <w:rFonts w:ascii="Arial" w:eastAsia="Times New Roman" w:hAnsi="Arial" w:cs="Arial"/>
          <w:lang w:eastAsia="es-CO"/>
        </w:rPr>
      </w:pPr>
      <w:bookmarkStart w:id="21" w:name="18"/>
    </w:p>
    <w:p w14:paraId="5E46CF1E" w14:textId="16622D4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ARTÍCULO 18. ACTIVIDADES DEL SISTEMA.</w:t>
      </w:r>
      <w:bookmarkEnd w:id="21"/>
      <w:r w:rsidRPr="005D2990">
        <w:rPr>
          <w:rFonts w:ascii="Arial" w:eastAsia="Times New Roman" w:hAnsi="Arial" w:cs="Arial"/>
          <w:lang w:eastAsia="es-CO"/>
        </w:rPr>
        <w:t> Son actividades de los actores del Sistema Nacional de Ciencia, Tecnología e Innovación -SNCTI-:</w:t>
      </w:r>
    </w:p>
    <w:p w14:paraId="272941B2" w14:textId="77777777" w:rsidR="00FE3282" w:rsidRPr="005D2990" w:rsidRDefault="00FE3282" w:rsidP="00FE3282">
      <w:pPr>
        <w:spacing w:after="0" w:line="240" w:lineRule="auto"/>
        <w:jc w:val="both"/>
        <w:rPr>
          <w:rFonts w:ascii="Arial" w:eastAsia="Times New Roman" w:hAnsi="Arial" w:cs="Arial"/>
          <w:lang w:eastAsia="es-CO"/>
        </w:rPr>
      </w:pPr>
    </w:p>
    <w:p w14:paraId="5D84A5BC" w14:textId="74CA08FA"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Explorar, investigar y proponer, de manera continua, visiones y acciones sobre la intervención del país en los escenarios internacionales, así como los impactos y oportunidades internacionales para Colombia en temas relacionados con la ciencia, la tecnología y la innovación.</w:t>
      </w:r>
    </w:p>
    <w:p w14:paraId="05C74B52" w14:textId="77777777" w:rsidR="00FE3282" w:rsidRPr="005D2990" w:rsidRDefault="00FE3282" w:rsidP="00FE3282">
      <w:pPr>
        <w:spacing w:after="0" w:line="240" w:lineRule="auto"/>
        <w:jc w:val="both"/>
        <w:rPr>
          <w:rFonts w:ascii="Arial" w:eastAsia="Times New Roman" w:hAnsi="Arial" w:cs="Arial"/>
          <w:lang w:eastAsia="es-CO"/>
        </w:rPr>
      </w:pPr>
    </w:p>
    <w:p w14:paraId="44D71675" w14:textId="594BFEF0"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Promover el mejoramiento de la productividad y la competitividad nacional.</w:t>
      </w:r>
    </w:p>
    <w:p w14:paraId="5380118E" w14:textId="77777777" w:rsidR="00FE3282" w:rsidRPr="005D2990" w:rsidRDefault="00FE3282" w:rsidP="00FE3282">
      <w:pPr>
        <w:spacing w:after="0" w:line="240" w:lineRule="auto"/>
        <w:jc w:val="both"/>
        <w:rPr>
          <w:rFonts w:ascii="Arial" w:eastAsia="Times New Roman" w:hAnsi="Arial" w:cs="Arial"/>
          <w:lang w:eastAsia="es-CO"/>
        </w:rPr>
      </w:pPr>
    </w:p>
    <w:p w14:paraId="0A855555" w14:textId="732E62A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Velar por la generación, transferencia, adaptación y mejora del conocimiento científico, desarrollo tecnológico e innovación en la producción de bienes y servicios para los mercados regionales, nacionales e internacionales.</w:t>
      </w:r>
    </w:p>
    <w:p w14:paraId="558B9A5A" w14:textId="77777777" w:rsidR="00FE3282" w:rsidRPr="005D2990" w:rsidRDefault="00FE3282" w:rsidP="00FE3282">
      <w:pPr>
        <w:spacing w:after="0" w:line="240" w:lineRule="auto"/>
        <w:jc w:val="both"/>
        <w:rPr>
          <w:rFonts w:ascii="Arial" w:eastAsia="Times New Roman" w:hAnsi="Arial" w:cs="Arial"/>
          <w:lang w:eastAsia="es-CO"/>
        </w:rPr>
      </w:pPr>
    </w:p>
    <w:p w14:paraId="382754A7" w14:textId="67AD47EF"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Investigar e innovar en ciencia y tecnología.</w:t>
      </w:r>
    </w:p>
    <w:p w14:paraId="7DAD8279" w14:textId="77777777" w:rsidR="00FE3282" w:rsidRPr="005D2990" w:rsidRDefault="00FE3282" w:rsidP="00FE3282">
      <w:pPr>
        <w:spacing w:after="0" w:line="240" w:lineRule="auto"/>
        <w:jc w:val="both"/>
        <w:rPr>
          <w:rFonts w:ascii="Arial" w:eastAsia="Times New Roman" w:hAnsi="Arial" w:cs="Arial"/>
          <w:lang w:eastAsia="es-CO"/>
        </w:rPr>
      </w:pPr>
    </w:p>
    <w:p w14:paraId="57E75C0A" w14:textId="0473565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Propender por integrar la cultura científica, tecnológica e innovadora a la cultura regional y nacional, para lograr la apropiación social de la ciencia, la tecnología y la innovación en Colombia.</w:t>
      </w:r>
    </w:p>
    <w:p w14:paraId="57C32CBA" w14:textId="77777777" w:rsidR="00FE3282" w:rsidRPr="005D2990" w:rsidRDefault="00FE3282" w:rsidP="00FE3282">
      <w:pPr>
        <w:spacing w:after="0" w:line="240" w:lineRule="auto"/>
        <w:jc w:val="both"/>
        <w:rPr>
          <w:rFonts w:ascii="Arial" w:eastAsia="Times New Roman" w:hAnsi="Arial" w:cs="Arial"/>
          <w:lang w:eastAsia="es-CO"/>
        </w:rPr>
      </w:pPr>
    </w:p>
    <w:p w14:paraId="61C2CF83" w14:textId="7597CA76"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6. Procurar el desarrollo de la capacidad de comprensión, valoración, generación y uso del conocimiento, y en especial, de la ciencia, la tecnología y la innovación, en las instituciones, sectores y regiones de la sociedad colombiana.</w:t>
      </w:r>
    </w:p>
    <w:p w14:paraId="5B3F0A79" w14:textId="77777777" w:rsidR="00FE3282" w:rsidRPr="005D2990" w:rsidRDefault="00FE3282" w:rsidP="00FE3282">
      <w:pPr>
        <w:spacing w:after="0" w:line="240" w:lineRule="auto"/>
        <w:jc w:val="both"/>
        <w:rPr>
          <w:rFonts w:ascii="Arial" w:eastAsia="Times New Roman" w:hAnsi="Arial" w:cs="Arial"/>
          <w:lang w:eastAsia="es-CO"/>
        </w:rPr>
      </w:pPr>
    </w:p>
    <w:p w14:paraId="4EAE5B3A" w14:textId="1C81BCAB"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7. Articular la oferta y demanda de conocimiento colombiano para responder a los retos del país.</w:t>
      </w:r>
      <w:r w:rsidR="00FE3282" w:rsidRPr="005D2990">
        <w:rPr>
          <w:rFonts w:ascii="Arial" w:eastAsia="Times New Roman" w:hAnsi="Arial" w:cs="Arial"/>
          <w:lang w:eastAsia="es-CO"/>
        </w:rPr>
        <w:t xml:space="preserve"> </w:t>
      </w:r>
    </w:p>
    <w:p w14:paraId="382FB780" w14:textId="77777777" w:rsidR="00FE3282" w:rsidRPr="005D2990" w:rsidRDefault="00FE3282" w:rsidP="00FE3282">
      <w:pPr>
        <w:spacing w:after="0" w:line="240" w:lineRule="auto"/>
        <w:jc w:val="both"/>
        <w:rPr>
          <w:rFonts w:ascii="Arial" w:eastAsia="Times New Roman" w:hAnsi="Arial" w:cs="Arial"/>
          <w:lang w:eastAsia="es-CO"/>
        </w:rPr>
      </w:pPr>
    </w:p>
    <w:p w14:paraId="099BF0EF" w14:textId="462F70A3" w:rsidR="003003A3" w:rsidRPr="005D2990" w:rsidRDefault="003003A3" w:rsidP="00FE3282">
      <w:pPr>
        <w:spacing w:after="0" w:line="240" w:lineRule="auto"/>
        <w:jc w:val="both"/>
        <w:rPr>
          <w:rFonts w:ascii="Arial" w:eastAsia="Times New Roman" w:hAnsi="Arial" w:cs="Arial"/>
          <w:lang w:eastAsia="es-CO"/>
        </w:rPr>
      </w:pPr>
      <w:bookmarkStart w:id="22" w:name="19"/>
      <w:r w:rsidRPr="005D2990">
        <w:rPr>
          <w:rFonts w:ascii="Arial" w:eastAsia="Times New Roman" w:hAnsi="Arial" w:cs="Arial"/>
          <w:lang w:eastAsia="es-CO"/>
        </w:rPr>
        <w:t>ARTÍCULO 19. COORDINACIÓN.</w:t>
      </w:r>
      <w:bookmarkEnd w:id="22"/>
      <w:r w:rsidRPr="005D2990">
        <w:rPr>
          <w:rFonts w:ascii="Arial" w:eastAsia="Times New Roman" w:hAnsi="Arial" w:cs="Arial"/>
          <w:lang w:eastAsia="es-CO"/>
        </w:rPr>
        <w:t> El Sistema Nacional de Ciencia, Tecnología e Innovación - SNCTI-</w:t>
      </w:r>
      <w:r w:rsidR="00FE3282" w:rsidRPr="005D2990">
        <w:rPr>
          <w:rFonts w:ascii="Arial" w:eastAsia="Times New Roman" w:hAnsi="Arial" w:cs="Arial"/>
          <w:lang w:eastAsia="es-CO"/>
        </w:rPr>
        <w:t xml:space="preserve"> </w:t>
      </w:r>
      <w:r w:rsidRPr="005D2990">
        <w:rPr>
          <w:rFonts w:ascii="Arial" w:eastAsia="Times New Roman" w:hAnsi="Arial" w:cs="Arial"/>
          <w:lang w:eastAsia="es-CO"/>
        </w:rPr>
        <w:t xml:space="preserve">estará coordinado por el Departamento Administrativo de Ciencia, Tecnología e Innovación -Colciencias-, quien a su vez contará con los Consejos de los Programas Nacionales de Ciencia y Tecnología, los Consejos Departamentales de Ciencia, </w:t>
      </w:r>
      <w:r w:rsidRPr="005D2990">
        <w:rPr>
          <w:rFonts w:ascii="Arial" w:eastAsia="Times New Roman" w:hAnsi="Arial" w:cs="Arial"/>
          <w:lang w:eastAsia="es-CO"/>
        </w:rPr>
        <w:lastRenderedPageBreak/>
        <w:t>Tecnología e Innovación y el Consejo Asesor de Ciencia, Tecnología e Innovación para articular el sistema.</w:t>
      </w:r>
      <w:r w:rsidR="00FE3282" w:rsidRPr="005D2990">
        <w:rPr>
          <w:rFonts w:ascii="Arial" w:eastAsia="Times New Roman" w:hAnsi="Arial" w:cs="Arial"/>
          <w:lang w:eastAsia="es-CO"/>
        </w:rPr>
        <w:t xml:space="preserve"> </w:t>
      </w:r>
    </w:p>
    <w:p w14:paraId="15F1C421" w14:textId="77777777" w:rsidR="00FE3282" w:rsidRPr="005D2990" w:rsidRDefault="00FE3282" w:rsidP="00FE3282">
      <w:pPr>
        <w:spacing w:after="0" w:line="240" w:lineRule="auto"/>
        <w:jc w:val="both"/>
        <w:rPr>
          <w:rFonts w:ascii="Arial" w:eastAsia="Times New Roman" w:hAnsi="Arial" w:cs="Arial"/>
          <w:lang w:eastAsia="es-CO"/>
        </w:rPr>
      </w:pPr>
    </w:p>
    <w:p w14:paraId="3E76A77D" w14:textId="3B8AE479" w:rsidR="003003A3" w:rsidRPr="005D2990" w:rsidRDefault="003003A3" w:rsidP="00FE3282">
      <w:pPr>
        <w:spacing w:after="0" w:line="240" w:lineRule="auto"/>
        <w:jc w:val="both"/>
        <w:rPr>
          <w:rFonts w:ascii="Arial" w:eastAsia="Times New Roman" w:hAnsi="Arial" w:cs="Arial"/>
          <w:lang w:eastAsia="es-CO"/>
        </w:rPr>
      </w:pPr>
      <w:bookmarkStart w:id="23" w:name="20"/>
      <w:r w:rsidRPr="005D2990">
        <w:rPr>
          <w:rFonts w:ascii="Arial" w:eastAsia="Times New Roman" w:hAnsi="Arial" w:cs="Arial"/>
          <w:lang w:eastAsia="es-CO"/>
        </w:rPr>
        <w:t>ARTÍCULO 20. COMPONENTES DEL SISTEMA.</w:t>
      </w:r>
      <w:bookmarkEnd w:id="23"/>
      <w:r w:rsidRPr="005D2990">
        <w:rPr>
          <w:rFonts w:ascii="Arial" w:eastAsia="Times New Roman" w:hAnsi="Arial" w:cs="Arial"/>
          <w:lang w:eastAsia="es-CO"/>
        </w:rPr>
        <w:t> El Sistema Nacional de Ciencia, Tecnología e Innovación -SNCTI-</w:t>
      </w:r>
      <w:r w:rsidR="00FE3282" w:rsidRPr="005D2990">
        <w:rPr>
          <w:rFonts w:ascii="Arial" w:eastAsia="Times New Roman" w:hAnsi="Arial" w:cs="Arial"/>
          <w:vertAlign w:val="superscript"/>
          <w:lang w:eastAsia="es-CO"/>
        </w:rPr>
        <w:t xml:space="preserve"> </w:t>
      </w:r>
      <w:r w:rsidRPr="005D2990">
        <w:rPr>
          <w:rFonts w:ascii="Arial" w:eastAsia="Times New Roman" w:hAnsi="Arial" w:cs="Arial"/>
          <w:lang w:eastAsia="es-CO"/>
        </w:rPr>
        <w:t>es un sistema abierto del cual forman parte las políticas, estrategias, programas, metodologías y mecanismos para la gestión, promoción, financiación, protección y divulgación de la investigación científica y la innovación tecnológica, así como las organizaciones públicas, privadas o mixtas que realicen o promuevan el desarrollo de actividades científicas, tecnológicas y de innovación.</w:t>
      </w:r>
    </w:p>
    <w:p w14:paraId="5A6BCEF8" w14:textId="77777777" w:rsidR="00FE3282" w:rsidRPr="005D2990" w:rsidRDefault="00FE3282" w:rsidP="00FE3282">
      <w:pPr>
        <w:spacing w:after="0" w:line="240" w:lineRule="auto"/>
        <w:jc w:val="both"/>
        <w:rPr>
          <w:rFonts w:ascii="Arial" w:eastAsia="Times New Roman" w:hAnsi="Arial" w:cs="Arial"/>
          <w:lang w:eastAsia="es-CO"/>
        </w:rPr>
      </w:pPr>
    </w:p>
    <w:p w14:paraId="690435C2" w14:textId="74EFF83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1o. Las organizaciones públicas, privadas o mixtas a que hace referencia el presente artículo podrán ser objeto de apoyo por parte de las entidades de fomento de la ciencia, la tecnología y la innovación. Cada entidad de fomento establecerá la naturaleza de dicho apoyo y las condiciones bajo las cuales se podrá obtener, de acuerdo con los lineamientos de política que orienten la acción del Sistema Nacional de Ciencia, Tecnología e Innovación -SNCTI- y de conformidad con las normas que regulan este campo.</w:t>
      </w:r>
    </w:p>
    <w:p w14:paraId="3511C340" w14:textId="77777777" w:rsidR="00FE3282" w:rsidRPr="005D2990" w:rsidRDefault="00FE3282" w:rsidP="00FE3282">
      <w:pPr>
        <w:spacing w:after="0" w:line="240" w:lineRule="auto"/>
        <w:jc w:val="both"/>
        <w:rPr>
          <w:rFonts w:ascii="Arial" w:eastAsia="Times New Roman" w:hAnsi="Arial" w:cs="Arial"/>
          <w:lang w:eastAsia="es-CO"/>
        </w:rPr>
      </w:pPr>
    </w:p>
    <w:p w14:paraId="4ED8566E" w14:textId="66A0CEB6"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2o. Las Asambleas Departamentales, los Concejos Distritales y los Concejos Municipales podrán ordenar la creación de unidades regionales de investigación científica e innovación con sus fondos regionales de fomento.</w:t>
      </w:r>
      <w:r w:rsidR="00FE3282" w:rsidRPr="005D2990">
        <w:rPr>
          <w:rFonts w:ascii="Arial" w:eastAsia="Times New Roman" w:hAnsi="Arial" w:cs="Arial"/>
          <w:lang w:eastAsia="es-CO"/>
        </w:rPr>
        <w:t xml:space="preserve"> </w:t>
      </w:r>
    </w:p>
    <w:p w14:paraId="0DB6327F" w14:textId="77777777" w:rsidR="00510980" w:rsidRPr="005D2990" w:rsidRDefault="00510980" w:rsidP="00FE3282">
      <w:pPr>
        <w:spacing w:after="0" w:line="240" w:lineRule="auto"/>
        <w:jc w:val="both"/>
        <w:rPr>
          <w:rFonts w:ascii="Arial" w:eastAsia="Times New Roman" w:hAnsi="Arial" w:cs="Arial"/>
          <w:lang w:eastAsia="es-CO"/>
        </w:rPr>
      </w:pPr>
      <w:bookmarkStart w:id="24" w:name="21"/>
    </w:p>
    <w:p w14:paraId="5C78A076" w14:textId="74F8F40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ARTÍCULO 21. MARCO DE INVERSIÓN EN CIENCIA, TECNOLOGÍA E INNOVACIÓN.</w:t>
      </w:r>
      <w:bookmarkEnd w:id="24"/>
      <w:r w:rsidRPr="005D2990">
        <w:rPr>
          <w:rFonts w:ascii="Arial" w:eastAsia="Times New Roman" w:hAnsi="Arial" w:cs="Arial"/>
          <w:lang w:eastAsia="es-CO"/>
        </w:rPr>
        <w:t> El Departamento Nacional de Planeación DNP y el Ministerio de Hacienda Crédito Público, MHCP, y el Departamento Administrativo de Ciencia, Tecnología e Innovación -Colciencias-, con el apoyo de las Instituciones involucradas elaborarán anualmente un marco de inversión en ciencia, tecnología e innovación concebido como una herramienta de programación del gasto público de las entidades de Gobierno, con un horizonte de cuatro (4) años, para el cumplimiento de los objetivos de política, que considere las necesidades de inversión, las restricciones fiscales y las fuentes de financiación que garanticen la estabilidad de la inversión en ciencia, tecnología e innovación de acuerdo con el Marco Fiscal de Mediano Plazo y el Marco de Gasto de Mediano Plazo. Dicho marco establecerá las acciones específicas anuales para el cumplimiento de las metas de inversión.</w:t>
      </w:r>
    </w:p>
    <w:p w14:paraId="099086EE" w14:textId="77777777" w:rsidR="00FE3282" w:rsidRPr="005D2990" w:rsidRDefault="00FE3282" w:rsidP="00FE3282">
      <w:pPr>
        <w:spacing w:after="0" w:line="240" w:lineRule="auto"/>
        <w:jc w:val="both"/>
        <w:rPr>
          <w:rFonts w:ascii="Arial" w:eastAsia="Times New Roman" w:hAnsi="Arial" w:cs="Arial"/>
          <w:lang w:eastAsia="es-CO"/>
        </w:rPr>
      </w:pPr>
    </w:p>
    <w:p w14:paraId="1AB0BB4B" w14:textId="464FAB49"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PARÁGRAFO.  El </w:t>
      </w:r>
      <w:proofErr w:type="spellStart"/>
      <w:r w:rsidRPr="005D2990">
        <w:rPr>
          <w:rFonts w:ascii="Arial" w:eastAsia="Times New Roman" w:hAnsi="Arial" w:cs="Arial"/>
          <w:lang w:eastAsia="es-CO"/>
        </w:rPr>
        <w:t>Conpes</w:t>
      </w:r>
      <w:proofErr w:type="spellEnd"/>
      <w:r w:rsidRPr="005D2990">
        <w:rPr>
          <w:rFonts w:ascii="Arial" w:eastAsia="Times New Roman" w:hAnsi="Arial" w:cs="Arial"/>
          <w:lang w:eastAsia="es-CO"/>
        </w:rPr>
        <w:t xml:space="preserve"> determinará anualmente, las entidades, la destinación, mecanismos de transferencia y ejecución y el monto de los recursos en programas estratégicos de ciencia, tecnología e innovación, para la siguiente vigencia fiscal, mediante la expedición de un documento de política, en el </w:t>
      </w:r>
      <w:proofErr w:type="gramStart"/>
      <w:r w:rsidRPr="005D2990">
        <w:rPr>
          <w:rFonts w:ascii="Arial" w:eastAsia="Times New Roman" w:hAnsi="Arial" w:cs="Arial"/>
          <w:lang w:eastAsia="es-CO"/>
        </w:rPr>
        <w:t>cual</w:t>
      </w:r>
      <w:proofErr w:type="gramEnd"/>
      <w:r w:rsidRPr="005D2990">
        <w:rPr>
          <w:rFonts w:ascii="Arial" w:eastAsia="Times New Roman" w:hAnsi="Arial" w:cs="Arial"/>
          <w:lang w:eastAsia="es-CO"/>
        </w:rPr>
        <w:t xml:space="preserve"> además, se especificarán las metas e indicadores de resultado sobre los cuales se hará medición del cumplimiento. Este documento deberá ser presentado por el Departamento Nacional de Planeación DNP, el Ministerio de Hacienda y Crédito Público, MHCP y Departamento Administrativo de Ciencia, Tecnología e Innovación -Colciencias-, con el apoyo de las Instituciones involucradas. Las inversiones a que haya lugar para los programas a que se refiere este artículo, respetarán la autonomía y las prioridades definidas por cada Entidad Pública Nacional.</w:t>
      </w:r>
    </w:p>
    <w:p w14:paraId="6F7D6DB9" w14:textId="77777777" w:rsidR="00FE3282" w:rsidRPr="005D2990" w:rsidRDefault="00FE3282" w:rsidP="00FE3282">
      <w:pPr>
        <w:spacing w:after="0" w:line="240" w:lineRule="auto"/>
        <w:jc w:val="both"/>
        <w:rPr>
          <w:rFonts w:ascii="Arial" w:eastAsia="Times New Roman" w:hAnsi="Arial" w:cs="Arial"/>
          <w:lang w:eastAsia="es-CO"/>
        </w:rPr>
      </w:pPr>
    </w:p>
    <w:p w14:paraId="535F80FA" w14:textId="62540D3D" w:rsidR="003003A3" w:rsidRPr="005D2990" w:rsidRDefault="00390D4E" w:rsidP="00FE3282">
      <w:pPr>
        <w:spacing w:after="0" w:line="240" w:lineRule="auto"/>
        <w:jc w:val="center"/>
        <w:rPr>
          <w:rFonts w:ascii="Arial" w:eastAsia="Times New Roman" w:hAnsi="Arial" w:cs="Arial"/>
          <w:b/>
          <w:bCs/>
          <w:lang w:eastAsia="es-CO"/>
        </w:rPr>
      </w:pPr>
      <w:bookmarkStart w:id="25" w:name="CAPITULO_IV"/>
      <w:r>
        <w:rPr>
          <w:rFonts w:ascii="Arial" w:eastAsia="Times New Roman" w:hAnsi="Arial" w:cs="Arial"/>
          <w:b/>
          <w:bCs/>
          <w:lang w:eastAsia="es-CO"/>
        </w:rPr>
        <w:t>CAPÍTULO</w:t>
      </w:r>
      <w:r w:rsidR="003003A3" w:rsidRPr="005D2990">
        <w:rPr>
          <w:rFonts w:ascii="Arial" w:eastAsia="Times New Roman" w:hAnsi="Arial" w:cs="Arial"/>
          <w:b/>
          <w:bCs/>
          <w:lang w:eastAsia="es-CO"/>
        </w:rPr>
        <w:t xml:space="preserve"> IV</w:t>
      </w:r>
      <w:bookmarkEnd w:id="25"/>
    </w:p>
    <w:p w14:paraId="11E3E15F" w14:textId="2F125619" w:rsidR="003003A3" w:rsidRPr="005D2990" w:rsidRDefault="003003A3" w:rsidP="00FE3282">
      <w:pPr>
        <w:spacing w:after="0" w:line="240" w:lineRule="auto"/>
        <w:jc w:val="center"/>
        <w:rPr>
          <w:rFonts w:ascii="Arial" w:eastAsia="Times New Roman" w:hAnsi="Arial" w:cs="Arial"/>
          <w:b/>
          <w:bCs/>
          <w:vertAlign w:val="superscript"/>
          <w:lang w:eastAsia="es-CO"/>
        </w:rPr>
      </w:pPr>
      <w:r w:rsidRPr="005D2990">
        <w:rPr>
          <w:rFonts w:ascii="Arial" w:eastAsia="Times New Roman" w:hAnsi="Arial" w:cs="Arial"/>
          <w:b/>
          <w:bCs/>
          <w:lang w:eastAsia="es-CO"/>
        </w:rPr>
        <w:t>DEL FINANCIAMIENTO DEL SISTEMA NACIONAL DE CIENCIA, TECNOLOGÍA E INNOVACIÓN</w:t>
      </w:r>
    </w:p>
    <w:p w14:paraId="53E06D2B" w14:textId="77777777" w:rsidR="00FE3282" w:rsidRPr="005D2990" w:rsidRDefault="00FE3282" w:rsidP="00FE3282">
      <w:pPr>
        <w:spacing w:after="0" w:line="240" w:lineRule="auto"/>
        <w:jc w:val="center"/>
        <w:rPr>
          <w:rFonts w:ascii="Arial" w:eastAsia="Times New Roman" w:hAnsi="Arial" w:cs="Arial"/>
          <w:lang w:eastAsia="es-CO"/>
        </w:rPr>
      </w:pPr>
    </w:p>
    <w:p w14:paraId="1D2D6430" w14:textId="3410BD38" w:rsidR="003003A3" w:rsidRPr="005D2990" w:rsidRDefault="003003A3" w:rsidP="00FE3282">
      <w:pPr>
        <w:spacing w:after="0" w:line="240" w:lineRule="auto"/>
        <w:jc w:val="both"/>
        <w:rPr>
          <w:rFonts w:ascii="Arial" w:eastAsia="Times New Roman" w:hAnsi="Arial" w:cs="Arial"/>
          <w:lang w:eastAsia="es-CO"/>
        </w:rPr>
      </w:pPr>
      <w:bookmarkStart w:id="26" w:name="22"/>
      <w:r w:rsidRPr="005D2990">
        <w:rPr>
          <w:rFonts w:ascii="Arial" w:eastAsia="Times New Roman" w:hAnsi="Arial" w:cs="Arial"/>
          <w:lang w:eastAsia="es-CO"/>
        </w:rPr>
        <w:t xml:space="preserve">ARTÍCULO 22. FONDO NACIONAL DE FINANCIAMIENTO PARA LA CIENCIA, LA TECNOLOGÍA Y LA INNOVACIÓN, FONDO FRANCISCO JOSÉ DE CALDAS. Créase el Fondo Nacional de Financiamiento para la Ciencia, la Tecnología y la Innovación, Fondo </w:t>
      </w:r>
      <w:r w:rsidRPr="005D2990">
        <w:rPr>
          <w:rFonts w:ascii="Arial" w:eastAsia="Times New Roman" w:hAnsi="Arial" w:cs="Arial"/>
          <w:lang w:eastAsia="es-CO"/>
        </w:rPr>
        <w:lastRenderedPageBreak/>
        <w:t>Francisco José de Caldas, a cargo del Departamento Administrativo de Ciencia, Tecnología e Innovación -Colciencias- cuyos recursos serán administrados a través de un patrimonio autónomo. Para estos efectos el Departamento Administrativo de Ciencia, Tecnología e Innovación -Colciencias- celebrará un contrato de fiducia mercantil previa licitación pública.</w:t>
      </w:r>
      <w:bookmarkEnd w:id="26"/>
    </w:p>
    <w:p w14:paraId="2DAC073C" w14:textId="1A64CBC2" w:rsidR="2D3FF7C2" w:rsidRPr="005D2990" w:rsidRDefault="2D3FF7C2" w:rsidP="2D3FF7C2">
      <w:pPr>
        <w:spacing w:after="0" w:line="240" w:lineRule="auto"/>
        <w:jc w:val="both"/>
        <w:rPr>
          <w:rFonts w:ascii="Arial" w:eastAsia="Times New Roman" w:hAnsi="Arial" w:cs="Arial"/>
          <w:lang w:eastAsia="es-CO"/>
        </w:rPr>
      </w:pPr>
    </w:p>
    <w:p w14:paraId="7169341D" w14:textId="63C8E283"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En ningún evento, los recursos del Fondo podrán destinarse a financiar el funcionamiento del Departamento Administrativo de Ciencia, Tecnología e Innovación -Colciencias- ni de ninguna otra entidad pública.</w:t>
      </w:r>
    </w:p>
    <w:p w14:paraId="2CA697E7" w14:textId="77777777" w:rsidR="00FE3282" w:rsidRPr="005D2990" w:rsidRDefault="00FE3282" w:rsidP="00FE3282">
      <w:pPr>
        <w:spacing w:after="0" w:line="240" w:lineRule="auto"/>
        <w:jc w:val="both"/>
        <w:rPr>
          <w:rFonts w:ascii="Arial" w:eastAsia="Times New Roman" w:hAnsi="Arial" w:cs="Arial"/>
          <w:lang w:eastAsia="es-CO"/>
        </w:rPr>
      </w:pPr>
    </w:p>
    <w:p w14:paraId="6C0142F4" w14:textId="0E1E4A5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1o. El valor de la comisión fiduciaria se pagará con cargo a los rendimientos financieros producidos por los recursos administrados.</w:t>
      </w:r>
    </w:p>
    <w:p w14:paraId="3B17BCA2" w14:textId="77777777" w:rsidR="00FE3282" w:rsidRPr="005D2990" w:rsidRDefault="00FE3282" w:rsidP="00FE3282">
      <w:pPr>
        <w:spacing w:after="0" w:line="240" w:lineRule="auto"/>
        <w:jc w:val="both"/>
        <w:rPr>
          <w:rFonts w:ascii="Arial" w:eastAsia="Times New Roman" w:hAnsi="Arial" w:cs="Arial"/>
          <w:lang w:eastAsia="es-CO"/>
        </w:rPr>
      </w:pPr>
    </w:p>
    <w:p w14:paraId="1247AC28" w14:textId="18AC6D71"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PARÁGRAFO 2o. El Departamento Administrativo de Ciencia, Tecnología e Innovación -Colciencias- será el único fideicomitente del patrimonio autónomo Fondo Nacional de Financiamiento para la Ciencia, la Tecnología y la Innovación, Fondo Francisco José de Caldas.</w:t>
      </w:r>
      <w:r w:rsidR="00FE3282" w:rsidRPr="005D2990">
        <w:rPr>
          <w:rFonts w:ascii="Arial" w:eastAsia="Times New Roman" w:hAnsi="Arial" w:cs="Arial"/>
          <w:lang w:eastAsia="es-CO"/>
        </w:rPr>
        <w:t xml:space="preserve"> </w:t>
      </w:r>
    </w:p>
    <w:p w14:paraId="29EF52AE" w14:textId="77777777" w:rsidR="00FE3282" w:rsidRPr="005D2990" w:rsidRDefault="00FE3282" w:rsidP="00FE3282">
      <w:pPr>
        <w:spacing w:after="0" w:line="240" w:lineRule="auto"/>
        <w:jc w:val="both"/>
        <w:rPr>
          <w:rFonts w:ascii="Arial" w:eastAsia="Times New Roman" w:hAnsi="Arial" w:cs="Arial"/>
          <w:lang w:eastAsia="es-CO"/>
        </w:rPr>
      </w:pPr>
    </w:p>
    <w:p w14:paraId="4FED4FBE" w14:textId="4540C546" w:rsidR="003003A3" w:rsidRPr="005D2990" w:rsidRDefault="003003A3" w:rsidP="00FE3282">
      <w:pPr>
        <w:spacing w:after="0" w:line="240" w:lineRule="auto"/>
        <w:jc w:val="both"/>
        <w:rPr>
          <w:rFonts w:ascii="Arial" w:eastAsia="Times New Roman" w:hAnsi="Arial" w:cs="Arial"/>
          <w:lang w:eastAsia="es-CO"/>
        </w:rPr>
      </w:pPr>
      <w:bookmarkStart w:id="27" w:name="23"/>
      <w:r w:rsidRPr="005D2990">
        <w:rPr>
          <w:rFonts w:ascii="Arial" w:eastAsia="Times New Roman" w:hAnsi="Arial" w:cs="Arial"/>
          <w:lang w:eastAsia="es-CO"/>
        </w:rPr>
        <w:t>ARTÍCULO 23. RÉGIMEN CONTRACTUAL Y PRESUPUESTAL DEL FONDO.</w:t>
      </w:r>
      <w:bookmarkEnd w:id="27"/>
      <w:r w:rsidRPr="005D2990">
        <w:rPr>
          <w:rFonts w:ascii="Arial" w:eastAsia="Times New Roman" w:hAnsi="Arial" w:cs="Arial"/>
          <w:lang w:eastAsia="es-CO"/>
        </w:rPr>
        <w:t> Los actos y contratos que celebre el Fondo se sujetarán a las normas de contratación del derecho privado subsidiariamente con las de ciencia y tecnología. La Contraloría General de la República ejercerá el control fiscal sobre los recursos públicos que se transfieran al Fondo.</w:t>
      </w:r>
      <w:r w:rsidR="00FE3282" w:rsidRPr="005D2990">
        <w:rPr>
          <w:rFonts w:ascii="Arial" w:eastAsia="Times New Roman" w:hAnsi="Arial" w:cs="Arial"/>
          <w:lang w:eastAsia="es-CO"/>
        </w:rPr>
        <w:t xml:space="preserve"> </w:t>
      </w:r>
    </w:p>
    <w:p w14:paraId="3ED21BD0" w14:textId="77777777" w:rsidR="00510980" w:rsidRPr="005D2990" w:rsidRDefault="00510980" w:rsidP="00FE3282">
      <w:pPr>
        <w:spacing w:after="0" w:line="240" w:lineRule="auto"/>
        <w:jc w:val="both"/>
        <w:rPr>
          <w:rFonts w:ascii="Arial" w:eastAsia="Times New Roman" w:hAnsi="Arial" w:cs="Arial"/>
          <w:lang w:eastAsia="es-CO"/>
        </w:rPr>
      </w:pPr>
      <w:bookmarkStart w:id="28" w:name="24"/>
    </w:p>
    <w:p w14:paraId="5E190A82" w14:textId="21BBDB20"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ARTÍCULO 24. RECURSOS DEL FONDO NACIONAL DE FINANCIAMIENTO PARA LA CIENCIA, LA TECNOLOGÍA Y LA INNOVACIÓN, FONDO FRANCISCO JOSÉ DE CALDAS.</w:t>
      </w:r>
      <w:bookmarkEnd w:id="28"/>
      <w:r w:rsidRPr="005D2990">
        <w:rPr>
          <w:rFonts w:ascii="Arial" w:eastAsia="Times New Roman" w:hAnsi="Arial" w:cs="Arial"/>
          <w:lang w:eastAsia="es-CO"/>
        </w:rPr>
        <w:t> Los recursos del Fondo Nacional de Financiamiento para la Ciencia, la Tecnología y la Innovación, Fondo Francisco José de Caldas serán los siguientes:</w:t>
      </w:r>
    </w:p>
    <w:p w14:paraId="0953C517" w14:textId="77777777" w:rsidR="00FE3282" w:rsidRPr="005D2990" w:rsidRDefault="00FE3282" w:rsidP="00FE3282">
      <w:pPr>
        <w:spacing w:after="0" w:line="240" w:lineRule="auto"/>
        <w:jc w:val="both"/>
        <w:rPr>
          <w:rFonts w:ascii="Arial" w:eastAsia="Times New Roman" w:hAnsi="Arial" w:cs="Arial"/>
          <w:lang w:eastAsia="es-CO"/>
        </w:rPr>
      </w:pPr>
    </w:p>
    <w:p w14:paraId="01B4F8F1" w14:textId="7FBDF712"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Los recursos del Presupuesto General de la Nación que se destinen a la financiación de actividades de ciencia, tecnología e innovación y que se hubieren programado en el mismo, para ser ejecutados a través del Fondo.</w:t>
      </w:r>
    </w:p>
    <w:p w14:paraId="35BC783B" w14:textId="77777777" w:rsidR="00FE3282" w:rsidRPr="005D2990" w:rsidRDefault="00FE3282" w:rsidP="00FE3282">
      <w:pPr>
        <w:spacing w:after="0" w:line="240" w:lineRule="auto"/>
        <w:jc w:val="both"/>
        <w:rPr>
          <w:rFonts w:ascii="Arial" w:eastAsia="Times New Roman" w:hAnsi="Arial" w:cs="Arial"/>
          <w:lang w:eastAsia="es-CO"/>
        </w:rPr>
      </w:pPr>
    </w:p>
    <w:p w14:paraId="16BEF59E" w14:textId="6CAD5BD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Los recursos que las entidades estatales destinen al Fondo para la financiación de actividades de ciencia, tecnología e innovación.</w:t>
      </w:r>
    </w:p>
    <w:p w14:paraId="51A8F3D6" w14:textId="77777777" w:rsidR="00FE3282" w:rsidRPr="005D2990" w:rsidRDefault="00FE3282" w:rsidP="00FE3282">
      <w:pPr>
        <w:spacing w:after="0" w:line="240" w:lineRule="auto"/>
        <w:jc w:val="both"/>
        <w:rPr>
          <w:rFonts w:ascii="Arial" w:eastAsia="Times New Roman" w:hAnsi="Arial" w:cs="Arial"/>
          <w:lang w:eastAsia="es-CO"/>
        </w:rPr>
      </w:pPr>
    </w:p>
    <w:p w14:paraId="36E16D7E" w14:textId="599F4384"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3. Los recursos provenientes del sector privado y de cooperación internacional orientados al apoyo de actividades de ciencia, tecnología e innovación.</w:t>
      </w:r>
    </w:p>
    <w:p w14:paraId="4DEDF293" w14:textId="77777777" w:rsidR="00FE3282" w:rsidRPr="005D2990" w:rsidRDefault="00FE3282" w:rsidP="00FE3282">
      <w:pPr>
        <w:spacing w:after="0" w:line="240" w:lineRule="auto"/>
        <w:jc w:val="both"/>
        <w:rPr>
          <w:rFonts w:ascii="Arial" w:eastAsia="Times New Roman" w:hAnsi="Arial" w:cs="Arial"/>
          <w:lang w:eastAsia="es-CO"/>
        </w:rPr>
      </w:pPr>
    </w:p>
    <w:p w14:paraId="01324302" w14:textId="3C7FC02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4. Las donaciones o legados que le hagan personas naturales o jurídicas, nacionales o extranjeras, y entidades internacionales.</w:t>
      </w:r>
    </w:p>
    <w:p w14:paraId="0BFB6E57" w14:textId="77777777" w:rsidR="00FE3282" w:rsidRPr="005D2990" w:rsidRDefault="00FE3282" w:rsidP="00FE3282">
      <w:pPr>
        <w:spacing w:after="0" w:line="240" w:lineRule="auto"/>
        <w:jc w:val="both"/>
        <w:rPr>
          <w:rFonts w:ascii="Arial" w:eastAsia="Times New Roman" w:hAnsi="Arial" w:cs="Arial"/>
          <w:lang w:eastAsia="es-CO"/>
        </w:rPr>
      </w:pPr>
    </w:p>
    <w:p w14:paraId="00415B1A" w14:textId="47C4AEBC"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5. Los rendimientos financieros provenientes de la inversión de los recursos del patrimonio autónomo.</w:t>
      </w:r>
    </w:p>
    <w:p w14:paraId="5F7045CD" w14:textId="77777777" w:rsidR="00FE3282" w:rsidRPr="005D2990" w:rsidRDefault="00FE3282" w:rsidP="00FE3282">
      <w:pPr>
        <w:spacing w:after="0" w:line="240" w:lineRule="auto"/>
        <w:jc w:val="both"/>
        <w:rPr>
          <w:rFonts w:ascii="Arial" w:eastAsia="Times New Roman" w:hAnsi="Arial" w:cs="Arial"/>
          <w:lang w:eastAsia="es-CO"/>
        </w:rPr>
      </w:pPr>
    </w:p>
    <w:p w14:paraId="4B30D921" w14:textId="7132ABB3" w:rsidR="003003A3" w:rsidRPr="005D2990" w:rsidRDefault="003003A3" w:rsidP="00FE3282">
      <w:pPr>
        <w:spacing w:after="0" w:line="240" w:lineRule="auto"/>
        <w:jc w:val="both"/>
        <w:rPr>
          <w:rFonts w:ascii="Arial" w:eastAsia="Times New Roman" w:hAnsi="Arial" w:cs="Arial"/>
          <w:lang w:eastAsia="es-CO"/>
        </w:rPr>
      </w:pPr>
      <w:bookmarkStart w:id="29" w:name="25"/>
      <w:r w:rsidRPr="005D2990">
        <w:rPr>
          <w:rFonts w:ascii="Arial" w:eastAsia="Times New Roman" w:hAnsi="Arial" w:cs="Arial"/>
          <w:lang w:eastAsia="es-CO"/>
        </w:rPr>
        <w:t>ARTÍCULO 25. RENDICIÓN DE CUENTAS Y SEGUIMIENTO A LOS RECURSOS DEL FONDO.</w:t>
      </w:r>
      <w:bookmarkEnd w:id="29"/>
      <w:r w:rsidRPr="005D2990">
        <w:rPr>
          <w:rFonts w:ascii="Arial" w:eastAsia="Times New Roman" w:hAnsi="Arial" w:cs="Arial"/>
          <w:lang w:eastAsia="es-CO"/>
        </w:rPr>
        <w:t> El Departamento Administrativo de Ciencia, Tecnología e Innovación -Colciencias- incluirá dentro del informe al Congreso, un capítulo en el cual se detalle la destinación de los recursos del Fondo.</w:t>
      </w:r>
      <w:r w:rsidR="00FE3282" w:rsidRPr="005D2990">
        <w:rPr>
          <w:rFonts w:ascii="Arial" w:eastAsia="Times New Roman" w:hAnsi="Arial" w:cs="Arial"/>
          <w:lang w:eastAsia="es-CO"/>
        </w:rPr>
        <w:t xml:space="preserve"> </w:t>
      </w:r>
    </w:p>
    <w:p w14:paraId="3FF1F740" w14:textId="77777777" w:rsidR="00FE3282" w:rsidRPr="005D2990" w:rsidRDefault="00FE3282" w:rsidP="00FE3282">
      <w:pPr>
        <w:spacing w:after="0" w:line="240" w:lineRule="auto"/>
        <w:jc w:val="both"/>
        <w:rPr>
          <w:rFonts w:ascii="Arial" w:eastAsia="Times New Roman" w:hAnsi="Arial" w:cs="Arial"/>
          <w:lang w:eastAsia="es-CO"/>
        </w:rPr>
      </w:pPr>
    </w:p>
    <w:p w14:paraId="2C069C1C" w14:textId="3F4BE01F" w:rsidR="003003A3" w:rsidRPr="005D2990" w:rsidRDefault="003003A3" w:rsidP="00FE3282">
      <w:pPr>
        <w:spacing w:after="0" w:line="240" w:lineRule="auto"/>
        <w:jc w:val="both"/>
        <w:rPr>
          <w:rFonts w:ascii="Arial" w:eastAsia="Times New Roman" w:hAnsi="Arial" w:cs="Arial"/>
          <w:lang w:eastAsia="es-CO"/>
        </w:rPr>
      </w:pPr>
      <w:bookmarkStart w:id="30" w:name="26"/>
      <w:r w:rsidRPr="005D2990">
        <w:rPr>
          <w:rFonts w:ascii="Arial" w:eastAsia="Times New Roman" w:hAnsi="Arial" w:cs="Arial"/>
          <w:lang w:eastAsia="es-CO"/>
        </w:rPr>
        <w:t>ARTÍCULO 26.</w:t>
      </w:r>
      <w:bookmarkEnd w:id="30"/>
      <w:r w:rsidRPr="005D2990">
        <w:rPr>
          <w:rFonts w:ascii="Arial" w:eastAsia="Times New Roman" w:hAnsi="Arial" w:cs="Arial"/>
          <w:lang w:eastAsia="es-CO"/>
        </w:rPr>
        <w:t> De los recursos de que trata el artículo </w:t>
      </w:r>
      <w:hyperlink r:id="rId9" w:anchor="361" w:history="1">
        <w:r w:rsidRPr="005D2990">
          <w:rPr>
            <w:rFonts w:ascii="Arial" w:eastAsia="Times New Roman" w:hAnsi="Arial" w:cs="Arial"/>
            <w:lang w:eastAsia="es-CO"/>
          </w:rPr>
          <w:t>361</w:t>
        </w:r>
      </w:hyperlink>
      <w:r w:rsidRPr="005D2990">
        <w:rPr>
          <w:rFonts w:ascii="Arial" w:eastAsia="Times New Roman" w:hAnsi="Arial" w:cs="Arial"/>
          <w:lang w:eastAsia="es-CO"/>
        </w:rPr>
        <w:t xml:space="preserve"> de la Constitución Política, que no hayan sido apropiados en el Fondo Nacional de Regalías a diciembre 31 de 2007, se destinarán cien mil millones de pesos ($100.000.000.000,00), a la financiación de proyectos </w:t>
      </w:r>
      <w:r w:rsidRPr="005D2990">
        <w:rPr>
          <w:rFonts w:ascii="Arial" w:eastAsia="Times New Roman" w:hAnsi="Arial" w:cs="Arial"/>
          <w:lang w:eastAsia="es-CO"/>
        </w:rPr>
        <w:lastRenderedPageBreak/>
        <w:t>regionales de inversión de ciencia, tecnología e innovación, que beneficien a las entidades territoriales. Su distribución, se realizará a través de convocatorias orientadas a fortalecer las capacidades de Ciencia, Tecnología e Innovación. Dicha destinación se adelantará en concordancia con las restricciones fiscales existentes y se realizará mediante transferencia al Departamento Administrativo de Ciencia, Tecnología e Innovación -Colciencias.</w:t>
      </w:r>
    </w:p>
    <w:p w14:paraId="5CE1CBFE" w14:textId="77777777" w:rsidR="00FE3282" w:rsidRPr="005D2990" w:rsidRDefault="00FE3282" w:rsidP="00FE3282">
      <w:pPr>
        <w:spacing w:after="0" w:line="240" w:lineRule="auto"/>
        <w:jc w:val="both"/>
        <w:rPr>
          <w:rFonts w:ascii="Arial" w:eastAsia="Times New Roman" w:hAnsi="Arial" w:cs="Arial"/>
          <w:lang w:eastAsia="es-CO"/>
        </w:rPr>
      </w:pPr>
    </w:p>
    <w:p w14:paraId="4A9D4837" w14:textId="6E4D0366"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Con relación a los recursos a que se refiere este artículo, se le dará estricto cumplimiento a lo previsto en la segunda parte del artículo </w:t>
      </w:r>
      <w:hyperlink r:id="rId10" w:anchor="361" w:history="1">
        <w:r w:rsidRPr="005D2990">
          <w:rPr>
            <w:rFonts w:ascii="Arial" w:eastAsia="Times New Roman" w:hAnsi="Arial" w:cs="Arial"/>
            <w:lang w:eastAsia="es-CO"/>
          </w:rPr>
          <w:t>361</w:t>
        </w:r>
      </w:hyperlink>
      <w:r w:rsidRPr="005D2990">
        <w:rPr>
          <w:rFonts w:ascii="Arial" w:eastAsia="Times New Roman" w:hAnsi="Arial" w:cs="Arial"/>
          <w:lang w:eastAsia="es-CO"/>
        </w:rPr>
        <w:t> de la Constitución Política.</w:t>
      </w:r>
      <w:r w:rsidR="00FE3282" w:rsidRPr="005D2990">
        <w:rPr>
          <w:rFonts w:ascii="Arial" w:eastAsia="Times New Roman" w:hAnsi="Arial" w:cs="Arial"/>
          <w:lang w:eastAsia="es-CO"/>
        </w:rPr>
        <w:t xml:space="preserve"> </w:t>
      </w:r>
    </w:p>
    <w:p w14:paraId="1B8861D5" w14:textId="77777777" w:rsidR="00FE3282" w:rsidRPr="005D2990" w:rsidRDefault="00FE3282" w:rsidP="00FE3282">
      <w:pPr>
        <w:spacing w:after="0" w:line="240" w:lineRule="auto"/>
        <w:jc w:val="both"/>
        <w:rPr>
          <w:rFonts w:ascii="Arial" w:eastAsia="Times New Roman" w:hAnsi="Arial" w:cs="Arial"/>
          <w:lang w:eastAsia="es-CO"/>
        </w:rPr>
      </w:pPr>
    </w:p>
    <w:p w14:paraId="7F5DE787" w14:textId="5A1DF2EE" w:rsidR="003003A3" w:rsidRPr="005D2990" w:rsidRDefault="003003A3" w:rsidP="00FE3282">
      <w:pPr>
        <w:spacing w:after="0" w:line="240" w:lineRule="auto"/>
        <w:jc w:val="both"/>
        <w:rPr>
          <w:rFonts w:ascii="Arial" w:eastAsia="Times New Roman" w:hAnsi="Arial" w:cs="Arial"/>
          <w:lang w:eastAsia="es-CO"/>
        </w:rPr>
      </w:pPr>
      <w:bookmarkStart w:id="31" w:name="27"/>
      <w:r w:rsidRPr="005D2990">
        <w:rPr>
          <w:rFonts w:ascii="Arial" w:eastAsia="Times New Roman" w:hAnsi="Arial" w:cs="Arial"/>
          <w:lang w:eastAsia="es-CO"/>
        </w:rPr>
        <w:t>ARTÍCULO 27.</w:t>
      </w:r>
      <w:bookmarkEnd w:id="31"/>
      <w:r w:rsidRPr="005D2990">
        <w:rPr>
          <w:rFonts w:ascii="Arial" w:eastAsia="Times New Roman" w:hAnsi="Arial" w:cs="Arial"/>
          <w:lang w:eastAsia="es-CO"/>
        </w:rPr>
        <w:t> Las entidades territoriales incluirán en sus respectivos planes de desarrollo programas, proyectos y actividades dirigidas al fomento de la ciencia, tecnología e innovación.</w:t>
      </w:r>
      <w:r w:rsidR="00FE3282" w:rsidRPr="005D2990">
        <w:rPr>
          <w:rFonts w:ascii="Arial" w:eastAsia="Times New Roman" w:hAnsi="Arial" w:cs="Arial"/>
          <w:lang w:eastAsia="es-CO"/>
        </w:rPr>
        <w:t xml:space="preserve"> </w:t>
      </w:r>
    </w:p>
    <w:p w14:paraId="49FD8A66" w14:textId="77777777" w:rsidR="00FE3282" w:rsidRPr="005D2990" w:rsidRDefault="00FE3282" w:rsidP="00FE3282">
      <w:pPr>
        <w:spacing w:after="0" w:line="240" w:lineRule="auto"/>
        <w:jc w:val="both"/>
        <w:rPr>
          <w:rFonts w:ascii="Arial" w:eastAsia="Times New Roman" w:hAnsi="Arial" w:cs="Arial"/>
          <w:lang w:eastAsia="es-CO"/>
        </w:rPr>
      </w:pPr>
    </w:p>
    <w:p w14:paraId="0F2DB34C" w14:textId="208D0725" w:rsidR="003003A3" w:rsidRPr="005D2990" w:rsidRDefault="003003A3" w:rsidP="00FE3282">
      <w:pPr>
        <w:spacing w:after="0" w:line="240" w:lineRule="auto"/>
        <w:jc w:val="both"/>
        <w:rPr>
          <w:rFonts w:ascii="Arial" w:eastAsia="Times New Roman" w:hAnsi="Arial" w:cs="Arial"/>
          <w:lang w:eastAsia="es-CO"/>
        </w:rPr>
      </w:pPr>
      <w:bookmarkStart w:id="32" w:name="28"/>
      <w:r w:rsidRPr="005D2990">
        <w:rPr>
          <w:rFonts w:ascii="Arial" w:eastAsia="Times New Roman" w:hAnsi="Arial" w:cs="Arial"/>
          <w:lang w:eastAsia="es-CO"/>
        </w:rPr>
        <w:t>ARTÍCULO 28.</w:t>
      </w:r>
      <w:bookmarkEnd w:id="32"/>
      <w:r w:rsidRPr="005D2990">
        <w:rPr>
          <w:rFonts w:ascii="Arial" w:eastAsia="Times New Roman" w:hAnsi="Arial" w:cs="Arial"/>
          <w:lang w:eastAsia="es-CO"/>
        </w:rPr>
        <w:t> El Departamento Administrativo de Ciencia, Tecnología e Innovación - Colciencias -, con cargo a las asignaciones del Fondo Nacional de Regalías, podrá presentar y ejecutar proyectos regionales de inversión, que beneficien a las entidades territoriales de acuerdo con las Leyes </w:t>
      </w:r>
      <w:hyperlink r:id="rId11" w:anchor="1" w:history="1">
        <w:r w:rsidRPr="005D2990">
          <w:rPr>
            <w:rFonts w:ascii="Arial" w:eastAsia="Times New Roman" w:hAnsi="Arial" w:cs="Arial"/>
            <w:lang w:eastAsia="es-CO"/>
          </w:rPr>
          <w:t>141</w:t>
        </w:r>
      </w:hyperlink>
      <w:r w:rsidRPr="005D2990">
        <w:rPr>
          <w:rFonts w:ascii="Arial" w:eastAsia="Times New Roman" w:hAnsi="Arial" w:cs="Arial"/>
          <w:lang w:eastAsia="es-CO"/>
        </w:rPr>
        <w:t> de 1994, </w:t>
      </w:r>
      <w:hyperlink r:id="rId12" w:anchor="1" w:history="1">
        <w:r w:rsidRPr="005D2990">
          <w:rPr>
            <w:rFonts w:ascii="Arial" w:eastAsia="Times New Roman" w:hAnsi="Arial" w:cs="Arial"/>
            <w:lang w:eastAsia="es-CO"/>
          </w:rPr>
          <w:t>756</w:t>
        </w:r>
      </w:hyperlink>
      <w:r w:rsidRPr="005D2990">
        <w:rPr>
          <w:rFonts w:ascii="Arial" w:eastAsia="Times New Roman" w:hAnsi="Arial" w:cs="Arial"/>
          <w:lang w:eastAsia="es-CO"/>
        </w:rPr>
        <w:t> de 2002 y demás reglamentación aplicable.</w:t>
      </w:r>
      <w:r w:rsidR="00FE3282" w:rsidRPr="005D2990">
        <w:rPr>
          <w:rFonts w:ascii="Arial" w:eastAsia="Times New Roman" w:hAnsi="Arial" w:cs="Arial"/>
          <w:lang w:eastAsia="es-CO"/>
        </w:rPr>
        <w:t xml:space="preserve"> </w:t>
      </w:r>
    </w:p>
    <w:p w14:paraId="5D57D1EF" w14:textId="77777777" w:rsidR="00FE3282" w:rsidRPr="005D2990" w:rsidRDefault="00FE3282" w:rsidP="00FE3282">
      <w:pPr>
        <w:spacing w:after="0" w:line="240" w:lineRule="auto"/>
        <w:jc w:val="both"/>
        <w:rPr>
          <w:rFonts w:ascii="Arial" w:eastAsia="Times New Roman" w:hAnsi="Arial" w:cs="Arial"/>
          <w:lang w:eastAsia="es-CO"/>
        </w:rPr>
      </w:pPr>
    </w:p>
    <w:p w14:paraId="67441C82" w14:textId="103A4AE4" w:rsidR="003003A3" w:rsidRPr="005D2990" w:rsidRDefault="003003A3" w:rsidP="00FE3282">
      <w:pPr>
        <w:spacing w:after="0" w:line="240" w:lineRule="auto"/>
        <w:jc w:val="both"/>
        <w:rPr>
          <w:rFonts w:ascii="Arial" w:eastAsia="Times New Roman" w:hAnsi="Arial" w:cs="Arial"/>
          <w:lang w:eastAsia="es-CO"/>
        </w:rPr>
      </w:pPr>
      <w:bookmarkStart w:id="33" w:name="29"/>
      <w:r w:rsidRPr="005D2990">
        <w:rPr>
          <w:rFonts w:ascii="Arial" w:eastAsia="Times New Roman" w:hAnsi="Arial" w:cs="Arial"/>
          <w:lang w:eastAsia="es-CO"/>
        </w:rPr>
        <w:t>ARTÍCULO 29. OPERACIONES AUTORIZADAS AL FONDO NACIONAL DE FINANCIAMIENTO PARA LA CIENCIA, LA TECNOLOGÍA Y LA INNOVACIÓN, FONDO FRANCISCO JOSÉ DE CALDAS.</w:t>
      </w:r>
      <w:bookmarkEnd w:id="33"/>
      <w:r w:rsidRPr="005D2990">
        <w:rPr>
          <w:rFonts w:ascii="Arial" w:eastAsia="Times New Roman" w:hAnsi="Arial" w:cs="Arial"/>
          <w:lang w:eastAsia="es-CO"/>
        </w:rPr>
        <w:t> Con los recursos del Fondo Nacional de Financiamiento para la Ciencia, la Tecnología y la Innovación, Fondo Francisco José de Caldas, se podrán realizar únicamente las siguientes operaciones en los términos que establezca el Gobierno Nacional:</w:t>
      </w:r>
    </w:p>
    <w:p w14:paraId="2757B90A" w14:textId="77777777" w:rsidR="00FE3282" w:rsidRPr="005D2990" w:rsidRDefault="00FE3282" w:rsidP="00FE3282">
      <w:pPr>
        <w:spacing w:after="0" w:line="240" w:lineRule="auto"/>
        <w:jc w:val="both"/>
        <w:rPr>
          <w:rFonts w:ascii="Arial" w:eastAsia="Times New Roman" w:hAnsi="Arial" w:cs="Arial"/>
          <w:lang w:eastAsia="es-CO"/>
        </w:rPr>
      </w:pPr>
    </w:p>
    <w:p w14:paraId="3B06A661" w14:textId="1180897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1. Financiar programas, proyectos, entidades y actividades de ciencia, tecnología e innovación.</w:t>
      </w:r>
    </w:p>
    <w:p w14:paraId="0B261597" w14:textId="77777777" w:rsidR="00FE3282" w:rsidRPr="005D2990" w:rsidRDefault="00FE3282" w:rsidP="00FE3282">
      <w:pPr>
        <w:spacing w:after="0" w:line="240" w:lineRule="auto"/>
        <w:jc w:val="both"/>
        <w:rPr>
          <w:rFonts w:ascii="Arial" w:eastAsia="Times New Roman" w:hAnsi="Arial" w:cs="Arial"/>
          <w:lang w:eastAsia="es-CO"/>
        </w:rPr>
      </w:pPr>
    </w:p>
    <w:p w14:paraId="20E26DC6" w14:textId="189450AE"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2. Invertir en Fondos de Capital de Riesgo u otros instrumentos financieros, para el apoyo de programas, proyectos y actividades de ciencia, tecnología e innovación.</w:t>
      </w:r>
      <w:r w:rsidR="00FE3282" w:rsidRPr="005D2990">
        <w:rPr>
          <w:rFonts w:ascii="Arial" w:eastAsia="Times New Roman" w:hAnsi="Arial" w:cs="Arial"/>
          <w:lang w:eastAsia="es-CO"/>
        </w:rPr>
        <w:t xml:space="preserve"> </w:t>
      </w:r>
    </w:p>
    <w:p w14:paraId="0CE7DCD6" w14:textId="77777777" w:rsidR="00FE3282" w:rsidRPr="005D2990" w:rsidRDefault="00FE3282" w:rsidP="00FE3282">
      <w:pPr>
        <w:spacing w:after="0" w:line="240" w:lineRule="auto"/>
        <w:jc w:val="both"/>
        <w:rPr>
          <w:rFonts w:ascii="Arial" w:eastAsia="Times New Roman" w:hAnsi="Arial" w:cs="Arial"/>
          <w:lang w:eastAsia="es-CO"/>
        </w:rPr>
      </w:pPr>
    </w:p>
    <w:p w14:paraId="16147A57" w14:textId="360FA501" w:rsidR="003003A3" w:rsidRPr="005D2990" w:rsidRDefault="003003A3" w:rsidP="00FE3282">
      <w:pPr>
        <w:spacing w:after="0" w:line="240" w:lineRule="auto"/>
        <w:jc w:val="both"/>
        <w:rPr>
          <w:rFonts w:ascii="Arial" w:eastAsia="Times New Roman" w:hAnsi="Arial" w:cs="Arial"/>
          <w:lang w:eastAsia="es-CO"/>
        </w:rPr>
      </w:pPr>
      <w:bookmarkStart w:id="34" w:name="30"/>
      <w:r w:rsidRPr="005D2990">
        <w:rPr>
          <w:rFonts w:ascii="Arial" w:eastAsia="Times New Roman" w:hAnsi="Arial" w:cs="Arial"/>
          <w:lang w:eastAsia="es-CO"/>
        </w:rPr>
        <w:t>ARTÍCULO 30. PUBLICIDAD Y TRANSPARENCIA DE LAS OPERACIONES DEL FONDO.</w:t>
      </w:r>
      <w:bookmarkEnd w:id="34"/>
      <w:r w:rsidRPr="005D2990">
        <w:rPr>
          <w:rFonts w:ascii="Arial" w:eastAsia="Times New Roman" w:hAnsi="Arial" w:cs="Arial"/>
          <w:lang w:eastAsia="es-CO"/>
        </w:rPr>
        <w:t> Las operaciones, inversiones y resultados realizados con recursos del Fondo Nacional de Financiamiento para la Ciencia, la Tecnología y la Innovación, Fondo Francisco José de Caldas, serán publicados en la página Web del Departamento Administrativo de Ciencia, Tecnología e Innovación -Colciencias- y estarán sujetos a la vigilancia y control de los ciudadanos.</w:t>
      </w:r>
      <w:r w:rsidR="00FE3282" w:rsidRPr="005D2990">
        <w:rPr>
          <w:rFonts w:ascii="Arial" w:eastAsia="Times New Roman" w:hAnsi="Arial" w:cs="Arial"/>
          <w:lang w:eastAsia="es-CO"/>
        </w:rPr>
        <w:t xml:space="preserve"> </w:t>
      </w:r>
    </w:p>
    <w:p w14:paraId="1139F819" w14:textId="77777777" w:rsidR="00FE3282" w:rsidRPr="005D2990" w:rsidRDefault="00FE3282" w:rsidP="00FE3282">
      <w:pPr>
        <w:spacing w:after="0" w:line="240" w:lineRule="auto"/>
        <w:jc w:val="both"/>
        <w:rPr>
          <w:rFonts w:ascii="Arial" w:eastAsia="Times New Roman" w:hAnsi="Arial" w:cs="Arial"/>
          <w:lang w:eastAsia="es-CO"/>
        </w:rPr>
      </w:pPr>
    </w:p>
    <w:p w14:paraId="2AA61527" w14:textId="67660279" w:rsidR="003003A3" w:rsidRPr="005D2990" w:rsidRDefault="003003A3" w:rsidP="00FE3282">
      <w:pPr>
        <w:spacing w:after="0" w:line="240" w:lineRule="auto"/>
        <w:jc w:val="both"/>
        <w:rPr>
          <w:rFonts w:ascii="Arial" w:eastAsia="Times New Roman" w:hAnsi="Arial" w:cs="Arial"/>
          <w:lang w:eastAsia="es-CO"/>
        </w:rPr>
      </w:pPr>
      <w:bookmarkStart w:id="35" w:name="31"/>
      <w:r w:rsidRPr="005D2990">
        <w:rPr>
          <w:rFonts w:ascii="Arial" w:eastAsia="Times New Roman" w:hAnsi="Arial" w:cs="Arial"/>
          <w:lang w:eastAsia="es-CO"/>
        </w:rPr>
        <w:t>ARTÍCULO 31. CONSEJO NACIONAL DE BENEFICIOS TRIBUTARIOS EN CIENCIA, TECNOLOGÍA E INNOVACIÓN.</w:t>
      </w:r>
      <w:bookmarkEnd w:id="35"/>
      <w:r w:rsidRPr="005D2990">
        <w:rPr>
          <w:rFonts w:ascii="Arial" w:eastAsia="Times New Roman" w:hAnsi="Arial" w:cs="Arial"/>
          <w:lang w:eastAsia="es-CO"/>
        </w:rPr>
        <w:t xml:space="preserve"> Créase el Consejo Nacional de Beneficios Tributarios en Ciencia, Tecnología e Innovación integrado por el Director del Departamento Administrativo de Ciencia, Tecnología e Innovación -Colciencias-, quien lo presidirá, por el Ministro de Hacienda y Crédito Público, o por el Director de la Dirección de Impuestos y Aduanas Nacionales o su representante, el Ministro de Comercio, Industria y Turismo o su representante, el Director del Departamento Nacional de Planeación o su representante, por dos (2) expertos en ciencia, tecnología e innovación, designados por el Director de Colciencias, y el Ministro de las Tecnologías de la Información y las Comunicaciones o su representante. Este Consejo asumirá las funciones que en materia de beneficios tributarios ha venido ejerciendo el Consejo Nacional de Ciencia y Tecnología. La participación como </w:t>
      </w:r>
      <w:r w:rsidRPr="005D2990">
        <w:rPr>
          <w:rFonts w:ascii="Arial" w:eastAsia="Times New Roman" w:hAnsi="Arial" w:cs="Arial"/>
          <w:lang w:eastAsia="es-CO"/>
        </w:rPr>
        <w:lastRenderedPageBreak/>
        <w:t>miembro de este Consejo en ningún caso generará derecho a percibir contraprestación alguna.</w:t>
      </w:r>
    </w:p>
    <w:p w14:paraId="02FE6BF9" w14:textId="77777777" w:rsidR="00FE3282" w:rsidRPr="005D2990" w:rsidRDefault="00FE3282" w:rsidP="00FE3282">
      <w:pPr>
        <w:spacing w:after="0" w:line="240" w:lineRule="auto"/>
        <w:jc w:val="both"/>
        <w:rPr>
          <w:rFonts w:ascii="Arial" w:eastAsia="Times New Roman" w:hAnsi="Arial" w:cs="Arial"/>
          <w:lang w:eastAsia="es-CO"/>
        </w:rPr>
      </w:pPr>
    </w:p>
    <w:p w14:paraId="236CE802" w14:textId="1363160C" w:rsidR="003003A3" w:rsidRPr="005D2990" w:rsidRDefault="003003A3" w:rsidP="00FE3282">
      <w:pPr>
        <w:spacing w:after="0" w:line="240" w:lineRule="auto"/>
        <w:jc w:val="both"/>
        <w:rPr>
          <w:rFonts w:ascii="Arial" w:eastAsia="Times New Roman" w:hAnsi="Arial" w:cs="Arial"/>
          <w:lang w:eastAsia="es-CO"/>
        </w:rPr>
      </w:pPr>
      <w:bookmarkStart w:id="36" w:name="32"/>
      <w:r w:rsidRPr="005D2990">
        <w:rPr>
          <w:rFonts w:ascii="Arial" w:eastAsia="Times New Roman" w:hAnsi="Arial" w:cs="Arial"/>
          <w:lang w:eastAsia="es-CO"/>
        </w:rPr>
        <w:t>ARTÍCULO 32. SISTEMA DE INFORMACIÓN.</w:t>
      </w:r>
      <w:bookmarkEnd w:id="36"/>
      <w:r w:rsidRPr="005D2990">
        <w:rPr>
          <w:rFonts w:ascii="Arial" w:eastAsia="Times New Roman" w:hAnsi="Arial" w:cs="Arial"/>
          <w:lang w:eastAsia="es-CO"/>
        </w:rPr>
        <w:t> El Departamento Administrativo de Ciencia, Tecnología e Innovación -Colciencias-, como Secretaría Técnica del Consejo Nacional de Beneficios Tributarios en Ciencia, Tecnología e Innovación, creará y mantendrá actualizado un sistema de información sobre los beneficiarios, montos solicitados, aprobados y toda la información disponible sobre la solicitud de beneficios tributarios por parte de las empresas.</w:t>
      </w:r>
    </w:p>
    <w:p w14:paraId="5B5186AD" w14:textId="77777777" w:rsidR="00FE3282" w:rsidRPr="005D2990" w:rsidRDefault="00FE3282" w:rsidP="00FE3282">
      <w:pPr>
        <w:spacing w:after="0" w:line="240" w:lineRule="auto"/>
        <w:jc w:val="both"/>
        <w:rPr>
          <w:rFonts w:ascii="Arial" w:eastAsia="Times New Roman" w:hAnsi="Arial" w:cs="Arial"/>
          <w:lang w:eastAsia="es-CO"/>
        </w:rPr>
      </w:pPr>
    </w:p>
    <w:p w14:paraId="5D7FE9FD" w14:textId="77A671E2" w:rsidR="5D81A77E" w:rsidRPr="00E817CD" w:rsidRDefault="5D81A77E" w:rsidP="00FE3282">
      <w:pPr>
        <w:spacing w:after="0" w:line="240" w:lineRule="auto"/>
        <w:jc w:val="both"/>
        <w:rPr>
          <w:rFonts w:ascii="Arial" w:eastAsia="Times New Roman" w:hAnsi="Arial" w:cs="Arial"/>
          <w:sz w:val="20"/>
          <w:szCs w:val="20"/>
          <w:lang w:eastAsia="es-CO"/>
        </w:rPr>
      </w:pPr>
      <w:r w:rsidRPr="00E817CD">
        <w:rPr>
          <w:rFonts w:ascii="Arial" w:eastAsia="Times New Roman" w:hAnsi="Arial" w:cs="Arial"/>
          <w:sz w:val="20"/>
          <w:szCs w:val="20"/>
          <w:lang w:eastAsia="es-CO"/>
        </w:rPr>
        <w:t>(Ver conceptos</w:t>
      </w:r>
      <w:r w:rsidR="00845D17" w:rsidRPr="00E817CD">
        <w:rPr>
          <w:rFonts w:ascii="Arial" w:eastAsia="Times New Roman" w:hAnsi="Arial" w:cs="Arial"/>
          <w:sz w:val="20"/>
          <w:szCs w:val="20"/>
          <w:lang w:eastAsia="es-CO"/>
        </w:rPr>
        <w:t>:</w:t>
      </w:r>
      <w:r w:rsidRPr="00E817CD">
        <w:rPr>
          <w:rFonts w:ascii="Arial" w:eastAsia="Times New Roman" w:hAnsi="Arial" w:cs="Arial"/>
          <w:sz w:val="20"/>
          <w:szCs w:val="20"/>
          <w:lang w:eastAsia="es-CO"/>
        </w:rPr>
        <w:t xml:space="preserve"> </w:t>
      </w:r>
      <w:hyperlink r:id="rId13" w:history="1">
        <w:r w:rsidRPr="00E817CD">
          <w:rPr>
            <w:rStyle w:val="Hipervnculo"/>
            <w:rFonts w:ascii="Arial" w:eastAsia="Times New Roman" w:hAnsi="Arial" w:cs="Arial"/>
            <w:sz w:val="20"/>
            <w:szCs w:val="20"/>
            <w:u w:val="none"/>
            <w:lang w:eastAsia="es-CO"/>
          </w:rPr>
          <w:t>420</w:t>
        </w:r>
        <w:r w:rsidR="216B61B4" w:rsidRPr="00E817CD">
          <w:rPr>
            <w:rStyle w:val="Hipervnculo"/>
            <w:rFonts w:ascii="Arial" w:eastAsia="Times New Roman" w:hAnsi="Arial" w:cs="Arial"/>
            <w:sz w:val="20"/>
            <w:szCs w:val="20"/>
            <w:u w:val="none"/>
            <w:lang w:eastAsia="es-CO"/>
          </w:rPr>
          <w:t>19</w:t>
        </w:r>
        <w:r w:rsidRPr="00E817CD">
          <w:rPr>
            <w:rStyle w:val="Hipervnculo"/>
            <w:rFonts w:ascii="Arial" w:eastAsia="Times New Roman" w:hAnsi="Arial" w:cs="Arial"/>
            <w:sz w:val="20"/>
            <w:szCs w:val="20"/>
            <w:u w:val="none"/>
            <w:lang w:eastAsia="es-CO"/>
          </w:rPr>
          <w:t>12000007798 del 26/12/</w:t>
        </w:r>
        <w:r w:rsidR="00BE7FB3" w:rsidRPr="00E817CD">
          <w:rPr>
            <w:rStyle w:val="Hipervnculo"/>
            <w:rFonts w:ascii="Arial" w:eastAsia="Times New Roman" w:hAnsi="Arial" w:cs="Arial"/>
            <w:sz w:val="20"/>
            <w:szCs w:val="20"/>
            <w:u w:val="none"/>
            <w:lang w:eastAsia="es-CO"/>
          </w:rPr>
          <w:t>2019</w:t>
        </w:r>
      </w:hyperlink>
      <w:r w:rsidR="00BE7FB3" w:rsidRPr="00E817CD">
        <w:rPr>
          <w:rFonts w:ascii="Arial" w:eastAsia="Times New Roman" w:hAnsi="Arial" w:cs="Arial"/>
          <w:sz w:val="20"/>
          <w:szCs w:val="20"/>
          <w:lang w:eastAsia="es-CO"/>
        </w:rPr>
        <w:t>)</w:t>
      </w:r>
    </w:p>
    <w:p w14:paraId="3B6069F3" w14:textId="77777777" w:rsidR="00FE3282" w:rsidRPr="005D2990" w:rsidRDefault="00FE3282" w:rsidP="00FE3282">
      <w:pPr>
        <w:spacing w:after="0" w:line="240" w:lineRule="auto"/>
        <w:jc w:val="both"/>
        <w:rPr>
          <w:rFonts w:ascii="Arial" w:eastAsia="Times New Roman" w:hAnsi="Arial" w:cs="Arial"/>
          <w:b/>
          <w:bCs/>
          <w:lang w:eastAsia="es-CO"/>
        </w:rPr>
      </w:pPr>
    </w:p>
    <w:p w14:paraId="240D6D38" w14:textId="6D7DC9BB" w:rsidR="003003A3" w:rsidRPr="005D2990" w:rsidRDefault="00390D4E" w:rsidP="00FE3282">
      <w:pPr>
        <w:spacing w:after="0" w:line="240" w:lineRule="auto"/>
        <w:jc w:val="center"/>
        <w:rPr>
          <w:rFonts w:ascii="Arial" w:eastAsia="Times New Roman" w:hAnsi="Arial" w:cs="Arial"/>
          <w:b/>
          <w:bCs/>
          <w:lang w:eastAsia="es-CO"/>
        </w:rPr>
      </w:pPr>
      <w:bookmarkStart w:id="37" w:name="CAPITULO_V"/>
      <w:r>
        <w:rPr>
          <w:rFonts w:ascii="Arial" w:eastAsia="Times New Roman" w:hAnsi="Arial" w:cs="Arial"/>
          <w:b/>
          <w:bCs/>
          <w:lang w:eastAsia="es-CO"/>
        </w:rPr>
        <w:t>CAPÍTULO</w:t>
      </w:r>
      <w:r w:rsidR="003003A3" w:rsidRPr="005D2990">
        <w:rPr>
          <w:rFonts w:ascii="Arial" w:eastAsia="Times New Roman" w:hAnsi="Arial" w:cs="Arial"/>
          <w:b/>
          <w:bCs/>
          <w:lang w:eastAsia="es-CO"/>
        </w:rPr>
        <w:t xml:space="preserve"> V</w:t>
      </w:r>
      <w:bookmarkEnd w:id="37"/>
    </w:p>
    <w:p w14:paraId="213CF7B1" w14:textId="79DD92BC" w:rsidR="003003A3" w:rsidRPr="005D2990" w:rsidRDefault="003003A3" w:rsidP="00FE3282">
      <w:pPr>
        <w:spacing w:after="0" w:line="240" w:lineRule="auto"/>
        <w:jc w:val="center"/>
        <w:rPr>
          <w:rFonts w:ascii="Arial" w:eastAsia="Times New Roman" w:hAnsi="Arial" w:cs="Arial"/>
          <w:b/>
          <w:bCs/>
          <w:lang w:eastAsia="es-CO"/>
        </w:rPr>
      </w:pPr>
      <w:r w:rsidRPr="005D2990">
        <w:rPr>
          <w:rFonts w:ascii="Arial" w:eastAsia="Times New Roman" w:hAnsi="Arial" w:cs="Arial"/>
          <w:b/>
          <w:bCs/>
          <w:lang w:eastAsia="es-CO"/>
        </w:rPr>
        <w:t>DE LAS DISPOSICIONES VARIAS DEL SISTEMA NACIONAL DE CIENCIA, TECNOLOGÍA E INNOVACIÓN -SNCTI</w:t>
      </w:r>
    </w:p>
    <w:p w14:paraId="1470F84B" w14:textId="77777777" w:rsidR="00BE7FB3" w:rsidRPr="005D2990" w:rsidRDefault="00BE7FB3" w:rsidP="00FE3282">
      <w:pPr>
        <w:spacing w:after="0" w:line="240" w:lineRule="auto"/>
        <w:jc w:val="center"/>
        <w:rPr>
          <w:rFonts w:ascii="Arial" w:eastAsia="Times New Roman" w:hAnsi="Arial" w:cs="Arial"/>
          <w:lang w:eastAsia="es-CO"/>
        </w:rPr>
      </w:pPr>
    </w:p>
    <w:p w14:paraId="3AF708C8" w14:textId="79C3A627" w:rsidR="003003A3" w:rsidRPr="005D2990" w:rsidRDefault="003003A3" w:rsidP="00FE3282">
      <w:pPr>
        <w:spacing w:after="0" w:line="240" w:lineRule="auto"/>
        <w:jc w:val="both"/>
        <w:rPr>
          <w:rFonts w:ascii="Arial" w:eastAsia="Times New Roman" w:hAnsi="Arial" w:cs="Arial"/>
          <w:lang w:eastAsia="es-CO"/>
        </w:rPr>
      </w:pPr>
      <w:bookmarkStart w:id="38" w:name="33"/>
      <w:r w:rsidRPr="005D2990">
        <w:rPr>
          <w:rFonts w:ascii="Arial" w:eastAsia="Times New Roman" w:hAnsi="Arial" w:cs="Arial"/>
          <w:lang w:eastAsia="es-CO"/>
        </w:rPr>
        <w:t>ARTÍCULO 33.</w:t>
      </w:r>
      <w:bookmarkEnd w:id="38"/>
      <w:r w:rsidRPr="005D2990">
        <w:rPr>
          <w:rFonts w:ascii="Arial" w:eastAsia="Times New Roman" w:hAnsi="Arial" w:cs="Arial"/>
          <w:lang w:eastAsia="es-CO"/>
        </w:rPr>
        <w:t> Las actividades, contratos y convenios que tengan por objeto la realización de actividades definidas como de ciencia, tecnología e innovación que celebren las entidades estatales, continuarán rigiéndose por las normas especiales que les sean aplicables. En consecuencia, tales contratos se celebrarán directamente.</w:t>
      </w:r>
    </w:p>
    <w:p w14:paraId="61CA124A" w14:textId="77777777" w:rsidR="00731354" w:rsidRPr="005D2990" w:rsidRDefault="00731354" w:rsidP="00FE3282">
      <w:pPr>
        <w:spacing w:after="0" w:line="240" w:lineRule="auto"/>
        <w:jc w:val="both"/>
        <w:rPr>
          <w:rFonts w:ascii="Arial" w:eastAsia="Times New Roman" w:hAnsi="Arial" w:cs="Arial"/>
          <w:lang w:eastAsia="es-CO"/>
        </w:rPr>
      </w:pPr>
    </w:p>
    <w:p w14:paraId="3218C570" w14:textId="4CF21D67"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En el caso del Departamento Administrativo de Ciencia, Tecnología e Innovación - Colciencias-, el régimen contractual para las demás actividades a su </w:t>
      </w:r>
      <w:proofErr w:type="gramStart"/>
      <w:r w:rsidRPr="005D2990">
        <w:rPr>
          <w:rFonts w:ascii="Arial" w:eastAsia="Times New Roman" w:hAnsi="Arial" w:cs="Arial"/>
          <w:lang w:eastAsia="es-CO"/>
        </w:rPr>
        <w:t>cargo,</w:t>
      </w:r>
      <w:proofErr w:type="gramEnd"/>
      <w:r w:rsidRPr="005D2990">
        <w:rPr>
          <w:rFonts w:ascii="Arial" w:eastAsia="Times New Roman" w:hAnsi="Arial" w:cs="Arial"/>
          <w:lang w:eastAsia="es-CO"/>
        </w:rPr>
        <w:t xml:space="preserve"> será el previsto en el Estatuto General de Contratación de la Administración Pública.</w:t>
      </w:r>
    </w:p>
    <w:p w14:paraId="7F5ECF2E" w14:textId="77777777" w:rsidR="00BE7FB3" w:rsidRPr="005D2990" w:rsidRDefault="00BE7FB3" w:rsidP="00FE3282">
      <w:pPr>
        <w:spacing w:after="0" w:line="240" w:lineRule="auto"/>
        <w:jc w:val="both"/>
        <w:rPr>
          <w:rFonts w:ascii="Arial" w:eastAsia="Times New Roman" w:hAnsi="Arial" w:cs="Arial"/>
          <w:lang w:eastAsia="es-CO"/>
        </w:rPr>
      </w:pPr>
    </w:p>
    <w:p w14:paraId="7B5B18EC" w14:textId="447AEE85" w:rsidR="003003A3" w:rsidRPr="005D2990" w:rsidRDefault="003003A3" w:rsidP="00FE3282">
      <w:pPr>
        <w:spacing w:after="0" w:line="240" w:lineRule="auto"/>
        <w:jc w:val="both"/>
        <w:rPr>
          <w:rFonts w:ascii="Arial" w:eastAsia="Times New Roman" w:hAnsi="Arial" w:cs="Arial"/>
          <w:lang w:eastAsia="es-CO"/>
        </w:rPr>
      </w:pPr>
      <w:r w:rsidRPr="005D2990">
        <w:rPr>
          <w:rFonts w:ascii="Arial" w:eastAsia="Times New Roman" w:hAnsi="Arial" w:cs="Arial"/>
          <w:lang w:eastAsia="es-CO"/>
        </w:rPr>
        <w:t xml:space="preserve">Para el Servicio Nacional de Aprendizaje, SENA, no podrán aumentarse las destinaciones previstas en normas legales anteriores a la presente ley y estos recursos serán destinados para el desarrollo de la ciencia, tecnología e innovación acorde con los objetivos </w:t>
      </w:r>
      <w:proofErr w:type="gramStart"/>
      <w:r w:rsidRPr="005D2990">
        <w:rPr>
          <w:rFonts w:ascii="Arial" w:eastAsia="Times New Roman" w:hAnsi="Arial" w:cs="Arial"/>
          <w:lang w:eastAsia="es-CO"/>
        </w:rPr>
        <w:t>del mismo</w:t>
      </w:r>
      <w:proofErr w:type="gramEnd"/>
      <w:r w:rsidRPr="005D2990">
        <w:rPr>
          <w:rFonts w:ascii="Arial" w:eastAsia="Times New Roman" w:hAnsi="Arial" w:cs="Arial"/>
          <w:lang w:eastAsia="es-CO"/>
        </w:rPr>
        <w:t>.</w:t>
      </w:r>
    </w:p>
    <w:p w14:paraId="58796740" w14:textId="3ECAE896" w:rsidR="00BE7FB3" w:rsidRPr="005D2990" w:rsidRDefault="00BE7FB3" w:rsidP="07EE41D4">
      <w:pPr>
        <w:spacing w:after="0" w:line="240" w:lineRule="auto"/>
        <w:jc w:val="both"/>
        <w:rPr>
          <w:rFonts w:ascii="Arial" w:eastAsia="Times New Roman" w:hAnsi="Arial" w:cs="Arial"/>
          <w:sz w:val="20"/>
          <w:szCs w:val="20"/>
          <w:lang w:eastAsia="es-CO"/>
        </w:rPr>
      </w:pPr>
    </w:p>
    <w:p w14:paraId="212352AF" w14:textId="64C50D24" w:rsidR="003003A3" w:rsidRPr="005D2990" w:rsidRDefault="003003A3" w:rsidP="00FE3282">
      <w:pPr>
        <w:spacing w:after="0" w:line="240" w:lineRule="auto"/>
        <w:jc w:val="both"/>
        <w:rPr>
          <w:rFonts w:ascii="Arial" w:eastAsia="Times New Roman" w:hAnsi="Arial" w:cs="Arial"/>
          <w:lang w:eastAsia="es-CO"/>
        </w:rPr>
      </w:pPr>
      <w:bookmarkStart w:id="39" w:name="34"/>
      <w:r w:rsidRPr="005D2990">
        <w:rPr>
          <w:rFonts w:ascii="Arial" w:eastAsia="Times New Roman" w:hAnsi="Arial" w:cs="Arial"/>
          <w:lang w:eastAsia="es-CO"/>
        </w:rPr>
        <w:t>ARTÍCULO 34. CIENCIA, TECNOLOGÍA E INNOVACIÓN EN EL AMBITO SOCIAL.</w:t>
      </w:r>
      <w:bookmarkEnd w:id="39"/>
      <w:r w:rsidRPr="005D2990">
        <w:rPr>
          <w:rFonts w:ascii="Arial" w:eastAsia="Times New Roman" w:hAnsi="Arial" w:cs="Arial"/>
          <w:lang w:eastAsia="es-CO"/>
        </w:rPr>
        <w:t> Las ciencias sociales serán objeto específico de la investigación científica y recibirán apoyo directo para su realización.</w:t>
      </w:r>
      <w:r w:rsidR="00FE3282" w:rsidRPr="005D2990">
        <w:rPr>
          <w:rFonts w:ascii="Arial" w:eastAsia="Times New Roman" w:hAnsi="Arial" w:cs="Arial"/>
          <w:lang w:eastAsia="es-CO"/>
        </w:rPr>
        <w:t xml:space="preserve"> </w:t>
      </w:r>
    </w:p>
    <w:p w14:paraId="7695FA76" w14:textId="77777777" w:rsidR="00BE7FB3" w:rsidRPr="005D2990" w:rsidRDefault="00BE7FB3" w:rsidP="00FE3282">
      <w:pPr>
        <w:spacing w:after="0" w:line="240" w:lineRule="auto"/>
        <w:jc w:val="both"/>
        <w:rPr>
          <w:rFonts w:ascii="Arial" w:eastAsia="Times New Roman" w:hAnsi="Arial" w:cs="Arial"/>
          <w:lang w:eastAsia="es-CO"/>
        </w:rPr>
      </w:pPr>
    </w:p>
    <w:p w14:paraId="6327BF4A" w14:textId="72B67FA5" w:rsidR="003003A3" w:rsidRPr="005D2990" w:rsidRDefault="003003A3" w:rsidP="00FE3282">
      <w:pPr>
        <w:spacing w:after="0" w:line="240" w:lineRule="auto"/>
        <w:jc w:val="both"/>
        <w:rPr>
          <w:rFonts w:ascii="Arial" w:eastAsia="Times New Roman" w:hAnsi="Arial" w:cs="Arial"/>
          <w:lang w:eastAsia="es-CO"/>
        </w:rPr>
      </w:pPr>
      <w:bookmarkStart w:id="40" w:name="35"/>
      <w:r w:rsidRPr="6C644F20">
        <w:rPr>
          <w:rFonts w:ascii="Arial" w:eastAsia="Times New Roman" w:hAnsi="Arial" w:cs="Arial"/>
          <w:lang w:eastAsia="es-CO"/>
        </w:rPr>
        <w:t>ARTÍCULO 35. VIGENCIA Y DEROGATORIAS.</w:t>
      </w:r>
      <w:bookmarkEnd w:id="40"/>
      <w:r w:rsidRPr="6C644F20">
        <w:rPr>
          <w:rFonts w:ascii="Arial" w:eastAsia="Times New Roman" w:hAnsi="Arial" w:cs="Arial"/>
          <w:lang w:eastAsia="es-CO"/>
        </w:rPr>
        <w:t> Esta ley rige a partir de su promulgación. Modifica el artículo 6o de la Ley 29 de 1990 y los artículos 10, 16, 18, 25, 29, 32 del Decreto 585 de 1991. Deroga el artículo 8o de la Ley 29 de 1990, los artículos 1o, 2o, 3o, 7o, 8o, 19, 20, 21, 22, 23, 26 y 27 del Decreto 585 de 1991 y las demás disposiciones que le sean contrarias.</w:t>
      </w:r>
    </w:p>
    <w:p w14:paraId="4DAD09D7" w14:textId="61EC14F7" w:rsidR="6C644F20" w:rsidRDefault="6C644F20" w:rsidP="6C644F20">
      <w:pPr>
        <w:spacing w:after="0" w:line="240" w:lineRule="auto"/>
        <w:jc w:val="both"/>
        <w:rPr>
          <w:rFonts w:ascii="Arial" w:eastAsia="Times New Roman" w:hAnsi="Arial" w:cs="Arial"/>
          <w:lang w:eastAsia="es-CO"/>
        </w:rPr>
      </w:pPr>
    </w:p>
    <w:p w14:paraId="18DD4595" w14:textId="5AAE2C4D" w:rsidR="669E6321" w:rsidRDefault="669E6321" w:rsidP="08A422B7">
      <w:pPr>
        <w:jc w:val="both"/>
        <w:rPr>
          <w:rFonts w:ascii="Arial" w:eastAsia="Arial" w:hAnsi="Arial" w:cs="Arial"/>
          <w:color w:val="000000" w:themeColor="text1"/>
          <w:sz w:val="20"/>
          <w:szCs w:val="20"/>
        </w:rPr>
      </w:pPr>
      <w:r w:rsidRPr="08A422B7">
        <w:rPr>
          <w:rFonts w:ascii="Arial" w:eastAsia="Arial" w:hAnsi="Arial" w:cs="Arial"/>
          <w:color w:val="000000" w:themeColor="text1"/>
          <w:sz w:val="20"/>
          <w:szCs w:val="20"/>
          <w:lang w:val="es"/>
        </w:rPr>
        <w:t>(</w:t>
      </w:r>
      <w:r w:rsidR="00E66CCF" w:rsidRPr="00E817CD">
        <w:rPr>
          <w:rFonts w:ascii="Arial" w:eastAsia="Times New Roman" w:hAnsi="Arial" w:cs="Arial"/>
          <w:sz w:val="20"/>
          <w:szCs w:val="20"/>
          <w:lang w:eastAsia="es-CO"/>
        </w:rPr>
        <w:t>Ver conceptos</w:t>
      </w:r>
      <w:r w:rsidR="00E66CCF">
        <w:t xml:space="preserve"> </w:t>
      </w:r>
      <w:hyperlink r:id="rId14">
        <w:r w:rsidRPr="08A422B7">
          <w:rPr>
            <w:rStyle w:val="Hipervnculo"/>
            <w:rFonts w:ascii="Arial" w:eastAsia="Arial" w:hAnsi="Arial" w:cs="Arial"/>
            <w:sz w:val="20"/>
            <w:szCs w:val="20"/>
            <w:lang w:val="es"/>
          </w:rPr>
          <w:t>C-456 del 3/09/2021</w:t>
        </w:r>
      </w:hyperlink>
      <w:r w:rsidRPr="08A422B7">
        <w:rPr>
          <w:rFonts w:ascii="Arial" w:eastAsia="Arial" w:hAnsi="Arial" w:cs="Arial"/>
          <w:color w:val="000000" w:themeColor="text1"/>
          <w:sz w:val="20"/>
          <w:szCs w:val="20"/>
          <w:lang w:val="es"/>
        </w:rPr>
        <w:t>)</w:t>
      </w:r>
    </w:p>
    <w:p w14:paraId="55F3264E" w14:textId="22F142D9" w:rsidR="6C644F20" w:rsidRDefault="6C644F20" w:rsidP="6C644F20">
      <w:pPr>
        <w:jc w:val="both"/>
        <w:rPr>
          <w:rFonts w:ascii="Arial" w:eastAsia="Arial" w:hAnsi="Arial" w:cs="Arial"/>
          <w:color w:val="000000" w:themeColor="text1"/>
          <w:sz w:val="20"/>
          <w:szCs w:val="20"/>
        </w:rPr>
      </w:pPr>
    </w:p>
    <w:p w14:paraId="66D946FF" w14:textId="7C543FCE" w:rsidR="6C644F20" w:rsidRDefault="6C644F20" w:rsidP="6C644F20">
      <w:pPr>
        <w:spacing w:after="0" w:line="240" w:lineRule="auto"/>
        <w:jc w:val="both"/>
        <w:rPr>
          <w:rFonts w:ascii="Arial" w:eastAsia="Times New Roman" w:hAnsi="Arial" w:cs="Arial"/>
          <w:lang w:eastAsia="es-CO"/>
        </w:rPr>
      </w:pPr>
    </w:p>
    <w:p w14:paraId="5E4BC3AB" w14:textId="77777777" w:rsidR="00BE7FB3" w:rsidRPr="005D2990" w:rsidRDefault="00BE7FB3" w:rsidP="00FE3282">
      <w:pPr>
        <w:spacing w:after="0" w:line="240" w:lineRule="auto"/>
        <w:jc w:val="both"/>
        <w:rPr>
          <w:rFonts w:ascii="Arial" w:eastAsia="Times New Roman" w:hAnsi="Arial" w:cs="Arial"/>
          <w:lang w:eastAsia="es-CO"/>
        </w:rPr>
      </w:pPr>
    </w:p>
    <w:p w14:paraId="06E2712C"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del honorable Senado de la República,</w:t>
      </w:r>
    </w:p>
    <w:p w14:paraId="381C5F0E"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HERNÁN ANDRADE SERRANO.</w:t>
      </w:r>
    </w:p>
    <w:p w14:paraId="33776D29"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El </w:t>
      </w:r>
      <w:proofErr w:type="gramStart"/>
      <w:r w:rsidRPr="005D2990">
        <w:rPr>
          <w:rFonts w:ascii="Arial" w:eastAsia="Times New Roman" w:hAnsi="Arial" w:cs="Arial"/>
          <w:lang w:eastAsia="es-CO"/>
        </w:rPr>
        <w:t>Secretario General</w:t>
      </w:r>
      <w:proofErr w:type="gramEnd"/>
      <w:r w:rsidRPr="005D2990">
        <w:rPr>
          <w:rFonts w:ascii="Arial" w:eastAsia="Times New Roman" w:hAnsi="Arial" w:cs="Arial"/>
          <w:lang w:eastAsia="es-CO"/>
        </w:rPr>
        <w:t xml:space="preserve"> del honorable Senado de la República,</w:t>
      </w:r>
    </w:p>
    <w:p w14:paraId="07A385E8"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EMILIO RAMÓN OTERO DAJUD.</w:t>
      </w:r>
    </w:p>
    <w:p w14:paraId="2754B7C0"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El </w:t>
      </w:r>
      <w:proofErr w:type="gramStart"/>
      <w:r w:rsidRPr="005D2990">
        <w:rPr>
          <w:rFonts w:ascii="Arial" w:eastAsia="Times New Roman" w:hAnsi="Arial" w:cs="Arial"/>
          <w:lang w:eastAsia="es-CO"/>
        </w:rPr>
        <w:t>Presidente</w:t>
      </w:r>
      <w:proofErr w:type="gramEnd"/>
      <w:r w:rsidRPr="005D2990">
        <w:rPr>
          <w:rFonts w:ascii="Arial" w:eastAsia="Times New Roman" w:hAnsi="Arial" w:cs="Arial"/>
          <w:lang w:eastAsia="es-CO"/>
        </w:rPr>
        <w:t xml:space="preserve"> de la honorable Cámara de Representantes,</w:t>
      </w:r>
    </w:p>
    <w:p w14:paraId="781A0981"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GERMÁN VARÓN COTRINO.</w:t>
      </w:r>
    </w:p>
    <w:p w14:paraId="19EB8204"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El </w:t>
      </w:r>
      <w:proofErr w:type="gramStart"/>
      <w:r w:rsidRPr="005D2990">
        <w:rPr>
          <w:rFonts w:ascii="Arial" w:eastAsia="Times New Roman" w:hAnsi="Arial" w:cs="Arial"/>
          <w:lang w:eastAsia="es-CO"/>
        </w:rPr>
        <w:t>Secretario General</w:t>
      </w:r>
      <w:proofErr w:type="gramEnd"/>
      <w:r w:rsidRPr="005D2990">
        <w:rPr>
          <w:rFonts w:ascii="Arial" w:eastAsia="Times New Roman" w:hAnsi="Arial" w:cs="Arial"/>
          <w:lang w:eastAsia="es-CO"/>
        </w:rPr>
        <w:t xml:space="preserve"> de la honorable Cámara de Representantes,</w:t>
      </w:r>
    </w:p>
    <w:p w14:paraId="7AE79982"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JESÚS ALFONSO RODRÍGUEZ CAMARGO.</w:t>
      </w:r>
    </w:p>
    <w:p w14:paraId="21F90A10"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lastRenderedPageBreak/>
        <w:t>REPUBLICA DE COLOMBIA - GOBIERNO NACIONAL</w:t>
      </w:r>
    </w:p>
    <w:p w14:paraId="6A03C8C6"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Publíquese y cúmplase.</w:t>
      </w:r>
    </w:p>
    <w:p w14:paraId="2E3A4047"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Dada en Bogotá, D. C., a 23 de enero de 2009.</w:t>
      </w:r>
    </w:p>
    <w:p w14:paraId="0BC0B04C"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ÁLVARO URIBE VÉLEZ</w:t>
      </w:r>
    </w:p>
    <w:p w14:paraId="7A38188A"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El </w:t>
      </w:r>
      <w:proofErr w:type="gramStart"/>
      <w:r w:rsidRPr="005D2990">
        <w:rPr>
          <w:rFonts w:ascii="Arial" w:eastAsia="Times New Roman" w:hAnsi="Arial" w:cs="Arial"/>
          <w:lang w:eastAsia="es-CO"/>
        </w:rPr>
        <w:t>Ministro</w:t>
      </w:r>
      <w:proofErr w:type="gramEnd"/>
      <w:r w:rsidRPr="005D2990">
        <w:rPr>
          <w:rFonts w:ascii="Arial" w:eastAsia="Times New Roman" w:hAnsi="Arial" w:cs="Arial"/>
          <w:lang w:eastAsia="es-CO"/>
        </w:rPr>
        <w:t xml:space="preserve"> de Hacienda y Crédito Público,</w:t>
      </w:r>
    </w:p>
    <w:p w14:paraId="55126A88"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OSCAR IVÁN ZULUAGA ESCOBAR.</w:t>
      </w:r>
    </w:p>
    <w:p w14:paraId="3E8DBBBF"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La </w:t>
      </w:r>
      <w:proofErr w:type="gramStart"/>
      <w:r w:rsidRPr="005D2990">
        <w:rPr>
          <w:rFonts w:ascii="Arial" w:eastAsia="Times New Roman" w:hAnsi="Arial" w:cs="Arial"/>
          <w:lang w:eastAsia="es-CO"/>
        </w:rPr>
        <w:t>Directora</w:t>
      </w:r>
      <w:proofErr w:type="gramEnd"/>
      <w:r w:rsidRPr="005D2990">
        <w:rPr>
          <w:rFonts w:ascii="Arial" w:eastAsia="Times New Roman" w:hAnsi="Arial" w:cs="Arial"/>
          <w:lang w:eastAsia="es-CO"/>
        </w:rPr>
        <w:t xml:space="preserve"> del Departamento Nacional de Planeación,</w:t>
      </w:r>
    </w:p>
    <w:p w14:paraId="5E686E25"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CAROLINA RENTERÍA RODRÍGUEZ.</w:t>
      </w:r>
    </w:p>
    <w:p w14:paraId="67566086" w14:textId="77777777" w:rsidR="003003A3" w:rsidRPr="005D2990" w:rsidRDefault="003003A3" w:rsidP="00FE3282">
      <w:pPr>
        <w:spacing w:after="0" w:line="240" w:lineRule="auto"/>
        <w:jc w:val="center"/>
        <w:rPr>
          <w:rFonts w:ascii="Arial" w:eastAsia="Times New Roman" w:hAnsi="Arial" w:cs="Arial"/>
          <w:lang w:eastAsia="es-CO"/>
        </w:rPr>
      </w:pPr>
      <w:r w:rsidRPr="005D2990">
        <w:rPr>
          <w:rFonts w:ascii="Arial" w:eastAsia="Times New Roman" w:hAnsi="Arial" w:cs="Arial"/>
          <w:lang w:eastAsia="es-CO"/>
        </w:rPr>
        <w:t xml:space="preserve">La </w:t>
      </w:r>
      <w:proofErr w:type="gramStart"/>
      <w:r w:rsidRPr="005D2990">
        <w:rPr>
          <w:rFonts w:ascii="Arial" w:eastAsia="Times New Roman" w:hAnsi="Arial" w:cs="Arial"/>
          <w:lang w:eastAsia="es-CO"/>
        </w:rPr>
        <w:t>Directora</w:t>
      </w:r>
      <w:proofErr w:type="gramEnd"/>
      <w:r w:rsidRPr="005D2990">
        <w:rPr>
          <w:rFonts w:ascii="Arial" w:eastAsia="Times New Roman" w:hAnsi="Arial" w:cs="Arial"/>
          <w:lang w:eastAsia="es-CO"/>
        </w:rPr>
        <w:t xml:space="preserve"> del Departamento Administrativo de la Función Pública,</w:t>
      </w:r>
    </w:p>
    <w:p w14:paraId="63FF54C0" w14:textId="5E472736" w:rsidR="00A32C40" w:rsidRPr="005D2990" w:rsidRDefault="003003A3" w:rsidP="00510980">
      <w:pPr>
        <w:spacing w:after="0" w:line="240" w:lineRule="auto"/>
        <w:jc w:val="center"/>
        <w:rPr>
          <w:rFonts w:ascii="Arial" w:eastAsia="Times New Roman" w:hAnsi="Arial" w:cs="Arial"/>
          <w:b/>
          <w:bCs/>
          <w:lang w:eastAsia="es-CO"/>
        </w:rPr>
      </w:pPr>
      <w:r w:rsidRPr="005D2990">
        <w:rPr>
          <w:rFonts w:ascii="Arial" w:eastAsia="Times New Roman" w:hAnsi="Arial" w:cs="Arial"/>
          <w:lang w:eastAsia="es-CO"/>
        </w:rPr>
        <w:t>ELIZABETH RODRÍGUEZ TAYLOR.</w:t>
      </w:r>
    </w:p>
    <w:sectPr w:rsidR="00A32C40" w:rsidRPr="005D299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3A3"/>
    <w:rsid w:val="000903B7"/>
    <w:rsid w:val="003003A3"/>
    <w:rsid w:val="00390D4E"/>
    <w:rsid w:val="00510980"/>
    <w:rsid w:val="00510F8F"/>
    <w:rsid w:val="005537EA"/>
    <w:rsid w:val="005D2990"/>
    <w:rsid w:val="006A3148"/>
    <w:rsid w:val="00731354"/>
    <w:rsid w:val="00742351"/>
    <w:rsid w:val="00845D17"/>
    <w:rsid w:val="008870EF"/>
    <w:rsid w:val="00A32C40"/>
    <w:rsid w:val="00A411FF"/>
    <w:rsid w:val="00B82DC7"/>
    <w:rsid w:val="00BE7FB3"/>
    <w:rsid w:val="00DA53D7"/>
    <w:rsid w:val="00E47076"/>
    <w:rsid w:val="00E66CCF"/>
    <w:rsid w:val="00E817CD"/>
    <w:rsid w:val="00F94AE3"/>
    <w:rsid w:val="00FE3282"/>
    <w:rsid w:val="0402DC14"/>
    <w:rsid w:val="07EE41D4"/>
    <w:rsid w:val="08A422B7"/>
    <w:rsid w:val="0E3178C0"/>
    <w:rsid w:val="216B61B4"/>
    <w:rsid w:val="22ACCAC2"/>
    <w:rsid w:val="261DEBB6"/>
    <w:rsid w:val="2D3FF7C2"/>
    <w:rsid w:val="5D81A77E"/>
    <w:rsid w:val="63D39468"/>
    <w:rsid w:val="669E6321"/>
    <w:rsid w:val="6C5ACF84"/>
    <w:rsid w:val="6C644F20"/>
    <w:rsid w:val="6E90E313"/>
    <w:rsid w:val="74407B1F"/>
    <w:rsid w:val="7FD82A3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015FB"/>
  <w15:chartTrackingRefBased/>
  <w15:docId w15:val="{FF7D0348-EAB9-46DA-AE66-67FD070C0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3003A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3003A3"/>
  </w:style>
  <w:style w:type="character" w:styleId="Hipervnculo">
    <w:name w:val="Hyperlink"/>
    <w:basedOn w:val="Fuentedeprrafopredeter"/>
    <w:uiPriority w:val="99"/>
    <w:unhideWhenUsed/>
    <w:rsid w:val="003003A3"/>
    <w:rPr>
      <w:color w:val="0000FF"/>
      <w:u w:val="single"/>
    </w:rPr>
  </w:style>
  <w:style w:type="paragraph" w:styleId="NormalWeb">
    <w:name w:val="Normal (Web)"/>
    <w:basedOn w:val="Normal"/>
    <w:uiPriority w:val="99"/>
    <w:semiHidden/>
    <w:unhideWhenUsed/>
    <w:rsid w:val="003003A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FE3282"/>
    <w:pPr>
      <w:ind w:left="720"/>
      <w:contextualSpacing/>
    </w:pPr>
  </w:style>
  <w:style w:type="paragraph" w:customStyle="1" w:styleId="xmsonormal">
    <w:name w:val="x_msonormal"/>
    <w:basedOn w:val="Normal"/>
    <w:rsid w:val="00F94AE3"/>
    <w:pPr>
      <w:spacing w:after="0" w:line="240" w:lineRule="auto"/>
    </w:pPr>
    <w:rPr>
      <w:rFonts w:ascii="Calibri" w:hAnsi="Calibri" w:cs="Times New Roman"/>
      <w:lang w:eastAsia="es-CO"/>
    </w:rPr>
  </w:style>
  <w:style w:type="character" w:customStyle="1" w:styleId="normaltextrun">
    <w:name w:val="normaltextrun"/>
    <w:basedOn w:val="Fuentedeprrafopredeter"/>
    <w:rsid w:val="00F94AE3"/>
  </w:style>
  <w:style w:type="character" w:customStyle="1" w:styleId="eop">
    <w:name w:val="eop"/>
    <w:basedOn w:val="Fuentedeprrafopredeter"/>
    <w:rsid w:val="00F94AE3"/>
  </w:style>
  <w:style w:type="character" w:styleId="Mencinsinresolver">
    <w:name w:val="Unresolved Mention"/>
    <w:basedOn w:val="Fuentedeprrafopredeter"/>
    <w:uiPriority w:val="99"/>
    <w:semiHidden/>
    <w:unhideWhenUsed/>
    <w:rsid w:val="00845D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71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ley_0489_1998.html" TargetMode="External"/><Relationship Id="rId13" Type="http://schemas.openxmlformats.org/officeDocument/2006/relationships/hyperlink" Target="http://relatoria.colombiacompra.gov.co/ficha/4201912000007798" TargetMode="External"/><Relationship Id="rId3" Type="http://schemas.openxmlformats.org/officeDocument/2006/relationships/customXml" Target="../customXml/item3.xml"/><Relationship Id="rId7" Type="http://schemas.openxmlformats.org/officeDocument/2006/relationships/hyperlink" Target="http://www.secretariasenado.gov.co/senado/basedoc/ley_0115_1994.html" TargetMode="External"/><Relationship Id="rId12" Type="http://schemas.openxmlformats.org/officeDocument/2006/relationships/hyperlink" Target="http://www.secretariasenado.gov.co/senado/basedoc/ley_0756_2002.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cretariasenado.gov.co/senado/basedoc/ley_0141_1994.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secretariasenado.gov.co/senado/basedoc/constitucion_politica_1991_pr012.html" TargetMode="External"/><Relationship Id="rId4" Type="http://schemas.openxmlformats.org/officeDocument/2006/relationships/styles" Target="styles.xml"/><Relationship Id="rId9" Type="http://schemas.openxmlformats.org/officeDocument/2006/relationships/hyperlink" Target="http://www.secretariasenado.gov.co/senado/basedoc/constitucion_politica_1991_pr012.html" TargetMode="External"/><Relationship Id="rId14" Type="http://schemas.openxmlformats.org/officeDocument/2006/relationships/hyperlink" Target="https://relatoria.colombiacompra.gov.co/ficha/C-456%20de%20202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E86F58-C8BE-4D1A-9978-41B20685AA69}">
  <ds:schemaRefs>
    <ds:schemaRef ds:uri="http://schemas.microsoft.com/sharepoint/v3/contenttype/forms"/>
  </ds:schemaRefs>
</ds:datastoreItem>
</file>

<file path=customXml/itemProps2.xml><?xml version="1.0" encoding="utf-8"?>
<ds:datastoreItem xmlns:ds="http://schemas.openxmlformats.org/officeDocument/2006/customXml" ds:itemID="{5C9ADCB5-BC53-470F-8293-5BFF339BE0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24074A-C86B-4A28-B7AF-FCA15C824353}">
  <ds:schemaRef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terms/"/>
    <ds:schemaRef ds:uri="http://purl.org/dc/elements/1.1/"/>
    <ds:schemaRef ds:uri="http://purl.org/dc/dcmitype/"/>
    <ds:schemaRef ds:uri="a6cb9e4b-f1d1-4245-83ec-6cad768d538a"/>
    <ds:schemaRef ds:uri="9d85dbaf-23eb-4e57-a637-93dcacc8b1a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6423</Words>
  <Characters>35329</Characters>
  <Application>Microsoft Office Word</Application>
  <DocSecurity>0</DocSecurity>
  <Lines>294</Lines>
  <Paragraphs>83</Paragraphs>
  <ScaleCrop>false</ScaleCrop>
  <Company/>
  <LinksUpToDate>false</LinksUpToDate>
  <CharactersWithSpaces>41669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Edwin Johan Chocontá Quintero</cp:lastModifiedBy>
  <cp:revision>2</cp:revision>
  <dcterms:created xsi:type="dcterms:W3CDTF">2022-08-08T19:36:00Z</dcterms:created>
  <dcterms:modified xsi:type="dcterms:W3CDTF">2022-08-08T19:36:00Z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