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2A5885" w14:textId="2DF8EB0A" w:rsidR="001C68F7" w:rsidRPr="00BF7790" w:rsidRDefault="00982541" w:rsidP="6F0D4C81">
      <w:pPr>
        <w:ind w:left="1701" w:right="1581"/>
        <w:jc w:val="both"/>
        <w:rPr>
          <w:color w:val="FF0000"/>
          <w:sz w:val="20"/>
          <w:szCs w:val="20"/>
        </w:rPr>
      </w:pPr>
      <w:r w:rsidRPr="186E4F4C">
        <w:rPr>
          <w:b/>
          <w:bCs/>
          <w:color w:val="FF0000"/>
          <w:sz w:val="20"/>
          <w:szCs w:val="20"/>
        </w:rPr>
        <w:t>Nota</w:t>
      </w:r>
      <w:r w:rsidR="001C68F7" w:rsidRPr="186E4F4C">
        <w:rPr>
          <w:b/>
          <w:bCs/>
          <w:color w:val="FF0000"/>
          <w:sz w:val="20"/>
          <w:szCs w:val="20"/>
        </w:rPr>
        <w:t>:</w:t>
      </w:r>
      <w:r w:rsidR="001C68F7" w:rsidRPr="186E4F4C">
        <w:rPr>
          <w:color w:val="FF0000"/>
          <w:sz w:val="20"/>
          <w:szCs w:val="20"/>
        </w:rPr>
        <w:t xml:space="preserve"> la siguiente norma se trascribe completa, pero de ella la Agencia Nacional de Contratación Pública –Colombia Compra Eficiente– solo ha emitido conceptos que interpretan las siguientes disposiciones relacionadas con la contratación estatal: 1</w:t>
      </w:r>
      <w:r w:rsidR="3FAF69E3" w:rsidRPr="186E4F4C">
        <w:rPr>
          <w:color w:val="FF0000"/>
          <w:sz w:val="20"/>
          <w:szCs w:val="20"/>
        </w:rPr>
        <w:t>, 2 y 3.</w:t>
      </w:r>
    </w:p>
    <w:p w14:paraId="2992AE19" w14:textId="77777777" w:rsidR="001C68F7" w:rsidRPr="00BF7790" w:rsidRDefault="001C68F7" w:rsidP="6F0D4C81">
      <w:pPr>
        <w:ind w:left="1701" w:right="1581"/>
        <w:jc w:val="both"/>
        <w:rPr>
          <w:color w:val="FF0000"/>
          <w:sz w:val="20"/>
          <w:szCs w:val="20"/>
        </w:rPr>
      </w:pPr>
    </w:p>
    <w:p w14:paraId="7B2DCF5E" w14:textId="77777777" w:rsidR="001C68F7" w:rsidRPr="00BF7790" w:rsidRDefault="001C68F7" w:rsidP="6F0D4C81">
      <w:pPr>
        <w:ind w:left="1701" w:right="1581"/>
        <w:jc w:val="both"/>
        <w:rPr>
          <w:color w:val="FF0000"/>
          <w:sz w:val="20"/>
          <w:szCs w:val="20"/>
        </w:rPr>
      </w:pPr>
      <w:r w:rsidRPr="6F0D4C81">
        <w:rPr>
          <w:color w:val="FF0000"/>
          <w:sz w:val="20"/>
          <w:szCs w:val="20"/>
        </w:rPr>
        <w:t>Los conceptos se relacionan al pie de cada disposición, y abren dando “clic” en el hipervínculo.</w:t>
      </w:r>
    </w:p>
    <w:p w14:paraId="5A1BB3F8" w14:textId="77777777" w:rsidR="009021B2" w:rsidRPr="00BF7790" w:rsidRDefault="009021B2" w:rsidP="6F0D4C81">
      <w:pPr>
        <w:pStyle w:val="Ttulo1"/>
        <w:spacing w:before="77"/>
        <w:ind w:left="0" w:right="0"/>
        <w:jc w:val="both"/>
        <w:rPr>
          <w:color w:val="FF0000"/>
          <w:sz w:val="22"/>
          <w:szCs w:val="22"/>
        </w:rPr>
      </w:pPr>
    </w:p>
    <w:p w14:paraId="11EAE9EB" w14:textId="5CFBA352" w:rsidR="006E406B" w:rsidRPr="00BF7790" w:rsidRDefault="008368EF" w:rsidP="00BB62B3">
      <w:pPr>
        <w:pStyle w:val="Ttulo1"/>
        <w:spacing w:before="77"/>
        <w:ind w:left="0" w:right="0"/>
        <w:rPr>
          <w:sz w:val="22"/>
          <w:szCs w:val="22"/>
        </w:rPr>
      </w:pPr>
      <w:r w:rsidRPr="00BF7790">
        <w:rPr>
          <w:sz w:val="22"/>
          <w:szCs w:val="22"/>
        </w:rPr>
        <w:t>LEY 816 DE 2003</w:t>
      </w:r>
    </w:p>
    <w:p w14:paraId="5264FA42" w14:textId="77777777" w:rsidR="006E406B" w:rsidRPr="00BF7790" w:rsidRDefault="006E406B" w:rsidP="00BB62B3">
      <w:pPr>
        <w:pStyle w:val="Textoindependiente"/>
        <w:spacing w:before="2"/>
        <w:rPr>
          <w:b/>
          <w:bCs/>
          <w:sz w:val="22"/>
          <w:szCs w:val="22"/>
        </w:rPr>
      </w:pPr>
    </w:p>
    <w:p w14:paraId="39CA5C41" w14:textId="0E52E232" w:rsidR="006E406B" w:rsidRPr="00BF7790" w:rsidRDefault="00C75EF5" w:rsidP="00BB62B3">
      <w:pPr>
        <w:pStyle w:val="Ttulo1"/>
        <w:spacing w:before="93"/>
        <w:ind w:left="0" w:right="0"/>
        <w:rPr>
          <w:sz w:val="22"/>
          <w:szCs w:val="22"/>
        </w:rPr>
      </w:pPr>
      <w:r>
        <w:rPr>
          <w:sz w:val="22"/>
          <w:szCs w:val="22"/>
        </w:rPr>
        <w:t>"</w:t>
      </w:r>
      <w:r w:rsidR="008368EF" w:rsidRPr="00BF7790">
        <w:rPr>
          <w:sz w:val="22"/>
          <w:szCs w:val="22"/>
        </w:rPr>
        <w:t>Por medio de la cual se apoya a la industria nacional a través de la contratación pública".</w:t>
      </w:r>
    </w:p>
    <w:p w14:paraId="2341EC9A" w14:textId="77777777" w:rsidR="006E406B" w:rsidRPr="00BF7790" w:rsidRDefault="006E406B" w:rsidP="00BB62B3">
      <w:pPr>
        <w:pStyle w:val="Textoindependiente"/>
        <w:spacing w:before="4"/>
        <w:rPr>
          <w:b/>
          <w:bCs/>
          <w:sz w:val="22"/>
          <w:szCs w:val="22"/>
        </w:rPr>
      </w:pPr>
    </w:p>
    <w:p w14:paraId="1B43D7A7" w14:textId="7A2229EF" w:rsidR="00AB0FE2" w:rsidRDefault="00AB0FE2" w:rsidP="00BB62B3">
      <w:pPr>
        <w:spacing w:line="482" w:lineRule="auto"/>
        <w:jc w:val="center"/>
        <w:rPr>
          <w:b/>
          <w:bCs/>
        </w:rPr>
      </w:pPr>
      <w:r w:rsidRPr="00BF7790">
        <w:rPr>
          <w:b/>
          <w:bCs/>
        </w:rPr>
        <w:t xml:space="preserve">EL CONGRESO DE COLOMBIA </w:t>
      </w:r>
    </w:p>
    <w:p w14:paraId="331E9242" w14:textId="7DC21F9D" w:rsidR="006E406B" w:rsidRPr="00BF7790" w:rsidRDefault="008368EF" w:rsidP="00BB62B3">
      <w:pPr>
        <w:spacing w:line="482" w:lineRule="auto"/>
        <w:jc w:val="center"/>
        <w:rPr>
          <w:b/>
          <w:bCs/>
        </w:rPr>
      </w:pPr>
      <w:r w:rsidRPr="00BF7790">
        <w:rPr>
          <w:b/>
          <w:bCs/>
        </w:rPr>
        <w:t>DECRETA:</w:t>
      </w:r>
    </w:p>
    <w:p w14:paraId="36DDBE4D" w14:textId="3A6DB9D8" w:rsidR="006E406B" w:rsidRPr="00BF7790" w:rsidRDefault="008368EF" w:rsidP="00BB62B3">
      <w:pPr>
        <w:pStyle w:val="Textoindependiente"/>
        <w:spacing w:before="3"/>
        <w:jc w:val="both"/>
        <w:rPr>
          <w:sz w:val="22"/>
          <w:szCs w:val="22"/>
        </w:rPr>
      </w:pPr>
      <w:r w:rsidRPr="00BF7790">
        <w:rPr>
          <w:sz w:val="22"/>
          <w:szCs w:val="22"/>
        </w:rPr>
        <w:t>Artículo 1°.</w:t>
      </w:r>
      <w:r w:rsidR="001C68F7" w:rsidRPr="00BF7790">
        <w:rPr>
          <w:sz w:val="22"/>
          <w:szCs w:val="22"/>
        </w:rPr>
        <w:t xml:space="preserve"> </w:t>
      </w:r>
      <w:r w:rsidRPr="00BF7790">
        <w:rPr>
          <w:sz w:val="22"/>
          <w:szCs w:val="22"/>
        </w:rPr>
        <w:t>Las entidades de la administración</w:t>
      </w:r>
      <w:r w:rsidRPr="00BF7790">
        <w:rPr>
          <w:spacing w:val="-7"/>
          <w:sz w:val="22"/>
          <w:szCs w:val="22"/>
        </w:rPr>
        <w:t xml:space="preserve"> </w:t>
      </w:r>
      <w:r w:rsidRPr="00BF7790">
        <w:rPr>
          <w:sz w:val="22"/>
          <w:szCs w:val="22"/>
        </w:rPr>
        <w:t>pública</w:t>
      </w:r>
      <w:r w:rsidRPr="00BF7790">
        <w:rPr>
          <w:spacing w:val="-6"/>
          <w:sz w:val="22"/>
          <w:szCs w:val="22"/>
        </w:rPr>
        <w:t xml:space="preserve"> </w:t>
      </w:r>
      <w:r w:rsidRPr="00BF7790">
        <w:rPr>
          <w:sz w:val="22"/>
          <w:szCs w:val="22"/>
        </w:rPr>
        <w:t>que,</w:t>
      </w:r>
      <w:r w:rsidRPr="00BF7790">
        <w:rPr>
          <w:spacing w:val="-4"/>
          <w:sz w:val="22"/>
          <w:szCs w:val="22"/>
        </w:rPr>
        <w:t xml:space="preserve"> </w:t>
      </w:r>
      <w:r w:rsidRPr="00BF7790">
        <w:rPr>
          <w:sz w:val="22"/>
          <w:szCs w:val="22"/>
        </w:rPr>
        <w:t>de</w:t>
      </w:r>
      <w:r w:rsidRPr="00BF7790">
        <w:rPr>
          <w:spacing w:val="-6"/>
          <w:sz w:val="22"/>
          <w:szCs w:val="22"/>
        </w:rPr>
        <w:t xml:space="preserve"> </w:t>
      </w:r>
      <w:r w:rsidRPr="00BF7790">
        <w:rPr>
          <w:sz w:val="22"/>
          <w:szCs w:val="22"/>
        </w:rPr>
        <w:t>acuerdo</w:t>
      </w:r>
      <w:r w:rsidRPr="00BF7790">
        <w:rPr>
          <w:spacing w:val="-6"/>
          <w:sz w:val="22"/>
          <w:szCs w:val="22"/>
        </w:rPr>
        <w:t xml:space="preserve"> </w:t>
      </w:r>
      <w:r w:rsidRPr="00BF7790">
        <w:rPr>
          <w:sz w:val="22"/>
          <w:szCs w:val="22"/>
        </w:rPr>
        <w:t>con</w:t>
      </w:r>
      <w:r w:rsidRPr="00BF7790">
        <w:rPr>
          <w:spacing w:val="-6"/>
          <w:sz w:val="22"/>
          <w:szCs w:val="22"/>
        </w:rPr>
        <w:t xml:space="preserve"> </w:t>
      </w:r>
      <w:r w:rsidRPr="00BF7790">
        <w:rPr>
          <w:sz w:val="22"/>
          <w:szCs w:val="22"/>
        </w:rPr>
        <w:t>el</w:t>
      </w:r>
      <w:r w:rsidRPr="00BF7790">
        <w:rPr>
          <w:spacing w:val="-7"/>
          <w:sz w:val="22"/>
          <w:szCs w:val="22"/>
        </w:rPr>
        <w:t xml:space="preserve"> </w:t>
      </w:r>
      <w:r w:rsidRPr="00BF7790">
        <w:rPr>
          <w:sz w:val="22"/>
          <w:szCs w:val="22"/>
        </w:rPr>
        <w:t>régimen</w:t>
      </w:r>
      <w:r w:rsidRPr="00BF7790">
        <w:rPr>
          <w:spacing w:val="-4"/>
          <w:sz w:val="22"/>
          <w:szCs w:val="22"/>
        </w:rPr>
        <w:t xml:space="preserve"> </w:t>
      </w:r>
      <w:r w:rsidRPr="00BF7790">
        <w:rPr>
          <w:sz w:val="22"/>
          <w:szCs w:val="22"/>
        </w:rPr>
        <w:t>jurídico</w:t>
      </w:r>
      <w:r w:rsidRPr="00BF7790">
        <w:rPr>
          <w:spacing w:val="-6"/>
          <w:sz w:val="22"/>
          <w:szCs w:val="22"/>
        </w:rPr>
        <w:t xml:space="preserve"> </w:t>
      </w:r>
      <w:r w:rsidRPr="00BF7790">
        <w:rPr>
          <w:sz w:val="22"/>
          <w:szCs w:val="22"/>
        </w:rPr>
        <w:t>de</w:t>
      </w:r>
      <w:r w:rsidRPr="00BF7790">
        <w:rPr>
          <w:spacing w:val="-4"/>
          <w:sz w:val="22"/>
          <w:szCs w:val="22"/>
        </w:rPr>
        <w:t xml:space="preserve"> </w:t>
      </w:r>
      <w:r w:rsidRPr="00BF7790">
        <w:rPr>
          <w:sz w:val="22"/>
          <w:szCs w:val="22"/>
        </w:rPr>
        <w:t>contratación que le sea aplicable, deban seleccionar a sus contratistas a través de licitaciones, convocatorias o concursos públicos, o mediante cualquier modalidad</w:t>
      </w:r>
      <w:r w:rsidRPr="00BF7790">
        <w:rPr>
          <w:spacing w:val="-14"/>
          <w:sz w:val="22"/>
          <w:szCs w:val="22"/>
        </w:rPr>
        <w:t xml:space="preserve"> </w:t>
      </w:r>
      <w:r w:rsidRPr="00BF7790">
        <w:rPr>
          <w:sz w:val="22"/>
          <w:szCs w:val="22"/>
        </w:rPr>
        <w:t>contractual,</w:t>
      </w:r>
      <w:r w:rsidRPr="00BF7790">
        <w:rPr>
          <w:spacing w:val="-16"/>
          <w:sz w:val="22"/>
          <w:szCs w:val="22"/>
        </w:rPr>
        <w:t xml:space="preserve"> </w:t>
      </w:r>
      <w:r w:rsidRPr="00BF7790">
        <w:rPr>
          <w:sz w:val="22"/>
          <w:szCs w:val="22"/>
        </w:rPr>
        <w:t>excepto</w:t>
      </w:r>
      <w:r w:rsidRPr="00BF7790">
        <w:rPr>
          <w:spacing w:val="-15"/>
          <w:sz w:val="22"/>
          <w:szCs w:val="22"/>
        </w:rPr>
        <w:t xml:space="preserve"> </w:t>
      </w:r>
      <w:r w:rsidRPr="00BF7790">
        <w:rPr>
          <w:sz w:val="22"/>
          <w:szCs w:val="22"/>
        </w:rPr>
        <w:t>aquellas</w:t>
      </w:r>
      <w:r w:rsidRPr="00BF7790">
        <w:rPr>
          <w:spacing w:val="-15"/>
          <w:sz w:val="22"/>
          <w:szCs w:val="22"/>
        </w:rPr>
        <w:t xml:space="preserve"> </w:t>
      </w:r>
      <w:r w:rsidRPr="00BF7790">
        <w:rPr>
          <w:sz w:val="22"/>
          <w:szCs w:val="22"/>
        </w:rPr>
        <w:t>en</w:t>
      </w:r>
      <w:r w:rsidRPr="00BF7790">
        <w:rPr>
          <w:spacing w:val="-13"/>
          <w:sz w:val="22"/>
          <w:szCs w:val="22"/>
        </w:rPr>
        <w:t xml:space="preserve"> </w:t>
      </w:r>
      <w:r w:rsidRPr="00BF7790">
        <w:rPr>
          <w:sz w:val="22"/>
          <w:szCs w:val="22"/>
        </w:rPr>
        <w:t>que</w:t>
      </w:r>
      <w:r w:rsidRPr="00BF7790">
        <w:rPr>
          <w:spacing w:val="-13"/>
          <w:sz w:val="22"/>
          <w:szCs w:val="22"/>
        </w:rPr>
        <w:t xml:space="preserve"> </w:t>
      </w:r>
      <w:r w:rsidRPr="00BF7790">
        <w:rPr>
          <w:sz w:val="22"/>
          <w:szCs w:val="22"/>
        </w:rPr>
        <w:t>la</w:t>
      </w:r>
      <w:r w:rsidRPr="00BF7790">
        <w:rPr>
          <w:spacing w:val="-16"/>
          <w:sz w:val="22"/>
          <w:szCs w:val="22"/>
        </w:rPr>
        <w:t xml:space="preserve"> </w:t>
      </w:r>
      <w:r w:rsidRPr="00BF7790">
        <w:rPr>
          <w:sz w:val="22"/>
          <w:szCs w:val="22"/>
        </w:rPr>
        <w:t>ley</w:t>
      </w:r>
      <w:r w:rsidRPr="00BF7790">
        <w:rPr>
          <w:spacing w:val="-11"/>
          <w:sz w:val="22"/>
          <w:szCs w:val="22"/>
        </w:rPr>
        <w:t xml:space="preserve"> </w:t>
      </w:r>
      <w:r w:rsidRPr="00BF7790">
        <w:rPr>
          <w:sz w:val="22"/>
          <w:szCs w:val="22"/>
        </w:rPr>
        <w:t>no</w:t>
      </w:r>
      <w:r w:rsidRPr="00BF7790">
        <w:rPr>
          <w:spacing w:val="-13"/>
          <w:sz w:val="22"/>
          <w:szCs w:val="22"/>
        </w:rPr>
        <w:t xml:space="preserve"> </w:t>
      </w:r>
      <w:r w:rsidRPr="00BF7790">
        <w:rPr>
          <w:sz w:val="22"/>
          <w:szCs w:val="22"/>
        </w:rPr>
        <w:t>obligue</w:t>
      </w:r>
      <w:r w:rsidRPr="00BF7790">
        <w:rPr>
          <w:spacing w:val="-13"/>
          <w:sz w:val="22"/>
          <w:szCs w:val="22"/>
        </w:rPr>
        <w:t xml:space="preserve"> </w:t>
      </w:r>
      <w:r w:rsidRPr="00BF7790">
        <w:rPr>
          <w:sz w:val="22"/>
          <w:szCs w:val="22"/>
        </w:rPr>
        <w:t>a</w:t>
      </w:r>
      <w:r w:rsidRPr="00BF7790">
        <w:rPr>
          <w:spacing w:val="-14"/>
          <w:sz w:val="22"/>
          <w:szCs w:val="22"/>
        </w:rPr>
        <w:t xml:space="preserve"> </w:t>
      </w:r>
      <w:r w:rsidRPr="00BF7790">
        <w:rPr>
          <w:sz w:val="22"/>
          <w:szCs w:val="22"/>
        </w:rPr>
        <w:t>solicitar</w:t>
      </w:r>
      <w:r w:rsidRPr="00BF7790">
        <w:rPr>
          <w:spacing w:val="-15"/>
          <w:sz w:val="22"/>
          <w:szCs w:val="22"/>
        </w:rPr>
        <w:t xml:space="preserve"> </w:t>
      </w:r>
      <w:r w:rsidRPr="00BF7790">
        <w:rPr>
          <w:sz w:val="22"/>
          <w:szCs w:val="22"/>
        </w:rPr>
        <w:t>más de una propuesta, adoptarán criterios objetivos que permitan apoyar a la industria</w:t>
      </w:r>
      <w:r w:rsidRPr="00BF7790">
        <w:rPr>
          <w:spacing w:val="-3"/>
          <w:sz w:val="22"/>
          <w:szCs w:val="22"/>
        </w:rPr>
        <w:t xml:space="preserve"> </w:t>
      </w:r>
      <w:r w:rsidRPr="00BF7790">
        <w:rPr>
          <w:sz w:val="22"/>
          <w:szCs w:val="22"/>
        </w:rPr>
        <w:t>nacional.</w:t>
      </w:r>
    </w:p>
    <w:p w14:paraId="73DA5F05" w14:textId="77777777" w:rsidR="006E406B" w:rsidRPr="00BF7790" w:rsidRDefault="006E406B" w:rsidP="00BB62B3">
      <w:pPr>
        <w:pStyle w:val="Textoindependiente"/>
        <w:spacing w:before="5"/>
        <w:rPr>
          <w:sz w:val="22"/>
          <w:szCs w:val="22"/>
        </w:rPr>
      </w:pPr>
    </w:p>
    <w:p w14:paraId="1B7C34DC" w14:textId="060AC5ED" w:rsidR="006E406B" w:rsidRPr="00BF7790" w:rsidRDefault="008368EF" w:rsidP="00BB62B3">
      <w:pPr>
        <w:pStyle w:val="Textoindependiente"/>
        <w:jc w:val="both"/>
        <w:rPr>
          <w:sz w:val="22"/>
          <w:szCs w:val="22"/>
        </w:rPr>
      </w:pPr>
      <w:r w:rsidRPr="00BF7790">
        <w:rPr>
          <w:sz w:val="22"/>
          <w:szCs w:val="22"/>
        </w:rPr>
        <w:t>Para los efectos de esta ley, se entenderá por entidades de la Administración Pública</w:t>
      </w:r>
      <w:r w:rsidRPr="00BF7790">
        <w:rPr>
          <w:spacing w:val="-6"/>
          <w:sz w:val="22"/>
          <w:szCs w:val="22"/>
        </w:rPr>
        <w:t xml:space="preserve"> </w:t>
      </w:r>
      <w:r w:rsidRPr="00BF7790">
        <w:rPr>
          <w:sz w:val="22"/>
          <w:szCs w:val="22"/>
        </w:rPr>
        <w:t>todas</w:t>
      </w:r>
      <w:r w:rsidRPr="00BF7790">
        <w:rPr>
          <w:spacing w:val="-7"/>
          <w:sz w:val="22"/>
          <w:szCs w:val="22"/>
        </w:rPr>
        <w:t xml:space="preserve"> </w:t>
      </w:r>
      <w:r w:rsidRPr="00BF7790">
        <w:rPr>
          <w:sz w:val="22"/>
          <w:szCs w:val="22"/>
        </w:rPr>
        <w:t>aquellas</w:t>
      </w:r>
      <w:r w:rsidRPr="00BF7790">
        <w:rPr>
          <w:spacing w:val="-8"/>
          <w:sz w:val="22"/>
          <w:szCs w:val="22"/>
        </w:rPr>
        <w:t xml:space="preserve"> </w:t>
      </w:r>
      <w:r w:rsidRPr="00BF7790">
        <w:rPr>
          <w:sz w:val="22"/>
          <w:szCs w:val="22"/>
        </w:rPr>
        <w:t>que</w:t>
      </w:r>
      <w:r w:rsidRPr="00BF7790">
        <w:rPr>
          <w:spacing w:val="-6"/>
          <w:sz w:val="22"/>
          <w:szCs w:val="22"/>
        </w:rPr>
        <w:t xml:space="preserve"> </w:t>
      </w:r>
      <w:r w:rsidRPr="00BF7790">
        <w:rPr>
          <w:sz w:val="22"/>
          <w:szCs w:val="22"/>
        </w:rPr>
        <w:t>la</w:t>
      </w:r>
      <w:r w:rsidRPr="00BF7790">
        <w:rPr>
          <w:spacing w:val="-5"/>
          <w:sz w:val="22"/>
          <w:szCs w:val="22"/>
        </w:rPr>
        <w:t xml:space="preserve"> </w:t>
      </w:r>
      <w:r w:rsidRPr="00BF7790">
        <w:rPr>
          <w:sz w:val="22"/>
          <w:szCs w:val="22"/>
        </w:rPr>
        <w:t>integran,</w:t>
      </w:r>
      <w:r w:rsidRPr="00BF7790">
        <w:rPr>
          <w:spacing w:val="-6"/>
          <w:sz w:val="22"/>
          <w:szCs w:val="22"/>
        </w:rPr>
        <w:t xml:space="preserve"> </w:t>
      </w:r>
      <w:r w:rsidRPr="00BF7790">
        <w:rPr>
          <w:sz w:val="22"/>
          <w:szCs w:val="22"/>
        </w:rPr>
        <w:t>de</w:t>
      </w:r>
      <w:r w:rsidRPr="00BF7790">
        <w:rPr>
          <w:spacing w:val="-5"/>
          <w:sz w:val="22"/>
          <w:szCs w:val="22"/>
        </w:rPr>
        <w:t xml:space="preserve"> </w:t>
      </w:r>
      <w:r w:rsidRPr="00BF7790">
        <w:rPr>
          <w:sz w:val="22"/>
          <w:szCs w:val="22"/>
        </w:rPr>
        <w:t>acuerdo</w:t>
      </w:r>
      <w:r w:rsidRPr="00BF7790">
        <w:rPr>
          <w:spacing w:val="-6"/>
          <w:sz w:val="22"/>
          <w:szCs w:val="22"/>
        </w:rPr>
        <w:t xml:space="preserve"> </w:t>
      </w:r>
      <w:r w:rsidRPr="00BF7790">
        <w:rPr>
          <w:sz w:val="22"/>
          <w:szCs w:val="22"/>
        </w:rPr>
        <w:t>con</w:t>
      </w:r>
      <w:r w:rsidRPr="00BF7790">
        <w:rPr>
          <w:spacing w:val="-6"/>
          <w:sz w:val="22"/>
          <w:szCs w:val="22"/>
        </w:rPr>
        <w:t xml:space="preserve"> </w:t>
      </w:r>
      <w:r w:rsidRPr="00BF7790">
        <w:rPr>
          <w:sz w:val="22"/>
          <w:szCs w:val="22"/>
        </w:rPr>
        <w:t>la</w:t>
      </w:r>
      <w:r w:rsidRPr="00BF7790">
        <w:rPr>
          <w:spacing w:val="-5"/>
          <w:sz w:val="22"/>
          <w:szCs w:val="22"/>
        </w:rPr>
        <w:t xml:space="preserve"> </w:t>
      </w:r>
      <w:r w:rsidRPr="00BF7790">
        <w:rPr>
          <w:sz w:val="22"/>
          <w:szCs w:val="22"/>
        </w:rPr>
        <w:t>Ley</w:t>
      </w:r>
      <w:r w:rsidRPr="00BF7790">
        <w:rPr>
          <w:spacing w:val="-9"/>
          <w:sz w:val="22"/>
          <w:szCs w:val="22"/>
        </w:rPr>
        <w:t xml:space="preserve"> </w:t>
      </w:r>
      <w:r w:rsidRPr="00BF7790">
        <w:rPr>
          <w:sz w:val="22"/>
          <w:szCs w:val="22"/>
        </w:rPr>
        <w:t>489</w:t>
      </w:r>
      <w:r w:rsidRPr="00BF7790">
        <w:rPr>
          <w:spacing w:val="-5"/>
          <w:sz w:val="22"/>
          <w:szCs w:val="22"/>
        </w:rPr>
        <w:t xml:space="preserve"> </w:t>
      </w:r>
      <w:r w:rsidRPr="00BF7790">
        <w:rPr>
          <w:sz w:val="22"/>
          <w:szCs w:val="22"/>
        </w:rPr>
        <w:t>de</w:t>
      </w:r>
      <w:r w:rsidRPr="00BF7790">
        <w:rPr>
          <w:spacing w:val="-6"/>
          <w:sz w:val="22"/>
          <w:szCs w:val="22"/>
        </w:rPr>
        <w:t xml:space="preserve"> </w:t>
      </w:r>
      <w:r w:rsidRPr="00BF7790">
        <w:rPr>
          <w:sz w:val="22"/>
          <w:szCs w:val="22"/>
        </w:rPr>
        <w:t>1998,</w:t>
      </w:r>
      <w:r w:rsidRPr="00BF7790">
        <w:rPr>
          <w:spacing w:val="-5"/>
          <w:sz w:val="22"/>
          <w:szCs w:val="22"/>
        </w:rPr>
        <w:t xml:space="preserve"> </w:t>
      </w:r>
      <w:r w:rsidRPr="00BF7790">
        <w:rPr>
          <w:sz w:val="22"/>
          <w:szCs w:val="22"/>
        </w:rPr>
        <w:t>sin que la existencia de regímenes especiales pueda ser obstáculo para su aplicación. Se exceptúan las empresas prestadoras de servicios públicos domiciliarios</w:t>
      </w:r>
      <w:r w:rsidRPr="00BF7790">
        <w:rPr>
          <w:spacing w:val="-17"/>
          <w:sz w:val="22"/>
          <w:szCs w:val="22"/>
        </w:rPr>
        <w:t xml:space="preserve"> </w:t>
      </w:r>
      <w:r w:rsidRPr="00BF7790">
        <w:rPr>
          <w:sz w:val="22"/>
          <w:szCs w:val="22"/>
        </w:rPr>
        <w:t>que</w:t>
      </w:r>
      <w:r w:rsidRPr="00BF7790">
        <w:rPr>
          <w:spacing w:val="-16"/>
          <w:sz w:val="22"/>
          <w:szCs w:val="22"/>
        </w:rPr>
        <w:t xml:space="preserve"> </w:t>
      </w:r>
      <w:r w:rsidRPr="00BF7790">
        <w:rPr>
          <w:sz w:val="22"/>
          <w:szCs w:val="22"/>
        </w:rPr>
        <w:t>se</w:t>
      </w:r>
      <w:r w:rsidRPr="00BF7790">
        <w:rPr>
          <w:spacing w:val="-17"/>
          <w:sz w:val="22"/>
          <w:szCs w:val="22"/>
        </w:rPr>
        <w:t xml:space="preserve"> </w:t>
      </w:r>
      <w:r w:rsidRPr="00BF7790">
        <w:rPr>
          <w:sz w:val="22"/>
          <w:szCs w:val="22"/>
        </w:rPr>
        <w:t>regirán</w:t>
      </w:r>
      <w:r w:rsidRPr="00BF7790">
        <w:rPr>
          <w:spacing w:val="-16"/>
          <w:sz w:val="22"/>
          <w:szCs w:val="22"/>
        </w:rPr>
        <w:t xml:space="preserve"> </w:t>
      </w:r>
      <w:r w:rsidRPr="00BF7790">
        <w:rPr>
          <w:sz w:val="22"/>
          <w:szCs w:val="22"/>
        </w:rPr>
        <w:t>por</w:t>
      </w:r>
      <w:r w:rsidRPr="00BF7790">
        <w:rPr>
          <w:spacing w:val="-17"/>
          <w:sz w:val="22"/>
          <w:szCs w:val="22"/>
        </w:rPr>
        <w:t xml:space="preserve"> </w:t>
      </w:r>
      <w:r w:rsidRPr="00BF7790">
        <w:rPr>
          <w:sz w:val="22"/>
          <w:szCs w:val="22"/>
        </w:rPr>
        <w:t>las</w:t>
      </w:r>
      <w:r w:rsidRPr="00BF7790">
        <w:rPr>
          <w:spacing w:val="-17"/>
          <w:sz w:val="22"/>
          <w:szCs w:val="22"/>
        </w:rPr>
        <w:t xml:space="preserve"> </w:t>
      </w:r>
      <w:r w:rsidRPr="00BF7790">
        <w:rPr>
          <w:sz w:val="22"/>
          <w:szCs w:val="22"/>
        </w:rPr>
        <w:t>normas</w:t>
      </w:r>
      <w:r w:rsidRPr="00BF7790">
        <w:rPr>
          <w:spacing w:val="-16"/>
          <w:sz w:val="22"/>
          <w:szCs w:val="22"/>
        </w:rPr>
        <w:t xml:space="preserve"> </w:t>
      </w:r>
      <w:r w:rsidRPr="00BF7790">
        <w:rPr>
          <w:sz w:val="22"/>
          <w:szCs w:val="22"/>
        </w:rPr>
        <w:t>de</w:t>
      </w:r>
      <w:r w:rsidRPr="00BF7790">
        <w:rPr>
          <w:spacing w:val="-16"/>
          <w:sz w:val="22"/>
          <w:szCs w:val="22"/>
        </w:rPr>
        <w:t xml:space="preserve"> </w:t>
      </w:r>
      <w:r w:rsidRPr="00BF7790">
        <w:rPr>
          <w:sz w:val="22"/>
          <w:szCs w:val="22"/>
        </w:rPr>
        <w:t>Derecho</w:t>
      </w:r>
      <w:r w:rsidRPr="00BF7790">
        <w:rPr>
          <w:spacing w:val="-17"/>
          <w:sz w:val="22"/>
          <w:szCs w:val="22"/>
        </w:rPr>
        <w:t xml:space="preserve"> </w:t>
      </w:r>
      <w:r w:rsidRPr="00BF7790">
        <w:rPr>
          <w:sz w:val="22"/>
          <w:szCs w:val="22"/>
        </w:rPr>
        <w:t>Privado</w:t>
      </w:r>
      <w:r w:rsidRPr="00BF7790">
        <w:rPr>
          <w:spacing w:val="-16"/>
          <w:sz w:val="22"/>
          <w:szCs w:val="22"/>
        </w:rPr>
        <w:t xml:space="preserve"> </w:t>
      </w:r>
      <w:r w:rsidRPr="00BF7790">
        <w:rPr>
          <w:sz w:val="22"/>
          <w:szCs w:val="22"/>
        </w:rPr>
        <w:t>de</w:t>
      </w:r>
      <w:r w:rsidRPr="00BF7790">
        <w:rPr>
          <w:spacing w:val="-16"/>
          <w:sz w:val="22"/>
          <w:szCs w:val="22"/>
        </w:rPr>
        <w:t xml:space="preserve"> </w:t>
      </w:r>
      <w:r w:rsidRPr="00BF7790">
        <w:rPr>
          <w:sz w:val="22"/>
          <w:szCs w:val="22"/>
        </w:rPr>
        <w:t>conformidad con lo preceptuado en la Ley 142 de 1994 y la Ley 689 de</w:t>
      </w:r>
      <w:r w:rsidRPr="00BF7790">
        <w:rPr>
          <w:spacing w:val="-21"/>
          <w:sz w:val="22"/>
          <w:szCs w:val="22"/>
        </w:rPr>
        <w:t xml:space="preserve"> </w:t>
      </w:r>
      <w:r w:rsidRPr="00BF7790">
        <w:rPr>
          <w:sz w:val="22"/>
          <w:szCs w:val="22"/>
        </w:rPr>
        <w:t>2001.</w:t>
      </w:r>
    </w:p>
    <w:p w14:paraId="6657D203" w14:textId="5220B0C7" w:rsidR="006E7F33" w:rsidRPr="00BF7790" w:rsidRDefault="006E7F33" w:rsidP="00BB62B3">
      <w:pPr>
        <w:pStyle w:val="Textoindependiente"/>
        <w:jc w:val="both"/>
        <w:rPr>
          <w:sz w:val="22"/>
          <w:szCs w:val="22"/>
        </w:rPr>
      </w:pPr>
    </w:p>
    <w:p w14:paraId="250E8A3B" w14:textId="4BB29934" w:rsidR="00936501" w:rsidRPr="00BF7790" w:rsidRDefault="05B2520B" w:rsidP="0956FDF8">
      <w:pPr>
        <w:spacing w:line="257" w:lineRule="auto"/>
        <w:jc w:val="both"/>
        <w:rPr>
          <w:sz w:val="20"/>
          <w:szCs w:val="20"/>
          <w:lang w:val="es-CO"/>
        </w:rPr>
      </w:pPr>
      <w:r w:rsidRPr="5BE4F3EE">
        <w:t>(Ver</w:t>
      </w:r>
      <w:r w:rsidR="522ED5F9" w:rsidRPr="5BE4F3EE">
        <w:t xml:space="preserve"> </w:t>
      </w:r>
      <w:r w:rsidRPr="5BE4F3EE">
        <w:t>conceptos:</w:t>
      </w:r>
      <w:r w:rsidR="00D11B90" w:rsidRPr="5BE4F3EE">
        <w:rPr>
          <w:lang w:val="es-CO" w:eastAsia="es-CO"/>
        </w:rPr>
        <w:t xml:space="preserve"> </w:t>
      </w:r>
      <w:hyperlink r:id="rId7" w:history="1">
        <w:r w:rsidRPr="25C2B7C4">
          <w:rPr>
            <w:rStyle w:val="Hipervnculo"/>
            <w:color w:val="0000CC"/>
            <w:sz w:val="20"/>
            <w:szCs w:val="20"/>
            <w:u w:val="none"/>
          </w:rPr>
          <w:t>4201912000007491</w:t>
        </w:r>
        <w:r w:rsidR="79B9FDCA" w:rsidRPr="25C2B7C4">
          <w:rPr>
            <w:rStyle w:val="Hipervnculo"/>
            <w:color w:val="0000CC"/>
            <w:sz w:val="20"/>
            <w:szCs w:val="20"/>
            <w:u w:val="none"/>
          </w:rPr>
          <w:t xml:space="preserve"> </w:t>
        </w:r>
        <w:r w:rsidRPr="25C2B7C4">
          <w:rPr>
            <w:rStyle w:val="Hipervnculo"/>
            <w:color w:val="0000CC"/>
            <w:sz w:val="20"/>
            <w:szCs w:val="20"/>
            <w:u w:val="none"/>
          </w:rPr>
          <w:t>del</w:t>
        </w:r>
        <w:r w:rsidR="04833DCC" w:rsidRPr="25C2B7C4">
          <w:rPr>
            <w:rStyle w:val="Hipervnculo"/>
            <w:color w:val="0000CC"/>
            <w:sz w:val="20"/>
            <w:szCs w:val="20"/>
            <w:u w:val="none"/>
          </w:rPr>
          <w:t xml:space="preserve"> </w:t>
        </w:r>
        <w:r w:rsidRPr="25C2B7C4">
          <w:rPr>
            <w:rStyle w:val="Hipervnculo"/>
            <w:color w:val="0000CC"/>
            <w:sz w:val="20"/>
            <w:szCs w:val="20"/>
            <w:u w:val="none"/>
          </w:rPr>
          <w:t xml:space="preserve"> </w:t>
        </w:r>
        <w:r w:rsidR="01C22754" w:rsidRPr="25C2B7C4">
          <w:rPr>
            <w:rStyle w:val="Hipervnculo"/>
            <w:color w:val="0000CC"/>
            <w:sz w:val="20"/>
            <w:szCs w:val="20"/>
            <w:u w:val="none"/>
          </w:rPr>
          <w:t>13/12/2019</w:t>
        </w:r>
      </w:hyperlink>
      <w:r w:rsidR="4C0BF79E" w:rsidRPr="25C2B7C4">
        <w:rPr>
          <w:rFonts w:eastAsia="Calibri"/>
          <w:color w:val="0000CC"/>
          <w:sz w:val="20"/>
          <w:szCs w:val="20"/>
        </w:rPr>
        <w:t xml:space="preserve">, </w:t>
      </w:r>
      <w:hyperlink r:id="rId8" w:history="1">
        <w:r w:rsidR="00F75CFC" w:rsidRPr="25C2B7C4">
          <w:rPr>
            <w:rStyle w:val="Hipervnculo"/>
            <w:rFonts w:eastAsia="Times New Roman"/>
            <w:color w:val="0000CC"/>
            <w:sz w:val="20"/>
            <w:szCs w:val="20"/>
            <w:u w:val="none"/>
            <w:lang w:val="es-CO" w:eastAsia="es-CO"/>
          </w:rPr>
          <w:t>4201912000007460 de 16/12/2019</w:t>
        </w:r>
      </w:hyperlink>
      <w:r w:rsidR="00F75CFC" w:rsidRPr="25C2B7C4">
        <w:rPr>
          <w:rFonts w:eastAsia="Times New Roman"/>
          <w:color w:val="0000CC"/>
          <w:sz w:val="20"/>
          <w:szCs w:val="20"/>
          <w:lang w:val="es-CO" w:eastAsia="es-CO"/>
        </w:rPr>
        <w:t xml:space="preserve">, </w:t>
      </w:r>
      <w:hyperlink r:id="rId9" w:history="1">
        <w:r w:rsidR="0613DE9F" w:rsidRPr="25C2B7C4">
          <w:rPr>
            <w:rStyle w:val="Hipervnculo"/>
            <w:color w:val="0000CC"/>
            <w:sz w:val="20"/>
            <w:szCs w:val="20"/>
            <w:u w:val="none"/>
          </w:rPr>
          <w:t>4201913000008017 del 26/12/2019</w:t>
        </w:r>
      </w:hyperlink>
      <w:r w:rsidR="3C810AA6" w:rsidRPr="25C2B7C4">
        <w:rPr>
          <w:sz w:val="20"/>
          <w:szCs w:val="20"/>
        </w:rPr>
        <w:t xml:space="preserve">, </w:t>
      </w:r>
      <w:hyperlink r:id="rId10" w:history="1">
        <w:r w:rsidR="5D8C55CC" w:rsidRPr="25C2B7C4">
          <w:rPr>
            <w:rStyle w:val="Hipervnculo"/>
            <w:sz w:val="20"/>
            <w:szCs w:val="20"/>
            <w:u w:val="none"/>
            <w:lang w:val="es-CO" w:eastAsia="es-CO"/>
          </w:rPr>
          <w:t>C</w:t>
        </w:r>
        <w:r w:rsidR="00971440" w:rsidRPr="25C2B7C4">
          <w:rPr>
            <w:rStyle w:val="Hipervnculo"/>
            <w:sz w:val="20"/>
            <w:szCs w:val="20"/>
            <w:u w:val="none"/>
            <w:bdr w:val="none" w:sz="0" w:space="0" w:color="auto" w:frame="1"/>
          </w:rPr>
          <w:t>−</w:t>
        </w:r>
        <w:r w:rsidR="5D8C55CC" w:rsidRPr="25C2B7C4">
          <w:rPr>
            <w:rStyle w:val="Hipervnculo"/>
            <w:sz w:val="20"/>
            <w:szCs w:val="20"/>
            <w:u w:val="none"/>
            <w:lang w:val="es-CO" w:eastAsia="es-CO"/>
          </w:rPr>
          <w:t xml:space="preserve">043 del </w:t>
        </w:r>
        <w:r w:rsidR="00D11B90" w:rsidRPr="25C2B7C4">
          <w:rPr>
            <w:rStyle w:val="Hipervnculo"/>
            <w:sz w:val="20"/>
            <w:szCs w:val="20"/>
            <w:u w:val="none"/>
            <w:lang w:val="es-CO" w:eastAsia="es-CO"/>
          </w:rPr>
          <w:t>0</w:t>
        </w:r>
        <w:r w:rsidR="5D8C55CC" w:rsidRPr="25C2B7C4">
          <w:rPr>
            <w:rStyle w:val="Hipervnculo"/>
            <w:sz w:val="20"/>
            <w:szCs w:val="20"/>
            <w:u w:val="none"/>
            <w:lang w:val="es-CO" w:eastAsia="es-CO"/>
          </w:rPr>
          <w:t>5/</w:t>
        </w:r>
        <w:r w:rsidR="00D11B90" w:rsidRPr="25C2B7C4">
          <w:rPr>
            <w:rStyle w:val="Hipervnculo"/>
            <w:sz w:val="20"/>
            <w:szCs w:val="20"/>
            <w:u w:val="none"/>
            <w:lang w:val="es-CO" w:eastAsia="es-CO"/>
          </w:rPr>
          <w:t>0</w:t>
        </w:r>
        <w:r w:rsidR="5D8C55CC" w:rsidRPr="25C2B7C4">
          <w:rPr>
            <w:rStyle w:val="Hipervnculo"/>
            <w:sz w:val="20"/>
            <w:szCs w:val="20"/>
            <w:u w:val="none"/>
            <w:lang w:val="es-CO" w:eastAsia="es-CO"/>
          </w:rPr>
          <w:t>1/2020</w:t>
        </w:r>
      </w:hyperlink>
      <w:r w:rsidR="22916D78" w:rsidRPr="25C2B7C4">
        <w:rPr>
          <w:sz w:val="20"/>
          <w:szCs w:val="20"/>
          <w:lang w:val="es-CO" w:eastAsia="es-CO"/>
        </w:rPr>
        <w:t>,</w:t>
      </w:r>
      <w:r w:rsidR="5D8C55CC" w:rsidRPr="25C2B7C4">
        <w:rPr>
          <w:sz w:val="20"/>
          <w:szCs w:val="20"/>
          <w:lang w:val="es-CO" w:eastAsia="es-CO"/>
        </w:rPr>
        <w:t xml:space="preserve"> </w:t>
      </w:r>
      <w:hyperlink r:id="rId11" w:history="1">
        <w:r w:rsidR="6F413176" w:rsidRPr="25C2B7C4">
          <w:rPr>
            <w:rStyle w:val="Hipervnculo"/>
            <w:sz w:val="20"/>
            <w:szCs w:val="20"/>
            <w:u w:val="none"/>
            <w:lang w:val="es-CO" w:eastAsia="es-CO"/>
          </w:rPr>
          <w:t>C</w:t>
        </w:r>
        <w:r w:rsidR="00E4086F" w:rsidRPr="25C2B7C4">
          <w:rPr>
            <w:rStyle w:val="Hipervnculo"/>
            <w:sz w:val="20"/>
            <w:szCs w:val="20"/>
            <w:u w:val="none"/>
            <w:bdr w:val="none" w:sz="0" w:space="0" w:color="auto" w:frame="1"/>
          </w:rPr>
          <w:t>−</w:t>
        </w:r>
        <w:r w:rsidR="6F413176" w:rsidRPr="25C2B7C4">
          <w:rPr>
            <w:rStyle w:val="Hipervnculo"/>
            <w:sz w:val="20"/>
            <w:szCs w:val="20"/>
            <w:u w:val="none"/>
            <w:lang w:val="es-CO" w:eastAsia="es-CO"/>
          </w:rPr>
          <w:t xml:space="preserve">114 del </w:t>
        </w:r>
        <w:r w:rsidR="00D11B90" w:rsidRPr="25C2B7C4">
          <w:rPr>
            <w:rStyle w:val="Hipervnculo"/>
            <w:sz w:val="20"/>
            <w:szCs w:val="20"/>
            <w:u w:val="none"/>
            <w:lang w:val="es-CO" w:eastAsia="es-CO"/>
          </w:rPr>
          <w:t>0</w:t>
        </w:r>
        <w:r w:rsidR="6F413176" w:rsidRPr="25C2B7C4">
          <w:rPr>
            <w:rStyle w:val="Hipervnculo"/>
            <w:sz w:val="20"/>
            <w:szCs w:val="20"/>
            <w:u w:val="none"/>
            <w:lang w:val="es-CO" w:eastAsia="es-CO"/>
          </w:rPr>
          <w:t>6/03/2020</w:t>
        </w:r>
      </w:hyperlink>
      <w:r w:rsidR="0DB1E66C" w:rsidRPr="25C2B7C4">
        <w:rPr>
          <w:sz w:val="20"/>
          <w:szCs w:val="20"/>
          <w:lang w:val="es-CO" w:eastAsia="es-CO"/>
        </w:rPr>
        <w:t xml:space="preserve">, </w:t>
      </w:r>
      <w:hyperlink r:id="rId12" w:history="1">
        <w:r w:rsidR="00B71E19" w:rsidRPr="25C2B7C4">
          <w:rPr>
            <w:rStyle w:val="Hipervnculo"/>
            <w:sz w:val="20"/>
            <w:szCs w:val="20"/>
            <w:u w:val="none"/>
            <w:lang w:val="es-CO" w:eastAsia="es-CO"/>
          </w:rPr>
          <w:t>C</w:t>
        </w:r>
        <w:r w:rsidR="00B71E19" w:rsidRPr="25C2B7C4">
          <w:rPr>
            <w:rStyle w:val="Hipervnculo"/>
            <w:sz w:val="20"/>
            <w:szCs w:val="20"/>
            <w:u w:val="none"/>
            <w:bdr w:val="none" w:sz="0" w:space="0" w:color="auto" w:frame="1"/>
          </w:rPr>
          <w:t>−</w:t>
        </w:r>
        <w:r w:rsidR="00B71E19" w:rsidRPr="25C2B7C4">
          <w:rPr>
            <w:rStyle w:val="Hipervnculo"/>
            <w:sz w:val="20"/>
            <w:szCs w:val="20"/>
            <w:u w:val="none"/>
            <w:lang w:val="es-CO" w:eastAsia="es-CO"/>
          </w:rPr>
          <w:t>178 de 16/03/2020</w:t>
        </w:r>
      </w:hyperlink>
      <w:r w:rsidR="00B71E19" w:rsidRPr="25C2B7C4">
        <w:rPr>
          <w:sz w:val="20"/>
          <w:szCs w:val="20"/>
          <w:lang w:val="es-CO" w:eastAsia="es-CO"/>
        </w:rPr>
        <w:t xml:space="preserve">, </w:t>
      </w:r>
      <w:hyperlink r:id="rId13" w:history="1">
        <w:r w:rsidR="0DB1E66C" w:rsidRPr="25C2B7C4">
          <w:rPr>
            <w:rStyle w:val="Hipervnculo"/>
            <w:sz w:val="20"/>
            <w:szCs w:val="20"/>
            <w:u w:val="none"/>
            <w:lang w:val="es-CO" w:eastAsia="es-CO"/>
          </w:rPr>
          <w:t>C</w:t>
        </w:r>
        <w:r w:rsidR="00E4086F" w:rsidRPr="25C2B7C4">
          <w:rPr>
            <w:rStyle w:val="Hipervnculo"/>
            <w:sz w:val="20"/>
            <w:szCs w:val="20"/>
            <w:u w:val="none"/>
            <w:bdr w:val="none" w:sz="0" w:space="0" w:color="auto" w:frame="1"/>
          </w:rPr>
          <w:t>−</w:t>
        </w:r>
        <w:r w:rsidR="0DB1E66C" w:rsidRPr="25C2B7C4">
          <w:rPr>
            <w:rStyle w:val="Hipervnculo"/>
            <w:sz w:val="20"/>
            <w:szCs w:val="20"/>
            <w:u w:val="none"/>
            <w:lang w:val="es-CO" w:eastAsia="es-CO"/>
          </w:rPr>
          <w:t>119 del 18/03/2020</w:t>
        </w:r>
      </w:hyperlink>
      <w:r w:rsidR="004934DE" w:rsidRPr="25C2B7C4">
        <w:rPr>
          <w:sz w:val="20"/>
          <w:szCs w:val="20"/>
          <w:lang w:val="es-CO" w:eastAsia="es-CO"/>
        </w:rPr>
        <w:t xml:space="preserve">, </w:t>
      </w:r>
      <w:hyperlink r:id="rId14" w:history="1">
        <w:r w:rsidR="00B719FB" w:rsidRPr="25C2B7C4">
          <w:rPr>
            <w:rStyle w:val="Hipervnculo"/>
            <w:sz w:val="20"/>
            <w:szCs w:val="20"/>
            <w:u w:val="none"/>
            <w:lang w:val="es-CO" w:eastAsia="es-CO"/>
          </w:rPr>
          <w:t>C</w:t>
        </w:r>
        <w:r w:rsidR="00E4086F" w:rsidRPr="25C2B7C4">
          <w:rPr>
            <w:rStyle w:val="Hipervnculo"/>
            <w:sz w:val="20"/>
            <w:szCs w:val="20"/>
            <w:u w:val="none"/>
            <w:bdr w:val="none" w:sz="0" w:space="0" w:color="auto" w:frame="1"/>
          </w:rPr>
          <w:t>−</w:t>
        </w:r>
        <w:r w:rsidR="00B719FB" w:rsidRPr="25C2B7C4">
          <w:rPr>
            <w:rStyle w:val="Hipervnculo"/>
            <w:sz w:val="20"/>
            <w:szCs w:val="20"/>
            <w:u w:val="none"/>
            <w:lang w:val="es-CO" w:eastAsia="es-CO"/>
          </w:rPr>
          <w:t xml:space="preserve">196 del </w:t>
        </w:r>
        <w:r w:rsidR="00F75CFC" w:rsidRPr="25C2B7C4">
          <w:rPr>
            <w:rStyle w:val="Hipervnculo"/>
            <w:sz w:val="20"/>
            <w:szCs w:val="20"/>
            <w:u w:val="none"/>
            <w:lang w:val="es-CO" w:eastAsia="es-CO"/>
          </w:rPr>
          <w:t>0</w:t>
        </w:r>
        <w:r w:rsidR="00B719FB" w:rsidRPr="25C2B7C4">
          <w:rPr>
            <w:rStyle w:val="Hipervnculo"/>
            <w:sz w:val="20"/>
            <w:szCs w:val="20"/>
            <w:u w:val="none"/>
            <w:lang w:val="es-CO" w:eastAsia="es-CO"/>
          </w:rPr>
          <w:t>8/04/2020</w:t>
        </w:r>
      </w:hyperlink>
      <w:r w:rsidR="00B719FB" w:rsidRPr="25C2B7C4">
        <w:rPr>
          <w:sz w:val="20"/>
          <w:szCs w:val="20"/>
          <w:lang w:val="es-CO" w:eastAsia="es-CO"/>
        </w:rPr>
        <w:t>,</w:t>
      </w:r>
      <w:r w:rsidR="00936501" w:rsidRPr="25C2B7C4">
        <w:rPr>
          <w:sz w:val="20"/>
          <w:szCs w:val="20"/>
          <w:lang w:val="es-CO" w:eastAsia="es-CO"/>
        </w:rPr>
        <w:t xml:space="preserve"> </w:t>
      </w:r>
      <w:hyperlink r:id="rId15" w:history="1">
        <w:r w:rsidR="00052A0A" w:rsidRPr="25C2B7C4">
          <w:rPr>
            <w:rStyle w:val="Hipervnculo"/>
            <w:rFonts w:eastAsia="Times New Roman"/>
            <w:sz w:val="20"/>
            <w:szCs w:val="20"/>
            <w:u w:val="none"/>
            <w:lang w:val="es-CO" w:eastAsia="es-CO"/>
          </w:rPr>
          <w:t>C</w:t>
        </w:r>
        <w:r w:rsidR="00E4086F" w:rsidRPr="25C2B7C4">
          <w:rPr>
            <w:rStyle w:val="Hipervnculo"/>
            <w:sz w:val="20"/>
            <w:szCs w:val="20"/>
            <w:u w:val="none"/>
            <w:bdr w:val="none" w:sz="0" w:space="0" w:color="auto" w:frame="1"/>
          </w:rPr>
          <w:t>−</w:t>
        </w:r>
        <w:r w:rsidR="00052A0A" w:rsidRPr="25C2B7C4">
          <w:rPr>
            <w:rStyle w:val="Hipervnculo"/>
            <w:rFonts w:eastAsia="Times New Roman"/>
            <w:sz w:val="20"/>
            <w:szCs w:val="20"/>
            <w:u w:val="none"/>
            <w:lang w:val="es-CO" w:eastAsia="es-CO"/>
          </w:rPr>
          <w:t>373 del 12/06/2020</w:t>
        </w:r>
      </w:hyperlink>
      <w:r w:rsidR="4FF550B1" w:rsidRPr="25C2B7C4">
        <w:rPr>
          <w:rFonts w:eastAsia="Times New Roman"/>
          <w:sz w:val="20"/>
          <w:szCs w:val="20"/>
          <w:lang w:val="es-CO" w:eastAsia="es-CO"/>
        </w:rPr>
        <w:t xml:space="preserve">, </w:t>
      </w:r>
      <w:hyperlink r:id="rId16" w:history="1">
        <w:r w:rsidR="4FF550B1" w:rsidRPr="25C2B7C4">
          <w:rPr>
            <w:rStyle w:val="Hipervnculo"/>
            <w:rFonts w:eastAsia="Times New Roman"/>
            <w:sz w:val="20"/>
            <w:szCs w:val="20"/>
            <w:u w:val="none"/>
            <w:lang w:val="es-CO" w:eastAsia="es-CO"/>
          </w:rPr>
          <w:t>C</w:t>
        </w:r>
        <w:r w:rsidR="00E4086F" w:rsidRPr="25C2B7C4">
          <w:rPr>
            <w:rStyle w:val="Hipervnculo"/>
            <w:sz w:val="20"/>
            <w:szCs w:val="20"/>
            <w:u w:val="none"/>
            <w:bdr w:val="none" w:sz="0" w:space="0" w:color="auto" w:frame="1"/>
          </w:rPr>
          <w:t>−</w:t>
        </w:r>
        <w:r w:rsidR="4FF550B1" w:rsidRPr="25C2B7C4">
          <w:rPr>
            <w:rStyle w:val="Hipervnculo"/>
            <w:rFonts w:eastAsia="Times New Roman"/>
            <w:sz w:val="20"/>
            <w:szCs w:val="20"/>
            <w:u w:val="none"/>
            <w:lang w:val="es-CO" w:eastAsia="es-CO"/>
          </w:rPr>
          <w:t>460 del 14/</w:t>
        </w:r>
        <w:r w:rsidR="00B81EDF" w:rsidRPr="25C2B7C4">
          <w:rPr>
            <w:rStyle w:val="Hipervnculo"/>
            <w:rFonts w:eastAsia="Times New Roman"/>
            <w:sz w:val="20"/>
            <w:szCs w:val="20"/>
            <w:u w:val="none"/>
            <w:lang w:val="es-CO" w:eastAsia="es-CO"/>
          </w:rPr>
          <w:t>0</w:t>
        </w:r>
        <w:r w:rsidR="4FF550B1" w:rsidRPr="25C2B7C4">
          <w:rPr>
            <w:rStyle w:val="Hipervnculo"/>
            <w:rFonts w:eastAsia="Times New Roman"/>
            <w:sz w:val="20"/>
            <w:szCs w:val="20"/>
            <w:u w:val="none"/>
            <w:lang w:val="es-CO" w:eastAsia="es-CO"/>
          </w:rPr>
          <w:t>7/2020</w:t>
        </w:r>
      </w:hyperlink>
      <w:r w:rsidR="46D8B7EA" w:rsidRPr="25C2B7C4">
        <w:rPr>
          <w:rFonts w:eastAsia="Times New Roman"/>
          <w:sz w:val="20"/>
          <w:szCs w:val="20"/>
          <w:lang w:val="es-CO" w:eastAsia="es-CO"/>
        </w:rPr>
        <w:t xml:space="preserve">, </w:t>
      </w:r>
      <w:hyperlink r:id="rId17" w:history="1">
        <w:r w:rsidR="46D8B7EA" w:rsidRPr="25C2B7C4">
          <w:rPr>
            <w:rStyle w:val="Hipervnculo"/>
            <w:rFonts w:eastAsia="Times New Roman"/>
            <w:sz w:val="20"/>
            <w:szCs w:val="20"/>
            <w:u w:val="none"/>
            <w:lang w:val="es-CO" w:eastAsia="es-CO"/>
          </w:rPr>
          <w:t>C</w:t>
        </w:r>
        <w:r w:rsidR="00E4086F" w:rsidRPr="25C2B7C4">
          <w:rPr>
            <w:rStyle w:val="Hipervnculo"/>
            <w:sz w:val="20"/>
            <w:szCs w:val="20"/>
            <w:u w:val="none"/>
            <w:bdr w:val="none" w:sz="0" w:space="0" w:color="auto" w:frame="1"/>
          </w:rPr>
          <w:t>−</w:t>
        </w:r>
        <w:r w:rsidR="46D8B7EA" w:rsidRPr="25C2B7C4">
          <w:rPr>
            <w:rStyle w:val="Hipervnculo"/>
            <w:rFonts w:eastAsia="Times New Roman"/>
            <w:sz w:val="20"/>
            <w:szCs w:val="20"/>
            <w:u w:val="none"/>
            <w:lang w:val="es-CO" w:eastAsia="es-CO"/>
          </w:rPr>
          <w:t xml:space="preserve">360 del </w:t>
        </w:r>
        <w:r w:rsidR="00B81EDF" w:rsidRPr="25C2B7C4">
          <w:rPr>
            <w:rStyle w:val="Hipervnculo"/>
            <w:rFonts w:eastAsia="Times New Roman"/>
            <w:sz w:val="20"/>
            <w:szCs w:val="20"/>
            <w:u w:val="none"/>
            <w:lang w:val="es-CO" w:eastAsia="es-CO"/>
          </w:rPr>
          <w:t>16/07/</w:t>
        </w:r>
        <w:r w:rsidR="46D8B7EA" w:rsidRPr="25C2B7C4">
          <w:rPr>
            <w:rStyle w:val="Hipervnculo"/>
            <w:rFonts w:eastAsia="Times New Roman"/>
            <w:sz w:val="20"/>
            <w:szCs w:val="20"/>
            <w:u w:val="none"/>
            <w:lang w:val="es-CO" w:eastAsia="es-CO"/>
          </w:rPr>
          <w:t>2020</w:t>
        </w:r>
      </w:hyperlink>
      <w:r w:rsidR="46D8B7EA" w:rsidRPr="25C2B7C4">
        <w:rPr>
          <w:rFonts w:eastAsia="Times New Roman"/>
          <w:sz w:val="20"/>
          <w:szCs w:val="20"/>
          <w:lang w:val="es-CO" w:eastAsia="es-CO"/>
        </w:rPr>
        <w:t xml:space="preserve">, </w:t>
      </w:r>
      <w:hyperlink r:id="rId18" w:history="1">
        <w:r w:rsidR="46D8B7EA" w:rsidRPr="25C2B7C4">
          <w:rPr>
            <w:rStyle w:val="Hipervnculo"/>
            <w:rFonts w:eastAsia="Times New Roman"/>
            <w:sz w:val="20"/>
            <w:szCs w:val="20"/>
            <w:u w:val="none"/>
            <w:lang w:val="es-CO" w:eastAsia="es-CO"/>
          </w:rPr>
          <w:t>C</w:t>
        </w:r>
        <w:r w:rsidR="00E4086F" w:rsidRPr="25C2B7C4">
          <w:rPr>
            <w:rStyle w:val="Hipervnculo"/>
            <w:sz w:val="20"/>
            <w:szCs w:val="20"/>
            <w:u w:val="none"/>
            <w:bdr w:val="none" w:sz="0" w:space="0" w:color="auto" w:frame="1"/>
          </w:rPr>
          <w:t>−</w:t>
        </w:r>
        <w:r w:rsidR="46D8B7EA" w:rsidRPr="25C2B7C4">
          <w:rPr>
            <w:rStyle w:val="Hipervnculo"/>
            <w:rFonts w:eastAsia="Times New Roman"/>
            <w:sz w:val="20"/>
            <w:szCs w:val="20"/>
            <w:u w:val="none"/>
            <w:lang w:val="es-CO" w:eastAsia="es-CO"/>
          </w:rPr>
          <w:t>417 del 16</w:t>
        </w:r>
        <w:r w:rsidR="00B81EDF" w:rsidRPr="25C2B7C4">
          <w:rPr>
            <w:rStyle w:val="Hipervnculo"/>
            <w:rFonts w:eastAsia="Times New Roman"/>
            <w:sz w:val="20"/>
            <w:szCs w:val="20"/>
            <w:u w:val="none"/>
            <w:lang w:val="es-CO" w:eastAsia="es-CO"/>
          </w:rPr>
          <w:t>/07/</w:t>
        </w:r>
        <w:r w:rsidR="46D8B7EA" w:rsidRPr="25C2B7C4">
          <w:rPr>
            <w:rStyle w:val="Hipervnculo"/>
            <w:rFonts w:eastAsia="Times New Roman"/>
            <w:sz w:val="20"/>
            <w:szCs w:val="20"/>
            <w:u w:val="none"/>
            <w:lang w:val="es-CO" w:eastAsia="es-CO"/>
          </w:rPr>
          <w:t>2020</w:t>
        </w:r>
      </w:hyperlink>
      <w:r w:rsidR="1302F820" w:rsidRPr="25C2B7C4">
        <w:rPr>
          <w:rFonts w:eastAsia="Times New Roman"/>
          <w:sz w:val="20"/>
          <w:szCs w:val="20"/>
          <w:lang w:val="es-CO" w:eastAsia="es-CO"/>
        </w:rPr>
        <w:t xml:space="preserve">, </w:t>
      </w:r>
      <w:hyperlink r:id="rId19" w:history="1">
        <w:r w:rsidR="1302F820" w:rsidRPr="25C2B7C4">
          <w:rPr>
            <w:rStyle w:val="Hipervnculo"/>
            <w:sz w:val="20"/>
            <w:szCs w:val="20"/>
            <w:lang w:val="es-CO"/>
          </w:rPr>
          <w:t>C-514 del 26/08/2021</w:t>
        </w:r>
      </w:hyperlink>
      <w:r w:rsidR="1302F820" w:rsidRPr="25C2B7C4">
        <w:rPr>
          <w:sz w:val="20"/>
          <w:szCs w:val="20"/>
          <w:lang w:val="es-CO"/>
        </w:rPr>
        <w:t xml:space="preserve">, </w:t>
      </w:r>
      <w:hyperlink r:id="rId20" w:history="1">
        <w:r w:rsidR="1302F820" w:rsidRPr="25C2B7C4">
          <w:rPr>
            <w:rStyle w:val="Hipervnculo"/>
            <w:sz w:val="20"/>
            <w:szCs w:val="20"/>
            <w:lang w:val="es-CO"/>
          </w:rPr>
          <w:t>C-516 del 26/08/2021</w:t>
        </w:r>
      </w:hyperlink>
      <w:r w:rsidR="1302F820" w:rsidRPr="25C2B7C4">
        <w:rPr>
          <w:sz w:val="20"/>
          <w:szCs w:val="20"/>
          <w:lang w:val="es-CO"/>
        </w:rPr>
        <w:t xml:space="preserve">, </w:t>
      </w:r>
      <w:hyperlink r:id="rId21" w:history="1">
        <w:r w:rsidR="1302F820" w:rsidRPr="25C2B7C4">
          <w:rPr>
            <w:rStyle w:val="Hipervnculo"/>
            <w:sz w:val="20"/>
            <w:szCs w:val="20"/>
            <w:lang w:val="es-CO"/>
          </w:rPr>
          <w:t>C-535 del 26/08/2021</w:t>
        </w:r>
      </w:hyperlink>
      <w:r w:rsidR="1302F820" w:rsidRPr="25C2B7C4">
        <w:rPr>
          <w:sz w:val="20"/>
          <w:szCs w:val="20"/>
          <w:lang w:val="es-CO"/>
        </w:rPr>
        <w:t xml:space="preserve">, </w:t>
      </w:r>
      <w:hyperlink r:id="rId22" w:history="1">
        <w:r w:rsidR="1302F820" w:rsidRPr="25C2B7C4">
          <w:rPr>
            <w:rStyle w:val="Hipervnculo"/>
            <w:sz w:val="20"/>
            <w:szCs w:val="20"/>
            <w:lang w:val="es-CO"/>
          </w:rPr>
          <w:t>C-537 del 26/08/2021</w:t>
        </w:r>
      </w:hyperlink>
      <w:r w:rsidR="1302F820" w:rsidRPr="25C2B7C4">
        <w:rPr>
          <w:sz w:val="20"/>
          <w:szCs w:val="20"/>
          <w:lang w:val="es-CO"/>
        </w:rPr>
        <w:t xml:space="preserve">, </w:t>
      </w:r>
      <w:hyperlink r:id="rId23" w:history="1">
        <w:r w:rsidR="1302F820" w:rsidRPr="25C2B7C4">
          <w:rPr>
            <w:rStyle w:val="Hipervnculo"/>
            <w:sz w:val="20"/>
            <w:szCs w:val="20"/>
            <w:lang w:val="es-CO"/>
          </w:rPr>
          <w:t>C-538 del 26/08/2021</w:t>
        </w:r>
      </w:hyperlink>
      <w:r w:rsidR="1302F820" w:rsidRPr="25C2B7C4">
        <w:rPr>
          <w:sz w:val="20"/>
          <w:szCs w:val="20"/>
          <w:lang w:val="es-CO"/>
        </w:rPr>
        <w:t xml:space="preserve">, </w:t>
      </w:r>
      <w:hyperlink r:id="rId24" w:history="1">
        <w:r w:rsidR="1302F820" w:rsidRPr="25C2B7C4">
          <w:rPr>
            <w:rStyle w:val="Hipervnculo"/>
            <w:sz w:val="20"/>
            <w:szCs w:val="20"/>
            <w:lang w:val="es-CO"/>
          </w:rPr>
          <w:t>C-568 del 26/08/2021</w:t>
        </w:r>
      </w:hyperlink>
      <w:r w:rsidR="09F20F8C" w:rsidRPr="25C2B7C4">
        <w:rPr>
          <w:sz w:val="20"/>
          <w:szCs w:val="20"/>
          <w:lang w:val="es-CO"/>
        </w:rPr>
        <w:t xml:space="preserve">, </w:t>
      </w:r>
      <w:hyperlink r:id="rId25" w:history="1">
        <w:r w:rsidR="09F20F8C" w:rsidRPr="25C2B7C4">
          <w:rPr>
            <w:rStyle w:val="Hipervnculo"/>
            <w:sz w:val="20"/>
            <w:szCs w:val="20"/>
            <w:lang w:val="es-CO"/>
          </w:rPr>
          <w:t>C-572 del 27/08/2020</w:t>
        </w:r>
      </w:hyperlink>
      <w:r w:rsidR="1247A331" w:rsidRPr="25C2B7C4">
        <w:rPr>
          <w:sz w:val="20"/>
          <w:szCs w:val="20"/>
          <w:lang w:val="es-CO"/>
        </w:rPr>
        <w:t xml:space="preserve">, </w:t>
      </w:r>
      <w:hyperlink r:id="rId26" w:history="1">
        <w:r w:rsidR="1247A331" w:rsidRPr="25C2B7C4">
          <w:rPr>
            <w:rStyle w:val="Hipervnculo"/>
            <w:sz w:val="20"/>
            <w:szCs w:val="20"/>
            <w:lang w:val="es-MX"/>
          </w:rPr>
          <w:t>C-582 del 28/08/2020</w:t>
        </w:r>
        <w:r w:rsidR="788182C7" w:rsidRPr="25C2B7C4">
          <w:rPr>
            <w:rStyle w:val="Hipervnculo"/>
            <w:sz w:val="20"/>
            <w:szCs w:val="20"/>
            <w:lang w:val="es-MX"/>
          </w:rPr>
          <w:t>,</w:t>
        </w:r>
      </w:hyperlink>
      <w:r w:rsidR="788182C7" w:rsidRPr="25C2B7C4">
        <w:rPr>
          <w:sz w:val="20"/>
          <w:szCs w:val="20"/>
          <w:lang w:val="es-CO" w:eastAsia="es-CO"/>
        </w:rPr>
        <w:t xml:space="preserve"> </w:t>
      </w:r>
      <w:r w:rsidR="000F1EAC" w:rsidRPr="25C2B7C4">
        <w:rPr>
          <w:sz w:val="20"/>
          <w:szCs w:val="20"/>
          <w:lang w:val="es-CO" w:eastAsia="es-CO"/>
        </w:rPr>
        <w:t xml:space="preserve"> </w:t>
      </w:r>
      <w:hyperlink r:id="rId27">
        <w:r w:rsidR="000F1EAC" w:rsidRPr="25C2B7C4">
          <w:rPr>
            <w:rStyle w:val="Hipervnculo"/>
            <w:sz w:val="20"/>
            <w:szCs w:val="20"/>
            <w:lang w:val="es-CO" w:eastAsia="es-CO"/>
          </w:rPr>
          <w:t>C-</w:t>
        </w:r>
        <w:r w:rsidR="00802176" w:rsidRPr="25C2B7C4">
          <w:rPr>
            <w:rStyle w:val="Hipervnculo"/>
            <w:sz w:val="20"/>
            <w:szCs w:val="20"/>
            <w:lang w:val="es-CO" w:eastAsia="es-CO"/>
          </w:rPr>
          <w:t>549 del 05/11/2021</w:t>
        </w:r>
      </w:hyperlink>
      <w:r w:rsidR="00802176" w:rsidRPr="25C2B7C4">
        <w:rPr>
          <w:sz w:val="20"/>
          <w:szCs w:val="20"/>
          <w:lang w:val="es-CO" w:eastAsia="es-CO"/>
        </w:rPr>
        <w:t xml:space="preserve">) </w:t>
      </w:r>
      <w:hyperlink r:id="rId28">
        <w:r w:rsidR="00802176" w:rsidRPr="25C2B7C4">
          <w:rPr>
            <w:rStyle w:val="Hipervnculo"/>
            <w:sz w:val="20"/>
            <w:szCs w:val="20"/>
            <w:lang w:val="es-CO" w:eastAsia="es-CO"/>
          </w:rPr>
          <w:t>C-020 del 22/02/2022</w:t>
        </w:r>
      </w:hyperlink>
      <w:r w:rsidR="5BE4F3EE" w:rsidRPr="25C2B7C4">
        <w:rPr>
          <w:sz w:val="20"/>
          <w:szCs w:val="20"/>
          <w:lang w:val="es-CO" w:eastAsia="es-CO"/>
        </w:rPr>
        <w:t xml:space="preserve"> </w:t>
      </w:r>
      <w:hyperlink r:id="rId29">
        <w:r w:rsidR="5BE4F3EE" w:rsidRPr="0956FDF8">
          <w:rPr>
            <w:rStyle w:val="Hipervnculo"/>
            <w:sz w:val="20"/>
            <w:szCs w:val="20"/>
            <w:lang w:val="es-CO" w:eastAsia="es-CO"/>
          </w:rPr>
          <w:t>C- 091 del 22/03/2022</w:t>
        </w:r>
      </w:hyperlink>
      <w:r w:rsidR="5BE4F3EE" w:rsidRPr="25C2B7C4">
        <w:rPr>
          <w:sz w:val="20"/>
          <w:szCs w:val="20"/>
          <w:lang w:val="es-CO" w:eastAsia="es-CO"/>
        </w:rPr>
        <w:t xml:space="preserve">, </w:t>
      </w:r>
      <w:hyperlink r:id="rId30">
        <w:r w:rsidR="39249B80" w:rsidRPr="0956FDF8">
          <w:rPr>
            <w:rStyle w:val="Hipervnculo"/>
            <w:sz w:val="20"/>
            <w:szCs w:val="20"/>
            <w:lang w:val="es-CO" w:eastAsia="es-CO"/>
          </w:rPr>
          <w:t>C- 201 del 13/04/2022</w:t>
        </w:r>
      </w:hyperlink>
      <w:r w:rsidR="39249B80" w:rsidRPr="25C2B7C4">
        <w:rPr>
          <w:sz w:val="20"/>
          <w:szCs w:val="20"/>
          <w:lang w:val="es-CO" w:eastAsia="es-CO"/>
        </w:rPr>
        <w:t xml:space="preserve">,  </w:t>
      </w:r>
      <w:hyperlink r:id="rId31">
        <w:r w:rsidR="39249B80" w:rsidRPr="25C2B7C4">
          <w:rPr>
            <w:rStyle w:val="Hipervnculo"/>
            <w:sz w:val="20"/>
            <w:szCs w:val="20"/>
            <w:lang w:val="es-CO" w:eastAsia="es-CO"/>
          </w:rPr>
          <w:t>C-030</w:t>
        </w:r>
        <w:r w:rsidR="25C2B7C4" w:rsidRPr="25C2B7C4">
          <w:rPr>
            <w:rStyle w:val="Hipervnculo"/>
            <w:sz w:val="20"/>
            <w:szCs w:val="20"/>
            <w:lang w:val="es-CO" w:eastAsia="es-CO"/>
          </w:rPr>
          <w:t xml:space="preserve"> de 28/01/2020,</w:t>
        </w:r>
        <w:r w:rsidR="186E4F4C" w:rsidRPr="186E4F4C">
          <w:rPr>
            <w:sz w:val="20"/>
            <w:szCs w:val="20"/>
            <w:lang w:val="es-CO" w:eastAsia="es-CO"/>
          </w:rPr>
          <w:t xml:space="preserve"> </w:t>
        </w:r>
      </w:hyperlink>
      <w:hyperlink r:id="rId32">
        <w:r w:rsidR="7A0F34E5" w:rsidRPr="186E4F4C">
          <w:rPr>
            <w:rStyle w:val="Hipervnculo"/>
            <w:sz w:val="20"/>
            <w:szCs w:val="20"/>
            <w:lang w:val="es-CO"/>
          </w:rPr>
          <w:t>C-568 del 26/08/20</w:t>
        </w:r>
        <w:r w:rsidR="0956FDF8" w:rsidRPr="0956FDF8">
          <w:rPr>
            <w:sz w:val="20"/>
            <w:szCs w:val="20"/>
            <w:lang w:val="es-CO"/>
          </w:rPr>
          <w:t xml:space="preserve"> </w:t>
        </w:r>
      </w:hyperlink>
      <w:hyperlink r:id="rId33">
        <w:r w:rsidR="0956FDF8" w:rsidRPr="0956FDF8">
          <w:rPr>
            <w:rStyle w:val="Hipervnculo"/>
            <w:sz w:val="20"/>
            <w:szCs w:val="20"/>
            <w:lang w:val="es-CO"/>
          </w:rPr>
          <w:t>C-166 del 50/04/2022,</w:t>
        </w:r>
      </w:hyperlink>
      <w:r w:rsidR="0956FDF8" w:rsidRPr="0956FDF8">
        <w:rPr>
          <w:sz w:val="20"/>
          <w:szCs w:val="20"/>
          <w:lang w:val="es-CO"/>
        </w:rPr>
        <w:t xml:space="preserve"> </w:t>
      </w:r>
      <w:hyperlink r:id="rId34">
        <w:r w:rsidR="0956FDF8" w:rsidRPr="0956FDF8">
          <w:rPr>
            <w:rStyle w:val="Hipervnculo"/>
            <w:sz w:val="20"/>
            <w:szCs w:val="20"/>
            <w:lang w:val="es-CO"/>
          </w:rPr>
          <w:t>C-256 del 02/05/2022,</w:t>
        </w:r>
      </w:hyperlink>
      <w:r w:rsidR="0956FDF8" w:rsidRPr="0956FDF8">
        <w:rPr>
          <w:sz w:val="20"/>
          <w:szCs w:val="20"/>
          <w:lang w:val="es-CO"/>
        </w:rPr>
        <w:t xml:space="preserve">  </w:t>
      </w:r>
      <w:hyperlink r:id="rId35">
        <w:r w:rsidR="0956FDF8" w:rsidRPr="0956FDF8">
          <w:rPr>
            <w:rStyle w:val="Hipervnculo"/>
            <w:sz w:val="20"/>
            <w:szCs w:val="20"/>
            <w:lang w:val="es-CO"/>
          </w:rPr>
          <w:t>C-265 del 04/05/2022</w:t>
        </w:r>
      </w:hyperlink>
    </w:p>
    <w:p w14:paraId="0704A116" w14:textId="77777777" w:rsidR="006E406B" w:rsidRPr="00BF7790" w:rsidRDefault="006E406B" w:rsidP="00BB62B3">
      <w:pPr>
        <w:pStyle w:val="Textoindependiente"/>
        <w:spacing w:before="3"/>
        <w:rPr>
          <w:sz w:val="22"/>
          <w:szCs w:val="22"/>
        </w:rPr>
      </w:pPr>
    </w:p>
    <w:p w14:paraId="57A46F34" w14:textId="47D3D280" w:rsidR="006E406B" w:rsidRPr="00BF7790" w:rsidRDefault="008368EF" w:rsidP="00E438C4">
      <w:pPr>
        <w:pStyle w:val="Textoindependiente"/>
        <w:jc w:val="both"/>
        <w:rPr>
          <w:sz w:val="22"/>
          <w:szCs w:val="22"/>
        </w:rPr>
      </w:pPr>
      <w:r w:rsidRPr="00BF7790">
        <w:rPr>
          <w:sz w:val="22"/>
          <w:szCs w:val="22"/>
        </w:rPr>
        <w:t>Parágrafo. Se otorgará tratamiento de bienes y servicios nacionales a aquellos bienes y servicios originarios de los países con los que Colombia ha negociado trato nacional</w:t>
      </w:r>
      <w:r w:rsidRPr="00BF7790">
        <w:rPr>
          <w:spacing w:val="-5"/>
          <w:sz w:val="22"/>
          <w:szCs w:val="22"/>
        </w:rPr>
        <w:t xml:space="preserve"> </w:t>
      </w:r>
      <w:r w:rsidRPr="00BF7790">
        <w:rPr>
          <w:sz w:val="22"/>
          <w:szCs w:val="22"/>
        </w:rPr>
        <w:t>en</w:t>
      </w:r>
      <w:r w:rsidRPr="00BF7790">
        <w:rPr>
          <w:spacing w:val="-6"/>
          <w:sz w:val="22"/>
          <w:szCs w:val="22"/>
        </w:rPr>
        <w:t xml:space="preserve"> </w:t>
      </w:r>
      <w:r w:rsidRPr="00BF7790">
        <w:rPr>
          <w:sz w:val="22"/>
          <w:szCs w:val="22"/>
        </w:rPr>
        <w:t>materia</w:t>
      </w:r>
      <w:r w:rsidRPr="00BF7790">
        <w:rPr>
          <w:spacing w:val="-3"/>
          <w:sz w:val="22"/>
          <w:szCs w:val="22"/>
        </w:rPr>
        <w:t xml:space="preserve"> </w:t>
      </w:r>
      <w:r w:rsidRPr="00BF7790">
        <w:rPr>
          <w:sz w:val="22"/>
          <w:szCs w:val="22"/>
        </w:rPr>
        <w:t>de</w:t>
      </w:r>
      <w:r w:rsidRPr="00BF7790">
        <w:rPr>
          <w:spacing w:val="-6"/>
          <w:sz w:val="22"/>
          <w:szCs w:val="22"/>
        </w:rPr>
        <w:t xml:space="preserve"> </w:t>
      </w:r>
      <w:r w:rsidRPr="00BF7790">
        <w:rPr>
          <w:sz w:val="22"/>
          <w:szCs w:val="22"/>
        </w:rPr>
        <w:t>compras</w:t>
      </w:r>
      <w:r w:rsidRPr="00BF7790">
        <w:rPr>
          <w:spacing w:val="-3"/>
          <w:sz w:val="22"/>
          <w:szCs w:val="22"/>
        </w:rPr>
        <w:t xml:space="preserve"> </w:t>
      </w:r>
      <w:r w:rsidRPr="00BF7790">
        <w:rPr>
          <w:sz w:val="22"/>
          <w:szCs w:val="22"/>
        </w:rPr>
        <w:t>estatales</w:t>
      </w:r>
      <w:r w:rsidRPr="00BF7790">
        <w:rPr>
          <w:spacing w:val="-4"/>
          <w:sz w:val="22"/>
          <w:szCs w:val="22"/>
        </w:rPr>
        <w:t xml:space="preserve"> </w:t>
      </w:r>
      <w:r w:rsidRPr="00BF7790">
        <w:rPr>
          <w:sz w:val="22"/>
          <w:szCs w:val="22"/>
        </w:rPr>
        <w:t>y</w:t>
      </w:r>
      <w:r w:rsidRPr="00BF7790">
        <w:rPr>
          <w:spacing w:val="-6"/>
          <w:sz w:val="22"/>
          <w:szCs w:val="22"/>
        </w:rPr>
        <w:t xml:space="preserve"> </w:t>
      </w:r>
      <w:r w:rsidRPr="00BF7790">
        <w:rPr>
          <w:sz w:val="22"/>
          <w:szCs w:val="22"/>
        </w:rPr>
        <w:t>de</w:t>
      </w:r>
      <w:r w:rsidRPr="00BF7790">
        <w:rPr>
          <w:spacing w:val="-4"/>
          <w:sz w:val="22"/>
          <w:szCs w:val="22"/>
        </w:rPr>
        <w:t xml:space="preserve"> </w:t>
      </w:r>
      <w:r w:rsidRPr="00BF7790">
        <w:rPr>
          <w:sz w:val="22"/>
          <w:szCs w:val="22"/>
        </w:rPr>
        <w:t>aquellos</w:t>
      </w:r>
      <w:r w:rsidRPr="00BF7790">
        <w:rPr>
          <w:spacing w:val="-4"/>
          <w:sz w:val="22"/>
          <w:szCs w:val="22"/>
        </w:rPr>
        <w:t xml:space="preserve"> </w:t>
      </w:r>
      <w:r w:rsidRPr="00BF7790">
        <w:rPr>
          <w:sz w:val="22"/>
          <w:szCs w:val="22"/>
        </w:rPr>
        <w:t>países</w:t>
      </w:r>
      <w:r w:rsidRPr="00BF7790">
        <w:rPr>
          <w:spacing w:val="-3"/>
          <w:sz w:val="22"/>
          <w:szCs w:val="22"/>
        </w:rPr>
        <w:t xml:space="preserve"> </w:t>
      </w:r>
      <w:r w:rsidRPr="00BF7790">
        <w:rPr>
          <w:sz w:val="22"/>
          <w:szCs w:val="22"/>
        </w:rPr>
        <w:t>en</w:t>
      </w:r>
      <w:r w:rsidRPr="00BF7790">
        <w:rPr>
          <w:spacing w:val="-4"/>
          <w:sz w:val="22"/>
          <w:szCs w:val="22"/>
        </w:rPr>
        <w:t xml:space="preserve"> </w:t>
      </w:r>
      <w:r w:rsidRPr="00BF7790">
        <w:rPr>
          <w:sz w:val="22"/>
          <w:szCs w:val="22"/>
        </w:rPr>
        <w:t>los</w:t>
      </w:r>
      <w:r w:rsidRPr="00BF7790">
        <w:rPr>
          <w:spacing w:val="-3"/>
          <w:sz w:val="22"/>
          <w:szCs w:val="22"/>
        </w:rPr>
        <w:t xml:space="preserve"> </w:t>
      </w:r>
      <w:r w:rsidRPr="00BF7790">
        <w:rPr>
          <w:sz w:val="22"/>
          <w:szCs w:val="22"/>
        </w:rPr>
        <w:t>cuales</w:t>
      </w:r>
      <w:r w:rsidRPr="00BF7790">
        <w:rPr>
          <w:spacing w:val="-4"/>
          <w:sz w:val="22"/>
          <w:szCs w:val="22"/>
        </w:rPr>
        <w:t xml:space="preserve"> </w:t>
      </w:r>
      <w:r w:rsidRPr="00BF7790">
        <w:rPr>
          <w:sz w:val="22"/>
          <w:szCs w:val="22"/>
        </w:rPr>
        <w:t>a las ofertas de bienes y servicios colombianos se les conceda el mismo tratamiento otorgado a sus bienes y servicios nacionales. Este último caso se demostrará con informe de la respectiva Misión Diplomática Colombiana, que se acompañará a la documentación que se</w:t>
      </w:r>
      <w:r w:rsidRPr="00BF7790">
        <w:rPr>
          <w:spacing w:val="-5"/>
          <w:sz w:val="22"/>
          <w:szCs w:val="22"/>
        </w:rPr>
        <w:t xml:space="preserve"> </w:t>
      </w:r>
      <w:r w:rsidRPr="00BF7790">
        <w:rPr>
          <w:sz w:val="22"/>
          <w:szCs w:val="22"/>
        </w:rPr>
        <w:t>presente.</w:t>
      </w:r>
    </w:p>
    <w:p w14:paraId="5A4B1028" w14:textId="77777777" w:rsidR="006E406B" w:rsidRDefault="006E406B" w:rsidP="00BB62B3">
      <w:pPr>
        <w:pStyle w:val="Textoindependiente"/>
        <w:spacing w:before="5"/>
        <w:rPr>
          <w:sz w:val="22"/>
          <w:szCs w:val="22"/>
        </w:rPr>
      </w:pPr>
    </w:p>
    <w:p w14:paraId="1907EFCB" w14:textId="522ADD03" w:rsidR="00EE3626" w:rsidRPr="00EE3626" w:rsidRDefault="00EE3626" w:rsidP="00BB62B3">
      <w:pPr>
        <w:pStyle w:val="Textoindependiente"/>
        <w:spacing w:before="5"/>
        <w:rPr>
          <w:sz w:val="20"/>
          <w:szCs w:val="20"/>
        </w:rPr>
      </w:pPr>
      <w:r w:rsidRPr="35C3183A">
        <w:rPr>
          <w:sz w:val="20"/>
          <w:szCs w:val="20"/>
        </w:rPr>
        <w:t xml:space="preserve">(Ver conceptos: </w:t>
      </w:r>
      <w:hyperlink r:id="rId36">
        <w:r w:rsidRPr="35C3183A">
          <w:rPr>
            <w:rStyle w:val="Hipervnculo"/>
            <w:sz w:val="20"/>
            <w:szCs w:val="20"/>
          </w:rPr>
          <w:t>C-684 del 20/12/2021</w:t>
        </w:r>
      </w:hyperlink>
      <w:r w:rsidRPr="35C3183A">
        <w:rPr>
          <w:sz w:val="20"/>
          <w:szCs w:val="20"/>
        </w:rPr>
        <w:t>)</w:t>
      </w:r>
    </w:p>
    <w:p w14:paraId="774B1888" w14:textId="77777777" w:rsidR="00EE3626" w:rsidRPr="00BF7790" w:rsidRDefault="00EE3626" w:rsidP="00BB62B3">
      <w:pPr>
        <w:pStyle w:val="Textoindependiente"/>
        <w:spacing w:before="5"/>
        <w:rPr>
          <w:sz w:val="22"/>
          <w:szCs w:val="22"/>
        </w:rPr>
      </w:pPr>
    </w:p>
    <w:p w14:paraId="0CB7A873" w14:textId="7C90B859" w:rsidR="006E406B" w:rsidRPr="00BF7790" w:rsidRDefault="008368EF" w:rsidP="00BB62B3">
      <w:pPr>
        <w:pStyle w:val="Textoindependiente"/>
        <w:jc w:val="both"/>
        <w:rPr>
          <w:sz w:val="22"/>
          <w:szCs w:val="22"/>
        </w:rPr>
      </w:pPr>
      <w:r w:rsidRPr="00BF7790">
        <w:rPr>
          <w:sz w:val="22"/>
          <w:szCs w:val="22"/>
        </w:rPr>
        <w:t>Artículo 2°. Las entidades de que trata el</w:t>
      </w:r>
      <w:r w:rsidRPr="00BF7790">
        <w:rPr>
          <w:spacing w:val="-15"/>
          <w:sz w:val="22"/>
          <w:szCs w:val="22"/>
        </w:rPr>
        <w:t xml:space="preserve"> </w:t>
      </w:r>
      <w:r w:rsidRPr="00BF7790">
        <w:rPr>
          <w:sz w:val="22"/>
          <w:szCs w:val="22"/>
        </w:rPr>
        <w:t>artículo</w:t>
      </w:r>
      <w:r w:rsidRPr="00BF7790">
        <w:rPr>
          <w:spacing w:val="-13"/>
          <w:sz w:val="22"/>
          <w:szCs w:val="22"/>
        </w:rPr>
        <w:t xml:space="preserve"> </w:t>
      </w:r>
      <w:r w:rsidRPr="00BF7790">
        <w:rPr>
          <w:sz w:val="22"/>
          <w:szCs w:val="22"/>
        </w:rPr>
        <w:t>1°</w:t>
      </w:r>
      <w:r w:rsidRPr="00BF7790">
        <w:rPr>
          <w:spacing w:val="-16"/>
          <w:sz w:val="22"/>
          <w:szCs w:val="22"/>
        </w:rPr>
        <w:t xml:space="preserve"> </w:t>
      </w:r>
      <w:r w:rsidRPr="00BF7790">
        <w:rPr>
          <w:sz w:val="22"/>
          <w:szCs w:val="22"/>
        </w:rPr>
        <w:t>asignarán,</w:t>
      </w:r>
      <w:r w:rsidRPr="00BF7790">
        <w:rPr>
          <w:spacing w:val="-14"/>
          <w:sz w:val="22"/>
          <w:szCs w:val="22"/>
        </w:rPr>
        <w:t xml:space="preserve"> </w:t>
      </w:r>
      <w:r w:rsidRPr="00BF7790">
        <w:rPr>
          <w:sz w:val="22"/>
          <w:szCs w:val="22"/>
        </w:rPr>
        <w:t>dentro</w:t>
      </w:r>
      <w:r w:rsidRPr="00BF7790">
        <w:rPr>
          <w:spacing w:val="-16"/>
          <w:sz w:val="22"/>
          <w:szCs w:val="22"/>
        </w:rPr>
        <w:t xml:space="preserve"> </w:t>
      </w:r>
      <w:r w:rsidRPr="00BF7790">
        <w:rPr>
          <w:sz w:val="22"/>
          <w:szCs w:val="22"/>
        </w:rPr>
        <w:t>de</w:t>
      </w:r>
      <w:r w:rsidRPr="00BF7790">
        <w:rPr>
          <w:spacing w:val="-15"/>
          <w:sz w:val="22"/>
          <w:szCs w:val="22"/>
        </w:rPr>
        <w:t xml:space="preserve"> </w:t>
      </w:r>
      <w:r w:rsidRPr="00BF7790">
        <w:rPr>
          <w:sz w:val="22"/>
          <w:szCs w:val="22"/>
        </w:rPr>
        <w:t>los</w:t>
      </w:r>
      <w:r w:rsidRPr="00BF7790">
        <w:rPr>
          <w:spacing w:val="-14"/>
          <w:sz w:val="22"/>
          <w:szCs w:val="22"/>
        </w:rPr>
        <w:t xml:space="preserve"> </w:t>
      </w:r>
      <w:r w:rsidRPr="00BF7790">
        <w:rPr>
          <w:sz w:val="22"/>
          <w:szCs w:val="22"/>
        </w:rPr>
        <w:t>criterios</w:t>
      </w:r>
      <w:r w:rsidRPr="00BF7790">
        <w:rPr>
          <w:spacing w:val="-16"/>
          <w:sz w:val="22"/>
          <w:szCs w:val="22"/>
        </w:rPr>
        <w:t xml:space="preserve"> </w:t>
      </w:r>
      <w:r w:rsidRPr="00BF7790">
        <w:rPr>
          <w:sz w:val="22"/>
          <w:szCs w:val="22"/>
        </w:rPr>
        <w:t>de</w:t>
      </w:r>
      <w:r w:rsidRPr="00BF7790">
        <w:rPr>
          <w:spacing w:val="-13"/>
          <w:sz w:val="22"/>
          <w:szCs w:val="22"/>
        </w:rPr>
        <w:t xml:space="preserve"> </w:t>
      </w:r>
      <w:r w:rsidRPr="00BF7790">
        <w:rPr>
          <w:sz w:val="22"/>
          <w:szCs w:val="22"/>
        </w:rPr>
        <w:t>calificación</w:t>
      </w:r>
      <w:r w:rsidRPr="00BF7790">
        <w:rPr>
          <w:spacing w:val="-17"/>
          <w:sz w:val="22"/>
          <w:szCs w:val="22"/>
        </w:rPr>
        <w:t xml:space="preserve"> </w:t>
      </w:r>
      <w:r w:rsidRPr="00BF7790">
        <w:rPr>
          <w:sz w:val="22"/>
          <w:szCs w:val="22"/>
        </w:rPr>
        <w:t>de</w:t>
      </w:r>
      <w:r w:rsidRPr="00BF7790">
        <w:rPr>
          <w:spacing w:val="-13"/>
          <w:sz w:val="22"/>
          <w:szCs w:val="22"/>
        </w:rPr>
        <w:t xml:space="preserve"> </w:t>
      </w:r>
      <w:r w:rsidRPr="00BF7790">
        <w:rPr>
          <w:sz w:val="22"/>
          <w:szCs w:val="22"/>
        </w:rPr>
        <w:t>las</w:t>
      </w:r>
      <w:r w:rsidRPr="00BF7790">
        <w:rPr>
          <w:spacing w:val="-14"/>
          <w:sz w:val="22"/>
          <w:szCs w:val="22"/>
        </w:rPr>
        <w:t xml:space="preserve"> </w:t>
      </w:r>
      <w:r w:rsidRPr="00BF7790">
        <w:rPr>
          <w:sz w:val="22"/>
          <w:szCs w:val="22"/>
        </w:rPr>
        <w:t xml:space="preserve">propuestas, un puntaje comprendido entre el diez (10) y el veinte por </w:t>
      </w:r>
      <w:r w:rsidRPr="00BF7790">
        <w:rPr>
          <w:sz w:val="22"/>
          <w:szCs w:val="22"/>
        </w:rPr>
        <w:lastRenderedPageBreak/>
        <w:t>ciento (20%), para estimular la industria colombiana cuando los proponentes oferten bienes o servicios</w:t>
      </w:r>
      <w:r w:rsidRPr="00BF7790">
        <w:rPr>
          <w:spacing w:val="-1"/>
          <w:sz w:val="22"/>
          <w:szCs w:val="22"/>
        </w:rPr>
        <w:t xml:space="preserve"> </w:t>
      </w:r>
      <w:r w:rsidRPr="00BF7790">
        <w:rPr>
          <w:sz w:val="22"/>
          <w:szCs w:val="22"/>
        </w:rPr>
        <w:t>nacionales.</w:t>
      </w:r>
    </w:p>
    <w:p w14:paraId="7CC5F60D" w14:textId="77777777" w:rsidR="006E406B" w:rsidRPr="00BF7790" w:rsidRDefault="006E406B" w:rsidP="00BB62B3">
      <w:pPr>
        <w:pStyle w:val="Textoindependiente"/>
        <w:spacing w:before="7"/>
        <w:rPr>
          <w:sz w:val="22"/>
          <w:szCs w:val="22"/>
        </w:rPr>
      </w:pPr>
    </w:p>
    <w:p w14:paraId="1109945F" w14:textId="50C550B1" w:rsidR="006E406B" w:rsidRPr="00BF7790" w:rsidRDefault="008368EF" w:rsidP="00BB62B3">
      <w:pPr>
        <w:pStyle w:val="Textoindependiente"/>
        <w:spacing w:line="237" w:lineRule="auto"/>
        <w:jc w:val="both"/>
        <w:rPr>
          <w:sz w:val="22"/>
          <w:szCs w:val="22"/>
        </w:rPr>
      </w:pPr>
      <w:r w:rsidRPr="00BF7790">
        <w:rPr>
          <w:sz w:val="22"/>
          <w:szCs w:val="22"/>
        </w:rPr>
        <w:t>Tratándose de bienes o servicios extranjeros, la entidad contratante establecerá un puntaje comprendido entre el cinco (5) y el quince por ciento</w:t>
      </w:r>
      <w:r w:rsidR="00E40067" w:rsidRPr="00BF7790">
        <w:rPr>
          <w:sz w:val="22"/>
          <w:szCs w:val="22"/>
        </w:rPr>
        <w:t xml:space="preserve"> </w:t>
      </w:r>
      <w:r w:rsidRPr="00BF7790">
        <w:rPr>
          <w:sz w:val="22"/>
          <w:szCs w:val="22"/>
        </w:rPr>
        <w:t>(15%), para incentivar la incorporación de componente colombiano de bienes y servicios profesionales, técnicos y operativos.</w:t>
      </w:r>
    </w:p>
    <w:p w14:paraId="378DAFA4" w14:textId="77777777" w:rsidR="006E406B" w:rsidRPr="00BF7790" w:rsidRDefault="006E406B" w:rsidP="00BB62B3">
      <w:pPr>
        <w:pStyle w:val="Textoindependiente"/>
        <w:spacing w:before="5"/>
        <w:rPr>
          <w:sz w:val="22"/>
          <w:szCs w:val="22"/>
        </w:rPr>
      </w:pPr>
    </w:p>
    <w:p w14:paraId="51980A15" w14:textId="4249348F" w:rsidR="006E406B" w:rsidRPr="00BF7790" w:rsidRDefault="008368EF" w:rsidP="00BB62B3">
      <w:pPr>
        <w:pStyle w:val="Textoindependiente"/>
        <w:jc w:val="both"/>
        <w:rPr>
          <w:sz w:val="22"/>
          <w:szCs w:val="22"/>
        </w:rPr>
      </w:pPr>
      <w:r w:rsidRPr="00BF7790">
        <w:rPr>
          <w:sz w:val="22"/>
          <w:szCs w:val="22"/>
        </w:rPr>
        <w:t>Si</w:t>
      </w:r>
      <w:r w:rsidRPr="00BF7790">
        <w:rPr>
          <w:spacing w:val="-15"/>
          <w:sz w:val="22"/>
          <w:szCs w:val="22"/>
        </w:rPr>
        <w:t xml:space="preserve"> </w:t>
      </w:r>
      <w:r w:rsidRPr="00BF7790">
        <w:rPr>
          <w:sz w:val="22"/>
          <w:szCs w:val="22"/>
        </w:rPr>
        <w:t>una</w:t>
      </w:r>
      <w:r w:rsidRPr="00BF7790">
        <w:rPr>
          <w:spacing w:val="-16"/>
          <w:sz w:val="22"/>
          <w:szCs w:val="22"/>
        </w:rPr>
        <w:t xml:space="preserve"> </w:t>
      </w:r>
      <w:r w:rsidRPr="00BF7790">
        <w:rPr>
          <w:sz w:val="22"/>
          <w:szCs w:val="22"/>
        </w:rPr>
        <w:t>vez</w:t>
      </w:r>
      <w:r w:rsidRPr="00BF7790">
        <w:rPr>
          <w:spacing w:val="-17"/>
          <w:sz w:val="22"/>
          <w:szCs w:val="22"/>
        </w:rPr>
        <w:t xml:space="preserve"> </w:t>
      </w:r>
      <w:r w:rsidRPr="00BF7790">
        <w:rPr>
          <w:sz w:val="22"/>
          <w:szCs w:val="22"/>
        </w:rPr>
        <w:t>efectuada</w:t>
      </w:r>
      <w:r w:rsidRPr="00BF7790">
        <w:rPr>
          <w:spacing w:val="-14"/>
          <w:sz w:val="22"/>
          <w:szCs w:val="22"/>
        </w:rPr>
        <w:t xml:space="preserve"> </w:t>
      </w:r>
      <w:r w:rsidRPr="00BF7790">
        <w:rPr>
          <w:sz w:val="22"/>
          <w:szCs w:val="22"/>
        </w:rPr>
        <w:t>la</w:t>
      </w:r>
      <w:r w:rsidRPr="00BF7790">
        <w:rPr>
          <w:spacing w:val="-15"/>
          <w:sz w:val="22"/>
          <w:szCs w:val="22"/>
        </w:rPr>
        <w:t xml:space="preserve"> </w:t>
      </w:r>
      <w:r w:rsidRPr="00BF7790">
        <w:rPr>
          <w:sz w:val="22"/>
          <w:szCs w:val="22"/>
        </w:rPr>
        <w:t>calificación</w:t>
      </w:r>
      <w:r w:rsidRPr="00BF7790">
        <w:rPr>
          <w:spacing w:val="-14"/>
          <w:sz w:val="22"/>
          <w:szCs w:val="22"/>
        </w:rPr>
        <w:t xml:space="preserve"> </w:t>
      </w:r>
      <w:r w:rsidRPr="00BF7790">
        <w:rPr>
          <w:sz w:val="22"/>
          <w:szCs w:val="22"/>
        </w:rPr>
        <w:t>correspondiente,</w:t>
      </w:r>
      <w:r w:rsidRPr="00BF7790">
        <w:rPr>
          <w:spacing w:val="-14"/>
          <w:sz w:val="22"/>
          <w:szCs w:val="22"/>
        </w:rPr>
        <w:t xml:space="preserve"> </w:t>
      </w:r>
      <w:r w:rsidRPr="00BF7790">
        <w:rPr>
          <w:sz w:val="22"/>
          <w:szCs w:val="22"/>
        </w:rPr>
        <w:t>la</w:t>
      </w:r>
      <w:r w:rsidRPr="00BF7790">
        <w:rPr>
          <w:spacing w:val="-17"/>
          <w:sz w:val="22"/>
          <w:szCs w:val="22"/>
        </w:rPr>
        <w:t xml:space="preserve"> </w:t>
      </w:r>
      <w:r w:rsidRPr="00BF7790">
        <w:rPr>
          <w:sz w:val="22"/>
          <w:szCs w:val="22"/>
        </w:rPr>
        <w:t>oferta</w:t>
      </w:r>
      <w:r w:rsidRPr="00BF7790">
        <w:rPr>
          <w:spacing w:val="-14"/>
          <w:sz w:val="22"/>
          <w:szCs w:val="22"/>
        </w:rPr>
        <w:t xml:space="preserve"> </w:t>
      </w:r>
      <w:r w:rsidRPr="00BF7790">
        <w:rPr>
          <w:sz w:val="22"/>
          <w:szCs w:val="22"/>
        </w:rPr>
        <w:t>de</w:t>
      </w:r>
      <w:r w:rsidRPr="00BF7790">
        <w:rPr>
          <w:spacing w:val="-14"/>
          <w:sz w:val="22"/>
          <w:szCs w:val="22"/>
        </w:rPr>
        <w:t xml:space="preserve"> </w:t>
      </w:r>
      <w:r w:rsidRPr="00BF7790">
        <w:rPr>
          <w:sz w:val="22"/>
          <w:szCs w:val="22"/>
        </w:rPr>
        <w:t>un</w:t>
      </w:r>
      <w:r w:rsidRPr="00BF7790">
        <w:rPr>
          <w:spacing w:val="-16"/>
          <w:sz w:val="22"/>
          <w:szCs w:val="22"/>
        </w:rPr>
        <w:t xml:space="preserve"> </w:t>
      </w:r>
      <w:r w:rsidRPr="00BF7790">
        <w:rPr>
          <w:sz w:val="22"/>
          <w:szCs w:val="22"/>
        </w:rPr>
        <w:t>proponente extranjero se encuentra en igualdad de condiciones con la de un proponente nacional, se adjudicará al</w:t>
      </w:r>
      <w:r w:rsidRPr="00BF7790">
        <w:rPr>
          <w:spacing w:val="-4"/>
          <w:sz w:val="22"/>
          <w:szCs w:val="22"/>
        </w:rPr>
        <w:t xml:space="preserve"> </w:t>
      </w:r>
      <w:r w:rsidRPr="00BF7790">
        <w:rPr>
          <w:sz w:val="22"/>
          <w:szCs w:val="22"/>
        </w:rPr>
        <w:t>nacional.</w:t>
      </w:r>
    </w:p>
    <w:p w14:paraId="0D7217B6" w14:textId="6D0458B6" w:rsidR="008368EF" w:rsidRPr="00BF7790" w:rsidRDefault="008368EF" w:rsidP="00BB62B3">
      <w:pPr>
        <w:pStyle w:val="Textoindependiente"/>
        <w:jc w:val="both"/>
        <w:rPr>
          <w:sz w:val="22"/>
          <w:szCs w:val="22"/>
        </w:rPr>
      </w:pPr>
    </w:p>
    <w:p w14:paraId="54A45066" w14:textId="68D39154" w:rsidR="00437894" w:rsidRPr="00EE3626" w:rsidRDefault="00A416BE" w:rsidP="0956FDF8">
      <w:pPr>
        <w:spacing w:before="5" w:line="257" w:lineRule="auto"/>
        <w:jc w:val="both"/>
        <w:rPr>
          <w:sz w:val="20"/>
          <w:szCs w:val="20"/>
          <w:lang w:val="es-CO"/>
        </w:rPr>
      </w:pPr>
      <w:r w:rsidRPr="74F18D86">
        <w:t xml:space="preserve">(Ver conceptos: </w:t>
      </w:r>
      <w:hyperlink r:id="rId37" w:history="1">
        <w:r w:rsidR="00BA23BC" w:rsidRPr="25C2B7C4">
          <w:rPr>
            <w:rStyle w:val="Hipervnculo"/>
            <w:sz w:val="20"/>
            <w:szCs w:val="20"/>
            <w:u w:val="none"/>
          </w:rPr>
          <w:t>4201912000007814 del 21/11/2019</w:t>
        </w:r>
      </w:hyperlink>
      <w:r w:rsidR="00BA23BC" w:rsidRPr="25C2B7C4">
        <w:rPr>
          <w:sz w:val="20"/>
          <w:szCs w:val="20"/>
        </w:rPr>
        <w:t xml:space="preserve">, </w:t>
      </w:r>
      <w:hyperlink r:id="rId38" w:history="1">
        <w:r w:rsidR="00ED6548" w:rsidRPr="25C2B7C4">
          <w:rPr>
            <w:rStyle w:val="Hipervnculo"/>
            <w:sz w:val="20"/>
            <w:szCs w:val="20"/>
            <w:u w:val="none"/>
          </w:rPr>
          <w:t>4201912000007813 del 21/11/2019</w:t>
        </w:r>
      </w:hyperlink>
      <w:r w:rsidR="00ED6548" w:rsidRPr="25C2B7C4">
        <w:rPr>
          <w:sz w:val="20"/>
          <w:szCs w:val="20"/>
        </w:rPr>
        <w:t xml:space="preserve">, </w:t>
      </w:r>
      <w:hyperlink r:id="rId39" w:history="1">
        <w:r w:rsidR="00BA23BC" w:rsidRPr="25C2B7C4">
          <w:rPr>
            <w:rStyle w:val="Hipervnculo"/>
            <w:sz w:val="20"/>
            <w:szCs w:val="20"/>
            <w:u w:val="none"/>
          </w:rPr>
          <w:t>4201912000007491 del 13/12/2019</w:t>
        </w:r>
      </w:hyperlink>
      <w:r w:rsidR="00BA23BC" w:rsidRPr="25C2B7C4">
        <w:rPr>
          <w:sz w:val="20"/>
          <w:szCs w:val="20"/>
        </w:rPr>
        <w:t xml:space="preserve">, </w:t>
      </w:r>
      <w:r w:rsidR="08E9B836" w:rsidRPr="25C2B7C4">
        <w:rPr>
          <w:sz w:val="20"/>
          <w:szCs w:val="20"/>
          <w:lang w:val="es"/>
        </w:rPr>
        <w:t xml:space="preserve"> </w:t>
      </w:r>
      <w:hyperlink r:id="rId40" w:history="1">
        <w:r w:rsidR="00C17FA9" w:rsidRPr="25C2B7C4">
          <w:rPr>
            <w:rStyle w:val="Hipervnculo"/>
            <w:sz w:val="20"/>
            <w:szCs w:val="20"/>
            <w:u w:val="none"/>
            <w:lang w:val="es-CO" w:eastAsia="es-CO"/>
          </w:rPr>
          <w:t>4201912000007460 de 16/12/2019</w:t>
        </w:r>
      </w:hyperlink>
      <w:r w:rsidR="00ED4BE8" w:rsidRPr="25C2B7C4">
        <w:rPr>
          <w:sz w:val="20"/>
          <w:szCs w:val="20"/>
          <w:lang w:val="es-CO" w:eastAsia="es-CO"/>
        </w:rPr>
        <w:t>,</w:t>
      </w:r>
      <w:r w:rsidR="00C17FA9" w:rsidRPr="25C2B7C4">
        <w:rPr>
          <w:sz w:val="20"/>
          <w:szCs w:val="20"/>
          <w:lang w:val="es-CO" w:eastAsia="es-CO"/>
        </w:rPr>
        <w:t xml:space="preserve"> </w:t>
      </w:r>
      <w:hyperlink r:id="rId41" w:history="1">
        <w:r w:rsidR="04A1B398" w:rsidRPr="25C2B7C4">
          <w:rPr>
            <w:rStyle w:val="Hipervnculo"/>
            <w:sz w:val="20"/>
            <w:szCs w:val="20"/>
            <w:u w:val="none"/>
            <w:lang w:val="es-CO" w:eastAsia="es-CO"/>
          </w:rPr>
          <w:t>4201912000008003 del 23/12/2019</w:t>
        </w:r>
      </w:hyperlink>
      <w:r w:rsidR="04A1B398" w:rsidRPr="25C2B7C4">
        <w:rPr>
          <w:sz w:val="20"/>
          <w:szCs w:val="20"/>
          <w:lang w:val="es-CO" w:eastAsia="es-CO"/>
        </w:rPr>
        <w:t xml:space="preserve">, </w:t>
      </w:r>
      <w:hyperlink r:id="rId42" w:history="1">
        <w:r w:rsidR="00ED6548" w:rsidRPr="25C2B7C4">
          <w:rPr>
            <w:rStyle w:val="Hipervnculo"/>
            <w:sz w:val="20"/>
            <w:szCs w:val="20"/>
            <w:u w:val="none"/>
          </w:rPr>
          <w:t>4201913000008017 del 26/12/2019</w:t>
        </w:r>
      </w:hyperlink>
      <w:r w:rsidR="00ED6548" w:rsidRPr="25C2B7C4">
        <w:rPr>
          <w:sz w:val="20"/>
          <w:szCs w:val="20"/>
        </w:rPr>
        <w:t xml:space="preserve">, </w:t>
      </w:r>
      <w:hyperlink r:id="rId43" w:history="1">
        <w:r w:rsidR="00FB0B5A" w:rsidRPr="25C2B7C4">
          <w:rPr>
            <w:rStyle w:val="Hipervnculo"/>
            <w:sz w:val="20"/>
            <w:szCs w:val="20"/>
            <w:u w:val="none"/>
          </w:rPr>
          <w:t>4201912000008163 del 27/12/2019</w:t>
        </w:r>
      </w:hyperlink>
      <w:r w:rsidR="00FB0B5A" w:rsidRPr="25C2B7C4">
        <w:rPr>
          <w:sz w:val="20"/>
          <w:szCs w:val="20"/>
        </w:rPr>
        <w:t xml:space="preserve">, </w:t>
      </w:r>
      <w:hyperlink r:id="rId44" w:history="1">
        <w:r w:rsidR="008368EF" w:rsidRPr="25C2B7C4">
          <w:rPr>
            <w:rStyle w:val="Hipervnculo"/>
            <w:sz w:val="20"/>
            <w:szCs w:val="20"/>
            <w:u w:val="none"/>
          </w:rPr>
          <w:t>4201912000008482</w:t>
        </w:r>
        <w:r w:rsidRPr="25C2B7C4">
          <w:rPr>
            <w:rStyle w:val="Hipervnculo"/>
            <w:sz w:val="20"/>
            <w:szCs w:val="20"/>
            <w:u w:val="none"/>
          </w:rPr>
          <w:t xml:space="preserve"> del 30/12/2019</w:t>
        </w:r>
      </w:hyperlink>
      <w:r w:rsidR="000450BB" w:rsidRPr="25C2B7C4">
        <w:rPr>
          <w:sz w:val="20"/>
          <w:szCs w:val="20"/>
        </w:rPr>
        <w:t xml:space="preserve">, </w:t>
      </w:r>
      <w:hyperlink r:id="rId45" w:history="1">
        <w:r w:rsidR="0475F69B" w:rsidRPr="25C2B7C4">
          <w:rPr>
            <w:rStyle w:val="Hipervnculo"/>
            <w:sz w:val="20"/>
            <w:szCs w:val="20"/>
            <w:u w:val="none"/>
          </w:rPr>
          <w:t>C</w:t>
        </w:r>
        <w:r w:rsidR="00E4086F" w:rsidRPr="25C2B7C4">
          <w:rPr>
            <w:rStyle w:val="Hipervnculo"/>
            <w:sz w:val="20"/>
            <w:szCs w:val="20"/>
            <w:u w:val="none"/>
            <w:bdr w:val="none" w:sz="0" w:space="0" w:color="auto" w:frame="1"/>
          </w:rPr>
          <w:t>−</w:t>
        </w:r>
        <w:r w:rsidR="0475F69B" w:rsidRPr="25C2B7C4">
          <w:rPr>
            <w:rStyle w:val="Hipervnculo"/>
            <w:sz w:val="20"/>
            <w:szCs w:val="20"/>
            <w:u w:val="none"/>
          </w:rPr>
          <w:t>043 del 15/</w:t>
        </w:r>
        <w:r w:rsidR="00C17FA9" w:rsidRPr="25C2B7C4">
          <w:rPr>
            <w:rStyle w:val="Hipervnculo"/>
            <w:sz w:val="20"/>
            <w:szCs w:val="20"/>
            <w:u w:val="none"/>
          </w:rPr>
          <w:t>0</w:t>
        </w:r>
        <w:r w:rsidR="0475F69B" w:rsidRPr="25C2B7C4">
          <w:rPr>
            <w:rStyle w:val="Hipervnculo"/>
            <w:sz w:val="20"/>
            <w:szCs w:val="20"/>
            <w:u w:val="none"/>
          </w:rPr>
          <w:t>1/2020</w:t>
        </w:r>
      </w:hyperlink>
      <w:r w:rsidR="4D7BFC94" w:rsidRPr="25C2B7C4">
        <w:rPr>
          <w:sz w:val="20"/>
          <w:szCs w:val="20"/>
        </w:rPr>
        <w:t xml:space="preserve">, </w:t>
      </w:r>
      <w:hyperlink r:id="rId46" w:history="1">
        <w:r w:rsidR="02187577" w:rsidRPr="25C2B7C4">
          <w:rPr>
            <w:rStyle w:val="Hipervnculo"/>
            <w:sz w:val="20"/>
            <w:szCs w:val="20"/>
            <w:u w:val="none"/>
            <w:lang w:val="es-CO" w:eastAsia="es-CO"/>
          </w:rPr>
          <w:t>C</w:t>
        </w:r>
        <w:r w:rsidR="00E4086F" w:rsidRPr="25C2B7C4">
          <w:rPr>
            <w:rStyle w:val="Hipervnculo"/>
            <w:sz w:val="20"/>
            <w:szCs w:val="20"/>
            <w:u w:val="none"/>
            <w:bdr w:val="none" w:sz="0" w:space="0" w:color="auto" w:frame="1"/>
          </w:rPr>
          <w:t>−</w:t>
        </w:r>
        <w:r w:rsidR="00C17FA9" w:rsidRPr="25C2B7C4">
          <w:rPr>
            <w:rStyle w:val="Hipervnculo"/>
            <w:sz w:val="20"/>
            <w:szCs w:val="20"/>
            <w:u w:val="none"/>
            <w:bdr w:val="none" w:sz="0" w:space="0" w:color="auto" w:frame="1"/>
          </w:rPr>
          <w:t xml:space="preserve"> </w:t>
        </w:r>
        <w:r w:rsidR="02187577" w:rsidRPr="25C2B7C4">
          <w:rPr>
            <w:rStyle w:val="Hipervnculo"/>
            <w:sz w:val="20"/>
            <w:szCs w:val="20"/>
            <w:u w:val="none"/>
            <w:lang w:val="es-CO" w:eastAsia="es-CO"/>
          </w:rPr>
          <w:t xml:space="preserve">114 del </w:t>
        </w:r>
        <w:r w:rsidR="00C17FA9" w:rsidRPr="25C2B7C4">
          <w:rPr>
            <w:rStyle w:val="Hipervnculo"/>
            <w:sz w:val="20"/>
            <w:szCs w:val="20"/>
            <w:u w:val="none"/>
            <w:lang w:val="es-CO" w:eastAsia="es-CO"/>
          </w:rPr>
          <w:t>0</w:t>
        </w:r>
        <w:r w:rsidR="02187577" w:rsidRPr="25C2B7C4">
          <w:rPr>
            <w:rStyle w:val="Hipervnculo"/>
            <w:sz w:val="20"/>
            <w:szCs w:val="20"/>
            <w:u w:val="none"/>
            <w:lang w:val="es-CO" w:eastAsia="es-CO"/>
          </w:rPr>
          <w:t>6/03/2020</w:t>
        </w:r>
      </w:hyperlink>
      <w:r w:rsidR="004E4EE4" w:rsidRPr="25C2B7C4">
        <w:rPr>
          <w:sz w:val="20"/>
          <w:szCs w:val="20"/>
          <w:lang w:val="es-CO" w:eastAsia="es-CO"/>
        </w:rPr>
        <w:t xml:space="preserve">, </w:t>
      </w:r>
      <w:hyperlink r:id="rId47" w:history="1">
        <w:r w:rsidR="004E4EE4" w:rsidRPr="25C2B7C4">
          <w:rPr>
            <w:rStyle w:val="Hipervnculo"/>
            <w:sz w:val="20"/>
            <w:szCs w:val="20"/>
            <w:u w:val="none"/>
            <w:lang w:val="es-CO" w:eastAsia="es-CO"/>
          </w:rPr>
          <w:t>C</w:t>
        </w:r>
        <w:r w:rsidR="00E4086F" w:rsidRPr="25C2B7C4">
          <w:rPr>
            <w:rStyle w:val="Hipervnculo"/>
            <w:sz w:val="20"/>
            <w:szCs w:val="20"/>
            <w:u w:val="none"/>
            <w:bdr w:val="none" w:sz="0" w:space="0" w:color="auto" w:frame="1"/>
          </w:rPr>
          <w:t>−</w:t>
        </w:r>
        <w:r w:rsidR="004E4EE4" w:rsidRPr="25C2B7C4">
          <w:rPr>
            <w:rStyle w:val="Hipervnculo"/>
            <w:sz w:val="20"/>
            <w:szCs w:val="20"/>
            <w:u w:val="none"/>
            <w:lang w:val="es-CO" w:eastAsia="es-CO"/>
          </w:rPr>
          <w:t>178 de 16/03/2020</w:t>
        </w:r>
      </w:hyperlink>
      <w:r w:rsidR="004E4EE4" w:rsidRPr="25C2B7C4">
        <w:rPr>
          <w:sz w:val="20"/>
          <w:szCs w:val="20"/>
          <w:lang w:val="es-CO" w:eastAsia="es-CO"/>
        </w:rPr>
        <w:t>,</w:t>
      </w:r>
      <w:r w:rsidR="00B366E2" w:rsidRPr="25C2B7C4">
        <w:rPr>
          <w:sz w:val="20"/>
          <w:szCs w:val="20"/>
          <w:lang w:val="es-CO" w:eastAsia="es-CO"/>
        </w:rPr>
        <w:t xml:space="preserve"> </w:t>
      </w:r>
      <w:hyperlink r:id="rId48" w:history="1">
        <w:r w:rsidR="00B366E2" w:rsidRPr="25C2B7C4">
          <w:rPr>
            <w:rStyle w:val="Hipervnculo"/>
            <w:sz w:val="20"/>
            <w:szCs w:val="20"/>
            <w:u w:val="none"/>
            <w:lang w:val="es-CO" w:eastAsia="es-CO"/>
          </w:rPr>
          <w:t>C</w:t>
        </w:r>
        <w:r w:rsidR="00E4086F" w:rsidRPr="25C2B7C4">
          <w:rPr>
            <w:rStyle w:val="Hipervnculo"/>
            <w:sz w:val="20"/>
            <w:szCs w:val="20"/>
            <w:u w:val="none"/>
            <w:bdr w:val="none" w:sz="0" w:space="0" w:color="auto" w:frame="1"/>
          </w:rPr>
          <w:t>−</w:t>
        </w:r>
        <w:r w:rsidR="00B366E2" w:rsidRPr="25C2B7C4">
          <w:rPr>
            <w:rStyle w:val="Hipervnculo"/>
            <w:sz w:val="20"/>
            <w:szCs w:val="20"/>
            <w:u w:val="none"/>
            <w:lang w:val="es-CO" w:eastAsia="es-CO"/>
          </w:rPr>
          <w:t xml:space="preserve">196 del </w:t>
        </w:r>
        <w:r w:rsidR="00C17FA9" w:rsidRPr="25C2B7C4">
          <w:rPr>
            <w:rStyle w:val="Hipervnculo"/>
            <w:sz w:val="20"/>
            <w:szCs w:val="20"/>
            <w:u w:val="none"/>
            <w:lang w:val="es-CO" w:eastAsia="es-CO"/>
          </w:rPr>
          <w:t>0</w:t>
        </w:r>
        <w:r w:rsidR="00B366E2" w:rsidRPr="25C2B7C4">
          <w:rPr>
            <w:rStyle w:val="Hipervnculo"/>
            <w:sz w:val="20"/>
            <w:szCs w:val="20"/>
            <w:u w:val="none"/>
            <w:lang w:val="es-CO" w:eastAsia="es-CO"/>
          </w:rPr>
          <w:t>8/04/2020</w:t>
        </w:r>
      </w:hyperlink>
      <w:r w:rsidR="00B719FB" w:rsidRPr="25C2B7C4">
        <w:rPr>
          <w:sz w:val="20"/>
          <w:szCs w:val="20"/>
          <w:lang w:val="es-CO" w:eastAsia="es-CO"/>
        </w:rPr>
        <w:t>,</w:t>
      </w:r>
      <w:r w:rsidR="00B838F2" w:rsidRPr="25C2B7C4">
        <w:rPr>
          <w:sz w:val="20"/>
          <w:szCs w:val="20"/>
          <w:lang w:val="es-CO" w:eastAsia="es-CO"/>
        </w:rPr>
        <w:t xml:space="preserve"> </w:t>
      </w:r>
      <w:hyperlink r:id="rId49" w:history="1">
        <w:r w:rsidR="00B838F2" w:rsidRPr="25C2B7C4">
          <w:rPr>
            <w:rStyle w:val="Hipervnculo"/>
            <w:sz w:val="20"/>
            <w:szCs w:val="20"/>
            <w:u w:val="none"/>
            <w:lang w:val="es-CO" w:eastAsia="es-CO"/>
          </w:rPr>
          <w:t>C</w:t>
        </w:r>
        <w:r w:rsidR="00E4086F" w:rsidRPr="25C2B7C4">
          <w:rPr>
            <w:rStyle w:val="Hipervnculo"/>
            <w:sz w:val="20"/>
            <w:szCs w:val="20"/>
            <w:u w:val="none"/>
            <w:bdr w:val="none" w:sz="0" w:space="0" w:color="auto" w:frame="1"/>
          </w:rPr>
          <w:t>−</w:t>
        </w:r>
        <w:r w:rsidR="00B838F2" w:rsidRPr="25C2B7C4">
          <w:rPr>
            <w:rStyle w:val="Hipervnculo"/>
            <w:sz w:val="20"/>
            <w:szCs w:val="20"/>
            <w:u w:val="none"/>
            <w:lang w:val="es-CO" w:eastAsia="es-CO"/>
          </w:rPr>
          <w:t>360 16/07/2020</w:t>
        </w:r>
      </w:hyperlink>
      <w:r w:rsidR="00B838F2" w:rsidRPr="25C2B7C4">
        <w:rPr>
          <w:sz w:val="20"/>
          <w:szCs w:val="20"/>
          <w:lang w:val="es-CO" w:eastAsia="es-CO"/>
        </w:rPr>
        <w:t>,</w:t>
      </w:r>
      <w:r w:rsidR="000A6B78" w:rsidRPr="25C2B7C4">
        <w:rPr>
          <w:sz w:val="20"/>
          <w:szCs w:val="20"/>
          <w:lang w:val="es-CO" w:eastAsia="es-CO"/>
        </w:rPr>
        <w:t xml:space="preserve"> </w:t>
      </w:r>
      <w:hyperlink r:id="rId50" w:history="1">
        <w:r w:rsidR="000A6B78" w:rsidRPr="25C2B7C4">
          <w:rPr>
            <w:rStyle w:val="Hipervnculo"/>
            <w:sz w:val="20"/>
            <w:szCs w:val="20"/>
            <w:u w:val="none"/>
            <w:lang w:val="es-CO" w:eastAsia="es-CO"/>
          </w:rPr>
          <w:t>C</w:t>
        </w:r>
        <w:r w:rsidR="003068BD" w:rsidRPr="25C2B7C4">
          <w:rPr>
            <w:rStyle w:val="Hipervnculo"/>
            <w:sz w:val="20"/>
            <w:szCs w:val="20"/>
            <w:u w:val="none"/>
            <w:lang w:val="es-CO" w:eastAsia="es-CO"/>
          </w:rPr>
          <w:t>−</w:t>
        </w:r>
        <w:r w:rsidR="000A6B78" w:rsidRPr="25C2B7C4">
          <w:rPr>
            <w:rStyle w:val="Hipervnculo"/>
            <w:sz w:val="20"/>
            <w:szCs w:val="20"/>
            <w:u w:val="none"/>
            <w:lang w:val="es-CO" w:eastAsia="es-CO"/>
          </w:rPr>
          <w:t>373 del 12/06/2020</w:t>
        </w:r>
      </w:hyperlink>
      <w:r w:rsidR="3470A538" w:rsidRPr="25C2B7C4">
        <w:rPr>
          <w:sz w:val="20"/>
          <w:szCs w:val="20"/>
          <w:lang w:val="es-CO" w:eastAsia="es-CO"/>
        </w:rPr>
        <w:t xml:space="preserve">, </w:t>
      </w:r>
      <w:hyperlink r:id="rId51" w:history="1">
        <w:r w:rsidR="3470A538" w:rsidRPr="25C2B7C4">
          <w:rPr>
            <w:rStyle w:val="Hipervnculo"/>
            <w:sz w:val="20"/>
            <w:szCs w:val="20"/>
            <w:u w:val="none"/>
            <w:lang w:val="es-CO" w:eastAsia="es-CO"/>
          </w:rPr>
          <w:t>C</w:t>
        </w:r>
        <w:r w:rsidR="00E4086F" w:rsidRPr="25C2B7C4">
          <w:rPr>
            <w:rStyle w:val="Hipervnculo"/>
            <w:sz w:val="20"/>
            <w:szCs w:val="20"/>
            <w:u w:val="none"/>
            <w:bdr w:val="none" w:sz="0" w:space="0" w:color="auto" w:frame="1"/>
          </w:rPr>
          <w:t>−</w:t>
        </w:r>
        <w:r w:rsidR="3470A538" w:rsidRPr="25C2B7C4">
          <w:rPr>
            <w:rStyle w:val="Hipervnculo"/>
            <w:sz w:val="20"/>
            <w:szCs w:val="20"/>
            <w:u w:val="none"/>
            <w:lang w:val="es-CO" w:eastAsia="es-CO"/>
          </w:rPr>
          <w:t xml:space="preserve">417 </w:t>
        </w:r>
        <w:r w:rsidR="005422BA" w:rsidRPr="25C2B7C4">
          <w:rPr>
            <w:rStyle w:val="Hipervnculo"/>
            <w:sz w:val="20"/>
            <w:szCs w:val="20"/>
            <w:u w:val="none"/>
            <w:lang w:val="es-CO" w:eastAsia="es-CO"/>
          </w:rPr>
          <w:t>16/07/</w:t>
        </w:r>
        <w:r w:rsidR="3470A538" w:rsidRPr="25C2B7C4">
          <w:rPr>
            <w:rStyle w:val="Hipervnculo"/>
            <w:sz w:val="20"/>
            <w:szCs w:val="20"/>
            <w:u w:val="none"/>
            <w:lang w:val="es-CO" w:eastAsia="es-CO"/>
          </w:rPr>
          <w:t>2020</w:t>
        </w:r>
      </w:hyperlink>
      <w:r w:rsidR="7A0F34E5" w:rsidRPr="25C2B7C4">
        <w:rPr>
          <w:sz w:val="20"/>
          <w:szCs w:val="20"/>
          <w:lang w:val="es-CO" w:eastAsia="es-CO"/>
        </w:rPr>
        <w:t xml:space="preserve">, </w:t>
      </w:r>
      <w:hyperlink r:id="rId52" w:history="1">
        <w:r w:rsidR="7A0F34E5" w:rsidRPr="25C2B7C4">
          <w:rPr>
            <w:rStyle w:val="Hipervnculo"/>
            <w:sz w:val="20"/>
            <w:szCs w:val="20"/>
            <w:lang w:val="es-CO"/>
          </w:rPr>
          <w:t>C-514 del 26/08/20</w:t>
        </w:r>
      </w:hyperlink>
      <w:r w:rsidR="7A0F34E5" w:rsidRPr="25C2B7C4">
        <w:rPr>
          <w:sz w:val="20"/>
          <w:szCs w:val="20"/>
          <w:lang w:val="es-CO"/>
        </w:rPr>
        <w:t xml:space="preserve">, </w:t>
      </w:r>
      <w:hyperlink r:id="rId53" w:history="1">
        <w:r w:rsidR="7A0F34E5" w:rsidRPr="25C2B7C4">
          <w:rPr>
            <w:rStyle w:val="Hipervnculo"/>
            <w:sz w:val="20"/>
            <w:szCs w:val="20"/>
            <w:lang w:val="es-CO"/>
          </w:rPr>
          <w:t>C-516 del 26/08/20</w:t>
        </w:r>
      </w:hyperlink>
      <w:r w:rsidR="7A0F34E5" w:rsidRPr="25C2B7C4">
        <w:rPr>
          <w:sz w:val="20"/>
          <w:szCs w:val="20"/>
          <w:lang w:val="es-CO"/>
        </w:rPr>
        <w:t xml:space="preserve">, </w:t>
      </w:r>
      <w:hyperlink r:id="rId54" w:history="1">
        <w:r w:rsidR="7A0F34E5" w:rsidRPr="25C2B7C4">
          <w:rPr>
            <w:rStyle w:val="Hipervnculo"/>
            <w:sz w:val="20"/>
            <w:szCs w:val="20"/>
            <w:lang w:val="es-CO"/>
          </w:rPr>
          <w:t>C-535 del 26/08/20</w:t>
        </w:r>
      </w:hyperlink>
      <w:r w:rsidR="7A0F34E5" w:rsidRPr="25C2B7C4">
        <w:rPr>
          <w:sz w:val="20"/>
          <w:szCs w:val="20"/>
          <w:lang w:val="es-CO"/>
        </w:rPr>
        <w:t xml:space="preserve">, </w:t>
      </w:r>
      <w:hyperlink r:id="rId55" w:history="1">
        <w:r w:rsidR="7A0F34E5" w:rsidRPr="25C2B7C4">
          <w:rPr>
            <w:rStyle w:val="Hipervnculo"/>
            <w:sz w:val="20"/>
            <w:szCs w:val="20"/>
            <w:lang w:val="es-CO"/>
          </w:rPr>
          <w:t>C-537 del 26/08/20</w:t>
        </w:r>
      </w:hyperlink>
      <w:r w:rsidR="7A0F34E5" w:rsidRPr="25C2B7C4">
        <w:rPr>
          <w:sz w:val="20"/>
          <w:szCs w:val="20"/>
          <w:lang w:val="es-CO"/>
        </w:rPr>
        <w:t xml:space="preserve">, </w:t>
      </w:r>
      <w:hyperlink r:id="rId56" w:history="1">
        <w:r w:rsidR="7A0F34E5" w:rsidRPr="25C2B7C4">
          <w:rPr>
            <w:rStyle w:val="Hipervnculo"/>
            <w:sz w:val="20"/>
            <w:szCs w:val="20"/>
            <w:lang w:val="es-CO"/>
          </w:rPr>
          <w:t>C-538 del 26/08/20</w:t>
        </w:r>
      </w:hyperlink>
      <w:r w:rsidR="7A0F34E5" w:rsidRPr="25C2B7C4">
        <w:rPr>
          <w:sz w:val="20"/>
          <w:szCs w:val="20"/>
          <w:lang w:val="es-CO"/>
        </w:rPr>
        <w:t xml:space="preserve">, </w:t>
      </w:r>
      <w:hyperlink r:id="rId57" w:history="1">
        <w:r w:rsidR="7A0F34E5" w:rsidRPr="25C2B7C4">
          <w:rPr>
            <w:rStyle w:val="Hipervnculo"/>
            <w:sz w:val="20"/>
            <w:szCs w:val="20"/>
            <w:lang w:val="es-CO"/>
          </w:rPr>
          <w:t>C-568 del 26/08/20</w:t>
        </w:r>
      </w:hyperlink>
      <w:r w:rsidR="0D64F02B" w:rsidRPr="25C2B7C4">
        <w:rPr>
          <w:sz w:val="20"/>
          <w:szCs w:val="20"/>
          <w:lang w:val="es-CO"/>
        </w:rPr>
        <w:t xml:space="preserve">, </w:t>
      </w:r>
      <w:hyperlink r:id="rId58" w:history="1">
        <w:r w:rsidR="0D64F02B" w:rsidRPr="25C2B7C4">
          <w:rPr>
            <w:rStyle w:val="Hipervnculo"/>
            <w:sz w:val="20"/>
            <w:szCs w:val="20"/>
            <w:lang w:val="es-CO"/>
          </w:rPr>
          <w:t>C-572 del 27/08/2020</w:t>
        </w:r>
      </w:hyperlink>
      <w:r w:rsidR="7A515C00" w:rsidRPr="25C2B7C4">
        <w:rPr>
          <w:sz w:val="20"/>
          <w:szCs w:val="20"/>
          <w:lang w:val="es-CO"/>
        </w:rPr>
        <w:t xml:space="preserve">, </w:t>
      </w:r>
      <w:hyperlink r:id="rId59" w:history="1">
        <w:r w:rsidR="7A515C00" w:rsidRPr="25C2B7C4">
          <w:rPr>
            <w:rStyle w:val="Hipervnculo"/>
            <w:sz w:val="20"/>
            <w:szCs w:val="20"/>
            <w:lang w:val="es-MX"/>
          </w:rPr>
          <w:t>C-582 del 28/08/2020</w:t>
        </w:r>
      </w:hyperlink>
      <w:r w:rsidR="6B0CBB71" w:rsidRPr="25C2B7C4">
        <w:rPr>
          <w:sz w:val="20"/>
          <w:szCs w:val="20"/>
          <w:lang w:val="es-CO"/>
        </w:rPr>
        <w:t xml:space="preserve">, </w:t>
      </w:r>
      <w:hyperlink r:id="rId60">
        <w:r w:rsidR="6B0CBB71" w:rsidRPr="25C2B7C4">
          <w:rPr>
            <w:rStyle w:val="Hipervnculo"/>
            <w:sz w:val="20"/>
            <w:szCs w:val="20"/>
            <w:lang w:val="es-CO"/>
          </w:rPr>
          <w:t>C-041 del 26/01/2021</w:t>
        </w:r>
        <w:r w:rsidR="75C87225" w:rsidRPr="25C2B7C4">
          <w:rPr>
            <w:rStyle w:val="Hipervnculo"/>
            <w:sz w:val="20"/>
            <w:szCs w:val="20"/>
            <w:lang w:val="es-CO"/>
          </w:rPr>
          <w:t>,</w:t>
        </w:r>
      </w:hyperlink>
      <w:r w:rsidR="75C87225" w:rsidRPr="25C2B7C4">
        <w:rPr>
          <w:sz w:val="20"/>
          <w:szCs w:val="20"/>
          <w:lang w:val="es-CO"/>
        </w:rPr>
        <w:t xml:space="preserve"> </w:t>
      </w:r>
      <w:hyperlink r:id="rId61">
        <w:r w:rsidR="75C87225" w:rsidRPr="25C2B7C4">
          <w:rPr>
            <w:rStyle w:val="Hipervnculo"/>
            <w:sz w:val="20"/>
            <w:szCs w:val="20"/>
            <w:lang w:val="es-CO"/>
          </w:rPr>
          <w:t>C-058 del 11/03/2021</w:t>
        </w:r>
      </w:hyperlink>
      <w:r w:rsidR="00802176" w:rsidRPr="25C2B7C4">
        <w:rPr>
          <w:sz w:val="20"/>
          <w:szCs w:val="20"/>
          <w:lang w:val="es-CO"/>
        </w:rPr>
        <w:t xml:space="preserve">, </w:t>
      </w:r>
      <w:hyperlink r:id="rId62">
        <w:r w:rsidR="00802176" w:rsidRPr="25C2B7C4">
          <w:rPr>
            <w:rStyle w:val="Hipervnculo"/>
            <w:sz w:val="20"/>
            <w:szCs w:val="20"/>
            <w:lang w:val="es-CO"/>
          </w:rPr>
          <w:t>C-549 del 05/11/2021</w:t>
        </w:r>
      </w:hyperlink>
      <w:r w:rsidR="00437894" w:rsidRPr="25C2B7C4">
        <w:rPr>
          <w:rStyle w:val="Hipervnculo"/>
          <w:sz w:val="20"/>
          <w:szCs w:val="20"/>
          <w:lang w:val="es-CO"/>
        </w:rPr>
        <w:t xml:space="preserve">, </w:t>
      </w:r>
      <w:hyperlink r:id="rId63">
        <w:r w:rsidR="00437894" w:rsidRPr="25C2B7C4">
          <w:rPr>
            <w:rStyle w:val="Hipervnculo"/>
            <w:sz w:val="20"/>
            <w:szCs w:val="20"/>
          </w:rPr>
          <w:t>C-684 del 20/12/2021)</w:t>
        </w:r>
      </w:hyperlink>
      <w:r w:rsidR="7E4E84AC" w:rsidRPr="25C2B7C4">
        <w:rPr>
          <w:sz w:val="20"/>
          <w:szCs w:val="20"/>
        </w:rPr>
        <w:t xml:space="preserve"> </w:t>
      </w:r>
      <w:hyperlink r:id="rId64">
        <w:r w:rsidR="7E4E84AC" w:rsidRPr="25C2B7C4">
          <w:rPr>
            <w:rStyle w:val="Hipervnculo"/>
            <w:sz w:val="20"/>
            <w:szCs w:val="20"/>
          </w:rPr>
          <w:t>C-688 del 04/01/2021</w:t>
        </w:r>
      </w:hyperlink>
      <w:r w:rsidR="7E4E84AC" w:rsidRPr="25C2B7C4">
        <w:rPr>
          <w:sz w:val="20"/>
          <w:szCs w:val="20"/>
        </w:rPr>
        <w:t>,</w:t>
      </w:r>
      <w:r w:rsidR="106DF1E2" w:rsidRPr="25C2B7C4">
        <w:rPr>
          <w:sz w:val="20"/>
          <w:szCs w:val="20"/>
        </w:rPr>
        <w:t xml:space="preserve"> </w:t>
      </w:r>
      <w:hyperlink r:id="rId65">
        <w:r w:rsidR="106DF1E2" w:rsidRPr="25C2B7C4">
          <w:rPr>
            <w:rStyle w:val="Hipervnculo"/>
            <w:sz w:val="20"/>
            <w:szCs w:val="20"/>
          </w:rPr>
          <w:t>C-020 del 22-02-2022</w:t>
        </w:r>
        <w:r w:rsidR="08C27667" w:rsidRPr="25C2B7C4">
          <w:rPr>
            <w:sz w:val="20"/>
            <w:szCs w:val="20"/>
          </w:rPr>
          <w:t xml:space="preserve"> </w:t>
        </w:r>
      </w:hyperlink>
      <w:hyperlink r:id="rId66" w:history="1">
        <w:r w:rsidR="08C27667" w:rsidRPr="003850D0">
          <w:rPr>
            <w:rStyle w:val="Hipervnculo"/>
            <w:sz w:val="20"/>
            <w:szCs w:val="20"/>
            <w:lang w:val="es-CO"/>
          </w:rPr>
          <w:t>C-396 de 15/06/2022</w:t>
        </w:r>
      </w:hyperlink>
      <w:r w:rsidR="08C27667" w:rsidRPr="0956FDF8">
        <w:rPr>
          <w:color w:val="000000" w:themeColor="text1"/>
          <w:sz w:val="20"/>
          <w:szCs w:val="20"/>
          <w:lang w:val="es-CO"/>
        </w:rPr>
        <w:t xml:space="preserve">, </w:t>
      </w:r>
      <w:hyperlink r:id="rId67">
        <w:r w:rsidR="08C27667" w:rsidRPr="0956FDF8">
          <w:rPr>
            <w:rStyle w:val="Hipervnculo"/>
            <w:sz w:val="20"/>
            <w:szCs w:val="20"/>
            <w:lang w:val="es-CO"/>
          </w:rPr>
          <w:t>C-030 del 28/01/2020,</w:t>
        </w:r>
      </w:hyperlink>
      <w:r w:rsidR="25C2B7C4" w:rsidRPr="0956FDF8">
        <w:rPr>
          <w:sz w:val="20"/>
          <w:szCs w:val="20"/>
          <w:lang w:val="es-CO"/>
        </w:rPr>
        <w:t xml:space="preserve"> </w:t>
      </w:r>
      <w:hyperlink r:id="rId68">
        <w:r w:rsidR="25C2B7C4" w:rsidRPr="0956FDF8">
          <w:rPr>
            <w:rStyle w:val="Hipervnculo"/>
            <w:sz w:val="20"/>
            <w:szCs w:val="20"/>
            <w:lang w:val="es-CO"/>
          </w:rPr>
          <w:t>C-043 del 15/01/2020</w:t>
        </w:r>
        <w:r w:rsidR="0956FDF8" w:rsidRPr="0956FDF8">
          <w:rPr>
            <w:sz w:val="20"/>
            <w:szCs w:val="20"/>
            <w:lang w:val="es-CO"/>
          </w:rPr>
          <w:t xml:space="preserve"> </w:t>
        </w:r>
      </w:hyperlink>
      <w:hyperlink r:id="rId69">
        <w:r w:rsidR="0956FDF8" w:rsidRPr="0956FDF8">
          <w:rPr>
            <w:rStyle w:val="Hipervnculo"/>
            <w:sz w:val="20"/>
            <w:szCs w:val="20"/>
            <w:lang w:val="es-CO"/>
          </w:rPr>
          <w:t>C-166 del 50/04/2022,</w:t>
        </w:r>
      </w:hyperlink>
      <w:r w:rsidR="0956FDF8" w:rsidRPr="0956FDF8">
        <w:rPr>
          <w:sz w:val="20"/>
          <w:szCs w:val="20"/>
          <w:lang w:val="es-CO"/>
        </w:rPr>
        <w:t xml:space="preserve"> </w:t>
      </w:r>
      <w:hyperlink r:id="rId70">
        <w:r w:rsidR="0956FDF8" w:rsidRPr="0956FDF8">
          <w:rPr>
            <w:rStyle w:val="Hipervnculo"/>
            <w:sz w:val="20"/>
            <w:szCs w:val="20"/>
            <w:lang w:val="es-CO"/>
          </w:rPr>
          <w:t>C-256 del 02/05/2022</w:t>
        </w:r>
      </w:hyperlink>
    </w:p>
    <w:p w14:paraId="2ADFD74A" w14:textId="658BE82D" w:rsidR="155E43BA" w:rsidRPr="00BF7790" w:rsidRDefault="155E43BA" w:rsidP="00437894">
      <w:pPr>
        <w:spacing w:line="257" w:lineRule="auto"/>
        <w:jc w:val="both"/>
      </w:pPr>
    </w:p>
    <w:p w14:paraId="16CC3BC9" w14:textId="3D8394F2" w:rsidR="006E406B" w:rsidRPr="00BF7790" w:rsidRDefault="008368EF" w:rsidP="00BB2432">
      <w:pPr>
        <w:pStyle w:val="Textoindependiente"/>
        <w:jc w:val="both"/>
        <w:rPr>
          <w:sz w:val="22"/>
          <w:szCs w:val="22"/>
        </w:rPr>
      </w:pPr>
      <w:r w:rsidRPr="6C5977B4">
        <w:rPr>
          <w:sz w:val="22"/>
          <w:szCs w:val="22"/>
        </w:rPr>
        <w:t>Artículo 3°. El oferente extranjero deberá cumplir con los mismos requisitos, procedimientos, permisos y licencias previstos para el oferente colombiano y acreditar su plena capacidad para contratar y obligarse conforme a la legislación de su país.</w:t>
      </w:r>
    </w:p>
    <w:p w14:paraId="2A81AC23" w14:textId="31E5DC80" w:rsidR="6C5977B4" w:rsidRDefault="6C5977B4" w:rsidP="6C5977B4">
      <w:pPr>
        <w:pStyle w:val="Textoindependiente"/>
        <w:jc w:val="both"/>
      </w:pPr>
    </w:p>
    <w:p w14:paraId="60BAE850" w14:textId="1F05C7BD" w:rsidR="7E84D69C" w:rsidRDefault="7E84D69C" w:rsidP="74F18D86">
      <w:pPr>
        <w:pStyle w:val="Textoindependiente"/>
        <w:jc w:val="both"/>
      </w:pPr>
      <w:r w:rsidRPr="74F18D86">
        <w:rPr>
          <w:sz w:val="20"/>
          <w:szCs w:val="20"/>
        </w:rPr>
        <w:t>Ver concep</w:t>
      </w:r>
      <w:r w:rsidRPr="003850D0">
        <w:rPr>
          <w:sz w:val="20"/>
          <w:szCs w:val="20"/>
        </w:rPr>
        <w:t xml:space="preserve">tos: </w:t>
      </w:r>
      <w:hyperlink r:id="rId71">
        <w:r w:rsidRPr="003850D0">
          <w:rPr>
            <w:rStyle w:val="Hipervnculo"/>
            <w:sz w:val="20"/>
            <w:szCs w:val="20"/>
          </w:rPr>
          <w:t>C-058 del 11/03/2021</w:t>
        </w:r>
      </w:hyperlink>
    </w:p>
    <w:p w14:paraId="7BF5D8D5" w14:textId="218C6A2D" w:rsidR="00FC36A9" w:rsidRPr="00BF7790" w:rsidRDefault="00FC36A9" w:rsidP="74F18D86">
      <w:pPr>
        <w:pStyle w:val="Textoindependiente"/>
        <w:jc w:val="both"/>
      </w:pPr>
    </w:p>
    <w:p w14:paraId="078439A8" w14:textId="77777777" w:rsidR="006E406B" w:rsidRPr="00BF7790" w:rsidRDefault="008368EF" w:rsidP="00BB2432">
      <w:pPr>
        <w:pStyle w:val="Textoindependiente"/>
        <w:jc w:val="both"/>
        <w:rPr>
          <w:sz w:val="22"/>
          <w:szCs w:val="22"/>
        </w:rPr>
      </w:pPr>
      <w:r w:rsidRPr="00BF7790">
        <w:rPr>
          <w:sz w:val="22"/>
          <w:szCs w:val="22"/>
        </w:rPr>
        <w:t>Artículo 4°. La presente ley se aplicará sin perjuicio de lo previsto en los acuerdos internacionales suscritos por Colombia.</w:t>
      </w:r>
    </w:p>
    <w:p w14:paraId="76A4A2FE" w14:textId="77777777" w:rsidR="006E406B" w:rsidRPr="00BF7790" w:rsidRDefault="006E406B" w:rsidP="00BB62B3">
      <w:pPr>
        <w:pStyle w:val="Textoindependiente"/>
        <w:spacing w:before="5"/>
        <w:rPr>
          <w:sz w:val="22"/>
          <w:szCs w:val="22"/>
        </w:rPr>
      </w:pPr>
    </w:p>
    <w:p w14:paraId="250DD69F" w14:textId="77777777" w:rsidR="006E406B" w:rsidRPr="00BF7790" w:rsidRDefault="008368EF" w:rsidP="00BB62B3">
      <w:pPr>
        <w:pStyle w:val="Textoindependiente"/>
        <w:jc w:val="both"/>
        <w:rPr>
          <w:sz w:val="22"/>
          <w:szCs w:val="22"/>
        </w:rPr>
      </w:pPr>
      <w:r w:rsidRPr="00BF7790">
        <w:rPr>
          <w:sz w:val="22"/>
          <w:szCs w:val="22"/>
        </w:rPr>
        <w:t>Artículo</w:t>
      </w:r>
      <w:r w:rsidRPr="00BF7790">
        <w:rPr>
          <w:spacing w:val="-9"/>
          <w:sz w:val="22"/>
          <w:szCs w:val="22"/>
        </w:rPr>
        <w:t xml:space="preserve"> </w:t>
      </w:r>
      <w:r w:rsidRPr="00BF7790">
        <w:rPr>
          <w:sz w:val="22"/>
          <w:szCs w:val="22"/>
        </w:rPr>
        <w:t>5°.</w:t>
      </w:r>
      <w:r w:rsidRPr="00BF7790">
        <w:rPr>
          <w:spacing w:val="-9"/>
          <w:sz w:val="22"/>
          <w:szCs w:val="22"/>
        </w:rPr>
        <w:t xml:space="preserve"> </w:t>
      </w:r>
      <w:r w:rsidRPr="00BF7790">
        <w:rPr>
          <w:sz w:val="22"/>
          <w:szCs w:val="22"/>
        </w:rPr>
        <w:t>La</w:t>
      </w:r>
      <w:r w:rsidRPr="00BF7790">
        <w:rPr>
          <w:spacing w:val="-11"/>
          <w:sz w:val="22"/>
          <w:szCs w:val="22"/>
        </w:rPr>
        <w:t xml:space="preserve"> </w:t>
      </w:r>
      <w:r w:rsidRPr="00BF7790">
        <w:rPr>
          <w:sz w:val="22"/>
          <w:szCs w:val="22"/>
        </w:rPr>
        <w:t>presente</w:t>
      </w:r>
      <w:r w:rsidRPr="00BF7790">
        <w:rPr>
          <w:spacing w:val="-7"/>
          <w:sz w:val="22"/>
          <w:szCs w:val="22"/>
        </w:rPr>
        <w:t xml:space="preserve"> </w:t>
      </w:r>
      <w:r w:rsidRPr="00BF7790">
        <w:rPr>
          <w:sz w:val="22"/>
          <w:szCs w:val="22"/>
        </w:rPr>
        <w:t>ley</w:t>
      </w:r>
      <w:r w:rsidRPr="00BF7790">
        <w:rPr>
          <w:spacing w:val="-11"/>
          <w:sz w:val="22"/>
          <w:szCs w:val="22"/>
        </w:rPr>
        <w:t xml:space="preserve"> </w:t>
      </w:r>
      <w:r w:rsidRPr="00BF7790">
        <w:rPr>
          <w:sz w:val="22"/>
          <w:szCs w:val="22"/>
        </w:rPr>
        <w:t>rige</w:t>
      </w:r>
      <w:r w:rsidRPr="00BF7790">
        <w:rPr>
          <w:spacing w:val="-8"/>
          <w:sz w:val="22"/>
          <w:szCs w:val="22"/>
        </w:rPr>
        <w:t xml:space="preserve"> </w:t>
      </w:r>
      <w:r w:rsidRPr="00BF7790">
        <w:rPr>
          <w:sz w:val="22"/>
          <w:szCs w:val="22"/>
        </w:rPr>
        <w:t>a</w:t>
      </w:r>
      <w:r w:rsidRPr="00BF7790">
        <w:rPr>
          <w:spacing w:val="-7"/>
          <w:sz w:val="22"/>
          <w:szCs w:val="22"/>
        </w:rPr>
        <w:t xml:space="preserve"> </w:t>
      </w:r>
      <w:r w:rsidRPr="00BF7790">
        <w:rPr>
          <w:sz w:val="22"/>
          <w:szCs w:val="22"/>
        </w:rPr>
        <w:t>partir</w:t>
      </w:r>
      <w:r w:rsidRPr="00BF7790">
        <w:rPr>
          <w:spacing w:val="-10"/>
          <w:sz w:val="22"/>
          <w:szCs w:val="22"/>
        </w:rPr>
        <w:t xml:space="preserve"> </w:t>
      </w:r>
      <w:r w:rsidRPr="00BF7790">
        <w:rPr>
          <w:sz w:val="22"/>
          <w:szCs w:val="22"/>
        </w:rPr>
        <w:t>de</w:t>
      </w:r>
      <w:r w:rsidRPr="00BF7790">
        <w:rPr>
          <w:spacing w:val="-11"/>
          <w:sz w:val="22"/>
          <w:szCs w:val="22"/>
        </w:rPr>
        <w:t xml:space="preserve"> </w:t>
      </w:r>
      <w:r w:rsidRPr="00BF7790">
        <w:rPr>
          <w:sz w:val="22"/>
          <w:szCs w:val="22"/>
        </w:rPr>
        <w:t>su</w:t>
      </w:r>
      <w:r w:rsidRPr="00BF7790">
        <w:rPr>
          <w:spacing w:val="-10"/>
          <w:sz w:val="22"/>
          <w:szCs w:val="22"/>
        </w:rPr>
        <w:t xml:space="preserve"> </w:t>
      </w:r>
      <w:r w:rsidRPr="00BF7790">
        <w:rPr>
          <w:sz w:val="22"/>
          <w:szCs w:val="22"/>
        </w:rPr>
        <w:t>promulgación</w:t>
      </w:r>
      <w:r w:rsidRPr="00BF7790">
        <w:rPr>
          <w:spacing w:val="-8"/>
          <w:sz w:val="22"/>
          <w:szCs w:val="22"/>
        </w:rPr>
        <w:t xml:space="preserve"> </w:t>
      </w:r>
      <w:r w:rsidRPr="00BF7790">
        <w:rPr>
          <w:sz w:val="22"/>
          <w:szCs w:val="22"/>
        </w:rPr>
        <w:t>y</w:t>
      </w:r>
      <w:r w:rsidRPr="00BF7790">
        <w:rPr>
          <w:spacing w:val="-12"/>
          <w:sz w:val="22"/>
          <w:szCs w:val="22"/>
        </w:rPr>
        <w:t xml:space="preserve"> </w:t>
      </w:r>
      <w:r w:rsidRPr="00BF7790">
        <w:rPr>
          <w:sz w:val="22"/>
          <w:szCs w:val="22"/>
        </w:rPr>
        <w:t>deroga</w:t>
      </w:r>
      <w:r w:rsidRPr="00BF7790">
        <w:rPr>
          <w:spacing w:val="-10"/>
          <w:sz w:val="22"/>
          <w:szCs w:val="22"/>
        </w:rPr>
        <w:t xml:space="preserve"> </w:t>
      </w:r>
      <w:r w:rsidRPr="00BF7790">
        <w:rPr>
          <w:sz w:val="22"/>
          <w:szCs w:val="22"/>
        </w:rPr>
        <w:t>todas</w:t>
      </w:r>
      <w:r w:rsidRPr="00BF7790">
        <w:rPr>
          <w:spacing w:val="-9"/>
          <w:sz w:val="22"/>
          <w:szCs w:val="22"/>
        </w:rPr>
        <w:t xml:space="preserve"> </w:t>
      </w:r>
      <w:r w:rsidRPr="00BF7790">
        <w:rPr>
          <w:sz w:val="22"/>
          <w:szCs w:val="22"/>
        </w:rPr>
        <w:t>las disposiciones que le sean</w:t>
      </w:r>
      <w:r w:rsidRPr="00BF7790">
        <w:rPr>
          <w:spacing w:val="-3"/>
          <w:sz w:val="22"/>
          <w:szCs w:val="22"/>
        </w:rPr>
        <w:t xml:space="preserve"> </w:t>
      </w:r>
      <w:r w:rsidRPr="00BF7790">
        <w:rPr>
          <w:sz w:val="22"/>
          <w:szCs w:val="22"/>
        </w:rPr>
        <w:t>contrarias.</w:t>
      </w:r>
    </w:p>
    <w:p w14:paraId="1EEF5E6A" w14:textId="107933CD" w:rsidR="006E406B" w:rsidRPr="00BF7790" w:rsidRDefault="006E406B" w:rsidP="00BB62B3">
      <w:pPr>
        <w:pStyle w:val="Textoindependiente"/>
        <w:spacing w:before="2"/>
        <w:rPr>
          <w:sz w:val="22"/>
          <w:szCs w:val="22"/>
        </w:rPr>
      </w:pPr>
    </w:p>
    <w:p w14:paraId="14C4F280" w14:textId="77777777" w:rsidR="00BB2432" w:rsidRPr="00BF7790" w:rsidRDefault="00BB2432" w:rsidP="00BB62B3">
      <w:pPr>
        <w:pStyle w:val="Textoindependiente"/>
        <w:spacing w:before="2"/>
        <w:rPr>
          <w:sz w:val="22"/>
          <w:szCs w:val="22"/>
        </w:rPr>
      </w:pPr>
    </w:p>
    <w:p w14:paraId="6005DB60" w14:textId="77777777" w:rsidR="006E406B" w:rsidRPr="00BF7790" w:rsidRDefault="008368EF" w:rsidP="00BB62B3">
      <w:pPr>
        <w:pStyle w:val="Ttulo1"/>
        <w:spacing w:before="1" w:line="484" w:lineRule="auto"/>
        <w:ind w:left="0" w:right="0"/>
        <w:rPr>
          <w:b w:val="0"/>
          <w:bCs w:val="0"/>
          <w:sz w:val="22"/>
          <w:szCs w:val="22"/>
        </w:rPr>
      </w:pPr>
      <w:r w:rsidRPr="00BF7790">
        <w:rPr>
          <w:b w:val="0"/>
          <w:bCs w:val="0"/>
          <w:sz w:val="22"/>
          <w:szCs w:val="22"/>
        </w:rPr>
        <w:t xml:space="preserve">El </w:t>
      </w:r>
      <w:proofErr w:type="gramStart"/>
      <w:r w:rsidRPr="00BF7790">
        <w:rPr>
          <w:b w:val="0"/>
          <w:bCs w:val="0"/>
          <w:sz w:val="22"/>
          <w:szCs w:val="22"/>
        </w:rPr>
        <w:t>Presidente</w:t>
      </w:r>
      <w:proofErr w:type="gramEnd"/>
      <w:r w:rsidRPr="00BF7790">
        <w:rPr>
          <w:b w:val="0"/>
          <w:bCs w:val="0"/>
          <w:sz w:val="22"/>
          <w:szCs w:val="22"/>
        </w:rPr>
        <w:t xml:space="preserve"> del honorable Senado de la</w:t>
      </w:r>
      <w:r w:rsidRPr="00BF7790">
        <w:rPr>
          <w:b w:val="0"/>
          <w:bCs w:val="0"/>
          <w:spacing w:val="-12"/>
          <w:sz w:val="22"/>
          <w:szCs w:val="22"/>
        </w:rPr>
        <w:t xml:space="preserve"> </w:t>
      </w:r>
      <w:r w:rsidRPr="00BF7790">
        <w:rPr>
          <w:b w:val="0"/>
          <w:bCs w:val="0"/>
          <w:sz w:val="22"/>
          <w:szCs w:val="22"/>
        </w:rPr>
        <w:t>República, Luis Alfredo Ramos Botero.</w:t>
      </w:r>
    </w:p>
    <w:p w14:paraId="5BBDEE08" w14:textId="77777777" w:rsidR="006E406B" w:rsidRPr="00BF7790" w:rsidRDefault="008368EF" w:rsidP="00BB62B3">
      <w:pPr>
        <w:spacing w:line="482" w:lineRule="auto"/>
        <w:jc w:val="center"/>
      </w:pPr>
      <w:r w:rsidRPr="00BF7790">
        <w:t xml:space="preserve">El </w:t>
      </w:r>
      <w:proofErr w:type="gramStart"/>
      <w:r w:rsidRPr="00BF7790">
        <w:t>Secretario General</w:t>
      </w:r>
      <w:proofErr w:type="gramEnd"/>
      <w:r w:rsidRPr="00BF7790">
        <w:t xml:space="preserve"> del honorable Senado de la</w:t>
      </w:r>
      <w:r w:rsidRPr="00BF7790">
        <w:rPr>
          <w:spacing w:val="-24"/>
        </w:rPr>
        <w:t xml:space="preserve"> </w:t>
      </w:r>
      <w:r w:rsidRPr="00BF7790">
        <w:t>República, Emilio Ramón Otero</w:t>
      </w:r>
      <w:r w:rsidRPr="00BF7790">
        <w:rPr>
          <w:spacing w:val="-6"/>
        </w:rPr>
        <w:t xml:space="preserve"> </w:t>
      </w:r>
      <w:proofErr w:type="spellStart"/>
      <w:r w:rsidRPr="00BF7790">
        <w:t>Dajud</w:t>
      </w:r>
      <w:proofErr w:type="spellEnd"/>
      <w:r w:rsidRPr="00BF7790">
        <w:t>.</w:t>
      </w:r>
    </w:p>
    <w:p w14:paraId="206181EC" w14:textId="77777777" w:rsidR="006E406B" w:rsidRPr="00BF7790" w:rsidRDefault="008368EF" w:rsidP="00BB62B3">
      <w:pPr>
        <w:spacing w:line="484" w:lineRule="auto"/>
        <w:jc w:val="center"/>
      </w:pPr>
      <w:r w:rsidRPr="00BF7790">
        <w:t xml:space="preserve">El </w:t>
      </w:r>
      <w:proofErr w:type="gramStart"/>
      <w:r w:rsidRPr="00BF7790">
        <w:t>Presidente</w:t>
      </w:r>
      <w:proofErr w:type="gramEnd"/>
      <w:r w:rsidRPr="00BF7790">
        <w:t xml:space="preserve"> de la honorable Cámara de Representantes, William Vélez Mesa.</w:t>
      </w:r>
    </w:p>
    <w:p w14:paraId="57C20C7B" w14:textId="77777777" w:rsidR="006E406B" w:rsidRPr="00BF7790" w:rsidRDefault="008368EF" w:rsidP="00BB62B3">
      <w:pPr>
        <w:spacing w:line="484" w:lineRule="auto"/>
        <w:jc w:val="center"/>
      </w:pPr>
      <w:r w:rsidRPr="00BF7790">
        <w:t xml:space="preserve">El </w:t>
      </w:r>
      <w:proofErr w:type="gramStart"/>
      <w:r w:rsidRPr="00BF7790">
        <w:t>Secretario General</w:t>
      </w:r>
      <w:proofErr w:type="gramEnd"/>
      <w:r w:rsidRPr="00BF7790">
        <w:t xml:space="preserve"> de la honorable Cámara de Representantes, Angelino Lizcano Rivera.</w:t>
      </w:r>
    </w:p>
    <w:p w14:paraId="4A65AB0B" w14:textId="77777777" w:rsidR="006E406B" w:rsidRPr="00BF7790" w:rsidRDefault="008368EF" w:rsidP="00BB62B3">
      <w:pPr>
        <w:spacing w:line="275" w:lineRule="exact"/>
        <w:jc w:val="center"/>
      </w:pPr>
      <w:r w:rsidRPr="00BF7790">
        <w:t>REPUBLICA DE COLOMBIA - GOBIERNO NACIONAL</w:t>
      </w:r>
    </w:p>
    <w:p w14:paraId="395F8F1A" w14:textId="77777777" w:rsidR="006E406B" w:rsidRPr="00BF7790" w:rsidRDefault="006E406B" w:rsidP="00BB62B3">
      <w:pPr>
        <w:pStyle w:val="Textoindependiente"/>
        <w:spacing w:before="10"/>
        <w:rPr>
          <w:sz w:val="22"/>
          <w:szCs w:val="22"/>
        </w:rPr>
      </w:pPr>
    </w:p>
    <w:p w14:paraId="2201A493" w14:textId="77777777" w:rsidR="006E406B" w:rsidRPr="00BF7790" w:rsidRDefault="008368EF" w:rsidP="00BB62B3">
      <w:pPr>
        <w:spacing w:before="1"/>
        <w:jc w:val="center"/>
      </w:pPr>
      <w:r w:rsidRPr="00BF7790">
        <w:t>Publíquese y ejecútese.</w:t>
      </w:r>
    </w:p>
    <w:p w14:paraId="341363DC" w14:textId="77777777" w:rsidR="006E406B" w:rsidRPr="00BF7790" w:rsidRDefault="006E406B" w:rsidP="00BB62B3">
      <w:pPr>
        <w:pStyle w:val="Textoindependiente"/>
        <w:spacing w:before="5"/>
        <w:rPr>
          <w:sz w:val="22"/>
          <w:szCs w:val="22"/>
        </w:rPr>
      </w:pPr>
    </w:p>
    <w:p w14:paraId="66EABB32" w14:textId="77777777" w:rsidR="006E406B" w:rsidRPr="00BF7790" w:rsidRDefault="008368EF" w:rsidP="00BB62B3">
      <w:pPr>
        <w:jc w:val="center"/>
      </w:pPr>
      <w:r w:rsidRPr="00BF7790">
        <w:t>Dada en Bogotá, D. C., a 7 de julio de 2003.</w:t>
      </w:r>
    </w:p>
    <w:p w14:paraId="561C69EB" w14:textId="77777777" w:rsidR="006E406B" w:rsidRPr="00BF7790" w:rsidRDefault="006E406B" w:rsidP="00BB62B3">
      <w:pPr>
        <w:pStyle w:val="Textoindependiente"/>
        <w:spacing w:before="5"/>
        <w:rPr>
          <w:sz w:val="22"/>
          <w:szCs w:val="22"/>
        </w:rPr>
      </w:pPr>
    </w:p>
    <w:p w14:paraId="1B1846C6" w14:textId="77777777" w:rsidR="006E406B" w:rsidRPr="00BF7790" w:rsidRDefault="008368EF" w:rsidP="00BB62B3">
      <w:pPr>
        <w:jc w:val="center"/>
      </w:pPr>
      <w:r w:rsidRPr="00BF7790">
        <w:t>ÁLVARO URIBE VÉLEZ</w:t>
      </w:r>
    </w:p>
    <w:p w14:paraId="0D5FCAB6" w14:textId="77777777" w:rsidR="006E406B" w:rsidRPr="00BF7790" w:rsidRDefault="006E406B" w:rsidP="00BB62B3">
      <w:pPr>
        <w:pStyle w:val="Textoindependiente"/>
        <w:spacing w:before="2"/>
        <w:rPr>
          <w:sz w:val="22"/>
          <w:szCs w:val="22"/>
        </w:rPr>
      </w:pPr>
    </w:p>
    <w:p w14:paraId="2EF0651C" w14:textId="77777777" w:rsidR="006E406B" w:rsidRPr="00BF7790" w:rsidRDefault="008368EF" w:rsidP="00BB62B3">
      <w:pPr>
        <w:jc w:val="center"/>
      </w:pPr>
      <w:r w:rsidRPr="00BF7790">
        <w:t xml:space="preserve">El </w:t>
      </w:r>
      <w:proofErr w:type="gramStart"/>
      <w:r w:rsidRPr="00BF7790">
        <w:t>Viceministro</w:t>
      </w:r>
      <w:proofErr w:type="gramEnd"/>
      <w:r w:rsidRPr="00BF7790">
        <w:t xml:space="preserve"> de Desarrollo Empresarial, encargado de las Funciones del Despacho del Ministro de Comercio, Industria y Turismo,</w:t>
      </w:r>
    </w:p>
    <w:p w14:paraId="27823755" w14:textId="77777777" w:rsidR="006E406B" w:rsidRPr="00BF7790" w:rsidRDefault="008368EF" w:rsidP="00BB62B3">
      <w:pPr>
        <w:spacing w:before="77"/>
        <w:jc w:val="center"/>
      </w:pPr>
      <w:r w:rsidRPr="00BF7790">
        <w:t xml:space="preserve">Carlos Alberto </w:t>
      </w:r>
      <w:proofErr w:type="spellStart"/>
      <w:r w:rsidRPr="00BF7790">
        <w:t>Zarruk</w:t>
      </w:r>
      <w:proofErr w:type="spellEnd"/>
      <w:r w:rsidRPr="00BF7790">
        <w:t xml:space="preserve"> Gómez</w:t>
      </w:r>
    </w:p>
    <w:p w14:paraId="49918F52" w14:textId="77777777" w:rsidR="006E406B" w:rsidRPr="00BF7790" w:rsidRDefault="006E406B" w:rsidP="00BB62B3">
      <w:pPr>
        <w:pStyle w:val="Textoindependiente"/>
        <w:spacing w:before="5"/>
        <w:rPr>
          <w:sz w:val="22"/>
          <w:szCs w:val="22"/>
        </w:rPr>
      </w:pPr>
    </w:p>
    <w:p w14:paraId="192F91D8" w14:textId="77777777" w:rsidR="006E406B" w:rsidRPr="00BF7790" w:rsidRDefault="006E406B">
      <w:pPr>
        <w:sectPr w:rsidR="006E406B" w:rsidRPr="00BF7790" w:rsidSect="000317B7">
          <w:pgSz w:w="12240" w:h="15840"/>
          <w:pgMar w:top="1417" w:right="1701" w:bottom="1417" w:left="1701" w:header="720" w:footer="720" w:gutter="0"/>
          <w:cols w:space="720"/>
          <w:docGrid w:linePitch="299"/>
        </w:sectPr>
      </w:pPr>
    </w:p>
    <w:p w14:paraId="6C259E13" w14:textId="2DB04974" w:rsidR="006E406B" w:rsidRPr="00BF7790" w:rsidRDefault="006E406B" w:rsidP="00BB62B3">
      <w:pPr>
        <w:pStyle w:val="Textoindependiente"/>
        <w:spacing w:before="71"/>
        <w:ind w:left="102"/>
        <w:rPr>
          <w:sz w:val="22"/>
          <w:szCs w:val="22"/>
        </w:rPr>
      </w:pPr>
    </w:p>
    <w:sectPr w:rsidR="006E406B" w:rsidRPr="00BF7790">
      <w:pgSz w:w="12240" w:h="15840"/>
      <w:pgMar w:top="1340" w:right="1580" w:bottom="280" w:left="1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406B"/>
    <w:rsid w:val="000317B7"/>
    <w:rsid w:val="00037217"/>
    <w:rsid w:val="000450BB"/>
    <w:rsid w:val="00052A0A"/>
    <w:rsid w:val="00057956"/>
    <w:rsid w:val="000A6B78"/>
    <w:rsid w:val="000F1EAC"/>
    <w:rsid w:val="000F4280"/>
    <w:rsid w:val="001121C8"/>
    <w:rsid w:val="00132F41"/>
    <w:rsid w:val="0013399E"/>
    <w:rsid w:val="00151170"/>
    <w:rsid w:val="00170E83"/>
    <w:rsid w:val="001C68F7"/>
    <w:rsid w:val="001E1751"/>
    <w:rsid w:val="001E6269"/>
    <w:rsid w:val="001F3980"/>
    <w:rsid w:val="002C73DE"/>
    <w:rsid w:val="002F2C26"/>
    <w:rsid w:val="003068BD"/>
    <w:rsid w:val="003850D0"/>
    <w:rsid w:val="003965FD"/>
    <w:rsid w:val="00437894"/>
    <w:rsid w:val="004934DE"/>
    <w:rsid w:val="004E418E"/>
    <w:rsid w:val="004E4EE4"/>
    <w:rsid w:val="00524AF8"/>
    <w:rsid w:val="005422BA"/>
    <w:rsid w:val="005571B4"/>
    <w:rsid w:val="00676592"/>
    <w:rsid w:val="006A29C0"/>
    <w:rsid w:val="006E406B"/>
    <w:rsid w:val="006E7F33"/>
    <w:rsid w:val="00782970"/>
    <w:rsid w:val="0078706C"/>
    <w:rsid w:val="007A4949"/>
    <w:rsid w:val="008001C7"/>
    <w:rsid w:val="00802176"/>
    <w:rsid w:val="0082502D"/>
    <w:rsid w:val="008368EF"/>
    <w:rsid w:val="00843485"/>
    <w:rsid w:val="00872BB6"/>
    <w:rsid w:val="009021B2"/>
    <w:rsid w:val="00915100"/>
    <w:rsid w:val="00936501"/>
    <w:rsid w:val="0094120A"/>
    <w:rsid w:val="00971440"/>
    <w:rsid w:val="00982541"/>
    <w:rsid w:val="00A01AEF"/>
    <w:rsid w:val="00A100BC"/>
    <w:rsid w:val="00A416BE"/>
    <w:rsid w:val="00AB0FE2"/>
    <w:rsid w:val="00B04761"/>
    <w:rsid w:val="00B24E23"/>
    <w:rsid w:val="00B366E2"/>
    <w:rsid w:val="00B54AB7"/>
    <w:rsid w:val="00B719FB"/>
    <w:rsid w:val="00B71E19"/>
    <w:rsid w:val="00B7286B"/>
    <w:rsid w:val="00B73336"/>
    <w:rsid w:val="00B81EDF"/>
    <w:rsid w:val="00B838F2"/>
    <w:rsid w:val="00BA23BC"/>
    <w:rsid w:val="00BA6C01"/>
    <w:rsid w:val="00BB2432"/>
    <w:rsid w:val="00BB62B3"/>
    <w:rsid w:val="00BE0D34"/>
    <w:rsid w:val="00BF7790"/>
    <w:rsid w:val="00C17FA9"/>
    <w:rsid w:val="00C75EF5"/>
    <w:rsid w:val="00CD14A5"/>
    <w:rsid w:val="00D11B90"/>
    <w:rsid w:val="00D573E6"/>
    <w:rsid w:val="00D64126"/>
    <w:rsid w:val="00D917F3"/>
    <w:rsid w:val="00E10696"/>
    <w:rsid w:val="00E20A60"/>
    <w:rsid w:val="00E20B75"/>
    <w:rsid w:val="00E40067"/>
    <w:rsid w:val="00E4086F"/>
    <w:rsid w:val="00E438C4"/>
    <w:rsid w:val="00E67DC9"/>
    <w:rsid w:val="00E93720"/>
    <w:rsid w:val="00EA530F"/>
    <w:rsid w:val="00ED4BE8"/>
    <w:rsid w:val="00ED6548"/>
    <w:rsid w:val="00EE3626"/>
    <w:rsid w:val="00F5DE93"/>
    <w:rsid w:val="00F75CFC"/>
    <w:rsid w:val="00FB0B5A"/>
    <w:rsid w:val="00FC36A9"/>
    <w:rsid w:val="00FE0B7E"/>
    <w:rsid w:val="01C22754"/>
    <w:rsid w:val="02187577"/>
    <w:rsid w:val="0290210F"/>
    <w:rsid w:val="0475F69B"/>
    <w:rsid w:val="047EBA39"/>
    <w:rsid w:val="04833DCC"/>
    <w:rsid w:val="04A1B398"/>
    <w:rsid w:val="04BE00EC"/>
    <w:rsid w:val="04E46D8F"/>
    <w:rsid w:val="05B2520B"/>
    <w:rsid w:val="060D17B5"/>
    <w:rsid w:val="0613DE9F"/>
    <w:rsid w:val="0640A8F0"/>
    <w:rsid w:val="0679ECE4"/>
    <w:rsid w:val="08C27667"/>
    <w:rsid w:val="08E9B836"/>
    <w:rsid w:val="0956FDF8"/>
    <w:rsid w:val="099A8511"/>
    <w:rsid w:val="09F20F8C"/>
    <w:rsid w:val="0B572162"/>
    <w:rsid w:val="0B920201"/>
    <w:rsid w:val="0B9A6390"/>
    <w:rsid w:val="0BB0EEC6"/>
    <w:rsid w:val="0CA44659"/>
    <w:rsid w:val="0D64F02B"/>
    <w:rsid w:val="0D6DFB9C"/>
    <w:rsid w:val="0DB1E66C"/>
    <w:rsid w:val="0E8E1207"/>
    <w:rsid w:val="0EA51888"/>
    <w:rsid w:val="0F6682CD"/>
    <w:rsid w:val="0FEC5A27"/>
    <w:rsid w:val="1055D4FD"/>
    <w:rsid w:val="106DF1E2"/>
    <w:rsid w:val="10DAA536"/>
    <w:rsid w:val="111CBA92"/>
    <w:rsid w:val="11A8E05F"/>
    <w:rsid w:val="1247A331"/>
    <w:rsid w:val="1260C461"/>
    <w:rsid w:val="12EEBF31"/>
    <w:rsid w:val="1302F820"/>
    <w:rsid w:val="151FBBEA"/>
    <w:rsid w:val="1537FBE0"/>
    <w:rsid w:val="155E43BA"/>
    <w:rsid w:val="16D27EEB"/>
    <w:rsid w:val="186E4F4C"/>
    <w:rsid w:val="18DFAC3F"/>
    <w:rsid w:val="1951DA02"/>
    <w:rsid w:val="1A21DC77"/>
    <w:rsid w:val="1BA77746"/>
    <w:rsid w:val="1C17AD38"/>
    <w:rsid w:val="1DF88CC5"/>
    <w:rsid w:val="1E81B2A8"/>
    <w:rsid w:val="224EE9EF"/>
    <w:rsid w:val="22916D78"/>
    <w:rsid w:val="25AB0F4D"/>
    <w:rsid w:val="25C2B7C4"/>
    <w:rsid w:val="25FFD1BF"/>
    <w:rsid w:val="2674DE0A"/>
    <w:rsid w:val="26B8A609"/>
    <w:rsid w:val="27167EBC"/>
    <w:rsid w:val="274FC2BC"/>
    <w:rsid w:val="28DF9465"/>
    <w:rsid w:val="2907F7C4"/>
    <w:rsid w:val="2968F3DF"/>
    <w:rsid w:val="296EE6D5"/>
    <w:rsid w:val="2A178992"/>
    <w:rsid w:val="2A1D28E3"/>
    <w:rsid w:val="2AA620D4"/>
    <w:rsid w:val="2BB1CFE2"/>
    <w:rsid w:val="2C4E323B"/>
    <w:rsid w:val="2CF224BB"/>
    <w:rsid w:val="2E6C6528"/>
    <w:rsid w:val="30679D80"/>
    <w:rsid w:val="30898BEE"/>
    <w:rsid w:val="331C95B6"/>
    <w:rsid w:val="33711912"/>
    <w:rsid w:val="340CAFEE"/>
    <w:rsid w:val="3470A538"/>
    <w:rsid w:val="35C3183A"/>
    <w:rsid w:val="35DC7D64"/>
    <w:rsid w:val="3623C8FE"/>
    <w:rsid w:val="368432AA"/>
    <w:rsid w:val="368FB895"/>
    <w:rsid w:val="3766915E"/>
    <w:rsid w:val="38AD1E83"/>
    <w:rsid w:val="39249B80"/>
    <w:rsid w:val="394ED327"/>
    <w:rsid w:val="3B6592CA"/>
    <w:rsid w:val="3C588E60"/>
    <w:rsid w:val="3C810AA6"/>
    <w:rsid w:val="3D32CA69"/>
    <w:rsid w:val="3D98E524"/>
    <w:rsid w:val="3E84D8E2"/>
    <w:rsid w:val="3EB30B8F"/>
    <w:rsid w:val="3ED002C3"/>
    <w:rsid w:val="3FAF69E3"/>
    <w:rsid w:val="4018E420"/>
    <w:rsid w:val="424D10E0"/>
    <w:rsid w:val="42C2E181"/>
    <w:rsid w:val="431080F6"/>
    <w:rsid w:val="445F666D"/>
    <w:rsid w:val="447F89F9"/>
    <w:rsid w:val="4620E6C0"/>
    <w:rsid w:val="46D8B7EA"/>
    <w:rsid w:val="472FE265"/>
    <w:rsid w:val="4732EFDB"/>
    <w:rsid w:val="475EAE60"/>
    <w:rsid w:val="4785141C"/>
    <w:rsid w:val="47F388F8"/>
    <w:rsid w:val="4918F403"/>
    <w:rsid w:val="4B15FB2A"/>
    <w:rsid w:val="4BAD7A99"/>
    <w:rsid w:val="4C0BF79E"/>
    <w:rsid w:val="4C4309D1"/>
    <w:rsid w:val="4CF426E0"/>
    <w:rsid w:val="4CFD8B2D"/>
    <w:rsid w:val="4D7BFC94"/>
    <w:rsid w:val="4F13ADB3"/>
    <w:rsid w:val="4F3DF151"/>
    <w:rsid w:val="4FF550B1"/>
    <w:rsid w:val="505AB8E0"/>
    <w:rsid w:val="507A950C"/>
    <w:rsid w:val="50964509"/>
    <w:rsid w:val="50B61298"/>
    <w:rsid w:val="519B2E25"/>
    <w:rsid w:val="522ED5F9"/>
    <w:rsid w:val="52EE9AB5"/>
    <w:rsid w:val="53C01D3D"/>
    <w:rsid w:val="54A506A3"/>
    <w:rsid w:val="54FA69BB"/>
    <w:rsid w:val="5526A94B"/>
    <w:rsid w:val="554BDADD"/>
    <w:rsid w:val="55F68DBF"/>
    <w:rsid w:val="5641C922"/>
    <w:rsid w:val="56963A1C"/>
    <w:rsid w:val="56F02790"/>
    <w:rsid w:val="5736852A"/>
    <w:rsid w:val="581CD354"/>
    <w:rsid w:val="5873A252"/>
    <w:rsid w:val="58783E6F"/>
    <w:rsid w:val="59384DC5"/>
    <w:rsid w:val="5A2F43ED"/>
    <w:rsid w:val="5A3D7FCA"/>
    <w:rsid w:val="5BE4F3EE"/>
    <w:rsid w:val="5C5AF409"/>
    <w:rsid w:val="5D8C55CC"/>
    <w:rsid w:val="5F135B0A"/>
    <w:rsid w:val="5F2025CA"/>
    <w:rsid w:val="60CC4D3C"/>
    <w:rsid w:val="622C8EE6"/>
    <w:rsid w:val="63760ACC"/>
    <w:rsid w:val="64CC2CAD"/>
    <w:rsid w:val="66E0A6DA"/>
    <w:rsid w:val="6A266045"/>
    <w:rsid w:val="6B07B541"/>
    <w:rsid w:val="6B0CBB71"/>
    <w:rsid w:val="6C5977B4"/>
    <w:rsid w:val="6CE329E2"/>
    <w:rsid w:val="6EF9D168"/>
    <w:rsid w:val="6F0D4C81"/>
    <w:rsid w:val="6F413176"/>
    <w:rsid w:val="71DF1EBE"/>
    <w:rsid w:val="74F18D86"/>
    <w:rsid w:val="75443702"/>
    <w:rsid w:val="7585C3D5"/>
    <w:rsid w:val="75C87225"/>
    <w:rsid w:val="76A6CAC2"/>
    <w:rsid w:val="788182C7"/>
    <w:rsid w:val="79B9FDCA"/>
    <w:rsid w:val="7A0F34E5"/>
    <w:rsid w:val="7A515C00"/>
    <w:rsid w:val="7ADC91D5"/>
    <w:rsid w:val="7AE4437B"/>
    <w:rsid w:val="7B73FADB"/>
    <w:rsid w:val="7CB2EF06"/>
    <w:rsid w:val="7E4E84AC"/>
    <w:rsid w:val="7E84D69C"/>
    <w:rsid w:val="7F127715"/>
    <w:rsid w:val="7F7F09AE"/>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EBA49A"/>
  <w15:docId w15:val="{F7E634E3-FB7D-4D25-8666-1F3E2E4B2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val="es-ES"/>
    </w:rPr>
  </w:style>
  <w:style w:type="paragraph" w:styleId="Ttulo1">
    <w:name w:val="heading 1"/>
    <w:basedOn w:val="Normal"/>
    <w:uiPriority w:val="9"/>
    <w:qFormat/>
    <w:pPr>
      <w:ind w:left="450" w:right="467"/>
      <w:jc w:val="center"/>
      <w:outlineLvl w:val="0"/>
    </w:pPr>
    <w:rPr>
      <w:b/>
      <w:bCs/>
      <w:sz w:val="24"/>
      <w:szCs w:val="24"/>
    </w:rPr>
  </w:style>
  <w:style w:type="paragraph" w:styleId="Ttulo2">
    <w:name w:val="heading 2"/>
    <w:basedOn w:val="Normal"/>
    <w:next w:val="Normal"/>
    <w:link w:val="Ttulo2Car"/>
    <w:uiPriority w:val="9"/>
    <w:semiHidden/>
    <w:unhideWhenUsed/>
    <w:qFormat/>
    <w:rsid w:val="0078706C"/>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4"/>
      <w:szCs w:val="24"/>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Textodeglobo">
    <w:name w:val="Balloon Text"/>
    <w:basedOn w:val="Normal"/>
    <w:link w:val="TextodegloboCar"/>
    <w:uiPriority w:val="99"/>
    <w:semiHidden/>
    <w:unhideWhenUsed/>
    <w:rsid w:val="00B54AB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54AB7"/>
    <w:rPr>
      <w:rFonts w:ascii="Segoe UI" w:eastAsia="Arial" w:hAnsi="Segoe UI" w:cs="Segoe UI"/>
      <w:sz w:val="18"/>
      <w:szCs w:val="18"/>
      <w:lang w:val="es-ES"/>
    </w:rPr>
  </w:style>
  <w:style w:type="character" w:customStyle="1" w:styleId="normaltextrun">
    <w:name w:val="normaltextrun"/>
    <w:basedOn w:val="Fuentedeprrafopredeter"/>
    <w:rsid w:val="0082502D"/>
  </w:style>
  <w:style w:type="character" w:styleId="Hipervnculo">
    <w:name w:val="Hyperlink"/>
    <w:basedOn w:val="Fuentedeprrafopredeter"/>
    <w:uiPriority w:val="99"/>
    <w:unhideWhenUsed/>
    <w:rsid w:val="00EA530F"/>
    <w:rPr>
      <w:color w:val="0000FF" w:themeColor="hyperlink"/>
      <w:u w:val="single"/>
    </w:rPr>
  </w:style>
  <w:style w:type="character" w:customStyle="1" w:styleId="Mencinsinresolver1">
    <w:name w:val="Mención sin resolver1"/>
    <w:basedOn w:val="Fuentedeprrafopredeter"/>
    <w:uiPriority w:val="99"/>
    <w:semiHidden/>
    <w:unhideWhenUsed/>
    <w:rsid w:val="00EA530F"/>
    <w:rPr>
      <w:color w:val="605E5C"/>
      <w:shd w:val="clear" w:color="auto" w:fill="E1DFDD"/>
    </w:rPr>
  </w:style>
  <w:style w:type="character" w:customStyle="1" w:styleId="Ttulo2Car">
    <w:name w:val="Título 2 Car"/>
    <w:basedOn w:val="Fuentedeprrafopredeter"/>
    <w:link w:val="Ttulo2"/>
    <w:uiPriority w:val="9"/>
    <w:semiHidden/>
    <w:rsid w:val="0078706C"/>
    <w:rPr>
      <w:rFonts w:asciiTheme="majorHAnsi" w:eastAsiaTheme="majorEastAsia" w:hAnsiTheme="majorHAnsi" w:cstheme="majorBidi"/>
      <w:color w:val="365F91" w:themeColor="accent1" w:themeShade="BF"/>
      <w:sz w:val="26"/>
      <w:szCs w:val="26"/>
      <w:lang w:val="es-ES"/>
    </w:rPr>
  </w:style>
  <w:style w:type="character" w:customStyle="1" w:styleId="baj">
    <w:name w:val="b_aj"/>
    <w:basedOn w:val="Fuentedeprrafopredeter"/>
    <w:rsid w:val="0078706C"/>
  </w:style>
  <w:style w:type="character" w:styleId="Hipervnculovisitado">
    <w:name w:val="FollowedHyperlink"/>
    <w:basedOn w:val="Fuentedeprrafopredeter"/>
    <w:uiPriority w:val="99"/>
    <w:semiHidden/>
    <w:unhideWhenUsed/>
    <w:rsid w:val="004E418E"/>
    <w:rPr>
      <w:color w:val="800080" w:themeColor="followedHyperlink"/>
      <w:u w:val="single"/>
    </w:rPr>
  </w:style>
  <w:style w:type="character" w:styleId="Mencinsinresolver">
    <w:name w:val="Unresolved Mention"/>
    <w:basedOn w:val="Fuentedeprrafopredeter"/>
    <w:uiPriority w:val="99"/>
    <w:semiHidden/>
    <w:unhideWhenUsed/>
    <w:rsid w:val="00B24E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9217535">
      <w:bodyDiv w:val="1"/>
      <w:marLeft w:val="0"/>
      <w:marRight w:val="0"/>
      <w:marTop w:val="0"/>
      <w:marBottom w:val="0"/>
      <w:divBdr>
        <w:top w:val="none" w:sz="0" w:space="0" w:color="auto"/>
        <w:left w:val="none" w:sz="0" w:space="0" w:color="auto"/>
        <w:bottom w:val="none" w:sz="0" w:space="0" w:color="auto"/>
        <w:right w:val="none" w:sz="0" w:space="0" w:color="auto"/>
      </w:divBdr>
    </w:div>
    <w:div w:id="551158736">
      <w:bodyDiv w:val="1"/>
      <w:marLeft w:val="0"/>
      <w:marRight w:val="0"/>
      <w:marTop w:val="0"/>
      <w:marBottom w:val="0"/>
      <w:divBdr>
        <w:top w:val="none" w:sz="0" w:space="0" w:color="auto"/>
        <w:left w:val="none" w:sz="0" w:space="0" w:color="auto"/>
        <w:bottom w:val="none" w:sz="0" w:space="0" w:color="auto"/>
        <w:right w:val="none" w:sz="0" w:space="0" w:color="auto"/>
      </w:divBdr>
    </w:div>
    <w:div w:id="1062677887">
      <w:bodyDiv w:val="1"/>
      <w:marLeft w:val="0"/>
      <w:marRight w:val="0"/>
      <w:marTop w:val="0"/>
      <w:marBottom w:val="0"/>
      <w:divBdr>
        <w:top w:val="none" w:sz="0" w:space="0" w:color="auto"/>
        <w:left w:val="none" w:sz="0" w:space="0" w:color="auto"/>
        <w:bottom w:val="none" w:sz="0" w:space="0" w:color="auto"/>
        <w:right w:val="none" w:sz="0" w:space="0" w:color="auto"/>
      </w:divBdr>
    </w:div>
    <w:div w:id="1463963103">
      <w:bodyDiv w:val="1"/>
      <w:marLeft w:val="0"/>
      <w:marRight w:val="0"/>
      <w:marTop w:val="0"/>
      <w:marBottom w:val="0"/>
      <w:divBdr>
        <w:top w:val="none" w:sz="0" w:space="0" w:color="auto"/>
        <w:left w:val="none" w:sz="0" w:space="0" w:color="auto"/>
        <w:bottom w:val="none" w:sz="0" w:space="0" w:color="auto"/>
        <w:right w:val="none" w:sz="0" w:space="0" w:color="auto"/>
      </w:divBdr>
    </w:div>
    <w:div w:id="1631125678">
      <w:bodyDiv w:val="1"/>
      <w:marLeft w:val="0"/>
      <w:marRight w:val="0"/>
      <w:marTop w:val="0"/>
      <w:marBottom w:val="0"/>
      <w:divBdr>
        <w:top w:val="none" w:sz="0" w:space="0" w:color="auto"/>
        <w:left w:val="none" w:sz="0" w:space="0" w:color="auto"/>
        <w:bottom w:val="none" w:sz="0" w:space="0" w:color="auto"/>
        <w:right w:val="none" w:sz="0" w:space="0" w:color="auto"/>
      </w:divBdr>
    </w:div>
    <w:div w:id="20635549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relatoria.colombiacompra.gov.co/ficha/C-582%20de%202020" TargetMode="External"/><Relationship Id="rId21" Type="http://schemas.openxmlformats.org/officeDocument/2006/relationships/hyperlink" Target="http://relatoria.colombiacompra.gov.co/ficha/C-535%20de%202020" TargetMode="External"/><Relationship Id="rId42" Type="http://schemas.openxmlformats.org/officeDocument/2006/relationships/hyperlink" Target="http://relatoria.colombiacompra.gov.co/ficha/4201913000008017" TargetMode="External"/><Relationship Id="rId47" Type="http://schemas.openxmlformats.org/officeDocument/2006/relationships/hyperlink" Target="http://relatoria.colombiacompra.gov.co/ficha/C-178%20de%202020" TargetMode="External"/><Relationship Id="rId63" Type="http://schemas.openxmlformats.org/officeDocument/2006/relationships/hyperlink" Target="https://relatoria.colombiacompra.gov.co/ficha/C-684%20de%202021" TargetMode="External"/><Relationship Id="rId68" Type="http://schemas.openxmlformats.org/officeDocument/2006/relationships/hyperlink" Target="https://relatoria.colombiacompra.gov.co/ficha/C-043%20%20de%202020" TargetMode="External"/><Relationship Id="rId2" Type="http://schemas.openxmlformats.org/officeDocument/2006/relationships/customXml" Target="../customXml/item2.xml"/><Relationship Id="rId16" Type="http://schemas.openxmlformats.org/officeDocument/2006/relationships/hyperlink" Target="http://relatoria.colombiacompra.gov.co/ficha/C-460%20de%202020" TargetMode="External"/><Relationship Id="rId29" Type="http://schemas.openxmlformats.org/officeDocument/2006/relationships/hyperlink" Target="https://relatoria.colombiacompra.gov.co/ficha/C-091%20de%202022" TargetMode="External"/><Relationship Id="rId11" Type="http://schemas.openxmlformats.org/officeDocument/2006/relationships/hyperlink" Target="http://relatoria.colombiacompra.gov.co/ficha/C-114%20de%202020" TargetMode="External"/><Relationship Id="rId24" Type="http://schemas.openxmlformats.org/officeDocument/2006/relationships/hyperlink" Target="http://relatoria.colombiacompra.gov.co/ficha/C-568%20de%202020" TargetMode="External"/><Relationship Id="rId32" Type="http://schemas.openxmlformats.org/officeDocument/2006/relationships/hyperlink" Target="http://relatoria.colombiacompra.gov.co/ficha/C-568%20de%202020" TargetMode="External"/><Relationship Id="rId37" Type="http://schemas.openxmlformats.org/officeDocument/2006/relationships/hyperlink" Target="http://relatoria.colombiacompra.gov.co/ficha/4201912000007814" TargetMode="External"/><Relationship Id="rId40" Type="http://schemas.openxmlformats.org/officeDocument/2006/relationships/hyperlink" Target="http://relatoria.colombiacompra.gov.co/ficha/4201912000007460" TargetMode="External"/><Relationship Id="rId45" Type="http://schemas.openxmlformats.org/officeDocument/2006/relationships/hyperlink" Target="http://relatoria.colombiacompra.gov.co/ficha/C-043%20%20de%202020" TargetMode="External"/><Relationship Id="rId53" Type="http://schemas.openxmlformats.org/officeDocument/2006/relationships/hyperlink" Target="http://relatoria.colombiacompra.gov.co/ficha/C-516%20de%202020" TargetMode="External"/><Relationship Id="rId58" Type="http://schemas.openxmlformats.org/officeDocument/2006/relationships/hyperlink" Target="http://relatoria.colombiacompra.gov.co/ficha/C-572%20de%202020" TargetMode="External"/><Relationship Id="rId66" Type="http://schemas.openxmlformats.org/officeDocument/2006/relationships/hyperlink" Target="https://relatoria.colombiacompra.gov.co/ficha/C-396%20DE%202022" TargetMode="External"/><Relationship Id="rId5" Type="http://schemas.openxmlformats.org/officeDocument/2006/relationships/settings" Target="settings.xml"/><Relationship Id="rId61" Type="http://schemas.openxmlformats.org/officeDocument/2006/relationships/hyperlink" Target="http://relatoria.colombiacompra.gov.co/ficha/C-058%20de%202021" TargetMode="External"/><Relationship Id="rId19" Type="http://schemas.openxmlformats.org/officeDocument/2006/relationships/hyperlink" Target="http://relatoria.colombiacompra.gov.co/ficha/C-514%20de%202020" TargetMode="External"/><Relationship Id="rId14" Type="http://schemas.openxmlformats.org/officeDocument/2006/relationships/hyperlink" Target="http://relatoria.colombiacompra.gov.co/ficha/C-196%20de%202020" TargetMode="External"/><Relationship Id="rId22" Type="http://schemas.openxmlformats.org/officeDocument/2006/relationships/hyperlink" Target="http://relatoria.colombiacompra.gov.co/ficha/C-537%20de%202020" TargetMode="External"/><Relationship Id="rId27" Type="http://schemas.openxmlformats.org/officeDocument/2006/relationships/hyperlink" Target="https://relatoria.colombiacompra.gov.co/ficha/C-549%20de%202021" TargetMode="External"/><Relationship Id="rId30" Type="http://schemas.openxmlformats.org/officeDocument/2006/relationships/hyperlink" Target="https://relatoria.colombiacompra.gov.co/ficha/C-201%20DE%202022" TargetMode="External"/><Relationship Id="rId35" Type="http://schemas.openxmlformats.org/officeDocument/2006/relationships/hyperlink" Target="https://relatoria.colombiacompra.gov.co/ficha/C-265%20de%202022" TargetMode="External"/><Relationship Id="rId43" Type="http://schemas.openxmlformats.org/officeDocument/2006/relationships/hyperlink" Target="http://relatoria.colombiacompra.gov.co/ficha/4201912000008163" TargetMode="External"/><Relationship Id="rId48" Type="http://schemas.openxmlformats.org/officeDocument/2006/relationships/hyperlink" Target="http://relatoria.colombiacompra.gov.co/ficha/C-196%20de%202020" TargetMode="External"/><Relationship Id="rId56" Type="http://schemas.openxmlformats.org/officeDocument/2006/relationships/hyperlink" Target="http://relatoria.colombiacompra.gov.co/ficha/C-538%20de%202020" TargetMode="External"/><Relationship Id="rId64" Type="http://schemas.openxmlformats.org/officeDocument/2006/relationships/hyperlink" Target="https://relatoria.colombiacompra.gov.co/ficha/C-688%20de%202021" TargetMode="External"/><Relationship Id="rId69" Type="http://schemas.openxmlformats.org/officeDocument/2006/relationships/hyperlink" Target="https://relatoria.colombiacompra.gov.co/ficha/C-166%20de%202022" TargetMode="External"/><Relationship Id="rId8" Type="http://schemas.openxmlformats.org/officeDocument/2006/relationships/hyperlink" Target="http://relatoria.colombiacompra.gov.co/ficha/4201912000007460" TargetMode="External"/><Relationship Id="rId51" Type="http://schemas.openxmlformats.org/officeDocument/2006/relationships/hyperlink" Target="http://relatoria.colombiacompra.gov.co/ficha/C-417%20de%202020" TargetMode="External"/><Relationship Id="rId72"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hyperlink" Target="http://relatoria.colombiacompra.gov.co/ficha/C-178%20de%202020" TargetMode="External"/><Relationship Id="rId17" Type="http://schemas.openxmlformats.org/officeDocument/2006/relationships/hyperlink" Target="http://relatoria.colombiacompra.gov.co/ficha/C-360%20de%202020" TargetMode="External"/><Relationship Id="rId25" Type="http://schemas.openxmlformats.org/officeDocument/2006/relationships/hyperlink" Target="http://relatoria.colombiacompra.gov.co/ficha/C-572%20de%202020" TargetMode="External"/><Relationship Id="rId33" Type="http://schemas.openxmlformats.org/officeDocument/2006/relationships/hyperlink" Target="https://relatoria.colombiacompra.gov.co/ficha/C-166%20de%202022" TargetMode="External"/><Relationship Id="rId38" Type="http://schemas.openxmlformats.org/officeDocument/2006/relationships/hyperlink" Target="http://relatoria.colombiacompra.gov.co/ficha/4201912000007813" TargetMode="External"/><Relationship Id="rId46" Type="http://schemas.openxmlformats.org/officeDocument/2006/relationships/hyperlink" Target="http://relatoria.colombiacompra.gov.co/ficha/C-114%20de%202020" TargetMode="External"/><Relationship Id="rId59" Type="http://schemas.openxmlformats.org/officeDocument/2006/relationships/hyperlink" Target="http://relatoria.colombiacompra.gov.co/ficha/C-582%20de%202020" TargetMode="External"/><Relationship Id="rId67" Type="http://schemas.openxmlformats.org/officeDocument/2006/relationships/hyperlink" Target="https://relatoria.colombiacompra.gov.co/ficha/C-030%20%20de%202020" TargetMode="External"/><Relationship Id="rId20" Type="http://schemas.openxmlformats.org/officeDocument/2006/relationships/hyperlink" Target="http://relatoria.colombiacompra.gov.co/ficha/C-516%20de%202020" TargetMode="External"/><Relationship Id="rId41" Type="http://schemas.openxmlformats.org/officeDocument/2006/relationships/hyperlink" Target="http://relatoria.colombiacompra.gov.co/ficha/4201912000008003" TargetMode="External"/><Relationship Id="rId54" Type="http://schemas.openxmlformats.org/officeDocument/2006/relationships/hyperlink" Target="http://relatoria.colombiacompra.gov.co/ficha/C-535%20de%202020" TargetMode="External"/><Relationship Id="rId62" Type="http://schemas.openxmlformats.org/officeDocument/2006/relationships/hyperlink" Target="https://relatoria.colombiacompra.gov.co/ficha/C-549%20de%202021" TargetMode="External"/><Relationship Id="rId70" Type="http://schemas.openxmlformats.org/officeDocument/2006/relationships/hyperlink" Target="https://relatoria.colombiacompra.gov.co/ficha/C-254%20de%202022"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relatoria.colombiacompra.gov.co/ficha/C-373%20de%202020" TargetMode="External"/><Relationship Id="rId23" Type="http://schemas.openxmlformats.org/officeDocument/2006/relationships/hyperlink" Target="http://relatoria.colombiacompra.gov.co/ficha/C-538%20de%202020" TargetMode="External"/><Relationship Id="rId28" Type="http://schemas.openxmlformats.org/officeDocument/2006/relationships/hyperlink" Target="https://relatoria.colombiacompra.gov.co/ficha/C-020%20de%202022" TargetMode="External"/><Relationship Id="rId36" Type="http://schemas.openxmlformats.org/officeDocument/2006/relationships/hyperlink" Target="https://relatoria.colombiacompra.gov.co/ficha/C-684%20de%202021" TargetMode="External"/><Relationship Id="rId49" Type="http://schemas.openxmlformats.org/officeDocument/2006/relationships/hyperlink" Target="http://relatoria.colombiacompra.gov.co/ficha/C-360%20de%202020" TargetMode="External"/><Relationship Id="rId57" Type="http://schemas.openxmlformats.org/officeDocument/2006/relationships/hyperlink" Target="http://relatoria.colombiacompra.gov.co/ficha/C-568%20de%202020" TargetMode="External"/><Relationship Id="rId10" Type="http://schemas.openxmlformats.org/officeDocument/2006/relationships/hyperlink" Target="http://relatoria.colombiacompra.gov.co/ficha/C-043%20%20de%202020" TargetMode="External"/><Relationship Id="rId31" Type="http://schemas.openxmlformats.org/officeDocument/2006/relationships/hyperlink" Target="https://relatoria.colombiacompra.gov.co/ficha/C-030%20%20de%202020" TargetMode="External"/><Relationship Id="rId44" Type="http://schemas.openxmlformats.org/officeDocument/2006/relationships/hyperlink" Target="http://relatoria.colombiacompra.gov.co/ficha/4201912000008482" TargetMode="External"/><Relationship Id="rId52" Type="http://schemas.openxmlformats.org/officeDocument/2006/relationships/hyperlink" Target="http://relatoria.colombiacompra.gov.co/ficha/C-514%20de%202020" TargetMode="External"/><Relationship Id="rId60" Type="http://schemas.openxmlformats.org/officeDocument/2006/relationships/hyperlink" Target="http://relatoria.colombiacompra.gov.co/ficha/C-041%20de%202021" TargetMode="External"/><Relationship Id="rId65" Type="http://schemas.openxmlformats.org/officeDocument/2006/relationships/hyperlink" Target="https://relatoria.colombiacompra.gov.co/ficha/C-020%20de%202022" TargetMode="External"/><Relationship Id="rId73" Type="http://schemas.openxmlformats.org/officeDocument/2006/relationships/theme" Target="theme/theme1.xml"/><Relationship Id="rId4" Type="http://schemas.openxmlformats.org/officeDocument/2006/relationships/styles" Target="styles.xml"/><Relationship Id="rId9" Type="http://schemas.openxmlformats.org/officeDocument/2006/relationships/hyperlink" Target="http://relatoria.colombiacompra.gov.co/ficha/4201913000008017" TargetMode="External"/><Relationship Id="rId13" Type="http://schemas.openxmlformats.org/officeDocument/2006/relationships/hyperlink" Target="http://relatoria.colombiacompra.gov.co/ficha/C-119%20de%202020" TargetMode="External"/><Relationship Id="rId18" Type="http://schemas.openxmlformats.org/officeDocument/2006/relationships/hyperlink" Target="http://relatoria.colombiacompra.gov.co/ficha/C-417%20de%202020" TargetMode="External"/><Relationship Id="rId39" Type="http://schemas.openxmlformats.org/officeDocument/2006/relationships/hyperlink" Target="http://relatoria.colombiacompra.gov.co/ficha/4201912000007491" TargetMode="External"/><Relationship Id="rId34" Type="http://schemas.openxmlformats.org/officeDocument/2006/relationships/hyperlink" Target="https://relatoria.colombiacompra.gov.co/ficha/C-254%20de%202022" TargetMode="External"/><Relationship Id="rId50" Type="http://schemas.openxmlformats.org/officeDocument/2006/relationships/hyperlink" Target="http://relatoria.colombiacompra.gov.co/ficha/C-373%20de%202020" TargetMode="External"/><Relationship Id="rId55" Type="http://schemas.openxmlformats.org/officeDocument/2006/relationships/hyperlink" Target="http://relatoria.colombiacompra.gov.co/ficha/C-537%20de%202020" TargetMode="External"/><Relationship Id="rId7" Type="http://schemas.openxmlformats.org/officeDocument/2006/relationships/hyperlink" Target="http://relatoria.colombiacompra.gov.co/ficha/4201912000007491" TargetMode="External"/><Relationship Id="rId71" Type="http://schemas.openxmlformats.org/officeDocument/2006/relationships/hyperlink" Target="https://relatoria.colombiacompra.gov.co/ficha/C-058%20de%20202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C65CF64-4EA6-49C6-A768-E5D68F304BB9}">
  <ds:schemaRefs>
    <ds:schemaRef ds:uri="http://purl.org/dc/elements/1.1/"/>
    <ds:schemaRef ds:uri="http://schemas.openxmlformats.org/package/2006/metadata/core-properties"/>
    <ds:schemaRef ds:uri="9d85dbaf-23eb-4e57-a637-93dcacc8b1a1"/>
    <ds:schemaRef ds:uri="http://purl.org/dc/dcmitype/"/>
    <ds:schemaRef ds:uri="http://schemas.microsoft.com/office/2006/metadata/properties"/>
    <ds:schemaRef ds:uri="http://schemas.microsoft.com/office/2006/documentManagement/types"/>
    <ds:schemaRef ds:uri="http://purl.org/dc/terms/"/>
    <ds:schemaRef ds:uri="http://schemas.microsoft.com/office/infopath/2007/PartnerControls"/>
    <ds:schemaRef ds:uri="a6cb9e4b-f1d1-4245-83ec-6cad768d538a"/>
    <ds:schemaRef ds:uri="http://www.w3.org/XML/1998/namespace"/>
  </ds:schemaRefs>
</ds:datastoreItem>
</file>

<file path=customXml/itemProps2.xml><?xml version="1.0" encoding="utf-8"?>
<ds:datastoreItem xmlns:ds="http://schemas.openxmlformats.org/officeDocument/2006/customXml" ds:itemID="{94225F85-88B8-499F-8594-FDDE99899AFD}">
  <ds:schemaRefs>
    <ds:schemaRef ds:uri="http://schemas.microsoft.com/sharepoint/v3/contenttype/forms"/>
  </ds:schemaRefs>
</ds:datastoreItem>
</file>

<file path=customXml/itemProps3.xml><?xml version="1.0" encoding="utf-8"?>
<ds:datastoreItem xmlns:ds="http://schemas.openxmlformats.org/officeDocument/2006/customXml" ds:itemID="{711B1F6B-F8F7-4E78-A869-F0519E2D901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1628</Words>
  <Characters>8959</Characters>
  <Application>Microsoft Office Word</Application>
  <DocSecurity>0</DocSecurity>
  <Lines>74</Lines>
  <Paragraphs>21</Paragraphs>
  <ScaleCrop>false</ScaleCrop>
  <Company/>
  <LinksUpToDate>false</LinksUpToDate>
  <CharactersWithSpaces>10566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Edwin Johan Chocontá Quintero</cp:lastModifiedBy>
  <cp:revision>2</cp:revision>
  <dcterms:created xsi:type="dcterms:W3CDTF">2022-08-09T13:21:00Z</dcterms:created>
  <dcterms:modified xsi:type="dcterms:W3CDTF">2022-08-09T13:21:00Z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2016-09-08T00:00:00Z</vt:filetime>
  </property>
  <property fmtid="{D5CDD505-2E9C-101B-9397-08002B2CF9AE}" pid="3" name="Creator">
    <vt:lpwstr>Microsoft® Word 2013</vt:lpwstr>
  </property>
  <property fmtid="{D5CDD505-2E9C-101B-9397-08002B2CF9AE}" pid="4" name="LastSaved">
    <vt:filetime>2020-03-11T00:00:00Z</vt:filetime>
  </property>
  <property fmtid="{D5CDD505-2E9C-101B-9397-08002B2CF9AE}" pid="5" name="ContentTypeId">
    <vt:lpwstr>0x010100F2E0F32964D9B84EA054B84E5D4157A0</vt:lpwstr>
  </property>
  <property fmtid="{D5CDD505-2E9C-101B-9397-08002B2CF9AE}" pid="6" name="MediaServiceImageTags">
    <vt:lpwstr/>
  </property>
</Properties>
</file>