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CC3" w:rsidRPr="00EA75E8" w:rsidRDefault="00347CC3" w:rsidP="00347CC3">
      <w:pPr>
        <w:jc w:val="both"/>
        <w:rPr>
          <w:rFonts w:ascii="Arial" w:hAnsi="Arial" w:cs="Arial"/>
          <w:lang w:val="es-MX"/>
        </w:rPr>
      </w:pPr>
      <w:r w:rsidRPr="00EA75E8">
        <w:rPr>
          <w:rFonts w:ascii="Arial" w:hAnsi="Arial" w:cs="Arial"/>
          <w:b/>
          <w:lang w:val="es-MX"/>
        </w:rPr>
        <w:t xml:space="preserve">NULIDAD Y RESTABLECIMIENTO DEL DERECHO </w:t>
      </w:r>
      <w:r w:rsidR="00EA75E8" w:rsidRPr="00EA75E8">
        <w:rPr>
          <w:rFonts w:ascii="Arial" w:hAnsi="Arial" w:cs="Arial"/>
          <w:b/>
          <w:lang w:val="es-MX"/>
        </w:rPr>
        <w:t>- Contrato realidad -</w:t>
      </w:r>
      <w:r w:rsidRPr="00EA75E8">
        <w:rPr>
          <w:rFonts w:ascii="Arial" w:hAnsi="Arial" w:cs="Arial"/>
          <w:b/>
          <w:lang w:val="es-MX"/>
        </w:rPr>
        <w:t xml:space="preserve"> Reclamación prestaciones sociales</w:t>
      </w:r>
      <w:r w:rsidRPr="00EA75E8">
        <w:rPr>
          <w:rFonts w:ascii="Arial" w:hAnsi="Arial" w:cs="Arial"/>
          <w:lang w:val="es-MX"/>
        </w:rPr>
        <w:t xml:space="preserve"> </w:t>
      </w:r>
    </w:p>
    <w:p w:rsidR="00347CC3" w:rsidRPr="00EA75E8" w:rsidRDefault="00347CC3" w:rsidP="00347CC3">
      <w:pPr>
        <w:jc w:val="both"/>
        <w:rPr>
          <w:rFonts w:ascii="Arial" w:hAnsi="Arial" w:cs="Arial"/>
          <w:b/>
          <w:lang w:val="es-MX"/>
        </w:rPr>
      </w:pPr>
    </w:p>
    <w:p w:rsidR="00347CC3" w:rsidRPr="00EA75E8" w:rsidRDefault="00347CC3" w:rsidP="00347CC3">
      <w:pPr>
        <w:jc w:val="both"/>
        <w:rPr>
          <w:rFonts w:ascii="Arial" w:hAnsi="Arial" w:cs="Arial"/>
          <w:lang w:val="es-MX"/>
        </w:rPr>
      </w:pPr>
      <w:r w:rsidRPr="00EA75E8">
        <w:rPr>
          <w:rFonts w:ascii="Arial" w:hAnsi="Arial" w:cs="Arial"/>
          <w:lang w:val="es-MX"/>
        </w:rPr>
        <w:t>Problema jurídico. Corresponde a la Sala determinar si al demandante le asiste razón jurídica o no para reclamar del municipio de Puerto Berrío (Antioquia) el pago de las prestaciones salariales y sociales no devengadas durante el tiempo que permaneció vinculado como contratista, en aplicación del principio de primacía de la realidad sobre formalidades, o, por el contrario, si los contratos de prestación de servicios (o cualquiera que sea su denominación) que celebró con dicha entidad territorial se ajustan a la normativa legal vigente, por cuanto no se configuraron los elementos de subordinación y continua dependencia que alega, propios de una relación laboral.</w:t>
      </w:r>
    </w:p>
    <w:p w:rsidR="00347CC3" w:rsidRPr="00EA75E8" w:rsidRDefault="00347CC3" w:rsidP="00347CC3">
      <w:pPr>
        <w:jc w:val="both"/>
        <w:rPr>
          <w:rFonts w:ascii="Arial" w:hAnsi="Arial" w:cs="Arial"/>
          <w:lang w:val="es-MX"/>
        </w:rPr>
      </w:pPr>
    </w:p>
    <w:p w:rsidR="00347CC3" w:rsidRPr="00EA75E8" w:rsidRDefault="00EA75E8" w:rsidP="00347CC3">
      <w:pPr>
        <w:jc w:val="both"/>
        <w:rPr>
          <w:rFonts w:ascii="Arial" w:hAnsi="Arial" w:cs="Arial"/>
          <w:lang w:val="es-MX"/>
        </w:rPr>
      </w:pPr>
      <w:r w:rsidRPr="00EA75E8">
        <w:rPr>
          <w:rFonts w:ascii="Arial" w:hAnsi="Arial" w:cs="Arial"/>
          <w:b/>
          <w:lang w:val="es-MX"/>
        </w:rPr>
        <w:t>CONTRATO PRESTACIÓ</w:t>
      </w:r>
      <w:r w:rsidR="00347CC3" w:rsidRPr="00EA75E8">
        <w:rPr>
          <w:rFonts w:ascii="Arial" w:hAnsi="Arial" w:cs="Arial"/>
          <w:b/>
          <w:lang w:val="es-MX"/>
        </w:rPr>
        <w:t xml:space="preserve">N DE SERVICIOS </w:t>
      </w:r>
      <w:r w:rsidRPr="00EA75E8">
        <w:rPr>
          <w:rFonts w:ascii="Arial" w:hAnsi="Arial" w:cs="Arial"/>
          <w:b/>
          <w:lang w:val="es-MX"/>
        </w:rPr>
        <w:t>-</w:t>
      </w:r>
      <w:r w:rsidR="00347CC3" w:rsidRPr="00EA75E8">
        <w:rPr>
          <w:rFonts w:ascii="Arial" w:hAnsi="Arial" w:cs="Arial"/>
          <w:b/>
          <w:lang w:val="es-MX"/>
        </w:rPr>
        <w:t xml:space="preserve"> Noción normativa</w:t>
      </w:r>
      <w:r w:rsidR="00347CC3" w:rsidRPr="00EA75E8">
        <w:rPr>
          <w:rFonts w:ascii="Arial" w:hAnsi="Arial" w:cs="Arial"/>
          <w:lang w:val="es-MX"/>
        </w:rPr>
        <w:t xml:space="preserve"> </w:t>
      </w:r>
    </w:p>
    <w:p w:rsidR="00347CC3" w:rsidRPr="00EA75E8" w:rsidRDefault="00347CC3" w:rsidP="00347CC3">
      <w:pPr>
        <w:jc w:val="both"/>
        <w:rPr>
          <w:rFonts w:ascii="Arial" w:hAnsi="Arial" w:cs="Arial"/>
          <w:lang w:val="es-MX"/>
        </w:rPr>
      </w:pPr>
    </w:p>
    <w:p w:rsidR="00347CC3" w:rsidRPr="00EA75E8" w:rsidRDefault="00347CC3" w:rsidP="00347CC3">
      <w:pPr>
        <w:jc w:val="both"/>
        <w:rPr>
          <w:rFonts w:ascii="Arial" w:hAnsi="Arial" w:cs="Arial"/>
          <w:lang w:val="es-MX"/>
        </w:rPr>
      </w:pPr>
      <w:r w:rsidRPr="00EA75E8">
        <w:rPr>
          <w:rFonts w:ascii="Arial" w:hAnsi="Arial" w:cs="Arial"/>
          <w:lang w:val="es-MX"/>
        </w:rPr>
        <w:t xml:space="preserve">Se ha de recordar que el contrato u orden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 </w:t>
      </w:r>
    </w:p>
    <w:p w:rsidR="00347CC3" w:rsidRPr="00EA75E8" w:rsidRDefault="00347CC3" w:rsidP="00347CC3">
      <w:pPr>
        <w:jc w:val="both"/>
        <w:rPr>
          <w:rFonts w:ascii="Arial" w:hAnsi="Arial" w:cs="Arial"/>
          <w:b/>
          <w:lang w:val="es-MX"/>
        </w:rPr>
      </w:pPr>
    </w:p>
    <w:p w:rsidR="00347CC3" w:rsidRPr="00EA75E8" w:rsidRDefault="00EA75E8" w:rsidP="00347CC3">
      <w:pPr>
        <w:jc w:val="both"/>
        <w:rPr>
          <w:rFonts w:ascii="Arial" w:hAnsi="Arial" w:cs="Arial"/>
          <w:b/>
          <w:lang w:val="es-MX"/>
        </w:rPr>
      </w:pPr>
      <w:r w:rsidRPr="00EA75E8">
        <w:rPr>
          <w:rFonts w:ascii="Arial" w:hAnsi="Arial" w:cs="Arial"/>
          <w:b/>
          <w:lang w:val="es-MX"/>
        </w:rPr>
        <w:t>CONTRATO DE PRESTACIÓ</w:t>
      </w:r>
      <w:r w:rsidR="00347CC3" w:rsidRPr="00EA75E8">
        <w:rPr>
          <w:rFonts w:ascii="Arial" w:hAnsi="Arial" w:cs="Arial"/>
          <w:b/>
          <w:lang w:val="es-MX"/>
        </w:rPr>
        <w:t xml:space="preserve">N DE SERVICIOS </w:t>
      </w:r>
      <w:r w:rsidRPr="00EA75E8">
        <w:rPr>
          <w:rFonts w:ascii="Arial" w:hAnsi="Arial" w:cs="Arial"/>
          <w:b/>
          <w:lang w:val="es-MX"/>
        </w:rPr>
        <w:t>-</w:t>
      </w:r>
      <w:r w:rsidR="00347CC3" w:rsidRPr="00EA75E8">
        <w:rPr>
          <w:rFonts w:ascii="Arial" w:hAnsi="Arial" w:cs="Arial"/>
          <w:b/>
          <w:lang w:val="es-MX"/>
        </w:rPr>
        <w:t xml:space="preserve"> Desnaturalización </w:t>
      </w:r>
    </w:p>
    <w:p w:rsidR="00347CC3" w:rsidRPr="00EA75E8" w:rsidRDefault="00347CC3" w:rsidP="00347CC3">
      <w:pPr>
        <w:jc w:val="both"/>
        <w:rPr>
          <w:rFonts w:ascii="Arial" w:hAnsi="Arial" w:cs="Arial"/>
          <w:lang w:val="es-MX"/>
        </w:rPr>
      </w:pPr>
    </w:p>
    <w:p w:rsidR="00347CC3" w:rsidRPr="00EA75E8" w:rsidRDefault="00347CC3" w:rsidP="00347CC3">
      <w:pPr>
        <w:jc w:val="both"/>
        <w:rPr>
          <w:rFonts w:ascii="Arial" w:hAnsi="Arial" w:cs="Arial"/>
          <w:lang w:val="es-MX"/>
        </w:rPr>
      </w:pPr>
      <w:r w:rsidRPr="00EA75E8">
        <w:rPr>
          <w:rFonts w:ascii="Arial" w:hAnsi="Arial" w:cs="Arial"/>
          <w:lang w:val="es-MX"/>
        </w:rPr>
        <w:t>La Corte Constitucional, en sentencia C-154 de 19 de marzo de 1997,  precisó la disparidad entre el contrato de prestación de servicios y el de carácter laboral: la existencia de la prestación personal del servicio, la continuada subordinación laboral y la remuneración como contraprestación del mismo, y, además, determinó que «el elemento de subordinación o dependencia es el que determina la diferencia del contrato laboral frente al de prestación de servicios, ya que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 (…) se colige que 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w:t>
      </w:r>
    </w:p>
    <w:p w:rsidR="00347CC3" w:rsidRPr="00EA75E8" w:rsidRDefault="00347CC3" w:rsidP="00347CC3">
      <w:pPr>
        <w:jc w:val="both"/>
        <w:rPr>
          <w:rFonts w:ascii="Arial" w:hAnsi="Arial" w:cs="Arial"/>
          <w:lang w:val="es-MX"/>
        </w:rPr>
      </w:pPr>
    </w:p>
    <w:p w:rsidR="00347CC3" w:rsidRPr="00EA75E8" w:rsidRDefault="00347CC3" w:rsidP="00347CC3">
      <w:pPr>
        <w:jc w:val="both"/>
        <w:rPr>
          <w:rFonts w:ascii="Arial" w:hAnsi="Arial" w:cs="Arial"/>
          <w:lang w:val="es-MX"/>
        </w:rPr>
      </w:pPr>
      <w:r w:rsidRPr="00EA75E8">
        <w:rPr>
          <w:rFonts w:ascii="Arial" w:hAnsi="Arial" w:cs="Arial"/>
          <w:b/>
          <w:lang w:val="es-MX"/>
        </w:rPr>
        <w:t xml:space="preserve">CONTRATO REALIDAD </w:t>
      </w:r>
      <w:r w:rsidR="00EA75E8" w:rsidRPr="00EA75E8">
        <w:rPr>
          <w:rFonts w:ascii="Arial" w:hAnsi="Arial" w:cs="Arial"/>
          <w:b/>
          <w:lang w:val="es-MX"/>
        </w:rPr>
        <w:t>-</w:t>
      </w:r>
      <w:r w:rsidRPr="00EA75E8">
        <w:rPr>
          <w:rFonts w:ascii="Arial" w:hAnsi="Arial" w:cs="Arial"/>
          <w:b/>
          <w:lang w:val="es-MX"/>
        </w:rPr>
        <w:t xml:space="preserve"> Configuración</w:t>
      </w:r>
      <w:r w:rsidRPr="00EA75E8">
        <w:rPr>
          <w:rFonts w:ascii="Arial" w:hAnsi="Arial" w:cs="Arial"/>
          <w:lang w:val="es-MX"/>
        </w:rPr>
        <w:t xml:space="preserve"> </w:t>
      </w:r>
    </w:p>
    <w:p w:rsidR="00347CC3" w:rsidRPr="00EA75E8" w:rsidRDefault="00347CC3" w:rsidP="00347CC3">
      <w:pPr>
        <w:jc w:val="both"/>
        <w:rPr>
          <w:rFonts w:ascii="Arial" w:hAnsi="Arial" w:cs="Arial"/>
          <w:lang w:val="es-MX"/>
        </w:rPr>
      </w:pPr>
    </w:p>
    <w:p w:rsidR="00347CC3" w:rsidRPr="00EA75E8" w:rsidRDefault="00347CC3" w:rsidP="00347CC3">
      <w:pPr>
        <w:jc w:val="both"/>
        <w:rPr>
          <w:rFonts w:ascii="Arial" w:hAnsi="Arial" w:cs="Arial"/>
          <w:lang w:val="es-MX"/>
        </w:rPr>
      </w:pPr>
      <w:r w:rsidRPr="00EA75E8">
        <w:rPr>
          <w:rFonts w:ascii="Arial" w:hAnsi="Arial" w:cs="Arial"/>
          <w:lang w:val="es-MX"/>
        </w:rPr>
        <w:t xml:space="preserve">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w:t>
      </w:r>
      <w:r w:rsidRPr="00EA75E8">
        <w:rPr>
          <w:rFonts w:ascii="Arial" w:hAnsi="Arial" w:cs="Arial"/>
          <w:lang w:val="es-MX"/>
        </w:rPr>
        <w:lastRenderedPageBreak/>
        <w:t xml:space="preserve">laborales. De igual manera, en reciente decisión 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w:t>
      </w:r>
      <w:proofErr w:type="spellStart"/>
      <w:r w:rsidRPr="00EA75E8">
        <w:rPr>
          <w:rFonts w:ascii="Arial" w:hAnsi="Arial" w:cs="Arial"/>
          <w:lang w:val="es-MX"/>
        </w:rPr>
        <w:t>ii</w:t>
      </w:r>
      <w:proofErr w:type="spellEnd"/>
      <w:r w:rsidRPr="00EA75E8">
        <w:rPr>
          <w:rFonts w:ascii="Arial" w:hAnsi="Arial" w:cs="Arial"/>
          <w:lang w:val="es-MX"/>
        </w:rPr>
        <w:t xml:space="preserve">)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y </w:t>
      </w:r>
      <w:proofErr w:type="spellStart"/>
      <w:r w:rsidRPr="00EA75E8">
        <w:rPr>
          <w:rFonts w:ascii="Arial" w:hAnsi="Arial" w:cs="Arial"/>
          <w:lang w:val="es-MX"/>
        </w:rPr>
        <w:t>iii</w:t>
      </w:r>
      <w:proofErr w:type="spellEnd"/>
      <w:r w:rsidRPr="00EA75E8">
        <w:rPr>
          <w:rFonts w:ascii="Arial" w:hAnsi="Arial" w:cs="Arial"/>
          <w:lang w:val="es-MX"/>
        </w:rPr>
        <w:t>)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w:t>
      </w:r>
    </w:p>
    <w:p w:rsidR="00347CC3" w:rsidRPr="00EA75E8" w:rsidRDefault="00347CC3" w:rsidP="002B01CD">
      <w:pPr>
        <w:jc w:val="both"/>
        <w:rPr>
          <w:rFonts w:ascii="Arial" w:hAnsi="Arial" w:cs="Arial"/>
          <w:b/>
        </w:rPr>
      </w:pPr>
    </w:p>
    <w:p w:rsidR="002B01CD" w:rsidRPr="00EA75E8" w:rsidRDefault="00991549" w:rsidP="002B01CD">
      <w:pPr>
        <w:jc w:val="both"/>
        <w:rPr>
          <w:rFonts w:ascii="Arial" w:hAnsi="Arial" w:cs="Arial"/>
          <w:b/>
        </w:rPr>
      </w:pPr>
      <w:r w:rsidRPr="00EA75E8">
        <w:rPr>
          <w:rFonts w:ascii="Arial" w:hAnsi="Arial" w:cs="Arial"/>
          <w:b/>
        </w:rPr>
        <w:t xml:space="preserve">CONTRATO REALIDAD </w:t>
      </w:r>
      <w:r w:rsidR="00EA75E8" w:rsidRPr="00EA75E8">
        <w:rPr>
          <w:rFonts w:ascii="Arial" w:hAnsi="Arial" w:cs="Arial"/>
          <w:b/>
        </w:rPr>
        <w:t xml:space="preserve">- </w:t>
      </w:r>
      <w:r w:rsidR="00347CC3" w:rsidRPr="00EA75E8">
        <w:rPr>
          <w:rFonts w:ascii="Arial" w:hAnsi="Arial" w:cs="Arial"/>
          <w:b/>
        </w:rPr>
        <w:t>Servicio del v</w:t>
      </w:r>
      <w:r w:rsidRPr="00EA75E8">
        <w:rPr>
          <w:rFonts w:ascii="Arial" w:hAnsi="Arial" w:cs="Arial"/>
          <w:b/>
        </w:rPr>
        <w:t>igilante o celador</w:t>
      </w:r>
      <w:r w:rsidR="00347CC3" w:rsidRPr="00EA75E8">
        <w:rPr>
          <w:rFonts w:ascii="Arial" w:hAnsi="Arial" w:cs="Arial"/>
          <w:b/>
        </w:rPr>
        <w:t xml:space="preserve"> </w:t>
      </w:r>
      <w:r w:rsidR="00EA75E8" w:rsidRPr="00EA75E8">
        <w:rPr>
          <w:rFonts w:ascii="Arial" w:hAnsi="Arial" w:cs="Arial"/>
          <w:b/>
        </w:rPr>
        <w:t>–</w:t>
      </w:r>
      <w:r w:rsidR="002B01CD" w:rsidRPr="00EA75E8">
        <w:rPr>
          <w:rFonts w:ascii="Arial" w:hAnsi="Arial" w:cs="Arial"/>
          <w:b/>
        </w:rPr>
        <w:t xml:space="preserve"> </w:t>
      </w:r>
      <w:r w:rsidR="00EA75E8" w:rsidRPr="00EA75E8">
        <w:rPr>
          <w:rFonts w:ascii="Arial" w:hAnsi="Arial" w:cs="Arial"/>
          <w:b/>
        </w:rPr>
        <w:t>Prestación de servicio</w:t>
      </w:r>
      <w:r w:rsidR="00A90285">
        <w:rPr>
          <w:rFonts w:ascii="Arial" w:hAnsi="Arial" w:cs="Arial"/>
          <w:b/>
        </w:rPr>
        <w:t>s</w:t>
      </w:r>
      <w:r w:rsidR="00EA75E8" w:rsidRPr="00EA75E8">
        <w:rPr>
          <w:rFonts w:ascii="Arial" w:hAnsi="Arial" w:cs="Arial"/>
          <w:b/>
        </w:rPr>
        <w:t xml:space="preserve"> - L</w:t>
      </w:r>
      <w:r w:rsidR="002B01CD" w:rsidRPr="00EA75E8">
        <w:rPr>
          <w:rFonts w:ascii="Arial" w:hAnsi="Arial" w:cs="Arial"/>
          <w:b/>
        </w:rPr>
        <w:t>ab</w:t>
      </w:r>
      <w:r w:rsidR="00347CC3" w:rsidRPr="00EA75E8">
        <w:rPr>
          <w:rFonts w:ascii="Arial" w:hAnsi="Arial" w:cs="Arial"/>
          <w:b/>
        </w:rPr>
        <w:t xml:space="preserve">ores </w:t>
      </w:r>
      <w:r w:rsidR="00EA75E8" w:rsidRPr="00EA75E8">
        <w:rPr>
          <w:rFonts w:ascii="Arial" w:hAnsi="Arial" w:cs="Arial"/>
          <w:b/>
        </w:rPr>
        <w:t xml:space="preserve">no </w:t>
      </w:r>
      <w:r w:rsidR="00347CC3" w:rsidRPr="00EA75E8">
        <w:rPr>
          <w:rFonts w:ascii="Arial" w:hAnsi="Arial" w:cs="Arial"/>
          <w:b/>
        </w:rPr>
        <w:t xml:space="preserve">ocasionales o temporales </w:t>
      </w:r>
    </w:p>
    <w:p w:rsidR="002B01CD" w:rsidRPr="00EA75E8" w:rsidRDefault="002B01CD" w:rsidP="002B01CD">
      <w:pPr>
        <w:jc w:val="both"/>
        <w:rPr>
          <w:rFonts w:ascii="Arial" w:eastAsia="Dotum" w:hAnsi="Arial" w:cs="Arial"/>
        </w:rPr>
      </w:pPr>
    </w:p>
    <w:p w:rsidR="002B01CD" w:rsidRPr="00EA75E8" w:rsidRDefault="00347CC3" w:rsidP="002B01CD">
      <w:pPr>
        <w:jc w:val="both"/>
        <w:rPr>
          <w:rFonts w:ascii="Arial" w:hAnsi="Arial" w:cs="Arial"/>
        </w:rPr>
      </w:pPr>
      <w:r w:rsidRPr="00EA75E8">
        <w:rPr>
          <w:rFonts w:ascii="Arial" w:hAnsi="Arial" w:cs="Arial"/>
        </w:rPr>
        <w:t>E</w:t>
      </w:r>
      <w:proofErr w:type="spellStart"/>
      <w:r w:rsidR="002B01CD" w:rsidRPr="00EA75E8">
        <w:rPr>
          <w:rFonts w:ascii="Arial" w:hAnsi="Arial" w:cs="Arial"/>
          <w:lang w:val="es-ES"/>
        </w:rPr>
        <w:t>sta</w:t>
      </w:r>
      <w:proofErr w:type="spellEnd"/>
      <w:r w:rsidR="002B01CD" w:rsidRPr="00EA75E8">
        <w:rPr>
          <w:rFonts w:ascii="Arial" w:hAnsi="Arial" w:cs="Arial"/>
          <w:lang w:val="es-ES"/>
        </w:rPr>
        <w:t xml:space="preserve"> Corporación, desde tiempo atrás, ha sostenido que quien presta servicios como vigilante, no puede ser contratado de manera ocasional, temporal e independiente, ya que la labor contratada por la entidad exige que se brinde el servicio de seguridad en forma permanente para poder funcionar con total tranquilidad</w:t>
      </w:r>
      <w:r w:rsidRPr="00EA75E8">
        <w:rPr>
          <w:rFonts w:ascii="Arial" w:hAnsi="Arial" w:cs="Arial"/>
        </w:rPr>
        <w:t xml:space="preserve">. (…) </w:t>
      </w:r>
      <w:r w:rsidR="002B01CD" w:rsidRPr="00EA75E8">
        <w:rPr>
          <w:rFonts w:ascii="Arial" w:hAnsi="Arial" w:cs="Arial"/>
        </w:rPr>
        <w:t xml:space="preserve">De tal suerte que para cumplir las labores de vigilancia, la persona </w:t>
      </w:r>
      <w:proofErr w:type="gramStart"/>
      <w:r w:rsidR="002B01CD" w:rsidRPr="00EA75E8">
        <w:rPr>
          <w:rFonts w:ascii="Arial" w:hAnsi="Arial" w:cs="Arial"/>
        </w:rPr>
        <w:t>contratada  debe</w:t>
      </w:r>
      <w:proofErr w:type="gramEnd"/>
      <w:r w:rsidR="002B01CD" w:rsidRPr="00EA75E8">
        <w:rPr>
          <w:rFonts w:ascii="Arial" w:hAnsi="Arial" w:cs="Arial"/>
        </w:rPr>
        <w:t xml:space="preserve"> atender y obedecer</w:t>
      </w:r>
      <w:bookmarkStart w:id="0" w:name="_GoBack"/>
      <w:bookmarkEnd w:id="0"/>
      <w:r w:rsidR="002B01CD" w:rsidRPr="00EA75E8">
        <w:rPr>
          <w:rFonts w:ascii="Arial" w:hAnsi="Arial" w:cs="Arial"/>
        </w:rPr>
        <w:t xml:space="preserve"> las órdenes de sus superiores, a quienes les corresponde determinar en qué forma, horario y dependencia se debe prestar el servicio, es decir, que el elemento de la subordinación es indispensable para que se pueda desarrollar tal servicio. A más de ello, se puede aseverar que la actividad ejercida por el demandante no requirió de conocimientos técnicos o científicos específicos, que es uno de los elementos esenciales del contrato u orden de prestación de servicios.      En vista de lo anterior, se modifica el ordinal segundo de la parte decisoria del fallo, en cuanto a que solo será objeto de restablecimiento del derecho el ciclo transcurrido entre el 1.º de marzo y el 31 de agosto de 2003. En tal virtud,</w:t>
      </w:r>
      <w:r w:rsidR="002B01CD" w:rsidRPr="00EA75E8">
        <w:rPr>
          <w:rFonts w:ascii="Arial" w:hAnsi="Arial" w:cs="Arial"/>
          <w:lang w:val="es-ES"/>
        </w:rPr>
        <w:t xml:space="preserve"> el pago de las prestaciones sociales y demás acreencias laborales a que tiene derecho el accionante, se ha de recordar que es consecuencia de la nulidad del acto acusado (</w:t>
      </w:r>
      <w:r w:rsidR="002B01CD" w:rsidRPr="00EA75E8">
        <w:rPr>
          <w:rFonts w:ascii="Arial" w:eastAsia="Arial Unicode MS" w:hAnsi="Arial" w:cs="Arial"/>
        </w:rPr>
        <w:t>Resolución 455  de 27 de septiembre de 2004, del alcalde de Puerto Berrío</w:t>
      </w:r>
      <w:r w:rsidR="002B01CD" w:rsidRPr="00EA75E8">
        <w:rPr>
          <w:rFonts w:ascii="Arial" w:hAnsi="Arial" w:cs="Arial"/>
          <w:lang w:val="es-ES"/>
        </w:rPr>
        <w:t xml:space="preserve">), como se determinó en sentencia de unificación de la sección segunda de esta Corporación, a título de restablecimiento del derecho — se repite—; pero </w:t>
      </w:r>
      <w:r w:rsidR="002B01CD" w:rsidRPr="00EA75E8">
        <w:rPr>
          <w:rFonts w:ascii="Arial" w:hAnsi="Arial" w:cs="Arial"/>
        </w:rPr>
        <w:t>ello no conlleva reconocerle el estatus de empleado público, ya que tal condición presupone la existencia de un acto administrativo que disponga el nombramiento, de la posesión en el cargo y de disponibilidad presupuestal.</w:t>
      </w:r>
    </w:p>
    <w:p w:rsidR="00B56745" w:rsidRPr="00347CC3" w:rsidRDefault="00B56745" w:rsidP="004E2E3F">
      <w:pPr>
        <w:pStyle w:val="Textoindependiente"/>
        <w:widowControl w:val="0"/>
        <w:suppressAutoHyphens/>
        <w:spacing w:line="240" w:lineRule="auto"/>
        <w:jc w:val="center"/>
        <w:rPr>
          <w:b/>
          <w:szCs w:val="28"/>
          <w:lang w:val="es-MX"/>
        </w:rPr>
      </w:pPr>
    </w:p>
    <w:p w:rsidR="00B56745" w:rsidRPr="00347CC3" w:rsidRDefault="00B56745" w:rsidP="004E2E3F">
      <w:pPr>
        <w:pStyle w:val="Textoindependiente"/>
        <w:widowControl w:val="0"/>
        <w:suppressAutoHyphens/>
        <w:spacing w:line="240" w:lineRule="auto"/>
        <w:jc w:val="center"/>
        <w:rPr>
          <w:b/>
          <w:szCs w:val="28"/>
          <w:lang w:val="es-MX"/>
        </w:rPr>
      </w:pPr>
    </w:p>
    <w:p w:rsidR="00B56745" w:rsidRPr="00347CC3" w:rsidRDefault="00B56745" w:rsidP="004E2E3F">
      <w:pPr>
        <w:pStyle w:val="Textoindependiente"/>
        <w:widowControl w:val="0"/>
        <w:suppressAutoHyphens/>
        <w:spacing w:line="240" w:lineRule="auto"/>
        <w:jc w:val="center"/>
        <w:rPr>
          <w:b/>
          <w:szCs w:val="28"/>
          <w:lang w:val="es-MX"/>
        </w:rPr>
      </w:pPr>
      <w:r w:rsidRPr="00347CC3">
        <w:rPr>
          <w:b/>
          <w:szCs w:val="28"/>
          <w:lang w:val="es-MX"/>
        </w:rPr>
        <w:t>CONSEJO DE ESTADO</w:t>
      </w:r>
    </w:p>
    <w:p w:rsidR="00B56745" w:rsidRPr="00347CC3" w:rsidRDefault="00B56745" w:rsidP="004E2E3F">
      <w:pPr>
        <w:pStyle w:val="Textoindependiente"/>
        <w:widowControl w:val="0"/>
        <w:suppressAutoHyphens/>
        <w:spacing w:line="240" w:lineRule="auto"/>
        <w:jc w:val="center"/>
        <w:rPr>
          <w:b/>
          <w:szCs w:val="28"/>
          <w:lang w:val="es-MX"/>
        </w:rPr>
      </w:pPr>
    </w:p>
    <w:p w:rsidR="00B56745" w:rsidRPr="00347CC3" w:rsidRDefault="00B56745" w:rsidP="004E2E3F">
      <w:pPr>
        <w:pStyle w:val="Textoindependiente"/>
        <w:widowControl w:val="0"/>
        <w:suppressAutoHyphens/>
        <w:spacing w:line="240" w:lineRule="auto"/>
        <w:jc w:val="center"/>
        <w:rPr>
          <w:b/>
          <w:szCs w:val="28"/>
          <w:lang w:val="es-MX"/>
        </w:rPr>
      </w:pPr>
      <w:r w:rsidRPr="00347CC3">
        <w:rPr>
          <w:b/>
          <w:szCs w:val="28"/>
          <w:lang w:val="es-MX"/>
        </w:rPr>
        <w:t>SALA DE LO CONTENCIOSO ADMINISTRATIVO</w:t>
      </w:r>
    </w:p>
    <w:p w:rsidR="00B56745" w:rsidRPr="00347CC3" w:rsidRDefault="00B56745" w:rsidP="004E2E3F">
      <w:pPr>
        <w:pStyle w:val="Textoindependiente"/>
        <w:widowControl w:val="0"/>
        <w:suppressAutoHyphens/>
        <w:spacing w:line="240" w:lineRule="auto"/>
        <w:jc w:val="center"/>
        <w:rPr>
          <w:b/>
          <w:szCs w:val="28"/>
          <w:lang w:val="es-MX"/>
        </w:rPr>
      </w:pPr>
    </w:p>
    <w:p w:rsidR="00B56745" w:rsidRPr="00347CC3" w:rsidRDefault="00B56745" w:rsidP="004E2E3F">
      <w:pPr>
        <w:pStyle w:val="Textoindependiente"/>
        <w:widowControl w:val="0"/>
        <w:suppressAutoHyphens/>
        <w:spacing w:line="240" w:lineRule="auto"/>
        <w:jc w:val="center"/>
        <w:rPr>
          <w:b/>
          <w:szCs w:val="28"/>
          <w:lang w:val="es-MX"/>
        </w:rPr>
      </w:pPr>
      <w:r w:rsidRPr="00347CC3">
        <w:rPr>
          <w:b/>
          <w:szCs w:val="28"/>
          <w:lang w:val="es-MX"/>
        </w:rPr>
        <w:t>SECCION SEGUNDA</w:t>
      </w:r>
    </w:p>
    <w:p w:rsidR="00B56745" w:rsidRPr="00347CC3" w:rsidRDefault="00B56745" w:rsidP="004E2E3F">
      <w:pPr>
        <w:pStyle w:val="Textoindependiente"/>
        <w:widowControl w:val="0"/>
        <w:suppressAutoHyphens/>
        <w:spacing w:line="240" w:lineRule="auto"/>
        <w:jc w:val="center"/>
        <w:rPr>
          <w:b/>
          <w:szCs w:val="28"/>
          <w:lang w:val="es-MX"/>
        </w:rPr>
      </w:pPr>
    </w:p>
    <w:p w:rsidR="00B56745" w:rsidRPr="00347CC3" w:rsidRDefault="00465840" w:rsidP="004E2E3F">
      <w:pPr>
        <w:pStyle w:val="Textoindependiente"/>
        <w:widowControl w:val="0"/>
        <w:suppressAutoHyphens/>
        <w:spacing w:line="240" w:lineRule="auto"/>
        <w:jc w:val="center"/>
        <w:rPr>
          <w:b/>
          <w:szCs w:val="28"/>
          <w:lang w:val="es-MX"/>
        </w:rPr>
      </w:pPr>
      <w:r w:rsidRPr="00347CC3">
        <w:rPr>
          <w:b/>
          <w:szCs w:val="28"/>
          <w:lang w:val="es-MX"/>
        </w:rPr>
        <w:t>SUBSECCION B</w:t>
      </w:r>
    </w:p>
    <w:p w:rsidR="00B56745" w:rsidRPr="00347CC3" w:rsidRDefault="00B56745" w:rsidP="004E2E3F">
      <w:pPr>
        <w:pStyle w:val="Textoindependiente"/>
        <w:widowControl w:val="0"/>
        <w:suppressAutoHyphens/>
        <w:spacing w:line="240" w:lineRule="auto"/>
        <w:jc w:val="center"/>
        <w:rPr>
          <w:b/>
          <w:szCs w:val="28"/>
          <w:lang w:val="es-MX"/>
        </w:rPr>
      </w:pPr>
    </w:p>
    <w:p w:rsidR="00B56745" w:rsidRPr="00347CC3" w:rsidRDefault="00B56745" w:rsidP="004E2E3F">
      <w:pPr>
        <w:pStyle w:val="Textoindependiente"/>
        <w:widowControl w:val="0"/>
        <w:suppressAutoHyphens/>
        <w:spacing w:line="240" w:lineRule="auto"/>
        <w:jc w:val="center"/>
        <w:rPr>
          <w:b/>
          <w:szCs w:val="28"/>
          <w:lang w:val="es-MX"/>
        </w:rPr>
      </w:pPr>
      <w:r w:rsidRPr="00347CC3">
        <w:rPr>
          <w:b/>
          <w:szCs w:val="28"/>
          <w:lang w:val="es-MX"/>
        </w:rPr>
        <w:t>Consejero ponente: CARMELO PERDOMO CUETER</w:t>
      </w:r>
    </w:p>
    <w:p w:rsidR="00B56745" w:rsidRPr="00347CC3" w:rsidRDefault="00B56745" w:rsidP="004E2E3F">
      <w:pPr>
        <w:pStyle w:val="Textoindependiente"/>
        <w:widowControl w:val="0"/>
        <w:suppressAutoHyphens/>
        <w:spacing w:line="240" w:lineRule="auto"/>
        <w:jc w:val="center"/>
        <w:rPr>
          <w:b/>
          <w:szCs w:val="28"/>
          <w:lang w:val="es-MX"/>
        </w:rPr>
      </w:pPr>
    </w:p>
    <w:p w:rsidR="00B13230" w:rsidRDefault="00B56745" w:rsidP="004E2E3F">
      <w:pPr>
        <w:widowControl w:val="0"/>
        <w:suppressAutoHyphens/>
        <w:rPr>
          <w:rFonts w:ascii="Arial" w:eastAsia="Arial Unicode MS" w:hAnsi="Arial" w:cs="Arial"/>
          <w:color w:val="000000"/>
          <w:sz w:val="24"/>
          <w:szCs w:val="28"/>
        </w:rPr>
      </w:pPr>
      <w:r>
        <w:rPr>
          <w:rFonts w:ascii="Arial" w:hAnsi="Arial" w:cs="Arial"/>
          <w:sz w:val="24"/>
          <w:szCs w:val="28"/>
        </w:rPr>
        <w:t xml:space="preserve">Bogotá, D.C., </w:t>
      </w:r>
      <w:r w:rsidR="00FF254F" w:rsidRPr="00B56745">
        <w:rPr>
          <w:rFonts w:ascii="Arial" w:eastAsia="Arial Unicode MS" w:hAnsi="Arial" w:cs="Arial"/>
          <w:color w:val="000000"/>
          <w:sz w:val="24"/>
          <w:szCs w:val="28"/>
        </w:rPr>
        <w:t>veintiséis (26</w:t>
      </w:r>
      <w:r w:rsidR="00087C56" w:rsidRPr="00B56745">
        <w:rPr>
          <w:rFonts w:ascii="Arial" w:eastAsia="Arial Unicode MS" w:hAnsi="Arial" w:cs="Arial"/>
          <w:color w:val="000000"/>
          <w:sz w:val="24"/>
          <w:szCs w:val="28"/>
        </w:rPr>
        <w:t>)</w:t>
      </w:r>
      <w:r w:rsidR="00AC2275">
        <w:rPr>
          <w:rFonts w:ascii="Arial" w:eastAsia="Arial Unicode MS" w:hAnsi="Arial" w:cs="Arial"/>
          <w:color w:val="000000"/>
          <w:sz w:val="24"/>
          <w:szCs w:val="28"/>
        </w:rPr>
        <w:t xml:space="preserve"> </w:t>
      </w:r>
      <w:r w:rsidR="00087C56" w:rsidRPr="00B56745">
        <w:rPr>
          <w:rFonts w:ascii="Arial" w:eastAsia="Arial Unicode MS" w:hAnsi="Arial" w:cs="Arial"/>
          <w:color w:val="000000"/>
          <w:sz w:val="24"/>
          <w:szCs w:val="28"/>
        </w:rPr>
        <w:t>de octubre</w:t>
      </w:r>
      <w:r w:rsidR="00F1195E" w:rsidRPr="00B56745">
        <w:rPr>
          <w:rFonts w:ascii="Arial" w:eastAsia="Arial Unicode MS" w:hAnsi="Arial" w:cs="Arial"/>
          <w:color w:val="000000"/>
          <w:sz w:val="24"/>
          <w:szCs w:val="28"/>
        </w:rPr>
        <w:t xml:space="preserve"> </w:t>
      </w:r>
      <w:r w:rsidR="008B013B" w:rsidRPr="00B56745">
        <w:rPr>
          <w:rFonts w:ascii="Arial" w:eastAsia="Arial Unicode MS" w:hAnsi="Arial" w:cs="Arial"/>
          <w:color w:val="000000"/>
          <w:sz w:val="24"/>
          <w:szCs w:val="28"/>
        </w:rPr>
        <w:t>de dos mil diecisiete (2017</w:t>
      </w:r>
      <w:r w:rsidR="005F718A" w:rsidRPr="00B56745">
        <w:rPr>
          <w:rFonts w:ascii="Arial" w:eastAsia="Arial Unicode MS" w:hAnsi="Arial" w:cs="Arial"/>
          <w:color w:val="000000"/>
          <w:sz w:val="24"/>
          <w:szCs w:val="28"/>
        </w:rPr>
        <w:t>)</w:t>
      </w:r>
      <w:r>
        <w:rPr>
          <w:rFonts w:ascii="Arial" w:eastAsia="Arial Unicode MS" w:hAnsi="Arial" w:cs="Arial"/>
          <w:color w:val="000000"/>
          <w:sz w:val="24"/>
          <w:szCs w:val="28"/>
        </w:rPr>
        <w:t>.</w:t>
      </w:r>
    </w:p>
    <w:p w:rsidR="00B56745" w:rsidRDefault="00B56745" w:rsidP="004E2E3F">
      <w:pPr>
        <w:widowControl w:val="0"/>
        <w:suppressAutoHyphens/>
        <w:rPr>
          <w:rFonts w:ascii="Arial" w:eastAsia="Arial Unicode MS" w:hAnsi="Arial" w:cs="Arial"/>
          <w:color w:val="000000"/>
          <w:sz w:val="24"/>
          <w:szCs w:val="28"/>
        </w:rPr>
      </w:pPr>
    </w:p>
    <w:p w:rsidR="00B56745" w:rsidRDefault="00B56745" w:rsidP="004E2E3F">
      <w:pPr>
        <w:widowControl w:val="0"/>
        <w:suppressAutoHyphens/>
        <w:rPr>
          <w:rFonts w:ascii="Arial" w:hAnsi="Arial" w:cs="Arial"/>
          <w:b/>
          <w:color w:val="000000"/>
          <w:sz w:val="24"/>
          <w:szCs w:val="28"/>
        </w:rPr>
      </w:pPr>
      <w:r>
        <w:rPr>
          <w:rFonts w:ascii="Arial" w:eastAsia="Arial Unicode MS" w:hAnsi="Arial" w:cs="Arial"/>
          <w:b/>
          <w:color w:val="000000"/>
          <w:sz w:val="24"/>
          <w:szCs w:val="28"/>
        </w:rPr>
        <w:t xml:space="preserve">Radicación número: </w:t>
      </w:r>
      <w:r w:rsidRPr="00B56745">
        <w:rPr>
          <w:rFonts w:ascii="Arial" w:hAnsi="Arial" w:cs="Arial"/>
          <w:b/>
          <w:color w:val="000000"/>
          <w:sz w:val="24"/>
          <w:szCs w:val="28"/>
        </w:rPr>
        <w:t>05001-23-31-000-2005-00938-02(3270-14)</w:t>
      </w:r>
    </w:p>
    <w:p w:rsidR="00B56745" w:rsidRDefault="00B56745" w:rsidP="004E2E3F">
      <w:pPr>
        <w:widowControl w:val="0"/>
        <w:suppressAutoHyphens/>
        <w:rPr>
          <w:rFonts w:ascii="Arial" w:hAnsi="Arial" w:cs="Arial"/>
          <w:b/>
          <w:color w:val="000000"/>
          <w:sz w:val="24"/>
          <w:szCs w:val="28"/>
        </w:rPr>
      </w:pPr>
    </w:p>
    <w:p w:rsidR="00B56745" w:rsidRDefault="00B56745" w:rsidP="004E2E3F">
      <w:pPr>
        <w:widowControl w:val="0"/>
        <w:suppressAutoHyphens/>
        <w:overflowPunct w:val="0"/>
        <w:autoSpaceDE w:val="0"/>
        <w:autoSpaceDN w:val="0"/>
        <w:adjustRightInd w:val="0"/>
        <w:textAlignment w:val="baseline"/>
        <w:rPr>
          <w:rFonts w:ascii="Arial" w:eastAsia="Times New Roman" w:hAnsi="Arial" w:cs="Arial"/>
          <w:b/>
          <w:iCs/>
          <w:color w:val="000000"/>
          <w:sz w:val="24"/>
          <w:szCs w:val="28"/>
          <w:lang w:eastAsia="es-CO"/>
        </w:rPr>
      </w:pPr>
      <w:r>
        <w:rPr>
          <w:rFonts w:ascii="Arial" w:hAnsi="Arial" w:cs="Arial"/>
          <w:b/>
          <w:color w:val="000000"/>
          <w:sz w:val="24"/>
          <w:szCs w:val="28"/>
        </w:rPr>
        <w:t xml:space="preserve">Actor: </w:t>
      </w:r>
      <w:r>
        <w:rPr>
          <w:rFonts w:ascii="Arial" w:eastAsia="Times New Roman" w:hAnsi="Arial" w:cs="Arial"/>
          <w:b/>
          <w:iCs/>
          <w:color w:val="000000"/>
          <w:sz w:val="24"/>
          <w:szCs w:val="28"/>
          <w:lang w:eastAsia="es-CO"/>
        </w:rPr>
        <w:t>O</w:t>
      </w:r>
      <w:r w:rsidRPr="00B56745">
        <w:rPr>
          <w:rFonts w:ascii="Arial" w:eastAsia="Times New Roman" w:hAnsi="Arial" w:cs="Arial"/>
          <w:b/>
          <w:iCs/>
          <w:color w:val="000000"/>
          <w:sz w:val="24"/>
          <w:szCs w:val="28"/>
          <w:lang w:eastAsia="es-CO"/>
        </w:rPr>
        <w:t>SCAR ALEX</w:t>
      </w:r>
      <w:r>
        <w:rPr>
          <w:rFonts w:ascii="Arial" w:eastAsia="Times New Roman" w:hAnsi="Arial" w:cs="Arial"/>
          <w:b/>
          <w:iCs/>
          <w:color w:val="000000"/>
          <w:sz w:val="24"/>
          <w:szCs w:val="28"/>
          <w:lang w:eastAsia="es-CO"/>
        </w:rPr>
        <w:t>A</w:t>
      </w:r>
      <w:r w:rsidRPr="00B56745">
        <w:rPr>
          <w:rFonts w:ascii="Arial" w:eastAsia="Times New Roman" w:hAnsi="Arial" w:cs="Arial"/>
          <w:b/>
          <w:iCs/>
          <w:color w:val="000000"/>
          <w:sz w:val="24"/>
          <w:szCs w:val="28"/>
          <w:lang w:eastAsia="es-CO"/>
        </w:rPr>
        <w:t>NDER V</w:t>
      </w:r>
      <w:r>
        <w:rPr>
          <w:rFonts w:ascii="Arial" w:eastAsia="Times New Roman" w:hAnsi="Arial" w:cs="Arial"/>
          <w:b/>
          <w:iCs/>
          <w:color w:val="000000"/>
          <w:sz w:val="24"/>
          <w:szCs w:val="28"/>
          <w:lang w:eastAsia="es-CO"/>
        </w:rPr>
        <w:t>E</w:t>
      </w:r>
      <w:r w:rsidRPr="00B56745">
        <w:rPr>
          <w:rFonts w:ascii="Arial" w:eastAsia="Times New Roman" w:hAnsi="Arial" w:cs="Arial"/>
          <w:b/>
          <w:iCs/>
          <w:color w:val="000000"/>
          <w:sz w:val="24"/>
          <w:szCs w:val="28"/>
          <w:lang w:eastAsia="es-CO"/>
        </w:rPr>
        <w:t>LEZ G</w:t>
      </w:r>
      <w:r>
        <w:rPr>
          <w:rFonts w:ascii="Arial" w:eastAsia="Times New Roman" w:hAnsi="Arial" w:cs="Arial"/>
          <w:b/>
          <w:iCs/>
          <w:color w:val="000000"/>
          <w:sz w:val="24"/>
          <w:szCs w:val="28"/>
          <w:lang w:eastAsia="es-CO"/>
        </w:rPr>
        <w:t>O</w:t>
      </w:r>
      <w:r w:rsidRPr="00B56745">
        <w:rPr>
          <w:rFonts w:ascii="Arial" w:eastAsia="Times New Roman" w:hAnsi="Arial" w:cs="Arial"/>
          <w:b/>
          <w:iCs/>
          <w:color w:val="000000"/>
          <w:sz w:val="24"/>
          <w:szCs w:val="28"/>
          <w:lang w:eastAsia="es-CO"/>
        </w:rPr>
        <w:t>MEZ</w:t>
      </w:r>
    </w:p>
    <w:p w:rsidR="00B56745" w:rsidRDefault="00B56745" w:rsidP="004E2E3F">
      <w:pPr>
        <w:widowControl w:val="0"/>
        <w:suppressAutoHyphens/>
        <w:overflowPunct w:val="0"/>
        <w:autoSpaceDE w:val="0"/>
        <w:autoSpaceDN w:val="0"/>
        <w:adjustRightInd w:val="0"/>
        <w:textAlignment w:val="baseline"/>
        <w:rPr>
          <w:rFonts w:ascii="Arial" w:eastAsia="Times New Roman" w:hAnsi="Arial" w:cs="Arial"/>
          <w:b/>
          <w:iCs/>
          <w:color w:val="000000"/>
          <w:sz w:val="24"/>
          <w:szCs w:val="28"/>
          <w:lang w:eastAsia="es-CO"/>
        </w:rPr>
      </w:pPr>
    </w:p>
    <w:p w:rsidR="00B56745" w:rsidRDefault="00B56745" w:rsidP="004E2E3F">
      <w:pPr>
        <w:widowControl w:val="0"/>
        <w:suppressAutoHyphens/>
        <w:rPr>
          <w:rFonts w:ascii="Arial" w:hAnsi="Arial" w:cs="Arial"/>
          <w:b/>
          <w:color w:val="000000"/>
          <w:sz w:val="24"/>
          <w:szCs w:val="28"/>
        </w:rPr>
      </w:pPr>
      <w:r>
        <w:rPr>
          <w:rFonts w:ascii="Arial" w:eastAsia="Times New Roman" w:hAnsi="Arial" w:cs="Arial"/>
          <w:b/>
          <w:iCs/>
          <w:color w:val="000000"/>
          <w:sz w:val="24"/>
          <w:szCs w:val="28"/>
          <w:lang w:eastAsia="es-CO"/>
        </w:rPr>
        <w:t xml:space="preserve">Demandado: </w:t>
      </w:r>
      <w:r w:rsidRPr="00B56745">
        <w:rPr>
          <w:rFonts w:ascii="Arial" w:hAnsi="Arial" w:cs="Arial"/>
          <w:b/>
          <w:color w:val="000000"/>
          <w:sz w:val="24"/>
          <w:szCs w:val="28"/>
        </w:rPr>
        <w:t>MUNICIPIO DE PUERTO BERR</w:t>
      </w:r>
      <w:r w:rsidR="00AC2275">
        <w:rPr>
          <w:rFonts w:ascii="Arial" w:hAnsi="Arial" w:cs="Arial"/>
          <w:b/>
          <w:color w:val="000000"/>
          <w:sz w:val="24"/>
          <w:szCs w:val="28"/>
        </w:rPr>
        <w:t>I</w:t>
      </w:r>
      <w:r w:rsidRPr="00B56745">
        <w:rPr>
          <w:rFonts w:ascii="Arial" w:hAnsi="Arial" w:cs="Arial"/>
          <w:b/>
          <w:color w:val="000000"/>
          <w:sz w:val="24"/>
          <w:szCs w:val="28"/>
        </w:rPr>
        <w:t>O</w:t>
      </w:r>
      <w:r w:rsidR="00AC2275">
        <w:rPr>
          <w:rFonts w:ascii="Arial" w:hAnsi="Arial" w:cs="Arial"/>
          <w:b/>
          <w:color w:val="000000"/>
          <w:sz w:val="24"/>
          <w:szCs w:val="28"/>
        </w:rPr>
        <w:t xml:space="preserve"> - ANTIOQUIA</w:t>
      </w:r>
    </w:p>
    <w:p w:rsidR="00B56745" w:rsidRDefault="00B56745" w:rsidP="004E2E3F">
      <w:pPr>
        <w:widowControl w:val="0"/>
        <w:suppressAutoHyphens/>
        <w:rPr>
          <w:rFonts w:ascii="Arial" w:hAnsi="Arial" w:cs="Arial"/>
          <w:b/>
          <w:color w:val="000000"/>
          <w:sz w:val="24"/>
          <w:szCs w:val="28"/>
        </w:rPr>
      </w:pPr>
    </w:p>
    <w:p w:rsidR="00AC2275" w:rsidRDefault="00AC2275" w:rsidP="004E2E3F">
      <w:pPr>
        <w:widowControl w:val="0"/>
        <w:suppressAutoHyphens/>
        <w:rPr>
          <w:rFonts w:ascii="Arial" w:hAnsi="Arial" w:cs="Arial"/>
          <w:b/>
          <w:color w:val="000000"/>
          <w:sz w:val="24"/>
          <w:szCs w:val="28"/>
        </w:rPr>
      </w:pPr>
    </w:p>
    <w:p w:rsidR="00B56745" w:rsidRDefault="00B56745" w:rsidP="004E2E3F">
      <w:pPr>
        <w:widowControl w:val="0"/>
        <w:suppressAutoHyphens/>
        <w:autoSpaceDE w:val="0"/>
        <w:autoSpaceDN w:val="0"/>
        <w:adjustRightInd w:val="0"/>
        <w:jc w:val="both"/>
        <w:rPr>
          <w:rFonts w:ascii="Arial" w:hAnsi="Arial" w:cs="Arial"/>
          <w:b/>
          <w:color w:val="000000"/>
          <w:sz w:val="24"/>
          <w:szCs w:val="28"/>
        </w:rPr>
      </w:pPr>
      <w:r>
        <w:rPr>
          <w:rFonts w:ascii="Arial" w:hAnsi="Arial" w:cs="Arial"/>
          <w:b/>
          <w:color w:val="000000"/>
          <w:sz w:val="24"/>
          <w:szCs w:val="28"/>
        </w:rPr>
        <w:t xml:space="preserve">Referencia: </w:t>
      </w:r>
      <w:r w:rsidRPr="00B56745">
        <w:rPr>
          <w:rFonts w:ascii="Arial" w:hAnsi="Arial" w:cs="Arial"/>
          <w:b/>
          <w:color w:val="000000"/>
          <w:sz w:val="24"/>
          <w:szCs w:val="28"/>
        </w:rPr>
        <w:t>NULIDAD Y RESTABLECIMIENTO DEL DERECHO.  CONTRATO REALIDAD</w:t>
      </w:r>
      <w:r>
        <w:rPr>
          <w:rFonts w:ascii="Arial" w:hAnsi="Arial" w:cs="Arial"/>
          <w:b/>
          <w:color w:val="000000"/>
          <w:sz w:val="24"/>
          <w:szCs w:val="28"/>
        </w:rPr>
        <w:t>.</w:t>
      </w:r>
    </w:p>
    <w:p w:rsidR="00AC2275" w:rsidRDefault="00AC2275" w:rsidP="004E2E3F">
      <w:pPr>
        <w:widowControl w:val="0"/>
        <w:suppressAutoHyphens/>
        <w:autoSpaceDE w:val="0"/>
        <w:autoSpaceDN w:val="0"/>
        <w:adjustRightInd w:val="0"/>
        <w:jc w:val="both"/>
        <w:rPr>
          <w:rFonts w:ascii="Arial" w:hAnsi="Arial" w:cs="Arial"/>
          <w:b/>
          <w:color w:val="000000"/>
          <w:sz w:val="24"/>
          <w:szCs w:val="28"/>
        </w:rPr>
      </w:pPr>
    </w:p>
    <w:p w:rsidR="00AC2275" w:rsidRDefault="00AC2275" w:rsidP="004E2E3F">
      <w:pPr>
        <w:widowControl w:val="0"/>
        <w:suppressAutoHyphens/>
        <w:autoSpaceDE w:val="0"/>
        <w:autoSpaceDN w:val="0"/>
        <w:adjustRightInd w:val="0"/>
        <w:jc w:val="both"/>
        <w:rPr>
          <w:rFonts w:ascii="Arial" w:hAnsi="Arial" w:cs="Arial"/>
          <w:b/>
          <w:color w:val="000000"/>
          <w:sz w:val="24"/>
          <w:szCs w:val="28"/>
        </w:rPr>
      </w:pPr>
    </w:p>
    <w:p w:rsidR="00AC2275" w:rsidRDefault="00AC2275" w:rsidP="004E2E3F">
      <w:pPr>
        <w:widowControl w:val="0"/>
        <w:suppressAutoHyphens/>
        <w:autoSpaceDE w:val="0"/>
        <w:autoSpaceDN w:val="0"/>
        <w:adjustRightInd w:val="0"/>
        <w:jc w:val="both"/>
        <w:rPr>
          <w:rFonts w:ascii="Arial" w:hAnsi="Arial" w:cs="Arial"/>
          <w:b/>
          <w:color w:val="000000"/>
          <w:sz w:val="24"/>
          <w:szCs w:val="28"/>
        </w:rPr>
      </w:pPr>
    </w:p>
    <w:p w:rsidR="00C45999" w:rsidRDefault="005103CA" w:rsidP="004E2E3F">
      <w:pPr>
        <w:widowControl w:val="0"/>
        <w:tabs>
          <w:tab w:val="center" w:pos="4420"/>
        </w:tabs>
        <w:suppressAutoHyphens/>
        <w:autoSpaceDE w:val="0"/>
        <w:autoSpaceDN w:val="0"/>
        <w:adjustRightInd w:val="0"/>
        <w:spacing w:line="360" w:lineRule="auto"/>
        <w:jc w:val="both"/>
        <w:rPr>
          <w:rFonts w:ascii="Arial" w:eastAsia="Arial Unicode MS" w:hAnsi="Arial" w:cs="Arial"/>
          <w:color w:val="000000"/>
          <w:sz w:val="24"/>
          <w:szCs w:val="28"/>
          <w:lang w:eastAsia="es-ES"/>
        </w:rPr>
      </w:pPr>
      <w:r w:rsidRPr="00B56745">
        <w:rPr>
          <w:rFonts w:ascii="Arial" w:hAnsi="Arial" w:cs="Arial"/>
          <w:bCs/>
          <w:color w:val="000000"/>
          <w:sz w:val="24"/>
          <w:szCs w:val="28"/>
        </w:rPr>
        <w:t>Procede la S</w:t>
      </w:r>
      <w:r w:rsidR="007D72FA" w:rsidRPr="00B56745">
        <w:rPr>
          <w:rFonts w:ascii="Arial" w:hAnsi="Arial" w:cs="Arial"/>
          <w:bCs/>
          <w:color w:val="000000"/>
          <w:sz w:val="24"/>
          <w:szCs w:val="28"/>
        </w:rPr>
        <w:t>ala a decidir el</w:t>
      </w:r>
      <w:r w:rsidR="00950D7A" w:rsidRPr="00B56745">
        <w:rPr>
          <w:rFonts w:ascii="Arial" w:hAnsi="Arial" w:cs="Arial"/>
          <w:bCs/>
          <w:color w:val="000000"/>
          <w:sz w:val="24"/>
          <w:szCs w:val="28"/>
        </w:rPr>
        <w:t xml:space="preserve"> recurso de apelaci</w:t>
      </w:r>
      <w:r w:rsidR="00DD7061" w:rsidRPr="00B56745">
        <w:rPr>
          <w:rFonts w:ascii="Arial" w:hAnsi="Arial" w:cs="Arial"/>
          <w:bCs/>
          <w:color w:val="000000"/>
          <w:sz w:val="24"/>
          <w:szCs w:val="28"/>
        </w:rPr>
        <w:t>ón in</w:t>
      </w:r>
      <w:r w:rsidR="00BD377E" w:rsidRPr="00B56745">
        <w:rPr>
          <w:rFonts w:ascii="Arial" w:hAnsi="Arial" w:cs="Arial"/>
          <w:bCs/>
          <w:color w:val="000000"/>
          <w:sz w:val="24"/>
          <w:szCs w:val="28"/>
        </w:rPr>
        <w:t>t</w:t>
      </w:r>
      <w:r w:rsidR="00283DD4" w:rsidRPr="00B56745">
        <w:rPr>
          <w:rFonts w:ascii="Arial" w:hAnsi="Arial" w:cs="Arial"/>
          <w:bCs/>
          <w:color w:val="000000"/>
          <w:sz w:val="24"/>
          <w:szCs w:val="28"/>
        </w:rPr>
        <w:t>erpuesto</w:t>
      </w:r>
      <w:r w:rsidR="007D72FA" w:rsidRPr="00B56745">
        <w:rPr>
          <w:rFonts w:ascii="Arial" w:hAnsi="Arial" w:cs="Arial"/>
          <w:bCs/>
          <w:color w:val="000000"/>
          <w:sz w:val="24"/>
          <w:szCs w:val="28"/>
        </w:rPr>
        <w:t xml:space="preserve"> por </w:t>
      </w:r>
      <w:r w:rsidR="00CF2482" w:rsidRPr="00B56745">
        <w:rPr>
          <w:rFonts w:ascii="Arial" w:hAnsi="Arial" w:cs="Arial"/>
          <w:bCs/>
          <w:color w:val="000000"/>
          <w:sz w:val="24"/>
          <w:szCs w:val="28"/>
        </w:rPr>
        <w:t>el</w:t>
      </w:r>
      <w:r w:rsidR="0003210A" w:rsidRPr="00B56745">
        <w:rPr>
          <w:rFonts w:ascii="Arial" w:hAnsi="Arial" w:cs="Arial"/>
          <w:bCs/>
          <w:color w:val="000000"/>
          <w:sz w:val="24"/>
          <w:szCs w:val="28"/>
        </w:rPr>
        <w:t xml:space="preserve"> ente</w:t>
      </w:r>
      <w:r w:rsidR="00CF2482" w:rsidRPr="00B56745">
        <w:rPr>
          <w:rFonts w:ascii="Arial" w:hAnsi="Arial" w:cs="Arial"/>
          <w:bCs/>
          <w:color w:val="000000"/>
          <w:sz w:val="24"/>
          <w:szCs w:val="28"/>
        </w:rPr>
        <w:t xml:space="preserve"> demand</w:t>
      </w:r>
      <w:r w:rsidR="00116208" w:rsidRPr="00B56745">
        <w:rPr>
          <w:rFonts w:ascii="Arial" w:hAnsi="Arial" w:cs="Arial"/>
          <w:bCs/>
          <w:color w:val="000000"/>
          <w:sz w:val="24"/>
          <w:szCs w:val="28"/>
        </w:rPr>
        <w:t>ado</w:t>
      </w:r>
      <w:r w:rsidR="00BD377E" w:rsidRPr="00B56745">
        <w:rPr>
          <w:rFonts w:ascii="Arial" w:hAnsi="Arial" w:cs="Arial"/>
          <w:bCs/>
          <w:color w:val="000000"/>
          <w:sz w:val="24"/>
          <w:szCs w:val="28"/>
        </w:rPr>
        <w:t xml:space="preserve"> contra</w:t>
      </w:r>
      <w:r w:rsidR="00E64473" w:rsidRPr="00B56745">
        <w:rPr>
          <w:rFonts w:ascii="Arial" w:hAnsi="Arial" w:cs="Arial"/>
          <w:bCs/>
          <w:color w:val="000000"/>
          <w:sz w:val="24"/>
          <w:szCs w:val="28"/>
        </w:rPr>
        <w:t xml:space="preserve"> la sentencia de 5</w:t>
      </w:r>
      <w:r w:rsidR="007D72FA" w:rsidRPr="00B56745">
        <w:rPr>
          <w:rFonts w:ascii="Arial" w:hAnsi="Arial" w:cs="Arial"/>
          <w:bCs/>
          <w:color w:val="000000"/>
          <w:sz w:val="24"/>
          <w:szCs w:val="28"/>
        </w:rPr>
        <w:t xml:space="preserve"> de diciembre </w:t>
      </w:r>
      <w:r w:rsidR="00E64473" w:rsidRPr="00B56745">
        <w:rPr>
          <w:rFonts w:ascii="Arial" w:hAnsi="Arial" w:cs="Arial"/>
          <w:bCs/>
          <w:color w:val="000000"/>
          <w:sz w:val="24"/>
          <w:szCs w:val="28"/>
        </w:rPr>
        <w:t>de 2012</w:t>
      </w:r>
      <w:r w:rsidR="00950D7A" w:rsidRPr="00B56745">
        <w:rPr>
          <w:rFonts w:ascii="Arial" w:hAnsi="Arial" w:cs="Arial"/>
          <w:bCs/>
          <w:color w:val="000000"/>
          <w:sz w:val="24"/>
          <w:szCs w:val="28"/>
        </w:rPr>
        <w:t>, proferida por el Tribuna</w:t>
      </w:r>
      <w:r w:rsidR="005F4DC1" w:rsidRPr="00B56745">
        <w:rPr>
          <w:rFonts w:ascii="Arial" w:hAnsi="Arial" w:cs="Arial"/>
          <w:bCs/>
          <w:color w:val="000000"/>
          <w:sz w:val="24"/>
          <w:szCs w:val="28"/>
        </w:rPr>
        <w:t>l Admi</w:t>
      </w:r>
      <w:r w:rsidR="00E64473" w:rsidRPr="00B56745">
        <w:rPr>
          <w:rFonts w:ascii="Arial" w:hAnsi="Arial" w:cs="Arial"/>
          <w:bCs/>
          <w:color w:val="000000"/>
          <w:sz w:val="24"/>
          <w:szCs w:val="28"/>
        </w:rPr>
        <w:t>nistrativo de Antioquia en descongestión (sala primera de decisión)</w:t>
      </w:r>
      <w:r w:rsidR="002E0B1E" w:rsidRPr="00B56745">
        <w:rPr>
          <w:rFonts w:ascii="Arial" w:hAnsi="Arial" w:cs="Arial"/>
          <w:bCs/>
          <w:color w:val="000000"/>
          <w:sz w:val="24"/>
          <w:szCs w:val="28"/>
        </w:rPr>
        <w:t>,</w:t>
      </w:r>
      <w:r w:rsidR="00DC45BB" w:rsidRPr="00B56745">
        <w:rPr>
          <w:rFonts w:ascii="Arial" w:hAnsi="Arial" w:cs="Arial"/>
          <w:bCs/>
          <w:color w:val="000000"/>
          <w:sz w:val="24"/>
          <w:szCs w:val="28"/>
        </w:rPr>
        <w:t xml:space="preserve"> </w:t>
      </w:r>
      <w:r w:rsidR="007D72FA" w:rsidRPr="00B56745">
        <w:rPr>
          <w:rFonts w:ascii="Arial" w:eastAsia="Arial Unicode MS" w:hAnsi="Arial" w:cs="Arial"/>
          <w:color w:val="000000"/>
          <w:sz w:val="24"/>
          <w:szCs w:val="28"/>
          <w:lang w:eastAsia="es-ES"/>
        </w:rPr>
        <w:t>que accedió</w:t>
      </w:r>
      <w:r w:rsidR="00E07A10" w:rsidRPr="00B56745">
        <w:rPr>
          <w:rFonts w:ascii="Arial" w:eastAsia="Arial Unicode MS" w:hAnsi="Arial" w:cs="Arial"/>
          <w:color w:val="000000"/>
          <w:sz w:val="24"/>
          <w:szCs w:val="28"/>
          <w:lang w:eastAsia="es-ES"/>
        </w:rPr>
        <w:t xml:space="preserve"> a</w:t>
      </w:r>
      <w:r w:rsidR="00283DD4" w:rsidRPr="00B56745">
        <w:rPr>
          <w:rFonts w:ascii="Arial" w:eastAsia="Arial Unicode MS" w:hAnsi="Arial" w:cs="Arial"/>
          <w:color w:val="000000"/>
          <w:sz w:val="24"/>
          <w:szCs w:val="28"/>
          <w:lang w:eastAsia="es-ES"/>
        </w:rPr>
        <w:t xml:space="preserve"> </w:t>
      </w:r>
      <w:r w:rsidR="00C45999" w:rsidRPr="00B56745">
        <w:rPr>
          <w:rFonts w:ascii="Arial" w:eastAsia="Arial Unicode MS" w:hAnsi="Arial" w:cs="Arial"/>
          <w:color w:val="000000"/>
          <w:sz w:val="24"/>
          <w:szCs w:val="28"/>
          <w:lang w:eastAsia="es-ES"/>
        </w:rPr>
        <w:t xml:space="preserve">las pretensiones de la demanda del epígrafe. </w:t>
      </w:r>
    </w:p>
    <w:p w:rsidR="00E41609" w:rsidRPr="00B56745" w:rsidRDefault="00E41609" w:rsidP="004E2E3F">
      <w:pPr>
        <w:widowControl w:val="0"/>
        <w:suppressAutoHyphens/>
        <w:spacing w:line="360" w:lineRule="auto"/>
        <w:outlineLvl w:val="1"/>
        <w:rPr>
          <w:rFonts w:ascii="Arial" w:eastAsia="Arial Unicode MS" w:hAnsi="Arial" w:cs="Arial"/>
          <w:b/>
          <w:bCs/>
          <w:color w:val="000000"/>
          <w:sz w:val="24"/>
          <w:szCs w:val="28"/>
          <w:lang w:eastAsia="es-ES"/>
        </w:rPr>
      </w:pPr>
    </w:p>
    <w:p w:rsidR="00950D7A" w:rsidRPr="00B56745" w:rsidRDefault="00950D7A" w:rsidP="004E2E3F">
      <w:pPr>
        <w:widowControl w:val="0"/>
        <w:suppressAutoHyphens/>
        <w:spacing w:line="360" w:lineRule="auto"/>
        <w:jc w:val="center"/>
        <w:outlineLvl w:val="1"/>
        <w:rPr>
          <w:rFonts w:ascii="Arial" w:eastAsia="Arial Unicode MS" w:hAnsi="Arial" w:cs="Arial"/>
          <w:b/>
          <w:bCs/>
          <w:i/>
          <w:iCs/>
          <w:color w:val="000000"/>
          <w:sz w:val="24"/>
          <w:szCs w:val="28"/>
          <w:lang w:eastAsia="es-ES"/>
        </w:rPr>
      </w:pPr>
      <w:r w:rsidRPr="00B56745">
        <w:rPr>
          <w:rFonts w:ascii="Arial" w:eastAsia="Arial Unicode MS" w:hAnsi="Arial" w:cs="Arial"/>
          <w:b/>
          <w:bCs/>
          <w:color w:val="000000"/>
          <w:sz w:val="24"/>
          <w:szCs w:val="28"/>
          <w:lang w:eastAsia="es-ES"/>
        </w:rPr>
        <w:t>I. ANTECEDENTES</w:t>
      </w:r>
      <w:r w:rsidR="00306E19" w:rsidRPr="00B56745">
        <w:rPr>
          <w:rFonts w:ascii="Arial" w:eastAsia="Arial Unicode MS" w:hAnsi="Arial" w:cs="Arial"/>
          <w:b/>
          <w:bCs/>
          <w:color w:val="000000"/>
          <w:sz w:val="24"/>
          <w:szCs w:val="28"/>
          <w:lang w:eastAsia="es-ES"/>
        </w:rPr>
        <w:t xml:space="preserve">           </w:t>
      </w:r>
    </w:p>
    <w:p w:rsidR="00F52587" w:rsidRPr="00B56745" w:rsidRDefault="00F52587" w:rsidP="004E2E3F">
      <w:pPr>
        <w:widowControl w:val="0"/>
        <w:suppressAutoHyphens/>
        <w:spacing w:line="360" w:lineRule="auto"/>
        <w:jc w:val="both"/>
        <w:rPr>
          <w:rFonts w:ascii="Arial" w:eastAsia="Arial Unicode MS" w:hAnsi="Arial" w:cs="Arial"/>
          <w:b/>
          <w:color w:val="000000"/>
          <w:sz w:val="24"/>
          <w:szCs w:val="28"/>
        </w:rPr>
      </w:pPr>
    </w:p>
    <w:p w:rsidR="00950D7A" w:rsidRPr="00B56745" w:rsidRDefault="006F5281"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b/>
          <w:color w:val="000000"/>
          <w:sz w:val="24"/>
          <w:szCs w:val="28"/>
        </w:rPr>
        <w:t>1.1 Acción</w:t>
      </w:r>
      <w:r w:rsidR="00950D7A" w:rsidRPr="00B56745">
        <w:rPr>
          <w:rFonts w:ascii="Arial" w:eastAsia="Arial Unicode MS" w:hAnsi="Arial" w:cs="Arial"/>
          <w:b/>
          <w:color w:val="000000"/>
          <w:sz w:val="24"/>
          <w:szCs w:val="28"/>
        </w:rPr>
        <w:t xml:space="preserve"> </w:t>
      </w:r>
      <w:r w:rsidR="00C14C99" w:rsidRPr="00B56745">
        <w:rPr>
          <w:rFonts w:ascii="Arial" w:eastAsia="Arial Unicode MS" w:hAnsi="Arial" w:cs="Arial"/>
          <w:color w:val="000000"/>
          <w:sz w:val="24"/>
          <w:szCs w:val="28"/>
        </w:rPr>
        <w:t>(</w:t>
      </w:r>
      <w:proofErr w:type="spellStart"/>
      <w:r w:rsidR="00C14C99" w:rsidRPr="00B56745">
        <w:rPr>
          <w:rFonts w:ascii="Arial" w:eastAsia="Arial Unicode MS" w:hAnsi="Arial" w:cs="Arial"/>
          <w:color w:val="000000"/>
          <w:sz w:val="24"/>
          <w:szCs w:val="28"/>
        </w:rPr>
        <w:t>ff</w:t>
      </w:r>
      <w:proofErr w:type="spellEnd"/>
      <w:r w:rsidR="00C14C99" w:rsidRPr="00B56745">
        <w:rPr>
          <w:rFonts w:ascii="Arial" w:eastAsia="Arial Unicode MS" w:hAnsi="Arial" w:cs="Arial"/>
          <w:color w:val="000000"/>
          <w:sz w:val="24"/>
          <w:szCs w:val="28"/>
        </w:rPr>
        <w:t>. 1-15</w:t>
      </w:r>
      <w:r w:rsidR="00AB2375" w:rsidRPr="00B56745">
        <w:rPr>
          <w:rFonts w:ascii="Arial" w:eastAsia="Arial Unicode MS" w:hAnsi="Arial" w:cs="Arial"/>
          <w:color w:val="000000"/>
          <w:sz w:val="24"/>
          <w:szCs w:val="28"/>
        </w:rPr>
        <w:t>). El</w:t>
      </w:r>
      <w:r w:rsidR="00C14C99" w:rsidRPr="00B56745">
        <w:rPr>
          <w:rFonts w:ascii="Arial" w:eastAsia="Arial Unicode MS" w:hAnsi="Arial" w:cs="Arial"/>
          <w:color w:val="000000"/>
          <w:sz w:val="24"/>
          <w:szCs w:val="28"/>
        </w:rPr>
        <w:t xml:space="preserve"> s</w:t>
      </w:r>
      <w:r w:rsidR="00B716B0" w:rsidRPr="00B56745">
        <w:rPr>
          <w:rFonts w:ascii="Arial" w:eastAsia="Arial Unicode MS" w:hAnsi="Arial" w:cs="Arial"/>
          <w:color w:val="000000"/>
          <w:sz w:val="24"/>
          <w:szCs w:val="28"/>
        </w:rPr>
        <w:t xml:space="preserve">eñor Óscar </w:t>
      </w:r>
      <w:proofErr w:type="spellStart"/>
      <w:r w:rsidR="00B716B0" w:rsidRPr="00B56745">
        <w:rPr>
          <w:rFonts w:ascii="Arial" w:eastAsia="Arial Unicode MS" w:hAnsi="Arial" w:cs="Arial"/>
          <w:color w:val="000000"/>
          <w:sz w:val="24"/>
          <w:szCs w:val="28"/>
        </w:rPr>
        <w:t>Alexánder</w:t>
      </w:r>
      <w:proofErr w:type="spellEnd"/>
      <w:r w:rsidR="00B716B0" w:rsidRPr="00B56745">
        <w:rPr>
          <w:rFonts w:ascii="Arial" w:eastAsia="Arial Unicode MS" w:hAnsi="Arial" w:cs="Arial"/>
          <w:color w:val="000000"/>
          <w:sz w:val="24"/>
          <w:szCs w:val="28"/>
        </w:rPr>
        <w:t xml:space="preserve"> Vélez Gómez</w:t>
      </w:r>
      <w:r w:rsidR="00C14C99" w:rsidRPr="00B56745">
        <w:rPr>
          <w:rFonts w:ascii="Arial" w:eastAsia="Arial Unicode MS" w:hAnsi="Arial" w:cs="Arial"/>
          <w:color w:val="000000"/>
          <w:sz w:val="24"/>
          <w:szCs w:val="28"/>
        </w:rPr>
        <w:t>, por conducto de apoderado</w:t>
      </w:r>
      <w:r w:rsidR="00950D7A" w:rsidRPr="00B56745">
        <w:rPr>
          <w:rFonts w:ascii="Arial" w:eastAsia="Arial Unicode MS" w:hAnsi="Arial" w:cs="Arial"/>
          <w:color w:val="000000"/>
          <w:sz w:val="24"/>
          <w:szCs w:val="28"/>
        </w:rPr>
        <w:t>, ocurre ante la jurisdicción de lo contencioso-administ</w:t>
      </w:r>
      <w:r w:rsidR="006713E1" w:rsidRPr="00B56745">
        <w:rPr>
          <w:rFonts w:ascii="Arial" w:eastAsia="Arial Unicode MS" w:hAnsi="Arial" w:cs="Arial"/>
          <w:color w:val="000000"/>
          <w:sz w:val="24"/>
          <w:szCs w:val="28"/>
        </w:rPr>
        <w:t>rativo a incoar acción</w:t>
      </w:r>
      <w:r w:rsidR="007953BB" w:rsidRPr="00B56745">
        <w:rPr>
          <w:rFonts w:ascii="Arial" w:eastAsia="Arial Unicode MS" w:hAnsi="Arial" w:cs="Arial"/>
          <w:color w:val="000000"/>
          <w:sz w:val="24"/>
          <w:szCs w:val="28"/>
        </w:rPr>
        <w:t xml:space="preserve"> </w:t>
      </w:r>
      <w:r w:rsidR="00950D7A" w:rsidRPr="00B56745">
        <w:rPr>
          <w:rFonts w:ascii="Arial" w:eastAsia="Arial Unicode MS" w:hAnsi="Arial" w:cs="Arial"/>
          <w:color w:val="000000"/>
          <w:sz w:val="24"/>
          <w:szCs w:val="28"/>
        </w:rPr>
        <w:t>de nulidad y restablecimiento del derec</w:t>
      </w:r>
      <w:r w:rsidR="00E74CA6" w:rsidRPr="00B56745">
        <w:rPr>
          <w:rFonts w:ascii="Arial" w:eastAsia="Arial Unicode MS" w:hAnsi="Arial" w:cs="Arial"/>
          <w:color w:val="000000"/>
          <w:sz w:val="24"/>
          <w:szCs w:val="28"/>
        </w:rPr>
        <w:t xml:space="preserve">ho, </w:t>
      </w:r>
      <w:r w:rsidR="003865EE" w:rsidRPr="00B56745">
        <w:rPr>
          <w:rFonts w:ascii="Arial" w:eastAsia="Arial Unicode MS" w:hAnsi="Arial" w:cs="Arial"/>
          <w:color w:val="000000"/>
          <w:sz w:val="24"/>
          <w:szCs w:val="28"/>
        </w:rPr>
        <w:t>con</w:t>
      </w:r>
      <w:r w:rsidR="004F763A" w:rsidRPr="00B56745">
        <w:rPr>
          <w:rFonts w:ascii="Arial" w:eastAsia="Arial Unicode MS" w:hAnsi="Arial" w:cs="Arial"/>
          <w:color w:val="000000"/>
          <w:sz w:val="24"/>
          <w:szCs w:val="28"/>
        </w:rPr>
        <w:t>forme al artículo</w:t>
      </w:r>
      <w:r w:rsidR="00C14C99" w:rsidRPr="00B56745">
        <w:rPr>
          <w:rFonts w:ascii="Arial" w:eastAsia="Arial Unicode MS" w:hAnsi="Arial" w:cs="Arial"/>
          <w:color w:val="000000"/>
          <w:sz w:val="24"/>
          <w:szCs w:val="28"/>
        </w:rPr>
        <w:t xml:space="preserve"> 85</w:t>
      </w:r>
      <w:r w:rsidR="00511C7A" w:rsidRPr="00B56745">
        <w:rPr>
          <w:rFonts w:ascii="Arial" w:eastAsia="Arial Unicode MS" w:hAnsi="Arial" w:cs="Arial"/>
          <w:color w:val="000000"/>
          <w:sz w:val="24"/>
          <w:szCs w:val="28"/>
        </w:rPr>
        <w:t xml:space="preserve"> del Código</w:t>
      </w:r>
      <w:r w:rsidR="00C14C99" w:rsidRPr="00B56745">
        <w:rPr>
          <w:rFonts w:ascii="Arial" w:eastAsia="Arial Unicode MS" w:hAnsi="Arial" w:cs="Arial"/>
          <w:color w:val="000000"/>
          <w:sz w:val="24"/>
          <w:szCs w:val="28"/>
        </w:rPr>
        <w:t xml:space="preserve"> Contencioso Administrativo (C</w:t>
      </w:r>
      <w:r w:rsidR="00511C7A" w:rsidRPr="00B56745">
        <w:rPr>
          <w:rFonts w:ascii="Arial" w:eastAsia="Arial Unicode MS" w:hAnsi="Arial" w:cs="Arial"/>
          <w:color w:val="000000"/>
          <w:sz w:val="24"/>
          <w:szCs w:val="28"/>
        </w:rPr>
        <w:t>C</w:t>
      </w:r>
      <w:r w:rsidR="009A21DF" w:rsidRPr="00B56745">
        <w:rPr>
          <w:rFonts w:ascii="Arial" w:eastAsia="Arial Unicode MS" w:hAnsi="Arial" w:cs="Arial"/>
          <w:color w:val="000000"/>
          <w:sz w:val="24"/>
          <w:szCs w:val="28"/>
        </w:rPr>
        <w:t>A), contra</w:t>
      </w:r>
      <w:r w:rsidR="00C14C99" w:rsidRPr="00B56745">
        <w:rPr>
          <w:rFonts w:ascii="Arial" w:eastAsia="Arial Unicode MS" w:hAnsi="Arial" w:cs="Arial"/>
          <w:color w:val="000000"/>
          <w:sz w:val="24"/>
          <w:szCs w:val="28"/>
        </w:rPr>
        <w:t xml:space="preserve"> el municipio de Puerto Berrío (Antioquia)</w:t>
      </w:r>
      <w:r w:rsidR="009A21DF" w:rsidRPr="00B56745">
        <w:rPr>
          <w:rFonts w:ascii="Arial" w:eastAsia="Arial Unicode MS" w:hAnsi="Arial" w:cs="Arial"/>
          <w:color w:val="000000"/>
          <w:sz w:val="24"/>
          <w:szCs w:val="28"/>
        </w:rPr>
        <w:t xml:space="preserve"> </w:t>
      </w:r>
      <w:r w:rsidR="00950D7A" w:rsidRPr="00B56745">
        <w:rPr>
          <w:rFonts w:ascii="Arial" w:eastAsia="Arial Unicode MS" w:hAnsi="Arial" w:cs="Arial"/>
          <w:color w:val="000000"/>
          <w:sz w:val="24"/>
          <w:szCs w:val="28"/>
        </w:rPr>
        <w:t>para que se acojan las pretensiones que en el apartado siguiente se precisan.</w:t>
      </w:r>
    </w:p>
    <w:p w:rsidR="00950D7A" w:rsidRPr="00B56745" w:rsidRDefault="00950D7A" w:rsidP="004E2E3F">
      <w:pPr>
        <w:widowControl w:val="0"/>
        <w:suppressAutoHyphens/>
        <w:spacing w:line="360" w:lineRule="auto"/>
        <w:jc w:val="both"/>
        <w:rPr>
          <w:rFonts w:ascii="Arial" w:eastAsia="Arial Unicode MS" w:hAnsi="Arial" w:cs="Arial"/>
          <w:color w:val="000000"/>
          <w:sz w:val="24"/>
          <w:szCs w:val="28"/>
        </w:rPr>
      </w:pPr>
    </w:p>
    <w:p w:rsidR="00B86BCD" w:rsidRPr="00B56745" w:rsidRDefault="00B86BCD"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b/>
          <w:color w:val="000000"/>
          <w:sz w:val="24"/>
          <w:szCs w:val="28"/>
        </w:rPr>
        <w:t>1.1.1 Pretensiones.</w:t>
      </w:r>
      <w:r w:rsidRPr="00B56745">
        <w:rPr>
          <w:rFonts w:ascii="Arial" w:eastAsia="Arial Unicode MS" w:hAnsi="Arial" w:cs="Arial"/>
          <w:color w:val="000000"/>
          <w:sz w:val="24"/>
          <w:szCs w:val="28"/>
        </w:rPr>
        <w:t xml:space="preserve"> 1) Que </w:t>
      </w:r>
      <w:r w:rsidR="00AB2904" w:rsidRPr="00B56745">
        <w:rPr>
          <w:rFonts w:ascii="Arial" w:eastAsia="Arial Unicode MS" w:hAnsi="Arial" w:cs="Arial"/>
          <w:color w:val="000000"/>
          <w:sz w:val="24"/>
          <w:szCs w:val="28"/>
        </w:rPr>
        <w:t xml:space="preserve">se declare la nulidad de la Resolución 455 de 27 septiembre </w:t>
      </w:r>
      <w:r w:rsidR="00AC2275" w:rsidRPr="00B56745">
        <w:rPr>
          <w:rFonts w:ascii="Arial" w:eastAsia="Arial Unicode MS" w:hAnsi="Arial" w:cs="Arial"/>
          <w:color w:val="000000"/>
          <w:sz w:val="24"/>
          <w:szCs w:val="28"/>
        </w:rPr>
        <w:t>de 2014</w:t>
      </w:r>
      <w:r w:rsidRPr="00B56745">
        <w:rPr>
          <w:rFonts w:ascii="Arial" w:eastAsia="Arial Unicode MS" w:hAnsi="Arial" w:cs="Arial"/>
          <w:color w:val="000000"/>
          <w:sz w:val="24"/>
          <w:szCs w:val="28"/>
        </w:rPr>
        <w:t>,</w:t>
      </w:r>
      <w:r w:rsidR="00AB2904" w:rsidRPr="00B56745">
        <w:rPr>
          <w:rFonts w:ascii="Arial" w:eastAsia="Arial Unicode MS" w:hAnsi="Arial" w:cs="Arial"/>
          <w:color w:val="000000"/>
          <w:sz w:val="24"/>
          <w:szCs w:val="28"/>
        </w:rPr>
        <w:t xml:space="preserve"> del alcalde de Puerto Berrío, en la</w:t>
      </w:r>
      <w:r w:rsidRPr="00B56745">
        <w:rPr>
          <w:rFonts w:ascii="Arial" w:eastAsia="Arial Unicode MS" w:hAnsi="Arial" w:cs="Arial"/>
          <w:color w:val="000000"/>
          <w:sz w:val="24"/>
          <w:szCs w:val="28"/>
        </w:rPr>
        <w:t xml:space="preserve"> que se le niega al actor el reconoc</w:t>
      </w:r>
      <w:r w:rsidR="00AB2904" w:rsidRPr="00B56745">
        <w:rPr>
          <w:rFonts w:ascii="Arial" w:eastAsia="Arial Unicode MS" w:hAnsi="Arial" w:cs="Arial"/>
          <w:color w:val="000000"/>
          <w:sz w:val="24"/>
          <w:szCs w:val="28"/>
        </w:rPr>
        <w:t>imiento y pago de prestaciones sociales y demás derechos laborales.</w:t>
      </w:r>
    </w:p>
    <w:p w:rsidR="00B86BCD" w:rsidRPr="00B56745" w:rsidRDefault="00B86BCD" w:rsidP="004E2E3F">
      <w:pPr>
        <w:widowControl w:val="0"/>
        <w:suppressAutoHyphens/>
        <w:spacing w:line="360" w:lineRule="auto"/>
        <w:jc w:val="both"/>
        <w:rPr>
          <w:rFonts w:ascii="Arial" w:eastAsia="Arial Unicode MS" w:hAnsi="Arial" w:cs="Arial"/>
          <w:color w:val="000000"/>
          <w:sz w:val="24"/>
          <w:szCs w:val="28"/>
        </w:rPr>
      </w:pPr>
    </w:p>
    <w:p w:rsidR="00B86BCD" w:rsidRPr="00B56745" w:rsidRDefault="00B86BCD"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color w:val="000000"/>
          <w:sz w:val="24"/>
          <w:szCs w:val="28"/>
        </w:rPr>
        <w:t xml:space="preserve">2) </w:t>
      </w:r>
      <w:r w:rsidR="00B736DA" w:rsidRPr="00B56745">
        <w:rPr>
          <w:rFonts w:ascii="Arial" w:eastAsia="Arial Unicode MS" w:hAnsi="Arial" w:cs="Arial"/>
          <w:color w:val="000000"/>
          <w:sz w:val="24"/>
          <w:szCs w:val="28"/>
        </w:rPr>
        <w:t>Que se restablezca el derecho al demandante</w:t>
      </w:r>
      <w:r w:rsidR="007041B9" w:rsidRPr="00B56745">
        <w:rPr>
          <w:rFonts w:ascii="Arial" w:eastAsia="Arial Unicode MS" w:hAnsi="Arial" w:cs="Arial"/>
          <w:color w:val="000000"/>
          <w:sz w:val="24"/>
          <w:szCs w:val="28"/>
        </w:rPr>
        <w:t xml:space="preserve"> y se disponga</w:t>
      </w:r>
      <w:r w:rsidR="00B736DA" w:rsidRPr="00B56745">
        <w:rPr>
          <w:rFonts w:ascii="Arial" w:eastAsia="Arial Unicode MS" w:hAnsi="Arial" w:cs="Arial"/>
          <w:color w:val="000000"/>
          <w:sz w:val="24"/>
          <w:szCs w:val="28"/>
        </w:rPr>
        <w:t xml:space="preserve"> el reconocimiento y pago de las cesantías, vacaci</w:t>
      </w:r>
      <w:r w:rsidR="00E7628D" w:rsidRPr="00B56745">
        <w:rPr>
          <w:rFonts w:ascii="Arial" w:eastAsia="Arial Unicode MS" w:hAnsi="Arial" w:cs="Arial"/>
          <w:color w:val="000000"/>
          <w:sz w:val="24"/>
          <w:szCs w:val="28"/>
        </w:rPr>
        <w:t>ones y prima</w:t>
      </w:r>
      <w:r w:rsidR="00B736DA" w:rsidRPr="00B56745">
        <w:rPr>
          <w:rFonts w:ascii="Arial" w:eastAsia="Arial Unicode MS" w:hAnsi="Arial" w:cs="Arial"/>
          <w:color w:val="000000"/>
          <w:sz w:val="24"/>
          <w:szCs w:val="28"/>
        </w:rPr>
        <w:t xml:space="preserve"> de navidad a que tiene derecho por todo</w:t>
      </w:r>
      <w:r w:rsidR="00E7628D" w:rsidRPr="00B56745">
        <w:rPr>
          <w:rFonts w:ascii="Arial" w:eastAsia="Arial Unicode MS" w:hAnsi="Arial" w:cs="Arial"/>
          <w:color w:val="000000"/>
          <w:sz w:val="24"/>
          <w:szCs w:val="28"/>
        </w:rPr>
        <w:t xml:space="preserve"> el</w:t>
      </w:r>
      <w:r w:rsidR="00B736DA" w:rsidRPr="00B56745">
        <w:rPr>
          <w:rFonts w:ascii="Arial" w:eastAsia="Arial Unicode MS" w:hAnsi="Arial" w:cs="Arial"/>
          <w:color w:val="000000"/>
          <w:sz w:val="24"/>
          <w:szCs w:val="28"/>
        </w:rPr>
        <w:t xml:space="preserve"> tiempo de servicio, dada la naturaleza laboral de su vinculación.</w:t>
      </w:r>
    </w:p>
    <w:p w:rsidR="007041B9" w:rsidRPr="00B56745" w:rsidRDefault="007041B9" w:rsidP="004E2E3F">
      <w:pPr>
        <w:widowControl w:val="0"/>
        <w:suppressAutoHyphens/>
        <w:spacing w:line="360" w:lineRule="auto"/>
        <w:jc w:val="both"/>
        <w:rPr>
          <w:rFonts w:ascii="Arial" w:eastAsia="Arial Unicode MS" w:hAnsi="Arial" w:cs="Arial"/>
          <w:color w:val="000000"/>
          <w:sz w:val="24"/>
          <w:szCs w:val="28"/>
        </w:rPr>
      </w:pPr>
    </w:p>
    <w:p w:rsidR="00B86BCD" w:rsidRPr="00B56745" w:rsidRDefault="00B86BCD"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color w:val="000000"/>
          <w:sz w:val="24"/>
          <w:szCs w:val="28"/>
        </w:rPr>
        <w:t xml:space="preserve">3) </w:t>
      </w:r>
      <w:r w:rsidR="007041B9" w:rsidRPr="00B56745">
        <w:rPr>
          <w:rFonts w:ascii="Arial" w:eastAsia="Arial Unicode MS" w:hAnsi="Arial" w:cs="Arial"/>
          <w:color w:val="000000"/>
          <w:sz w:val="24"/>
          <w:szCs w:val="28"/>
        </w:rPr>
        <w:t>Que se condene al ente demandado al reconocimiento y pago de la indemnización moratoria desde el 10 de noviembre de 2003 hasta la fecha cuando se efectúe el pago correspondiente a las prestaciones sociales.</w:t>
      </w:r>
    </w:p>
    <w:p w:rsidR="007041B9" w:rsidRPr="00B56745" w:rsidRDefault="007041B9" w:rsidP="004E2E3F">
      <w:pPr>
        <w:widowControl w:val="0"/>
        <w:suppressAutoHyphens/>
        <w:spacing w:line="360" w:lineRule="auto"/>
        <w:jc w:val="both"/>
        <w:rPr>
          <w:rFonts w:ascii="Arial" w:eastAsia="Arial Unicode MS" w:hAnsi="Arial" w:cs="Arial"/>
          <w:color w:val="000000"/>
          <w:sz w:val="24"/>
          <w:szCs w:val="28"/>
        </w:rPr>
      </w:pPr>
    </w:p>
    <w:p w:rsidR="00B86BCD" w:rsidRPr="00B56745" w:rsidRDefault="00B86BCD"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color w:val="000000"/>
          <w:sz w:val="24"/>
          <w:szCs w:val="28"/>
        </w:rPr>
        <w:t xml:space="preserve">4) </w:t>
      </w:r>
      <w:r w:rsidR="00CF4FAC" w:rsidRPr="00B56745">
        <w:rPr>
          <w:rFonts w:ascii="Arial" w:eastAsia="Arial Unicode MS" w:hAnsi="Arial" w:cs="Arial"/>
          <w:color w:val="000000"/>
          <w:sz w:val="24"/>
          <w:szCs w:val="28"/>
        </w:rPr>
        <w:t>Que se dé cumplimiento a la sentencia en los términos señalados en los artículos 176, 177 y 178 del Código Contencioso Administrativo. Y se condene a la entidad demandada al pago de costas.</w:t>
      </w:r>
    </w:p>
    <w:p w:rsidR="00CF4FAC" w:rsidRPr="00B56745" w:rsidRDefault="00CF4FAC" w:rsidP="004E2E3F">
      <w:pPr>
        <w:widowControl w:val="0"/>
        <w:suppressAutoHyphens/>
        <w:spacing w:line="360" w:lineRule="auto"/>
        <w:jc w:val="both"/>
        <w:rPr>
          <w:rFonts w:ascii="Arial" w:hAnsi="Arial" w:cs="Arial"/>
          <w:sz w:val="24"/>
          <w:szCs w:val="28"/>
        </w:rPr>
      </w:pPr>
    </w:p>
    <w:p w:rsidR="00F66046" w:rsidRPr="00B56745" w:rsidRDefault="00DE7476"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b/>
          <w:color w:val="000000"/>
          <w:sz w:val="24"/>
          <w:szCs w:val="28"/>
        </w:rPr>
        <w:t xml:space="preserve">1.1.2 Fundamentos fácticos. </w:t>
      </w:r>
      <w:r w:rsidRPr="00B56745">
        <w:rPr>
          <w:rFonts w:ascii="Arial" w:eastAsia="Arial Unicode MS" w:hAnsi="Arial" w:cs="Arial"/>
          <w:color w:val="000000"/>
          <w:sz w:val="24"/>
          <w:szCs w:val="28"/>
        </w:rPr>
        <w:t>Relata el actor que trabajó en</w:t>
      </w:r>
      <w:r w:rsidR="00F66046" w:rsidRPr="00B56745">
        <w:rPr>
          <w:rFonts w:ascii="Arial" w:eastAsia="Arial Unicode MS" w:hAnsi="Arial" w:cs="Arial"/>
          <w:color w:val="000000"/>
          <w:sz w:val="24"/>
          <w:szCs w:val="28"/>
        </w:rPr>
        <w:t xml:space="preserve"> el municipio de Puerto Berrío como vigilante durante el lapso comprendido entre el 16 de julio de 2002 y e</w:t>
      </w:r>
      <w:r w:rsidR="00A85FEB" w:rsidRPr="00B56745">
        <w:rPr>
          <w:rFonts w:ascii="Arial" w:eastAsia="Arial Unicode MS" w:hAnsi="Arial" w:cs="Arial"/>
          <w:color w:val="000000"/>
          <w:sz w:val="24"/>
          <w:szCs w:val="28"/>
        </w:rPr>
        <w:t>l 29 de agosto de 2003, con una</w:t>
      </w:r>
      <w:r w:rsidR="009B1757" w:rsidRPr="00B56745">
        <w:rPr>
          <w:rFonts w:ascii="Arial" w:eastAsia="Arial Unicode MS" w:hAnsi="Arial" w:cs="Arial"/>
          <w:color w:val="000000"/>
          <w:sz w:val="24"/>
          <w:szCs w:val="28"/>
        </w:rPr>
        <w:t xml:space="preserve"> última</w:t>
      </w:r>
      <w:r w:rsidR="00A85FEB" w:rsidRPr="00B56745">
        <w:rPr>
          <w:rFonts w:ascii="Arial" w:eastAsia="Arial Unicode MS" w:hAnsi="Arial" w:cs="Arial"/>
          <w:color w:val="000000"/>
          <w:sz w:val="24"/>
          <w:szCs w:val="28"/>
        </w:rPr>
        <w:t xml:space="preserve"> asignación</w:t>
      </w:r>
      <w:r w:rsidR="009B1757" w:rsidRPr="00B56745">
        <w:rPr>
          <w:rFonts w:ascii="Arial" w:eastAsia="Arial Unicode MS" w:hAnsi="Arial" w:cs="Arial"/>
          <w:color w:val="000000"/>
          <w:sz w:val="24"/>
          <w:szCs w:val="28"/>
        </w:rPr>
        <w:t xml:space="preserve"> mensual</w:t>
      </w:r>
      <w:r w:rsidR="00A85FEB" w:rsidRPr="00B56745">
        <w:rPr>
          <w:rFonts w:ascii="Arial" w:eastAsia="Arial Unicode MS" w:hAnsi="Arial" w:cs="Arial"/>
          <w:color w:val="000000"/>
          <w:sz w:val="24"/>
          <w:szCs w:val="28"/>
        </w:rPr>
        <w:t xml:space="preserve"> de $690.751</w:t>
      </w:r>
      <w:r w:rsidR="009B1757" w:rsidRPr="00B56745">
        <w:rPr>
          <w:rFonts w:ascii="Arial" w:eastAsia="Arial Unicode MS" w:hAnsi="Arial" w:cs="Arial"/>
          <w:color w:val="000000"/>
          <w:sz w:val="24"/>
          <w:szCs w:val="28"/>
        </w:rPr>
        <w:t>.</w:t>
      </w:r>
    </w:p>
    <w:p w:rsidR="00A85FEB" w:rsidRPr="00B56745" w:rsidRDefault="00A85FEB" w:rsidP="004E2E3F">
      <w:pPr>
        <w:widowControl w:val="0"/>
        <w:suppressAutoHyphens/>
        <w:spacing w:line="360" w:lineRule="auto"/>
        <w:jc w:val="both"/>
        <w:rPr>
          <w:rFonts w:ascii="Arial" w:hAnsi="Arial" w:cs="Arial"/>
          <w:sz w:val="24"/>
          <w:szCs w:val="28"/>
        </w:rPr>
      </w:pPr>
    </w:p>
    <w:p w:rsidR="00F66046" w:rsidRPr="00B56745" w:rsidRDefault="00A85FEB"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color w:val="000000"/>
          <w:sz w:val="24"/>
          <w:szCs w:val="28"/>
        </w:rPr>
        <w:t>Expone que la</w:t>
      </w:r>
      <w:r w:rsidR="00F66046" w:rsidRPr="00B56745">
        <w:rPr>
          <w:rFonts w:ascii="Arial" w:eastAsia="Arial Unicode MS" w:hAnsi="Arial" w:cs="Arial"/>
          <w:color w:val="000000"/>
          <w:sz w:val="24"/>
          <w:szCs w:val="28"/>
        </w:rPr>
        <w:t xml:space="preserve"> modalidad bajo la que fue contratado pretendió ser la de prestación de servicios, cuando realmente lo que se configuró fue una relación laboral, da</w:t>
      </w:r>
      <w:r w:rsidRPr="00B56745">
        <w:rPr>
          <w:rFonts w:ascii="Arial" w:eastAsia="Arial Unicode MS" w:hAnsi="Arial" w:cs="Arial"/>
          <w:color w:val="000000"/>
          <w:sz w:val="24"/>
          <w:szCs w:val="28"/>
        </w:rPr>
        <w:t>do que confluyen los elementos f</w:t>
      </w:r>
      <w:r w:rsidR="00F66046" w:rsidRPr="00B56745">
        <w:rPr>
          <w:rFonts w:ascii="Arial" w:eastAsia="Arial Unicode MS" w:hAnsi="Arial" w:cs="Arial"/>
          <w:color w:val="000000"/>
          <w:sz w:val="24"/>
          <w:szCs w:val="28"/>
        </w:rPr>
        <w:t>ácticos y jurídicos que permiten predicar su existencia, con todas sus implicaciones legales; el municipio lo único que buscó con dicha contratación fue desdibujar la vinculación de carácter lab</w:t>
      </w:r>
      <w:r w:rsidR="009B1757" w:rsidRPr="00B56745">
        <w:rPr>
          <w:rFonts w:ascii="Arial" w:eastAsia="Arial Unicode MS" w:hAnsi="Arial" w:cs="Arial"/>
          <w:color w:val="000000"/>
          <w:sz w:val="24"/>
          <w:szCs w:val="28"/>
        </w:rPr>
        <w:t>oral, legal y reglamentaria,</w:t>
      </w:r>
      <w:r w:rsidRPr="00B56745">
        <w:rPr>
          <w:rFonts w:ascii="Arial" w:eastAsia="Arial Unicode MS" w:hAnsi="Arial" w:cs="Arial"/>
          <w:color w:val="000000"/>
          <w:sz w:val="24"/>
          <w:szCs w:val="28"/>
        </w:rPr>
        <w:t xml:space="preserve"> mediante</w:t>
      </w:r>
      <w:r w:rsidR="009B1757" w:rsidRPr="00B56745">
        <w:rPr>
          <w:rFonts w:ascii="Arial" w:eastAsia="Arial Unicode MS" w:hAnsi="Arial" w:cs="Arial"/>
          <w:color w:val="000000"/>
          <w:sz w:val="24"/>
          <w:szCs w:val="28"/>
        </w:rPr>
        <w:t xml:space="preserve"> unas</w:t>
      </w:r>
      <w:r w:rsidR="00E07B44" w:rsidRPr="00B56745">
        <w:rPr>
          <w:rFonts w:ascii="Arial" w:eastAsia="Arial Unicode MS" w:hAnsi="Arial" w:cs="Arial"/>
          <w:color w:val="000000"/>
          <w:sz w:val="24"/>
          <w:szCs w:val="28"/>
        </w:rPr>
        <w:t xml:space="preserve"> supuestas</w:t>
      </w:r>
      <w:r w:rsidR="009B1757" w:rsidRPr="00B56745">
        <w:rPr>
          <w:rFonts w:ascii="Arial" w:eastAsia="Arial Unicode MS" w:hAnsi="Arial" w:cs="Arial"/>
          <w:color w:val="000000"/>
          <w:sz w:val="24"/>
          <w:szCs w:val="28"/>
        </w:rPr>
        <w:t xml:space="preserve"> ó</w:t>
      </w:r>
      <w:r w:rsidR="00F66046" w:rsidRPr="00B56745">
        <w:rPr>
          <w:rFonts w:ascii="Arial" w:eastAsia="Arial Unicode MS" w:hAnsi="Arial" w:cs="Arial"/>
          <w:color w:val="000000"/>
          <w:sz w:val="24"/>
          <w:szCs w:val="28"/>
        </w:rPr>
        <w:t>rdenes de prestación de servicios o de trabajo, pero en realidad se trataba de una relación de carácter laboral.</w:t>
      </w:r>
    </w:p>
    <w:p w:rsidR="00A85FEB" w:rsidRPr="00B56745" w:rsidRDefault="00A85FEB" w:rsidP="004E2E3F">
      <w:pPr>
        <w:widowControl w:val="0"/>
        <w:suppressAutoHyphens/>
        <w:spacing w:line="360" w:lineRule="auto"/>
        <w:jc w:val="both"/>
        <w:rPr>
          <w:rFonts w:ascii="Arial" w:eastAsia="Arial Unicode MS" w:hAnsi="Arial" w:cs="Arial"/>
          <w:color w:val="000000"/>
          <w:sz w:val="24"/>
          <w:szCs w:val="28"/>
        </w:rPr>
      </w:pPr>
    </w:p>
    <w:p w:rsidR="00F66046" w:rsidRPr="00B56745" w:rsidRDefault="00A85FEB"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color w:val="000000"/>
          <w:sz w:val="24"/>
          <w:szCs w:val="28"/>
        </w:rPr>
        <w:t>Y, por último, dice que pidió</w:t>
      </w:r>
      <w:r w:rsidR="00F828B6" w:rsidRPr="00B56745">
        <w:rPr>
          <w:rFonts w:ascii="Arial" w:eastAsia="Arial Unicode MS" w:hAnsi="Arial" w:cs="Arial"/>
          <w:color w:val="000000"/>
          <w:sz w:val="24"/>
          <w:szCs w:val="28"/>
        </w:rPr>
        <w:t>, el 25 de agosto de 2004,</w:t>
      </w:r>
      <w:r w:rsidR="00F66046" w:rsidRPr="00B56745">
        <w:rPr>
          <w:rFonts w:ascii="Arial" w:eastAsia="Arial Unicode MS" w:hAnsi="Arial" w:cs="Arial"/>
          <w:color w:val="000000"/>
          <w:sz w:val="24"/>
          <w:szCs w:val="28"/>
        </w:rPr>
        <w:t xml:space="preserve"> el reconocimiento y pago d</w:t>
      </w:r>
      <w:r w:rsidR="00C4690D" w:rsidRPr="00B56745">
        <w:rPr>
          <w:rFonts w:ascii="Arial" w:eastAsia="Arial Unicode MS" w:hAnsi="Arial" w:cs="Arial"/>
          <w:color w:val="000000"/>
          <w:sz w:val="24"/>
          <w:szCs w:val="28"/>
        </w:rPr>
        <w:t xml:space="preserve">e las cesantías, vacaciones, </w:t>
      </w:r>
      <w:r w:rsidR="00F66046" w:rsidRPr="00B56745">
        <w:rPr>
          <w:rFonts w:ascii="Arial" w:eastAsia="Arial Unicode MS" w:hAnsi="Arial" w:cs="Arial"/>
          <w:color w:val="000000"/>
          <w:sz w:val="24"/>
          <w:szCs w:val="28"/>
        </w:rPr>
        <w:t>prima de navidad e inde</w:t>
      </w:r>
      <w:r w:rsidR="00C4690D" w:rsidRPr="00B56745">
        <w:rPr>
          <w:rFonts w:ascii="Arial" w:eastAsia="Arial Unicode MS" w:hAnsi="Arial" w:cs="Arial"/>
          <w:color w:val="000000"/>
          <w:sz w:val="24"/>
          <w:szCs w:val="28"/>
        </w:rPr>
        <w:t xml:space="preserve">mnización por mora, lo que </w:t>
      </w:r>
      <w:r w:rsidR="00AC2275">
        <w:rPr>
          <w:rFonts w:ascii="Arial" w:eastAsia="Arial Unicode MS" w:hAnsi="Arial" w:cs="Arial"/>
          <w:color w:val="000000"/>
          <w:sz w:val="24"/>
          <w:szCs w:val="28"/>
        </w:rPr>
        <w:t>le</w:t>
      </w:r>
      <w:r w:rsidR="00C4690D" w:rsidRPr="00B56745">
        <w:rPr>
          <w:rFonts w:ascii="Arial" w:eastAsia="Arial Unicode MS" w:hAnsi="Arial" w:cs="Arial"/>
          <w:color w:val="000000"/>
          <w:sz w:val="24"/>
          <w:szCs w:val="28"/>
        </w:rPr>
        <w:t xml:space="preserve"> fue despachado</w:t>
      </w:r>
      <w:r w:rsidR="00F66046" w:rsidRPr="00B56745">
        <w:rPr>
          <w:rFonts w:ascii="Arial" w:eastAsia="Arial Unicode MS" w:hAnsi="Arial" w:cs="Arial"/>
          <w:color w:val="000000"/>
          <w:sz w:val="24"/>
          <w:szCs w:val="28"/>
        </w:rPr>
        <w:t xml:space="preserve"> en forma des</w:t>
      </w:r>
      <w:r w:rsidRPr="00B56745">
        <w:rPr>
          <w:rFonts w:ascii="Arial" w:eastAsia="Arial Unicode MS" w:hAnsi="Arial" w:cs="Arial"/>
          <w:color w:val="000000"/>
          <w:sz w:val="24"/>
          <w:szCs w:val="28"/>
        </w:rPr>
        <w:t>favorable mediante Resolución 455 de</w:t>
      </w:r>
      <w:r w:rsidR="00F66046" w:rsidRPr="00B56745">
        <w:rPr>
          <w:rFonts w:ascii="Arial" w:eastAsia="Arial Unicode MS" w:hAnsi="Arial" w:cs="Arial"/>
          <w:color w:val="000000"/>
          <w:sz w:val="24"/>
          <w:szCs w:val="28"/>
        </w:rPr>
        <w:t xml:space="preserve"> 27 de septiembr</w:t>
      </w:r>
      <w:r w:rsidR="00F828B6" w:rsidRPr="00B56745">
        <w:rPr>
          <w:rFonts w:ascii="Arial" w:eastAsia="Arial Unicode MS" w:hAnsi="Arial" w:cs="Arial"/>
          <w:color w:val="000000"/>
          <w:sz w:val="24"/>
          <w:szCs w:val="28"/>
        </w:rPr>
        <w:t>e del mismo año</w:t>
      </w:r>
      <w:r w:rsidR="00F66046" w:rsidRPr="00B56745">
        <w:rPr>
          <w:rFonts w:ascii="Arial" w:eastAsia="Arial Unicode MS" w:hAnsi="Arial" w:cs="Arial"/>
          <w:color w:val="000000"/>
          <w:sz w:val="24"/>
          <w:szCs w:val="28"/>
        </w:rPr>
        <w:t>.</w:t>
      </w:r>
    </w:p>
    <w:p w:rsidR="001D0740" w:rsidRPr="00B56745" w:rsidRDefault="001D0740" w:rsidP="004E2E3F">
      <w:pPr>
        <w:widowControl w:val="0"/>
        <w:suppressAutoHyphens/>
        <w:spacing w:line="360" w:lineRule="auto"/>
        <w:jc w:val="both"/>
        <w:rPr>
          <w:rFonts w:ascii="Arial" w:eastAsia="Arial Unicode MS" w:hAnsi="Arial" w:cs="Arial"/>
          <w:color w:val="000000"/>
          <w:sz w:val="24"/>
          <w:szCs w:val="28"/>
        </w:rPr>
      </w:pPr>
    </w:p>
    <w:p w:rsidR="001E0B60" w:rsidRPr="00B56745" w:rsidRDefault="00950D7A" w:rsidP="004E2E3F">
      <w:pPr>
        <w:widowControl w:val="0"/>
        <w:suppressAutoHyphens/>
        <w:spacing w:line="360" w:lineRule="auto"/>
        <w:jc w:val="both"/>
        <w:rPr>
          <w:rFonts w:ascii="Arial" w:hAnsi="Arial" w:cs="Arial"/>
          <w:color w:val="000000"/>
          <w:sz w:val="24"/>
          <w:szCs w:val="28"/>
        </w:rPr>
      </w:pPr>
      <w:r w:rsidRPr="00B56745">
        <w:rPr>
          <w:rFonts w:ascii="Arial" w:eastAsia="Arial Unicode MS" w:hAnsi="Arial" w:cs="Arial"/>
          <w:b/>
          <w:color w:val="000000"/>
          <w:sz w:val="24"/>
          <w:szCs w:val="28"/>
        </w:rPr>
        <w:t xml:space="preserve">1.1.3 </w:t>
      </w:r>
      <w:r w:rsidRPr="00B56745">
        <w:rPr>
          <w:rFonts w:ascii="Arial" w:hAnsi="Arial" w:cs="Arial"/>
          <w:b/>
          <w:bCs/>
          <w:color w:val="000000"/>
          <w:spacing w:val="-3"/>
          <w:kern w:val="2"/>
          <w:sz w:val="24"/>
          <w:szCs w:val="28"/>
        </w:rPr>
        <w:t xml:space="preserve">Disposiciones presuntamente violadas y su concepto. </w:t>
      </w:r>
      <w:r w:rsidRPr="00B56745">
        <w:rPr>
          <w:rFonts w:ascii="Arial" w:hAnsi="Arial" w:cs="Arial"/>
          <w:color w:val="000000"/>
          <w:kern w:val="2"/>
          <w:sz w:val="24"/>
          <w:szCs w:val="28"/>
        </w:rPr>
        <w:t>Cita co</w:t>
      </w:r>
      <w:r w:rsidR="000C7730" w:rsidRPr="00B56745">
        <w:rPr>
          <w:rFonts w:ascii="Arial" w:hAnsi="Arial" w:cs="Arial"/>
          <w:color w:val="000000"/>
          <w:kern w:val="2"/>
          <w:sz w:val="24"/>
          <w:szCs w:val="28"/>
        </w:rPr>
        <w:t>mo normas violadas por el</w:t>
      </w:r>
      <w:r w:rsidR="00C46DB6" w:rsidRPr="00B56745">
        <w:rPr>
          <w:rFonts w:ascii="Arial" w:hAnsi="Arial" w:cs="Arial"/>
          <w:color w:val="000000"/>
          <w:kern w:val="2"/>
          <w:sz w:val="24"/>
          <w:szCs w:val="28"/>
        </w:rPr>
        <w:t xml:space="preserve"> acto</w:t>
      </w:r>
      <w:r w:rsidR="00C67660" w:rsidRPr="00B56745">
        <w:rPr>
          <w:rFonts w:ascii="Arial" w:hAnsi="Arial" w:cs="Arial"/>
          <w:color w:val="000000"/>
          <w:kern w:val="2"/>
          <w:sz w:val="24"/>
          <w:szCs w:val="28"/>
        </w:rPr>
        <w:t xml:space="preserve"> administrativo acusado</w:t>
      </w:r>
      <w:r w:rsidR="00D42F7A" w:rsidRPr="00B56745">
        <w:rPr>
          <w:rFonts w:ascii="Arial" w:hAnsi="Arial" w:cs="Arial"/>
          <w:color w:val="000000"/>
          <w:kern w:val="2"/>
          <w:sz w:val="24"/>
          <w:szCs w:val="28"/>
        </w:rPr>
        <w:t xml:space="preserve"> las siguiente</w:t>
      </w:r>
      <w:r w:rsidR="00C46DB6" w:rsidRPr="00B56745">
        <w:rPr>
          <w:rFonts w:ascii="Arial" w:hAnsi="Arial" w:cs="Arial"/>
          <w:color w:val="000000"/>
          <w:kern w:val="2"/>
          <w:sz w:val="24"/>
          <w:szCs w:val="28"/>
        </w:rPr>
        <w:t>s:</w:t>
      </w:r>
      <w:r w:rsidR="0009369D" w:rsidRPr="00B56745">
        <w:rPr>
          <w:rFonts w:ascii="Arial" w:hAnsi="Arial" w:cs="Arial"/>
          <w:color w:val="000000"/>
          <w:kern w:val="2"/>
          <w:sz w:val="24"/>
          <w:szCs w:val="28"/>
        </w:rPr>
        <w:t xml:space="preserve"> los artículos</w:t>
      </w:r>
      <w:r w:rsidR="00863EA0" w:rsidRPr="00B56745">
        <w:rPr>
          <w:rFonts w:ascii="Arial" w:hAnsi="Arial" w:cs="Arial"/>
          <w:color w:val="000000"/>
          <w:kern w:val="2"/>
          <w:sz w:val="24"/>
          <w:szCs w:val="28"/>
        </w:rPr>
        <w:t xml:space="preserve"> </w:t>
      </w:r>
      <w:r w:rsidR="00C75B2A" w:rsidRPr="00B56745">
        <w:rPr>
          <w:rFonts w:ascii="Arial" w:hAnsi="Arial" w:cs="Arial"/>
          <w:color w:val="000000"/>
          <w:kern w:val="2"/>
          <w:sz w:val="24"/>
          <w:szCs w:val="28"/>
        </w:rPr>
        <w:t>2, 25, 122 y 123</w:t>
      </w:r>
      <w:r w:rsidR="002C5079" w:rsidRPr="00B56745">
        <w:rPr>
          <w:rFonts w:ascii="Arial" w:hAnsi="Arial" w:cs="Arial"/>
          <w:color w:val="000000"/>
          <w:kern w:val="2"/>
          <w:sz w:val="24"/>
          <w:szCs w:val="28"/>
        </w:rPr>
        <w:t xml:space="preserve"> de la Constitución Política;</w:t>
      </w:r>
      <w:r w:rsidR="00795993" w:rsidRPr="00B56745">
        <w:rPr>
          <w:rFonts w:ascii="Arial" w:hAnsi="Arial" w:cs="Arial"/>
          <w:color w:val="000000"/>
          <w:kern w:val="2"/>
          <w:sz w:val="24"/>
          <w:szCs w:val="28"/>
        </w:rPr>
        <w:t xml:space="preserve"> 17, letra a), de la</w:t>
      </w:r>
      <w:r w:rsidR="002C5079" w:rsidRPr="00B56745">
        <w:rPr>
          <w:rFonts w:ascii="Arial" w:hAnsi="Arial" w:cs="Arial"/>
          <w:color w:val="000000"/>
          <w:kern w:val="2"/>
          <w:sz w:val="24"/>
          <w:szCs w:val="28"/>
        </w:rPr>
        <w:t xml:space="preserve"> </w:t>
      </w:r>
      <w:r w:rsidR="00901464" w:rsidRPr="00B56745">
        <w:rPr>
          <w:rFonts w:ascii="Arial" w:hAnsi="Arial" w:cs="Arial"/>
          <w:color w:val="000000"/>
          <w:kern w:val="2"/>
          <w:sz w:val="24"/>
          <w:szCs w:val="28"/>
        </w:rPr>
        <w:t xml:space="preserve">Ley </w:t>
      </w:r>
      <w:r w:rsidR="008E74E0" w:rsidRPr="00B56745">
        <w:rPr>
          <w:rFonts w:ascii="Arial" w:hAnsi="Arial" w:cs="Arial"/>
          <w:color w:val="000000"/>
          <w:kern w:val="2"/>
          <w:sz w:val="24"/>
          <w:szCs w:val="28"/>
        </w:rPr>
        <w:t xml:space="preserve">6.ª </w:t>
      </w:r>
      <w:r w:rsidR="00C75B2A" w:rsidRPr="00B56745">
        <w:rPr>
          <w:rFonts w:ascii="Arial" w:hAnsi="Arial" w:cs="Arial"/>
          <w:color w:val="000000"/>
          <w:kern w:val="2"/>
          <w:sz w:val="24"/>
          <w:szCs w:val="28"/>
        </w:rPr>
        <w:t>de 1945</w:t>
      </w:r>
      <w:r w:rsidR="00795993" w:rsidRPr="00B56745">
        <w:rPr>
          <w:rFonts w:ascii="Arial" w:hAnsi="Arial" w:cs="Arial"/>
          <w:color w:val="000000"/>
          <w:kern w:val="2"/>
          <w:sz w:val="24"/>
          <w:szCs w:val="28"/>
        </w:rPr>
        <w:t xml:space="preserve">; y </w:t>
      </w:r>
      <w:proofErr w:type="gramStart"/>
      <w:r w:rsidR="00795993" w:rsidRPr="00B56745">
        <w:rPr>
          <w:rFonts w:ascii="Arial" w:hAnsi="Arial" w:cs="Arial"/>
          <w:color w:val="000000"/>
          <w:kern w:val="2"/>
          <w:sz w:val="24"/>
          <w:szCs w:val="28"/>
        </w:rPr>
        <w:t>1.°</w:t>
      </w:r>
      <w:proofErr w:type="gramEnd"/>
      <w:r w:rsidR="001F5450" w:rsidRPr="00B56745">
        <w:rPr>
          <w:rFonts w:ascii="Arial" w:hAnsi="Arial" w:cs="Arial"/>
          <w:color w:val="000000"/>
          <w:kern w:val="2"/>
          <w:sz w:val="24"/>
          <w:szCs w:val="28"/>
        </w:rPr>
        <w:t xml:space="preserve"> de la Ley 244 de 1942</w:t>
      </w:r>
      <w:r w:rsidR="00166CEE" w:rsidRPr="00B56745">
        <w:rPr>
          <w:rFonts w:ascii="Arial" w:hAnsi="Arial" w:cs="Arial"/>
          <w:color w:val="000000"/>
          <w:kern w:val="2"/>
          <w:sz w:val="24"/>
          <w:szCs w:val="28"/>
        </w:rPr>
        <w:t xml:space="preserve"> (sic)</w:t>
      </w:r>
      <w:r w:rsidR="00795993" w:rsidRPr="00B56745">
        <w:rPr>
          <w:rFonts w:ascii="Arial" w:hAnsi="Arial" w:cs="Arial"/>
          <w:color w:val="000000"/>
          <w:kern w:val="2"/>
          <w:sz w:val="24"/>
          <w:szCs w:val="28"/>
        </w:rPr>
        <w:t>.</w:t>
      </w:r>
    </w:p>
    <w:p w:rsidR="00DC00A2" w:rsidRPr="00B56745" w:rsidRDefault="00DC00A2" w:rsidP="004E2E3F">
      <w:pPr>
        <w:widowControl w:val="0"/>
        <w:suppressAutoHyphens/>
        <w:spacing w:line="360" w:lineRule="auto"/>
        <w:rPr>
          <w:rFonts w:ascii="Arial" w:hAnsi="Arial" w:cs="Arial"/>
          <w:color w:val="000000"/>
          <w:sz w:val="24"/>
        </w:rPr>
      </w:pPr>
    </w:p>
    <w:p w:rsidR="009612E9" w:rsidRPr="00B56745" w:rsidRDefault="00DD2D0E" w:rsidP="004E2E3F">
      <w:pPr>
        <w:widowControl w:val="0"/>
        <w:suppressAutoHyphens/>
        <w:spacing w:line="360" w:lineRule="auto"/>
        <w:jc w:val="both"/>
        <w:rPr>
          <w:rFonts w:ascii="Arial" w:hAnsi="Arial" w:cs="Arial"/>
          <w:sz w:val="24"/>
          <w:szCs w:val="28"/>
        </w:rPr>
      </w:pPr>
      <w:r w:rsidRPr="00B56745">
        <w:rPr>
          <w:rFonts w:ascii="Arial" w:hAnsi="Arial" w:cs="Arial"/>
          <w:color w:val="000000"/>
          <w:kern w:val="2"/>
          <w:sz w:val="24"/>
          <w:szCs w:val="28"/>
        </w:rPr>
        <w:t>El</w:t>
      </w:r>
      <w:r w:rsidR="00D6333E" w:rsidRPr="00B56745">
        <w:rPr>
          <w:rFonts w:ascii="Arial" w:hAnsi="Arial" w:cs="Arial"/>
          <w:color w:val="000000"/>
          <w:kern w:val="2"/>
          <w:sz w:val="24"/>
          <w:szCs w:val="28"/>
        </w:rPr>
        <w:t xml:space="preserve"> </w:t>
      </w:r>
      <w:r w:rsidR="008A0201" w:rsidRPr="00B56745">
        <w:rPr>
          <w:rFonts w:ascii="Arial" w:hAnsi="Arial" w:cs="Arial"/>
          <w:color w:val="000000"/>
          <w:kern w:val="2"/>
          <w:sz w:val="24"/>
          <w:szCs w:val="28"/>
        </w:rPr>
        <w:t>concepto de la violación reside</w:t>
      </w:r>
      <w:r w:rsidR="00C015ED" w:rsidRPr="00B56745">
        <w:rPr>
          <w:rFonts w:ascii="Arial" w:hAnsi="Arial" w:cs="Arial"/>
          <w:color w:val="000000"/>
          <w:kern w:val="2"/>
          <w:sz w:val="24"/>
          <w:szCs w:val="28"/>
        </w:rPr>
        <w:t>,</w:t>
      </w:r>
      <w:r w:rsidR="003A6F4B" w:rsidRPr="00B56745">
        <w:rPr>
          <w:rFonts w:ascii="Arial" w:hAnsi="Arial" w:cs="Arial"/>
          <w:color w:val="000000"/>
          <w:kern w:val="2"/>
          <w:sz w:val="24"/>
          <w:szCs w:val="28"/>
        </w:rPr>
        <w:t xml:space="preserve"> en breve</w:t>
      </w:r>
      <w:r w:rsidR="00C015ED" w:rsidRPr="00B56745">
        <w:rPr>
          <w:rFonts w:ascii="Arial" w:hAnsi="Arial" w:cs="Arial"/>
          <w:color w:val="000000"/>
          <w:kern w:val="2"/>
          <w:sz w:val="24"/>
          <w:szCs w:val="28"/>
        </w:rPr>
        <w:t>,</w:t>
      </w:r>
      <w:r w:rsidR="00672A84" w:rsidRPr="00B56745">
        <w:rPr>
          <w:rFonts w:ascii="Arial" w:hAnsi="Arial" w:cs="Arial"/>
          <w:color w:val="000000"/>
          <w:kern w:val="2"/>
          <w:sz w:val="24"/>
          <w:szCs w:val="28"/>
        </w:rPr>
        <w:t xml:space="preserve"> en que</w:t>
      </w:r>
      <w:r w:rsidR="004047BD" w:rsidRPr="00B56745">
        <w:rPr>
          <w:rFonts w:ascii="Arial" w:hAnsi="Arial" w:cs="Arial"/>
          <w:sz w:val="24"/>
          <w:szCs w:val="28"/>
        </w:rPr>
        <w:t xml:space="preserve"> </w:t>
      </w:r>
      <w:r w:rsidR="00716B39" w:rsidRPr="00B56745">
        <w:rPr>
          <w:rFonts w:ascii="Arial" w:hAnsi="Arial" w:cs="Arial"/>
          <w:sz w:val="24"/>
          <w:szCs w:val="28"/>
        </w:rPr>
        <w:t>con el acto administrativo impugnado se le transgreden al actor sus derechos, por cuanto las labores para las cuales se le contrató</w:t>
      </w:r>
      <w:r w:rsidR="00C4690D" w:rsidRPr="00B56745">
        <w:rPr>
          <w:rFonts w:ascii="Arial" w:hAnsi="Arial" w:cs="Arial"/>
          <w:sz w:val="24"/>
          <w:szCs w:val="28"/>
        </w:rPr>
        <w:t xml:space="preserve"> se</w:t>
      </w:r>
      <w:r w:rsidR="00716B39" w:rsidRPr="00B56745">
        <w:rPr>
          <w:rFonts w:ascii="Arial" w:hAnsi="Arial" w:cs="Arial"/>
          <w:sz w:val="24"/>
          <w:szCs w:val="28"/>
        </w:rPr>
        <w:t xml:space="preserve"> encuadran dentro de una clara relación de naturaleza legal y reglamentaria, </w:t>
      </w:r>
      <w:r w:rsidR="00A14DCA" w:rsidRPr="00B56745">
        <w:rPr>
          <w:rFonts w:ascii="Arial" w:hAnsi="Arial" w:cs="Arial"/>
          <w:sz w:val="24"/>
          <w:szCs w:val="28"/>
        </w:rPr>
        <w:t xml:space="preserve">puesto que </w:t>
      </w:r>
      <w:r w:rsidR="009612E9" w:rsidRPr="00B56745">
        <w:rPr>
          <w:rFonts w:ascii="Arial" w:hAnsi="Arial" w:cs="Arial"/>
          <w:sz w:val="24"/>
          <w:szCs w:val="28"/>
        </w:rPr>
        <w:t>nunca se dieron los presupuestos del contrato administrativo de prestación de servicios que</w:t>
      </w:r>
      <w:r w:rsidR="00672A84" w:rsidRPr="00B56745">
        <w:rPr>
          <w:rFonts w:ascii="Arial" w:hAnsi="Arial" w:cs="Arial"/>
          <w:sz w:val="24"/>
          <w:szCs w:val="28"/>
        </w:rPr>
        <w:t xml:space="preserve"> aduce la entidad, </w:t>
      </w:r>
      <w:r w:rsidR="0077256D" w:rsidRPr="00B56745">
        <w:rPr>
          <w:rFonts w:ascii="Arial" w:hAnsi="Arial" w:cs="Arial"/>
          <w:sz w:val="24"/>
          <w:szCs w:val="28"/>
        </w:rPr>
        <w:t xml:space="preserve"> desempeñó de manera personal </w:t>
      </w:r>
      <w:r w:rsidR="00672A84" w:rsidRPr="00B56745">
        <w:rPr>
          <w:rFonts w:ascii="Arial" w:hAnsi="Arial" w:cs="Arial"/>
          <w:sz w:val="24"/>
          <w:szCs w:val="28"/>
        </w:rPr>
        <w:t xml:space="preserve">las funciones, bajo </w:t>
      </w:r>
      <w:r w:rsidR="009612E9" w:rsidRPr="00B56745">
        <w:rPr>
          <w:rFonts w:ascii="Arial" w:hAnsi="Arial" w:cs="Arial"/>
          <w:sz w:val="24"/>
          <w:szCs w:val="28"/>
        </w:rPr>
        <w:t>continu</w:t>
      </w:r>
      <w:r w:rsidR="0077256D" w:rsidRPr="00B56745">
        <w:rPr>
          <w:rFonts w:ascii="Arial" w:hAnsi="Arial" w:cs="Arial"/>
          <w:sz w:val="24"/>
          <w:szCs w:val="28"/>
        </w:rPr>
        <w:t>ada subordinación, y percibió</w:t>
      </w:r>
      <w:r w:rsidR="009612E9" w:rsidRPr="00B56745">
        <w:rPr>
          <w:rFonts w:ascii="Arial" w:hAnsi="Arial" w:cs="Arial"/>
          <w:sz w:val="24"/>
          <w:szCs w:val="28"/>
        </w:rPr>
        <w:t xml:space="preserve"> una contraprestación salarial por los servicios prestados. Además, su vinculación no fue temporal,</w:t>
      </w:r>
      <w:r w:rsidR="0077256D" w:rsidRPr="00B56745">
        <w:rPr>
          <w:rFonts w:ascii="Arial" w:hAnsi="Arial" w:cs="Arial"/>
          <w:sz w:val="24"/>
          <w:szCs w:val="28"/>
        </w:rPr>
        <w:t xml:space="preserve"> se prolongó por más </w:t>
      </w:r>
      <w:r w:rsidR="00AC2275" w:rsidRPr="00B56745">
        <w:rPr>
          <w:rFonts w:ascii="Arial" w:hAnsi="Arial" w:cs="Arial"/>
          <w:sz w:val="24"/>
          <w:szCs w:val="28"/>
        </w:rPr>
        <w:t>de año</w:t>
      </w:r>
      <w:r w:rsidR="009612E9" w:rsidRPr="00B56745">
        <w:rPr>
          <w:rFonts w:ascii="Arial" w:hAnsi="Arial" w:cs="Arial"/>
          <w:sz w:val="24"/>
          <w:szCs w:val="28"/>
        </w:rPr>
        <w:t xml:space="preserve"> y medio, lo que demuestra la falta de excepcionalidad que exig</w:t>
      </w:r>
      <w:r w:rsidR="0077256D" w:rsidRPr="00B56745">
        <w:rPr>
          <w:rFonts w:ascii="Arial" w:hAnsi="Arial" w:cs="Arial"/>
          <w:sz w:val="24"/>
          <w:szCs w:val="28"/>
        </w:rPr>
        <w:t>e el artículo 32 de la Ley 80 de 1993.</w:t>
      </w:r>
    </w:p>
    <w:p w:rsidR="00166CEE" w:rsidRPr="00B56745" w:rsidRDefault="00166CEE" w:rsidP="004E2E3F">
      <w:pPr>
        <w:widowControl w:val="0"/>
        <w:suppressAutoHyphens/>
        <w:spacing w:line="360" w:lineRule="auto"/>
        <w:jc w:val="both"/>
        <w:rPr>
          <w:rFonts w:ascii="Arial" w:hAnsi="Arial" w:cs="Arial"/>
          <w:sz w:val="24"/>
          <w:szCs w:val="28"/>
        </w:rPr>
      </w:pPr>
    </w:p>
    <w:p w:rsidR="00D043F4" w:rsidRPr="00B56745" w:rsidRDefault="003E2699"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b/>
          <w:color w:val="000000"/>
          <w:sz w:val="24"/>
          <w:szCs w:val="28"/>
        </w:rPr>
        <w:t>1.2 Contestación de la demanda</w:t>
      </w:r>
      <w:r w:rsidR="002E4B12" w:rsidRPr="00B56745">
        <w:rPr>
          <w:rFonts w:ascii="Arial" w:eastAsia="Arial Unicode MS" w:hAnsi="Arial" w:cs="Arial"/>
          <w:color w:val="000000"/>
          <w:sz w:val="24"/>
          <w:szCs w:val="28"/>
        </w:rPr>
        <w:t xml:space="preserve"> </w:t>
      </w:r>
      <w:r w:rsidR="00B65B3B" w:rsidRPr="00B56745">
        <w:rPr>
          <w:rFonts w:ascii="Arial" w:eastAsia="Arial Unicode MS" w:hAnsi="Arial" w:cs="Arial"/>
          <w:color w:val="000000"/>
          <w:sz w:val="24"/>
          <w:szCs w:val="28"/>
        </w:rPr>
        <w:t>(</w:t>
      </w:r>
      <w:proofErr w:type="spellStart"/>
      <w:r w:rsidR="00B65B3B" w:rsidRPr="00B56745">
        <w:rPr>
          <w:rFonts w:ascii="Arial" w:eastAsia="Arial Unicode MS" w:hAnsi="Arial" w:cs="Arial"/>
          <w:color w:val="000000"/>
          <w:sz w:val="24"/>
          <w:szCs w:val="28"/>
        </w:rPr>
        <w:t>ff</w:t>
      </w:r>
      <w:proofErr w:type="spellEnd"/>
      <w:r w:rsidR="00B65B3B" w:rsidRPr="00B56745">
        <w:rPr>
          <w:rFonts w:ascii="Arial" w:eastAsia="Arial Unicode MS" w:hAnsi="Arial" w:cs="Arial"/>
          <w:color w:val="000000"/>
          <w:sz w:val="24"/>
          <w:szCs w:val="28"/>
        </w:rPr>
        <w:t>. 38-41</w:t>
      </w:r>
      <w:r w:rsidR="00E60D98" w:rsidRPr="00B56745">
        <w:rPr>
          <w:rFonts w:ascii="Arial" w:eastAsia="Arial Unicode MS" w:hAnsi="Arial" w:cs="Arial"/>
          <w:color w:val="000000"/>
          <w:sz w:val="24"/>
          <w:szCs w:val="28"/>
        </w:rPr>
        <w:t>).</w:t>
      </w:r>
      <w:r w:rsidR="00FE097C" w:rsidRPr="00B56745">
        <w:rPr>
          <w:rFonts w:ascii="Arial" w:eastAsia="Arial Unicode MS" w:hAnsi="Arial" w:cs="Arial"/>
          <w:color w:val="000000"/>
          <w:sz w:val="24"/>
          <w:szCs w:val="28"/>
        </w:rPr>
        <w:t xml:space="preserve"> </w:t>
      </w:r>
      <w:r w:rsidR="009F5882" w:rsidRPr="00B56745">
        <w:rPr>
          <w:rFonts w:ascii="Arial" w:eastAsia="Arial Unicode MS" w:hAnsi="Arial" w:cs="Arial"/>
          <w:color w:val="000000"/>
          <w:sz w:val="24"/>
          <w:szCs w:val="28"/>
        </w:rPr>
        <w:t>El ente territorial</w:t>
      </w:r>
      <w:r w:rsidR="00104DA2" w:rsidRPr="00B56745">
        <w:rPr>
          <w:rFonts w:ascii="Arial" w:eastAsia="Arial Unicode MS" w:hAnsi="Arial" w:cs="Arial"/>
          <w:color w:val="000000"/>
          <w:sz w:val="24"/>
          <w:szCs w:val="28"/>
        </w:rPr>
        <w:t xml:space="preserve"> </w:t>
      </w:r>
      <w:r w:rsidR="00B65B3B" w:rsidRPr="00B56745">
        <w:rPr>
          <w:rFonts w:ascii="Arial" w:eastAsia="Arial Unicode MS" w:hAnsi="Arial" w:cs="Arial"/>
          <w:color w:val="000000"/>
          <w:sz w:val="24"/>
          <w:szCs w:val="28"/>
        </w:rPr>
        <w:t>conte</w:t>
      </w:r>
      <w:r w:rsidR="00C4690D" w:rsidRPr="00B56745">
        <w:rPr>
          <w:rFonts w:ascii="Arial" w:eastAsia="Arial Unicode MS" w:hAnsi="Arial" w:cs="Arial"/>
          <w:color w:val="000000"/>
          <w:sz w:val="24"/>
          <w:szCs w:val="28"/>
        </w:rPr>
        <w:t>stó la demanda fuera de término</w:t>
      </w:r>
      <w:r w:rsidR="00B65B3B" w:rsidRPr="00B56745">
        <w:rPr>
          <w:rFonts w:ascii="Arial" w:eastAsia="Arial Unicode MS" w:hAnsi="Arial" w:cs="Arial"/>
          <w:color w:val="000000"/>
          <w:sz w:val="24"/>
          <w:szCs w:val="28"/>
        </w:rPr>
        <w:t>.</w:t>
      </w:r>
    </w:p>
    <w:p w:rsidR="00E41609" w:rsidRDefault="00E41609" w:rsidP="004E2E3F">
      <w:pPr>
        <w:widowControl w:val="0"/>
        <w:suppressAutoHyphens/>
        <w:spacing w:line="360" w:lineRule="auto"/>
        <w:rPr>
          <w:rFonts w:ascii="Arial" w:eastAsia="Times New Roman" w:hAnsi="Arial" w:cs="Arial"/>
          <w:b/>
          <w:color w:val="000000"/>
          <w:sz w:val="24"/>
          <w:szCs w:val="28"/>
          <w:lang w:eastAsia="es-ES"/>
        </w:rPr>
      </w:pPr>
    </w:p>
    <w:p w:rsidR="008300BF" w:rsidRPr="00B56745" w:rsidRDefault="00950D7A" w:rsidP="004E2E3F">
      <w:pPr>
        <w:widowControl w:val="0"/>
        <w:suppressAutoHyphens/>
        <w:spacing w:line="360" w:lineRule="auto"/>
        <w:jc w:val="center"/>
        <w:rPr>
          <w:rFonts w:ascii="Arial" w:eastAsia="Times New Roman" w:hAnsi="Arial" w:cs="Arial"/>
          <w:b/>
          <w:color w:val="000000"/>
          <w:sz w:val="24"/>
          <w:szCs w:val="28"/>
          <w:lang w:eastAsia="es-ES"/>
        </w:rPr>
      </w:pPr>
      <w:r w:rsidRPr="00B56745">
        <w:rPr>
          <w:rFonts w:ascii="Arial" w:eastAsia="Times New Roman" w:hAnsi="Arial" w:cs="Arial"/>
          <w:b/>
          <w:color w:val="000000"/>
          <w:sz w:val="24"/>
          <w:szCs w:val="28"/>
          <w:lang w:eastAsia="es-ES"/>
        </w:rPr>
        <w:t>II. L</w:t>
      </w:r>
      <w:r w:rsidR="00907A68" w:rsidRPr="00B56745">
        <w:rPr>
          <w:rFonts w:ascii="Arial" w:eastAsia="Times New Roman" w:hAnsi="Arial" w:cs="Arial"/>
          <w:b/>
          <w:color w:val="000000"/>
          <w:sz w:val="24"/>
          <w:szCs w:val="28"/>
          <w:lang w:eastAsia="es-ES"/>
        </w:rPr>
        <w:t>A SENTENCIA DE PR</w:t>
      </w:r>
      <w:r w:rsidR="001953BD" w:rsidRPr="00B56745">
        <w:rPr>
          <w:rFonts w:ascii="Arial" w:eastAsia="Times New Roman" w:hAnsi="Arial" w:cs="Arial"/>
          <w:b/>
          <w:color w:val="000000"/>
          <w:sz w:val="24"/>
          <w:szCs w:val="28"/>
          <w:lang w:eastAsia="es-ES"/>
        </w:rPr>
        <w:t>IMERA INSTANCIA</w:t>
      </w:r>
    </w:p>
    <w:p w:rsidR="00F52587" w:rsidRPr="00B56745" w:rsidRDefault="00F52587" w:rsidP="004E2E3F">
      <w:pPr>
        <w:pStyle w:val="Cuerpodeltexto20"/>
        <w:shd w:val="clear" w:color="auto" w:fill="auto"/>
        <w:tabs>
          <w:tab w:val="left" w:pos="331"/>
        </w:tabs>
        <w:suppressAutoHyphens/>
        <w:spacing w:before="0" w:line="360" w:lineRule="auto"/>
        <w:ind w:firstLine="0"/>
        <w:rPr>
          <w:rFonts w:ascii="Arial" w:eastAsia="Arial Unicode MS" w:hAnsi="Arial" w:cs="Arial"/>
          <w:color w:val="000000"/>
          <w:sz w:val="24"/>
          <w:szCs w:val="28"/>
        </w:rPr>
      </w:pPr>
    </w:p>
    <w:p w:rsidR="00415E27" w:rsidRPr="00B56745" w:rsidRDefault="00B22F4A" w:rsidP="004E2E3F">
      <w:pPr>
        <w:pStyle w:val="Cuerpodeltexto20"/>
        <w:tabs>
          <w:tab w:val="left" w:pos="331"/>
        </w:tabs>
        <w:suppressAutoHyphens/>
        <w:spacing w:before="0" w:line="360" w:lineRule="auto"/>
        <w:ind w:firstLine="0"/>
        <w:rPr>
          <w:rFonts w:ascii="Arial" w:eastAsia="Arial Unicode MS" w:hAnsi="Arial" w:cs="Arial"/>
          <w:color w:val="000000"/>
          <w:sz w:val="24"/>
          <w:szCs w:val="28"/>
        </w:rPr>
      </w:pPr>
      <w:r w:rsidRPr="00B56745">
        <w:rPr>
          <w:rFonts w:ascii="Arial" w:eastAsia="Arial Unicode MS" w:hAnsi="Arial" w:cs="Arial"/>
          <w:color w:val="000000"/>
          <w:sz w:val="24"/>
          <w:szCs w:val="28"/>
        </w:rPr>
        <w:t xml:space="preserve">El </w:t>
      </w:r>
      <w:r w:rsidRPr="00B56745">
        <w:rPr>
          <w:rFonts w:ascii="Arial" w:hAnsi="Arial" w:cs="Arial"/>
          <w:bCs/>
          <w:color w:val="000000"/>
          <w:sz w:val="24"/>
          <w:szCs w:val="28"/>
        </w:rPr>
        <w:t xml:space="preserve">Tribunal Administrativo de Antioquia en descongestión (sala primera de decisión), a través de sentencia de 5 de diciembre de 2012, accedió a las pretensiones de la demanda, </w:t>
      </w:r>
      <w:r w:rsidRPr="00B56745">
        <w:rPr>
          <w:rFonts w:ascii="Arial" w:eastAsia="Arial Unicode MS" w:hAnsi="Arial" w:cs="Arial"/>
          <w:color w:val="000000"/>
          <w:sz w:val="24"/>
          <w:szCs w:val="28"/>
        </w:rPr>
        <w:t xml:space="preserve">porque declaró la nulidad del acto administrativo acusado y reconoció, </w:t>
      </w:r>
      <w:r w:rsidRPr="00B56745">
        <w:rPr>
          <w:rFonts w:ascii="Arial" w:eastAsia="Arial Unicode MS" w:hAnsi="Arial" w:cs="Arial"/>
          <w:color w:val="000000"/>
          <w:sz w:val="24"/>
          <w:szCs w:val="28"/>
        </w:rPr>
        <w:lastRenderedPageBreak/>
        <w:t>con base en el</w:t>
      </w:r>
      <w:r w:rsidR="00415E27" w:rsidRPr="00B56745">
        <w:rPr>
          <w:rFonts w:ascii="Arial" w:eastAsia="Arial Unicode MS" w:hAnsi="Arial" w:cs="Arial"/>
          <w:color w:val="000000"/>
          <w:sz w:val="24"/>
          <w:szCs w:val="28"/>
        </w:rPr>
        <w:t xml:space="preserve"> principio de la realidad sobre</w:t>
      </w:r>
      <w:r w:rsidRPr="00B56745">
        <w:rPr>
          <w:rFonts w:ascii="Arial" w:eastAsia="Arial Unicode MS" w:hAnsi="Arial" w:cs="Arial"/>
          <w:color w:val="000000"/>
          <w:sz w:val="24"/>
          <w:szCs w:val="28"/>
        </w:rPr>
        <w:t xml:space="preserve"> las formas (artículo 53 de la Constitución Política), que existió una relación laboral desdibujada de un contrato de prestación de servicios</w:t>
      </w:r>
      <w:r w:rsidR="00415E27" w:rsidRPr="00B56745">
        <w:rPr>
          <w:rFonts w:ascii="Arial" w:eastAsia="Arial Unicode MS" w:hAnsi="Arial" w:cs="Arial"/>
          <w:color w:val="000000"/>
          <w:sz w:val="24"/>
          <w:szCs w:val="28"/>
        </w:rPr>
        <w:t>.</w:t>
      </w:r>
    </w:p>
    <w:p w:rsidR="00415E27" w:rsidRPr="00B56745" w:rsidRDefault="00415E27" w:rsidP="004E2E3F">
      <w:pPr>
        <w:pStyle w:val="Cuerpodeltexto20"/>
        <w:tabs>
          <w:tab w:val="left" w:pos="331"/>
        </w:tabs>
        <w:suppressAutoHyphens/>
        <w:spacing w:before="0" w:line="360" w:lineRule="auto"/>
        <w:ind w:firstLine="0"/>
        <w:rPr>
          <w:rFonts w:ascii="Arial" w:eastAsia="Arial Unicode MS" w:hAnsi="Arial" w:cs="Arial"/>
          <w:color w:val="000000"/>
          <w:sz w:val="24"/>
          <w:szCs w:val="28"/>
        </w:rPr>
      </w:pPr>
    </w:p>
    <w:p w:rsidR="00B22F4A" w:rsidRPr="00B56745" w:rsidRDefault="00415E27" w:rsidP="004E2E3F">
      <w:pPr>
        <w:pStyle w:val="Cuerpodeltexto20"/>
        <w:tabs>
          <w:tab w:val="left" w:pos="331"/>
        </w:tabs>
        <w:suppressAutoHyphens/>
        <w:spacing w:before="0" w:line="360" w:lineRule="auto"/>
        <w:ind w:firstLine="0"/>
        <w:rPr>
          <w:rFonts w:ascii="Arial" w:eastAsia="Arial Unicode MS" w:hAnsi="Arial" w:cs="Arial"/>
          <w:color w:val="000000"/>
          <w:sz w:val="24"/>
          <w:szCs w:val="28"/>
        </w:rPr>
      </w:pPr>
      <w:r w:rsidRPr="00B56745">
        <w:rPr>
          <w:rFonts w:ascii="Arial" w:eastAsia="Arial Unicode MS" w:hAnsi="Arial" w:cs="Arial"/>
          <w:color w:val="000000"/>
          <w:sz w:val="24"/>
          <w:szCs w:val="28"/>
        </w:rPr>
        <w:t>A pesar de que</w:t>
      </w:r>
      <w:r w:rsidR="00B22F4A" w:rsidRPr="00B56745">
        <w:rPr>
          <w:rFonts w:ascii="Arial" w:eastAsia="Arial Unicode MS" w:hAnsi="Arial" w:cs="Arial"/>
          <w:color w:val="000000"/>
          <w:sz w:val="24"/>
          <w:szCs w:val="28"/>
        </w:rPr>
        <w:t xml:space="preserve"> las entidades estatales pueden acudir a la contratación de personas particulares y con conocimientos especializados, bajo la modalidad de prestación de servicios, en aquellos eventos en que la función de la administración no puede ser satisfecha con el per</w:t>
      </w:r>
      <w:r w:rsidRPr="00B56745">
        <w:rPr>
          <w:rFonts w:ascii="Arial" w:eastAsia="Arial Unicode MS" w:hAnsi="Arial" w:cs="Arial"/>
          <w:color w:val="000000"/>
          <w:sz w:val="24"/>
          <w:szCs w:val="28"/>
        </w:rPr>
        <w:t>sonal vinculado y</w:t>
      </w:r>
      <w:r w:rsidR="00B22F4A" w:rsidRPr="00B56745">
        <w:rPr>
          <w:rFonts w:ascii="Arial" w:eastAsia="Arial Unicode MS" w:hAnsi="Arial" w:cs="Arial"/>
          <w:color w:val="000000"/>
          <w:sz w:val="24"/>
          <w:szCs w:val="28"/>
        </w:rPr>
        <w:t xml:space="preserve"> siempre que sea de carácter temporal y en condicion</w:t>
      </w:r>
      <w:r w:rsidRPr="00B56745">
        <w:rPr>
          <w:rFonts w:ascii="Arial" w:eastAsia="Arial Unicode MS" w:hAnsi="Arial" w:cs="Arial"/>
          <w:color w:val="000000"/>
          <w:sz w:val="24"/>
          <w:szCs w:val="28"/>
        </w:rPr>
        <w:t>es de autonomía e independencia</w:t>
      </w:r>
      <w:r w:rsidR="00B22F4A" w:rsidRPr="00B56745">
        <w:rPr>
          <w:rFonts w:ascii="Arial" w:eastAsia="Arial Unicode MS" w:hAnsi="Arial" w:cs="Arial"/>
          <w:color w:val="000000"/>
          <w:sz w:val="24"/>
          <w:szCs w:val="28"/>
        </w:rPr>
        <w:t xml:space="preserve"> que no permitan configurar la subordinación propia de un vínculo de carácter </w:t>
      </w:r>
      <w:r w:rsidR="00BF7035" w:rsidRPr="00B56745">
        <w:rPr>
          <w:rFonts w:ascii="Arial" w:eastAsia="Arial Unicode MS" w:hAnsi="Arial" w:cs="Arial"/>
          <w:color w:val="000000"/>
          <w:sz w:val="24"/>
          <w:szCs w:val="28"/>
        </w:rPr>
        <w:t>laboral, el accionado</w:t>
      </w:r>
      <w:r w:rsidRPr="00B56745">
        <w:rPr>
          <w:rFonts w:ascii="Arial" w:eastAsia="Arial Unicode MS" w:hAnsi="Arial" w:cs="Arial"/>
          <w:color w:val="000000"/>
          <w:sz w:val="24"/>
          <w:szCs w:val="28"/>
        </w:rPr>
        <w:t xml:space="preserve"> suscribió </w:t>
      </w:r>
      <w:r w:rsidR="00B22F4A" w:rsidRPr="00B56745">
        <w:rPr>
          <w:rFonts w:ascii="Arial" w:eastAsia="Arial Unicode MS" w:hAnsi="Arial" w:cs="Arial"/>
          <w:color w:val="000000"/>
          <w:sz w:val="24"/>
          <w:szCs w:val="28"/>
        </w:rPr>
        <w:t>con el demandante una serie de contratos de prestación de servicios (4 en total), en</w:t>
      </w:r>
      <w:r w:rsidR="00BF7035" w:rsidRPr="00B56745">
        <w:rPr>
          <w:rFonts w:ascii="Arial" w:eastAsia="Arial Unicode MS" w:hAnsi="Arial" w:cs="Arial"/>
          <w:color w:val="000000"/>
          <w:sz w:val="24"/>
          <w:szCs w:val="28"/>
        </w:rPr>
        <w:t xml:space="preserve"> forma sucesiva, durante el perí</w:t>
      </w:r>
      <w:r w:rsidR="00B22F4A" w:rsidRPr="00B56745">
        <w:rPr>
          <w:rFonts w:ascii="Arial" w:eastAsia="Arial Unicode MS" w:hAnsi="Arial" w:cs="Arial"/>
          <w:color w:val="000000"/>
          <w:sz w:val="24"/>
          <w:szCs w:val="28"/>
        </w:rPr>
        <w:t>odo comprendido entre el 1.º de marzo y el 31 de agosto de 2003 (</w:t>
      </w:r>
      <w:proofErr w:type="spellStart"/>
      <w:r w:rsidR="00B22F4A" w:rsidRPr="00B56745">
        <w:rPr>
          <w:rFonts w:ascii="Arial" w:eastAsia="Arial Unicode MS" w:hAnsi="Arial" w:cs="Arial"/>
          <w:color w:val="000000"/>
          <w:sz w:val="24"/>
          <w:szCs w:val="28"/>
        </w:rPr>
        <w:t>ff</w:t>
      </w:r>
      <w:proofErr w:type="spellEnd"/>
      <w:r w:rsidR="00B22F4A" w:rsidRPr="00B56745">
        <w:rPr>
          <w:rFonts w:ascii="Arial" w:eastAsia="Arial Unicode MS" w:hAnsi="Arial" w:cs="Arial"/>
          <w:color w:val="000000"/>
          <w:sz w:val="24"/>
          <w:szCs w:val="28"/>
        </w:rPr>
        <w:t>. 20 a 23</w:t>
      </w:r>
      <w:proofErr w:type="gramStart"/>
      <w:r w:rsidR="00B22F4A" w:rsidRPr="00B56745">
        <w:rPr>
          <w:rFonts w:ascii="Arial" w:eastAsia="Arial Unicode MS" w:hAnsi="Arial" w:cs="Arial"/>
          <w:color w:val="000000"/>
          <w:sz w:val="24"/>
          <w:szCs w:val="28"/>
        </w:rPr>
        <w:t>),  en</w:t>
      </w:r>
      <w:proofErr w:type="gramEnd"/>
      <w:r w:rsidR="00B22F4A" w:rsidRPr="00B56745">
        <w:rPr>
          <w:rFonts w:ascii="Arial" w:eastAsia="Arial Unicode MS" w:hAnsi="Arial" w:cs="Arial"/>
          <w:color w:val="000000"/>
          <w:sz w:val="24"/>
          <w:szCs w:val="28"/>
        </w:rPr>
        <w:t xml:space="preserve"> las que se evidencia que las funciones desempeñadas por el actor no se cumplían en forma autónoma o independiente, sino que se trataba de verdaderas órdenes que implican subordinación. </w:t>
      </w:r>
    </w:p>
    <w:p w:rsidR="00B22F4A" w:rsidRPr="00B56745" w:rsidRDefault="00B22F4A" w:rsidP="004E2E3F">
      <w:pPr>
        <w:pStyle w:val="Cuerpodeltexto20"/>
        <w:shd w:val="clear" w:color="auto" w:fill="auto"/>
        <w:tabs>
          <w:tab w:val="left" w:pos="331"/>
        </w:tabs>
        <w:suppressAutoHyphens/>
        <w:spacing w:before="0" w:line="360" w:lineRule="auto"/>
        <w:ind w:firstLine="0"/>
        <w:rPr>
          <w:rFonts w:ascii="Arial" w:eastAsia="Arial Unicode MS" w:hAnsi="Arial" w:cs="Arial"/>
          <w:color w:val="000000"/>
          <w:sz w:val="24"/>
          <w:szCs w:val="28"/>
        </w:rPr>
      </w:pPr>
    </w:p>
    <w:p w:rsidR="00B22F4A" w:rsidRPr="00B56745" w:rsidRDefault="00B22F4A" w:rsidP="004E2E3F">
      <w:pPr>
        <w:pStyle w:val="Cuerpodeltexto20"/>
        <w:shd w:val="clear" w:color="auto" w:fill="auto"/>
        <w:tabs>
          <w:tab w:val="left" w:pos="331"/>
        </w:tabs>
        <w:suppressAutoHyphens/>
        <w:spacing w:before="0" w:line="360" w:lineRule="auto"/>
        <w:ind w:firstLine="0"/>
        <w:rPr>
          <w:rFonts w:ascii="Arial" w:eastAsia="Arial Unicode MS" w:hAnsi="Arial" w:cs="Arial"/>
          <w:color w:val="000000"/>
          <w:sz w:val="24"/>
          <w:szCs w:val="28"/>
        </w:rPr>
      </w:pPr>
      <w:r w:rsidRPr="00B56745">
        <w:rPr>
          <w:rFonts w:ascii="Arial" w:eastAsia="Arial Unicode MS" w:hAnsi="Arial" w:cs="Arial"/>
          <w:color w:val="000000"/>
          <w:sz w:val="24"/>
          <w:szCs w:val="28"/>
        </w:rPr>
        <w:t xml:space="preserve">En efecto, en el ordinal segundo de la parte decisoria del fallo, ordenó </w:t>
      </w:r>
      <w:r w:rsidR="00415E27" w:rsidRPr="00B56745">
        <w:rPr>
          <w:rFonts w:ascii="Arial" w:eastAsia="Arial Unicode MS" w:hAnsi="Arial" w:cs="Arial"/>
          <w:color w:val="000000"/>
          <w:sz w:val="24"/>
          <w:szCs w:val="28"/>
        </w:rPr>
        <w:t>al ente</w:t>
      </w:r>
      <w:r w:rsidRPr="00B56745">
        <w:rPr>
          <w:rFonts w:ascii="Arial" w:eastAsia="Arial Unicode MS" w:hAnsi="Arial" w:cs="Arial"/>
          <w:color w:val="000000"/>
          <w:sz w:val="24"/>
          <w:szCs w:val="28"/>
        </w:rPr>
        <w:t xml:space="preserve"> territorial reconocer al actor lo siguiente:</w:t>
      </w:r>
    </w:p>
    <w:p w:rsidR="00B22F4A" w:rsidRPr="00B56745" w:rsidRDefault="00B22F4A" w:rsidP="004E2E3F">
      <w:pPr>
        <w:pStyle w:val="Cuerpodeltexto20"/>
        <w:shd w:val="clear" w:color="auto" w:fill="auto"/>
        <w:tabs>
          <w:tab w:val="left" w:pos="331"/>
        </w:tabs>
        <w:suppressAutoHyphens/>
        <w:spacing w:before="0" w:line="360" w:lineRule="auto"/>
        <w:ind w:firstLine="0"/>
        <w:rPr>
          <w:rFonts w:ascii="Arial" w:eastAsia="Arial Unicode MS" w:hAnsi="Arial" w:cs="Arial"/>
          <w:color w:val="000000"/>
          <w:sz w:val="24"/>
          <w:szCs w:val="28"/>
        </w:rPr>
      </w:pPr>
    </w:p>
    <w:p w:rsidR="00B22F4A" w:rsidRPr="00B56745" w:rsidRDefault="00B22F4A" w:rsidP="004E2E3F">
      <w:pPr>
        <w:pStyle w:val="Cuerpodeltexto20"/>
        <w:shd w:val="clear" w:color="auto" w:fill="auto"/>
        <w:tabs>
          <w:tab w:val="left" w:pos="331"/>
        </w:tabs>
        <w:suppressAutoHyphens/>
        <w:spacing w:before="0" w:line="360" w:lineRule="auto"/>
        <w:ind w:left="227" w:right="227" w:firstLine="0"/>
        <w:rPr>
          <w:rFonts w:ascii="Arial" w:hAnsi="Arial" w:cs="Arial"/>
          <w:sz w:val="24"/>
          <w:szCs w:val="27"/>
        </w:rPr>
      </w:pPr>
      <w:r w:rsidRPr="00B56745">
        <w:rPr>
          <w:rFonts w:ascii="Arial" w:hAnsi="Arial" w:cs="Arial"/>
          <w:sz w:val="24"/>
          <w:szCs w:val="27"/>
        </w:rPr>
        <w:t>[…] el equivalente a las prestaciones sociales que percibía un empleado público del Municipio de Puerto Berrío, que realizaba funciones de apoyo administrativo, por el periodo comprendido entre el 16 de julio de 2002 y el 31 de agosto de 2003, así como de las horas extras y recargos por nocturnos y festivos, que se encuentren acreditadas en dicho periodo, según los turnos de vigilancia asignados al actor por la entidad, tomando como base el salario devengado por los servidores vinculados a la planta de empleos del ente territorial y que ejercían cargos equivalentes al del demandante; o en caso de que dicho valor sea inferior al pactado en los contratos de prestación de servicios, se tomará como base el valor pactado en el contrato, sin que haya lugar a la prescripción trienal, conforme la argumentación expuesta en la parte motiva de la presente providencia.</w:t>
      </w:r>
    </w:p>
    <w:p w:rsidR="00B22F4A" w:rsidRPr="00B56745" w:rsidRDefault="00B22F4A" w:rsidP="004E2E3F">
      <w:pPr>
        <w:pStyle w:val="Cuerpodeltexto20"/>
        <w:shd w:val="clear" w:color="auto" w:fill="auto"/>
        <w:tabs>
          <w:tab w:val="left" w:pos="331"/>
        </w:tabs>
        <w:suppressAutoHyphens/>
        <w:spacing w:before="0" w:line="360" w:lineRule="auto"/>
        <w:ind w:left="227" w:right="227" w:firstLine="0"/>
        <w:rPr>
          <w:rFonts w:ascii="Arial" w:hAnsi="Arial" w:cs="Arial"/>
          <w:sz w:val="24"/>
          <w:szCs w:val="28"/>
        </w:rPr>
      </w:pPr>
      <w:r w:rsidRPr="00B56745">
        <w:rPr>
          <w:rFonts w:ascii="Arial" w:hAnsi="Arial" w:cs="Arial"/>
          <w:sz w:val="24"/>
          <w:szCs w:val="28"/>
        </w:rPr>
        <w:t xml:space="preserve">  </w:t>
      </w:r>
    </w:p>
    <w:p w:rsidR="00B22F4A" w:rsidRPr="00B56745" w:rsidRDefault="00B22F4A"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color w:val="000000"/>
          <w:sz w:val="24"/>
          <w:szCs w:val="28"/>
        </w:rPr>
        <w:t>Las sumas anteriores, establece la sentencia, deben ser indexadas, conforme a los índices de inflación certificados por el DANE. No se condenó en costas (</w:t>
      </w:r>
      <w:proofErr w:type="spellStart"/>
      <w:r w:rsidRPr="00B56745">
        <w:rPr>
          <w:rFonts w:ascii="Arial" w:eastAsia="Arial Unicode MS" w:hAnsi="Arial" w:cs="Arial"/>
          <w:color w:val="000000"/>
          <w:sz w:val="24"/>
          <w:szCs w:val="28"/>
        </w:rPr>
        <w:t>ff</w:t>
      </w:r>
      <w:proofErr w:type="spellEnd"/>
      <w:r w:rsidRPr="00B56745">
        <w:rPr>
          <w:rFonts w:ascii="Arial" w:eastAsia="Arial Unicode MS" w:hAnsi="Arial" w:cs="Arial"/>
          <w:color w:val="000000"/>
          <w:sz w:val="24"/>
          <w:szCs w:val="28"/>
        </w:rPr>
        <w:t xml:space="preserve">. 70-81). </w:t>
      </w:r>
    </w:p>
    <w:p w:rsidR="00F52587" w:rsidRPr="00B56745" w:rsidRDefault="00F52587" w:rsidP="004E2E3F">
      <w:pPr>
        <w:pStyle w:val="Cuerpodeltexto20"/>
        <w:shd w:val="clear" w:color="auto" w:fill="auto"/>
        <w:tabs>
          <w:tab w:val="left" w:pos="331"/>
        </w:tabs>
        <w:suppressAutoHyphens/>
        <w:spacing w:before="0" w:line="360" w:lineRule="auto"/>
        <w:ind w:firstLine="0"/>
        <w:rPr>
          <w:rFonts w:ascii="Arial" w:eastAsia="Arial Unicode MS" w:hAnsi="Arial" w:cs="Arial"/>
          <w:color w:val="000000"/>
          <w:sz w:val="24"/>
          <w:szCs w:val="28"/>
        </w:rPr>
      </w:pPr>
    </w:p>
    <w:p w:rsidR="00950D7A" w:rsidRPr="00B56745" w:rsidRDefault="00950D7A" w:rsidP="004E2E3F">
      <w:pPr>
        <w:widowControl w:val="0"/>
        <w:suppressAutoHyphens/>
        <w:spacing w:line="360" w:lineRule="auto"/>
        <w:jc w:val="center"/>
        <w:outlineLvl w:val="3"/>
        <w:rPr>
          <w:rFonts w:ascii="Arial" w:eastAsia="MS Mincho" w:hAnsi="Arial" w:cs="Arial"/>
          <w:b/>
          <w:color w:val="000000"/>
          <w:sz w:val="24"/>
          <w:szCs w:val="28"/>
          <w:lang w:val="x-none" w:eastAsia="es-ES"/>
        </w:rPr>
      </w:pPr>
      <w:r w:rsidRPr="00B56745">
        <w:rPr>
          <w:rFonts w:ascii="Arial" w:eastAsia="MS Mincho" w:hAnsi="Arial" w:cs="Arial"/>
          <w:b/>
          <w:color w:val="000000"/>
          <w:sz w:val="24"/>
          <w:szCs w:val="28"/>
          <w:lang w:eastAsia="es-ES"/>
        </w:rPr>
        <w:t>II</w:t>
      </w:r>
      <w:r w:rsidR="007863AB" w:rsidRPr="00B56745">
        <w:rPr>
          <w:rFonts w:ascii="Arial" w:eastAsia="MS Mincho" w:hAnsi="Arial" w:cs="Arial"/>
          <w:b/>
          <w:color w:val="000000"/>
          <w:sz w:val="24"/>
          <w:szCs w:val="28"/>
          <w:lang w:val="x-none" w:eastAsia="es-ES"/>
        </w:rPr>
        <w:t>I. EL</w:t>
      </w:r>
      <w:r w:rsidRPr="00B56745">
        <w:rPr>
          <w:rFonts w:ascii="Arial" w:eastAsia="MS Mincho" w:hAnsi="Arial" w:cs="Arial"/>
          <w:b/>
          <w:color w:val="000000"/>
          <w:sz w:val="24"/>
          <w:szCs w:val="28"/>
          <w:lang w:val="x-none" w:eastAsia="es-ES"/>
        </w:rPr>
        <w:t xml:space="preserve"> RECURSO DE APELACIÓN</w:t>
      </w:r>
    </w:p>
    <w:p w:rsidR="00F52587" w:rsidRPr="00B56745" w:rsidRDefault="00F52587" w:rsidP="004E2E3F">
      <w:pPr>
        <w:widowControl w:val="0"/>
        <w:suppressAutoHyphens/>
        <w:spacing w:line="360" w:lineRule="auto"/>
        <w:jc w:val="both"/>
        <w:rPr>
          <w:rFonts w:ascii="Arial" w:eastAsia="Arial Unicode MS" w:hAnsi="Arial" w:cs="Arial"/>
          <w:color w:val="000000"/>
          <w:sz w:val="24"/>
          <w:szCs w:val="28"/>
          <w:lang w:val="x-none"/>
        </w:rPr>
      </w:pPr>
    </w:p>
    <w:p w:rsidR="00FC4CC5" w:rsidRPr="00B56745" w:rsidRDefault="003B28DD" w:rsidP="004E2E3F">
      <w:pPr>
        <w:widowControl w:val="0"/>
        <w:suppressAutoHyphens/>
        <w:spacing w:line="360" w:lineRule="auto"/>
        <w:jc w:val="both"/>
        <w:rPr>
          <w:rFonts w:ascii="Arial" w:hAnsi="Arial" w:cs="Arial"/>
          <w:sz w:val="24"/>
          <w:szCs w:val="28"/>
        </w:rPr>
      </w:pPr>
      <w:r w:rsidRPr="00B56745">
        <w:rPr>
          <w:rFonts w:ascii="Arial" w:eastAsia="Arial Unicode MS" w:hAnsi="Arial" w:cs="Arial"/>
          <w:color w:val="000000"/>
          <w:sz w:val="24"/>
          <w:szCs w:val="28"/>
        </w:rPr>
        <w:lastRenderedPageBreak/>
        <w:t>La</w:t>
      </w:r>
      <w:r w:rsidR="00CE13AB" w:rsidRPr="00B56745">
        <w:rPr>
          <w:rFonts w:ascii="Arial" w:eastAsia="Arial Unicode MS" w:hAnsi="Arial" w:cs="Arial"/>
          <w:color w:val="000000"/>
          <w:sz w:val="24"/>
          <w:szCs w:val="28"/>
        </w:rPr>
        <w:t xml:space="preserve"> entidad</w:t>
      </w:r>
      <w:r w:rsidRPr="00B56745">
        <w:rPr>
          <w:rFonts w:ascii="Arial" w:eastAsia="Arial Unicode MS" w:hAnsi="Arial" w:cs="Arial"/>
          <w:color w:val="000000"/>
          <w:sz w:val="24"/>
          <w:szCs w:val="28"/>
        </w:rPr>
        <w:t xml:space="preserve"> accionada</w:t>
      </w:r>
      <w:r w:rsidR="00F26E94" w:rsidRPr="00B56745">
        <w:rPr>
          <w:rFonts w:ascii="Arial" w:hAnsi="Arial" w:cs="Arial"/>
          <w:sz w:val="24"/>
          <w:szCs w:val="28"/>
        </w:rPr>
        <w:t xml:space="preserve">, inconforme con la decisión del </w:t>
      </w:r>
      <w:r w:rsidR="00F26E94" w:rsidRPr="00B56745">
        <w:rPr>
          <w:rFonts w:ascii="Arial" w:hAnsi="Arial" w:cs="Arial"/>
          <w:i/>
          <w:sz w:val="24"/>
          <w:szCs w:val="28"/>
        </w:rPr>
        <w:t>a quo</w:t>
      </w:r>
      <w:r w:rsidR="00F26E94" w:rsidRPr="00B56745">
        <w:rPr>
          <w:rFonts w:ascii="Arial" w:hAnsi="Arial" w:cs="Arial"/>
          <w:sz w:val="24"/>
          <w:szCs w:val="28"/>
        </w:rPr>
        <w:t>,</w:t>
      </w:r>
      <w:r w:rsidR="00FC4CC5" w:rsidRPr="00B56745">
        <w:rPr>
          <w:rFonts w:ascii="Arial" w:hAnsi="Arial" w:cs="Arial"/>
          <w:sz w:val="24"/>
          <w:szCs w:val="28"/>
        </w:rPr>
        <w:t xml:space="preserve"> pide q</w:t>
      </w:r>
      <w:r w:rsidR="005B7A77" w:rsidRPr="00B56745">
        <w:rPr>
          <w:rFonts w:ascii="Arial" w:hAnsi="Arial" w:cs="Arial"/>
          <w:sz w:val="24"/>
          <w:szCs w:val="28"/>
        </w:rPr>
        <w:t>ue se revoque esta</w:t>
      </w:r>
      <w:r w:rsidR="00FC4CC5" w:rsidRPr="00B56745">
        <w:rPr>
          <w:rFonts w:ascii="Arial" w:hAnsi="Arial" w:cs="Arial"/>
          <w:sz w:val="24"/>
          <w:szCs w:val="28"/>
        </w:rPr>
        <w:t xml:space="preserve"> y se condene en costas a la parte actora, pues considera</w:t>
      </w:r>
      <w:r w:rsidR="005B7A77" w:rsidRPr="00B56745">
        <w:rPr>
          <w:rFonts w:ascii="Arial" w:hAnsi="Arial" w:cs="Arial"/>
          <w:sz w:val="24"/>
          <w:szCs w:val="28"/>
        </w:rPr>
        <w:t xml:space="preserve"> que</w:t>
      </w:r>
      <w:r w:rsidR="00FC4CC5" w:rsidRPr="00B56745">
        <w:rPr>
          <w:rFonts w:ascii="Arial" w:hAnsi="Arial" w:cs="Arial"/>
          <w:sz w:val="24"/>
          <w:szCs w:val="28"/>
        </w:rPr>
        <w:t xml:space="preserve"> </w:t>
      </w:r>
      <w:r w:rsidR="005B7A77" w:rsidRPr="00B56745">
        <w:rPr>
          <w:rFonts w:ascii="Arial" w:hAnsi="Arial" w:cs="Arial"/>
          <w:sz w:val="24"/>
          <w:szCs w:val="28"/>
        </w:rPr>
        <w:t>no resulta cierto afirmar la concurrencia de los elementos para establecer a su cargo la existencia de una obligación de índole laboral</w:t>
      </w:r>
      <w:r w:rsidR="001534AF" w:rsidRPr="00B56745">
        <w:rPr>
          <w:rFonts w:ascii="Arial" w:hAnsi="Arial" w:cs="Arial"/>
          <w:sz w:val="24"/>
          <w:szCs w:val="28"/>
        </w:rPr>
        <w:t>, ya</w:t>
      </w:r>
      <w:r w:rsidR="005B7A77" w:rsidRPr="00B56745">
        <w:rPr>
          <w:rFonts w:ascii="Arial" w:hAnsi="Arial" w:cs="Arial"/>
          <w:sz w:val="24"/>
          <w:szCs w:val="28"/>
        </w:rPr>
        <w:t xml:space="preserve"> que el actuar del actor se centró en el cumplimiento de un objeto contractual, propio del régimen aplicable a la figura del contrato de prestación de servicios, conforme lo prevé la Ley 80 de 1993, y, por ende, corresponde a un contrato de carácter administrativo, no regido por la ley laboral, sin existir subordinación, sino </w:t>
      </w:r>
      <w:r w:rsidR="00F80F25" w:rsidRPr="00B56745">
        <w:rPr>
          <w:rFonts w:ascii="Arial" w:hAnsi="Arial" w:cs="Arial"/>
          <w:sz w:val="24"/>
          <w:szCs w:val="28"/>
        </w:rPr>
        <w:t>independencia administrativa (</w:t>
      </w:r>
      <w:proofErr w:type="spellStart"/>
      <w:r w:rsidR="00F80F25" w:rsidRPr="00B56745">
        <w:rPr>
          <w:rFonts w:ascii="Arial" w:hAnsi="Arial" w:cs="Arial"/>
          <w:sz w:val="24"/>
          <w:szCs w:val="28"/>
        </w:rPr>
        <w:t>ff</w:t>
      </w:r>
      <w:proofErr w:type="spellEnd"/>
      <w:r w:rsidR="00F80F25" w:rsidRPr="00B56745">
        <w:rPr>
          <w:rFonts w:ascii="Arial" w:hAnsi="Arial" w:cs="Arial"/>
          <w:sz w:val="24"/>
          <w:szCs w:val="28"/>
        </w:rPr>
        <w:t>. 88-90).</w:t>
      </w:r>
    </w:p>
    <w:p w:rsidR="00FC4CC5" w:rsidRDefault="00FC4CC5" w:rsidP="004E2E3F">
      <w:pPr>
        <w:widowControl w:val="0"/>
        <w:suppressAutoHyphens/>
        <w:spacing w:line="360" w:lineRule="auto"/>
        <w:jc w:val="both"/>
        <w:rPr>
          <w:rFonts w:ascii="Arial" w:hAnsi="Arial" w:cs="Arial"/>
          <w:sz w:val="24"/>
          <w:szCs w:val="28"/>
        </w:rPr>
      </w:pPr>
    </w:p>
    <w:p w:rsidR="00AB061B" w:rsidRPr="00B56745" w:rsidRDefault="00AB061B" w:rsidP="004E2E3F">
      <w:pPr>
        <w:widowControl w:val="0"/>
        <w:suppressAutoHyphens/>
        <w:spacing w:line="360" w:lineRule="auto"/>
        <w:jc w:val="center"/>
        <w:rPr>
          <w:rFonts w:ascii="Arial" w:eastAsia="MS Mincho" w:hAnsi="Arial" w:cs="Arial"/>
          <w:b/>
          <w:iCs/>
          <w:color w:val="000000"/>
          <w:sz w:val="24"/>
          <w:szCs w:val="28"/>
          <w:lang w:eastAsia="es-ES"/>
        </w:rPr>
      </w:pPr>
      <w:r w:rsidRPr="00B56745">
        <w:rPr>
          <w:rFonts w:ascii="Arial" w:eastAsia="MS Mincho" w:hAnsi="Arial" w:cs="Arial"/>
          <w:b/>
          <w:iCs/>
          <w:color w:val="000000"/>
          <w:sz w:val="24"/>
          <w:szCs w:val="28"/>
          <w:lang w:eastAsia="es-ES"/>
        </w:rPr>
        <w:t>IV. TRÁMITE PROCESAL</w:t>
      </w:r>
    </w:p>
    <w:p w:rsidR="00622C3D" w:rsidRDefault="00622C3D" w:rsidP="004E2E3F">
      <w:pPr>
        <w:widowControl w:val="0"/>
        <w:suppressAutoHyphens/>
        <w:spacing w:line="360" w:lineRule="auto"/>
        <w:jc w:val="both"/>
        <w:rPr>
          <w:rFonts w:ascii="Arial" w:eastAsia="MS Mincho" w:hAnsi="Arial" w:cs="Arial"/>
          <w:iCs/>
          <w:color w:val="000000"/>
          <w:sz w:val="24"/>
          <w:szCs w:val="28"/>
          <w:lang w:eastAsia="es-ES"/>
        </w:rPr>
      </w:pPr>
    </w:p>
    <w:p w:rsidR="008214A9" w:rsidRPr="00B56745" w:rsidRDefault="007C45C3" w:rsidP="004E2E3F">
      <w:pPr>
        <w:widowControl w:val="0"/>
        <w:suppressAutoHyphens/>
        <w:spacing w:line="360" w:lineRule="auto"/>
        <w:jc w:val="both"/>
        <w:rPr>
          <w:rFonts w:ascii="Arial" w:eastAsia="MS Mincho" w:hAnsi="Arial" w:cs="Arial"/>
          <w:iCs/>
          <w:color w:val="000000"/>
          <w:sz w:val="24"/>
          <w:szCs w:val="28"/>
          <w:lang w:eastAsia="es-ES"/>
        </w:rPr>
      </w:pPr>
      <w:r w:rsidRPr="00B56745">
        <w:rPr>
          <w:rFonts w:ascii="Arial" w:eastAsia="MS Mincho" w:hAnsi="Arial" w:cs="Arial"/>
          <w:iCs/>
          <w:color w:val="000000"/>
          <w:sz w:val="24"/>
          <w:szCs w:val="28"/>
          <w:lang w:eastAsia="es-ES"/>
        </w:rPr>
        <w:t>El</w:t>
      </w:r>
      <w:r w:rsidR="009C6697" w:rsidRPr="00B56745">
        <w:rPr>
          <w:rFonts w:ascii="Arial" w:eastAsia="MS Mincho" w:hAnsi="Arial" w:cs="Arial"/>
          <w:iCs/>
          <w:color w:val="000000"/>
          <w:sz w:val="24"/>
          <w:szCs w:val="28"/>
          <w:lang w:eastAsia="es-ES"/>
        </w:rPr>
        <w:t xml:space="preserve"> recurso de apelación</w:t>
      </w:r>
      <w:r w:rsidR="00BD4C99" w:rsidRPr="00B56745">
        <w:rPr>
          <w:rFonts w:ascii="Arial" w:eastAsia="MS Mincho" w:hAnsi="Arial" w:cs="Arial"/>
          <w:iCs/>
          <w:color w:val="000000"/>
          <w:sz w:val="24"/>
          <w:szCs w:val="28"/>
          <w:lang w:eastAsia="es-ES"/>
        </w:rPr>
        <w:t xml:space="preserve"> inte</w:t>
      </w:r>
      <w:r w:rsidR="00E00EEF" w:rsidRPr="00B56745">
        <w:rPr>
          <w:rFonts w:ascii="Arial" w:eastAsia="MS Mincho" w:hAnsi="Arial" w:cs="Arial"/>
          <w:iCs/>
          <w:color w:val="000000"/>
          <w:sz w:val="24"/>
          <w:szCs w:val="28"/>
          <w:lang w:eastAsia="es-ES"/>
        </w:rPr>
        <w:t>rpuesto</w:t>
      </w:r>
      <w:r w:rsidR="00004BAF" w:rsidRPr="00B56745">
        <w:rPr>
          <w:rFonts w:ascii="Arial" w:eastAsia="MS Mincho" w:hAnsi="Arial" w:cs="Arial"/>
          <w:iCs/>
          <w:color w:val="000000"/>
          <w:sz w:val="24"/>
          <w:szCs w:val="28"/>
          <w:lang w:eastAsia="es-ES"/>
        </w:rPr>
        <w:t xml:space="preserve"> po</w:t>
      </w:r>
      <w:r w:rsidRPr="00B56745">
        <w:rPr>
          <w:rFonts w:ascii="Arial" w:eastAsia="MS Mincho" w:hAnsi="Arial" w:cs="Arial"/>
          <w:iCs/>
          <w:color w:val="000000"/>
          <w:sz w:val="24"/>
          <w:szCs w:val="28"/>
          <w:lang w:eastAsia="es-ES"/>
        </w:rPr>
        <w:t>r</w:t>
      </w:r>
      <w:r w:rsidR="006C52B9" w:rsidRPr="00B56745">
        <w:rPr>
          <w:rFonts w:ascii="Arial" w:eastAsia="MS Mincho" w:hAnsi="Arial" w:cs="Arial"/>
          <w:iCs/>
          <w:color w:val="000000"/>
          <w:sz w:val="24"/>
          <w:szCs w:val="28"/>
          <w:lang w:eastAsia="es-ES"/>
        </w:rPr>
        <w:t xml:space="preserve"> el ente demandado</w:t>
      </w:r>
      <w:r w:rsidR="00E10CA5" w:rsidRPr="00B56745">
        <w:rPr>
          <w:rFonts w:ascii="Arial" w:eastAsia="MS Mincho" w:hAnsi="Arial" w:cs="Arial"/>
          <w:iCs/>
          <w:color w:val="000000"/>
          <w:sz w:val="24"/>
          <w:szCs w:val="28"/>
          <w:lang w:eastAsia="es-ES"/>
        </w:rPr>
        <w:t xml:space="preserve"> </w:t>
      </w:r>
      <w:r w:rsidR="00BD4C99" w:rsidRPr="00B56745">
        <w:rPr>
          <w:rFonts w:ascii="Arial" w:eastAsia="MS Mincho" w:hAnsi="Arial" w:cs="Arial"/>
          <w:iCs/>
          <w:color w:val="000000"/>
          <w:sz w:val="24"/>
          <w:szCs w:val="28"/>
          <w:lang w:eastAsia="es-ES"/>
        </w:rPr>
        <w:t>fue con</w:t>
      </w:r>
      <w:r w:rsidR="003428E1" w:rsidRPr="00B56745">
        <w:rPr>
          <w:rFonts w:ascii="Arial" w:eastAsia="MS Mincho" w:hAnsi="Arial" w:cs="Arial"/>
          <w:iCs/>
          <w:color w:val="000000"/>
          <w:sz w:val="24"/>
          <w:szCs w:val="28"/>
          <w:lang w:eastAsia="es-ES"/>
        </w:rPr>
        <w:t>cedid</w:t>
      </w:r>
      <w:r w:rsidR="00F80F25" w:rsidRPr="00B56745">
        <w:rPr>
          <w:rFonts w:ascii="Arial" w:eastAsia="MS Mincho" w:hAnsi="Arial" w:cs="Arial"/>
          <w:iCs/>
          <w:color w:val="000000"/>
          <w:sz w:val="24"/>
          <w:szCs w:val="28"/>
          <w:lang w:eastAsia="es-ES"/>
        </w:rPr>
        <w:t>o en auto de 16 de enero de 2014</w:t>
      </w:r>
      <w:r w:rsidR="00B71A17" w:rsidRPr="00B56745">
        <w:rPr>
          <w:rFonts w:ascii="Arial" w:eastAsia="MS Mincho" w:hAnsi="Arial" w:cs="Arial"/>
          <w:iCs/>
          <w:color w:val="000000"/>
          <w:sz w:val="24"/>
          <w:szCs w:val="28"/>
          <w:lang w:eastAsia="es-ES"/>
        </w:rPr>
        <w:t xml:space="preserve">, </w:t>
      </w:r>
      <w:r w:rsidR="00F80F25" w:rsidRPr="00B56745">
        <w:rPr>
          <w:rFonts w:ascii="Arial" w:eastAsia="MS Mincho" w:hAnsi="Arial" w:cs="Arial"/>
          <w:iCs/>
          <w:color w:val="000000"/>
          <w:sz w:val="24"/>
          <w:szCs w:val="28"/>
          <w:lang w:eastAsia="es-ES"/>
        </w:rPr>
        <w:t>de esta Corporació</w:t>
      </w:r>
      <w:r w:rsidR="00B2495C" w:rsidRPr="00B56745">
        <w:rPr>
          <w:rFonts w:ascii="Arial" w:eastAsia="MS Mincho" w:hAnsi="Arial" w:cs="Arial"/>
          <w:iCs/>
          <w:color w:val="000000"/>
          <w:sz w:val="24"/>
          <w:szCs w:val="28"/>
          <w:lang w:eastAsia="es-ES"/>
        </w:rPr>
        <w:t>n</w:t>
      </w:r>
      <w:r w:rsidR="00F80F25" w:rsidRPr="00B56745">
        <w:rPr>
          <w:rFonts w:ascii="Arial" w:eastAsia="MS Mincho" w:hAnsi="Arial" w:cs="Arial"/>
          <w:iCs/>
          <w:color w:val="000000"/>
          <w:sz w:val="24"/>
          <w:szCs w:val="28"/>
          <w:lang w:eastAsia="es-ES"/>
        </w:rPr>
        <w:t xml:space="preserve"> (sección segunda, subsección B), que </w:t>
      </w:r>
      <w:r w:rsidR="00C01781" w:rsidRPr="00B56745">
        <w:rPr>
          <w:rFonts w:ascii="Arial" w:eastAsia="MS Mincho" w:hAnsi="Arial" w:cs="Arial"/>
          <w:iCs/>
          <w:color w:val="000000"/>
          <w:sz w:val="24"/>
          <w:szCs w:val="28"/>
          <w:lang w:eastAsia="es-ES"/>
        </w:rPr>
        <w:t>decidió el recurso de queja entablado</w:t>
      </w:r>
      <w:r w:rsidR="00F80F25" w:rsidRPr="00B56745">
        <w:rPr>
          <w:rFonts w:ascii="Arial" w:eastAsia="MS Mincho" w:hAnsi="Arial" w:cs="Arial"/>
          <w:iCs/>
          <w:color w:val="000000"/>
          <w:sz w:val="24"/>
          <w:szCs w:val="28"/>
          <w:lang w:eastAsia="es-ES"/>
        </w:rPr>
        <w:t xml:space="preserve"> por la parte demandada contra el auto de 18 de junio de 2013, del Tribunal</w:t>
      </w:r>
      <w:r w:rsidR="001534AF" w:rsidRPr="00B56745">
        <w:rPr>
          <w:rFonts w:ascii="Arial" w:eastAsia="MS Mincho" w:hAnsi="Arial" w:cs="Arial"/>
          <w:iCs/>
          <w:color w:val="000000"/>
          <w:sz w:val="24"/>
          <w:szCs w:val="28"/>
          <w:lang w:eastAsia="es-ES"/>
        </w:rPr>
        <w:t xml:space="preserve"> Administrativo</w:t>
      </w:r>
      <w:r w:rsidR="00F80F25" w:rsidRPr="00B56745">
        <w:rPr>
          <w:rFonts w:ascii="Arial" w:eastAsia="MS Mincho" w:hAnsi="Arial" w:cs="Arial"/>
          <w:iCs/>
          <w:color w:val="000000"/>
          <w:sz w:val="24"/>
          <w:szCs w:val="28"/>
          <w:lang w:eastAsia="es-ES"/>
        </w:rPr>
        <w:t xml:space="preserve"> de Antioquia en descongestión</w:t>
      </w:r>
      <w:r w:rsidR="00B2495C" w:rsidRPr="00B56745">
        <w:rPr>
          <w:rFonts w:ascii="Arial" w:eastAsia="MS Mincho" w:hAnsi="Arial" w:cs="Arial"/>
          <w:iCs/>
          <w:color w:val="000000"/>
          <w:sz w:val="24"/>
          <w:szCs w:val="28"/>
          <w:lang w:eastAsia="es-ES"/>
        </w:rPr>
        <w:t xml:space="preserve"> (sala primera de decisión), que negó el recurso de apelación formulado contra la sentencia de 5 de diciembre de 2012 (</w:t>
      </w:r>
      <w:proofErr w:type="spellStart"/>
      <w:r w:rsidR="00B2495C" w:rsidRPr="00B56745">
        <w:rPr>
          <w:rFonts w:ascii="Arial" w:eastAsia="MS Mincho" w:hAnsi="Arial" w:cs="Arial"/>
          <w:iCs/>
          <w:color w:val="000000"/>
          <w:sz w:val="24"/>
          <w:szCs w:val="28"/>
          <w:lang w:eastAsia="es-ES"/>
        </w:rPr>
        <w:t>ff</w:t>
      </w:r>
      <w:proofErr w:type="spellEnd"/>
      <w:r w:rsidR="00B2495C" w:rsidRPr="00B56745">
        <w:rPr>
          <w:rFonts w:ascii="Arial" w:eastAsia="MS Mincho" w:hAnsi="Arial" w:cs="Arial"/>
          <w:iCs/>
          <w:color w:val="000000"/>
          <w:sz w:val="24"/>
          <w:szCs w:val="28"/>
          <w:lang w:eastAsia="es-ES"/>
        </w:rPr>
        <w:t xml:space="preserve">. 58-64, </w:t>
      </w:r>
      <w:proofErr w:type="spellStart"/>
      <w:r w:rsidR="00B2495C" w:rsidRPr="00B56745">
        <w:rPr>
          <w:rFonts w:ascii="Arial" w:eastAsia="MS Mincho" w:hAnsi="Arial" w:cs="Arial"/>
          <w:iCs/>
          <w:color w:val="000000"/>
          <w:sz w:val="24"/>
          <w:szCs w:val="28"/>
          <w:lang w:eastAsia="es-ES"/>
        </w:rPr>
        <w:t>cdno</w:t>
      </w:r>
      <w:proofErr w:type="spellEnd"/>
      <w:r w:rsidR="00B2495C" w:rsidRPr="00B56745">
        <w:rPr>
          <w:rFonts w:ascii="Arial" w:eastAsia="MS Mincho" w:hAnsi="Arial" w:cs="Arial"/>
          <w:iCs/>
          <w:color w:val="000000"/>
          <w:sz w:val="24"/>
          <w:szCs w:val="28"/>
          <w:lang w:eastAsia="es-ES"/>
        </w:rPr>
        <w:t>. 2)</w:t>
      </w:r>
      <w:r w:rsidRPr="00B56745">
        <w:rPr>
          <w:rFonts w:ascii="Arial" w:eastAsia="MS Mincho" w:hAnsi="Arial" w:cs="Arial"/>
          <w:iCs/>
          <w:color w:val="000000"/>
          <w:sz w:val="24"/>
          <w:szCs w:val="28"/>
          <w:lang w:eastAsia="es-ES"/>
        </w:rPr>
        <w:t>, y se admitió</w:t>
      </w:r>
      <w:r w:rsidR="007A7E5B" w:rsidRPr="00B56745">
        <w:rPr>
          <w:rFonts w:ascii="Arial" w:eastAsia="MS Mincho" w:hAnsi="Arial" w:cs="Arial"/>
          <w:iCs/>
          <w:color w:val="000000"/>
          <w:sz w:val="24"/>
          <w:szCs w:val="28"/>
          <w:lang w:eastAsia="es-ES"/>
        </w:rPr>
        <w:t xml:space="preserve"> por pro</w:t>
      </w:r>
      <w:r w:rsidR="00F44A89" w:rsidRPr="00B56745">
        <w:rPr>
          <w:rFonts w:ascii="Arial" w:eastAsia="MS Mincho" w:hAnsi="Arial" w:cs="Arial"/>
          <w:iCs/>
          <w:color w:val="000000"/>
          <w:sz w:val="24"/>
          <w:szCs w:val="28"/>
          <w:lang w:eastAsia="es-ES"/>
        </w:rPr>
        <w:t>veído de 10 de septiembre</w:t>
      </w:r>
      <w:r w:rsidR="001B5BD8" w:rsidRPr="00B56745">
        <w:rPr>
          <w:rFonts w:ascii="Arial" w:eastAsia="MS Mincho" w:hAnsi="Arial" w:cs="Arial"/>
          <w:iCs/>
          <w:color w:val="000000"/>
          <w:sz w:val="24"/>
          <w:szCs w:val="28"/>
          <w:lang w:eastAsia="es-ES"/>
        </w:rPr>
        <w:t xml:space="preserve"> del mismo año</w:t>
      </w:r>
      <w:r w:rsidR="00F44A89" w:rsidRPr="00B56745">
        <w:rPr>
          <w:rFonts w:ascii="Arial" w:eastAsia="MS Mincho" w:hAnsi="Arial" w:cs="Arial"/>
          <w:iCs/>
          <w:color w:val="000000"/>
          <w:sz w:val="24"/>
          <w:szCs w:val="28"/>
          <w:lang w:eastAsia="es-ES"/>
        </w:rPr>
        <w:t xml:space="preserve"> (f. 110</w:t>
      </w:r>
      <w:r w:rsidR="001534AF" w:rsidRPr="00B56745">
        <w:rPr>
          <w:rFonts w:ascii="Arial" w:eastAsia="MS Mincho" w:hAnsi="Arial" w:cs="Arial"/>
          <w:iCs/>
          <w:color w:val="000000"/>
          <w:sz w:val="24"/>
          <w:szCs w:val="28"/>
          <w:lang w:eastAsia="es-ES"/>
        </w:rPr>
        <w:t>);</w:t>
      </w:r>
      <w:r w:rsidR="009F4A43" w:rsidRPr="00B56745">
        <w:rPr>
          <w:rFonts w:ascii="Arial" w:eastAsia="MS Mincho" w:hAnsi="Arial" w:cs="Arial"/>
          <w:iCs/>
          <w:color w:val="000000"/>
          <w:sz w:val="24"/>
          <w:szCs w:val="28"/>
          <w:lang w:eastAsia="es-ES"/>
        </w:rPr>
        <w:t xml:space="preserve"> después</w:t>
      </w:r>
      <w:r w:rsidR="00950D7A" w:rsidRPr="00B56745">
        <w:rPr>
          <w:rFonts w:ascii="Arial" w:eastAsia="MS Mincho" w:hAnsi="Arial" w:cs="Arial"/>
          <w:iCs/>
          <w:color w:val="000000"/>
          <w:sz w:val="24"/>
          <w:szCs w:val="28"/>
          <w:lang w:eastAsia="es-ES"/>
        </w:rPr>
        <w:t>, en pr</w:t>
      </w:r>
      <w:r w:rsidR="00F44A89" w:rsidRPr="00B56745">
        <w:rPr>
          <w:rFonts w:ascii="Arial" w:eastAsia="MS Mincho" w:hAnsi="Arial" w:cs="Arial"/>
          <w:iCs/>
          <w:color w:val="000000"/>
          <w:sz w:val="24"/>
          <w:szCs w:val="28"/>
          <w:lang w:eastAsia="es-ES"/>
        </w:rPr>
        <w:t>ovidencia de 15 de diciembre</w:t>
      </w:r>
      <w:r w:rsidR="00FA01F2" w:rsidRPr="00B56745">
        <w:rPr>
          <w:rFonts w:ascii="Arial" w:eastAsia="MS Mincho" w:hAnsi="Arial" w:cs="Arial"/>
          <w:iCs/>
          <w:color w:val="000000"/>
          <w:sz w:val="24"/>
          <w:szCs w:val="28"/>
          <w:lang w:eastAsia="es-ES"/>
        </w:rPr>
        <w:t xml:space="preserve"> siguiente</w:t>
      </w:r>
      <w:r w:rsidR="00DA7423" w:rsidRPr="00B56745">
        <w:rPr>
          <w:rFonts w:ascii="Arial" w:eastAsia="MS Mincho" w:hAnsi="Arial" w:cs="Arial"/>
          <w:iCs/>
          <w:color w:val="000000"/>
          <w:sz w:val="24"/>
          <w:szCs w:val="28"/>
          <w:lang w:eastAsia="es-ES"/>
        </w:rPr>
        <w:t>, se dispuso</w:t>
      </w:r>
      <w:r w:rsidR="00575F37" w:rsidRPr="00B56745">
        <w:rPr>
          <w:rFonts w:ascii="Arial" w:eastAsia="MS Mincho" w:hAnsi="Arial" w:cs="Arial"/>
          <w:iCs/>
          <w:color w:val="000000"/>
          <w:sz w:val="24"/>
          <w:szCs w:val="28"/>
          <w:lang w:eastAsia="es-ES"/>
        </w:rPr>
        <w:t xml:space="preserve"> a</w:t>
      </w:r>
      <w:r w:rsidR="00DA7423" w:rsidRPr="00B56745">
        <w:rPr>
          <w:rFonts w:ascii="Arial" w:eastAsia="MS Mincho" w:hAnsi="Arial" w:cs="Arial"/>
          <w:iCs/>
          <w:color w:val="000000"/>
          <w:sz w:val="24"/>
          <w:szCs w:val="28"/>
          <w:lang w:eastAsia="es-ES"/>
        </w:rPr>
        <w:t xml:space="preserve"> </w:t>
      </w:r>
      <w:r w:rsidR="00842E16" w:rsidRPr="00B56745">
        <w:rPr>
          <w:rFonts w:ascii="Arial" w:eastAsia="MS Mincho" w:hAnsi="Arial" w:cs="Arial"/>
          <w:iCs/>
          <w:color w:val="000000"/>
          <w:sz w:val="24"/>
          <w:szCs w:val="28"/>
          <w:lang w:eastAsia="es-ES"/>
        </w:rPr>
        <w:t>c</w:t>
      </w:r>
      <w:r w:rsidR="00950D7A" w:rsidRPr="00B56745">
        <w:rPr>
          <w:rFonts w:ascii="Arial" w:eastAsia="MS Mincho" w:hAnsi="Arial" w:cs="Arial"/>
          <w:iCs/>
          <w:color w:val="000000"/>
          <w:sz w:val="24"/>
          <w:szCs w:val="28"/>
          <w:lang w:eastAsia="es-ES"/>
        </w:rPr>
        <w:t>orrer traslad</w:t>
      </w:r>
      <w:r w:rsidR="009A7BD5" w:rsidRPr="00B56745">
        <w:rPr>
          <w:rFonts w:ascii="Arial" w:eastAsia="MS Mincho" w:hAnsi="Arial" w:cs="Arial"/>
          <w:iCs/>
          <w:color w:val="000000"/>
          <w:sz w:val="24"/>
          <w:szCs w:val="28"/>
          <w:lang w:eastAsia="es-ES"/>
        </w:rPr>
        <w:t>o simultáneo a las partes y al Ministerio P</w:t>
      </w:r>
      <w:r w:rsidR="00950D7A" w:rsidRPr="00B56745">
        <w:rPr>
          <w:rFonts w:ascii="Arial" w:eastAsia="MS Mincho" w:hAnsi="Arial" w:cs="Arial"/>
          <w:iCs/>
          <w:color w:val="000000"/>
          <w:sz w:val="24"/>
          <w:szCs w:val="28"/>
          <w:lang w:eastAsia="es-ES"/>
        </w:rPr>
        <w:t>úblico para que alegaran de conclusión y conc</w:t>
      </w:r>
      <w:r w:rsidR="00171AE1" w:rsidRPr="00B56745">
        <w:rPr>
          <w:rFonts w:ascii="Arial" w:eastAsia="MS Mincho" w:hAnsi="Arial" w:cs="Arial"/>
          <w:iCs/>
          <w:color w:val="000000"/>
          <w:sz w:val="24"/>
          <w:szCs w:val="28"/>
          <w:lang w:eastAsia="es-ES"/>
        </w:rPr>
        <w:t>eptuara, en su orden</w:t>
      </w:r>
      <w:r w:rsidR="00842E16" w:rsidRPr="00B56745">
        <w:rPr>
          <w:rFonts w:ascii="Arial" w:eastAsia="MS Mincho" w:hAnsi="Arial" w:cs="Arial"/>
          <w:iCs/>
          <w:color w:val="000000"/>
          <w:sz w:val="24"/>
          <w:szCs w:val="28"/>
          <w:lang w:eastAsia="es-ES"/>
        </w:rPr>
        <w:t xml:space="preserve"> (f.</w:t>
      </w:r>
      <w:r w:rsidR="00F44A89" w:rsidRPr="00B56745">
        <w:rPr>
          <w:rFonts w:ascii="Arial" w:eastAsia="MS Mincho" w:hAnsi="Arial" w:cs="Arial"/>
          <w:iCs/>
          <w:color w:val="000000"/>
          <w:sz w:val="24"/>
          <w:szCs w:val="28"/>
          <w:lang w:eastAsia="es-ES"/>
        </w:rPr>
        <w:t xml:space="preserve"> 112</w:t>
      </w:r>
      <w:r w:rsidR="00F529A4" w:rsidRPr="00B56745">
        <w:rPr>
          <w:rFonts w:ascii="Arial" w:eastAsia="MS Mincho" w:hAnsi="Arial" w:cs="Arial"/>
          <w:iCs/>
          <w:color w:val="000000"/>
          <w:sz w:val="24"/>
          <w:szCs w:val="28"/>
          <w:lang w:eastAsia="es-ES"/>
        </w:rPr>
        <w:t>), opo</w:t>
      </w:r>
      <w:r w:rsidR="00A43B4D" w:rsidRPr="00B56745">
        <w:rPr>
          <w:rFonts w:ascii="Arial" w:eastAsia="MS Mincho" w:hAnsi="Arial" w:cs="Arial"/>
          <w:iCs/>
          <w:color w:val="000000"/>
          <w:sz w:val="24"/>
          <w:szCs w:val="28"/>
          <w:lang w:eastAsia="es-ES"/>
        </w:rPr>
        <w:t>rtunidad a</w:t>
      </w:r>
      <w:r w:rsidR="00EC380A" w:rsidRPr="00B56745">
        <w:rPr>
          <w:rFonts w:ascii="Arial" w:eastAsia="MS Mincho" w:hAnsi="Arial" w:cs="Arial"/>
          <w:iCs/>
          <w:color w:val="000000"/>
          <w:sz w:val="24"/>
          <w:szCs w:val="28"/>
          <w:lang w:eastAsia="es-ES"/>
        </w:rPr>
        <w:t>pr</w:t>
      </w:r>
      <w:r w:rsidR="00F44A89" w:rsidRPr="00B56745">
        <w:rPr>
          <w:rFonts w:ascii="Arial" w:eastAsia="MS Mincho" w:hAnsi="Arial" w:cs="Arial"/>
          <w:iCs/>
          <w:color w:val="000000"/>
          <w:sz w:val="24"/>
          <w:szCs w:val="28"/>
          <w:lang w:eastAsia="es-ES"/>
        </w:rPr>
        <w:t xml:space="preserve">ovechada por este último </w:t>
      </w:r>
      <w:proofErr w:type="gramStart"/>
      <w:r w:rsidR="00F44A89" w:rsidRPr="00B56745">
        <w:rPr>
          <w:rFonts w:ascii="Arial" w:eastAsia="MS Mincho" w:hAnsi="Arial" w:cs="Arial"/>
          <w:iCs/>
          <w:color w:val="000000"/>
          <w:sz w:val="24"/>
          <w:szCs w:val="28"/>
          <w:lang w:eastAsia="es-ES"/>
        </w:rPr>
        <w:t>y  el</w:t>
      </w:r>
      <w:proofErr w:type="gramEnd"/>
      <w:r w:rsidR="00F44A89" w:rsidRPr="00B56745">
        <w:rPr>
          <w:rFonts w:ascii="Arial" w:eastAsia="MS Mincho" w:hAnsi="Arial" w:cs="Arial"/>
          <w:iCs/>
          <w:color w:val="000000"/>
          <w:sz w:val="24"/>
          <w:szCs w:val="28"/>
          <w:lang w:eastAsia="es-ES"/>
        </w:rPr>
        <w:t xml:space="preserve"> ente accionado.</w:t>
      </w:r>
    </w:p>
    <w:p w:rsidR="00F44A89" w:rsidRPr="00B56745" w:rsidRDefault="00F44A89" w:rsidP="004E2E3F">
      <w:pPr>
        <w:widowControl w:val="0"/>
        <w:suppressAutoHyphens/>
        <w:spacing w:line="360" w:lineRule="auto"/>
        <w:jc w:val="both"/>
        <w:rPr>
          <w:rFonts w:ascii="Arial" w:eastAsia="MS Mincho" w:hAnsi="Arial" w:cs="Arial"/>
          <w:iCs/>
          <w:color w:val="000000"/>
          <w:sz w:val="24"/>
          <w:szCs w:val="28"/>
          <w:lang w:eastAsia="es-ES"/>
        </w:rPr>
      </w:pPr>
    </w:p>
    <w:p w:rsidR="00F44A89" w:rsidRPr="00B56745" w:rsidRDefault="00F44A89" w:rsidP="004E2E3F">
      <w:pPr>
        <w:widowControl w:val="0"/>
        <w:suppressAutoHyphens/>
        <w:spacing w:line="360" w:lineRule="auto"/>
        <w:jc w:val="both"/>
        <w:rPr>
          <w:rFonts w:ascii="Arial" w:eastAsia="MS Mincho" w:hAnsi="Arial" w:cs="Arial"/>
          <w:iCs/>
          <w:color w:val="000000"/>
          <w:sz w:val="24"/>
          <w:szCs w:val="28"/>
          <w:lang w:eastAsia="es-ES"/>
        </w:rPr>
      </w:pPr>
      <w:r w:rsidRPr="00B56745">
        <w:rPr>
          <w:rFonts w:ascii="Arial" w:eastAsia="MS Mincho" w:hAnsi="Arial" w:cs="Arial"/>
          <w:b/>
          <w:iCs/>
          <w:color w:val="000000"/>
          <w:sz w:val="24"/>
          <w:szCs w:val="28"/>
          <w:lang w:eastAsia="es-ES"/>
        </w:rPr>
        <w:t>La entidad demandada</w:t>
      </w:r>
      <w:r w:rsidRPr="00B56745">
        <w:rPr>
          <w:rFonts w:ascii="Arial" w:eastAsia="MS Mincho" w:hAnsi="Arial" w:cs="Arial"/>
          <w:iCs/>
          <w:color w:val="000000"/>
          <w:sz w:val="24"/>
          <w:szCs w:val="28"/>
          <w:lang w:eastAsia="es-ES"/>
        </w:rPr>
        <w:t xml:space="preserve"> (</w:t>
      </w:r>
      <w:proofErr w:type="spellStart"/>
      <w:r w:rsidRPr="00B56745">
        <w:rPr>
          <w:rFonts w:ascii="Arial" w:eastAsia="MS Mincho" w:hAnsi="Arial" w:cs="Arial"/>
          <w:iCs/>
          <w:color w:val="000000"/>
          <w:sz w:val="24"/>
          <w:szCs w:val="28"/>
          <w:lang w:eastAsia="es-ES"/>
        </w:rPr>
        <w:t>ff</w:t>
      </w:r>
      <w:proofErr w:type="spellEnd"/>
      <w:r w:rsidRPr="00B56745">
        <w:rPr>
          <w:rFonts w:ascii="Arial" w:eastAsia="MS Mincho" w:hAnsi="Arial" w:cs="Arial"/>
          <w:iCs/>
          <w:color w:val="000000"/>
          <w:sz w:val="24"/>
          <w:szCs w:val="28"/>
          <w:lang w:eastAsia="es-ES"/>
        </w:rPr>
        <w:t>. 113-115)</w:t>
      </w:r>
      <w:r w:rsidR="00CB3BEB" w:rsidRPr="00B56745">
        <w:rPr>
          <w:rFonts w:ascii="Arial" w:eastAsia="MS Mincho" w:hAnsi="Arial" w:cs="Arial"/>
          <w:iCs/>
          <w:color w:val="000000"/>
          <w:sz w:val="24"/>
          <w:szCs w:val="28"/>
          <w:lang w:eastAsia="es-ES"/>
        </w:rPr>
        <w:t>. R</w:t>
      </w:r>
      <w:r w:rsidRPr="00B56745">
        <w:rPr>
          <w:rFonts w:ascii="Arial" w:eastAsia="MS Mincho" w:hAnsi="Arial" w:cs="Arial"/>
          <w:iCs/>
          <w:color w:val="000000"/>
          <w:sz w:val="24"/>
          <w:szCs w:val="28"/>
          <w:lang w:eastAsia="es-ES"/>
        </w:rPr>
        <w:t>epite los argumentos expuestos en el recurso de apelación</w:t>
      </w:r>
      <w:r w:rsidR="000E02D8" w:rsidRPr="00B56745">
        <w:rPr>
          <w:rFonts w:ascii="Arial" w:eastAsia="MS Mincho" w:hAnsi="Arial" w:cs="Arial"/>
          <w:iCs/>
          <w:color w:val="000000"/>
          <w:sz w:val="24"/>
          <w:szCs w:val="28"/>
          <w:lang w:eastAsia="es-ES"/>
        </w:rPr>
        <w:t>, en el sentido de que entre las partes no ha existido una relación laboral, sino un contrato de prestación de servicios, que obligaba al contratista al cump</w:t>
      </w:r>
      <w:r w:rsidR="001534AF" w:rsidRPr="00B56745">
        <w:rPr>
          <w:rFonts w:ascii="Arial" w:eastAsia="MS Mincho" w:hAnsi="Arial" w:cs="Arial"/>
          <w:iCs/>
          <w:color w:val="000000"/>
          <w:sz w:val="24"/>
          <w:szCs w:val="28"/>
          <w:lang w:eastAsia="es-ES"/>
        </w:rPr>
        <w:t>limiento de su objeto.</w:t>
      </w:r>
    </w:p>
    <w:p w:rsidR="000E02D8" w:rsidRPr="00B56745" w:rsidRDefault="000E02D8" w:rsidP="004E2E3F">
      <w:pPr>
        <w:widowControl w:val="0"/>
        <w:suppressAutoHyphens/>
        <w:spacing w:line="360" w:lineRule="auto"/>
        <w:jc w:val="both"/>
        <w:rPr>
          <w:rFonts w:ascii="Arial" w:eastAsia="MS Mincho" w:hAnsi="Arial" w:cs="Arial"/>
          <w:iCs/>
          <w:color w:val="000000"/>
          <w:sz w:val="24"/>
          <w:szCs w:val="28"/>
          <w:lang w:eastAsia="es-ES"/>
        </w:rPr>
      </w:pPr>
    </w:p>
    <w:p w:rsidR="000E02D8" w:rsidRPr="00B56745" w:rsidRDefault="000E02D8" w:rsidP="004E2E3F">
      <w:pPr>
        <w:widowControl w:val="0"/>
        <w:suppressAutoHyphens/>
        <w:spacing w:line="360" w:lineRule="auto"/>
        <w:jc w:val="both"/>
        <w:rPr>
          <w:rFonts w:ascii="Arial" w:eastAsia="MS Mincho" w:hAnsi="Arial" w:cs="Arial"/>
          <w:iCs/>
          <w:color w:val="000000"/>
          <w:sz w:val="24"/>
          <w:szCs w:val="28"/>
          <w:lang w:eastAsia="es-ES"/>
        </w:rPr>
      </w:pPr>
      <w:r w:rsidRPr="00B56745">
        <w:rPr>
          <w:rFonts w:ascii="Arial" w:eastAsia="MS Mincho" w:hAnsi="Arial" w:cs="Arial"/>
          <w:b/>
          <w:iCs/>
          <w:color w:val="000000"/>
          <w:sz w:val="24"/>
          <w:szCs w:val="28"/>
          <w:lang w:eastAsia="es-ES"/>
        </w:rPr>
        <w:t xml:space="preserve">El </w:t>
      </w:r>
      <w:r w:rsidR="008F6411" w:rsidRPr="00B56745">
        <w:rPr>
          <w:rFonts w:ascii="Arial" w:eastAsia="MS Mincho" w:hAnsi="Arial" w:cs="Arial"/>
          <w:b/>
          <w:iCs/>
          <w:color w:val="000000"/>
          <w:sz w:val="24"/>
          <w:szCs w:val="28"/>
          <w:lang w:eastAsia="es-ES"/>
        </w:rPr>
        <w:t>Ministerio Público</w:t>
      </w:r>
      <w:r w:rsidR="00CB3BEB" w:rsidRPr="00B56745">
        <w:rPr>
          <w:rFonts w:ascii="Arial" w:eastAsia="MS Mincho" w:hAnsi="Arial" w:cs="Arial"/>
          <w:b/>
          <w:iCs/>
          <w:color w:val="000000"/>
          <w:sz w:val="24"/>
          <w:szCs w:val="28"/>
          <w:lang w:eastAsia="es-ES"/>
        </w:rPr>
        <w:t xml:space="preserve"> </w:t>
      </w:r>
      <w:r w:rsidR="00CB3BEB" w:rsidRPr="00B56745">
        <w:rPr>
          <w:rFonts w:ascii="Arial" w:eastAsia="MS Mincho" w:hAnsi="Arial" w:cs="Arial"/>
          <w:iCs/>
          <w:color w:val="000000"/>
          <w:sz w:val="24"/>
          <w:szCs w:val="28"/>
          <w:lang w:eastAsia="es-ES"/>
        </w:rPr>
        <w:t>(</w:t>
      </w:r>
      <w:proofErr w:type="spellStart"/>
      <w:r w:rsidR="00CB3BEB" w:rsidRPr="00B56745">
        <w:rPr>
          <w:rFonts w:ascii="Arial" w:eastAsia="MS Mincho" w:hAnsi="Arial" w:cs="Arial"/>
          <w:iCs/>
          <w:color w:val="000000"/>
          <w:sz w:val="24"/>
          <w:szCs w:val="28"/>
          <w:lang w:eastAsia="es-ES"/>
        </w:rPr>
        <w:t>ff</w:t>
      </w:r>
      <w:proofErr w:type="spellEnd"/>
      <w:r w:rsidR="00CB3BEB" w:rsidRPr="00B56745">
        <w:rPr>
          <w:rFonts w:ascii="Arial" w:eastAsia="MS Mincho" w:hAnsi="Arial" w:cs="Arial"/>
          <w:iCs/>
          <w:color w:val="000000"/>
          <w:sz w:val="24"/>
          <w:szCs w:val="28"/>
          <w:lang w:eastAsia="es-ES"/>
        </w:rPr>
        <w:t>. 118-127). La señora procuradora tercera delegada ante esta Corporación estima</w:t>
      </w:r>
      <w:r w:rsidR="003A1291" w:rsidRPr="00B56745">
        <w:rPr>
          <w:rFonts w:ascii="Arial" w:eastAsia="MS Mincho" w:hAnsi="Arial" w:cs="Arial"/>
          <w:iCs/>
          <w:color w:val="000000"/>
          <w:sz w:val="24"/>
          <w:szCs w:val="28"/>
          <w:lang w:eastAsia="es-ES"/>
        </w:rPr>
        <w:t xml:space="preserve"> que no hay duda sobre la existencia de una relación de carácter laboral, </w:t>
      </w:r>
      <w:proofErr w:type="gramStart"/>
      <w:r w:rsidR="003A1291" w:rsidRPr="00B56745">
        <w:rPr>
          <w:rFonts w:ascii="Arial" w:eastAsia="MS Mincho" w:hAnsi="Arial" w:cs="Arial"/>
          <w:iCs/>
          <w:color w:val="000000"/>
          <w:sz w:val="24"/>
          <w:szCs w:val="28"/>
          <w:lang w:eastAsia="es-ES"/>
        </w:rPr>
        <w:t>bajo  continua</w:t>
      </w:r>
      <w:proofErr w:type="gramEnd"/>
      <w:r w:rsidR="003A1291" w:rsidRPr="00B56745">
        <w:rPr>
          <w:rFonts w:ascii="Arial" w:eastAsia="MS Mincho" w:hAnsi="Arial" w:cs="Arial"/>
          <w:iCs/>
          <w:color w:val="000000"/>
          <w:sz w:val="24"/>
          <w:szCs w:val="28"/>
          <w:lang w:eastAsia="es-ES"/>
        </w:rPr>
        <w:t xml:space="preserve"> dependencia y subordinación,</w:t>
      </w:r>
      <w:r w:rsidR="001534AF" w:rsidRPr="00B56745">
        <w:rPr>
          <w:rFonts w:ascii="Arial" w:eastAsia="MS Mincho" w:hAnsi="Arial" w:cs="Arial"/>
          <w:iCs/>
          <w:color w:val="000000"/>
          <w:sz w:val="24"/>
          <w:szCs w:val="28"/>
          <w:lang w:eastAsia="es-ES"/>
        </w:rPr>
        <w:t xml:space="preserve"> y no una vinculación </w:t>
      </w:r>
      <w:r w:rsidR="003A1291" w:rsidRPr="00B56745">
        <w:rPr>
          <w:rFonts w:ascii="Arial" w:eastAsia="MS Mincho" w:hAnsi="Arial" w:cs="Arial"/>
          <w:iCs/>
          <w:color w:val="000000"/>
          <w:sz w:val="24"/>
          <w:szCs w:val="28"/>
          <w:lang w:eastAsia="es-ES"/>
        </w:rPr>
        <w:t>contractual de prestación de servicios con carácter independiente, por lo que se debe confirmar la decisión apelada. Igualmente, resulta viable reconocer en favor del demandante como restablecimiento del derecho, a título de reparación del daño, el pago de una indemnización correspondiente al reconocimiento y pago de todas las prestaciones sociales devengadas por un celador de planta, mientras estuvo vinculado por contratos de prestación de servicios al municipio (</w:t>
      </w:r>
      <w:r w:rsidR="00C01781" w:rsidRPr="00B56745">
        <w:rPr>
          <w:rFonts w:ascii="Arial" w:eastAsia="MS Mincho" w:hAnsi="Arial" w:cs="Arial"/>
          <w:iCs/>
          <w:color w:val="000000"/>
          <w:sz w:val="24"/>
          <w:szCs w:val="28"/>
          <w:lang w:eastAsia="es-ES"/>
        </w:rPr>
        <w:t xml:space="preserve">del </w:t>
      </w:r>
      <w:r w:rsidR="003A1291" w:rsidRPr="00B56745">
        <w:rPr>
          <w:rFonts w:ascii="Arial" w:eastAsia="MS Mincho" w:hAnsi="Arial" w:cs="Arial"/>
          <w:iCs/>
          <w:color w:val="000000"/>
          <w:sz w:val="24"/>
          <w:szCs w:val="28"/>
          <w:lang w:eastAsia="es-ES"/>
        </w:rPr>
        <w:t xml:space="preserve">16 de julio de 2002 al 29 de agosto de 2003), liquidadas de acuerdo con el valor pagado en forma </w:t>
      </w:r>
      <w:r w:rsidR="003A1291" w:rsidRPr="00B56745">
        <w:rPr>
          <w:rFonts w:ascii="Arial" w:eastAsia="MS Mincho" w:hAnsi="Arial" w:cs="Arial"/>
          <w:iCs/>
          <w:color w:val="000000"/>
          <w:sz w:val="24"/>
          <w:szCs w:val="28"/>
          <w:lang w:eastAsia="es-ES"/>
        </w:rPr>
        <w:lastRenderedPageBreak/>
        <w:t>mensual por la prestación de sus servicios, el que sería el salario base para la liquidación de dichos emolumentos.</w:t>
      </w:r>
    </w:p>
    <w:p w:rsidR="00F44A89" w:rsidRDefault="00F44A89" w:rsidP="004E2E3F">
      <w:pPr>
        <w:widowControl w:val="0"/>
        <w:suppressAutoHyphens/>
        <w:spacing w:line="360" w:lineRule="auto"/>
        <w:jc w:val="both"/>
        <w:rPr>
          <w:rFonts w:ascii="Arial" w:eastAsia="Times New Roman" w:hAnsi="Arial" w:cs="Arial"/>
          <w:b/>
          <w:color w:val="000000"/>
          <w:sz w:val="24"/>
          <w:szCs w:val="28"/>
          <w:lang w:eastAsia="es-ES"/>
        </w:rPr>
      </w:pPr>
    </w:p>
    <w:p w:rsidR="0099097E" w:rsidRPr="00B56745" w:rsidRDefault="0099097E" w:rsidP="004E2E3F">
      <w:pPr>
        <w:widowControl w:val="0"/>
        <w:suppressAutoHyphens/>
        <w:spacing w:line="360" w:lineRule="auto"/>
        <w:jc w:val="center"/>
        <w:rPr>
          <w:rFonts w:ascii="Arial" w:eastAsia="Times New Roman" w:hAnsi="Arial" w:cs="Arial"/>
          <w:b/>
          <w:iCs/>
          <w:color w:val="000000"/>
          <w:sz w:val="24"/>
          <w:szCs w:val="28"/>
          <w:lang w:eastAsia="es-ES"/>
        </w:rPr>
      </w:pPr>
      <w:r w:rsidRPr="00B56745">
        <w:rPr>
          <w:rFonts w:ascii="Arial" w:eastAsia="Times New Roman" w:hAnsi="Arial" w:cs="Arial"/>
          <w:b/>
          <w:color w:val="000000"/>
          <w:sz w:val="24"/>
          <w:szCs w:val="28"/>
          <w:lang w:eastAsia="es-ES"/>
        </w:rPr>
        <w:t>V. CONSIDERACIONES DE LA SALA</w:t>
      </w:r>
    </w:p>
    <w:p w:rsidR="00070CDD" w:rsidRPr="00B56745" w:rsidRDefault="00070CDD" w:rsidP="004E2E3F">
      <w:pPr>
        <w:widowControl w:val="0"/>
        <w:suppressAutoHyphens/>
        <w:spacing w:line="360" w:lineRule="auto"/>
        <w:jc w:val="both"/>
        <w:rPr>
          <w:rFonts w:ascii="Arial" w:eastAsia="Arial Unicode MS" w:hAnsi="Arial" w:cs="Arial"/>
          <w:color w:val="000000"/>
          <w:sz w:val="24"/>
          <w:szCs w:val="28"/>
        </w:rPr>
      </w:pPr>
    </w:p>
    <w:p w:rsidR="008E128E" w:rsidRPr="00B56745" w:rsidRDefault="0099097E" w:rsidP="004E2E3F">
      <w:pPr>
        <w:widowControl w:val="0"/>
        <w:suppressAutoHyphens/>
        <w:spacing w:line="360" w:lineRule="auto"/>
        <w:jc w:val="both"/>
        <w:rPr>
          <w:rFonts w:ascii="Arial" w:hAnsi="Arial" w:cs="Arial"/>
          <w:bCs/>
          <w:color w:val="000000"/>
          <w:kern w:val="2"/>
          <w:sz w:val="24"/>
          <w:szCs w:val="28"/>
        </w:rPr>
      </w:pPr>
      <w:r w:rsidRPr="00B56745">
        <w:rPr>
          <w:rFonts w:ascii="Arial" w:hAnsi="Arial" w:cs="Arial"/>
          <w:b/>
          <w:bCs/>
          <w:color w:val="000000"/>
          <w:kern w:val="2"/>
          <w:sz w:val="24"/>
          <w:szCs w:val="28"/>
        </w:rPr>
        <w:t>5</w:t>
      </w:r>
      <w:r w:rsidR="001C4384" w:rsidRPr="00B56745">
        <w:rPr>
          <w:rFonts w:ascii="Arial" w:hAnsi="Arial" w:cs="Arial"/>
          <w:b/>
          <w:bCs/>
          <w:color w:val="000000"/>
          <w:kern w:val="2"/>
          <w:sz w:val="24"/>
          <w:szCs w:val="28"/>
        </w:rPr>
        <w:t>.1</w:t>
      </w:r>
      <w:r w:rsidR="00666448" w:rsidRPr="00B56745">
        <w:rPr>
          <w:rFonts w:ascii="Arial" w:hAnsi="Arial" w:cs="Arial"/>
          <w:b/>
          <w:bCs/>
          <w:color w:val="000000"/>
          <w:kern w:val="2"/>
          <w:sz w:val="24"/>
          <w:szCs w:val="28"/>
        </w:rPr>
        <w:t xml:space="preserve"> Competencia. </w:t>
      </w:r>
      <w:r w:rsidR="00666448" w:rsidRPr="00B56745">
        <w:rPr>
          <w:rFonts w:ascii="Arial" w:hAnsi="Arial" w:cs="Arial"/>
          <w:bCs/>
          <w:color w:val="000000"/>
          <w:kern w:val="2"/>
          <w:sz w:val="24"/>
          <w:szCs w:val="28"/>
        </w:rPr>
        <w:t>Conforme</w:t>
      </w:r>
      <w:r w:rsidR="00940DC9" w:rsidRPr="00B56745">
        <w:rPr>
          <w:rFonts w:ascii="Arial" w:hAnsi="Arial" w:cs="Arial"/>
          <w:bCs/>
          <w:color w:val="000000"/>
          <w:kern w:val="2"/>
          <w:sz w:val="24"/>
          <w:szCs w:val="28"/>
        </w:rPr>
        <w:t xml:space="preserve"> a la pr</w:t>
      </w:r>
      <w:r w:rsidR="008726D3" w:rsidRPr="00B56745">
        <w:rPr>
          <w:rFonts w:ascii="Arial" w:hAnsi="Arial" w:cs="Arial"/>
          <w:bCs/>
          <w:color w:val="000000"/>
          <w:kern w:val="2"/>
          <w:sz w:val="24"/>
          <w:szCs w:val="28"/>
        </w:rPr>
        <w:t>eceptiva del a</w:t>
      </w:r>
      <w:r w:rsidR="007439B7" w:rsidRPr="00B56745">
        <w:rPr>
          <w:rFonts w:ascii="Arial" w:hAnsi="Arial" w:cs="Arial"/>
          <w:bCs/>
          <w:color w:val="000000"/>
          <w:kern w:val="2"/>
          <w:sz w:val="24"/>
          <w:szCs w:val="28"/>
        </w:rPr>
        <w:t>rtículo 129</w:t>
      </w:r>
      <w:r w:rsidR="00431544" w:rsidRPr="00B56745">
        <w:rPr>
          <w:rFonts w:ascii="Arial" w:hAnsi="Arial" w:cs="Arial"/>
          <w:bCs/>
          <w:color w:val="000000"/>
          <w:kern w:val="2"/>
          <w:sz w:val="24"/>
          <w:szCs w:val="28"/>
        </w:rPr>
        <w:t xml:space="preserve"> del Código</w:t>
      </w:r>
      <w:r w:rsidR="00AB0936" w:rsidRPr="00B56745">
        <w:rPr>
          <w:rFonts w:ascii="Arial" w:hAnsi="Arial" w:cs="Arial"/>
          <w:bCs/>
          <w:color w:val="000000"/>
          <w:kern w:val="2"/>
          <w:sz w:val="24"/>
          <w:szCs w:val="28"/>
        </w:rPr>
        <w:t xml:space="preserve"> Contencioso Administrativo</w:t>
      </w:r>
      <w:r w:rsidR="00F2224A" w:rsidRPr="00B56745">
        <w:rPr>
          <w:rFonts w:ascii="Arial" w:hAnsi="Arial" w:cs="Arial"/>
          <w:bCs/>
          <w:color w:val="000000"/>
          <w:kern w:val="2"/>
          <w:sz w:val="24"/>
          <w:szCs w:val="28"/>
        </w:rPr>
        <w:t xml:space="preserve"> (C</w:t>
      </w:r>
      <w:r w:rsidR="006F6E6C" w:rsidRPr="00B56745">
        <w:rPr>
          <w:rFonts w:ascii="Arial" w:hAnsi="Arial" w:cs="Arial"/>
          <w:bCs/>
          <w:color w:val="000000"/>
          <w:kern w:val="2"/>
          <w:sz w:val="24"/>
          <w:szCs w:val="28"/>
        </w:rPr>
        <w:t>CA</w:t>
      </w:r>
      <w:r w:rsidR="00431544" w:rsidRPr="00B56745">
        <w:rPr>
          <w:rFonts w:ascii="Arial" w:hAnsi="Arial" w:cs="Arial"/>
          <w:bCs/>
          <w:color w:val="000000"/>
          <w:kern w:val="2"/>
          <w:sz w:val="24"/>
          <w:szCs w:val="28"/>
        </w:rPr>
        <w:t>),</w:t>
      </w:r>
      <w:r w:rsidR="00666448" w:rsidRPr="00B56745">
        <w:rPr>
          <w:rFonts w:ascii="Arial" w:hAnsi="Arial" w:cs="Arial"/>
          <w:bCs/>
          <w:color w:val="000000"/>
          <w:kern w:val="2"/>
          <w:sz w:val="24"/>
          <w:szCs w:val="28"/>
        </w:rPr>
        <w:t xml:space="preserve"> esta Corporación es competente pa</w:t>
      </w:r>
      <w:r w:rsidR="006F6E6C" w:rsidRPr="00B56745">
        <w:rPr>
          <w:rFonts w:ascii="Arial" w:hAnsi="Arial" w:cs="Arial"/>
          <w:bCs/>
          <w:color w:val="000000"/>
          <w:kern w:val="2"/>
          <w:sz w:val="24"/>
          <w:szCs w:val="28"/>
        </w:rPr>
        <w:t>ra conocer del presente litigio</w:t>
      </w:r>
      <w:r w:rsidR="00666448" w:rsidRPr="00B56745">
        <w:rPr>
          <w:rFonts w:ascii="Arial" w:hAnsi="Arial" w:cs="Arial"/>
          <w:bCs/>
          <w:color w:val="000000"/>
          <w:kern w:val="2"/>
          <w:sz w:val="24"/>
          <w:szCs w:val="28"/>
        </w:rPr>
        <w:t xml:space="preserve"> en segunda instancia.</w:t>
      </w:r>
    </w:p>
    <w:p w:rsidR="008E128E" w:rsidRPr="00B56745" w:rsidRDefault="008E128E" w:rsidP="004E2E3F">
      <w:pPr>
        <w:widowControl w:val="0"/>
        <w:suppressAutoHyphens/>
        <w:spacing w:line="360" w:lineRule="auto"/>
        <w:jc w:val="both"/>
        <w:rPr>
          <w:rFonts w:ascii="Arial" w:hAnsi="Arial" w:cs="Arial"/>
          <w:bCs/>
          <w:color w:val="000000"/>
          <w:kern w:val="2"/>
          <w:sz w:val="24"/>
          <w:szCs w:val="28"/>
        </w:rPr>
      </w:pPr>
    </w:p>
    <w:p w:rsidR="004D0EAA" w:rsidRPr="00B56745" w:rsidRDefault="0099097E" w:rsidP="004E2E3F">
      <w:pPr>
        <w:pStyle w:val="Prrafodelista"/>
        <w:widowControl w:val="0"/>
        <w:suppressAutoHyphens/>
        <w:autoSpaceDE w:val="0"/>
        <w:autoSpaceDN w:val="0"/>
        <w:adjustRightInd w:val="0"/>
        <w:spacing w:line="360" w:lineRule="auto"/>
        <w:ind w:left="0" w:right="-2"/>
        <w:jc w:val="both"/>
        <w:rPr>
          <w:rFonts w:ascii="Arial" w:eastAsia="Times New Roman" w:hAnsi="Arial" w:cs="Arial"/>
          <w:bCs/>
          <w:color w:val="000000"/>
          <w:sz w:val="24"/>
          <w:szCs w:val="28"/>
          <w:lang w:val="es-ES_tradnl" w:eastAsia="es-ES"/>
        </w:rPr>
      </w:pPr>
      <w:r w:rsidRPr="00B56745">
        <w:rPr>
          <w:rFonts w:ascii="Arial" w:eastAsia="Arial Unicode MS" w:hAnsi="Arial" w:cs="Arial"/>
          <w:b/>
          <w:color w:val="000000"/>
          <w:sz w:val="24"/>
          <w:szCs w:val="28"/>
        </w:rPr>
        <w:t>5</w:t>
      </w:r>
      <w:r w:rsidR="00AD4A16" w:rsidRPr="00B56745">
        <w:rPr>
          <w:rFonts w:ascii="Arial" w:eastAsia="Arial Unicode MS" w:hAnsi="Arial" w:cs="Arial"/>
          <w:b/>
          <w:color w:val="000000"/>
          <w:sz w:val="24"/>
          <w:szCs w:val="28"/>
        </w:rPr>
        <w:t>.2</w:t>
      </w:r>
      <w:r w:rsidR="00666448" w:rsidRPr="00B56745">
        <w:rPr>
          <w:rFonts w:ascii="Arial" w:eastAsia="Arial Unicode MS" w:hAnsi="Arial" w:cs="Arial"/>
          <w:b/>
          <w:color w:val="000000"/>
          <w:sz w:val="24"/>
          <w:szCs w:val="28"/>
        </w:rPr>
        <w:t xml:space="preserve"> </w:t>
      </w:r>
      <w:r w:rsidR="009F4A43" w:rsidRPr="00B56745">
        <w:rPr>
          <w:rFonts w:ascii="Arial" w:eastAsia="Arial Unicode MS" w:hAnsi="Arial" w:cs="Arial"/>
          <w:b/>
          <w:color w:val="000000"/>
          <w:sz w:val="24"/>
          <w:szCs w:val="28"/>
        </w:rPr>
        <w:t>P</w:t>
      </w:r>
      <w:r w:rsidR="00E36497" w:rsidRPr="00B56745">
        <w:rPr>
          <w:rFonts w:ascii="Arial" w:eastAsia="Arial Unicode MS" w:hAnsi="Arial" w:cs="Arial"/>
          <w:b/>
          <w:color w:val="000000"/>
          <w:sz w:val="24"/>
          <w:szCs w:val="28"/>
        </w:rPr>
        <w:t>roblema jurídico</w:t>
      </w:r>
      <w:r w:rsidR="00E36497" w:rsidRPr="00B56745">
        <w:rPr>
          <w:rFonts w:ascii="Arial" w:eastAsia="Arial Unicode MS" w:hAnsi="Arial" w:cs="Arial"/>
          <w:color w:val="000000"/>
          <w:sz w:val="24"/>
          <w:szCs w:val="28"/>
        </w:rPr>
        <w:t>.</w:t>
      </w:r>
      <w:r w:rsidR="00F132C9" w:rsidRPr="00B56745">
        <w:rPr>
          <w:rFonts w:ascii="Arial" w:eastAsia="Times New Roman" w:hAnsi="Arial" w:cs="Arial"/>
          <w:color w:val="000000"/>
          <w:sz w:val="24"/>
          <w:szCs w:val="28"/>
          <w:lang w:val="es-ES" w:eastAsia="es-ES"/>
        </w:rPr>
        <w:t xml:space="preserve"> </w:t>
      </w:r>
      <w:r w:rsidR="00C254ED" w:rsidRPr="00B56745">
        <w:rPr>
          <w:rFonts w:ascii="Arial" w:eastAsia="Times New Roman" w:hAnsi="Arial" w:cs="Arial"/>
          <w:bCs/>
          <w:color w:val="000000"/>
          <w:sz w:val="24"/>
          <w:szCs w:val="28"/>
          <w:lang w:val="es-ES_tradnl" w:eastAsia="es-ES"/>
        </w:rPr>
        <w:t>Corr</w:t>
      </w:r>
      <w:r w:rsidR="00CA78BD" w:rsidRPr="00B56745">
        <w:rPr>
          <w:rFonts w:ascii="Arial" w:eastAsia="Times New Roman" w:hAnsi="Arial" w:cs="Arial"/>
          <w:bCs/>
          <w:color w:val="000000"/>
          <w:sz w:val="24"/>
          <w:szCs w:val="28"/>
          <w:lang w:val="es-ES_tradnl" w:eastAsia="es-ES"/>
        </w:rPr>
        <w:t>esponde a la Sala determinar si</w:t>
      </w:r>
      <w:r w:rsidR="00B06300" w:rsidRPr="00B56745">
        <w:rPr>
          <w:rFonts w:ascii="Arial" w:eastAsia="Times New Roman" w:hAnsi="Arial" w:cs="Arial"/>
          <w:bCs/>
          <w:color w:val="000000"/>
          <w:sz w:val="24"/>
          <w:szCs w:val="28"/>
          <w:lang w:val="es-ES_tradnl" w:eastAsia="es-ES"/>
        </w:rPr>
        <w:t xml:space="preserve"> al</w:t>
      </w:r>
      <w:r w:rsidR="00CA78BD" w:rsidRPr="00B56745">
        <w:rPr>
          <w:rFonts w:ascii="Arial" w:eastAsia="Times New Roman" w:hAnsi="Arial" w:cs="Arial"/>
          <w:bCs/>
          <w:color w:val="000000"/>
          <w:sz w:val="24"/>
          <w:szCs w:val="28"/>
          <w:lang w:val="es-ES_tradnl" w:eastAsia="es-ES"/>
        </w:rPr>
        <w:t xml:space="preserve"> demandante le asiste razón juríd</w:t>
      </w:r>
      <w:r w:rsidR="00AA6CEC" w:rsidRPr="00B56745">
        <w:rPr>
          <w:rFonts w:ascii="Arial" w:eastAsia="Times New Roman" w:hAnsi="Arial" w:cs="Arial"/>
          <w:bCs/>
          <w:color w:val="000000"/>
          <w:sz w:val="24"/>
          <w:szCs w:val="28"/>
          <w:lang w:val="es-ES_tradnl" w:eastAsia="es-ES"/>
        </w:rPr>
        <w:t>ica o no para</w:t>
      </w:r>
      <w:r w:rsidR="00901A46" w:rsidRPr="00B56745">
        <w:rPr>
          <w:rFonts w:ascii="Arial" w:eastAsia="Times New Roman" w:hAnsi="Arial" w:cs="Arial"/>
          <w:bCs/>
          <w:color w:val="000000"/>
          <w:sz w:val="24"/>
          <w:szCs w:val="28"/>
          <w:lang w:val="es-ES_tradnl" w:eastAsia="es-ES"/>
        </w:rPr>
        <w:t xml:space="preserve"> reclamar del municipio de</w:t>
      </w:r>
      <w:r w:rsidR="007439B7" w:rsidRPr="00B56745">
        <w:rPr>
          <w:rFonts w:ascii="Arial" w:eastAsia="Times New Roman" w:hAnsi="Arial" w:cs="Arial"/>
          <w:bCs/>
          <w:color w:val="000000"/>
          <w:sz w:val="24"/>
          <w:szCs w:val="28"/>
          <w:lang w:val="es-ES_tradnl" w:eastAsia="es-ES"/>
        </w:rPr>
        <w:t xml:space="preserve"> Puerto Berrío (Antioquia)</w:t>
      </w:r>
      <w:r w:rsidR="00901A46" w:rsidRPr="00B56745">
        <w:rPr>
          <w:rFonts w:ascii="Arial" w:eastAsia="Times New Roman" w:hAnsi="Arial" w:cs="Arial"/>
          <w:bCs/>
          <w:color w:val="000000"/>
          <w:sz w:val="24"/>
          <w:szCs w:val="28"/>
          <w:lang w:val="es-ES_tradnl" w:eastAsia="es-ES"/>
        </w:rPr>
        <w:t xml:space="preserve"> </w:t>
      </w:r>
      <w:r w:rsidR="00CA78BD" w:rsidRPr="00B56745">
        <w:rPr>
          <w:rFonts w:ascii="Arial" w:eastAsia="Times New Roman" w:hAnsi="Arial" w:cs="Arial"/>
          <w:bCs/>
          <w:color w:val="000000"/>
          <w:sz w:val="24"/>
          <w:szCs w:val="28"/>
          <w:lang w:val="es-ES_tradnl" w:eastAsia="es-ES"/>
        </w:rPr>
        <w:t>el pago de las prestaciones salariales y sociales no devengadas durante el tiempo que per</w:t>
      </w:r>
      <w:r w:rsidR="00B06300" w:rsidRPr="00B56745">
        <w:rPr>
          <w:rFonts w:ascii="Arial" w:eastAsia="Times New Roman" w:hAnsi="Arial" w:cs="Arial"/>
          <w:bCs/>
          <w:color w:val="000000"/>
          <w:sz w:val="24"/>
          <w:szCs w:val="28"/>
          <w:lang w:val="es-ES_tradnl" w:eastAsia="es-ES"/>
        </w:rPr>
        <w:t>maneció vinculado</w:t>
      </w:r>
      <w:r w:rsidR="00CA78BD" w:rsidRPr="00B56745">
        <w:rPr>
          <w:rFonts w:ascii="Arial" w:eastAsia="Times New Roman" w:hAnsi="Arial" w:cs="Arial"/>
          <w:bCs/>
          <w:color w:val="000000"/>
          <w:sz w:val="24"/>
          <w:szCs w:val="28"/>
          <w:lang w:val="es-ES_tradnl" w:eastAsia="es-ES"/>
        </w:rPr>
        <w:t xml:space="preserve"> como contratista, en aplicación del principio de primacía de la realidad sobre formalidades, o</w:t>
      </w:r>
      <w:r w:rsidR="002B6CCD" w:rsidRPr="00B56745">
        <w:rPr>
          <w:rFonts w:ascii="Arial" w:eastAsia="Times New Roman" w:hAnsi="Arial" w:cs="Arial"/>
          <w:bCs/>
          <w:color w:val="000000"/>
          <w:sz w:val="24"/>
          <w:szCs w:val="28"/>
          <w:lang w:val="es-ES_tradnl" w:eastAsia="es-ES"/>
        </w:rPr>
        <w:t>,</w:t>
      </w:r>
      <w:r w:rsidR="00CA78BD" w:rsidRPr="00B56745">
        <w:rPr>
          <w:rFonts w:ascii="Arial" w:eastAsia="Times New Roman" w:hAnsi="Arial" w:cs="Arial"/>
          <w:bCs/>
          <w:color w:val="000000"/>
          <w:sz w:val="24"/>
          <w:szCs w:val="28"/>
          <w:lang w:val="es-ES_tradnl" w:eastAsia="es-ES"/>
        </w:rPr>
        <w:t xml:space="preserve"> por el contrario, si los contratos de prestación de servicios (o cualquiera que sea su denominación) que celebró con dicha entidad</w:t>
      </w:r>
      <w:r w:rsidR="00DE235F" w:rsidRPr="00B56745">
        <w:rPr>
          <w:rFonts w:ascii="Arial" w:eastAsia="Times New Roman" w:hAnsi="Arial" w:cs="Arial"/>
          <w:bCs/>
          <w:color w:val="000000"/>
          <w:sz w:val="24"/>
          <w:szCs w:val="28"/>
          <w:lang w:val="es-ES_tradnl" w:eastAsia="es-ES"/>
        </w:rPr>
        <w:t xml:space="preserve"> territorial</w:t>
      </w:r>
      <w:r w:rsidR="00CA78BD" w:rsidRPr="00B56745">
        <w:rPr>
          <w:rFonts w:ascii="Arial" w:eastAsia="Times New Roman" w:hAnsi="Arial" w:cs="Arial"/>
          <w:bCs/>
          <w:color w:val="000000"/>
          <w:sz w:val="24"/>
          <w:szCs w:val="28"/>
          <w:lang w:val="es-ES_tradnl" w:eastAsia="es-ES"/>
        </w:rPr>
        <w:t xml:space="preserve"> se ajustan a la normativa legal vigente, por cuanto no se configuraron los elementos de subordinación y continua dependencia que alega, propios de una relación laboral.</w:t>
      </w:r>
    </w:p>
    <w:p w:rsidR="00C254ED" w:rsidRPr="00B56745" w:rsidRDefault="00C254ED" w:rsidP="004E2E3F">
      <w:pPr>
        <w:widowControl w:val="0"/>
        <w:tabs>
          <w:tab w:val="left" w:pos="1701"/>
        </w:tabs>
        <w:suppressAutoHyphens/>
        <w:overflowPunct w:val="0"/>
        <w:autoSpaceDE w:val="0"/>
        <w:autoSpaceDN w:val="0"/>
        <w:adjustRightInd w:val="0"/>
        <w:spacing w:line="360" w:lineRule="auto"/>
        <w:jc w:val="both"/>
        <w:rPr>
          <w:rFonts w:ascii="Arial" w:eastAsia="Times New Roman" w:hAnsi="Arial" w:cs="Arial"/>
          <w:b/>
          <w:color w:val="000000"/>
          <w:sz w:val="24"/>
          <w:szCs w:val="28"/>
          <w:lang w:val="es-ES_tradnl" w:eastAsia="es-ES"/>
        </w:rPr>
      </w:pPr>
    </w:p>
    <w:p w:rsidR="005C1C74" w:rsidRPr="00B56745" w:rsidRDefault="00AD4A16" w:rsidP="004E2E3F">
      <w:pPr>
        <w:widowControl w:val="0"/>
        <w:tabs>
          <w:tab w:val="left" w:pos="1701"/>
        </w:tabs>
        <w:suppressAutoHyphens/>
        <w:overflowPunct w:val="0"/>
        <w:autoSpaceDE w:val="0"/>
        <w:autoSpaceDN w:val="0"/>
        <w:adjustRightInd w:val="0"/>
        <w:spacing w:line="360" w:lineRule="auto"/>
        <w:jc w:val="both"/>
        <w:rPr>
          <w:rFonts w:ascii="Arial" w:eastAsia="Times New Roman" w:hAnsi="Arial" w:cs="Arial"/>
          <w:color w:val="000000"/>
          <w:sz w:val="24"/>
          <w:szCs w:val="28"/>
          <w:lang w:val="es-ES_tradnl" w:eastAsia="es-ES"/>
        </w:rPr>
      </w:pPr>
      <w:r w:rsidRPr="00B56745">
        <w:rPr>
          <w:rFonts w:ascii="Arial" w:eastAsia="Times New Roman" w:hAnsi="Arial" w:cs="Arial"/>
          <w:b/>
          <w:color w:val="000000"/>
          <w:sz w:val="24"/>
          <w:szCs w:val="28"/>
          <w:lang w:val="es-ES_tradnl" w:eastAsia="es-ES"/>
        </w:rPr>
        <w:t>5.3</w:t>
      </w:r>
      <w:r w:rsidR="00AD13E7" w:rsidRPr="00B56745">
        <w:rPr>
          <w:rFonts w:ascii="Arial" w:eastAsia="Times New Roman" w:hAnsi="Arial" w:cs="Arial"/>
          <w:b/>
          <w:color w:val="000000"/>
          <w:sz w:val="24"/>
          <w:szCs w:val="28"/>
          <w:lang w:val="es-ES_tradnl" w:eastAsia="es-ES"/>
        </w:rPr>
        <w:t xml:space="preserve"> Caso concreto.</w:t>
      </w:r>
      <w:r w:rsidR="00B10E9F" w:rsidRPr="00B56745">
        <w:rPr>
          <w:rFonts w:ascii="Arial" w:eastAsia="Times New Roman" w:hAnsi="Arial" w:cs="Arial"/>
          <w:color w:val="000000"/>
          <w:sz w:val="24"/>
          <w:szCs w:val="28"/>
          <w:lang w:val="es-ES_tradnl" w:eastAsia="es-ES"/>
        </w:rPr>
        <w:t xml:space="preserve"> A continuación, procede </w:t>
      </w:r>
      <w:smartTag w:uri="urn:schemas-microsoft-com:office:smarttags" w:element="PersonName">
        <w:smartTagPr>
          <w:attr w:name="ProductID" w:val="la Sala"/>
        </w:smartTagPr>
        <w:r w:rsidR="00B10E9F" w:rsidRPr="00B56745">
          <w:rPr>
            <w:rFonts w:ascii="Arial" w:eastAsia="Times New Roman" w:hAnsi="Arial" w:cs="Arial"/>
            <w:color w:val="000000"/>
            <w:sz w:val="24"/>
            <w:szCs w:val="28"/>
            <w:lang w:val="es-ES_tradnl" w:eastAsia="es-ES"/>
          </w:rPr>
          <w:t>la Sala</w:t>
        </w:r>
      </w:smartTag>
      <w:r w:rsidR="00B10E9F" w:rsidRPr="00B56745">
        <w:rPr>
          <w:rFonts w:ascii="Arial" w:eastAsia="Times New Roman" w:hAnsi="Arial" w:cs="Arial"/>
          <w:color w:val="000000"/>
          <w:sz w:val="24"/>
          <w:szCs w:val="28"/>
          <w:lang w:val="es-ES_tradnl" w:eastAsia="es-ES"/>
        </w:rPr>
        <w:t xml:space="preserve"> a analizar las peculiaridades del caso objeto de juzgamiento frente al marco normativo que gobierna la materia.</w:t>
      </w:r>
      <w:r w:rsidR="003B4542" w:rsidRPr="00B56745">
        <w:rPr>
          <w:rFonts w:ascii="Arial" w:eastAsia="Times New Roman" w:hAnsi="Arial" w:cs="Arial"/>
          <w:color w:val="000000"/>
          <w:sz w:val="24"/>
          <w:szCs w:val="28"/>
          <w:lang w:val="es-ES_tradnl" w:eastAsia="es-ES"/>
        </w:rPr>
        <w:t xml:space="preserve"> </w:t>
      </w:r>
      <w:r w:rsidR="00B10E9F" w:rsidRPr="00B56745">
        <w:rPr>
          <w:rFonts w:ascii="Arial" w:eastAsia="Times New Roman" w:hAnsi="Arial" w:cs="Arial"/>
          <w:color w:val="000000"/>
          <w:sz w:val="24"/>
          <w:szCs w:val="28"/>
          <w:lang w:eastAsia="es-ES"/>
        </w:rPr>
        <w:t>En ese sentido, en atención al material probatorio traído al plenario y de conformidad con los hechos constatados por esta Corporación, se destaca:</w:t>
      </w:r>
    </w:p>
    <w:p w:rsidR="00BB655F" w:rsidRPr="00B56745" w:rsidRDefault="00BB655F" w:rsidP="004E2E3F">
      <w:pPr>
        <w:widowControl w:val="0"/>
        <w:suppressAutoHyphens/>
        <w:spacing w:line="360" w:lineRule="auto"/>
        <w:jc w:val="both"/>
        <w:rPr>
          <w:rFonts w:ascii="Arial" w:eastAsia="Times New Roman" w:hAnsi="Arial" w:cs="Arial"/>
          <w:color w:val="000000"/>
          <w:sz w:val="24"/>
          <w:szCs w:val="28"/>
          <w:lang w:val="es-ES_tradnl" w:eastAsia="es-ES"/>
        </w:rPr>
      </w:pPr>
    </w:p>
    <w:p w:rsidR="00DD29D6" w:rsidRPr="00B56745" w:rsidRDefault="00292D51" w:rsidP="004E2E3F">
      <w:pPr>
        <w:widowControl w:val="0"/>
        <w:suppressAutoHyphens/>
        <w:spacing w:line="360" w:lineRule="auto"/>
        <w:jc w:val="both"/>
        <w:rPr>
          <w:rFonts w:ascii="Arial" w:eastAsia="Times New Roman" w:hAnsi="Arial" w:cs="Arial"/>
          <w:color w:val="000000"/>
          <w:sz w:val="24"/>
          <w:szCs w:val="28"/>
          <w:lang w:val="es-ES_tradnl" w:eastAsia="es-ES"/>
        </w:rPr>
      </w:pPr>
      <w:r w:rsidRPr="00B56745">
        <w:rPr>
          <w:rFonts w:ascii="Arial" w:eastAsia="Times New Roman" w:hAnsi="Arial" w:cs="Arial"/>
          <w:color w:val="000000"/>
          <w:sz w:val="24"/>
          <w:szCs w:val="28"/>
          <w:lang w:val="es-ES_tradnl" w:eastAsia="es-ES"/>
        </w:rPr>
        <w:t>a)</w:t>
      </w:r>
      <w:r w:rsidR="00454674" w:rsidRPr="00B56745">
        <w:rPr>
          <w:rFonts w:ascii="Arial" w:eastAsia="Times New Roman" w:hAnsi="Arial" w:cs="Arial"/>
          <w:color w:val="000000"/>
          <w:sz w:val="24"/>
          <w:szCs w:val="28"/>
          <w:lang w:val="es-ES_tradnl" w:eastAsia="es-ES"/>
        </w:rPr>
        <w:t xml:space="preserve"> Escrito del actor</w:t>
      </w:r>
      <w:r w:rsidR="00A87875" w:rsidRPr="00B56745">
        <w:rPr>
          <w:rFonts w:ascii="Arial" w:eastAsia="Times New Roman" w:hAnsi="Arial" w:cs="Arial"/>
          <w:color w:val="000000"/>
          <w:sz w:val="24"/>
          <w:szCs w:val="28"/>
          <w:lang w:val="es-ES_tradnl" w:eastAsia="es-ES"/>
        </w:rPr>
        <w:t>,</w:t>
      </w:r>
      <w:r w:rsidR="00A40140" w:rsidRPr="00B56745">
        <w:rPr>
          <w:rFonts w:ascii="Arial" w:eastAsia="Times New Roman" w:hAnsi="Arial" w:cs="Arial"/>
          <w:color w:val="000000"/>
          <w:sz w:val="24"/>
          <w:szCs w:val="28"/>
          <w:lang w:val="es-ES_tradnl" w:eastAsia="es-ES"/>
        </w:rPr>
        <w:t xml:space="preserve"> </w:t>
      </w:r>
      <w:r w:rsidR="00ED47C9" w:rsidRPr="00B56745">
        <w:rPr>
          <w:rFonts w:ascii="Arial" w:eastAsia="Times New Roman" w:hAnsi="Arial" w:cs="Arial"/>
          <w:color w:val="000000"/>
          <w:sz w:val="24"/>
          <w:szCs w:val="28"/>
          <w:lang w:val="es-ES_tradnl" w:eastAsia="es-ES"/>
        </w:rPr>
        <w:t>de 25 de agosto</w:t>
      </w:r>
      <w:r w:rsidR="00634F71" w:rsidRPr="00B56745">
        <w:rPr>
          <w:rFonts w:ascii="Arial" w:eastAsia="Times New Roman" w:hAnsi="Arial" w:cs="Arial"/>
          <w:color w:val="000000"/>
          <w:sz w:val="24"/>
          <w:szCs w:val="28"/>
          <w:lang w:val="es-ES_tradnl" w:eastAsia="es-ES"/>
        </w:rPr>
        <w:t xml:space="preserve"> de 2008</w:t>
      </w:r>
      <w:r w:rsidR="00A87875" w:rsidRPr="00B56745">
        <w:rPr>
          <w:rFonts w:ascii="Arial" w:eastAsia="Times New Roman" w:hAnsi="Arial" w:cs="Arial"/>
          <w:color w:val="000000"/>
          <w:sz w:val="24"/>
          <w:szCs w:val="28"/>
          <w:lang w:val="es-ES_tradnl" w:eastAsia="es-ES"/>
        </w:rPr>
        <w:t>, en el que solicita d</w:t>
      </w:r>
      <w:r w:rsidR="00A40140" w:rsidRPr="00B56745">
        <w:rPr>
          <w:rFonts w:ascii="Arial" w:eastAsia="Times New Roman" w:hAnsi="Arial" w:cs="Arial"/>
          <w:color w:val="000000"/>
          <w:sz w:val="24"/>
          <w:szCs w:val="28"/>
          <w:lang w:val="es-ES_tradnl" w:eastAsia="es-ES"/>
        </w:rPr>
        <w:t>el</w:t>
      </w:r>
      <w:r w:rsidR="00A87875" w:rsidRPr="00B56745">
        <w:rPr>
          <w:rFonts w:ascii="Arial" w:eastAsia="Times New Roman" w:hAnsi="Arial" w:cs="Arial"/>
          <w:color w:val="000000"/>
          <w:sz w:val="24"/>
          <w:szCs w:val="28"/>
          <w:lang w:val="es-ES_tradnl" w:eastAsia="es-ES"/>
        </w:rPr>
        <w:t xml:space="preserve"> alcalde de Puerto Berrío el</w:t>
      </w:r>
      <w:r w:rsidR="00A40140" w:rsidRPr="00B56745">
        <w:rPr>
          <w:rFonts w:ascii="Arial" w:eastAsia="Times New Roman" w:hAnsi="Arial" w:cs="Arial"/>
          <w:color w:val="000000"/>
          <w:sz w:val="24"/>
          <w:szCs w:val="28"/>
          <w:lang w:val="es-ES_tradnl" w:eastAsia="es-ES"/>
        </w:rPr>
        <w:t xml:space="preserve"> reconocimiento y pago </w:t>
      </w:r>
      <w:r w:rsidR="00EE1808" w:rsidRPr="00B56745">
        <w:rPr>
          <w:rFonts w:ascii="Arial" w:eastAsia="Arial Unicode MS" w:hAnsi="Arial" w:cs="Arial"/>
          <w:color w:val="000000"/>
          <w:sz w:val="24"/>
          <w:szCs w:val="28"/>
        </w:rPr>
        <w:t>de prestaciones sociales y demás derechos laborales</w:t>
      </w:r>
      <w:r w:rsidR="00A40140" w:rsidRPr="00B56745">
        <w:rPr>
          <w:rFonts w:ascii="Arial" w:eastAsia="Times New Roman" w:hAnsi="Arial" w:cs="Arial"/>
          <w:color w:val="000000"/>
          <w:sz w:val="24"/>
          <w:szCs w:val="28"/>
          <w:lang w:val="es-ES_tradnl" w:eastAsia="es-ES"/>
        </w:rPr>
        <w:t xml:space="preserve"> </w:t>
      </w:r>
      <w:r w:rsidR="00EE1808" w:rsidRPr="00B56745">
        <w:rPr>
          <w:rFonts w:ascii="Arial" w:eastAsia="Times New Roman" w:hAnsi="Arial" w:cs="Arial"/>
          <w:color w:val="000000"/>
          <w:sz w:val="24"/>
          <w:szCs w:val="28"/>
          <w:lang w:val="es-ES_tradnl" w:eastAsia="es-ES"/>
        </w:rPr>
        <w:t>(f. 24</w:t>
      </w:r>
      <w:r w:rsidR="00A40140" w:rsidRPr="00B56745">
        <w:rPr>
          <w:rFonts w:ascii="Arial" w:eastAsia="Times New Roman" w:hAnsi="Arial" w:cs="Arial"/>
          <w:color w:val="000000"/>
          <w:sz w:val="24"/>
          <w:szCs w:val="28"/>
          <w:lang w:val="es-ES_tradnl" w:eastAsia="es-ES"/>
        </w:rPr>
        <w:t>).</w:t>
      </w:r>
    </w:p>
    <w:p w:rsidR="005C1C74" w:rsidRPr="00B56745" w:rsidRDefault="005C1C74" w:rsidP="004E2E3F">
      <w:pPr>
        <w:widowControl w:val="0"/>
        <w:suppressAutoHyphens/>
        <w:spacing w:line="360" w:lineRule="auto"/>
        <w:jc w:val="both"/>
        <w:rPr>
          <w:rFonts w:ascii="Arial" w:eastAsia="Times New Roman" w:hAnsi="Arial" w:cs="Arial"/>
          <w:color w:val="000000"/>
          <w:sz w:val="24"/>
          <w:szCs w:val="28"/>
          <w:lang w:val="es-ES_tradnl" w:eastAsia="es-ES"/>
        </w:rPr>
      </w:pPr>
    </w:p>
    <w:p w:rsidR="007B6D72" w:rsidRPr="00B56745" w:rsidRDefault="00DD29D6" w:rsidP="004E2E3F">
      <w:pPr>
        <w:widowControl w:val="0"/>
        <w:suppressAutoHyphens/>
        <w:spacing w:line="360" w:lineRule="auto"/>
        <w:jc w:val="both"/>
        <w:rPr>
          <w:rFonts w:ascii="Arial" w:eastAsia="Times New Roman" w:hAnsi="Arial" w:cs="Arial"/>
          <w:color w:val="000000"/>
          <w:sz w:val="24"/>
          <w:szCs w:val="28"/>
          <w:lang w:val="es-ES_tradnl" w:eastAsia="es-ES"/>
        </w:rPr>
      </w:pPr>
      <w:r w:rsidRPr="00B56745">
        <w:rPr>
          <w:rFonts w:ascii="Arial" w:eastAsia="Times New Roman" w:hAnsi="Arial" w:cs="Arial"/>
          <w:color w:val="000000"/>
          <w:sz w:val="24"/>
          <w:szCs w:val="28"/>
          <w:lang w:val="es-ES_tradnl" w:eastAsia="es-ES"/>
        </w:rPr>
        <w:t>b)</w:t>
      </w:r>
      <w:r w:rsidR="00625B01" w:rsidRPr="00B56745">
        <w:rPr>
          <w:rFonts w:ascii="Arial" w:eastAsia="Times New Roman" w:hAnsi="Arial" w:cs="Arial"/>
          <w:color w:val="000000"/>
          <w:sz w:val="24"/>
          <w:szCs w:val="28"/>
          <w:lang w:val="es-ES_tradnl" w:eastAsia="es-ES"/>
        </w:rPr>
        <w:t xml:space="preserve"> </w:t>
      </w:r>
      <w:r w:rsidR="00EE1808" w:rsidRPr="00B56745">
        <w:rPr>
          <w:rFonts w:ascii="Arial" w:eastAsia="Times New Roman" w:hAnsi="Arial" w:cs="Arial"/>
          <w:color w:val="000000"/>
          <w:sz w:val="24"/>
          <w:szCs w:val="28"/>
          <w:lang w:val="es-ES_tradnl" w:eastAsia="es-ES"/>
        </w:rPr>
        <w:t>Resolución 455 de 27 de septiembre de 2004</w:t>
      </w:r>
      <w:r w:rsidR="00625B01" w:rsidRPr="00B56745">
        <w:rPr>
          <w:rFonts w:ascii="Arial" w:eastAsia="Times New Roman" w:hAnsi="Arial" w:cs="Arial"/>
          <w:color w:val="000000"/>
          <w:sz w:val="24"/>
          <w:szCs w:val="28"/>
          <w:lang w:val="es-ES_tradnl" w:eastAsia="es-ES"/>
        </w:rPr>
        <w:t>,</w:t>
      </w:r>
      <w:r w:rsidR="00EE1808" w:rsidRPr="00B56745">
        <w:rPr>
          <w:rFonts w:ascii="Arial" w:eastAsia="Times New Roman" w:hAnsi="Arial" w:cs="Arial"/>
          <w:color w:val="000000"/>
          <w:sz w:val="24"/>
          <w:szCs w:val="28"/>
          <w:lang w:val="es-ES_tradnl" w:eastAsia="es-ES"/>
        </w:rPr>
        <w:t xml:space="preserve"> d</w:t>
      </w:r>
      <w:r w:rsidR="00CD2331" w:rsidRPr="00B56745">
        <w:rPr>
          <w:rFonts w:ascii="Arial" w:eastAsia="Times New Roman" w:hAnsi="Arial" w:cs="Arial"/>
          <w:color w:val="000000"/>
          <w:sz w:val="24"/>
          <w:szCs w:val="28"/>
          <w:lang w:val="es-ES_tradnl" w:eastAsia="es-ES"/>
        </w:rPr>
        <w:t>el alcalde de Puerto Berrío, po</w:t>
      </w:r>
      <w:r w:rsidR="00EE1808" w:rsidRPr="00B56745">
        <w:rPr>
          <w:rFonts w:ascii="Arial" w:eastAsia="Times New Roman" w:hAnsi="Arial" w:cs="Arial"/>
          <w:color w:val="000000"/>
          <w:sz w:val="24"/>
          <w:szCs w:val="28"/>
          <w:lang w:val="es-ES_tradnl" w:eastAsia="es-ES"/>
        </w:rPr>
        <w:t>r medio de la cual</w:t>
      </w:r>
      <w:r w:rsidR="00CD2331" w:rsidRPr="00B56745">
        <w:rPr>
          <w:rFonts w:ascii="Arial" w:eastAsia="Times New Roman" w:hAnsi="Arial" w:cs="Arial"/>
          <w:color w:val="000000"/>
          <w:sz w:val="24"/>
          <w:szCs w:val="28"/>
          <w:lang w:val="es-ES_tradnl" w:eastAsia="es-ES"/>
        </w:rPr>
        <w:t xml:space="preserve"> se</w:t>
      </w:r>
      <w:r w:rsidR="00EE1808" w:rsidRPr="00B56745">
        <w:rPr>
          <w:rFonts w:ascii="Arial" w:eastAsia="Times New Roman" w:hAnsi="Arial" w:cs="Arial"/>
          <w:color w:val="000000"/>
          <w:sz w:val="24"/>
          <w:szCs w:val="28"/>
          <w:lang w:val="es-ES_tradnl" w:eastAsia="es-ES"/>
        </w:rPr>
        <w:t xml:space="preserve"> niega la anterior solicitud del accionante (</w:t>
      </w:r>
      <w:proofErr w:type="spellStart"/>
      <w:r w:rsidR="00EE1808" w:rsidRPr="00B56745">
        <w:rPr>
          <w:rFonts w:ascii="Arial" w:eastAsia="Times New Roman" w:hAnsi="Arial" w:cs="Arial"/>
          <w:color w:val="000000"/>
          <w:sz w:val="24"/>
          <w:szCs w:val="28"/>
          <w:lang w:val="es-ES_tradnl" w:eastAsia="es-ES"/>
        </w:rPr>
        <w:t>ff</w:t>
      </w:r>
      <w:proofErr w:type="spellEnd"/>
      <w:r w:rsidR="00EE1808" w:rsidRPr="00B56745">
        <w:rPr>
          <w:rFonts w:ascii="Arial" w:eastAsia="Times New Roman" w:hAnsi="Arial" w:cs="Arial"/>
          <w:color w:val="000000"/>
          <w:sz w:val="24"/>
          <w:szCs w:val="28"/>
          <w:lang w:val="es-ES_tradnl" w:eastAsia="es-ES"/>
        </w:rPr>
        <w:t>. 17-19</w:t>
      </w:r>
      <w:r w:rsidR="00AE7A6C" w:rsidRPr="00B56745">
        <w:rPr>
          <w:rFonts w:ascii="Arial" w:eastAsia="Times New Roman" w:hAnsi="Arial" w:cs="Arial"/>
          <w:color w:val="000000"/>
          <w:sz w:val="24"/>
          <w:szCs w:val="28"/>
          <w:lang w:val="es-ES_tradnl" w:eastAsia="es-ES"/>
        </w:rPr>
        <w:t>).</w:t>
      </w:r>
    </w:p>
    <w:p w:rsidR="00AE7A6C" w:rsidRPr="00B56745" w:rsidRDefault="00AE7A6C" w:rsidP="004E2E3F">
      <w:pPr>
        <w:widowControl w:val="0"/>
        <w:suppressAutoHyphens/>
        <w:spacing w:line="360" w:lineRule="auto"/>
        <w:jc w:val="both"/>
        <w:rPr>
          <w:rFonts w:ascii="Arial" w:eastAsia="Times New Roman" w:hAnsi="Arial" w:cs="Arial"/>
          <w:color w:val="000000"/>
          <w:sz w:val="24"/>
          <w:szCs w:val="28"/>
          <w:lang w:val="es-ES_tradnl" w:eastAsia="es-ES"/>
        </w:rPr>
      </w:pPr>
    </w:p>
    <w:p w:rsidR="000D5BDF" w:rsidRPr="00B56745" w:rsidRDefault="002E0449" w:rsidP="004E2E3F">
      <w:pPr>
        <w:widowControl w:val="0"/>
        <w:suppressAutoHyphens/>
        <w:spacing w:line="360" w:lineRule="auto"/>
        <w:jc w:val="both"/>
        <w:rPr>
          <w:rFonts w:ascii="Arial" w:eastAsia="Times New Roman" w:hAnsi="Arial" w:cs="Arial"/>
          <w:color w:val="000000"/>
          <w:sz w:val="24"/>
          <w:szCs w:val="28"/>
          <w:lang w:val="es-ES_tradnl" w:eastAsia="es-ES"/>
        </w:rPr>
      </w:pPr>
      <w:r w:rsidRPr="00B56745">
        <w:rPr>
          <w:rFonts w:ascii="Arial" w:eastAsia="Times New Roman" w:hAnsi="Arial" w:cs="Arial"/>
          <w:color w:val="000000"/>
          <w:sz w:val="24"/>
          <w:szCs w:val="28"/>
          <w:lang w:val="es-ES_tradnl" w:eastAsia="es-ES"/>
        </w:rPr>
        <w:t xml:space="preserve">c) </w:t>
      </w:r>
      <w:r w:rsidR="00867BC6" w:rsidRPr="00B56745">
        <w:rPr>
          <w:rFonts w:ascii="Arial" w:eastAsia="Times New Roman" w:hAnsi="Arial" w:cs="Arial"/>
          <w:color w:val="000000"/>
          <w:sz w:val="24"/>
          <w:szCs w:val="28"/>
          <w:lang w:val="es-ES_tradnl" w:eastAsia="es-ES"/>
        </w:rPr>
        <w:t xml:space="preserve">Fotocopia de </w:t>
      </w:r>
      <w:r w:rsidR="00EE1808" w:rsidRPr="00B56745">
        <w:rPr>
          <w:rFonts w:ascii="Arial" w:eastAsia="Times New Roman" w:hAnsi="Arial" w:cs="Arial"/>
          <w:color w:val="000000"/>
          <w:sz w:val="24"/>
          <w:szCs w:val="28"/>
          <w:lang w:val="es-ES_tradnl" w:eastAsia="es-ES"/>
        </w:rPr>
        <w:t xml:space="preserve">órdenes de prestación de servicios, suscritas entre el alcalde de Puerto Berrío y el señor Óscar </w:t>
      </w:r>
      <w:proofErr w:type="spellStart"/>
      <w:r w:rsidR="00EE1808" w:rsidRPr="00B56745">
        <w:rPr>
          <w:rFonts w:ascii="Arial" w:eastAsia="Times New Roman" w:hAnsi="Arial" w:cs="Arial"/>
          <w:color w:val="000000"/>
          <w:sz w:val="24"/>
          <w:szCs w:val="28"/>
          <w:lang w:val="es-ES_tradnl" w:eastAsia="es-ES"/>
        </w:rPr>
        <w:t>Alexánder</w:t>
      </w:r>
      <w:proofErr w:type="spellEnd"/>
      <w:r w:rsidR="00EE1808" w:rsidRPr="00B56745">
        <w:rPr>
          <w:rFonts w:ascii="Arial" w:eastAsia="Times New Roman" w:hAnsi="Arial" w:cs="Arial"/>
          <w:color w:val="000000"/>
          <w:sz w:val="24"/>
          <w:szCs w:val="28"/>
          <w:lang w:val="es-ES_tradnl" w:eastAsia="es-ES"/>
        </w:rPr>
        <w:t xml:space="preserve"> Vélez, para el servicio de vigilancia</w:t>
      </w:r>
      <w:r w:rsidR="00867BC6" w:rsidRPr="00B56745">
        <w:rPr>
          <w:rFonts w:ascii="Arial" w:eastAsia="Times New Roman" w:hAnsi="Arial" w:cs="Arial"/>
          <w:color w:val="000000"/>
          <w:sz w:val="24"/>
          <w:szCs w:val="28"/>
          <w:lang w:val="es-ES_tradnl" w:eastAsia="es-ES"/>
        </w:rPr>
        <w:t xml:space="preserve">, en los siguientes períodos: del 1.° de marzo al 30 de abril de  2003; entre el 1.° de mayo y el 30 de junio de 2003; desde el 1.° de </w:t>
      </w:r>
      <w:r w:rsidR="0036082C" w:rsidRPr="00B56745">
        <w:rPr>
          <w:rFonts w:ascii="Arial" w:eastAsia="Times New Roman" w:hAnsi="Arial" w:cs="Arial"/>
          <w:color w:val="000000"/>
          <w:sz w:val="24"/>
          <w:szCs w:val="28"/>
          <w:lang w:val="es-ES_tradnl" w:eastAsia="es-ES"/>
        </w:rPr>
        <w:t>julio hasta 31 de julio de 2003,</w:t>
      </w:r>
      <w:r w:rsidR="00867BC6" w:rsidRPr="00B56745">
        <w:rPr>
          <w:rFonts w:ascii="Arial" w:eastAsia="Times New Roman" w:hAnsi="Arial" w:cs="Arial"/>
          <w:color w:val="000000"/>
          <w:sz w:val="24"/>
          <w:szCs w:val="28"/>
          <w:lang w:val="es-ES_tradnl" w:eastAsia="es-ES"/>
        </w:rPr>
        <w:t xml:space="preserve"> y del 1.° de agosto al 31 de agosto de 2003 (</w:t>
      </w:r>
      <w:proofErr w:type="spellStart"/>
      <w:r w:rsidR="00867BC6" w:rsidRPr="00B56745">
        <w:rPr>
          <w:rFonts w:ascii="Arial" w:eastAsia="Times New Roman" w:hAnsi="Arial" w:cs="Arial"/>
          <w:color w:val="000000"/>
          <w:sz w:val="24"/>
          <w:szCs w:val="28"/>
          <w:lang w:val="es-ES_tradnl" w:eastAsia="es-ES"/>
        </w:rPr>
        <w:t>ff</w:t>
      </w:r>
      <w:proofErr w:type="spellEnd"/>
      <w:r w:rsidR="00867BC6" w:rsidRPr="00B56745">
        <w:rPr>
          <w:rFonts w:ascii="Arial" w:eastAsia="Times New Roman" w:hAnsi="Arial" w:cs="Arial"/>
          <w:color w:val="000000"/>
          <w:sz w:val="24"/>
          <w:szCs w:val="28"/>
          <w:lang w:val="es-ES_tradnl" w:eastAsia="es-ES"/>
        </w:rPr>
        <w:t>. 20-23).</w:t>
      </w:r>
    </w:p>
    <w:p w:rsidR="00867BC6" w:rsidRPr="00B56745" w:rsidRDefault="00867BC6" w:rsidP="004E2E3F">
      <w:pPr>
        <w:widowControl w:val="0"/>
        <w:suppressAutoHyphens/>
        <w:spacing w:line="360" w:lineRule="auto"/>
        <w:jc w:val="both"/>
        <w:rPr>
          <w:rFonts w:ascii="Arial" w:eastAsia="Times New Roman" w:hAnsi="Arial" w:cs="Arial"/>
          <w:color w:val="000000"/>
          <w:sz w:val="24"/>
          <w:szCs w:val="28"/>
          <w:lang w:val="es-ES_tradnl" w:eastAsia="es-ES"/>
        </w:rPr>
      </w:pPr>
    </w:p>
    <w:p w:rsidR="00EA7ABC" w:rsidRPr="00B56745" w:rsidRDefault="00867BC6"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lastRenderedPageBreak/>
        <w:t>d</w:t>
      </w:r>
      <w:r w:rsidR="00EA7ABC" w:rsidRPr="00B56745">
        <w:rPr>
          <w:rFonts w:ascii="Arial" w:hAnsi="Arial" w:cs="Arial"/>
          <w:sz w:val="24"/>
          <w:szCs w:val="28"/>
        </w:rPr>
        <w:t>) Testimonios</w:t>
      </w:r>
      <w:r w:rsidR="00617648" w:rsidRPr="00B56745">
        <w:rPr>
          <w:rFonts w:ascii="Arial" w:hAnsi="Arial" w:cs="Arial"/>
          <w:sz w:val="24"/>
          <w:szCs w:val="28"/>
        </w:rPr>
        <w:t xml:space="preserve"> d</w:t>
      </w:r>
      <w:r w:rsidRPr="00B56745">
        <w:rPr>
          <w:rFonts w:ascii="Arial" w:hAnsi="Arial" w:cs="Arial"/>
          <w:sz w:val="24"/>
          <w:szCs w:val="28"/>
        </w:rPr>
        <w:t>e los señores Miguel Antonio Restrepo González, Julio Enrique Amariles Delgado y Jesús María Echeverri (</w:t>
      </w:r>
      <w:proofErr w:type="spellStart"/>
      <w:r w:rsidRPr="00B56745">
        <w:rPr>
          <w:rFonts w:ascii="Arial" w:hAnsi="Arial" w:cs="Arial"/>
          <w:sz w:val="24"/>
          <w:szCs w:val="28"/>
        </w:rPr>
        <w:t>ff</w:t>
      </w:r>
      <w:proofErr w:type="spellEnd"/>
      <w:r w:rsidRPr="00B56745">
        <w:rPr>
          <w:rFonts w:ascii="Arial" w:hAnsi="Arial" w:cs="Arial"/>
          <w:sz w:val="24"/>
          <w:szCs w:val="28"/>
        </w:rPr>
        <w:t>. 48-51</w:t>
      </w:r>
      <w:r w:rsidR="00617648" w:rsidRPr="00B56745">
        <w:rPr>
          <w:rFonts w:ascii="Arial" w:hAnsi="Arial" w:cs="Arial"/>
          <w:sz w:val="24"/>
          <w:szCs w:val="28"/>
        </w:rPr>
        <w:t>).</w:t>
      </w:r>
      <w:r w:rsidR="00EA7ABC" w:rsidRPr="00B56745">
        <w:rPr>
          <w:rFonts w:ascii="Arial" w:hAnsi="Arial" w:cs="Arial"/>
          <w:sz w:val="24"/>
          <w:szCs w:val="28"/>
        </w:rPr>
        <w:t xml:space="preserve"> </w:t>
      </w:r>
    </w:p>
    <w:p w:rsidR="00CB1A94" w:rsidRDefault="00565D8B"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De la pruebas</w:t>
      </w:r>
      <w:r w:rsidR="00B274BD" w:rsidRPr="00B56745">
        <w:rPr>
          <w:rFonts w:ascii="Arial" w:hAnsi="Arial" w:cs="Arial"/>
          <w:sz w:val="24"/>
          <w:szCs w:val="28"/>
        </w:rPr>
        <w:t xml:space="preserve"> documentales</w:t>
      </w:r>
      <w:r w:rsidRPr="00B56745">
        <w:rPr>
          <w:rFonts w:ascii="Arial" w:hAnsi="Arial" w:cs="Arial"/>
          <w:sz w:val="24"/>
          <w:szCs w:val="28"/>
        </w:rPr>
        <w:t xml:space="preserve"> que obran en el proceso, se desprende que el actor</w:t>
      </w:r>
      <w:r w:rsidR="00394CF6" w:rsidRPr="00B56745">
        <w:rPr>
          <w:rFonts w:ascii="Arial" w:hAnsi="Arial" w:cs="Arial"/>
          <w:sz w:val="24"/>
          <w:szCs w:val="28"/>
        </w:rPr>
        <w:t xml:space="preserve"> desarrolló actividades</w:t>
      </w:r>
      <w:r w:rsidRPr="00B56745">
        <w:rPr>
          <w:rFonts w:ascii="Arial" w:hAnsi="Arial" w:cs="Arial"/>
          <w:sz w:val="24"/>
          <w:szCs w:val="28"/>
        </w:rPr>
        <w:t xml:space="preserve"> en</w:t>
      </w:r>
      <w:r w:rsidR="00B274BD" w:rsidRPr="00B56745">
        <w:rPr>
          <w:rFonts w:ascii="Arial" w:hAnsi="Arial" w:cs="Arial"/>
          <w:sz w:val="24"/>
          <w:szCs w:val="28"/>
        </w:rPr>
        <w:t xml:space="preserve"> el taller municipal y en la alcaldía de Puerto Berrío,</w:t>
      </w:r>
      <w:r w:rsidRPr="00B56745">
        <w:rPr>
          <w:rFonts w:ascii="Arial" w:hAnsi="Arial" w:cs="Arial"/>
          <w:sz w:val="24"/>
          <w:szCs w:val="28"/>
        </w:rPr>
        <w:t xml:space="preserve"> </w:t>
      </w:r>
      <w:r w:rsidR="00394CF6" w:rsidRPr="00B56745">
        <w:rPr>
          <w:rFonts w:ascii="Arial" w:hAnsi="Arial" w:cs="Arial"/>
          <w:sz w:val="24"/>
          <w:szCs w:val="28"/>
        </w:rPr>
        <w:t>a tr</w:t>
      </w:r>
      <w:r w:rsidR="002E1CB9" w:rsidRPr="00B56745">
        <w:rPr>
          <w:rFonts w:ascii="Arial" w:hAnsi="Arial" w:cs="Arial"/>
          <w:sz w:val="24"/>
          <w:szCs w:val="28"/>
        </w:rPr>
        <w:t>avés de la</w:t>
      </w:r>
      <w:r w:rsidR="00B274BD" w:rsidRPr="00B56745">
        <w:rPr>
          <w:rFonts w:ascii="Arial" w:hAnsi="Arial" w:cs="Arial"/>
          <w:sz w:val="24"/>
          <w:szCs w:val="28"/>
        </w:rPr>
        <w:t xml:space="preserve">s siguientes órdenes </w:t>
      </w:r>
      <w:r w:rsidR="00394CF6" w:rsidRPr="00B56745">
        <w:rPr>
          <w:rFonts w:ascii="Arial" w:hAnsi="Arial" w:cs="Arial"/>
          <w:sz w:val="24"/>
          <w:szCs w:val="28"/>
        </w:rPr>
        <w:t>de prestación de servicios</w:t>
      </w:r>
      <w:r w:rsidR="00DF06FC" w:rsidRPr="00B56745">
        <w:rPr>
          <w:rFonts w:ascii="Arial" w:hAnsi="Arial" w:cs="Arial"/>
          <w:sz w:val="24"/>
          <w:szCs w:val="28"/>
        </w:rPr>
        <w:t>, en el lapso compr</w:t>
      </w:r>
      <w:r w:rsidR="000B4242" w:rsidRPr="00B56745">
        <w:rPr>
          <w:rFonts w:ascii="Arial" w:hAnsi="Arial" w:cs="Arial"/>
          <w:sz w:val="24"/>
          <w:szCs w:val="28"/>
        </w:rPr>
        <w:t>endido entre el 1.º de marzo y el 31 de agosto de 2003 así</w:t>
      </w:r>
      <w:r w:rsidR="00394CF6" w:rsidRPr="00B56745">
        <w:rPr>
          <w:rFonts w:ascii="Arial" w:hAnsi="Arial" w:cs="Arial"/>
          <w:sz w:val="24"/>
          <w:szCs w:val="28"/>
        </w:rPr>
        <w:t xml:space="preserve">: </w:t>
      </w:r>
    </w:p>
    <w:p w:rsidR="00D320E5" w:rsidRDefault="00D320E5" w:rsidP="004E2E3F">
      <w:pPr>
        <w:widowControl w:val="0"/>
        <w:suppressAutoHyphens/>
        <w:spacing w:line="360" w:lineRule="auto"/>
        <w:jc w:val="both"/>
        <w:rPr>
          <w:rFonts w:ascii="Arial" w:hAnsi="Arial" w:cs="Arial"/>
          <w:sz w:val="24"/>
          <w:szCs w:val="28"/>
        </w:rPr>
      </w:pPr>
    </w:p>
    <w:tbl>
      <w:tblPr>
        <w:tblW w:w="781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284"/>
        <w:gridCol w:w="1418"/>
        <w:gridCol w:w="870"/>
      </w:tblGrid>
      <w:tr w:rsidR="007F6BDE" w:rsidRPr="00B56745" w:rsidTr="00D320E5">
        <w:tc>
          <w:tcPr>
            <w:tcW w:w="4242" w:type="dxa"/>
            <w:shd w:val="clear" w:color="auto" w:fill="auto"/>
          </w:tcPr>
          <w:p w:rsidR="007F6BDE" w:rsidRPr="00B56745" w:rsidRDefault="001534AF" w:rsidP="004E2E3F">
            <w:pPr>
              <w:widowControl w:val="0"/>
              <w:suppressAutoHyphens/>
              <w:spacing w:line="360" w:lineRule="auto"/>
              <w:jc w:val="center"/>
              <w:rPr>
                <w:rFonts w:ascii="Arial" w:hAnsi="Arial" w:cs="Arial"/>
                <w:sz w:val="24"/>
                <w:szCs w:val="28"/>
              </w:rPr>
            </w:pPr>
            <w:r w:rsidRPr="00B56745">
              <w:rPr>
                <w:rFonts w:ascii="Arial" w:hAnsi="Arial" w:cs="Arial"/>
                <w:sz w:val="24"/>
                <w:szCs w:val="28"/>
              </w:rPr>
              <w:t>Órdenes de prestación de servicios  (fecha de expedición)</w:t>
            </w:r>
          </w:p>
        </w:tc>
        <w:tc>
          <w:tcPr>
            <w:tcW w:w="1284" w:type="dxa"/>
            <w:shd w:val="clear" w:color="auto" w:fill="auto"/>
          </w:tcPr>
          <w:p w:rsidR="0046517F" w:rsidRPr="00B56745" w:rsidRDefault="0046517F" w:rsidP="004E2E3F">
            <w:pPr>
              <w:widowControl w:val="0"/>
              <w:suppressAutoHyphens/>
              <w:spacing w:line="360" w:lineRule="auto"/>
              <w:jc w:val="both"/>
              <w:rPr>
                <w:rFonts w:ascii="Arial" w:hAnsi="Arial" w:cs="Arial"/>
                <w:sz w:val="24"/>
                <w:szCs w:val="28"/>
              </w:rPr>
            </w:pPr>
          </w:p>
          <w:p w:rsidR="0046517F" w:rsidRPr="00B56745" w:rsidRDefault="0046517F" w:rsidP="004E2E3F">
            <w:pPr>
              <w:widowControl w:val="0"/>
              <w:suppressAutoHyphens/>
              <w:spacing w:line="360" w:lineRule="auto"/>
              <w:jc w:val="both"/>
              <w:rPr>
                <w:rFonts w:ascii="Arial" w:hAnsi="Arial" w:cs="Arial"/>
                <w:sz w:val="24"/>
                <w:szCs w:val="28"/>
              </w:rPr>
            </w:pPr>
          </w:p>
          <w:p w:rsidR="007F6BDE" w:rsidRPr="00B56745" w:rsidRDefault="00BF7035"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D</w:t>
            </w:r>
            <w:r w:rsidR="001534AF" w:rsidRPr="00B56745">
              <w:rPr>
                <w:rFonts w:ascii="Arial" w:hAnsi="Arial" w:cs="Arial"/>
                <w:sz w:val="24"/>
                <w:szCs w:val="28"/>
              </w:rPr>
              <w:t>esde</w:t>
            </w:r>
          </w:p>
        </w:tc>
        <w:tc>
          <w:tcPr>
            <w:tcW w:w="1418" w:type="dxa"/>
            <w:shd w:val="clear" w:color="auto" w:fill="auto"/>
          </w:tcPr>
          <w:p w:rsidR="0046517F" w:rsidRPr="00B56745" w:rsidRDefault="0046517F" w:rsidP="004E2E3F">
            <w:pPr>
              <w:widowControl w:val="0"/>
              <w:suppressAutoHyphens/>
              <w:spacing w:line="360" w:lineRule="auto"/>
              <w:jc w:val="both"/>
              <w:rPr>
                <w:rFonts w:ascii="Arial" w:hAnsi="Arial" w:cs="Arial"/>
                <w:sz w:val="24"/>
                <w:szCs w:val="28"/>
              </w:rPr>
            </w:pPr>
          </w:p>
          <w:p w:rsidR="0046517F" w:rsidRPr="00B56745" w:rsidRDefault="0046517F" w:rsidP="004E2E3F">
            <w:pPr>
              <w:widowControl w:val="0"/>
              <w:suppressAutoHyphens/>
              <w:spacing w:line="360" w:lineRule="auto"/>
              <w:jc w:val="both"/>
              <w:rPr>
                <w:rFonts w:ascii="Arial" w:hAnsi="Arial" w:cs="Arial"/>
                <w:sz w:val="24"/>
                <w:szCs w:val="28"/>
              </w:rPr>
            </w:pPr>
          </w:p>
          <w:p w:rsidR="007F6BDE" w:rsidRPr="00B56745" w:rsidRDefault="00BF7035"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H</w:t>
            </w:r>
            <w:r w:rsidR="001534AF" w:rsidRPr="00B56745">
              <w:rPr>
                <w:rFonts w:ascii="Arial" w:hAnsi="Arial" w:cs="Arial"/>
                <w:sz w:val="24"/>
                <w:szCs w:val="28"/>
              </w:rPr>
              <w:t>asta</w:t>
            </w:r>
          </w:p>
        </w:tc>
        <w:tc>
          <w:tcPr>
            <w:tcW w:w="870" w:type="dxa"/>
            <w:shd w:val="clear" w:color="auto" w:fill="auto"/>
          </w:tcPr>
          <w:p w:rsidR="0046517F" w:rsidRPr="00B56745" w:rsidRDefault="0046517F" w:rsidP="004E2E3F">
            <w:pPr>
              <w:widowControl w:val="0"/>
              <w:suppressAutoHyphens/>
              <w:spacing w:line="360" w:lineRule="auto"/>
              <w:jc w:val="both"/>
              <w:rPr>
                <w:rFonts w:ascii="Arial" w:hAnsi="Arial" w:cs="Arial"/>
                <w:sz w:val="24"/>
                <w:szCs w:val="28"/>
              </w:rPr>
            </w:pPr>
          </w:p>
          <w:p w:rsidR="0046517F" w:rsidRPr="00B56745" w:rsidRDefault="0046517F" w:rsidP="004E2E3F">
            <w:pPr>
              <w:widowControl w:val="0"/>
              <w:suppressAutoHyphens/>
              <w:spacing w:line="360" w:lineRule="auto"/>
              <w:jc w:val="both"/>
              <w:rPr>
                <w:rFonts w:ascii="Arial" w:hAnsi="Arial" w:cs="Arial"/>
                <w:sz w:val="24"/>
                <w:szCs w:val="28"/>
              </w:rPr>
            </w:pPr>
          </w:p>
          <w:p w:rsidR="007F6BDE" w:rsidRPr="00B56745" w:rsidRDefault="00BF7035"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F</w:t>
            </w:r>
            <w:r w:rsidR="001534AF" w:rsidRPr="00B56745">
              <w:rPr>
                <w:rFonts w:ascii="Arial" w:hAnsi="Arial" w:cs="Arial"/>
                <w:sz w:val="24"/>
                <w:szCs w:val="28"/>
              </w:rPr>
              <w:t>olio</w:t>
            </w:r>
          </w:p>
        </w:tc>
      </w:tr>
      <w:tr w:rsidR="007F6BDE" w:rsidRPr="00B56745" w:rsidTr="00D320E5">
        <w:tc>
          <w:tcPr>
            <w:tcW w:w="4242" w:type="dxa"/>
            <w:shd w:val="clear" w:color="auto" w:fill="auto"/>
          </w:tcPr>
          <w:p w:rsidR="007F6BDE" w:rsidRPr="00B56745" w:rsidRDefault="0046517F" w:rsidP="004E2E3F">
            <w:pPr>
              <w:widowControl w:val="0"/>
              <w:suppressAutoHyphens/>
              <w:spacing w:line="360" w:lineRule="auto"/>
              <w:jc w:val="center"/>
              <w:rPr>
                <w:rFonts w:ascii="Arial" w:hAnsi="Arial" w:cs="Arial"/>
                <w:sz w:val="24"/>
                <w:szCs w:val="28"/>
              </w:rPr>
            </w:pPr>
            <w:r w:rsidRPr="00B56745">
              <w:rPr>
                <w:rFonts w:ascii="Arial" w:hAnsi="Arial" w:cs="Arial"/>
                <w:sz w:val="24"/>
                <w:szCs w:val="28"/>
              </w:rPr>
              <w:t>28/02/2003</w:t>
            </w:r>
          </w:p>
        </w:tc>
        <w:tc>
          <w:tcPr>
            <w:tcW w:w="1284"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1/3/2003</w:t>
            </w:r>
          </w:p>
        </w:tc>
        <w:tc>
          <w:tcPr>
            <w:tcW w:w="1418"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30/4/2003</w:t>
            </w:r>
          </w:p>
        </w:tc>
        <w:tc>
          <w:tcPr>
            <w:tcW w:w="870"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20</w:t>
            </w:r>
          </w:p>
        </w:tc>
      </w:tr>
      <w:tr w:rsidR="007F6BDE" w:rsidRPr="00B56745" w:rsidTr="00D320E5">
        <w:tc>
          <w:tcPr>
            <w:tcW w:w="4242" w:type="dxa"/>
            <w:shd w:val="clear" w:color="auto" w:fill="auto"/>
          </w:tcPr>
          <w:p w:rsidR="007F6BDE" w:rsidRPr="00B56745" w:rsidRDefault="0046517F" w:rsidP="004E2E3F">
            <w:pPr>
              <w:widowControl w:val="0"/>
              <w:suppressAutoHyphens/>
              <w:spacing w:line="360" w:lineRule="auto"/>
              <w:jc w:val="center"/>
              <w:rPr>
                <w:rFonts w:ascii="Arial" w:hAnsi="Arial" w:cs="Arial"/>
                <w:sz w:val="24"/>
                <w:szCs w:val="28"/>
              </w:rPr>
            </w:pPr>
            <w:r w:rsidRPr="00B56745">
              <w:rPr>
                <w:rFonts w:ascii="Arial" w:hAnsi="Arial" w:cs="Arial"/>
                <w:sz w:val="24"/>
                <w:szCs w:val="28"/>
              </w:rPr>
              <w:t>30/04/2003</w:t>
            </w:r>
          </w:p>
        </w:tc>
        <w:tc>
          <w:tcPr>
            <w:tcW w:w="1284"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1/5/2003</w:t>
            </w:r>
          </w:p>
        </w:tc>
        <w:tc>
          <w:tcPr>
            <w:tcW w:w="1418"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30/6/2003</w:t>
            </w:r>
          </w:p>
        </w:tc>
        <w:tc>
          <w:tcPr>
            <w:tcW w:w="870"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21</w:t>
            </w:r>
          </w:p>
        </w:tc>
      </w:tr>
      <w:tr w:rsidR="007F6BDE" w:rsidRPr="00B56745" w:rsidTr="00D320E5">
        <w:tc>
          <w:tcPr>
            <w:tcW w:w="4242" w:type="dxa"/>
            <w:shd w:val="clear" w:color="auto" w:fill="auto"/>
          </w:tcPr>
          <w:p w:rsidR="007F6BDE" w:rsidRPr="00B56745" w:rsidRDefault="0046517F" w:rsidP="004E2E3F">
            <w:pPr>
              <w:widowControl w:val="0"/>
              <w:suppressAutoHyphens/>
              <w:spacing w:line="360" w:lineRule="auto"/>
              <w:jc w:val="center"/>
              <w:rPr>
                <w:rFonts w:ascii="Arial" w:hAnsi="Arial" w:cs="Arial"/>
                <w:sz w:val="24"/>
                <w:szCs w:val="28"/>
              </w:rPr>
            </w:pPr>
            <w:r w:rsidRPr="00B56745">
              <w:rPr>
                <w:rFonts w:ascii="Arial" w:hAnsi="Arial" w:cs="Arial"/>
                <w:sz w:val="24"/>
                <w:szCs w:val="28"/>
              </w:rPr>
              <w:t>1/7/2003</w:t>
            </w:r>
          </w:p>
        </w:tc>
        <w:tc>
          <w:tcPr>
            <w:tcW w:w="1284"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1/7/2003</w:t>
            </w:r>
          </w:p>
        </w:tc>
        <w:tc>
          <w:tcPr>
            <w:tcW w:w="1418"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31/7/2003</w:t>
            </w:r>
          </w:p>
        </w:tc>
        <w:tc>
          <w:tcPr>
            <w:tcW w:w="870"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22</w:t>
            </w:r>
          </w:p>
        </w:tc>
      </w:tr>
      <w:tr w:rsidR="007F6BDE" w:rsidRPr="00B56745" w:rsidTr="00D320E5">
        <w:tc>
          <w:tcPr>
            <w:tcW w:w="4242" w:type="dxa"/>
            <w:shd w:val="clear" w:color="auto" w:fill="auto"/>
          </w:tcPr>
          <w:p w:rsidR="007F6BDE" w:rsidRPr="00B56745" w:rsidRDefault="0046517F" w:rsidP="004E2E3F">
            <w:pPr>
              <w:widowControl w:val="0"/>
              <w:suppressAutoHyphens/>
              <w:spacing w:line="360" w:lineRule="auto"/>
              <w:jc w:val="center"/>
              <w:rPr>
                <w:rFonts w:ascii="Arial" w:hAnsi="Arial" w:cs="Arial"/>
                <w:sz w:val="24"/>
                <w:szCs w:val="28"/>
              </w:rPr>
            </w:pPr>
            <w:r w:rsidRPr="00B56745">
              <w:rPr>
                <w:rFonts w:ascii="Arial" w:hAnsi="Arial" w:cs="Arial"/>
                <w:sz w:val="24"/>
                <w:szCs w:val="28"/>
              </w:rPr>
              <w:t>1/8/2003</w:t>
            </w:r>
          </w:p>
        </w:tc>
        <w:tc>
          <w:tcPr>
            <w:tcW w:w="1284"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1/8/2003</w:t>
            </w:r>
          </w:p>
        </w:tc>
        <w:tc>
          <w:tcPr>
            <w:tcW w:w="1418"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31/8/2003</w:t>
            </w:r>
          </w:p>
        </w:tc>
        <w:tc>
          <w:tcPr>
            <w:tcW w:w="870" w:type="dxa"/>
            <w:shd w:val="clear" w:color="auto" w:fill="auto"/>
          </w:tcPr>
          <w:p w:rsidR="007F6BDE" w:rsidRPr="00B56745" w:rsidRDefault="0046517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23</w:t>
            </w:r>
          </w:p>
        </w:tc>
      </w:tr>
    </w:tbl>
    <w:p w:rsidR="00BA359E" w:rsidRDefault="00BA359E" w:rsidP="004E2E3F">
      <w:pPr>
        <w:pStyle w:val="Textoindependiente"/>
        <w:widowControl w:val="0"/>
        <w:suppressAutoHyphens/>
        <w:rPr>
          <w:color w:val="000000"/>
          <w:szCs w:val="28"/>
          <w:lang w:val="es-CO" w:eastAsia="es-ES"/>
        </w:rPr>
      </w:pPr>
    </w:p>
    <w:p w:rsidR="00D320E5" w:rsidRPr="00B56745" w:rsidRDefault="00D320E5" w:rsidP="004E2E3F">
      <w:pPr>
        <w:pStyle w:val="Textoindependiente"/>
        <w:widowControl w:val="0"/>
        <w:suppressAutoHyphens/>
        <w:rPr>
          <w:color w:val="000000"/>
          <w:szCs w:val="28"/>
          <w:lang w:val="es-CO" w:eastAsia="es-ES"/>
        </w:rPr>
      </w:pPr>
    </w:p>
    <w:p w:rsidR="00135D79" w:rsidRPr="00B56745" w:rsidRDefault="00135D79" w:rsidP="004E2E3F">
      <w:pPr>
        <w:pStyle w:val="Textoindependiente"/>
        <w:widowControl w:val="0"/>
        <w:suppressAutoHyphens/>
        <w:rPr>
          <w:color w:val="000000"/>
          <w:szCs w:val="28"/>
          <w:lang w:val="es-CO" w:eastAsia="es-ES"/>
        </w:rPr>
      </w:pPr>
      <w:r w:rsidRPr="00B56745">
        <w:rPr>
          <w:color w:val="000000"/>
          <w:szCs w:val="28"/>
          <w:lang w:val="es-CO" w:eastAsia="es-ES"/>
        </w:rPr>
        <w:t>Dichas órdenes de prestación de servicios</w:t>
      </w:r>
      <w:r w:rsidR="002E1CB9" w:rsidRPr="00B56745">
        <w:rPr>
          <w:color w:val="000000"/>
          <w:szCs w:val="28"/>
          <w:lang w:val="es-CO" w:eastAsia="es-ES"/>
        </w:rPr>
        <w:t xml:space="preserve"> se estipularon</w:t>
      </w:r>
      <w:r w:rsidRPr="00B56745">
        <w:rPr>
          <w:color w:val="000000"/>
          <w:szCs w:val="28"/>
          <w:lang w:val="es-CO" w:eastAsia="es-ES"/>
        </w:rPr>
        <w:t xml:space="preserve"> de la siguiente manera, a saber:</w:t>
      </w:r>
    </w:p>
    <w:p w:rsidR="00135D79" w:rsidRPr="00B56745" w:rsidRDefault="00135D79" w:rsidP="004E2E3F">
      <w:pPr>
        <w:pStyle w:val="Textoindependiente"/>
        <w:widowControl w:val="0"/>
        <w:suppressAutoHyphens/>
        <w:rPr>
          <w:color w:val="000000"/>
          <w:szCs w:val="28"/>
          <w:lang w:val="es-CO" w:eastAsia="es-ES"/>
        </w:rPr>
      </w:pPr>
      <w:r w:rsidRPr="00B56745">
        <w:rPr>
          <w:color w:val="000000"/>
          <w:szCs w:val="28"/>
          <w:lang w:val="es-CO" w:eastAsia="es-ES"/>
        </w:rPr>
        <w:t xml:space="preserve"> </w:t>
      </w:r>
    </w:p>
    <w:p w:rsidR="00135D79" w:rsidRPr="00B56745" w:rsidRDefault="00135D79" w:rsidP="004E2E3F">
      <w:pPr>
        <w:widowControl w:val="0"/>
        <w:suppressAutoHyphens/>
        <w:spacing w:line="360" w:lineRule="auto"/>
        <w:ind w:left="227" w:right="227"/>
        <w:rPr>
          <w:rFonts w:ascii="Arial" w:hAnsi="Arial" w:cs="Arial"/>
          <w:sz w:val="24"/>
          <w:szCs w:val="27"/>
        </w:rPr>
      </w:pPr>
      <w:r w:rsidRPr="00B56745">
        <w:rPr>
          <w:rFonts w:ascii="Arial" w:hAnsi="Arial" w:cs="Arial"/>
          <w:sz w:val="24"/>
          <w:szCs w:val="27"/>
        </w:rPr>
        <w:t xml:space="preserve">CONTRATANTE: </w:t>
      </w:r>
      <w:r w:rsidRPr="00B56745">
        <w:rPr>
          <w:rFonts w:ascii="Arial" w:hAnsi="Arial" w:cs="Arial"/>
          <w:sz w:val="24"/>
          <w:szCs w:val="27"/>
        </w:rPr>
        <w:tab/>
        <w:t>MUNICIPIO DE PUERTO BERRIO</w:t>
      </w:r>
      <w:r w:rsidRPr="00B56745">
        <w:rPr>
          <w:rFonts w:ascii="Arial" w:hAnsi="Arial" w:cs="Arial"/>
          <w:sz w:val="24"/>
          <w:szCs w:val="27"/>
        </w:rPr>
        <w:tab/>
      </w:r>
    </w:p>
    <w:p w:rsidR="00135D79" w:rsidRPr="00B56745" w:rsidRDefault="00135D79" w:rsidP="004E2E3F">
      <w:pPr>
        <w:widowControl w:val="0"/>
        <w:suppressAutoHyphens/>
        <w:spacing w:line="360" w:lineRule="auto"/>
        <w:ind w:left="227" w:right="227"/>
        <w:rPr>
          <w:rFonts w:ascii="Arial" w:hAnsi="Arial" w:cs="Arial"/>
          <w:sz w:val="24"/>
          <w:szCs w:val="27"/>
        </w:rPr>
      </w:pPr>
      <w:r w:rsidRPr="00B56745">
        <w:rPr>
          <w:rFonts w:ascii="Arial" w:hAnsi="Arial" w:cs="Arial"/>
          <w:sz w:val="24"/>
          <w:szCs w:val="27"/>
        </w:rPr>
        <w:t>CONTRATISTA :</w:t>
      </w:r>
      <w:r w:rsidRPr="00B56745">
        <w:rPr>
          <w:rFonts w:ascii="Arial" w:hAnsi="Arial" w:cs="Arial"/>
          <w:sz w:val="24"/>
          <w:szCs w:val="27"/>
        </w:rPr>
        <w:tab/>
        <w:t>OSCAR ALEXANDER VELEZ</w:t>
      </w:r>
    </w:p>
    <w:p w:rsidR="00135D79" w:rsidRPr="00B56745" w:rsidRDefault="00135D79" w:rsidP="004E2E3F">
      <w:pPr>
        <w:widowControl w:val="0"/>
        <w:suppressAutoHyphens/>
        <w:spacing w:line="360" w:lineRule="auto"/>
        <w:ind w:left="227" w:right="227"/>
        <w:jc w:val="both"/>
        <w:rPr>
          <w:rFonts w:ascii="Arial" w:hAnsi="Arial" w:cs="Arial"/>
          <w:sz w:val="24"/>
          <w:szCs w:val="27"/>
        </w:rPr>
      </w:pPr>
      <w:r w:rsidRPr="00B56745">
        <w:rPr>
          <w:rFonts w:ascii="Arial" w:hAnsi="Arial" w:cs="Arial"/>
          <w:sz w:val="24"/>
          <w:szCs w:val="27"/>
        </w:rPr>
        <w:t xml:space="preserve">Entre los suscritos a saber LUIS CARLOS DELGADO CANO, identificado con cédula de ciudadanía No.71.183.217 de Puerto Berrío, obrando en calidad de Alcalde y representante legal del municipio de Puerto Berrío, y debidamente facultado por el Acuerdo No.009 del 21 de Noviembre de 2002 y la Ley 80 de 1993, quien para los efectos del presente contrato se denominará EL CONTRATANTE, y de la otra, OSCAR ALEXANDER VELEZ, mayor de edad vecino de este municipio, con número de cédula 71.377.619, quien en adelante y para efectos de este acto se denominará EL CONTRATISTA, se ha convenido celebrar la presente orden de prestación de servicios, la cual se regirá por las siguientes cláusulas: PRIMERA. OBJETO: El contratista se obliga a suministrar el servicio de vigilancia sin armas en el Taller Municipal de 6:00 PM a 6:00 AM. SEGUNDA. VALOR: El valor del presente orden es de UN MILLON TRESCIENTOS OCHENTA Y UN MIL QUINIENTOS DOS PESOS M/L ($1.381.502) TERCERA. FORMA DE PAGO: El Municipio de Puerto Berrío cancelará al Contratista el 100% del valor de la orden, una vez cumplido el objeto de la misma. CUARTA: PLAZO: El plazo de ejecución, es decir, el tiempo </w:t>
      </w:r>
      <w:r w:rsidRPr="00B56745">
        <w:rPr>
          <w:rFonts w:ascii="Arial" w:hAnsi="Arial" w:cs="Arial"/>
          <w:sz w:val="24"/>
          <w:szCs w:val="27"/>
        </w:rPr>
        <w:lastRenderedPageBreak/>
        <w:t>durante el cual el Contratista se compromete a prestar a entera satisfacción el objeto de esta orden de prestación servicios es de sesenta y un (61) días calendario, contados a partir del primero (1) Marzo hasta el treinta (30) de Abril de 2003. QUINTA: SUPERVISIÓN: La supervisión de esta orden estará a cargo de la Dirección de Obras y Servicios Públicos SEXTA: IMPUTACIÓN PRESUPUESTAL: El municipio de Puerto Berrío, atenderá el pago de la presente orden con cargo al Código Presupuestal 21071104, Vigilancia en edificios Públicos, según certificado de disponibilidad presupuestal No. 11 del 2 de enero de 2003. SÉPTIMA: INHABILIDADES E INCOMPATIBILIDADES: El contratista no se considera empleado del municipio, sino que se encuentra en calidad de contratista independiente. En consecuencia, el municipio no adquiere con él ningún vínculo de carácter laboral. OCTAVO. RESPONSABILIDAD: El contratista responderá civil y penalmente por sus acciones y omisiones en la ejecución de la presente orden en los términos de la ley 80 de 1993 […].</w:t>
      </w:r>
    </w:p>
    <w:p w:rsidR="00135D79" w:rsidRPr="00B56745" w:rsidRDefault="00135D79" w:rsidP="004E2E3F">
      <w:pPr>
        <w:widowControl w:val="0"/>
        <w:suppressAutoHyphens/>
        <w:spacing w:line="360" w:lineRule="auto"/>
        <w:ind w:left="227" w:right="227"/>
        <w:jc w:val="both"/>
        <w:rPr>
          <w:rFonts w:ascii="Arial" w:hAnsi="Arial" w:cs="Arial"/>
          <w:sz w:val="24"/>
          <w:szCs w:val="27"/>
        </w:rPr>
      </w:pPr>
    </w:p>
    <w:p w:rsidR="00D51A45" w:rsidRPr="00B56745" w:rsidRDefault="00D51A45" w:rsidP="004E2E3F">
      <w:pPr>
        <w:widowControl w:val="0"/>
        <w:suppressAutoHyphens/>
        <w:spacing w:line="360" w:lineRule="auto"/>
        <w:ind w:right="227"/>
        <w:jc w:val="both"/>
        <w:rPr>
          <w:rFonts w:ascii="Arial" w:hAnsi="Arial" w:cs="Arial"/>
          <w:color w:val="000000"/>
          <w:sz w:val="24"/>
          <w:szCs w:val="26"/>
          <w:lang w:eastAsia="es-ES"/>
        </w:rPr>
      </w:pPr>
    </w:p>
    <w:p w:rsidR="00BA359E" w:rsidRPr="00B56745" w:rsidRDefault="00135D79" w:rsidP="004E2E3F">
      <w:pPr>
        <w:widowControl w:val="0"/>
        <w:suppressAutoHyphens/>
        <w:spacing w:line="360" w:lineRule="auto"/>
        <w:jc w:val="both"/>
        <w:rPr>
          <w:rFonts w:ascii="Arial" w:eastAsia="Times New Roman" w:hAnsi="Arial" w:cs="Arial"/>
          <w:sz w:val="24"/>
          <w:szCs w:val="28"/>
          <w:lang w:val="es-ES" w:eastAsia="es-ES"/>
        </w:rPr>
      </w:pPr>
      <w:r w:rsidRPr="00B56745">
        <w:rPr>
          <w:rFonts w:ascii="Arial" w:hAnsi="Arial" w:cs="Arial"/>
          <w:color w:val="000000"/>
          <w:sz w:val="24"/>
          <w:szCs w:val="28"/>
          <w:lang w:eastAsia="es-ES"/>
        </w:rPr>
        <w:t>Al respecto,</w:t>
      </w:r>
      <w:r w:rsidR="00BA359E" w:rsidRPr="00B56745">
        <w:rPr>
          <w:rFonts w:ascii="Arial" w:hAnsi="Arial" w:cs="Arial"/>
          <w:color w:val="000000"/>
          <w:sz w:val="24"/>
          <w:szCs w:val="28"/>
          <w:lang w:eastAsia="es-ES"/>
        </w:rPr>
        <w:t xml:space="preserve"> se ha de recordar que </w:t>
      </w:r>
      <w:r w:rsidR="00BA359E" w:rsidRPr="00B56745">
        <w:rPr>
          <w:rFonts w:ascii="Arial" w:eastAsia="Times New Roman" w:hAnsi="Arial" w:cs="Arial"/>
          <w:sz w:val="24"/>
          <w:szCs w:val="28"/>
          <w:lang w:val="es-ES" w:eastAsia="es-ES"/>
        </w:rPr>
        <w:t>el contrato u orden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w:t>
      </w:r>
      <w:r w:rsidR="00BA359E" w:rsidRPr="00B56745">
        <w:rPr>
          <w:rFonts w:ascii="Arial" w:eastAsia="Times New Roman" w:hAnsi="Arial" w:cs="Arial"/>
          <w:sz w:val="24"/>
          <w:szCs w:val="28"/>
          <w:vertAlign w:val="superscript"/>
          <w:lang w:val="es-ES" w:eastAsia="es-ES"/>
        </w:rPr>
        <w:footnoteReference w:id="1"/>
      </w:r>
      <w:r w:rsidR="00BA359E" w:rsidRPr="00B56745">
        <w:rPr>
          <w:rFonts w:ascii="Arial" w:eastAsia="Times New Roman" w:hAnsi="Arial" w:cs="Arial"/>
          <w:sz w:val="24"/>
          <w:szCs w:val="28"/>
          <w:lang w:val="es-ES" w:eastAsia="es-ES"/>
        </w:rPr>
        <w:t xml:space="preserve">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w:t>
      </w:r>
    </w:p>
    <w:p w:rsidR="00BA359E" w:rsidRPr="00B56745" w:rsidRDefault="00BA359E" w:rsidP="004E2E3F">
      <w:pPr>
        <w:widowControl w:val="0"/>
        <w:suppressAutoHyphens/>
        <w:spacing w:line="360" w:lineRule="auto"/>
        <w:jc w:val="both"/>
        <w:rPr>
          <w:rFonts w:ascii="Arial" w:eastAsia="Times New Roman" w:hAnsi="Arial" w:cs="Arial"/>
          <w:sz w:val="24"/>
          <w:szCs w:val="28"/>
          <w:lang w:val="es-ES" w:eastAsia="es-ES"/>
        </w:rPr>
      </w:pPr>
    </w:p>
    <w:p w:rsidR="00F51D27" w:rsidRPr="00B56745" w:rsidRDefault="00BA359E"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 xml:space="preserve">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w:t>
      </w:r>
      <w:r w:rsidRPr="00B56745">
        <w:rPr>
          <w:rFonts w:ascii="Arial" w:hAnsi="Arial" w:cs="Arial"/>
          <w:sz w:val="24"/>
          <w:szCs w:val="28"/>
        </w:rPr>
        <w:lastRenderedPageBreak/>
        <w:t>actuar como sujeto autónomo e independiente bajo los términos del contrato y de la ley contractual.</w:t>
      </w:r>
    </w:p>
    <w:p w:rsidR="00F51D27" w:rsidRPr="00B56745" w:rsidRDefault="00F51D27" w:rsidP="004E2E3F">
      <w:pPr>
        <w:widowControl w:val="0"/>
        <w:suppressAutoHyphens/>
        <w:spacing w:line="360" w:lineRule="auto"/>
        <w:jc w:val="both"/>
        <w:rPr>
          <w:rFonts w:ascii="Arial" w:hAnsi="Arial" w:cs="Arial"/>
          <w:sz w:val="24"/>
          <w:szCs w:val="28"/>
        </w:rPr>
      </w:pPr>
    </w:p>
    <w:p w:rsidR="00BA359E" w:rsidRPr="00B56745" w:rsidRDefault="0012179F"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 xml:space="preserve"> Y, al respecto, la </w:t>
      </w:r>
      <w:r w:rsidR="00BA359E" w:rsidRPr="00B56745">
        <w:rPr>
          <w:rFonts w:ascii="Arial" w:hAnsi="Arial" w:cs="Arial"/>
          <w:iCs/>
          <w:sz w:val="24"/>
          <w:szCs w:val="28"/>
        </w:rPr>
        <w:t>Corte Constitucional</w:t>
      </w:r>
      <w:r w:rsidRPr="00B56745">
        <w:rPr>
          <w:rFonts w:ascii="Arial" w:hAnsi="Arial" w:cs="Arial"/>
          <w:iCs/>
          <w:sz w:val="24"/>
          <w:szCs w:val="28"/>
        </w:rPr>
        <w:t xml:space="preserve">, en sentencia </w:t>
      </w:r>
      <w:r w:rsidR="00BA359E" w:rsidRPr="00B56745">
        <w:rPr>
          <w:rFonts w:ascii="Arial" w:hAnsi="Arial" w:cs="Arial"/>
          <w:sz w:val="24"/>
          <w:szCs w:val="28"/>
        </w:rPr>
        <w:t xml:space="preserve">C-154 </w:t>
      </w:r>
      <w:r w:rsidR="00BA359E" w:rsidRPr="00B56745">
        <w:rPr>
          <w:rFonts w:ascii="Arial" w:hAnsi="Arial" w:cs="Arial"/>
          <w:iCs/>
          <w:sz w:val="24"/>
          <w:szCs w:val="28"/>
        </w:rPr>
        <w:t>de 19 de marzo de 1997</w:t>
      </w:r>
      <w:r w:rsidRPr="00B56745">
        <w:rPr>
          <w:rFonts w:ascii="Arial" w:hAnsi="Arial" w:cs="Arial"/>
          <w:iCs/>
          <w:sz w:val="24"/>
          <w:szCs w:val="28"/>
        </w:rPr>
        <w:t>,</w:t>
      </w:r>
      <w:r w:rsidR="00BA359E" w:rsidRPr="00B56745">
        <w:rPr>
          <w:rFonts w:ascii="Arial" w:hAnsi="Arial" w:cs="Arial"/>
          <w:sz w:val="24"/>
          <w:szCs w:val="28"/>
          <w:vertAlign w:val="superscript"/>
        </w:rPr>
        <w:footnoteReference w:id="2"/>
      </w:r>
      <w:r w:rsidRPr="00B56745">
        <w:rPr>
          <w:rFonts w:ascii="Arial" w:hAnsi="Arial" w:cs="Arial"/>
          <w:iCs/>
          <w:sz w:val="24"/>
          <w:szCs w:val="28"/>
        </w:rPr>
        <w:t xml:space="preserve"> precisó</w:t>
      </w:r>
      <w:r w:rsidR="00F51D27" w:rsidRPr="00B56745">
        <w:rPr>
          <w:rFonts w:ascii="Arial" w:hAnsi="Arial" w:cs="Arial"/>
          <w:iCs/>
          <w:sz w:val="24"/>
          <w:szCs w:val="28"/>
        </w:rPr>
        <w:t xml:space="preserve"> la disparidad</w:t>
      </w:r>
      <w:r w:rsidR="00BA359E" w:rsidRPr="00B56745">
        <w:rPr>
          <w:rFonts w:ascii="Arial" w:hAnsi="Arial" w:cs="Arial"/>
          <w:iCs/>
          <w:sz w:val="24"/>
          <w:szCs w:val="28"/>
        </w:rPr>
        <w:t xml:space="preserve"> entre el contrato de prestación de servicio</w:t>
      </w:r>
      <w:r w:rsidRPr="00B56745">
        <w:rPr>
          <w:rFonts w:ascii="Arial" w:hAnsi="Arial" w:cs="Arial"/>
          <w:iCs/>
          <w:sz w:val="24"/>
          <w:szCs w:val="28"/>
        </w:rPr>
        <w:t>s y el de carácter laboral</w:t>
      </w:r>
      <w:r w:rsidR="00F51D27" w:rsidRPr="00B56745">
        <w:rPr>
          <w:rFonts w:ascii="Arial" w:hAnsi="Arial" w:cs="Arial"/>
          <w:iCs/>
          <w:sz w:val="24"/>
          <w:szCs w:val="28"/>
        </w:rPr>
        <w:t xml:space="preserve">: </w:t>
      </w:r>
      <w:r w:rsidR="00F51D27" w:rsidRPr="00B56745">
        <w:rPr>
          <w:rFonts w:ascii="Arial" w:hAnsi="Arial" w:cs="Arial"/>
          <w:iCs/>
          <w:sz w:val="24"/>
          <w:szCs w:val="26"/>
        </w:rPr>
        <w:t>la existencia de la prestación personal del servicio, la continuada subordinación laboral y la remuneración como contraprestación del mismo</w:t>
      </w:r>
      <w:r w:rsidRPr="00B56745">
        <w:rPr>
          <w:rFonts w:ascii="Arial" w:hAnsi="Arial" w:cs="Arial"/>
          <w:iCs/>
          <w:sz w:val="24"/>
          <w:szCs w:val="28"/>
        </w:rPr>
        <w:t>, y</w:t>
      </w:r>
      <w:r w:rsidR="00F51D27" w:rsidRPr="00B56745">
        <w:rPr>
          <w:rFonts w:ascii="Arial" w:hAnsi="Arial" w:cs="Arial"/>
          <w:iCs/>
          <w:sz w:val="24"/>
          <w:szCs w:val="28"/>
        </w:rPr>
        <w:t>, además,</w:t>
      </w:r>
      <w:r w:rsidRPr="00B56745">
        <w:rPr>
          <w:rFonts w:ascii="Arial" w:hAnsi="Arial" w:cs="Arial"/>
          <w:iCs/>
          <w:sz w:val="24"/>
          <w:szCs w:val="28"/>
        </w:rPr>
        <w:t xml:space="preserve"> determinó que</w:t>
      </w:r>
      <w:r w:rsidR="00F51D27" w:rsidRPr="00B56745">
        <w:rPr>
          <w:rFonts w:ascii="Arial" w:hAnsi="Arial" w:cs="Arial"/>
          <w:sz w:val="24"/>
          <w:szCs w:val="28"/>
        </w:rPr>
        <w:t xml:space="preserve"> «</w:t>
      </w:r>
      <w:r w:rsidR="00BA359E" w:rsidRPr="00B56745">
        <w:rPr>
          <w:rFonts w:ascii="Arial" w:hAnsi="Arial" w:cs="Arial"/>
          <w:iCs/>
          <w:sz w:val="24"/>
          <w:szCs w:val="28"/>
        </w:rPr>
        <w:t>el elemento de subordinación o dependencia es el que determina la diferencia del contrato laboral frente al de prestación de servicios, ya que</w:t>
      </w:r>
      <w:r w:rsidR="00F51D27" w:rsidRPr="00B56745">
        <w:rPr>
          <w:rFonts w:ascii="Arial" w:hAnsi="Arial" w:cs="Arial"/>
          <w:iCs/>
          <w:sz w:val="24"/>
          <w:szCs w:val="28"/>
        </w:rPr>
        <w:t xml:space="preserve"> […]</w:t>
      </w:r>
      <w:r w:rsidR="00BA359E" w:rsidRPr="00B56745">
        <w:rPr>
          <w:rFonts w:ascii="Arial" w:hAnsi="Arial" w:cs="Arial"/>
          <w:iCs/>
          <w:sz w:val="24"/>
          <w:szCs w:val="28"/>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w:t>
      </w:r>
      <w:r w:rsidR="00F51D27" w:rsidRPr="00B56745">
        <w:rPr>
          <w:rFonts w:ascii="Arial" w:hAnsi="Arial" w:cs="Arial"/>
          <w:iCs/>
          <w:sz w:val="24"/>
          <w:szCs w:val="28"/>
        </w:rPr>
        <w:t>ción de servicios independiente».</w:t>
      </w:r>
    </w:p>
    <w:p w:rsidR="00BA359E" w:rsidRPr="00B56745" w:rsidRDefault="00BA359E" w:rsidP="004E2E3F">
      <w:pPr>
        <w:widowControl w:val="0"/>
        <w:tabs>
          <w:tab w:val="left" w:pos="-1440"/>
          <w:tab w:val="left" w:pos="-720"/>
          <w:tab w:val="left" w:pos="0"/>
          <w:tab w:val="left" w:pos="3311"/>
        </w:tabs>
        <w:suppressAutoHyphens/>
        <w:spacing w:line="360" w:lineRule="auto"/>
        <w:ind w:left="227" w:right="227"/>
        <w:jc w:val="both"/>
        <w:rPr>
          <w:rFonts w:ascii="Arial" w:hAnsi="Arial" w:cs="Arial"/>
          <w:iCs/>
          <w:sz w:val="24"/>
          <w:szCs w:val="26"/>
        </w:rPr>
      </w:pPr>
    </w:p>
    <w:p w:rsidR="00BA359E" w:rsidRPr="00B56745" w:rsidRDefault="00B254EE"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De lo anterior, se colige que la orden</w:t>
      </w:r>
      <w:r w:rsidR="00BA359E" w:rsidRPr="00B56745">
        <w:rPr>
          <w:rFonts w:ascii="Arial" w:hAnsi="Arial" w:cs="Arial"/>
          <w:sz w:val="24"/>
          <w:szCs w:val="28"/>
        </w:rPr>
        <w:t xml:space="preserve"> de prestación de servicios se desfigura cuando se comprueban los tres elementos constitutivos de una relación laboral, esto es, </w:t>
      </w:r>
      <w:r w:rsidR="00BA359E" w:rsidRPr="00B56745">
        <w:rPr>
          <w:rFonts w:ascii="Arial" w:hAnsi="Arial" w:cs="Arial"/>
          <w:iCs/>
          <w:sz w:val="24"/>
          <w:szCs w:val="28"/>
        </w:rPr>
        <w:t xml:space="preserve">la prestación personal del servicio, la remuneración y la continuada subordinación laboral, </w:t>
      </w:r>
      <w:r w:rsidR="00BA359E" w:rsidRPr="00B56745">
        <w:rPr>
          <w:rFonts w:ascii="Arial" w:hAnsi="Arial" w:cs="Arial"/>
          <w:sz w:val="24"/>
          <w:szCs w:val="28"/>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a la garantía de </w:t>
      </w:r>
      <w:r w:rsidR="00BA359E" w:rsidRPr="00B56745">
        <w:rPr>
          <w:rFonts w:ascii="Arial" w:hAnsi="Arial" w:cs="Arial"/>
          <w:bCs/>
          <w:sz w:val="24"/>
          <w:szCs w:val="28"/>
        </w:rPr>
        <w:t>los derechos mínimos de las personas preceptuados en normas respecto de la materia.</w:t>
      </w:r>
    </w:p>
    <w:p w:rsidR="00BA359E" w:rsidRPr="00B56745" w:rsidRDefault="00BA359E" w:rsidP="004E2E3F">
      <w:pPr>
        <w:widowControl w:val="0"/>
        <w:suppressAutoHyphens/>
        <w:spacing w:line="360" w:lineRule="auto"/>
        <w:jc w:val="both"/>
        <w:rPr>
          <w:rFonts w:ascii="Arial" w:hAnsi="Arial" w:cs="Arial"/>
          <w:sz w:val="24"/>
          <w:szCs w:val="28"/>
        </w:rPr>
      </w:pPr>
    </w:p>
    <w:p w:rsidR="00BA359E" w:rsidRPr="00B56745" w:rsidRDefault="00BA359E"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De igual manera, en reciente decisión la subsección B de esta sección segunda</w:t>
      </w:r>
      <w:r w:rsidRPr="00B56745">
        <w:rPr>
          <w:rFonts w:ascii="Arial" w:hAnsi="Arial" w:cs="Arial"/>
          <w:sz w:val="24"/>
          <w:szCs w:val="28"/>
          <w:vertAlign w:val="superscript"/>
        </w:rPr>
        <w:footnoteReference w:id="3"/>
      </w:r>
      <w:r w:rsidRPr="00B56745">
        <w:rPr>
          <w:rFonts w:ascii="Arial" w:hAnsi="Arial" w:cs="Arial"/>
          <w:sz w:val="24"/>
          <w:szCs w:val="28"/>
        </w:rPr>
        <w:t xml:space="preserve"> recordó que i) la </w:t>
      </w:r>
      <w:r w:rsidRPr="00B56745">
        <w:rPr>
          <w:rFonts w:ascii="Arial" w:hAnsi="Arial" w:cs="Arial"/>
          <w:iCs/>
          <w:sz w:val="24"/>
          <w:szCs w:val="28"/>
          <w:u w:val="single"/>
        </w:rPr>
        <w:t>subordinación</w:t>
      </w:r>
      <w:r w:rsidRPr="00B56745">
        <w:rPr>
          <w:rFonts w:ascii="Arial" w:hAnsi="Arial" w:cs="Arial"/>
          <w:i/>
          <w:iCs/>
          <w:sz w:val="24"/>
          <w:szCs w:val="28"/>
          <w:u w:val="single"/>
        </w:rPr>
        <w:t xml:space="preserve"> </w:t>
      </w:r>
      <w:r w:rsidRPr="00B56745">
        <w:rPr>
          <w:rFonts w:ascii="Arial" w:hAnsi="Arial" w:cs="Arial"/>
          <w:sz w:val="24"/>
          <w:szCs w:val="28"/>
          <w:u w:val="single"/>
        </w:rPr>
        <w:t>o dependencia</w:t>
      </w:r>
      <w:r w:rsidRPr="00B56745">
        <w:rPr>
          <w:rFonts w:ascii="Arial" w:hAnsi="Arial" w:cs="Arial"/>
          <w:sz w:val="24"/>
          <w:szCs w:val="28"/>
        </w:rPr>
        <w:t xml:space="preserve"> es la situación en la que se exige del servidor público el cumplimiento de órdenes en cualquier momento, en cuanto al modo, tiempo o cantidad de trabajo, y se le imponen reglamentos, la cual debe mantenerse durante el vínculo; </w:t>
      </w:r>
      <w:proofErr w:type="spellStart"/>
      <w:r w:rsidRPr="00B56745">
        <w:rPr>
          <w:rFonts w:ascii="Arial" w:hAnsi="Arial" w:cs="Arial"/>
          <w:sz w:val="24"/>
          <w:szCs w:val="28"/>
        </w:rPr>
        <w:t>ii</w:t>
      </w:r>
      <w:proofErr w:type="spellEnd"/>
      <w:r w:rsidRPr="00B56745">
        <w:rPr>
          <w:rFonts w:ascii="Arial" w:hAnsi="Arial" w:cs="Arial"/>
          <w:sz w:val="24"/>
          <w:szCs w:val="28"/>
        </w:rPr>
        <w:t xml:space="preserve">) le corresponde a la parte actora demostrar la </w:t>
      </w:r>
      <w:r w:rsidRPr="00B56745">
        <w:rPr>
          <w:rFonts w:ascii="Arial" w:hAnsi="Arial" w:cs="Arial"/>
          <w:iCs/>
          <w:sz w:val="24"/>
          <w:szCs w:val="28"/>
          <w:u w:val="single"/>
        </w:rPr>
        <w:t>permanencia</w:t>
      </w:r>
      <w:r w:rsidRPr="00B56745">
        <w:rPr>
          <w:rFonts w:ascii="Arial" w:hAnsi="Arial" w:cs="Arial"/>
          <w:sz w:val="24"/>
          <w:szCs w:val="28"/>
        </w:rPr>
        <w:t xml:space="preserve">, es decir, que la labor sea inherente a la entidad, y </w:t>
      </w:r>
      <w:r w:rsidRPr="00B56745">
        <w:rPr>
          <w:rFonts w:ascii="Arial" w:hAnsi="Arial" w:cs="Arial"/>
          <w:iCs/>
          <w:sz w:val="24"/>
          <w:szCs w:val="28"/>
          <w:u w:val="single"/>
        </w:rPr>
        <w:t>la equidad o similitud</w:t>
      </w:r>
      <w:r w:rsidRPr="00B56745">
        <w:rPr>
          <w:rFonts w:ascii="Arial" w:hAnsi="Arial" w:cs="Arial"/>
          <w:sz w:val="24"/>
          <w:szCs w:val="28"/>
        </w:rPr>
        <w:t xml:space="preserve">, que es el parámetro de comparación con los demás empleados de planta, requisitos necesarios establecidos por la jurisprudencia, para desentrañar de la </w:t>
      </w:r>
      <w:r w:rsidRPr="00B56745">
        <w:rPr>
          <w:rFonts w:ascii="Arial" w:hAnsi="Arial" w:cs="Arial"/>
          <w:sz w:val="24"/>
          <w:szCs w:val="28"/>
        </w:rPr>
        <w:lastRenderedPageBreak/>
        <w:t xml:space="preserve">apariencia del contrato de prestación de servicios una verdadera relación laboral; y </w:t>
      </w:r>
      <w:proofErr w:type="spellStart"/>
      <w:r w:rsidRPr="00B56745">
        <w:rPr>
          <w:rFonts w:ascii="Arial" w:hAnsi="Arial" w:cs="Arial"/>
          <w:sz w:val="24"/>
          <w:szCs w:val="28"/>
        </w:rPr>
        <w:t>iii</w:t>
      </w:r>
      <w:proofErr w:type="spellEnd"/>
      <w:r w:rsidRPr="00B56745">
        <w:rPr>
          <w:rFonts w:ascii="Arial" w:hAnsi="Arial" w:cs="Arial"/>
          <w:sz w:val="24"/>
          <w:szCs w:val="28"/>
        </w:rPr>
        <w:t xml:space="preserve">) por el hecho de que se declare la existencia de la relación laboral y puedan reconocerse derechos económicos laborales a quien fue vinculado bajo la modalidad de contrato de prestación de servicios que ocultó una verdadera relación laboral, </w:t>
      </w:r>
      <w:r w:rsidRPr="00B56745">
        <w:rPr>
          <w:rFonts w:ascii="Arial" w:hAnsi="Arial" w:cs="Arial"/>
          <w:bCs/>
          <w:sz w:val="24"/>
          <w:szCs w:val="28"/>
        </w:rPr>
        <w:t>no se le puede otorgar la calidad de empleado público</w:t>
      </w:r>
      <w:r w:rsidRPr="00B56745">
        <w:rPr>
          <w:rFonts w:ascii="Arial" w:hAnsi="Arial" w:cs="Arial"/>
          <w:sz w:val="24"/>
          <w:szCs w:val="28"/>
        </w:rPr>
        <w:t xml:space="preserve">, dado que para ello es indispensable que se den los presupuestos de nombramiento o elección y su correspondiente posesión, elementos de juicio que enmarcan el análisis del tema y que se tendrán en cuenta para decidir el asunto </w:t>
      </w:r>
      <w:r w:rsidRPr="00B56745">
        <w:rPr>
          <w:rFonts w:ascii="Arial" w:hAnsi="Arial" w:cs="Arial"/>
          <w:i/>
          <w:sz w:val="24"/>
          <w:szCs w:val="28"/>
        </w:rPr>
        <w:t>sub examine.</w:t>
      </w:r>
    </w:p>
    <w:p w:rsidR="00D00568" w:rsidRPr="00B56745" w:rsidRDefault="00D00568" w:rsidP="004E2E3F">
      <w:pPr>
        <w:pStyle w:val="Textoindependiente"/>
        <w:widowControl w:val="0"/>
        <w:suppressAutoHyphens/>
        <w:rPr>
          <w:color w:val="000000"/>
          <w:szCs w:val="28"/>
          <w:lang w:val="es-CO" w:eastAsia="es-ES"/>
        </w:rPr>
      </w:pPr>
    </w:p>
    <w:p w:rsidR="00E071DB" w:rsidRPr="00B56745" w:rsidRDefault="00030D71" w:rsidP="004E2E3F">
      <w:pPr>
        <w:pStyle w:val="Textoindependiente"/>
        <w:widowControl w:val="0"/>
        <w:suppressAutoHyphens/>
        <w:rPr>
          <w:color w:val="000000"/>
          <w:szCs w:val="28"/>
          <w:lang w:val="es-CO" w:eastAsia="es-ES"/>
        </w:rPr>
      </w:pPr>
      <w:r w:rsidRPr="00B56745">
        <w:rPr>
          <w:color w:val="000000"/>
          <w:szCs w:val="28"/>
          <w:lang w:val="es-CO" w:eastAsia="es-ES"/>
        </w:rPr>
        <w:t>Dicho esto</w:t>
      </w:r>
      <w:r w:rsidR="00AD0203" w:rsidRPr="00B56745">
        <w:rPr>
          <w:color w:val="000000"/>
          <w:szCs w:val="28"/>
          <w:lang w:val="es-CO" w:eastAsia="es-ES"/>
        </w:rPr>
        <w:t>, se tiene que</w:t>
      </w:r>
      <w:r w:rsidR="007D5E93" w:rsidRPr="00B56745">
        <w:rPr>
          <w:color w:val="000000"/>
          <w:szCs w:val="28"/>
          <w:lang w:val="es-CO" w:eastAsia="es-ES"/>
        </w:rPr>
        <w:t xml:space="preserve"> en folios 20-23</w:t>
      </w:r>
      <w:r w:rsidR="00D00568" w:rsidRPr="00B56745">
        <w:rPr>
          <w:color w:val="000000"/>
          <w:szCs w:val="28"/>
          <w:lang w:val="es-CO" w:eastAsia="es-ES"/>
        </w:rPr>
        <w:t xml:space="preserve"> del expediente obran</w:t>
      </w:r>
      <w:r w:rsidR="007D5E93" w:rsidRPr="00B56745">
        <w:rPr>
          <w:color w:val="000000"/>
          <w:szCs w:val="28"/>
          <w:lang w:val="es-CO" w:eastAsia="es-ES"/>
        </w:rPr>
        <w:t xml:space="preserve"> fotocopias</w:t>
      </w:r>
      <w:r w:rsidRPr="00B56745">
        <w:rPr>
          <w:color w:val="000000"/>
          <w:szCs w:val="28"/>
          <w:lang w:val="es-CO" w:eastAsia="es-ES"/>
        </w:rPr>
        <w:t xml:space="preserve"> de</w:t>
      </w:r>
      <w:r w:rsidR="007D5E93" w:rsidRPr="00B56745">
        <w:rPr>
          <w:color w:val="000000"/>
          <w:szCs w:val="28"/>
          <w:lang w:val="es-CO" w:eastAsia="es-ES"/>
        </w:rPr>
        <w:t xml:space="preserve"> las órdenes de</w:t>
      </w:r>
      <w:r w:rsidRPr="00B56745">
        <w:rPr>
          <w:color w:val="000000"/>
          <w:szCs w:val="28"/>
          <w:lang w:val="es-CO" w:eastAsia="es-ES"/>
        </w:rPr>
        <w:t xml:space="preserve"> pre</w:t>
      </w:r>
      <w:r w:rsidR="007D5E93" w:rsidRPr="00B56745">
        <w:rPr>
          <w:color w:val="000000"/>
          <w:szCs w:val="28"/>
          <w:lang w:val="es-CO" w:eastAsia="es-ES"/>
        </w:rPr>
        <w:t>stación de servicios celebrada</w:t>
      </w:r>
      <w:r w:rsidRPr="00B56745">
        <w:rPr>
          <w:color w:val="000000"/>
          <w:szCs w:val="28"/>
          <w:lang w:val="es-CO" w:eastAsia="es-ES"/>
        </w:rPr>
        <w:t>s entre la entidad accionada y el actor</w:t>
      </w:r>
      <w:r w:rsidR="007D5E93" w:rsidRPr="00B56745">
        <w:rPr>
          <w:color w:val="000000"/>
          <w:szCs w:val="28"/>
          <w:lang w:val="es-CO" w:eastAsia="es-ES"/>
        </w:rPr>
        <w:t>, durante el período comprendido entre el</w:t>
      </w:r>
      <w:r w:rsidR="002E1CB9" w:rsidRPr="00B56745">
        <w:rPr>
          <w:color w:val="000000"/>
          <w:szCs w:val="28"/>
          <w:lang w:val="es-CO" w:eastAsia="es-ES"/>
        </w:rPr>
        <w:t xml:space="preserve"> 1.º</w:t>
      </w:r>
      <w:r w:rsidR="007D5E93" w:rsidRPr="00B56745">
        <w:rPr>
          <w:color w:val="000000"/>
          <w:szCs w:val="28"/>
          <w:lang w:val="es-CO" w:eastAsia="es-ES"/>
        </w:rPr>
        <w:t xml:space="preserve"> de marzo y el 31 de agosto de 2003; pero no existe prueba documental respecto</w:t>
      </w:r>
      <w:r w:rsidR="002E1CB9" w:rsidRPr="00B56745">
        <w:rPr>
          <w:color w:val="000000"/>
          <w:szCs w:val="28"/>
          <w:lang w:val="es-CO" w:eastAsia="es-ES"/>
        </w:rPr>
        <w:t xml:space="preserve"> de las suscritas entre el 16 de julio de 2002 y el 28 de febrero de 2003</w:t>
      </w:r>
      <w:r w:rsidR="004271D7" w:rsidRPr="00B56745">
        <w:rPr>
          <w:color w:val="000000"/>
          <w:szCs w:val="28"/>
          <w:lang w:val="es-CO" w:eastAsia="es-ES"/>
        </w:rPr>
        <w:t>, lapso en que aduce el accionante que, en las mismas condiciones, prestó</w:t>
      </w:r>
      <w:r w:rsidR="00EF5FFC" w:rsidRPr="00B56745">
        <w:rPr>
          <w:color w:val="000000"/>
          <w:szCs w:val="28"/>
          <w:lang w:val="es-CO" w:eastAsia="es-ES"/>
        </w:rPr>
        <w:t xml:space="preserve"> también</w:t>
      </w:r>
      <w:r w:rsidR="004271D7" w:rsidRPr="00B56745">
        <w:rPr>
          <w:color w:val="000000"/>
          <w:szCs w:val="28"/>
          <w:lang w:val="es-CO" w:eastAsia="es-ES"/>
        </w:rPr>
        <w:t xml:space="preserve"> servicios de vigilancia o celaduría al municipio de Puerto Berrío.</w:t>
      </w:r>
    </w:p>
    <w:p w:rsidR="00561C24" w:rsidRPr="00B56745" w:rsidRDefault="00561C24" w:rsidP="004E2E3F">
      <w:pPr>
        <w:pStyle w:val="Textoindependiente"/>
        <w:widowControl w:val="0"/>
        <w:suppressAutoHyphens/>
        <w:rPr>
          <w:color w:val="000000"/>
          <w:szCs w:val="28"/>
          <w:lang w:val="es-CO" w:eastAsia="es-ES"/>
        </w:rPr>
      </w:pPr>
    </w:p>
    <w:p w:rsidR="00106139" w:rsidRPr="00B56745" w:rsidRDefault="001534AF" w:rsidP="004E2E3F">
      <w:pPr>
        <w:pStyle w:val="Textoindependiente"/>
        <w:widowControl w:val="0"/>
        <w:suppressAutoHyphens/>
        <w:rPr>
          <w:color w:val="000000"/>
          <w:szCs w:val="28"/>
          <w:lang w:val="es-CO" w:eastAsia="es-ES"/>
        </w:rPr>
      </w:pPr>
      <w:r w:rsidRPr="00B56745">
        <w:rPr>
          <w:color w:val="000000"/>
          <w:szCs w:val="28"/>
          <w:lang w:val="es-CO" w:eastAsia="es-ES"/>
        </w:rPr>
        <w:t>Asimismo</w:t>
      </w:r>
      <w:r w:rsidR="00561C24" w:rsidRPr="00B56745">
        <w:rPr>
          <w:color w:val="000000"/>
          <w:szCs w:val="28"/>
          <w:lang w:val="es-CO" w:eastAsia="es-ES"/>
        </w:rPr>
        <w:t>, en folios 48-51</w:t>
      </w:r>
      <w:r w:rsidR="00106139" w:rsidRPr="00B56745">
        <w:rPr>
          <w:color w:val="000000"/>
          <w:szCs w:val="28"/>
          <w:lang w:val="es-CO" w:eastAsia="es-ES"/>
        </w:rPr>
        <w:t xml:space="preserve">, figuran testimonios recibidos por el Juzgado Civil del Circuito de Puerto Berrío, </w:t>
      </w:r>
      <w:r w:rsidR="00AC2275" w:rsidRPr="00B56745">
        <w:rPr>
          <w:color w:val="000000"/>
          <w:szCs w:val="28"/>
          <w:lang w:val="es-CO" w:eastAsia="es-ES"/>
        </w:rPr>
        <w:t>el 22</w:t>
      </w:r>
      <w:r w:rsidR="00106139" w:rsidRPr="00B56745">
        <w:rPr>
          <w:color w:val="000000"/>
          <w:szCs w:val="28"/>
          <w:lang w:val="es-CO" w:eastAsia="es-ES"/>
        </w:rPr>
        <w:t xml:space="preserve"> de septiembre de 2005, a vigilantes y excompañeros de trabajo del demandante, a saber:</w:t>
      </w:r>
    </w:p>
    <w:p w:rsidR="00E071DB" w:rsidRPr="00B56745" w:rsidRDefault="00E071DB" w:rsidP="004E2E3F">
      <w:pPr>
        <w:pStyle w:val="Textoindependiente"/>
        <w:widowControl w:val="0"/>
        <w:suppressAutoHyphens/>
        <w:rPr>
          <w:color w:val="000000"/>
          <w:szCs w:val="28"/>
          <w:lang w:val="es-CO" w:eastAsia="es-ES"/>
        </w:rPr>
      </w:pPr>
    </w:p>
    <w:p w:rsidR="00E071DB" w:rsidRPr="00B56745" w:rsidRDefault="004271D7" w:rsidP="004E2E3F">
      <w:pPr>
        <w:widowControl w:val="0"/>
        <w:suppressAutoHyphens/>
        <w:spacing w:line="360" w:lineRule="auto"/>
        <w:jc w:val="both"/>
        <w:rPr>
          <w:rFonts w:ascii="Arial" w:hAnsi="Arial" w:cs="Arial"/>
          <w:sz w:val="24"/>
          <w:szCs w:val="28"/>
        </w:rPr>
      </w:pPr>
      <w:r w:rsidRPr="00B56745">
        <w:rPr>
          <w:rFonts w:ascii="Arial" w:hAnsi="Arial" w:cs="Arial"/>
          <w:color w:val="000000"/>
          <w:sz w:val="24"/>
          <w:szCs w:val="28"/>
          <w:lang w:eastAsia="es-ES"/>
        </w:rPr>
        <w:t xml:space="preserve"> </w:t>
      </w:r>
      <w:r w:rsidR="00106139" w:rsidRPr="00B56745">
        <w:rPr>
          <w:rFonts w:ascii="Arial" w:hAnsi="Arial" w:cs="Arial"/>
          <w:sz w:val="24"/>
          <w:szCs w:val="28"/>
        </w:rPr>
        <w:t>Señor</w:t>
      </w:r>
      <w:r w:rsidR="00E071DB" w:rsidRPr="00B56745">
        <w:rPr>
          <w:rFonts w:ascii="Arial" w:hAnsi="Arial" w:cs="Arial"/>
          <w:sz w:val="24"/>
          <w:szCs w:val="28"/>
        </w:rPr>
        <w:t xml:space="preserve"> Migu</w:t>
      </w:r>
      <w:r w:rsidR="00106139" w:rsidRPr="00B56745">
        <w:rPr>
          <w:rFonts w:ascii="Arial" w:hAnsi="Arial" w:cs="Arial"/>
          <w:sz w:val="24"/>
          <w:szCs w:val="28"/>
        </w:rPr>
        <w:t>el Antonio Restrepo González:</w:t>
      </w:r>
    </w:p>
    <w:p w:rsidR="00E071DB" w:rsidRPr="00B56745" w:rsidRDefault="00E071DB" w:rsidP="004E2E3F">
      <w:pPr>
        <w:widowControl w:val="0"/>
        <w:suppressAutoHyphens/>
        <w:spacing w:line="360" w:lineRule="auto"/>
        <w:ind w:left="227" w:right="227"/>
        <w:jc w:val="both"/>
        <w:rPr>
          <w:rFonts w:ascii="Arial" w:hAnsi="Arial" w:cs="Arial"/>
          <w:sz w:val="24"/>
          <w:szCs w:val="27"/>
        </w:rPr>
      </w:pPr>
      <w:r w:rsidRPr="00B56745">
        <w:rPr>
          <w:rFonts w:ascii="Arial" w:hAnsi="Arial" w:cs="Arial"/>
          <w:sz w:val="24"/>
          <w:szCs w:val="27"/>
        </w:rPr>
        <w:t>[…]</w:t>
      </w:r>
    </w:p>
    <w:p w:rsidR="00E071DB" w:rsidRPr="00B56745" w:rsidRDefault="00E071DB" w:rsidP="004E2E3F">
      <w:pPr>
        <w:widowControl w:val="0"/>
        <w:suppressAutoHyphens/>
        <w:spacing w:line="360" w:lineRule="auto"/>
        <w:ind w:left="227" w:right="227"/>
        <w:jc w:val="both"/>
        <w:rPr>
          <w:rFonts w:ascii="Arial" w:hAnsi="Arial" w:cs="Arial"/>
          <w:sz w:val="24"/>
          <w:szCs w:val="27"/>
        </w:rPr>
      </w:pPr>
    </w:p>
    <w:p w:rsidR="00E071DB" w:rsidRPr="00B56745" w:rsidRDefault="00E071DB" w:rsidP="00BC63A3">
      <w:pPr>
        <w:widowControl w:val="0"/>
        <w:suppressAutoHyphens/>
        <w:ind w:left="227" w:right="227"/>
        <w:jc w:val="both"/>
        <w:rPr>
          <w:rFonts w:ascii="Arial" w:hAnsi="Arial" w:cs="Arial"/>
          <w:sz w:val="24"/>
          <w:szCs w:val="28"/>
        </w:rPr>
      </w:pPr>
      <w:r w:rsidRPr="00B56745">
        <w:rPr>
          <w:rFonts w:ascii="Arial" w:hAnsi="Arial" w:cs="Arial"/>
          <w:sz w:val="24"/>
          <w:szCs w:val="27"/>
        </w:rPr>
        <w:t xml:space="preserve">PREGUNTA: Dígale al despacho si usted conoce a la parte demandante en este asunto, en caso positivo, cuánto hace, en razón de qué, si ha tenido negocios con él y si es de su familia. CONTESTA: Si lo conozco hace aproximadamente, quince años, en razón a que somos vecinos y fuimos compañeros de trabajó en el taller Municipal de Puerto Berrío, él era celador en ese taller, y yo le recibía a él, no he tenido negocios con él y no es de mi familia PREGUNTA: Dígale al despacho si usted sabe el motivo por el cual vino a rendir declaración. CONTESTA: Si, porque a mí me había comentado el papá de él que había hecho una demanda contra el Municipio, por una liquidación durante el tiempo que trabajó con el Municipio. La señora Juez procede a ilustrarlo sobre el motivo de esta diligencia, a lo que MANIFIESTA: Yo sé que él, o sea, don OSCAR ALEXANDER entró a trabajar en el Municipio como prestador de servicio, como vigilante y los contratos los hacía a título personal con el doctor CARLOS DELGADO CANO, Alcalde en esa época PREGUNTA: dígale al despacho, por cuánto tiempo prestó sus servicios el señor OSCAR ALEXANDER al Municipio de Puerto Berrío. Contesta: El laboró por ahí de doce a trece meses, desde el 16 de julio de 2002 al 2003. No más preguntas. Se le concede la palabra al apoderado de la parte demandante. PREGUNTA: El tiempo que el señor VÉLEZ laboró para el Municipio como vigilante, fue </w:t>
      </w:r>
      <w:r w:rsidRPr="00B56745">
        <w:rPr>
          <w:rFonts w:ascii="Arial" w:hAnsi="Arial" w:cs="Arial"/>
          <w:sz w:val="24"/>
          <w:szCs w:val="27"/>
        </w:rPr>
        <w:lastRenderedPageBreak/>
        <w:t>continuo o discontinuo. CONTESTA: Fue seguido. PREGUNTA: El demandante desempeñaba personalmente las labores de vigilante para las cuales fue contratado. CONTESTA: Si. PREGUNTA: Quién la pagaba al demandante. CONTESTA: A nosotros nos pagaba el Municipio. PREGUNTA: Usted sabe cuánto se ganaba el demandante. CONTESTA: Nosotros dentro del contrato ganábamos seiscientos cincuenta, pero nos entregaban cuatrocientos cincuenta pesos mensual. PREGUNTA: Dónde desempeñaba las funciones de vigilancia el demandante. CONTESTA: Él trabajó en el taller del Municipio de ahí lo trasladaron para la Alcaldía PREGUNTA: Cuál era el horarios de trabajo del demandante, y de qué día a qué día elaboraba CONTESTA: Nos tocaba laborar de seis de la mañana a seis de la tarde, cuando nos cambiaban de turno, cambiaba el horario para ambos, eso los hacían cada mes y quince días, cuando nos cambiaban el horarios. PREGUNTA: Era obligación del demandante respetar el horario de trabajo que le imponía el Municipio. CONTESTA: Nosotros cumplíamos con el horario y era obligación acatarlo. PREGUNTA: Quién le daba las órdenes y las indicaciones al demandante para realizar sus labores. CONTESTA: Primero, el señor Alcaide, y segundo el Jefe de Taller que se llamaba PACHO BARRIENTOS que nos daba las órdenes. PREGUNTA: PACHO BARRIENTOS era trabajador del Municipio de Puerto Berrío. CONTESTA: Si, era jefe de talleres. PREGUNTA: Sabe usted si las labores de vigilancia y celaduría que desempeñaba el señor VÉLEZ son funciones permanentes y necesarias en el Municipio de Puerto Berrío. CONTESTA: Si, porque bajo la responsabilidad de nosotros habían muchas cosas de valores dentro del taller. PREGUNTA: Sabe usted si después de la desvinculación del señor VÉLEZ, el Municipio de Puerto Berrío a través de su administración Municipal, ha contratado nuevo personal para desempeñar las funciones de vigilancia que ejercía el demandante. CONTESTA: Si. No más preguntas [</w:t>
      </w:r>
      <w:r w:rsidR="00F828B6" w:rsidRPr="00B56745">
        <w:rPr>
          <w:rFonts w:ascii="Arial" w:hAnsi="Arial" w:cs="Arial"/>
          <w:sz w:val="24"/>
          <w:szCs w:val="27"/>
        </w:rPr>
        <w:t xml:space="preserve">…] </w:t>
      </w:r>
      <w:r w:rsidR="001534AF" w:rsidRPr="00B56745">
        <w:rPr>
          <w:rFonts w:ascii="Arial" w:hAnsi="Arial" w:cs="Arial"/>
          <w:sz w:val="24"/>
          <w:szCs w:val="28"/>
        </w:rPr>
        <w:t>(sic para toda la cita</w:t>
      </w:r>
      <w:r w:rsidR="00F828B6" w:rsidRPr="00B56745">
        <w:rPr>
          <w:rFonts w:ascii="Arial" w:hAnsi="Arial" w:cs="Arial"/>
          <w:sz w:val="24"/>
          <w:szCs w:val="28"/>
        </w:rPr>
        <w:t>).</w:t>
      </w:r>
    </w:p>
    <w:p w:rsidR="00E071DB" w:rsidRPr="00B56745" w:rsidRDefault="00E071DB" w:rsidP="004E2E3F">
      <w:pPr>
        <w:widowControl w:val="0"/>
        <w:suppressAutoHyphens/>
        <w:spacing w:line="360" w:lineRule="auto"/>
        <w:ind w:left="227" w:right="227"/>
        <w:jc w:val="both"/>
        <w:rPr>
          <w:rFonts w:ascii="Arial" w:hAnsi="Arial" w:cs="Arial"/>
          <w:sz w:val="24"/>
          <w:szCs w:val="27"/>
        </w:rPr>
      </w:pPr>
    </w:p>
    <w:p w:rsidR="00E071DB" w:rsidRPr="00B56745" w:rsidRDefault="00106139"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S</w:t>
      </w:r>
      <w:r w:rsidR="00E071DB" w:rsidRPr="00B56745">
        <w:rPr>
          <w:rFonts w:ascii="Arial" w:hAnsi="Arial" w:cs="Arial"/>
          <w:sz w:val="24"/>
          <w:szCs w:val="28"/>
        </w:rPr>
        <w:t>eñor Julio Enrique Am</w:t>
      </w:r>
      <w:r w:rsidRPr="00B56745">
        <w:rPr>
          <w:rFonts w:ascii="Arial" w:hAnsi="Arial" w:cs="Arial"/>
          <w:sz w:val="24"/>
          <w:szCs w:val="28"/>
        </w:rPr>
        <w:t>ariles:</w:t>
      </w:r>
    </w:p>
    <w:p w:rsidR="00E071DB" w:rsidRPr="00B56745" w:rsidRDefault="00E071DB" w:rsidP="004E2E3F">
      <w:pPr>
        <w:widowControl w:val="0"/>
        <w:suppressAutoHyphens/>
        <w:spacing w:line="360" w:lineRule="auto"/>
        <w:ind w:left="227" w:right="227"/>
        <w:jc w:val="both"/>
        <w:rPr>
          <w:rFonts w:ascii="Arial" w:hAnsi="Arial" w:cs="Arial"/>
          <w:sz w:val="24"/>
          <w:szCs w:val="26"/>
        </w:rPr>
      </w:pPr>
    </w:p>
    <w:p w:rsidR="00E071DB" w:rsidRPr="00B56745" w:rsidRDefault="00E071DB" w:rsidP="00BC63A3">
      <w:pPr>
        <w:widowControl w:val="0"/>
        <w:suppressAutoHyphens/>
        <w:ind w:left="227" w:right="227"/>
        <w:jc w:val="both"/>
        <w:rPr>
          <w:rFonts w:ascii="Arial" w:hAnsi="Arial" w:cs="Arial"/>
          <w:sz w:val="24"/>
          <w:szCs w:val="26"/>
        </w:rPr>
      </w:pPr>
      <w:r w:rsidRPr="00B56745">
        <w:rPr>
          <w:rFonts w:ascii="Arial" w:hAnsi="Arial" w:cs="Arial"/>
          <w:sz w:val="24"/>
          <w:szCs w:val="27"/>
        </w:rPr>
        <w:t xml:space="preserve">PREGUNTA: Dígale al despacho si usted conoce al demandante en este asunto, en caso positivo, cuánto hace, en razón de qué, si ha tenido negocios con él y si es de su familia CONTESTA: Si lo conozco, hace aproximadamente, más de tres años, como compañeros de trabajo en el Municipio, como vigilantes, no he tenido negocios con él y no es de mi familia PREGUNTA: Dígale al despacho si usted sabe el motivo por el cual vino a rendir declaración. CONTESTA: Si lo sé, porque OSCAR ALEXANDER VÉLEZ, demandó al Municipio de Puerto Berrío, por tiempo de trabajo, o sea, por la liquidación de tiempo de trabajo y por lo que compete en el lapso de ese tiempo trabajado que no nos reconocieron nada, en absoluto. PREGUNTA: Indique al despacho, si conoce por cuánto tiempo trabajó el señor OSCAR ALEXANDER VÉLEZ, con el Municipio de Puerto Berrío en la labor que usted acaba de señalar. CONTESTA: </w:t>
      </w:r>
      <w:proofErr w:type="spellStart"/>
      <w:r w:rsidRPr="00B56745">
        <w:rPr>
          <w:rFonts w:ascii="Arial" w:hAnsi="Arial" w:cs="Arial"/>
          <w:sz w:val="24"/>
          <w:szCs w:val="27"/>
        </w:rPr>
        <w:t>El</w:t>
      </w:r>
      <w:proofErr w:type="spellEnd"/>
      <w:r w:rsidRPr="00B56745">
        <w:rPr>
          <w:rFonts w:ascii="Arial" w:hAnsi="Arial" w:cs="Arial"/>
          <w:sz w:val="24"/>
          <w:szCs w:val="27"/>
        </w:rPr>
        <w:t xml:space="preserve"> trabajó largamente, más de un año, y empezó el 16 de julio de 2002, hasta en agosto de 2003, un total de trece meses que ahí se les terminó el contrato, yo empecé a trabajar con ellos en esa época, yo empecé el 15 y él el 16. No más preguntas. Se le concede la palabra al apoderado demandante. PREGUNTA: El tiempo que trabajó del demandante para el Municipio de Puerto Berrío como vigilante, fue continuo o discontinuo. CONTESTA: Fue continuo. PREGUNTA: Como vigilante qué le correspondía hacer al demandante. CONTESTA: Como estuvo en diversas partes de trabajo, en los colegios había que velar por los cuidados de los enseres del colegio, cuando estuvo en el taller del Municipio, tenía que cuidar automotores y herramientas, cuando estuvo en la Alcaldía, por los enseres de la Alcaldía e igualmente en el matadero. </w:t>
      </w:r>
      <w:r w:rsidRPr="00B56745">
        <w:rPr>
          <w:rFonts w:ascii="Arial" w:hAnsi="Arial" w:cs="Arial"/>
          <w:sz w:val="24"/>
          <w:szCs w:val="27"/>
        </w:rPr>
        <w:lastRenderedPageBreak/>
        <w:t>PREGUNTA: Sabe usted si el demandante desempeñaba personalmente las labores de vigilante para las cuales fue contratado por el Municipio de Puerto Berrío. CONTESTA: Eso era lo asignado por los superiores, vigilar los enseres, él lo hacía personalmente. PREGUNTA: Quién le pagaba al demandante, y cuál era su salario. CONTESTA: Le pagaba el Municipio para recibir un salario de cuatrocientos cincuenta mil mensuales. PREGUNTA: Cuál era el horarios de trabajo del demandante y de qué día a qué día laboraba CONTESTA: El horario de trabajo era de seis de la mañana a seis de la tarde, y en el mes teníamos dos días compensatorios, o sea descanso, trabajábamos festivos, feriados, ese horario de trabajo lo impuso el Municipio. PREGUNTA: Era obligación del demandante acatar y respetar el horario de trabajo. CONTESTA: Pues nosotros estábamos sujetos a horarios de trabajo puntuales y debíamos acatar las órdenes de nuestros jefes inmediatamente superiores. PREGUNTA: Quién les daba esas órdenes o indicaciones sobre la forma y modo como debían cumplir las funciones. CONTESTA:</w:t>
      </w:r>
      <w:r w:rsidRPr="00B56745">
        <w:rPr>
          <w:rFonts w:ascii="Arial" w:hAnsi="Arial" w:cs="Arial"/>
          <w:sz w:val="24"/>
          <w:szCs w:val="27"/>
        </w:rPr>
        <w:tab/>
        <w:t>Principalmente el ingeniero que estaba a cargo de las obras del Municipio y cuando nos asignaban el lugar de frente de trabajo, el rector, director y profesores, se debía acatar la órdenes que indicaban. PREGUNTA: Sabe usted si el ingeniero y los jefes que le daban órdenes al señor VÉLEZ, eran trabajadores del Municipio de Puerto Berrío. CONTESTA: Si eran trabajadores del Municipio. PREGUNTA: Sabe usted si las labores de vigilancia son permanente y necesarias en el Municipio de Puerto Berrío, más concretamente en la custodia de todos y cada uno de los bienes de dicho Municipio. CONTESTA: Si es permanente y necesario. PREGUNTA: Sabe usted si antes de la vinculación del demandante al servicio del Municipio, y de la desvinculación del mismo, el Municipio siempre ha tenido trabajadores vinculados para que desempeñen las funciones de vigilancia CONTESTA: Siempre ha tenido los vigilantes, y actualmente deben de existir los vigilantes para estas obras. PREGUNTA: Los bienes u objetos que le correspondía custodiar al demandante, son de propiedad de quién. CONTESTA: Directamente del Municipio. No más preguntas [</w:t>
      </w:r>
      <w:r w:rsidR="00F828B6" w:rsidRPr="00B56745">
        <w:rPr>
          <w:rFonts w:ascii="Arial" w:hAnsi="Arial" w:cs="Arial"/>
          <w:sz w:val="24"/>
          <w:szCs w:val="27"/>
        </w:rPr>
        <w:t xml:space="preserve">…] </w:t>
      </w:r>
      <w:r w:rsidR="00F828B6" w:rsidRPr="00B56745">
        <w:rPr>
          <w:rFonts w:ascii="Arial" w:hAnsi="Arial" w:cs="Arial"/>
          <w:sz w:val="24"/>
          <w:szCs w:val="28"/>
        </w:rPr>
        <w:t>(sic para todo el texto).</w:t>
      </w:r>
    </w:p>
    <w:p w:rsidR="00E071DB" w:rsidRPr="00B56745" w:rsidRDefault="00E071DB" w:rsidP="004E2E3F">
      <w:pPr>
        <w:widowControl w:val="0"/>
        <w:suppressAutoHyphens/>
        <w:spacing w:line="360" w:lineRule="auto"/>
        <w:ind w:left="227" w:right="227"/>
        <w:jc w:val="both"/>
        <w:rPr>
          <w:rFonts w:ascii="Arial" w:hAnsi="Arial" w:cs="Arial"/>
          <w:sz w:val="24"/>
          <w:szCs w:val="26"/>
        </w:rPr>
      </w:pPr>
    </w:p>
    <w:p w:rsidR="00E071DB" w:rsidRDefault="00106139"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Señor</w:t>
      </w:r>
      <w:r w:rsidR="00E071DB" w:rsidRPr="00B56745">
        <w:rPr>
          <w:rFonts w:ascii="Arial" w:hAnsi="Arial" w:cs="Arial"/>
          <w:sz w:val="24"/>
          <w:szCs w:val="28"/>
        </w:rPr>
        <w:t xml:space="preserve"> Jesús María Echeverri, vigilante, excompañero:</w:t>
      </w:r>
    </w:p>
    <w:p w:rsidR="00C72919" w:rsidRPr="00B56745" w:rsidRDefault="00C72919" w:rsidP="004E2E3F">
      <w:pPr>
        <w:widowControl w:val="0"/>
        <w:suppressAutoHyphens/>
        <w:spacing w:line="360" w:lineRule="auto"/>
        <w:jc w:val="both"/>
        <w:rPr>
          <w:rFonts w:ascii="Arial" w:hAnsi="Arial" w:cs="Arial"/>
          <w:sz w:val="24"/>
          <w:szCs w:val="28"/>
        </w:rPr>
      </w:pPr>
    </w:p>
    <w:p w:rsidR="00E071DB" w:rsidRPr="00B56745" w:rsidRDefault="00E071DB" w:rsidP="00BC63A3">
      <w:pPr>
        <w:widowControl w:val="0"/>
        <w:suppressAutoHyphens/>
        <w:ind w:left="227" w:right="227"/>
        <w:jc w:val="both"/>
        <w:rPr>
          <w:rFonts w:ascii="Arial" w:hAnsi="Arial" w:cs="Arial"/>
          <w:sz w:val="24"/>
          <w:szCs w:val="28"/>
        </w:rPr>
      </w:pPr>
      <w:r w:rsidRPr="00B56745">
        <w:rPr>
          <w:rFonts w:ascii="Arial" w:hAnsi="Arial" w:cs="Arial"/>
          <w:sz w:val="24"/>
          <w:szCs w:val="27"/>
        </w:rPr>
        <w:t xml:space="preserve">PREGUNTA: Dígale al despacho si usted sabe el motivo por el cuál vino a rendir declaración. CONTESTA: Entiendo que es porque yo fui compañero de OSCAR ALEXANDER, no más. El despacho entra a ilustrar al testigo sobre el asunto a lo que MANIFIESTA: Si, al OSCAR ALEXANDER el Municipio de Puerto Berrío, no le ha pagado, lo mismo que a nosotros, liquidación, nos deben dotaciones, prestaciones, tenemos derecho a cesantías y a primas, creo, lo mismo que a vacaciones, el seguro médico, por estas razones nosotros demandamos al Municipio. PREGUNTA: Dígale al despacho cuánto tiempo prestó sus servicios el señor OSCAR ALEXANDER VÉLEZ al Municipio de Puerto Berrío. CONTESTA: eso del 2002 al 2003, no recuerdo las fechas, yo laboré en ese tiempo también. No más preguntas. Se le concede la palabra al apoderado demandante. PREGUNTA: El tiempo que el señor VÉLEZ laboró para el Municipio como vigilante, fue continuo o discontinuo. CONTESTA: Fue continuo, estuvo trabajando hasta lo sacaron. PREGUNTA: Diga si el demandante desempeñaba personalmente las labores de vigilante para las cuales fue contratado. CONTESTA: Si, se desempeñaba personalmente. PREGUNTA: Quién le pagaba al demandante. CONTESTA: El Municipio, le paga cuatrocientos cincuenta mil pesos. PREGUNTA: Dónde desempeñaba las funciones de vigilancia el demandante. CONTESTA: Yo lo vi trabajando en el taller del Municipio, lo vi en la normal, en el matadero, varias veces me recibió a mí mismo. PREGUNTA: Cuál era el horario de trabajo del demandante y de </w:t>
      </w:r>
      <w:r w:rsidRPr="00B56745">
        <w:rPr>
          <w:rFonts w:ascii="Arial" w:hAnsi="Arial" w:cs="Arial"/>
          <w:sz w:val="24"/>
          <w:szCs w:val="27"/>
        </w:rPr>
        <w:lastRenderedPageBreak/>
        <w:t xml:space="preserve">qué día a qué día laboraba CONTESTA: Seis a seis, se trabajaba todos los días, festivos o no festivos. PREGUNTA: Era obligación del demandante respetar el horario de trabajo que le imponía el Municipio. CONTESTA: Si, claro que sí. PREGUNTA: Quién le daba las órdenes y las indicaciones al demandante para realizar sus labores. CONTESTA: El señor MARIO no recuerdo su apellido, era el que siempre iba donde nosotros para cambiamos de puesto de trabajo, de sitio, el señor PACHO BARRIENTOS, que era el encargado del taller del Municipio, si uno estaba trabajando en el taller, él </w:t>
      </w:r>
      <w:r w:rsidR="00E237AA" w:rsidRPr="00B56745">
        <w:rPr>
          <w:rFonts w:ascii="Arial" w:hAnsi="Arial" w:cs="Arial"/>
          <w:sz w:val="24"/>
          <w:szCs w:val="27"/>
        </w:rPr>
        <w:t xml:space="preserve">nos daba las órdenes. PREGUNTA: </w:t>
      </w:r>
      <w:r w:rsidRPr="00B56745">
        <w:rPr>
          <w:rFonts w:ascii="Arial" w:hAnsi="Arial" w:cs="Arial"/>
          <w:sz w:val="24"/>
          <w:szCs w:val="27"/>
        </w:rPr>
        <w:t>PACHO BARRIENTOS era trabajador del Municipio de Puerto Berrío. CONTESTA: Sí, él era el encargado del taller Municipal. PREGUNTA: Sabe usted si las labores de vigilancia y celaduría que desempeñaba el señor VÉLEZ son funciones permanentes y necesarias en el Municipio de Puerto Berrío. CONTESTA: Si, porque como son las escuelas, hay mucho que cuidarles, en el taller también y en el matadero. PREGUNTA: Sabe usted si después de la desvinculación del señor VÉLEZ el Municipio de Puerto Berrío a través de su administración Municipal, ha contratado nuevo personal para desempeñar las funciones de vigilancia que ejercía el demandante. CONTESTA. Sí, claro, volvieron a colocar vigilantes. NO MÁS PREGUNTAS [</w:t>
      </w:r>
      <w:r w:rsidR="00F828B6" w:rsidRPr="00B56745">
        <w:rPr>
          <w:rFonts w:ascii="Arial" w:hAnsi="Arial" w:cs="Arial"/>
          <w:sz w:val="24"/>
          <w:szCs w:val="27"/>
        </w:rPr>
        <w:t xml:space="preserve">…] </w:t>
      </w:r>
      <w:r w:rsidR="00E033C7" w:rsidRPr="00B56745">
        <w:rPr>
          <w:rFonts w:ascii="Arial" w:hAnsi="Arial" w:cs="Arial"/>
          <w:sz w:val="24"/>
          <w:szCs w:val="28"/>
        </w:rPr>
        <w:t>(sic para toda la cita</w:t>
      </w:r>
      <w:r w:rsidR="00F828B6" w:rsidRPr="00B56745">
        <w:rPr>
          <w:rFonts w:ascii="Arial" w:hAnsi="Arial" w:cs="Arial"/>
          <w:sz w:val="24"/>
          <w:szCs w:val="28"/>
        </w:rPr>
        <w:t>).</w:t>
      </w:r>
    </w:p>
    <w:p w:rsidR="007E0A5B" w:rsidRPr="00B56745" w:rsidRDefault="007E0A5B" w:rsidP="004E2E3F">
      <w:pPr>
        <w:pStyle w:val="Textoindependiente"/>
        <w:widowControl w:val="0"/>
        <w:suppressAutoHyphens/>
        <w:rPr>
          <w:color w:val="000000"/>
          <w:szCs w:val="28"/>
          <w:lang w:val="es-CO" w:eastAsia="es-ES"/>
        </w:rPr>
      </w:pPr>
    </w:p>
    <w:p w:rsidR="00690162" w:rsidRPr="00B56745" w:rsidRDefault="00C11AB6"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Est</w:t>
      </w:r>
      <w:r w:rsidR="00001533" w:rsidRPr="00B56745">
        <w:rPr>
          <w:rFonts w:ascii="Arial" w:hAnsi="Arial" w:cs="Arial"/>
          <w:sz w:val="24"/>
          <w:szCs w:val="28"/>
        </w:rPr>
        <w:t>os testimonios fueron desestima</w:t>
      </w:r>
      <w:r w:rsidRPr="00B56745">
        <w:rPr>
          <w:rFonts w:ascii="Arial" w:hAnsi="Arial" w:cs="Arial"/>
          <w:sz w:val="24"/>
          <w:szCs w:val="28"/>
        </w:rPr>
        <w:t>dos</w:t>
      </w:r>
      <w:r w:rsidR="00001533" w:rsidRPr="00B56745">
        <w:rPr>
          <w:rFonts w:ascii="Arial" w:hAnsi="Arial" w:cs="Arial"/>
          <w:sz w:val="24"/>
          <w:szCs w:val="28"/>
        </w:rPr>
        <w:t>, de manera parcial,</w:t>
      </w:r>
      <w:r w:rsidRPr="00B56745">
        <w:rPr>
          <w:rFonts w:ascii="Arial" w:hAnsi="Arial" w:cs="Arial"/>
          <w:sz w:val="24"/>
          <w:szCs w:val="28"/>
        </w:rPr>
        <w:t xml:space="preserve"> </w:t>
      </w:r>
      <w:r w:rsidR="00E237AA" w:rsidRPr="00B56745">
        <w:rPr>
          <w:rFonts w:ascii="Arial" w:hAnsi="Arial" w:cs="Arial"/>
          <w:sz w:val="24"/>
          <w:szCs w:val="28"/>
        </w:rPr>
        <w:t xml:space="preserve">por el </w:t>
      </w:r>
      <w:r w:rsidR="00E237AA" w:rsidRPr="00B56745">
        <w:rPr>
          <w:rFonts w:ascii="Arial" w:hAnsi="Arial" w:cs="Arial"/>
          <w:i/>
          <w:sz w:val="24"/>
          <w:szCs w:val="28"/>
        </w:rPr>
        <w:t>a quo</w:t>
      </w:r>
      <w:r w:rsidR="00001533" w:rsidRPr="00B56745">
        <w:rPr>
          <w:rFonts w:ascii="Arial" w:hAnsi="Arial" w:cs="Arial"/>
          <w:sz w:val="24"/>
          <w:szCs w:val="28"/>
        </w:rPr>
        <w:t xml:space="preserve"> en cuanto a que no les dio credibilidad en lo relacionado con la prestación del servicio del accionante en el período comprendido entre el 16 de julio de </w:t>
      </w:r>
      <w:r w:rsidR="00AF16AB" w:rsidRPr="00B56745">
        <w:rPr>
          <w:rFonts w:ascii="Arial" w:hAnsi="Arial" w:cs="Arial"/>
          <w:sz w:val="24"/>
          <w:szCs w:val="28"/>
        </w:rPr>
        <w:t>2002 y el 28 de febrero de 2003; pero</w:t>
      </w:r>
      <w:r w:rsidR="00C761EC" w:rsidRPr="00B56745">
        <w:rPr>
          <w:rFonts w:ascii="Arial" w:hAnsi="Arial" w:cs="Arial"/>
          <w:sz w:val="24"/>
          <w:szCs w:val="28"/>
        </w:rPr>
        <w:t>, en cambio,</w:t>
      </w:r>
      <w:r w:rsidR="00AF16AB" w:rsidRPr="00B56745">
        <w:rPr>
          <w:rFonts w:ascii="Arial" w:hAnsi="Arial" w:cs="Arial"/>
          <w:sz w:val="24"/>
          <w:szCs w:val="28"/>
        </w:rPr>
        <w:t xml:space="preserve"> sí</w:t>
      </w:r>
      <w:r w:rsidR="00EE1AE9" w:rsidRPr="00B56745">
        <w:rPr>
          <w:rFonts w:ascii="Arial" w:hAnsi="Arial" w:cs="Arial"/>
          <w:sz w:val="24"/>
          <w:szCs w:val="28"/>
        </w:rPr>
        <w:t xml:space="preserve"> la merecieron</w:t>
      </w:r>
      <w:r w:rsidR="00AF16AB" w:rsidRPr="00B56745">
        <w:rPr>
          <w:rFonts w:ascii="Arial" w:hAnsi="Arial" w:cs="Arial"/>
          <w:sz w:val="24"/>
          <w:szCs w:val="28"/>
        </w:rPr>
        <w:t xml:space="preserve"> en lo que concierne a la prestación personal del servicio, la remuneración mensual y la subordinaci</w:t>
      </w:r>
      <w:r w:rsidR="00303F6F" w:rsidRPr="00B56745">
        <w:rPr>
          <w:rFonts w:ascii="Arial" w:hAnsi="Arial" w:cs="Arial"/>
          <w:sz w:val="24"/>
          <w:szCs w:val="28"/>
        </w:rPr>
        <w:t>ón, entre el 1.º de marzo de 2003 y el</w:t>
      </w:r>
      <w:r w:rsidR="00AF16AB" w:rsidRPr="00B56745">
        <w:rPr>
          <w:rFonts w:ascii="Arial" w:hAnsi="Arial" w:cs="Arial"/>
          <w:sz w:val="24"/>
          <w:szCs w:val="28"/>
        </w:rPr>
        <w:t xml:space="preserve"> 31 de agosto siguiente,</w:t>
      </w:r>
      <w:r w:rsidR="00303F6F" w:rsidRPr="00B56745">
        <w:rPr>
          <w:rFonts w:ascii="Arial" w:hAnsi="Arial" w:cs="Arial"/>
          <w:sz w:val="24"/>
          <w:szCs w:val="28"/>
        </w:rPr>
        <w:t xml:space="preserve"> para desvirtuar</w:t>
      </w:r>
      <w:r w:rsidR="00AF16AB" w:rsidRPr="00B56745">
        <w:rPr>
          <w:rFonts w:ascii="Arial" w:hAnsi="Arial" w:cs="Arial"/>
          <w:sz w:val="24"/>
          <w:szCs w:val="28"/>
        </w:rPr>
        <w:t xml:space="preserve"> la</w:t>
      </w:r>
      <w:r w:rsidR="00303F6F" w:rsidRPr="00B56745">
        <w:rPr>
          <w:rFonts w:ascii="Arial" w:hAnsi="Arial" w:cs="Arial"/>
          <w:sz w:val="24"/>
          <w:szCs w:val="28"/>
        </w:rPr>
        <w:t>s ó</w:t>
      </w:r>
      <w:r w:rsidR="00AF16AB" w:rsidRPr="00B56745">
        <w:rPr>
          <w:rFonts w:ascii="Arial" w:hAnsi="Arial" w:cs="Arial"/>
          <w:sz w:val="24"/>
          <w:szCs w:val="28"/>
        </w:rPr>
        <w:t>rden</w:t>
      </w:r>
      <w:r w:rsidR="00303F6F" w:rsidRPr="00B56745">
        <w:rPr>
          <w:rFonts w:ascii="Arial" w:hAnsi="Arial" w:cs="Arial"/>
          <w:sz w:val="24"/>
          <w:szCs w:val="28"/>
        </w:rPr>
        <w:t>es</w:t>
      </w:r>
      <w:r w:rsidR="00AF16AB" w:rsidRPr="00B56745">
        <w:rPr>
          <w:rFonts w:ascii="Arial" w:hAnsi="Arial" w:cs="Arial"/>
          <w:sz w:val="24"/>
          <w:szCs w:val="28"/>
        </w:rPr>
        <w:t xml:space="preserve"> de prestación de servicios y establecer la existencia de una</w:t>
      </w:r>
      <w:r w:rsidR="00303F6F" w:rsidRPr="00B56745">
        <w:rPr>
          <w:rFonts w:ascii="Arial" w:hAnsi="Arial" w:cs="Arial"/>
          <w:sz w:val="24"/>
          <w:szCs w:val="28"/>
        </w:rPr>
        <w:t xml:space="preserve"> disfrazada</w:t>
      </w:r>
      <w:r w:rsidR="00AF16AB" w:rsidRPr="00B56745">
        <w:rPr>
          <w:rFonts w:ascii="Arial" w:hAnsi="Arial" w:cs="Arial"/>
          <w:sz w:val="24"/>
          <w:szCs w:val="28"/>
        </w:rPr>
        <w:t xml:space="preserve"> relaci</w:t>
      </w:r>
      <w:r w:rsidR="00C761EC" w:rsidRPr="00B56745">
        <w:rPr>
          <w:rFonts w:ascii="Arial" w:hAnsi="Arial" w:cs="Arial"/>
          <w:sz w:val="24"/>
          <w:szCs w:val="28"/>
        </w:rPr>
        <w:t>ón laboral. En efecto, dice</w:t>
      </w:r>
      <w:r w:rsidR="00690162" w:rsidRPr="00B56745">
        <w:rPr>
          <w:rFonts w:ascii="Arial" w:hAnsi="Arial" w:cs="Arial"/>
          <w:sz w:val="24"/>
          <w:szCs w:val="28"/>
        </w:rPr>
        <w:t>, en folio 79,</w:t>
      </w:r>
      <w:r w:rsidR="00AF16AB" w:rsidRPr="00B56745">
        <w:rPr>
          <w:rFonts w:ascii="Arial" w:hAnsi="Arial" w:cs="Arial"/>
          <w:sz w:val="24"/>
          <w:szCs w:val="28"/>
        </w:rPr>
        <w:t xml:space="preserve"> la sentencia</w:t>
      </w:r>
      <w:r w:rsidR="00690162" w:rsidRPr="00B56745">
        <w:rPr>
          <w:rFonts w:ascii="Arial" w:hAnsi="Arial" w:cs="Arial"/>
          <w:sz w:val="24"/>
          <w:szCs w:val="28"/>
        </w:rPr>
        <w:t xml:space="preserve"> de primera instancia:</w:t>
      </w:r>
    </w:p>
    <w:p w:rsidR="00690162" w:rsidRPr="00B56745" w:rsidRDefault="00690162" w:rsidP="004E2E3F">
      <w:pPr>
        <w:widowControl w:val="0"/>
        <w:suppressAutoHyphens/>
        <w:spacing w:line="360" w:lineRule="auto"/>
        <w:ind w:left="227" w:right="227"/>
        <w:jc w:val="both"/>
        <w:rPr>
          <w:rFonts w:ascii="Arial" w:hAnsi="Arial" w:cs="Arial"/>
          <w:sz w:val="24"/>
          <w:szCs w:val="27"/>
        </w:rPr>
      </w:pPr>
      <w:r w:rsidRPr="00B56745">
        <w:rPr>
          <w:rFonts w:ascii="Arial" w:hAnsi="Arial" w:cs="Arial"/>
          <w:sz w:val="24"/>
          <w:szCs w:val="27"/>
        </w:rPr>
        <w:t>[…]</w:t>
      </w:r>
    </w:p>
    <w:p w:rsidR="00690162" w:rsidRPr="00B56745" w:rsidRDefault="00690162" w:rsidP="004E2E3F">
      <w:pPr>
        <w:widowControl w:val="0"/>
        <w:suppressAutoHyphens/>
        <w:spacing w:line="360" w:lineRule="auto"/>
        <w:ind w:left="227" w:right="227"/>
        <w:jc w:val="both"/>
        <w:rPr>
          <w:rFonts w:ascii="Arial" w:hAnsi="Arial" w:cs="Arial"/>
          <w:sz w:val="24"/>
          <w:szCs w:val="27"/>
        </w:rPr>
      </w:pPr>
    </w:p>
    <w:p w:rsidR="00690162" w:rsidRPr="00B56745" w:rsidRDefault="00690162" w:rsidP="00BC63A3">
      <w:pPr>
        <w:widowControl w:val="0"/>
        <w:suppressAutoHyphens/>
        <w:ind w:left="227" w:right="227"/>
        <w:jc w:val="both"/>
        <w:rPr>
          <w:rFonts w:ascii="Arial" w:hAnsi="Arial" w:cs="Arial"/>
          <w:sz w:val="24"/>
          <w:szCs w:val="27"/>
        </w:rPr>
      </w:pPr>
      <w:r w:rsidRPr="00B56745">
        <w:rPr>
          <w:rFonts w:ascii="Arial" w:hAnsi="Arial" w:cs="Arial"/>
          <w:sz w:val="24"/>
          <w:szCs w:val="27"/>
        </w:rPr>
        <w:t>Según los contratos de prestación de servicios obrantes en el plenario el demandante estuvo vinculado con el municipio de Puerto Berrío desde el 1 de marzo de 2003, hasta el 31 de agosto del mismo año (</w:t>
      </w:r>
      <w:proofErr w:type="spellStart"/>
      <w:r w:rsidRPr="00B56745">
        <w:rPr>
          <w:rFonts w:ascii="Arial" w:hAnsi="Arial" w:cs="Arial"/>
          <w:sz w:val="24"/>
          <w:szCs w:val="27"/>
        </w:rPr>
        <w:t>fls</w:t>
      </w:r>
      <w:proofErr w:type="spellEnd"/>
      <w:r w:rsidRPr="00B56745">
        <w:rPr>
          <w:rFonts w:ascii="Arial" w:hAnsi="Arial" w:cs="Arial"/>
          <w:sz w:val="24"/>
          <w:szCs w:val="27"/>
        </w:rPr>
        <w:t xml:space="preserve"> 20 a 23); no obstante que a folios 48 a 51 obran las declaraciones de los señores Miguel Antonio Restrepo González; Julio Enrique Amariles Delgado; y Jesús María Echeverri, quienes son coincidentes en señalar que la prestación de los servicios por parte del señor Oscar Alexander Vélez, se dio por el periodo comprendido entre el 16 de julio de 2002, hasta agosto 31 de 2003, porque dicha prueba -la testimonial- no es la idónea para demostrar la vigencia de tal relación.</w:t>
      </w:r>
    </w:p>
    <w:p w:rsidR="00690162" w:rsidRPr="00B56745" w:rsidRDefault="00690162" w:rsidP="004E2E3F">
      <w:pPr>
        <w:widowControl w:val="0"/>
        <w:suppressAutoHyphens/>
        <w:spacing w:line="360" w:lineRule="auto"/>
        <w:ind w:left="227" w:right="227"/>
        <w:jc w:val="both"/>
        <w:rPr>
          <w:rFonts w:ascii="Arial" w:hAnsi="Arial" w:cs="Arial"/>
          <w:sz w:val="24"/>
          <w:szCs w:val="27"/>
        </w:rPr>
      </w:pPr>
    </w:p>
    <w:p w:rsidR="00AF16AB" w:rsidRPr="00B56745" w:rsidRDefault="00690162" w:rsidP="00BC63A3">
      <w:pPr>
        <w:widowControl w:val="0"/>
        <w:suppressAutoHyphens/>
        <w:ind w:left="227" w:right="227"/>
        <w:jc w:val="both"/>
        <w:rPr>
          <w:rFonts w:ascii="Arial" w:hAnsi="Arial" w:cs="Arial"/>
          <w:sz w:val="24"/>
          <w:szCs w:val="27"/>
        </w:rPr>
      </w:pPr>
      <w:r w:rsidRPr="00B56745">
        <w:rPr>
          <w:rFonts w:ascii="Arial" w:hAnsi="Arial" w:cs="Arial"/>
          <w:sz w:val="24"/>
          <w:szCs w:val="27"/>
        </w:rPr>
        <w:t>Resulta procedente entonces reconocer y pagar a favor del demandante a título de restablecimiento del derecho, el equivalente a las prestaciones sociales que percibía un empleado público del municipio de Puerto Berrío, por el periodo de tiempo comprendido entre el 1o de marzo de 2003 y el 31 agosto del mismo año</w:t>
      </w:r>
      <w:r w:rsidR="00AB4750" w:rsidRPr="00B56745">
        <w:rPr>
          <w:rFonts w:ascii="Arial" w:hAnsi="Arial" w:cs="Arial"/>
          <w:sz w:val="24"/>
          <w:szCs w:val="27"/>
        </w:rPr>
        <w:t>, tomando como base</w:t>
      </w:r>
      <w:r w:rsidRPr="00B56745">
        <w:rPr>
          <w:rFonts w:ascii="Arial" w:hAnsi="Arial" w:cs="Arial"/>
          <w:sz w:val="24"/>
          <w:szCs w:val="27"/>
        </w:rPr>
        <w:t xml:space="preserve"> […]</w:t>
      </w:r>
      <w:r w:rsidR="00C761EC" w:rsidRPr="00B56745">
        <w:rPr>
          <w:rFonts w:ascii="Arial" w:hAnsi="Arial" w:cs="Arial"/>
          <w:sz w:val="24"/>
          <w:szCs w:val="27"/>
        </w:rPr>
        <w:t xml:space="preserve"> </w:t>
      </w:r>
      <w:r w:rsidR="00C761EC" w:rsidRPr="00B56745">
        <w:rPr>
          <w:rFonts w:ascii="Arial" w:hAnsi="Arial" w:cs="Arial"/>
          <w:sz w:val="24"/>
          <w:szCs w:val="28"/>
        </w:rPr>
        <w:t>(sic para todo el texto).</w:t>
      </w:r>
    </w:p>
    <w:p w:rsidR="00690162" w:rsidRPr="00B56745" w:rsidRDefault="00690162" w:rsidP="004E2E3F">
      <w:pPr>
        <w:widowControl w:val="0"/>
        <w:suppressAutoHyphens/>
        <w:spacing w:line="360" w:lineRule="auto"/>
        <w:ind w:left="227" w:right="227"/>
        <w:jc w:val="both"/>
        <w:rPr>
          <w:rFonts w:ascii="Arial" w:hAnsi="Arial" w:cs="Arial"/>
          <w:sz w:val="24"/>
          <w:szCs w:val="27"/>
        </w:rPr>
      </w:pPr>
    </w:p>
    <w:p w:rsidR="00690162" w:rsidRPr="00B56745" w:rsidRDefault="00690162" w:rsidP="004E2E3F">
      <w:pPr>
        <w:widowControl w:val="0"/>
        <w:suppressAutoHyphens/>
        <w:spacing w:line="360" w:lineRule="auto"/>
        <w:ind w:left="227" w:right="227"/>
        <w:jc w:val="both"/>
        <w:rPr>
          <w:rFonts w:ascii="Arial" w:hAnsi="Arial" w:cs="Arial"/>
          <w:sz w:val="24"/>
          <w:szCs w:val="27"/>
        </w:rPr>
      </w:pPr>
      <w:r w:rsidRPr="00B56745">
        <w:rPr>
          <w:rFonts w:ascii="Arial" w:hAnsi="Arial" w:cs="Arial"/>
          <w:sz w:val="24"/>
          <w:szCs w:val="27"/>
        </w:rPr>
        <w:t>[…]</w:t>
      </w:r>
    </w:p>
    <w:p w:rsidR="00C11AB6" w:rsidRPr="00B56745" w:rsidRDefault="00001533" w:rsidP="004E2E3F">
      <w:pPr>
        <w:widowControl w:val="0"/>
        <w:suppressAutoHyphens/>
        <w:spacing w:line="360" w:lineRule="auto"/>
        <w:ind w:left="227" w:right="227"/>
        <w:jc w:val="both"/>
        <w:rPr>
          <w:rFonts w:ascii="Arial" w:hAnsi="Arial" w:cs="Arial"/>
          <w:sz w:val="24"/>
          <w:szCs w:val="26"/>
        </w:rPr>
      </w:pPr>
      <w:r w:rsidRPr="00B56745">
        <w:rPr>
          <w:rFonts w:ascii="Arial" w:hAnsi="Arial" w:cs="Arial"/>
          <w:sz w:val="24"/>
          <w:szCs w:val="26"/>
        </w:rPr>
        <w:t xml:space="preserve"> </w:t>
      </w:r>
    </w:p>
    <w:p w:rsidR="00C761EC" w:rsidRPr="00B56745" w:rsidRDefault="00C761EC"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lastRenderedPageBreak/>
        <w:t>Igual afirmación reitera el fallo en uno de sus apartes finales de la parte motiva: «[…] se accederá a la pretendida nulidad del acto administrativo, y en consecuencia se reconocerá vocación de prosperidad a la pretensión, resultando procedente entonces reconocer y pagar a favor del demandante, como restablecimiento del derecho, el equivalente a las prestaciones sociales que percibía un empleado público del Municipio de Puerto Berrio, que realizaba funciones de apoyo administrativo, por el periodo comprendido entre el entre el 1º de marzo de 2003 y el 31 de agosto del mismo año, así como de las horas extras y recargos por nocturnos y festivos […]»; pero, en el ordinal segundo de su parte decisoria, ordena al m</w:t>
      </w:r>
      <w:r w:rsidR="005E64B0" w:rsidRPr="00B56745">
        <w:rPr>
          <w:rFonts w:ascii="Arial" w:hAnsi="Arial" w:cs="Arial"/>
          <w:sz w:val="24"/>
          <w:szCs w:val="28"/>
        </w:rPr>
        <w:t>unicipio de Puerto Berrío, a tít</w:t>
      </w:r>
      <w:r w:rsidRPr="00B56745">
        <w:rPr>
          <w:rFonts w:ascii="Arial" w:hAnsi="Arial" w:cs="Arial"/>
          <w:sz w:val="24"/>
          <w:szCs w:val="28"/>
        </w:rPr>
        <w:t>ulo d</w:t>
      </w:r>
      <w:r w:rsidR="00490E59" w:rsidRPr="00B56745">
        <w:rPr>
          <w:rFonts w:ascii="Arial" w:hAnsi="Arial" w:cs="Arial"/>
          <w:sz w:val="24"/>
          <w:szCs w:val="28"/>
        </w:rPr>
        <w:t>e r</w:t>
      </w:r>
      <w:r w:rsidR="005E64B0" w:rsidRPr="00B56745">
        <w:rPr>
          <w:rFonts w:ascii="Arial" w:hAnsi="Arial" w:cs="Arial"/>
          <w:sz w:val="24"/>
          <w:szCs w:val="28"/>
        </w:rPr>
        <w:t>establecimiento del derecho, «</w:t>
      </w:r>
      <w:r w:rsidR="00490E59" w:rsidRPr="00B56745">
        <w:rPr>
          <w:rFonts w:ascii="Arial" w:hAnsi="Arial" w:cs="Arial"/>
          <w:sz w:val="24"/>
          <w:szCs w:val="28"/>
        </w:rPr>
        <w:t xml:space="preserve">reconocer al señor OSCAR ALEXANDER VELEZ, el equivalente a las prestaciones sociales que percibía un empleado público del Municipio de Puerto Berrío, que realizaba funciones de apoyo administrativo, por el periodo comprendido entre el entre el (sic) </w:t>
      </w:r>
      <w:r w:rsidR="00490E59" w:rsidRPr="00B56745">
        <w:rPr>
          <w:rFonts w:ascii="Arial" w:hAnsi="Arial" w:cs="Arial"/>
          <w:b/>
          <w:sz w:val="24"/>
          <w:szCs w:val="28"/>
        </w:rPr>
        <w:t>16 de julio de 2002 y el 31 de agosto de 2003</w:t>
      </w:r>
      <w:r w:rsidR="00490E59" w:rsidRPr="00B56745">
        <w:rPr>
          <w:rFonts w:ascii="Arial" w:hAnsi="Arial" w:cs="Arial"/>
          <w:sz w:val="24"/>
          <w:szCs w:val="28"/>
        </w:rPr>
        <w:t>, así como de las horas extras y recargos por nocturnos y festivos</w:t>
      </w:r>
      <w:r w:rsidR="00EE1AE9" w:rsidRPr="00B56745">
        <w:rPr>
          <w:rFonts w:ascii="Arial" w:hAnsi="Arial" w:cs="Arial"/>
          <w:sz w:val="24"/>
          <w:szCs w:val="28"/>
        </w:rPr>
        <w:t xml:space="preserve"> […] (f. 81) [negrillas fuera de texto].</w:t>
      </w:r>
    </w:p>
    <w:p w:rsidR="004116F9" w:rsidRPr="00B56745" w:rsidRDefault="004116F9" w:rsidP="004E2E3F">
      <w:pPr>
        <w:widowControl w:val="0"/>
        <w:suppressAutoHyphens/>
        <w:spacing w:line="360" w:lineRule="auto"/>
        <w:jc w:val="both"/>
        <w:rPr>
          <w:rFonts w:ascii="Arial" w:hAnsi="Arial" w:cs="Arial"/>
          <w:sz w:val="24"/>
          <w:szCs w:val="28"/>
        </w:rPr>
      </w:pPr>
    </w:p>
    <w:p w:rsidR="00865CE9" w:rsidRPr="00B56745" w:rsidRDefault="00DC48DC"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En este orden de ideas,</w:t>
      </w:r>
      <w:r w:rsidR="004116F9" w:rsidRPr="00B56745">
        <w:rPr>
          <w:rFonts w:ascii="Arial" w:hAnsi="Arial" w:cs="Arial"/>
          <w:sz w:val="24"/>
          <w:szCs w:val="28"/>
        </w:rPr>
        <w:t xml:space="preserve"> se observa </w:t>
      </w:r>
      <w:r w:rsidR="00E53DDA" w:rsidRPr="00B56745">
        <w:rPr>
          <w:rFonts w:ascii="Arial" w:hAnsi="Arial" w:cs="Arial"/>
          <w:sz w:val="24"/>
          <w:szCs w:val="28"/>
        </w:rPr>
        <w:t>una falta de coherencia entre la parte considerativa y la decisoria del fallo</w:t>
      </w:r>
      <w:r w:rsidR="00415706" w:rsidRPr="00B56745">
        <w:rPr>
          <w:rFonts w:ascii="Arial" w:hAnsi="Arial" w:cs="Arial"/>
          <w:sz w:val="24"/>
          <w:szCs w:val="28"/>
        </w:rPr>
        <w:t>, al ordenar el restablecimiento del derecho del actor</w:t>
      </w:r>
      <w:r w:rsidR="00BE46A1" w:rsidRPr="00B56745">
        <w:rPr>
          <w:rFonts w:ascii="Arial" w:hAnsi="Arial" w:cs="Arial"/>
          <w:sz w:val="24"/>
          <w:szCs w:val="28"/>
        </w:rPr>
        <w:t xml:space="preserve"> desde el 16 de julio de 2002 hasta el 31 de agosto de 2003, y no del 1.º de marzo de 2003 al 31 de agosto siguiente, tal como se determinó en su motivación. Al respecto, en atención a lo previsto </w:t>
      </w:r>
      <w:r w:rsidR="004C4E3D" w:rsidRPr="00B56745">
        <w:rPr>
          <w:rFonts w:ascii="Arial" w:hAnsi="Arial" w:cs="Arial"/>
          <w:sz w:val="24"/>
          <w:szCs w:val="28"/>
        </w:rPr>
        <w:t>en los</w:t>
      </w:r>
      <w:r w:rsidR="007B6A32" w:rsidRPr="00B56745">
        <w:rPr>
          <w:rFonts w:ascii="Arial" w:hAnsi="Arial" w:cs="Arial"/>
          <w:sz w:val="24"/>
          <w:szCs w:val="28"/>
        </w:rPr>
        <w:t xml:space="preserve"> artículo</w:t>
      </w:r>
      <w:r w:rsidR="004C4E3D" w:rsidRPr="00B56745">
        <w:rPr>
          <w:rFonts w:ascii="Arial" w:hAnsi="Arial" w:cs="Arial"/>
          <w:sz w:val="24"/>
          <w:szCs w:val="28"/>
        </w:rPr>
        <w:t>s</w:t>
      </w:r>
      <w:r w:rsidR="007B6A32" w:rsidRPr="00B56745">
        <w:rPr>
          <w:rFonts w:ascii="Arial" w:hAnsi="Arial" w:cs="Arial"/>
          <w:sz w:val="24"/>
          <w:szCs w:val="28"/>
        </w:rPr>
        <w:t xml:space="preserve"> 170 del Código Contencioso Administrativo (CCA)</w:t>
      </w:r>
      <w:r w:rsidR="00F65CC9" w:rsidRPr="00B56745">
        <w:rPr>
          <w:rStyle w:val="Refdenotaalpie"/>
          <w:rFonts w:ascii="Arial" w:hAnsi="Arial" w:cs="Arial"/>
          <w:sz w:val="24"/>
          <w:szCs w:val="28"/>
        </w:rPr>
        <w:footnoteReference w:id="4"/>
      </w:r>
      <w:r w:rsidR="004C4E3D" w:rsidRPr="00B56745">
        <w:rPr>
          <w:rFonts w:ascii="Arial" w:hAnsi="Arial" w:cs="Arial"/>
          <w:sz w:val="24"/>
          <w:szCs w:val="28"/>
        </w:rPr>
        <w:t xml:space="preserve"> y</w:t>
      </w:r>
      <w:r w:rsidR="007B6A32" w:rsidRPr="00B56745">
        <w:rPr>
          <w:rFonts w:ascii="Arial" w:hAnsi="Arial" w:cs="Arial"/>
          <w:sz w:val="24"/>
          <w:szCs w:val="28"/>
        </w:rPr>
        <w:t xml:space="preserve"> 281 del Código General del Proceso (CGP),</w:t>
      </w:r>
      <w:r w:rsidR="00F65CC9" w:rsidRPr="00B56745">
        <w:rPr>
          <w:rStyle w:val="Refdenotaalpie"/>
          <w:rFonts w:ascii="Arial" w:hAnsi="Arial" w:cs="Arial"/>
          <w:sz w:val="24"/>
          <w:szCs w:val="28"/>
        </w:rPr>
        <w:footnoteReference w:id="5"/>
      </w:r>
      <w:r w:rsidR="007B6A32" w:rsidRPr="00B56745">
        <w:rPr>
          <w:rFonts w:ascii="Arial" w:hAnsi="Arial" w:cs="Arial"/>
          <w:sz w:val="24"/>
          <w:szCs w:val="28"/>
        </w:rPr>
        <w:t xml:space="preserve"> antes 305 del Código de Procedimiento Civil (CPC)</w:t>
      </w:r>
      <w:r w:rsidR="004C4E3D" w:rsidRPr="00B56745">
        <w:rPr>
          <w:rFonts w:ascii="Arial" w:hAnsi="Arial" w:cs="Arial"/>
          <w:sz w:val="24"/>
          <w:szCs w:val="28"/>
        </w:rPr>
        <w:t>, esta Corporación, en sentencia de 14 de agosto de 2013,</w:t>
      </w:r>
      <w:r w:rsidR="004C4E3D" w:rsidRPr="00B56745">
        <w:rPr>
          <w:rStyle w:val="Refdenotaalpie"/>
          <w:rFonts w:ascii="Arial" w:hAnsi="Arial" w:cs="Arial"/>
          <w:sz w:val="24"/>
          <w:szCs w:val="28"/>
        </w:rPr>
        <w:footnoteReference w:id="6"/>
      </w:r>
      <w:r w:rsidR="004C4E3D" w:rsidRPr="00B56745">
        <w:rPr>
          <w:rFonts w:ascii="Arial" w:hAnsi="Arial" w:cs="Arial"/>
          <w:sz w:val="24"/>
          <w:szCs w:val="28"/>
        </w:rPr>
        <w:t xml:space="preserve"> </w:t>
      </w:r>
      <w:r w:rsidR="00692A08" w:rsidRPr="00B56745">
        <w:rPr>
          <w:rFonts w:ascii="Arial" w:hAnsi="Arial" w:cs="Arial"/>
          <w:sz w:val="24"/>
          <w:szCs w:val="28"/>
        </w:rPr>
        <w:t xml:space="preserve">expresó que este marco normativo «describe el principio de congruencia de la sentencia, en sus dos acepciones: como armonía entre las partes motiva y resolutiva del fallo (congruencia interna), y como conformidad entre la decisión y lo pedido por las partes en la demanda y en su contestación (congruencia externa)», con el </w:t>
      </w:r>
      <w:r w:rsidR="00A47E60" w:rsidRPr="00B56745">
        <w:rPr>
          <w:rFonts w:ascii="Arial" w:hAnsi="Arial" w:cs="Arial"/>
          <w:sz w:val="24"/>
          <w:szCs w:val="28"/>
        </w:rPr>
        <w:t>fin de preservar el debido proceso y</w:t>
      </w:r>
      <w:r w:rsidR="00692A08" w:rsidRPr="00B56745">
        <w:rPr>
          <w:rFonts w:ascii="Arial" w:hAnsi="Arial" w:cs="Arial"/>
          <w:sz w:val="24"/>
          <w:szCs w:val="28"/>
        </w:rPr>
        <w:t xml:space="preserve"> el derecho de las partes a obtener una decisión judicial certera sobre el asunto</w:t>
      </w:r>
      <w:r w:rsidR="00A47E60" w:rsidRPr="00B56745">
        <w:rPr>
          <w:rFonts w:ascii="Arial" w:hAnsi="Arial" w:cs="Arial"/>
          <w:sz w:val="24"/>
          <w:szCs w:val="28"/>
        </w:rPr>
        <w:t xml:space="preserve"> puesto a consideración del juez.</w:t>
      </w:r>
    </w:p>
    <w:p w:rsidR="00063961" w:rsidRPr="00B56745" w:rsidRDefault="00063961" w:rsidP="004E2E3F">
      <w:pPr>
        <w:widowControl w:val="0"/>
        <w:suppressAutoHyphens/>
        <w:spacing w:line="360" w:lineRule="auto"/>
        <w:jc w:val="both"/>
        <w:rPr>
          <w:rFonts w:ascii="Arial" w:hAnsi="Arial" w:cs="Arial"/>
          <w:sz w:val="24"/>
          <w:szCs w:val="28"/>
        </w:rPr>
      </w:pPr>
    </w:p>
    <w:p w:rsidR="009F6A58" w:rsidRPr="00B56745" w:rsidRDefault="00865CE9"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En este sentido y con fundamento en las disposi</w:t>
      </w:r>
      <w:r w:rsidR="00AC2275">
        <w:rPr>
          <w:rFonts w:ascii="Arial" w:hAnsi="Arial" w:cs="Arial"/>
          <w:sz w:val="24"/>
          <w:szCs w:val="28"/>
        </w:rPr>
        <w:t>ci</w:t>
      </w:r>
      <w:r w:rsidRPr="00B56745">
        <w:rPr>
          <w:rFonts w:ascii="Arial" w:hAnsi="Arial" w:cs="Arial"/>
          <w:sz w:val="24"/>
          <w:szCs w:val="28"/>
        </w:rPr>
        <w:t>ones generales del Código General del Proceso (CGP), y, en especial, las de legalidad y debido proceso, la Sala estima que,</w:t>
      </w:r>
      <w:r w:rsidR="00472653" w:rsidRPr="00B56745">
        <w:rPr>
          <w:rFonts w:ascii="Arial" w:hAnsi="Arial" w:cs="Arial"/>
          <w:sz w:val="24"/>
          <w:szCs w:val="28"/>
        </w:rPr>
        <w:t xml:space="preserve"> a pesar de que únicamente</w:t>
      </w:r>
      <w:r w:rsidRPr="00B56745">
        <w:rPr>
          <w:rFonts w:ascii="Arial" w:hAnsi="Arial" w:cs="Arial"/>
          <w:sz w:val="24"/>
          <w:szCs w:val="28"/>
        </w:rPr>
        <w:t xml:space="preserve"> interpuso recurso de apelaci</w:t>
      </w:r>
      <w:r w:rsidR="00B31725" w:rsidRPr="00B56745">
        <w:rPr>
          <w:rFonts w:ascii="Arial" w:hAnsi="Arial" w:cs="Arial"/>
          <w:sz w:val="24"/>
          <w:szCs w:val="28"/>
        </w:rPr>
        <w:t>ón el ente accionado y no esgrimi</w:t>
      </w:r>
      <w:r w:rsidR="0078299A" w:rsidRPr="00B56745">
        <w:rPr>
          <w:rFonts w:ascii="Arial" w:hAnsi="Arial" w:cs="Arial"/>
          <w:sz w:val="24"/>
          <w:szCs w:val="28"/>
        </w:rPr>
        <w:t>ó argumento sobre este aspecto, puede</w:t>
      </w:r>
      <w:r w:rsidR="005F79E0" w:rsidRPr="00B56745">
        <w:rPr>
          <w:rFonts w:ascii="Arial" w:hAnsi="Arial" w:cs="Arial"/>
          <w:sz w:val="24"/>
          <w:szCs w:val="28"/>
        </w:rPr>
        <w:t xml:space="preserve"> proceder a</w:t>
      </w:r>
      <w:r w:rsidR="00AC642F" w:rsidRPr="00B56745">
        <w:rPr>
          <w:rFonts w:ascii="Arial" w:hAnsi="Arial" w:cs="Arial"/>
          <w:sz w:val="24"/>
          <w:szCs w:val="28"/>
        </w:rPr>
        <w:t xml:space="preserve"> corregir el yerro en que se incurrió.</w:t>
      </w:r>
    </w:p>
    <w:p w:rsidR="009F6A58" w:rsidRPr="00B56745" w:rsidRDefault="009F6A58" w:rsidP="004E2E3F">
      <w:pPr>
        <w:widowControl w:val="0"/>
        <w:suppressAutoHyphens/>
        <w:spacing w:line="360" w:lineRule="auto"/>
        <w:jc w:val="both"/>
        <w:rPr>
          <w:rFonts w:ascii="Arial" w:hAnsi="Arial" w:cs="Arial"/>
          <w:sz w:val="24"/>
          <w:szCs w:val="28"/>
        </w:rPr>
      </w:pPr>
    </w:p>
    <w:p w:rsidR="002362BC" w:rsidRPr="00B56745" w:rsidRDefault="005F79E0"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De hecho</w:t>
      </w:r>
      <w:r w:rsidR="009F6A58" w:rsidRPr="00B56745">
        <w:rPr>
          <w:rFonts w:ascii="Arial" w:hAnsi="Arial" w:cs="Arial"/>
          <w:sz w:val="24"/>
          <w:szCs w:val="28"/>
        </w:rPr>
        <w:t xml:space="preserve">, al revisar las pruebas </w:t>
      </w:r>
      <w:r w:rsidR="00472653" w:rsidRPr="00B56745">
        <w:rPr>
          <w:rFonts w:ascii="Arial" w:hAnsi="Arial" w:cs="Arial"/>
          <w:sz w:val="24"/>
          <w:szCs w:val="28"/>
        </w:rPr>
        <w:t>recaudada</w:t>
      </w:r>
      <w:r w:rsidR="00DC48DC" w:rsidRPr="00B56745">
        <w:rPr>
          <w:rFonts w:ascii="Arial" w:hAnsi="Arial" w:cs="Arial"/>
          <w:sz w:val="24"/>
          <w:szCs w:val="28"/>
        </w:rPr>
        <w:t>s en el proceso y las enderezadas</w:t>
      </w:r>
      <w:r w:rsidR="00472653" w:rsidRPr="00B56745">
        <w:rPr>
          <w:rFonts w:ascii="Arial" w:hAnsi="Arial" w:cs="Arial"/>
          <w:sz w:val="24"/>
          <w:szCs w:val="28"/>
        </w:rPr>
        <w:t xml:space="preserve"> a demostrar la vinculación contractual del demandante con la entidad demandada</w:t>
      </w:r>
      <w:r w:rsidR="00DC48DC" w:rsidRPr="00B56745">
        <w:rPr>
          <w:rFonts w:ascii="Arial" w:hAnsi="Arial" w:cs="Arial"/>
          <w:sz w:val="24"/>
          <w:szCs w:val="28"/>
        </w:rPr>
        <w:t>,</w:t>
      </w:r>
      <w:r w:rsidR="00472653" w:rsidRPr="00B56745">
        <w:rPr>
          <w:rFonts w:ascii="Arial" w:hAnsi="Arial" w:cs="Arial"/>
          <w:sz w:val="24"/>
          <w:szCs w:val="28"/>
        </w:rPr>
        <w:t xml:space="preserve"> en el lapso comprendido entre el 16 de julio de 2002 y el 28 de febrero de 2003</w:t>
      </w:r>
      <w:r w:rsidR="00DC48DC" w:rsidRPr="00B56745">
        <w:rPr>
          <w:rFonts w:ascii="Arial" w:hAnsi="Arial" w:cs="Arial"/>
          <w:sz w:val="24"/>
          <w:szCs w:val="28"/>
        </w:rPr>
        <w:t>,</w:t>
      </w:r>
      <w:r w:rsidR="00F82DB9" w:rsidRPr="00B56745">
        <w:rPr>
          <w:rFonts w:ascii="Arial" w:hAnsi="Arial" w:cs="Arial"/>
          <w:sz w:val="24"/>
          <w:szCs w:val="28"/>
        </w:rPr>
        <w:t xml:space="preserve"> solo figuran los</w:t>
      </w:r>
      <w:r w:rsidR="00B07EF5" w:rsidRPr="00B56745">
        <w:rPr>
          <w:rFonts w:ascii="Arial" w:hAnsi="Arial" w:cs="Arial"/>
          <w:sz w:val="24"/>
          <w:szCs w:val="28"/>
        </w:rPr>
        <w:t xml:space="preserve"> testimonios </w:t>
      </w:r>
      <w:r w:rsidR="00C67E45" w:rsidRPr="00B56745">
        <w:rPr>
          <w:rFonts w:ascii="Arial" w:hAnsi="Arial" w:cs="Arial"/>
          <w:sz w:val="24"/>
          <w:szCs w:val="28"/>
        </w:rPr>
        <w:t>de los señores</w:t>
      </w:r>
      <w:r w:rsidR="00B07EF5" w:rsidRPr="00B56745">
        <w:rPr>
          <w:rFonts w:ascii="Arial" w:hAnsi="Arial" w:cs="Arial"/>
          <w:sz w:val="24"/>
          <w:szCs w:val="28"/>
        </w:rPr>
        <w:t xml:space="preserve"> Miguel Antonio Restrepo González, Julio Enrique Amariles Delgado y Jesús María Echeverri, atrás reseñados, sin ningún respaldo documental, tales como desprendibles de pago, certificado de honorarios, planillas</w:t>
      </w:r>
      <w:r w:rsidR="00DC48DC" w:rsidRPr="00B56745">
        <w:rPr>
          <w:rFonts w:ascii="Arial" w:hAnsi="Arial" w:cs="Arial"/>
          <w:sz w:val="24"/>
          <w:szCs w:val="28"/>
        </w:rPr>
        <w:t xml:space="preserve"> de turnos, memorandos, etc., que,</w:t>
      </w:r>
      <w:r w:rsidR="00F82DB9" w:rsidRPr="00B56745">
        <w:rPr>
          <w:rFonts w:ascii="Arial" w:hAnsi="Arial" w:cs="Arial"/>
          <w:sz w:val="24"/>
          <w:szCs w:val="28"/>
        </w:rPr>
        <w:t xml:space="preserve"> por sus</w:t>
      </w:r>
      <w:r w:rsidR="00DC48DC" w:rsidRPr="00B56745">
        <w:rPr>
          <w:rFonts w:ascii="Arial" w:hAnsi="Arial" w:cs="Arial"/>
          <w:sz w:val="24"/>
          <w:szCs w:val="28"/>
        </w:rPr>
        <w:t xml:space="preserve"> </w:t>
      </w:r>
      <w:r w:rsidR="00F82DB9" w:rsidRPr="00B56745">
        <w:rPr>
          <w:rFonts w:ascii="Arial" w:hAnsi="Arial" w:cs="Arial"/>
          <w:sz w:val="24"/>
          <w:szCs w:val="28"/>
        </w:rPr>
        <w:t>condiciones personales</w:t>
      </w:r>
      <w:r w:rsidR="00DC48DC" w:rsidRPr="00B56745">
        <w:rPr>
          <w:rFonts w:ascii="Arial" w:hAnsi="Arial" w:cs="Arial"/>
          <w:sz w:val="24"/>
          <w:szCs w:val="28"/>
        </w:rPr>
        <w:t xml:space="preserve"> (</w:t>
      </w:r>
      <w:r w:rsidR="002362BC" w:rsidRPr="00B56745">
        <w:rPr>
          <w:rFonts w:ascii="Arial" w:hAnsi="Arial" w:cs="Arial"/>
          <w:sz w:val="24"/>
          <w:szCs w:val="28"/>
        </w:rPr>
        <w:t>extrabajadores</w:t>
      </w:r>
      <w:r w:rsidR="00DC48DC" w:rsidRPr="00B56745">
        <w:rPr>
          <w:rFonts w:ascii="Arial" w:hAnsi="Arial" w:cs="Arial"/>
          <w:sz w:val="24"/>
          <w:szCs w:val="28"/>
        </w:rPr>
        <w:t>, amigos y excompañeros de labores</w:t>
      </w:r>
      <w:r w:rsidR="002362BC" w:rsidRPr="00B56745">
        <w:rPr>
          <w:rFonts w:ascii="Arial" w:hAnsi="Arial" w:cs="Arial"/>
          <w:sz w:val="24"/>
          <w:szCs w:val="28"/>
        </w:rPr>
        <w:t xml:space="preserve"> del actor</w:t>
      </w:r>
      <w:r w:rsidR="00DC48DC" w:rsidRPr="00B56745">
        <w:rPr>
          <w:rFonts w:ascii="Arial" w:hAnsi="Arial" w:cs="Arial"/>
          <w:sz w:val="24"/>
          <w:szCs w:val="28"/>
        </w:rPr>
        <w:t>),</w:t>
      </w:r>
      <w:r w:rsidR="00F82DB9" w:rsidRPr="00B56745">
        <w:rPr>
          <w:rFonts w:ascii="Arial" w:hAnsi="Arial" w:cs="Arial"/>
          <w:sz w:val="24"/>
          <w:szCs w:val="28"/>
        </w:rPr>
        <w:t xml:space="preserve"> no se aprecian verosímiles. </w:t>
      </w:r>
    </w:p>
    <w:p w:rsidR="002362BC" w:rsidRPr="00B56745" w:rsidRDefault="002362BC" w:rsidP="004E2E3F">
      <w:pPr>
        <w:widowControl w:val="0"/>
        <w:suppressAutoHyphens/>
        <w:spacing w:line="360" w:lineRule="auto"/>
        <w:jc w:val="both"/>
        <w:rPr>
          <w:rFonts w:ascii="Arial" w:hAnsi="Arial" w:cs="Arial"/>
          <w:sz w:val="24"/>
          <w:szCs w:val="28"/>
        </w:rPr>
      </w:pPr>
    </w:p>
    <w:p w:rsidR="001A2A17" w:rsidRPr="00B56745" w:rsidRDefault="00F14276"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Cosa distinta,</w:t>
      </w:r>
      <w:r w:rsidR="002362BC" w:rsidRPr="00B56745">
        <w:rPr>
          <w:rFonts w:ascii="Arial" w:hAnsi="Arial" w:cs="Arial"/>
          <w:sz w:val="24"/>
          <w:szCs w:val="28"/>
        </w:rPr>
        <w:t xml:space="preserve"> lo que tiene que ver con</w:t>
      </w:r>
      <w:r w:rsidR="006E5007" w:rsidRPr="00B56745">
        <w:rPr>
          <w:rFonts w:ascii="Arial" w:hAnsi="Arial" w:cs="Arial"/>
          <w:sz w:val="24"/>
          <w:szCs w:val="28"/>
        </w:rPr>
        <w:t xml:space="preserve"> el</w:t>
      </w:r>
      <w:r w:rsidR="002362BC" w:rsidRPr="00B56745">
        <w:rPr>
          <w:rFonts w:ascii="Arial" w:hAnsi="Arial" w:cs="Arial"/>
          <w:sz w:val="24"/>
          <w:szCs w:val="28"/>
        </w:rPr>
        <w:t xml:space="preserve"> período del 1.º de marzo al 31 de agosto de 2003 en que</w:t>
      </w:r>
      <w:r w:rsidR="00FA441F" w:rsidRPr="00B56745">
        <w:rPr>
          <w:rFonts w:ascii="Arial" w:hAnsi="Arial" w:cs="Arial"/>
          <w:sz w:val="24"/>
          <w:szCs w:val="28"/>
        </w:rPr>
        <w:t xml:space="preserve"> sí</w:t>
      </w:r>
      <w:r w:rsidR="002362BC" w:rsidRPr="00B56745">
        <w:rPr>
          <w:rFonts w:ascii="Arial" w:hAnsi="Arial" w:cs="Arial"/>
          <w:sz w:val="24"/>
          <w:szCs w:val="28"/>
        </w:rPr>
        <w:t xml:space="preserve"> existe la prueba documental de las órdenes de prestación de servicios suscritas entre las partes (</w:t>
      </w:r>
      <w:proofErr w:type="spellStart"/>
      <w:r w:rsidR="006F66C4" w:rsidRPr="00B56745">
        <w:rPr>
          <w:rFonts w:ascii="Arial" w:hAnsi="Arial" w:cs="Arial"/>
          <w:sz w:val="24"/>
          <w:szCs w:val="28"/>
        </w:rPr>
        <w:t>ff</w:t>
      </w:r>
      <w:proofErr w:type="spellEnd"/>
      <w:r w:rsidR="006F66C4" w:rsidRPr="00B56745">
        <w:rPr>
          <w:rFonts w:ascii="Arial" w:hAnsi="Arial" w:cs="Arial"/>
          <w:sz w:val="24"/>
          <w:szCs w:val="28"/>
        </w:rPr>
        <w:t>. 20-23)</w:t>
      </w:r>
      <w:r w:rsidR="008811EA" w:rsidRPr="00B56745">
        <w:rPr>
          <w:rFonts w:ascii="Arial" w:hAnsi="Arial" w:cs="Arial"/>
          <w:sz w:val="24"/>
          <w:szCs w:val="28"/>
        </w:rPr>
        <w:t>,</w:t>
      </w:r>
      <w:r w:rsidR="006F66C4" w:rsidRPr="00B56745">
        <w:rPr>
          <w:rFonts w:ascii="Arial" w:hAnsi="Arial" w:cs="Arial"/>
          <w:sz w:val="24"/>
          <w:szCs w:val="28"/>
        </w:rPr>
        <w:t xml:space="preserve"> y</w:t>
      </w:r>
      <w:r w:rsidR="006E5007" w:rsidRPr="00B56745">
        <w:rPr>
          <w:rFonts w:ascii="Arial" w:hAnsi="Arial" w:cs="Arial"/>
          <w:sz w:val="24"/>
          <w:szCs w:val="28"/>
        </w:rPr>
        <w:t>, además, los declarantes en sus dichos reflejan que sus conocimientos devienen de las circunstancias de modo, t</w:t>
      </w:r>
      <w:r w:rsidR="0012169C" w:rsidRPr="00B56745">
        <w:rPr>
          <w:rFonts w:ascii="Arial" w:hAnsi="Arial" w:cs="Arial"/>
          <w:sz w:val="24"/>
          <w:szCs w:val="28"/>
        </w:rPr>
        <w:t>iempo y lugar vivi</w:t>
      </w:r>
      <w:r w:rsidR="006F66C4" w:rsidRPr="00B56745">
        <w:rPr>
          <w:rFonts w:ascii="Arial" w:hAnsi="Arial" w:cs="Arial"/>
          <w:sz w:val="24"/>
          <w:szCs w:val="28"/>
        </w:rPr>
        <w:t>das</w:t>
      </w:r>
      <w:r w:rsidR="006E5007" w:rsidRPr="00B56745">
        <w:rPr>
          <w:rFonts w:ascii="Arial" w:hAnsi="Arial" w:cs="Arial"/>
          <w:sz w:val="24"/>
          <w:szCs w:val="28"/>
        </w:rPr>
        <w:t xml:space="preserve">, lo cual </w:t>
      </w:r>
      <w:r w:rsidR="009E1154" w:rsidRPr="00B56745">
        <w:rPr>
          <w:rFonts w:ascii="Arial" w:hAnsi="Arial" w:cs="Arial"/>
          <w:sz w:val="24"/>
          <w:szCs w:val="28"/>
        </w:rPr>
        <w:t>es acorde co</w:t>
      </w:r>
      <w:r w:rsidR="006E5007" w:rsidRPr="00B56745">
        <w:rPr>
          <w:rFonts w:ascii="Arial" w:hAnsi="Arial" w:cs="Arial"/>
          <w:sz w:val="24"/>
          <w:szCs w:val="28"/>
        </w:rPr>
        <w:t>n lo expresado en la</w:t>
      </w:r>
      <w:r w:rsidR="00DA761D" w:rsidRPr="00B56745">
        <w:rPr>
          <w:rFonts w:ascii="Arial" w:hAnsi="Arial" w:cs="Arial"/>
          <w:sz w:val="24"/>
          <w:szCs w:val="28"/>
        </w:rPr>
        <w:t xml:space="preserve"> sentencia de primera instancia, de que se probó una relación laboral desdi</w:t>
      </w:r>
      <w:r w:rsidR="006F66C4" w:rsidRPr="00B56745">
        <w:rPr>
          <w:rFonts w:ascii="Arial" w:hAnsi="Arial" w:cs="Arial"/>
          <w:sz w:val="24"/>
          <w:szCs w:val="28"/>
        </w:rPr>
        <w:t>bujada</w:t>
      </w:r>
      <w:r w:rsidR="00DA761D" w:rsidRPr="00B56745">
        <w:rPr>
          <w:rFonts w:ascii="Arial" w:hAnsi="Arial" w:cs="Arial"/>
          <w:sz w:val="24"/>
          <w:szCs w:val="28"/>
        </w:rPr>
        <w:t xml:space="preserve">, al </w:t>
      </w:r>
      <w:r w:rsidR="00446879" w:rsidRPr="00B56745">
        <w:rPr>
          <w:rFonts w:ascii="Arial" w:hAnsi="Arial" w:cs="Arial"/>
          <w:sz w:val="24"/>
          <w:szCs w:val="28"/>
        </w:rPr>
        <w:t>establecerse que hubo prestación personal del servicio, remun</w:t>
      </w:r>
      <w:r w:rsidR="003B1A56" w:rsidRPr="00B56745">
        <w:rPr>
          <w:rFonts w:ascii="Arial" w:hAnsi="Arial" w:cs="Arial"/>
          <w:sz w:val="24"/>
          <w:szCs w:val="28"/>
        </w:rPr>
        <w:t>eración mensual y subordinación, cuando los testigos coinciden al afirmar que el accionante recibía órdenes directas del alcalde o del encargado del taller y que ejercía labores todos los días, incluidos los fines de semana y festivos, de seis de la tarde a seis de la mañana.</w:t>
      </w:r>
      <w:r w:rsidR="001A2A17" w:rsidRPr="00B56745">
        <w:rPr>
          <w:rFonts w:ascii="Arial" w:hAnsi="Arial" w:cs="Arial"/>
          <w:sz w:val="24"/>
          <w:szCs w:val="28"/>
        </w:rPr>
        <w:t xml:space="preserve"> </w:t>
      </w:r>
    </w:p>
    <w:p w:rsidR="00BF5C5B" w:rsidRPr="00B56745" w:rsidRDefault="00BF5C5B" w:rsidP="004E2E3F">
      <w:pPr>
        <w:widowControl w:val="0"/>
        <w:suppressAutoHyphens/>
        <w:spacing w:line="360" w:lineRule="auto"/>
        <w:jc w:val="both"/>
        <w:rPr>
          <w:rFonts w:ascii="Arial" w:hAnsi="Arial" w:cs="Arial"/>
          <w:sz w:val="24"/>
          <w:szCs w:val="28"/>
        </w:rPr>
      </w:pPr>
    </w:p>
    <w:p w:rsidR="00727623" w:rsidRDefault="001A2A17" w:rsidP="004E2E3F">
      <w:pPr>
        <w:widowControl w:val="0"/>
        <w:suppressAutoHyphens/>
        <w:spacing w:line="360" w:lineRule="auto"/>
        <w:jc w:val="both"/>
        <w:rPr>
          <w:rFonts w:ascii="Arial" w:eastAsia="Times New Roman" w:hAnsi="Arial" w:cs="Arial"/>
          <w:sz w:val="24"/>
          <w:szCs w:val="28"/>
          <w:lang w:val="es-ES" w:eastAsia="es-ES"/>
        </w:rPr>
      </w:pPr>
      <w:r w:rsidRPr="00B56745">
        <w:rPr>
          <w:rFonts w:ascii="Arial" w:eastAsia="Times New Roman" w:hAnsi="Arial" w:cs="Arial"/>
          <w:sz w:val="24"/>
          <w:szCs w:val="28"/>
          <w:lang w:val="es-ES" w:eastAsia="es-ES"/>
        </w:rPr>
        <w:t>Sobre el particular,</w:t>
      </w:r>
      <w:r w:rsidR="00727623" w:rsidRPr="00B56745">
        <w:rPr>
          <w:rFonts w:ascii="Arial" w:eastAsia="Times New Roman" w:hAnsi="Arial" w:cs="Arial"/>
          <w:sz w:val="24"/>
          <w:szCs w:val="28"/>
          <w:lang w:val="es-ES" w:eastAsia="es-ES"/>
        </w:rPr>
        <w:t xml:space="preserve"> esta Corporación</w:t>
      </w:r>
      <w:r w:rsidRPr="00B56745">
        <w:rPr>
          <w:rFonts w:ascii="Arial" w:eastAsia="Times New Roman" w:hAnsi="Arial" w:cs="Arial"/>
          <w:sz w:val="24"/>
          <w:szCs w:val="28"/>
          <w:lang w:val="es-ES" w:eastAsia="es-ES"/>
        </w:rPr>
        <w:t>,</w:t>
      </w:r>
      <w:r w:rsidR="00B94C07" w:rsidRPr="00B56745">
        <w:rPr>
          <w:rFonts w:ascii="Arial" w:eastAsia="Times New Roman" w:hAnsi="Arial" w:cs="Arial"/>
          <w:sz w:val="24"/>
          <w:szCs w:val="28"/>
          <w:vertAlign w:val="superscript"/>
          <w:lang w:val="es-ES" w:eastAsia="es-ES"/>
        </w:rPr>
        <w:footnoteReference w:id="7"/>
      </w:r>
      <w:r w:rsidRPr="00B56745">
        <w:rPr>
          <w:rFonts w:ascii="Arial" w:eastAsia="Times New Roman" w:hAnsi="Arial" w:cs="Arial"/>
          <w:sz w:val="24"/>
          <w:szCs w:val="28"/>
          <w:lang w:val="es-ES" w:eastAsia="es-ES"/>
        </w:rPr>
        <w:t xml:space="preserve"> desde tiempo atrás, ha sostenido</w:t>
      </w:r>
      <w:r w:rsidR="00B7431B" w:rsidRPr="00B56745">
        <w:rPr>
          <w:rFonts w:ascii="Arial" w:eastAsia="Times New Roman" w:hAnsi="Arial" w:cs="Arial"/>
          <w:sz w:val="24"/>
          <w:szCs w:val="28"/>
          <w:lang w:val="es-ES" w:eastAsia="es-ES"/>
        </w:rPr>
        <w:t xml:space="preserve"> que quien</w:t>
      </w:r>
      <w:r w:rsidR="00727623" w:rsidRPr="00B56745">
        <w:rPr>
          <w:rFonts w:ascii="Arial" w:eastAsia="Times New Roman" w:hAnsi="Arial" w:cs="Arial"/>
          <w:sz w:val="24"/>
          <w:szCs w:val="28"/>
          <w:lang w:val="es-ES" w:eastAsia="es-ES"/>
        </w:rPr>
        <w:t xml:space="preserve"> presta</w:t>
      </w:r>
      <w:r w:rsidR="00B7431B" w:rsidRPr="00B56745">
        <w:rPr>
          <w:rFonts w:ascii="Arial" w:eastAsia="Times New Roman" w:hAnsi="Arial" w:cs="Arial"/>
          <w:sz w:val="24"/>
          <w:szCs w:val="28"/>
          <w:lang w:val="es-ES" w:eastAsia="es-ES"/>
        </w:rPr>
        <w:t xml:space="preserve"> servicios como vigilante, no puede ser contratado de manera ocasional, temporal e independiente, ya que la labor contratada por la entidad exige que se brinde el servicio de seguridad en forma permanente para poder funcionar con total tranquilidad:</w:t>
      </w:r>
    </w:p>
    <w:p w:rsidR="00787B2F" w:rsidRPr="00B56745" w:rsidRDefault="00787B2F" w:rsidP="004E2E3F">
      <w:pPr>
        <w:widowControl w:val="0"/>
        <w:suppressAutoHyphens/>
        <w:spacing w:line="360" w:lineRule="auto"/>
        <w:jc w:val="both"/>
        <w:rPr>
          <w:rFonts w:ascii="Arial" w:eastAsia="Times New Roman" w:hAnsi="Arial" w:cs="Arial"/>
          <w:sz w:val="24"/>
          <w:szCs w:val="28"/>
          <w:lang w:val="es-ES" w:eastAsia="es-ES"/>
        </w:rPr>
      </w:pPr>
    </w:p>
    <w:p w:rsidR="00727623" w:rsidRPr="00B56745" w:rsidRDefault="00727623" w:rsidP="004E2E3F">
      <w:pPr>
        <w:widowControl w:val="0"/>
        <w:suppressAutoHyphens/>
        <w:spacing w:line="360" w:lineRule="auto"/>
        <w:ind w:left="227" w:right="227"/>
        <w:jc w:val="both"/>
        <w:rPr>
          <w:rFonts w:ascii="Arial" w:eastAsia="Times New Roman" w:hAnsi="Arial" w:cs="Arial"/>
          <w:sz w:val="24"/>
          <w:szCs w:val="27"/>
          <w:lang w:val="es-ES" w:eastAsia="es-ES"/>
        </w:rPr>
      </w:pPr>
      <w:r w:rsidRPr="00B56745">
        <w:rPr>
          <w:rFonts w:ascii="Arial" w:eastAsia="Times New Roman" w:hAnsi="Arial" w:cs="Arial"/>
          <w:sz w:val="24"/>
          <w:szCs w:val="27"/>
          <w:lang w:val="es-ES" w:eastAsia="es-ES"/>
        </w:rPr>
        <w:t>[…]</w:t>
      </w:r>
    </w:p>
    <w:p w:rsidR="00727623" w:rsidRPr="00B56745" w:rsidRDefault="00727623" w:rsidP="00BC63A3">
      <w:pPr>
        <w:widowControl w:val="0"/>
        <w:suppressAutoHyphens/>
        <w:ind w:left="227" w:right="227"/>
        <w:jc w:val="both"/>
        <w:rPr>
          <w:rFonts w:ascii="Arial" w:eastAsia="Times New Roman" w:hAnsi="Arial" w:cs="Arial"/>
          <w:sz w:val="24"/>
          <w:szCs w:val="27"/>
          <w:lang w:val="es-ES" w:eastAsia="es-ES"/>
        </w:rPr>
      </w:pPr>
      <w:r w:rsidRPr="00B56745">
        <w:rPr>
          <w:rFonts w:ascii="Arial" w:eastAsia="Times New Roman" w:hAnsi="Arial" w:cs="Arial"/>
          <w:sz w:val="24"/>
          <w:szCs w:val="27"/>
          <w:lang w:val="es-ES" w:eastAsia="es-ES"/>
        </w:rPr>
        <w:t>Carecería de cualquier lógica que los servicios de vigilancia se prestaran ocasionalmente, siendo que la seguridad de la entidad puede verse afectada en cualquier momento, lo que exige la presencia continua de una persona que ofrezca y garantice la guarda de la misma.   Lo anterior permite concluir que para cumplir con las labores de vigilancia, la persona contratada para tal fin, debe atender y obedecer las órdenes de sus superiores, a quienes les corresponde determinar en qué forma, horario y dependencia se debe prestar el servicio, es decir, que el elemento de la subordinación es indispensable para que se pueda desarrollar tal servicio […].</w:t>
      </w:r>
    </w:p>
    <w:p w:rsidR="00727623" w:rsidRPr="00B56745" w:rsidRDefault="00727623" w:rsidP="004E2E3F">
      <w:pPr>
        <w:widowControl w:val="0"/>
        <w:suppressAutoHyphens/>
        <w:spacing w:line="360" w:lineRule="auto"/>
        <w:ind w:left="227" w:right="227"/>
        <w:jc w:val="both"/>
        <w:rPr>
          <w:rFonts w:ascii="Arial" w:eastAsia="Times New Roman" w:hAnsi="Arial" w:cs="Arial"/>
          <w:sz w:val="24"/>
          <w:szCs w:val="27"/>
          <w:lang w:val="es-ES" w:eastAsia="es-ES"/>
        </w:rPr>
      </w:pPr>
    </w:p>
    <w:p w:rsidR="00727623" w:rsidRPr="00B56745" w:rsidRDefault="00727623" w:rsidP="004E2E3F">
      <w:pPr>
        <w:widowControl w:val="0"/>
        <w:suppressAutoHyphens/>
        <w:spacing w:line="360" w:lineRule="auto"/>
        <w:ind w:left="227" w:right="227"/>
        <w:jc w:val="both"/>
        <w:rPr>
          <w:rFonts w:ascii="Arial" w:eastAsia="Times New Roman" w:hAnsi="Arial" w:cs="Arial"/>
          <w:sz w:val="24"/>
          <w:szCs w:val="27"/>
          <w:lang w:val="es-ES" w:eastAsia="es-ES"/>
        </w:rPr>
      </w:pPr>
      <w:r w:rsidRPr="00B56745">
        <w:rPr>
          <w:rFonts w:ascii="Arial" w:eastAsia="Times New Roman" w:hAnsi="Arial" w:cs="Arial"/>
          <w:sz w:val="24"/>
          <w:szCs w:val="27"/>
          <w:lang w:val="es-ES" w:eastAsia="es-ES"/>
        </w:rPr>
        <w:t>[…]</w:t>
      </w:r>
    </w:p>
    <w:p w:rsidR="00B94C07" w:rsidRPr="00B56745" w:rsidRDefault="00B94C07" w:rsidP="004E2E3F">
      <w:pPr>
        <w:widowControl w:val="0"/>
        <w:suppressAutoHyphens/>
        <w:spacing w:line="360" w:lineRule="auto"/>
        <w:jc w:val="both"/>
        <w:rPr>
          <w:rFonts w:ascii="Arial" w:eastAsia="Times New Roman" w:hAnsi="Arial" w:cs="Arial"/>
          <w:sz w:val="24"/>
          <w:szCs w:val="27"/>
          <w:lang w:val="es-ES_tradnl" w:eastAsia="es-ES"/>
        </w:rPr>
      </w:pPr>
    </w:p>
    <w:p w:rsidR="00B94C07" w:rsidRPr="00B56745" w:rsidRDefault="00727623" w:rsidP="004E2E3F">
      <w:pPr>
        <w:widowControl w:val="0"/>
        <w:tabs>
          <w:tab w:val="left" w:pos="-720"/>
        </w:tabs>
        <w:suppressAutoHyphens/>
        <w:overflowPunct w:val="0"/>
        <w:autoSpaceDE w:val="0"/>
        <w:autoSpaceDN w:val="0"/>
        <w:adjustRightInd w:val="0"/>
        <w:spacing w:line="360" w:lineRule="auto"/>
        <w:jc w:val="both"/>
        <w:textAlignment w:val="baseline"/>
        <w:rPr>
          <w:rFonts w:ascii="Arial" w:eastAsia="Times New Roman" w:hAnsi="Arial" w:cs="Arial"/>
          <w:sz w:val="24"/>
          <w:szCs w:val="28"/>
          <w:lang w:val="es-ES_tradnl" w:eastAsia="es-ES"/>
        </w:rPr>
      </w:pPr>
      <w:r w:rsidRPr="00B56745">
        <w:rPr>
          <w:rFonts w:ascii="Arial" w:eastAsia="Times New Roman" w:hAnsi="Arial" w:cs="Arial"/>
          <w:sz w:val="24"/>
          <w:szCs w:val="28"/>
          <w:lang w:val="es-ES_tradnl" w:eastAsia="es-ES"/>
        </w:rPr>
        <w:t>De tal suerte que para cumplir las labores de v</w:t>
      </w:r>
      <w:r w:rsidR="00C40588" w:rsidRPr="00B56745">
        <w:rPr>
          <w:rFonts w:ascii="Arial" w:eastAsia="Times New Roman" w:hAnsi="Arial" w:cs="Arial"/>
          <w:sz w:val="24"/>
          <w:szCs w:val="28"/>
          <w:lang w:val="es-ES_tradnl" w:eastAsia="es-ES"/>
        </w:rPr>
        <w:t>igilancia,</w:t>
      </w:r>
      <w:r w:rsidR="00B94C07" w:rsidRPr="00B56745">
        <w:rPr>
          <w:rFonts w:ascii="Arial" w:eastAsia="Times New Roman" w:hAnsi="Arial" w:cs="Arial"/>
          <w:sz w:val="24"/>
          <w:szCs w:val="28"/>
          <w:lang w:val="es-ES_tradnl" w:eastAsia="es-ES"/>
        </w:rPr>
        <w:t xml:space="preserve"> la </w:t>
      </w:r>
      <w:r w:rsidR="00C40588" w:rsidRPr="00B56745">
        <w:rPr>
          <w:rFonts w:ascii="Arial" w:eastAsia="Times New Roman" w:hAnsi="Arial" w:cs="Arial"/>
          <w:sz w:val="24"/>
          <w:szCs w:val="28"/>
          <w:lang w:val="es-ES_tradnl" w:eastAsia="es-ES"/>
        </w:rPr>
        <w:t xml:space="preserve">persona contratada </w:t>
      </w:r>
      <w:r w:rsidR="00B94C07" w:rsidRPr="00B56745">
        <w:rPr>
          <w:rFonts w:ascii="Arial" w:eastAsia="Times New Roman" w:hAnsi="Arial" w:cs="Arial"/>
          <w:sz w:val="24"/>
          <w:szCs w:val="28"/>
          <w:lang w:val="es-ES_tradnl" w:eastAsia="es-ES"/>
        </w:rPr>
        <w:t xml:space="preserve"> debe atender y obedecer las órdenes de sus superiores, a quienes les corresponde determinar en qué forma, horario y dependencia se debe prestar el servicio, es decir, que el elemento de la subordinación es indispensable para que se pueda desarrollar tal servicio. </w:t>
      </w:r>
      <w:r w:rsidR="000E64BC" w:rsidRPr="00B56745">
        <w:rPr>
          <w:rFonts w:ascii="Arial" w:eastAsia="Times New Roman" w:hAnsi="Arial" w:cs="Arial"/>
          <w:sz w:val="24"/>
          <w:szCs w:val="28"/>
          <w:lang w:val="es-ES_tradnl" w:eastAsia="es-ES"/>
        </w:rPr>
        <w:t>A más de ello, se puede aseverar que la actividad ejercida por el demandante no requirió de conocimientos técnicos o científicos específicos, que es uno de los elementos esencial</w:t>
      </w:r>
      <w:r w:rsidR="00B14EBF" w:rsidRPr="00B56745">
        <w:rPr>
          <w:rFonts w:ascii="Arial" w:eastAsia="Times New Roman" w:hAnsi="Arial" w:cs="Arial"/>
          <w:sz w:val="24"/>
          <w:szCs w:val="28"/>
          <w:lang w:val="es-ES_tradnl" w:eastAsia="es-ES"/>
        </w:rPr>
        <w:t>es</w:t>
      </w:r>
      <w:r w:rsidR="000E64BC" w:rsidRPr="00B56745">
        <w:rPr>
          <w:rFonts w:ascii="Arial" w:eastAsia="Times New Roman" w:hAnsi="Arial" w:cs="Arial"/>
          <w:sz w:val="24"/>
          <w:szCs w:val="28"/>
          <w:lang w:val="es-ES_tradnl" w:eastAsia="es-ES"/>
        </w:rPr>
        <w:t xml:space="preserve"> del contrato u orden de prestación de servicios.</w:t>
      </w:r>
    </w:p>
    <w:p w:rsidR="004116F9" w:rsidRPr="00B56745" w:rsidRDefault="00A47E60"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 xml:space="preserve"> </w:t>
      </w:r>
    </w:p>
    <w:p w:rsidR="00977CD3" w:rsidRPr="00B56745" w:rsidRDefault="00D97EAB" w:rsidP="004E2E3F">
      <w:pPr>
        <w:widowControl w:val="0"/>
        <w:suppressAutoHyphens/>
        <w:spacing w:line="360" w:lineRule="auto"/>
        <w:jc w:val="both"/>
        <w:rPr>
          <w:rFonts w:ascii="Arial" w:hAnsi="Arial" w:cs="Arial"/>
          <w:sz w:val="24"/>
          <w:szCs w:val="28"/>
        </w:rPr>
      </w:pPr>
      <w:r w:rsidRPr="00B56745">
        <w:rPr>
          <w:rFonts w:ascii="Arial" w:hAnsi="Arial" w:cs="Arial"/>
          <w:sz w:val="24"/>
          <w:szCs w:val="28"/>
        </w:rPr>
        <w:t>En vista de lo anterior</w:t>
      </w:r>
      <w:r w:rsidR="00236D30" w:rsidRPr="00B56745">
        <w:rPr>
          <w:rFonts w:ascii="Arial" w:hAnsi="Arial" w:cs="Arial"/>
          <w:sz w:val="24"/>
          <w:szCs w:val="28"/>
        </w:rPr>
        <w:t>, se modifica el ordinal segundo de la parte decisoria del fallo</w:t>
      </w:r>
      <w:r w:rsidRPr="00B56745">
        <w:rPr>
          <w:rFonts w:ascii="Arial" w:hAnsi="Arial" w:cs="Arial"/>
          <w:sz w:val="24"/>
          <w:szCs w:val="28"/>
        </w:rPr>
        <w:t>,</w:t>
      </w:r>
      <w:r w:rsidR="00236D30" w:rsidRPr="00B56745">
        <w:rPr>
          <w:rFonts w:ascii="Arial" w:hAnsi="Arial" w:cs="Arial"/>
          <w:sz w:val="24"/>
          <w:szCs w:val="28"/>
        </w:rPr>
        <w:t xml:space="preserve"> en cuanto a que solo será objeto de restablecimiento del derecho el ciclo transcurrido entre el 1.º de ma</w:t>
      </w:r>
      <w:r w:rsidR="009C4AF2" w:rsidRPr="00B56745">
        <w:rPr>
          <w:rFonts w:ascii="Arial" w:hAnsi="Arial" w:cs="Arial"/>
          <w:sz w:val="24"/>
          <w:szCs w:val="28"/>
        </w:rPr>
        <w:t>rzo y el 31 de agosto de 2003. En tal virtud,</w:t>
      </w:r>
      <w:r w:rsidR="00240BFC" w:rsidRPr="00B56745">
        <w:rPr>
          <w:rFonts w:ascii="Arial" w:eastAsia="Times New Roman" w:hAnsi="Arial" w:cs="Arial"/>
          <w:sz w:val="24"/>
          <w:szCs w:val="28"/>
          <w:lang w:val="es-ES" w:eastAsia="es-ES"/>
        </w:rPr>
        <w:t xml:space="preserve"> el pago de las prestaciones</w:t>
      </w:r>
      <w:r w:rsidR="00C44942" w:rsidRPr="00B56745">
        <w:rPr>
          <w:rFonts w:ascii="Arial" w:eastAsia="Times New Roman" w:hAnsi="Arial" w:cs="Arial"/>
          <w:sz w:val="24"/>
          <w:szCs w:val="28"/>
          <w:lang w:val="es-ES" w:eastAsia="es-ES"/>
        </w:rPr>
        <w:t xml:space="preserve"> sociales</w:t>
      </w:r>
      <w:r w:rsidR="009C4AF2" w:rsidRPr="00B56745">
        <w:rPr>
          <w:rFonts w:ascii="Arial" w:eastAsia="Times New Roman" w:hAnsi="Arial" w:cs="Arial"/>
          <w:sz w:val="24"/>
          <w:szCs w:val="28"/>
          <w:lang w:val="es-ES" w:eastAsia="es-ES"/>
        </w:rPr>
        <w:t xml:space="preserve"> y demás acreencias laborales</w:t>
      </w:r>
      <w:r w:rsidR="00C44942" w:rsidRPr="00B56745">
        <w:rPr>
          <w:rFonts w:ascii="Arial" w:eastAsia="Times New Roman" w:hAnsi="Arial" w:cs="Arial"/>
          <w:sz w:val="24"/>
          <w:szCs w:val="28"/>
          <w:lang w:val="es-ES" w:eastAsia="es-ES"/>
        </w:rPr>
        <w:t xml:space="preserve"> a que tiene derecho el</w:t>
      </w:r>
      <w:r w:rsidR="00240BFC" w:rsidRPr="00B56745">
        <w:rPr>
          <w:rFonts w:ascii="Arial" w:eastAsia="Times New Roman" w:hAnsi="Arial" w:cs="Arial"/>
          <w:sz w:val="24"/>
          <w:szCs w:val="28"/>
          <w:lang w:val="es-ES" w:eastAsia="es-ES"/>
        </w:rPr>
        <w:t xml:space="preserve"> accionante,</w:t>
      </w:r>
      <w:r w:rsidR="00F00F1F" w:rsidRPr="00B56745">
        <w:rPr>
          <w:rFonts w:ascii="Arial" w:eastAsia="Times New Roman" w:hAnsi="Arial" w:cs="Arial"/>
          <w:sz w:val="24"/>
          <w:szCs w:val="28"/>
          <w:lang w:val="es-ES" w:eastAsia="es-ES"/>
        </w:rPr>
        <w:t xml:space="preserve"> se ha de recordar que</w:t>
      </w:r>
      <w:r w:rsidR="00834166" w:rsidRPr="00B56745">
        <w:rPr>
          <w:rFonts w:ascii="Arial" w:eastAsia="Times New Roman" w:hAnsi="Arial" w:cs="Arial"/>
          <w:sz w:val="24"/>
          <w:szCs w:val="28"/>
          <w:lang w:val="es-ES" w:eastAsia="es-ES"/>
        </w:rPr>
        <w:t xml:space="preserve"> es</w:t>
      </w:r>
      <w:r w:rsidR="00330FE1" w:rsidRPr="00B56745">
        <w:rPr>
          <w:rFonts w:ascii="Arial" w:eastAsia="Times New Roman" w:hAnsi="Arial" w:cs="Arial"/>
          <w:sz w:val="24"/>
          <w:szCs w:val="28"/>
          <w:lang w:val="es-ES" w:eastAsia="es-ES"/>
        </w:rPr>
        <w:t xml:space="preserve"> consecuencia de l</w:t>
      </w:r>
      <w:r w:rsidR="00523A53" w:rsidRPr="00B56745">
        <w:rPr>
          <w:rFonts w:ascii="Arial" w:eastAsia="Times New Roman" w:hAnsi="Arial" w:cs="Arial"/>
          <w:sz w:val="24"/>
          <w:szCs w:val="28"/>
          <w:lang w:val="es-ES" w:eastAsia="es-ES"/>
        </w:rPr>
        <w:t>a nulidad del acto acusado</w:t>
      </w:r>
      <w:r w:rsidR="006C7297" w:rsidRPr="00B56745">
        <w:rPr>
          <w:rFonts w:ascii="Arial" w:eastAsia="Times New Roman" w:hAnsi="Arial" w:cs="Arial"/>
          <w:sz w:val="24"/>
          <w:szCs w:val="28"/>
          <w:lang w:val="es-ES" w:eastAsia="es-ES"/>
        </w:rPr>
        <w:t xml:space="preserve"> (</w:t>
      </w:r>
      <w:r w:rsidR="00D90F1F" w:rsidRPr="00B56745">
        <w:rPr>
          <w:rFonts w:ascii="Arial" w:eastAsia="Arial Unicode MS" w:hAnsi="Arial" w:cs="Arial"/>
          <w:color w:val="000000"/>
          <w:sz w:val="24"/>
          <w:szCs w:val="28"/>
        </w:rPr>
        <w:t>Resolución 455  de 27 de septiembre de 2004</w:t>
      </w:r>
      <w:r w:rsidR="00227523" w:rsidRPr="00B56745">
        <w:rPr>
          <w:rFonts w:ascii="Arial" w:eastAsia="Arial Unicode MS" w:hAnsi="Arial" w:cs="Arial"/>
          <w:color w:val="000000"/>
          <w:sz w:val="24"/>
          <w:szCs w:val="28"/>
        </w:rPr>
        <w:t>,</w:t>
      </w:r>
      <w:r w:rsidR="00274AC7" w:rsidRPr="00B56745">
        <w:rPr>
          <w:rFonts w:ascii="Arial" w:eastAsia="Arial Unicode MS" w:hAnsi="Arial" w:cs="Arial"/>
          <w:color w:val="000000"/>
          <w:sz w:val="24"/>
          <w:szCs w:val="28"/>
        </w:rPr>
        <w:t xml:space="preserve"> del alcalde de Puerto Berrío</w:t>
      </w:r>
      <w:r w:rsidR="006C7297" w:rsidRPr="00B56745">
        <w:rPr>
          <w:rFonts w:ascii="Arial" w:eastAsia="Times New Roman" w:hAnsi="Arial" w:cs="Arial"/>
          <w:sz w:val="24"/>
          <w:szCs w:val="28"/>
          <w:lang w:val="es-ES" w:eastAsia="es-ES"/>
        </w:rPr>
        <w:t xml:space="preserve">), </w:t>
      </w:r>
      <w:r w:rsidR="00240BFC" w:rsidRPr="00B56745">
        <w:rPr>
          <w:rFonts w:ascii="Arial" w:eastAsia="Times New Roman" w:hAnsi="Arial" w:cs="Arial"/>
          <w:sz w:val="24"/>
          <w:szCs w:val="28"/>
          <w:lang w:val="es-ES" w:eastAsia="es-ES"/>
        </w:rPr>
        <w:t>como se determinó en sentencia de unificación de la sección segunda de esta Corporación,</w:t>
      </w:r>
      <w:r w:rsidR="00240BFC" w:rsidRPr="00B56745">
        <w:rPr>
          <w:rStyle w:val="Refdenotaalpie"/>
          <w:rFonts w:ascii="Arial" w:eastAsia="Times New Roman" w:hAnsi="Arial" w:cs="Arial"/>
          <w:sz w:val="24"/>
          <w:szCs w:val="28"/>
          <w:lang w:val="es-ES" w:eastAsia="es-ES"/>
        </w:rPr>
        <w:footnoteReference w:id="8"/>
      </w:r>
      <w:r w:rsidR="000A4345" w:rsidRPr="00B56745">
        <w:rPr>
          <w:rFonts w:ascii="Arial" w:eastAsia="Times New Roman" w:hAnsi="Arial" w:cs="Arial"/>
          <w:sz w:val="24"/>
          <w:szCs w:val="28"/>
          <w:lang w:val="es-ES" w:eastAsia="es-ES"/>
        </w:rPr>
        <w:t xml:space="preserve"> a título de restablecimiento del derecho</w:t>
      </w:r>
      <w:r w:rsidR="009C4AF2" w:rsidRPr="00B56745">
        <w:rPr>
          <w:rFonts w:ascii="Arial" w:eastAsia="Times New Roman" w:hAnsi="Arial" w:cs="Arial"/>
          <w:sz w:val="24"/>
          <w:szCs w:val="28"/>
          <w:lang w:val="es-ES" w:eastAsia="es-ES"/>
        </w:rPr>
        <w:t xml:space="preserve"> — se repite—</w:t>
      </w:r>
      <w:r w:rsidR="000A4345" w:rsidRPr="00B56745">
        <w:rPr>
          <w:rFonts w:ascii="Arial" w:eastAsia="Times New Roman" w:hAnsi="Arial" w:cs="Arial"/>
          <w:sz w:val="24"/>
          <w:szCs w:val="28"/>
          <w:lang w:val="es-ES" w:eastAsia="es-ES"/>
        </w:rPr>
        <w:t>; pero</w:t>
      </w:r>
      <w:r w:rsidR="005E3E16" w:rsidRPr="00B56745">
        <w:rPr>
          <w:rFonts w:ascii="Arial" w:eastAsia="Times New Roman" w:hAnsi="Arial" w:cs="Arial"/>
          <w:sz w:val="24"/>
          <w:szCs w:val="28"/>
          <w:lang w:val="es-ES" w:eastAsia="es-ES"/>
        </w:rPr>
        <w:t xml:space="preserve"> </w:t>
      </w:r>
      <w:r w:rsidR="005E3E16" w:rsidRPr="00B56745">
        <w:rPr>
          <w:rFonts w:ascii="Arial" w:hAnsi="Arial" w:cs="Arial"/>
          <w:sz w:val="24"/>
          <w:szCs w:val="28"/>
        </w:rPr>
        <w:t>ello no conlleva</w:t>
      </w:r>
      <w:r w:rsidR="001643DD" w:rsidRPr="00B56745">
        <w:rPr>
          <w:rFonts w:ascii="Arial" w:hAnsi="Arial" w:cs="Arial"/>
          <w:sz w:val="24"/>
          <w:szCs w:val="28"/>
        </w:rPr>
        <w:t xml:space="preserve"> reconocerle el est</w:t>
      </w:r>
      <w:r w:rsidR="00420BDA" w:rsidRPr="00B56745">
        <w:rPr>
          <w:rFonts w:ascii="Arial" w:hAnsi="Arial" w:cs="Arial"/>
          <w:sz w:val="24"/>
          <w:szCs w:val="28"/>
        </w:rPr>
        <w:t>atus de empleado público,</w:t>
      </w:r>
      <w:r w:rsidR="001643DD" w:rsidRPr="00B56745">
        <w:rPr>
          <w:rFonts w:ascii="Arial" w:hAnsi="Arial" w:cs="Arial"/>
          <w:sz w:val="24"/>
          <w:szCs w:val="28"/>
        </w:rPr>
        <w:t xml:space="preserve"> ya que tal condición presupone la existencia de un acto administrativo que disponga el nombramiento, de la posesión en el cargo y de disponibilidad presupuestal</w:t>
      </w:r>
      <w:r w:rsidR="00227523" w:rsidRPr="00B56745">
        <w:rPr>
          <w:rFonts w:ascii="Arial" w:hAnsi="Arial" w:cs="Arial"/>
          <w:sz w:val="24"/>
          <w:szCs w:val="28"/>
        </w:rPr>
        <w:t>.</w:t>
      </w:r>
      <w:r w:rsidR="001643DD" w:rsidRPr="00B56745">
        <w:rPr>
          <w:rStyle w:val="Refdenotaalpie"/>
          <w:rFonts w:ascii="Arial" w:hAnsi="Arial" w:cs="Arial"/>
          <w:sz w:val="24"/>
          <w:szCs w:val="28"/>
        </w:rPr>
        <w:footnoteReference w:id="9"/>
      </w:r>
    </w:p>
    <w:p w:rsidR="00680364" w:rsidRPr="00B56745" w:rsidRDefault="00680364" w:rsidP="004E2E3F">
      <w:pPr>
        <w:widowControl w:val="0"/>
        <w:suppressAutoHyphens/>
        <w:spacing w:line="360" w:lineRule="auto"/>
        <w:ind w:right="13"/>
        <w:jc w:val="both"/>
        <w:rPr>
          <w:rFonts w:ascii="Arial" w:hAnsi="Arial" w:cs="Arial"/>
          <w:sz w:val="24"/>
          <w:szCs w:val="28"/>
        </w:rPr>
      </w:pPr>
    </w:p>
    <w:p w:rsidR="00063961" w:rsidRPr="00B56745" w:rsidRDefault="00965669" w:rsidP="004E2E3F">
      <w:pPr>
        <w:widowControl w:val="0"/>
        <w:tabs>
          <w:tab w:val="left" w:pos="-720"/>
        </w:tabs>
        <w:suppressAutoHyphens/>
        <w:spacing w:line="360" w:lineRule="auto"/>
        <w:jc w:val="both"/>
        <w:rPr>
          <w:rFonts w:ascii="Arial" w:hAnsi="Arial" w:cs="Arial"/>
          <w:iCs/>
          <w:color w:val="000000"/>
          <w:spacing w:val="-3"/>
          <w:sz w:val="24"/>
          <w:szCs w:val="28"/>
        </w:rPr>
      </w:pPr>
      <w:r w:rsidRPr="00B56745">
        <w:rPr>
          <w:rFonts w:ascii="Arial" w:hAnsi="Arial" w:cs="Arial"/>
          <w:iCs/>
          <w:color w:val="000000"/>
          <w:spacing w:val="-3"/>
          <w:sz w:val="24"/>
          <w:szCs w:val="28"/>
        </w:rPr>
        <w:lastRenderedPageBreak/>
        <w:t>En este orden, c</w:t>
      </w:r>
      <w:r w:rsidR="00275F68" w:rsidRPr="00B56745">
        <w:rPr>
          <w:rFonts w:ascii="Arial" w:hAnsi="Arial" w:cs="Arial"/>
          <w:iCs/>
          <w:color w:val="000000"/>
          <w:spacing w:val="-3"/>
          <w:sz w:val="24"/>
          <w:szCs w:val="28"/>
        </w:rPr>
        <w:t>on fundamento en los elementos de juicio allegados al expediente y</w:t>
      </w:r>
      <w:r w:rsidR="00D45A9A" w:rsidRPr="00B56745">
        <w:rPr>
          <w:rFonts w:ascii="Arial" w:hAnsi="Arial" w:cs="Arial"/>
          <w:iCs/>
          <w:color w:val="000000"/>
          <w:spacing w:val="-3"/>
          <w:sz w:val="24"/>
          <w:szCs w:val="28"/>
        </w:rPr>
        <w:t xml:space="preserve"> </w:t>
      </w:r>
      <w:r w:rsidR="00275F68" w:rsidRPr="00B56745">
        <w:rPr>
          <w:rFonts w:ascii="Arial" w:hAnsi="Arial" w:cs="Arial"/>
          <w:iCs/>
          <w:color w:val="000000"/>
          <w:spacing w:val="-3"/>
          <w:sz w:val="24"/>
          <w:szCs w:val="28"/>
        </w:rPr>
        <w:t xml:space="preserve"> apreciados en conjunto</w:t>
      </w:r>
      <w:r w:rsidR="00D45A9A" w:rsidRPr="00B56745">
        <w:rPr>
          <w:rFonts w:ascii="Arial" w:hAnsi="Arial" w:cs="Arial"/>
          <w:iCs/>
          <w:color w:val="000000"/>
          <w:spacing w:val="-3"/>
          <w:sz w:val="24"/>
          <w:szCs w:val="28"/>
        </w:rPr>
        <w:t>,</w:t>
      </w:r>
      <w:r w:rsidR="00275F68" w:rsidRPr="00B56745">
        <w:rPr>
          <w:rFonts w:ascii="Arial" w:hAnsi="Arial" w:cs="Arial"/>
          <w:iCs/>
          <w:color w:val="000000"/>
          <w:spacing w:val="-3"/>
          <w:sz w:val="24"/>
          <w:szCs w:val="28"/>
        </w:rPr>
        <w:t xml:space="preserve"> de acuerdo con las reglas de la sana crítica, sin más disquisicio</w:t>
      </w:r>
      <w:r w:rsidR="00217C56" w:rsidRPr="00B56745">
        <w:rPr>
          <w:rFonts w:ascii="Arial" w:hAnsi="Arial" w:cs="Arial"/>
          <w:iCs/>
          <w:color w:val="000000"/>
          <w:spacing w:val="-3"/>
          <w:sz w:val="24"/>
          <w:szCs w:val="28"/>
        </w:rPr>
        <w:t>nes sobre el particular, la Sala</w:t>
      </w:r>
      <w:r w:rsidR="00275F68" w:rsidRPr="00B56745">
        <w:rPr>
          <w:rFonts w:ascii="Arial" w:hAnsi="Arial" w:cs="Arial"/>
          <w:iCs/>
          <w:color w:val="000000"/>
          <w:spacing w:val="-3"/>
          <w:sz w:val="24"/>
          <w:szCs w:val="28"/>
        </w:rPr>
        <w:t xml:space="preserve"> </w:t>
      </w:r>
      <w:r w:rsidR="00F020FE" w:rsidRPr="00B56745">
        <w:rPr>
          <w:rFonts w:ascii="Arial" w:hAnsi="Arial" w:cs="Arial"/>
          <w:iCs/>
          <w:color w:val="000000"/>
          <w:spacing w:val="-3"/>
          <w:sz w:val="24"/>
          <w:szCs w:val="28"/>
        </w:rPr>
        <w:t>confirmará</w:t>
      </w:r>
      <w:r w:rsidR="00DE631B" w:rsidRPr="00B56745">
        <w:rPr>
          <w:rFonts w:ascii="Arial" w:hAnsi="Arial" w:cs="Arial"/>
          <w:iCs/>
          <w:color w:val="000000"/>
          <w:spacing w:val="-3"/>
          <w:sz w:val="24"/>
          <w:szCs w:val="28"/>
        </w:rPr>
        <w:t xml:space="preserve"> de manera parcial</w:t>
      </w:r>
      <w:r w:rsidR="00F020FE" w:rsidRPr="00B56745">
        <w:rPr>
          <w:rFonts w:ascii="Arial" w:hAnsi="Arial" w:cs="Arial"/>
          <w:iCs/>
          <w:color w:val="000000"/>
          <w:spacing w:val="-3"/>
          <w:sz w:val="24"/>
          <w:szCs w:val="28"/>
        </w:rPr>
        <w:t xml:space="preserve"> la sentencia de primera instancia</w:t>
      </w:r>
      <w:r w:rsidR="00D45A9A" w:rsidRPr="00B56745">
        <w:rPr>
          <w:rFonts w:ascii="Arial" w:hAnsi="Arial" w:cs="Arial"/>
          <w:iCs/>
          <w:color w:val="000000"/>
          <w:spacing w:val="-3"/>
          <w:sz w:val="24"/>
          <w:szCs w:val="28"/>
        </w:rPr>
        <w:t>,</w:t>
      </w:r>
      <w:r w:rsidR="00274AC7" w:rsidRPr="00B56745">
        <w:rPr>
          <w:rFonts w:ascii="Arial" w:hAnsi="Arial" w:cs="Arial"/>
          <w:iCs/>
          <w:color w:val="000000"/>
          <w:spacing w:val="-3"/>
          <w:sz w:val="24"/>
          <w:szCs w:val="28"/>
        </w:rPr>
        <w:t xml:space="preserve"> que accedió</w:t>
      </w:r>
      <w:r w:rsidR="00817642" w:rsidRPr="00B56745">
        <w:rPr>
          <w:rFonts w:ascii="Arial" w:hAnsi="Arial" w:cs="Arial"/>
          <w:iCs/>
          <w:color w:val="000000"/>
          <w:spacing w:val="-3"/>
          <w:sz w:val="24"/>
          <w:szCs w:val="28"/>
        </w:rPr>
        <w:t xml:space="preserve"> a</w:t>
      </w:r>
      <w:r w:rsidRPr="00B56745">
        <w:rPr>
          <w:rFonts w:ascii="Arial" w:hAnsi="Arial" w:cs="Arial"/>
          <w:iCs/>
          <w:color w:val="000000"/>
          <w:spacing w:val="-3"/>
          <w:sz w:val="24"/>
          <w:szCs w:val="28"/>
        </w:rPr>
        <w:t xml:space="preserve"> las súplicas de la demanda</w:t>
      </w:r>
      <w:r w:rsidR="00D45A9A" w:rsidRPr="00B56745">
        <w:rPr>
          <w:rFonts w:ascii="Arial" w:hAnsi="Arial" w:cs="Arial"/>
          <w:iCs/>
          <w:color w:val="000000"/>
          <w:spacing w:val="-3"/>
          <w:sz w:val="24"/>
          <w:szCs w:val="28"/>
        </w:rPr>
        <w:t xml:space="preserve">, respecto de </w:t>
      </w:r>
      <w:r w:rsidR="00274AC7" w:rsidRPr="00B56745">
        <w:rPr>
          <w:rFonts w:ascii="Arial" w:hAnsi="Arial" w:cs="Arial"/>
          <w:iCs/>
          <w:color w:val="000000"/>
          <w:spacing w:val="-3"/>
          <w:sz w:val="24"/>
          <w:szCs w:val="28"/>
        </w:rPr>
        <w:t xml:space="preserve">la nulidad </w:t>
      </w:r>
      <w:r w:rsidR="009C4AF2" w:rsidRPr="00B56745">
        <w:rPr>
          <w:rFonts w:ascii="Arial" w:hAnsi="Arial" w:cs="Arial"/>
          <w:iCs/>
          <w:color w:val="000000"/>
          <w:spacing w:val="-3"/>
          <w:sz w:val="24"/>
          <w:szCs w:val="28"/>
        </w:rPr>
        <w:t>del acto acusado</w:t>
      </w:r>
      <w:r w:rsidR="0012169C" w:rsidRPr="00B56745">
        <w:rPr>
          <w:rFonts w:ascii="Arial" w:hAnsi="Arial" w:cs="Arial"/>
          <w:iCs/>
          <w:color w:val="000000"/>
          <w:spacing w:val="-3"/>
          <w:sz w:val="24"/>
          <w:szCs w:val="28"/>
        </w:rPr>
        <w:t>, con la modificación indicada.</w:t>
      </w:r>
    </w:p>
    <w:p w:rsidR="008A3BC5" w:rsidRPr="00B56745" w:rsidRDefault="008A3BC5" w:rsidP="004E2E3F">
      <w:pPr>
        <w:widowControl w:val="0"/>
        <w:suppressAutoHyphens/>
        <w:spacing w:line="360" w:lineRule="auto"/>
        <w:jc w:val="both"/>
        <w:rPr>
          <w:rFonts w:ascii="Arial" w:eastAsia="Arial Unicode MS" w:hAnsi="Arial" w:cs="Arial"/>
          <w:color w:val="000000"/>
          <w:sz w:val="24"/>
          <w:szCs w:val="28"/>
        </w:rPr>
      </w:pPr>
    </w:p>
    <w:p w:rsidR="00C37AE6" w:rsidRPr="00B56745" w:rsidRDefault="004C72D9" w:rsidP="004E2E3F">
      <w:pPr>
        <w:widowControl w:val="0"/>
        <w:suppressAutoHyphens/>
        <w:spacing w:line="360" w:lineRule="auto"/>
        <w:jc w:val="both"/>
        <w:rPr>
          <w:rFonts w:ascii="Arial" w:eastAsia="Arial Unicode MS" w:hAnsi="Arial" w:cs="Arial"/>
          <w:color w:val="000000"/>
          <w:sz w:val="24"/>
          <w:szCs w:val="28"/>
        </w:rPr>
      </w:pPr>
      <w:r w:rsidRPr="00B56745">
        <w:rPr>
          <w:rFonts w:ascii="Arial" w:eastAsia="Arial Unicode MS" w:hAnsi="Arial" w:cs="Arial"/>
          <w:color w:val="000000"/>
          <w:sz w:val="24"/>
          <w:szCs w:val="28"/>
        </w:rPr>
        <w:t>En mérito de lo e</w:t>
      </w:r>
      <w:r w:rsidR="00AB061B" w:rsidRPr="00B56745">
        <w:rPr>
          <w:rFonts w:ascii="Arial" w:eastAsia="Arial Unicode MS" w:hAnsi="Arial" w:cs="Arial"/>
          <w:color w:val="000000"/>
          <w:sz w:val="24"/>
          <w:szCs w:val="28"/>
        </w:rPr>
        <w:t>xpuesto, el Consejo de Estado, s</w:t>
      </w:r>
      <w:r w:rsidRPr="00B56745">
        <w:rPr>
          <w:rFonts w:ascii="Arial" w:eastAsia="Arial Unicode MS" w:hAnsi="Arial" w:cs="Arial"/>
          <w:color w:val="000000"/>
          <w:sz w:val="24"/>
          <w:szCs w:val="28"/>
        </w:rPr>
        <w:t xml:space="preserve">ala de </w:t>
      </w:r>
      <w:r w:rsidR="00AB061B" w:rsidRPr="00B56745">
        <w:rPr>
          <w:rFonts w:ascii="Arial" w:eastAsia="Arial Unicode MS" w:hAnsi="Arial" w:cs="Arial"/>
          <w:color w:val="000000"/>
          <w:sz w:val="24"/>
          <w:szCs w:val="28"/>
        </w:rPr>
        <w:t>lo contencioso a</w:t>
      </w:r>
      <w:r w:rsidR="007313BD" w:rsidRPr="00B56745">
        <w:rPr>
          <w:rFonts w:ascii="Arial" w:eastAsia="Arial Unicode MS" w:hAnsi="Arial" w:cs="Arial"/>
          <w:color w:val="000000"/>
          <w:sz w:val="24"/>
          <w:szCs w:val="28"/>
        </w:rPr>
        <w:t>dmi</w:t>
      </w:r>
      <w:r w:rsidR="00AB061B" w:rsidRPr="00B56745">
        <w:rPr>
          <w:rFonts w:ascii="Arial" w:eastAsia="Arial Unicode MS" w:hAnsi="Arial" w:cs="Arial"/>
          <w:color w:val="000000"/>
          <w:sz w:val="24"/>
          <w:szCs w:val="28"/>
        </w:rPr>
        <w:t>nistrativo, s</w:t>
      </w:r>
      <w:r w:rsidRPr="00B56745">
        <w:rPr>
          <w:rFonts w:ascii="Arial" w:eastAsia="Arial Unicode MS" w:hAnsi="Arial" w:cs="Arial"/>
          <w:color w:val="000000"/>
          <w:sz w:val="24"/>
          <w:szCs w:val="28"/>
        </w:rPr>
        <w:t xml:space="preserve">ección </w:t>
      </w:r>
      <w:r w:rsidR="00AB061B" w:rsidRPr="00B56745">
        <w:rPr>
          <w:rFonts w:ascii="Arial" w:eastAsia="Arial Unicode MS" w:hAnsi="Arial" w:cs="Arial"/>
          <w:color w:val="000000"/>
          <w:sz w:val="24"/>
          <w:szCs w:val="28"/>
        </w:rPr>
        <w:t>s</w:t>
      </w:r>
      <w:r w:rsidRPr="00B56745">
        <w:rPr>
          <w:rFonts w:ascii="Arial" w:eastAsia="Arial Unicode MS" w:hAnsi="Arial" w:cs="Arial"/>
          <w:color w:val="000000"/>
          <w:sz w:val="24"/>
          <w:szCs w:val="28"/>
        </w:rPr>
        <w:t xml:space="preserve">egunda, </w:t>
      </w:r>
      <w:r w:rsidR="00AB061B" w:rsidRPr="00B56745">
        <w:rPr>
          <w:rFonts w:ascii="Arial" w:eastAsia="Arial Unicode MS" w:hAnsi="Arial" w:cs="Arial"/>
          <w:color w:val="000000"/>
          <w:sz w:val="24"/>
          <w:szCs w:val="28"/>
        </w:rPr>
        <w:t>s</w:t>
      </w:r>
      <w:r w:rsidR="00840E05" w:rsidRPr="00B56745">
        <w:rPr>
          <w:rFonts w:ascii="Arial" w:eastAsia="Arial Unicode MS" w:hAnsi="Arial" w:cs="Arial"/>
          <w:color w:val="000000"/>
          <w:sz w:val="24"/>
          <w:szCs w:val="28"/>
        </w:rPr>
        <w:t>ubsección B</w:t>
      </w:r>
      <w:r w:rsidRPr="00B56745">
        <w:rPr>
          <w:rFonts w:ascii="Arial" w:eastAsia="Arial Unicode MS" w:hAnsi="Arial" w:cs="Arial"/>
          <w:color w:val="000000"/>
          <w:sz w:val="24"/>
          <w:szCs w:val="28"/>
        </w:rPr>
        <w:t>, administrando justicia en nombre de la Repúbl</w:t>
      </w:r>
      <w:r w:rsidR="00983820" w:rsidRPr="00B56745">
        <w:rPr>
          <w:rFonts w:ascii="Arial" w:eastAsia="Arial Unicode MS" w:hAnsi="Arial" w:cs="Arial"/>
          <w:color w:val="000000"/>
          <w:sz w:val="24"/>
          <w:szCs w:val="28"/>
        </w:rPr>
        <w:t xml:space="preserve">ica y por autoridad de la ley, </w:t>
      </w:r>
    </w:p>
    <w:p w:rsidR="004C14BB" w:rsidRPr="00B56745" w:rsidRDefault="004C14BB" w:rsidP="004E2E3F">
      <w:pPr>
        <w:widowControl w:val="0"/>
        <w:suppressAutoHyphens/>
        <w:spacing w:line="360" w:lineRule="auto"/>
        <w:jc w:val="both"/>
        <w:rPr>
          <w:rFonts w:ascii="Arial" w:eastAsia="Arial Unicode MS" w:hAnsi="Arial" w:cs="Arial"/>
          <w:color w:val="000000"/>
          <w:sz w:val="24"/>
          <w:szCs w:val="28"/>
        </w:rPr>
      </w:pPr>
    </w:p>
    <w:p w:rsidR="004C72D9" w:rsidRPr="00B56745" w:rsidRDefault="004C72D9" w:rsidP="004E2E3F">
      <w:pPr>
        <w:widowControl w:val="0"/>
        <w:suppressAutoHyphens/>
        <w:spacing w:line="360" w:lineRule="auto"/>
        <w:jc w:val="center"/>
        <w:rPr>
          <w:rFonts w:ascii="Arial" w:eastAsia="Arial Unicode MS" w:hAnsi="Arial" w:cs="Arial"/>
          <w:b/>
          <w:color w:val="000000"/>
          <w:sz w:val="24"/>
          <w:szCs w:val="28"/>
        </w:rPr>
      </w:pPr>
      <w:r w:rsidRPr="00B56745">
        <w:rPr>
          <w:rFonts w:ascii="Arial" w:eastAsia="Arial Unicode MS" w:hAnsi="Arial" w:cs="Arial"/>
          <w:b/>
          <w:color w:val="000000"/>
          <w:sz w:val="24"/>
          <w:szCs w:val="28"/>
        </w:rPr>
        <w:t>FALLA:</w:t>
      </w:r>
    </w:p>
    <w:p w:rsidR="00787B2F" w:rsidRPr="00B56745" w:rsidRDefault="00787B2F" w:rsidP="004E2E3F">
      <w:pPr>
        <w:widowControl w:val="0"/>
        <w:suppressAutoHyphens/>
        <w:spacing w:line="360" w:lineRule="auto"/>
        <w:jc w:val="both"/>
        <w:rPr>
          <w:rFonts w:ascii="Arial" w:eastAsia="Arial Unicode MS" w:hAnsi="Arial" w:cs="Arial"/>
          <w:color w:val="000000"/>
          <w:sz w:val="24"/>
          <w:szCs w:val="28"/>
        </w:rPr>
      </w:pPr>
    </w:p>
    <w:p w:rsidR="00987555" w:rsidRPr="00B56745" w:rsidRDefault="001305AF" w:rsidP="004E2E3F">
      <w:pPr>
        <w:widowControl w:val="0"/>
        <w:tabs>
          <w:tab w:val="left" w:pos="-720"/>
        </w:tabs>
        <w:suppressAutoHyphens/>
        <w:spacing w:line="360" w:lineRule="auto"/>
        <w:jc w:val="both"/>
        <w:rPr>
          <w:rFonts w:ascii="Arial" w:hAnsi="Arial" w:cs="Arial"/>
          <w:color w:val="000000"/>
          <w:sz w:val="24"/>
          <w:szCs w:val="28"/>
        </w:rPr>
      </w:pPr>
      <w:r w:rsidRPr="00B56745">
        <w:rPr>
          <w:rFonts w:ascii="Arial" w:hAnsi="Arial" w:cs="Arial"/>
          <w:color w:val="000000"/>
          <w:sz w:val="24"/>
          <w:szCs w:val="28"/>
          <w:lang w:eastAsia="es-MX"/>
        </w:rPr>
        <w:t>1.</w:t>
      </w:r>
      <w:r w:rsidR="00F46E98" w:rsidRPr="00B56745">
        <w:rPr>
          <w:rFonts w:ascii="Arial" w:hAnsi="Arial" w:cs="Arial"/>
          <w:color w:val="000000"/>
          <w:sz w:val="24"/>
          <w:szCs w:val="28"/>
          <w:lang w:eastAsia="es-MX"/>
        </w:rPr>
        <w:t xml:space="preserve"> </w:t>
      </w:r>
      <w:proofErr w:type="spellStart"/>
      <w:r w:rsidR="00F46E98" w:rsidRPr="00B56745">
        <w:rPr>
          <w:rFonts w:ascii="Arial" w:hAnsi="Arial" w:cs="Arial"/>
          <w:color w:val="000000"/>
          <w:sz w:val="24"/>
          <w:szCs w:val="28"/>
          <w:lang w:eastAsia="es-MX"/>
        </w:rPr>
        <w:t>C</w:t>
      </w:r>
      <w:r w:rsidR="000E097A" w:rsidRPr="00B56745">
        <w:rPr>
          <w:rFonts w:ascii="Arial" w:hAnsi="Arial" w:cs="Arial"/>
          <w:color w:val="000000"/>
          <w:sz w:val="24"/>
          <w:szCs w:val="28"/>
          <w:lang w:eastAsia="es-MX"/>
        </w:rPr>
        <w:t>onfírmase</w:t>
      </w:r>
      <w:proofErr w:type="spellEnd"/>
      <w:r w:rsidR="00567CAC" w:rsidRPr="00B56745">
        <w:rPr>
          <w:rFonts w:ascii="Arial" w:hAnsi="Arial" w:cs="Arial"/>
          <w:color w:val="000000"/>
          <w:sz w:val="24"/>
          <w:szCs w:val="28"/>
          <w:lang w:eastAsia="es-MX"/>
        </w:rPr>
        <w:t xml:space="preserve"> parcialmente</w:t>
      </w:r>
      <w:r w:rsidR="00F020FE" w:rsidRPr="00B56745">
        <w:rPr>
          <w:rFonts w:ascii="Arial" w:hAnsi="Arial" w:cs="Arial"/>
          <w:color w:val="000000"/>
          <w:sz w:val="24"/>
          <w:szCs w:val="28"/>
          <w:lang w:eastAsia="es-MX"/>
        </w:rPr>
        <w:t xml:space="preserve"> </w:t>
      </w:r>
      <w:r w:rsidR="005F18D5" w:rsidRPr="00B56745">
        <w:rPr>
          <w:rFonts w:ascii="Arial" w:hAnsi="Arial" w:cs="Arial"/>
          <w:color w:val="000000"/>
          <w:sz w:val="24"/>
          <w:szCs w:val="28"/>
          <w:lang w:eastAsia="es-MX"/>
        </w:rPr>
        <w:t>la sentencia proferi</w:t>
      </w:r>
      <w:r w:rsidR="00B716B0" w:rsidRPr="00B56745">
        <w:rPr>
          <w:rFonts w:ascii="Arial" w:hAnsi="Arial" w:cs="Arial"/>
          <w:color w:val="000000"/>
          <w:sz w:val="24"/>
          <w:szCs w:val="28"/>
          <w:lang w:eastAsia="es-MX"/>
        </w:rPr>
        <w:t>da el 5</w:t>
      </w:r>
      <w:r w:rsidRPr="00B56745">
        <w:rPr>
          <w:rFonts w:ascii="Arial" w:hAnsi="Arial" w:cs="Arial"/>
          <w:color w:val="000000"/>
          <w:sz w:val="24"/>
          <w:szCs w:val="28"/>
          <w:lang w:eastAsia="es-MX"/>
        </w:rPr>
        <w:t xml:space="preserve"> de diciembre</w:t>
      </w:r>
      <w:r w:rsidR="001F5DEA" w:rsidRPr="00B56745">
        <w:rPr>
          <w:rFonts w:ascii="Arial" w:hAnsi="Arial" w:cs="Arial"/>
          <w:color w:val="000000"/>
          <w:sz w:val="24"/>
          <w:szCs w:val="28"/>
          <w:lang w:eastAsia="es-MX"/>
        </w:rPr>
        <w:t xml:space="preserve"> </w:t>
      </w:r>
      <w:r w:rsidR="00B716B0" w:rsidRPr="00B56745">
        <w:rPr>
          <w:rFonts w:ascii="Arial" w:hAnsi="Arial" w:cs="Arial"/>
          <w:color w:val="000000"/>
          <w:sz w:val="24"/>
          <w:szCs w:val="28"/>
          <w:lang w:eastAsia="es-MX"/>
        </w:rPr>
        <w:t>de 2012</w:t>
      </w:r>
      <w:r w:rsidR="005F18D5" w:rsidRPr="00B56745">
        <w:rPr>
          <w:rFonts w:ascii="Arial" w:hAnsi="Arial" w:cs="Arial"/>
          <w:color w:val="000000"/>
          <w:sz w:val="24"/>
          <w:szCs w:val="28"/>
          <w:lang w:eastAsia="es-MX"/>
        </w:rPr>
        <w:t xml:space="preserve"> por el Tri</w:t>
      </w:r>
      <w:r w:rsidR="00E0550A" w:rsidRPr="00B56745">
        <w:rPr>
          <w:rFonts w:ascii="Arial" w:hAnsi="Arial" w:cs="Arial"/>
          <w:color w:val="000000"/>
          <w:sz w:val="24"/>
          <w:szCs w:val="28"/>
          <w:lang w:eastAsia="es-MX"/>
        </w:rPr>
        <w:t>buna</w:t>
      </w:r>
      <w:r w:rsidR="009657EE" w:rsidRPr="00B56745">
        <w:rPr>
          <w:rFonts w:ascii="Arial" w:hAnsi="Arial" w:cs="Arial"/>
          <w:color w:val="000000"/>
          <w:sz w:val="24"/>
          <w:szCs w:val="28"/>
          <w:lang w:eastAsia="es-MX"/>
        </w:rPr>
        <w:t>l Ad</w:t>
      </w:r>
      <w:r w:rsidR="002077B3" w:rsidRPr="00B56745">
        <w:rPr>
          <w:rFonts w:ascii="Arial" w:hAnsi="Arial" w:cs="Arial"/>
          <w:color w:val="000000"/>
          <w:sz w:val="24"/>
          <w:szCs w:val="28"/>
          <w:lang w:eastAsia="es-MX"/>
        </w:rPr>
        <w:t>mi</w:t>
      </w:r>
      <w:r w:rsidR="00B716B0" w:rsidRPr="00B56745">
        <w:rPr>
          <w:rFonts w:ascii="Arial" w:hAnsi="Arial" w:cs="Arial"/>
          <w:color w:val="000000"/>
          <w:sz w:val="24"/>
          <w:szCs w:val="28"/>
          <w:lang w:eastAsia="es-MX"/>
        </w:rPr>
        <w:t>nistrativo de Antioquia en descongestión</w:t>
      </w:r>
      <w:r w:rsidR="009A00AE" w:rsidRPr="00B56745">
        <w:rPr>
          <w:rFonts w:ascii="Arial" w:hAnsi="Arial" w:cs="Arial"/>
          <w:color w:val="000000"/>
          <w:sz w:val="24"/>
          <w:szCs w:val="28"/>
          <w:lang w:eastAsia="es-MX"/>
        </w:rPr>
        <w:t xml:space="preserve"> (sala primera de decisión)</w:t>
      </w:r>
      <w:r w:rsidR="0046329F" w:rsidRPr="00B56745">
        <w:rPr>
          <w:rFonts w:ascii="Arial" w:hAnsi="Arial" w:cs="Arial"/>
          <w:color w:val="000000"/>
          <w:sz w:val="24"/>
          <w:szCs w:val="28"/>
          <w:lang w:eastAsia="es-MX"/>
        </w:rPr>
        <w:t>,</w:t>
      </w:r>
      <w:r w:rsidR="00F020FE" w:rsidRPr="00B56745">
        <w:rPr>
          <w:rFonts w:ascii="Arial" w:hAnsi="Arial" w:cs="Arial"/>
          <w:color w:val="000000"/>
          <w:sz w:val="24"/>
          <w:szCs w:val="28"/>
          <w:lang w:eastAsia="es-MX"/>
        </w:rPr>
        <w:t xml:space="preserve"> </w:t>
      </w:r>
      <w:r w:rsidR="00B716B0" w:rsidRPr="00B56745">
        <w:rPr>
          <w:rFonts w:ascii="Arial" w:hAnsi="Arial" w:cs="Arial"/>
          <w:color w:val="000000"/>
          <w:sz w:val="24"/>
          <w:szCs w:val="28"/>
          <w:lang w:eastAsia="es-MX"/>
        </w:rPr>
        <w:t>que accedió de</w:t>
      </w:r>
      <w:r w:rsidR="00E1037D" w:rsidRPr="00B56745">
        <w:rPr>
          <w:rFonts w:ascii="Arial" w:hAnsi="Arial" w:cs="Arial"/>
          <w:color w:val="000000"/>
          <w:sz w:val="24"/>
          <w:szCs w:val="28"/>
          <w:lang w:eastAsia="es-MX"/>
        </w:rPr>
        <w:t xml:space="preserve"> a</w:t>
      </w:r>
      <w:r w:rsidR="00803E73" w:rsidRPr="00B56745">
        <w:rPr>
          <w:rFonts w:ascii="Arial" w:hAnsi="Arial" w:cs="Arial"/>
          <w:color w:val="000000"/>
          <w:sz w:val="24"/>
          <w:szCs w:val="28"/>
          <w:lang w:eastAsia="es-MX"/>
        </w:rPr>
        <w:t xml:space="preserve"> las pretensiones</w:t>
      </w:r>
      <w:r w:rsidR="00F020FE" w:rsidRPr="00B56745">
        <w:rPr>
          <w:rFonts w:ascii="Arial" w:hAnsi="Arial" w:cs="Arial"/>
          <w:color w:val="000000"/>
          <w:sz w:val="24"/>
          <w:szCs w:val="28"/>
          <w:lang w:eastAsia="es-MX"/>
        </w:rPr>
        <w:t xml:space="preserve"> de la demanda</w:t>
      </w:r>
      <w:r w:rsidR="005F18D5" w:rsidRPr="00B56745">
        <w:rPr>
          <w:rFonts w:ascii="Arial" w:hAnsi="Arial" w:cs="Arial"/>
          <w:color w:val="000000"/>
          <w:sz w:val="24"/>
          <w:szCs w:val="28"/>
          <w:lang w:eastAsia="es-MX"/>
        </w:rPr>
        <w:t xml:space="preserve"> </w:t>
      </w:r>
      <w:r w:rsidR="00D02E4C" w:rsidRPr="00B56745">
        <w:rPr>
          <w:rFonts w:ascii="Arial" w:hAnsi="Arial" w:cs="Arial"/>
          <w:color w:val="000000"/>
          <w:sz w:val="24"/>
          <w:szCs w:val="28"/>
          <w:lang w:eastAsia="es-MX"/>
        </w:rPr>
        <w:t>incoada por</w:t>
      </w:r>
      <w:r w:rsidRPr="00B56745">
        <w:rPr>
          <w:rFonts w:ascii="Arial" w:hAnsi="Arial" w:cs="Arial"/>
          <w:color w:val="000000"/>
          <w:sz w:val="24"/>
          <w:szCs w:val="28"/>
          <w:lang w:eastAsia="es-MX"/>
        </w:rPr>
        <w:t xml:space="preserve"> el señor</w:t>
      </w:r>
      <w:r w:rsidR="00B716B0" w:rsidRPr="00B56745">
        <w:rPr>
          <w:rFonts w:ascii="Arial" w:hAnsi="Arial" w:cs="Arial"/>
          <w:color w:val="000000"/>
          <w:sz w:val="24"/>
          <w:szCs w:val="28"/>
          <w:lang w:eastAsia="es-MX"/>
        </w:rPr>
        <w:t xml:space="preserve"> Óscar </w:t>
      </w:r>
      <w:proofErr w:type="spellStart"/>
      <w:r w:rsidR="00B716B0" w:rsidRPr="00B56745">
        <w:rPr>
          <w:rFonts w:ascii="Arial" w:hAnsi="Arial" w:cs="Arial"/>
          <w:color w:val="000000"/>
          <w:sz w:val="24"/>
          <w:szCs w:val="28"/>
          <w:lang w:eastAsia="es-MX"/>
        </w:rPr>
        <w:t>Alexánder</w:t>
      </w:r>
      <w:proofErr w:type="spellEnd"/>
      <w:r w:rsidR="00B716B0" w:rsidRPr="00B56745">
        <w:rPr>
          <w:rFonts w:ascii="Arial" w:hAnsi="Arial" w:cs="Arial"/>
          <w:color w:val="000000"/>
          <w:sz w:val="24"/>
          <w:szCs w:val="28"/>
          <w:lang w:eastAsia="es-MX"/>
        </w:rPr>
        <w:t xml:space="preserve"> Vélez Gómez</w:t>
      </w:r>
      <w:r w:rsidR="0046329F" w:rsidRPr="00B56745">
        <w:rPr>
          <w:rFonts w:ascii="Arial" w:hAnsi="Arial" w:cs="Arial"/>
          <w:color w:val="000000"/>
          <w:sz w:val="24"/>
          <w:szCs w:val="28"/>
          <w:lang w:eastAsia="es-MX"/>
        </w:rPr>
        <w:t>,</w:t>
      </w:r>
      <w:r w:rsidR="00040349" w:rsidRPr="00B56745">
        <w:rPr>
          <w:rFonts w:ascii="Arial" w:hAnsi="Arial" w:cs="Arial"/>
          <w:color w:val="000000"/>
          <w:sz w:val="24"/>
          <w:szCs w:val="28"/>
          <w:lang w:eastAsia="es-MX"/>
        </w:rPr>
        <w:t xml:space="preserve"> </w:t>
      </w:r>
      <w:r w:rsidR="00F33AE0" w:rsidRPr="00B56745">
        <w:rPr>
          <w:rFonts w:ascii="Arial" w:hAnsi="Arial" w:cs="Arial"/>
          <w:color w:val="000000"/>
          <w:sz w:val="24"/>
          <w:szCs w:val="28"/>
        </w:rPr>
        <w:t>conforme a lo expuesto en la parte motiva.</w:t>
      </w:r>
    </w:p>
    <w:p w:rsidR="008F03C0" w:rsidRPr="00B56745" w:rsidRDefault="008F03C0" w:rsidP="004E2E3F">
      <w:pPr>
        <w:widowControl w:val="0"/>
        <w:tabs>
          <w:tab w:val="left" w:pos="-720"/>
        </w:tabs>
        <w:suppressAutoHyphens/>
        <w:spacing w:line="360" w:lineRule="auto"/>
        <w:jc w:val="both"/>
        <w:rPr>
          <w:rFonts w:ascii="Arial" w:hAnsi="Arial" w:cs="Arial"/>
          <w:sz w:val="24"/>
          <w:szCs w:val="28"/>
        </w:rPr>
      </w:pPr>
    </w:p>
    <w:p w:rsidR="00070CDD" w:rsidRPr="00B56745" w:rsidRDefault="001305AF" w:rsidP="004E2E3F">
      <w:pPr>
        <w:widowControl w:val="0"/>
        <w:suppressAutoHyphens/>
        <w:adjustRightInd w:val="0"/>
        <w:spacing w:line="360" w:lineRule="auto"/>
        <w:jc w:val="both"/>
        <w:rPr>
          <w:rFonts w:ascii="Arial" w:hAnsi="Arial" w:cs="Arial"/>
          <w:sz w:val="24"/>
          <w:szCs w:val="28"/>
        </w:rPr>
      </w:pPr>
      <w:r w:rsidRPr="00B56745">
        <w:rPr>
          <w:rFonts w:ascii="Arial" w:eastAsia="Times New Roman" w:hAnsi="Arial" w:cs="Arial"/>
          <w:sz w:val="24"/>
          <w:szCs w:val="28"/>
          <w:lang w:eastAsia="es-ES"/>
        </w:rPr>
        <w:t>2.</w:t>
      </w:r>
      <w:r w:rsidR="006F7BBD" w:rsidRPr="00B56745">
        <w:rPr>
          <w:rFonts w:ascii="Arial" w:eastAsia="Times New Roman" w:hAnsi="Arial" w:cs="Arial"/>
          <w:sz w:val="24"/>
          <w:szCs w:val="28"/>
          <w:lang w:eastAsia="es-ES"/>
        </w:rPr>
        <w:t xml:space="preserve"> </w:t>
      </w:r>
      <w:proofErr w:type="spellStart"/>
      <w:r w:rsidR="00EB5837" w:rsidRPr="00B56745">
        <w:rPr>
          <w:rFonts w:ascii="Arial" w:hAnsi="Arial" w:cs="Arial"/>
          <w:sz w:val="24"/>
          <w:szCs w:val="28"/>
        </w:rPr>
        <w:t>Modifícase</w:t>
      </w:r>
      <w:proofErr w:type="spellEnd"/>
      <w:r w:rsidR="00EB5837" w:rsidRPr="00B56745">
        <w:rPr>
          <w:rFonts w:ascii="Arial" w:hAnsi="Arial" w:cs="Arial"/>
          <w:sz w:val="24"/>
          <w:szCs w:val="28"/>
        </w:rPr>
        <w:t xml:space="preserve"> el ordinal segundo</w:t>
      </w:r>
      <w:r w:rsidR="009A00AE" w:rsidRPr="00B56745">
        <w:rPr>
          <w:rFonts w:ascii="Arial" w:hAnsi="Arial" w:cs="Arial"/>
          <w:sz w:val="24"/>
          <w:szCs w:val="28"/>
        </w:rPr>
        <w:t xml:space="preserve"> de la parte decisoria del fallo apelado</w:t>
      </w:r>
      <w:r w:rsidR="00D7697C" w:rsidRPr="00B56745">
        <w:rPr>
          <w:rFonts w:ascii="Arial" w:hAnsi="Arial" w:cs="Arial"/>
          <w:sz w:val="24"/>
          <w:szCs w:val="28"/>
        </w:rPr>
        <w:t>, en el sentido de que solo se tenga en cuenta para el reconocimiento y pago de las prestaciones sociales y demás acreencias laborales al demandante, el período comprendido entre el 1.º de marzo y el</w:t>
      </w:r>
      <w:r w:rsidR="007275AF" w:rsidRPr="00B56745">
        <w:rPr>
          <w:rFonts w:ascii="Arial" w:hAnsi="Arial" w:cs="Arial"/>
          <w:sz w:val="24"/>
          <w:szCs w:val="28"/>
        </w:rPr>
        <w:t xml:space="preserve"> 31 de agosto de 2003, de acuerdo con </w:t>
      </w:r>
      <w:r w:rsidR="002479D6" w:rsidRPr="00B56745">
        <w:rPr>
          <w:rFonts w:ascii="Arial" w:hAnsi="Arial" w:cs="Arial"/>
          <w:sz w:val="24"/>
          <w:szCs w:val="28"/>
        </w:rPr>
        <w:t>la motivación de esta providencia.</w:t>
      </w:r>
      <w:r w:rsidR="00566C2A" w:rsidRPr="00B56745">
        <w:rPr>
          <w:rFonts w:ascii="Arial" w:hAnsi="Arial" w:cs="Arial"/>
          <w:sz w:val="24"/>
          <w:szCs w:val="28"/>
        </w:rPr>
        <w:t xml:space="preserve"> </w:t>
      </w:r>
    </w:p>
    <w:p w:rsidR="009A00AE" w:rsidRPr="00B56745" w:rsidRDefault="009A00AE" w:rsidP="004E2E3F">
      <w:pPr>
        <w:widowControl w:val="0"/>
        <w:suppressAutoHyphens/>
        <w:adjustRightInd w:val="0"/>
        <w:spacing w:line="360" w:lineRule="auto"/>
        <w:jc w:val="both"/>
        <w:rPr>
          <w:rFonts w:ascii="Arial" w:hAnsi="Arial" w:cs="Arial"/>
          <w:sz w:val="24"/>
          <w:szCs w:val="28"/>
        </w:rPr>
      </w:pPr>
    </w:p>
    <w:p w:rsidR="00810708" w:rsidRPr="00B56745" w:rsidRDefault="009A00AE" w:rsidP="004E2E3F">
      <w:pPr>
        <w:widowControl w:val="0"/>
        <w:tabs>
          <w:tab w:val="left" w:pos="-720"/>
        </w:tabs>
        <w:suppressAutoHyphens/>
        <w:spacing w:line="360" w:lineRule="auto"/>
        <w:jc w:val="both"/>
        <w:rPr>
          <w:rFonts w:ascii="Arial" w:hAnsi="Arial" w:cs="Arial"/>
          <w:i/>
          <w:color w:val="000000"/>
          <w:sz w:val="24"/>
          <w:szCs w:val="28"/>
        </w:rPr>
      </w:pPr>
      <w:r w:rsidRPr="00B56745">
        <w:rPr>
          <w:rFonts w:ascii="Arial" w:hAnsi="Arial" w:cs="Arial"/>
          <w:bCs/>
          <w:color w:val="000000"/>
          <w:sz w:val="24"/>
          <w:szCs w:val="28"/>
        </w:rPr>
        <w:t>3</w:t>
      </w:r>
      <w:r w:rsidR="001305AF" w:rsidRPr="00B56745">
        <w:rPr>
          <w:rFonts w:ascii="Arial" w:hAnsi="Arial" w:cs="Arial"/>
          <w:bCs/>
          <w:color w:val="000000"/>
          <w:sz w:val="24"/>
          <w:szCs w:val="28"/>
        </w:rPr>
        <w:t>.</w:t>
      </w:r>
      <w:r w:rsidR="00810708" w:rsidRPr="00B56745">
        <w:rPr>
          <w:rFonts w:ascii="Arial" w:hAnsi="Arial" w:cs="Arial"/>
          <w:bCs/>
          <w:color w:val="000000"/>
          <w:sz w:val="24"/>
          <w:szCs w:val="28"/>
        </w:rPr>
        <w:t xml:space="preserve"> </w:t>
      </w:r>
      <w:r w:rsidR="007822F4" w:rsidRPr="00B56745">
        <w:rPr>
          <w:rFonts w:ascii="Arial" w:hAnsi="Arial" w:cs="Arial"/>
          <w:bCs/>
          <w:color w:val="000000"/>
          <w:sz w:val="24"/>
          <w:szCs w:val="28"/>
        </w:rPr>
        <w:t>E</w:t>
      </w:r>
      <w:r w:rsidR="000E097A" w:rsidRPr="00B56745">
        <w:rPr>
          <w:rFonts w:ascii="Arial" w:hAnsi="Arial" w:cs="Arial"/>
          <w:bCs/>
          <w:color w:val="000000"/>
          <w:sz w:val="24"/>
          <w:szCs w:val="28"/>
        </w:rPr>
        <w:t>jecutoriada</w:t>
      </w:r>
      <w:r w:rsidR="00810708" w:rsidRPr="00B56745">
        <w:rPr>
          <w:rFonts w:ascii="Arial" w:hAnsi="Arial" w:cs="Arial"/>
          <w:bCs/>
          <w:color w:val="000000"/>
          <w:sz w:val="24"/>
          <w:szCs w:val="28"/>
        </w:rPr>
        <w:t xml:space="preserve"> esta providencia</w:t>
      </w:r>
      <w:r w:rsidR="00E06BED" w:rsidRPr="00B56745">
        <w:rPr>
          <w:rFonts w:ascii="Arial" w:hAnsi="Arial" w:cs="Arial"/>
          <w:bCs/>
          <w:color w:val="000000"/>
          <w:sz w:val="24"/>
          <w:szCs w:val="28"/>
        </w:rPr>
        <w:t>,</w:t>
      </w:r>
      <w:r w:rsidR="00810708" w:rsidRPr="00B56745">
        <w:rPr>
          <w:rFonts w:ascii="Arial" w:hAnsi="Arial" w:cs="Arial"/>
          <w:bCs/>
          <w:color w:val="000000"/>
          <w:sz w:val="24"/>
          <w:szCs w:val="28"/>
        </w:rPr>
        <w:t xml:space="preserve"> devuélvase el e</w:t>
      </w:r>
      <w:r w:rsidR="00E06BED" w:rsidRPr="00B56745">
        <w:rPr>
          <w:rFonts w:ascii="Arial" w:hAnsi="Arial" w:cs="Arial"/>
          <w:bCs/>
          <w:color w:val="000000"/>
          <w:sz w:val="24"/>
          <w:szCs w:val="28"/>
        </w:rPr>
        <w:t>xpediente al Tribunal de origen, previas las anotaciones que fueren menester.</w:t>
      </w:r>
      <w:r w:rsidR="00810708" w:rsidRPr="00B56745">
        <w:rPr>
          <w:rFonts w:ascii="Arial" w:hAnsi="Arial" w:cs="Arial"/>
          <w:i/>
          <w:color w:val="000000"/>
          <w:sz w:val="24"/>
          <w:szCs w:val="28"/>
        </w:rPr>
        <w:t xml:space="preserve"> </w:t>
      </w:r>
    </w:p>
    <w:p w:rsidR="00787B2F" w:rsidRDefault="00787B2F" w:rsidP="004E2E3F">
      <w:pPr>
        <w:widowControl w:val="0"/>
        <w:tabs>
          <w:tab w:val="left" w:pos="-720"/>
        </w:tabs>
        <w:suppressAutoHyphens/>
        <w:spacing w:line="360" w:lineRule="auto"/>
        <w:rPr>
          <w:rFonts w:ascii="Arial" w:hAnsi="Arial" w:cs="Arial"/>
          <w:color w:val="000000"/>
          <w:sz w:val="24"/>
          <w:szCs w:val="28"/>
        </w:rPr>
      </w:pPr>
    </w:p>
    <w:p w:rsidR="00787B2F" w:rsidRDefault="00787B2F" w:rsidP="004E2E3F">
      <w:pPr>
        <w:widowControl w:val="0"/>
        <w:tabs>
          <w:tab w:val="left" w:pos="-720"/>
        </w:tabs>
        <w:suppressAutoHyphens/>
        <w:spacing w:line="360" w:lineRule="auto"/>
        <w:rPr>
          <w:rFonts w:ascii="Arial" w:hAnsi="Arial" w:cs="Arial"/>
          <w:color w:val="000000"/>
          <w:sz w:val="24"/>
          <w:szCs w:val="28"/>
        </w:rPr>
      </w:pPr>
    </w:p>
    <w:p w:rsidR="00810708" w:rsidRPr="00B56745" w:rsidRDefault="00810708" w:rsidP="004E2E3F">
      <w:pPr>
        <w:widowControl w:val="0"/>
        <w:tabs>
          <w:tab w:val="left" w:pos="-720"/>
        </w:tabs>
        <w:suppressAutoHyphens/>
        <w:spacing w:line="360" w:lineRule="auto"/>
        <w:rPr>
          <w:rFonts w:ascii="Arial" w:hAnsi="Arial" w:cs="Arial"/>
          <w:color w:val="000000"/>
          <w:spacing w:val="-3"/>
          <w:sz w:val="24"/>
          <w:szCs w:val="28"/>
        </w:rPr>
      </w:pPr>
      <w:r w:rsidRPr="00B56745">
        <w:rPr>
          <w:rFonts w:ascii="Arial" w:hAnsi="Arial" w:cs="Arial"/>
          <w:color w:val="000000"/>
          <w:sz w:val="24"/>
          <w:szCs w:val="28"/>
        </w:rPr>
        <w:t>Notifíquese y cúmplase,</w:t>
      </w:r>
    </w:p>
    <w:p w:rsidR="00810708" w:rsidRPr="00B56745" w:rsidRDefault="00810708" w:rsidP="004E2E3F">
      <w:pPr>
        <w:widowControl w:val="0"/>
        <w:tabs>
          <w:tab w:val="left" w:pos="-720"/>
        </w:tabs>
        <w:suppressAutoHyphens/>
        <w:spacing w:line="360" w:lineRule="auto"/>
        <w:jc w:val="center"/>
        <w:rPr>
          <w:rFonts w:ascii="Arial" w:hAnsi="Arial" w:cs="Arial"/>
          <w:color w:val="000000"/>
          <w:spacing w:val="-3"/>
          <w:sz w:val="24"/>
          <w:szCs w:val="28"/>
        </w:rPr>
      </w:pPr>
    </w:p>
    <w:p w:rsidR="00810708" w:rsidRPr="00B56745" w:rsidRDefault="00810708" w:rsidP="004E2E3F">
      <w:pPr>
        <w:widowControl w:val="0"/>
        <w:tabs>
          <w:tab w:val="left" w:pos="6845"/>
          <w:tab w:val="right" w:pos="8602"/>
        </w:tabs>
        <w:suppressAutoHyphens/>
        <w:jc w:val="both"/>
        <w:rPr>
          <w:rFonts w:ascii="Arial" w:hAnsi="Arial" w:cs="Arial"/>
          <w:snapToGrid w:val="0"/>
          <w:color w:val="000000"/>
          <w:sz w:val="24"/>
          <w:szCs w:val="28"/>
        </w:rPr>
      </w:pPr>
      <w:r w:rsidRPr="00B56745">
        <w:rPr>
          <w:rFonts w:ascii="Arial" w:hAnsi="Arial" w:cs="Arial"/>
          <w:snapToGrid w:val="0"/>
          <w:color w:val="000000"/>
          <w:sz w:val="24"/>
          <w:szCs w:val="28"/>
        </w:rPr>
        <w:t xml:space="preserve">Este proyecto fue estudiado </w:t>
      </w:r>
      <w:r w:rsidR="00815D57" w:rsidRPr="00B56745">
        <w:rPr>
          <w:rFonts w:ascii="Arial" w:hAnsi="Arial" w:cs="Arial"/>
          <w:snapToGrid w:val="0"/>
          <w:color w:val="000000"/>
          <w:sz w:val="24"/>
          <w:szCs w:val="28"/>
        </w:rPr>
        <w:t>y aprobado en Sala de la fecha.</w:t>
      </w:r>
    </w:p>
    <w:p w:rsidR="007822F4" w:rsidRPr="00B56745" w:rsidRDefault="007822F4" w:rsidP="004E2E3F">
      <w:pPr>
        <w:widowControl w:val="0"/>
        <w:tabs>
          <w:tab w:val="left" w:pos="6845"/>
          <w:tab w:val="right" w:pos="8602"/>
        </w:tabs>
        <w:suppressAutoHyphens/>
        <w:jc w:val="both"/>
        <w:rPr>
          <w:rFonts w:ascii="Arial" w:hAnsi="Arial" w:cs="Arial"/>
          <w:snapToGrid w:val="0"/>
          <w:color w:val="000000"/>
          <w:sz w:val="24"/>
          <w:szCs w:val="28"/>
        </w:rPr>
      </w:pPr>
    </w:p>
    <w:p w:rsidR="004C14BB" w:rsidRPr="00B56745" w:rsidRDefault="004C14BB" w:rsidP="004E2E3F">
      <w:pPr>
        <w:widowControl w:val="0"/>
        <w:tabs>
          <w:tab w:val="left" w:pos="6845"/>
          <w:tab w:val="right" w:pos="8602"/>
        </w:tabs>
        <w:suppressAutoHyphens/>
        <w:jc w:val="both"/>
        <w:rPr>
          <w:rFonts w:ascii="Arial" w:hAnsi="Arial" w:cs="Arial"/>
          <w:snapToGrid w:val="0"/>
          <w:color w:val="000000"/>
          <w:sz w:val="24"/>
          <w:szCs w:val="28"/>
        </w:rPr>
      </w:pPr>
    </w:p>
    <w:p w:rsidR="004C14BB" w:rsidRPr="00B56745" w:rsidRDefault="004C14BB" w:rsidP="004E2E3F">
      <w:pPr>
        <w:widowControl w:val="0"/>
        <w:tabs>
          <w:tab w:val="left" w:pos="6845"/>
          <w:tab w:val="right" w:pos="8602"/>
        </w:tabs>
        <w:suppressAutoHyphens/>
        <w:jc w:val="both"/>
        <w:rPr>
          <w:rFonts w:ascii="Arial" w:hAnsi="Arial" w:cs="Arial"/>
          <w:snapToGrid w:val="0"/>
          <w:color w:val="000000"/>
          <w:sz w:val="24"/>
          <w:szCs w:val="28"/>
        </w:rPr>
      </w:pPr>
    </w:p>
    <w:p w:rsidR="00C70EAB" w:rsidRPr="00B56745" w:rsidRDefault="00C70EAB" w:rsidP="004E2E3F">
      <w:pPr>
        <w:widowControl w:val="0"/>
        <w:tabs>
          <w:tab w:val="left" w:pos="6845"/>
          <w:tab w:val="right" w:pos="8602"/>
        </w:tabs>
        <w:suppressAutoHyphens/>
        <w:jc w:val="both"/>
        <w:rPr>
          <w:rFonts w:ascii="Arial" w:hAnsi="Arial" w:cs="Arial"/>
          <w:snapToGrid w:val="0"/>
          <w:color w:val="000000"/>
          <w:sz w:val="24"/>
          <w:szCs w:val="28"/>
        </w:rPr>
      </w:pPr>
    </w:p>
    <w:p w:rsidR="00E61E17" w:rsidRPr="00787B2F" w:rsidRDefault="007822F4" w:rsidP="004E2E3F">
      <w:pPr>
        <w:widowControl w:val="0"/>
        <w:tabs>
          <w:tab w:val="left" w:pos="6845"/>
          <w:tab w:val="right" w:pos="8602"/>
        </w:tabs>
        <w:suppressAutoHyphens/>
        <w:jc w:val="center"/>
        <w:rPr>
          <w:rFonts w:ascii="Arial" w:hAnsi="Arial" w:cs="Arial"/>
          <w:b/>
          <w:snapToGrid w:val="0"/>
          <w:color w:val="000000"/>
          <w:sz w:val="24"/>
          <w:szCs w:val="28"/>
        </w:rPr>
      </w:pPr>
      <w:r w:rsidRPr="00787B2F">
        <w:rPr>
          <w:rFonts w:ascii="Arial" w:hAnsi="Arial" w:cs="Arial"/>
          <w:b/>
          <w:snapToGrid w:val="0"/>
          <w:color w:val="000000"/>
          <w:sz w:val="24"/>
          <w:szCs w:val="28"/>
        </w:rPr>
        <w:t>CARMELO PERDOMO CUÉTER</w:t>
      </w:r>
    </w:p>
    <w:p w:rsidR="00B72B3D" w:rsidRPr="00787B2F" w:rsidRDefault="00B72B3D" w:rsidP="004E2E3F">
      <w:pPr>
        <w:widowControl w:val="0"/>
        <w:suppressAutoHyphens/>
        <w:rPr>
          <w:rFonts w:ascii="Arial" w:hAnsi="Arial" w:cs="Arial"/>
          <w:b/>
          <w:color w:val="000000"/>
          <w:sz w:val="24"/>
          <w:szCs w:val="28"/>
        </w:rPr>
      </w:pPr>
    </w:p>
    <w:p w:rsidR="00E7146A" w:rsidRPr="00787B2F" w:rsidRDefault="00E7146A" w:rsidP="004E2E3F">
      <w:pPr>
        <w:widowControl w:val="0"/>
        <w:suppressAutoHyphens/>
        <w:rPr>
          <w:rFonts w:ascii="Arial" w:hAnsi="Arial" w:cs="Arial"/>
          <w:b/>
          <w:color w:val="000000"/>
          <w:sz w:val="24"/>
          <w:szCs w:val="28"/>
        </w:rPr>
      </w:pPr>
    </w:p>
    <w:p w:rsidR="00070CDD" w:rsidRPr="00787B2F" w:rsidRDefault="00070CDD" w:rsidP="004E2E3F">
      <w:pPr>
        <w:widowControl w:val="0"/>
        <w:suppressAutoHyphens/>
        <w:rPr>
          <w:rFonts w:ascii="Arial" w:hAnsi="Arial" w:cs="Arial"/>
          <w:b/>
          <w:color w:val="000000"/>
          <w:sz w:val="24"/>
          <w:szCs w:val="28"/>
        </w:rPr>
      </w:pPr>
    </w:p>
    <w:p w:rsidR="003A18A8" w:rsidRPr="00787B2F" w:rsidRDefault="003A18A8" w:rsidP="004E2E3F">
      <w:pPr>
        <w:widowControl w:val="0"/>
        <w:suppressAutoHyphens/>
        <w:rPr>
          <w:rFonts w:ascii="Arial" w:hAnsi="Arial" w:cs="Arial"/>
          <w:b/>
          <w:color w:val="000000"/>
          <w:sz w:val="24"/>
          <w:szCs w:val="28"/>
        </w:rPr>
      </w:pPr>
    </w:p>
    <w:p w:rsidR="00FE7B38" w:rsidRDefault="007822F4" w:rsidP="004E2E3F">
      <w:pPr>
        <w:widowControl w:val="0"/>
        <w:suppressAutoHyphens/>
        <w:jc w:val="both"/>
        <w:rPr>
          <w:rFonts w:ascii="Arial" w:hAnsi="Arial" w:cs="Arial"/>
          <w:b/>
          <w:color w:val="000000"/>
          <w:sz w:val="24"/>
          <w:szCs w:val="28"/>
        </w:rPr>
      </w:pPr>
      <w:r w:rsidRPr="00787B2F">
        <w:rPr>
          <w:rFonts w:ascii="Arial" w:hAnsi="Arial" w:cs="Arial"/>
          <w:b/>
          <w:color w:val="000000"/>
          <w:sz w:val="24"/>
          <w:szCs w:val="28"/>
        </w:rPr>
        <w:t xml:space="preserve">SANDRA LISSET IBARRA VÉLEZ       </w:t>
      </w:r>
      <w:r w:rsidR="006411EB" w:rsidRPr="00787B2F">
        <w:rPr>
          <w:rFonts w:ascii="Arial" w:hAnsi="Arial" w:cs="Arial"/>
          <w:b/>
          <w:color w:val="000000"/>
          <w:sz w:val="24"/>
          <w:szCs w:val="28"/>
        </w:rPr>
        <w:t xml:space="preserve">  </w:t>
      </w:r>
      <w:r w:rsidR="00787B2F">
        <w:rPr>
          <w:rFonts w:ascii="Arial" w:hAnsi="Arial" w:cs="Arial"/>
          <w:b/>
          <w:color w:val="000000"/>
          <w:sz w:val="24"/>
          <w:szCs w:val="28"/>
        </w:rPr>
        <w:tab/>
        <w:t xml:space="preserve">         </w:t>
      </w:r>
      <w:r w:rsidR="006411EB" w:rsidRPr="00787B2F">
        <w:rPr>
          <w:rFonts w:ascii="Arial" w:hAnsi="Arial" w:cs="Arial"/>
          <w:b/>
          <w:color w:val="000000"/>
          <w:sz w:val="24"/>
          <w:szCs w:val="28"/>
        </w:rPr>
        <w:t>CÉSAR PALOMINO CORTÉS</w:t>
      </w:r>
    </w:p>
    <w:p w:rsidR="00787B2F" w:rsidRDefault="00787B2F" w:rsidP="004E2E3F">
      <w:pPr>
        <w:widowControl w:val="0"/>
        <w:suppressAutoHyphens/>
        <w:jc w:val="both"/>
        <w:rPr>
          <w:rFonts w:ascii="Arial" w:hAnsi="Arial" w:cs="Arial"/>
          <w:b/>
          <w:color w:val="000000"/>
          <w:sz w:val="24"/>
          <w:szCs w:val="28"/>
        </w:rPr>
      </w:pPr>
    </w:p>
    <w:p w:rsidR="00787B2F" w:rsidRDefault="00787B2F" w:rsidP="004E2E3F">
      <w:pPr>
        <w:widowControl w:val="0"/>
        <w:suppressAutoHyphens/>
        <w:jc w:val="both"/>
        <w:rPr>
          <w:rFonts w:ascii="Arial" w:hAnsi="Arial" w:cs="Arial"/>
          <w:b/>
          <w:color w:val="000000"/>
          <w:sz w:val="24"/>
          <w:szCs w:val="28"/>
        </w:rPr>
      </w:pPr>
    </w:p>
    <w:p w:rsidR="00787B2F" w:rsidRDefault="00787B2F" w:rsidP="004E2E3F">
      <w:pPr>
        <w:widowControl w:val="0"/>
        <w:suppressAutoHyphens/>
        <w:jc w:val="both"/>
        <w:rPr>
          <w:rFonts w:ascii="Arial" w:hAnsi="Arial" w:cs="Arial"/>
          <w:b/>
          <w:color w:val="000000"/>
          <w:sz w:val="24"/>
          <w:szCs w:val="28"/>
        </w:rPr>
      </w:pPr>
    </w:p>
    <w:p w:rsidR="00787B2F" w:rsidRDefault="00787B2F" w:rsidP="004E2E3F">
      <w:pPr>
        <w:widowControl w:val="0"/>
        <w:suppressAutoHyphens/>
        <w:jc w:val="both"/>
        <w:rPr>
          <w:rFonts w:ascii="Arial" w:hAnsi="Arial" w:cs="Arial"/>
          <w:b/>
          <w:color w:val="000000"/>
          <w:sz w:val="24"/>
          <w:szCs w:val="28"/>
        </w:rPr>
      </w:pPr>
    </w:p>
    <w:p w:rsidR="00B56745" w:rsidRPr="00787B2F" w:rsidRDefault="00B56745" w:rsidP="004E2E3F">
      <w:pPr>
        <w:widowControl w:val="0"/>
        <w:suppressAutoHyphens/>
        <w:jc w:val="both"/>
        <w:rPr>
          <w:rFonts w:ascii="Arial" w:hAnsi="Arial" w:cs="Arial"/>
          <w:color w:val="000000"/>
          <w:sz w:val="16"/>
        </w:rPr>
      </w:pPr>
      <w:r w:rsidRPr="00787B2F">
        <w:rPr>
          <w:rFonts w:ascii="Arial" w:hAnsi="Arial" w:cs="Arial"/>
          <w:b/>
          <w:color w:val="000000"/>
          <w:sz w:val="16"/>
        </w:rPr>
        <w:t>Relatoría:</w:t>
      </w:r>
      <w:r w:rsidRPr="00787B2F">
        <w:rPr>
          <w:rFonts w:ascii="Arial" w:hAnsi="Arial" w:cs="Arial"/>
          <w:color w:val="000000"/>
          <w:sz w:val="16"/>
        </w:rPr>
        <w:t xml:space="preserve"> JORM.</w:t>
      </w:r>
    </w:p>
    <w:p w:rsidR="00E71DFB" w:rsidRPr="00787B2F" w:rsidRDefault="00E71DFB" w:rsidP="004E2E3F">
      <w:pPr>
        <w:widowControl w:val="0"/>
        <w:suppressAutoHyphens/>
        <w:jc w:val="both"/>
        <w:rPr>
          <w:rFonts w:ascii="Arial" w:hAnsi="Arial" w:cs="Arial"/>
          <w:color w:val="000000"/>
          <w:sz w:val="16"/>
        </w:rPr>
      </w:pPr>
    </w:p>
    <w:sectPr w:rsidR="00E71DFB" w:rsidRPr="00787B2F" w:rsidSect="00B56745">
      <w:headerReference w:type="even" r:id="rId11"/>
      <w:headerReference w:type="first" r:id="rId12"/>
      <w:pgSz w:w="12242" w:h="18722" w:code="130"/>
      <w:pgMar w:top="1701" w:right="1701"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607" w:rsidRDefault="00420607" w:rsidP="00060A1C">
      <w:r>
        <w:separator/>
      </w:r>
    </w:p>
  </w:endnote>
  <w:endnote w:type="continuationSeparator" w:id="0">
    <w:p w:rsidR="00420607" w:rsidRDefault="00420607" w:rsidP="000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607" w:rsidRDefault="00420607" w:rsidP="00060A1C">
      <w:r>
        <w:separator/>
      </w:r>
    </w:p>
  </w:footnote>
  <w:footnote w:type="continuationSeparator" w:id="0">
    <w:p w:rsidR="00420607" w:rsidRDefault="00420607" w:rsidP="00060A1C">
      <w:r>
        <w:continuationSeparator/>
      </w:r>
    </w:p>
  </w:footnote>
  <w:footnote w:id="1">
    <w:p w:rsidR="0012179F" w:rsidRPr="00AC2275" w:rsidRDefault="0012179F" w:rsidP="00BA359E">
      <w:pPr>
        <w:widowControl w:val="0"/>
        <w:jc w:val="both"/>
        <w:rPr>
          <w:rFonts w:ascii="Arial" w:hAnsi="Arial" w:cs="Arial"/>
          <w:iCs/>
          <w:sz w:val="18"/>
          <w:szCs w:val="18"/>
        </w:rPr>
      </w:pPr>
      <w:r w:rsidRPr="00AC2275">
        <w:rPr>
          <w:rStyle w:val="Refdenotaalpie"/>
          <w:rFonts w:ascii="Arial" w:hAnsi="Arial" w:cs="Arial"/>
          <w:sz w:val="18"/>
          <w:szCs w:val="18"/>
        </w:rPr>
        <w:footnoteRef/>
      </w:r>
      <w:r w:rsidRPr="00AC2275">
        <w:rPr>
          <w:rFonts w:ascii="Arial" w:hAnsi="Arial" w:cs="Arial"/>
          <w:sz w:val="18"/>
          <w:szCs w:val="18"/>
        </w:rPr>
        <w:t xml:space="preserve"> «</w:t>
      </w:r>
      <w:r w:rsidRPr="00AC2275">
        <w:rPr>
          <w:rFonts w:ascii="Arial" w:hAnsi="Arial" w:cs="Arial"/>
          <w:iCs/>
          <w:sz w:val="18"/>
          <w:szCs w:val="18"/>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w:t>
      </w:r>
      <w:r w:rsidR="00C326C2" w:rsidRPr="00AC2275">
        <w:rPr>
          <w:rFonts w:ascii="Arial" w:hAnsi="Arial" w:cs="Arial"/>
          <w:iCs/>
          <w:sz w:val="18"/>
          <w:szCs w:val="18"/>
        </w:rPr>
        <w:t>n conocimientos especializados.</w:t>
      </w:r>
    </w:p>
    <w:p w:rsidR="0012179F" w:rsidRPr="00AC2275" w:rsidRDefault="0012179F" w:rsidP="00BA359E">
      <w:pPr>
        <w:widowControl w:val="0"/>
        <w:jc w:val="both"/>
        <w:rPr>
          <w:rFonts w:ascii="Arial" w:hAnsi="Arial" w:cs="Arial"/>
          <w:iCs/>
          <w:sz w:val="18"/>
          <w:szCs w:val="18"/>
        </w:rPr>
      </w:pPr>
      <w:r w:rsidRPr="00AC2275">
        <w:rPr>
          <w:rFonts w:ascii="Arial" w:hAnsi="Arial" w:cs="Arial"/>
          <w:iCs/>
          <w:sz w:val="18"/>
          <w:szCs w:val="18"/>
        </w:rPr>
        <w:t>En ningún caso estos contratos generan relación laboral ni prestaciones sociales y se celebrarán por el término estrictamente indispensable».</w:t>
      </w:r>
    </w:p>
  </w:footnote>
  <w:footnote w:id="2">
    <w:p w:rsidR="0012179F" w:rsidRPr="00AC2275" w:rsidRDefault="0012179F" w:rsidP="00BA359E">
      <w:pPr>
        <w:pStyle w:val="Textonotapie"/>
        <w:widowControl w:val="0"/>
        <w:rPr>
          <w:i w:val="0"/>
          <w:sz w:val="18"/>
          <w:szCs w:val="18"/>
        </w:rPr>
      </w:pPr>
      <w:r w:rsidRPr="00AC2275">
        <w:rPr>
          <w:rStyle w:val="Refdenotaalpie"/>
          <w:i w:val="0"/>
          <w:sz w:val="18"/>
          <w:szCs w:val="18"/>
        </w:rPr>
        <w:footnoteRef/>
      </w:r>
      <w:r w:rsidRPr="00AC2275">
        <w:rPr>
          <w:i w:val="0"/>
          <w:sz w:val="18"/>
          <w:szCs w:val="18"/>
        </w:rPr>
        <w:t xml:space="preserve"> Corte Constitucional, sentencia de 19 de marzo de 1997, M.P. Hernando Herrera Vergara.</w:t>
      </w:r>
    </w:p>
  </w:footnote>
  <w:footnote w:id="3">
    <w:p w:rsidR="0012179F" w:rsidRPr="00AC2275" w:rsidRDefault="0012179F" w:rsidP="00BA359E">
      <w:pPr>
        <w:pStyle w:val="Textonotapie"/>
        <w:widowControl w:val="0"/>
        <w:rPr>
          <w:i w:val="0"/>
          <w:sz w:val="18"/>
          <w:szCs w:val="18"/>
          <w:lang w:val="es-CO"/>
        </w:rPr>
      </w:pPr>
      <w:r w:rsidRPr="00AC2275">
        <w:rPr>
          <w:rStyle w:val="Refdenotaalpie"/>
          <w:i w:val="0"/>
          <w:sz w:val="18"/>
          <w:szCs w:val="18"/>
        </w:rPr>
        <w:footnoteRef/>
      </w:r>
      <w:r w:rsidRPr="00AC2275">
        <w:rPr>
          <w:i w:val="0"/>
          <w:sz w:val="18"/>
          <w:szCs w:val="18"/>
        </w:rPr>
        <w:t xml:space="preserve"> </w:t>
      </w:r>
      <w:r w:rsidRPr="00AC2275">
        <w:rPr>
          <w:bCs/>
          <w:i w:val="0"/>
          <w:sz w:val="18"/>
          <w:szCs w:val="18"/>
          <w:lang w:val="es-CO"/>
        </w:rPr>
        <w:t>Consejo de Estado, sección segunda, subsección B, consejero ponente: Gerardo Arenas Monsalve, sentencia de 4</w:t>
      </w:r>
      <w:r w:rsidRPr="00AC2275">
        <w:rPr>
          <w:i w:val="0"/>
          <w:sz w:val="18"/>
          <w:szCs w:val="18"/>
          <w:lang w:val="es-CO"/>
        </w:rPr>
        <w:t xml:space="preserve"> de febrero de 2016, e</w:t>
      </w:r>
      <w:r w:rsidRPr="00AC2275">
        <w:rPr>
          <w:bCs/>
          <w:i w:val="0"/>
          <w:sz w:val="18"/>
          <w:szCs w:val="18"/>
          <w:lang w:val="es-CO"/>
        </w:rPr>
        <w:t>xpediente: 81001-23-33-000-2012-00020-01 (0316-2014), actora: Magda Viviana Garrido Pinzón, demandado: Unidad Administrativa Especial de Arauca.</w:t>
      </w:r>
    </w:p>
  </w:footnote>
  <w:footnote w:id="4">
    <w:p w:rsidR="00F65CC9" w:rsidRPr="00AC2275" w:rsidRDefault="00F65CC9" w:rsidP="00F65CC9">
      <w:pPr>
        <w:pStyle w:val="Textonotapie"/>
        <w:jc w:val="both"/>
        <w:rPr>
          <w:i w:val="0"/>
          <w:sz w:val="18"/>
          <w:szCs w:val="18"/>
          <w:lang w:val="es-CO"/>
        </w:rPr>
      </w:pPr>
      <w:r w:rsidRPr="00AC2275">
        <w:rPr>
          <w:rStyle w:val="Refdenotaalpie"/>
          <w:i w:val="0"/>
          <w:sz w:val="18"/>
          <w:szCs w:val="18"/>
        </w:rPr>
        <w:footnoteRef/>
      </w:r>
      <w:r w:rsidRPr="00AC2275">
        <w:rPr>
          <w:i w:val="0"/>
          <w:sz w:val="18"/>
          <w:szCs w:val="18"/>
        </w:rPr>
        <w:t xml:space="preserve"> «La sentencia tiene que ser motivada. Debe analizar los hechos en que se funda la controversia, las pruebas, las normas jurídicas pertinentes, los argumentos de las partes y las excepciones con el objeto de resolver todas las peticiones. Para restablecer el derecho particular, los Organismos de lo Contencioso Administrativo podrán estatuir disposiciones nuevas en reemplazo de las acusadas, y modificar o reformar éstas».</w:t>
      </w:r>
    </w:p>
  </w:footnote>
  <w:footnote w:id="5">
    <w:p w:rsidR="00F65CC9" w:rsidRPr="00AC2275" w:rsidRDefault="00F65CC9" w:rsidP="00F65CC9">
      <w:pPr>
        <w:pStyle w:val="Textonotapie"/>
        <w:jc w:val="both"/>
        <w:rPr>
          <w:i w:val="0"/>
          <w:color w:val="000000"/>
          <w:sz w:val="18"/>
          <w:szCs w:val="18"/>
        </w:rPr>
      </w:pPr>
      <w:r w:rsidRPr="00AC2275">
        <w:rPr>
          <w:rStyle w:val="Refdenotaalpie"/>
          <w:i w:val="0"/>
          <w:color w:val="000000"/>
          <w:sz w:val="18"/>
          <w:szCs w:val="18"/>
        </w:rPr>
        <w:footnoteRef/>
      </w:r>
      <w:r w:rsidRPr="00AC2275">
        <w:rPr>
          <w:i w:val="0"/>
          <w:color w:val="000000"/>
          <w:sz w:val="18"/>
          <w:szCs w:val="18"/>
        </w:rPr>
        <w:t xml:space="preserve"> </w:t>
      </w:r>
      <w:r w:rsidRPr="00AC2275">
        <w:rPr>
          <w:i w:val="0"/>
          <w:color w:val="000000"/>
          <w:sz w:val="18"/>
          <w:szCs w:val="18"/>
          <w:lang w:val="es-CO"/>
        </w:rPr>
        <w:t>«</w:t>
      </w:r>
      <w:r w:rsidRPr="00AC2275">
        <w:rPr>
          <w:i w:val="0"/>
          <w:color w:val="000000"/>
          <w:sz w:val="18"/>
          <w:szCs w:val="18"/>
        </w:rPr>
        <w:t xml:space="preserve"> La sentencia deberá estar en consonancia con los hechos y las pretensiones aducidos en la demanda y en las demás oportunidades que este código contempla y con las excepciones que aparezcan probadas y hubieren sido alegadas si así lo exige la ley.</w:t>
      </w:r>
    </w:p>
    <w:p w:rsidR="00F65CC9" w:rsidRPr="00AC2275" w:rsidRDefault="00F65CC9" w:rsidP="00F65CC9">
      <w:pPr>
        <w:pStyle w:val="Textonotapie"/>
        <w:jc w:val="both"/>
        <w:rPr>
          <w:i w:val="0"/>
          <w:color w:val="000000"/>
          <w:sz w:val="18"/>
          <w:szCs w:val="18"/>
        </w:rPr>
      </w:pPr>
      <w:r w:rsidRPr="00AC2275">
        <w:rPr>
          <w:i w:val="0"/>
          <w:color w:val="000000"/>
          <w:sz w:val="18"/>
          <w:szCs w:val="18"/>
        </w:rPr>
        <w:t>[…]».</w:t>
      </w:r>
    </w:p>
  </w:footnote>
  <w:footnote w:id="6">
    <w:p w:rsidR="004C4E3D" w:rsidRPr="00AC2275" w:rsidRDefault="004C4E3D" w:rsidP="004C4E3D">
      <w:pPr>
        <w:jc w:val="both"/>
        <w:rPr>
          <w:rFonts w:ascii="Arial" w:eastAsia="Times New Roman" w:hAnsi="Arial" w:cs="Arial"/>
          <w:color w:val="000000"/>
          <w:sz w:val="18"/>
          <w:szCs w:val="18"/>
          <w:lang w:eastAsia="es-CO"/>
        </w:rPr>
      </w:pPr>
      <w:r w:rsidRPr="00AC2275">
        <w:rPr>
          <w:rStyle w:val="Refdenotaalpie"/>
          <w:rFonts w:ascii="Arial" w:hAnsi="Arial" w:cs="Arial"/>
          <w:sz w:val="18"/>
          <w:szCs w:val="18"/>
        </w:rPr>
        <w:footnoteRef/>
      </w:r>
      <w:r w:rsidRPr="00AC2275">
        <w:rPr>
          <w:rFonts w:ascii="Arial" w:eastAsia="Times New Roman" w:hAnsi="Arial" w:cs="Arial"/>
          <w:color w:val="000000"/>
          <w:sz w:val="18"/>
          <w:szCs w:val="18"/>
          <w:lang w:eastAsia="es-CO"/>
        </w:rPr>
        <w:t xml:space="preserve">Consejo de Estado, sala de lo contencioso-administrativo, sección cuarta, 14 de agosto de 2013, radicación: 73001 23 31 000 2006 01785-01 (18580), consejero ponente: Hugo Fernando Bastidas Bárcenas, demandante: Cemex Colombia S. A., demandado: Municipio de San Luis. </w:t>
      </w:r>
    </w:p>
    <w:p w:rsidR="004C4E3D" w:rsidRPr="00AC2275" w:rsidRDefault="004C4E3D">
      <w:pPr>
        <w:pStyle w:val="Textonotapie"/>
        <w:rPr>
          <w:i w:val="0"/>
          <w:sz w:val="18"/>
          <w:szCs w:val="18"/>
          <w:lang w:val="es-CO"/>
        </w:rPr>
      </w:pPr>
      <w:r w:rsidRPr="00AC2275">
        <w:rPr>
          <w:sz w:val="18"/>
          <w:szCs w:val="18"/>
        </w:rPr>
        <w:t xml:space="preserve"> </w:t>
      </w:r>
    </w:p>
  </w:footnote>
  <w:footnote w:id="7">
    <w:p w:rsidR="00B94C07" w:rsidRPr="00AC2275" w:rsidRDefault="00B94C07" w:rsidP="001A2A17">
      <w:pPr>
        <w:pStyle w:val="Ttulo5"/>
        <w:jc w:val="both"/>
        <w:rPr>
          <w:rFonts w:ascii="Arial" w:hAnsi="Arial" w:cs="Arial"/>
          <w:b w:val="0"/>
          <w:i w:val="0"/>
          <w:sz w:val="18"/>
          <w:szCs w:val="18"/>
        </w:rPr>
      </w:pPr>
      <w:r w:rsidRPr="00AC2275">
        <w:rPr>
          <w:rStyle w:val="Refdenotaalpie"/>
          <w:rFonts w:ascii="Arial" w:hAnsi="Arial" w:cs="Arial"/>
          <w:sz w:val="18"/>
          <w:szCs w:val="18"/>
        </w:rPr>
        <w:footnoteRef/>
      </w:r>
      <w:r w:rsidRPr="00AC2275">
        <w:rPr>
          <w:rFonts w:ascii="Arial" w:hAnsi="Arial" w:cs="Arial"/>
          <w:sz w:val="18"/>
          <w:szCs w:val="18"/>
        </w:rPr>
        <w:t xml:space="preserve"> </w:t>
      </w:r>
      <w:r w:rsidR="001A2A17" w:rsidRPr="00AC2275">
        <w:rPr>
          <w:rFonts w:ascii="Arial" w:hAnsi="Arial" w:cs="Arial"/>
          <w:b w:val="0"/>
          <w:i w:val="0"/>
          <w:sz w:val="18"/>
          <w:szCs w:val="18"/>
          <w:lang w:val="es-CO"/>
        </w:rPr>
        <w:t>Consejo de Estado, sala de lo contencioso-a</w:t>
      </w:r>
      <w:r w:rsidR="002A63F5" w:rsidRPr="00AC2275">
        <w:rPr>
          <w:rFonts w:ascii="Arial" w:hAnsi="Arial" w:cs="Arial"/>
          <w:b w:val="0"/>
          <w:i w:val="0"/>
          <w:sz w:val="18"/>
          <w:szCs w:val="18"/>
          <w:lang w:val="es-CO"/>
        </w:rPr>
        <w:t>dministrativo, sección segunda, s</w:t>
      </w:r>
      <w:r w:rsidR="00E30491" w:rsidRPr="00AC2275">
        <w:rPr>
          <w:rFonts w:ascii="Arial" w:hAnsi="Arial" w:cs="Arial"/>
          <w:b w:val="0"/>
          <w:i w:val="0"/>
          <w:sz w:val="18"/>
          <w:szCs w:val="18"/>
          <w:lang w:val="es-CO"/>
        </w:rPr>
        <w:t xml:space="preserve">ubsección A, sentencia </w:t>
      </w:r>
      <w:r w:rsidR="00AC2275" w:rsidRPr="00AC2275">
        <w:rPr>
          <w:rFonts w:ascii="Arial" w:hAnsi="Arial" w:cs="Arial"/>
          <w:b w:val="0"/>
          <w:i w:val="0"/>
          <w:sz w:val="18"/>
          <w:szCs w:val="18"/>
          <w:lang w:val="es-CO"/>
        </w:rPr>
        <w:t>de 12</w:t>
      </w:r>
      <w:r w:rsidR="00E30491" w:rsidRPr="00AC2275">
        <w:rPr>
          <w:rFonts w:ascii="Arial" w:hAnsi="Arial" w:cs="Arial"/>
          <w:b w:val="0"/>
          <w:i w:val="0"/>
          <w:sz w:val="18"/>
          <w:szCs w:val="18"/>
          <w:lang w:val="es-CO"/>
        </w:rPr>
        <w:t xml:space="preserve"> de febrero de 2009, consejero ponente: Alfonso Vargas Rincón, expediente:</w:t>
      </w:r>
      <w:r w:rsidRPr="00AC2275">
        <w:rPr>
          <w:rFonts w:ascii="Arial" w:hAnsi="Arial" w:cs="Arial"/>
          <w:b w:val="0"/>
          <w:i w:val="0"/>
          <w:sz w:val="18"/>
          <w:szCs w:val="18"/>
          <w:lang w:val="es-CO"/>
        </w:rPr>
        <w:t xml:space="preserve"> </w:t>
      </w:r>
      <w:r w:rsidRPr="00AC2275">
        <w:rPr>
          <w:rFonts w:ascii="Arial" w:hAnsi="Arial" w:cs="Arial"/>
          <w:b w:val="0"/>
          <w:i w:val="0"/>
          <w:iCs w:val="0"/>
          <w:sz w:val="18"/>
          <w:szCs w:val="18"/>
        </w:rPr>
        <w:t>70001-23-31-000-1999-01156-01(</w:t>
      </w:r>
      <w:r w:rsidRPr="00AC2275">
        <w:rPr>
          <w:rFonts w:ascii="Arial" w:hAnsi="Arial" w:cs="Arial"/>
          <w:b w:val="0"/>
          <w:i w:val="0"/>
          <w:sz w:val="18"/>
          <w:szCs w:val="18"/>
        </w:rPr>
        <w:t>1982-05)</w:t>
      </w:r>
      <w:r w:rsidR="00AE2DF1" w:rsidRPr="00AC2275">
        <w:rPr>
          <w:rFonts w:ascii="Arial" w:hAnsi="Arial" w:cs="Arial"/>
          <w:b w:val="0"/>
          <w:i w:val="0"/>
          <w:sz w:val="18"/>
          <w:szCs w:val="18"/>
        </w:rPr>
        <w:t>, actora: Ma</w:t>
      </w:r>
      <w:r w:rsidR="0012169C" w:rsidRPr="00AC2275">
        <w:rPr>
          <w:rFonts w:ascii="Arial" w:hAnsi="Arial" w:cs="Arial"/>
          <w:b w:val="0"/>
          <w:i w:val="0"/>
          <w:sz w:val="18"/>
          <w:szCs w:val="18"/>
        </w:rPr>
        <w:t>riel Zabala Támara, demandado: d</w:t>
      </w:r>
      <w:r w:rsidR="00AE2DF1" w:rsidRPr="00AC2275">
        <w:rPr>
          <w:rFonts w:ascii="Arial" w:hAnsi="Arial" w:cs="Arial"/>
          <w:b w:val="0"/>
          <w:i w:val="0"/>
          <w:sz w:val="18"/>
          <w:szCs w:val="18"/>
        </w:rPr>
        <w:t>epartamento de Sucre.</w:t>
      </w:r>
    </w:p>
    <w:p w:rsidR="00B94C07" w:rsidRPr="00AC2275" w:rsidRDefault="00B94C07" w:rsidP="00B94C07">
      <w:pPr>
        <w:pStyle w:val="Textonotapie"/>
        <w:rPr>
          <w:sz w:val="18"/>
          <w:szCs w:val="18"/>
          <w:lang w:val="es-CO"/>
        </w:rPr>
      </w:pPr>
    </w:p>
  </w:footnote>
  <w:footnote w:id="8">
    <w:p w:rsidR="0012179F" w:rsidRPr="00AC2275" w:rsidRDefault="0012179F" w:rsidP="007309BC">
      <w:pPr>
        <w:jc w:val="both"/>
        <w:rPr>
          <w:rFonts w:ascii="Arial" w:hAnsi="Arial" w:cs="Arial"/>
          <w:sz w:val="18"/>
          <w:szCs w:val="18"/>
        </w:rPr>
      </w:pPr>
      <w:r w:rsidRPr="00AC2275">
        <w:rPr>
          <w:rStyle w:val="Refdenotaalpie"/>
          <w:rFonts w:ascii="Arial" w:hAnsi="Arial" w:cs="Arial"/>
          <w:sz w:val="18"/>
          <w:szCs w:val="18"/>
        </w:rPr>
        <w:footnoteRef/>
      </w:r>
      <w:r w:rsidRPr="00AC2275">
        <w:rPr>
          <w:rFonts w:ascii="Arial" w:hAnsi="Arial" w:cs="Arial"/>
          <w:sz w:val="18"/>
          <w:szCs w:val="18"/>
        </w:rPr>
        <w:t xml:space="preserve"> Consejo de Estado, sala de lo contencioso-administrativo, sección segunda, sentencia de 25 de agosto de 2016, radicación 23001-23-33-000-2013-00260-01(0088-15) CE-SUJ2-005-16, consejero ponente: Carmelo Perdomo Cuéter, actor: Lucinda María Cordero Causil, demandado: Municipio de Ciénaga de Oro.</w:t>
      </w:r>
      <w:r w:rsidR="00883E8E" w:rsidRPr="00AC2275">
        <w:rPr>
          <w:rFonts w:ascii="Arial" w:eastAsia="Times New Roman" w:hAnsi="Arial" w:cs="Arial"/>
          <w:sz w:val="18"/>
          <w:szCs w:val="18"/>
          <w:lang w:val="es-ES" w:eastAsia="es-ES"/>
        </w:rPr>
        <w:t xml:space="preserve"> «[…] no resulta procedente condenar a la agencia estatal demandada al pago de las prestaciones a las que tenía derecho el contratista-trabajador a título de reparación integral de perjuicios, dado que estas se reconocen como efecto de la anulación del acto que las negó […]».</w:t>
      </w:r>
    </w:p>
  </w:footnote>
  <w:footnote w:id="9">
    <w:p w:rsidR="0012179F" w:rsidRPr="00AC2275" w:rsidRDefault="0012179F" w:rsidP="001643DD">
      <w:pPr>
        <w:pStyle w:val="Textonotapie"/>
        <w:jc w:val="both"/>
        <w:rPr>
          <w:i w:val="0"/>
          <w:sz w:val="18"/>
          <w:szCs w:val="18"/>
          <w:lang w:val="es-CO"/>
        </w:rPr>
      </w:pPr>
      <w:r w:rsidRPr="00AC2275">
        <w:rPr>
          <w:rStyle w:val="Refdenotaalpie"/>
          <w:i w:val="0"/>
          <w:sz w:val="18"/>
          <w:szCs w:val="18"/>
        </w:rPr>
        <w:footnoteRef/>
      </w:r>
      <w:r w:rsidRPr="00AC2275">
        <w:rPr>
          <w:i w:val="0"/>
          <w:sz w:val="18"/>
          <w:szCs w:val="18"/>
        </w:rPr>
        <w:t xml:space="preserve"> </w:t>
      </w:r>
      <w:r w:rsidRPr="00AC2275">
        <w:rPr>
          <w:i w:val="0"/>
          <w:sz w:val="18"/>
          <w:szCs w:val="18"/>
          <w:lang w:val="es-CO"/>
        </w:rPr>
        <w:t>Así lo sostuvo esta Corporación</w:t>
      </w:r>
      <w:r w:rsidRPr="00AC2275">
        <w:rPr>
          <w:i w:val="0"/>
          <w:sz w:val="18"/>
          <w:szCs w:val="18"/>
        </w:rPr>
        <w:t xml:space="preserve"> en sentencia de 10 de febrero de 201</w:t>
      </w:r>
      <w:r w:rsidR="001B5BD8" w:rsidRPr="00AC2275">
        <w:rPr>
          <w:i w:val="0"/>
          <w:sz w:val="18"/>
          <w:szCs w:val="18"/>
        </w:rPr>
        <w:t>1, sección s</w:t>
      </w:r>
      <w:r w:rsidRPr="00AC2275">
        <w:rPr>
          <w:i w:val="0"/>
          <w:sz w:val="18"/>
          <w:szCs w:val="18"/>
        </w:rPr>
        <w:t>egu</w:t>
      </w:r>
      <w:r w:rsidR="001B5BD8" w:rsidRPr="00AC2275">
        <w:rPr>
          <w:i w:val="0"/>
          <w:sz w:val="18"/>
          <w:szCs w:val="18"/>
        </w:rPr>
        <w:t>nda, s</w:t>
      </w:r>
      <w:r w:rsidRPr="00AC2275">
        <w:rPr>
          <w:i w:val="0"/>
          <w:sz w:val="18"/>
          <w:szCs w:val="18"/>
        </w:rPr>
        <w:t>ubsección A, consejero ponente: Gustavo Gómez Aranguren, expediente 73001-23-31-000-2008-00081-01(1618-09).</w:t>
      </w:r>
    </w:p>
    <w:p w:rsidR="0012179F" w:rsidRPr="00AC2275" w:rsidRDefault="0012179F" w:rsidP="001643DD">
      <w:pPr>
        <w:pStyle w:val="Textonotapie"/>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9F" w:rsidRDefault="0012179F" w:rsidP="00796A1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79F" w:rsidRDefault="0012179F" w:rsidP="00796A1A">
    <w:pPr>
      <w:pStyle w:val="Encabezado"/>
      <w:ind w:right="360"/>
    </w:pPr>
  </w:p>
  <w:p w:rsidR="0012179F" w:rsidRDefault="001217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9F" w:rsidRDefault="00F47180" w:rsidP="00796A1A">
    <w:pPr>
      <w:pStyle w:val="Encabezado"/>
      <w:ind w:left="-1134"/>
    </w:pPr>
    <w:r>
      <w:rPr>
        <w:noProof/>
        <w:spacing w:val="-3"/>
        <w:sz w:val="20"/>
        <w:lang w:val="en-US" w:eastAsia="en-US"/>
      </w:rPr>
      <mc:AlternateContent>
        <mc:Choice Requires="wps">
          <w:drawing>
            <wp:anchor distT="0" distB="0" distL="114300" distR="114300" simplePos="0" relativeHeight="251657216" behindDoc="0" locked="0" layoutInCell="1" allowOverlap="1">
              <wp:simplePos x="0" y="0"/>
              <wp:positionH relativeFrom="margin">
                <wp:posOffset>1275080</wp:posOffset>
              </wp:positionH>
              <wp:positionV relativeFrom="paragraph">
                <wp:posOffset>223520</wp:posOffset>
              </wp:positionV>
              <wp:extent cx="8176895" cy="67627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6895" cy="6762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179F" w:rsidRDefault="0012179F" w:rsidP="00796A1A">
                          <w:pPr>
                            <w:ind w:right="136"/>
                            <w:jc w:val="right"/>
                            <w:rPr>
                              <w:rFonts w:ascii="Arial" w:hAnsi="Arial" w:cs="Arial"/>
                              <w:iCs/>
                              <w:spacing w:val="-2"/>
                              <w:sz w:val="16"/>
                              <w:szCs w:val="18"/>
                            </w:rPr>
                          </w:pPr>
                        </w:p>
                        <w:p w:rsidR="0012179F" w:rsidRPr="0041017D" w:rsidRDefault="0012179F"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Radicación No. </w:t>
                          </w:r>
                          <w:r>
                            <w:rPr>
                              <w:rFonts w:ascii="Arial" w:hAnsi="Arial" w:cs="Arial"/>
                              <w:iCs/>
                              <w:spacing w:val="-2"/>
                              <w:sz w:val="16"/>
                              <w:szCs w:val="18"/>
                            </w:rPr>
                            <w:t>41001-23-33-000-2015-00217-01</w:t>
                          </w:r>
                        </w:p>
                        <w:p w:rsidR="0012179F" w:rsidRPr="0041017D" w:rsidRDefault="0012179F"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Actor: </w:t>
                          </w:r>
                          <w:r>
                            <w:rPr>
                              <w:rFonts w:ascii="Arial" w:hAnsi="Arial" w:cs="Arial"/>
                              <w:iCs/>
                              <w:spacing w:val="-2"/>
                              <w:sz w:val="16"/>
                              <w:szCs w:val="18"/>
                            </w:rPr>
                            <w:t>DANIELA ALEJANDRA PÉREZ MONJE</w:t>
                          </w:r>
                        </w:p>
                        <w:p w:rsidR="0012179F" w:rsidRPr="0041017D" w:rsidRDefault="0012179F" w:rsidP="00796A1A">
                          <w:pPr>
                            <w:ind w:right="135"/>
                            <w:jc w:val="right"/>
                            <w:rPr>
                              <w:rFonts w:ascii="Arial" w:hAnsi="Arial" w:cs="Arial"/>
                              <w:spacing w:val="-2"/>
                              <w:sz w:val="16"/>
                              <w:szCs w:val="18"/>
                              <w:lang w:val="es-MX"/>
                            </w:rPr>
                          </w:pPr>
                          <w:r>
                            <w:rPr>
                              <w:rFonts w:ascii="Arial" w:hAnsi="Arial" w:cs="Arial"/>
                              <w:iCs/>
                              <w:spacing w:val="-2"/>
                              <w:sz w:val="16"/>
                              <w:szCs w:val="18"/>
                            </w:rPr>
                            <w:t xml:space="preserve">IMPUGNACIÓN </w:t>
                          </w:r>
                          <w:r w:rsidRPr="0041017D">
                            <w:rPr>
                              <w:rFonts w:ascii="Arial" w:hAnsi="Arial" w:cs="Arial"/>
                              <w:iCs/>
                              <w:spacing w:val="-2"/>
                              <w:sz w:val="16"/>
                              <w:szCs w:val="18"/>
                            </w:rPr>
                            <w:t>ACCIÓN DE TUTELA - Pág</w:t>
                          </w:r>
                          <w:r w:rsidRPr="0041017D">
                            <w:rPr>
                              <w:rStyle w:val="Nmerodepgina"/>
                              <w:spacing w:val="-2"/>
                              <w:sz w:val="16"/>
                              <w:szCs w:val="18"/>
                            </w:rPr>
                            <w:t xml:space="preserve">. No. </w:t>
                          </w:r>
                          <w:r w:rsidRPr="0041017D">
                            <w:rPr>
                              <w:rStyle w:val="Nmerodepgina"/>
                              <w:spacing w:val="-2"/>
                              <w:sz w:val="16"/>
                              <w:szCs w:val="18"/>
                            </w:rPr>
                            <w:fldChar w:fldCharType="begin"/>
                          </w:r>
                          <w:r w:rsidRPr="0041017D">
                            <w:rPr>
                              <w:rStyle w:val="Nmerodepgina"/>
                              <w:spacing w:val="-2"/>
                              <w:sz w:val="16"/>
                              <w:szCs w:val="18"/>
                            </w:rPr>
                            <w:instrText xml:space="preserve"> PAGE </w:instrText>
                          </w:r>
                          <w:r w:rsidRPr="0041017D">
                            <w:rPr>
                              <w:rStyle w:val="Nmerodepgina"/>
                              <w:spacing w:val="-2"/>
                              <w:sz w:val="16"/>
                              <w:szCs w:val="18"/>
                            </w:rPr>
                            <w:fldChar w:fldCharType="separate"/>
                          </w:r>
                          <w:r w:rsidR="00B56745">
                            <w:rPr>
                              <w:rStyle w:val="Nmerodepgina"/>
                              <w:noProof/>
                              <w:spacing w:val="-2"/>
                              <w:sz w:val="16"/>
                              <w:szCs w:val="18"/>
                            </w:rPr>
                            <w:t>1</w:t>
                          </w:r>
                          <w:r w:rsidRPr="0041017D">
                            <w:rPr>
                              <w:rStyle w:val="Nmerodepgina"/>
                              <w:spacing w:val="-2"/>
                              <w:sz w:val="16"/>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left:0;text-align:left;margin-left:100.4pt;margin-top:17.6pt;width:643.85pt;height:5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" stroked="f" strokeweight="0">
              <v:textbox inset="0,0,0,0">
                <w:txbxContent>
                  <w:p w:rsidR="0012179F" w:rsidRDefault="0012179F" w:rsidP="00796A1A">
                    <w:pPr>
                      <w:ind w:right="136"/>
                      <w:jc w:val="right"/>
                      <w:rPr>
                        <w:rFonts w:ascii="Arial" w:hAnsi="Arial" w:cs="Arial"/>
                        <w:iCs/>
                        <w:spacing w:val="-2"/>
                        <w:sz w:val="16"/>
                        <w:szCs w:val="18"/>
                      </w:rPr>
                    </w:pPr>
                  </w:p>
                  <w:p w:rsidR="0012179F" w:rsidRPr="0041017D" w:rsidRDefault="0012179F"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Radicación No. </w:t>
                    </w:r>
                    <w:r>
                      <w:rPr>
                        <w:rFonts w:ascii="Arial" w:hAnsi="Arial" w:cs="Arial"/>
                        <w:iCs/>
                        <w:spacing w:val="-2"/>
                        <w:sz w:val="16"/>
                        <w:szCs w:val="18"/>
                      </w:rPr>
                      <w:t>41001-23-33-000-2015-00217-01</w:t>
                    </w:r>
                  </w:p>
                  <w:p w:rsidR="0012179F" w:rsidRPr="0041017D" w:rsidRDefault="0012179F" w:rsidP="00796A1A">
                    <w:pPr>
                      <w:ind w:right="136"/>
                      <w:jc w:val="right"/>
                      <w:rPr>
                        <w:rFonts w:ascii="Arial" w:hAnsi="Arial" w:cs="Arial"/>
                        <w:iCs/>
                        <w:spacing w:val="-2"/>
                        <w:sz w:val="16"/>
                        <w:szCs w:val="18"/>
                      </w:rPr>
                    </w:pPr>
                    <w:r w:rsidRPr="0041017D">
                      <w:rPr>
                        <w:rFonts w:ascii="Arial" w:hAnsi="Arial" w:cs="Arial"/>
                        <w:iCs/>
                        <w:spacing w:val="-2"/>
                        <w:sz w:val="16"/>
                        <w:szCs w:val="18"/>
                      </w:rPr>
                      <w:t xml:space="preserve">Actor: </w:t>
                    </w:r>
                    <w:r>
                      <w:rPr>
                        <w:rFonts w:ascii="Arial" w:hAnsi="Arial" w:cs="Arial"/>
                        <w:iCs/>
                        <w:spacing w:val="-2"/>
                        <w:sz w:val="16"/>
                        <w:szCs w:val="18"/>
                      </w:rPr>
                      <w:t>DANIELA ALEJANDRA PÉREZ MONJE</w:t>
                    </w:r>
                  </w:p>
                  <w:p w:rsidR="0012179F" w:rsidRPr="0041017D" w:rsidRDefault="0012179F" w:rsidP="00796A1A">
                    <w:pPr>
                      <w:ind w:right="135"/>
                      <w:jc w:val="right"/>
                      <w:rPr>
                        <w:rFonts w:ascii="Arial" w:hAnsi="Arial" w:cs="Arial"/>
                        <w:spacing w:val="-2"/>
                        <w:sz w:val="16"/>
                        <w:szCs w:val="18"/>
                        <w:lang w:val="es-MX"/>
                      </w:rPr>
                    </w:pPr>
                    <w:r>
                      <w:rPr>
                        <w:rFonts w:ascii="Arial" w:hAnsi="Arial" w:cs="Arial"/>
                        <w:iCs/>
                        <w:spacing w:val="-2"/>
                        <w:sz w:val="16"/>
                        <w:szCs w:val="18"/>
                      </w:rPr>
                      <w:t xml:space="preserve">IMPUGNACIÓN </w:t>
                    </w:r>
                    <w:r w:rsidRPr="0041017D">
                      <w:rPr>
                        <w:rFonts w:ascii="Arial" w:hAnsi="Arial" w:cs="Arial"/>
                        <w:iCs/>
                        <w:spacing w:val="-2"/>
                        <w:sz w:val="16"/>
                        <w:szCs w:val="18"/>
                      </w:rPr>
                      <w:t>ACCIÓN DE TUTELA - Pág</w:t>
                    </w:r>
                    <w:r w:rsidRPr="0041017D">
                      <w:rPr>
                        <w:rStyle w:val="Nmerodepgina"/>
                        <w:spacing w:val="-2"/>
                        <w:sz w:val="16"/>
                        <w:szCs w:val="18"/>
                      </w:rPr>
                      <w:t xml:space="preserve">. No. </w:t>
                    </w:r>
                    <w:r w:rsidRPr="0041017D">
                      <w:rPr>
                        <w:rStyle w:val="Nmerodepgina"/>
                        <w:spacing w:val="-2"/>
                        <w:sz w:val="16"/>
                        <w:szCs w:val="18"/>
                      </w:rPr>
                      <w:fldChar w:fldCharType="begin"/>
                    </w:r>
                    <w:r w:rsidRPr="0041017D">
                      <w:rPr>
                        <w:rStyle w:val="Nmerodepgina"/>
                        <w:spacing w:val="-2"/>
                        <w:sz w:val="16"/>
                        <w:szCs w:val="18"/>
                      </w:rPr>
                      <w:instrText xml:space="preserve"> PAGE </w:instrText>
                    </w:r>
                    <w:r w:rsidRPr="0041017D">
                      <w:rPr>
                        <w:rStyle w:val="Nmerodepgina"/>
                        <w:spacing w:val="-2"/>
                        <w:sz w:val="16"/>
                        <w:szCs w:val="18"/>
                      </w:rPr>
                      <w:fldChar w:fldCharType="separate"/>
                    </w:r>
                    <w:r w:rsidR="00B56745">
                      <w:rPr>
                        <w:rStyle w:val="Nmerodepgina"/>
                        <w:noProof/>
                        <w:spacing w:val="-2"/>
                        <w:sz w:val="16"/>
                        <w:szCs w:val="18"/>
                      </w:rPr>
                      <w:t>1</w:t>
                    </w:r>
                    <w:r w:rsidRPr="0041017D">
                      <w:rPr>
                        <w:rStyle w:val="Nmerodepgina"/>
                        <w:spacing w:val="-2"/>
                        <w:sz w:val="16"/>
                        <w:szCs w:val="18"/>
                      </w:rPr>
                      <w:fldChar w:fldCharType="end"/>
                    </w:r>
                  </w:p>
                </w:txbxContent>
              </v:textbox>
              <w10:wrap anchorx="margin"/>
            </v:rect>
          </w:pict>
        </mc:Fallback>
      </mc:AlternateContent>
    </w: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224915" cy="11557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183"/>
    <w:multiLevelType w:val="hybridMultilevel"/>
    <w:tmpl w:val="AE045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4D5552"/>
    <w:multiLevelType w:val="multilevel"/>
    <w:tmpl w:val="DC32E6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069E2"/>
    <w:multiLevelType w:val="hybridMultilevel"/>
    <w:tmpl w:val="2AD2468E"/>
    <w:lvl w:ilvl="0" w:tplc="4A38C528">
      <w:start w:val="1"/>
      <w:numFmt w:val="lowerRoman"/>
      <w:lvlText w:val="%1)"/>
      <w:lvlJc w:val="left"/>
      <w:pPr>
        <w:tabs>
          <w:tab w:val="num" w:pos="1713"/>
        </w:tabs>
        <w:ind w:left="1713" w:hanging="720"/>
      </w:pPr>
      <w:rPr>
        <w:rFonts w:hint="default"/>
      </w:rPr>
    </w:lvl>
    <w:lvl w:ilvl="1" w:tplc="0C0A0019">
      <w:start w:val="1"/>
      <w:numFmt w:val="lowerLetter"/>
      <w:lvlText w:val="%2."/>
      <w:lvlJc w:val="left"/>
      <w:pPr>
        <w:tabs>
          <w:tab w:val="num" w:pos="2253"/>
        </w:tabs>
        <w:ind w:left="2253" w:hanging="360"/>
      </w:pPr>
    </w:lvl>
    <w:lvl w:ilvl="2" w:tplc="0C0A001B" w:tentative="1">
      <w:start w:val="1"/>
      <w:numFmt w:val="lowerRoman"/>
      <w:lvlText w:val="%3."/>
      <w:lvlJc w:val="right"/>
      <w:pPr>
        <w:tabs>
          <w:tab w:val="num" w:pos="2973"/>
        </w:tabs>
        <w:ind w:left="2973" w:hanging="180"/>
      </w:pPr>
    </w:lvl>
    <w:lvl w:ilvl="3" w:tplc="0C0A000F" w:tentative="1">
      <w:start w:val="1"/>
      <w:numFmt w:val="decimal"/>
      <w:lvlText w:val="%4."/>
      <w:lvlJc w:val="left"/>
      <w:pPr>
        <w:tabs>
          <w:tab w:val="num" w:pos="3693"/>
        </w:tabs>
        <w:ind w:left="3693" w:hanging="360"/>
      </w:pPr>
    </w:lvl>
    <w:lvl w:ilvl="4" w:tplc="0C0A0019" w:tentative="1">
      <w:start w:val="1"/>
      <w:numFmt w:val="lowerLetter"/>
      <w:lvlText w:val="%5."/>
      <w:lvlJc w:val="left"/>
      <w:pPr>
        <w:tabs>
          <w:tab w:val="num" w:pos="4413"/>
        </w:tabs>
        <w:ind w:left="4413" w:hanging="360"/>
      </w:pPr>
    </w:lvl>
    <w:lvl w:ilvl="5" w:tplc="0C0A001B" w:tentative="1">
      <w:start w:val="1"/>
      <w:numFmt w:val="lowerRoman"/>
      <w:lvlText w:val="%6."/>
      <w:lvlJc w:val="right"/>
      <w:pPr>
        <w:tabs>
          <w:tab w:val="num" w:pos="5133"/>
        </w:tabs>
        <w:ind w:left="5133" w:hanging="180"/>
      </w:pPr>
    </w:lvl>
    <w:lvl w:ilvl="6" w:tplc="0C0A000F" w:tentative="1">
      <w:start w:val="1"/>
      <w:numFmt w:val="decimal"/>
      <w:lvlText w:val="%7."/>
      <w:lvlJc w:val="left"/>
      <w:pPr>
        <w:tabs>
          <w:tab w:val="num" w:pos="5853"/>
        </w:tabs>
        <w:ind w:left="5853" w:hanging="360"/>
      </w:pPr>
    </w:lvl>
    <w:lvl w:ilvl="7" w:tplc="0C0A0019" w:tentative="1">
      <w:start w:val="1"/>
      <w:numFmt w:val="lowerLetter"/>
      <w:lvlText w:val="%8."/>
      <w:lvlJc w:val="left"/>
      <w:pPr>
        <w:tabs>
          <w:tab w:val="num" w:pos="6573"/>
        </w:tabs>
        <w:ind w:left="6573" w:hanging="360"/>
      </w:pPr>
    </w:lvl>
    <w:lvl w:ilvl="8" w:tplc="0C0A001B" w:tentative="1">
      <w:start w:val="1"/>
      <w:numFmt w:val="lowerRoman"/>
      <w:lvlText w:val="%9."/>
      <w:lvlJc w:val="right"/>
      <w:pPr>
        <w:tabs>
          <w:tab w:val="num" w:pos="7293"/>
        </w:tabs>
        <w:ind w:left="7293" w:hanging="180"/>
      </w:pPr>
    </w:lvl>
  </w:abstractNum>
  <w:abstractNum w:abstractNumId="3" w15:restartNumberingAfterBreak="0">
    <w:nsid w:val="1063619D"/>
    <w:multiLevelType w:val="multilevel"/>
    <w:tmpl w:val="21DEC962"/>
    <w:lvl w:ilvl="0">
      <w:numFmt w:val="decimal"/>
      <w:lvlText w:val="2.129.665.%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C04EE"/>
    <w:multiLevelType w:val="multilevel"/>
    <w:tmpl w:val="A9A232FA"/>
    <w:lvl w:ilvl="0">
      <w:start w:val="100"/>
      <w:numFmt w:val="lowerRoman"/>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06F9B"/>
    <w:multiLevelType w:val="multilevel"/>
    <w:tmpl w:val="F0DA8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F93803"/>
    <w:multiLevelType w:val="hybridMultilevel"/>
    <w:tmpl w:val="1A50C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DD63B7"/>
    <w:multiLevelType w:val="hybridMultilevel"/>
    <w:tmpl w:val="D91CC6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046F37"/>
    <w:multiLevelType w:val="multilevel"/>
    <w:tmpl w:val="D09A281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813C6"/>
    <w:multiLevelType w:val="hybridMultilevel"/>
    <w:tmpl w:val="CFFECE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421C50"/>
    <w:multiLevelType w:val="singleLevel"/>
    <w:tmpl w:val="801E722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11" w15:restartNumberingAfterBreak="0">
    <w:nsid w:val="2FEA6F5D"/>
    <w:multiLevelType w:val="multilevel"/>
    <w:tmpl w:val="48D81E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BB69B7"/>
    <w:multiLevelType w:val="multilevel"/>
    <w:tmpl w:val="D8DAA2C8"/>
    <w:lvl w:ilvl="0">
      <w:numFmt w:val="decimal"/>
      <w:lvlText w:val="8.019.544.%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3354E"/>
    <w:multiLevelType w:val="multilevel"/>
    <w:tmpl w:val="5234EDC8"/>
    <w:lvl w:ilvl="0">
      <w:start w:val="1"/>
      <w:numFmt w:val="bullet"/>
      <w:lvlText w:val="•"/>
      <w:lvlJc w:val="left"/>
      <w:rPr>
        <w:rFonts w:ascii="Verdana" w:eastAsia="Verdana" w:hAnsi="Verdana" w:cs="Verdana"/>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803E0"/>
    <w:multiLevelType w:val="hybridMultilevel"/>
    <w:tmpl w:val="623CF0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1B4F03"/>
    <w:multiLevelType w:val="hybridMultilevel"/>
    <w:tmpl w:val="8BFE0018"/>
    <w:lvl w:ilvl="0" w:tplc="784A298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D5B50DC"/>
    <w:multiLevelType w:val="multilevel"/>
    <w:tmpl w:val="8A4271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71693D"/>
    <w:multiLevelType w:val="hybridMultilevel"/>
    <w:tmpl w:val="0B3A25F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8" w15:restartNumberingAfterBreak="0">
    <w:nsid w:val="56AE25C9"/>
    <w:multiLevelType w:val="multilevel"/>
    <w:tmpl w:val="8A7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FF4228"/>
    <w:multiLevelType w:val="hybridMultilevel"/>
    <w:tmpl w:val="68EEFDD4"/>
    <w:lvl w:ilvl="0" w:tplc="240A0017">
      <w:start w:val="1"/>
      <w:numFmt w:val="lowerLetter"/>
      <w:lvlText w:val="%1)"/>
      <w:lvlJc w:val="left"/>
      <w:pPr>
        <w:ind w:left="216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0" w15:restartNumberingAfterBreak="0">
    <w:nsid w:val="6B304E62"/>
    <w:multiLevelType w:val="hybridMultilevel"/>
    <w:tmpl w:val="166EC2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634780"/>
    <w:multiLevelType w:val="singleLevel"/>
    <w:tmpl w:val="07FA5A3E"/>
    <w:lvl w:ilvl="0">
      <w:start w:val="1"/>
      <w:numFmt w:val="lowerLetter"/>
      <w:lvlText w:val="%1)"/>
      <w:legacy w:legacy="1" w:legacySpace="120" w:legacyIndent="360"/>
      <w:lvlJc w:val="left"/>
      <w:pPr>
        <w:ind w:left="720" w:hanging="360"/>
      </w:pPr>
    </w:lvl>
  </w:abstractNum>
  <w:abstractNum w:abstractNumId="22" w15:restartNumberingAfterBreak="0">
    <w:nsid w:val="7917355D"/>
    <w:multiLevelType w:val="multilevel"/>
    <w:tmpl w:val="F3441C90"/>
    <w:lvl w:ilvl="0">
      <w:numFmt w:val="decimal"/>
      <w:lvlText w:val="21.594.229.%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C6226F"/>
    <w:multiLevelType w:val="multilevel"/>
    <w:tmpl w:val="7B969AE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B2AE0"/>
    <w:multiLevelType w:val="singleLevel"/>
    <w:tmpl w:val="A808E7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25" w15:restartNumberingAfterBreak="0">
    <w:nsid w:val="7FE96416"/>
    <w:multiLevelType w:val="hybridMultilevel"/>
    <w:tmpl w:val="3056E1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6"/>
  </w:num>
  <w:num w:numId="3">
    <w:abstractNumId w:val="6"/>
  </w:num>
  <w:num w:numId="4">
    <w:abstractNumId w:val="0"/>
  </w:num>
  <w:num w:numId="5">
    <w:abstractNumId w:val="19"/>
  </w:num>
  <w:num w:numId="6">
    <w:abstractNumId w:val="25"/>
  </w:num>
  <w:num w:numId="7">
    <w:abstractNumId w:val="7"/>
  </w:num>
  <w:num w:numId="8">
    <w:abstractNumId w:val="9"/>
  </w:num>
  <w:num w:numId="9">
    <w:abstractNumId w:val="11"/>
  </w:num>
  <w:num w:numId="10">
    <w:abstractNumId w:val="18"/>
  </w:num>
  <w:num w:numId="11">
    <w:abstractNumId w:val="17"/>
  </w:num>
  <w:num w:numId="12">
    <w:abstractNumId w:val="22"/>
  </w:num>
  <w:num w:numId="13">
    <w:abstractNumId w:val="3"/>
  </w:num>
  <w:num w:numId="14">
    <w:abstractNumId w:val="12"/>
  </w:num>
  <w:num w:numId="15">
    <w:abstractNumId w:val="14"/>
  </w:num>
  <w:num w:numId="16">
    <w:abstractNumId w:val="20"/>
  </w:num>
  <w:num w:numId="17">
    <w:abstractNumId w:val="21"/>
  </w:num>
  <w:num w:numId="18">
    <w:abstractNumId w:val="10"/>
  </w:num>
  <w:num w:numId="19">
    <w:abstractNumId w:val="24"/>
  </w:num>
  <w:num w:numId="20">
    <w:abstractNumId w:val="2"/>
  </w:num>
  <w:num w:numId="21">
    <w:abstractNumId w:val="23"/>
  </w:num>
  <w:num w:numId="22">
    <w:abstractNumId w:val="4"/>
  </w:num>
  <w:num w:numId="23">
    <w:abstractNumId w:val="15"/>
  </w:num>
  <w:num w:numId="24">
    <w:abstractNumId w:val="13"/>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1C"/>
    <w:rsid w:val="000002CA"/>
    <w:rsid w:val="00000300"/>
    <w:rsid w:val="00000B60"/>
    <w:rsid w:val="0000119A"/>
    <w:rsid w:val="00001533"/>
    <w:rsid w:val="00001874"/>
    <w:rsid w:val="00001AF5"/>
    <w:rsid w:val="00001E53"/>
    <w:rsid w:val="0000254B"/>
    <w:rsid w:val="00002977"/>
    <w:rsid w:val="000029F4"/>
    <w:rsid w:val="00002F4D"/>
    <w:rsid w:val="00003391"/>
    <w:rsid w:val="00003CC4"/>
    <w:rsid w:val="00004103"/>
    <w:rsid w:val="0000490D"/>
    <w:rsid w:val="00004BAF"/>
    <w:rsid w:val="00004C01"/>
    <w:rsid w:val="00005025"/>
    <w:rsid w:val="00005128"/>
    <w:rsid w:val="00005BFE"/>
    <w:rsid w:val="0000610D"/>
    <w:rsid w:val="0000651F"/>
    <w:rsid w:val="0000688A"/>
    <w:rsid w:val="00006BE2"/>
    <w:rsid w:val="00007647"/>
    <w:rsid w:val="00007AD2"/>
    <w:rsid w:val="00007F7C"/>
    <w:rsid w:val="000104C2"/>
    <w:rsid w:val="00011748"/>
    <w:rsid w:val="0001195B"/>
    <w:rsid w:val="00011CE8"/>
    <w:rsid w:val="000123B6"/>
    <w:rsid w:val="0001292C"/>
    <w:rsid w:val="00012DAA"/>
    <w:rsid w:val="00012E23"/>
    <w:rsid w:val="00013193"/>
    <w:rsid w:val="000133AA"/>
    <w:rsid w:val="0001340F"/>
    <w:rsid w:val="00013B60"/>
    <w:rsid w:val="0001441D"/>
    <w:rsid w:val="000147BB"/>
    <w:rsid w:val="00014FA3"/>
    <w:rsid w:val="0001508A"/>
    <w:rsid w:val="0001523F"/>
    <w:rsid w:val="00015A74"/>
    <w:rsid w:val="00015E5D"/>
    <w:rsid w:val="0001658D"/>
    <w:rsid w:val="000168FE"/>
    <w:rsid w:val="00016C2E"/>
    <w:rsid w:val="0001768B"/>
    <w:rsid w:val="0001768D"/>
    <w:rsid w:val="00020109"/>
    <w:rsid w:val="000210A1"/>
    <w:rsid w:val="0002126A"/>
    <w:rsid w:val="0002153A"/>
    <w:rsid w:val="00021F06"/>
    <w:rsid w:val="00022295"/>
    <w:rsid w:val="00022598"/>
    <w:rsid w:val="000227A9"/>
    <w:rsid w:val="00022A54"/>
    <w:rsid w:val="000230B1"/>
    <w:rsid w:val="00023F88"/>
    <w:rsid w:val="00024136"/>
    <w:rsid w:val="00024C92"/>
    <w:rsid w:val="00025118"/>
    <w:rsid w:val="0002591A"/>
    <w:rsid w:val="00026B98"/>
    <w:rsid w:val="00026BEA"/>
    <w:rsid w:val="000277D8"/>
    <w:rsid w:val="00027A54"/>
    <w:rsid w:val="00027FA0"/>
    <w:rsid w:val="000302A0"/>
    <w:rsid w:val="000302A6"/>
    <w:rsid w:val="0003075A"/>
    <w:rsid w:val="00030B91"/>
    <w:rsid w:val="00030D71"/>
    <w:rsid w:val="0003210A"/>
    <w:rsid w:val="0003232F"/>
    <w:rsid w:val="0003279D"/>
    <w:rsid w:val="00032920"/>
    <w:rsid w:val="00032AE5"/>
    <w:rsid w:val="00033BB9"/>
    <w:rsid w:val="00033EFD"/>
    <w:rsid w:val="000348F6"/>
    <w:rsid w:val="00034B77"/>
    <w:rsid w:val="00036360"/>
    <w:rsid w:val="0003649D"/>
    <w:rsid w:val="00036AB2"/>
    <w:rsid w:val="00037332"/>
    <w:rsid w:val="00037B14"/>
    <w:rsid w:val="00037F89"/>
    <w:rsid w:val="00040349"/>
    <w:rsid w:val="000406CB"/>
    <w:rsid w:val="000408AD"/>
    <w:rsid w:val="000408BE"/>
    <w:rsid w:val="000409CE"/>
    <w:rsid w:val="00040B1D"/>
    <w:rsid w:val="00040E45"/>
    <w:rsid w:val="00040EA7"/>
    <w:rsid w:val="00042172"/>
    <w:rsid w:val="00042325"/>
    <w:rsid w:val="000438C0"/>
    <w:rsid w:val="00044446"/>
    <w:rsid w:val="00044529"/>
    <w:rsid w:val="00044C4F"/>
    <w:rsid w:val="00045C38"/>
    <w:rsid w:val="00046A06"/>
    <w:rsid w:val="00047F6D"/>
    <w:rsid w:val="0005031C"/>
    <w:rsid w:val="00050579"/>
    <w:rsid w:val="00051EB7"/>
    <w:rsid w:val="00054760"/>
    <w:rsid w:val="000547E9"/>
    <w:rsid w:val="00054B93"/>
    <w:rsid w:val="00055BF2"/>
    <w:rsid w:val="00056176"/>
    <w:rsid w:val="00056B99"/>
    <w:rsid w:val="00057C72"/>
    <w:rsid w:val="00057F6A"/>
    <w:rsid w:val="000602CE"/>
    <w:rsid w:val="00060A1C"/>
    <w:rsid w:val="00060D48"/>
    <w:rsid w:val="000614E5"/>
    <w:rsid w:val="0006239A"/>
    <w:rsid w:val="0006273C"/>
    <w:rsid w:val="00062D08"/>
    <w:rsid w:val="00062F5A"/>
    <w:rsid w:val="00063241"/>
    <w:rsid w:val="0006334C"/>
    <w:rsid w:val="000637DD"/>
    <w:rsid w:val="00063961"/>
    <w:rsid w:val="00063EF8"/>
    <w:rsid w:val="00063F59"/>
    <w:rsid w:val="00064436"/>
    <w:rsid w:val="00064964"/>
    <w:rsid w:val="00065330"/>
    <w:rsid w:val="000659F1"/>
    <w:rsid w:val="00065AFF"/>
    <w:rsid w:val="00065C53"/>
    <w:rsid w:val="000668BD"/>
    <w:rsid w:val="0006742F"/>
    <w:rsid w:val="00067636"/>
    <w:rsid w:val="000679E1"/>
    <w:rsid w:val="00067C5A"/>
    <w:rsid w:val="00067C69"/>
    <w:rsid w:val="00070A53"/>
    <w:rsid w:val="00070CDD"/>
    <w:rsid w:val="00070D20"/>
    <w:rsid w:val="000720AB"/>
    <w:rsid w:val="00072A76"/>
    <w:rsid w:val="0007407D"/>
    <w:rsid w:val="0007456C"/>
    <w:rsid w:val="000745F0"/>
    <w:rsid w:val="00074C36"/>
    <w:rsid w:val="00075CA0"/>
    <w:rsid w:val="00077E4B"/>
    <w:rsid w:val="000818FB"/>
    <w:rsid w:val="00081ED2"/>
    <w:rsid w:val="000837ED"/>
    <w:rsid w:val="00084AAA"/>
    <w:rsid w:val="00084B33"/>
    <w:rsid w:val="000855F8"/>
    <w:rsid w:val="00085E10"/>
    <w:rsid w:val="00086212"/>
    <w:rsid w:val="00086812"/>
    <w:rsid w:val="00087C56"/>
    <w:rsid w:val="00090F00"/>
    <w:rsid w:val="000929FA"/>
    <w:rsid w:val="000930DF"/>
    <w:rsid w:val="000933B3"/>
    <w:rsid w:val="00093677"/>
    <w:rsid w:val="0009369D"/>
    <w:rsid w:val="00093860"/>
    <w:rsid w:val="00094E77"/>
    <w:rsid w:val="0009587A"/>
    <w:rsid w:val="0009626A"/>
    <w:rsid w:val="00096D4C"/>
    <w:rsid w:val="0009717E"/>
    <w:rsid w:val="000972A7"/>
    <w:rsid w:val="000A0CC4"/>
    <w:rsid w:val="000A1168"/>
    <w:rsid w:val="000A1698"/>
    <w:rsid w:val="000A2E73"/>
    <w:rsid w:val="000A2E89"/>
    <w:rsid w:val="000A3089"/>
    <w:rsid w:val="000A3694"/>
    <w:rsid w:val="000A4345"/>
    <w:rsid w:val="000A4371"/>
    <w:rsid w:val="000A4D2E"/>
    <w:rsid w:val="000A5399"/>
    <w:rsid w:val="000A65BB"/>
    <w:rsid w:val="000A6DF3"/>
    <w:rsid w:val="000A6E52"/>
    <w:rsid w:val="000A7338"/>
    <w:rsid w:val="000A7D4B"/>
    <w:rsid w:val="000B23F7"/>
    <w:rsid w:val="000B2D00"/>
    <w:rsid w:val="000B3AA5"/>
    <w:rsid w:val="000B40D9"/>
    <w:rsid w:val="000B4242"/>
    <w:rsid w:val="000B479A"/>
    <w:rsid w:val="000B4B94"/>
    <w:rsid w:val="000B4DCC"/>
    <w:rsid w:val="000B4E75"/>
    <w:rsid w:val="000B5FDC"/>
    <w:rsid w:val="000B6719"/>
    <w:rsid w:val="000B7331"/>
    <w:rsid w:val="000B7DE5"/>
    <w:rsid w:val="000B7E31"/>
    <w:rsid w:val="000C02BC"/>
    <w:rsid w:val="000C1A52"/>
    <w:rsid w:val="000C1A64"/>
    <w:rsid w:val="000C1F02"/>
    <w:rsid w:val="000C32E6"/>
    <w:rsid w:val="000C36C5"/>
    <w:rsid w:val="000C38F6"/>
    <w:rsid w:val="000C3ACD"/>
    <w:rsid w:val="000C3D23"/>
    <w:rsid w:val="000C4401"/>
    <w:rsid w:val="000C4EB3"/>
    <w:rsid w:val="000C56D9"/>
    <w:rsid w:val="000C56FA"/>
    <w:rsid w:val="000C5C39"/>
    <w:rsid w:val="000C6575"/>
    <w:rsid w:val="000C65AE"/>
    <w:rsid w:val="000C6FFE"/>
    <w:rsid w:val="000C7367"/>
    <w:rsid w:val="000C749C"/>
    <w:rsid w:val="000C770A"/>
    <w:rsid w:val="000C7730"/>
    <w:rsid w:val="000C794C"/>
    <w:rsid w:val="000C7A8E"/>
    <w:rsid w:val="000D035B"/>
    <w:rsid w:val="000D0683"/>
    <w:rsid w:val="000D0852"/>
    <w:rsid w:val="000D0875"/>
    <w:rsid w:val="000D0B57"/>
    <w:rsid w:val="000D1291"/>
    <w:rsid w:val="000D21C6"/>
    <w:rsid w:val="000D407C"/>
    <w:rsid w:val="000D478D"/>
    <w:rsid w:val="000D54B1"/>
    <w:rsid w:val="000D5BDF"/>
    <w:rsid w:val="000D5C64"/>
    <w:rsid w:val="000D5CEB"/>
    <w:rsid w:val="000D6503"/>
    <w:rsid w:val="000E02D8"/>
    <w:rsid w:val="000E097A"/>
    <w:rsid w:val="000E0B62"/>
    <w:rsid w:val="000E1679"/>
    <w:rsid w:val="000E1851"/>
    <w:rsid w:val="000E18F7"/>
    <w:rsid w:val="000E40F1"/>
    <w:rsid w:val="000E420C"/>
    <w:rsid w:val="000E4A46"/>
    <w:rsid w:val="000E5073"/>
    <w:rsid w:val="000E542C"/>
    <w:rsid w:val="000E6121"/>
    <w:rsid w:val="000E64BC"/>
    <w:rsid w:val="000E65EA"/>
    <w:rsid w:val="000E6E13"/>
    <w:rsid w:val="000E74A7"/>
    <w:rsid w:val="000E7EB9"/>
    <w:rsid w:val="000E7F2C"/>
    <w:rsid w:val="000F00CC"/>
    <w:rsid w:val="000F09A2"/>
    <w:rsid w:val="000F0C40"/>
    <w:rsid w:val="000F1970"/>
    <w:rsid w:val="000F2727"/>
    <w:rsid w:val="000F281C"/>
    <w:rsid w:val="000F334A"/>
    <w:rsid w:val="000F336E"/>
    <w:rsid w:val="000F3927"/>
    <w:rsid w:val="000F47BA"/>
    <w:rsid w:val="000F5216"/>
    <w:rsid w:val="000F552C"/>
    <w:rsid w:val="000F5A7A"/>
    <w:rsid w:val="000F5C5D"/>
    <w:rsid w:val="000F5C98"/>
    <w:rsid w:val="000F6274"/>
    <w:rsid w:val="000F6711"/>
    <w:rsid w:val="000F685C"/>
    <w:rsid w:val="000F6D0D"/>
    <w:rsid w:val="000F7512"/>
    <w:rsid w:val="000F77B3"/>
    <w:rsid w:val="000F7ADC"/>
    <w:rsid w:val="000F7EFA"/>
    <w:rsid w:val="00100B67"/>
    <w:rsid w:val="001026F3"/>
    <w:rsid w:val="00102BA6"/>
    <w:rsid w:val="00102FCC"/>
    <w:rsid w:val="001037FD"/>
    <w:rsid w:val="00104BCF"/>
    <w:rsid w:val="00104BEC"/>
    <w:rsid w:val="00104DA2"/>
    <w:rsid w:val="001050EC"/>
    <w:rsid w:val="00105A81"/>
    <w:rsid w:val="00106139"/>
    <w:rsid w:val="001064A3"/>
    <w:rsid w:val="0010741C"/>
    <w:rsid w:val="00107BE9"/>
    <w:rsid w:val="00110FAE"/>
    <w:rsid w:val="0011201F"/>
    <w:rsid w:val="0011275E"/>
    <w:rsid w:val="001128BD"/>
    <w:rsid w:val="001131AB"/>
    <w:rsid w:val="00113632"/>
    <w:rsid w:val="00114230"/>
    <w:rsid w:val="00114B93"/>
    <w:rsid w:val="00116034"/>
    <w:rsid w:val="00116208"/>
    <w:rsid w:val="0011622D"/>
    <w:rsid w:val="001167ED"/>
    <w:rsid w:val="00117126"/>
    <w:rsid w:val="001174AB"/>
    <w:rsid w:val="00117946"/>
    <w:rsid w:val="0012047C"/>
    <w:rsid w:val="00120776"/>
    <w:rsid w:val="00121580"/>
    <w:rsid w:val="0012169C"/>
    <w:rsid w:val="0012179F"/>
    <w:rsid w:val="0012322F"/>
    <w:rsid w:val="0012390B"/>
    <w:rsid w:val="00123C7E"/>
    <w:rsid w:val="00124222"/>
    <w:rsid w:val="0012481D"/>
    <w:rsid w:val="00124933"/>
    <w:rsid w:val="00124F50"/>
    <w:rsid w:val="001251DD"/>
    <w:rsid w:val="00125389"/>
    <w:rsid w:val="00125B90"/>
    <w:rsid w:val="001263BB"/>
    <w:rsid w:val="001264F6"/>
    <w:rsid w:val="00127E49"/>
    <w:rsid w:val="00130214"/>
    <w:rsid w:val="001305AF"/>
    <w:rsid w:val="00131314"/>
    <w:rsid w:val="0013210A"/>
    <w:rsid w:val="00132D92"/>
    <w:rsid w:val="00132F57"/>
    <w:rsid w:val="00133190"/>
    <w:rsid w:val="00135D79"/>
    <w:rsid w:val="00137154"/>
    <w:rsid w:val="0013741E"/>
    <w:rsid w:val="00137C4F"/>
    <w:rsid w:val="00140215"/>
    <w:rsid w:val="00140C6C"/>
    <w:rsid w:val="0014141F"/>
    <w:rsid w:val="00141A65"/>
    <w:rsid w:val="00141A7B"/>
    <w:rsid w:val="001421D6"/>
    <w:rsid w:val="0014397C"/>
    <w:rsid w:val="00143E03"/>
    <w:rsid w:val="00144AB0"/>
    <w:rsid w:val="00144C44"/>
    <w:rsid w:val="00144E0A"/>
    <w:rsid w:val="0014538D"/>
    <w:rsid w:val="00145465"/>
    <w:rsid w:val="0014568D"/>
    <w:rsid w:val="00145F0F"/>
    <w:rsid w:val="001461CC"/>
    <w:rsid w:val="001465DF"/>
    <w:rsid w:val="00146996"/>
    <w:rsid w:val="001472C3"/>
    <w:rsid w:val="001477B6"/>
    <w:rsid w:val="00150094"/>
    <w:rsid w:val="001507FB"/>
    <w:rsid w:val="00150896"/>
    <w:rsid w:val="00151054"/>
    <w:rsid w:val="00151C7E"/>
    <w:rsid w:val="00152A7A"/>
    <w:rsid w:val="00152EB0"/>
    <w:rsid w:val="00153002"/>
    <w:rsid w:val="001534AF"/>
    <w:rsid w:val="001535F1"/>
    <w:rsid w:val="00153B03"/>
    <w:rsid w:val="001542A6"/>
    <w:rsid w:val="00154655"/>
    <w:rsid w:val="00154BC4"/>
    <w:rsid w:val="001553D1"/>
    <w:rsid w:val="001555B0"/>
    <w:rsid w:val="00155624"/>
    <w:rsid w:val="00155C4A"/>
    <w:rsid w:val="001564E6"/>
    <w:rsid w:val="00156690"/>
    <w:rsid w:val="00156BB1"/>
    <w:rsid w:val="001578A9"/>
    <w:rsid w:val="0015797C"/>
    <w:rsid w:val="001579A1"/>
    <w:rsid w:val="00157C76"/>
    <w:rsid w:val="001602D7"/>
    <w:rsid w:val="001602DA"/>
    <w:rsid w:val="00160D18"/>
    <w:rsid w:val="00160E05"/>
    <w:rsid w:val="00161207"/>
    <w:rsid w:val="0016161A"/>
    <w:rsid w:val="00161835"/>
    <w:rsid w:val="001624BF"/>
    <w:rsid w:val="0016424E"/>
    <w:rsid w:val="001643DD"/>
    <w:rsid w:val="00164ED4"/>
    <w:rsid w:val="00165464"/>
    <w:rsid w:val="00165B5E"/>
    <w:rsid w:val="00166075"/>
    <w:rsid w:val="00166415"/>
    <w:rsid w:val="0016693F"/>
    <w:rsid w:val="00166CEE"/>
    <w:rsid w:val="00166F7C"/>
    <w:rsid w:val="00167145"/>
    <w:rsid w:val="00167C43"/>
    <w:rsid w:val="001714BA"/>
    <w:rsid w:val="00171AE1"/>
    <w:rsid w:val="00171BA1"/>
    <w:rsid w:val="001726CF"/>
    <w:rsid w:val="00172B21"/>
    <w:rsid w:val="00172E90"/>
    <w:rsid w:val="0017330A"/>
    <w:rsid w:val="00173424"/>
    <w:rsid w:val="00173FE8"/>
    <w:rsid w:val="00174140"/>
    <w:rsid w:val="0017437E"/>
    <w:rsid w:val="001748F2"/>
    <w:rsid w:val="00175470"/>
    <w:rsid w:val="00175497"/>
    <w:rsid w:val="0017586A"/>
    <w:rsid w:val="00175D61"/>
    <w:rsid w:val="00176006"/>
    <w:rsid w:val="0017621B"/>
    <w:rsid w:val="0017681C"/>
    <w:rsid w:val="00176D99"/>
    <w:rsid w:val="0017710E"/>
    <w:rsid w:val="0017758B"/>
    <w:rsid w:val="00177825"/>
    <w:rsid w:val="00177C47"/>
    <w:rsid w:val="00180428"/>
    <w:rsid w:val="00181A7C"/>
    <w:rsid w:val="00181CDF"/>
    <w:rsid w:val="00181FC0"/>
    <w:rsid w:val="00182157"/>
    <w:rsid w:val="0018279C"/>
    <w:rsid w:val="00182BB5"/>
    <w:rsid w:val="00182F6E"/>
    <w:rsid w:val="0018306E"/>
    <w:rsid w:val="001833EA"/>
    <w:rsid w:val="001836E5"/>
    <w:rsid w:val="001838F7"/>
    <w:rsid w:val="00183B4F"/>
    <w:rsid w:val="00183E53"/>
    <w:rsid w:val="00186127"/>
    <w:rsid w:val="00186280"/>
    <w:rsid w:val="00186DA3"/>
    <w:rsid w:val="00187115"/>
    <w:rsid w:val="00190680"/>
    <w:rsid w:val="00191660"/>
    <w:rsid w:val="00191C7E"/>
    <w:rsid w:val="00191E7C"/>
    <w:rsid w:val="00192B04"/>
    <w:rsid w:val="00192C8D"/>
    <w:rsid w:val="00193221"/>
    <w:rsid w:val="00193B8E"/>
    <w:rsid w:val="0019414A"/>
    <w:rsid w:val="00195381"/>
    <w:rsid w:val="001953BD"/>
    <w:rsid w:val="001956CF"/>
    <w:rsid w:val="0019676D"/>
    <w:rsid w:val="00196B3C"/>
    <w:rsid w:val="00196D9D"/>
    <w:rsid w:val="00196F13"/>
    <w:rsid w:val="001974D5"/>
    <w:rsid w:val="001A1507"/>
    <w:rsid w:val="001A201A"/>
    <w:rsid w:val="001A294B"/>
    <w:rsid w:val="001A2A17"/>
    <w:rsid w:val="001A2DAE"/>
    <w:rsid w:val="001A3641"/>
    <w:rsid w:val="001A44DF"/>
    <w:rsid w:val="001A4717"/>
    <w:rsid w:val="001A53CF"/>
    <w:rsid w:val="001A6CAA"/>
    <w:rsid w:val="001A6F08"/>
    <w:rsid w:val="001A70E2"/>
    <w:rsid w:val="001A7612"/>
    <w:rsid w:val="001A7640"/>
    <w:rsid w:val="001A76BB"/>
    <w:rsid w:val="001B0AB6"/>
    <w:rsid w:val="001B19A9"/>
    <w:rsid w:val="001B1F32"/>
    <w:rsid w:val="001B2DD0"/>
    <w:rsid w:val="001B3472"/>
    <w:rsid w:val="001B38A2"/>
    <w:rsid w:val="001B3A11"/>
    <w:rsid w:val="001B495F"/>
    <w:rsid w:val="001B4D1B"/>
    <w:rsid w:val="001B5BD8"/>
    <w:rsid w:val="001B60BC"/>
    <w:rsid w:val="001B6F20"/>
    <w:rsid w:val="001B718B"/>
    <w:rsid w:val="001B7204"/>
    <w:rsid w:val="001B78DB"/>
    <w:rsid w:val="001C00CD"/>
    <w:rsid w:val="001C084B"/>
    <w:rsid w:val="001C0BC4"/>
    <w:rsid w:val="001C0DD6"/>
    <w:rsid w:val="001C149B"/>
    <w:rsid w:val="001C24EB"/>
    <w:rsid w:val="001C318E"/>
    <w:rsid w:val="001C31E3"/>
    <w:rsid w:val="001C3228"/>
    <w:rsid w:val="001C4161"/>
    <w:rsid w:val="001C4384"/>
    <w:rsid w:val="001C4474"/>
    <w:rsid w:val="001C55C1"/>
    <w:rsid w:val="001C56AA"/>
    <w:rsid w:val="001C5710"/>
    <w:rsid w:val="001C662F"/>
    <w:rsid w:val="001D044C"/>
    <w:rsid w:val="001D0740"/>
    <w:rsid w:val="001D0A82"/>
    <w:rsid w:val="001D14E2"/>
    <w:rsid w:val="001D2AA0"/>
    <w:rsid w:val="001D4569"/>
    <w:rsid w:val="001D4A5F"/>
    <w:rsid w:val="001D5353"/>
    <w:rsid w:val="001D6236"/>
    <w:rsid w:val="001D6971"/>
    <w:rsid w:val="001D7D66"/>
    <w:rsid w:val="001D7DCB"/>
    <w:rsid w:val="001D7F42"/>
    <w:rsid w:val="001E01DC"/>
    <w:rsid w:val="001E024E"/>
    <w:rsid w:val="001E0B60"/>
    <w:rsid w:val="001E1CEB"/>
    <w:rsid w:val="001E2156"/>
    <w:rsid w:val="001E3A55"/>
    <w:rsid w:val="001E54B0"/>
    <w:rsid w:val="001E63A1"/>
    <w:rsid w:val="001E6956"/>
    <w:rsid w:val="001E6C53"/>
    <w:rsid w:val="001E6D00"/>
    <w:rsid w:val="001E73A0"/>
    <w:rsid w:val="001E77B5"/>
    <w:rsid w:val="001E7C3B"/>
    <w:rsid w:val="001F0203"/>
    <w:rsid w:val="001F0678"/>
    <w:rsid w:val="001F2246"/>
    <w:rsid w:val="001F2CE8"/>
    <w:rsid w:val="001F321D"/>
    <w:rsid w:val="001F323C"/>
    <w:rsid w:val="001F329C"/>
    <w:rsid w:val="001F376D"/>
    <w:rsid w:val="001F3D3F"/>
    <w:rsid w:val="001F41AA"/>
    <w:rsid w:val="001F46E7"/>
    <w:rsid w:val="001F502C"/>
    <w:rsid w:val="001F50C4"/>
    <w:rsid w:val="001F51EC"/>
    <w:rsid w:val="001F5261"/>
    <w:rsid w:val="001F5450"/>
    <w:rsid w:val="001F5DEA"/>
    <w:rsid w:val="001F6531"/>
    <w:rsid w:val="001F66D8"/>
    <w:rsid w:val="001F74D3"/>
    <w:rsid w:val="001F798A"/>
    <w:rsid w:val="002001B1"/>
    <w:rsid w:val="002001D5"/>
    <w:rsid w:val="00201E28"/>
    <w:rsid w:val="00201E80"/>
    <w:rsid w:val="002040CA"/>
    <w:rsid w:val="0020496D"/>
    <w:rsid w:val="00205332"/>
    <w:rsid w:val="002054EA"/>
    <w:rsid w:val="002059EB"/>
    <w:rsid w:val="00205D1F"/>
    <w:rsid w:val="00205EE7"/>
    <w:rsid w:val="002064B1"/>
    <w:rsid w:val="00206B2A"/>
    <w:rsid w:val="00206F43"/>
    <w:rsid w:val="002077B3"/>
    <w:rsid w:val="00210D05"/>
    <w:rsid w:val="0021139D"/>
    <w:rsid w:val="002125CB"/>
    <w:rsid w:val="00212D75"/>
    <w:rsid w:val="0021483D"/>
    <w:rsid w:val="00214C75"/>
    <w:rsid w:val="00214F59"/>
    <w:rsid w:val="00215E4C"/>
    <w:rsid w:val="002163A6"/>
    <w:rsid w:val="002165E3"/>
    <w:rsid w:val="002172BA"/>
    <w:rsid w:val="002172BF"/>
    <w:rsid w:val="002174C2"/>
    <w:rsid w:val="0021770B"/>
    <w:rsid w:val="00217C56"/>
    <w:rsid w:val="00217C6A"/>
    <w:rsid w:val="00220BB7"/>
    <w:rsid w:val="00221296"/>
    <w:rsid w:val="002212AB"/>
    <w:rsid w:val="002212FF"/>
    <w:rsid w:val="002213D8"/>
    <w:rsid w:val="002215C3"/>
    <w:rsid w:val="00221E19"/>
    <w:rsid w:val="00222A57"/>
    <w:rsid w:val="00222B8B"/>
    <w:rsid w:val="00222F7E"/>
    <w:rsid w:val="00223655"/>
    <w:rsid w:val="00223967"/>
    <w:rsid w:val="002245E1"/>
    <w:rsid w:val="002248A8"/>
    <w:rsid w:val="00224CFC"/>
    <w:rsid w:val="00225227"/>
    <w:rsid w:val="002253F8"/>
    <w:rsid w:val="002259BE"/>
    <w:rsid w:val="00225BD2"/>
    <w:rsid w:val="00225F78"/>
    <w:rsid w:val="00226314"/>
    <w:rsid w:val="002266E4"/>
    <w:rsid w:val="002268C9"/>
    <w:rsid w:val="00226C62"/>
    <w:rsid w:val="0022703E"/>
    <w:rsid w:val="00227523"/>
    <w:rsid w:val="00227762"/>
    <w:rsid w:val="00227A8F"/>
    <w:rsid w:val="00227EDA"/>
    <w:rsid w:val="00230ADB"/>
    <w:rsid w:val="00230ADF"/>
    <w:rsid w:val="00230B80"/>
    <w:rsid w:val="00230E21"/>
    <w:rsid w:val="00230F78"/>
    <w:rsid w:val="00231261"/>
    <w:rsid w:val="0023144F"/>
    <w:rsid w:val="00231A5C"/>
    <w:rsid w:val="00233284"/>
    <w:rsid w:val="00233481"/>
    <w:rsid w:val="002334C3"/>
    <w:rsid w:val="00233670"/>
    <w:rsid w:val="00233A8F"/>
    <w:rsid w:val="00233F07"/>
    <w:rsid w:val="00234127"/>
    <w:rsid w:val="002341B1"/>
    <w:rsid w:val="00234950"/>
    <w:rsid w:val="00234A92"/>
    <w:rsid w:val="00235014"/>
    <w:rsid w:val="00235065"/>
    <w:rsid w:val="002362BC"/>
    <w:rsid w:val="0023672E"/>
    <w:rsid w:val="00236D30"/>
    <w:rsid w:val="00236EC6"/>
    <w:rsid w:val="00236ECC"/>
    <w:rsid w:val="00236FEB"/>
    <w:rsid w:val="0023718A"/>
    <w:rsid w:val="0023732E"/>
    <w:rsid w:val="00240BFC"/>
    <w:rsid w:val="00241211"/>
    <w:rsid w:val="002417AE"/>
    <w:rsid w:val="00242910"/>
    <w:rsid w:val="00242B8B"/>
    <w:rsid w:val="00242FD2"/>
    <w:rsid w:val="00243DF6"/>
    <w:rsid w:val="00243F03"/>
    <w:rsid w:val="002442DF"/>
    <w:rsid w:val="002452EB"/>
    <w:rsid w:val="00245399"/>
    <w:rsid w:val="00245BAC"/>
    <w:rsid w:val="00245CC5"/>
    <w:rsid w:val="002469B1"/>
    <w:rsid w:val="00246ECA"/>
    <w:rsid w:val="0024712B"/>
    <w:rsid w:val="00247906"/>
    <w:rsid w:val="002479D6"/>
    <w:rsid w:val="00247FD9"/>
    <w:rsid w:val="002500CF"/>
    <w:rsid w:val="0025027D"/>
    <w:rsid w:val="002506EA"/>
    <w:rsid w:val="00250961"/>
    <w:rsid w:val="0025162C"/>
    <w:rsid w:val="00251676"/>
    <w:rsid w:val="00251978"/>
    <w:rsid w:val="00253BEA"/>
    <w:rsid w:val="002541AE"/>
    <w:rsid w:val="002545F0"/>
    <w:rsid w:val="002548DB"/>
    <w:rsid w:val="002549BB"/>
    <w:rsid w:val="00254A1D"/>
    <w:rsid w:val="00254A67"/>
    <w:rsid w:val="002553B7"/>
    <w:rsid w:val="0025611A"/>
    <w:rsid w:val="0025642C"/>
    <w:rsid w:val="00256AC4"/>
    <w:rsid w:val="0025760A"/>
    <w:rsid w:val="00257A1F"/>
    <w:rsid w:val="00257CCA"/>
    <w:rsid w:val="002604E5"/>
    <w:rsid w:val="00260B9B"/>
    <w:rsid w:val="00260BA2"/>
    <w:rsid w:val="002622FE"/>
    <w:rsid w:val="002625BF"/>
    <w:rsid w:val="002628C5"/>
    <w:rsid w:val="00262AB6"/>
    <w:rsid w:val="00262C19"/>
    <w:rsid w:val="00262F58"/>
    <w:rsid w:val="00263C14"/>
    <w:rsid w:val="0026420A"/>
    <w:rsid w:val="00264B70"/>
    <w:rsid w:val="00264E35"/>
    <w:rsid w:val="002650CC"/>
    <w:rsid w:val="00265114"/>
    <w:rsid w:val="002654A8"/>
    <w:rsid w:val="00265835"/>
    <w:rsid w:val="00266D31"/>
    <w:rsid w:val="00267DCC"/>
    <w:rsid w:val="00267EBF"/>
    <w:rsid w:val="00267F27"/>
    <w:rsid w:val="00270A87"/>
    <w:rsid w:val="002710D7"/>
    <w:rsid w:val="00271155"/>
    <w:rsid w:val="0027283E"/>
    <w:rsid w:val="00272B82"/>
    <w:rsid w:val="00273453"/>
    <w:rsid w:val="0027403F"/>
    <w:rsid w:val="00274AC7"/>
    <w:rsid w:val="00275487"/>
    <w:rsid w:val="002756FD"/>
    <w:rsid w:val="00275F68"/>
    <w:rsid w:val="002764E4"/>
    <w:rsid w:val="00276685"/>
    <w:rsid w:val="00276B43"/>
    <w:rsid w:val="00277383"/>
    <w:rsid w:val="00277CAE"/>
    <w:rsid w:val="00277EBE"/>
    <w:rsid w:val="00280881"/>
    <w:rsid w:val="00280C30"/>
    <w:rsid w:val="00280ED0"/>
    <w:rsid w:val="00281041"/>
    <w:rsid w:val="00281487"/>
    <w:rsid w:val="00282731"/>
    <w:rsid w:val="0028288E"/>
    <w:rsid w:val="00282AA9"/>
    <w:rsid w:val="00282C6E"/>
    <w:rsid w:val="0028319B"/>
    <w:rsid w:val="002831A1"/>
    <w:rsid w:val="00283471"/>
    <w:rsid w:val="002837A5"/>
    <w:rsid w:val="002837C0"/>
    <w:rsid w:val="00283DD4"/>
    <w:rsid w:val="002851F8"/>
    <w:rsid w:val="002854A9"/>
    <w:rsid w:val="0028671B"/>
    <w:rsid w:val="00286D93"/>
    <w:rsid w:val="0028708C"/>
    <w:rsid w:val="002875E7"/>
    <w:rsid w:val="00287957"/>
    <w:rsid w:val="00287978"/>
    <w:rsid w:val="0029096F"/>
    <w:rsid w:val="00291D08"/>
    <w:rsid w:val="0029245F"/>
    <w:rsid w:val="002924CE"/>
    <w:rsid w:val="00292544"/>
    <w:rsid w:val="00292D51"/>
    <w:rsid w:val="00293349"/>
    <w:rsid w:val="002933FB"/>
    <w:rsid w:val="002938EB"/>
    <w:rsid w:val="00293CFB"/>
    <w:rsid w:val="00294EF2"/>
    <w:rsid w:val="0029572D"/>
    <w:rsid w:val="00295879"/>
    <w:rsid w:val="002961EE"/>
    <w:rsid w:val="002962F1"/>
    <w:rsid w:val="00296CBF"/>
    <w:rsid w:val="00296D93"/>
    <w:rsid w:val="002A00EC"/>
    <w:rsid w:val="002A0308"/>
    <w:rsid w:val="002A0B33"/>
    <w:rsid w:val="002A1BBA"/>
    <w:rsid w:val="002A2509"/>
    <w:rsid w:val="002A27E2"/>
    <w:rsid w:val="002A36D7"/>
    <w:rsid w:val="002A3989"/>
    <w:rsid w:val="002A3A3E"/>
    <w:rsid w:val="002A3F02"/>
    <w:rsid w:val="002A574D"/>
    <w:rsid w:val="002A60FD"/>
    <w:rsid w:val="002A63F5"/>
    <w:rsid w:val="002A67D0"/>
    <w:rsid w:val="002A68CB"/>
    <w:rsid w:val="002A697C"/>
    <w:rsid w:val="002A69FE"/>
    <w:rsid w:val="002A73DC"/>
    <w:rsid w:val="002A7B33"/>
    <w:rsid w:val="002A7E4B"/>
    <w:rsid w:val="002B01CD"/>
    <w:rsid w:val="002B027E"/>
    <w:rsid w:val="002B06DF"/>
    <w:rsid w:val="002B1830"/>
    <w:rsid w:val="002B1D8E"/>
    <w:rsid w:val="002B24B6"/>
    <w:rsid w:val="002B2F7A"/>
    <w:rsid w:val="002B3ABA"/>
    <w:rsid w:val="002B3BAD"/>
    <w:rsid w:val="002B4129"/>
    <w:rsid w:val="002B454C"/>
    <w:rsid w:val="002B4687"/>
    <w:rsid w:val="002B4F25"/>
    <w:rsid w:val="002B5534"/>
    <w:rsid w:val="002B57F1"/>
    <w:rsid w:val="002B6179"/>
    <w:rsid w:val="002B6A50"/>
    <w:rsid w:val="002B6CCD"/>
    <w:rsid w:val="002B7351"/>
    <w:rsid w:val="002B74F0"/>
    <w:rsid w:val="002B7776"/>
    <w:rsid w:val="002B7828"/>
    <w:rsid w:val="002B7B09"/>
    <w:rsid w:val="002C0752"/>
    <w:rsid w:val="002C09D5"/>
    <w:rsid w:val="002C0AB3"/>
    <w:rsid w:val="002C0B4A"/>
    <w:rsid w:val="002C0EE3"/>
    <w:rsid w:val="002C119A"/>
    <w:rsid w:val="002C14C3"/>
    <w:rsid w:val="002C1678"/>
    <w:rsid w:val="002C16C1"/>
    <w:rsid w:val="002C1C2D"/>
    <w:rsid w:val="002C3D01"/>
    <w:rsid w:val="002C4297"/>
    <w:rsid w:val="002C5079"/>
    <w:rsid w:val="002C563C"/>
    <w:rsid w:val="002C5BE3"/>
    <w:rsid w:val="002C6B4F"/>
    <w:rsid w:val="002C7BB3"/>
    <w:rsid w:val="002C7E9D"/>
    <w:rsid w:val="002D008F"/>
    <w:rsid w:val="002D06E7"/>
    <w:rsid w:val="002D0E86"/>
    <w:rsid w:val="002D0FDD"/>
    <w:rsid w:val="002D228A"/>
    <w:rsid w:val="002D30F5"/>
    <w:rsid w:val="002D3360"/>
    <w:rsid w:val="002D3369"/>
    <w:rsid w:val="002D3930"/>
    <w:rsid w:val="002D413F"/>
    <w:rsid w:val="002D4360"/>
    <w:rsid w:val="002D44D3"/>
    <w:rsid w:val="002D4836"/>
    <w:rsid w:val="002D55AE"/>
    <w:rsid w:val="002D58DB"/>
    <w:rsid w:val="002D6AE4"/>
    <w:rsid w:val="002D6BFC"/>
    <w:rsid w:val="002D71B3"/>
    <w:rsid w:val="002D79AA"/>
    <w:rsid w:val="002E00B8"/>
    <w:rsid w:val="002E01B0"/>
    <w:rsid w:val="002E0449"/>
    <w:rsid w:val="002E05D7"/>
    <w:rsid w:val="002E08F0"/>
    <w:rsid w:val="002E0925"/>
    <w:rsid w:val="002E0B1E"/>
    <w:rsid w:val="002E13FB"/>
    <w:rsid w:val="002E1CB9"/>
    <w:rsid w:val="002E2EF4"/>
    <w:rsid w:val="002E3047"/>
    <w:rsid w:val="002E30C1"/>
    <w:rsid w:val="002E326E"/>
    <w:rsid w:val="002E32E9"/>
    <w:rsid w:val="002E3C53"/>
    <w:rsid w:val="002E41F9"/>
    <w:rsid w:val="002E4B12"/>
    <w:rsid w:val="002E52E1"/>
    <w:rsid w:val="002E5563"/>
    <w:rsid w:val="002E566C"/>
    <w:rsid w:val="002E58D9"/>
    <w:rsid w:val="002E6A37"/>
    <w:rsid w:val="002E71C5"/>
    <w:rsid w:val="002F0AEF"/>
    <w:rsid w:val="002F12FE"/>
    <w:rsid w:val="002F1590"/>
    <w:rsid w:val="002F17FF"/>
    <w:rsid w:val="002F1F4C"/>
    <w:rsid w:val="002F21C0"/>
    <w:rsid w:val="002F2C6F"/>
    <w:rsid w:val="002F4336"/>
    <w:rsid w:val="002F4704"/>
    <w:rsid w:val="002F4942"/>
    <w:rsid w:val="002F4DB8"/>
    <w:rsid w:val="002F4E52"/>
    <w:rsid w:val="002F5142"/>
    <w:rsid w:val="002F5747"/>
    <w:rsid w:val="002F583C"/>
    <w:rsid w:val="002F5A41"/>
    <w:rsid w:val="002F5F5F"/>
    <w:rsid w:val="002F5FED"/>
    <w:rsid w:val="002F670C"/>
    <w:rsid w:val="002F6AFB"/>
    <w:rsid w:val="003001C8"/>
    <w:rsid w:val="00300326"/>
    <w:rsid w:val="00300F54"/>
    <w:rsid w:val="0030191C"/>
    <w:rsid w:val="00301986"/>
    <w:rsid w:val="00302727"/>
    <w:rsid w:val="00302F5F"/>
    <w:rsid w:val="00303255"/>
    <w:rsid w:val="00303F6F"/>
    <w:rsid w:val="00305956"/>
    <w:rsid w:val="00305E7D"/>
    <w:rsid w:val="00306CFC"/>
    <w:rsid w:val="00306E19"/>
    <w:rsid w:val="00307364"/>
    <w:rsid w:val="00307878"/>
    <w:rsid w:val="00307BCE"/>
    <w:rsid w:val="00310185"/>
    <w:rsid w:val="00310AE1"/>
    <w:rsid w:val="00311587"/>
    <w:rsid w:val="00312636"/>
    <w:rsid w:val="00312878"/>
    <w:rsid w:val="00312DEE"/>
    <w:rsid w:val="0031399F"/>
    <w:rsid w:val="003139BB"/>
    <w:rsid w:val="00313D14"/>
    <w:rsid w:val="003140CF"/>
    <w:rsid w:val="00314507"/>
    <w:rsid w:val="0031452A"/>
    <w:rsid w:val="00314A92"/>
    <w:rsid w:val="00314D58"/>
    <w:rsid w:val="00315049"/>
    <w:rsid w:val="00317BB1"/>
    <w:rsid w:val="00320036"/>
    <w:rsid w:val="003205B3"/>
    <w:rsid w:val="003208EB"/>
    <w:rsid w:val="003210C2"/>
    <w:rsid w:val="00321C9F"/>
    <w:rsid w:val="00321E18"/>
    <w:rsid w:val="00322AEB"/>
    <w:rsid w:val="003236F4"/>
    <w:rsid w:val="00323A1C"/>
    <w:rsid w:val="00323CD3"/>
    <w:rsid w:val="00323EB6"/>
    <w:rsid w:val="00324C6C"/>
    <w:rsid w:val="00324ECF"/>
    <w:rsid w:val="00325159"/>
    <w:rsid w:val="003253A6"/>
    <w:rsid w:val="0032565A"/>
    <w:rsid w:val="00325A02"/>
    <w:rsid w:val="00325EA5"/>
    <w:rsid w:val="00325FC3"/>
    <w:rsid w:val="00326047"/>
    <w:rsid w:val="00326206"/>
    <w:rsid w:val="00326400"/>
    <w:rsid w:val="00327FF5"/>
    <w:rsid w:val="0033069A"/>
    <w:rsid w:val="0033077D"/>
    <w:rsid w:val="00330FE1"/>
    <w:rsid w:val="00331590"/>
    <w:rsid w:val="003317F0"/>
    <w:rsid w:val="00331F7B"/>
    <w:rsid w:val="003323EC"/>
    <w:rsid w:val="00332B73"/>
    <w:rsid w:val="00332BEE"/>
    <w:rsid w:val="003333ED"/>
    <w:rsid w:val="0033379C"/>
    <w:rsid w:val="00334429"/>
    <w:rsid w:val="00335BDD"/>
    <w:rsid w:val="00335E5E"/>
    <w:rsid w:val="00336354"/>
    <w:rsid w:val="00336408"/>
    <w:rsid w:val="00340DA8"/>
    <w:rsid w:val="003411A5"/>
    <w:rsid w:val="00341959"/>
    <w:rsid w:val="00341EC0"/>
    <w:rsid w:val="003422EF"/>
    <w:rsid w:val="003428E1"/>
    <w:rsid w:val="00342C6A"/>
    <w:rsid w:val="003430B3"/>
    <w:rsid w:val="003438B2"/>
    <w:rsid w:val="00343C27"/>
    <w:rsid w:val="00344067"/>
    <w:rsid w:val="00344610"/>
    <w:rsid w:val="00344B94"/>
    <w:rsid w:val="00344F0F"/>
    <w:rsid w:val="003457FD"/>
    <w:rsid w:val="003458D5"/>
    <w:rsid w:val="00345B58"/>
    <w:rsid w:val="003465C6"/>
    <w:rsid w:val="003470F7"/>
    <w:rsid w:val="0034715B"/>
    <w:rsid w:val="00347C2D"/>
    <w:rsid w:val="00347CC3"/>
    <w:rsid w:val="003513EF"/>
    <w:rsid w:val="00352195"/>
    <w:rsid w:val="00352A9A"/>
    <w:rsid w:val="00352EFB"/>
    <w:rsid w:val="003536DF"/>
    <w:rsid w:val="00353C14"/>
    <w:rsid w:val="00353D75"/>
    <w:rsid w:val="00354726"/>
    <w:rsid w:val="00354A65"/>
    <w:rsid w:val="003554C9"/>
    <w:rsid w:val="00355F3B"/>
    <w:rsid w:val="0035618B"/>
    <w:rsid w:val="00356581"/>
    <w:rsid w:val="0035696E"/>
    <w:rsid w:val="003573D3"/>
    <w:rsid w:val="00357B38"/>
    <w:rsid w:val="00357EAE"/>
    <w:rsid w:val="00357EE4"/>
    <w:rsid w:val="0036078C"/>
    <w:rsid w:val="0036082C"/>
    <w:rsid w:val="003608CB"/>
    <w:rsid w:val="00360C8F"/>
    <w:rsid w:val="00361815"/>
    <w:rsid w:val="0036190A"/>
    <w:rsid w:val="00362133"/>
    <w:rsid w:val="00362A6B"/>
    <w:rsid w:val="00364C1F"/>
    <w:rsid w:val="00364FE9"/>
    <w:rsid w:val="00365778"/>
    <w:rsid w:val="003659A2"/>
    <w:rsid w:val="00365CA4"/>
    <w:rsid w:val="003660B5"/>
    <w:rsid w:val="003660CE"/>
    <w:rsid w:val="00366763"/>
    <w:rsid w:val="00366842"/>
    <w:rsid w:val="00366A46"/>
    <w:rsid w:val="00367541"/>
    <w:rsid w:val="00367F8F"/>
    <w:rsid w:val="00371B9A"/>
    <w:rsid w:val="0037381E"/>
    <w:rsid w:val="00373F3C"/>
    <w:rsid w:val="003740FC"/>
    <w:rsid w:val="0037477E"/>
    <w:rsid w:val="00374AD1"/>
    <w:rsid w:val="00375D0A"/>
    <w:rsid w:val="00376AE1"/>
    <w:rsid w:val="0038030D"/>
    <w:rsid w:val="00380919"/>
    <w:rsid w:val="003810F9"/>
    <w:rsid w:val="003817D8"/>
    <w:rsid w:val="00381AF4"/>
    <w:rsid w:val="0038217B"/>
    <w:rsid w:val="00382B63"/>
    <w:rsid w:val="003837C3"/>
    <w:rsid w:val="00383D31"/>
    <w:rsid w:val="00383D5C"/>
    <w:rsid w:val="00383F67"/>
    <w:rsid w:val="00384047"/>
    <w:rsid w:val="003845FC"/>
    <w:rsid w:val="003848C6"/>
    <w:rsid w:val="003850BF"/>
    <w:rsid w:val="00385E09"/>
    <w:rsid w:val="003865EE"/>
    <w:rsid w:val="00387423"/>
    <w:rsid w:val="00387A38"/>
    <w:rsid w:val="0039054C"/>
    <w:rsid w:val="0039074F"/>
    <w:rsid w:val="00390B50"/>
    <w:rsid w:val="003920DD"/>
    <w:rsid w:val="00392476"/>
    <w:rsid w:val="0039253D"/>
    <w:rsid w:val="003926EF"/>
    <w:rsid w:val="00392CE1"/>
    <w:rsid w:val="00393368"/>
    <w:rsid w:val="003936D2"/>
    <w:rsid w:val="00394151"/>
    <w:rsid w:val="00394448"/>
    <w:rsid w:val="0039490C"/>
    <w:rsid w:val="00394CF6"/>
    <w:rsid w:val="00394FEE"/>
    <w:rsid w:val="00395B12"/>
    <w:rsid w:val="00396B77"/>
    <w:rsid w:val="0039758B"/>
    <w:rsid w:val="00397E48"/>
    <w:rsid w:val="00397FA2"/>
    <w:rsid w:val="003A08A5"/>
    <w:rsid w:val="003A1291"/>
    <w:rsid w:val="003A18A8"/>
    <w:rsid w:val="003A1DA3"/>
    <w:rsid w:val="003A2C86"/>
    <w:rsid w:val="003A3318"/>
    <w:rsid w:val="003A3AB2"/>
    <w:rsid w:val="003A3EFA"/>
    <w:rsid w:val="003A4B28"/>
    <w:rsid w:val="003A4EE7"/>
    <w:rsid w:val="003A5DCB"/>
    <w:rsid w:val="003A5E23"/>
    <w:rsid w:val="003A68D8"/>
    <w:rsid w:val="003A6C99"/>
    <w:rsid w:val="003A6F4B"/>
    <w:rsid w:val="003A7AAD"/>
    <w:rsid w:val="003B044B"/>
    <w:rsid w:val="003B049D"/>
    <w:rsid w:val="003B0525"/>
    <w:rsid w:val="003B060F"/>
    <w:rsid w:val="003B0611"/>
    <w:rsid w:val="003B0DEE"/>
    <w:rsid w:val="003B1260"/>
    <w:rsid w:val="003B1598"/>
    <w:rsid w:val="003B17A4"/>
    <w:rsid w:val="003B188D"/>
    <w:rsid w:val="003B1A56"/>
    <w:rsid w:val="003B1D58"/>
    <w:rsid w:val="003B28DD"/>
    <w:rsid w:val="003B2C76"/>
    <w:rsid w:val="003B2E7D"/>
    <w:rsid w:val="003B2F00"/>
    <w:rsid w:val="003B4542"/>
    <w:rsid w:val="003B469A"/>
    <w:rsid w:val="003B4C52"/>
    <w:rsid w:val="003B59C8"/>
    <w:rsid w:val="003B699E"/>
    <w:rsid w:val="003B6F7A"/>
    <w:rsid w:val="003C02A3"/>
    <w:rsid w:val="003C1580"/>
    <w:rsid w:val="003C1B63"/>
    <w:rsid w:val="003C275A"/>
    <w:rsid w:val="003C2B31"/>
    <w:rsid w:val="003C342E"/>
    <w:rsid w:val="003C3741"/>
    <w:rsid w:val="003C3A34"/>
    <w:rsid w:val="003C3D8F"/>
    <w:rsid w:val="003C3F44"/>
    <w:rsid w:val="003C459B"/>
    <w:rsid w:val="003C4735"/>
    <w:rsid w:val="003C4AED"/>
    <w:rsid w:val="003C59DE"/>
    <w:rsid w:val="003C5D63"/>
    <w:rsid w:val="003C6565"/>
    <w:rsid w:val="003C6ACC"/>
    <w:rsid w:val="003C733C"/>
    <w:rsid w:val="003C738D"/>
    <w:rsid w:val="003C7A53"/>
    <w:rsid w:val="003C7ADB"/>
    <w:rsid w:val="003C7FC2"/>
    <w:rsid w:val="003D11EC"/>
    <w:rsid w:val="003D1377"/>
    <w:rsid w:val="003D15CE"/>
    <w:rsid w:val="003D1B7A"/>
    <w:rsid w:val="003D216D"/>
    <w:rsid w:val="003D22F2"/>
    <w:rsid w:val="003D22FA"/>
    <w:rsid w:val="003D24E6"/>
    <w:rsid w:val="003D270C"/>
    <w:rsid w:val="003D3E4E"/>
    <w:rsid w:val="003D40C7"/>
    <w:rsid w:val="003D44C0"/>
    <w:rsid w:val="003D4581"/>
    <w:rsid w:val="003D51CF"/>
    <w:rsid w:val="003D59A9"/>
    <w:rsid w:val="003D5C15"/>
    <w:rsid w:val="003D5D2C"/>
    <w:rsid w:val="003D60DA"/>
    <w:rsid w:val="003D66C5"/>
    <w:rsid w:val="003D7872"/>
    <w:rsid w:val="003D7CE5"/>
    <w:rsid w:val="003E00D8"/>
    <w:rsid w:val="003E02DB"/>
    <w:rsid w:val="003E1204"/>
    <w:rsid w:val="003E143F"/>
    <w:rsid w:val="003E1553"/>
    <w:rsid w:val="003E1D8B"/>
    <w:rsid w:val="003E1DA7"/>
    <w:rsid w:val="003E1F5F"/>
    <w:rsid w:val="003E2699"/>
    <w:rsid w:val="003E29B3"/>
    <w:rsid w:val="003E39F6"/>
    <w:rsid w:val="003E3ABD"/>
    <w:rsid w:val="003E3DB4"/>
    <w:rsid w:val="003E5E21"/>
    <w:rsid w:val="003E64E2"/>
    <w:rsid w:val="003E669F"/>
    <w:rsid w:val="003E67B6"/>
    <w:rsid w:val="003E6A6E"/>
    <w:rsid w:val="003E6C19"/>
    <w:rsid w:val="003E7464"/>
    <w:rsid w:val="003E7F00"/>
    <w:rsid w:val="003F1511"/>
    <w:rsid w:val="003F152D"/>
    <w:rsid w:val="003F154C"/>
    <w:rsid w:val="003F1746"/>
    <w:rsid w:val="003F22C8"/>
    <w:rsid w:val="003F245B"/>
    <w:rsid w:val="003F2701"/>
    <w:rsid w:val="003F446C"/>
    <w:rsid w:val="003F457D"/>
    <w:rsid w:val="003F4C2D"/>
    <w:rsid w:val="003F4FCF"/>
    <w:rsid w:val="003F510C"/>
    <w:rsid w:val="003F5B7B"/>
    <w:rsid w:val="003F5B92"/>
    <w:rsid w:val="003F5FA6"/>
    <w:rsid w:val="003F61F7"/>
    <w:rsid w:val="003F67C3"/>
    <w:rsid w:val="003F6AFF"/>
    <w:rsid w:val="003F6B24"/>
    <w:rsid w:val="003F79CA"/>
    <w:rsid w:val="003F7A41"/>
    <w:rsid w:val="00400425"/>
    <w:rsid w:val="004005F7"/>
    <w:rsid w:val="00400D39"/>
    <w:rsid w:val="0040153A"/>
    <w:rsid w:val="004025F4"/>
    <w:rsid w:val="00402601"/>
    <w:rsid w:val="004026EF"/>
    <w:rsid w:val="00402CE4"/>
    <w:rsid w:val="00403AF9"/>
    <w:rsid w:val="0040454A"/>
    <w:rsid w:val="004047BD"/>
    <w:rsid w:val="004054B5"/>
    <w:rsid w:val="00405ED7"/>
    <w:rsid w:val="004064BD"/>
    <w:rsid w:val="00406632"/>
    <w:rsid w:val="0040685C"/>
    <w:rsid w:val="0040697F"/>
    <w:rsid w:val="00406A1E"/>
    <w:rsid w:val="00407063"/>
    <w:rsid w:val="004073B8"/>
    <w:rsid w:val="004073BD"/>
    <w:rsid w:val="00407704"/>
    <w:rsid w:val="00407A4C"/>
    <w:rsid w:val="00407CF6"/>
    <w:rsid w:val="0041005D"/>
    <w:rsid w:val="0041086B"/>
    <w:rsid w:val="0041100D"/>
    <w:rsid w:val="0041147E"/>
    <w:rsid w:val="004116F9"/>
    <w:rsid w:val="004126FF"/>
    <w:rsid w:val="004129A7"/>
    <w:rsid w:val="00412C50"/>
    <w:rsid w:val="00412D4F"/>
    <w:rsid w:val="004131D8"/>
    <w:rsid w:val="004134A4"/>
    <w:rsid w:val="0041387A"/>
    <w:rsid w:val="00414B0E"/>
    <w:rsid w:val="00414C2C"/>
    <w:rsid w:val="00414CE3"/>
    <w:rsid w:val="0041559D"/>
    <w:rsid w:val="00415706"/>
    <w:rsid w:val="004157C6"/>
    <w:rsid w:val="00415E27"/>
    <w:rsid w:val="00415F3C"/>
    <w:rsid w:val="004164A2"/>
    <w:rsid w:val="00416B89"/>
    <w:rsid w:val="00417F9A"/>
    <w:rsid w:val="00420607"/>
    <w:rsid w:val="00420612"/>
    <w:rsid w:val="00420BDA"/>
    <w:rsid w:val="004212BD"/>
    <w:rsid w:val="00422CEF"/>
    <w:rsid w:val="004238F5"/>
    <w:rsid w:val="004238FC"/>
    <w:rsid w:val="00424773"/>
    <w:rsid w:val="004256FA"/>
    <w:rsid w:val="00426B6D"/>
    <w:rsid w:val="00426C89"/>
    <w:rsid w:val="004271D7"/>
    <w:rsid w:val="004275A6"/>
    <w:rsid w:val="00427A91"/>
    <w:rsid w:val="00427B7F"/>
    <w:rsid w:val="00427BDD"/>
    <w:rsid w:val="004301D3"/>
    <w:rsid w:val="004308AB"/>
    <w:rsid w:val="00430DAD"/>
    <w:rsid w:val="00431544"/>
    <w:rsid w:val="00431887"/>
    <w:rsid w:val="00431BC4"/>
    <w:rsid w:val="00431BFB"/>
    <w:rsid w:val="00431C63"/>
    <w:rsid w:val="00431F48"/>
    <w:rsid w:val="00432623"/>
    <w:rsid w:val="00433287"/>
    <w:rsid w:val="00433459"/>
    <w:rsid w:val="0043401C"/>
    <w:rsid w:val="004346CA"/>
    <w:rsid w:val="00435828"/>
    <w:rsid w:val="004359CA"/>
    <w:rsid w:val="00436835"/>
    <w:rsid w:val="00440A2A"/>
    <w:rsid w:val="00442FF1"/>
    <w:rsid w:val="004433CE"/>
    <w:rsid w:val="00443418"/>
    <w:rsid w:val="004435EC"/>
    <w:rsid w:val="00443A80"/>
    <w:rsid w:val="004455A6"/>
    <w:rsid w:val="004456D4"/>
    <w:rsid w:val="00445712"/>
    <w:rsid w:val="0044575F"/>
    <w:rsid w:val="00445E06"/>
    <w:rsid w:val="00446879"/>
    <w:rsid w:val="0044754C"/>
    <w:rsid w:val="00447559"/>
    <w:rsid w:val="00447642"/>
    <w:rsid w:val="004501D1"/>
    <w:rsid w:val="00450C5F"/>
    <w:rsid w:val="00450E48"/>
    <w:rsid w:val="004512AD"/>
    <w:rsid w:val="004512BF"/>
    <w:rsid w:val="00451587"/>
    <w:rsid w:val="00451E2C"/>
    <w:rsid w:val="004526DA"/>
    <w:rsid w:val="00452736"/>
    <w:rsid w:val="00452751"/>
    <w:rsid w:val="00452AC9"/>
    <w:rsid w:val="00452CCD"/>
    <w:rsid w:val="00453848"/>
    <w:rsid w:val="00453886"/>
    <w:rsid w:val="00454674"/>
    <w:rsid w:val="00456C59"/>
    <w:rsid w:val="00456E25"/>
    <w:rsid w:val="004579A1"/>
    <w:rsid w:val="0046007E"/>
    <w:rsid w:val="004607E4"/>
    <w:rsid w:val="00460B65"/>
    <w:rsid w:val="00460C9E"/>
    <w:rsid w:val="00460D35"/>
    <w:rsid w:val="00460DE6"/>
    <w:rsid w:val="0046190E"/>
    <w:rsid w:val="00461B84"/>
    <w:rsid w:val="00461F7A"/>
    <w:rsid w:val="004623B4"/>
    <w:rsid w:val="00462539"/>
    <w:rsid w:val="0046306E"/>
    <w:rsid w:val="0046329F"/>
    <w:rsid w:val="0046343E"/>
    <w:rsid w:val="004636EC"/>
    <w:rsid w:val="00463B7C"/>
    <w:rsid w:val="00463CBE"/>
    <w:rsid w:val="00464315"/>
    <w:rsid w:val="0046517F"/>
    <w:rsid w:val="00465840"/>
    <w:rsid w:val="00466467"/>
    <w:rsid w:val="00466B96"/>
    <w:rsid w:val="00466CB5"/>
    <w:rsid w:val="00466D1D"/>
    <w:rsid w:val="00470CB0"/>
    <w:rsid w:val="00471344"/>
    <w:rsid w:val="0047254B"/>
    <w:rsid w:val="00472653"/>
    <w:rsid w:val="00472A73"/>
    <w:rsid w:val="004734EC"/>
    <w:rsid w:val="004745C0"/>
    <w:rsid w:val="00474698"/>
    <w:rsid w:val="00474954"/>
    <w:rsid w:val="0047542D"/>
    <w:rsid w:val="00475B39"/>
    <w:rsid w:val="00476657"/>
    <w:rsid w:val="004768C4"/>
    <w:rsid w:val="004769C6"/>
    <w:rsid w:val="00476EC9"/>
    <w:rsid w:val="0047716F"/>
    <w:rsid w:val="0047756C"/>
    <w:rsid w:val="00480460"/>
    <w:rsid w:val="00480AFE"/>
    <w:rsid w:val="004815B4"/>
    <w:rsid w:val="00482621"/>
    <w:rsid w:val="00482E39"/>
    <w:rsid w:val="00483A30"/>
    <w:rsid w:val="00483CE4"/>
    <w:rsid w:val="00484212"/>
    <w:rsid w:val="004846D3"/>
    <w:rsid w:val="0048471B"/>
    <w:rsid w:val="00484CFE"/>
    <w:rsid w:val="00484E28"/>
    <w:rsid w:val="004851FB"/>
    <w:rsid w:val="004852B1"/>
    <w:rsid w:val="004856F0"/>
    <w:rsid w:val="00485D3C"/>
    <w:rsid w:val="00486339"/>
    <w:rsid w:val="0048638A"/>
    <w:rsid w:val="00487574"/>
    <w:rsid w:val="00487926"/>
    <w:rsid w:val="00487ADF"/>
    <w:rsid w:val="00487FC6"/>
    <w:rsid w:val="00490187"/>
    <w:rsid w:val="004903AA"/>
    <w:rsid w:val="004904FC"/>
    <w:rsid w:val="00490728"/>
    <w:rsid w:val="00490E59"/>
    <w:rsid w:val="004912A8"/>
    <w:rsid w:val="004915B7"/>
    <w:rsid w:val="00492119"/>
    <w:rsid w:val="0049277C"/>
    <w:rsid w:val="004931FD"/>
    <w:rsid w:val="00493308"/>
    <w:rsid w:val="004935A3"/>
    <w:rsid w:val="004938C1"/>
    <w:rsid w:val="00494AFC"/>
    <w:rsid w:val="00494D04"/>
    <w:rsid w:val="004959A4"/>
    <w:rsid w:val="00495B10"/>
    <w:rsid w:val="00495FD6"/>
    <w:rsid w:val="00496C97"/>
    <w:rsid w:val="004974D2"/>
    <w:rsid w:val="004A0ABA"/>
    <w:rsid w:val="004A234A"/>
    <w:rsid w:val="004A24AA"/>
    <w:rsid w:val="004A27AE"/>
    <w:rsid w:val="004A34F4"/>
    <w:rsid w:val="004A406F"/>
    <w:rsid w:val="004A43E7"/>
    <w:rsid w:val="004A551A"/>
    <w:rsid w:val="004A58A8"/>
    <w:rsid w:val="004A6A4C"/>
    <w:rsid w:val="004A744E"/>
    <w:rsid w:val="004A7D14"/>
    <w:rsid w:val="004B1241"/>
    <w:rsid w:val="004B161D"/>
    <w:rsid w:val="004B1961"/>
    <w:rsid w:val="004B1ACE"/>
    <w:rsid w:val="004B2CCF"/>
    <w:rsid w:val="004B3027"/>
    <w:rsid w:val="004B3234"/>
    <w:rsid w:val="004B40C5"/>
    <w:rsid w:val="004B498A"/>
    <w:rsid w:val="004B58D7"/>
    <w:rsid w:val="004B60F8"/>
    <w:rsid w:val="004B6BF8"/>
    <w:rsid w:val="004B7588"/>
    <w:rsid w:val="004B77EA"/>
    <w:rsid w:val="004B7F07"/>
    <w:rsid w:val="004C0646"/>
    <w:rsid w:val="004C14BB"/>
    <w:rsid w:val="004C180E"/>
    <w:rsid w:val="004C1974"/>
    <w:rsid w:val="004C3487"/>
    <w:rsid w:val="004C4229"/>
    <w:rsid w:val="004C4E3D"/>
    <w:rsid w:val="004C586B"/>
    <w:rsid w:val="004C5904"/>
    <w:rsid w:val="004C5E28"/>
    <w:rsid w:val="004C645F"/>
    <w:rsid w:val="004C66FC"/>
    <w:rsid w:val="004C674D"/>
    <w:rsid w:val="004C6BA5"/>
    <w:rsid w:val="004C6F71"/>
    <w:rsid w:val="004C72D9"/>
    <w:rsid w:val="004C7305"/>
    <w:rsid w:val="004C73E8"/>
    <w:rsid w:val="004C78F8"/>
    <w:rsid w:val="004D0EAA"/>
    <w:rsid w:val="004D1724"/>
    <w:rsid w:val="004D1C85"/>
    <w:rsid w:val="004D27E0"/>
    <w:rsid w:val="004D2C98"/>
    <w:rsid w:val="004D33F2"/>
    <w:rsid w:val="004D3F4F"/>
    <w:rsid w:val="004D40C3"/>
    <w:rsid w:val="004D4575"/>
    <w:rsid w:val="004D4A43"/>
    <w:rsid w:val="004D4ADF"/>
    <w:rsid w:val="004D4B4C"/>
    <w:rsid w:val="004D5839"/>
    <w:rsid w:val="004D5BAE"/>
    <w:rsid w:val="004D66C7"/>
    <w:rsid w:val="004D6852"/>
    <w:rsid w:val="004D6A9B"/>
    <w:rsid w:val="004D71B8"/>
    <w:rsid w:val="004D7B60"/>
    <w:rsid w:val="004E005E"/>
    <w:rsid w:val="004E00A8"/>
    <w:rsid w:val="004E1205"/>
    <w:rsid w:val="004E211E"/>
    <w:rsid w:val="004E27D9"/>
    <w:rsid w:val="004E2E3F"/>
    <w:rsid w:val="004E2E50"/>
    <w:rsid w:val="004E2EAE"/>
    <w:rsid w:val="004E3293"/>
    <w:rsid w:val="004E343F"/>
    <w:rsid w:val="004E38B4"/>
    <w:rsid w:val="004E3A40"/>
    <w:rsid w:val="004E3BEA"/>
    <w:rsid w:val="004E3C97"/>
    <w:rsid w:val="004E4502"/>
    <w:rsid w:val="004E4916"/>
    <w:rsid w:val="004E5A77"/>
    <w:rsid w:val="004E63F0"/>
    <w:rsid w:val="004E6F2D"/>
    <w:rsid w:val="004E732C"/>
    <w:rsid w:val="004E7B32"/>
    <w:rsid w:val="004E7FC9"/>
    <w:rsid w:val="004F0544"/>
    <w:rsid w:val="004F0FD8"/>
    <w:rsid w:val="004F1291"/>
    <w:rsid w:val="004F23D1"/>
    <w:rsid w:val="004F2FC4"/>
    <w:rsid w:val="004F3CFC"/>
    <w:rsid w:val="004F3E4F"/>
    <w:rsid w:val="004F4B78"/>
    <w:rsid w:val="004F4EAD"/>
    <w:rsid w:val="004F5A48"/>
    <w:rsid w:val="004F5A5D"/>
    <w:rsid w:val="004F5AE5"/>
    <w:rsid w:val="004F5C19"/>
    <w:rsid w:val="004F5E04"/>
    <w:rsid w:val="004F756C"/>
    <w:rsid w:val="004F758C"/>
    <w:rsid w:val="004F763A"/>
    <w:rsid w:val="00500053"/>
    <w:rsid w:val="005003AE"/>
    <w:rsid w:val="005004DA"/>
    <w:rsid w:val="00500631"/>
    <w:rsid w:val="005010D8"/>
    <w:rsid w:val="00501AAA"/>
    <w:rsid w:val="00501F12"/>
    <w:rsid w:val="00501F73"/>
    <w:rsid w:val="00501FFC"/>
    <w:rsid w:val="00503371"/>
    <w:rsid w:val="0050360A"/>
    <w:rsid w:val="00503877"/>
    <w:rsid w:val="00503D3F"/>
    <w:rsid w:val="0050513A"/>
    <w:rsid w:val="00505362"/>
    <w:rsid w:val="005057F0"/>
    <w:rsid w:val="00505D54"/>
    <w:rsid w:val="00505EA0"/>
    <w:rsid w:val="00505F94"/>
    <w:rsid w:val="0050664E"/>
    <w:rsid w:val="00507228"/>
    <w:rsid w:val="00507C7D"/>
    <w:rsid w:val="005102E4"/>
    <w:rsid w:val="005103CA"/>
    <w:rsid w:val="005104FC"/>
    <w:rsid w:val="00510501"/>
    <w:rsid w:val="00510E1F"/>
    <w:rsid w:val="005112B3"/>
    <w:rsid w:val="005116E2"/>
    <w:rsid w:val="00511C7A"/>
    <w:rsid w:val="00511D68"/>
    <w:rsid w:val="00511DE9"/>
    <w:rsid w:val="00512875"/>
    <w:rsid w:val="00512A37"/>
    <w:rsid w:val="00512FF2"/>
    <w:rsid w:val="0051432B"/>
    <w:rsid w:val="0051478E"/>
    <w:rsid w:val="00514F8F"/>
    <w:rsid w:val="005164B5"/>
    <w:rsid w:val="00516621"/>
    <w:rsid w:val="00516807"/>
    <w:rsid w:val="00516C3E"/>
    <w:rsid w:val="00516D3B"/>
    <w:rsid w:val="00516E03"/>
    <w:rsid w:val="005170CB"/>
    <w:rsid w:val="005170DF"/>
    <w:rsid w:val="00517B92"/>
    <w:rsid w:val="00517E25"/>
    <w:rsid w:val="00517EA6"/>
    <w:rsid w:val="00521163"/>
    <w:rsid w:val="005217A5"/>
    <w:rsid w:val="00521A0D"/>
    <w:rsid w:val="00521C4C"/>
    <w:rsid w:val="00521C5E"/>
    <w:rsid w:val="00521FC0"/>
    <w:rsid w:val="00522077"/>
    <w:rsid w:val="00522779"/>
    <w:rsid w:val="00522A97"/>
    <w:rsid w:val="00523922"/>
    <w:rsid w:val="00523A47"/>
    <w:rsid w:val="00523A53"/>
    <w:rsid w:val="00524478"/>
    <w:rsid w:val="00524855"/>
    <w:rsid w:val="00524F78"/>
    <w:rsid w:val="005257C7"/>
    <w:rsid w:val="00525C78"/>
    <w:rsid w:val="00526BCA"/>
    <w:rsid w:val="00526EB4"/>
    <w:rsid w:val="0052777D"/>
    <w:rsid w:val="00530224"/>
    <w:rsid w:val="00530619"/>
    <w:rsid w:val="00530D44"/>
    <w:rsid w:val="00531019"/>
    <w:rsid w:val="00532126"/>
    <w:rsid w:val="005333EE"/>
    <w:rsid w:val="00533AEB"/>
    <w:rsid w:val="00533D76"/>
    <w:rsid w:val="005355AB"/>
    <w:rsid w:val="005364AE"/>
    <w:rsid w:val="00536846"/>
    <w:rsid w:val="00536A93"/>
    <w:rsid w:val="00536F42"/>
    <w:rsid w:val="0053719A"/>
    <w:rsid w:val="00537431"/>
    <w:rsid w:val="005374B7"/>
    <w:rsid w:val="00540004"/>
    <w:rsid w:val="0054010D"/>
    <w:rsid w:val="005403F6"/>
    <w:rsid w:val="005406B1"/>
    <w:rsid w:val="00540719"/>
    <w:rsid w:val="00540A32"/>
    <w:rsid w:val="00541044"/>
    <w:rsid w:val="005411AD"/>
    <w:rsid w:val="00541783"/>
    <w:rsid w:val="00542087"/>
    <w:rsid w:val="0054245A"/>
    <w:rsid w:val="00542A3C"/>
    <w:rsid w:val="00542DEB"/>
    <w:rsid w:val="0054494D"/>
    <w:rsid w:val="005450DE"/>
    <w:rsid w:val="0054582E"/>
    <w:rsid w:val="005467FE"/>
    <w:rsid w:val="0054726B"/>
    <w:rsid w:val="00547525"/>
    <w:rsid w:val="0055022D"/>
    <w:rsid w:val="005509EC"/>
    <w:rsid w:val="00550E99"/>
    <w:rsid w:val="00551286"/>
    <w:rsid w:val="005518E6"/>
    <w:rsid w:val="00552E8A"/>
    <w:rsid w:val="005530A0"/>
    <w:rsid w:val="0055357D"/>
    <w:rsid w:val="00553DB2"/>
    <w:rsid w:val="00555D38"/>
    <w:rsid w:val="00556452"/>
    <w:rsid w:val="00556AA6"/>
    <w:rsid w:val="005577C7"/>
    <w:rsid w:val="00557F2B"/>
    <w:rsid w:val="00557F85"/>
    <w:rsid w:val="00560002"/>
    <w:rsid w:val="005601DA"/>
    <w:rsid w:val="00560AB2"/>
    <w:rsid w:val="00560FE5"/>
    <w:rsid w:val="0056136F"/>
    <w:rsid w:val="0056182C"/>
    <w:rsid w:val="00561C24"/>
    <w:rsid w:val="00561F88"/>
    <w:rsid w:val="0056275A"/>
    <w:rsid w:val="005632FB"/>
    <w:rsid w:val="00563AAE"/>
    <w:rsid w:val="00563C95"/>
    <w:rsid w:val="00563F21"/>
    <w:rsid w:val="005645D2"/>
    <w:rsid w:val="00564617"/>
    <w:rsid w:val="00564781"/>
    <w:rsid w:val="00564BE6"/>
    <w:rsid w:val="00564E76"/>
    <w:rsid w:val="005652F9"/>
    <w:rsid w:val="00565D8B"/>
    <w:rsid w:val="005661D6"/>
    <w:rsid w:val="00566C2A"/>
    <w:rsid w:val="005675DC"/>
    <w:rsid w:val="00567CAC"/>
    <w:rsid w:val="00567F39"/>
    <w:rsid w:val="00570B0E"/>
    <w:rsid w:val="00570F97"/>
    <w:rsid w:val="0057116B"/>
    <w:rsid w:val="00571446"/>
    <w:rsid w:val="0057152B"/>
    <w:rsid w:val="0057190C"/>
    <w:rsid w:val="00571BA2"/>
    <w:rsid w:val="005725BD"/>
    <w:rsid w:val="00572D2A"/>
    <w:rsid w:val="00573294"/>
    <w:rsid w:val="00573DAA"/>
    <w:rsid w:val="005749CA"/>
    <w:rsid w:val="00574C1B"/>
    <w:rsid w:val="00575708"/>
    <w:rsid w:val="005758D8"/>
    <w:rsid w:val="005759B8"/>
    <w:rsid w:val="00575F0C"/>
    <w:rsid w:val="00575F37"/>
    <w:rsid w:val="00576C2B"/>
    <w:rsid w:val="00576C5B"/>
    <w:rsid w:val="00580EBF"/>
    <w:rsid w:val="005818ED"/>
    <w:rsid w:val="005820A8"/>
    <w:rsid w:val="0058278B"/>
    <w:rsid w:val="005827DD"/>
    <w:rsid w:val="005828B6"/>
    <w:rsid w:val="00582AF8"/>
    <w:rsid w:val="00582F4C"/>
    <w:rsid w:val="00584610"/>
    <w:rsid w:val="00585442"/>
    <w:rsid w:val="0058626E"/>
    <w:rsid w:val="005875DC"/>
    <w:rsid w:val="00587D71"/>
    <w:rsid w:val="005900BF"/>
    <w:rsid w:val="00590E8C"/>
    <w:rsid w:val="005917E3"/>
    <w:rsid w:val="005922D4"/>
    <w:rsid w:val="0059290F"/>
    <w:rsid w:val="00593E5A"/>
    <w:rsid w:val="00594914"/>
    <w:rsid w:val="005949BD"/>
    <w:rsid w:val="00594C0E"/>
    <w:rsid w:val="00594D83"/>
    <w:rsid w:val="00594E5E"/>
    <w:rsid w:val="005951E6"/>
    <w:rsid w:val="005961EE"/>
    <w:rsid w:val="00596285"/>
    <w:rsid w:val="005A0F92"/>
    <w:rsid w:val="005A2DAF"/>
    <w:rsid w:val="005A3179"/>
    <w:rsid w:val="005A37CE"/>
    <w:rsid w:val="005A41F6"/>
    <w:rsid w:val="005A42F2"/>
    <w:rsid w:val="005A43A7"/>
    <w:rsid w:val="005A48D8"/>
    <w:rsid w:val="005A55C5"/>
    <w:rsid w:val="005A5871"/>
    <w:rsid w:val="005A677D"/>
    <w:rsid w:val="005A6D3B"/>
    <w:rsid w:val="005A7617"/>
    <w:rsid w:val="005A76CC"/>
    <w:rsid w:val="005A7B0A"/>
    <w:rsid w:val="005A7D0D"/>
    <w:rsid w:val="005B0017"/>
    <w:rsid w:val="005B02AE"/>
    <w:rsid w:val="005B08BA"/>
    <w:rsid w:val="005B0EF5"/>
    <w:rsid w:val="005B0F2E"/>
    <w:rsid w:val="005B1303"/>
    <w:rsid w:val="005B14F2"/>
    <w:rsid w:val="005B1A9B"/>
    <w:rsid w:val="005B1B48"/>
    <w:rsid w:val="005B1BD7"/>
    <w:rsid w:val="005B24D0"/>
    <w:rsid w:val="005B2770"/>
    <w:rsid w:val="005B38A5"/>
    <w:rsid w:val="005B3D2D"/>
    <w:rsid w:val="005B4079"/>
    <w:rsid w:val="005B4CD9"/>
    <w:rsid w:val="005B501E"/>
    <w:rsid w:val="005B5C20"/>
    <w:rsid w:val="005B5E17"/>
    <w:rsid w:val="005B799B"/>
    <w:rsid w:val="005B7A77"/>
    <w:rsid w:val="005B7BF1"/>
    <w:rsid w:val="005C16B0"/>
    <w:rsid w:val="005C1AE3"/>
    <w:rsid w:val="005C1C74"/>
    <w:rsid w:val="005C1E34"/>
    <w:rsid w:val="005C1E47"/>
    <w:rsid w:val="005C2438"/>
    <w:rsid w:val="005C352D"/>
    <w:rsid w:val="005C3E46"/>
    <w:rsid w:val="005C5EDF"/>
    <w:rsid w:val="005C6163"/>
    <w:rsid w:val="005C61E1"/>
    <w:rsid w:val="005C6248"/>
    <w:rsid w:val="005C66F3"/>
    <w:rsid w:val="005C7BDA"/>
    <w:rsid w:val="005D077B"/>
    <w:rsid w:val="005D0888"/>
    <w:rsid w:val="005D1054"/>
    <w:rsid w:val="005D178A"/>
    <w:rsid w:val="005D1A24"/>
    <w:rsid w:val="005D1A3E"/>
    <w:rsid w:val="005D27EA"/>
    <w:rsid w:val="005D2A9B"/>
    <w:rsid w:val="005D318B"/>
    <w:rsid w:val="005D4DDA"/>
    <w:rsid w:val="005D5971"/>
    <w:rsid w:val="005D62B5"/>
    <w:rsid w:val="005D6533"/>
    <w:rsid w:val="005D6720"/>
    <w:rsid w:val="005D7440"/>
    <w:rsid w:val="005D7DEF"/>
    <w:rsid w:val="005E077A"/>
    <w:rsid w:val="005E0B50"/>
    <w:rsid w:val="005E0D55"/>
    <w:rsid w:val="005E0E03"/>
    <w:rsid w:val="005E0E92"/>
    <w:rsid w:val="005E0FA2"/>
    <w:rsid w:val="005E239A"/>
    <w:rsid w:val="005E242A"/>
    <w:rsid w:val="005E2464"/>
    <w:rsid w:val="005E25B7"/>
    <w:rsid w:val="005E2DB8"/>
    <w:rsid w:val="005E2EE5"/>
    <w:rsid w:val="005E38FC"/>
    <w:rsid w:val="005E3E16"/>
    <w:rsid w:val="005E4346"/>
    <w:rsid w:val="005E4EE7"/>
    <w:rsid w:val="005E54AE"/>
    <w:rsid w:val="005E5AC6"/>
    <w:rsid w:val="005E63F2"/>
    <w:rsid w:val="005E64B0"/>
    <w:rsid w:val="005E734C"/>
    <w:rsid w:val="005E7ED1"/>
    <w:rsid w:val="005F06A8"/>
    <w:rsid w:val="005F078E"/>
    <w:rsid w:val="005F09D1"/>
    <w:rsid w:val="005F09D2"/>
    <w:rsid w:val="005F09F7"/>
    <w:rsid w:val="005F0B52"/>
    <w:rsid w:val="005F12D8"/>
    <w:rsid w:val="005F168A"/>
    <w:rsid w:val="005F18D5"/>
    <w:rsid w:val="005F1CCB"/>
    <w:rsid w:val="005F23BC"/>
    <w:rsid w:val="005F271C"/>
    <w:rsid w:val="005F2B10"/>
    <w:rsid w:val="005F2DF9"/>
    <w:rsid w:val="005F3DB2"/>
    <w:rsid w:val="005F41FA"/>
    <w:rsid w:val="005F489E"/>
    <w:rsid w:val="005F4DC1"/>
    <w:rsid w:val="005F4E62"/>
    <w:rsid w:val="005F5E4D"/>
    <w:rsid w:val="005F68DC"/>
    <w:rsid w:val="005F70DD"/>
    <w:rsid w:val="005F718A"/>
    <w:rsid w:val="005F78AB"/>
    <w:rsid w:val="005F79E0"/>
    <w:rsid w:val="006005B6"/>
    <w:rsid w:val="006015B7"/>
    <w:rsid w:val="00601DDF"/>
    <w:rsid w:val="00603C0E"/>
    <w:rsid w:val="00603DF0"/>
    <w:rsid w:val="00604696"/>
    <w:rsid w:val="006048C0"/>
    <w:rsid w:val="00605D58"/>
    <w:rsid w:val="00606439"/>
    <w:rsid w:val="006068F3"/>
    <w:rsid w:val="0060708E"/>
    <w:rsid w:val="0060715F"/>
    <w:rsid w:val="0060770F"/>
    <w:rsid w:val="00610399"/>
    <w:rsid w:val="0061078B"/>
    <w:rsid w:val="006110A7"/>
    <w:rsid w:val="006113EA"/>
    <w:rsid w:val="00611778"/>
    <w:rsid w:val="0061179D"/>
    <w:rsid w:val="00611CE7"/>
    <w:rsid w:val="00611FC5"/>
    <w:rsid w:val="00612107"/>
    <w:rsid w:val="006123E0"/>
    <w:rsid w:val="00612641"/>
    <w:rsid w:val="00612E51"/>
    <w:rsid w:val="006148B5"/>
    <w:rsid w:val="00614EB9"/>
    <w:rsid w:val="006150BA"/>
    <w:rsid w:val="0061520D"/>
    <w:rsid w:val="00615462"/>
    <w:rsid w:val="00615990"/>
    <w:rsid w:val="00615F69"/>
    <w:rsid w:val="00616B0E"/>
    <w:rsid w:val="00617071"/>
    <w:rsid w:val="006171DA"/>
    <w:rsid w:val="006174A1"/>
    <w:rsid w:val="00617648"/>
    <w:rsid w:val="00620D34"/>
    <w:rsid w:val="006215E7"/>
    <w:rsid w:val="006218F4"/>
    <w:rsid w:val="00621AD7"/>
    <w:rsid w:val="00622C3D"/>
    <w:rsid w:val="00623219"/>
    <w:rsid w:val="006234A4"/>
    <w:rsid w:val="006234D8"/>
    <w:rsid w:val="006237FE"/>
    <w:rsid w:val="006238BB"/>
    <w:rsid w:val="00624048"/>
    <w:rsid w:val="00624230"/>
    <w:rsid w:val="00624A9E"/>
    <w:rsid w:val="006251C0"/>
    <w:rsid w:val="00625B01"/>
    <w:rsid w:val="00625F18"/>
    <w:rsid w:val="00626981"/>
    <w:rsid w:val="00626F05"/>
    <w:rsid w:val="00626F61"/>
    <w:rsid w:val="00626F87"/>
    <w:rsid w:val="00626FEF"/>
    <w:rsid w:val="00627F20"/>
    <w:rsid w:val="006309E6"/>
    <w:rsid w:val="00630BB0"/>
    <w:rsid w:val="00630C6B"/>
    <w:rsid w:val="00631930"/>
    <w:rsid w:val="00632417"/>
    <w:rsid w:val="006332C1"/>
    <w:rsid w:val="006333A0"/>
    <w:rsid w:val="00633B7E"/>
    <w:rsid w:val="00633ED9"/>
    <w:rsid w:val="0063467F"/>
    <w:rsid w:val="0063477C"/>
    <w:rsid w:val="00634CBC"/>
    <w:rsid w:val="00634F71"/>
    <w:rsid w:val="006351EC"/>
    <w:rsid w:val="006358A1"/>
    <w:rsid w:val="00636376"/>
    <w:rsid w:val="00636C32"/>
    <w:rsid w:val="00636E4B"/>
    <w:rsid w:val="00637BAD"/>
    <w:rsid w:val="0064090B"/>
    <w:rsid w:val="00640BA1"/>
    <w:rsid w:val="006411EB"/>
    <w:rsid w:val="006412CD"/>
    <w:rsid w:val="0064156D"/>
    <w:rsid w:val="00641F1B"/>
    <w:rsid w:val="00642D90"/>
    <w:rsid w:val="00643962"/>
    <w:rsid w:val="00644509"/>
    <w:rsid w:val="00644DDA"/>
    <w:rsid w:val="006457A0"/>
    <w:rsid w:val="006463FB"/>
    <w:rsid w:val="00646B97"/>
    <w:rsid w:val="006470E2"/>
    <w:rsid w:val="006472FA"/>
    <w:rsid w:val="006473AC"/>
    <w:rsid w:val="00647A4D"/>
    <w:rsid w:val="00647B4C"/>
    <w:rsid w:val="00650261"/>
    <w:rsid w:val="0065028F"/>
    <w:rsid w:val="006502A1"/>
    <w:rsid w:val="0065098B"/>
    <w:rsid w:val="00650EE1"/>
    <w:rsid w:val="006516CB"/>
    <w:rsid w:val="0065266C"/>
    <w:rsid w:val="006532D1"/>
    <w:rsid w:val="0065399B"/>
    <w:rsid w:val="00653DCB"/>
    <w:rsid w:val="00653F49"/>
    <w:rsid w:val="006543D6"/>
    <w:rsid w:val="00654884"/>
    <w:rsid w:val="00655D96"/>
    <w:rsid w:val="00656CD9"/>
    <w:rsid w:val="00656F59"/>
    <w:rsid w:val="006571B0"/>
    <w:rsid w:val="006572FC"/>
    <w:rsid w:val="00660074"/>
    <w:rsid w:val="00661D22"/>
    <w:rsid w:val="00661F0A"/>
    <w:rsid w:val="00662674"/>
    <w:rsid w:val="00662823"/>
    <w:rsid w:val="00663D9C"/>
    <w:rsid w:val="0066449E"/>
    <w:rsid w:val="006655F6"/>
    <w:rsid w:val="00665D02"/>
    <w:rsid w:val="0066603C"/>
    <w:rsid w:val="00666448"/>
    <w:rsid w:val="0066662E"/>
    <w:rsid w:val="006668E4"/>
    <w:rsid w:val="006678D3"/>
    <w:rsid w:val="00670725"/>
    <w:rsid w:val="00670760"/>
    <w:rsid w:val="006713E1"/>
    <w:rsid w:val="00672692"/>
    <w:rsid w:val="00672A84"/>
    <w:rsid w:val="00673F98"/>
    <w:rsid w:val="00674BEB"/>
    <w:rsid w:val="00674C22"/>
    <w:rsid w:val="00675107"/>
    <w:rsid w:val="00675134"/>
    <w:rsid w:val="0067529C"/>
    <w:rsid w:val="00675CF7"/>
    <w:rsid w:val="00675FA7"/>
    <w:rsid w:val="0067658D"/>
    <w:rsid w:val="006766C7"/>
    <w:rsid w:val="00676F1C"/>
    <w:rsid w:val="00676F3C"/>
    <w:rsid w:val="0067759B"/>
    <w:rsid w:val="0067783B"/>
    <w:rsid w:val="00680364"/>
    <w:rsid w:val="00680E96"/>
    <w:rsid w:val="00682E32"/>
    <w:rsid w:val="006834D8"/>
    <w:rsid w:val="00683A53"/>
    <w:rsid w:val="00683D16"/>
    <w:rsid w:val="0068474C"/>
    <w:rsid w:val="006850ED"/>
    <w:rsid w:val="00685993"/>
    <w:rsid w:val="00685AC9"/>
    <w:rsid w:val="00686737"/>
    <w:rsid w:val="00686CCF"/>
    <w:rsid w:val="00690162"/>
    <w:rsid w:val="00690753"/>
    <w:rsid w:val="006911E7"/>
    <w:rsid w:val="00691257"/>
    <w:rsid w:val="00691B6B"/>
    <w:rsid w:val="00691C17"/>
    <w:rsid w:val="00691FFE"/>
    <w:rsid w:val="0069224D"/>
    <w:rsid w:val="00692A08"/>
    <w:rsid w:val="00693EAE"/>
    <w:rsid w:val="006951F1"/>
    <w:rsid w:val="00695233"/>
    <w:rsid w:val="006952FE"/>
    <w:rsid w:val="0069535F"/>
    <w:rsid w:val="0069641D"/>
    <w:rsid w:val="00696B9C"/>
    <w:rsid w:val="00696ED8"/>
    <w:rsid w:val="006976DE"/>
    <w:rsid w:val="00697A27"/>
    <w:rsid w:val="00697EC2"/>
    <w:rsid w:val="006A002E"/>
    <w:rsid w:val="006A0419"/>
    <w:rsid w:val="006A08B7"/>
    <w:rsid w:val="006A1090"/>
    <w:rsid w:val="006A1601"/>
    <w:rsid w:val="006A16D0"/>
    <w:rsid w:val="006A177C"/>
    <w:rsid w:val="006A220C"/>
    <w:rsid w:val="006A2255"/>
    <w:rsid w:val="006A22B6"/>
    <w:rsid w:val="006A2FA8"/>
    <w:rsid w:val="006A2FF5"/>
    <w:rsid w:val="006A34D5"/>
    <w:rsid w:val="006A34FC"/>
    <w:rsid w:val="006A3575"/>
    <w:rsid w:val="006A3935"/>
    <w:rsid w:val="006A4EC0"/>
    <w:rsid w:val="006A4F2B"/>
    <w:rsid w:val="006A5165"/>
    <w:rsid w:val="006A5BA2"/>
    <w:rsid w:val="006A5D0F"/>
    <w:rsid w:val="006A6B26"/>
    <w:rsid w:val="006A6DF3"/>
    <w:rsid w:val="006B021B"/>
    <w:rsid w:val="006B02BF"/>
    <w:rsid w:val="006B1093"/>
    <w:rsid w:val="006B26BC"/>
    <w:rsid w:val="006B2741"/>
    <w:rsid w:val="006B2C40"/>
    <w:rsid w:val="006B34E7"/>
    <w:rsid w:val="006B3727"/>
    <w:rsid w:val="006B40EF"/>
    <w:rsid w:val="006B45CC"/>
    <w:rsid w:val="006B65FD"/>
    <w:rsid w:val="006B6649"/>
    <w:rsid w:val="006B693B"/>
    <w:rsid w:val="006B6ABC"/>
    <w:rsid w:val="006B6BE8"/>
    <w:rsid w:val="006B73AE"/>
    <w:rsid w:val="006C00AD"/>
    <w:rsid w:val="006C152C"/>
    <w:rsid w:val="006C1764"/>
    <w:rsid w:val="006C18B2"/>
    <w:rsid w:val="006C2178"/>
    <w:rsid w:val="006C2308"/>
    <w:rsid w:val="006C28CA"/>
    <w:rsid w:val="006C3979"/>
    <w:rsid w:val="006C4D72"/>
    <w:rsid w:val="006C4D7B"/>
    <w:rsid w:val="006C52B9"/>
    <w:rsid w:val="006C596E"/>
    <w:rsid w:val="006C62D2"/>
    <w:rsid w:val="006C670C"/>
    <w:rsid w:val="006C6ED8"/>
    <w:rsid w:val="006C7297"/>
    <w:rsid w:val="006C7AD6"/>
    <w:rsid w:val="006C7C28"/>
    <w:rsid w:val="006D0955"/>
    <w:rsid w:val="006D0F3B"/>
    <w:rsid w:val="006D1DE4"/>
    <w:rsid w:val="006D2E19"/>
    <w:rsid w:val="006D300B"/>
    <w:rsid w:val="006D37D0"/>
    <w:rsid w:val="006D5A3E"/>
    <w:rsid w:val="006D5E7B"/>
    <w:rsid w:val="006D5FB4"/>
    <w:rsid w:val="006D71CF"/>
    <w:rsid w:val="006D76CF"/>
    <w:rsid w:val="006D7C36"/>
    <w:rsid w:val="006D7DC4"/>
    <w:rsid w:val="006E085B"/>
    <w:rsid w:val="006E26A8"/>
    <w:rsid w:val="006E439F"/>
    <w:rsid w:val="006E4555"/>
    <w:rsid w:val="006E4947"/>
    <w:rsid w:val="006E5007"/>
    <w:rsid w:val="006E584A"/>
    <w:rsid w:val="006E5AF2"/>
    <w:rsid w:val="006E5B9A"/>
    <w:rsid w:val="006E62EE"/>
    <w:rsid w:val="006E6C98"/>
    <w:rsid w:val="006E76E9"/>
    <w:rsid w:val="006F06D4"/>
    <w:rsid w:val="006F145F"/>
    <w:rsid w:val="006F1761"/>
    <w:rsid w:val="006F1CD3"/>
    <w:rsid w:val="006F214D"/>
    <w:rsid w:val="006F369B"/>
    <w:rsid w:val="006F39D0"/>
    <w:rsid w:val="006F3B3C"/>
    <w:rsid w:val="006F3D55"/>
    <w:rsid w:val="006F3F29"/>
    <w:rsid w:val="006F41AF"/>
    <w:rsid w:val="006F4570"/>
    <w:rsid w:val="006F4642"/>
    <w:rsid w:val="006F4876"/>
    <w:rsid w:val="006F4904"/>
    <w:rsid w:val="006F4954"/>
    <w:rsid w:val="006F4ECE"/>
    <w:rsid w:val="006F508F"/>
    <w:rsid w:val="006F511D"/>
    <w:rsid w:val="006F5281"/>
    <w:rsid w:val="006F59CF"/>
    <w:rsid w:val="006F5B04"/>
    <w:rsid w:val="006F63F2"/>
    <w:rsid w:val="006F66C4"/>
    <w:rsid w:val="006F68A7"/>
    <w:rsid w:val="006F69A3"/>
    <w:rsid w:val="006F69AC"/>
    <w:rsid w:val="006F6A11"/>
    <w:rsid w:val="006F6B8E"/>
    <w:rsid w:val="006F6E6C"/>
    <w:rsid w:val="006F7095"/>
    <w:rsid w:val="006F7B18"/>
    <w:rsid w:val="006F7B88"/>
    <w:rsid w:val="006F7BBD"/>
    <w:rsid w:val="007006E5"/>
    <w:rsid w:val="007006FE"/>
    <w:rsid w:val="0070084D"/>
    <w:rsid w:val="007009EF"/>
    <w:rsid w:val="00700E4C"/>
    <w:rsid w:val="00700EDB"/>
    <w:rsid w:val="00701DB8"/>
    <w:rsid w:val="0070273B"/>
    <w:rsid w:val="00702B08"/>
    <w:rsid w:val="00703476"/>
    <w:rsid w:val="0070386C"/>
    <w:rsid w:val="00703D12"/>
    <w:rsid w:val="007041B9"/>
    <w:rsid w:val="00704523"/>
    <w:rsid w:val="007046FC"/>
    <w:rsid w:val="00704C33"/>
    <w:rsid w:val="007054AA"/>
    <w:rsid w:val="007064D7"/>
    <w:rsid w:val="00706AF0"/>
    <w:rsid w:val="00707514"/>
    <w:rsid w:val="00707679"/>
    <w:rsid w:val="00710C47"/>
    <w:rsid w:val="007110C7"/>
    <w:rsid w:val="0071132A"/>
    <w:rsid w:val="00711B1E"/>
    <w:rsid w:val="00711D7A"/>
    <w:rsid w:val="00711F77"/>
    <w:rsid w:val="0071334C"/>
    <w:rsid w:val="007135DE"/>
    <w:rsid w:val="007138CB"/>
    <w:rsid w:val="00713AE1"/>
    <w:rsid w:val="00714043"/>
    <w:rsid w:val="00714614"/>
    <w:rsid w:val="00714929"/>
    <w:rsid w:val="007153AF"/>
    <w:rsid w:val="00715724"/>
    <w:rsid w:val="00716B39"/>
    <w:rsid w:val="00716D1A"/>
    <w:rsid w:val="00716D2D"/>
    <w:rsid w:val="00717BDF"/>
    <w:rsid w:val="0072146A"/>
    <w:rsid w:val="00721570"/>
    <w:rsid w:val="00721585"/>
    <w:rsid w:val="00721DE0"/>
    <w:rsid w:val="007232D3"/>
    <w:rsid w:val="007239F4"/>
    <w:rsid w:val="007242AF"/>
    <w:rsid w:val="00724497"/>
    <w:rsid w:val="00724EDA"/>
    <w:rsid w:val="0072548E"/>
    <w:rsid w:val="00725CCD"/>
    <w:rsid w:val="007264BC"/>
    <w:rsid w:val="00726768"/>
    <w:rsid w:val="007268E3"/>
    <w:rsid w:val="007275AF"/>
    <w:rsid w:val="00727623"/>
    <w:rsid w:val="00730769"/>
    <w:rsid w:val="007309BC"/>
    <w:rsid w:val="007313BD"/>
    <w:rsid w:val="00731575"/>
    <w:rsid w:val="00731CDC"/>
    <w:rsid w:val="007320B3"/>
    <w:rsid w:val="0073272C"/>
    <w:rsid w:val="0073330B"/>
    <w:rsid w:val="00734479"/>
    <w:rsid w:val="007344CE"/>
    <w:rsid w:val="00734EC3"/>
    <w:rsid w:val="007358DB"/>
    <w:rsid w:val="0073639D"/>
    <w:rsid w:val="0073669D"/>
    <w:rsid w:val="00736AEB"/>
    <w:rsid w:val="00737227"/>
    <w:rsid w:val="007372F8"/>
    <w:rsid w:val="00737903"/>
    <w:rsid w:val="00737FE0"/>
    <w:rsid w:val="00740531"/>
    <w:rsid w:val="007409EF"/>
    <w:rsid w:val="00740D6F"/>
    <w:rsid w:val="0074167D"/>
    <w:rsid w:val="00741AEB"/>
    <w:rsid w:val="00741DAF"/>
    <w:rsid w:val="00742064"/>
    <w:rsid w:val="0074312F"/>
    <w:rsid w:val="007436DC"/>
    <w:rsid w:val="007439B7"/>
    <w:rsid w:val="00743F26"/>
    <w:rsid w:val="00744366"/>
    <w:rsid w:val="00744470"/>
    <w:rsid w:val="00744AB9"/>
    <w:rsid w:val="00744CB4"/>
    <w:rsid w:val="00744D3E"/>
    <w:rsid w:val="0074580F"/>
    <w:rsid w:val="007462CC"/>
    <w:rsid w:val="00746468"/>
    <w:rsid w:val="0074652B"/>
    <w:rsid w:val="0074652E"/>
    <w:rsid w:val="00746B97"/>
    <w:rsid w:val="007474C4"/>
    <w:rsid w:val="007476DE"/>
    <w:rsid w:val="00747976"/>
    <w:rsid w:val="00747998"/>
    <w:rsid w:val="007479DA"/>
    <w:rsid w:val="00747BBE"/>
    <w:rsid w:val="0075069D"/>
    <w:rsid w:val="00750775"/>
    <w:rsid w:val="00750799"/>
    <w:rsid w:val="007507D0"/>
    <w:rsid w:val="00751006"/>
    <w:rsid w:val="00751485"/>
    <w:rsid w:val="007518B8"/>
    <w:rsid w:val="007524C8"/>
    <w:rsid w:val="00752AC6"/>
    <w:rsid w:val="00752B40"/>
    <w:rsid w:val="0075319D"/>
    <w:rsid w:val="007543DE"/>
    <w:rsid w:val="00754524"/>
    <w:rsid w:val="007546D2"/>
    <w:rsid w:val="0075647F"/>
    <w:rsid w:val="00756571"/>
    <w:rsid w:val="00756662"/>
    <w:rsid w:val="00756838"/>
    <w:rsid w:val="00756A3B"/>
    <w:rsid w:val="00757186"/>
    <w:rsid w:val="00757B3B"/>
    <w:rsid w:val="007600AE"/>
    <w:rsid w:val="007613E4"/>
    <w:rsid w:val="00761E1F"/>
    <w:rsid w:val="007628DA"/>
    <w:rsid w:val="00762D61"/>
    <w:rsid w:val="00762E4E"/>
    <w:rsid w:val="0076458D"/>
    <w:rsid w:val="007649C9"/>
    <w:rsid w:val="007653DA"/>
    <w:rsid w:val="007655D5"/>
    <w:rsid w:val="00765B28"/>
    <w:rsid w:val="00765D4C"/>
    <w:rsid w:val="00766308"/>
    <w:rsid w:val="007666CF"/>
    <w:rsid w:val="00770A3C"/>
    <w:rsid w:val="00771499"/>
    <w:rsid w:val="007720CC"/>
    <w:rsid w:val="00772347"/>
    <w:rsid w:val="0077256D"/>
    <w:rsid w:val="007736B1"/>
    <w:rsid w:val="0077374C"/>
    <w:rsid w:val="007737E0"/>
    <w:rsid w:val="00773B4C"/>
    <w:rsid w:val="007749CF"/>
    <w:rsid w:val="00774ABE"/>
    <w:rsid w:val="00775539"/>
    <w:rsid w:val="007761A2"/>
    <w:rsid w:val="00776255"/>
    <w:rsid w:val="00776349"/>
    <w:rsid w:val="0077647F"/>
    <w:rsid w:val="007766E8"/>
    <w:rsid w:val="00776EA3"/>
    <w:rsid w:val="007776B3"/>
    <w:rsid w:val="00777854"/>
    <w:rsid w:val="00780A60"/>
    <w:rsid w:val="00780AF2"/>
    <w:rsid w:val="007814FB"/>
    <w:rsid w:val="007817D1"/>
    <w:rsid w:val="00781A92"/>
    <w:rsid w:val="00781FF2"/>
    <w:rsid w:val="0078218F"/>
    <w:rsid w:val="007822F4"/>
    <w:rsid w:val="0078299A"/>
    <w:rsid w:val="00783094"/>
    <w:rsid w:val="00783FE3"/>
    <w:rsid w:val="00784207"/>
    <w:rsid w:val="00784D6E"/>
    <w:rsid w:val="00784DD8"/>
    <w:rsid w:val="007855DB"/>
    <w:rsid w:val="007863AB"/>
    <w:rsid w:val="0078680E"/>
    <w:rsid w:val="00787021"/>
    <w:rsid w:val="0078706F"/>
    <w:rsid w:val="00787517"/>
    <w:rsid w:val="00787B2F"/>
    <w:rsid w:val="00787F37"/>
    <w:rsid w:val="007912C5"/>
    <w:rsid w:val="00791FB8"/>
    <w:rsid w:val="00792522"/>
    <w:rsid w:val="007953BB"/>
    <w:rsid w:val="007958DA"/>
    <w:rsid w:val="00795993"/>
    <w:rsid w:val="00796547"/>
    <w:rsid w:val="0079688E"/>
    <w:rsid w:val="00796899"/>
    <w:rsid w:val="00796A1A"/>
    <w:rsid w:val="00796AD6"/>
    <w:rsid w:val="007977E9"/>
    <w:rsid w:val="007A14AB"/>
    <w:rsid w:val="007A14F3"/>
    <w:rsid w:val="007A2696"/>
    <w:rsid w:val="007A3782"/>
    <w:rsid w:val="007A4192"/>
    <w:rsid w:val="007A4656"/>
    <w:rsid w:val="007A4756"/>
    <w:rsid w:val="007A5144"/>
    <w:rsid w:val="007A55DB"/>
    <w:rsid w:val="007A59A6"/>
    <w:rsid w:val="007A6B10"/>
    <w:rsid w:val="007A6BCA"/>
    <w:rsid w:val="007A6EC1"/>
    <w:rsid w:val="007A6FCD"/>
    <w:rsid w:val="007A711F"/>
    <w:rsid w:val="007A72E0"/>
    <w:rsid w:val="007A75B4"/>
    <w:rsid w:val="007A77CF"/>
    <w:rsid w:val="007A7D12"/>
    <w:rsid w:val="007A7E5B"/>
    <w:rsid w:val="007B0573"/>
    <w:rsid w:val="007B0AE0"/>
    <w:rsid w:val="007B0B0C"/>
    <w:rsid w:val="007B0CE6"/>
    <w:rsid w:val="007B22A2"/>
    <w:rsid w:val="007B2492"/>
    <w:rsid w:val="007B26AE"/>
    <w:rsid w:val="007B328F"/>
    <w:rsid w:val="007B3534"/>
    <w:rsid w:val="007B3EDE"/>
    <w:rsid w:val="007B46E1"/>
    <w:rsid w:val="007B47AE"/>
    <w:rsid w:val="007B59BD"/>
    <w:rsid w:val="007B6A32"/>
    <w:rsid w:val="007B6D72"/>
    <w:rsid w:val="007B6DE1"/>
    <w:rsid w:val="007C02D1"/>
    <w:rsid w:val="007C0553"/>
    <w:rsid w:val="007C0A46"/>
    <w:rsid w:val="007C0A6B"/>
    <w:rsid w:val="007C0ECE"/>
    <w:rsid w:val="007C1AE6"/>
    <w:rsid w:val="007C1B5A"/>
    <w:rsid w:val="007C1CBD"/>
    <w:rsid w:val="007C1F7A"/>
    <w:rsid w:val="007C275F"/>
    <w:rsid w:val="007C27A1"/>
    <w:rsid w:val="007C318D"/>
    <w:rsid w:val="007C334E"/>
    <w:rsid w:val="007C36D0"/>
    <w:rsid w:val="007C3A7B"/>
    <w:rsid w:val="007C41B6"/>
    <w:rsid w:val="007C45C3"/>
    <w:rsid w:val="007C4DDE"/>
    <w:rsid w:val="007C4E1D"/>
    <w:rsid w:val="007C4FD3"/>
    <w:rsid w:val="007C61C2"/>
    <w:rsid w:val="007C6D07"/>
    <w:rsid w:val="007C787D"/>
    <w:rsid w:val="007C7E14"/>
    <w:rsid w:val="007D0C8D"/>
    <w:rsid w:val="007D0E5E"/>
    <w:rsid w:val="007D1323"/>
    <w:rsid w:val="007D1C80"/>
    <w:rsid w:val="007D1E3F"/>
    <w:rsid w:val="007D221F"/>
    <w:rsid w:val="007D324D"/>
    <w:rsid w:val="007D39B0"/>
    <w:rsid w:val="007D3D7B"/>
    <w:rsid w:val="007D49BA"/>
    <w:rsid w:val="007D5322"/>
    <w:rsid w:val="007D591A"/>
    <w:rsid w:val="007D5C43"/>
    <w:rsid w:val="007D5E43"/>
    <w:rsid w:val="007D5E93"/>
    <w:rsid w:val="007D5EFE"/>
    <w:rsid w:val="007D5F9B"/>
    <w:rsid w:val="007D671B"/>
    <w:rsid w:val="007D69E2"/>
    <w:rsid w:val="007D7022"/>
    <w:rsid w:val="007D7298"/>
    <w:rsid w:val="007D72FA"/>
    <w:rsid w:val="007D757F"/>
    <w:rsid w:val="007D7BD5"/>
    <w:rsid w:val="007E020B"/>
    <w:rsid w:val="007E048A"/>
    <w:rsid w:val="007E070A"/>
    <w:rsid w:val="007E08F7"/>
    <w:rsid w:val="007E0A5B"/>
    <w:rsid w:val="007E0D4F"/>
    <w:rsid w:val="007E0DA2"/>
    <w:rsid w:val="007E20FC"/>
    <w:rsid w:val="007E2165"/>
    <w:rsid w:val="007E24F3"/>
    <w:rsid w:val="007E5886"/>
    <w:rsid w:val="007E593D"/>
    <w:rsid w:val="007E5AC2"/>
    <w:rsid w:val="007E5B42"/>
    <w:rsid w:val="007E5CF6"/>
    <w:rsid w:val="007E63F2"/>
    <w:rsid w:val="007E64DD"/>
    <w:rsid w:val="007E6BE7"/>
    <w:rsid w:val="007E6EDA"/>
    <w:rsid w:val="007E7484"/>
    <w:rsid w:val="007E770F"/>
    <w:rsid w:val="007E7A82"/>
    <w:rsid w:val="007E7C22"/>
    <w:rsid w:val="007F03A2"/>
    <w:rsid w:val="007F070C"/>
    <w:rsid w:val="007F0BA6"/>
    <w:rsid w:val="007F19E0"/>
    <w:rsid w:val="007F2B4A"/>
    <w:rsid w:val="007F307F"/>
    <w:rsid w:val="007F524B"/>
    <w:rsid w:val="007F594C"/>
    <w:rsid w:val="007F60DE"/>
    <w:rsid w:val="007F612A"/>
    <w:rsid w:val="007F6145"/>
    <w:rsid w:val="007F6790"/>
    <w:rsid w:val="007F67C8"/>
    <w:rsid w:val="007F6B4E"/>
    <w:rsid w:val="007F6BDE"/>
    <w:rsid w:val="007F79C6"/>
    <w:rsid w:val="008000C5"/>
    <w:rsid w:val="00800951"/>
    <w:rsid w:val="00800F34"/>
    <w:rsid w:val="008012F4"/>
    <w:rsid w:val="008017FC"/>
    <w:rsid w:val="00801F26"/>
    <w:rsid w:val="00801F9C"/>
    <w:rsid w:val="00802671"/>
    <w:rsid w:val="00803662"/>
    <w:rsid w:val="00803E73"/>
    <w:rsid w:val="00804213"/>
    <w:rsid w:val="0080426B"/>
    <w:rsid w:val="00804334"/>
    <w:rsid w:val="008054D9"/>
    <w:rsid w:val="008058FD"/>
    <w:rsid w:val="008059DD"/>
    <w:rsid w:val="00805C36"/>
    <w:rsid w:val="00805E51"/>
    <w:rsid w:val="00806997"/>
    <w:rsid w:val="00807184"/>
    <w:rsid w:val="008103B3"/>
    <w:rsid w:val="00810573"/>
    <w:rsid w:val="008106F3"/>
    <w:rsid w:val="00810708"/>
    <w:rsid w:val="008120BB"/>
    <w:rsid w:val="008135C3"/>
    <w:rsid w:val="008146CC"/>
    <w:rsid w:val="00814D12"/>
    <w:rsid w:val="008153FD"/>
    <w:rsid w:val="008157EC"/>
    <w:rsid w:val="00815D57"/>
    <w:rsid w:val="00815DB2"/>
    <w:rsid w:val="0081703F"/>
    <w:rsid w:val="0081748F"/>
    <w:rsid w:val="00817642"/>
    <w:rsid w:val="008177A1"/>
    <w:rsid w:val="00820844"/>
    <w:rsid w:val="00821017"/>
    <w:rsid w:val="0082121C"/>
    <w:rsid w:val="008214A9"/>
    <w:rsid w:val="00821F3D"/>
    <w:rsid w:val="008220C2"/>
    <w:rsid w:val="008221B4"/>
    <w:rsid w:val="008224D2"/>
    <w:rsid w:val="008224FC"/>
    <w:rsid w:val="00822648"/>
    <w:rsid w:val="008226DE"/>
    <w:rsid w:val="0082276F"/>
    <w:rsid w:val="00822BF7"/>
    <w:rsid w:val="00822C08"/>
    <w:rsid w:val="00822D53"/>
    <w:rsid w:val="00823348"/>
    <w:rsid w:val="008239B0"/>
    <w:rsid w:val="008246A7"/>
    <w:rsid w:val="00824B3A"/>
    <w:rsid w:val="008300BF"/>
    <w:rsid w:val="008301FD"/>
    <w:rsid w:val="0083030C"/>
    <w:rsid w:val="0083092B"/>
    <w:rsid w:val="00830C0F"/>
    <w:rsid w:val="00830F70"/>
    <w:rsid w:val="008314A9"/>
    <w:rsid w:val="00831862"/>
    <w:rsid w:val="00831949"/>
    <w:rsid w:val="00831B37"/>
    <w:rsid w:val="00832C88"/>
    <w:rsid w:val="008333F7"/>
    <w:rsid w:val="00834166"/>
    <w:rsid w:val="00834D21"/>
    <w:rsid w:val="00835E4C"/>
    <w:rsid w:val="008369AD"/>
    <w:rsid w:val="00837DE9"/>
    <w:rsid w:val="00837EA9"/>
    <w:rsid w:val="00840E05"/>
    <w:rsid w:val="00840E30"/>
    <w:rsid w:val="00842A61"/>
    <w:rsid w:val="00842E16"/>
    <w:rsid w:val="00842F5F"/>
    <w:rsid w:val="00844D67"/>
    <w:rsid w:val="00845AFC"/>
    <w:rsid w:val="00845B5A"/>
    <w:rsid w:val="00847688"/>
    <w:rsid w:val="00847949"/>
    <w:rsid w:val="00847B65"/>
    <w:rsid w:val="00847E5B"/>
    <w:rsid w:val="00847F4B"/>
    <w:rsid w:val="0085048A"/>
    <w:rsid w:val="008504FF"/>
    <w:rsid w:val="0085124A"/>
    <w:rsid w:val="00852E15"/>
    <w:rsid w:val="00852E3D"/>
    <w:rsid w:val="00853F23"/>
    <w:rsid w:val="00853F9D"/>
    <w:rsid w:val="0085474B"/>
    <w:rsid w:val="0085479A"/>
    <w:rsid w:val="008549B7"/>
    <w:rsid w:val="00854DD4"/>
    <w:rsid w:val="00854F51"/>
    <w:rsid w:val="00855957"/>
    <w:rsid w:val="00855B6C"/>
    <w:rsid w:val="00855FD0"/>
    <w:rsid w:val="00856468"/>
    <w:rsid w:val="00856B6D"/>
    <w:rsid w:val="00856CEE"/>
    <w:rsid w:val="00856D26"/>
    <w:rsid w:val="008573C7"/>
    <w:rsid w:val="0085742B"/>
    <w:rsid w:val="008576AC"/>
    <w:rsid w:val="008576EA"/>
    <w:rsid w:val="008600CA"/>
    <w:rsid w:val="008601A0"/>
    <w:rsid w:val="00860459"/>
    <w:rsid w:val="008605F1"/>
    <w:rsid w:val="00860750"/>
    <w:rsid w:val="00861447"/>
    <w:rsid w:val="008616C6"/>
    <w:rsid w:val="008622DA"/>
    <w:rsid w:val="008634C9"/>
    <w:rsid w:val="00863A21"/>
    <w:rsid w:val="00863EA0"/>
    <w:rsid w:val="0086446F"/>
    <w:rsid w:val="008653BA"/>
    <w:rsid w:val="00865CB1"/>
    <w:rsid w:val="00865CE9"/>
    <w:rsid w:val="00865D09"/>
    <w:rsid w:val="008668C6"/>
    <w:rsid w:val="00866B0F"/>
    <w:rsid w:val="00866C07"/>
    <w:rsid w:val="00867535"/>
    <w:rsid w:val="00867815"/>
    <w:rsid w:val="00867BB9"/>
    <w:rsid w:val="00867BC6"/>
    <w:rsid w:val="00867CD3"/>
    <w:rsid w:val="00870FEE"/>
    <w:rsid w:val="0087116E"/>
    <w:rsid w:val="008717F5"/>
    <w:rsid w:val="008726D3"/>
    <w:rsid w:val="0087343B"/>
    <w:rsid w:val="0087378F"/>
    <w:rsid w:val="008738F8"/>
    <w:rsid w:val="00874F58"/>
    <w:rsid w:val="0087563D"/>
    <w:rsid w:val="00876181"/>
    <w:rsid w:val="00876958"/>
    <w:rsid w:val="00876D75"/>
    <w:rsid w:val="00877F05"/>
    <w:rsid w:val="00880087"/>
    <w:rsid w:val="00880955"/>
    <w:rsid w:val="0088098F"/>
    <w:rsid w:val="008811EA"/>
    <w:rsid w:val="00881D83"/>
    <w:rsid w:val="00882493"/>
    <w:rsid w:val="008825CC"/>
    <w:rsid w:val="00882E2D"/>
    <w:rsid w:val="00883E8E"/>
    <w:rsid w:val="00884738"/>
    <w:rsid w:val="00885B90"/>
    <w:rsid w:val="00886AE8"/>
    <w:rsid w:val="00886EE2"/>
    <w:rsid w:val="00886F07"/>
    <w:rsid w:val="0088718E"/>
    <w:rsid w:val="00887CA9"/>
    <w:rsid w:val="00887D0C"/>
    <w:rsid w:val="00890027"/>
    <w:rsid w:val="0089076E"/>
    <w:rsid w:val="00890AC6"/>
    <w:rsid w:val="00890EBA"/>
    <w:rsid w:val="008914E3"/>
    <w:rsid w:val="00891D14"/>
    <w:rsid w:val="008927D2"/>
    <w:rsid w:val="00892DD6"/>
    <w:rsid w:val="008935D1"/>
    <w:rsid w:val="00893D77"/>
    <w:rsid w:val="00894C79"/>
    <w:rsid w:val="0089507A"/>
    <w:rsid w:val="008950A8"/>
    <w:rsid w:val="008955A7"/>
    <w:rsid w:val="00895996"/>
    <w:rsid w:val="00895A0D"/>
    <w:rsid w:val="008964E9"/>
    <w:rsid w:val="008967C4"/>
    <w:rsid w:val="00897D90"/>
    <w:rsid w:val="008A0201"/>
    <w:rsid w:val="008A06FA"/>
    <w:rsid w:val="008A08DF"/>
    <w:rsid w:val="008A0B40"/>
    <w:rsid w:val="008A0B65"/>
    <w:rsid w:val="008A0D1E"/>
    <w:rsid w:val="008A17D7"/>
    <w:rsid w:val="008A1DC4"/>
    <w:rsid w:val="008A1F19"/>
    <w:rsid w:val="008A1F1E"/>
    <w:rsid w:val="008A2757"/>
    <w:rsid w:val="008A27A3"/>
    <w:rsid w:val="008A2A8E"/>
    <w:rsid w:val="008A31EC"/>
    <w:rsid w:val="008A3202"/>
    <w:rsid w:val="008A3BC5"/>
    <w:rsid w:val="008A4B7F"/>
    <w:rsid w:val="008A5045"/>
    <w:rsid w:val="008A51DB"/>
    <w:rsid w:val="008A5210"/>
    <w:rsid w:val="008A54A8"/>
    <w:rsid w:val="008A5DD5"/>
    <w:rsid w:val="008B013B"/>
    <w:rsid w:val="008B02BC"/>
    <w:rsid w:val="008B03E7"/>
    <w:rsid w:val="008B0C70"/>
    <w:rsid w:val="008B1AD0"/>
    <w:rsid w:val="008B1D04"/>
    <w:rsid w:val="008B3C47"/>
    <w:rsid w:val="008B40FA"/>
    <w:rsid w:val="008B410F"/>
    <w:rsid w:val="008B429C"/>
    <w:rsid w:val="008B5BE7"/>
    <w:rsid w:val="008B5F20"/>
    <w:rsid w:val="008B73A2"/>
    <w:rsid w:val="008B7482"/>
    <w:rsid w:val="008C0E4D"/>
    <w:rsid w:val="008C212F"/>
    <w:rsid w:val="008C24AD"/>
    <w:rsid w:val="008C260E"/>
    <w:rsid w:val="008C2FCC"/>
    <w:rsid w:val="008C3B61"/>
    <w:rsid w:val="008C424A"/>
    <w:rsid w:val="008C4AC8"/>
    <w:rsid w:val="008C4B43"/>
    <w:rsid w:val="008C55FB"/>
    <w:rsid w:val="008C5CC6"/>
    <w:rsid w:val="008C63D5"/>
    <w:rsid w:val="008C6539"/>
    <w:rsid w:val="008C6C9B"/>
    <w:rsid w:val="008D0273"/>
    <w:rsid w:val="008D03AF"/>
    <w:rsid w:val="008D05F9"/>
    <w:rsid w:val="008D0816"/>
    <w:rsid w:val="008D082B"/>
    <w:rsid w:val="008D0B8A"/>
    <w:rsid w:val="008D2077"/>
    <w:rsid w:val="008D26CA"/>
    <w:rsid w:val="008D2C48"/>
    <w:rsid w:val="008D36A1"/>
    <w:rsid w:val="008D37F3"/>
    <w:rsid w:val="008D4248"/>
    <w:rsid w:val="008D5625"/>
    <w:rsid w:val="008D7E1F"/>
    <w:rsid w:val="008D7ED0"/>
    <w:rsid w:val="008E121E"/>
    <w:rsid w:val="008E128E"/>
    <w:rsid w:val="008E1469"/>
    <w:rsid w:val="008E16A7"/>
    <w:rsid w:val="008E35C4"/>
    <w:rsid w:val="008E4C1C"/>
    <w:rsid w:val="008E529F"/>
    <w:rsid w:val="008E64DF"/>
    <w:rsid w:val="008E6E30"/>
    <w:rsid w:val="008E6E5C"/>
    <w:rsid w:val="008E7444"/>
    <w:rsid w:val="008E74E0"/>
    <w:rsid w:val="008E7DB1"/>
    <w:rsid w:val="008F03C0"/>
    <w:rsid w:val="008F057A"/>
    <w:rsid w:val="008F0770"/>
    <w:rsid w:val="008F0C23"/>
    <w:rsid w:val="008F1032"/>
    <w:rsid w:val="008F1261"/>
    <w:rsid w:val="008F18A3"/>
    <w:rsid w:val="008F1B33"/>
    <w:rsid w:val="008F1BBE"/>
    <w:rsid w:val="008F1EEA"/>
    <w:rsid w:val="008F3A72"/>
    <w:rsid w:val="008F3F2A"/>
    <w:rsid w:val="008F3FA7"/>
    <w:rsid w:val="008F448D"/>
    <w:rsid w:val="008F48DF"/>
    <w:rsid w:val="008F4BB2"/>
    <w:rsid w:val="008F5B4F"/>
    <w:rsid w:val="008F5C45"/>
    <w:rsid w:val="008F5F82"/>
    <w:rsid w:val="008F6400"/>
    <w:rsid w:val="008F6411"/>
    <w:rsid w:val="008F65B3"/>
    <w:rsid w:val="008F6AED"/>
    <w:rsid w:val="008F6B03"/>
    <w:rsid w:val="008F6CE0"/>
    <w:rsid w:val="008F71C3"/>
    <w:rsid w:val="008F72BE"/>
    <w:rsid w:val="008F7780"/>
    <w:rsid w:val="008F7BBF"/>
    <w:rsid w:val="0090115C"/>
    <w:rsid w:val="009013C8"/>
    <w:rsid w:val="009013D6"/>
    <w:rsid w:val="00901464"/>
    <w:rsid w:val="00901A46"/>
    <w:rsid w:val="00901A95"/>
    <w:rsid w:val="0090235E"/>
    <w:rsid w:val="009029F6"/>
    <w:rsid w:val="00902A1A"/>
    <w:rsid w:val="00902BEE"/>
    <w:rsid w:val="00903B4F"/>
    <w:rsid w:val="0090464A"/>
    <w:rsid w:val="0090674F"/>
    <w:rsid w:val="00906BF8"/>
    <w:rsid w:val="00906DC8"/>
    <w:rsid w:val="00906F2A"/>
    <w:rsid w:val="00907478"/>
    <w:rsid w:val="009076CC"/>
    <w:rsid w:val="00907A68"/>
    <w:rsid w:val="00907BC8"/>
    <w:rsid w:val="00907CC6"/>
    <w:rsid w:val="00907CDB"/>
    <w:rsid w:val="00907EEA"/>
    <w:rsid w:val="009100FA"/>
    <w:rsid w:val="00910724"/>
    <w:rsid w:val="00910A91"/>
    <w:rsid w:val="00910DFE"/>
    <w:rsid w:val="00912C0D"/>
    <w:rsid w:val="00913D0B"/>
    <w:rsid w:val="00913E8F"/>
    <w:rsid w:val="00913F33"/>
    <w:rsid w:val="00914685"/>
    <w:rsid w:val="00914FF0"/>
    <w:rsid w:val="009155C1"/>
    <w:rsid w:val="00915808"/>
    <w:rsid w:val="00915FEC"/>
    <w:rsid w:val="00916975"/>
    <w:rsid w:val="00916DDE"/>
    <w:rsid w:val="0091713E"/>
    <w:rsid w:val="009177BA"/>
    <w:rsid w:val="00920D5C"/>
    <w:rsid w:val="009217C0"/>
    <w:rsid w:val="00922DC1"/>
    <w:rsid w:val="0092306B"/>
    <w:rsid w:val="00923228"/>
    <w:rsid w:val="00923756"/>
    <w:rsid w:val="00923D4F"/>
    <w:rsid w:val="009241F1"/>
    <w:rsid w:val="0092426D"/>
    <w:rsid w:val="00924552"/>
    <w:rsid w:val="00924DDD"/>
    <w:rsid w:val="009251BB"/>
    <w:rsid w:val="00925461"/>
    <w:rsid w:val="009261D5"/>
    <w:rsid w:val="009275C9"/>
    <w:rsid w:val="0092796F"/>
    <w:rsid w:val="0093033F"/>
    <w:rsid w:val="00930C45"/>
    <w:rsid w:val="00930E78"/>
    <w:rsid w:val="00931472"/>
    <w:rsid w:val="009315F1"/>
    <w:rsid w:val="009320FB"/>
    <w:rsid w:val="0093222F"/>
    <w:rsid w:val="009322EC"/>
    <w:rsid w:val="00932852"/>
    <w:rsid w:val="00932CF5"/>
    <w:rsid w:val="00933117"/>
    <w:rsid w:val="00933217"/>
    <w:rsid w:val="009336A9"/>
    <w:rsid w:val="00933713"/>
    <w:rsid w:val="00934236"/>
    <w:rsid w:val="00934C03"/>
    <w:rsid w:val="00934D27"/>
    <w:rsid w:val="00934E6F"/>
    <w:rsid w:val="00936030"/>
    <w:rsid w:val="009360EA"/>
    <w:rsid w:val="00936701"/>
    <w:rsid w:val="0093681F"/>
    <w:rsid w:val="00936E81"/>
    <w:rsid w:val="00937467"/>
    <w:rsid w:val="0094013E"/>
    <w:rsid w:val="0094068D"/>
    <w:rsid w:val="0094099C"/>
    <w:rsid w:val="00940B84"/>
    <w:rsid w:val="00940DC9"/>
    <w:rsid w:val="00941143"/>
    <w:rsid w:val="009417D9"/>
    <w:rsid w:val="00941EA1"/>
    <w:rsid w:val="00942303"/>
    <w:rsid w:val="00942759"/>
    <w:rsid w:val="009427B2"/>
    <w:rsid w:val="00942C95"/>
    <w:rsid w:val="00944375"/>
    <w:rsid w:val="00944A67"/>
    <w:rsid w:val="009457E4"/>
    <w:rsid w:val="009461C6"/>
    <w:rsid w:val="00946B4A"/>
    <w:rsid w:val="009474FC"/>
    <w:rsid w:val="009477A7"/>
    <w:rsid w:val="00947813"/>
    <w:rsid w:val="009504FE"/>
    <w:rsid w:val="00950D7A"/>
    <w:rsid w:val="009514C3"/>
    <w:rsid w:val="0095256B"/>
    <w:rsid w:val="00952AC2"/>
    <w:rsid w:val="00953028"/>
    <w:rsid w:val="00953581"/>
    <w:rsid w:val="009546C9"/>
    <w:rsid w:val="00955B1C"/>
    <w:rsid w:val="0095614E"/>
    <w:rsid w:val="009561F8"/>
    <w:rsid w:val="00956C99"/>
    <w:rsid w:val="00956CC8"/>
    <w:rsid w:val="009579F5"/>
    <w:rsid w:val="00957ADD"/>
    <w:rsid w:val="00957B46"/>
    <w:rsid w:val="00960DB4"/>
    <w:rsid w:val="00961167"/>
    <w:rsid w:val="009612E9"/>
    <w:rsid w:val="0096190A"/>
    <w:rsid w:val="00961AD1"/>
    <w:rsid w:val="00962000"/>
    <w:rsid w:val="00962812"/>
    <w:rsid w:val="00962858"/>
    <w:rsid w:val="00962CA3"/>
    <w:rsid w:val="00963813"/>
    <w:rsid w:val="00963DE1"/>
    <w:rsid w:val="00964911"/>
    <w:rsid w:val="00965512"/>
    <w:rsid w:val="00965669"/>
    <w:rsid w:val="009657EE"/>
    <w:rsid w:val="00966348"/>
    <w:rsid w:val="009667B0"/>
    <w:rsid w:val="0096748E"/>
    <w:rsid w:val="009700E8"/>
    <w:rsid w:val="00970BEB"/>
    <w:rsid w:val="00970EE2"/>
    <w:rsid w:val="00970F5A"/>
    <w:rsid w:val="009719D4"/>
    <w:rsid w:val="00971A28"/>
    <w:rsid w:val="00972246"/>
    <w:rsid w:val="009723A0"/>
    <w:rsid w:val="009728C7"/>
    <w:rsid w:val="00972978"/>
    <w:rsid w:val="009729FD"/>
    <w:rsid w:val="00972B34"/>
    <w:rsid w:val="009742C7"/>
    <w:rsid w:val="00975236"/>
    <w:rsid w:val="00975489"/>
    <w:rsid w:val="00975BF7"/>
    <w:rsid w:val="00976090"/>
    <w:rsid w:val="00976ACE"/>
    <w:rsid w:val="00976E03"/>
    <w:rsid w:val="00976E6E"/>
    <w:rsid w:val="00977C2E"/>
    <w:rsid w:val="00977CD3"/>
    <w:rsid w:val="00977FA0"/>
    <w:rsid w:val="009802EA"/>
    <w:rsid w:val="00980569"/>
    <w:rsid w:val="00980E1F"/>
    <w:rsid w:val="00981299"/>
    <w:rsid w:val="00982142"/>
    <w:rsid w:val="009823F4"/>
    <w:rsid w:val="0098285E"/>
    <w:rsid w:val="00982E4E"/>
    <w:rsid w:val="0098308D"/>
    <w:rsid w:val="00983820"/>
    <w:rsid w:val="00983DC1"/>
    <w:rsid w:val="0098424C"/>
    <w:rsid w:val="00984957"/>
    <w:rsid w:val="00985370"/>
    <w:rsid w:val="0098632F"/>
    <w:rsid w:val="009867C8"/>
    <w:rsid w:val="00986A87"/>
    <w:rsid w:val="00987555"/>
    <w:rsid w:val="009904D7"/>
    <w:rsid w:val="0099097E"/>
    <w:rsid w:val="00990FDD"/>
    <w:rsid w:val="00991549"/>
    <w:rsid w:val="00991620"/>
    <w:rsid w:val="00991BEE"/>
    <w:rsid w:val="00991C5C"/>
    <w:rsid w:val="009920B5"/>
    <w:rsid w:val="00992690"/>
    <w:rsid w:val="00992D6F"/>
    <w:rsid w:val="00994989"/>
    <w:rsid w:val="00994D17"/>
    <w:rsid w:val="0099516B"/>
    <w:rsid w:val="0099529A"/>
    <w:rsid w:val="009953D4"/>
    <w:rsid w:val="00996A5B"/>
    <w:rsid w:val="00996F10"/>
    <w:rsid w:val="009A00AE"/>
    <w:rsid w:val="009A03E6"/>
    <w:rsid w:val="009A03FD"/>
    <w:rsid w:val="009A04E5"/>
    <w:rsid w:val="009A0729"/>
    <w:rsid w:val="009A13C0"/>
    <w:rsid w:val="009A1F32"/>
    <w:rsid w:val="009A21DF"/>
    <w:rsid w:val="009A2A3A"/>
    <w:rsid w:val="009A2FB1"/>
    <w:rsid w:val="009A3090"/>
    <w:rsid w:val="009A3F87"/>
    <w:rsid w:val="009A417E"/>
    <w:rsid w:val="009A49A1"/>
    <w:rsid w:val="009A4B2B"/>
    <w:rsid w:val="009A51E8"/>
    <w:rsid w:val="009A546D"/>
    <w:rsid w:val="009A633C"/>
    <w:rsid w:val="009A6671"/>
    <w:rsid w:val="009A6AB6"/>
    <w:rsid w:val="009A6B03"/>
    <w:rsid w:val="009A7113"/>
    <w:rsid w:val="009A7A0C"/>
    <w:rsid w:val="009A7BD5"/>
    <w:rsid w:val="009B0A84"/>
    <w:rsid w:val="009B0B59"/>
    <w:rsid w:val="009B1757"/>
    <w:rsid w:val="009B24D2"/>
    <w:rsid w:val="009B29B8"/>
    <w:rsid w:val="009B310D"/>
    <w:rsid w:val="009B3C07"/>
    <w:rsid w:val="009B3CDB"/>
    <w:rsid w:val="009B3CDE"/>
    <w:rsid w:val="009B436D"/>
    <w:rsid w:val="009B4965"/>
    <w:rsid w:val="009B4C7A"/>
    <w:rsid w:val="009B56AD"/>
    <w:rsid w:val="009B6470"/>
    <w:rsid w:val="009B6512"/>
    <w:rsid w:val="009B7068"/>
    <w:rsid w:val="009B7592"/>
    <w:rsid w:val="009C0BB4"/>
    <w:rsid w:val="009C0D36"/>
    <w:rsid w:val="009C0D87"/>
    <w:rsid w:val="009C0F6F"/>
    <w:rsid w:val="009C15C9"/>
    <w:rsid w:val="009C1A6F"/>
    <w:rsid w:val="009C317D"/>
    <w:rsid w:val="009C42DC"/>
    <w:rsid w:val="009C440F"/>
    <w:rsid w:val="009C456B"/>
    <w:rsid w:val="009C4781"/>
    <w:rsid w:val="009C4AF2"/>
    <w:rsid w:val="009C5001"/>
    <w:rsid w:val="009C510B"/>
    <w:rsid w:val="009C5BD4"/>
    <w:rsid w:val="009C6697"/>
    <w:rsid w:val="009C6EDF"/>
    <w:rsid w:val="009C704B"/>
    <w:rsid w:val="009D0347"/>
    <w:rsid w:val="009D0D8E"/>
    <w:rsid w:val="009D0E01"/>
    <w:rsid w:val="009D13AD"/>
    <w:rsid w:val="009D1445"/>
    <w:rsid w:val="009D28CD"/>
    <w:rsid w:val="009D297D"/>
    <w:rsid w:val="009D2A2A"/>
    <w:rsid w:val="009D2DF1"/>
    <w:rsid w:val="009D2EBE"/>
    <w:rsid w:val="009D3162"/>
    <w:rsid w:val="009D3BAA"/>
    <w:rsid w:val="009D4ED2"/>
    <w:rsid w:val="009D4F74"/>
    <w:rsid w:val="009D4FB7"/>
    <w:rsid w:val="009D52A4"/>
    <w:rsid w:val="009D57DD"/>
    <w:rsid w:val="009D5B8D"/>
    <w:rsid w:val="009D5FA4"/>
    <w:rsid w:val="009D6096"/>
    <w:rsid w:val="009D65C4"/>
    <w:rsid w:val="009D797F"/>
    <w:rsid w:val="009E0024"/>
    <w:rsid w:val="009E028F"/>
    <w:rsid w:val="009E071A"/>
    <w:rsid w:val="009E0B6C"/>
    <w:rsid w:val="009E0D32"/>
    <w:rsid w:val="009E1154"/>
    <w:rsid w:val="009E1AA0"/>
    <w:rsid w:val="009E1CB9"/>
    <w:rsid w:val="009E2C20"/>
    <w:rsid w:val="009E304F"/>
    <w:rsid w:val="009E3207"/>
    <w:rsid w:val="009E3B80"/>
    <w:rsid w:val="009E3DF7"/>
    <w:rsid w:val="009E40DC"/>
    <w:rsid w:val="009E4237"/>
    <w:rsid w:val="009E4336"/>
    <w:rsid w:val="009E59F4"/>
    <w:rsid w:val="009E5CC5"/>
    <w:rsid w:val="009E62C1"/>
    <w:rsid w:val="009E66C4"/>
    <w:rsid w:val="009E74FB"/>
    <w:rsid w:val="009E798A"/>
    <w:rsid w:val="009E7E65"/>
    <w:rsid w:val="009F01EB"/>
    <w:rsid w:val="009F0EB1"/>
    <w:rsid w:val="009F2785"/>
    <w:rsid w:val="009F2BC0"/>
    <w:rsid w:val="009F3673"/>
    <w:rsid w:val="009F458C"/>
    <w:rsid w:val="009F4A43"/>
    <w:rsid w:val="009F5435"/>
    <w:rsid w:val="009F5882"/>
    <w:rsid w:val="009F592F"/>
    <w:rsid w:val="009F5CEA"/>
    <w:rsid w:val="009F65C8"/>
    <w:rsid w:val="009F6A58"/>
    <w:rsid w:val="009F6E1B"/>
    <w:rsid w:val="009F6F97"/>
    <w:rsid w:val="009F72F6"/>
    <w:rsid w:val="00A001CF"/>
    <w:rsid w:val="00A00450"/>
    <w:rsid w:val="00A00E7E"/>
    <w:rsid w:val="00A026C9"/>
    <w:rsid w:val="00A02B64"/>
    <w:rsid w:val="00A030DF"/>
    <w:rsid w:val="00A03832"/>
    <w:rsid w:val="00A04835"/>
    <w:rsid w:val="00A04922"/>
    <w:rsid w:val="00A04968"/>
    <w:rsid w:val="00A056DE"/>
    <w:rsid w:val="00A0796E"/>
    <w:rsid w:val="00A07D92"/>
    <w:rsid w:val="00A10164"/>
    <w:rsid w:val="00A102F3"/>
    <w:rsid w:val="00A1116E"/>
    <w:rsid w:val="00A1185B"/>
    <w:rsid w:val="00A11908"/>
    <w:rsid w:val="00A13610"/>
    <w:rsid w:val="00A13A7D"/>
    <w:rsid w:val="00A13D14"/>
    <w:rsid w:val="00A13D4F"/>
    <w:rsid w:val="00A13F09"/>
    <w:rsid w:val="00A14156"/>
    <w:rsid w:val="00A147C4"/>
    <w:rsid w:val="00A14CBD"/>
    <w:rsid w:val="00A14DCA"/>
    <w:rsid w:val="00A15711"/>
    <w:rsid w:val="00A162F2"/>
    <w:rsid w:val="00A1688D"/>
    <w:rsid w:val="00A16BCE"/>
    <w:rsid w:val="00A17A53"/>
    <w:rsid w:val="00A17FD7"/>
    <w:rsid w:val="00A20740"/>
    <w:rsid w:val="00A20886"/>
    <w:rsid w:val="00A20A24"/>
    <w:rsid w:val="00A20BC6"/>
    <w:rsid w:val="00A21428"/>
    <w:rsid w:val="00A21497"/>
    <w:rsid w:val="00A21498"/>
    <w:rsid w:val="00A214B2"/>
    <w:rsid w:val="00A2169D"/>
    <w:rsid w:val="00A21BA0"/>
    <w:rsid w:val="00A21CF3"/>
    <w:rsid w:val="00A21DCE"/>
    <w:rsid w:val="00A2299F"/>
    <w:rsid w:val="00A23808"/>
    <w:rsid w:val="00A23C5C"/>
    <w:rsid w:val="00A23E57"/>
    <w:rsid w:val="00A2450F"/>
    <w:rsid w:val="00A24A62"/>
    <w:rsid w:val="00A24D44"/>
    <w:rsid w:val="00A250D6"/>
    <w:rsid w:val="00A25347"/>
    <w:rsid w:val="00A25948"/>
    <w:rsid w:val="00A27048"/>
    <w:rsid w:val="00A27255"/>
    <w:rsid w:val="00A27353"/>
    <w:rsid w:val="00A27384"/>
    <w:rsid w:val="00A2752E"/>
    <w:rsid w:val="00A27A7C"/>
    <w:rsid w:val="00A307CD"/>
    <w:rsid w:val="00A309DC"/>
    <w:rsid w:val="00A30F99"/>
    <w:rsid w:val="00A3101B"/>
    <w:rsid w:val="00A31132"/>
    <w:rsid w:val="00A31477"/>
    <w:rsid w:val="00A315C4"/>
    <w:rsid w:val="00A32150"/>
    <w:rsid w:val="00A3301B"/>
    <w:rsid w:val="00A34ECA"/>
    <w:rsid w:val="00A353A0"/>
    <w:rsid w:val="00A353EE"/>
    <w:rsid w:val="00A35BC5"/>
    <w:rsid w:val="00A3614E"/>
    <w:rsid w:val="00A36471"/>
    <w:rsid w:val="00A366B4"/>
    <w:rsid w:val="00A368D6"/>
    <w:rsid w:val="00A37400"/>
    <w:rsid w:val="00A377AE"/>
    <w:rsid w:val="00A37917"/>
    <w:rsid w:val="00A37B71"/>
    <w:rsid w:val="00A400FF"/>
    <w:rsid w:val="00A40140"/>
    <w:rsid w:val="00A40475"/>
    <w:rsid w:val="00A406DF"/>
    <w:rsid w:val="00A40EC3"/>
    <w:rsid w:val="00A41514"/>
    <w:rsid w:val="00A425CD"/>
    <w:rsid w:val="00A4268F"/>
    <w:rsid w:val="00A42818"/>
    <w:rsid w:val="00A4343F"/>
    <w:rsid w:val="00A437F6"/>
    <w:rsid w:val="00A43B4D"/>
    <w:rsid w:val="00A449FE"/>
    <w:rsid w:val="00A44B84"/>
    <w:rsid w:val="00A44EDA"/>
    <w:rsid w:val="00A460E1"/>
    <w:rsid w:val="00A46109"/>
    <w:rsid w:val="00A4639B"/>
    <w:rsid w:val="00A46461"/>
    <w:rsid w:val="00A47363"/>
    <w:rsid w:val="00A47677"/>
    <w:rsid w:val="00A47743"/>
    <w:rsid w:val="00A47860"/>
    <w:rsid w:val="00A478FA"/>
    <w:rsid w:val="00A47B1B"/>
    <w:rsid w:val="00A47E60"/>
    <w:rsid w:val="00A50998"/>
    <w:rsid w:val="00A509A3"/>
    <w:rsid w:val="00A51424"/>
    <w:rsid w:val="00A51A42"/>
    <w:rsid w:val="00A51F7C"/>
    <w:rsid w:val="00A53550"/>
    <w:rsid w:val="00A53867"/>
    <w:rsid w:val="00A53CD1"/>
    <w:rsid w:val="00A53DA0"/>
    <w:rsid w:val="00A5463D"/>
    <w:rsid w:val="00A54642"/>
    <w:rsid w:val="00A54D33"/>
    <w:rsid w:val="00A56558"/>
    <w:rsid w:val="00A57670"/>
    <w:rsid w:val="00A5778E"/>
    <w:rsid w:val="00A607C8"/>
    <w:rsid w:val="00A60BF1"/>
    <w:rsid w:val="00A61AC9"/>
    <w:rsid w:val="00A6209F"/>
    <w:rsid w:val="00A62486"/>
    <w:rsid w:val="00A62D50"/>
    <w:rsid w:val="00A62E68"/>
    <w:rsid w:val="00A62EF3"/>
    <w:rsid w:val="00A630F8"/>
    <w:rsid w:val="00A63E6A"/>
    <w:rsid w:val="00A640B3"/>
    <w:rsid w:val="00A649BA"/>
    <w:rsid w:val="00A65856"/>
    <w:rsid w:val="00A65994"/>
    <w:rsid w:val="00A66C7F"/>
    <w:rsid w:val="00A70EC0"/>
    <w:rsid w:val="00A710D0"/>
    <w:rsid w:val="00A71DB1"/>
    <w:rsid w:val="00A728E6"/>
    <w:rsid w:val="00A731E7"/>
    <w:rsid w:val="00A73BA0"/>
    <w:rsid w:val="00A740F9"/>
    <w:rsid w:val="00A742FF"/>
    <w:rsid w:val="00A74C53"/>
    <w:rsid w:val="00A75DBD"/>
    <w:rsid w:val="00A75E6E"/>
    <w:rsid w:val="00A7640C"/>
    <w:rsid w:val="00A769CA"/>
    <w:rsid w:val="00A77917"/>
    <w:rsid w:val="00A77ABD"/>
    <w:rsid w:val="00A77E49"/>
    <w:rsid w:val="00A804A3"/>
    <w:rsid w:val="00A8059A"/>
    <w:rsid w:val="00A81893"/>
    <w:rsid w:val="00A81F0D"/>
    <w:rsid w:val="00A82856"/>
    <w:rsid w:val="00A83B44"/>
    <w:rsid w:val="00A8418E"/>
    <w:rsid w:val="00A85485"/>
    <w:rsid w:val="00A85883"/>
    <w:rsid w:val="00A85AB6"/>
    <w:rsid w:val="00A85FEB"/>
    <w:rsid w:val="00A87226"/>
    <w:rsid w:val="00A87875"/>
    <w:rsid w:val="00A878B4"/>
    <w:rsid w:val="00A87A26"/>
    <w:rsid w:val="00A90285"/>
    <w:rsid w:val="00A90989"/>
    <w:rsid w:val="00A917A4"/>
    <w:rsid w:val="00A91E6D"/>
    <w:rsid w:val="00A927A3"/>
    <w:rsid w:val="00A9478B"/>
    <w:rsid w:val="00A95040"/>
    <w:rsid w:val="00A95070"/>
    <w:rsid w:val="00A95430"/>
    <w:rsid w:val="00A95975"/>
    <w:rsid w:val="00A95AF3"/>
    <w:rsid w:val="00A963D2"/>
    <w:rsid w:val="00A96F72"/>
    <w:rsid w:val="00A96F79"/>
    <w:rsid w:val="00A9775F"/>
    <w:rsid w:val="00A977A9"/>
    <w:rsid w:val="00AA0E7E"/>
    <w:rsid w:val="00AA1FDE"/>
    <w:rsid w:val="00AA2E56"/>
    <w:rsid w:val="00AA3F19"/>
    <w:rsid w:val="00AA4061"/>
    <w:rsid w:val="00AA436A"/>
    <w:rsid w:val="00AA46B1"/>
    <w:rsid w:val="00AA4980"/>
    <w:rsid w:val="00AA5DA6"/>
    <w:rsid w:val="00AA6CEC"/>
    <w:rsid w:val="00AA6E9E"/>
    <w:rsid w:val="00AA6F56"/>
    <w:rsid w:val="00AA7102"/>
    <w:rsid w:val="00AA7730"/>
    <w:rsid w:val="00AA7E13"/>
    <w:rsid w:val="00AB061B"/>
    <w:rsid w:val="00AB0936"/>
    <w:rsid w:val="00AB0F83"/>
    <w:rsid w:val="00AB1140"/>
    <w:rsid w:val="00AB2375"/>
    <w:rsid w:val="00AB252F"/>
    <w:rsid w:val="00AB28E5"/>
    <w:rsid w:val="00AB2904"/>
    <w:rsid w:val="00AB2F19"/>
    <w:rsid w:val="00AB40D0"/>
    <w:rsid w:val="00AB4134"/>
    <w:rsid w:val="00AB41DA"/>
    <w:rsid w:val="00AB4750"/>
    <w:rsid w:val="00AB48B8"/>
    <w:rsid w:val="00AB4D1D"/>
    <w:rsid w:val="00AB5DAC"/>
    <w:rsid w:val="00AB5FA2"/>
    <w:rsid w:val="00AB61AC"/>
    <w:rsid w:val="00AB643D"/>
    <w:rsid w:val="00AB7F4A"/>
    <w:rsid w:val="00AC1300"/>
    <w:rsid w:val="00AC21C9"/>
    <w:rsid w:val="00AC21CF"/>
    <w:rsid w:val="00AC2275"/>
    <w:rsid w:val="00AC22E5"/>
    <w:rsid w:val="00AC28C2"/>
    <w:rsid w:val="00AC376A"/>
    <w:rsid w:val="00AC37C7"/>
    <w:rsid w:val="00AC39D5"/>
    <w:rsid w:val="00AC3FE5"/>
    <w:rsid w:val="00AC46EB"/>
    <w:rsid w:val="00AC4AE4"/>
    <w:rsid w:val="00AC4D2E"/>
    <w:rsid w:val="00AC4EF9"/>
    <w:rsid w:val="00AC529C"/>
    <w:rsid w:val="00AC5B83"/>
    <w:rsid w:val="00AC642F"/>
    <w:rsid w:val="00AC67EB"/>
    <w:rsid w:val="00AC7151"/>
    <w:rsid w:val="00AD0192"/>
    <w:rsid w:val="00AD0203"/>
    <w:rsid w:val="00AD029F"/>
    <w:rsid w:val="00AD0545"/>
    <w:rsid w:val="00AD0556"/>
    <w:rsid w:val="00AD0739"/>
    <w:rsid w:val="00AD0C61"/>
    <w:rsid w:val="00AD0C8F"/>
    <w:rsid w:val="00AD13E7"/>
    <w:rsid w:val="00AD1C55"/>
    <w:rsid w:val="00AD2222"/>
    <w:rsid w:val="00AD2BAC"/>
    <w:rsid w:val="00AD3DBC"/>
    <w:rsid w:val="00AD46F4"/>
    <w:rsid w:val="00AD4A16"/>
    <w:rsid w:val="00AD4C56"/>
    <w:rsid w:val="00AD4CE1"/>
    <w:rsid w:val="00AD4CFE"/>
    <w:rsid w:val="00AD4E14"/>
    <w:rsid w:val="00AD53C7"/>
    <w:rsid w:val="00AD5545"/>
    <w:rsid w:val="00AD5CAB"/>
    <w:rsid w:val="00AD6620"/>
    <w:rsid w:val="00AD69A2"/>
    <w:rsid w:val="00AD7350"/>
    <w:rsid w:val="00AD7736"/>
    <w:rsid w:val="00AE0CF1"/>
    <w:rsid w:val="00AE1120"/>
    <w:rsid w:val="00AE1126"/>
    <w:rsid w:val="00AE1164"/>
    <w:rsid w:val="00AE116C"/>
    <w:rsid w:val="00AE18C6"/>
    <w:rsid w:val="00AE1DD2"/>
    <w:rsid w:val="00AE2249"/>
    <w:rsid w:val="00AE2390"/>
    <w:rsid w:val="00AE2DF1"/>
    <w:rsid w:val="00AE2F9A"/>
    <w:rsid w:val="00AE3215"/>
    <w:rsid w:val="00AE340D"/>
    <w:rsid w:val="00AE4B62"/>
    <w:rsid w:val="00AE4E0B"/>
    <w:rsid w:val="00AE4ED0"/>
    <w:rsid w:val="00AE538D"/>
    <w:rsid w:val="00AE626E"/>
    <w:rsid w:val="00AE627C"/>
    <w:rsid w:val="00AE698F"/>
    <w:rsid w:val="00AE6DF1"/>
    <w:rsid w:val="00AE70C3"/>
    <w:rsid w:val="00AE71EE"/>
    <w:rsid w:val="00AE779E"/>
    <w:rsid w:val="00AE7A6C"/>
    <w:rsid w:val="00AF023A"/>
    <w:rsid w:val="00AF07C8"/>
    <w:rsid w:val="00AF0AB4"/>
    <w:rsid w:val="00AF1016"/>
    <w:rsid w:val="00AF1126"/>
    <w:rsid w:val="00AF14B9"/>
    <w:rsid w:val="00AF16AB"/>
    <w:rsid w:val="00AF2115"/>
    <w:rsid w:val="00AF23D6"/>
    <w:rsid w:val="00AF246D"/>
    <w:rsid w:val="00AF2552"/>
    <w:rsid w:val="00AF319B"/>
    <w:rsid w:val="00AF3AD4"/>
    <w:rsid w:val="00AF43EE"/>
    <w:rsid w:val="00AF56AF"/>
    <w:rsid w:val="00AF6F4B"/>
    <w:rsid w:val="00AF71F0"/>
    <w:rsid w:val="00AF74BC"/>
    <w:rsid w:val="00AF76CA"/>
    <w:rsid w:val="00B0105D"/>
    <w:rsid w:val="00B0105E"/>
    <w:rsid w:val="00B015F3"/>
    <w:rsid w:val="00B01C3D"/>
    <w:rsid w:val="00B02005"/>
    <w:rsid w:val="00B021ED"/>
    <w:rsid w:val="00B0229F"/>
    <w:rsid w:val="00B034DC"/>
    <w:rsid w:val="00B03D0D"/>
    <w:rsid w:val="00B040EE"/>
    <w:rsid w:val="00B0413B"/>
    <w:rsid w:val="00B04287"/>
    <w:rsid w:val="00B045A9"/>
    <w:rsid w:val="00B0536F"/>
    <w:rsid w:val="00B05372"/>
    <w:rsid w:val="00B05D85"/>
    <w:rsid w:val="00B061C3"/>
    <w:rsid w:val="00B06300"/>
    <w:rsid w:val="00B0680D"/>
    <w:rsid w:val="00B06EAA"/>
    <w:rsid w:val="00B07224"/>
    <w:rsid w:val="00B07A00"/>
    <w:rsid w:val="00B07EF5"/>
    <w:rsid w:val="00B10404"/>
    <w:rsid w:val="00B1094E"/>
    <w:rsid w:val="00B10E9F"/>
    <w:rsid w:val="00B1110A"/>
    <w:rsid w:val="00B111C7"/>
    <w:rsid w:val="00B120C0"/>
    <w:rsid w:val="00B12CBC"/>
    <w:rsid w:val="00B13037"/>
    <w:rsid w:val="00B1317E"/>
    <w:rsid w:val="00B13230"/>
    <w:rsid w:val="00B1324D"/>
    <w:rsid w:val="00B13282"/>
    <w:rsid w:val="00B13706"/>
    <w:rsid w:val="00B141A7"/>
    <w:rsid w:val="00B146E2"/>
    <w:rsid w:val="00B146F9"/>
    <w:rsid w:val="00B14EBF"/>
    <w:rsid w:val="00B1621D"/>
    <w:rsid w:val="00B1632D"/>
    <w:rsid w:val="00B163F8"/>
    <w:rsid w:val="00B16410"/>
    <w:rsid w:val="00B17396"/>
    <w:rsid w:val="00B17DB2"/>
    <w:rsid w:val="00B2056E"/>
    <w:rsid w:val="00B20B22"/>
    <w:rsid w:val="00B20CBD"/>
    <w:rsid w:val="00B20DE2"/>
    <w:rsid w:val="00B212CC"/>
    <w:rsid w:val="00B21507"/>
    <w:rsid w:val="00B21846"/>
    <w:rsid w:val="00B21F0C"/>
    <w:rsid w:val="00B225DA"/>
    <w:rsid w:val="00B2277D"/>
    <w:rsid w:val="00B22F4A"/>
    <w:rsid w:val="00B231F7"/>
    <w:rsid w:val="00B2495C"/>
    <w:rsid w:val="00B25068"/>
    <w:rsid w:val="00B25325"/>
    <w:rsid w:val="00B254EE"/>
    <w:rsid w:val="00B25836"/>
    <w:rsid w:val="00B26F41"/>
    <w:rsid w:val="00B274BD"/>
    <w:rsid w:val="00B27B52"/>
    <w:rsid w:val="00B3023D"/>
    <w:rsid w:val="00B30B72"/>
    <w:rsid w:val="00B31506"/>
    <w:rsid w:val="00B31725"/>
    <w:rsid w:val="00B32103"/>
    <w:rsid w:val="00B32163"/>
    <w:rsid w:val="00B33972"/>
    <w:rsid w:val="00B34579"/>
    <w:rsid w:val="00B3509C"/>
    <w:rsid w:val="00B35635"/>
    <w:rsid w:val="00B356AD"/>
    <w:rsid w:val="00B356CD"/>
    <w:rsid w:val="00B3589D"/>
    <w:rsid w:val="00B35EDC"/>
    <w:rsid w:val="00B364C3"/>
    <w:rsid w:val="00B36B74"/>
    <w:rsid w:val="00B378C5"/>
    <w:rsid w:val="00B37E88"/>
    <w:rsid w:val="00B40701"/>
    <w:rsid w:val="00B407D8"/>
    <w:rsid w:val="00B40B57"/>
    <w:rsid w:val="00B4238B"/>
    <w:rsid w:val="00B42F77"/>
    <w:rsid w:val="00B443D0"/>
    <w:rsid w:val="00B446DB"/>
    <w:rsid w:val="00B447C7"/>
    <w:rsid w:val="00B45418"/>
    <w:rsid w:val="00B45607"/>
    <w:rsid w:val="00B4607B"/>
    <w:rsid w:val="00B4735C"/>
    <w:rsid w:val="00B47AAB"/>
    <w:rsid w:val="00B47B78"/>
    <w:rsid w:val="00B50E51"/>
    <w:rsid w:val="00B514D0"/>
    <w:rsid w:val="00B51665"/>
    <w:rsid w:val="00B51848"/>
    <w:rsid w:val="00B51A40"/>
    <w:rsid w:val="00B51C78"/>
    <w:rsid w:val="00B52658"/>
    <w:rsid w:val="00B52989"/>
    <w:rsid w:val="00B537CB"/>
    <w:rsid w:val="00B5390E"/>
    <w:rsid w:val="00B53E24"/>
    <w:rsid w:val="00B543BB"/>
    <w:rsid w:val="00B5515B"/>
    <w:rsid w:val="00B55E70"/>
    <w:rsid w:val="00B56167"/>
    <w:rsid w:val="00B561D1"/>
    <w:rsid w:val="00B56624"/>
    <w:rsid w:val="00B56745"/>
    <w:rsid w:val="00B567FC"/>
    <w:rsid w:val="00B56B19"/>
    <w:rsid w:val="00B56BBA"/>
    <w:rsid w:val="00B57067"/>
    <w:rsid w:val="00B60DE6"/>
    <w:rsid w:val="00B615BA"/>
    <w:rsid w:val="00B61A1C"/>
    <w:rsid w:val="00B61DF6"/>
    <w:rsid w:val="00B62393"/>
    <w:rsid w:val="00B623CB"/>
    <w:rsid w:val="00B6289D"/>
    <w:rsid w:val="00B62D0E"/>
    <w:rsid w:val="00B62E32"/>
    <w:rsid w:val="00B62E5F"/>
    <w:rsid w:val="00B63806"/>
    <w:rsid w:val="00B63B9C"/>
    <w:rsid w:val="00B6432E"/>
    <w:rsid w:val="00B6492F"/>
    <w:rsid w:val="00B64E69"/>
    <w:rsid w:val="00B65A30"/>
    <w:rsid w:val="00B65B3B"/>
    <w:rsid w:val="00B65D2E"/>
    <w:rsid w:val="00B66BE7"/>
    <w:rsid w:val="00B6735E"/>
    <w:rsid w:val="00B70486"/>
    <w:rsid w:val="00B70DE9"/>
    <w:rsid w:val="00B714F9"/>
    <w:rsid w:val="00B7155D"/>
    <w:rsid w:val="00B715F2"/>
    <w:rsid w:val="00B716B0"/>
    <w:rsid w:val="00B71A17"/>
    <w:rsid w:val="00B71AE7"/>
    <w:rsid w:val="00B7235B"/>
    <w:rsid w:val="00B72567"/>
    <w:rsid w:val="00B72B3D"/>
    <w:rsid w:val="00B736DA"/>
    <w:rsid w:val="00B73B92"/>
    <w:rsid w:val="00B7431B"/>
    <w:rsid w:val="00B74603"/>
    <w:rsid w:val="00B749EC"/>
    <w:rsid w:val="00B74A23"/>
    <w:rsid w:val="00B74AD2"/>
    <w:rsid w:val="00B74C47"/>
    <w:rsid w:val="00B751BE"/>
    <w:rsid w:val="00B75590"/>
    <w:rsid w:val="00B75858"/>
    <w:rsid w:val="00B76516"/>
    <w:rsid w:val="00B804BB"/>
    <w:rsid w:val="00B816A8"/>
    <w:rsid w:val="00B819E1"/>
    <w:rsid w:val="00B81ABD"/>
    <w:rsid w:val="00B81E5C"/>
    <w:rsid w:val="00B81E73"/>
    <w:rsid w:val="00B82847"/>
    <w:rsid w:val="00B82969"/>
    <w:rsid w:val="00B82EA0"/>
    <w:rsid w:val="00B836C6"/>
    <w:rsid w:val="00B83DD5"/>
    <w:rsid w:val="00B840F2"/>
    <w:rsid w:val="00B851BC"/>
    <w:rsid w:val="00B853D9"/>
    <w:rsid w:val="00B8571B"/>
    <w:rsid w:val="00B86867"/>
    <w:rsid w:val="00B86A39"/>
    <w:rsid w:val="00B86BCD"/>
    <w:rsid w:val="00B90713"/>
    <w:rsid w:val="00B91548"/>
    <w:rsid w:val="00B91B97"/>
    <w:rsid w:val="00B921CC"/>
    <w:rsid w:val="00B92B58"/>
    <w:rsid w:val="00B9363E"/>
    <w:rsid w:val="00B93668"/>
    <w:rsid w:val="00B942BF"/>
    <w:rsid w:val="00B943A3"/>
    <w:rsid w:val="00B943B2"/>
    <w:rsid w:val="00B94413"/>
    <w:rsid w:val="00B94C07"/>
    <w:rsid w:val="00B94E8B"/>
    <w:rsid w:val="00B94ED1"/>
    <w:rsid w:val="00B96523"/>
    <w:rsid w:val="00B971D6"/>
    <w:rsid w:val="00B97260"/>
    <w:rsid w:val="00B9759D"/>
    <w:rsid w:val="00B977AA"/>
    <w:rsid w:val="00BA085B"/>
    <w:rsid w:val="00BA11C4"/>
    <w:rsid w:val="00BA2077"/>
    <w:rsid w:val="00BA359E"/>
    <w:rsid w:val="00BA3B3F"/>
    <w:rsid w:val="00BA42CB"/>
    <w:rsid w:val="00BA4414"/>
    <w:rsid w:val="00BA50B0"/>
    <w:rsid w:val="00BA5DE6"/>
    <w:rsid w:val="00BA5E19"/>
    <w:rsid w:val="00BA647C"/>
    <w:rsid w:val="00BA655C"/>
    <w:rsid w:val="00BA6A3E"/>
    <w:rsid w:val="00BA6E5C"/>
    <w:rsid w:val="00BA7071"/>
    <w:rsid w:val="00BA7A77"/>
    <w:rsid w:val="00BB0111"/>
    <w:rsid w:val="00BB01BE"/>
    <w:rsid w:val="00BB03E8"/>
    <w:rsid w:val="00BB0BDF"/>
    <w:rsid w:val="00BB1955"/>
    <w:rsid w:val="00BB1AB4"/>
    <w:rsid w:val="00BB1B16"/>
    <w:rsid w:val="00BB1EC4"/>
    <w:rsid w:val="00BB2159"/>
    <w:rsid w:val="00BB2454"/>
    <w:rsid w:val="00BB29E6"/>
    <w:rsid w:val="00BB2C48"/>
    <w:rsid w:val="00BB3A46"/>
    <w:rsid w:val="00BB4754"/>
    <w:rsid w:val="00BB482B"/>
    <w:rsid w:val="00BB4E62"/>
    <w:rsid w:val="00BB520E"/>
    <w:rsid w:val="00BB5B85"/>
    <w:rsid w:val="00BB5B97"/>
    <w:rsid w:val="00BB5D0F"/>
    <w:rsid w:val="00BB5DAA"/>
    <w:rsid w:val="00BB5E50"/>
    <w:rsid w:val="00BB655F"/>
    <w:rsid w:val="00BB6FE5"/>
    <w:rsid w:val="00BB74C9"/>
    <w:rsid w:val="00BB77BA"/>
    <w:rsid w:val="00BB77BB"/>
    <w:rsid w:val="00BB78B7"/>
    <w:rsid w:val="00BB7C52"/>
    <w:rsid w:val="00BB7E4E"/>
    <w:rsid w:val="00BB7FEB"/>
    <w:rsid w:val="00BC0438"/>
    <w:rsid w:val="00BC08DB"/>
    <w:rsid w:val="00BC0DAB"/>
    <w:rsid w:val="00BC0DDB"/>
    <w:rsid w:val="00BC1213"/>
    <w:rsid w:val="00BC1406"/>
    <w:rsid w:val="00BC1716"/>
    <w:rsid w:val="00BC2A52"/>
    <w:rsid w:val="00BC33CA"/>
    <w:rsid w:val="00BC3A1B"/>
    <w:rsid w:val="00BC3A58"/>
    <w:rsid w:val="00BC48B9"/>
    <w:rsid w:val="00BC4E4B"/>
    <w:rsid w:val="00BC5231"/>
    <w:rsid w:val="00BC58A4"/>
    <w:rsid w:val="00BC6200"/>
    <w:rsid w:val="00BC63A3"/>
    <w:rsid w:val="00BC6FE3"/>
    <w:rsid w:val="00BC7E36"/>
    <w:rsid w:val="00BD015A"/>
    <w:rsid w:val="00BD09ED"/>
    <w:rsid w:val="00BD0BA7"/>
    <w:rsid w:val="00BD0F09"/>
    <w:rsid w:val="00BD1640"/>
    <w:rsid w:val="00BD377E"/>
    <w:rsid w:val="00BD4005"/>
    <w:rsid w:val="00BD43FA"/>
    <w:rsid w:val="00BD45F9"/>
    <w:rsid w:val="00BD48FC"/>
    <w:rsid w:val="00BD4C99"/>
    <w:rsid w:val="00BD5002"/>
    <w:rsid w:val="00BD54DE"/>
    <w:rsid w:val="00BD5654"/>
    <w:rsid w:val="00BD5D78"/>
    <w:rsid w:val="00BD5F65"/>
    <w:rsid w:val="00BD6403"/>
    <w:rsid w:val="00BD676E"/>
    <w:rsid w:val="00BD7D96"/>
    <w:rsid w:val="00BD7E46"/>
    <w:rsid w:val="00BD7FCE"/>
    <w:rsid w:val="00BE10CF"/>
    <w:rsid w:val="00BE2219"/>
    <w:rsid w:val="00BE2697"/>
    <w:rsid w:val="00BE2CF2"/>
    <w:rsid w:val="00BE3546"/>
    <w:rsid w:val="00BE3565"/>
    <w:rsid w:val="00BE40EB"/>
    <w:rsid w:val="00BE46A1"/>
    <w:rsid w:val="00BE4893"/>
    <w:rsid w:val="00BE4A50"/>
    <w:rsid w:val="00BE4D16"/>
    <w:rsid w:val="00BE4E99"/>
    <w:rsid w:val="00BE4FA5"/>
    <w:rsid w:val="00BE5010"/>
    <w:rsid w:val="00BE53FA"/>
    <w:rsid w:val="00BE6FCD"/>
    <w:rsid w:val="00BE7907"/>
    <w:rsid w:val="00BE7C81"/>
    <w:rsid w:val="00BF03C2"/>
    <w:rsid w:val="00BF05F7"/>
    <w:rsid w:val="00BF0CEE"/>
    <w:rsid w:val="00BF265A"/>
    <w:rsid w:val="00BF26A4"/>
    <w:rsid w:val="00BF26C3"/>
    <w:rsid w:val="00BF28F7"/>
    <w:rsid w:val="00BF2E7A"/>
    <w:rsid w:val="00BF304D"/>
    <w:rsid w:val="00BF3357"/>
    <w:rsid w:val="00BF41A1"/>
    <w:rsid w:val="00BF5151"/>
    <w:rsid w:val="00BF522F"/>
    <w:rsid w:val="00BF5555"/>
    <w:rsid w:val="00BF5849"/>
    <w:rsid w:val="00BF58BF"/>
    <w:rsid w:val="00BF5C5B"/>
    <w:rsid w:val="00BF5D4B"/>
    <w:rsid w:val="00BF6460"/>
    <w:rsid w:val="00BF6DC8"/>
    <w:rsid w:val="00BF7035"/>
    <w:rsid w:val="00BF70E9"/>
    <w:rsid w:val="00BF727C"/>
    <w:rsid w:val="00BF75D2"/>
    <w:rsid w:val="00C00071"/>
    <w:rsid w:val="00C015ED"/>
    <w:rsid w:val="00C01781"/>
    <w:rsid w:val="00C024E1"/>
    <w:rsid w:val="00C03EDC"/>
    <w:rsid w:val="00C04BFD"/>
    <w:rsid w:val="00C061A5"/>
    <w:rsid w:val="00C06374"/>
    <w:rsid w:val="00C06B2A"/>
    <w:rsid w:val="00C071D4"/>
    <w:rsid w:val="00C07495"/>
    <w:rsid w:val="00C07A1C"/>
    <w:rsid w:val="00C102B1"/>
    <w:rsid w:val="00C10456"/>
    <w:rsid w:val="00C105A9"/>
    <w:rsid w:val="00C109FC"/>
    <w:rsid w:val="00C10A42"/>
    <w:rsid w:val="00C10BD1"/>
    <w:rsid w:val="00C1162A"/>
    <w:rsid w:val="00C11AB6"/>
    <w:rsid w:val="00C12303"/>
    <w:rsid w:val="00C12555"/>
    <w:rsid w:val="00C12FD6"/>
    <w:rsid w:val="00C13AAD"/>
    <w:rsid w:val="00C1430A"/>
    <w:rsid w:val="00C147A7"/>
    <w:rsid w:val="00C14C19"/>
    <w:rsid w:val="00C14C99"/>
    <w:rsid w:val="00C154C9"/>
    <w:rsid w:val="00C16172"/>
    <w:rsid w:val="00C16321"/>
    <w:rsid w:val="00C16734"/>
    <w:rsid w:val="00C16868"/>
    <w:rsid w:val="00C176D6"/>
    <w:rsid w:val="00C178CA"/>
    <w:rsid w:val="00C20280"/>
    <w:rsid w:val="00C20A94"/>
    <w:rsid w:val="00C20AB9"/>
    <w:rsid w:val="00C20EAB"/>
    <w:rsid w:val="00C211B1"/>
    <w:rsid w:val="00C21415"/>
    <w:rsid w:val="00C214F3"/>
    <w:rsid w:val="00C21505"/>
    <w:rsid w:val="00C21ACE"/>
    <w:rsid w:val="00C22125"/>
    <w:rsid w:val="00C228D8"/>
    <w:rsid w:val="00C22A2B"/>
    <w:rsid w:val="00C22F41"/>
    <w:rsid w:val="00C23123"/>
    <w:rsid w:val="00C2316D"/>
    <w:rsid w:val="00C23410"/>
    <w:rsid w:val="00C23C8F"/>
    <w:rsid w:val="00C23D97"/>
    <w:rsid w:val="00C2410A"/>
    <w:rsid w:val="00C24558"/>
    <w:rsid w:val="00C245FD"/>
    <w:rsid w:val="00C24972"/>
    <w:rsid w:val="00C24D9E"/>
    <w:rsid w:val="00C2506E"/>
    <w:rsid w:val="00C25428"/>
    <w:rsid w:val="00C254ED"/>
    <w:rsid w:val="00C25633"/>
    <w:rsid w:val="00C25BEF"/>
    <w:rsid w:val="00C2695E"/>
    <w:rsid w:val="00C26AD1"/>
    <w:rsid w:val="00C274CB"/>
    <w:rsid w:val="00C27DF9"/>
    <w:rsid w:val="00C27E8F"/>
    <w:rsid w:val="00C30536"/>
    <w:rsid w:val="00C31E2A"/>
    <w:rsid w:val="00C31FBB"/>
    <w:rsid w:val="00C326C2"/>
    <w:rsid w:val="00C32D10"/>
    <w:rsid w:val="00C33729"/>
    <w:rsid w:val="00C33A24"/>
    <w:rsid w:val="00C3415D"/>
    <w:rsid w:val="00C343A0"/>
    <w:rsid w:val="00C348D2"/>
    <w:rsid w:val="00C34CC9"/>
    <w:rsid w:val="00C34E46"/>
    <w:rsid w:val="00C35017"/>
    <w:rsid w:val="00C3615D"/>
    <w:rsid w:val="00C36453"/>
    <w:rsid w:val="00C3731E"/>
    <w:rsid w:val="00C37630"/>
    <w:rsid w:val="00C37703"/>
    <w:rsid w:val="00C37849"/>
    <w:rsid w:val="00C37AE6"/>
    <w:rsid w:val="00C40588"/>
    <w:rsid w:val="00C4069A"/>
    <w:rsid w:val="00C40721"/>
    <w:rsid w:val="00C40ABB"/>
    <w:rsid w:val="00C410E8"/>
    <w:rsid w:val="00C4126E"/>
    <w:rsid w:val="00C41520"/>
    <w:rsid w:val="00C417A2"/>
    <w:rsid w:val="00C41A94"/>
    <w:rsid w:val="00C42750"/>
    <w:rsid w:val="00C42CFC"/>
    <w:rsid w:val="00C43B66"/>
    <w:rsid w:val="00C43CDE"/>
    <w:rsid w:val="00C44046"/>
    <w:rsid w:val="00C44888"/>
    <w:rsid w:val="00C44942"/>
    <w:rsid w:val="00C45230"/>
    <w:rsid w:val="00C454A8"/>
    <w:rsid w:val="00C4550E"/>
    <w:rsid w:val="00C45999"/>
    <w:rsid w:val="00C45BC1"/>
    <w:rsid w:val="00C46206"/>
    <w:rsid w:val="00C4690D"/>
    <w:rsid w:val="00C469C7"/>
    <w:rsid w:val="00C469F5"/>
    <w:rsid w:val="00C46DB6"/>
    <w:rsid w:val="00C476C5"/>
    <w:rsid w:val="00C477FC"/>
    <w:rsid w:val="00C47DDB"/>
    <w:rsid w:val="00C50834"/>
    <w:rsid w:val="00C50A14"/>
    <w:rsid w:val="00C518FF"/>
    <w:rsid w:val="00C521DD"/>
    <w:rsid w:val="00C52988"/>
    <w:rsid w:val="00C52A74"/>
    <w:rsid w:val="00C53208"/>
    <w:rsid w:val="00C53459"/>
    <w:rsid w:val="00C53518"/>
    <w:rsid w:val="00C53556"/>
    <w:rsid w:val="00C53AD6"/>
    <w:rsid w:val="00C53D1E"/>
    <w:rsid w:val="00C54966"/>
    <w:rsid w:val="00C553C7"/>
    <w:rsid w:val="00C56C39"/>
    <w:rsid w:val="00C56ED4"/>
    <w:rsid w:val="00C5789E"/>
    <w:rsid w:val="00C57A5E"/>
    <w:rsid w:val="00C57CAF"/>
    <w:rsid w:val="00C57E4A"/>
    <w:rsid w:val="00C57FCD"/>
    <w:rsid w:val="00C62840"/>
    <w:rsid w:val="00C6405A"/>
    <w:rsid w:val="00C64718"/>
    <w:rsid w:val="00C64866"/>
    <w:rsid w:val="00C65128"/>
    <w:rsid w:val="00C651F5"/>
    <w:rsid w:val="00C655E7"/>
    <w:rsid w:val="00C67660"/>
    <w:rsid w:val="00C67D28"/>
    <w:rsid w:val="00C67E45"/>
    <w:rsid w:val="00C70A54"/>
    <w:rsid w:val="00C70ACD"/>
    <w:rsid w:val="00C70D52"/>
    <w:rsid w:val="00C70EAB"/>
    <w:rsid w:val="00C70F72"/>
    <w:rsid w:val="00C71857"/>
    <w:rsid w:val="00C71DFD"/>
    <w:rsid w:val="00C72308"/>
    <w:rsid w:val="00C72919"/>
    <w:rsid w:val="00C72C5E"/>
    <w:rsid w:val="00C732BC"/>
    <w:rsid w:val="00C7361D"/>
    <w:rsid w:val="00C738E4"/>
    <w:rsid w:val="00C73D3C"/>
    <w:rsid w:val="00C73DB4"/>
    <w:rsid w:val="00C744C1"/>
    <w:rsid w:val="00C7511D"/>
    <w:rsid w:val="00C75B2A"/>
    <w:rsid w:val="00C75EE5"/>
    <w:rsid w:val="00C760E7"/>
    <w:rsid w:val="00C761EC"/>
    <w:rsid w:val="00C763E9"/>
    <w:rsid w:val="00C76FDB"/>
    <w:rsid w:val="00C7766B"/>
    <w:rsid w:val="00C77917"/>
    <w:rsid w:val="00C80680"/>
    <w:rsid w:val="00C822E3"/>
    <w:rsid w:val="00C82B60"/>
    <w:rsid w:val="00C82BF3"/>
    <w:rsid w:val="00C832D9"/>
    <w:rsid w:val="00C8394C"/>
    <w:rsid w:val="00C83FBD"/>
    <w:rsid w:val="00C84288"/>
    <w:rsid w:val="00C849C3"/>
    <w:rsid w:val="00C84F30"/>
    <w:rsid w:val="00C858F0"/>
    <w:rsid w:val="00C85F74"/>
    <w:rsid w:val="00C8673C"/>
    <w:rsid w:val="00C86E57"/>
    <w:rsid w:val="00C86F14"/>
    <w:rsid w:val="00C87010"/>
    <w:rsid w:val="00C901F1"/>
    <w:rsid w:val="00C909DE"/>
    <w:rsid w:val="00C9121B"/>
    <w:rsid w:val="00C91632"/>
    <w:rsid w:val="00C91DB8"/>
    <w:rsid w:val="00C91EFF"/>
    <w:rsid w:val="00C92853"/>
    <w:rsid w:val="00C92A4D"/>
    <w:rsid w:val="00C92FA9"/>
    <w:rsid w:val="00C94038"/>
    <w:rsid w:val="00C94512"/>
    <w:rsid w:val="00C946EA"/>
    <w:rsid w:val="00C94EF2"/>
    <w:rsid w:val="00C9511E"/>
    <w:rsid w:val="00C951A5"/>
    <w:rsid w:val="00C95E35"/>
    <w:rsid w:val="00C96153"/>
    <w:rsid w:val="00C962F1"/>
    <w:rsid w:val="00C96AA7"/>
    <w:rsid w:val="00C970FF"/>
    <w:rsid w:val="00C97DCB"/>
    <w:rsid w:val="00C97F69"/>
    <w:rsid w:val="00CA03B2"/>
    <w:rsid w:val="00CA094F"/>
    <w:rsid w:val="00CA0B9F"/>
    <w:rsid w:val="00CA17FC"/>
    <w:rsid w:val="00CA1BDA"/>
    <w:rsid w:val="00CA285C"/>
    <w:rsid w:val="00CA2BD5"/>
    <w:rsid w:val="00CA3998"/>
    <w:rsid w:val="00CA4215"/>
    <w:rsid w:val="00CA48B8"/>
    <w:rsid w:val="00CA5070"/>
    <w:rsid w:val="00CA5F61"/>
    <w:rsid w:val="00CA6706"/>
    <w:rsid w:val="00CA6A1F"/>
    <w:rsid w:val="00CA77CB"/>
    <w:rsid w:val="00CA78BD"/>
    <w:rsid w:val="00CA7D2A"/>
    <w:rsid w:val="00CB03B8"/>
    <w:rsid w:val="00CB05FD"/>
    <w:rsid w:val="00CB0FFE"/>
    <w:rsid w:val="00CB1A94"/>
    <w:rsid w:val="00CB1B15"/>
    <w:rsid w:val="00CB1E6C"/>
    <w:rsid w:val="00CB2169"/>
    <w:rsid w:val="00CB239D"/>
    <w:rsid w:val="00CB2497"/>
    <w:rsid w:val="00CB275F"/>
    <w:rsid w:val="00CB2A0D"/>
    <w:rsid w:val="00CB2FA2"/>
    <w:rsid w:val="00CB3259"/>
    <w:rsid w:val="00CB3283"/>
    <w:rsid w:val="00CB3BEB"/>
    <w:rsid w:val="00CB4714"/>
    <w:rsid w:val="00CB4B73"/>
    <w:rsid w:val="00CB4C53"/>
    <w:rsid w:val="00CB4F2F"/>
    <w:rsid w:val="00CB6EB7"/>
    <w:rsid w:val="00CB720B"/>
    <w:rsid w:val="00CB7617"/>
    <w:rsid w:val="00CB79E7"/>
    <w:rsid w:val="00CB7B05"/>
    <w:rsid w:val="00CB7CD4"/>
    <w:rsid w:val="00CC03C0"/>
    <w:rsid w:val="00CC08B8"/>
    <w:rsid w:val="00CC0DE1"/>
    <w:rsid w:val="00CC103E"/>
    <w:rsid w:val="00CC2D4E"/>
    <w:rsid w:val="00CC311D"/>
    <w:rsid w:val="00CC3340"/>
    <w:rsid w:val="00CC3860"/>
    <w:rsid w:val="00CC4579"/>
    <w:rsid w:val="00CC4648"/>
    <w:rsid w:val="00CC5657"/>
    <w:rsid w:val="00CC5D40"/>
    <w:rsid w:val="00CC608D"/>
    <w:rsid w:val="00CC6730"/>
    <w:rsid w:val="00CC6B2B"/>
    <w:rsid w:val="00CC6D0D"/>
    <w:rsid w:val="00CC71F3"/>
    <w:rsid w:val="00CC7B64"/>
    <w:rsid w:val="00CC7D05"/>
    <w:rsid w:val="00CD0597"/>
    <w:rsid w:val="00CD0B28"/>
    <w:rsid w:val="00CD115D"/>
    <w:rsid w:val="00CD1248"/>
    <w:rsid w:val="00CD196B"/>
    <w:rsid w:val="00CD1B97"/>
    <w:rsid w:val="00CD1FBE"/>
    <w:rsid w:val="00CD2331"/>
    <w:rsid w:val="00CD2E56"/>
    <w:rsid w:val="00CD380B"/>
    <w:rsid w:val="00CD45FE"/>
    <w:rsid w:val="00CD533C"/>
    <w:rsid w:val="00CD5BB7"/>
    <w:rsid w:val="00CD623F"/>
    <w:rsid w:val="00CD65BF"/>
    <w:rsid w:val="00CD688A"/>
    <w:rsid w:val="00CD68D5"/>
    <w:rsid w:val="00CD6B37"/>
    <w:rsid w:val="00CD6B5C"/>
    <w:rsid w:val="00CD7364"/>
    <w:rsid w:val="00CD7389"/>
    <w:rsid w:val="00CD74BF"/>
    <w:rsid w:val="00CD74DE"/>
    <w:rsid w:val="00CE0595"/>
    <w:rsid w:val="00CE13AB"/>
    <w:rsid w:val="00CE1A72"/>
    <w:rsid w:val="00CE266C"/>
    <w:rsid w:val="00CE26C7"/>
    <w:rsid w:val="00CE3639"/>
    <w:rsid w:val="00CE38EC"/>
    <w:rsid w:val="00CE4748"/>
    <w:rsid w:val="00CE477A"/>
    <w:rsid w:val="00CE53B1"/>
    <w:rsid w:val="00CE55C3"/>
    <w:rsid w:val="00CF0FAF"/>
    <w:rsid w:val="00CF1402"/>
    <w:rsid w:val="00CF1808"/>
    <w:rsid w:val="00CF18A5"/>
    <w:rsid w:val="00CF1C8A"/>
    <w:rsid w:val="00CF1DE1"/>
    <w:rsid w:val="00CF2482"/>
    <w:rsid w:val="00CF2902"/>
    <w:rsid w:val="00CF2F43"/>
    <w:rsid w:val="00CF36D5"/>
    <w:rsid w:val="00CF3DC3"/>
    <w:rsid w:val="00CF483B"/>
    <w:rsid w:val="00CF4D83"/>
    <w:rsid w:val="00CF4F5A"/>
    <w:rsid w:val="00CF4FAC"/>
    <w:rsid w:val="00CF5035"/>
    <w:rsid w:val="00CF59CB"/>
    <w:rsid w:val="00CF6C00"/>
    <w:rsid w:val="00CF792F"/>
    <w:rsid w:val="00D00078"/>
    <w:rsid w:val="00D00568"/>
    <w:rsid w:val="00D00B64"/>
    <w:rsid w:val="00D00D1B"/>
    <w:rsid w:val="00D00D6B"/>
    <w:rsid w:val="00D00F70"/>
    <w:rsid w:val="00D01071"/>
    <w:rsid w:val="00D012E6"/>
    <w:rsid w:val="00D01734"/>
    <w:rsid w:val="00D01740"/>
    <w:rsid w:val="00D01781"/>
    <w:rsid w:val="00D017AA"/>
    <w:rsid w:val="00D020C4"/>
    <w:rsid w:val="00D021AC"/>
    <w:rsid w:val="00D024A0"/>
    <w:rsid w:val="00D02500"/>
    <w:rsid w:val="00D02E4C"/>
    <w:rsid w:val="00D036FF"/>
    <w:rsid w:val="00D0373A"/>
    <w:rsid w:val="00D03862"/>
    <w:rsid w:val="00D041B3"/>
    <w:rsid w:val="00D043F4"/>
    <w:rsid w:val="00D044F8"/>
    <w:rsid w:val="00D0497F"/>
    <w:rsid w:val="00D058D6"/>
    <w:rsid w:val="00D064C5"/>
    <w:rsid w:val="00D06E96"/>
    <w:rsid w:val="00D07221"/>
    <w:rsid w:val="00D0743F"/>
    <w:rsid w:val="00D0765A"/>
    <w:rsid w:val="00D07E17"/>
    <w:rsid w:val="00D1134F"/>
    <w:rsid w:val="00D114F6"/>
    <w:rsid w:val="00D124B7"/>
    <w:rsid w:val="00D12CE8"/>
    <w:rsid w:val="00D1367C"/>
    <w:rsid w:val="00D13B0A"/>
    <w:rsid w:val="00D13D84"/>
    <w:rsid w:val="00D152A1"/>
    <w:rsid w:val="00D15584"/>
    <w:rsid w:val="00D15829"/>
    <w:rsid w:val="00D15A3A"/>
    <w:rsid w:val="00D15EB5"/>
    <w:rsid w:val="00D16559"/>
    <w:rsid w:val="00D16881"/>
    <w:rsid w:val="00D172CD"/>
    <w:rsid w:val="00D177B4"/>
    <w:rsid w:val="00D177FC"/>
    <w:rsid w:val="00D2053B"/>
    <w:rsid w:val="00D21451"/>
    <w:rsid w:val="00D21BF9"/>
    <w:rsid w:val="00D21D73"/>
    <w:rsid w:val="00D22BBA"/>
    <w:rsid w:val="00D22F86"/>
    <w:rsid w:val="00D2345C"/>
    <w:rsid w:val="00D2378A"/>
    <w:rsid w:val="00D23814"/>
    <w:rsid w:val="00D24759"/>
    <w:rsid w:val="00D25FF0"/>
    <w:rsid w:val="00D263ED"/>
    <w:rsid w:val="00D27053"/>
    <w:rsid w:val="00D271CA"/>
    <w:rsid w:val="00D30BEA"/>
    <w:rsid w:val="00D31744"/>
    <w:rsid w:val="00D320E5"/>
    <w:rsid w:val="00D32A7B"/>
    <w:rsid w:val="00D339D9"/>
    <w:rsid w:val="00D33BF1"/>
    <w:rsid w:val="00D344BE"/>
    <w:rsid w:val="00D357CD"/>
    <w:rsid w:val="00D35D1B"/>
    <w:rsid w:val="00D35DC0"/>
    <w:rsid w:val="00D361D6"/>
    <w:rsid w:val="00D36349"/>
    <w:rsid w:val="00D37713"/>
    <w:rsid w:val="00D379DD"/>
    <w:rsid w:val="00D37B5C"/>
    <w:rsid w:val="00D40662"/>
    <w:rsid w:val="00D40AA5"/>
    <w:rsid w:val="00D41594"/>
    <w:rsid w:val="00D41B74"/>
    <w:rsid w:val="00D42880"/>
    <w:rsid w:val="00D42D90"/>
    <w:rsid w:val="00D42F7A"/>
    <w:rsid w:val="00D43C9F"/>
    <w:rsid w:val="00D4509A"/>
    <w:rsid w:val="00D45785"/>
    <w:rsid w:val="00D45A9A"/>
    <w:rsid w:val="00D45B36"/>
    <w:rsid w:val="00D45C27"/>
    <w:rsid w:val="00D45E34"/>
    <w:rsid w:val="00D47269"/>
    <w:rsid w:val="00D473AE"/>
    <w:rsid w:val="00D4796F"/>
    <w:rsid w:val="00D47ACB"/>
    <w:rsid w:val="00D47EB9"/>
    <w:rsid w:val="00D506C9"/>
    <w:rsid w:val="00D50C73"/>
    <w:rsid w:val="00D50FE4"/>
    <w:rsid w:val="00D51320"/>
    <w:rsid w:val="00D51A28"/>
    <w:rsid w:val="00D51A45"/>
    <w:rsid w:val="00D51FC7"/>
    <w:rsid w:val="00D526AD"/>
    <w:rsid w:val="00D52FF1"/>
    <w:rsid w:val="00D53A56"/>
    <w:rsid w:val="00D5464D"/>
    <w:rsid w:val="00D54E98"/>
    <w:rsid w:val="00D55872"/>
    <w:rsid w:val="00D55B02"/>
    <w:rsid w:val="00D55E9F"/>
    <w:rsid w:val="00D56693"/>
    <w:rsid w:val="00D5775C"/>
    <w:rsid w:val="00D57B89"/>
    <w:rsid w:val="00D57DC5"/>
    <w:rsid w:val="00D621B1"/>
    <w:rsid w:val="00D6236D"/>
    <w:rsid w:val="00D6255F"/>
    <w:rsid w:val="00D62A56"/>
    <w:rsid w:val="00D62E09"/>
    <w:rsid w:val="00D62FCA"/>
    <w:rsid w:val="00D631CD"/>
    <w:rsid w:val="00D6333E"/>
    <w:rsid w:val="00D64AFC"/>
    <w:rsid w:val="00D64E3E"/>
    <w:rsid w:val="00D651E5"/>
    <w:rsid w:val="00D654E4"/>
    <w:rsid w:val="00D6551F"/>
    <w:rsid w:val="00D66269"/>
    <w:rsid w:val="00D66371"/>
    <w:rsid w:val="00D66634"/>
    <w:rsid w:val="00D66ED7"/>
    <w:rsid w:val="00D679B3"/>
    <w:rsid w:val="00D70116"/>
    <w:rsid w:val="00D706B4"/>
    <w:rsid w:val="00D7102C"/>
    <w:rsid w:val="00D7117B"/>
    <w:rsid w:val="00D71F07"/>
    <w:rsid w:val="00D721CC"/>
    <w:rsid w:val="00D72394"/>
    <w:rsid w:val="00D72C42"/>
    <w:rsid w:val="00D73A8D"/>
    <w:rsid w:val="00D747DD"/>
    <w:rsid w:val="00D7501C"/>
    <w:rsid w:val="00D76110"/>
    <w:rsid w:val="00D7697C"/>
    <w:rsid w:val="00D76A6E"/>
    <w:rsid w:val="00D76CAB"/>
    <w:rsid w:val="00D76EE2"/>
    <w:rsid w:val="00D773F9"/>
    <w:rsid w:val="00D77BAE"/>
    <w:rsid w:val="00D80820"/>
    <w:rsid w:val="00D81157"/>
    <w:rsid w:val="00D814AD"/>
    <w:rsid w:val="00D81DD1"/>
    <w:rsid w:val="00D82A16"/>
    <w:rsid w:val="00D82B45"/>
    <w:rsid w:val="00D83456"/>
    <w:rsid w:val="00D835B0"/>
    <w:rsid w:val="00D84C30"/>
    <w:rsid w:val="00D84D5B"/>
    <w:rsid w:val="00D84EDA"/>
    <w:rsid w:val="00D85DCA"/>
    <w:rsid w:val="00D87159"/>
    <w:rsid w:val="00D8746D"/>
    <w:rsid w:val="00D875EB"/>
    <w:rsid w:val="00D87EC1"/>
    <w:rsid w:val="00D87F19"/>
    <w:rsid w:val="00D90508"/>
    <w:rsid w:val="00D90F1F"/>
    <w:rsid w:val="00D91D4B"/>
    <w:rsid w:val="00D91F17"/>
    <w:rsid w:val="00D92313"/>
    <w:rsid w:val="00D92591"/>
    <w:rsid w:val="00D92702"/>
    <w:rsid w:val="00D928FC"/>
    <w:rsid w:val="00D93A06"/>
    <w:rsid w:val="00D94856"/>
    <w:rsid w:val="00D949BF"/>
    <w:rsid w:val="00D94E3E"/>
    <w:rsid w:val="00D94F70"/>
    <w:rsid w:val="00D953C7"/>
    <w:rsid w:val="00D954B5"/>
    <w:rsid w:val="00D9665C"/>
    <w:rsid w:val="00D9667A"/>
    <w:rsid w:val="00D96796"/>
    <w:rsid w:val="00D967B5"/>
    <w:rsid w:val="00D96EFC"/>
    <w:rsid w:val="00D96FBA"/>
    <w:rsid w:val="00D970E0"/>
    <w:rsid w:val="00D97EAB"/>
    <w:rsid w:val="00DA0207"/>
    <w:rsid w:val="00DA04EC"/>
    <w:rsid w:val="00DA0566"/>
    <w:rsid w:val="00DA0701"/>
    <w:rsid w:val="00DA0E4A"/>
    <w:rsid w:val="00DA1E1D"/>
    <w:rsid w:val="00DA1F0B"/>
    <w:rsid w:val="00DA1F9C"/>
    <w:rsid w:val="00DA2AD9"/>
    <w:rsid w:val="00DA33CF"/>
    <w:rsid w:val="00DA38CC"/>
    <w:rsid w:val="00DA3905"/>
    <w:rsid w:val="00DA4093"/>
    <w:rsid w:val="00DA43F3"/>
    <w:rsid w:val="00DA5603"/>
    <w:rsid w:val="00DA5844"/>
    <w:rsid w:val="00DA5DEE"/>
    <w:rsid w:val="00DA69A8"/>
    <w:rsid w:val="00DA6AD1"/>
    <w:rsid w:val="00DA6B95"/>
    <w:rsid w:val="00DA7423"/>
    <w:rsid w:val="00DA761D"/>
    <w:rsid w:val="00DA77D2"/>
    <w:rsid w:val="00DA79FF"/>
    <w:rsid w:val="00DB001E"/>
    <w:rsid w:val="00DB00A9"/>
    <w:rsid w:val="00DB065E"/>
    <w:rsid w:val="00DB1071"/>
    <w:rsid w:val="00DB17A0"/>
    <w:rsid w:val="00DB1F94"/>
    <w:rsid w:val="00DB2447"/>
    <w:rsid w:val="00DB2C8A"/>
    <w:rsid w:val="00DB39A9"/>
    <w:rsid w:val="00DB3EFC"/>
    <w:rsid w:val="00DB4057"/>
    <w:rsid w:val="00DB44ED"/>
    <w:rsid w:val="00DB504E"/>
    <w:rsid w:val="00DB5057"/>
    <w:rsid w:val="00DB579A"/>
    <w:rsid w:val="00DB5B8D"/>
    <w:rsid w:val="00DB5EFD"/>
    <w:rsid w:val="00DB6CFF"/>
    <w:rsid w:val="00DB7511"/>
    <w:rsid w:val="00DB7EBD"/>
    <w:rsid w:val="00DC006E"/>
    <w:rsid w:val="00DC00A2"/>
    <w:rsid w:val="00DC079E"/>
    <w:rsid w:val="00DC0866"/>
    <w:rsid w:val="00DC099F"/>
    <w:rsid w:val="00DC0CDE"/>
    <w:rsid w:val="00DC0E9A"/>
    <w:rsid w:val="00DC1383"/>
    <w:rsid w:val="00DC1864"/>
    <w:rsid w:val="00DC260D"/>
    <w:rsid w:val="00DC26FA"/>
    <w:rsid w:val="00DC3834"/>
    <w:rsid w:val="00DC3A7B"/>
    <w:rsid w:val="00DC425A"/>
    <w:rsid w:val="00DC45BB"/>
    <w:rsid w:val="00DC48DC"/>
    <w:rsid w:val="00DC5750"/>
    <w:rsid w:val="00DC5795"/>
    <w:rsid w:val="00DC590C"/>
    <w:rsid w:val="00DC6131"/>
    <w:rsid w:val="00DC6279"/>
    <w:rsid w:val="00DC7255"/>
    <w:rsid w:val="00DC7AAE"/>
    <w:rsid w:val="00DC7FC6"/>
    <w:rsid w:val="00DD09A7"/>
    <w:rsid w:val="00DD0A01"/>
    <w:rsid w:val="00DD0A0D"/>
    <w:rsid w:val="00DD1564"/>
    <w:rsid w:val="00DD1569"/>
    <w:rsid w:val="00DD244D"/>
    <w:rsid w:val="00DD29D6"/>
    <w:rsid w:val="00DD2D0E"/>
    <w:rsid w:val="00DD2F17"/>
    <w:rsid w:val="00DD358B"/>
    <w:rsid w:val="00DD4434"/>
    <w:rsid w:val="00DD4485"/>
    <w:rsid w:val="00DD47F7"/>
    <w:rsid w:val="00DD4E6B"/>
    <w:rsid w:val="00DD5282"/>
    <w:rsid w:val="00DD638F"/>
    <w:rsid w:val="00DD6787"/>
    <w:rsid w:val="00DD678A"/>
    <w:rsid w:val="00DD69BF"/>
    <w:rsid w:val="00DD7061"/>
    <w:rsid w:val="00DD7956"/>
    <w:rsid w:val="00DD7A7B"/>
    <w:rsid w:val="00DD7C8A"/>
    <w:rsid w:val="00DD7CA0"/>
    <w:rsid w:val="00DD7CF0"/>
    <w:rsid w:val="00DD7EC8"/>
    <w:rsid w:val="00DE0BCD"/>
    <w:rsid w:val="00DE0D85"/>
    <w:rsid w:val="00DE1237"/>
    <w:rsid w:val="00DE129F"/>
    <w:rsid w:val="00DE1332"/>
    <w:rsid w:val="00DE1654"/>
    <w:rsid w:val="00DE16F2"/>
    <w:rsid w:val="00DE1DFB"/>
    <w:rsid w:val="00DE1FAE"/>
    <w:rsid w:val="00DE235F"/>
    <w:rsid w:val="00DE282E"/>
    <w:rsid w:val="00DE37E1"/>
    <w:rsid w:val="00DE380A"/>
    <w:rsid w:val="00DE3948"/>
    <w:rsid w:val="00DE3E09"/>
    <w:rsid w:val="00DE5119"/>
    <w:rsid w:val="00DE5561"/>
    <w:rsid w:val="00DE5629"/>
    <w:rsid w:val="00DE5F72"/>
    <w:rsid w:val="00DE631B"/>
    <w:rsid w:val="00DE68CB"/>
    <w:rsid w:val="00DE7476"/>
    <w:rsid w:val="00DE79E1"/>
    <w:rsid w:val="00DF03AE"/>
    <w:rsid w:val="00DF06FC"/>
    <w:rsid w:val="00DF0DA3"/>
    <w:rsid w:val="00DF1102"/>
    <w:rsid w:val="00DF111A"/>
    <w:rsid w:val="00DF150E"/>
    <w:rsid w:val="00DF2AB3"/>
    <w:rsid w:val="00DF2F9E"/>
    <w:rsid w:val="00DF35BA"/>
    <w:rsid w:val="00DF4D21"/>
    <w:rsid w:val="00DF4F42"/>
    <w:rsid w:val="00DF5719"/>
    <w:rsid w:val="00DF5790"/>
    <w:rsid w:val="00DF5EA7"/>
    <w:rsid w:val="00DF5FE7"/>
    <w:rsid w:val="00DF6ADD"/>
    <w:rsid w:val="00DF78E6"/>
    <w:rsid w:val="00DF7B7A"/>
    <w:rsid w:val="00DF7D2F"/>
    <w:rsid w:val="00DF7E08"/>
    <w:rsid w:val="00DF7E11"/>
    <w:rsid w:val="00E00291"/>
    <w:rsid w:val="00E00EEF"/>
    <w:rsid w:val="00E00FF0"/>
    <w:rsid w:val="00E028AE"/>
    <w:rsid w:val="00E02B60"/>
    <w:rsid w:val="00E02BAE"/>
    <w:rsid w:val="00E02CC6"/>
    <w:rsid w:val="00E03194"/>
    <w:rsid w:val="00E033C7"/>
    <w:rsid w:val="00E037D2"/>
    <w:rsid w:val="00E03D13"/>
    <w:rsid w:val="00E03DE5"/>
    <w:rsid w:val="00E0481F"/>
    <w:rsid w:val="00E0550A"/>
    <w:rsid w:val="00E05562"/>
    <w:rsid w:val="00E06146"/>
    <w:rsid w:val="00E0650C"/>
    <w:rsid w:val="00E06BED"/>
    <w:rsid w:val="00E071DB"/>
    <w:rsid w:val="00E07776"/>
    <w:rsid w:val="00E077A0"/>
    <w:rsid w:val="00E079F4"/>
    <w:rsid w:val="00E07A10"/>
    <w:rsid w:val="00E07B44"/>
    <w:rsid w:val="00E1037D"/>
    <w:rsid w:val="00E10412"/>
    <w:rsid w:val="00E1095A"/>
    <w:rsid w:val="00E10CA5"/>
    <w:rsid w:val="00E11074"/>
    <w:rsid w:val="00E120BB"/>
    <w:rsid w:val="00E1258E"/>
    <w:rsid w:val="00E125EB"/>
    <w:rsid w:val="00E126B5"/>
    <w:rsid w:val="00E12FE8"/>
    <w:rsid w:val="00E1413B"/>
    <w:rsid w:val="00E14A58"/>
    <w:rsid w:val="00E14CA5"/>
    <w:rsid w:val="00E14FF6"/>
    <w:rsid w:val="00E153E1"/>
    <w:rsid w:val="00E1554D"/>
    <w:rsid w:val="00E17A5E"/>
    <w:rsid w:val="00E17F61"/>
    <w:rsid w:val="00E20312"/>
    <w:rsid w:val="00E205EA"/>
    <w:rsid w:val="00E225E1"/>
    <w:rsid w:val="00E2283B"/>
    <w:rsid w:val="00E2284A"/>
    <w:rsid w:val="00E228E4"/>
    <w:rsid w:val="00E22EBE"/>
    <w:rsid w:val="00E237AA"/>
    <w:rsid w:val="00E23BA5"/>
    <w:rsid w:val="00E23C0F"/>
    <w:rsid w:val="00E2406D"/>
    <w:rsid w:val="00E24A46"/>
    <w:rsid w:val="00E250CC"/>
    <w:rsid w:val="00E25387"/>
    <w:rsid w:val="00E261A4"/>
    <w:rsid w:val="00E26867"/>
    <w:rsid w:val="00E2707E"/>
    <w:rsid w:val="00E27503"/>
    <w:rsid w:val="00E3004D"/>
    <w:rsid w:val="00E303B7"/>
    <w:rsid w:val="00E30491"/>
    <w:rsid w:val="00E31488"/>
    <w:rsid w:val="00E31838"/>
    <w:rsid w:val="00E3188D"/>
    <w:rsid w:val="00E3274B"/>
    <w:rsid w:val="00E329D0"/>
    <w:rsid w:val="00E32EC9"/>
    <w:rsid w:val="00E32EEF"/>
    <w:rsid w:val="00E332FE"/>
    <w:rsid w:val="00E33706"/>
    <w:rsid w:val="00E33BBE"/>
    <w:rsid w:val="00E35213"/>
    <w:rsid w:val="00E35220"/>
    <w:rsid w:val="00E35831"/>
    <w:rsid w:val="00E35F30"/>
    <w:rsid w:val="00E3604B"/>
    <w:rsid w:val="00E36093"/>
    <w:rsid w:val="00E36497"/>
    <w:rsid w:val="00E36530"/>
    <w:rsid w:val="00E36A68"/>
    <w:rsid w:val="00E371A1"/>
    <w:rsid w:val="00E3777A"/>
    <w:rsid w:val="00E37F89"/>
    <w:rsid w:val="00E40087"/>
    <w:rsid w:val="00E404C2"/>
    <w:rsid w:val="00E40DE4"/>
    <w:rsid w:val="00E40F77"/>
    <w:rsid w:val="00E41609"/>
    <w:rsid w:val="00E41611"/>
    <w:rsid w:val="00E42179"/>
    <w:rsid w:val="00E42289"/>
    <w:rsid w:val="00E42C76"/>
    <w:rsid w:val="00E43060"/>
    <w:rsid w:val="00E43C39"/>
    <w:rsid w:val="00E442D5"/>
    <w:rsid w:val="00E44670"/>
    <w:rsid w:val="00E44C06"/>
    <w:rsid w:val="00E44E13"/>
    <w:rsid w:val="00E45723"/>
    <w:rsid w:val="00E461D0"/>
    <w:rsid w:val="00E47327"/>
    <w:rsid w:val="00E4787E"/>
    <w:rsid w:val="00E508DF"/>
    <w:rsid w:val="00E50D03"/>
    <w:rsid w:val="00E50F70"/>
    <w:rsid w:val="00E5204A"/>
    <w:rsid w:val="00E52C97"/>
    <w:rsid w:val="00E5323F"/>
    <w:rsid w:val="00E53401"/>
    <w:rsid w:val="00E53435"/>
    <w:rsid w:val="00E53651"/>
    <w:rsid w:val="00E53CD8"/>
    <w:rsid w:val="00E53DDA"/>
    <w:rsid w:val="00E53FBF"/>
    <w:rsid w:val="00E54543"/>
    <w:rsid w:val="00E54952"/>
    <w:rsid w:val="00E54C69"/>
    <w:rsid w:val="00E550A7"/>
    <w:rsid w:val="00E5529D"/>
    <w:rsid w:val="00E55678"/>
    <w:rsid w:val="00E559BC"/>
    <w:rsid w:val="00E55E29"/>
    <w:rsid w:val="00E5629C"/>
    <w:rsid w:val="00E56D41"/>
    <w:rsid w:val="00E57012"/>
    <w:rsid w:val="00E57808"/>
    <w:rsid w:val="00E603A2"/>
    <w:rsid w:val="00E60D98"/>
    <w:rsid w:val="00E6165B"/>
    <w:rsid w:val="00E61B1A"/>
    <w:rsid w:val="00E61CED"/>
    <w:rsid w:val="00E61E17"/>
    <w:rsid w:val="00E62CFF"/>
    <w:rsid w:val="00E63F4C"/>
    <w:rsid w:val="00E64473"/>
    <w:rsid w:val="00E6458D"/>
    <w:rsid w:val="00E656E8"/>
    <w:rsid w:val="00E65E7B"/>
    <w:rsid w:val="00E670A2"/>
    <w:rsid w:val="00E70B65"/>
    <w:rsid w:val="00E70F4A"/>
    <w:rsid w:val="00E70FBD"/>
    <w:rsid w:val="00E70FC5"/>
    <w:rsid w:val="00E710D2"/>
    <w:rsid w:val="00E7132E"/>
    <w:rsid w:val="00E7146A"/>
    <w:rsid w:val="00E71CC0"/>
    <w:rsid w:val="00E71DFB"/>
    <w:rsid w:val="00E7223B"/>
    <w:rsid w:val="00E72544"/>
    <w:rsid w:val="00E726D9"/>
    <w:rsid w:val="00E72A9A"/>
    <w:rsid w:val="00E72BA7"/>
    <w:rsid w:val="00E737CE"/>
    <w:rsid w:val="00E73873"/>
    <w:rsid w:val="00E73DA9"/>
    <w:rsid w:val="00E74644"/>
    <w:rsid w:val="00E74CA6"/>
    <w:rsid w:val="00E75C95"/>
    <w:rsid w:val="00E75FEA"/>
    <w:rsid w:val="00E76274"/>
    <w:rsid w:val="00E7628D"/>
    <w:rsid w:val="00E76520"/>
    <w:rsid w:val="00E7670E"/>
    <w:rsid w:val="00E80EE4"/>
    <w:rsid w:val="00E81044"/>
    <w:rsid w:val="00E81496"/>
    <w:rsid w:val="00E81A01"/>
    <w:rsid w:val="00E82366"/>
    <w:rsid w:val="00E828CB"/>
    <w:rsid w:val="00E83F04"/>
    <w:rsid w:val="00E84013"/>
    <w:rsid w:val="00E84538"/>
    <w:rsid w:val="00E84CAB"/>
    <w:rsid w:val="00E8515B"/>
    <w:rsid w:val="00E8561F"/>
    <w:rsid w:val="00E85779"/>
    <w:rsid w:val="00E861F7"/>
    <w:rsid w:val="00E86525"/>
    <w:rsid w:val="00E86DBC"/>
    <w:rsid w:val="00E871EF"/>
    <w:rsid w:val="00E87463"/>
    <w:rsid w:val="00E903FC"/>
    <w:rsid w:val="00E90755"/>
    <w:rsid w:val="00E90AE3"/>
    <w:rsid w:val="00E912DB"/>
    <w:rsid w:val="00E915EE"/>
    <w:rsid w:val="00E9245E"/>
    <w:rsid w:val="00E926D6"/>
    <w:rsid w:val="00E9286A"/>
    <w:rsid w:val="00E948D0"/>
    <w:rsid w:val="00E94DD3"/>
    <w:rsid w:val="00E95CD3"/>
    <w:rsid w:val="00E964A6"/>
    <w:rsid w:val="00E975D7"/>
    <w:rsid w:val="00E97D52"/>
    <w:rsid w:val="00EA081F"/>
    <w:rsid w:val="00EA0A14"/>
    <w:rsid w:val="00EA0C1B"/>
    <w:rsid w:val="00EA0E3A"/>
    <w:rsid w:val="00EA110A"/>
    <w:rsid w:val="00EA11CA"/>
    <w:rsid w:val="00EA1A9F"/>
    <w:rsid w:val="00EA233C"/>
    <w:rsid w:val="00EA24A8"/>
    <w:rsid w:val="00EA42D7"/>
    <w:rsid w:val="00EA45F1"/>
    <w:rsid w:val="00EA47EC"/>
    <w:rsid w:val="00EA56AF"/>
    <w:rsid w:val="00EA5C80"/>
    <w:rsid w:val="00EA6197"/>
    <w:rsid w:val="00EA64CF"/>
    <w:rsid w:val="00EA73AC"/>
    <w:rsid w:val="00EA75E8"/>
    <w:rsid w:val="00EA786E"/>
    <w:rsid w:val="00EA7ABC"/>
    <w:rsid w:val="00EB08A3"/>
    <w:rsid w:val="00EB0B99"/>
    <w:rsid w:val="00EB0C66"/>
    <w:rsid w:val="00EB10E8"/>
    <w:rsid w:val="00EB1D9A"/>
    <w:rsid w:val="00EB1F54"/>
    <w:rsid w:val="00EB2BE9"/>
    <w:rsid w:val="00EB2F09"/>
    <w:rsid w:val="00EB2F4C"/>
    <w:rsid w:val="00EB3280"/>
    <w:rsid w:val="00EB40E2"/>
    <w:rsid w:val="00EB4DB8"/>
    <w:rsid w:val="00EB5837"/>
    <w:rsid w:val="00EB5CB3"/>
    <w:rsid w:val="00EB74E3"/>
    <w:rsid w:val="00EB7904"/>
    <w:rsid w:val="00EB7D14"/>
    <w:rsid w:val="00EC0803"/>
    <w:rsid w:val="00EC0A46"/>
    <w:rsid w:val="00EC110F"/>
    <w:rsid w:val="00EC128B"/>
    <w:rsid w:val="00EC1AF5"/>
    <w:rsid w:val="00EC2156"/>
    <w:rsid w:val="00EC27FD"/>
    <w:rsid w:val="00EC380A"/>
    <w:rsid w:val="00EC3E8C"/>
    <w:rsid w:val="00EC4DF1"/>
    <w:rsid w:val="00EC5463"/>
    <w:rsid w:val="00EC56D9"/>
    <w:rsid w:val="00EC5743"/>
    <w:rsid w:val="00EC59BA"/>
    <w:rsid w:val="00EC615D"/>
    <w:rsid w:val="00EC6518"/>
    <w:rsid w:val="00EC790F"/>
    <w:rsid w:val="00EC7A2C"/>
    <w:rsid w:val="00ED0481"/>
    <w:rsid w:val="00ED09A1"/>
    <w:rsid w:val="00ED214C"/>
    <w:rsid w:val="00ED2583"/>
    <w:rsid w:val="00ED296E"/>
    <w:rsid w:val="00ED2A9C"/>
    <w:rsid w:val="00ED2C6A"/>
    <w:rsid w:val="00ED3881"/>
    <w:rsid w:val="00ED3DF8"/>
    <w:rsid w:val="00ED3F64"/>
    <w:rsid w:val="00ED428C"/>
    <w:rsid w:val="00ED47C9"/>
    <w:rsid w:val="00ED49E9"/>
    <w:rsid w:val="00ED4E26"/>
    <w:rsid w:val="00ED50B1"/>
    <w:rsid w:val="00ED5248"/>
    <w:rsid w:val="00ED547D"/>
    <w:rsid w:val="00ED649C"/>
    <w:rsid w:val="00ED66CC"/>
    <w:rsid w:val="00ED6B01"/>
    <w:rsid w:val="00ED6B99"/>
    <w:rsid w:val="00ED6D02"/>
    <w:rsid w:val="00ED712C"/>
    <w:rsid w:val="00ED751F"/>
    <w:rsid w:val="00ED767C"/>
    <w:rsid w:val="00ED7B26"/>
    <w:rsid w:val="00EE0E99"/>
    <w:rsid w:val="00EE0EC4"/>
    <w:rsid w:val="00EE1808"/>
    <w:rsid w:val="00EE1AE9"/>
    <w:rsid w:val="00EE206C"/>
    <w:rsid w:val="00EE2668"/>
    <w:rsid w:val="00EE2897"/>
    <w:rsid w:val="00EE38E2"/>
    <w:rsid w:val="00EE38FC"/>
    <w:rsid w:val="00EE467A"/>
    <w:rsid w:val="00EE4826"/>
    <w:rsid w:val="00EE4874"/>
    <w:rsid w:val="00EE492C"/>
    <w:rsid w:val="00EE4E25"/>
    <w:rsid w:val="00EE53EF"/>
    <w:rsid w:val="00EE5BCD"/>
    <w:rsid w:val="00EE62F8"/>
    <w:rsid w:val="00EE70AA"/>
    <w:rsid w:val="00EE719E"/>
    <w:rsid w:val="00EE7B67"/>
    <w:rsid w:val="00EE7FB5"/>
    <w:rsid w:val="00EF0BAE"/>
    <w:rsid w:val="00EF0D19"/>
    <w:rsid w:val="00EF1223"/>
    <w:rsid w:val="00EF12AB"/>
    <w:rsid w:val="00EF12C8"/>
    <w:rsid w:val="00EF2563"/>
    <w:rsid w:val="00EF2A03"/>
    <w:rsid w:val="00EF2F6A"/>
    <w:rsid w:val="00EF412B"/>
    <w:rsid w:val="00EF4701"/>
    <w:rsid w:val="00EF5C04"/>
    <w:rsid w:val="00EF5FBA"/>
    <w:rsid w:val="00EF5FFC"/>
    <w:rsid w:val="00EF6B9A"/>
    <w:rsid w:val="00EF6FBC"/>
    <w:rsid w:val="00EF7788"/>
    <w:rsid w:val="00EF7832"/>
    <w:rsid w:val="00EF7A9C"/>
    <w:rsid w:val="00EF7D74"/>
    <w:rsid w:val="00F006CD"/>
    <w:rsid w:val="00F00F1F"/>
    <w:rsid w:val="00F01183"/>
    <w:rsid w:val="00F01CF8"/>
    <w:rsid w:val="00F020FE"/>
    <w:rsid w:val="00F021E5"/>
    <w:rsid w:val="00F0234F"/>
    <w:rsid w:val="00F028D6"/>
    <w:rsid w:val="00F032C3"/>
    <w:rsid w:val="00F03982"/>
    <w:rsid w:val="00F03D19"/>
    <w:rsid w:val="00F04662"/>
    <w:rsid w:val="00F04C8F"/>
    <w:rsid w:val="00F0637E"/>
    <w:rsid w:val="00F06549"/>
    <w:rsid w:val="00F0709D"/>
    <w:rsid w:val="00F0725F"/>
    <w:rsid w:val="00F07759"/>
    <w:rsid w:val="00F07BD1"/>
    <w:rsid w:val="00F07CF6"/>
    <w:rsid w:val="00F10B36"/>
    <w:rsid w:val="00F10F9A"/>
    <w:rsid w:val="00F1134A"/>
    <w:rsid w:val="00F1195E"/>
    <w:rsid w:val="00F1209A"/>
    <w:rsid w:val="00F12A91"/>
    <w:rsid w:val="00F12C34"/>
    <w:rsid w:val="00F132C9"/>
    <w:rsid w:val="00F13708"/>
    <w:rsid w:val="00F13B5F"/>
    <w:rsid w:val="00F13B65"/>
    <w:rsid w:val="00F14276"/>
    <w:rsid w:val="00F15B1A"/>
    <w:rsid w:val="00F15D13"/>
    <w:rsid w:val="00F15EED"/>
    <w:rsid w:val="00F16623"/>
    <w:rsid w:val="00F16DB1"/>
    <w:rsid w:val="00F17C1E"/>
    <w:rsid w:val="00F17FF3"/>
    <w:rsid w:val="00F200AE"/>
    <w:rsid w:val="00F21A7F"/>
    <w:rsid w:val="00F21E1A"/>
    <w:rsid w:val="00F21ED5"/>
    <w:rsid w:val="00F2224A"/>
    <w:rsid w:val="00F22BF9"/>
    <w:rsid w:val="00F22E55"/>
    <w:rsid w:val="00F23A2F"/>
    <w:rsid w:val="00F23DD5"/>
    <w:rsid w:val="00F24C63"/>
    <w:rsid w:val="00F25052"/>
    <w:rsid w:val="00F25921"/>
    <w:rsid w:val="00F263E9"/>
    <w:rsid w:val="00F2665E"/>
    <w:rsid w:val="00F26E94"/>
    <w:rsid w:val="00F27260"/>
    <w:rsid w:val="00F2726D"/>
    <w:rsid w:val="00F276BD"/>
    <w:rsid w:val="00F2773D"/>
    <w:rsid w:val="00F308F8"/>
    <w:rsid w:val="00F309AC"/>
    <w:rsid w:val="00F30B15"/>
    <w:rsid w:val="00F328EE"/>
    <w:rsid w:val="00F33656"/>
    <w:rsid w:val="00F338C2"/>
    <w:rsid w:val="00F3397B"/>
    <w:rsid w:val="00F33AE0"/>
    <w:rsid w:val="00F33B65"/>
    <w:rsid w:val="00F33E9E"/>
    <w:rsid w:val="00F343CF"/>
    <w:rsid w:val="00F34FB3"/>
    <w:rsid w:val="00F35949"/>
    <w:rsid w:val="00F35AF6"/>
    <w:rsid w:val="00F35C46"/>
    <w:rsid w:val="00F365DC"/>
    <w:rsid w:val="00F36773"/>
    <w:rsid w:val="00F369F8"/>
    <w:rsid w:val="00F36B69"/>
    <w:rsid w:val="00F36B71"/>
    <w:rsid w:val="00F37138"/>
    <w:rsid w:val="00F37415"/>
    <w:rsid w:val="00F40235"/>
    <w:rsid w:val="00F404B0"/>
    <w:rsid w:val="00F405EF"/>
    <w:rsid w:val="00F40994"/>
    <w:rsid w:val="00F409C7"/>
    <w:rsid w:val="00F40DC1"/>
    <w:rsid w:val="00F40E9E"/>
    <w:rsid w:val="00F4154E"/>
    <w:rsid w:val="00F42781"/>
    <w:rsid w:val="00F42D9A"/>
    <w:rsid w:val="00F42FA5"/>
    <w:rsid w:val="00F4369F"/>
    <w:rsid w:val="00F439B8"/>
    <w:rsid w:val="00F43CA8"/>
    <w:rsid w:val="00F44310"/>
    <w:rsid w:val="00F44555"/>
    <w:rsid w:val="00F4485B"/>
    <w:rsid w:val="00F44A89"/>
    <w:rsid w:val="00F44E86"/>
    <w:rsid w:val="00F451BC"/>
    <w:rsid w:val="00F46174"/>
    <w:rsid w:val="00F46770"/>
    <w:rsid w:val="00F46E73"/>
    <w:rsid w:val="00F46E98"/>
    <w:rsid w:val="00F4711F"/>
    <w:rsid w:val="00F47180"/>
    <w:rsid w:val="00F474FA"/>
    <w:rsid w:val="00F47FBC"/>
    <w:rsid w:val="00F50270"/>
    <w:rsid w:val="00F50970"/>
    <w:rsid w:val="00F51402"/>
    <w:rsid w:val="00F514AF"/>
    <w:rsid w:val="00F51D27"/>
    <w:rsid w:val="00F52339"/>
    <w:rsid w:val="00F52587"/>
    <w:rsid w:val="00F529A3"/>
    <w:rsid w:val="00F529A4"/>
    <w:rsid w:val="00F52D08"/>
    <w:rsid w:val="00F52E1A"/>
    <w:rsid w:val="00F53B7F"/>
    <w:rsid w:val="00F54112"/>
    <w:rsid w:val="00F54125"/>
    <w:rsid w:val="00F542F3"/>
    <w:rsid w:val="00F55A9C"/>
    <w:rsid w:val="00F55C0B"/>
    <w:rsid w:val="00F55CD0"/>
    <w:rsid w:val="00F55D85"/>
    <w:rsid w:val="00F5604A"/>
    <w:rsid w:val="00F561D8"/>
    <w:rsid w:val="00F56BDF"/>
    <w:rsid w:val="00F572B9"/>
    <w:rsid w:val="00F6050A"/>
    <w:rsid w:val="00F60F25"/>
    <w:rsid w:val="00F61466"/>
    <w:rsid w:val="00F616D9"/>
    <w:rsid w:val="00F61A20"/>
    <w:rsid w:val="00F61ED4"/>
    <w:rsid w:val="00F642B9"/>
    <w:rsid w:val="00F643DD"/>
    <w:rsid w:val="00F65520"/>
    <w:rsid w:val="00F65CC9"/>
    <w:rsid w:val="00F65D0F"/>
    <w:rsid w:val="00F65DD6"/>
    <w:rsid w:val="00F65E01"/>
    <w:rsid w:val="00F66046"/>
    <w:rsid w:val="00F66EBB"/>
    <w:rsid w:val="00F67D96"/>
    <w:rsid w:val="00F67EDD"/>
    <w:rsid w:val="00F7000E"/>
    <w:rsid w:val="00F708B4"/>
    <w:rsid w:val="00F71175"/>
    <w:rsid w:val="00F71385"/>
    <w:rsid w:val="00F717DB"/>
    <w:rsid w:val="00F71C5F"/>
    <w:rsid w:val="00F727EB"/>
    <w:rsid w:val="00F728B0"/>
    <w:rsid w:val="00F7348E"/>
    <w:rsid w:val="00F738A6"/>
    <w:rsid w:val="00F73AB4"/>
    <w:rsid w:val="00F73B1C"/>
    <w:rsid w:val="00F74496"/>
    <w:rsid w:val="00F748DD"/>
    <w:rsid w:val="00F74D31"/>
    <w:rsid w:val="00F756EE"/>
    <w:rsid w:val="00F75D1B"/>
    <w:rsid w:val="00F76C02"/>
    <w:rsid w:val="00F777E5"/>
    <w:rsid w:val="00F77BF6"/>
    <w:rsid w:val="00F802C3"/>
    <w:rsid w:val="00F80351"/>
    <w:rsid w:val="00F806E2"/>
    <w:rsid w:val="00F80F25"/>
    <w:rsid w:val="00F815D6"/>
    <w:rsid w:val="00F81E73"/>
    <w:rsid w:val="00F82087"/>
    <w:rsid w:val="00F8242F"/>
    <w:rsid w:val="00F828B6"/>
    <w:rsid w:val="00F82DB9"/>
    <w:rsid w:val="00F838BF"/>
    <w:rsid w:val="00F83A34"/>
    <w:rsid w:val="00F83D0F"/>
    <w:rsid w:val="00F8445B"/>
    <w:rsid w:val="00F84888"/>
    <w:rsid w:val="00F84C6E"/>
    <w:rsid w:val="00F85249"/>
    <w:rsid w:val="00F85598"/>
    <w:rsid w:val="00F857B5"/>
    <w:rsid w:val="00F85B42"/>
    <w:rsid w:val="00F85EE4"/>
    <w:rsid w:val="00F86CD0"/>
    <w:rsid w:val="00F871D5"/>
    <w:rsid w:val="00F8752C"/>
    <w:rsid w:val="00F9023D"/>
    <w:rsid w:val="00F917E1"/>
    <w:rsid w:val="00F91CA4"/>
    <w:rsid w:val="00F91D00"/>
    <w:rsid w:val="00F91D62"/>
    <w:rsid w:val="00F91F6D"/>
    <w:rsid w:val="00F925FA"/>
    <w:rsid w:val="00F930A2"/>
    <w:rsid w:val="00F930D7"/>
    <w:rsid w:val="00F9374D"/>
    <w:rsid w:val="00F93A5F"/>
    <w:rsid w:val="00F93ACF"/>
    <w:rsid w:val="00F93B4C"/>
    <w:rsid w:val="00F94000"/>
    <w:rsid w:val="00F9410A"/>
    <w:rsid w:val="00F947CB"/>
    <w:rsid w:val="00F9490C"/>
    <w:rsid w:val="00F95668"/>
    <w:rsid w:val="00F96840"/>
    <w:rsid w:val="00F9698C"/>
    <w:rsid w:val="00F9753E"/>
    <w:rsid w:val="00F97B95"/>
    <w:rsid w:val="00FA015F"/>
    <w:rsid w:val="00FA01F2"/>
    <w:rsid w:val="00FA0637"/>
    <w:rsid w:val="00FA1C04"/>
    <w:rsid w:val="00FA1E64"/>
    <w:rsid w:val="00FA265E"/>
    <w:rsid w:val="00FA2877"/>
    <w:rsid w:val="00FA2CCA"/>
    <w:rsid w:val="00FA3A66"/>
    <w:rsid w:val="00FA4185"/>
    <w:rsid w:val="00FA441F"/>
    <w:rsid w:val="00FA4730"/>
    <w:rsid w:val="00FA47E9"/>
    <w:rsid w:val="00FA541E"/>
    <w:rsid w:val="00FA5DB7"/>
    <w:rsid w:val="00FA68D1"/>
    <w:rsid w:val="00FA6D2E"/>
    <w:rsid w:val="00FA6F8F"/>
    <w:rsid w:val="00FA79C4"/>
    <w:rsid w:val="00FB076B"/>
    <w:rsid w:val="00FB0B88"/>
    <w:rsid w:val="00FB1E0B"/>
    <w:rsid w:val="00FB2553"/>
    <w:rsid w:val="00FB4682"/>
    <w:rsid w:val="00FB4858"/>
    <w:rsid w:val="00FB4C8F"/>
    <w:rsid w:val="00FB50B7"/>
    <w:rsid w:val="00FB58AA"/>
    <w:rsid w:val="00FB6894"/>
    <w:rsid w:val="00FB6AAF"/>
    <w:rsid w:val="00FB74C9"/>
    <w:rsid w:val="00FB78A6"/>
    <w:rsid w:val="00FC00EC"/>
    <w:rsid w:val="00FC0C42"/>
    <w:rsid w:val="00FC0F1B"/>
    <w:rsid w:val="00FC133C"/>
    <w:rsid w:val="00FC2118"/>
    <w:rsid w:val="00FC268F"/>
    <w:rsid w:val="00FC2993"/>
    <w:rsid w:val="00FC2E7A"/>
    <w:rsid w:val="00FC3225"/>
    <w:rsid w:val="00FC324B"/>
    <w:rsid w:val="00FC40F6"/>
    <w:rsid w:val="00FC4575"/>
    <w:rsid w:val="00FC4CC5"/>
    <w:rsid w:val="00FC592E"/>
    <w:rsid w:val="00FC676D"/>
    <w:rsid w:val="00FD034D"/>
    <w:rsid w:val="00FD0708"/>
    <w:rsid w:val="00FD225D"/>
    <w:rsid w:val="00FD2D0E"/>
    <w:rsid w:val="00FD30B3"/>
    <w:rsid w:val="00FD35A9"/>
    <w:rsid w:val="00FD3739"/>
    <w:rsid w:val="00FD48B5"/>
    <w:rsid w:val="00FD4A75"/>
    <w:rsid w:val="00FD4B5E"/>
    <w:rsid w:val="00FD5893"/>
    <w:rsid w:val="00FD5B8D"/>
    <w:rsid w:val="00FD5EBB"/>
    <w:rsid w:val="00FD6406"/>
    <w:rsid w:val="00FD6CF5"/>
    <w:rsid w:val="00FE097C"/>
    <w:rsid w:val="00FE17F4"/>
    <w:rsid w:val="00FE19D0"/>
    <w:rsid w:val="00FE27E4"/>
    <w:rsid w:val="00FE2C14"/>
    <w:rsid w:val="00FE2EEA"/>
    <w:rsid w:val="00FE2FE3"/>
    <w:rsid w:val="00FE34D0"/>
    <w:rsid w:val="00FE3E1E"/>
    <w:rsid w:val="00FE4363"/>
    <w:rsid w:val="00FE4B71"/>
    <w:rsid w:val="00FE53B1"/>
    <w:rsid w:val="00FE5AAD"/>
    <w:rsid w:val="00FE5D97"/>
    <w:rsid w:val="00FE7937"/>
    <w:rsid w:val="00FE7B38"/>
    <w:rsid w:val="00FE7BBB"/>
    <w:rsid w:val="00FE7C2D"/>
    <w:rsid w:val="00FF15DD"/>
    <w:rsid w:val="00FF21B3"/>
    <w:rsid w:val="00FF22F2"/>
    <w:rsid w:val="00FF254F"/>
    <w:rsid w:val="00FF3739"/>
    <w:rsid w:val="00FF4319"/>
    <w:rsid w:val="00FF4AF0"/>
    <w:rsid w:val="00FF4D20"/>
    <w:rsid w:val="00FF4D73"/>
    <w:rsid w:val="00FF59A7"/>
    <w:rsid w:val="00FF5BA7"/>
    <w:rsid w:val="00FF7801"/>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83408CD"/>
  <w15:chartTrackingRefBased/>
  <w15:docId w15:val="{1FA0A33D-A160-47F9-A649-5BF02502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F5F"/>
    <w:rPr>
      <w:sz w:val="22"/>
      <w:szCs w:val="22"/>
      <w:lang w:val="es-CO"/>
    </w:rPr>
  </w:style>
  <w:style w:type="paragraph" w:styleId="Ttulo1">
    <w:name w:val="heading 1"/>
    <w:basedOn w:val="Normal"/>
    <w:next w:val="Normal"/>
    <w:link w:val="Ttulo1Car"/>
    <w:qFormat/>
    <w:rsid w:val="00060A1C"/>
    <w:pPr>
      <w:keepNext/>
      <w:overflowPunct w:val="0"/>
      <w:autoSpaceDE w:val="0"/>
      <w:autoSpaceDN w:val="0"/>
      <w:adjustRightInd w:val="0"/>
      <w:spacing w:line="360" w:lineRule="auto"/>
      <w:textAlignment w:val="baseline"/>
      <w:outlineLvl w:val="0"/>
    </w:pPr>
    <w:rPr>
      <w:rFonts w:ascii="Arial" w:eastAsia="Times New Roman" w:hAnsi="Arial" w:cs="Arial"/>
      <w:sz w:val="24"/>
      <w:szCs w:val="24"/>
      <w:lang w:val="en-US" w:eastAsia="es-CO"/>
    </w:rPr>
  </w:style>
  <w:style w:type="paragraph" w:styleId="Ttulo2">
    <w:name w:val="heading 2"/>
    <w:basedOn w:val="Normal"/>
    <w:next w:val="Normal"/>
    <w:link w:val="Ttulo2Car"/>
    <w:qFormat/>
    <w:rsid w:val="00060A1C"/>
    <w:pPr>
      <w:keepNext/>
      <w:overflowPunct w:val="0"/>
      <w:autoSpaceDE w:val="0"/>
      <w:autoSpaceDN w:val="0"/>
      <w:adjustRightInd w:val="0"/>
      <w:spacing w:line="360" w:lineRule="auto"/>
      <w:jc w:val="center"/>
      <w:textAlignment w:val="baseline"/>
      <w:outlineLvl w:val="1"/>
    </w:pPr>
    <w:rPr>
      <w:rFonts w:ascii="Arial" w:eastAsia="Times New Roman" w:hAnsi="Arial" w:cs="Arial"/>
      <w:b/>
      <w:bCs/>
      <w:sz w:val="24"/>
      <w:szCs w:val="24"/>
      <w:lang w:eastAsia="es-CO"/>
    </w:rPr>
  </w:style>
  <w:style w:type="paragraph" w:styleId="Ttulo3">
    <w:name w:val="heading 3"/>
    <w:basedOn w:val="Normal"/>
    <w:next w:val="Normal"/>
    <w:link w:val="Ttulo3Car"/>
    <w:qFormat/>
    <w:rsid w:val="00060A1C"/>
    <w:pPr>
      <w:keepNext/>
      <w:overflowPunct w:val="0"/>
      <w:autoSpaceDE w:val="0"/>
      <w:autoSpaceDN w:val="0"/>
      <w:adjustRightInd w:val="0"/>
      <w:spacing w:line="360" w:lineRule="auto"/>
      <w:jc w:val="center"/>
      <w:textAlignment w:val="baseline"/>
      <w:outlineLvl w:val="2"/>
    </w:pPr>
    <w:rPr>
      <w:rFonts w:ascii="Arial" w:eastAsia="Times New Roman" w:hAnsi="Arial" w:cs="Arial"/>
      <w:b/>
      <w:bCs/>
      <w:i/>
      <w:iCs/>
      <w:sz w:val="24"/>
      <w:szCs w:val="24"/>
      <w:lang w:eastAsia="es-CO"/>
    </w:rPr>
  </w:style>
  <w:style w:type="paragraph" w:styleId="Ttulo4">
    <w:name w:val="heading 4"/>
    <w:basedOn w:val="Normal"/>
    <w:next w:val="Normal"/>
    <w:link w:val="Ttulo4Car"/>
    <w:uiPriority w:val="9"/>
    <w:semiHidden/>
    <w:unhideWhenUsed/>
    <w:qFormat/>
    <w:rsid w:val="004D66C7"/>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B94C07"/>
    <w:pPr>
      <w:spacing w:before="240" w:after="60"/>
      <w:outlineLvl w:val="4"/>
    </w:pPr>
    <w:rPr>
      <w:rFonts w:eastAsia="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0A1C"/>
    <w:rPr>
      <w:rFonts w:ascii="Arial" w:eastAsia="Times New Roman" w:hAnsi="Arial" w:cs="Arial"/>
      <w:sz w:val="24"/>
      <w:szCs w:val="24"/>
      <w:lang w:val="en-US"/>
    </w:rPr>
  </w:style>
  <w:style w:type="character" w:customStyle="1" w:styleId="Ttulo2Car">
    <w:name w:val="Título 2 Car"/>
    <w:link w:val="Ttulo2"/>
    <w:rsid w:val="00060A1C"/>
    <w:rPr>
      <w:rFonts w:ascii="Arial" w:eastAsia="Times New Roman" w:hAnsi="Arial" w:cs="Arial"/>
      <w:b/>
      <w:bCs/>
      <w:sz w:val="24"/>
      <w:szCs w:val="24"/>
    </w:rPr>
  </w:style>
  <w:style w:type="character" w:customStyle="1" w:styleId="Ttulo3Car">
    <w:name w:val="Título 3 Car"/>
    <w:link w:val="Ttulo3"/>
    <w:rsid w:val="00060A1C"/>
    <w:rPr>
      <w:rFonts w:ascii="Arial" w:eastAsia="Times New Roman" w:hAnsi="Arial" w:cs="Arial"/>
      <w:b/>
      <w:bCs/>
      <w:i/>
      <w:iCs/>
      <w:sz w:val="24"/>
      <w:szCs w:val="24"/>
    </w:rPr>
  </w:style>
  <w:style w:type="paragraph" w:styleId="Sangradetextonormal">
    <w:name w:val="Body Text Indent"/>
    <w:basedOn w:val="Normal"/>
    <w:link w:val="SangradetextonormalCar"/>
    <w:rsid w:val="00060A1C"/>
    <w:pPr>
      <w:overflowPunct w:val="0"/>
      <w:autoSpaceDE w:val="0"/>
      <w:autoSpaceDN w:val="0"/>
      <w:adjustRightInd w:val="0"/>
      <w:spacing w:line="360" w:lineRule="auto"/>
      <w:textAlignment w:val="baseline"/>
    </w:pPr>
    <w:rPr>
      <w:rFonts w:ascii="Arial" w:eastAsia="Times New Roman" w:hAnsi="Arial" w:cs="Arial"/>
      <w:sz w:val="24"/>
      <w:szCs w:val="24"/>
      <w:lang w:eastAsia="es-CO"/>
    </w:rPr>
  </w:style>
  <w:style w:type="character" w:customStyle="1" w:styleId="SangradetextonormalCar">
    <w:name w:val="Sangría de texto normal Car"/>
    <w:link w:val="Sangradetextonormal"/>
    <w:rsid w:val="00060A1C"/>
    <w:rPr>
      <w:rFonts w:ascii="Arial" w:eastAsia="Times New Roman" w:hAnsi="Arial" w:cs="Arial"/>
      <w:sz w:val="24"/>
      <w:szCs w:val="24"/>
    </w:rPr>
  </w:style>
  <w:style w:type="paragraph" w:styleId="Textoindependiente">
    <w:name w:val="Body Text"/>
    <w:basedOn w:val="Normal"/>
    <w:link w:val="TextoindependienteCar"/>
    <w:rsid w:val="00060A1C"/>
    <w:pPr>
      <w:overflowPunct w:val="0"/>
      <w:autoSpaceDE w:val="0"/>
      <w:autoSpaceDN w:val="0"/>
      <w:adjustRightInd w:val="0"/>
      <w:spacing w:line="360" w:lineRule="auto"/>
      <w:jc w:val="both"/>
      <w:textAlignment w:val="baseline"/>
    </w:pPr>
    <w:rPr>
      <w:rFonts w:ascii="Arial" w:eastAsia="Times New Roman" w:hAnsi="Arial" w:cs="Arial"/>
      <w:sz w:val="24"/>
      <w:szCs w:val="24"/>
      <w:lang w:val="en-US" w:eastAsia="es-CO"/>
    </w:rPr>
  </w:style>
  <w:style w:type="character" w:customStyle="1" w:styleId="TextoindependienteCar">
    <w:name w:val="Texto independiente Car"/>
    <w:link w:val="Textoindependiente"/>
    <w:rsid w:val="00060A1C"/>
    <w:rPr>
      <w:rFonts w:ascii="Arial" w:eastAsia="Times New Roman" w:hAnsi="Arial" w:cs="Arial"/>
      <w:sz w:val="24"/>
      <w:szCs w:val="24"/>
      <w:lang w:val="en-US"/>
    </w:rPr>
  </w:style>
  <w:style w:type="paragraph" w:styleId="Encabezado">
    <w:name w:val="header"/>
    <w:basedOn w:val="Normal"/>
    <w:link w:val="EncabezadoCar"/>
    <w:rsid w:val="00060A1C"/>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rsid w:val="00060A1C"/>
    <w:rPr>
      <w:rFonts w:ascii="Times New Roman" w:eastAsia="Times New Roman" w:hAnsi="Times New Roman"/>
      <w:sz w:val="24"/>
      <w:szCs w:val="24"/>
      <w:lang w:val="es-ES" w:eastAsia="es-ES"/>
    </w:rPr>
  </w:style>
  <w:style w:type="character" w:styleId="Nmerodepgina">
    <w:name w:val="page number"/>
    <w:rsid w:val="00060A1C"/>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 Car2"/>
    <w:basedOn w:val="Normal"/>
    <w:link w:val="TextonotapieCar1"/>
    <w:qFormat/>
    <w:rsid w:val="00060A1C"/>
    <w:rPr>
      <w:rFonts w:ascii="Arial" w:eastAsia="Times New Roman" w:hAnsi="Arial" w:cs="Arial"/>
      <w:i/>
      <w:iCs/>
      <w:spacing w:val="-3"/>
      <w:sz w:val="20"/>
      <w:szCs w:val="20"/>
      <w:lang w:val="es-ES" w:eastAsia="es-ES"/>
    </w:rPr>
  </w:style>
  <w:style w:type="character" w:customStyle="1" w:styleId="TextonotapieCar">
    <w:name w:val="Texto nota pie Car"/>
    <w:aliases w:val="Car2 Car,Car Car,FA Fu Car1,FA Fu Car Car,Footnote Text Char Char Char Char Char Char Char Char Car, Car2 Car,Ref. de nota al pie1 Car,Footnotes refss Car,Texto de nota al pie Car,referencia nota al pie Car,BVI fnr Car,Footnote Car"/>
    <w:uiPriority w:val="99"/>
    <w:rsid w:val="00060A1C"/>
    <w:rPr>
      <w:lang w:eastAsia="en-U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qFormat/>
    <w:rsid w:val="00060A1C"/>
    <w:rPr>
      <w:vertAlign w:val="superscript"/>
    </w:rPr>
  </w:style>
  <w:style w:type="paragraph" w:customStyle="1" w:styleId="Textoindependiente21">
    <w:name w:val="Texto independiente 21"/>
    <w:basedOn w:val="Normal"/>
    <w:link w:val="BodyText2Car"/>
    <w:rsid w:val="00060A1C"/>
    <w:pPr>
      <w:spacing w:line="360" w:lineRule="auto"/>
      <w:jc w:val="both"/>
    </w:pPr>
    <w:rPr>
      <w:rFonts w:ascii="Arial" w:eastAsia="Times New Roman" w:hAnsi="Arial"/>
      <w:sz w:val="28"/>
      <w:szCs w:val="20"/>
      <w:lang w:val="es-ES" w:eastAsia="es-ES"/>
    </w:rPr>
  </w:style>
  <w:style w:type="character" w:customStyle="1" w:styleId="BodyText2Car">
    <w:name w:val="Body Text 2 Car"/>
    <w:link w:val="Textoindependiente21"/>
    <w:rsid w:val="00060A1C"/>
    <w:rPr>
      <w:rFonts w:ascii="Arial" w:eastAsia="Times New Roman" w:hAnsi="Arial"/>
      <w:sz w:val="28"/>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1,Car Car1, Car2 Car1"/>
    <w:link w:val="Textonotapie"/>
    <w:locked/>
    <w:rsid w:val="00060A1C"/>
    <w:rPr>
      <w:rFonts w:ascii="Arial" w:eastAsia="Times New Roman" w:hAnsi="Arial" w:cs="Arial"/>
      <w:i/>
      <w:iCs/>
      <w:spacing w:val="-3"/>
      <w:lang w:val="es-ES" w:eastAsia="es-ES"/>
    </w:rPr>
  </w:style>
  <w:style w:type="character" w:customStyle="1" w:styleId="apple-converted-space">
    <w:name w:val="apple-converted-space"/>
    <w:rsid w:val="00060A1C"/>
  </w:style>
  <w:style w:type="character" w:styleId="Hipervnculo">
    <w:name w:val="Hyperlink"/>
    <w:uiPriority w:val="99"/>
    <w:unhideWhenUsed/>
    <w:rsid w:val="00060A1C"/>
    <w:rPr>
      <w:color w:val="0000FF"/>
      <w:u w:val="single"/>
    </w:rPr>
  </w:style>
  <w:style w:type="paragraph" w:customStyle="1" w:styleId="section1">
    <w:name w:val="section1"/>
    <w:basedOn w:val="Normal"/>
    <w:rsid w:val="00060A1C"/>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060A1C"/>
    <w:rPr>
      <w:b/>
      <w:bCs/>
    </w:rPr>
  </w:style>
  <w:style w:type="paragraph" w:customStyle="1" w:styleId="Textoindependiente210">
    <w:name w:val="Texto independiente 21"/>
    <w:basedOn w:val="Normal"/>
    <w:rsid w:val="00060A1C"/>
    <w:pPr>
      <w:spacing w:line="360" w:lineRule="auto"/>
      <w:jc w:val="both"/>
    </w:pPr>
    <w:rPr>
      <w:rFonts w:ascii="Arial" w:eastAsia="Times New Roman" w:hAnsi="Arial"/>
      <w:sz w:val="28"/>
      <w:szCs w:val="20"/>
      <w:lang w:val="es-ES" w:eastAsia="es-ES"/>
    </w:rPr>
  </w:style>
  <w:style w:type="paragraph" w:styleId="Piedepgina">
    <w:name w:val="footer"/>
    <w:basedOn w:val="Normal"/>
    <w:link w:val="PiedepginaCar"/>
    <w:uiPriority w:val="99"/>
    <w:unhideWhenUsed/>
    <w:rsid w:val="000277D8"/>
    <w:pPr>
      <w:tabs>
        <w:tab w:val="center" w:pos="4419"/>
        <w:tab w:val="right" w:pos="8838"/>
      </w:tabs>
    </w:pPr>
  </w:style>
  <w:style w:type="character" w:customStyle="1" w:styleId="PiedepginaCar">
    <w:name w:val="Pie de página Car"/>
    <w:link w:val="Piedepgina"/>
    <w:uiPriority w:val="99"/>
    <w:rsid w:val="000277D8"/>
    <w:rPr>
      <w:sz w:val="22"/>
      <w:szCs w:val="22"/>
      <w:lang w:eastAsia="en-US"/>
    </w:rPr>
  </w:style>
  <w:style w:type="paragraph" w:styleId="Prrafodelista">
    <w:name w:val="List Paragraph"/>
    <w:basedOn w:val="Normal"/>
    <w:uiPriority w:val="34"/>
    <w:qFormat/>
    <w:rsid w:val="006655F6"/>
    <w:pPr>
      <w:ind w:left="708"/>
    </w:pPr>
  </w:style>
  <w:style w:type="paragraph" w:styleId="Textonotaalfinal">
    <w:name w:val="endnote text"/>
    <w:basedOn w:val="Normal"/>
    <w:link w:val="TextonotaalfinalCar"/>
    <w:uiPriority w:val="99"/>
    <w:semiHidden/>
    <w:unhideWhenUsed/>
    <w:rsid w:val="004F758C"/>
    <w:rPr>
      <w:sz w:val="20"/>
      <w:szCs w:val="20"/>
    </w:rPr>
  </w:style>
  <w:style w:type="character" w:customStyle="1" w:styleId="TextonotaalfinalCar">
    <w:name w:val="Texto nota al final Car"/>
    <w:link w:val="Textonotaalfinal"/>
    <w:uiPriority w:val="99"/>
    <w:semiHidden/>
    <w:rsid w:val="004F758C"/>
    <w:rPr>
      <w:lang w:eastAsia="en-US"/>
    </w:rPr>
  </w:style>
  <w:style w:type="character" w:styleId="Refdenotaalfinal">
    <w:name w:val="endnote reference"/>
    <w:uiPriority w:val="99"/>
    <w:semiHidden/>
    <w:unhideWhenUsed/>
    <w:rsid w:val="004F758C"/>
    <w:rPr>
      <w:vertAlign w:val="superscript"/>
    </w:rPr>
  </w:style>
  <w:style w:type="paragraph" w:styleId="Textodeglobo">
    <w:name w:val="Balloon Text"/>
    <w:basedOn w:val="Normal"/>
    <w:link w:val="TextodegloboCar"/>
    <w:uiPriority w:val="99"/>
    <w:semiHidden/>
    <w:unhideWhenUsed/>
    <w:rsid w:val="00D22BBA"/>
    <w:rPr>
      <w:rFonts w:ascii="Segoe UI" w:hAnsi="Segoe UI" w:cs="Segoe UI"/>
      <w:sz w:val="18"/>
      <w:szCs w:val="18"/>
    </w:rPr>
  </w:style>
  <w:style w:type="character" w:customStyle="1" w:styleId="TextodegloboCar">
    <w:name w:val="Texto de globo Car"/>
    <w:link w:val="Textodeglobo"/>
    <w:uiPriority w:val="99"/>
    <w:semiHidden/>
    <w:rsid w:val="00D22BBA"/>
    <w:rPr>
      <w:rFonts w:ascii="Segoe UI" w:hAnsi="Segoe UI" w:cs="Segoe UI"/>
      <w:sz w:val="18"/>
      <w:szCs w:val="18"/>
      <w:lang w:val="es-CO" w:eastAsia="en-US"/>
    </w:rPr>
  </w:style>
  <w:style w:type="character" w:customStyle="1" w:styleId="Cuerpodeltexto2">
    <w:name w:val="Cuerpo del texto (2)_"/>
    <w:link w:val="Cuerpodeltexto20"/>
    <w:rsid w:val="00752B40"/>
    <w:rPr>
      <w:rFonts w:ascii="Arial Narrow" w:eastAsia="Arial Narrow" w:hAnsi="Arial Narrow" w:cs="Arial Narrow"/>
      <w:sz w:val="22"/>
      <w:szCs w:val="22"/>
      <w:shd w:val="clear" w:color="auto" w:fill="FFFFFF"/>
    </w:rPr>
  </w:style>
  <w:style w:type="character" w:customStyle="1" w:styleId="Cuerpodeltexto2Negrita">
    <w:name w:val="Cuerpo del texto (2) + Negrita"/>
    <w:rsid w:val="00752B40"/>
    <w:rPr>
      <w:rFonts w:ascii="Arial Narrow" w:eastAsia="Arial Narrow" w:hAnsi="Arial Narrow" w:cs="Arial Narrow"/>
      <w:b/>
      <w:bCs/>
      <w:i w:val="0"/>
      <w:iCs w:val="0"/>
      <w:smallCaps w:val="0"/>
      <w:strike w:val="0"/>
      <w:color w:val="000000"/>
      <w:spacing w:val="0"/>
      <w:w w:val="100"/>
      <w:position w:val="0"/>
      <w:sz w:val="22"/>
      <w:szCs w:val="22"/>
      <w:u w:val="none"/>
      <w:lang w:val="es-ES" w:eastAsia="es-ES" w:bidi="es-ES"/>
    </w:rPr>
  </w:style>
  <w:style w:type="paragraph" w:customStyle="1" w:styleId="Cuerpodeltexto20">
    <w:name w:val="Cuerpo del texto (2)"/>
    <w:basedOn w:val="Normal"/>
    <w:link w:val="Cuerpodeltexto2"/>
    <w:rsid w:val="00752B40"/>
    <w:pPr>
      <w:widowControl w:val="0"/>
      <w:shd w:val="clear" w:color="auto" w:fill="FFFFFF"/>
      <w:spacing w:before="1560" w:line="374" w:lineRule="exact"/>
      <w:ind w:hanging="720"/>
      <w:jc w:val="both"/>
    </w:pPr>
    <w:rPr>
      <w:rFonts w:ascii="Arial Narrow" w:eastAsia="Arial Narrow" w:hAnsi="Arial Narrow" w:cs="Arial Narrow"/>
      <w:lang w:eastAsia="es-CO"/>
    </w:rPr>
  </w:style>
  <w:style w:type="character" w:customStyle="1" w:styleId="Ttulo4Car">
    <w:name w:val="Título 4 Car"/>
    <w:link w:val="Ttulo4"/>
    <w:uiPriority w:val="9"/>
    <w:semiHidden/>
    <w:rsid w:val="004D66C7"/>
    <w:rPr>
      <w:rFonts w:ascii="Calibri" w:eastAsia="Times New Roman" w:hAnsi="Calibri" w:cs="Times New Roman"/>
      <w:b/>
      <w:bCs/>
      <w:sz w:val="28"/>
      <w:szCs w:val="28"/>
      <w:lang w:eastAsia="en-US"/>
    </w:rPr>
  </w:style>
  <w:style w:type="character" w:customStyle="1" w:styleId="Notaalpie">
    <w:name w:val="Nota al pie_"/>
    <w:link w:val="Notaalpie0"/>
    <w:rsid w:val="0050360A"/>
    <w:rPr>
      <w:rFonts w:ascii="Microsoft Sans Serif" w:eastAsia="Microsoft Sans Serif" w:hAnsi="Microsoft Sans Serif" w:cs="Microsoft Sans Serif"/>
      <w:sz w:val="17"/>
      <w:szCs w:val="17"/>
      <w:shd w:val="clear" w:color="auto" w:fill="FFFFFF"/>
    </w:rPr>
  </w:style>
  <w:style w:type="character" w:customStyle="1" w:styleId="NotaalpieCursiva">
    <w:name w:val="Nota al pie + Cursiva"/>
    <w:rsid w:val="0050360A"/>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es-ES" w:eastAsia="es-ES" w:bidi="es-ES"/>
    </w:rPr>
  </w:style>
  <w:style w:type="paragraph" w:customStyle="1" w:styleId="Notaalpie0">
    <w:name w:val="Nota al pie"/>
    <w:basedOn w:val="Normal"/>
    <w:link w:val="Notaalpie"/>
    <w:rsid w:val="0050360A"/>
    <w:pPr>
      <w:widowControl w:val="0"/>
      <w:shd w:val="clear" w:color="auto" w:fill="FFFFFF"/>
      <w:spacing w:line="206" w:lineRule="exact"/>
      <w:jc w:val="both"/>
    </w:pPr>
    <w:rPr>
      <w:rFonts w:ascii="Microsoft Sans Serif" w:eastAsia="Microsoft Sans Serif" w:hAnsi="Microsoft Sans Serif" w:cs="Microsoft Sans Serif"/>
      <w:sz w:val="17"/>
      <w:szCs w:val="17"/>
      <w:lang w:eastAsia="es-CO"/>
    </w:rPr>
  </w:style>
  <w:style w:type="paragraph" w:styleId="NormalWeb">
    <w:name w:val="Normal (Web)"/>
    <w:basedOn w:val="Normal"/>
    <w:unhideWhenUsed/>
    <w:rsid w:val="00740D6F"/>
    <w:pPr>
      <w:spacing w:before="100" w:beforeAutospacing="1" w:after="100" w:afterAutospacing="1"/>
    </w:pPr>
    <w:rPr>
      <w:rFonts w:ascii="Times New Roman" w:eastAsia="Times New Roman" w:hAnsi="Times New Roman"/>
      <w:sz w:val="24"/>
      <w:szCs w:val="24"/>
      <w:lang w:eastAsia="es-CO"/>
    </w:rPr>
  </w:style>
  <w:style w:type="character" w:customStyle="1" w:styleId="baj">
    <w:name w:val="b_aj"/>
    <w:rsid w:val="00F52E1A"/>
  </w:style>
  <w:style w:type="character" w:customStyle="1" w:styleId="iaj">
    <w:name w:val="i_aj"/>
    <w:rsid w:val="00F52E1A"/>
  </w:style>
  <w:style w:type="character" w:customStyle="1" w:styleId="letra8pt">
    <w:name w:val="letra8pt"/>
    <w:rsid w:val="009D6096"/>
  </w:style>
  <w:style w:type="character" w:customStyle="1" w:styleId="apple-style-span">
    <w:name w:val="apple-style-span"/>
    <w:rsid w:val="008E4C1C"/>
    <w:rPr>
      <w:rFonts w:cs="Times New Roman"/>
    </w:rPr>
  </w:style>
  <w:style w:type="character" w:customStyle="1" w:styleId="Cuerpodeltexto6Exact">
    <w:name w:val="Cuerpo del texto (6) Exact"/>
    <w:link w:val="Cuerpodeltexto6"/>
    <w:rsid w:val="00132F57"/>
    <w:rPr>
      <w:rFonts w:ascii="Corbel" w:eastAsia="Corbel" w:hAnsi="Corbel" w:cs="Corbel"/>
      <w:b/>
      <w:bCs/>
      <w:sz w:val="18"/>
      <w:szCs w:val="18"/>
      <w:shd w:val="clear" w:color="auto" w:fill="FFFFFF"/>
    </w:rPr>
  </w:style>
  <w:style w:type="character" w:customStyle="1" w:styleId="Cuerpodeltexto4Exact">
    <w:name w:val="Cuerpo del texto (4) Exact"/>
    <w:rsid w:val="00132F57"/>
    <w:rPr>
      <w:rFonts w:ascii="Corbel" w:eastAsia="Corbel" w:hAnsi="Corbel" w:cs="Corbel"/>
      <w:b w:val="0"/>
      <w:bCs w:val="0"/>
      <w:i w:val="0"/>
      <w:iCs w:val="0"/>
      <w:smallCaps w:val="0"/>
      <w:strike w:val="0"/>
      <w:sz w:val="17"/>
      <w:szCs w:val="17"/>
      <w:u w:val="none"/>
    </w:rPr>
  </w:style>
  <w:style w:type="character" w:customStyle="1" w:styleId="Cuerpodeltexto3">
    <w:name w:val="Cuerpo del texto (3)_"/>
    <w:rsid w:val="00132F57"/>
    <w:rPr>
      <w:rFonts w:ascii="Corbel" w:eastAsia="Corbel" w:hAnsi="Corbel" w:cs="Corbel"/>
      <w:b w:val="0"/>
      <w:bCs w:val="0"/>
      <w:i w:val="0"/>
      <w:iCs w:val="0"/>
      <w:smallCaps w:val="0"/>
      <w:strike w:val="0"/>
      <w:sz w:val="18"/>
      <w:szCs w:val="18"/>
      <w:u w:val="none"/>
    </w:rPr>
  </w:style>
  <w:style w:type="character" w:customStyle="1" w:styleId="Cuerpodeltexto4">
    <w:name w:val="Cuerpo del texto (4)_"/>
    <w:link w:val="Cuerpodeltexto40"/>
    <w:rsid w:val="00132F57"/>
    <w:rPr>
      <w:rFonts w:ascii="Corbel" w:eastAsia="Corbel" w:hAnsi="Corbel" w:cs="Corbel"/>
      <w:sz w:val="17"/>
      <w:szCs w:val="17"/>
      <w:shd w:val="clear" w:color="auto" w:fill="FFFFFF"/>
    </w:rPr>
  </w:style>
  <w:style w:type="character" w:customStyle="1" w:styleId="Cuerpodeltexto4FranklinGothicHeavy">
    <w:name w:val="Cuerpo del texto (4) + Franklin Gothic Heavy"/>
    <w:aliases w:val="Negrita,Cuerpo del texto (2) + 9,5 pto"/>
    <w:rsid w:val="00132F57"/>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es-ES" w:eastAsia="es-ES" w:bidi="es-ES"/>
    </w:rPr>
  </w:style>
  <w:style w:type="character" w:customStyle="1" w:styleId="Cuerpodeltexto30">
    <w:name w:val="Cuerpo del texto (3)"/>
    <w:rsid w:val="00132F57"/>
    <w:rPr>
      <w:rFonts w:ascii="Corbel" w:eastAsia="Corbel" w:hAnsi="Corbel" w:cs="Corbel"/>
      <w:b w:val="0"/>
      <w:bCs w:val="0"/>
      <w:i w:val="0"/>
      <w:iCs w:val="0"/>
      <w:smallCaps w:val="0"/>
      <w:strike w:val="0"/>
      <w:color w:val="000000"/>
      <w:spacing w:val="0"/>
      <w:w w:val="100"/>
      <w:position w:val="0"/>
      <w:sz w:val="18"/>
      <w:szCs w:val="18"/>
      <w:u w:val="single"/>
      <w:lang w:val="es-ES" w:eastAsia="es-ES" w:bidi="es-ES"/>
    </w:rPr>
  </w:style>
  <w:style w:type="paragraph" w:customStyle="1" w:styleId="Cuerpodeltexto6">
    <w:name w:val="Cuerpo del texto (6)"/>
    <w:basedOn w:val="Normal"/>
    <w:link w:val="Cuerpodeltexto6Exact"/>
    <w:rsid w:val="00132F57"/>
    <w:pPr>
      <w:widowControl w:val="0"/>
      <w:shd w:val="clear" w:color="auto" w:fill="FFFFFF"/>
      <w:spacing w:line="0" w:lineRule="atLeast"/>
    </w:pPr>
    <w:rPr>
      <w:rFonts w:ascii="Corbel" w:eastAsia="Corbel" w:hAnsi="Corbel" w:cs="Corbel"/>
      <w:b/>
      <w:bCs/>
      <w:sz w:val="18"/>
      <w:szCs w:val="18"/>
      <w:lang w:eastAsia="es-CO"/>
    </w:rPr>
  </w:style>
  <w:style w:type="paragraph" w:customStyle="1" w:styleId="Cuerpodeltexto40">
    <w:name w:val="Cuerpo del texto (4)"/>
    <w:basedOn w:val="Normal"/>
    <w:link w:val="Cuerpodeltexto4"/>
    <w:rsid w:val="00132F57"/>
    <w:pPr>
      <w:widowControl w:val="0"/>
      <w:shd w:val="clear" w:color="auto" w:fill="FFFFFF"/>
      <w:spacing w:before="180" w:line="216" w:lineRule="exact"/>
      <w:ind w:hanging="780"/>
      <w:jc w:val="both"/>
    </w:pPr>
    <w:rPr>
      <w:rFonts w:ascii="Corbel" w:eastAsia="Corbel" w:hAnsi="Corbel" w:cs="Corbel"/>
      <w:sz w:val="17"/>
      <w:szCs w:val="17"/>
      <w:lang w:eastAsia="es-CO"/>
    </w:rPr>
  </w:style>
  <w:style w:type="paragraph" w:styleId="Textoindependiente3">
    <w:name w:val="Body Text 3"/>
    <w:basedOn w:val="Normal"/>
    <w:link w:val="Textoindependiente3Car"/>
    <w:uiPriority w:val="99"/>
    <w:unhideWhenUsed/>
    <w:rsid w:val="00784D6E"/>
    <w:pPr>
      <w:spacing w:after="120"/>
    </w:pPr>
    <w:rPr>
      <w:sz w:val="16"/>
      <w:szCs w:val="16"/>
    </w:rPr>
  </w:style>
  <w:style w:type="character" w:customStyle="1" w:styleId="Textoindependiente3Car">
    <w:name w:val="Texto independiente 3 Car"/>
    <w:link w:val="Textoindependiente3"/>
    <w:uiPriority w:val="99"/>
    <w:rsid w:val="00784D6E"/>
    <w:rPr>
      <w:sz w:val="16"/>
      <w:szCs w:val="16"/>
      <w:lang w:eastAsia="en-US"/>
    </w:rPr>
  </w:style>
  <w:style w:type="paragraph" w:customStyle="1" w:styleId="Nueve">
    <w:name w:val="Nueve"/>
    <w:rsid w:val="00784D6E"/>
    <w:pPr>
      <w:widowControl w:val="0"/>
      <w:autoSpaceDE w:val="0"/>
      <w:autoSpaceDN w:val="0"/>
      <w:adjustRightInd w:val="0"/>
      <w:spacing w:before="180" w:after="180"/>
      <w:ind w:firstLine="360"/>
      <w:jc w:val="both"/>
    </w:pPr>
    <w:rPr>
      <w:rFonts w:ascii="Arial" w:eastAsia="Times New Roman" w:hAnsi="Arial" w:cs="Arial"/>
      <w:color w:val="000000"/>
      <w:sz w:val="24"/>
      <w:szCs w:val="24"/>
      <w:lang w:val="es-ES" w:eastAsia="es-ES"/>
    </w:rPr>
  </w:style>
  <w:style w:type="character" w:customStyle="1" w:styleId="textonavy1">
    <w:name w:val="texto_navy1"/>
    <w:rsid w:val="00C25428"/>
    <w:rPr>
      <w:color w:val="000080"/>
    </w:rPr>
  </w:style>
  <w:style w:type="paragraph" w:customStyle="1" w:styleId="03Cuerpo">
    <w:name w:val="03Cuerpo"/>
    <w:rsid w:val="00F27260"/>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05SegundoNivel">
    <w:name w:val="05SegundoNivel"/>
    <w:rsid w:val="00F27260"/>
    <w:pPr>
      <w:overflowPunct w:val="0"/>
      <w:autoSpaceDE w:val="0"/>
      <w:autoSpaceDN w:val="0"/>
      <w:adjustRightInd w:val="0"/>
      <w:spacing w:line="240" w:lineRule="atLeast"/>
      <w:ind w:left="454"/>
      <w:textAlignment w:val="baseline"/>
    </w:pPr>
    <w:rPr>
      <w:rFonts w:ascii="Book Antiqua" w:eastAsia="Times New Roman" w:hAnsi="Book Antiqua"/>
      <w:b/>
      <w:sz w:val="22"/>
      <w:lang w:val="es-ES_tradnl" w:eastAsia="es-CO"/>
    </w:rPr>
  </w:style>
  <w:style w:type="paragraph" w:customStyle="1" w:styleId="Default">
    <w:name w:val="Default"/>
    <w:rsid w:val="008D0B8A"/>
    <w:pPr>
      <w:autoSpaceDE w:val="0"/>
      <w:autoSpaceDN w:val="0"/>
      <w:adjustRightInd w:val="0"/>
    </w:pPr>
    <w:rPr>
      <w:rFonts w:ascii="Arial Unicode MS" w:eastAsia="Arial Unicode MS" w:cs="Arial Unicode MS"/>
      <w:color w:val="000000"/>
      <w:sz w:val="24"/>
      <w:szCs w:val="24"/>
      <w:lang w:val="es-CO" w:eastAsia="es-CO"/>
    </w:rPr>
  </w:style>
  <w:style w:type="paragraph" w:styleId="Textoindependiente2">
    <w:name w:val="Body Text 2"/>
    <w:basedOn w:val="Normal"/>
    <w:link w:val="Textoindependiente2Car"/>
    <w:uiPriority w:val="99"/>
    <w:semiHidden/>
    <w:unhideWhenUsed/>
    <w:rsid w:val="006A5BA2"/>
    <w:pPr>
      <w:spacing w:after="120" w:line="480" w:lineRule="auto"/>
    </w:pPr>
  </w:style>
  <w:style w:type="character" w:customStyle="1" w:styleId="Textoindependiente2Car">
    <w:name w:val="Texto independiente 2 Car"/>
    <w:link w:val="Textoindependiente2"/>
    <w:uiPriority w:val="99"/>
    <w:semiHidden/>
    <w:rsid w:val="006A5BA2"/>
    <w:rPr>
      <w:sz w:val="22"/>
      <w:szCs w:val="22"/>
      <w:lang w:eastAsia="en-US"/>
    </w:rPr>
  </w:style>
  <w:style w:type="paragraph" w:customStyle="1" w:styleId="Sangra2detindependiente1">
    <w:name w:val="Sangría 2 de t. independiente1"/>
    <w:basedOn w:val="Normal"/>
    <w:rsid w:val="005B1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overflowPunct w:val="0"/>
      <w:autoSpaceDE w:val="0"/>
      <w:autoSpaceDN w:val="0"/>
      <w:adjustRightInd w:val="0"/>
      <w:ind w:left="1418"/>
      <w:jc w:val="both"/>
      <w:textAlignment w:val="baseline"/>
    </w:pPr>
    <w:rPr>
      <w:rFonts w:ascii="Times New Roman" w:eastAsia="Times New Roman" w:hAnsi="Times New Roman"/>
      <w:b/>
      <w:i/>
      <w:sz w:val="24"/>
      <w:szCs w:val="20"/>
      <w:lang w:val="es-ES" w:eastAsia="es-ES"/>
    </w:rPr>
  </w:style>
  <w:style w:type="paragraph" w:customStyle="1" w:styleId="Textoindependiente23">
    <w:name w:val="Texto independiente 23"/>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Textoindependiente25">
    <w:name w:val="Texto independiente 25"/>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character" w:styleId="nfasis">
    <w:name w:val="Emphasis"/>
    <w:qFormat/>
    <w:rsid w:val="00B10E9F"/>
    <w:rPr>
      <w:i/>
      <w:iCs/>
    </w:rPr>
  </w:style>
  <w:style w:type="character" w:customStyle="1" w:styleId="Encabezamientoopiedepgina">
    <w:name w:val="Encabezamiento o pie de página_"/>
    <w:rsid w:val="00E60D98"/>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Encabezamientoopiedepgina0">
    <w:name w:val="Encabezamiento o pie de página"/>
    <w:rsid w:val="00E60D9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customStyle="1" w:styleId="Notaalpie3">
    <w:name w:val="Nota al pie (3)_"/>
    <w:link w:val="Notaalpie30"/>
    <w:rsid w:val="00E1413B"/>
    <w:rPr>
      <w:rFonts w:ascii="Arial" w:eastAsia="Arial" w:hAnsi="Arial" w:cs="Arial"/>
      <w:i/>
      <w:iCs/>
      <w:sz w:val="16"/>
      <w:szCs w:val="16"/>
      <w:shd w:val="clear" w:color="auto" w:fill="FFFFFF"/>
    </w:rPr>
  </w:style>
  <w:style w:type="character" w:customStyle="1" w:styleId="EncabezamientoopiedepginaAngsanaUPC">
    <w:name w:val="Encabezamiento o pie de página + AngsanaUPC"/>
    <w:aliases w:val="17 pto,Sin negrita,Sin cursiva,Cuerpo del texto (2) + 10 pto"/>
    <w:rsid w:val="00E1413B"/>
    <w:rPr>
      <w:rFonts w:ascii="AngsanaUPC" w:eastAsia="AngsanaUPC" w:hAnsi="AngsanaUPC" w:cs="AngsanaUPC"/>
      <w:b/>
      <w:bCs/>
      <w:i/>
      <w:iCs/>
      <w:smallCaps w:val="0"/>
      <w:strike w:val="0"/>
      <w:color w:val="000000"/>
      <w:spacing w:val="0"/>
      <w:w w:val="100"/>
      <w:position w:val="0"/>
      <w:sz w:val="34"/>
      <w:szCs w:val="34"/>
      <w:u w:val="none"/>
      <w:lang w:val="es-ES" w:eastAsia="es-ES" w:bidi="es-ES"/>
    </w:rPr>
  </w:style>
  <w:style w:type="paragraph" w:customStyle="1" w:styleId="Notaalpie30">
    <w:name w:val="Nota al pie (3)"/>
    <w:basedOn w:val="Normal"/>
    <w:link w:val="Notaalpie3"/>
    <w:rsid w:val="00E1413B"/>
    <w:pPr>
      <w:widowControl w:val="0"/>
      <w:shd w:val="clear" w:color="auto" w:fill="FFFFFF"/>
      <w:spacing w:line="191" w:lineRule="exact"/>
    </w:pPr>
    <w:rPr>
      <w:rFonts w:ascii="Arial" w:eastAsia="Arial" w:hAnsi="Arial" w:cs="Arial"/>
      <w:i/>
      <w:iCs/>
      <w:sz w:val="16"/>
      <w:szCs w:val="16"/>
      <w:lang w:eastAsia="es-CO"/>
    </w:rPr>
  </w:style>
  <w:style w:type="paragraph" w:customStyle="1" w:styleId="Textodebloque1">
    <w:name w:val="Texto de bloque1"/>
    <w:basedOn w:val="Normal"/>
    <w:rsid w:val="005E077A"/>
    <w:pPr>
      <w:overflowPunct w:val="0"/>
      <w:autoSpaceDE w:val="0"/>
      <w:autoSpaceDN w:val="0"/>
      <w:adjustRightInd w:val="0"/>
      <w:spacing w:before="100" w:after="100"/>
      <w:ind w:left="709" w:right="57"/>
      <w:jc w:val="both"/>
      <w:textAlignment w:val="baseline"/>
    </w:pPr>
    <w:rPr>
      <w:rFonts w:ascii="Arial" w:eastAsia="Times New Roman" w:hAnsi="Arial"/>
      <w:sz w:val="24"/>
      <w:szCs w:val="20"/>
      <w:lang w:val="es-ES" w:eastAsia="es-CO"/>
    </w:rPr>
  </w:style>
  <w:style w:type="character" w:customStyle="1" w:styleId="Cuerpodeltexto5">
    <w:name w:val="Cuerpo del texto (5)_"/>
    <w:rsid w:val="001602DA"/>
    <w:rPr>
      <w:rFonts w:ascii="Segoe UI" w:eastAsia="Segoe UI" w:hAnsi="Segoe UI" w:cs="Segoe UI"/>
      <w:b w:val="0"/>
      <w:bCs w:val="0"/>
      <w:i w:val="0"/>
      <w:iCs w:val="0"/>
      <w:smallCaps w:val="0"/>
      <w:strike w:val="0"/>
      <w:u w:val="none"/>
    </w:rPr>
  </w:style>
  <w:style w:type="character" w:customStyle="1" w:styleId="Cuerpodeltexto50">
    <w:name w:val="Cuerpo del texto (5)"/>
    <w:rsid w:val="001602DA"/>
    <w:rPr>
      <w:rFonts w:ascii="Segoe UI" w:eastAsia="Segoe UI" w:hAnsi="Segoe UI" w:cs="Segoe UI"/>
      <w:b w:val="0"/>
      <w:bCs w:val="0"/>
      <w:i w:val="0"/>
      <w:iCs w:val="0"/>
      <w:smallCaps w:val="0"/>
      <w:strike w:val="0"/>
      <w:color w:val="000000"/>
      <w:spacing w:val="0"/>
      <w:w w:val="100"/>
      <w:position w:val="0"/>
      <w:sz w:val="24"/>
      <w:szCs w:val="24"/>
      <w:u w:val="single"/>
      <w:lang w:val="es-ES" w:eastAsia="es-ES" w:bidi="es-ES"/>
    </w:rPr>
  </w:style>
  <w:style w:type="character" w:customStyle="1" w:styleId="Encabezamientoopiedepgina18pto">
    <w:name w:val="Encabezamiento o pie de página + 18 pto"/>
    <w:aliases w:val="Cursiva"/>
    <w:rsid w:val="00F15D13"/>
    <w:rPr>
      <w:rFonts w:ascii="Century Schoolbook" w:eastAsia="Century Schoolbook" w:hAnsi="Century Schoolbook" w:cs="Century Schoolbook"/>
      <w:b w:val="0"/>
      <w:bCs w:val="0"/>
      <w:i/>
      <w:iCs/>
      <w:smallCaps w:val="0"/>
      <w:strike w:val="0"/>
      <w:color w:val="000000"/>
      <w:spacing w:val="0"/>
      <w:w w:val="100"/>
      <w:position w:val="0"/>
      <w:sz w:val="36"/>
      <w:szCs w:val="36"/>
      <w:u w:val="none"/>
      <w:lang w:val="es-ES" w:eastAsia="es-ES" w:bidi="es-ES"/>
    </w:rPr>
  </w:style>
  <w:style w:type="paragraph" w:customStyle="1" w:styleId="BodyA">
    <w:name w:val="Body A"/>
    <w:rsid w:val="00A54642"/>
    <w:pPr>
      <w:pBdr>
        <w:top w:val="none" w:sz="96" w:space="31" w:color="FFFFFF" w:frame="1"/>
        <w:left w:val="none" w:sz="96" w:space="31" w:color="FFFFFF" w:frame="1"/>
        <w:bottom w:val="none" w:sz="96" w:space="31" w:color="FFFFFF" w:frame="1"/>
        <w:right w:val="none" w:sz="96" w:space="31" w:color="FFFFFF" w:frame="1"/>
      </w:pBdr>
      <w:spacing w:after="160" w:line="259" w:lineRule="auto"/>
    </w:pPr>
    <w:rPr>
      <w:rFonts w:eastAsia="Times New Roman" w:cs="Calibri"/>
      <w:color w:val="000000"/>
      <w:sz w:val="22"/>
      <w:szCs w:val="22"/>
      <w:u w:color="000000"/>
      <w:lang w:val="es-ES_tradnl" w:eastAsia="es-ES"/>
    </w:rPr>
  </w:style>
  <w:style w:type="paragraph" w:styleId="Sinespaciado">
    <w:name w:val="No Spacing"/>
    <w:link w:val="SinespaciadoCar"/>
    <w:uiPriority w:val="1"/>
    <w:qFormat/>
    <w:rsid w:val="00A54642"/>
    <w:pPr>
      <w:pBdr>
        <w:top w:val="none" w:sz="96" w:space="31" w:color="FFFFFF" w:frame="1"/>
        <w:left w:val="none" w:sz="96" w:space="31" w:color="FFFFFF" w:frame="1"/>
        <w:bottom w:val="none" w:sz="96" w:space="31" w:color="FFFFFF" w:frame="1"/>
        <w:right w:val="none" w:sz="96" w:space="31" w:color="FFFFFF" w:frame="1"/>
      </w:pBdr>
      <w:shd w:val="clear" w:color="auto" w:fill="FFFFFF"/>
      <w:spacing w:line="293" w:lineRule="atLeast"/>
      <w:jc w:val="both"/>
      <w:textAlignment w:val="baseline"/>
    </w:pPr>
    <w:rPr>
      <w:rFonts w:ascii="Times New Roman" w:eastAsia="Times New Roman" w:hAnsi="Times New Roman" w:cs="Arial Unicode MS"/>
      <w:color w:val="000000"/>
      <w:sz w:val="28"/>
      <w:szCs w:val="28"/>
      <w:u w:color="000000"/>
      <w:bdr w:val="none" w:sz="0" w:space="0" w:color="auto" w:frame="1"/>
      <w:lang w:val="es-ES_tradnl" w:eastAsia="es-ES"/>
    </w:rPr>
  </w:style>
  <w:style w:type="paragraph" w:customStyle="1" w:styleId="CUERPOTEXTO">
    <w:name w:val="CUERPO TEXTO"/>
    <w:rsid w:val="00A1688D"/>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footnotedescription">
    <w:name w:val="footnote description"/>
    <w:next w:val="Normal"/>
    <w:link w:val="footnotedescriptionChar"/>
    <w:hidden/>
    <w:rsid w:val="002622FE"/>
    <w:pPr>
      <w:spacing w:line="259" w:lineRule="auto"/>
    </w:pPr>
    <w:rPr>
      <w:rFonts w:ascii="Arial" w:eastAsia="Arial" w:hAnsi="Arial" w:cs="Arial"/>
      <w:color w:val="000000"/>
      <w:sz w:val="18"/>
      <w:szCs w:val="22"/>
      <w:lang w:val="es-CO" w:eastAsia="es-CO"/>
    </w:rPr>
  </w:style>
  <w:style w:type="character" w:customStyle="1" w:styleId="footnotedescriptionChar">
    <w:name w:val="footnote description Char"/>
    <w:link w:val="footnotedescription"/>
    <w:rsid w:val="002622FE"/>
    <w:rPr>
      <w:rFonts w:ascii="Arial" w:eastAsia="Arial" w:hAnsi="Arial" w:cs="Arial"/>
      <w:color w:val="000000"/>
      <w:sz w:val="18"/>
      <w:szCs w:val="22"/>
    </w:rPr>
  </w:style>
  <w:style w:type="character" w:customStyle="1" w:styleId="footnotemark">
    <w:name w:val="footnote mark"/>
    <w:hidden/>
    <w:rsid w:val="00895996"/>
    <w:rPr>
      <w:rFonts w:ascii="Courier New" w:eastAsia="Courier New" w:hAnsi="Courier New" w:cs="Courier New"/>
      <w:color w:val="000000"/>
      <w:sz w:val="18"/>
      <w:vertAlign w:val="superscript"/>
    </w:rPr>
  </w:style>
  <w:style w:type="table" w:styleId="Tablaconcuadrcula">
    <w:name w:val="Table Grid"/>
    <w:basedOn w:val="Tablanormal"/>
    <w:uiPriority w:val="39"/>
    <w:rsid w:val="004E2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04C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aalpie2">
    <w:name w:val="Nota al pie (2)_"/>
    <w:link w:val="Notaalpie20"/>
    <w:rsid w:val="00B81ABD"/>
    <w:rPr>
      <w:rFonts w:ascii="Arial" w:eastAsia="Arial" w:hAnsi="Arial" w:cs="Arial"/>
      <w:shd w:val="clear" w:color="auto" w:fill="FFFFFF"/>
    </w:rPr>
  </w:style>
  <w:style w:type="paragraph" w:customStyle="1" w:styleId="Notaalpie20">
    <w:name w:val="Nota al pie (2)"/>
    <w:basedOn w:val="Normal"/>
    <w:link w:val="Notaalpie2"/>
    <w:rsid w:val="00B81ABD"/>
    <w:pPr>
      <w:widowControl w:val="0"/>
      <w:shd w:val="clear" w:color="auto" w:fill="FFFFFF"/>
      <w:spacing w:line="0" w:lineRule="atLeast"/>
    </w:pPr>
    <w:rPr>
      <w:rFonts w:ascii="Arial" w:eastAsia="Arial" w:hAnsi="Arial" w:cs="Arial"/>
      <w:sz w:val="20"/>
      <w:szCs w:val="20"/>
      <w:lang w:eastAsia="es-CO"/>
    </w:rPr>
  </w:style>
  <w:style w:type="paragraph" w:styleId="Sangra3detindependiente">
    <w:name w:val="Body Text Indent 3"/>
    <w:basedOn w:val="Normal"/>
    <w:link w:val="Sangra3detindependienteCar"/>
    <w:uiPriority w:val="99"/>
    <w:semiHidden/>
    <w:unhideWhenUsed/>
    <w:rsid w:val="00906F2A"/>
    <w:pPr>
      <w:spacing w:after="120"/>
      <w:ind w:left="283"/>
    </w:pPr>
    <w:rPr>
      <w:sz w:val="16"/>
      <w:szCs w:val="16"/>
    </w:rPr>
  </w:style>
  <w:style w:type="character" w:customStyle="1" w:styleId="Sangra3detindependienteCar">
    <w:name w:val="Sangría 3 de t. independiente Car"/>
    <w:link w:val="Sangra3detindependiente"/>
    <w:uiPriority w:val="99"/>
    <w:semiHidden/>
    <w:rsid w:val="00906F2A"/>
    <w:rPr>
      <w:sz w:val="16"/>
      <w:szCs w:val="16"/>
      <w:lang w:eastAsia="en-US"/>
    </w:rPr>
  </w:style>
  <w:style w:type="paragraph" w:customStyle="1" w:styleId="a">
    <w:basedOn w:val="Normal"/>
    <w:next w:val="Puesto"/>
    <w:link w:val="TtuloCar"/>
    <w:qFormat/>
    <w:rsid w:val="00906F2A"/>
    <w:pPr>
      <w:tabs>
        <w:tab w:val="left" w:pos="1701"/>
        <w:tab w:val="left" w:pos="2835"/>
        <w:tab w:val="left" w:pos="3969"/>
      </w:tabs>
      <w:overflowPunct w:val="0"/>
      <w:autoSpaceDE w:val="0"/>
      <w:autoSpaceDN w:val="0"/>
      <w:adjustRightInd w:val="0"/>
      <w:spacing w:line="360" w:lineRule="auto"/>
      <w:jc w:val="center"/>
      <w:textAlignment w:val="baseline"/>
    </w:pPr>
    <w:rPr>
      <w:rFonts w:ascii="Arial" w:eastAsia="Times New Roman" w:hAnsi="Arial"/>
      <w:b/>
      <w:sz w:val="28"/>
      <w:szCs w:val="20"/>
      <w:lang w:val="es-ES_tradnl" w:eastAsia="es-CO"/>
    </w:rPr>
  </w:style>
  <w:style w:type="character" w:customStyle="1" w:styleId="TtuloCar">
    <w:name w:val="Título Car"/>
    <w:link w:val="a"/>
    <w:rsid w:val="00906F2A"/>
    <w:rPr>
      <w:rFonts w:ascii="Arial" w:eastAsia="Times New Roman" w:hAnsi="Arial"/>
      <w:b/>
      <w:sz w:val="28"/>
      <w:lang w:val="es-ES_tradnl"/>
    </w:rPr>
  </w:style>
  <w:style w:type="paragraph" w:customStyle="1" w:styleId="Puesto">
    <w:name w:val="Puesto"/>
    <w:basedOn w:val="Normal"/>
    <w:next w:val="Normal"/>
    <w:link w:val="PuestoCar"/>
    <w:uiPriority w:val="10"/>
    <w:qFormat/>
    <w:rsid w:val="00906F2A"/>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link w:val="Puesto"/>
    <w:uiPriority w:val="10"/>
    <w:rsid w:val="00906F2A"/>
    <w:rPr>
      <w:rFonts w:ascii="Calibri Light" w:eastAsia="Times New Roman" w:hAnsi="Calibri Light" w:cs="Times New Roman"/>
      <w:b/>
      <w:bCs/>
      <w:kern w:val="28"/>
      <w:sz w:val="32"/>
      <w:szCs w:val="32"/>
      <w:lang w:eastAsia="en-US"/>
    </w:rPr>
  </w:style>
  <w:style w:type="character" w:customStyle="1" w:styleId="Ttulo5Car">
    <w:name w:val="Título 5 Car"/>
    <w:link w:val="Ttulo5"/>
    <w:uiPriority w:val="9"/>
    <w:semiHidden/>
    <w:rsid w:val="00B94C07"/>
    <w:rPr>
      <w:rFonts w:eastAsia="Times New Roman"/>
      <w:b/>
      <w:bCs/>
      <w:i/>
      <w:iCs/>
      <w:sz w:val="26"/>
      <w:szCs w:val="26"/>
      <w:lang w:val="es-ES" w:eastAsia="es-ES"/>
    </w:rPr>
  </w:style>
  <w:style w:type="paragraph" w:customStyle="1" w:styleId="Textoindependiente22">
    <w:name w:val="Texto independiente 22"/>
    <w:basedOn w:val="Normal"/>
    <w:rsid w:val="002B01CD"/>
    <w:pPr>
      <w:overflowPunct w:val="0"/>
      <w:autoSpaceDE w:val="0"/>
      <w:autoSpaceDN w:val="0"/>
      <w:adjustRightInd w:val="0"/>
      <w:spacing w:line="360" w:lineRule="auto"/>
      <w:ind w:firstLine="708"/>
      <w:jc w:val="both"/>
      <w:textAlignment w:val="baseline"/>
    </w:pPr>
    <w:rPr>
      <w:rFonts w:ascii="Arial" w:eastAsia="Times New Roman" w:hAnsi="Arial"/>
      <w:i/>
      <w:sz w:val="28"/>
      <w:szCs w:val="20"/>
      <w:lang w:val="es-ES" w:eastAsia="es-ES"/>
    </w:rPr>
  </w:style>
  <w:style w:type="character" w:customStyle="1" w:styleId="SinespaciadoCar">
    <w:name w:val="Sin espaciado Car"/>
    <w:link w:val="Sinespaciado"/>
    <w:uiPriority w:val="1"/>
    <w:locked/>
    <w:rsid w:val="002B01CD"/>
    <w:rPr>
      <w:rFonts w:ascii="Times New Roman" w:eastAsia="Times New Roman" w:hAnsi="Times New Roman" w:cs="Arial Unicode MS"/>
      <w:color w:val="000000"/>
      <w:sz w:val="28"/>
      <w:szCs w:val="28"/>
      <w:u w:color="000000"/>
      <w:bdr w:val="none" w:sz="0" w:space="0" w:color="auto" w:frame="1"/>
      <w:shd w:val="clear" w:color="auto" w:fill="FFFFFF"/>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1654">
      <w:bodyDiv w:val="1"/>
      <w:marLeft w:val="0"/>
      <w:marRight w:val="0"/>
      <w:marTop w:val="0"/>
      <w:marBottom w:val="0"/>
      <w:divBdr>
        <w:top w:val="none" w:sz="0" w:space="0" w:color="auto"/>
        <w:left w:val="none" w:sz="0" w:space="0" w:color="auto"/>
        <w:bottom w:val="none" w:sz="0" w:space="0" w:color="auto"/>
        <w:right w:val="none" w:sz="0" w:space="0" w:color="auto"/>
      </w:divBdr>
    </w:div>
    <w:div w:id="140968735">
      <w:bodyDiv w:val="1"/>
      <w:marLeft w:val="0"/>
      <w:marRight w:val="0"/>
      <w:marTop w:val="0"/>
      <w:marBottom w:val="0"/>
      <w:divBdr>
        <w:top w:val="none" w:sz="0" w:space="0" w:color="auto"/>
        <w:left w:val="none" w:sz="0" w:space="0" w:color="auto"/>
        <w:bottom w:val="none" w:sz="0" w:space="0" w:color="auto"/>
        <w:right w:val="none" w:sz="0" w:space="0" w:color="auto"/>
      </w:divBdr>
    </w:div>
    <w:div w:id="198468627">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37873834">
      <w:bodyDiv w:val="1"/>
      <w:marLeft w:val="0"/>
      <w:marRight w:val="0"/>
      <w:marTop w:val="0"/>
      <w:marBottom w:val="0"/>
      <w:divBdr>
        <w:top w:val="none" w:sz="0" w:space="0" w:color="auto"/>
        <w:left w:val="none" w:sz="0" w:space="0" w:color="auto"/>
        <w:bottom w:val="none" w:sz="0" w:space="0" w:color="auto"/>
        <w:right w:val="none" w:sz="0" w:space="0" w:color="auto"/>
      </w:divBdr>
    </w:div>
    <w:div w:id="524489643">
      <w:bodyDiv w:val="1"/>
      <w:marLeft w:val="0"/>
      <w:marRight w:val="0"/>
      <w:marTop w:val="0"/>
      <w:marBottom w:val="0"/>
      <w:divBdr>
        <w:top w:val="none" w:sz="0" w:space="0" w:color="auto"/>
        <w:left w:val="none" w:sz="0" w:space="0" w:color="auto"/>
        <w:bottom w:val="none" w:sz="0" w:space="0" w:color="auto"/>
        <w:right w:val="none" w:sz="0" w:space="0" w:color="auto"/>
      </w:divBdr>
    </w:div>
    <w:div w:id="584921186">
      <w:bodyDiv w:val="1"/>
      <w:marLeft w:val="0"/>
      <w:marRight w:val="0"/>
      <w:marTop w:val="0"/>
      <w:marBottom w:val="0"/>
      <w:divBdr>
        <w:top w:val="none" w:sz="0" w:space="0" w:color="auto"/>
        <w:left w:val="none" w:sz="0" w:space="0" w:color="auto"/>
        <w:bottom w:val="none" w:sz="0" w:space="0" w:color="auto"/>
        <w:right w:val="none" w:sz="0" w:space="0" w:color="auto"/>
      </w:divBdr>
    </w:div>
    <w:div w:id="598026932">
      <w:bodyDiv w:val="1"/>
      <w:marLeft w:val="0"/>
      <w:marRight w:val="0"/>
      <w:marTop w:val="0"/>
      <w:marBottom w:val="0"/>
      <w:divBdr>
        <w:top w:val="none" w:sz="0" w:space="0" w:color="auto"/>
        <w:left w:val="none" w:sz="0" w:space="0" w:color="auto"/>
        <w:bottom w:val="none" w:sz="0" w:space="0" w:color="auto"/>
        <w:right w:val="none" w:sz="0" w:space="0" w:color="auto"/>
      </w:divBdr>
    </w:div>
    <w:div w:id="1023242288">
      <w:bodyDiv w:val="1"/>
      <w:marLeft w:val="0"/>
      <w:marRight w:val="0"/>
      <w:marTop w:val="0"/>
      <w:marBottom w:val="0"/>
      <w:divBdr>
        <w:top w:val="none" w:sz="0" w:space="0" w:color="auto"/>
        <w:left w:val="none" w:sz="0" w:space="0" w:color="auto"/>
        <w:bottom w:val="none" w:sz="0" w:space="0" w:color="auto"/>
        <w:right w:val="none" w:sz="0" w:space="0" w:color="auto"/>
      </w:divBdr>
    </w:div>
    <w:div w:id="1088037907">
      <w:bodyDiv w:val="1"/>
      <w:marLeft w:val="0"/>
      <w:marRight w:val="0"/>
      <w:marTop w:val="0"/>
      <w:marBottom w:val="0"/>
      <w:divBdr>
        <w:top w:val="none" w:sz="0" w:space="0" w:color="auto"/>
        <w:left w:val="none" w:sz="0" w:space="0" w:color="auto"/>
        <w:bottom w:val="none" w:sz="0" w:space="0" w:color="auto"/>
        <w:right w:val="none" w:sz="0" w:space="0" w:color="auto"/>
      </w:divBdr>
    </w:div>
    <w:div w:id="1385332198">
      <w:bodyDiv w:val="1"/>
      <w:marLeft w:val="0"/>
      <w:marRight w:val="0"/>
      <w:marTop w:val="0"/>
      <w:marBottom w:val="0"/>
      <w:divBdr>
        <w:top w:val="none" w:sz="0" w:space="0" w:color="auto"/>
        <w:left w:val="none" w:sz="0" w:space="0" w:color="auto"/>
        <w:bottom w:val="none" w:sz="0" w:space="0" w:color="auto"/>
        <w:right w:val="none" w:sz="0" w:space="0" w:color="auto"/>
      </w:divBdr>
    </w:div>
    <w:div w:id="1410076533">
      <w:bodyDiv w:val="1"/>
      <w:marLeft w:val="0"/>
      <w:marRight w:val="0"/>
      <w:marTop w:val="0"/>
      <w:marBottom w:val="0"/>
      <w:divBdr>
        <w:top w:val="none" w:sz="0" w:space="0" w:color="auto"/>
        <w:left w:val="none" w:sz="0" w:space="0" w:color="auto"/>
        <w:bottom w:val="none" w:sz="0" w:space="0" w:color="auto"/>
        <w:right w:val="none" w:sz="0" w:space="0" w:color="auto"/>
      </w:divBdr>
    </w:div>
    <w:div w:id="1474980453">
      <w:bodyDiv w:val="1"/>
      <w:marLeft w:val="0"/>
      <w:marRight w:val="0"/>
      <w:marTop w:val="0"/>
      <w:marBottom w:val="0"/>
      <w:divBdr>
        <w:top w:val="none" w:sz="0" w:space="0" w:color="auto"/>
        <w:left w:val="none" w:sz="0" w:space="0" w:color="auto"/>
        <w:bottom w:val="none" w:sz="0" w:space="0" w:color="auto"/>
        <w:right w:val="none" w:sz="0" w:space="0" w:color="auto"/>
      </w:divBdr>
    </w:div>
    <w:div w:id="1503161035">
      <w:bodyDiv w:val="1"/>
      <w:marLeft w:val="0"/>
      <w:marRight w:val="0"/>
      <w:marTop w:val="0"/>
      <w:marBottom w:val="0"/>
      <w:divBdr>
        <w:top w:val="none" w:sz="0" w:space="0" w:color="auto"/>
        <w:left w:val="none" w:sz="0" w:space="0" w:color="auto"/>
        <w:bottom w:val="none" w:sz="0" w:space="0" w:color="auto"/>
        <w:right w:val="none" w:sz="0" w:space="0" w:color="auto"/>
      </w:divBdr>
    </w:div>
    <w:div w:id="1595555042">
      <w:bodyDiv w:val="1"/>
      <w:marLeft w:val="0"/>
      <w:marRight w:val="0"/>
      <w:marTop w:val="0"/>
      <w:marBottom w:val="0"/>
      <w:divBdr>
        <w:top w:val="none" w:sz="0" w:space="0" w:color="auto"/>
        <w:left w:val="none" w:sz="0" w:space="0" w:color="auto"/>
        <w:bottom w:val="none" w:sz="0" w:space="0" w:color="auto"/>
        <w:right w:val="none" w:sz="0" w:space="0" w:color="auto"/>
      </w:divBdr>
    </w:div>
    <w:div w:id="1682580555">
      <w:bodyDiv w:val="1"/>
      <w:marLeft w:val="0"/>
      <w:marRight w:val="0"/>
      <w:marTop w:val="0"/>
      <w:marBottom w:val="0"/>
      <w:divBdr>
        <w:top w:val="none" w:sz="0" w:space="0" w:color="auto"/>
        <w:left w:val="none" w:sz="0" w:space="0" w:color="auto"/>
        <w:bottom w:val="none" w:sz="0" w:space="0" w:color="auto"/>
        <w:right w:val="none" w:sz="0" w:space="0" w:color="auto"/>
      </w:divBdr>
    </w:div>
    <w:div w:id="1758822248">
      <w:bodyDiv w:val="1"/>
      <w:marLeft w:val="0"/>
      <w:marRight w:val="0"/>
      <w:marTop w:val="0"/>
      <w:marBottom w:val="0"/>
      <w:divBdr>
        <w:top w:val="none" w:sz="0" w:space="0" w:color="auto"/>
        <w:left w:val="none" w:sz="0" w:space="0" w:color="auto"/>
        <w:bottom w:val="none" w:sz="0" w:space="0" w:color="auto"/>
        <w:right w:val="none" w:sz="0" w:space="0" w:color="auto"/>
      </w:divBdr>
    </w:div>
    <w:div w:id="1899436962">
      <w:bodyDiv w:val="1"/>
      <w:marLeft w:val="0"/>
      <w:marRight w:val="0"/>
      <w:marTop w:val="0"/>
      <w:marBottom w:val="0"/>
      <w:divBdr>
        <w:top w:val="none" w:sz="0" w:space="0" w:color="auto"/>
        <w:left w:val="none" w:sz="0" w:space="0" w:color="auto"/>
        <w:bottom w:val="none" w:sz="0" w:space="0" w:color="auto"/>
        <w:right w:val="none" w:sz="0" w:space="0" w:color="auto"/>
      </w:divBdr>
    </w:div>
    <w:div w:id="2042970367">
      <w:bodyDiv w:val="1"/>
      <w:marLeft w:val="0"/>
      <w:marRight w:val="0"/>
      <w:marTop w:val="0"/>
      <w:marBottom w:val="0"/>
      <w:divBdr>
        <w:top w:val="none" w:sz="0" w:space="0" w:color="auto"/>
        <w:left w:val="none" w:sz="0" w:space="0" w:color="auto"/>
        <w:bottom w:val="none" w:sz="0" w:space="0" w:color="auto"/>
        <w:right w:val="none" w:sz="0" w:space="0" w:color="auto"/>
      </w:divBdr>
      <w:divsChild>
        <w:div w:id="16552607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49770-8948-4D1E-BE6C-E3DAA1660A7A}">
  <ds:schemaRefs>
    <ds:schemaRef ds:uri="http://schemas.microsoft.com/sharepoint/v3/contenttype/forms"/>
  </ds:schemaRefs>
</ds:datastoreItem>
</file>

<file path=customXml/itemProps2.xml><?xml version="1.0" encoding="utf-8"?>
<ds:datastoreItem xmlns:ds="http://schemas.openxmlformats.org/officeDocument/2006/customXml" ds:itemID="{6BAAF20E-266E-4DED-A78F-FB379B43E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4C7B8-C764-4B6A-A972-9D3D188DEE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15F2FE-3467-4ECB-85FA-6AC2B181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7198</Words>
  <Characters>39592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HELIDA PIMIENTO RUEDA</dc:creator>
  <cp:keywords/>
  <dc:description/>
  <cp:lastModifiedBy>jmanuel.castillo.lopez@gmail.com</cp:lastModifiedBy>
  <cp:revision>4</cp:revision>
  <cp:lastPrinted>2017-10-19T21:20:00Z</cp:lastPrinted>
  <dcterms:created xsi:type="dcterms:W3CDTF">2020-06-08T20:44:00Z</dcterms:created>
  <dcterms:modified xsi:type="dcterms:W3CDTF">2020-06-27T00:05:00Z</dcterms:modified>
</cp:coreProperties>
</file>