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D6B8D" w:rsidR="00765F1B" w:rsidP="0FD0641F" w:rsidRDefault="00765F1B" w14:paraId="2816F031" wp14:textId="431A5D7A">
      <w:pPr>
        <w:spacing w:after="0" w:line="480" w:lineRule="auto"/>
        <w:jc w:val="both"/>
        <w:rPr>
          <w:rFonts w:ascii="Arial" w:hAnsi="Arial" w:cs="Arial"/>
          <w:b w:val="1"/>
          <w:bCs w:val="1"/>
          <w:spacing w:val="-3"/>
        </w:rPr>
      </w:pPr>
      <w:r w:rsidRPr="0FD0641F" w:rsidR="00765F1B">
        <w:rPr>
          <w:rFonts w:ascii="Arial" w:hAnsi="Arial" w:cs="Arial"/>
          <w:b w:val="1"/>
          <w:bCs w:val="1"/>
          <w:spacing w:val="-3"/>
        </w:rPr>
        <w:t xml:space="preserve">CONTRATO DE </w:t>
      </w:r>
      <w:r w:rsidRPr="0FD0641F" w:rsidR="00765F1B">
        <w:rPr>
          <w:rFonts w:ascii="Arial" w:hAnsi="Arial" w:cs="Arial"/>
          <w:b w:val="1"/>
          <w:bCs w:val="1"/>
          <w:spacing w:val="-3"/>
        </w:rPr>
        <w:t xml:space="preserve">PROPIEDAD INDU</w:t>
      </w:r>
      <w:r w:rsidRPr="0FD0641F" w:rsidR="7C57FFF0">
        <w:rPr>
          <w:rFonts w:ascii="Arial" w:hAnsi="Arial" w:cs="Arial"/>
          <w:b w:val="1"/>
          <w:bCs w:val="1"/>
          <w:spacing w:val="-3"/>
        </w:rPr>
        <w:t xml:space="preserve">S</w:t>
      </w:r>
      <w:r w:rsidRPr="0FD0641F" w:rsidR="00765F1B">
        <w:rPr>
          <w:rFonts w:ascii="Arial" w:hAnsi="Arial" w:cs="Arial"/>
          <w:b w:val="1"/>
          <w:bCs w:val="1"/>
          <w:spacing w:val="-3"/>
        </w:rPr>
        <w:t xml:space="preserve">TRIAL − </w:t>
      </w:r>
      <w:r w:rsidRPr="00AD6B8D" w:rsidR="00765F1B">
        <w:rPr>
          <w:rFonts w:ascii="Arial" w:hAnsi="Arial" w:cs="Arial"/>
          <w:b w:val="1"/>
          <w:bCs w:val="1"/>
        </w:rPr>
        <w:t>Registro</w:t>
      </w:r>
    </w:p>
    <w:p xmlns:wp14="http://schemas.microsoft.com/office/word/2010/wordml" w:rsidRPr="004817BF" w:rsidR="004817BF" w:rsidP="0FD0641F" w:rsidRDefault="004817BF" w14:paraId="5E03C91A" wp14:textId="3EA5A2C7">
      <w:pPr>
        <w:spacing w:after="0" w:line="240" w:lineRule="auto"/>
        <w:jc w:val="both"/>
        <w:rPr>
          <w:rFonts w:ascii="Arial" w:hAnsi="Arial" w:eastAsia="Times New Roman" w:cs="Arial"/>
          <w:sz w:val="20"/>
          <w:szCs w:val="20"/>
          <w:lang w:eastAsia="es-CO"/>
        </w:rPr>
      </w:pPr>
      <w:r w:rsidRPr="004817BF" w:rsidR="004817BF">
        <w:rPr>
          <w:rFonts w:ascii="Arial" w:hAnsi="Arial" w:cs="Arial"/>
          <w:spacing w:val="-3"/>
          <w:sz w:val="20"/>
          <w:szCs w:val="20"/>
        </w:rPr>
        <w:t>Con el fin de realizar el examen de registrabilidad de las marcas en controversia es preciso adoptar las reglas para efectuar el cotejo marcario, que señaló el Tribunal en este proceso, así:</w:t>
      </w:r>
      <w:r w:rsidRPr="004817BF" w:rsidR="6F26AE9A">
        <w:rPr>
          <w:rFonts w:ascii="Arial" w:hAnsi="Arial" w:cs="Arial"/>
          <w:spacing w:val="-3"/>
          <w:sz w:val="20"/>
          <w:szCs w:val="20"/>
        </w:rPr>
        <w:t xml:space="preserve"> </w:t>
      </w:r>
      <w:r w:rsidRPr="0FD0641F" w:rsidR="004817BF">
        <w:rPr>
          <w:rFonts w:ascii="Arial" w:hAnsi="Arial" w:eastAsia="Times New Roman" w:cs="Arial"/>
          <w:sz w:val="20"/>
          <w:szCs w:val="20"/>
          <w:lang w:eastAsia="es-CO"/>
        </w:rPr>
        <w:t xml:space="preserve">a) La comparación debe efectuarse sin descomponer los elementos que conforman el conjunto de los signos en conflicto; es decir, cada uno debe analizarse con una visión de conjunto, teniendo en cuenta su unidad fonética, ortográfica, gráfica o figurativa y conceptual o ideológica) En la comparación se debe emplear el método del cotejo sucesivo; esto es, se debe analizar un signo y después el otro. No es procedente realizar un análisis simultáneo, pues el consumidor difícilmente observará los signos al mismo tiempo, sino que lo hará en momentos diferentes) El análisis comparativo debe enfatizar </w:t>
      </w:r>
      <w:r w:rsidRPr="0FD0641F" w:rsidR="004817BF">
        <w:rPr>
          <w:rFonts w:ascii="Arial" w:hAnsi="Arial" w:eastAsia="Times New Roman" w:cs="Arial"/>
          <w:sz w:val="20"/>
          <w:szCs w:val="20"/>
          <w:lang w:eastAsia="es-CO"/>
        </w:rPr>
        <w:t>las semejanzas y no las diferencias, pues es en las semejanzas en las que se puede percibir el riesgo de confusión o de asociación.</w:t>
      </w:r>
      <w:r w:rsidRPr="0FD0641F" w:rsidR="004817BF">
        <w:rPr>
          <w:rFonts w:ascii="Arial" w:hAnsi="Arial" w:eastAsia="Times New Roman" w:cs="Arial"/>
          <w:sz w:val="20"/>
          <w:szCs w:val="20"/>
          <w:lang w:eastAsia="es-CO"/>
        </w:rPr>
        <w:t xml:space="preserve"> </w:t>
      </w:r>
      <w:r w:rsidRPr="0FD0641F" w:rsidR="004817BF">
        <w:rPr>
          <w:rFonts w:ascii="Arial" w:hAnsi="Arial" w:eastAsia="Times New Roman" w:cs="Arial"/>
          <w:sz w:val="20"/>
          <w:szCs w:val="20"/>
          <w:lang w:eastAsia="es-CO"/>
        </w:rPr>
        <w:t>d) Al realizar la comparación es importante colocarse en el lugar del consumidor y su grado de percepción, de conformidad con el tipo de productos o servicios de que se trate.</w:t>
      </w:r>
    </w:p>
    <w:p xmlns:wp14="http://schemas.microsoft.com/office/word/2010/wordml" w:rsidR="004817BF" w:rsidP="004817BF" w:rsidRDefault="004817BF" w14:paraId="672A6659" wp14:textId="77777777">
      <w:pPr>
        <w:spacing w:before="120" w:after="120" w:line="240" w:lineRule="auto"/>
        <w:jc w:val="both"/>
        <w:rPr>
          <w:rFonts w:ascii="Arial" w:hAnsi="Arial" w:cs="Arial"/>
          <w:b/>
          <w:bCs/>
        </w:rPr>
      </w:pPr>
    </w:p>
    <w:p xmlns:wp14="http://schemas.microsoft.com/office/word/2010/wordml" w:rsidR="004817BF" w:rsidP="004817BF" w:rsidRDefault="004817BF" w14:paraId="77FCCE6A" wp14:textId="77777777">
      <w:pPr>
        <w:spacing w:before="120" w:after="120" w:line="240" w:lineRule="auto"/>
        <w:jc w:val="both"/>
        <w:rPr>
          <w:rFonts w:ascii="Arial" w:hAnsi="Arial" w:cs="Arial"/>
          <w:b/>
          <w:bCs/>
        </w:rPr>
      </w:pPr>
      <w:r>
        <w:rPr>
          <w:rFonts w:ascii="Arial" w:hAnsi="Arial" w:cs="Arial"/>
          <w:b/>
          <w:bCs/>
        </w:rPr>
        <w:t>C</w:t>
      </w:r>
      <w:r w:rsidR="00765F1B">
        <w:rPr>
          <w:rFonts w:ascii="Arial" w:hAnsi="Arial" w:cs="Arial"/>
          <w:b/>
          <w:bCs/>
        </w:rPr>
        <w:t xml:space="preserve">ONTRATO DE </w:t>
      </w:r>
      <w:r w:rsidRPr="00AD6B8D" w:rsidR="00AD6B8D">
        <w:rPr>
          <w:rFonts w:ascii="Arial" w:hAnsi="Arial" w:cs="Arial"/>
          <w:b/>
          <w:bCs/>
        </w:rPr>
        <w:t xml:space="preserve">PROPIEDAD INDUSTRIAL – Marcas </w:t>
      </w:r>
    </w:p>
    <w:p xmlns:wp14="http://schemas.microsoft.com/office/word/2010/wordml" w:rsidRPr="00AD2ED7" w:rsidR="004817BF" w:rsidP="004817BF" w:rsidRDefault="004817BF" w14:paraId="37866A8D" wp14:textId="77777777">
      <w:pPr>
        <w:spacing w:before="120" w:after="120" w:line="240" w:lineRule="auto"/>
        <w:jc w:val="both"/>
        <w:rPr>
          <w:rFonts w:ascii="Arial" w:hAnsi="Arial" w:cs="Arial"/>
          <w:i/>
          <w:sz w:val="24"/>
          <w:szCs w:val="24"/>
        </w:rPr>
      </w:pPr>
      <w:r w:rsidRPr="00AD2ED7">
        <w:rPr>
          <w:rFonts w:ascii="Arial" w:hAnsi="Arial" w:cs="Arial"/>
          <w:i/>
          <w:sz w:val="24"/>
          <w:szCs w:val="24"/>
        </w:rPr>
        <w:t xml:space="preserve"> </w:t>
      </w:r>
      <w:r w:rsidRPr="004817BF">
        <w:rPr>
          <w:rFonts w:ascii="Arial" w:hAnsi="Arial" w:cs="Arial"/>
          <w:sz w:val="20"/>
          <w:szCs w:val="20"/>
        </w:rPr>
        <w:t>No podrán registrarse como marcas aquellos signos cuyo uso en el comercio afectara indebidamente un derecho de tercero, en particular cuando:</w:t>
      </w:r>
      <w:r>
        <w:rPr>
          <w:rFonts w:ascii="Arial" w:hAnsi="Arial" w:cs="Arial"/>
          <w:sz w:val="20"/>
          <w:szCs w:val="20"/>
        </w:rPr>
        <w:t xml:space="preserve"> a) </w:t>
      </w:r>
      <w:r w:rsidRPr="004817BF">
        <w:rPr>
          <w:rFonts w:ascii="Arial" w:hAnsi="Arial" w:cs="Arial"/>
          <w:sz w:val="20"/>
          <w:szCs w:val="20"/>
        </w:rPr>
        <w:t>sean idénticos o se asemejen, a una marca anteriormente solicitada para registro o registrada por un tercero, para los mismos productos o servicios, o para productos o servicios respecto de los cuales el uso de la marca pueda causar un riesgo de confusión o de asociación</w:t>
      </w:r>
      <w:r>
        <w:rPr>
          <w:rFonts w:ascii="Arial" w:hAnsi="Arial" w:cs="Arial"/>
          <w:i/>
          <w:sz w:val="24"/>
          <w:szCs w:val="24"/>
        </w:rPr>
        <w:t>.</w:t>
      </w:r>
    </w:p>
    <w:p xmlns:wp14="http://schemas.microsoft.com/office/word/2010/wordml" w:rsidRPr="00AD2ED7" w:rsidR="004817BF" w:rsidP="004817BF" w:rsidRDefault="004817BF" w14:paraId="0A37501D"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4817BF" w:rsidP="004817BF" w:rsidRDefault="004817BF" w14:paraId="5DAB6C7B" wp14:textId="77777777">
      <w:pPr>
        <w:spacing w:after="0" w:line="240" w:lineRule="auto"/>
        <w:ind w:left="709" w:right="618"/>
        <w:jc w:val="both"/>
        <w:rPr>
          <w:rFonts w:ascii="Arial" w:hAnsi="Arial" w:cs="Arial"/>
          <w:b/>
          <w:i/>
          <w:sz w:val="24"/>
          <w:szCs w:val="24"/>
        </w:rPr>
      </w:pPr>
    </w:p>
    <w:p xmlns:wp14="http://schemas.microsoft.com/office/word/2010/wordml" w:rsidR="00327EE9" w:rsidP="0FD0641F" w:rsidRDefault="00327EE9" w14:paraId="41C8F396" wp14:noSpellErr="1" wp14:textId="613F3BA3">
      <w:pPr>
        <w:pStyle w:val="Normal"/>
        <w:spacing w:after="0" w:line="240" w:lineRule="auto"/>
        <w:jc w:val="both"/>
        <w:rPr>
          <w:rFonts w:ascii="Arial" w:hAnsi="Arial" w:cs="Arial"/>
          <w:sz w:val="22"/>
          <w:szCs w:val="22"/>
          <w:lang w:eastAsia="es-ES"/>
        </w:rPr>
      </w:pPr>
    </w:p>
    <w:p xmlns:wp14="http://schemas.microsoft.com/office/word/2010/wordml" w:rsidRPr="00AD2ED7" w:rsidR="00AD2ED7" w:rsidP="00AD2ED7" w:rsidRDefault="00AD2ED7" w14:paraId="3F3B7A5B" wp14:textId="77777777">
      <w:pPr>
        <w:spacing w:after="0" w:line="240" w:lineRule="auto"/>
        <w:jc w:val="center"/>
        <w:rPr>
          <w:rFonts w:ascii="Arial" w:hAnsi="Arial" w:cs="Arial"/>
          <w:b/>
          <w:bCs/>
          <w:sz w:val="24"/>
          <w:szCs w:val="24"/>
        </w:rPr>
      </w:pPr>
      <w:r w:rsidRPr="00AD2ED7">
        <w:rPr>
          <w:rFonts w:ascii="Arial" w:hAnsi="Arial" w:cs="Arial"/>
          <w:b/>
          <w:bCs/>
          <w:sz w:val="24"/>
          <w:szCs w:val="24"/>
        </w:rPr>
        <w:t>CONSEJO DE ESTADO</w:t>
      </w:r>
    </w:p>
    <w:p xmlns:wp14="http://schemas.microsoft.com/office/word/2010/wordml" w:rsidRPr="00AD2ED7" w:rsidR="00AD2ED7" w:rsidP="00AD2ED7" w:rsidRDefault="00AD2ED7" w14:paraId="72A3D3EC" wp14:textId="77777777">
      <w:pPr>
        <w:spacing w:after="0" w:line="240" w:lineRule="auto"/>
        <w:jc w:val="center"/>
        <w:rPr>
          <w:rFonts w:ascii="Arial" w:hAnsi="Arial" w:cs="Arial"/>
          <w:b/>
          <w:bCs/>
          <w:sz w:val="24"/>
          <w:szCs w:val="24"/>
        </w:rPr>
      </w:pPr>
    </w:p>
    <w:p xmlns:wp14="http://schemas.microsoft.com/office/word/2010/wordml" w:rsidRPr="00AD2ED7" w:rsidR="00AD2ED7" w:rsidP="00AD2ED7" w:rsidRDefault="00AD2ED7" w14:paraId="6EF027A0" wp14:textId="77777777">
      <w:pPr>
        <w:spacing w:after="0" w:line="240" w:lineRule="auto"/>
        <w:jc w:val="center"/>
        <w:rPr>
          <w:rFonts w:ascii="Arial" w:hAnsi="Arial" w:cs="Arial"/>
          <w:b/>
          <w:bCs/>
          <w:sz w:val="24"/>
          <w:szCs w:val="24"/>
        </w:rPr>
      </w:pPr>
      <w:r w:rsidRPr="00AD2ED7">
        <w:rPr>
          <w:rFonts w:ascii="Arial" w:hAnsi="Arial" w:cs="Arial"/>
          <w:b/>
          <w:bCs/>
          <w:sz w:val="24"/>
          <w:szCs w:val="24"/>
        </w:rPr>
        <w:t>SALA DE LO CONTENCIOSO ADMINISTRATIVO</w:t>
      </w:r>
    </w:p>
    <w:p xmlns:wp14="http://schemas.microsoft.com/office/word/2010/wordml" w:rsidRPr="00AD2ED7" w:rsidR="00AD2ED7" w:rsidP="00AD2ED7" w:rsidRDefault="00AD2ED7" w14:paraId="0D0B940D" wp14:textId="77777777">
      <w:pPr>
        <w:spacing w:after="0" w:line="240" w:lineRule="auto"/>
        <w:jc w:val="center"/>
        <w:rPr>
          <w:rFonts w:ascii="Arial" w:hAnsi="Arial" w:cs="Arial"/>
          <w:b/>
          <w:bCs/>
          <w:sz w:val="24"/>
          <w:szCs w:val="24"/>
        </w:rPr>
      </w:pPr>
    </w:p>
    <w:p xmlns:wp14="http://schemas.microsoft.com/office/word/2010/wordml" w:rsidRPr="00AD2ED7" w:rsidR="00AD2ED7" w:rsidP="00AD2ED7" w:rsidRDefault="00AD2ED7" w14:paraId="0E95638A" wp14:textId="77777777">
      <w:pPr>
        <w:spacing w:after="0" w:line="240" w:lineRule="auto"/>
        <w:jc w:val="center"/>
        <w:rPr>
          <w:rFonts w:ascii="Arial" w:hAnsi="Arial" w:cs="Arial"/>
          <w:b/>
          <w:bCs/>
          <w:sz w:val="24"/>
          <w:szCs w:val="24"/>
        </w:rPr>
      </w:pPr>
      <w:r w:rsidRPr="00AD2ED7">
        <w:rPr>
          <w:rFonts w:ascii="Arial" w:hAnsi="Arial" w:cs="Arial"/>
          <w:b/>
          <w:bCs/>
          <w:sz w:val="24"/>
          <w:szCs w:val="24"/>
        </w:rPr>
        <w:t>SECCIÓN PRIMERA</w:t>
      </w:r>
    </w:p>
    <w:p xmlns:wp14="http://schemas.microsoft.com/office/word/2010/wordml" w:rsidRPr="00AD2ED7" w:rsidR="00AD2ED7" w:rsidP="00AD2ED7" w:rsidRDefault="00AD2ED7" w14:paraId="0E27B00A" wp14:textId="77777777">
      <w:pPr>
        <w:spacing w:after="0" w:line="240" w:lineRule="auto"/>
        <w:jc w:val="center"/>
        <w:rPr>
          <w:rFonts w:ascii="Arial" w:hAnsi="Arial" w:cs="Arial"/>
          <w:b/>
          <w:bCs/>
          <w:sz w:val="24"/>
          <w:szCs w:val="24"/>
        </w:rPr>
      </w:pPr>
    </w:p>
    <w:p xmlns:wp14="http://schemas.microsoft.com/office/word/2010/wordml" w:rsidRPr="00AD2ED7" w:rsidR="00AD2ED7" w:rsidP="00AD2ED7" w:rsidRDefault="00AD2ED7" w14:paraId="69AFD489" wp14:textId="77777777">
      <w:pPr>
        <w:spacing w:after="0" w:line="240" w:lineRule="auto"/>
        <w:jc w:val="center"/>
        <w:rPr>
          <w:rFonts w:ascii="Arial" w:hAnsi="Arial" w:cs="Arial"/>
          <w:b/>
          <w:bCs/>
          <w:sz w:val="24"/>
          <w:szCs w:val="24"/>
        </w:rPr>
      </w:pPr>
      <w:r w:rsidRPr="00AD2ED7">
        <w:rPr>
          <w:rFonts w:ascii="Arial" w:hAnsi="Arial" w:cs="Arial"/>
          <w:b/>
          <w:bCs/>
          <w:sz w:val="24"/>
          <w:szCs w:val="24"/>
        </w:rPr>
        <w:t>Consejera ponente: NUBIA MARGOTH PEÑA GARZÓN</w:t>
      </w:r>
    </w:p>
    <w:p xmlns:wp14="http://schemas.microsoft.com/office/word/2010/wordml" w:rsidRPr="00AD2ED7" w:rsidR="00AD2ED7" w:rsidP="00AD2ED7" w:rsidRDefault="00AD2ED7" w14:paraId="60061E4C" wp14:textId="77777777">
      <w:pPr>
        <w:spacing w:after="0" w:line="240" w:lineRule="auto"/>
        <w:jc w:val="center"/>
        <w:rPr>
          <w:rFonts w:ascii="Arial" w:hAnsi="Arial" w:cs="Arial"/>
          <w:bCs/>
          <w:sz w:val="24"/>
          <w:szCs w:val="24"/>
        </w:rPr>
      </w:pPr>
    </w:p>
    <w:p xmlns:wp14="http://schemas.microsoft.com/office/word/2010/wordml" w:rsidRPr="00AD2ED7" w:rsidR="00AD2ED7" w:rsidP="00AD2ED7" w:rsidRDefault="00AD2ED7" w14:paraId="363D81D9" wp14:textId="77777777">
      <w:pPr>
        <w:spacing w:after="0" w:line="240" w:lineRule="auto"/>
        <w:rPr>
          <w:rFonts w:ascii="Arial" w:hAnsi="Arial" w:cs="Arial"/>
          <w:bCs/>
          <w:sz w:val="24"/>
          <w:szCs w:val="24"/>
        </w:rPr>
      </w:pPr>
      <w:r w:rsidRPr="00AD2ED7">
        <w:rPr>
          <w:rFonts w:ascii="Arial" w:hAnsi="Arial" w:cs="Arial"/>
          <w:bCs/>
          <w:sz w:val="24"/>
          <w:szCs w:val="24"/>
        </w:rPr>
        <w:t>Bogotá, D.C., treinta (30) de abril de dos mil veinte (2020)</w:t>
      </w:r>
    </w:p>
    <w:p xmlns:wp14="http://schemas.microsoft.com/office/word/2010/wordml" w:rsidRPr="00AD2ED7" w:rsidR="00AD2ED7" w:rsidP="00AD2ED7" w:rsidRDefault="00AD2ED7" w14:paraId="44EAFD9C"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44AE7EAE" wp14:textId="77777777">
      <w:pPr>
        <w:spacing w:after="0" w:line="240" w:lineRule="auto"/>
        <w:rPr>
          <w:rFonts w:ascii="Arial" w:hAnsi="Arial" w:cs="Arial"/>
          <w:b/>
          <w:bCs/>
          <w:sz w:val="24"/>
          <w:szCs w:val="24"/>
        </w:rPr>
      </w:pPr>
      <w:r w:rsidRPr="00AD2ED7">
        <w:rPr>
          <w:rFonts w:ascii="Arial" w:hAnsi="Arial" w:cs="Arial"/>
          <w:b/>
          <w:bCs/>
          <w:sz w:val="24"/>
          <w:szCs w:val="24"/>
        </w:rPr>
        <w:t>Radicación número: 11001-03-24-000-2008-00302-00</w:t>
      </w:r>
    </w:p>
    <w:p xmlns:wp14="http://schemas.microsoft.com/office/word/2010/wordml" w:rsidRPr="00AD2ED7" w:rsidR="00AD2ED7" w:rsidP="00AD2ED7" w:rsidRDefault="00AD2ED7" w14:paraId="4B94D5A5"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6C945499" wp14:textId="77777777">
      <w:pPr>
        <w:spacing w:after="0" w:line="240" w:lineRule="auto"/>
        <w:jc w:val="both"/>
        <w:rPr>
          <w:rFonts w:ascii="Arial" w:hAnsi="Arial" w:cs="Arial"/>
          <w:b/>
          <w:bCs/>
          <w:sz w:val="24"/>
          <w:szCs w:val="24"/>
        </w:rPr>
      </w:pPr>
      <w:r w:rsidRPr="00AD2ED7">
        <w:rPr>
          <w:rFonts w:ascii="Arial" w:hAnsi="Arial" w:cs="Arial"/>
          <w:b/>
          <w:bCs/>
          <w:sz w:val="24"/>
          <w:szCs w:val="24"/>
        </w:rPr>
        <w:t>Actor: CSL BEHRING GMBH</w:t>
      </w:r>
    </w:p>
    <w:p xmlns:wp14="http://schemas.microsoft.com/office/word/2010/wordml" w:rsidRPr="00AD2ED7" w:rsidR="00AD2ED7" w:rsidP="00AD2ED7" w:rsidRDefault="00AD2ED7" w14:paraId="3DEEC669"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3C728DEA" wp14:textId="77777777">
      <w:pPr>
        <w:spacing w:after="0" w:line="240" w:lineRule="auto"/>
        <w:rPr>
          <w:rFonts w:ascii="Arial" w:hAnsi="Arial" w:cs="Arial"/>
          <w:b/>
          <w:bCs/>
          <w:sz w:val="24"/>
          <w:szCs w:val="24"/>
        </w:rPr>
      </w:pPr>
      <w:r w:rsidRPr="00AD2ED7">
        <w:rPr>
          <w:rFonts w:ascii="Arial" w:hAnsi="Arial" w:cs="Arial"/>
          <w:b/>
          <w:bCs/>
          <w:sz w:val="24"/>
          <w:szCs w:val="24"/>
        </w:rPr>
        <w:t>Demandado: LA NACIÓN – SUPERINTENDENCIA DE INDUSTRIA Y COMERCIO – SIC</w:t>
      </w:r>
    </w:p>
    <w:p xmlns:wp14="http://schemas.microsoft.com/office/word/2010/wordml" w:rsidRPr="00AD2ED7" w:rsidR="00AD2ED7" w:rsidP="00AD2ED7" w:rsidRDefault="00AD2ED7" w14:paraId="3656B9AB"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70EC87C0" wp14:textId="77777777">
      <w:pPr>
        <w:spacing w:after="0" w:line="240" w:lineRule="auto"/>
        <w:jc w:val="both"/>
        <w:rPr>
          <w:rFonts w:ascii="Arial" w:hAnsi="Arial" w:cs="Arial"/>
          <w:b/>
          <w:bCs/>
          <w:sz w:val="24"/>
          <w:szCs w:val="24"/>
        </w:rPr>
      </w:pPr>
      <w:r w:rsidRPr="00AD2ED7">
        <w:rPr>
          <w:rFonts w:ascii="Arial" w:hAnsi="Arial" w:cs="Arial"/>
          <w:b/>
          <w:bCs/>
          <w:sz w:val="24"/>
          <w:szCs w:val="24"/>
        </w:rPr>
        <w:t>Referencia: Acción de nulidad relativa</w:t>
      </w:r>
    </w:p>
    <w:p xmlns:wp14="http://schemas.microsoft.com/office/word/2010/wordml" w:rsidRPr="00AD2ED7" w:rsidR="00AD2ED7" w:rsidP="00AD2ED7" w:rsidRDefault="00AD2ED7" w14:paraId="45FB0818"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12F8A62B" wp14:textId="77777777">
      <w:pPr>
        <w:spacing w:after="0" w:line="240" w:lineRule="auto"/>
        <w:jc w:val="both"/>
        <w:rPr>
          <w:rFonts w:ascii="Arial" w:hAnsi="Arial" w:cs="Arial"/>
          <w:b/>
          <w:bCs/>
          <w:sz w:val="24"/>
          <w:szCs w:val="24"/>
        </w:rPr>
      </w:pPr>
      <w:r w:rsidRPr="00AD2ED7">
        <w:rPr>
          <w:rFonts w:ascii="Arial" w:hAnsi="Arial" w:cs="Arial"/>
          <w:b/>
          <w:bCs/>
          <w:sz w:val="24"/>
          <w:szCs w:val="24"/>
        </w:rPr>
        <w:t>TESIS: ENTRE LA MARCA SOLICITADA “STREPTONASE” Y LA  MARCA PREVIAMENTE REGISTRADA “STREPTASE” DE LA ACTORA EXISTEN SEMEJANZAS SIGNIFICATIVAS Y UNA RELACIÓN ENTRE LOS PRODUCTOS QUE DISTINGUEN</w:t>
      </w:r>
    </w:p>
    <w:p xmlns:wp14="http://schemas.microsoft.com/office/word/2010/wordml" w:rsidRPr="00AD2ED7" w:rsidR="00AD2ED7" w:rsidP="00AD2ED7" w:rsidRDefault="00AD2ED7" w14:paraId="049F31CB" wp14:textId="77777777">
      <w:pPr>
        <w:spacing w:after="0" w:line="240" w:lineRule="auto"/>
        <w:rPr>
          <w:rFonts w:ascii="Arial" w:hAnsi="Arial" w:cs="Arial"/>
          <w:b/>
          <w:bCs/>
          <w:sz w:val="24"/>
          <w:szCs w:val="24"/>
        </w:rPr>
      </w:pPr>
    </w:p>
    <w:p xmlns:wp14="http://schemas.microsoft.com/office/word/2010/wordml" w:rsidRPr="00AD2ED7" w:rsidR="00AD2ED7" w:rsidP="00AD2ED7" w:rsidRDefault="00AD2ED7" w14:paraId="70877784" wp14:textId="77777777">
      <w:pPr>
        <w:tabs>
          <w:tab w:val="center" w:pos="4136"/>
        </w:tabs>
        <w:spacing w:after="0" w:line="240" w:lineRule="auto"/>
        <w:jc w:val="both"/>
        <w:rPr>
          <w:rFonts w:ascii="Arial" w:hAnsi="Arial" w:cs="Arial"/>
          <w:b/>
          <w:bCs/>
          <w:sz w:val="24"/>
          <w:szCs w:val="24"/>
        </w:rPr>
      </w:pPr>
      <w:r w:rsidRPr="00AD2ED7">
        <w:rPr>
          <w:rFonts w:ascii="Arial" w:hAnsi="Arial" w:cs="Arial"/>
          <w:b/>
          <w:bCs/>
          <w:sz w:val="24"/>
          <w:szCs w:val="24"/>
        </w:rPr>
        <w:t>SENTENCIA DE ÚNICA INSTANCIA</w:t>
      </w:r>
    </w:p>
    <w:p xmlns:wp14="http://schemas.microsoft.com/office/word/2010/wordml" w:rsidRPr="00AD2ED7" w:rsidR="00AD2ED7" w:rsidP="00AD2ED7" w:rsidRDefault="00AD2ED7" w14:paraId="53128261" wp14:textId="77777777">
      <w:pPr>
        <w:tabs>
          <w:tab w:val="center" w:pos="4136"/>
        </w:tabs>
        <w:spacing w:after="0" w:line="240" w:lineRule="auto"/>
        <w:jc w:val="both"/>
        <w:rPr>
          <w:rFonts w:ascii="Arial" w:hAnsi="Arial" w:cs="Arial"/>
          <w:b/>
          <w:bCs/>
          <w:sz w:val="24"/>
          <w:szCs w:val="24"/>
        </w:rPr>
      </w:pPr>
    </w:p>
    <w:p xmlns:wp14="http://schemas.microsoft.com/office/word/2010/wordml" w:rsidRPr="00AD2ED7" w:rsidR="00AD2ED7" w:rsidP="00AD2ED7" w:rsidRDefault="00AD2ED7" w14:paraId="62486C05" wp14:textId="77777777">
      <w:pPr>
        <w:tabs>
          <w:tab w:val="center" w:pos="4136"/>
        </w:tabs>
        <w:spacing w:after="0" w:line="240" w:lineRule="auto"/>
        <w:jc w:val="both"/>
        <w:rPr>
          <w:rFonts w:ascii="Arial" w:hAnsi="Arial" w:cs="Arial"/>
          <w:b/>
          <w:bCs/>
          <w:sz w:val="24"/>
          <w:szCs w:val="24"/>
        </w:rPr>
      </w:pPr>
    </w:p>
    <w:p xmlns:wp14="http://schemas.microsoft.com/office/word/2010/wordml" w:rsidRPr="00AD2ED7" w:rsidR="00AD2ED7" w:rsidP="00AD2ED7" w:rsidRDefault="00AD2ED7" w14:paraId="4101652C" wp14:textId="77777777">
      <w:pPr>
        <w:tabs>
          <w:tab w:val="center" w:pos="4136"/>
        </w:tabs>
        <w:spacing w:after="0" w:line="240" w:lineRule="auto"/>
        <w:jc w:val="both"/>
        <w:rPr>
          <w:rFonts w:ascii="Arial" w:hAnsi="Arial" w:cs="Arial"/>
          <w:b/>
          <w:spacing w:val="-20"/>
          <w:sz w:val="24"/>
          <w:szCs w:val="24"/>
        </w:rPr>
      </w:pPr>
    </w:p>
    <w:p xmlns:wp14="http://schemas.microsoft.com/office/word/2010/wordml" w:rsidRPr="00AD2ED7" w:rsidR="00BE6F30" w:rsidP="00BE6F30" w:rsidRDefault="00BE6F30" w14:paraId="5512F0F4" wp14:textId="77777777">
      <w:pPr>
        <w:spacing w:line="480" w:lineRule="auto"/>
        <w:jc w:val="both"/>
        <w:rPr>
          <w:rFonts w:ascii="Arial" w:hAnsi="Arial" w:cs="Arial"/>
          <w:sz w:val="24"/>
          <w:szCs w:val="24"/>
        </w:rPr>
      </w:pPr>
      <w:r w:rsidRPr="00AD2ED7">
        <w:rPr>
          <w:rFonts w:ascii="Arial" w:hAnsi="Arial" w:cs="Arial"/>
          <w:sz w:val="24"/>
          <w:szCs w:val="24"/>
        </w:rPr>
        <w:t xml:space="preserve">La sociedad </w:t>
      </w:r>
      <w:r w:rsidRPr="00AD2ED7" w:rsidR="008D1B5F">
        <w:rPr>
          <w:rFonts w:ascii="Arial" w:hAnsi="Arial" w:cs="Arial"/>
          <w:b/>
          <w:bCs/>
          <w:sz w:val="24"/>
          <w:szCs w:val="24"/>
        </w:rPr>
        <w:t>CSL BEHRING GMBH</w:t>
      </w:r>
      <w:r w:rsidRPr="00AD2ED7">
        <w:rPr>
          <w:rFonts w:ascii="Arial" w:hAnsi="Arial" w:cs="Arial"/>
          <w:sz w:val="24"/>
          <w:szCs w:val="24"/>
        </w:rPr>
        <w:t>, mediante apoderado y en ejercicio de la acción de nulidad relativa, de conformidad con el artículo 172 de la Decisión 486 de 14 de septiembre de 2000,</w:t>
      </w:r>
      <w:r w:rsidRPr="00AD2ED7">
        <w:rPr>
          <w:rFonts w:ascii="Arial" w:hAnsi="Arial" w:cs="Arial"/>
          <w:sz w:val="24"/>
          <w:szCs w:val="24"/>
          <w:vertAlign w:val="superscript"/>
        </w:rPr>
        <w:footnoteReference w:id="1"/>
      </w:r>
      <w:r w:rsidRPr="00AD2ED7">
        <w:rPr>
          <w:rFonts w:ascii="Arial" w:hAnsi="Arial" w:cs="Arial"/>
          <w:sz w:val="24"/>
          <w:szCs w:val="24"/>
        </w:rPr>
        <w:t xml:space="preserve"> de la Comisión de la Comunidad Andina, en adelante Decisión 486, presentó demanda ante esta Corporación, tendiente a obtener la nulidad de la</w:t>
      </w:r>
      <w:r w:rsidRPr="00AD2ED7" w:rsidR="008D1B5F">
        <w:rPr>
          <w:rFonts w:ascii="Arial" w:hAnsi="Arial" w:cs="Arial"/>
          <w:sz w:val="24"/>
          <w:szCs w:val="24"/>
        </w:rPr>
        <w:t xml:space="preserve"> R</w:t>
      </w:r>
      <w:r w:rsidRPr="00AD2ED7">
        <w:rPr>
          <w:rFonts w:ascii="Arial" w:hAnsi="Arial" w:cs="Arial"/>
          <w:sz w:val="24"/>
          <w:szCs w:val="24"/>
        </w:rPr>
        <w:t>esoluci</w:t>
      </w:r>
      <w:r w:rsidRPr="00AD2ED7" w:rsidR="008D1B5F">
        <w:rPr>
          <w:rFonts w:ascii="Arial" w:hAnsi="Arial" w:cs="Arial"/>
          <w:sz w:val="24"/>
          <w:szCs w:val="24"/>
        </w:rPr>
        <w:t>ó</w:t>
      </w:r>
      <w:r w:rsidRPr="00AD2ED7">
        <w:rPr>
          <w:rFonts w:ascii="Arial" w:hAnsi="Arial" w:cs="Arial"/>
          <w:sz w:val="24"/>
          <w:szCs w:val="24"/>
        </w:rPr>
        <w:t>n núm.</w:t>
      </w:r>
      <w:r w:rsidRPr="00AD2ED7">
        <w:rPr>
          <w:rFonts w:ascii="Arial" w:hAnsi="Arial" w:cs="Arial"/>
          <w:spacing w:val="-3"/>
          <w:sz w:val="24"/>
          <w:szCs w:val="24"/>
        </w:rPr>
        <w:t xml:space="preserve"> </w:t>
      </w:r>
      <w:r w:rsidRPr="00AD2ED7" w:rsidR="008D1B5F">
        <w:rPr>
          <w:rFonts w:ascii="Arial" w:hAnsi="Arial" w:cs="Arial"/>
          <w:spacing w:val="-3"/>
          <w:sz w:val="24"/>
          <w:szCs w:val="24"/>
        </w:rPr>
        <w:t xml:space="preserve">016961 </w:t>
      </w:r>
      <w:r w:rsidRPr="00AD2ED7">
        <w:rPr>
          <w:rFonts w:ascii="Arial" w:hAnsi="Arial" w:cs="Arial"/>
          <w:spacing w:val="-3"/>
          <w:sz w:val="24"/>
          <w:szCs w:val="24"/>
        </w:rPr>
        <w:t xml:space="preserve">de </w:t>
      </w:r>
      <w:r w:rsidRPr="00AD2ED7" w:rsidR="008D1B5F">
        <w:rPr>
          <w:rFonts w:ascii="Arial" w:hAnsi="Arial" w:cs="Arial"/>
          <w:spacing w:val="-3"/>
          <w:sz w:val="24"/>
          <w:szCs w:val="24"/>
        </w:rPr>
        <w:t>29</w:t>
      </w:r>
      <w:r w:rsidRPr="00AD2ED7">
        <w:rPr>
          <w:rFonts w:ascii="Arial" w:hAnsi="Arial" w:cs="Arial"/>
          <w:spacing w:val="-3"/>
          <w:sz w:val="24"/>
          <w:szCs w:val="24"/>
        </w:rPr>
        <w:t xml:space="preserve"> de </w:t>
      </w:r>
      <w:r w:rsidRPr="00AD2ED7" w:rsidR="008D1B5F">
        <w:rPr>
          <w:rFonts w:ascii="Arial" w:hAnsi="Arial" w:cs="Arial"/>
          <w:spacing w:val="-3"/>
          <w:sz w:val="24"/>
          <w:szCs w:val="24"/>
        </w:rPr>
        <w:t>juni</w:t>
      </w:r>
      <w:r w:rsidRPr="00AD2ED7">
        <w:rPr>
          <w:rFonts w:ascii="Arial" w:hAnsi="Arial" w:cs="Arial"/>
          <w:spacing w:val="-3"/>
          <w:sz w:val="24"/>
          <w:szCs w:val="24"/>
        </w:rPr>
        <w:t>o de 200</w:t>
      </w:r>
      <w:r w:rsidRPr="00AD2ED7" w:rsidR="008D1B5F">
        <w:rPr>
          <w:rFonts w:ascii="Arial" w:hAnsi="Arial" w:cs="Arial"/>
          <w:spacing w:val="-3"/>
          <w:sz w:val="24"/>
          <w:szCs w:val="24"/>
        </w:rPr>
        <w:t>6</w:t>
      </w:r>
      <w:r w:rsidRPr="00AD2ED7">
        <w:rPr>
          <w:rFonts w:ascii="Arial" w:hAnsi="Arial" w:cs="Arial"/>
          <w:spacing w:val="-3"/>
          <w:sz w:val="24"/>
          <w:szCs w:val="24"/>
        </w:rPr>
        <w:t xml:space="preserve">, </w:t>
      </w:r>
      <w:r w:rsidRPr="00AD2ED7">
        <w:rPr>
          <w:rFonts w:ascii="Arial" w:hAnsi="Arial" w:cs="Arial"/>
          <w:b/>
          <w:bCs/>
          <w:spacing w:val="-3"/>
          <w:sz w:val="24"/>
          <w:szCs w:val="24"/>
        </w:rPr>
        <w:t xml:space="preserve">"Por la cual se </w:t>
      </w:r>
      <w:r w:rsidRPr="00AD2ED7" w:rsidR="00D84205">
        <w:rPr>
          <w:rFonts w:ascii="Arial" w:hAnsi="Arial" w:cs="Arial"/>
          <w:b/>
          <w:bCs/>
          <w:spacing w:val="-3"/>
          <w:sz w:val="24"/>
          <w:szCs w:val="24"/>
        </w:rPr>
        <w:t>decide</w:t>
      </w:r>
      <w:r w:rsidRPr="00AD2ED7">
        <w:rPr>
          <w:rFonts w:ascii="Arial" w:hAnsi="Arial" w:cs="Arial"/>
          <w:b/>
          <w:bCs/>
          <w:spacing w:val="-3"/>
          <w:sz w:val="24"/>
          <w:szCs w:val="24"/>
        </w:rPr>
        <w:t xml:space="preserve"> una </w:t>
      </w:r>
      <w:r w:rsidRPr="00AD2ED7" w:rsidR="008D1B5F">
        <w:rPr>
          <w:rFonts w:ascii="Arial" w:hAnsi="Arial" w:cs="Arial"/>
          <w:b/>
          <w:bCs/>
          <w:spacing w:val="-3"/>
          <w:sz w:val="24"/>
          <w:szCs w:val="24"/>
        </w:rPr>
        <w:t>revocatoria directa</w:t>
      </w:r>
      <w:r w:rsidRPr="00AD2ED7">
        <w:rPr>
          <w:rFonts w:ascii="Arial" w:hAnsi="Arial" w:cs="Arial"/>
          <w:b/>
          <w:bCs/>
          <w:spacing w:val="-3"/>
          <w:sz w:val="24"/>
          <w:szCs w:val="24"/>
        </w:rPr>
        <w:t>"</w:t>
      </w:r>
      <w:r w:rsidRPr="00AD2ED7" w:rsidR="008D1B5F">
        <w:rPr>
          <w:rFonts w:ascii="Arial" w:hAnsi="Arial" w:cs="Arial"/>
          <w:bCs/>
          <w:spacing w:val="-3"/>
          <w:sz w:val="24"/>
          <w:szCs w:val="24"/>
        </w:rPr>
        <w:t>,</w:t>
      </w:r>
      <w:r w:rsidRPr="00AD2ED7" w:rsidR="008D1B5F">
        <w:rPr>
          <w:rFonts w:ascii="Arial" w:hAnsi="Arial" w:cs="Arial"/>
          <w:b/>
          <w:bCs/>
          <w:spacing w:val="-3"/>
          <w:sz w:val="24"/>
          <w:szCs w:val="24"/>
        </w:rPr>
        <w:t xml:space="preserve"> </w:t>
      </w:r>
      <w:r w:rsidRPr="00AD2ED7">
        <w:rPr>
          <w:rFonts w:ascii="Arial" w:hAnsi="Arial" w:cs="Arial"/>
          <w:sz w:val="24"/>
          <w:szCs w:val="24"/>
        </w:rPr>
        <w:t>expedida por la Jefe de la División de Signos Distintivos de la Superintendencia de Industria y Comercio, en adelante SIC</w:t>
      </w:r>
      <w:r w:rsidRPr="00AD2ED7" w:rsidR="008D1B5F">
        <w:rPr>
          <w:rFonts w:ascii="Arial" w:hAnsi="Arial" w:cs="Arial"/>
          <w:sz w:val="24"/>
          <w:szCs w:val="24"/>
        </w:rPr>
        <w:t>.</w:t>
      </w:r>
    </w:p>
    <w:p xmlns:wp14="http://schemas.microsoft.com/office/word/2010/wordml" w:rsidRPr="00AD2ED7" w:rsidR="00E01358" w:rsidP="00E01358" w:rsidRDefault="00E01358" w14:paraId="4B99056E" wp14:textId="77777777">
      <w:pPr>
        <w:spacing w:line="240" w:lineRule="auto"/>
        <w:jc w:val="both"/>
        <w:rPr>
          <w:rFonts w:ascii="Arial" w:hAnsi="Arial" w:cs="Arial"/>
          <w:sz w:val="24"/>
          <w:szCs w:val="24"/>
        </w:rPr>
      </w:pPr>
    </w:p>
    <w:p xmlns:wp14="http://schemas.microsoft.com/office/word/2010/wordml" w:rsidRPr="00AD2ED7" w:rsidR="00BE6F30" w:rsidP="00BE6F30" w:rsidRDefault="00BE6F30" w14:paraId="68258F74" wp14:textId="77777777">
      <w:pPr>
        <w:spacing w:after="0" w:line="480" w:lineRule="auto"/>
        <w:jc w:val="center"/>
        <w:rPr>
          <w:rFonts w:ascii="Arial" w:hAnsi="Arial" w:cs="Arial"/>
          <w:b/>
          <w:sz w:val="24"/>
          <w:szCs w:val="24"/>
        </w:rPr>
      </w:pPr>
      <w:r w:rsidRPr="00AD2ED7">
        <w:rPr>
          <w:rFonts w:ascii="Arial" w:hAnsi="Arial" w:cs="Arial"/>
          <w:b/>
          <w:sz w:val="24"/>
          <w:szCs w:val="24"/>
        </w:rPr>
        <w:t>I.- FUNDAMENTOS DE HECHO Y DERECHO</w:t>
      </w:r>
    </w:p>
    <w:p xmlns:wp14="http://schemas.microsoft.com/office/word/2010/wordml" w:rsidRPr="00AD2ED7" w:rsidR="00BE6F30" w:rsidP="00BE6F30" w:rsidRDefault="00BE6F30" w14:paraId="1299C43A" wp14:textId="77777777">
      <w:pPr>
        <w:spacing w:after="0" w:line="480" w:lineRule="auto"/>
        <w:jc w:val="center"/>
        <w:rPr>
          <w:rFonts w:ascii="Arial" w:hAnsi="Arial" w:cs="Arial"/>
          <w:b/>
          <w:sz w:val="24"/>
          <w:szCs w:val="24"/>
        </w:rPr>
      </w:pPr>
    </w:p>
    <w:p xmlns:wp14="http://schemas.microsoft.com/office/word/2010/wordml" w:rsidRPr="00AD2ED7" w:rsidR="00BE6F30" w:rsidP="00BE6F30" w:rsidRDefault="00BE6F30" w14:paraId="6CC36CD1" wp14:textId="77777777">
      <w:pPr>
        <w:tabs>
          <w:tab w:val="left" w:pos="-720"/>
        </w:tabs>
        <w:suppressAutoHyphens/>
        <w:spacing w:after="0" w:line="480" w:lineRule="auto"/>
        <w:jc w:val="both"/>
        <w:rPr>
          <w:rFonts w:ascii="Arial" w:hAnsi="Arial" w:eastAsia="Times New Roman" w:cs="Arial"/>
          <w:b/>
          <w:sz w:val="24"/>
          <w:szCs w:val="24"/>
          <w:lang w:eastAsia="es-ES"/>
        </w:rPr>
      </w:pPr>
      <w:r w:rsidRPr="00AD2ED7">
        <w:rPr>
          <w:rFonts w:ascii="Arial" w:hAnsi="Arial" w:eastAsia="Times New Roman" w:cs="Arial"/>
          <w:b/>
          <w:sz w:val="24"/>
          <w:szCs w:val="24"/>
          <w:lang w:eastAsia="es-ES"/>
        </w:rPr>
        <w:t xml:space="preserve">I.1. </w:t>
      </w:r>
      <w:r w:rsidRPr="00AD2ED7">
        <w:rPr>
          <w:rFonts w:ascii="Arial" w:hAnsi="Arial" w:eastAsia="Times New Roman" w:cs="Arial"/>
          <w:sz w:val="24"/>
          <w:szCs w:val="24"/>
          <w:lang w:eastAsia="es-ES"/>
        </w:rPr>
        <w:t>La actora en la demanda, señaló como hechos relevantes, los siguientes:</w:t>
      </w:r>
      <w:r w:rsidRPr="00AD2ED7">
        <w:rPr>
          <w:rFonts w:ascii="Arial" w:hAnsi="Arial" w:eastAsia="Times New Roman" w:cs="Arial"/>
          <w:b/>
          <w:sz w:val="24"/>
          <w:szCs w:val="24"/>
          <w:lang w:eastAsia="es-ES"/>
        </w:rPr>
        <w:t xml:space="preserve"> </w:t>
      </w:r>
    </w:p>
    <w:p xmlns:wp14="http://schemas.microsoft.com/office/word/2010/wordml" w:rsidRPr="00AD2ED7" w:rsidR="00BE6F30" w:rsidP="00BE6F30" w:rsidRDefault="00BE6F30" w14:paraId="4DDBEF00" wp14:textId="77777777">
      <w:pPr>
        <w:tabs>
          <w:tab w:val="left" w:pos="-720"/>
        </w:tabs>
        <w:suppressAutoHyphens/>
        <w:spacing w:after="0" w:line="480" w:lineRule="auto"/>
        <w:jc w:val="both"/>
        <w:rPr>
          <w:rFonts w:ascii="Arial" w:hAnsi="Arial" w:eastAsia="Times New Roman" w:cs="Arial"/>
          <w:sz w:val="24"/>
          <w:szCs w:val="24"/>
          <w:lang w:eastAsia="es-ES"/>
        </w:rPr>
      </w:pPr>
    </w:p>
    <w:p xmlns:wp14="http://schemas.microsoft.com/office/word/2010/wordml" w:rsidRPr="00AD2ED7" w:rsidR="00BE6F30" w:rsidP="00BE6F30" w:rsidRDefault="00BE6F30" w14:paraId="3BB01951" wp14:textId="77777777">
      <w:pPr>
        <w:pStyle w:val="Textoindependiente"/>
        <w:rPr>
          <w:rFonts w:ascii="Arial" w:hAnsi="Arial" w:cs="Arial"/>
          <w:lang w:val="es-CO" w:eastAsia="es-ES"/>
        </w:rPr>
      </w:pPr>
      <w:r w:rsidRPr="00AD2ED7">
        <w:rPr>
          <w:rFonts w:ascii="Arial" w:hAnsi="Arial" w:cs="Arial"/>
          <w:lang w:val="es-CO" w:eastAsia="es-ES"/>
        </w:rPr>
        <w:t>1º: Que el</w:t>
      </w:r>
      <w:r w:rsidRPr="00AD2ED7">
        <w:rPr>
          <w:rFonts w:ascii="Arial" w:hAnsi="Arial" w:cs="Arial"/>
          <w:lang w:val="es-CO"/>
        </w:rPr>
        <w:t xml:space="preserve"> </w:t>
      </w:r>
      <w:r w:rsidRPr="00AD2ED7" w:rsidR="00851F39">
        <w:rPr>
          <w:rFonts w:ascii="Arial" w:hAnsi="Arial" w:cs="Arial"/>
          <w:lang w:val="es-CO"/>
        </w:rPr>
        <w:t>8</w:t>
      </w:r>
      <w:r w:rsidRPr="00AD2ED7" w:rsidR="00A962CE">
        <w:rPr>
          <w:rFonts w:ascii="Arial" w:hAnsi="Arial" w:cs="Arial"/>
          <w:lang w:val="es-CO"/>
        </w:rPr>
        <w:t xml:space="preserve"> de </w:t>
      </w:r>
      <w:r w:rsidRPr="00AD2ED7" w:rsidR="00851F39">
        <w:rPr>
          <w:rFonts w:ascii="Arial" w:hAnsi="Arial" w:cs="Arial"/>
          <w:lang w:val="es-CO"/>
        </w:rPr>
        <w:t>agosto de 2005</w:t>
      </w:r>
      <w:r w:rsidRPr="00AD2ED7">
        <w:rPr>
          <w:rFonts w:ascii="Arial" w:hAnsi="Arial" w:cs="Arial"/>
          <w:lang w:val="es-CO"/>
        </w:rPr>
        <w:t xml:space="preserve">, la sociedad </w:t>
      </w:r>
      <w:r w:rsidRPr="00AD2ED7" w:rsidR="00A962CE">
        <w:rPr>
          <w:rFonts w:ascii="Arial" w:hAnsi="Arial" w:cs="Arial"/>
          <w:b/>
          <w:bCs/>
          <w:lang w:val="es-CO"/>
        </w:rPr>
        <w:t xml:space="preserve">LABORATORIOS </w:t>
      </w:r>
      <w:r w:rsidRPr="00AD2ED7" w:rsidR="00851F39">
        <w:rPr>
          <w:rFonts w:ascii="Arial" w:hAnsi="Arial" w:cs="Arial"/>
          <w:b/>
          <w:bCs/>
          <w:lang w:val="es-CO"/>
        </w:rPr>
        <w:t xml:space="preserve">SUMIMED LTDA. </w:t>
      </w:r>
      <w:r w:rsidRPr="00AD2ED7">
        <w:rPr>
          <w:rFonts w:ascii="Arial" w:hAnsi="Arial" w:cs="Arial"/>
          <w:lang w:val="es-CO"/>
        </w:rPr>
        <w:t>solicitó el registro</w:t>
      </w:r>
      <w:r w:rsidRPr="00AD2ED7">
        <w:rPr>
          <w:rFonts w:ascii="Arial" w:hAnsi="Arial" w:cs="Arial"/>
          <w:lang w:val="es-CO" w:eastAsia="es-ES"/>
        </w:rPr>
        <w:t xml:space="preserve"> como marca del signo</w:t>
      </w:r>
      <w:r w:rsidRPr="00AD2ED7" w:rsidR="00A962CE">
        <w:rPr>
          <w:rFonts w:ascii="Arial" w:hAnsi="Arial" w:cs="Arial"/>
          <w:lang w:val="es-CO" w:eastAsia="es-ES"/>
        </w:rPr>
        <w:t xml:space="preserve"> nominativo </w:t>
      </w:r>
      <w:r w:rsidRPr="00AD2ED7">
        <w:rPr>
          <w:rFonts w:ascii="Arial" w:hAnsi="Arial" w:cs="Arial"/>
          <w:lang w:val="es-CO"/>
        </w:rPr>
        <w:t xml:space="preserve"> </w:t>
      </w:r>
      <w:r w:rsidRPr="00AD2ED7">
        <w:rPr>
          <w:rFonts w:ascii="Arial" w:hAnsi="Arial" w:cs="Arial"/>
          <w:b/>
          <w:bCs/>
          <w:lang w:val="es-CO"/>
        </w:rPr>
        <w:t>"</w:t>
      </w:r>
      <w:r w:rsidRPr="00AD2ED7" w:rsidR="00851F39">
        <w:rPr>
          <w:rFonts w:ascii="Arial" w:hAnsi="Arial" w:cs="Arial"/>
          <w:b/>
          <w:bCs/>
          <w:lang w:val="es-CO"/>
        </w:rPr>
        <w:t>STREPTONASE</w:t>
      </w:r>
      <w:r w:rsidRPr="00AD2ED7">
        <w:rPr>
          <w:rFonts w:ascii="Arial" w:hAnsi="Arial" w:cs="Arial"/>
          <w:b/>
          <w:bCs/>
          <w:lang w:val="es-CO"/>
        </w:rPr>
        <w:t>"</w:t>
      </w:r>
      <w:r w:rsidRPr="00AD2ED7" w:rsidR="0078052C">
        <w:rPr>
          <w:rFonts w:ascii="Arial" w:hAnsi="Arial" w:cs="Arial"/>
          <w:b/>
          <w:bCs/>
          <w:lang w:val="es-CO"/>
        </w:rPr>
        <w:t xml:space="preserve"> (nominativa)</w:t>
      </w:r>
      <w:r w:rsidRPr="00AD2ED7">
        <w:rPr>
          <w:rFonts w:ascii="Arial" w:hAnsi="Arial" w:cs="Arial"/>
          <w:bCs/>
          <w:lang w:val="es-CO"/>
        </w:rPr>
        <w:t>,</w:t>
      </w:r>
      <w:r w:rsidRPr="00AD2ED7">
        <w:rPr>
          <w:rFonts w:ascii="Arial" w:hAnsi="Arial" w:cs="Arial"/>
          <w:b/>
          <w:bCs/>
          <w:lang w:val="es-CO"/>
        </w:rPr>
        <w:t xml:space="preserve"> </w:t>
      </w:r>
      <w:r w:rsidRPr="00AD2ED7">
        <w:rPr>
          <w:rFonts w:ascii="Arial" w:hAnsi="Arial" w:cs="Arial"/>
          <w:lang w:val="es-CO"/>
        </w:rPr>
        <w:t xml:space="preserve">para amparar </w:t>
      </w:r>
      <w:r w:rsidRPr="00AD2ED7" w:rsidR="00A962CE">
        <w:rPr>
          <w:rFonts w:ascii="Arial" w:hAnsi="Arial" w:cs="Arial"/>
          <w:lang w:val="es-CO"/>
        </w:rPr>
        <w:t xml:space="preserve">productos comprendidos </w:t>
      </w:r>
      <w:r w:rsidRPr="00AD2ED7">
        <w:rPr>
          <w:rFonts w:ascii="Arial" w:hAnsi="Arial" w:cs="Arial"/>
          <w:lang w:val="es-CO"/>
        </w:rPr>
        <w:t xml:space="preserve">en la Clase </w:t>
      </w:r>
      <w:r w:rsidRPr="00AD2ED7" w:rsidR="00851F39">
        <w:rPr>
          <w:rFonts w:ascii="Arial" w:hAnsi="Arial" w:cs="Arial"/>
          <w:lang w:val="es-CO"/>
        </w:rPr>
        <w:t>5</w:t>
      </w:r>
      <w:r w:rsidRPr="00AD2ED7" w:rsidR="007B14C6">
        <w:rPr>
          <w:rFonts w:ascii="Arial" w:hAnsi="Arial" w:cs="Arial"/>
          <w:lang w:val="es-CO"/>
        </w:rPr>
        <w:t>ª</w:t>
      </w:r>
      <w:r w:rsidRPr="00AD2ED7">
        <w:rPr>
          <w:rFonts w:ascii="Arial" w:hAnsi="Arial" w:cs="Arial"/>
          <w:lang w:val="es-CO"/>
        </w:rPr>
        <w:t xml:space="preserve"> </w:t>
      </w:r>
      <w:r w:rsidRPr="00AD2ED7">
        <w:rPr>
          <w:rFonts w:ascii="Arial" w:hAnsi="Arial" w:cs="Arial"/>
          <w:lang w:val="es-CO" w:eastAsia="es-ES"/>
        </w:rPr>
        <w:t>de la Clasificación Internacional de Niza.</w:t>
      </w:r>
    </w:p>
    <w:p xmlns:wp14="http://schemas.microsoft.com/office/word/2010/wordml" w:rsidRPr="00AD2ED7" w:rsidR="00BE6F30" w:rsidP="00BE6F30" w:rsidRDefault="00BE6F30" w14:paraId="3461D779" wp14:textId="77777777">
      <w:pPr>
        <w:pStyle w:val="Textoindependiente"/>
        <w:rPr>
          <w:rFonts w:ascii="Arial" w:hAnsi="Arial" w:cs="Arial"/>
          <w:lang w:val="es-CO" w:eastAsia="es-ES"/>
        </w:rPr>
      </w:pPr>
    </w:p>
    <w:p xmlns:wp14="http://schemas.microsoft.com/office/word/2010/wordml" w:rsidRPr="00AD2ED7" w:rsidR="00851F39" w:rsidP="00BE6F30" w:rsidRDefault="00BE6F30" w14:paraId="7E3B753E" wp14:textId="77777777">
      <w:pPr>
        <w:pStyle w:val="Textoindependiente"/>
        <w:rPr>
          <w:rFonts w:ascii="Arial" w:hAnsi="Arial" w:cs="Arial"/>
          <w:lang w:val="es-CO"/>
        </w:rPr>
      </w:pPr>
      <w:r w:rsidRPr="00AD2ED7">
        <w:rPr>
          <w:rFonts w:ascii="Arial" w:hAnsi="Arial" w:cs="Arial"/>
          <w:lang w:val="es-CO" w:eastAsia="es-ES"/>
        </w:rPr>
        <w:t xml:space="preserve">2°: </w:t>
      </w:r>
      <w:r w:rsidRPr="00AD2ED7">
        <w:rPr>
          <w:rFonts w:ascii="Arial" w:hAnsi="Arial" w:cs="Arial"/>
          <w:lang w:val="es-CO"/>
        </w:rPr>
        <w:t xml:space="preserve">Que una vez publicada la solicitud, </w:t>
      </w:r>
      <w:r w:rsidRPr="00AD2ED7" w:rsidR="00851F39">
        <w:rPr>
          <w:rFonts w:ascii="Arial" w:hAnsi="Arial" w:cs="Arial"/>
          <w:lang w:val="es-CO"/>
        </w:rPr>
        <w:t xml:space="preserve">no se </w:t>
      </w:r>
      <w:r w:rsidRPr="00AD2ED7">
        <w:rPr>
          <w:rFonts w:ascii="Arial" w:hAnsi="Arial" w:cs="Arial"/>
          <w:lang w:val="es-CO"/>
        </w:rPr>
        <w:t>formuló oposición contra la misma</w:t>
      </w:r>
      <w:r w:rsidRPr="00AD2ED7" w:rsidR="00851F39">
        <w:rPr>
          <w:rFonts w:ascii="Arial" w:hAnsi="Arial" w:cs="Arial"/>
          <w:lang w:val="es-CO"/>
        </w:rPr>
        <w:t>.</w:t>
      </w:r>
    </w:p>
    <w:p xmlns:wp14="http://schemas.microsoft.com/office/word/2010/wordml" w:rsidRPr="00AD2ED7" w:rsidR="00BE6F30" w:rsidP="00BE6F30" w:rsidRDefault="00BE6F30" w14:paraId="3CF2D8B6" wp14:textId="77777777">
      <w:pPr>
        <w:pStyle w:val="Textoindependiente"/>
        <w:rPr>
          <w:rFonts w:ascii="Arial" w:hAnsi="Arial" w:cs="Arial"/>
          <w:lang w:val="es-CO" w:eastAsia="es-ES"/>
        </w:rPr>
      </w:pPr>
    </w:p>
    <w:p xmlns:wp14="http://schemas.microsoft.com/office/word/2010/wordml" w:rsidRPr="00AD2ED7" w:rsidR="00BE6F30" w:rsidP="00BE6F30" w:rsidRDefault="00715BE8" w14:paraId="1A9DE130" wp14:textId="77777777">
      <w:pPr>
        <w:pStyle w:val="Textoindependiente"/>
        <w:rPr>
          <w:rFonts w:ascii="Arial" w:hAnsi="Arial" w:cs="Arial"/>
          <w:lang w:val="es-CO"/>
        </w:rPr>
      </w:pPr>
      <w:r w:rsidRPr="00AD2ED7">
        <w:rPr>
          <w:rFonts w:ascii="Arial" w:hAnsi="Arial" w:cs="Arial"/>
          <w:lang w:val="es-CO" w:eastAsia="es-ES"/>
        </w:rPr>
        <w:t>3</w:t>
      </w:r>
      <w:r w:rsidRPr="00AD2ED7" w:rsidR="00BE6F30">
        <w:rPr>
          <w:rFonts w:ascii="Arial" w:hAnsi="Arial" w:cs="Arial"/>
          <w:lang w:val="es-CO" w:eastAsia="es-ES"/>
        </w:rPr>
        <w:t xml:space="preserve">º: Agregó que mediante la </w:t>
      </w:r>
      <w:r w:rsidRPr="00AD2ED7" w:rsidR="00BE6F30">
        <w:rPr>
          <w:rFonts w:ascii="Arial" w:hAnsi="Arial" w:cs="Arial"/>
          <w:b/>
          <w:bCs/>
          <w:lang w:val="es-CO" w:eastAsia="es-ES"/>
        </w:rPr>
        <w:t>Resolución núm.</w:t>
      </w:r>
      <w:r w:rsidRPr="00AD2ED7" w:rsidR="00BE6F30">
        <w:rPr>
          <w:rFonts w:ascii="Arial" w:hAnsi="Arial" w:cs="Arial"/>
          <w:b/>
          <w:bCs/>
          <w:lang w:val="es-CO"/>
        </w:rPr>
        <w:t xml:space="preserve"> </w:t>
      </w:r>
      <w:r w:rsidRPr="00AD2ED7" w:rsidR="00851F39">
        <w:rPr>
          <w:rFonts w:ascii="Arial" w:hAnsi="Arial" w:cs="Arial"/>
          <w:b/>
          <w:bCs/>
          <w:lang w:val="es-CO"/>
        </w:rPr>
        <w:t>06722</w:t>
      </w:r>
      <w:r w:rsidRPr="00AD2ED7">
        <w:rPr>
          <w:rFonts w:ascii="Arial" w:hAnsi="Arial" w:cs="Arial"/>
          <w:b/>
          <w:bCs/>
          <w:lang w:val="es-CO"/>
        </w:rPr>
        <w:t xml:space="preserve"> </w:t>
      </w:r>
      <w:r w:rsidRPr="00AD2ED7" w:rsidR="00BE6F30">
        <w:rPr>
          <w:rFonts w:ascii="Arial" w:hAnsi="Arial" w:cs="Arial"/>
          <w:b/>
          <w:bCs/>
          <w:lang w:val="es-CO"/>
        </w:rPr>
        <w:t xml:space="preserve">de </w:t>
      </w:r>
      <w:r w:rsidRPr="00AD2ED7" w:rsidR="00851F39">
        <w:rPr>
          <w:rFonts w:ascii="Arial" w:hAnsi="Arial" w:cs="Arial"/>
          <w:b/>
          <w:bCs/>
          <w:lang w:val="es-CO"/>
        </w:rPr>
        <w:t>2</w:t>
      </w:r>
      <w:r w:rsidRPr="00AD2ED7" w:rsidR="0078052C">
        <w:rPr>
          <w:rFonts w:ascii="Arial" w:hAnsi="Arial" w:cs="Arial"/>
          <w:b/>
          <w:bCs/>
          <w:lang w:val="es-CO"/>
        </w:rPr>
        <w:t xml:space="preserve">1 de agosto de </w:t>
      </w:r>
      <w:r w:rsidRPr="00AD2ED7" w:rsidR="00BE6F30">
        <w:rPr>
          <w:rFonts w:ascii="Arial" w:hAnsi="Arial" w:cs="Arial"/>
          <w:b/>
          <w:bCs/>
          <w:lang w:val="es-CO"/>
        </w:rPr>
        <w:t>200</w:t>
      </w:r>
      <w:r w:rsidRPr="00AD2ED7" w:rsidR="00BE6F30">
        <w:rPr>
          <w:rFonts w:ascii="Arial" w:hAnsi="Arial" w:cs="Arial"/>
          <w:lang w:val="es-CO"/>
        </w:rPr>
        <w:t xml:space="preserve">, la Jefe de la División de Signos Distintivos </w:t>
      </w:r>
      <w:r w:rsidRPr="00AD2ED7" w:rsidR="00851F39">
        <w:rPr>
          <w:rFonts w:ascii="Arial" w:hAnsi="Arial" w:cs="Arial"/>
          <w:lang w:val="es-CO"/>
        </w:rPr>
        <w:t>neg</w:t>
      </w:r>
      <w:r w:rsidRPr="00AD2ED7" w:rsidR="00BE6F30">
        <w:rPr>
          <w:rFonts w:ascii="Arial" w:hAnsi="Arial" w:cs="Arial"/>
          <w:lang w:val="es-CO"/>
        </w:rPr>
        <w:t xml:space="preserve">ó </w:t>
      </w:r>
      <w:r w:rsidRPr="00AD2ED7" w:rsidR="00851F39">
        <w:rPr>
          <w:rFonts w:ascii="Arial" w:hAnsi="Arial" w:cs="Arial"/>
          <w:lang w:val="es-CO"/>
        </w:rPr>
        <w:t xml:space="preserve">el registro </w:t>
      </w:r>
      <w:r w:rsidRPr="00AD2ED7" w:rsidR="00BE6F30">
        <w:rPr>
          <w:rFonts w:ascii="Arial" w:hAnsi="Arial" w:cs="Arial"/>
          <w:lang w:val="es-CO"/>
        </w:rPr>
        <w:t xml:space="preserve">de la marca </w:t>
      </w:r>
      <w:r w:rsidRPr="00AD2ED7" w:rsidR="00BE6F30">
        <w:rPr>
          <w:rFonts w:ascii="Arial" w:hAnsi="Arial" w:cs="Arial"/>
          <w:b/>
          <w:bCs/>
          <w:lang w:val="es-CO"/>
        </w:rPr>
        <w:t>"</w:t>
      </w:r>
      <w:r w:rsidRPr="00AD2ED7" w:rsidR="00851F39">
        <w:rPr>
          <w:rFonts w:ascii="Arial" w:hAnsi="Arial" w:cs="Arial"/>
          <w:b/>
          <w:bCs/>
          <w:lang w:val="es-CO"/>
        </w:rPr>
        <w:t>STREPTONASE</w:t>
      </w:r>
      <w:r w:rsidRPr="00AD2ED7" w:rsidR="00BE6F30">
        <w:rPr>
          <w:rFonts w:ascii="Arial" w:hAnsi="Arial" w:cs="Arial"/>
          <w:b/>
          <w:bCs/>
          <w:lang w:val="es-CO"/>
        </w:rPr>
        <w:t>"</w:t>
      </w:r>
      <w:r w:rsidRPr="00AD2ED7" w:rsidR="0078052C">
        <w:rPr>
          <w:rFonts w:ascii="Arial" w:hAnsi="Arial" w:cs="Arial"/>
          <w:b/>
          <w:bCs/>
          <w:lang w:val="es-CO"/>
        </w:rPr>
        <w:t xml:space="preserve"> (nominativa)</w:t>
      </w:r>
      <w:r w:rsidRPr="00AD2ED7" w:rsidR="00BE6F30">
        <w:rPr>
          <w:rFonts w:ascii="Arial" w:hAnsi="Arial" w:cs="Arial"/>
          <w:lang w:val="es-CO"/>
        </w:rPr>
        <w:t xml:space="preserve">, </w:t>
      </w:r>
      <w:r w:rsidRPr="00AD2ED7" w:rsidR="00F944BC">
        <w:rPr>
          <w:rFonts w:ascii="Arial" w:hAnsi="Arial" w:cs="Arial"/>
          <w:lang w:val="es-CO"/>
        </w:rPr>
        <w:t xml:space="preserve">para distinguir productos de </w:t>
      </w:r>
      <w:r w:rsidRPr="00AD2ED7" w:rsidR="00BE6F30">
        <w:rPr>
          <w:rFonts w:ascii="Arial" w:hAnsi="Arial" w:cs="Arial"/>
          <w:lang w:val="es-CO"/>
        </w:rPr>
        <w:t xml:space="preserve">la Clase </w:t>
      </w:r>
      <w:r w:rsidRPr="00AD2ED7" w:rsidR="00F944BC">
        <w:rPr>
          <w:rFonts w:ascii="Arial" w:hAnsi="Arial" w:cs="Arial"/>
          <w:lang w:val="es-CO"/>
        </w:rPr>
        <w:t>5</w:t>
      </w:r>
      <w:r w:rsidRPr="00AD2ED7">
        <w:rPr>
          <w:rFonts w:ascii="Arial" w:hAnsi="Arial" w:cs="Arial"/>
          <w:lang w:val="es-CO"/>
        </w:rPr>
        <w:t>ª</w:t>
      </w:r>
      <w:r w:rsidRPr="00AD2ED7" w:rsidR="00BE6F30">
        <w:rPr>
          <w:rFonts w:ascii="Arial" w:hAnsi="Arial" w:cs="Arial"/>
          <w:lang w:val="es-CO"/>
        </w:rPr>
        <w:t xml:space="preserve"> de la Clasificación Internacional de Niza</w:t>
      </w:r>
      <w:r w:rsidRPr="00AD2ED7" w:rsidR="00F944BC">
        <w:rPr>
          <w:rFonts w:ascii="Arial" w:hAnsi="Arial" w:cs="Arial"/>
          <w:lang w:val="es-CO"/>
        </w:rPr>
        <w:t>.</w:t>
      </w:r>
    </w:p>
    <w:p xmlns:wp14="http://schemas.microsoft.com/office/word/2010/wordml" w:rsidRPr="00AD2ED7" w:rsidR="00BE6F30" w:rsidP="00BE6F30" w:rsidRDefault="00BE6F30" w14:paraId="0FB78278" wp14:textId="77777777">
      <w:pPr>
        <w:pStyle w:val="Textoindependiente"/>
        <w:rPr>
          <w:rFonts w:ascii="Arial" w:hAnsi="Arial" w:cs="Arial"/>
          <w:lang w:val="es-CO" w:eastAsia="es-ES"/>
        </w:rPr>
      </w:pPr>
    </w:p>
    <w:p xmlns:wp14="http://schemas.microsoft.com/office/word/2010/wordml" w:rsidRPr="00AD2ED7" w:rsidR="00BE6F30" w:rsidP="00BE6F30" w:rsidRDefault="00715BE8" w14:paraId="2225DF6E" wp14:textId="77777777">
      <w:pPr>
        <w:tabs>
          <w:tab w:val="left" w:pos="-720"/>
        </w:tabs>
        <w:suppressAutoHyphens/>
        <w:spacing w:line="480" w:lineRule="auto"/>
        <w:jc w:val="both"/>
        <w:rPr>
          <w:rFonts w:ascii="Arial" w:hAnsi="Arial" w:eastAsia="Times New Roman" w:cs="Arial"/>
          <w:b/>
          <w:bCs/>
          <w:sz w:val="24"/>
          <w:szCs w:val="24"/>
          <w:lang w:eastAsia="es-ES"/>
        </w:rPr>
      </w:pPr>
      <w:r w:rsidRPr="00AD2ED7">
        <w:rPr>
          <w:rFonts w:ascii="Arial" w:hAnsi="Arial" w:cs="Arial"/>
          <w:sz w:val="24"/>
          <w:szCs w:val="24"/>
          <w:lang w:eastAsia="es-ES"/>
        </w:rPr>
        <w:t>4</w:t>
      </w:r>
      <w:r w:rsidRPr="00AD2ED7" w:rsidR="00BE6F30">
        <w:rPr>
          <w:rFonts w:ascii="Arial" w:hAnsi="Arial" w:cs="Arial"/>
          <w:sz w:val="24"/>
          <w:szCs w:val="24"/>
          <w:lang w:eastAsia="es-ES"/>
        </w:rPr>
        <w:t>º: Señaló que c</w:t>
      </w:r>
      <w:r w:rsidRPr="00AD2ED7" w:rsidR="00BE6F30">
        <w:rPr>
          <w:rFonts w:ascii="Arial" w:hAnsi="Arial" w:eastAsia="Times New Roman" w:cs="Arial"/>
          <w:spacing w:val="-3"/>
          <w:sz w:val="24"/>
          <w:szCs w:val="24"/>
          <w:lang w:eastAsia="es-ES"/>
        </w:rPr>
        <w:t xml:space="preserve">ontra dicha decisión </w:t>
      </w:r>
      <w:r w:rsidRPr="00AD2ED7" w:rsidR="00597C27">
        <w:rPr>
          <w:rFonts w:ascii="Arial" w:hAnsi="Arial" w:eastAsia="Times New Roman" w:cs="Arial"/>
          <w:spacing w:val="-3"/>
          <w:sz w:val="24"/>
          <w:szCs w:val="24"/>
          <w:lang w:eastAsia="es-ES"/>
        </w:rPr>
        <w:t xml:space="preserve">la mencionada sociedad solicitó la revocatoria directa, siendo resuelta </w:t>
      </w:r>
      <w:r w:rsidRPr="00AD2ED7" w:rsidR="0078052C">
        <w:rPr>
          <w:rFonts w:ascii="Arial" w:hAnsi="Arial" w:eastAsia="Times New Roman" w:cs="Arial"/>
          <w:spacing w:val="-3"/>
          <w:sz w:val="24"/>
          <w:szCs w:val="24"/>
          <w:lang w:eastAsia="es-ES"/>
        </w:rPr>
        <w:t>a través de l</w:t>
      </w:r>
      <w:r w:rsidRPr="00AD2ED7" w:rsidR="00BE6F30">
        <w:rPr>
          <w:rFonts w:ascii="Arial" w:hAnsi="Arial" w:eastAsia="Times New Roman" w:cs="Arial"/>
          <w:spacing w:val="-3"/>
          <w:sz w:val="24"/>
          <w:szCs w:val="24"/>
          <w:lang w:eastAsia="es-ES"/>
        </w:rPr>
        <w:t xml:space="preserve">a </w:t>
      </w:r>
      <w:r w:rsidRPr="00AD2ED7" w:rsidR="00BE6F30">
        <w:rPr>
          <w:rFonts w:ascii="Arial" w:hAnsi="Arial" w:eastAsia="Times New Roman" w:cs="Arial"/>
          <w:b/>
          <w:bCs/>
          <w:spacing w:val="-3"/>
          <w:sz w:val="24"/>
          <w:szCs w:val="24"/>
          <w:lang w:eastAsia="es-ES"/>
        </w:rPr>
        <w:t xml:space="preserve">Resolución núm. </w:t>
      </w:r>
      <w:r w:rsidRPr="00AD2ED7" w:rsidR="00597C27">
        <w:rPr>
          <w:rFonts w:ascii="Arial" w:hAnsi="Arial" w:eastAsia="Times New Roman" w:cs="Arial"/>
          <w:b/>
          <w:bCs/>
          <w:spacing w:val="-3"/>
          <w:sz w:val="24"/>
          <w:szCs w:val="24"/>
          <w:lang w:eastAsia="es-ES"/>
        </w:rPr>
        <w:t xml:space="preserve">016961 </w:t>
      </w:r>
      <w:r w:rsidRPr="00AD2ED7" w:rsidR="00BE6F30">
        <w:rPr>
          <w:rFonts w:ascii="Arial" w:hAnsi="Arial" w:cs="Arial"/>
          <w:b/>
          <w:bCs/>
          <w:sz w:val="24"/>
          <w:szCs w:val="24"/>
        </w:rPr>
        <w:t xml:space="preserve">de </w:t>
      </w:r>
      <w:r w:rsidRPr="00AD2ED7">
        <w:rPr>
          <w:rFonts w:ascii="Arial" w:hAnsi="Arial" w:cs="Arial"/>
          <w:b/>
          <w:bCs/>
          <w:sz w:val="24"/>
          <w:szCs w:val="24"/>
        </w:rPr>
        <w:t>29</w:t>
      </w:r>
      <w:r w:rsidRPr="00AD2ED7" w:rsidR="00BE6F30">
        <w:rPr>
          <w:rFonts w:ascii="Arial" w:hAnsi="Arial" w:cs="Arial"/>
          <w:b/>
          <w:bCs/>
          <w:sz w:val="24"/>
          <w:szCs w:val="24"/>
        </w:rPr>
        <w:t xml:space="preserve"> de </w:t>
      </w:r>
      <w:r w:rsidRPr="00AD2ED7" w:rsidR="00597C27">
        <w:rPr>
          <w:rFonts w:ascii="Arial" w:hAnsi="Arial" w:cs="Arial"/>
          <w:b/>
          <w:bCs/>
          <w:sz w:val="24"/>
          <w:szCs w:val="24"/>
        </w:rPr>
        <w:t>junio</w:t>
      </w:r>
      <w:r w:rsidRPr="00AD2ED7">
        <w:rPr>
          <w:rFonts w:ascii="Arial" w:hAnsi="Arial" w:cs="Arial"/>
          <w:b/>
          <w:bCs/>
          <w:sz w:val="24"/>
          <w:szCs w:val="24"/>
        </w:rPr>
        <w:t xml:space="preserve"> de 200</w:t>
      </w:r>
      <w:r w:rsidRPr="00AD2ED7" w:rsidR="00597C27">
        <w:rPr>
          <w:rFonts w:ascii="Arial" w:hAnsi="Arial" w:cs="Arial"/>
          <w:b/>
          <w:bCs/>
          <w:sz w:val="24"/>
          <w:szCs w:val="24"/>
        </w:rPr>
        <w:t>6</w:t>
      </w:r>
      <w:r w:rsidRPr="00AD2ED7" w:rsidR="00BE6F30">
        <w:rPr>
          <w:rFonts w:ascii="Arial" w:hAnsi="Arial" w:cs="Arial"/>
          <w:sz w:val="24"/>
          <w:szCs w:val="24"/>
        </w:rPr>
        <w:t xml:space="preserve">, </w:t>
      </w:r>
      <w:r w:rsidRPr="00AD2ED7" w:rsidR="00BE6F30">
        <w:rPr>
          <w:rFonts w:ascii="Arial" w:hAnsi="Arial" w:eastAsia="Times New Roman" w:cs="Arial"/>
          <w:spacing w:val="-3"/>
          <w:sz w:val="24"/>
          <w:szCs w:val="24"/>
          <w:lang w:eastAsia="es-ES"/>
        </w:rPr>
        <w:t xml:space="preserve"> expedida por </w:t>
      </w:r>
      <w:smartTag w:uri="urn:schemas-microsoft-com:office:smarttags" w:element="PersonName">
        <w:smartTagPr>
          <w:attr w:name="ProductID" w:val="la Jefe"/>
        </w:smartTagPr>
        <w:r w:rsidRPr="00AD2ED7" w:rsidR="00BE6F30">
          <w:rPr>
            <w:rFonts w:ascii="Arial" w:hAnsi="Arial" w:eastAsia="Times New Roman" w:cs="Arial"/>
            <w:spacing w:val="-3"/>
            <w:sz w:val="24"/>
            <w:szCs w:val="24"/>
            <w:lang w:eastAsia="es-ES"/>
          </w:rPr>
          <w:t>la Jefe</w:t>
        </w:r>
      </w:smartTag>
      <w:r w:rsidRPr="00AD2ED7" w:rsidR="00BE6F30">
        <w:rPr>
          <w:rFonts w:ascii="Arial" w:hAnsi="Arial" w:eastAsia="Times New Roman" w:cs="Arial"/>
          <w:spacing w:val="-3"/>
          <w:sz w:val="24"/>
          <w:szCs w:val="24"/>
          <w:lang w:eastAsia="es-ES"/>
        </w:rPr>
        <w:t xml:space="preserve"> de </w:t>
      </w:r>
      <w:smartTag w:uri="urn:schemas-microsoft-com:office:smarttags" w:element="PersonName">
        <w:smartTagPr>
          <w:attr w:name="ProductID" w:val="la Divisi￳n"/>
        </w:smartTagPr>
        <w:r w:rsidRPr="00AD2ED7" w:rsidR="00BE6F30">
          <w:rPr>
            <w:rFonts w:ascii="Arial" w:hAnsi="Arial" w:eastAsia="Times New Roman" w:cs="Arial"/>
            <w:spacing w:val="-3"/>
            <w:sz w:val="24"/>
            <w:szCs w:val="24"/>
            <w:lang w:eastAsia="es-ES"/>
          </w:rPr>
          <w:t>la División</w:t>
        </w:r>
      </w:smartTag>
      <w:r w:rsidRPr="00AD2ED7" w:rsidR="00BE6F30">
        <w:rPr>
          <w:rFonts w:ascii="Arial" w:hAnsi="Arial" w:eastAsia="Times New Roman" w:cs="Arial"/>
          <w:spacing w:val="-3"/>
          <w:sz w:val="24"/>
          <w:szCs w:val="24"/>
          <w:lang w:eastAsia="es-ES"/>
        </w:rPr>
        <w:t xml:space="preserve"> de Signos Distintivos de la SIC, </w:t>
      </w:r>
      <w:r w:rsidRPr="00AD2ED7" w:rsidR="00597C27">
        <w:rPr>
          <w:rFonts w:ascii="Arial" w:hAnsi="Arial" w:eastAsia="Times New Roman" w:cs="Arial"/>
          <w:spacing w:val="-3"/>
          <w:sz w:val="24"/>
          <w:szCs w:val="24"/>
          <w:lang w:eastAsia="es-ES"/>
        </w:rPr>
        <w:t xml:space="preserve">en la que decidió revocar la Resolución núm. 06722 de 21 de marzo de ese año y, en su lugar, concedió el registro de la marca </w:t>
      </w:r>
      <w:r w:rsidRPr="00AD2ED7" w:rsidR="00597C27">
        <w:rPr>
          <w:rFonts w:ascii="Arial" w:hAnsi="Arial" w:eastAsia="Times New Roman" w:cs="Arial"/>
          <w:b/>
          <w:bCs/>
          <w:spacing w:val="-3"/>
          <w:sz w:val="24"/>
          <w:szCs w:val="24"/>
          <w:lang w:eastAsia="es-ES"/>
        </w:rPr>
        <w:t>“STREPTONASE” (nominativa)</w:t>
      </w:r>
      <w:r w:rsidRPr="00AD2ED7" w:rsidR="00597C27">
        <w:rPr>
          <w:rFonts w:ascii="Arial" w:hAnsi="Arial" w:eastAsia="Times New Roman" w:cs="Arial"/>
          <w:bCs/>
          <w:spacing w:val="-3"/>
          <w:sz w:val="24"/>
          <w:szCs w:val="24"/>
          <w:lang w:eastAsia="es-ES"/>
        </w:rPr>
        <w:t>.</w:t>
      </w:r>
    </w:p>
    <w:p xmlns:wp14="http://schemas.microsoft.com/office/word/2010/wordml" w:rsidRPr="00AD2ED7" w:rsidR="00BE6F30" w:rsidP="00BE6F30" w:rsidRDefault="00BE6F30" w14:paraId="1FC39945" wp14:textId="77777777">
      <w:pPr>
        <w:tabs>
          <w:tab w:val="left" w:pos="-720"/>
        </w:tabs>
        <w:suppressAutoHyphens/>
        <w:spacing w:after="0" w:line="240" w:lineRule="auto"/>
        <w:jc w:val="both"/>
        <w:rPr>
          <w:rFonts w:ascii="Arial" w:hAnsi="Arial" w:cs="Arial"/>
          <w:sz w:val="24"/>
          <w:szCs w:val="24"/>
          <w:lang w:eastAsia="es-ES"/>
        </w:rPr>
      </w:pPr>
    </w:p>
    <w:p xmlns:wp14="http://schemas.microsoft.com/office/word/2010/wordml" w:rsidRPr="00AD2ED7" w:rsidR="00BE6F30" w:rsidP="00BE6F30" w:rsidRDefault="00BE6F30" w14:paraId="43A976BA" wp14:textId="77777777">
      <w:pPr>
        <w:tabs>
          <w:tab w:val="left" w:pos="-720"/>
        </w:tabs>
        <w:suppressAutoHyphens/>
        <w:spacing w:after="0" w:line="240" w:lineRule="auto"/>
        <w:jc w:val="both"/>
        <w:rPr>
          <w:rFonts w:ascii="Arial" w:hAnsi="Arial" w:cs="Arial"/>
          <w:sz w:val="24"/>
          <w:szCs w:val="24"/>
        </w:rPr>
      </w:pPr>
      <w:r w:rsidRPr="00AD2ED7">
        <w:rPr>
          <w:rFonts w:ascii="Arial" w:hAnsi="Arial" w:cs="Arial"/>
          <w:b/>
          <w:sz w:val="24"/>
          <w:szCs w:val="24"/>
        </w:rPr>
        <w:t>I.2.</w:t>
      </w:r>
      <w:r w:rsidRPr="00AD2ED7">
        <w:rPr>
          <w:rFonts w:ascii="Arial" w:hAnsi="Arial" w:cs="Arial"/>
          <w:sz w:val="24"/>
          <w:szCs w:val="24"/>
        </w:rPr>
        <w:t>- Fundamentó, en síntesis, los cargos de violación, así:</w:t>
      </w:r>
    </w:p>
    <w:p xmlns:wp14="http://schemas.microsoft.com/office/word/2010/wordml" w:rsidRPr="00AD2ED7" w:rsidR="00BE6F30" w:rsidP="00BE6F30" w:rsidRDefault="00BE6F30" w14:paraId="0562CB0E" wp14:textId="77777777">
      <w:pPr>
        <w:tabs>
          <w:tab w:val="left" w:pos="-720"/>
        </w:tabs>
        <w:suppressAutoHyphens/>
        <w:spacing w:after="0" w:line="240" w:lineRule="auto"/>
        <w:jc w:val="both"/>
        <w:rPr>
          <w:rFonts w:ascii="Arial" w:hAnsi="Arial" w:cs="Arial"/>
          <w:sz w:val="24"/>
          <w:szCs w:val="24"/>
        </w:rPr>
      </w:pPr>
    </w:p>
    <w:p xmlns:wp14="http://schemas.microsoft.com/office/word/2010/wordml" w:rsidRPr="00AD2ED7" w:rsidR="00BE6F30" w:rsidP="00BE6F30" w:rsidRDefault="00BE6F30" w14:paraId="34CE0A41" wp14:textId="77777777">
      <w:pPr>
        <w:tabs>
          <w:tab w:val="left" w:pos="-720"/>
        </w:tabs>
        <w:suppressAutoHyphens/>
        <w:spacing w:after="0" w:line="240" w:lineRule="auto"/>
        <w:jc w:val="both"/>
        <w:rPr>
          <w:rFonts w:ascii="Arial" w:hAnsi="Arial" w:cs="Arial"/>
          <w:sz w:val="24"/>
          <w:szCs w:val="24"/>
        </w:rPr>
      </w:pPr>
    </w:p>
    <w:p xmlns:wp14="http://schemas.microsoft.com/office/word/2010/wordml" w:rsidRPr="00AD2ED7" w:rsidR="00597C27" w:rsidP="00BE6F30" w:rsidRDefault="00BE6F30" w14:paraId="4888C721" wp14:textId="77777777">
      <w:pPr>
        <w:spacing w:after="0" w:line="480" w:lineRule="auto"/>
        <w:jc w:val="both"/>
        <w:rPr>
          <w:rFonts w:ascii="Arial" w:hAnsi="Arial" w:cs="Arial"/>
          <w:sz w:val="24"/>
          <w:szCs w:val="24"/>
        </w:rPr>
      </w:pPr>
      <w:r w:rsidRPr="00AD2ED7">
        <w:rPr>
          <w:rFonts w:ascii="Arial" w:hAnsi="Arial" w:cs="Arial"/>
          <w:sz w:val="24"/>
          <w:szCs w:val="24"/>
        </w:rPr>
        <w:t>Expresó que la SIC, al expedir las resoluci</w:t>
      </w:r>
      <w:r w:rsidRPr="00AD2ED7" w:rsidR="00597C27">
        <w:rPr>
          <w:rFonts w:ascii="Arial" w:hAnsi="Arial" w:cs="Arial"/>
          <w:sz w:val="24"/>
          <w:szCs w:val="24"/>
        </w:rPr>
        <w:t>ón</w:t>
      </w:r>
      <w:r w:rsidRPr="00AD2ED7">
        <w:rPr>
          <w:rFonts w:ascii="Arial" w:hAnsi="Arial" w:cs="Arial"/>
          <w:sz w:val="24"/>
          <w:szCs w:val="24"/>
        </w:rPr>
        <w:t xml:space="preserve"> demandada </w:t>
      </w:r>
      <w:r w:rsidRPr="00AD2ED7">
        <w:rPr>
          <w:rFonts w:ascii="Arial" w:hAnsi="Arial" w:eastAsia="Times New Roman" w:cs="Arial"/>
          <w:spacing w:val="-3"/>
          <w:sz w:val="24"/>
          <w:szCs w:val="24"/>
          <w:lang w:eastAsia="es-ES"/>
        </w:rPr>
        <w:t>violó</w:t>
      </w:r>
      <w:r w:rsidRPr="00AD2ED7">
        <w:rPr>
          <w:rFonts w:ascii="Arial" w:hAnsi="Arial" w:cs="Arial"/>
          <w:bCs/>
          <w:spacing w:val="-3"/>
          <w:sz w:val="24"/>
          <w:szCs w:val="24"/>
        </w:rPr>
        <w:t xml:space="preserve"> </w:t>
      </w:r>
      <w:r w:rsidRPr="00AD2ED7" w:rsidR="00597C27">
        <w:rPr>
          <w:rFonts w:ascii="Arial" w:hAnsi="Arial" w:cs="Arial"/>
          <w:bCs/>
          <w:spacing w:val="-3"/>
          <w:sz w:val="24"/>
          <w:szCs w:val="24"/>
        </w:rPr>
        <w:t xml:space="preserve">los </w:t>
      </w:r>
      <w:r w:rsidRPr="00AD2ED7">
        <w:rPr>
          <w:rFonts w:ascii="Arial" w:hAnsi="Arial" w:cs="Arial"/>
          <w:bCs/>
          <w:spacing w:val="-3"/>
          <w:sz w:val="24"/>
          <w:szCs w:val="24"/>
        </w:rPr>
        <w:t>artículo</w:t>
      </w:r>
      <w:r w:rsidRPr="00AD2ED7" w:rsidR="00597C27">
        <w:rPr>
          <w:rFonts w:ascii="Arial" w:hAnsi="Arial" w:cs="Arial"/>
          <w:bCs/>
          <w:spacing w:val="-3"/>
          <w:sz w:val="24"/>
          <w:szCs w:val="24"/>
        </w:rPr>
        <w:t>s 134,</w:t>
      </w:r>
      <w:r w:rsidRPr="00AD2ED7">
        <w:rPr>
          <w:rFonts w:ascii="Arial" w:hAnsi="Arial" w:cs="Arial"/>
          <w:bCs/>
          <w:spacing w:val="-3"/>
          <w:sz w:val="24"/>
          <w:szCs w:val="24"/>
        </w:rPr>
        <w:t xml:space="preserve"> 136, literal a) </w:t>
      </w:r>
      <w:r w:rsidRPr="00AD2ED7" w:rsidR="00597C27">
        <w:rPr>
          <w:rFonts w:ascii="Arial" w:hAnsi="Arial" w:cs="Arial"/>
          <w:bCs/>
          <w:spacing w:val="-3"/>
          <w:sz w:val="24"/>
          <w:szCs w:val="24"/>
        </w:rPr>
        <w:t xml:space="preserve">y 150 </w:t>
      </w:r>
      <w:r w:rsidRPr="00AD2ED7">
        <w:rPr>
          <w:rFonts w:ascii="Arial" w:hAnsi="Arial" w:cs="Arial"/>
          <w:bCs/>
          <w:spacing w:val="-3"/>
          <w:sz w:val="24"/>
          <w:szCs w:val="24"/>
        </w:rPr>
        <w:t>de la Decisión 486</w:t>
      </w:r>
      <w:r w:rsidRPr="00AD2ED7">
        <w:rPr>
          <w:rFonts w:ascii="Arial" w:hAnsi="Arial" w:cs="Arial"/>
          <w:spacing w:val="-3"/>
          <w:sz w:val="24"/>
          <w:szCs w:val="24"/>
        </w:rPr>
        <w:t xml:space="preserve">, </w:t>
      </w:r>
      <w:r w:rsidRPr="00AD2ED7" w:rsidR="0078052C">
        <w:rPr>
          <w:rFonts w:ascii="Arial" w:hAnsi="Arial" w:cs="Arial"/>
          <w:spacing w:val="-3"/>
          <w:sz w:val="24"/>
          <w:szCs w:val="24"/>
        </w:rPr>
        <w:t xml:space="preserve">en cuanto </w:t>
      </w:r>
      <w:r w:rsidRPr="00AD2ED7" w:rsidR="00597C27">
        <w:rPr>
          <w:rFonts w:ascii="Arial" w:hAnsi="Arial" w:cs="Arial"/>
          <w:spacing w:val="-3"/>
          <w:sz w:val="24"/>
          <w:szCs w:val="24"/>
        </w:rPr>
        <w:t xml:space="preserve">no tuvo en cuenta al momento de conceder </w:t>
      </w:r>
      <w:r w:rsidRPr="00AD2ED7" w:rsidR="0078052C">
        <w:rPr>
          <w:rFonts w:ascii="Arial" w:hAnsi="Arial" w:cs="Arial"/>
          <w:sz w:val="24"/>
          <w:szCs w:val="24"/>
        </w:rPr>
        <w:t xml:space="preserve">el registro de la marca </w:t>
      </w:r>
      <w:r w:rsidRPr="00AD2ED7" w:rsidR="00597C27">
        <w:rPr>
          <w:rFonts w:ascii="Arial" w:hAnsi="Arial" w:cs="Arial"/>
          <w:sz w:val="24"/>
          <w:szCs w:val="24"/>
        </w:rPr>
        <w:t xml:space="preserve">cuestionada, que ya existía registrada una </w:t>
      </w:r>
      <w:r w:rsidRPr="00AD2ED7" w:rsidR="00D769E6">
        <w:rPr>
          <w:rFonts w:ascii="Arial" w:hAnsi="Arial" w:cs="Arial"/>
          <w:sz w:val="24"/>
          <w:szCs w:val="24"/>
        </w:rPr>
        <w:t>similar</w:t>
      </w:r>
      <w:r w:rsidRPr="00AD2ED7" w:rsidR="00597C27">
        <w:rPr>
          <w:rFonts w:ascii="Arial" w:hAnsi="Arial" w:cs="Arial"/>
          <w:sz w:val="24"/>
          <w:szCs w:val="24"/>
        </w:rPr>
        <w:t>, lo cual genera un alto riesgo de confusión y/o asociación por parte de los consumidores.</w:t>
      </w:r>
    </w:p>
    <w:p xmlns:wp14="http://schemas.microsoft.com/office/word/2010/wordml" w:rsidRPr="00AD2ED7" w:rsidR="00163BCF" w:rsidP="00BE6F30" w:rsidRDefault="00163BCF" w14:paraId="62EBF3C5" wp14:textId="77777777">
      <w:pPr>
        <w:spacing w:after="0" w:line="480" w:lineRule="auto"/>
        <w:jc w:val="both"/>
        <w:rPr>
          <w:rFonts w:ascii="Arial" w:hAnsi="Arial" w:cs="Arial"/>
          <w:sz w:val="24"/>
          <w:szCs w:val="24"/>
        </w:rPr>
      </w:pPr>
    </w:p>
    <w:p xmlns:wp14="http://schemas.microsoft.com/office/word/2010/wordml" w:rsidRPr="00AD2ED7" w:rsidR="00163BCF" w:rsidP="00BE6F30" w:rsidRDefault="00163BCF" w14:paraId="741F080D" wp14:textId="77777777">
      <w:pPr>
        <w:spacing w:after="0" w:line="480" w:lineRule="auto"/>
        <w:jc w:val="both"/>
        <w:rPr>
          <w:rFonts w:ascii="Arial" w:hAnsi="Arial" w:cs="Arial"/>
          <w:sz w:val="24"/>
          <w:szCs w:val="24"/>
        </w:rPr>
      </w:pPr>
      <w:r w:rsidRPr="00AD2ED7">
        <w:rPr>
          <w:rFonts w:ascii="Arial" w:hAnsi="Arial" w:cs="Arial"/>
          <w:sz w:val="24"/>
          <w:szCs w:val="24"/>
        </w:rPr>
        <w:t xml:space="preserve">Indicó que los signos </w:t>
      </w:r>
      <w:r w:rsidRPr="00AD2ED7">
        <w:rPr>
          <w:rFonts w:ascii="Arial" w:hAnsi="Arial" w:cs="Arial"/>
          <w:b/>
          <w:bCs/>
          <w:sz w:val="24"/>
          <w:szCs w:val="24"/>
        </w:rPr>
        <w:t>“ST</w:t>
      </w:r>
      <w:r w:rsidRPr="00AD2ED7" w:rsidR="005E1746">
        <w:rPr>
          <w:rFonts w:ascii="Arial" w:hAnsi="Arial" w:cs="Arial"/>
          <w:b/>
          <w:bCs/>
          <w:sz w:val="24"/>
          <w:szCs w:val="24"/>
        </w:rPr>
        <w:t>R</w:t>
      </w:r>
      <w:r w:rsidRPr="00AD2ED7">
        <w:rPr>
          <w:rFonts w:ascii="Arial" w:hAnsi="Arial" w:cs="Arial"/>
          <w:b/>
          <w:bCs/>
          <w:sz w:val="24"/>
          <w:szCs w:val="24"/>
        </w:rPr>
        <w:t>EPTASE”</w:t>
      </w:r>
      <w:r w:rsidRPr="00AD2ED7">
        <w:rPr>
          <w:rFonts w:ascii="Arial" w:hAnsi="Arial" w:cs="Arial"/>
          <w:sz w:val="24"/>
          <w:szCs w:val="24"/>
        </w:rPr>
        <w:t xml:space="preserve"> y </w:t>
      </w:r>
      <w:r w:rsidRPr="00AD2ED7">
        <w:rPr>
          <w:rFonts w:ascii="Arial" w:hAnsi="Arial" w:cs="Arial"/>
          <w:b/>
          <w:bCs/>
          <w:sz w:val="24"/>
          <w:szCs w:val="24"/>
        </w:rPr>
        <w:t>“STREPTONASE”</w:t>
      </w:r>
      <w:r w:rsidRPr="00AD2ED7">
        <w:rPr>
          <w:rFonts w:ascii="Arial" w:hAnsi="Arial" w:cs="Arial"/>
          <w:sz w:val="24"/>
          <w:szCs w:val="24"/>
        </w:rPr>
        <w:t xml:space="preserve"> son nominativos y no tienen elementos gráficos</w:t>
      </w:r>
      <w:r w:rsidRPr="00AD2ED7" w:rsidR="00B93E1B">
        <w:rPr>
          <w:rFonts w:ascii="Arial" w:hAnsi="Arial" w:cs="Arial"/>
          <w:sz w:val="24"/>
          <w:szCs w:val="24"/>
        </w:rPr>
        <w:t>, razón por la que su comparación solamente se tiene que efectuar después desde los puntos de vista ortográfico</w:t>
      </w:r>
      <w:r w:rsidRPr="00AD2ED7" w:rsidR="00265E6E">
        <w:rPr>
          <w:rFonts w:ascii="Arial" w:hAnsi="Arial" w:cs="Arial"/>
          <w:sz w:val="24"/>
          <w:szCs w:val="24"/>
        </w:rPr>
        <w:t xml:space="preserve"> y fonético.</w:t>
      </w:r>
    </w:p>
    <w:p xmlns:wp14="http://schemas.microsoft.com/office/word/2010/wordml" w:rsidRPr="00AD2ED7" w:rsidR="00B93E1B" w:rsidP="00BE6F30" w:rsidRDefault="00B93E1B" w14:paraId="6D98A12B" wp14:textId="77777777">
      <w:pPr>
        <w:spacing w:after="0" w:line="480" w:lineRule="auto"/>
        <w:jc w:val="both"/>
        <w:rPr>
          <w:rFonts w:ascii="Arial" w:hAnsi="Arial" w:cs="Arial"/>
          <w:sz w:val="24"/>
          <w:szCs w:val="24"/>
        </w:rPr>
      </w:pPr>
    </w:p>
    <w:p xmlns:wp14="http://schemas.microsoft.com/office/word/2010/wordml" w:rsidRPr="00AD2ED7" w:rsidR="00B93E1B" w:rsidP="00BE6F30" w:rsidRDefault="00B93E1B" w14:paraId="484F41D5" wp14:textId="77777777">
      <w:pPr>
        <w:spacing w:after="0" w:line="480" w:lineRule="auto"/>
        <w:jc w:val="both"/>
        <w:rPr>
          <w:rFonts w:ascii="Arial" w:hAnsi="Arial" w:cs="Arial"/>
          <w:sz w:val="24"/>
          <w:szCs w:val="24"/>
        </w:rPr>
      </w:pPr>
      <w:r w:rsidRPr="00AD2ED7">
        <w:rPr>
          <w:rFonts w:ascii="Arial" w:hAnsi="Arial" w:cs="Arial"/>
          <w:sz w:val="24"/>
          <w:szCs w:val="24"/>
        </w:rPr>
        <w:t>Alegó que la marca cuestionada reproduce en su totalidad la de su propiedad, máxime si se tiene en cuenta que su extensión es casi idéntica y comparten el mismo radical y terminación. Tan solo se limita a incluir dos letras, que no resultan suficiente</w:t>
      </w:r>
      <w:r w:rsidRPr="00AD2ED7" w:rsidR="00FE6EA7">
        <w:rPr>
          <w:rFonts w:ascii="Arial" w:hAnsi="Arial" w:cs="Arial"/>
          <w:sz w:val="24"/>
          <w:szCs w:val="24"/>
        </w:rPr>
        <w:t>s</w:t>
      </w:r>
      <w:r w:rsidRPr="00AD2ED7">
        <w:rPr>
          <w:rFonts w:ascii="Arial" w:hAnsi="Arial" w:cs="Arial"/>
          <w:sz w:val="24"/>
          <w:szCs w:val="24"/>
        </w:rPr>
        <w:t xml:space="preserve"> para diferenciarlas.</w:t>
      </w:r>
    </w:p>
    <w:p xmlns:wp14="http://schemas.microsoft.com/office/word/2010/wordml" w:rsidRPr="00AD2ED7" w:rsidR="00FE6EA7" w:rsidP="00756984" w:rsidRDefault="00FE6EA7" w14:paraId="2946DB82" wp14:textId="77777777">
      <w:pPr>
        <w:spacing w:after="0" w:line="360" w:lineRule="auto"/>
        <w:jc w:val="both"/>
        <w:rPr>
          <w:rFonts w:ascii="Arial" w:hAnsi="Arial" w:cs="Arial"/>
          <w:sz w:val="24"/>
          <w:szCs w:val="24"/>
        </w:rPr>
      </w:pPr>
    </w:p>
    <w:p xmlns:wp14="http://schemas.microsoft.com/office/word/2010/wordml" w:rsidRPr="00AD2ED7" w:rsidR="00B93E1B" w:rsidP="00BE6F30" w:rsidRDefault="00B93E1B" w14:paraId="491EBE41" wp14:textId="77777777">
      <w:pPr>
        <w:spacing w:after="0" w:line="480" w:lineRule="auto"/>
        <w:jc w:val="both"/>
        <w:rPr>
          <w:rFonts w:ascii="Arial" w:hAnsi="Arial" w:cs="Arial"/>
          <w:sz w:val="24"/>
          <w:szCs w:val="24"/>
        </w:rPr>
      </w:pPr>
      <w:r w:rsidRPr="00AD2ED7">
        <w:rPr>
          <w:rFonts w:ascii="Arial" w:hAnsi="Arial" w:cs="Arial"/>
          <w:sz w:val="24"/>
          <w:szCs w:val="24"/>
        </w:rPr>
        <w:t>Manifestó que las citadas expresiones son similares fonéticamente, pues de ellas se desprende la misma percepción sonora:</w:t>
      </w:r>
    </w:p>
    <w:p xmlns:wp14="http://schemas.microsoft.com/office/word/2010/wordml" w:rsidRPr="00AD2ED7" w:rsidR="00E01358" w:rsidP="00756984" w:rsidRDefault="00E01358" w14:paraId="5997CC1D" wp14:textId="77777777">
      <w:pPr>
        <w:spacing w:after="0" w:line="360" w:lineRule="auto"/>
        <w:jc w:val="both"/>
        <w:rPr>
          <w:rFonts w:ascii="Arial" w:hAnsi="Arial" w:cs="Arial"/>
          <w:sz w:val="24"/>
          <w:szCs w:val="24"/>
        </w:rPr>
      </w:pPr>
    </w:p>
    <w:p xmlns:wp14="http://schemas.microsoft.com/office/word/2010/wordml" w:rsidRPr="00AD2ED7" w:rsidR="00B93E1B" w:rsidP="00B93E1B" w:rsidRDefault="00B93E1B" w14:paraId="371B94A1" wp14:textId="77777777">
      <w:pPr>
        <w:spacing w:after="0" w:line="480" w:lineRule="auto"/>
        <w:jc w:val="both"/>
        <w:rPr>
          <w:rFonts w:ascii="Arial" w:hAnsi="Arial" w:cs="Arial"/>
          <w:sz w:val="24"/>
          <w:szCs w:val="24"/>
        </w:rPr>
      </w:pPr>
      <w:r w:rsidRPr="00AD2ED7">
        <w:rPr>
          <w:rFonts w:ascii="Arial" w:hAnsi="Arial" w:cs="Arial"/>
          <w:sz w:val="24"/>
          <w:szCs w:val="24"/>
        </w:rPr>
        <w:t xml:space="preserve">“STREPTONASE”- “STREPTASE” , “STREPTONASE”- “STREPTASE” , </w:t>
      </w:r>
    </w:p>
    <w:p xmlns:wp14="http://schemas.microsoft.com/office/word/2010/wordml" w:rsidRPr="00AD2ED7" w:rsidR="00B93E1B" w:rsidP="00B93E1B" w:rsidRDefault="00B93E1B" w14:paraId="69FAEC57" wp14:textId="77777777">
      <w:pPr>
        <w:spacing w:after="0" w:line="480" w:lineRule="auto"/>
        <w:jc w:val="both"/>
        <w:rPr>
          <w:rFonts w:ascii="Arial" w:hAnsi="Arial" w:cs="Arial"/>
          <w:sz w:val="24"/>
          <w:szCs w:val="24"/>
        </w:rPr>
      </w:pPr>
      <w:r w:rsidRPr="00AD2ED7">
        <w:rPr>
          <w:rFonts w:ascii="Arial" w:hAnsi="Arial" w:cs="Arial"/>
          <w:sz w:val="24"/>
          <w:szCs w:val="24"/>
        </w:rPr>
        <w:t>“STREPTONASE”- “STREPTASE” , “STREPTONASE”- “STREPTASE” .</w:t>
      </w:r>
    </w:p>
    <w:p xmlns:wp14="http://schemas.microsoft.com/office/word/2010/wordml" w:rsidRPr="00AD2ED7" w:rsidR="00B93E1B" w:rsidP="00756984" w:rsidRDefault="00B93E1B" w14:paraId="110FFD37" wp14:textId="77777777">
      <w:pPr>
        <w:spacing w:after="0" w:line="360" w:lineRule="auto"/>
        <w:jc w:val="both"/>
        <w:rPr>
          <w:rFonts w:ascii="Arial" w:hAnsi="Arial" w:cs="Arial"/>
          <w:sz w:val="24"/>
          <w:szCs w:val="24"/>
        </w:rPr>
      </w:pPr>
    </w:p>
    <w:p xmlns:wp14="http://schemas.microsoft.com/office/word/2010/wordml" w:rsidRPr="00AD2ED7" w:rsidR="00FE6EA7" w:rsidP="00BE6F30" w:rsidRDefault="00FE6EA7" w14:paraId="0D4E9C0E" wp14:textId="77777777">
      <w:pPr>
        <w:spacing w:after="0" w:line="480" w:lineRule="auto"/>
        <w:jc w:val="both"/>
        <w:rPr>
          <w:rFonts w:ascii="Arial" w:hAnsi="Arial" w:cs="Arial"/>
          <w:sz w:val="24"/>
          <w:szCs w:val="24"/>
        </w:rPr>
      </w:pPr>
      <w:r w:rsidRPr="00AD2ED7">
        <w:rPr>
          <w:rFonts w:ascii="Arial" w:hAnsi="Arial" w:cs="Arial"/>
          <w:sz w:val="24"/>
          <w:szCs w:val="24"/>
        </w:rPr>
        <w:t>Explicó que las coincidencias ortográficas antes citadas llevan necesariamente a concluir que las marcas cotejadas son también fonéticamente similares.</w:t>
      </w:r>
    </w:p>
    <w:p xmlns:wp14="http://schemas.microsoft.com/office/word/2010/wordml" w:rsidRPr="00AD2ED7" w:rsidR="00FE6EA7" w:rsidP="00756984" w:rsidRDefault="00FE6EA7" w14:paraId="6B699379" wp14:textId="77777777">
      <w:pPr>
        <w:spacing w:after="0" w:line="360" w:lineRule="auto"/>
        <w:jc w:val="both"/>
        <w:rPr>
          <w:rFonts w:ascii="Arial" w:hAnsi="Arial" w:cs="Arial"/>
          <w:sz w:val="24"/>
          <w:szCs w:val="24"/>
        </w:rPr>
      </w:pPr>
    </w:p>
    <w:p xmlns:wp14="http://schemas.microsoft.com/office/word/2010/wordml" w:rsidRPr="00AD2ED7" w:rsidR="00B93E1B" w:rsidP="00BE6F30" w:rsidRDefault="003F305D" w14:paraId="51E61704" wp14:textId="77777777">
      <w:pPr>
        <w:spacing w:after="0" w:line="480" w:lineRule="auto"/>
        <w:jc w:val="both"/>
        <w:rPr>
          <w:rFonts w:ascii="Arial" w:hAnsi="Arial" w:cs="Arial"/>
          <w:sz w:val="24"/>
          <w:szCs w:val="24"/>
        </w:rPr>
      </w:pPr>
      <w:r w:rsidRPr="00AD2ED7">
        <w:rPr>
          <w:rFonts w:ascii="Arial" w:hAnsi="Arial" w:cs="Arial"/>
          <w:sz w:val="24"/>
          <w:szCs w:val="24"/>
        </w:rPr>
        <w:t xml:space="preserve">Adujo que las marcas </w:t>
      </w:r>
      <w:r w:rsidRPr="00AD2ED7" w:rsidR="00FE6EA7">
        <w:rPr>
          <w:rFonts w:ascii="Arial" w:hAnsi="Arial" w:cs="Arial"/>
          <w:sz w:val="24"/>
          <w:szCs w:val="24"/>
        </w:rPr>
        <w:t>en disputa</w:t>
      </w:r>
      <w:r w:rsidRPr="00AD2ED7">
        <w:rPr>
          <w:rFonts w:ascii="Arial" w:hAnsi="Arial" w:cs="Arial"/>
          <w:sz w:val="24"/>
          <w:szCs w:val="24"/>
        </w:rPr>
        <w:t xml:space="preserve"> representan los mismos productos, esto es, medicamentos de uso humano, situación que eleva aún más el riesgo de confusión en el mercado.</w:t>
      </w:r>
    </w:p>
    <w:p xmlns:wp14="http://schemas.microsoft.com/office/word/2010/wordml" w:rsidRPr="00AD2ED7" w:rsidR="003F305D" w:rsidP="00756984" w:rsidRDefault="003F305D" w14:paraId="3FE9F23F" wp14:textId="77777777">
      <w:pPr>
        <w:spacing w:after="0" w:line="360" w:lineRule="auto"/>
        <w:jc w:val="both"/>
        <w:rPr>
          <w:rFonts w:ascii="Arial" w:hAnsi="Arial" w:cs="Arial"/>
          <w:sz w:val="24"/>
          <w:szCs w:val="24"/>
        </w:rPr>
      </w:pPr>
    </w:p>
    <w:p xmlns:wp14="http://schemas.microsoft.com/office/word/2010/wordml" w:rsidRPr="00AD2ED7" w:rsidR="003F305D" w:rsidP="00BE6F30" w:rsidRDefault="00D769E6" w14:paraId="7CF58120" wp14:textId="77777777">
      <w:pPr>
        <w:spacing w:after="0" w:line="480" w:lineRule="auto"/>
        <w:jc w:val="both"/>
        <w:rPr>
          <w:rFonts w:ascii="Arial" w:hAnsi="Arial" w:cs="Arial"/>
          <w:sz w:val="24"/>
          <w:szCs w:val="24"/>
        </w:rPr>
      </w:pPr>
      <w:r w:rsidRPr="00AD2ED7">
        <w:rPr>
          <w:rFonts w:ascii="Arial" w:hAnsi="Arial" w:cs="Arial"/>
          <w:sz w:val="24"/>
          <w:szCs w:val="24"/>
        </w:rPr>
        <w:t>Sostuvo</w:t>
      </w:r>
      <w:r w:rsidRPr="00AD2ED7" w:rsidR="003F305D">
        <w:rPr>
          <w:rFonts w:ascii="Arial" w:hAnsi="Arial" w:cs="Arial"/>
          <w:sz w:val="24"/>
          <w:szCs w:val="24"/>
        </w:rPr>
        <w:t xml:space="preserve"> que tales signos comparten la raíz </w:t>
      </w:r>
      <w:r w:rsidRPr="00AD2ED7" w:rsidR="003F305D">
        <w:rPr>
          <w:rFonts w:ascii="Arial" w:hAnsi="Arial" w:cs="Arial"/>
          <w:b/>
          <w:bCs/>
          <w:sz w:val="24"/>
          <w:szCs w:val="24"/>
        </w:rPr>
        <w:t>“STREPT”</w:t>
      </w:r>
      <w:r w:rsidRPr="00AD2ED7" w:rsidR="003F305D">
        <w:rPr>
          <w:rFonts w:ascii="Arial" w:hAnsi="Arial" w:cs="Arial"/>
          <w:sz w:val="24"/>
          <w:szCs w:val="24"/>
        </w:rPr>
        <w:t xml:space="preserve"> y la terminación </w:t>
      </w:r>
      <w:r w:rsidRPr="00AD2ED7" w:rsidR="003F305D">
        <w:rPr>
          <w:rFonts w:ascii="Arial" w:hAnsi="Arial" w:cs="Arial"/>
          <w:b/>
          <w:bCs/>
          <w:sz w:val="24"/>
          <w:szCs w:val="24"/>
        </w:rPr>
        <w:t>“ASE”</w:t>
      </w:r>
      <w:r w:rsidRPr="00AD2ED7" w:rsidR="003F305D">
        <w:rPr>
          <w:rFonts w:ascii="Arial" w:hAnsi="Arial" w:cs="Arial"/>
          <w:bCs/>
          <w:sz w:val="24"/>
          <w:szCs w:val="24"/>
        </w:rPr>
        <w:t>,</w:t>
      </w:r>
      <w:r w:rsidRPr="00AD2ED7" w:rsidR="003F305D">
        <w:rPr>
          <w:rFonts w:ascii="Arial" w:hAnsi="Arial" w:cs="Arial"/>
          <w:sz w:val="24"/>
          <w:szCs w:val="24"/>
        </w:rPr>
        <w:t xml:space="preserve"> lo que significa que lo único que las diferencia son las letras </w:t>
      </w:r>
      <w:r w:rsidRPr="00AD2ED7" w:rsidR="003F305D">
        <w:rPr>
          <w:rFonts w:ascii="Arial" w:hAnsi="Arial" w:cs="Arial"/>
          <w:b/>
          <w:bCs/>
          <w:sz w:val="24"/>
          <w:szCs w:val="24"/>
        </w:rPr>
        <w:t>“O”</w:t>
      </w:r>
      <w:r w:rsidRPr="00AD2ED7" w:rsidR="003F305D">
        <w:rPr>
          <w:rFonts w:ascii="Arial" w:hAnsi="Arial" w:cs="Arial"/>
          <w:sz w:val="24"/>
          <w:szCs w:val="24"/>
        </w:rPr>
        <w:t xml:space="preserve"> y </w:t>
      </w:r>
      <w:r w:rsidRPr="00AD2ED7" w:rsidR="003F305D">
        <w:rPr>
          <w:rFonts w:ascii="Arial" w:hAnsi="Arial" w:cs="Arial"/>
          <w:b/>
          <w:bCs/>
          <w:sz w:val="24"/>
          <w:szCs w:val="24"/>
        </w:rPr>
        <w:t>“N”</w:t>
      </w:r>
      <w:r w:rsidRPr="00AD2ED7" w:rsidR="003F305D">
        <w:rPr>
          <w:rFonts w:ascii="Arial" w:hAnsi="Arial" w:cs="Arial"/>
          <w:bCs/>
          <w:sz w:val="24"/>
          <w:szCs w:val="24"/>
        </w:rPr>
        <w:t>,</w:t>
      </w:r>
      <w:r w:rsidRPr="00AD2ED7" w:rsidR="003F305D">
        <w:rPr>
          <w:rFonts w:ascii="Arial" w:hAnsi="Arial" w:cs="Arial"/>
          <w:sz w:val="24"/>
          <w:szCs w:val="24"/>
        </w:rPr>
        <w:t xml:space="preserve"> situación que no imprime la </w:t>
      </w:r>
      <w:r w:rsidRPr="00AD2ED7" w:rsidR="00B62604">
        <w:rPr>
          <w:rFonts w:ascii="Arial" w:hAnsi="Arial" w:cs="Arial"/>
          <w:sz w:val="24"/>
          <w:szCs w:val="24"/>
        </w:rPr>
        <w:t xml:space="preserve">suficiente </w:t>
      </w:r>
      <w:r w:rsidRPr="00AD2ED7" w:rsidR="003F305D">
        <w:rPr>
          <w:rFonts w:ascii="Arial" w:hAnsi="Arial" w:cs="Arial"/>
          <w:sz w:val="24"/>
          <w:szCs w:val="24"/>
        </w:rPr>
        <w:t>distintividad para diferenciarlas, puesto que al ser pronunciadas y transcritas por el consumidor evocan una misma impresión.</w:t>
      </w:r>
    </w:p>
    <w:p xmlns:wp14="http://schemas.microsoft.com/office/word/2010/wordml" w:rsidRPr="00AD2ED7" w:rsidR="00D769E6" w:rsidP="00BE6F30" w:rsidRDefault="00D769E6" w14:paraId="072286BA" wp14:textId="77777777">
      <w:pPr>
        <w:spacing w:after="0" w:line="480" w:lineRule="auto"/>
        <w:jc w:val="both"/>
        <w:rPr>
          <w:rFonts w:ascii="Arial" w:hAnsi="Arial" w:cs="Arial"/>
          <w:sz w:val="24"/>
          <w:szCs w:val="24"/>
        </w:rPr>
      </w:pPr>
      <w:r w:rsidRPr="00AD2ED7">
        <w:rPr>
          <w:rFonts w:ascii="Arial" w:hAnsi="Arial" w:cs="Arial"/>
          <w:sz w:val="24"/>
          <w:szCs w:val="24"/>
        </w:rPr>
        <w:t xml:space="preserve">Afirmó que se violó el artículo 35 del CCA, dado que la entidad demandada aseguró que las marcas en disputa </w:t>
      </w:r>
      <w:r w:rsidRPr="00AD2ED7" w:rsidR="005B7917">
        <w:rPr>
          <w:rFonts w:ascii="Arial" w:hAnsi="Arial" w:cs="Arial"/>
          <w:sz w:val="24"/>
          <w:szCs w:val="24"/>
        </w:rPr>
        <w:t>no presentan similitudes que puedan generar riesgo de confusión</w:t>
      </w:r>
      <w:r w:rsidRPr="00AD2ED7">
        <w:rPr>
          <w:rFonts w:ascii="Arial" w:hAnsi="Arial" w:cs="Arial"/>
          <w:sz w:val="24"/>
          <w:szCs w:val="24"/>
        </w:rPr>
        <w:t>, sin justificar</w:t>
      </w:r>
      <w:r w:rsidRPr="00AD2ED7" w:rsidR="005B7917">
        <w:rPr>
          <w:rFonts w:ascii="Arial" w:hAnsi="Arial" w:cs="Arial"/>
          <w:sz w:val="24"/>
          <w:szCs w:val="24"/>
        </w:rPr>
        <w:t xml:space="preserve"> o sustentar</w:t>
      </w:r>
      <w:r w:rsidRPr="00AD2ED7">
        <w:rPr>
          <w:rFonts w:ascii="Arial" w:hAnsi="Arial" w:cs="Arial"/>
          <w:sz w:val="24"/>
          <w:szCs w:val="24"/>
        </w:rPr>
        <w:t xml:space="preserve"> </w:t>
      </w:r>
      <w:r w:rsidRPr="00AD2ED7" w:rsidR="00DE6FAE">
        <w:rPr>
          <w:rFonts w:ascii="Arial" w:hAnsi="Arial" w:cs="Arial"/>
          <w:sz w:val="24"/>
          <w:szCs w:val="24"/>
        </w:rPr>
        <w:t>en</w:t>
      </w:r>
      <w:r w:rsidRPr="00AD2ED7" w:rsidR="005B7917">
        <w:rPr>
          <w:rFonts w:ascii="Arial" w:hAnsi="Arial" w:cs="Arial"/>
          <w:sz w:val="24"/>
          <w:szCs w:val="24"/>
        </w:rPr>
        <w:t xml:space="preserve"> forma</w:t>
      </w:r>
      <w:r w:rsidRPr="00AD2ED7" w:rsidR="00DE6FAE">
        <w:rPr>
          <w:rFonts w:ascii="Arial" w:hAnsi="Arial" w:cs="Arial"/>
          <w:sz w:val="24"/>
          <w:szCs w:val="24"/>
        </w:rPr>
        <w:t xml:space="preserve"> alguna</w:t>
      </w:r>
      <w:r w:rsidRPr="00AD2ED7" w:rsidR="005B7917">
        <w:rPr>
          <w:rFonts w:ascii="Arial" w:hAnsi="Arial" w:cs="Arial"/>
          <w:sz w:val="24"/>
          <w:szCs w:val="24"/>
        </w:rPr>
        <w:t xml:space="preserve"> dich</w:t>
      </w:r>
      <w:r w:rsidRPr="00AD2ED7" w:rsidR="00B62604">
        <w:rPr>
          <w:rFonts w:ascii="Arial" w:hAnsi="Arial" w:cs="Arial"/>
          <w:sz w:val="24"/>
          <w:szCs w:val="24"/>
        </w:rPr>
        <w:t>a afirmación</w:t>
      </w:r>
      <w:r w:rsidRPr="00AD2ED7" w:rsidR="005B7917">
        <w:rPr>
          <w:rFonts w:ascii="Arial" w:hAnsi="Arial" w:cs="Arial"/>
          <w:sz w:val="24"/>
          <w:szCs w:val="24"/>
        </w:rPr>
        <w:t>, además de que señaló que dichas marcas tienen diferencias desde el punto de vista conceptual,</w:t>
      </w:r>
      <w:r w:rsidRPr="00AD2ED7" w:rsidR="00DE6FAE">
        <w:rPr>
          <w:rFonts w:ascii="Arial" w:hAnsi="Arial" w:cs="Arial"/>
          <w:sz w:val="24"/>
          <w:szCs w:val="24"/>
        </w:rPr>
        <w:t xml:space="preserve"> cuando lo cierto es que no tienen significado conceptual,</w:t>
      </w:r>
      <w:r w:rsidRPr="00AD2ED7" w:rsidR="005B7917">
        <w:rPr>
          <w:rFonts w:ascii="Arial" w:hAnsi="Arial" w:cs="Arial"/>
          <w:sz w:val="24"/>
          <w:szCs w:val="24"/>
        </w:rPr>
        <w:t xml:space="preserve"> razón por la cual la decisión acusada fue expedida en forma arbitraria y carece de motivación.</w:t>
      </w:r>
    </w:p>
    <w:p xmlns:wp14="http://schemas.microsoft.com/office/word/2010/wordml" w:rsidRPr="00AD2ED7" w:rsidR="005B7917" w:rsidP="00BE6F30" w:rsidRDefault="005B7917" w14:paraId="1F72F646" wp14:textId="77777777">
      <w:pPr>
        <w:spacing w:after="0" w:line="480" w:lineRule="auto"/>
        <w:jc w:val="both"/>
        <w:rPr>
          <w:rFonts w:ascii="Arial" w:hAnsi="Arial" w:cs="Arial"/>
          <w:sz w:val="24"/>
          <w:szCs w:val="24"/>
        </w:rPr>
      </w:pPr>
    </w:p>
    <w:p xmlns:wp14="http://schemas.microsoft.com/office/word/2010/wordml" w:rsidRPr="00AD2ED7" w:rsidR="00597C27" w:rsidP="00BE6F30" w:rsidRDefault="005B7917" w14:paraId="71FC96D7" wp14:textId="77777777">
      <w:pPr>
        <w:spacing w:after="0" w:line="480" w:lineRule="auto"/>
        <w:jc w:val="both"/>
        <w:rPr>
          <w:rFonts w:ascii="Arial" w:hAnsi="Arial" w:cs="Arial"/>
          <w:sz w:val="24"/>
          <w:szCs w:val="24"/>
        </w:rPr>
      </w:pPr>
      <w:r w:rsidRPr="00AD2ED7">
        <w:rPr>
          <w:rFonts w:ascii="Arial" w:hAnsi="Arial" w:cs="Arial"/>
          <w:sz w:val="24"/>
          <w:szCs w:val="24"/>
        </w:rPr>
        <w:t xml:space="preserve">Advirtió que </w:t>
      </w:r>
      <w:r w:rsidRPr="00AD2ED7" w:rsidR="00FE6EA7">
        <w:rPr>
          <w:rFonts w:ascii="Arial" w:hAnsi="Arial" w:cs="Arial"/>
          <w:sz w:val="24"/>
          <w:szCs w:val="24"/>
        </w:rPr>
        <w:t xml:space="preserve">también se violaron los artículos 28, 73 y 74 del CCA, </w:t>
      </w:r>
      <w:r w:rsidRPr="00AD2ED7" w:rsidR="00E94A8B">
        <w:rPr>
          <w:rFonts w:ascii="Arial" w:hAnsi="Arial" w:cs="Arial"/>
          <w:sz w:val="24"/>
          <w:szCs w:val="24"/>
        </w:rPr>
        <w:t xml:space="preserve">en tanto </w:t>
      </w:r>
      <w:r w:rsidRPr="00AD2ED7" w:rsidR="00DE6FAE">
        <w:rPr>
          <w:rFonts w:ascii="Arial" w:hAnsi="Arial" w:cs="Arial"/>
          <w:sz w:val="24"/>
          <w:szCs w:val="24"/>
        </w:rPr>
        <w:t>que</w:t>
      </w:r>
      <w:r w:rsidRPr="00AD2ED7" w:rsidR="00E94A8B">
        <w:rPr>
          <w:rFonts w:ascii="Arial" w:hAnsi="Arial" w:cs="Arial"/>
          <w:sz w:val="24"/>
          <w:szCs w:val="24"/>
        </w:rPr>
        <w:t xml:space="preserve"> la SIC no informó a la actora acerca</w:t>
      </w:r>
      <w:r w:rsidRPr="00AD2ED7" w:rsidR="00DE6FAE">
        <w:rPr>
          <w:rFonts w:ascii="Arial" w:hAnsi="Arial" w:cs="Arial"/>
          <w:sz w:val="24"/>
          <w:szCs w:val="24"/>
        </w:rPr>
        <w:t xml:space="preserve"> de</w:t>
      </w:r>
      <w:r w:rsidRPr="00AD2ED7" w:rsidR="00E94A8B">
        <w:rPr>
          <w:rFonts w:ascii="Arial" w:hAnsi="Arial" w:cs="Arial"/>
          <w:sz w:val="24"/>
          <w:szCs w:val="24"/>
        </w:rPr>
        <w:t xml:space="preserve"> </w:t>
      </w:r>
      <w:r w:rsidRPr="00AD2ED7" w:rsidR="00DE6FAE">
        <w:rPr>
          <w:rFonts w:ascii="Arial" w:hAnsi="Arial" w:cs="Arial"/>
          <w:sz w:val="24"/>
          <w:szCs w:val="24"/>
        </w:rPr>
        <w:t>la actuación administrativa que se estaba surtiendo</w:t>
      </w:r>
      <w:r w:rsidRPr="00AD2ED7" w:rsidR="00E94A8B">
        <w:rPr>
          <w:rFonts w:ascii="Arial" w:hAnsi="Arial" w:cs="Arial"/>
          <w:sz w:val="24"/>
          <w:szCs w:val="24"/>
        </w:rPr>
        <w:t xml:space="preserve">, </w:t>
      </w:r>
      <w:r w:rsidRPr="00AD2ED7" w:rsidR="00DE6FAE">
        <w:rPr>
          <w:rFonts w:ascii="Arial" w:hAnsi="Arial" w:cs="Arial"/>
          <w:sz w:val="24"/>
          <w:szCs w:val="24"/>
        </w:rPr>
        <w:t>que culminó con el acto acusado, el cual</w:t>
      </w:r>
      <w:r w:rsidRPr="00AD2ED7" w:rsidR="00E94A8B">
        <w:rPr>
          <w:rFonts w:ascii="Arial" w:hAnsi="Arial" w:cs="Arial"/>
          <w:sz w:val="24"/>
          <w:szCs w:val="24"/>
        </w:rPr>
        <w:t xml:space="preserve"> revocó la Resolución núm. 06722 de 21 de marzo de 2006, la cual</w:t>
      </w:r>
      <w:r w:rsidRPr="00AD2ED7" w:rsidR="00DE6FAE">
        <w:rPr>
          <w:rFonts w:ascii="Arial" w:hAnsi="Arial" w:cs="Arial"/>
          <w:sz w:val="24"/>
          <w:szCs w:val="24"/>
        </w:rPr>
        <w:t>,</w:t>
      </w:r>
      <w:r w:rsidRPr="00AD2ED7" w:rsidR="00E94A8B">
        <w:rPr>
          <w:rFonts w:ascii="Arial" w:hAnsi="Arial" w:cs="Arial"/>
          <w:sz w:val="24"/>
          <w:szCs w:val="24"/>
        </w:rPr>
        <w:t xml:space="preserve"> a su juicio</w:t>
      </w:r>
      <w:r w:rsidRPr="00AD2ED7" w:rsidR="00DE6FAE">
        <w:rPr>
          <w:rFonts w:ascii="Arial" w:hAnsi="Arial" w:cs="Arial"/>
          <w:sz w:val="24"/>
          <w:szCs w:val="24"/>
        </w:rPr>
        <w:t>,</w:t>
      </w:r>
      <w:r w:rsidRPr="00AD2ED7" w:rsidR="00E94A8B">
        <w:rPr>
          <w:rFonts w:ascii="Arial" w:hAnsi="Arial" w:cs="Arial"/>
          <w:sz w:val="24"/>
          <w:szCs w:val="24"/>
        </w:rPr>
        <w:t xml:space="preserve"> le había reconocido el derecho de exclusividad sobre su marca </w:t>
      </w:r>
      <w:r w:rsidRPr="00AD2ED7" w:rsidR="00E94A8B">
        <w:rPr>
          <w:rFonts w:ascii="Arial" w:hAnsi="Arial" w:cs="Arial"/>
          <w:b/>
          <w:bCs/>
          <w:sz w:val="24"/>
          <w:szCs w:val="24"/>
        </w:rPr>
        <w:t>“STREPTASE”</w:t>
      </w:r>
      <w:r w:rsidRPr="00AD2ED7" w:rsidR="00E94A8B">
        <w:rPr>
          <w:rFonts w:ascii="Arial" w:hAnsi="Arial" w:cs="Arial"/>
          <w:bCs/>
          <w:sz w:val="24"/>
          <w:szCs w:val="24"/>
        </w:rPr>
        <w:t>,</w:t>
      </w:r>
      <w:r w:rsidRPr="00AD2ED7" w:rsidR="00E94A8B">
        <w:rPr>
          <w:rFonts w:ascii="Arial" w:hAnsi="Arial" w:cs="Arial"/>
          <w:sz w:val="24"/>
          <w:szCs w:val="24"/>
        </w:rPr>
        <w:t xml:space="preserve"> de modo que al revocarla, a través del acto </w:t>
      </w:r>
      <w:r w:rsidRPr="00AD2ED7" w:rsidR="00DE6FAE">
        <w:rPr>
          <w:rFonts w:ascii="Arial" w:hAnsi="Arial" w:cs="Arial"/>
          <w:sz w:val="24"/>
          <w:szCs w:val="24"/>
        </w:rPr>
        <w:t>demandado</w:t>
      </w:r>
      <w:r w:rsidRPr="00AD2ED7" w:rsidR="00E94A8B">
        <w:rPr>
          <w:rFonts w:ascii="Arial" w:hAnsi="Arial" w:cs="Arial"/>
          <w:sz w:val="24"/>
          <w:szCs w:val="24"/>
        </w:rPr>
        <w:t>, ella resultaría afectada</w:t>
      </w:r>
      <w:r w:rsidRPr="00AD2ED7" w:rsidR="00DE6FAE">
        <w:rPr>
          <w:rFonts w:ascii="Arial" w:hAnsi="Arial" w:cs="Arial"/>
          <w:sz w:val="24"/>
          <w:szCs w:val="24"/>
        </w:rPr>
        <w:t>.</w:t>
      </w:r>
    </w:p>
    <w:p xmlns:wp14="http://schemas.microsoft.com/office/word/2010/wordml" w:rsidRPr="00AD2ED7" w:rsidR="00DE6FAE" w:rsidP="00BE6F30" w:rsidRDefault="00DE6FAE" w14:paraId="08CE6F91" wp14:textId="77777777">
      <w:pPr>
        <w:spacing w:after="0" w:line="480" w:lineRule="auto"/>
        <w:jc w:val="both"/>
        <w:rPr>
          <w:rFonts w:ascii="Arial" w:hAnsi="Arial" w:cs="Arial"/>
          <w:sz w:val="24"/>
          <w:szCs w:val="24"/>
        </w:rPr>
      </w:pPr>
    </w:p>
    <w:p xmlns:wp14="http://schemas.microsoft.com/office/word/2010/wordml" w:rsidRPr="00AD2ED7" w:rsidR="00BE6F30" w:rsidP="00BE6F30" w:rsidRDefault="00BE6F30" w14:paraId="477CEBD7" wp14:textId="77777777">
      <w:pPr>
        <w:tabs>
          <w:tab w:val="left" w:pos="-720"/>
        </w:tabs>
        <w:suppressAutoHyphens/>
        <w:spacing w:after="0" w:line="240" w:lineRule="auto"/>
        <w:jc w:val="center"/>
        <w:rPr>
          <w:rFonts w:ascii="Arial" w:hAnsi="Arial" w:cs="Arial"/>
          <w:b/>
          <w:sz w:val="24"/>
          <w:szCs w:val="24"/>
        </w:rPr>
      </w:pPr>
      <w:r w:rsidRPr="00AD2ED7">
        <w:rPr>
          <w:rFonts w:ascii="Arial" w:hAnsi="Arial" w:cs="Arial"/>
          <w:b/>
          <w:sz w:val="24"/>
          <w:szCs w:val="24"/>
        </w:rPr>
        <w:t xml:space="preserve">II.- CONTESTACIÓN DE </w:t>
      </w:r>
      <w:smartTag w:uri="urn:schemas-microsoft-com:office:smarttags" w:element="PersonName">
        <w:smartTagPr>
          <w:attr w:name="ProductID" w:val="LA DEMANDA"/>
        </w:smartTagPr>
        <w:r w:rsidRPr="00AD2ED7">
          <w:rPr>
            <w:rFonts w:ascii="Arial" w:hAnsi="Arial" w:cs="Arial"/>
            <w:b/>
            <w:sz w:val="24"/>
            <w:szCs w:val="24"/>
          </w:rPr>
          <w:t>LA DEMANDA</w:t>
        </w:r>
      </w:smartTag>
    </w:p>
    <w:p xmlns:wp14="http://schemas.microsoft.com/office/word/2010/wordml" w:rsidRPr="00AD2ED7" w:rsidR="00BE6F30" w:rsidP="00BE6F30" w:rsidRDefault="00BE6F30" w14:paraId="61CDCEAD" wp14:textId="77777777">
      <w:pPr>
        <w:pStyle w:val="Textoindependiente"/>
        <w:widowControl w:val="0"/>
        <w:suppressAutoHyphens w:val="0"/>
        <w:spacing w:line="240" w:lineRule="auto"/>
        <w:ind w:left="360"/>
        <w:rPr>
          <w:rFonts w:ascii="Arial" w:hAnsi="Arial" w:cs="Arial"/>
          <w:b/>
          <w:lang w:val="es-CO"/>
        </w:rPr>
      </w:pPr>
    </w:p>
    <w:p xmlns:wp14="http://schemas.microsoft.com/office/word/2010/wordml" w:rsidRPr="00AD2ED7" w:rsidR="00BE6F30" w:rsidP="00BE6F30" w:rsidRDefault="00BE6F30" w14:paraId="6BB9E253" wp14:textId="77777777">
      <w:pPr>
        <w:pStyle w:val="Textoindependiente"/>
        <w:widowControl w:val="0"/>
        <w:suppressAutoHyphens w:val="0"/>
        <w:spacing w:line="240" w:lineRule="auto"/>
        <w:ind w:left="360"/>
        <w:rPr>
          <w:rFonts w:ascii="Arial" w:hAnsi="Arial" w:cs="Arial"/>
          <w:b/>
          <w:lang w:val="es-CO"/>
        </w:rPr>
      </w:pPr>
    </w:p>
    <w:p xmlns:wp14="http://schemas.microsoft.com/office/word/2010/wordml" w:rsidRPr="00AD2ED7" w:rsidR="008B7C61" w:rsidP="008B7C61" w:rsidRDefault="008B7C61" w14:paraId="2FE0D76A"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b/>
          <w:sz w:val="24"/>
          <w:szCs w:val="24"/>
        </w:rPr>
        <w:t>II.1.- La SIC</w:t>
      </w:r>
      <w:r w:rsidRPr="00AD2ED7">
        <w:rPr>
          <w:rFonts w:ascii="Arial" w:hAnsi="Arial" w:cs="Arial"/>
          <w:sz w:val="24"/>
          <w:szCs w:val="24"/>
        </w:rPr>
        <w:t xml:space="preserve"> se opuso a las pretensiones solicitadas por la sociedad actora, por cuanto, a su juicio, carecen de apoyo jurídico.</w:t>
      </w:r>
    </w:p>
    <w:p xmlns:wp14="http://schemas.microsoft.com/office/word/2010/wordml" w:rsidRPr="00AD2ED7" w:rsidR="00D74E21" w:rsidP="00BE6F30" w:rsidRDefault="00D74E21" w14:paraId="23DE523C"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BE6F30" w:rsidP="00DE6FAE" w:rsidRDefault="00BE6F30" w14:paraId="19712D9E"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Señaló que el fundamento legal del acto acusado se ajusta plenamente a derecho y a lo establecido en las normas legales vigentes en materia marcaria.</w:t>
      </w:r>
    </w:p>
    <w:p xmlns:wp14="http://schemas.microsoft.com/office/word/2010/wordml" w:rsidRPr="00AD2ED7" w:rsidR="00BE6F30" w:rsidP="00756984" w:rsidRDefault="00BE6F30" w14:paraId="52E56223" wp14:textId="77777777">
      <w:pPr>
        <w:tabs>
          <w:tab w:val="left" w:pos="-720"/>
        </w:tabs>
        <w:suppressAutoHyphens/>
        <w:spacing w:after="0" w:line="360" w:lineRule="auto"/>
        <w:jc w:val="both"/>
        <w:rPr>
          <w:rFonts w:ascii="Arial" w:hAnsi="Arial" w:cs="Arial"/>
          <w:sz w:val="24"/>
          <w:szCs w:val="24"/>
        </w:rPr>
      </w:pPr>
    </w:p>
    <w:p xmlns:wp14="http://schemas.microsoft.com/office/word/2010/wordml" w:rsidRPr="00AD2ED7" w:rsidR="009F3787" w:rsidP="00DE6FAE" w:rsidRDefault="00BE6F30" w14:paraId="128F974E"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Expresó que </w:t>
      </w:r>
      <w:r w:rsidRPr="00AD2ED7" w:rsidR="008604A4">
        <w:rPr>
          <w:rFonts w:ascii="Arial" w:hAnsi="Arial" w:cs="Arial"/>
          <w:sz w:val="24"/>
          <w:szCs w:val="24"/>
        </w:rPr>
        <w:t>el elemento predominante es el nominativo</w:t>
      </w:r>
      <w:r w:rsidRPr="00AD2ED7" w:rsidR="00305B99">
        <w:rPr>
          <w:rFonts w:ascii="Arial" w:hAnsi="Arial" w:cs="Arial"/>
          <w:sz w:val="24"/>
          <w:szCs w:val="24"/>
        </w:rPr>
        <w:t>, dad</w:t>
      </w:r>
      <w:r w:rsidRPr="00AD2ED7" w:rsidR="00B62604">
        <w:rPr>
          <w:rFonts w:ascii="Arial" w:hAnsi="Arial" w:cs="Arial"/>
          <w:sz w:val="24"/>
          <w:szCs w:val="24"/>
        </w:rPr>
        <w:t>a</w:t>
      </w:r>
      <w:r w:rsidRPr="00AD2ED7" w:rsidR="00305B99">
        <w:rPr>
          <w:rFonts w:ascii="Arial" w:hAnsi="Arial" w:cs="Arial"/>
          <w:sz w:val="24"/>
          <w:szCs w:val="24"/>
        </w:rPr>
        <w:t xml:space="preserve"> la fuerza propia de las palabras.</w:t>
      </w:r>
    </w:p>
    <w:p xmlns:wp14="http://schemas.microsoft.com/office/word/2010/wordml" w:rsidRPr="00AD2ED7" w:rsidR="00305B99" w:rsidP="00756984" w:rsidRDefault="00305B99" w14:paraId="07547A01" wp14:textId="77777777">
      <w:pPr>
        <w:tabs>
          <w:tab w:val="left" w:pos="-720"/>
        </w:tabs>
        <w:suppressAutoHyphens/>
        <w:spacing w:after="0" w:line="360" w:lineRule="auto"/>
        <w:jc w:val="both"/>
        <w:rPr>
          <w:rFonts w:ascii="Arial" w:hAnsi="Arial" w:cs="Arial"/>
          <w:sz w:val="24"/>
          <w:szCs w:val="24"/>
        </w:rPr>
      </w:pPr>
    </w:p>
    <w:p xmlns:wp14="http://schemas.microsoft.com/office/word/2010/wordml" w:rsidRPr="00AD2ED7" w:rsidR="00305B99" w:rsidP="008B7C61" w:rsidRDefault="00305B99" w14:paraId="56DDAAE6"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Anotó que las marcas cotejadas no son confundibles, habida cuenta que se trata de expresiones que tienen una composición completamente distinta, además de que la marca cuestionada </w:t>
      </w:r>
      <w:r w:rsidRPr="00AD2ED7" w:rsidR="00061064">
        <w:rPr>
          <w:rFonts w:ascii="Arial" w:hAnsi="Arial" w:cs="Arial"/>
          <w:sz w:val="24"/>
          <w:szCs w:val="24"/>
        </w:rPr>
        <w:t>está compuesta por 11 letras y la marca previamente registrada consta de 9 letras.</w:t>
      </w:r>
    </w:p>
    <w:p xmlns:wp14="http://schemas.microsoft.com/office/word/2010/wordml" w:rsidRPr="00AD2ED7" w:rsidR="00061064" w:rsidP="00756984" w:rsidRDefault="00061064" w14:paraId="5043CB0F" wp14:textId="77777777">
      <w:pPr>
        <w:tabs>
          <w:tab w:val="left" w:pos="-720"/>
        </w:tabs>
        <w:suppressAutoHyphens/>
        <w:spacing w:after="0" w:line="360" w:lineRule="auto"/>
        <w:jc w:val="both"/>
        <w:rPr>
          <w:rFonts w:ascii="Arial" w:hAnsi="Arial" w:cs="Arial"/>
          <w:sz w:val="24"/>
          <w:szCs w:val="24"/>
        </w:rPr>
      </w:pPr>
    </w:p>
    <w:p xmlns:wp14="http://schemas.microsoft.com/office/word/2010/wordml" w:rsidRPr="00AD2ED7" w:rsidR="00061064" w:rsidP="008B7C61" w:rsidRDefault="00061064" w14:paraId="51D3C47C"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Indicó que las marcas enfrentadas tienen su significado propio, que las diferencia plenamente entre sí, que impiden el riesgo de confusión y de asociación en el público consumidor, así como del origen empresarial de los productos que distingue cada signo.</w:t>
      </w:r>
    </w:p>
    <w:p xmlns:wp14="http://schemas.microsoft.com/office/word/2010/wordml" w:rsidRPr="00AD2ED7" w:rsidR="008B7C61" w:rsidP="008B7C61" w:rsidRDefault="008B7C61" w14:paraId="07459315"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801EB2" w:rsidP="008B7C61" w:rsidRDefault="00801EB2" w14:paraId="642E7E53"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Concluyó que el conjunto marcario</w:t>
      </w:r>
      <w:r w:rsidRPr="00AD2ED7" w:rsidR="00C86210">
        <w:rPr>
          <w:rFonts w:ascii="Arial" w:hAnsi="Arial" w:cs="Arial"/>
          <w:sz w:val="24"/>
          <w:szCs w:val="24"/>
        </w:rPr>
        <w:t xml:space="preserve"> cuestionado tiene la suficiente distintividad para ser registrado como marca, aclarándose que sobre las expresiones  (cotejadas) aisladas no hay derecho a uso exclusivo, ni la posibilidad de oponerse con éxito, ya que el derecho se otorga sobre el conjunto y sobre la especial disposición de sus elementos.</w:t>
      </w:r>
    </w:p>
    <w:p xmlns:wp14="http://schemas.microsoft.com/office/word/2010/wordml" w:rsidRPr="00AD2ED7" w:rsidR="008B7C61" w:rsidP="008B7C61" w:rsidRDefault="008B7C61" w14:paraId="1E59FFBA"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b/>
          <w:sz w:val="24"/>
          <w:szCs w:val="24"/>
        </w:rPr>
        <w:t xml:space="preserve">II.2.- </w:t>
      </w:r>
      <w:r w:rsidRPr="00AD2ED7">
        <w:rPr>
          <w:rFonts w:ascii="Arial" w:hAnsi="Arial" w:cs="Arial"/>
          <w:sz w:val="24"/>
          <w:szCs w:val="24"/>
        </w:rPr>
        <w:t>La sociedad</w:t>
      </w:r>
      <w:r w:rsidRPr="00AD2ED7">
        <w:rPr>
          <w:rFonts w:ascii="Arial" w:hAnsi="Arial" w:cs="Arial"/>
          <w:b/>
          <w:sz w:val="24"/>
          <w:szCs w:val="24"/>
        </w:rPr>
        <w:t xml:space="preserve"> </w:t>
      </w:r>
      <w:r w:rsidRPr="00AD2ED7" w:rsidR="00C86210">
        <w:rPr>
          <w:rFonts w:ascii="Arial" w:hAnsi="Arial" w:eastAsia="Times New Roman" w:cs="Arial"/>
          <w:b/>
          <w:spacing w:val="-3"/>
          <w:sz w:val="24"/>
          <w:szCs w:val="24"/>
          <w:lang w:eastAsia="es-ES"/>
        </w:rPr>
        <w:t>LABORATORIOS SUMIMED</w:t>
      </w:r>
      <w:r w:rsidRPr="00AD2ED7">
        <w:rPr>
          <w:rFonts w:ascii="Arial" w:hAnsi="Arial" w:eastAsia="Times New Roman" w:cs="Arial"/>
          <w:b/>
          <w:spacing w:val="-3"/>
          <w:sz w:val="24"/>
          <w:szCs w:val="24"/>
          <w:lang w:eastAsia="es-ES"/>
        </w:rPr>
        <w:t xml:space="preserve"> LTDA.</w:t>
      </w:r>
      <w:r w:rsidRPr="00AD2ED7">
        <w:rPr>
          <w:rFonts w:ascii="Arial" w:hAnsi="Arial" w:cs="Arial"/>
          <w:sz w:val="24"/>
          <w:szCs w:val="24"/>
        </w:rPr>
        <w:t>,</w:t>
      </w:r>
      <w:r w:rsidRPr="00AD2ED7">
        <w:rPr>
          <w:rFonts w:ascii="Arial" w:hAnsi="Arial" w:cs="Arial"/>
          <w:b/>
          <w:sz w:val="24"/>
          <w:szCs w:val="24"/>
        </w:rPr>
        <w:t xml:space="preserve"> </w:t>
      </w:r>
      <w:r w:rsidRPr="00AD2ED7">
        <w:rPr>
          <w:rFonts w:ascii="Arial" w:hAnsi="Arial" w:cs="Arial"/>
          <w:sz w:val="24"/>
          <w:szCs w:val="24"/>
        </w:rPr>
        <w:t>tercero con interés directo en las resultas del proceso, solicitó que se denieguen las pretensiones de la demanda porque carecen de fundamento legal.</w:t>
      </w:r>
    </w:p>
    <w:p xmlns:wp14="http://schemas.microsoft.com/office/word/2010/wordml" w:rsidRPr="00AD2ED7" w:rsidR="008B7C61" w:rsidP="008B7C61" w:rsidRDefault="008B7C61" w14:paraId="6537F28F"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8B7C61" w:rsidP="008B7C61" w:rsidRDefault="008B7C61" w14:paraId="11523103"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Señaló que</w:t>
      </w:r>
      <w:r w:rsidRPr="00AD2ED7" w:rsidR="00841AEE">
        <w:rPr>
          <w:rFonts w:ascii="Arial" w:hAnsi="Arial" w:cs="Arial"/>
          <w:sz w:val="24"/>
          <w:szCs w:val="24"/>
        </w:rPr>
        <w:t xml:space="preserve"> la revocatoria directa solo procede cuando el interesado no ha hecho uso de los recursos de reposición y de apelación en la vía gubernativa, pero dicha limitación no procede para la Administración.</w:t>
      </w:r>
    </w:p>
    <w:p xmlns:wp14="http://schemas.microsoft.com/office/word/2010/wordml" w:rsidRPr="00AD2ED7" w:rsidR="00841AEE" w:rsidP="008B7C61" w:rsidRDefault="00841AEE" w14:paraId="6DFB9E20"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841AEE" w:rsidP="008B7C61" w:rsidRDefault="00841AEE" w14:paraId="68935B8B"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Que la revocatoria procede en cualquier momento, </w:t>
      </w:r>
      <w:proofErr w:type="spellStart"/>
      <w:r w:rsidRPr="00AD2ED7">
        <w:rPr>
          <w:rFonts w:ascii="Arial" w:hAnsi="Arial" w:cs="Arial"/>
          <w:sz w:val="24"/>
          <w:szCs w:val="24"/>
        </w:rPr>
        <w:t>aún</w:t>
      </w:r>
      <w:proofErr w:type="spellEnd"/>
      <w:r w:rsidRPr="00AD2ED7">
        <w:rPr>
          <w:rFonts w:ascii="Arial" w:hAnsi="Arial" w:cs="Arial"/>
          <w:sz w:val="24"/>
          <w:szCs w:val="24"/>
        </w:rPr>
        <w:t xml:space="preserve"> estando el acto en firme.</w:t>
      </w:r>
    </w:p>
    <w:p xmlns:wp14="http://schemas.microsoft.com/office/word/2010/wordml" w:rsidRPr="00AD2ED7" w:rsidR="00841AEE" w:rsidP="008B7C61" w:rsidRDefault="00841AEE" w14:paraId="70DF9E56"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5C411D" w:rsidP="005C411D" w:rsidRDefault="00841AEE" w14:paraId="03F1521A"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Alegó que si bien es cierto que la actora tiene o posee un derecho adquirido sobre la marca </w:t>
      </w:r>
      <w:r w:rsidRPr="00AD2ED7">
        <w:rPr>
          <w:rFonts w:ascii="Arial" w:hAnsi="Arial" w:cs="Arial"/>
          <w:b/>
          <w:bCs/>
          <w:sz w:val="24"/>
          <w:szCs w:val="24"/>
        </w:rPr>
        <w:t>“ST</w:t>
      </w:r>
      <w:r w:rsidRPr="00AD2ED7" w:rsidR="00E96016">
        <w:rPr>
          <w:rFonts w:ascii="Arial" w:hAnsi="Arial" w:cs="Arial"/>
          <w:b/>
          <w:bCs/>
          <w:sz w:val="24"/>
          <w:szCs w:val="24"/>
        </w:rPr>
        <w:t>R</w:t>
      </w:r>
      <w:r w:rsidRPr="00AD2ED7">
        <w:rPr>
          <w:rFonts w:ascii="Arial" w:hAnsi="Arial" w:cs="Arial"/>
          <w:b/>
          <w:bCs/>
          <w:sz w:val="24"/>
          <w:szCs w:val="24"/>
        </w:rPr>
        <w:t>EPTASE”</w:t>
      </w:r>
      <w:r w:rsidRPr="00AD2ED7">
        <w:rPr>
          <w:rFonts w:ascii="Arial" w:hAnsi="Arial" w:cs="Arial"/>
          <w:bCs/>
          <w:sz w:val="24"/>
          <w:szCs w:val="24"/>
        </w:rPr>
        <w:t>,</w:t>
      </w:r>
      <w:r w:rsidRPr="00AD2ED7">
        <w:rPr>
          <w:rFonts w:ascii="Arial" w:hAnsi="Arial" w:cs="Arial"/>
          <w:sz w:val="24"/>
          <w:szCs w:val="24"/>
        </w:rPr>
        <w:t xml:space="preserve"> también </w:t>
      </w:r>
      <w:r w:rsidRPr="00AD2ED7" w:rsidR="003B70EB">
        <w:rPr>
          <w:rFonts w:ascii="Arial" w:hAnsi="Arial" w:cs="Arial"/>
          <w:sz w:val="24"/>
          <w:szCs w:val="24"/>
        </w:rPr>
        <w:t xml:space="preserve">lo </w:t>
      </w:r>
      <w:r w:rsidRPr="00AD2ED7">
        <w:rPr>
          <w:rFonts w:ascii="Arial" w:hAnsi="Arial" w:cs="Arial"/>
          <w:sz w:val="24"/>
          <w:szCs w:val="24"/>
        </w:rPr>
        <w:t xml:space="preserve">es que al concederse la marca cuestionada </w:t>
      </w:r>
      <w:bookmarkStart w:name="_Hlk37770653" w:id="0"/>
      <w:r w:rsidRPr="00AD2ED7">
        <w:rPr>
          <w:rFonts w:ascii="Arial" w:hAnsi="Arial" w:cs="Arial"/>
          <w:b/>
          <w:bCs/>
          <w:sz w:val="24"/>
          <w:szCs w:val="24"/>
        </w:rPr>
        <w:t>“STREPTONASE”</w:t>
      </w:r>
      <w:r w:rsidRPr="00AD2ED7">
        <w:rPr>
          <w:rFonts w:ascii="Arial" w:hAnsi="Arial" w:cs="Arial"/>
          <w:sz w:val="24"/>
          <w:szCs w:val="24"/>
        </w:rPr>
        <w:t xml:space="preserve"> </w:t>
      </w:r>
      <w:bookmarkEnd w:id="0"/>
      <w:r w:rsidRPr="00AD2ED7">
        <w:rPr>
          <w:rFonts w:ascii="Arial" w:hAnsi="Arial" w:cs="Arial"/>
          <w:sz w:val="24"/>
          <w:szCs w:val="24"/>
        </w:rPr>
        <w:t>no se ha violado, desconocido, ni afectado su derecho, teniendo en cuenta que la SIC ha aprobado</w:t>
      </w:r>
      <w:r w:rsidRPr="00AD2ED7" w:rsidR="00460CED">
        <w:rPr>
          <w:rFonts w:ascii="Arial" w:hAnsi="Arial" w:cs="Arial"/>
          <w:sz w:val="24"/>
          <w:szCs w:val="24"/>
        </w:rPr>
        <w:t>,</w:t>
      </w:r>
      <w:r w:rsidRPr="00AD2ED7">
        <w:rPr>
          <w:rFonts w:ascii="Arial" w:hAnsi="Arial" w:cs="Arial"/>
          <w:sz w:val="24"/>
          <w:szCs w:val="24"/>
        </w:rPr>
        <w:t xml:space="preserve"> en la Clase 5ª</w:t>
      </w:r>
      <w:r w:rsidRPr="00AD2ED7" w:rsidR="00460CED">
        <w:rPr>
          <w:rFonts w:ascii="Arial" w:hAnsi="Arial" w:cs="Arial"/>
          <w:sz w:val="24"/>
          <w:szCs w:val="24"/>
        </w:rPr>
        <w:t>,</w:t>
      </w:r>
      <w:r w:rsidRPr="00AD2ED7">
        <w:rPr>
          <w:rFonts w:ascii="Arial" w:hAnsi="Arial" w:cs="Arial"/>
          <w:sz w:val="24"/>
          <w:szCs w:val="24"/>
        </w:rPr>
        <w:t xml:space="preserve"> la expresión </w:t>
      </w:r>
      <w:r w:rsidRPr="00AD2ED7" w:rsidR="003B70EB">
        <w:rPr>
          <w:rFonts w:ascii="Arial" w:hAnsi="Arial" w:cs="Arial"/>
          <w:b/>
          <w:bCs/>
          <w:sz w:val="24"/>
          <w:szCs w:val="24"/>
        </w:rPr>
        <w:t>“ST</w:t>
      </w:r>
      <w:r w:rsidRPr="00AD2ED7" w:rsidR="007009A1">
        <w:rPr>
          <w:rFonts w:ascii="Arial" w:hAnsi="Arial" w:cs="Arial"/>
          <w:b/>
          <w:bCs/>
          <w:sz w:val="24"/>
          <w:szCs w:val="24"/>
        </w:rPr>
        <w:t>R</w:t>
      </w:r>
      <w:r w:rsidRPr="00AD2ED7" w:rsidR="003B70EB">
        <w:rPr>
          <w:rFonts w:ascii="Arial" w:hAnsi="Arial" w:cs="Arial"/>
          <w:b/>
          <w:bCs/>
          <w:sz w:val="24"/>
          <w:szCs w:val="24"/>
        </w:rPr>
        <w:t>EP”</w:t>
      </w:r>
      <w:r w:rsidRPr="00AD2ED7" w:rsidR="005C411D">
        <w:rPr>
          <w:rFonts w:ascii="Arial" w:hAnsi="Arial" w:cs="Arial"/>
          <w:b/>
          <w:bCs/>
          <w:sz w:val="24"/>
          <w:szCs w:val="24"/>
        </w:rPr>
        <w:t xml:space="preserve"> </w:t>
      </w:r>
      <w:r w:rsidRPr="00AD2ED7" w:rsidR="005C411D">
        <w:rPr>
          <w:rFonts w:ascii="Arial" w:hAnsi="Arial" w:cs="Arial"/>
          <w:sz w:val="24"/>
          <w:szCs w:val="24"/>
        </w:rPr>
        <w:t>en varios casos, como</w:t>
      </w:r>
      <w:r w:rsidRPr="00AD2ED7" w:rsidR="00460CED">
        <w:rPr>
          <w:rFonts w:ascii="Arial" w:hAnsi="Arial" w:cs="Arial"/>
          <w:sz w:val="24"/>
          <w:szCs w:val="24"/>
        </w:rPr>
        <w:t xml:space="preserve"> por ejemplo:</w:t>
      </w:r>
      <w:r w:rsidRPr="00AD2ED7" w:rsidR="005C411D">
        <w:rPr>
          <w:rFonts w:ascii="Arial" w:hAnsi="Arial" w:cs="Arial"/>
          <w:b/>
          <w:bCs/>
          <w:sz w:val="24"/>
          <w:szCs w:val="24"/>
        </w:rPr>
        <w:t xml:space="preserve"> “ST</w:t>
      </w:r>
      <w:r w:rsidRPr="00AD2ED7" w:rsidR="00201268">
        <w:rPr>
          <w:rFonts w:ascii="Arial" w:hAnsi="Arial" w:cs="Arial"/>
          <w:b/>
          <w:bCs/>
          <w:sz w:val="24"/>
          <w:szCs w:val="24"/>
        </w:rPr>
        <w:t>R</w:t>
      </w:r>
      <w:r w:rsidRPr="00AD2ED7" w:rsidR="005C411D">
        <w:rPr>
          <w:rFonts w:ascii="Arial" w:hAnsi="Arial" w:cs="Arial"/>
          <w:b/>
          <w:bCs/>
          <w:sz w:val="24"/>
          <w:szCs w:val="24"/>
        </w:rPr>
        <w:t xml:space="preserve">EPIRIX”, </w:t>
      </w:r>
      <w:r w:rsidRPr="00AD2ED7" w:rsidR="00E96016">
        <w:rPr>
          <w:rFonts w:ascii="Arial" w:hAnsi="Arial" w:cs="Arial"/>
          <w:b/>
          <w:bCs/>
          <w:sz w:val="24"/>
          <w:szCs w:val="24"/>
        </w:rPr>
        <w:t>“</w:t>
      </w:r>
      <w:r w:rsidRPr="00AD2ED7" w:rsidR="005C411D">
        <w:rPr>
          <w:rFonts w:ascii="Arial" w:hAnsi="Arial" w:cs="Arial"/>
          <w:b/>
          <w:bCs/>
          <w:sz w:val="24"/>
          <w:szCs w:val="24"/>
        </w:rPr>
        <w:t>ST</w:t>
      </w:r>
      <w:r w:rsidRPr="00AD2ED7" w:rsidR="00201268">
        <w:rPr>
          <w:rFonts w:ascii="Arial" w:hAnsi="Arial" w:cs="Arial"/>
          <w:b/>
          <w:bCs/>
          <w:sz w:val="24"/>
          <w:szCs w:val="24"/>
        </w:rPr>
        <w:t>R</w:t>
      </w:r>
      <w:r w:rsidRPr="00AD2ED7" w:rsidR="005C411D">
        <w:rPr>
          <w:rFonts w:ascii="Arial" w:hAnsi="Arial" w:cs="Arial"/>
          <w:b/>
          <w:bCs/>
          <w:sz w:val="24"/>
          <w:szCs w:val="24"/>
        </w:rPr>
        <w:t xml:space="preserve">EPRIX”, </w:t>
      </w:r>
      <w:r w:rsidRPr="00AD2ED7" w:rsidR="00E96016">
        <w:rPr>
          <w:rFonts w:ascii="Arial" w:hAnsi="Arial" w:cs="Arial"/>
          <w:b/>
          <w:bCs/>
          <w:sz w:val="24"/>
          <w:szCs w:val="24"/>
        </w:rPr>
        <w:t>“</w:t>
      </w:r>
      <w:r w:rsidRPr="00AD2ED7" w:rsidR="005C411D">
        <w:rPr>
          <w:rFonts w:ascii="Arial" w:hAnsi="Arial" w:cs="Arial"/>
          <w:b/>
          <w:bCs/>
          <w:sz w:val="24"/>
          <w:szCs w:val="24"/>
        </w:rPr>
        <w:t>ST</w:t>
      </w:r>
      <w:r w:rsidRPr="00AD2ED7" w:rsidR="00201268">
        <w:rPr>
          <w:rFonts w:ascii="Arial" w:hAnsi="Arial" w:cs="Arial"/>
          <w:b/>
          <w:bCs/>
          <w:sz w:val="24"/>
          <w:szCs w:val="24"/>
        </w:rPr>
        <w:t>R</w:t>
      </w:r>
      <w:r w:rsidRPr="00AD2ED7" w:rsidR="005C411D">
        <w:rPr>
          <w:rFonts w:ascii="Arial" w:hAnsi="Arial" w:cs="Arial"/>
          <w:b/>
          <w:bCs/>
          <w:sz w:val="24"/>
          <w:szCs w:val="24"/>
        </w:rPr>
        <w:t xml:space="preserve">EPSILS”, </w:t>
      </w:r>
      <w:r w:rsidRPr="00AD2ED7" w:rsidR="00521A3B">
        <w:rPr>
          <w:rFonts w:ascii="Arial" w:hAnsi="Arial" w:cs="Arial"/>
          <w:b/>
          <w:bCs/>
          <w:sz w:val="24"/>
          <w:szCs w:val="24"/>
        </w:rPr>
        <w:t>“</w:t>
      </w:r>
      <w:r w:rsidRPr="00AD2ED7" w:rsidR="005C411D">
        <w:rPr>
          <w:rFonts w:ascii="Arial" w:hAnsi="Arial" w:cs="Arial"/>
          <w:b/>
          <w:bCs/>
          <w:sz w:val="24"/>
          <w:szCs w:val="24"/>
        </w:rPr>
        <w:t>ST</w:t>
      </w:r>
      <w:r w:rsidRPr="00AD2ED7" w:rsidR="00521A3B">
        <w:rPr>
          <w:rFonts w:ascii="Arial" w:hAnsi="Arial" w:cs="Arial"/>
          <w:b/>
          <w:bCs/>
          <w:sz w:val="24"/>
          <w:szCs w:val="24"/>
        </w:rPr>
        <w:t>R</w:t>
      </w:r>
      <w:r w:rsidRPr="00AD2ED7" w:rsidR="005C411D">
        <w:rPr>
          <w:rFonts w:ascii="Arial" w:hAnsi="Arial" w:cs="Arial"/>
          <w:b/>
          <w:bCs/>
          <w:sz w:val="24"/>
          <w:szCs w:val="24"/>
        </w:rPr>
        <w:t>EPTOCICLINA”</w:t>
      </w:r>
      <w:r w:rsidRPr="00AD2ED7" w:rsidR="005C411D">
        <w:rPr>
          <w:rFonts w:ascii="Arial" w:hAnsi="Arial" w:cs="Arial"/>
          <w:sz w:val="24"/>
          <w:szCs w:val="24"/>
        </w:rPr>
        <w:t>,  entre otr</w:t>
      </w:r>
      <w:r w:rsidRPr="00AD2ED7" w:rsidR="00460CED">
        <w:rPr>
          <w:rFonts w:ascii="Arial" w:hAnsi="Arial" w:cs="Arial"/>
          <w:sz w:val="24"/>
          <w:szCs w:val="24"/>
        </w:rPr>
        <w:t>o</w:t>
      </w:r>
      <w:r w:rsidRPr="00AD2ED7" w:rsidR="005C411D">
        <w:rPr>
          <w:rFonts w:ascii="Arial" w:hAnsi="Arial" w:cs="Arial"/>
          <w:sz w:val="24"/>
          <w:szCs w:val="24"/>
        </w:rPr>
        <w:t>s.</w:t>
      </w:r>
    </w:p>
    <w:p xmlns:wp14="http://schemas.microsoft.com/office/word/2010/wordml" w:rsidRPr="00AD2ED7" w:rsidR="005C411D" w:rsidP="005C411D" w:rsidRDefault="005C411D" w14:paraId="44E871BC"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5C411D" w:rsidP="005C411D" w:rsidRDefault="007009A1" w14:paraId="1C795819"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Expresó que la partícula </w:t>
      </w:r>
      <w:bookmarkStart w:name="_Hlk37770693" w:id="1"/>
      <w:r w:rsidRPr="00AD2ED7">
        <w:rPr>
          <w:rFonts w:ascii="Arial" w:hAnsi="Arial" w:cs="Arial"/>
          <w:b/>
          <w:bCs/>
          <w:sz w:val="24"/>
          <w:szCs w:val="24"/>
        </w:rPr>
        <w:t>“STREP”</w:t>
      </w:r>
      <w:r w:rsidRPr="00AD2ED7">
        <w:rPr>
          <w:rFonts w:ascii="Arial" w:hAnsi="Arial" w:cs="Arial"/>
          <w:sz w:val="24"/>
          <w:szCs w:val="24"/>
        </w:rPr>
        <w:t xml:space="preserve"> </w:t>
      </w:r>
      <w:bookmarkEnd w:id="1"/>
      <w:r w:rsidRPr="00AD2ED7">
        <w:rPr>
          <w:rFonts w:ascii="Arial" w:hAnsi="Arial" w:cs="Arial"/>
          <w:sz w:val="24"/>
          <w:szCs w:val="24"/>
        </w:rPr>
        <w:t xml:space="preserve">al asociarse con otros vocablos que la doten de distintividad, hace posible que la autoridad competente, la SIC, proceda a efectuar su registro, tal y como aconteció en el caso bajo estudio, </w:t>
      </w:r>
      <w:r w:rsidRPr="00AD2ED7" w:rsidR="00E01358">
        <w:rPr>
          <w:rFonts w:ascii="Arial" w:hAnsi="Arial" w:cs="Arial"/>
          <w:sz w:val="24"/>
          <w:szCs w:val="24"/>
        </w:rPr>
        <w:t xml:space="preserve">en el que </w:t>
      </w:r>
      <w:r w:rsidRPr="00AD2ED7">
        <w:rPr>
          <w:rFonts w:ascii="Arial" w:hAnsi="Arial" w:cs="Arial"/>
          <w:sz w:val="24"/>
          <w:szCs w:val="24"/>
        </w:rPr>
        <w:t xml:space="preserve">la </w:t>
      </w:r>
      <w:r w:rsidRPr="00AD2ED7" w:rsidR="002E445E">
        <w:rPr>
          <w:rFonts w:ascii="Arial" w:hAnsi="Arial" w:cs="Arial"/>
          <w:sz w:val="24"/>
          <w:szCs w:val="24"/>
        </w:rPr>
        <w:t xml:space="preserve">entidad demandada </w:t>
      </w:r>
      <w:r w:rsidRPr="00AD2ED7">
        <w:rPr>
          <w:rFonts w:ascii="Arial" w:hAnsi="Arial" w:cs="Arial"/>
          <w:sz w:val="24"/>
          <w:szCs w:val="24"/>
        </w:rPr>
        <w:t xml:space="preserve">confirió a la actora derecho al uso exclusivo de la combinación </w:t>
      </w:r>
      <w:r w:rsidRPr="00AD2ED7">
        <w:rPr>
          <w:rFonts w:ascii="Arial" w:hAnsi="Arial" w:cs="Arial"/>
          <w:b/>
          <w:bCs/>
          <w:sz w:val="24"/>
          <w:szCs w:val="24"/>
        </w:rPr>
        <w:t>“STREPTASE”</w:t>
      </w:r>
      <w:r w:rsidRPr="00AD2ED7">
        <w:rPr>
          <w:rFonts w:ascii="Arial" w:hAnsi="Arial" w:cs="Arial"/>
          <w:sz w:val="24"/>
          <w:szCs w:val="24"/>
        </w:rPr>
        <w:t xml:space="preserve">, sin que esto signifique que tenga un derecho de uso exclusivo sobre las expresiones </w:t>
      </w:r>
      <w:r w:rsidRPr="00AD2ED7">
        <w:rPr>
          <w:rFonts w:ascii="Arial" w:hAnsi="Arial" w:cs="Arial"/>
          <w:b/>
          <w:bCs/>
          <w:sz w:val="24"/>
          <w:szCs w:val="24"/>
        </w:rPr>
        <w:t xml:space="preserve">“STREP” </w:t>
      </w:r>
      <w:r w:rsidRPr="00AD2ED7">
        <w:rPr>
          <w:rFonts w:ascii="Arial" w:hAnsi="Arial" w:cs="Arial"/>
          <w:sz w:val="24"/>
          <w:szCs w:val="24"/>
        </w:rPr>
        <w:t>o</w:t>
      </w:r>
      <w:r w:rsidRPr="00AD2ED7">
        <w:rPr>
          <w:rFonts w:ascii="Arial" w:hAnsi="Arial" w:cs="Arial"/>
          <w:b/>
          <w:bCs/>
          <w:sz w:val="24"/>
          <w:szCs w:val="24"/>
        </w:rPr>
        <w:t xml:space="preserve"> “TASE”</w:t>
      </w:r>
      <w:r w:rsidRPr="00AD2ED7" w:rsidR="00460CED">
        <w:rPr>
          <w:rFonts w:ascii="Arial" w:hAnsi="Arial" w:cs="Arial"/>
          <w:bCs/>
          <w:sz w:val="24"/>
          <w:szCs w:val="24"/>
        </w:rPr>
        <w:t>,</w:t>
      </w:r>
      <w:r w:rsidRPr="00AD2ED7">
        <w:rPr>
          <w:rFonts w:ascii="Arial" w:hAnsi="Arial" w:cs="Arial"/>
          <w:b/>
          <w:bCs/>
          <w:sz w:val="24"/>
          <w:szCs w:val="24"/>
        </w:rPr>
        <w:t xml:space="preserve"> </w:t>
      </w:r>
      <w:r w:rsidRPr="00AD2ED7">
        <w:rPr>
          <w:rFonts w:ascii="Arial" w:hAnsi="Arial" w:cs="Arial"/>
          <w:sz w:val="24"/>
          <w:szCs w:val="24"/>
        </w:rPr>
        <w:t xml:space="preserve">individualmente consideradas, ya que son de común utilización, lo que significa que la marca debe soportar el registro de otras que se formen con ellas, desde luego, </w:t>
      </w:r>
      <w:r w:rsidRPr="00AD2ED7" w:rsidR="00A240DE">
        <w:rPr>
          <w:rFonts w:ascii="Arial" w:hAnsi="Arial" w:cs="Arial"/>
          <w:sz w:val="24"/>
          <w:szCs w:val="24"/>
        </w:rPr>
        <w:t xml:space="preserve">que </w:t>
      </w:r>
      <w:r w:rsidRPr="00AD2ED7">
        <w:rPr>
          <w:rFonts w:ascii="Arial" w:hAnsi="Arial" w:cs="Arial"/>
          <w:sz w:val="24"/>
          <w:szCs w:val="24"/>
        </w:rPr>
        <w:t xml:space="preserve">no imiten la combinación </w:t>
      </w:r>
      <w:bookmarkStart w:name="_Hlk37771030" w:id="2"/>
      <w:r w:rsidRPr="00AD2ED7">
        <w:rPr>
          <w:rFonts w:ascii="Arial" w:hAnsi="Arial" w:cs="Arial"/>
          <w:b/>
          <w:bCs/>
          <w:sz w:val="24"/>
          <w:szCs w:val="24"/>
        </w:rPr>
        <w:t>“STREPTASE”</w:t>
      </w:r>
      <w:r w:rsidRPr="00AD2ED7" w:rsidR="002E445E">
        <w:rPr>
          <w:rFonts w:ascii="Arial" w:hAnsi="Arial" w:cs="Arial"/>
          <w:sz w:val="24"/>
          <w:szCs w:val="24"/>
        </w:rPr>
        <w:t>.</w:t>
      </w:r>
    </w:p>
    <w:bookmarkEnd w:id="2"/>
    <w:p xmlns:wp14="http://schemas.microsoft.com/office/word/2010/wordml" w:rsidRPr="00AD2ED7" w:rsidR="00A240DE" w:rsidP="005C411D" w:rsidRDefault="00A240DE" w14:paraId="144A5D23"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A240DE" w:rsidP="005C411D" w:rsidRDefault="00A240DE" w14:paraId="228352CA"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Adujo que sobre la partícula </w:t>
      </w:r>
      <w:r w:rsidRPr="00AD2ED7">
        <w:rPr>
          <w:rFonts w:ascii="Arial" w:hAnsi="Arial" w:cs="Arial"/>
          <w:b/>
          <w:bCs/>
          <w:sz w:val="24"/>
          <w:szCs w:val="24"/>
        </w:rPr>
        <w:t xml:space="preserve">“STREP” </w:t>
      </w:r>
      <w:r w:rsidRPr="00AD2ED7">
        <w:rPr>
          <w:rFonts w:ascii="Arial" w:hAnsi="Arial" w:cs="Arial"/>
          <w:sz w:val="24"/>
          <w:szCs w:val="24"/>
        </w:rPr>
        <w:t xml:space="preserve">no tiene ningún derecho adquirido, como lo señala la actora; que las marcas cuestionadas no presentan algún tipo de confusión, en razón a que la partícula </w:t>
      </w:r>
      <w:r w:rsidRPr="00AD2ED7">
        <w:rPr>
          <w:rFonts w:ascii="Arial" w:hAnsi="Arial" w:cs="Arial"/>
          <w:b/>
          <w:bCs/>
          <w:sz w:val="24"/>
          <w:szCs w:val="24"/>
        </w:rPr>
        <w:t xml:space="preserve">“STREPTO” </w:t>
      </w:r>
      <w:r w:rsidRPr="00AD2ED7">
        <w:rPr>
          <w:rFonts w:ascii="Arial" w:hAnsi="Arial" w:cs="Arial"/>
          <w:sz w:val="24"/>
          <w:szCs w:val="24"/>
        </w:rPr>
        <w:t xml:space="preserve">es una expresión usual; </w:t>
      </w:r>
      <w:r w:rsidRPr="00AD2ED7" w:rsidR="00EE2E2D">
        <w:rPr>
          <w:rFonts w:ascii="Arial" w:hAnsi="Arial" w:cs="Arial"/>
          <w:sz w:val="24"/>
          <w:szCs w:val="24"/>
        </w:rPr>
        <w:t xml:space="preserve">que </w:t>
      </w:r>
      <w:r w:rsidRPr="00AD2ED7">
        <w:rPr>
          <w:rFonts w:ascii="Arial" w:hAnsi="Arial" w:cs="Arial"/>
          <w:sz w:val="24"/>
          <w:szCs w:val="24"/>
        </w:rPr>
        <w:t>dichas marcas no presentan similitud fonética, conceptual</w:t>
      </w:r>
      <w:r w:rsidRPr="00AD2ED7" w:rsidR="004A56E0">
        <w:rPr>
          <w:rFonts w:ascii="Arial" w:hAnsi="Arial" w:cs="Arial"/>
          <w:sz w:val="24"/>
          <w:szCs w:val="24"/>
        </w:rPr>
        <w:t>, ni ortográfica.</w:t>
      </w:r>
    </w:p>
    <w:p xmlns:wp14="http://schemas.microsoft.com/office/word/2010/wordml" w:rsidRPr="00AD2ED7" w:rsidR="00A240DE" w:rsidP="00A240DE" w:rsidRDefault="00A240DE" w14:paraId="738610EB" wp14:textId="77777777">
      <w:pPr>
        <w:tabs>
          <w:tab w:val="left" w:pos="-720"/>
        </w:tabs>
        <w:suppressAutoHyphens/>
        <w:spacing w:after="0" w:line="480" w:lineRule="auto"/>
        <w:jc w:val="both"/>
        <w:rPr>
          <w:rFonts w:ascii="Arial" w:hAnsi="Arial" w:cs="Arial"/>
          <w:b/>
          <w:bCs/>
          <w:sz w:val="24"/>
          <w:szCs w:val="24"/>
        </w:rPr>
      </w:pPr>
    </w:p>
    <w:p xmlns:wp14="http://schemas.microsoft.com/office/word/2010/wordml" w:rsidRPr="00AD2ED7" w:rsidR="00A240DE" w:rsidP="00A240DE" w:rsidRDefault="004A56E0" w14:paraId="5A5748B7"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Sostuvo que </w:t>
      </w:r>
      <w:r w:rsidRPr="00AD2ED7" w:rsidR="00A240DE">
        <w:rPr>
          <w:rFonts w:ascii="Arial" w:hAnsi="Arial" w:cs="Arial"/>
          <w:b/>
          <w:bCs/>
          <w:sz w:val="24"/>
          <w:szCs w:val="24"/>
        </w:rPr>
        <w:t>“STREPT</w:t>
      </w:r>
      <w:r w:rsidRPr="00AD2ED7">
        <w:rPr>
          <w:rFonts w:ascii="Arial" w:hAnsi="Arial" w:cs="Arial"/>
          <w:b/>
          <w:bCs/>
          <w:sz w:val="24"/>
          <w:szCs w:val="24"/>
        </w:rPr>
        <w:t>ON</w:t>
      </w:r>
      <w:r w:rsidRPr="00AD2ED7" w:rsidR="00A240DE">
        <w:rPr>
          <w:rFonts w:ascii="Arial" w:hAnsi="Arial" w:cs="Arial"/>
          <w:b/>
          <w:bCs/>
          <w:sz w:val="24"/>
          <w:szCs w:val="24"/>
        </w:rPr>
        <w:t>ASE”</w:t>
      </w:r>
      <w:r w:rsidRPr="00AD2ED7">
        <w:rPr>
          <w:rFonts w:ascii="Arial" w:hAnsi="Arial" w:cs="Arial"/>
          <w:sz w:val="24"/>
          <w:szCs w:val="24"/>
        </w:rPr>
        <w:t xml:space="preserve"> proviene del nombre genérico del medicamento </w:t>
      </w:r>
      <w:r w:rsidRPr="00AD2ED7">
        <w:rPr>
          <w:rFonts w:ascii="Arial" w:hAnsi="Arial" w:cs="Arial"/>
          <w:b/>
          <w:bCs/>
          <w:sz w:val="24"/>
          <w:szCs w:val="24"/>
        </w:rPr>
        <w:t>ESTREPTOQUINASA</w:t>
      </w:r>
      <w:r w:rsidRPr="00AD2ED7">
        <w:rPr>
          <w:rFonts w:ascii="Arial" w:hAnsi="Arial" w:cs="Arial"/>
          <w:sz w:val="24"/>
          <w:szCs w:val="24"/>
        </w:rPr>
        <w:t xml:space="preserve"> que</w:t>
      </w:r>
      <w:r w:rsidRPr="00AD2ED7" w:rsidR="00805080">
        <w:rPr>
          <w:rFonts w:ascii="Arial" w:hAnsi="Arial" w:cs="Arial"/>
          <w:sz w:val="24"/>
          <w:szCs w:val="24"/>
        </w:rPr>
        <w:t xml:space="preserve">, </w:t>
      </w:r>
      <w:r w:rsidRPr="00AD2ED7">
        <w:rPr>
          <w:rFonts w:ascii="Arial" w:hAnsi="Arial" w:cs="Arial"/>
          <w:sz w:val="24"/>
          <w:szCs w:val="24"/>
        </w:rPr>
        <w:t>como se observa</w:t>
      </w:r>
      <w:r w:rsidRPr="00AD2ED7" w:rsidR="00805080">
        <w:rPr>
          <w:rFonts w:ascii="Arial" w:hAnsi="Arial" w:cs="Arial"/>
          <w:sz w:val="24"/>
          <w:szCs w:val="24"/>
        </w:rPr>
        <w:t>,</w:t>
      </w:r>
      <w:r w:rsidRPr="00AD2ED7">
        <w:rPr>
          <w:rFonts w:ascii="Arial" w:hAnsi="Arial" w:cs="Arial"/>
          <w:sz w:val="24"/>
          <w:szCs w:val="24"/>
        </w:rPr>
        <w:t xml:space="preserve"> toma la expresión </w:t>
      </w:r>
      <w:r w:rsidRPr="00AD2ED7" w:rsidR="00EE2E2D">
        <w:rPr>
          <w:rFonts w:ascii="Arial" w:hAnsi="Arial" w:cs="Arial"/>
          <w:sz w:val="24"/>
          <w:szCs w:val="24"/>
        </w:rPr>
        <w:t>“</w:t>
      </w:r>
      <w:r w:rsidRPr="00AD2ED7">
        <w:rPr>
          <w:rFonts w:ascii="Arial" w:hAnsi="Arial" w:cs="Arial"/>
          <w:b/>
          <w:bCs/>
          <w:sz w:val="24"/>
          <w:szCs w:val="24"/>
        </w:rPr>
        <w:t>STREPTO</w:t>
      </w:r>
      <w:r w:rsidRPr="00AD2ED7" w:rsidR="00EE2E2D">
        <w:rPr>
          <w:rFonts w:ascii="Arial" w:hAnsi="Arial" w:cs="Arial"/>
          <w:b/>
          <w:bCs/>
          <w:sz w:val="24"/>
          <w:szCs w:val="24"/>
        </w:rPr>
        <w:t>”</w:t>
      </w:r>
      <w:r w:rsidRPr="00AD2ED7">
        <w:rPr>
          <w:rFonts w:ascii="Arial" w:hAnsi="Arial" w:cs="Arial"/>
          <w:sz w:val="24"/>
          <w:szCs w:val="24"/>
        </w:rPr>
        <w:t xml:space="preserve"> y la terminación </w:t>
      </w:r>
      <w:r w:rsidRPr="00AD2ED7" w:rsidR="00EE2E2D">
        <w:rPr>
          <w:rFonts w:ascii="Arial" w:hAnsi="Arial" w:cs="Arial"/>
          <w:sz w:val="24"/>
          <w:szCs w:val="24"/>
        </w:rPr>
        <w:t>“</w:t>
      </w:r>
      <w:r w:rsidRPr="00AD2ED7">
        <w:rPr>
          <w:rFonts w:ascii="Arial" w:hAnsi="Arial" w:cs="Arial"/>
          <w:b/>
          <w:bCs/>
          <w:sz w:val="24"/>
          <w:szCs w:val="24"/>
        </w:rPr>
        <w:t>NASE</w:t>
      </w:r>
      <w:r w:rsidRPr="00AD2ED7" w:rsidR="00EE2E2D">
        <w:rPr>
          <w:rFonts w:ascii="Arial" w:hAnsi="Arial" w:cs="Arial"/>
          <w:b/>
          <w:bCs/>
          <w:sz w:val="24"/>
          <w:szCs w:val="24"/>
        </w:rPr>
        <w:t>”</w:t>
      </w:r>
      <w:r w:rsidRPr="00AD2ED7">
        <w:rPr>
          <w:rFonts w:ascii="Arial" w:hAnsi="Arial" w:cs="Arial"/>
          <w:sz w:val="24"/>
          <w:szCs w:val="24"/>
        </w:rPr>
        <w:t xml:space="preserve"> para combinarlos y constituirse en una marca con suficiente fuerza distintiva, respecto de otros signos y servicios con los que pudiera conf</w:t>
      </w:r>
      <w:r w:rsidRPr="00AD2ED7" w:rsidR="00805080">
        <w:rPr>
          <w:rFonts w:ascii="Arial" w:hAnsi="Arial" w:cs="Arial"/>
          <w:sz w:val="24"/>
          <w:szCs w:val="24"/>
        </w:rPr>
        <w:t>undi</w:t>
      </w:r>
      <w:r w:rsidRPr="00AD2ED7">
        <w:rPr>
          <w:rFonts w:ascii="Arial" w:hAnsi="Arial" w:cs="Arial"/>
          <w:sz w:val="24"/>
          <w:szCs w:val="24"/>
        </w:rPr>
        <w:t>rse.</w:t>
      </w:r>
    </w:p>
    <w:p xmlns:wp14="http://schemas.microsoft.com/office/word/2010/wordml" w:rsidRPr="00AD2ED7" w:rsidR="00E01358" w:rsidP="00A240DE" w:rsidRDefault="00E01358" w14:paraId="637805D2"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9F1891" w:rsidP="00A240DE" w:rsidRDefault="009F1891" w14:paraId="4FE9FDF3"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Afirmó que las marcas denominativas</w:t>
      </w:r>
      <w:r w:rsidRPr="00AD2ED7" w:rsidR="00805080">
        <w:rPr>
          <w:rFonts w:ascii="Arial" w:hAnsi="Arial" w:cs="Arial"/>
          <w:sz w:val="24"/>
          <w:szCs w:val="24"/>
        </w:rPr>
        <w:t xml:space="preserve"> cotejadas</w:t>
      </w:r>
      <w:r w:rsidRPr="00AD2ED7">
        <w:rPr>
          <w:rFonts w:ascii="Arial" w:hAnsi="Arial" w:cs="Arial"/>
          <w:sz w:val="24"/>
          <w:szCs w:val="24"/>
        </w:rPr>
        <w:t xml:space="preserve"> se conforman por un grupo de letras, las que al ser pronunciadas</w:t>
      </w:r>
      <w:r w:rsidRPr="00AD2ED7" w:rsidR="00805080">
        <w:rPr>
          <w:rFonts w:ascii="Arial" w:hAnsi="Arial" w:cs="Arial"/>
          <w:sz w:val="24"/>
          <w:szCs w:val="24"/>
        </w:rPr>
        <w:t xml:space="preserve"> </w:t>
      </w:r>
      <w:r w:rsidRPr="00AD2ED7">
        <w:rPr>
          <w:rFonts w:ascii="Arial" w:hAnsi="Arial" w:cs="Arial"/>
          <w:sz w:val="24"/>
          <w:szCs w:val="24"/>
        </w:rPr>
        <w:t>se escuchan por los consumidores de manera</w:t>
      </w:r>
      <w:r w:rsidRPr="00AD2ED7" w:rsidR="00460CED">
        <w:rPr>
          <w:rFonts w:ascii="Arial" w:hAnsi="Arial" w:cs="Arial"/>
          <w:sz w:val="24"/>
          <w:szCs w:val="24"/>
        </w:rPr>
        <w:t xml:space="preserve"> totalmente diferente, de acuerdo con su estructura fonética y gráfica.</w:t>
      </w:r>
    </w:p>
    <w:p xmlns:wp14="http://schemas.microsoft.com/office/word/2010/wordml" w:rsidRPr="00AD2ED7" w:rsidR="00460CED" w:rsidP="00A240DE" w:rsidRDefault="00460CED" w14:paraId="463F29E8"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460CED" w:rsidP="00A240DE" w:rsidRDefault="00460CED" w14:paraId="38FEFDDA"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Explicó que en este caso no se presenta sucesión en la vocalización, como tampoco en el número de consonantes que las componen</w:t>
      </w:r>
      <w:r w:rsidRPr="00AD2ED7" w:rsidR="00805080">
        <w:rPr>
          <w:rFonts w:ascii="Arial" w:hAnsi="Arial" w:cs="Arial"/>
          <w:sz w:val="24"/>
          <w:szCs w:val="24"/>
        </w:rPr>
        <w:t>,</w:t>
      </w:r>
      <w:r w:rsidRPr="00AD2ED7">
        <w:rPr>
          <w:rFonts w:ascii="Arial" w:hAnsi="Arial" w:cs="Arial"/>
          <w:sz w:val="24"/>
          <w:szCs w:val="24"/>
        </w:rPr>
        <w:t xml:space="preserve"> ni coinciden en su posición y en su terminación difieren ostensiblemente, encontrándose una diferencia en l</w:t>
      </w:r>
      <w:r w:rsidRPr="00AD2ED7" w:rsidR="00805080">
        <w:rPr>
          <w:rFonts w:ascii="Arial" w:hAnsi="Arial" w:cs="Arial"/>
          <w:sz w:val="24"/>
          <w:szCs w:val="24"/>
        </w:rPr>
        <w:t>a</w:t>
      </w:r>
      <w:r w:rsidRPr="00AD2ED7">
        <w:rPr>
          <w:rFonts w:ascii="Arial" w:hAnsi="Arial" w:cs="Arial"/>
          <w:sz w:val="24"/>
          <w:szCs w:val="24"/>
        </w:rPr>
        <w:t xml:space="preserve"> sílaba tónica</w:t>
      </w:r>
      <w:r w:rsidRPr="00AD2ED7" w:rsidR="00805080">
        <w:rPr>
          <w:rFonts w:ascii="Arial" w:hAnsi="Arial" w:cs="Arial"/>
          <w:sz w:val="24"/>
          <w:szCs w:val="24"/>
        </w:rPr>
        <w:t>,</w:t>
      </w:r>
      <w:r w:rsidRPr="00AD2ED7">
        <w:rPr>
          <w:rFonts w:ascii="Arial" w:hAnsi="Arial" w:cs="Arial"/>
          <w:sz w:val="24"/>
          <w:szCs w:val="24"/>
        </w:rPr>
        <w:t xml:space="preserve"> lo que asociado a que la partícula </w:t>
      </w:r>
      <w:r w:rsidRPr="00AD2ED7">
        <w:rPr>
          <w:rFonts w:ascii="Arial" w:hAnsi="Arial" w:cs="Arial"/>
          <w:b/>
          <w:bCs/>
          <w:sz w:val="24"/>
          <w:szCs w:val="24"/>
        </w:rPr>
        <w:t>“STREP”</w:t>
      </w:r>
      <w:r w:rsidRPr="00AD2ED7" w:rsidR="00805080">
        <w:rPr>
          <w:rFonts w:ascii="Arial" w:hAnsi="Arial" w:cs="Arial"/>
          <w:sz w:val="24"/>
          <w:szCs w:val="24"/>
        </w:rPr>
        <w:t xml:space="preserve"> </w:t>
      </w:r>
      <w:r w:rsidRPr="00AD2ED7">
        <w:rPr>
          <w:rFonts w:ascii="Arial" w:hAnsi="Arial" w:cs="Arial"/>
          <w:sz w:val="24"/>
          <w:szCs w:val="24"/>
        </w:rPr>
        <w:t>es de uso general y corriente</w:t>
      </w:r>
      <w:r w:rsidRPr="00AD2ED7" w:rsidR="00805080">
        <w:rPr>
          <w:rFonts w:ascii="Arial" w:hAnsi="Arial" w:cs="Arial"/>
          <w:sz w:val="24"/>
          <w:szCs w:val="24"/>
        </w:rPr>
        <w:t>,</w:t>
      </w:r>
      <w:r w:rsidRPr="00AD2ED7">
        <w:rPr>
          <w:rFonts w:ascii="Arial" w:hAnsi="Arial" w:cs="Arial"/>
          <w:sz w:val="24"/>
          <w:szCs w:val="24"/>
        </w:rPr>
        <w:t xml:space="preserve"> demuestran que las pretensi</w:t>
      </w:r>
      <w:r w:rsidRPr="00AD2ED7" w:rsidR="007942E5">
        <w:rPr>
          <w:rFonts w:ascii="Arial" w:hAnsi="Arial" w:cs="Arial"/>
          <w:sz w:val="24"/>
          <w:szCs w:val="24"/>
        </w:rPr>
        <w:t>ones</w:t>
      </w:r>
      <w:r w:rsidRPr="00AD2ED7">
        <w:rPr>
          <w:rFonts w:ascii="Arial" w:hAnsi="Arial" w:cs="Arial"/>
          <w:sz w:val="24"/>
          <w:szCs w:val="24"/>
        </w:rPr>
        <w:t xml:space="preserve"> de la actora carecen de fundamentación.</w:t>
      </w:r>
    </w:p>
    <w:p xmlns:wp14="http://schemas.microsoft.com/office/word/2010/wordml" w:rsidRPr="00AD2ED7" w:rsidR="00A240DE" w:rsidP="005C411D" w:rsidRDefault="00A240DE" w14:paraId="3B7B4B86"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AD2ED7" w:rsidR="008B7C61" w:rsidP="008B7C61" w:rsidRDefault="00805080" w14:paraId="6FFF1F49"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 xml:space="preserve">Manifestó que al compararse las par </w:t>
      </w:r>
      <w:r w:rsidRPr="00AD2ED7" w:rsidR="00C74378">
        <w:rPr>
          <w:rFonts w:ascii="Arial" w:hAnsi="Arial" w:cs="Arial"/>
          <w:b/>
          <w:bCs/>
          <w:sz w:val="24"/>
          <w:szCs w:val="24"/>
        </w:rPr>
        <w:t>“</w:t>
      </w:r>
      <w:r w:rsidRPr="00AD2ED7">
        <w:rPr>
          <w:rFonts w:ascii="Arial" w:hAnsi="Arial" w:cs="Arial"/>
          <w:b/>
          <w:bCs/>
          <w:sz w:val="24"/>
          <w:szCs w:val="24"/>
        </w:rPr>
        <w:t>TONASE</w:t>
      </w:r>
      <w:r w:rsidRPr="00AD2ED7" w:rsidR="00C74378">
        <w:rPr>
          <w:rFonts w:ascii="Arial" w:hAnsi="Arial" w:cs="Arial"/>
          <w:b/>
          <w:bCs/>
          <w:sz w:val="24"/>
          <w:szCs w:val="24"/>
        </w:rPr>
        <w:t>”</w:t>
      </w:r>
      <w:r w:rsidRPr="00AD2ED7">
        <w:rPr>
          <w:rFonts w:ascii="Arial" w:hAnsi="Arial" w:cs="Arial"/>
          <w:b/>
          <w:bCs/>
          <w:sz w:val="24"/>
          <w:szCs w:val="24"/>
        </w:rPr>
        <w:t xml:space="preserve"> </w:t>
      </w:r>
      <w:r w:rsidRPr="00AD2ED7">
        <w:rPr>
          <w:rFonts w:ascii="Arial" w:hAnsi="Arial" w:cs="Arial"/>
          <w:sz w:val="24"/>
          <w:szCs w:val="24"/>
        </w:rPr>
        <w:t xml:space="preserve"> y </w:t>
      </w:r>
      <w:r w:rsidRPr="00AD2ED7" w:rsidR="00C74378">
        <w:rPr>
          <w:rFonts w:ascii="Arial" w:hAnsi="Arial" w:cs="Arial"/>
          <w:b/>
          <w:bCs/>
          <w:sz w:val="24"/>
          <w:szCs w:val="24"/>
        </w:rPr>
        <w:t>“</w:t>
      </w:r>
      <w:r w:rsidRPr="00AD2ED7">
        <w:rPr>
          <w:rFonts w:ascii="Arial" w:hAnsi="Arial" w:cs="Arial"/>
          <w:b/>
          <w:bCs/>
          <w:sz w:val="24"/>
          <w:szCs w:val="24"/>
        </w:rPr>
        <w:t>TASE</w:t>
      </w:r>
      <w:r w:rsidRPr="00AD2ED7" w:rsidR="00C74378">
        <w:rPr>
          <w:rFonts w:ascii="Arial" w:hAnsi="Arial" w:cs="Arial"/>
          <w:b/>
          <w:bCs/>
          <w:sz w:val="24"/>
          <w:szCs w:val="24"/>
        </w:rPr>
        <w:t>”</w:t>
      </w:r>
      <w:r w:rsidRPr="00AD2ED7">
        <w:rPr>
          <w:rFonts w:ascii="Arial" w:hAnsi="Arial" w:cs="Arial"/>
          <w:sz w:val="24"/>
          <w:szCs w:val="24"/>
        </w:rPr>
        <w:t xml:space="preserve"> se denota la evidente diferencia en su pronunciación, presentándose también </w:t>
      </w:r>
      <w:r w:rsidRPr="00AD2ED7" w:rsidR="00C74378">
        <w:rPr>
          <w:rFonts w:ascii="Arial" w:hAnsi="Arial" w:cs="Arial"/>
          <w:sz w:val="24"/>
          <w:szCs w:val="24"/>
        </w:rPr>
        <w:t>una desmesurada desigualdad en</w:t>
      </w:r>
      <w:r w:rsidRPr="00AD2ED7" w:rsidR="000A05D6">
        <w:rPr>
          <w:rFonts w:ascii="Arial" w:hAnsi="Arial" w:cs="Arial"/>
          <w:sz w:val="24"/>
          <w:szCs w:val="24"/>
        </w:rPr>
        <w:t xml:space="preserve"> la </w:t>
      </w:r>
      <w:r w:rsidRPr="00AD2ED7" w:rsidR="00C74378">
        <w:rPr>
          <w:rFonts w:ascii="Arial" w:hAnsi="Arial" w:cs="Arial"/>
          <w:sz w:val="24"/>
          <w:szCs w:val="24"/>
        </w:rPr>
        <w:t xml:space="preserve">longitud, siendo mucho más extensa </w:t>
      </w:r>
      <w:r w:rsidRPr="00AD2ED7" w:rsidR="000A05D6">
        <w:rPr>
          <w:rFonts w:ascii="Arial" w:hAnsi="Arial" w:cs="Arial"/>
          <w:sz w:val="24"/>
          <w:szCs w:val="24"/>
        </w:rPr>
        <w:t>la</w:t>
      </w:r>
      <w:r w:rsidRPr="00AD2ED7" w:rsidR="00C74378">
        <w:rPr>
          <w:rFonts w:ascii="Arial" w:hAnsi="Arial" w:cs="Arial"/>
          <w:sz w:val="24"/>
          <w:szCs w:val="24"/>
        </w:rPr>
        <w:t xml:space="preserve"> marca cuestionada</w:t>
      </w:r>
      <w:r w:rsidRPr="00AD2ED7" w:rsidR="000A05D6">
        <w:rPr>
          <w:rFonts w:ascii="Arial" w:hAnsi="Arial" w:cs="Arial"/>
          <w:sz w:val="24"/>
          <w:szCs w:val="24"/>
        </w:rPr>
        <w:t xml:space="preserve">, además de que </w:t>
      </w:r>
      <w:r w:rsidRPr="00AD2ED7" w:rsidR="00C74378">
        <w:rPr>
          <w:rFonts w:ascii="Arial" w:hAnsi="Arial" w:cs="Arial"/>
          <w:sz w:val="24"/>
          <w:szCs w:val="24"/>
        </w:rPr>
        <w:t>la combinación de las vocales con consonantes diferentes hace que su apreciación visual se torne diferente.</w:t>
      </w:r>
    </w:p>
    <w:p xmlns:wp14="http://schemas.microsoft.com/office/word/2010/wordml" w:rsidRPr="00AD2ED7" w:rsidR="00E01358" w:rsidP="00BE6F30" w:rsidRDefault="00E01358" w14:paraId="3A0FF5F2" wp14:textId="77777777">
      <w:pPr>
        <w:tabs>
          <w:tab w:val="left" w:pos="-720"/>
        </w:tabs>
        <w:suppressAutoHyphens/>
        <w:spacing w:after="0" w:line="240" w:lineRule="auto"/>
        <w:jc w:val="center"/>
        <w:rPr>
          <w:rFonts w:ascii="Arial" w:hAnsi="Arial" w:cs="Arial"/>
          <w:b/>
          <w:sz w:val="24"/>
          <w:szCs w:val="24"/>
        </w:rPr>
      </w:pPr>
    </w:p>
    <w:p xmlns:wp14="http://schemas.microsoft.com/office/word/2010/wordml" w:rsidRPr="00AD2ED7" w:rsidR="00BE6F30" w:rsidP="00BE6F30" w:rsidRDefault="00BE6F30" w14:paraId="71874B1C" wp14:textId="77777777">
      <w:pPr>
        <w:tabs>
          <w:tab w:val="left" w:pos="-720"/>
        </w:tabs>
        <w:suppressAutoHyphens/>
        <w:spacing w:after="0" w:line="240" w:lineRule="auto"/>
        <w:jc w:val="center"/>
        <w:rPr>
          <w:rFonts w:ascii="Arial" w:hAnsi="Arial" w:cs="Arial"/>
          <w:b/>
          <w:sz w:val="24"/>
          <w:szCs w:val="24"/>
        </w:rPr>
      </w:pPr>
      <w:r w:rsidRPr="00AD2ED7">
        <w:rPr>
          <w:rFonts w:ascii="Arial" w:hAnsi="Arial" w:cs="Arial"/>
          <w:b/>
          <w:sz w:val="24"/>
          <w:szCs w:val="24"/>
        </w:rPr>
        <w:t>III.- TRÁMITE DE LA ACCIÓN</w:t>
      </w:r>
    </w:p>
    <w:p xmlns:wp14="http://schemas.microsoft.com/office/word/2010/wordml" w:rsidRPr="00AD2ED7" w:rsidR="00BE6F30" w:rsidP="00BE6F30" w:rsidRDefault="00BE6F30" w14:paraId="5630AD66" wp14:textId="77777777">
      <w:pPr>
        <w:tabs>
          <w:tab w:val="left" w:pos="-720"/>
        </w:tabs>
        <w:suppressAutoHyphens/>
        <w:spacing w:after="0" w:line="240" w:lineRule="auto"/>
        <w:jc w:val="center"/>
        <w:rPr>
          <w:rFonts w:ascii="Arial" w:hAnsi="Arial" w:cs="Arial"/>
          <w:b/>
          <w:sz w:val="24"/>
          <w:szCs w:val="24"/>
        </w:rPr>
      </w:pPr>
    </w:p>
    <w:p xmlns:wp14="http://schemas.microsoft.com/office/word/2010/wordml" w:rsidRPr="00AD2ED7" w:rsidR="00BE6F30" w:rsidP="00BE6F30" w:rsidRDefault="00BE6F30" w14:paraId="61829076" wp14:textId="77777777">
      <w:pPr>
        <w:tabs>
          <w:tab w:val="left" w:pos="-720"/>
        </w:tabs>
        <w:suppressAutoHyphens/>
        <w:spacing w:after="0" w:line="240" w:lineRule="auto"/>
        <w:jc w:val="center"/>
        <w:rPr>
          <w:rFonts w:ascii="Arial" w:hAnsi="Arial" w:cs="Arial"/>
          <w:b/>
          <w:sz w:val="24"/>
          <w:szCs w:val="24"/>
        </w:rPr>
      </w:pPr>
    </w:p>
    <w:p xmlns:wp14="http://schemas.microsoft.com/office/word/2010/wordml" w:rsidRPr="00AD2ED7" w:rsidR="00BE6F30" w:rsidP="00BE6F30" w:rsidRDefault="00BE6F30" w14:paraId="554616F9" wp14:textId="77777777">
      <w:pPr>
        <w:tabs>
          <w:tab w:val="left" w:pos="-720"/>
        </w:tabs>
        <w:suppressAutoHyphens/>
        <w:spacing w:after="0" w:line="480" w:lineRule="auto"/>
        <w:jc w:val="both"/>
        <w:rPr>
          <w:rFonts w:ascii="Arial" w:hAnsi="Arial" w:cs="Arial"/>
          <w:sz w:val="24"/>
          <w:szCs w:val="24"/>
        </w:rPr>
      </w:pPr>
      <w:r w:rsidRPr="00AD2ED7">
        <w:rPr>
          <w:rFonts w:ascii="Arial" w:hAnsi="Arial" w:cs="Arial"/>
          <w:sz w:val="24"/>
          <w:szCs w:val="24"/>
        </w:rPr>
        <w:t>A la demanda se le imprimió el trámite del procedimiento ordinario, en desarrollo del cual se surtieron las etapas de admisión, fijación en lista, probatoria y alegaciones.</w:t>
      </w:r>
    </w:p>
    <w:p xmlns:wp14="http://schemas.microsoft.com/office/word/2010/wordml" w:rsidRPr="00AD2ED7" w:rsidR="00181AF2" w:rsidP="00181AF2" w:rsidRDefault="00BE6F30" w14:paraId="02CA4C9E" wp14:textId="77777777">
      <w:pPr>
        <w:tabs>
          <w:tab w:val="left" w:pos="-720"/>
        </w:tabs>
        <w:suppressAutoHyphens/>
        <w:spacing w:after="0" w:line="480" w:lineRule="auto"/>
        <w:jc w:val="center"/>
        <w:rPr>
          <w:rFonts w:ascii="Arial" w:hAnsi="Arial" w:eastAsia="Times New Roman" w:cs="Arial"/>
          <w:b/>
          <w:spacing w:val="-3"/>
          <w:sz w:val="24"/>
          <w:szCs w:val="24"/>
          <w:lang w:eastAsia="x-none"/>
        </w:rPr>
      </w:pPr>
      <w:r w:rsidRPr="00AD2ED7">
        <w:rPr>
          <w:rFonts w:ascii="Arial" w:hAnsi="Arial" w:eastAsia="Times New Roman" w:cs="Arial"/>
          <w:b/>
          <w:spacing w:val="-3"/>
          <w:sz w:val="24"/>
          <w:szCs w:val="24"/>
          <w:lang w:eastAsia="x-none"/>
        </w:rPr>
        <w:t xml:space="preserve">IV.- </w:t>
      </w:r>
      <w:bookmarkStart w:name="_Hlk38880975" w:id="3"/>
      <w:r w:rsidRPr="00AD2ED7" w:rsidR="00181AF2">
        <w:rPr>
          <w:rFonts w:ascii="Arial" w:hAnsi="Arial" w:eastAsia="Times New Roman" w:cs="Arial"/>
          <w:b/>
          <w:spacing w:val="-3"/>
          <w:sz w:val="24"/>
          <w:szCs w:val="24"/>
          <w:lang w:eastAsia="x-none"/>
        </w:rPr>
        <w:t>ALEGATOS DE CONCLUSIÓN</w:t>
      </w:r>
    </w:p>
    <w:p xmlns:wp14="http://schemas.microsoft.com/office/word/2010/wordml" w:rsidRPr="00AD2ED7" w:rsidR="00181AF2" w:rsidP="00C65575" w:rsidRDefault="00181AF2" w14:paraId="2BA226A1" wp14:textId="77777777">
      <w:pPr>
        <w:tabs>
          <w:tab w:val="left" w:pos="-720"/>
        </w:tabs>
        <w:suppressAutoHyphens/>
        <w:spacing w:after="0" w:line="240" w:lineRule="auto"/>
        <w:rPr>
          <w:rFonts w:ascii="Arial" w:hAnsi="Arial" w:eastAsia="Times New Roman" w:cs="Arial"/>
          <w:b/>
          <w:spacing w:val="-3"/>
          <w:sz w:val="24"/>
          <w:szCs w:val="24"/>
          <w:lang w:eastAsia="x-none"/>
        </w:rPr>
      </w:pPr>
    </w:p>
    <w:p xmlns:wp14="http://schemas.microsoft.com/office/word/2010/wordml" w:rsidRPr="00AD2ED7" w:rsidR="00181AF2" w:rsidP="00181AF2" w:rsidRDefault="005629AE" w14:paraId="759F6304" wp14:textId="77777777">
      <w:pPr>
        <w:tabs>
          <w:tab w:val="left" w:pos="284"/>
        </w:tabs>
        <w:overflowPunct w:val="0"/>
        <w:autoSpaceDE w:val="0"/>
        <w:autoSpaceDN w:val="0"/>
        <w:adjustRightInd w:val="0"/>
        <w:spacing w:after="0" w:line="480" w:lineRule="auto"/>
        <w:jc w:val="both"/>
        <w:textAlignment w:val="baseline"/>
        <w:rPr>
          <w:rFonts w:ascii="Arial" w:hAnsi="Arial" w:cs="Arial"/>
          <w:spacing w:val="-3"/>
          <w:sz w:val="24"/>
          <w:szCs w:val="24"/>
        </w:rPr>
      </w:pPr>
      <w:r w:rsidRPr="00AD2ED7">
        <w:rPr>
          <w:rFonts w:ascii="Arial" w:hAnsi="Arial" w:cs="Arial"/>
          <w:sz w:val="24"/>
          <w:szCs w:val="24"/>
        </w:rPr>
        <w:t xml:space="preserve">En esta etapa procesal, tanto la parte </w:t>
      </w:r>
      <w:r w:rsidRPr="00AD2ED7" w:rsidR="00181AF2">
        <w:rPr>
          <w:rFonts w:ascii="Arial" w:hAnsi="Arial" w:cs="Arial"/>
          <w:sz w:val="24"/>
          <w:szCs w:val="24"/>
        </w:rPr>
        <w:t>demandante</w:t>
      </w:r>
      <w:r w:rsidRPr="00AD2ED7">
        <w:rPr>
          <w:rFonts w:ascii="Arial" w:hAnsi="Arial" w:cs="Arial"/>
          <w:sz w:val="24"/>
          <w:szCs w:val="24"/>
        </w:rPr>
        <w:t xml:space="preserve"> como</w:t>
      </w:r>
      <w:r w:rsidRPr="00AD2ED7" w:rsidR="00181AF2">
        <w:rPr>
          <w:rFonts w:ascii="Arial" w:hAnsi="Arial" w:cs="Arial"/>
          <w:sz w:val="24"/>
          <w:szCs w:val="24"/>
        </w:rPr>
        <w:t xml:space="preserve"> demandada</w:t>
      </w:r>
      <w:r w:rsidRPr="00AD2ED7" w:rsidR="00181AF2">
        <w:rPr>
          <w:rFonts w:ascii="Arial" w:hAnsi="Arial" w:eastAsia="Times New Roman" w:cs="Arial"/>
          <w:sz w:val="24"/>
          <w:szCs w:val="24"/>
        </w:rPr>
        <w:t xml:space="preserve"> y l</w:t>
      </w:r>
      <w:r w:rsidRPr="00AD2ED7" w:rsidR="00181AF2">
        <w:rPr>
          <w:rFonts w:ascii="Arial" w:hAnsi="Arial" w:cs="Arial"/>
          <w:spacing w:val="-3"/>
          <w:sz w:val="24"/>
          <w:szCs w:val="24"/>
        </w:rPr>
        <w:t>a Agencia del Ministerio Público</w:t>
      </w:r>
      <w:r w:rsidRPr="00AD2ED7">
        <w:rPr>
          <w:rFonts w:ascii="Arial" w:hAnsi="Arial" w:cs="Arial"/>
          <w:spacing w:val="-3"/>
          <w:sz w:val="24"/>
          <w:szCs w:val="24"/>
        </w:rPr>
        <w:t>,</w:t>
      </w:r>
      <w:r w:rsidRPr="00AD2ED7" w:rsidR="00181AF2">
        <w:rPr>
          <w:rFonts w:ascii="Arial" w:hAnsi="Arial" w:cs="Arial"/>
          <w:spacing w:val="-3"/>
          <w:sz w:val="24"/>
          <w:szCs w:val="24"/>
        </w:rPr>
        <w:t xml:space="preserve"> guardaron silencio.</w:t>
      </w:r>
    </w:p>
    <w:bookmarkEnd w:id="3"/>
    <w:p xmlns:wp14="http://schemas.microsoft.com/office/word/2010/wordml" w:rsidRPr="00AD2ED7" w:rsidR="00065573" w:rsidP="00BE6F30" w:rsidRDefault="00065573" w14:paraId="17AD93B2" wp14:textId="77777777">
      <w:pPr>
        <w:tabs>
          <w:tab w:val="left" w:pos="-720"/>
        </w:tabs>
        <w:suppressAutoHyphens/>
        <w:spacing w:after="0" w:line="240" w:lineRule="auto"/>
        <w:jc w:val="center"/>
        <w:rPr>
          <w:rFonts w:ascii="Arial" w:hAnsi="Arial" w:eastAsia="Times New Roman" w:cs="Arial"/>
          <w:b/>
          <w:spacing w:val="-3"/>
          <w:sz w:val="24"/>
          <w:szCs w:val="24"/>
          <w:lang w:eastAsia="x-none"/>
        </w:rPr>
      </w:pPr>
    </w:p>
    <w:p xmlns:wp14="http://schemas.microsoft.com/office/word/2010/wordml" w:rsidRPr="00AD2ED7" w:rsidR="00C65575" w:rsidP="00BE6F30" w:rsidRDefault="00C65575" w14:paraId="0DE4B5B7" wp14:textId="77777777">
      <w:pPr>
        <w:tabs>
          <w:tab w:val="left" w:pos="-720"/>
        </w:tabs>
        <w:suppressAutoHyphens/>
        <w:spacing w:after="0" w:line="240" w:lineRule="auto"/>
        <w:jc w:val="center"/>
        <w:rPr>
          <w:rFonts w:ascii="Arial" w:hAnsi="Arial" w:eastAsia="Times New Roman" w:cs="Arial"/>
          <w:b/>
          <w:spacing w:val="-3"/>
          <w:sz w:val="24"/>
          <w:szCs w:val="24"/>
          <w:lang w:eastAsia="x-none"/>
        </w:rPr>
      </w:pPr>
    </w:p>
    <w:p xmlns:wp14="http://schemas.microsoft.com/office/word/2010/wordml" w:rsidRPr="00AD2ED7" w:rsidR="00BE6F30" w:rsidP="00BE6F30" w:rsidRDefault="00BE6F30" w14:paraId="27F28A75" wp14:textId="77777777">
      <w:pPr>
        <w:pStyle w:val="Textoindependiente"/>
        <w:widowControl w:val="0"/>
        <w:suppressAutoHyphens w:val="0"/>
        <w:spacing w:line="240" w:lineRule="auto"/>
        <w:jc w:val="center"/>
        <w:rPr>
          <w:rFonts w:ascii="Arial" w:hAnsi="Arial" w:cs="Arial"/>
          <w:b/>
          <w:lang w:val="es-CO"/>
        </w:rPr>
      </w:pPr>
      <w:r w:rsidRPr="00AD2ED7">
        <w:rPr>
          <w:rFonts w:ascii="Arial" w:hAnsi="Arial" w:cs="Arial"/>
          <w:b/>
          <w:lang w:val="es-CO"/>
        </w:rPr>
        <w:t>V.- INTERPRETACIÓN PREJUDICIAL</w:t>
      </w:r>
    </w:p>
    <w:p xmlns:wp14="http://schemas.microsoft.com/office/word/2010/wordml" w:rsidRPr="00AD2ED7" w:rsidR="00065573" w:rsidP="00C65575" w:rsidRDefault="00065573" w14:paraId="66204FF1" wp14:textId="77777777">
      <w:pPr>
        <w:spacing w:after="0" w:line="240" w:lineRule="auto"/>
        <w:jc w:val="both"/>
        <w:rPr>
          <w:rFonts w:ascii="Arial" w:hAnsi="Arial" w:cs="Arial"/>
          <w:spacing w:val="-3"/>
          <w:sz w:val="24"/>
          <w:szCs w:val="24"/>
        </w:rPr>
      </w:pPr>
    </w:p>
    <w:p xmlns:wp14="http://schemas.microsoft.com/office/word/2010/wordml" w:rsidRPr="00AD2ED7" w:rsidR="00C65575" w:rsidP="00C65575" w:rsidRDefault="00C65575" w14:paraId="2DBF0D7D" wp14:textId="77777777">
      <w:pPr>
        <w:spacing w:after="0" w:line="240" w:lineRule="auto"/>
        <w:jc w:val="both"/>
        <w:rPr>
          <w:rFonts w:ascii="Arial" w:hAnsi="Arial" w:cs="Arial"/>
          <w:spacing w:val="-3"/>
          <w:sz w:val="24"/>
          <w:szCs w:val="24"/>
        </w:rPr>
      </w:pPr>
    </w:p>
    <w:p xmlns:wp14="http://schemas.microsoft.com/office/word/2010/wordml" w:rsidRPr="00AD2ED7" w:rsidR="00BE6F30" w:rsidP="00BE6F30" w:rsidRDefault="00BE6F30" w14:paraId="477A3E69" wp14:textId="77777777">
      <w:pPr>
        <w:spacing w:after="0" w:line="480" w:lineRule="auto"/>
        <w:jc w:val="both"/>
        <w:rPr>
          <w:rFonts w:ascii="Arial" w:hAnsi="Arial" w:cs="Arial"/>
          <w:spacing w:val="-3"/>
          <w:sz w:val="24"/>
          <w:szCs w:val="24"/>
        </w:rPr>
      </w:pPr>
      <w:r w:rsidRPr="00AD2ED7">
        <w:rPr>
          <w:rFonts w:ascii="Arial" w:hAnsi="Arial" w:cs="Arial"/>
          <w:spacing w:val="-3"/>
          <w:sz w:val="24"/>
          <w:szCs w:val="24"/>
        </w:rPr>
        <w:t xml:space="preserve">El Tribunal de Justicia de </w:t>
      </w:r>
      <w:smartTag w:uri="urn:schemas-microsoft-com:office:smarttags" w:element="PersonName">
        <w:smartTagPr>
          <w:attr w:name="ProductID" w:val="la Comunidad Andina"/>
        </w:smartTagPr>
        <w:r w:rsidRPr="00AD2ED7">
          <w:rPr>
            <w:rFonts w:ascii="Arial" w:hAnsi="Arial" w:cs="Arial"/>
            <w:spacing w:val="-3"/>
            <w:sz w:val="24"/>
            <w:szCs w:val="24"/>
          </w:rPr>
          <w:t>la Comunidad Andina</w:t>
        </w:r>
      </w:smartTag>
      <w:r w:rsidRPr="00AD2ED7">
        <w:rPr>
          <w:rFonts w:ascii="Arial" w:hAnsi="Arial" w:cs="Arial"/>
          <w:spacing w:val="-3"/>
          <w:sz w:val="24"/>
          <w:szCs w:val="24"/>
        </w:rPr>
        <w:t>, en adelante el Tribunal, en respuesta a la solicitud de Interpretación Prejudicial de la norma comunitaria invocada como violada en la demanda, concluyó</w:t>
      </w:r>
      <w:r w:rsidRPr="00AD2ED7">
        <w:rPr>
          <w:rStyle w:val="Refdenotaalpie"/>
          <w:rFonts w:ascii="Arial" w:hAnsi="Arial" w:cs="Arial"/>
          <w:spacing w:val="-3"/>
          <w:sz w:val="24"/>
          <w:szCs w:val="24"/>
        </w:rPr>
        <w:footnoteReference w:id="2"/>
      </w:r>
      <w:r w:rsidRPr="00AD2ED7">
        <w:rPr>
          <w:rFonts w:ascii="Arial" w:hAnsi="Arial" w:cs="Arial"/>
          <w:spacing w:val="-3"/>
          <w:sz w:val="24"/>
          <w:szCs w:val="24"/>
        </w:rPr>
        <w:t>:</w:t>
      </w:r>
    </w:p>
    <w:p xmlns:wp14="http://schemas.microsoft.com/office/word/2010/wordml" w:rsidRPr="00AD2ED7" w:rsidR="00BE6F30" w:rsidP="00BE6F30" w:rsidRDefault="00BE6F30" w14:paraId="6B62F1B3" wp14:textId="77777777">
      <w:pPr>
        <w:pStyle w:val="NormalWeb"/>
        <w:spacing w:before="0" w:beforeAutospacing="0" w:after="0" w:afterAutospacing="0"/>
        <w:ind w:left="709" w:right="618"/>
        <w:jc w:val="both"/>
        <w:rPr>
          <w:rFonts w:ascii="Arial" w:hAnsi="Arial" w:cs="Arial"/>
          <w:bCs/>
        </w:rPr>
      </w:pPr>
    </w:p>
    <w:p xmlns:wp14="http://schemas.microsoft.com/office/word/2010/wordml" w:rsidRPr="00AD2ED7" w:rsidR="00E52C3C" w:rsidP="00E52C3C" w:rsidRDefault="00BE6F30" w14:paraId="132262D5" wp14:textId="77777777">
      <w:pPr>
        <w:pStyle w:val="NormalWeb"/>
        <w:spacing w:before="0" w:beforeAutospacing="0" w:after="0" w:afterAutospacing="0"/>
        <w:ind w:left="709" w:right="618"/>
        <w:jc w:val="both"/>
        <w:rPr>
          <w:rFonts w:ascii="Arial" w:hAnsi="Arial" w:cs="Arial"/>
          <w:bCs/>
          <w:i/>
        </w:rPr>
      </w:pPr>
      <w:r w:rsidRPr="00AD2ED7">
        <w:rPr>
          <w:rFonts w:ascii="Arial" w:hAnsi="Arial" w:cs="Arial"/>
          <w:bCs/>
          <w:i/>
        </w:rPr>
        <w:t>“[…]</w:t>
      </w:r>
    </w:p>
    <w:p xmlns:wp14="http://schemas.microsoft.com/office/word/2010/wordml" w:rsidRPr="00AD2ED7" w:rsidR="00E52C3C" w:rsidP="00E52C3C" w:rsidRDefault="00E52C3C" w14:paraId="02F2C34E" wp14:textId="77777777">
      <w:pPr>
        <w:pStyle w:val="NormalWeb"/>
        <w:spacing w:before="0" w:beforeAutospacing="0" w:after="0" w:afterAutospacing="0"/>
        <w:ind w:left="709" w:right="618"/>
        <w:jc w:val="both"/>
        <w:rPr>
          <w:rFonts w:ascii="Arial" w:hAnsi="Arial" w:cs="Arial"/>
          <w:bCs/>
          <w:i/>
        </w:rPr>
      </w:pPr>
    </w:p>
    <w:p xmlns:wp14="http://schemas.microsoft.com/office/word/2010/wordml" w:rsidRPr="00AD2ED7" w:rsidR="00E52C3C" w:rsidP="00E52C3C" w:rsidRDefault="00E52C3C" w14:paraId="2035681E" wp14:textId="77777777">
      <w:pPr>
        <w:pStyle w:val="NormalWeb"/>
        <w:spacing w:before="0" w:beforeAutospacing="0" w:after="0" w:afterAutospacing="0"/>
        <w:ind w:left="709" w:right="618"/>
        <w:jc w:val="both"/>
        <w:rPr>
          <w:rFonts w:ascii="Arial" w:hAnsi="Arial" w:cs="Arial"/>
          <w:bCs/>
          <w:iCs/>
        </w:rPr>
      </w:pPr>
      <w:r w:rsidRPr="00AD2ED7">
        <w:rPr>
          <w:rFonts w:ascii="Arial" w:hAnsi="Arial" w:cs="Arial"/>
          <w:bCs/>
          <w:i/>
        </w:rPr>
        <w:t xml:space="preserve">1.1. En vista de que en el proceso interno se discute si </w:t>
      </w:r>
      <w:r w:rsidRPr="00AD2ED7" w:rsidR="00984677">
        <w:rPr>
          <w:rFonts w:ascii="Arial" w:hAnsi="Arial" w:cs="Arial"/>
          <w:bCs/>
          <w:i/>
        </w:rPr>
        <w:t>los</w:t>
      </w:r>
      <w:r w:rsidRPr="00AD2ED7">
        <w:rPr>
          <w:rFonts w:ascii="Arial" w:hAnsi="Arial" w:cs="Arial"/>
          <w:bCs/>
          <w:i/>
        </w:rPr>
        <w:t xml:space="preserve"> signo</w:t>
      </w:r>
      <w:r w:rsidRPr="00AD2ED7" w:rsidR="00984677">
        <w:rPr>
          <w:rFonts w:ascii="Arial" w:hAnsi="Arial" w:cs="Arial"/>
          <w:bCs/>
          <w:i/>
        </w:rPr>
        <w:t>s</w:t>
      </w:r>
      <w:r w:rsidRPr="00AD2ED7">
        <w:rPr>
          <w:rFonts w:ascii="Arial" w:hAnsi="Arial" w:cs="Arial"/>
          <w:bCs/>
          <w:i/>
        </w:rPr>
        <w:t xml:space="preserve"> </w:t>
      </w:r>
      <w:r w:rsidRPr="00AD2ED7" w:rsidR="00984677">
        <w:rPr>
          <w:rFonts w:ascii="Arial" w:hAnsi="Arial" w:cs="Arial"/>
          <w:b/>
          <w:i/>
        </w:rPr>
        <w:t>STREPTON</w:t>
      </w:r>
      <w:r w:rsidRPr="00AD2ED7">
        <w:rPr>
          <w:rFonts w:ascii="Arial" w:hAnsi="Arial" w:cs="Arial"/>
          <w:b/>
          <w:i/>
        </w:rPr>
        <w:t>A</w:t>
      </w:r>
      <w:r w:rsidRPr="00AD2ED7" w:rsidR="00984677">
        <w:rPr>
          <w:rFonts w:ascii="Arial" w:hAnsi="Arial" w:cs="Arial"/>
          <w:b/>
          <w:i/>
        </w:rPr>
        <w:t>SE</w:t>
      </w:r>
      <w:r w:rsidRPr="00AD2ED7">
        <w:rPr>
          <w:rFonts w:ascii="Arial" w:hAnsi="Arial" w:cs="Arial"/>
          <w:b/>
          <w:i/>
        </w:rPr>
        <w:t xml:space="preserve"> </w:t>
      </w:r>
      <w:r w:rsidRPr="00AD2ED7" w:rsidR="00F242F8">
        <w:rPr>
          <w:rFonts w:ascii="Arial" w:hAnsi="Arial" w:cs="Arial"/>
          <w:bCs/>
          <w:i/>
        </w:rPr>
        <w:t xml:space="preserve">(denominativo) y </w:t>
      </w:r>
      <w:r w:rsidRPr="00AD2ED7" w:rsidR="00984677">
        <w:rPr>
          <w:rFonts w:ascii="Arial" w:hAnsi="Arial" w:cs="Arial"/>
          <w:b/>
          <w:i/>
        </w:rPr>
        <w:t>STREPTASE</w:t>
      </w:r>
      <w:r w:rsidRPr="00AD2ED7" w:rsidR="00F242F8">
        <w:rPr>
          <w:rFonts w:ascii="Arial" w:hAnsi="Arial" w:cs="Arial"/>
          <w:bCs/>
          <w:i/>
        </w:rPr>
        <w:t xml:space="preserve"> ( denominativ</w:t>
      </w:r>
      <w:r w:rsidRPr="00AD2ED7" w:rsidR="00984677">
        <w:rPr>
          <w:rFonts w:ascii="Arial" w:hAnsi="Arial" w:cs="Arial"/>
          <w:bCs/>
          <w:i/>
        </w:rPr>
        <w:t>o</w:t>
      </w:r>
      <w:r w:rsidRPr="00AD2ED7" w:rsidR="00F242F8">
        <w:rPr>
          <w:rFonts w:ascii="Arial" w:hAnsi="Arial" w:cs="Arial"/>
          <w:bCs/>
          <w:i/>
        </w:rPr>
        <w:t>)</w:t>
      </w:r>
      <w:r w:rsidRPr="00AD2ED7" w:rsidR="00984677">
        <w:rPr>
          <w:rFonts w:ascii="Arial" w:hAnsi="Arial" w:cs="Arial"/>
          <w:bCs/>
          <w:i/>
        </w:rPr>
        <w:t>,</w:t>
      </w:r>
      <w:r w:rsidRPr="00AD2ED7" w:rsidR="00F242F8">
        <w:rPr>
          <w:rFonts w:ascii="Arial" w:hAnsi="Arial" w:cs="Arial"/>
          <w:bCs/>
          <w:iCs/>
        </w:rPr>
        <w:t xml:space="preserve"> son confundibles o no, es pertinente analizar el literal a) del </w:t>
      </w:r>
      <w:r w:rsidRPr="00AD2ED7" w:rsidR="00984677">
        <w:rPr>
          <w:rFonts w:ascii="Arial" w:hAnsi="Arial" w:cs="Arial"/>
          <w:bCs/>
          <w:iCs/>
        </w:rPr>
        <w:t>A</w:t>
      </w:r>
      <w:r w:rsidRPr="00AD2ED7" w:rsidR="00F242F8">
        <w:rPr>
          <w:rFonts w:ascii="Arial" w:hAnsi="Arial" w:cs="Arial"/>
          <w:bCs/>
          <w:iCs/>
        </w:rPr>
        <w:t>rtículo 136 de la Decisión 486 de la Comisión de la Comunidad Andina, cuyo tenor es el siguiente:</w:t>
      </w:r>
    </w:p>
    <w:p xmlns:wp14="http://schemas.microsoft.com/office/word/2010/wordml" w:rsidRPr="00AD2ED7" w:rsidR="00F242F8" w:rsidP="00E52C3C" w:rsidRDefault="00F242F8" w14:paraId="680A4E5D" wp14:textId="77777777">
      <w:pPr>
        <w:pStyle w:val="NormalWeb"/>
        <w:spacing w:before="0" w:beforeAutospacing="0" w:after="0" w:afterAutospacing="0"/>
        <w:ind w:left="709" w:right="618"/>
        <w:jc w:val="both"/>
        <w:rPr>
          <w:rFonts w:ascii="Arial" w:hAnsi="Arial" w:cs="Arial"/>
          <w:bCs/>
          <w:iCs/>
        </w:rPr>
      </w:pPr>
    </w:p>
    <w:p xmlns:wp14="http://schemas.microsoft.com/office/word/2010/wordml" w:rsidRPr="00AD2ED7" w:rsidR="0069719E" w:rsidP="0069719E" w:rsidRDefault="0069719E" w14:paraId="3B44965D" wp14:textId="77777777">
      <w:pPr>
        <w:spacing w:after="0" w:line="240" w:lineRule="auto"/>
        <w:ind w:left="709" w:right="618"/>
        <w:jc w:val="both"/>
        <w:rPr>
          <w:rFonts w:ascii="Arial" w:hAnsi="Arial" w:eastAsia="Times New Roman" w:cs="Arial"/>
          <w:i/>
          <w:iCs/>
          <w:sz w:val="24"/>
          <w:szCs w:val="24"/>
          <w:lang w:eastAsia="es-PE"/>
        </w:rPr>
      </w:pPr>
      <w:r w:rsidRPr="00AD2ED7">
        <w:rPr>
          <w:rFonts w:ascii="Arial" w:hAnsi="Arial" w:cs="Arial"/>
          <w:i/>
          <w:iCs/>
          <w:sz w:val="24"/>
          <w:szCs w:val="24"/>
        </w:rPr>
        <w:t>“</w:t>
      </w:r>
      <w:r w:rsidRPr="00AD2ED7">
        <w:rPr>
          <w:rFonts w:ascii="Arial" w:hAnsi="Arial" w:eastAsia="Times New Roman" w:cs="Arial"/>
          <w:b/>
          <w:i/>
          <w:iCs/>
          <w:sz w:val="24"/>
          <w:szCs w:val="24"/>
          <w:lang w:eastAsia="es-PE"/>
        </w:rPr>
        <w:t xml:space="preserve">Artículo 136.- </w:t>
      </w:r>
      <w:r w:rsidRPr="00AD2ED7">
        <w:rPr>
          <w:rFonts w:ascii="Arial" w:hAnsi="Arial" w:eastAsia="Times New Roman" w:cs="Arial"/>
          <w:i/>
          <w:iCs/>
          <w:sz w:val="24"/>
          <w:szCs w:val="24"/>
          <w:lang w:eastAsia="es-PE"/>
        </w:rPr>
        <w:t>No podrán registrarse como marcas aquellos signos cuyo uso en el comercio afectara indebidamente un derecho de tercero, en particular cuando:</w:t>
      </w:r>
    </w:p>
    <w:p xmlns:wp14="http://schemas.microsoft.com/office/word/2010/wordml" w:rsidRPr="00AD2ED7" w:rsidR="0069719E" w:rsidP="0069719E" w:rsidRDefault="0069719E" w14:paraId="19219836" wp14:textId="77777777">
      <w:pPr>
        <w:tabs>
          <w:tab w:val="left" w:pos="993"/>
        </w:tabs>
        <w:spacing w:after="0" w:line="240" w:lineRule="auto"/>
        <w:ind w:left="709" w:right="765"/>
        <w:jc w:val="both"/>
        <w:rPr>
          <w:rFonts w:ascii="Arial" w:hAnsi="Arial" w:eastAsia="Times New Roman" w:cs="Arial"/>
          <w:i/>
          <w:iCs/>
          <w:sz w:val="24"/>
          <w:szCs w:val="24"/>
          <w:lang w:eastAsia="es-PE"/>
        </w:rPr>
      </w:pPr>
    </w:p>
    <w:p xmlns:wp14="http://schemas.microsoft.com/office/word/2010/wordml" w:rsidRPr="00AD2ED7" w:rsidR="0069719E" w:rsidP="0069719E" w:rsidRDefault="0069719E" w14:paraId="6DEAFD66" wp14:textId="77777777">
      <w:pPr>
        <w:numPr>
          <w:ilvl w:val="0"/>
          <w:numId w:val="38"/>
        </w:numPr>
        <w:tabs>
          <w:tab w:val="left" w:pos="993"/>
        </w:tabs>
        <w:spacing w:after="0" w:line="240" w:lineRule="auto"/>
        <w:ind w:left="709" w:right="765" w:firstLine="0"/>
        <w:jc w:val="both"/>
        <w:rPr>
          <w:rFonts w:ascii="Arial" w:hAnsi="Arial" w:eastAsia="Times New Roman" w:cs="Arial"/>
          <w:i/>
          <w:iCs/>
          <w:sz w:val="24"/>
          <w:szCs w:val="24"/>
          <w:lang w:eastAsia="es-PE"/>
        </w:rPr>
      </w:pPr>
      <w:r w:rsidRPr="00AD2ED7">
        <w:rPr>
          <w:rFonts w:ascii="Arial" w:hAnsi="Arial" w:eastAsia="Times New Roman" w:cs="Arial"/>
          <w:i/>
          <w:iCs/>
          <w:sz w:val="24"/>
          <w:szCs w:val="24"/>
          <w:lang w:eastAsia="es-PE"/>
        </w:rPr>
        <w:t>sean idénticos o se asemejen, a una marca anteriormente solicitada para registro o registrada por un tercero, para los mismos productos o servicios, o para productos o servicios respecto de los cuales el uso de la marca pueda causar un riesgo de confusión o de asociación;</w:t>
      </w:r>
    </w:p>
    <w:p xmlns:wp14="http://schemas.microsoft.com/office/word/2010/wordml" w:rsidRPr="00AD2ED7" w:rsidR="0069719E" w:rsidP="0069719E" w:rsidRDefault="0069719E" w14:paraId="296FEF7D" wp14:textId="77777777">
      <w:pPr>
        <w:tabs>
          <w:tab w:val="left" w:pos="993"/>
        </w:tabs>
        <w:spacing w:after="0" w:line="240" w:lineRule="auto"/>
        <w:ind w:left="709" w:right="765"/>
        <w:jc w:val="both"/>
        <w:rPr>
          <w:rFonts w:ascii="Arial" w:hAnsi="Arial" w:eastAsia="Times New Roman" w:cs="Arial"/>
          <w:i/>
          <w:iCs/>
          <w:sz w:val="24"/>
          <w:szCs w:val="24"/>
          <w:lang w:eastAsia="es-PE"/>
        </w:rPr>
      </w:pPr>
    </w:p>
    <w:p xmlns:wp14="http://schemas.microsoft.com/office/word/2010/wordml" w:rsidRPr="00AD2ED7" w:rsidR="003B67A3" w:rsidP="003B67A3" w:rsidRDefault="0069719E" w14:paraId="1FEF9BBB" wp14:textId="77777777">
      <w:pPr>
        <w:tabs>
          <w:tab w:val="left" w:pos="993"/>
        </w:tabs>
        <w:spacing w:after="0" w:line="240" w:lineRule="auto"/>
        <w:ind w:left="709" w:right="765"/>
        <w:jc w:val="both"/>
        <w:rPr>
          <w:rFonts w:ascii="Arial" w:hAnsi="Arial" w:cs="Arial"/>
          <w:i/>
          <w:iCs/>
          <w:sz w:val="24"/>
          <w:szCs w:val="24"/>
        </w:rPr>
      </w:pPr>
      <w:r w:rsidRPr="00AD2ED7">
        <w:rPr>
          <w:rFonts w:ascii="Arial" w:hAnsi="Arial" w:cs="Arial"/>
          <w:i/>
          <w:iCs/>
          <w:sz w:val="24"/>
          <w:szCs w:val="24"/>
        </w:rPr>
        <w:t>[…]</w:t>
      </w:r>
      <w:r w:rsidRPr="00AD2ED7" w:rsidR="003B67A3">
        <w:rPr>
          <w:rFonts w:ascii="Arial" w:hAnsi="Arial" w:cs="Arial"/>
          <w:i/>
          <w:iCs/>
          <w:sz w:val="24"/>
          <w:szCs w:val="24"/>
        </w:rPr>
        <w:t xml:space="preserve"> 1.3. Se deberá examinar si entre los signos confrontados existe identidad  o semejanza, para luego determinar si esto es capaz de generar riesgo de confusión (directo o indirecto) o de asociación en el público consumidor, teniendo en cuenta en esta valoración que la similitud entre dos signos puede ser:</w:t>
      </w:r>
    </w:p>
    <w:p xmlns:wp14="http://schemas.microsoft.com/office/word/2010/wordml" w:rsidRPr="00AD2ED7" w:rsidR="003B67A3" w:rsidP="003B67A3" w:rsidRDefault="003B67A3" w14:paraId="7194DBDC" wp14:textId="77777777">
      <w:pPr>
        <w:tabs>
          <w:tab w:val="left" w:pos="993"/>
        </w:tabs>
        <w:spacing w:after="0" w:line="240" w:lineRule="auto"/>
        <w:ind w:left="709" w:right="765"/>
        <w:jc w:val="both"/>
        <w:rPr>
          <w:rFonts w:ascii="Arial" w:hAnsi="Arial" w:eastAsia="Times New Roman" w:cs="Arial"/>
          <w:bCs/>
          <w:i/>
          <w:iCs/>
          <w:sz w:val="24"/>
          <w:szCs w:val="24"/>
          <w:lang w:eastAsia="es-CO"/>
        </w:rPr>
      </w:pPr>
    </w:p>
    <w:p xmlns:wp14="http://schemas.microsoft.com/office/word/2010/wordml" w:rsidRPr="00AD2ED7" w:rsidR="003B67A3" w:rsidP="003B67A3" w:rsidRDefault="003B67A3" w14:paraId="3238FFF1" wp14:textId="77777777">
      <w:pPr>
        <w:tabs>
          <w:tab w:val="left" w:pos="993"/>
        </w:tabs>
        <w:spacing w:after="0" w:line="240" w:lineRule="auto"/>
        <w:ind w:left="709" w:right="765"/>
        <w:jc w:val="both"/>
        <w:rPr>
          <w:rFonts w:ascii="Arial" w:hAnsi="Arial" w:eastAsia="Times New Roman" w:cs="Arial"/>
          <w:i/>
          <w:iCs/>
          <w:sz w:val="24"/>
          <w:szCs w:val="24"/>
          <w:lang w:eastAsia="es-ES"/>
        </w:rPr>
      </w:pPr>
      <w:r w:rsidRPr="00AD2ED7">
        <w:rPr>
          <w:rFonts w:ascii="Arial" w:hAnsi="Arial" w:eastAsia="Times New Roman" w:cs="Arial"/>
          <w:bCs/>
          <w:i/>
          <w:iCs/>
          <w:sz w:val="24"/>
          <w:szCs w:val="24"/>
          <w:lang w:eastAsia="es-CO"/>
        </w:rPr>
        <w:t xml:space="preserve">a) </w:t>
      </w:r>
      <w:r w:rsidRPr="00AD2ED7">
        <w:rPr>
          <w:rFonts w:ascii="Arial" w:hAnsi="Arial" w:eastAsia="Times New Roman" w:cs="Arial"/>
          <w:b/>
          <w:bCs/>
          <w:i/>
          <w:iCs/>
          <w:sz w:val="24"/>
          <w:szCs w:val="24"/>
          <w:lang w:eastAsia="es-CO"/>
        </w:rPr>
        <w:t xml:space="preserve">Ortográfica: </w:t>
      </w:r>
      <w:r w:rsidRPr="00AD2ED7">
        <w:rPr>
          <w:rFonts w:ascii="Arial" w:hAnsi="Arial" w:eastAsia="Times New Roman" w:cs="Arial"/>
          <w:bCs/>
          <w:i/>
          <w:iCs/>
          <w:sz w:val="24"/>
          <w:szCs w:val="24"/>
          <w:lang w:eastAsia="es-CO"/>
        </w:rPr>
        <w:t>Se refiere</w:t>
      </w:r>
      <w:r w:rsidRPr="00AD2ED7">
        <w:rPr>
          <w:rFonts w:ascii="Arial" w:hAnsi="Arial" w:eastAsia="Times New Roman" w:cs="Arial"/>
          <w:b/>
          <w:bCs/>
          <w:i/>
          <w:iCs/>
          <w:sz w:val="24"/>
          <w:szCs w:val="24"/>
          <w:lang w:eastAsia="es-CO"/>
        </w:rPr>
        <w:t xml:space="preserve"> </w:t>
      </w:r>
      <w:r w:rsidRPr="00AD2ED7">
        <w:rPr>
          <w:rFonts w:ascii="Arial" w:hAnsi="Arial" w:eastAsia="Times New Roman" w:cs="Arial"/>
          <w:i/>
          <w:iCs/>
          <w:sz w:val="24"/>
          <w:szCs w:val="24"/>
          <w:lang w:eastAsia="es-CO"/>
        </w:rPr>
        <w:t>a la semejanza de las le</w:t>
      </w:r>
      <w:r w:rsidRPr="00AD2ED7">
        <w:rPr>
          <w:rFonts w:ascii="Arial" w:hAnsi="Arial" w:eastAsia="Times New Roman" w:cs="Arial"/>
          <w:i/>
          <w:iCs/>
          <w:spacing w:val="-2"/>
          <w:sz w:val="24"/>
          <w:szCs w:val="24"/>
          <w:lang w:eastAsia="es-CO"/>
        </w:rPr>
        <w:t>tras de los signos e</w:t>
      </w:r>
      <w:r w:rsidRPr="00AD2ED7" w:rsidR="00E01358">
        <w:rPr>
          <w:rFonts w:ascii="Arial" w:hAnsi="Arial" w:eastAsia="Times New Roman" w:cs="Arial"/>
          <w:i/>
          <w:iCs/>
          <w:spacing w:val="-2"/>
          <w:sz w:val="24"/>
          <w:szCs w:val="24"/>
          <w:lang w:eastAsia="es-CO"/>
        </w:rPr>
        <w:t>n</w:t>
      </w:r>
      <w:r w:rsidRPr="00AD2ED7">
        <w:rPr>
          <w:rFonts w:ascii="Arial" w:hAnsi="Arial" w:eastAsia="Times New Roman" w:cs="Arial"/>
          <w:i/>
          <w:iCs/>
          <w:spacing w:val="-2"/>
          <w:sz w:val="24"/>
          <w:szCs w:val="24"/>
          <w:lang w:eastAsia="es-CO"/>
        </w:rPr>
        <w:t xml:space="preserve"> conflicto desde el punto de vista de su configuración; esto es, tomando en cuenta la secuencia de vocales, la longitud de la o las palabras, el número de sílabas, las raíces, o las terminaciones comunes de los signos en conflicto, los cuales pueden inducir en mayor grado a que la confusión sea más palpable u obvio.</w:t>
      </w:r>
    </w:p>
    <w:p xmlns:wp14="http://schemas.microsoft.com/office/word/2010/wordml" w:rsidRPr="00AD2ED7" w:rsidR="003B67A3" w:rsidP="003B67A3" w:rsidRDefault="003B67A3" w14:paraId="6E7BEAA2" wp14:textId="77777777">
      <w:pPr>
        <w:spacing w:after="0" w:line="240" w:lineRule="auto"/>
        <w:ind w:left="709" w:right="760"/>
        <w:jc w:val="both"/>
        <w:rPr>
          <w:rFonts w:ascii="Arial" w:hAnsi="Arial" w:eastAsia="Times New Roman" w:cs="Arial"/>
          <w:i/>
          <w:iCs/>
          <w:sz w:val="24"/>
          <w:szCs w:val="24"/>
          <w:lang w:eastAsia="es-CO"/>
        </w:rPr>
      </w:pPr>
      <w:r w:rsidRPr="00AD2ED7">
        <w:rPr>
          <w:rFonts w:ascii="Arial" w:hAnsi="Arial" w:eastAsia="Times New Roman" w:cs="Arial"/>
          <w:i/>
          <w:iCs/>
          <w:spacing w:val="-3"/>
          <w:sz w:val="24"/>
          <w:szCs w:val="24"/>
          <w:lang w:eastAsia="es-CO"/>
        </w:rPr>
        <w:t> </w:t>
      </w:r>
    </w:p>
    <w:p xmlns:wp14="http://schemas.microsoft.com/office/word/2010/wordml" w:rsidRPr="00AD2ED7" w:rsidR="003B67A3" w:rsidP="003B67A3" w:rsidRDefault="003B67A3" w14:paraId="25A720AB" wp14:textId="77777777">
      <w:pPr>
        <w:spacing w:after="0" w:line="240" w:lineRule="auto"/>
        <w:ind w:left="709" w:right="760"/>
        <w:jc w:val="both"/>
        <w:rPr>
          <w:rFonts w:ascii="Arial" w:hAnsi="Arial" w:eastAsia="Times New Roman" w:cs="Arial"/>
          <w:i/>
          <w:iCs/>
          <w:sz w:val="24"/>
          <w:szCs w:val="24"/>
          <w:lang w:eastAsia="es-CO"/>
        </w:rPr>
      </w:pPr>
      <w:r w:rsidRPr="00AD2ED7">
        <w:rPr>
          <w:rFonts w:ascii="Arial" w:hAnsi="Arial" w:eastAsia="Times New Roman" w:cs="Arial"/>
          <w:bCs/>
          <w:i/>
          <w:iCs/>
          <w:sz w:val="24"/>
          <w:szCs w:val="24"/>
          <w:lang w:eastAsia="es-CO"/>
        </w:rPr>
        <w:t xml:space="preserve">b) </w:t>
      </w:r>
      <w:r w:rsidRPr="00AD2ED7">
        <w:rPr>
          <w:rFonts w:ascii="Arial" w:hAnsi="Arial" w:eastAsia="Times New Roman" w:cs="Arial"/>
          <w:b/>
          <w:bCs/>
          <w:i/>
          <w:iCs/>
          <w:sz w:val="24"/>
          <w:szCs w:val="24"/>
          <w:lang w:eastAsia="es-CO"/>
        </w:rPr>
        <w:t xml:space="preserve">Fonética: </w:t>
      </w:r>
      <w:r w:rsidRPr="00AD2ED7">
        <w:rPr>
          <w:rFonts w:ascii="Arial" w:hAnsi="Arial" w:eastAsia="Times New Roman" w:cs="Arial"/>
          <w:bCs/>
          <w:i/>
          <w:iCs/>
          <w:sz w:val="24"/>
          <w:szCs w:val="24"/>
          <w:lang w:eastAsia="es-CO"/>
        </w:rPr>
        <w:t>S</w:t>
      </w:r>
      <w:r w:rsidRPr="00AD2ED7">
        <w:rPr>
          <w:rFonts w:ascii="Arial" w:hAnsi="Arial" w:eastAsia="Times New Roman" w:cs="Arial"/>
          <w:i/>
          <w:iCs/>
          <w:sz w:val="24"/>
          <w:szCs w:val="24"/>
          <w:lang w:eastAsia="es-CO"/>
        </w:rPr>
        <w:t>e refiere a la semejanza de los sonidos de los signos en conflicto. La determinación de tal similitud depende, entre otros elementos, de la identidad en la sílaba tónica o de la coincidencia en las raíces o terminaciones; sin embargo, también deben tenerse en cuenta las particularidades de cada caso, con el fin de determinar si existe la posibilidad real de confusión entre los signos confrontados.</w:t>
      </w:r>
    </w:p>
    <w:p xmlns:wp14="http://schemas.microsoft.com/office/word/2010/wordml" w:rsidRPr="00AD2ED7" w:rsidR="003B67A3" w:rsidP="003B67A3" w:rsidRDefault="003B67A3" w14:paraId="769D0D3C" wp14:textId="77777777">
      <w:pPr>
        <w:spacing w:after="0" w:line="240" w:lineRule="auto"/>
        <w:ind w:left="709" w:right="760"/>
        <w:jc w:val="both"/>
        <w:rPr>
          <w:rFonts w:ascii="Arial" w:hAnsi="Arial" w:eastAsia="Times New Roman" w:cs="Arial"/>
          <w:b/>
          <w:bCs/>
          <w:i/>
          <w:iCs/>
          <w:sz w:val="24"/>
          <w:szCs w:val="24"/>
          <w:lang w:eastAsia="es-CO"/>
        </w:rPr>
      </w:pPr>
    </w:p>
    <w:p xmlns:wp14="http://schemas.microsoft.com/office/word/2010/wordml" w:rsidRPr="00AD2ED7" w:rsidR="003B67A3" w:rsidP="003B67A3" w:rsidRDefault="003B67A3" w14:paraId="6D51DA5F" wp14:textId="77777777">
      <w:pPr>
        <w:spacing w:after="0" w:line="240" w:lineRule="auto"/>
        <w:ind w:left="709" w:right="760"/>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 xml:space="preserve">c) </w:t>
      </w:r>
      <w:r w:rsidRPr="00AD2ED7">
        <w:rPr>
          <w:rFonts w:ascii="Arial" w:hAnsi="Arial" w:eastAsia="Times New Roman" w:cs="Arial"/>
          <w:b/>
          <w:bCs/>
          <w:i/>
          <w:iCs/>
          <w:sz w:val="24"/>
          <w:szCs w:val="24"/>
          <w:lang w:eastAsia="es-CO"/>
        </w:rPr>
        <w:t xml:space="preserve">Conceptual o ideológica: </w:t>
      </w:r>
      <w:r w:rsidRPr="00AD2ED7">
        <w:rPr>
          <w:rFonts w:ascii="Arial" w:hAnsi="Arial" w:eastAsia="Times New Roman" w:cs="Arial"/>
          <w:bCs/>
          <w:i/>
          <w:iCs/>
          <w:sz w:val="24"/>
          <w:szCs w:val="24"/>
          <w:lang w:eastAsia="es-CO"/>
        </w:rPr>
        <w:t>Se configura entre signos que evocan una idea y/o valor idéntico y/o semejante.</w:t>
      </w:r>
    </w:p>
    <w:p xmlns:wp14="http://schemas.microsoft.com/office/word/2010/wordml" w:rsidRPr="00AD2ED7" w:rsidR="003B67A3" w:rsidP="003B67A3" w:rsidRDefault="003B67A3" w14:paraId="54CD245A" wp14:textId="77777777">
      <w:pPr>
        <w:spacing w:after="0" w:line="240" w:lineRule="auto"/>
        <w:ind w:left="709" w:right="760"/>
        <w:jc w:val="both"/>
        <w:rPr>
          <w:rFonts w:ascii="Arial" w:hAnsi="Arial" w:eastAsia="Times New Roman" w:cs="Arial"/>
          <w:i/>
          <w:iCs/>
          <w:sz w:val="24"/>
          <w:szCs w:val="24"/>
          <w:lang w:eastAsia="es-CO"/>
        </w:rPr>
      </w:pPr>
    </w:p>
    <w:p xmlns:wp14="http://schemas.microsoft.com/office/word/2010/wordml" w:rsidRPr="00AD2ED7" w:rsidR="00E52C3C" w:rsidP="003B67A3" w:rsidRDefault="003B67A3" w14:paraId="54D5C74C" wp14:textId="77777777">
      <w:pPr>
        <w:pStyle w:val="NormalWeb"/>
        <w:spacing w:before="0" w:beforeAutospacing="0" w:after="0" w:afterAutospacing="0"/>
        <w:ind w:left="709" w:right="618"/>
        <w:jc w:val="both"/>
        <w:rPr>
          <w:rFonts w:ascii="Arial" w:hAnsi="Arial" w:cs="Arial"/>
          <w:bCs/>
          <w:i/>
          <w:iCs/>
        </w:rPr>
      </w:pPr>
      <w:r w:rsidRPr="00AD2ED7">
        <w:rPr>
          <w:rFonts w:ascii="Arial" w:hAnsi="Arial" w:cs="Arial"/>
          <w:i/>
          <w:iCs/>
        </w:rPr>
        <w:t xml:space="preserve">d) </w:t>
      </w:r>
      <w:r w:rsidRPr="00AD2ED7">
        <w:rPr>
          <w:rFonts w:ascii="Arial" w:hAnsi="Arial" w:cs="Arial"/>
          <w:b/>
          <w:i/>
          <w:iCs/>
        </w:rPr>
        <w:t>Gráfica o figurativa</w:t>
      </w:r>
      <w:r w:rsidRPr="00AD2ED7">
        <w:rPr>
          <w:rFonts w:ascii="Arial" w:hAnsi="Arial" w:cs="Arial"/>
          <w:i/>
          <w:iCs/>
        </w:rPr>
        <w:t>: Se refiere a la semejanza de los elementos gráficos de los signos en conflicto, tomando en cuenta los trazos del dibujo o el concepto que evocan.</w:t>
      </w:r>
    </w:p>
    <w:p xmlns:wp14="http://schemas.microsoft.com/office/word/2010/wordml" w:rsidRPr="00AD2ED7" w:rsidR="00E52C3C" w:rsidP="00BE6F30" w:rsidRDefault="00E52C3C" w14:paraId="074A65D5" wp14:textId="77777777">
      <w:pPr>
        <w:pStyle w:val="NormalWeb"/>
        <w:spacing w:before="0" w:beforeAutospacing="0" w:after="0" w:afterAutospacing="0"/>
        <w:ind w:left="709" w:right="618"/>
        <w:jc w:val="both"/>
        <w:rPr>
          <w:rFonts w:ascii="Arial" w:hAnsi="Arial" w:cs="Arial"/>
          <w:bCs/>
          <w:i/>
          <w:iCs/>
        </w:rPr>
      </w:pPr>
      <w:r w:rsidRPr="00AD2ED7">
        <w:rPr>
          <w:rFonts w:ascii="Arial" w:hAnsi="Arial" w:cs="Arial"/>
          <w:bCs/>
          <w:i/>
          <w:iCs/>
        </w:rPr>
        <w:t>[…]</w:t>
      </w:r>
    </w:p>
    <w:p xmlns:wp14="http://schemas.microsoft.com/office/word/2010/wordml" w:rsidRPr="00AD2ED7" w:rsidR="00E52C3C" w:rsidP="00BE6F30" w:rsidRDefault="00E52C3C" w14:paraId="1231BE67" wp14:textId="77777777">
      <w:pPr>
        <w:pStyle w:val="NormalWeb"/>
        <w:spacing w:before="0" w:beforeAutospacing="0" w:after="0" w:afterAutospacing="0"/>
        <w:ind w:left="709" w:right="618"/>
        <w:jc w:val="both"/>
        <w:rPr>
          <w:rFonts w:ascii="Arial" w:hAnsi="Arial" w:cs="Arial"/>
          <w:bCs/>
          <w:i/>
          <w:iCs/>
        </w:rPr>
      </w:pPr>
    </w:p>
    <w:p xmlns:wp14="http://schemas.microsoft.com/office/word/2010/wordml" w:rsidRPr="00AD2ED7" w:rsidR="00BE6F30" w:rsidP="00BE6F30" w:rsidRDefault="00BE6F30" w14:paraId="0B2CB85C"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1.5. Una vez señaladas las reglas y pautas antes expuestas, es importante que al analizar el caso concreto se determinen las similitudes de los signos en conflicto desde los distintos tipos de semejanza que pueden presentarse, para de esta manera establecer si el consumidor podría incurrir en riesgo de confusión y/o de asociación.</w:t>
      </w:r>
    </w:p>
    <w:p xmlns:wp14="http://schemas.microsoft.com/office/word/2010/wordml" w:rsidRPr="00AD2ED7" w:rsidR="00BE6F30" w:rsidP="00BE6F30" w:rsidRDefault="00BE6F30" w14:paraId="36FEB5B0"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BE6F30" w:rsidP="00BE6F30" w:rsidRDefault="00BE6F30" w14:paraId="16BB79CA" wp14:textId="77777777">
      <w:pPr>
        <w:spacing w:after="0" w:line="240" w:lineRule="auto"/>
        <w:ind w:left="709"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 xml:space="preserve">1.6. Sin embargo, no sería suficiente basar la posible </w:t>
      </w:r>
      <w:proofErr w:type="spellStart"/>
      <w:r w:rsidRPr="00AD2ED7">
        <w:rPr>
          <w:rFonts w:ascii="Arial" w:hAnsi="Arial" w:eastAsia="Times New Roman" w:cs="Arial"/>
          <w:bCs/>
          <w:i/>
          <w:sz w:val="24"/>
          <w:szCs w:val="24"/>
          <w:lang w:eastAsia="es-CO"/>
        </w:rPr>
        <w:t>confundibilidad</w:t>
      </w:r>
      <w:proofErr w:type="spellEnd"/>
      <w:r w:rsidRPr="00AD2ED7">
        <w:rPr>
          <w:rFonts w:ascii="Arial" w:hAnsi="Arial" w:eastAsia="Times New Roman" w:cs="Arial"/>
          <w:bCs/>
          <w:i/>
          <w:sz w:val="24"/>
          <w:szCs w:val="24"/>
          <w:lang w:eastAsia="es-CO"/>
        </w:rPr>
        <w:t xml:space="preserve"> únicamente en las similitudes o semejanzas en cualquiera de sus formas, pues el análisis debe comprender todos los aspectos que sean necesarios, incluidos sobre productos amparados por los signos en conflicto. En ese sentido, se deberá verificar si existe o no confusión respecto del signo solicitado, de acuerdo con los criterios y reglas antes expuestas.</w:t>
      </w:r>
    </w:p>
    <w:p xmlns:wp14="http://schemas.microsoft.com/office/word/2010/wordml" w:rsidRPr="00AD2ED7" w:rsidR="00BE6F30" w:rsidP="00E52C3C" w:rsidRDefault="00BE6F30" w14:paraId="30D7AA69" wp14:textId="77777777">
      <w:pPr>
        <w:spacing w:after="0" w:line="240" w:lineRule="auto"/>
        <w:ind w:right="618"/>
        <w:jc w:val="both"/>
        <w:rPr>
          <w:rFonts w:ascii="Arial" w:hAnsi="Arial" w:eastAsia="Times New Roman" w:cs="Arial"/>
          <w:bCs/>
          <w:i/>
          <w:sz w:val="24"/>
          <w:szCs w:val="24"/>
          <w:lang w:eastAsia="es-CO"/>
        </w:rPr>
      </w:pPr>
    </w:p>
    <w:p xmlns:wp14="http://schemas.microsoft.com/office/word/2010/wordml" w:rsidRPr="00AD2ED7" w:rsidR="00BE6F30" w:rsidP="0014001F" w:rsidRDefault="00BE6F30" w14:paraId="0F646EB0" wp14:textId="77777777">
      <w:pPr>
        <w:spacing w:after="0" w:line="240" w:lineRule="auto"/>
        <w:ind w:left="709" w:right="618"/>
        <w:jc w:val="both"/>
        <w:rPr>
          <w:rFonts w:ascii="Arial" w:hAnsi="Arial" w:eastAsia="Times New Roman" w:cs="Arial"/>
          <w:b/>
          <w:i/>
          <w:sz w:val="24"/>
          <w:szCs w:val="24"/>
          <w:lang w:eastAsia="es-CO"/>
        </w:rPr>
      </w:pPr>
      <w:r w:rsidRPr="00AD2ED7">
        <w:rPr>
          <w:rFonts w:ascii="Arial" w:hAnsi="Arial" w:eastAsia="Times New Roman" w:cs="Arial"/>
          <w:bCs/>
          <w:i/>
          <w:sz w:val="24"/>
          <w:szCs w:val="24"/>
          <w:lang w:eastAsia="es-CO"/>
        </w:rPr>
        <w:t>2</w:t>
      </w:r>
      <w:r w:rsidRPr="00AD2ED7" w:rsidR="00E52C3C">
        <w:rPr>
          <w:rFonts w:ascii="Arial" w:hAnsi="Arial" w:eastAsia="Times New Roman" w:cs="Arial"/>
          <w:bCs/>
          <w:i/>
          <w:sz w:val="24"/>
          <w:szCs w:val="24"/>
          <w:lang w:eastAsia="es-CO"/>
        </w:rPr>
        <w:t xml:space="preserve">. </w:t>
      </w:r>
      <w:r w:rsidRPr="00AD2ED7" w:rsidR="00E52C3C">
        <w:rPr>
          <w:rFonts w:ascii="Arial" w:hAnsi="Arial" w:eastAsia="Times New Roman" w:cs="Arial"/>
          <w:b/>
          <w:i/>
          <w:sz w:val="24"/>
          <w:szCs w:val="24"/>
          <w:lang w:eastAsia="es-CO"/>
        </w:rPr>
        <w:t>Comparación entre signos denominativos</w:t>
      </w:r>
    </w:p>
    <w:p xmlns:wp14="http://schemas.microsoft.com/office/word/2010/wordml" w:rsidRPr="00AD2ED7" w:rsidR="00E52C3C" w:rsidP="0014001F" w:rsidRDefault="00E52C3C" w14:paraId="7196D064"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BE6F30" w:rsidP="00BE6F30" w:rsidRDefault="00984677" w14:paraId="6DEEF684" wp14:textId="77777777">
      <w:pPr>
        <w:pStyle w:val="NormalWeb"/>
        <w:spacing w:before="0" w:beforeAutospacing="0" w:after="0" w:afterAutospacing="0"/>
        <w:ind w:left="709" w:right="618"/>
        <w:jc w:val="both"/>
        <w:rPr>
          <w:rFonts w:ascii="Arial" w:hAnsi="Arial" w:cs="Arial"/>
          <w:bCs/>
          <w:i/>
        </w:rPr>
      </w:pPr>
      <w:r w:rsidRPr="00AD2ED7">
        <w:rPr>
          <w:rFonts w:ascii="Arial" w:hAnsi="Arial" w:cs="Arial"/>
          <w:bCs/>
          <w:i/>
        </w:rPr>
        <w:t>2</w:t>
      </w:r>
      <w:r w:rsidRPr="00AD2ED7" w:rsidR="00E52C3C">
        <w:rPr>
          <w:rFonts w:ascii="Arial" w:hAnsi="Arial" w:cs="Arial"/>
          <w:bCs/>
          <w:i/>
        </w:rPr>
        <w:t>.</w:t>
      </w:r>
      <w:r w:rsidRPr="00AD2ED7">
        <w:rPr>
          <w:rFonts w:ascii="Arial" w:hAnsi="Arial" w:cs="Arial"/>
          <w:bCs/>
          <w:i/>
        </w:rPr>
        <w:t>1</w:t>
      </w:r>
      <w:r w:rsidRPr="00AD2ED7" w:rsidR="00E52C3C">
        <w:rPr>
          <w:rFonts w:ascii="Arial" w:hAnsi="Arial" w:cs="Arial"/>
          <w:bCs/>
          <w:i/>
        </w:rPr>
        <w:t xml:space="preserve">. Como la controversia radica en la presunta confusión entre el signo </w:t>
      </w:r>
      <w:r w:rsidRPr="00AD2ED7">
        <w:rPr>
          <w:rFonts w:ascii="Arial" w:hAnsi="Arial" w:cs="Arial"/>
          <w:b/>
          <w:i/>
        </w:rPr>
        <w:t>STREPTONASE</w:t>
      </w:r>
      <w:r w:rsidRPr="00AD2ED7" w:rsidR="00E52C3C">
        <w:rPr>
          <w:rFonts w:ascii="Arial" w:hAnsi="Arial" w:cs="Arial"/>
          <w:bCs/>
          <w:i/>
        </w:rPr>
        <w:t xml:space="preserve"> (denominativo) y la marca </w:t>
      </w:r>
      <w:r w:rsidRPr="00AD2ED7">
        <w:rPr>
          <w:rFonts w:ascii="Arial" w:hAnsi="Arial" w:cs="Arial"/>
          <w:b/>
          <w:i/>
        </w:rPr>
        <w:t>STREPTASE</w:t>
      </w:r>
      <w:r w:rsidRPr="00AD2ED7" w:rsidR="00E52C3C">
        <w:rPr>
          <w:rFonts w:ascii="Arial" w:hAnsi="Arial" w:cs="Arial"/>
          <w:bCs/>
          <w:i/>
        </w:rPr>
        <w:t xml:space="preserve">(denominativa), es necesario que se verifique la comparación teniendo en cuenta </w:t>
      </w:r>
      <w:r w:rsidRPr="00AD2ED7">
        <w:rPr>
          <w:rFonts w:ascii="Arial" w:hAnsi="Arial" w:cs="Arial"/>
          <w:bCs/>
          <w:i/>
        </w:rPr>
        <w:t xml:space="preserve">que </w:t>
      </w:r>
      <w:r w:rsidRPr="00AD2ED7" w:rsidR="00E52C3C">
        <w:rPr>
          <w:rFonts w:ascii="Arial" w:hAnsi="Arial" w:cs="Arial"/>
          <w:bCs/>
          <w:i/>
        </w:rPr>
        <w:t>están conformados únicamente por elementos denominativos, los cuales están representados por una o más palabras pronunciables dotadas o no de un significado o concepto.</w:t>
      </w:r>
    </w:p>
    <w:p xmlns:wp14="http://schemas.microsoft.com/office/word/2010/wordml" w:rsidRPr="00AD2ED7" w:rsidR="00E52C3C" w:rsidP="00BE6F30" w:rsidRDefault="00E52C3C" w14:paraId="34FF1C98"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BE6F30" w:rsidP="00BE6F30" w:rsidRDefault="00BE6F30" w14:paraId="61474BD7" wp14:textId="77777777">
      <w:pPr>
        <w:spacing w:after="0" w:line="240" w:lineRule="auto"/>
        <w:ind w:left="709"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w:t>
      </w:r>
    </w:p>
    <w:p xmlns:wp14="http://schemas.microsoft.com/office/word/2010/wordml" w:rsidRPr="00AD2ED7" w:rsidR="00E52C3C" w:rsidP="00BE6F30" w:rsidRDefault="00E52C3C" w14:paraId="6D072C0D"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E52C3C" w:rsidP="00E52C3C" w:rsidRDefault="00984677" w14:paraId="37C4F04A"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2</w:t>
      </w:r>
      <w:r w:rsidRPr="00AD2ED7" w:rsidR="00E52C3C">
        <w:rPr>
          <w:rFonts w:ascii="Arial" w:hAnsi="Arial" w:eastAsia="Times New Roman" w:cs="Arial"/>
          <w:bCs/>
          <w:i/>
          <w:iCs/>
          <w:sz w:val="24"/>
          <w:szCs w:val="24"/>
          <w:lang w:eastAsia="es-CO"/>
        </w:rPr>
        <w:t>.</w:t>
      </w:r>
      <w:r w:rsidRPr="00AD2ED7">
        <w:rPr>
          <w:rFonts w:ascii="Arial" w:hAnsi="Arial" w:eastAsia="Times New Roman" w:cs="Arial"/>
          <w:bCs/>
          <w:i/>
          <w:iCs/>
          <w:sz w:val="24"/>
          <w:szCs w:val="24"/>
          <w:lang w:eastAsia="es-CO"/>
        </w:rPr>
        <w:t>3</w:t>
      </w:r>
      <w:r w:rsidRPr="00AD2ED7" w:rsidR="00E52C3C">
        <w:rPr>
          <w:rFonts w:ascii="Arial" w:hAnsi="Arial" w:eastAsia="Times New Roman" w:cs="Arial"/>
          <w:bCs/>
          <w:i/>
          <w:iCs/>
          <w:sz w:val="24"/>
          <w:szCs w:val="24"/>
          <w:lang w:eastAsia="es-CO"/>
        </w:rPr>
        <w:t xml:space="preserve">. En consecuencia, al realizar la comparación entre marcas denominativas se deberá realizar el cotejo conforme a las siguientes reglas: </w:t>
      </w:r>
    </w:p>
    <w:p xmlns:wp14="http://schemas.microsoft.com/office/word/2010/wordml" w:rsidRPr="00AD2ED7" w:rsidR="00E52C3C" w:rsidP="00E52C3C" w:rsidRDefault="00E52C3C" w14:paraId="48A21919"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6AFBB58D" wp14:textId="77777777">
      <w:pPr>
        <w:numPr>
          <w:ilvl w:val="0"/>
          <w:numId w:val="36"/>
        </w:numPr>
        <w:spacing w:after="0" w:line="240" w:lineRule="auto"/>
        <w:ind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Se debe analizar cada signo en su conjunto; es decir, sin descomponer su unidad fonética. Sin embargo, es importante tener en cuenta las letras, las sílabas o las palabras que poseen una función diferenciadora en el conjunto, debido a que esto ayudaría a entender cómo el signo es percibido en el mercado.</w:t>
      </w:r>
    </w:p>
    <w:p xmlns:wp14="http://schemas.microsoft.com/office/word/2010/wordml" w:rsidRPr="00AD2ED7" w:rsidR="00E52C3C" w:rsidP="00E52C3C" w:rsidRDefault="00E52C3C" w14:paraId="005A062E" wp14:textId="77777777">
      <w:pPr>
        <w:numPr>
          <w:ilvl w:val="0"/>
          <w:numId w:val="36"/>
        </w:numPr>
        <w:spacing w:after="0" w:line="240" w:lineRule="auto"/>
        <w:ind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 xml:space="preserve">Se debe establecer si los signos en conflicto comparten un mismo lexema. Una palabra puede estar constituida por lexemas y morfemas. Los primeros son la base y el elemento que no cambia dentro de la palabra cuando se hace una lista léxica de las derivaciones que pueden salir de ella, y cuyo significado se encuentra en el diccionario. Como ejemplo tenemos el lexema </w:t>
      </w:r>
      <w:proofErr w:type="spellStart"/>
      <w:r w:rsidRPr="00AD2ED7">
        <w:rPr>
          <w:rFonts w:ascii="Arial" w:hAnsi="Arial" w:eastAsia="Times New Roman" w:cs="Arial"/>
          <w:b/>
          <w:bCs/>
          <w:i/>
          <w:iCs/>
          <w:sz w:val="24"/>
          <w:szCs w:val="24"/>
          <w:lang w:eastAsia="es-CO"/>
        </w:rPr>
        <w:t>deport</w:t>
      </w:r>
      <w:proofErr w:type="spellEnd"/>
      <w:r w:rsidRPr="00AD2ED7">
        <w:rPr>
          <w:rFonts w:ascii="Arial" w:hAnsi="Arial" w:eastAsia="Times New Roman" w:cs="Arial"/>
          <w:bCs/>
          <w:i/>
          <w:iCs/>
          <w:sz w:val="24"/>
          <w:szCs w:val="24"/>
          <w:lang w:eastAsia="es-CO"/>
        </w:rPr>
        <w:t xml:space="preserve"> en: </w:t>
      </w:r>
      <w:proofErr w:type="spellStart"/>
      <w:r w:rsidRPr="00AD2ED7">
        <w:rPr>
          <w:rFonts w:ascii="Arial" w:hAnsi="Arial" w:eastAsia="Times New Roman" w:cs="Arial"/>
          <w:b/>
          <w:bCs/>
          <w:i/>
          <w:iCs/>
          <w:sz w:val="24"/>
          <w:szCs w:val="24"/>
          <w:lang w:eastAsia="es-CO"/>
        </w:rPr>
        <w:t>deport</w:t>
      </w:r>
      <w:proofErr w:type="spellEnd"/>
      <w:r w:rsidRPr="00AD2ED7">
        <w:rPr>
          <w:rFonts w:ascii="Arial" w:hAnsi="Arial" w:eastAsia="Times New Roman" w:cs="Arial"/>
          <w:bCs/>
          <w:i/>
          <w:iCs/>
          <w:sz w:val="24"/>
          <w:szCs w:val="24"/>
          <w:lang w:eastAsia="es-CO"/>
        </w:rPr>
        <w:t xml:space="preserve">-e, </w:t>
      </w:r>
      <w:proofErr w:type="spellStart"/>
      <w:r w:rsidRPr="00AD2ED7">
        <w:rPr>
          <w:rFonts w:ascii="Arial" w:hAnsi="Arial" w:eastAsia="Times New Roman" w:cs="Arial"/>
          <w:b/>
          <w:bCs/>
          <w:i/>
          <w:iCs/>
          <w:sz w:val="24"/>
          <w:szCs w:val="24"/>
          <w:lang w:eastAsia="es-CO"/>
        </w:rPr>
        <w:t>deport</w:t>
      </w:r>
      <w:r w:rsidRPr="00AD2ED7">
        <w:rPr>
          <w:rFonts w:ascii="Arial" w:hAnsi="Arial" w:eastAsia="Times New Roman" w:cs="Arial"/>
          <w:bCs/>
          <w:i/>
          <w:iCs/>
          <w:sz w:val="24"/>
          <w:szCs w:val="24"/>
          <w:lang w:eastAsia="es-CO"/>
        </w:rPr>
        <w:t>-ivo</w:t>
      </w:r>
      <w:proofErr w:type="spellEnd"/>
      <w:r w:rsidRPr="00AD2ED7">
        <w:rPr>
          <w:rFonts w:ascii="Arial" w:hAnsi="Arial" w:eastAsia="Times New Roman" w:cs="Arial"/>
          <w:bCs/>
          <w:i/>
          <w:iCs/>
          <w:sz w:val="24"/>
          <w:szCs w:val="24"/>
          <w:lang w:eastAsia="es-CO"/>
        </w:rPr>
        <w:t xml:space="preserve">, </w:t>
      </w:r>
      <w:proofErr w:type="spellStart"/>
      <w:r w:rsidRPr="00AD2ED7">
        <w:rPr>
          <w:rFonts w:ascii="Arial" w:hAnsi="Arial" w:eastAsia="Times New Roman" w:cs="Arial"/>
          <w:b/>
          <w:bCs/>
          <w:i/>
          <w:iCs/>
          <w:sz w:val="24"/>
          <w:szCs w:val="24"/>
          <w:lang w:eastAsia="es-CO"/>
        </w:rPr>
        <w:t>deport</w:t>
      </w:r>
      <w:r w:rsidRPr="00AD2ED7">
        <w:rPr>
          <w:rFonts w:ascii="Arial" w:hAnsi="Arial" w:eastAsia="Times New Roman" w:cs="Arial"/>
          <w:bCs/>
          <w:i/>
          <w:iCs/>
          <w:sz w:val="24"/>
          <w:szCs w:val="24"/>
          <w:lang w:eastAsia="es-CO"/>
        </w:rPr>
        <w:t>-istas</w:t>
      </w:r>
      <w:proofErr w:type="spellEnd"/>
      <w:r w:rsidRPr="00AD2ED7">
        <w:rPr>
          <w:rFonts w:ascii="Arial" w:hAnsi="Arial" w:eastAsia="Times New Roman" w:cs="Arial"/>
          <w:bCs/>
          <w:i/>
          <w:iCs/>
          <w:sz w:val="24"/>
          <w:szCs w:val="24"/>
          <w:lang w:eastAsia="es-CO"/>
        </w:rPr>
        <w:t xml:space="preserve">, </w:t>
      </w:r>
      <w:proofErr w:type="spellStart"/>
      <w:r w:rsidRPr="00AD2ED7">
        <w:rPr>
          <w:rFonts w:ascii="Arial" w:hAnsi="Arial" w:eastAsia="Times New Roman" w:cs="Arial"/>
          <w:b/>
          <w:bCs/>
          <w:i/>
          <w:iCs/>
          <w:sz w:val="24"/>
          <w:szCs w:val="24"/>
          <w:lang w:eastAsia="es-CO"/>
        </w:rPr>
        <w:t>deport-</w:t>
      </w:r>
      <w:r w:rsidRPr="00AD2ED7">
        <w:rPr>
          <w:rFonts w:ascii="Arial" w:hAnsi="Arial" w:eastAsia="Times New Roman" w:cs="Arial"/>
          <w:bCs/>
          <w:i/>
          <w:iCs/>
          <w:sz w:val="24"/>
          <w:szCs w:val="24"/>
          <w:lang w:eastAsia="es-CO"/>
        </w:rPr>
        <w:t>ólogo</w:t>
      </w:r>
      <w:proofErr w:type="spellEnd"/>
      <w:r w:rsidRPr="00AD2ED7">
        <w:rPr>
          <w:rFonts w:ascii="Arial" w:hAnsi="Arial" w:eastAsia="Times New Roman" w:cs="Arial"/>
          <w:bCs/>
          <w:i/>
          <w:iCs/>
          <w:sz w:val="24"/>
          <w:szCs w:val="24"/>
          <w:lang w:eastAsia="es-CO"/>
        </w:rPr>
        <w:t>.</w:t>
      </w:r>
    </w:p>
    <w:p xmlns:wp14="http://schemas.microsoft.com/office/word/2010/wordml" w:rsidRPr="00AD2ED7" w:rsidR="00E52C3C" w:rsidP="00E52C3C" w:rsidRDefault="00E52C3C" w14:paraId="6BD18F9B" wp14:textId="77777777">
      <w:pPr>
        <w:spacing w:after="0" w:line="240" w:lineRule="auto"/>
        <w:ind w:left="106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20CABB48"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Los segundos, son fragmentos mínimos capaces de expresar un significado y que unido a un lexema modifica su definición.</w:t>
      </w:r>
    </w:p>
    <w:p xmlns:wp14="http://schemas.microsoft.com/office/word/2010/wordml" w:rsidRPr="00AD2ED7" w:rsidR="00E52C3C" w:rsidP="00E52C3C" w:rsidRDefault="00E52C3C" w14:paraId="238601FE"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5CC0A677"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Si los signos en conflicto comparten un lexema o raíz léxica, se debe tener en cuenta lo siguiente:</w:t>
      </w:r>
    </w:p>
    <w:p xmlns:wp14="http://schemas.microsoft.com/office/word/2010/wordml" w:rsidRPr="00AD2ED7" w:rsidR="00E52C3C" w:rsidP="00E52C3C" w:rsidRDefault="00E52C3C" w14:paraId="0F3CABC7"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3325BDA7"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
          <w:bCs/>
          <w:i/>
          <w:iCs/>
          <w:sz w:val="24"/>
          <w:szCs w:val="24"/>
          <w:lang w:eastAsia="es-CO"/>
        </w:rPr>
        <w:t>.</w:t>
      </w:r>
      <w:r w:rsidRPr="00AD2ED7">
        <w:rPr>
          <w:rFonts w:ascii="Arial" w:hAnsi="Arial" w:eastAsia="Times New Roman" w:cs="Arial"/>
          <w:bCs/>
          <w:i/>
          <w:iCs/>
          <w:sz w:val="24"/>
          <w:szCs w:val="24"/>
          <w:lang w:eastAsia="es-CO"/>
        </w:rPr>
        <w:t xml:space="preserve"> Por lo general el lexema es elemento que más impacta en la mente del consumidor, lo que se debe verificar al hacer un análisis gramatical de los signos en conflicto.</w:t>
      </w:r>
    </w:p>
    <w:p xmlns:wp14="http://schemas.microsoft.com/office/word/2010/wordml" w:rsidRPr="00AD2ED7" w:rsidR="00E52C3C" w:rsidP="00E52C3C" w:rsidRDefault="00E52C3C" w14:paraId="4FC50EFD"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
          <w:bCs/>
          <w:i/>
          <w:iCs/>
          <w:sz w:val="24"/>
          <w:szCs w:val="24"/>
          <w:lang w:eastAsia="es-CO"/>
        </w:rPr>
        <w:t xml:space="preserve">. </w:t>
      </w:r>
      <w:r w:rsidRPr="00AD2ED7">
        <w:rPr>
          <w:rFonts w:ascii="Arial" w:hAnsi="Arial" w:eastAsia="Times New Roman" w:cs="Arial"/>
          <w:bCs/>
          <w:i/>
          <w:iCs/>
          <w:sz w:val="24"/>
          <w:szCs w:val="24"/>
          <w:lang w:eastAsia="es-CO"/>
        </w:rPr>
        <w:t>Por lo general en el lexema está ubicada la sílaba tónica.</w:t>
      </w:r>
    </w:p>
    <w:p xmlns:wp14="http://schemas.microsoft.com/office/word/2010/wordml" w:rsidRPr="00AD2ED7" w:rsidR="00E52C3C" w:rsidP="00E52C3C" w:rsidRDefault="00E52C3C" w14:paraId="2D7F01BF"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
          <w:bCs/>
          <w:i/>
          <w:iCs/>
          <w:sz w:val="24"/>
          <w:szCs w:val="24"/>
          <w:lang w:eastAsia="es-CO"/>
        </w:rPr>
        <w:t>.</w:t>
      </w:r>
      <w:r w:rsidRPr="00AD2ED7">
        <w:rPr>
          <w:rFonts w:ascii="Arial" w:hAnsi="Arial" w:eastAsia="Times New Roman" w:cs="Arial"/>
          <w:bCs/>
          <w:i/>
          <w:iCs/>
          <w:sz w:val="24"/>
          <w:szCs w:val="24"/>
          <w:lang w:eastAsia="es-CO"/>
        </w:rPr>
        <w:t xml:space="preserve"> Si los signos en conflicto comparten un lexema, podría generarse riesgo de confusión ideológica. Los lexemas imprimen de significado a la palabra. Es muy importante tener en cuenta que el criterio ideológico debe estar complementado con otros criterios para determinar el riesgo de confusión en los signos en conflicto.</w:t>
      </w:r>
    </w:p>
    <w:p xmlns:wp14="http://schemas.microsoft.com/office/word/2010/wordml" w:rsidRPr="00AD2ED7" w:rsidR="00E52C3C" w:rsidP="00E52C3C" w:rsidRDefault="00E52C3C" w14:paraId="5B08B5D1"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5E591885" wp14:textId="77777777">
      <w:pPr>
        <w:numPr>
          <w:ilvl w:val="0"/>
          <w:numId w:val="36"/>
        </w:numPr>
        <w:spacing w:after="0" w:line="240" w:lineRule="auto"/>
        <w:ind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Se debe tener en cuenta la sílaba tónica de los signos a comparar, pues si ocupa la misma posición, es idéntica o muy difícil de distinguir, la semejanza entre los signos podría ser evidente.</w:t>
      </w:r>
    </w:p>
    <w:p xmlns:wp14="http://schemas.microsoft.com/office/word/2010/wordml" w:rsidRPr="00AD2ED7" w:rsidR="00E52C3C" w:rsidP="00E52C3C" w:rsidRDefault="00E52C3C" w14:paraId="16DEB4AB" wp14:textId="77777777">
      <w:pPr>
        <w:spacing w:after="0" w:line="240" w:lineRule="auto"/>
        <w:ind w:left="1069" w:right="618"/>
        <w:jc w:val="both"/>
        <w:rPr>
          <w:rFonts w:ascii="Arial" w:hAnsi="Arial" w:eastAsia="Times New Roman" w:cs="Arial"/>
          <w:bCs/>
          <w:i/>
          <w:iCs/>
          <w:sz w:val="24"/>
          <w:szCs w:val="24"/>
          <w:lang w:eastAsia="es-CO"/>
        </w:rPr>
      </w:pPr>
    </w:p>
    <w:p xmlns:wp14="http://schemas.microsoft.com/office/word/2010/wordml" w:rsidRPr="00AD2ED7" w:rsidR="00E52C3C" w:rsidP="00E52C3C" w:rsidRDefault="00E52C3C" w14:paraId="5259E4CF" wp14:textId="77777777">
      <w:pPr>
        <w:numPr>
          <w:ilvl w:val="0"/>
          <w:numId w:val="36"/>
        </w:numPr>
        <w:spacing w:after="0" w:line="240" w:lineRule="auto"/>
        <w:ind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Se debe observar el orden de las vocales, toda vez que si se encuentran en el mismo orden asumirán una importancia decisiva para fijar la sonoridad de la denominación.</w:t>
      </w:r>
    </w:p>
    <w:p xmlns:wp14="http://schemas.microsoft.com/office/word/2010/wordml" w:rsidRPr="00AD2ED7" w:rsidR="00E52C3C" w:rsidP="00E52C3C" w:rsidRDefault="00E52C3C" w14:paraId="0AD9C6F4" wp14:textId="77777777">
      <w:pPr>
        <w:ind w:left="708"/>
        <w:rPr>
          <w:rFonts w:ascii="Arial" w:hAnsi="Arial" w:cs="Arial"/>
          <w:bCs/>
          <w:i/>
          <w:iCs/>
          <w:sz w:val="24"/>
          <w:szCs w:val="24"/>
        </w:rPr>
      </w:pPr>
    </w:p>
    <w:p xmlns:wp14="http://schemas.microsoft.com/office/word/2010/wordml" w:rsidRPr="00AD2ED7" w:rsidR="00E52C3C" w:rsidP="00E52C3C" w:rsidRDefault="00E52C3C" w14:paraId="5F027F42" wp14:textId="77777777">
      <w:pPr>
        <w:numPr>
          <w:ilvl w:val="0"/>
          <w:numId w:val="36"/>
        </w:numPr>
        <w:spacing w:after="0" w:line="240" w:lineRule="auto"/>
        <w:ind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Se debe determinar el elemento que impacta de una manera más fuerte en la mente del consumidor, pues esto mostraría cómo es captada la marca en el mercado.</w:t>
      </w:r>
    </w:p>
    <w:p xmlns:wp14="http://schemas.microsoft.com/office/word/2010/wordml" w:rsidRPr="00AD2ED7" w:rsidR="00E52C3C" w:rsidP="00E52C3C" w:rsidRDefault="00E52C3C" w14:paraId="4B1F511A"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84677" w:rsidP="00BE6F30" w:rsidRDefault="00984677" w14:paraId="5FFD59CF"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2.4. Los anteriores parámetros deben complementarse con un examen mucho más minucioso, teniendo en cuenta que se trata de signos que amparan productos de la Clase 5 de la Clasificación Internacional de Niza.</w:t>
      </w:r>
    </w:p>
    <w:p xmlns:wp14="http://schemas.microsoft.com/office/word/2010/wordml" w:rsidRPr="00AD2ED7" w:rsidR="00984677" w:rsidP="00BE6F30" w:rsidRDefault="00984677" w14:paraId="65F9C3DC"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84677" w:rsidP="00BE6F30" w:rsidRDefault="00984677" w14:paraId="384DF19F"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984677" w:rsidP="00BE6F30" w:rsidRDefault="00984677" w14:paraId="5023141B"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BE6F30" w:rsidRDefault="00984677" w14:paraId="696370CE"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2.6.</w:t>
      </w:r>
      <w:r w:rsidRPr="00AD2ED7" w:rsidR="00E52C3C">
        <w:rPr>
          <w:rFonts w:ascii="Arial" w:hAnsi="Arial" w:eastAsia="Times New Roman" w:cs="Arial"/>
          <w:bCs/>
          <w:i/>
          <w:iCs/>
          <w:sz w:val="24"/>
          <w:szCs w:val="24"/>
          <w:lang w:eastAsia="es-CO"/>
        </w:rPr>
        <w:t xml:space="preserve"> En congruencia con el desarrollo de esta interpretación, se deberá verificar la realización del cotejo de conformidad con las reglas ya expuestas, con el fin de establecer el riesgo de confusión y/o asociación que pudiera existir entre el signo solicitado </w:t>
      </w:r>
      <w:r w:rsidRPr="00AD2ED7">
        <w:rPr>
          <w:rFonts w:ascii="Arial" w:hAnsi="Arial" w:eastAsia="Times New Roman" w:cs="Arial"/>
          <w:b/>
          <w:i/>
          <w:iCs/>
          <w:sz w:val="24"/>
          <w:szCs w:val="24"/>
          <w:lang w:eastAsia="es-CO"/>
        </w:rPr>
        <w:t>STREPTONASE</w:t>
      </w:r>
      <w:r w:rsidRPr="00AD2ED7" w:rsidR="00E52C3C">
        <w:rPr>
          <w:rFonts w:ascii="Arial" w:hAnsi="Arial" w:eastAsia="Times New Roman" w:cs="Arial"/>
          <w:bCs/>
          <w:i/>
          <w:iCs/>
          <w:sz w:val="24"/>
          <w:szCs w:val="24"/>
          <w:lang w:eastAsia="es-CO"/>
        </w:rPr>
        <w:t xml:space="preserve"> (denominativo) y la marca </w:t>
      </w:r>
      <w:r w:rsidRPr="00AD2ED7" w:rsidR="009C6BBC">
        <w:rPr>
          <w:rFonts w:ascii="Arial" w:hAnsi="Arial" w:eastAsia="Times New Roman" w:cs="Arial"/>
          <w:b/>
          <w:i/>
          <w:iCs/>
          <w:sz w:val="24"/>
          <w:szCs w:val="24"/>
          <w:lang w:eastAsia="es-CO"/>
        </w:rPr>
        <w:t xml:space="preserve">STREPTASE </w:t>
      </w:r>
      <w:r w:rsidRPr="00AD2ED7" w:rsidR="00E52C3C">
        <w:rPr>
          <w:rFonts w:ascii="Arial" w:hAnsi="Arial" w:eastAsia="Times New Roman" w:cs="Arial"/>
          <w:bCs/>
          <w:i/>
          <w:iCs/>
          <w:sz w:val="24"/>
          <w:szCs w:val="24"/>
          <w:lang w:eastAsia="es-CO"/>
        </w:rPr>
        <w:t>(denominativa)</w:t>
      </w:r>
      <w:r w:rsidRPr="00AD2ED7" w:rsidR="009C6BBC">
        <w:rPr>
          <w:rFonts w:ascii="Arial" w:hAnsi="Arial" w:eastAsia="Times New Roman" w:cs="Arial"/>
          <w:bCs/>
          <w:i/>
          <w:iCs/>
          <w:sz w:val="24"/>
          <w:szCs w:val="24"/>
          <w:lang w:eastAsia="es-CO"/>
        </w:rPr>
        <w:t>.</w:t>
      </w:r>
    </w:p>
    <w:p xmlns:wp14="http://schemas.microsoft.com/office/word/2010/wordml" w:rsidRPr="00AD2ED7" w:rsidR="009C6BBC" w:rsidP="00BE6F30" w:rsidRDefault="009C6BBC" w14:paraId="1F3B1409"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BE6F30" w:rsidRDefault="009C6BBC" w14:paraId="5594EF59"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9C6BBC" w:rsidP="00BE6F30" w:rsidRDefault="009C6BBC" w14:paraId="562C75D1"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9C6BBC" w:rsidRDefault="009C6BBC" w14:paraId="035284BB"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3.3. A la oficina nacional competente le corresponde realizar el examen de registrabilidad, el que es obligatorio y debe llevarse a cabo aun cuando no se presenten oposiciones. La autoridad competente en ningún caso queda eximida de realizar el examen de fondo para conceder o negar el registro. Asimismo, el examen de registrabilidad, de acuerdo con lo dispuesto en el Artículo 150 de la referida Decisión, comprende el análisis de todas las exigencias que aquella impone para que un signo pueda ser registrado como marca, partiendo de los requisitos fijados por el Artículo 134 y, tomando en consideración las prohibiciones de los Artículos 135 y 136 de la Decisión 486.</w:t>
      </w:r>
    </w:p>
    <w:p xmlns:wp14="http://schemas.microsoft.com/office/word/2010/wordml" w:rsidRPr="00AD2ED7" w:rsidR="009C6BBC" w:rsidP="009C6BBC" w:rsidRDefault="009C6BBC" w14:paraId="664355AD"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9C6BBC" w:rsidRDefault="009C6BBC" w14:paraId="68FC68B5"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9C6BBC" w:rsidP="009C6BBC" w:rsidRDefault="009C6BBC" w14:paraId="1A965116"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9C6BBC" w:rsidRDefault="009C6BBC" w14:paraId="581A2430"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3.5. La oficina nacional competente realiza el examen de oficio, integral y motivado, pero también autónomo, tanto en relación con las decisiones expedidas por otras oficinas de registro en materia de marca</w:t>
      </w:r>
      <w:r w:rsidRPr="00AD2ED7" w:rsidR="009A3730">
        <w:rPr>
          <w:rFonts w:ascii="Arial" w:hAnsi="Arial" w:eastAsia="Times New Roman" w:cs="Arial"/>
          <w:bCs/>
          <w:i/>
          <w:iCs/>
          <w:sz w:val="24"/>
          <w:szCs w:val="24"/>
          <w:lang w:eastAsia="es-CO"/>
        </w:rPr>
        <w:t>s</w:t>
      </w:r>
      <w:r w:rsidRPr="00AD2ED7">
        <w:rPr>
          <w:rFonts w:ascii="Arial" w:hAnsi="Arial" w:eastAsia="Times New Roman" w:cs="Arial"/>
          <w:bCs/>
          <w:i/>
          <w:iCs/>
          <w:sz w:val="24"/>
          <w:szCs w:val="24"/>
          <w:lang w:eastAsia="es-CO"/>
        </w:rPr>
        <w:t>, como en relación con anteriores decisiones expedidas por la propia oficina. Esto en razón a que se debe realizar el examen de registrabilidad analizando cada caso concreto, independiente de anteriores análisis sobre signos idénticos o similares. Lo señalado no supone que la oficina no tenga límites en su actuación y que no pueda utilizar como precedentes sus propias actuaciones, sino que la oficina de registro de marcas tiene la obligación, en cada caso, de hacer un análisis de registrabilidad, teniendo en cuenta los aspectos y pruebas que obran en cada trámite.</w:t>
      </w:r>
    </w:p>
    <w:p xmlns:wp14="http://schemas.microsoft.com/office/word/2010/wordml" w:rsidRPr="00AD2ED7" w:rsidR="009A3730" w:rsidP="009C6BBC" w:rsidRDefault="009A3730" w14:paraId="7DF4E37C"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A3730" w:rsidP="009C6BBC" w:rsidRDefault="009A3730" w14:paraId="3799FFE6"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9A3730" w:rsidP="009C6BBC" w:rsidRDefault="009A3730" w14:paraId="44FB30F8"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A3730" w:rsidP="009C6BBC" w:rsidRDefault="009A3730" w14:paraId="669AEC00"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3.7. En consecuencia, el examen de registrabilidad debe ser plasmado en la resolución que concede o deniega el registro de marcas. Es decir, la oficina nacional competente no puede mantener en secreto el mismo y, en con</w:t>
      </w:r>
      <w:r w:rsidRPr="00AD2ED7" w:rsidR="00C22B6B">
        <w:rPr>
          <w:rFonts w:ascii="Arial" w:hAnsi="Arial" w:eastAsia="Times New Roman" w:cs="Arial"/>
          <w:bCs/>
          <w:i/>
          <w:iCs/>
          <w:sz w:val="24"/>
          <w:szCs w:val="24"/>
          <w:lang w:eastAsia="es-CO"/>
        </w:rPr>
        <w:t>s</w:t>
      </w:r>
      <w:r w:rsidRPr="00AD2ED7">
        <w:rPr>
          <w:rFonts w:ascii="Arial" w:hAnsi="Arial" w:eastAsia="Times New Roman" w:cs="Arial"/>
          <w:bCs/>
          <w:i/>
          <w:iCs/>
          <w:sz w:val="24"/>
          <w:szCs w:val="24"/>
          <w:lang w:eastAsia="es-CO"/>
        </w:rPr>
        <w:t>ecuencia, la resolución que concede el registro de marcas, que en definitiva es la que se notifica al soli</w:t>
      </w:r>
      <w:r w:rsidRPr="00AD2ED7" w:rsidR="00C22B6B">
        <w:rPr>
          <w:rFonts w:ascii="Arial" w:hAnsi="Arial" w:eastAsia="Times New Roman" w:cs="Arial"/>
          <w:bCs/>
          <w:i/>
          <w:iCs/>
          <w:sz w:val="24"/>
          <w:szCs w:val="24"/>
          <w:lang w:eastAsia="es-CO"/>
        </w:rPr>
        <w:t>c</w:t>
      </w:r>
      <w:r w:rsidRPr="00AD2ED7">
        <w:rPr>
          <w:rFonts w:ascii="Arial" w:hAnsi="Arial" w:eastAsia="Times New Roman" w:cs="Arial"/>
          <w:bCs/>
          <w:i/>
          <w:iCs/>
          <w:sz w:val="24"/>
          <w:szCs w:val="24"/>
          <w:lang w:eastAsia="es-CO"/>
        </w:rPr>
        <w:t>itante, debe dar razón de dicho examen y, por tanto, cumplir con un principio básico de la actuación pública como es el de la motivación de los actos.</w:t>
      </w:r>
    </w:p>
    <w:p xmlns:wp14="http://schemas.microsoft.com/office/word/2010/wordml" w:rsidRPr="00AD2ED7" w:rsidR="00C22B6B" w:rsidP="009C6BBC" w:rsidRDefault="00C22B6B" w14:paraId="796BD24D"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C22B6B" w:rsidP="009C6BBC" w:rsidRDefault="00C22B6B" w14:paraId="1DA6542E"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C22B6B" w:rsidP="009C6BBC" w:rsidRDefault="00C22B6B" w14:paraId="4D7D45AA"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4.1. En el presente procedimiento se indicó que las expresiones S</w:t>
      </w:r>
      <w:r w:rsidRPr="00AD2ED7" w:rsidR="001E0D50">
        <w:rPr>
          <w:rFonts w:ascii="Arial" w:hAnsi="Arial" w:eastAsia="Times New Roman" w:cs="Arial"/>
          <w:bCs/>
          <w:i/>
          <w:iCs/>
          <w:sz w:val="24"/>
          <w:szCs w:val="24"/>
          <w:lang w:eastAsia="es-CO"/>
        </w:rPr>
        <w:t>TR</w:t>
      </w:r>
      <w:r w:rsidRPr="00AD2ED7">
        <w:rPr>
          <w:rFonts w:ascii="Arial" w:hAnsi="Arial" w:eastAsia="Times New Roman" w:cs="Arial"/>
          <w:bCs/>
          <w:i/>
          <w:iCs/>
          <w:sz w:val="24"/>
          <w:szCs w:val="24"/>
          <w:lang w:eastAsia="es-CO"/>
        </w:rPr>
        <w:t>EP  o TASE y STREPTO son términos de uso común y débil toda vez que existen diversas marcas en la Clase 5 de la Clasificación Internacional de Niza que lo incluyen.</w:t>
      </w:r>
    </w:p>
    <w:p xmlns:wp14="http://schemas.microsoft.com/office/word/2010/wordml" w:rsidRPr="00AD2ED7" w:rsidR="00C22B6B" w:rsidP="009C6BBC" w:rsidRDefault="00C22B6B" w14:paraId="3041E394"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C22B6B" w:rsidP="009C6BBC" w:rsidRDefault="00C22B6B" w14:paraId="670DC42A"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w:t>
      </w:r>
    </w:p>
    <w:p xmlns:wp14="http://schemas.microsoft.com/office/word/2010/wordml" w:rsidRPr="00AD2ED7" w:rsidR="00C22B6B" w:rsidP="009C6BBC" w:rsidRDefault="00C22B6B" w14:paraId="722B00AE"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9C6BBC" w:rsidP="00BE6F30" w:rsidRDefault="00C22B6B" w14:paraId="1BCFE5DD"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4.3. Los términos de uso común por sí mismos no resultan registrables como marcas debido a que carecen de fuerza distintiva.</w:t>
      </w:r>
    </w:p>
    <w:p xmlns:wp14="http://schemas.microsoft.com/office/word/2010/wordml" w:rsidRPr="00AD2ED7" w:rsidR="00C22B6B" w:rsidP="00BE6F30" w:rsidRDefault="00C22B6B" w14:paraId="42C6D796"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C22B6B" w:rsidP="00BE6F30" w:rsidRDefault="00C22B6B" w14:paraId="75D0AAF5"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4.4. Tendrá que analizarse caso por caso a efectos de verificar si por la naturaleza y características de los productos o servicios involucrados, lo que es de uso común para el producto o servicio de una clase también lo es para el producto o servicio de otra clase.</w:t>
      </w:r>
    </w:p>
    <w:p xmlns:wp14="http://schemas.microsoft.com/office/word/2010/wordml" w:rsidRPr="00AD2ED7" w:rsidR="00C22B6B" w:rsidP="00BE6F30" w:rsidRDefault="00C22B6B" w14:paraId="6E1831B3"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C22B6B" w:rsidP="00BE6F30" w:rsidRDefault="00C22B6B" w14:paraId="2E31CF9C"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4.5. De conformidad con lo anterior, se deberá determinar si en la conformación de los signos confrontados se encuentra alguna partícula de uso común para distinguir productos farmacéuticos de la correspondiente clase de la Clasificación Internacional de Niza y, posteriormente, realizar la comparación excluyendo la partícula de uso común o genérico.</w:t>
      </w:r>
    </w:p>
    <w:p xmlns:wp14="http://schemas.microsoft.com/office/word/2010/wordml" w:rsidRPr="00AD2ED7" w:rsidR="009C6BBC" w:rsidP="00BE6F30" w:rsidRDefault="009C6BBC" w14:paraId="54E11D2A"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4D4540" w:rsidP="00BE6F30" w:rsidRDefault="004D4540" w14:paraId="7E600733"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4.6. No obstante, si la exclusión de los componentes de esas características llegar a reducir el signo de tal manera que resultara imposible hacer una comparaci</w:t>
      </w:r>
      <w:r w:rsidRPr="00AD2ED7" w:rsidR="00221C18">
        <w:rPr>
          <w:rFonts w:ascii="Arial" w:hAnsi="Arial" w:eastAsia="Times New Roman" w:cs="Arial"/>
          <w:bCs/>
          <w:i/>
          <w:iCs/>
          <w:sz w:val="24"/>
          <w:szCs w:val="24"/>
          <w:lang w:eastAsia="es-CO"/>
        </w:rPr>
        <w:t>ó</w:t>
      </w:r>
      <w:r w:rsidRPr="00AD2ED7">
        <w:rPr>
          <w:rFonts w:ascii="Arial" w:hAnsi="Arial" w:eastAsia="Times New Roman" w:cs="Arial"/>
          <w:bCs/>
          <w:i/>
          <w:iCs/>
          <w:sz w:val="24"/>
          <w:szCs w:val="24"/>
          <w:lang w:eastAsia="es-CO"/>
        </w:rPr>
        <w:t>n, puede hacerse el cotejo considerando de modo excepcional dichos componentes bajo la premisa que el signo que los conten</w:t>
      </w:r>
      <w:r w:rsidRPr="00AD2ED7" w:rsidR="00221C18">
        <w:rPr>
          <w:rFonts w:ascii="Arial" w:hAnsi="Arial" w:eastAsia="Times New Roman" w:cs="Arial"/>
          <w:bCs/>
          <w:i/>
          <w:iCs/>
          <w:sz w:val="24"/>
          <w:szCs w:val="24"/>
          <w:lang w:eastAsia="es-CO"/>
        </w:rPr>
        <w:t>g</w:t>
      </w:r>
      <w:r w:rsidRPr="00AD2ED7">
        <w:rPr>
          <w:rFonts w:ascii="Arial" w:hAnsi="Arial" w:eastAsia="Times New Roman" w:cs="Arial"/>
          <w:bCs/>
          <w:i/>
          <w:iCs/>
          <w:sz w:val="24"/>
          <w:szCs w:val="24"/>
          <w:lang w:eastAsia="es-CO"/>
        </w:rPr>
        <w:t>a tendría un grado de distinti</w:t>
      </w:r>
      <w:r w:rsidRPr="00AD2ED7" w:rsidR="00221C18">
        <w:rPr>
          <w:rFonts w:ascii="Arial" w:hAnsi="Arial" w:eastAsia="Times New Roman" w:cs="Arial"/>
          <w:bCs/>
          <w:i/>
          <w:iCs/>
          <w:sz w:val="24"/>
          <w:szCs w:val="24"/>
          <w:lang w:eastAsia="es-CO"/>
        </w:rPr>
        <w:t>vi</w:t>
      </w:r>
      <w:r w:rsidRPr="00AD2ED7">
        <w:rPr>
          <w:rFonts w:ascii="Arial" w:hAnsi="Arial" w:eastAsia="Times New Roman" w:cs="Arial"/>
          <w:bCs/>
          <w:i/>
          <w:iCs/>
          <w:sz w:val="24"/>
          <w:szCs w:val="24"/>
          <w:lang w:eastAsia="es-CO"/>
        </w:rPr>
        <w:t>dad débil, en cuyo escenarios se deberá analizar los signo</w:t>
      </w:r>
      <w:r w:rsidRPr="00AD2ED7" w:rsidR="00221C18">
        <w:rPr>
          <w:rFonts w:ascii="Arial" w:hAnsi="Arial" w:eastAsia="Times New Roman" w:cs="Arial"/>
          <w:bCs/>
          <w:i/>
          <w:iCs/>
          <w:sz w:val="24"/>
          <w:szCs w:val="24"/>
          <w:lang w:eastAsia="es-CO"/>
        </w:rPr>
        <w:t>s</w:t>
      </w:r>
      <w:r w:rsidRPr="00AD2ED7">
        <w:rPr>
          <w:rFonts w:ascii="Arial" w:hAnsi="Arial" w:eastAsia="Times New Roman" w:cs="Arial"/>
          <w:bCs/>
          <w:i/>
          <w:iCs/>
          <w:sz w:val="24"/>
          <w:szCs w:val="24"/>
          <w:lang w:eastAsia="es-CO"/>
        </w:rPr>
        <w:t xml:space="preserve"> en su conjunto, la percepción del público consum</w:t>
      </w:r>
      <w:r w:rsidRPr="00AD2ED7" w:rsidR="00221C18">
        <w:rPr>
          <w:rFonts w:ascii="Arial" w:hAnsi="Arial" w:eastAsia="Times New Roman" w:cs="Arial"/>
          <w:bCs/>
          <w:i/>
          <w:iCs/>
          <w:sz w:val="24"/>
          <w:szCs w:val="24"/>
          <w:lang w:eastAsia="es-CO"/>
        </w:rPr>
        <w:t>id</w:t>
      </w:r>
      <w:r w:rsidRPr="00AD2ED7">
        <w:rPr>
          <w:rFonts w:ascii="Arial" w:hAnsi="Arial" w:eastAsia="Times New Roman" w:cs="Arial"/>
          <w:bCs/>
          <w:i/>
          <w:iCs/>
          <w:sz w:val="24"/>
          <w:szCs w:val="24"/>
          <w:lang w:eastAsia="es-CO"/>
        </w:rPr>
        <w:t>or y cualquier circunstancia que eleve o disminuya el grado de distin</w:t>
      </w:r>
      <w:r w:rsidRPr="00AD2ED7" w:rsidR="00221C18">
        <w:rPr>
          <w:rFonts w:ascii="Arial" w:hAnsi="Arial" w:eastAsia="Times New Roman" w:cs="Arial"/>
          <w:bCs/>
          <w:i/>
          <w:iCs/>
          <w:sz w:val="24"/>
          <w:szCs w:val="24"/>
          <w:lang w:eastAsia="es-CO"/>
        </w:rPr>
        <w:t>ti</w:t>
      </w:r>
      <w:r w:rsidRPr="00AD2ED7">
        <w:rPr>
          <w:rFonts w:ascii="Arial" w:hAnsi="Arial" w:eastAsia="Times New Roman" w:cs="Arial"/>
          <w:bCs/>
          <w:i/>
          <w:iCs/>
          <w:sz w:val="24"/>
          <w:szCs w:val="24"/>
          <w:lang w:eastAsia="es-CO"/>
        </w:rPr>
        <w:t>vidad de los signo</w:t>
      </w:r>
      <w:r w:rsidRPr="00AD2ED7" w:rsidR="00221C18">
        <w:rPr>
          <w:rFonts w:ascii="Arial" w:hAnsi="Arial" w:eastAsia="Times New Roman" w:cs="Arial"/>
          <w:bCs/>
          <w:i/>
          <w:iCs/>
          <w:sz w:val="24"/>
          <w:szCs w:val="24"/>
          <w:lang w:eastAsia="es-CO"/>
        </w:rPr>
        <w:t>s</w:t>
      </w:r>
      <w:r w:rsidRPr="00AD2ED7">
        <w:rPr>
          <w:rFonts w:ascii="Arial" w:hAnsi="Arial" w:eastAsia="Times New Roman" w:cs="Arial"/>
          <w:bCs/>
          <w:i/>
          <w:iCs/>
          <w:sz w:val="24"/>
          <w:szCs w:val="24"/>
          <w:lang w:eastAsia="es-CO"/>
        </w:rPr>
        <w:t xml:space="preserve"> en conflicto.</w:t>
      </w:r>
    </w:p>
    <w:p xmlns:wp14="http://schemas.microsoft.com/office/word/2010/wordml" w:rsidRPr="00AD2ED7" w:rsidR="00221C18" w:rsidP="00BE6F30" w:rsidRDefault="00221C18" w14:paraId="31126E5D" wp14:textId="77777777">
      <w:pPr>
        <w:spacing w:after="0" w:line="240" w:lineRule="auto"/>
        <w:ind w:left="709" w:right="618"/>
        <w:jc w:val="both"/>
        <w:rPr>
          <w:rFonts w:ascii="Arial" w:hAnsi="Arial" w:eastAsia="Times New Roman" w:cs="Arial"/>
          <w:i/>
          <w:sz w:val="24"/>
          <w:szCs w:val="24"/>
          <w:lang w:eastAsia="es-CO"/>
        </w:rPr>
      </w:pPr>
    </w:p>
    <w:p xmlns:wp14="http://schemas.microsoft.com/office/word/2010/wordml" w:rsidRPr="00AD2ED7" w:rsidR="00BE6F30" w:rsidP="00BE6F30" w:rsidRDefault="00BE6F30" w14:paraId="57B33572" wp14:textId="77777777">
      <w:pPr>
        <w:spacing w:after="0" w:line="240" w:lineRule="auto"/>
        <w:ind w:left="709" w:right="618"/>
        <w:jc w:val="both"/>
        <w:rPr>
          <w:rFonts w:ascii="Arial" w:hAnsi="Arial" w:eastAsia="Times New Roman" w:cs="Arial"/>
          <w:bCs/>
          <w:i/>
          <w:sz w:val="24"/>
          <w:szCs w:val="24"/>
          <w:lang w:eastAsia="es-CO"/>
        </w:rPr>
      </w:pPr>
      <w:r w:rsidRPr="00AD2ED7">
        <w:rPr>
          <w:rFonts w:ascii="Arial" w:hAnsi="Arial" w:eastAsia="Times New Roman" w:cs="Arial"/>
          <w:i/>
          <w:sz w:val="24"/>
          <w:szCs w:val="24"/>
          <w:lang w:eastAsia="es-CO"/>
        </w:rPr>
        <w:t>[…]”.</w:t>
      </w:r>
    </w:p>
    <w:p xmlns:wp14="http://schemas.microsoft.com/office/word/2010/wordml" w:rsidRPr="00AD2ED7" w:rsidR="00BE6F30" w:rsidP="00BE6F30" w:rsidRDefault="00BE6F30" w14:paraId="2DE403A5" wp14:textId="77777777">
      <w:pPr>
        <w:spacing w:after="0" w:line="240" w:lineRule="auto"/>
        <w:ind w:left="720" w:right="618"/>
        <w:jc w:val="both"/>
        <w:rPr>
          <w:rFonts w:ascii="Arial" w:hAnsi="Arial" w:eastAsia="Times New Roman" w:cs="Arial"/>
          <w:sz w:val="24"/>
          <w:szCs w:val="24"/>
          <w:lang w:eastAsia="es-CO"/>
        </w:rPr>
      </w:pPr>
    </w:p>
    <w:p xmlns:wp14="http://schemas.microsoft.com/office/word/2010/wordml" w:rsidRPr="00AD2ED7" w:rsidR="00BE6F30" w:rsidP="00BE6F30" w:rsidRDefault="00BE6F30" w14:paraId="62431CDC" wp14:textId="77777777">
      <w:pPr>
        <w:spacing w:after="0" w:line="240" w:lineRule="auto"/>
        <w:ind w:left="720" w:right="618"/>
        <w:jc w:val="both"/>
        <w:rPr>
          <w:rFonts w:ascii="Arial" w:hAnsi="Arial" w:eastAsia="Times New Roman" w:cs="Arial"/>
          <w:sz w:val="24"/>
          <w:szCs w:val="24"/>
          <w:lang w:eastAsia="es-CO"/>
        </w:rPr>
      </w:pPr>
    </w:p>
    <w:p xmlns:wp14="http://schemas.microsoft.com/office/word/2010/wordml" w:rsidRPr="00AD2ED7" w:rsidR="00BE6F30" w:rsidP="00BE6F30" w:rsidRDefault="00BE6F30" w14:paraId="4F136F60" wp14:textId="77777777">
      <w:pPr>
        <w:pStyle w:val="Textoindependiente"/>
        <w:widowControl w:val="0"/>
        <w:suppressAutoHyphens w:val="0"/>
        <w:jc w:val="center"/>
        <w:rPr>
          <w:rFonts w:ascii="Arial" w:hAnsi="Arial" w:cs="Arial"/>
          <w:b/>
          <w:lang w:val="es-CO"/>
        </w:rPr>
      </w:pPr>
      <w:r w:rsidRPr="00AD2ED7">
        <w:rPr>
          <w:rFonts w:ascii="Arial" w:hAnsi="Arial" w:cs="Arial"/>
          <w:b/>
          <w:lang w:val="es-CO"/>
        </w:rPr>
        <w:t xml:space="preserve">VI.- CONSIDERACIONES DE </w:t>
      </w:r>
      <w:smartTag w:uri="urn:schemas-microsoft-com:office:smarttags" w:element="PersonName">
        <w:smartTagPr>
          <w:attr w:name="ProductID" w:val="La Sala"/>
        </w:smartTagPr>
        <w:r w:rsidRPr="00AD2ED7">
          <w:rPr>
            <w:rFonts w:ascii="Arial" w:hAnsi="Arial" w:cs="Arial"/>
            <w:b/>
            <w:lang w:val="es-CO"/>
          </w:rPr>
          <w:t>LA SALA</w:t>
        </w:r>
      </w:smartTag>
    </w:p>
    <w:p xmlns:wp14="http://schemas.microsoft.com/office/word/2010/wordml" w:rsidRPr="00AD2ED7" w:rsidR="007942E5" w:rsidP="00BE78CD" w:rsidRDefault="007942E5" w14:paraId="49E398E2" wp14:textId="77777777">
      <w:pPr>
        <w:spacing w:after="0" w:line="480" w:lineRule="auto"/>
        <w:jc w:val="both"/>
        <w:rPr>
          <w:rFonts w:ascii="Arial" w:hAnsi="Arial" w:cs="Arial"/>
          <w:spacing w:val="-3"/>
          <w:sz w:val="24"/>
          <w:szCs w:val="24"/>
        </w:rPr>
      </w:pPr>
    </w:p>
    <w:p xmlns:wp14="http://schemas.microsoft.com/office/word/2010/wordml" w:rsidRPr="00AD2ED7" w:rsidR="00187AD8" w:rsidP="00BE78CD" w:rsidRDefault="00BE78CD" w14:paraId="5CA97D4F" wp14:textId="77777777">
      <w:pPr>
        <w:spacing w:after="0" w:line="480" w:lineRule="auto"/>
        <w:jc w:val="both"/>
        <w:rPr>
          <w:rFonts w:ascii="Arial" w:hAnsi="Arial" w:cs="Arial"/>
          <w:spacing w:val="-3"/>
          <w:sz w:val="24"/>
          <w:szCs w:val="24"/>
        </w:rPr>
      </w:pPr>
      <w:r w:rsidRPr="00AD2ED7">
        <w:rPr>
          <w:rFonts w:ascii="Arial" w:hAnsi="Arial" w:cs="Arial"/>
          <w:spacing w:val="-3"/>
          <w:sz w:val="24"/>
          <w:szCs w:val="24"/>
        </w:rPr>
        <w:t xml:space="preserve">La </w:t>
      </w:r>
      <w:r w:rsidRPr="00AD2ED7">
        <w:rPr>
          <w:rFonts w:ascii="Arial" w:hAnsi="Arial" w:cs="Arial"/>
          <w:b/>
          <w:spacing w:val="-3"/>
          <w:sz w:val="24"/>
          <w:szCs w:val="24"/>
        </w:rPr>
        <w:t>SIC</w:t>
      </w:r>
      <w:r w:rsidRPr="00AD2ED7" w:rsidR="00007BF8">
        <w:rPr>
          <w:rFonts w:ascii="Arial" w:hAnsi="Arial" w:cs="Arial"/>
          <w:spacing w:val="-3"/>
          <w:sz w:val="24"/>
          <w:szCs w:val="24"/>
        </w:rPr>
        <w:t>,</w:t>
      </w:r>
      <w:r w:rsidRPr="00AD2ED7">
        <w:rPr>
          <w:rFonts w:ascii="Arial" w:hAnsi="Arial" w:cs="Arial"/>
          <w:spacing w:val="-3"/>
          <w:sz w:val="24"/>
          <w:szCs w:val="24"/>
        </w:rPr>
        <w:t xml:space="preserve"> a través de </w:t>
      </w:r>
      <w:smartTag w:uri="urn:schemas-microsoft-com:office:smarttags" w:element="PersonName">
        <w:smartTagPr>
          <w:attr w:name="ProductID" w:val="la Resoluci￳n"/>
        </w:smartTagPr>
        <w:r w:rsidRPr="00AD2ED7">
          <w:rPr>
            <w:rFonts w:ascii="Arial" w:hAnsi="Arial" w:cs="Arial"/>
            <w:spacing w:val="-3"/>
            <w:sz w:val="24"/>
            <w:szCs w:val="24"/>
          </w:rPr>
          <w:t xml:space="preserve">la </w:t>
        </w:r>
        <w:r w:rsidRPr="00AD2ED7">
          <w:rPr>
            <w:rFonts w:ascii="Arial" w:hAnsi="Arial" w:cs="Arial"/>
            <w:b/>
            <w:spacing w:val="-3"/>
            <w:sz w:val="24"/>
            <w:szCs w:val="24"/>
          </w:rPr>
          <w:t>Resolución</w:t>
        </w:r>
      </w:smartTag>
      <w:r w:rsidRPr="00AD2ED7">
        <w:rPr>
          <w:rFonts w:ascii="Arial" w:hAnsi="Arial" w:cs="Arial"/>
          <w:b/>
          <w:spacing w:val="-3"/>
          <w:sz w:val="24"/>
          <w:szCs w:val="24"/>
        </w:rPr>
        <w:t xml:space="preserve"> </w:t>
      </w:r>
      <w:r w:rsidRPr="00AD2ED7">
        <w:rPr>
          <w:rFonts w:ascii="Arial" w:hAnsi="Arial" w:cs="Arial"/>
          <w:b/>
          <w:sz w:val="24"/>
          <w:szCs w:val="24"/>
        </w:rPr>
        <w:t>0</w:t>
      </w:r>
      <w:r w:rsidRPr="00AD2ED7" w:rsidR="007942E5">
        <w:rPr>
          <w:rFonts w:ascii="Arial" w:hAnsi="Arial" w:cs="Arial"/>
          <w:b/>
          <w:sz w:val="24"/>
          <w:szCs w:val="24"/>
        </w:rPr>
        <w:t>16961</w:t>
      </w:r>
      <w:r w:rsidRPr="00AD2ED7">
        <w:rPr>
          <w:rFonts w:ascii="Arial" w:hAnsi="Arial" w:cs="Arial"/>
          <w:b/>
          <w:sz w:val="24"/>
          <w:szCs w:val="24"/>
        </w:rPr>
        <w:t xml:space="preserve"> de </w:t>
      </w:r>
      <w:r w:rsidRPr="00AD2ED7" w:rsidR="007942E5">
        <w:rPr>
          <w:rFonts w:ascii="Arial" w:hAnsi="Arial" w:cs="Arial"/>
          <w:b/>
          <w:sz w:val="24"/>
          <w:szCs w:val="24"/>
        </w:rPr>
        <w:t>29</w:t>
      </w:r>
      <w:r w:rsidRPr="00AD2ED7">
        <w:rPr>
          <w:rFonts w:ascii="Arial" w:hAnsi="Arial" w:cs="Arial"/>
          <w:b/>
          <w:sz w:val="24"/>
          <w:szCs w:val="24"/>
        </w:rPr>
        <w:t xml:space="preserve"> de </w:t>
      </w:r>
      <w:r w:rsidRPr="00AD2ED7" w:rsidR="007942E5">
        <w:rPr>
          <w:rFonts w:ascii="Arial" w:hAnsi="Arial" w:cs="Arial"/>
          <w:b/>
          <w:sz w:val="24"/>
          <w:szCs w:val="24"/>
        </w:rPr>
        <w:t>juni</w:t>
      </w:r>
      <w:r w:rsidRPr="00AD2ED7">
        <w:rPr>
          <w:rFonts w:ascii="Arial" w:hAnsi="Arial" w:cs="Arial"/>
          <w:b/>
          <w:sz w:val="24"/>
          <w:szCs w:val="24"/>
        </w:rPr>
        <w:t>o de 20</w:t>
      </w:r>
      <w:r w:rsidRPr="00AD2ED7" w:rsidR="007942E5">
        <w:rPr>
          <w:rFonts w:ascii="Arial" w:hAnsi="Arial" w:cs="Arial"/>
          <w:b/>
          <w:sz w:val="24"/>
          <w:szCs w:val="24"/>
        </w:rPr>
        <w:t>06</w:t>
      </w:r>
      <w:r w:rsidRPr="00AD2ED7">
        <w:rPr>
          <w:rFonts w:ascii="Arial" w:hAnsi="Arial" w:cs="Arial"/>
          <w:spacing w:val="-3"/>
          <w:sz w:val="24"/>
          <w:szCs w:val="24"/>
        </w:rPr>
        <w:t>,</w:t>
      </w:r>
      <w:r w:rsidRPr="00AD2ED7">
        <w:rPr>
          <w:rFonts w:ascii="Arial" w:hAnsi="Arial" w:cs="Arial"/>
          <w:b/>
          <w:spacing w:val="-3"/>
          <w:sz w:val="24"/>
          <w:szCs w:val="24"/>
        </w:rPr>
        <w:t xml:space="preserve"> </w:t>
      </w:r>
      <w:r w:rsidRPr="00AD2ED7">
        <w:rPr>
          <w:rFonts w:ascii="Arial" w:hAnsi="Arial" w:eastAsia="Times New Roman" w:cs="Arial"/>
          <w:sz w:val="24"/>
          <w:szCs w:val="24"/>
          <w:lang w:eastAsia="es-ES"/>
        </w:rPr>
        <w:t xml:space="preserve">revocó </w:t>
      </w:r>
      <w:smartTag w:uri="urn:schemas-microsoft-com:office:smarttags" w:element="PersonName">
        <w:smartTagPr>
          <w:attr w:name="ProductID" w:val="la Resoluci￳n"/>
        </w:smartTagPr>
        <w:r w:rsidRPr="00AD2ED7">
          <w:rPr>
            <w:rFonts w:ascii="Arial" w:hAnsi="Arial" w:eastAsia="Times New Roman" w:cs="Arial"/>
            <w:sz w:val="24"/>
            <w:szCs w:val="24"/>
            <w:lang w:eastAsia="es-ES"/>
          </w:rPr>
          <w:t>la Resolución</w:t>
        </w:r>
      </w:smartTag>
      <w:r w:rsidRPr="00AD2ED7">
        <w:rPr>
          <w:rFonts w:ascii="Arial" w:hAnsi="Arial" w:eastAsia="Times New Roman" w:cs="Arial"/>
          <w:sz w:val="24"/>
          <w:szCs w:val="24"/>
          <w:lang w:eastAsia="es-ES"/>
        </w:rPr>
        <w:t xml:space="preserve"> </w:t>
      </w:r>
      <w:r w:rsidRPr="00AD2ED7" w:rsidR="007942E5">
        <w:rPr>
          <w:rFonts w:ascii="Arial" w:hAnsi="Arial" w:eastAsia="Times New Roman" w:cs="Arial"/>
          <w:sz w:val="24"/>
          <w:szCs w:val="24"/>
          <w:lang w:eastAsia="es-ES"/>
        </w:rPr>
        <w:t>0</w:t>
      </w:r>
      <w:r w:rsidRPr="00AD2ED7">
        <w:rPr>
          <w:rFonts w:ascii="Arial" w:hAnsi="Arial" w:eastAsia="Times New Roman" w:cs="Arial"/>
          <w:sz w:val="24"/>
          <w:szCs w:val="24"/>
          <w:lang w:eastAsia="es-ES"/>
        </w:rPr>
        <w:t>6</w:t>
      </w:r>
      <w:r w:rsidRPr="00AD2ED7" w:rsidR="007942E5">
        <w:rPr>
          <w:rFonts w:ascii="Arial" w:hAnsi="Arial" w:eastAsia="Times New Roman" w:cs="Arial"/>
          <w:sz w:val="24"/>
          <w:szCs w:val="24"/>
          <w:lang w:eastAsia="es-ES"/>
        </w:rPr>
        <w:t>722</w:t>
      </w:r>
      <w:r w:rsidRPr="00AD2ED7">
        <w:rPr>
          <w:rFonts w:ascii="Arial" w:hAnsi="Arial" w:eastAsia="Times New Roman" w:cs="Arial"/>
          <w:sz w:val="24"/>
          <w:szCs w:val="24"/>
          <w:lang w:eastAsia="es-ES"/>
        </w:rPr>
        <w:t xml:space="preserve"> de </w:t>
      </w:r>
      <w:r w:rsidRPr="00AD2ED7" w:rsidR="007942E5">
        <w:rPr>
          <w:rFonts w:ascii="Arial" w:hAnsi="Arial" w:eastAsia="Times New Roman" w:cs="Arial"/>
          <w:sz w:val="24"/>
          <w:szCs w:val="24"/>
          <w:lang w:eastAsia="es-ES"/>
        </w:rPr>
        <w:t>21 de marzo de</w:t>
      </w:r>
      <w:r w:rsidRPr="00AD2ED7">
        <w:rPr>
          <w:rFonts w:ascii="Arial" w:hAnsi="Arial" w:eastAsia="Times New Roman" w:cs="Arial"/>
          <w:sz w:val="24"/>
          <w:szCs w:val="24"/>
          <w:lang w:eastAsia="es-ES"/>
        </w:rPr>
        <w:t xml:space="preserve"> </w:t>
      </w:r>
      <w:r w:rsidRPr="00AD2ED7" w:rsidR="007942E5">
        <w:rPr>
          <w:rFonts w:ascii="Arial" w:hAnsi="Arial" w:eastAsia="Times New Roman" w:cs="Arial"/>
          <w:sz w:val="24"/>
          <w:szCs w:val="24"/>
          <w:lang w:eastAsia="es-ES"/>
        </w:rPr>
        <w:t>ese mismo año</w:t>
      </w:r>
      <w:r w:rsidRPr="00AD2ED7">
        <w:rPr>
          <w:rFonts w:ascii="Arial" w:hAnsi="Arial" w:eastAsia="Times New Roman" w:cs="Arial"/>
          <w:sz w:val="24"/>
          <w:szCs w:val="24"/>
          <w:lang w:eastAsia="es-ES"/>
        </w:rPr>
        <w:t xml:space="preserve"> y concedió el registro de la marca </w:t>
      </w:r>
      <w:r w:rsidRPr="00AD2ED7">
        <w:rPr>
          <w:rFonts w:ascii="Arial" w:hAnsi="Arial" w:eastAsia="Times New Roman" w:cs="Arial"/>
          <w:b/>
          <w:sz w:val="24"/>
          <w:szCs w:val="24"/>
          <w:lang w:eastAsia="es-ES"/>
        </w:rPr>
        <w:t>“</w:t>
      </w:r>
      <w:r w:rsidRPr="00AD2ED7" w:rsidR="007942E5">
        <w:rPr>
          <w:rFonts w:ascii="Arial" w:hAnsi="Arial" w:eastAsia="Times New Roman" w:cs="Arial"/>
          <w:b/>
          <w:sz w:val="24"/>
          <w:szCs w:val="24"/>
          <w:lang w:eastAsia="es-ES"/>
        </w:rPr>
        <w:t>STREPTONASE</w:t>
      </w:r>
      <w:r w:rsidRPr="00AD2ED7">
        <w:rPr>
          <w:rFonts w:ascii="Arial" w:hAnsi="Arial" w:eastAsia="Times New Roman" w:cs="Arial"/>
          <w:b/>
          <w:sz w:val="24"/>
          <w:szCs w:val="24"/>
          <w:lang w:eastAsia="es-ES"/>
        </w:rPr>
        <w:t>” (nominativa)</w:t>
      </w:r>
      <w:r w:rsidRPr="00AD2ED7">
        <w:rPr>
          <w:rFonts w:ascii="Arial" w:hAnsi="Arial" w:eastAsia="Times New Roman" w:cs="Arial"/>
          <w:sz w:val="24"/>
          <w:szCs w:val="24"/>
          <w:lang w:eastAsia="es-ES"/>
        </w:rPr>
        <w:t xml:space="preserve">, </w:t>
      </w:r>
      <w:r w:rsidRPr="00AD2ED7" w:rsidR="00187AD8">
        <w:rPr>
          <w:rFonts w:ascii="Arial" w:hAnsi="Arial" w:cs="Arial"/>
          <w:spacing w:val="-3"/>
          <w:sz w:val="24"/>
          <w:szCs w:val="24"/>
        </w:rPr>
        <w:t xml:space="preserve">para amparar </w:t>
      </w:r>
      <w:r w:rsidRPr="00AD2ED7" w:rsidR="00187AD8">
        <w:rPr>
          <w:rFonts w:ascii="Arial" w:hAnsi="Arial" w:cs="Arial"/>
          <w:sz w:val="24"/>
          <w:szCs w:val="24"/>
        </w:rPr>
        <w:t xml:space="preserve">los siguientes productos de </w:t>
      </w:r>
      <w:smartTag w:uri="urn:schemas-microsoft-com:office:smarttags" w:element="PersonName">
        <w:smartTagPr>
          <w:attr w:name="ProductID" w:val="la Clase"/>
        </w:smartTagPr>
        <w:r w:rsidRPr="00AD2ED7" w:rsidR="00187AD8">
          <w:rPr>
            <w:rFonts w:ascii="Arial" w:hAnsi="Arial" w:cs="Arial"/>
            <w:spacing w:val="-3"/>
            <w:sz w:val="24"/>
            <w:szCs w:val="24"/>
          </w:rPr>
          <w:t>la Clase</w:t>
        </w:r>
      </w:smartTag>
      <w:r w:rsidRPr="00AD2ED7" w:rsidR="00187AD8">
        <w:rPr>
          <w:rFonts w:ascii="Arial" w:hAnsi="Arial" w:cs="Arial"/>
          <w:spacing w:val="-3"/>
          <w:sz w:val="24"/>
          <w:szCs w:val="24"/>
        </w:rPr>
        <w:t xml:space="preserve"> 5ª de </w:t>
      </w:r>
      <w:smartTag w:uri="urn:schemas-microsoft-com:office:smarttags" w:element="PersonName">
        <w:smartTagPr>
          <w:attr w:name="ProductID" w:val="la Clasificaci￳n Internacional"/>
        </w:smartTagPr>
        <w:smartTag w:uri="urn:schemas-microsoft-com:office:smarttags" w:element="PersonName">
          <w:smartTagPr>
            <w:attr w:name="ProductID" w:val="la Clasificaci￳n"/>
          </w:smartTagPr>
          <w:r w:rsidRPr="00AD2ED7" w:rsidR="00187AD8">
            <w:rPr>
              <w:rFonts w:ascii="Arial" w:hAnsi="Arial" w:cs="Arial"/>
              <w:spacing w:val="-3"/>
              <w:sz w:val="24"/>
              <w:szCs w:val="24"/>
            </w:rPr>
            <w:t>la Clasificación</w:t>
          </w:r>
        </w:smartTag>
        <w:r w:rsidRPr="00AD2ED7" w:rsidR="00187AD8">
          <w:rPr>
            <w:rFonts w:ascii="Arial" w:hAnsi="Arial" w:cs="Arial"/>
            <w:spacing w:val="-3"/>
            <w:sz w:val="24"/>
            <w:szCs w:val="24"/>
          </w:rPr>
          <w:t xml:space="preserve"> Internacional</w:t>
        </w:r>
      </w:smartTag>
      <w:r w:rsidRPr="00AD2ED7" w:rsidR="00187AD8">
        <w:rPr>
          <w:rFonts w:ascii="Arial" w:hAnsi="Arial" w:cs="Arial"/>
          <w:spacing w:val="-3"/>
          <w:sz w:val="24"/>
          <w:szCs w:val="24"/>
        </w:rPr>
        <w:t xml:space="preserve"> de Niza</w:t>
      </w:r>
      <w:r w:rsidRPr="00AD2ED7" w:rsidR="00187AD8">
        <w:rPr>
          <w:rFonts w:ascii="Arial" w:hAnsi="Arial" w:cs="Arial"/>
          <w:i/>
          <w:spacing w:val="-3"/>
          <w:sz w:val="24"/>
          <w:szCs w:val="24"/>
        </w:rPr>
        <w:t xml:space="preserve">: “[…] </w:t>
      </w:r>
      <w:r w:rsidRPr="00AD2ED7" w:rsidR="00187AD8">
        <w:rPr>
          <w:rFonts w:ascii="Arial" w:hAnsi="Arial" w:eastAsia="Times New Roman" w:cs="Arial"/>
          <w:i/>
          <w:sz w:val="24"/>
          <w:szCs w:val="24"/>
          <w:lang w:eastAsia="es-ES"/>
        </w:rPr>
        <w:t>denominación del producto farmacéutico medicamente de uso humano […]”,</w:t>
      </w:r>
      <w:r w:rsidRPr="00AD2ED7" w:rsidR="00187AD8">
        <w:rPr>
          <w:rFonts w:ascii="Arial" w:hAnsi="Arial" w:cs="Arial"/>
          <w:i/>
          <w:sz w:val="24"/>
          <w:szCs w:val="24"/>
          <w:shd w:val="clear" w:color="auto" w:fill="EEEEEE"/>
        </w:rPr>
        <w:t>.</w:t>
      </w:r>
      <w:r w:rsidRPr="00AD2ED7">
        <w:rPr>
          <w:rFonts w:ascii="Arial" w:hAnsi="Arial" w:eastAsia="Times New Roman" w:cs="Arial"/>
          <w:sz w:val="24"/>
          <w:szCs w:val="24"/>
          <w:lang w:eastAsia="es-ES"/>
        </w:rPr>
        <w:t xml:space="preserve"> por considerar que entre dicha marca y la marca </w:t>
      </w:r>
      <w:r w:rsidRPr="00AD2ED7">
        <w:rPr>
          <w:rFonts w:ascii="Arial" w:hAnsi="Arial" w:eastAsia="Times New Roman" w:cs="Arial"/>
          <w:b/>
          <w:sz w:val="24"/>
          <w:szCs w:val="24"/>
          <w:lang w:eastAsia="es-ES"/>
        </w:rPr>
        <w:t>“</w:t>
      </w:r>
      <w:r w:rsidRPr="00AD2ED7" w:rsidR="00187AD8">
        <w:rPr>
          <w:rFonts w:ascii="Arial" w:hAnsi="Arial" w:eastAsia="Times New Roman" w:cs="Arial"/>
          <w:b/>
          <w:sz w:val="24"/>
          <w:szCs w:val="24"/>
          <w:lang w:eastAsia="es-ES"/>
        </w:rPr>
        <w:t>STREPTASE</w:t>
      </w:r>
      <w:r w:rsidRPr="00AD2ED7">
        <w:rPr>
          <w:rFonts w:ascii="Arial" w:hAnsi="Arial" w:eastAsia="Times New Roman" w:cs="Arial"/>
          <w:b/>
          <w:sz w:val="24"/>
          <w:szCs w:val="24"/>
          <w:lang w:eastAsia="es-ES"/>
        </w:rPr>
        <w:t>” (nominativa)</w:t>
      </w:r>
      <w:r w:rsidRPr="00AD2ED7">
        <w:rPr>
          <w:rFonts w:ascii="Arial" w:hAnsi="Arial" w:eastAsia="Times New Roman" w:cs="Arial"/>
          <w:sz w:val="24"/>
          <w:szCs w:val="24"/>
          <w:lang w:eastAsia="es-ES"/>
        </w:rPr>
        <w:t>,</w:t>
      </w:r>
      <w:r w:rsidRPr="00AD2ED7">
        <w:rPr>
          <w:rFonts w:ascii="Arial" w:hAnsi="Arial" w:eastAsia="Times New Roman" w:cs="Arial"/>
          <w:b/>
          <w:sz w:val="24"/>
          <w:szCs w:val="24"/>
          <w:lang w:eastAsia="es-ES"/>
        </w:rPr>
        <w:t xml:space="preserve"> </w:t>
      </w:r>
      <w:r w:rsidRPr="00AD2ED7">
        <w:rPr>
          <w:rFonts w:ascii="Arial" w:hAnsi="Arial" w:eastAsia="Times New Roman" w:cs="Arial"/>
          <w:sz w:val="24"/>
          <w:szCs w:val="24"/>
          <w:lang w:eastAsia="es-ES"/>
        </w:rPr>
        <w:t>previamente registrada en favor de la actora,</w:t>
      </w:r>
      <w:r w:rsidRPr="00AD2ED7">
        <w:rPr>
          <w:rFonts w:ascii="Arial" w:hAnsi="Arial" w:cs="Arial"/>
          <w:spacing w:val="-3"/>
          <w:sz w:val="24"/>
          <w:szCs w:val="24"/>
        </w:rPr>
        <w:t xml:space="preserve"> que distingue productos de la misma Clase,  no existen semejanzas susceptibles de generar confusión</w:t>
      </w:r>
      <w:r w:rsidRPr="00AD2ED7" w:rsidR="00187AD8">
        <w:rPr>
          <w:rFonts w:ascii="Arial" w:hAnsi="Arial" w:cs="Arial"/>
          <w:spacing w:val="-3"/>
          <w:sz w:val="24"/>
          <w:szCs w:val="24"/>
        </w:rPr>
        <w:t xml:space="preserve"> para un consumidor de este tipo de productos, porque se trata de contenidos conceptuales diferentes.</w:t>
      </w:r>
    </w:p>
    <w:p xmlns:wp14="http://schemas.microsoft.com/office/word/2010/wordml" w:rsidRPr="00AD2ED7" w:rsidR="00187AD8" w:rsidP="00BE78CD" w:rsidRDefault="00187AD8" w14:paraId="16287F21" wp14:textId="77777777">
      <w:pPr>
        <w:spacing w:after="0" w:line="480" w:lineRule="auto"/>
        <w:jc w:val="both"/>
        <w:rPr>
          <w:rFonts w:ascii="Arial" w:hAnsi="Arial" w:cs="Arial"/>
          <w:spacing w:val="-3"/>
          <w:sz w:val="24"/>
          <w:szCs w:val="24"/>
        </w:rPr>
      </w:pPr>
    </w:p>
    <w:p xmlns:wp14="http://schemas.microsoft.com/office/word/2010/wordml" w:rsidRPr="00AD2ED7" w:rsidR="0056173A" w:rsidP="004B59A0" w:rsidRDefault="003E3DCF" w14:paraId="00B17630" wp14:textId="77777777">
      <w:pPr>
        <w:pStyle w:val="Textoindependiente"/>
        <w:rPr>
          <w:rFonts w:ascii="Arial" w:hAnsi="Arial" w:cs="Arial"/>
          <w:lang w:val="es-CO"/>
        </w:rPr>
      </w:pPr>
      <w:r w:rsidRPr="00AD2ED7">
        <w:rPr>
          <w:rFonts w:ascii="Arial" w:hAnsi="Arial" w:cs="Arial"/>
          <w:lang w:val="es-CO"/>
        </w:rPr>
        <w:t>Al respecto, la demandante alegó que dicha marca</w:t>
      </w:r>
      <w:r w:rsidRPr="00AD2ED7">
        <w:rPr>
          <w:rFonts w:ascii="Arial" w:hAnsi="Arial" w:cs="Arial"/>
          <w:lang w:val="es-CO" w:eastAsia="es-ES"/>
        </w:rPr>
        <w:t xml:space="preserve"> </w:t>
      </w:r>
      <w:r w:rsidRPr="00AD2ED7">
        <w:rPr>
          <w:rFonts w:ascii="Arial" w:hAnsi="Arial" w:cs="Arial"/>
          <w:lang w:val="es-CO"/>
        </w:rPr>
        <w:t>es simila</w:t>
      </w:r>
      <w:r w:rsidRPr="00AD2ED7" w:rsidR="0056173A">
        <w:rPr>
          <w:rFonts w:ascii="Arial" w:hAnsi="Arial" w:cs="Arial"/>
          <w:lang w:val="es-CO"/>
        </w:rPr>
        <w:t>r</w:t>
      </w:r>
      <w:r w:rsidRPr="00AD2ED7">
        <w:rPr>
          <w:rFonts w:ascii="Arial" w:hAnsi="Arial" w:cs="Arial"/>
          <w:lang w:val="es-CO"/>
        </w:rPr>
        <w:t xml:space="preserve"> a su marca previamente registrada, </w:t>
      </w:r>
      <w:r w:rsidRPr="00AD2ED7">
        <w:rPr>
          <w:rFonts w:ascii="Arial" w:hAnsi="Arial" w:cs="Arial"/>
          <w:lang w:val="es-CO" w:eastAsia="es-ES"/>
        </w:rPr>
        <w:t>“</w:t>
      </w:r>
      <w:r w:rsidRPr="00AD2ED7" w:rsidR="008B1DEC">
        <w:rPr>
          <w:rFonts w:ascii="Arial" w:hAnsi="Arial" w:cs="Arial"/>
          <w:b/>
          <w:lang w:val="es-CO" w:eastAsia="es-ES"/>
        </w:rPr>
        <w:t>STREPTASE</w:t>
      </w:r>
      <w:r w:rsidRPr="00AD2ED7">
        <w:rPr>
          <w:rFonts w:ascii="Arial" w:hAnsi="Arial" w:cs="Arial"/>
          <w:lang w:val="es-CO" w:eastAsia="es-ES"/>
        </w:rPr>
        <w:t xml:space="preserve">” </w:t>
      </w:r>
      <w:r w:rsidRPr="00AD2ED7">
        <w:rPr>
          <w:rFonts w:ascii="Arial" w:hAnsi="Arial" w:cs="Arial"/>
          <w:b/>
          <w:lang w:val="es-CO" w:eastAsia="es-ES"/>
        </w:rPr>
        <w:t>(nominativa)</w:t>
      </w:r>
      <w:r w:rsidRPr="00AD2ED7">
        <w:rPr>
          <w:rFonts w:ascii="Arial" w:hAnsi="Arial" w:cs="Arial"/>
          <w:lang w:val="es-CO" w:eastAsia="es-ES"/>
        </w:rPr>
        <w:t>,</w:t>
      </w:r>
      <w:r w:rsidRPr="00AD2ED7">
        <w:rPr>
          <w:rFonts w:ascii="Arial" w:hAnsi="Arial" w:cs="Arial"/>
          <w:b/>
          <w:lang w:val="es-CO" w:eastAsia="es-ES"/>
        </w:rPr>
        <w:t xml:space="preserve"> </w:t>
      </w:r>
      <w:r w:rsidRPr="00AD2ED7">
        <w:rPr>
          <w:rFonts w:ascii="Arial" w:hAnsi="Arial" w:cs="Arial"/>
          <w:lang w:val="es-CO" w:eastAsia="es-ES"/>
        </w:rPr>
        <w:t>que</w:t>
      </w:r>
      <w:r w:rsidRPr="00AD2ED7">
        <w:rPr>
          <w:rFonts w:ascii="Arial" w:hAnsi="Arial" w:cs="Arial"/>
          <w:b/>
          <w:lang w:val="es-CO" w:eastAsia="es-ES"/>
        </w:rPr>
        <w:t xml:space="preserve"> </w:t>
      </w:r>
      <w:r w:rsidRPr="00AD2ED7">
        <w:rPr>
          <w:rFonts w:ascii="Arial" w:hAnsi="Arial" w:cs="Arial"/>
          <w:lang w:val="es-CO" w:eastAsia="es-ES"/>
        </w:rPr>
        <w:t xml:space="preserve"> identifica productos</w:t>
      </w:r>
      <w:r w:rsidRPr="00AD2ED7">
        <w:rPr>
          <w:rStyle w:val="Refdenotaalpie"/>
          <w:rFonts w:ascii="Arial" w:hAnsi="Arial" w:cs="Arial"/>
          <w:lang w:val="es-CO" w:eastAsia="es-ES"/>
        </w:rPr>
        <w:footnoteReference w:id="3"/>
      </w:r>
      <w:r w:rsidRPr="00AD2ED7">
        <w:rPr>
          <w:rFonts w:ascii="Arial" w:hAnsi="Arial" w:cs="Arial"/>
          <w:lang w:val="es-CO" w:eastAsia="es-ES"/>
        </w:rPr>
        <w:t xml:space="preserve"> de la Clase 5ª de la citada Clasificación, por cuanto </w:t>
      </w:r>
      <w:r w:rsidRPr="00AD2ED7" w:rsidR="00410B0B">
        <w:rPr>
          <w:rFonts w:ascii="Arial" w:hAnsi="Arial" w:cs="Arial"/>
          <w:lang w:val="es-CO" w:eastAsia="es-ES"/>
        </w:rPr>
        <w:t>la marca cuestionada reproduce l</w:t>
      </w:r>
      <w:r w:rsidRPr="00AD2ED7" w:rsidR="0056173A">
        <w:rPr>
          <w:rFonts w:ascii="Arial" w:hAnsi="Arial" w:cs="Arial"/>
          <w:lang w:val="es-CO" w:eastAsia="es-ES"/>
        </w:rPr>
        <w:t>a</w:t>
      </w:r>
      <w:r w:rsidRPr="00AD2ED7" w:rsidR="00410B0B">
        <w:rPr>
          <w:rFonts w:ascii="Arial" w:hAnsi="Arial" w:cs="Arial"/>
          <w:lang w:val="es-CO" w:eastAsia="es-ES"/>
        </w:rPr>
        <w:t xml:space="preserve"> marca</w:t>
      </w:r>
      <w:r w:rsidRPr="00AD2ED7" w:rsidR="0056173A">
        <w:rPr>
          <w:rFonts w:ascii="Arial" w:hAnsi="Arial" w:cs="Arial"/>
          <w:lang w:val="es-CO" w:eastAsia="es-ES"/>
        </w:rPr>
        <w:t xml:space="preserve"> de su propiedad</w:t>
      </w:r>
      <w:r w:rsidRPr="00AD2ED7" w:rsidR="00410B0B">
        <w:rPr>
          <w:rFonts w:ascii="Arial" w:hAnsi="Arial" w:cs="Arial"/>
          <w:lang w:val="es-CO" w:eastAsia="es-ES"/>
        </w:rPr>
        <w:t>,</w:t>
      </w:r>
      <w:r w:rsidRPr="00AD2ED7" w:rsidR="0056173A">
        <w:rPr>
          <w:rFonts w:ascii="Arial" w:hAnsi="Arial" w:cs="Arial"/>
          <w:lang w:val="es-CO" w:eastAsia="es-ES"/>
        </w:rPr>
        <w:t xml:space="preserve"> en tanto </w:t>
      </w:r>
      <w:r w:rsidRPr="00AD2ED7" w:rsidR="0056173A">
        <w:rPr>
          <w:rFonts w:ascii="Arial" w:hAnsi="Arial" w:cs="Arial"/>
          <w:lang w:val="es-CO"/>
        </w:rPr>
        <w:t xml:space="preserve">comparten la raíz </w:t>
      </w:r>
      <w:r w:rsidRPr="00AD2ED7" w:rsidR="0056173A">
        <w:rPr>
          <w:rFonts w:ascii="Arial" w:hAnsi="Arial" w:cs="Arial"/>
          <w:b/>
          <w:bCs/>
          <w:lang w:val="es-CO"/>
        </w:rPr>
        <w:t>“STREPT”</w:t>
      </w:r>
      <w:r w:rsidRPr="00AD2ED7" w:rsidR="0056173A">
        <w:rPr>
          <w:rFonts w:ascii="Arial" w:hAnsi="Arial" w:cs="Arial"/>
          <w:lang w:val="es-CO"/>
        </w:rPr>
        <w:t xml:space="preserve"> y la terminación </w:t>
      </w:r>
      <w:r w:rsidRPr="00AD2ED7" w:rsidR="0056173A">
        <w:rPr>
          <w:rFonts w:ascii="Arial" w:hAnsi="Arial" w:cs="Arial"/>
          <w:b/>
          <w:bCs/>
          <w:lang w:val="es-CO"/>
        </w:rPr>
        <w:t xml:space="preserve">“ASE” </w:t>
      </w:r>
      <w:r w:rsidRPr="00AD2ED7" w:rsidR="0056173A">
        <w:rPr>
          <w:rFonts w:ascii="Arial" w:hAnsi="Arial" w:cs="Arial"/>
          <w:lang w:val="es-CO"/>
        </w:rPr>
        <w:t>y</w:t>
      </w:r>
      <w:r w:rsidRPr="00AD2ED7" w:rsidR="0056173A">
        <w:rPr>
          <w:rFonts w:ascii="Arial" w:hAnsi="Arial" w:cs="Arial"/>
          <w:b/>
          <w:bCs/>
          <w:lang w:val="es-CO"/>
        </w:rPr>
        <w:t xml:space="preserve"> </w:t>
      </w:r>
      <w:r w:rsidRPr="00AD2ED7" w:rsidR="0056173A">
        <w:rPr>
          <w:rFonts w:ascii="Arial" w:hAnsi="Arial" w:cs="Arial"/>
          <w:lang w:val="es-CO"/>
        </w:rPr>
        <w:t xml:space="preserve">lo único que las diferencia son las letras </w:t>
      </w:r>
      <w:r w:rsidRPr="00AD2ED7" w:rsidR="0056173A">
        <w:rPr>
          <w:rFonts w:ascii="Arial" w:hAnsi="Arial" w:cs="Arial"/>
          <w:b/>
          <w:bCs/>
          <w:lang w:val="es-CO"/>
        </w:rPr>
        <w:t>“O”</w:t>
      </w:r>
      <w:r w:rsidRPr="00AD2ED7" w:rsidR="0056173A">
        <w:rPr>
          <w:rFonts w:ascii="Arial" w:hAnsi="Arial" w:cs="Arial"/>
          <w:lang w:val="es-CO"/>
        </w:rPr>
        <w:t xml:space="preserve"> y </w:t>
      </w:r>
      <w:r w:rsidRPr="00AD2ED7" w:rsidR="0056173A">
        <w:rPr>
          <w:rFonts w:ascii="Arial" w:hAnsi="Arial" w:cs="Arial"/>
          <w:b/>
          <w:bCs/>
          <w:lang w:val="es-CO"/>
        </w:rPr>
        <w:t>“N”</w:t>
      </w:r>
      <w:r w:rsidRPr="00AD2ED7" w:rsidR="0056173A">
        <w:rPr>
          <w:rFonts w:ascii="Arial" w:hAnsi="Arial" w:cs="Arial"/>
          <w:bCs/>
          <w:lang w:val="es-CO"/>
        </w:rPr>
        <w:t>,</w:t>
      </w:r>
      <w:r w:rsidRPr="00AD2ED7" w:rsidR="0056173A">
        <w:rPr>
          <w:rFonts w:ascii="Arial" w:hAnsi="Arial" w:cs="Arial"/>
          <w:lang w:val="es-CO"/>
        </w:rPr>
        <w:t xml:space="preserve"> lo cual no le imprime la </w:t>
      </w:r>
      <w:r w:rsidRPr="00AD2ED7" w:rsidR="00521A3B">
        <w:rPr>
          <w:rFonts w:ascii="Arial" w:hAnsi="Arial" w:cs="Arial"/>
          <w:lang w:val="es-CO"/>
        </w:rPr>
        <w:t xml:space="preserve">suficiente </w:t>
      </w:r>
      <w:r w:rsidRPr="00AD2ED7" w:rsidR="0056173A">
        <w:rPr>
          <w:rFonts w:ascii="Arial" w:hAnsi="Arial" w:cs="Arial"/>
          <w:lang w:val="es-CO"/>
        </w:rPr>
        <w:t>distintividad para diferenciarlas.</w:t>
      </w:r>
    </w:p>
    <w:p xmlns:wp14="http://schemas.microsoft.com/office/word/2010/wordml" w:rsidRPr="00AD2ED7" w:rsidR="0056173A" w:rsidP="004B59A0" w:rsidRDefault="0056173A" w14:paraId="5BE93A62" wp14:textId="77777777">
      <w:pPr>
        <w:pStyle w:val="Textoindependiente"/>
        <w:rPr>
          <w:rFonts w:ascii="Arial" w:hAnsi="Arial" w:cs="Arial"/>
          <w:lang w:val="es-CO"/>
        </w:rPr>
      </w:pPr>
    </w:p>
    <w:p xmlns:wp14="http://schemas.microsoft.com/office/word/2010/wordml" w:rsidRPr="00AD2ED7" w:rsidR="0056173A" w:rsidP="004B59A0" w:rsidRDefault="0056173A" w14:paraId="3E9C5A41" wp14:textId="77777777">
      <w:pPr>
        <w:pStyle w:val="Textoindependiente"/>
        <w:rPr>
          <w:rFonts w:ascii="Arial" w:hAnsi="Arial" w:cs="Arial"/>
          <w:lang w:val="es-CO"/>
        </w:rPr>
      </w:pPr>
      <w:r w:rsidRPr="00AD2ED7">
        <w:rPr>
          <w:rFonts w:ascii="Arial" w:hAnsi="Arial" w:cs="Arial"/>
          <w:lang w:val="es-CO" w:eastAsia="es-ES"/>
        </w:rPr>
        <w:t>A</w:t>
      </w:r>
      <w:r w:rsidRPr="00AD2ED7" w:rsidR="00410B0B">
        <w:rPr>
          <w:rFonts w:ascii="Arial" w:hAnsi="Arial" w:cs="Arial"/>
          <w:lang w:val="es-CO" w:eastAsia="es-ES"/>
        </w:rPr>
        <w:t xml:space="preserve">demás, </w:t>
      </w:r>
      <w:r w:rsidRPr="00AD2ED7">
        <w:rPr>
          <w:rFonts w:ascii="Arial" w:hAnsi="Arial" w:cs="Arial"/>
          <w:lang w:val="es-CO" w:eastAsia="es-ES"/>
        </w:rPr>
        <w:t xml:space="preserve">distinguen </w:t>
      </w:r>
      <w:r w:rsidRPr="00AD2ED7">
        <w:rPr>
          <w:rFonts w:ascii="Arial" w:hAnsi="Arial" w:cs="Arial"/>
          <w:lang w:val="es-CO"/>
        </w:rPr>
        <w:t>los mismos productos, esto es, medicamentos de uso humano, situación que eleva aún más el riesgo de confusión en el mercado.</w:t>
      </w:r>
    </w:p>
    <w:p xmlns:wp14="http://schemas.microsoft.com/office/word/2010/wordml" w:rsidRPr="00AD2ED7" w:rsidR="00B6174A" w:rsidP="004B59A0" w:rsidRDefault="00B6174A" w14:paraId="384BA73E" wp14:textId="77777777">
      <w:pPr>
        <w:pStyle w:val="Textoindependiente"/>
        <w:rPr>
          <w:rFonts w:ascii="Arial" w:hAnsi="Arial" w:cs="Arial"/>
          <w:lang w:val="es-CO"/>
        </w:rPr>
      </w:pPr>
    </w:p>
    <w:p xmlns:wp14="http://schemas.microsoft.com/office/word/2010/wordml" w:rsidRPr="00AD2ED7" w:rsidR="00521A3B" w:rsidP="004B59A0" w:rsidRDefault="00163DD7" w14:paraId="7F5E8459" wp14:textId="77777777">
      <w:pPr>
        <w:spacing w:after="0" w:line="480" w:lineRule="auto"/>
        <w:jc w:val="both"/>
        <w:rPr>
          <w:rFonts w:ascii="Arial" w:hAnsi="Arial" w:cs="Arial"/>
          <w:i/>
          <w:sz w:val="24"/>
          <w:szCs w:val="24"/>
        </w:rPr>
      </w:pPr>
      <w:r w:rsidRPr="00AD2ED7">
        <w:rPr>
          <w:rFonts w:ascii="Arial" w:hAnsi="Arial" w:cs="Arial"/>
          <w:sz w:val="24"/>
          <w:szCs w:val="24"/>
        </w:rPr>
        <w:t xml:space="preserve">El Tribunal, en </w:t>
      </w:r>
      <w:smartTag w:uri="urn:schemas-microsoft-com:office:smarttags" w:element="PersonName">
        <w:smartTagPr>
          <w:attr w:name="ProductID" w:val="la Interpretaci￳n Prejudicial"/>
        </w:smartTagPr>
        <w:r w:rsidRPr="00AD2ED7">
          <w:rPr>
            <w:rFonts w:ascii="Arial" w:hAnsi="Arial" w:cs="Arial"/>
            <w:sz w:val="24"/>
            <w:szCs w:val="24"/>
          </w:rPr>
          <w:t>la Interpretación Prejudicial</w:t>
        </w:r>
      </w:smartTag>
      <w:r w:rsidRPr="00AD2ED7">
        <w:rPr>
          <w:rFonts w:ascii="Arial" w:hAnsi="Arial" w:cs="Arial"/>
          <w:sz w:val="24"/>
          <w:szCs w:val="24"/>
        </w:rPr>
        <w:t xml:space="preserve"> solicitada por esta Corporación, consideró que para el caso </w:t>
      </w:r>
      <w:r w:rsidRPr="00AD2ED7">
        <w:rPr>
          <w:rFonts w:ascii="Arial" w:hAnsi="Arial" w:cs="Arial"/>
          <w:i/>
          <w:sz w:val="24"/>
          <w:szCs w:val="24"/>
        </w:rPr>
        <w:t>sub examine</w:t>
      </w:r>
      <w:r w:rsidRPr="00AD2ED7">
        <w:rPr>
          <w:rFonts w:ascii="Arial" w:hAnsi="Arial" w:cs="Arial"/>
          <w:sz w:val="24"/>
          <w:szCs w:val="24"/>
        </w:rPr>
        <w:t xml:space="preserve"> es viable la interpretación del</w:t>
      </w:r>
      <w:r w:rsidRPr="00AD2ED7">
        <w:rPr>
          <w:rFonts w:ascii="Arial" w:hAnsi="Arial" w:cs="Arial"/>
          <w:spacing w:val="-3"/>
          <w:sz w:val="24"/>
          <w:szCs w:val="24"/>
        </w:rPr>
        <w:t xml:space="preserve"> artículo 136, literal a)</w:t>
      </w:r>
      <w:r w:rsidRPr="00AD2ED7" w:rsidR="00454AB5">
        <w:rPr>
          <w:rFonts w:ascii="Arial" w:hAnsi="Arial" w:cs="Arial"/>
          <w:spacing w:val="-3"/>
          <w:sz w:val="24"/>
          <w:szCs w:val="24"/>
        </w:rPr>
        <w:t>,</w:t>
      </w:r>
      <w:r w:rsidRPr="00AD2ED7">
        <w:rPr>
          <w:rFonts w:ascii="Arial" w:hAnsi="Arial" w:cs="Arial"/>
          <w:spacing w:val="-3"/>
          <w:sz w:val="24"/>
          <w:szCs w:val="24"/>
        </w:rPr>
        <w:t xml:space="preserve"> </w:t>
      </w:r>
      <w:r w:rsidRPr="00AD2ED7" w:rsidR="005E4819">
        <w:rPr>
          <w:rFonts w:ascii="Arial" w:hAnsi="Arial" w:cs="Arial"/>
          <w:spacing w:val="-3"/>
          <w:sz w:val="24"/>
          <w:szCs w:val="24"/>
        </w:rPr>
        <w:t xml:space="preserve">y 150 de </w:t>
      </w:r>
      <w:smartTag w:uri="urn:schemas-microsoft-com:office:smarttags" w:element="PersonName">
        <w:smartTagPr>
          <w:attr w:name="ProductID" w:val="怂䳠ᴘ⬨怂理态allɹ䭱蠀綔ၧ껀ၾ㮸၈ɢ䭱蠀놜ၧ㕸၈ၾɯ䭱蠀ﱰ态唠ᴘଐ怂唸ᴘ⬨怂理态쥄ɨ䭱笨蠀蛜ၧ㹠၈㣀၈ɕ䭱蠀낰ྏᰨၰ糸ၠɞ䭱蠀πь鍠ၔᰨၰɛ䭱蠀끼ၧ⿘၈㒰၈Ʉ䭱蠀ﱰ态呠ᴘଐ怂呸ᴘ⬨怂理态쥄Ɂ䭱言&#10;LA ACCIￓN.Ɋ䭱蠀簬ၧⷸ၈굘ႏȷ䭱蠀ﱰ态咐ᴘଐ怂咨ᴘ⬨怂理态넶̚&quot;Ȱ䭱蠀ﱰ态屘ᴘଐ怂屰ᴘ⬨怂理态욗&amp;Ƚ䭱蠀ﱰ态墰ᴘଐ怂壈ᴘ⬨怂理态allȦ䭱蠀ݤၨ끸ႏ꾈ႏȣ䭱ꔰ蠀鳌ၧ하ၾ㟸၈Ȭ䭱蠀Ꝭၱ⣐၈難ႃȩ䭱蠀ﱰ态师ᴘଐ怂帠ᴘ⬨怂理态알ꃊdȒ䭱蠀䒄㋐၈ꈈႁȟ䭱蠀놸ሴ㍰၈㋐၈Ș䭱笨蠀Ꜥၱ䄰၈ꁐႁȅ䭱蠀䫤ၱ鬨ႁ㵰၈Ȏ䭱蠀὜ၳぐ၈㩐၈ȋ䭱蠀鲄ၧ㚸၈⮠၈ϴ䭱蠀ㅜၧꆸႁ⣸၈ϱ䭱蠀⻄ၱ　၈㌠၈Ϻ䭱蠀ﱰ态哀ᴘଐ怂哘ᴘ⬨怂理态噀ꍸdϧ䭱蠀袜抪⹈၈⢨၈Ϡ䭱蠀虌ၧ㔀၈䇐၈ϭ䭱蠀ﱰ态圀ᴘଐ怂團ᴘ⬨怂理态allϖ䭱蠀ﱰ态巘ᴘଐ怂巰ᴘ⬨怂理态ꞷdϓ䭱ꔰ蠀녔ၧ㊨၈⿘၈Ϝ䭱蠀la Comisi￳nϙ䭱蠀鰼ၧ⸠၈펠ၾς䭱蠀Ҝႍ⏸၈㪠ѐϏ䭱蠀ݐь❨၈㭀၈ψ䭱㨠蠀ꟼၱꂠႁ䄰၈ε䭱谀㴣ﳻꃺၨ㢧㌫땱鿤۱⍰ь㮰ѐcξ䭱v蠀⛴ၳ㟐၈鲐ႁλ䭱ꔰ蠀즄ၰ㼀၈㫈၈Τ䭱踀 la ClaseΡ䭱蠀줼ၰ㩸၈騐ႁΪ䭱蠀礄ၱⷐ၈뻠ႃΗ䭱蠀ʤႍ씀ၠ⏸၈ΐ䭱笨蠀搤ϔ㧘၈ぐ၈Ν䭱蠀ﱰ态哰ᴘଐ怂唈ᴘ⬨怂理态ꚤࠄdΆ䭱蠀壴ၱꀨႁ㶘၈΃䭱蠀粼ၧ㒈၈㽸၈Ό䭱蠀잌ၰ騐ႁ⨐၈Ή䭱蠀ﱰ态厠ᴘଐ怂厸ᴘ⬨怂理态넶̚Ͳ䭱蠀溌ၲㅀ၈⛰၈Ϳ䭱谀͸䭱蠀ﱰ态峨ᴘଐ怂崀ᴘ⬨怂理态썏焈ͥ䭱蠀ﱰ态噰ᴘଐ怂嚈ᴘ⬨怂理态쥄ͮ䭱蠀뜴攀஀ၳਂÀ䘀ͫ䭱ꔰ蠀魤ၧㅨ၈⸠၈͔䭱蠀矤ၱ٠ႏ←ႏ͑䭱蠀좬ၰ鹈ႁ鳠ႁ͚䭱蠀䪜ၱ㞨၈齠ႁ͇䭱蠀妄ၱ㮐၈爨ႃ̀䭱笨蠀経ၧ㡈ѐ➐၈͍䭱蠀ﱰ态堠ᴘଐ怂堸ᴘ⬨怂理态cia̶䭱蠀䒴ၶ⾈၈㆐၈̳䭱蠀䞌ႍ歨ၾ橸ၾ̼䭱蠀蚔ၧ⪈၈㔀၈̹䭱蠀ངၨ뭀ႏ먨ႏ̢䭱蠀ၱ尸ႄ孈ႄ̯䭱言&#10;La Agencią䭱蠀짌ၰ荰ႍ㩸၈̕䭱蠀䨌ၱ龈ႁ衘ႃ̞䭱蠀IsIgnoreCase̛䭱ꔰ蠀約ၧ㮸၈ꆐႁ̄䭱蠀ﱰ态岸ᴘଐ怂峐ᴘ⬨怂理态蕏磦d́䭱蠀ﱰ态叐ᴘଐ怂叨ᴘ⬨怂理态饒坮^̊䭱蠀ThisDocument೷䭱蠀ﱰ态坠ᴘଐ怂坸ᴘ⬨怂理态⼈၈d೰䭱笨蠀䗔ၶ㉘၈ⵘ၈೽䭱蠀ႌ배ύⓨ၈೦䭱蠀ﱰ态庘ᴘଐ怂庰ᴘ⬨怂理态✫ೣ䭱蠀ቜၶ䆨၈駈ၻ೬䭱蠀ﱰ态岈ᴘଐ怂岠ᴘ⬨怂理态쵪瀨d೩䭱蠀뿤ၱꅨႁⶨ၈೒䭱蠀Ꞵၱ㨀၈㞀၈೟䭱蠀ଐ怂䩠ᴜీ怂䨰ᴜඔ怂䩈ᴜ೘䭱蠀⨄ႍၩㆸ၈೅䭱蠀ᄼၶ㋸၈䂸၈೎䭱蠀蘄ၧ㣀၈ヰ၈ೋ䭱ꔰ蠀ﱰ态常ᴘଐ怂幐ᴘ⬨怂理态✫&#10;಴䭱蠀姌ၱ⯈၈ꀨႁ䔯ɱ荈࠸⩘၎꜈ီ타保䭞蠀quedar俆䭞蠀ꚨ彿擘ϙı䋜၈옸ဴ促䭞蠀왜ဴ䌰၈쾰၇俌䭞蠀ejecutoriada俉䭞蠀ꚨ彿擘ϙľ烬ဗ욀ဴ俲䭞蠀욤ဴ䎀၈䊸၈俿䭞蠀ꚨ彿擘ϙŁ&#10;䎤၈웈ဴ俸䭞蠀웬ဴ䏸၈䌰၈俥䭞蠀resolución修䭞蠀ꚨ彿擘ϙŌ&#10;䐜၈윐ဴ俫䭞ꔰ蠀윴ဴ䑰၈䎀၈伔䭞蠀sancionatoria休䭞蠀ꚨ彿擘ϙř焄ဗ의ဴ会䭞蠀일ဴ䓀၈䏸၈伇䭞蠀ꚨ彿擘ϙś焜ဗ잠ဴ伀䭞⃨蠀쟄ဴ䔐၈䑰၈伍䭞蠀ꚨ彿擘ϙŝ焴ဗ쟨ဴ伶䭞蠀젌ဴ䕠၈䓀၈伳䭞蠀ꚨ彿擘ϙš䖄၈젰ဴ似䭞蠀졔ဴ䗘၈䔐၈伹䭞蠀tardar쵕壜耀伢䭞蠀ꚨ彿擘ϙŨ煌ဗ졸ဴ伯䭞蠀좜ဴ䘨၈䕠၈彿伨䭞蠀ꚨ彿擘ϙū煤ဗ죀ဴ何䭞蠀죤ဴ䙸၈䗘၈佞䭞蠀ꚨ彿擘ϙŮ煼ဗ줈ဴ佛䭞ꔰ蠀줬ဴ䛈၈䘨၈佄䭞蠀ꚨ彿擘ϙű䛬၈쥐ဴ佁䭞蠀쥴ဴ䝀၈䙸၈耀佊䭞蠀agosto佷䭞蠀ꚨ彿擘ϙŸ熔ဗ즘ဴ佰䭞런蠀즼ဴ䞐၈䛈၈佽䭞蠀ꚨ彿擘ϙŻ熬ဗ짠ဴ佦䭞蠀쨄ဴ䟠၈䝀၈佣䭞蠀ꚨ彿擘ϙƀ燄ဗ쨨ဴ佬䭞蠀쩌ဴ䠰၈䞐၈佩䭞蠀ꚨ彿擘ϙƂ燜ဗ쩰ဴ互䭞蠀쪔ဴ䢀၈䟠၈亟䭞蠀ꚨ彿擘ϙƇ燴ဗ쪸ဴ亘䭞蠀쫜ဴ䣐၈䠰၈亅䭞蠀ꚨ彿擘ϙƊ 䣴၈쬀ဴ于䭞蠀쬤ဴ䥈၈䢀၈事䭞ꔰ蠀configuró终Ϙ亴䭞蠀ꚨ彿擘ϙƔ爌ဗ쭈ဴ亱䭞蠀쭬ဴ䦘၈䣐၈耀人䭞蠀ꚨ彿擘ϙƚ爤ဗ쮐ဴ产䭞蠀쮴ဴ䧨၈䥈၈亠䭞련蠀ꚨ彿擘ϙƝ爼ဗ쯘ဴ亭䭞蠀쯼ဴ䨸၈䦘၈他䭞蠀ꚨ彿擘ϙƠ牔ဗ찠ဴ仓䭞蠀채ဴ䪈၈䧨၈仜䭞蠀ꚨ彿擘ϙƣ䪬၈챨ဴ仙䭞蠀"/>
        </w:smartTagPr>
        <w:r w:rsidRPr="00AD2ED7" w:rsidR="005E4819">
          <w:rPr>
            <w:rFonts w:ascii="Arial" w:hAnsi="Arial" w:cs="Arial"/>
            <w:spacing w:val="-3"/>
            <w:sz w:val="24"/>
            <w:szCs w:val="24"/>
          </w:rPr>
          <w:t>la Decisión</w:t>
        </w:r>
      </w:smartTag>
      <w:r w:rsidRPr="00AD2ED7" w:rsidR="005E4819">
        <w:rPr>
          <w:rFonts w:ascii="Arial" w:hAnsi="Arial" w:cs="Arial"/>
          <w:spacing w:val="-3"/>
          <w:sz w:val="24"/>
          <w:szCs w:val="24"/>
        </w:rPr>
        <w:t xml:space="preserve"> 486</w:t>
      </w:r>
      <w:r w:rsidRPr="00AD2ED7" w:rsidR="00454AB5">
        <w:rPr>
          <w:rFonts w:ascii="Arial" w:hAnsi="Arial" w:cs="Arial"/>
          <w:iCs/>
          <w:sz w:val="24"/>
          <w:szCs w:val="24"/>
        </w:rPr>
        <w:t xml:space="preserve">, </w:t>
      </w:r>
      <w:r w:rsidRPr="00AD2ED7" w:rsidR="00074283">
        <w:rPr>
          <w:rFonts w:ascii="Arial" w:hAnsi="Arial" w:cs="Arial"/>
          <w:i/>
          <w:sz w:val="24"/>
          <w:szCs w:val="24"/>
        </w:rPr>
        <w:t>“</w:t>
      </w:r>
      <w:r w:rsidRPr="00AD2ED7" w:rsidR="00521A3B">
        <w:rPr>
          <w:rFonts w:ascii="Arial" w:hAnsi="Arial" w:cs="Arial"/>
          <w:i/>
          <w:sz w:val="24"/>
          <w:szCs w:val="24"/>
        </w:rPr>
        <w:t xml:space="preserve">[…] </w:t>
      </w:r>
      <w:r w:rsidRPr="00AD2ED7" w:rsidR="00454AB5">
        <w:rPr>
          <w:rFonts w:ascii="Arial" w:hAnsi="Arial" w:cs="Arial"/>
          <w:i/>
          <w:sz w:val="24"/>
          <w:szCs w:val="24"/>
        </w:rPr>
        <w:t>por ser pertinentes</w:t>
      </w:r>
      <w:r w:rsidRPr="00AD2ED7" w:rsidR="00074283">
        <w:rPr>
          <w:rFonts w:ascii="Arial" w:hAnsi="Arial" w:cs="Arial"/>
          <w:i/>
          <w:sz w:val="24"/>
          <w:szCs w:val="24"/>
        </w:rPr>
        <w:t>”</w:t>
      </w:r>
      <w:r w:rsidRPr="00AD2ED7" w:rsidR="00521A3B">
        <w:rPr>
          <w:rFonts w:ascii="Arial" w:hAnsi="Arial" w:cs="Arial"/>
          <w:i/>
          <w:sz w:val="24"/>
          <w:szCs w:val="24"/>
        </w:rPr>
        <w:t xml:space="preserve"> y que “no se interpretará el artículo 134 de la Decisión 486 por no tratarse la controversia del concepto de marca […]”.</w:t>
      </w:r>
    </w:p>
    <w:p xmlns:wp14="http://schemas.microsoft.com/office/word/2010/wordml" w:rsidRPr="00AD2ED7" w:rsidR="00163DD7" w:rsidP="004B59A0" w:rsidRDefault="00163DD7" w14:paraId="34B3F2EB" wp14:textId="77777777">
      <w:pPr>
        <w:tabs>
          <w:tab w:val="left" w:pos="-720"/>
        </w:tabs>
        <w:suppressAutoHyphens/>
        <w:spacing w:after="0" w:line="480" w:lineRule="auto"/>
        <w:jc w:val="both"/>
        <w:rPr>
          <w:rFonts w:ascii="Arial" w:hAnsi="Arial" w:cs="Arial"/>
          <w:spacing w:val="-3"/>
          <w:sz w:val="24"/>
          <w:szCs w:val="24"/>
        </w:rPr>
      </w:pPr>
    </w:p>
    <w:p xmlns:wp14="http://schemas.microsoft.com/office/word/2010/wordml" w:rsidRPr="00AD2ED7" w:rsidR="005E4819" w:rsidP="00521A3B" w:rsidRDefault="005E4819" w14:paraId="6D967A58" wp14:textId="77777777">
      <w:pPr>
        <w:spacing w:after="0" w:line="480" w:lineRule="auto"/>
        <w:jc w:val="both"/>
        <w:rPr>
          <w:rFonts w:ascii="Arial" w:hAnsi="Arial" w:cs="Arial"/>
          <w:spacing w:val="-3"/>
          <w:sz w:val="24"/>
          <w:szCs w:val="24"/>
        </w:rPr>
      </w:pPr>
      <w:r w:rsidRPr="00AD2ED7">
        <w:rPr>
          <w:rFonts w:ascii="Arial" w:hAnsi="Arial" w:cs="Arial"/>
          <w:spacing w:val="-3"/>
          <w:sz w:val="24"/>
          <w:szCs w:val="24"/>
        </w:rPr>
        <w:t>El texto de las normas aludidas es el siguiente:</w:t>
      </w:r>
    </w:p>
    <w:p xmlns:wp14="http://schemas.microsoft.com/office/word/2010/wordml" w:rsidRPr="00AD2ED7" w:rsidR="005E4819" w:rsidP="005E4819" w:rsidRDefault="005E4819" w14:paraId="7D34F5C7" wp14:textId="77777777">
      <w:pPr>
        <w:tabs>
          <w:tab w:val="left" w:pos="7655"/>
        </w:tabs>
        <w:overflowPunct w:val="0"/>
        <w:spacing w:after="0" w:line="240" w:lineRule="auto"/>
        <w:ind w:left="709" w:right="618"/>
        <w:jc w:val="both"/>
        <w:rPr>
          <w:rFonts w:ascii="Arial" w:hAnsi="Arial" w:cs="Arial"/>
          <w:b/>
          <w:i/>
          <w:spacing w:val="-3"/>
          <w:sz w:val="24"/>
          <w:szCs w:val="24"/>
        </w:rPr>
      </w:pPr>
    </w:p>
    <w:p xmlns:wp14="http://schemas.microsoft.com/office/word/2010/wordml" w:rsidRPr="00AD2ED7" w:rsidR="005E4819" w:rsidP="005E4819" w:rsidRDefault="005E4819" w14:paraId="6D01A84A" wp14:textId="77777777">
      <w:pPr>
        <w:tabs>
          <w:tab w:val="left" w:pos="7655"/>
        </w:tabs>
        <w:overflowPunct w:val="0"/>
        <w:spacing w:after="0" w:line="240" w:lineRule="auto"/>
        <w:ind w:left="709" w:right="618"/>
        <w:jc w:val="both"/>
        <w:rPr>
          <w:rFonts w:ascii="Arial" w:hAnsi="Arial" w:cs="Arial"/>
          <w:b/>
          <w:i/>
          <w:spacing w:val="-3"/>
          <w:sz w:val="24"/>
          <w:szCs w:val="24"/>
        </w:rPr>
      </w:pPr>
      <w:r w:rsidRPr="00AD2ED7">
        <w:rPr>
          <w:rFonts w:ascii="Arial" w:hAnsi="Arial" w:cs="Arial"/>
          <w:b/>
          <w:i/>
          <w:spacing w:val="-3"/>
          <w:sz w:val="24"/>
          <w:szCs w:val="24"/>
        </w:rPr>
        <w:t>Decisión 486.</w:t>
      </w:r>
    </w:p>
    <w:p xmlns:wp14="http://schemas.microsoft.com/office/word/2010/wordml" w:rsidRPr="00AD2ED7" w:rsidR="005E4819" w:rsidP="005E4819" w:rsidRDefault="005E4819" w14:paraId="0B4020A7"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1D7B270A"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06C6A8AA" wp14:textId="77777777">
      <w:pPr>
        <w:tabs>
          <w:tab w:val="left" w:pos="7655"/>
        </w:tabs>
        <w:spacing w:after="0" w:line="240" w:lineRule="auto"/>
        <w:ind w:left="709" w:right="618"/>
        <w:jc w:val="both"/>
        <w:rPr>
          <w:rFonts w:ascii="Arial" w:hAnsi="Arial" w:cs="Arial"/>
          <w:i/>
          <w:sz w:val="24"/>
          <w:szCs w:val="24"/>
        </w:rPr>
      </w:pPr>
      <w:r w:rsidRPr="00AD2ED7">
        <w:rPr>
          <w:rFonts w:ascii="Arial" w:hAnsi="Arial" w:cs="Arial"/>
          <w:i/>
          <w:sz w:val="24"/>
          <w:szCs w:val="24"/>
        </w:rPr>
        <w:t>“[…]</w:t>
      </w:r>
    </w:p>
    <w:p xmlns:wp14="http://schemas.microsoft.com/office/word/2010/wordml" w:rsidRPr="00AD2ED7" w:rsidR="005E4819" w:rsidP="005E4819" w:rsidRDefault="005E4819" w14:paraId="4F904CB7" wp14:textId="77777777">
      <w:pPr>
        <w:tabs>
          <w:tab w:val="left" w:pos="-720"/>
          <w:tab w:val="left" w:pos="7655"/>
        </w:tabs>
        <w:suppressAutoHyphens/>
        <w:spacing w:after="0" w:line="240" w:lineRule="auto"/>
        <w:ind w:left="709" w:right="618"/>
        <w:jc w:val="both"/>
        <w:rPr>
          <w:rFonts w:ascii="Arial" w:hAnsi="Arial" w:cs="Arial"/>
          <w:b/>
          <w:i/>
          <w:sz w:val="24"/>
          <w:szCs w:val="24"/>
        </w:rPr>
      </w:pPr>
    </w:p>
    <w:p xmlns:wp14="http://schemas.microsoft.com/office/word/2010/wordml" w:rsidRPr="00AD2ED7" w:rsidR="005E4819" w:rsidP="005E4819" w:rsidRDefault="005E4819" w14:paraId="06971CD3" wp14:textId="77777777">
      <w:pPr>
        <w:tabs>
          <w:tab w:val="left" w:pos="-720"/>
          <w:tab w:val="left" w:pos="7655"/>
        </w:tabs>
        <w:suppressAutoHyphens/>
        <w:spacing w:after="0" w:line="240" w:lineRule="auto"/>
        <w:ind w:left="709" w:right="618"/>
        <w:jc w:val="both"/>
        <w:rPr>
          <w:rFonts w:ascii="Arial" w:hAnsi="Arial" w:cs="Arial"/>
          <w:b/>
          <w:i/>
          <w:sz w:val="24"/>
          <w:szCs w:val="24"/>
        </w:rPr>
      </w:pPr>
    </w:p>
    <w:p xmlns:wp14="http://schemas.microsoft.com/office/word/2010/wordml" w:rsidRPr="00AD2ED7" w:rsidR="005E4819" w:rsidP="005E4819" w:rsidRDefault="005E4819" w14:paraId="01833B87" wp14:textId="77777777">
      <w:pPr>
        <w:tabs>
          <w:tab w:val="left" w:pos="-720"/>
          <w:tab w:val="left" w:pos="7655"/>
        </w:tabs>
        <w:suppressAutoHyphens/>
        <w:spacing w:after="0" w:line="240" w:lineRule="auto"/>
        <w:ind w:left="709" w:right="618"/>
        <w:jc w:val="both"/>
        <w:rPr>
          <w:rFonts w:ascii="Arial" w:hAnsi="Arial" w:cs="Arial"/>
          <w:i/>
          <w:sz w:val="24"/>
          <w:szCs w:val="24"/>
        </w:rPr>
      </w:pPr>
      <w:r w:rsidRPr="00AD2ED7">
        <w:rPr>
          <w:rFonts w:ascii="Arial" w:hAnsi="Arial" w:cs="Arial"/>
          <w:b/>
          <w:i/>
          <w:sz w:val="24"/>
          <w:szCs w:val="24"/>
        </w:rPr>
        <w:t>Artículo 136.-</w:t>
      </w:r>
      <w:r w:rsidRPr="00AD2ED7">
        <w:rPr>
          <w:rFonts w:ascii="Arial" w:hAnsi="Arial" w:cs="Arial"/>
          <w:i/>
          <w:sz w:val="24"/>
          <w:szCs w:val="24"/>
        </w:rPr>
        <w:t xml:space="preserve"> No podrán registrarse como marcas aquellos signos cuyo uso en el comercio afectara indebidamente un derecho de tercero, en particular cuando:</w:t>
      </w:r>
    </w:p>
    <w:p xmlns:wp14="http://schemas.microsoft.com/office/word/2010/wordml" w:rsidRPr="00AD2ED7" w:rsidR="005E4819" w:rsidP="005E4819" w:rsidRDefault="005E4819" w14:paraId="2A1F701D" wp14:textId="77777777">
      <w:pPr>
        <w:tabs>
          <w:tab w:val="left" w:pos="-720"/>
          <w:tab w:val="left" w:pos="7655"/>
        </w:tabs>
        <w:suppressAutoHyphen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5B34B251" wp14:textId="77777777">
      <w:pPr>
        <w:tabs>
          <w:tab w:val="left" w:pos="7655"/>
        </w:tabs>
        <w:spacing w:after="0" w:line="240" w:lineRule="auto"/>
        <w:ind w:left="709" w:right="618"/>
        <w:jc w:val="both"/>
        <w:rPr>
          <w:rFonts w:ascii="Arial" w:hAnsi="Arial" w:cs="Arial"/>
          <w:i/>
          <w:sz w:val="24"/>
          <w:szCs w:val="24"/>
        </w:rPr>
      </w:pPr>
      <w:r w:rsidRPr="00AD2ED7">
        <w:rPr>
          <w:rFonts w:ascii="Arial" w:hAnsi="Arial" w:cs="Arial"/>
          <w:i/>
          <w:sz w:val="24"/>
          <w:szCs w:val="24"/>
        </w:rPr>
        <w:t>a) sean idénticos o se asemejen, a una marca anteriormente solicitada para registro o registrada por un tercero, para los mismos productos o servicios, o para productos o servicios respecto de los cuales el uso de la marca pueda causar un riesgo de confusión o de asociación; </w:t>
      </w:r>
    </w:p>
    <w:p xmlns:wp14="http://schemas.microsoft.com/office/word/2010/wordml" w:rsidRPr="00AD2ED7" w:rsidR="005E4819" w:rsidP="005E4819" w:rsidRDefault="005E4819" w14:paraId="03EFCA41"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1B445285" wp14:textId="77777777">
      <w:pPr>
        <w:tabs>
          <w:tab w:val="left" w:pos="7655"/>
        </w:tabs>
        <w:spacing w:after="0" w:line="240" w:lineRule="auto"/>
        <w:ind w:left="709" w:right="618"/>
        <w:jc w:val="both"/>
        <w:rPr>
          <w:rFonts w:ascii="Arial" w:hAnsi="Arial" w:cs="Arial"/>
          <w:i/>
          <w:sz w:val="24"/>
          <w:szCs w:val="24"/>
        </w:rPr>
      </w:pPr>
      <w:r w:rsidRPr="00AD2ED7">
        <w:rPr>
          <w:rFonts w:ascii="Arial" w:hAnsi="Arial" w:cs="Arial"/>
          <w:i/>
          <w:sz w:val="24"/>
          <w:szCs w:val="24"/>
        </w:rPr>
        <w:t>[…]</w:t>
      </w:r>
    </w:p>
    <w:p xmlns:wp14="http://schemas.microsoft.com/office/word/2010/wordml" w:rsidRPr="00AD2ED7" w:rsidR="005E4819" w:rsidP="005E4819" w:rsidRDefault="005E4819" w14:paraId="5F96A722"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644EC202" wp14:textId="77777777">
      <w:pPr>
        <w:overflowPunct w:val="0"/>
        <w:spacing w:after="0" w:line="240" w:lineRule="auto"/>
        <w:ind w:left="709" w:right="890"/>
        <w:jc w:val="both"/>
        <w:rPr>
          <w:rFonts w:ascii="Arial" w:hAnsi="Arial" w:cs="Arial"/>
          <w:i/>
          <w:sz w:val="24"/>
          <w:szCs w:val="24"/>
        </w:rPr>
      </w:pPr>
      <w:r w:rsidRPr="00AD2ED7">
        <w:rPr>
          <w:rFonts w:ascii="Arial" w:hAnsi="Arial" w:cs="Arial"/>
          <w:b/>
          <w:i/>
          <w:spacing w:val="-3"/>
          <w:sz w:val="24"/>
          <w:szCs w:val="24"/>
        </w:rPr>
        <w:t>Artículo 150.</w:t>
      </w:r>
      <w:r w:rsidRPr="00AD2ED7">
        <w:rPr>
          <w:rFonts w:ascii="Arial" w:hAnsi="Arial" w:cs="Arial"/>
          <w:i/>
          <w:spacing w:val="-3"/>
          <w:sz w:val="24"/>
          <w:szCs w:val="24"/>
        </w:rPr>
        <w:t>- Vencido el plazo establecido en el artículo 148, o si no se hubiesen presentado oposiciones, la oficina nacional competente procederá a realizar el examen de registrabilidad. En caso se hubiesen presentado oposiciones, la oficina nacional competente se pronunciará sobre éstas y sobre la conexión o denegatoria del registro de la marca mediante resolución.</w:t>
      </w:r>
    </w:p>
    <w:p xmlns:wp14="http://schemas.microsoft.com/office/word/2010/wordml" w:rsidRPr="00AD2ED7" w:rsidR="005E4819" w:rsidP="005E4819" w:rsidRDefault="005E4819" w14:paraId="5B95CD12" wp14:textId="77777777">
      <w:pPr>
        <w:tabs>
          <w:tab w:val="left" w:pos="7655"/>
        </w:tabs>
        <w:spacing w:after="0" w:line="240" w:lineRule="auto"/>
        <w:ind w:left="709" w:right="618"/>
        <w:jc w:val="both"/>
        <w:rPr>
          <w:rFonts w:ascii="Arial" w:hAnsi="Arial" w:cs="Arial"/>
          <w:i/>
          <w:sz w:val="24"/>
          <w:szCs w:val="24"/>
        </w:rPr>
      </w:pPr>
    </w:p>
    <w:p xmlns:wp14="http://schemas.microsoft.com/office/word/2010/wordml" w:rsidRPr="00AD2ED7" w:rsidR="005E4819" w:rsidP="005E4819" w:rsidRDefault="005E4819" w14:paraId="51B8B302" wp14:textId="77777777">
      <w:pPr>
        <w:tabs>
          <w:tab w:val="left" w:pos="7655"/>
        </w:tabs>
        <w:spacing w:after="0" w:line="240" w:lineRule="auto"/>
        <w:ind w:left="709" w:right="618"/>
        <w:rPr>
          <w:rFonts w:ascii="Arial" w:hAnsi="Arial" w:eastAsia="Times New Roman" w:cs="Arial"/>
          <w:i/>
          <w:sz w:val="24"/>
          <w:szCs w:val="24"/>
          <w:lang w:eastAsia="es-ES"/>
        </w:rPr>
      </w:pPr>
      <w:r w:rsidRPr="00AD2ED7">
        <w:rPr>
          <w:rFonts w:ascii="Arial" w:hAnsi="Arial" w:eastAsia="Times New Roman" w:cs="Arial"/>
          <w:i/>
          <w:sz w:val="24"/>
          <w:szCs w:val="24"/>
          <w:lang w:eastAsia="es-ES"/>
        </w:rPr>
        <w:t>[…]”. </w:t>
      </w:r>
    </w:p>
    <w:p xmlns:wp14="http://schemas.microsoft.com/office/word/2010/wordml" w:rsidRPr="00AD2ED7" w:rsidR="005E4819" w:rsidP="005E4819" w:rsidRDefault="005E4819" w14:paraId="5220BBB2" wp14:textId="77777777">
      <w:pPr>
        <w:spacing w:after="0" w:line="240" w:lineRule="auto"/>
        <w:ind w:left="709" w:right="618"/>
        <w:jc w:val="both"/>
        <w:rPr>
          <w:rFonts w:ascii="Arial" w:hAnsi="Arial" w:cs="Arial"/>
          <w:b/>
          <w:i/>
          <w:sz w:val="24"/>
          <w:szCs w:val="24"/>
        </w:rPr>
      </w:pPr>
    </w:p>
    <w:p xmlns:wp14="http://schemas.microsoft.com/office/word/2010/wordml" w:rsidRPr="00AD2ED7" w:rsidR="005E4819" w:rsidP="00163DD7" w:rsidRDefault="005E4819" w14:paraId="13CB595B" wp14:textId="77777777">
      <w:pPr>
        <w:tabs>
          <w:tab w:val="left" w:pos="-720"/>
        </w:tabs>
        <w:suppressAutoHyphens/>
        <w:spacing w:after="0" w:line="240" w:lineRule="auto"/>
        <w:jc w:val="both"/>
        <w:rPr>
          <w:rFonts w:ascii="Arial" w:hAnsi="Arial" w:cs="Arial"/>
          <w:sz w:val="24"/>
          <w:szCs w:val="24"/>
          <w:lang w:eastAsia="es-ES"/>
        </w:rPr>
      </w:pPr>
    </w:p>
    <w:p xmlns:wp14="http://schemas.microsoft.com/office/word/2010/wordml" w:rsidRPr="00AD2ED7" w:rsidR="00163DD7" w:rsidP="00163DD7" w:rsidRDefault="00163DD7" w14:paraId="6D9C8D39" wp14:textId="77777777">
      <w:pPr>
        <w:tabs>
          <w:tab w:val="left" w:pos="-720"/>
        </w:tabs>
        <w:suppressAutoHyphens/>
        <w:spacing w:after="0" w:line="240" w:lineRule="auto"/>
        <w:jc w:val="both"/>
        <w:rPr>
          <w:rFonts w:ascii="Arial" w:hAnsi="Arial" w:cs="Arial"/>
          <w:sz w:val="24"/>
          <w:szCs w:val="24"/>
          <w:lang w:eastAsia="es-ES"/>
        </w:rPr>
      </w:pPr>
    </w:p>
    <w:p xmlns:wp14="http://schemas.microsoft.com/office/word/2010/wordml" w:rsidRPr="00AD2ED7" w:rsidR="00163DD7" w:rsidP="00163DD7" w:rsidRDefault="00163DD7" w14:paraId="78E66BB0" wp14:textId="77777777">
      <w:pPr>
        <w:spacing w:after="0" w:line="480" w:lineRule="auto"/>
        <w:jc w:val="both"/>
        <w:rPr>
          <w:rFonts w:ascii="Arial" w:hAnsi="Arial" w:cs="Arial"/>
          <w:spacing w:val="-3"/>
          <w:sz w:val="24"/>
          <w:szCs w:val="24"/>
        </w:rPr>
      </w:pPr>
      <w:r w:rsidRPr="00AD2ED7">
        <w:rPr>
          <w:rFonts w:ascii="Arial" w:hAnsi="Arial" w:cs="Arial"/>
          <w:spacing w:val="-3"/>
          <w:sz w:val="24"/>
          <w:szCs w:val="24"/>
        </w:rPr>
        <w:t xml:space="preserve">Con el fin de realizar el examen de registrabilidad de </w:t>
      </w:r>
      <w:r w:rsidRPr="00AD2ED7" w:rsidR="00702A82">
        <w:rPr>
          <w:rFonts w:ascii="Arial" w:hAnsi="Arial" w:cs="Arial"/>
          <w:spacing w:val="-3"/>
          <w:sz w:val="24"/>
          <w:szCs w:val="24"/>
        </w:rPr>
        <w:t>las marcas</w:t>
      </w:r>
      <w:r w:rsidRPr="00AD2ED7">
        <w:rPr>
          <w:rFonts w:ascii="Arial" w:hAnsi="Arial" w:cs="Arial"/>
          <w:spacing w:val="-3"/>
          <w:sz w:val="24"/>
          <w:szCs w:val="24"/>
        </w:rPr>
        <w:t xml:space="preserve"> en controversia es preciso adoptar las reglas para efectuar el cotejo marcario, que señaló el Tribunal en este proceso, así:</w:t>
      </w:r>
    </w:p>
    <w:p xmlns:wp14="http://schemas.microsoft.com/office/word/2010/wordml" w:rsidRPr="00AD2ED7" w:rsidR="00163DD7" w:rsidP="00163DD7" w:rsidRDefault="00163DD7" w14:paraId="675E05EE" wp14:textId="77777777">
      <w:pPr>
        <w:spacing w:after="0" w:line="240" w:lineRule="auto"/>
        <w:ind w:left="567" w:right="765"/>
        <w:jc w:val="both"/>
        <w:rPr>
          <w:rFonts w:ascii="Arial" w:hAnsi="Arial" w:eastAsia="Times New Roman" w:cs="Arial"/>
          <w:i/>
          <w:sz w:val="24"/>
          <w:szCs w:val="24"/>
          <w:lang w:eastAsia="es-CO"/>
        </w:rPr>
      </w:pPr>
    </w:p>
    <w:p xmlns:wp14="http://schemas.microsoft.com/office/word/2010/wordml" w:rsidRPr="00AD2ED7" w:rsidR="00163DD7" w:rsidP="00163DD7" w:rsidRDefault="00163DD7" w14:paraId="3662FC25" wp14:textId="77777777">
      <w:pPr>
        <w:tabs>
          <w:tab w:val="left" w:pos="7508"/>
        </w:tabs>
        <w:spacing w:after="0" w:line="240" w:lineRule="auto"/>
        <w:ind w:left="709" w:right="765"/>
        <w:jc w:val="both"/>
        <w:rPr>
          <w:rFonts w:ascii="Arial" w:hAnsi="Arial" w:eastAsia="Times New Roman" w:cs="Arial"/>
          <w:i/>
          <w:sz w:val="24"/>
          <w:szCs w:val="24"/>
          <w:lang w:eastAsia="es-CO"/>
        </w:rPr>
      </w:pPr>
      <w:r w:rsidRPr="00AD2ED7">
        <w:rPr>
          <w:rFonts w:ascii="Arial" w:hAnsi="Arial" w:eastAsia="Times New Roman" w:cs="Arial"/>
          <w:i/>
          <w:sz w:val="24"/>
          <w:szCs w:val="24"/>
          <w:lang w:eastAsia="es-CO"/>
        </w:rPr>
        <w:t>“</w:t>
      </w:r>
      <w:r w:rsidRPr="00AD2ED7">
        <w:rPr>
          <w:rFonts w:ascii="Arial" w:hAnsi="Arial" w:eastAsia="Times New Roman" w:cs="Arial"/>
          <w:i/>
          <w:iCs/>
          <w:sz w:val="24"/>
          <w:szCs w:val="24"/>
          <w:lang w:eastAsia="es-CO"/>
        </w:rPr>
        <w:t xml:space="preserve">[...] </w:t>
      </w:r>
      <w:r w:rsidRPr="00AD2ED7">
        <w:rPr>
          <w:rFonts w:ascii="Arial" w:hAnsi="Arial" w:eastAsia="Times New Roman" w:cs="Arial"/>
          <w:i/>
          <w:sz w:val="24"/>
          <w:szCs w:val="24"/>
          <w:lang w:eastAsia="es-CO"/>
        </w:rPr>
        <w:t>a) La comparación debe efectuarse sin descomponer los elementos que conforman el conjunto de los signos en conflicto; es decir, cada uno debe analizarse con una visión de conjunto, teniendo en cuenta su unidad fonética, ortográfica, gráfica o figurativa y conceptual o ideológica.</w:t>
      </w:r>
    </w:p>
    <w:p xmlns:wp14="http://schemas.microsoft.com/office/word/2010/wordml" w:rsidRPr="00AD2ED7" w:rsidR="00163DD7" w:rsidP="00163DD7" w:rsidRDefault="00163DD7" w14:paraId="2FC17F8B" wp14:textId="77777777">
      <w:pPr>
        <w:tabs>
          <w:tab w:val="left" w:pos="7508"/>
        </w:tabs>
        <w:spacing w:after="0" w:line="240" w:lineRule="auto"/>
        <w:ind w:left="709" w:right="765"/>
        <w:jc w:val="both"/>
        <w:rPr>
          <w:rFonts w:ascii="Arial" w:hAnsi="Arial" w:eastAsia="Times New Roman" w:cs="Arial"/>
          <w:i/>
          <w:sz w:val="24"/>
          <w:szCs w:val="24"/>
          <w:lang w:eastAsia="es-CO"/>
        </w:rPr>
      </w:pPr>
    </w:p>
    <w:p xmlns:wp14="http://schemas.microsoft.com/office/word/2010/wordml" w:rsidRPr="00AD2ED7" w:rsidR="00163DD7" w:rsidP="00163DD7" w:rsidRDefault="00163DD7" w14:paraId="411ADF31" wp14:textId="77777777">
      <w:pPr>
        <w:tabs>
          <w:tab w:val="left" w:pos="7508"/>
        </w:tabs>
        <w:spacing w:after="0" w:line="240" w:lineRule="auto"/>
        <w:ind w:left="709" w:right="765"/>
        <w:jc w:val="both"/>
        <w:rPr>
          <w:rFonts w:ascii="Arial" w:hAnsi="Arial" w:eastAsia="Times New Roman" w:cs="Arial"/>
          <w:i/>
          <w:sz w:val="24"/>
          <w:szCs w:val="24"/>
          <w:lang w:eastAsia="es-CO"/>
        </w:rPr>
      </w:pPr>
      <w:r w:rsidRPr="00AD2ED7">
        <w:rPr>
          <w:rFonts w:ascii="Arial" w:hAnsi="Arial" w:eastAsia="Times New Roman" w:cs="Arial"/>
          <w:i/>
          <w:sz w:val="24"/>
          <w:szCs w:val="24"/>
          <w:lang w:eastAsia="es-CO"/>
        </w:rPr>
        <w:t>b) En la comparación se debe emplear el método del cotejo sucesivo; esto es, se debe analizar un signo y después el otro. No es procedente realizar un análisis simultáneo, pues el consumidor difícilmente observará los signos al mismo tiempo, sino que lo hará en momentos diferentes.</w:t>
      </w:r>
    </w:p>
    <w:p xmlns:wp14="http://schemas.microsoft.com/office/word/2010/wordml" w:rsidRPr="00AD2ED7" w:rsidR="00163DD7" w:rsidP="00163DD7" w:rsidRDefault="00163DD7" w14:paraId="0A4F7224" wp14:textId="77777777">
      <w:pPr>
        <w:tabs>
          <w:tab w:val="left" w:pos="7508"/>
        </w:tabs>
        <w:spacing w:after="0" w:line="240" w:lineRule="auto"/>
        <w:ind w:left="709" w:right="765"/>
        <w:jc w:val="both"/>
        <w:rPr>
          <w:rFonts w:ascii="Arial" w:hAnsi="Arial" w:eastAsia="Times New Roman" w:cs="Arial"/>
          <w:i/>
          <w:sz w:val="24"/>
          <w:szCs w:val="24"/>
          <w:lang w:eastAsia="es-CO"/>
        </w:rPr>
      </w:pPr>
    </w:p>
    <w:p xmlns:wp14="http://schemas.microsoft.com/office/word/2010/wordml" w:rsidRPr="00AD2ED7" w:rsidR="00163DD7" w:rsidP="00163DD7" w:rsidRDefault="00163DD7" w14:paraId="52BE4879" wp14:textId="77777777">
      <w:pPr>
        <w:tabs>
          <w:tab w:val="left" w:pos="7508"/>
        </w:tabs>
        <w:spacing w:after="0" w:line="240" w:lineRule="auto"/>
        <w:ind w:left="709" w:right="765"/>
        <w:jc w:val="both"/>
        <w:rPr>
          <w:rFonts w:ascii="Arial" w:hAnsi="Arial" w:eastAsia="Times New Roman" w:cs="Arial"/>
          <w:i/>
          <w:iCs/>
          <w:sz w:val="24"/>
          <w:szCs w:val="24"/>
          <w:lang w:eastAsia="es-CO"/>
        </w:rPr>
      </w:pPr>
      <w:r w:rsidRPr="00AD2ED7">
        <w:rPr>
          <w:rFonts w:ascii="Arial" w:hAnsi="Arial" w:eastAsia="Times New Roman" w:cs="Arial"/>
          <w:i/>
          <w:sz w:val="24"/>
          <w:szCs w:val="24"/>
          <w:lang w:eastAsia="es-CO"/>
        </w:rPr>
        <w:t xml:space="preserve">c) El análisis comparativo debe enfatizar </w:t>
      </w:r>
      <w:r w:rsidRPr="00AD2ED7">
        <w:rPr>
          <w:rFonts w:ascii="Arial" w:hAnsi="Arial" w:eastAsia="Times New Roman" w:cs="Arial"/>
          <w:i/>
          <w:iCs/>
          <w:sz w:val="24"/>
          <w:szCs w:val="24"/>
          <w:lang w:eastAsia="es-CO"/>
        </w:rPr>
        <w:t>las semejanzas y no las diferencias, pues es en las semejanzas en las que se puede percibir el riesgo de confusión o de asociación.</w:t>
      </w:r>
    </w:p>
    <w:p xmlns:wp14="http://schemas.microsoft.com/office/word/2010/wordml" w:rsidRPr="00AD2ED7" w:rsidR="00163DD7" w:rsidP="00163DD7" w:rsidRDefault="00163DD7" w14:paraId="5AE48A43" wp14:textId="77777777">
      <w:pPr>
        <w:tabs>
          <w:tab w:val="left" w:pos="7508"/>
        </w:tabs>
        <w:spacing w:after="0" w:line="240" w:lineRule="auto"/>
        <w:ind w:left="709" w:right="765"/>
        <w:jc w:val="both"/>
        <w:rPr>
          <w:rFonts w:ascii="Arial" w:hAnsi="Arial" w:eastAsia="Times New Roman" w:cs="Arial"/>
          <w:i/>
          <w:iCs/>
          <w:sz w:val="24"/>
          <w:szCs w:val="24"/>
          <w:lang w:eastAsia="es-CO"/>
        </w:rPr>
      </w:pPr>
    </w:p>
    <w:p xmlns:wp14="http://schemas.microsoft.com/office/word/2010/wordml" w:rsidRPr="00AD2ED7" w:rsidR="00163DD7" w:rsidP="00163DD7" w:rsidRDefault="00163DD7" w14:paraId="251A68A3" wp14:textId="77777777">
      <w:pPr>
        <w:tabs>
          <w:tab w:val="left" w:pos="7508"/>
        </w:tabs>
        <w:spacing w:after="0" w:line="240" w:lineRule="auto"/>
        <w:ind w:left="709" w:right="765"/>
        <w:jc w:val="both"/>
        <w:rPr>
          <w:rFonts w:ascii="Arial" w:hAnsi="Arial" w:eastAsia="Times New Roman" w:cs="Arial"/>
          <w:i/>
          <w:iCs/>
          <w:sz w:val="24"/>
          <w:szCs w:val="24"/>
          <w:lang w:eastAsia="es-CO"/>
        </w:rPr>
      </w:pPr>
      <w:r w:rsidRPr="00AD2ED7">
        <w:rPr>
          <w:rFonts w:ascii="Arial" w:hAnsi="Arial" w:eastAsia="Times New Roman" w:cs="Arial"/>
          <w:i/>
          <w:iCs/>
          <w:sz w:val="24"/>
          <w:szCs w:val="24"/>
          <w:lang w:eastAsia="es-CO"/>
        </w:rPr>
        <w:t>d) Al realizar la comparación es importante colocarse en el lugar del consumidor y su grado de percepción, de conformidad con el tipo de productos o servicios de que se trate [...]”.</w:t>
      </w:r>
    </w:p>
    <w:p xmlns:wp14="http://schemas.microsoft.com/office/word/2010/wordml" w:rsidRPr="00AD2ED7" w:rsidR="00163DD7" w:rsidP="00163DD7" w:rsidRDefault="00163DD7" w14:paraId="50F40DEB" wp14:textId="77777777">
      <w:pPr>
        <w:tabs>
          <w:tab w:val="left" w:pos="7508"/>
        </w:tabs>
        <w:spacing w:after="0" w:line="240" w:lineRule="auto"/>
        <w:ind w:left="709" w:right="765"/>
        <w:jc w:val="both"/>
        <w:rPr>
          <w:rFonts w:ascii="Arial" w:hAnsi="Arial" w:eastAsia="Times New Roman" w:cs="Arial"/>
          <w:i/>
          <w:sz w:val="24"/>
          <w:szCs w:val="24"/>
          <w:lang w:eastAsia="es-CO"/>
        </w:rPr>
      </w:pPr>
    </w:p>
    <w:p xmlns:wp14="http://schemas.microsoft.com/office/word/2010/wordml" w:rsidRPr="00AD2ED7" w:rsidR="00EE4CBE" w:rsidP="00EE4CBE" w:rsidRDefault="00EE4CBE" w14:paraId="7789E3CC" wp14:textId="77777777">
      <w:pPr>
        <w:suppressAutoHyphens/>
        <w:overflowPunct w:val="0"/>
        <w:autoSpaceDE w:val="0"/>
        <w:autoSpaceDN w:val="0"/>
        <w:adjustRightInd w:val="0"/>
        <w:spacing w:after="0" w:line="480" w:lineRule="auto"/>
        <w:jc w:val="both"/>
        <w:textAlignment w:val="baseline"/>
        <w:rPr>
          <w:rFonts w:ascii="Arial" w:hAnsi="Arial" w:eastAsia="Times New Roman" w:cs="Arial"/>
          <w:spacing w:val="-3"/>
          <w:sz w:val="24"/>
          <w:szCs w:val="24"/>
          <w:lang w:eastAsia="es-ES"/>
        </w:rPr>
      </w:pPr>
      <w:r w:rsidRPr="00AD2ED7">
        <w:rPr>
          <w:rFonts w:ascii="Arial" w:hAnsi="Arial" w:eastAsia="Times New Roman" w:cs="Arial"/>
          <w:spacing w:val="-3"/>
          <w:sz w:val="24"/>
          <w:szCs w:val="24"/>
          <w:lang w:eastAsia="es-ES"/>
        </w:rPr>
        <w:t xml:space="preserve">Ahora, en este caso, es importante tener en cuenta que las marcas registradas protegen medicamentos  o productos farmacéuticos de la referida Clase 5ª Internacional. </w:t>
      </w:r>
    </w:p>
    <w:p xmlns:wp14="http://schemas.microsoft.com/office/word/2010/wordml" w:rsidRPr="00AD2ED7" w:rsidR="00EE4CBE" w:rsidP="00EE4CBE" w:rsidRDefault="00EE4CBE" w14:paraId="77A52294" wp14:textId="77777777">
      <w:pPr>
        <w:suppressAutoHyphens/>
        <w:overflowPunct w:val="0"/>
        <w:autoSpaceDE w:val="0"/>
        <w:autoSpaceDN w:val="0"/>
        <w:adjustRightInd w:val="0"/>
        <w:spacing w:after="0" w:line="480" w:lineRule="auto"/>
        <w:jc w:val="both"/>
        <w:textAlignment w:val="baseline"/>
        <w:rPr>
          <w:rFonts w:ascii="Arial" w:hAnsi="Arial" w:eastAsia="Times New Roman" w:cs="Arial"/>
          <w:spacing w:val="-3"/>
          <w:sz w:val="24"/>
          <w:szCs w:val="24"/>
          <w:lang w:eastAsia="es-ES"/>
        </w:rPr>
      </w:pPr>
    </w:p>
    <w:p xmlns:wp14="http://schemas.microsoft.com/office/word/2010/wordml" w:rsidRPr="00AD2ED7" w:rsidR="00EE4CBE" w:rsidP="00EE4CBE" w:rsidRDefault="00EE4CBE" w14:paraId="33655E9A" wp14:textId="77777777">
      <w:pPr>
        <w:suppressAutoHyphens/>
        <w:overflowPunct w:val="0"/>
        <w:autoSpaceDE w:val="0"/>
        <w:autoSpaceDN w:val="0"/>
        <w:adjustRightInd w:val="0"/>
        <w:spacing w:after="0" w:line="480" w:lineRule="auto"/>
        <w:jc w:val="both"/>
        <w:textAlignment w:val="baseline"/>
        <w:rPr>
          <w:rFonts w:ascii="Arial" w:hAnsi="Arial" w:eastAsia="Times New Roman" w:cs="Arial"/>
          <w:i/>
          <w:spacing w:val="-3"/>
          <w:sz w:val="24"/>
          <w:szCs w:val="24"/>
          <w:lang w:eastAsia="es-ES"/>
        </w:rPr>
      </w:pPr>
      <w:smartTag w:uri="urn:schemas-microsoft-com:office:smarttags" w:element="PersonName">
        <w:smartTagPr>
          <w:attr w:name="ProductID" w:val="La Sala"/>
        </w:smartTagPr>
        <w:r w:rsidRPr="00AD2ED7">
          <w:rPr>
            <w:rFonts w:ascii="Arial" w:hAnsi="Arial" w:eastAsia="Times New Roman" w:cs="Arial"/>
            <w:spacing w:val="-3"/>
            <w:sz w:val="24"/>
            <w:szCs w:val="24"/>
            <w:lang w:eastAsia="es-ES"/>
          </w:rPr>
          <w:t>La Sala</w:t>
        </w:r>
      </w:smartTag>
      <w:r w:rsidRPr="00AD2ED7">
        <w:rPr>
          <w:rFonts w:ascii="Arial" w:hAnsi="Arial" w:eastAsia="Times New Roman" w:cs="Arial"/>
          <w:spacing w:val="-3"/>
          <w:sz w:val="24"/>
          <w:szCs w:val="24"/>
          <w:lang w:eastAsia="es-ES"/>
        </w:rPr>
        <w:t xml:space="preserve"> ha precisado en otras oportunidades y de acuerdo con </w:t>
      </w:r>
      <w:smartTag w:uri="urn:schemas-microsoft-com:office:smarttags" w:element="PersonName">
        <w:smartTagPr>
          <w:attr w:name="ProductID" w:val="la Interpretaci￳n Prejudicial"/>
        </w:smartTagPr>
        <w:r w:rsidRPr="00AD2ED7">
          <w:rPr>
            <w:rFonts w:ascii="Arial" w:hAnsi="Arial" w:eastAsia="Times New Roman" w:cs="Arial"/>
            <w:spacing w:val="-3"/>
            <w:sz w:val="24"/>
            <w:szCs w:val="24"/>
            <w:lang w:eastAsia="es-ES"/>
          </w:rPr>
          <w:t>la Interpretación Prejudicial</w:t>
        </w:r>
      </w:smartTag>
      <w:r w:rsidRPr="00AD2ED7">
        <w:rPr>
          <w:rFonts w:ascii="Arial" w:hAnsi="Arial" w:eastAsia="Times New Roman" w:cs="Arial"/>
          <w:spacing w:val="-3"/>
          <w:sz w:val="24"/>
          <w:szCs w:val="24"/>
          <w:lang w:eastAsia="es-ES"/>
        </w:rPr>
        <w:t xml:space="preserve"> rendida dentro del proceso, que cuando se trate de disputa entre signos que identifican productos farmacéuticos o medicamentos, cuya repercusión, por el riesgo de confusión de marcas, afectaría eventualmente la salud y la vida de los consumidores, debe hacer un examen más riguroso sobre la </w:t>
      </w:r>
      <w:proofErr w:type="spellStart"/>
      <w:r w:rsidRPr="00AD2ED7">
        <w:rPr>
          <w:rFonts w:ascii="Arial" w:hAnsi="Arial" w:eastAsia="Times New Roman" w:cs="Arial"/>
          <w:spacing w:val="-3"/>
          <w:sz w:val="24"/>
          <w:szCs w:val="24"/>
          <w:lang w:eastAsia="es-ES"/>
        </w:rPr>
        <w:t>confundibilidad</w:t>
      </w:r>
      <w:proofErr w:type="spellEnd"/>
      <w:r w:rsidRPr="00AD2ED7">
        <w:rPr>
          <w:rFonts w:ascii="Arial" w:hAnsi="Arial" w:eastAsia="Times New Roman" w:cs="Arial"/>
          <w:spacing w:val="-3"/>
          <w:sz w:val="24"/>
          <w:szCs w:val="24"/>
          <w:lang w:eastAsia="es-ES"/>
        </w:rPr>
        <w:t xml:space="preserve"> de las marcas, porque lo cierto es que en nuestro medio generalmente los productos farmacéuticos que requieren fórmula son expedidos sin ella en cualquier farmacia, debido a que Colombia es un país de “</w:t>
      </w:r>
      <w:r w:rsidRPr="00AD2ED7">
        <w:rPr>
          <w:rFonts w:ascii="Arial" w:hAnsi="Arial" w:eastAsia="Times New Roman" w:cs="Arial"/>
          <w:i/>
          <w:spacing w:val="-3"/>
          <w:sz w:val="24"/>
          <w:szCs w:val="24"/>
          <w:lang w:eastAsia="es-ES"/>
        </w:rPr>
        <w:t>cultura curativa personal”.</w:t>
      </w:r>
      <w:r w:rsidRPr="00AD2ED7">
        <w:rPr>
          <w:rStyle w:val="Refdenotaalpie"/>
          <w:rFonts w:ascii="Arial" w:hAnsi="Arial" w:eastAsia="Times New Roman" w:cs="Arial"/>
          <w:i/>
          <w:spacing w:val="-3"/>
          <w:sz w:val="24"/>
          <w:szCs w:val="24"/>
          <w:lang w:eastAsia="es-ES"/>
        </w:rPr>
        <w:footnoteReference w:id="4"/>
      </w:r>
      <w:r w:rsidRPr="00AD2ED7">
        <w:rPr>
          <w:rFonts w:ascii="Arial" w:hAnsi="Arial" w:eastAsia="Times New Roman" w:cs="Arial"/>
          <w:i/>
          <w:spacing w:val="-3"/>
          <w:sz w:val="24"/>
          <w:szCs w:val="24"/>
          <w:lang w:eastAsia="es-ES"/>
        </w:rPr>
        <w:t xml:space="preserve"> </w:t>
      </w:r>
    </w:p>
    <w:p xmlns:wp14="http://schemas.microsoft.com/office/word/2010/wordml" w:rsidRPr="00AD2ED7" w:rsidR="00163DD7" w:rsidP="00163DD7" w:rsidRDefault="00163DD7" w14:paraId="007DCDA8" wp14:textId="77777777">
      <w:pPr>
        <w:tabs>
          <w:tab w:val="left" w:pos="567"/>
          <w:tab w:val="left" w:pos="7508"/>
        </w:tabs>
        <w:spacing w:after="0" w:line="240" w:lineRule="auto"/>
        <w:ind w:right="623"/>
        <w:rPr>
          <w:rFonts w:ascii="Arial" w:hAnsi="Arial" w:cs="Arial"/>
          <w:sz w:val="24"/>
          <w:szCs w:val="24"/>
        </w:rPr>
      </w:pPr>
    </w:p>
    <w:p xmlns:wp14="http://schemas.microsoft.com/office/word/2010/wordml" w:rsidRPr="00AD2ED7" w:rsidR="00163DD7" w:rsidP="00163DD7" w:rsidRDefault="00163DD7" w14:paraId="450EA2D7" wp14:textId="77777777">
      <w:pPr>
        <w:tabs>
          <w:tab w:val="left" w:pos="567"/>
        </w:tabs>
        <w:spacing w:after="0" w:line="240" w:lineRule="auto"/>
        <w:ind w:right="623"/>
        <w:rPr>
          <w:rFonts w:ascii="Arial" w:hAnsi="Arial" w:cs="Arial"/>
          <w:sz w:val="24"/>
          <w:szCs w:val="24"/>
        </w:rPr>
      </w:pPr>
    </w:p>
    <w:p xmlns:wp14="http://schemas.microsoft.com/office/word/2010/wordml" w:rsidRPr="00AD2ED7" w:rsidR="00163DD7" w:rsidP="00163DD7" w:rsidRDefault="00163DD7" w14:paraId="6C95F16D" wp14:textId="77777777">
      <w:pPr>
        <w:tabs>
          <w:tab w:val="left" w:pos="-720"/>
        </w:tabs>
        <w:suppressAutoHyphens/>
        <w:spacing w:after="0" w:line="480" w:lineRule="auto"/>
        <w:jc w:val="both"/>
        <w:rPr>
          <w:rFonts w:ascii="Arial" w:hAnsi="Arial" w:eastAsia="Times New Roman" w:cs="Arial"/>
          <w:b/>
          <w:sz w:val="24"/>
          <w:szCs w:val="24"/>
          <w:lang w:eastAsia="es-CO"/>
        </w:rPr>
      </w:pPr>
      <w:r w:rsidRPr="00AD2ED7">
        <w:rPr>
          <w:rFonts w:ascii="Arial" w:hAnsi="Arial" w:cs="Arial"/>
          <w:spacing w:val="-3"/>
          <w:sz w:val="24"/>
          <w:szCs w:val="24"/>
        </w:rPr>
        <w:t>Para efectos de realizar el cotejo, a continuación se presentan las marcas en conflicto, así:</w:t>
      </w:r>
      <w:r w:rsidRPr="00AD2ED7">
        <w:rPr>
          <w:rFonts w:ascii="Arial" w:hAnsi="Arial" w:eastAsia="Times New Roman" w:cs="Arial"/>
          <w:b/>
          <w:sz w:val="24"/>
          <w:szCs w:val="24"/>
          <w:lang w:eastAsia="es-CO"/>
        </w:rPr>
        <w:t xml:space="preserve">  </w:t>
      </w:r>
    </w:p>
    <w:p xmlns:wp14="http://schemas.microsoft.com/office/word/2010/wordml" w:rsidRPr="00AD2ED7" w:rsidR="00EE4CBE" w:rsidP="003D3698" w:rsidRDefault="00EE4CBE" w14:paraId="3DD355C9" wp14:textId="77777777">
      <w:pPr>
        <w:suppressAutoHyphens/>
        <w:overflowPunct w:val="0"/>
        <w:autoSpaceDE w:val="0"/>
        <w:autoSpaceDN w:val="0"/>
        <w:adjustRightInd w:val="0"/>
        <w:spacing w:after="0" w:line="240" w:lineRule="auto"/>
        <w:jc w:val="center"/>
        <w:textAlignment w:val="baseline"/>
        <w:rPr>
          <w:rFonts w:ascii="Arial" w:hAnsi="Arial" w:eastAsia="Times New Roman" w:cs="Arial"/>
          <w:b/>
          <w:spacing w:val="-3"/>
          <w:sz w:val="24"/>
          <w:szCs w:val="24"/>
          <w:lang w:eastAsia="es-ES"/>
        </w:rPr>
      </w:pPr>
    </w:p>
    <w:p xmlns:wp14="http://schemas.microsoft.com/office/word/2010/wordml" w:rsidRPr="00AD2ED7" w:rsidR="004C5552" w:rsidP="004C5552" w:rsidRDefault="004B59A0" w14:paraId="70918533" wp14:textId="77777777">
      <w:pPr>
        <w:suppressAutoHyphens/>
        <w:overflowPunct w:val="0"/>
        <w:autoSpaceDE w:val="0"/>
        <w:autoSpaceDN w:val="0"/>
        <w:adjustRightInd w:val="0"/>
        <w:spacing w:after="0" w:line="480" w:lineRule="auto"/>
        <w:jc w:val="center"/>
        <w:textAlignment w:val="baseline"/>
        <w:rPr>
          <w:rFonts w:ascii="Arial" w:hAnsi="Arial" w:eastAsia="Times New Roman" w:cs="Arial"/>
          <w:b/>
          <w:spacing w:val="-3"/>
          <w:sz w:val="24"/>
          <w:szCs w:val="24"/>
          <w:lang w:eastAsia="es-ES"/>
        </w:rPr>
      </w:pPr>
      <w:r w:rsidRPr="00AD2ED7">
        <w:rPr>
          <w:rFonts w:ascii="Arial" w:hAnsi="Arial" w:eastAsia="Times New Roman" w:cs="Arial"/>
          <w:b/>
          <w:spacing w:val="-3"/>
          <w:sz w:val="24"/>
          <w:szCs w:val="24"/>
          <w:lang w:eastAsia="es-ES"/>
        </w:rPr>
        <w:t>STREPTONASE</w:t>
      </w:r>
    </w:p>
    <w:p xmlns:wp14="http://schemas.microsoft.com/office/word/2010/wordml" w:rsidRPr="00AD2ED7" w:rsidR="004C5552" w:rsidP="004C5552" w:rsidRDefault="00B6174A" w14:paraId="41708CC4" wp14:textId="77777777">
      <w:pPr>
        <w:suppressAutoHyphens/>
        <w:overflowPunct w:val="0"/>
        <w:autoSpaceDE w:val="0"/>
        <w:autoSpaceDN w:val="0"/>
        <w:adjustRightInd w:val="0"/>
        <w:spacing w:after="0" w:line="480" w:lineRule="auto"/>
        <w:jc w:val="center"/>
        <w:textAlignment w:val="baseline"/>
        <w:rPr>
          <w:rFonts w:ascii="Arial" w:hAnsi="Arial" w:eastAsia="Times New Roman" w:cs="Arial"/>
          <w:b/>
          <w:spacing w:val="-3"/>
          <w:sz w:val="24"/>
          <w:szCs w:val="24"/>
          <w:lang w:eastAsia="es-ES"/>
        </w:rPr>
      </w:pPr>
      <w:r w:rsidRPr="00AD2ED7">
        <w:rPr>
          <w:rFonts w:ascii="Arial" w:hAnsi="Arial" w:eastAsia="Times New Roman" w:cs="Arial"/>
          <w:b/>
          <w:spacing w:val="-3"/>
          <w:sz w:val="24"/>
          <w:szCs w:val="24"/>
          <w:lang w:eastAsia="es-ES"/>
        </w:rPr>
        <w:t xml:space="preserve">MARCA SOLICITADA CUESTIONADA </w:t>
      </w:r>
      <w:r w:rsidRPr="00AD2ED7" w:rsidR="004C5552">
        <w:rPr>
          <w:rFonts w:ascii="Arial" w:hAnsi="Arial" w:eastAsia="Times New Roman" w:cs="Arial"/>
          <w:b/>
          <w:spacing w:val="-3"/>
          <w:sz w:val="24"/>
          <w:szCs w:val="24"/>
          <w:lang w:eastAsia="es-ES"/>
        </w:rPr>
        <w:t>(NOMINATIVA)</w:t>
      </w:r>
    </w:p>
    <w:p xmlns:wp14="http://schemas.microsoft.com/office/word/2010/wordml" w:rsidRPr="00AD2ED7" w:rsidR="004C5552" w:rsidP="004C5552" w:rsidRDefault="004C5552" w14:paraId="1A81F0B1" wp14:textId="77777777">
      <w:pPr>
        <w:suppressAutoHyphens/>
        <w:overflowPunct w:val="0"/>
        <w:autoSpaceDE w:val="0"/>
        <w:autoSpaceDN w:val="0"/>
        <w:adjustRightInd w:val="0"/>
        <w:spacing w:after="0" w:line="480" w:lineRule="auto"/>
        <w:jc w:val="center"/>
        <w:textAlignment w:val="baseline"/>
        <w:rPr>
          <w:rFonts w:ascii="Arial" w:hAnsi="Arial" w:eastAsia="Times New Roman" w:cs="Arial"/>
          <w:b/>
          <w:spacing w:val="-3"/>
          <w:sz w:val="24"/>
          <w:szCs w:val="24"/>
          <w:lang w:eastAsia="es-ES"/>
        </w:rPr>
      </w:pPr>
    </w:p>
    <w:p xmlns:wp14="http://schemas.microsoft.com/office/word/2010/wordml" w:rsidRPr="00AD2ED7" w:rsidR="004C5552" w:rsidP="004C5552" w:rsidRDefault="004B59A0" w14:paraId="0402FF13" wp14:textId="77777777">
      <w:pPr>
        <w:suppressAutoHyphens/>
        <w:overflowPunct w:val="0"/>
        <w:autoSpaceDE w:val="0"/>
        <w:autoSpaceDN w:val="0"/>
        <w:adjustRightInd w:val="0"/>
        <w:spacing w:after="0" w:line="480" w:lineRule="auto"/>
        <w:jc w:val="center"/>
        <w:textAlignment w:val="baseline"/>
        <w:rPr>
          <w:rFonts w:ascii="Arial" w:hAnsi="Arial" w:eastAsia="Times New Roman" w:cs="Arial"/>
          <w:b/>
          <w:spacing w:val="-3"/>
          <w:sz w:val="24"/>
          <w:szCs w:val="24"/>
          <w:lang w:eastAsia="es-ES"/>
        </w:rPr>
      </w:pPr>
      <w:r w:rsidRPr="00AD2ED7">
        <w:rPr>
          <w:rFonts w:ascii="Arial" w:hAnsi="Arial" w:eastAsia="Times New Roman" w:cs="Arial"/>
          <w:b/>
          <w:spacing w:val="-3"/>
          <w:sz w:val="24"/>
          <w:szCs w:val="24"/>
          <w:lang w:eastAsia="es-ES"/>
        </w:rPr>
        <w:t>STREPTAS</w:t>
      </w:r>
      <w:r w:rsidRPr="00AD2ED7" w:rsidR="00B6174A">
        <w:rPr>
          <w:rFonts w:ascii="Arial" w:hAnsi="Arial" w:eastAsia="Times New Roman" w:cs="Arial"/>
          <w:b/>
          <w:spacing w:val="-3"/>
          <w:sz w:val="24"/>
          <w:szCs w:val="24"/>
          <w:lang w:eastAsia="es-ES"/>
        </w:rPr>
        <w:t>E</w:t>
      </w:r>
    </w:p>
    <w:p xmlns:wp14="http://schemas.microsoft.com/office/word/2010/wordml" w:rsidRPr="00AD2ED7" w:rsidR="004C5552" w:rsidP="004C5552" w:rsidRDefault="004C5552" w14:paraId="008E2D75" wp14:textId="77777777">
      <w:pPr>
        <w:suppressAutoHyphens/>
        <w:overflowPunct w:val="0"/>
        <w:autoSpaceDE w:val="0"/>
        <w:autoSpaceDN w:val="0"/>
        <w:adjustRightInd w:val="0"/>
        <w:spacing w:after="0" w:line="480" w:lineRule="auto"/>
        <w:jc w:val="center"/>
        <w:textAlignment w:val="baseline"/>
        <w:rPr>
          <w:rFonts w:ascii="Arial" w:hAnsi="Arial" w:eastAsia="Times New Roman" w:cs="Arial"/>
          <w:b/>
          <w:spacing w:val="-3"/>
          <w:sz w:val="24"/>
          <w:szCs w:val="24"/>
          <w:lang w:eastAsia="es-ES"/>
        </w:rPr>
      </w:pPr>
      <w:r w:rsidRPr="00AD2ED7">
        <w:rPr>
          <w:rFonts w:ascii="Arial" w:hAnsi="Arial" w:eastAsia="Times New Roman" w:cs="Arial"/>
          <w:b/>
          <w:spacing w:val="-3"/>
          <w:sz w:val="24"/>
          <w:szCs w:val="24"/>
          <w:lang w:eastAsia="es-ES"/>
        </w:rPr>
        <w:t>MARCA PREVIAMENTE REGISTRADA (NOMINATIVA)</w:t>
      </w:r>
    </w:p>
    <w:p xmlns:wp14="http://schemas.microsoft.com/office/word/2010/wordml" w:rsidRPr="00AD2ED7" w:rsidR="00407DBD" w:rsidP="00BC090A" w:rsidRDefault="00407DBD" w14:paraId="717AAFBA" wp14:textId="77777777">
      <w:pPr>
        <w:spacing w:after="0" w:line="480" w:lineRule="auto"/>
        <w:jc w:val="both"/>
        <w:rPr>
          <w:rFonts w:ascii="Arial" w:hAnsi="Arial" w:cs="Arial"/>
          <w:sz w:val="24"/>
          <w:szCs w:val="24"/>
        </w:rPr>
      </w:pPr>
    </w:p>
    <w:p xmlns:wp14="http://schemas.microsoft.com/office/word/2010/wordml" w:rsidRPr="00AD2ED7" w:rsidR="00E776BC" w:rsidP="00E776BC" w:rsidRDefault="00E776BC" w14:paraId="54EB9240" wp14:textId="77777777">
      <w:pPr>
        <w:spacing w:after="0" w:line="480" w:lineRule="auto"/>
        <w:jc w:val="both"/>
        <w:rPr>
          <w:rFonts w:ascii="Arial" w:hAnsi="Arial" w:cs="Arial"/>
          <w:sz w:val="24"/>
          <w:szCs w:val="24"/>
        </w:rPr>
      </w:pPr>
      <w:r w:rsidRPr="00AD2ED7">
        <w:rPr>
          <w:rFonts w:ascii="Arial" w:hAnsi="Arial" w:cs="Arial"/>
          <w:sz w:val="24"/>
          <w:szCs w:val="24"/>
        </w:rPr>
        <w:t xml:space="preserve">La Sala observa que las marcas controvertidas consisten exclusivamente de un elemento denominativo. </w:t>
      </w:r>
    </w:p>
    <w:p xmlns:wp14="http://schemas.microsoft.com/office/word/2010/wordml" w:rsidRPr="00AD2ED7" w:rsidR="004238DA" w:rsidP="004238DA" w:rsidRDefault="004238DA" w14:paraId="56EE48EE" wp14:textId="77777777">
      <w:pPr>
        <w:spacing w:after="0" w:line="480" w:lineRule="auto"/>
        <w:jc w:val="both"/>
        <w:rPr>
          <w:rFonts w:ascii="Arial" w:hAnsi="Arial" w:cs="Arial"/>
          <w:spacing w:val="-3"/>
          <w:sz w:val="24"/>
          <w:szCs w:val="24"/>
        </w:rPr>
      </w:pPr>
    </w:p>
    <w:p xmlns:wp14="http://schemas.microsoft.com/office/word/2010/wordml" w:rsidRPr="00AD2ED7" w:rsidR="00BC090A" w:rsidP="00BC090A" w:rsidRDefault="004238DA" w14:paraId="28F1E269" wp14:textId="77777777">
      <w:pPr>
        <w:spacing w:after="0" w:line="480" w:lineRule="auto"/>
        <w:jc w:val="both"/>
        <w:rPr>
          <w:rFonts w:ascii="Arial" w:hAnsi="Arial" w:cs="Arial"/>
          <w:sz w:val="24"/>
          <w:szCs w:val="24"/>
        </w:rPr>
      </w:pPr>
      <w:r w:rsidRPr="00AD2ED7">
        <w:rPr>
          <w:rFonts w:ascii="Arial" w:hAnsi="Arial" w:cs="Arial"/>
          <w:spacing w:val="-3"/>
          <w:sz w:val="24"/>
          <w:szCs w:val="24"/>
        </w:rPr>
        <w:t>Ahora</w:t>
      </w:r>
      <w:r w:rsidRPr="00AD2ED7" w:rsidR="00EE4CBE">
        <w:rPr>
          <w:rFonts w:ascii="Arial" w:hAnsi="Arial" w:cs="Arial"/>
          <w:spacing w:val="-3"/>
          <w:sz w:val="24"/>
          <w:szCs w:val="24"/>
        </w:rPr>
        <w:t xml:space="preserve"> bien</w:t>
      </w:r>
      <w:r w:rsidRPr="00AD2ED7" w:rsidR="00BC090A">
        <w:rPr>
          <w:rFonts w:ascii="Arial" w:hAnsi="Arial" w:cs="Arial"/>
          <w:sz w:val="24"/>
          <w:szCs w:val="24"/>
        </w:rPr>
        <w:t xml:space="preserve">, es menester precisar que </w:t>
      </w:r>
      <w:smartTag w:uri="urn:schemas-microsoft-com:office:smarttags" w:element="PersonName">
        <w:smartTagPr>
          <w:attr w:name="ProductID" w:val="la Interpretaci￳n Prejudicial"/>
        </w:smartTagPr>
        <w:smartTag w:uri="urn:schemas-microsoft-com:office:smarttags" w:element="PersonName">
          <w:smartTagPr>
            <w:attr w:name="ProductID" w:val="la Interpretaci￳n"/>
          </w:smartTagPr>
          <w:r w:rsidRPr="00AD2ED7" w:rsidR="00BC090A">
            <w:rPr>
              <w:rFonts w:ascii="Arial" w:hAnsi="Arial" w:cs="Arial"/>
              <w:sz w:val="24"/>
              <w:szCs w:val="24"/>
            </w:rPr>
            <w:t>la Interpretación</w:t>
          </w:r>
        </w:smartTag>
        <w:r w:rsidRPr="00AD2ED7" w:rsidR="00BC090A">
          <w:rPr>
            <w:rFonts w:ascii="Arial" w:hAnsi="Arial" w:cs="Arial"/>
            <w:sz w:val="24"/>
            <w:szCs w:val="24"/>
          </w:rPr>
          <w:t xml:space="preserve"> Prejudicial</w:t>
        </w:r>
      </w:smartTag>
      <w:r w:rsidRPr="00AD2ED7" w:rsidR="00BC090A">
        <w:rPr>
          <w:rFonts w:ascii="Arial" w:hAnsi="Arial" w:cs="Arial"/>
          <w:sz w:val="24"/>
          <w:szCs w:val="24"/>
        </w:rPr>
        <w:t xml:space="preserve"> enfatiza en que si el elemento determinante es el denominativo, el cotejo se deberá realizar de conformidad con las siguientes reglas para la comparación entre marcas denominativas:</w:t>
      </w:r>
    </w:p>
    <w:p xmlns:wp14="http://schemas.microsoft.com/office/word/2010/wordml" w:rsidRPr="00AD2ED7" w:rsidR="00BC090A" w:rsidP="00BC090A" w:rsidRDefault="00BC090A" w14:paraId="2908EB2C" wp14:textId="77777777">
      <w:pPr>
        <w:spacing w:after="0" w:line="240" w:lineRule="auto"/>
        <w:jc w:val="both"/>
        <w:rPr>
          <w:rFonts w:ascii="Arial" w:hAnsi="Arial" w:cs="Arial"/>
          <w:sz w:val="24"/>
          <w:szCs w:val="24"/>
        </w:rPr>
      </w:pPr>
    </w:p>
    <w:p xmlns:wp14="http://schemas.microsoft.com/office/word/2010/wordml" w:rsidRPr="00AD2ED7" w:rsidR="00BC090A" w:rsidP="00BC090A" w:rsidRDefault="00BC090A" w14:paraId="38F78003" wp14:textId="77777777">
      <w:pPr>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 a)</w:t>
      </w:r>
      <w:r w:rsidRPr="00AD2ED7">
        <w:rPr>
          <w:rFonts w:ascii="Arial" w:hAnsi="Arial" w:eastAsia="Times New Roman" w:cs="Arial"/>
          <w:b/>
          <w:bCs/>
          <w:sz w:val="24"/>
          <w:szCs w:val="24"/>
          <w:lang w:eastAsia="es-CO"/>
        </w:rPr>
        <w:t xml:space="preserve"> </w:t>
      </w:r>
      <w:r w:rsidRPr="00AD2ED7">
        <w:rPr>
          <w:rFonts w:ascii="Arial" w:hAnsi="Arial" w:eastAsia="Times New Roman" w:cs="Arial"/>
          <w:bCs/>
          <w:i/>
          <w:sz w:val="24"/>
          <w:szCs w:val="24"/>
          <w:lang w:eastAsia="es-CO"/>
        </w:rPr>
        <w:t>Se debe analizar cada signo en su conjunto; es decir, sin descomponer su unidad fonética. Sin embargo, es importante tener en cuenta las letras, las sílabas o las palabras que poseen una función diferenciadora en el conjunto, debido a que esto ayudaría a entender cómo el signo es percibido en el mercado.</w:t>
      </w:r>
    </w:p>
    <w:p xmlns:wp14="http://schemas.microsoft.com/office/word/2010/wordml" w:rsidRPr="00AD2ED7" w:rsidR="00BC090A" w:rsidP="00BC090A" w:rsidRDefault="00BC090A" w14:paraId="121FD38A" wp14:textId="77777777">
      <w:pPr>
        <w:spacing w:after="0" w:line="240" w:lineRule="auto"/>
        <w:ind w:left="709"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6C583138" wp14:textId="77777777">
      <w:pPr>
        <w:spacing w:after="0" w:line="240" w:lineRule="auto"/>
        <w:ind w:left="1069" w:right="618"/>
        <w:jc w:val="both"/>
        <w:rPr>
          <w:rFonts w:ascii="Arial" w:hAnsi="Arial" w:eastAsia="Times New Roman" w:cs="Arial"/>
          <w:bCs/>
          <w:i/>
          <w:sz w:val="24"/>
          <w:szCs w:val="24"/>
          <w:lang w:eastAsia="es-CO"/>
        </w:rPr>
      </w:pPr>
      <w:r w:rsidRPr="00AD2ED7">
        <w:rPr>
          <w:rFonts w:ascii="Arial" w:hAnsi="Arial" w:cs="Arial"/>
          <w:bCs/>
          <w:i/>
          <w:sz w:val="24"/>
          <w:szCs w:val="24"/>
        </w:rPr>
        <w:t xml:space="preserve">b) </w:t>
      </w:r>
      <w:r w:rsidRPr="00AD2ED7">
        <w:rPr>
          <w:rFonts w:ascii="Arial" w:hAnsi="Arial" w:eastAsia="Times New Roman" w:cs="Arial"/>
          <w:bCs/>
          <w:i/>
          <w:sz w:val="24"/>
          <w:szCs w:val="24"/>
          <w:lang w:eastAsia="es-CO"/>
        </w:rPr>
        <w:t xml:space="preserve">Se debe establecer si los signos en conflicto comparten un mismo lexema. Una palabra puede estar constituida por lexemas y morfemas. Los primeros son la base y el elemento que no cambia dentro de la palabra cuando se hace una lista léxica de las derivaciones que pueden salir de ella, y cuyo significado se encuentra en el diccionario. Como ejemplo tenemos el lexema </w:t>
      </w:r>
      <w:proofErr w:type="spellStart"/>
      <w:r w:rsidRPr="00AD2ED7">
        <w:rPr>
          <w:rFonts w:ascii="Arial" w:hAnsi="Arial" w:eastAsia="Times New Roman" w:cs="Arial"/>
          <w:b/>
          <w:bCs/>
          <w:i/>
          <w:sz w:val="24"/>
          <w:szCs w:val="24"/>
          <w:lang w:eastAsia="es-CO"/>
        </w:rPr>
        <w:t>deport</w:t>
      </w:r>
      <w:proofErr w:type="spellEnd"/>
      <w:r w:rsidRPr="00AD2ED7">
        <w:rPr>
          <w:rFonts w:ascii="Arial" w:hAnsi="Arial" w:eastAsia="Times New Roman" w:cs="Arial"/>
          <w:bCs/>
          <w:i/>
          <w:sz w:val="24"/>
          <w:szCs w:val="24"/>
          <w:lang w:eastAsia="es-CO"/>
        </w:rPr>
        <w:t xml:space="preserve"> en: </w:t>
      </w:r>
      <w:proofErr w:type="spellStart"/>
      <w:r w:rsidRPr="00AD2ED7">
        <w:rPr>
          <w:rFonts w:ascii="Arial" w:hAnsi="Arial" w:eastAsia="Times New Roman" w:cs="Arial"/>
          <w:b/>
          <w:bCs/>
          <w:i/>
          <w:sz w:val="24"/>
          <w:szCs w:val="24"/>
          <w:lang w:eastAsia="es-CO"/>
        </w:rPr>
        <w:t>deport</w:t>
      </w:r>
      <w:proofErr w:type="spellEnd"/>
      <w:r w:rsidRPr="00AD2ED7">
        <w:rPr>
          <w:rFonts w:ascii="Arial" w:hAnsi="Arial" w:eastAsia="Times New Roman" w:cs="Arial"/>
          <w:bCs/>
          <w:i/>
          <w:sz w:val="24"/>
          <w:szCs w:val="24"/>
          <w:lang w:eastAsia="es-CO"/>
        </w:rPr>
        <w:t xml:space="preserve">-e, </w:t>
      </w:r>
      <w:proofErr w:type="spellStart"/>
      <w:r w:rsidRPr="00AD2ED7">
        <w:rPr>
          <w:rFonts w:ascii="Arial" w:hAnsi="Arial" w:eastAsia="Times New Roman" w:cs="Arial"/>
          <w:b/>
          <w:bCs/>
          <w:i/>
          <w:sz w:val="24"/>
          <w:szCs w:val="24"/>
          <w:lang w:eastAsia="es-CO"/>
        </w:rPr>
        <w:t>deport</w:t>
      </w:r>
      <w:r w:rsidRPr="00AD2ED7">
        <w:rPr>
          <w:rFonts w:ascii="Arial" w:hAnsi="Arial" w:eastAsia="Times New Roman" w:cs="Arial"/>
          <w:bCs/>
          <w:i/>
          <w:sz w:val="24"/>
          <w:szCs w:val="24"/>
          <w:lang w:eastAsia="es-CO"/>
        </w:rPr>
        <w:t>-ivo</w:t>
      </w:r>
      <w:proofErr w:type="spellEnd"/>
      <w:r w:rsidRPr="00AD2ED7">
        <w:rPr>
          <w:rFonts w:ascii="Arial" w:hAnsi="Arial" w:eastAsia="Times New Roman" w:cs="Arial"/>
          <w:bCs/>
          <w:i/>
          <w:sz w:val="24"/>
          <w:szCs w:val="24"/>
          <w:lang w:eastAsia="es-CO"/>
        </w:rPr>
        <w:t xml:space="preserve">, </w:t>
      </w:r>
      <w:proofErr w:type="spellStart"/>
      <w:r w:rsidRPr="00AD2ED7">
        <w:rPr>
          <w:rFonts w:ascii="Arial" w:hAnsi="Arial" w:eastAsia="Times New Roman" w:cs="Arial"/>
          <w:b/>
          <w:bCs/>
          <w:i/>
          <w:sz w:val="24"/>
          <w:szCs w:val="24"/>
          <w:lang w:eastAsia="es-CO"/>
        </w:rPr>
        <w:t>deport</w:t>
      </w:r>
      <w:r w:rsidRPr="00AD2ED7">
        <w:rPr>
          <w:rFonts w:ascii="Arial" w:hAnsi="Arial" w:eastAsia="Times New Roman" w:cs="Arial"/>
          <w:bCs/>
          <w:i/>
          <w:sz w:val="24"/>
          <w:szCs w:val="24"/>
          <w:lang w:eastAsia="es-CO"/>
        </w:rPr>
        <w:t>-istas</w:t>
      </w:r>
      <w:proofErr w:type="spellEnd"/>
      <w:r w:rsidRPr="00AD2ED7">
        <w:rPr>
          <w:rFonts w:ascii="Arial" w:hAnsi="Arial" w:eastAsia="Times New Roman" w:cs="Arial"/>
          <w:bCs/>
          <w:i/>
          <w:sz w:val="24"/>
          <w:szCs w:val="24"/>
          <w:lang w:eastAsia="es-CO"/>
        </w:rPr>
        <w:t xml:space="preserve">, </w:t>
      </w:r>
      <w:proofErr w:type="spellStart"/>
      <w:r w:rsidRPr="00AD2ED7">
        <w:rPr>
          <w:rFonts w:ascii="Arial" w:hAnsi="Arial" w:eastAsia="Times New Roman" w:cs="Arial"/>
          <w:b/>
          <w:bCs/>
          <w:i/>
          <w:sz w:val="24"/>
          <w:szCs w:val="24"/>
          <w:lang w:eastAsia="es-CO"/>
        </w:rPr>
        <w:t>deport-</w:t>
      </w:r>
      <w:r w:rsidRPr="00AD2ED7">
        <w:rPr>
          <w:rFonts w:ascii="Arial" w:hAnsi="Arial" w:eastAsia="Times New Roman" w:cs="Arial"/>
          <w:bCs/>
          <w:i/>
          <w:sz w:val="24"/>
          <w:szCs w:val="24"/>
          <w:lang w:eastAsia="es-CO"/>
        </w:rPr>
        <w:t>ólogo</w:t>
      </w:r>
      <w:proofErr w:type="spellEnd"/>
      <w:r w:rsidRPr="00AD2ED7">
        <w:rPr>
          <w:rFonts w:ascii="Arial" w:hAnsi="Arial" w:eastAsia="Times New Roman" w:cs="Arial"/>
          <w:bCs/>
          <w:i/>
          <w:sz w:val="24"/>
          <w:szCs w:val="24"/>
          <w:lang w:eastAsia="es-CO"/>
        </w:rPr>
        <w:t>.</w:t>
      </w:r>
    </w:p>
    <w:p xmlns:wp14="http://schemas.microsoft.com/office/word/2010/wordml" w:rsidRPr="00AD2ED7" w:rsidR="00BC090A" w:rsidP="00BC090A" w:rsidRDefault="00BC090A" w14:paraId="1FE2DD96" wp14:textId="77777777">
      <w:pPr>
        <w:spacing w:after="0" w:line="240" w:lineRule="auto"/>
        <w:ind w:left="1069"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3CBF6FA0"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Los segundos, son fragmentos mínimos capaces de expresar un significado y que unido a un lexema modifica su definición.</w:t>
      </w:r>
    </w:p>
    <w:p xmlns:wp14="http://schemas.microsoft.com/office/word/2010/wordml" w:rsidRPr="00AD2ED7" w:rsidR="00BC090A" w:rsidP="00BC090A" w:rsidRDefault="00BC090A" w14:paraId="27357532" wp14:textId="77777777">
      <w:pPr>
        <w:tabs>
          <w:tab w:val="left" w:pos="993"/>
        </w:tabs>
        <w:spacing w:after="0" w:line="240" w:lineRule="auto"/>
        <w:ind w:left="993"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0B097A55"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Si los signos en conflicto comparten un lexema o raíz léxica, se debe tener en cuenta lo siguiente:</w:t>
      </w:r>
    </w:p>
    <w:p xmlns:wp14="http://schemas.microsoft.com/office/word/2010/wordml" w:rsidRPr="00AD2ED7" w:rsidR="00BC090A" w:rsidP="00BC090A" w:rsidRDefault="00BC090A" w14:paraId="07F023C8" wp14:textId="77777777">
      <w:pPr>
        <w:tabs>
          <w:tab w:val="left" w:pos="993"/>
        </w:tabs>
        <w:spacing w:after="0" w:line="240" w:lineRule="auto"/>
        <w:ind w:left="993" w:right="618"/>
        <w:jc w:val="both"/>
        <w:rPr>
          <w:rFonts w:ascii="Arial" w:hAnsi="Arial" w:eastAsia="Times New Roman" w:cs="Arial"/>
          <w:bCs/>
          <w:i/>
          <w:sz w:val="24"/>
          <w:szCs w:val="24"/>
          <w:lang w:eastAsia="es-CO"/>
        </w:rPr>
      </w:pPr>
    </w:p>
    <w:p xmlns:wp14="http://schemas.microsoft.com/office/word/2010/wordml" w:rsidRPr="00AD2ED7" w:rsidR="00BC090A" w:rsidP="00BC090A" w:rsidRDefault="00BC090A" w14:paraId="655ECE6C"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
          <w:bCs/>
          <w:sz w:val="24"/>
          <w:szCs w:val="24"/>
          <w:lang w:eastAsia="es-CO"/>
        </w:rPr>
        <w:t>.</w:t>
      </w:r>
      <w:r w:rsidRPr="00AD2ED7">
        <w:rPr>
          <w:rFonts w:ascii="Arial" w:hAnsi="Arial" w:eastAsia="Times New Roman" w:cs="Arial"/>
          <w:bCs/>
          <w:sz w:val="24"/>
          <w:szCs w:val="24"/>
          <w:lang w:eastAsia="es-CO"/>
        </w:rPr>
        <w:t xml:space="preserve"> </w:t>
      </w:r>
      <w:r w:rsidRPr="00AD2ED7">
        <w:rPr>
          <w:rFonts w:ascii="Arial" w:hAnsi="Arial" w:eastAsia="Times New Roman" w:cs="Arial"/>
          <w:bCs/>
          <w:i/>
          <w:sz w:val="24"/>
          <w:szCs w:val="24"/>
          <w:lang w:eastAsia="es-CO"/>
        </w:rPr>
        <w:t>Por lo general el lexema es elemento que más impacta en la mente del consumidor, lo que se debe verificar al hacer un análisis gramatical de los signos en conflicto.</w:t>
      </w:r>
    </w:p>
    <w:p xmlns:wp14="http://schemas.microsoft.com/office/word/2010/wordml" w:rsidRPr="00AD2ED7" w:rsidR="00BC090A" w:rsidP="00BC090A" w:rsidRDefault="00BC090A" w14:paraId="4BDB5498" wp14:textId="77777777">
      <w:pPr>
        <w:tabs>
          <w:tab w:val="left" w:pos="993"/>
        </w:tabs>
        <w:spacing w:after="0" w:line="240" w:lineRule="auto"/>
        <w:ind w:left="993" w:right="618"/>
        <w:jc w:val="both"/>
        <w:rPr>
          <w:rFonts w:ascii="Arial" w:hAnsi="Arial" w:eastAsia="Times New Roman" w:cs="Arial"/>
          <w:bCs/>
          <w:i/>
          <w:sz w:val="24"/>
          <w:szCs w:val="24"/>
          <w:lang w:eastAsia="es-CO"/>
        </w:rPr>
      </w:pPr>
    </w:p>
    <w:p xmlns:wp14="http://schemas.microsoft.com/office/word/2010/wordml" w:rsidRPr="00AD2ED7" w:rsidR="00BC090A" w:rsidP="00BC090A" w:rsidRDefault="00BC090A" w14:paraId="457256E7"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
          <w:bCs/>
          <w:i/>
          <w:sz w:val="24"/>
          <w:szCs w:val="24"/>
          <w:lang w:eastAsia="es-CO"/>
        </w:rPr>
        <w:t xml:space="preserve">. </w:t>
      </w:r>
      <w:r w:rsidRPr="00AD2ED7">
        <w:rPr>
          <w:rFonts w:ascii="Arial" w:hAnsi="Arial" w:eastAsia="Times New Roman" w:cs="Arial"/>
          <w:bCs/>
          <w:i/>
          <w:sz w:val="24"/>
          <w:szCs w:val="24"/>
          <w:lang w:eastAsia="es-CO"/>
        </w:rPr>
        <w:t>Por lo general en el lexema está ubicada la sílaba tónica.</w:t>
      </w:r>
    </w:p>
    <w:p xmlns:wp14="http://schemas.microsoft.com/office/word/2010/wordml" w:rsidRPr="00AD2ED7" w:rsidR="00BC090A" w:rsidP="00BC090A" w:rsidRDefault="00BC090A" w14:paraId="2916C19D" wp14:textId="77777777">
      <w:pPr>
        <w:tabs>
          <w:tab w:val="left" w:pos="993"/>
        </w:tabs>
        <w:spacing w:after="0" w:line="240" w:lineRule="auto"/>
        <w:ind w:left="993"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18F13966" wp14:textId="77777777">
      <w:pPr>
        <w:tabs>
          <w:tab w:val="left" w:pos="993"/>
        </w:tabs>
        <w:spacing w:after="0" w:line="240" w:lineRule="auto"/>
        <w:ind w:left="993" w:right="618"/>
        <w:jc w:val="both"/>
        <w:rPr>
          <w:rFonts w:ascii="Arial" w:hAnsi="Arial" w:cs="Arial"/>
          <w:b/>
          <w:bCs/>
          <w:i/>
          <w:sz w:val="24"/>
          <w:szCs w:val="24"/>
        </w:rPr>
      </w:pPr>
      <w:r w:rsidRPr="00AD2ED7">
        <w:rPr>
          <w:rFonts w:ascii="Arial" w:hAnsi="Arial" w:eastAsia="Times New Roman" w:cs="Arial"/>
          <w:b/>
          <w:bCs/>
          <w:i/>
          <w:sz w:val="24"/>
          <w:szCs w:val="24"/>
          <w:lang w:eastAsia="es-CO"/>
        </w:rPr>
        <w:t>.</w:t>
      </w:r>
      <w:r w:rsidRPr="00AD2ED7">
        <w:rPr>
          <w:rFonts w:ascii="Arial" w:hAnsi="Arial" w:eastAsia="Times New Roman" w:cs="Arial"/>
          <w:bCs/>
          <w:i/>
          <w:sz w:val="24"/>
          <w:szCs w:val="24"/>
          <w:lang w:eastAsia="es-CO"/>
        </w:rPr>
        <w:t xml:space="preserve"> Si los signos en conflicto comparten un lexema, podría generarse riesgo de confusión ideológica. Los lexemas imprimen de significado a la palabra. Es muy importante tener en cuenta que el criterio ideológico debe estar complementado con otros criterios para determinar el riesgo de confusión en los signos en conflicto.</w:t>
      </w:r>
    </w:p>
    <w:p xmlns:wp14="http://schemas.microsoft.com/office/word/2010/wordml" w:rsidRPr="00AD2ED7" w:rsidR="00BC090A" w:rsidP="00BC090A" w:rsidRDefault="00BC090A" w14:paraId="74869460" wp14:textId="77777777">
      <w:pPr>
        <w:tabs>
          <w:tab w:val="left" w:pos="993"/>
        </w:tabs>
        <w:spacing w:after="0" w:line="240" w:lineRule="auto"/>
        <w:ind w:left="993" w:right="618"/>
        <w:jc w:val="both"/>
        <w:rPr>
          <w:rFonts w:ascii="Arial" w:hAnsi="Arial" w:cs="Arial"/>
          <w:b/>
          <w:bCs/>
          <w:sz w:val="24"/>
          <w:szCs w:val="24"/>
        </w:rPr>
      </w:pPr>
    </w:p>
    <w:p xmlns:wp14="http://schemas.microsoft.com/office/word/2010/wordml" w:rsidRPr="00AD2ED7" w:rsidR="00BC090A" w:rsidP="00BC090A" w:rsidRDefault="00BC090A" w14:paraId="683C1ACD"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cs="Arial"/>
          <w:bCs/>
          <w:i/>
          <w:sz w:val="24"/>
          <w:szCs w:val="24"/>
        </w:rPr>
        <w:t>c) Se debe</w:t>
      </w:r>
      <w:r w:rsidRPr="00AD2ED7">
        <w:rPr>
          <w:rFonts w:ascii="Arial" w:hAnsi="Arial" w:eastAsia="Times New Roman" w:cs="Arial"/>
          <w:bCs/>
          <w:i/>
          <w:sz w:val="24"/>
          <w:szCs w:val="24"/>
          <w:lang w:eastAsia="es-CO"/>
        </w:rPr>
        <w:t xml:space="preserve"> tener en cuenta la sílaba tónica de los signos a comparar, ya que si ocupa la misma posición, es idéntica o muy difícil de distinguir, la semejanza entre los signos podría ser evidente.</w:t>
      </w:r>
    </w:p>
    <w:p xmlns:wp14="http://schemas.microsoft.com/office/word/2010/wordml" w:rsidRPr="00AD2ED7" w:rsidR="00BC090A" w:rsidP="00BC090A" w:rsidRDefault="00BC090A" w14:paraId="187F57B8" wp14:textId="77777777">
      <w:pPr>
        <w:spacing w:after="0" w:line="240" w:lineRule="auto"/>
        <w:ind w:left="1069"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03ACCC31"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 xml:space="preserve">d) </w:t>
      </w:r>
      <w:bookmarkStart w:name="_Hlk37753589" w:id="4"/>
      <w:r w:rsidRPr="00AD2ED7">
        <w:rPr>
          <w:rFonts w:ascii="Arial" w:hAnsi="Arial" w:eastAsia="Times New Roman" w:cs="Arial"/>
          <w:bCs/>
          <w:i/>
          <w:sz w:val="24"/>
          <w:szCs w:val="24"/>
          <w:lang w:eastAsia="es-CO"/>
        </w:rPr>
        <w:t>Se debe observar el orden de las vocales, toda vez que si se encuentran en el mismo orden asumirán una importancia decisiva para fijar la sonoridad de la denominación.</w:t>
      </w:r>
    </w:p>
    <w:p xmlns:wp14="http://schemas.microsoft.com/office/word/2010/wordml" w:rsidRPr="00AD2ED7" w:rsidR="00BC090A" w:rsidP="00BC090A" w:rsidRDefault="00BC090A" w14:paraId="54738AF4" wp14:textId="77777777">
      <w:pPr>
        <w:tabs>
          <w:tab w:val="left" w:pos="993"/>
        </w:tabs>
        <w:spacing w:after="0" w:line="240" w:lineRule="auto"/>
        <w:ind w:left="993" w:right="618"/>
        <w:jc w:val="both"/>
        <w:rPr>
          <w:rFonts w:ascii="Arial" w:hAnsi="Arial" w:eastAsia="Times New Roman" w:cs="Arial"/>
          <w:bCs/>
          <w:i/>
          <w:sz w:val="24"/>
          <w:szCs w:val="24"/>
          <w:lang w:eastAsia="es-CO"/>
        </w:rPr>
      </w:pPr>
    </w:p>
    <w:bookmarkEnd w:id="4"/>
    <w:p xmlns:wp14="http://schemas.microsoft.com/office/word/2010/wordml" w:rsidRPr="00AD2ED7" w:rsidR="00BC090A" w:rsidP="00BC090A" w:rsidRDefault="00BC090A" w14:paraId="024EBF67" wp14:textId="77777777">
      <w:pPr>
        <w:tabs>
          <w:tab w:val="left" w:pos="993"/>
        </w:tabs>
        <w:spacing w:after="0" w:line="240" w:lineRule="auto"/>
        <w:ind w:left="993"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e) Se debe determinar el elemento que impacta de una manera más fuerte en la mente del consumidor, pues esto demostraría cómo es captada la marca en el mercado […]”.</w:t>
      </w:r>
    </w:p>
    <w:p xmlns:wp14="http://schemas.microsoft.com/office/word/2010/wordml" w:rsidRPr="00AD2ED7" w:rsidR="00BC090A" w:rsidP="00BC090A" w:rsidRDefault="00BC090A" w14:paraId="46ABBD8F" wp14:textId="77777777">
      <w:pPr>
        <w:tabs>
          <w:tab w:val="left" w:pos="567"/>
        </w:tabs>
        <w:spacing w:after="0" w:line="240" w:lineRule="auto"/>
        <w:ind w:right="-16"/>
        <w:jc w:val="both"/>
        <w:rPr>
          <w:rFonts w:ascii="Arial" w:hAnsi="Arial" w:cs="Arial"/>
          <w:sz w:val="24"/>
          <w:szCs w:val="24"/>
        </w:rPr>
      </w:pPr>
    </w:p>
    <w:p xmlns:wp14="http://schemas.microsoft.com/office/word/2010/wordml" w:rsidRPr="00AD2ED7" w:rsidR="00BC090A" w:rsidP="00BC090A" w:rsidRDefault="00BC090A" w14:paraId="06BBA33E" wp14:textId="77777777">
      <w:pPr>
        <w:tabs>
          <w:tab w:val="left" w:pos="993"/>
        </w:tabs>
        <w:spacing w:after="0" w:line="240" w:lineRule="auto"/>
        <w:ind w:left="709" w:right="618"/>
        <w:jc w:val="both"/>
        <w:rPr>
          <w:rFonts w:ascii="Arial" w:hAnsi="Arial" w:eastAsia="Times New Roman" w:cs="Arial"/>
          <w:bCs/>
          <w:sz w:val="24"/>
          <w:szCs w:val="24"/>
          <w:lang w:eastAsia="es-CO"/>
        </w:rPr>
      </w:pPr>
    </w:p>
    <w:p xmlns:wp14="http://schemas.microsoft.com/office/word/2010/wordml" w:rsidRPr="00AD2ED7" w:rsidR="003D3698" w:rsidP="00BC090A" w:rsidRDefault="003D3698" w14:paraId="464FCBC1" wp14:textId="77777777">
      <w:pPr>
        <w:tabs>
          <w:tab w:val="left" w:pos="993"/>
        </w:tabs>
        <w:spacing w:after="0" w:line="240" w:lineRule="auto"/>
        <w:ind w:left="709" w:right="618"/>
        <w:jc w:val="both"/>
        <w:rPr>
          <w:rFonts w:ascii="Arial" w:hAnsi="Arial" w:eastAsia="Times New Roman" w:cs="Arial"/>
          <w:bCs/>
          <w:sz w:val="24"/>
          <w:szCs w:val="24"/>
          <w:lang w:eastAsia="es-CO"/>
        </w:rPr>
      </w:pPr>
    </w:p>
    <w:p xmlns:wp14="http://schemas.microsoft.com/office/word/2010/wordml" w:rsidRPr="00AD2ED7" w:rsidR="00BC090A" w:rsidP="00BC090A" w:rsidRDefault="00BC090A" w14:paraId="77FAE71D" wp14:textId="77777777">
      <w:pPr>
        <w:tabs>
          <w:tab w:val="left" w:pos="567"/>
        </w:tabs>
        <w:spacing w:after="0" w:line="480" w:lineRule="auto"/>
        <w:ind w:right="-16"/>
        <w:jc w:val="both"/>
        <w:rPr>
          <w:rFonts w:ascii="Arial" w:hAnsi="Arial" w:cs="Arial"/>
          <w:sz w:val="24"/>
          <w:szCs w:val="24"/>
        </w:rPr>
      </w:pPr>
      <w:r w:rsidRPr="00AD2ED7">
        <w:rPr>
          <w:rFonts w:ascii="Arial" w:hAnsi="Arial" w:cs="Arial"/>
          <w:sz w:val="24"/>
          <w:szCs w:val="24"/>
        </w:rPr>
        <w:t xml:space="preserve">Siendo ello así, </w:t>
      </w:r>
      <w:smartTag w:uri="urn:schemas-microsoft-com:office:smarttags" w:element="PersonName">
        <w:smartTagPr>
          <w:attr w:name="ProductID" w:val="La Sala"/>
        </w:smartTagPr>
        <w:r w:rsidRPr="00AD2ED7">
          <w:rPr>
            <w:rFonts w:ascii="Arial" w:hAnsi="Arial" w:cs="Arial"/>
            <w:sz w:val="24"/>
            <w:szCs w:val="24"/>
          </w:rPr>
          <w:t>la Sala</w:t>
        </w:r>
      </w:smartTag>
      <w:r w:rsidRPr="00AD2ED7">
        <w:rPr>
          <w:rFonts w:ascii="Arial" w:hAnsi="Arial" w:cs="Arial"/>
          <w:sz w:val="24"/>
          <w:szCs w:val="24"/>
        </w:rPr>
        <w:t xml:space="preserve"> procederá a analizar las características propias de las marcas en controversia, respecto a sus semejanzas ortográficas, fonéticas e ideológicas, con el fin de determinar el grado de confusión que pueda existir entre los mismos.</w:t>
      </w:r>
    </w:p>
    <w:p xmlns:wp14="http://schemas.microsoft.com/office/word/2010/wordml" w:rsidRPr="00AD2ED7" w:rsidR="00BC090A" w:rsidP="00BC090A" w:rsidRDefault="00BC090A" w14:paraId="5C8C6B09" wp14:textId="77777777">
      <w:pPr>
        <w:tabs>
          <w:tab w:val="left" w:pos="567"/>
        </w:tabs>
        <w:spacing w:after="0" w:line="480" w:lineRule="auto"/>
        <w:ind w:right="-16"/>
        <w:jc w:val="both"/>
        <w:rPr>
          <w:rFonts w:ascii="Arial" w:hAnsi="Arial" w:cs="Arial"/>
          <w:sz w:val="24"/>
          <w:szCs w:val="24"/>
        </w:rPr>
      </w:pPr>
    </w:p>
    <w:p xmlns:wp14="http://schemas.microsoft.com/office/word/2010/wordml" w:rsidRPr="00AD2ED7" w:rsidR="00BC090A" w:rsidP="00BC090A" w:rsidRDefault="00EE02AC" w14:paraId="55007FE5" wp14:textId="77777777">
      <w:pPr>
        <w:tabs>
          <w:tab w:val="left" w:pos="-720"/>
        </w:tabs>
        <w:suppressAutoHyphens/>
        <w:spacing w:after="0" w:line="480" w:lineRule="auto"/>
        <w:jc w:val="both"/>
        <w:rPr>
          <w:rFonts w:ascii="Arial" w:hAnsi="Arial" w:cs="Arial"/>
          <w:spacing w:val="-3"/>
          <w:sz w:val="24"/>
          <w:szCs w:val="24"/>
        </w:rPr>
      </w:pPr>
      <w:r w:rsidRPr="00AD2ED7">
        <w:rPr>
          <w:rFonts w:ascii="Arial" w:hAnsi="Arial" w:cs="Arial"/>
          <w:spacing w:val="-3"/>
          <w:sz w:val="24"/>
          <w:szCs w:val="24"/>
        </w:rPr>
        <w:t>A efectos</w:t>
      </w:r>
      <w:r w:rsidRPr="00AD2ED7" w:rsidR="00BC090A">
        <w:rPr>
          <w:rFonts w:ascii="Arial" w:hAnsi="Arial" w:cs="Arial"/>
          <w:spacing w:val="-3"/>
          <w:sz w:val="24"/>
          <w:szCs w:val="24"/>
        </w:rPr>
        <w:t xml:space="preserve"> de evaluar la similitud marcaria, es necesario considerar los siguientes conceptos aludidos en la precitada </w:t>
      </w:r>
      <w:bookmarkStart w:name="_Hlk37839640" w:id="5"/>
      <w:r w:rsidRPr="00AD2ED7" w:rsidR="00BC090A">
        <w:rPr>
          <w:rFonts w:ascii="Arial" w:hAnsi="Arial" w:cs="Arial"/>
          <w:spacing w:val="-3"/>
          <w:sz w:val="24"/>
          <w:szCs w:val="24"/>
        </w:rPr>
        <w:t>Interpretación Prejudicial</w:t>
      </w:r>
      <w:bookmarkEnd w:id="5"/>
      <w:r w:rsidRPr="00AD2ED7" w:rsidR="00BC090A">
        <w:rPr>
          <w:rFonts w:ascii="Arial" w:hAnsi="Arial" w:cs="Arial"/>
          <w:spacing w:val="-3"/>
          <w:sz w:val="24"/>
          <w:szCs w:val="24"/>
        </w:rPr>
        <w:t>:</w:t>
      </w:r>
    </w:p>
    <w:p xmlns:wp14="http://schemas.microsoft.com/office/word/2010/wordml" w:rsidRPr="00AD2ED7" w:rsidR="00BC090A" w:rsidP="00BC090A" w:rsidRDefault="00BC090A" w14:paraId="3382A365" wp14:textId="77777777">
      <w:pPr>
        <w:tabs>
          <w:tab w:val="left" w:pos="-720"/>
        </w:tabs>
        <w:suppressAutoHyphens/>
        <w:spacing w:after="0" w:line="240" w:lineRule="auto"/>
        <w:jc w:val="both"/>
        <w:rPr>
          <w:rFonts w:ascii="Arial" w:hAnsi="Arial" w:cs="Arial"/>
          <w:sz w:val="24"/>
          <w:szCs w:val="24"/>
        </w:rPr>
      </w:pPr>
    </w:p>
    <w:p xmlns:wp14="http://schemas.microsoft.com/office/word/2010/wordml" w:rsidRPr="00AD2ED7" w:rsidR="00BC090A" w:rsidP="00BC090A" w:rsidRDefault="00BC090A" w14:paraId="360CB82A" wp14:textId="77777777">
      <w:pPr>
        <w:spacing w:after="0" w:line="240" w:lineRule="auto"/>
        <w:ind w:left="709" w:right="618"/>
        <w:jc w:val="both"/>
        <w:rPr>
          <w:rFonts w:ascii="Arial" w:hAnsi="Arial" w:eastAsia="Times New Roman" w:cs="Arial"/>
          <w:bCs/>
          <w:i/>
          <w:sz w:val="24"/>
          <w:szCs w:val="24"/>
          <w:lang w:eastAsia="es-CO"/>
        </w:rPr>
      </w:pPr>
      <w:r w:rsidRPr="00AD2ED7">
        <w:rPr>
          <w:rFonts w:ascii="Arial" w:hAnsi="Arial" w:eastAsia="Times New Roman" w:cs="Arial"/>
          <w:bCs/>
          <w:i/>
          <w:sz w:val="24"/>
          <w:szCs w:val="24"/>
          <w:lang w:eastAsia="es-CO"/>
        </w:rPr>
        <w:t>“[…]</w:t>
      </w:r>
    </w:p>
    <w:p xmlns:wp14="http://schemas.microsoft.com/office/word/2010/wordml" w:rsidRPr="00AD2ED7" w:rsidR="00BC090A" w:rsidP="00BC090A" w:rsidRDefault="00BC090A" w14:paraId="5C71F136"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BC090A" w:rsidP="00BC090A" w:rsidRDefault="00BC090A" w14:paraId="1689652E"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sz w:val="24"/>
          <w:szCs w:val="24"/>
          <w:lang w:eastAsia="es-CO"/>
        </w:rPr>
        <w:t xml:space="preserve">a) </w:t>
      </w:r>
      <w:r w:rsidRPr="00AD2ED7">
        <w:rPr>
          <w:rFonts w:ascii="Arial" w:hAnsi="Arial" w:eastAsia="Times New Roman" w:cs="Arial"/>
          <w:b/>
          <w:i/>
          <w:sz w:val="24"/>
          <w:szCs w:val="24"/>
          <w:lang w:eastAsia="es-CO"/>
        </w:rPr>
        <w:t>O</w:t>
      </w:r>
      <w:r w:rsidRPr="00AD2ED7">
        <w:rPr>
          <w:rFonts w:ascii="Arial" w:hAnsi="Arial" w:eastAsia="Times New Roman" w:cs="Arial"/>
          <w:b/>
          <w:bCs/>
          <w:i/>
          <w:iCs/>
          <w:sz w:val="24"/>
          <w:szCs w:val="24"/>
          <w:lang w:eastAsia="es-CO"/>
        </w:rPr>
        <w:t xml:space="preserve">rtográfica: </w:t>
      </w:r>
      <w:r w:rsidRPr="00AD2ED7">
        <w:rPr>
          <w:rFonts w:ascii="Arial" w:hAnsi="Arial" w:eastAsia="Times New Roman" w:cs="Arial"/>
          <w:bCs/>
          <w:i/>
          <w:iCs/>
          <w:sz w:val="24"/>
          <w:szCs w:val="24"/>
          <w:lang w:eastAsia="es-CO"/>
        </w:rPr>
        <w:t>Se refiere a la semejanza de las letras de los signos en conflicto desde el punto de vista de su configuración; esto es, tomando en cuenta la secuencia de vocales, la longitud de la o las palabras, el número de sílabas, las raíces, o las terminaciones comunes de los signos en conflicto, los cuales pueden inducir en mayor grado a que el riesgo de confusión sea más palpable u obvio.</w:t>
      </w:r>
    </w:p>
    <w:p xmlns:wp14="http://schemas.microsoft.com/office/word/2010/wordml" w:rsidRPr="00AD2ED7" w:rsidR="00BC090A" w:rsidP="00BC090A" w:rsidRDefault="00BC090A" w14:paraId="62199465" wp14:textId="77777777">
      <w:pPr>
        <w:spacing w:after="0" w:line="240" w:lineRule="auto"/>
        <w:ind w:left="709" w:right="618"/>
        <w:jc w:val="both"/>
        <w:rPr>
          <w:rFonts w:ascii="Arial" w:hAnsi="Arial" w:eastAsia="Times New Roman" w:cs="Arial"/>
          <w:bCs/>
          <w:i/>
          <w:iCs/>
          <w:sz w:val="24"/>
          <w:szCs w:val="24"/>
          <w:lang w:eastAsia="es-CO"/>
        </w:rPr>
      </w:pPr>
    </w:p>
    <w:p xmlns:wp14="http://schemas.microsoft.com/office/word/2010/wordml" w:rsidRPr="00AD2ED7" w:rsidR="00BC090A" w:rsidP="00BC090A" w:rsidRDefault="00BC090A" w14:paraId="4186B0A2"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
          <w:bCs/>
          <w:i/>
          <w:iCs/>
          <w:sz w:val="24"/>
          <w:szCs w:val="24"/>
          <w:lang w:eastAsia="es-CO"/>
        </w:rPr>
        <w:t>b) Fonética:</w:t>
      </w:r>
      <w:r w:rsidRPr="00AD2ED7">
        <w:rPr>
          <w:rFonts w:ascii="Arial" w:hAnsi="Arial" w:eastAsia="Times New Roman" w:cs="Arial"/>
          <w:bCs/>
          <w:i/>
          <w:iCs/>
          <w:sz w:val="24"/>
          <w:szCs w:val="24"/>
          <w:lang w:eastAsia="es-CO"/>
        </w:rPr>
        <w:t xml:space="preserve"> Se refiere a la semejanza de los sonidos de los signos en conflicto. La determinación de tal similitud depende, entre otros elementos, de la identidad en la sílaba tónica o de la coincidencia en las raíces o terminaciones; sin embargo, también debe tenerse en cuenta las particularidades de cada caso, con el fin de determinar si existe la posibilidad real de confusión entre los signos confrontados.</w:t>
      </w:r>
    </w:p>
    <w:p xmlns:wp14="http://schemas.microsoft.com/office/word/2010/wordml" w:rsidRPr="00AD2ED7" w:rsidR="00BC090A" w:rsidP="00BC090A" w:rsidRDefault="00BC090A" w14:paraId="29D6B04F"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sz w:val="24"/>
          <w:szCs w:val="24"/>
          <w:lang w:eastAsia="es-CO"/>
        </w:rPr>
        <w:t xml:space="preserve"> </w:t>
      </w:r>
    </w:p>
    <w:p xmlns:wp14="http://schemas.microsoft.com/office/word/2010/wordml" w:rsidRPr="00AD2ED7" w:rsidR="00BC090A" w:rsidP="00BC090A" w:rsidRDefault="00BC090A" w14:paraId="2F8E3250"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
          <w:bCs/>
          <w:i/>
          <w:iCs/>
          <w:sz w:val="24"/>
          <w:szCs w:val="24"/>
          <w:lang w:eastAsia="es-CO"/>
        </w:rPr>
        <w:t>c)</w:t>
      </w:r>
      <w:r w:rsidRPr="00AD2ED7">
        <w:rPr>
          <w:rFonts w:ascii="Arial" w:hAnsi="Arial" w:eastAsia="Times New Roman" w:cs="Arial"/>
          <w:bCs/>
          <w:i/>
          <w:iCs/>
          <w:sz w:val="24"/>
          <w:szCs w:val="24"/>
          <w:lang w:eastAsia="es-CO"/>
        </w:rPr>
        <w:t xml:space="preserve"> </w:t>
      </w:r>
      <w:r w:rsidRPr="00AD2ED7">
        <w:rPr>
          <w:rFonts w:ascii="Arial" w:hAnsi="Arial" w:eastAsia="Times New Roman" w:cs="Arial"/>
          <w:b/>
          <w:bCs/>
          <w:i/>
          <w:iCs/>
          <w:sz w:val="24"/>
          <w:szCs w:val="24"/>
          <w:lang w:eastAsia="es-CO"/>
        </w:rPr>
        <w:t xml:space="preserve">Conceptual o ideológica: </w:t>
      </w:r>
      <w:r w:rsidRPr="00AD2ED7">
        <w:rPr>
          <w:rFonts w:ascii="Arial" w:hAnsi="Arial" w:eastAsia="Times New Roman" w:cs="Arial"/>
          <w:bCs/>
          <w:i/>
          <w:iCs/>
          <w:sz w:val="24"/>
          <w:szCs w:val="24"/>
          <w:lang w:eastAsia="es-CO"/>
        </w:rPr>
        <w:t>S</w:t>
      </w:r>
      <w:r w:rsidRPr="00AD2ED7">
        <w:rPr>
          <w:rFonts w:ascii="Arial" w:hAnsi="Arial" w:eastAsia="Times New Roman" w:cs="Arial"/>
          <w:i/>
          <w:sz w:val="24"/>
          <w:szCs w:val="24"/>
          <w:lang w:eastAsia="es-CO"/>
        </w:rPr>
        <w:t>e configura entre signos que evocan una idea y/o valor idéntico y /o semejante.</w:t>
      </w:r>
    </w:p>
    <w:p xmlns:wp14="http://schemas.microsoft.com/office/word/2010/wordml" w:rsidRPr="00AD2ED7" w:rsidR="00BC090A" w:rsidP="00BC090A" w:rsidRDefault="00BC090A" w14:paraId="0DA123B1" wp14:textId="77777777">
      <w:pPr>
        <w:spacing w:after="0" w:line="240" w:lineRule="auto"/>
        <w:ind w:left="709" w:right="618"/>
        <w:jc w:val="both"/>
        <w:rPr>
          <w:rFonts w:ascii="Arial" w:hAnsi="Arial" w:eastAsia="Times New Roman" w:cs="Arial"/>
          <w:i/>
          <w:sz w:val="24"/>
          <w:szCs w:val="24"/>
          <w:lang w:eastAsia="es-CO"/>
        </w:rPr>
      </w:pPr>
    </w:p>
    <w:p xmlns:wp14="http://schemas.microsoft.com/office/word/2010/wordml" w:rsidRPr="00AD2ED7" w:rsidR="00BC090A" w:rsidP="00434A09" w:rsidRDefault="00BC090A" w14:paraId="4304AD89" wp14:textId="77777777">
      <w:pPr>
        <w:spacing w:after="0" w:line="240" w:lineRule="auto"/>
        <w:ind w:left="709" w:right="618"/>
        <w:jc w:val="both"/>
        <w:rPr>
          <w:rFonts w:ascii="Arial" w:hAnsi="Arial" w:eastAsia="Times New Roman" w:cs="Arial"/>
          <w:i/>
          <w:sz w:val="24"/>
          <w:szCs w:val="24"/>
          <w:lang w:eastAsia="es-CO"/>
        </w:rPr>
      </w:pPr>
      <w:r w:rsidRPr="00AD2ED7">
        <w:rPr>
          <w:rFonts w:ascii="Arial" w:hAnsi="Arial" w:eastAsia="Times New Roman" w:cs="Arial"/>
          <w:i/>
          <w:sz w:val="24"/>
          <w:szCs w:val="24"/>
          <w:lang w:eastAsia="es-CO"/>
        </w:rPr>
        <w:t xml:space="preserve"> </w:t>
      </w:r>
      <w:r w:rsidRPr="00AD2ED7">
        <w:rPr>
          <w:rFonts w:ascii="Arial" w:hAnsi="Arial" w:eastAsia="Times New Roman" w:cs="Arial"/>
          <w:bCs/>
          <w:i/>
          <w:sz w:val="24"/>
          <w:szCs w:val="24"/>
          <w:lang w:eastAsia="es-CO"/>
        </w:rPr>
        <w:t>[…]</w:t>
      </w:r>
      <w:r w:rsidRPr="00AD2ED7">
        <w:rPr>
          <w:rFonts w:ascii="Arial" w:hAnsi="Arial" w:eastAsia="Times New Roman" w:cs="Arial"/>
          <w:i/>
          <w:sz w:val="24"/>
          <w:szCs w:val="24"/>
          <w:lang w:eastAsia="es-CO"/>
        </w:rPr>
        <w:t>”.</w:t>
      </w:r>
    </w:p>
    <w:p xmlns:wp14="http://schemas.microsoft.com/office/word/2010/wordml" w:rsidRPr="00AD2ED7" w:rsidR="00C431BE" w:rsidP="00434A09" w:rsidRDefault="00C431BE" w14:paraId="4C4CEA3D"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C431BE" w:rsidP="00434A09" w:rsidRDefault="00C431BE" w14:paraId="50895670"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A15892" w:rsidP="00A15892" w:rsidRDefault="00A15892" w14:paraId="676FA384" wp14:textId="77777777">
      <w:pPr>
        <w:spacing w:after="0" w:line="480" w:lineRule="auto"/>
        <w:jc w:val="both"/>
        <w:rPr>
          <w:rFonts w:ascii="Arial" w:hAnsi="Arial" w:cs="Arial"/>
          <w:sz w:val="24"/>
          <w:szCs w:val="24"/>
        </w:rPr>
      </w:pPr>
      <w:r w:rsidRPr="00AD2ED7">
        <w:rPr>
          <w:rFonts w:ascii="Arial" w:hAnsi="Arial" w:cs="Arial"/>
          <w:sz w:val="24"/>
          <w:szCs w:val="24"/>
        </w:rPr>
        <w:t xml:space="preserve">Antes de ello, cabe señalar que el Tribunal ha reiterado que el Juez Consultante no debe tener en cuenta las expresiones de uso común que forman parte de las marcas farmacéuticas al realizar el examen comparativo de las mismas. </w:t>
      </w:r>
    </w:p>
    <w:p xmlns:wp14="http://schemas.microsoft.com/office/word/2010/wordml" w:rsidRPr="00AD2ED7" w:rsidR="00A15892" w:rsidP="00A15892" w:rsidRDefault="00A15892" w14:paraId="38C1F859" wp14:textId="77777777">
      <w:pPr>
        <w:spacing w:after="0" w:line="240" w:lineRule="auto"/>
        <w:jc w:val="both"/>
        <w:rPr>
          <w:rFonts w:ascii="Arial" w:hAnsi="Arial" w:cs="Arial"/>
          <w:noProof/>
          <w:sz w:val="24"/>
          <w:szCs w:val="24"/>
        </w:rPr>
      </w:pPr>
    </w:p>
    <w:p xmlns:wp14="http://schemas.microsoft.com/office/word/2010/wordml" w:rsidRPr="00AD2ED7" w:rsidR="00A15892" w:rsidP="00A15892" w:rsidRDefault="00A15892" w14:paraId="0C8FE7CE" wp14:textId="77777777">
      <w:pPr>
        <w:spacing w:after="0" w:line="240" w:lineRule="auto"/>
        <w:jc w:val="both"/>
        <w:rPr>
          <w:rFonts w:ascii="Arial" w:hAnsi="Arial" w:cs="Arial"/>
          <w:noProof/>
          <w:sz w:val="24"/>
          <w:szCs w:val="24"/>
        </w:rPr>
      </w:pPr>
    </w:p>
    <w:p xmlns:wp14="http://schemas.microsoft.com/office/word/2010/wordml" w:rsidRPr="00AD2ED7" w:rsidR="001E0D50" w:rsidP="001E0D50" w:rsidRDefault="00A15892" w14:paraId="257CFB02" wp14:textId="77777777">
      <w:pPr>
        <w:tabs>
          <w:tab w:val="left" w:pos="567"/>
        </w:tabs>
        <w:spacing w:after="0" w:line="480" w:lineRule="auto"/>
        <w:jc w:val="both"/>
        <w:rPr>
          <w:rFonts w:ascii="Arial" w:hAnsi="Arial" w:cs="Arial"/>
          <w:bCs/>
          <w:sz w:val="24"/>
          <w:szCs w:val="24"/>
        </w:rPr>
      </w:pPr>
      <w:r w:rsidRPr="00AD2ED7">
        <w:rPr>
          <w:rFonts w:ascii="Arial" w:hAnsi="Arial" w:cs="Arial"/>
          <w:sz w:val="24"/>
          <w:szCs w:val="24"/>
        </w:rPr>
        <w:t>Al efecto, se trae a colación</w:t>
      </w:r>
      <w:r w:rsidRPr="00AD2ED7">
        <w:rPr>
          <w:rFonts w:ascii="Arial" w:hAnsi="Arial" w:eastAsia="Times New Roman" w:cs="Arial"/>
          <w:sz w:val="24"/>
          <w:szCs w:val="24"/>
          <w:lang w:eastAsia="es-ES"/>
        </w:rPr>
        <w:t xml:space="preserve"> la sentencia proferida el </w:t>
      </w:r>
      <w:r w:rsidRPr="00AD2ED7">
        <w:rPr>
          <w:rFonts w:ascii="Arial" w:hAnsi="Arial" w:cs="Arial"/>
          <w:sz w:val="24"/>
          <w:szCs w:val="24"/>
        </w:rPr>
        <w:t>9 de junio de 2011</w:t>
      </w:r>
      <w:r w:rsidRPr="00AD2ED7">
        <w:rPr>
          <w:rFonts w:ascii="Arial" w:hAnsi="Arial" w:eastAsia="Times New Roman" w:cs="Arial"/>
          <w:sz w:val="24"/>
          <w:szCs w:val="24"/>
          <w:vertAlign w:val="superscript"/>
          <w:lang w:eastAsia="es-ES"/>
        </w:rPr>
        <w:footnoteReference w:id="5"/>
      </w:r>
      <w:r w:rsidRPr="00AD2ED7">
        <w:rPr>
          <w:rFonts w:ascii="Arial" w:hAnsi="Arial" w:eastAsia="Times New Roman" w:cs="Arial"/>
          <w:sz w:val="24"/>
          <w:szCs w:val="24"/>
          <w:lang w:eastAsia="es-ES"/>
        </w:rPr>
        <w:t xml:space="preserve">, </w:t>
      </w:r>
      <w:r w:rsidRPr="00AD2ED7">
        <w:rPr>
          <w:rFonts w:ascii="Arial" w:hAnsi="Arial" w:cs="Arial"/>
          <w:bCs/>
          <w:sz w:val="24"/>
          <w:szCs w:val="24"/>
        </w:rPr>
        <w:t>en la que la Sala dijo lo siguiente:</w:t>
      </w:r>
    </w:p>
    <w:p xmlns:wp14="http://schemas.microsoft.com/office/word/2010/wordml" w:rsidRPr="00AD2ED7" w:rsidR="00E3333A" w:rsidP="001E0D50" w:rsidRDefault="00E3333A" w14:paraId="41004F19" wp14:textId="77777777">
      <w:pPr>
        <w:tabs>
          <w:tab w:val="left" w:pos="567"/>
        </w:tabs>
        <w:spacing w:after="0" w:line="480" w:lineRule="auto"/>
        <w:jc w:val="both"/>
        <w:rPr>
          <w:rFonts w:ascii="Arial" w:hAnsi="Arial" w:cs="Arial"/>
          <w:bCs/>
          <w:sz w:val="24"/>
          <w:szCs w:val="24"/>
        </w:rPr>
      </w:pPr>
    </w:p>
    <w:p xmlns:wp14="http://schemas.microsoft.com/office/word/2010/wordml" w:rsidRPr="00AD2ED7" w:rsidR="00E3333A" w:rsidP="00E3333A" w:rsidRDefault="00E3333A" w14:paraId="384E76A1" wp14:textId="77777777">
      <w:pPr>
        <w:widowControl w:val="0"/>
        <w:autoSpaceDE w:val="0"/>
        <w:autoSpaceDN w:val="0"/>
        <w:adjustRightInd w:val="0"/>
        <w:spacing w:after="0" w:line="240" w:lineRule="auto"/>
        <w:ind w:left="567" w:right="902"/>
        <w:jc w:val="both"/>
        <w:rPr>
          <w:rFonts w:ascii="Arial" w:hAnsi="Arial" w:eastAsia="Times New Roman" w:cs="Arial"/>
          <w:i/>
          <w:sz w:val="24"/>
          <w:szCs w:val="24"/>
          <w:lang w:eastAsia="es-ES"/>
        </w:rPr>
      </w:pPr>
      <w:r w:rsidRPr="00AD2ED7">
        <w:rPr>
          <w:rFonts w:ascii="Arial" w:hAnsi="Arial" w:eastAsia="Times New Roman" w:cs="Arial"/>
          <w:i/>
          <w:sz w:val="24"/>
          <w:szCs w:val="24"/>
          <w:lang w:eastAsia="es-ES"/>
        </w:rPr>
        <w:t xml:space="preserve">“[…] En consonancia con los anteriores comentarios, </w:t>
      </w:r>
      <w:smartTag w:uri="urn:schemas-microsoft-com:office:smarttags" w:element="PersonName">
        <w:smartTagPr>
          <w:attr w:name="ProductID" w:val="La Sala"/>
        </w:smartTagPr>
        <w:r w:rsidRPr="00AD2ED7">
          <w:rPr>
            <w:rFonts w:ascii="Arial" w:hAnsi="Arial" w:eastAsia="Times New Roman" w:cs="Arial"/>
            <w:b/>
            <w:i/>
            <w:sz w:val="24"/>
            <w:szCs w:val="24"/>
            <w:u w:val="single"/>
            <w:lang w:eastAsia="es-ES"/>
          </w:rPr>
          <w:t>la Sala</w:t>
        </w:r>
      </w:smartTag>
      <w:r w:rsidRPr="00AD2ED7">
        <w:rPr>
          <w:rFonts w:ascii="Arial" w:hAnsi="Arial" w:eastAsia="Times New Roman" w:cs="Arial"/>
          <w:b/>
          <w:i/>
          <w:sz w:val="24"/>
          <w:szCs w:val="24"/>
          <w:u w:val="single"/>
          <w:lang w:eastAsia="es-ES"/>
        </w:rPr>
        <w:t xml:space="preserve"> considera que en tratándose de marcas farmacéuticas en cuya estructura se emplean prefijos, sufijos, raíces o desinencias que actúan como partículas evocativas de los productos que ellas amparan, </w:t>
      </w:r>
      <w:r w:rsidRPr="00AD2ED7">
        <w:rPr>
          <w:rFonts w:ascii="Arial" w:hAnsi="Arial" w:eastAsia="Times New Roman" w:cs="Arial"/>
          <w:b/>
          <w:i/>
          <w:iCs/>
          <w:sz w:val="24"/>
          <w:szCs w:val="24"/>
          <w:u w:val="single"/>
          <w:lang w:eastAsia="es-ES"/>
        </w:rPr>
        <w:t xml:space="preserve">(verbigracia, OPTI, DERMA, NEURO, etc.), </w:t>
      </w:r>
      <w:r w:rsidRPr="00AD2ED7">
        <w:rPr>
          <w:rFonts w:ascii="Arial" w:hAnsi="Arial" w:eastAsia="Times New Roman" w:cs="Arial"/>
          <w:b/>
          <w:i/>
          <w:sz w:val="24"/>
          <w:szCs w:val="24"/>
          <w:u w:val="single"/>
          <w:lang w:eastAsia="es-ES"/>
        </w:rPr>
        <w:t>resulta procedente su registro, siempre y cuando contengan elementos adicionales que contribuyan a su distintividad</w:t>
      </w:r>
      <w:r w:rsidRPr="00AD2ED7">
        <w:rPr>
          <w:rFonts w:ascii="Arial" w:hAnsi="Arial" w:eastAsia="Times New Roman" w:cs="Arial"/>
          <w:i/>
          <w:sz w:val="24"/>
          <w:szCs w:val="24"/>
          <w:u w:val="single"/>
          <w:lang w:eastAsia="es-ES"/>
        </w:rPr>
        <w:t>.</w:t>
      </w:r>
      <w:r w:rsidRPr="00AD2ED7">
        <w:rPr>
          <w:rFonts w:ascii="Arial" w:hAnsi="Arial" w:eastAsia="Times New Roman" w:cs="Arial"/>
          <w:i/>
          <w:sz w:val="24"/>
          <w:szCs w:val="24"/>
          <w:lang w:eastAsia="es-ES"/>
        </w:rPr>
        <w:t xml:space="preserve"> </w:t>
      </w:r>
      <w:r w:rsidRPr="00AD2ED7">
        <w:rPr>
          <w:rFonts w:ascii="Arial" w:hAnsi="Arial" w:eastAsia="Times New Roman" w:cs="Arial"/>
          <w:b/>
          <w:i/>
          <w:sz w:val="24"/>
          <w:szCs w:val="24"/>
          <w:lang w:eastAsia="es-ES"/>
        </w:rPr>
        <w:t xml:space="preserve">A </w:t>
      </w:r>
      <w:r w:rsidRPr="00AD2ED7">
        <w:rPr>
          <w:rFonts w:ascii="Arial" w:hAnsi="Arial" w:eastAsia="Times New Roman" w:cs="Arial"/>
          <w:b/>
          <w:i/>
          <w:iCs/>
          <w:sz w:val="24"/>
          <w:szCs w:val="24"/>
          <w:lang w:eastAsia="es-ES"/>
        </w:rPr>
        <w:t xml:space="preserve">contrario sensu, </w:t>
      </w:r>
      <w:r w:rsidRPr="00AD2ED7">
        <w:rPr>
          <w:rFonts w:ascii="Arial" w:hAnsi="Arial" w:eastAsia="Times New Roman" w:cs="Arial"/>
          <w:b/>
          <w:i/>
          <w:sz w:val="24"/>
          <w:szCs w:val="24"/>
          <w:lang w:eastAsia="es-ES"/>
        </w:rPr>
        <w:t>no son registrables las marcas farmacéuticas que contengan expresiones de uso común,    cuya  naturaleza    no    sea   propia   de  esos productos, en razón de que, como ya se dijo, la jurisprudencia comunitaria exige un mayor rigor en el registro de esas marcas, por estar de por medio la salud pública.</w:t>
      </w:r>
      <w:r w:rsidRPr="00AD2ED7">
        <w:rPr>
          <w:rFonts w:ascii="Arial" w:hAnsi="Arial" w:eastAsia="Times New Roman" w:cs="Arial"/>
          <w:i/>
          <w:sz w:val="24"/>
          <w:szCs w:val="24"/>
          <w:lang w:eastAsia="es-ES"/>
        </w:rPr>
        <w:t xml:space="preserve"> </w:t>
      </w:r>
    </w:p>
    <w:p xmlns:wp14="http://schemas.microsoft.com/office/word/2010/wordml" w:rsidRPr="00AD2ED7" w:rsidR="00E3333A" w:rsidP="00E3333A" w:rsidRDefault="00E3333A" w14:paraId="67C0C651" wp14:textId="77777777">
      <w:pPr>
        <w:widowControl w:val="0"/>
        <w:autoSpaceDE w:val="0"/>
        <w:autoSpaceDN w:val="0"/>
        <w:adjustRightInd w:val="0"/>
        <w:spacing w:after="0" w:line="240" w:lineRule="auto"/>
        <w:ind w:left="567" w:right="902"/>
        <w:jc w:val="both"/>
        <w:rPr>
          <w:rFonts w:ascii="Arial" w:hAnsi="Arial" w:eastAsia="Times New Roman" w:cs="Arial"/>
          <w:i/>
          <w:sz w:val="24"/>
          <w:szCs w:val="24"/>
          <w:lang w:eastAsia="es-ES"/>
        </w:rPr>
      </w:pPr>
    </w:p>
    <w:p xmlns:wp14="http://schemas.microsoft.com/office/word/2010/wordml" w:rsidRPr="00AD2ED7" w:rsidR="00E3333A" w:rsidP="00E3333A" w:rsidRDefault="00E3333A" w14:paraId="3740314D" wp14:textId="77777777">
      <w:pPr>
        <w:widowControl w:val="0"/>
        <w:autoSpaceDE w:val="0"/>
        <w:autoSpaceDN w:val="0"/>
        <w:adjustRightInd w:val="0"/>
        <w:spacing w:after="0" w:line="240" w:lineRule="auto"/>
        <w:ind w:left="567" w:right="902"/>
        <w:jc w:val="both"/>
        <w:rPr>
          <w:rFonts w:ascii="Arial" w:hAnsi="Arial" w:eastAsia="Times New Roman" w:cs="Arial"/>
          <w:i/>
          <w:sz w:val="24"/>
          <w:szCs w:val="24"/>
          <w:lang w:eastAsia="es-ES"/>
        </w:rPr>
      </w:pPr>
      <w:r w:rsidRPr="00AD2ED7">
        <w:rPr>
          <w:rFonts w:ascii="Arial" w:hAnsi="Arial" w:eastAsia="Times New Roman" w:cs="Arial"/>
          <w:i/>
          <w:sz w:val="24"/>
          <w:szCs w:val="24"/>
          <w:lang w:eastAsia="es-ES"/>
        </w:rPr>
        <w:t>[…]</w:t>
      </w:r>
    </w:p>
    <w:p xmlns:wp14="http://schemas.microsoft.com/office/word/2010/wordml" w:rsidRPr="00AD2ED7" w:rsidR="00E3333A" w:rsidP="00E3333A" w:rsidRDefault="00E3333A" w14:paraId="308D56CC" wp14:textId="77777777">
      <w:pPr>
        <w:widowControl w:val="0"/>
        <w:autoSpaceDE w:val="0"/>
        <w:autoSpaceDN w:val="0"/>
        <w:adjustRightInd w:val="0"/>
        <w:spacing w:after="0" w:line="240" w:lineRule="auto"/>
        <w:ind w:left="567" w:right="902"/>
        <w:jc w:val="both"/>
        <w:rPr>
          <w:rFonts w:ascii="Arial" w:hAnsi="Arial" w:eastAsia="Times New Roman" w:cs="Arial"/>
          <w:i/>
          <w:sz w:val="24"/>
          <w:szCs w:val="24"/>
          <w:lang w:eastAsia="es-ES"/>
        </w:rPr>
      </w:pPr>
    </w:p>
    <w:p xmlns:wp14="http://schemas.microsoft.com/office/word/2010/wordml" w:rsidRPr="00AD2ED7" w:rsidR="00E3333A" w:rsidP="00E3333A" w:rsidRDefault="00E3333A" w14:paraId="4F1C6ACE" wp14:textId="77777777">
      <w:pPr>
        <w:widowControl w:val="0"/>
        <w:autoSpaceDE w:val="0"/>
        <w:autoSpaceDN w:val="0"/>
        <w:adjustRightInd w:val="0"/>
        <w:spacing w:after="0" w:line="240" w:lineRule="auto"/>
        <w:ind w:left="567" w:right="902"/>
        <w:jc w:val="both"/>
        <w:rPr>
          <w:rFonts w:ascii="Arial" w:hAnsi="Arial" w:eastAsia="Times New Roman" w:cs="Arial"/>
          <w:sz w:val="24"/>
          <w:szCs w:val="24"/>
          <w:lang w:eastAsia="es-ES"/>
        </w:rPr>
      </w:pPr>
      <w:r w:rsidRPr="00AD2ED7">
        <w:rPr>
          <w:rFonts w:ascii="Arial" w:hAnsi="Arial" w:eastAsia="Times New Roman" w:cs="Arial"/>
          <w:i/>
          <w:sz w:val="24"/>
          <w:szCs w:val="24"/>
          <w:lang w:eastAsia="es-ES"/>
        </w:rPr>
        <w:t xml:space="preserve">En ese orden de ideas, </w:t>
      </w:r>
      <w:bookmarkStart w:name="_Hlk37851033" w:id="6"/>
      <w:r w:rsidRPr="00AD2ED7">
        <w:rPr>
          <w:rFonts w:ascii="Arial" w:hAnsi="Arial" w:eastAsia="Times New Roman" w:cs="Arial"/>
          <w:b/>
          <w:i/>
          <w:sz w:val="24"/>
          <w:szCs w:val="24"/>
          <w:u w:val="single"/>
          <w:lang w:eastAsia="es-ES"/>
        </w:rPr>
        <w:t xml:space="preserve">las partículas de uso común que forman parte de una marca farmacéutica no deben ser tenidas en cuenta al realizar el examen comparativo de los signos, </w:t>
      </w:r>
      <w:bookmarkEnd w:id="6"/>
      <w:r w:rsidRPr="00AD2ED7">
        <w:rPr>
          <w:rFonts w:ascii="Arial" w:hAnsi="Arial" w:eastAsia="Times New Roman" w:cs="Arial"/>
          <w:b/>
          <w:i/>
          <w:sz w:val="24"/>
          <w:szCs w:val="24"/>
          <w:u w:val="single"/>
          <w:lang w:eastAsia="es-ES"/>
        </w:rPr>
        <w:t>ya que en estos casos es importante recalcar que la distintividad debe buscarse en el elemento diferente que lo integra.</w:t>
      </w:r>
      <w:r w:rsidRPr="00AD2ED7">
        <w:rPr>
          <w:rFonts w:ascii="Arial" w:hAnsi="Arial" w:eastAsia="Times New Roman" w:cs="Arial"/>
          <w:i/>
          <w:sz w:val="24"/>
          <w:szCs w:val="24"/>
          <w:lang w:eastAsia="es-ES"/>
        </w:rPr>
        <w:t xml:space="preserve"> Así lo ha precisado </w:t>
      </w:r>
      <w:smartTag w:uri="urn:schemas-microsoft-com:office:smarttags" w:element="PersonName">
        <w:smartTagPr>
          <w:attr w:name="ProductID" w:val="La Sala"/>
        </w:smartTagPr>
        <w:r w:rsidRPr="00AD2ED7">
          <w:rPr>
            <w:rFonts w:ascii="Arial" w:hAnsi="Arial" w:eastAsia="Times New Roman" w:cs="Arial"/>
            <w:i/>
            <w:sz w:val="24"/>
            <w:szCs w:val="24"/>
            <w:lang w:eastAsia="es-ES"/>
          </w:rPr>
          <w:t>la Sala</w:t>
        </w:r>
      </w:smartTag>
      <w:r w:rsidRPr="00AD2ED7">
        <w:rPr>
          <w:rFonts w:ascii="Arial" w:hAnsi="Arial" w:eastAsia="Times New Roman" w:cs="Arial"/>
          <w:i/>
          <w:sz w:val="24"/>
          <w:szCs w:val="24"/>
          <w:lang w:eastAsia="es-ES"/>
        </w:rPr>
        <w:t>, en sentencias de 27 de abril de 2006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7145, C"/>
        </w:smartTagPr>
        <w:r w:rsidRPr="00AD2ED7">
          <w:rPr>
            <w:rFonts w:ascii="Arial" w:hAnsi="Arial" w:eastAsia="Times New Roman" w:cs="Arial"/>
            <w:i/>
            <w:sz w:val="24"/>
            <w:szCs w:val="24"/>
            <w:lang w:eastAsia="es-ES"/>
          </w:rPr>
          <w:t>7145, C</w:t>
        </w:r>
      </w:smartTag>
      <w:r w:rsidRPr="00AD2ED7">
        <w:rPr>
          <w:rFonts w:ascii="Arial" w:hAnsi="Arial" w:eastAsia="Times New Roman" w:cs="Arial"/>
          <w:i/>
          <w:sz w:val="24"/>
          <w:szCs w:val="24"/>
          <w:lang w:eastAsia="es-ES"/>
        </w:rPr>
        <w:t xml:space="preserve">. P. CAMILO ARCINIEGAS ANDRADE); 11 de mayo de 2006 (Expediente </w:t>
      </w:r>
      <w:smartTag w:uri="urn:schemas-microsoft-com:office:smarttags" w:element="metricconverter">
        <w:smartTagPr>
          <w:attr w:name="ProductID" w:val="8429, C"/>
        </w:smartTagPr>
        <w:r w:rsidRPr="00AD2ED7">
          <w:rPr>
            <w:rFonts w:ascii="Arial" w:hAnsi="Arial" w:eastAsia="Times New Roman" w:cs="Arial"/>
            <w:i/>
            <w:sz w:val="24"/>
            <w:szCs w:val="24"/>
            <w:lang w:eastAsia="es-ES"/>
          </w:rPr>
          <w:t>8429, C</w:t>
        </w:r>
      </w:smartTag>
      <w:r w:rsidRPr="00AD2ED7">
        <w:rPr>
          <w:rFonts w:ascii="Arial" w:hAnsi="Arial" w:eastAsia="Times New Roman" w:cs="Arial"/>
          <w:i/>
          <w:sz w:val="24"/>
          <w:szCs w:val="24"/>
          <w:lang w:eastAsia="es-ES"/>
        </w:rPr>
        <w:t>. P. MARTHA SOFIA SANZ TOBÓN); 16 de noviembre de 2006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266, C"/>
        </w:smartTagPr>
        <w:r w:rsidRPr="00AD2ED7">
          <w:rPr>
            <w:rFonts w:ascii="Arial" w:hAnsi="Arial" w:eastAsia="Times New Roman" w:cs="Arial"/>
            <w:i/>
            <w:sz w:val="24"/>
            <w:szCs w:val="24"/>
            <w:lang w:eastAsia="es-ES"/>
          </w:rPr>
          <w:t>266, C</w:t>
        </w:r>
      </w:smartTag>
      <w:r w:rsidRPr="00AD2ED7">
        <w:rPr>
          <w:rFonts w:ascii="Arial" w:hAnsi="Arial" w:eastAsia="Times New Roman" w:cs="Arial"/>
          <w:i/>
          <w:sz w:val="24"/>
          <w:szCs w:val="24"/>
          <w:lang w:eastAsia="es-ES"/>
        </w:rPr>
        <w:t>. P. GABRIEL EDUARDO MENDOZA MARTELO); 10 de mayo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255. C"/>
        </w:smartTagPr>
        <w:r w:rsidRPr="00AD2ED7">
          <w:rPr>
            <w:rFonts w:ascii="Arial" w:hAnsi="Arial" w:eastAsia="Times New Roman" w:cs="Arial"/>
            <w:i/>
            <w:sz w:val="24"/>
            <w:szCs w:val="24"/>
            <w:lang w:eastAsia="es-ES"/>
          </w:rPr>
          <w:t>255. C</w:t>
        </w:r>
      </w:smartTag>
      <w:r w:rsidRPr="00AD2ED7">
        <w:rPr>
          <w:rFonts w:ascii="Arial" w:hAnsi="Arial" w:eastAsia="Times New Roman" w:cs="Arial"/>
          <w:i/>
          <w:sz w:val="24"/>
          <w:szCs w:val="24"/>
          <w:lang w:eastAsia="es-ES"/>
        </w:rPr>
        <w:t>. P. CAMILO ARCINIEGAS ANDRADE); 14 de junio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231, C"/>
        </w:smartTagPr>
        <w:r w:rsidRPr="00AD2ED7">
          <w:rPr>
            <w:rFonts w:ascii="Arial" w:hAnsi="Arial" w:eastAsia="Times New Roman" w:cs="Arial"/>
            <w:i/>
            <w:sz w:val="24"/>
            <w:szCs w:val="24"/>
            <w:lang w:eastAsia="es-ES"/>
          </w:rPr>
          <w:t>231, C</w:t>
        </w:r>
      </w:smartTag>
      <w:r w:rsidRPr="00AD2ED7">
        <w:rPr>
          <w:rFonts w:ascii="Arial" w:hAnsi="Arial" w:eastAsia="Times New Roman" w:cs="Arial"/>
          <w:i/>
          <w:sz w:val="24"/>
          <w:szCs w:val="24"/>
          <w:lang w:eastAsia="es-ES"/>
        </w:rPr>
        <w:t>. P. MARTHA SOFIA SANZ TOBÓN); 30 de agosto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185 C"/>
        </w:smartTagPr>
        <w:r w:rsidRPr="00AD2ED7">
          <w:rPr>
            <w:rFonts w:ascii="Arial" w:hAnsi="Arial" w:eastAsia="Times New Roman" w:cs="Arial"/>
            <w:i/>
            <w:sz w:val="24"/>
            <w:szCs w:val="24"/>
            <w:lang w:eastAsia="es-ES"/>
          </w:rPr>
          <w:t>185 C</w:t>
        </w:r>
      </w:smartTag>
      <w:r w:rsidRPr="00AD2ED7">
        <w:rPr>
          <w:rFonts w:ascii="Arial" w:hAnsi="Arial" w:eastAsia="Times New Roman" w:cs="Arial"/>
          <w:i/>
          <w:sz w:val="24"/>
          <w:szCs w:val="24"/>
          <w:lang w:eastAsia="es-ES"/>
        </w:rPr>
        <w:t>. P. MARCO ANTONIO VELILLA MORENO); 13 de septiembre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349, C"/>
        </w:smartTagPr>
        <w:r w:rsidRPr="00AD2ED7">
          <w:rPr>
            <w:rFonts w:ascii="Arial" w:hAnsi="Arial" w:eastAsia="Times New Roman" w:cs="Arial"/>
            <w:i/>
            <w:sz w:val="24"/>
            <w:szCs w:val="24"/>
            <w:lang w:eastAsia="es-ES"/>
          </w:rPr>
          <w:t>349, C</w:t>
        </w:r>
      </w:smartTag>
      <w:r w:rsidRPr="00AD2ED7">
        <w:rPr>
          <w:rFonts w:ascii="Arial" w:hAnsi="Arial" w:eastAsia="Times New Roman" w:cs="Arial"/>
          <w:i/>
          <w:sz w:val="24"/>
          <w:szCs w:val="24"/>
          <w:lang w:eastAsia="es-ES"/>
        </w:rPr>
        <w:t>. P. RAFAEL E. OSTAU DE LAFONT PIANETA); 13 de septiembre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236 C"/>
        </w:smartTagPr>
        <w:r w:rsidRPr="00AD2ED7">
          <w:rPr>
            <w:rFonts w:ascii="Arial" w:hAnsi="Arial" w:eastAsia="Times New Roman" w:cs="Arial"/>
            <w:i/>
            <w:sz w:val="24"/>
            <w:szCs w:val="24"/>
            <w:lang w:eastAsia="es-ES"/>
          </w:rPr>
          <w:t>236 C</w:t>
        </w:r>
      </w:smartTag>
      <w:r w:rsidRPr="00AD2ED7">
        <w:rPr>
          <w:rFonts w:ascii="Arial" w:hAnsi="Arial" w:eastAsia="Times New Roman" w:cs="Arial"/>
          <w:i/>
          <w:sz w:val="24"/>
          <w:szCs w:val="24"/>
          <w:lang w:eastAsia="es-ES"/>
        </w:rPr>
        <w:t>. P. MARCO ANTONIO VELILLA MORENO); 15 de noviembre de 2007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269 C"/>
        </w:smartTagPr>
        <w:r w:rsidRPr="00AD2ED7">
          <w:rPr>
            <w:rFonts w:ascii="Arial" w:hAnsi="Arial" w:eastAsia="Times New Roman" w:cs="Arial"/>
            <w:i/>
            <w:sz w:val="24"/>
            <w:szCs w:val="24"/>
            <w:lang w:eastAsia="es-ES"/>
          </w:rPr>
          <w:t>269 C</w:t>
        </w:r>
      </w:smartTag>
      <w:r w:rsidRPr="00AD2ED7">
        <w:rPr>
          <w:rFonts w:ascii="Arial" w:hAnsi="Arial" w:eastAsia="Times New Roman" w:cs="Arial"/>
          <w:i/>
          <w:sz w:val="24"/>
          <w:szCs w:val="24"/>
          <w:lang w:eastAsia="es-ES"/>
        </w:rPr>
        <w:t>. P. CAMILO ARCINIEGAS ANDRADE); 24 de enero de 2008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105 C"/>
        </w:smartTagPr>
        <w:r w:rsidRPr="00AD2ED7">
          <w:rPr>
            <w:rFonts w:ascii="Arial" w:hAnsi="Arial" w:eastAsia="Times New Roman" w:cs="Arial"/>
            <w:i/>
            <w:sz w:val="24"/>
            <w:szCs w:val="24"/>
            <w:lang w:eastAsia="es-ES"/>
          </w:rPr>
          <w:t>105 C</w:t>
        </w:r>
      </w:smartTag>
      <w:r w:rsidRPr="00AD2ED7">
        <w:rPr>
          <w:rFonts w:ascii="Arial" w:hAnsi="Arial" w:eastAsia="Times New Roman" w:cs="Arial"/>
          <w:i/>
          <w:sz w:val="24"/>
          <w:szCs w:val="24"/>
          <w:lang w:eastAsia="es-ES"/>
        </w:rPr>
        <w:t>. P. MARCO ANTONIO VELILLA MORENO); y 7 de febrero de 2008 (</w:t>
      </w:r>
      <w:proofErr w:type="spellStart"/>
      <w:r w:rsidRPr="00AD2ED7">
        <w:rPr>
          <w:rFonts w:ascii="Arial" w:hAnsi="Arial" w:eastAsia="Times New Roman" w:cs="Arial"/>
          <w:i/>
          <w:sz w:val="24"/>
          <w:szCs w:val="24"/>
          <w:lang w:eastAsia="es-ES"/>
        </w:rPr>
        <w:t>Exp</w:t>
      </w:r>
      <w:proofErr w:type="spellEnd"/>
      <w:r w:rsidRPr="00AD2ED7">
        <w:rPr>
          <w:rFonts w:ascii="Arial" w:hAnsi="Arial" w:eastAsia="Times New Roman" w:cs="Arial"/>
          <w:i/>
          <w:sz w:val="24"/>
          <w:szCs w:val="24"/>
          <w:lang w:eastAsia="es-ES"/>
        </w:rPr>
        <w:t xml:space="preserve">. </w:t>
      </w:r>
      <w:smartTag w:uri="urn:schemas-microsoft-com:office:smarttags" w:element="metricconverter">
        <w:smartTagPr>
          <w:attr w:name="ProductID" w:val="182, C"/>
        </w:smartTagPr>
        <w:r w:rsidRPr="00AD2ED7">
          <w:rPr>
            <w:rFonts w:ascii="Arial" w:hAnsi="Arial" w:eastAsia="Times New Roman" w:cs="Arial"/>
            <w:i/>
            <w:sz w:val="24"/>
            <w:szCs w:val="24"/>
            <w:lang w:eastAsia="es-ES"/>
          </w:rPr>
          <w:t>182, C</w:t>
        </w:r>
      </w:smartTag>
      <w:r w:rsidRPr="00AD2ED7">
        <w:rPr>
          <w:rFonts w:ascii="Arial" w:hAnsi="Arial" w:eastAsia="Times New Roman" w:cs="Arial"/>
          <w:i/>
          <w:sz w:val="24"/>
          <w:szCs w:val="24"/>
          <w:lang w:eastAsia="es-ES"/>
        </w:rPr>
        <w:t xml:space="preserve">. P. MARCO ANTONIO VELILLA MORENO), entre otras [...]” </w:t>
      </w:r>
      <w:r w:rsidRPr="00AD2ED7">
        <w:rPr>
          <w:rFonts w:ascii="Arial" w:hAnsi="Arial" w:eastAsia="Times New Roman" w:cs="Arial"/>
          <w:sz w:val="24"/>
          <w:szCs w:val="24"/>
          <w:lang w:eastAsia="es-ES"/>
        </w:rPr>
        <w:t>(Destacado fuera de texto).</w:t>
      </w:r>
    </w:p>
    <w:p xmlns:wp14="http://schemas.microsoft.com/office/word/2010/wordml" w:rsidRPr="00AD2ED7" w:rsidR="00E3333A" w:rsidP="001E0D50" w:rsidRDefault="00E3333A" w14:paraId="797E50C6" wp14:textId="77777777">
      <w:pPr>
        <w:tabs>
          <w:tab w:val="left" w:pos="567"/>
        </w:tabs>
        <w:spacing w:after="0" w:line="480" w:lineRule="auto"/>
        <w:jc w:val="both"/>
        <w:rPr>
          <w:rFonts w:ascii="Arial" w:hAnsi="Arial" w:eastAsia="Times New Roman" w:cs="Arial"/>
          <w:bCs/>
          <w:sz w:val="24"/>
          <w:szCs w:val="24"/>
          <w:lang w:eastAsia="es-CO"/>
        </w:rPr>
      </w:pPr>
    </w:p>
    <w:p xmlns:wp14="http://schemas.microsoft.com/office/word/2010/wordml" w:rsidRPr="00AD2ED7" w:rsidR="00A15892" w:rsidP="001E0D50" w:rsidRDefault="00521A3B" w14:paraId="7A85F745" wp14:textId="77777777">
      <w:pPr>
        <w:tabs>
          <w:tab w:val="left" w:pos="567"/>
        </w:tabs>
        <w:spacing w:after="0" w:line="480" w:lineRule="auto"/>
        <w:jc w:val="both"/>
        <w:rPr>
          <w:rFonts w:ascii="Arial" w:hAnsi="Arial" w:eastAsia="Times New Roman" w:cs="Arial"/>
          <w:bCs/>
          <w:sz w:val="24"/>
          <w:szCs w:val="24"/>
          <w:lang w:eastAsia="es-CO"/>
        </w:rPr>
      </w:pPr>
      <w:r w:rsidRPr="00AD2ED7">
        <w:rPr>
          <w:rFonts w:ascii="Arial" w:hAnsi="Arial" w:eastAsia="Times New Roman" w:cs="Arial"/>
          <w:bCs/>
          <w:sz w:val="24"/>
          <w:szCs w:val="24"/>
          <w:lang w:eastAsia="es-CO"/>
        </w:rPr>
        <w:t>Sin embargo</w:t>
      </w:r>
      <w:r w:rsidRPr="00AD2ED7" w:rsidR="001E0D50">
        <w:rPr>
          <w:rFonts w:ascii="Arial" w:hAnsi="Arial" w:eastAsia="Times New Roman" w:cs="Arial"/>
          <w:bCs/>
          <w:sz w:val="24"/>
          <w:szCs w:val="24"/>
          <w:lang w:eastAsia="es-CO"/>
        </w:rPr>
        <w:t xml:space="preserve">, se debe advertir que </w:t>
      </w:r>
      <w:bookmarkStart w:name="_Hlk37850921" w:id="7"/>
      <w:r w:rsidRPr="00AD2ED7" w:rsidR="003C2362">
        <w:rPr>
          <w:rFonts w:ascii="Arial" w:hAnsi="Arial" w:eastAsia="Times New Roman" w:cs="Arial"/>
          <w:bCs/>
          <w:sz w:val="24"/>
          <w:szCs w:val="24"/>
          <w:lang w:eastAsia="es-CO"/>
        </w:rPr>
        <w:t xml:space="preserve">si la exclusión de los componentes de esas características llega a reducir el signo de tal manera que resultara imposible hacer una comparación, puede hacerse el cotejo </w:t>
      </w:r>
      <w:r w:rsidRPr="00AD2ED7" w:rsidR="001E0D50">
        <w:rPr>
          <w:rFonts w:ascii="Arial" w:hAnsi="Arial" w:eastAsia="Times New Roman" w:cs="Arial"/>
          <w:bCs/>
          <w:sz w:val="24"/>
          <w:szCs w:val="24"/>
          <w:lang w:eastAsia="es-CO"/>
        </w:rPr>
        <w:t>analizando</w:t>
      </w:r>
      <w:r w:rsidRPr="00AD2ED7" w:rsidR="003C2362">
        <w:rPr>
          <w:rFonts w:ascii="Arial" w:hAnsi="Arial" w:eastAsia="Times New Roman" w:cs="Arial"/>
          <w:bCs/>
          <w:sz w:val="24"/>
          <w:szCs w:val="24"/>
          <w:lang w:eastAsia="es-CO"/>
        </w:rPr>
        <w:t xml:space="preserve"> los signos en su conjunto, </w:t>
      </w:r>
      <w:bookmarkEnd w:id="7"/>
      <w:r w:rsidRPr="00AD2ED7" w:rsidR="003C2362">
        <w:rPr>
          <w:rFonts w:ascii="Arial" w:hAnsi="Arial" w:eastAsia="Times New Roman" w:cs="Arial"/>
          <w:bCs/>
          <w:sz w:val="24"/>
          <w:szCs w:val="24"/>
          <w:lang w:eastAsia="es-CO"/>
        </w:rPr>
        <w:t>la percepción del público consumidor y cualquier circunstancia que eleve o disminuya el grado de distintividad de los signos en conflicto</w:t>
      </w:r>
      <w:r w:rsidRPr="00AD2ED7" w:rsidR="001E0D50">
        <w:rPr>
          <w:rFonts w:ascii="Arial" w:hAnsi="Arial" w:eastAsia="Times New Roman" w:cs="Arial"/>
          <w:bCs/>
          <w:sz w:val="24"/>
          <w:szCs w:val="24"/>
          <w:lang w:eastAsia="es-CO"/>
        </w:rPr>
        <w:t>, conforme lo señaló el Tribunal, en la</w:t>
      </w:r>
      <w:r w:rsidRPr="00AD2ED7" w:rsidR="001E0D50">
        <w:rPr>
          <w:rFonts w:ascii="Arial" w:hAnsi="Arial" w:cs="Arial"/>
          <w:spacing w:val="-3"/>
          <w:sz w:val="24"/>
          <w:szCs w:val="24"/>
        </w:rPr>
        <w:t xml:space="preserve"> Interpretación Prejudicial</w:t>
      </w:r>
      <w:r w:rsidRPr="00AD2ED7" w:rsidR="001E0D50">
        <w:rPr>
          <w:rFonts w:ascii="Arial" w:hAnsi="Arial" w:eastAsia="Times New Roman" w:cs="Arial"/>
          <w:bCs/>
          <w:sz w:val="24"/>
          <w:szCs w:val="24"/>
          <w:lang w:eastAsia="es-CO"/>
        </w:rPr>
        <w:t xml:space="preserve">, rendida en este proceso, cuando al efecto sostuvo: </w:t>
      </w:r>
    </w:p>
    <w:p xmlns:wp14="http://schemas.microsoft.com/office/word/2010/wordml" w:rsidRPr="00AD2ED7" w:rsidR="001E0D50" w:rsidP="00756984" w:rsidRDefault="001E0D50" w14:paraId="7B04FA47" wp14:textId="77777777">
      <w:pPr>
        <w:tabs>
          <w:tab w:val="left" w:pos="567"/>
        </w:tabs>
        <w:spacing w:after="0" w:line="360" w:lineRule="auto"/>
        <w:jc w:val="both"/>
        <w:rPr>
          <w:rFonts w:ascii="Arial" w:hAnsi="Arial" w:eastAsia="Times New Roman" w:cs="Arial"/>
          <w:bCs/>
          <w:sz w:val="24"/>
          <w:szCs w:val="24"/>
          <w:lang w:eastAsia="es-CO"/>
        </w:rPr>
      </w:pPr>
    </w:p>
    <w:p xmlns:wp14="http://schemas.microsoft.com/office/word/2010/wordml" w:rsidRPr="00AD2ED7" w:rsidR="00EE4CBE" w:rsidP="00EE4CBE" w:rsidRDefault="00EE4CBE" w14:paraId="41A5019C" wp14:textId="77777777">
      <w:pPr>
        <w:spacing w:after="0" w:line="240" w:lineRule="auto"/>
        <w:ind w:left="709" w:right="618"/>
        <w:jc w:val="both"/>
        <w:rPr>
          <w:rFonts w:ascii="Arial" w:hAnsi="Arial" w:eastAsia="Times New Roman" w:cs="Arial"/>
          <w:bCs/>
          <w:i/>
          <w:iCs/>
          <w:sz w:val="24"/>
          <w:szCs w:val="24"/>
          <w:lang w:eastAsia="es-CO"/>
        </w:rPr>
      </w:pPr>
      <w:r w:rsidRPr="00AD2ED7">
        <w:rPr>
          <w:rFonts w:ascii="Arial" w:hAnsi="Arial" w:eastAsia="Times New Roman" w:cs="Arial"/>
          <w:bCs/>
          <w:i/>
          <w:iCs/>
          <w:sz w:val="24"/>
          <w:szCs w:val="24"/>
          <w:lang w:eastAsia="es-CO"/>
        </w:rPr>
        <w:t>“[…] No obstante, si la exclusión de los componentes de esas características llegar a reducir el signo de tal manera que resultara imposible hacer una comparación, puede hacerse el cotejo considerando de modo excepcional dichos componentes bajo la premisa que el signo que los contenga tendría un grado de distintividad débil, en cuyo escenarios se deberá analizar los signos en su conjunto, la percepción del público consumidor y cualquier circunstancia que eleve o disminuya el grado de distintividad de los signos en conflicto</w:t>
      </w:r>
      <w:r w:rsidRPr="00AD2ED7" w:rsidR="001E0D50">
        <w:rPr>
          <w:rFonts w:ascii="Arial" w:hAnsi="Arial" w:eastAsia="Times New Roman" w:cs="Arial"/>
          <w:bCs/>
          <w:i/>
          <w:iCs/>
          <w:sz w:val="24"/>
          <w:szCs w:val="24"/>
          <w:lang w:eastAsia="es-CO"/>
        </w:rPr>
        <w:t xml:space="preserve"> […]”.</w:t>
      </w:r>
    </w:p>
    <w:p xmlns:wp14="http://schemas.microsoft.com/office/word/2010/wordml" w:rsidRPr="00AD2ED7" w:rsidR="00EE4CBE" w:rsidP="00EE4CBE" w:rsidRDefault="00EE4CBE" w14:paraId="568C698B"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756984" w:rsidP="00467DE1" w:rsidRDefault="00756984" w14:paraId="1A939487" wp14:textId="77777777">
      <w:pPr>
        <w:tabs>
          <w:tab w:val="left" w:pos="567"/>
        </w:tabs>
        <w:spacing w:after="0" w:line="480" w:lineRule="auto"/>
        <w:jc w:val="both"/>
        <w:rPr>
          <w:rFonts w:ascii="Arial" w:hAnsi="Arial" w:cs="Arial"/>
          <w:sz w:val="24"/>
          <w:szCs w:val="24"/>
        </w:rPr>
      </w:pPr>
    </w:p>
    <w:p xmlns:wp14="http://schemas.microsoft.com/office/word/2010/wordml" w:rsidRPr="00AD2ED7" w:rsidR="00467DE1" w:rsidP="00467DE1" w:rsidRDefault="00467DE1" w14:paraId="33B834FE" wp14:textId="77777777">
      <w:pPr>
        <w:tabs>
          <w:tab w:val="left" w:pos="567"/>
        </w:tabs>
        <w:spacing w:after="0" w:line="480" w:lineRule="auto"/>
        <w:jc w:val="both"/>
        <w:rPr>
          <w:rFonts w:ascii="Arial" w:hAnsi="Arial" w:eastAsia="Times New Roman" w:cs="Arial"/>
          <w:sz w:val="24"/>
          <w:szCs w:val="24"/>
          <w:lang w:eastAsia="es-ES"/>
        </w:rPr>
      </w:pPr>
      <w:r w:rsidRPr="00AD2ED7">
        <w:rPr>
          <w:rFonts w:ascii="Arial" w:hAnsi="Arial" w:cs="Arial"/>
          <w:sz w:val="24"/>
          <w:szCs w:val="24"/>
        </w:rPr>
        <w:t>Según el tercero interesado en las resultas del proceso, la partículas “</w:t>
      </w:r>
      <w:r w:rsidRPr="00AD2ED7">
        <w:rPr>
          <w:rFonts w:ascii="Arial" w:hAnsi="Arial" w:eastAsia="Times New Roman" w:cs="Arial"/>
          <w:b/>
          <w:bCs/>
          <w:sz w:val="24"/>
          <w:szCs w:val="24"/>
          <w:lang w:eastAsia="es-ES"/>
        </w:rPr>
        <w:t>STREP”, “TASE”</w:t>
      </w:r>
      <w:r w:rsidRPr="00AD2ED7">
        <w:rPr>
          <w:rFonts w:ascii="Arial" w:hAnsi="Arial" w:eastAsia="Times New Roman" w:cs="Arial"/>
          <w:sz w:val="24"/>
          <w:szCs w:val="24"/>
          <w:lang w:eastAsia="es-ES"/>
        </w:rPr>
        <w:t xml:space="preserve"> y </w:t>
      </w:r>
      <w:r w:rsidRPr="00AD2ED7">
        <w:rPr>
          <w:rFonts w:ascii="Arial" w:hAnsi="Arial" w:eastAsia="Times New Roman" w:cs="Arial"/>
          <w:b/>
          <w:bCs/>
          <w:sz w:val="24"/>
          <w:szCs w:val="24"/>
          <w:lang w:eastAsia="es-ES"/>
        </w:rPr>
        <w:t>“STREPTO”</w:t>
      </w:r>
      <w:r w:rsidRPr="00AD2ED7">
        <w:rPr>
          <w:rFonts w:ascii="Arial" w:hAnsi="Arial" w:eastAsia="Times New Roman" w:cs="Arial"/>
          <w:sz w:val="24"/>
          <w:szCs w:val="24"/>
          <w:lang w:eastAsia="es-ES"/>
        </w:rPr>
        <w:t xml:space="preserve"> son expresiones de uso común en </w:t>
      </w:r>
      <w:r w:rsidRPr="00AD2ED7">
        <w:rPr>
          <w:rFonts w:ascii="Arial" w:hAnsi="Arial" w:cs="Arial"/>
          <w:sz w:val="24"/>
          <w:szCs w:val="24"/>
        </w:rPr>
        <w:t xml:space="preserve">la Clase 5ª de </w:t>
      </w:r>
      <w:smartTag w:uri="urn:schemas-microsoft-com:office:smarttags" w:element="PersonName">
        <w:smartTagPr>
          <w:attr w:name="ProductID" w:val="la Clasificaci￳n Internacional"/>
        </w:smartTagPr>
        <w:r w:rsidRPr="00AD2ED7">
          <w:rPr>
            <w:rFonts w:ascii="Arial" w:hAnsi="Arial" w:cs="Arial"/>
            <w:sz w:val="24"/>
            <w:szCs w:val="24"/>
          </w:rPr>
          <w:t>la Clasificación Internacional</w:t>
        </w:r>
      </w:smartTag>
      <w:r w:rsidRPr="00AD2ED7">
        <w:rPr>
          <w:rFonts w:ascii="Arial" w:hAnsi="Arial" w:cs="Arial"/>
          <w:sz w:val="24"/>
          <w:szCs w:val="24"/>
        </w:rPr>
        <w:t xml:space="preserve"> de Niza.</w:t>
      </w:r>
    </w:p>
    <w:p xmlns:wp14="http://schemas.microsoft.com/office/word/2010/wordml" w:rsidRPr="00AD2ED7" w:rsidR="00467DE1" w:rsidP="00412D07" w:rsidRDefault="00467DE1" w14:paraId="6AA258D8" wp14:textId="77777777">
      <w:pPr>
        <w:spacing w:after="0" w:line="480" w:lineRule="auto"/>
        <w:jc w:val="both"/>
        <w:rPr>
          <w:rFonts w:ascii="Arial" w:hAnsi="Arial" w:cs="Arial"/>
          <w:sz w:val="24"/>
          <w:szCs w:val="24"/>
        </w:rPr>
      </w:pPr>
    </w:p>
    <w:p xmlns:wp14="http://schemas.microsoft.com/office/word/2010/wordml" w:rsidRPr="00AD2ED7" w:rsidR="00412D07" w:rsidP="00412D07" w:rsidRDefault="00D26D43" w14:paraId="1E1F4D3B" wp14:textId="77777777">
      <w:pPr>
        <w:spacing w:after="0" w:line="480" w:lineRule="auto"/>
        <w:jc w:val="both"/>
        <w:rPr>
          <w:rFonts w:ascii="Arial" w:hAnsi="Arial" w:cs="Arial"/>
          <w:sz w:val="24"/>
          <w:szCs w:val="24"/>
        </w:rPr>
      </w:pPr>
      <w:r w:rsidRPr="00AD2ED7">
        <w:rPr>
          <w:rFonts w:ascii="Arial" w:hAnsi="Arial" w:cs="Arial"/>
          <w:sz w:val="24"/>
          <w:szCs w:val="24"/>
        </w:rPr>
        <w:t>En efecto, e</w:t>
      </w:r>
      <w:r w:rsidRPr="00AD2ED7" w:rsidR="00412D07">
        <w:rPr>
          <w:rFonts w:ascii="Arial" w:hAnsi="Arial" w:cs="Arial"/>
          <w:sz w:val="24"/>
          <w:szCs w:val="24"/>
        </w:rPr>
        <w:t xml:space="preserve">n </w:t>
      </w:r>
      <w:r w:rsidRPr="00AD2ED7" w:rsidR="00412D07">
        <w:rPr>
          <w:rFonts w:ascii="Arial" w:hAnsi="Arial" w:eastAsia="Times New Roman" w:cs="Arial"/>
          <w:sz w:val="24"/>
          <w:szCs w:val="24"/>
          <w:lang w:eastAsia="es-PE"/>
        </w:rPr>
        <w:t>la página web de la demandada</w:t>
      </w:r>
      <w:r w:rsidRPr="00AD2ED7" w:rsidR="00412D07">
        <w:rPr>
          <w:rFonts w:ascii="Arial" w:hAnsi="Arial" w:eastAsia="Times New Roman" w:cs="Arial"/>
          <w:sz w:val="24"/>
          <w:szCs w:val="24"/>
          <w:vertAlign w:val="superscript"/>
          <w:lang w:eastAsia="es-PE"/>
        </w:rPr>
        <w:footnoteReference w:id="6"/>
      </w:r>
      <w:r w:rsidRPr="00AD2ED7" w:rsidR="00412D07">
        <w:rPr>
          <w:rFonts w:ascii="Arial" w:hAnsi="Arial" w:cs="Arial"/>
          <w:sz w:val="24"/>
          <w:szCs w:val="24"/>
        </w:rPr>
        <w:t xml:space="preserve"> </w:t>
      </w:r>
      <w:bookmarkStart w:name="_Hlk37845455" w:id="8"/>
      <w:r w:rsidRPr="00AD2ED7" w:rsidR="00412D07">
        <w:rPr>
          <w:rFonts w:ascii="Arial" w:hAnsi="Arial" w:eastAsia="Times New Roman" w:cs="Arial"/>
          <w:sz w:val="24"/>
          <w:szCs w:val="24"/>
          <w:lang w:eastAsia="es-ES"/>
        </w:rPr>
        <w:t>figuran las siguientes marcas, que a la fecha de la concesión del acto administrativo acusado, se encontraban registradas para la citada Clase 5ª y</w:t>
      </w:r>
      <w:r w:rsidRPr="00AD2ED7" w:rsidR="00412D07">
        <w:rPr>
          <w:rFonts w:ascii="Arial" w:hAnsi="Arial" w:eastAsia="Times New Roman" w:cs="Arial"/>
          <w:sz w:val="24"/>
          <w:szCs w:val="24"/>
          <w:lang w:eastAsia="es-PE"/>
        </w:rPr>
        <w:t xml:space="preserve"> </w:t>
      </w:r>
      <w:r w:rsidRPr="00AD2ED7" w:rsidR="00412D07">
        <w:rPr>
          <w:rFonts w:ascii="Arial" w:hAnsi="Arial" w:cs="Arial"/>
          <w:sz w:val="24"/>
          <w:szCs w:val="24"/>
        </w:rPr>
        <w:t xml:space="preserve">que contienen la expresión </w:t>
      </w:r>
      <w:r w:rsidRPr="00AD2ED7" w:rsidR="00412D07">
        <w:rPr>
          <w:rFonts w:ascii="Arial" w:hAnsi="Arial" w:cs="Arial"/>
          <w:b/>
          <w:sz w:val="24"/>
          <w:szCs w:val="24"/>
        </w:rPr>
        <w:t>“</w:t>
      </w:r>
      <w:r w:rsidRPr="00AD2ED7" w:rsidR="001E0D50">
        <w:rPr>
          <w:rFonts w:ascii="Arial" w:hAnsi="Arial" w:cs="Arial"/>
          <w:b/>
          <w:sz w:val="24"/>
          <w:szCs w:val="24"/>
        </w:rPr>
        <w:t>STREP</w:t>
      </w:r>
      <w:r w:rsidRPr="00AD2ED7" w:rsidR="00412D07">
        <w:rPr>
          <w:rFonts w:ascii="Arial" w:hAnsi="Arial" w:cs="Arial"/>
          <w:b/>
          <w:sz w:val="24"/>
          <w:szCs w:val="24"/>
        </w:rPr>
        <w:t>”</w:t>
      </w:r>
      <w:r w:rsidRPr="00AD2ED7" w:rsidR="00412D07">
        <w:rPr>
          <w:rFonts w:ascii="Arial" w:hAnsi="Arial" w:cs="Arial"/>
          <w:sz w:val="24"/>
          <w:szCs w:val="24"/>
        </w:rPr>
        <w:t>,</w:t>
      </w:r>
      <w:r w:rsidRPr="00AD2ED7" w:rsidR="00412D07">
        <w:rPr>
          <w:rFonts w:ascii="Arial" w:hAnsi="Arial" w:cs="Arial"/>
          <w:b/>
          <w:sz w:val="24"/>
          <w:szCs w:val="24"/>
        </w:rPr>
        <w:t xml:space="preserve"> </w:t>
      </w:r>
      <w:r w:rsidRPr="00AD2ED7" w:rsidR="00412D07">
        <w:rPr>
          <w:rFonts w:ascii="Arial" w:hAnsi="Arial" w:cs="Arial"/>
          <w:sz w:val="24"/>
          <w:szCs w:val="24"/>
        </w:rPr>
        <w:t>tal como lo demuestra el siguiente listado:</w:t>
      </w:r>
    </w:p>
    <w:bookmarkEnd w:id="8"/>
    <w:p xmlns:wp14="http://schemas.microsoft.com/office/word/2010/wordml" w:rsidRPr="00AD2ED7" w:rsidR="00412D07" w:rsidP="00412D07" w:rsidRDefault="00412D07" w14:paraId="6FFBD3EC" wp14:textId="77777777">
      <w:pPr>
        <w:spacing w:after="0" w:line="480" w:lineRule="auto"/>
        <w:jc w:val="both"/>
        <w:rPr>
          <w:rFonts w:ascii="Arial" w:hAnsi="Arial" w:cs="Arial"/>
          <w:sz w:val="24"/>
          <w:szCs w:val="24"/>
        </w:rPr>
      </w:pPr>
    </w:p>
    <w:tbl>
      <w:tblPr>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7"/>
        <w:gridCol w:w="4016"/>
      </w:tblGrid>
      <w:tr xmlns:wp14="http://schemas.microsoft.com/office/word/2010/wordml" w:rsidRPr="00AD2ED7" w:rsidR="00412D07" w:rsidTr="00040524" w14:paraId="69C01788" wp14:textId="77777777">
        <w:trPr>
          <w:trHeight w:val="1070"/>
          <w:jc w:val="center"/>
        </w:trPr>
        <w:tc>
          <w:tcPr>
            <w:tcW w:w="3867" w:type="dxa"/>
            <w:shd w:val="clear" w:color="auto" w:fill="auto"/>
          </w:tcPr>
          <w:p w:rsidRPr="00AD2ED7" w:rsidR="00412D07" w:rsidP="00040524" w:rsidRDefault="00412D07" w14:paraId="0F47292E" wp14:textId="77777777">
            <w:pPr>
              <w:tabs>
                <w:tab w:val="left" w:pos="567"/>
              </w:tabs>
              <w:spacing w:after="0" w:line="480" w:lineRule="auto"/>
              <w:jc w:val="center"/>
              <w:rPr>
                <w:rFonts w:ascii="Arial" w:hAnsi="Arial" w:cs="Arial"/>
                <w:b/>
                <w:sz w:val="24"/>
                <w:szCs w:val="24"/>
              </w:rPr>
            </w:pPr>
            <w:bookmarkStart w:name="_Hlk37844366" w:id="9"/>
            <w:r w:rsidRPr="00AD2ED7">
              <w:rPr>
                <w:rFonts w:ascii="Arial" w:hAnsi="Arial" w:cs="Arial"/>
                <w:b/>
                <w:sz w:val="24"/>
                <w:szCs w:val="24"/>
              </w:rPr>
              <w:t>MARCA</w:t>
            </w:r>
          </w:p>
        </w:tc>
        <w:tc>
          <w:tcPr>
            <w:tcW w:w="4016" w:type="dxa"/>
            <w:shd w:val="clear" w:color="auto" w:fill="auto"/>
          </w:tcPr>
          <w:p w:rsidRPr="00AD2ED7" w:rsidR="00412D07" w:rsidP="00040524" w:rsidRDefault="00412D07" w14:paraId="4A581701" wp14:textId="77777777">
            <w:pPr>
              <w:tabs>
                <w:tab w:val="left" w:pos="567"/>
              </w:tabs>
              <w:spacing w:after="0" w:line="480" w:lineRule="auto"/>
              <w:jc w:val="center"/>
              <w:rPr>
                <w:rFonts w:ascii="Arial" w:hAnsi="Arial" w:cs="Arial"/>
                <w:b/>
                <w:sz w:val="24"/>
                <w:szCs w:val="24"/>
              </w:rPr>
            </w:pPr>
            <w:r w:rsidRPr="00AD2ED7">
              <w:rPr>
                <w:rFonts w:ascii="Arial" w:hAnsi="Arial" w:cs="Arial"/>
                <w:b/>
                <w:sz w:val="24"/>
                <w:szCs w:val="24"/>
              </w:rPr>
              <w:t>TITULAR</w:t>
            </w:r>
          </w:p>
        </w:tc>
      </w:tr>
      <w:tr xmlns:wp14="http://schemas.microsoft.com/office/word/2010/wordml" w:rsidRPr="00AD2ED7" w:rsidR="00412D07" w:rsidTr="00040524" w14:paraId="685245CB" wp14:textId="77777777">
        <w:trPr>
          <w:trHeight w:val="619"/>
          <w:jc w:val="center"/>
        </w:trPr>
        <w:tc>
          <w:tcPr>
            <w:tcW w:w="3867" w:type="dxa"/>
            <w:shd w:val="clear" w:color="auto" w:fill="auto"/>
          </w:tcPr>
          <w:p w:rsidRPr="00AD2ED7" w:rsidR="00412D07" w:rsidP="00040524" w:rsidRDefault="00167A79" w14:paraId="58166E73"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TOPEN</w:t>
            </w:r>
            <w:r w:rsidRPr="00AD2ED7" w:rsidR="00412D07">
              <w:rPr>
                <w:rFonts w:ascii="Arial" w:hAnsi="Arial" w:cs="Arial"/>
                <w:b/>
                <w:sz w:val="24"/>
                <w:szCs w:val="24"/>
              </w:rPr>
              <w:t xml:space="preserve"> </w:t>
            </w:r>
            <w:r w:rsidRPr="00AD2ED7" w:rsidR="00412D07">
              <w:rPr>
                <w:rFonts w:ascii="Arial" w:hAnsi="Arial" w:cs="Arial"/>
                <w:sz w:val="24"/>
                <w:szCs w:val="24"/>
              </w:rPr>
              <w:t>(</w:t>
            </w:r>
            <w:r w:rsidRPr="00AD2ED7" w:rsidR="00E4147E">
              <w:rPr>
                <w:rFonts w:ascii="Arial" w:hAnsi="Arial" w:cs="Arial"/>
                <w:sz w:val="24"/>
                <w:szCs w:val="24"/>
              </w:rPr>
              <w:t>MIXT</w:t>
            </w:r>
            <w:r w:rsidRPr="00AD2ED7" w:rsidR="00412D07">
              <w:rPr>
                <w:rFonts w:ascii="Arial" w:hAnsi="Arial" w:cs="Arial"/>
                <w:sz w:val="24"/>
                <w:szCs w:val="24"/>
              </w:rPr>
              <w:t>A)</w:t>
            </w:r>
          </w:p>
        </w:tc>
        <w:tc>
          <w:tcPr>
            <w:tcW w:w="4016" w:type="dxa"/>
            <w:shd w:val="clear" w:color="auto" w:fill="auto"/>
          </w:tcPr>
          <w:p w:rsidRPr="00AD2ED7" w:rsidR="00412D07" w:rsidP="00040524" w:rsidRDefault="00167A79" w14:paraId="14846067" wp14:textId="77777777">
            <w:pPr>
              <w:tabs>
                <w:tab w:val="left" w:pos="567"/>
              </w:tabs>
              <w:spacing w:after="0" w:line="360" w:lineRule="auto"/>
              <w:rPr>
                <w:rFonts w:ascii="Arial" w:hAnsi="Arial" w:cs="Arial"/>
                <w:sz w:val="24"/>
                <w:szCs w:val="24"/>
              </w:rPr>
            </w:pPr>
            <w:r w:rsidRPr="00AD2ED7">
              <w:rPr>
                <w:rFonts w:ascii="Arial" w:hAnsi="Arial" w:eastAsia="Times New Roman" w:cs="Arial"/>
                <w:sz w:val="24"/>
                <w:szCs w:val="24"/>
                <w:lang w:eastAsia="es-CO"/>
              </w:rPr>
              <w:t>LABORATORIOS S</w:t>
            </w:r>
            <w:r w:rsidRPr="00AD2ED7" w:rsidR="00E4147E">
              <w:rPr>
                <w:rFonts w:ascii="Arial" w:hAnsi="Arial" w:eastAsia="Times New Roman" w:cs="Arial"/>
                <w:sz w:val="24"/>
                <w:szCs w:val="24"/>
                <w:lang w:eastAsia="es-CO"/>
              </w:rPr>
              <w:t xml:space="preserve">ERVINSUMOS </w:t>
            </w:r>
            <w:r w:rsidRPr="00AD2ED7">
              <w:rPr>
                <w:rFonts w:ascii="Arial" w:hAnsi="Arial" w:eastAsia="Times New Roman" w:cs="Arial"/>
                <w:sz w:val="24"/>
                <w:szCs w:val="24"/>
                <w:lang w:eastAsia="es-CO"/>
              </w:rPr>
              <w:t>S.A.</w:t>
            </w:r>
          </w:p>
        </w:tc>
      </w:tr>
      <w:tr xmlns:wp14="http://schemas.microsoft.com/office/word/2010/wordml" w:rsidRPr="00AD2ED7" w:rsidR="00412D07" w:rsidTr="00040524" w14:paraId="0E348212" wp14:textId="77777777">
        <w:trPr>
          <w:trHeight w:val="591"/>
          <w:jc w:val="center"/>
        </w:trPr>
        <w:tc>
          <w:tcPr>
            <w:tcW w:w="3867" w:type="dxa"/>
            <w:shd w:val="clear" w:color="auto" w:fill="auto"/>
          </w:tcPr>
          <w:p w:rsidRPr="00AD2ED7" w:rsidR="00412D07" w:rsidP="00040524" w:rsidRDefault="00167A79" w14:paraId="4FD8EB97"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EN</w:t>
            </w:r>
            <w:r w:rsidRPr="00AD2ED7">
              <w:rPr>
                <w:rFonts w:ascii="Arial" w:hAnsi="Arial" w:cs="Arial"/>
                <w:b/>
                <w:sz w:val="24"/>
                <w:szCs w:val="24"/>
              </w:rPr>
              <w:t xml:space="preserve"> </w:t>
            </w:r>
            <w:r w:rsidRPr="00AD2ED7">
              <w:rPr>
                <w:rFonts w:ascii="Arial" w:hAnsi="Arial" w:cs="Arial"/>
                <w:sz w:val="24"/>
                <w:szCs w:val="24"/>
              </w:rPr>
              <w:t>(NOMINATIVA)</w:t>
            </w:r>
          </w:p>
        </w:tc>
        <w:tc>
          <w:tcPr>
            <w:tcW w:w="4016" w:type="dxa"/>
            <w:shd w:val="clear" w:color="auto" w:fill="auto"/>
          </w:tcPr>
          <w:p w:rsidRPr="00AD2ED7" w:rsidR="00412D07" w:rsidP="00040524" w:rsidRDefault="00412D07" w14:paraId="24E1F196" wp14:textId="77777777">
            <w:pPr>
              <w:tabs>
                <w:tab w:val="left" w:pos="567"/>
              </w:tabs>
              <w:spacing w:after="0" w:line="360" w:lineRule="auto"/>
              <w:rPr>
                <w:rFonts w:ascii="Arial" w:hAnsi="Arial" w:cs="Arial"/>
                <w:sz w:val="24"/>
                <w:szCs w:val="24"/>
              </w:rPr>
            </w:pPr>
            <w:r w:rsidRPr="00AD2ED7">
              <w:rPr>
                <w:rFonts w:ascii="Arial" w:hAnsi="Arial" w:eastAsia="Times New Roman" w:cs="Arial"/>
                <w:sz w:val="24"/>
                <w:szCs w:val="24"/>
                <w:lang w:eastAsia="es-CO"/>
              </w:rPr>
              <w:t>S</w:t>
            </w:r>
            <w:r w:rsidRPr="00AD2ED7" w:rsidR="00167A79">
              <w:rPr>
                <w:rFonts w:ascii="Arial" w:hAnsi="Arial" w:eastAsia="Times New Roman" w:cs="Arial"/>
                <w:sz w:val="24"/>
                <w:szCs w:val="24"/>
                <w:lang w:eastAsia="es-CO"/>
              </w:rPr>
              <w:t>HARPER S.A.</w:t>
            </w:r>
          </w:p>
        </w:tc>
      </w:tr>
      <w:tr xmlns:wp14="http://schemas.microsoft.com/office/word/2010/wordml" w:rsidRPr="00AD2ED7" w:rsidR="00412D07" w:rsidTr="00040524" w14:paraId="201F5531" wp14:textId="77777777">
        <w:trPr>
          <w:trHeight w:val="619"/>
          <w:jc w:val="center"/>
        </w:trPr>
        <w:tc>
          <w:tcPr>
            <w:tcW w:w="3867" w:type="dxa"/>
            <w:shd w:val="clear" w:color="auto" w:fill="auto"/>
          </w:tcPr>
          <w:p w:rsidRPr="00AD2ED7" w:rsidR="00412D07" w:rsidP="00040524" w:rsidRDefault="00167A79" w14:paraId="761CB1A9"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TO</w:t>
            </w:r>
            <w:r w:rsidRPr="00AD2ED7" w:rsidR="00130AFB">
              <w:rPr>
                <w:rFonts w:ascii="Arial" w:hAnsi="Arial" w:cs="Arial"/>
                <w:sz w:val="24"/>
                <w:szCs w:val="24"/>
              </w:rPr>
              <w:t>BIOL HIDROSA</w:t>
            </w:r>
            <w:r w:rsidRPr="00AD2ED7">
              <w:rPr>
                <w:rFonts w:ascii="Arial" w:hAnsi="Arial" w:cs="Arial"/>
                <w:b/>
                <w:sz w:val="24"/>
                <w:szCs w:val="24"/>
              </w:rPr>
              <w:t xml:space="preserve"> </w:t>
            </w:r>
            <w:r w:rsidRPr="00AD2ED7">
              <w:rPr>
                <w:rFonts w:ascii="Arial" w:hAnsi="Arial" w:cs="Arial"/>
                <w:sz w:val="24"/>
                <w:szCs w:val="24"/>
              </w:rPr>
              <w:t>(NOMINATIVA)</w:t>
            </w:r>
          </w:p>
        </w:tc>
        <w:tc>
          <w:tcPr>
            <w:tcW w:w="4016" w:type="dxa"/>
            <w:shd w:val="clear" w:color="auto" w:fill="auto"/>
          </w:tcPr>
          <w:p w:rsidRPr="00AD2ED7" w:rsidR="00412D07" w:rsidP="00040524" w:rsidRDefault="00130AFB" w14:paraId="18566EDF" wp14:textId="77777777">
            <w:pPr>
              <w:tabs>
                <w:tab w:val="left" w:pos="567"/>
              </w:tabs>
              <w:spacing w:after="0" w:line="360" w:lineRule="auto"/>
              <w:rPr>
                <w:rFonts w:ascii="Arial" w:hAnsi="Arial" w:cs="Arial"/>
                <w:sz w:val="24"/>
                <w:szCs w:val="24"/>
              </w:rPr>
            </w:pPr>
            <w:r w:rsidRPr="00AD2ED7">
              <w:rPr>
                <w:rFonts w:ascii="Arial" w:hAnsi="Arial" w:cs="Arial"/>
                <w:sz w:val="24"/>
                <w:szCs w:val="24"/>
              </w:rPr>
              <w:t>BIOLOGICA S.A.</w:t>
            </w:r>
          </w:p>
        </w:tc>
      </w:tr>
      <w:tr xmlns:wp14="http://schemas.microsoft.com/office/word/2010/wordml" w:rsidRPr="00AD2ED7" w:rsidR="00412D07" w:rsidTr="00040524" w14:paraId="4C92F06D" wp14:textId="77777777">
        <w:trPr>
          <w:trHeight w:val="591"/>
          <w:jc w:val="center"/>
        </w:trPr>
        <w:tc>
          <w:tcPr>
            <w:tcW w:w="3867" w:type="dxa"/>
            <w:shd w:val="clear" w:color="auto" w:fill="auto"/>
          </w:tcPr>
          <w:p w:rsidRPr="00AD2ED7" w:rsidR="00412D07" w:rsidP="00040524" w:rsidRDefault="00FE2B93" w14:paraId="0BBFFAF0"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TOMIC (NOMINATIVA)</w:t>
            </w:r>
          </w:p>
        </w:tc>
        <w:tc>
          <w:tcPr>
            <w:tcW w:w="4016" w:type="dxa"/>
            <w:shd w:val="clear" w:color="auto" w:fill="auto"/>
          </w:tcPr>
          <w:p w:rsidRPr="00AD2ED7" w:rsidR="00412D07" w:rsidP="00040524" w:rsidRDefault="00E4147E" w14:paraId="790CC994" wp14:textId="77777777">
            <w:pPr>
              <w:tabs>
                <w:tab w:val="left" w:pos="567"/>
              </w:tabs>
              <w:spacing w:after="0" w:line="360" w:lineRule="auto"/>
              <w:rPr>
                <w:rFonts w:ascii="Arial" w:hAnsi="Arial" w:cs="Arial"/>
                <w:spacing w:val="-20"/>
                <w:sz w:val="24"/>
                <w:szCs w:val="24"/>
              </w:rPr>
            </w:pPr>
            <w:r w:rsidRPr="00AD2ED7">
              <w:rPr>
                <w:rFonts w:ascii="Arial" w:hAnsi="Arial" w:cs="Arial"/>
                <w:spacing w:val="-20"/>
                <w:sz w:val="24"/>
                <w:szCs w:val="24"/>
              </w:rPr>
              <w:t>VALLÉE S.A.</w:t>
            </w:r>
          </w:p>
        </w:tc>
      </w:tr>
      <w:tr xmlns:wp14="http://schemas.microsoft.com/office/word/2010/wordml" w:rsidRPr="00AD2ED7" w:rsidR="00412D07" w:rsidTr="00040524" w14:paraId="723B7924" wp14:textId="77777777">
        <w:trPr>
          <w:trHeight w:val="899"/>
          <w:jc w:val="center"/>
        </w:trPr>
        <w:tc>
          <w:tcPr>
            <w:tcW w:w="3867" w:type="dxa"/>
            <w:shd w:val="clear" w:color="auto" w:fill="auto"/>
          </w:tcPr>
          <w:p w:rsidRPr="00AD2ED7" w:rsidR="00412D07" w:rsidP="00040524" w:rsidRDefault="00E4147E" w14:paraId="7C175895"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TORIX(NOMINATIVA)</w:t>
            </w:r>
          </w:p>
        </w:tc>
        <w:tc>
          <w:tcPr>
            <w:tcW w:w="4016" w:type="dxa"/>
            <w:shd w:val="clear" w:color="auto" w:fill="auto"/>
          </w:tcPr>
          <w:p w:rsidRPr="00AD2ED7" w:rsidR="00412D07" w:rsidP="00040524" w:rsidRDefault="00E4147E" w14:paraId="4F0E5656" wp14:textId="77777777">
            <w:pPr>
              <w:spacing w:after="0" w:line="360" w:lineRule="auto"/>
              <w:rPr>
                <w:rFonts w:ascii="Arial" w:hAnsi="Arial" w:eastAsia="Times New Roman" w:cs="Arial"/>
                <w:sz w:val="24"/>
                <w:szCs w:val="24"/>
                <w:lang w:eastAsia="es-CO"/>
              </w:rPr>
            </w:pPr>
            <w:r w:rsidRPr="00AD2ED7">
              <w:rPr>
                <w:rFonts w:ascii="Arial" w:hAnsi="Arial" w:cs="Arial"/>
                <w:spacing w:val="-20"/>
                <w:sz w:val="24"/>
                <w:szCs w:val="24"/>
              </w:rPr>
              <w:t>GLAXOSMITHKLINE BIOLOGICALS S.A.</w:t>
            </w:r>
          </w:p>
        </w:tc>
      </w:tr>
      <w:tr xmlns:wp14="http://schemas.microsoft.com/office/word/2010/wordml" w:rsidRPr="00AD2ED7" w:rsidR="00412D07" w:rsidTr="00C9436A" w14:paraId="36282090" wp14:textId="77777777">
        <w:trPr>
          <w:trHeight w:val="812"/>
          <w:jc w:val="center"/>
        </w:trPr>
        <w:tc>
          <w:tcPr>
            <w:tcW w:w="3867" w:type="dxa"/>
            <w:shd w:val="clear" w:color="auto" w:fill="auto"/>
          </w:tcPr>
          <w:p w:rsidRPr="00AD2ED7" w:rsidR="00412D07" w:rsidP="00040524" w:rsidRDefault="00E4147E" w14:paraId="013BBAA9"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w:t>
            </w:r>
            <w:r w:rsidRPr="00AD2ED7">
              <w:rPr>
                <w:rFonts w:ascii="Arial" w:hAnsi="Arial" w:cs="Arial"/>
                <w:sz w:val="24"/>
                <w:szCs w:val="24"/>
              </w:rPr>
              <w:t>RIX (NOMINATIVA)</w:t>
            </w:r>
          </w:p>
        </w:tc>
        <w:tc>
          <w:tcPr>
            <w:tcW w:w="4016" w:type="dxa"/>
            <w:shd w:val="clear" w:color="auto" w:fill="auto"/>
          </w:tcPr>
          <w:p w:rsidRPr="00AD2ED7" w:rsidR="00412D07" w:rsidP="00040524" w:rsidRDefault="00E4147E" w14:paraId="7CB0C403" wp14:textId="77777777">
            <w:pPr>
              <w:spacing w:after="0" w:line="360" w:lineRule="auto"/>
              <w:rPr>
                <w:rFonts w:ascii="Arial" w:hAnsi="Arial" w:eastAsia="Times New Roman" w:cs="Arial"/>
                <w:sz w:val="24"/>
                <w:szCs w:val="24"/>
                <w:lang w:eastAsia="es-CO"/>
              </w:rPr>
            </w:pPr>
            <w:r w:rsidRPr="00AD2ED7">
              <w:rPr>
                <w:rFonts w:ascii="Arial" w:hAnsi="Arial" w:cs="Arial"/>
                <w:spacing w:val="-20"/>
                <w:sz w:val="24"/>
                <w:szCs w:val="24"/>
              </w:rPr>
              <w:t>GLAXOSMITHKLINE BIOLOGICALS S.A.</w:t>
            </w:r>
          </w:p>
        </w:tc>
      </w:tr>
      <w:bookmarkEnd w:id="9"/>
    </w:tbl>
    <w:p xmlns:wp14="http://schemas.microsoft.com/office/word/2010/wordml" w:rsidRPr="00AD2ED7" w:rsidR="00E4147E" w:rsidP="00412D07" w:rsidRDefault="00E4147E" w14:paraId="30DCCCAD" wp14:textId="77777777">
      <w:pPr>
        <w:tabs>
          <w:tab w:val="left" w:pos="567"/>
        </w:tabs>
        <w:spacing w:after="0" w:line="480" w:lineRule="auto"/>
        <w:jc w:val="both"/>
        <w:rPr>
          <w:rFonts w:ascii="Arial" w:hAnsi="Arial" w:eastAsia="Times New Roman" w:cs="Arial"/>
          <w:sz w:val="24"/>
          <w:szCs w:val="24"/>
          <w:lang w:eastAsia="es-ES"/>
        </w:rPr>
      </w:pPr>
    </w:p>
    <w:p xmlns:wp14="http://schemas.microsoft.com/office/word/2010/wordml" w:rsidRPr="00AD2ED7" w:rsidR="009B299E" w:rsidP="00207DF0" w:rsidRDefault="00207DF0" w14:paraId="34565699" wp14:textId="77777777">
      <w:pPr>
        <w:spacing w:after="0" w:line="480" w:lineRule="auto"/>
        <w:jc w:val="both"/>
        <w:rPr>
          <w:rFonts w:ascii="Arial" w:hAnsi="Arial" w:cs="Arial"/>
          <w:sz w:val="24"/>
          <w:szCs w:val="24"/>
        </w:rPr>
      </w:pPr>
      <w:r w:rsidRPr="00AD2ED7">
        <w:rPr>
          <w:rFonts w:ascii="Arial" w:hAnsi="Arial" w:eastAsia="Times New Roman" w:cs="Arial"/>
          <w:sz w:val="24"/>
          <w:szCs w:val="24"/>
          <w:lang w:eastAsia="es-ES"/>
        </w:rPr>
        <w:t xml:space="preserve">Así mismo, </w:t>
      </w:r>
      <w:r w:rsidRPr="00AD2ED7" w:rsidR="00373E7F">
        <w:rPr>
          <w:rFonts w:ascii="Arial" w:hAnsi="Arial" w:eastAsia="Times New Roman" w:cs="Arial"/>
          <w:sz w:val="24"/>
          <w:szCs w:val="24"/>
          <w:lang w:eastAsia="es-ES"/>
        </w:rPr>
        <w:t>aparecen</w:t>
      </w:r>
      <w:r w:rsidRPr="00AD2ED7">
        <w:rPr>
          <w:rFonts w:ascii="Arial" w:hAnsi="Arial" w:eastAsia="Times New Roman" w:cs="Arial"/>
          <w:sz w:val="24"/>
          <w:szCs w:val="24"/>
          <w:lang w:eastAsia="es-ES"/>
        </w:rPr>
        <w:t xml:space="preserve"> las siguientes marcas registradas para la citada Clase 5ª y</w:t>
      </w:r>
      <w:r w:rsidRPr="00AD2ED7">
        <w:rPr>
          <w:rFonts w:ascii="Arial" w:hAnsi="Arial" w:eastAsia="Times New Roman" w:cs="Arial"/>
          <w:sz w:val="24"/>
          <w:szCs w:val="24"/>
          <w:lang w:eastAsia="es-PE"/>
        </w:rPr>
        <w:t xml:space="preserve"> </w:t>
      </w:r>
      <w:r w:rsidRPr="00AD2ED7">
        <w:rPr>
          <w:rFonts w:ascii="Arial" w:hAnsi="Arial" w:cs="Arial"/>
          <w:sz w:val="24"/>
          <w:szCs w:val="24"/>
        </w:rPr>
        <w:t xml:space="preserve">que contienen el vocablo </w:t>
      </w:r>
      <w:r w:rsidRPr="00AD2ED7">
        <w:rPr>
          <w:rFonts w:ascii="Arial" w:hAnsi="Arial" w:cs="Arial"/>
          <w:b/>
          <w:sz w:val="24"/>
          <w:szCs w:val="24"/>
        </w:rPr>
        <w:t>“TASE”</w:t>
      </w:r>
      <w:r w:rsidRPr="00AD2ED7">
        <w:rPr>
          <w:rFonts w:ascii="Arial" w:hAnsi="Arial" w:cs="Arial"/>
          <w:sz w:val="24"/>
          <w:szCs w:val="24"/>
        </w:rPr>
        <w:t>, a saber:</w:t>
      </w:r>
    </w:p>
    <w:tbl>
      <w:tblPr>
        <w:tblW w:w="7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97"/>
        <w:gridCol w:w="4048"/>
      </w:tblGrid>
      <w:tr xmlns:wp14="http://schemas.microsoft.com/office/word/2010/wordml" w:rsidRPr="00AD2ED7" w:rsidR="009B299E" w:rsidTr="00C9436A" w14:paraId="18EC3C16" wp14:textId="77777777">
        <w:trPr>
          <w:trHeight w:val="705"/>
          <w:jc w:val="center"/>
        </w:trPr>
        <w:tc>
          <w:tcPr>
            <w:tcW w:w="3897" w:type="dxa"/>
            <w:shd w:val="clear" w:color="auto" w:fill="auto"/>
          </w:tcPr>
          <w:p w:rsidRPr="00AD2ED7" w:rsidR="009B299E" w:rsidP="00D93BED" w:rsidRDefault="009B299E" w14:paraId="76335726" wp14:textId="77777777">
            <w:pPr>
              <w:tabs>
                <w:tab w:val="left" w:pos="567"/>
              </w:tabs>
              <w:spacing w:after="0" w:line="480" w:lineRule="auto"/>
              <w:jc w:val="center"/>
              <w:rPr>
                <w:rFonts w:ascii="Arial" w:hAnsi="Arial" w:cs="Arial"/>
                <w:b/>
                <w:sz w:val="24"/>
                <w:szCs w:val="24"/>
              </w:rPr>
            </w:pPr>
            <w:r w:rsidRPr="00AD2ED7">
              <w:rPr>
                <w:rFonts w:ascii="Arial" w:hAnsi="Arial" w:cs="Arial"/>
                <w:b/>
                <w:sz w:val="24"/>
                <w:szCs w:val="24"/>
              </w:rPr>
              <w:t>MARCA</w:t>
            </w:r>
          </w:p>
        </w:tc>
        <w:tc>
          <w:tcPr>
            <w:tcW w:w="4048" w:type="dxa"/>
            <w:shd w:val="clear" w:color="auto" w:fill="auto"/>
          </w:tcPr>
          <w:p w:rsidRPr="00AD2ED7" w:rsidR="009B299E" w:rsidP="00D93BED" w:rsidRDefault="009B299E" w14:paraId="681BAE61" wp14:textId="77777777">
            <w:pPr>
              <w:tabs>
                <w:tab w:val="left" w:pos="567"/>
              </w:tabs>
              <w:spacing w:after="0" w:line="480" w:lineRule="auto"/>
              <w:jc w:val="center"/>
              <w:rPr>
                <w:rFonts w:ascii="Arial" w:hAnsi="Arial" w:cs="Arial"/>
                <w:b/>
                <w:sz w:val="24"/>
                <w:szCs w:val="24"/>
              </w:rPr>
            </w:pPr>
            <w:r w:rsidRPr="00AD2ED7">
              <w:rPr>
                <w:rFonts w:ascii="Arial" w:hAnsi="Arial" w:cs="Arial"/>
                <w:b/>
                <w:sz w:val="24"/>
                <w:szCs w:val="24"/>
              </w:rPr>
              <w:t>TITULAR</w:t>
            </w:r>
          </w:p>
        </w:tc>
      </w:tr>
      <w:tr xmlns:wp14="http://schemas.microsoft.com/office/word/2010/wordml" w:rsidRPr="00AD2ED7" w:rsidR="009B299E" w:rsidTr="00C9436A" w14:paraId="36327302" wp14:textId="77777777">
        <w:trPr>
          <w:trHeight w:val="556"/>
          <w:jc w:val="center"/>
        </w:trPr>
        <w:tc>
          <w:tcPr>
            <w:tcW w:w="3897" w:type="dxa"/>
            <w:shd w:val="clear" w:color="auto" w:fill="auto"/>
          </w:tcPr>
          <w:p w:rsidRPr="00AD2ED7" w:rsidR="009B299E" w:rsidP="00D93BED" w:rsidRDefault="009B299E" w14:paraId="336EA2F4" wp14:textId="77777777">
            <w:pPr>
              <w:tabs>
                <w:tab w:val="left" w:pos="567"/>
              </w:tabs>
              <w:spacing w:after="0" w:line="360" w:lineRule="auto"/>
              <w:rPr>
                <w:rFonts w:ascii="Arial" w:hAnsi="Arial" w:cs="Arial"/>
                <w:sz w:val="24"/>
                <w:szCs w:val="24"/>
              </w:rPr>
            </w:pPr>
            <w:r w:rsidRPr="00AD2ED7">
              <w:rPr>
                <w:rFonts w:ascii="Arial" w:hAnsi="Arial" w:cs="Arial"/>
                <w:sz w:val="24"/>
                <w:szCs w:val="24"/>
              </w:rPr>
              <w:t>FOR</w:t>
            </w:r>
            <w:r w:rsidRPr="00AD2ED7">
              <w:rPr>
                <w:rFonts w:ascii="Arial" w:hAnsi="Arial" w:cs="Arial"/>
                <w:b/>
                <w:bCs/>
                <w:sz w:val="24"/>
                <w:szCs w:val="24"/>
              </w:rPr>
              <w:t>TASE</w:t>
            </w:r>
            <w:r w:rsidRPr="00AD2ED7">
              <w:rPr>
                <w:rFonts w:ascii="Arial" w:hAnsi="Arial" w:cs="Arial"/>
                <w:sz w:val="24"/>
                <w:szCs w:val="24"/>
              </w:rPr>
              <w:t>XIN</w:t>
            </w:r>
            <w:r w:rsidRPr="00AD2ED7">
              <w:rPr>
                <w:rFonts w:ascii="Arial" w:hAnsi="Arial" w:cs="Arial"/>
                <w:b/>
                <w:sz w:val="24"/>
                <w:szCs w:val="24"/>
              </w:rPr>
              <w:t xml:space="preserve"> </w:t>
            </w:r>
            <w:r w:rsidRPr="00AD2ED7">
              <w:rPr>
                <w:rFonts w:ascii="Arial" w:hAnsi="Arial" w:cs="Arial"/>
                <w:sz w:val="24"/>
                <w:szCs w:val="24"/>
              </w:rPr>
              <w:t>(NOMINATIVA)</w:t>
            </w:r>
          </w:p>
        </w:tc>
        <w:tc>
          <w:tcPr>
            <w:tcW w:w="4048" w:type="dxa"/>
            <w:shd w:val="clear" w:color="auto" w:fill="auto"/>
          </w:tcPr>
          <w:p w:rsidRPr="00AD2ED7" w:rsidR="009B299E" w:rsidP="00D93BED" w:rsidRDefault="009B299E" w14:paraId="3AB1AC7E" wp14:textId="77777777">
            <w:pPr>
              <w:tabs>
                <w:tab w:val="left" w:pos="567"/>
              </w:tabs>
              <w:spacing w:after="0" w:line="360" w:lineRule="auto"/>
              <w:rPr>
                <w:rFonts w:ascii="Arial" w:hAnsi="Arial" w:cs="Arial"/>
                <w:sz w:val="24"/>
                <w:szCs w:val="24"/>
              </w:rPr>
            </w:pPr>
            <w:r w:rsidRPr="00AD2ED7">
              <w:rPr>
                <w:rFonts w:ascii="Arial" w:hAnsi="Arial" w:eastAsia="Times New Roman" w:cs="Arial"/>
                <w:sz w:val="24"/>
                <w:szCs w:val="24"/>
                <w:lang w:eastAsia="es-CO"/>
              </w:rPr>
              <w:t>LABORATORIOS SYNTHESIS S.A.S.</w:t>
            </w:r>
          </w:p>
        </w:tc>
      </w:tr>
      <w:tr xmlns:wp14="http://schemas.microsoft.com/office/word/2010/wordml" w:rsidRPr="00AD2ED7" w:rsidR="009B299E" w:rsidTr="00C9436A" w14:paraId="5766E91F" wp14:textId="77777777">
        <w:trPr>
          <w:trHeight w:val="531"/>
          <w:jc w:val="center"/>
        </w:trPr>
        <w:tc>
          <w:tcPr>
            <w:tcW w:w="3897" w:type="dxa"/>
            <w:shd w:val="clear" w:color="auto" w:fill="auto"/>
          </w:tcPr>
          <w:p w:rsidRPr="00AD2ED7" w:rsidR="009B299E" w:rsidP="00D93BED" w:rsidRDefault="009B299E" w14:paraId="255AE8B1" wp14:textId="77777777">
            <w:pPr>
              <w:tabs>
                <w:tab w:val="left" w:pos="567"/>
              </w:tabs>
              <w:spacing w:after="0" w:line="360" w:lineRule="auto"/>
              <w:rPr>
                <w:rFonts w:ascii="Arial" w:hAnsi="Arial" w:cs="Arial"/>
                <w:sz w:val="24"/>
                <w:szCs w:val="24"/>
              </w:rPr>
            </w:pPr>
            <w:r w:rsidRPr="00AD2ED7">
              <w:rPr>
                <w:rFonts w:ascii="Arial" w:hAnsi="Arial" w:cs="Arial"/>
                <w:sz w:val="24"/>
                <w:szCs w:val="24"/>
              </w:rPr>
              <w:t>RI</w:t>
            </w:r>
            <w:r w:rsidRPr="00AD2ED7">
              <w:rPr>
                <w:rFonts w:ascii="Arial" w:hAnsi="Arial" w:cs="Arial"/>
                <w:b/>
                <w:bCs/>
                <w:sz w:val="24"/>
                <w:szCs w:val="24"/>
              </w:rPr>
              <w:t>TASE</w:t>
            </w:r>
            <w:r w:rsidRPr="00AD2ED7">
              <w:rPr>
                <w:rFonts w:ascii="Arial" w:hAnsi="Arial" w:cs="Arial"/>
                <w:sz w:val="24"/>
                <w:szCs w:val="24"/>
              </w:rPr>
              <w:t>N</w:t>
            </w:r>
            <w:r w:rsidRPr="00AD2ED7">
              <w:rPr>
                <w:rFonts w:ascii="Arial" w:hAnsi="Arial" w:cs="Arial"/>
                <w:b/>
                <w:sz w:val="24"/>
                <w:szCs w:val="24"/>
              </w:rPr>
              <w:t xml:space="preserve"> </w:t>
            </w:r>
            <w:r w:rsidRPr="00AD2ED7">
              <w:rPr>
                <w:rFonts w:ascii="Arial" w:hAnsi="Arial" w:cs="Arial"/>
                <w:sz w:val="24"/>
                <w:szCs w:val="24"/>
              </w:rPr>
              <w:t>(NOMINATIVA)</w:t>
            </w:r>
          </w:p>
        </w:tc>
        <w:tc>
          <w:tcPr>
            <w:tcW w:w="4048" w:type="dxa"/>
            <w:shd w:val="clear" w:color="auto" w:fill="auto"/>
          </w:tcPr>
          <w:p w:rsidRPr="00AD2ED7" w:rsidR="009B299E" w:rsidP="00D93BED" w:rsidRDefault="009B299E" w14:paraId="27E06244" wp14:textId="77777777">
            <w:pPr>
              <w:tabs>
                <w:tab w:val="left" w:pos="567"/>
              </w:tabs>
              <w:spacing w:after="0" w:line="360" w:lineRule="auto"/>
              <w:rPr>
                <w:rFonts w:ascii="Arial" w:hAnsi="Arial" w:cs="Arial"/>
                <w:sz w:val="24"/>
                <w:szCs w:val="24"/>
              </w:rPr>
            </w:pPr>
            <w:r w:rsidRPr="00AD2ED7">
              <w:rPr>
                <w:rFonts w:ascii="Arial" w:hAnsi="Arial" w:eastAsia="Times New Roman" w:cs="Arial"/>
                <w:sz w:val="24"/>
                <w:szCs w:val="24"/>
                <w:lang w:eastAsia="es-CO"/>
              </w:rPr>
              <w:t>FARMA DE COLOMBIA S.A.S.</w:t>
            </w:r>
          </w:p>
        </w:tc>
      </w:tr>
      <w:tr xmlns:wp14="http://schemas.microsoft.com/office/word/2010/wordml" w:rsidRPr="00AD2ED7" w:rsidR="009B299E" w:rsidTr="00C9436A" w14:paraId="59374485" wp14:textId="77777777">
        <w:trPr>
          <w:trHeight w:val="556"/>
          <w:jc w:val="center"/>
        </w:trPr>
        <w:tc>
          <w:tcPr>
            <w:tcW w:w="3897" w:type="dxa"/>
            <w:shd w:val="clear" w:color="auto" w:fill="auto"/>
          </w:tcPr>
          <w:p w:rsidRPr="00AD2ED7" w:rsidR="009B299E" w:rsidP="00D93BED" w:rsidRDefault="009B299E" w14:paraId="1F33BB7A" wp14:textId="77777777">
            <w:pPr>
              <w:tabs>
                <w:tab w:val="left" w:pos="567"/>
              </w:tabs>
              <w:spacing w:after="0" w:line="360" w:lineRule="auto"/>
              <w:rPr>
                <w:rFonts w:ascii="Arial" w:hAnsi="Arial" w:cs="Arial"/>
                <w:sz w:val="24"/>
                <w:szCs w:val="24"/>
              </w:rPr>
            </w:pPr>
            <w:r w:rsidRPr="00AD2ED7">
              <w:rPr>
                <w:rFonts w:ascii="Arial" w:hAnsi="Arial" w:cs="Arial"/>
                <w:sz w:val="24"/>
                <w:szCs w:val="24"/>
              </w:rPr>
              <w:t>FOR</w:t>
            </w:r>
            <w:r w:rsidRPr="00AD2ED7">
              <w:rPr>
                <w:rFonts w:ascii="Arial" w:hAnsi="Arial" w:cs="Arial"/>
                <w:b/>
                <w:bCs/>
                <w:sz w:val="24"/>
                <w:szCs w:val="24"/>
              </w:rPr>
              <w:t>TASE</w:t>
            </w:r>
            <w:r w:rsidRPr="00AD2ED7">
              <w:rPr>
                <w:rFonts w:ascii="Arial" w:hAnsi="Arial" w:cs="Arial"/>
                <w:sz w:val="24"/>
                <w:szCs w:val="24"/>
              </w:rPr>
              <w:t>C (NOMINATIVA)</w:t>
            </w:r>
          </w:p>
        </w:tc>
        <w:tc>
          <w:tcPr>
            <w:tcW w:w="4048" w:type="dxa"/>
            <w:shd w:val="clear" w:color="auto" w:fill="auto"/>
          </w:tcPr>
          <w:p w:rsidRPr="00AD2ED7" w:rsidR="009B299E" w:rsidP="00D93BED" w:rsidRDefault="009B299E" w14:paraId="41795268" wp14:textId="77777777">
            <w:pPr>
              <w:tabs>
                <w:tab w:val="left" w:pos="567"/>
              </w:tabs>
              <w:spacing w:after="0" w:line="360" w:lineRule="auto"/>
              <w:rPr>
                <w:rFonts w:ascii="Arial" w:hAnsi="Arial" w:cs="Arial"/>
                <w:sz w:val="24"/>
                <w:szCs w:val="24"/>
              </w:rPr>
            </w:pPr>
            <w:r w:rsidRPr="00AD2ED7">
              <w:rPr>
                <w:rFonts w:ascii="Arial" w:hAnsi="Arial" w:cs="Arial"/>
                <w:sz w:val="24"/>
                <w:szCs w:val="24"/>
              </w:rPr>
              <w:t>JOHNSON &amp; JOHNSON</w:t>
            </w:r>
          </w:p>
        </w:tc>
      </w:tr>
      <w:tr xmlns:wp14="http://schemas.microsoft.com/office/word/2010/wordml" w:rsidRPr="00AD2ED7" w:rsidR="009B299E" w:rsidTr="00C9436A" w14:paraId="0C18F782" wp14:textId="77777777">
        <w:trPr>
          <w:trHeight w:val="531"/>
          <w:jc w:val="center"/>
        </w:trPr>
        <w:tc>
          <w:tcPr>
            <w:tcW w:w="3897" w:type="dxa"/>
            <w:shd w:val="clear" w:color="auto" w:fill="auto"/>
          </w:tcPr>
          <w:p w:rsidRPr="00AD2ED7" w:rsidR="009B299E" w:rsidP="00D93BED" w:rsidRDefault="009B299E" w14:paraId="11E753BC" wp14:textId="77777777">
            <w:pPr>
              <w:tabs>
                <w:tab w:val="left" w:pos="567"/>
              </w:tabs>
              <w:spacing w:after="0" w:line="360" w:lineRule="auto"/>
              <w:rPr>
                <w:rFonts w:ascii="Arial" w:hAnsi="Arial" w:cs="Arial"/>
                <w:sz w:val="24"/>
                <w:szCs w:val="24"/>
              </w:rPr>
            </w:pPr>
            <w:r w:rsidRPr="00AD2ED7">
              <w:rPr>
                <w:rFonts w:ascii="Arial" w:hAnsi="Arial" w:cs="Arial"/>
                <w:sz w:val="24"/>
                <w:szCs w:val="24"/>
              </w:rPr>
              <w:t>VI</w:t>
            </w:r>
            <w:r w:rsidRPr="00AD2ED7" w:rsidR="00623463">
              <w:rPr>
                <w:rFonts w:ascii="Arial" w:hAnsi="Arial" w:cs="Arial"/>
                <w:sz w:val="24"/>
                <w:szCs w:val="24"/>
              </w:rPr>
              <w:t>S</w:t>
            </w:r>
            <w:r w:rsidRPr="00AD2ED7">
              <w:rPr>
                <w:rFonts w:ascii="Arial" w:hAnsi="Arial" w:cs="Arial"/>
                <w:b/>
                <w:bCs/>
                <w:sz w:val="24"/>
                <w:szCs w:val="24"/>
              </w:rPr>
              <w:t>TASE</w:t>
            </w:r>
            <w:r w:rsidRPr="00AD2ED7">
              <w:rPr>
                <w:rFonts w:ascii="Arial" w:hAnsi="Arial" w:cs="Arial"/>
                <w:sz w:val="24"/>
                <w:szCs w:val="24"/>
              </w:rPr>
              <w:t>INA (MIXTA)</w:t>
            </w:r>
          </w:p>
        </w:tc>
        <w:tc>
          <w:tcPr>
            <w:tcW w:w="4048" w:type="dxa"/>
            <w:shd w:val="clear" w:color="auto" w:fill="auto"/>
          </w:tcPr>
          <w:p w:rsidRPr="00AD2ED7" w:rsidR="009B299E" w:rsidP="00D93BED" w:rsidRDefault="009B299E" w14:paraId="6746BCC9" wp14:textId="77777777">
            <w:pPr>
              <w:tabs>
                <w:tab w:val="left" w:pos="567"/>
              </w:tabs>
              <w:spacing w:after="0" w:line="360" w:lineRule="auto"/>
              <w:rPr>
                <w:rFonts w:ascii="Arial" w:hAnsi="Arial" w:cs="Arial"/>
                <w:spacing w:val="-20"/>
                <w:sz w:val="24"/>
                <w:szCs w:val="24"/>
              </w:rPr>
            </w:pPr>
            <w:r w:rsidRPr="00AD2ED7">
              <w:rPr>
                <w:rFonts w:ascii="Arial" w:hAnsi="Arial" w:cs="Arial"/>
                <w:spacing w:val="-20"/>
                <w:sz w:val="24"/>
                <w:szCs w:val="24"/>
              </w:rPr>
              <w:t>LABORATORIOS SYNTHESIS S.A.</w:t>
            </w:r>
            <w:r w:rsidRPr="00AD2ED7" w:rsidR="00623463">
              <w:rPr>
                <w:rFonts w:ascii="Arial" w:hAnsi="Arial" w:cs="Arial"/>
                <w:spacing w:val="-20"/>
                <w:sz w:val="24"/>
                <w:szCs w:val="24"/>
              </w:rPr>
              <w:t>S.</w:t>
            </w:r>
          </w:p>
        </w:tc>
      </w:tr>
      <w:tr xmlns:wp14="http://schemas.microsoft.com/office/word/2010/wordml" w:rsidRPr="00AD2ED7" w:rsidR="009B299E" w:rsidTr="00C9436A" w14:paraId="2E7A26EE" wp14:textId="77777777">
        <w:trPr>
          <w:trHeight w:val="807"/>
          <w:jc w:val="center"/>
        </w:trPr>
        <w:tc>
          <w:tcPr>
            <w:tcW w:w="3897" w:type="dxa"/>
            <w:shd w:val="clear" w:color="auto" w:fill="auto"/>
          </w:tcPr>
          <w:p w:rsidRPr="00AD2ED7" w:rsidR="009B299E" w:rsidP="00D93BED" w:rsidRDefault="00623463" w14:paraId="620EC095" wp14:textId="77777777">
            <w:pPr>
              <w:tabs>
                <w:tab w:val="left" w:pos="567"/>
              </w:tabs>
              <w:spacing w:after="0" w:line="360" w:lineRule="auto"/>
              <w:rPr>
                <w:rFonts w:ascii="Arial" w:hAnsi="Arial" w:cs="Arial"/>
                <w:sz w:val="24"/>
                <w:szCs w:val="24"/>
              </w:rPr>
            </w:pPr>
            <w:r w:rsidRPr="00AD2ED7">
              <w:rPr>
                <w:rFonts w:ascii="Arial" w:hAnsi="Arial" w:cs="Arial"/>
                <w:sz w:val="24"/>
                <w:szCs w:val="24"/>
              </w:rPr>
              <w:t>MELI</w:t>
            </w:r>
            <w:r w:rsidRPr="00AD2ED7" w:rsidR="009B299E">
              <w:rPr>
                <w:rFonts w:ascii="Arial" w:hAnsi="Arial" w:cs="Arial"/>
                <w:b/>
                <w:bCs/>
                <w:sz w:val="24"/>
                <w:szCs w:val="24"/>
              </w:rPr>
              <w:t>TASE</w:t>
            </w:r>
            <w:r w:rsidRPr="00AD2ED7" w:rsidR="009B299E">
              <w:rPr>
                <w:rFonts w:ascii="Arial" w:hAnsi="Arial" w:cs="Arial"/>
                <w:sz w:val="24"/>
                <w:szCs w:val="24"/>
              </w:rPr>
              <w:t xml:space="preserve"> (NOMINATIVA)</w:t>
            </w:r>
          </w:p>
        </w:tc>
        <w:tc>
          <w:tcPr>
            <w:tcW w:w="4048" w:type="dxa"/>
            <w:shd w:val="clear" w:color="auto" w:fill="auto"/>
          </w:tcPr>
          <w:p w:rsidRPr="00AD2ED7" w:rsidR="009B299E" w:rsidP="00D93BED" w:rsidRDefault="00623463" w14:paraId="793C2F0D" wp14:textId="77777777">
            <w:pPr>
              <w:spacing w:after="0" w:line="360" w:lineRule="auto"/>
              <w:rPr>
                <w:rFonts w:ascii="Arial" w:hAnsi="Arial" w:eastAsia="Times New Roman" w:cs="Arial"/>
                <w:sz w:val="24"/>
                <w:szCs w:val="24"/>
                <w:lang w:eastAsia="es-CO"/>
              </w:rPr>
            </w:pPr>
            <w:r w:rsidRPr="00AD2ED7">
              <w:rPr>
                <w:rFonts w:ascii="Arial" w:hAnsi="Arial" w:cs="Arial"/>
                <w:spacing w:val="-20"/>
                <w:sz w:val="24"/>
                <w:szCs w:val="24"/>
              </w:rPr>
              <w:t>ZODIAC INTERNATIONAL CORPORATION</w:t>
            </w:r>
            <w:r w:rsidRPr="00AD2ED7" w:rsidR="009B299E">
              <w:rPr>
                <w:rFonts w:ascii="Arial" w:hAnsi="Arial" w:cs="Arial"/>
                <w:spacing w:val="-20"/>
                <w:sz w:val="24"/>
                <w:szCs w:val="24"/>
              </w:rPr>
              <w:t xml:space="preserve"> S.A.</w:t>
            </w:r>
          </w:p>
        </w:tc>
      </w:tr>
      <w:tr xmlns:wp14="http://schemas.microsoft.com/office/word/2010/wordml" w:rsidRPr="00AD2ED7" w:rsidR="009B299E" w:rsidTr="00C9436A" w14:paraId="25AF90AE" wp14:textId="77777777">
        <w:trPr>
          <w:trHeight w:val="747"/>
          <w:jc w:val="center"/>
        </w:trPr>
        <w:tc>
          <w:tcPr>
            <w:tcW w:w="3897" w:type="dxa"/>
            <w:shd w:val="clear" w:color="auto" w:fill="auto"/>
          </w:tcPr>
          <w:p w:rsidRPr="00AD2ED7" w:rsidR="009B299E" w:rsidP="00D93BED" w:rsidRDefault="00623463" w14:paraId="23572D40" wp14:textId="77777777">
            <w:pPr>
              <w:tabs>
                <w:tab w:val="left" w:pos="567"/>
              </w:tabs>
              <w:spacing w:after="0" w:line="360" w:lineRule="auto"/>
              <w:rPr>
                <w:rFonts w:ascii="Arial" w:hAnsi="Arial" w:cs="Arial"/>
                <w:sz w:val="24"/>
                <w:szCs w:val="24"/>
              </w:rPr>
            </w:pPr>
            <w:r w:rsidRPr="00AD2ED7">
              <w:rPr>
                <w:rFonts w:ascii="Arial" w:hAnsi="Arial" w:cs="Arial"/>
                <w:sz w:val="24"/>
                <w:szCs w:val="24"/>
              </w:rPr>
              <w:t>VI</w:t>
            </w:r>
            <w:r w:rsidRPr="00AD2ED7" w:rsidR="009B299E">
              <w:rPr>
                <w:rFonts w:ascii="Arial" w:hAnsi="Arial" w:cs="Arial"/>
                <w:b/>
                <w:bCs/>
                <w:sz w:val="24"/>
                <w:szCs w:val="24"/>
              </w:rPr>
              <w:t>TASE</w:t>
            </w:r>
            <w:r w:rsidRPr="00AD2ED7">
              <w:rPr>
                <w:rFonts w:ascii="Arial" w:hAnsi="Arial" w:cs="Arial"/>
                <w:sz w:val="24"/>
                <w:szCs w:val="24"/>
              </w:rPr>
              <w:t>L</w:t>
            </w:r>
            <w:r w:rsidRPr="00AD2ED7" w:rsidR="009B299E">
              <w:rPr>
                <w:rFonts w:ascii="Arial" w:hAnsi="Arial" w:cs="Arial"/>
                <w:sz w:val="24"/>
                <w:szCs w:val="24"/>
              </w:rPr>
              <w:t>(NOMINATIVA)</w:t>
            </w:r>
          </w:p>
        </w:tc>
        <w:tc>
          <w:tcPr>
            <w:tcW w:w="4048" w:type="dxa"/>
            <w:shd w:val="clear" w:color="auto" w:fill="auto"/>
          </w:tcPr>
          <w:p w:rsidRPr="00AD2ED7" w:rsidR="009B299E" w:rsidP="00D93BED" w:rsidRDefault="00623463" w14:paraId="3A686DB9" wp14:textId="77777777">
            <w:pPr>
              <w:spacing w:after="0" w:line="360" w:lineRule="auto"/>
              <w:rPr>
                <w:rFonts w:ascii="Arial" w:hAnsi="Arial" w:eastAsia="Times New Roman" w:cs="Arial"/>
                <w:sz w:val="24"/>
                <w:szCs w:val="24"/>
                <w:lang w:eastAsia="es-CO"/>
              </w:rPr>
            </w:pPr>
            <w:r w:rsidRPr="00AD2ED7">
              <w:rPr>
                <w:rFonts w:ascii="Arial" w:hAnsi="Arial" w:cs="Arial"/>
                <w:spacing w:val="-20"/>
                <w:sz w:val="24"/>
                <w:szCs w:val="24"/>
              </w:rPr>
              <w:t>LABORATORIOS SERVINSUMOS S.A.</w:t>
            </w:r>
          </w:p>
        </w:tc>
      </w:tr>
    </w:tbl>
    <w:p xmlns:wp14="http://schemas.microsoft.com/office/word/2010/wordml" w:rsidRPr="00AD2ED7" w:rsidR="00E4147E" w:rsidP="00412D07" w:rsidRDefault="00E4147E" w14:paraId="36AF6883" wp14:textId="77777777">
      <w:pPr>
        <w:tabs>
          <w:tab w:val="left" w:pos="567"/>
        </w:tabs>
        <w:spacing w:after="0" w:line="480" w:lineRule="auto"/>
        <w:jc w:val="both"/>
        <w:rPr>
          <w:rFonts w:ascii="Arial" w:hAnsi="Arial" w:eastAsia="Times New Roman" w:cs="Arial"/>
          <w:sz w:val="24"/>
          <w:szCs w:val="24"/>
          <w:lang w:eastAsia="es-ES"/>
        </w:rPr>
      </w:pPr>
    </w:p>
    <w:p xmlns:wp14="http://schemas.microsoft.com/office/word/2010/wordml" w:rsidRPr="00AD2ED7" w:rsidR="00207DF0" w:rsidP="00207DF0" w:rsidRDefault="00207DF0" w14:paraId="205605A2" wp14:textId="77777777">
      <w:pPr>
        <w:spacing w:after="0" w:line="480" w:lineRule="auto"/>
        <w:jc w:val="both"/>
        <w:rPr>
          <w:rFonts w:ascii="Arial" w:hAnsi="Arial" w:cs="Arial"/>
          <w:sz w:val="24"/>
          <w:szCs w:val="24"/>
        </w:rPr>
      </w:pPr>
      <w:r w:rsidRPr="00AD2ED7">
        <w:rPr>
          <w:rFonts w:ascii="Arial" w:hAnsi="Arial" w:eastAsia="Times New Roman" w:cs="Arial"/>
          <w:sz w:val="24"/>
          <w:szCs w:val="24"/>
          <w:lang w:eastAsia="es-ES"/>
        </w:rPr>
        <w:t xml:space="preserve">Y figuran las siguientes marcas registradas para la citada Clase 5ª, </w:t>
      </w:r>
      <w:r w:rsidRPr="00AD2ED7">
        <w:rPr>
          <w:rFonts w:ascii="Arial" w:hAnsi="Arial" w:cs="Arial"/>
          <w:sz w:val="24"/>
          <w:szCs w:val="24"/>
        </w:rPr>
        <w:t xml:space="preserve">que contienen la expresión </w:t>
      </w:r>
      <w:r w:rsidRPr="00AD2ED7">
        <w:rPr>
          <w:rFonts w:ascii="Arial" w:hAnsi="Arial" w:cs="Arial"/>
          <w:b/>
          <w:sz w:val="24"/>
          <w:szCs w:val="24"/>
        </w:rPr>
        <w:t>“STREPTO”</w:t>
      </w:r>
      <w:r w:rsidRPr="00AD2ED7">
        <w:rPr>
          <w:rFonts w:ascii="Arial" w:hAnsi="Arial" w:cs="Arial"/>
          <w:sz w:val="24"/>
          <w:szCs w:val="24"/>
        </w:rPr>
        <w:t>, como se pone de presente en el siguiente listado:</w:t>
      </w:r>
    </w:p>
    <w:tbl>
      <w:tblPr>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51"/>
        <w:gridCol w:w="4104"/>
      </w:tblGrid>
      <w:tr xmlns:wp14="http://schemas.microsoft.com/office/word/2010/wordml" w:rsidRPr="00AD2ED7" w:rsidR="009B299E" w:rsidTr="00C9436A" w14:paraId="470657CB" wp14:textId="77777777">
        <w:trPr>
          <w:trHeight w:val="842"/>
          <w:jc w:val="center"/>
        </w:trPr>
        <w:tc>
          <w:tcPr>
            <w:tcW w:w="3951" w:type="dxa"/>
            <w:shd w:val="clear" w:color="auto" w:fill="auto"/>
          </w:tcPr>
          <w:p w:rsidRPr="00AD2ED7" w:rsidR="00207DF0" w:rsidP="00D93BED" w:rsidRDefault="00207DF0" w14:paraId="54C529ED" wp14:textId="77777777">
            <w:pPr>
              <w:tabs>
                <w:tab w:val="left" w:pos="567"/>
              </w:tabs>
              <w:spacing w:after="0" w:line="480" w:lineRule="auto"/>
              <w:jc w:val="center"/>
              <w:rPr>
                <w:rFonts w:ascii="Arial" w:hAnsi="Arial" w:cs="Arial"/>
                <w:b/>
                <w:sz w:val="24"/>
                <w:szCs w:val="24"/>
              </w:rPr>
            </w:pPr>
          </w:p>
          <w:p w:rsidRPr="00AD2ED7" w:rsidR="009B299E" w:rsidP="00D93BED" w:rsidRDefault="009B299E" w14:paraId="0F3557D2" wp14:textId="77777777">
            <w:pPr>
              <w:tabs>
                <w:tab w:val="left" w:pos="567"/>
              </w:tabs>
              <w:spacing w:after="0" w:line="480" w:lineRule="auto"/>
              <w:jc w:val="center"/>
              <w:rPr>
                <w:rFonts w:ascii="Arial" w:hAnsi="Arial" w:cs="Arial"/>
                <w:b/>
                <w:sz w:val="24"/>
                <w:szCs w:val="24"/>
              </w:rPr>
            </w:pPr>
            <w:r w:rsidRPr="00AD2ED7">
              <w:rPr>
                <w:rFonts w:ascii="Arial" w:hAnsi="Arial" w:cs="Arial"/>
                <w:b/>
                <w:sz w:val="24"/>
                <w:szCs w:val="24"/>
              </w:rPr>
              <w:t>MARCA</w:t>
            </w:r>
          </w:p>
        </w:tc>
        <w:tc>
          <w:tcPr>
            <w:tcW w:w="4104" w:type="dxa"/>
            <w:shd w:val="clear" w:color="auto" w:fill="auto"/>
          </w:tcPr>
          <w:p w:rsidRPr="00AD2ED7" w:rsidR="0008565D" w:rsidP="00D93BED" w:rsidRDefault="0008565D" w14:paraId="1C0157D6" wp14:textId="77777777">
            <w:pPr>
              <w:tabs>
                <w:tab w:val="left" w:pos="567"/>
              </w:tabs>
              <w:spacing w:after="0" w:line="480" w:lineRule="auto"/>
              <w:jc w:val="center"/>
              <w:rPr>
                <w:rFonts w:ascii="Arial" w:hAnsi="Arial" w:cs="Arial"/>
                <w:b/>
                <w:sz w:val="24"/>
                <w:szCs w:val="24"/>
              </w:rPr>
            </w:pPr>
          </w:p>
          <w:p w:rsidRPr="00AD2ED7" w:rsidR="009B299E" w:rsidP="00D93BED" w:rsidRDefault="009B299E" w14:paraId="2E658DC1" wp14:textId="77777777">
            <w:pPr>
              <w:tabs>
                <w:tab w:val="left" w:pos="567"/>
              </w:tabs>
              <w:spacing w:after="0" w:line="480" w:lineRule="auto"/>
              <w:jc w:val="center"/>
              <w:rPr>
                <w:rFonts w:ascii="Arial" w:hAnsi="Arial" w:cs="Arial"/>
                <w:b/>
                <w:sz w:val="24"/>
                <w:szCs w:val="24"/>
              </w:rPr>
            </w:pPr>
            <w:r w:rsidRPr="00AD2ED7">
              <w:rPr>
                <w:rFonts w:ascii="Arial" w:hAnsi="Arial" w:cs="Arial"/>
                <w:b/>
                <w:sz w:val="24"/>
                <w:szCs w:val="24"/>
              </w:rPr>
              <w:t>TITULAR</w:t>
            </w:r>
          </w:p>
        </w:tc>
      </w:tr>
      <w:tr xmlns:wp14="http://schemas.microsoft.com/office/word/2010/wordml" w:rsidRPr="00AD2ED7" w:rsidR="009B299E" w:rsidTr="00C9436A" w14:paraId="0B0C8454" wp14:textId="77777777">
        <w:trPr>
          <w:trHeight w:val="584"/>
          <w:jc w:val="center"/>
        </w:trPr>
        <w:tc>
          <w:tcPr>
            <w:tcW w:w="3951" w:type="dxa"/>
            <w:shd w:val="clear" w:color="auto" w:fill="auto"/>
          </w:tcPr>
          <w:p w:rsidRPr="00AD2ED7" w:rsidR="009B299E" w:rsidP="00D93BED" w:rsidRDefault="009B299E" w14:paraId="76C61707"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STREPTO</w:t>
            </w:r>
            <w:r w:rsidRPr="00AD2ED7">
              <w:rPr>
                <w:rFonts w:ascii="Arial" w:hAnsi="Arial" w:cs="Arial"/>
                <w:sz w:val="24"/>
                <w:szCs w:val="24"/>
              </w:rPr>
              <w:t>PEN</w:t>
            </w:r>
            <w:r w:rsidRPr="00AD2ED7">
              <w:rPr>
                <w:rFonts w:ascii="Arial" w:hAnsi="Arial" w:cs="Arial"/>
                <w:b/>
                <w:sz w:val="24"/>
                <w:szCs w:val="24"/>
              </w:rPr>
              <w:t xml:space="preserve"> </w:t>
            </w:r>
            <w:r w:rsidRPr="00AD2ED7">
              <w:rPr>
                <w:rFonts w:ascii="Arial" w:hAnsi="Arial" w:cs="Arial"/>
                <w:sz w:val="24"/>
                <w:szCs w:val="24"/>
              </w:rPr>
              <w:t>(MIXTA)</w:t>
            </w:r>
          </w:p>
        </w:tc>
        <w:tc>
          <w:tcPr>
            <w:tcW w:w="4104" w:type="dxa"/>
            <w:shd w:val="clear" w:color="auto" w:fill="auto"/>
          </w:tcPr>
          <w:p w:rsidRPr="00AD2ED7" w:rsidR="009B299E" w:rsidP="00D93BED" w:rsidRDefault="009B299E" w14:paraId="00EC4BAF" wp14:textId="77777777">
            <w:pPr>
              <w:tabs>
                <w:tab w:val="left" w:pos="567"/>
              </w:tabs>
              <w:spacing w:after="0" w:line="360" w:lineRule="auto"/>
              <w:rPr>
                <w:rFonts w:ascii="Arial" w:hAnsi="Arial" w:cs="Arial"/>
                <w:sz w:val="24"/>
                <w:szCs w:val="24"/>
              </w:rPr>
            </w:pPr>
            <w:r w:rsidRPr="00AD2ED7">
              <w:rPr>
                <w:rFonts w:ascii="Arial" w:hAnsi="Arial" w:eastAsia="Times New Roman" w:cs="Arial"/>
                <w:sz w:val="24"/>
                <w:szCs w:val="24"/>
                <w:lang w:eastAsia="es-CO"/>
              </w:rPr>
              <w:t>LABORATORIOS SERVINSUMOS S.A.</w:t>
            </w:r>
          </w:p>
        </w:tc>
      </w:tr>
      <w:tr xmlns:wp14="http://schemas.microsoft.com/office/word/2010/wordml" w:rsidRPr="00AD2ED7" w:rsidR="009B299E" w:rsidTr="00C9436A" w14:paraId="2AAF7871" wp14:textId="77777777">
        <w:trPr>
          <w:trHeight w:val="558"/>
          <w:jc w:val="center"/>
        </w:trPr>
        <w:tc>
          <w:tcPr>
            <w:tcW w:w="3951" w:type="dxa"/>
            <w:shd w:val="clear" w:color="auto" w:fill="auto"/>
          </w:tcPr>
          <w:p w:rsidRPr="00AD2ED7" w:rsidR="009B299E" w:rsidP="00D93BED" w:rsidRDefault="00623463" w14:paraId="235FB87A"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STREPTO</w:t>
            </w:r>
            <w:r w:rsidRPr="00AD2ED7">
              <w:rPr>
                <w:rFonts w:ascii="Arial" w:hAnsi="Arial" w:cs="Arial"/>
                <w:sz w:val="24"/>
                <w:szCs w:val="24"/>
              </w:rPr>
              <w:t>KIDAN</w:t>
            </w:r>
            <w:r w:rsidRPr="00AD2ED7">
              <w:rPr>
                <w:rFonts w:ascii="Arial" w:hAnsi="Arial" w:cs="Arial"/>
                <w:b/>
                <w:sz w:val="24"/>
                <w:szCs w:val="24"/>
              </w:rPr>
              <w:t xml:space="preserve"> </w:t>
            </w:r>
            <w:r w:rsidRPr="00AD2ED7" w:rsidR="009B299E">
              <w:rPr>
                <w:rFonts w:ascii="Arial" w:hAnsi="Arial" w:cs="Arial"/>
                <w:sz w:val="24"/>
                <w:szCs w:val="24"/>
              </w:rPr>
              <w:t>(NOMINATIVA)</w:t>
            </w:r>
          </w:p>
        </w:tc>
        <w:tc>
          <w:tcPr>
            <w:tcW w:w="4104" w:type="dxa"/>
            <w:shd w:val="clear" w:color="auto" w:fill="auto"/>
          </w:tcPr>
          <w:p w:rsidRPr="00AD2ED7" w:rsidR="009B299E" w:rsidP="00D93BED" w:rsidRDefault="00623463" w14:paraId="31C68502" wp14:textId="77777777">
            <w:pPr>
              <w:tabs>
                <w:tab w:val="left" w:pos="567"/>
              </w:tabs>
              <w:spacing w:after="0" w:line="360" w:lineRule="auto"/>
              <w:rPr>
                <w:rFonts w:ascii="Arial" w:hAnsi="Arial" w:cs="Arial"/>
                <w:sz w:val="24"/>
                <w:szCs w:val="24"/>
              </w:rPr>
            </w:pPr>
            <w:r w:rsidRPr="00AD2ED7">
              <w:rPr>
                <w:rFonts w:ascii="Arial" w:hAnsi="Arial" w:cs="Arial"/>
                <w:sz w:val="24"/>
                <w:szCs w:val="24"/>
              </w:rPr>
              <w:t>ARES TRADING S.A.</w:t>
            </w:r>
          </w:p>
        </w:tc>
      </w:tr>
      <w:tr xmlns:wp14="http://schemas.microsoft.com/office/word/2010/wordml" w:rsidRPr="00AD2ED7" w:rsidR="009B299E" w:rsidTr="00C9436A" w14:paraId="24138321" wp14:textId="77777777">
        <w:trPr>
          <w:trHeight w:val="584"/>
          <w:jc w:val="center"/>
        </w:trPr>
        <w:tc>
          <w:tcPr>
            <w:tcW w:w="3951" w:type="dxa"/>
            <w:shd w:val="clear" w:color="auto" w:fill="auto"/>
          </w:tcPr>
          <w:p w:rsidRPr="00AD2ED7" w:rsidR="009B299E" w:rsidP="00D93BED" w:rsidRDefault="009B299E" w14:paraId="583CAD6D"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STREPTO</w:t>
            </w:r>
            <w:r w:rsidRPr="00AD2ED7">
              <w:rPr>
                <w:rFonts w:ascii="Arial" w:hAnsi="Arial" w:cs="Arial"/>
                <w:sz w:val="24"/>
                <w:szCs w:val="24"/>
              </w:rPr>
              <w:t>BIOL HIDROSA</w:t>
            </w:r>
            <w:r w:rsidRPr="00AD2ED7">
              <w:rPr>
                <w:rFonts w:ascii="Arial" w:hAnsi="Arial" w:cs="Arial"/>
                <w:b/>
                <w:sz w:val="24"/>
                <w:szCs w:val="24"/>
              </w:rPr>
              <w:t xml:space="preserve"> </w:t>
            </w:r>
            <w:r w:rsidRPr="00AD2ED7">
              <w:rPr>
                <w:rFonts w:ascii="Arial" w:hAnsi="Arial" w:cs="Arial"/>
                <w:sz w:val="24"/>
                <w:szCs w:val="24"/>
              </w:rPr>
              <w:t>(NOMINATIVA)</w:t>
            </w:r>
          </w:p>
        </w:tc>
        <w:tc>
          <w:tcPr>
            <w:tcW w:w="4104" w:type="dxa"/>
            <w:shd w:val="clear" w:color="auto" w:fill="auto"/>
          </w:tcPr>
          <w:p w:rsidRPr="00AD2ED7" w:rsidR="009B299E" w:rsidP="00D93BED" w:rsidRDefault="009B299E" w14:paraId="4518B8DB" wp14:textId="77777777">
            <w:pPr>
              <w:tabs>
                <w:tab w:val="left" w:pos="567"/>
              </w:tabs>
              <w:spacing w:after="0" w:line="360" w:lineRule="auto"/>
              <w:rPr>
                <w:rFonts w:ascii="Arial" w:hAnsi="Arial" w:cs="Arial"/>
                <w:sz w:val="24"/>
                <w:szCs w:val="24"/>
              </w:rPr>
            </w:pPr>
            <w:r w:rsidRPr="00AD2ED7">
              <w:rPr>
                <w:rFonts w:ascii="Arial" w:hAnsi="Arial" w:cs="Arial"/>
                <w:sz w:val="24"/>
                <w:szCs w:val="24"/>
              </w:rPr>
              <w:t>BIOLOGICA S.A.</w:t>
            </w:r>
          </w:p>
        </w:tc>
      </w:tr>
      <w:tr xmlns:wp14="http://schemas.microsoft.com/office/word/2010/wordml" w:rsidRPr="00AD2ED7" w:rsidR="009B299E" w:rsidTr="00C9436A" w14:paraId="5B53B20D" wp14:textId="77777777">
        <w:trPr>
          <w:trHeight w:val="558"/>
          <w:jc w:val="center"/>
        </w:trPr>
        <w:tc>
          <w:tcPr>
            <w:tcW w:w="3951" w:type="dxa"/>
            <w:shd w:val="clear" w:color="auto" w:fill="auto"/>
          </w:tcPr>
          <w:p w:rsidRPr="00AD2ED7" w:rsidR="009B299E" w:rsidP="00D93BED" w:rsidRDefault="009B299E" w14:paraId="298A153D"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STREPTO</w:t>
            </w:r>
            <w:r w:rsidRPr="00AD2ED7">
              <w:rPr>
                <w:rFonts w:ascii="Arial" w:hAnsi="Arial" w:cs="Arial"/>
                <w:sz w:val="24"/>
                <w:szCs w:val="24"/>
              </w:rPr>
              <w:t>MIC (NOMINATIVA)</w:t>
            </w:r>
          </w:p>
        </w:tc>
        <w:tc>
          <w:tcPr>
            <w:tcW w:w="4104" w:type="dxa"/>
            <w:shd w:val="clear" w:color="auto" w:fill="auto"/>
          </w:tcPr>
          <w:p w:rsidRPr="00AD2ED7" w:rsidR="009B299E" w:rsidP="00D93BED" w:rsidRDefault="009B299E" w14:paraId="7D56115E" wp14:textId="77777777">
            <w:pPr>
              <w:tabs>
                <w:tab w:val="left" w:pos="567"/>
              </w:tabs>
              <w:spacing w:after="0" w:line="360" w:lineRule="auto"/>
              <w:rPr>
                <w:rFonts w:ascii="Arial" w:hAnsi="Arial" w:cs="Arial"/>
                <w:spacing w:val="-20"/>
                <w:sz w:val="24"/>
                <w:szCs w:val="24"/>
              </w:rPr>
            </w:pPr>
            <w:r w:rsidRPr="00AD2ED7">
              <w:rPr>
                <w:rFonts w:ascii="Arial" w:hAnsi="Arial" w:cs="Arial"/>
                <w:spacing w:val="-20"/>
                <w:sz w:val="24"/>
                <w:szCs w:val="24"/>
              </w:rPr>
              <w:t>VALLÉE S.A.</w:t>
            </w:r>
          </w:p>
        </w:tc>
      </w:tr>
      <w:tr xmlns:wp14="http://schemas.microsoft.com/office/word/2010/wordml" w:rsidRPr="00AD2ED7" w:rsidR="009B299E" w:rsidTr="00C9436A" w14:paraId="33064A4A" wp14:textId="77777777">
        <w:trPr>
          <w:trHeight w:val="547"/>
          <w:jc w:val="center"/>
        </w:trPr>
        <w:tc>
          <w:tcPr>
            <w:tcW w:w="3951" w:type="dxa"/>
            <w:shd w:val="clear" w:color="auto" w:fill="auto"/>
          </w:tcPr>
          <w:p w:rsidRPr="00AD2ED7" w:rsidR="009B299E" w:rsidP="00D93BED" w:rsidRDefault="009B299E" w14:paraId="0A826B83" wp14:textId="77777777">
            <w:pPr>
              <w:tabs>
                <w:tab w:val="left" w:pos="567"/>
              </w:tabs>
              <w:spacing w:after="0" w:line="360" w:lineRule="auto"/>
              <w:rPr>
                <w:rFonts w:ascii="Arial" w:hAnsi="Arial" w:cs="Arial"/>
                <w:sz w:val="24"/>
                <w:szCs w:val="24"/>
              </w:rPr>
            </w:pPr>
            <w:r w:rsidRPr="00AD2ED7">
              <w:rPr>
                <w:rFonts w:ascii="Arial" w:hAnsi="Arial" w:cs="Arial"/>
                <w:b/>
                <w:bCs/>
                <w:sz w:val="24"/>
                <w:szCs w:val="24"/>
              </w:rPr>
              <w:t>STREPTO</w:t>
            </w:r>
            <w:r w:rsidRPr="00AD2ED7">
              <w:rPr>
                <w:rFonts w:ascii="Arial" w:hAnsi="Arial" w:cs="Arial"/>
                <w:sz w:val="24"/>
                <w:szCs w:val="24"/>
              </w:rPr>
              <w:t>RIX(NOMINATIVA)</w:t>
            </w:r>
          </w:p>
        </w:tc>
        <w:tc>
          <w:tcPr>
            <w:tcW w:w="4104" w:type="dxa"/>
            <w:shd w:val="clear" w:color="auto" w:fill="auto"/>
          </w:tcPr>
          <w:p w:rsidRPr="00AD2ED7" w:rsidR="009B299E" w:rsidP="00D93BED" w:rsidRDefault="009B299E" w14:paraId="14D360FD" wp14:textId="77777777">
            <w:pPr>
              <w:spacing w:after="0" w:line="360" w:lineRule="auto"/>
              <w:rPr>
                <w:rFonts w:ascii="Arial" w:hAnsi="Arial" w:eastAsia="Times New Roman" w:cs="Arial"/>
                <w:sz w:val="24"/>
                <w:szCs w:val="24"/>
                <w:lang w:eastAsia="es-CO"/>
              </w:rPr>
            </w:pPr>
            <w:r w:rsidRPr="00AD2ED7">
              <w:rPr>
                <w:rFonts w:ascii="Arial" w:hAnsi="Arial" w:cs="Arial"/>
                <w:spacing w:val="-20"/>
                <w:sz w:val="24"/>
                <w:szCs w:val="24"/>
              </w:rPr>
              <w:t>GLAXOSMITHKLINE BIOLOGICALS S.A.</w:t>
            </w:r>
          </w:p>
        </w:tc>
      </w:tr>
    </w:tbl>
    <w:p xmlns:wp14="http://schemas.microsoft.com/office/word/2010/wordml" w:rsidRPr="00AD2ED7" w:rsidR="00065573" w:rsidP="00412D07" w:rsidRDefault="00065573" w14:paraId="3691E7B2" wp14:textId="77777777">
      <w:pPr>
        <w:tabs>
          <w:tab w:val="left" w:pos="567"/>
        </w:tabs>
        <w:spacing w:after="0" w:line="480" w:lineRule="auto"/>
        <w:jc w:val="both"/>
        <w:rPr>
          <w:rFonts w:ascii="Arial" w:hAnsi="Arial" w:eastAsia="Times New Roman" w:cs="Arial"/>
          <w:sz w:val="24"/>
          <w:szCs w:val="24"/>
          <w:lang w:eastAsia="es-ES"/>
        </w:rPr>
      </w:pPr>
    </w:p>
    <w:p xmlns:wp14="http://schemas.microsoft.com/office/word/2010/wordml" w:rsidRPr="00AD2ED7" w:rsidR="00412D07" w:rsidP="00412D07" w:rsidRDefault="00412D07" w14:paraId="69103746" wp14:textId="77777777">
      <w:pPr>
        <w:tabs>
          <w:tab w:val="left" w:pos="567"/>
        </w:tabs>
        <w:spacing w:after="0" w:line="480" w:lineRule="auto"/>
        <w:jc w:val="both"/>
        <w:rPr>
          <w:rFonts w:ascii="Arial" w:hAnsi="Arial" w:eastAsia="Times New Roman" w:cs="Arial"/>
          <w:sz w:val="24"/>
          <w:szCs w:val="24"/>
          <w:lang w:eastAsia="es-ES"/>
        </w:rPr>
      </w:pPr>
      <w:r w:rsidRPr="00AD2ED7">
        <w:rPr>
          <w:rFonts w:ascii="Arial" w:hAnsi="Arial" w:eastAsia="Times New Roman" w:cs="Arial"/>
          <w:sz w:val="24"/>
          <w:szCs w:val="24"/>
          <w:lang w:eastAsia="es-ES"/>
        </w:rPr>
        <w:t>Por lo tanto,</w:t>
      </w:r>
      <w:r w:rsidRPr="00AD2ED7" w:rsidR="00207DF0">
        <w:rPr>
          <w:rFonts w:ascii="Arial" w:hAnsi="Arial" w:eastAsia="Times New Roman" w:cs="Arial"/>
          <w:sz w:val="24"/>
          <w:szCs w:val="24"/>
          <w:lang w:eastAsia="es-ES"/>
        </w:rPr>
        <w:t xml:space="preserve"> los vocablos “</w:t>
      </w:r>
      <w:r w:rsidRPr="00AD2ED7" w:rsidR="00207DF0">
        <w:rPr>
          <w:rFonts w:ascii="Arial" w:hAnsi="Arial" w:eastAsia="Times New Roman" w:cs="Arial"/>
          <w:b/>
          <w:bCs/>
          <w:sz w:val="24"/>
          <w:szCs w:val="24"/>
          <w:lang w:eastAsia="es-ES"/>
        </w:rPr>
        <w:t>STREP”</w:t>
      </w:r>
      <w:r w:rsidRPr="00AD2ED7" w:rsidR="00207DF0">
        <w:rPr>
          <w:rFonts w:ascii="Arial" w:hAnsi="Arial" w:eastAsia="Times New Roman" w:cs="Arial"/>
          <w:bCs/>
          <w:sz w:val="24"/>
          <w:szCs w:val="24"/>
          <w:lang w:eastAsia="es-ES"/>
        </w:rPr>
        <w:t>,</w:t>
      </w:r>
      <w:r w:rsidRPr="00AD2ED7" w:rsidR="00207DF0">
        <w:rPr>
          <w:rFonts w:ascii="Arial" w:hAnsi="Arial" w:eastAsia="Times New Roman" w:cs="Arial"/>
          <w:b/>
          <w:bCs/>
          <w:sz w:val="24"/>
          <w:szCs w:val="24"/>
          <w:lang w:eastAsia="es-ES"/>
        </w:rPr>
        <w:t xml:space="preserve"> “TASE”</w:t>
      </w:r>
      <w:r w:rsidRPr="00AD2ED7" w:rsidR="00207DF0">
        <w:rPr>
          <w:rFonts w:ascii="Arial" w:hAnsi="Arial" w:eastAsia="Times New Roman" w:cs="Arial"/>
          <w:sz w:val="24"/>
          <w:szCs w:val="24"/>
          <w:lang w:eastAsia="es-ES"/>
        </w:rPr>
        <w:t xml:space="preserve"> y </w:t>
      </w:r>
      <w:r w:rsidRPr="00AD2ED7" w:rsidR="00207DF0">
        <w:rPr>
          <w:rFonts w:ascii="Arial" w:hAnsi="Arial" w:eastAsia="Times New Roman" w:cs="Arial"/>
          <w:b/>
          <w:bCs/>
          <w:sz w:val="24"/>
          <w:szCs w:val="24"/>
          <w:lang w:eastAsia="es-ES"/>
        </w:rPr>
        <w:t>“STREPTO”</w:t>
      </w:r>
      <w:r w:rsidRPr="00AD2ED7">
        <w:rPr>
          <w:rFonts w:ascii="Arial" w:hAnsi="Arial" w:eastAsia="Times New Roman" w:cs="Arial"/>
          <w:sz w:val="24"/>
          <w:szCs w:val="24"/>
          <w:lang w:eastAsia="es-ES"/>
        </w:rPr>
        <w:t xml:space="preserve"> </w:t>
      </w:r>
      <w:r w:rsidRPr="00AD2ED7" w:rsidR="00207DF0">
        <w:rPr>
          <w:rFonts w:ascii="Arial" w:hAnsi="Arial" w:eastAsia="Times New Roman" w:cs="Arial"/>
          <w:sz w:val="24"/>
          <w:szCs w:val="24"/>
          <w:lang w:eastAsia="es-ES"/>
        </w:rPr>
        <w:t>son</w:t>
      </w:r>
      <w:r w:rsidRPr="00AD2ED7">
        <w:rPr>
          <w:rFonts w:ascii="Arial" w:hAnsi="Arial" w:eastAsia="Times New Roman" w:cs="Arial"/>
          <w:sz w:val="24"/>
          <w:szCs w:val="24"/>
          <w:lang w:eastAsia="es-ES"/>
        </w:rPr>
        <w:t xml:space="preserve"> expresi</w:t>
      </w:r>
      <w:r w:rsidRPr="00AD2ED7" w:rsidR="00207DF0">
        <w:rPr>
          <w:rFonts w:ascii="Arial" w:hAnsi="Arial" w:eastAsia="Times New Roman" w:cs="Arial"/>
          <w:sz w:val="24"/>
          <w:szCs w:val="24"/>
          <w:lang w:eastAsia="es-ES"/>
        </w:rPr>
        <w:t xml:space="preserve">ones </w:t>
      </w:r>
      <w:r w:rsidRPr="00AD2ED7">
        <w:rPr>
          <w:rFonts w:ascii="Arial" w:hAnsi="Arial" w:eastAsia="Times New Roman" w:cs="Arial"/>
          <w:sz w:val="24"/>
          <w:szCs w:val="24"/>
          <w:lang w:eastAsia="es-ES"/>
        </w:rPr>
        <w:t>de uso común.</w:t>
      </w:r>
    </w:p>
    <w:p xmlns:wp14="http://schemas.microsoft.com/office/word/2010/wordml" w:rsidRPr="00AD2ED7" w:rsidR="00412D07" w:rsidP="00412D07" w:rsidRDefault="00412D07" w14:paraId="526770CE" wp14:textId="77777777">
      <w:pPr>
        <w:spacing w:after="0" w:line="480" w:lineRule="auto"/>
        <w:jc w:val="both"/>
        <w:rPr>
          <w:rFonts w:ascii="Arial" w:hAnsi="Arial" w:cs="Arial"/>
          <w:sz w:val="24"/>
          <w:szCs w:val="24"/>
          <w:shd w:val="clear" w:color="auto" w:fill="FFFFFF"/>
        </w:rPr>
      </w:pPr>
    </w:p>
    <w:p xmlns:wp14="http://schemas.microsoft.com/office/word/2010/wordml" w:rsidRPr="00AD2ED7" w:rsidR="00142F61" w:rsidP="00410C83" w:rsidRDefault="00142F61" w14:paraId="634696FF" wp14:textId="77777777">
      <w:pPr>
        <w:spacing w:after="0" w:line="480" w:lineRule="auto"/>
        <w:ind w:right="51"/>
        <w:jc w:val="both"/>
        <w:rPr>
          <w:rFonts w:ascii="Arial" w:hAnsi="Arial" w:eastAsia="Times New Roman" w:cs="Arial"/>
          <w:bCs/>
          <w:sz w:val="24"/>
          <w:szCs w:val="24"/>
          <w:lang w:eastAsia="es-CO"/>
        </w:rPr>
      </w:pPr>
      <w:r w:rsidRPr="00AD2ED7">
        <w:rPr>
          <w:rFonts w:ascii="Arial" w:hAnsi="Arial" w:cs="Arial"/>
          <w:sz w:val="24"/>
          <w:szCs w:val="24"/>
        </w:rPr>
        <w:t xml:space="preserve">Sobre el particular, la Sala observa que si bien es cierto que,  en principio, </w:t>
      </w:r>
      <w:r w:rsidRPr="00AD2ED7">
        <w:rPr>
          <w:rFonts w:ascii="Arial" w:hAnsi="Arial" w:eastAsia="Times New Roman" w:cs="Arial"/>
          <w:bCs/>
          <w:iCs/>
          <w:sz w:val="24"/>
          <w:szCs w:val="24"/>
          <w:lang w:eastAsia="es-ES"/>
        </w:rPr>
        <w:t>las partículas de uso común</w:t>
      </w:r>
      <w:r w:rsidRPr="00AD2ED7" w:rsidR="00410C83">
        <w:rPr>
          <w:rFonts w:ascii="Arial" w:hAnsi="Arial" w:eastAsia="Times New Roman" w:cs="Arial"/>
          <w:bCs/>
          <w:i/>
          <w:sz w:val="24"/>
          <w:szCs w:val="24"/>
          <w:lang w:eastAsia="es-ES"/>
        </w:rPr>
        <w:t xml:space="preserve"> </w:t>
      </w:r>
      <w:r w:rsidRPr="00AD2ED7">
        <w:rPr>
          <w:rFonts w:ascii="Arial" w:hAnsi="Arial" w:eastAsia="Times New Roman" w:cs="Arial"/>
          <w:sz w:val="24"/>
          <w:szCs w:val="24"/>
          <w:lang w:eastAsia="es-ES"/>
        </w:rPr>
        <w:t>“</w:t>
      </w:r>
      <w:r w:rsidRPr="00AD2ED7">
        <w:rPr>
          <w:rFonts w:ascii="Arial" w:hAnsi="Arial" w:eastAsia="Times New Roman" w:cs="Arial"/>
          <w:b/>
          <w:bCs/>
          <w:sz w:val="24"/>
          <w:szCs w:val="24"/>
          <w:lang w:eastAsia="es-ES"/>
        </w:rPr>
        <w:t>STREP”</w:t>
      </w:r>
      <w:r w:rsidRPr="00AD2ED7">
        <w:rPr>
          <w:rFonts w:ascii="Arial" w:hAnsi="Arial" w:eastAsia="Times New Roman" w:cs="Arial"/>
          <w:bCs/>
          <w:sz w:val="24"/>
          <w:szCs w:val="24"/>
          <w:lang w:eastAsia="es-ES"/>
        </w:rPr>
        <w:t>,</w:t>
      </w:r>
      <w:r w:rsidRPr="00AD2ED7">
        <w:rPr>
          <w:rFonts w:ascii="Arial" w:hAnsi="Arial" w:eastAsia="Times New Roman" w:cs="Arial"/>
          <w:b/>
          <w:bCs/>
          <w:sz w:val="24"/>
          <w:szCs w:val="24"/>
          <w:lang w:eastAsia="es-ES"/>
        </w:rPr>
        <w:t xml:space="preserve"> “TASE”</w:t>
      </w:r>
      <w:r w:rsidRPr="00AD2ED7">
        <w:rPr>
          <w:rFonts w:ascii="Arial" w:hAnsi="Arial" w:eastAsia="Times New Roman" w:cs="Arial"/>
          <w:sz w:val="24"/>
          <w:szCs w:val="24"/>
          <w:lang w:eastAsia="es-ES"/>
        </w:rPr>
        <w:t xml:space="preserve"> y </w:t>
      </w:r>
      <w:r w:rsidRPr="00AD2ED7">
        <w:rPr>
          <w:rFonts w:ascii="Arial" w:hAnsi="Arial" w:eastAsia="Times New Roman" w:cs="Arial"/>
          <w:b/>
          <w:bCs/>
          <w:sz w:val="24"/>
          <w:szCs w:val="24"/>
          <w:lang w:eastAsia="es-ES"/>
        </w:rPr>
        <w:t>“STREPTO”</w:t>
      </w:r>
      <w:r w:rsidRPr="00AD2ED7">
        <w:rPr>
          <w:rFonts w:ascii="Arial" w:hAnsi="Arial" w:eastAsia="Times New Roman" w:cs="Arial"/>
          <w:sz w:val="24"/>
          <w:szCs w:val="24"/>
          <w:lang w:eastAsia="es-ES"/>
        </w:rPr>
        <w:t xml:space="preserve">, </w:t>
      </w:r>
      <w:r w:rsidRPr="00AD2ED7">
        <w:rPr>
          <w:rFonts w:ascii="Arial" w:hAnsi="Arial" w:eastAsia="Times New Roman" w:cs="Arial"/>
          <w:bCs/>
          <w:iCs/>
          <w:sz w:val="24"/>
          <w:szCs w:val="24"/>
          <w:lang w:eastAsia="es-ES"/>
        </w:rPr>
        <w:t xml:space="preserve">que forman parte de las marcas </w:t>
      </w:r>
      <w:r w:rsidRPr="00AD2ED7" w:rsidR="008514AD">
        <w:rPr>
          <w:rFonts w:ascii="Arial" w:hAnsi="Arial" w:eastAsia="Times New Roman" w:cs="Arial"/>
          <w:bCs/>
          <w:iCs/>
          <w:sz w:val="24"/>
          <w:szCs w:val="24"/>
          <w:lang w:eastAsia="es-ES"/>
        </w:rPr>
        <w:t>cotejad</w:t>
      </w:r>
      <w:r w:rsidRPr="00AD2ED7">
        <w:rPr>
          <w:rFonts w:ascii="Arial" w:hAnsi="Arial" w:eastAsia="Times New Roman" w:cs="Arial"/>
          <w:bCs/>
          <w:iCs/>
          <w:sz w:val="24"/>
          <w:szCs w:val="24"/>
          <w:lang w:eastAsia="es-ES"/>
        </w:rPr>
        <w:t>as, no deben ser tenidas en cuenta al realizar el examen comparativo de l</w:t>
      </w:r>
      <w:r w:rsidRPr="00AD2ED7" w:rsidR="00410C83">
        <w:rPr>
          <w:rFonts w:ascii="Arial" w:hAnsi="Arial" w:eastAsia="Times New Roman" w:cs="Arial"/>
          <w:bCs/>
          <w:iCs/>
          <w:sz w:val="24"/>
          <w:szCs w:val="24"/>
          <w:lang w:eastAsia="es-ES"/>
        </w:rPr>
        <w:t>a</w:t>
      </w:r>
      <w:r w:rsidRPr="00AD2ED7">
        <w:rPr>
          <w:rFonts w:ascii="Arial" w:hAnsi="Arial" w:eastAsia="Times New Roman" w:cs="Arial"/>
          <w:bCs/>
          <w:iCs/>
          <w:sz w:val="24"/>
          <w:szCs w:val="24"/>
          <w:lang w:eastAsia="es-ES"/>
        </w:rPr>
        <w:t xml:space="preserve">s </w:t>
      </w:r>
      <w:r w:rsidRPr="00AD2ED7" w:rsidR="00410C83">
        <w:rPr>
          <w:rFonts w:ascii="Arial" w:hAnsi="Arial" w:eastAsia="Times New Roman" w:cs="Arial"/>
          <w:bCs/>
          <w:iCs/>
          <w:sz w:val="24"/>
          <w:szCs w:val="24"/>
          <w:lang w:eastAsia="es-ES"/>
        </w:rPr>
        <w:t>m</w:t>
      </w:r>
      <w:r w:rsidRPr="00AD2ED7" w:rsidR="00C9436A">
        <w:rPr>
          <w:rFonts w:ascii="Arial" w:hAnsi="Arial" w:eastAsia="Times New Roman" w:cs="Arial"/>
          <w:bCs/>
          <w:iCs/>
          <w:sz w:val="24"/>
          <w:szCs w:val="24"/>
          <w:lang w:eastAsia="es-ES"/>
        </w:rPr>
        <w:t>isma</w:t>
      </w:r>
      <w:r w:rsidRPr="00AD2ED7">
        <w:rPr>
          <w:rFonts w:ascii="Arial" w:hAnsi="Arial" w:eastAsia="Times New Roman" w:cs="Arial"/>
          <w:bCs/>
          <w:iCs/>
          <w:sz w:val="24"/>
          <w:szCs w:val="24"/>
          <w:lang w:eastAsia="es-ES"/>
        </w:rPr>
        <w:t>s,</w:t>
      </w:r>
      <w:r w:rsidRPr="00AD2ED7">
        <w:rPr>
          <w:rFonts w:ascii="Arial" w:hAnsi="Arial" w:cs="Arial"/>
          <w:bCs/>
          <w:iCs/>
          <w:sz w:val="24"/>
          <w:szCs w:val="24"/>
        </w:rPr>
        <w:t xml:space="preserve"> </w:t>
      </w:r>
      <w:r w:rsidRPr="00AD2ED7" w:rsidR="00410C83">
        <w:rPr>
          <w:rFonts w:ascii="Arial" w:hAnsi="Arial" w:cs="Arial"/>
          <w:sz w:val="24"/>
          <w:szCs w:val="24"/>
        </w:rPr>
        <w:t xml:space="preserve">dado que </w:t>
      </w:r>
      <w:r w:rsidRPr="00AD2ED7">
        <w:rPr>
          <w:rFonts w:ascii="Arial" w:hAnsi="Arial" w:cs="Arial"/>
          <w:sz w:val="24"/>
          <w:szCs w:val="24"/>
        </w:rPr>
        <w:t>no puede</w:t>
      </w:r>
      <w:r w:rsidRPr="00AD2ED7" w:rsidR="00410C83">
        <w:rPr>
          <w:rFonts w:ascii="Arial" w:hAnsi="Arial" w:cs="Arial"/>
          <w:sz w:val="24"/>
          <w:szCs w:val="24"/>
        </w:rPr>
        <w:t>n</w:t>
      </w:r>
      <w:r w:rsidRPr="00AD2ED7">
        <w:rPr>
          <w:rFonts w:ascii="Arial" w:hAnsi="Arial" w:cs="Arial"/>
          <w:sz w:val="24"/>
          <w:szCs w:val="24"/>
        </w:rPr>
        <w:t xml:space="preserve"> ser utilizada</w:t>
      </w:r>
      <w:r w:rsidRPr="00AD2ED7" w:rsidR="00410C83">
        <w:rPr>
          <w:rFonts w:ascii="Arial" w:hAnsi="Arial" w:cs="Arial"/>
          <w:sz w:val="24"/>
          <w:szCs w:val="24"/>
        </w:rPr>
        <w:t>s</w:t>
      </w:r>
      <w:r w:rsidRPr="00AD2ED7">
        <w:rPr>
          <w:rFonts w:ascii="Arial" w:hAnsi="Arial" w:cs="Arial"/>
          <w:sz w:val="24"/>
          <w:szCs w:val="24"/>
        </w:rPr>
        <w:t xml:space="preserve"> o apropiada</w:t>
      </w:r>
      <w:r w:rsidRPr="00AD2ED7" w:rsidR="00410C83">
        <w:rPr>
          <w:rFonts w:ascii="Arial" w:hAnsi="Arial" w:cs="Arial"/>
          <w:sz w:val="24"/>
          <w:szCs w:val="24"/>
        </w:rPr>
        <w:t>s</w:t>
      </w:r>
      <w:r w:rsidRPr="00AD2ED7">
        <w:rPr>
          <w:rFonts w:ascii="Arial" w:hAnsi="Arial" w:cs="Arial"/>
          <w:sz w:val="24"/>
          <w:szCs w:val="24"/>
        </w:rPr>
        <w:t xml:space="preserve"> únicamente por un titular marcario,</w:t>
      </w:r>
      <w:r w:rsidRPr="00AD2ED7" w:rsidR="00410C83">
        <w:rPr>
          <w:rFonts w:ascii="Arial" w:hAnsi="Arial" w:cs="Arial"/>
          <w:sz w:val="24"/>
          <w:szCs w:val="24"/>
        </w:rPr>
        <w:t xml:space="preserve"> también lo es que al excluirlas se reduce</w:t>
      </w:r>
      <w:r w:rsidRPr="00AD2ED7" w:rsidR="008514AD">
        <w:rPr>
          <w:rFonts w:ascii="Arial" w:hAnsi="Arial" w:cs="Arial"/>
          <w:sz w:val="24"/>
          <w:szCs w:val="24"/>
        </w:rPr>
        <w:t>n</w:t>
      </w:r>
      <w:r w:rsidRPr="00AD2ED7" w:rsidR="00410C83">
        <w:rPr>
          <w:rFonts w:ascii="Arial" w:hAnsi="Arial" w:cs="Arial"/>
          <w:sz w:val="24"/>
          <w:szCs w:val="24"/>
        </w:rPr>
        <w:t xml:space="preserve"> la</w:t>
      </w:r>
      <w:r w:rsidRPr="00AD2ED7" w:rsidR="008514AD">
        <w:rPr>
          <w:rFonts w:ascii="Arial" w:hAnsi="Arial" w:cs="Arial"/>
          <w:sz w:val="24"/>
          <w:szCs w:val="24"/>
        </w:rPr>
        <w:t>s</w:t>
      </w:r>
      <w:r w:rsidRPr="00AD2ED7" w:rsidR="00410C83">
        <w:rPr>
          <w:rFonts w:ascii="Arial" w:hAnsi="Arial" w:cs="Arial"/>
          <w:sz w:val="24"/>
          <w:szCs w:val="24"/>
        </w:rPr>
        <w:t xml:space="preserve"> marca</w:t>
      </w:r>
      <w:r w:rsidRPr="00AD2ED7" w:rsidR="008514AD">
        <w:rPr>
          <w:rFonts w:ascii="Arial" w:hAnsi="Arial" w:cs="Arial"/>
          <w:sz w:val="24"/>
          <w:szCs w:val="24"/>
        </w:rPr>
        <w:t>s</w:t>
      </w:r>
      <w:r w:rsidRPr="00AD2ED7" w:rsidR="00410C83">
        <w:rPr>
          <w:rFonts w:ascii="Arial" w:hAnsi="Arial" w:cs="Arial"/>
          <w:sz w:val="24"/>
          <w:szCs w:val="24"/>
        </w:rPr>
        <w:t xml:space="preserve"> de tal manera, que</w:t>
      </w:r>
      <w:r w:rsidRPr="00AD2ED7" w:rsidR="00410C83">
        <w:rPr>
          <w:rFonts w:ascii="Arial" w:hAnsi="Arial" w:eastAsia="Times New Roman" w:cs="Arial"/>
          <w:bCs/>
          <w:sz w:val="24"/>
          <w:szCs w:val="24"/>
          <w:lang w:eastAsia="es-CO"/>
        </w:rPr>
        <w:t xml:space="preserve"> resulta imposible hacer una comparación, razón por la cual el Juez debe hacer el cotejo analizando los signos en su conjunto.</w:t>
      </w:r>
    </w:p>
    <w:p xmlns:wp14="http://schemas.microsoft.com/office/word/2010/wordml" w:rsidRPr="00AD2ED7" w:rsidR="00410C83" w:rsidP="00410C83" w:rsidRDefault="00410C83" w14:paraId="7CBEED82" wp14:textId="77777777">
      <w:pPr>
        <w:spacing w:after="0" w:line="480" w:lineRule="auto"/>
        <w:ind w:right="51"/>
        <w:jc w:val="both"/>
        <w:rPr>
          <w:rFonts w:ascii="Arial" w:hAnsi="Arial" w:eastAsia="Times New Roman" w:cs="Arial"/>
          <w:bCs/>
          <w:sz w:val="24"/>
          <w:szCs w:val="24"/>
          <w:lang w:eastAsia="es-CO"/>
        </w:rPr>
      </w:pPr>
    </w:p>
    <w:p xmlns:wp14="http://schemas.microsoft.com/office/word/2010/wordml" w:rsidRPr="00AD2ED7" w:rsidR="006300B4" w:rsidP="0008565D" w:rsidRDefault="00054A0F" w14:paraId="29207570"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Siendo ello así</w:t>
      </w:r>
      <w:r w:rsidRPr="00AD2ED7" w:rsidR="0008565D">
        <w:rPr>
          <w:rFonts w:ascii="Arial" w:hAnsi="Arial" w:cs="Arial"/>
          <w:sz w:val="24"/>
          <w:szCs w:val="24"/>
        </w:rPr>
        <w:t>,</w:t>
      </w:r>
      <w:r w:rsidRPr="00AD2ED7" w:rsidR="00C9436A">
        <w:rPr>
          <w:rFonts w:ascii="Arial" w:hAnsi="Arial" w:cs="Arial"/>
          <w:sz w:val="24"/>
          <w:szCs w:val="24"/>
        </w:rPr>
        <w:t xml:space="preserve"> </w:t>
      </w:r>
      <w:r w:rsidRPr="00AD2ED7" w:rsidR="0008565D">
        <w:rPr>
          <w:rFonts w:ascii="Arial" w:hAnsi="Arial" w:cs="Arial"/>
          <w:sz w:val="24"/>
          <w:szCs w:val="24"/>
        </w:rPr>
        <w:t>r</w:t>
      </w:r>
      <w:r w:rsidRPr="00AD2ED7" w:rsidR="006300B4">
        <w:rPr>
          <w:rFonts w:ascii="Arial" w:hAnsi="Arial" w:cs="Arial"/>
          <w:sz w:val="24"/>
          <w:szCs w:val="24"/>
        </w:rPr>
        <w:t xml:space="preserve">especto a la </w:t>
      </w:r>
      <w:r w:rsidRPr="00AD2ED7" w:rsidR="006300B4">
        <w:rPr>
          <w:rFonts w:ascii="Arial" w:hAnsi="Arial" w:cs="Arial"/>
          <w:b/>
          <w:sz w:val="24"/>
          <w:szCs w:val="24"/>
        </w:rPr>
        <w:t>similitud ortográfica</w:t>
      </w:r>
      <w:r w:rsidRPr="00AD2ED7" w:rsidR="006300B4">
        <w:rPr>
          <w:rFonts w:ascii="Arial" w:hAnsi="Arial" w:cs="Arial"/>
          <w:sz w:val="24"/>
          <w:szCs w:val="24"/>
        </w:rPr>
        <w:t xml:space="preserve"> entre las marcas </w:t>
      </w:r>
      <w:r w:rsidRPr="00AD2ED7" w:rsidR="006300B4">
        <w:rPr>
          <w:rFonts w:ascii="Arial" w:hAnsi="Arial" w:cs="Arial"/>
          <w:b/>
          <w:sz w:val="24"/>
          <w:szCs w:val="24"/>
        </w:rPr>
        <w:t>“</w:t>
      </w:r>
      <w:r w:rsidRPr="00AD2ED7" w:rsidR="0008565D">
        <w:rPr>
          <w:rFonts w:ascii="Arial" w:hAnsi="Arial" w:cs="Arial"/>
          <w:b/>
          <w:sz w:val="24"/>
          <w:szCs w:val="24"/>
        </w:rPr>
        <w:t>STREPTONASE</w:t>
      </w:r>
      <w:r w:rsidRPr="00AD2ED7" w:rsidR="006300B4">
        <w:rPr>
          <w:rFonts w:ascii="Arial" w:hAnsi="Arial" w:cs="Arial"/>
          <w:b/>
          <w:sz w:val="24"/>
          <w:szCs w:val="24"/>
        </w:rPr>
        <w:t xml:space="preserve">” </w:t>
      </w:r>
      <w:r w:rsidRPr="00AD2ED7" w:rsidR="006300B4">
        <w:rPr>
          <w:rFonts w:ascii="Arial" w:hAnsi="Arial" w:cs="Arial"/>
          <w:sz w:val="24"/>
          <w:szCs w:val="24"/>
        </w:rPr>
        <w:t xml:space="preserve">y </w:t>
      </w:r>
      <w:r w:rsidRPr="00AD2ED7" w:rsidR="006300B4">
        <w:rPr>
          <w:rFonts w:ascii="Arial" w:hAnsi="Arial" w:cs="Arial"/>
          <w:b/>
          <w:sz w:val="24"/>
          <w:szCs w:val="24"/>
        </w:rPr>
        <w:t>“</w:t>
      </w:r>
      <w:r w:rsidRPr="00AD2ED7" w:rsidR="0008565D">
        <w:rPr>
          <w:rFonts w:ascii="Arial" w:hAnsi="Arial" w:cs="Arial"/>
          <w:b/>
          <w:sz w:val="24"/>
          <w:szCs w:val="24"/>
        </w:rPr>
        <w:t>STREPTASE</w:t>
      </w:r>
      <w:r w:rsidRPr="00AD2ED7" w:rsidR="006300B4">
        <w:rPr>
          <w:rFonts w:ascii="Arial" w:hAnsi="Arial" w:cs="Arial"/>
          <w:b/>
          <w:sz w:val="24"/>
          <w:szCs w:val="24"/>
        </w:rPr>
        <w:t>”</w:t>
      </w:r>
      <w:r w:rsidRPr="00AD2ED7" w:rsidR="006300B4">
        <w:rPr>
          <w:rFonts w:ascii="Arial" w:hAnsi="Arial" w:cs="Arial"/>
          <w:sz w:val="24"/>
          <w:szCs w:val="24"/>
        </w:rPr>
        <w:t>,</w:t>
      </w:r>
      <w:r w:rsidRPr="00AD2ED7" w:rsidR="006300B4">
        <w:rPr>
          <w:rFonts w:ascii="Arial" w:hAnsi="Arial" w:cs="Arial"/>
          <w:b/>
          <w:sz w:val="24"/>
          <w:szCs w:val="24"/>
        </w:rPr>
        <w:t xml:space="preserve"> </w:t>
      </w:r>
      <w:r w:rsidRPr="00AD2ED7" w:rsidR="006300B4">
        <w:rPr>
          <w:rFonts w:ascii="Arial" w:hAnsi="Arial" w:cs="Arial"/>
          <w:sz w:val="24"/>
          <w:szCs w:val="24"/>
        </w:rPr>
        <w:t>la Sala advierte significativas similitudes en sus raíces</w:t>
      </w:r>
      <w:r w:rsidRPr="00AD2ED7" w:rsidR="0008565D">
        <w:rPr>
          <w:rFonts w:ascii="Arial" w:hAnsi="Arial" w:cs="Arial"/>
          <w:sz w:val="24"/>
          <w:szCs w:val="24"/>
        </w:rPr>
        <w:t xml:space="preserve"> </w:t>
      </w:r>
      <w:r w:rsidRPr="00AD2ED7" w:rsidR="0016213E">
        <w:rPr>
          <w:rFonts w:ascii="Arial" w:hAnsi="Arial" w:cs="Arial"/>
          <w:sz w:val="24"/>
          <w:szCs w:val="24"/>
        </w:rPr>
        <w:t xml:space="preserve"> </w:t>
      </w:r>
      <w:r w:rsidRPr="00AD2ED7" w:rsidR="0008565D">
        <w:rPr>
          <w:rFonts w:ascii="Arial" w:hAnsi="Arial" w:cs="Arial"/>
          <w:sz w:val="24"/>
          <w:szCs w:val="24"/>
        </w:rPr>
        <w:t>y en sus terminaciones</w:t>
      </w:r>
      <w:r w:rsidRPr="00AD2ED7" w:rsidR="006300B4">
        <w:rPr>
          <w:rFonts w:ascii="Arial" w:hAnsi="Arial" w:cs="Arial"/>
          <w:sz w:val="24"/>
          <w:szCs w:val="24"/>
        </w:rPr>
        <w:t xml:space="preserve">, que pueden inducir a mayor grado de confusión, teniendo en cuenta que ambas marcas coinciden en </w:t>
      </w:r>
      <w:r w:rsidRPr="00AD2ED7" w:rsidR="0008565D">
        <w:rPr>
          <w:rFonts w:ascii="Arial" w:hAnsi="Arial" w:cs="Arial"/>
          <w:sz w:val="24"/>
          <w:szCs w:val="24"/>
        </w:rPr>
        <w:t>8</w:t>
      </w:r>
      <w:r w:rsidRPr="00AD2ED7" w:rsidR="006300B4">
        <w:rPr>
          <w:rFonts w:ascii="Arial" w:hAnsi="Arial" w:cs="Arial"/>
          <w:sz w:val="24"/>
          <w:szCs w:val="24"/>
        </w:rPr>
        <w:t xml:space="preserve"> letras </w:t>
      </w:r>
      <w:r w:rsidRPr="00AD2ED7" w:rsidR="006300B4">
        <w:rPr>
          <w:rFonts w:ascii="Arial" w:hAnsi="Arial" w:cs="Arial"/>
          <w:b/>
          <w:sz w:val="24"/>
          <w:szCs w:val="24"/>
        </w:rPr>
        <w:t>“</w:t>
      </w:r>
      <w:r w:rsidRPr="00AD2ED7" w:rsidR="0008565D">
        <w:rPr>
          <w:rFonts w:ascii="Arial" w:hAnsi="Arial" w:cs="Arial"/>
          <w:b/>
          <w:sz w:val="24"/>
          <w:szCs w:val="24"/>
        </w:rPr>
        <w:t>S</w:t>
      </w:r>
      <w:r w:rsidRPr="00AD2ED7" w:rsidR="006300B4">
        <w:rPr>
          <w:rFonts w:ascii="Arial" w:hAnsi="Arial" w:cs="Arial"/>
          <w:b/>
          <w:sz w:val="24"/>
          <w:szCs w:val="24"/>
        </w:rPr>
        <w:t>”- “R”-“</w:t>
      </w:r>
      <w:r w:rsidRPr="00AD2ED7" w:rsidR="0008565D">
        <w:rPr>
          <w:rFonts w:ascii="Arial" w:hAnsi="Arial" w:cs="Arial"/>
          <w:b/>
          <w:sz w:val="24"/>
          <w:szCs w:val="24"/>
        </w:rPr>
        <w:t>E</w:t>
      </w:r>
      <w:r w:rsidRPr="00AD2ED7" w:rsidR="006300B4">
        <w:rPr>
          <w:rFonts w:ascii="Arial" w:hAnsi="Arial" w:cs="Arial"/>
          <w:b/>
          <w:sz w:val="24"/>
          <w:szCs w:val="24"/>
        </w:rPr>
        <w:t>”- “</w:t>
      </w:r>
      <w:r w:rsidRPr="00AD2ED7" w:rsidR="0008565D">
        <w:rPr>
          <w:rFonts w:ascii="Arial" w:hAnsi="Arial" w:cs="Arial"/>
          <w:b/>
          <w:sz w:val="24"/>
          <w:szCs w:val="24"/>
        </w:rPr>
        <w:t>P</w:t>
      </w:r>
      <w:r w:rsidRPr="00AD2ED7" w:rsidR="006300B4">
        <w:rPr>
          <w:rFonts w:ascii="Arial" w:hAnsi="Arial" w:cs="Arial"/>
          <w:b/>
          <w:sz w:val="24"/>
          <w:szCs w:val="24"/>
        </w:rPr>
        <w:t>”- “</w:t>
      </w:r>
      <w:r w:rsidRPr="00AD2ED7" w:rsidR="0008565D">
        <w:rPr>
          <w:rFonts w:ascii="Arial" w:hAnsi="Arial" w:cs="Arial"/>
          <w:b/>
          <w:sz w:val="24"/>
          <w:szCs w:val="24"/>
        </w:rPr>
        <w:t>T</w:t>
      </w:r>
      <w:r w:rsidRPr="00AD2ED7" w:rsidR="006300B4">
        <w:rPr>
          <w:rFonts w:ascii="Arial" w:hAnsi="Arial" w:cs="Arial"/>
          <w:b/>
          <w:sz w:val="24"/>
          <w:szCs w:val="24"/>
        </w:rPr>
        <w:t>”</w:t>
      </w:r>
      <w:r w:rsidRPr="00AD2ED7" w:rsidR="006300B4">
        <w:rPr>
          <w:rFonts w:ascii="Arial" w:hAnsi="Arial" w:cs="Arial"/>
          <w:sz w:val="24"/>
          <w:szCs w:val="24"/>
        </w:rPr>
        <w:t xml:space="preserve"> </w:t>
      </w:r>
      <w:r w:rsidRPr="00AD2ED7" w:rsidR="0008565D">
        <w:rPr>
          <w:rFonts w:ascii="Arial" w:hAnsi="Arial" w:cs="Arial"/>
          <w:b/>
          <w:sz w:val="24"/>
          <w:szCs w:val="24"/>
        </w:rPr>
        <w:t>“A” “S”</w:t>
      </w:r>
      <w:r w:rsidRPr="00AD2ED7" w:rsidR="0008565D">
        <w:rPr>
          <w:rFonts w:ascii="Arial" w:hAnsi="Arial" w:cs="Arial"/>
          <w:sz w:val="24"/>
          <w:szCs w:val="24"/>
        </w:rPr>
        <w:t xml:space="preserve"> </w:t>
      </w:r>
      <w:r w:rsidRPr="00AD2ED7" w:rsidR="00B734F6">
        <w:rPr>
          <w:rFonts w:ascii="Arial" w:hAnsi="Arial" w:cs="Arial"/>
          <w:b/>
          <w:sz w:val="24"/>
          <w:szCs w:val="24"/>
        </w:rPr>
        <w:t>“E”</w:t>
      </w:r>
      <w:r w:rsidRPr="00AD2ED7" w:rsidR="00B734F6">
        <w:rPr>
          <w:rFonts w:ascii="Arial" w:hAnsi="Arial" w:cs="Arial"/>
          <w:sz w:val="24"/>
          <w:szCs w:val="24"/>
        </w:rPr>
        <w:t xml:space="preserve"> </w:t>
      </w:r>
      <w:r w:rsidRPr="00AD2ED7" w:rsidR="0008565D">
        <w:rPr>
          <w:rFonts w:ascii="Arial" w:hAnsi="Arial" w:cs="Arial"/>
          <w:sz w:val="24"/>
          <w:szCs w:val="24"/>
        </w:rPr>
        <w:t xml:space="preserve"> </w:t>
      </w:r>
      <w:r w:rsidRPr="00AD2ED7" w:rsidR="006300B4">
        <w:rPr>
          <w:rFonts w:ascii="Arial" w:hAnsi="Arial" w:cs="Arial"/>
          <w:sz w:val="24"/>
          <w:szCs w:val="24"/>
        </w:rPr>
        <w:t xml:space="preserve">y </w:t>
      </w:r>
      <w:r w:rsidRPr="00AD2ED7" w:rsidR="0008565D">
        <w:rPr>
          <w:rFonts w:ascii="Arial" w:hAnsi="Arial" w:cs="Arial"/>
          <w:sz w:val="24"/>
          <w:szCs w:val="24"/>
        </w:rPr>
        <w:t xml:space="preserve"> </w:t>
      </w:r>
      <w:r w:rsidRPr="00AD2ED7" w:rsidR="006300B4">
        <w:rPr>
          <w:rFonts w:ascii="Arial" w:hAnsi="Arial" w:cs="Arial"/>
          <w:sz w:val="24"/>
          <w:szCs w:val="24"/>
        </w:rPr>
        <w:t xml:space="preserve">que la única diferencia radica en el vocablo </w:t>
      </w:r>
      <w:r w:rsidRPr="00AD2ED7" w:rsidR="006300B4">
        <w:rPr>
          <w:rFonts w:ascii="Arial" w:hAnsi="Arial" w:cs="Arial"/>
          <w:b/>
          <w:sz w:val="24"/>
          <w:szCs w:val="24"/>
        </w:rPr>
        <w:t>“</w:t>
      </w:r>
      <w:r w:rsidRPr="00AD2ED7" w:rsidR="0016213E">
        <w:rPr>
          <w:rFonts w:ascii="Arial" w:hAnsi="Arial" w:cs="Arial"/>
          <w:b/>
          <w:sz w:val="24"/>
          <w:szCs w:val="24"/>
        </w:rPr>
        <w:t>ON</w:t>
      </w:r>
      <w:r w:rsidRPr="00AD2ED7" w:rsidR="006300B4">
        <w:rPr>
          <w:rFonts w:ascii="Arial" w:hAnsi="Arial" w:cs="Arial"/>
          <w:b/>
          <w:sz w:val="24"/>
          <w:szCs w:val="24"/>
        </w:rPr>
        <w:t xml:space="preserve">” </w:t>
      </w:r>
      <w:r w:rsidRPr="00AD2ED7" w:rsidR="006300B4">
        <w:rPr>
          <w:rFonts w:ascii="Arial" w:hAnsi="Arial" w:cs="Arial"/>
          <w:sz w:val="24"/>
          <w:szCs w:val="24"/>
        </w:rPr>
        <w:t xml:space="preserve">de la marca cuestionada, los cuales no proveen suficiente distintividad al conjunto marcario de manera que contribuyan a diferenciarla de la marca previamente registrada, como quiera que la marca solicitada reproduce las letras </w:t>
      </w:r>
      <w:r w:rsidRPr="00AD2ED7" w:rsidR="006300B4">
        <w:rPr>
          <w:rFonts w:ascii="Arial" w:hAnsi="Arial" w:cs="Arial"/>
          <w:b/>
          <w:sz w:val="24"/>
          <w:szCs w:val="24"/>
        </w:rPr>
        <w:t>“</w:t>
      </w:r>
      <w:r w:rsidRPr="00AD2ED7" w:rsidR="0016213E">
        <w:rPr>
          <w:rFonts w:ascii="Arial" w:hAnsi="Arial" w:cs="Arial"/>
          <w:b/>
          <w:sz w:val="24"/>
          <w:szCs w:val="24"/>
        </w:rPr>
        <w:t>STREPTASE</w:t>
      </w:r>
      <w:r w:rsidRPr="00AD2ED7" w:rsidR="006300B4">
        <w:rPr>
          <w:rFonts w:ascii="Arial" w:hAnsi="Arial" w:cs="Arial"/>
          <w:b/>
          <w:sz w:val="24"/>
          <w:szCs w:val="24"/>
        </w:rPr>
        <w:t>”</w:t>
      </w:r>
      <w:r w:rsidRPr="00AD2ED7" w:rsidR="006300B4">
        <w:rPr>
          <w:rFonts w:ascii="Arial" w:hAnsi="Arial" w:cs="Arial"/>
          <w:sz w:val="24"/>
          <w:szCs w:val="24"/>
        </w:rPr>
        <w:t xml:space="preserve"> de la marca registrada, en las cuales se encuentra toda la fuerza distintiva de la expresión.</w:t>
      </w:r>
    </w:p>
    <w:p xmlns:wp14="http://schemas.microsoft.com/office/word/2010/wordml" w:rsidRPr="00AD2ED7" w:rsidR="006300B4" w:rsidP="006300B4" w:rsidRDefault="006300B4" w14:paraId="6E36661F" wp14:textId="77777777">
      <w:pPr>
        <w:spacing w:after="0" w:line="480" w:lineRule="auto"/>
        <w:jc w:val="both"/>
        <w:rPr>
          <w:rFonts w:ascii="Arial" w:hAnsi="Arial" w:cs="Arial"/>
          <w:sz w:val="24"/>
          <w:szCs w:val="24"/>
        </w:rPr>
      </w:pPr>
    </w:p>
    <w:p xmlns:wp14="http://schemas.microsoft.com/office/word/2010/wordml" w:rsidRPr="00AD2ED7" w:rsidR="006300B4" w:rsidP="006300B4" w:rsidRDefault="006300B4" w14:paraId="29895798" wp14:textId="77777777">
      <w:pPr>
        <w:spacing w:after="0" w:line="480" w:lineRule="auto"/>
        <w:jc w:val="both"/>
        <w:rPr>
          <w:rFonts w:ascii="Arial" w:hAnsi="Arial" w:cs="Arial"/>
          <w:b/>
          <w:sz w:val="24"/>
          <w:szCs w:val="24"/>
        </w:rPr>
      </w:pPr>
      <w:r w:rsidRPr="00AD2ED7">
        <w:rPr>
          <w:rFonts w:ascii="Arial" w:hAnsi="Arial" w:cs="Arial"/>
          <w:sz w:val="24"/>
          <w:szCs w:val="24"/>
        </w:rPr>
        <w:t xml:space="preserve">Referente a la </w:t>
      </w:r>
      <w:r w:rsidRPr="00AD2ED7">
        <w:rPr>
          <w:rFonts w:ascii="Arial" w:hAnsi="Arial" w:cs="Arial"/>
          <w:b/>
          <w:sz w:val="24"/>
          <w:szCs w:val="24"/>
        </w:rPr>
        <w:t>similitud fonética</w:t>
      </w:r>
      <w:r w:rsidRPr="00AD2ED7">
        <w:rPr>
          <w:rFonts w:ascii="Arial" w:hAnsi="Arial" w:cs="Arial"/>
          <w:sz w:val="24"/>
          <w:szCs w:val="24"/>
        </w:rPr>
        <w:t>, es preciso indicar que tienen un sonido o pronunciación similar</w:t>
      </w:r>
      <w:r w:rsidRPr="00AD2ED7" w:rsidR="00C9436A">
        <w:rPr>
          <w:rFonts w:ascii="Arial" w:hAnsi="Arial" w:cs="Arial"/>
          <w:sz w:val="24"/>
          <w:szCs w:val="24"/>
        </w:rPr>
        <w:t>,</w:t>
      </w:r>
      <w:r w:rsidRPr="00AD2ED7">
        <w:rPr>
          <w:rFonts w:ascii="Arial" w:hAnsi="Arial" w:cs="Arial"/>
          <w:sz w:val="24"/>
          <w:szCs w:val="24"/>
        </w:rPr>
        <w:t xml:space="preserve"> por cuanto las marcas cotejadas coinciden en la</w:t>
      </w:r>
      <w:r w:rsidRPr="00AD2ED7" w:rsidR="00800935">
        <w:rPr>
          <w:rFonts w:ascii="Arial" w:hAnsi="Arial" w:cs="Arial"/>
          <w:sz w:val="24"/>
          <w:szCs w:val="24"/>
        </w:rPr>
        <w:t>s letras</w:t>
      </w:r>
      <w:r w:rsidRPr="00AD2ED7">
        <w:rPr>
          <w:rFonts w:ascii="Arial" w:hAnsi="Arial" w:cs="Arial"/>
          <w:sz w:val="24"/>
          <w:szCs w:val="24"/>
        </w:rPr>
        <w:t xml:space="preserve"> </w:t>
      </w:r>
      <w:r w:rsidRPr="00AD2ED7" w:rsidR="00800935">
        <w:rPr>
          <w:rFonts w:ascii="Arial" w:hAnsi="Arial" w:cs="Arial"/>
          <w:b/>
          <w:sz w:val="24"/>
          <w:szCs w:val="24"/>
        </w:rPr>
        <w:t>S”- “R”-“E”- “P”- “T”</w:t>
      </w:r>
      <w:r w:rsidRPr="00AD2ED7" w:rsidR="00800935">
        <w:rPr>
          <w:rFonts w:ascii="Arial" w:hAnsi="Arial" w:cs="Arial"/>
          <w:sz w:val="24"/>
          <w:szCs w:val="24"/>
        </w:rPr>
        <w:t xml:space="preserve"> </w:t>
      </w:r>
      <w:r w:rsidRPr="00AD2ED7" w:rsidR="00800935">
        <w:rPr>
          <w:rFonts w:ascii="Arial" w:hAnsi="Arial" w:cs="Arial"/>
          <w:b/>
          <w:sz w:val="24"/>
          <w:szCs w:val="24"/>
        </w:rPr>
        <w:t>“A” “S”</w:t>
      </w:r>
      <w:r w:rsidRPr="00AD2ED7" w:rsidR="00800935">
        <w:rPr>
          <w:rFonts w:ascii="Arial" w:hAnsi="Arial" w:cs="Arial"/>
          <w:sz w:val="24"/>
          <w:szCs w:val="24"/>
        </w:rPr>
        <w:t xml:space="preserve"> </w:t>
      </w:r>
      <w:r w:rsidRPr="00AD2ED7" w:rsidR="00800935">
        <w:rPr>
          <w:rFonts w:ascii="Arial" w:hAnsi="Arial" w:cs="Arial"/>
          <w:b/>
          <w:sz w:val="24"/>
          <w:szCs w:val="24"/>
        </w:rPr>
        <w:t>“E”</w:t>
      </w:r>
      <w:r w:rsidRPr="00AD2ED7" w:rsidR="00800935">
        <w:rPr>
          <w:rFonts w:ascii="Arial" w:hAnsi="Arial" w:cs="Arial"/>
          <w:sz w:val="24"/>
          <w:szCs w:val="24"/>
        </w:rPr>
        <w:t>.</w:t>
      </w:r>
    </w:p>
    <w:p xmlns:wp14="http://schemas.microsoft.com/office/word/2010/wordml" w:rsidRPr="00AD2ED7" w:rsidR="006300B4" w:rsidP="006300B4" w:rsidRDefault="006300B4" w14:paraId="38645DC7" wp14:textId="77777777">
      <w:pPr>
        <w:spacing w:after="0" w:line="480" w:lineRule="auto"/>
        <w:jc w:val="both"/>
        <w:rPr>
          <w:rFonts w:ascii="Arial" w:hAnsi="Arial" w:cs="Arial"/>
          <w:sz w:val="24"/>
          <w:szCs w:val="24"/>
        </w:rPr>
      </w:pPr>
    </w:p>
    <w:p xmlns:wp14="http://schemas.microsoft.com/office/word/2010/wordml" w:rsidRPr="00AD2ED7" w:rsidR="006300B4" w:rsidP="006300B4" w:rsidRDefault="006300B4" w14:paraId="4698DA4C" wp14:textId="77777777">
      <w:pPr>
        <w:spacing w:after="0" w:line="480" w:lineRule="auto"/>
        <w:jc w:val="both"/>
        <w:rPr>
          <w:rFonts w:ascii="Arial" w:hAnsi="Arial" w:cs="Arial"/>
          <w:sz w:val="24"/>
          <w:szCs w:val="24"/>
        </w:rPr>
      </w:pPr>
      <w:r w:rsidRPr="00AD2ED7">
        <w:rPr>
          <w:rFonts w:ascii="Arial" w:hAnsi="Arial" w:cs="Arial"/>
          <w:sz w:val="24"/>
          <w:szCs w:val="24"/>
        </w:rPr>
        <w:t>En efecto, basta hacer el siguiente ejercicio, para apreciar tal similitud:</w:t>
      </w:r>
    </w:p>
    <w:p xmlns:wp14="http://schemas.microsoft.com/office/word/2010/wordml" w:rsidRPr="00AD2ED7" w:rsidR="00800935" w:rsidP="006300B4" w:rsidRDefault="00800935" w14:paraId="135E58C4" wp14:textId="77777777">
      <w:pPr>
        <w:spacing w:after="0" w:line="480" w:lineRule="auto"/>
        <w:jc w:val="both"/>
        <w:rPr>
          <w:rFonts w:ascii="Arial" w:hAnsi="Arial" w:cs="Arial"/>
          <w:sz w:val="24"/>
          <w:szCs w:val="24"/>
        </w:rPr>
      </w:pPr>
    </w:p>
    <w:p xmlns:wp14="http://schemas.microsoft.com/office/word/2010/wordml" w:rsidRPr="00AD2ED7" w:rsidR="006300B4" w:rsidP="006300B4" w:rsidRDefault="0016213E" w14:paraId="1C9B376D" wp14:textId="77777777">
      <w:pPr>
        <w:spacing w:after="0" w:line="480" w:lineRule="auto"/>
        <w:jc w:val="both"/>
        <w:rPr>
          <w:rFonts w:ascii="Arial" w:hAnsi="Arial" w:cs="Arial"/>
          <w:sz w:val="24"/>
          <w:szCs w:val="24"/>
        </w:rPr>
      </w:pPr>
      <w:bookmarkStart w:name="_Hlk37850261" w:id="10"/>
      <w:bookmarkStart w:name="_Hlk37850617" w:id="11"/>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sidR="006300B4">
        <w:rPr>
          <w:rFonts w:ascii="Arial" w:hAnsi="Arial" w:cs="Arial"/>
          <w:sz w:val="24"/>
          <w:szCs w:val="24"/>
        </w:rPr>
        <w:t>-</w:t>
      </w:r>
      <w:r w:rsidRPr="00AD2ED7">
        <w:rPr>
          <w:rFonts w:ascii="Arial" w:hAnsi="Arial" w:cs="Arial"/>
          <w:b/>
          <w:sz w:val="24"/>
          <w:szCs w:val="24"/>
        </w:rPr>
        <w:t>STREPTAS</w:t>
      </w:r>
      <w:bookmarkEnd w:id="10"/>
      <w:r w:rsidRPr="00AD2ED7">
        <w:rPr>
          <w:rFonts w:ascii="Arial" w:hAnsi="Arial" w:cs="Arial"/>
          <w:b/>
          <w:sz w:val="24"/>
          <w:szCs w:val="24"/>
        </w:rPr>
        <w:t>E</w:t>
      </w:r>
      <w:r w:rsidRPr="00AD2ED7" w:rsidR="00142F61">
        <w:rPr>
          <w:rFonts w:ascii="Arial" w:hAnsi="Arial" w:cs="Arial"/>
          <w:b/>
          <w:sz w:val="24"/>
          <w:szCs w:val="24"/>
        </w:rPr>
        <w:t xml:space="preserve"> </w:t>
      </w:r>
      <w:r w:rsidRPr="00AD2ED7">
        <w:rPr>
          <w:rFonts w:ascii="Arial" w:hAnsi="Arial" w:cs="Arial"/>
          <w:b/>
          <w:sz w:val="24"/>
          <w:szCs w:val="24"/>
        </w:rPr>
        <w:t xml:space="preserve"> </w:t>
      </w:r>
      <w:proofErr w:type="spellStart"/>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STREPTASE</w:t>
      </w:r>
      <w:proofErr w:type="spellEnd"/>
      <w:r w:rsidRPr="00AD2ED7">
        <w:rPr>
          <w:rFonts w:ascii="Arial" w:hAnsi="Arial" w:cs="Arial"/>
          <w:b/>
          <w:sz w:val="24"/>
          <w:szCs w:val="24"/>
        </w:rPr>
        <w:t xml:space="preserve"> </w:t>
      </w:r>
      <w:r w:rsidRPr="00AD2ED7" w:rsidR="00142F61">
        <w:rPr>
          <w:rFonts w:ascii="Arial" w:hAnsi="Arial" w:cs="Arial"/>
          <w:b/>
          <w:sz w:val="24"/>
          <w:szCs w:val="24"/>
        </w:rPr>
        <w:t xml:space="preserve"> </w:t>
      </w: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SRETEPTASE </w:t>
      </w:r>
    </w:p>
    <w:bookmarkEnd w:id="11"/>
    <w:p xmlns:wp14="http://schemas.microsoft.com/office/word/2010/wordml" w:rsidRPr="00AD2ED7" w:rsidR="0016213E" w:rsidP="0016213E" w:rsidRDefault="0016213E" w14:paraId="19A3F08B" wp14:textId="77777777">
      <w:pPr>
        <w:spacing w:after="0" w:line="480" w:lineRule="auto"/>
        <w:jc w:val="both"/>
        <w:rPr>
          <w:rFonts w:ascii="Arial" w:hAnsi="Arial" w:cs="Arial"/>
          <w:sz w:val="24"/>
          <w:szCs w:val="24"/>
        </w:rPr>
      </w:pP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STREPTASE </w:t>
      </w:r>
      <w:r w:rsidRPr="00AD2ED7" w:rsidR="00142F61">
        <w:rPr>
          <w:rFonts w:ascii="Arial" w:hAnsi="Arial" w:cs="Arial"/>
          <w:b/>
          <w:sz w:val="24"/>
          <w:szCs w:val="24"/>
        </w:rPr>
        <w:t xml:space="preserve"> </w:t>
      </w:r>
      <w:proofErr w:type="spellStart"/>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STREPTASE</w:t>
      </w:r>
      <w:proofErr w:type="spellEnd"/>
      <w:r w:rsidRPr="00AD2ED7">
        <w:rPr>
          <w:rFonts w:ascii="Arial" w:hAnsi="Arial" w:cs="Arial"/>
          <w:b/>
          <w:sz w:val="24"/>
          <w:szCs w:val="24"/>
        </w:rPr>
        <w:t xml:space="preserve"> </w:t>
      </w:r>
      <w:r w:rsidRPr="00AD2ED7" w:rsidR="00142F61">
        <w:rPr>
          <w:rFonts w:ascii="Arial" w:hAnsi="Arial" w:cs="Arial"/>
          <w:b/>
          <w:sz w:val="24"/>
          <w:szCs w:val="24"/>
        </w:rPr>
        <w:t xml:space="preserve"> </w:t>
      </w: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SRETEPTASE </w:t>
      </w:r>
    </w:p>
    <w:p xmlns:wp14="http://schemas.microsoft.com/office/word/2010/wordml" w:rsidRPr="00AD2ED7" w:rsidR="0016213E" w:rsidP="0016213E" w:rsidRDefault="0016213E" w14:paraId="3911DB18" wp14:textId="77777777">
      <w:pPr>
        <w:spacing w:after="0" w:line="480" w:lineRule="auto"/>
        <w:jc w:val="both"/>
        <w:rPr>
          <w:rFonts w:ascii="Arial" w:hAnsi="Arial" w:cs="Arial"/>
          <w:sz w:val="24"/>
          <w:szCs w:val="24"/>
        </w:rPr>
      </w:pP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STREPTASE </w:t>
      </w:r>
      <w:r w:rsidRPr="00AD2ED7" w:rsidR="00142F61">
        <w:rPr>
          <w:rFonts w:ascii="Arial" w:hAnsi="Arial" w:cs="Arial"/>
          <w:b/>
          <w:sz w:val="24"/>
          <w:szCs w:val="24"/>
        </w:rPr>
        <w:t xml:space="preserve"> </w:t>
      </w:r>
      <w:proofErr w:type="spellStart"/>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STREPTASE</w:t>
      </w:r>
      <w:proofErr w:type="spellEnd"/>
      <w:r w:rsidRPr="00AD2ED7">
        <w:rPr>
          <w:rFonts w:ascii="Arial" w:hAnsi="Arial" w:cs="Arial"/>
          <w:b/>
          <w:sz w:val="24"/>
          <w:szCs w:val="24"/>
        </w:rPr>
        <w:t xml:space="preserve"> </w:t>
      </w:r>
      <w:r w:rsidRPr="00AD2ED7" w:rsidR="00142F61">
        <w:rPr>
          <w:rFonts w:ascii="Arial" w:hAnsi="Arial" w:cs="Arial"/>
          <w:b/>
          <w:sz w:val="24"/>
          <w:szCs w:val="24"/>
        </w:rPr>
        <w:t xml:space="preserve"> </w:t>
      </w: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SRETEPTASE </w:t>
      </w:r>
    </w:p>
    <w:p xmlns:wp14="http://schemas.microsoft.com/office/word/2010/wordml" w:rsidRPr="00AD2ED7" w:rsidR="0016213E" w:rsidP="0016213E" w:rsidRDefault="0016213E" w14:paraId="5BC9B22F" wp14:textId="77777777">
      <w:pPr>
        <w:spacing w:after="0" w:line="480" w:lineRule="auto"/>
        <w:jc w:val="both"/>
        <w:rPr>
          <w:rFonts w:ascii="Arial" w:hAnsi="Arial" w:cs="Arial"/>
          <w:sz w:val="24"/>
          <w:szCs w:val="24"/>
        </w:rPr>
      </w:pP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STREPTASE </w:t>
      </w:r>
      <w:r w:rsidRPr="00AD2ED7" w:rsidR="00142F61">
        <w:rPr>
          <w:rFonts w:ascii="Arial" w:hAnsi="Arial" w:cs="Arial"/>
          <w:b/>
          <w:sz w:val="24"/>
          <w:szCs w:val="24"/>
        </w:rPr>
        <w:t xml:space="preserve"> </w:t>
      </w:r>
      <w:proofErr w:type="spellStart"/>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STREPTASE</w:t>
      </w:r>
      <w:proofErr w:type="spellEnd"/>
      <w:r w:rsidRPr="00AD2ED7">
        <w:rPr>
          <w:rFonts w:ascii="Arial" w:hAnsi="Arial" w:cs="Arial"/>
          <w:b/>
          <w:sz w:val="24"/>
          <w:szCs w:val="24"/>
        </w:rPr>
        <w:t xml:space="preserve"> </w:t>
      </w:r>
      <w:r w:rsidRPr="00AD2ED7" w:rsidR="00142F61">
        <w:rPr>
          <w:rFonts w:ascii="Arial" w:hAnsi="Arial" w:cs="Arial"/>
          <w:b/>
          <w:sz w:val="24"/>
          <w:szCs w:val="24"/>
        </w:rPr>
        <w:t xml:space="preserve"> </w:t>
      </w: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SRETEPTASE </w:t>
      </w:r>
    </w:p>
    <w:p xmlns:wp14="http://schemas.microsoft.com/office/word/2010/wordml" w:rsidRPr="00AD2ED7" w:rsidR="00142F61" w:rsidP="00142F61" w:rsidRDefault="00142F61" w14:paraId="0CFD5C68" wp14:textId="77777777">
      <w:pPr>
        <w:spacing w:after="0" w:line="480" w:lineRule="auto"/>
        <w:jc w:val="both"/>
        <w:rPr>
          <w:rFonts w:ascii="Arial" w:hAnsi="Arial" w:cs="Arial"/>
          <w:sz w:val="24"/>
          <w:szCs w:val="24"/>
        </w:rPr>
      </w:pPr>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STREPTASE  </w:t>
      </w:r>
      <w:proofErr w:type="spellStart"/>
      <w:r w:rsidRPr="00AD2ED7">
        <w:rPr>
          <w:rFonts w:ascii="Arial" w:hAnsi="Arial" w:cs="Arial"/>
          <w:b/>
          <w:sz w:val="24"/>
          <w:szCs w:val="24"/>
        </w:rPr>
        <w:t>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STREPTASE</w:t>
      </w:r>
      <w:proofErr w:type="spellEnd"/>
      <w:r w:rsidRPr="00AD2ED7">
        <w:rPr>
          <w:rFonts w:ascii="Arial" w:hAnsi="Arial" w:cs="Arial"/>
          <w:b/>
          <w:sz w:val="24"/>
          <w:szCs w:val="24"/>
        </w:rPr>
        <w:t xml:space="preserve">  STREPT</w:t>
      </w:r>
      <w:r w:rsidRPr="00AD2ED7">
        <w:rPr>
          <w:rFonts w:ascii="Arial" w:hAnsi="Arial" w:cs="Arial"/>
          <w:bCs/>
          <w:sz w:val="24"/>
          <w:szCs w:val="24"/>
        </w:rPr>
        <w:t>ON</w:t>
      </w:r>
      <w:r w:rsidRPr="00AD2ED7">
        <w:rPr>
          <w:rFonts w:ascii="Arial" w:hAnsi="Arial" w:cs="Arial"/>
          <w:b/>
          <w:sz w:val="24"/>
          <w:szCs w:val="24"/>
        </w:rPr>
        <w:t>ASE</w:t>
      </w:r>
      <w:r w:rsidRPr="00AD2ED7">
        <w:rPr>
          <w:rFonts w:ascii="Arial" w:hAnsi="Arial" w:cs="Arial"/>
          <w:sz w:val="24"/>
          <w:szCs w:val="24"/>
        </w:rPr>
        <w:t>-</w:t>
      </w:r>
      <w:r w:rsidRPr="00AD2ED7">
        <w:rPr>
          <w:rFonts w:ascii="Arial" w:hAnsi="Arial" w:cs="Arial"/>
          <w:b/>
          <w:sz w:val="24"/>
          <w:szCs w:val="24"/>
        </w:rPr>
        <w:t xml:space="preserve">SRETEPTASE </w:t>
      </w:r>
    </w:p>
    <w:p xmlns:wp14="http://schemas.microsoft.com/office/word/2010/wordml" w:rsidRPr="00AD2ED7" w:rsidR="006300B4" w:rsidP="006300B4" w:rsidRDefault="006300B4" w14:paraId="62EBF9A1" wp14:textId="77777777">
      <w:pPr>
        <w:tabs>
          <w:tab w:val="left" w:pos="567"/>
        </w:tabs>
        <w:spacing w:after="0" w:line="480" w:lineRule="auto"/>
        <w:jc w:val="both"/>
        <w:rPr>
          <w:rFonts w:ascii="Arial" w:hAnsi="Arial" w:cs="Arial"/>
          <w:sz w:val="24"/>
          <w:szCs w:val="24"/>
        </w:rPr>
      </w:pPr>
    </w:p>
    <w:p xmlns:wp14="http://schemas.microsoft.com/office/word/2010/wordml" w:rsidRPr="00AD2ED7" w:rsidR="00A5243A" w:rsidP="00A5243A" w:rsidRDefault="006300B4" w14:paraId="69B67A1E" wp14:textId="77777777">
      <w:pPr>
        <w:tabs>
          <w:tab w:val="left" w:pos="567"/>
        </w:tabs>
        <w:spacing w:after="0" w:line="480" w:lineRule="auto"/>
        <w:jc w:val="both"/>
        <w:rPr>
          <w:rFonts w:ascii="Arial" w:hAnsi="Arial" w:eastAsia="Times New Roman" w:cs="Arial"/>
          <w:sz w:val="24"/>
          <w:szCs w:val="24"/>
          <w:lang w:eastAsia="es-ES"/>
        </w:rPr>
      </w:pPr>
      <w:r w:rsidRPr="00AD2ED7">
        <w:rPr>
          <w:rFonts w:ascii="Arial" w:hAnsi="Arial" w:cs="Arial"/>
          <w:sz w:val="24"/>
          <w:szCs w:val="24"/>
        </w:rPr>
        <w:t xml:space="preserve">En cuanto a la </w:t>
      </w:r>
      <w:r w:rsidRPr="00AD2ED7">
        <w:rPr>
          <w:rFonts w:ascii="Arial" w:hAnsi="Arial" w:cs="Arial"/>
          <w:b/>
          <w:sz w:val="24"/>
          <w:szCs w:val="24"/>
        </w:rPr>
        <w:t>similitud ideológica o conceptual</w:t>
      </w:r>
      <w:r w:rsidRPr="00AD2ED7">
        <w:rPr>
          <w:rFonts w:ascii="Arial" w:hAnsi="Arial" w:cs="Arial"/>
          <w:sz w:val="24"/>
          <w:szCs w:val="24"/>
        </w:rPr>
        <w:t xml:space="preserve">, la Sala </w:t>
      </w:r>
      <w:r w:rsidRPr="00AD2ED7">
        <w:rPr>
          <w:rFonts w:ascii="Arial" w:hAnsi="Arial" w:eastAsia="Times New Roman" w:cs="Arial"/>
          <w:sz w:val="24"/>
          <w:szCs w:val="24"/>
          <w:lang w:eastAsia="es-ES"/>
        </w:rPr>
        <w:t xml:space="preserve">estima </w:t>
      </w:r>
      <w:r w:rsidRPr="00AD2ED7">
        <w:rPr>
          <w:rFonts w:ascii="Arial" w:hAnsi="Arial" w:cs="Arial"/>
          <w:sz w:val="24"/>
          <w:szCs w:val="24"/>
        </w:rPr>
        <w:t>que la</w:t>
      </w:r>
      <w:r w:rsidRPr="00AD2ED7" w:rsidR="00A5243A">
        <w:rPr>
          <w:rFonts w:ascii="Arial" w:hAnsi="Arial" w:cs="Arial"/>
          <w:sz w:val="24"/>
          <w:szCs w:val="24"/>
        </w:rPr>
        <w:t>s</w:t>
      </w:r>
      <w:r w:rsidRPr="00AD2ED7" w:rsidR="00A5243A">
        <w:rPr>
          <w:rFonts w:ascii="Arial" w:hAnsi="Arial" w:eastAsia="Times New Roman" w:cs="Arial"/>
          <w:sz w:val="24"/>
          <w:szCs w:val="24"/>
          <w:lang w:eastAsia="es-ES"/>
        </w:rPr>
        <w:t xml:space="preserve"> marcas enfrentadas son de </w:t>
      </w:r>
      <w:r w:rsidRPr="00AD2ED7" w:rsidR="00A5243A">
        <w:rPr>
          <w:rFonts w:ascii="Arial" w:hAnsi="Arial" w:eastAsia="Times New Roman" w:cs="Arial"/>
          <w:i/>
          <w:sz w:val="24"/>
          <w:szCs w:val="24"/>
          <w:lang w:eastAsia="es-ES"/>
        </w:rPr>
        <w:t>fantasía</w:t>
      </w:r>
      <w:r w:rsidRPr="00AD2ED7" w:rsidR="00A5243A">
        <w:rPr>
          <w:rFonts w:ascii="Arial" w:hAnsi="Arial" w:eastAsia="Times New Roman" w:cs="Arial"/>
          <w:sz w:val="24"/>
          <w:szCs w:val="24"/>
          <w:lang w:eastAsia="es-ES"/>
        </w:rPr>
        <w:t xml:space="preserve"> porque </w:t>
      </w:r>
      <w:r w:rsidRPr="00AD2ED7" w:rsidR="00A5243A">
        <w:rPr>
          <w:rFonts w:ascii="Arial" w:hAnsi="Arial" w:cs="Arial"/>
          <w:sz w:val="24"/>
          <w:szCs w:val="24"/>
        </w:rPr>
        <w:t xml:space="preserve">no tienen un significado </w:t>
      </w:r>
      <w:smartTag w:uri="urn:schemas-microsoft-com:office:smarttags" w:element="PersonName">
        <w:r w:rsidRPr="00AD2ED7" w:rsidR="00A5243A">
          <w:rPr>
            <w:rFonts w:ascii="Arial" w:hAnsi="Arial" w:cs="Arial"/>
            <w:sz w:val="24"/>
            <w:szCs w:val="24"/>
          </w:rPr>
          <w:t>co</w:t>
        </w:r>
      </w:smartTag>
      <w:r w:rsidRPr="00AD2ED7" w:rsidR="00A5243A">
        <w:rPr>
          <w:rFonts w:ascii="Arial" w:hAnsi="Arial" w:cs="Arial"/>
          <w:sz w:val="24"/>
          <w:szCs w:val="24"/>
        </w:rPr>
        <w:t xml:space="preserve">nceptual propio en el idioma castellano. </w:t>
      </w:r>
      <w:r w:rsidRPr="00AD2ED7" w:rsidR="00A5243A">
        <w:rPr>
          <w:rFonts w:ascii="Arial" w:hAnsi="Arial" w:eastAsia="Times New Roman" w:cs="Arial"/>
          <w:sz w:val="24"/>
          <w:szCs w:val="24"/>
          <w:lang w:eastAsia="es-ES"/>
        </w:rPr>
        <w:t>Sin embargo, por ser de fantasía, como ya se dijo, no se pueden cotejar desde este aspecto.</w:t>
      </w:r>
    </w:p>
    <w:p xmlns:wp14="http://schemas.microsoft.com/office/word/2010/wordml" w:rsidRPr="00AD2ED7" w:rsidR="00A5243A" w:rsidP="006300B4" w:rsidRDefault="00A5243A" w14:paraId="0C6C2CD5" wp14:textId="77777777">
      <w:pPr>
        <w:tabs>
          <w:tab w:val="left" w:pos="567"/>
        </w:tabs>
        <w:spacing w:after="0" w:line="480" w:lineRule="auto"/>
        <w:jc w:val="both"/>
        <w:rPr>
          <w:rFonts w:ascii="Arial" w:hAnsi="Arial" w:cs="Arial"/>
          <w:sz w:val="24"/>
          <w:szCs w:val="24"/>
        </w:rPr>
      </w:pPr>
    </w:p>
    <w:p xmlns:wp14="http://schemas.microsoft.com/office/word/2010/wordml" w:rsidRPr="00AD2ED7" w:rsidR="006300B4" w:rsidP="006300B4" w:rsidRDefault="006300B4" w14:paraId="5D922406"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 xml:space="preserve">Con respecto a lo anterior, la Sala concluye que al encontrarse semejanzas significativas ortográficas y fonéticas entre la marca cuestionada y la marca previamente registrada existe riesgo de confusión directa. </w:t>
      </w:r>
    </w:p>
    <w:p xmlns:wp14="http://schemas.microsoft.com/office/word/2010/wordml" w:rsidRPr="00AD2ED7" w:rsidR="006300B4" w:rsidP="006300B4" w:rsidRDefault="006300B4" w14:paraId="709E88E4" wp14:textId="77777777">
      <w:pPr>
        <w:tabs>
          <w:tab w:val="left" w:pos="567"/>
        </w:tabs>
        <w:spacing w:after="0" w:line="480" w:lineRule="auto"/>
        <w:jc w:val="both"/>
        <w:rPr>
          <w:rFonts w:ascii="Arial" w:hAnsi="Arial" w:cs="Arial"/>
          <w:sz w:val="24"/>
          <w:szCs w:val="24"/>
        </w:rPr>
      </w:pPr>
    </w:p>
    <w:p xmlns:wp14="http://schemas.microsoft.com/office/word/2010/wordml" w:rsidRPr="00AD2ED7" w:rsidR="006300B4" w:rsidP="006300B4" w:rsidRDefault="006300B4" w14:paraId="292649B7"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Lo anterior, teniendo en cuenta que en la Interpretación Prejudicial rendida en este proceso se señaló lo siguiente:</w:t>
      </w:r>
    </w:p>
    <w:p xmlns:wp14="http://schemas.microsoft.com/office/word/2010/wordml" w:rsidRPr="00AD2ED7" w:rsidR="00D97B55" w:rsidP="006300B4" w:rsidRDefault="00D97B55" w14:paraId="508C98E9" wp14:textId="77777777">
      <w:pPr>
        <w:pStyle w:val="NormalWeb"/>
        <w:spacing w:before="0" w:beforeAutospacing="0" w:after="0" w:afterAutospacing="0"/>
        <w:ind w:left="709" w:right="618"/>
        <w:jc w:val="both"/>
        <w:rPr>
          <w:rFonts w:ascii="Arial" w:hAnsi="Arial" w:cs="Arial"/>
          <w:bCs/>
          <w:i/>
        </w:rPr>
      </w:pPr>
    </w:p>
    <w:p xmlns:wp14="http://schemas.microsoft.com/office/word/2010/wordml" w:rsidRPr="00AD2ED7" w:rsidR="006300B4" w:rsidP="006300B4" w:rsidRDefault="006300B4" w14:paraId="6765CFF4" wp14:textId="77777777">
      <w:pPr>
        <w:pStyle w:val="NormalWeb"/>
        <w:spacing w:before="0" w:beforeAutospacing="0" w:after="0" w:afterAutospacing="0"/>
        <w:ind w:left="709" w:right="618"/>
        <w:jc w:val="both"/>
        <w:rPr>
          <w:rFonts w:ascii="Arial" w:hAnsi="Arial" w:cs="Arial"/>
          <w:bCs/>
          <w:i/>
        </w:rPr>
      </w:pPr>
      <w:r w:rsidRPr="00AD2ED7">
        <w:rPr>
          <w:rFonts w:ascii="Arial" w:hAnsi="Arial" w:cs="Arial"/>
          <w:bCs/>
          <w:i/>
        </w:rPr>
        <w:t>“[…] Se deberá examinar si entre los signos confrontados existe identidad o semejanza, para luego determinar si esto es capaz de generar riesgo de confusión (directo o indirecto) o de asociación en el público consumidor […]</w:t>
      </w:r>
      <w:r w:rsidRPr="00AD2ED7" w:rsidR="00D97B55">
        <w:rPr>
          <w:rFonts w:ascii="Arial" w:hAnsi="Arial" w:cs="Arial"/>
          <w:bCs/>
          <w:i/>
        </w:rPr>
        <w:t>.</w:t>
      </w:r>
    </w:p>
    <w:p xmlns:wp14="http://schemas.microsoft.com/office/word/2010/wordml" w:rsidRPr="00AD2ED7" w:rsidR="006300B4" w:rsidP="006300B4" w:rsidRDefault="006300B4" w14:paraId="779F8E76" wp14:textId="77777777">
      <w:pPr>
        <w:spacing w:after="0" w:line="240" w:lineRule="auto"/>
        <w:ind w:left="709" w:right="618"/>
        <w:jc w:val="both"/>
        <w:rPr>
          <w:rFonts w:ascii="Arial" w:hAnsi="Arial" w:eastAsia="Times New Roman" w:cs="Arial"/>
          <w:bCs/>
          <w:i/>
          <w:sz w:val="24"/>
          <w:szCs w:val="24"/>
          <w:lang w:eastAsia="es-CO"/>
        </w:rPr>
      </w:pPr>
    </w:p>
    <w:p xmlns:wp14="http://schemas.microsoft.com/office/word/2010/wordml" w:rsidRPr="00AD2ED7" w:rsidR="006300B4" w:rsidP="006300B4" w:rsidRDefault="006300B4" w14:paraId="7818863E" wp14:textId="77777777">
      <w:pPr>
        <w:tabs>
          <w:tab w:val="left" w:pos="567"/>
        </w:tabs>
        <w:spacing w:after="0" w:line="480" w:lineRule="auto"/>
        <w:jc w:val="both"/>
        <w:rPr>
          <w:rFonts w:ascii="Arial" w:hAnsi="Arial" w:cs="Arial"/>
          <w:sz w:val="24"/>
          <w:szCs w:val="24"/>
        </w:rPr>
      </w:pPr>
    </w:p>
    <w:p xmlns:wp14="http://schemas.microsoft.com/office/word/2010/wordml" w:rsidRPr="00AD2ED7" w:rsidR="006300B4" w:rsidP="006300B4" w:rsidRDefault="006300B4" w14:paraId="1F83F0CB"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Adicionalmente, la Sala considera que existe riesgo de confusión indirecta para el consumidor promedio, en lo tocante al origen empresarial, por razón de las significativas similitudes antes anotadas lo que llevará al consumidor en mención a creer que los productos que distinguen ambas marcas provienen del mismo titular.</w:t>
      </w:r>
    </w:p>
    <w:p xmlns:wp14="http://schemas.microsoft.com/office/word/2010/wordml" w:rsidRPr="00AD2ED7" w:rsidR="006300B4" w:rsidP="006300B4" w:rsidRDefault="006300B4" w14:paraId="44F69B9A" wp14:textId="77777777">
      <w:pPr>
        <w:tabs>
          <w:tab w:val="left" w:pos="567"/>
        </w:tabs>
        <w:spacing w:after="0" w:line="480" w:lineRule="auto"/>
        <w:jc w:val="both"/>
        <w:rPr>
          <w:rFonts w:ascii="Arial" w:hAnsi="Arial" w:cs="Arial"/>
          <w:sz w:val="24"/>
          <w:szCs w:val="24"/>
        </w:rPr>
      </w:pPr>
    </w:p>
    <w:p xmlns:wp14="http://schemas.microsoft.com/office/word/2010/wordml" w:rsidRPr="00AD2ED7" w:rsidR="006300B4" w:rsidP="006300B4" w:rsidRDefault="006300B4" w14:paraId="09AE68BD"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Y con fundamento en las mismas razones, la Sala concluye que también existe riesgo de asociación debido a que el consumidor puede pensar erróneamente que los productos identificados con esas marcas son de fabricantes relacionados económicamente.</w:t>
      </w:r>
    </w:p>
    <w:p xmlns:wp14="http://schemas.microsoft.com/office/word/2010/wordml" w:rsidRPr="00AD2ED7" w:rsidR="006300B4" w:rsidP="006300B4" w:rsidRDefault="006300B4" w14:paraId="5F07D11E" wp14:textId="77777777">
      <w:pPr>
        <w:tabs>
          <w:tab w:val="left" w:pos="-720"/>
        </w:tabs>
        <w:suppressAutoHyphens/>
        <w:spacing w:after="0" w:line="480" w:lineRule="auto"/>
        <w:jc w:val="both"/>
        <w:rPr>
          <w:rFonts w:ascii="Arial" w:hAnsi="Arial" w:eastAsia="Times New Roman" w:cs="Arial"/>
          <w:sz w:val="24"/>
          <w:szCs w:val="24"/>
          <w:lang w:eastAsia="es-ES"/>
        </w:rPr>
      </w:pPr>
    </w:p>
    <w:p xmlns:wp14="http://schemas.microsoft.com/office/word/2010/wordml" w:rsidRPr="00AD2ED7" w:rsidR="00D966B2" w:rsidP="006300B4" w:rsidRDefault="006300B4" w14:paraId="0CAF7FEF" wp14:textId="77777777">
      <w:pPr>
        <w:tabs>
          <w:tab w:val="left" w:pos="-720"/>
        </w:tabs>
        <w:suppressAutoHyphens/>
        <w:spacing w:after="0" w:line="480" w:lineRule="auto"/>
        <w:jc w:val="both"/>
        <w:rPr>
          <w:rFonts w:ascii="Arial" w:hAnsi="Arial" w:eastAsia="Times New Roman" w:cs="Arial"/>
          <w:sz w:val="24"/>
          <w:szCs w:val="24"/>
          <w:lang w:eastAsia="es-ES"/>
        </w:rPr>
      </w:pPr>
      <w:r w:rsidRPr="00AD2ED7">
        <w:rPr>
          <w:rFonts w:ascii="Arial" w:hAnsi="Arial" w:eastAsia="Times New Roman" w:cs="Arial"/>
          <w:sz w:val="24"/>
          <w:szCs w:val="24"/>
          <w:lang w:eastAsia="es-ES"/>
        </w:rPr>
        <w:t>Frente a la confusión indirecta y el riesgo de asociación, esta Sección en la sentencia de 5 de febrero de 2015</w:t>
      </w:r>
      <w:r w:rsidRPr="00AD2ED7">
        <w:rPr>
          <w:rFonts w:ascii="Arial" w:hAnsi="Arial" w:eastAsia="Times New Roman" w:cs="Arial"/>
          <w:sz w:val="24"/>
          <w:szCs w:val="24"/>
          <w:vertAlign w:val="superscript"/>
          <w:lang w:eastAsia="es-ES"/>
        </w:rPr>
        <w:footnoteReference w:id="7"/>
      </w:r>
      <w:r w:rsidRPr="00AD2ED7">
        <w:rPr>
          <w:rFonts w:ascii="Arial" w:hAnsi="Arial" w:eastAsia="Times New Roman" w:cs="Arial"/>
          <w:sz w:val="24"/>
          <w:szCs w:val="24"/>
          <w:lang w:eastAsia="es-ES"/>
        </w:rPr>
        <w:t>, señaló lo siguiente:</w:t>
      </w:r>
    </w:p>
    <w:p xmlns:wp14="http://schemas.microsoft.com/office/word/2010/wordml" w:rsidRPr="00AD2ED7" w:rsidR="006300B4" w:rsidP="006300B4" w:rsidRDefault="006300B4" w14:paraId="0A6959E7" wp14:textId="77777777">
      <w:pPr>
        <w:tabs>
          <w:tab w:val="left" w:pos="-720"/>
        </w:tabs>
        <w:suppressAutoHyphens/>
        <w:spacing w:after="0" w:line="480" w:lineRule="auto"/>
        <w:jc w:val="both"/>
        <w:rPr>
          <w:rFonts w:ascii="Arial" w:hAnsi="Arial" w:eastAsia="Times New Roman" w:cs="Arial"/>
          <w:sz w:val="24"/>
          <w:szCs w:val="24"/>
          <w:lang w:eastAsia="es-ES"/>
        </w:rPr>
      </w:pPr>
      <w:r w:rsidRPr="00AD2ED7">
        <w:rPr>
          <w:rFonts w:ascii="Arial" w:hAnsi="Arial" w:eastAsia="Times New Roman" w:cs="Arial"/>
          <w:sz w:val="24"/>
          <w:szCs w:val="24"/>
          <w:lang w:eastAsia="es-ES"/>
        </w:rPr>
        <w:t xml:space="preserve"> </w:t>
      </w:r>
    </w:p>
    <w:p xmlns:wp14="http://schemas.microsoft.com/office/word/2010/wordml" w:rsidRPr="00AD2ED7" w:rsidR="006300B4" w:rsidP="006300B4" w:rsidRDefault="006300B4" w14:paraId="34754334" wp14:textId="77777777">
      <w:pPr>
        <w:tabs>
          <w:tab w:val="left" w:pos="567"/>
        </w:tabs>
        <w:spacing w:after="0" w:line="240" w:lineRule="auto"/>
        <w:ind w:left="709" w:right="618"/>
        <w:jc w:val="both"/>
        <w:rPr>
          <w:rFonts w:ascii="Arial" w:hAnsi="Arial" w:cs="Arial"/>
          <w:i/>
          <w:sz w:val="24"/>
          <w:szCs w:val="24"/>
          <w:lang w:eastAsia="es-ES"/>
        </w:rPr>
      </w:pPr>
      <w:r w:rsidRPr="00AD2ED7">
        <w:rPr>
          <w:rFonts w:ascii="Arial" w:hAnsi="Arial" w:cs="Arial"/>
          <w:i/>
          <w:sz w:val="24"/>
          <w:szCs w:val="24"/>
          <w:lang w:eastAsia="es-ES"/>
        </w:rPr>
        <w:t>“[…]</w:t>
      </w:r>
      <w:r w:rsidRPr="00AD2ED7">
        <w:rPr>
          <w:rFonts w:ascii="Arial" w:hAnsi="Arial" w:cs="Arial"/>
          <w:sz w:val="24"/>
          <w:szCs w:val="24"/>
          <w:lang w:eastAsia="es-ES"/>
        </w:rPr>
        <w:t xml:space="preserve"> </w:t>
      </w:r>
      <w:r w:rsidRPr="00AD2ED7">
        <w:rPr>
          <w:rFonts w:ascii="Arial" w:hAnsi="Arial" w:cs="Arial"/>
          <w:i/>
          <w:sz w:val="24"/>
          <w:szCs w:val="24"/>
          <w:lang w:eastAsia="es-ES"/>
        </w:rPr>
        <w:t>Al respecto, el Tribunal de Justicia de la Comunidad Andina, en su interpretación prejudicial allegada, indicó:</w:t>
      </w:r>
    </w:p>
    <w:p xmlns:wp14="http://schemas.microsoft.com/office/word/2010/wordml" w:rsidRPr="00AD2ED7" w:rsidR="006300B4" w:rsidP="006300B4" w:rsidRDefault="006300B4" w14:paraId="41508A3C" wp14:textId="77777777">
      <w:pPr>
        <w:tabs>
          <w:tab w:val="left" w:pos="851"/>
        </w:tabs>
        <w:spacing w:after="0" w:line="240" w:lineRule="auto"/>
        <w:ind w:left="709" w:right="618"/>
        <w:jc w:val="both"/>
        <w:rPr>
          <w:rFonts w:ascii="Arial" w:hAnsi="Arial" w:cs="Arial"/>
          <w:i/>
          <w:sz w:val="24"/>
          <w:szCs w:val="24"/>
        </w:rPr>
      </w:pPr>
    </w:p>
    <w:p xmlns:wp14="http://schemas.microsoft.com/office/word/2010/wordml" w:rsidRPr="00AD2ED7" w:rsidR="006300B4" w:rsidP="006300B4" w:rsidRDefault="006300B4" w14:paraId="2049A4A1" wp14:textId="77777777">
      <w:pPr>
        <w:tabs>
          <w:tab w:val="left" w:pos="851"/>
        </w:tabs>
        <w:spacing w:after="0" w:line="240" w:lineRule="auto"/>
        <w:ind w:left="1276" w:right="1185" w:firstLine="142"/>
        <w:jc w:val="both"/>
        <w:rPr>
          <w:rFonts w:ascii="Arial" w:hAnsi="Arial" w:cs="Arial"/>
          <w:i/>
          <w:sz w:val="24"/>
          <w:szCs w:val="24"/>
          <w:lang w:eastAsia="es-PE"/>
        </w:rPr>
      </w:pPr>
      <w:r w:rsidRPr="00AD2ED7">
        <w:rPr>
          <w:rFonts w:ascii="Arial" w:hAnsi="Arial" w:cs="Arial"/>
          <w:i/>
          <w:sz w:val="24"/>
          <w:szCs w:val="24"/>
        </w:rPr>
        <w:t xml:space="preserve">“… </w:t>
      </w:r>
      <w:r w:rsidRPr="00AD2ED7">
        <w:rPr>
          <w:rFonts w:ascii="Arial" w:hAnsi="Arial" w:cs="Arial"/>
          <w:i/>
          <w:sz w:val="24"/>
          <w:szCs w:val="24"/>
          <w:lang w:eastAsia="es-PE"/>
        </w:rPr>
        <w:t xml:space="preserve">El </w:t>
      </w:r>
      <w:r w:rsidRPr="00AD2ED7">
        <w:rPr>
          <w:rFonts w:ascii="Arial" w:hAnsi="Arial" w:cs="Arial"/>
          <w:b/>
          <w:i/>
          <w:sz w:val="24"/>
          <w:szCs w:val="24"/>
          <w:lang w:eastAsia="es-PE"/>
        </w:rPr>
        <w:t>riesgo de confusión</w:t>
      </w:r>
      <w:r w:rsidRPr="00AD2ED7">
        <w:rPr>
          <w:rFonts w:ascii="Arial" w:hAnsi="Arial" w:cs="Arial"/>
          <w:i/>
          <w:sz w:val="24"/>
          <w:szCs w:val="24"/>
          <w:lang w:eastAsia="es-PE"/>
        </w:rPr>
        <w:t xml:space="preserve"> es la posibilidad de que el consumidor al adquirir un producto piense que está adquiriendo otro (confusión directa), o </w:t>
      </w:r>
      <w:r w:rsidRPr="00AD2ED7">
        <w:rPr>
          <w:rFonts w:ascii="Arial" w:hAnsi="Arial" w:cs="Arial"/>
          <w:b/>
          <w:i/>
          <w:sz w:val="24"/>
          <w:szCs w:val="24"/>
          <w:u w:val="single"/>
          <w:lang w:eastAsia="es-PE"/>
        </w:rPr>
        <w:t>que piense que dicho producto tiene un origen empresarial diferente al que realmente posee (confusión indirecta)</w:t>
      </w:r>
      <w:r w:rsidRPr="00AD2ED7">
        <w:rPr>
          <w:rFonts w:ascii="Arial" w:hAnsi="Arial" w:cs="Arial"/>
          <w:i/>
          <w:sz w:val="24"/>
          <w:szCs w:val="24"/>
          <w:lang w:eastAsia="es-PE"/>
        </w:rPr>
        <w:t>.</w:t>
      </w:r>
    </w:p>
    <w:p xmlns:wp14="http://schemas.microsoft.com/office/word/2010/wordml" w:rsidRPr="00AD2ED7" w:rsidR="006300B4" w:rsidP="006300B4" w:rsidRDefault="006300B4" w14:paraId="43D6B1D6" wp14:textId="77777777">
      <w:pPr>
        <w:tabs>
          <w:tab w:val="left" w:pos="851"/>
        </w:tabs>
        <w:spacing w:after="0" w:line="240" w:lineRule="auto"/>
        <w:ind w:left="1276" w:right="1185"/>
        <w:jc w:val="both"/>
        <w:rPr>
          <w:rFonts w:ascii="Arial" w:hAnsi="Arial" w:cs="Arial"/>
          <w:i/>
          <w:sz w:val="24"/>
          <w:szCs w:val="24"/>
          <w:lang w:eastAsia="es-PE"/>
        </w:rPr>
      </w:pPr>
    </w:p>
    <w:p xmlns:wp14="http://schemas.microsoft.com/office/word/2010/wordml" w:rsidRPr="00AD2ED7" w:rsidR="006300B4" w:rsidP="006300B4" w:rsidRDefault="006300B4" w14:paraId="558EAF22" wp14:textId="77777777">
      <w:pPr>
        <w:tabs>
          <w:tab w:val="left" w:pos="851"/>
        </w:tabs>
        <w:spacing w:after="0" w:line="240" w:lineRule="auto"/>
        <w:ind w:left="1276" w:right="1185"/>
        <w:jc w:val="both"/>
        <w:rPr>
          <w:rFonts w:ascii="Arial" w:hAnsi="Arial" w:cs="Arial"/>
          <w:i/>
          <w:sz w:val="24"/>
          <w:szCs w:val="24"/>
          <w:lang w:eastAsia="es-PE"/>
        </w:rPr>
      </w:pPr>
      <w:r w:rsidRPr="00AD2ED7">
        <w:rPr>
          <w:rFonts w:ascii="Arial" w:hAnsi="Arial" w:cs="Arial"/>
          <w:i/>
          <w:sz w:val="24"/>
          <w:szCs w:val="24"/>
          <w:lang w:eastAsia="es-PE"/>
        </w:rPr>
        <w:t xml:space="preserve">El </w:t>
      </w:r>
      <w:r w:rsidRPr="00AD2ED7">
        <w:rPr>
          <w:rFonts w:ascii="Arial" w:hAnsi="Arial" w:cs="Arial"/>
          <w:b/>
          <w:i/>
          <w:sz w:val="24"/>
          <w:szCs w:val="24"/>
          <w:lang w:eastAsia="es-PE"/>
        </w:rPr>
        <w:t>riesgo de asociación</w:t>
      </w:r>
      <w:r w:rsidRPr="00AD2ED7">
        <w:rPr>
          <w:rFonts w:ascii="Arial" w:hAnsi="Arial" w:cs="Arial"/>
          <w:i/>
          <w:sz w:val="24"/>
          <w:szCs w:val="24"/>
          <w:lang w:eastAsia="es-PE"/>
        </w:rPr>
        <w:t xml:space="preserve"> es la posibilidad de que el consumidor, </w:t>
      </w:r>
      <w:r w:rsidRPr="00AD2ED7">
        <w:rPr>
          <w:rFonts w:ascii="Arial" w:hAnsi="Arial" w:cs="Arial"/>
          <w:b/>
          <w:i/>
          <w:sz w:val="24"/>
          <w:szCs w:val="24"/>
          <w:lang w:eastAsia="es-PE"/>
        </w:rPr>
        <w:t>que aunque diferencie las marcas en conflicto y el origen empresarial del producto, al adquirirlo piense que el productor de dicho producto y otra empresa tienen una relación o vinculación económica</w:t>
      </w:r>
      <w:r w:rsidRPr="00AD2ED7">
        <w:rPr>
          <w:rFonts w:ascii="Arial" w:hAnsi="Arial" w:eastAsia="Arial Unicode MS" w:cs="Arial"/>
          <w:i/>
          <w:sz w:val="24"/>
          <w:szCs w:val="24"/>
          <w:lang w:eastAsia="es-PE"/>
        </w:rPr>
        <w:t>”. (Proceso 70-IP-2008, publicado en la G.O.A.C. Nº 1648 del 21 de agosto de 2008, marca: SHERATON).</w:t>
      </w:r>
    </w:p>
    <w:p xmlns:wp14="http://schemas.microsoft.com/office/word/2010/wordml" w:rsidRPr="00AD2ED7" w:rsidR="006300B4" w:rsidP="006300B4" w:rsidRDefault="006300B4" w14:paraId="27631554" wp14:textId="77777777">
      <w:pPr>
        <w:tabs>
          <w:tab w:val="left" w:pos="567"/>
        </w:tabs>
        <w:spacing w:after="0" w:line="240" w:lineRule="auto"/>
        <w:ind w:left="1276" w:right="1185" w:firstLine="142"/>
        <w:jc w:val="both"/>
        <w:rPr>
          <w:rFonts w:ascii="Arial" w:hAnsi="Arial" w:cs="Arial"/>
          <w:i/>
          <w:sz w:val="24"/>
          <w:szCs w:val="24"/>
          <w:lang w:eastAsia="es-PE"/>
        </w:rPr>
      </w:pPr>
      <w:r w:rsidRPr="00AD2ED7">
        <w:rPr>
          <w:rFonts w:ascii="Arial" w:hAnsi="Arial" w:cs="Arial"/>
          <w:i/>
          <w:sz w:val="24"/>
          <w:szCs w:val="24"/>
          <w:lang w:eastAsia="es-PE"/>
        </w:rPr>
        <w:tab/>
      </w:r>
      <w:r w:rsidRPr="00AD2ED7">
        <w:rPr>
          <w:rFonts w:ascii="Arial" w:hAnsi="Arial" w:cs="Arial"/>
          <w:i/>
          <w:sz w:val="24"/>
          <w:szCs w:val="24"/>
          <w:lang w:eastAsia="es-PE"/>
        </w:rPr>
        <w:t>(…)</w:t>
      </w:r>
    </w:p>
    <w:p xmlns:wp14="http://schemas.microsoft.com/office/word/2010/wordml" w:rsidRPr="00AD2ED7" w:rsidR="006300B4" w:rsidP="006300B4" w:rsidRDefault="006300B4" w14:paraId="73A64BD7" wp14:textId="77777777">
      <w:pPr>
        <w:tabs>
          <w:tab w:val="left" w:pos="567"/>
        </w:tabs>
        <w:spacing w:after="0" w:line="240" w:lineRule="auto"/>
        <w:ind w:left="1276" w:right="1185"/>
        <w:jc w:val="both"/>
        <w:rPr>
          <w:rFonts w:ascii="Arial" w:hAnsi="Arial" w:cs="Arial"/>
          <w:sz w:val="24"/>
          <w:szCs w:val="24"/>
          <w:lang w:eastAsia="es-PE"/>
        </w:rPr>
      </w:pPr>
      <w:r w:rsidRPr="00AD2ED7">
        <w:rPr>
          <w:rFonts w:ascii="Arial" w:hAnsi="Arial" w:cs="Arial"/>
          <w:i/>
          <w:sz w:val="24"/>
          <w:szCs w:val="24"/>
          <w:lang w:eastAsia="es-PE"/>
        </w:rPr>
        <w:t xml:space="preserve">Hay riesgo de confusión cuando el consumidor o usuario medio no distingue en el mercado el origen empresarial del producto o servicio identificado por un signo de modo que pudiera atribuir, por la falsa apreciación de la realidad, a dos productos o servicios que se le ofrecen un origen empresarial común al extremo que, si existe identidad o semejanza entre el signo pendiente de registro y la marca </w:t>
      </w:r>
      <w:r w:rsidRPr="00AD2ED7">
        <w:rPr>
          <w:rFonts w:ascii="Arial" w:hAnsi="Arial" w:cs="Arial"/>
          <w:i/>
          <w:sz w:val="24"/>
          <w:szCs w:val="24"/>
          <w:lang w:eastAsia="es-PE"/>
        </w:rPr>
        <w:tab/>
      </w:r>
      <w:r w:rsidRPr="00AD2ED7">
        <w:rPr>
          <w:rFonts w:ascii="Arial" w:hAnsi="Arial" w:cs="Arial"/>
          <w:i/>
          <w:sz w:val="24"/>
          <w:szCs w:val="24"/>
          <w:lang w:eastAsia="es-PE"/>
        </w:rPr>
        <w:t xml:space="preserve">registrada o un signo previamente solicitado para registro, surgiría el riesgo de que el consumidor o usuario relacione </w:t>
      </w:r>
      <w:r w:rsidRPr="00AD2ED7">
        <w:rPr>
          <w:rFonts w:ascii="Arial" w:hAnsi="Arial" w:cs="Arial"/>
          <w:i/>
          <w:sz w:val="24"/>
          <w:szCs w:val="24"/>
          <w:lang w:eastAsia="es-PE"/>
        </w:rPr>
        <w:tab/>
      </w:r>
      <w:r w:rsidRPr="00AD2ED7">
        <w:rPr>
          <w:rFonts w:ascii="Arial" w:hAnsi="Arial" w:cs="Arial"/>
          <w:i/>
          <w:sz w:val="24"/>
          <w:szCs w:val="24"/>
          <w:lang w:eastAsia="es-PE"/>
        </w:rPr>
        <w:t>y confunda aquel signo con esta marca o con el signo previamente solicitado[…]”</w:t>
      </w:r>
      <w:r w:rsidRPr="00AD2ED7">
        <w:rPr>
          <w:rFonts w:ascii="Arial" w:hAnsi="Arial" w:cs="Arial"/>
          <w:sz w:val="24"/>
          <w:szCs w:val="24"/>
          <w:lang w:eastAsia="es-PE"/>
        </w:rPr>
        <w:t xml:space="preserve"> (Destacado fuera de texto).</w:t>
      </w:r>
    </w:p>
    <w:p xmlns:wp14="http://schemas.microsoft.com/office/word/2010/wordml" w:rsidRPr="00AD2ED7" w:rsidR="00C9436A" w:rsidP="006300B4" w:rsidRDefault="00C9436A" w14:paraId="17DBC151" wp14:textId="77777777">
      <w:pPr>
        <w:tabs>
          <w:tab w:val="left" w:pos="567"/>
        </w:tabs>
        <w:spacing w:after="0" w:line="240" w:lineRule="auto"/>
        <w:ind w:left="1276" w:right="1185"/>
        <w:jc w:val="both"/>
        <w:rPr>
          <w:rFonts w:ascii="Arial" w:hAnsi="Arial" w:cs="Arial"/>
          <w:sz w:val="24"/>
          <w:szCs w:val="24"/>
          <w:lang w:eastAsia="es-PE"/>
        </w:rPr>
      </w:pPr>
    </w:p>
    <w:p xmlns:wp14="http://schemas.microsoft.com/office/word/2010/wordml" w:rsidRPr="00AD2ED7" w:rsidR="00756984" w:rsidP="006300B4" w:rsidRDefault="00756984" w14:paraId="6F8BD81B" wp14:textId="77777777">
      <w:pPr>
        <w:tabs>
          <w:tab w:val="left" w:pos="567"/>
        </w:tabs>
        <w:spacing w:after="0" w:line="480" w:lineRule="auto"/>
        <w:jc w:val="both"/>
        <w:rPr>
          <w:rFonts w:ascii="Arial" w:hAnsi="Arial" w:cs="Arial"/>
          <w:sz w:val="24"/>
          <w:szCs w:val="24"/>
        </w:rPr>
      </w:pPr>
    </w:p>
    <w:p xmlns:wp14="http://schemas.microsoft.com/office/word/2010/wordml" w:rsidRPr="00AD2ED7" w:rsidR="006300B4" w:rsidP="006300B4" w:rsidRDefault="006300B4" w14:paraId="07BCF3ED" wp14:textId="77777777">
      <w:pPr>
        <w:tabs>
          <w:tab w:val="left" w:pos="567"/>
        </w:tabs>
        <w:spacing w:after="0" w:line="480" w:lineRule="auto"/>
        <w:jc w:val="both"/>
        <w:rPr>
          <w:rFonts w:ascii="Arial" w:hAnsi="Arial" w:cs="Arial"/>
          <w:sz w:val="24"/>
          <w:szCs w:val="24"/>
        </w:rPr>
      </w:pPr>
      <w:r w:rsidRPr="00AD2ED7">
        <w:rPr>
          <w:rFonts w:ascii="Arial" w:hAnsi="Arial" w:cs="Arial"/>
          <w:sz w:val="24"/>
          <w:szCs w:val="24"/>
        </w:rPr>
        <w:t>Por lo tanto, se cumple el primer supuesto del artículo 136, literal a) de la Decisión 486, en cuanto que la coexistencia de las marcas podría generar riesgo de confusión y asociación en el consumidor.</w:t>
      </w:r>
    </w:p>
    <w:p xmlns:wp14="http://schemas.microsoft.com/office/word/2010/wordml" w:rsidRPr="00AD2ED7" w:rsidR="006300B4" w:rsidP="006300B4" w:rsidRDefault="006300B4" w14:paraId="56361045" wp14:textId="77777777">
      <w:pPr>
        <w:tabs>
          <w:tab w:val="left" w:pos="-720"/>
        </w:tabs>
        <w:suppressAutoHyphens/>
        <w:spacing w:after="0" w:line="480" w:lineRule="auto"/>
        <w:jc w:val="both"/>
        <w:rPr>
          <w:rFonts w:ascii="Arial" w:hAnsi="Arial" w:cs="Arial"/>
          <w:spacing w:val="-3"/>
          <w:sz w:val="24"/>
          <w:szCs w:val="24"/>
        </w:rPr>
      </w:pPr>
      <w:r w:rsidRPr="00AD2ED7">
        <w:rPr>
          <w:rFonts w:ascii="Arial" w:hAnsi="Arial" w:cs="Arial"/>
          <w:spacing w:val="-3"/>
          <w:sz w:val="24"/>
          <w:szCs w:val="24"/>
        </w:rPr>
        <w:t>Ahora, para aplicar la causal bajo análisis, es necesario abordar el segundo supuesto, esto es, el tema de la conexión competitiva.</w:t>
      </w:r>
    </w:p>
    <w:p xmlns:wp14="http://schemas.microsoft.com/office/word/2010/wordml" w:rsidRPr="00AD2ED7" w:rsidR="006300B4" w:rsidP="006300B4" w:rsidRDefault="006300B4" w14:paraId="2613E9C1" wp14:textId="77777777">
      <w:pPr>
        <w:tabs>
          <w:tab w:val="left" w:pos="-720"/>
        </w:tabs>
        <w:suppressAutoHyphens/>
        <w:spacing w:after="0" w:line="480" w:lineRule="auto"/>
        <w:jc w:val="both"/>
        <w:rPr>
          <w:rFonts w:ascii="Arial" w:hAnsi="Arial" w:cs="Arial"/>
          <w:spacing w:val="-3"/>
          <w:sz w:val="24"/>
          <w:szCs w:val="24"/>
        </w:rPr>
      </w:pPr>
    </w:p>
    <w:p xmlns:wp14="http://schemas.microsoft.com/office/word/2010/wordml" w:rsidRPr="00AD2ED7" w:rsidR="006300B4" w:rsidP="006300B4" w:rsidRDefault="006300B4" w14:paraId="2A318538" wp14:textId="77777777">
      <w:pPr>
        <w:tabs>
          <w:tab w:val="left" w:pos="-720"/>
        </w:tabs>
        <w:suppressAutoHyphens/>
        <w:spacing w:after="0" w:line="480" w:lineRule="auto"/>
        <w:jc w:val="both"/>
        <w:rPr>
          <w:rFonts w:ascii="Arial" w:hAnsi="Arial" w:cs="Arial"/>
          <w:spacing w:val="-3"/>
          <w:sz w:val="24"/>
          <w:szCs w:val="24"/>
        </w:rPr>
      </w:pPr>
      <w:r w:rsidRPr="00AD2ED7">
        <w:rPr>
          <w:rFonts w:ascii="Arial" w:hAnsi="Arial" w:cs="Arial"/>
          <w:spacing w:val="-3"/>
          <w:sz w:val="24"/>
          <w:szCs w:val="24"/>
        </w:rPr>
        <w:t>Tratándose de esta materia, esta Sección en</w:t>
      </w:r>
      <w:r w:rsidRPr="00AD2ED7">
        <w:rPr>
          <w:rFonts w:ascii="Arial" w:hAnsi="Arial" w:eastAsia="Times New Roman" w:cs="Arial"/>
          <w:sz w:val="24"/>
          <w:szCs w:val="24"/>
          <w:lang w:eastAsia="es-ES"/>
        </w:rPr>
        <w:t xml:space="preserve"> </w:t>
      </w:r>
      <w:r w:rsidRPr="00AD2ED7">
        <w:rPr>
          <w:rFonts w:ascii="Arial" w:hAnsi="Arial" w:eastAsia="Times New Roman" w:cs="Arial"/>
          <w:spacing w:val="-3"/>
          <w:sz w:val="24"/>
          <w:szCs w:val="24"/>
          <w:lang w:eastAsia="es-ES"/>
        </w:rPr>
        <w:t>la sentencia proferida el</w:t>
      </w:r>
      <w:r w:rsidRPr="00AD2ED7">
        <w:rPr>
          <w:rFonts w:ascii="Arial" w:hAnsi="Arial" w:eastAsia="Times New Roman" w:cs="Arial"/>
          <w:sz w:val="24"/>
          <w:szCs w:val="24"/>
          <w:lang w:eastAsia="es-ES"/>
        </w:rPr>
        <w:t xml:space="preserve"> </w:t>
      </w:r>
      <w:r w:rsidRPr="00AD2ED7">
        <w:rPr>
          <w:rFonts w:ascii="Arial" w:hAnsi="Arial" w:cs="Arial"/>
          <w:sz w:val="24"/>
          <w:szCs w:val="24"/>
        </w:rPr>
        <w:t>26 de noviembre de 2018</w:t>
      </w:r>
      <w:r w:rsidRPr="00AD2ED7">
        <w:rPr>
          <w:rFonts w:ascii="Arial" w:hAnsi="Arial" w:cs="Arial"/>
          <w:sz w:val="24"/>
          <w:szCs w:val="24"/>
          <w:vertAlign w:val="superscript"/>
        </w:rPr>
        <w:footnoteReference w:id="8"/>
      </w:r>
      <w:r w:rsidRPr="00AD2ED7">
        <w:rPr>
          <w:rFonts w:ascii="Arial" w:hAnsi="Arial" w:cs="Arial"/>
          <w:sz w:val="24"/>
          <w:szCs w:val="24"/>
        </w:rPr>
        <w:t xml:space="preserve"> </w:t>
      </w:r>
      <w:r w:rsidRPr="00AD2ED7">
        <w:rPr>
          <w:rFonts w:ascii="Arial" w:hAnsi="Arial" w:cs="Arial"/>
          <w:spacing w:val="-3"/>
          <w:sz w:val="24"/>
          <w:szCs w:val="24"/>
        </w:rPr>
        <w:t>trajo a colación los criterios expuestos por el Tribunal, así:</w:t>
      </w:r>
    </w:p>
    <w:p xmlns:wp14="http://schemas.microsoft.com/office/word/2010/wordml" w:rsidRPr="00AD2ED7" w:rsidR="006300B4" w:rsidP="006300B4" w:rsidRDefault="006300B4" w14:paraId="1037B8A3"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375BB542"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 xml:space="preserve">“[…] </w:t>
      </w:r>
      <w:r w:rsidRPr="00AD2ED7">
        <w:rPr>
          <w:rFonts w:ascii="Arial" w:hAnsi="Arial" w:cs="Arial"/>
          <w:b/>
          <w:i/>
          <w:spacing w:val="-3"/>
          <w:sz w:val="24"/>
          <w:szCs w:val="24"/>
        </w:rPr>
        <w:t>a) Si los productos o servicios pertenecen a una misma clase de la Clasificación Internacional de Niza</w:t>
      </w:r>
      <w:r w:rsidRPr="00AD2ED7">
        <w:rPr>
          <w:rFonts w:ascii="Arial" w:hAnsi="Arial" w:cs="Arial"/>
          <w:i/>
          <w:spacing w:val="-3"/>
          <w:sz w:val="24"/>
          <w:szCs w:val="24"/>
        </w:rPr>
        <w:t>.</w:t>
      </w:r>
    </w:p>
    <w:p xmlns:wp14="http://schemas.microsoft.com/office/word/2010/wordml" w:rsidRPr="00AD2ED7" w:rsidR="006300B4" w:rsidP="006300B4" w:rsidRDefault="006300B4" w14:paraId="687C6DE0"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0CF7F44A"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Sin embargo, es preciso recordar que la inclusión de productos o servicios en una misma clase no resulta determinante para efectos de establecer la similitud entre los productos o servicios objeto de análisis. En efecto, podría darse el caso de que los signos comparados distingan productos o servicios pertenecientes a categorías o subcategorías disímiles, aunque pertenecientes a una misma clase de Clasificación Internacional de Niza.</w:t>
      </w:r>
    </w:p>
    <w:p xmlns:wp14="http://schemas.microsoft.com/office/word/2010/wordml" w:rsidRPr="00AD2ED7" w:rsidR="006300B4" w:rsidP="006300B4" w:rsidRDefault="006300B4" w14:paraId="5B2F9378"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11C79C70" wp14:textId="77777777">
      <w:pPr>
        <w:tabs>
          <w:tab w:val="left" w:pos="-720"/>
        </w:tabs>
        <w:suppressAutoHyphens/>
        <w:spacing w:after="0" w:line="240" w:lineRule="auto"/>
        <w:ind w:left="709" w:right="902"/>
        <w:jc w:val="both"/>
        <w:rPr>
          <w:rFonts w:ascii="Arial" w:hAnsi="Arial" w:cs="Arial"/>
          <w:b/>
          <w:i/>
          <w:spacing w:val="-3"/>
          <w:sz w:val="24"/>
          <w:szCs w:val="24"/>
        </w:rPr>
      </w:pPr>
      <w:r w:rsidRPr="00AD2ED7">
        <w:rPr>
          <w:rFonts w:ascii="Arial" w:hAnsi="Arial" w:cs="Arial"/>
          <w:b/>
          <w:i/>
          <w:spacing w:val="-3"/>
          <w:sz w:val="24"/>
          <w:szCs w:val="24"/>
        </w:rPr>
        <w:t>b)</w:t>
      </w:r>
      <w:r w:rsidRPr="00AD2ED7">
        <w:rPr>
          <w:rFonts w:ascii="Arial" w:hAnsi="Arial" w:cs="Arial"/>
          <w:i/>
          <w:spacing w:val="-3"/>
          <w:sz w:val="24"/>
          <w:szCs w:val="24"/>
        </w:rPr>
        <w:t xml:space="preserve"> </w:t>
      </w:r>
      <w:r w:rsidRPr="00AD2ED7">
        <w:rPr>
          <w:rFonts w:ascii="Arial" w:hAnsi="Arial" w:cs="Arial"/>
          <w:b/>
          <w:i/>
          <w:spacing w:val="-3"/>
          <w:sz w:val="24"/>
          <w:szCs w:val="24"/>
        </w:rPr>
        <w:t>Los canales de aprovisionamiento, distribución y de comercialización, así como los medios de publicidad empleados para tales fines, la tecnología empleada, la finalidad o función, el mismo género, la misma naturaleza de los productos o servicios, la utilización de estos, entre otros indicios o criterios.</w:t>
      </w:r>
    </w:p>
    <w:p xmlns:wp14="http://schemas.microsoft.com/office/word/2010/wordml" w:rsidRPr="00AD2ED7" w:rsidR="006300B4" w:rsidP="006300B4" w:rsidRDefault="006300B4" w14:paraId="58E6DD4E"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4B55121C"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Respecto del criterio relativo a los mismos canales de distribución, los grandes distribuidores no pueden ser tomados como referencia por cuanto disponen de una oferta muy variada. Es posible considerar la venta de productos dentro de tiendas especializadas en combinación con otros criterios.</w:t>
      </w:r>
    </w:p>
    <w:p xmlns:wp14="http://schemas.microsoft.com/office/word/2010/wordml" w:rsidRPr="00AD2ED7" w:rsidR="006300B4" w:rsidP="006300B4" w:rsidRDefault="006300B4" w14:paraId="7D3BEE8F"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4E0BE8CC"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Asimismo, si los productos se dirigen a destinatarios diferentes, como regla general, no existirá conexión competitiva. De igual manera, los canales de distribución independientes o diferentes indican la existencia de un know-how de fabricación diferente y, generalmente, de ausencia de similitud.</w:t>
      </w:r>
    </w:p>
    <w:p xmlns:wp14="http://schemas.microsoft.com/office/word/2010/wordml" w:rsidRPr="00AD2ED7" w:rsidR="006300B4" w:rsidP="006300B4" w:rsidRDefault="006300B4" w14:paraId="3B88899E"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774ACAAE" wp14:textId="77777777">
      <w:pPr>
        <w:tabs>
          <w:tab w:val="left" w:pos="-720"/>
        </w:tabs>
        <w:suppressAutoHyphens/>
        <w:spacing w:after="0" w:line="240" w:lineRule="auto"/>
        <w:ind w:left="709" w:right="902"/>
        <w:jc w:val="both"/>
        <w:rPr>
          <w:rFonts w:ascii="Arial" w:hAnsi="Arial" w:cs="Arial"/>
          <w:b/>
          <w:i/>
          <w:spacing w:val="-3"/>
          <w:sz w:val="24"/>
          <w:szCs w:val="24"/>
        </w:rPr>
      </w:pPr>
      <w:r w:rsidRPr="00AD2ED7">
        <w:rPr>
          <w:rFonts w:ascii="Arial" w:hAnsi="Arial" w:cs="Arial"/>
          <w:b/>
          <w:i/>
          <w:spacing w:val="-3"/>
          <w:sz w:val="24"/>
          <w:szCs w:val="24"/>
        </w:rPr>
        <w:t>c) El grado de sustitución (o intercambiabilidad) o complementariedad de los productos.</w:t>
      </w:r>
    </w:p>
    <w:p xmlns:wp14="http://schemas.microsoft.com/office/word/2010/wordml" w:rsidRPr="00AD2ED7" w:rsidR="006300B4" w:rsidP="006300B4" w:rsidRDefault="006300B4" w14:paraId="69E2BB2B" wp14:textId="77777777">
      <w:pPr>
        <w:tabs>
          <w:tab w:val="left" w:pos="-720"/>
          <w:tab w:val="left" w:pos="4595"/>
        </w:tabs>
        <w:suppressAutoHyphens/>
        <w:spacing w:after="0" w:line="240" w:lineRule="auto"/>
        <w:ind w:left="709" w:right="902"/>
        <w:jc w:val="both"/>
        <w:rPr>
          <w:rFonts w:ascii="Arial" w:hAnsi="Arial" w:cs="Arial"/>
          <w:b/>
          <w:i/>
          <w:spacing w:val="-3"/>
          <w:sz w:val="24"/>
          <w:szCs w:val="24"/>
        </w:rPr>
      </w:pPr>
      <w:r w:rsidRPr="00AD2ED7">
        <w:rPr>
          <w:rFonts w:ascii="Arial" w:hAnsi="Arial" w:cs="Arial"/>
          <w:b/>
          <w:i/>
          <w:spacing w:val="-3"/>
          <w:sz w:val="24"/>
          <w:szCs w:val="24"/>
        </w:rPr>
        <w:tab/>
      </w:r>
    </w:p>
    <w:p xmlns:wp14="http://schemas.microsoft.com/office/word/2010/wordml" w:rsidRPr="00AD2ED7" w:rsidR="006300B4" w:rsidP="006300B4" w:rsidRDefault="006300B4" w14:paraId="56C4FFFB"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En efecto, para analizar la conexión competitiva es pertinente tener en cuenta otros criterios como la intercambiabilidad, relativo al hecho de que los consumidores consideren que los productos son sustituibles entre sí para las mismas finalidades, o la complementariedad, relativo al hecho de que los consumidores juzguen que los productos deben utilizarse en conjunto, o que el uso de uno de ellos presupone el del otro, o que uno no puede utilizarse sin el otro.</w:t>
      </w:r>
    </w:p>
    <w:p xmlns:wp14="http://schemas.microsoft.com/office/word/2010/wordml" w:rsidRPr="00AD2ED7" w:rsidR="006300B4" w:rsidP="006300B4" w:rsidRDefault="006300B4" w14:paraId="57C0D796" wp14:textId="77777777">
      <w:pPr>
        <w:tabs>
          <w:tab w:val="left" w:pos="-720"/>
        </w:tabs>
        <w:suppressAutoHyphens/>
        <w:spacing w:after="0" w:line="240" w:lineRule="auto"/>
        <w:ind w:left="709" w:right="902"/>
        <w:jc w:val="both"/>
        <w:rPr>
          <w:rFonts w:ascii="Arial" w:hAnsi="Arial" w:cs="Arial"/>
          <w:i/>
          <w:spacing w:val="-3"/>
          <w:sz w:val="24"/>
          <w:szCs w:val="24"/>
        </w:rPr>
      </w:pPr>
    </w:p>
    <w:p xmlns:wp14="http://schemas.microsoft.com/office/word/2010/wordml" w:rsidRPr="00AD2ED7" w:rsidR="006300B4" w:rsidP="006300B4" w:rsidRDefault="006300B4" w14:paraId="77ACB0E3" wp14:textId="77777777">
      <w:pPr>
        <w:tabs>
          <w:tab w:val="left" w:pos="-720"/>
        </w:tabs>
        <w:suppressAutoHyphens/>
        <w:spacing w:after="0" w:line="240" w:lineRule="auto"/>
        <w:ind w:left="709" w:right="902"/>
        <w:jc w:val="both"/>
        <w:rPr>
          <w:rFonts w:ascii="Arial" w:hAnsi="Arial" w:cs="Arial"/>
          <w:i/>
          <w:spacing w:val="-3"/>
          <w:sz w:val="24"/>
          <w:szCs w:val="24"/>
        </w:rPr>
      </w:pPr>
      <w:r w:rsidRPr="00AD2ED7">
        <w:rPr>
          <w:rFonts w:ascii="Arial" w:hAnsi="Arial" w:cs="Arial"/>
          <w:i/>
          <w:spacing w:val="-3"/>
          <w:sz w:val="24"/>
          <w:szCs w:val="24"/>
        </w:rPr>
        <w:t>Respecto del criterio de sustituibilidad o intercambiabilidad, se debe tener en consideración que existe conexión competitiva cuando los productos o servicio en cuestión resultan sustitutos razonables para el consumidor; es decir, que este podría decidir adquirir uno u otro sin problema alguno. La sustitución se presenta claramente cuando un ligero incremento en el precio de un producto origina una mayor demanda en el otro. Para apreciar la conexión competitiva, o sustitución, entre productos, se deberá tener en consideración los precios de dichos bienes, sus características, su finalidad, los canales de aprovisionamiento o de distribución o de comercialización, los medios de publicidad utilizados, etc. [...]”</w:t>
      </w:r>
    </w:p>
    <w:p xmlns:wp14="http://schemas.microsoft.com/office/word/2010/wordml" w:rsidRPr="00AD2ED7" w:rsidR="006300B4" w:rsidP="006300B4" w:rsidRDefault="006300B4" w14:paraId="0D142F6F" wp14:textId="77777777">
      <w:pPr>
        <w:tabs>
          <w:tab w:val="left" w:pos="-720"/>
        </w:tabs>
        <w:suppressAutoHyphens/>
        <w:spacing w:after="0" w:line="240" w:lineRule="auto"/>
        <w:jc w:val="both"/>
        <w:rPr>
          <w:rFonts w:ascii="Arial" w:hAnsi="Arial" w:cs="Arial"/>
          <w:spacing w:val="-3"/>
          <w:sz w:val="24"/>
          <w:szCs w:val="24"/>
        </w:rPr>
      </w:pPr>
    </w:p>
    <w:p xmlns:wp14="http://schemas.microsoft.com/office/word/2010/wordml" w:rsidRPr="00AD2ED7" w:rsidR="006300B4" w:rsidP="00D966B2" w:rsidRDefault="006300B4" w14:paraId="4475AD14" wp14:textId="77777777">
      <w:pPr>
        <w:tabs>
          <w:tab w:val="left" w:pos="-720"/>
        </w:tabs>
        <w:suppressAutoHyphens/>
        <w:spacing w:after="0" w:line="240" w:lineRule="auto"/>
        <w:jc w:val="both"/>
        <w:rPr>
          <w:rFonts w:ascii="Arial" w:hAnsi="Arial" w:cs="Arial"/>
          <w:spacing w:val="-3"/>
          <w:sz w:val="24"/>
          <w:szCs w:val="24"/>
        </w:rPr>
      </w:pPr>
    </w:p>
    <w:p xmlns:wp14="http://schemas.microsoft.com/office/word/2010/wordml" w:rsidRPr="00AD2ED7" w:rsidR="006300B4" w:rsidP="006300B4" w:rsidRDefault="006300B4" w14:paraId="26E90176" wp14:textId="77777777">
      <w:pPr>
        <w:tabs>
          <w:tab w:val="left" w:pos="-720"/>
        </w:tabs>
        <w:suppressAutoHyphens/>
        <w:spacing w:after="0" w:line="480" w:lineRule="auto"/>
        <w:jc w:val="both"/>
        <w:rPr>
          <w:rFonts w:ascii="Arial" w:hAnsi="Arial" w:eastAsia="Times New Roman" w:cs="Arial"/>
          <w:spacing w:val="-3"/>
          <w:sz w:val="24"/>
          <w:szCs w:val="24"/>
          <w:lang w:eastAsia="x-none"/>
        </w:rPr>
      </w:pPr>
      <w:r w:rsidRPr="00AD2ED7">
        <w:rPr>
          <w:rFonts w:ascii="Arial" w:hAnsi="Arial" w:cs="Arial"/>
          <w:spacing w:val="-3"/>
          <w:sz w:val="24"/>
          <w:szCs w:val="24"/>
        </w:rPr>
        <w:t xml:space="preserve">Sobre este asunto, la Sala precisa que a fin </w:t>
      </w:r>
      <w:r w:rsidRPr="00AD2ED7">
        <w:rPr>
          <w:rFonts w:ascii="Arial" w:hAnsi="Arial" w:eastAsia="Times New Roman" w:cs="Arial"/>
          <w:bCs/>
          <w:sz w:val="24"/>
          <w:szCs w:val="24"/>
          <w:lang w:eastAsia="es-CO"/>
        </w:rPr>
        <w:t>de verificar la conexidad entre los productos amparados, hay circunstancias en las que uno o dos criterios son suficientes para establecer la conexión competitiva y que no se requiere de la concurrencia de todos los criterios para la consecución del propósito de establecer dicha conexión.</w:t>
      </w:r>
    </w:p>
    <w:p xmlns:wp14="http://schemas.microsoft.com/office/word/2010/wordml" w:rsidRPr="00AD2ED7" w:rsidR="00D97B55" w:rsidP="009758FB" w:rsidRDefault="00D97B55" w14:paraId="120C4E94" wp14:textId="77777777">
      <w:pPr>
        <w:spacing w:after="0" w:line="480" w:lineRule="auto"/>
        <w:jc w:val="both"/>
        <w:rPr>
          <w:rFonts w:ascii="Arial" w:hAnsi="Arial" w:cs="Arial"/>
          <w:sz w:val="24"/>
          <w:szCs w:val="24"/>
        </w:rPr>
      </w:pPr>
    </w:p>
    <w:p xmlns:wp14="http://schemas.microsoft.com/office/word/2010/wordml" w:rsidRPr="00AD2ED7" w:rsidR="009758FB" w:rsidP="009758FB" w:rsidRDefault="009758FB" w14:paraId="0B5E1FFF" wp14:textId="77777777">
      <w:pPr>
        <w:spacing w:after="0" w:line="480" w:lineRule="auto"/>
        <w:jc w:val="both"/>
        <w:rPr>
          <w:rFonts w:ascii="Arial" w:hAnsi="Arial" w:eastAsia="Times New Roman" w:cs="Arial"/>
          <w:i/>
          <w:sz w:val="24"/>
          <w:szCs w:val="24"/>
          <w:lang w:eastAsia="es-ES"/>
        </w:rPr>
      </w:pPr>
      <w:r w:rsidRPr="00AD2ED7">
        <w:rPr>
          <w:rFonts w:ascii="Arial" w:hAnsi="Arial" w:cs="Arial"/>
          <w:sz w:val="24"/>
          <w:szCs w:val="24"/>
        </w:rPr>
        <w:t xml:space="preserve">En el caso </w:t>
      </w:r>
      <w:r w:rsidRPr="00AD2ED7">
        <w:rPr>
          <w:rFonts w:ascii="Arial" w:hAnsi="Arial" w:cs="Arial"/>
          <w:i/>
          <w:sz w:val="24"/>
          <w:szCs w:val="24"/>
        </w:rPr>
        <w:t>sub lite</w:t>
      </w:r>
      <w:r w:rsidRPr="00AD2ED7">
        <w:rPr>
          <w:rFonts w:ascii="Arial" w:hAnsi="Arial" w:cs="Arial"/>
          <w:sz w:val="24"/>
          <w:szCs w:val="24"/>
        </w:rPr>
        <w:t xml:space="preserve">, la marca cuestionada </w:t>
      </w:r>
      <w:r w:rsidRPr="00AD2ED7" w:rsidR="00D97B55">
        <w:rPr>
          <w:rFonts w:ascii="Arial" w:hAnsi="Arial" w:eastAsia="Times New Roman" w:cs="Arial"/>
          <w:b/>
          <w:sz w:val="24"/>
          <w:szCs w:val="24"/>
          <w:lang w:eastAsia="es-ES"/>
        </w:rPr>
        <w:t xml:space="preserve">“STREPTONASE” </w:t>
      </w:r>
      <w:r w:rsidRPr="00AD2ED7">
        <w:rPr>
          <w:rFonts w:ascii="Arial" w:hAnsi="Arial" w:cs="Arial"/>
          <w:sz w:val="24"/>
          <w:szCs w:val="24"/>
        </w:rPr>
        <w:t>fue solicitada para amparar los siguientes productos de la Clase 5ª de la Clasificación Internacional de Niza:</w:t>
      </w:r>
      <w:r w:rsidRPr="00AD2ED7" w:rsidR="00D97B55">
        <w:rPr>
          <w:rFonts w:ascii="Arial" w:hAnsi="Arial" w:cs="Arial"/>
          <w:sz w:val="24"/>
          <w:szCs w:val="24"/>
        </w:rPr>
        <w:t xml:space="preserve"> </w:t>
      </w:r>
      <w:r w:rsidRPr="00AD2ED7" w:rsidR="00D97B55">
        <w:rPr>
          <w:rFonts w:ascii="Arial" w:hAnsi="Arial" w:cs="Arial"/>
          <w:i/>
          <w:spacing w:val="-3"/>
          <w:sz w:val="24"/>
          <w:szCs w:val="24"/>
        </w:rPr>
        <w:t xml:space="preserve">“[…] </w:t>
      </w:r>
      <w:r w:rsidRPr="00AD2ED7" w:rsidR="00D97B55">
        <w:rPr>
          <w:rFonts w:ascii="Arial" w:hAnsi="Arial" w:eastAsia="Times New Roman" w:cs="Arial"/>
          <w:i/>
          <w:sz w:val="24"/>
          <w:szCs w:val="24"/>
          <w:lang w:eastAsia="es-ES"/>
        </w:rPr>
        <w:t>denominación del producto farmacéutico medicament</w:t>
      </w:r>
      <w:r w:rsidRPr="00AD2ED7" w:rsidR="001C2A64">
        <w:rPr>
          <w:rFonts w:ascii="Arial" w:hAnsi="Arial" w:eastAsia="Times New Roman" w:cs="Arial"/>
          <w:i/>
          <w:sz w:val="24"/>
          <w:szCs w:val="24"/>
          <w:lang w:eastAsia="es-ES"/>
        </w:rPr>
        <w:t>o</w:t>
      </w:r>
      <w:r w:rsidRPr="00AD2ED7" w:rsidR="00D97B55">
        <w:rPr>
          <w:rFonts w:ascii="Arial" w:hAnsi="Arial" w:eastAsia="Times New Roman" w:cs="Arial"/>
          <w:i/>
          <w:sz w:val="24"/>
          <w:szCs w:val="24"/>
          <w:lang w:eastAsia="es-ES"/>
        </w:rPr>
        <w:t xml:space="preserve"> de uso humano […]”.</w:t>
      </w:r>
    </w:p>
    <w:p xmlns:wp14="http://schemas.microsoft.com/office/word/2010/wordml" w:rsidRPr="00AD2ED7" w:rsidR="00D97B55" w:rsidP="009758FB" w:rsidRDefault="00D97B55" w14:paraId="42AFC42D" wp14:textId="77777777">
      <w:pPr>
        <w:spacing w:after="0" w:line="480" w:lineRule="auto"/>
        <w:jc w:val="both"/>
        <w:rPr>
          <w:rFonts w:ascii="Arial" w:hAnsi="Arial" w:cs="Arial"/>
          <w:sz w:val="24"/>
          <w:szCs w:val="24"/>
        </w:rPr>
      </w:pPr>
    </w:p>
    <w:p xmlns:wp14="http://schemas.microsoft.com/office/word/2010/wordml" w:rsidRPr="00AD2ED7" w:rsidR="00510720" w:rsidP="00510720" w:rsidRDefault="009758FB" w14:paraId="76BB7A0B" wp14:textId="77777777">
      <w:pPr>
        <w:spacing w:after="0" w:line="480" w:lineRule="auto"/>
        <w:jc w:val="both"/>
        <w:rPr>
          <w:rFonts w:ascii="Arial" w:hAnsi="Arial" w:cs="Arial"/>
          <w:sz w:val="24"/>
          <w:szCs w:val="24"/>
        </w:rPr>
      </w:pPr>
      <w:r w:rsidRPr="00AD2ED7">
        <w:rPr>
          <w:rFonts w:ascii="Arial" w:hAnsi="Arial" w:cs="Arial"/>
          <w:sz w:val="24"/>
          <w:szCs w:val="24"/>
        </w:rPr>
        <w:t xml:space="preserve">La marca previamente registrada </w:t>
      </w:r>
      <w:r w:rsidRPr="00AD2ED7">
        <w:rPr>
          <w:rFonts w:ascii="Arial" w:hAnsi="Arial" w:cs="Arial"/>
          <w:b/>
          <w:sz w:val="24"/>
          <w:szCs w:val="24"/>
        </w:rPr>
        <w:t>“</w:t>
      </w:r>
      <w:r w:rsidRPr="00AD2ED7" w:rsidR="00141608">
        <w:rPr>
          <w:rFonts w:ascii="Arial" w:hAnsi="Arial" w:cs="Arial"/>
          <w:b/>
          <w:sz w:val="24"/>
          <w:szCs w:val="24"/>
        </w:rPr>
        <w:t>STREPTASE</w:t>
      </w:r>
      <w:r w:rsidRPr="00AD2ED7">
        <w:rPr>
          <w:rFonts w:ascii="Arial" w:hAnsi="Arial" w:cs="Arial"/>
          <w:b/>
          <w:sz w:val="24"/>
          <w:szCs w:val="24"/>
        </w:rPr>
        <w:t>”</w:t>
      </w:r>
      <w:r w:rsidRPr="00AD2ED7">
        <w:rPr>
          <w:rFonts w:ascii="Arial" w:hAnsi="Arial" w:cs="Arial"/>
          <w:sz w:val="24"/>
          <w:szCs w:val="24"/>
        </w:rPr>
        <w:t xml:space="preserve"> distingue los siguientes productos de la citada Clase 5ª: </w:t>
      </w:r>
      <w:r w:rsidRPr="00AD2ED7" w:rsidR="00510720">
        <w:rPr>
          <w:rFonts w:ascii="Arial" w:hAnsi="Arial" w:cs="Arial"/>
          <w:i/>
          <w:sz w:val="24"/>
          <w:szCs w:val="24"/>
        </w:rPr>
        <w:t>“[…] productos farmacéuticos y veterinarios; productos higiénicos para la medicina; sustancias dietéticas para uso médico, alimentos para bebé; emplastos, material para apósitos; material para empastar los dientes para improntas dentales; desinfectantes; productos para la destrucción de animales dañinos; fungicidas, herbicidas [...]”.</w:t>
      </w:r>
    </w:p>
    <w:p xmlns:wp14="http://schemas.microsoft.com/office/word/2010/wordml" w:rsidRPr="00AD2ED7" w:rsidR="008D6E21" w:rsidP="00530290" w:rsidRDefault="008D6E21" w14:paraId="271CA723" wp14:textId="77777777">
      <w:pPr>
        <w:pStyle w:val="NormalWeb"/>
        <w:spacing w:before="0" w:beforeAutospacing="0" w:after="0" w:afterAutospacing="0" w:line="480" w:lineRule="auto"/>
        <w:jc w:val="both"/>
        <w:rPr>
          <w:rFonts w:ascii="Arial" w:hAnsi="Arial" w:cs="Arial"/>
        </w:rPr>
      </w:pPr>
    </w:p>
    <w:p xmlns:wp14="http://schemas.microsoft.com/office/word/2010/wordml" w:rsidRPr="00AD2ED7" w:rsidR="00040524" w:rsidP="00530290" w:rsidRDefault="00040524" w14:paraId="7998CF12" wp14:textId="77777777">
      <w:pPr>
        <w:pStyle w:val="NormalWeb"/>
        <w:spacing w:before="0" w:beforeAutospacing="0" w:after="0" w:afterAutospacing="0" w:line="480" w:lineRule="auto"/>
        <w:jc w:val="both"/>
        <w:rPr>
          <w:rFonts w:ascii="Arial" w:hAnsi="Arial" w:cs="Arial"/>
          <w:noProof/>
        </w:rPr>
      </w:pPr>
      <w:r w:rsidRPr="00AD2ED7">
        <w:rPr>
          <w:rFonts w:ascii="Arial" w:hAnsi="Arial" w:cs="Arial"/>
        </w:rPr>
        <w:t xml:space="preserve">De acuerdo con lo anterior, cabe mencionar </w:t>
      </w:r>
      <w:r w:rsidRPr="00AD2ED7">
        <w:rPr>
          <w:rFonts w:ascii="Arial" w:hAnsi="Arial" w:cs="Arial"/>
          <w:spacing w:val="-3"/>
        </w:rPr>
        <w:t xml:space="preserve">que entre las citadas </w:t>
      </w:r>
      <w:r w:rsidRPr="00AD2ED7" w:rsidR="00D966B2">
        <w:rPr>
          <w:rFonts w:ascii="Arial" w:hAnsi="Arial" w:cs="Arial"/>
          <w:spacing w:val="-3"/>
        </w:rPr>
        <w:t>c</w:t>
      </w:r>
      <w:r w:rsidRPr="00AD2ED7">
        <w:rPr>
          <w:rFonts w:ascii="Arial" w:hAnsi="Arial" w:cs="Arial"/>
          <w:spacing w:val="-3"/>
        </w:rPr>
        <w:t xml:space="preserve">lases </w:t>
      </w:r>
      <w:r w:rsidRPr="00AD2ED7">
        <w:rPr>
          <w:rFonts w:ascii="Arial" w:hAnsi="Arial" w:cs="Arial"/>
        </w:rPr>
        <w:t>existe una relación</w:t>
      </w:r>
      <w:r w:rsidRPr="00AD2ED7">
        <w:rPr>
          <w:rFonts w:ascii="Arial" w:hAnsi="Arial" w:cs="Arial"/>
          <w:spacing w:val="-3"/>
        </w:rPr>
        <w:t xml:space="preserve"> debido a que los productos de ambas marcas están incluidos en una misma clase del nomenclátor;</w:t>
      </w:r>
      <w:r w:rsidRPr="00AD2ED7">
        <w:rPr>
          <w:rFonts w:ascii="Arial" w:hAnsi="Arial" w:cs="Arial"/>
        </w:rPr>
        <w:t xml:space="preserve"> </w:t>
      </w:r>
      <w:r w:rsidRPr="00AD2ED7">
        <w:rPr>
          <w:rFonts w:ascii="Arial" w:hAnsi="Arial" w:cs="Arial"/>
          <w:spacing w:val="-3"/>
        </w:rPr>
        <w:t>tienen la misma finalidad, en cuanto ambos tienen como función curar enfermedades</w:t>
      </w:r>
      <w:r w:rsidRPr="00AD2ED7" w:rsidR="001C2A64">
        <w:rPr>
          <w:rFonts w:ascii="Arial" w:hAnsi="Arial" w:cs="Arial"/>
          <w:spacing w:val="-3"/>
        </w:rPr>
        <w:t>, por identificar ambas marcas productos farmacéutic</w:t>
      </w:r>
      <w:r w:rsidRPr="00AD2ED7" w:rsidR="00CB58B0">
        <w:rPr>
          <w:rFonts w:ascii="Arial" w:hAnsi="Arial" w:cs="Arial"/>
          <w:spacing w:val="-3"/>
        </w:rPr>
        <w:t>o</w:t>
      </w:r>
      <w:r w:rsidRPr="00AD2ED7" w:rsidR="001C2A64">
        <w:rPr>
          <w:rFonts w:ascii="Arial" w:hAnsi="Arial" w:cs="Arial"/>
          <w:spacing w:val="-3"/>
        </w:rPr>
        <w:t>s</w:t>
      </w:r>
      <w:r w:rsidRPr="00AD2ED7">
        <w:rPr>
          <w:rFonts w:ascii="Arial" w:hAnsi="Arial" w:cs="Arial"/>
          <w:spacing w:val="-3"/>
        </w:rPr>
        <w:t xml:space="preserve">; </w:t>
      </w:r>
      <w:r w:rsidRPr="00AD2ED7">
        <w:rPr>
          <w:rFonts w:ascii="Arial" w:hAnsi="Arial" w:cs="Arial"/>
        </w:rPr>
        <w:t>y existe un riesgo para la salud de los consumidores quienes al guardar los productos luego de su uso podrían confundir los productos</w:t>
      </w:r>
      <w:r w:rsidRPr="00AD2ED7" w:rsidR="0024023A">
        <w:rPr>
          <w:rFonts w:ascii="Arial" w:hAnsi="Arial" w:cs="Arial"/>
        </w:rPr>
        <w:t xml:space="preserve"> farmacéuticos</w:t>
      </w:r>
      <w:r w:rsidRPr="00AD2ED7">
        <w:rPr>
          <w:rFonts w:ascii="Arial" w:hAnsi="Arial" w:cs="Arial"/>
        </w:rPr>
        <w:t xml:space="preserve"> en un futuro,</w:t>
      </w:r>
      <w:r w:rsidRPr="00AD2ED7" w:rsidR="005D025E">
        <w:rPr>
          <w:rStyle w:val="Refdenotaalpie"/>
          <w:rFonts w:ascii="Arial" w:hAnsi="Arial" w:cs="Arial"/>
        </w:rPr>
        <w:footnoteReference w:id="9"/>
      </w:r>
      <w:r w:rsidRPr="00AD2ED7" w:rsidR="00704DE3">
        <w:rPr>
          <w:rFonts w:ascii="Arial" w:hAnsi="Arial" w:cs="Arial"/>
        </w:rPr>
        <w:t xml:space="preserve"> </w:t>
      </w:r>
      <w:r w:rsidRPr="00AD2ED7" w:rsidR="000652E2">
        <w:rPr>
          <w:rFonts w:ascii="Arial" w:hAnsi="Arial" w:cs="Arial"/>
        </w:rPr>
        <w:t>con aquellos relacionados con los productos veterinarios</w:t>
      </w:r>
      <w:r w:rsidRPr="00AD2ED7" w:rsidR="00530290">
        <w:rPr>
          <w:rFonts w:ascii="Arial" w:hAnsi="Arial" w:cs="Arial"/>
        </w:rPr>
        <w:t>,</w:t>
      </w:r>
      <w:r w:rsidRPr="00AD2ED7" w:rsidR="000652E2">
        <w:rPr>
          <w:rFonts w:ascii="Arial" w:hAnsi="Arial" w:cs="Arial"/>
        </w:rPr>
        <w:t xml:space="preserve"> fungicidas, herbicidas, entre otros, que también protege la ma</w:t>
      </w:r>
      <w:r w:rsidRPr="00AD2ED7" w:rsidR="0024023A">
        <w:rPr>
          <w:rFonts w:ascii="Arial" w:hAnsi="Arial" w:cs="Arial"/>
        </w:rPr>
        <w:t>r</w:t>
      </w:r>
      <w:r w:rsidRPr="00AD2ED7" w:rsidR="000652E2">
        <w:rPr>
          <w:rFonts w:ascii="Arial" w:hAnsi="Arial" w:cs="Arial"/>
        </w:rPr>
        <w:t>ca previamente cuestionada,</w:t>
      </w:r>
      <w:r w:rsidRPr="00AD2ED7">
        <w:rPr>
          <w:rFonts w:ascii="Arial" w:hAnsi="Arial" w:cs="Arial"/>
        </w:rPr>
        <w:t xml:space="preserve"> en atención a la similitud de las marcas. P</w:t>
      </w:r>
      <w:r w:rsidRPr="00AD2ED7">
        <w:rPr>
          <w:rFonts w:ascii="Arial" w:hAnsi="Arial" w:cs="Arial"/>
          <w:noProof/>
        </w:rPr>
        <w:t>or lo tanto, se observa que existe conexión competitiva que la Sala debe precaver cualquier riesgo para la salud de los consumidores.</w:t>
      </w:r>
    </w:p>
    <w:p xmlns:wp14="http://schemas.microsoft.com/office/word/2010/wordml" w:rsidRPr="00AD2ED7" w:rsidR="00416ED0" w:rsidP="00040524" w:rsidRDefault="00416ED0" w14:paraId="75FBE423" wp14:textId="77777777">
      <w:pPr>
        <w:tabs>
          <w:tab w:val="left" w:pos="-720"/>
        </w:tabs>
        <w:suppressAutoHyphens/>
        <w:spacing w:after="0" w:line="480" w:lineRule="auto"/>
        <w:jc w:val="both"/>
        <w:rPr>
          <w:rFonts w:ascii="Arial" w:hAnsi="Arial" w:cs="Arial"/>
          <w:noProof/>
          <w:sz w:val="24"/>
          <w:szCs w:val="24"/>
        </w:rPr>
      </w:pPr>
    </w:p>
    <w:p xmlns:wp14="http://schemas.microsoft.com/office/word/2010/wordml" w:rsidRPr="00AD2ED7" w:rsidR="00530290" w:rsidP="00704DE3" w:rsidRDefault="00416ED0" w14:paraId="78EF2AE8" wp14:textId="77777777">
      <w:pPr>
        <w:spacing w:after="0" w:line="480" w:lineRule="auto"/>
        <w:jc w:val="both"/>
        <w:rPr>
          <w:rFonts w:ascii="Arial" w:hAnsi="Arial" w:cs="Arial"/>
          <w:sz w:val="24"/>
          <w:szCs w:val="24"/>
        </w:rPr>
      </w:pPr>
      <w:r w:rsidRPr="00AD2ED7">
        <w:rPr>
          <w:rFonts w:ascii="Arial" w:hAnsi="Arial" w:cs="Arial"/>
          <w:sz w:val="24"/>
          <w:szCs w:val="24"/>
        </w:rPr>
        <w:t xml:space="preserve">Al respecto, se </w:t>
      </w:r>
      <w:r w:rsidRPr="00AD2ED7" w:rsidR="001C2A64">
        <w:rPr>
          <w:rFonts w:ascii="Arial" w:hAnsi="Arial" w:cs="Arial"/>
          <w:sz w:val="24"/>
          <w:szCs w:val="24"/>
        </w:rPr>
        <w:t xml:space="preserve">precisa que si bien es cierto que </w:t>
      </w:r>
      <w:r w:rsidRPr="00AD2ED7">
        <w:rPr>
          <w:rFonts w:ascii="Arial" w:hAnsi="Arial" w:cs="Arial"/>
          <w:sz w:val="24"/>
          <w:szCs w:val="24"/>
        </w:rPr>
        <w:t xml:space="preserve">marca previamente registrada </w:t>
      </w:r>
      <w:r w:rsidRPr="00AD2ED7">
        <w:rPr>
          <w:rFonts w:ascii="Arial" w:hAnsi="Arial" w:cs="Arial"/>
          <w:b/>
          <w:sz w:val="24"/>
          <w:szCs w:val="24"/>
        </w:rPr>
        <w:t>“STREPTASE”</w:t>
      </w:r>
      <w:r w:rsidRPr="00AD2ED7">
        <w:rPr>
          <w:rFonts w:ascii="Arial" w:hAnsi="Arial" w:cs="Arial"/>
          <w:sz w:val="24"/>
          <w:szCs w:val="24"/>
        </w:rPr>
        <w:t xml:space="preserve"> ampara </w:t>
      </w:r>
      <w:r w:rsidRPr="00AD2ED7" w:rsidR="001C2A64">
        <w:rPr>
          <w:rFonts w:ascii="Arial" w:hAnsi="Arial" w:cs="Arial"/>
          <w:sz w:val="24"/>
          <w:szCs w:val="24"/>
        </w:rPr>
        <w:t>otros productos</w:t>
      </w:r>
      <w:r w:rsidRPr="00AD2ED7">
        <w:rPr>
          <w:rFonts w:ascii="Arial" w:hAnsi="Arial" w:cs="Arial"/>
          <w:sz w:val="24"/>
          <w:szCs w:val="24"/>
        </w:rPr>
        <w:t xml:space="preserve"> que no identifica la marca cuestionad</w:t>
      </w:r>
      <w:r w:rsidRPr="00AD2ED7" w:rsidR="00704DE3">
        <w:rPr>
          <w:rFonts w:ascii="Arial" w:hAnsi="Arial" w:cs="Arial"/>
          <w:sz w:val="24"/>
          <w:szCs w:val="24"/>
        </w:rPr>
        <w:t xml:space="preserve">a, como lo son los </w:t>
      </w:r>
      <w:r w:rsidRPr="00AD2ED7" w:rsidR="00704DE3">
        <w:rPr>
          <w:rFonts w:ascii="Arial" w:hAnsi="Arial" w:cs="Arial"/>
          <w:i/>
          <w:sz w:val="24"/>
          <w:szCs w:val="24"/>
        </w:rPr>
        <w:t xml:space="preserve">productos veterinarios; productos higiénicos para la medicina; sustancias dietéticas para uso médico, alimentos para bebé; emplastos, material para apósitos; material para empastar los dientes para improntas dentales; desinfectantes; productos para la destrucción de animales dañinos; fungicidas, herbicidas, </w:t>
      </w:r>
      <w:r w:rsidRPr="00AD2ED7">
        <w:rPr>
          <w:rFonts w:ascii="Arial" w:hAnsi="Arial" w:cs="Arial"/>
          <w:sz w:val="24"/>
          <w:szCs w:val="24"/>
        </w:rPr>
        <w:t xml:space="preserve"> </w:t>
      </w:r>
      <w:r w:rsidRPr="00AD2ED7" w:rsidR="001C2A64">
        <w:rPr>
          <w:rFonts w:ascii="Arial" w:hAnsi="Arial" w:cs="Arial"/>
          <w:sz w:val="24"/>
          <w:szCs w:val="24"/>
        </w:rPr>
        <w:t xml:space="preserve">también lo es que al </w:t>
      </w:r>
      <w:r w:rsidRPr="00AD2ED7">
        <w:rPr>
          <w:rFonts w:ascii="Arial" w:hAnsi="Arial" w:cs="Arial"/>
          <w:sz w:val="24"/>
          <w:szCs w:val="24"/>
        </w:rPr>
        <w:t>ser signos similarmente confundibles genera un riesgo de asociación</w:t>
      </w:r>
      <w:bookmarkStart w:name="_Hlk38886935" w:id="12"/>
      <w:r w:rsidRPr="00AD2ED7" w:rsidR="0024023A">
        <w:rPr>
          <w:rFonts w:ascii="Arial" w:hAnsi="Arial" w:cs="Arial"/>
          <w:sz w:val="24"/>
          <w:szCs w:val="24"/>
        </w:rPr>
        <w:t>, tal y como se evidenció anteriormente.</w:t>
      </w:r>
    </w:p>
    <w:bookmarkEnd w:id="12"/>
    <w:p xmlns:wp14="http://schemas.microsoft.com/office/word/2010/wordml" w:rsidRPr="00AD2ED7" w:rsidR="00530290" w:rsidP="00416ED0" w:rsidRDefault="00530290" w14:paraId="2D3F0BEC" wp14:textId="77777777">
      <w:pPr>
        <w:pStyle w:val="NormalWeb"/>
        <w:spacing w:before="0" w:beforeAutospacing="0" w:after="0" w:afterAutospacing="0" w:line="480" w:lineRule="auto"/>
        <w:jc w:val="both"/>
        <w:rPr>
          <w:rFonts w:ascii="Arial" w:hAnsi="Arial" w:cs="Arial"/>
        </w:rPr>
      </w:pPr>
    </w:p>
    <w:p xmlns:wp14="http://schemas.microsoft.com/office/word/2010/wordml" w:rsidRPr="00AD2ED7" w:rsidR="001C2A64" w:rsidP="00416ED0" w:rsidRDefault="00530290" w14:paraId="6B15B127" wp14:textId="77777777">
      <w:pPr>
        <w:pStyle w:val="NormalWeb"/>
        <w:spacing w:before="0" w:beforeAutospacing="0" w:after="0" w:afterAutospacing="0" w:line="480" w:lineRule="auto"/>
        <w:jc w:val="both"/>
        <w:rPr>
          <w:rFonts w:ascii="Arial" w:hAnsi="Arial" w:cs="Arial"/>
        </w:rPr>
      </w:pPr>
      <w:r w:rsidRPr="00AD2ED7">
        <w:rPr>
          <w:rFonts w:ascii="Arial" w:hAnsi="Arial" w:cs="Arial"/>
        </w:rPr>
        <w:t xml:space="preserve">Además, debe tenerse en cuenta que </w:t>
      </w:r>
      <w:r w:rsidRPr="00AD2ED7" w:rsidR="00416ED0">
        <w:rPr>
          <w:rFonts w:ascii="Arial" w:hAnsi="Arial" w:cs="Arial"/>
        </w:rPr>
        <w:t>los signos cotejados</w:t>
      </w:r>
      <w:r w:rsidRPr="00AD2ED7">
        <w:rPr>
          <w:rFonts w:ascii="Arial" w:hAnsi="Arial" w:cs="Arial"/>
        </w:rPr>
        <w:t xml:space="preserve">, al amparar productos </w:t>
      </w:r>
      <w:r w:rsidRPr="00AD2ED7" w:rsidR="001C2A64">
        <w:rPr>
          <w:rFonts w:ascii="Arial" w:hAnsi="Arial" w:cs="Arial"/>
        </w:rPr>
        <w:t xml:space="preserve">de la </w:t>
      </w:r>
      <w:r w:rsidRPr="00AD2ED7" w:rsidR="00416ED0">
        <w:rPr>
          <w:rFonts w:ascii="Arial" w:hAnsi="Arial" w:cs="Arial"/>
        </w:rPr>
        <w:t>C</w:t>
      </w:r>
      <w:r w:rsidRPr="00AD2ED7" w:rsidR="001C2A64">
        <w:rPr>
          <w:rFonts w:ascii="Arial" w:hAnsi="Arial" w:cs="Arial"/>
        </w:rPr>
        <w:t xml:space="preserve">lase 5ª </w:t>
      </w:r>
      <w:r w:rsidRPr="00AD2ED7" w:rsidR="00416ED0">
        <w:rPr>
          <w:rFonts w:ascii="Arial" w:hAnsi="Arial" w:cs="Arial"/>
        </w:rPr>
        <w:t>Internacional</w:t>
      </w:r>
      <w:r w:rsidRPr="00AD2ED7">
        <w:rPr>
          <w:rFonts w:ascii="Arial" w:hAnsi="Arial" w:cs="Arial"/>
        </w:rPr>
        <w:t>, su</w:t>
      </w:r>
      <w:r w:rsidRPr="00AD2ED7" w:rsidR="001C2A64">
        <w:rPr>
          <w:rFonts w:ascii="Arial" w:hAnsi="Arial" w:cs="Arial"/>
        </w:rPr>
        <w:t xml:space="preserve"> análisis debe ser más estricto</w:t>
      </w:r>
      <w:r w:rsidRPr="00AD2ED7" w:rsidR="00416ED0">
        <w:rPr>
          <w:rFonts w:ascii="Arial" w:hAnsi="Arial" w:cs="Arial"/>
        </w:rPr>
        <w:t xml:space="preserve"> o riguroso</w:t>
      </w:r>
      <w:r w:rsidRPr="00AD2ED7" w:rsidR="00416ED0">
        <w:rPr>
          <w:rStyle w:val="Refdenotaalpie"/>
          <w:rFonts w:ascii="Arial" w:hAnsi="Arial" w:cs="Arial"/>
        </w:rPr>
        <w:footnoteReference w:id="10"/>
      </w:r>
      <w:r w:rsidRPr="00AD2ED7" w:rsidR="00CB58B0">
        <w:rPr>
          <w:rFonts w:ascii="Arial" w:hAnsi="Arial" w:cs="Arial"/>
        </w:rPr>
        <w:t>.</w:t>
      </w:r>
    </w:p>
    <w:p xmlns:wp14="http://schemas.microsoft.com/office/word/2010/wordml" w:rsidRPr="00AD2ED7" w:rsidR="00586BF1" w:rsidP="00CA7523" w:rsidRDefault="00586BF1" w14:paraId="75CF4315" wp14:textId="77777777">
      <w:pPr>
        <w:spacing w:after="0" w:line="480" w:lineRule="auto"/>
        <w:jc w:val="both"/>
        <w:rPr>
          <w:rFonts w:ascii="Arial" w:hAnsi="Arial" w:cs="Arial"/>
          <w:spacing w:val="-3"/>
          <w:sz w:val="24"/>
          <w:szCs w:val="24"/>
        </w:rPr>
      </w:pPr>
    </w:p>
    <w:p xmlns:wp14="http://schemas.microsoft.com/office/word/2010/wordml" w:rsidRPr="00AD2ED7" w:rsidR="009758FB" w:rsidP="00CA7523" w:rsidRDefault="00040524" w14:paraId="62D3B03D" wp14:textId="77777777">
      <w:pPr>
        <w:spacing w:after="0" w:line="480" w:lineRule="auto"/>
        <w:jc w:val="both"/>
        <w:rPr>
          <w:rFonts w:ascii="Arial" w:hAnsi="Arial" w:cs="Arial"/>
          <w:sz w:val="24"/>
          <w:szCs w:val="24"/>
        </w:rPr>
      </w:pPr>
      <w:r w:rsidRPr="00AD2ED7">
        <w:rPr>
          <w:rFonts w:ascii="Arial" w:hAnsi="Arial" w:cs="Arial"/>
          <w:spacing w:val="-3"/>
          <w:sz w:val="24"/>
          <w:szCs w:val="24"/>
        </w:rPr>
        <w:t xml:space="preserve">Así las cosas, </w:t>
      </w:r>
      <w:r w:rsidRPr="00AD2ED7">
        <w:rPr>
          <w:rFonts w:ascii="Arial" w:hAnsi="Arial" w:cs="Arial"/>
          <w:noProof/>
          <w:sz w:val="24"/>
          <w:szCs w:val="24"/>
        </w:rPr>
        <w:t xml:space="preserve">al </w:t>
      </w:r>
      <w:r w:rsidRPr="00AD2ED7">
        <w:rPr>
          <w:rFonts w:ascii="Arial" w:hAnsi="Arial" w:cs="Arial"/>
          <w:sz w:val="24"/>
          <w:szCs w:val="24"/>
        </w:rPr>
        <w:t>existir entre las marcas confrontad</w:t>
      </w:r>
      <w:r w:rsidRPr="00AD2ED7" w:rsidR="00A01B33">
        <w:rPr>
          <w:rFonts w:ascii="Arial" w:hAnsi="Arial" w:cs="Arial"/>
          <w:sz w:val="24"/>
          <w:szCs w:val="24"/>
        </w:rPr>
        <w:t>a</w:t>
      </w:r>
      <w:r w:rsidRPr="00AD2ED7">
        <w:rPr>
          <w:rFonts w:ascii="Arial" w:hAnsi="Arial" w:cs="Arial"/>
          <w:sz w:val="24"/>
          <w:szCs w:val="24"/>
        </w:rPr>
        <w:t>s semejanzas</w:t>
      </w:r>
      <w:r w:rsidRPr="00AD2ED7">
        <w:rPr>
          <w:rFonts w:ascii="Arial" w:hAnsi="Arial" w:eastAsia="Times New Roman" w:cs="Arial"/>
          <w:spacing w:val="-10"/>
          <w:sz w:val="24"/>
          <w:szCs w:val="24"/>
          <w:lang w:eastAsia="es-ES"/>
        </w:rPr>
        <w:t xml:space="preserve"> significativas</w:t>
      </w:r>
      <w:r w:rsidRPr="00AD2ED7">
        <w:rPr>
          <w:rFonts w:ascii="Arial" w:hAnsi="Arial" w:cs="Arial"/>
          <w:sz w:val="24"/>
          <w:szCs w:val="24"/>
        </w:rPr>
        <w:t xml:space="preserve"> y una relación entre los productos que distinguen, </w:t>
      </w:r>
      <w:r w:rsidRPr="00AD2ED7">
        <w:rPr>
          <w:rFonts w:ascii="Arial" w:hAnsi="Arial" w:eastAsia="Times New Roman" w:cs="Arial"/>
          <w:spacing w:val="-10"/>
          <w:sz w:val="24"/>
          <w:szCs w:val="24"/>
          <w:lang w:eastAsia="es-ES"/>
        </w:rPr>
        <w:t xml:space="preserve">debe </w:t>
      </w:r>
      <w:smartTag w:uri="urn:schemas-microsoft-com:office:smarttags" w:element="PersonName">
        <w:r w:rsidRPr="00AD2ED7">
          <w:rPr>
            <w:rFonts w:ascii="Arial" w:hAnsi="Arial" w:eastAsia="Times New Roman" w:cs="Arial"/>
            <w:spacing w:val="-10"/>
            <w:sz w:val="24"/>
            <w:szCs w:val="24"/>
            <w:lang w:eastAsia="es-ES"/>
          </w:rPr>
          <w:t>co</w:t>
        </w:r>
      </w:smartTag>
      <w:r w:rsidRPr="00AD2ED7">
        <w:rPr>
          <w:rFonts w:ascii="Arial" w:hAnsi="Arial" w:eastAsia="Times New Roman" w:cs="Arial"/>
          <w:spacing w:val="-10"/>
          <w:sz w:val="24"/>
          <w:szCs w:val="24"/>
          <w:lang w:eastAsia="es-ES"/>
        </w:rPr>
        <w:t xml:space="preserve">ncluirse que dichos marcas </w:t>
      </w:r>
      <w:r w:rsidRPr="00AD2ED7" w:rsidR="009758FB">
        <w:rPr>
          <w:rFonts w:ascii="Arial" w:hAnsi="Arial" w:cs="Arial"/>
          <w:sz w:val="24"/>
          <w:szCs w:val="24"/>
        </w:rPr>
        <w:t xml:space="preserve">no pueden </w:t>
      </w:r>
      <w:smartTag w:uri="urn:schemas-microsoft-com:office:smarttags" w:element="PersonName">
        <w:r w:rsidRPr="00AD2ED7" w:rsidR="009758FB">
          <w:rPr>
            <w:rFonts w:ascii="Arial" w:hAnsi="Arial" w:cs="Arial"/>
            <w:sz w:val="24"/>
            <w:szCs w:val="24"/>
          </w:rPr>
          <w:t>co</w:t>
        </w:r>
      </w:smartTag>
      <w:r w:rsidRPr="00AD2ED7" w:rsidR="009758FB">
        <w:rPr>
          <w:rFonts w:ascii="Arial" w:hAnsi="Arial" w:cs="Arial"/>
          <w:sz w:val="24"/>
          <w:szCs w:val="24"/>
        </w:rPr>
        <w:t xml:space="preserve">existir pacíficamente en el mercado porque, como ya se dijo,  podrían generar un riesgo para la salud del consumidor, así como un riesgo de </w:t>
      </w:r>
      <w:smartTag w:uri="urn:schemas-microsoft-com:office:smarttags" w:element="PersonName">
        <w:r w:rsidRPr="00AD2ED7" w:rsidR="009758FB">
          <w:rPr>
            <w:rFonts w:ascii="Arial" w:hAnsi="Arial" w:cs="Arial"/>
            <w:sz w:val="24"/>
            <w:szCs w:val="24"/>
          </w:rPr>
          <w:t>co</w:t>
        </w:r>
      </w:smartTag>
      <w:r w:rsidRPr="00AD2ED7" w:rsidR="009758FB">
        <w:rPr>
          <w:rFonts w:ascii="Arial" w:hAnsi="Arial" w:cs="Arial"/>
          <w:sz w:val="24"/>
          <w:szCs w:val="24"/>
        </w:rPr>
        <w:t>nfusión, que conllevaría al consumidor promedio a asumir que dichos productos tienen un mismo origen empresarial, lo cual beneficiaría la actividad empresarial del tercero interesado en las resultas del proceso, en el caso de no cancelar su registro.</w:t>
      </w:r>
    </w:p>
    <w:p xmlns:wp14="http://schemas.microsoft.com/office/word/2010/wordml" w:rsidRPr="00AD2ED7" w:rsidR="009758FB" w:rsidP="00905CB9" w:rsidRDefault="005D025E" w14:paraId="08CA64B9" wp14:textId="77777777">
      <w:pPr>
        <w:tabs>
          <w:tab w:val="left" w:pos="-720"/>
        </w:tabs>
        <w:suppressAutoHyphens/>
        <w:spacing w:after="0" w:line="480" w:lineRule="auto"/>
        <w:jc w:val="both"/>
        <w:rPr>
          <w:rFonts w:ascii="Arial" w:hAnsi="Arial" w:eastAsia="Times New Roman" w:cs="Arial"/>
          <w:spacing w:val="-10"/>
          <w:sz w:val="24"/>
          <w:szCs w:val="24"/>
          <w:lang w:eastAsia="es-ES"/>
        </w:rPr>
      </w:pPr>
      <w:r w:rsidRPr="00AD2ED7">
        <w:rPr>
          <w:rFonts w:ascii="Arial" w:hAnsi="Arial" w:cs="Arial"/>
          <w:sz w:val="24"/>
          <w:szCs w:val="24"/>
        </w:rPr>
        <w:t>Vale la pena puntualizar</w:t>
      </w:r>
      <w:r w:rsidRPr="00AD2ED7" w:rsidR="000F6FB3">
        <w:rPr>
          <w:rFonts w:ascii="Arial" w:hAnsi="Arial" w:cs="Arial"/>
          <w:sz w:val="24"/>
          <w:szCs w:val="24"/>
        </w:rPr>
        <w:t>, sobre el particular,</w:t>
      </w:r>
      <w:r w:rsidRPr="00AD2ED7">
        <w:rPr>
          <w:rFonts w:ascii="Arial" w:hAnsi="Arial" w:cs="Arial"/>
          <w:sz w:val="24"/>
          <w:szCs w:val="24"/>
        </w:rPr>
        <w:t xml:space="preserve"> </w:t>
      </w:r>
      <w:r w:rsidRPr="00AD2ED7" w:rsidR="00905CB9">
        <w:rPr>
          <w:rFonts w:ascii="Arial" w:hAnsi="Arial" w:cs="Arial"/>
          <w:sz w:val="24"/>
          <w:szCs w:val="24"/>
        </w:rPr>
        <w:t>que</w:t>
      </w:r>
      <w:r w:rsidRPr="00AD2ED7">
        <w:rPr>
          <w:rFonts w:ascii="Arial" w:hAnsi="Arial" w:cs="Arial"/>
          <w:sz w:val="24"/>
          <w:szCs w:val="24"/>
        </w:rPr>
        <w:t xml:space="preserve"> </w:t>
      </w:r>
      <w:r w:rsidRPr="00AD2ED7" w:rsidR="00905CB9">
        <w:rPr>
          <w:rFonts w:ascii="Arial" w:hAnsi="Arial" w:cs="Arial"/>
          <w:sz w:val="24"/>
          <w:szCs w:val="24"/>
        </w:rPr>
        <w:t xml:space="preserve">la marca previamente </w:t>
      </w:r>
      <w:r w:rsidRPr="00AD2ED7">
        <w:rPr>
          <w:rFonts w:ascii="Arial" w:hAnsi="Arial" w:cs="Arial"/>
          <w:sz w:val="24"/>
          <w:szCs w:val="24"/>
        </w:rPr>
        <w:t>registrada “</w:t>
      </w:r>
      <w:r w:rsidRPr="00AD2ED7">
        <w:rPr>
          <w:rFonts w:ascii="Arial" w:hAnsi="Arial" w:cs="Arial"/>
          <w:b/>
          <w:bCs/>
          <w:sz w:val="24"/>
          <w:szCs w:val="24"/>
        </w:rPr>
        <w:t>STREPTASE”</w:t>
      </w:r>
      <w:r w:rsidRPr="00AD2ED7" w:rsidR="00905CB9">
        <w:rPr>
          <w:rFonts w:ascii="Arial" w:hAnsi="Arial" w:cs="Arial"/>
          <w:sz w:val="24"/>
          <w:szCs w:val="24"/>
        </w:rPr>
        <w:t xml:space="preserve"> es un signo débil</w:t>
      </w:r>
      <w:r w:rsidRPr="00AD2ED7">
        <w:rPr>
          <w:rFonts w:ascii="Arial" w:hAnsi="Arial" w:cs="Arial"/>
          <w:sz w:val="24"/>
          <w:szCs w:val="24"/>
        </w:rPr>
        <w:t xml:space="preserve">, </w:t>
      </w:r>
      <w:r w:rsidRPr="00AD2ED7" w:rsidR="00905CB9">
        <w:rPr>
          <w:rFonts w:ascii="Arial" w:hAnsi="Arial" w:cs="Arial"/>
          <w:sz w:val="24"/>
          <w:szCs w:val="24"/>
        </w:rPr>
        <w:t>porque está conformado por dos expresiones comunes en la Clase 5</w:t>
      </w:r>
      <w:r w:rsidRPr="00AD2ED7">
        <w:rPr>
          <w:rFonts w:ascii="Arial" w:hAnsi="Arial" w:cs="Arial"/>
          <w:sz w:val="24"/>
          <w:szCs w:val="24"/>
        </w:rPr>
        <w:t>ª Internacional</w:t>
      </w:r>
      <w:r w:rsidRPr="00AD2ED7" w:rsidR="00905CB9">
        <w:rPr>
          <w:rFonts w:ascii="Arial" w:hAnsi="Arial" w:cs="Arial"/>
          <w:sz w:val="24"/>
          <w:szCs w:val="24"/>
        </w:rPr>
        <w:t xml:space="preserve">, </w:t>
      </w:r>
      <w:r w:rsidRPr="00AD2ED7">
        <w:rPr>
          <w:rFonts w:ascii="Arial" w:hAnsi="Arial" w:cs="Arial"/>
          <w:sz w:val="24"/>
          <w:szCs w:val="24"/>
        </w:rPr>
        <w:t>esto</w:t>
      </w:r>
      <w:r w:rsidRPr="00AD2ED7" w:rsidR="00905CB9">
        <w:rPr>
          <w:rFonts w:ascii="Arial" w:hAnsi="Arial" w:cs="Arial"/>
          <w:sz w:val="24"/>
          <w:szCs w:val="24"/>
        </w:rPr>
        <w:t xml:space="preserve"> es </w:t>
      </w:r>
      <w:r w:rsidRPr="00AD2ED7" w:rsidR="00905CB9">
        <w:rPr>
          <w:rFonts w:ascii="Arial" w:hAnsi="Arial" w:cs="Arial"/>
          <w:b/>
          <w:bCs/>
          <w:sz w:val="24"/>
          <w:szCs w:val="24"/>
        </w:rPr>
        <w:t>“</w:t>
      </w:r>
      <w:r w:rsidRPr="00AD2ED7">
        <w:rPr>
          <w:rFonts w:ascii="Arial" w:hAnsi="Arial" w:cs="Arial"/>
          <w:b/>
          <w:bCs/>
          <w:sz w:val="24"/>
          <w:szCs w:val="24"/>
        </w:rPr>
        <w:t>STREP”</w:t>
      </w:r>
      <w:r w:rsidRPr="00AD2ED7" w:rsidR="00905CB9">
        <w:rPr>
          <w:rFonts w:ascii="Arial" w:hAnsi="Arial" w:cs="Arial"/>
          <w:sz w:val="24"/>
          <w:szCs w:val="24"/>
        </w:rPr>
        <w:t xml:space="preserve"> y “</w:t>
      </w:r>
      <w:r w:rsidRPr="00AD2ED7">
        <w:rPr>
          <w:rFonts w:ascii="Arial" w:hAnsi="Arial" w:cs="Arial"/>
          <w:b/>
          <w:bCs/>
          <w:sz w:val="24"/>
          <w:szCs w:val="24"/>
        </w:rPr>
        <w:t>TASE”,</w:t>
      </w:r>
      <w:r w:rsidRPr="00AD2ED7">
        <w:rPr>
          <w:rFonts w:ascii="Arial" w:hAnsi="Arial" w:cs="Arial"/>
          <w:sz w:val="24"/>
          <w:szCs w:val="24"/>
        </w:rPr>
        <w:t xml:space="preserve"> </w:t>
      </w:r>
      <w:r w:rsidRPr="00AD2ED7" w:rsidR="00905CB9">
        <w:rPr>
          <w:rFonts w:ascii="Arial" w:hAnsi="Arial" w:cs="Arial"/>
          <w:sz w:val="24"/>
          <w:szCs w:val="24"/>
        </w:rPr>
        <w:t xml:space="preserve">por lo que, en principio, debería asumir que se registren marcas similares o con las mismas expresiones, comoquiera que </w:t>
      </w:r>
      <w:r w:rsidRPr="00AD2ED7" w:rsidR="000F6FB3">
        <w:rPr>
          <w:rFonts w:ascii="Arial" w:hAnsi="Arial" w:cs="Arial"/>
          <w:sz w:val="24"/>
          <w:szCs w:val="24"/>
        </w:rPr>
        <w:t xml:space="preserve">dichas expresiones </w:t>
      </w:r>
      <w:r w:rsidRPr="00AD2ED7" w:rsidR="00905CB9">
        <w:rPr>
          <w:rFonts w:ascii="Arial" w:hAnsi="Arial" w:cs="Arial"/>
          <w:sz w:val="24"/>
          <w:szCs w:val="24"/>
        </w:rPr>
        <w:t>no son expresiones de uso exclusivo</w:t>
      </w:r>
      <w:r w:rsidRPr="00AD2ED7">
        <w:rPr>
          <w:rFonts w:ascii="Arial" w:hAnsi="Arial" w:cs="Arial"/>
          <w:sz w:val="24"/>
          <w:szCs w:val="24"/>
        </w:rPr>
        <w:t>. S</w:t>
      </w:r>
      <w:r w:rsidRPr="00AD2ED7" w:rsidR="00905CB9">
        <w:rPr>
          <w:rFonts w:ascii="Arial" w:hAnsi="Arial" w:cs="Arial"/>
          <w:sz w:val="24"/>
          <w:szCs w:val="24"/>
        </w:rPr>
        <w:t>in embargo</w:t>
      </w:r>
      <w:r w:rsidRPr="00AD2ED7">
        <w:rPr>
          <w:rFonts w:ascii="Arial" w:hAnsi="Arial" w:cs="Arial"/>
          <w:sz w:val="24"/>
          <w:szCs w:val="24"/>
        </w:rPr>
        <w:t xml:space="preserve">, </w:t>
      </w:r>
      <w:r w:rsidRPr="00AD2ED7" w:rsidR="00704DE3">
        <w:rPr>
          <w:rFonts w:ascii="Arial" w:hAnsi="Arial" w:cs="Arial"/>
          <w:sz w:val="24"/>
          <w:szCs w:val="24"/>
        </w:rPr>
        <w:t>al identificar medicamentos, que</w:t>
      </w:r>
      <w:r w:rsidRPr="00AD2ED7" w:rsidR="00704DE3">
        <w:rPr>
          <w:rFonts w:ascii="Arial" w:hAnsi="Arial" w:cs="Arial"/>
          <w:b/>
          <w:bCs/>
          <w:sz w:val="24"/>
          <w:szCs w:val="24"/>
        </w:rPr>
        <w:t xml:space="preserve"> </w:t>
      </w:r>
      <w:r w:rsidRPr="00AD2ED7" w:rsidR="00704DE3">
        <w:rPr>
          <w:rFonts w:ascii="Arial" w:hAnsi="Arial" w:cs="Arial"/>
          <w:sz w:val="24"/>
          <w:szCs w:val="24"/>
        </w:rPr>
        <w:t>pueden generar un riesgo en la salud no resulta posible el registro de la marca cuestionada, además de</w:t>
      </w:r>
      <w:r w:rsidRPr="00AD2ED7" w:rsidR="008D6E21">
        <w:rPr>
          <w:rFonts w:ascii="Arial" w:hAnsi="Arial" w:cs="Arial"/>
          <w:sz w:val="24"/>
          <w:szCs w:val="24"/>
        </w:rPr>
        <w:t xml:space="preserve"> </w:t>
      </w:r>
      <w:r w:rsidRPr="00AD2ED7">
        <w:rPr>
          <w:rFonts w:ascii="Arial" w:hAnsi="Arial" w:cs="Arial"/>
          <w:sz w:val="24"/>
          <w:szCs w:val="24"/>
        </w:rPr>
        <w:t xml:space="preserve">que </w:t>
      </w:r>
      <w:r w:rsidRPr="00AD2ED7" w:rsidR="00905CB9">
        <w:rPr>
          <w:rFonts w:ascii="Arial" w:hAnsi="Arial" w:cs="Arial"/>
          <w:sz w:val="24"/>
          <w:szCs w:val="24"/>
        </w:rPr>
        <w:t>existen muchas semejanzas</w:t>
      </w:r>
      <w:r w:rsidRPr="00AD2ED7">
        <w:rPr>
          <w:rFonts w:ascii="Arial" w:hAnsi="Arial" w:cs="Arial"/>
          <w:sz w:val="24"/>
          <w:szCs w:val="24"/>
        </w:rPr>
        <w:t xml:space="preserve"> entre las marcas cotejadas,</w:t>
      </w:r>
      <w:r w:rsidRPr="00AD2ED7" w:rsidR="00905CB9">
        <w:rPr>
          <w:rFonts w:ascii="Arial" w:hAnsi="Arial" w:cs="Arial"/>
          <w:sz w:val="24"/>
          <w:szCs w:val="24"/>
        </w:rPr>
        <w:t xml:space="preserve"> comoquiera que la marca cuya nulidad se pretende reproduce en su integridad la marca previamente registrada.</w:t>
      </w:r>
    </w:p>
    <w:p xmlns:wp14="http://schemas.microsoft.com/office/word/2010/wordml" w:rsidRPr="00AD2ED7" w:rsidR="00905CB9" w:rsidP="009758FB" w:rsidRDefault="00905CB9" w14:paraId="3CB648E9" wp14:textId="77777777">
      <w:pPr>
        <w:shd w:val="clear" w:color="auto" w:fill="FFFFFF"/>
        <w:spacing w:after="0" w:line="480" w:lineRule="auto"/>
        <w:jc w:val="both"/>
        <w:rPr>
          <w:rFonts w:ascii="Arial" w:hAnsi="Arial" w:eastAsia="Times New Roman" w:cs="Arial"/>
          <w:sz w:val="24"/>
          <w:szCs w:val="24"/>
          <w:bdr w:val="none" w:color="auto" w:sz="0" w:space="0" w:frame="1"/>
          <w:lang w:eastAsia="es-ES"/>
        </w:rPr>
      </w:pPr>
    </w:p>
    <w:p xmlns:wp14="http://schemas.microsoft.com/office/word/2010/wordml" w:rsidRPr="00AD2ED7" w:rsidR="009758FB" w:rsidP="009758FB" w:rsidRDefault="009758FB" w14:paraId="432378D3" wp14:textId="77777777">
      <w:pPr>
        <w:shd w:val="clear" w:color="auto" w:fill="FFFFFF"/>
        <w:spacing w:after="0" w:line="480" w:lineRule="auto"/>
        <w:jc w:val="both"/>
        <w:rPr>
          <w:rFonts w:ascii="Arial" w:hAnsi="Arial" w:eastAsia="Times New Roman" w:cs="Arial"/>
          <w:sz w:val="24"/>
          <w:szCs w:val="24"/>
          <w:lang w:eastAsia="es-ES"/>
        </w:rPr>
      </w:pPr>
      <w:r w:rsidRPr="00AD2ED7">
        <w:rPr>
          <w:rFonts w:ascii="Arial" w:hAnsi="Arial" w:eastAsia="Times New Roman" w:cs="Arial"/>
          <w:sz w:val="24"/>
          <w:szCs w:val="24"/>
          <w:bdr w:val="none" w:color="auto" w:sz="0" w:space="0" w:frame="1"/>
          <w:lang w:eastAsia="es-ES"/>
        </w:rPr>
        <w:t>Por tal razón, en aplicación de los principios </w:t>
      </w:r>
      <w:r w:rsidRPr="00AD2ED7">
        <w:rPr>
          <w:rFonts w:ascii="Arial" w:hAnsi="Arial" w:eastAsia="Times New Roman" w:cs="Arial"/>
          <w:b/>
          <w:bCs/>
          <w:i/>
          <w:iCs/>
          <w:sz w:val="24"/>
          <w:szCs w:val="24"/>
          <w:bdr w:val="none" w:color="auto" w:sz="0" w:space="0" w:frame="1"/>
          <w:lang w:eastAsia="es-ES"/>
        </w:rPr>
        <w:t xml:space="preserve">prior tempore, </w:t>
      </w:r>
      <w:proofErr w:type="spellStart"/>
      <w:r w:rsidRPr="00AD2ED7">
        <w:rPr>
          <w:rFonts w:ascii="Arial" w:hAnsi="Arial" w:eastAsia="Times New Roman" w:cs="Arial"/>
          <w:b/>
          <w:bCs/>
          <w:i/>
          <w:iCs/>
          <w:sz w:val="24"/>
          <w:szCs w:val="24"/>
          <w:bdr w:val="none" w:color="auto" w:sz="0" w:space="0" w:frame="1"/>
          <w:lang w:eastAsia="es-ES"/>
        </w:rPr>
        <w:t>potior</w:t>
      </w:r>
      <w:proofErr w:type="spellEnd"/>
      <w:r w:rsidRPr="00AD2ED7">
        <w:rPr>
          <w:rFonts w:ascii="Arial" w:hAnsi="Arial" w:eastAsia="Times New Roman" w:cs="Arial"/>
          <w:b/>
          <w:bCs/>
          <w:i/>
          <w:iCs/>
          <w:sz w:val="24"/>
          <w:szCs w:val="24"/>
          <w:bdr w:val="none" w:color="auto" w:sz="0" w:space="0" w:frame="1"/>
          <w:lang w:eastAsia="es-ES"/>
        </w:rPr>
        <w:t xml:space="preserve"> iure</w:t>
      </w:r>
      <w:r w:rsidRPr="00AD2ED7">
        <w:rPr>
          <w:rFonts w:ascii="Arial" w:hAnsi="Arial" w:eastAsia="Times New Roman" w:cs="Arial"/>
          <w:sz w:val="24"/>
          <w:szCs w:val="24"/>
          <w:bdr w:val="none" w:color="auto" w:sz="0" w:space="0" w:frame="1"/>
          <w:lang w:eastAsia="es-ES"/>
        </w:rPr>
        <w:t> e </w:t>
      </w:r>
      <w:r w:rsidRPr="00AD2ED7">
        <w:rPr>
          <w:rFonts w:ascii="Arial" w:hAnsi="Arial" w:eastAsia="Times New Roman" w:cs="Arial"/>
          <w:b/>
          <w:bCs/>
          <w:i/>
          <w:iCs/>
          <w:sz w:val="24"/>
          <w:szCs w:val="24"/>
          <w:bdr w:val="none" w:color="auto" w:sz="0" w:space="0" w:frame="1"/>
          <w:lang w:eastAsia="es-ES"/>
        </w:rPr>
        <w:t>in dubio pro signo priori,</w:t>
      </w:r>
      <w:r w:rsidRPr="00AD2ED7">
        <w:rPr>
          <w:rFonts w:ascii="Arial" w:hAnsi="Arial" w:eastAsia="Times New Roman" w:cs="Arial"/>
          <w:sz w:val="24"/>
          <w:szCs w:val="24"/>
          <w:bdr w:val="none" w:color="auto" w:sz="0" w:space="0" w:frame="1"/>
          <w:lang w:eastAsia="es-ES"/>
        </w:rPr>
        <w:t xml:space="preserve"> debe protegerse la marca previamente registrada, que en este caso, es </w:t>
      </w:r>
      <w:r w:rsidRPr="00AD2ED7">
        <w:rPr>
          <w:rFonts w:ascii="Arial" w:hAnsi="Arial" w:eastAsia="Times New Roman" w:cs="Arial"/>
          <w:b/>
          <w:sz w:val="24"/>
          <w:szCs w:val="24"/>
          <w:bdr w:val="none" w:color="auto" w:sz="0" w:space="0" w:frame="1"/>
          <w:lang w:eastAsia="es-ES"/>
        </w:rPr>
        <w:t>“</w:t>
      </w:r>
      <w:r w:rsidRPr="00AD2ED7" w:rsidR="00CA7523">
        <w:rPr>
          <w:rFonts w:ascii="Arial" w:hAnsi="Arial" w:eastAsia="Times New Roman" w:cs="Arial"/>
          <w:b/>
          <w:sz w:val="24"/>
          <w:szCs w:val="24"/>
          <w:bdr w:val="none" w:color="auto" w:sz="0" w:space="0" w:frame="1"/>
          <w:lang w:eastAsia="es-ES"/>
        </w:rPr>
        <w:t>STREPTASE</w:t>
      </w:r>
      <w:r w:rsidRPr="00AD2ED7">
        <w:rPr>
          <w:rFonts w:ascii="Arial" w:hAnsi="Arial" w:eastAsia="Times New Roman" w:cs="Arial"/>
          <w:b/>
          <w:sz w:val="24"/>
          <w:szCs w:val="24"/>
          <w:bdr w:val="none" w:color="auto" w:sz="0" w:space="0" w:frame="1"/>
          <w:lang w:eastAsia="es-ES"/>
        </w:rPr>
        <w:t>”.</w:t>
      </w:r>
      <w:r w:rsidRPr="00AD2ED7">
        <w:rPr>
          <w:rFonts w:ascii="Arial" w:hAnsi="Arial" w:eastAsia="Times New Roman" w:cs="Arial"/>
          <w:sz w:val="24"/>
          <w:szCs w:val="24"/>
          <w:bdr w:val="none" w:color="auto" w:sz="0" w:space="0" w:frame="1"/>
          <w:lang w:eastAsia="es-ES"/>
        </w:rPr>
        <w:t xml:space="preserve"> Así, lo ha señalado el Tribunal en numerosas interpretaciones prejudiciales</w:t>
      </w:r>
      <w:bookmarkStart w:name="x__ftnref1" w:id="13"/>
      <w:r w:rsidRPr="00AD2ED7">
        <w:rPr>
          <w:rFonts w:ascii="Arial" w:hAnsi="Arial" w:eastAsia="Times New Roman" w:cs="Arial"/>
          <w:sz w:val="24"/>
          <w:szCs w:val="24"/>
          <w:bdr w:val="none" w:color="auto" w:sz="0" w:space="0" w:frame="1"/>
          <w:vertAlign w:val="superscript"/>
          <w:lang w:eastAsia="es-ES"/>
        </w:rPr>
        <w:footnoteReference w:id="11"/>
      </w:r>
      <w:bookmarkEnd w:id="13"/>
      <w:r w:rsidRPr="00AD2ED7">
        <w:rPr>
          <w:rFonts w:ascii="Arial" w:hAnsi="Arial" w:eastAsia="Times New Roman" w:cs="Arial"/>
          <w:sz w:val="24"/>
          <w:szCs w:val="24"/>
          <w:bdr w:val="none" w:color="auto" w:sz="0" w:space="0" w:frame="1"/>
          <w:lang w:eastAsia="es-ES"/>
        </w:rPr>
        <w:t>:</w:t>
      </w:r>
    </w:p>
    <w:p xmlns:wp14="http://schemas.microsoft.com/office/word/2010/wordml" w:rsidRPr="00AD2ED7" w:rsidR="009758FB" w:rsidP="009758FB" w:rsidRDefault="009758FB" w14:paraId="0C178E9E" wp14:textId="77777777">
      <w:pPr>
        <w:shd w:val="clear" w:color="auto" w:fill="FFFFFF"/>
        <w:spacing w:after="0" w:line="240" w:lineRule="auto"/>
        <w:ind w:left="709" w:right="618"/>
        <w:jc w:val="both"/>
        <w:rPr>
          <w:rFonts w:ascii="Arial" w:hAnsi="Arial" w:eastAsia="Times New Roman" w:cs="Arial"/>
          <w:i/>
          <w:iCs/>
          <w:sz w:val="24"/>
          <w:szCs w:val="24"/>
          <w:bdr w:val="none" w:color="auto" w:sz="0" w:space="0" w:frame="1"/>
          <w:lang w:eastAsia="es-ES"/>
        </w:rPr>
      </w:pPr>
    </w:p>
    <w:p xmlns:wp14="http://schemas.microsoft.com/office/word/2010/wordml" w:rsidRPr="00AD2ED7" w:rsidR="009758FB" w:rsidP="009758FB" w:rsidRDefault="009758FB" w14:paraId="03F463CA" wp14:textId="77777777">
      <w:pPr>
        <w:shd w:val="clear" w:color="auto" w:fill="FFFFFF"/>
        <w:spacing w:after="0" w:line="240" w:lineRule="auto"/>
        <w:ind w:left="709" w:right="618"/>
        <w:jc w:val="both"/>
        <w:rPr>
          <w:rFonts w:ascii="Arial" w:hAnsi="Arial" w:eastAsia="Times New Roman" w:cs="Arial"/>
          <w:sz w:val="24"/>
          <w:szCs w:val="24"/>
          <w:lang w:eastAsia="es-ES"/>
        </w:rPr>
      </w:pPr>
      <w:r w:rsidRPr="00AD2ED7">
        <w:rPr>
          <w:rFonts w:ascii="Arial" w:hAnsi="Arial" w:eastAsia="Times New Roman" w:cs="Arial"/>
          <w:i/>
          <w:iCs/>
          <w:sz w:val="24"/>
          <w:szCs w:val="24"/>
          <w:bdr w:val="none" w:color="auto" w:sz="0" w:space="0" w:frame="1"/>
          <w:lang w:eastAsia="es-ES"/>
        </w:rPr>
        <w:t>“[…] la confusión no se requiere que sea inminente o real basta la mera posibilidad o la simple duda o incertidumbre de que con la comercialización o utilización de los signos pueda producirse ese error o confusión, para que la oficina nacional competente impida el registro del signo posteriormente solicitado. Todo esto en aplicación de los principios “primero en el tiempo, primero en el derecho” (</w:t>
      </w:r>
      <w:r w:rsidRPr="00AD2ED7">
        <w:rPr>
          <w:rFonts w:ascii="Arial" w:hAnsi="Arial" w:eastAsia="Times New Roman" w:cs="Arial"/>
          <w:b/>
          <w:bCs/>
          <w:i/>
          <w:iCs/>
          <w:sz w:val="24"/>
          <w:szCs w:val="24"/>
          <w:bdr w:val="none" w:color="auto" w:sz="0" w:space="0" w:frame="1"/>
          <w:lang w:eastAsia="es-ES"/>
        </w:rPr>
        <w:t xml:space="preserve">“prior tempore, </w:t>
      </w:r>
      <w:proofErr w:type="spellStart"/>
      <w:r w:rsidRPr="00AD2ED7">
        <w:rPr>
          <w:rFonts w:ascii="Arial" w:hAnsi="Arial" w:eastAsia="Times New Roman" w:cs="Arial"/>
          <w:b/>
          <w:bCs/>
          <w:i/>
          <w:iCs/>
          <w:sz w:val="24"/>
          <w:szCs w:val="24"/>
          <w:bdr w:val="none" w:color="auto" w:sz="0" w:space="0" w:frame="1"/>
          <w:lang w:eastAsia="es-ES"/>
        </w:rPr>
        <w:t>potior</w:t>
      </w:r>
      <w:proofErr w:type="spellEnd"/>
      <w:r w:rsidRPr="00AD2ED7">
        <w:rPr>
          <w:rFonts w:ascii="Arial" w:hAnsi="Arial" w:eastAsia="Times New Roman" w:cs="Arial"/>
          <w:b/>
          <w:bCs/>
          <w:i/>
          <w:iCs/>
          <w:sz w:val="24"/>
          <w:szCs w:val="24"/>
          <w:bdr w:val="none" w:color="auto" w:sz="0" w:space="0" w:frame="1"/>
          <w:lang w:eastAsia="es-ES"/>
        </w:rPr>
        <w:t xml:space="preserve"> iure”)</w:t>
      </w:r>
      <w:r w:rsidRPr="00AD2ED7">
        <w:rPr>
          <w:rFonts w:ascii="Arial" w:hAnsi="Arial" w:eastAsia="Times New Roman" w:cs="Arial"/>
          <w:i/>
          <w:iCs/>
          <w:sz w:val="24"/>
          <w:szCs w:val="24"/>
          <w:bdr w:val="none" w:color="auto" w:sz="0" w:space="0" w:frame="1"/>
          <w:lang w:eastAsia="es-ES"/>
        </w:rPr>
        <w:t>, como para el caso de duda (</w:t>
      </w:r>
      <w:r w:rsidRPr="00AD2ED7">
        <w:rPr>
          <w:rFonts w:ascii="Arial" w:hAnsi="Arial" w:eastAsia="Times New Roman" w:cs="Arial"/>
          <w:b/>
          <w:bCs/>
          <w:i/>
          <w:iCs/>
          <w:sz w:val="24"/>
          <w:szCs w:val="24"/>
          <w:bdr w:val="none" w:color="auto" w:sz="0" w:space="0" w:frame="1"/>
          <w:lang w:eastAsia="es-ES"/>
        </w:rPr>
        <w:t>“in dubio pro signo priori”</w:t>
      </w:r>
      <w:r w:rsidRPr="00AD2ED7">
        <w:rPr>
          <w:rFonts w:ascii="Arial" w:hAnsi="Arial" w:eastAsia="Times New Roman" w:cs="Arial"/>
          <w:i/>
          <w:iCs/>
          <w:sz w:val="24"/>
          <w:szCs w:val="24"/>
          <w:bdr w:val="none" w:color="auto" w:sz="0" w:space="0" w:frame="1"/>
          <w:lang w:eastAsia="es-ES"/>
        </w:rPr>
        <w:t>).</w:t>
      </w:r>
    </w:p>
    <w:p xmlns:wp14="http://schemas.microsoft.com/office/word/2010/wordml" w:rsidRPr="00AD2ED7" w:rsidR="009758FB" w:rsidP="009758FB" w:rsidRDefault="009758FB" w14:paraId="33AA5419" wp14:textId="77777777">
      <w:pPr>
        <w:shd w:val="clear" w:color="auto" w:fill="FFFFFF"/>
        <w:spacing w:after="0" w:line="240" w:lineRule="auto"/>
        <w:ind w:left="709" w:right="618"/>
        <w:jc w:val="both"/>
        <w:rPr>
          <w:rFonts w:ascii="Arial" w:hAnsi="Arial" w:eastAsia="Times New Roman" w:cs="Arial"/>
          <w:i/>
          <w:iCs/>
          <w:sz w:val="24"/>
          <w:szCs w:val="24"/>
          <w:bdr w:val="none" w:color="auto" w:sz="0" w:space="0" w:frame="1"/>
          <w:lang w:eastAsia="es-ES"/>
        </w:rPr>
      </w:pPr>
      <w:r w:rsidRPr="00AD2ED7">
        <w:rPr>
          <w:rFonts w:ascii="Arial" w:hAnsi="Arial" w:eastAsia="Times New Roman" w:cs="Arial"/>
          <w:i/>
          <w:iCs/>
          <w:sz w:val="24"/>
          <w:szCs w:val="24"/>
          <w:bdr w:val="none" w:color="auto" w:sz="0" w:space="0" w:frame="1"/>
          <w:lang w:eastAsia="es-ES"/>
        </w:rPr>
        <w:t>[…]”.</w:t>
      </w:r>
    </w:p>
    <w:p xmlns:wp14="http://schemas.microsoft.com/office/word/2010/wordml" w:rsidRPr="00AD2ED7" w:rsidR="009758FB" w:rsidP="009758FB" w:rsidRDefault="009758FB" w14:paraId="3C0395D3" wp14:textId="77777777">
      <w:pPr>
        <w:shd w:val="clear" w:color="auto" w:fill="FFFFFF"/>
        <w:spacing w:after="0" w:line="240" w:lineRule="auto"/>
        <w:ind w:right="51"/>
        <w:jc w:val="both"/>
        <w:rPr>
          <w:rFonts w:ascii="Arial" w:hAnsi="Arial" w:cs="Arial"/>
          <w:spacing w:val="-6"/>
          <w:sz w:val="24"/>
          <w:szCs w:val="24"/>
        </w:rPr>
      </w:pPr>
    </w:p>
    <w:p xmlns:wp14="http://schemas.microsoft.com/office/word/2010/wordml" w:rsidRPr="00AD2ED7" w:rsidR="009758FB" w:rsidP="00756984" w:rsidRDefault="009758FB" w14:paraId="3254BC2F" wp14:textId="77777777">
      <w:pPr>
        <w:shd w:val="clear" w:color="auto" w:fill="FFFFFF"/>
        <w:spacing w:after="0" w:line="360" w:lineRule="auto"/>
        <w:ind w:right="51"/>
        <w:jc w:val="both"/>
        <w:rPr>
          <w:rFonts w:ascii="Arial" w:hAnsi="Arial" w:cs="Arial"/>
          <w:spacing w:val="-6"/>
          <w:sz w:val="24"/>
          <w:szCs w:val="24"/>
        </w:rPr>
      </w:pPr>
    </w:p>
    <w:p xmlns:wp14="http://schemas.microsoft.com/office/word/2010/wordml" w:rsidRPr="00AD2ED7" w:rsidR="00C9436A" w:rsidP="009758FB" w:rsidRDefault="009758FB" w14:paraId="2F37ED7F" wp14:textId="77777777">
      <w:pPr>
        <w:shd w:val="clear" w:color="auto" w:fill="FFFFFF"/>
        <w:spacing w:after="0" w:line="480" w:lineRule="auto"/>
        <w:ind w:right="51"/>
        <w:jc w:val="both"/>
        <w:rPr>
          <w:rFonts w:ascii="Arial" w:hAnsi="Arial" w:cs="Arial"/>
          <w:spacing w:val="-3"/>
          <w:sz w:val="24"/>
          <w:szCs w:val="24"/>
        </w:rPr>
      </w:pPr>
      <w:r w:rsidRPr="00AD2ED7">
        <w:rPr>
          <w:rFonts w:ascii="Arial" w:hAnsi="Arial" w:cs="Arial"/>
          <w:spacing w:val="-6"/>
          <w:sz w:val="24"/>
          <w:szCs w:val="24"/>
        </w:rPr>
        <w:t xml:space="preserve">En este orden de ideas, para </w:t>
      </w:r>
      <w:smartTag w:uri="urn:schemas-microsoft-com:office:smarttags" w:element="PersonName">
        <w:smartTagPr>
          <w:attr w:name="ProductID" w:val="La Sala"/>
        </w:smartTagPr>
        <w:r w:rsidRPr="00AD2ED7">
          <w:rPr>
            <w:rFonts w:ascii="Arial" w:hAnsi="Arial" w:cs="Arial"/>
            <w:spacing w:val="-6"/>
            <w:sz w:val="24"/>
            <w:szCs w:val="24"/>
          </w:rPr>
          <w:t>la Sala</w:t>
        </w:r>
      </w:smartTag>
      <w:r w:rsidRPr="00AD2ED7">
        <w:rPr>
          <w:rFonts w:ascii="Arial" w:hAnsi="Arial" w:cs="Arial"/>
          <w:spacing w:val="-6"/>
          <w:sz w:val="24"/>
          <w:szCs w:val="24"/>
        </w:rPr>
        <w:t xml:space="preserve">, en el presente caso se configuró la causal de </w:t>
      </w:r>
      <w:proofErr w:type="spellStart"/>
      <w:r w:rsidRPr="00AD2ED7">
        <w:rPr>
          <w:rFonts w:ascii="Arial" w:hAnsi="Arial" w:cs="Arial"/>
          <w:spacing w:val="-6"/>
          <w:sz w:val="24"/>
          <w:szCs w:val="24"/>
        </w:rPr>
        <w:t>irregistrabilidad</w:t>
      </w:r>
      <w:proofErr w:type="spellEnd"/>
      <w:r w:rsidRPr="00AD2ED7">
        <w:rPr>
          <w:rFonts w:ascii="Arial" w:hAnsi="Arial" w:cs="Arial"/>
          <w:spacing w:val="-6"/>
          <w:sz w:val="24"/>
          <w:szCs w:val="24"/>
        </w:rPr>
        <w:t xml:space="preserve"> señalada en el artículo 136, literal a)</w:t>
      </w:r>
      <w:r w:rsidRPr="00AD2ED7" w:rsidR="009A7DA1">
        <w:rPr>
          <w:rFonts w:ascii="Arial" w:hAnsi="Arial" w:cs="Arial"/>
          <w:spacing w:val="-6"/>
          <w:sz w:val="24"/>
          <w:szCs w:val="24"/>
        </w:rPr>
        <w:t>,</w:t>
      </w:r>
      <w:r w:rsidRPr="00AD2ED7">
        <w:rPr>
          <w:rFonts w:ascii="Arial" w:hAnsi="Arial" w:cs="Arial"/>
          <w:spacing w:val="-6"/>
          <w:sz w:val="24"/>
          <w:szCs w:val="24"/>
        </w:rPr>
        <w:t xml:space="preserve"> de </w:t>
      </w:r>
      <w:smartTag w:uri="urn:schemas-microsoft-com:office:smarttags" w:element="PersonName">
        <w:smartTagPr>
          <w:attr w:name="ProductID" w:val="la Decisi￳n"/>
        </w:smartTagPr>
        <w:r w:rsidRPr="00AD2ED7">
          <w:rPr>
            <w:rFonts w:ascii="Arial" w:hAnsi="Arial" w:cs="Arial"/>
            <w:spacing w:val="-6"/>
            <w:sz w:val="24"/>
            <w:szCs w:val="24"/>
          </w:rPr>
          <w:t>la Decisión</w:t>
        </w:r>
      </w:smartTag>
      <w:r w:rsidRPr="00AD2ED7">
        <w:rPr>
          <w:rFonts w:ascii="Arial" w:hAnsi="Arial" w:cs="Arial"/>
          <w:spacing w:val="-6"/>
          <w:sz w:val="24"/>
          <w:szCs w:val="24"/>
        </w:rPr>
        <w:t xml:space="preserve"> 486</w:t>
      </w:r>
      <w:r w:rsidRPr="00AD2ED7" w:rsidR="00C9436A">
        <w:rPr>
          <w:rFonts w:ascii="Arial" w:hAnsi="Arial" w:cs="Arial"/>
          <w:spacing w:val="-3"/>
          <w:sz w:val="24"/>
          <w:szCs w:val="24"/>
        </w:rPr>
        <w:t>.</w:t>
      </w:r>
    </w:p>
    <w:p xmlns:wp14="http://schemas.microsoft.com/office/word/2010/wordml" w:rsidRPr="00AD2ED7" w:rsidR="00065573" w:rsidP="00756984" w:rsidRDefault="00065573" w14:paraId="651E9592" wp14:textId="77777777">
      <w:pPr>
        <w:shd w:val="clear" w:color="auto" w:fill="FFFFFF"/>
        <w:spacing w:after="0" w:line="480" w:lineRule="auto"/>
        <w:ind w:right="51"/>
        <w:jc w:val="both"/>
        <w:rPr>
          <w:rFonts w:ascii="Arial" w:hAnsi="Arial" w:cs="Arial"/>
          <w:spacing w:val="-3"/>
          <w:sz w:val="24"/>
          <w:szCs w:val="24"/>
        </w:rPr>
      </w:pPr>
    </w:p>
    <w:p xmlns:wp14="http://schemas.microsoft.com/office/word/2010/wordml" w:rsidRPr="00AD2ED7" w:rsidR="009342F0" w:rsidP="00E94FDD" w:rsidRDefault="00C9436A" w14:paraId="247EF0CC" wp14:textId="77777777">
      <w:pPr>
        <w:shd w:val="clear" w:color="auto" w:fill="FFFFFF"/>
        <w:spacing w:after="0" w:line="480" w:lineRule="auto"/>
        <w:ind w:right="51"/>
        <w:jc w:val="both"/>
        <w:rPr>
          <w:rFonts w:ascii="Arial" w:hAnsi="Arial" w:cs="Arial"/>
          <w:sz w:val="24"/>
          <w:szCs w:val="24"/>
        </w:rPr>
      </w:pPr>
      <w:r w:rsidRPr="00AD2ED7">
        <w:rPr>
          <w:rFonts w:ascii="Arial" w:hAnsi="Arial" w:cs="Arial"/>
          <w:spacing w:val="-3"/>
          <w:sz w:val="24"/>
          <w:szCs w:val="24"/>
        </w:rPr>
        <w:t>Ante la prosperidad del cargo de nulidad examinado anteriormente, la Sala se releva de estudiar las demás censuras</w:t>
      </w:r>
      <w:r w:rsidRPr="00AD2ED7" w:rsidR="009342F0">
        <w:rPr>
          <w:rFonts w:ascii="Arial" w:hAnsi="Arial" w:cs="Arial"/>
          <w:spacing w:val="-3"/>
          <w:sz w:val="24"/>
          <w:szCs w:val="24"/>
        </w:rPr>
        <w:t>, conforme lo ha sostenido esta Sección</w:t>
      </w:r>
      <w:r w:rsidRPr="00AD2ED7" w:rsidR="003E069A">
        <w:rPr>
          <w:rFonts w:ascii="Arial" w:hAnsi="Arial" w:cs="Arial"/>
          <w:spacing w:val="-3"/>
          <w:sz w:val="24"/>
          <w:szCs w:val="24"/>
        </w:rPr>
        <w:t xml:space="preserve"> en reiterados pronunciamientos</w:t>
      </w:r>
      <w:r w:rsidRPr="00AD2ED7" w:rsidR="009342F0">
        <w:rPr>
          <w:rFonts w:ascii="Arial" w:hAnsi="Arial" w:cs="Arial"/>
          <w:spacing w:val="-3"/>
          <w:sz w:val="24"/>
          <w:szCs w:val="24"/>
        </w:rPr>
        <w:t>, entre ellos, la sentenci</w:t>
      </w:r>
      <w:r w:rsidRPr="00AD2ED7" w:rsidR="003E069A">
        <w:rPr>
          <w:rFonts w:ascii="Arial" w:hAnsi="Arial" w:cs="Arial"/>
          <w:spacing w:val="-3"/>
          <w:sz w:val="24"/>
          <w:szCs w:val="24"/>
        </w:rPr>
        <w:t>a proferida el 11 de febrero de 2016</w:t>
      </w:r>
      <w:r w:rsidRPr="00AD2ED7" w:rsidR="009342F0">
        <w:rPr>
          <w:rStyle w:val="Refdenotaalpie"/>
          <w:rFonts w:ascii="Arial" w:hAnsi="Arial" w:cs="Arial"/>
          <w:spacing w:val="-3"/>
          <w:sz w:val="24"/>
          <w:szCs w:val="24"/>
        </w:rPr>
        <w:footnoteReference w:id="12"/>
      </w:r>
      <w:r w:rsidRPr="00AD2ED7" w:rsidR="009342F0">
        <w:rPr>
          <w:rFonts w:ascii="Arial" w:hAnsi="Arial" w:cs="Arial"/>
          <w:spacing w:val="-3"/>
          <w:sz w:val="24"/>
          <w:szCs w:val="24"/>
        </w:rPr>
        <w:t xml:space="preserve"> , en la que se dijo:</w:t>
      </w:r>
    </w:p>
    <w:p xmlns:wp14="http://schemas.microsoft.com/office/word/2010/wordml" w:rsidRPr="00AD2ED7" w:rsidR="009342F0" w:rsidP="00756984" w:rsidRDefault="009342F0" w14:paraId="269E314A" wp14:textId="77777777">
      <w:pPr>
        <w:shd w:val="clear" w:color="auto" w:fill="FFFFFF"/>
        <w:spacing w:after="0" w:line="360" w:lineRule="auto"/>
        <w:ind w:right="51"/>
        <w:jc w:val="both"/>
        <w:rPr>
          <w:rFonts w:ascii="Arial" w:hAnsi="Arial" w:cs="Arial"/>
          <w:sz w:val="24"/>
          <w:szCs w:val="24"/>
        </w:rPr>
      </w:pPr>
    </w:p>
    <w:p xmlns:wp14="http://schemas.microsoft.com/office/word/2010/wordml" w:rsidRPr="00AD2ED7" w:rsidR="009342F0" w:rsidP="009342F0" w:rsidRDefault="009342F0" w14:paraId="1AB006AB" wp14:textId="77777777">
      <w:pPr>
        <w:spacing w:after="0" w:line="240" w:lineRule="auto"/>
        <w:ind w:left="709" w:right="851"/>
        <w:jc w:val="both"/>
        <w:rPr>
          <w:rFonts w:ascii="Arial" w:hAnsi="Arial" w:eastAsia="Times New Roman" w:cs="Arial"/>
          <w:sz w:val="24"/>
          <w:szCs w:val="24"/>
          <w:lang w:eastAsia="es-ES"/>
        </w:rPr>
      </w:pPr>
      <w:r w:rsidRPr="00AD2ED7">
        <w:rPr>
          <w:rFonts w:ascii="Arial" w:hAnsi="Arial" w:cs="Arial"/>
          <w:sz w:val="24"/>
          <w:szCs w:val="24"/>
        </w:rPr>
        <w:t xml:space="preserve">“[…] </w:t>
      </w:r>
      <w:r w:rsidRPr="00AD2ED7">
        <w:rPr>
          <w:rFonts w:ascii="Arial" w:hAnsi="Arial" w:cs="Arial"/>
          <w:b/>
          <w:bCs/>
          <w:sz w:val="24"/>
          <w:szCs w:val="24"/>
          <w:u w:val="single"/>
        </w:rPr>
        <w:t xml:space="preserve">Al haber prosperado los cargos formulados en la demanda en contra del artículo 2º del Decreto 1070 de 31 de marzo de 2009, la Sala se releva de </w:t>
      </w:r>
      <w:r w:rsidRPr="00AD2ED7">
        <w:rPr>
          <w:rFonts w:ascii="Arial" w:hAnsi="Arial" w:eastAsia="Times New Roman" w:cs="Arial"/>
          <w:b/>
          <w:bCs/>
          <w:sz w:val="24"/>
          <w:szCs w:val="24"/>
          <w:u w:val="single"/>
          <w:lang w:eastAsia="es-ES"/>
        </w:rPr>
        <w:t>estudiar los relacionados</w:t>
      </w:r>
      <w:r w:rsidRPr="00AD2ED7">
        <w:rPr>
          <w:rFonts w:ascii="Arial" w:hAnsi="Arial" w:eastAsia="Times New Roman" w:cs="Arial"/>
          <w:sz w:val="24"/>
          <w:szCs w:val="24"/>
          <w:lang w:eastAsia="es-ES"/>
        </w:rPr>
        <w:t xml:space="preserve"> con la infracción de las normas que consagran </w:t>
      </w:r>
      <w:r w:rsidRPr="00AD2ED7">
        <w:rPr>
          <w:rFonts w:ascii="Arial" w:hAnsi="Arial" w:cs="Arial"/>
          <w:sz w:val="24"/>
          <w:szCs w:val="24"/>
        </w:rPr>
        <w:t>la obligación de consultar los derechos de las comunidades indígenas cuando con la decisión resulten desconocidos sus derechos […] (Las negrillas y subrayas fuera de texto).</w:t>
      </w:r>
    </w:p>
    <w:p xmlns:wp14="http://schemas.microsoft.com/office/word/2010/wordml" w:rsidRPr="00AD2ED7" w:rsidR="009342F0" w:rsidP="00756984" w:rsidRDefault="009342F0" w14:paraId="47341341" wp14:textId="77777777">
      <w:pPr>
        <w:shd w:val="clear" w:color="auto" w:fill="FFFFFF"/>
        <w:spacing w:after="0" w:line="600" w:lineRule="auto"/>
        <w:ind w:right="51"/>
        <w:jc w:val="both"/>
        <w:rPr>
          <w:rFonts w:ascii="Arial" w:hAnsi="Arial" w:cs="Arial"/>
          <w:spacing w:val="-3"/>
          <w:sz w:val="24"/>
          <w:szCs w:val="24"/>
        </w:rPr>
      </w:pPr>
    </w:p>
    <w:p xmlns:wp14="http://schemas.microsoft.com/office/word/2010/wordml" w:rsidRPr="00AD2ED7" w:rsidR="009342F0" w:rsidP="009342F0" w:rsidRDefault="009342F0" w14:paraId="0D8D29FC" wp14:textId="77777777">
      <w:pPr>
        <w:shd w:val="clear" w:color="auto" w:fill="FFFFFF"/>
        <w:spacing w:after="0" w:line="480" w:lineRule="auto"/>
        <w:ind w:right="51"/>
        <w:jc w:val="both"/>
        <w:rPr>
          <w:rFonts w:ascii="Arial" w:hAnsi="Arial" w:cs="Arial"/>
          <w:sz w:val="24"/>
          <w:szCs w:val="24"/>
        </w:rPr>
      </w:pPr>
      <w:r w:rsidRPr="00AD2ED7">
        <w:rPr>
          <w:rFonts w:ascii="Arial" w:hAnsi="Arial" w:cs="Arial"/>
          <w:spacing w:val="-3"/>
          <w:sz w:val="24"/>
          <w:szCs w:val="24"/>
        </w:rPr>
        <w:t xml:space="preserve">En consecuencia, </w:t>
      </w:r>
      <w:r w:rsidRPr="00AD2ED7">
        <w:rPr>
          <w:rFonts w:ascii="Arial" w:hAnsi="Arial" w:cs="Arial"/>
          <w:noProof/>
          <w:sz w:val="24"/>
          <w:szCs w:val="24"/>
        </w:rPr>
        <w:t xml:space="preserve">se accederá a las súplicas </w:t>
      </w:r>
      <w:r w:rsidRPr="00AD2ED7">
        <w:rPr>
          <w:rFonts w:ascii="Arial" w:hAnsi="Arial" w:cs="Arial"/>
          <w:sz w:val="24"/>
          <w:szCs w:val="24"/>
        </w:rPr>
        <w:t>de la demanda, como en efecto se dispondrá en la parte resolutiva de esta providencia.</w:t>
      </w:r>
    </w:p>
    <w:p xmlns:wp14="http://schemas.microsoft.com/office/word/2010/wordml" w:rsidRPr="00AD2ED7" w:rsidR="00074C2A" w:rsidP="005E6984" w:rsidRDefault="00074C2A" w14:paraId="42EF2083" wp14:textId="77777777">
      <w:pPr>
        <w:spacing w:after="0" w:line="240" w:lineRule="auto"/>
        <w:jc w:val="both"/>
        <w:rPr>
          <w:rFonts w:ascii="Arial" w:hAnsi="Arial" w:eastAsia="Times New Roman" w:cs="Arial"/>
          <w:sz w:val="24"/>
          <w:szCs w:val="24"/>
          <w:lang w:eastAsia="es-ES"/>
        </w:rPr>
      </w:pPr>
    </w:p>
    <w:p xmlns:wp14="http://schemas.microsoft.com/office/word/2010/wordml" w:rsidRPr="00AD2ED7" w:rsidR="00C45596" w:rsidP="00FD21FF" w:rsidRDefault="00C45596" w14:paraId="293F5CE1" wp14:textId="77777777">
      <w:pPr>
        <w:tabs>
          <w:tab w:val="left" w:pos="-720"/>
        </w:tabs>
        <w:suppressAutoHyphens/>
        <w:spacing w:after="0" w:line="480" w:lineRule="auto"/>
        <w:jc w:val="both"/>
        <w:rPr>
          <w:rFonts w:ascii="Arial" w:hAnsi="Arial" w:cs="Arial"/>
          <w:b/>
          <w:bCs/>
          <w:spacing w:val="-6"/>
          <w:sz w:val="24"/>
          <w:szCs w:val="24"/>
        </w:rPr>
      </w:pPr>
      <w:r w:rsidRPr="00AD2ED7">
        <w:rPr>
          <w:rFonts w:ascii="Arial" w:hAnsi="Arial" w:cs="Arial"/>
          <w:b/>
          <w:spacing w:val="-6"/>
          <w:sz w:val="24"/>
          <w:szCs w:val="24"/>
        </w:rPr>
        <w:t xml:space="preserve">En mérito de lo expuesto, el Consejo de Estado, Sala de lo Contencioso Administrativo, Sección Primera, Administrando </w:t>
      </w:r>
      <w:r w:rsidRPr="00AD2ED7">
        <w:rPr>
          <w:rFonts w:ascii="Arial" w:hAnsi="Arial" w:cs="Arial"/>
          <w:b/>
          <w:bCs/>
          <w:spacing w:val="-6"/>
          <w:sz w:val="24"/>
          <w:szCs w:val="24"/>
        </w:rPr>
        <w:t>Justicia en nombre de la República y por autoridad de la Ley,</w:t>
      </w:r>
    </w:p>
    <w:p xmlns:wp14="http://schemas.microsoft.com/office/word/2010/wordml" w:rsidRPr="00AD2ED7" w:rsidR="0088783A" w:rsidP="00FD21FF" w:rsidRDefault="0088783A" w14:paraId="7B40C951" wp14:textId="77777777">
      <w:pPr>
        <w:spacing w:after="0" w:line="240" w:lineRule="auto"/>
        <w:jc w:val="center"/>
        <w:rPr>
          <w:rFonts w:ascii="Arial" w:hAnsi="Arial" w:cs="Arial"/>
          <w:b/>
          <w:sz w:val="24"/>
          <w:szCs w:val="24"/>
        </w:rPr>
      </w:pPr>
    </w:p>
    <w:p xmlns:wp14="http://schemas.microsoft.com/office/word/2010/wordml" w:rsidRPr="00AD2ED7" w:rsidR="008F4BED" w:rsidP="005E6984" w:rsidRDefault="00413E15" w14:paraId="5866750B" wp14:textId="77777777">
      <w:pPr>
        <w:spacing w:after="0" w:line="480" w:lineRule="auto"/>
        <w:jc w:val="center"/>
        <w:rPr>
          <w:rFonts w:ascii="Arial" w:hAnsi="Arial" w:cs="Arial"/>
          <w:b/>
          <w:sz w:val="24"/>
          <w:szCs w:val="24"/>
        </w:rPr>
      </w:pPr>
      <w:r w:rsidRPr="00AD2ED7">
        <w:rPr>
          <w:rFonts w:ascii="Arial" w:hAnsi="Arial" w:cs="Arial"/>
          <w:b/>
          <w:sz w:val="24"/>
          <w:szCs w:val="24"/>
        </w:rPr>
        <w:t xml:space="preserve">F A L </w:t>
      </w:r>
      <w:proofErr w:type="spellStart"/>
      <w:r w:rsidRPr="00AD2ED7">
        <w:rPr>
          <w:rFonts w:ascii="Arial" w:hAnsi="Arial" w:cs="Arial"/>
          <w:b/>
          <w:sz w:val="24"/>
          <w:szCs w:val="24"/>
        </w:rPr>
        <w:t>L</w:t>
      </w:r>
      <w:proofErr w:type="spellEnd"/>
      <w:r w:rsidRPr="00AD2ED7">
        <w:rPr>
          <w:rFonts w:ascii="Arial" w:hAnsi="Arial" w:cs="Arial"/>
          <w:b/>
          <w:sz w:val="24"/>
          <w:szCs w:val="24"/>
        </w:rPr>
        <w:t xml:space="preserve"> A</w:t>
      </w:r>
      <w:r w:rsidRPr="00AD2ED7" w:rsidR="00265A2E">
        <w:rPr>
          <w:rFonts w:ascii="Arial" w:hAnsi="Arial" w:cs="Arial"/>
          <w:b/>
          <w:sz w:val="24"/>
          <w:szCs w:val="24"/>
        </w:rPr>
        <w:t>:</w:t>
      </w:r>
    </w:p>
    <w:p xmlns:wp14="http://schemas.microsoft.com/office/word/2010/wordml" w:rsidRPr="00AD2ED7" w:rsidR="001A7718" w:rsidP="005E6984" w:rsidRDefault="001A7718" w14:paraId="4B4D7232" wp14:textId="77777777">
      <w:pPr>
        <w:spacing w:after="0" w:line="480" w:lineRule="auto"/>
        <w:jc w:val="center"/>
        <w:rPr>
          <w:rFonts w:ascii="Arial" w:hAnsi="Arial" w:cs="Arial"/>
          <w:b/>
          <w:sz w:val="24"/>
          <w:szCs w:val="24"/>
        </w:rPr>
      </w:pPr>
    </w:p>
    <w:p xmlns:wp14="http://schemas.microsoft.com/office/word/2010/wordml" w:rsidRPr="00AD2ED7" w:rsidR="0062414F" w:rsidP="0062414F" w:rsidRDefault="00265A2E" w14:paraId="3042A5EB" wp14:textId="77777777">
      <w:pPr>
        <w:widowControl w:val="0"/>
        <w:tabs>
          <w:tab w:val="left" w:pos="3312"/>
        </w:tabs>
        <w:suppressAutoHyphens/>
        <w:autoSpaceDE w:val="0"/>
        <w:autoSpaceDN w:val="0"/>
        <w:adjustRightInd w:val="0"/>
        <w:spacing w:after="0" w:line="480" w:lineRule="auto"/>
        <w:ind w:right="51"/>
        <w:jc w:val="both"/>
        <w:rPr>
          <w:rFonts w:ascii="Arial" w:hAnsi="Arial" w:cs="Arial"/>
          <w:sz w:val="24"/>
          <w:szCs w:val="24"/>
        </w:rPr>
      </w:pPr>
      <w:r w:rsidRPr="00AD2ED7">
        <w:rPr>
          <w:rFonts w:ascii="Arial" w:hAnsi="Arial" w:cs="Arial"/>
          <w:b/>
          <w:sz w:val="24"/>
          <w:szCs w:val="24"/>
        </w:rPr>
        <w:t xml:space="preserve">PRIMERO: </w:t>
      </w:r>
      <w:r w:rsidRPr="00AD2ED7" w:rsidR="0062414F">
        <w:rPr>
          <w:rFonts w:ascii="Arial" w:hAnsi="Arial" w:cs="Arial"/>
          <w:b/>
          <w:bCs/>
          <w:sz w:val="24"/>
          <w:szCs w:val="24"/>
        </w:rPr>
        <w:t xml:space="preserve">DECLARAR </w:t>
      </w:r>
      <w:r w:rsidRPr="00AD2ED7" w:rsidR="0062414F">
        <w:rPr>
          <w:rFonts w:ascii="Arial" w:hAnsi="Arial" w:cs="Arial"/>
          <w:sz w:val="24"/>
          <w:szCs w:val="24"/>
        </w:rPr>
        <w:t>la nulidad del acto administrativo acusado, por las razones expuestas en la parte motiva de esta providencia.</w:t>
      </w:r>
    </w:p>
    <w:p xmlns:wp14="http://schemas.microsoft.com/office/word/2010/wordml" w:rsidRPr="00AD2ED7" w:rsidR="0062414F" w:rsidP="0062414F" w:rsidRDefault="0062414F" w14:paraId="2093CA67" wp14:textId="77777777">
      <w:pPr>
        <w:spacing w:after="0" w:line="480" w:lineRule="auto"/>
        <w:jc w:val="both"/>
        <w:rPr>
          <w:rFonts w:ascii="Arial" w:hAnsi="Arial" w:cs="Arial"/>
          <w:i/>
          <w:sz w:val="24"/>
          <w:szCs w:val="24"/>
        </w:rPr>
      </w:pPr>
    </w:p>
    <w:p xmlns:wp14="http://schemas.microsoft.com/office/word/2010/wordml" w:rsidRPr="00AD2ED7" w:rsidR="0062414F" w:rsidP="0062414F" w:rsidRDefault="0062414F" w14:paraId="3464378A" wp14:textId="77777777">
      <w:pPr>
        <w:spacing w:after="0" w:line="480" w:lineRule="auto"/>
        <w:jc w:val="both"/>
        <w:rPr>
          <w:rFonts w:ascii="Arial" w:hAnsi="Arial" w:cs="Arial"/>
          <w:b/>
          <w:sz w:val="24"/>
          <w:szCs w:val="24"/>
        </w:rPr>
      </w:pPr>
      <w:r w:rsidRPr="00AD2ED7">
        <w:rPr>
          <w:rFonts w:ascii="Arial" w:hAnsi="Arial" w:cs="Arial"/>
          <w:b/>
          <w:bCs/>
          <w:sz w:val="24"/>
          <w:szCs w:val="24"/>
        </w:rPr>
        <w:t>SEGUNDO:</w:t>
      </w:r>
      <w:r w:rsidRPr="00AD2ED7">
        <w:rPr>
          <w:rFonts w:ascii="Arial" w:hAnsi="Arial" w:cs="Arial"/>
          <w:sz w:val="24"/>
          <w:szCs w:val="24"/>
        </w:rPr>
        <w:t xml:space="preserve"> Como consecuencia de lo anterior, </w:t>
      </w:r>
      <w:r w:rsidRPr="00AD2ED7">
        <w:rPr>
          <w:rFonts w:ascii="Arial" w:hAnsi="Arial" w:cs="Arial"/>
          <w:b/>
          <w:bCs/>
          <w:sz w:val="24"/>
          <w:szCs w:val="24"/>
        </w:rPr>
        <w:t>ORDENAR</w:t>
      </w:r>
      <w:r w:rsidRPr="00AD2ED7">
        <w:rPr>
          <w:rFonts w:ascii="Arial" w:hAnsi="Arial" w:cs="Arial"/>
          <w:sz w:val="24"/>
          <w:szCs w:val="24"/>
        </w:rPr>
        <w:t xml:space="preserve"> a </w:t>
      </w:r>
      <w:smartTag w:uri="urn:schemas-microsoft-com:office:smarttags" w:element="PersonName">
        <w:smartTagPr>
          <w:attr w:name="ProductID" w:val="la SIC"/>
        </w:smartTagPr>
        <w:r w:rsidRPr="00AD2ED7">
          <w:rPr>
            <w:rFonts w:ascii="Arial" w:hAnsi="Arial" w:cs="Arial"/>
            <w:sz w:val="24"/>
            <w:szCs w:val="24"/>
          </w:rPr>
          <w:t>la SIC</w:t>
        </w:r>
      </w:smartTag>
      <w:r w:rsidRPr="00AD2ED7">
        <w:rPr>
          <w:rFonts w:ascii="Arial" w:hAnsi="Arial" w:cs="Arial"/>
          <w:sz w:val="24"/>
          <w:szCs w:val="24"/>
        </w:rPr>
        <w:t xml:space="preserve"> cancelar la inscripción del certificado de registro de la marca </w:t>
      </w:r>
      <w:r w:rsidRPr="00AD2ED7">
        <w:rPr>
          <w:rFonts w:ascii="Arial" w:hAnsi="Arial" w:cs="Arial"/>
          <w:b/>
          <w:sz w:val="24"/>
          <w:szCs w:val="24"/>
        </w:rPr>
        <w:t>“STREPTONASE</w:t>
      </w:r>
      <w:r w:rsidRPr="00AD2ED7">
        <w:rPr>
          <w:rFonts w:ascii="Arial" w:hAnsi="Arial" w:cs="Arial"/>
          <w:b/>
          <w:bCs/>
          <w:sz w:val="24"/>
          <w:szCs w:val="24"/>
        </w:rPr>
        <w:t>”</w:t>
      </w:r>
      <w:r w:rsidRPr="00AD2ED7">
        <w:rPr>
          <w:rFonts w:ascii="Arial" w:hAnsi="Arial" w:cs="Arial"/>
          <w:b/>
          <w:sz w:val="24"/>
          <w:szCs w:val="24"/>
        </w:rPr>
        <w:t>,</w:t>
      </w:r>
      <w:r w:rsidRPr="00AD2ED7">
        <w:rPr>
          <w:rFonts w:ascii="Arial" w:hAnsi="Arial" w:cs="Arial"/>
          <w:sz w:val="24"/>
          <w:szCs w:val="24"/>
        </w:rPr>
        <w:t xml:space="preserve"> para distinguir productos comprendidos en </w:t>
      </w:r>
      <w:smartTag w:uri="urn:schemas-microsoft-com:office:smarttags" w:element="PersonName">
        <w:smartTagPr>
          <w:attr w:name="ProductID" w:val="la Clase"/>
        </w:smartTagPr>
        <w:r w:rsidRPr="00AD2ED7">
          <w:rPr>
            <w:rFonts w:ascii="Arial" w:hAnsi="Arial" w:cs="Arial"/>
            <w:sz w:val="24"/>
            <w:szCs w:val="24"/>
          </w:rPr>
          <w:t>la Clase</w:t>
        </w:r>
      </w:smartTag>
      <w:r w:rsidRPr="00AD2ED7">
        <w:rPr>
          <w:rFonts w:ascii="Arial" w:hAnsi="Arial" w:cs="Arial"/>
          <w:sz w:val="24"/>
          <w:szCs w:val="24"/>
        </w:rPr>
        <w:t xml:space="preserve"> 5ª de </w:t>
      </w:r>
      <w:smartTag w:uri="urn:schemas-microsoft-com:office:smarttags" w:element="PersonName">
        <w:smartTagPr>
          <w:attr w:name="ProductID" w:val="la Clasificaci￳n Internacional"/>
        </w:smartTagPr>
        <w:r w:rsidRPr="00AD2ED7">
          <w:rPr>
            <w:rFonts w:ascii="Arial" w:hAnsi="Arial" w:cs="Arial"/>
            <w:sz w:val="24"/>
            <w:szCs w:val="24"/>
          </w:rPr>
          <w:t>la Clasificación Internacional</w:t>
        </w:r>
      </w:smartTag>
      <w:r w:rsidRPr="00AD2ED7">
        <w:rPr>
          <w:rFonts w:ascii="Arial" w:hAnsi="Arial" w:cs="Arial"/>
          <w:sz w:val="24"/>
          <w:szCs w:val="24"/>
        </w:rPr>
        <w:t xml:space="preserve"> de Niza, en favor de la sociedad </w:t>
      </w:r>
      <w:r w:rsidRPr="00AD2ED7">
        <w:rPr>
          <w:rFonts w:ascii="Arial" w:hAnsi="Arial" w:cs="Arial"/>
          <w:b/>
          <w:sz w:val="24"/>
          <w:szCs w:val="24"/>
        </w:rPr>
        <w:t>LABORATORIOS SUMIMED LTDA.</w:t>
      </w:r>
    </w:p>
    <w:p xmlns:wp14="http://schemas.microsoft.com/office/word/2010/wordml" w:rsidRPr="00AD2ED7" w:rsidR="001A7718" w:rsidP="0062414F" w:rsidRDefault="001A7718" w14:paraId="2503B197" wp14:textId="77777777">
      <w:pPr>
        <w:spacing w:after="0" w:line="480" w:lineRule="auto"/>
        <w:jc w:val="both"/>
        <w:rPr>
          <w:rFonts w:ascii="Arial" w:hAnsi="Arial" w:cs="Arial"/>
          <w:b/>
          <w:sz w:val="24"/>
          <w:szCs w:val="24"/>
        </w:rPr>
      </w:pPr>
    </w:p>
    <w:p xmlns:wp14="http://schemas.microsoft.com/office/word/2010/wordml" w:rsidRPr="00AD2ED7" w:rsidR="0062414F" w:rsidP="0062414F" w:rsidRDefault="0062414F" w14:paraId="4A7939AB" wp14:textId="77777777">
      <w:pPr>
        <w:spacing w:after="0" w:line="480" w:lineRule="auto"/>
        <w:jc w:val="both"/>
        <w:rPr>
          <w:rFonts w:ascii="Arial" w:hAnsi="Arial" w:cs="Arial"/>
          <w:sz w:val="24"/>
          <w:szCs w:val="24"/>
        </w:rPr>
      </w:pPr>
      <w:r w:rsidRPr="00AD2ED7">
        <w:rPr>
          <w:rFonts w:ascii="Arial" w:hAnsi="Arial" w:cs="Arial"/>
          <w:b/>
          <w:bCs/>
          <w:sz w:val="24"/>
          <w:szCs w:val="24"/>
        </w:rPr>
        <w:t>TERCERO: ORDENAR</w:t>
      </w:r>
      <w:r w:rsidRPr="00AD2ED7">
        <w:rPr>
          <w:rFonts w:ascii="Arial" w:hAnsi="Arial" w:cs="Arial"/>
          <w:sz w:val="24"/>
          <w:szCs w:val="24"/>
        </w:rPr>
        <w:t xml:space="preserve"> a </w:t>
      </w:r>
      <w:smartTag w:uri="urn:schemas-microsoft-com:office:smarttags" w:element="PersonName">
        <w:smartTagPr>
          <w:attr w:name="ProductID" w:val="la SIC"/>
        </w:smartTagPr>
        <w:r w:rsidRPr="00AD2ED7">
          <w:rPr>
            <w:rFonts w:ascii="Arial" w:hAnsi="Arial" w:cs="Arial"/>
            <w:sz w:val="24"/>
            <w:szCs w:val="24"/>
          </w:rPr>
          <w:t>la SIC</w:t>
        </w:r>
      </w:smartTag>
      <w:r w:rsidRPr="00AD2ED7">
        <w:rPr>
          <w:rFonts w:ascii="Arial" w:hAnsi="Arial" w:cs="Arial"/>
          <w:sz w:val="24"/>
          <w:szCs w:val="24"/>
        </w:rPr>
        <w:t xml:space="preserve"> publicar la parte resolutiva de esta providencia en </w:t>
      </w:r>
      <w:smartTag w:uri="urn:schemas-microsoft-com:office:smarttags" w:element="PersonName">
        <w:smartTagPr>
          <w:attr w:name="ProductID" w:val="la Gaceta"/>
        </w:smartTagPr>
        <w:r w:rsidRPr="00AD2ED7">
          <w:rPr>
            <w:rFonts w:ascii="Arial" w:hAnsi="Arial" w:cs="Arial"/>
            <w:sz w:val="24"/>
            <w:szCs w:val="24"/>
          </w:rPr>
          <w:t>la Gaceta</w:t>
        </w:r>
      </w:smartTag>
      <w:r w:rsidRPr="00AD2ED7">
        <w:rPr>
          <w:rFonts w:ascii="Arial" w:hAnsi="Arial" w:cs="Arial"/>
          <w:sz w:val="24"/>
          <w:szCs w:val="24"/>
        </w:rPr>
        <w:t xml:space="preserve"> de </w:t>
      </w:r>
      <w:smartTag w:uri="urn:schemas-microsoft-com:office:smarttags" w:element="PersonName">
        <w:smartTagPr>
          <w:attr w:name="ProductID" w:val="la Propiedad Industrial."/>
        </w:smartTagPr>
        <w:r w:rsidRPr="00AD2ED7">
          <w:rPr>
            <w:rFonts w:ascii="Arial" w:hAnsi="Arial" w:cs="Arial"/>
            <w:sz w:val="24"/>
            <w:szCs w:val="24"/>
          </w:rPr>
          <w:t>la Propiedad Industrial.</w:t>
        </w:r>
      </w:smartTag>
    </w:p>
    <w:p xmlns:wp14="http://schemas.microsoft.com/office/word/2010/wordml" w:rsidRPr="00AD2ED7" w:rsidR="0062414F" w:rsidP="0062414F" w:rsidRDefault="0062414F" w14:paraId="38288749" wp14:textId="77777777">
      <w:pPr>
        <w:overflowPunct w:val="0"/>
        <w:autoSpaceDE w:val="0"/>
        <w:autoSpaceDN w:val="0"/>
        <w:adjustRightInd w:val="0"/>
        <w:spacing w:after="0" w:line="480" w:lineRule="auto"/>
        <w:jc w:val="both"/>
        <w:rPr>
          <w:rFonts w:ascii="Arial" w:hAnsi="Arial" w:cs="Arial"/>
          <w:b/>
          <w:sz w:val="24"/>
          <w:szCs w:val="24"/>
        </w:rPr>
      </w:pPr>
    </w:p>
    <w:p xmlns:wp14="http://schemas.microsoft.com/office/word/2010/wordml" w:rsidRPr="00AD2ED7" w:rsidR="0062414F" w:rsidP="0062414F" w:rsidRDefault="0062414F" w14:paraId="156C8ABD" wp14:textId="77777777">
      <w:pPr>
        <w:overflowPunct w:val="0"/>
        <w:autoSpaceDE w:val="0"/>
        <w:autoSpaceDN w:val="0"/>
        <w:adjustRightInd w:val="0"/>
        <w:spacing w:after="0" w:line="480" w:lineRule="auto"/>
        <w:jc w:val="both"/>
        <w:rPr>
          <w:rFonts w:ascii="Arial" w:hAnsi="Arial" w:cs="Arial"/>
          <w:sz w:val="24"/>
          <w:szCs w:val="24"/>
        </w:rPr>
      </w:pPr>
      <w:r w:rsidRPr="00AD2ED7">
        <w:rPr>
          <w:rFonts w:ascii="Arial" w:hAnsi="Arial" w:cs="Arial"/>
          <w:b/>
          <w:sz w:val="24"/>
          <w:szCs w:val="24"/>
        </w:rPr>
        <w:t xml:space="preserve">CUARTO: ENVIAR </w:t>
      </w:r>
      <w:r w:rsidRPr="00AD2ED7">
        <w:rPr>
          <w:rFonts w:ascii="Arial" w:hAnsi="Arial" w:cs="Arial"/>
          <w:sz w:val="24"/>
          <w:szCs w:val="24"/>
        </w:rPr>
        <w:t xml:space="preserve">copia de esta providencia al Tribunal de Justicia de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AD2ED7">
            <w:rPr>
              <w:rFonts w:ascii="Arial" w:hAnsi="Arial" w:cs="Arial"/>
              <w:sz w:val="24"/>
              <w:szCs w:val="24"/>
            </w:rPr>
            <w:t>la Comunidad</w:t>
          </w:r>
        </w:smartTag>
        <w:r w:rsidRPr="00AD2ED7">
          <w:rPr>
            <w:rFonts w:ascii="Arial" w:hAnsi="Arial" w:cs="Arial"/>
            <w:sz w:val="24"/>
            <w:szCs w:val="24"/>
          </w:rPr>
          <w:t xml:space="preserve"> Andina</w:t>
        </w:r>
      </w:smartTag>
      <w:r w:rsidRPr="00AD2ED7">
        <w:rPr>
          <w:rFonts w:ascii="Arial" w:hAnsi="Arial" w:cs="Arial"/>
          <w:sz w:val="24"/>
          <w:szCs w:val="24"/>
        </w:rPr>
        <w:t xml:space="preserve">, de conformidad con lo establecido en el artículo 128 de </w:t>
      </w:r>
      <w:smartTag w:uri="urn:schemas-microsoft-com:office:smarttags" w:element="PersonName">
        <w:smartTagPr>
          <w:attr w:name="ProductID" w:val="la Decisi￳n"/>
        </w:smartTagPr>
        <w:r w:rsidRPr="00AD2ED7">
          <w:rPr>
            <w:rFonts w:ascii="Arial" w:hAnsi="Arial" w:cs="Arial"/>
            <w:sz w:val="24"/>
            <w:szCs w:val="24"/>
          </w:rPr>
          <w:t>la Decisión</w:t>
        </w:r>
      </w:smartTag>
      <w:r w:rsidRPr="00AD2ED7">
        <w:rPr>
          <w:rFonts w:ascii="Arial" w:hAnsi="Arial" w:cs="Arial"/>
          <w:sz w:val="24"/>
          <w:szCs w:val="24"/>
        </w:rPr>
        <w:t xml:space="preserve"> 500 de </w:t>
      </w:r>
      <w:smartTag w:uri="urn:schemas-microsoft-com:office:smarttags" w:element="PersonName">
        <w:smartTagPr>
          <w:attr w:name="ProductID" w:val="la Comisi￳n"/>
        </w:smartTagPr>
        <w:r w:rsidRPr="00AD2ED7">
          <w:rPr>
            <w:rFonts w:ascii="Arial" w:hAnsi="Arial" w:cs="Arial"/>
            <w:sz w:val="24"/>
            <w:szCs w:val="24"/>
          </w:rPr>
          <w:t>la Comisión</w:t>
        </w:r>
      </w:smartTag>
      <w:r w:rsidRPr="00AD2ED7">
        <w:rPr>
          <w:rFonts w:ascii="Arial" w:hAnsi="Arial" w:cs="Arial"/>
          <w:sz w:val="24"/>
          <w:szCs w:val="24"/>
        </w:rPr>
        <w:t xml:space="preserve"> de la Comunidad Andina.</w:t>
      </w:r>
    </w:p>
    <w:p xmlns:wp14="http://schemas.microsoft.com/office/word/2010/wordml" w:rsidRPr="00AD2ED7" w:rsidR="00756984" w:rsidP="0062414F" w:rsidRDefault="00756984" w14:paraId="20BD9A1A" wp14:textId="77777777">
      <w:pPr>
        <w:overflowPunct w:val="0"/>
        <w:autoSpaceDE w:val="0"/>
        <w:autoSpaceDN w:val="0"/>
        <w:adjustRightInd w:val="0"/>
        <w:spacing w:after="0" w:line="480" w:lineRule="auto"/>
        <w:jc w:val="both"/>
        <w:rPr>
          <w:rFonts w:ascii="Arial" w:hAnsi="Arial" w:cs="Arial"/>
          <w:sz w:val="24"/>
          <w:szCs w:val="24"/>
        </w:rPr>
      </w:pPr>
    </w:p>
    <w:p xmlns:wp14="http://schemas.microsoft.com/office/word/2010/wordml" w:rsidRPr="00AD2ED7" w:rsidR="00756984" w:rsidP="0062414F" w:rsidRDefault="00756984" w14:paraId="5F485DA9" wp14:textId="77777777">
      <w:pPr>
        <w:overflowPunct w:val="0"/>
        <w:autoSpaceDE w:val="0"/>
        <w:autoSpaceDN w:val="0"/>
        <w:adjustRightInd w:val="0"/>
        <w:spacing w:after="0" w:line="480" w:lineRule="auto"/>
        <w:jc w:val="both"/>
        <w:rPr>
          <w:rFonts w:ascii="Arial" w:hAnsi="Arial" w:cs="Arial"/>
          <w:b/>
          <w:sz w:val="24"/>
          <w:szCs w:val="24"/>
        </w:rPr>
      </w:pPr>
      <w:r w:rsidRPr="00AD2ED7">
        <w:rPr>
          <w:rFonts w:ascii="Arial" w:hAnsi="Arial" w:cs="Arial"/>
          <w:b/>
          <w:sz w:val="24"/>
          <w:szCs w:val="24"/>
        </w:rPr>
        <w:t xml:space="preserve">QUINTO: </w:t>
      </w:r>
      <w:r w:rsidRPr="00AD2ED7">
        <w:rPr>
          <w:rFonts w:ascii="Arial" w:hAnsi="Arial" w:eastAsia="Times New Roman" w:cs="Arial"/>
          <w:spacing w:val="-3"/>
          <w:sz w:val="24"/>
          <w:szCs w:val="24"/>
          <w:lang w:eastAsia="es-ES"/>
        </w:rPr>
        <w:t>El contenido de la presente providencia, publíquese en la página web del Consejo de Estado.</w:t>
      </w:r>
    </w:p>
    <w:p xmlns:wp14="http://schemas.microsoft.com/office/word/2010/wordml" w:rsidRPr="00AD2ED7" w:rsidR="00856014" w:rsidP="00756984" w:rsidRDefault="00856014" w14:paraId="0C136CF1" wp14:textId="77777777">
      <w:pPr>
        <w:overflowPunct w:val="0"/>
        <w:autoSpaceDE w:val="0"/>
        <w:autoSpaceDN w:val="0"/>
        <w:adjustRightInd w:val="0"/>
        <w:spacing w:after="0" w:line="480" w:lineRule="auto"/>
        <w:jc w:val="both"/>
        <w:rPr>
          <w:rFonts w:ascii="Arial" w:hAnsi="Arial" w:cs="Arial"/>
          <w:sz w:val="24"/>
          <w:szCs w:val="24"/>
        </w:rPr>
      </w:pPr>
    </w:p>
    <w:p xmlns:wp14="http://schemas.microsoft.com/office/word/2010/wordml" w:rsidRPr="00AD2ED7" w:rsidR="006F13F0" w:rsidP="00FD21FF" w:rsidRDefault="006F13F0" w14:paraId="41683653" wp14:textId="77777777">
      <w:pPr>
        <w:spacing w:after="0" w:line="480" w:lineRule="auto"/>
        <w:jc w:val="center"/>
        <w:rPr>
          <w:rFonts w:ascii="Arial" w:hAnsi="Arial" w:eastAsia="Times New Roman" w:cs="Arial"/>
          <w:b/>
          <w:bCs/>
          <w:sz w:val="24"/>
          <w:szCs w:val="24"/>
          <w:lang w:eastAsia="es-ES"/>
        </w:rPr>
      </w:pPr>
      <w:r w:rsidRPr="00AD2ED7">
        <w:rPr>
          <w:rFonts w:ascii="Arial" w:hAnsi="Arial" w:eastAsia="Times New Roman" w:cs="Arial"/>
          <w:b/>
          <w:sz w:val="24"/>
          <w:szCs w:val="24"/>
          <w:lang w:eastAsia="es-ES"/>
        </w:rPr>
        <w:t>CÓPIESE, NOTIFÍQUESE, COMUNÍQUESE Y CÚMPLASE</w:t>
      </w:r>
    </w:p>
    <w:p xmlns:wp14="http://schemas.microsoft.com/office/word/2010/wordml" w:rsidRPr="00AD2ED7" w:rsidR="00B36773" w:rsidP="00756984" w:rsidRDefault="00B36773" w14:paraId="0A392C6A" wp14:textId="77777777">
      <w:pPr>
        <w:spacing w:after="0" w:line="360" w:lineRule="auto"/>
        <w:jc w:val="both"/>
        <w:rPr>
          <w:rFonts w:ascii="Arial" w:hAnsi="Arial" w:eastAsia="Times New Roman" w:cs="Arial"/>
          <w:sz w:val="24"/>
          <w:szCs w:val="24"/>
          <w:lang w:eastAsia="es-ES"/>
        </w:rPr>
      </w:pPr>
    </w:p>
    <w:p xmlns:wp14="http://schemas.microsoft.com/office/word/2010/wordml" w:rsidRPr="00AD2ED7" w:rsidR="00C45596" w:rsidP="00FD21FF" w:rsidRDefault="006F13F0" w14:paraId="167F85BE" wp14:textId="77777777">
      <w:pPr>
        <w:spacing w:after="0" w:line="480" w:lineRule="auto"/>
        <w:jc w:val="both"/>
        <w:rPr>
          <w:rFonts w:ascii="Arial" w:hAnsi="Arial" w:cs="Arial"/>
          <w:sz w:val="24"/>
          <w:szCs w:val="24"/>
        </w:rPr>
      </w:pPr>
      <w:r w:rsidRPr="00AD2ED7">
        <w:rPr>
          <w:rFonts w:ascii="Arial" w:hAnsi="Arial" w:eastAsia="Times New Roman" w:cs="Arial"/>
          <w:sz w:val="24"/>
          <w:szCs w:val="24"/>
          <w:lang w:eastAsia="es-ES"/>
        </w:rPr>
        <w:t>Se deja constancia de que la anterior providencia fue leída, discutida y aprobada por la Sala, en la sesión del día</w:t>
      </w:r>
      <w:r w:rsidRPr="00AD2ED7" w:rsidR="001A7718">
        <w:rPr>
          <w:rFonts w:ascii="Arial" w:hAnsi="Arial" w:eastAsia="Times New Roman" w:cs="Arial"/>
          <w:sz w:val="24"/>
          <w:szCs w:val="24"/>
          <w:lang w:eastAsia="es-ES"/>
        </w:rPr>
        <w:t xml:space="preserve"> </w:t>
      </w:r>
      <w:r w:rsidRPr="00AD2ED7" w:rsidR="009342F0">
        <w:rPr>
          <w:rFonts w:ascii="Arial" w:hAnsi="Arial" w:eastAsia="Times New Roman" w:cs="Arial"/>
          <w:sz w:val="24"/>
          <w:szCs w:val="24"/>
          <w:lang w:eastAsia="es-ES"/>
        </w:rPr>
        <w:t>30</w:t>
      </w:r>
      <w:r w:rsidRPr="00AD2ED7" w:rsidR="001A7718">
        <w:rPr>
          <w:rFonts w:ascii="Arial" w:hAnsi="Arial" w:eastAsia="Times New Roman" w:cs="Arial"/>
          <w:sz w:val="24"/>
          <w:szCs w:val="24"/>
          <w:lang w:eastAsia="es-ES"/>
        </w:rPr>
        <w:t xml:space="preserve"> de abril de 2020.</w:t>
      </w:r>
      <w:r w:rsidRPr="00AD2ED7" w:rsidR="00CB1A26">
        <w:rPr>
          <w:rFonts w:ascii="Arial" w:hAnsi="Arial" w:eastAsia="Times New Roman" w:cs="Arial"/>
          <w:sz w:val="24"/>
          <w:szCs w:val="24"/>
          <w:lang w:eastAsia="es-ES"/>
        </w:rPr>
        <w:t xml:space="preserve"> </w:t>
      </w:r>
    </w:p>
    <w:p xmlns:wp14="http://schemas.microsoft.com/office/word/2010/wordml" w:rsidRPr="00AD2ED7" w:rsidR="00250CFB" w:rsidP="00FD21FF" w:rsidRDefault="00250CFB" w14:paraId="290583F9" wp14:textId="77777777">
      <w:pPr>
        <w:tabs>
          <w:tab w:val="left" w:pos="2268"/>
          <w:tab w:val="left" w:pos="4535"/>
        </w:tabs>
        <w:suppressAutoHyphens/>
        <w:overflowPunct w:val="0"/>
        <w:autoSpaceDE w:val="0"/>
        <w:autoSpaceDN w:val="0"/>
        <w:adjustRightInd w:val="0"/>
        <w:spacing w:after="0" w:line="240" w:lineRule="auto"/>
        <w:jc w:val="both"/>
        <w:textAlignment w:val="baseline"/>
        <w:rPr>
          <w:rFonts w:ascii="Arial" w:hAnsi="Arial" w:cs="Arial"/>
          <w:b/>
          <w:spacing w:val="-22"/>
          <w:sz w:val="24"/>
          <w:szCs w:val="24"/>
          <w:lang w:eastAsia="es-ES_tradnl"/>
        </w:rPr>
      </w:pPr>
    </w:p>
    <w:p xmlns:wp14="http://schemas.microsoft.com/office/word/2010/wordml" w:rsidRPr="00AD2ED7" w:rsidR="00270382" w:rsidP="00FD21FF" w:rsidRDefault="00270382" w14:paraId="68F21D90" wp14:textId="77777777">
      <w:pPr>
        <w:tabs>
          <w:tab w:val="left" w:pos="2268"/>
          <w:tab w:val="left" w:pos="4535"/>
        </w:tabs>
        <w:suppressAutoHyphens/>
        <w:overflowPunct w:val="0"/>
        <w:autoSpaceDE w:val="0"/>
        <w:autoSpaceDN w:val="0"/>
        <w:adjustRightInd w:val="0"/>
        <w:spacing w:after="0" w:line="240" w:lineRule="auto"/>
        <w:jc w:val="both"/>
        <w:textAlignment w:val="baseline"/>
        <w:rPr>
          <w:rFonts w:ascii="Arial" w:hAnsi="Arial" w:cs="Arial"/>
          <w:b/>
          <w:spacing w:val="-22"/>
          <w:sz w:val="24"/>
          <w:szCs w:val="24"/>
          <w:lang w:eastAsia="es-ES_tradnl"/>
        </w:rPr>
      </w:pPr>
    </w:p>
    <w:p xmlns:wp14="http://schemas.microsoft.com/office/word/2010/wordml" w:rsidRPr="00AD2ED7" w:rsidR="008E6B54" w:rsidP="00FD21FF" w:rsidRDefault="0066224D" w14:paraId="6899F2BF" wp14:textId="77777777">
      <w:pPr>
        <w:pStyle w:val="NormalWeb"/>
        <w:spacing w:before="0" w:beforeAutospacing="0" w:after="0" w:afterAutospacing="0"/>
        <w:jc w:val="both"/>
        <w:rPr>
          <w:rFonts w:ascii="Arial" w:hAnsi="Arial" w:cs="Arial"/>
          <w:spacing w:val="-26"/>
        </w:rPr>
      </w:pPr>
      <w:r w:rsidRPr="00AD2ED7">
        <w:rPr>
          <w:rFonts w:ascii="Arial" w:hAnsi="Arial" w:cs="Arial"/>
          <w:b/>
          <w:spacing w:val="-26"/>
        </w:rPr>
        <w:t xml:space="preserve">NUBIA MARGOTH PEÑA GARZÓN                    </w:t>
      </w:r>
      <w:r w:rsidR="00AD2ED7">
        <w:rPr>
          <w:rFonts w:ascii="Arial" w:hAnsi="Arial" w:cs="Arial"/>
          <w:b/>
          <w:spacing w:val="-26"/>
        </w:rPr>
        <w:t xml:space="preserve">                      </w:t>
      </w:r>
      <w:r w:rsidRPr="00AD2ED7">
        <w:rPr>
          <w:rFonts w:ascii="Arial" w:hAnsi="Arial" w:cs="Arial"/>
          <w:b/>
          <w:spacing w:val="-26"/>
        </w:rPr>
        <w:t xml:space="preserve">              </w:t>
      </w:r>
      <w:r w:rsidRPr="00AD2ED7" w:rsidR="008E6B54">
        <w:rPr>
          <w:rFonts w:ascii="Arial" w:hAnsi="Arial" w:cs="Arial"/>
          <w:b/>
          <w:spacing w:val="-26"/>
        </w:rPr>
        <w:t>OSWALDO GIRALDO LÓPEZ</w:t>
      </w:r>
    </w:p>
    <w:p xmlns:wp14="http://schemas.microsoft.com/office/word/2010/wordml" w:rsidRPr="00AD2ED7" w:rsidR="008E6B54" w:rsidP="00FD21FF" w:rsidRDefault="00AD2ED7" w14:paraId="6E8E8FC7" wp14:textId="77777777">
      <w:pPr>
        <w:pStyle w:val="NormalWeb"/>
        <w:spacing w:before="0" w:beforeAutospacing="0" w:after="0" w:afterAutospacing="0"/>
        <w:jc w:val="both"/>
        <w:rPr>
          <w:rFonts w:ascii="Arial" w:hAnsi="Arial" w:cs="Arial"/>
          <w:b/>
          <w:spacing w:val="-26"/>
        </w:rPr>
      </w:pPr>
      <w:r>
        <w:rPr>
          <w:rFonts w:ascii="Arial" w:hAnsi="Arial" w:cs="Arial"/>
          <w:b/>
          <w:spacing w:val="-26"/>
        </w:rPr>
        <w:t xml:space="preserve">          </w:t>
      </w:r>
      <w:r w:rsidRPr="00AD2ED7" w:rsidR="008E6B54">
        <w:rPr>
          <w:rFonts w:ascii="Arial" w:hAnsi="Arial" w:cs="Arial"/>
          <w:b/>
          <w:spacing w:val="-26"/>
        </w:rPr>
        <w:t xml:space="preserve">                 President</w:t>
      </w:r>
      <w:r w:rsidRPr="00AD2ED7" w:rsidR="0066224D">
        <w:rPr>
          <w:rFonts w:ascii="Arial" w:hAnsi="Arial" w:cs="Arial"/>
          <w:b/>
          <w:spacing w:val="-26"/>
        </w:rPr>
        <w:t>a</w:t>
      </w:r>
    </w:p>
    <w:p xmlns:wp14="http://schemas.microsoft.com/office/word/2010/wordml" w:rsidRPr="00AD2ED7" w:rsidR="008E6B54" w:rsidP="00AD2ED7" w:rsidRDefault="008E6B54" w14:paraId="13C326F3" wp14:textId="77777777">
      <w:pPr>
        <w:pStyle w:val="NormalWeb"/>
        <w:spacing w:before="0" w:beforeAutospacing="0" w:after="0" w:afterAutospacing="0" w:line="480" w:lineRule="auto"/>
        <w:rPr>
          <w:rFonts w:ascii="Arial" w:hAnsi="Arial" w:cs="Arial"/>
          <w:b/>
          <w:spacing w:val="-26"/>
        </w:rPr>
      </w:pPr>
    </w:p>
    <w:p xmlns:wp14="http://schemas.microsoft.com/office/word/2010/wordml" w:rsidRPr="00AD2ED7" w:rsidR="008E6B54" w:rsidP="00FD21FF" w:rsidRDefault="008E6B54" w14:paraId="4853B841" wp14:textId="77777777">
      <w:pPr>
        <w:pStyle w:val="NormalWeb"/>
        <w:spacing w:before="0" w:beforeAutospacing="0" w:after="0" w:afterAutospacing="0"/>
        <w:jc w:val="both"/>
        <w:rPr>
          <w:rFonts w:ascii="Arial" w:hAnsi="Arial" w:cs="Arial"/>
          <w:b/>
          <w:spacing w:val="-26"/>
        </w:rPr>
      </w:pPr>
    </w:p>
    <w:p xmlns:wp14="http://schemas.microsoft.com/office/word/2010/wordml" w:rsidRPr="00AD2ED7" w:rsidR="008E6B54" w:rsidP="00FD21FF" w:rsidRDefault="008E6B54" w14:paraId="5718E8B9" wp14:textId="77777777">
      <w:pPr>
        <w:pStyle w:val="NormalWeb"/>
        <w:spacing w:before="0" w:beforeAutospacing="0" w:after="0" w:afterAutospacing="0"/>
        <w:jc w:val="both"/>
        <w:rPr>
          <w:rFonts w:ascii="Arial" w:hAnsi="Arial" w:cs="Arial"/>
          <w:b/>
          <w:spacing w:val="-26"/>
        </w:rPr>
      </w:pPr>
      <w:r w:rsidRPr="00AD2ED7">
        <w:rPr>
          <w:rFonts w:ascii="Arial" w:hAnsi="Arial" w:cs="Arial"/>
          <w:b/>
          <w:spacing w:val="-26"/>
        </w:rPr>
        <w:t xml:space="preserve">HERNANDO SÁNCHEZ </w:t>
      </w:r>
      <w:proofErr w:type="spellStart"/>
      <w:r w:rsidRPr="00AD2ED7">
        <w:rPr>
          <w:rFonts w:ascii="Arial" w:hAnsi="Arial" w:cs="Arial"/>
          <w:b/>
          <w:spacing w:val="-26"/>
        </w:rPr>
        <w:t>SÁNCHEZ</w:t>
      </w:r>
      <w:proofErr w:type="spellEnd"/>
      <w:r w:rsidRPr="00AD2ED7">
        <w:rPr>
          <w:rFonts w:ascii="Arial" w:hAnsi="Arial" w:cs="Arial"/>
          <w:b/>
          <w:spacing w:val="-26"/>
        </w:rPr>
        <w:t xml:space="preserve">                 </w:t>
      </w:r>
      <w:r w:rsidR="00AD2ED7">
        <w:rPr>
          <w:rFonts w:ascii="Arial" w:hAnsi="Arial" w:cs="Arial"/>
          <w:b/>
          <w:spacing w:val="-26"/>
        </w:rPr>
        <w:t xml:space="preserve">                          </w:t>
      </w:r>
      <w:r w:rsidRPr="00AD2ED7">
        <w:rPr>
          <w:rFonts w:ascii="Arial" w:hAnsi="Arial" w:cs="Arial"/>
          <w:b/>
          <w:spacing w:val="-26"/>
        </w:rPr>
        <w:t xml:space="preserve">   ROBERTO AUGUSTO SERRATO VALDÉS</w:t>
      </w:r>
    </w:p>
    <w:p xmlns:wp14="http://schemas.microsoft.com/office/word/2010/wordml" w:rsidRPr="00AD2ED7" w:rsidR="00425347" w:rsidP="00FD21FF" w:rsidRDefault="00425347" w14:paraId="50125231" wp14:textId="77777777">
      <w:pPr>
        <w:tabs>
          <w:tab w:val="left" w:pos="2268"/>
          <w:tab w:val="left" w:pos="4535"/>
        </w:tabs>
        <w:suppressAutoHyphens/>
        <w:overflowPunct w:val="0"/>
        <w:autoSpaceDE w:val="0"/>
        <w:autoSpaceDN w:val="0"/>
        <w:adjustRightInd w:val="0"/>
        <w:spacing w:after="0" w:line="240" w:lineRule="auto"/>
        <w:jc w:val="both"/>
        <w:textAlignment w:val="baseline"/>
        <w:rPr>
          <w:rFonts w:ascii="Arial" w:hAnsi="Arial" w:cs="Arial"/>
          <w:b/>
          <w:spacing w:val="-3"/>
          <w:sz w:val="24"/>
          <w:szCs w:val="24"/>
        </w:rPr>
      </w:pPr>
    </w:p>
    <w:sectPr w:rsidRPr="00AD2ED7" w:rsidR="00425347" w:rsidSect="00AD2ED7">
      <w:headerReference w:type="even" r:id="rId10"/>
      <w:footerReference w:type="even" r:id="rId11"/>
      <w:footerReference w:type="default" r:id="rId12"/>
      <w:endnotePr>
        <w:numFmt w:val="decimal"/>
      </w:endnotePr>
      <w:pgSz w:w="12242" w:h="18722" w:orient="portrait" w:code="14"/>
      <w:pgMar w:top="1701" w:right="1469" w:bottom="1985"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5661A" w:rsidP="00DD023F" w:rsidRDefault="0085661A" w14:paraId="6BF89DA3" wp14:textId="77777777">
      <w:pPr>
        <w:spacing w:after="0" w:line="240" w:lineRule="auto"/>
      </w:pPr>
      <w:r>
        <w:separator/>
      </w:r>
    </w:p>
  </w:endnote>
  <w:endnote w:type="continuationSeparator" w:id="0">
    <w:p xmlns:wp14="http://schemas.microsoft.com/office/word/2010/wordml" w:rsidR="0085661A" w:rsidP="00DD023F" w:rsidRDefault="0085661A" w14:paraId="5C3E0E7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40524" w:rsidP="003E242E" w:rsidRDefault="00040524" w14:paraId="53928121" wp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040524" w:rsidP="003E242E" w:rsidRDefault="00040524" w14:paraId="3B22BB7D" wp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927B8" w:rsidR="00040524" w:rsidP="00A927B8" w:rsidRDefault="00040524" w14:paraId="698536F5" wp14:textId="77777777">
    <w:pPr>
      <w:tabs>
        <w:tab w:val="center" w:pos="4419"/>
        <w:tab w:val="right" w:pos="8838"/>
      </w:tabs>
      <w:spacing w:after="160" w:line="259" w:lineRule="auto"/>
      <w:rPr>
        <w:rFonts w:ascii="Arial" w:hAnsi="Arial" w:cs="Arial"/>
        <w:spacing w:val="-20"/>
        <w:sz w:val="20"/>
      </w:rPr>
    </w:pPr>
  </w:p>
  <w:p xmlns:wp14="http://schemas.microsoft.com/office/word/2010/wordml" w:rsidRPr="00A927B8" w:rsidR="00040524" w:rsidP="00A927B8" w:rsidRDefault="00040524" w14:paraId="7BC1BAF2" wp14:textId="77777777">
    <w:pPr>
      <w:tabs>
        <w:tab w:val="center" w:pos="4419"/>
        <w:tab w:val="right" w:pos="8838"/>
      </w:tabs>
      <w:spacing w:after="0" w:line="240" w:lineRule="auto"/>
      <w:jc w:val="center"/>
      <w:rPr>
        <w:rFonts w:ascii="Verdana" w:hAnsi="Verdana"/>
      </w:rPr>
    </w:pPr>
  </w:p>
  <w:p xmlns:wp14="http://schemas.microsoft.com/office/word/2010/wordml" w:rsidRPr="00A927B8" w:rsidR="00040524" w:rsidP="00A927B8" w:rsidRDefault="00040524" w14:paraId="60E1FF49" wp14:textId="77777777">
    <w:pPr>
      <w:spacing w:after="0" w:line="240" w:lineRule="auto"/>
      <w:jc w:val="center"/>
      <w:rPr>
        <w:rFonts w:ascii="Verdana" w:hAnsi="Verdana" w:cs="Arial"/>
        <w:sz w:val="20"/>
      </w:rPr>
    </w:pPr>
    <w:r w:rsidRPr="00A927B8">
      <w:rPr>
        <w:rFonts w:ascii="Verdana" w:hAnsi="Verdana" w:cs="Arial"/>
        <w:sz w:val="20"/>
      </w:rPr>
      <w:t>Calle 12 No. 7-65 – Tel: (57-1) 350-6700 – Bogotá D.C. – Colombia</w:t>
    </w:r>
  </w:p>
  <w:p xmlns:wp14="http://schemas.microsoft.com/office/word/2010/wordml" w:rsidRPr="00A927B8" w:rsidR="00040524" w:rsidP="00A927B8" w:rsidRDefault="00040524" w14:paraId="1601DE47" wp14:textId="77777777">
    <w:pPr>
      <w:spacing w:after="0" w:line="240" w:lineRule="auto"/>
      <w:jc w:val="center"/>
      <w:rPr>
        <w:rFonts w:ascii="Verdana" w:hAnsi="Verdana" w:cs="Arial"/>
        <w:sz w:val="20"/>
      </w:rPr>
    </w:pPr>
    <w:r w:rsidRPr="00A927B8">
      <w:rPr>
        <w:rFonts w:ascii="Verdana" w:hAnsi="Verdana" w:cs="Arial"/>
        <w:sz w:val="20"/>
      </w:rPr>
      <w:t>www.consejodeestado.gov.co</w:t>
    </w:r>
  </w:p>
  <w:p xmlns:wp14="http://schemas.microsoft.com/office/word/2010/wordml" w:rsidR="00040524" w:rsidP="003E242E" w:rsidRDefault="00040524" w14:paraId="61C988F9" wp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5661A" w:rsidP="00DD023F" w:rsidRDefault="0085661A" w14:paraId="5A25747A" wp14:textId="77777777">
      <w:pPr>
        <w:spacing w:after="0" w:line="240" w:lineRule="auto"/>
      </w:pPr>
      <w:r>
        <w:separator/>
      </w:r>
    </w:p>
  </w:footnote>
  <w:footnote w:type="continuationSeparator" w:id="0">
    <w:p xmlns:wp14="http://schemas.microsoft.com/office/word/2010/wordml" w:rsidR="0085661A" w:rsidP="00DD023F" w:rsidRDefault="0085661A" w14:paraId="09B8D95D" wp14:textId="77777777">
      <w:pPr>
        <w:spacing w:after="0" w:line="240" w:lineRule="auto"/>
      </w:pPr>
      <w:r>
        <w:continuationSeparator/>
      </w:r>
    </w:p>
  </w:footnote>
  <w:footnote w:id="1">
    <w:p xmlns:wp14="http://schemas.microsoft.com/office/word/2010/wordml" w:rsidRPr="00AD2ED7" w:rsidR="00040524" w:rsidP="00BE6F30" w:rsidRDefault="00040524" w14:paraId="73C5BBA6" wp14:textId="77777777">
      <w:pPr>
        <w:pStyle w:val="Textonotapie"/>
        <w:rPr>
          <w:rFonts w:ascii="Arial" w:hAnsi="Arial" w:cs="Arial"/>
          <w:i/>
          <w:sz w:val="18"/>
          <w:szCs w:val="18"/>
          <w:lang w:val="es-CO"/>
        </w:rPr>
      </w:pPr>
      <w:r w:rsidRPr="00AD2ED7">
        <w:rPr>
          <w:rStyle w:val="Refdenotaalpie"/>
          <w:rFonts w:ascii="Arial" w:hAnsi="Arial" w:cs="Arial"/>
          <w:i/>
          <w:sz w:val="18"/>
          <w:szCs w:val="18"/>
        </w:rPr>
        <w:footnoteRef/>
      </w:r>
      <w:r w:rsidRPr="00AD2ED7">
        <w:rPr>
          <w:rFonts w:ascii="Arial" w:hAnsi="Arial" w:cs="Arial"/>
          <w:i/>
          <w:sz w:val="18"/>
          <w:szCs w:val="18"/>
        </w:rPr>
        <w:t xml:space="preserve"> </w:t>
      </w:r>
      <w:r w:rsidRPr="00AD2ED7">
        <w:rPr>
          <w:rFonts w:ascii="Arial" w:hAnsi="Arial" w:cs="Arial"/>
          <w:i/>
          <w:sz w:val="18"/>
          <w:szCs w:val="18"/>
          <w:lang w:val="es-CO"/>
        </w:rPr>
        <w:t>“Por el cual se expide el Régimen Común sobre Propiedad Industrial”.</w:t>
      </w:r>
    </w:p>
  </w:footnote>
  <w:footnote w:id="2">
    <w:p xmlns:wp14="http://schemas.microsoft.com/office/word/2010/wordml" w:rsidRPr="00AD2ED7" w:rsidR="00040524" w:rsidP="00BE6F30" w:rsidRDefault="00040524" w14:paraId="21C88CF1" wp14:textId="77777777">
      <w:pPr>
        <w:pStyle w:val="Textonotapie"/>
        <w:spacing w:after="0" w:line="240" w:lineRule="auto"/>
        <w:jc w:val="both"/>
        <w:rPr>
          <w:rFonts w:ascii="Arial" w:hAnsi="Arial" w:cs="Arial"/>
          <w:sz w:val="18"/>
          <w:szCs w:val="18"/>
        </w:rPr>
      </w:pPr>
      <w:r w:rsidRPr="00AD2ED7">
        <w:rPr>
          <w:rStyle w:val="Refdenotaalpie"/>
          <w:rFonts w:ascii="Arial" w:hAnsi="Arial" w:cs="Arial"/>
          <w:sz w:val="18"/>
          <w:szCs w:val="18"/>
        </w:rPr>
        <w:footnoteRef/>
      </w:r>
      <w:r w:rsidRPr="00AD2ED7">
        <w:rPr>
          <w:rFonts w:ascii="Arial" w:hAnsi="Arial" w:cs="Arial"/>
          <w:sz w:val="18"/>
          <w:szCs w:val="18"/>
        </w:rPr>
        <w:t xml:space="preserve"> Proceso </w:t>
      </w:r>
      <w:r w:rsidRPr="00AD2ED7">
        <w:rPr>
          <w:rFonts w:ascii="Arial" w:hAnsi="Arial" w:cs="Arial"/>
          <w:sz w:val="18"/>
          <w:szCs w:val="18"/>
          <w:lang w:val="es-CO"/>
        </w:rPr>
        <w:t>664</w:t>
      </w:r>
      <w:r w:rsidRPr="00AD2ED7">
        <w:rPr>
          <w:rFonts w:ascii="Arial" w:hAnsi="Arial" w:cs="Arial"/>
          <w:sz w:val="18"/>
          <w:szCs w:val="18"/>
        </w:rPr>
        <w:t>-IP-201</w:t>
      </w:r>
      <w:r w:rsidRPr="00AD2ED7">
        <w:rPr>
          <w:rFonts w:ascii="Arial" w:hAnsi="Arial" w:cs="Arial"/>
          <w:sz w:val="18"/>
          <w:szCs w:val="18"/>
          <w:lang w:val="es-CO"/>
        </w:rPr>
        <w:t>8</w:t>
      </w:r>
      <w:r w:rsidRPr="00AD2ED7">
        <w:rPr>
          <w:rFonts w:ascii="Arial" w:hAnsi="Arial" w:cs="Arial"/>
          <w:sz w:val="18"/>
          <w:szCs w:val="18"/>
        </w:rPr>
        <w:t>.</w:t>
      </w:r>
    </w:p>
    <w:p xmlns:wp14="http://schemas.microsoft.com/office/word/2010/wordml" w:rsidRPr="00AD2ED7" w:rsidR="00040524" w:rsidP="00BE6F30" w:rsidRDefault="00040524" w14:paraId="78BEFD2A" wp14:textId="77777777">
      <w:pPr>
        <w:pStyle w:val="Textonotapie"/>
        <w:spacing w:after="0" w:line="240" w:lineRule="auto"/>
        <w:jc w:val="both"/>
        <w:rPr>
          <w:rFonts w:ascii="Arial" w:hAnsi="Arial" w:cs="Arial"/>
          <w:sz w:val="18"/>
          <w:szCs w:val="18"/>
        </w:rPr>
      </w:pPr>
    </w:p>
  </w:footnote>
  <w:footnote w:id="3">
    <w:p xmlns:wp14="http://schemas.microsoft.com/office/word/2010/wordml" w:rsidRPr="00AD2ED7" w:rsidR="00040524" w:rsidP="003E3DCF" w:rsidRDefault="00040524" w14:paraId="38C52D07" wp14:textId="77777777">
      <w:pPr>
        <w:tabs>
          <w:tab w:val="left" w:pos="-720"/>
        </w:tabs>
        <w:suppressAutoHyphens/>
        <w:spacing w:after="0" w:line="240" w:lineRule="auto"/>
        <w:jc w:val="both"/>
        <w:rPr>
          <w:rFonts w:ascii="Arial" w:hAnsi="Arial" w:cs="Arial"/>
          <w:sz w:val="18"/>
          <w:szCs w:val="18"/>
        </w:rPr>
      </w:pPr>
      <w:r w:rsidRPr="00AD2ED7">
        <w:rPr>
          <w:rStyle w:val="Refdenotaalpie"/>
          <w:rFonts w:ascii="Arial" w:hAnsi="Arial" w:cs="Arial"/>
          <w:sz w:val="18"/>
          <w:szCs w:val="18"/>
        </w:rPr>
        <w:footnoteRef/>
      </w:r>
      <w:r w:rsidRPr="00AD2ED7">
        <w:rPr>
          <w:rFonts w:ascii="Arial" w:hAnsi="Arial" w:cs="Arial"/>
          <w:sz w:val="18"/>
          <w:szCs w:val="18"/>
        </w:rPr>
        <w:t xml:space="preserve"> </w:t>
      </w:r>
      <w:r w:rsidRPr="00AD2ED7">
        <w:rPr>
          <w:rFonts w:ascii="Arial" w:hAnsi="Arial" w:cs="Arial"/>
          <w:i/>
          <w:sz w:val="18"/>
          <w:szCs w:val="18"/>
        </w:rPr>
        <w:t>“[…] productos farmacéuticos</w:t>
      </w:r>
      <w:r w:rsidRPr="00AD2ED7" w:rsidR="008B1DEC">
        <w:rPr>
          <w:rFonts w:ascii="Arial" w:hAnsi="Arial" w:cs="Arial"/>
          <w:i/>
          <w:sz w:val="18"/>
          <w:szCs w:val="18"/>
        </w:rPr>
        <w:t xml:space="preserve"> </w:t>
      </w:r>
      <w:r w:rsidRPr="00AD2ED7" w:rsidR="007530B0">
        <w:rPr>
          <w:rFonts w:ascii="Arial" w:hAnsi="Arial" w:cs="Arial"/>
          <w:i/>
          <w:sz w:val="18"/>
          <w:szCs w:val="18"/>
        </w:rPr>
        <w:t xml:space="preserve">y </w:t>
      </w:r>
      <w:r w:rsidRPr="00AD2ED7">
        <w:rPr>
          <w:rFonts w:ascii="Arial" w:hAnsi="Arial" w:cs="Arial"/>
          <w:i/>
          <w:sz w:val="18"/>
          <w:szCs w:val="18"/>
        </w:rPr>
        <w:t>veterinario</w:t>
      </w:r>
      <w:r w:rsidRPr="00AD2ED7" w:rsidR="008B1DEC">
        <w:rPr>
          <w:rFonts w:ascii="Arial" w:hAnsi="Arial" w:cs="Arial"/>
          <w:i/>
          <w:sz w:val="18"/>
          <w:szCs w:val="18"/>
        </w:rPr>
        <w:t>s; productos</w:t>
      </w:r>
      <w:r w:rsidRPr="00AD2ED7">
        <w:rPr>
          <w:rFonts w:ascii="Arial" w:hAnsi="Arial" w:cs="Arial"/>
          <w:i/>
          <w:sz w:val="18"/>
          <w:szCs w:val="18"/>
        </w:rPr>
        <w:t xml:space="preserve"> higiénico</w:t>
      </w:r>
      <w:r w:rsidRPr="00AD2ED7" w:rsidR="007530B0">
        <w:rPr>
          <w:rFonts w:ascii="Arial" w:hAnsi="Arial" w:cs="Arial"/>
          <w:i/>
          <w:sz w:val="18"/>
          <w:szCs w:val="18"/>
        </w:rPr>
        <w:t xml:space="preserve">s para la medicina; </w:t>
      </w:r>
      <w:r w:rsidRPr="00AD2ED7">
        <w:rPr>
          <w:rFonts w:ascii="Arial" w:hAnsi="Arial" w:cs="Arial"/>
          <w:i/>
          <w:sz w:val="18"/>
          <w:szCs w:val="18"/>
        </w:rPr>
        <w:t>sustancias dietéticas para uso médico, alimentos para bebé</w:t>
      </w:r>
      <w:r w:rsidRPr="00AD2ED7" w:rsidR="007530B0">
        <w:rPr>
          <w:rFonts w:ascii="Arial" w:hAnsi="Arial" w:cs="Arial"/>
          <w:i/>
          <w:sz w:val="18"/>
          <w:szCs w:val="18"/>
        </w:rPr>
        <w:t xml:space="preserve">; </w:t>
      </w:r>
      <w:r w:rsidRPr="00AD2ED7">
        <w:rPr>
          <w:rFonts w:ascii="Arial" w:hAnsi="Arial" w:cs="Arial"/>
          <w:i/>
          <w:sz w:val="18"/>
          <w:szCs w:val="18"/>
        </w:rPr>
        <w:t xml:space="preserve">emplastos, material para apósitos; material para empastar los dientes para </w:t>
      </w:r>
      <w:r w:rsidRPr="00AD2ED7" w:rsidR="007530B0">
        <w:rPr>
          <w:rFonts w:ascii="Arial" w:hAnsi="Arial" w:cs="Arial"/>
          <w:i/>
          <w:sz w:val="18"/>
          <w:szCs w:val="18"/>
        </w:rPr>
        <w:t xml:space="preserve">improntas </w:t>
      </w:r>
      <w:r w:rsidRPr="00AD2ED7">
        <w:rPr>
          <w:rFonts w:ascii="Arial" w:hAnsi="Arial" w:cs="Arial"/>
          <w:i/>
          <w:sz w:val="18"/>
          <w:szCs w:val="18"/>
        </w:rPr>
        <w:t>dentales</w:t>
      </w:r>
      <w:r w:rsidRPr="00AD2ED7" w:rsidR="007530B0">
        <w:rPr>
          <w:rFonts w:ascii="Arial" w:hAnsi="Arial" w:cs="Arial"/>
          <w:i/>
          <w:sz w:val="18"/>
          <w:szCs w:val="18"/>
        </w:rPr>
        <w:t xml:space="preserve">; </w:t>
      </w:r>
      <w:r w:rsidRPr="00AD2ED7">
        <w:rPr>
          <w:rFonts w:ascii="Arial" w:hAnsi="Arial" w:cs="Arial"/>
          <w:i/>
          <w:sz w:val="18"/>
          <w:szCs w:val="18"/>
        </w:rPr>
        <w:t>desinfectantes</w:t>
      </w:r>
      <w:r w:rsidRPr="00AD2ED7" w:rsidR="007530B0">
        <w:rPr>
          <w:rFonts w:ascii="Arial" w:hAnsi="Arial" w:cs="Arial"/>
          <w:i/>
          <w:sz w:val="18"/>
          <w:szCs w:val="18"/>
        </w:rPr>
        <w:t>; productos para la destrucción de animales dañinos; fungicidas, herbicidas</w:t>
      </w:r>
      <w:r w:rsidRPr="00AD2ED7">
        <w:rPr>
          <w:rFonts w:ascii="Arial" w:hAnsi="Arial" w:cs="Arial"/>
          <w:i/>
          <w:sz w:val="18"/>
          <w:szCs w:val="18"/>
        </w:rPr>
        <w:t xml:space="preserve"> [...]”.</w:t>
      </w:r>
    </w:p>
    <w:p xmlns:wp14="http://schemas.microsoft.com/office/word/2010/wordml" w:rsidRPr="00AD2ED7" w:rsidR="00040524" w:rsidP="003E3DCF" w:rsidRDefault="00040524" w14:paraId="27A76422" wp14:textId="77777777">
      <w:pPr>
        <w:pStyle w:val="Textonotapie"/>
        <w:rPr>
          <w:rFonts w:ascii="Arial" w:hAnsi="Arial" w:cs="Arial"/>
          <w:sz w:val="18"/>
          <w:szCs w:val="18"/>
          <w:lang w:val="es-CO"/>
        </w:rPr>
      </w:pPr>
    </w:p>
  </w:footnote>
  <w:footnote w:id="4">
    <w:p xmlns:wp14="http://schemas.microsoft.com/office/word/2010/wordml" w:rsidRPr="00AD2ED7" w:rsidR="00EE4CBE" w:rsidP="00EE4CBE" w:rsidRDefault="00EE4CBE" w14:paraId="72B65DD2" wp14:textId="77777777">
      <w:pPr>
        <w:pStyle w:val="Textonotapie"/>
        <w:spacing w:after="0" w:line="240" w:lineRule="auto"/>
        <w:jc w:val="both"/>
        <w:rPr>
          <w:rFonts w:ascii="Arial" w:hAnsi="Arial" w:cs="Arial"/>
          <w:sz w:val="18"/>
          <w:szCs w:val="18"/>
          <w:lang w:val="es-CO"/>
        </w:rPr>
      </w:pPr>
      <w:r w:rsidRPr="00AD2ED7">
        <w:rPr>
          <w:rStyle w:val="Refdenotaalpie"/>
          <w:rFonts w:ascii="Arial" w:hAnsi="Arial" w:cs="Arial"/>
          <w:sz w:val="18"/>
          <w:szCs w:val="18"/>
        </w:rPr>
        <w:footnoteRef/>
      </w:r>
      <w:r w:rsidRPr="00AD2ED7">
        <w:rPr>
          <w:rFonts w:ascii="Arial" w:hAnsi="Arial" w:cs="Arial"/>
          <w:sz w:val="18"/>
          <w:szCs w:val="18"/>
        </w:rPr>
        <w:t xml:space="preserve"> Consejo de Estado, Sala de lo Contencioso Administrativo, Sección Primera,  sentencia de </w:t>
      </w:r>
      <w:r w:rsidRPr="00AD2ED7">
        <w:rPr>
          <w:rFonts w:ascii="Arial" w:hAnsi="Arial" w:cs="Arial"/>
          <w:sz w:val="18"/>
          <w:szCs w:val="18"/>
          <w:lang w:val="es-CO"/>
        </w:rPr>
        <w:t>25 de enero de 2019</w:t>
      </w:r>
      <w:r w:rsidRPr="00AD2ED7">
        <w:rPr>
          <w:rFonts w:ascii="Arial" w:hAnsi="Arial" w:cs="Arial"/>
          <w:sz w:val="18"/>
          <w:szCs w:val="18"/>
        </w:rPr>
        <w:t>, C.P.</w:t>
      </w:r>
      <w:r w:rsidRPr="00AD2ED7">
        <w:rPr>
          <w:rFonts w:ascii="Arial" w:hAnsi="Arial" w:cs="Arial"/>
          <w:sz w:val="18"/>
          <w:szCs w:val="18"/>
          <w:lang w:val="es-CO"/>
        </w:rPr>
        <w:t xml:space="preserve"> (E) Hernando Sánchez </w:t>
      </w:r>
      <w:proofErr w:type="spellStart"/>
      <w:r w:rsidRPr="00AD2ED7">
        <w:rPr>
          <w:rFonts w:ascii="Arial" w:hAnsi="Arial" w:cs="Arial"/>
          <w:sz w:val="18"/>
          <w:szCs w:val="18"/>
          <w:lang w:val="es-CO"/>
        </w:rPr>
        <w:t>Sánchez</w:t>
      </w:r>
      <w:proofErr w:type="spellEnd"/>
      <w:r w:rsidRPr="00AD2ED7">
        <w:rPr>
          <w:rFonts w:ascii="Arial" w:hAnsi="Arial" w:cs="Arial"/>
          <w:sz w:val="18"/>
          <w:szCs w:val="18"/>
        </w:rPr>
        <w:t>, número único de radicación 11010324000200</w:t>
      </w:r>
      <w:r w:rsidRPr="00AD2ED7">
        <w:rPr>
          <w:rFonts w:ascii="Arial" w:hAnsi="Arial" w:cs="Arial"/>
          <w:sz w:val="18"/>
          <w:szCs w:val="18"/>
          <w:lang w:val="es-CO"/>
        </w:rPr>
        <w:t>9</w:t>
      </w:r>
      <w:r w:rsidRPr="00AD2ED7">
        <w:rPr>
          <w:rFonts w:ascii="Arial" w:hAnsi="Arial" w:cs="Arial"/>
          <w:sz w:val="18"/>
          <w:szCs w:val="18"/>
        </w:rPr>
        <w:t>00</w:t>
      </w:r>
      <w:r w:rsidRPr="00AD2ED7">
        <w:rPr>
          <w:rFonts w:ascii="Arial" w:hAnsi="Arial" w:cs="Arial"/>
          <w:sz w:val="18"/>
          <w:szCs w:val="18"/>
          <w:lang w:val="es-CO"/>
        </w:rPr>
        <w:t>53500.</w:t>
      </w:r>
    </w:p>
    <w:p xmlns:wp14="http://schemas.microsoft.com/office/word/2010/wordml" w:rsidRPr="00AD2ED7" w:rsidR="00EE4CBE" w:rsidRDefault="00EE4CBE" w14:paraId="49206A88" wp14:textId="77777777">
      <w:pPr>
        <w:pStyle w:val="Textonotapie"/>
        <w:rPr>
          <w:rFonts w:ascii="Arial" w:hAnsi="Arial" w:cs="Arial"/>
          <w:sz w:val="18"/>
          <w:szCs w:val="18"/>
          <w:lang w:val="es-CO"/>
        </w:rPr>
      </w:pPr>
    </w:p>
  </w:footnote>
  <w:footnote w:id="5">
    <w:p xmlns:wp14="http://schemas.microsoft.com/office/word/2010/wordml" w:rsidRPr="00AD2ED7" w:rsidR="00040524" w:rsidP="00A15892" w:rsidRDefault="00040524" w14:paraId="273F6E5B" wp14:textId="77777777">
      <w:pPr>
        <w:pStyle w:val="Textonotapie"/>
        <w:spacing w:after="0" w:line="240" w:lineRule="auto"/>
        <w:jc w:val="both"/>
        <w:rPr>
          <w:rFonts w:ascii="Arial" w:hAnsi="Arial" w:cs="Arial"/>
          <w:sz w:val="18"/>
          <w:szCs w:val="18"/>
          <w:lang w:val="es-CO"/>
        </w:rPr>
      </w:pPr>
      <w:r w:rsidRPr="00AD2ED7">
        <w:rPr>
          <w:rStyle w:val="Refdenotaalpie"/>
          <w:rFonts w:ascii="Arial" w:hAnsi="Arial" w:cs="Arial"/>
          <w:sz w:val="18"/>
          <w:szCs w:val="18"/>
        </w:rPr>
        <w:footnoteRef/>
      </w:r>
      <w:r w:rsidRPr="00AD2ED7">
        <w:rPr>
          <w:rFonts w:ascii="Arial" w:hAnsi="Arial" w:cs="Arial"/>
          <w:sz w:val="18"/>
          <w:szCs w:val="18"/>
        </w:rPr>
        <w:t xml:space="preserve"> Consejo de Estado, Sala de lo Contencioso Administrativo, Sección Primera,  sentencia de </w:t>
      </w:r>
      <w:r w:rsidRPr="00AD2ED7">
        <w:rPr>
          <w:rFonts w:ascii="Arial" w:hAnsi="Arial" w:cs="Arial"/>
          <w:sz w:val="18"/>
          <w:szCs w:val="18"/>
          <w:lang w:val="es-CO"/>
        </w:rPr>
        <w:t xml:space="preserve">9 de junio de </w:t>
      </w:r>
      <w:smartTag w:uri="urn:schemas-microsoft-com:office:smarttags" w:element="metricconverter">
        <w:smartTagPr>
          <w:attr w:name="ProductID" w:val="2011, C"/>
        </w:smartTagPr>
        <w:r w:rsidRPr="00AD2ED7">
          <w:rPr>
            <w:rFonts w:ascii="Arial" w:hAnsi="Arial" w:cs="Arial"/>
            <w:sz w:val="18"/>
            <w:szCs w:val="18"/>
            <w:lang w:val="es-CO"/>
          </w:rPr>
          <w:t>2011</w:t>
        </w:r>
        <w:r w:rsidRPr="00AD2ED7">
          <w:rPr>
            <w:rFonts w:ascii="Arial" w:hAnsi="Arial" w:cs="Arial"/>
            <w:sz w:val="18"/>
            <w:szCs w:val="18"/>
          </w:rPr>
          <w:t>, C</w:t>
        </w:r>
      </w:smartTag>
      <w:r w:rsidRPr="00AD2ED7">
        <w:rPr>
          <w:rFonts w:ascii="Arial" w:hAnsi="Arial" w:cs="Arial"/>
          <w:sz w:val="18"/>
          <w:szCs w:val="18"/>
        </w:rPr>
        <w:t xml:space="preserve">.P. Rafael E. </w:t>
      </w:r>
      <w:proofErr w:type="spellStart"/>
      <w:r w:rsidRPr="00AD2ED7">
        <w:rPr>
          <w:rFonts w:ascii="Arial" w:hAnsi="Arial" w:cs="Arial"/>
          <w:sz w:val="18"/>
          <w:szCs w:val="18"/>
        </w:rPr>
        <w:t>Ostau</w:t>
      </w:r>
      <w:proofErr w:type="spellEnd"/>
      <w:r w:rsidRPr="00AD2ED7">
        <w:rPr>
          <w:rFonts w:ascii="Arial" w:hAnsi="Arial" w:cs="Arial"/>
          <w:sz w:val="18"/>
          <w:szCs w:val="18"/>
        </w:rPr>
        <w:t xml:space="preserve"> De Lafont </w:t>
      </w:r>
      <w:proofErr w:type="spellStart"/>
      <w:r w:rsidRPr="00AD2ED7">
        <w:rPr>
          <w:rFonts w:ascii="Arial" w:hAnsi="Arial" w:cs="Arial"/>
          <w:sz w:val="18"/>
          <w:szCs w:val="18"/>
        </w:rPr>
        <w:t>Pianeta</w:t>
      </w:r>
      <w:proofErr w:type="spellEnd"/>
      <w:r w:rsidRPr="00AD2ED7">
        <w:rPr>
          <w:rFonts w:ascii="Arial" w:hAnsi="Arial" w:cs="Arial"/>
          <w:sz w:val="18"/>
          <w:szCs w:val="18"/>
        </w:rPr>
        <w:t>, número único de radicación 1101032400020050010501</w:t>
      </w:r>
      <w:r w:rsidRPr="00AD2ED7">
        <w:rPr>
          <w:rFonts w:ascii="Arial" w:hAnsi="Arial" w:cs="Arial"/>
          <w:sz w:val="18"/>
          <w:szCs w:val="18"/>
          <w:lang w:val="es-CO"/>
        </w:rPr>
        <w:t>.</w:t>
      </w:r>
    </w:p>
  </w:footnote>
  <w:footnote w:id="6">
    <w:p xmlns:wp14="http://schemas.microsoft.com/office/word/2010/wordml" w:rsidRPr="00AD2ED7" w:rsidR="00040524" w:rsidP="00412D07" w:rsidRDefault="00040524" w14:paraId="1893D172" wp14:textId="77777777">
      <w:pPr>
        <w:pStyle w:val="Textonotapie"/>
        <w:rPr>
          <w:rFonts w:ascii="Arial" w:hAnsi="Arial" w:cs="Arial"/>
          <w:sz w:val="18"/>
          <w:szCs w:val="18"/>
        </w:rPr>
      </w:pPr>
      <w:r w:rsidRPr="00AD2ED7">
        <w:rPr>
          <w:rStyle w:val="Refdenotaalpie"/>
          <w:rFonts w:ascii="Arial" w:hAnsi="Arial" w:cs="Arial"/>
          <w:sz w:val="18"/>
          <w:szCs w:val="18"/>
        </w:rPr>
        <w:footnoteRef/>
      </w:r>
      <w:r w:rsidRPr="00AD2ED7">
        <w:rPr>
          <w:rFonts w:ascii="Arial" w:hAnsi="Arial" w:cs="Arial"/>
          <w:sz w:val="18"/>
          <w:szCs w:val="18"/>
        </w:rPr>
        <w:t xml:space="preserve"> www.sipi.gov.co. Consultada el </w:t>
      </w:r>
      <w:r w:rsidRPr="00AD2ED7" w:rsidR="001E0D50">
        <w:rPr>
          <w:rFonts w:ascii="Arial" w:hAnsi="Arial" w:cs="Arial"/>
          <w:sz w:val="18"/>
          <w:szCs w:val="18"/>
          <w:lang w:val="es-CO"/>
        </w:rPr>
        <w:t>15</w:t>
      </w:r>
      <w:r w:rsidRPr="00AD2ED7">
        <w:rPr>
          <w:rFonts w:ascii="Arial" w:hAnsi="Arial" w:cs="Arial"/>
          <w:sz w:val="18"/>
          <w:szCs w:val="18"/>
        </w:rPr>
        <w:t xml:space="preserve"> de </w:t>
      </w:r>
      <w:r w:rsidRPr="00AD2ED7" w:rsidR="001E0D50">
        <w:rPr>
          <w:rFonts w:ascii="Arial" w:hAnsi="Arial" w:cs="Arial"/>
          <w:sz w:val="18"/>
          <w:szCs w:val="18"/>
          <w:lang w:val="es-CO"/>
        </w:rPr>
        <w:t>abril</w:t>
      </w:r>
      <w:r w:rsidRPr="00AD2ED7">
        <w:rPr>
          <w:rFonts w:ascii="Arial" w:hAnsi="Arial" w:cs="Arial"/>
          <w:sz w:val="18"/>
          <w:szCs w:val="18"/>
        </w:rPr>
        <w:t xml:space="preserve"> de 20</w:t>
      </w:r>
      <w:r w:rsidRPr="00AD2ED7" w:rsidR="001E0D50">
        <w:rPr>
          <w:rFonts w:ascii="Arial" w:hAnsi="Arial" w:cs="Arial"/>
          <w:sz w:val="18"/>
          <w:szCs w:val="18"/>
          <w:lang w:val="es-CO"/>
        </w:rPr>
        <w:t>20</w:t>
      </w:r>
      <w:r w:rsidRPr="00AD2ED7">
        <w:rPr>
          <w:rFonts w:ascii="Arial" w:hAnsi="Arial" w:cs="Arial"/>
          <w:sz w:val="18"/>
          <w:szCs w:val="18"/>
        </w:rPr>
        <w:t>.</w:t>
      </w:r>
    </w:p>
  </w:footnote>
  <w:footnote w:id="7">
    <w:p xmlns:wp14="http://schemas.microsoft.com/office/word/2010/wordml" w:rsidRPr="00AD2ED7" w:rsidR="00040524" w:rsidP="006300B4" w:rsidRDefault="00040524" w14:paraId="1CC7A87C" wp14:textId="77777777">
      <w:pPr>
        <w:pStyle w:val="Textonotapie"/>
        <w:spacing w:after="0" w:line="240" w:lineRule="auto"/>
        <w:jc w:val="both"/>
        <w:rPr>
          <w:rFonts w:ascii="Arial" w:hAnsi="Arial" w:cs="Arial"/>
          <w:bCs/>
          <w:sz w:val="18"/>
          <w:szCs w:val="18"/>
          <w:lang w:val="es-ES_tradnl"/>
        </w:rPr>
      </w:pPr>
      <w:r w:rsidRPr="00AD2ED7">
        <w:rPr>
          <w:rStyle w:val="Refdenotaalpie"/>
          <w:rFonts w:ascii="Arial" w:hAnsi="Arial" w:cs="Arial"/>
          <w:sz w:val="18"/>
          <w:szCs w:val="18"/>
        </w:rPr>
        <w:footnoteRef/>
      </w:r>
      <w:r w:rsidRPr="00AD2ED7">
        <w:rPr>
          <w:rFonts w:ascii="Arial" w:hAnsi="Arial" w:cs="Arial"/>
          <w:sz w:val="18"/>
          <w:szCs w:val="18"/>
        </w:rPr>
        <w:t xml:space="preserve"> Consejo de Estado, Sala de lo Contencioso Administrativo, Sección Primera, sentencia de </w:t>
      </w:r>
      <w:r w:rsidRPr="00AD2ED7">
        <w:rPr>
          <w:rFonts w:ascii="Arial" w:hAnsi="Arial" w:cs="Arial"/>
          <w:sz w:val="18"/>
          <w:szCs w:val="18"/>
          <w:lang w:val="es-CO"/>
        </w:rPr>
        <w:t xml:space="preserve">5 de febrero de </w:t>
      </w:r>
      <w:smartTag w:uri="urn:schemas-microsoft-com:office:smarttags" w:element="metricconverter">
        <w:smartTagPr>
          <w:attr w:name="ProductID" w:val="2015, C"/>
        </w:smartTagPr>
        <w:r w:rsidRPr="00AD2ED7">
          <w:rPr>
            <w:rFonts w:ascii="Arial" w:hAnsi="Arial" w:cs="Arial"/>
            <w:sz w:val="18"/>
            <w:szCs w:val="18"/>
            <w:lang w:val="es-CO"/>
          </w:rPr>
          <w:t>2015</w:t>
        </w:r>
        <w:r w:rsidRPr="00AD2ED7">
          <w:rPr>
            <w:rFonts w:ascii="Arial" w:hAnsi="Arial" w:cs="Arial"/>
            <w:sz w:val="18"/>
            <w:szCs w:val="18"/>
          </w:rPr>
          <w:t>, C</w:t>
        </w:r>
      </w:smartTag>
      <w:r w:rsidRPr="00AD2ED7">
        <w:rPr>
          <w:rFonts w:ascii="Arial" w:hAnsi="Arial" w:cs="Arial"/>
          <w:sz w:val="18"/>
          <w:szCs w:val="18"/>
        </w:rPr>
        <w:t>.P.</w:t>
      </w:r>
      <w:r w:rsidRPr="00AD2ED7">
        <w:rPr>
          <w:rFonts w:ascii="Arial" w:hAnsi="Arial" w:cs="Arial"/>
          <w:sz w:val="18"/>
          <w:szCs w:val="18"/>
          <w:lang w:val="es-CO"/>
        </w:rPr>
        <w:t xml:space="preserve"> María Elizabeth García González</w:t>
      </w:r>
      <w:r w:rsidRPr="00AD2ED7">
        <w:rPr>
          <w:rFonts w:ascii="Arial" w:hAnsi="Arial" w:cs="Arial"/>
          <w:sz w:val="18"/>
          <w:szCs w:val="18"/>
        </w:rPr>
        <w:t xml:space="preserve">, número único de radicación </w:t>
      </w:r>
      <w:r w:rsidRPr="00AD2ED7">
        <w:rPr>
          <w:rFonts w:ascii="Arial" w:hAnsi="Arial" w:cs="Arial"/>
          <w:sz w:val="18"/>
          <w:szCs w:val="18"/>
          <w:lang w:val="es-CO"/>
        </w:rPr>
        <w:t>1100103240002008</w:t>
      </w:r>
      <w:r w:rsidRPr="00AD2ED7">
        <w:rPr>
          <w:rFonts w:ascii="Arial" w:hAnsi="Arial" w:cs="Arial"/>
          <w:bCs/>
          <w:sz w:val="18"/>
          <w:szCs w:val="18"/>
          <w:lang w:val="es-ES_tradnl"/>
        </w:rPr>
        <w:t>0006500.</w:t>
      </w:r>
    </w:p>
    <w:p xmlns:wp14="http://schemas.microsoft.com/office/word/2010/wordml" w:rsidRPr="00AD2ED7" w:rsidR="00040524" w:rsidP="006300B4" w:rsidRDefault="00040524" w14:paraId="67B7A70C" wp14:textId="77777777">
      <w:pPr>
        <w:pStyle w:val="Textonotapie"/>
        <w:rPr>
          <w:rFonts w:ascii="Arial" w:hAnsi="Arial" w:cs="Arial"/>
          <w:sz w:val="18"/>
          <w:szCs w:val="18"/>
          <w:lang w:val="es-CO"/>
        </w:rPr>
      </w:pPr>
    </w:p>
  </w:footnote>
  <w:footnote w:id="8">
    <w:p xmlns:wp14="http://schemas.microsoft.com/office/word/2010/wordml" w:rsidRPr="00AD2ED7" w:rsidR="00040524" w:rsidP="006300B4" w:rsidRDefault="00040524" w14:paraId="19674286" wp14:textId="77777777">
      <w:pPr>
        <w:widowControl w:val="0"/>
        <w:suppressAutoHyphens/>
        <w:autoSpaceDE w:val="0"/>
        <w:autoSpaceDN w:val="0"/>
        <w:adjustRightInd w:val="0"/>
        <w:spacing w:after="0" w:line="240" w:lineRule="auto"/>
        <w:ind w:right="-425"/>
        <w:jc w:val="both"/>
        <w:rPr>
          <w:rFonts w:ascii="Arial" w:hAnsi="Arial" w:cs="Arial"/>
          <w:bCs/>
          <w:sz w:val="18"/>
          <w:szCs w:val="18"/>
          <w:lang w:val="es-ES_tradnl"/>
        </w:rPr>
      </w:pPr>
      <w:r w:rsidRPr="00AD2ED7">
        <w:rPr>
          <w:rStyle w:val="Refdenotaalpie"/>
          <w:rFonts w:ascii="Arial" w:hAnsi="Arial" w:cs="Arial"/>
          <w:sz w:val="18"/>
          <w:szCs w:val="18"/>
        </w:rPr>
        <w:footnoteRef/>
      </w:r>
      <w:r w:rsidRPr="00AD2ED7">
        <w:rPr>
          <w:rFonts w:ascii="Arial" w:hAnsi="Arial" w:cs="Arial"/>
          <w:sz w:val="18"/>
          <w:szCs w:val="18"/>
        </w:rPr>
        <w:t xml:space="preserve"> </w:t>
      </w:r>
      <w:r w:rsidRPr="00AD2ED7">
        <w:rPr>
          <w:rFonts w:ascii="Arial" w:hAnsi="Arial" w:eastAsia="Times New Roman" w:cs="Arial"/>
          <w:sz w:val="18"/>
          <w:szCs w:val="18"/>
          <w:lang w:val="es-ES" w:eastAsia="es-ES"/>
        </w:rPr>
        <w:t>Consejo de Estado, Sala de lo Contencioso Administrativo, Sección Primera, sentencia de 28</w:t>
      </w:r>
      <w:r w:rsidRPr="00AD2ED7">
        <w:rPr>
          <w:rFonts w:ascii="Arial" w:hAnsi="Arial" w:cs="Arial"/>
          <w:sz w:val="18"/>
          <w:szCs w:val="18"/>
        </w:rPr>
        <w:t xml:space="preserve"> de noviembre de </w:t>
      </w:r>
      <w:smartTag w:uri="urn:schemas-microsoft-com:office:smarttags" w:element="metricconverter">
        <w:smartTagPr>
          <w:attr w:name="ProductID" w:val="2018, C"/>
        </w:smartTagPr>
        <w:r w:rsidRPr="00AD2ED7">
          <w:rPr>
            <w:rFonts w:ascii="Arial" w:hAnsi="Arial" w:cs="Arial"/>
            <w:sz w:val="18"/>
            <w:szCs w:val="18"/>
          </w:rPr>
          <w:t>2018,</w:t>
        </w:r>
        <w:r w:rsidRPr="00AD2ED7">
          <w:rPr>
            <w:rFonts w:ascii="Arial" w:hAnsi="Arial" w:eastAsia="Times New Roman" w:cs="Arial"/>
            <w:sz w:val="18"/>
            <w:szCs w:val="18"/>
            <w:lang w:val="es-ES" w:eastAsia="es-ES"/>
          </w:rPr>
          <w:t xml:space="preserve"> C</w:t>
        </w:r>
      </w:smartTag>
      <w:r w:rsidRPr="00AD2ED7">
        <w:rPr>
          <w:rFonts w:ascii="Arial" w:hAnsi="Arial" w:eastAsia="Times New Roman" w:cs="Arial"/>
          <w:sz w:val="18"/>
          <w:szCs w:val="18"/>
          <w:lang w:val="es-ES" w:eastAsia="es-ES"/>
        </w:rPr>
        <w:t xml:space="preserve">.P. </w:t>
      </w:r>
      <w:r w:rsidRPr="00AD2ED7">
        <w:rPr>
          <w:rFonts w:ascii="Arial" w:hAnsi="Arial" w:cs="Arial"/>
          <w:bCs/>
          <w:spacing w:val="-24"/>
          <w:sz w:val="18"/>
          <w:szCs w:val="18"/>
          <w:lang w:val="es-ES_tradnl"/>
        </w:rPr>
        <w:t xml:space="preserve">Hernando Sánchez </w:t>
      </w:r>
      <w:proofErr w:type="spellStart"/>
      <w:r w:rsidRPr="00AD2ED7">
        <w:rPr>
          <w:rFonts w:ascii="Arial" w:hAnsi="Arial" w:cs="Arial"/>
          <w:bCs/>
          <w:spacing w:val="-24"/>
          <w:sz w:val="18"/>
          <w:szCs w:val="18"/>
          <w:lang w:val="es-ES_tradnl"/>
        </w:rPr>
        <w:t>Sánchez</w:t>
      </w:r>
      <w:proofErr w:type="spellEnd"/>
      <w:r w:rsidRPr="00AD2ED7">
        <w:rPr>
          <w:rFonts w:ascii="Arial" w:hAnsi="Arial" w:cs="Arial"/>
          <w:bCs/>
          <w:spacing w:val="-24"/>
          <w:sz w:val="18"/>
          <w:szCs w:val="18"/>
          <w:lang w:val="es-ES_tradnl"/>
        </w:rPr>
        <w:t>,</w:t>
      </w:r>
      <w:r w:rsidRPr="00AD2ED7">
        <w:rPr>
          <w:rFonts w:ascii="Arial" w:hAnsi="Arial" w:cs="Arial"/>
          <w:bCs/>
          <w:sz w:val="18"/>
          <w:szCs w:val="18"/>
          <w:lang w:val="es-ES_tradnl"/>
        </w:rPr>
        <w:t xml:space="preserve"> número único de radicación 11001032400020090031400.</w:t>
      </w:r>
    </w:p>
    <w:p xmlns:wp14="http://schemas.microsoft.com/office/word/2010/wordml" w:rsidRPr="00AD2ED7" w:rsidR="00040524" w:rsidP="006300B4" w:rsidRDefault="00040524" w14:paraId="71887C79" wp14:textId="77777777">
      <w:pPr>
        <w:pStyle w:val="Textonotapie"/>
        <w:spacing w:after="0" w:line="240" w:lineRule="auto"/>
        <w:jc w:val="both"/>
        <w:rPr>
          <w:rFonts w:ascii="Arial" w:hAnsi="Arial" w:cs="Arial"/>
          <w:sz w:val="18"/>
          <w:szCs w:val="18"/>
          <w:lang w:val="es-CO"/>
        </w:rPr>
      </w:pPr>
    </w:p>
    <w:p xmlns:wp14="http://schemas.microsoft.com/office/word/2010/wordml" w:rsidRPr="00AD2ED7" w:rsidR="00040524" w:rsidP="006300B4" w:rsidRDefault="00040524" w14:paraId="3B7FD67C" wp14:textId="77777777">
      <w:pPr>
        <w:pStyle w:val="Textonotapie"/>
        <w:spacing w:after="0" w:line="240" w:lineRule="auto"/>
        <w:rPr>
          <w:rFonts w:ascii="Arial" w:hAnsi="Arial" w:cs="Arial"/>
          <w:sz w:val="18"/>
          <w:szCs w:val="18"/>
          <w:lang w:val="es-CO"/>
        </w:rPr>
      </w:pPr>
    </w:p>
  </w:footnote>
  <w:footnote w:id="9">
    <w:p xmlns:wp14="http://schemas.microsoft.com/office/word/2010/wordml" w:rsidRPr="00AD2ED7" w:rsidR="005D025E" w:rsidP="000F6FB3" w:rsidRDefault="005D025E" w14:paraId="1AC3962E" wp14:textId="77777777">
      <w:pPr>
        <w:pStyle w:val="Textonotapie"/>
        <w:spacing w:after="0" w:line="240" w:lineRule="auto"/>
        <w:jc w:val="both"/>
        <w:rPr>
          <w:rFonts w:ascii="Arial" w:hAnsi="Arial" w:cs="Arial"/>
          <w:sz w:val="18"/>
          <w:szCs w:val="18"/>
          <w:lang w:val="es-CO"/>
        </w:rPr>
      </w:pPr>
      <w:r w:rsidRPr="00AD2ED7">
        <w:rPr>
          <w:rStyle w:val="Refdenotaalpie"/>
          <w:rFonts w:ascii="Arial" w:hAnsi="Arial" w:cs="Arial"/>
          <w:sz w:val="18"/>
          <w:szCs w:val="18"/>
        </w:rPr>
        <w:footnoteRef/>
      </w:r>
      <w:r w:rsidRPr="00AD2ED7">
        <w:rPr>
          <w:rFonts w:ascii="Arial" w:hAnsi="Arial" w:cs="Arial"/>
          <w:sz w:val="18"/>
          <w:szCs w:val="18"/>
        </w:rPr>
        <w:t xml:space="preserve"> </w:t>
      </w:r>
      <w:r w:rsidRPr="00AD2ED7">
        <w:rPr>
          <w:rFonts w:ascii="Arial" w:hAnsi="Arial" w:cs="Arial"/>
          <w:sz w:val="18"/>
          <w:szCs w:val="18"/>
          <w:lang w:val="es-CO"/>
        </w:rPr>
        <w:t xml:space="preserve">Así lo señaló esta Sección en la sentencia proferida </w:t>
      </w:r>
      <w:r w:rsidRPr="00AD2ED7" w:rsidR="000F6FB3">
        <w:rPr>
          <w:rFonts w:ascii="Arial" w:hAnsi="Arial" w:cs="Arial"/>
          <w:sz w:val="18"/>
          <w:szCs w:val="18"/>
          <w:lang w:val="es-CO"/>
        </w:rPr>
        <w:t>el 24 de noviembre de 2016 (</w:t>
      </w:r>
      <w:r w:rsidRPr="00AD2ED7" w:rsidR="000F6FB3">
        <w:rPr>
          <w:rFonts w:ascii="Arial" w:hAnsi="Arial" w:cs="Arial"/>
          <w:sz w:val="18"/>
          <w:szCs w:val="18"/>
        </w:rPr>
        <w:t xml:space="preserve">Consejo de Estado, Sala de lo Contencioso Administrativo, Sección Primera,  </w:t>
      </w:r>
      <w:r w:rsidRPr="00AD2ED7" w:rsidR="000F6FB3">
        <w:rPr>
          <w:rFonts w:ascii="Arial" w:hAnsi="Arial" w:cs="Arial"/>
          <w:sz w:val="18"/>
          <w:szCs w:val="18"/>
          <w:lang w:val="es-CO"/>
        </w:rPr>
        <w:t xml:space="preserve">C.P. Roberto Augusto Serrato Valdés, </w:t>
      </w:r>
      <w:r w:rsidRPr="00AD2ED7" w:rsidR="000F6FB3">
        <w:rPr>
          <w:rFonts w:ascii="Arial" w:hAnsi="Arial" w:cs="Arial"/>
          <w:sz w:val="18"/>
          <w:szCs w:val="18"/>
        </w:rPr>
        <w:t>11001-03-24-000-2009-00343-00</w:t>
      </w:r>
      <w:r w:rsidRPr="00AD2ED7" w:rsidR="000F6FB3">
        <w:rPr>
          <w:rFonts w:ascii="Arial" w:hAnsi="Arial" w:cs="Arial"/>
          <w:sz w:val="18"/>
          <w:szCs w:val="18"/>
          <w:lang w:val="es-CO"/>
        </w:rPr>
        <w:t xml:space="preserve">), cuando al estudiar las marcas de la Clase 5ª Internacional  </w:t>
      </w:r>
      <w:r w:rsidRPr="00AD2ED7" w:rsidR="000F6FB3">
        <w:rPr>
          <w:rFonts w:ascii="Arial" w:hAnsi="Arial" w:cs="Arial"/>
          <w:b/>
          <w:bCs/>
          <w:sz w:val="18"/>
          <w:szCs w:val="18"/>
          <w:lang w:val="es-CO"/>
        </w:rPr>
        <w:t>“</w:t>
      </w:r>
      <w:r w:rsidRPr="00AD2ED7" w:rsidR="000F6FB3">
        <w:rPr>
          <w:rFonts w:ascii="Arial" w:hAnsi="Arial" w:cs="Arial"/>
          <w:b/>
          <w:bCs/>
          <w:sz w:val="18"/>
          <w:szCs w:val="18"/>
        </w:rPr>
        <w:t>ASMED</w:t>
      </w:r>
      <w:r w:rsidRPr="00AD2ED7" w:rsidR="000F6FB3">
        <w:rPr>
          <w:rFonts w:ascii="Arial" w:hAnsi="Arial" w:cs="Arial"/>
          <w:b/>
          <w:bCs/>
          <w:sz w:val="18"/>
          <w:szCs w:val="18"/>
          <w:lang w:val="es-CO"/>
        </w:rPr>
        <w:t>”</w:t>
      </w:r>
      <w:r w:rsidRPr="00AD2ED7" w:rsidR="000F6FB3">
        <w:rPr>
          <w:rFonts w:ascii="Arial" w:hAnsi="Arial" w:cs="Arial"/>
          <w:iCs/>
          <w:sz w:val="18"/>
          <w:szCs w:val="18"/>
        </w:rPr>
        <w:t xml:space="preserve"> </w:t>
      </w:r>
      <w:r w:rsidRPr="00AD2ED7" w:rsidR="000F6FB3">
        <w:rPr>
          <w:rFonts w:ascii="Arial" w:hAnsi="Arial" w:cs="Arial"/>
          <w:iCs/>
          <w:sz w:val="18"/>
          <w:szCs w:val="18"/>
          <w:lang w:val="es-CO"/>
        </w:rPr>
        <w:t xml:space="preserve">(no </w:t>
      </w:r>
      <w:r w:rsidRPr="00AD2ED7" w:rsidR="000F6FB3">
        <w:rPr>
          <w:rFonts w:ascii="Arial" w:hAnsi="Arial" w:cs="Arial"/>
          <w:iCs/>
          <w:sz w:val="18"/>
          <w:szCs w:val="18"/>
        </w:rPr>
        <w:t>tiene referencia a qué producto de la clase 5</w:t>
      </w:r>
      <w:r w:rsidRPr="00AD2ED7" w:rsidR="000F6FB3">
        <w:rPr>
          <w:rFonts w:ascii="Arial" w:hAnsi="Arial" w:cs="Arial"/>
          <w:iCs/>
          <w:sz w:val="18"/>
          <w:szCs w:val="18"/>
          <w:lang w:val="es-CO"/>
        </w:rPr>
        <w:t>a</w:t>
      </w:r>
      <w:r w:rsidRPr="00AD2ED7" w:rsidR="000F6FB3">
        <w:rPr>
          <w:rFonts w:ascii="Arial" w:hAnsi="Arial" w:cs="Arial"/>
          <w:iCs/>
          <w:sz w:val="18"/>
          <w:szCs w:val="18"/>
        </w:rPr>
        <w:t xml:space="preserve"> identifica</w:t>
      </w:r>
      <w:r w:rsidRPr="00AD2ED7" w:rsidR="000F6FB3">
        <w:rPr>
          <w:rFonts w:ascii="Arial" w:hAnsi="Arial" w:cs="Arial"/>
          <w:iCs/>
          <w:sz w:val="18"/>
          <w:szCs w:val="18"/>
          <w:lang w:val="es-CO"/>
        </w:rPr>
        <w:t>)</w:t>
      </w:r>
      <w:r w:rsidRPr="00AD2ED7" w:rsidR="000F6FB3">
        <w:rPr>
          <w:rFonts w:ascii="Arial" w:hAnsi="Arial" w:cs="Arial"/>
          <w:iCs/>
          <w:sz w:val="18"/>
          <w:szCs w:val="18"/>
        </w:rPr>
        <w:t xml:space="preserve">, </w:t>
      </w:r>
      <w:r w:rsidRPr="00AD2ED7" w:rsidR="000F6FB3">
        <w:rPr>
          <w:rFonts w:ascii="Arial" w:hAnsi="Arial" w:cs="Arial"/>
          <w:sz w:val="18"/>
          <w:szCs w:val="18"/>
        </w:rPr>
        <w:t xml:space="preserve"> </w:t>
      </w:r>
      <w:r w:rsidRPr="00AD2ED7" w:rsidR="000F6FB3">
        <w:rPr>
          <w:rFonts w:ascii="Arial" w:hAnsi="Arial" w:eastAsia="Times New Roman" w:cs="Arial"/>
          <w:sz w:val="18"/>
          <w:szCs w:val="18"/>
          <w:lang w:eastAsia="es-ES"/>
        </w:rPr>
        <w:t xml:space="preserve">y </w:t>
      </w:r>
      <w:r w:rsidRPr="00AD2ED7" w:rsidR="000F6FB3">
        <w:rPr>
          <w:rFonts w:ascii="Arial" w:hAnsi="Arial" w:eastAsia="Times New Roman" w:cs="Arial"/>
          <w:b/>
          <w:bCs/>
          <w:sz w:val="18"/>
          <w:szCs w:val="18"/>
          <w:lang w:val="es-CO" w:eastAsia="es-ES"/>
        </w:rPr>
        <w:t>“</w:t>
      </w:r>
      <w:r w:rsidRPr="00AD2ED7" w:rsidR="000F6FB3">
        <w:rPr>
          <w:rFonts w:ascii="Arial" w:hAnsi="Arial" w:eastAsia="Times New Roman" w:cs="Arial"/>
          <w:b/>
          <w:bCs/>
          <w:sz w:val="18"/>
          <w:szCs w:val="18"/>
          <w:lang w:eastAsia="es-ES"/>
        </w:rPr>
        <w:t>ALMET</w:t>
      </w:r>
      <w:r w:rsidRPr="00AD2ED7" w:rsidR="000F6FB3">
        <w:rPr>
          <w:rFonts w:ascii="Arial" w:hAnsi="Arial" w:eastAsia="Times New Roman" w:cs="Arial"/>
          <w:b/>
          <w:bCs/>
          <w:sz w:val="18"/>
          <w:szCs w:val="18"/>
          <w:lang w:val="es-CO" w:eastAsia="es-ES"/>
        </w:rPr>
        <w:t>”</w:t>
      </w:r>
      <w:r w:rsidRPr="00AD2ED7" w:rsidR="000F6FB3">
        <w:rPr>
          <w:rFonts w:ascii="Arial" w:hAnsi="Arial" w:cs="Arial"/>
          <w:iCs/>
          <w:sz w:val="18"/>
          <w:szCs w:val="18"/>
        </w:rPr>
        <w:t xml:space="preserve"> </w:t>
      </w:r>
      <w:r w:rsidRPr="00AD2ED7" w:rsidR="000F6FB3">
        <w:rPr>
          <w:rFonts w:ascii="Arial" w:hAnsi="Arial" w:cs="Arial"/>
          <w:iCs/>
          <w:sz w:val="18"/>
          <w:szCs w:val="18"/>
          <w:lang w:val="es-CO"/>
        </w:rPr>
        <w:t>(</w:t>
      </w:r>
      <w:r w:rsidRPr="00AD2ED7" w:rsidR="00704DE3">
        <w:rPr>
          <w:rFonts w:ascii="Arial" w:hAnsi="Arial" w:cs="Arial"/>
          <w:iCs/>
          <w:sz w:val="18"/>
          <w:szCs w:val="18"/>
          <w:lang w:val="es-CO"/>
        </w:rPr>
        <w:t xml:space="preserve">ampara </w:t>
      </w:r>
      <w:r w:rsidRPr="00AD2ED7" w:rsidR="000F6FB3">
        <w:rPr>
          <w:rFonts w:ascii="Arial" w:hAnsi="Arial" w:cs="Arial"/>
          <w:iCs/>
          <w:sz w:val="18"/>
          <w:szCs w:val="18"/>
        </w:rPr>
        <w:t>un producto veterinario</w:t>
      </w:r>
      <w:r w:rsidRPr="00AD2ED7" w:rsidR="000F6FB3">
        <w:rPr>
          <w:rFonts w:ascii="Arial" w:hAnsi="Arial" w:cs="Arial"/>
          <w:iCs/>
          <w:sz w:val="18"/>
          <w:szCs w:val="18"/>
          <w:lang w:val="es-CO"/>
        </w:rPr>
        <w:t>)</w:t>
      </w:r>
      <w:r w:rsidRPr="00AD2ED7" w:rsidR="000F6FB3">
        <w:rPr>
          <w:rFonts w:ascii="Arial" w:hAnsi="Arial" w:eastAsia="Times New Roman" w:cs="Arial"/>
          <w:sz w:val="18"/>
          <w:szCs w:val="18"/>
          <w:lang w:val="es-CO" w:eastAsia="es-ES"/>
        </w:rPr>
        <w:t>, sostuvo:</w:t>
      </w:r>
    </w:p>
    <w:p xmlns:wp14="http://schemas.microsoft.com/office/word/2010/wordml" w:rsidRPr="00AD2ED7" w:rsidR="000F6FB3" w:rsidP="000F6FB3" w:rsidRDefault="000F6FB3" w14:paraId="6F200BF2" wp14:textId="77777777">
      <w:pPr>
        <w:pStyle w:val="Textonotapie"/>
        <w:spacing w:after="0" w:line="240" w:lineRule="auto"/>
        <w:ind w:left="709" w:right="851"/>
        <w:jc w:val="both"/>
        <w:rPr>
          <w:rFonts w:ascii="Arial" w:hAnsi="Arial" w:cs="Arial"/>
          <w:sz w:val="18"/>
          <w:szCs w:val="18"/>
          <w:lang w:val="es-CO"/>
        </w:rPr>
      </w:pPr>
      <w:r w:rsidRPr="00AD2ED7">
        <w:rPr>
          <w:rFonts w:ascii="Arial" w:hAnsi="Arial" w:cs="Arial"/>
          <w:iCs/>
          <w:sz w:val="18"/>
          <w:szCs w:val="18"/>
          <w:lang w:val="es-CO"/>
        </w:rPr>
        <w:t xml:space="preserve">“[…] </w:t>
      </w:r>
      <w:r w:rsidRPr="00AD2ED7">
        <w:rPr>
          <w:rFonts w:ascii="Arial" w:hAnsi="Arial" w:cs="Arial"/>
          <w:iCs/>
          <w:sz w:val="18"/>
          <w:szCs w:val="18"/>
        </w:rPr>
        <w:t>«</w:t>
      </w:r>
      <w:r w:rsidRPr="00AD2ED7">
        <w:rPr>
          <w:rFonts w:ascii="Arial" w:hAnsi="Arial" w:cs="Arial"/>
          <w:i/>
          <w:iCs/>
          <w:sz w:val="18"/>
          <w:szCs w:val="18"/>
        </w:rPr>
        <w:t>el público consumidor puede incurrir en confusión, tal como sería el caso del almacenamiento y el posterior consumo de productos de la clase 5 en el hogar o en almacenajes privados de cualquier clase</w:t>
      </w:r>
      <w:r w:rsidRPr="00AD2ED7">
        <w:rPr>
          <w:rFonts w:ascii="Arial" w:hAnsi="Arial" w:cs="Arial"/>
          <w:iCs/>
          <w:sz w:val="18"/>
          <w:szCs w:val="18"/>
        </w:rPr>
        <w:t>»</w:t>
      </w:r>
      <w:r w:rsidRPr="00AD2ED7">
        <w:rPr>
          <w:rFonts w:ascii="Arial" w:hAnsi="Arial" w:cs="Arial"/>
          <w:iCs/>
          <w:sz w:val="18"/>
          <w:szCs w:val="18"/>
          <w:lang w:val="es-CO"/>
        </w:rPr>
        <w:t>[…]”.</w:t>
      </w:r>
    </w:p>
  </w:footnote>
  <w:footnote w:id="10">
    <w:p xmlns:wp14="http://schemas.microsoft.com/office/word/2010/wordml" w:rsidRPr="00AD2ED7" w:rsidR="00416ED0" w:rsidP="00416ED0" w:rsidRDefault="00416ED0" w14:paraId="6AFB602C" wp14:textId="77777777">
      <w:pPr>
        <w:pStyle w:val="Textonotapie"/>
        <w:spacing w:after="0" w:line="240" w:lineRule="auto"/>
        <w:jc w:val="both"/>
        <w:rPr>
          <w:rFonts w:ascii="Arial" w:hAnsi="Arial" w:cs="Arial"/>
          <w:sz w:val="18"/>
          <w:szCs w:val="18"/>
          <w:lang w:val="es-CO"/>
        </w:rPr>
      </w:pPr>
      <w:r w:rsidRPr="00AD2ED7">
        <w:rPr>
          <w:rStyle w:val="Refdenotaalpie"/>
          <w:rFonts w:ascii="Arial" w:hAnsi="Arial" w:cs="Arial"/>
          <w:sz w:val="18"/>
          <w:szCs w:val="18"/>
        </w:rPr>
        <w:footnoteRef/>
      </w:r>
      <w:r w:rsidRPr="00AD2ED7">
        <w:rPr>
          <w:rFonts w:ascii="Arial" w:hAnsi="Arial" w:cs="Arial"/>
          <w:sz w:val="18"/>
          <w:szCs w:val="18"/>
        </w:rPr>
        <w:t xml:space="preserve"> Consejo de Estado, Sala de lo Contencioso Administrativo, Sección Primera,  sentencia de </w:t>
      </w:r>
      <w:r w:rsidRPr="00AD2ED7">
        <w:rPr>
          <w:rFonts w:ascii="Arial" w:hAnsi="Arial" w:cs="Arial"/>
          <w:sz w:val="18"/>
          <w:szCs w:val="18"/>
          <w:lang w:val="es-CO"/>
        </w:rPr>
        <w:t>25 de enero de 2019</w:t>
      </w:r>
      <w:r w:rsidRPr="00AD2ED7">
        <w:rPr>
          <w:rFonts w:ascii="Arial" w:hAnsi="Arial" w:cs="Arial"/>
          <w:sz w:val="18"/>
          <w:szCs w:val="18"/>
        </w:rPr>
        <w:t>, C.P.</w:t>
      </w:r>
      <w:r w:rsidRPr="00AD2ED7">
        <w:rPr>
          <w:rFonts w:ascii="Arial" w:hAnsi="Arial" w:cs="Arial"/>
          <w:sz w:val="18"/>
          <w:szCs w:val="18"/>
          <w:lang w:val="es-CO"/>
        </w:rPr>
        <w:t xml:space="preserve"> (E) Hernando Sánchez </w:t>
      </w:r>
      <w:proofErr w:type="spellStart"/>
      <w:r w:rsidRPr="00AD2ED7">
        <w:rPr>
          <w:rFonts w:ascii="Arial" w:hAnsi="Arial" w:cs="Arial"/>
          <w:sz w:val="18"/>
          <w:szCs w:val="18"/>
          <w:lang w:val="es-CO"/>
        </w:rPr>
        <w:t>Sánchez</w:t>
      </w:r>
      <w:proofErr w:type="spellEnd"/>
      <w:r w:rsidRPr="00AD2ED7">
        <w:rPr>
          <w:rFonts w:ascii="Arial" w:hAnsi="Arial" w:cs="Arial"/>
          <w:sz w:val="18"/>
          <w:szCs w:val="18"/>
        </w:rPr>
        <w:t>, número único de radicación 11010324000200</w:t>
      </w:r>
      <w:r w:rsidRPr="00AD2ED7">
        <w:rPr>
          <w:rFonts w:ascii="Arial" w:hAnsi="Arial" w:cs="Arial"/>
          <w:sz w:val="18"/>
          <w:szCs w:val="18"/>
          <w:lang w:val="es-CO"/>
        </w:rPr>
        <w:t>9</w:t>
      </w:r>
      <w:r w:rsidRPr="00AD2ED7">
        <w:rPr>
          <w:rFonts w:ascii="Arial" w:hAnsi="Arial" w:cs="Arial"/>
          <w:sz w:val="18"/>
          <w:szCs w:val="18"/>
        </w:rPr>
        <w:t>00</w:t>
      </w:r>
      <w:r w:rsidRPr="00AD2ED7">
        <w:rPr>
          <w:rFonts w:ascii="Arial" w:hAnsi="Arial" w:cs="Arial"/>
          <w:sz w:val="18"/>
          <w:szCs w:val="18"/>
          <w:lang w:val="es-CO"/>
        </w:rPr>
        <w:t>53500.</w:t>
      </w:r>
    </w:p>
    <w:p xmlns:wp14="http://schemas.microsoft.com/office/word/2010/wordml" w:rsidRPr="00AD2ED7" w:rsidR="00416ED0" w:rsidRDefault="00416ED0" w14:paraId="38D6B9B6" wp14:textId="77777777">
      <w:pPr>
        <w:pStyle w:val="Textonotapie"/>
        <w:rPr>
          <w:rFonts w:ascii="Arial" w:hAnsi="Arial" w:cs="Arial"/>
          <w:sz w:val="18"/>
          <w:szCs w:val="18"/>
          <w:lang w:val="es-CO"/>
        </w:rPr>
      </w:pPr>
    </w:p>
  </w:footnote>
  <w:footnote w:id="11">
    <w:p xmlns:wp14="http://schemas.microsoft.com/office/word/2010/wordml" w:rsidRPr="00AD2ED7" w:rsidR="00040524" w:rsidP="00704DE3" w:rsidRDefault="00040524" w14:paraId="729B5ACD" wp14:textId="77777777">
      <w:pPr>
        <w:pStyle w:val="Textonotapie"/>
        <w:spacing w:after="0" w:line="240" w:lineRule="auto"/>
        <w:rPr>
          <w:rFonts w:ascii="Arial" w:hAnsi="Arial" w:cs="Arial"/>
          <w:sz w:val="18"/>
          <w:szCs w:val="18"/>
          <w:lang w:val="es-CO"/>
        </w:rPr>
      </w:pPr>
      <w:r w:rsidRPr="00AD2ED7">
        <w:rPr>
          <w:rStyle w:val="Refdenotaalpie"/>
          <w:rFonts w:ascii="Arial" w:hAnsi="Arial" w:cs="Arial"/>
          <w:sz w:val="18"/>
          <w:szCs w:val="18"/>
        </w:rPr>
        <w:footnoteRef/>
      </w:r>
      <w:r w:rsidRPr="00AD2ED7">
        <w:rPr>
          <w:rFonts w:ascii="Arial" w:hAnsi="Arial" w:cs="Arial"/>
          <w:sz w:val="18"/>
          <w:szCs w:val="18"/>
        </w:rPr>
        <w:t xml:space="preserve"> </w:t>
      </w:r>
      <w:r w:rsidRPr="00AD2ED7">
        <w:rPr>
          <w:rFonts w:ascii="Arial" w:hAnsi="Arial" w:cs="Arial"/>
          <w:sz w:val="18"/>
          <w:szCs w:val="18"/>
          <w:lang w:val="es-CO"/>
        </w:rPr>
        <w:t>Entre otros, en las interpretaciones prejudiciales emitidas con los núms. 32-IP-96, 13-IP-98 y 59-IP- 2001.</w:t>
      </w:r>
    </w:p>
  </w:footnote>
  <w:footnote w:id="12">
    <w:p xmlns:wp14="http://schemas.microsoft.com/office/word/2010/wordml" w:rsidRPr="00AD2ED7" w:rsidR="009342F0" w:rsidP="00704DE3" w:rsidRDefault="009342F0" w14:paraId="6EE3FCF5" wp14:textId="77777777">
      <w:pPr>
        <w:spacing w:after="0" w:line="240" w:lineRule="auto"/>
        <w:jc w:val="both"/>
        <w:rPr>
          <w:rFonts w:ascii="Arial" w:hAnsi="Arial" w:cs="Arial"/>
          <w:sz w:val="18"/>
          <w:szCs w:val="18"/>
        </w:rPr>
      </w:pPr>
      <w:r w:rsidRPr="00AD2ED7">
        <w:rPr>
          <w:rStyle w:val="Refdenotaalpie"/>
          <w:rFonts w:ascii="Arial" w:hAnsi="Arial" w:cs="Arial"/>
          <w:sz w:val="18"/>
          <w:szCs w:val="18"/>
        </w:rPr>
        <w:footnoteRef/>
      </w:r>
      <w:r w:rsidRPr="00AD2ED7">
        <w:rPr>
          <w:rFonts w:ascii="Arial" w:hAnsi="Arial" w:cs="Arial"/>
          <w:sz w:val="18"/>
          <w:szCs w:val="18"/>
        </w:rPr>
        <w:t xml:space="preserve"> </w:t>
      </w:r>
      <w:r w:rsidRPr="00AD2ED7">
        <w:rPr>
          <w:rFonts w:ascii="Arial" w:hAnsi="Arial" w:eastAsia="Times New Roman" w:cs="Arial"/>
          <w:sz w:val="18"/>
          <w:szCs w:val="18"/>
          <w:lang w:val="es-ES" w:eastAsia="es-ES"/>
        </w:rPr>
        <w:t>Consejo de Estado, Sala de lo Contencioso Administrativo, Sección Primera, sentencia de 11 de febrero de 2016</w:t>
      </w:r>
      <w:r w:rsidRPr="00AD2ED7">
        <w:rPr>
          <w:rFonts w:ascii="Arial" w:hAnsi="Arial" w:cs="Arial"/>
          <w:sz w:val="18"/>
          <w:szCs w:val="18"/>
        </w:rPr>
        <w:t>,</w:t>
      </w:r>
      <w:r w:rsidRPr="00AD2ED7">
        <w:rPr>
          <w:rFonts w:ascii="Arial" w:hAnsi="Arial" w:eastAsia="Times New Roman" w:cs="Arial"/>
          <w:sz w:val="18"/>
          <w:szCs w:val="18"/>
          <w:lang w:val="es-ES" w:eastAsia="es-ES"/>
        </w:rPr>
        <w:t xml:space="preserve"> C.P. </w:t>
      </w:r>
      <w:r w:rsidRPr="00AD2ED7">
        <w:rPr>
          <w:rFonts w:ascii="Arial" w:hAnsi="Arial" w:cs="Arial"/>
          <w:spacing w:val="-24"/>
          <w:sz w:val="18"/>
          <w:szCs w:val="18"/>
          <w:lang w:val="es-ES_tradnl"/>
        </w:rPr>
        <w:t>Roberto Augusto Serrato Valdés,</w:t>
      </w:r>
      <w:r w:rsidRPr="00AD2ED7">
        <w:rPr>
          <w:rFonts w:ascii="Arial" w:hAnsi="Arial" w:cs="Arial"/>
          <w:sz w:val="18"/>
          <w:szCs w:val="18"/>
          <w:lang w:val="es-ES_tradnl"/>
        </w:rPr>
        <w:t xml:space="preserve"> número único de radicación </w:t>
      </w:r>
      <w:r w:rsidRPr="00AD2ED7">
        <w:rPr>
          <w:rFonts w:ascii="Arial" w:hAnsi="Arial" w:cs="Arial"/>
          <w:sz w:val="18"/>
          <w:szCs w:val="18"/>
        </w:rPr>
        <w:t>11001-03-24-000-2009-00457-00.</w:t>
      </w:r>
    </w:p>
    <w:p xmlns:wp14="http://schemas.microsoft.com/office/word/2010/wordml" w:rsidRPr="00AD2ED7" w:rsidR="009342F0" w:rsidP="00704DE3" w:rsidRDefault="009342F0" w14:paraId="22F860BB" wp14:textId="77777777">
      <w:pPr>
        <w:pStyle w:val="Textonotapie"/>
        <w:spacing w:after="0" w:line="240" w:lineRule="auto"/>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40524" w:rsidP="003E242E" w:rsidRDefault="00040524" w14:paraId="7D813A5F"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040524" w:rsidP="003E242E" w:rsidRDefault="00040524" w14:paraId="17B246DD" wp14:textId="7777777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D2F9EA"/>
    <w:lvl w:ilvl="0">
      <w:start w:val="1"/>
      <w:numFmt w:val="bullet"/>
      <w:lvlText w:val=""/>
      <w:lvlJc w:val="left"/>
      <w:pPr>
        <w:tabs>
          <w:tab w:val="num" w:pos="-360"/>
        </w:tabs>
      </w:pPr>
      <w:rPr>
        <w:rFonts w:hint="default" w:ascii="Symbol" w:hAnsi="Symbol"/>
      </w:rPr>
    </w:lvl>
    <w:lvl w:ilvl="1">
      <w:start w:val="1"/>
      <w:numFmt w:val="bullet"/>
      <w:lvlText w:val=""/>
      <w:lvlJc w:val="left"/>
      <w:pPr>
        <w:tabs>
          <w:tab w:val="num" w:pos="360"/>
        </w:tabs>
        <w:ind w:left="720" w:hanging="360"/>
      </w:pPr>
      <w:rPr>
        <w:rFonts w:hint="default" w:ascii="Symbol" w:hAnsi="Symbol"/>
      </w:rPr>
    </w:lvl>
    <w:lvl w:ilvl="2">
      <w:start w:val="1"/>
      <w:numFmt w:val="bullet"/>
      <w:lvlText w:val="o"/>
      <w:lvlJc w:val="left"/>
      <w:pPr>
        <w:tabs>
          <w:tab w:val="num" w:pos="1080"/>
        </w:tabs>
        <w:ind w:left="1440" w:hanging="360"/>
      </w:pPr>
      <w:rPr>
        <w:rFonts w:hint="default" w:ascii="Courier New" w:hAnsi="Courier New"/>
      </w:rPr>
    </w:lvl>
    <w:lvl w:ilvl="3">
      <w:start w:val="1"/>
      <w:numFmt w:val="bullet"/>
      <w:lvlText w:val=""/>
      <w:lvlJc w:val="left"/>
      <w:pPr>
        <w:tabs>
          <w:tab w:val="num" w:pos="1800"/>
        </w:tabs>
        <w:ind w:left="2160" w:hanging="360"/>
      </w:pPr>
      <w:rPr>
        <w:rFonts w:hint="default" w:ascii="Wingdings" w:hAnsi="Wingdings"/>
      </w:rPr>
    </w:lvl>
    <w:lvl w:ilvl="4">
      <w:start w:val="1"/>
      <w:numFmt w:val="bullet"/>
      <w:lvlText w:val=""/>
      <w:lvlJc w:val="left"/>
      <w:pPr>
        <w:tabs>
          <w:tab w:val="num" w:pos="2520"/>
        </w:tabs>
        <w:ind w:left="2880" w:hanging="360"/>
      </w:pPr>
      <w:rPr>
        <w:rFonts w:hint="default" w:ascii="Wingdings" w:hAnsi="Wingdings"/>
      </w:rPr>
    </w:lvl>
    <w:lvl w:ilvl="5">
      <w:start w:val="1"/>
      <w:numFmt w:val="bullet"/>
      <w:lvlText w:val=""/>
      <w:lvlJc w:val="left"/>
      <w:pPr>
        <w:tabs>
          <w:tab w:val="num" w:pos="3240"/>
        </w:tabs>
        <w:ind w:left="3600" w:hanging="360"/>
      </w:pPr>
      <w:rPr>
        <w:rFonts w:hint="default" w:ascii="Symbol" w:hAnsi="Symbol"/>
      </w:rPr>
    </w:lvl>
    <w:lvl w:ilvl="6">
      <w:start w:val="1"/>
      <w:numFmt w:val="bullet"/>
      <w:lvlText w:val="o"/>
      <w:lvlJc w:val="left"/>
      <w:pPr>
        <w:tabs>
          <w:tab w:val="num" w:pos="3960"/>
        </w:tabs>
        <w:ind w:left="4320" w:hanging="360"/>
      </w:pPr>
      <w:rPr>
        <w:rFonts w:hint="default" w:ascii="Courier New" w:hAnsi="Courier New"/>
      </w:rPr>
    </w:lvl>
    <w:lvl w:ilvl="7">
      <w:start w:val="1"/>
      <w:numFmt w:val="bullet"/>
      <w:lvlText w:val=""/>
      <w:lvlJc w:val="left"/>
      <w:pPr>
        <w:tabs>
          <w:tab w:val="num" w:pos="4680"/>
        </w:tabs>
        <w:ind w:left="5040" w:hanging="360"/>
      </w:pPr>
      <w:rPr>
        <w:rFonts w:hint="default" w:ascii="Wingdings" w:hAnsi="Wingdings"/>
      </w:rPr>
    </w:lvl>
    <w:lvl w:ilvl="8">
      <w:start w:val="1"/>
      <w:numFmt w:val="bullet"/>
      <w:lvlText w:val=""/>
      <w:lvlJc w:val="left"/>
      <w:pPr>
        <w:tabs>
          <w:tab w:val="num" w:pos="5400"/>
        </w:tabs>
        <w:ind w:left="5760" w:hanging="360"/>
      </w:pPr>
      <w:rPr>
        <w:rFonts w:hint="default" w:ascii="Wingdings" w:hAnsi="Wingdings"/>
      </w:rPr>
    </w:lvl>
  </w:abstractNum>
  <w:abstractNum w:abstractNumId="1" w15:restartNumberingAfterBreak="0">
    <w:nsid w:val="02E24948"/>
    <w:multiLevelType w:val="hybridMultilevel"/>
    <w:tmpl w:val="8E5CEA6A"/>
    <w:lvl w:ilvl="0" w:tplc="8BB626A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A716A4"/>
    <w:multiLevelType w:val="hybridMultilevel"/>
    <w:tmpl w:val="D22C900A"/>
    <w:lvl w:ilvl="0" w:tplc="240A000F">
      <w:start w:val="1"/>
      <w:numFmt w:val="decimal"/>
      <w:lvlText w:val="%1."/>
      <w:lvlJc w:val="left"/>
      <w:pPr>
        <w:ind w:left="360" w:hanging="360"/>
      </w:pPr>
      <w:rPr>
        <w:rFonts w:hint="default"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7CC49AF"/>
    <w:multiLevelType w:val="hybridMultilevel"/>
    <w:tmpl w:val="16CE6420"/>
    <w:lvl w:ilvl="0" w:tplc="14CC2606">
      <w:start w:val="1"/>
      <w:numFmt w:val="bullet"/>
      <w:lvlText w:val="-"/>
      <w:lvlJc w:val="left"/>
      <w:pPr>
        <w:tabs>
          <w:tab w:val="num" w:pos="720"/>
        </w:tabs>
        <w:ind w:left="720" w:hanging="360"/>
      </w:pPr>
      <w:rPr>
        <w:rFonts w:hint="default" w:ascii="Arial" w:hAnsi="Aria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760AAD"/>
    <w:multiLevelType w:val="hybridMultilevel"/>
    <w:tmpl w:val="5912A108"/>
    <w:lvl w:ilvl="0" w:tplc="0C0A0017">
      <w:start w:val="1"/>
      <w:numFmt w:val="lowerLetter"/>
      <w:lvlText w:val="%1)"/>
      <w:lvlJc w:val="left"/>
      <w:pPr>
        <w:tabs>
          <w:tab w:val="num" w:pos="720"/>
        </w:tabs>
        <w:ind w:left="720" w:hanging="360"/>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8774AA"/>
    <w:multiLevelType w:val="multilevel"/>
    <w:tmpl w:val="44283C02"/>
    <w:lvl w:ilvl="0">
      <w:start w:val="1"/>
      <w:numFmt w:val="decimal"/>
      <w:lvlText w:val="%1."/>
      <w:lvlJc w:val="left"/>
      <w:pPr>
        <w:ind w:left="1211" w:hanging="360"/>
      </w:pPr>
      <w:rPr>
        <w:rFonts w:hint="default"/>
      </w:rPr>
    </w:lvl>
    <w:lvl w:ilvl="1">
      <w:start w:val="6"/>
      <w:numFmt w:val="decimal"/>
      <w:isLgl/>
      <w:lvlText w:val="%1.%2."/>
      <w:lvlJc w:val="left"/>
      <w:pPr>
        <w:ind w:left="2138" w:hanging="720"/>
      </w:pPr>
      <w:rPr>
        <w:rFonts w:hint="default" w:eastAsia="Times New Roman" w:cs="Arial"/>
      </w:rPr>
    </w:lvl>
    <w:lvl w:ilvl="2">
      <w:start w:val="1"/>
      <w:numFmt w:val="decimal"/>
      <w:isLgl/>
      <w:lvlText w:val="%1.%2.%3."/>
      <w:lvlJc w:val="left"/>
      <w:pPr>
        <w:ind w:left="1931" w:hanging="1080"/>
      </w:pPr>
      <w:rPr>
        <w:rFonts w:hint="default" w:eastAsia="Times New Roman" w:cs="Arial"/>
      </w:rPr>
    </w:lvl>
    <w:lvl w:ilvl="3">
      <w:start w:val="1"/>
      <w:numFmt w:val="decimal"/>
      <w:isLgl/>
      <w:lvlText w:val="%1.%2.%3.%4."/>
      <w:lvlJc w:val="left"/>
      <w:pPr>
        <w:ind w:left="1931" w:hanging="1080"/>
      </w:pPr>
      <w:rPr>
        <w:rFonts w:hint="default" w:eastAsia="Times New Roman" w:cs="Arial"/>
      </w:rPr>
    </w:lvl>
    <w:lvl w:ilvl="4">
      <w:start w:val="1"/>
      <w:numFmt w:val="decimal"/>
      <w:isLgl/>
      <w:lvlText w:val="%1.%2.%3.%4.%5."/>
      <w:lvlJc w:val="left"/>
      <w:pPr>
        <w:ind w:left="2291" w:hanging="1440"/>
      </w:pPr>
      <w:rPr>
        <w:rFonts w:hint="default" w:eastAsia="Times New Roman" w:cs="Arial"/>
      </w:rPr>
    </w:lvl>
    <w:lvl w:ilvl="5">
      <w:start w:val="1"/>
      <w:numFmt w:val="decimal"/>
      <w:isLgl/>
      <w:lvlText w:val="%1.%2.%3.%4.%5.%6."/>
      <w:lvlJc w:val="left"/>
      <w:pPr>
        <w:ind w:left="2651" w:hanging="1800"/>
      </w:pPr>
      <w:rPr>
        <w:rFonts w:hint="default" w:eastAsia="Times New Roman" w:cs="Arial"/>
      </w:rPr>
    </w:lvl>
    <w:lvl w:ilvl="6">
      <w:start w:val="1"/>
      <w:numFmt w:val="decimal"/>
      <w:isLgl/>
      <w:lvlText w:val="%1.%2.%3.%4.%5.%6.%7."/>
      <w:lvlJc w:val="left"/>
      <w:pPr>
        <w:ind w:left="3011" w:hanging="2160"/>
      </w:pPr>
      <w:rPr>
        <w:rFonts w:hint="default" w:eastAsia="Times New Roman" w:cs="Arial"/>
      </w:rPr>
    </w:lvl>
    <w:lvl w:ilvl="7">
      <w:start w:val="1"/>
      <w:numFmt w:val="decimal"/>
      <w:isLgl/>
      <w:lvlText w:val="%1.%2.%3.%4.%5.%6.%7.%8."/>
      <w:lvlJc w:val="left"/>
      <w:pPr>
        <w:ind w:left="3011" w:hanging="2160"/>
      </w:pPr>
      <w:rPr>
        <w:rFonts w:hint="default" w:eastAsia="Times New Roman" w:cs="Arial"/>
      </w:rPr>
    </w:lvl>
    <w:lvl w:ilvl="8">
      <w:start w:val="1"/>
      <w:numFmt w:val="decimal"/>
      <w:isLgl/>
      <w:lvlText w:val="%1.%2.%3.%4.%5.%6.%7.%8.%9."/>
      <w:lvlJc w:val="left"/>
      <w:pPr>
        <w:ind w:left="3371" w:hanging="2520"/>
      </w:pPr>
      <w:rPr>
        <w:rFonts w:hint="default" w:eastAsia="Times New Roman" w:cs="Arial"/>
      </w:rPr>
    </w:lvl>
  </w:abstractNum>
  <w:abstractNum w:abstractNumId="6" w15:restartNumberingAfterBreak="0">
    <w:nsid w:val="0DF94B03"/>
    <w:multiLevelType w:val="hybridMultilevel"/>
    <w:tmpl w:val="234C7914"/>
    <w:lvl w:ilvl="0" w:tplc="808018C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8D7488"/>
    <w:multiLevelType w:val="hybridMultilevel"/>
    <w:tmpl w:val="ADBA506E"/>
    <w:lvl w:ilvl="0" w:tplc="50F07D0C">
      <w:start w:val="2"/>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8" w15:restartNumberingAfterBreak="0">
    <w:nsid w:val="0F182F14"/>
    <w:multiLevelType w:val="hybridMultilevel"/>
    <w:tmpl w:val="A5BA3E6E"/>
    <w:lvl w:ilvl="0" w:tplc="2BE0A3F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0FCA7064"/>
    <w:multiLevelType w:val="hybridMultilevel"/>
    <w:tmpl w:val="A186FB96"/>
    <w:lvl w:ilvl="0" w:tplc="BD7265B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102B729D"/>
    <w:multiLevelType w:val="hybridMultilevel"/>
    <w:tmpl w:val="542439F2"/>
    <w:lvl w:ilvl="0" w:tplc="5DEA42B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117A21EA"/>
    <w:multiLevelType w:val="hybridMultilevel"/>
    <w:tmpl w:val="CFDEFBEE"/>
    <w:lvl w:ilvl="0" w:tplc="3B407EE0">
      <w:start w:val="1"/>
      <w:numFmt w:val="lowerLetter"/>
      <w:lvlText w:val="%1)"/>
      <w:lvlJc w:val="left"/>
      <w:pPr>
        <w:ind w:left="1098" w:hanging="39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2" w15:restartNumberingAfterBreak="0">
    <w:nsid w:val="175139B1"/>
    <w:multiLevelType w:val="hybridMultilevel"/>
    <w:tmpl w:val="7DAE2166"/>
    <w:lvl w:ilvl="0" w:tplc="A85A0300">
      <w:start w:val="5"/>
      <w:numFmt w:val="upperRoman"/>
      <w:lvlText w:val="%1."/>
      <w:lvlJc w:val="left"/>
      <w:pPr>
        <w:tabs>
          <w:tab w:val="num" w:pos="1080"/>
        </w:tabs>
        <w:ind w:left="1080" w:hanging="720"/>
      </w:pPr>
      <w:rPr>
        <w:rFonts w:hint="default" w:cs="Times New Roman"/>
      </w:rPr>
    </w:lvl>
    <w:lvl w:ilvl="1" w:tplc="92C2BDC2">
      <w:numFmt w:val="none"/>
      <w:lvlText w:val=""/>
      <w:lvlJc w:val="left"/>
      <w:pPr>
        <w:tabs>
          <w:tab w:val="num" w:pos="360"/>
        </w:tabs>
      </w:pPr>
      <w:rPr>
        <w:rFonts w:cs="Times New Roman"/>
      </w:rPr>
    </w:lvl>
    <w:lvl w:ilvl="2" w:tplc="32FA2426">
      <w:numFmt w:val="none"/>
      <w:lvlText w:val=""/>
      <w:lvlJc w:val="left"/>
      <w:pPr>
        <w:tabs>
          <w:tab w:val="num" w:pos="360"/>
        </w:tabs>
      </w:pPr>
      <w:rPr>
        <w:rFonts w:cs="Times New Roman"/>
      </w:rPr>
    </w:lvl>
    <w:lvl w:ilvl="3" w:tplc="3AB809D4">
      <w:numFmt w:val="none"/>
      <w:lvlText w:val=""/>
      <w:lvlJc w:val="left"/>
      <w:pPr>
        <w:tabs>
          <w:tab w:val="num" w:pos="360"/>
        </w:tabs>
      </w:pPr>
      <w:rPr>
        <w:rFonts w:cs="Times New Roman"/>
      </w:rPr>
    </w:lvl>
    <w:lvl w:ilvl="4" w:tplc="6AC2F71E">
      <w:numFmt w:val="none"/>
      <w:lvlText w:val=""/>
      <w:lvlJc w:val="left"/>
      <w:pPr>
        <w:tabs>
          <w:tab w:val="num" w:pos="360"/>
        </w:tabs>
      </w:pPr>
      <w:rPr>
        <w:rFonts w:cs="Times New Roman"/>
      </w:rPr>
    </w:lvl>
    <w:lvl w:ilvl="5" w:tplc="001A5C84">
      <w:numFmt w:val="none"/>
      <w:lvlText w:val=""/>
      <w:lvlJc w:val="left"/>
      <w:pPr>
        <w:tabs>
          <w:tab w:val="num" w:pos="360"/>
        </w:tabs>
      </w:pPr>
      <w:rPr>
        <w:rFonts w:cs="Times New Roman"/>
      </w:rPr>
    </w:lvl>
    <w:lvl w:ilvl="6" w:tplc="9D4CF5CA">
      <w:numFmt w:val="none"/>
      <w:lvlText w:val=""/>
      <w:lvlJc w:val="left"/>
      <w:pPr>
        <w:tabs>
          <w:tab w:val="num" w:pos="360"/>
        </w:tabs>
      </w:pPr>
      <w:rPr>
        <w:rFonts w:cs="Times New Roman"/>
      </w:rPr>
    </w:lvl>
    <w:lvl w:ilvl="7" w:tplc="F8AC8E2C">
      <w:numFmt w:val="none"/>
      <w:lvlText w:val=""/>
      <w:lvlJc w:val="left"/>
      <w:pPr>
        <w:tabs>
          <w:tab w:val="num" w:pos="360"/>
        </w:tabs>
      </w:pPr>
      <w:rPr>
        <w:rFonts w:cs="Times New Roman"/>
      </w:rPr>
    </w:lvl>
    <w:lvl w:ilvl="8" w:tplc="B710903A">
      <w:numFmt w:val="none"/>
      <w:lvlText w:val=""/>
      <w:lvlJc w:val="left"/>
      <w:pPr>
        <w:tabs>
          <w:tab w:val="num" w:pos="360"/>
        </w:tabs>
      </w:pPr>
      <w:rPr>
        <w:rFonts w:cs="Times New Roman"/>
      </w:rPr>
    </w:lvl>
  </w:abstractNum>
  <w:abstractNum w:abstractNumId="13" w15:restartNumberingAfterBreak="0">
    <w:nsid w:val="1F8F6992"/>
    <w:multiLevelType w:val="hybridMultilevel"/>
    <w:tmpl w:val="F3080A28"/>
    <w:lvl w:ilvl="0" w:tplc="F2263BA8">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14" w15:restartNumberingAfterBreak="0">
    <w:nsid w:val="208B3DE2"/>
    <w:multiLevelType w:val="multilevel"/>
    <w:tmpl w:val="97AAD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014C8D"/>
    <w:multiLevelType w:val="hybridMultilevel"/>
    <w:tmpl w:val="91085460"/>
    <w:lvl w:ilvl="0" w:tplc="70446E36">
      <w:start w:val="1"/>
      <w:numFmt w:val="lowerLetter"/>
      <w:lvlText w:val="%1)"/>
      <w:lvlJc w:val="left"/>
      <w:pPr>
        <w:tabs>
          <w:tab w:val="num" w:pos="735"/>
        </w:tabs>
        <w:ind w:left="735" w:hanging="375"/>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AB3DED"/>
    <w:multiLevelType w:val="multilevel"/>
    <w:tmpl w:val="C2AA83AA"/>
    <w:lvl w:ilvl="0">
      <w:start w:val="5"/>
      <w:numFmt w:val="decimal"/>
      <w:lvlText w:val="%1."/>
      <w:lvlJc w:val="left"/>
      <w:pPr>
        <w:tabs>
          <w:tab w:val="num" w:pos="705"/>
        </w:tabs>
        <w:ind w:left="705" w:hanging="705"/>
      </w:pPr>
      <w:rPr>
        <w:rFonts w:hint="default" w:cs="Times New Roman"/>
      </w:rPr>
    </w:lvl>
    <w:lvl w:ilvl="1">
      <w:start w:val="2"/>
      <w:numFmt w:val="decimal"/>
      <w:lvlText w:val="%1.%2."/>
      <w:lvlJc w:val="left"/>
      <w:pPr>
        <w:tabs>
          <w:tab w:val="num" w:pos="720"/>
        </w:tabs>
        <w:ind w:left="720" w:hanging="720"/>
      </w:pPr>
      <w:rPr>
        <w:rFonts w:hint="default" w:cs="Times New Roman"/>
      </w:rPr>
    </w:lvl>
    <w:lvl w:ilvl="2">
      <w:start w:val="2"/>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2160"/>
        </w:tabs>
        <w:ind w:left="2160" w:hanging="2160"/>
      </w:pPr>
      <w:rPr>
        <w:rFonts w:hint="default" w:cs="Times New Roman"/>
      </w:rPr>
    </w:lvl>
  </w:abstractNum>
  <w:abstractNum w:abstractNumId="17" w15:restartNumberingAfterBreak="0">
    <w:nsid w:val="25E85C04"/>
    <w:multiLevelType w:val="hybridMultilevel"/>
    <w:tmpl w:val="BC64CD32"/>
    <w:lvl w:ilvl="0" w:tplc="3AFC41B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292D5685"/>
    <w:multiLevelType w:val="hybridMultilevel"/>
    <w:tmpl w:val="F3CA4466"/>
    <w:lvl w:ilvl="0" w:tplc="240A0001">
      <w:start w:val="1"/>
      <w:numFmt w:val="bullet"/>
      <w:lvlText w:val=""/>
      <w:lvlJc w:val="left"/>
      <w:pPr>
        <w:ind w:left="927" w:hanging="360"/>
      </w:pPr>
      <w:rPr>
        <w:rFonts w:hint="default" w:ascii="Symbol" w:hAnsi="Symbol"/>
      </w:rPr>
    </w:lvl>
    <w:lvl w:ilvl="1" w:tplc="240A0003" w:tentative="1">
      <w:start w:val="1"/>
      <w:numFmt w:val="bullet"/>
      <w:lvlText w:val="o"/>
      <w:lvlJc w:val="left"/>
      <w:pPr>
        <w:ind w:left="1647" w:hanging="360"/>
      </w:pPr>
      <w:rPr>
        <w:rFonts w:hint="default" w:ascii="Courier New" w:hAnsi="Courier New"/>
      </w:rPr>
    </w:lvl>
    <w:lvl w:ilvl="2" w:tplc="240A0005" w:tentative="1">
      <w:start w:val="1"/>
      <w:numFmt w:val="bullet"/>
      <w:lvlText w:val=""/>
      <w:lvlJc w:val="left"/>
      <w:pPr>
        <w:ind w:left="2367" w:hanging="360"/>
      </w:pPr>
      <w:rPr>
        <w:rFonts w:hint="default" w:ascii="Wingdings" w:hAnsi="Wingdings"/>
      </w:rPr>
    </w:lvl>
    <w:lvl w:ilvl="3" w:tplc="240A0001" w:tentative="1">
      <w:start w:val="1"/>
      <w:numFmt w:val="bullet"/>
      <w:lvlText w:val=""/>
      <w:lvlJc w:val="left"/>
      <w:pPr>
        <w:ind w:left="3087" w:hanging="360"/>
      </w:pPr>
      <w:rPr>
        <w:rFonts w:hint="default" w:ascii="Symbol" w:hAnsi="Symbol"/>
      </w:rPr>
    </w:lvl>
    <w:lvl w:ilvl="4" w:tplc="240A0003" w:tentative="1">
      <w:start w:val="1"/>
      <w:numFmt w:val="bullet"/>
      <w:lvlText w:val="o"/>
      <w:lvlJc w:val="left"/>
      <w:pPr>
        <w:ind w:left="3807" w:hanging="360"/>
      </w:pPr>
      <w:rPr>
        <w:rFonts w:hint="default" w:ascii="Courier New" w:hAnsi="Courier New"/>
      </w:rPr>
    </w:lvl>
    <w:lvl w:ilvl="5" w:tplc="240A0005" w:tentative="1">
      <w:start w:val="1"/>
      <w:numFmt w:val="bullet"/>
      <w:lvlText w:val=""/>
      <w:lvlJc w:val="left"/>
      <w:pPr>
        <w:ind w:left="4527" w:hanging="360"/>
      </w:pPr>
      <w:rPr>
        <w:rFonts w:hint="default" w:ascii="Wingdings" w:hAnsi="Wingdings"/>
      </w:rPr>
    </w:lvl>
    <w:lvl w:ilvl="6" w:tplc="240A0001" w:tentative="1">
      <w:start w:val="1"/>
      <w:numFmt w:val="bullet"/>
      <w:lvlText w:val=""/>
      <w:lvlJc w:val="left"/>
      <w:pPr>
        <w:ind w:left="5247" w:hanging="360"/>
      </w:pPr>
      <w:rPr>
        <w:rFonts w:hint="default" w:ascii="Symbol" w:hAnsi="Symbol"/>
      </w:rPr>
    </w:lvl>
    <w:lvl w:ilvl="7" w:tplc="240A0003" w:tentative="1">
      <w:start w:val="1"/>
      <w:numFmt w:val="bullet"/>
      <w:lvlText w:val="o"/>
      <w:lvlJc w:val="left"/>
      <w:pPr>
        <w:ind w:left="5967" w:hanging="360"/>
      </w:pPr>
      <w:rPr>
        <w:rFonts w:hint="default" w:ascii="Courier New" w:hAnsi="Courier New"/>
      </w:rPr>
    </w:lvl>
    <w:lvl w:ilvl="8" w:tplc="240A0005" w:tentative="1">
      <w:start w:val="1"/>
      <w:numFmt w:val="bullet"/>
      <w:lvlText w:val=""/>
      <w:lvlJc w:val="left"/>
      <w:pPr>
        <w:ind w:left="6687" w:hanging="360"/>
      </w:pPr>
      <w:rPr>
        <w:rFonts w:hint="default" w:ascii="Wingdings" w:hAnsi="Wingdings"/>
      </w:rPr>
    </w:lvl>
  </w:abstractNum>
  <w:abstractNum w:abstractNumId="19" w15:restartNumberingAfterBreak="0">
    <w:nsid w:val="36A04CF5"/>
    <w:multiLevelType w:val="hybridMultilevel"/>
    <w:tmpl w:val="F724D8B4"/>
    <w:lvl w:ilvl="0" w:tplc="6144C5F6">
      <w:start w:val="1"/>
      <w:numFmt w:val="decimal"/>
      <w:lvlText w:val="%1."/>
      <w:lvlJc w:val="left"/>
      <w:pPr>
        <w:tabs>
          <w:tab w:val="num" w:pos="735"/>
        </w:tabs>
        <w:ind w:left="735" w:hanging="375"/>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92154D3"/>
    <w:multiLevelType w:val="hybridMultilevel"/>
    <w:tmpl w:val="D7B01710"/>
    <w:lvl w:ilvl="0" w:tplc="3AFC41B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BC10A37"/>
    <w:multiLevelType w:val="hybridMultilevel"/>
    <w:tmpl w:val="AB8A512E"/>
    <w:lvl w:ilvl="0" w:tplc="0C0A000B">
      <w:start w:val="1"/>
      <w:numFmt w:val="bullet"/>
      <w:lvlText w:val=""/>
      <w:lvlJc w:val="left"/>
      <w:pPr>
        <w:ind w:left="720" w:hanging="360"/>
      </w:pPr>
      <w:rPr>
        <w:rFonts w:hint="default" w:ascii="Wingdings" w:hAnsi="Wingdings"/>
      </w:rPr>
    </w:lvl>
    <w:lvl w:ilvl="1" w:tplc="0C0A0003">
      <w:start w:val="1"/>
      <w:numFmt w:val="bullet"/>
      <w:lvlText w:val="o"/>
      <w:lvlJc w:val="left"/>
      <w:pPr>
        <w:ind w:left="1440" w:hanging="360"/>
      </w:pPr>
      <w:rPr>
        <w:rFonts w:hint="default" w:ascii="Courier New" w:hAnsi="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rPr>
    </w:lvl>
    <w:lvl w:ilvl="8" w:tplc="0C0A0005">
      <w:start w:val="1"/>
      <w:numFmt w:val="bullet"/>
      <w:lvlText w:val=""/>
      <w:lvlJc w:val="left"/>
      <w:pPr>
        <w:ind w:left="6480" w:hanging="360"/>
      </w:pPr>
      <w:rPr>
        <w:rFonts w:hint="default" w:ascii="Wingdings" w:hAnsi="Wingdings"/>
      </w:rPr>
    </w:lvl>
  </w:abstractNum>
  <w:abstractNum w:abstractNumId="22" w15:restartNumberingAfterBreak="0">
    <w:nsid w:val="3ED35B11"/>
    <w:multiLevelType w:val="hybridMultilevel"/>
    <w:tmpl w:val="A20C3B38"/>
    <w:lvl w:ilvl="0" w:tplc="F80A63C2">
      <w:numFmt w:val="bullet"/>
      <w:lvlText w:val="-"/>
      <w:lvlJc w:val="left"/>
      <w:pPr>
        <w:ind w:left="720" w:hanging="360"/>
      </w:pPr>
      <w:rPr>
        <w:rFonts w:hint="default" w:ascii="Verdana" w:hAnsi="Verdana" w:eastAsia="Calibri"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1953071"/>
    <w:multiLevelType w:val="multilevel"/>
    <w:tmpl w:val="904A07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4" w15:restartNumberingAfterBreak="0">
    <w:nsid w:val="43BB25FF"/>
    <w:multiLevelType w:val="hybridMultilevel"/>
    <w:tmpl w:val="D8EECA6E"/>
    <w:lvl w:ilvl="0" w:tplc="240A0017">
      <w:start w:val="1"/>
      <w:numFmt w:val="lowerLetter"/>
      <w:lvlText w:val="%1)"/>
      <w:lvlJc w:val="left"/>
      <w:pPr>
        <w:ind w:left="1068" w:hanging="360"/>
      </w:pPr>
      <w:rPr>
        <w:rFonts w:cs="Times New Roman"/>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25" w15:restartNumberingAfterBreak="0">
    <w:nsid w:val="4E16651C"/>
    <w:multiLevelType w:val="hybridMultilevel"/>
    <w:tmpl w:val="1F986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1F1BB3"/>
    <w:multiLevelType w:val="hybridMultilevel"/>
    <w:tmpl w:val="B1C6A47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597E12DE"/>
    <w:multiLevelType w:val="multilevel"/>
    <w:tmpl w:val="EE5CC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CA543C"/>
    <w:multiLevelType w:val="hybridMultilevel"/>
    <w:tmpl w:val="926E09A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15:restartNumberingAfterBreak="0">
    <w:nsid w:val="61375099"/>
    <w:multiLevelType w:val="hybridMultilevel"/>
    <w:tmpl w:val="2D043B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911A01"/>
    <w:multiLevelType w:val="hybridMultilevel"/>
    <w:tmpl w:val="CA8ACEB0"/>
    <w:lvl w:ilvl="0" w:tplc="240A0019">
      <w:start w:val="1"/>
      <w:numFmt w:val="lowerLetter"/>
      <w:lvlText w:val="%1."/>
      <w:lvlJc w:val="left"/>
      <w:pPr>
        <w:ind w:left="360" w:hanging="360"/>
      </w:pPr>
      <w:rPr>
        <w:rFonts w:hint="default"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1" w15:restartNumberingAfterBreak="0">
    <w:nsid w:val="6438120B"/>
    <w:multiLevelType w:val="hybridMultilevel"/>
    <w:tmpl w:val="57248C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C671F8"/>
    <w:multiLevelType w:val="multilevel"/>
    <w:tmpl w:val="40823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21391D"/>
    <w:multiLevelType w:val="hybridMultilevel"/>
    <w:tmpl w:val="FC2818A8"/>
    <w:lvl w:ilvl="0" w:tplc="2ACAE92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F1C4867"/>
    <w:multiLevelType w:val="hybridMultilevel"/>
    <w:tmpl w:val="726C218A"/>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74512B93"/>
    <w:multiLevelType w:val="multilevel"/>
    <w:tmpl w:val="AC18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961AB8"/>
    <w:multiLevelType w:val="hybridMultilevel"/>
    <w:tmpl w:val="FA8C9A2E"/>
    <w:lvl w:ilvl="0" w:tplc="1276A2E0">
      <w:start w:val="1"/>
      <w:numFmt w:val="bullet"/>
      <w:lvlText w:val="-"/>
      <w:lvlJc w:val="left"/>
      <w:pPr>
        <w:ind w:left="1069" w:hanging="360"/>
      </w:pPr>
      <w:rPr>
        <w:rFonts w:hint="default" w:ascii="Verdana" w:hAnsi="Verdana" w:eastAsia="Calibri" w:cs="Times New Roman"/>
        <w:b w:val="0"/>
        <w:u w:val="none"/>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37" w15:restartNumberingAfterBreak="0">
    <w:nsid w:val="782F7E07"/>
    <w:multiLevelType w:val="hybridMultilevel"/>
    <w:tmpl w:val="F0AC9826"/>
    <w:lvl w:ilvl="0" w:tplc="32F8C422">
      <w:start w:val="3"/>
      <w:numFmt w:val="upperRoman"/>
      <w:lvlText w:val="%1-"/>
      <w:lvlJc w:val="left"/>
      <w:pPr>
        <w:tabs>
          <w:tab w:val="num" w:pos="1080"/>
        </w:tabs>
        <w:ind w:left="1080" w:hanging="720"/>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8B01F2"/>
    <w:multiLevelType w:val="hybridMultilevel"/>
    <w:tmpl w:val="7D12B486"/>
    <w:lvl w:ilvl="0" w:tplc="EF308778">
      <w:start w:val="10"/>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E265106"/>
    <w:multiLevelType w:val="hybridMultilevel"/>
    <w:tmpl w:val="5F804090"/>
    <w:lvl w:ilvl="0" w:tplc="F0A816A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8"/>
  </w:num>
  <w:num w:numId="2">
    <w:abstractNumId w:val="26"/>
  </w:num>
  <w:num w:numId="3">
    <w:abstractNumId w:val="24"/>
  </w:num>
  <w:num w:numId="4">
    <w:abstractNumId w:val="18"/>
  </w:num>
  <w:num w:numId="5">
    <w:abstractNumId w:val="30"/>
  </w:num>
  <w:num w:numId="6">
    <w:abstractNumId w:val="2"/>
  </w:num>
  <w:num w:numId="7">
    <w:abstractNumId w:val="15"/>
  </w:num>
  <w:num w:numId="8">
    <w:abstractNumId w:val="4"/>
  </w:num>
  <w:num w:numId="9">
    <w:abstractNumId w:val="37"/>
  </w:num>
  <w:num w:numId="10">
    <w:abstractNumId w:val="34"/>
  </w:num>
  <w:num w:numId="11">
    <w:abstractNumId w:val="12"/>
  </w:num>
  <w:num w:numId="12">
    <w:abstractNumId w:val="3"/>
  </w:num>
  <w:num w:numId="13">
    <w:abstractNumId w:val="16"/>
  </w:num>
  <w:num w:numId="14">
    <w:abstractNumId w:val="0"/>
  </w:num>
  <w:num w:numId="15">
    <w:abstractNumId w:val="27"/>
  </w:num>
  <w:num w:numId="16">
    <w:abstractNumId w:val="32"/>
  </w:num>
  <w:num w:numId="17">
    <w:abstractNumId w:val="14"/>
  </w:num>
  <w:num w:numId="18">
    <w:abstractNumId w:val="38"/>
  </w:num>
  <w:num w:numId="19">
    <w:abstractNumId w:val="13"/>
  </w:num>
  <w:num w:numId="20">
    <w:abstractNumId w:val="7"/>
  </w:num>
  <w:num w:numId="21">
    <w:abstractNumId w:val="21"/>
  </w:num>
  <w:num w:numId="22">
    <w:abstractNumId w:val="29"/>
  </w:num>
  <w:num w:numId="23">
    <w:abstractNumId w:val="25"/>
  </w:num>
  <w:num w:numId="24">
    <w:abstractNumId w:val="35"/>
  </w:num>
  <w:num w:numId="25">
    <w:abstractNumId w:val="5"/>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1"/>
  </w:num>
  <w:num w:numId="31">
    <w:abstractNumId w:val="10"/>
  </w:num>
  <w:num w:numId="32">
    <w:abstractNumId w:val="9"/>
  </w:num>
  <w:num w:numId="33">
    <w:abstractNumId w:val="8"/>
  </w:num>
  <w:num w:numId="34">
    <w:abstractNumId w:val="36"/>
  </w:num>
  <w:num w:numId="35">
    <w:abstractNumId w:val="39"/>
  </w:num>
  <w:num w:numId="36">
    <w:abstractNumId w:val="17"/>
  </w:num>
  <w:num w:numId="37">
    <w:abstractNumId w:val="23"/>
  </w:num>
  <w:num w:numId="38">
    <w:abstractNumId w:val="33"/>
  </w:num>
  <w:num w:numId="39">
    <w:abstractNumId w:val="6"/>
  </w:num>
  <w:num w:numId="4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activeWritingStyle w:lang="es-AR" w:vendorID="64" w:dllVersion="4096" w:nlCheck="1" w:checkStyle="0" w:appName="MSWord"/>
  <w:trackRevisions w:val="false"/>
  <w:defaultTabStop w:val="708"/>
  <w:hyphenationZone w:val="425"/>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3F"/>
    <w:rsid w:val="00000233"/>
    <w:rsid w:val="00000329"/>
    <w:rsid w:val="00000347"/>
    <w:rsid w:val="00000463"/>
    <w:rsid w:val="00000628"/>
    <w:rsid w:val="0000068E"/>
    <w:rsid w:val="00000837"/>
    <w:rsid w:val="00000B04"/>
    <w:rsid w:val="00000F4A"/>
    <w:rsid w:val="00000F52"/>
    <w:rsid w:val="000010F6"/>
    <w:rsid w:val="00001133"/>
    <w:rsid w:val="00001C64"/>
    <w:rsid w:val="00001FDC"/>
    <w:rsid w:val="00001FF1"/>
    <w:rsid w:val="000023DB"/>
    <w:rsid w:val="00002519"/>
    <w:rsid w:val="000027B7"/>
    <w:rsid w:val="00002844"/>
    <w:rsid w:val="0000293B"/>
    <w:rsid w:val="00002CBD"/>
    <w:rsid w:val="00002D0C"/>
    <w:rsid w:val="00002D80"/>
    <w:rsid w:val="0000385D"/>
    <w:rsid w:val="00003D79"/>
    <w:rsid w:val="000041A7"/>
    <w:rsid w:val="000044C5"/>
    <w:rsid w:val="0000487D"/>
    <w:rsid w:val="00004C3B"/>
    <w:rsid w:val="00004E62"/>
    <w:rsid w:val="00004F4D"/>
    <w:rsid w:val="00005226"/>
    <w:rsid w:val="0000564F"/>
    <w:rsid w:val="00005A1A"/>
    <w:rsid w:val="00006000"/>
    <w:rsid w:val="00006230"/>
    <w:rsid w:val="00006396"/>
    <w:rsid w:val="000068BD"/>
    <w:rsid w:val="000069D6"/>
    <w:rsid w:val="00006CF2"/>
    <w:rsid w:val="00007494"/>
    <w:rsid w:val="000076F8"/>
    <w:rsid w:val="000077EF"/>
    <w:rsid w:val="00007890"/>
    <w:rsid w:val="000078CB"/>
    <w:rsid w:val="00007A8F"/>
    <w:rsid w:val="00007BF8"/>
    <w:rsid w:val="00007DC2"/>
    <w:rsid w:val="0001058D"/>
    <w:rsid w:val="00011261"/>
    <w:rsid w:val="0001130D"/>
    <w:rsid w:val="0001141F"/>
    <w:rsid w:val="0001191D"/>
    <w:rsid w:val="00011D7D"/>
    <w:rsid w:val="000120BF"/>
    <w:rsid w:val="000120C4"/>
    <w:rsid w:val="00012129"/>
    <w:rsid w:val="000122C2"/>
    <w:rsid w:val="00012419"/>
    <w:rsid w:val="00013470"/>
    <w:rsid w:val="0001362C"/>
    <w:rsid w:val="000136E4"/>
    <w:rsid w:val="0001381E"/>
    <w:rsid w:val="000142BC"/>
    <w:rsid w:val="00014492"/>
    <w:rsid w:val="0001493A"/>
    <w:rsid w:val="00014CC1"/>
    <w:rsid w:val="00014E27"/>
    <w:rsid w:val="00015077"/>
    <w:rsid w:val="00015450"/>
    <w:rsid w:val="00015CC1"/>
    <w:rsid w:val="0001603A"/>
    <w:rsid w:val="000162E2"/>
    <w:rsid w:val="00016443"/>
    <w:rsid w:val="000168DF"/>
    <w:rsid w:val="00016D1D"/>
    <w:rsid w:val="00016E35"/>
    <w:rsid w:val="00017166"/>
    <w:rsid w:val="0001734C"/>
    <w:rsid w:val="000174FC"/>
    <w:rsid w:val="00017509"/>
    <w:rsid w:val="000179DB"/>
    <w:rsid w:val="00017A7A"/>
    <w:rsid w:val="00017BDB"/>
    <w:rsid w:val="00017DE0"/>
    <w:rsid w:val="00020524"/>
    <w:rsid w:val="00020E00"/>
    <w:rsid w:val="000214CC"/>
    <w:rsid w:val="000216AD"/>
    <w:rsid w:val="00021A59"/>
    <w:rsid w:val="00021B0B"/>
    <w:rsid w:val="000220E5"/>
    <w:rsid w:val="00022F31"/>
    <w:rsid w:val="00023041"/>
    <w:rsid w:val="000233E6"/>
    <w:rsid w:val="00023616"/>
    <w:rsid w:val="000237EB"/>
    <w:rsid w:val="000238D6"/>
    <w:rsid w:val="0002397B"/>
    <w:rsid w:val="00023D39"/>
    <w:rsid w:val="00023DCC"/>
    <w:rsid w:val="00023F38"/>
    <w:rsid w:val="00024464"/>
    <w:rsid w:val="00024628"/>
    <w:rsid w:val="00024B53"/>
    <w:rsid w:val="00024D5B"/>
    <w:rsid w:val="00024DA1"/>
    <w:rsid w:val="00025218"/>
    <w:rsid w:val="00025605"/>
    <w:rsid w:val="000257A0"/>
    <w:rsid w:val="00025B11"/>
    <w:rsid w:val="00025C4D"/>
    <w:rsid w:val="00025F76"/>
    <w:rsid w:val="0002604E"/>
    <w:rsid w:val="0002654D"/>
    <w:rsid w:val="00026937"/>
    <w:rsid w:val="00026974"/>
    <w:rsid w:val="00026BF5"/>
    <w:rsid w:val="00026C9F"/>
    <w:rsid w:val="000277E9"/>
    <w:rsid w:val="000278B8"/>
    <w:rsid w:val="00027B52"/>
    <w:rsid w:val="0003025D"/>
    <w:rsid w:val="000305D2"/>
    <w:rsid w:val="00030BFA"/>
    <w:rsid w:val="00030C1B"/>
    <w:rsid w:val="00030C53"/>
    <w:rsid w:val="00030EF8"/>
    <w:rsid w:val="00030FF8"/>
    <w:rsid w:val="000310AB"/>
    <w:rsid w:val="0003177E"/>
    <w:rsid w:val="0003195B"/>
    <w:rsid w:val="00031A6A"/>
    <w:rsid w:val="00031C29"/>
    <w:rsid w:val="00031D3A"/>
    <w:rsid w:val="000322A2"/>
    <w:rsid w:val="000322C2"/>
    <w:rsid w:val="000325F6"/>
    <w:rsid w:val="00032B97"/>
    <w:rsid w:val="00032BE1"/>
    <w:rsid w:val="00032CD4"/>
    <w:rsid w:val="00032D92"/>
    <w:rsid w:val="00032F99"/>
    <w:rsid w:val="0003301A"/>
    <w:rsid w:val="00033842"/>
    <w:rsid w:val="000338CD"/>
    <w:rsid w:val="000338D8"/>
    <w:rsid w:val="00033A7D"/>
    <w:rsid w:val="00033B82"/>
    <w:rsid w:val="00033D09"/>
    <w:rsid w:val="00034558"/>
    <w:rsid w:val="000346DF"/>
    <w:rsid w:val="0003476E"/>
    <w:rsid w:val="00034877"/>
    <w:rsid w:val="0003487A"/>
    <w:rsid w:val="0003497F"/>
    <w:rsid w:val="00034AAE"/>
    <w:rsid w:val="00034CF8"/>
    <w:rsid w:val="000350C7"/>
    <w:rsid w:val="000354A1"/>
    <w:rsid w:val="0003557E"/>
    <w:rsid w:val="00035B0E"/>
    <w:rsid w:val="00036218"/>
    <w:rsid w:val="00036567"/>
    <w:rsid w:val="000366B0"/>
    <w:rsid w:val="0003681B"/>
    <w:rsid w:val="00036960"/>
    <w:rsid w:val="000369D2"/>
    <w:rsid w:val="00036B2F"/>
    <w:rsid w:val="00036C3F"/>
    <w:rsid w:val="00036C4E"/>
    <w:rsid w:val="00036CFF"/>
    <w:rsid w:val="00037395"/>
    <w:rsid w:val="000375BD"/>
    <w:rsid w:val="000375DD"/>
    <w:rsid w:val="00037BC7"/>
    <w:rsid w:val="00037BD4"/>
    <w:rsid w:val="00037CC8"/>
    <w:rsid w:val="00040191"/>
    <w:rsid w:val="00040524"/>
    <w:rsid w:val="00040730"/>
    <w:rsid w:val="000408FC"/>
    <w:rsid w:val="00040A13"/>
    <w:rsid w:val="00040BC6"/>
    <w:rsid w:val="00040E37"/>
    <w:rsid w:val="00041466"/>
    <w:rsid w:val="000416FE"/>
    <w:rsid w:val="0004170E"/>
    <w:rsid w:val="0004193C"/>
    <w:rsid w:val="00041BDB"/>
    <w:rsid w:val="00041D28"/>
    <w:rsid w:val="00041EA5"/>
    <w:rsid w:val="00042846"/>
    <w:rsid w:val="00042940"/>
    <w:rsid w:val="00042AF5"/>
    <w:rsid w:val="00042BE5"/>
    <w:rsid w:val="00043197"/>
    <w:rsid w:val="000432C6"/>
    <w:rsid w:val="000434A7"/>
    <w:rsid w:val="0004385C"/>
    <w:rsid w:val="00043B97"/>
    <w:rsid w:val="00043E1E"/>
    <w:rsid w:val="000442A8"/>
    <w:rsid w:val="000443F6"/>
    <w:rsid w:val="000447A1"/>
    <w:rsid w:val="00044925"/>
    <w:rsid w:val="00044CD6"/>
    <w:rsid w:val="0004514C"/>
    <w:rsid w:val="000451F8"/>
    <w:rsid w:val="00045691"/>
    <w:rsid w:val="000456B2"/>
    <w:rsid w:val="000457F8"/>
    <w:rsid w:val="00045A5B"/>
    <w:rsid w:val="00045C9A"/>
    <w:rsid w:val="00045E7C"/>
    <w:rsid w:val="00045E80"/>
    <w:rsid w:val="0004607B"/>
    <w:rsid w:val="00046108"/>
    <w:rsid w:val="000469C6"/>
    <w:rsid w:val="00046AAA"/>
    <w:rsid w:val="00046B51"/>
    <w:rsid w:val="00046BAD"/>
    <w:rsid w:val="000475AA"/>
    <w:rsid w:val="000476CB"/>
    <w:rsid w:val="00047BCD"/>
    <w:rsid w:val="000500AB"/>
    <w:rsid w:val="00050192"/>
    <w:rsid w:val="00050517"/>
    <w:rsid w:val="000515D3"/>
    <w:rsid w:val="00051B6F"/>
    <w:rsid w:val="00051E56"/>
    <w:rsid w:val="00051F5D"/>
    <w:rsid w:val="000520ED"/>
    <w:rsid w:val="0005253C"/>
    <w:rsid w:val="00052763"/>
    <w:rsid w:val="000530D5"/>
    <w:rsid w:val="0005358B"/>
    <w:rsid w:val="000535CA"/>
    <w:rsid w:val="00053ABC"/>
    <w:rsid w:val="00053F86"/>
    <w:rsid w:val="000540B6"/>
    <w:rsid w:val="0005457A"/>
    <w:rsid w:val="00054747"/>
    <w:rsid w:val="000547A0"/>
    <w:rsid w:val="00054A0F"/>
    <w:rsid w:val="00055018"/>
    <w:rsid w:val="000552B3"/>
    <w:rsid w:val="000555BF"/>
    <w:rsid w:val="00055751"/>
    <w:rsid w:val="000559AD"/>
    <w:rsid w:val="00055B6E"/>
    <w:rsid w:val="00055BB7"/>
    <w:rsid w:val="00055DED"/>
    <w:rsid w:val="00055F57"/>
    <w:rsid w:val="000560A2"/>
    <w:rsid w:val="00056376"/>
    <w:rsid w:val="000563E7"/>
    <w:rsid w:val="00056573"/>
    <w:rsid w:val="000565A9"/>
    <w:rsid w:val="0005696D"/>
    <w:rsid w:val="00056A47"/>
    <w:rsid w:val="00056AFE"/>
    <w:rsid w:val="00056EF4"/>
    <w:rsid w:val="00057005"/>
    <w:rsid w:val="00057307"/>
    <w:rsid w:val="0005778E"/>
    <w:rsid w:val="00057BE7"/>
    <w:rsid w:val="00057CBC"/>
    <w:rsid w:val="00057E8D"/>
    <w:rsid w:val="000603E5"/>
    <w:rsid w:val="00060A3E"/>
    <w:rsid w:val="00060DF7"/>
    <w:rsid w:val="00061064"/>
    <w:rsid w:val="00061569"/>
    <w:rsid w:val="00061923"/>
    <w:rsid w:val="00062229"/>
    <w:rsid w:val="0006243B"/>
    <w:rsid w:val="000624BD"/>
    <w:rsid w:val="00062668"/>
    <w:rsid w:val="000626AB"/>
    <w:rsid w:val="00062720"/>
    <w:rsid w:val="00062831"/>
    <w:rsid w:val="00062A06"/>
    <w:rsid w:val="00062CDB"/>
    <w:rsid w:val="00062F30"/>
    <w:rsid w:val="000631CF"/>
    <w:rsid w:val="00063280"/>
    <w:rsid w:val="00064413"/>
    <w:rsid w:val="00064DE5"/>
    <w:rsid w:val="00064EED"/>
    <w:rsid w:val="000652E2"/>
    <w:rsid w:val="0006554A"/>
    <w:rsid w:val="00065573"/>
    <w:rsid w:val="000655B0"/>
    <w:rsid w:val="0006567E"/>
    <w:rsid w:val="000656DD"/>
    <w:rsid w:val="00065CA5"/>
    <w:rsid w:val="00065F71"/>
    <w:rsid w:val="000660AC"/>
    <w:rsid w:val="00066262"/>
    <w:rsid w:val="0006637C"/>
    <w:rsid w:val="00066498"/>
    <w:rsid w:val="00066667"/>
    <w:rsid w:val="000666C3"/>
    <w:rsid w:val="000666EB"/>
    <w:rsid w:val="000667E4"/>
    <w:rsid w:val="00066E42"/>
    <w:rsid w:val="0006739B"/>
    <w:rsid w:val="00067638"/>
    <w:rsid w:val="000677D3"/>
    <w:rsid w:val="00067FF1"/>
    <w:rsid w:val="000702E7"/>
    <w:rsid w:val="00070339"/>
    <w:rsid w:val="00070630"/>
    <w:rsid w:val="00070D97"/>
    <w:rsid w:val="00070DA9"/>
    <w:rsid w:val="0007133E"/>
    <w:rsid w:val="00071356"/>
    <w:rsid w:val="00071779"/>
    <w:rsid w:val="000717F9"/>
    <w:rsid w:val="00071A1A"/>
    <w:rsid w:val="00071C16"/>
    <w:rsid w:val="00071E42"/>
    <w:rsid w:val="000720E0"/>
    <w:rsid w:val="000723F1"/>
    <w:rsid w:val="00072B27"/>
    <w:rsid w:val="000735F9"/>
    <w:rsid w:val="0007368B"/>
    <w:rsid w:val="00073D61"/>
    <w:rsid w:val="00074283"/>
    <w:rsid w:val="000744C9"/>
    <w:rsid w:val="000744CF"/>
    <w:rsid w:val="00074AD4"/>
    <w:rsid w:val="00074AF8"/>
    <w:rsid w:val="00074C2A"/>
    <w:rsid w:val="00074CA7"/>
    <w:rsid w:val="00075082"/>
    <w:rsid w:val="0007512F"/>
    <w:rsid w:val="00075493"/>
    <w:rsid w:val="000757EA"/>
    <w:rsid w:val="00075805"/>
    <w:rsid w:val="00075ECC"/>
    <w:rsid w:val="000760D3"/>
    <w:rsid w:val="00076DFD"/>
    <w:rsid w:val="00076F16"/>
    <w:rsid w:val="0007705E"/>
    <w:rsid w:val="000771C4"/>
    <w:rsid w:val="0008035D"/>
    <w:rsid w:val="00080A1C"/>
    <w:rsid w:val="00080D1A"/>
    <w:rsid w:val="00081502"/>
    <w:rsid w:val="00081BE3"/>
    <w:rsid w:val="00081D30"/>
    <w:rsid w:val="00081F32"/>
    <w:rsid w:val="000822C4"/>
    <w:rsid w:val="00082529"/>
    <w:rsid w:val="00082B4C"/>
    <w:rsid w:val="00082BCC"/>
    <w:rsid w:val="00082BEE"/>
    <w:rsid w:val="00082C37"/>
    <w:rsid w:val="00082DF2"/>
    <w:rsid w:val="00082F68"/>
    <w:rsid w:val="000832B6"/>
    <w:rsid w:val="000834BA"/>
    <w:rsid w:val="00083616"/>
    <w:rsid w:val="000839EE"/>
    <w:rsid w:val="00084209"/>
    <w:rsid w:val="000843F3"/>
    <w:rsid w:val="000847C8"/>
    <w:rsid w:val="0008484A"/>
    <w:rsid w:val="00084C27"/>
    <w:rsid w:val="00084FDD"/>
    <w:rsid w:val="00084FF1"/>
    <w:rsid w:val="00085281"/>
    <w:rsid w:val="00085470"/>
    <w:rsid w:val="0008565D"/>
    <w:rsid w:val="00086340"/>
    <w:rsid w:val="000863E3"/>
    <w:rsid w:val="00086C35"/>
    <w:rsid w:val="00086CCB"/>
    <w:rsid w:val="00086DF7"/>
    <w:rsid w:val="0008735A"/>
    <w:rsid w:val="0008757D"/>
    <w:rsid w:val="00087A17"/>
    <w:rsid w:val="0009000F"/>
    <w:rsid w:val="00090215"/>
    <w:rsid w:val="00090316"/>
    <w:rsid w:val="0009040F"/>
    <w:rsid w:val="0009065E"/>
    <w:rsid w:val="00090B4F"/>
    <w:rsid w:val="00090FC9"/>
    <w:rsid w:val="0009159A"/>
    <w:rsid w:val="000916D1"/>
    <w:rsid w:val="00091D3A"/>
    <w:rsid w:val="00091D5C"/>
    <w:rsid w:val="00091D87"/>
    <w:rsid w:val="000923D7"/>
    <w:rsid w:val="000928FE"/>
    <w:rsid w:val="0009293F"/>
    <w:rsid w:val="00092A66"/>
    <w:rsid w:val="000930DB"/>
    <w:rsid w:val="000931CA"/>
    <w:rsid w:val="0009320B"/>
    <w:rsid w:val="000935E6"/>
    <w:rsid w:val="00093C3F"/>
    <w:rsid w:val="00093D80"/>
    <w:rsid w:val="00093EB1"/>
    <w:rsid w:val="000941F6"/>
    <w:rsid w:val="00094272"/>
    <w:rsid w:val="00096175"/>
    <w:rsid w:val="000963F3"/>
    <w:rsid w:val="00096842"/>
    <w:rsid w:val="00096A14"/>
    <w:rsid w:val="000979EF"/>
    <w:rsid w:val="00097A81"/>
    <w:rsid w:val="00097DE5"/>
    <w:rsid w:val="000A004B"/>
    <w:rsid w:val="000A04EB"/>
    <w:rsid w:val="000A05D6"/>
    <w:rsid w:val="000A072B"/>
    <w:rsid w:val="000A07C7"/>
    <w:rsid w:val="000A0C36"/>
    <w:rsid w:val="000A0E6D"/>
    <w:rsid w:val="000A11C6"/>
    <w:rsid w:val="000A15BA"/>
    <w:rsid w:val="000A1EAA"/>
    <w:rsid w:val="000A1EAC"/>
    <w:rsid w:val="000A1EE1"/>
    <w:rsid w:val="000A234C"/>
    <w:rsid w:val="000A28AF"/>
    <w:rsid w:val="000A2A40"/>
    <w:rsid w:val="000A2E01"/>
    <w:rsid w:val="000A2E56"/>
    <w:rsid w:val="000A32FE"/>
    <w:rsid w:val="000A339D"/>
    <w:rsid w:val="000A33EA"/>
    <w:rsid w:val="000A34DB"/>
    <w:rsid w:val="000A3677"/>
    <w:rsid w:val="000A3B08"/>
    <w:rsid w:val="000A3B14"/>
    <w:rsid w:val="000A3C2D"/>
    <w:rsid w:val="000A414D"/>
    <w:rsid w:val="000A42DE"/>
    <w:rsid w:val="000A4470"/>
    <w:rsid w:val="000A494B"/>
    <w:rsid w:val="000A4A2B"/>
    <w:rsid w:val="000A4CAE"/>
    <w:rsid w:val="000A4CE8"/>
    <w:rsid w:val="000A50A9"/>
    <w:rsid w:val="000A5205"/>
    <w:rsid w:val="000A5244"/>
    <w:rsid w:val="000A53BC"/>
    <w:rsid w:val="000A54A0"/>
    <w:rsid w:val="000A56FB"/>
    <w:rsid w:val="000A57F2"/>
    <w:rsid w:val="000A58B9"/>
    <w:rsid w:val="000A5C5E"/>
    <w:rsid w:val="000A5D06"/>
    <w:rsid w:val="000A6022"/>
    <w:rsid w:val="000A6753"/>
    <w:rsid w:val="000A68F4"/>
    <w:rsid w:val="000A6944"/>
    <w:rsid w:val="000A6B7D"/>
    <w:rsid w:val="000A6F07"/>
    <w:rsid w:val="000A73F8"/>
    <w:rsid w:val="000A77EC"/>
    <w:rsid w:val="000A78DB"/>
    <w:rsid w:val="000B022B"/>
    <w:rsid w:val="000B0413"/>
    <w:rsid w:val="000B0797"/>
    <w:rsid w:val="000B0975"/>
    <w:rsid w:val="000B0E0A"/>
    <w:rsid w:val="000B15B7"/>
    <w:rsid w:val="000B15D1"/>
    <w:rsid w:val="000B1621"/>
    <w:rsid w:val="000B16B3"/>
    <w:rsid w:val="000B1F28"/>
    <w:rsid w:val="000B2165"/>
    <w:rsid w:val="000B2625"/>
    <w:rsid w:val="000B2764"/>
    <w:rsid w:val="000B30B5"/>
    <w:rsid w:val="000B3213"/>
    <w:rsid w:val="000B3691"/>
    <w:rsid w:val="000B3A31"/>
    <w:rsid w:val="000B3AD1"/>
    <w:rsid w:val="000B3B7D"/>
    <w:rsid w:val="000B3DDD"/>
    <w:rsid w:val="000B453B"/>
    <w:rsid w:val="000B4758"/>
    <w:rsid w:val="000B496E"/>
    <w:rsid w:val="000B4A1C"/>
    <w:rsid w:val="000B4BA6"/>
    <w:rsid w:val="000B4DC2"/>
    <w:rsid w:val="000B52DC"/>
    <w:rsid w:val="000B55FA"/>
    <w:rsid w:val="000B58D6"/>
    <w:rsid w:val="000B5BE8"/>
    <w:rsid w:val="000B6051"/>
    <w:rsid w:val="000B6088"/>
    <w:rsid w:val="000B64C6"/>
    <w:rsid w:val="000B6857"/>
    <w:rsid w:val="000B6CF0"/>
    <w:rsid w:val="000B6D03"/>
    <w:rsid w:val="000B6D91"/>
    <w:rsid w:val="000B7140"/>
    <w:rsid w:val="000B7553"/>
    <w:rsid w:val="000B7C23"/>
    <w:rsid w:val="000C018A"/>
    <w:rsid w:val="000C01E7"/>
    <w:rsid w:val="000C061F"/>
    <w:rsid w:val="000C0764"/>
    <w:rsid w:val="000C080B"/>
    <w:rsid w:val="000C0F19"/>
    <w:rsid w:val="000C0FA0"/>
    <w:rsid w:val="000C1282"/>
    <w:rsid w:val="000C16AC"/>
    <w:rsid w:val="000C188B"/>
    <w:rsid w:val="000C18E6"/>
    <w:rsid w:val="000C1AA5"/>
    <w:rsid w:val="000C1C35"/>
    <w:rsid w:val="000C2283"/>
    <w:rsid w:val="000C273D"/>
    <w:rsid w:val="000C2879"/>
    <w:rsid w:val="000C2ADF"/>
    <w:rsid w:val="000C2B32"/>
    <w:rsid w:val="000C2CEB"/>
    <w:rsid w:val="000C2D32"/>
    <w:rsid w:val="000C2D68"/>
    <w:rsid w:val="000C2F19"/>
    <w:rsid w:val="000C338D"/>
    <w:rsid w:val="000C33C9"/>
    <w:rsid w:val="000C37A4"/>
    <w:rsid w:val="000C3A80"/>
    <w:rsid w:val="000C3A98"/>
    <w:rsid w:val="000C3D52"/>
    <w:rsid w:val="000C3F2A"/>
    <w:rsid w:val="000C40CD"/>
    <w:rsid w:val="000C41FB"/>
    <w:rsid w:val="000C423A"/>
    <w:rsid w:val="000C42B6"/>
    <w:rsid w:val="000C4808"/>
    <w:rsid w:val="000C4826"/>
    <w:rsid w:val="000C4986"/>
    <w:rsid w:val="000C4E90"/>
    <w:rsid w:val="000C4FA6"/>
    <w:rsid w:val="000C515D"/>
    <w:rsid w:val="000C51B6"/>
    <w:rsid w:val="000C51C2"/>
    <w:rsid w:val="000C52F0"/>
    <w:rsid w:val="000C57AF"/>
    <w:rsid w:val="000C5C4F"/>
    <w:rsid w:val="000C60F1"/>
    <w:rsid w:val="000C6217"/>
    <w:rsid w:val="000C6503"/>
    <w:rsid w:val="000C67E9"/>
    <w:rsid w:val="000C6B32"/>
    <w:rsid w:val="000C6F46"/>
    <w:rsid w:val="000C7112"/>
    <w:rsid w:val="000C7125"/>
    <w:rsid w:val="000C71D8"/>
    <w:rsid w:val="000C7436"/>
    <w:rsid w:val="000C78A4"/>
    <w:rsid w:val="000C79C9"/>
    <w:rsid w:val="000D0221"/>
    <w:rsid w:val="000D0732"/>
    <w:rsid w:val="000D0A40"/>
    <w:rsid w:val="000D0DA3"/>
    <w:rsid w:val="000D0DE6"/>
    <w:rsid w:val="000D1195"/>
    <w:rsid w:val="000D121D"/>
    <w:rsid w:val="000D1415"/>
    <w:rsid w:val="000D1464"/>
    <w:rsid w:val="000D16D2"/>
    <w:rsid w:val="000D1B4A"/>
    <w:rsid w:val="000D1D5B"/>
    <w:rsid w:val="000D1FA4"/>
    <w:rsid w:val="000D261A"/>
    <w:rsid w:val="000D2BD2"/>
    <w:rsid w:val="000D3036"/>
    <w:rsid w:val="000D3229"/>
    <w:rsid w:val="000D388E"/>
    <w:rsid w:val="000D39DD"/>
    <w:rsid w:val="000D3ACF"/>
    <w:rsid w:val="000D4056"/>
    <w:rsid w:val="000D435A"/>
    <w:rsid w:val="000D492B"/>
    <w:rsid w:val="000D4942"/>
    <w:rsid w:val="000D4B7D"/>
    <w:rsid w:val="000D4F8B"/>
    <w:rsid w:val="000D5005"/>
    <w:rsid w:val="000D500B"/>
    <w:rsid w:val="000D504A"/>
    <w:rsid w:val="000D5325"/>
    <w:rsid w:val="000D5852"/>
    <w:rsid w:val="000D5939"/>
    <w:rsid w:val="000D5F30"/>
    <w:rsid w:val="000D6197"/>
    <w:rsid w:val="000D6A21"/>
    <w:rsid w:val="000D6DD5"/>
    <w:rsid w:val="000D72DB"/>
    <w:rsid w:val="000D7407"/>
    <w:rsid w:val="000D74D0"/>
    <w:rsid w:val="000D76F3"/>
    <w:rsid w:val="000D7702"/>
    <w:rsid w:val="000D79B8"/>
    <w:rsid w:val="000D7E07"/>
    <w:rsid w:val="000E0036"/>
    <w:rsid w:val="000E03FF"/>
    <w:rsid w:val="000E09F5"/>
    <w:rsid w:val="000E0BD8"/>
    <w:rsid w:val="000E0C89"/>
    <w:rsid w:val="000E0FC0"/>
    <w:rsid w:val="000E1192"/>
    <w:rsid w:val="000E14DF"/>
    <w:rsid w:val="000E154A"/>
    <w:rsid w:val="000E1914"/>
    <w:rsid w:val="000E1AB4"/>
    <w:rsid w:val="000E1F5C"/>
    <w:rsid w:val="000E1F85"/>
    <w:rsid w:val="000E279C"/>
    <w:rsid w:val="000E2B97"/>
    <w:rsid w:val="000E2E14"/>
    <w:rsid w:val="000E2E8D"/>
    <w:rsid w:val="000E317E"/>
    <w:rsid w:val="000E31F9"/>
    <w:rsid w:val="000E31FB"/>
    <w:rsid w:val="000E3223"/>
    <w:rsid w:val="000E3508"/>
    <w:rsid w:val="000E35D0"/>
    <w:rsid w:val="000E3916"/>
    <w:rsid w:val="000E39BF"/>
    <w:rsid w:val="000E3F00"/>
    <w:rsid w:val="000E3FEA"/>
    <w:rsid w:val="000E4181"/>
    <w:rsid w:val="000E43EC"/>
    <w:rsid w:val="000E4664"/>
    <w:rsid w:val="000E48FB"/>
    <w:rsid w:val="000E497C"/>
    <w:rsid w:val="000E498B"/>
    <w:rsid w:val="000E4C14"/>
    <w:rsid w:val="000E4E4D"/>
    <w:rsid w:val="000E51E7"/>
    <w:rsid w:val="000E530E"/>
    <w:rsid w:val="000E53DA"/>
    <w:rsid w:val="000E56FC"/>
    <w:rsid w:val="000E577D"/>
    <w:rsid w:val="000E59F5"/>
    <w:rsid w:val="000E5BB4"/>
    <w:rsid w:val="000E61AE"/>
    <w:rsid w:val="000E640C"/>
    <w:rsid w:val="000E661E"/>
    <w:rsid w:val="000E691F"/>
    <w:rsid w:val="000E6C79"/>
    <w:rsid w:val="000E6CA8"/>
    <w:rsid w:val="000E6E3D"/>
    <w:rsid w:val="000E6F8C"/>
    <w:rsid w:val="000E76FE"/>
    <w:rsid w:val="000E7B1B"/>
    <w:rsid w:val="000E7D91"/>
    <w:rsid w:val="000E7E81"/>
    <w:rsid w:val="000F0248"/>
    <w:rsid w:val="000F0825"/>
    <w:rsid w:val="000F0F3D"/>
    <w:rsid w:val="000F0FF9"/>
    <w:rsid w:val="000F10B4"/>
    <w:rsid w:val="000F145C"/>
    <w:rsid w:val="000F166A"/>
    <w:rsid w:val="000F1A06"/>
    <w:rsid w:val="000F1B97"/>
    <w:rsid w:val="000F23BD"/>
    <w:rsid w:val="000F2678"/>
    <w:rsid w:val="000F2796"/>
    <w:rsid w:val="000F2BE1"/>
    <w:rsid w:val="000F3465"/>
    <w:rsid w:val="000F3714"/>
    <w:rsid w:val="000F3982"/>
    <w:rsid w:val="000F3BAC"/>
    <w:rsid w:val="000F3E1F"/>
    <w:rsid w:val="000F4234"/>
    <w:rsid w:val="000F4445"/>
    <w:rsid w:val="000F4745"/>
    <w:rsid w:val="000F49CF"/>
    <w:rsid w:val="000F4A0F"/>
    <w:rsid w:val="000F4A49"/>
    <w:rsid w:val="000F4D8F"/>
    <w:rsid w:val="000F52F5"/>
    <w:rsid w:val="000F5455"/>
    <w:rsid w:val="000F54ED"/>
    <w:rsid w:val="000F5991"/>
    <w:rsid w:val="000F5D9B"/>
    <w:rsid w:val="000F5F31"/>
    <w:rsid w:val="000F5FEE"/>
    <w:rsid w:val="000F600E"/>
    <w:rsid w:val="000F62EF"/>
    <w:rsid w:val="000F65C7"/>
    <w:rsid w:val="000F661B"/>
    <w:rsid w:val="000F6972"/>
    <w:rsid w:val="000F69F0"/>
    <w:rsid w:val="000F6C06"/>
    <w:rsid w:val="000F6C95"/>
    <w:rsid w:val="000F6FB3"/>
    <w:rsid w:val="000F6FED"/>
    <w:rsid w:val="000F7338"/>
    <w:rsid w:val="000F755B"/>
    <w:rsid w:val="000F7772"/>
    <w:rsid w:val="000F77AC"/>
    <w:rsid w:val="000F78C2"/>
    <w:rsid w:val="000F7F16"/>
    <w:rsid w:val="00100235"/>
    <w:rsid w:val="001005C8"/>
    <w:rsid w:val="00100C5C"/>
    <w:rsid w:val="00100D23"/>
    <w:rsid w:val="00100E40"/>
    <w:rsid w:val="00100F03"/>
    <w:rsid w:val="00100F4E"/>
    <w:rsid w:val="001010FC"/>
    <w:rsid w:val="00101504"/>
    <w:rsid w:val="00101725"/>
    <w:rsid w:val="00101FB8"/>
    <w:rsid w:val="00102089"/>
    <w:rsid w:val="001021A6"/>
    <w:rsid w:val="001025E2"/>
    <w:rsid w:val="00102A7A"/>
    <w:rsid w:val="00102ABF"/>
    <w:rsid w:val="00102C54"/>
    <w:rsid w:val="00103FAA"/>
    <w:rsid w:val="001045D0"/>
    <w:rsid w:val="00105802"/>
    <w:rsid w:val="00105944"/>
    <w:rsid w:val="00105DB6"/>
    <w:rsid w:val="00105EFA"/>
    <w:rsid w:val="0010649B"/>
    <w:rsid w:val="0010660C"/>
    <w:rsid w:val="00106C52"/>
    <w:rsid w:val="00106C62"/>
    <w:rsid w:val="00106CAC"/>
    <w:rsid w:val="00106D46"/>
    <w:rsid w:val="00106DDB"/>
    <w:rsid w:val="00107032"/>
    <w:rsid w:val="00107626"/>
    <w:rsid w:val="00107687"/>
    <w:rsid w:val="00107A9B"/>
    <w:rsid w:val="00107C9B"/>
    <w:rsid w:val="001103F0"/>
    <w:rsid w:val="001104B3"/>
    <w:rsid w:val="00110597"/>
    <w:rsid w:val="00110686"/>
    <w:rsid w:val="00110C3F"/>
    <w:rsid w:val="00110D5F"/>
    <w:rsid w:val="00110E4E"/>
    <w:rsid w:val="00110E83"/>
    <w:rsid w:val="00110ED0"/>
    <w:rsid w:val="00110FFA"/>
    <w:rsid w:val="00111312"/>
    <w:rsid w:val="001114E5"/>
    <w:rsid w:val="001115BC"/>
    <w:rsid w:val="00111900"/>
    <w:rsid w:val="001123BB"/>
    <w:rsid w:val="001126D5"/>
    <w:rsid w:val="00112AD0"/>
    <w:rsid w:val="00112C1E"/>
    <w:rsid w:val="00112D0B"/>
    <w:rsid w:val="00112EE1"/>
    <w:rsid w:val="00112F7D"/>
    <w:rsid w:val="0011303F"/>
    <w:rsid w:val="0011320B"/>
    <w:rsid w:val="00113432"/>
    <w:rsid w:val="0011498C"/>
    <w:rsid w:val="00114D33"/>
    <w:rsid w:val="00114DC7"/>
    <w:rsid w:val="00115894"/>
    <w:rsid w:val="00115A39"/>
    <w:rsid w:val="00115AB5"/>
    <w:rsid w:val="0011607E"/>
    <w:rsid w:val="00116624"/>
    <w:rsid w:val="001167DC"/>
    <w:rsid w:val="00116C78"/>
    <w:rsid w:val="00116C82"/>
    <w:rsid w:val="00116D1A"/>
    <w:rsid w:val="00117014"/>
    <w:rsid w:val="00117E58"/>
    <w:rsid w:val="001200F8"/>
    <w:rsid w:val="00120BCB"/>
    <w:rsid w:val="00120C81"/>
    <w:rsid w:val="00121084"/>
    <w:rsid w:val="00121362"/>
    <w:rsid w:val="00121535"/>
    <w:rsid w:val="001216D7"/>
    <w:rsid w:val="00121AA7"/>
    <w:rsid w:val="00121B46"/>
    <w:rsid w:val="00121E5A"/>
    <w:rsid w:val="001227B5"/>
    <w:rsid w:val="00122A2C"/>
    <w:rsid w:val="00122B6E"/>
    <w:rsid w:val="00122E3B"/>
    <w:rsid w:val="00123026"/>
    <w:rsid w:val="00123665"/>
    <w:rsid w:val="00123A59"/>
    <w:rsid w:val="00123AA8"/>
    <w:rsid w:val="00123BDD"/>
    <w:rsid w:val="00123DD1"/>
    <w:rsid w:val="00123E2D"/>
    <w:rsid w:val="00123F8F"/>
    <w:rsid w:val="001244C4"/>
    <w:rsid w:val="001245B3"/>
    <w:rsid w:val="001248C1"/>
    <w:rsid w:val="00124F42"/>
    <w:rsid w:val="0012547A"/>
    <w:rsid w:val="001254E9"/>
    <w:rsid w:val="001257C5"/>
    <w:rsid w:val="00125DD1"/>
    <w:rsid w:val="0012602C"/>
    <w:rsid w:val="00126055"/>
    <w:rsid w:val="00126159"/>
    <w:rsid w:val="00126686"/>
    <w:rsid w:val="00126716"/>
    <w:rsid w:val="00126DE8"/>
    <w:rsid w:val="001271BF"/>
    <w:rsid w:val="00127537"/>
    <w:rsid w:val="00127760"/>
    <w:rsid w:val="00127BC0"/>
    <w:rsid w:val="00127FBB"/>
    <w:rsid w:val="001300C4"/>
    <w:rsid w:val="001306A6"/>
    <w:rsid w:val="00130865"/>
    <w:rsid w:val="00130AA0"/>
    <w:rsid w:val="00130AFB"/>
    <w:rsid w:val="00130C31"/>
    <w:rsid w:val="00130F07"/>
    <w:rsid w:val="001316A2"/>
    <w:rsid w:val="0013255A"/>
    <w:rsid w:val="00132B65"/>
    <w:rsid w:val="00133008"/>
    <w:rsid w:val="0013390C"/>
    <w:rsid w:val="00133B30"/>
    <w:rsid w:val="00133D4D"/>
    <w:rsid w:val="00133F02"/>
    <w:rsid w:val="001340B4"/>
    <w:rsid w:val="0013411B"/>
    <w:rsid w:val="00134259"/>
    <w:rsid w:val="00134392"/>
    <w:rsid w:val="0013489D"/>
    <w:rsid w:val="00134A6F"/>
    <w:rsid w:val="00134AAB"/>
    <w:rsid w:val="00134B2F"/>
    <w:rsid w:val="00135447"/>
    <w:rsid w:val="0013548F"/>
    <w:rsid w:val="0013566B"/>
    <w:rsid w:val="00135B41"/>
    <w:rsid w:val="00135D30"/>
    <w:rsid w:val="00135D3D"/>
    <w:rsid w:val="00135E54"/>
    <w:rsid w:val="00135EB7"/>
    <w:rsid w:val="00136214"/>
    <w:rsid w:val="001366BF"/>
    <w:rsid w:val="001366D5"/>
    <w:rsid w:val="0013674D"/>
    <w:rsid w:val="00136853"/>
    <w:rsid w:val="0013697C"/>
    <w:rsid w:val="001369F5"/>
    <w:rsid w:val="0013701C"/>
    <w:rsid w:val="0013733B"/>
    <w:rsid w:val="00137704"/>
    <w:rsid w:val="001379B2"/>
    <w:rsid w:val="00137AB6"/>
    <w:rsid w:val="00137ADA"/>
    <w:rsid w:val="00137AE4"/>
    <w:rsid w:val="00137C11"/>
    <w:rsid w:val="00137CC7"/>
    <w:rsid w:val="0014001F"/>
    <w:rsid w:val="00140B6A"/>
    <w:rsid w:val="001412AF"/>
    <w:rsid w:val="001415B8"/>
    <w:rsid w:val="00141608"/>
    <w:rsid w:val="0014175D"/>
    <w:rsid w:val="00141B33"/>
    <w:rsid w:val="00141C2D"/>
    <w:rsid w:val="00141CA6"/>
    <w:rsid w:val="00141DC8"/>
    <w:rsid w:val="00142027"/>
    <w:rsid w:val="001421A6"/>
    <w:rsid w:val="001422A4"/>
    <w:rsid w:val="0014249B"/>
    <w:rsid w:val="001425C3"/>
    <w:rsid w:val="00142AB3"/>
    <w:rsid w:val="00142E9E"/>
    <w:rsid w:val="00142F61"/>
    <w:rsid w:val="001435AB"/>
    <w:rsid w:val="001437B3"/>
    <w:rsid w:val="00143D34"/>
    <w:rsid w:val="00143E4C"/>
    <w:rsid w:val="00143FD4"/>
    <w:rsid w:val="0014477A"/>
    <w:rsid w:val="001448FE"/>
    <w:rsid w:val="00144D20"/>
    <w:rsid w:val="00144DC2"/>
    <w:rsid w:val="001454AD"/>
    <w:rsid w:val="00145B43"/>
    <w:rsid w:val="001463E0"/>
    <w:rsid w:val="00146A67"/>
    <w:rsid w:val="00146B66"/>
    <w:rsid w:val="00146C12"/>
    <w:rsid w:val="00146FDE"/>
    <w:rsid w:val="0014709E"/>
    <w:rsid w:val="00147588"/>
    <w:rsid w:val="00147887"/>
    <w:rsid w:val="00147D4A"/>
    <w:rsid w:val="00147EA4"/>
    <w:rsid w:val="00150584"/>
    <w:rsid w:val="0015100D"/>
    <w:rsid w:val="001514C2"/>
    <w:rsid w:val="0015192E"/>
    <w:rsid w:val="00151BDC"/>
    <w:rsid w:val="00152406"/>
    <w:rsid w:val="001526EC"/>
    <w:rsid w:val="001528DD"/>
    <w:rsid w:val="001529F0"/>
    <w:rsid w:val="00152B81"/>
    <w:rsid w:val="00153909"/>
    <w:rsid w:val="00154129"/>
    <w:rsid w:val="0015434E"/>
    <w:rsid w:val="0015463A"/>
    <w:rsid w:val="00154AE1"/>
    <w:rsid w:val="00154CC6"/>
    <w:rsid w:val="001550B7"/>
    <w:rsid w:val="00155142"/>
    <w:rsid w:val="0015577D"/>
    <w:rsid w:val="00155B1E"/>
    <w:rsid w:val="001560B1"/>
    <w:rsid w:val="00156324"/>
    <w:rsid w:val="00156502"/>
    <w:rsid w:val="00156756"/>
    <w:rsid w:val="00156B88"/>
    <w:rsid w:val="00156E76"/>
    <w:rsid w:val="00157316"/>
    <w:rsid w:val="00160236"/>
    <w:rsid w:val="00160A1D"/>
    <w:rsid w:val="00160C5A"/>
    <w:rsid w:val="00160D2B"/>
    <w:rsid w:val="00160E38"/>
    <w:rsid w:val="00160EFD"/>
    <w:rsid w:val="001610AD"/>
    <w:rsid w:val="0016150D"/>
    <w:rsid w:val="00161B02"/>
    <w:rsid w:val="00161FA0"/>
    <w:rsid w:val="0016213E"/>
    <w:rsid w:val="0016265B"/>
    <w:rsid w:val="00162881"/>
    <w:rsid w:val="001628D6"/>
    <w:rsid w:val="00162BD4"/>
    <w:rsid w:val="00162C6A"/>
    <w:rsid w:val="00163001"/>
    <w:rsid w:val="001631CC"/>
    <w:rsid w:val="001633DC"/>
    <w:rsid w:val="001635D3"/>
    <w:rsid w:val="00163719"/>
    <w:rsid w:val="0016376B"/>
    <w:rsid w:val="001637FF"/>
    <w:rsid w:val="00163BCF"/>
    <w:rsid w:val="00163C6F"/>
    <w:rsid w:val="00163DD7"/>
    <w:rsid w:val="00163EFD"/>
    <w:rsid w:val="00163F6D"/>
    <w:rsid w:val="001643F7"/>
    <w:rsid w:val="0016452D"/>
    <w:rsid w:val="00164599"/>
    <w:rsid w:val="00164954"/>
    <w:rsid w:val="00164DF9"/>
    <w:rsid w:val="00164EC3"/>
    <w:rsid w:val="001651A7"/>
    <w:rsid w:val="001651C1"/>
    <w:rsid w:val="0016568C"/>
    <w:rsid w:val="001659E0"/>
    <w:rsid w:val="001660C2"/>
    <w:rsid w:val="0016636B"/>
    <w:rsid w:val="001663F0"/>
    <w:rsid w:val="0016685B"/>
    <w:rsid w:val="00166AFE"/>
    <w:rsid w:val="00166B24"/>
    <w:rsid w:val="00166B60"/>
    <w:rsid w:val="00167085"/>
    <w:rsid w:val="0016715A"/>
    <w:rsid w:val="001674C2"/>
    <w:rsid w:val="00167513"/>
    <w:rsid w:val="00167679"/>
    <w:rsid w:val="00167A79"/>
    <w:rsid w:val="00167B7B"/>
    <w:rsid w:val="00170737"/>
    <w:rsid w:val="001707C1"/>
    <w:rsid w:val="00170B0F"/>
    <w:rsid w:val="0017146A"/>
    <w:rsid w:val="001714FF"/>
    <w:rsid w:val="00171B6C"/>
    <w:rsid w:val="001720FD"/>
    <w:rsid w:val="001723BF"/>
    <w:rsid w:val="0017279A"/>
    <w:rsid w:val="00172ADC"/>
    <w:rsid w:val="00172AE6"/>
    <w:rsid w:val="00172E6D"/>
    <w:rsid w:val="00172F16"/>
    <w:rsid w:val="0017306F"/>
    <w:rsid w:val="00173300"/>
    <w:rsid w:val="0017334A"/>
    <w:rsid w:val="00173815"/>
    <w:rsid w:val="00173A50"/>
    <w:rsid w:val="00173D58"/>
    <w:rsid w:val="00173E45"/>
    <w:rsid w:val="0017466E"/>
    <w:rsid w:val="00174754"/>
    <w:rsid w:val="00174790"/>
    <w:rsid w:val="00174CF2"/>
    <w:rsid w:val="00174E52"/>
    <w:rsid w:val="00174F84"/>
    <w:rsid w:val="00175339"/>
    <w:rsid w:val="00175357"/>
    <w:rsid w:val="0017594B"/>
    <w:rsid w:val="00175A2F"/>
    <w:rsid w:val="00175C4B"/>
    <w:rsid w:val="00175E34"/>
    <w:rsid w:val="00176779"/>
    <w:rsid w:val="001768B3"/>
    <w:rsid w:val="00176E72"/>
    <w:rsid w:val="00177085"/>
    <w:rsid w:val="00177593"/>
    <w:rsid w:val="001801DD"/>
    <w:rsid w:val="00180376"/>
    <w:rsid w:val="0018037A"/>
    <w:rsid w:val="00180603"/>
    <w:rsid w:val="001806CA"/>
    <w:rsid w:val="00180852"/>
    <w:rsid w:val="00180929"/>
    <w:rsid w:val="00180948"/>
    <w:rsid w:val="00180D4A"/>
    <w:rsid w:val="00181394"/>
    <w:rsid w:val="001816A7"/>
    <w:rsid w:val="00181AF2"/>
    <w:rsid w:val="00181FC1"/>
    <w:rsid w:val="0018205F"/>
    <w:rsid w:val="001820B1"/>
    <w:rsid w:val="0018245D"/>
    <w:rsid w:val="001828E4"/>
    <w:rsid w:val="00182D20"/>
    <w:rsid w:val="00182D25"/>
    <w:rsid w:val="00182E91"/>
    <w:rsid w:val="00182F63"/>
    <w:rsid w:val="00183351"/>
    <w:rsid w:val="001838B7"/>
    <w:rsid w:val="00183C88"/>
    <w:rsid w:val="00183CFB"/>
    <w:rsid w:val="00184F92"/>
    <w:rsid w:val="001851A5"/>
    <w:rsid w:val="001853CB"/>
    <w:rsid w:val="0018546C"/>
    <w:rsid w:val="001856EF"/>
    <w:rsid w:val="001863B6"/>
    <w:rsid w:val="00186434"/>
    <w:rsid w:val="00186585"/>
    <w:rsid w:val="00186895"/>
    <w:rsid w:val="00186A12"/>
    <w:rsid w:val="00186BB0"/>
    <w:rsid w:val="00186ED9"/>
    <w:rsid w:val="001870FC"/>
    <w:rsid w:val="0018715B"/>
    <w:rsid w:val="00187408"/>
    <w:rsid w:val="00187567"/>
    <w:rsid w:val="0018757C"/>
    <w:rsid w:val="00187AD8"/>
    <w:rsid w:val="00187BE5"/>
    <w:rsid w:val="00187CF3"/>
    <w:rsid w:val="00187FF8"/>
    <w:rsid w:val="00190190"/>
    <w:rsid w:val="00190445"/>
    <w:rsid w:val="00190695"/>
    <w:rsid w:val="00190AB3"/>
    <w:rsid w:val="00191144"/>
    <w:rsid w:val="00191481"/>
    <w:rsid w:val="00191CB0"/>
    <w:rsid w:val="00191D8A"/>
    <w:rsid w:val="00191E64"/>
    <w:rsid w:val="00191E6D"/>
    <w:rsid w:val="001921AB"/>
    <w:rsid w:val="001923E3"/>
    <w:rsid w:val="001926CD"/>
    <w:rsid w:val="001927D7"/>
    <w:rsid w:val="00192CC1"/>
    <w:rsid w:val="00192E66"/>
    <w:rsid w:val="00192E72"/>
    <w:rsid w:val="00192F03"/>
    <w:rsid w:val="00192F15"/>
    <w:rsid w:val="00193412"/>
    <w:rsid w:val="001934DC"/>
    <w:rsid w:val="00193735"/>
    <w:rsid w:val="00193C68"/>
    <w:rsid w:val="00193D67"/>
    <w:rsid w:val="001943A1"/>
    <w:rsid w:val="001944B5"/>
    <w:rsid w:val="0019496B"/>
    <w:rsid w:val="00194C8A"/>
    <w:rsid w:val="00194D0D"/>
    <w:rsid w:val="00194F71"/>
    <w:rsid w:val="00195578"/>
    <w:rsid w:val="001956EC"/>
    <w:rsid w:val="00195CF8"/>
    <w:rsid w:val="001962FC"/>
    <w:rsid w:val="00196745"/>
    <w:rsid w:val="00196AB3"/>
    <w:rsid w:val="001970A0"/>
    <w:rsid w:val="001971B9"/>
    <w:rsid w:val="001977DE"/>
    <w:rsid w:val="00197838"/>
    <w:rsid w:val="001978C4"/>
    <w:rsid w:val="001979FF"/>
    <w:rsid w:val="00197A64"/>
    <w:rsid w:val="00197CDE"/>
    <w:rsid w:val="00197DF9"/>
    <w:rsid w:val="00197F39"/>
    <w:rsid w:val="001A0205"/>
    <w:rsid w:val="001A029F"/>
    <w:rsid w:val="001A092F"/>
    <w:rsid w:val="001A098E"/>
    <w:rsid w:val="001A0B9E"/>
    <w:rsid w:val="001A0D02"/>
    <w:rsid w:val="001A0EFC"/>
    <w:rsid w:val="001A1018"/>
    <w:rsid w:val="001A1290"/>
    <w:rsid w:val="001A134D"/>
    <w:rsid w:val="001A142E"/>
    <w:rsid w:val="001A179F"/>
    <w:rsid w:val="001A17A1"/>
    <w:rsid w:val="001A1DFE"/>
    <w:rsid w:val="001A22AA"/>
    <w:rsid w:val="001A22C7"/>
    <w:rsid w:val="001A2330"/>
    <w:rsid w:val="001A261D"/>
    <w:rsid w:val="001A2B8E"/>
    <w:rsid w:val="001A2EB0"/>
    <w:rsid w:val="001A2F8C"/>
    <w:rsid w:val="001A30EA"/>
    <w:rsid w:val="001A3282"/>
    <w:rsid w:val="001A34AF"/>
    <w:rsid w:val="001A38E6"/>
    <w:rsid w:val="001A3A2C"/>
    <w:rsid w:val="001A3BBC"/>
    <w:rsid w:val="001A48E8"/>
    <w:rsid w:val="001A4B3E"/>
    <w:rsid w:val="001A4E24"/>
    <w:rsid w:val="001A5228"/>
    <w:rsid w:val="001A5244"/>
    <w:rsid w:val="001A5573"/>
    <w:rsid w:val="001A59D0"/>
    <w:rsid w:val="001A5DBC"/>
    <w:rsid w:val="001A6089"/>
    <w:rsid w:val="001A64ED"/>
    <w:rsid w:val="001A65B8"/>
    <w:rsid w:val="001A69DE"/>
    <w:rsid w:val="001A6A86"/>
    <w:rsid w:val="001A6C28"/>
    <w:rsid w:val="001A6E3F"/>
    <w:rsid w:val="001A6FCC"/>
    <w:rsid w:val="001A742D"/>
    <w:rsid w:val="001A75C8"/>
    <w:rsid w:val="001A7718"/>
    <w:rsid w:val="001A7A2D"/>
    <w:rsid w:val="001A7B92"/>
    <w:rsid w:val="001B026D"/>
    <w:rsid w:val="001B0B28"/>
    <w:rsid w:val="001B0C96"/>
    <w:rsid w:val="001B0CE0"/>
    <w:rsid w:val="001B0CF1"/>
    <w:rsid w:val="001B1B11"/>
    <w:rsid w:val="001B1D86"/>
    <w:rsid w:val="001B26C6"/>
    <w:rsid w:val="001B2940"/>
    <w:rsid w:val="001B29E6"/>
    <w:rsid w:val="001B3342"/>
    <w:rsid w:val="001B36E4"/>
    <w:rsid w:val="001B39D3"/>
    <w:rsid w:val="001B3F55"/>
    <w:rsid w:val="001B3FF8"/>
    <w:rsid w:val="001B4210"/>
    <w:rsid w:val="001B4378"/>
    <w:rsid w:val="001B43F4"/>
    <w:rsid w:val="001B4535"/>
    <w:rsid w:val="001B4B33"/>
    <w:rsid w:val="001B4F11"/>
    <w:rsid w:val="001B4FCB"/>
    <w:rsid w:val="001B52DC"/>
    <w:rsid w:val="001B5BFA"/>
    <w:rsid w:val="001B5CA0"/>
    <w:rsid w:val="001B65A4"/>
    <w:rsid w:val="001B6719"/>
    <w:rsid w:val="001B69B2"/>
    <w:rsid w:val="001B7353"/>
    <w:rsid w:val="001B74DC"/>
    <w:rsid w:val="001B76CE"/>
    <w:rsid w:val="001B7727"/>
    <w:rsid w:val="001B7A67"/>
    <w:rsid w:val="001B7B1F"/>
    <w:rsid w:val="001B7D00"/>
    <w:rsid w:val="001C0585"/>
    <w:rsid w:val="001C0EE5"/>
    <w:rsid w:val="001C0F64"/>
    <w:rsid w:val="001C0FA8"/>
    <w:rsid w:val="001C1132"/>
    <w:rsid w:val="001C1735"/>
    <w:rsid w:val="001C17AA"/>
    <w:rsid w:val="001C1A11"/>
    <w:rsid w:val="001C1F3D"/>
    <w:rsid w:val="001C244D"/>
    <w:rsid w:val="001C2534"/>
    <w:rsid w:val="001C2A64"/>
    <w:rsid w:val="001C3247"/>
    <w:rsid w:val="001C3368"/>
    <w:rsid w:val="001C3475"/>
    <w:rsid w:val="001C3AEB"/>
    <w:rsid w:val="001C43CD"/>
    <w:rsid w:val="001C4701"/>
    <w:rsid w:val="001C48F7"/>
    <w:rsid w:val="001C4920"/>
    <w:rsid w:val="001C4A11"/>
    <w:rsid w:val="001C4A4C"/>
    <w:rsid w:val="001C4AD4"/>
    <w:rsid w:val="001C4D51"/>
    <w:rsid w:val="001C4DEA"/>
    <w:rsid w:val="001C4E51"/>
    <w:rsid w:val="001C511D"/>
    <w:rsid w:val="001C520C"/>
    <w:rsid w:val="001C5753"/>
    <w:rsid w:val="001C5846"/>
    <w:rsid w:val="001C5CAC"/>
    <w:rsid w:val="001C6022"/>
    <w:rsid w:val="001C618C"/>
    <w:rsid w:val="001C6569"/>
    <w:rsid w:val="001C67EA"/>
    <w:rsid w:val="001C6902"/>
    <w:rsid w:val="001C6CDD"/>
    <w:rsid w:val="001C741A"/>
    <w:rsid w:val="001C781C"/>
    <w:rsid w:val="001D014D"/>
    <w:rsid w:val="001D0311"/>
    <w:rsid w:val="001D0354"/>
    <w:rsid w:val="001D0462"/>
    <w:rsid w:val="001D067A"/>
    <w:rsid w:val="001D069E"/>
    <w:rsid w:val="001D06EF"/>
    <w:rsid w:val="001D0E50"/>
    <w:rsid w:val="001D1195"/>
    <w:rsid w:val="001D1391"/>
    <w:rsid w:val="001D13FF"/>
    <w:rsid w:val="001D14D9"/>
    <w:rsid w:val="001D1684"/>
    <w:rsid w:val="001D1C88"/>
    <w:rsid w:val="001D1D09"/>
    <w:rsid w:val="001D203C"/>
    <w:rsid w:val="001D27DD"/>
    <w:rsid w:val="001D2F11"/>
    <w:rsid w:val="001D4659"/>
    <w:rsid w:val="001D478C"/>
    <w:rsid w:val="001D47BF"/>
    <w:rsid w:val="001D4B44"/>
    <w:rsid w:val="001D4BC0"/>
    <w:rsid w:val="001D4BC4"/>
    <w:rsid w:val="001D4C0C"/>
    <w:rsid w:val="001D4F3B"/>
    <w:rsid w:val="001D50B4"/>
    <w:rsid w:val="001D5103"/>
    <w:rsid w:val="001D5244"/>
    <w:rsid w:val="001D5572"/>
    <w:rsid w:val="001D5881"/>
    <w:rsid w:val="001D5A54"/>
    <w:rsid w:val="001D6095"/>
    <w:rsid w:val="001D60AC"/>
    <w:rsid w:val="001D65BE"/>
    <w:rsid w:val="001D6826"/>
    <w:rsid w:val="001D6918"/>
    <w:rsid w:val="001D691D"/>
    <w:rsid w:val="001D6A30"/>
    <w:rsid w:val="001D6ADD"/>
    <w:rsid w:val="001D6B29"/>
    <w:rsid w:val="001D6D0A"/>
    <w:rsid w:val="001D6D42"/>
    <w:rsid w:val="001D6DFC"/>
    <w:rsid w:val="001D6E80"/>
    <w:rsid w:val="001D717D"/>
    <w:rsid w:val="001D773F"/>
    <w:rsid w:val="001D778B"/>
    <w:rsid w:val="001D7BE8"/>
    <w:rsid w:val="001E040D"/>
    <w:rsid w:val="001E05B7"/>
    <w:rsid w:val="001E0D50"/>
    <w:rsid w:val="001E124E"/>
    <w:rsid w:val="001E148C"/>
    <w:rsid w:val="001E14CA"/>
    <w:rsid w:val="001E1914"/>
    <w:rsid w:val="001E1B16"/>
    <w:rsid w:val="001E1DF9"/>
    <w:rsid w:val="001E2109"/>
    <w:rsid w:val="001E22E9"/>
    <w:rsid w:val="001E244F"/>
    <w:rsid w:val="001E28B9"/>
    <w:rsid w:val="001E2987"/>
    <w:rsid w:val="001E2A15"/>
    <w:rsid w:val="001E3358"/>
    <w:rsid w:val="001E335F"/>
    <w:rsid w:val="001E35CE"/>
    <w:rsid w:val="001E3785"/>
    <w:rsid w:val="001E3C65"/>
    <w:rsid w:val="001E3FD5"/>
    <w:rsid w:val="001E424D"/>
    <w:rsid w:val="001E4326"/>
    <w:rsid w:val="001E472A"/>
    <w:rsid w:val="001E50B5"/>
    <w:rsid w:val="001E5143"/>
    <w:rsid w:val="001E55FA"/>
    <w:rsid w:val="001E5892"/>
    <w:rsid w:val="001E5CD8"/>
    <w:rsid w:val="001E5FD1"/>
    <w:rsid w:val="001E621E"/>
    <w:rsid w:val="001E629A"/>
    <w:rsid w:val="001E6795"/>
    <w:rsid w:val="001E67F0"/>
    <w:rsid w:val="001E6882"/>
    <w:rsid w:val="001E6B86"/>
    <w:rsid w:val="001E7197"/>
    <w:rsid w:val="001E7398"/>
    <w:rsid w:val="001E78CD"/>
    <w:rsid w:val="001E79DB"/>
    <w:rsid w:val="001E7AD7"/>
    <w:rsid w:val="001E7E8C"/>
    <w:rsid w:val="001F01D2"/>
    <w:rsid w:val="001F022F"/>
    <w:rsid w:val="001F026A"/>
    <w:rsid w:val="001F0A16"/>
    <w:rsid w:val="001F0BD0"/>
    <w:rsid w:val="001F0DFA"/>
    <w:rsid w:val="001F10C7"/>
    <w:rsid w:val="001F139D"/>
    <w:rsid w:val="001F13D6"/>
    <w:rsid w:val="001F150C"/>
    <w:rsid w:val="001F1BDD"/>
    <w:rsid w:val="001F1C50"/>
    <w:rsid w:val="001F1FBE"/>
    <w:rsid w:val="001F226E"/>
    <w:rsid w:val="001F230F"/>
    <w:rsid w:val="001F2467"/>
    <w:rsid w:val="001F290F"/>
    <w:rsid w:val="001F2A0C"/>
    <w:rsid w:val="001F2F3D"/>
    <w:rsid w:val="001F3602"/>
    <w:rsid w:val="001F39C7"/>
    <w:rsid w:val="001F3AB0"/>
    <w:rsid w:val="001F3E27"/>
    <w:rsid w:val="001F402F"/>
    <w:rsid w:val="001F4964"/>
    <w:rsid w:val="001F4A8C"/>
    <w:rsid w:val="001F4BB5"/>
    <w:rsid w:val="001F4CC4"/>
    <w:rsid w:val="001F5428"/>
    <w:rsid w:val="001F57D7"/>
    <w:rsid w:val="001F5A26"/>
    <w:rsid w:val="001F5B34"/>
    <w:rsid w:val="001F5C10"/>
    <w:rsid w:val="001F61CE"/>
    <w:rsid w:val="001F6252"/>
    <w:rsid w:val="001F661D"/>
    <w:rsid w:val="001F68FF"/>
    <w:rsid w:val="001F7025"/>
    <w:rsid w:val="001F703C"/>
    <w:rsid w:val="001F734F"/>
    <w:rsid w:val="001F7DE3"/>
    <w:rsid w:val="001F7F62"/>
    <w:rsid w:val="002000F2"/>
    <w:rsid w:val="00200451"/>
    <w:rsid w:val="002008B9"/>
    <w:rsid w:val="00200C7B"/>
    <w:rsid w:val="00200DF0"/>
    <w:rsid w:val="00200F24"/>
    <w:rsid w:val="00201213"/>
    <w:rsid w:val="00201268"/>
    <w:rsid w:val="00201299"/>
    <w:rsid w:val="002016AC"/>
    <w:rsid w:val="0020170A"/>
    <w:rsid w:val="002017BD"/>
    <w:rsid w:val="00202104"/>
    <w:rsid w:val="00202BF7"/>
    <w:rsid w:val="00202C0D"/>
    <w:rsid w:val="002038E2"/>
    <w:rsid w:val="00203EB9"/>
    <w:rsid w:val="00203EC2"/>
    <w:rsid w:val="00204048"/>
    <w:rsid w:val="00204462"/>
    <w:rsid w:val="00205548"/>
    <w:rsid w:val="00205622"/>
    <w:rsid w:val="00205785"/>
    <w:rsid w:val="00205DDF"/>
    <w:rsid w:val="002060F1"/>
    <w:rsid w:val="002065DE"/>
    <w:rsid w:val="002067CB"/>
    <w:rsid w:val="002067F5"/>
    <w:rsid w:val="00207001"/>
    <w:rsid w:val="00207131"/>
    <w:rsid w:val="0020718C"/>
    <w:rsid w:val="00207645"/>
    <w:rsid w:val="00207DA4"/>
    <w:rsid w:val="00207DF0"/>
    <w:rsid w:val="00207E5E"/>
    <w:rsid w:val="002108B4"/>
    <w:rsid w:val="002114C3"/>
    <w:rsid w:val="002115D5"/>
    <w:rsid w:val="002116BF"/>
    <w:rsid w:val="0021195A"/>
    <w:rsid w:val="00211AC0"/>
    <w:rsid w:val="00211BFD"/>
    <w:rsid w:val="0021205D"/>
    <w:rsid w:val="00212273"/>
    <w:rsid w:val="002123F7"/>
    <w:rsid w:val="00212673"/>
    <w:rsid w:val="00212722"/>
    <w:rsid w:val="00212899"/>
    <w:rsid w:val="0021292C"/>
    <w:rsid w:val="00212D62"/>
    <w:rsid w:val="0021339C"/>
    <w:rsid w:val="002136C8"/>
    <w:rsid w:val="00213997"/>
    <w:rsid w:val="00213D9F"/>
    <w:rsid w:val="00213FDC"/>
    <w:rsid w:val="002144BA"/>
    <w:rsid w:val="002147BB"/>
    <w:rsid w:val="002147ED"/>
    <w:rsid w:val="00214B99"/>
    <w:rsid w:val="00214C36"/>
    <w:rsid w:val="00214EBB"/>
    <w:rsid w:val="0021533E"/>
    <w:rsid w:val="002157EC"/>
    <w:rsid w:val="002158E2"/>
    <w:rsid w:val="00215D13"/>
    <w:rsid w:val="002163C6"/>
    <w:rsid w:val="0021651B"/>
    <w:rsid w:val="002167EA"/>
    <w:rsid w:val="002169CD"/>
    <w:rsid w:val="002169F4"/>
    <w:rsid w:val="00216A0C"/>
    <w:rsid w:val="00216D20"/>
    <w:rsid w:val="00217117"/>
    <w:rsid w:val="00217161"/>
    <w:rsid w:val="002176CF"/>
    <w:rsid w:val="002179CA"/>
    <w:rsid w:val="00217EA9"/>
    <w:rsid w:val="00217F34"/>
    <w:rsid w:val="00217F85"/>
    <w:rsid w:val="002201AA"/>
    <w:rsid w:val="002201C6"/>
    <w:rsid w:val="00220B35"/>
    <w:rsid w:val="00221068"/>
    <w:rsid w:val="002219E4"/>
    <w:rsid w:val="00221C18"/>
    <w:rsid w:val="00221D36"/>
    <w:rsid w:val="00221E4E"/>
    <w:rsid w:val="00221FE9"/>
    <w:rsid w:val="00222158"/>
    <w:rsid w:val="0022218F"/>
    <w:rsid w:val="0022224E"/>
    <w:rsid w:val="002224A2"/>
    <w:rsid w:val="00222535"/>
    <w:rsid w:val="0022263E"/>
    <w:rsid w:val="00222C43"/>
    <w:rsid w:val="00222EF9"/>
    <w:rsid w:val="002235CC"/>
    <w:rsid w:val="00223983"/>
    <w:rsid w:val="002239D3"/>
    <w:rsid w:val="00223A05"/>
    <w:rsid w:val="00223D3D"/>
    <w:rsid w:val="00223FD6"/>
    <w:rsid w:val="002241B0"/>
    <w:rsid w:val="00224240"/>
    <w:rsid w:val="00224379"/>
    <w:rsid w:val="002243E8"/>
    <w:rsid w:val="0022463C"/>
    <w:rsid w:val="00224993"/>
    <w:rsid w:val="00224A25"/>
    <w:rsid w:val="00224ACB"/>
    <w:rsid w:val="00224BC5"/>
    <w:rsid w:val="00225031"/>
    <w:rsid w:val="00225085"/>
    <w:rsid w:val="002251DD"/>
    <w:rsid w:val="00225277"/>
    <w:rsid w:val="002253C9"/>
    <w:rsid w:val="002254E8"/>
    <w:rsid w:val="002258D9"/>
    <w:rsid w:val="002258F1"/>
    <w:rsid w:val="00225998"/>
    <w:rsid w:val="002259FD"/>
    <w:rsid w:val="00225BBD"/>
    <w:rsid w:val="00225DB4"/>
    <w:rsid w:val="00226070"/>
    <w:rsid w:val="00226091"/>
    <w:rsid w:val="002260F8"/>
    <w:rsid w:val="002262B8"/>
    <w:rsid w:val="0022645D"/>
    <w:rsid w:val="002271CA"/>
    <w:rsid w:val="00227220"/>
    <w:rsid w:val="00227628"/>
    <w:rsid w:val="0022796B"/>
    <w:rsid w:val="002308B9"/>
    <w:rsid w:val="00230A48"/>
    <w:rsid w:val="00230DB3"/>
    <w:rsid w:val="002313AC"/>
    <w:rsid w:val="002313CF"/>
    <w:rsid w:val="0023186C"/>
    <w:rsid w:val="00231A0F"/>
    <w:rsid w:val="00232014"/>
    <w:rsid w:val="00232215"/>
    <w:rsid w:val="002326AE"/>
    <w:rsid w:val="00232FD3"/>
    <w:rsid w:val="0023301C"/>
    <w:rsid w:val="00233338"/>
    <w:rsid w:val="0023350D"/>
    <w:rsid w:val="0023392C"/>
    <w:rsid w:val="00233B99"/>
    <w:rsid w:val="00233F75"/>
    <w:rsid w:val="002345D3"/>
    <w:rsid w:val="002346E5"/>
    <w:rsid w:val="00234713"/>
    <w:rsid w:val="002349DC"/>
    <w:rsid w:val="00234B97"/>
    <w:rsid w:val="002357B6"/>
    <w:rsid w:val="002358FE"/>
    <w:rsid w:val="00236179"/>
    <w:rsid w:val="0023634C"/>
    <w:rsid w:val="00236668"/>
    <w:rsid w:val="00236687"/>
    <w:rsid w:val="00236987"/>
    <w:rsid w:val="00237398"/>
    <w:rsid w:val="00237509"/>
    <w:rsid w:val="00237ABD"/>
    <w:rsid w:val="00237CD9"/>
    <w:rsid w:val="00240018"/>
    <w:rsid w:val="00240086"/>
    <w:rsid w:val="0024023A"/>
    <w:rsid w:val="00240557"/>
    <w:rsid w:val="00240703"/>
    <w:rsid w:val="00240777"/>
    <w:rsid w:val="00240A47"/>
    <w:rsid w:val="00240C3A"/>
    <w:rsid w:val="00240C6D"/>
    <w:rsid w:val="00240D3F"/>
    <w:rsid w:val="002417FC"/>
    <w:rsid w:val="00241CFB"/>
    <w:rsid w:val="0024296C"/>
    <w:rsid w:val="00242C85"/>
    <w:rsid w:val="00242D89"/>
    <w:rsid w:val="00243096"/>
    <w:rsid w:val="00243468"/>
    <w:rsid w:val="002439A9"/>
    <w:rsid w:val="00243BE1"/>
    <w:rsid w:val="00243C94"/>
    <w:rsid w:val="00244096"/>
    <w:rsid w:val="002440F2"/>
    <w:rsid w:val="0024418D"/>
    <w:rsid w:val="00244191"/>
    <w:rsid w:val="00244812"/>
    <w:rsid w:val="00244828"/>
    <w:rsid w:val="00244B76"/>
    <w:rsid w:val="00244E6B"/>
    <w:rsid w:val="002451F8"/>
    <w:rsid w:val="0024606B"/>
    <w:rsid w:val="0024627E"/>
    <w:rsid w:val="00246416"/>
    <w:rsid w:val="002465AB"/>
    <w:rsid w:val="002465BC"/>
    <w:rsid w:val="0024661A"/>
    <w:rsid w:val="002468DD"/>
    <w:rsid w:val="0024694F"/>
    <w:rsid w:val="00246DB2"/>
    <w:rsid w:val="0024734E"/>
    <w:rsid w:val="002476E1"/>
    <w:rsid w:val="002476F9"/>
    <w:rsid w:val="00247BB4"/>
    <w:rsid w:val="00247BE0"/>
    <w:rsid w:val="00247C47"/>
    <w:rsid w:val="00247E45"/>
    <w:rsid w:val="0025071A"/>
    <w:rsid w:val="002508BC"/>
    <w:rsid w:val="00250AA0"/>
    <w:rsid w:val="00250ABB"/>
    <w:rsid w:val="00250AD0"/>
    <w:rsid w:val="00250BA3"/>
    <w:rsid w:val="00250CFB"/>
    <w:rsid w:val="00250F2D"/>
    <w:rsid w:val="00251670"/>
    <w:rsid w:val="00251E9A"/>
    <w:rsid w:val="00251EFA"/>
    <w:rsid w:val="00252127"/>
    <w:rsid w:val="00252409"/>
    <w:rsid w:val="00252507"/>
    <w:rsid w:val="00252569"/>
    <w:rsid w:val="002525D2"/>
    <w:rsid w:val="00252630"/>
    <w:rsid w:val="00252AEB"/>
    <w:rsid w:val="0025321F"/>
    <w:rsid w:val="00253F36"/>
    <w:rsid w:val="0025444F"/>
    <w:rsid w:val="00254517"/>
    <w:rsid w:val="00254852"/>
    <w:rsid w:val="0025486C"/>
    <w:rsid w:val="00254D4A"/>
    <w:rsid w:val="002551F2"/>
    <w:rsid w:val="00255204"/>
    <w:rsid w:val="00255C7D"/>
    <w:rsid w:val="002560E5"/>
    <w:rsid w:val="00256462"/>
    <w:rsid w:val="00256D0D"/>
    <w:rsid w:val="00256F69"/>
    <w:rsid w:val="00257980"/>
    <w:rsid w:val="00257F5A"/>
    <w:rsid w:val="00260011"/>
    <w:rsid w:val="00260262"/>
    <w:rsid w:val="0026032F"/>
    <w:rsid w:val="00260835"/>
    <w:rsid w:val="00260E45"/>
    <w:rsid w:val="00261155"/>
    <w:rsid w:val="00261226"/>
    <w:rsid w:val="00261338"/>
    <w:rsid w:val="00261888"/>
    <w:rsid w:val="002619BB"/>
    <w:rsid w:val="00262189"/>
    <w:rsid w:val="002623BC"/>
    <w:rsid w:val="0026263D"/>
    <w:rsid w:val="0026266D"/>
    <w:rsid w:val="002626F7"/>
    <w:rsid w:val="002627DA"/>
    <w:rsid w:val="00262804"/>
    <w:rsid w:val="00262BA0"/>
    <w:rsid w:val="00262BD1"/>
    <w:rsid w:val="00262E2C"/>
    <w:rsid w:val="0026317B"/>
    <w:rsid w:val="002632C2"/>
    <w:rsid w:val="002637D2"/>
    <w:rsid w:val="002638D4"/>
    <w:rsid w:val="002639B9"/>
    <w:rsid w:val="0026458B"/>
    <w:rsid w:val="002645B1"/>
    <w:rsid w:val="0026477A"/>
    <w:rsid w:val="00264951"/>
    <w:rsid w:val="00264AD3"/>
    <w:rsid w:val="0026569F"/>
    <w:rsid w:val="0026582D"/>
    <w:rsid w:val="00265A2E"/>
    <w:rsid w:val="00265E6E"/>
    <w:rsid w:val="002661F1"/>
    <w:rsid w:val="002663D8"/>
    <w:rsid w:val="00266CB0"/>
    <w:rsid w:val="0026731C"/>
    <w:rsid w:val="002673F9"/>
    <w:rsid w:val="002675A7"/>
    <w:rsid w:val="002675E3"/>
    <w:rsid w:val="00267899"/>
    <w:rsid w:val="0026795A"/>
    <w:rsid w:val="0027019D"/>
    <w:rsid w:val="00270382"/>
    <w:rsid w:val="002703FE"/>
    <w:rsid w:val="00270444"/>
    <w:rsid w:val="00270616"/>
    <w:rsid w:val="002706E7"/>
    <w:rsid w:val="00270CFA"/>
    <w:rsid w:val="00271195"/>
    <w:rsid w:val="002712A9"/>
    <w:rsid w:val="00271396"/>
    <w:rsid w:val="00271442"/>
    <w:rsid w:val="00271919"/>
    <w:rsid w:val="00271B10"/>
    <w:rsid w:val="00271CA9"/>
    <w:rsid w:val="00271E9C"/>
    <w:rsid w:val="00272538"/>
    <w:rsid w:val="00272B49"/>
    <w:rsid w:val="00272F3B"/>
    <w:rsid w:val="00273314"/>
    <w:rsid w:val="0027331B"/>
    <w:rsid w:val="00274048"/>
    <w:rsid w:val="0027435B"/>
    <w:rsid w:val="00274594"/>
    <w:rsid w:val="00274774"/>
    <w:rsid w:val="002747B5"/>
    <w:rsid w:val="00274A5F"/>
    <w:rsid w:val="00274C28"/>
    <w:rsid w:val="002752A7"/>
    <w:rsid w:val="002755DF"/>
    <w:rsid w:val="002757BD"/>
    <w:rsid w:val="002758DC"/>
    <w:rsid w:val="0027593A"/>
    <w:rsid w:val="0027608E"/>
    <w:rsid w:val="002764D2"/>
    <w:rsid w:val="0027661A"/>
    <w:rsid w:val="00276668"/>
    <w:rsid w:val="00276E2D"/>
    <w:rsid w:val="00276E67"/>
    <w:rsid w:val="00277191"/>
    <w:rsid w:val="00277352"/>
    <w:rsid w:val="002774E1"/>
    <w:rsid w:val="00277587"/>
    <w:rsid w:val="00277834"/>
    <w:rsid w:val="002778A4"/>
    <w:rsid w:val="002779BE"/>
    <w:rsid w:val="00277B02"/>
    <w:rsid w:val="00277C0B"/>
    <w:rsid w:val="00280206"/>
    <w:rsid w:val="00280390"/>
    <w:rsid w:val="002808D6"/>
    <w:rsid w:val="00280BBF"/>
    <w:rsid w:val="00280D13"/>
    <w:rsid w:val="0028101A"/>
    <w:rsid w:val="00281453"/>
    <w:rsid w:val="002815B1"/>
    <w:rsid w:val="002815D7"/>
    <w:rsid w:val="00281890"/>
    <w:rsid w:val="00281A53"/>
    <w:rsid w:val="00281D1C"/>
    <w:rsid w:val="00281E4D"/>
    <w:rsid w:val="00281F9F"/>
    <w:rsid w:val="002822D4"/>
    <w:rsid w:val="0028250B"/>
    <w:rsid w:val="00282EA7"/>
    <w:rsid w:val="00282EFD"/>
    <w:rsid w:val="00283457"/>
    <w:rsid w:val="00283C74"/>
    <w:rsid w:val="00283DE7"/>
    <w:rsid w:val="00283F05"/>
    <w:rsid w:val="00283F80"/>
    <w:rsid w:val="002840C3"/>
    <w:rsid w:val="00284278"/>
    <w:rsid w:val="00284B23"/>
    <w:rsid w:val="00284E3C"/>
    <w:rsid w:val="00285044"/>
    <w:rsid w:val="0028517D"/>
    <w:rsid w:val="002851B7"/>
    <w:rsid w:val="002854DD"/>
    <w:rsid w:val="00285B69"/>
    <w:rsid w:val="00285FD1"/>
    <w:rsid w:val="00286235"/>
    <w:rsid w:val="0028637F"/>
    <w:rsid w:val="0028656E"/>
    <w:rsid w:val="0028751F"/>
    <w:rsid w:val="00287723"/>
    <w:rsid w:val="002878F8"/>
    <w:rsid w:val="00287B5A"/>
    <w:rsid w:val="00290235"/>
    <w:rsid w:val="00290433"/>
    <w:rsid w:val="0029084D"/>
    <w:rsid w:val="002908A5"/>
    <w:rsid w:val="00290B6D"/>
    <w:rsid w:val="00290BB5"/>
    <w:rsid w:val="00290EB3"/>
    <w:rsid w:val="00290EBA"/>
    <w:rsid w:val="00291041"/>
    <w:rsid w:val="002910C5"/>
    <w:rsid w:val="00291250"/>
    <w:rsid w:val="00291295"/>
    <w:rsid w:val="00291515"/>
    <w:rsid w:val="0029152F"/>
    <w:rsid w:val="00291843"/>
    <w:rsid w:val="002919AA"/>
    <w:rsid w:val="00291A32"/>
    <w:rsid w:val="00291A4A"/>
    <w:rsid w:val="00291B8B"/>
    <w:rsid w:val="00291C64"/>
    <w:rsid w:val="002920F5"/>
    <w:rsid w:val="00292524"/>
    <w:rsid w:val="00292A38"/>
    <w:rsid w:val="00292B11"/>
    <w:rsid w:val="0029329D"/>
    <w:rsid w:val="002933B2"/>
    <w:rsid w:val="00293578"/>
    <w:rsid w:val="002938D4"/>
    <w:rsid w:val="00293939"/>
    <w:rsid w:val="00293F89"/>
    <w:rsid w:val="002942B2"/>
    <w:rsid w:val="00294397"/>
    <w:rsid w:val="0029461D"/>
    <w:rsid w:val="00294848"/>
    <w:rsid w:val="002949FA"/>
    <w:rsid w:val="00294C65"/>
    <w:rsid w:val="00294F46"/>
    <w:rsid w:val="00295EF5"/>
    <w:rsid w:val="00295FB0"/>
    <w:rsid w:val="002963CD"/>
    <w:rsid w:val="00296690"/>
    <w:rsid w:val="00296A3E"/>
    <w:rsid w:val="00296BA0"/>
    <w:rsid w:val="00297249"/>
    <w:rsid w:val="002973F5"/>
    <w:rsid w:val="002975E2"/>
    <w:rsid w:val="00297B91"/>
    <w:rsid w:val="002A0855"/>
    <w:rsid w:val="002A089D"/>
    <w:rsid w:val="002A08FC"/>
    <w:rsid w:val="002A0BEB"/>
    <w:rsid w:val="002A0D1D"/>
    <w:rsid w:val="002A0E89"/>
    <w:rsid w:val="002A0F22"/>
    <w:rsid w:val="002A1312"/>
    <w:rsid w:val="002A1353"/>
    <w:rsid w:val="002A1676"/>
    <w:rsid w:val="002A1980"/>
    <w:rsid w:val="002A22BB"/>
    <w:rsid w:val="002A27D0"/>
    <w:rsid w:val="002A2A58"/>
    <w:rsid w:val="002A2D64"/>
    <w:rsid w:val="002A31AF"/>
    <w:rsid w:val="002A32A6"/>
    <w:rsid w:val="002A33AF"/>
    <w:rsid w:val="002A3E9E"/>
    <w:rsid w:val="002A46FB"/>
    <w:rsid w:val="002A4A20"/>
    <w:rsid w:val="002A4B47"/>
    <w:rsid w:val="002A4D62"/>
    <w:rsid w:val="002A4DC5"/>
    <w:rsid w:val="002A4EBB"/>
    <w:rsid w:val="002A4F4E"/>
    <w:rsid w:val="002A5306"/>
    <w:rsid w:val="002A5A21"/>
    <w:rsid w:val="002A603E"/>
    <w:rsid w:val="002A621E"/>
    <w:rsid w:val="002A6470"/>
    <w:rsid w:val="002A67CD"/>
    <w:rsid w:val="002A6D78"/>
    <w:rsid w:val="002A6E1F"/>
    <w:rsid w:val="002A7320"/>
    <w:rsid w:val="002A7353"/>
    <w:rsid w:val="002A73D1"/>
    <w:rsid w:val="002A787E"/>
    <w:rsid w:val="002B01F2"/>
    <w:rsid w:val="002B06B0"/>
    <w:rsid w:val="002B0B6D"/>
    <w:rsid w:val="002B0F43"/>
    <w:rsid w:val="002B1607"/>
    <w:rsid w:val="002B1BC1"/>
    <w:rsid w:val="002B1F8E"/>
    <w:rsid w:val="002B231D"/>
    <w:rsid w:val="002B23A8"/>
    <w:rsid w:val="002B2D71"/>
    <w:rsid w:val="002B30DF"/>
    <w:rsid w:val="002B33C7"/>
    <w:rsid w:val="002B3794"/>
    <w:rsid w:val="002B393D"/>
    <w:rsid w:val="002B39CD"/>
    <w:rsid w:val="002B3E7C"/>
    <w:rsid w:val="002B3FB5"/>
    <w:rsid w:val="002B44D2"/>
    <w:rsid w:val="002B46BC"/>
    <w:rsid w:val="002B484F"/>
    <w:rsid w:val="002B4C55"/>
    <w:rsid w:val="002B4D21"/>
    <w:rsid w:val="002B5090"/>
    <w:rsid w:val="002B5310"/>
    <w:rsid w:val="002B546C"/>
    <w:rsid w:val="002B5F8E"/>
    <w:rsid w:val="002B6216"/>
    <w:rsid w:val="002B6317"/>
    <w:rsid w:val="002B6D8B"/>
    <w:rsid w:val="002B7577"/>
    <w:rsid w:val="002B780C"/>
    <w:rsid w:val="002C0316"/>
    <w:rsid w:val="002C0573"/>
    <w:rsid w:val="002C0F57"/>
    <w:rsid w:val="002C1337"/>
    <w:rsid w:val="002C1714"/>
    <w:rsid w:val="002C1890"/>
    <w:rsid w:val="002C1C91"/>
    <w:rsid w:val="002C1D7D"/>
    <w:rsid w:val="002C217D"/>
    <w:rsid w:val="002C2674"/>
    <w:rsid w:val="002C2BA9"/>
    <w:rsid w:val="002C2BB9"/>
    <w:rsid w:val="002C2C50"/>
    <w:rsid w:val="002C2F92"/>
    <w:rsid w:val="002C3178"/>
    <w:rsid w:val="002C31A6"/>
    <w:rsid w:val="002C3766"/>
    <w:rsid w:val="002C40F5"/>
    <w:rsid w:val="002C41BB"/>
    <w:rsid w:val="002C44DF"/>
    <w:rsid w:val="002C4573"/>
    <w:rsid w:val="002C47E8"/>
    <w:rsid w:val="002C4D9A"/>
    <w:rsid w:val="002C4FDD"/>
    <w:rsid w:val="002C5095"/>
    <w:rsid w:val="002C5220"/>
    <w:rsid w:val="002C526D"/>
    <w:rsid w:val="002C5493"/>
    <w:rsid w:val="002C5605"/>
    <w:rsid w:val="002C58FD"/>
    <w:rsid w:val="002C5B36"/>
    <w:rsid w:val="002C5B6A"/>
    <w:rsid w:val="002C5CAB"/>
    <w:rsid w:val="002C5F94"/>
    <w:rsid w:val="002C5FCA"/>
    <w:rsid w:val="002C64C2"/>
    <w:rsid w:val="002C687F"/>
    <w:rsid w:val="002C6CB0"/>
    <w:rsid w:val="002C70F7"/>
    <w:rsid w:val="002C72ED"/>
    <w:rsid w:val="002C7338"/>
    <w:rsid w:val="002C74AD"/>
    <w:rsid w:val="002C784B"/>
    <w:rsid w:val="002C79B1"/>
    <w:rsid w:val="002C7ED8"/>
    <w:rsid w:val="002D0187"/>
    <w:rsid w:val="002D0361"/>
    <w:rsid w:val="002D0541"/>
    <w:rsid w:val="002D05B7"/>
    <w:rsid w:val="002D0ECF"/>
    <w:rsid w:val="002D17D0"/>
    <w:rsid w:val="002D1A67"/>
    <w:rsid w:val="002D1E3A"/>
    <w:rsid w:val="002D2986"/>
    <w:rsid w:val="002D2A5A"/>
    <w:rsid w:val="002D2E61"/>
    <w:rsid w:val="002D3721"/>
    <w:rsid w:val="002D383F"/>
    <w:rsid w:val="002D3953"/>
    <w:rsid w:val="002D3F6B"/>
    <w:rsid w:val="002D410A"/>
    <w:rsid w:val="002D456A"/>
    <w:rsid w:val="002D4677"/>
    <w:rsid w:val="002D4710"/>
    <w:rsid w:val="002D471F"/>
    <w:rsid w:val="002D4901"/>
    <w:rsid w:val="002D49C8"/>
    <w:rsid w:val="002D4ED8"/>
    <w:rsid w:val="002D4F02"/>
    <w:rsid w:val="002D52A5"/>
    <w:rsid w:val="002D5C37"/>
    <w:rsid w:val="002D5EE8"/>
    <w:rsid w:val="002D610C"/>
    <w:rsid w:val="002D623E"/>
    <w:rsid w:val="002D64D4"/>
    <w:rsid w:val="002D6776"/>
    <w:rsid w:val="002D685E"/>
    <w:rsid w:val="002D6A17"/>
    <w:rsid w:val="002D7261"/>
    <w:rsid w:val="002D741F"/>
    <w:rsid w:val="002D76F2"/>
    <w:rsid w:val="002D787E"/>
    <w:rsid w:val="002D799E"/>
    <w:rsid w:val="002D79EA"/>
    <w:rsid w:val="002D7A3D"/>
    <w:rsid w:val="002E05CC"/>
    <w:rsid w:val="002E0A96"/>
    <w:rsid w:val="002E0DE1"/>
    <w:rsid w:val="002E125D"/>
    <w:rsid w:val="002E1273"/>
    <w:rsid w:val="002E1336"/>
    <w:rsid w:val="002E1464"/>
    <w:rsid w:val="002E1489"/>
    <w:rsid w:val="002E151F"/>
    <w:rsid w:val="002E1911"/>
    <w:rsid w:val="002E20AB"/>
    <w:rsid w:val="002E267B"/>
    <w:rsid w:val="002E2B17"/>
    <w:rsid w:val="002E4021"/>
    <w:rsid w:val="002E4061"/>
    <w:rsid w:val="002E445E"/>
    <w:rsid w:val="002E46D1"/>
    <w:rsid w:val="002E4971"/>
    <w:rsid w:val="002E498B"/>
    <w:rsid w:val="002E4A0E"/>
    <w:rsid w:val="002E4D41"/>
    <w:rsid w:val="002E50A3"/>
    <w:rsid w:val="002E5418"/>
    <w:rsid w:val="002E550C"/>
    <w:rsid w:val="002E5519"/>
    <w:rsid w:val="002E5866"/>
    <w:rsid w:val="002E5E23"/>
    <w:rsid w:val="002E60B5"/>
    <w:rsid w:val="002E6206"/>
    <w:rsid w:val="002E6A59"/>
    <w:rsid w:val="002E6CA1"/>
    <w:rsid w:val="002E70F0"/>
    <w:rsid w:val="002E7198"/>
    <w:rsid w:val="002E71FA"/>
    <w:rsid w:val="002E736B"/>
    <w:rsid w:val="002E763C"/>
    <w:rsid w:val="002E7927"/>
    <w:rsid w:val="002E7C50"/>
    <w:rsid w:val="002E7F1E"/>
    <w:rsid w:val="002E7FEE"/>
    <w:rsid w:val="002F0099"/>
    <w:rsid w:val="002F04B7"/>
    <w:rsid w:val="002F0517"/>
    <w:rsid w:val="002F05FA"/>
    <w:rsid w:val="002F0E20"/>
    <w:rsid w:val="002F1298"/>
    <w:rsid w:val="002F130D"/>
    <w:rsid w:val="002F1660"/>
    <w:rsid w:val="002F17B4"/>
    <w:rsid w:val="002F1889"/>
    <w:rsid w:val="002F1B92"/>
    <w:rsid w:val="002F2020"/>
    <w:rsid w:val="002F204C"/>
    <w:rsid w:val="002F2391"/>
    <w:rsid w:val="002F247D"/>
    <w:rsid w:val="002F24F4"/>
    <w:rsid w:val="002F2923"/>
    <w:rsid w:val="002F2996"/>
    <w:rsid w:val="002F318B"/>
    <w:rsid w:val="002F3440"/>
    <w:rsid w:val="002F359E"/>
    <w:rsid w:val="002F35BD"/>
    <w:rsid w:val="002F36C8"/>
    <w:rsid w:val="002F387F"/>
    <w:rsid w:val="002F3979"/>
    <w:rsid w:val="002F3CBF"/>
    <w:rsid w:val="002F403F"/>
    <w:rsid w:val="002F4070"/>
    <w:rsid w:val="002F4C7D"/>
    <w:rsid w:val="002F5348"/>
    <w:rsid w:val="002F5388"/>
    <w:rsid w:val="002F57D1"/>
    <w:rsid w:val="002F59DF"/>
    <w:rsid w:val="002F5A60"/>
    <w:rsid w:val="002F5E9C"/>
    <w:rsid w:val="002F5FCA"/>
    <w:rsid w:val="002F610A"/>
    <w:rsid w:val="002F61B9"/>
    <w:rsid w:val="002F656F"/>
    <w:rsid w:val="002F6658"/>
    <w:rsid w:val="002F677A"/>
    <w:rsid w:val="002F6A09"/>
    <w:rsid w:val="002F6D7A"/>
    <w:rsid w:val="002F71AD"/>
    <w:rsid w:val="002F7316"/>
    <w:rsid w:val="002F74B1"/>
    <w:rsid w:val="002F7500"/>
    <w:rsid w:val="002F7A0C"/>
    <w:rsid w:val="002F7A5A"/>
    <w:rsid w:val="002F7EA5"/>
    <w:rsid w:val="002F7EF0"/>
    <w:rsid w:val="002F7F96"/>
    <w:rsid w:val="003007B5"/>
    <w:rsid w:val="00300C13"/>
    <w:rsid w:val="00300D24"/>
    <w:rsid w:val="00300D56"/>
    <w:rsid w:val="00301088"/>
    <w:rsid w:val="00301735"/>
    <w:rsid w:val="00301B1F"/>
    <w:rsid w:val="00301CB1"/>
    <w:rsid w:val="0030228C"/>
    <w:rsid w:val="0030247F"/>
    <w:rsid w:val="00302697"/>
    <w:rsid w:val="00302A17"/>
    <w:rsid w:val="00302A2E"/>
    <w:rsid w:val="00302E57"/>
    <w:rsid w:val="00302FDA"/>
    <w:rsid w:val="0030377E"/>
    <w:rsid w:val="00303901"/>
    <w:rsid w:val="003041BB"/>
    <w:rsid w:val="0030449F"/>
    <w:rsid w:val="00304AE6"/>
    <w:rsid w:val="00304D88"/>
    <w:rsid w:val="00304DA9"/>
    <w:rsid w:val="003051F7"/>
    <w:rsid w:val="0030535D"/>
    <w:rsid w:val="0030538E"/>
    <w:rsid w:val="00305477"/>
    <w:rsid w:val="00305B99"/>
    <w:rsid w:val="00305BFE"/>
    <w:rsid w:val="00305C10"/>
    <w:rsid w:val="00305CDF"/>
    <w:rsid w:val="00305E8E"/>
    <w:rsid w:val="00305FA6"/>
    <w:rsid w:val="00306569"/>
    <w:rsid w:val="0030658F"/>
    <w:rsid w:val="00306900"/>
    <w:rsid w:val="00306D22"/>
    <w:rsid w:val="003070B6"/>
    <w:rsid w:val="003071EE"/>
    <w:rsid w:val="003074F4"/>
    <w:rsid w:val="0030753A"/>
    <w:rsid w:val="003076F5"/>
    <w:rsid w:val="00307BBD"/>
    <w:rsid w:val="00307D06"/>
    <w:rsid w:val="00307DE8"/>
    <w:rsid w:val="00307F2E"/>
    <w:rsid w:val="00307F31"/>
    <w:rsid w:val="003104A5"/>
    <w:rsid w:val="003107E9"/>
    <w:rsid w:val="00310E67"/>
    <w:rsid w:val="00310EE4"/>
    <w:rsid w:val="0031107A"/>
    <w:rsid w:val="0031109A"/>
    <w:rsid w:val="00311964"/>
    <w:rsid w:val="00312141"/>
    <w:rsid w:val="003121EA"/>
    <w:rsid w:val="003123D0"/>
    <w:rsid w:val="0031268E"/>
    <w:rsid w:val="00312736"/>
    <w:rsid w:val="0031274D"/>
    <w:rsid w:val="00312A74"/>
    <w:rsid w:val="00312AAD"/>
    <w:rsid w:val="00312C0A"/>
    <w:rsid w:val="00312CF2"/>
    <w:rsid w:val="00312D94"/>
    <w:rsid w:val="00312E0A"/>
    <w:rsid w:val="00312EBA"/>
    <w:rsid w:val="00312F8F"/>
    <w:rsid w:val="0031373A"/>
    <w:rsid w:val="00313C90"/>
    <w:rsid w:val="00313FF7"/>
    <w:rsid w:val="0031435B"/>
    <w:rsid w:val="003144F9"/>
    <w:rsid w:val="00314668"/>
    <w:rsid w:val="003147EA"/>
    <w:rsid w:val="003149FA"/>
    <w:rsid w:val="00314DA6"/>
    <w:rsid w:val="00314ECF"/>
    <w:rsid w:val="00314F2B"/>
    <w:rsid w:val="003152C9"/>
    <w:rsid w:val="00315330"/>
    <w:rsid w:val="00315B9C"/>
    <w:rsid w:val="00316225"/>
    <w:rsid w:val="003163F1"/>
    <w:rsid w:val="00316A8B"/>
    <w:rsid w:val="00316E15"/>
    <w:rsid w:val="003171EF"/>
    <w:rsid w:val="003173D5"/>
    <w:rsid w:val="00317553"/>
    <w:rsid w:val="00317627"/>
    <w:rsid w:val="00317708"/>
    <w:rsid w:val="00317A69"/>
    <w:rsid w:val="00317AF1"/>
    <w:rsid w:val="00317C26"/>
    <w:rsid w:val="00317D6E"/>
    <w:rsid w:val="00317E86"/>
    <w:rsid w:val="00320389"/>
    <w:rsid w:val="0032065A"/>
    <w:rsid w:val="00320724"/>
    <w:rsid w:val="00320932"/>
    <w:rsid w:val="00320E98"/>
    <w:rsid w:val="00321424"/>
    <w:rsid w:val="00321612"/>
    <w:rsid w:val="00321641"/>
    <w:rsid w:val="00321A3F"/>
    <w:rsid w:val="00322206"/>
    <w:rsid w:val="00322410"/>
    <w:rsid w:val="00322975"/>
    <w:rsid w:val="00322DD1"/>
    <w:rsid w:val="00322E39"/>
    <w:rsid w:val="00322F72"/>
    <w:rsid w:val="00323F98"/>
    <w:rsid w:val="003242BF"/>
    <w:rsid w:val="0032442E"/>
    <w:rsid w:val="0032446D"/>
    <w:rsid w:val="003247DF"/>
    <w:rsid w:val="00324C66"/>
    <w:rsid w:val="0032542A"/>
    <w:rsid w:val="00325AD6"/>
    <w:rsid w:val="003260C6"/>
    <w:rsid w:val="00326131"/>
    <w:rsid w:val="00326200"/>
    <w:rsid w:val="0032670B"/>
    <w:rsid w:val="00327095"/>
    <w:rsid w:val="00327167"/>
    <w:rsid w:val="0032737F"/>
    <w:rsid w:val="003274AA"/>
    <w:rsid w:val="003278BB"/>
    <w:rsid w:val="00327964"/>
    <w:rsid w:val="00327D77"/>
    <w:rsid w:val="00327EE9"/>
    <w:rsid w:val="0033002C"/>
    <w:rsid w:val="00330559"/>
    <w:rsid w:val="00330635"/>
    <w:rsid w:val="003308DC"/>
    <w:rsid w:val="00331001"/>
    <w:rsid w:val="0033125B"/>
    <w:rsid w:val="003319C6"/>
    <w:rsid w:val="00331DF5"/>
    <w:rsid w:val="0033202C"/>
    <w:rsid w:val="00332114"/>
    <w:rsid w:val="003325E7"/>
    <w:rsid w:val="003327E2"/>
    <w:rsid w:val="003327EE"/>
    <w:rsid w:val="00332AFC"/>
    <w:rsid w:val="00333B84"/>
    <w:rsid w:val="00333C95"/>
    <w:rsid w:val="00334D9F"/>
    <w:rsid w:val="00334E1D"/>
    <w:rsid w:val="00334E71"/>
    <w:rsid w:val="003350D4"/>
    <w:rsid w:val="003352C1"/>
    <w:rsid w:val="00335553"/>
    <w:rsid w:val="00335924"/>
    <w:rsid w:val="00335BEC"/>
    <w:rsid w:val="00335F22"/>
    <w:rsid w:val="00336676"/>
    <w:rsid w:val="00336E61"/>
    <w:rsid w:val="00337E57"/>
    <w:rsid w:val="00340098"/>
    <w:rsid w:val="0034018C"/>
    <w:rsid w:val="00340452"/>
    <w:rsid w:val="00340871"/>
    <w:rsid w:val="00340965"/>
    <w:rsid w:val="00340CE0"/>
    <w:rsid w:val="00340DEA"/>
    <w:rsid w:val="00340E1C"/>
    <w:rsid w:val="003413D2"/>
    <w:rsid w:val="003416AD"/>
    <w:rsid w:val="00341FAE"/>
    <w:rsid w:val="00342097"/>
    <w:rsid w:val="003425D5"/>
    <w:rsid w:val="0034288D"/>
    <w:rsid w:val="00342A5F"/>
    <w:rsid w:val="00342D0F"/>
    <w:rsid w:val="00342F3E"/>
    <w:rsid w:val="00343754"/>
    <w:rsid w:val="00343757"/>
    <w:rsid w:val="003439D8"/>
    <w:rsid w:val="00343A8F"/>
    <w:rsid w:val="00343AB4"/>
    <w:rsid w:val="0034471B"/>
    <w:rsid w:val="00344BF9"/>
    <w:rsid w:val="00344CBE"/>
    <w:rsid w:val="00344F17"/>
    <w:rsid w:val="00345111"/>
    <w:rsid w:val="003451E4"/>
    <w:rsid w:val="00345284"/>
    <w:rsid w:val="0034529B"/>
    <w:rsid w:val="003454FE"/>
    <w:rsid w:val="00345565"/>
    <w:rsid w:val="00345932"/>
    <w:rsid w:val="00345FA4"/>
    <w:rsid w:val="003466A9"/>
    <w:rsid w:val="0034724C"/>
    <w:rsid w:val="003476F1"/>
    <w:rsid w:val="003476FC"/>
    <w:rsid w:val="0034773F"/>
    <w:rsid w:val="003479FB"/>
    <w:rsid w:val="00347AF4"/>
    <w:rsid w:val="00347C00"/>
    <w:rsid w:val="00347C3B"/>
    <w:rsid w:val="00347D34"/>
    <w:rsid w:val="00350030"/>
    <w:rsid w:val="0035045E"/>
    <w:rsid w:val="00350724"/>
    <w:rsid w:val="00350A16"/>
    <w:rsid w:val="00350BCC"/>
    <w:rsid w:val="00350BE9"/>
    <w:rsid w:val="00350E4B"/>
    <w:rsid w:val="003512D7"/>
    <w:rsid w:val="0035145C"/>
    <w:rsid w:val="00351479"/>
    <w:rsid w:val="00351869"/>
    <w:rsid w:val="00351AB6"/>
    <w:rsid w:val="00351EE1"/>
    <w:rsid w:val="003526B9"/>
    <w:rsid w:val="00352839"/>
    <w:rsid w:val="003528FD"/>
    <w:rsid w:val="00352A8C"/>
    <w:rsid w:val="00352D0A"/>
    <w:rsid w:val="00352ECB"/>
    <w:rsid w:val="0035309D"/>
    <w:rsid w:val="00353696"/>
    <w:rsid w:val="00353704"/>
    <w:rsid w:val="003537A9"/>
    <w:rsid w:val="00353951"/>
    <w:rsid w:val="00353B88"/>
    <w:rsid w:val="00353F04"/>
    <w:rsid w:val="00354142"/>
    <w:rsid w:val="00354D23"/>
    <w:rsid w:val="00355023"/>
    <w:rsid w:val="0035507A"/>
    <w:rsid w:val="0035514C"/>
    <w:rsid w:val="003551F6"/>
    <w:rsid w:val="00355284"/>
    <w:rsid w:val="0035538A"/>
    <w:rsid w:val="003554A1"/>
    <w:rsid w:val="003557BD"/>
    <w:rsid w:val="00355BC9"/>
    <w:rsid w:val="00356283"/>
    <w:rsid w:val="00356717"/>
    <w:rsid w:val="003567CE"/>
    <w:rsid w:val="003574AF"/>
    <w:rsid w:val="0035786F"/>
    <w:rsid w:val="00357937"/>
    <w:rsid w:val="003579D6"/>
    <w:rsid w:val="00357C4E"/>
    <w:rsid w:val="00357C54"/>
    <w:rsid w:val="00357D99"/>
    <w:rsid w:val="00357DF9"/>
    <w:rsid w:val="003604F1"/>
    <w:rsid w:val="00360798"/>
    <w:rsid w:val="003607A9"/>
    <w:rsid w:val="00360BC6"/>
    <w:rsid w:val="00360BE4"/>
    <w:rsid w:val="00360C19"/>
    <w:rsid w:val="00360CDC"/>
    <w:rsid w:val="00361388"/>
    <w:rsid w:val="003613FD"/>
    <w:rsid w:val="00361BC5"/>
    <w:rsid w:val="00361D1B"/>
    <w:rsid w:val="00361FD4"/>
    <w:rsid w:val="00361FE2"/>
    <w:rsid w:val="00362030"/>
    <w:rsid w:val="003621E8"/>
    <w:rsid w:val="003624D5"/>
    <w:rsid w:val="0036269E"/>
    <w:rsid w:val="003628A1"/>
    <w:rsid w:val="00362955"/>
    <w:rsid w:val="003629D1"/>
    <w:rsid w:val="00362AB9"/>
    <w:rsid w:val="00362B9C"/>
    <w:rsid w:val="00362D7A"/>
    <w:rsid w:val="00362EC7"/>
    <w:rsid w:val="0036300D"/>
    <w:rsid w:val="00363223"/>
    <w:rsid w:val="003635B4"/>
    <w:rsid w:val="00363E97"/>
    <w:rsid w:val="00364442"/>
    <w:rsid w:val="003645C9"/>
    <w:rsid w:val="003645F7"/>
    <w:rsid w:val="00364841"/>
    <w:rsid w:val="00364A50"/>
    <w:rsid w:val="00364AF9"/>
    <w:rsid w:val="00364BFE"/>
    <w:rsid w:val="00364DE2"/>
    <w:rsid w:val="0036515E"/>
    <w:rsid w:val="00365A2F"/>
    <w:rsid w:val="00365A94"/>
    <w:rsid w:val="00366076"/>
    <w:rsid w:val="003660BC"/>
    <w:rsid w:val="0036617B"/>
    <w:rsid w:val="003665AD"/>
    <w:rsid w:val="0036699F"/>
    <w:rsid w:val="00366B71"/>
    <w:rsid w:val="00366E46"/>
    <w:rsid w:val="00366FF3"/>
    <w:rsid w:val="00367204"/>
    <w:rsid w:val="00367545"/>
    <w:rsid w:val="0036764D"/>
    <w:rsid w:val="00367C0C"/>
    <w:rsid w:val="00367CC8"/>
    <w:rsid w:val="00367FD4"/>
    <w:rsid w:val="0037018F"/>
    <w:rsid w:val="003706ED"/>
    <w:rsid w:val="0037078D"/>
    <w:rsid w:val="0037124A"/>
    <w:rsid w:val="003714A0"/>
    <w:rsid w:val="00371A4C"/>
    <w:rsid w:val="003720E5"/>
    <w:rsid w:val="003722D1"/>
    <w:rsid w:val="00372486"/>
    <w:rsid w:val="00372506"/>
    <w:rsid w:val="0037323A"/>
    <w:rsid w:val="0037328C"/>
    <w:rsid w:val="00373A58"/>
    <w:rsid w:val="00373D92"/>
    <w:rsid w:val="00373D9B"/>
    <w:rsid w:val="00373E7F"/>
    <w:rsid w:val="00373F8C"/>
    <w:rsid w:val="00374300"/>
    <w:rsid w:val="003747CD"/>
    <w:rsid w:val="00374B78"/>
    <w:rsid w:val="00374EF6"/>
    <w:rsid w:val="00375428"/>
    <w:rsid w:val="003754C3"/>
    <w:rsid w:val="003755C2"/>
    <w:rsid w:val="00375705"/>
    <w:rsid w:val="003757F8"/>
    <w:rsid w:val="003758E7"/>
    <w:rsid w:val="00375A97"/>
    <w:rsid w:val="00376020"/>
    <w:rsid w:val="0037624F"/>
    <w:rsid w:val="003762BE"/>
    <w:rsid w:val="0037644D"/>
    <w:rsid w:val="00376AAC"/>
    <w:rsid w:val="00377036"/>
    <w:rsid w:val="00377186"/>
    <w:rsid w:val="003773D8"/>
    <w:rsid w:val="003773D9"/>
    <w:rsid w:val="00377405"/>
    <w:rsid w:val="0037747A"/>
    <w:rsid w:val="00377B00"/>
    <w:rsid w:val="00377E60"/>
    <w:rsid w:val="00377F8C"/>
    <w:rsid w:val="00380146"/>
    <w:rsid w:val="003801C6"/>
    <w:rsid w:val="00380358"/>
    <w:rsid w:val="00380880"/>
    <w:rsid w:val="00380ED9"/>
    <w:rsid w:val="00380F03"/>
    <w:rsid w:val="0038115A"/>
    <w:rsid w:val="00381C78"/>
    <w:rsid w:val="00381FCA"/>
    <w:rsid w:val="00382125"/>
    <w:rsid w:val="0038236E"/>
    <w:rsid w:val="003824BB"/>
    <w:rsid w:val="00382A5F"/>
    <w:rsid w:val="00382F1E"/>
    <w:rsid w:val="00382F47"/>
    <w:rsid w:val="00382FD9"/>
    <w:rsid w:val="00383010"/>
    <w:rsid w:val="003831C6"/>
    <w:rsid w:val="00383369"/>
    <w:rsid w:val="00383507"/>
    <w:rsid w:val="003837B9"/>
    <w:rsid w:val="00383FF3"/>
    <w:rsid w:val="0038408A"/>
    <w:rsid w:val="00384401"/>
    <w:rsid w:val="003849B7"/>
    <w:rsid w:val="003849F5"/>
    <w:rsid w:val="00384B1C"/>
    <w:rsid w:val="0038528A"/>
    <w:rsid w:val="003855E0"/>
    <w:rsid w:val="00385705"/>
    <w:rsid w:val="0038611D"/>
    <w:rsid w:val="0038621E"/>
    <w:rsid w:val="0038638C"/>
    <w:rsid w:val="0038658B"/>
    <w:rsid w:val="00386ACD"/>
    <w:rsid w:val="00386B9D"/>
    <w:rsid w:val="00386EBF"/>
    <w:rsid w:val="0038709E"/>
    <w:rsid w:val="003875A9"/>
    <w:rsid w:val="00387A05"/>
    <w:rsid w:val="00387FCC"/>
    <w:rsid w:val="00387FFD"/>
    <w:rsid w:val="00390196"/>
    <w:rsid w:val="0039020C"/>
    <w:rsid w:val="00390568"/>
    <w:rsid w:val="00390905"/>
    <w:rsid w:val="00390951"/>
    <w:rsid w:val="0039099F"/>
    <w:rsid w:val="00390C28"/>
    <w:rsid w:val="00390CAE"/>
    <w:rsid w:val="00390D78"/>
    <w:rsid w:val="00391187"/>
    <w:rsid w:val="003911EC"/>
    <w:rsid w:val="003921D1"/>
    <w:rsid w:val="0039220C"/>
    <w:rsid w:val="00392F07"/>
    <w:rsid w:val="0039318B"/>
    <w:rsid w:val="003931EB"/>
    <w:rsid w:val="003937FC"/>
    <w:rsid w:val="00393A1F"/>
    <w:rsid w:val="0039403E"/>
    <w:rsid w:val="00394167"/>
    <w:rsid w:val="003942E8"/>
    <w:rsid w:val="0039466B"/>
    <w:rsid w:val="00394692"/>
    <w:rsid w:val="003949CC"/>
    <w:rsid w:val="0039512F"/>
    <w:rsid w:val="00395256"/>
    <w:rsid w:val="0039558E"/>
    <w:rsid w:val="00395C2F"/>
    <w:rsid w:val="00395EC0"/>
    <w:rsid w:val="00395F07"/>
    <w:rsid w:val="003960EB"/>
    <w:rsid w:val="0039641F"/>
    <w:rsid w:val="003966E1"/>
    <w:rsid w:val="003971EA"/>
    <w:rsid w:val="0039744A"/>
    <w:rsid w:val="0039746B"/>
    <w:rsid w:val="003974B1"/>
    <w:rsid w:val="003979B6"/>
    <w:rsid w:val="00397EBF"/>
    <w:rsid w:val="00397F67"/>
    <w:rsid w:val="003A05A5"/>
    <w:rsid w:val="003A0AD4"/>
    <w:rsid w:val="003A0EC5"/>
    <w:rsid w:val="003A1532"/>
    <w:rsid w:val="003A160D"/>
    <w:rsid w:val="003A18DE"/>
    <w:rsid w:val="003A2ECB"/>
    <w:rsid w:val="003A32BF"/>
    <w:rsid w:val="003A3309"/>
    <w:rsid w:val="003A3383"/>
    <w:rsid w:val="003A36AE"/>
    <w:rsid w:val="003A3E49"/>
    <w:rsid w:val="003A4040"/>
    <w:rsid w:val="003A4065"/>
    <w:rsid w:val="003A4918"/>
    <w:rsid w:val="003A49F6"/>
    <w:rsid w:val="003A5347"/>
    <w:rsid w:val="003A56A9"/>
    <w:rsid w:val="003A5721"/>
    <w:rsid w:val="003A58F8"/>
    <w:rsid w:val="003A5A4D"/>
    <w:rsid w:val="003A5AC7"/>
    <w:rsid w:val="003A5B6D"/>
    <w:rsid w:val="003A604A"/>
    <w:rsid w:val="003A6444"/>
    <w:rsid w:val="003A6B8E"/>
    <w:rsid w:val="003A6E5F"/>
    <w:rsid w:val="003A76B7"/>
    <w:rsid w:val="003A77C1"/>
    <w:rsid w:val="003A7A0F"/>
    <w:rsid w:val="003A7C1A"/>
    <w:rsid w:val="003A7CFA"/>
    <w:rsid w:val="003B00F9"/>
    <w:rsid w:val="003B04B0"/>
    <w:rsid w:val="003B0A92"/>
    <w:rsid w:val="003B0AF9"/>
    <w:rsid w:val="003B0E64"/>
    <w:rsid w:val="003B13A1"/>
    <w:rsid w:val="003B1800"/>
    <w:rsid w:val="003B198E"/>
    <w:rsid w:val="003B1BB7"/>
    <w:rsid w:val="003B1F4C"/>
    <w:rsid w:val="003B1F99"/>
    <w:rsid w:val="003B1FDA"/>
    <w:rsid w:val="003B218B"/>
    <w:rsid w:val="003B27BC"/>
    <w:rsid w:val="003B29DC"/>
    <w:rsid w:val="003B3525"/>
    <w:rsid w:val="003B356C"/>
    <w:rsid w:val="003B38A5"/>
    <w:rsid w:val="003B3901"/>
    <w:rsid w:val="003B42EE"/>
    <w:rsid w:val="003B45DD"/>
    <w:rsid w:val="003B492A"/>
    <w:rsid w:val="003B4D73"/>
    <w:rsid w:val="003B4F1A"/>
    <w:rsid w:val="003B52FD"/>
    <w:rsid w:val="003B5658"/>
    <w:rsid w:val="003B5EFC"/>
    <w:rsid w:val="003B6705"/>
    <w:rsid w:val="003B67A3"/>
    <w:rsid w:val="003B69FE"/>
    <w:rsid w:val="003B6B97"/>
    <w:rsid w:val="003B6FE2"/>
    <w:rsid w:val="003B70EB"/>
    <w:rsid w:val="003B7355"/>
    <w:rsid w:val="003B7493"/>
    <w:rsid w:val="003B7502"/>
    <w:rsid w:val="003B79F2"/>
    <w:rsid w:val="003B7BB5"/>
    <w:rsid w:val="003B7BDD"/>
    <w:rsid w:val="003C0203"/>
    <w:rsid w:val="003C05D0"/>
    <w:rsid w:val="003C06F9"/>
    <w:rsid w:val="003C0742"/>
    <w:rsid w:val="003C08B5"/>
    <w:rsid w:val="003C0D79"/>
    <w:rsid w:val="003C10A3"/>
    <w:rsid w:val="003C10A9"/>
    <w:rsid w:val="003C1263"/>
    <w:rsid w:val="003C1402"/>
    <w:rsid w:val="003C1522"/>
    <w:rsid w:val="003C1525"/>
    <w:rsid w:val="003C1B8F"/>
    <w:rsid w:val="003C1F50"/>
    <w:rsid w:val="003C2301"/>
    <w:rsid w:val="003C2362"/>
    <w:rsid w:val="003C238E"/>
    <w:rsid w:val="003C2843"/>
    <w:rsid w:val="003C292E"/>
    <w:rsid w:val="003C29A1"/>
    <w:rsid w:val="003C2CAF"/>
    <w:rsid w:val="003C2FEC"/>
    <w:rsid w:val="003C318D"/>
    <w:rsid w:val="003C31F4"/>
    <w:rsid w:val="003C3599"/>
    <w:rsid w:val="003C412D"/>
    <w:rsid w:val="003C4B6F"/>
    <w:rsid w:val="003C4F81"/>
    <w:rsid w:val="003C4F8C"/>
    <w:rsid w:val="003C5146"/>
    <w:rsid w:val="003C53C3"/>
    <w:rsid w:val="003C558C"/>
    <w:rsid w:val="003C5B3D"/>
    <w:rsid w:val="003C5BB9"/>
    <w:rsid w:val="003C5F6E"/>
    <w:rsid w:val="003C6299"/>
    <w:rsid w:val="003C6447"/>
    <w:rsid w:val="003C6AAA"/>
    <w:rsid w:val="003C6CED"/>
    <w:rsid w:val="003C6FFE"/>
    <w:rsid w:val="003C77D0"/>
    <w:rsid w:val="003C77E1"/>
    <w:rsid w:val="003C7B53"/>
    <w:rsid w:val="003D0AA2"/>
    <w:rsid w:val="003D0C7E"/>
    <w:rsid w:val="003D0D8C"/>
    <w:rsid w:val="003D0F5F"/>
    <w:rsid w:val="003D1885"/>
    <w:rsid w:val="003D1F4F"/>
    <w:rsid w:val="003D1FBA"/>
    <w:rsid w:val="003D223D"/>
    <w:rsid w:val="003D225F"/>
    <w:rsid w:val="003D227C"/>
    <w:rsid w:val="003D2314"/>
    <w:rsid w:val="003D2443"/>
    <w:rsid w:val="003D25DE"/>
    <w:rsid w:val="003D2886"/>
    <w:rsid w:val="003D29EC"/>
    <w:rsid w:val="003D3023"/>
    <w:rsid w:val="003D31EC"/>
    <w:rsid w:val="003D3698"/>
    <w:rsid w:val="003D429E"/>
    <w:rsid w:val="003D42F8"/>
    <w:rsid w:val="003D47BA"/>
    <w:rsid w:val="003D51BF"/>
    <w:rsid w:val="003D55BC"/>
    <w:rsid w:val="003D55D5"/>
    <w:rsid w:val="003D5618"/>
    <w:rsid w:val="003D5629"/>
    <w:rsid w:val="003D5A1A"/>
    <w:rsid w:val="003D5C10"/>
    <w:rsid w:val="003D5D8F"/>
    <w:rsid w:val="003D61E3"/>
    <w:rsid w:val="003D6410"/>
    <w:rsid w:val="003D680F"/>
    <w:rsid w:val="003D6D31"/>
    <w:rsid w:val="003D6FD2"/>
    <w:rsid w:val="003D7167"/>
    <w:rsid w:val="003D7286"/>
    <w:rsid w:val="003D737D"/>
    <w:rsid w:val="003D73B1"/>
    <w:rsid w:val="003D77E6"/>
    <w:rsid w:val="003D795B"/>
    <w:rsid w:val="003D7EAE"/>
    <w:rsid w:val="003E0440"/>
    <w:rsid w:val="003E069A"/>
    <w:rsid w:val="003E080A"/>
    <w:rsid w:val="003E0A03"/>
    <w:rsid w:val="003E0E62"/>
    <w:rsid w:val="003E1A6A"/>
    <w:rsid w:val="003E1EB0"/>
    <w:rsid w:val="003E1EF2"/>
    <w:rsid w:val="003E1FB6"/>
    <w:rsid w:val="003E212F"/>
    <w:rsid w:val="003E242E"/>
    <w:rsid w:val="003E250F"/>
    <w:rsid w:val="003E2564"/>
    <w:rsid w:val="003E2950"/>
    <w:rsid w:val="003E2EB8"/>
    <w:rsid w:val="003E312E"/>
    <w:rsid w:val="003E3660"/>
    <w:rsid w:val="003E3AC4"/>
    <w:rsid w:val="003E3D73"/>
    <w:rsid w:val="003E3DA4"/>
    <w:rsid w:val="003E3DCF"/>
    <w:rsid w:val="003E3FB9"/>
    <w:rsid w:val="003E4989"/>
    <w:rsid w:val="003E4A5F"/>
    <w:rsid w:val="003E4C82"/>
    <w:rsid w:val="003E4EDA"/>
    <w:rsid w:val="003E4F14"/>
    <w:rsid w:val="003E5476"/>
    <w:rsid w:val="003E580C"/>
    <w:rsid w:val="003E5D14"/>
    <w:rsid w:val="003E60E0"/>
    <w:rsid w:val="003E6284"/>
    <w:rsid w:val="003E6C1A"/>
    <w:rsid w:val="003E6E0D"/>
    <w:rsid w:val="003E6E85"/>
    <w:rsid w:val="003E72C9"/>
    <w:rsid w:val="003E72E7"/>
    <w:rsid w:val="003E72F7"/>
    <w:rsid w:val="003E7616"/>
    <w:rsid w:val="003E7A3A"/>
    <w:rsid w:val="003E7A45"/>
    <w:rsid w:val="003F01C0"/>
    <w:rsid w:val="003F029B"/>
    <w:rsid w:val="003F0637"/>
    <w:rsid w:val="003F075F"/>
    <w:rsid w:val="003F07BC"/>
    <w:rsid w:val="003F0A27"/>
    <w:rsid w:val="003F17F3"/>
    <w:rsid w:val="003F17F7"/>
    <w:rsid w:val="003F1C01"/>
    <w:rsid w:val="003F1E09"/>
    <w:rsid w:val="003F221C"/>
    <w:rsid w:val="003F2874"/>
    <w:rsid w:val="003F2DCF"/>
    <w:rsid w:val="003F2E8F"/>
    <w:rsid w:val="003F305D"/>
    <w:rsid w:val="003F38BE"/>
    <w:rsid w:val="003F3BA2"/>
    <w:rsid w:val="003F4258"/>
    <w:rsid w:val="003F460F"/>
    <w:rsid w:val="003F49E7"/>
    <w:rsid w:val="003F52E1"/>
    <w:rsid w:val="003F53AC"/>
    <w:rsid w:val="003F5C20"/>
    <w:rsid w:val="003F5DEA"/>
    <w:rsid w:val="003F6CCF"/>
    <w:rsid w:val="003F6D45"/>
    <w:rsid w:val="003F73C8"/>
    <w:rsid w:val="003F73CD"/>
    <w:rsid w:val="003F76BF"/>
    <w:rsid w:val="003F77F2"/>
    <w:rsid w:val="003F7981"/>
    <w:rsid w:val="003F7B63"/>
    <w:rsid w:val="0040052B"/>
    <w:rsid w:val="0040059D"/>
    <w:rsid w:val="004009CC"/>
    <w:rsid w:val="00400A36"/>
    <w:rsid w:val="00400AAC"/>
    <w:rsid w:val="00400C76"/>
    <w:rsid w:val="00400CA3"/>
    <w:rsid w:val="00400CAE"/>
    <w:rsid w:val="00400D0E"/>
    <w:rsid w:val="00400F48"/>
    <w:rsid w:val="004013B2"/>
    <w:rsid w:val="004016FD"/>
    <w:rsid w:val="0040266F"/>
    <w:rsid w:val="004029D8"/>
    <w:rsid w:val="00402DB2"/>
    <w:rsid w:val="00402ED8"/>
    <w:rsid w:val="00402F36"/>
    <w:rsid w:val="00403021"/>
    <w:rsid w:val="004039F6"/>
    <w:rsid w:val="00403D5E"/>
    <w:rsid w:val="00403F8D"/>
    <w:rsid w:val="004041FA"/>
    <w:rsid w:val="0040423E"/>
    <w:rsid w:val="004043A8"/>
    <w:rsid w:val="00404590"/>
    <w:rsid w:val="0040473C"/>
    <w:rsid w:val="0040474C"/>
    <w:rsid w:val="00404B5E"/>
    <w:rsid w:val="00404E3A"/>
    <w:rsid w:val="00404F41"/>
    <w:rsid w:val="00405257"/>
    <w:rsid w:val="00405759"/>
    <w:rsid w:val="00405CB7"/>
    <w:rsid w:val="00405D2D"/>
    <w:rsid w:val="00405FFF"/>
    <w:rsid w:val="00406245"/>
    <w:rsid w:val="00406401"/>
    <w:rsid w:val="00407224"/>
    <w:rsid w:val="00407235"/>
    <w:rsid w:val="0040784C"/>
    <w:rsid w:val="0040792C"/>
    <w:rsid w:val="0040792D"/>
    <w:rsid w:val="00407A4C"/>
    <w:rsid w:val="00407AA7"/>
    <w:rsid w:val="00407B8E"/>
    <w:rsid w:val="00407DBD"/>
    <w:rsid w:val="00407DDB"/>
    <w:rsid w:val="00407E18"/>
    <w:rsid w:val="0041068B"/>
    <w:rsid w:val="00410A90"/>
    <w:rsid w:val="00410B0B"/>
    <w:rsid w:val="00410C83"/>
    <w:rsid w:val="00410FA2"/>
    <w:rsid w:val="00411828"/>
    <w:rsid w:val="00411AD3"/>
    <w:rsid w:val="00411DC1"/>
    <w:rsid w:val="00411FD5"/>
    <w:rsid w:val="0041240A"/>
    <w:rsid w:val="00412495"/>
    <w:rsid w:val="00412A6A"/>
    <w:rsid w:val="00412D07"/>
    <w:rsid w:val="00412D98"/>
    <w:rsid w:val="00412DB4"/>
    <w:rsid w:val="00412FFF"/>
    <w:rsid w:val="00413118"/>
    <w:rsid w:val="004132E6"/>
    <w:rsid w:val="00413669"/>
    <w:rsid w:val="00413B3A"/>
    <w:rsid w:val="00413E15"/>
    <w:rsid w:val="004142B1"/>
    <w:rsid w:val="004149B1"/>
    <w:rsid w:val="00414D2D"/>
    <w:rsid w:val="00415169"/>
    <w:rsid w:val="004151A2"/>
    <w:rsid w:val="00415893"/>
    <w:rsid w:val="004158C6"/>
    <w:rsid w:val="00415980"/>
    <w:rsid w:val="00416221"/>
    <w:rsid w:val="004167DA"/>
    <w:rsid w:val="004167F5"/>
    <w:rsid w:val="00416AE1"/>
    <w:rsid w:val="00416BF3"/>
    <w:rsid w:val="00416CAC"/>
    <w:rsid w:val="00416CFD"/>
    <w:rsid w:val="00416ED0"/>
    <w:rsid w:val="00416EDB"/>
    <w:rsid w:val="00417367"/>
    <w:rsid w:val="004173B1"/>
    <w:rsid w:val="004177F8"/>
    <w:rsid w:val="00417864"/>
    <w:rsid w:val="00417BDB"/>
    <w:rsid w:val="00417C31"/>
    <w:rsid w:val="00417CC0"/>
    <w:rsid w:val="00420146"/>
    <w:rsid w:val="004201A3"/>
    <w:rsid w:val="0042082D"/>
    <w:rsid w:val="004208FB"/>
    <w:rsid w:val="00420E4F"/>
    <w:rsid w:val="00420FEE"/>
    <w:rsid w:val="004210A3"/>
    <w:rsid w:val="0042124C"/>
    <w:rsid w:val="004214A8"/>
    <w:rsid w:val="004214EA"/>
    <w:rsid w:val="00421615"/>
    <w:rsid w:val="00421627"/>
    <w:rsid w:val="00421779"/>
    <w:rsid w:val="004224F6"/>
    <w:rsid w:val="00422BC8"/>
    <w:rsid w:val="004234D2"/>
    <w:rsid w:val="004238DA"/>
    <w:rsid w:val="00423A5C"/>
    <w:rsid w:val="00423A82"/>
    <w:rsid w:val="00423BCB"/>
    <w:rsid w:val="00423BEF"/>
    <w:rsid w:val="00423E99"/>
    <w:rsid w:val="0042409D"/>
    <w:rsid w:val="0042475B"/>
    <w:rsid w:val="00424762"/>
    <w:rsid w:val="00424BCD"/>
    <w:rsid w:val="00424CC1"/>
    <w:rsid w:val="00424EA5"/>
    <w:rsid w:val="00425295"/>
    <w:rsid w:val="00425347"/>
    <w:rsid w:val="00425499"/>
    <w:rsid w:val="0042565F"/>
    <w:rsid w:val="004257C7"/>
    <w:rsid w:val="00425818"/>
    <w:rsid w:val="00425B88"/>
    <w:rsid w:val="00425CCF"/>
    <w:rsid w:val="00425D3F"/>
    <w:rsid w:val="00426130"/>
    <w:rsid w:val="0042670F"/>
    <w:rsid w:val="004269BF"/>
    <w:rsid w:val="00426A06"/>
    <w:rsid w:val="00426C42"/>
    <w:rsid w:val="00426E2B"/>
    <w:rsid w:val="00426EA3"/>
    <w:rsid w:val="00426EC5"/>
    <w:rsid w:val="004275BC"/>
    <w:rsid w:val="00427843"/>
    <w:rsid w:val="00427889"/>
    <w:rsid w:val="00427ABB"/>
    <w:rsid w:val="00427CB8"/>
    <w:rsid w:val="00427E92"/>
    <w:rsid w:val="0043010A"/>
    <w:rsid w:val="004301E9"/>
    <w:rsid w:val="00430A68"/>
    <w:rsid w:val="00430E93"/>
    <w:rsid w:val="004313ED"/>
    <w:rsid w:val="00431700"/>
    <w:rsid w:val="0043198D"/>
    <w:rsid w:val="00431B74"/>
    <w:rsid w:val="00431F41"/>
    <w:rsid w:val="004321A4"/>
    <w:rsid w:val="00432210"/>
    <w:rsid w:val="0043261B"/>
    <w:rsid w:val="004328B8"/>
    <w:rsid w:val="00432CE9"/>
    <w:rsid w:val="00432FE0"/>
    <w:rsid w:val="00433006"/>
    <w:rsid w:val="00433017"/>
    <w:rsid w:val="00433521"/>
    <w:rsid w:val="00433550"/>
    <w:rsid w:val="004339DB"/>
    <w:rsid w:val="00433A13"/>
    <w:rsid w:val="00433B18"/>
    <w:rsid w:val="0043436F"/>
    <w:rsid w:val="0043482C"/>
    <w:rsid w:val="00434855"/>
    <w:rsid w:val="00434A09"/>
    <w:rsid w:val="00434CA3"/>
    <w:rsid w:val="00434F50"/>
    <w:rsid w:val="00435280"/>
    <w:rsid w:val="00435E93"/>
    <w:rsid w:val="0043606C"/>
    <w:rsid w:val="004361BF"/>
    <w:rsid w:val="00436C3A"/>
    <w:rsid w:val="00437018"/>
    <w:rsid w:val="004373EC"/>
    <w:rsid w:val="004374DB"/>
    <w:rsid w:val="00440501"/>
    <w:rsid w:val="004406BB"/>
    <w:rsid w:val="004407D2"/>
    <w:rsid w:val="0044094F"/>
    <w:rsid w:val="00440F48"/>
    <w:rsid w:val="00441013"/>
    <w:rsid w:val="004411A9"/>
    <w:rsid w:val="0044181E"/>
    <w:rsid w:val="0044192C"/>
    <w:rsid w:val="00441B3E"/>
    <w:rsid w:val="00441C62"/>
    <w:rsid w:val="00441DE8"/>
    <w:rsid w:val="004424ED"/>
    <w:rsid w:val="004425F4"/>
    <w:rsid w:val="004426F0"/>
    <w:rsid w:val="00442BAA"/>
    <w:rsid w:val="00442CB2"/>
    <w:rsid w:val="00443192"/>
    <w:rsid w:val="00443908"/>
    <w:rsid w:val="00443A03"/>
    <w:rsid w:val="00443AD9"/>
    <w:rsid w:val="00443C2E"/>
    <w:rsid w:val="0044441E"/>
    <w:rsid w:val="004446B2"/>
    <w:rsid w:val="00444A5B"/>
    <w:rsid w:val="00444D45"/>
    <w:rsid w:val="00444F34"/>
    <w:rsid w:val="00445406"/>
    <w:rsid w:val="00445500"/>
    <w:rsid w:val="004455EB"/>
    <w:rsid w:val="004459BC"/>
    <w:rsid w:val="00445BE4"/>
    <w:rsid w:val="00445D27"/>
    <w:rsid w:val="004464EB"/>
    <w:rsid w:val="00446BD4"/>
    <w:rsid w:val="00446E07"/>
    <w:rsid w:val="00446EBF"/>
    <w:rsid w:val="00446F40"/>
    <w:rsid w:val="004473B7"/>
    <w:rsid w:val="00447755"/>
    <w:rsid w:val="00447D31"/>
    <w:rsid w:val="00447E53"/>
    <w:rsid w:val="00447F37"/>
    <w:rsid w:val="004502AB"/>
    <w:rsid w:val="004502C8"/>
    <w:rsid w:val="0045036B"/>
    <w:rsid w:val="00450683"/>
    <w:rsid w:val="00450A48"/>
    <w:rsid w:val="00450B77"/>
    <w:rsid w:val="00450CDE"/>
    <w:rsid w:val="00450F7A"/>
    <w:rsid w:val="00451036"/>
    <w:rsid w:val="0045138F"/>
    <w:rsid w:val="00451587"/>
    <w:rsid w:val="00451F02"/>
    <w:rsid w:val="00452115"/>
    <w:rsid w:val="0045282C"/>
    <w:rsid w:val="00452E03"/>
    <w:rsid w:val="00452EAC"/>
    <w:rsid w:val="00452F99"/>
    <w:rsid w:val="00453133"/>
    <w:rsid w:val="00453C35"/>
    <w:rsid w:val="00453EDF"/>
    <w:rsid w:val="004540D8"/>
    <w:rsid w:val="004541A3"/>
    <w:rsid w:val="004541A8"/>
    <w:rsid w:val="00454262"/>
    <w:rsid w:val="00454351"/>
    <w:rsid w:val="004543F2"/>
    <w:rsid w:val="00454AB5"/>
    <w:rsid w:val="00454DAE"/>
    <w:rsid w:val="00455004"/>
    <w:rsid w:val="0045518B"/>
    <w:rsid w:val="0045554C"/>
    <w:rsid w:val="00455801"/>
    <w:rsid w:val="0045598B"/>
    <w:rsid w:val="004559C0"/>
    <w:rsid w:val="00455A71"/>
    <w:rsid w:val="00455F5E"/>
    <w:rsid w:val="0045674C"/>
    <w:rsid w:val="0045687A"/>
    <w:rsid w:val="00456D26"/>
    <w:rsid w:val="00457811"/>
    <w:rsid w:val="00457832"/>
    <w:rsid w:val="0046027C"/>
    <w:rsid w:val="00460307"/>
    <w:rsid w:val="00460400"/>
    <w:rsid w:val="004605EC"/>
    <w:rsid w:val="0046065D"/>
    <w:rsid w:val="00460921"/>
    <w:rsid w:val="00460CED"/>
    <w:rsid w:val="00460D85"/>
    <w:rsid w:val="00460D8D"/>
    <w:rsid w:val="00460DE9"/>
    <w:rsid w:val="00460EB9"/>
    <w:rsid w:val="00461347"/>
    <w:rsid w:val="00461582"/>
    <w:rsid w:val="00461625"/>
    <w:rsid w:val="00461E82"/>
    <w:rsid w:val="00461EA8"/>
    <w:rsid w:val="00461FE3"/>
    <w:rsid w:val="00461FF5"/>
    <w:rsid w:val="0046231E"/>
    <w:rsid w:val="0046247A"/>
    <w:rsid w:val="004624C7"/>
    <w:rsid w:val="00462ED1"/>
    <w:rsid w:val="004633AC"/>
    <w:rsid w:val="004633B7"/>
    <w:rsid w:val="0046376E"/>
    <w:rsid w:val="00463846"/>
    <w:rsid w:val="00463881"/>
    <w:rsid w:val="00463B4B"/>
    <w:rsid w:val="00463BE9"/>
    <w:rsid w:val="00463D1B"/>
    <w:rsid w:val="00463ECD"/>
    <w:rsid w:val="00463FF6"/>
    <w:rsid w:val="00464237"/>
    <w:rsid w:val="00464669"/>
    <w:rsid w:val="00464756"/>
    <w:rsid w:val="00464A80"/>
    <w:rsid w:val="00464B45"/>
    <w:rsid w:val="00464BCC"/>
    <w:rsid w:val="00464C0C"/>
    <w:rsid w:val="00464E6A"/>
    <w:rsid w:val="0046507A"/>
    <w:rsid w:val="0046590F"/>
    <w:rsid w:val="0046596D"/>
    <w:rsid w:val="00465C8D"/>
    <w:rsid w:val="0046707F"/>
    <w:rsid w:val="0046795B"/>
    <w:rsid w:val="00467D85"/>
    <w:rsid w:val="00467DE1"/>
    <w:rsid w:val="004707C9"/>
    <w:rsid w:val="00470B0A"/>
    <w:rsid w:val="00470CAE"/>
    <w:rsid w:val="00471886"/>
    <w:rsid w:val="004718D0"/>
    <w:rsid w:val="004719DF"/>
    <w:rsid w:val="00471A1C"/>
    <w:rsid w:val="00471B3D"/>
    <w:rsid w:val="00471E9C"/>
    <w:rsid w:val="00471F88"/>
    <w:rsid w:val="004722A3"/>
    <w:rsid w:val="004723F6"/>
    <w:rsid w:val="00472ABD"/>
    <w:rsid w:val="00472ACF"/>
    <w:rsid w:val="00472B17"/>
    <w:rsid w:val="00472E02"/>
    <w:rsid w:val="00472EA3"/>
    <w:rsid w:val="00472F05"/>
    <w:rsid w:val="00472FB3"/>
    <w:rsid w:val="004735B6"/>
    <w:rsid w:val="00473603"/>
    <w:rsid w:val="00473797"/>
    <w:rsid w:val="00473ACF"/>
    <w:rsid w:val="00473B60"/>
    <w:rsid w:val="004743FD"/>
    <w:rsid w:val="00474676"/>
    <w:rsid w:val="00474B48"/>
    <w:rsid w:val="00474D2A"/>
    <w:rsid w:val="00474EAB"/>
    <w:rsid w:val="0047500E"/>
    <w:rsid w:val="004754D5"/>
    <w:rsid w:val="004755F8"/>
    <w:rsid w:val="004759AE"/>
    <w:rsid w:val="004759B3"/>
    <w:rsid w:val="00475E59"/>
    <w:rsid w:val="004764BD"/>
    <w:rsid w:val="0047656F"/>
    <w:rsid w:val="00476883"/>
    <w:rsid w:val="00476B34"/>
    <w:rsid w:val="00477617"/>
    <w:rsid w:val="004778F9"/>
    <w:rsid w:val="00477F66"/>
    <w:rsid w:val="004805F0"/>
    <w:rsid w:val="00480619"/>
    <w:rsid w:val="00480749"/>
    <w:rsid w:val="0048108F"/>
    <w:rsid w:val="004814AC"/>
    <w:rsid w:val="004814FA"/>
    <w:rsid w:val="00481540"/>
    <w:rsid w:val="004815F3"/>
    <w:rsid w:val="004817B0"/>
    <w:rsid w:val="004817BF"/>
    <w:rsid w:val="004817D7"/>
    <w:rsid w:val="00481838"/>
    <w:rsid w:val="004818F5"/>
    <w:rsid w:val="004819DA"/>
    <w:rsid w:val="00481B5D"/>
    <w:rsid w:val="00481E7A"/>
    <w:rsid w:val="00481ECD"/>
    <w:rsid w:val="004821B6"/>
    <w:rsid w:val="00482C20"/>
    <w:rsid w:val="0048366D"/>
    <w:rsid w:val="004836F9"/>
    <w:rsid w:val="00483BAF"/>
    <w:rsid w:val="00483DB7"/>
    <w:rsid w:val="004844E5"/>
    <w:rsid w:val="004844EE"/>
    <w:rsid w:val="004845F4"/>
    <w:rsid w:val="00485554"/>
    <w:rsid w:val="004856DB"/>
    <w:rsid w:val="0048599F"/>
    <w:rsid w:val="00485AE0"/>
    <w:rsid w:val="00485B0B"/>
    <w:rsid w:val="00485F1D"/>
    <w:rsid w:val="004860F7"/>
    <w:rsid w:val="00486849"/>
    <w:rsid w:val="00486C2D"/>
    <w:rsid w:val="00486D84"/>
    <w:rsid w:val="0048700C"/>
    <w:rsid w:val="00487A54"/>
    <w:rsid w:val="00487A76"/>
    <w:rsid w:val="00487B4F"/>
    <w:rsid w:val="00487B5C"/>
    <w:rsid w:val="00487BDD"/>
    <w:rsid w:val="00487E24"/>
    <w:rsid w:val="004904A5"/>
    <w:rsid w:val="004907F8"/>
    <w:rsid w:val="00490A1B"/>
    <w:rsid w:val="00490C30"/>
    <w:rsid w:val="00490E28"/>
    <w:rsid w:val="0049229C"/>
    <w:rsid w:val="00492489"/>
    <w:rsid w:val="00492711"/>
    <w:rsid w:val="00492715"/>
    <w:rsid w:val="00492BA8"/>
    <w:rsid w:val="004931A6"/>
    <w:rsid w:val="004936FA"/>
    <w:rsid w:val="004939FE"/>
    <w:rsid w:val="00493EA9"/>
    <w:rsid w:val="0049444C"/>
    <w:rsid w:val="00494944"/>
    <w:rsid w:val="004949A2"/>
    <w:rsid w:val="004949CD"/>
    <w:rsid w:val="00494AED"/>
    <w:rsid w:val="00494B2E"/>
    <w:rsid w:val="00494DFD"/>
    <w:rsid w:val="00494FBF"/>
    <w:rsid w:val="0049512B"/>
    <w:rsid w:val="004954B0"/>
    <w:rsid w:val="004956BD"/>
    <w:rsid w:val="0049587D"/>
    <w:rsid w:val="00495C7F"/>
    <w:rsid w:val="00495DB2"/>
    <w:rsid w:val="00495DF5"/>
    <w:rsid w:val="0049619B"/>
    <w:rsid w:val="0049629E"/>
    <w:rsid w:val="004962CE"/>
    <w:rsid w:val="004963E2"/>
    <w:rsid w:val="004966BB"/>
    <w:rsid w:val="00497D5E"/>
    <w:rsid w:val="00497E7B"/>
    <w:rsid w:val="00497F22"/>
    <w:rsid w:val="004A00B2"/>
    <w:rsid w:val="004A01B9"/>
    <w:rsid w:val="004A0222"/>
    <w:rsid w:val="004A024A"/>
    <w:rsid w:val="004A049B"/>
    <w:rsid w:val="004A05AE"/>
    <w:rsid w:val="004A05BB"/>
    <w:rsid w:val="004A08A5"/>
    <w:rsid w:val="004A0CCF"/>
    <w:rsid w:val="004A0CFD"/>
    <w:rsid w:val="004A1039"/>
    <w:rsid w:val="004A13EA"/>
    <w:rsid w:val="004A17E2"/>
    <w:rsid w:val="004A1E3B"/>
    <w:rsid w:val="004A1F2A"/>
    <w:rsid w:val="004A1FD2"/>
    <w:rsid w:val="004A26AD"/>
    <w:rsid w:val="004A287E"/>
    <w:rsid w:val="004A28F8"/>
    <w:rsid w:val="004A2B0E"/>
    <w:rsid w:val="004A2DE4"/>
    <w:rsid w:val="004A33C6"/>
    <w:rsid w:val="004A3693"/>
    <w:rsid w:val="004A3E26"/>
    <w:rsid w:val="004A3ED0"/>
    <w:rsid w:val="004A3FBC"/>
    <w:rsid w:val="004A439F"/>
    <w:rsid w:val="004A4E3B"/>
    <w:rsid w:val="004A5307"/>
    <w:rsid w:val="004A5348"/>
    <w:rsid w:val="004A5646"/>
    <w:rsid w:val="004A566F"/>
    <w:rsid w:val="004A56E0"/>
    <w:rsid w:val="004A580D"/>
    <w:rsid w:val="004A5C73"/>
    <w:rsid w:val="004A6028"/>
    <w:rsid w:val="004A62AB"/>
    <w:rsid w:val="004A6568"/>
    <w:rsid w:val="004A6940"/>
    <w:rsid w:val="004A6BF1"/>
    <w:rsid w:val="004A7113"/>
    <w:rsid w:val="004A7217"/>
    <w:rsid w:val="004A750D"/>
    <w:rsid w:val="004A7C6F"/>
    <w:rsid w:val="004A7CC6"/>
    <w:rsid w:val="004A7D06"/>
    <w:rsid w:val="004B0AC9"/>
    <w:rsid w:val="004B0B97"/>
    <w:rsid w:val="004B10A2"/>
    <w:rsid w:val="004B1544"/>
    <w:rsid w:val="004B181C"/>
    <w:rsid w:val="004B1D40"/>
    <w:rsid w:val="004B1DF5"/>
    <w:rsid w:val="004B211A"/>
    <w:rsid w:val="004B2512"/>
    <w:rsid w:val="004B3677"/>
    <w:rsid w:val="004B395B"/>
    <w:rsid w:val="004B3997"/>
    <w:rsid w:val="004B3C8A"/>
    <w:rsid w:val="004B4194"/>
    <w:rsid w:val="004B4287"/>
    <w:rsid w:val="004B43A8"/>
    <w:rsid w:val="004B43E6"/>
    <w:rsid w:val="004B45C8"/>
    <w:rsid w:val="004B46BE"/>
    <w:rsid w:val="004B49EB"/>
    <w:rsid w:val="004B4C8A"/>
    <w:rsid w:val="004B4E48"/>
    <w:rsid w:val="004B510C"/>
    <w:rsid w:val="004B525F"/>
    <w:rsid w:val="004B58E5"/>
    <w:rsid w:val="004B59A0"/>
    <w:rsid w:val="004B5B03"/>
    <w:rsid w:val="004B5BED"/>
    <w:rsid w:val="004B6032"/>
    <w:rsid w:val="004B6154"/>
    <w:rsid w:val="004B6341"/>
    <w:rsid w:val="004B66BB"/>
    <w:rsid w:val="004B69B9"/>
    <w:rsid w:val="004B6C03"/>
    <w:rsid w:val="004B7356"/>
    <w:rsid w:val="004B767E"/>
    <w:rsid w:val="004C0377"/>
    <w:rsid w:val="004C0475"/>
    <w:rsid w:val="004C0551"/>
    <w:rsid w:val="004C06A3"/>
    <w:rsid w:val="004C09F3"/>
    <w:rsid w:val="004C0A28"/>
    <w:rsid w:val="004C1573"/>
    <w:rsid w:val="004C173E"/>
    <w:rsid w:val="004C1A7E"/>
    <w:rsid w:val="004C1B6D"/>
    <w:rsid w:val="004C252C"/>
    <w:rsid w:val="004C2A36"/>
    <w:rsid w:val="004C307C"/>
    <w:rsid w:val="004C3099"/>
    <w:rsid w:val="004C34E7"/>
    <w:rsid w:val="004C3518"/>
    <w:rsid w:val="004C3520"/>
    <w:rsid w:val="004C35B5"/>
    <w:rsid w:val="004C3D21"/>
    <w:rsid w:val="004C3D75"/>
    <w:rsid w:val="004C3D95"/>
    <w:rsid w:val="004C4117"/>
    <w:rsid w:val="004C411E"/>
    <w:rsid w:val="004C4697"/>
    <w:rsid w:val="004C469E"/>
    <w:rsid w:val="004C4C4E"/>
    <w:rsid w:val="004C529F"/>
    <w:rsid w:val="004C54A5"/>
    <w:rsid w:val="004C5552"/>
    <w:rsid w:val="004C59F5"/>
    <w:rsid w:val="004C600B"/>
    <w:rsid w:val="004C6875"/>
    <w:rsid w:val="004C68A4"/>
    <w:rsid w:val="004C68D6"/>
    <w:rsid w:val="004C7550"/>
    <w:rsid w:val="004C788B"/>
    <w:rsid w:val="004C7892"/>
    <w:rsid w:val="004C7BDE"/>
    <w:rsid w:val="004D06EC"/>
    <w:rsid w:val="004D08C4"/>
    <w:rsid w:val="004D0962"/>
    <w:rsid w:val="004D09D2"/>
    <w:rsid w:val="004D0AAA"/>
    <w:rsid w:val="004D0E71"/>
    <w:rsid w:val="004D0FA4"/>
    <w:rsid w:val="004D1020"/>
    <w:rsid w:val="004D1161"/>
    <w:rsid w:val="004D1177"/>
    <w:rsid w:val="004D13A6"/>
    <w:rsid w:val="004D1CEB"/>
    <w:rsid w:val="004D1DE1"/>
    <w:rsid w:val="004D1EE5"/>
    <w:rsid w:val="004D25C0"/>
    <w:rsid w:val="004D2B29"/>
    <w:rsid w:val="004D2BE5"/>
    <w:rsid w:val="004D33B3"/>
    <w:rsid w:val="004D35EC"/>
    <w:rsid w:val="004D3D45"/>
    <w:rsid w:val="004D40BE"/>
    <w:rsid w:val="004D4347"/>
    <w:rsid w:val="004D4363"/>
    <w:rsid w:val="004D43AF"/>
    <w:rsid w:val="004D43F0"/>
    <w:rsid w:val="004D4540"/>
    <w:rsid w:val="004D5253"/>
    <w:rsid w:val="004D52C0"/>
    <w:rsid w:val="004D5921"/>
    <w:rsid w:val="004D5CD8"/>
    <w:rsid w:val="004D61A1"/>
    <w:rsid w:val="004D642A"/>
    <w:rsid w:val="004D6470"/>
    <w:rsid w:val="004D670C"/>
    <w:rsid w:val="004D6D65"/>
    <w:rsid w:val="004D6EBF"/>
    <w:rsid w:val="004D6F19"/>
    <w:rsid w:val="004D70B8"/>
    <w:rsid w:val="004D732A"/>
    <w:rsid w:val="004D7447"/>
    <w:rsid w:val="004D770E"/>
    <w:rsid w:val="004D77EF"/>
    <w:rsid w:val="004D7B0E"/>
    <w:rsid w:val="004D7BBF"/>
    <w:rsid w:val="004D7C9F"/>
    <w:rsid w:val="004E02F0"/>
    <w:rsid w:val="004E0553"/>
    <w:rsid w:val="004E09E6"/>
    <w:rsid w:val="004E0DF0"/>
    <w:rsid w:val="004E108D"/>
    <w:rsid w:val="004E1330"/>
    <w:rsid w:val="004E1464"/>
    <w:rsid w:val="004E19B4"/>
    <w:rsid w:val="004E1CA2"/>
    <w:rsid w:val="004E1DCF"/>
    <w:rsid w:val="004E2066"/>
    <w:rsid w:val="004E2245"/>
    <w:rsid w:val="004E2270"/>
    <w:rsid w:val="004E2620"/>
    <w:rsid w:val="004E2842"/>
    <w:rsid w:val="004E28C8"/>
    <w:rsid w:val="004E2FA3"/>
    <w:rsid w:val="004E306E"/>
    <w:rsid w:val="004E372C"/>
    <w:rsid w:val="004E38DC"/>
    <w:rsid w:val="004E3A3D"/>
    <w:rsid w:val="004E3C15"/>
    <w:rsid w:val="004E46DB"/>
    <w:rsid w:val="004E4911"/>
    <w:rsid w:val="004E4C24"/>
    <w:rsid w:val="004E5159"/>
    <w:rsid w:val="004E540F"/>
    <w:rsid w:val="004E5449"/>
    <w:rsid w:val="004E56C4"/>
    <w:rsid w:val="004E5AE5"/>
    <w:rsid w:val="004E5C20"/>
    <w:rsid w:val="004E5D67"/>
    <w:rsid w:val="004E5EC9"/>
    <w:rsid w:val="004E5EE5"/>
    <w:rsid w:val="004E669A"/>
    <w:rsid w:val="004E6774"/>
    <w:rsid w:val="004E6862"/>
    <w:rsid w:val="004E69DF"/>
    <w:rsid w:val="004E6D77"/>
    <w:rsid w:val="004E6F4F"/>
    <w:rsid w:val="004E7062"/>
    <w:rsid w:val="004E736E"/>
    <w:rsid w:val="004E7DEF"/>
    <w:rsid w:val="004F021B"/>
    <w:rsid w:val="004F030F"/>
    <w:rsid w:val="004F119C"/>
    <w:rsid w:val="004F129C"/>
    <w:rsid w:val="004F1CC3"/>
    <w:rsid w:val="004F289C"/>
    <w:rsid w:val="004F2CD2"/>
    <w:rsid w:val="004F2F06"/>
    <w:rsid w:val="004F3391"/>
    <w:rsid w:val="004F354F"/>
    <w:rsid w:val="004F381A"/>
    <w:rsid w:val="004F4280"/>
    <w:rsid w:val="004F4512"/>
    <w:rsid w:val="004F4633"/>
    <w:rsid w:val="004F46DA"/>
    <w:rsid w:val="004F4A7F"/>
    <w:rsid w:val="004F4ABE"/>
    <w:rsid w:val="004F4AE4"/>
    <w:rsid w:val="004F4CCC"/>
    <w:rsid w:val="004F5036"/>
    <w:rsid w:val="004F50FA"/>
    <w:rsid w:val="004F551A"/>
    <w:rsid w:val="004F5524"/>
    <w:rsid w:val="004F5579"/>
    <w:rsid w:val="004F57E1"/>
    <w:rsid w:val="004F5C25"/>
    <w:rsid w:val="004F61FB"/>
    <w:rsid w:val="004F6211"/>
    <w:rsid w:val="004F6604"/>
    <w:rsid w:val="004F6775"/>
    <w:rsid w:val="004F6B00"/>
    <w:rsid w:val="004F6CB2"/>
    <w:rsid w:val="004F6CEB"/>
    <w:rsid w:val="004F6E99"/>
    <w:rsid w:val="004F710C"/>
    <w:rsid w:val="004F72DB"/>
    <w:rsid w:val="004F7459"/>
    <w:rsid w:val="004F7580"/>
    <w:rsid w:val="004F7607"/>
    <w:rsid w:val="004F7618"/>
    <w:rsid w:val="004F7DE2"/>
    <w:rsid w:val="004F7F50"/>
    <w:rsid w:val="005002C3"/>
    <w:rsid w:val="0050050C"/>
    <w:rsid w:val="00500684"/>
    <w:rsid w:val="0050084F"/>
    <w:rsid w:val="005009D0"/>
    <w:rsid w:val="00501235"/>
    <w:rsid w:val="00501C9D"/>
    <w:rsid w:val="00501E36"/>
    <w:rsid w:val="005021AB"/>
    <w:rsid w:val="00502394"/>
    <w:rsid w:val="00502EF3"/>
    <w:rsid w:val="00503339"/>
    <w:rsid w:val="00503463"/>
    <w:rsid w:val="0050375C"/>
    <w:rsid w:val="00503911"/>
    <w:rsid w:val="00503B99"/>
    <w:rsid w:val="00503DC5"/>
    <w:rsid w:val="00504171"/>
    <w:rsid w:val="00504438"/>
    <w:rsid w:val="005046EE"/>
    <w:rsid w:val="00504969"/>
    <w:rsid w:val="00504ABA"/>
    <w:rsid w:val="00504BF5"/>
    <w:rsid w:val="00505162"/>
    <w:rsid w:val="00505473"/>
    <w:rsid w:val="005063A5"/>
    <w:rsid w:val="005075DE"/>
    <w:rsid w:val="00507865"/>
    <w:rsid w:val="00507A6E"/>
    <w:rsid w:val="00507EE3"/>
    <w:rsid w:val="00510679"/>
    <w:rsid w:val="00510705"/>
    <w:rsid w:val="00510720"/>
    <w:rsid w:val="00510888"/>
    <w:rsid w:val="005109AC"/>
    <w:rsid w:val="00511450"/>
    <w:rsid w:val="00511460"/>
    <w:rsid w:val="005118A9"/>
    <w:rsid w:val="00511AAF"/>
    <w:rsid w:val="00512042"/>
    <w:rsid w:val="00512526"/>
    <w:rsid w:val="00512624"/>
    <w:rsid w:val="00512769"/>
    <w:rsid w:val="0051287C"/>
    <w:rsid w:val="005128B7"/>
    <w:rsid w:val="0051294E"/>
    <w:rsid w:val="00512AA4"/>
    <w:rsid w:val="00512D3F"/>
    <w:rsid w:val="005132DB"/>
    <w:rsid w:val="0051340D"/>
    <w:rsid w:val="005139C1"/>
    <w:rsid w:val="00513CFC"/>
    <w:rsid w:val="005147FF"/>
    <w:rsid w:val="00514E9F"/>
    <w:rsid w:val="00514EE7"/>
    <w:rsid w:val="0051514F"/>
    <w:rsid w:val="005151BF"/>
    <w:rsid w:val="00515855"/>
    <w:rsid w:val="00515A77"/>
    <w:rsid w:val="00515CAD"/>
    <w:rsid w:val="00515EF0"/>
    <w:rsid w:val="0051625B"/>
    <w:rsid w:val="0051634F"/>
    <w:rsid w:val="0051644B"/>
    <w:rsid w:val="005167CF"/>
    <w:rsid w:val="00516999"/>
    <w:rsid w:val="005169F8"/>
    <w:rsid w:val="00516ADC"/>
    <w:rsid w:val="005170E5"/>
    <w:rsid w:val="005171AD"/>
    <w:rsid w:val="00517499"/>
    <w:rsid w:val="00517691"/>
    <w:rsid w:val="00517A36"/>
    <w:rsid w:val="00517AB5"/>
    <w:rsid w:val="00517D06"/>
    <w:rsid w:val="00517DF1"/>
    <w:rsid w:val="00517E21"/>
    <w:rsid w:val="00517EBE"/>
    <w:rsid w:val="00517F6A"/>
    <w:rsid w:val="005203BB"/>
    <w:rsid w:val="00520DCF"/>
    <w:rsid w:val="00521465"/>
    <w:rsid w:val="00521963"/>
    <w:rsid w:val="00521A3B"/>
    <w:rsid w:val="00521A52"/>
    <w:rsid w:val="00521A54"/>
    <w:rsid w:val="00521AC8"/>
    <w:rsid w:val="00521AE0"/>
    <w:rsid w:val="00521AE8"/>
    <w:rsid w:val="00521F76"/>
    <w:rsid w:val="0052220D"/>
    <w:rsid w:val="00522504"/>
    <w:rsid w:val="00522596"/>
    <w:rsid w:val="005227C3"/>
    <w:rsid w:val="0052293F"/>
    <w:rsid w:val="00522B79"/>
    <w:rsid w:val="0052355F"/>
    <w:rsid w:val="005237D1"/>
    <w:rsid w:val="00523828"/>
    <w:rsid w:val="00523B97"/>
    <w:rsid w:val="00523F6E"/>
    <w:rsid w:val="00524179"/>
    <w:rsid w:val="00524633"/>
    <w:rsid w:val="00524735"/>
    <w:rsid w:val="00524D8C"/>
    <w:rsid w:val="00524E3F"/>
    <w:rsid w:val="005255F1"/>
    <w:rsid w:val="0052576B"/>
    <w:rsid w:val="005260DC"/>
    <w:rsid w:val="005261F5"/>
    <w:rsid w:val="0052646F"/>
    <w:rsid w:val="00526499"/>
    <w:rsid w:val="0052661D"/>
    <w:rsid w:val="005267A6"/>
    <w:rsid w:val="005268AA"/>
    <w:rsid w:val="00526A43"/>
    <w:rsid w:val="0052734B"/>
    <w:rsid w:val="0052751B"/>
    <w:rsid w:val="00527985"/>
    <w:rsid w:val="00527A0E"/>
    <w:rsid w:val="00527CCB"/>
    <w:rsid w:val="00530290"/>
    <w:rsid w:val="0053032D"/>
    <w:rsid w:val="00530A0A"/>
    <w:rsid w:val="00530AB9"/>
    <w:rsid w:val="00530E75"/>
    <w:rsid w:val="00531423"/>
    <w:rsid w:val="00531889"/>
    <w:rsid w:val="00531BB4"/>
    <w:rsid w:val="005320AA"/>
    <w:rsid w:val="005322A6"/>
    <w:rsid w:val="0053274B"/>
    <w:rsid w:val="0053287E"/>
    <w:rsid w:val="00532BF0"/>
    <w:rsid w:val="00532CE7"/>
    <w:rsid w:val="00532D39"/>
    <w:rsid w:val="00532E01"/>
    <w:rsid w:val="00532E69"/>
    <w:rsid w:val="005333D0"/>
    <w:rsid w:val="005338D0"/>
    <w:rsid w:val="00533B81"/>
    <w:rsid w:val="00533CDB"/>
    <w:rsid w:val="00533F5D"/>
    <w:rsid w:val="00534008"/>
    <w:rsid w:val="005342A2"/>
    <w:rsid w:val="00534461"/>
    <w:rsid w:val="005346EB"/>
    <w:rsid w:val="0053476D"/>
    <w:rsid w:val="00534C26"/>
    <w:rsid w:val="005352C9"/>
    <w:rsid w:val="0053544F"/>
    <w:rsid w:val="00535B52"/>
    <w:rsid w:val="00535C89"/>
    <w:rsid w:val="005362D7"/>
    <w:rsid w:val="0053639A"/>
    <w:rsid w:val="00536E01"/>
    <w:rsid w:val="00536E49"/>
    <w:rsid w:val="00536FB1"/>
    <w:rsid w:val="00537049"/>
    <w:rsid w:val="00537D0A"/>
    <w:rsid w:val="00537E4B"/>
    <w:rsid w:val="00540111"/>
    <w:rsid w:val="00540388"/>
    <w:rsid w:val="0054082F"/>
    <w:rsid w:val="00540902"/>
    <w:rsid w:val="00540B4A"/>
    <w:rsid w:val="00540D0C"/>
    <w:rsid w:val="00540D9C"/>
    <w:rsid w:val="00540DDE"/>
    <w:rsid w:val="005412CA"/>
    <w:rsid w:val="005413D2"/>
    <w:rsid w:val="0054151A"/>
    <w:rsid w:val="005419DF"/>
    <w:rsid w:val="00541E88"/>
    <w:rsid w:val="0054202B"/>
    <w:rsid w:val="00542066"/>
    <w:rsid w:val="00542631"/>
    <w:rsid w:val="00542927"/>
    <w:rsid w:val="00542C74"/>
    <w:rsid w:val="00542EBD"/>
    <w:rsid w:val="00543070"/>
    <w:rsid w:val="005431F7"/>
    <w:rsid w:val="00543280"/>
    <w:rsid w:val="00543309"/>
    <w:rsid w:val="00543436"/>
    <w:rsid w:val="00543B45"/>
    <w:rsid w:val="00543BA8"/>
    <w:rsid w:val="005441AB"/>
    <w:rsid w:val="005446A8"/>
    <w:rsid w:val="005450B2"/>
    <w:rsid w:val="005450E7"/>
    <w:rsid w:val="00545134"/>
    <w:rsid w:val="005454B6"/>
    <w:rsid w:val="00545832"/>
    <w:rsid w:val="00545FAA"/>
    <w:rsid w:val="00545FE1"/>
    <w:rsid w:val="005464BD"/>
    <w:rsid w:val="005464DE"/>
    <w:rsid w:val="00546AE0"/>
    <w:rsid w:val="00546C2B"/>
    <w:rsid w:val="00546E6F"/>
    <w:rsid w:val="00547275"/>
    <w:rsid w:val="005472BA"/>
    <w:rsid w:val="005473F6"/>
    <w:rsid w:val="00547865"/>
    <w:rsid w:val="005479ED"/>
    <w:rsid w:val="00547F09"/>
    <w:rsid w:val="00547F74"/>
    <w:rsid w:val="0055087B"/>
    <w:rsid w:val="005508DA"/>
    <w:rsid w:val="00550B8A"/>
    <w:rsid w:val="00550C54"/>
    <w:rsid w:val="00550C6E"/>
    <w:rsid w:val="00550DCD"/>
    <w:rsid w:val="00550E18"/>
    <w:rsid w:val="00551011"/>
    <w:rsid w:val="005514C9"/>
    <w:rsid w:val="00551646"/>
    <w:rsid w:val="00551EB1"/>
    <w:rsid w:val="00551F35"/>
    <w:rsid w:val="00552175"/>
    <w:rsid w:val="0055220F"/>
    <w:rsid w:val="00552B26"/>
    <w:rsid w:val="00553D83"/>
    <w:rsid w:val="0055429F"/>
    <w:rsid w:val="00554758"/>
    <w:rsid w:val="00554F77"/>
    <w:rsid w:val="00555287"/>
    <w:rsid w:val="005552D6"/>
    <w:rsid w:val="00555642"/>
    <w:rsid w:val="00555CDC"/>
    <w:rsid w:val="00556333"/>
    <w:rsid w:val="00556A4A"/>
    <w:rsid w:val="00556BCC"/>
    <w:rsid w:val="00556BF2"/>
    <w:rsid w:val="00556D08"/>
    <w:rsid w:val="00556E7E"/>
    <w:rsid w:val="00557244"/>
    <w:rsid w:val="005573DD"/>
    <w:rsid w:val="005579E1"/>
    <w:rsid w:val="00557A6B"/>
    <w:rsid w:val="00557B82"/>
    <w:rsid w:val="00557BC1"/>
    <w:rsid w:val="00557D97"/>
    <w:rsid w:val="00557DE9"/>
    <w:rsid w:val="00557E64"/>
    <w:rsid w:val="005605EC"/>
    <w:rsid w:val="00560953"/>
    <w:rsid w:val="005610CF"/>
    <w:rsid w:val="005612D3"/>
    <w:rsid w:val="00561581"/>
    <w:rsid w:val="0056173A"/>
    <w:rsid w:val="00561BD2"/>
    <w:rsid w:val="00561F9D"/>
    <w:rsid w:val="0056254D"/>
    <w:rsid w:val="00562889"/>
    <w:rsid w:val="005629AE"/>
    <w:rsid w:val="00562D89"/>
    <w:rsid w:val="00562D8B"/>
    <w:rsid w:val="00562E41"/>
    <w:rsid w:val="005632B0"/>
    <w:rsid w:val="00563344"/>
    <w:rsid w:val="005633C8"/>
    <w:rsid w:val="005634A5"/>
    <w:rsid w:val="00563A07"/>
    <w:rsid w:val="00563B0B"/>
    <w:rsid w:val="00563CEE"/>
    <w:rsid w:val="00564090"/>
    <w:rsid w:val="00564103"/>
    <w:rsid w:val="00564158"/>
    <w:rsid w:val="00564536"/>
    <w:rsid w:val="00564635"/>
    <w:rsid w:val="005646DD"/>
    <w:rsid w:val="0056498F"/>
    <w:rsid w:val="005650A9"/>
    <w:rsid w:val="00565138"/>
    <w:rsid w:val="00565512"/>
    <w:rsid w:val="00565E92"/>
    <w:rsid w:val="00566379"/>
    <w:rsid w:val="005676F5"/>
    <w:rsid w:val="00567937"/>
    <w:rsid w:val="00567E1A"/>
    <w:rsid w:val="00567F97"/>
    <w:rsid w:val="0057002C"/>
    <w:rsid w:val="00570077"/>
    <w:rsid w:val="00570268"/>
    <w:rsid w:val="005705D9"/>
    <w:rsid w:val="00570847"/>
    <w:rsid w:val="00570C00"/>
    <w:rsid w:val="00570C81"/>
    <w:rsid w:val="005719DB"/>
    <w:rsid w:val="0057205D"/>
    <w:rsid w:val="0057206E"/>
    <w:rsid w:val="00572967"/>
    <w:rsid w:val="005729CF"/>
    <w:rsid w:val="00572EAC"/>
    <w:rsid w:val="00572F07"/>
    <w:rsid w:val="0057384E"/>
    <w:rsid w:val="00573A09"/>
    <w:rsid w:val="00573E48"/>
    <w:rsid w:val="00573F65"/>
    <w:rsid w:val="0057403F"/>
    <w:rsid w:val="005740B7"/>
    <w:rsid w:val="005742A5"/>
    <w:rsid w:val="0057492E"/>
    <w:rsid w:val="00574C00"/>
    <w:rsid w:val="00574F3D"/>
    <w:rsid w:val="005751D7"/>
    <w:rsid w:val="0057534B"/>
    <w:rsid w:val="0057567F"/>
    <w:rsid w:val="00575760"/>
    <w:rsid w:val="0057581D"/>
    <w:rsid w:val="00576351"/>
    <w:rsid w:val="00576B94"/>
    <w:rsid w:val="00576BE1"/>
    <w:rsid w:val="00576D8A"/>
    <w:rsid w:val="0057799F"/>
    <w:rsid w:val="005802EC"/>
    <w:rsid w:val="00580661"/>
    <w:rsid w:val="005807EA"/>
    <w:rsid w:val="00580930"/>
    <w:rsid w:val="00580981"/>
    <w:rsid w:val="00580D82"/>
    <w:rsid w:val="00580E13"/>
    <w:rsid w:val="00580F21"/>
    <w:rsid w:val="00581644"/>
    <w:rsid w:val="0058173C"/>
    <w:rsid w:val="0058174B"/>
    <w:rsid w:val="0058186C"/>
    <w:rsid w:val="00582154"/>
    <w:rsid w:val="00582295"/>
    <w:rsid w:val="00582574"/>
    <w:rsid w:val="00582E7D"/>
    <w:rsid w:val="00583502"/>
    <w:rsid w:val="0058394F"/>
    <w:rsid w:val="00583B0D"/>
    <w:rsid w:val="00583B13"/>
    <w:rsid w:val="00583DDD"/>
    <w:rsid w:val="00583EE1"/>
    <w:rsid w:val="00583FD7"/>
    <w:rsid w:val="0058407D"/>
    <w:rsid w:val="0058408F"/>
    <w:rsid w:val="00584D63"/>
    <w:rsid w:val="00584F52"/>
    <w:rsid w:val="0058502C"/>
    <w:rsid w:val="0058514F"/>
    <w:rsid w:val="005853B7"/>
    <w:rsid w:val="0058547D"/>
    <w:rsid w:val="005856A5"/>
    <w:rsid w:val="005863C2"/>
    <w:rsid w:val="005865A4"/>
    <w:rsid w:val="0058666B"/>
    <w:rsid w:val="00586BF1"/>
    <w:rsid w:val="00586C2C"/>
    <w:rsid w:val="00586E29"/>
    <w:rsid w:val="00587995"/>
    <w:rsid w:val="00587A84"/>
    <w:rsid w:val="00587AF2"/>
    <w:rsid w:val="00587E4A"/>
    <w:rsid w:val="00590119"/>
    <w:rsid w:val="0059059C"/>
    <w:rsid w:val="00590952"/>
    <w:rsid w:val="0059099C"/>
    <w:rsid w:val="00591140"/>
    <w:rsid w:val="005913AB"/>
    <w:rsid w:val="005915FC"/>
    <w:rsid w:val="005916A8"/>
    <w:rsid w:val="0059176C"/>
    <w:rsid w:val="005919ED"/>
    <w:rsid w:val="005919FB"/>
    <w:rsid w:val="00591C61"/>
    <w:rsid w:val="005923D0"/>
    <w:rsid w:val="005924A2"/>
    <w:rsid w:val="0059275D"/>
    <w:rsid w:val="005927BF"/>
    <w:rsid w:val="00593639"/>
    <w:rsid w:val="00593646"/>
    <w:rsid w:val="00593884"/>
    <w:rsid w:val="005938FF"/>
    <w:rsid w:val="00593CBC"/>
    <w:rsid w:val="00593CED"/>
    <w:rsid w:val="00593D17"/>
    <w:rsid w:val="005942E2"/>
    <w:rsid w:val="0059437A"/>
    <w:rsid w:val="005945D0"/>
    <w:rsid w:val="00594617"/>
    <w:rsid w:val="0059472B"/>
    <w:rsid w:val="00594CFA"/>
    <w:rsid w:val="00594DDA"/>
    <w:rsid w:val="005956B2"/>
    <w:rsid w:val="00595736"/>
    <w:rsid w:val="00595A46"/>
    <w:rsid w:val="00595A60"/>
    <w:rsid w:val="00595EA1"/>
    <w:rsid w:val="00595F8F"/>
    <w:rsid w:val="00596220"/>
    <w:rsid w:val="00596401"/>
    <w:rsid w:val="005964A2"/>
    <w:rsid w:val="005967F8"/>
    <w:rsid w:val="0059683D"/>
    <w:rsid w:val="00596DF9"/>
    <w:rsid w:val="005971B0"/>
    <w:rsid w:val="0059725D"/>
    <w:rsid w:val="00597286"/>
    <w:rsid w:val="00597309"/>
    <w:rsid w:val="005974F5"/>
    <w:rsid w:val="00597506"/>
    <w:rsid w:val="005975D0"/>
    <w:rsid w:val="00597C27"/>
    <w:rsid w:val="00597C29"/>
    <w:rsid w:val="00597DBD"/>
    <w:rsid w:val="00597F50"/>
    <w:rsid w:val="005A0047"/>
    <w:rsid w:val="005A03EC"/>
    <w:rsid w:val="005A03F0"/>
    <w:rsid w:val="005A0C1B"/>
    <w:rsid w:val="005A0D0A"/>
    <w:rsid w:val="005A0D37"/>
    <w:rsid w:val="005A0D50"/>
    <w:rsid w:val="005A10C7"/>
    <w:rsid w:val="005A1167"/>
    <w:rsid w:val="005A11EF"/>
    <w:rsid w:val="005A1727"/>
    <w:rsid w:val="005A1925"/>
    <w:rsid w:val="005A1BD3"/>
    <w:rsid w:val="005A1E68"/>
    <w:rsid w:val="005A2445"/>
    <w:rsid w:val="005A269D"/>
    <w:rsid w:val="005A2775"/>
    <w:rsid w:val="005A2A4A"/>
    <w:rsid w:val="005A31BA"/>
    <w:rsid w:val="005A324A"/>
    <w:rsid w:val="005A3271"/>
    <w:rsid w:val="005A33A1"/>
    <w:rsid w:val="005A37AD"/>
    <w:rsid w:val="005A381C"/>
    <w:rsid w:val="005A3DB8"/>
    <w:rsid w:val="005A3F6C"/>
    <w:rsid w:val="005A443D"/>
    <w:rsid w:val="005A46FA"/>
    <w:rsid w:val="005A48CA"/>
    <w:rsid w:val="005A4B6A"/>
    <w:rsid w:val="005A4D90"/>
    <w:rsid w:val="005A4E90"/>
    <w:rsid w:val="005A4F40"/>
    <w:rsid w:val="005A537C"/>
    <w:rsid w:val="005A57B8"/>
    <w:rsid w:val="005A5C16"/>
    <w:rsid w:val="005A5D13"/>
    <w:rsid w:val="005A62BC"/>
    <w:rsid w:val="005A69BC"/>
    <w:rsid w:val="005A6A76"/>
    <w:rsid w:val="005A6A9B"/>
    <w:rsid w:val="005A6AA1"/>
    <w:rsid w:val="005A710D"/>
    <w:rsid w:val="005A713A"/>
    <w:rsid w:val="005A7182"/>
    <w:rsid w:val="005A7B35"/>
    <w:rsid w:val="005A7C0B"/>
    <w:rsid w:val="005A7CD8"/>
    <w:rsid w:val="005B0103"/>
    <w:rsid w:val="005B078F"/>
    <w:rsid w:val="005B08F0"/>
    <w:rsid w:val="005B1183"/>
    <w:rsid w:val="005B1976"/>
    <w:rsid w:val="005B1B91"/>
    <w:rsid w:val="005B1CEA"/>
    <w:rsid w:val="005B1DF0"/>
    <w:rsid w:val="005B21E0"/>
    <w:rsid w:val="005B2561"/>
    <w:rsid w:val="005B2FD8"/>
    <w:rsid w:val="005B30D8"/>
    <w:rsid w:val="005B3635"/>
    <w:rsid w:val="005B484B"/>
    <w:rsid w:val="005B4CC4"/>
    <w:rsid w:val="005B4D2D"/>
    <w:rsid w:val="005B541B"/>
    <w:rsid w:val="005B56CB"/>
    <w:rsid w:val="005B5763"/>
    <w:rsid w:val="005B5840"/>
    <w:rsid w:val="005B58B1"/>
    <w:rsid w:val="005B5E73"/>
    <w:rsid w:val="005B629F"/>
    <w:rsid w:val="005B62D1"/>
    <w:rsid w:val="005B6301"/>
    <w:rsid w:val="005B647C"/>
    <w:rsid w:val="005B672D"/>
    <w:rsid w:val="005B6B65"/>
    <w:rsid w:val="005B6B69"/>
    <w:rsid w:val="005B6B77"/>
    <w:rsid w:val="005B6C50"/>
    <w:rsid w:val="005B6CF6"/>
    <w:rsid w:val="005B713D"/>
    <w:rsid w:val="005B72BF"/>
    <w:rsid w:val="005B7518"/>
    <w:rsid w:val="005B771A"/>
    <w:rsid w:val="005B7917"/>
    <w:rsid w:val="005B794D"/>
    <w:rsid w:val="005B7F3F"/>
    <w:rsid w:val="005C02A1"/>
    <w:rsid w:val="005C05FF"/>
    <w:rsid w:val="005C1513"/>
    <w:rsid w:val="005C1892"/>
    <w:rsid w:val="005C202A"/>
    <w:rsid w:val="005C215A"/>
    <w:rsid w:val="005C23E3"/>
    <w:rsid w:val="005C2752"/>
    <w:rsid w:val="005C2A75"/>
    <w:rsid w:val="005C2B25"/>
    <w:rsid w:val="005C2D91"/>
    <w:rsid w:val="005C2F0F"/>
    <w:rsid w:val="005C3068"/>
    <w:rsid w:val="005C31F0"/>
    <w:rsid w:val="005C34D1"/>
    <w:rsid w:val="005C3C97"/>
    <w:rsid w:val="005C411D"/>
    <w:rsid w:val="005C43CD"/>
    <w:rsid w:val="005C46B2"/>
    <w:rsid w:val="005C481A"/>
    <w:rsid w:val="005C4D0F"/>
    <w:rsid w:val="005C5231"/>
    <w:rsid w:val="005C5580"/>
    <w:rsid w:val="005C57A0"/>
    <w:rsid w:val="005C59B2"/>
    <w:rsid w:val="005C5BB6"/>
    <w:rsid w:val="005C5DC6"/>
    <w:rsid w:val="005C6009"/>
    <w:rsid w:val="005C622B"/>
    <w:rsid w:val="005C664A"/>
    <w:rsid w:val="005C66E4"/>
    <w:rsid w:val="005C6937"/>
    <w:rsid w:val="005C6A92"/>
    <w:rsid w:val="005C7F05"/>
    <w:rsid w:val="005C7FD9"/>
    <w:rsid w:val="005D025E"/>
    <w:rsid w:val="005D0655"/>
    <w:rsid w:val="005D07BE"/>
    <w:rsid w:val="005D130E"/>
    <w:rsid w:val="005D1B0A"/>
    <w:rsid w:val="005D1FB2"/>
    <w:rsid w:val="005D2357"/>
    <w:rsid w:val="005D266E"/>
    <w:rsid w:val="005D27AB"/>
    <w:rsid w:val="005D2918"/>
    <w:rsid w:val="005D2E64"/>
    <w:rsid w:val="005D3297"/>
    <w:rsid w:val="005D363E"/>
    <w:rsid w:val="005D3783"/>
    <w:rsid w:val="005D3A0C"/>
    <w:rsid w:val="005D3A44"/>
    <w:rsid w:val="005D3CB0"/>
    <w:rsid w:val="005D3D16"/>
    <w:rsid w:val="005D3D38"/>
    <w:rsid w:val="005D3D52"/>
    <w:rsid w:val="005D4052"/>
    <w:rsid w:val="005D417F"/>
    <w:rsid w:val="005D4270"/>
    <w:rsid w:val="005D4452"/>
    <w:rsid w:val="005D46D0"/>
    <w:rsid w:val="005D4F92"/>
    <w:rsid w:val="005D503C"/>
    <w:rsid w:val="005D5587"/>
    <w:rsid w:val="005D569A"/>
    <w:rsid w:val="005D5837"/>
    <w:rsid w:val="005D58B6"/>
    <w:rsid w:val="005D5CCF"/>
    <w:rsid w:val="005D5F84"/>
    <w:rsid w:val="005D608E"/>
    <w:rsid w:val="005D68AE"/>
    <w:rsid w:val="005D68CF"/>
    <w:rsid w:val="005D6E14"/>
    <w:rsid w:val="005D6E54"/>
    <w:rsid w:val="005D72BE"/>
    <w:rsid w:val="005D75F3"/>
    <w:rsid w:val="005D7852"/>
    <w:rsid w:val="005D7BD6"/>
    <w:rsid w:val="005D7E6D"/>
    <w:rsid w:val="005E0C75"/>
    <w:rsid w:val="005E0D2E"/>
    <w:rsid w:val="005E0F37"/>
    <w:rsid w:val="005E0F90"/>
    <w:rsid w:val="005E1074"/>
    <w:rsid w:val="005E1442"/>
    <w:rsid w:val="005E1746"/>
    <w:rsid w:val="005E185D"/>
    <w:rsid w:val="005E1AFC"/>
    <w:rsid w:val="005E1ECF"/>
    <w:rsid w:val="005E1F52"/>
    <w:rsid w:val="005E218C"/>
    <w:rsid w:val="005E21D2"/>
    <w:rsid w:val="005E237E"/>
    <w:rsid w:val="005E2664"/>
    <w:rsid w:val="005E285C"/>
    <w:rsid w:val="005E2869"/>
    <w:rsid w:val="005E2B43"/>
    <w:rsid w:val="005E2D16"/>
    <w:rsid w:val="005E3329"/>
    <w:rsid w:val="005E35AD"/>
    <w:rsid w:val="005E3F34"/>
    <w:rsid w:val="005E4819"/>
    <w:rsid w:val="005E4A87"/>
    <w:rsid w:val="005E4AE2"/>
    <w:rsid w:val="005E4CA1"/>
    <w:rsid w:val="005E5331"/>
    <w:rsid w:val="005E5477"/>
    <w:rsid w:val="005E58A1"/>
    <w:rsid w:val="005E5DDF"/>
    <w:rsid w:val="005E5EC5"/>
    <w:rsid w:val="005E6499"/>
    <w:rsid w:val="005E6699"/>
    <w:rsid w:val="005E6984"/>
    <w:rsid w:val="005E69E8"/>
    <w:rsid w:val="005E6CF4"/>
    <w:rsid w:val="005E6E4B"/>
    <w:rsid w:val="005E6FD0"/>
    <w:rsid w:val="005E7388"/>
    <w:rsid w:val="005E751B"/>
    <w:rsid w:val="005E77EB"/>
    <w:rsid w:val="005E7831"/>
    <w:rsid w:val="005E7A37"/>
    <w:rsid w:val="005F0B3A"/>
    <w:rsid w:val="005F0C26"/>
    <w:rsid w:val="005F0D21"/>
    <w:rsid w:val="005F1212"/>
    <w:rsid w:val="005F147A"/>
    <w:rsid w:val="005F19F3"/>
    <w:rsid w:val="005F1EC4"/>
    <w:rsid w:val="005F249E"/>
    <w:rsid w:val="005F2F7A"/>
    <w:rsid w:val="005F3073"/>
    <w:rsid w:val="005F395C"/>
    <w:rsid w:val="005F3E32"/>
    <w:rsid w:val="005F3F10"/>
    <w:rsid w:val="005F3F85"/>
    <w:rsid w:val="005F3FCD"/>
    <w:rsid w:val="005F4016"/>
    <w:rsid w:val="005F4090"/>
    <w:rsid w:val="005F40A1"/>
    <w:rsid w:val="005F4579"/>
    <w:rsid w:val="005F458D"/>
    <w:rsid w:val="005F4747"/>
    <w:rsid w:val="005F4922"/>
    <w:rsid w:val="005F4AAC"/>
    <w:rsid w:val="005F4D34"/>
    <w:rsid w:val="005F537F"/>
    <w:rsid w:val="005F53AA"/>
    <w:rsid w:val="005F5581"/>
    <w:rsid w:val="005F57E3"/>
    <w:rsid w:val="005F6DA5"/>
    <w:rsid w:val="005F7166"/>
    <w:rsid w:val="005F7543"/>
    <w:rsid w:val="005F75FC"/>
    <w:rsid w:val="005F78A5"/>
    <w:rsid w:val="005F7D3D"/>
    <w:rsid w:val="005F7D4D"/>
    <w:rsid w:val="005F7E9E"/>
    <w:rsid w:val="005F7F31"/>
    <w:rsid w:val="005F7FFB"/>
    <w:rsid w:val="0060039E"/>
    <w:rsid w:val="0060046A"/>
    <w:rsid w:val="006005C6"/>
    <w:rsid w:val="00600913"/>
    <w:rsid w:val="00600C52"/>
    <w:rsid w:val="00600EB1"/>
    <w:rsid w:val="00601F29"/>
    <w:rsid w:val="006020C2"/>
    <w:rsid w:val="00602192"/>
    <w:rsid w:val="00602531"/>
    <w:rsid w:val="006025FD"/>
    <w:rsid w:val="00602B25"/>
    <w:rsid w:val="00602E3D"/>
    <w:rsid w:val="00602EC8"/>
    <w:rsid w:val="00602F40"/>
    <w:rsid w:val="0060307D"/>
    <w:rsid w:val="00603222"/>
    <w:rsid w:val="00603427"/>
    <w:rsid w:val="00603AFE"/>
    <w:rsid w:val="00603CEB"/>
    <w:rsid w:val="0060417A"/>
    <w:rsid w:val="006045E0"/>
    <w:rsid w:val="00604903"/>
    <w:rsid w:val="00604DC2"/>
    <w:rsid w:val="00604E22"/>
    <w:rsid w:val="00604F0B"/>
    <w:rsid w:val="00605307"/>
    <w:rsid w:val="00605725"/>
    <w:rsid w:val="00605A3C"/>
    <w:rsid w:val="00605AEA"/>
    <w:rsid w:val="0060608B"/>
    <w:rsid w:val="00607393"/>
    <w:rsid w:val="00607ADF"/>
    <w:rsid w:val="00607DE2"/>
    <w:rsid w:val="00610357"/>
    <w:rsid w:val="0061058C"/>
    <w:rsid w:val="006105F0"/>
    <w:rsid w:val="006106AC"/>
    <w:rsid w:val="006107D6"/>
    <w:rsid w:val="00610842"/>
    <w:rsid w:val="006109C2"/>
    <w:rsid w:val="00611058"/>
    <w:rsid w:val="0061110D"/>
    <w:rsid w:val="0061166B"/>
    <w:rsid w:val="006117F5"/>
    <w:rsid w:val="00611989"/>
    <w:rsid w:val="00611B97"/>
    <w:rsid w:val="00611BF5"/>
    <w:rsid w:val="00611D38"/>
    <w:rsid w:val="00612179"/>
    <w:rsid w:val="006125C1"/>
    <w:rsid w:val="006126D4"/>
    <w:rsid w:val="00612E3C"/>
    <w:rsid w:val="00612EE3"/>
    <w:rsid w:val="00613672"/>
    <w:rsid w:val="00613962"/>
    <w:rsid w:val="00613B15"/>
    <w:rsid w:val="00613C96"/>
    <w:rsid w:val="00613F77"/>
    <w:rsid w:val="00614209"/>
    <w:rsid w:val="006142D2"/>
    <w:rsid w:val="00614375"/>
    <w:rsid w:val="006157C7"/>
    <w:rsid w:val="006157C8"/>
    <w:rsid w:val="00615880"/>
    <w:rsid w:val="00615CB7"/>
    <w:rsid w:val="006160F8"/>
    <w:rsid w:val="00616976"/>
    <w:rsid w:val="00616DE0"/>
    <w:rsid w:val="00617031"/>
    <w:rsid w:val="00617407"/>
    <w:rsid w:val="00617BD3"/>
    <w:rsid w:val="0062018C"/>
    <w:rsid w:val="006201C0"/>
    <w:rsid w:val="006203A1"/>
    <w:rsid w:val="00620556"/>
    <w:rsid w:val="006206DC"/>
    <w:rsid w:val="006209B5"/>
    <w:rsid w:val="00621070"/>
    <w:rsid w:val="006210D4"/>
    <w:rsid w:val="0062161D"/>
    <w:rsid w:val="006227E5"/>
    <w:rsid w:val="0062292F"/>
    <w:rsid w:val="00622C80"/>
    <w:rsid w:val="00622C85"/>
    <w:rsid w:val="00622D8E"/>
    <w:rsid w:val="00622DE3"/>
    <w:rsid w:val="00622FA0"/>
    <w:rsid w:val="0062301F"/>
    <w:rsid w:val="00623463"/>
    <w:rsid w:val="00623F72"/>
    <w:rsid w:val="0062414F"/>
    <w:rsid w:val="00624437"/>
    <w:rsid w:val="00624546"/>
    <w:rsid w:val="00624668"/>
    <w:rsid w:val="006249BE"/>
    <w:rsid w:val="00624D75"/>
    <w:rsid w:val="00624E17"/>
    <w:rsid w:val="00624E25"/>
    <w:rsid w:val="00625065"/>
    <w:rsid w:val="006251C5"/>
    <w:rsid w:val="0062530B"/>
    <w:rsid w:val="006258B4"/>
    <w:rsid w:val="00625D59"/>
    <w:rsid w:val="00625EEE"/>
    <w:rsid w:val="006260F5"/>
    <w:rsid w:val="00626482"/>
    <w:rsid w:val="00626A64"/>
    <w:rsid w:val="00626B53"/>
    <w:rsid w:val="00627100"/>
    <w:rsid w:val="006272FC"/>
    <w:rsid w:val="00627408"/>
    <w:rsid w:val="0063000A"/>
    <w:rsid w:val="00630082"/>
    <w:rsid w:val="006300A4"/>
    <w:rsid w:val="006300B4"/>
    <w:rsid w:val="00630268"/>
    <w:rsid w:val="006303A2"/>
    <w:rsid w:val="006304D2"/>
    <w:rsid w:val="00630971"/>
    <w:rsid w:val="00630BBD"/>
    <w:rsid w:val="00630E50"/>
    <w:rsid w:val="00630E94"/>
    <w:rsid w:val="006326F7"/>
    <w:rsid w:val="0063308F"/>
    <w:rsid w:val="006334D6"/>
    <w:rsid w:val="0063391A"/>
    <w:rsid w:val="00633AEF"/>
    <w:rsid w:val="00633E39"/>
    <w:rsid w:val="006341EA"/>
    <w:rsid w:val="0063421B"/>
    <w:rsid w:val="006345EE"/>
    <w:rsid w:val="006347E5"/>
    <w:rsid w:val="006350FE"/>
    <w:rsid w:val="00635210"/>
    <w:rsid w:val="00635382"/>
    <w:rsid w:val="00635758"/>
    <w:rsid w:val="00635989"/>
    <w:rsid w:val="00635E93"/>
    <w:rsid w:val="00635F83"/>
    <w:rsid w:val="00636202"/>
    <w:rsid w:val="00636316"/>
    <w:rsid w:val="00636425"/>
    <w:rsid w:val="00636568"/>
    <w:rsid w:val="006369C2"/>
    <w:rsid w:val="00636D0A"/>
    <w:rsid w:val="00637138"/>
    <w:rsid w:val="006372AD"/>
    <w:rsid w:val="006373C6"/>
    <w:rsid w:val="00637846"/>
    <w:rsid w:val="00637A29"/>
    <w:rsid w:val="00637AD7"/>
    <w:rsid w:val="00641288"/>
    <w:rsid w:val="00641D6F"/>
    <w:rsid w:val="00641E5D"/>
    <w:rsid w:val="00641E9B"/>
    <w:rsid w:val="00642113"/>
    <w:rsid w:val="0064217A"/>
    <w:rsid w:val="00642772"/>
    <w:rsid w:val="00642E21"/>
    <w:rsid w:val="00642E24"/>
    <w:rsid w:val="0064303D"/>
    <w:rsid w:val="00643481"/>
    <w:rsid w:val="00643BA3"/>
    <w:rsid w:val="00643CCF"/>
    <w:rsid w:val="00643F50"/>
    <w:rsid w:val="00644406"/>
    <w:rsid w:val="00644699"/>
    <w:rsid w:val="006446B8"/>
    <w:rsid w:val="006446BB"/>
    <w:rsid w:val="006446ED"/>
    <w:rsid w:val="00644C6B"/>
    <w:rsid w:val="00644E6B"/>
    <w:rsid w:val="0064515F"/>
    <w:rsid w:val="006453B6"/>
    <w:rsid w:val="0064599F"/>
    <w:rsid w:val="00645B20"/>
    <w:rsid w:val="00646233"/>
    <w:rsid w:val="00646371"/>
    <w:rsid w:val="00646980"/>
    <w:rsid w:val="00646B54"/>
    <w:rsid w:val="00646BBF"/>
    <w:rsid w:val="00647135"/>
    <w:rsid w:val="00647145"/>
    <w:rsid w:val="006502A1"/>
    <w:rsid w:val="0065030F"/>
    <w:rsid w:val="0065034B"/>
    <w:rsid w:val="00650464"/>
    <w:rsid w:val="0065093D"/>
    <w:rsid w:val="006509A1"/>
    <w:rsid w:val="00650A4F"/>
    <w:rsid w:val="006515E1"/>
    <w:rsid w:val="00651799"/>
    <w:rsid w:val="0065183B"/>
    <w:rsid w:val="00651A5F"/>
    <w:rsid w:val="006525F1"/>
    <w:rsid w:val="00652650"/>
    <w:rsid w:val="0065298B"/>
    <w:rsid w:val="00652D28"/>
    <w:rsid w:val="00653042"/>
    <w:rsid w:val="006530AC"/>
    <w:rsid w:val="006538C1"/>
    <w:rsid w:val="00653D4A"/>
    <w:rsid w:val="00653E7A"/>
    <w:rsid w:val="006542E2"/>
    <w:rsid w:val="006543C4"/>
    <w:rsid w:val="006544DF"/>
    <w:rsid w:val="00654765"/>
    <w:rsid w:val="00654815"/>
    <w:rsid w:val="006548D1"/>
    <w:rsid w:val="00654B46"/>
    <w:rsid w:val="00654CCD"/>
    <w:rsid w:val="00654E91"/>
    <w:rsid w:val="00654FF8"/>
    <w:rsid w:val="0065512B"/>
    <w:rsid w:val="00655156"/>
    <w:rsid w:val="0065523D"/>
    <w:rsid w:val="0065605C"/>
    <w:rsid w:val="006561EB"/>
    <w:rsid w:val="00656209"/>
    <w:rsid w:val="00656486"/>
    <w:rsid w:val="006569D4"/>
    <w:rsid w:val="00656BB6"/>
    <w:rsid w:val="00656BD8"/>
    <w:rsid w:val="00656F92"/>
    <w:rsid w:val="00657011"/>
    <w:rsid w:val="00657557"/>
    <w:rsid w:val="0065788D"/>
    <w:rsid w:val="006600AE"/>
    <w:rsid w:val="00660657"/>
    <w:rsid w:val="006609E9"/>
    <w:rsid w:val="00660DD5"/>
    <w:rsid w:val="006612E2"/>
    <w:rsid w:val="006614AB"/>
    <w:rsid w:val="006618C7"/>
    <w:rsid w:val="0066224D"/>
    <w:rsid w:val="00662750"/>
    <w:rsid w:val="00662AC4"/>
    <w:rsid w:val="00662F96"/>
    <w:rsid w:val="00663116"/>
    <w:rsid w:val="00663311"/>
    <w:rsid w:val="00663CB7"/>
    <w:rsid w:val="00663E45"/>
    <w:rsid w:val="006649D7"/>
    <w:rsid w:val="00664AA2"/>
    <w:rsid w:val="00664BB2"/>
    <w:rsid w:val="00665904"/>
    <w:rsid w:val="0066592A"/>
    <w:rsid w:val="006659A5"/>
    <w:rsid w:val="00665EE5"/>
    <w:rsid w:val="0066601B"/>
    <w:rsid w:val="006660A6"/>
    <w:rsid w:val="006660CC"/>
    <w:rsid w:val="0066612B"/>
    <w:rsid w:val="006662DE"/>
    <w:rsid w:val="00666EC1"/>
    <w:rsid w:val="00666FB2"/>
    <w:rsid w:val="00667496"/>
    <w:rsid w:val="006679AF"/>
    <w:rsid w:val="00670155"/>
    <w:rsid w:val="006701CD"/>
    <w:rsid w:val="006701EE"/>
    <w:rsid w:val="006702FD"/>
    <w:rsid w:val="006706D9"/>
    <w:rsid w:val="006706EC"/>
    <w:rsid w:val="00670FE3"/>
    <w:rsid w:val="006711D2"/>
    <w:rsid w:val="006712EA"/>
    <w:rsid w:val="0067186B"/>
    <w:rsid w:val="00671A08"/>
    <w:rsid w:val="00671A7F"/>
    <w:rsid w:val="00671F31"/>
    <w:rsid w:val="006722A3"/>
    <w:rsid w:val="00672806"/>
    <w:rsid w:val="00672AA8"/>
    <w:rsid w:val="00672DA2"/>
    <w:rsid w:val="00672FAB"/>
    <w:rsid w:val="00672FF0"/>
    <w:rsid w:val="00673728"/>
    <w:rsid w:val="00673863"/>
    <w:rsid w:val="00673F08"/>
    <w:rsid w:val="00674915"/>
    <w:rsid w:val="00674E36"/>
    <w:rsid w:val="00674E5E"/>
    <w:rsid w:val="00674F81"/>
    <w:rsid w:val="00675282"/>
    <w:rsid w:val="00675303"/>
    <w:rsid w:val="00675579"/>
    <w:rsid w:val="00676256"/>
    <w:rsid w:val="00676617"/>
    <w:rsid w:val="006767C4"/>
    <w:rsid w:val="00676831"/>
    <w:rsid w:val="00676AEB"/>
    <w:rsid w:val="00676DA2"/>
    <w:rsid w:val="00677164"/>
    <w:rsid w:val="0067726E"/>
    <w:rsid w:val="00677809"/>
    <w:rsid w:val="0067781B"/>
    <w:rsid w:val="00677A59"/>
    <w:rsid w:val="00677CCE"/>
    <w:rsid w:val="006802C1"/>
    <w:rsid w:val="00680826"/>
    <w:rsid w:val="00680AC8"/>
    <w:rsid w:val="006819B8"/>
    <w:rsid w:val="00681C2D"/>
    <w:rsid w:val="00681C43"/>
    <w:rsid w:val="00681D04"/>
    <w:rsid w:val="00681DBA"/>
    <w:rsid w:val="00681EEC"/>
    <w:rsid w:val="006820AB"/>
    <w:rsid w:val="006826D3"/>
    <w:rsid w:val="00682B33"/>
    <w:rsid w:val="00682E0F"/>
    <w:rsid w:val="0068316F"/>
    <w:rsid w:val="00683193"/>
    <w:rsid w:val="006831E8"/>
    <w:rsid w:val="006836CB"/>
    <w:rsid w:val="00683B3E"/>
    <w:rsid w:val="00683C38"/>
    <w:rsid w:val="00683DE8"/>
    <w:rsid w:val="006847AB"/>
    <w:rsid w:val="006848E2"/>
    <w:rsid w:val="006848EB"/>
    <w:rsid w:val="00684993"/>
    <w:rsid w:val="006850CE"/>
    <w:rsid w:val="0068587A"/>
    <w:rsid w:val="0068596B"/>
    <w:rsid w:val="00685DB0"/>
    <w:rsid w:val="00685EB3"/>
    <w:rsid w:val="00685F89"/>
    <w:rsid w:val="006860D9"/>
    <w:rsid w:val="00686267"/>
    <w:rsid w:val="006868A3"/>
    <w:rsid w:val="00686D04"/>
    <w:rsid w:val="006870C9"/>
    <w:rsid w:val="0068730A"/>
    <w:rsid w:val="0068746A"/>
    <w:rsid w:val="00687649"/>
    <w:rsid w:val="00687D3D"/>
    <w:rsid w:val="00687F81"/>
    <w:rsid w:val="00690108"/>
    <w:rsid w:val="00690522"/>
    <w:rsid w:val="006908AA"/>
    <w:rsid w:val="0069092D"/>
    <w:rsid w:val="00690C91"/>
    <w:rsid w:val="006910A1"/>
    <w:rsid w:val="00691264"/>
    <w:rsid w:val="006913AD"/>
    <w:rsid w:val="006918C4"/>
    <w:rsid w:val="00692444"/>
    <w:rsid w:val="0069265C"/>
    <w:rsid w:val="006927DE"/>
    <w:rsid w:val="00692C36"/>
    <w:rsid w:val="00693749"/>
    <w:rsid w:val="006938C8"/>
    <w:rsid w:val="006939D1"/>
    <w:rsid w:val="00693A7A"/>
    <w:rsid w:val="00693A90"/>
    <w:rsid w:val="00693B4F"/>
    <w:rsid w:val="00693EF3"/>
    <w:rsid w:val="006944E9"/>
    <w:rsid w:val="00694679"/>
    <w:rsid w:val="0069539A"/>
    <w:rsid w:val="00695432"/>
    <w:rsid w:val="006956A7"/>
    <w:rsid w:val="00695763"/>
    <w:rsid w:val="006957A8"/>
    <w:rsid w:val="006958B7"/>
    <w:rsid w:val="00695FA7"/>
    <w:rsid w:val="0069627C"/>
    <w:rsid w:val="00696438"/>
    <w:rsid w:val="006965BE"/>
    <w:rsid w:val="006968AE"/>
    <w:rsid w:val="00696AED"/>
    <w:rsid w:val="00696CAC"/>
    <w:rsid w:val="006970DF"/>
    <w:rsid w:val="0069719E"/>
    <w:rsid w:val="00697A34"/>
    <w:rsid w:val="006A0AF6"/>
    <w:rsid w:val="006A0B3A"/>
    <w:rsid w:val="006A0BCF"/>
    <w:rsid w:val="006A0C1F"/>
    <w:rsid w:val="006A0CF4"/>
    <w:rsid w:val="006A0F76"/>
    <w:rsid w:val="006A10C5"/>
    <w:rsid w:val="006A1284"/>
    <w:rsid w:val="006A12E5"/>
    <w:rsid w:val="006A12EF"/>
    <w:rsid w:val="006A16F5"/>
    <w:rsid w:val="006A2003"/>
    <w:rsid w:val="006A21D1"/>
    <w:rsid w:val="006A2821"/>
    <w:rsid w:val="006A2A95"/>
    <w:rsid w:val="006A2C29"/>
    <w:rsid w:val="006A2C97"/>
    <w:rsid w:val="006A2C9E"/>
    <w:rsid w:val="006A373B"/>
    <w:rsid w:val="006A3B2D"/>
    <w:rsid w:val="006A3B89"/>
    <w:rsid w:val="006A3F90"/>
    <w:rsid w:val="006A4161"/>
    <w:rsid w:val="006A4BA6"/>
    <w:rsid w:val="006A4BBF"/>
    <w:rsid w:val="006A4ED3"/>
    <w:rsid w:val="006A5138"/>
    <w:rsid w:val="006A53CC"/>
    <w:rsid w:val="006A557D"/>
    <w:rsid w:val="006A5918"/>
    <w:rsid w:val="006A5EA0"/>
    <w:rsid w:val="006A5EED"/>
    <w:rsid w:val="006A60E3"/>
    <w:rsid w:val="006A626D"/>
    <w:rsid w:val="006A627F"/>
    <w:rsid w:val="006A628E"/>
    <w:rsid w:val="006A6CAA"/>
    <w:rsid w:val="006A6E9F"/>
    <w:rsid w:val="006A7195"/>
    <w:rsid w:val="006A733C"/>
    <w:rsid w:val="006A73EC"/>
    <w:rsid w:val="006A7431"/>
    <w:rsid w:val="006A75F1"/>
    <w:rsid w:val="006A7872"/>
    <w:rsid w:val="006B0243"/>
    <w:rsid w:val="006B0639"/>
    <w:rsid w:val="006B0807"/>
    <w:rsid w:val="006B087B"/>
    <w:rsid w:val="006B0A1A"/>
    <w:rsid w:val="006B0E3B"/>
    <w:rsid w:val="006B109B"/>
    <w:rsid w:val="006B1289"/>
    <w:rsid w:val="006B174A"/>
    <w:rsid w:val="006B1A62"/>
    <w:rsid w:val="006B1ACD"/>
    <w:rsid w:val="006B1C32"/>
    <w:rsid w:val="006B1FD8"/>
    <w:rsid w:val="006B285D"/>
    <w:rsid w:val="006B28AB"/>
    <w:rsid w:val="006B2B8A"/>
    <w:rsid w:val="006B2CC5"/>
    <w:rsid w:val="006B2D1E"/>
    <w:rsid w:val="006B33E0"/>
    <w:rsid w:val="006B3CB0"/>
    <w:rsid w:val="006B3D22"/>
    <w:rsid w:val="006B3EA1"/>
    <w:rsid w:val="006B4036"/>
    <w:rsid w:val="006B465E"/>
    <w:rsid w:val="006B46A6"/>
    <w:rsid w:val="006B4782"/>
    <w:rsid w:val="006B4BF1"/>
    <w:rsid w:val="006B5970"/>
    <w:rsid w:val="006B5AD5"/>
    <w:rsid w:val="006B5B5E"/>
    <w:rsid w:val="006B5F14"/>
    <w:rsid w:val="006B626B"/>
    <w:rsid w:val="006B6707"/>
    <w:rsid w:val="006B6AB1"/>
    <w:rsid w:val="006B6B2A"/>
    <w:rsid w:val="006B6BD5"/>
    <w:rsid w:val="006B6ECA"/>
    <w:rsid w:val="006B7439"/>
    <w:rsid w:val="006B77AB"/>
    <w:rsid w:val="006C0119"/>
    <w:rsid w:val="006C03C4"/>
    <w:rsid w:val="006C04A5"/>
    <w:rsid w:val="006C08D9"/>
    <w:rsid w:val="006C0B13"/>
    <w:rsid w:val="006C0B4F"/>
    <w:rsid w:val="006C14D4"/>
    <w:rsid w:val="006C1945"/>
    <w:rsid w:val="006C196F"/>
    <w:rsid w:val="006C1AB8"/>
    <w:rsid w:val="006C1BF6"/>
    <w:rsid w:val="006C1CED"/>
    <w:rsid w:val="006C1D61"/>
    <w:rsid w:val="006C2183"/>
    <w:rsid w:val="006C24A7"/>
    <w:rsid w:val="006C2873"/>
    <w:rsid w:val="006C30EF"/>
    <w:rsid w:val="006C3370"/>
    <w:rsid w:val="006C3372"/>
    <w:rsid w:val="006C362F"/>
    <w:rsid w:val="006C3795"/>
    <w:rsid w:val="006C37B2"/>
    <w:rsid w:val="006C3901"/>
    <w:rsid w:val="006C4099"/>
    <w:rsid w:val="006C42B0"/>
    <w:rsid w:val="006C4351"/>
    <w:rsid w:val="006C4BEB"/>
    <w:rsid w:val="006C51A3"/>
    <w:rsid w:val="006C5376"/>
    <w:rsid w:val="006C5455"/>
    <w:rsid w:val="006C54D9"/>
    <w:rsid w:val="006C56AB"/>
    <w:rsid w:val="006C579C"/>
    <w:rsid w:val="006C5B7E"/>
    <w:rsid w:val="006C5C61"/>
    <w:rsid w:val="006C5E31"/>
    <w:rsid w:val="006C618A"/>
    <w:rsid w:val="006C6251"/>
    <w:rsid w:val="006C6327"/>
    <w:rsid w:val="006C6613"/>
    <w:rsid w:val="006C672A"/>
    <w:rsid w:val="006C675D"/>
    <w:rsid w:val="006C679F"/>
    <w:rsid w:val="006C67C1"/>
    <w:rsid w:val="006C6A5A"/>
    <w:rsid w:val="006C6CAE"/>
    <w:rsid w:val="006C71EF"/>
    <w:rsid w:val="006C741A"/>
    <w:rsid w:val="006C783B"/>
    <w:rsid w:val="006D07C3"/>
    <w:rsid w:val="006D0819"/>
    <w:rsid w:val="006D10CA"/>
    <w:rsid w:val="006D133B"/>
    <w:rsid w:val="006D17E8"/>
    <w:rsid w:val="006D186C"/>
    <w:rsid w:val="006D19D7"/>
    <w:rsid w:val="006D1A45"/>
    <w:rsid w:val="006D1A5E"/>
    <w:rsid w:val="006D1B2B"/>
    <w:rsid w:val="006D22E5"/>
    <w:rsid w:val="006D24D4"/>
    <w:rsid w:val="006D25B1"/>
    <w:rsid w:val="006D262E"/>
    <w:rsid w:val="006D2650"/>
    <w:rsid w:val="006D2CD2"/>
    <w:rsid w:val="006D2DE9"/>
    <w:rsid w:val="006D39DB"/>
    <w:rsid w:val="006D3B23"/>
    <w:rsid w:val="006D3EA6"/>
    <w:rsid w:val="006D3ED6"/>
    <w:rsid w:val="006D4372"/>
    <w:rsid w:val="006D4532"/>
    <w:rsid w:val="006D45BE"/>
    <w:rsid w:val="006D4E53"/>
    <w:rsid w:val="006D4EA5"/>
    <w:rsid w:val="006D5098"/>
    <w:rsid w:val="006D53F1"/>
    <w:rsid w:val="006D58A5"/>
    <w:rsid w:val="006D5981"/>
    <w:rsid w:val="006D5EE7"/>
    <w:rsid w:val="006D60E9"/>
    <w:rsid w:val="006D61D9"/>
    <w:rsid w:val="006D64FA"/>
    <w:rsid w:val="006D6FFC"/>
    <w:rsid w:val="006D717B"/>
    <w:rsid w:val="006D7385"/>
    <w:rsid w:val="006D7F6F"/>
    <w:rsid w:val="006E007E"/>
    <w:rsid w:val="006E0570"/>
    <w:rsid w:val="006E0A8B"/>
    <w:rsid w:val="006E0DE3"/>
    <w:rsid w:val="006E0ECD"/>
    <w:rsid w:val="006E1118"/>
    <w:rsid w:val="006E2354"/>
    <w:rsid w:val="006E241C"/>
    <w:rsid w:val="006E253B"/>
    <w:rsid w:val="006E2836"/>
    <w:rsid w:val="006E3180"/>
    <w:rsid w:val="006E32AA"/>
    <w:rsid w:val="006E369E"/>
    <w:rsid w:val="006E39EF"/>
    <w:rsid w:val="006E3C91"/>
    <w:rsid w:val="006E3F5A"/>
    <w:rsid w:val="006E4152"/>
    <w:rsid w:val="006E4155"/>
    <w:rsid w:val="006E45D7"/>
    <w:rsid w:val="006E52E6"/>
    <w:rsid w:val="006E52F6"/>
    <w:rsid w:val="006E535B"/>
    <w:rsid w:val="006E5956"/>
    <w:rsid w:val="006E6002"/>
    <w:rsid w:val="006E645C"/>
    <w:rsid w:val="006E6CC6"/>
    <w:rsid w:val="006E6D6E"/>
    <w:rsid w:val="006E6EDA"/>
    <w:rsid w:val="006E6F13"/>
    <w:rsid w:val="006E6F60"/>
    <w:rsid w:val="006E6FC2"/>
    <w:rsid w:val="006E72E8"/>
    <w:rsid w:val="006E73E8"/>
    <w:rsid w:val="006E751A"/>
    <w:rsid w:val="006E7BDE"/>
    <w:rsid w:val="006F00C5"/>
    <w:rsid w:val="006F00FB"/>
    <w:rsid w:val="006F01E1"/>
    <w:rsid w:val="006F03CF"/>
    <w:rsid w:val="006F03F0"/>
    <w:rsid w:val="006F087E"/>
    <w:rsid w:val="006F0C1F"/>
    <w:rsid w:val="006F13F0"/>
    <w:rsid w:val="006F1967"/>
    <w:rsid w:val="006F19FA"/>
    <w:rsid w:val="006F1F29"/>
    <w:rsid w:val="006F1F97"/>
    <w:rsid w:val="006F2021"/>
    <w:rsid w:val="006F271C"/>
    <w:rsid w:val="006F2801"/>
    <w:rsid w:val="006F2A26"/>
    <w:rsid w:val="006F2A3C"/>
    <w:rsid w:val="006F304B"/>
    <w:rsid w:val="006F31CA"/>
    <w:rsid w:val="006F31DE"/>
    <w:rsid w:val="006F34A9"/>
    <w:rsid w:val="006F37FF"/>
    <w:rsid w:val="006F407C"/>
    <w:rsid w:val="006F41F2"/>
    <w:rsid w:val="006F4340"/>
    <w:rsid w:val="006F52FF"/>
    <w:rsid w:val="006F5A49"/>
    <w:rsid w:val="006F5D54"/>
    <w:rsid w:val="006F60C7"/>
    <w:rsid w:val="006F6910"/>
    <w:rsid w:val="006F6A5D"/>
    <w:rsid w:val="006F6F36"/>
    <w:rsid w:val="006F6F5D"/>
    <w:rsid w:val="006F707F"/>
    <w:rsid w:val="006F7112"/>
    <w:rsid w:val="006F71ED"/>
    <w:rsid w:val="006F71FD"/>
    <w:rsid w:val="006F729C"/>
    <w:rsid w:val="006F72B8"/>
    <w:rsid w:val="006F77C3"/>
    <w:rsid w:val="006F7B2E"/>
    <w:rsid w:val="006F7CD0"/>
    <w:rsid w:val="00700231"/>
    <w:rsid w:val="0070035A"/>
    <w:rsid w:val="00700556"/>
    <w:rsid w:val="0070064B"/>
    <w:rsid w:val="00700761"/>
    <w:rsid w:val="00700931"/>
    <w:rsid w:val="007009A1"/>
    <w:rsid w:val="00700A04"/>
    <w:rsid w:val="00700AE7"/>
    <w:rsid w:val="00700D89"/>
    <w:rsid w:val="00701034"/>
    <w:rsid w:val="007010EA"/>
    <w:rsid w:val="00701512"/>
    <w:rsid w:val="0070155E"/>
    <w:rsid w:val="007017F6"/>
    <w:rsid w:val="00701B6A"/>
    <w:rsid w:val="00702820"/>
    <w:rsid w:val="00702998"/>
    <w:rsid w:val="00702A82"/>
    <w:rsid w:val="00702C4B"/>
    <w:rsid w:val="00702DD1"/>
    <w:rsid w:val="00702EB3"/>
    <w:rsid w:val="00704131"/>
    <w:rsid w:val="007042B5"/>
    <w:rsid w:val="00704389"/>
    <w:rsid w:val="00704546"/>
    <w:rsid w:val="0070496B"/>
    <w:rsid w:val="00704C41"/>
    <w:rsid w:val="00704DE3"/>
    <w:rsid w:val="00704E56"/>
    <w:rsid w:val="00704EE0"/>
    <w:rsid w:val="0070515F"/>
    <w:rsid w:val="0070520D"/>
    <w:rsid w:val="00705761"/>
    <w:rsid w:val="00705AE0"/>
    <w:rsid w:val="00705BB6"/>
    <w:rsid w:val="00705C3E"/>
    <w:rsid w:val="00705E5D"/>
    <w:rsid w:val="00705E84"/>
    <w:rsid w:val="00706108"/>
    <w:rsid w:val="007061C0"/>
    <w:rsid w:val="007065B9"/>
    <w:rsid w:val="0070666B"/>
    <w:rsid w:val="00706677"/>
    <w:rsid w:val="007066EE"/>
    <w:rsid w:val="00706F2D"/>
    <w:rsid w:val="00707143"/>
    <w:rsid w:val="007076E3"/>
    <w:rsid w:val="0070775F"/>
    <w:rsid w:val="00707B8B"/>
    <w:rsid w:val="00707D91"/>
    <w:rsid w:val="007101FB"/>
    <w:rsid w:val="007109A6"/>
    <w:rsid w:val="00710A1A"/>
    <w:rsid w:val="00711007"/>
    <w:rsid w:val="00711180"/>
    <w:rsid w:val="00711359"/>
    <w:rsid w:val="007117CB"/>
    <w:rsid w:val="00711ABB"/>
    <w:rsid w:val="00711BDD"/>
    <w:rsid w:val="0071275E"/>
    <w:rsid w:val="007128A8"/>
    <w:rsid w:val="00712B9B"/>
    <w:rsid w:val="00712F03"/>
    <w:rsid w:val="007130CF"/>
    <w:rsid w:val="007132F0"/>
    <w:rsid w:val="0071345F"/>
    <w:rsid w:val="007134B4"/>
    <w:rsid w:val="007134E3"/>
    <w:rsid w:val="00713889"/>
    <w:rsid w:val="00713E11"/>
    <w:rsid w:val="00713F8B"/>
    <w:rsid w:val="00714071"/>
    <w:rsid w:val="0071437D"/>
    <w:rsid w:val="007144A4"/>
    <w:rsid w:val="007144F1"/>
    <w:rsid w:val="00714523"/>
    <w:rsid w:val="00714769"/>
    <w:rsid w:val="007147E4"/>
    <w:rsid w:val="0071497C"/>
    <w:rsid w:val="0071499A"/>
    <w:rsid w:val="00714ADF"/>
    <w:rsid w:val="00714B2B"/>
    <w:rsid w:val="00715234"/>
    <w:rsid w:val="0071579F"/>
    <w:rsid w:val="00715BE8"/>
    <w:rsid w:val="00715E18"/>
    <w:rsid w:val="007161A6"/>
    <w:rsid w:val="0071675F"/>
    <w:rsid w:val="007169EE"/>
    <w:rsid w:val="00717566"/>
    <w:rsid w:val="007176FA"/>
    <w:rsid w:val="00717737"/>
    <w:rsid w:val="00717752"/>
    <w:rsid w:val="00717BE8"/>
    <w:rsid w:val="00717CA3"/>
    <w:rsid w:val="007200CD"/>
    <w:rsid w:val="00720642"/>
    <w:rsid w:val="007207A3"/>
    <w:rsid w:val="00720A6D"/>
    <w:rsid w:val="00720AE4"/>
    <w:rsid w:val="00720F34"/>
    <w:rsid w:val="00721038"/>
    <w:rsid w:val="0072133B"/>
    <w:rsid w:val="00721636"/>
    <w:rsid w:val="007219AF"/>
    <w:rsid w:val="00721C52"/>
    <w:rsid w:val="0072221F"/>
    <w:rsid w:val="00722974"/>
    <w:rsid w:val="007229B5"/>
    <w:rsid w:val="00722E0D"/>
    <w:rsid w:val="007236F0"/>
    <w:rsid w:val="00723AF0"/>
    <w:rsid w:val="00724159"/>
    <w:rsid w:val="0072460D"/>
    <w:rsid w:val="0072475A"/>
    <w:rsid w:val="00724859"/>
    <w:rsid w:val="00724C85"/>
    <w:rsid w:val="00724E71"/>
    <w:rsid w:val="00724E78"/>
    <w:rsid w:val="007255FF"/>
    <w:rsid w:val="00725BCC"/>
    <w:rsid w:val="00725C92"/>
    <w:rsid w:val="00725E27"/>
    <w:rsid w:val="00726286"/>
    <w:rsid w:val="00726466"/>
    <w:rsid w:val="00726611"/>
    <w:rsid w:val="00726719"/>
    <w:rsid w:val="007268B5"/>
    <w:rsid w:val="00726945"/>
    <w:rsid w:val="00726A70"/>
    <w:rsid w:val="00726B31"/>
    <w:rsid w:val="007272A9"/>
    <w:rsid w:val="00727BBF"/>
    <w:rsid w:val="00727D1E"/>
    <w:rsid w:val="00727F34"/>
    <w:rsid w:val="007302F7"/>
    <w:rsid w:val="007305AD"/>
    <w:rsid w:val="00730A45"/>
    <w:rsid w:val="00730E9E"/>
    <w:rsid w:val="00730F25"/>
    <w:rsid w:val="00731446"/>
    <w:rsid w:val="00731D84"/>
    <w:rsid w:val="007324BB"/>
    <w:rsid w:val="00732A1E"/>
    <w:rsid w:val="00732BC5"/>
    <w:rsid w:val="00732C13"/>
    <w:rsid w:val="007333C0"/>
    <w:rsid w:val="00733517"/>
    <w:rsid w:val="007335A6"/>
    <w:rsid w:val="00733660"/>
    <w:rsid w:val="007338B4"/>
    <w:rsid w:val="00733AEA"/>
    <w:rsid w:val="00733E34"/>
    <w:rsid w:val="007343B8"/>
    <w:rsid w:val="00734422"/>
    <w:rsid w:val="0073449A"/>
    <w:rsid w:val="00734951"/>
    <w:rsid w:val="00734AE3"/>
    <w:rsid w:val="00734B50"/>
    <w:rsid w:val="00735030"/>
    <w:rsid w:val="007350F8"/>
    <w:rsid w:val="007351BE"/>
    <w:rsid w:val="007352CA"/>
    <w:rsid w:val="0073563D"/>
    <w:rsid w:val="007358E6"/>
    <w:rsid w:val="00735AA7"/>
    <w:rsid w:val="007362ED"/>
    <w:rsid w:val="0073633D"/>
    <w:rsid w:val="00736978"/>
    <w:rsid w:val="00736E98"/>
    <w:rsid w:val="00736F50"/>
    <w:rsid w:val="00736FF1"/>
    <w:rsid w:val="00737214"/>
    <w:rsid w:val="00737826"/>
    <w:rsid w:val="007400F9"/>
    <w:rsid w:val="0074021A"/>
    <w:rsid w:val="00740377"/>
    <w:rsid w:val="00740452"/>
    <w:rsid w:val="00740630"/>
    <w:rsid w:val="0074091F"/>
    <w:rsid w:val="00740AF8"/>
    <w:rsid w:val="00741101"/>
    <w:rsid w:val="0074114B"/>
    <w:rsid w:val="0074122B"/>
    <w:rsid w:val="0074136D"/>
    <w:rsid w:val="0074140C"/>
    <w:rsid w:val="007417CB"/>
    <w:rsid w:val="00741F75"/>
    <w:rsid w:val="007424D8"/>
    <w:rsid w:val="007425B1"/>
    <w:rsid w:val="00742F8F"/>
    <w:rsid w:val="0074318A"/>
    <w:rsid w:val="007432F6"/>
    <w:rsid w:val="007437A2"/>
    <w:rsid w:val="007442A7"/>
    <w:rsid w:val="0074465A"/>
    <w:rsid w:val="00744D8F"/>
    <w:rsid w:val="00744F36"/>
    <w:rsid w:val="007457BA"/>
    <w:rsid w:val="00745836"/>
    <w:rsid w:val="00745B41"/>
    <w:rsid w:val="00745E62"/>
    <w:rsid w:val="0074600F"/>
    <w:rsid w:val="00746B4D"/>
    <w:rsid w:val="00746F5E"/>
    <w:rsid w:val="007471C9"/>
    <w:rsid w:val="0074732E"/>
    <w:rsid w:val="00747546"/>
    <w:rsid w:val="00747974"/>
    <w:rsid w:val="00750283"/>
    <w:rsid w:val="0075037E"/>
    <w:rsid w:val="0075049D"/>
    <w:rsid w:val="00750702"/>
    <w:rsid w:val="00750762"/>
    <w:rsid w:val="00750C59"/>
    <w:rsid w:val="00750F6E"/>
    <w:rsid w:val="0075128F"/>
    <w:rsid w:val="0075159B"/>
    <w:rsid w:val="00751A0C"/>
    <w:rsid w:val="00752137"/>
    <w:rsid w:val="0075244D"/>
    <w:rsid w:val="007528B1"/>
    <w:rsid w:val="00752979"/>
    <w:rsid w:val="00752AE2"/>
    <w:rsid w:val="00752B66"/>
    <w:rsid w:val="00752D59"/>
    <w:rsid w:val="00752F22"/>
    <w:rsid w:val="00752F7B"/>
    <w:rsid w:val="00752FA8"/>
    <w:rsid w:val="007530B0"/>
    <w:rsid w:val="0075343F"/>
    <w:rsid w:val="00753503"/>
    <w:rsid w:val="0075375E"/>
    <w:rsid w:val="00753BB1"/>
    <w:rsid w:val="00753D66"/>
    <w:rsid w:val="00754469"/>
    <w:rsid w:val="00754901"/>
    <w:rsid w:val="00754BDE"/>
    <w:rsid w:val="00754EB2"/>
    <w:rsid w:val="00754F83"/>
    <w:rsid w:val="00754FD9"/>
    <w:rsid w:val="00755351"/>
    <w:rsid w:val="00755514"/>
    <w:rsid w:val="00755625"/>
    <w:rsid w:val="007558AC"/>
    <w:rsid w:val="00756006"/>
    <w:rsid w:val="007564AF"/>
    <w:rsid w:val="00756984"/>
    <w:rsid w:val="00756B38"/>
    <w:rsid w:val="00756CFA"/>
    <w:rsid w:val="00757085"/>
    <w:rsid w:val="007574EA"/>
    <w:rsid w:val="0075760D"/>
    <w:rsid w:val="00757700"/>
    <w:rsid w:val="0075792A"/>
    <w:rsid w:val="00760443"/>
    <w:rsid w:val="0076074E"/>
    <w:rsid w:val="00760A3B"/>
    <w:rsid w:val="00760E4E"/>
    <w:rsid w:val="007614B4"/>
    <w:rsid w:val="0076154A"/>
    <w:rsid w:val="00761620"/>
    <w:rsid w:val="0076196C"/>
    <w:rsid w:val="00761B4A"/>
    <w:rsid w:val="007621F8"/>
    <w:rsid w:val="007623A9"/>
    <w:rsid w:val="007625DB"/>
    <w:rsid w:val="00762ACE"/>
    <w:rsid w:val="00762C7E"/>
    <w:rsid w:val="00762CA4"/>
    <w:rsid w:val="00763029"/>
    <w:rsid w:val="0076303B"/>
    <w:rsid w:val="00763613"/>
    <w:rsid w:val="00763ACE"/>
    <w:rsid w:val="007643F9"/>
    <w:rsid w:val="00764AC6"/>
    <w:rsid w:val="00764C5A"/>
    <w:rsid w:val="00764F7A"/>
    <w:rsid w:val="007650ED"/>
    <w:rsid w:val="007651D3"/>
    <w:rsid w:val="007652D6"/>
    <w:rsid w:val="00765421"/>
    <w:rsid w:val="007655AC"/>
    <w:rsid w:val="007656F1"/>
    <w:rsid w:val="00765887"/>
    <w:rsid w:val="00765C54"/>
    <w:rsid w:val="00765F1B"/>
    <w:rsid w:val="007665AC"/>
    <w:rsid w:val="0076701D"/>
    <w:rsid w:val="00767228"/>
    <w:rsid w:val="00767486"/>
    <w:rsid w:val="00767505"/>
    <w:rsid w:val="007703AE"/>
    <w:rsid w:val="00770712"/>
    <w:rsid w:val="00770754"/>
    <w:rsid w:val="00770932"/>
    <w:rsid w:val="00770A87"/>
    <w:rsid w:val="0077106D"/>
    <w:rsid w:val="007712D4"/>
    <w:rsid w:val="00771893"/>
    <w:rsid w:val="00771DD7"/>
    <w:rsid w:val="00772010"/>
    <w:rsid w:val="007721FE"/>
    <w:rsid w:val="007722B6"/>
    <w:rsid w:val="007723D2"/>
    <w:rsid w:val="00772472"/>
    <w:rsid w:val="00772497"/>
    <w:rsid w:val="00772653"/>
    <w:rsid w:val="00772764"/>
    <w:rsid w:val="0077288E"/>
    <w:rsid w:val="00772B51"/>
    <w:rsid w:val="0077308E"/>
    <w:rsid w:val="00773120"/>
    <w:rsid w:val="00773463"/>
    <w:rsid w:val="007740F9"/>
    <w:rsid w:val="007745FC"/>
    <w:rsid w:val="0077489D"/>
    <w:rsid w:val="00774A11"/>
    <w:rsid w:val="007750D1"/>
    <w:rsid w:val="007755CF"/>
    <w:rsid w:val="0077576E"/>
    <w:rsid w:val="00775874"/>
    <w:rsid w:val="00775C42"/>
    <w:rsid w:val="00775E3D"/>
    <w:rsid w:val="00775F2D"/>
    <w:rsid w:val="0077601D"/>
    <w:rsid w:val="00776082"/>
    <w:rsid w:val="007761DB"/>
    <w:rsid w:val="00776309"/>
    <w:rsid w:val="007764EF"/>
    <w:rsid w:val="00777377"/>
    <w:rsid w:val="00777416"/>
    <w:rsid w:val="00777676"/>
    <w:rsid w:val="0077779C"/>
    <w:rsid w:val="00777C56"/>
    <w:rsid w:val="00777F1A"/>
    <w:rsid w:val="00780099"/>
    <w:rsid w:val="007801C7"/>
    <w:rsid w:val="00780407"/>
    <w:rsid w:val="0078052C"/>
    <w:rsid w:val="00780801"/>
    <w:rsid w:val="00780AE6"/>
    <w:rsid w:val="00780C0E"/>
    <w:rsid w:val="00780C7B"/>
    <w:rsid w:val="00780E3E"/>
    <w:rsid w:val="007812B4"/>
    <w:rsid w:val="007812B6"/>
    <w:rsid w:val="007814F4"/>
    <w:rsid w:val="00781695"/>
    <w:rsid w:val="007816C6"/>
    <w:rsid w:val="007820C3"/>
    <w:rsid w:val="0078224E"/>
    <w:rsid w:val="0078257F"/>
    <w:rsid w:val="0078368B"/>
    <w:rsid w:val="00783A34"/>
    <w:rsid w:val="00783CF1"/>
    <w:rsid w:val="00783D29"/>
    <w:rsid w:val="00783D42"/>
    <w:rsid w:val="00784474"/>
    <w:rsid w:val="007848B6"/>
    <w:rsid w:val="0078491D"/>
    <w:rsid w:val="00784C33"/>
    <w:rsid w:val="00785362"/>
    <w:rsid w:val="0078590B"/>
    <w:rsid w:val="0078672A"/>
    <w:rsid w:val="00786BAE"/>
    <w:rsid w:val="00786ED1"/>
    <w:rsid w:val="00787454"/>
    <w:rsid w:val="007877CB"/>
    <w:rsid w:val="00787A08"/>
    <w:rsid w:val="00787E29"/>
    <w:rsid w:val="00790212"/>
    <w:rsid w:val="007907EF"/>
    <w:rsid w:val="007909A7"/>
    <w:rsid w:val="00790BEF"/>
    <w:rsid w:val="00790C9C"/>
    <w:rsid w:val="00790F18"/>
    <w:rsid w:val="00791076"/>
    <w:rsid w:val="00791145"/>
    <w:rsid w:val="0079144F"/>
    <w:rsid w:val="0079163B"/>
    <w:rsid w:val="00791981"/>
    <w:rsid w:val="00791B0E"/>
    <w:rsid w:val="00791B55"/>
    <w:rsid w:val="00791BA7"/>
    <w:rsid w:val="00791C36"/>
    <w:rsid w:val="00791F9A"/>
    <w:rsid w:val="0079228B"/>
    <w:rsid w:val="0079231A"/>
    <w:rsid w:val="00792C9E"/>
    <w:rsid w:val="00792F43"/>
    <w:rsid w:val="00793154"/>
    <w:rsid w:val="0079362E"/>
    <w:rsid w:val="00793A5D"/>
    <w:rsid w:val="0079411C"/>
    <w:rsid w:val="00794134"/>
    <w:rsid w:val="007942E5"/>
    <w:rsid w:val="007943A2"/>
    <w:rsid w:val="00794499"/>
    <w:rsid w:val="0079479F"/>
    <w:rsid w:val="007948BA"/>
    <w:rsid w:val="00794F4F"/>
    <w:rsid w:val="0079543D"/>
    <w:rsid w:val="007956A5"/>
    <w:rsid w:val="0079597F"/>
    <w:rsid w:val="00795B90"/>
    <w:rsid w:val="00795BFE"/>
    <w:rsid w:val="0079609E"/>
    <w:rsid w:val="00796152"/>
    <w:rsid w:val="00796326"/>
    <w:rsid w:val="00796CCB"/>
    <w:rsid w:val="00796DF8"/>
    <w:rsid w:val="0079755E"/>
    <w:rsid w:val="007979BA"/>
    <w:rsid w:val="00797A4E"/>
    <w:rsid w:val="00797CAE"/>
    <w:rsid w:val="007A00D7"/>
    <w:rsid w:val="007A06E7"/>
    <w:rsid w:val="007A1460"/>
    <w:rsid w:val="007A1AB9"/>
    <w:rsid w:val="007A1DBB"/>
    <w:rsid w:val="007A1E98"/>
    <w:rsid w:val="007A1FE2"/>
    <w:rsid w:val="007A20F9"/>
    <w:rsid w:val="007A25F9"/>
    <w:rsid w:val="007A261A"/>
    <w:rsid w:val="007A2CB9"/>
    <w:rsid w:val="007A2CD8"/>
    <w:rsid w:val="007A2F88"/>
    <w:rsid w:val="007A3435"/>
    <w:rsid w:val="007A3809"/>
    <w:rsid w:val="007A3C29"/>
    <w:rsid w:val="007A3C40"/>
    <w:rsid w:val="007A408D"/>
    <w:rsid w:val="007A42DB"/>
    <w:rsid w:val="007A4BBC"/>
    <w:rsid w:val="007A4E88"/>
    <w:rsid w:val="007A4F9A"/>
    <w:rsid w:val="007A4FA7"/>
    <w:rsid w:val="007A4FB3"/>
    <w:rsid w:val="007A56DF"/>
    <w:rsid w:val="007A5D0E"/>
    <w:rsid w:val="007A5DC8"/>
    <w:rsid w:val="007A63EF"/>
    <w:rsid w:val="007A6653"/>
    <w:rsid w:val="007A6BD4"/>
    <w:rsid w:val="007A6ED1"/>
    <w:rsid w:val="007A712F"/>
    <w:rsid w:val="007A71FD"/>
    <w:rsid w:val="007A7713"/>
    <w:rsid w:val="007A7934"/>
    <w:rsid w:val="007A7C5A"/>
    <w:rsid w:val="007A7FC6"/>
    <w:rsid w:val="007B0050"/>
    <w:rsid w:val="007B00DD"/>
    <w:rsid w:val="007B0474"/>
    <w:rsid w:val="007B04AE"/>
    <w:rsid w:val="007B0B8C"/>
    <w:rsid w:val="007B0ED5"/>
    <w:rsid w:val="007B14C6"/>
    <w:rsid w:val="007B199E"/>
    <w:rsid w:val="007B1C8B"/>
    <w:rsid w:val="007B1CBC"/>
    <w:rsid w:val="007B1E05"/>
    <w:rsid w:val="007B2621"/>
    <w:rsid w:val="007B2877"/>
    <w:rsid w:val="007B320B"/>
    <w:rsid w:val="007B3343"/>
    <w:rsid w:val="007B341A"/>
    <w:rsid w:val="007B34EE"/>
    <w:rsid w:val="007B3544"/>
    <w:rsid w:val="007B3649"/>
    <w:rsid w:val="007B36E3"/>
    <w:rsid w:val="007B461A"/>
    <w:rsid w:val="007B474A"/>
    <w:rsid w:val="007B4898"/>
    <w:rsid w:val="007B4B5F"/>
    <w:rsid w:val="007B52B3"/>
    <w:rsid w:val="007B54E5"/>
    <w:rsid w:val="007B5630"/>
    <w:rsid w:val="007B5B09"/>
    <w:rsid w:val="007B6568"/>
    <w:rsid w:val="007B6A82"/>
    <w:rsid w:val="007B6EA6"/>
    <w:rsid w:val="007B6FA2"/>
    <w:rsid w:val="007B7155"/>
    <w:rsid w:val="007B73CE"/>
    <w:rsid w:val="007B787D"/>
    <w:rsid w:val="007B78B8"/>
    <w:rsid w:val="007B79F1"/>
    <w:rsid w:val="007B7A4B"/>
    <w:rsid w:val="007B7D64"/>
    <w:rsid w:val="007B7EC7"/>
    <w:rsid w:val="007C03E3"/>
    <w:rsid w:val="007C0402"/>
    <w:rsid w:val="007C068C"/>
    <w:rsid w:val="007C09B4"/>
    <w:rsid w:val="007C0A0F"/>
    <w:rsid w:val="007C0A1E"/>
    <w:rsid w:val="007C0A26"/>
    <w:rsid w:val="007C0CC2"/>
    <w:rsid w:val="007C0CD3"/>
    <w:rsid w:val="007C1010"/>
    <w:rsid w:val="007C1317"/>
    <w:rsid w:val="007C13A6"/>
    <w:rsid w:val="007C16FC"/>
    <w:rsid w:val="007C1A3B"/>
    <w:rsid w:val="007C1ABB"/>
    <w:rsid w:val="007C1F53"/>
    <w:rsid w:val="007C2560"/>
    <w:rsid w:val="007C25BF"/>
    <w:rsid w:val="007C2638"/>
    <w:rsid w:val="007C2C75"/>
    <w:rsid w:val="007C3130"/>
    <w:rsid w:val="007C36AD"/>
    <w:rsid w:val="007C3801"/>
    <w:rsid w:val="007C391D"/>
    <w:rsid w:val="007C3A83"/>
    <w:rsid w:val="007C443E"/>
    <w:rsid w:val="007C47F6"/>
    <w:rsid w:val="007C4862"/>
    <w:rsid w:val="007C487A"/>
    <w:rsid w:val="007C49D2"/>
    <w:rsid w:val="007C4D83"/>
    <w:rsid w:val="007C514F"/>
    <w:rsid w:val="007C52A4"/>
    <w:rsid w:val="007C55AC"/>
    <w:rsid w:val="007C564B"/>
    <w:rsid w:val="007C580B"/>
    <w:rsid w:val="007C58E2"/>
    <w:rsid w:val="007C5BAD"/>
    <w:rsid w:val="007C5BCF"/>
    <w:rsid w:val="007C5D09"/>
    <w:rsid w:val="007C6308"/>
    <w:rsid w:val="007C635B"/>
    <w:rsid w:val="007C6858"/>
    <w:rsid w:val="007C6AA8"/>
    <w:rsid w:val="007C6D29"/>
    <w:rsid w:val="007C6EE3"/>
    <w:rsid w:val="007C6F21"/>
    <w:rsid w:val="007C71D6"/>
    <w:rsid w:val="007C7839"/>
    <w:rsid w:val="007C783E"/>
    <w:rsid w:val="007C799C"/>
    <w:rsid w:val="007C7EBD"/>
    <w:rsid w:val="007C7EDC"/>
    <w:rsid w:val="007C7F25"/>
    <w:rsid w:val="007D06EA"/>
    <w:rsid w:val="007D0B17"/>
    <w:rsid w:val="007D0DE1"/>
    <w:rsid w:val="007D1168"/>
    <w:rsid w:val="007D1383"/>
    <w:rsid w:val="007D162E"/>
    <w:rsid w:val="007D1707"/>
    <w:rsid w:val="007D1A7B"/>
    <w:rsid w:val="007D1C3E"/>
    <w:rsid w:val="007D234F"/>
    <w:rsid w:val="007D2408"/>
    <w:rsid w:val="007D313F"/>
    <w:rsid w:val="007D34AB"/>
    <w:rsid w:val="007D35C5"/>
    <w:rsid w:val="007D4149"/>
    <w:rsid w:val="007D4248"/>
    <w:rsid w:val="007D4420"/>
    <w:rsid w:val="007D44B0"/>
    <w:rsid w:val="007D544A"/>
    <w:rsid w:val="007D58CB"/>
    <w:rsid w:val="007D5E20"/>
    <w:rsid w:val="007D63B5"/>
    <w:rsid w:val="007D6624"/>
    <w:rsid w:val="007D676F"/>
    <w:rsid w:val="007D6CF8"/>
    <w:rsid w:val="007D6F80"/>
    <w:rsid w:val="007D7279"/>
    <w:rsid w:val="007D749C"/>
    <w:rsid w:val="007D7B2B"/>
    <w:rsid w:val="007D7D9F"/>
    <w:rsid w:val="007E009D"/>
    <w:rsid w:val="007E03EF"/>
    <w:rsid w:val="007E06F1"/>
    <w:rsid w:val="007E06F5"/>
    <w:rsid w:val="007E126E"/>
    <w:rsid w:val="007E1298"/>
    <w:rsid w:val="007E12BF"/>
    <w:rsid w:val="007E13F2"/>
    <w:rsid w:val="007E160A"/>
    <w:rsid w:val="007E17B0"/>
    <w:rsid w:val="007E22D5"/>
    <w:rsid w:val="007E2375"/>
    <w:rsid w:val="007E24E5"/>
    <w:rsid w:val="007E269E"/>
    <w:rsid w:val="007E26E0"/>
    <w:rsid w:val="007E276F"/>
    <w:rsid w:val="007E292E"/>
    <w:rsid w:val="007E37A1"/>
    <w:rsid w:val="007E388C"/>
    <w:rsid w:val="007E392F"/>
    <w:rsid w:val="007E3B72"/>
    <w:rsid w:val="007E3BD2"/>
    <w:rsid w:val="007E3D21"/>
    <w:rsid w:val="007E43B6"/>
    <w:rsid w:val="007E4B95"/>
    <w:rsid w:val="007E4C67"/>
    <w:rsid w:val="007E4D29"/>
    <w:rsid w:val="007E53AD"/>
    <w:rsid w:val="007E56C6"/>
    <w:rsid w:val="007E57A6"/>
    <w:rsid w:val="007E5A69"/>
    <w:rsid w:val="007E5F83"/>
    <w:rsid w:val="007E6144"/>
    <w:rsid w:val="007E6B5D"/>
    <w:rsid w:val="007E6DCA"/>
    <w:rsid w:val="007E6EB6"/>
    <w:rsid w:val="007E70A6"/>
    <w:rsid w:val="007E73BE"/>
    <w:rsid w:val="007E78F6"/>
    <w:rsid w:val="007E79D1"/>
    <w:rsid w:val="007E7AC8"/>
    <w:rsid w:val="007F012E"/>
    <w:rsid w:val="007F025C"/>
    <w:rsid w:val="007F02C3"/>
    <w:rsid w:val="007F07CD"/>
    <w:rsid w:val="007F09E8"/>
    <w:rsid w:val="007F0FEB"/>
    <w:rsid w:val="007F1360"/>
    <w:rsid w:val="007F1865"/>
    <w:rsid w:val="007F18A1"/>
    <w:rsid w:val="007F2218"/>
    <w:rsid w:val="007F2620"/>
    <w:rsid w:val="007F2A7F"/>
    <w:rsid w:val="007F2E07"/>
    <w:rsid w:val="007F2E5A"/>
    <w:rsid w:val="007F2ED2"/>
    <w:rsid w:val="007F3401"/>
    <w:rsid w:val="007F3579"/>
    <w:rsid w:val="007F363A"/>
    <w:rsid w:val="007F3931"/>
    <w:rsid w:val="007F39F5"/>
    <w:rsid w:val="007F3A99"/>
    <w:rsid w:val="007F3C3A"/>
    <w:rsid w:val="007F40E9"/>
    <w:rsid w:val="007F48E2"/>
    <w:rsid w:val="007F49BE"/>
    <w:rsid w:val="007F4BEB"/>
    <w:rsid w:val="007F5292"/>
    <w:rsid w:val="007F56AF"/>
    <w:rsid w:val="007F63B3"/>
    <w:rsid w:val="007F684E"/>
    <w:rsid w:val="007F6E28"/>
    <w:rsid w:val="007F746C"/>
    <w:rsid w:val="007F7615"/>
    <w:rsid w:val="00800119"/>
    <w:rsid w:val="00800136"/>
    <w:rsid w:val="008002AA"/>
    <w:rsid w:val="008003D3"/>
    <w:rsid w:val="00800463"/>
    <w:rsid w:val="00800935"/>
    <w:rsid w:val="00801702"/>
    <w:rsid w:val="00801EB2"/>
    <w:rsid w:val="0080216B"/>
    <w:rsid w:val="0080268A"/>
    <w:rsid w:val="008027FC"/>
    <w:rsid w:val="00802B7B"/>
    <w:rsid w:val="00802FED"/>
    <w:rsid w:val="00803152"/>
    <w:rsid w:val="00803180"/>
    <w:rsid w:val="00803629"/>
    <w:rsid w:val="00803676"/>
    <w:rsid w:val="008036F7"/>
    <w:rsid w:val="008039EA"/>
    <w:rsid w:val="00803BCA"/>
    <w:rsid w:val="0080430F"/>
    <w:rsid w:val="00804358"/>
    <w:rsid w:val="00804454"/>
    <w:rsid w:val="008045A0"/>
    <w:rsid w:val="0080468E"/>
    <w:rsid w:val="00804772"/>
    <w:rsid w:val="008047FC"/>
    <w:rsid w:val="00804A10"/>
    <w:rsid w:val="00804A94"/>
    <w:rsid w:val="00804FD3"/>
    <w:rsid w:val="00805080"/>
    <w:rsid w:val="00805242"/>
    <w:rsid w:val="00805353"/>
    <w:rsid w:val="0080535F"/>
    <w:rsid w:val="008054F9"/>
    <w:rsid w:val="0080552D"/>
    <w:rsid w:val="008060E8"/>
    <w:rsid w:val="00806886"/>
    <w:rsid w:val="0080689A"/>
    <w:rsid w:val="008069C6"/>
    <w:rsid w:val="00806A3C"/>
    <w:rsid w:val="00806ACB"/>
    <w:rsid w:val="008075D7"/>
    <w:rsid w:val="00807621"/>
    <w:rsid w:val="0080762B"/>
    <w:rsid w:val="00810276"/>
    <w:rsid w:val="00810795"/>
    <w:rsid w:val="00810E56"/>
    <w:rsid w:val="0081153E"/>
    <w:rsid w:val="0081157A"/>
    <w:rsid w:val="008115B1"/>
    <w:rsid w:val="0081164F"/>
    <w:rsid w:val="0081174C"/>
    <w:rsid w:val="0081187D"/>
    <w:rsid w:val="00811AEB"/>
    <w:rsid w:val="00811AF6"/>
    <w:rsid w:val="0081281A"/>
    <w:rsid w:val="00812C4D"/>
    <w:rsid w:val="00812C95"/>
    <w:rsid w:val="008130E4"/>
    <w:rsid w:val="008135E8"/>
    <w:rsid w:val="0081389D"/>
    <w:rsid w:val="00813F9E"/>
    <w:rsid w:val="00814255"/>
    <w:rsid w:val="00814345"/>
    <w:rsid w:val="00814377"/>
    <w:rsid w:val="008146D6"/>
    <w:rsid w:val="008149E9"/>
    <w:rsid w:val="00814AFD"/>
    <w:rsid w:val="00814BEF"/>
    <w:rsid w:val="00814D43"/>
    <w:rsid w:val="008153B9"/>
    <w:rsid w:val="00815693"/>
    <w:rsid w:val="00815A8A"/>
    <w:rsid w:val="00815BB3"/>
    <w:rsid w:val="00815F3A"/>
    <w:rsid w:val="0081602E"/>
    <w:rsid w:val="00816267"/>
    <w:rsid w:val="00816AD5"/>
    <w:rsid w:val="0081761D"/>
    <w:rsid w:val="008201DF"/>
    <w:rsid w:val="0082021B"/>
    <w:rsid w:val="008202F0"/>
    <w:rsid w:val="00820714"/>
    <w:rsid w:val="00820797"/>
    <w:rsid w:val="008208D2"/>
    <w:rsid w:val="00820B21"/>
    <w:rsid w:val="00820C00"/>
    <w:rsid w:val="00820CB0"/>
    <w:rsid w:val="00820D2E"/>
    <w:rsid w:val="00820DF3"/>
    <w:rsid w:val="00821325"/>
    <w:rsid w:val="008217DB"/>
    <w:rsid w:val="00821B23"/>
    <w:rsid w:val="008223E8"/>
    <w:rsid w:val="00822620"/>
    <w:rsid w:val="008227FB"/>
    <w:rsid w:val="00823242"/>
    <w:rsid w:val="0082343D"/>
    <w:rsid w:val="00824661"/>
    <w:rsid w:val="0082469F"/>
    <w:rsid w:val="0082477B"/>
    <w:rsid w:val="008248CA"/>
    <w:rsid w:val="00824926"/>
    <w:rsid w:val="00824D14"/>
    <w:rsid w:val="00824E45"/>
    <w:rsid w:val="00824EAE"/>
    <w:rsid w:val="008252D2"/>
    <w:rsid w:val="00825905"/>
    <w:rsid w:val="00825963"/>
    <w:rsid w:val="00825A34"/>
    <w:rsid w:val="0082603D"/>
    <w:rsid w:val="00826261"/>
    <w:rsid w:val="008262B8"/>
    <w:rsid w:val="00826330"/>
    <w:rsid w:val="00826572"/>
    <w:rsid w:val="00826892"/>
    <w:rsid w:val="00826B22"/>
    <w:rsid w:val="00826BDA"/>
    <w:rsid w:val="00826EBC"/>
    <w:rsid w:val="00827265"/>
    <w:rsid w:val="0082739B"/>
    <w:rsid w:val="00827963"/>
    <w:rsid w:val="00827D63"/>
    <w:rsid w:val="0083050D"/>
    <w:rsid w:val="00830588"/>
    <w:rsid w:val="008306A6"/>
    <w:rsid w:val="0083129C"/>
    <w:rsid w:val="008314AA"/>
    <w:rsid w:val="00831689"/>
    <w:rsid w:val="008320C7"/>
    <w:rsid w:val="0083279D"/>
    <w:rsid w:val="00832D99"/>
    <w:rsid w:val="00832ECF"/>
    <w:rsid w:val="00833268"/>
    <w:rsid w:val="00833474"/>
    <w:rsid w:val="00833700"/>
    <w:rsid w:val="008337B6"/>
    <w:rsid w:val="00833A78"/>
    <w:rsid w:val="00833B13"/>
    <w:rsid w:val="00833BD2"/>
    <w:rsid w:val="00833DE1"/>
    <w:rsid w:val="00833ED6"/>
    <w:rsid w:val="008343C2"/>
    <w:rsid w:val="008346A4"/>
    <w:rsid w:val="008347D9"/>
    <w:rsid w:val="008347FE"/>
    <w:rsid w:val="00834AE4"/>
    <w:rsid w:val="0083517E"/>
    <w:rsid w:val="008351DB"/>
    <w:rsid w:val="008351E3"/>
    <w:rsid w:val="00835456"/>
    <w:rsid w:val="008355EE"/>
    <w:rsid w:val="0083567D"/>
    <w:rsid w:val="00835B87"/>
    <w:rsid w:val="00835EA2"/>
    <w:rsid w:val="00836557"/>
    <w:rsid w:val="00836576"/>
    <w:rsid w:val="00836856"/>
    <w:rsid w:val="008369C0"/>
    <w:rsid w:val="00836DC7"/>
    <w:rsid w:val="00836FF6"/>
    <w:rsid w:val="008370F7"/>
    <w:rsid w:val="0083790C"/>
    <w:rsid w:val="00840A40"/>
    <w:rsid w:val="00840C34"/>
    <w:rsid w:val="00840DAD"/>
    <w:rsid w:val="00840EEF"/>
    <w:rsid w:val="00841395"/>
    <w:rsid w:val="00841628"/>
    <w:rsid w:val="00841964"/>
    <w:rsid w:val="00841AEE"/>
    <w:rsid w:val="00841BBC"/>
    <w:rsid w:val="00842133"/>
    <w:rsid w:val="00842BC5"/>
    <w:rsid w:val="00842C68"/>
    <w:rsid w:val="00842DEE"/>
    <w:rsid w:val="00842E70"/>
    <w:rsid w:val="00843021"/>
    <w:rsid w:val="00843288"/>
    <w:rsid w:val="00843B01"/>
    <w:rsid w:val="00844403"/>
    <w:rsid w:val="00844BF2"/>
    <w:rsid w:val="00844BFE"/>
    <w:rsid w:val="00844C2E"/>
    <w:rsid w:val="008450A5"/>
    <w:rsid w:val="0084530A"/>
    <w:rsid w:val="00845551"/>
    <w:rsid w:val="008455F3"/>
    <w:rsid w:val="00845911"/>
    <w:rsid w:val="00845A2E"/>
    <w:rsid w:val="00845F2D"/>
    <w:rsid w:val="0084604A"/>
    <w:rsid w:val="00846128"/>
    <w:rsid w:val="008467AD"/>
    <w:rsid w:val="008467FD"/>
    <w:rsid w:val="00846871"/>
    <w:rsid w:val="00846C72"/>
    <w:rsid w:val="00847328"/>
    <w:rsid w:val="008475A3"/>
    <w:rsid w:val="0084765B"/>
    <w:rsid w:val="008476E2"/>
    <w:rsid w:val="00847A10"/>
    <w:rsid w:val="00847CBA"/>
    <w:rsid w:val="00847DCD"/>
    <w:rsid w:val="00847E38"/>
    <w:rsid w:val="00847F0A"/>
    <w:rsid w:val="008509C9"/>
    <w:rsid w:val="008509DE"/>
    <w:rsid w:val="00850A6A"/>
    <w:rsid w:val="00850B54"/>
    <w:rsid w:val="00850D6A"/>
    <w:rsid w:val="00850D7D"/>
    <w:rsid w:val="00850FEC"/>
    <w:rsid w:val="00851375"/>
    <w:rsid w:val="008514AD"/>
    <w:rsid w:val="00851681"/>
    <w:rsid w:val="008516BB"/>
    <w:rsid w:val="008516CB"/>
    <w:rsid w:val="00851D79"/>
    <w:rsid w:val="00851DDA"/>
    <w:rsid w:val="00851F39"/>
    <w:rsid w:val="00851F9C"/>
    <w:rsid w:val="00852151"/>
    <w:rsid w:val="008524A3"/>
    <w:rsid w:val="00852540"/>
    <w:rsid w:val="00852685"/>
    <w:rsid w:val="00852B9A"/>
    <w:rsid w:val="00852D6F"/>
    <w:rsid w:val="00853816"/>
    <w:rsid w:val="008539D9"/>
    <w:rsid w:val="00853DAA"/>
    <w:rsid w:val="00854152"/>
    <w:rsid w:val="00854584"/>
    <w:rsid w:val="00854AF0"/>
    <w:rsid w:val="00854ED9"/>
    <w:rsid w:val="008550E6"/>
    <w:rsid w:val="0085548F"/>
    <w:rsid w:val="0085557C"/>
    <w:rsid w:val="00855A6D"/>
    <w:rsid w:val="00856014"/>
    <w:rsid w:val="008562B3"/>
    <w:rsid w:val="008563C1"/>
    <w:rsid w:val="0085661A"/>
    <w:rsid w:val="00856D48"/>
    <w:rsid w:val="00856F91"/>
    <w:rsid w:val="008571AB"/>
    <w:rsid w:val="008575D7"/>
    <w:rsid w:val="008575E2"/>
    <w:rsid w:val="00857635"/>
    <w:rsid w:val="00857697"/>
    <w:rsid w:val="008577BC"/>
    <w:rsid w:val="0085795B"/>
    <w:rsid w:val="00857998"/>
    <w:rsid w:val="00857CF8"/>
    <w:rsid w:val="00857D16"/>
    <w:rsid w:val="00857EAD"/>
    <w:rsid w:val="00857F5D"/>
    <w:rsid w:val="00857FF8"/>
    <w:rsid w:val="008604A4"/>
    <w:rsid w:val="008606A1"/>
    <w:rsid w:val="008606AA"/>
    <w:rsid w:val="00860852"/>
    <w:rsid w:val="00860C1C"/>
    <w:rsid w:val="00860E99"/>
    <w:rsid w:val="008610B4"/>
    <w:rsid w:val="0086118C"/>
    <w:rsid w:val="00861744"/>
    <w:rsid w:val="00861AAE"/>
    <w:rsid w:val="00861C2B"/>
    <w:rsid w:val="00861C49"/>
    <w:rsid w:val="00861E02"/>
    <w:rsid w:val="00861E66"/>
    <w:rsid w:val="008621C4"/>
    <w:rsid w:val="0086299D"/>
    <w:rsid w:val="00862AFE"/>
    <w:rsid w:val="00862BD0"/>
    <w:rsid w:val="00862C10"/>
    <w:rsid w:val="008630DC"/>
    <w:rsid w:val="00863658"/>
    <w:rsid w:val="00863C3C"/>
    <w:rsid w:val="0086436A"/>
    <w:rsid w:val="0086465E"/>
    <w:rsid w:val="00864AD7"/>
    <w:rsid w:val="00864DA3"/>
    <w:rsid w:val="008650D3"/>
    <w:rsid w:val="00865522"/>
    <w:rsid w:val="008655C4"/>
    <w:rsid w:val="00865A1D"/>
    <w:rsid w:val="00865A37"/>
    <w:rsid w:val="00865E5F"/>
    <w:rsid w:val="00866333"/>
    <w:rsid w:val="00866675"/>
    <w:rsid w:val="0086671A"/>
    <w:rsid w:val="0086679F"/>
    <w:rsid w:val="008667E5"/>
    <w:rsid w:val="00866A45"/>
    <w:rsid w:val="00866C6A"/>
    <w:rsid w:val="008673B2"/>
    <w:rsid w:val="008675C0"/>
    <w:rsid w:val="00867B65"/>
    <w:rsid w:val="00867D9B"/>
    <w:rsid w:val="00867FCE"/>
    <w:rsid w:val="008704BB"/>
    <w:rsid w:val="008708FD"/>
    <w:rsid w:val="00870F97"/>
    <w:rsid w:val="00871073"/>
    <w:rsid w:val="008711DA"/>
    <w:rsid w:val="0087151D"/>
    <w:rsid w:val="00871889"/>
    <w:rsid w:val="00871C73"/>
    <w:rsid w:val="00871C9C"/>
    <w:rsid w:val="00872249"/>
    <w:rsid w:val="00872321"/>
    <w:rsid w:val="00872673"/>
    <w:rsid w:val="00872730"/>
    <w:rsid w:val="00872C4D"/>
    <w:rsid w:val="00873035"/>
    <w:rsid w:val="00873266"/>
    <w:rsid w:val="008734A9"/>
    <w:rsid w:val="00873C4F"/>
    <w:rsid w:val="00873D0D"/>
    <w:rsid w:val="008741B0"/>
    <w:rsid w:val="008743A8"/>
    <w:rsid w:val="008747D9"/>
    <w:rsid w:val="00874C06"/>
    <w:rsid w:val="00874EFA"/>
    <w:rsid w:val="008751D2"/>
    <w:rsid w:val="00875421"/>
    <w:rsid w:val="00875E68"/>
    <w:rsid w:val="00875FBD"/>
    <w:rsid w:val="00876749"/>
    <w:rsid w:val="008769C2"/>
    <w:rsid w:val="00876D2F"/>
    <w:rsid w:val="00876F6E"/>
    <w:rsid w:val="008770FF"/>
    <w:rsid w:val="008778CF"/>
    <w:rsid w:val="00877932"/>
    <w:rsid w:val="00877D4B"/>
    <w:rsid w:val="008801B1"/>
    <w:rsid w:val="008804A3"/>
    <w:rsid w:val="008805F2"/>
    <w:rsid w:val="008807F9"/>
    <w:rsid w:val="008808E2"/>
    <w:rsid w:val="008809CA"/>
    <w:rsid w:val="00880D17"/>
    <w:rsid w:val="00880E92"/>
    <w:rsid w:val="00880EDD"/>
    <w:rsid w:val="0088139C"/>
    <w:rsid w:val="00881B10"/>
    <w:rsid w:val="00881CA0"/>
    <w:rsid w:val="00881D97"/>
    <w:rsid w:val="008822BE"/>
    <w:rsid w:val="00882327"/>
    <w:rsid w:val="008825FD"/>
    <w:rsid w:val="00882800"/>
    <w:rsid w:val="00882CE0"/>
    <w:rsid w:val="00882D96"/>
    <w:rsid w:val="00882E56"/>
    <w:rsid w:val="00882EBD"/>
    <w:rsid w:val="00883218"/>
    <w:rsid w:val="00883488"/>
    <w:rsid w:val="008838FA"/>
    <w:rsid w:val="00883B37"/>
    <w:rsid w:val="00883BFA"/>
    <w:rsid w:val="00883CA3"/>
    <w:rsid w:val="00883ECD"/>
    <w:rsid w:val="00884211"/>
    <w:rsid w:val="008843F1"/>
    <w:rsid w:val="008846F8"/>
    <w:rsid w:val="00884881"/>
    <w:rsid w:val="008848E8"/>
    <w:rsid w:val="00884A9A"/>
    <w:rsid w:val="00884B2C"/>
    <w:rsid w:val="00884C42"/>
    <w:rsid w:val="008853D5"/>
    <w:rsid w:val="008856FD"/>
    <w:rsid w:val="00885BBD"/>
    <w:rsid w:val="00885D6C"/>
    <w:rsid w:val="00885E49"/>
    <w:rsid w:val="0088641D"/>
    <w:rsid w:val="0088643E"/>
    <w:rsid w:val="008867BB"/>
    <w:rsid w:val="00886C8C"/>
    <w:rsid w:val="008874D4"/>
    <w:rsid w:val="0088772D"/>
    <w:rsid w:val="00887737"/>
    <w:rsid w:val="0088783A"/>
    <w:rsid w:val="00887847"/>
    <w:rsid w:val="00887E52"/>
    <w:rsid w:val="00887F9F"/>
    <w:rsid w:val="008904DC"/>
    <w:rsid w:val="00890944"/>
    <w:rsid w:val="00890F09"/>
    <w:rsid w:val="00890F6D"/>
    <w:rsid w:val="008913B7"/>
    <w:rsid w:val="00891598"/>
    <w:rsid w:val="008917D4"/>
    <w:rsid w:val="00891B93"/>
    <w:rsid w:val="008921BA"/>
    <w:rsid w:val="00892B13"/>
    <w:rsid w:val="00892BD5"/>
    <w:rsid w:val="00892DC7"/>
    <w:rsid w:val="00893A36"/>
    <w:rsid w:val="00893ADE"/>
    <w:rsid w:val="00893E83"/>
    <w:rsid w:val="00894291"/>
    <w:rsid w:val="00894555"/>
    <w:rsid w:val="0089459F"/>
    <w:rsid w:val="00894AB8"/>
    <w:rsid w:val="00894D13"/>
    <w:rsid w:val="00895102"/>
    <w:rsid w:val="008953BE"/>
    <w:rsid w:val="0089553E"/>
    <w:rsid w:val="00895A95"/>
    <w:rsid w:val="00895B13"/>
    <w:rsid w:val="00895F4D"/>
    <w:rsid w:val="0089618B"/>
    <w:rsid w:val="008961A9"/>
    <w:rsid w:val="0089661F"/>
    <w:rsid w:val="00896679"/>
    <w:rsid w:val="00896892"/>
    <w:rsid w:val="00896C80"/>
    <w:rsid w:val="008975C6"/>
    <w:rsid w:val="008979F7"/>
    <w:rsid w:val="00897AE6"/>
    <w:rsid w:val="008A034A"/>
    <w:rsid w:val="008A093B"/>
    <w:rsid w:val="008A1106"/>
    <w:rsid w:val="008A1768"/>
    <w:rsid w:val="008A1A74"/>
    <w:rsid w:val="008A1B80"/>
    <w:rsid w:val="008A1F88"/>
    <w:rsid w:val="008A1FE8"/>
    <w:rsid w:val="008A2470"/>
    <w:rsid w:val="008A2560"/>
    <w:rsid w:val="008A2D11"/>
    <w:rsid w:val="008A3754"/>
    <w:rsid w:val="008A3D09"/>
    <w:rsid w:val="008A3E75"/>
    <w:rsid w:val="008A442D"/>
    <w:rsid w:val="008A4468"/>
    <w:rsid w:val="008A4795"/>
    <w:rsid w:val="008A47B5"/>
    <w:rsid w:val="008A47FC"/>
    <w:rsid w:val="008A5044"/>
    <w:rsid w:val="008A53BF"/>
    <w:rsid w:val="008A5767"/>
    <w:rsid w:val="008A59F2"/>
    <w:rsid w:val="008A5CC5"/>
    <w:rsid w:val="008A5DD5"/>
    <w:rsid w:val="008A6032"/>
    <w:rsid w:val="008A62C6"/>
    <w:rsid w:val="008A62E0"/>
    <w:rsid w:val="008A63DE"/>
    <w:rsid w:val="008A6A4F"/>
    <w:rsid w:val="008A715F"/>
    <w:rsid w:val="008A768A"/>
    <w:rsid w:val="008A7866"/>
    <w:rsid w:val="008A7A52"/>
    <w:rsid w:val="008A7FAC"/>
    <w:rsid w:val="008B095B"/>
    <w:rsid w:val="008B0AE0"/>
    <w:rsid w:val="008B13B8"/>
    <w:rsid w:val="008B1AD2"/>
    <w:rsid w:val="008B1B36"/>
    <w:rsid w:val="008B1C10"/>
    <w:rsid w:val="008B1D3C"/>
    <w:rsid w:val="008B1DEC"/>
    <w:rsid w:val="008B1DF1"/>
    <w:rsid w:val="008B1EF1"/>
    <w:rsid w:val="008B1F37"/>
    <w:rsid w:val="008B21AE"/>
    <w:rsid w:val="008B21C6"/>
    <w:rsid w:val="008B23AF"/>
    <w:rsid w:val="008B26E3"/>
    <w:rsid w:val="008B2AAA"/>
    <w:rsid w:val="008B30AF"/>
    <w:rsid w:val="008B3453"/>
    <w:rsid w:val="008B3467"/>
    <w:rsid w:val="008B38CB"/>
    <w:rsid w:val="008B3908"/>
    <w:rsid w:val="008B3A19"/>
    <w:rsid w:val="008B3BB6"/>
    <w:rsid w:val="008B4065"/>
    <w:rsid w:val="008B4320"/>
    <w:rsid w:val="008B4417"/>
    <w:rsid w:val="008B4B0A"/>
    <w:rsid w:val="008B4CF6"/>
    <w:rsid w:val="008B534A"/>
    <w:rsid w:val="008B53A6"/>
    <w:rsid w:val="008B53CE"/>
    <w:rsid w:val="008B5494"/>
    <w:rsid w:val="008B5625"/>
    <w:rsid w:val="008B5986"/>
    <w:rsid w:val="008B5D6F"/>
    <w:rsid w:val="008B613A"/>
    <w:rsid w:val="008B61EF"/>
    <w:rsid w:val="008B62D8"/>
    <w:rsid w:val="008B6600"/>
    <w:rsid w:val="008B66C0"/>
    <w:rsid w:val="008B675C"/>
    <w:rsid w:val="008B698C"/>
    <w:rsid w:val="008B6AB4"/>
    <w:rsid w:val="008B6EB2"/>
    <w:rsid w:val="008B70D3"/>
    <w:rsid w:val="008B7AB2"/>
    <w:rsid w:val="008B7AD8"/>
    <w:rsid w:val="008B7C61"/>
    <w:rsid w:val="008B7CE1"/>
    <w:rsid w:val="008C0295"/>
    <w:rsid w:val="008C02BC"/>
    <w:rsid w:val="008C0402"/>
    <w:rsid w:val="008C046C"/>
    <w:rsid w:val="008C0598"/>
    <w:rsid w:val="008C07CC"/>
    <w:rsid w:val="008C0960"/>
    <w:rsid w:val="008C100D"/>
    <w:rsid w:val="008C1212"/>
    <w:rsid w:val="008C1228"/>
    <w:rsid w:val="008C13FB"/>
    <w:rsid w:val="008C1A0E"/>
    <w:rsid w:val="008C2686"/>
    <w:rsid w:val="008C2C96"/>
    <w:rsid w:val="008C2EAA"/>
    <w:rsid w:val="008C302A"/>
    <w:rsid w:val="008C330D"/>
    <w:rsid w:val="008C3DBD"/>
    <w:rsid w:val="008C3E8A"/>
    <w:rsid w:val="008C4070"/>
    <w:rsid w:val="008C4294"/>
    <w:rsid w:val="008C4387"/>
    <w:rsid w:val="008C44A4"/>
    <w:rsid w:val="008C45B6"/>
    <w:rsid w:val="008C475B"/>
    <w:rsid w:val="008C487A"/>
    <w:rsid w:val="008C4A6D"/>
    <w:rsid w:val="008C4B47"/>
    <w:rsid w:val="008C4D9E"/>
    <w:rsid w:val="008C5208"/>
    <w:rsid w:val="008C5701"/>
    <w:rsid w:val="008C5C50"/>
    <w:rsid w:val="008C61EC"/>
    <w:rsid w:val="008C6966"/>
    <w:rsid w:val="008C6C80"/>
    <w:rsid w:val="008C719C"/>
    <w:rsid w:val="008C796B"/>
    <w:rsid w:val="008C79D6"/>
    <w:rsid w:val="008C7B5D"/>
    <w:rsid w:val="008C7BBF"/>
    <w:rsid w:val="008D00C1"/>
    <w:rsid w:val="008D00D3"/>
    <w:rsid w:val="008D098A"/>
    <w:rsid w:val="008D108D"/>
    <w:rsid w:val="008D12D1"/>
    <w:rsid w:val="008D1341"/>
    <w:rsid w:val="008D14BE"/>
    <w:rsid w:val="008D162D"/>
    <w:rsid w:val="008D1643"/>
    <w:rsid w:val="008D16D5"/>
    <w:rsid w:val="008D1710"/>
    <w:rsid w:val="008D177A"/>
    <w:rsid w:val="008D187A"/>
    <w:rsid w:val="008D1B5F"/>
    <w:rsid w:val="008D1C39"/>
    <w:rsid w:val="008D20E0"/>
    <w:rsid w:val="008D2294"/>
    <w:rsid w:val="008D26EC"/>
    <w:rsid w:val="008D2890"/>
    <w:rsid w:val="008D29B5"/>
    <w:rsid w:val="008D2F4C"/>
    <w:rsid w:val="008D3040"/>
    <w:rsid w:val="008D3181"/>
    <w:rsid w:val="008D3B80"/>
    <w:rsid w:val="008D3D2C"/>
    <w:rsid w:val="008D44C1"/>
    <w:rsid w:val="008D46CB"/>
    <w:rsid w:val="008D4913"/>
    <w:rsid w:val="008D5009"/>
    <w:rsid w:val="008D501B"/>
    <w:rsid w:val="008D5174"/>
    <w:rsid w:val="008D531A"/>
    <w:rsid w:val="008D5350"/>
    <w:rsid w:val="008D5624"/>
    <w:rsid w:val="008D575C"/>
    <w:rsid w:val="008D585E"/>
    <w:rsid w:val="008D58E0"/>
    <w:rsid w:val="008D5C11"/>
    <w:rsid w:val="008D684E"/>
    <w:rsid w:val="008D6DD6"/>
    <w:rsid w:val="008D6E21"/>
    <w:rsid w:val="008D6F56"/>
    <w:rsid w:val="008D6FBD"/>
    <w:rsid w:val="008D73F4"/>
    <w:rsid w:val="008D755E"/>
    <w:rsid w:val="008D761F"/>
    <w:rsid w:val="008D7690"/>
    <w:rsid w:val="008D7C45"/>
    <w:rsid w:val="008D7C51"/>
    <w:rsid w:val="008E0285"/>
    <w:rsid w:val="008E02FC"/>
    <w:rsid w:val="008E04F6"/>
    <w:rsid w:val="008E054B"/>
    <w:rsid w:val="008E0D2C"/>
    <w:rsid w:val="008E117E"/>
    <w:rsid w:val="008E1180"/>
    <w:rsid w:val="008E1251"/>
    <w:rsid w:val="008E13D3"/>
    <w:rsid w:val="008E1479"/>
    <w:rsid w:val="008E1BFC"/>
    <w:rsid w:val="008E21E0"/>
    <w:rsid w:val="008E25FF"/>
    <w:rsid w:val="008E27A1"/>
    <w:rsid w:val="008E2F3A"/>
    <w:rsid w:val="008E3049"/>
    <w:rsid w:val="008E35F4"/>
    <w:rsid w:val="008E3A88"/>
    <w:rsid w:val="008E3FE4"/>
    <w:rsid w:val="008E406C"/>
    <w:rsid w:val="008E4101"/>
    <w:rsid w:val="008E41F1"/>
    <w:rsid w:val="008E426C"/>
    <w:rsid w:val="008E42A1"/>
    <w:rsid w:val="008E42AB"/>
    <w:rsid w:val="008E430E"/>
    <w:rsid w:val="008E436C"/>
    <w:rsid w:val="008E44D4"/>
    <w:rsid w:val="008E47C1"/>
    <w:rsid w:val="008E4B0D"/>
    <w:rsid w:val="008E4B3B"/>
    <w:rsid w:val="008E5396"/>
    <w:rsid w:val="008E541B"/>
    <w:rsid w:val="008E59E4"/>
    <w:rsid w:val="008E5EDB"/>
    <w:rsid w:val="008E61C6"/>
    <w:rsid w:val="008E61DC"/>
    <w:rsid w:val="008E63E5"/>
    <w:rsid w:val="008E6B54"/>
    <w:rsid w:val="008E7289"/>
    <w:rsid w:val="008E74E4"/>
    <w:rsid w:val="008E7DF3"/>
    <w:rsid w:val="008E7FA9"/>
    <w:rsid w:val="008F0239"/>
    <w:rsid w:val="008F09EE"/>
    <w:rsid w:val="008F0B88"/>
    <w:rsid w:val="008F0CAD"/>
    <w:rsid w:val="008F0E3F"/>
    <w:rsid w:val="008F14DC"/>
    <w:rsid w:val="008F1F7A"/>
    <w:rsid w:val="008F232F"/>
    <w:rsid w:val="008F29EA"/>
    <w:rsid w:val="008F30E2"/>
    <w:rsid w:val="008F359B"/>
    <w:rsid w:val="008F36B8"/>
    <w:rsid w:val="008F4855"/>
    <w:rsid w:val="008F4BED"/>
    <w:rsid w:val="008F4CDF"/>
    <w:rsid w:val="008F4E4B"/>
    <w:rsid w:val="008F4E91"/>
    <w:rsid w:val="008F52A4"/>
    <w:rsid w:val="008F52E4"/>
    <w:rsid w:val="008F54A5"/>
    <w:rsid w:val="008F578F"/>
    <w:rsid w:val="008F5803"/>
    <w:rsid w:val="008F5881"/>
    <w:rsid w:val="008F5A46"/>
    <w:rsid w:val="008F5A52"/>
    <w:rsid w:val="008F5B56"/>
    <w:rsid w:val="008F5BBE"/>
    <w:rsid w:val="008F5E35"/>
    <w:rsid w:val="008F6ED8"/>
    <w:rsid w:val="008F7144"/>
    <w:rsid w:val="008F71E8"/>
    <w:rsid w:val="008F756E"/>
    <w:rsid w:val="008F7719"/>
    <w:rsid w:val="008F79DB"/>
    <w:rsid w:val="008F7C45"/>
    <w:rsid w:val="008F7F87"/>
    <w:rsid w:val="00900128"/>
    <w:rsid w:val="009002DB"/>
    <w:rsid w:val="009002F9"/>
    <w:rsid w:val="009007D9"/>
    <w:rsid w:val="00900972"/>
    <w:rsid w:val="00900B80"/>
    <w:rsid w:val="00900BBB"/>
    <w:rsid w:val="009011F2"/>
    <w:rsid w:val="009013B5"/>
    <w:rsid w:val="0090163B"/>
    <w:rsid w:val="009016DB"/>
    <w:rsid w:val="00901735"/>
    <w:rsid w:val="0090198D"/>
    <w:rsid w:val="00901B33"/>
    <w:rsid w:val="00901EE8"/>
    <w:rsid w:val="0090235E"/>
    <w:rsid w:val="00902456"/>
    <w:rsid w:val="009026A5"/>
    <w:rsid w:val="0090274A"/>
    <w:rsid w:val="0090282A"/>
    <w:rsid w:val="00902841"/>
    <w:rsid w:val="00902A56"/>
    <w:rsid w:val="00903558"/>
    <w:rsid w:val="00903599"/>
    <w:rsid w:val="0090370D"/>
    <w:rsid w:val="00903735"/>
    <w:rsid w:val="0090437E"/>
    <w:rsid w:val="00904766"/>
    <w:rsid w:val="00904996"/>
    <w:rsid w:val="009049AB"/>
    <w:rsid w:val="00904D74"/>
    <w:rsid w:val="0090515A"/>
    <w:rsid w:val="00905609"/>
    <w:rsid w:val="00905618"/>
    <w:rsid w:val="00905AA8"/>
    <w:rsid w:val="00905CB9"/>
    <w:rsid w:val="00905F27"/>
    <w:rsid w:val="00906163"/>
    <w:rsid w:val="009063B5"/>
    <w:rsid w:val="009064A4"/>
    <w:rsid w:val="0090681E"/>
    <w:rsid w:val="00906DC5"/>
    <w:rsid w:val="00907234"/>
    <w:rsid w:val="0090780E"/>
    <w:rsid w:val="00907A5D"/>
    <w:rsid w:val="00907B73"/>
    <w:rsid w:val="00907FCF"/>
    <w:rsid w:val="009100D4"/>
    <w:rsid w:val="00910370"/>
    <w:rsid w:val="009108D2"/>
    <w:rsid w:val="00910C38"/>
    <w:rsid w:val="00910EEC"/>
    <w:rsid w:val="00911087"/>
    <w:rsid w:val="009110D9"/>
    <w:rsid w:val="00911192"/>
    <w:rsid w:val="009112C9"/>
    <w:rsid w:val="00911449"/>
    <w:rsid w:val="00911472"/>
    <w:rsid w:val="0091164F"/>
    <w:rsid w:val="00911F2B"/>
    <w:rsid w:val="00911F40"/>
    <w:rsid w:val="009127EC"/>
    <w:rsid w:val="009128A3"/>
    <w:rsid w:val="00912AB5"/>
    <w:rsid w:val="00912E1B"/>
    <w:rsid w:val="009132F6"/>
    <w:rsid w:val="0091340A"/>
    <w:rsid w:val="009134FF"/>
    <w:rsid w:val="00913867"/>
    <w:rsid w:val="009139CF"/>
    <w:rsid w:val="00913AFF"/>
    <w:rsid w:val="00913D22"/>
    <w:rsid w:val="00913D9B"/>
    <w:rsid w:val="00913E04"/>
    <w:rsid w:val="00913ED8"/>
    <w:rsid w:val="00914250"/>
    <w:rsid w:val="009146AC"/>
    <w:rsid w:val="00914C3A"/>
    <w:rsid w:val="00914C65"/>
    <w:rsid w:val="00914D59"/>
    <w:rsid w:val="00914E41"/>
    <w:rsid w:val="00915744"/>
    <w:rsid w:val="00915D1C"/>
    <w:rsid w:val="00915D39"/>
    <w:rsid w:val="00915D94"/>
    <w:rsid w:val="00915F1F"/>
    <w:rsid w:val="00915F92"/>
    <w:rsid w:val="00916010"/>
    <w:rsid w:val="00916147"/>
    <w:rsid w:val="00916245"/>
    <w:rsid w:val="00916898"/>
    <w:rsid w:val="00916BB6"/>
    <w:rsid w:val="009177E5"/>
    <w:rsid w:val="009178B9"/>
    <w:rsid w:val="00917A38"/>
    <w:rsid w:val="009201B6"/>
    <w:rsid w:val="009205A0"/>
    <w:rsid w:val="009205EE"/>
    <w:rsid w:val="0092090A"/>
    <w:rsid w:val="00920B29"/>
    <w:rsid w:val="00920D4A"/>
    <w:rsid w:val="009214AD"/>
    <w:rsid w:val="0092160C"/>
    <w:rsid w:val="009216A1"/>
    <w:rsid w:val="00921746"/>
    <w:rsid w:val="0092174E"/>
    <w:rsid w:val="009219DC"/>
    <w:rsid w:val="00922067"/>
    <w:rsid w:val="009222E4"/>
    <w:rsid w:val="0092267F"/>
    <w:rsid w:val="009226B0"/>
    <w:rsid w:val="00922870"/>
    <w:rsid w:val="00922872"/>
    <w:rsid w:val="00922BF6"/>
    <w:rsid w:val="00922DE1"/>
    <w:rsid w:val="00922E8F"/>
    <w:rsid w:val="00923528"/>
    <w:rsid w:val="00923543"/>
    <w:rsid w:val="00923863"/>
    <w:rsid w:val="00923DEE"/>
    <w:rsid w:val="00923F2A"/>
    <w:rsid w:val="009244F7"/>
    <w:rsid w:val="00924509"/>
    <w:rsid w:val="00924E7A"/>
    <w:rsid w:val="009251AD"/>
    <w:rsid w:val="009251C9"/>
    <w:rsid w:val="00925299"/>
    <w:rsid w:val="00925315"/>
    <w:rsid w:val="0092562A"/>
    <w:rsid w:val="009259A7"/>
    <w:rsid w:val="00925B6C"/>
    <w:rsid w:val="00925DED"/>
    <w:rsid w:val="00925E08"/>
    <w:rsid w:val="00926418"/>
    <w:rsid w:val="0092683C"/>
    <w:rsid w:val="00926968"/>
    <w:rsid w:val="00926B7E"/>
    <w:rsid w:val="00926BCD"/>
    <w:rsid w:val="00927344"/>
    <w:rsid w:val="00927CE1"/>
    <w:rsid w:val="00927EF7"/>
    <w:rsid w:val="00927F3A"/>
    <w:rsid w:val="009302EF"/>
    <w:rsid w:val="0093045F"/>
    <w:rsid w:val="00930604"/>
    <w:rsid w:val="00930621"/>
    <w:rsid w:val="00930A5D"/>
    <w:rsid w:val="00930A6B"/>
    <w:rsid w:val="00930A73"/>
    <w:rsid w:val="00930DBA"/>
    <w:rsid w:val="00930F0E"/>
    <w:rsid w:val="009313AC"/>
    <w:rsid w:val="00931405"/>
    <w:rsid w:val="009317B4"/>
    <w:rsid w:val="00931915"/>
    <w:rsid w:val="00931E7A"/>
    <w:rsid w:val="009326FB"/>
    <w:rsid w:val="00932B19"/>
    <w:rsid w:val="00932DFF"/>
    <w:rsid w:val="009332A1"/>
    <w:rsid w:val="009342F0"/>
    <w:rsid w:val="00934401"/>
    <w:rsid w:val="00934592"/>
    <w:rsid w:val="00934724"/>
    <w:rsid w:val="00934B7C"/>
    <w:rsid w:val="0093642F"/>
    <w:rsid w:val="00936570"/>
    <w:rsid w:val="00936A65"/>
    <w:rsid w:val="00937121"/>
    <w:rsid w:val="0093731D"/>
    <w:rsid w:val="00937AC1"/>
    <w:rsid w:val="00937BFB"/>
    <w:rsid w:val="00937CE4"/>
    <w:rsid w:val="0094008A"/>
    <w:rsid w:val="0094049F"/>
    <w:rsid w:val="0094089F"/>
    <w:rsid w:val="00941120"/>
    <w:rsid w:val="009413FD"/>
    <w:rsid w:val="009415FC"/>
    <w:rsid w:val="009419E8"/>
    <w:rsid w:val="00941AA2"/>
    <w:rsid w:val="00941BAB"/>
    <w:rsid w:val="00941EC8"/>
    <w:rsid w:val="00942018"/>
    <w:rsid w:val="0094216E"/>
    <w:rsid w:val="00942339"/>
    <w:rsid w:val="0094265F"/>
    <w:rsid w:val="00943308"/>
    <w:rsid w:val="0094364A"/>
    <w:rsid w:val="00943D11"/>
    <w:rsid w:val="00944360"/>
    <w:rsid w:val="00944749"/>
    <w:rsid w:val="009447D2"/>
    <w:rsid w:val="009448A7"/>
    <w:rsid w:val="00944BFE"/>
    <w:rsid w:val="00944F53"/>
    <w:rsid w:val="009450EB"/>
    <w:rsid w:val="009450F7"/>
    <w:rsid w:val="009452F7"/>
    <w:rsid w:val="00945F1A"/>
    <w:rsid w:val="00945F2D"/>
    <w:rsid w:val="00946050"/>
    <w:rsid w:val="0094608F"/>
    <w:rsid w:val="009461BB"/>
    <w:rsid w:val="0094640F"/>
    <w:rsid w:val="00946490"/>
    <w:rsid w:val="009469C0"/>
    <w:rsid w:val="00946A06"/>
    <w:rsid w:val="00946BA4"/>
    <w:rsid w:val="00946F55"/>
    <w:rsid w:val="00947232"/>
    <w:rsid w:val="00947365"/>
    <w:rsid w:val="0094746D"/>
    <w:rsid w:val="009474A9"/>
    <w:rsid w:val="00947A5B"/>
    <w:rsid w:val="00947E5F"/>
    <w:rsid w:val="009502A7"/>
    <w:rsid w:val="009503A1"/>
    <w:rsid w:val="009503BD"/>
    <w:rsid w:val="00950932"/>
    <w:rsid w:val="009509F9"/>
    <w:rsid w:val="00950A37"/>
    <w:rsid w:val="00950AF4"/>
    <w:rsid w:val="00951233"/>
    <w:rsid w:val="0095138D"/>
    <w:rsid w:val="0095158C"/>
    <w:rsid w:val="009517E8"/>
    <w:rsid w:val="00951E84"/>
    <w:rsid w:val="00951EC9"/>
    <w:rsid w:val="0095265C"/>
    <w:rsid w:val="009526AF"/>
    <w:rsid w:val="00952B61"/>
    <w:rsid w:val="00952E0A"/>
    <w:rsid w:val="00953578"/>
    <w:rsid w:val="00953730"/>
    <w:rsid w:val="00953829"/>
    <w:rsid w:val="00953C1D"/>
    <w:rsid w:val="00954204"/>
    <w:rsid w:val="009542B8"/>
    <w:rsid w:val="00954460"/>
    <w:rsid w:val="00954E12"/>
    <w:rsid w:val="00954E52"/>
    <w:rsid w:val="00954F5D"/>
    <w:rsid w:val="00955070"/>
    <w:rsid w:val="00955102"/>
    <w:rsid w:val="0095552E"/>
    <w:rsid w:val="0095584A"/>
    <w:rsid w:val="00955C87"/>
    <w:rsid w:val="00956110"/>
    <w:rsid w:val="009566F7"/>
    <w:rsid w:val="00956B24"/>
    <w:rsid w:val="00956D30"/>
    <w:rsid w:val="00956F3D"/>
    <w:rsid w:val="009571ED"/>
    <w:rsid w:val="00957205"/>
    <w:rsid w:val="00957629"/>
    <w:rsid w:val="0095781D"/>
    <w:rsid w:val="00957A7A"/>
    <w:rsid w:val="00960387"/>
    <w:rsid w:val="00960D6B"/>
    <w:rsid w:val="00960FDE"/>
    <w:rsid w:val="009614CB"/>
    <w:rsid w:val="00961E6A"/>
    <w:rsid w:val="00961FD0"/>
    <w:rsid w:val="009622D2"/>
    <w:rsid w:val="0096230D"/>
    <w:rsid w:val="009624E9"/>
    <w:rsid w:val="009627C6"/>
    <w:rsid w:val="009629F4"/>
    <w:rsid w:val="00962F3B"/>
    <w:rsid w:val="00963097"/>
    <w:rsid w:val="009630F6"/>
    <w:rsid w:val="00963119"/>
    <w:rsid w:val="00963807"/>
    <w:rsid w:val="00963981"/>
    <w:rsid w:val="00963F33"/>
    <w:rsid w:val="009644EC"/>
    <w:rsid w:val="0096483B"/>
    <w:rsid w:val="00964916"/>
    <w:rsid w:val="00964963"/>
    <w:rsid w:val="00964B8C"/>
    <w:rsid w:val="00964C33"/>
    <w:rsid w:val="0096518F"/>
    <w:rsid w:val="009661C6"/>
    <w:rsid w:val="00966322"/>
    <w:rsid w:val="0096637D"/>
    <w:rsid w:val="009668BA"/>
    <w:rsid w:val="00966BC0"/>
    <w:rsid w:val="009672E7"/>
    <w:rsid w:val="00967781"/>
    <w:rsid w:val="00967789"/>
    <w:rsid w:val="009679EC"/>
    <w:rsid w:val="00967BB8"/>
    <w:rsid w:val="00967E45"/>
    <w:rsid w:val="00967F0D"/>
    <w:rsid w:val="009703A2"/>
    <w:rsid w:val="00970AA6"/>
    <w:rsid w:val="00970C1A"/>
    <w:rsid w:val="00970F1D"/>
    <w:rsid w:val="00970FBA"/>
    <w:rsid w:val="0097101D"/>
    <w:rsid w:val="00971ED7"/>
    <w:rsid w:val="00971EFA"/>
    <w:rsid w:val="009720EB"/>
    <w:rsid w:val="0097216F"/>
    <w:rsid w:val="00972820"/>
    <w:rsid w:val="00972931"/>
    <w:rsid w:val="0097295B"/>
    <w:rsid w:val="009730F5"/>
    <w:rsid w:val="009732CD"/>
    <w:rsid w:val="0097376F"/>
    <w:rsid w:val="00973831"/>
    <w:rsid w:val="00973B1C"/>
    <w:rsid w:val="009741EA"/>
    <w:rsid w:val="0097488E"/>
    <w:rsid w:val="00974923"/>
    <w:rsid w:val="00974DA5"/>
    <w:rsid w:val="00974E23"/>
    <w:rsid w:val="00974F77"/>
    <w:rsid w:val="009751FC"/>
    <w:rsid w:val="009755C8"/>
    <w:rsid w:val="009758BD"/>
    <w:rsid w:val="009758FB"/>
    <w:rsid w:val="00975C1F"/>
    <w:rsid w:val="0097621E"/>
    <w:rsid w:val="00976230"/>
    <w:rsid w:val="00976241"/>
    <w:rsid w:val="009762A3"/>
    <w:rsid w:val="0097630D"/>
    <w:rsid w:val="0097634D"/>
    <w:rsid w:val="00976B51"/>
    <w:rsid w:val="0097753A"/>
    <w:rsid w:val="00977F79"/>
    <w:rsid w:val="00980360"/>
    <w:rsid w:val="009809EF"/>
    <w:rsid w:val="00981054"/>
    <w:rsid w:val="0098194B"/>
    <w:rsid w:val="00981E01"/>
    <w:rsid w:val="009820E9"/>
    <w:rsid w:val="00982418"/>
    <w:rsid w:val="0098272D"/>
    <w:rsid w:val="00982BEB"/>
    <w:rsid w:val="00983504"/>
    <w:rsid w:val="009837AD"/>
    <w:rsid w:val="00983A38"/>
    <w:rsid w:val="00983A7F"/>
    <w:rsid w:val="00983D76"/>
    <w:rsid w:val="00983D85"/>
    <w:rsid w:val="00983D91"/>
    <w:rsid w:val="00983DDC"/>
    <w:rsid w:val="00983FD2"/>
    <w:rsid w:val="009840BC"/>
    <w:rsid w:val="00984222"/>
    <w:rsid w:val="009842DF"/>
    <w:rsid w:val="0098431E"/>
    <w:rsid w:val="00984322"/>
    <w:rsid w:val="0098438E"/>
    <w:rsid w:val="00984677"/>
    <w:rsid w:val="00984A6A"/>
    <w:rsid w:val="00984DF8"/>
    <w:rsid w:val="0098515B"/>
    <w:rsid w:val="0098536C"/>
    <w:rsid w:val="0098547E"/>
    <w:rsid w:val="00985AC5"/>
    <w:rsid w:val="00985C9C"/>
    <w:rsid w:val="009860A5"/>
    <w:rsid w:val="00986495"/>
    <w:rsid w:val="00986818"/>
    <w:rsid w:val="00986F8F"/>
    <w:rsid w:val="00987543"/>
    <w:rsid w:val="00987E02"/>
    <w:rsid w:val="009900E3"/>
    <w:rsid w:val="009904D8"/>
    <w:rsid w:val="009908E8"/>
    <w:rsid w:val="00990BC0"/>
    <w:rsid w:val="00991509"/>
    <w:rsid w:val="009919F1"/>
    <w:rsid w:val="00991A8A"/>
    <w:rsid w:val="00991EA0"/>
    <w:rsid w:val="0099212C"/>
    <w:rsid w:val="009927CD"/>
    <w:rsid w:val="009927E5"/>
    <w:rsid w:val="0099291E"/>
    <w:rsid w:val="009929B9"/>
    <w:rsid w:val="00992D0A"/>
    <w:rsid w:val="009931C6"/>
    <w:rsid w:val="009931FC"/>
    <w:rsid w:val="009932F7"/>
    <w:rsid w:val="00993742"/>
    <w:rsid w:val="00993923"/>
    <w:rsid w:val="00994160"/>
    <w:rsid w:val="0099454D"/>
    <w:rsid w:val="00994580"/>
    <w:rsid w:val="0099462C"/>
    <w:rsid w:val="0099469A"/>
    <w:rsid w:val="009948AD"/>
    <w:rsid w:val="00994B4C"/>
    <w:rsid w:val="00995146"/>
    <w:rsid w:val="0099535B"/>
    <w:rsid w:val="00995557"/>
    <w:rsid w:val="00995B5E"/>
    <w:rsid w:val="00995BB8"/>
    <w:rsid w:val="00995CD5"/>
    <w:rsid w:val="00996939"/>
    <w:rsid w:val="0099693E"/>
    <w:rsid w:val="00996974"/>
    <w:rsid w:val="00996A84"/>
    <w:rsid w:val="00996B9D"/>
    <w:rsid w:val="00996C58"/>
    <w:rsid w:val="00996F06"/>
    <w:rsid w:val="00997559"/>
    <w:rsid w:val="00997569"/>
    <w:rsid w:val="009977E4"/>
    <w:rsid w:val="00997812"/>
    <w:rsid w:val="00997A4C"/>
    <w:rsid w:val="009A0767"/>
    <w:rsid w:val="009A08D4"/>
    <w:rsid w:val="009A0AC1"/>
    <w:rsid w:val="009A0CE0"/>
    <w:rsid w:val="009A0D02"/>
    <w:rsid w:val="009A0E95"/>
    <w:rsid w:val="009A1737"/>
    <w:rsid w:val="009A17F8"/>
    <w:rsid w:val="009A1BF8"/>
    <w:rsid w:val="009A1CC3"/>
    <w:rsid w:val="009A204E"/>
    <w:rsid w:val="009A243C"/>
    <w:rsid w:val="009A245A"/>
    <w:rsid w:val="009A2576"/>
    <w:rsid w:val="009A2662"/>
    <w:rsid w:val="009A287D"/>
    <w:rsid w:val="009A2B2C"/>
    <w:rsid w:val="009A2B72"/>
    <w:rsid w:val="009A2F30"/>
    <w:rsid w:val="009A327D"/>
    <w:rsid w:val="009A33C7"/>
    <w:rsid w:val="009A3416"/>
    <w:rsid w:val="009A3699"/>
    <w:rsid w:val="009A3730"/>
    <w:rsid w:val="009A38F2"/>
    <w:rsid w:val="009A403C"/>
    <w:rsid w:val="009A4411"/>
    <w:rsid w:val="009A4A09"/>
    <w:rsid w:val="009A4AA9"/>
    <w:rsid w:val="009A4F20"/>
    <w:rsid w:val="009A4FE3"/>
    <w:rsid w:val="009A53BE"/>
    <w:rsid w:val="009A567A"/>
    <w:rsid w:val="009A5B82"/>
    <w:rsid w:val="009A5E86"/>
    <w:rsid w:val="009A5FDE"/>
    <w:rsid w:val="009A60C0"/>
    <w:rsid w:val="009A63FB"/>
    <w:rsid w:val="009A6B7B"/>
    <w:rsid w:val="009A6C25"/>
    <w:rsid w:val="009A6C94"/>
    <w:rsid w:val="009A6CD6"/>
    <w:rsid w:val="009A6D1A"/>
    <w:rsid w:val="009A6DDE"/>
    <w:rsid w:val="009A6F12"/>
    <w:rsid w:val="009A707C"/>
    <w:rsid w:val="009A70C3"/>
    <w:rsid w:val="009A71E5"/>
    <w:rsid w:val="009A735B"/>
    <w:rsid w:val="009A74AC"/>
    <w:rsid w:val="009A754A"/>
    <w:rsid w:val="009A77BD"/>
    <w:rsid w:val="009A77C9"/>
    <w:rsid w:val="009A7DA1"/>
    <w:rsid w:val="009A7DAC"/>
    <w:rsid w:val="009A7E2F"/>
    <w:rsid w:val="009B0029"/>
    <w:rsid w:val="009B00DB"/>
    <w:rsid w:val="009B021C"/>
    <w:rsid w:val="009B0693"/>
    <w:rsid w:val="009B08E1"/>
    <w:rsid w:val="009B095B"/>
    <w:rsid w:val="009B0ABF"/>
    <w:rsid w:val="009B0D7B"/>
    <w:rsid w:val="009B0E8C"/>
    <w:rsid w:val="009B1533"/>
    <w:rsid w:val="009B15FD"/>
    <w:rsid w:val="009B165C"/>
    <w:rsid w:val="009B16AE"/>
    <w:rsid w:val="009B1A22"/>
    <w:rsid w:val="009B1F54"/>
    <w:rsid w:val="009B20C9"/>
    <w:rsid w:val="009B23B7"/>
    <w:rsid w:val="009B299E"/>
    <w:rsid w:val="009B2A2D"/>
    <w:rsid w:val="009B2CB4"/>
    <w:rsid w:val="009B2E81"/>
    <w:rsid w:val="009B2FBA"/>
    <w:rsid w:val="009B3121"/>
    <w:rsid w:val="009B3B26"/>
    <w:rsid w:val="009B429D"/>
    <w:rsid w:val="009B4480"/>
    <w:rsid w:val="009B496B"/>
    <w:rsid w:val="009B499B"/>
    <w:rsid w:val="009B4ADF"/>
    <w:rsid w:val="009B5668"/>
    <w:rsid w:val="009B57E5"/>
    <w:rsid w:val="009B5879"/>
    <w:rsid w:val="009B5C8B"/>
    <w:rsid w:val="009B5D01"/>
    <w:rsid w:val="009B5EBD"/>
    <w:rsid w:val="009B5FE9"/>
    <w:rsid w:val="009B62D9"/>
    <w:rsid w:val="009B639D"/>
    <w:rsid w:val="009B649A"/>
    <w:rsid w:val="009B6AE2"/>
    <w:rsid w:val="009B6CB3"/>
    <w:rsid w:val="009B6EB6"/>
    <w:rsid w:val="009B7644"/>
    <w:rsid w:val="009B7997"/>
    <w:rsid w:val="009B7C96"/>
    <w:rsid w:val="009B7CC6"/>
    <w:rsid w:val="009B7D97"/>
    <w:rsid w:val="009B7F1B"/>
    <w:rsid w:val="009C01D7"/>
    <w:rsid w:val="009C026D"/>
    <w:rsid w:val="009C0657"/>
    <w:rsid w:val="009C07CD"/>
    <w:rsid w:val="009C0956"/>
    <w:rsid w:val="009C0E5D"/>
    <w:rsid w:val="009C0F37"/>
    <w:rsid w:val="009C0FB0"/>
    <w:rsid w:val="009C1243"/>
    <w:rsid w:val="009C1262"/>
    <w:rsid w:val="009C153C"/>
    <w:rsid w:val="009C15E7"/>
    <w:rsid w:val="009C1716"/>
    <w:rsid w:val="009C19BF"/>
    <w:rsid w:val="009C1A3F"/>
    <w:rsid w:val="009C2540"/>
    <w:rsid w:val="009C283B"/>
    <w:rsid w:val="009C2888"/>
    <w:rsid w:val="009C2C80"/>
    <w:rsid w:val="009C2D72"/>
    <w:rsid w:val="009C3351"/>
    <w:rsid w:val="009C364F"/>
    <w:rsid w:val="009C408B"/>
    <w:rsid w:val="009C4275"/>
    <w:rsid w:val="009C4461"/>
    <w:rsid w:val="009C45CA"/>
    <w:rsid w:val="009C45FB"/>
    <w:rsid w:val="009C47BA"/>
    <w:rsid w:val="009C4925"/>
    <w:rsid w:val="009C4E6E"/>
    <w:rsid w:val="009C50E8"/>
    <w:rsid w:val="009C52C8"/>
    <w:rsid w:val="009C52E8"/>
    <w:rsid w:val="009C5704"/>
    <w:rsid w:val="009C58A8"/>
    <w:rsid w:val="009C5A42"/>
    <w:rsid w:val="009C5A47"/>
    <w:rsid w:val="009C5B5C"/>
    <w:rsid w:val="009C60E3"/>
    <w:rsid w:val="009C644E"/>
    <w:rsid w:val="009C645A"/>
    <w:rsid w:val="009C65C2"/>
    <w:rsid w:val="009C6B9B"/>
    <w:rsid w:val="009C6BBC"/>
    <w:rsid w:val="009C6E7D"/>
    <w:rsid w:val="009C75CA"/>
    <w:rsid w:val="009C7820"/>
    <w:rsid w:val="009C78B9"/>
    <w:rsid w:val="009C7C95"/>
    <w:rsid w:val="009D015C"/>
    <w:rsid w:val="009D023A"/>
    <w:rsid w:val="009D031D"/>
    <w:rsid w:val="009D0AD3"/>
    <w:rsid w:val="009D0C13"/>
    <w:rsid w:val="009D0ED3"/>
    <w:rsid w:val="009D0F76"/>
    <w:rsid w:val="009D1357"/>
    <w:rsid w:val="009D1CD5"/>
    <w:rsid w:val="009D1D2F"/>
    <w:rsid w:val="009D1D36"/>
    <w:rsid w:val="009D254A"/>
    <w:rsid w:val="009D2DFB"/>
    <w:rsid w:val="009D2F3A"/>
    <w:rsid w:val="009D3370"/>
    <w:rsid w:val="009D3896"/>
    <w:rsid w:val="009D39DA"/>
    <w:rsid w:val="009D3B83"/>
    <w:rsid w:val="009D3D66"/>
    <w:rsid w:val="009D3F0A"/>
    <w:rsid w:val="009D453F"/>
    <w:rsid w:val="009D4A71"/>
    <w:rsid w:val="009D4CA6"/>
    <w:rsid w:val="009D4DFC"/>
    <w:rsid w:val="009D4F63"/>
    <w:rsid w:val="009D504C"/>
    <w:rsid w:val="009D55E0"/>
    <w:rsid w:val="009D5AA5"/>
    <w:rsid w:val="009D5AA8"/>
    <w:rsid w:val="009D5B88"/>
    <w:rsid w:val="009D5B8F"/>
    <w:rsid w:val="009D5BDC"/>
    <w:rsid w:val="009D5D82"/>
    <w:rsid w:val="009D655C"/>
    <w:rsid w:val="009D6754"/>
    <w:rsid w:val="009D70C1"/>
    <w:rsid w:val="009D7176"/>
    <w:rsid w:val="009D74B8"/>
    <w:rsid w:val="009D777E"/>
    <w:rsid w:val="009D7D81"/>
    <w:rsid w:val="009E083A"/>
    <w:rsid w:val="009E0A89"/>
    <w:rsid w:val="009E0C30"/>
    <w:rsid w:val="009E0F3C"/>
    <w:rsid w:val="009E1756"/>
    <w:rsid w:val="009E1D03"/>
    <w:rsid w:val="009E2406"/>
    <w:rsid w:val="009E24DD"/>
    <w:rsid w:val="009E2E6B"/>
    <w:rsid w:val="009E32C2"/>
    <w:rsid w:val="009E32D3"/>
    <w:rsid w:val="009E39C4"/>
    <w:rsid w:val="009E3A84"/>
    <w:rsid w:val="009E3BB9"/>
    <w:rsid w:val="009E4064"/>
    <w:rsid w:val="009E41FC"/>
    <w:rsid w:val="009E44D8"/>
    <w:rsid w:val="009E4B31"/>
    <w:rsid w:val="009E4CD7"/>
    <w:rsid w:val="009E4F38"/>
    <w:rsid w:val="009E4FB5"/>
    <w:rsid w:val="009E538B"/>
    <w:rsid w:val="009E5827"/>
    <w:rsid w:val="009E5A68"/>
    <w:rsid w:val="009E6024"/>
    <w:rsid w:val="009E6326"/>
    <w:rsid w:val="009E6700"/>
    <w:rsid w:val="009E67AA"/>
    <w:rsid w:val="009E68DF"/>
    <w:rsid w:val="009E6AA4"/>
    <w:rsid w:val="009E7907"/>
    <w:rsid w:val="009E7998"/>
    <w:rsid w:val="009E7A42"/>
    <w:rsid w:val="009E7CE1"/>
    <w:rsid w:val="009E7D71"/>
    <w:rsid w:val="009E7F66"/>
    <w:rsid w:val="009F007D"/>
    <w:rsid w:val="009F00CA"/>
    <w:rsid w:val="009F097E"/>
    <w:rsid w:val="009F0F93"/>
    <w:rsid w:val="009F1891"/>
    <w:rsid w:val="009F189A"/>
    <w:rsid w:val="009F18ED"/>
    <w:rsid w:val="009F1EC5"/>
    <w:rsid w:val="009F290B"/>
    <w:rsid w:val="009F2934"/>
    <w:rsid w:val="009F324C"/>
    <w:rsid w:val="009F3290"/>
    <w:rsid w:val="009F34FF"/>
    <w:rsid w:val="009F3610"/>
    <w:rsid w:val="009F369B"/>
    <w:rsid w:val="009F3787"/>
    <w:rsid w:val="009F3F98"/>
    <w:rsid w:val="009F42AB"/>
    <w:rsid w:val="009F4393"/>
    <w:rsid w:val="009F445E"/>
    <w:rsid w:val="009F45D6"/>
    <w:rsid w:val="009F4AAC"/>
    <w:rsid w:val="009F4AE7"/>
    <w:rsid w:val="009F4E3D"/>
    <w:rsid w:val="009F5357"/>
    <w:rsid w:val="009F5418"/>
    <w:rsid w:val="009F5676"/>
    <w:rsid w:val="009F5965"/>
    <w:rsid w:val="009F5D0B"/>
    <w:rsid w:val="009F5DF5"/>
    <w:rsid w:val="009F5E96"/>
    <w:rsid w:val="009F6198"/>
    <w:rsid w:val="009F6240"/>
    <w:rsid w:val="009F6337"/>
    <w:rsid w:val="009F6E52"/>
    <w:rsid w:val="009F735C"/>
    <w:rsid w:val="009F761F"/>
    <w:rsid w:val="009F76C7"/>
    <w:rsid w:val="009F7B95"/>
    <w:rsid w:val="009F7D48"/>
    <w:rsid w:val="00A00168"/>
    <w:rsid w:val="00A002F9"/>
    <w:rsid w:val="00A005F8"/>
    <w:rsid w:val="00A00C28"/>
    <w:rsid w:val="00A00F63"/>
    <w:rsid w:val="00A00F6E"/>
    <w:rsid w:val="00A010C8"/>
    <w:rsid w:val="00A01454"/>
    <w:rsid w:val="00A01524"/>
    <w:rsid w:val="00A01838"/>
    <w:rsid w:val="00A01896"/>
    <w:rsid w:val="00A01B33"/>
    <w:rsid w:val="00A02351"/>
    <w:rsid w:val="00A02874"/>
    <w:rsid w:val="00A02DF7"/>
    <w:rsid w:val="00A03221"/>
    <w:rsid w:val="00A037B7"/>
    <w:rsid w:val="00A03B46"/>
    <w:rsid w:val="00A03D41"/>
    <w:rsid w:val="00A03EFC"/>
    <w:rsid w:val="00A0418A"/>
    <w:rsid w:val="00A043CF"/>
    <w:rsid w:val="00A04597"/>
    <w:rsid w:val="00A04810"/>
    <w:rsid w:val="00A05040"/>
    <w:rsid w:val="00A0539F"/>
    <w:rsid w:val="00A053CB"/>
    <w:rsid w:val="00A05981"/>
    <w:rsid w:val="00A05A02"/>
    <w:rsid w:val="00A05ACF"/>
    <w:rsid w:val="00A05FFE"/>
    <w:rsid w:val="00A065DC"/>
    <w:rsid w:val="00A06ECD"/>
    <w:rsid w:val="00A070A3"/>
    <w:rsid w:val="00A07FC7"/>
    <w:rsid w:val="00A10124"/>
    <w:rsid w:val="00A10257"/>
    <w:rsid w:val="00A10475"/>
    <w:rsid w:val="00A10C6F"/>
    <w:rsid w:val="00A10D19"/>
    <w:rsid w:val="00A10F1B"/>
    <w:rsid w:val="00A112AA"/>
    <w:rsid w:val="00A112BA"/>
    <w:rsid w:val="00A117E1"/>
    <w:rsid w:val="00A11FDA"/>
    <w:rsid w:val="00A126B1"/>
    <w:rsid w:val="00A12EF4"/>
    <w:rsid w:val="00A13074"/>
    <w:rsid w:val="00A1329C"/>
    <w:rsid w:val="00A1346F"/>
    <w:rsid w:val="00A13D10"/>
    <w:rsid w:val="00A13E31"/>
    <w:rsid w:val="00A13E34"/>
    <w:rsid w:val="00A14121"/>
    <w:rsid w:val="00A1470A"/>
    <w:rsid w:val="00A14AF9"/>
    <w:rsid w:val="00A14C9B"/>
    <w:rsid w:val="00A14EE1"/>
    <w:rsid w:val="00A1510B"/>
    <w:rsid w:val="00A1548A"/>
    <w:rsid w:val="00A1554D"/>
    <w:rsid w:val="00A15892"/>
    <w:rsid w:val="00A15B0B"/>
    <w:rsid w:val="00A15BA5"/>
    <w:rsid w:val="00A15BF9"/>
    <w:rsid w:val="00A15D36"/>
    <w:rsid w:val="00A15E81"/>
    <w:rsid w:val="00A16274"/>
    <w:rsid w:val="00A16587"/>
    <w:rsid w:val="00A168D3"/>
    <w:rsid w:val="00A16DD7"/>
    <w:rsid w:val="00A16F50"/>
    <w:rsid w:val="00A1708C"/>
    <w:rsid w:val="00A1718E"/>
    <w:rsid w:val="00A174C0"/>
    <w:rsid w:val="00A1751D"/>
    <w:rsid w:val="00A1780E"/>
    <w:rsid w:val="00A179CD"/>
    <w:rsid w:val="00A17B1E"/>
    <w:rsid w:val="00A17BCB"/>
    <w:rsid w:val="00A17CCA"/>
    <w:rsid w:val="00A17EFC"/>
    <w:rsid w:val="00A202DD"/>
    <w:rsid w:val="00A204FF"/>
    <w:rsid w:val="00A2072D"/>
    <w:rsid w:val="00A20846"/>
    <w:rsid w:val="00A20C72"/>
    <w:rsid w:val="00A20DBF"/>
    <w:rsid w:val="00A211C1"/>
    <w:rsid w:val="00A21438"/>
    <w:rsid w:val="00A218D0"/>
    <w:rsid w:val="00A21B04"/>
    <w:rsid w:val="00A21EBD"/>
    <w:rsid w:val="00A22398"/>
    <w:rsid w:val="00A22B04"/>
    <w:rsid w:val="00A22B30"/>
    <w:rsid w:val="00A22BE3"/>
    <w:rsid w:val="00A23549"/>
    <w:rsid w:val="00A2358F"/>
    <w:rsid w:val="00A23661"/>
    <w:rsid w:val="00A23692"/>
    <w:rsid w:val="00A23908"/>
    <w:rsid w:val="00A23CD6"/>
    <w:rsid w:val="00A23DAD"/>
    <w:rsid w:val="00A23F73"/>
    <w:rsid w:val="00A240DE"/>
    <w:rsid w:val="00A242E6"/>
    <w:rsid w:val="00A244DD"/>
    <w:rsid w:val="00A24F56"/>
    <w:rsid w:val="00A250E4"/>
    <w:rsid w:val="00A2555E"/>
    <w:rsid w:val="00A25566"/>
    <w:rsid w:val="00A25BFB"/>
    <w:rsid w:val="00A25E90"/>
    <w:rsid w:val="00A25F6A"/>
    <w:rsid w:val="00A264DC"/>
    <w:rsid w:val="00A268A1"/>
    <w:rsid w:val="00A26C0A"/>
    <w:rsid w:val="00A26C17"/>
    <w:rsid w:val="00A26F90"/>
    <w:rsid w:val="00A27084"/>
    <w:rsid w:val="00A27258"/>
    <w:rsid w:val="00A27648"/>
    <w:rsid w:val="00A277CA"/>
    <w:rsid w:val="00A27EEA"/>
    <w:rsid w:val="00A30E66"/>
    <w:rsid w:val="00A316C7"/>
    <w:rsid w:val="00A319F8"/>
    <w:rsid w:val="00A31B27"/>
    <w:rsid w:val="00A31C9E"/>
    <w:rsid w:val="00A31F76"/>
    <w:rsid w:val="00A32016"/>
    <w:rsid w:val="00A321F6"/>
    <w:rsid w:val="00A32510"/>
    <w:rsid w:val="00A326E3"/>
    <w:rsid w:val="00A3296C"/>
    <w:rsid w:val="00A32993"/>
    <w:rsid w:val="00A331FB"/>
    <w:rsid w:val="00A335BD"/>
    <w:rsid w:val="00A33783"/>
    <w:rsid w:val="00A338B8"/>
    <w:rsid w:val="00A33BB9"/>
    <w:rsid w:val="00A33BE8"/>
    <w:rsid w:val="00A33CEB"/>
    <w:rsid w:val="00A34905"/>
    <w:rsid w:val="00A349C4"/>
    <w:rsid w:val="00A34E10"/>
    <w:rsid w:val="00A35093"/>
    <w:rsid w:val="00A35132"/>
    <w:rsid w:val="00A354AC"/>
    <w:rsid w:val="00A355B8"/>
    <w:rsid w:val="00A355BF"/>
    <w:rsid w:val="00A356B0"/>
    <w:rsid w:val="00A35A8F"/>
    <w:rsid w:val="00A35C79"/>
    <w:rsid w:val="00A3602A"/>
    <w:rsid w:val="00A3604A"/>
    <w:rsid w:val="00A364C4"/>
    <w:rsid w:val="00A365F8"/>
    <w:rsid w:val="00A36696"/>
    <w:rsid w:val="00A36A86"/>
    <w:rsid w:val="00A36B4B"/>
    <w:rsid w:val="00A36C3F"/>
    <w:rsid w:val="00A36F61"/>
    <w:rsid w:val="00A37764"/>
    <w:rsid w:val="00A377A2"/>
    <w:rsid w:val="00A377B8"/>
    <w:rsid w:val="00A379C4"/>
    <w:rsid w:val="00A4045C"/>
    <w:rsid w:val="00A40AF9"/>
    <w:rsid w:val="00A40F41"/>
    <w:rsid w:val="00A417C7"/>
    <w:rsid w:val="00A41B7A"/>
    <w:rsid w:val="00A41CC1"/>
    <w:rsid w:val="00A41E56"/>
    <w:rsid w:val="00A41F98"/>
    <w:rsid w:val="00A4217A"/>
    <w:rsid w:val="00A42213"/>
    <w:rsid w:val="00A422B2"/>
    <w:rsid w:val="00A427B8"/>
    <w:rsid w:val="00A428CB"/>
    <w:rsid w:val="00A42A55"/>
    <w:rsid w:val="00A42AC6"/>
    <w:rsid w:val="00A42D93"/>
    <w:rsid w:val="00A42F9A"/>
    <w:rsid w:val="00A431E4"/>
    <w:rsid w:val="00A43981"/>
    <w:rsid w:val="00A439BF"/>
    <w:rsid w:val="00A439F1"/>
    <w:rsid w:val="00A43D1D"/>
    <w:rsid w:val="00A43E31"/>
    <w:rsid w:val="00A43E4E"/>
    <w:rsid w:val="00A43ED7"/>
    <w:rsid w:val="00A449CD"/>
    <w:rsid w:val="00A44D4A"/>
    <w:rsid w:val="00A45471"/>
    <w:rsid w:val="00A458BB"/>
    <w:rsid w:val="00A45BCA"/>
    <w:rsid w:val="00A45CBE"/>
    <w:rsid w:val="00A45F89"/>
    <w:rsid w:val="00A46562"/>
    <w:rsid w:val="00A46611"/>
    <w:rsid w:val="00A46C32"/>
    <w:rsid w:val="00A4706E"/>
    <w:rsid w:val="00A47A30"/>
    <w:rsid w:val="00A47B51"/>
    <w:rsid w:val="00A47F9D"/>
    <w:rsid w:val="00A503B5"/>
    <w:rsid w:val="00A50412"/>
    <w:rsid w:val="00A50451"/>
    <w:rsid w:val="00A504AC"/>
    <w:rsid w:val="00A50548"/>
    <w:rsid w:val="00A505B4"/>
    <w:rsid w:val="00A5072B"/>
    <w:rsid w:val="00A50A79"/>
    <w:rsid w:val="00A50C36"/>
    <w:rsid w:val="00A51127"/>
    <w:rsid w:val="00A512CC"/>
    <w:rsid w:val="00A517D3"/>
    <w:rsid w:val="00A51BC2"/>
    <w:rsid w:val="00A51E60"/>
    <w:rsid w:val="00A51EBC"/>
    <w:rsid w:val="00A5203B"/>
    <w:rsid w:val="00A521C2"/>
    <w:rsid w:val="00A5243A"/>
    <w:rsid w:val="00A52553"/>
    <w:rsid w:val="00A52ACB"/>
    <w:rsid w:val="00A52B79"/>
    <w:rsid w:val="00A52BEB"/>
    <w:rsid w:val="00A5301C"/>
    <w:rsid w:val="00A5328E"/>
    <w:rsid w:val="00A5366E"/>
    <w:rsid w:val="00A536DA"/>
    <w:rsid w:val="00A5372F"/>
    <w:rsid w:val="00A538FB"/>
    <w:rsid w:val="00A53BA5"/>
    <w:rsid w:val="00A53BB9"/>
    <w:rsid w:val="00A540E0"/>
    <w:rsid w:val="00A541AF"/>
    <w:rsid w:val="00A5436D"/>
    <w:rsid w:val="00A5463C"/>
    <w:rsid w:val="00A54924"/>
    <w:rsid w:val="00A54D50"/>
    <w:rsid w:val="00A55283"/>
    <w:rsid w:val="00A55344"/>
    <w:rsid w:val="00A55559"/>
    <w:rsid w:val="00A557A9"/>
    <w:rsid w:val="00A56400"/>
    <w:rsid w:val="00A56492"/>
    <w:rsid w:val="00A56CC8"/>
    <w:rsid w:val="00A56D12"/>
    <w:rsid w:val="00A573E1"/>
    <w:rsid w:val="00A57BBE"/>
    <w:rsid w:val="00A601CE"/>
    <w:rsid w:val="00A60265"/>
    <w:rsid w:val="00A60544"/>
    <w:rsid w:val="00A609B3"/>
    <w:rsid w:val="00A609F6"/>
    <w:rsid w:val="00A60D40"/>
    <w:rsid w:val="00A6102C"/>
    <w:rsid w:val="00A611B4"/>
    <w:rsid w:val="00A612AB"/>
    <w:rsid w:val="00A615ED"/>
    <w:rsid w:val="00A6185A"/>
    <w:rsid w:val="00A61890"/>
    <w:rsid w:val="00A619DE"/>
    <w:rsid w:val="00A6285A"/>
    <w:rsid w:val="00A6294A"/>
    <w:rsid w:val="00A62D55"/>
    <w:rsid w:val="00A62D90"/>
    <w:rsid w:val="00A62DCA"/>
    <w:rsid w:val="00A62ECB"/>
    <w:rsid w:val="00A631BC"/>
    <w:rsid w:val="00A6333E"/>
    <w:rsid w:val="00A6356A"/>
    <w:rsid w:val="00A638B7"/>
    <w:rsid w:val="00A63D9B"/>
    <w:rsid w:val="00A64232"/>
    <w:rsid w:val="00A64270"/>
    <w:rsid w:val="00A6549E"/>
    <w:rsid w:val="00A65954"/>
    <w:rsid w:val="00A65CF3"/>
    <w:rsid w:val="00A660AD"/>
    <w:rsid w:val="00A666EE"/>
    <w:rsid w:val="00A6692D"/>
    <w:rsid w:val="00A66973"/>
    <w:rsid w:val="00A66D4B"/>
    <w:rsid w:val="00A670E4"/>
    <w:rsid w:val="00A6714D"/>
    <w:rsid w:val="00A67D7C"/>
    <w:rsid w:val="00A67E55"/>
    <w:rsid w:val="00A67F89"/>
    <w:rsid w:val="00A7028E"/>
    <w:rsid w:val="00A70471"/>
    <w:rsid w:val="00A704B6"/>
    <w:rsid w:val="00A70A68"/>
    <w:rsid w:val="00A70CC2"/>
    <w:rsid w:val="00A711B5"/>
    <w:rsid w:val="00A71894"/>
    <w:rsid w:val="00A71D8E"/>
    <w:rsid w:val="00A72148"/>
    <w:rsid w:val="00A721ED"/>
    <w:rsid w:val="00A72392"/>
    <w:rsid w:val="00A723C5"/>
    <w:rsid w:val="00A72D9A"/>
    <w:rsid w:val="00A72EB1"/>
    <w:rsid w:val="00A7335F"/>
    <w:rsid w:val="00A73DBD"/>
    <w:rsid w:val="00A73F05"/>
    <w:rsid w:val="00A73FDD"/>
    <w:rsid w:val="00A74356"/>
    <w:rsid w:val="00A743CA"/>
    <w:rsid w:val="00A7448F"/>
    <w:rsid w:val="00A74499"/>
    <w:rsid w:val="00A74773"/>
    <w:rsid w:val="00A747CE"/>
    <w:rsid w:val="00A74A15"/>
    <w:rsid w:val="00A74B83"/>
    <w:rsid w:val="00A74CC6"/>
    <w:rsid w:val="00A751C4"/>
    <w:rsid w:val="00A752EB"/>
    <w:rsid w:val="00A75621"/>
    <w:rsid w:val="00A75BCE"/>
    <w:rsid w:val="00A75D4A"/>
    <w:rsid w:val="00A75EE0"/>
    <w:rsid w:val="00A760A5"/>
    <w:rsid w:val="00A760E6"/>
    <w:rsid w:val="00A76606"/>
    <w:rsid w:val="00A76676"/>
    <w:rsid w:val="00A76BE1"/>
    <w:rsid w:val="00A76C94"/>
    <w:rsid w:val="00A76D39"/>
    <w:rsid w:val="00A770C9"/>
    <w:rsid w:val="00A77198"/>
    <w:rsid w:val="00A77219"/>
    <w:rsid w:val="00A77BFA"/>
    <w:rsid w:val="00A77C12"/>
    <w:rsid w:val="00A77F68"/>
    <w:rsid w:val="00A80082"/>
    <w:rsid w:val="00A80469"/>
    <w:rsid w:val="00A8065D"/>
    <w:rsid w:val="00A80B2B"/>
    <w:rsid w:val="00A80BCA"/>
    <w:rsid w:val="00A80F10"/>
    <w:rsid w:val="00A81411"/>
    <w:rsid w:val="00A81A21"/>
    <w:rsid w:val="00A81BD5"/>
    <w:rsid w:val="00A81DDC"/>
    <w:rsid w:val="00A82832"/>
    <w:rsid w:val="00A82EC4"/>
    <w:rsid w:val="00A83233"/>
    <w:rsid w:val="00A8337C"/>
    <w:rsid w:val="00A8357F"/>
    <w:rsid w:val="00A83602"/>
    <w:rsid w:val="00A839F6"/>
    <w:rsid w:val="00A83D22"/>
    <w:rsid w:val="00A84342"/>
    <w:rsid w:val="00A843EB"/>
    <w:rsid w:val="00A84A70"/>
    <w:rsid w:val="00A84D7E"/>
    <w:rsid w:val="00A84F7E"/>
    <w:rsid w:val="00A851F6"/>
    <w:rsid w:val="00A85368"/>
    <w:rsid w:val="00A854EA"/>
    <w:rsid w:val="00A85649"/>
    <w:rsid w:val="00A8584B"/>
    <w:rsid w:val="00A85E56"/>
    <w:rsid w:val="00A861D1"/>
    <w:rsid w:val="00A8624B"/>
    <w:rsid w:val="00A8660C"/>
    <w:rsid w:val="00A868BC"/>
    <w:rsid w:val="00A869C0"/>
    <w:rsid w:val="00A86D89"/>
    <w:rsid w:val="00A86F0E"/>
    <w:rsid w:val="00A87320"/>
    <w:rsid w:val="00A8790B"/>
    <w:rsid w:val="00A879D2"/>
    <w:rsid w:val="00A87B44"/>
    <w:rsid w:val="00A87B7E"/>
    <w:rsid w:val="00A87E2D"/>
    <w:rsid w:val="00A900AB"/>
    <w:rsid w:val="00A900AE"/>
    <w:rsid w:val="00A90146"/>
    <w:rsid w:val="00A90CB2"/>
    <w:rsid w:val="00A90E5D"/>
    <w:rsid w:val="00A90EDF"/>
    <w:rsid w:val="00A913F0"/>
    <w:rsid w:val="00A9147D"/>
    <w:rsid w:val="00A9156C"/>
    <w:rsid w:val="00A916DB"/>
    <w:rsid w:val="00A91BA6"/>
    <w:rsid w:val="00A922AE"/>
    <w:rsid w:val="00A9257C"/>
    <w:rsid w:val="00A927B8"/>
    <w:rsid w:val="00A92885"/>
    <w:rsid w:val="00A929F1"/>
    <w:rsid w:val="00A92B13"/>
    <w:rsid w:val="00A92B4A"/>
    <w:rsid w:val="00A92DED"/>
    <w:rsid w:val="00A93281"/>
    <w:rsid w:val="00A93599"/>
    <w:rsid w:val="00A935DC"/>
    <w:rsid w:val="00A93D37"/>
    <w:rsid w:val="00A94645"/>
    <w:rsid w:val="00A947C6"/>
    <w:rsid w:val="00A948AF"/>
    <w:rsid w:val="00A94979"/>
    <w:rsid w:val="00A95403"/>
    <w:rsid w:val="00A9556D"/>
    <w:rsid w:val="00A955DF"/>
    <w:rsid w:val="00A95CA9"/>
    <w:rsid w:val="00A95D28"/>
    <w:rsid w:val="00A95F82"/>
    <w:rsid w:val="00A962CE"/>
    <w:rsid w:val="00A96539"/>
    <w:rsid w:val="00A9685F"/>
    <w:rsid w:val="00A96A18"/>
    <w:rsid w:val="00A96F48"/>
    <w:rsid w:val="00A97044"/>
    <w:rsid w:val="00A97143"/>
    <w:rsid w:val="00A97633"/>
    <w:rsid w:val="00A9798C"/>
    <w:rsid w:val="00A97B13"/>
    <w:rsid w:val="00A97CD2"/>
    <w:rsid w:val="00AA07E0"/>
    <w:rsid w:val="00AA0839"/>
    <w:rsid w:val="00AA095A"/>
    <w:rsid w:val="00AA0BA2"/>
    <w:rsid w:val="00AA0E40"/>
    <w:rsid w:val="00AA12D9"/>
    <w:rsid w:val="00AA1E00"/>
    <w:rsid w:val="00AA22D5"/>
    <w:rsid w:val="00AA232F"/>
    <w:rsid w:val="00AA26A7"/>
    <w:rsid w:val="00AA2E01"/>
    <w:rsid w:val="00AA2FBB"/>
    <w:rsid w:val="00AA3DA5"/>
    <w:rsid w:val="00AA3E00"/>
    <w:rsid w:val="00AA3E82"/>
    <w:rsid w:val="00AA4230"/>
    <w:rsid w:val="00AA4767"/>
    <w:rsid w:val="00AA4AA9"/>
    <w:rsid w:val="00AA4DBD"/>
    <w:rsid w:val="00AA504E"/>
    <w:rsid w:val="00AA5660"/>
    <w:rsid w:val="00AA61E2"/>
    <w:rsid w:val="00AA6365"/>
    <w:rsid w:val="00AA6858"/>
    <w:rsid w:val="00AA7609"/>
    <w:rsid w:val="00AA7646"/>
    <w:rsid w:val="00AA77D5"/>
    <w:rsid w:val="00AA787B"/>
    <w:rsid w:val="00AA7B25"/>
    <w:rsid w:val="00AA7BBA"/>
    <w:rsid w:val="00AA7D60"/>
    <w:rsid w:val="00AB08B8"/>
    <w:rsid w:val="00AB157D"/>
    <w:rsid w:val="00AB1B39"/>
    <w:rsid w:val="00AB23E0"/>
    <w:rsid w:val="00AB258F"/>
    <w:rsid w:val="00AB2AAA"/>
    <w:rsid w:val="00AB3023"/>
    <w:rsid w:val="00AB31D6"/>
    <w:rsid w:val="00AB3570"/>
    <w:rsid w:val="00AB3FD6"/>
    <w:rsid w:val="00AB42C1"/>
    <w:rsid w:val="00AB4A1F"/>
    <w:rsid w:val="00AB4A82"/>
    <w:rsid w:val="00AB4CB8"/>
    <w:rsid w:val="00AB4DD5"/>
    <w:rsid w:val="00AB55FB"/>
    <w:rsid w:val="00AB5BBF"/>
    <w:rsid w:val="00AB5C56"/>
    <w:rsid w:val="00AB5D74"/>
    <w:rsid w:val="00AB5FBF"/>
    <w:rsid w:val="00AB602B"/>
    <w:rsid w:val="00AB668D"/>
    <w:rsid w:val="00AB6E74"/>
    <w:rsid w:val="00AB6F5E"/>
    <w:rsid w:val="00AB704B"/>
    <w:rsid w:val="00AB7919"/>
    <w:rsid w:val="00AB7B2B"/>
    <w:rsid w:val="00AB7D22"/>
    <w:rsid w:val="00AC005D"/>
    <w:rsid w:val="00AC02B6"/>
    <w:rsid w:val="00AC043E"/>
    <w:rsid w:val="00AC0A19"/>
    <w:rsid w:val="00AC100B"/>
    <w:rsid w:val="00AC1017"/>
    <w:rsid w:val="00AC1185"/>
    <w:rsid w:val="00AC13AB"/>
    <w:rsid w:val="00AC16DD"/>
    <w:rsid w:val="00AC174F"/>
    <w:rsid w:val="00AC1E84"/>
    <w:rsid w:val="00AC227D"/>
    <w:rsid w:val="00AC2330"/>
    <w:rsid w:val="00AC2349"/>
    <w:rsid w:val="00AC2708"/>
    <w:rsid w:val="00AC28C9"/>
    <w:rsid w:val="00AC2C14"/>
    <w:rsid w:val="00AC322F"/>
    <w:rsid w:val="00AC35A5"/>
    <w:rsid w:val="00AC3631"/>
    <w:rsid w:val="00AC3AAA"/>
    <w:rsid w:val="00AC3C6D"/>
    <w:rsid w:val="00AC4088"/>
    <w:rsid w:val="00AC435D"/>
    <w:rsid w:val="00AC493E"/>
    <w:rsid w:val="00AC49A2"/>
    <w:rsid w:val="00AC50E3"/>
    <w:rsid w:val="00AC5D8F"/>
    <w:rsid w:val="00AC6146"/>
    <w:rsid w:val="00AC62F1"/>
    <w:rsid w:val="00AC6A0E"/>
    <w:rsid w:val="00AC6C83"/>
    <w:rsid w:val="00AC6CA1"/>
    <w:rsid w:val="00AC72A9"/>
    <w:rsid w:val="00AC72E0"/>
    <w:rsid w:val="00AC74DD"/>
    <w:rsid w:val="00AC759A"/>
    <w:rsid w:val="00AC76D4"/>
    <w:rsid w:val="00AC76E7"/>
    <w:rsid w:val="00AC7C94"/>
    <w:rsid w:val="00AC7DCD"/>
    <w:rsid w:val="00AD006A"/>
    <w:rsid w:val="00AD00E4"/>
    <w:rsid w:val="00AD044A"/>
    <w:rsid w:val="00AD0504"/>
    <w:rsid w:val="00AD0AAA"/>
    <w:rsid w:val="00AD0CC2"/>
    <w:rsid w:val="00AD0D41"/>
    <w:rsid w:val="00AD1169"/>
    <w:rsid w:val="00AD1334"/>
    <w:rsid w:val="00AD14E1"/>
    <w:rsid w:val="00AD14EC"/>
    <w:rsid w:val="00AD20FC"/>
    <w:rsid w:val="00AD29B6"/>
    <w:rsid w:val="00AD2ED2"/>
    <w:rsid w:val="00AD2ED7"/>
    <w:rsid w:val="00AD2F4F"/>
    <w:rsid w:val="00AD384C"/>
    <w:rsid w:val="00AD3902"/>
    <w:rsid w:val="00AD3F60"/>
    <w:rsid w:val="00AD3FC6"/>
    <w:rsid w:val="00AD4550"/>
    <w:rsid w:val="00AD4D29"/>
    <w:rsid w:val="00AD4F0D"/>
    <w:rsid w:val="00AD52B9"/>
    <w:rsid w:val="00AD55BB"/>
    <w:rsid w:val="00AD5983"/>
    <w:rsid w:val="00AD61A9"/>
    <w:rsid w:val="00AD61B5"/>
    <w:rsid w:val="00AD65FF"/>
    <w:rsid w:val="00AD6B8D"/>
    <w:rsid w:val="00AD7886"/>
    <w:rsid w:val="00AD7D11"/>
    <w:rsid w:val="00AD7E4C"/>
    <w:rsid w:val="00AE016B"/>
    <w:rsid w:val="00AE0241"/>
    <w:rsid w:val="00AE0392"/>
    <w:rsid w:val="00AE05A8"/>
    <w:rsid w:val="00AE09AF"/>
    <w:rsid w:val="00AE09C0"/>
    <w:rsid w:val="00AE0AD9"/>
    <w:rsid w:val="00AE1754"/>
    <w:rsid w:val="00AE1EC4"/>
    <w:rsid w:val="00AE2343"/>
    <w:rsid w:val="00AE26D1"/>
    <w:rsid w:val="00AE2803"/>
    <w:rsid w:val="00AE2DA1"/>
    <w:rsid w:val="00AE3332"/>
    <w:rsid w:val="00AE334C"/>
    <w:rsid w:val="00AE3377"/>
    <w:rsid w:val="00AE3722"/>
    <w:rsid w:val="00AE3A44"/>
    <w:rsid w:val="00AE3E50"/>
    <w:rsid w:val="00AE4228"/>
    <w:rsid w:val="00AE4238"/>
    <w:rsid w:val="00AE4536"/>
    <w:rsid w:val="00AE47E1"/>
    <w:rsid w:val="00AE4A17"/>
    <w:rsid w:val="00AE4CDD"/>
    <w:rsid w:val="00AE5662"/>
    <w:rsid w:val="00AE57BD"/>
    <w:rsid w:val="00AE58F1"/>
    <w:rsid w:val="00AE5CDC"/>
    <w:rsid w:val="00AE5F55"/>
    <w:rsid w:val="00AE629D"/>
    <w:rsid w:val="00AE62AD"/>
    <w:rsid w:val="00AE6428"/>
    <w:rsid w:val="00AE6513"/>
    <w:rsid w:val="00AE65BF"/>
    <w:rsid w:val="00AE660A"/>
    <w:rsid w:val="00AE6C14"/>
    <w:rsid w:val="00AE70CF"/>
    <w:rsid w:val="00AE7568"/>
    <w:rsid w:val="00AE76DA"/>
    <w:rsid w:val="00AE78F6"/>
    <w:rsid w:val="00AE7AD0"/>
    <w:rsid w:val="00AE7E94"/>
    <w:rsid w:val="00AE7EB3"/>
    <w:rsid w:val="00AF015A"/>
    <w:rsid w:val="00AF017F"/>
    <w:rsid w:val="00AF049F"/>
    <w:rsid w:val="00AF057D"/>
    <w:rsid w:val="00AF05A9"/>
    <w:rsid w:val="00AF065F"/>
    <w:rsid w:val="00AF06DC"/>
    <w:rsid w:val="00AF0B09"/>
    <w:rsid w:val="00AF0CD6"/>
    <w:rsid w:val="00AF12D7"/>
    <w:rsid w:val="00AF135D"/>
    <w:rsid w:val="00AF1374"/>
    <w:rsid w:val="00AF17D6"/>
    <w:rsid w:val="00AF18E9"/>
    <w:rsid w:val="00AF19E5"/>
    <w:rsid w:val="00AF1DCD"/>
    <w:rsid w:val="00AF1E70"/>
    <w:rsid w:val="00AF27BC"/>
    <w:rsid w:val="00AF2C00"/>
    <w:rsid w:val="00AF2D5B"/>
    <w:rsid w:val="00AF3036"/>
    <w:rsid w:val="00AF35CA"/>
    <w:rsid w:val="00AF3C8A"/>
    <w:rsid w:val="00AF3E60"/>
    <w:rsid w:val="00AF513C"/>
    <w:rsid w:val="00AF5516"/>
    <w:rsid w:val="00AF5587"/>
    <w:rsid w:val="00AF5D51"/>
    <w:rsid w:val="00AF5F99"/>
    <w:rsid w:val="00AF5FA0"/>
    <w:rsid w:val="00AF6022"/>
    <w:rsid w:val="00AF672C"/>
    <w:rsid w:val="00AF6922"/>
    <w:rsid w:val="00AF69FD"/>
    <w:rsid w:val="00AF6BA3"/>
    <w:rsid w:val="00AF6EA9"/>
    <w:rsid w:val="00AF766E"/>
    <w:rsid w:val="00AF770D"/>
    <w:rsid w:val="00AF7B88"/>
    <w:rsid w:val="00AF7C7E"/>
    <w:rsid w:val="00AF7D37"/>
    <w:rsid w:val="00B001D8"/>
    <w:rsid w:val="00B003B8"/>
    <w:rsid w:val="00B0073F"/>
    <w:rsid w:val="00B00843"/>
    <w:rsid w:val="00B00B7D"/>
    <w:rsid w:val="00B00F02"/>
    <w:rsid w:val="00B01043"/>
    <w:rsid w:val="00B0118A"/>
    <w:rsid w:val="00B01350"/>
    <w:rsid w:val="00B01426"/>
    <w:rsid w:val="00B018F2"/>
    <w:rsid w:val="00B01963"/>
    <w:rsid w:val="00B01C6B"/>
    <w:rsid w:val="00B01E53"/>
    <w:rsid w:val="00B02094"/>
    <w:rsid w:val="00B021A8"/>
    <w:rsid w:val="00B0222A"/>
    <w:rsid w:val="00B026D9"/>
    <w:rsid w:val="00B029B5"/>
    <w:rsid w:val="00B031C4"/>
    <w:rsid w:val="00B031C5"/>
    <w:rsid w:val="00B033F5"/>
    <w:rsid w:val="00B034A0"/>
    <w:rsid w:val="00B03881"/>
    <w:rsid w:val="00B039C5"/>
    <w:rsid w:val="00B03C79"/>
    <w:rsid w:val="00B03EA3"/>
    <w:rsid w:val="00B04129"/>
    <w:rsid w:val="00B04456"/>
    <w:rsid w:val="00B0447D"/>
    <w:rsid w:val="00B047E4"/>
    <w:rsid w:val="00B04BC6"/>
    <w:rsid w:val="00B04CBA"/>
    <w:rsid w:val="00B05595"/>
    <w:rsid w:val="00B0574F"/>
    <w:rsid w:val="00B057FA"/>
    <w:rsid w:val="00B0589F"/>
    <w:rsid w:val="00B058E8"/>
    <w:rsid w:val="00B0591A"/>
    <w:rsid w:val="00B05B34"/>
    <w:rsid w:val="00B05B41"/>
    <w:rsid w:val="00B05D18"/>
    <w:rsid w:val="00B06327"/>
    <w:rsid w:val="00B06626"/>
    <w:rsid w:val="00B066EA"/>
    <w:rsid w:val="00B06A44"/>
    <w:rsid w:val="00B06FDF"/>
    <w:rsid w:val="00B07E1A"/>
    <w:rsid w:val="00B10165"/>
    <w:rsid w:val="00B101F0"/>
    <w:rsid w:val="00B1035A"/>
    <w:rsid w:val="00B106C3"/>
    <w:rsid w:val="00B114EB"/>
    <w:rsid w:val="00B11525"/>
    <w:rsid w:val="00B11771"/>
    <w:rsid w:val="00B1194C"/>
    <w:rsid w:val="00B11A4F"/>
    <w:rsid w:val="00B11B06"/>
    <w:rsid w:val="00B12420"/>
    <w:rsid w:val="00B12663"/>
    <w:rsid w:val="00B126F6"/>
    <w:rsid w:val="00B12B5C"/>
    <w:rsid w:val="00B12CA4"/>
    <w:rsid w:val="00B136FB"/>
    <w:rsid w:val="00B1393A"/>
    <w:rsid w:val="00B13CD1"/>
    <w:rsid w:val="00B13F3B"/>
    <w:rsid w:val="00B13F84"/>
    <w:rsid w:val="00B14011"/>
    <w:rsid w:val="00B1405A"/>
    <w:rsid w:val="00B140B3"/>
    <w:rsid w:val="00B141C9"/>
    <w:rsid w:val="00B14AF0"/>
    <w:rsid w:val="00B14F48"/>
    <w:rsid w:val="00B15103"/>
    <w:rsid w:val="00B15111"/>
    <w:rsid w:val="00B152A2"/>
    <w:rsid w:val="00B154A8"/>
    <w:rsid w:val="00B1568E"/>
    <w:rsid w:val="00B1586D"/>
    <w:rsid w:val="00B15909"/>
    <w:rsid w:val="00B15F4D"/>
    <w:rsid w:val="00B169DC"/>
    <w:rsid w:val="00B16CA3"/>
    <w:rsid w:val="00B16F22"/>
    <w:rsid w:val="00B16FE9"/>
    <w:rsid w:val="00B17292"/>
    <w:rsid w:val="00B172C2"/>
    <w:rsid w:val="00B17964"/>
    <w:rsid w:val="00B17CCA"/>
    <w:rsid w:val="00B17EC8"/>
    <w:rsid w:val="00B20513"/>
    <w:rsid w:val="00B208AF"/>
    <w:rsid w:val="00B208D3"/>
    <w:rsid w:val="00B20958"/>
    <w:rsid w:val="00B20FD8"/>
    <w:rsid w:val="00B210B9"/>
    <w:rsid w:val="00B213FD"/>
    <w:rsid w:val="00B214B7"/>
    <w:rsid w:val="00B2150A"/>
    <w:rsid w:val="00B2163A"/>
    <w:rsid w:val="00B21978"/>
    <w:rsid w:val="00B21CD5"/>
    <w:rsid w:val="00B21F3A"/>
    <w:rsid w:val="00B2239C"/>
    <w:rsid w:val="00B224CF"/>
    <w:rsid w:val="00B22796"/>
    <w:rsid w:val="00B228DE"/>
    <w:rsid w:val="00B22B86"/>
    <w:rsid w:val="00B22D0A"/>
    <w:rsid w:val="00B22EC3"/>
    <w:rsid w:val="00B22EE1"/>
    <w:rsid w:val="00B22FAF"/>
    <w:rsid w:val="00B231FE"/>
    <w:rsid w:val="00B2320C"/>
    <w:rsid w:val="00B2351E"/>
    <w:rsid w:val="00B235C3"/>
    <w:rsid w:val="00B2363B"/>
    <w:rsid w:val="00B23F40"/>
    <w:rsid w:val="00B23F59"/>
    <w:rsid w:val="00B24067"/>
    <w:rsid w:val="00B240C9"/>
    <w:rsid w:val="00B242A4"/>
    <w:rsid w:val="00B244B2"/>
    <w:rsid w:val="00B24846"/>
    <w:rsid w:val="00B24AB7"/>
    <w:rsid w:val="00B24B63"/>
    <w:rsid w:val="00B24BE2"/>
    <w:rsid w:val="00B24C9B"/>
    <w:rsid w:val="00B256A2"/>
    <w:rsid w:val="00B256F2"/>
    <w:rsid w:val="00B2573D"/>
    <w:rsid w:val="00B25740"/>
    <w:rsid w:val="00B258E8"/>
    <w:rsid w:val="00B26018"/>
    <w:rsid w:val="00B262A6"/>
    <w:rsid w:val="00B2655E"/>
    <w:rsid w:val="00B268BA"/>
    <w:rsid w:val="00B26AB6"/>
    <w:rsid w:val="00B26C9F"/>
    <w:rsid w:val="00B26E72"/>
    <w:rsid w:val="00B2704C"/>
    <w:rsid w:val="00B273FA"/>
    <w:rsid w:val="00B27627"/>
    <w:rsid w:val="00B2788E"/>
    <w:rsid w:val="00B27953"/>
    <w:rsid w:val="00B27A03"/>
    <w:rsid w:val="00B27DB9"/>
    <w:rsid w:val="00B27FB0"/>
    <w:rsid w:val="00B305E0"/>
    <w:rsid w:val="00B307E2"/>
    <w:rsid w:val="00B30840"/>
    <w:rsid w:val="00B30A20"/>
    <w:rsid w:val="00B30E32"/>
    <w:rsid w:val="00B30E81"/>
    <w:rsid w:val="00B3105D"/>
    <w:rsid w:val="00B311D8"/>
    <w:rsid w:val="00B31C79"/>
    <w:rsid w:val="00B31DE1"/>
    <w:rsid w:val="00B3209E"/>
    <w:rsid w:val="00B320A4"/>
    <w:rsid w:val="00B32212"/>
    <w:rsid w:val="00B32AEC"/>
    <w:rsid w:val="00B32E0F"/>
    <w:rsid w:val="00B32F95"/>
    <w:rsid w:val="00B32F9C"/>
    <w:rsid w:val="00B3314D"/>
    <w:rsid w:val="00B33380"/>
    <w:rsid w:val="00B334A1"/>
    <w:rsid w:val="00B3387A"/>
    <w:rsid w:val="00B33B79"/>
    <w:rsid w:val="00B33EFB"/>
    <w:rsid w:val="00B33F31"/>
    <w:rsid w:val="00B34018"/>
    <w:rsid w:val="00B343E0"/>
    <w:rsid w:val="00B3459B"/>
    <w:rsid w:val="00B34DF4"/>
    <w:rsid w:val="00B34E7B"/>
    <w:rsid w:val="00B35100"/>
    <w:rsid w:val="00B3513A"/>
    <w:rsid w:val="00B353A8"/>
    <w:rsid w:val="00B353BC"/>
    <w:rsid w:val="00B354B8"/>
    <w:rsid w:val="00B35646"/>
    <w:rsid w:val="00B35839"/>
    <w:rsid w:val="00B3585A"/>
    <w:rsid w:val="00B3637B"/>
    <w:rsid w:val="00B36773"/>
    <w:rsid w:val="00B36889"/>
    <w:rsid w:val="00B3691A"/>
    <w:rsid w:val="00B3728C"/>
    <w:rsid w:val="00B37291"/>
    <w:rsid w:val="00B3731D"/>
    <w:rsid w:val="00B37412"/>
    <w:rsid w:val="00B375A7"/>
    <w:rsid w:val="00B375FC"/>
    <w:rsid w:val="00B3763F"/>
    <w:rsid w:val="00B3778A"/>
    <w:rsid w:val="00B377B7"/>
    <w:rsid w:val="00B377BF"/>
    <w:rsid w:val="00B3795A"/>
    <w:rsid w:val="00B37D43"/>
    <w:rsid w:val="00B37F97"/>
    <w:rsid w:val="00B40128"/>
    <w:rsid w:val="00B40F99"/>
    <w:rsid w:val="00B415BE"/>
    <w:rsid w:val="00B416C7"/>
    <w:rsid w:val="00B41B01"/>
    <w:rsid w:val="00B42583"/>
    <w:rsid w:val="00B42951"/>
    <w:rsid w:val="00B42AF4"/>
    <w:rsid w:val="00B42C58"/>
    <w:rsid w:val="00B43367"/>
    <w:rsid w:val="00B434DA"/>
    <w:rsid w:val="00B436C3"/>
    <w:rsid w:val="00B43796"/>
    <w:rsid w:val="00B439CD"/>
    <w:rsid w:val="00B43A72"/>
    <w:rsid w:val="00B43C5D"/>
    <w:rsid w:val="00B4474E"/>
    <w:rsid w:val="00B447A8"/>
    <w:rsid w:val="00B4519C"/>
    <w:rsid w:val="00B45484"/>
    <w:rsid w:val="00B4582B"/>
    <w:rsid w:val="00B459AF"/>
    <w:rsid w:val="00B45B1A"/>
    <w:rsid w:val="00B45CAC"/>
    <w:rsid w:val="00B45F1D"/>
    <w:rsid w:val="00B465A0"/>
    <w:rsid w:val="00B4698A"/>
    <w:rsid w:val="00B46D26"/>
    <w:rsid w:val="00B46DA3"/>
    <w:rsid w:val="00B46FA1"/>
    <w:rsid w:val="00B474F1"/>
    <w:rsid w:val="00B501A3"/>
    <w:rsid w:val="00B50ECB"/>
    <w:rsid w:val="00B51371"/>
    <w:rsid w:val="00B517C4"/>
    <w:rsid w:val="00B5191A"/>
    <w:rsid w:val="00B51E10"/>
    <w:rsid w:val="00B51F2B"/>
    <w:rsid w:val="00B520BC"/>
    <w:rsid w:val="00B52184"/>
    <w:rsid w:val="00B525F2"/>
    <w:rsid w:val="00B527CA"/>
    <w:rsid w:val="00B527D8"/>
    <w:rsid w:val="00B53531"/>
    <w:rsid w:val="00B5360E"/>
    <w:rsid w:val="00B53733"/>
    <w:rsid w:val="00B539DD"/>
    <w:rsid w:val="00B53A9F"/>
    <w:rsid w:val="00B53D3D"/>
    <w:rsid w:val="00B53EE7"/>
    <w:rsid w:val="00B53F2D"/>
    <w:rsid w:val="00B547B3"/>
    <w:rsid w:val="00B54A36"/>
    <w:rsid w:val="00B54A88"/>
    <w:rsid w:val="00B54BDB"/>
    <w:rsid w:val="00B554EE"/>
    <w:rsid w:val="00B556F8"/>
    <w:rsid w:val="00B55B88"/>
    <w:rsid w:val="00B55CE3"/>
    <w:rsid w:val="00B55D54"/>
    <w:rsid w:val="00B5636A"/>
    <w:rsid w:val="00B5641D"/>
    <w:rsid w:val="00B56457"/>
    <w:rsid w:val="00B564CD"/>
    <w:rsid w:val="00B56A90"/>
    <w:rsid w:val="00B56BB1"/>
    <w:rsid w:val="00B57317"/>
    <w:rsid w:val="00B57347"/>
    <w:rsid w:val="00B57408"/>
    <w:rsid w:val="00B6013E"/>
    <w:rsid w:val="00B60171"/>
    <w:rsid w:val="00B60F00"/>
    <w:rsid w:val="00B60FDC"/>
    <w:rsid w:val="00B6114D"/>
    <w:rsid w:val="00B61196"/>
    <w:rsid w:val="00B61463"/>
    <w:rsid w:val="00B61666"/>
    <w:rsid w:val="00B6174A"/>
    <w:rsid w:val="00B61771"/>
    <w:rsid w:val="00B6181E"/>
    <w:rsid w:val="00B61C8A"/>
    <w:rsid w:val="00B622B9"/>
    <w:rsid w:val="00B623CF"/>
    <w:rsid w:val="00B62604"/>
    <w:rsid w:val="00B6361E"/>
    <w:rsid w:val="00B636B9"/>
    <w:rsid w:val="00B63892"/>
    <w:rsid w:val="00B63B9D"/>
    <w:rsid w:val="00B63BED"/>
    <w:rsid w:val="00B64755"/>
    <w:rsid w:val="00B64BA8"/>
    <w:rsid w:val="00B64DDD"/>
    <w:rsid w:val="00B64FA7"/>
    <w:rsid w:val="00B64FB6"/>
    <w:rsid w:val="00B65135"/>
    <w:rsid w:val="00B65564"/>
    <w:rsid w:val="00B65591"/>
    <w:rsid w:val="00B6560F"/>
    <w:rsid w:val="00B65626"/>
    <w:rsid w:val="00B65CD8"/>
    <w:rsid w:val="00B65E27"/>
    <w:rsid w:val="00B66007"/>
    <w:rsid w:val="00B6608F"/>
    <w:rsid w:val="00B661D6"/>
    <w:rsid w:val="00B6629E"/>
    <w:rsid w:val="00B66314"/>
    <w:rsid w:val="00B6631F"/>
    <w:rsid w:val="00B6636E"/>
    <w:rsid w:val="00B664E8"/>
    <w:rsid w:val="00B665CD"/>
    <w:rsid w:val="00B665D6"/>
    <w:rsid w:val="00B66740"/>
    <w:rsid w:val="00B66779"/>
    <w:rsid w:val="00B66B04"/>
    <w:rsid w:val="00B673E4"/>
    <w:rsid w:val="00B67591"/>
    <w:rsid w:val="00B676E5"/>
    <w:rsid w:val="00B67CDE"/>
    <w:rsid w:val="00B67D3F"/>
    <w:rsid w:val="00B67F7F"/>
    <w:rsid w:val="00B70119"/>
    <w:rsid w:val="00B70374"/>
    <w:rsid w:val="00B706C2"/>
    <w:rsid w:val="00B707B0"/>
    <w:rsid w:val="00B70E9D"/>
    <w:rsid w:val="00B71213"/>
    <w:rsid w:val="00B715A2"/>
    <w:rsid w:val="00B715AB"/>
    <w:rsid w:val="00B71A57"/>
    <w:rsid w:val="00B71D2C"/>
    <w:rsid w:val="00B72154"/>
    <w:rsid w:val="00B723B5"/>
    <w:rsid w:val="00B72A2F"/>
    <w:rsid w:val="00B7311D"/>
    <w:rsid w:val="00B732B5"/>
    <w:rsid w:val="00B73381"/>
    <w:rsid w:val="00B734F6"/>
    <w:rsid w:val="00B73657"/>
    <w:rsid w:val="00B738EC"/>
    <w:rsid w:val="00B73B56"/>
    <w:rsid w:val="00B73D01"/>
    <w:rsid w:val="00B73D45"/>
    <w:rsid w:val="00B74064"/>
    <w:rsid w:val="00B745C6"/>
    <w:rsid w:val="00B747DD"/>
    <w:rsid w:val="00B74B49"/>
    <w:rsid w:val="00B74DC1"/>
    <w:rsid w:val="00B74ED7"/>
    <w:rsid w:val="00B758F2"/>
    <w:rsid w:val="00B75F6B"/>
    <w:rsid w:val="00B766A2"/>
    <w:rsid w:val="00B766B7"/>
    <w:rsid w:val="00B76CA8"/>
    <w:rsid w:val="00B770AE"/>
    <w:rsid w:val="00B77103"/>
    <w:rsid w:val="00B77823"/>
    <w:rsid w:val="00B77976"/>
    <w:rsid w:val="00B77FD0"/>
    <w:rsid w:val="00B8015B"/>
    <w:rsid w:val="00B8038D"/>
    <w:rsid w:val="00B803BF"/>
    <w:rsid w:val="00B80454"/>
    <w:rsid w:val="00B80C6D"/>
    <w:rsid w:val="00B81311"/>
    <w:rsid w:val="00B81396"/>
    <w:rsid w:val="00B8162A"/>
    <w:rsid w:val="00B81994"/>
    <w:rsid w:val="00B819A2"/>
    <w:rsid w:val="00B81DF2"/>
    <w:rsid w:val="00B820B4"/>
    <w:rsid w:val="00B821D0"/>
    <w:rsid w:val="00B82370"/>
    <w:rsid w:val="00B824FE"/>
    <w:rsid w:val="00B8269F"/>
    <w:rsid w:val="00B827D1"/>
    <w:rsid w:val="00B82912"/>
    <w:rsid w:val="00B82B6C"/>
    <w:rsid w:val="00B82E1C"/>
    <w:rsid w:val="00B83373"/>
    <w:rsid w:val="00B833F7"/>
    <w:rsid w:val="00B835A8"/>
    <w:rsid w:val="00B836F3"/>
    <w:rsid w:val="00B8375B"/>
    <w:rsid w:val="00B838BB"/>
    <w:rsid w:val="00B8394C"/>
    <w:rsid w:val="00B840E0"/>
    <w:rsid w:val="00B84338"/>
    <w:rsid w:val="00B8496A"/>
    <w:rsid w:val="00B850AC"/>
    <w:rsid w:val="00B8525D"/>
    <w:rsid w:val="00B855C2"/>
    <w:rsid w:val="00B85871"/>
    <w:rsid w:val="00B858A2"/>
    <w:rsid w:val="00B85C49"/>
    <w:rsid w:val="00B85D3B"/>
    <w:rsid w:val="00B85F6F"/>
    <w:rsid w:val="00B86C92"/>
    <w:rsid w:val="00B86D41"/>
    <w:rsid w:val="00B86E2F"/>
    <w:rsid w:val="00B86F94"/>
    <w:rsid w:val="00B8709D"/>
    <w:rsid w:val="00B871FC"/>
    <w:rsid w:val="00B87351"/>
    <w:rsid w:val="00B878B1"/>
    <w:rsid w:val="00B87D9D"/>
    <w:rsid w:val="00B906EE"/>
    <w:rsid w:val="00B907BD"/>
    <w:rsid w:val="00B90A33"/>
    <w:rsid w:val="00B90B2F"/>
    <w:rsid w:val="00B90E5E"/>
    <w:rsid w:val="00B90E91"/>
    <w:rsid w:val="00B9162E"/>
    <w:rsid w:val="00B91B43"/>
    <w:rsid w:val="00B91CBC"/>
    <w:rsid w:val="00B91D1F"/>
    <w:rsid w:val="00B923D2"/>
    <w:rsid w:val="00B9254E"/>
    <w:rsid w:val="00B92634"/>
    <w:rsid w:val="00B92A43"/>
    <w:rsid w:val="00B92D83"/>
    <w:rsid w:val="00B92E17"/>
    <w:rsid w:val="00B92F9C"/>
    <w:rsid w:val="00B93104"/>
    <w:rsid w:val="00B9319E"/>
    <w:rsid w:val="00B933BC"/>
    <w:rsid w:val="00B935D7"/>
    <w:rsid w:val="00B93D61"/>
    <w:rsid w:val="00B93E1B"/>
    <w:rsid w:val="00B94259"/>
    <w:rsid w:val="00B94471"/>
    <w:rsid w:val="00B948B1"/>
    <w:rsid w:val="00B94A5C"/>
    <w:rsid w:val="00B94BCA"/>
    <w:rsid w:val="00B94DE3"/>
    <w:rsid w:val="00B94F55"/>
    <w:rsid w:val="00B95128"/>
    <w:rsid w:val="00B95B01"/>
    <w:rsid w:val="00B95B8E"/>
    <w:rsid w:val="00B9631D"/>
    <w:rsid w:val="00B96566"/>
    <w:rsid w:val="00B965DD"/>
    <w:rsid w:val="00B970E7"/>
    <w:rsid w:val="00B97135"/>
    <w:rsid w:val="00B975C8"/>
    <w:rsid w:val="00B97791"/>
    <w:rsid w:val="00B9794D"/>
    <w:rsid w:val="00B97AD8"/>
    <w:rsid w:val="00BA008F"/>
    <w:rsid w:val="00BA046C"/>
    <w:rsid w:val="00BA060C"/>
    <w:rsid w:val="00BA0901"/>
    <w:rsid w:val="00BA0FB5"/>
    <w:rsid w:val="00BA1312"/>
    <w:rsid w:val="00BA1336"/>
    <w:rsid w:val="00BA1495"/>
    <w:rsid w:val="00BA1521"/>
    <w:rsid w:val="00BA160B"/>
    <w:rsid w:val="00BA2262"/>
    <w:rsid w:val="00BA2B3E"/>
    <w:rsid w:val="00BA2E96"/>
    <w:rsid w:val="00BA2EC6"/>
    <w:rsid w:val="00BA35DB"/>
    <w:rsid w:val="00BA362C"/>
    <w:rsid w:val="00BA36A2"/>
    <w:rsid w:val="00BA3770"/>
    <w:rsid w:val="00BA3B59"/>
    <w:rsid w:val="00BA3C85"/>
    <w:rsid w:val="00BA3F27"/>
    <w:rsid w:val="00BA3F2E"/>
    <w:rsid w:val="00BA3F7C"/>
    <w:rsid w:val="00BA43F8"/>
    <w:rsid w:val="00BA451B"/>
    <w:rsid w:val="00BA4694"/>
    <w:rsid w:val="00BA4864"/>
    <w:rsid w:val="00BA4E25"/>
    <w:rsid w:val="00BA4FCD"/>
    <w:rsid w:val="00BA516E"/>
    <w:rsid w:val="00BA5373"/>
    <w:rsid w:val="00BA559E"/>
    <w:rsid w:val="00BA57AF"/>
    <w:rsid w:val="00BA5B1F"/>
    <w:rsid w:val="00BA619C"/>
    <w:rsid w:val="00BA66BC"/>
    <w:rsid w:val="00BA6961"/>
    <w:rsid w:val="00BA69C5"/>
    <w:rsid w:val="00BA6A2D"/>
    <w:rsid w:val="00BA6D17"/>
    <w:rsid w:val="00BA70F3"/>
    <w:rsid w:val="00BA715A"/>
    <w:rsid w:val="00BA7446"/>
    <w:rsid w:val="00BA7506"/>
    <w:rsid w:val="00BA7AB3"/>
    <w:rsid w:val="00BA7F97"/>
    <w:rsid w:val="00BB01AF"/>
    <w:rsid w:val="00BB0373"/>
    <w:rsid w:val="00BB0499"/>
    <w:rsid w:val="00BB10E3"/>
    <w:rsid w:val="00BB156B"/>
    <w:rsid w:val="00BB1904"/>
    <w:rsid w:val="00BB19B3"/>
    <w:rsid w:val="00BB1B49"/>
    <w:rsid w:val="00BB1E7B"/>
    <w:rsid w:val="00BB200B"/>
    <w:rsid w:val="00BB23AE"/>
    <w:rsid w:val="00BB2430"/>
    <w:rsid w:val="00BB2A12"/>
    <w:rsid w:val="00BB2F05"/>
    <w:rsid w:val="00BB331F"/>
    <w:rsid w:val="00BB336F"/>
    <w:rsid w:val="00BB3ACB"/>
    <w:rsid w:val="00BB3D5A"/>
    <w:rsid w:val="00BB3E27"/>
    <w:rsid w:val="00BB442A"/>
    <w:rsid w:val="00BB4669"/>
    <w:rsid w:val="00BB468E"/>
    <w:rsid w:val="00BB47A3"/>
    <w:rsid w:val="00BB4BB8"/>
    <w:rsid w:val="00BB4E61"/>
    <w:rsid w:val="00BB55A6"/>
    <w:rsid w:val="00BB598F"/>
    <w:rsid w:val="00BB5BBF"/>
    <w:rsid w:val="00BB5CC5"/>
    <w:rsid w:val="00BB64E2"/>
    <w:rsid w:val="00BB66BF"/>
    <w:rsid w:val="00BB696B"/>
    <w:rsid w:val="00BB6EE9"/>
    <w:rsid w:val="00BB72DF"/>
    <w:rsid w:val="00BB73A3"/>
    <w:rsid w:val="00BB7756"/>
    <w:rsid w:val="00BB79A3"/>
    <w:rsid w:val="00BB7B42"/>
    <w:rsid w:val="00BB7BB2"/>
    <w:rsid w:val="00BC0316"/>
    <w:rsid w:val="00BC0579"/>
    <w:rsid w:val="00BC090A"/>
    <w:rsid w:val="00BC1085"/>
    <w:rsid w:val="00BC115C"/>
    <w:rsid w:val="00BC11C3"/>
    <w:rsid w:val="00BC1569"/>
    <w:rsid w:val="00BC1646"/>
    <w:rsid w:val="00BC1657"/>
    <w:rsid w:val="00BC1A1A"/>
    <w:rsid w:val="00BC1B46"/>
    <w:rsid w:val="00BC1BDB"/>
    <w:rsid w:val="00BC1F5F"/>
    <w:rsid w:val="00BC2613"/>
    <w:rsid w:val="00BC2891"/>
    <w:rsid w:val="00BC2F1D"/>
    <w:rsid w:val="00BC31F5"/>
    <w:rsid w:val="00BC33E1"/>
    <w:rsid w:val="00BC37B0"/>
    <w:rsid w:val="00BC3886"/>
    <w:rsid w:val="00BC3EA8"/>
    <w:rsid w:val="00BC3F9E"/>
    <w:rsid w:val="00BC4455"/>
    <w:rsid w:val="00BC47FE"/>
    <w:rsid w:val="00BC4BF8"/>
    <w:rsid w:val="00BC4F2C"/>
    <w:rsid w:val="00BC52B4"/>
    <w:rsid w:val="00BC547D"/>
    <w:rsid w:val="00BC5856"/>
    <w:rsid w:val="00BC5A08"/>
    <w:rsid w:val="00BC5B4D"/>
    <w:rsid w:val="00BC5B85"/>
    <w:rsid w:val="00BC5DE3"/>
    <w:rsid w:val="00BC5E9B"/>
    <w:rsid w:val="00BC6389"/>
    <w:rsid w:val="00BC646B"/>
    <w:rsid w:val="00BC64CF"/>
    <w:rsid w:val="00BC6579"/>
    <w:rsid w:val="00BC684F"/>
    <w:rsid w:val="00BC6BBC"/>
    <w:rsid w:val="00BC6C6A"/>
    <w:rsid w:val="00BC6CAA"/>
    <w:rsid w:val="00BC702D"/>
    <w:rsid w:val="00BC72D9"/>
    <w:rsid w:val="00BC76AC"/>
    <w:rsid w:val="00BC7E11"/>
    <w:rsid w:val="00BC7F52"/>
    <w:rsid w:val="00BD000C"/>
    <w:rsid w:val="00BD0520"/>
    <w:rsid w:val="00BD057A"/>
    <w:rsid w:val="00BD0E2B"/>
    <w:rsid w:val="00BD10C4"/>
    <w:rsid w:val="00BD126F"/>
    <w:rsid w:val="00BD16D7"/>
    <w:rsid w:val="00BD1DCA"/>
    <w:rsid w:val="00BD20EB"/>
    <w:rsid w:val="00BD24D6"/>
    <w:rsid w:val="00BD2523"/>
    <w:rsid w:val="00BD2537"/>
    <w:rsid w:val="00BD27F6"/>
    <w:rsid w:val="00BD2878"/>
    <w:rsid w:val="00BD2951"/>
    <w:rsid w:val="00BD29AE"/>
    <w:rsid w:val="00BD2D65"/>
    <w:rsid w:val="00BD2F56"/>
    <w:rsid w:val="00BD315D"/>
    <w:rsid w:val="00BD33CA"/>
    <w:rsid w:val="00BD3401"/>
    <w:rsid w:val="00BD3621"/>
    <w:rsid w:val="00BD39BD"/>
    <w:rsid w:val="00BD39C2"/>
    <w:rsid w:val="00BD3A8A"/>
    <w:rsid w:val="00BD3DF7"/>
    <w:rsid w:val="00BD4409"/>
    <w:rsid w:val="00BD4777"/>
    <w:rsid w:val="00BD4D22"/>
    <w:rsid w:val="00BD4D32"/>
    <w:rsid w:val="00BD4E25"/>
    <w:rsid w:val="00BD53CB"/>
    <w:rsid w:val="00BD57B3"/>
    <w:rsid w:val="00BD619A"/>
    <w:rsid w:val="00BD704B"/>
    <w:rsid w:val="00BD729F"/>
    <w:rsid w:val="00BD7624"/>
    <w:rsid w:val="00BD7926"/>
    <w:rsid w:val="00BD7D91"/>
    <w:rsid w:val="00BE01D2"/>
    <w:rsid w:val="00BE028A"/>
    <w:rsid w:val="00BE0521"/>
    <w:rsid w:val="00BE06D2"/>
    <w:rsid w:val="00BE0CDF"/>
    <w:rsid w:val="00BE0D82"/>
    <w:rsid w:val="00BE0E82"/>
    <w:rsid w:val="00BE153B"/>
    <w:rsid w:val="00BE1C33"/>
    <w:rsid w:val="00BE2AD9"/>
    <w:rsid w:val="00BE2FA7"/>
    <w:rsid w:val="00BE313C"/>
    <w:rsid w:val="00BE314E"/>
    <w:rsid w:val="00BE334E"/>
    <w:rsid w:val="00BE33B1"/>
    <w:rsid w:val="00BE3A92"/>
    <w:rsid w:val="00BE3B27"/>
    <w:rsid w:val="00BE42BB"/>
    <w:rsid w:val="00BE5196"/>
    <w:rsid w:val="00BE5775"/>
    <w:rsid w:val="00BE5AD8"/>
    <w:rsid w:val="00BE5F99"/>
    <w:rsid w:val="00BE627A"/>
    <w:rsid w:val="00BE6378"/>
    <w:rsid w:val="00BE65D1"/>
    <w:rsid w:val="00BE67C3"/>
    <w:rsid w:val="00BE69AB"/>
    <w:rsid w:val="00BE6C6C"/>
    <w:rsid w:val="00BE6C72"/>
    <w:rsid w:val="00BE6E4E"/>
    <w:rsid w:val="00BE6EE0"/>
    <w:rsid w:val="00BE6F30"/>
    <w:rsid w:val="00BE6F81"/>
    <w:rsid w:val="00BE705E"/>
    <w:rsid w:val="00BE73CC"/>
    <w:rsid w:val="00BE74C9"/>
    <w:rsid w:val="00BE78CD"/>
    <w:rsid w:val="00BE7D37"/>
    <w:rsid w:val="00BE7D41"/>
    <w:rsid w:val="00BF0296"/>
    <w:rsid w:val="00BF03F1"/>
    <w:rsid w:val="00BF070C"/>
    <w:rsid w:val="00BF07B2"/>
    <w:rsid w:val="00BF12C5"/>
    <w:rsid w:val="00BF1642"/>
    <w:rsid w:val="00BF1E13"/>
    <w:rsid w:val="00BF28FA"/>
    <w:rsid w:val="00BF308C"/>
    <w:rsid w:val="00BF326E"/>
    <w:rsid w:val="00BF3475"/>
    <w:rsid w:val="00BF35FD"/>
    <w:rsid w:val="00BF37EE"/>
    <w:rsid w:val="00BF38C1"/>
    <w:rsid w:val="00BF3B38"/>
    <w:rsid w:val="00BF3DB7"/>
    <w:rsid w:val="00BF4613"/>
    <w:rsid w:val="00BF470F"/>
    <w:rsid w:val="00BF4785"/>
    <w:rsid w:val="00BF49D7"/>
    <w:rsid w:val="00BF4CE0"/>
    <w:rsid w:val="00BF4F43"/>
    <w:rsid w:val="00BF508A"/>
    <w:rsid w:val="00BF5147"/>
    <w:rsid w:val="00BF5228"/>
    <w:rsid w:val="00BF54F1"/>
    <w:rsid w:val="00BF5820"/>
    <w:rsid w:val="00BF5C19"/>
    <w:rsid w:val="00BF5EE4"/>
    <w:rsid w:val="00BF6080"/>
    <w:rsid w:val="00BF6252"/>
    <w:rsid w:val="00BF7139"/>
    <w:rsid w:val="00BF71F9"/>
    <w:rsid w:val="00BF721B"/>
    <w:rsid w:val="00BF729C"/>
    <w:rsid w:val="00BF7380"/>
    <w:rsid w:val="00BF76EB"/>
    <w:rsid w:val="00BF78DB"/>
    <w:rsid w:val="00BF7A2E"/>
    <w:rsid w:val="00BF7AAA"/>
    <w:rsid w:val="00BF7E58"/>
    <w:rsid w:val="00C00273"/>
    <w:rsid w:val="00C00353"/>
    <w:rsid w:val="00C00C6B"/>
    <w:rsid w:val="00C00D00"/>
    <w:rsid w:val="00C01995"/>
    <w:rsid w:val="00C01D4C"/>
    <w:rsid w:val="00C01DD0"/>
    <w:rsid w:val="00C02342"/>
    <w:rsid w:val="00C024BC"/>
    <w:rsid w:val="00C024EA"/>
    <w:rsid w:val="00C02633"/>
    <w:rsid w:val="00C0314B"/>
    <w:rsid w:val="00C033D0"/>
    <w:rsid w:val="00C03455"/>
    <w:rsid w:val="00C0364B"/>
    <w:rsid w:val="00C0370A"/>
    <w:rsid w:val="00C03752"/>
    <w:rsid w:val="00C03779"/>
    <w:rsid w:val="00C03797"/>
    <w:rsid w:val="00C039C5"/>
    <w:rsid w:val="00C03C63"/>
    <w:rsid w:val="00C03F4C"/>
    <w:rsid w:val="00C04023"/>
    <w:rsid w:val="00C0422D"/>
    <w:rsid w:val="00C0432A"/>
    <w:rsid w:val="00C04843"/>
    <w:rsid w:val="00C04D41"/>
    <w:rsid w:val="00C04D7B"/>
    <w:rsid w:val="00C04EBB"/>
    <w:rsid w:val="00C04F38"/>
    <w:rsid w:val="00C0511C"/>
    <w:rsid w:val="00C051A1"/>
    <w:rsid w:val="00C057CB"/>
    <w:rsid w:val="00C06150"/>
    <w:rsid w:val="00C06628"/>
    <w:rsid w:val="00C06F16"/>
    <w:rsid w:val="00C070A2"/>
    <w:rsid w:val="00C07364"/>
    <w:rsid w:val="00C07739"/>
    <w:rsid w:val="00C07B6F"/>
    <w:rsid w:val="00C07C3B"/>
    <w:rsid w:val="00C07C6B"/>
    <w:rsid w:val="00C07E1E"/>
    <w:rsid w:val="00C07EB4"/>
    <w:rsid w:val="00C10AF6"/>
    <w:rsid w:val="00C10B9D"/>
    <w:rsid w:val="00C10D39"/>
    <w:rsid w:val="00C10E20"/>
    <w:rsid w:val="00C11257"/>
    <w:rsid w:val="00C11607"/>
    <w:rsid w:val="00C1177B"/>
    <w:rsid w:val="00C11CF9"/>
    <w:rsid w:val="00C11DEB"/>
    <w:rsid w:val="00C11E6D"/>
    <w:rsid w:val="00C12151"/>
    <w:rsid w:val="00C122EB"/>
    <w:rsid w:val="00C12512"/>
    <w:rsid w:val="00C1266F"/>
    <w:rsid w:val="00C12909"/>
    <w:rsid w:val="00C129C0"/>
    <w:rsid w:val="00C12DB6"/>
    <w:rsid w:val="00C132F3"/>
    <w:rsid w:val="00C13751"/>
    <w:rsid w:val="00C13806"/>
    <w:rsid w:val="00C1397C"/>
    <w:rsid w:val="00C13EB8"/>
    <w:rsid w:val="00C140A4"/>
    <w:rsid w:val="00C14A64"/>
    <w:rsid w:val="00C14B08"/>
    <w:rsid w:val="00C153E5"/>
    <w:rsid w:val="00C155AA"/>
    <w:rsid w:val="00C15D5F"/>
    <w:rsid w:val="00C16804"/>
    <w:rsid w:val="00C171BE"/>
    <w:rsid w:val="00C176B0"/>
    <w:rsid w:val="00C176D6"/>
    <w:rsid w:val="00C17751"/>
    <w:rsid w:val="00C178ED"/>
    <w:rsid w:val="00C2100C"/>
    <w:rsid w:val="00C2180E"/>
    <w:rsid w:val="00C21978"/>
    <w:rsid w:val="00C21AFC"/>
    <w:rsid w:val="00C21CC1"/>
    <w:rsid w:val="00C22671"/>
    <w:rsid w:val="00C228A3"/>
    <w:rsid w:val="00C228FC"/>
    <w:rsid w:val="00C229B5"/>
    <w:rsid w:val="00C22B12"/>
    <w:rsid w:val="00C22B6B"/>
    <w:rsid w:val="00C22E2E"/>
    <w:rsid w:val="00C22F84"/>
    <w:rsid w:val="00C23083"/>
    <w:rsid w:val="00C2370D"/>
    <w:rsid w:val="00C23743"/>
    <w:rsid w:val="00C23A0C"/>
    <w:rsid w:val="00C23B81"/>
    <w:rsid w:val="00C23CE5"/>
    <w:rsid w:val="00C23EC2"/>
    <w:rsid w:val="00C23F42"/>
    <w:rsid w:val="00C241BA"/>
    <w:rsid w:val="00C242F8"/>
    <w:rsid w:val="00C245C5"/>
    <w:rsid w:val="00C2475B"/>
    <w:rsid w:val="00C24AD6"/>
    <w:rsid w:val="00C24B14"/>
    <w:rsid w:val="00C24D4C"/>
    <w:rsid w:val="00C24D4E"/>
    <w:rsid w:val="00C2504A"/>
    <w:rsid w:val="00C2505F"/>
    <w:rsid w:val="00C25093"/>
    <w:rsid w:val="00C255A8"/>
    <w:rsid w:val="00C25630"/>
    <w:rsid w:val="00C2585A"/>
    <w:rsid w:val="00C25A6A"/>
    <w:rsid w:val="00C25D00"/>
    <w:rsid w:val="00C25D39"/>
    <w:rsid w:val="00C25DA0"/>
    <w:rsid w:val="00C25E21"/>
    <w:rsid w:val="00C25EC1"/>
    <w:rsid w:val="00C26029"/>
    <w:rsid w:val="00C26466"/>
    <w:rsid w:val="00C26645"/>
    <w:rsid w:val="00C26766"/>
    <w:rsid w:val="00C2676C"/>
    <w:rsid w:val="00C267D8"/>
    <w:rsid w:val="00C26B57"/>
    <w:rsid w:val="00C26D9F"/>
    <w:rsid w:val="00C26FFA"/>
    <w:rsid w:val="00C27197"/>
    <w:rsid w:val="00C273AA"/>
    <w:rsid w:val="00C2779D"/>
    <w:rsid w:val="00C27AA9"/>
    <w:rsid w:val="00C27D01"/>
    <w:rsid w:val="00C27EE6"/>
    <w:rsid w:val="00C30562"/>
    <w:rsid w:val="00C30ACF"/>
    <w:rsid w:val="00C30B6B"/>
    <w:rsid w:val="00C30DB5"/>
    <w:rsid w:val="00C31385"/>
    <w:rsid w:val="00C316F9"/>
    <w:rsid w:val="00C31ECC"/>
    <w:rsid w:val="00C320DA"/>
    <w:rsid w:val="00C323D2"/>
    <w:rsid w:val="00C32FCE"/>
    <w:rsid w:val="00C334AA"/>
    <w:rsid w:val="00C3360A"/>
    <w:rsid w:val="00C33773"/>
    <w:rsid w:val="00C339EF"/>
    <w:rsid w:val="00C33D9A"/>
    <w:rsid w:val="00C340ED"/>
    <w:rsid w:val="00C3464F"/>
    <w:rsid w:val="00C34727"/>
    <w:rsid w:val="00C34959"/>
    <w:rsid w:val="00C34985"/>
    <w:rsid w:val="00C349F6"/>
    <w:rsid w:val="00C35043"/>
    <w:rsid w:val="00C351CE"/>
    <w:rsid w:val="00C3550B"/>
    <w:rsid w:val="00C367EF"/>
    <w:rsid w:val="00C3691D"/>
    <w:rsid w:val="00C36D21"/>
    <w:rsid w:val="00C36D89"/>
    <w:rsid w:val="00C36E40"/>
    <w:rsid w:val="00C375D3"/>
    <w:rsid w:val="00C37685"/>
    <w:rsid w:val="00C37B22"/>
    <w:rsid w:val="00C37EB5"/>
    <w:rsid w:val="00C40929"/>
    <w:rsid w:val="00C409CB"/>
    <w:rsid w:val="00C416DA"/>
    <w:rsid w:val="00C41A01"/>
    <w:rsid w:val="00C41BF2"/>
    <w:rsid w:val="00C42225"/>
    <w:rsid w:val="00C42528"/>
    <w:rsid w:val="00C42928"/>
    <w:rsid w:val="00C4292B"/>
    <w:rsid w:val="00C42BE2"/>
    <w:rsid w:val="00C42BED"/>
    <w:rsid w:val="00C42D86"/>
    <w:rsid w:val="00C42EEC"/>
    <w:rsid w:val="00C431BE"/>
    <w:rsid w:val="00C43668"/>
    <w:rsid w:val="00C437DB"/>
    <w:rsid w:val="00C438A6"/>
    <w:rsid w:val="00C43A30"/>
    <w:rsid w:val="00C43B7F"/>
    <w:rsid w:val="00C44008"/>
    <w:rsid w:val="00C44052"/>
    <w:rsid w:val="00C44893"/>
    <w:rsid w:val="00C45054"/>
    <w:rsid w:val="00C45287"/>
    <w:rsid w:val="00C4542D"/>
    <w:rsid w:val="00C45596"/>
    <w:rsid w:val="00C456B9"/>
    <w:rsid w:val="00C45FFA"/>
    <w:rsid w:val="00C46154"/>
    <w:rsid w:val="00C465B3"/>
    <w:rsid w:val="00C4667B"/>
    <w:rsid w:val="00C46761"/>
    <w:rsid w:val="00C46A55"/>
    <w:rsid w:val="00C46D22"/>
    <w:rsid w:val="00C46E49"/>
    <w:rsid w:val="00C46E9B"/>
    <w:rsid w:val="00C46FD4"/>
    <w:rsid w:val="00C4725B"/>
    <w:rsid w:val="00C47B1A"/>
    <w:rsid w:val="00C5019B"/>
    <w:rsid w:val="00C50219"/>
    <w:rsid w:val="00C5052C"/>
    <w:rsid w:val="00C506CC"/>
    <w:rsid w:val="00C50B7E"/>
    <w:rsid w:val="00C50E32"/>
    <w:rsid w:val="00C50FF9"/>
    <w:rsid w:val="00C51408"/>
    <w:rsid w:val="00C51736"/>
    <w:rsid w:val="00C518D6"/>
    <w:rsid w:val="00C51AE2"/>
    <w:rsid w:val="00C532CA"/>
    <w:rsid w:val="00C537F7"/>
    <w:rsid w:val="00C539C3"/>
    <w:rsid w:val="00C53C00"/>
    <w:rsid w:val="00C53C2E"/>
    <w:rsid w:val="00C53D64"/>
    <w:rsid w:val="00C53FBB"/>
    <w:rsid w:val="00C540C0"/>
    <w:rsid w:val="00C54538"/>
    <w:rsid w:val="00C54B0F"/>
    <w:rsid w:val="00C55066"/>
    <w:rsid w:val="00C55263"/>
    <w:rsid w:val="00C5550C"/>
    <w:rsid w:val="00C5559A"/>
    <w:rsid w:val="00C55AAB"/>
    <w:rsid w:val="00C55BA6"/>
    <w:rsid w:val="00C5697F"/>
    <w:rsid w:val="00C56AE2"/>
    <w:rsid w:val="00C56E84"/>
    <w:rsid w:val="00C5794A"/>
    <w:rsid w:val="00C57C07"/>
    <w:rsid w:val="00C57ED5"/>
    <w:rsid w:val="00C60271"/>
    <w:rsid w:val="00C60580"/>
    <w:rsid w:val="00C605AA"/>
    <w:rsid w:val="00C60736"/>
    <w:rsid w:val="00C60998"/>
    <w:rsid w:val="00C60E8B"/>
    <w:rsid w:val="00C61361"/>
    <w:rsid w:val="00C61378"/>
    <w:rsid w:val="00C61508"/>
    <w:rsid w:val="00C616C4"/>
    <w:rsid w:val="00C6188B"/>
    <w:rsid w:val="00C61D77"/>
    <w:rsid w:val="00C624EF"/>
    <w:rsid w:val="00C6272B"/>
    <w:rsid w:val="00C627C1"/>
    <w:rsid w:val="00C62BC8"/>
    <w:rsid w:val="00C631B9"/>
    <w:rsid w:val="00C63583"/>
    <w:rsid w:val="00C635B8"/>
    <w:rsid w:val="00C6362C"/>
    <w:rsid w:val="00C63C6A"/>
    <w:rsid w:val="00C63CFD"/>
    <w:rsid w:val="00C63E2E"/>
    <w:rsid w:val="00C63EB5"/>
    <w:rsid w:val="00C63EF2"/>
    <w:rsid w:val="00C63F61"/>
    <w:rsid w:val="00C640DF"/>
    <w:rsid w:val="00C64483"/>
    <w:rsid w:val="00C646D3"/>
    <w:rsid w:val="00C65575"/>
    <w:rsid w:val="00C6571F"/>
    <w:rsid w:val="00C65922"/>
    <w:rsid w:val="00C659B5"/>
    <w:rsid w:val="00C65FB0"/>
    <w:rsid w:val="00C6616E"/>
    <w:rsid w:val="00C663E4"/>
    <w:rsid w:val="00C66653"/>
    <w:rsid w:val="00C66699"/>
    <w:rsid w:val="00C66739"/>
    <w:rsid w:val="00C66A06"/>
    <w:rsid w:val="00C66A7B"/>
    <w:rsid w:val="00C66B83"/>
    <w:rsid w:val="00C671DE"/>
    <w:rsid w:val="00C67F62"/>
    <w:rsid w:val="00C70126"/>
    <w:rsid w:val="00C703B8"/>
    <w:rsid w:val="00C707E7"/>
    <w:rsid w:val="00C708D6"/>
    <w:rsid w:val="00C70F25"/>
    <w:rsid w:val="00C7100F"/>
    <w:rsid w:val="00C71018"/>
    <w:rsid w:val="00C71295"/>
    <w:rsid w:val="00C712A6"/>
    <w:rsid w:val="00C71447"/>
    <w:rsid w:val="00C71B18"/>
    <w:rsid w:val="00C71F46"/>
    <w:rsid w:val="00C724B4"/>
    <w:rsid w:val="00C725E3"/>
    <w:rsid w:val="00C727E5"/>
    <w:rsid w:val="00C72F9B"/>
    <w:rsid w:val="00C73450"/>
    <w:rsid w:val="00C7356E"/>
    <w:rsid w:val="00C735A4"/>
    <w:rsid w:val="00C7379C"/>
    <w:rsid w:val="00C73E70"/>
    <w:rsid w:val="00C73EC5"/>
    <w:rsid w:val="00C74052"/>
    <w:rsid w:val="00C74208"/>
    <w:rsid w:val="00C74378"/>
    <w:rsid w:val="00C743C8"/>
    <w:rsid w:val="00C744A9"/>
    <w:rsid w:val="00C745DC"/>
    <w:rsid w:val="00C7472C"/>
    <w:rsid w:val="00C74981"/>
    <w:rsid w:val="00C74B67"/>
    <w:rsid w:val="00C74EBF"/>
    <w:rsid w:val="00C752A5"/>
    <w:rsid w:val="00C75454"/>
    <w:rsid w:val="00C755F8"/>
    <w:rsid w:val="00C75C0E"/>
    <w:rsid w:val="00C7654E"/>
    <w:rsid w:val="00C766AF"/>
    <w:rsid w:val="00C7703B"/>
    <w:rsid w:val="00C77310"/>
    <w:rsid w:val="00C77871"/>
    <w:rsid w:val="00C800FC"/>
    <w:rsid w:val="00C801FF"/>
    <w:rsid w:val="00C80504"/>
    <w:rsid w:val="00C808C6"/>
    <w:rsid w:val="00C80CD3"/>
    <w:rsid w:val="00C80D39"/>
    <w:rsid w:val="00C81205"/>
    <w:rsid w:val="00C814BE"/>
    <w:rsid w:val="00C81597"/>
    <w:rsid w:val="00C81754"/>
    <w:rsid w:val="00C81848"/>
    <w:rsid w:val="00C81B72"/>
    <w:rsid w:val="00C81BE4"/>
    <w:rsid w:val="00C8226B"/>
    <w:rsid w:val="00C8227F"/>
    <w:rsid w:val="00C8229C"/>
    <w:rsid w:val="00C8260E"/>
    <w:rsid w:val="00C828F5"/>
    <w:rsid w:val="00C829C3"/>
    <w:rsid w:val="00C82A4C"/>
    <w:rsid w:val="00C82A63"/>
    <w:rsid w:val="00C82B6F"/>
    <w:rsid w:val="00C82C80"/>
    <w:rsid w:val="00C82D5A"/>
    <w:rsid w:val="00C831E8"/>
    <w:rsid w:val="00C83563"/>
    <w:rsid w:val="00C835E1"/>
    <w:rsid w:val="00C8360C"/>
    <w:rsid w:val="00C83757"/>
    <w:rsid w:val="00C838A0"/>
    <w:rsid w:val="00C83A46"/>
    <w:rsid w:val="00C83C2D"/>
    <w:rsid w:val="00C83DA1"/>
    <w:rsid w:val="00C83DE6"/>
    <w:rsid w:val="00C8426A"/>
    <w:rsid w:val="00C84457"/>
    <w:rsid w:val="00C84636"/>
    <w:rsid w:val="00C84945"/>
    <w:rsid w:val="00C84EDC"/>
    <w:rsid w:val="00C85314"/>
    <w:rsid w:val="00C85392"/>
    <w:rsid w:val="00C85395"/>
    <w:rsid w:val="00C8566B"/>
    <w:rsid w:val="00C85C69"/>
    <w:rsid w:val="00C85F4C"/>
    <w:rsid w:val="00C85F71"/>
    <w:rsid w:val="00C86210"/>
    <w:rsid w:val="00C86480"/>
    <w:rsid w:val="00C86506"/>
    <w:rsid w:val="00C868F2"/>
    <w:rsid w:val="00C86D16"/>
    <w:rsid w:val="00C8708F"/>
    <w:rsid w:val="00C878CB"/>
    <w:rsid w:val="00C9001A"/>
    <w:rsid w:val="00C90534"/>
    <w:rsid w:val="00C90964"/>
    <w:rsid w:val="00C90A6F"/>
    <w:rsid w:val="00C90B19"/>
    <w:rsid w:val="00C90EF4"/>
    <w:rsid w:val="00C9108D"/>
    <w:rsid w:val="00C91895"/>
    <w:rsid w:val="00C91AB9"/>
    <w:rsid w:val="00C91CFF"/>
    <w:rsid w:val="00C92296"/>
    <w:rsid w:val="00C922F9"/>
    <w:rsid w:val="00C9264B"/>
    <w:rsid w:val="00C927BF"/>
    <w:rsid w:val="00C92BD0"/>
    <w:rsid w:val="00C93764"/>
    <w:rsid w:val="00C93797"/>
    <w:rsid w:val="00C938A7"/>
    <w:rsid w:val="00C9393D"/>
    <w:rsid w:val="00C93D1F"/>
    <w:rsid w:val="00C9436A"/>
    <w:rsid w:val="00C944A0"/>
    <w:rsid w:val="00C94BC2"/>
    <w:rsid w:val="00C94C61"/>
    <w:rsid w:val="00C94CBA"/>
    <w:rsid w:val="00C95168"/>
    <w:rsid w:val="00C95A61"/>
    <w:rsid w:val="00C95BDB"/>
    <w:rsid w:val="00C95E56"/>
    <w:rsid w:val="00C960D9"/>
    <w:rsid w:val="00C96212"/>
    <w:rsid w:val="00C9697F"/>
    <w:rsid w:val="00C96DA7"/>
    <w:rsid w:val="00C96DF8"/>
    <w:rsid w:val="00C97196"/>
    <w:rsid w:val="00C9729E"/>
    <w:rsid w:val="00C974F1"/>
    <w:rsid w:val="00C97B1C"/>
    <w:rsid w:val="00C97B8B"/>
    <w:rsid w:val="00C97E5E"/>
    <w:rsid w:val="00CA04D3"/>
    <w:rsid w:val="00CA0B3C"/>
    <w:rsid w:val="00CA0CCD"/>
    <w:rsid w:val="00CA1554"/>
    <w:rsid w:val="00CA1A8E"/>
    <w:rsid w:val="00CA22D5"/>
    <w:rsid w:val="00CA2AA0"/>
    <w:rsid w:val="00CA2D22"/>
    <w:rsid w:val="00CA326C"/>
    <w:rsid w:val="00CA34FD"/>
    <w:rsid w:val="00CA36BB"/>
    <w:rsid w:val="00CA3A1C"/>
    <w:rsid w:val="00CA3C36"/>
    <w:rsid w:val="00CA3D14"/>
    <w:rsid w:val="00CA3EC4"/>
    <w:rsid w:val="00CA41FC"/>
    <w:rsid w:val="00CA4505"/>
    <w:rsid w:val="00CA46FF"/>
    <w:rsid w:val="00CA49FB"/>
    <w:rsid w:val="00CA4CD5"/>
    <w:rsid w:val="00CA5327"/>
    <w:rsid w:val="00CA5567"/>
    <w:rsid w:val="00CA5A76"/>
    <w:rsid w:val="00CA5FC4"/>
    <w:rsid w:val="00CA62A2"/>
    <w:rsid w:val="00CA63EA"/>
    <w:rsid w:val="00CA659B"/>
    <w:rsid w:val="00CA695C"/>
    <w:rsid w:val="00CA6B53"/>
    <w:rsid w:val="00CA6DCB"/>
    <w:rsid w:val="00CA6E78"/>
    <w:rsid w:val="00CA7261"/>
    <w:rsid w:val="00CA7523"/>
    <w:rsid w:val="00CA78FE"/>
    <w:rsid w:val="00CA7C4F"/>
    <w:rsid w:val="00CB09B9"/>
    <w:rsid w:val="00CB09C6"/>
    <w:rsid w:val="00CB0A2C"/>
    <w:rsid w:val="00CB186F"/>
    <w:rsid w:val="00CB1A26"/>
    <w:rsid w:val="00CB20F6"/>
    <w:rsid w:val="00CB2777"/>
    <w:rsid w:val="00CB2852"/>
    <w:rsid w:val="00CB31CD"/>
    <w:rsid w:val="00CB3706"/>
    <w:rsid w:val="00CB3EE7"/>
    <w:rsid w:val="00CB3FC1"/>
    <w:rsid w:val="00CB40B7"/>
    <w:rsid w:val="00CB40D0"/>
    <w:rsid w:val="00CB4D43"/>
    <w:rsid w:val="00CB501A"/>
    <w:rsid w:val="00CB51E8"/>
    <w:rsid w:val="00CB58B0"/>
    <w:rsid w:val="00CB5AF0"/>
    <w:rsid w:val="00CB5BFD"/>
    <w:rsid w:val="00CB5C4B"/>
    <w:rsid w:val="00CB5DE6"/>
    <w:rsid w:val="00CB5E54"/>
    <w:rsid w:val="00CB5EA2"/>
    <w:rsid w:val="00CB6052"/>
    <w:rsid w:val="00CB618B"/>
    <w:rsid w:val="00CB6532"/>
    <w:rsid w:val="00CB683A"/>
    <w:rsid w:val="00CB68F0"/>
    <w:rsid w:val="00CB6BBD"/>
    <w:rsid w:val="00CB6BCB"/>
    <w:rsid w:val="00CB6FC1"/>
    <w:rsid w:val="00CB7017"/>
    <w:rsid w:val="00CB724C"/>
    <w:rsid w:val="00CB754E"/>
    <w:rsid w:val="00CB766E"/>
    <w:rsid w:val="00CB7AAE"/>
    <w:rsid w:val="00CC01DF"/>
    <w:rsid w:val="00CC0222"/>
    <w:rsid w:val="00CC0A00"/>
    <w:rsid w:val="00CC0BB3"/>
    <w:rsid w:val="00CC127F"/>
    <w:rsid w:val="00CC18A8"/>
    <w:rsid w:val="00CC18F5"/>
    <w:rsid w:val="00CC19E7"/>
    <w:rsid w:val="00CC1CF2"/>
    <w:rsid w:val="00CC1E99"/>
    <w:rsid w:val="00CC2117"/>
    <w:rsid w:val="00CC2186"/>
    <w:rsid w:val="00CC2939"/>
    <w:rsid w:val="00CC29C2"/>
    <w:rsid w:val="00CC2AD2"/>
    <w:rsid w:val="00CC2C9F"/>
    <w:rsid w:val="00CC2E4F"/>
    <w:rsid w:val="00CC309C"/>
    <w:rsid w:val="00CC32A0"/>
    <w:rsid w:val="00CC3322"/>
    <w:rsid w:val="00CC332E"/>
    <w:rsid w:val="00CC34CA"/>
    <w:rsid w:val="00CC3DFE"/>
    <w:rsid w:val="00CC4443"/>
    <w:rsid w:val="00CC483F"/>
    <w:rsid w:val="00CC4F39"/>
    <w:rsid w:val="00CC5070"/>
    <w:rsid w:val="00CC561B"/>
    <w:rsid w:val="00CC598D"/>
    <w:rsid w:val="00CC5EC8"/>
    <w:rsid w:val="00CC5FA4"/>
    <w:rsid w:val="00CC66F0"/>
    <w:rsid w:val="00CC6B3D"/>
    <w:rsid w:val="00CC6C00"/>
    <w:rsid w:val="00CC6D33"/>
    <w:rsid w:val="00CC6EFC"/>
    <w:rsid w:val="00CC771C"/>
    <w:rsid w:val="00CC772B"/>
    <w:rsid w:val="00CC7A3B"/>
    <w:rsid w:val="00CC7BFC"/>
    <w:rsid w:val="00CC7C96"/>
    <w:rsid w:val="00CD0560"/>
    <w:rsid w:val="00CD05A9"/>
    <w:rsid w:val="00CD0618"/>
    <w:rsid w:val="00CD08CE"/>
    <w:rsid w:val="00CD08E5"/>
    <w:rsid w:val="00CD164E"/>
    <w:rsid w:val="00CD1B60"/>
    <w:rsid w:val="00CD1C7A"/>
    <w:rsid w:val="00CD2397"/>
    <w:rsid w:val="00CD2940"/>
    <w:rsid w:val="00CD2C08"/>
    <w:rsid w:val="00CD3A64"/>
    <w:rsid w:val="00CD45EB"/>
    <w:rsid w:val="00CD46FE"/>
    <w:rsid w:val="00CD4C49"/>
    <w:rsid w:val="00CD4DA1"/>
    <w:rsid w:val="00CD4E0D"/>
    <w:rsid w:val="00CD502A"/>
    <w:rsid w:val="00CD594E"/>
    <w:rsid w:val="00CD5BAF"/>
    <w:rsid w:val="00CD5E06"/>
    <w:rsid w:val="00CD5EEC"/>
    <w:rsid w:val="00CD6062"/>
    <w:rsid w:val="00CD610F"/>
    <w:rsid w:val="00CD62AB"/>
    <w:rsid w:val="00CD632C"/>
    <w:rsid w:val="00CD636A"/>
    <w:rsid w:val="00CD637E"/>
    <w:rsid w:val="00CD6A23"/>
    <w:rsid w:val="00CD6B23"/>
    <w:rsid w:val="00CD6E45"/>
    <w:rsid w:val="00CD7068"/>
    <w:rsid w:val="00CD7385"/>
    <w:rsid w:val="00CD739A"/>
    <w:rsid w:val="00CD7990"/>
    <w:rsid w:val="00CD7C96"/>
    <w:rsid w:val="00CD7EC4"/>
    <w:rsid w:val="00CE00E3"/>
    <w:rsid w:val="00CE03DB"/>
    <w:rsid w:val="00CE062A"/>
    <w:rsid w:val="00CE0846"/>
    <w:rsid w:val="00CE0B73"/>
    <w:rsid w:val="00CE0EB0"/>
    <w:rsid w:val="00CE11CF"/>
    <w:rsid w:val="00CE1481"/>
    <w:rsid w:val="00CE153A"/>
    <w:rsid w:val="00CE1AB6"/>
    <w:rsid w:val="00CE1B21"/>
    <w:rsid w:val="00CE1F35"/>
    <w:rsid w:val="00CE2150"/>
    <w:rsid w:val="00CE2587"/>
    <w:rsid w:val="00CE25A9"/>
    <w:rsid w:val="00CE25DA"/>
    <w:rsid w:val="00CE30D1"/>
    <w:rsid w:val="00CE38F1"/>
    <w:rsid w:val="00CE4196"/>
    <w:rsid w:val="00CE42AD"/>
    <w:rsid w:val="00CE456B"/>
    <w:rsid w:val="00CE4BFE"/>
    <w:rsid w:val="00CE4CBA"/>
    <w:rsid w:val="00CE4D37"/>
    <w:rsid w:val="00CE502B"/>
    <w:rsid w:val="00CE5051"/>
    <w:rsid w:val="00CE5749"/>
    <w:rsid w:val="00CE5A87"/>
    <w:rsid w:val="00CE5AA3"/>
    <w:rsid w:val="00CE5AE0"/>
    <w:rsid w:val="00CE5B9B"/>
    <w:rsid w:val="00CE5DCE"/>
    <w:rsid w:val="00CE5F96"/>
    <w:rsid w:val="00CE6096"/>
    <w:rsid w:val="00CE67A5"/>
    <w:rsid w:val="00CE6EE0"/>
    <w:rsid w:val="00CE70F3"/>
    <w:rsid w:val="00CE7459"/>
    <w:rsid w:val="00CE74F4"/>
    <w:rsid w:val="00CE76CC"/>
    <w:rsid w:val="00CE7B86"/>
    <w:rsid w:val="00CE7D6D"/>
    <w:rsid w:val="00CF0B67"/>
    <w:rsid w:val="00CF1133"/>
    <w:rsid w:val="00CF1937"/>
    <w:rsid w:val="00CF1EFE"/>
    <w:rsid w:val="00CF21F0"/>
    <w:rsid w:val="00CF2252"/>
    <w:rsid w:val="00CF22ED"/>
    <w:rsid w:val="00CF2590"/>
    <w:rsid w:val="00CF261C"/>
    <w:rsid w:val="00CF2734"/>
    <w:rsid w:val="00CF2A09"/>
    <w:rsid w:val="00CF3442"/>
    <w:rsid w:val="00CF3572"/>
    <w:rsid w:val="00CF3611"/>
    <w:rsid w:val="00CF3912"/>
    <w:rsid w:val="00CF3922"/>
    <w:rsid w:val="00CF4834"/>
    <w:rsid w:val="00CF48AF"/>
    <w:rsid w:val="00CF4959"/>
    <w:rsid w:val="00CF4A61"/>
    <w:rsid w:val="00CF4F06"/>
    <w:rsid w:val="00CF4F13"/>
    <w:rsid w:val="00CF519E"/>
    <w:rsid w:val="00CF543E"/>
    <w:rsid w:val="00CF54D6"/>
    <w:rsid w:val="00CF55A8"/>
    <w:rsid w:val="00CF55CC"/>
    <w:rsid w:val="00CF63BE"/>
    <w:rsid w:val="00CF6418"/>
    <w:rsid w:val="00CF68AD"/>
    <w:rsid w:val="00CF6EE6"/>
    <w:rsid w:val="00CF7A4A"/>
    <w:rsid w:val="00CF7ED1"/>
    <w:rsid w:val="00D002DD"/>
    <w:rsid w:val="00D004C2"/>
    <w:rsid w:val="00D006CA"/>
    <w:rsid w:val="00D00A9C"/>
    <w:rsid w:val="00D00DBC"/>
    <w:rsid w:val="00D00E40"/>
    <w:rsid w:val="00D01473"/>
    <w:rsid w:val="00D014B6"/>
    <w:rsid w:val="00D016A7"/>
    <w:rsid w:val="00D01A54"/>
    <w:rsid w:val="00D01BBB"/>
    <w:rsid w:val="00D0233D"/>
    <w:rsid w:val="00D02504"/>
    <w:rsid w:val="00D02C01"/>
    <w:rsid w:val="00D02FBE"/>
    <w:rsid w:val="00D032F0"/>
    <w:rsid w:val="00D03B75"/>
    <w:rsid w:val="00D03C5D"/>
    <w:rsid w:val="00D03C61"/>
    <w:rsid w:val="00D03D0C"/>
    <w:rsid w:val="00D03D26"/>
    <w:rsid w:val="00D03DF3"/>
    <w:rsid w:val="00D03F37"/>
    <w:rsid w:val="00D03FB1"/>
    <w:rsid w:val="00D0403C"/>
    <w:rsid w:val="00D041D0"/>
    <w:rsid w:val="00D04844"/>
    <w:rsid w:val="00D04991"/>
    <w:rsid w:val="00D04C29"/>
    <w:rsid w:val="00D04F19"/>
    <w:rsid w:val="00D0515D"/>
    <w:rsid w:val="00D05288"/>
    <w:rsid w:val="00D0551C"/>
    <w:rsid w:val="00D05531"/>
    <w:rsid w:val="00D058BE"/>
    <w:rsid w:val="00D058EC"/>
    <w:rsid w:val="00D05964"/>
    <w:rsid w:val="00D05D7E"/>
    <w:rsid w:val="00D05E90"/>
    <w:rsid w:val="00D05F43"/>
    <w:rsid w:val="00D06531"/>
    <w:rsid w:val="00D0673D"/>
    <w:rsid w:val="00D0679E"/>
    <w:rsid w:val="00D06816"/>
    <w:rsid w:val="00D069C3"/>
    <w:rsid w:val="00D06F74"/>
    <w:rsid w:val="00D073DB"/>
    <w:rsid w:val="00D074E3"/>
    <w:rsid w:val="00D07910"/>
    <w:rsid w:val="00D079B2"/>
    <w:rsid w:val="00D079B4"/>
    <w:rsid w:val="00D079B8"/>
    <w:rsid w:val="00D07CCD"/>
    <w:rsid w:val="00D10094"/>
    <w:rsid w:val="00D100A8"/>
    <w:rsid w:val="00D10217"/>
    <w:rsid w:val="00D10C03"/>
    <w:rsid w:val="00D10C80"/>
    <w:rsid w:val="00D10F76"/>
    <w:rsid w:val="00D111C6"/>
    <w:rsid w:val="00D1143F"/>
    <w:rsid w:val="00D11A8A"/>
    <w:rsid w:val="00D12041"/>
    <w:rsid w:val="00D1268F"/>
    <w:rsid w:val="00D129AC"/>
    <w:rsid w:val="00D12A45"/>
    <w:rsid w:val="00D130F1"/>
    <w:rsid w:val="00D134E3"/>
    <w:rsid w:val="00D1358B"/>
    <w:rsid w:val="00D13633"/>
    <w:rsid w:val="00D13687"/>
    <w:rsid w:val="00D139C9"/>
    <w:rsid w:val="00D13AA7"/>
    <w:rsid w:val="00D140AA"/>
    <w:rsid w:val="00D146C1"/>
    <w:rsid w:val="00D148C4"/>
    <w:rsid w:val="00D14D75"/>
    <w:rsid w:val="00D15278"/>
    <w:rsid w:val="00D155A7"/>
    <w:rsid w:val="00D15740"/>
    <w:rsid w:val="00D15785"/>
    <w:rsid w:val="00D15C37"/>
    <w:rsid w:val="00D15C59"/>
    <w:rsid w:val="00D15FFA"/>
    <w:rsid w:val="00D16B7E"/>
    <w:rsid w:val="00D16EB3"/>
    <w:rsid w:val="00D16EF2"/>
    <w:rsid w:val="00D17051"/>
    <w:rsid w:val="00D17161"/>
    <w:rsid w:val="00D1739E"/>
    <w:rsid w:val="00D175FD"/>
    <w:rsid w:val="00D176F2"/>
    <w:rsid w:val="00D177A2"/>
    <w:rsid w:val="00D17B75"/>
    <w:rsid w:val="00D17DDD"/>
    <w:rsid w:val="00D17E64"/>
    <w:rsid w:val="00D20082"/>
    <w:rsid w:val="00D20269"/>
    <w:rsid w:val="00D20292"/>
    <w:rsid w:val="00D21325"/>
    <w:rsid w:val="00D21327"/>
    <w:rsid w:val="00D213FA"/>
    <w:rsid w:val="00D21482"/>
    <w:rsid w:val="00D21D3A"/>
    <w:rsid w:val="00D22045"/>
    <w:rsid w:val="00D22085"/>
    <w:rsid w:val="00D220DE"/>
    <w:rsid w:val="00D22621"/>
    <w:rsid w:val="00D22925"/>
    <w:rsid w:val="00D22AC3"/>
    <w:rsid w:val="00D232E6"/>
    <w:rsid w:val="00D2389E"/>
    <w:rsid w:val="00D23AF8"/>
    <w:rsid w:val="00D23DC7"/>
    <w:rsid w:val="00D23EF9"/>
    <w:rsid w:val="00D244A8"/>
    <w:rsid w:val="00D244EE"/>
    <w:rsid w:val="00D245DB"/>
    <w:rsid w:val="00D246A5"/>
    <w:rsid w:val="00D24FD5"/>
    <w:rsid w:val="00D2506C"/>
    <w:rsid w:val="00D252FC"/>
    <w:rsid w:val="00D2573F"/>
    <w:rsid w:val="00D25C26"/>
    <w:rsid w:val="00D25C7B"/>
    <w:rsid w:val="00D25EEF"/>
    <w:rsid w:val="00D25FFD"/>
    <w:rsid w:val="00D26A6C"/>
    <w:rsid w:val="00D26D43"/>
    <w:rsid w:val="00D26F3B"/>
    <w:rsid w:val="00D2709B"/>
    <w:rsid w:val="00D2716C"/>
    <w:rsid w:val="00D27253"/>
    <w:rsid w:val="00D27308"/>
    <w:rsid w:val="00D275A9"/>
    <w:rsid w:val="00D275FA"/>
    <w:rsid w:val="00D27735"/>
    <w:rsid w:val="00D27839"/>
    <w:rsid w:val="00D27B99"/>
    <w:rsid w:val="00D27EA8"/>
    <w:rsid w:val="00D27F8B"/>
    <w:rsid w:val="00D302EE"/>
    <w:rsid w:val="00D30990"/>
    <w:rsid w:val="00D30C58"/>
    <w:rsid w:val="00D314C4"/>
    <w:rsid w:val="00D3159F"/>
    <w:rsid w:val="00D315B5"/>
    <w:rsid w:val="00D317A6"/>
    <w:rsid w:val="00D317A7"/>
    <w:rsid w:val="00D31C6C"/>
    <w:rsid w:val="00D3258F"/>
    <w:rsid w:val="00D3269D"/>
    <w:rsid w:val="00D32932"/>
    <w:rsid w:val="00D32D7E"/>
    <w:rsid w:val="00D33392"/>
    <w:rsid w:val="00D33444"/>
    <w:rsid w:val="00D337A9"/>
    <w:rsid w:val="00D337AD"/>
    <w:rsid w:val="00D337CD"/>
    <w:rsid w:val="00D3392B"/>
    <w:rsid w:val="00D33B4E"/>
    <w:rsid w:val="00D33D55"/>
    <w:rsid w:val="00D33ECE"/>
    <w:rsid w:val="00D343A0"/>
    <w:rsid w:val="00D34441"/>
    <w:rsid w:val="00D3474B"/>
    <w:rsid w:val="00D34FE9"/>
    <w:rsid w:val="00D352BD"/>
    <w:rsid w:val="00D355E0"/>
    <w:rsid w:val="00D358BD"/>
    <w:rsid w:val="00D35D87"/>
    <w:rsid w:val="00D36101"/>
    <w:rsid w:val="00D361E3"/>
    <w:rsid w:val="00D36DC3"/>
    <w:rsid w:val="00D36DD6"/>
    <w:rsid w:val="00D37147"/>
    <w:rsid w:val="00D3716D"/>
    <w:rsid w:val="00D37275"/>
    <w:rsid w:val="00D3772D"/>
    <w:rsid w:val="00D37A31"/>
    <w:rsid w:val="00D37E3D"/>
    <w:rsid w:val="00D37ECF"/>
    <w:rsid w:val="00D4050D"/>
    <w:rsid w:val="00D4091A"/>
    <w:rsid w:val="00D40AE4"/>
    <w:rsid w:val="00D40DCB"/>
    <w:rsid w:val="00D40E9A"/>
    <w:rsid w:val="00D41356"/>
    <w:rsid w:val="00D414F5"/>
    <w:rsid w:val="00D41754"/>
    <w:rsid w:val="00D41A2B"/>
    <w:rsid w:val="00D41A5B"/>
    <w:rsid w:val="00D41AD8"/>
    <w:rsid w:val="00D42028"/>
    <w:rsid w:val="00D421BB"/>
    <w:rsid w:val="00D4225C"/>
    <w:rsid w:val="00D4249B"/>
    <w:rsid w:val="00D42770"/>
    <w:rsid w:val="00D42D03"/>
    <w:rsid w:val="00D42F67"/>
    <w:rsid w:val="00D4308E"/>
    <w:rsid w:val="00D438CC"/>
    <w:rsid w:val="00D43999"/>
    <w:rsid w:val="00D43CB9"/>
    <w:rsid w:val="00D4417E"/>
    <w:rsid w:val="00D441F9"/>
    <w:rsid w:val="00D446E1"/>
    <w:rsid w:val="00D44ABC"/>
    <w:rsid w:val="00D44E98"/>
    <w:rsid w:val="00D44F98"/>
    <w:rsid w:val="00D450F2"/>
    <w:rsid w:val="00D45957"/>
    <w:rsid w:val="00D45DAB"/>
    <w:rsid w:val="00D461F7"/>
    <w:rsid w:val="00D46240"/>
    <w:rsid w:val="00D46512"/>
    <w:rsid w:val="00D4689F"/>
    <w:rsid w:val="00D46B65"/>
    <w:rsid w:val="00D46BD5"/>
    <w:rsid w:val="00D475BF"/>
    <w:rsid w:val="00D476CC"/>
    <w:rsid w:val="00D47E7D"/>
    <w:rsid w:val="00D50462"/>
    <w:rsid w:val="00D5071A"/>
    <w:rsid w:val="00D508D5"/>
    <w:rsid w:val="00D5092A"/>
    <w:rsid w:val="00D50F96"/>
    <w:rsid w:val="00D5135C"/>
    <w:rsid w:val="00D51664"/>
    <w:rsid w:val="00D517EB"/>
    <w:rsid w:val="00D518C1"/>
    <w:rsid w:val="00D51B78"/>
    <w:rsid w:val="00D51F20"/>
    <w:rsid w:val="00D51F4B"/>
    <w:rsid w:val="00D51FC3"/>
    <w:rsid w:val="00D52019"/>
    <w:rsid w:val="00D521C0"/>
    <w:rsid w:val="00D52252"/>
    <w:rsid w:val="00D52628"/>
    <w:rsid w:val="00D52635"/>
    <w:rsid w:val="00D527C4"/>
    <w:rsid w:val="00D529A6"/>
    <w:rsid w:val="00D52C6C"/>
    <w:rsid w:val="00D52F1C"/>
    <w:rsid w:val="00D53134"/>
    <w:rsid w:val="00D5337E"/>
    <w:rsid w:val="00D537D8"/>
    <w:rsid w:val="00D53F38"/>
    <w:rsid w:val="00D543EA"/>
    <w:rsid w:val="00D543EB"/>
    <w:rsid w:val="00D5449D"/>
    <w:rsid w:val="00D55021"/>
    <w:rsid w:val="00D5581E"/>
    <w:rsid w:val="00D55A2A"/>
    <w:rsid w:val="00D55CFD"/>
    <w:rsid w:val="00D564A5"/>
    <w:rsid w:val="00D56557"/>
    <w:rsid w:val="00D567B5"/>
    <w:rsid w:val="00D56D96"/>
    <w:rsid w:val="00D56EAC"/>
    <w:rsid w:val="00D571D6"/>
    <w:rsid w:val="00D57409"/>
    <w:rsid w:val="00D57517"/>
    <w:rsid w:val="00D57CA1"/>
    <w:rsid w:val="00D60023"/>
    <w:rsid w:val="00D600A1"/>
    <w:rsid w:val="00D60669"/>
    <w:rsid w:val="00D60BF5"/>
    <w:rsid w:val="00D60EC7"/>
    <w:rsid w:val="00D616A1"/>
    <w:rsid w:val="00D6196B"/>
    <w:rsid w:val="00D61C24"/>
    <w:rsid w:val="00D620E7"/>
    <w:rsid w:val="00D62146"/>
    <w:rsid w:val="00D6215F"/>
    <w:rsid w:val="00D62395"/>
    <w:rsid w:val="00D628E5"/>
    <w:rsid w:val="00D63085"/>
    <w:rsid w:val="00D63B83"/>
    <w:rsid w:val="00D63BE0"/>
    <w:rsid w:val="00D63DEF"/>
    <w:rsid w:val="00D641B5"/>
    <w:rsid w:val="00D642BB"/>
    <w:rsid w:val="00D64EB2"/>
    <w:rsid w:val="00D6529B"/>
    <w:rsid w:val="00D652D9"/>
    <w:rsid w:val="00D6541C"/>
    <w:rsid w:val="00D65590"/>
    <w:rsid w:val="00D65B55"/>
    <w:rsid w:val="00D65BA4"/>
    <w:rsid w:val="00D65C2E"/>
    <w:rsid w:val="00D65CFB"/>
    <w:rsid w:val="00D65DFA"/>
    <w:rsid w:val="00D65FB0"/>
    <w:rsid w:val="00D6655B"/>
    <w:rsid w:val="00D668FD"/>
    <w:rsid w:val="00D66B98"/>
    <w:rsid w:val="00D66BE6"/>
    <w:rsid w:val="00D66E9A"/>
    <w:rsid w:val="00D670A1"/>
    <w:rsid w:val="00D673DC"/>
    <w:rsid w:val="00D6757F"/>
    <w:rsid w:val="00D70509"/>
    <w:rsid w:val="00D707BD"/>
    <w:rsid w:val="00D70827"/>
    <w:rsid w:val="00D70D9A"/>
    <w:rsid w:val="00D71556"/>
    <w:rsid w:val="00D71D2F"/>
    <w:rsid w:val="00D71D6A"/>
    <w:rsid w:val="00D71D96"/>
    <w:rsid w:val="00D72026"/>
    <w:rsid w:val="00D720A9"/>
    <w:rsid w:val="00D721D8"/>
    <w:rsid w:val="00D7262D"/>
    <w:rsid w:val="00D727DB"/>
    <w:rsid w:val="00D728E8"/>
    <w:rsid w:val="00D72D74"/>
    <w:rsid w:val="00D73093"/>
    <w:rsid w:val="00D730CA"/>
    <w:rsid w:val="00D733D8"/>
    <w:rsid w:val="00D7360D"/>
    <w:rsid w:val="00D737DB"/>
    <w:rsid w:val="00D738BE"/>
    <w:rsid w:val="00D738CA"/>
    <w:rsid w:val="00D7399B"/>
    <w:rsid w:val="00D73C9B"/>
    <w:rsid w:val="00D73EF0"/>
    <w:rsid w:val="00D741B4"/>
    <w:rsid w:val="00D74385"/>
    <w:rsid w:val="00D7445C"/>
    <w:rsid w:val="00D74E21"/>
    <w:rsid w:val="00D74EE2"/>
    <w:rsid w:val="00D74F07"/>
    <w:rsid w:val="00D74F4B"/>
    <w:rsid w:val="00D74F55"/>
    <w:rsid w:val="00D75189"/>
    <w:rsid w:val="00D752A6"/>
    <w:rsid w:val="00D75452"/>
    <w:rsid w:val="00D757C6"/>
    <w:rsid w:val="00D7592D"/>
    <w:rsid w:val="00D75B27"/>
    <w:rsid w:val="00D75DC4"/>
    <w:rsid w:val="00D7606E"/>
    <w:rsid w:val="00D760FF"/>
    <w:rsid w:val="00D76348"/>
    <w:rsid w:val="00D769E6"/>
    <w:rsid w:val="00D76CDE"/>
    <w:rsid w:val="00D76D60"/>
    <w:rsid w:val="00D7757A"/>
    <w:rsid w:val="00D7792F"/>
    <w:rsid w:val="00D77D8C"/>
    <w:rsid w:val="00D8055D"/>
    <w:rsid w:val="00D805BE"/>
    <w:rsid w:val="00D80927"/>
    <w:rsid w:val="00D80B0F"/>
    <w:rsid w:val="00D80F7E"/>
    <w:rsid w:val="00D8141C"/>
    <w:rsid w:val="00D8147D"/>
    <w:rsid w:val="00D8152F"/>
    <w:rsid w:val="00D81680"/>
    <w:rsid w:val="00D81A20"/>
    <w:rsid w:val="00D81E2E"/>
    <w:rsid w:val="00D821E1"/>
    <w:rsid w:val="00D823D3"/>
    <w:rsid w:val="00D82630"/>
    <w:rsid w:val="00D82813"/>
    <w:rsid w:val="00D82BCA"/>
    <w:rsid w:val="00D82C4B"/>
    <w:rsid w:val="00D82F55"/>
    <w:rsid w:val="00D83043"/>
    <w:rsid w:val="00D8379C"/>
    <w:rsid w:val="00D83AF2"/>
    <w:rsid w:val="00D83D5C"/>
    <w:rsid w:val="00D84205"/>
    <w:rsid w:val="00D8488D"/>
    <w:rsid w:val="00D84F54"/>
    <w:rsid w:val="00D8501C"/>
    <w:rsid w:val="00D850D0"/>
    <w:rsid w:val="00D85651"/>
    <w:rsid w:val="00D85A16"/>
    <w:rsid w:val="00D86035"/>
    <w:rsid w:val="00D8613F"/>
    <w:rsid w:val="00D8619A"/>
    <w:rsid w:val="00D861D5"/>
    <w:rsid w:val="00D86564"/>
    <w:rsid w:val="00D86740"/>
    <w:rsid w:val="00D86757"/>
    <w:rsid w:val="00D86A8E"/>
    <w:rsid w:val="00D86B3C"/>
    <w:rsid w:val="00D87380"/>
    <w:rsid w:val="00D8742E"/>
    <w:rsid w:val="00D87437"/>
    <w:rsid w:val="00D87709"/>
    <w:rsid w:val="00D87AC8"/>
    <w:rsid w:val="00D87CAC"/>
    <w:rsid w:val="00D90805"/>
    <w:rsid w:val="00D90DAC"/>
    <w:rsid w:val="00D90DB5"/>
    <w:rsid w:val="00D90E97"/>
    <w:rsid w:val="00D90E99"/>
    <w:rsid w:val="00D91599"/>
    <w:rsid w:val="00D91ADE"/>
    <w:rsid w:val="00D9219F"/>
    <w:rsid w:val="00D92701"/>
    <w:rsid w:val="00D92BF5"/>
    <w:rsid w:val="00D92E5A"/>
    <w:rsid w:val="00D92F22"/>
    <w:rsid w:val="00D930D5"/>
    <w:rsid w:val="00D93411"/>
    <w:rsid w:val="00D937C8"/>
    <w:rsid w:val="00D93B9E"/>
    <w:rsid w:val="00D93BED"/>
    <w:rsid w:val="00D93E87"/>
    <w:rsid w:val="00D94065"/>
    <w:rsid w:val="00D940BB"/>
    <w:rsid w:val="00D9425D"/>
    <w:rsid w:val="00D9441B"/>
    <w:rsid w:val="00D948A6"/>
    <w:rsid w:val="00D94B15"/>
    <w:rsid w:val="00D94C86"/>
    <w:rsid w:val="00D94FE5"/>
    <w:rsid w:val="00D94FFC"/>
    <w:rsid w:val="00D952C3"/>
    <w:rsid w:val="00D955BD"/>
    <w:rsid w:val="00D95728"/>
    <w:rsid w:val="00D957E5"/>
    <w:rsid w:val="00D95C93"/>
    <w:rsid w:val="00D95CCF"/>
    <w:rsid w:val="00D95DE0"/>
    <w:rsid w:val="00D95E6A"/>
    <w:rsid w:val="00D95F70"/>
    <w:rsid w:val="00D96395"/>
    <w:rsid w:val="00D963DB"/>
    <w:rsid w:val="00D96475"/>
    <w:rsid w:val="00D96592"/>
    <w:rsid w:val="00D96634"/>
    <w:rsid w:val="00D966B2"/>
    <w:rsid w:val="00D9690F"/>
    <w:rsid w:val="00D96974"/>
    <w:rsid w:val="00D96B44"/>
    <w:rsid w:val="00D96CD2"/>
    <w:rsid w:val="00D96E56"/>
    <w:rsid w:val="00D9736E"/>
    <w:rsid w:val="00D973A1"/>
    <w:rsid w:val="00D97541"/>
    <w:rsid w:val="00D979BC"/>
    <w:rsid w:val="00D97ABD"/>
    <w:rsid w:val="00D97B55"/>
    <w:rsid w:val="00D97F43"/>
    <w:rsid w:val="00D97F5D"/>
    <w:rsid w:val="00DA0230"/>
    <w:rsid w:val="00DA02A9"/>
    <w:rsid w:val="00DA071C"/>
    <w:rsid w:val="00DA0768"/>
    <w:rsid w:val="00DA0DB5"/>
    <w:rsid w:val="00DA0F9C"/>
    <w:rsid w:val="00DA117A"/>
    <w:rsid w:val="00DA11CD"/>
    <w:rsid w:val="00DA12F2"/>
    <w:rsid w:val="00DA1500"/>
    <w:rsid w:val="00DA15B1"/>
    <w:rsid w:val="00DA1941"/>
    <w:rsid w:val="00DA1A25"/>
    <w:rsid w:val="00DA1F17"/>
    <w:rsid w:val="00DA1FBC"/>
    <w:rsid w:val="00DA200B"/>
    <w:rsid w:val="00DA2451"/>
    <w:rsid w:val="00DA28CB"/>
    <w:rsid w:val="00DA33E8"/>
    <w:rsid w:val="00DA340B"/>
    <w:rsid w:val="00DA35C1"/>
    <w:rsid w:val="00DA35EF"/>
    <w:rsid w:val="00DA3864"/>
    <w:rsid w:val="00DA3919"/>
    <w:rsid w:val="00DA3A7A"/>
    <w:rsid w:val="00DA3F6D"/>
    <w:rsid w:val="00DA43F6"/>
    <w:rsid w:val="00DA4671"/>
    <w:rsid w:val="00DA4A0B"/>
    <w:rsid w:val="00DA51A5"/>
    <w:rsid w:val="00DA51FD"/>
    <w:rsid w:val="00DA56B5"/>
    <w:rsid w:val="00DA5AC7"/>
    <w:rsid w:val="00DA6A70"/>
    <w:rsid w:val="00DA6C6A"/>
    <w:rsid w:val="00DA6CA7"/>
    <w:rsid w:val="00DA6F81"/>
    <w:rsid w:val="00DA71E9"/>
    <w:rsid w:val="00DA78EF"/>
    <w:rsid w:val="00DA7D5A"/>
    <w:rsid w:val="00DB0669"/>
    <w:rsid w:val="00DB09A4"/>
    <w:rsid w:val="00DB0B59"/>
    <w:rsid w:val="00DB0E6D"/>
    <w:rsid w:val="00DB0F38"/>
    <w:rsid w:val="00DB1382"/>
    <w:rsid w:val="00DB16AD"/>
    <w:rsid w:val="00DB19B6"/>
    <w:rsid w:val="00DB1B33"/>
    <w:rsid w:val="00DB1C1C"/>
    <w:rsid w:val="00DB1E5F"/>
    <w:rsid w:val="00DB1F22"/>
    <w:rsid w:val="00DB24CC"/>
    <w:rsid w:val="00DB25E8"/>
    <w:rsid w:val="00DB296C"/>
    <w:rsid w:val="00DB2D72"/>
    <w:rsid w:val="00DB2E53"/>
    <w:rsid w:val="00DB2FC0"/>
    <w:rsid w:val="00DB338D"/>
    <w:rsid w:val="00DB368B"/>
    <w:rsid w:val="00DB37E8"/>
    <w:rsid w:val="00DB39B9"/>
    <w:rsid w:val="00DB3C9E"/>
    <w:rsid w:val="00DB3D12"/>
    <w:rsid w:val="00DB47B9"/>
    <w:rsid w:val="00DB491B"/>
    <w:rsid w:val="00DB502E"/>
    <w:rsid w:val="00DB5083"/>
    <w:rsid w:val="00DB5126"/>
    <w:rsid w:val="00DB5341"/>
    <w:rsid w:val="00DB5569"/>
    <w:rsid w:val="00DB55C8"/>
    <w:rsid w:val="00DB6188"/>
    <w:rsid w:val="00DB655A"/>
    <w:rsid w:val="00DB6587"/>
    <w:rsid w:val="00DB6933"/>
    <w:rsid w:val="00DB6BE6"/>
    <w:rsid w:val="00DB70D2"/>
    <w:rsid w:val="00DB7479"/>
    <w:rsid w:val="00DB75C7"/>
    <w:rsid w:val="00DB7757"/>
    <w:rsid w:val="00DB77BD"/>
    <w:rsid w:val="00DB7952"/>
    <w:rsid w:val="00DB7A13"/>
    <w:rsid w:val="00DB7BA1"/>
    <w:rsid w:val="00DB7F88"/>
    <w:rsid w:val="00DC040F"/>
    <w:rsid w:val="00DC048A"/>
    <w:rsid w:val="00DC0C77"/>
    <w:rsid w:val="00DC0F1B"/>
    <w:rsid w:val="00DC11E3"/>
    <w:rsid w:val="00DC127B"/>
    <w:rsid w:val="00DC153D"/>
    <w:rsid w:val="00DC15BE"/>
    <w:rsid w:val="00DC1ACA"/>
    <w:rsid w:val="00DC1F15"/>
    <w:rsid w:val="00DC217D"/>
    <w:rsid w:val="00DC24C3"/>
    <w:rsid w:val="00DC2536"/>
    <w:rsid w:val="00DC26F9"/>
    <w:rsid w:val="00DC2A6D"/>
    <w:rsid w:val="00DC2F43"/>
    <w:rsid w:val="00DC31A4"/>
    <w:rsid w:val="00DC31CB"/>
    <w:rsid w:val="00DC3AE0"/>
    <w:rsid w:val="00DC3C3E"/>
    <w:rsid w:val="00DC3CF5"/>
    <w:rsid w:val="00DC3E08"/>
    <w:rsid w:val="00DC3EB4"/>
    <w:rsid w:val="00DC408E"/>
    <w:rsid w:val="00DC437B"/>
    <w:rsid w:val="00DC4463"/>
    <w:rsid w:val="00DC480B"/>
    <w:rsid w:val="00DC5AFC"/>
    <w:rsid w:val="00DC66D4"/>
    <w:rsid w:val="00DC697B"/>
    <w:rsid w:val="00DC6E51"/>
    <w:rsid w:val="00DC6EDD"/>
    <w:rsid w:val="00DC6EE1"/>
    <w:rsid w:val="00DC6F71"/>
    <w:rsid w:val="00DC7BAD"/>
    <w:rsid w:val="00DC7E49"/>
    <w:rsid w:val="00DD023F"/>
    <w:rsid w:val="00DD039D"/>
    <w:rsid w:val="00DD04AC"/>
    <w:rsid w:val="00DD0528"/>
    <w:rsid w:val="00DD0963"/>
    <w:rsid w:val="00DD0FFA"/>
    <w:rsid w:val="00DD12CF"/>
    <w:rsid w:val="00DD1ABE"/>
    <w:rsid w:val="00DD1BB7"/>
    <w:rsid w:val="00DD1EE2"/>
    <w:rsid w:val="00DD22FF"/>
    <w:rsid w:val="00DD2416"/>
    <w:rsid w:val="00DD2958"/>
    <w:rsid w:val="00DD2DE8"/>
    <w:rsid w:val="00DD3699"/>
    <w:rsid w:val="00DD37B1"/>
    <w:rsid w:val="00DD38E6"/>
    <w:rsid w:val="00DD3A10"/>
    <w:rsid w:val="00DD4096"/>
    <w:rsid w:val="00DD41B8"/>
    <w:rsid w:val="00DD4212"/>
    <w:rsid w:val="00DD43BD"/>
    <w:rsid w:val="00DD4520"/>
    <w:rsid w:val="00DD4601"/>
    <w:rsid w:val="00DD4761"/>
    <w:rsid w:val="00DD4C59"/>
    <w:rsid w:val="00DD4D1D"/>
    <w:rsid w:val="00DD53D9"/>
    <w:rsid w:val="00DD53F1"/>
    <w:rsid w:val="00DD5502"/>
    <w:rsid w:val="00DD62B7"/>
    <w:rsid w:val="00DD6318"/>
    <w:rsid w:val="00DD63EF"/>
    <w:rsid w:val="00DD65BC"/>
    <w:rsid w:val="00DD6C3C"/>
    <w:rsid w:val="00DD6D9D"/>
    <w:rsid w:val="00DD6E20"/>
    <w:rsid w:val="00DD7071"/>
    <w:rsid w:val="00DD7BFA"/>
    <w:rsid w:val="00DD7CC7"/>
    <w:rsid w:val="00DD7EAA"/>
    <w:rsid w:val="00DE0378"/>
    <w:rsid w:val="00DE06E9"/>
    <w:rsid w:val="00DE0A65"/>
    <w:rsid w:val="00DE0E72"/>
    <w:rsid w:val="00DE1223"/>
    <w:rsid w:val="00DE132F"/>
    <w:rsid w:val="00DE2544"/>
    <w:rsid w:val="00DE27E7"/>
    <w:rsid w:val="00DE3525"/>
    <w:rsid w:val="00DE3635"/>
    <w:rsid w:val="00DE3D92"/>
    <w:rsid w:val="00DE436D"/>
    <w:rsid w:val="00DE43F5"/>
    <w:rsid w:val="00DE4701"/>
    <w:rsid w:val="00DE473B"/>
    <w:rsid w:val="00DE4B4B"/>
    <w:rsid w:val="00DE4C64"/>
    <w:rsid w:val="00DE4F79"/>
    <w:rsid w:val="00DE5468"/>
    <w:rsid w:val="00DE5770"/>
    <w:rsid w:val="00DE5B5D"/>
    <w:rsid w:val="00DE5CD6"/>
    <w:rsid w:val="00DE5DF0"/>
    <w:rsid w:val="00DE63E8"/>
    <w:rsid w:val="00DE6511"/>
    <w:rsid w:val="00DE655C"/>
    <w:rsid w:val="00DE6FAE"/>
    <w:rsid w:val="00DE7871"/>
    <w:rsid w:val="00DE7911"/>
    <w:rsid w:val="00DE7948"/>
    <w:rsid w:val="00DE7E47"/>
    <w:rsid w:val="00DF03AB"/>
    <w:rsid w:val="00DF06AF"/>
    <w:rsid w:val="00DF0764"/>
    <w:rsid w:val="00DF0CA4"/>
    <w:rsid w:val="00DF0DD2"/>
    <w:rsid w:val="00DF12F7"/>
    <w:rsid w:val="00DF13AA"/>
    <w:rsid w:val="00DF141C"/>
    <w:rsid w:val="00DF189E"/>
    <w:rsid w:val="00DF1BB6"/>
    <w:rsid w:val="00DF1C8F"/>
    <w:rsid w:val="00DF1C90"/>
    <w:rsid w:val="00DF1D46"/>
    <w:rsid w:val="00DF1F1A"/>
    <w:rsid w:val="00DF22AE"/>
    <w:rsid w:val="00DF25A9"/>
    <w:rsid w:val="00DF275A"/>
    <w:rsid w:val="00DF2F42"/>
    <w:rsid w:val="00DF33E2"/>
    <w:rsid w:val="00DF3645"/>
    <w:rsid w:val="00DF3A4E"/>
    <w:rsid w:val="00DF3BB8"/>
    <w:rsid w:val="00DF3D5E"/>
    <w:rsid w:val="00DF413C"/>
    <w:rsid w:val="00DF41B8"/>
    <w:rsid w:val="00DF41D6"/>
    <w:rsid w:val="00DF43F2"/>
    <w:rsid w:val="00DF4499"/>
    <w:rsid w:val="00DF4B1E"/>
    <w:rsid w:val="00DF5567"/>
    <w:rsid w:val="00DF5689"/>
    <w:rsid w:val="00DF57F4"/>
    <w:rsid w:val="00DF59B5"/>
    <w:rsid w:val="00DF5EAB"/>
    <w:rsid w:val="00DF6174"/>
    <w:rsid w:val="00DF6904"/>
    <w:rsid w:val="00DF6BD6"/>
    <w:rsid w:val="00DF6C34"/>
    <w:rsid w:val="00DF739B"/>
    <w:rsid w:val="00DF7CE8"/>
    <w:rsid w:val="00DF7EB5"/>
    <w:rsid w:val="00DF7FBA"/>
    <w:rsid w:val="00E0043B"/>
    <w:rsid w:val="00E00467"/>
    <w:rsid w:val="00E00942"/>
    <w:rsid w:val="00E00F07"/>
    <w:rsid w:val="00E01358"/>
    <w:rsid w:val="00E013E0"/>
    <w:rsid w:val="00E01ECD"/>
    <w:rsid w:val="00E021B9"/>
    <w:rsid w:val="00E023A5"/>
    <w:rsid w:val="00E0257D"/>
    <w:rsid w:val="00E026C0"/>
    <w:rsid w:val="00E02B3F"/>
    <w:rsid w:val="00E02D0A"/>
    <w:rsid w:val="00E02F2B"/>
    <w:rsid w:val="00E03003"/>
    <w:rsid w:val="00E03058"/>
    <w:rsid w:val="00E03081"/>
    <w:rsid w:val="00E031BC"/>
    <w:rsid w:val="00E031D3"/>
    <w:rsid w:val="00E0324A"/>
    <w:rsid w:val="00E037F3"/>
    <w:rsid w:val="00E03B2C"/>
    <w:rsid w:val="00E03FD2"/>
    <w:rsid w:val="00E04098"/>
    <w:rsid w:val="00E0455E"/>
    <w:rsid w:val="00E04664"/>
    <w:rsid w:val="00E04821"/>
    <w:rsid w:val="00E04C82"/>
    <w:rsid w:val="00E0501D"/>
    <w:rsid w:val="00E05071"/>
    <w:rsid w:val="00E051E4"/>
    <w:rsid w:val="00E051EF"/>
    <w:rsid w:val="00E053CF"/>
    <w:rsid w:val="00E0573E"/>
    <w:rsid w:val="00E05F55"/>
    <w:rsid w:val="00E06186"/>
    <w:rsid w:val="00E061DF"/>
    <w:rsid w:val="00E071D9"/>
    <w:rsid w:val="00E071F1"/>
    <w:rsid w:val="00E0777C"/>
    <w:rsid w:val="00E07B93"/>
    <w:rsid w:val="00E07D40"/>
    <w:rsid w:val="00E07D84"/>
    <w:rsid w:val="00E07E1D"/>
    <w:rsid w:val="00E07F41"/>
    <w:rsid w:val="00E07FD2"/>
    <w:rsid w:val="00E104E9"/>
    <w:rsid w:val="00E10657"/>
    <w:rsid w:val="00E10FC5"/>
    <w:rsid w:val="00E1111C"/>
    <w:rsid w:val="00E11408"/>
    <w:rsid w:val="00E116C2"/>
    <w:rsid w:val="00E11A96"/>
    <w:rsid w:val="00E1242D"/>
    <w:rsid w:val="00E1264D"/>
    <w:rsid w:val="00E12760"/>
    <w:rsid w:val="00E12892"/>
    <w:rsid w:val="00E12957"/>
    <w:rsid w:val="00E12C69"/>
    <w:rsid w:val="00E1305B"/>
    <w:rsid w:val="00E1330A"/>
    <w:rsid w:val="00E138AA"/>
    <w:rsid w:val="00E139AD"/>
    <w:rsid w:val="00E13A2F"/>
    <w:rsid w:val="00E13AB9"/>
    <w:rsid w:val="00E13BC4"/>
    <w:rsid w:val="00E1401F"/>
    <w:rsid w:val="00E140E0"/>
    <w:rsid w:val="00E1429F"/>
    <w:rsid w:val="00E145B6"/>
    <w:rsid w:val="00E148A0"/>
    <w:rsid w:val="00E14B2C"/>
    <w:rsid w:val="00E14B44"/>
    <w:rsid w:val="00E154C7"/>
    <w:rsid w:val="00E15AE8"/>
    <w:rsid w:val="00E15E49"/>
    <w:rsid w:val="00E16B95"/>
    <w:rsid w:val="00E1730F"/>
    <w:rsid w:val="00E17442"/>
    <w:rsid w:val="00E174AD"/>
    <w:rsid w:val="00E17510"/>
    <w:rsid w:val="00E17977"/>
    <w:rsid w:val="00E17BB5"/>
    <w:rsid w:val="00E17C9F"/>
    <w:rsid w:val="00E17E30"/>
    <w:rsid w:val="00E17F1D"/>
    <w:rsid w:val="00E2055D"/>
    <w:rsid w:val="00E20D04"/>
    <w:rsid w:val="00E20D52"/>
    <w:rsid w:val="00E213C3"/>
    <w:rsid w:val="00E21569"/>
    <w:rsid w:val="00E21C67"/>
    <w:rsid w:val="00E21E76"/>
    <w:rsid w:val="00E21F93"/>
    <w:rsid w:val="00E22197"/>
    <w:rsid w:val="00E22388"/>
    <w:rsid w:val="00E226B6"/>
    <w:rsid w:val="00E22B8D"/>
    <w:rsid w:val="00E22DE5"/>
    <w:rsid w:val="00E22F42"/>
    <w:rsid w:val="00E23C70"/>
    <w:rsid w:val="00E23ED2"/>
    <w:rsid w:val="00E23FFC"/>
    <w:rsid w:val="00E2466B"/>
    <w:rsid w:val="00E24C39"/>
    <w:rsid w:val="00E24E51"/>
    <w:rsid w:val="00E250BF"/>
    <w:rsid w:val="00E254F6"/>
    <w:rsid w:val="00E2573F"/>
    <w:rsid w:val="00E25D4B"/>
    <w:rsid w:val="00E25D4F"/>
    <w:rsid w:val="00E25DD0"/>
    <w:rsid w:val="00E25F0C"/>
    <w:rsid w:val="00E26774"/>
    <w:rsid w:val="00E26BF2"/>
    <w:rsid w:val="00E26DDD"/>
    <w:rsid w:val="00E26F9D"/>
    <w:rsid w:val="00E2714C"/>
    <w:rsid w:val="00E2740C"/>
    <w:rsid w:val="00E27445"/>
    <w:rsid w:val="00E275EE"/>
    <w:rsid w:val="00E276E8"/>
    <w:rsid w:val="00E27FC7"/>
    <w:rsid w:val="00E300AC"/>
    <w:rsid w:val="00E300D3"/>
    <w:rsid w:val="00E30242"/>
    <w:rsid w:val="00E30C7C"/>
    <w:rsid w:val="00E30CA5"/>
    <w:rsid w:val="00E30D2D"/>
    <w:rsid w:val="00E30F5A"/>
    <w:rsid w:val="00E316FC"/>
    <w:rsid w:val="00E31B90"/>
    <w:rsid w:val="00E31C53"/>
    <w:rsid w:val="00E31F94"/>
    <w:rsid w:val="00E320DE"/>
    <w:rsid w:val="00E32ABA"/>
    <w:rsid w:val="00E32C86"/>
    <w:rsid w:val="00E32D3A"/>
    <w:rsid w:val="00E331BF"/>
    <w:rsid w:val="00E3333A"/>
    <w:rsid w:val="00E33494"/>
    <w:rsid w:val="00E334B3"/>
    <w:rsid w:val="00E334E6"/>
    <w:rsid w:val="00E335DC"/>
    <w:rsid w:val="00E337EF"/>
    <w:rsid w:val="00E339D7"/>
    <w:rsid w:val="00E33C94"/>
    <w:rsid w:val="00E33DCE"/>
    <w:rsid w:val="00E33ED5"/>
    <w:rsid w:val="00E33FB4"/>
    <w:rsid w:val="00E3468E"/>
    <w:rsid w:val="00E349E9"/>
    <w:rsid w:val="00E34DA1"/>
    <w:rsid w:val="00E34F50"/>
    <w:rsid w:val="00E34F9E"/>
    <w:rsid w:val="00E35B78"/>
    <w:rsid w:val="00E35E41"/>
    <w:rsid w:val="00E36146"/>
    <w:rsid w:val="00E36AA5"/>
    <w:rsid w:val="00E36E50"/>
    <w:rsid w:val="00E370AD"/>
    <w:rsid w:val="00E37183"/>
    <w:rsid w:val="00E374AC"/>
    <w:rsid w:val="00E376BC"/>
    <w:rsid w:val="00E37B5A"/>
    <w:rsid w:val="00E40056"/>
    <w:rsid w:val="00E40149"/>
    <w:rsid w:val="00E4015B"/>
    <w:rsid w:val="00E40280"/>
    <w:rsid w:val="00E40291"/>
    <w:rsid w:val="00E402CA"/>
    <w:rsid w:val="00E40A23"/>
    <w:rsid w:val="00E41180"/>
    <w:rsid w:val="00E41476"/>
    <w:rsid w:val="00E4147E"/>
    <w:rsid w:val="00E415EC"/>
    <w:rsid w:val="00E4197A"/>
    <w:rsid w:val="00E419EB"/>
    <w:rsid w:val="00E4242B"/>
    <w:rsid w:val="00E42672"/>
    <w:rsid w:val="00E43237"/>
    <w:rsid w:val="00E4350D"/>
    <w:rsid w:val="00E4392E"/>
    <w:rsid w:val="00E43A31"/>
    <w:rsid w:val="00E43B55"/>
    <w:rsid w:val="00E43E21"/>
    <w:rsid w:val="00E446C4"/>
    <w:rsid w:val="00E44CD8"/>
    <w:rsid w:val="00E44DE2"/>
    <w:rsid w:val="00E44FAF"/>
    <w:rsid w:val="00E45163"/>
    <w:rsid w:val="00E45532"/>
    <w:rsid w:val="00E46088"/>
    <w:rsid w:val="00E460C5"/>
    <w:rsid w:val="00E4613D"/>
    <w:rsid w:val="00E461F4"/>
    <w:rsid w:val="00E466C4"/>
    <w:rsid w:val="00E4675C"/>
    <w:rsid w:val="00E46ED9"/>
    <w:rsid w:val="00E46EDE"/>
    <w:rsid w:val="00E47261"/>
    <w:rsid w:val="00E4776B"/>
    <w:rsid w:val="00E47A12"/>
    <w:rsid w:val="00E47F6F"/>
    <w:rsid w:val="00E503CC"/>
    <w:rsid w:val="00E50ABC"/>
    <w:rsid w:val="00E517DF"/>
    <w:rsid w:val="00E52581"/>
    <w:rsid w:val="00E525DB"/>
    <w:rsid w:val="00E526D8"/>
    <w:rsid w:val="00E529C8"/>
    <w:rsid w:val="00E52C3C"/>
    <w:rsid w:val="00E52D4A"/>
    <w:rsid w:val="00E534F1"/>
    <w:rsid w:val="00E53E6C"/>
    <w:rsid w:val="00E542A7"/>
    <w:rsid w:val="00E542CE"/>
    <w:rsid w:val="00E54539"/>
    <w:rsid w:val="00E54CFD"/>
    <w:rsid w:val="00E551C7"/>
    <w:rsid w:val="00E55495"/>
    <w:rsid w:val="00E55AE6"/>
    <w:rsid w:val="00E55BC7"/>
    <w:rsid w:val="00E56526"/>
    <w:rsid w:val="00E5666B"/>
    <w:rsid w:val="00E56B7E"/>
    <w:rsid w:val="00E5707D"/>
    <w:rsid w:val="00E57723"/>
    <w:rsid w:val="00E57A10"/>
    <w:rsid w:val="00E57AE3"/>
    <w:rsid w:val="00E57B22"/>
    <w:rsid w:val="00E57B82"/>
    <w:rsid w:val="00E6078A"/>
    <w:rsid w:val="00E60A86"/>
    <w:rsid w:val="00E60F4B"/>
    <w:rsid w:val="00E6147A"/>
    <w:rsid w:val="00E61525"/>
    <w:rsid w:val="00E61988"/>
    <w:rsid w:val="00E61C1D"/>
    <w:rsid w:val="00E61D90"/>
    <w:rsid w:val="00E61E41"/>
    <w:rsid w:val="00E62166"/>
    <w:rsid w:val="00E6291B"/>
    <w:rsid w:val="00E62AE2"/>
    <w:rsid w:val="00E62C4C"/>
    <w:rsid w:val="00E6397E"/>
    <w:rsid w:val="00E63B56"/>
    <w:rsid w:val="00E63C12"/>
    <w:rsid w:val="00E63F0A"/>
    <w:rsid w:val="00E64A2C"/>
    <w:rsid w:val="00E64ADB"/>
    <w:rsid w:val="00E65161"/>
    <w:rsid w:val="00E65548"/>
    <w:rsid w:val="00E66054"/>
    <w:rsid w:val="00E66197"/>
    <w:rsid w:val="00E66627"/>
    <w:rsid w:val="00E668A9"/>
    <w:rsid w:val="00E669BB"/>
    <w:rsid w:val="00E66E6F"/>
    <w:rsid w:val="00E67039"/>
    <w:rsid w:val="00E671CD"/>
    <w:rsid w:val="00E67465"/>
    <w:rsid w:val="00E67619"/>
    <w:rsid w:val="00E67719"/>
    <w:rsid w:val="00E70036"/>
    <w:rsid w:val="00E70538"/>
    <w:rsid w:val="00E70670"/>
    <w:rsid w:val="00E7068E"/>
    <w:rsid w:val="00E706FB"/>
    <w:rsid w:val="00E7082B"/>
    <w:rsid w:val="00E70E65"/>
    <w:rsid w:val="00E7152F"/>
    <w:rsid w:val="00E71634"/>
    <w:rsid w:val="00E716AC"/>
    <w:rsid w:val="00E71742"/>
    <w:rsid w:val="00E71E69"/>
    <w:rsid w:val="00E72281"/>
    <w:rsid w:val="00E729D0"/>
    <w:rsid w:val="00E72A96"/>
    <w:rsid w:val="00E73291"/>
    <w:rsid w:val="00E7346B"/>
    <w:rsid w:val="00E7364E"/>
    <w:rsid w:val="00E73A41"/>
    <w:rsid w:val="00E73B16"/>
    <w:rsid w:val="00E73D41"/>
    <w:rsid w:val="00E74215"/>
    <w:rsid w:val="00E7440A"/>
    <w:rsid w:val="00E7454E"/>
    <w:rsid w:val="00E747A7"/>
    <w:rsid w:val="00E75080"/>
    <w:rsid w:val="00E7569F"/>
    <w:rsid w:val="00E75C75"/>
    <w:rsid w:val="00E75C89"/>
    <w:rsid w:val="00E75D31"/>
    <w:rsid w:val="00E7644A"/>
    <w:rsid w:val="00E765CA"/>
    <w:rsid w:val="00E7710E"/>
    <w:rsid w:val="00E77476"/>
    <w:rsid w:val="00E7766F"/>
    <w:rsid w:val="00E776BC"/>
    <w:rsid w:val="00E778E5"/>
    <w:rsid w:val="00E77B87"/>
    <w:rsid w:val="00E80249"/>
    <w:rsid w:val="00E80394"/>
    <w:rsid w:val="00E808EF"/>
    <w:rsid w:val="00E810A9"/>
    <w:rsid w:val="00E812F2"/>
    <w:rsid w:val="00E82177"/>
    <w:rsid w:val="00E828A4"/>
    <w:rsid w:val="00E82C47"/>
    <w:rsid w:val="00E82C51"/>
    <w:rsid w:val="00E82F58"/>
    <w:rsid w:val="00E83101"/>
    <w:rsid w:val="00E83B38"/>
    <w:rsid w:val="00E83F5E"/>
    <w:rsid w:val="00E841C0"/>
    <w:rsid w:val="00E8441A"/>
    <w:rsid w:val="00E84717"/>
    <w:rsid w:val="00E84846"/>
    <w:rsid w:val="00E85262"/>
    <w:rsid w:val="00E853F1"/>
    <w:rsid w:val="00E855CA"/>
    <w:rsid w:val="00E85C23"/>
    <w:rsid w:val="00E85E5F"/>
    <w:rsid w:val="00E85E9B"/>
    <w:rsid w:val="00E86088"/>
    <w:rsid w:val="00E862C0"/>
    <w:rsid w:val="00E864B5"/>
    <w:rsid w:val="00E865A9"/>
    <w:rsid w:val="00E86A02"/>
    <w:rsid w:val="00E8753A"/>
    <w:rsid w:val="00E87619"/>
    <w:rsid w:val="00E87CB4"/>
    <w:rsid w:val="00E90153"/>
    <w:rsid w:val="00E909D4"/>
    <w:rsid w:val="00E90AF3"/>
    <w:rsid w:val="00E90C03"/>
    <w:rsid w:val="00E9177A"/>
    <w:rsid w:val="00E91B76"/>
    <w:rsid w:val="00E91D19"/>
    <w:rsid w:val="00E91E7D"/>
    <w:rsid w:val="00E9263A"/>
    <w:rsid w:val="00E92EFE"/>
    <w:rsid w:val="00E93C10"/>
    <w:rsid w:val="00E93F25"/>
    <w:rsid w:val="00E945C5"/>
    <w:rsid w:val="00E948FE"/>
    <w:rsid w:val="00E94A8B"/>
    <w:rsid w:val="00E94E19"/>
    <w:rsid w:val="00E94FDD"/>
    <w:rsid w:val="00E9522F"/>
    <w:rsid w:val="00E9550F"/>
    <w:rsid w:val="00E95640"/>
    <w:rsid w:val="00E95A0F"/>
    <w:rsid w:val="00E95A9D"/>
    <w:rsid w:val="00E95D23"/>
    <w:rsid w:val="00E95E89"/>
    <w:rsid w:val="00E96016"/>
    <w:rsid w:val="00E9602F"/>
    <w:rsid w:val="00E96267"/>
    <w:rsid w:val="00E963DC"/>
    <w:rsid w:val="00E9696F"/>
    <w:rsid w:val="00E96DD5"/>
    <w:rsid w:val="00E97574"/>
    <w:rsid w:val="00E97BF5"/>
    <w:rsid w:val="00EA07F4"/>
    <w:rsid w:val="00EA08D0"/>
    <w:rsid w:val="00EA0CB7"/>
    <w:rsid w:val="00EA0EE0"/>
    <w:rsid w:val="00EA0FC6"/>
    <w:rsid w:val="00EA135D"/>
    <w:rsid w:val="00EA2582"/>
    <w:rsid w:val="00EA34CA"/>
    <w:rsid w:val="00EA3C64"/>
    <w:rsid w:val="00EA3D1E"/>
    <w:rsid w:val="00EA3F5B"/>
    <w:rsid w:val="00EA4069"/>
    <w:rsid w:val="00EA463E"/>
    <w:rsid w:val="00EA4B8B"/>
    <w:rsid w:val="00EA4D31"/>
    <w:rsid w:val="00EA4DF5"/>
    <w:rsid w:val="00EA4E53"/>
    <w:rsid w:val="00EA4EE7"/>
    <w:rsid w:val="00EA523D"/>
    <w:rsid w:val="00EA58EE"/>
    <w:rsid w:val="00EA60C1"/>
    <w:rsid w:val="00EA62EF"/>
    <w:rsid w:val="00EA633F"/>
    <w:rsid w:val="00EA6445"/>
    <w:rsid w:val="00EA64A7"/>
    <w:rsid w:val="00EA6596"/>
    <w:rsid w:val="00EA6AFE"/>
    <w:rsid w:val="00EA702B"/>
    <w:rsid w:val="00EA70BE"/>
    <w:rsid w:val="00EA713B"/>
    <w:rsid w:val="00EA7581"/>
    <w:rsid w:val="00EA76BA"/>
    <w:rsid w:val="00EA7965"/>
    <w:rsid w:val="00EA7ED1"/>
    <w:rsid w:val="00EA7ED7"/>
    <w:rsid w:val="00EB0157"/>
    <w:rsid w:val="00EB0371"/>
    <w:rsid w:val="00EB05C4"/>
    <w:rsid w:val="00EB0C58"/>
    <w:rsid w:val="00EB0C99"/>
    <w:rsid w:val="00EB0CD9"/>
    <w:rsid w:val="00EB0DA8"/>
    <w:rsid w:val="00EB12A7"/>
    <w:rsid w:val="00EB1555"/>
    <w:rsid w:val="00EB16E9"/>
    <w:rsid w:val="00EB1A60"/>
    <w:rsid w:val="00EB1F78"/>
    <w:rsid w:val="00EB23F4"/>
    <w:rsid w:val="00EB25A0"/>
    <w:rsid w:val="00EB268B"/>
    <w:rsid w:val="00EB274C"/>
    <w:rsid w:val="00EB2760"/>
    <w:rsid w:val="00EB27FD"/>
    <w:rsid w:val="00EB2A9F"/>
    <w:rsid w:val="00EB2B18"/>
    <w:rsid w:val="00EB2C31"/>
    <w:rsid w:val="00EB3104"/>
    <w:rsid w:val="00EB3431"/>
    <w:rsid w:val="00EB3459"/>
    <w:rsid w:val="00EB3A1B"/>
    <w:rsid w:val="00EB3AD7"/>
    <w:rsid w:val="00EB3B06"/>
    <w:rsid w:val="00EB3B9B"/>
    <w:rsid w:val="00EB3D56"/>
    <w:rsid w:val="00EB3F41"/>
    <w:rsid w:val="00EB439F"/>
    <w:rsid w:val="00EB4459"/>
    <w:rsid w:val="00EB4539"/>
    <w:rsid w:val="00EB4898"/>
    <w:rsid w:val="00EB4A31"/>
    <w:rsid w:val="00EB4CAD"/>
    <w:rsid w:val="00EB5581"/>
    <w:rsid w:val="00EB5A04"/>
    <w:rsid w:val="00EB5AF1"/>
    <w:rsid w:val="00EB5E90"/>
    <w:rsid w:val="00EB6426"/>
    <w:rsid w:val="00EB6956"/>
    <w:rsid w:val="00EB6A41"/>
    <w:rsid w:val="00EB6CB8"/>
    <w:rsid w:val="00EB6D0B"/>
    <w:rsid w:val="00EB6D11"/>
    <w:rsid w:val="00EB6DA0"/>
    <w:rsid w:val="00EB6EF0"/>
    <w:rsid w:val="00EB72D3"/>
    <w:rsid w:val="00EB7504"/>
    <w:rsid w:val="00EB780A"/>
    <w:rsid w:val="00EC01AE"/>
    <w:rsid w:val="00EC01C3"/>
    <w:rsid w:val="00EC0365"/>
    <w:rsid w:val="00EC059D"/>
    <w:rsid w:val="00EC0ACD"/>
    <w:rsid w:val="00EC0C4D"/>
    <w:rsid w:val="00EC0C5E"/>
    <w:rsid w:val="00EC18B3"/>
    <w:rsid w:val="00EC22FB"/>
    <w:rsid w:val="00EC2930"/>
    <w:rsid w:val="00EC2BE5"/>
    <w:rsid w:val="00EC2C4D"/>
    <w:rsid w:val="00EC2C71"/>
    <w:rsid w:val="00EC308E"/>
    <w:rsid w:val="00EC31B6"/>
    <w:rsid w:val="00EC3D14"/>
    <w:rsid w:val="00EC3EBD"/>
    <w:rsid w:val="00EC4134"/>
    <w:rsid w:val="00EC42E1"/>
    <w:rsid w:val="00EC439E"/>
    <w:rsid w:val="00EC4546"/>
    <w:rsid w:val="00EC45FA"/>
    <w:rsid w:val="00EC488C"/>
    <w:rsid w:val="00EC491D"/>
    <w:rsid w:val="00EC4CC7"/>
    <w:rsid w:val="00EC50C2"/>
    <w:rsid w:val="00EC559B"/>
    <w:rsid w:val="00EC55AE"/>
    <w:rsid w:val="00EC56E2"/>
    <w:rsid w:val="00EC5A5F"/>
    <w:rsid w:val="00EC5D08"/>
    <w:rsid w:val="00EC5DDD"/>
    <w:rsid w:val="00EC6087"/>
    <w:rsid w:val="00EC666B"/>
    <w:rsid w:val="00EC6D06"/>
    <w:rsid w:val="00EC6EBD"/>
    <w:rsid w:val="00EC6F87"/>
    <w:rsid w:val="00EC7298"/>
    <w:rsid w:val="00EC76E5"/>
    <w:rsid w:val="00EC7901"/>
    <w:rsid w:val="00EC79CA"/>
    <w:rsid w:val="00ED024B"/>
    <w:rsid w:val="00ED0446"/>
    <w:rsid w:val="00ED0B3F"/>
    <w:rsid w:val="00ED0BDE"/>
    <w:rsid w:val="00ED164E"/>
    <w:rsid w:val="00ED16AC"/>
    <w:rsid w:val="00ED16C5"/>
    <w:rsid w:val="00ED23E7"/>
    <w:rsid w:val="00ED2946"/>
    <w:rsid w:val="00ED2C16"/>
    <w:rsid w:val="00ED2D8D"/>
    <w:rsid w:val="00ED3818"/>
    <w:rsid w:val="00ED3927"/>
    <w:rsid w:val="00ED3DCD"/>
    <w:rsid w:val="00ED3FD1"/>
    <w:rsid w:val="00ED440A"/>
    <w:rsid w:val="00ED488A"/>
    <w:rsid w:val="00ED4D5C"/>
    <w:rsid w:val="00ED512C"/>
    <w:rsid w:val="00ED58BE"/>
    <w:rsid w:val="00ED5945"/>
    <w:rsid w:val="00ED59E9"/>
    <w:rsid w:val="00ED5B27"/>
    <w:rsid w:val="00ED5B5B"/>
    <w:rsid w:val="00ED5BA1"/>
    <w:rsid w:val="00ED5BF3"/>
    <w:rsid w:val="00ED646D"/>
    <w:rsid w:val="00ED68FF"/>
    <w:rsid w:val="00ED694E"/>
    <w:rsid w:val="00ED6989"/>
    <w:rsid w:val="00ED6CFC"/>
    <w:rsid w:val="00ED736A"/>
    <w:rsid w:val="00ED74E4"/>
    <w:rsid w:val="00ED763A"/>
    <w:rsid w:val="00ED76BB"/>
    <w:rsid w:val="00ED78E4"/>
    <w:rsid w:val="00ED7F12"/>
    <w:rsid w:val="00ED7F96"/>
    <w:rsid w:val="00EE016E"/>
    <w:rsid w:val="00EE02AC"/>
    <w:rsid w:val="00EE0352"/>
    <w:rsid w:val="00EE0382"/>
    <w:rsid w:val="00EE03B0"/>
    <w:rsid w:val="00EE0851"/>
    <w:rsid w:val="00EE0933"/>
    <w:rsid w:val="00EE1090"/>
    <w:rsid w:val="00EE126F"/>
    <w:rsid w:val="00EE1641"/>
    <w:rsid w:val="00EE16B7"/>
    <w:rsid w:val="00EE16C4"/>
    <w:rsid w:val="00EE18F9"/>
    <w:rsid w:val="00EE1C04"/>
    <w:rsid w:val="00EE1DA6"/>
    <w:rsid w:val="00EE1EF7"/>
    <w:rsid w:val="00EE21F2"/>
    <w:rsid w:val="00EE2549"/>
    <w:rsid w:val="00EE2612"/>
    <w:rsid w:val="00EE2825"/>
    <w:rsid w:val="00EE2920"/>
    <w:rsid w:val="00EE2E2D"/>
    <w:rsid w:val="00EE32E3"/>
    <w:rsid w:val="00EE3829"/>
    <w:rsid w:val="00EE3C51"/>
    <w:rsid w:val="00EE3EBE"/>
    <w:rsid w:val="00EE3FA2"/>
    <w:rsid w:val="00EE3FB7"/>
    <w:rsid w:val="00EE4102"/>
    <w:rsid w:val="00EE44C4"/>
    <w:rsid w:val="00EE46FE"/>
    <w:rsid w:val="00EE4799"/>
    <w:rsid w:val="00EE4CBE"/>
    <w:rsid w:val="00EE4D3A"/>
    <w:rsid w:val="00EE4DFD"/>
    <w:rsid w:val="00EE558C"/>
    <w:rsid w:val="00EE5605"/>
    <w:rsid w:val="00EE5BF6"/>
    <w:rsid w:val="00EE5F37"/>
    <w:rsid w:val="00EE5F7C"/>
    <w:rsid w:val="00EE61D5"/>
    <w:rsid w:val="00EE7F2A"/>
    <w:rsid w:val="00EF0170"/>
    <w:rsid w:val="00EF0AEC"/>
    <w:rsid w:val="00EF0E37"/>
    <w:rsid w:val="00EF0ED2"/>
    <w:rsid w:val="00EF1152"/>
    <w:rsid w:val="00EF137B"/>
    <w:rsid w:val="00EF1A6E"/>
    <w:rsid w:val="00EF1EAC"/>
    <w:rsid w:val="00EF2139"/>
    <w:rsid w:val="00EF2247"/>
    <w:rsid w:val="00EF2250"/>
    <w:rsid w:val="00EF268B"/>
    <w:rsid w:val="00EF2840"/>
    <w:rsid w:val="00EF292B"/>
    <w:rsid w:val="00EF292D"/>
    <w:rsid w:val="00EF3050"/>
    <w:rsid w:val="00EF307B"/>
    <w:rsid w:val="00EF31C5"/>
    <w:rsid w:val="00EF3656"/>
    <w:rsid w:val="00EF3751"/>
    <w:rsid w:val="00EF3F24"/>
    <w:rsid w:val="00EF4002"/>
    <w:rsid w:val="00EF4133"/>
    <w:rsid w:val="00EF44C8"/>
    <w:rsid w:val="00EF45B8"/>
    <w:rsid w:val="00EF4A2D"/>
    <w:rsid w:val="00EF4F38"/>
    <w:rsid w:val="00EF5596"/>
    <w:rsid w:val="00EF59DE"/>
    <w:rsid w:val="00EF5EA3"/>
    <w:rsid w:val="00EF5F00"/>
    <w:rsid w:val="00EF5F49"/>
    <w:rsid w:val="00EF5F5A"/>
    <w:rsid w:val="00EF6258"/>
    <w:rsid w:val="00EF6372"/>
    <w:rsid w:val="00EF6395"/>
    <w:rsid w:val="00EF645F"/>
    <w:rsid w:val="00EF64BB"/>
    <w:rsid w:val="00EF68A2"/>
    <w:rsid w:val="00EF6EDA"/>
    <w:rsid w:val="00EF708E"/>
    <w:rsid w:val="00EF782E"/>
    <w:rsid w:val="00F005EC"/>
    <w:rsid w:val="00F00636"/>
    <w:rsid w:val="00F00C44"/>
    <w:rsid w:val="00F00DC3"/>
    <w:rsid w:val="00F0103D"/>
    <w:rsid w:val="00F0122D"/>
    <w:rsid w:val="00F01546"/>
    <w:rsid w:val="00F01C25"/>
    <w:rsid w:val="00F01D1A"/>
    <w:rsid w:val="00F021EA"/>
    <w:rsid w:val="00F022C5"/>
    <w:rsid w:val="00F022F5"/>
    <w:rsid w:val="00F02516"/>
    <w:rsid w:val="00F02931"/>
    <w:rsid w:val="00F02FD0"/>
    <w:rsid w:val="00F031D7"/>
    <w:rsid w:val="00F03486"/>
    <w:rsid w:val="00F03942"/>
    <w:rsid w:val="00F03B7A"/>
    <w:rsid w:val="00F03C31"/>
    <w:rsid w:val="00F03D39"/>
    <w:rsid w:val="00F04660"/>
    <w:rsid w:val="00F04689"/>
    <w:rsid w:val="00F04C09"/>
    <w:rsid w:val="00F04D2D"/>
    <w:rsid w:val="00F04E18"/>
    <w:rsid w:val="00F0542A"/>
    <w:rsid w:val="00F05450"/>
    <w:rsid w:val="00F05958"/>
    <w:rsid w:val="00F05B01"/>
    <w:rsid w:val="00F060E3"/>
    <w:rsid w:val="00F0610E"/>
    <w:rsid w:val="00F067EA"/>
    <w:rsid w:val="00F06B85"/>
    <w:rsid w:val="00F06CCC"/>
    <w:rsid w:val="00F06D45"/>
    <w:rsid w:val="00F06F88"/>
    <w:rsid w:val="00F0711A"/>
    <w:rsid w:val="00F07A5C"/>
    <w:rsid w:val="00F07C3E"/>
    <w:rsid w:val="00F07C52"/>
    <w:rsid w:val="00F100DD"/>
    <w:rsid w:val="00F10517"/>
    <w:rsid w:val="00F10818"/>
    <w:rsid w:val="00F108FD"/>
    <w:rsid w:val="00F10CD5"/>
    <w:rsid w:val="00F10CDB"/>
    <w:rsid w:val="00F10DFC"/>
    <w:rsid w:val="00F118AA"/>
    <w:rsid w:val="00F11954"/>
    <w:rsid w:val="00F11CEA"/>
    <w:rsid w:val="00F1233A"/>
    <w:rsid w:val="00F126E4"/>
    <w:rsid w:val="00F12B6F"/>
    <w:rsid w:val="00F12E89"/>
    <w:rsid w:val="00F131C8"/>
    <w:rsid w:val="00F135E6"/>
    <w:rsid w:val="00F13E6B"/>
    <w:rsid w:val="00F14264"/>
    <w:rsid w:val="00F1430D"/>
    <w:rsid w:val="00F143B9"/>
    <w:rsid w:val="00F147DD"/>
    <w:rsid w:val="00F14814"/>
    <w:rsid w:val="00F14B70"/>
    <w:rsid w:val="00F1514A"/>
    <w:rsid w:val="00F151C7"/>
    <w:rsid w:val="00F151F2"/>
    <w:rsid w:val="00F1538B"/>
    <w:rsid w:val="00F15A9D"/>
    <w:rsid w:val="00F15CE8"/>
    <w:rsid w:val="00F15E4B"/>
    <w:rsid w:val="00F1623E"/>
    <w:rsid w:val="00F16835"/>
    <w:rsid w:val="00F16889"/>
    <w:rsid w:val="00F16EB9"/>
    <w:rsid w:val="00F1707A"/>
    <w:rsid w:val="00F17287"/>
    <w:rsid w:val="00F17369"/>
    <w:rsid w:val="00F175D6"/>
    <w:rsid w:val="00F2035C"/>
    <w:rsid w:val="00F2053C"/>
    <w:rsid w:val="00F20875"/>
    <w:rsid w:val="00F20E5B"/>
    <w:rsid w:val="00F20EE0"/>
    <w:rsid w:val="00F211E5"/>
    <w:rsid w:val="00F21480"/>
    <w:rsid w:val="00F21608"/>
    <w:rsid w:val="00F2188C"/>
    <w:rsid w:val="00F2194E"/>
    <w:rsid w:val="00F21B96"/>
    <w:rsid w:val="00F21FC0"/>
    <w:rsid w:val="00F221D6"/>
    <w:rsid w:val="00F2228C"/>
    <w:rsid w:val="00F228A1"/>
    <w:rsid w:val="00F228BA"/>
    <w:rsid w:val="00F22923"/>
    <w:rsid w:val="00F229E8"/>
    <w:rsid w:val="00F22F52"/>
    <w:rsid w:val="00F23163"/>
    <w:rsid w:val="00F232BA"/>
    <w:rsid w:val="00F236C6"/>
    <w:rsid w:val="00F2387D"/>
    <w:rsid w:val="00F23926"/>
    <w:rsid w:val="00F23B63"/>
    <w:rsid w:val="00F23C83"/>
    <w:rsid w:val="00F23D09"/>
    <w:rsid w:val="00F23D6D"/>
    <w:rsid w:val="00F23EF2"/>
    <w:rsid w:val="00F2423E"/>
    <w:rsid w:val="00F242F8"/>
    <w:rsid w:val="00F2493A"/>
    <w:rsid w:val="00F24C14"/>
    <w:rsid w:val="00F24ED6"/>
    <w:rsid w:val="00F2520A"/>
    <w:rsid w:val="00F25763"/>
    <w:rsid w:val="00F25E0A"/>
    <w:rsid w:val="00F261A4"/>
    <w:rsid w:val="00F26471"/>
    <w:rsid w:val="00F2654C"/>
    <w:rsid w:val="00F26554"/>
    <w:rsid w:val="00F265BF"/>
    <w:rsid w:val="00F267B0"/>
    <w:rsid w:val="00F26AF1"/>
    <w:rsid w:val="00F26C62"/>
    <w:rsid w:val="00F26E7E"/>
    <w:rsid w:val="00F26FCC"/>
    <w:rsid w:val="00F27112"/>
    <w:rsid w:val="00F27178"/>
    <w:rsid w:val="00F273A0"/>
    <w:rsid w:val="00F274D6"/>
    <w:rsid w:val="00F27557"/>
    <w:rsid w:val="00F27692"/>
    <w:rsid w:val="00F27D9A"/>
    <w:rsid w:val="00F3011E"/>
    <w:rsid w:val="00F30275"/>
    <w:rsid w:val="00F305AE"/>
    <w:rsid w:val="00F30785"/>
    <w:rsid w:val="00F3085E"/>
    <w:rsid w:val="00F30DD9"/>
    <w:rsid w:val="00F30E49"/>
    <w:rsid w:val="00F30F1B"/>
    <w:rsid w:val="00F31119"/>
    <w:rsid w:val="00F3129F"/>
    <w:rsid w:val="00F314BA"/>
    <w:rsid w:val="00F3160D"/>
    <w:rsid w:val="00F31856"/>
    <w:rsid w:val="00F31EBC"/>
    <w:rsid w:val="00F31F90"/>
    <w:rsid w:val="00F32059"/>
    <w:rsid w:val="00F321B1"/>
    <w:rsid w:val="00F32380"/>
    <w:rsid w:val="00F32515"/>
    <w:rsid w:val="00F33295"/>
    <w:rsid w:val="00F3399D"/>
    <w:rsid w:val="00F34312"/>
    <w:rsid w:val="00F34532"/>
    <w:rsid w:val="00F345BE"/>
    <w:rsid w:val="00F34FE9"/>
    <w:rsid w:val="00F3520F"/>
    <w:rsid w:val="00F3527D"/>
    <w:rsid w:val="00F352F1"/>
    <w:rsid w:val="00F35591"/>
    <w:rsid w:val="00F35671"/>
    <w:rsid w:val="00F35DD6"/>
    <w:rsid w:val="00F35F5F"/>
    <w:rsid w:val="00F365DA"/>
    <w:rsid w:val="00F366B2"/>
    <w:rsid w:val="00F36CB5"/>
    <w:rsid w:val="00F36D38"/>
    <w:rsid w:val="00F370C5"/>
    <w:rsid w:val="00F376F1"/>
    <w:rsid w:val="00F377F5"/>
    <w:rsid w:val="00F40BE6"/>
    <w:rsid w:val="00F40C7D"/>
    <w:rsid w:val="00F40D48"/>
    <w:rsid w:val="00F40F03"/>
    <w:rsid w:val="00F411A8"/>
    <w:rsid w:val="00F41515"/>
    <w:rsid w:val="00F41863"/>
    <w:rsid w:val="00F41971"/>
    <w:rsid w:val="00F42199"/>
    <w:rsid w:val="00F4228B"/>
    <w:rsid w:val="00F4290E"/>
    <w:rsid w:val="00F42B05"/>
    <w:rsid w:val="00F43139"/>
    <w:rsid w:val="00F43606"/>
    <w:rsid w:val="00F439CE"/>
    <w:rsid w:val="00F43A2A"/>
    <w:rsid w:val="00F43BE1"/>
    <w:rsid w:val="00F43BE7"/>
    <w:rsid w:val="00F43DA3"/>
    <w:rsid w:val="00F43E9B"/>
    <w:rsid w:val="00F44085"/>
    <w:rsid w:val="00F443D0"/>
    <w:rsid w:val="00F445F0"/>
    <w:rsid w:val="00F44BF2"/>
    <w:rsid w:val="00F44C72"/>
    <w:rsid w:val="00F44F76"/>
    <w:rsid w:val="00F45083"/>
    <w:rsid w:val="00F450B5"/>
    <w:rsid w:val="00F45110"/>
    <w:rsid w:val="00F451C2"/>
    <w:rsid w:val="00F45259"/>
    <w:rsid w:val="00F45B0A"/>
    <w:rsid w:val="00F45E68"/>
    <w:rsid w:val="00F4623D"/>
    <w:rsid w:val="00F467E8"/>
    <w:rsid w:val="00F469DB"/>
    <w:rsid w:val="00F46C9D"/>
    <w:rsid w:val="00F46DAD"/>
    <w:rsid w:val="00F46DC9"/>
    <w:rsid w:val="00F46F61"/>
    <w:rsid w:val="00F46F9A"/>
    <w:rsid w:val="00F47022"/>
    <w:rsid w:val="00F4719E"/>
    <w:rsid w:val="00F4761B"/>
    <w:rsid w:val="00F4772B"/>
    <w:rsid w:val="00F4793E"/>
    <w:rsid w:val="00F47AFB"/>
    <w:rsid w:val="00F47EFE"/>
    <w:rsid w:val="00F47FC7"/>
    <w:rsid w:val="00F50745"/>
    <w:rsid w:val="00F50A8F"/>
    <w:rsid w:val="00F50C85"/>
    <w:rsid w:val="00F50CC1"/>
    <w:rsid w:val="00F50FFE"/>
    <w:rsid w:val="00F5119A"/>
    <w:rsid w:val="00F519FA"/>
    <w:rsid w:val="00F51C64"/>
    <w:rsid w:val="00F51CA8"/>
    <w:rsid w:val="00F51D32"/>
    <w:rsid w:val="00F51D4B"/>
    <w:rsid w:val="00F520A3"/>
    <w:rsid w:val="00F52593"/>
    <w:rsid w:val="00F53422"/>
    <w:rsid w:val="00F54386"/>
    <w:rsid w:val="00F54C2E"/>
    <w:rsid w:val="00F54CAE"/>
    <w:rsid w:val="00F54D5C"/>
    <w:rsid w:val="00F54DA0"/>
    <w:rsid w:val="00F54E39"/>
    <w:rsid w:val="00F54F58"/>
    <w:rsid w:val="00F553BD"/>
    <w:rsid w:val="00F553C5"/>
    <w:rsid w:val="00F5580C"/>
    <w:rsid w:val="00F558AD"/>
    <w:rsid w:val="00F55A79"/>
    <w:rsid w:val="00F55B13"/>
    <w:rsid w:val="00F5600F"/>
    <w:rsid w:val="00F56898"/>
    <w:rsid w:val="00F56BA8"/>
    <w:rsid w:val="00F5716F"/>
    <w:rsid w:val="00F5750F"/>
    <w:rsid w:val="00F57989"/>
    <w:rsid w:val="00F57A99"/>
    <w:rsid w:val="00F57B02"/>
    <w:rsid w:val="00F57D16"/>
    <w:rsid w:val="00F57D4F"/>
    <w:rsid w:val="00F603BF"/>
    <w:rsid w:val="00F6042F"/>
    <w:rsid w:val="00F606F1"/>
    <w:rsid w:val="00F6078E"/>
    <w:rsid w:val="00F608CF"/>
    <w:rsid w:val="00F609C9"/>
    <w:rsid w:val="00F60A38"/>
    <w:rsid w:val="00F60B93"/>
    <w:rsid w:val="00F60E84"/>
    <w:rsid w:val="00F61175"/>
    <w:rsid w:val="00F611F8"/>
    <w:rsid w:val="00F61332"/>
    <w:rsid w:val="00F617F9"/>
    <w:rsid w:val="00F61824"/>
    <w:rsid w:val="00F61D88"/>
    <w:rsid w:val="00F62343"/>
    <w:rsid w:val="00F62578"/>
    <w:rsid w:val="00F626A5"/>
    <w:rsid w:val="00F62AFB"/>
    <w:rsid w:val="00F62EEA"/>
    <w:rsid w:val="00F637CC"/>
    <w:rsid w:val="00F6399B"/>
    <w:rsid w:val="00F63B1E"/>
    <w:rsid w:val="00F63F80"/>
    <w:rsid w:val="00F6427C"/>
    <w:rsid w:val="00F6479A"/>
    <w:rsid w:val="00F649AF"/>
    <w:rsid w:val="00F64A49"/>
    <w:rsid w:val="00F64C9E"/>
    <w:rsid w:val="00F64FC5"/>
    <w:rsid w:val="00F652A4"/>
    <w:rsid w:val="00F652D3"/>
    <w:rsid w:val="00F654EA"/>
    <w:rsid w:val="00F65764"/>
    <w:rsid w:val="00F65ACB"/>
    <w:rsid w:val="00F65B1B"/>
    <w:rsid w:val="00F65D72"/>
    <w:rsid w:val="00F663A6"/>
    <w:rsid w:val="00F663AF"/>
    <w:rsid w:val="00F664D7"/>
    <w:rsid w:val="00F667C7"/>
    <w:rsid w:val="00F667F6"/>
    <w:rsid w:val="00F66834"/>
    <w:rsid w:val="00F66BB3"/>
    <w:rsid w:val="00F66F77"/>
    <w:rsid w:val="00F671B9"/>
    <w:rsid w:val="00F700C5"/>
    <w:rsid w:val="00F70154"/>
    <w:rsid w:val="00F7015D"/>
    <w:rsid w:val="00F70262"/>
    <w:rsid w:val="00F704AF"/>
    <w:rsid w:val="00F704F7"/>
    <w:rsid w:val="00F706B0"/>
    <w:rsid w:val="00F70727"/>
    <w:rsid w:val="00F70FE9"/>
    <w:rsid w:val="00F710C7"/>
    <w:rsid w:val="00F714C0"/>
    <w:rsid w:val="00F71907"/>
    <w:rsid w:val="00F71A43"/>
    <w:rsid w:val="00F71F9E"/>
    <w:rsid w:val="00F7248D"/>
    <w:rsid w:val="00F72623"/>
    <w:rsid w:val="00F7267D"/>
    <w:rsid w:val="00F72A01"/>
    <w:rsid w:val="00F72AE0"/>
    <w:rsid w:val="00F72DFF"/>
    <w:rsid w:val="00F737D6"/>
    <w:rsid w:val="00F73B9F"/>
    <w:rsid w:val="00F73BEB"/>
    <w:rsid w:val="00F73CD2"/>
    <w:rsid w:val="00F74C92"/>
    <w:rsid w:val="00F75384"/>
    <w:rsid w:val="00F753BE"/>
    <w:rsid w:val="00F75707"/>
    <w:rsid w:val="00F7579E"/>
    <w:rsid w:val="00F75DB8"/>
    <w:rsid w:val="00F75FA5"/>
    <w:rsid w:val="00F761ED"/>
    <w:rsid w:val="00F763A6"/>
    <w:rsid w:val="00F76C20"/>
    <w:rsid w:val="00F76DA7"/>
    <w:rsid w:val="00F76E72"/>
    <w:rsid w:val="00F778F8"/>
    <w:rsid w:val="00F77A43"/>
    <w:rsid w:val="00F77D40"/>
    <w:rsid w:val="00F77DA5"/>
    <w:rsid w:val="00F77E97"/>
    <w:rsid w:val="00F80A86"/>
    <w:rsid w:val="00F80D23"/>
    <w:rsid w:val="00F81701"/>
    <w:rsid w:val="00F81950"/>
    <w:rsid w:val="00F81C27"/>
    <w:rsid w:val="00F81CAD"/>
    <w:rsid w:val="00F81E2D"/>
    <w:rsid w:val="00F8211E"/>
    <w:rsid w:val="00F8221A"/>
    <w:rsid w:val="00F823B8"/>
    <w:rsid w:val="00F82713"/>
    <w:rsid w:val="00F82912"/>
    <w:rsid w:val="00F82E36"/>
    <w:rsid w:val="00F830E6"/>
    <w:rsid w:val="00F8333B"/>
    <w:rsid w:val="00F8350A"/>
    <w:rsid w:val="00F835C1"/>
    <w:rsid w:val="00F83B7C"/>
    <w:rsid w:val="00F840CE"/>
    <w:rsid w:val="00F84743"/>
    <w:rsid w:val="00F847A6"/>
    <w:rsid w:val="00F84A4F"/>
    <w:rsid w:val="00F84A55"/>
    <w:rsid w:val="00F84B4F"/>
    <w:rsid w:val="00F856DC"/>
    <w:rsid w:val="00F85A98"/>
    <w:rsid w:val="00F85E8A"/>
    <w:rsid w:val="00F85F52"/>
    <w:rsid w:val="00F86259"/>
    <w:rsid w:val="00F863C1"/>
    <w:rsid w:val="00F867CF"/>
    <w:rsid w:val="00F86B42"/>
    <w:rsid w:val="00F87265"/>
    <w:rsid w:val="00F872F1"/>
    <w:rsid w:val="00F87358"/>
    <w:rsid w:val="00F87E5A"/>
    <w:rsid w:val="00F901D5"/>
    <w:rsid w:val="00F9083E"/>
    <w:rsid w:val="00F91149"/>
    <w:rsid w:val="00F91346"/>
    <w:rsid w:val="00F915FD"/>
    <w:rsid w:val="00F916BF"/>
    <w:rsid w:val="00F91762"/>
    <w:rsid w:val="00F91BCD"/>
    <w:rsid w:val="00F920EF"/>
    <w:rsid w:val="00F9213F"/>
    <w:rsid w:val="00F92305"/>
    <w:rsid w:val="00F92894"/>
    <w:rsid w:val="00F92BB8"/>
    <w:rsid w:val="00F92F6D"/>
    <w:rsid w:val="00F9328B"/>
    <w:rsid w:val="00F9338F"/>
    <w:rsid w:val="00F93407"/>
    <w:rsid w:val="00F93486"/>
    <w:rsid w:val="00F93F4A"/>
    <w:rsid w:val="00F9415C"/>
    <w:rsid w:val="00F943BC"/>
    <w:rsid w:val="00F944BC"/>
    <w:rsid w:val="00F94591"/>
    <w:rsid w:val="00F94628"/>
    <w:rsid w:val="00F94890"/>
    <w:rsid w:val="00F94BDF"/>
    <w:rsid w:val="00F951AC"/>
    <w:rsid w:val="00F95521"/>
    <w:rsid w:val="00F957BB"/>
    <w:rsid w:val="00F96015"/>
    <w:rsid w:val="00F96E82"/>
    <w:rsid w:val="00F970B0"/>
    <w:rsid w:val="00F9744B"/>
    <w:rsid w:val="00F97C38"/>
    <w:rsid w:val="00F97D4B"/>
    <w:rsid w:val="00F97F4F"/>
    <w:rsid w:val="00F97FB0"/>
    <w:rsid w:val="00FA03FB"/>
    <w:rsid w:val="00FA04BA"/>
    <w:rsid w:val="00FA066B"/>
    <w:rsid w:val="00FA1126"/>
    <w:rsid w:val="00FA12A2"/>
    <w:rsid w:val="00FA14BC"/>
    <w:rsid w:val="00FA192B"/>
    <w:rsid w:val="00FA19CA"/>
    <w:rsid w:val="00FA1A19"/>
    <w:rsid w:val="00FA1BEC"/>
    <w:rsid w:val="00FA1D58"/>
    <w:rsid w:val="00FA1FB5"/>
    <w:rsid w:val="00FA2307"/>
    <w:rsid w:val="00FA2618"/>
    <w:rsid w:val="00FA27CD"/>
    <w:rsid w:val="00FA306D"/>
    <w:rsid w:val="00FA326B"/>
    <w:rsid w:val="00FA34F2"/>
    <w:rsid w:val="00FA37D0"/>
    <w:rsid w:val="00FA3CFF"/>
    <w:rsid w:val="00FA4C79"/>
    <w:rsid w:val="00FA4DCB"/>
    <w:rsid w:val="00FA4FB1"/>
    <w:rsid w:val="00FA50E3"/>
    <w:rsid w:val="00FA576B"/>
    <w:rsid w:val="00FA580A"/>
    <w:rsid w:val="00FA5B0C"/>
    <w:rsid w:val="00FA5BAA"/>
    <w:rsid w:val="00FA5C90"/>
    <w:rsid w:val="00FA62FB"/>
    <w:rsid w:val="00FA663B"/>
    <w:rsid w:val="00FA680A"/>
    <w:rsid w:val="00FA6841"/>
    <w:rsid w:val="00FA6C0D"/>
    <w:rsid w:val="00FA6E1B"/>
    <w:rsid w:val="00FA6F43"/>
    <w:rsid w:val="00FA7422"/>
    <w:rsid w:val="00FA76BA"/>
    <w:rsid w:val="00FA789B"/>
    <w:rsid w:val="00FA79CA"/>
    <w:rsid w:val="00FA7AA9"/>
    <w:rsid w:val="00FA7E0C"/>
    <w:rsid w:val="00FB01AF"/>
    <w:rsid w:val="00FB07FB"/>
    <w:rsid w:val="00FB0E08"/>
    <w:rsid w:val="00FB0F1E"/>
    <w:rsid w:val="00FB0FD1"/>
    <w:rsid w:val="00FB10EF"/>
    <w:rsid w:val="00FB14AD"/>
    <w:rsid w:val="00FB162E"/>
    <w:rsid w:val="00FB1688"/>
    <w:rsid w:val="00FB1AA1"/>
    <w:rsid w:val="00FB1ACC"/>
    <w:rsid w:val="00FB2DA0"/>
    <w:rsid w:val="00FB3282"/>
    <w:rsid w:val="00FB332A"/>
    <w:rsid w:val="00FB3692"/>
    <w:rsid w:val="00FB371C"/>
    <w:rsid w:val="00FB3BA7"/>
    <w:rsid w:val="00FB3BF1"/>
    <w:rsid w:val="00FB3E47"/>
    <w:rsid w:val="00FB43CD"/>
    <w:rsid w:val="00FB4490"/>
    <w:rsid w:val="00FB488E"/>
    <w:rsid w:val="00FB4F20"/>
    <w:rsid w:val="00FB51F6"/>
    <w:rsid w:val="00FB52A8"/>
    <w:rsid w:val="00FB55F2"/>
    <w:rsid w:val="00FB56FA"/>
    <w:rsid w:val="00FB57CA"/>
    <w:rsid w:val="00FB5C05"/>
    <w:rsid w:val="00FB5CBF"/>
    <w:rsid w:val="00FB5F6B"/>
    <w:rsid w:val="00FB5F79"/>
    <w:rsid w:val="00FB6563"/>
    <w:rsid w:val="00FB6808"/>
    <w:rsid w:val="00FB6F89"/>
    <w:rsid w:val="00FB72A8"/>
    <w:rsid w:val="00FB73B9"/>
    <w:rsid w:val="00FB74C1"/>
    <w:rsid w:val="00FB77F5"/>
    <w:rsid w:val="00FB78B3"/>
    <w:rsid w:val="00FB79E7"/>
    <w:rsid w:val="00FB7D89"/>
    <w:rsid w:val="00FB7F07"/>
    <w:rsid w:val="00FC00EC"/>
    <w:rsid w:val="00FC07A7"/>
    <w:rsid w:val="00FC07E3"/>
    <w:rsid w:val="00FC098B"/>
    <w:rsid w:val="00FC0A86"/>
    <w:rsid w:val="00FC0C41"/>
    <w:rsid w:val="00FC0DB2"/>
    <w:rsid w:val="00FC133E"/>
    <w:rsid w:val="00FC1779"/>
    <w:rsid w:val="00FC1FA4"/>
    <w:rsid w:val="00FC20A7"/>
    <w:rsid w:val="00FC246A"/>
    <w:rsid w:val="00FC2948"/>
    <w:rsid w:val="00FC301B"/>
    <w:rsid w:val="00FC3330"/>
    <w:rsid w:val="00FC3596"/>
    <w:rsid w:val="00FC3BEB"/>
    <w:rsid w:val="00FC3C29"/>
    <w:rsid w:val="00FC428C"/>
    <w:rsid w:val="00FC43D1"/>
    <w:rsid w:val="00FC4E4F"/>
    <w:rsid w:val="00FC5194"/>
    <w:rsid w:val="00FC541A"/>
    <w:rsid w:val="00FC61E1"/>
    <w:rsid w:val="00FC6224"/>
    <w:rsid w:val="00FC6346"/>
    <w:rsid w:val="00FC63BB"/>
    <w:rsid w:val="00FC651F"/>
    <w:rsid w:val="00FC685C"/>
    <w:rsid w:val="00FC68B4"/>
    <w:rsid w:val="00FC6A22"/>
    <w:rsid w:val="00FC7284"/>
    <w:rsid w:val="00FC72DD"/>
    <w:rsid w:val="00FC75AC"/>
    <w:rsid w:val="00FC7775"/>
    <w:rsid w:val="00FC7971"/>
    <w:rsid w:val="00FC7B04"/>
    <w:rsid w:val="00FC7CAF"/>
    <w:rsid w:val="00FC7E42"/>
    <w:rsid w:val="00FD019C"/>
    <w:rsid w:val="00FD01AB"/>
    <w:rsid w:val="00FD0728"/>
    <w:rsid w:val="00FD0E81"/>
    <w:rsid w:val="00FD1087"/>
    <w:rsid w:val="00FD109B"/>
    <w:rsid w:val="00FD11A5"/>
    <w:rsid w:val="00FD1414"/>
    <w:rsid w:val="00FD143D"/>
    <w:rsid w:val="00FD1929"/>
    <w:rsid w:val="00FD21AD"/>
    <w:rsid w:val="00FD21FF"/>
    <w:rsid w:val="00FD2341"/>
    <w:rsid w:val="00FD2823"/>
    <w:rsid w:val="00FD2D02"/>
    <w:rsid w:val="00FD3216"/>
    <w:rsid w:val="00FD322C"/>
    <w:rsid w:val="00FD3431"/>
    <w:rsid w:val="00FD34AA"/>
    <w:rsid w:val="00FD3648"/>
    <w:rsid w:val="00FD3936"/>
    <w:rsid w:val="00FD3AD0"/>
    <w:rsid w:val="00FD3F6B"/>
    <w:rsid w:val="00FD3FEA"/>
    <w:rsid w:val="00FD40B0"/>
    <w:rsid w:val="00FD4821"/>
    <w:rsid w:val="00FD487B"/>
    <w:rsid w:val="00FD4A20"/>
    <w:rsid w:val="00FD4EFC"/>
    <w:rsid w:val="00FD52AA"/>
    <w:rsid w:val="00FD5336"/>
    <w:rsid w:val="00FD53BC"/>
    <w:rsid w:val="00FD55E9"/>
    <w:rsid w:val="00FD5985"/>
    <w:rsid w:val="00FD59A8"/>
    <w:rsid w:val="00FD5B05"/>
    <w:rsid w:val="00FD5C27"/>
    <w:rsid w:val="00FD6111"/>
    <w:rsid w:val="00FD6403"/>
    <w:rsid w:val="00FD64EE"/>
    <w:rsid w:val="00FD693F"/>
    <w:rsid w:val="00FD70A4"/>
    <w:rsid w:val="00FD7757"/>
    <w:rsid w:val="00FD79FC"/>
    <w:rsid w:val="00FD7CF7"/>
    <w:rsid w:val="00FE0C4B"/>
    <w:rsid w:val="00FE0D55"/>
    <w:rsid w:val="00FE0EF0"/>
    <w:rsid w:val="00FE0F49"/>
    <w:rsid w:val="00FE0FF4"/>
    <w:rsid w:val="00FE12FF"/>
    <w:rsid w:val="00FE1310"/>
    <w:rsid w:val="00FE1342"/>
    <w:rsid w:val="00FE1C54"/>
    <w:rsid w:val="00FE1EE9"/>
    <w:rsid w:val="00FE21C6"/>
    <w:rsid w:val="00FE220F"/>
    <w:rsid w:val="00FE2891"/>
    <w:rsid w:val="00FE2B93"/>
    <w:rsid w:val="00FE2DAA"/>
    <w:rsid w:val="00FE339F"/>
    <w:rsid w:val="00FE344A"/>
    <w:rsid w:val="00FE3B5B"/>
    <w:rsid w:val="00FE3BE8"/>
    <w:rsid w:val="00FE3CAD"/>
    <w:rsid w:val="00FE464A"/>
    <w:rsid w:val="00FE4CC9"/>
    <w:rsid w:val="00FE4D14"/>
    <w:rsid w:val="00FE549A"/>
    <w:rsid w:val="00FE5512"/>
    <w:rsid w:val="00FE559C"/>
    <w:rsid w:val="00FE5772"/>
    <w:rsid w:val="00FE5B09"/>
    <w:rsid w:val="00FE5BC8"/>
    <w:rsid w:val="00FE5C29"/>
    <w:rsid w:val="00FE5E41"/>
    <w:rsid w:val="00FE5E53"/>
    <w:rsid w:val="00FE61D4"/>
    <w:rsid w:val="00FE66B3"/>
    <w:rsid w:val="00FE685B"/>
    <w:rsid w:val="00FE6ADE"/>
    <w:rsid w:val="00FE6C93"/>
    <w:rsid w:val="00FE6DB2"/>
    <w:rsid w:val="00FE6EA7"/>
    <w:rsid w:val="00FE6FA6"/>
    <w:rsid w:val="00FE7769"/>
    <w:rsid w:val="00FE7AC0"/>
    <w:rsid w:val="00FE7DA9"/>
    <w:rsid w:val="00FF084A"/>
    <w:rsid w:val="00FF0BD8"/>
    <w:rsid w:val="00FF1209"/>
    <w:rsid w:val="00FF14C5"/>
    <w:rsid w:val="00FF16AE"/>
    <w:rsid w:val="00FF193E"/>
    <w:rsid w:val="00FF1953"/>
    <w:rsid w:val="00FF1A6E"/>
    <w:rsid w:val="00FF215C"/>
    <w:rsid w:val="00FF2944"/>
    <w:rsid w:val="00FF29AD"/>
    <w:rsid w:val="00FF2A2A"/>
    <w:rsid w:val="00FF2A6A"/>
    <w:rsid w:val="00FF2B1E"/>
    <w:rsid w:val="00FF2B70"/>
    <w:rsid w:val="00FF2C5F"/>
    <w:rsid w:val="00FF2C70"/>
    <w:rsid w:val="00FF2FCB"/>
    <w:rsid w:val="00FF311F"/>
    <w:rsid w:val="00FF333B"/>
    <w:rsid w:val="00FF3AF9"/>
    <w:rsid w:val="00FF450C"/>
    <w:rsid w:val="00FF4527"/>
    <w:rsid w:val="00FF4720"/>
    <w:rsid w:val="00FF5317"/>
    <w:rsid w:val="00FF531E"/>
    <w:rsid w:val="00FF58C7"/>
    <w:rsid w:val="00FF5C9D"/>
    <w:rsid w:val="00FF5D38"/>
    <w:rsid w:val="00FF5F58"/>
    <w:rsid w:val="00FF6779"/>
    <w:rsid w:val="00FF758E"/>
    <w:rsid w:val="00FF76A7"/>
    <w:rsid w:val="00FF7909"/>
    <w:rsid w:val="00FF7991"/>
    <w:rsid w:val="00FF79D2"/>
    <w:rsid w:val="00FF7A03"/>
    <w:rsid w:val="00FF7CD3"/>
    <w:rsid w:val="00FF7F05"/>
    <w:rsid w:val="0FD0641F"/>
    <w:rsid w:val="6F26AE9A"/>
    <w:rsid w:val="7C57FFF0"/>
    <w:rsid w:val="7D576F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473F81AE"/>
  <w15:chartTrackingRefBased/>
  <w15:docId w15:val="{F857DA04-F16E-47BF-95A4-35898F4B9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qFormat="1"/>
    <w:lsdException w:name="heading 5" w:qFormat="1"/>
    <w:lsdException w:name="heading 6"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s-CO" w:eastAsia="en-US"/>
    </w:rPr>
  </w:style>
  <w:style w:type="paragraph" w:styleId="Ttulo1">
    <w:name w:val="heading 1"/>
    <w:basedOn w:val="Normal"/>
    <w:next w:val="Normal"/>
    <w:link w:val="Ttulo1Car"/>
    <w:uiPriority w:val="9"/>
    <w:qFormat/>
    <w:rsid w:val="00284278"/>
    <w:pPr>
      <w:keepNext/>
      <w:spacing w:before="240" w:after="60"/>
      <w:outlineLvl w:val="0"/>
    </w:pPr>
    <w:rPr>
      <w:rFonts w:ascii="Cambria" w:hAnsi="Cambria" w:eastAsia="Times New Roman"/>
      <w:b/>
      <w:bCs/>
      <w:kern w:val="32"/>
      <w:sz w:val="32"/>
      <w:szCs w:val="32"/>
      <w:lang w:val="x-none"/>
    </w:rPr>
  </w:style>
  <w:style w:type="paragraph" w:styleId="Ttulo2">
    <w:name w:val="heading 2"/>
    <w:basedOn w:val="Normal"/>
    <w:next w:val="Normal"/>
    <w:link w:val="Ttulo2Car"/>
    <w:qFormat/>
    <w:rsid w:val="00D0551C"/>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ar"/>
    <w:qFormat/>
    <w:rsid w:val="000E43EC"/>
    <w:pPr>
      <w:keepNext/>
      <w:spacing w:before="240" w:after="60"/>
      <w:outlineLvl w:val="2"/>
    </w:pPr>
    <w:rPr>
      <w:rFonts w:ascii="Calibri Light" w:hAnsi="Calibri Light" w:eastAsia="Times New Roman"/>
      <w:b/>
      <w:bCs/>
      <w:sz w:val="26"/>
      <w:szCs w:val="26"/>
    </w:rPr>
  </w:style>
  <w:style w:type="paragraph" w:styleId="Ttulo4">
    <w:name w:val="heading 4"/>
    <w:basedOn w:val="Normal"/>
    <w:next w:val="Normal"/>
    <w:link w:val="Ttulo4Car"/>
    <w:uiPriority w:val="99"/>
    <w:qFormat/>
    <w:rsid w:val="000E43EC"/>
    <w:pPr>
      <w:keepNext/>
      <w:overflowPunct w:val="0"/>
      <w:autoSpaceDE w:val="0"/>
      <w:autoSpaceDN w:val="0"/>
      <w:adjustRightInd w:val="0"/>
      <w:spacing w:after="0" w:line="240" w:lineRule="auto"/>
      <w:jc w:val="both"/>
      <w:textAlignment w:val="baseline"/>
      <w:outlineLvl w:val="3"/>
    </w:pPr>
    <w:rPr>
      <w:rFonts w:ascii="Courier New" w:hAnsi="Courier New" w:eastAsia="Times New Roman"/>
      <w:b/>
      <w:szCs w:val="20"/>
      <w:lang w:val="es-ES_tradnl" w:eastAsia="es-ES"/>
    </w:rPr>
  </w:style>
  <w:style w:type="paragraph" w:styleId="Ttulo5">
    <w:name w:val="heading 5"/>
    <w:basedOn w:val="Normal"/>
    <w:next w:val="Normal"/>
    <w:link w:val="Ttulo5Car"/>
    <w:uiPriority w:val="99"/>
    <w:qFormat/>
    <w:rsid w:val="000E43EC"/>
    <w:pPr>
      <w:overflowPunct w:val="0"/>
      <w:autoSpaceDE w:val="0"/>
      <w:autoSpaceDN w:val="0"/>
      <w:adjustRightInd w:val="0"/>
      <w:spacing w:before="240" w:after="60" w:line="240" w:lineRule="auto"/>
      <w:textAlignment w:val="baseline"/>
      <w:outlineLvl w:val="4"/>
    </w:pPr>
    <w:rPr>
      <w:rFonts w:ascii="Times New Roman" w:hAnsi="Times New Roman" w:eastAsia="Times New Roman"/>
      <w:b/>
      <w:bCs/>
      <w:i/>
      <w:iCs/>
      <w:sz w:val="26"/>
      <w:szCs w:val="26"/>
      <w:lang w:val="es-ES_tradnl" w:eastAsia="es-ES"/>
    </w:rPr>
  </w:style>
  <w:style w:type="paragraph" w:styleId="Ttulo6">
    <w:name w:val="heading 6"/>
    <w:basedOn w:val="Normal"/>
    <w:next w:val="Normal"/>
    <w:link w:val="Ttulo6Car"/>
    <w:uiPriority w:val="99"/>
    <w:qFormat/>
    <w:rsid w:val="000E43EC"/>
    <w:pPr>
      <w:spacing w:before="240" w:after="60"/>
      <w:outlineLvl w:val="5"/>
    </w:pPr>
    <w:rPr>
      <w:rFonts w:eastAsia="Times New Roman"/>
      <w:b/>
      <w:bC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aliases w:val="Footnote ak Car Car Car,Footnote Text Char,fn,footnote text,Footnotes,Footnote ak,ft,fn cafc,Footnote Text Char1,fn Char Char,footnote text Char Char,Footnotes Char Char,Footnote ak Char Char Car Car Car,MI NOTA PIE DE PÁGINA (TEXTO),FA F"/>
    <w:basedOn w:val="Normal"/>
    <w:link w:val="TextonotapieCar"/>
    <w:uiPriority w:val="99"/>
    <w:unhideWhenUsed/>
    <w:qFormat/>
    <w:rsid w:val="00DD023F"/>
    <w:rPr>
      <w:sz w:val="20"/>
      <w:szCs w:val="20"/>
      <w:lang w:val="x-none"/>
    </w:rPr>
  </w:style>
  <w:style w:type="character" w:styleId="TextonotapieCar" w:customStyle="1">
    <w:name w:val="Texto nota pie Car"/>
    <w:aliases w:val="Footnote ak Car Car Car Car,Footnote Text Char Car,fn Car,footnote text Car,Footnotes Car,Footnote ak Car,ft Car,fn cafc Car,Footnote Text Char1 Car,fn Char Char Car,footnote text Char Char Car,Footnotes Char Char Car,FA F Car,FA Fu Car"/>
    <w:link w:val="Textonotapie"/>
    <w:uiPriority w:val="99"/>
    <w:qFormat/>
    <w:rsid w:val="00DD023F"/>
    <w:rPr>
      <w:lang w:eastAsia="en-US"/>
    </w:rPr>
  </w:style>
  <w:style w:type="paragraph" w:styleId="Encabezado">
    <w:name w:val="header"/>
    <w:basedOn w:val="Normal"/>
    <w:link w:val="EncabezadoCar"/>
    <w:uiPriority w:val="99"/>
    <w:unhideWhenUsed/>
    <w:rsid w:val="00DD023F"/>
    <w:pPr>
      <w:tabs>
        <w:tab w:val="center" w:pos="4419"/>
        <w:tab w:val="right" w:pos="8838"/>
      </w:tabs>
    </w:pPr>
    <w:rPr>
      <w:lang w:val="x-none"/>
    </w:rPr>
  </w:style>
  <w:style w:type="character" w:styleId="EncabezadoCar" w:customStyle="1">
    <w:name w:val="Encabezado Car"/>
    <w:link w:val="Encabezado"/>
    <w:uiPriority w:val="99"/>
    <w:rsid w:val="00DD023F"/>
    <w:rPr>
      <w:sz w:val="22"/>
      <w:szCs w:val="22"/>
      <w:lang w:eastAsia="en-US"/>
    </w:rPr>
  </w:style>
  <w:style w:type="paragraph" w:styleId="Piedepgina">
    <w:name w:val="footer"/>
    <w:basedOn w:val="Normal"/>
    <w:link w:val="PiedepginaCar"/>
    <w:uiPriority w:val="99"/>
    <w:unhideWhenUsed/>
    <w:rsid w:val="00DD023F"/>
    <w:pPr>
      <w:tabs>
        <w:tab w:val="center" w:pos="4419"/>
        <w:tab w:val="right" w:pos="8838"/>
      </w:tabs>
    </w:pPr>
    <w:rPr>
      <w:lang w:val="x-none"/>
    </w:rPr>
  </w:style>
  <w:style w:type="character" w:styleId="PiedepginaCar" w:customStyle="1">
    <w:name w:val="Pie de página Car"/>
    <w:link w:val="Piedepgina"/>
    <w:uiPriority w:val="99"/>
    <w:rsid w:val="00DD023F"/>
    <w:rPr>
      <w:sz w:val="22"/>
      <w:szCs w:val="22"/>
      <w:lang w:eastAsia="en-US"/>
    </w:rPr>
  </w:style>
  <w:style w:type="character" w:styleId="Nmerodepgina">
    <w:name w:val="page number"/>
    <w:uiPriority w:val="99"/>
    <w:rsid w:val="00DD023F"/>
  </w:style>
  <w:style w:type="character" w:styleId="Refdenotaalpie">
    <w:name w:val="footnote reference"/>
    <w:aliases w:val="Ref Car1 Car Car,de nota al pie Car1 Car Car,Ref. de nota al pie 2 Car1 Car Car,Texto de nota al pie Car1 Car Car,Pie de Página Car1 Car Car,FC Car1 Car Car,Appel note de bas de page Car1 Car Car,Footnotes refss Car1 Car Car,Ref,F"/>
    <w:link w:val="RefCar1Car"/>
    <w:qFormat/>
    <w:rsid w:val="00DD023F"/>
    <w:rPr>
      <w:vertAlign w:val="superscript"/>
    </w:rPr>
  </w:style>
  <w:style w:type="character" w:styleId="googqs-tidbit-0" w:customStyle="1">
    <w:name w:val="goog_qs-tidbit-0"/>
    <w:rsid w:val="000B3DDD"/>
  </w:style>
  <w:style w:type="paragraph" w:styleId="NormalWeb">
    <w:name w:val="Normal (Web)"/>
    <w:basedOn w:val="Normal"/>
    <w:uiPriority w:val="99"/>
    <w:unhideWhenUsed/>
    <w:rsid w:val="00687D3D"/>
    <w:pPr>
      <w:spacing w:before="100" w:beforeAutospacing="1" w:after="100" w:afterAutospacing="1" w:line="240" w:lineRule="auto"/>
    </w:pPr>
    <w:rPr>
      <w:rFonts w:ascii="Times New Roman" w:hAnsi="Times New Roman" w:eastAsia="Times New Roman"/>
      <w:sz w:val="24"/>
      <w:szCs w:val="24"/>
      <w:lang w:eastAsia="es-CO"/>
    </w:rPr>
  </w:style>
  <w:style w:type="character" w:styleId="Textoennegrita">
    <w:name w:val="Strong"/>
    <w:uiPriority w:val="22"/>
    <w:qFormat/>
    <w:rsid w:val="00687D3D"/>
    <w:rPr>
      <w:b/>
      <w:bCs/>
    </w:rPr>
  </w:style>
  <w:style w:type="paragraph" w:styleId="unico" w:customStyle="1">
    <w:name w:val="unico"/>
    <w:basedOn w:val="Normal"/>
    <w:rsid w:val="001463E0"/>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Hipervnculo">
    <w:name w:val="Hyperlink"/>
    <w:uiPriority w:val="99"/>
    <w:unhideWhenUsed/>
    <w:rsid w:val="00F62EEA"/>
    <w:rPr>
      <w:color w:val="0000FF"/>
      <w:u w:val="single"/>
    </w:rPr>
  </w:style>
  <w:style w:type="paragraph" w:styleId="Textodeglobo">
    <w:name w:val="Balloon Text"/>
    <w:basedOn w:val="Normal"/>
    <w:link w:val="TextodegloboCar"/>
    <w:uiPriority w:val="99"/>
    <w:semiHidden/>
    <w:unhideWhenUsed/>
    <w:rsid w:val="003574AF"/>
    <w:pPr>
      <w:spacing w:after="0" w:line="240" w:lineRule="auto"/>
    </w:pPr>
    <w:rPr>
      <w:rFonts w:ascii="Tahoma" w:hAnsi="Tahoma"/>
      <w:sz w:val="16"/>
      <w:szCs w:val="16"/>
      <w:lang w:val="x-none"/>
    </w:rPr>
  </w:style>
  <w:style w:type="character" w:styleId="TextodegloboCar" w:customStyle="1">
    <w:name w:val="Texto de globo Car"/>
    <w:link w:val="Textodeglobo"/>
    <w:uiPriority w:val="99"/>
    <w:semiHidden/>
    <w:rsid w:val="003574AF"/>
    <w:rPr>
      <w:rFonts w:ascii="Tahoma" w:hAnsi="Tahoma" w:cs="Tahoma"/>
      <w:sz w:val="16"/>
      <w:szCs w:val="16"/>
      <w:lang w:eastAsia="en-US"/>
    </w:rPr>
  </w:style>
  <w:style w:type="character" w:styleId="Ttulo1Car" w:customStyle="1">
    <w:name w:val="Título 1 Car"/>
    <w:link w:val="Ttulo1"/>
    <w:uiPriority w:val="9"/>
    <w:rsid w:val="00284278"/>
    <w:rPr>
      <w:rFonts w:ascii="Cambria" w:hAnsi="Cambria" w:eastAsia="Times New Roman" w:cs="Times New Roman"/>
      <w:b/>
      <w:bCs/>
      <w:kern w:val="32"/>
      <w:sz w:val="32"/>
      <w:szCs w:val="32"/>
      <w:lang w:eastAsia="en-US"/>
    </w:rPr>
  </w:style>
  <w:style w:type="paragraph" w:styleId="Textoindependiente">
    <w:name w:val="Body Text"/>
    <w:basedOn w:val="Normal"/>
    <w:link w:val="TextoindependienteCar"/>
    <w:unhideWhenUsed/>
    <w:rsid w:val="00FB162E"/>
    <w:pPr>
      <w:tabs>
        <w:tab w:val="left" w:pos="-720"/>
      </w:tabs>
      <w:suppressAutoHyphens/>
      <w:spacing w:after="0" w:line="480" w:lineRule="auto"/>
      <w:jc w:val="both"/>
    </w:pPr>
    <w:rPr>
      <w:rFonts w:ascii="Courier New" w:hAnsi="Courier New" w:eastAsia="Times New Roman"/>
      <w:spacing w:val="-3"/>
      <w:sz w:val="24"/>
      <w:szCs w:val="24"/>
      <w:lang w:val="x-none" w:eastAsia="x-none"/>
    </w:rPr>
  </w:style>
  <w:style w:type="character" w:styleId="TextoindependienteCar" w:customStyle="1">
    <w:name w:val="Texto independiente Car"/>
    <w:link w:val="Textoindependiente"/>
    <w:rsid w:val="00FB162E"/>
    <w:rPr>
      <w:rFonts w:ascii="Courier New" w:hAnsi="Courier New" w:eastAsia="Times New Roman" w:cs="Courier New"/>
      <w:spacing w:val="-3"/>
      <w:sz w:val="24"/>
      <w:szCs w:val="24"/>
    </w:rPr>
  </w:style>
  <w:style w:type="paragraph" w:styleId="BodyText22" w:customStyle="1">
    <w:name w:val="Body Text 22"/>
    <w:basedOn w:val="Normal"/>
    <w:rsid w:val="006C679F"/>
    <w:pPr>
      <w:suppressAutoHyphens/>
      <w:spacing w:after="0" w:line="480" w:lineRule="auto"/>
      <w:jc w:val="both"/>
    </w:pPr>
    <w:rPr>
      <w:rFonts w:ascii="Courier New" w:hAnsi="Courier New" w:eastAsia="Times New Roman"/>
      <w:b/>
      <w:sz w:val="24"/>
      <w:szCs w:val="20"/>
      <w:lang w:val="es-ES" w:eastAsia="ar-SA"/>
    </w:rPr>
  </w:style>
  <w:style w:type="character" w:styleId="textonavy1" w:customStyle="1">
    <w:name w:val="texto_navy1"/>
    <w:rsid w:val="00946F55"/>
    <w:rPr>
      <w:color w:val="000080"/>
    </w:rPr>
  </w:style>
  <w:style w:type="paragraph" w:styleId="03Cuerpo" w:customStyle="1">
    <w:name w:val="03Cuerpo"/>
    <w:rsid w:val="002F1660"/>
    <w:pPr>
      <w:overflowPunct w:val="0"/>
      <w:autoSpaceDE w:val="0"/>
      <w:autoSpaceDN w:val="0"/>
      <w:adjustRightInd w:val="0"/>
      <w:spacing w:line="240" w:lineRule="atLeast"/>
      <w:ind w:firstLine="453"/>
      <w:jc w:val="both"/>
    </w:pPr>
    <w:rPr>
      <w:rFonts w:ascii="Book Antiqua" w:hAnsi="Book Antiqua" w:eastAsia="Times New Roman"/>
      <w:sz w:val="22"/>
      <w:lang w:val="es-ES_tradnl" w:eastAsia="es-ES"/>
    </w:rPr>
  </w:style>
  <w:style w:type="paragraph" w:styleId="Textosinformato">
    <w:name w:val="Plain Text"/>
    <w:basedOn w:val="Normal"/>
    <w:link w:val="TextosinformatoCar"/>
    <w:semiHidden/>
    <w:unhideWhenUsed/>
    <w:rsid w:val="00FB55F2"/>
    <w:pPr>
      <w:spacing w:after="0" w:line="240" w:lineRule="auto"/>
    </w:pPr>
    <w:rPr>
      <w:rFonts w:ascii="Courier New" w:hAnsi="Courier New" w:eastAsia="Times New Roman"/>
      <w:sz w:val="20"/>
      <w:szCs w:val="20"/>
      <w:lang w:val="x-none" w:eastAsia="x-none"/>
    </w:rPr>
  </w:style>
  <w:style w:type="character" w:styleId="TextosinformatoCar" w:customStyle="1">
    <w:name w:val="Texto sin formato Car"/>
    <w:link w:val="Textosinformato"/>
    <w:semiHidden/>
    <w:rsid w:val="00FB55F2"/>
    <w:rPr>
      <w:rFonts w:ascii="Courier New" w:hAnsi="Courier New" w:eastAsia="Times New Roman" w:cs="Courier New"/>
    </w:rPr>
  </w:style>
  <w:style w:type="character" w:styleId="Ttulo2Car" w:customStyle="1">
    <w:name w:val="Título 2 Car"/>
    <w:link w:val="Ttulo2"/>
    <w:semiHidden/>
    <w:rsid w:val="00D0551C"/>
    <w:rPr>
      <w:rFonts w:ascii="Cambria" w:hAnsi="Cambria" w:eastAsia="Times New Roman" w:cs="Times New Roman"/>
      <w:b/>
      <w:bCs/>
      <w:i/>
      <w:iCs/>
      <w:sz w:val="28"/>
      <w:szCs w:val="28"/>
      <w:lang w:val="es-CO" w:eastAsia="en-US"/>
    </w:rPr>
  </w:style>
  <w:style w:type="paragraph" w:styleId="Textoindependiente2">
    <w:name w:val="Body Text 2"/>
    <w:basedOn w:val="Normal"/>
    <w:link w:val="Textoindependiente2Car"/>
    <w:uiPriority w:val="99"/>
    <w:rsid w:val="00D0551C"/>
    <w:pPr>
      <w:spacing w:after="120" w:line="480" w:lineRule="auto"/>
    </w:pPr>
    <w:rPr>
      <w:rFonts w:ascii="Times New Roman" w:hAnsi="Times New Roman" w:eastAsia="Times New Roman"/>
      <w:sz w:val="24"/>
      <w:szCs w:val="24"/>
      <w:lang w:val="x-none" w:eastAsia="x-none"/>
    </w:rPr>
  </w:style>
  <w:style w:type="character" w:styleId="Textoindependiente2Car" w:customStyle="1">
    <w:name w:val="Texto independiente 2 Car"/>
    <w:link w:val="Textoindependiente2"/>
    <w:uiPriority w:val="99"/>
    <w:rsid w:val="00D0551C"/>
    <w:rPr>
      <w:rFonts w:ascii="Times New Roman" w:hAnsi="Times New Roman" w:eastAsia="Times New Roman"/>
      <w:sz w:val="24"/>
      <w:szCs w:val="24"/>
    </w:rPr>
  </w:style>
  <w:style w:type="paragraph" w:styleId="Textoindependiente21" w:customStyle="1">
    <w:name w:val="Texto independiente 21"/>
    <w:basedOn w:val="Normal"/>
    <w:rsid w:val="00D0551C"/>
    <w:pPr>
      <w:overflowPunct w:val="0"/>
      <w:autoSpaceDE w:val="0"/>
      <w:autoSpaceDN w:val="0"/>
      <w:adjustRightInd w:val="0"/>
      <w:spacing w:after="0" w:line="360" w:lineRule="auto"/>
      <w:jc w:val="both"/>
      <w:textAlignment w:val="baseline"/>
    </w:pPr>
    <w:rPr>
      <w:rFonts w:ascii="Tahoma" w:hAnsi="Tahoma" w:eastAsia="Times New Roman"/>
      <w:sz w:val="28"/>
      <w:szCs w:val="20"/>
      <w:lang w:val="es-ES_tradnl" w:eastAsia="es-ES"/>
    </w:rPr>
  </w:style>
  <w:style w:type="paragraph" w:styleId="BodyText21" w:customStyle="1">
    <w:name w:val="Body Text 21"/>
    <w:basedOn w:val="Normal"/>
    <w:uiPriority w:val="99"/>
    <w:rsid w:val="00D0551C"/>
    <w:pPr>
      <w:widowControl w:val="0"/>
      <w:overflowPunct w:val="0"/>
      <w:autoSpaceDE w:val="0"/>
      <w:autoSpaceDN w:val="0"/>
      <w:adjustRightInd w:val="0"/>
      <w:spacing w:after="0" w:line="360" w:lineRule="auto"/>
      <w:jc w:val="both"/>
      <w:textAlignment w:val="baseline"/>
    </w:pPr>
    <w:rPr>
      <w:rFonts w:ascii="Times New Roman" w:hAnsi="Times New Roman" w:eastAsia="Times New Roman"/>
      <w:sz w:val="28"/>
      <w:szCs w:val="28"/>
      <w:lang w:val="es-ES" w:eastAsia="es-ES"/>
    </w:rPr>
  </w:style>
  <w:style w:type="paragraph" w:styleId="Listavistosa-nfasis11" w:customStyle="1">
    <w:name w:val="Lista vistosa - Énfasis 11"/>
    <w:basedOn w:val="Normal"/>
    <w:uiPriority w:val="99"/>
    <w:qFormat/>
    <w:rsid w:val="00D0551C"/>
    <w:pPr>
      <w:spacing w:after="0" w:line="240" w:lineRule="auto"/>
      <w:ind w:left="720"/>
      <w:contextualSpacing/>
    </w:pPr>
    <w:rPr>
      <w:rFonts w:ascii="Times New Roman" w:hAnsi="Times New Roman" w:eastAsia="Times New Roman"/>
      <w:sz w:val="24"/>
      <w:szCs w:val="24"/>
      <w:lang w:val="es-ES" w:eastAsia="es-ES"/>
    </w:rPr>
  </w:style>
  <w:style w:type="paragraph" w:styleId="Textodebloque">
    <w:name w:val="Block Text"/>
    <w:basedOn w:val="Normal"/>
    <w:uiPriority w:val="99"/>
    <w:semiHidden/>
    <w:rsid w:val="00D0551C"/>
    <w:pPr>
      <w:tabs>
        <w:tab w:val="left" w:pos="3686"/>
      </w:tabs>
      <w:spacing w:after="120" w:line="240" w:lineRule="auto"/>
      <w:ind w:left="2089" w:right="-92"/>
      <w:jc w:val="both"/>
    </w:pPr>
    <w:rPr>
      <w:rFonts w:ascii="Times New Roman" w:hAnsi="Times New Roman" w:eastAsia="Times New Roman"/>
      <w:i/>
      <w:sz w:val="28"/>
      <w:szCs w:val="20"/>
      <w:lang w:val="es-ES_tradnl" w:eastAsia="es-ES"/>
    </w:rPr>
  </w:style>
  <w:style w:type="paragraph" w:styleId="Style25" w:customStyle="1">
    <w:name w:val="Style25"/>
    <w:basedOn w:val="Normal"/>
    <w:rsid w:val="002D741F"/>
    <w:pPr>
      <w:widowControl w:val="0"/>
      <w:autoSpaceDE w:val="0"/>
      <w:autoSpaceDN w:val="0"/>
      <w:adjustRightInd w:val="0"/>
      <w:spacing w:after="0" w:line="266" w:lineRule="exact"/>
      <w:ind w:firstLine="475"/>
      <w:jc w:val="both"/>
    </w:pPr>
    <w:rPr>
      <w:rFonts w:ascii="Times New Roman" w:hAnsi="Times New Roman" w:eastAsia="Times New Roman"/>
      <w:sz w:val="24"/>
      <w:szCs w:val="24"/>
      <w:lang w:val="es-ES" w:eastAsia="es-ES"/>
    </w:rPr>
  </w:style>
  <w:style w:type="character" w:styleId="FontStyle52" w:customStyle="1">
    <w:name w:val="Font Style52"/>
    <w:uiPriority w:val="99"/>
    <w:rsid w:val="002D741F"/>
    <w:rPr>
      <w:rFonts w:hint="default" w:ascii="Times New Roman" w:hAnsi="Times New Roman" w:cs="Times New Roman"/>
      <w:sz w:val="20"/>
      <w:szCs w:val="20"/>
    </w:rPr>
  </w:style>
  <w:style w:type="paragraph" w:styleId="Style14" w:customStyle="1">
    <w:name w:val="Style14"/>
    <w:basedOn w:val="Normal"/>
    <w:rsid w:val="00624437"/>
    <w:pPr>
      <w:widowControl w:val="0"/>
      <w:autoSpaceDE w:val="0"/>
      <w:autoSpaceDN w:val="0"/>
      <w:adjustRightInd w:val="0"/>
      <w:spacing w:after="0" w:line="240" w:lineRule="auto"/>
      <w:jc w:val="both"/>
    </w:pPr>
    <w:rPr>
      <w:rFonts w:ascii="Times New Roman" w:hAnsi="Times New Roman" w:eastAsia="Times New Roman"/>
      <w:sz w:val="24"/>
      <w:szCs w:val="24"/>
      <w:lang w:val="es-ES" w:eastAsia="es-ES"/>
    </w:rPr>
  </w:style>
  <w:style w:type="character" w:styleId="FontStyle56" w:customStyle="1">
    <w:name w:val="Font Style56"/>
    <w:rsid w:val="00624437"/>
    <w:rPr>
      <w:rFonts w:hint="default" w:ascii="Times New Roman" w:hAnsi="Times New Roman" w:cs="Times New Roman"/>
      <w:i/>
      <w:iCs/>
      <w:sz w:val="20"/>
      <w:szCs w:val="20"/>
    </w:rPr>
  </w:style>
  <w:style w:type="paragraph" w:styleId="Sangra3detindependiente">
    <w:name w:val="Body Text Indent 3"/>
    <w:basedOn w:val="Normal"/>
    <w:link w:val="Sangra3detindependienteCar"/>
    <w:uiPriority w:val="99"/>
    <w:unhideWhenUsed/>
    <w:rsid w:val="00B4519C"/>
    <w:pPr>
      <w:spacing w:after="120"/>
      <w:ind w:left="283"/>
    </w:pPr>
    <w:rPr>
      <w:sz w:val="16"/>
      <w:szCs w:val="16"/>
    </w:rPr>
  </w:style>
  <w:style w:type="character" w:styleId="Sangra3detindependienteCar" w:customStyle="1">
    <w:name w:val="Sangría 3 de t. independiente Car"/>
    <w:link w:val="Sangra3detindependiente"/>
    <w:uiPriority w:val="99"/>
    <w:rsid w:val="00B4519C"/>
    <w:rPr>
      <w:sz w:val="16"/>
      <w:szCs w:val="16"/>
      <w:lang w:val="es-CO" w:eastAsia="en-US"/>
    </w:rPr>
  </w:style>
  <w:style w:type="paragraph" w:styleId="Textonotaalfinal">
    <w:name w:val="endnote text"/>
    <w:basedOn w:val="Normal"/>
    <w:link w:val="TextonotaalfinalCar"/>
    <w:uiPriority w:val="99"/>
    <w:semiHidden/>
    <w:unhideWhenUsed/>
    <w:rsid w:val="00B4519C"/>
    <w:rPr>
      <w:sz w:val="20"/>
      <w:szCs w:val="20"/>
    </w:rPr>
  </w:style>
  <w:style w:type="character" w:styleId="TextonotaalfinalCar" w:customStyle="1">
    <w:name w:val="Texto nota al final Car"/>
    <w:link w:val="Textonotaalfinal"/>
    <w:uiPriority w:val="99"/>
    <w:semiHidden/>
    <w:rsid w:val="00B4519C"/>
    <w:rPr>
      <w:lang w:val="es-CO" w:eastAsia="en-US"/>
    </w:rPr>
  </w:style>
  <w:style w:type="character" w:styleId="Refdenotaalfinal">
    <w:name w:val="endnote reference"/>
    <w:uiPriority w:val="99"/>
    <w:semiHidden/>
    <w:unhideWhenUsed/>
    <w:rsid w:val="00B4519C"/>
    <w:rPr>
      <w:vertAlign w:val="superscript"/>
    </w:rPr>
  </w:style>
  <w:style w:type="paragraph" w:styleId="Car" w:customStyle="1">
    <w:name w:val="Car"/>
    <w:basedOn w:val="Normal"/>
    <w:rsid w:val="00F611F8"/>
    <w:pPr>
      <w:spacing w:after="160" w:line="240" w:lineRule="exact"/>
    </w:pPr>
    <w:rPr>
      <w:rFonts w:ascii="Times New Roman" w:hAnsi="Times New Roman" w:eastAsia="Times New Roman"/>
      <w:noProof/>
      <w:color w:val="000000"/>
      <w:sz w:val="20"/>
      <w:szCs w:val="20"/>
      <w:lang w:val="es-ES" w:eastAsia="ja-JP"/>
    </w:rPr>
  </w:style>
  <w:style w:type="paragraph" w:styleId="Prrafodelista1" w:customStyle="1">
    <w:name w:val="Párrafo de lista1"/>
    <w:basedOn w:val="Normal"/>
    <w:uiPriority w:val="34"/>
    <w:qFormat/>
    <w:rsid w:val="008E4B0D"/>
    <w:pPr>
      <w:ind w:left="708"/>
    </w:pPr>
  </w:style>
  <w:style w:type="table" w:styleId="Tablaconcuadrcula">
    <w:name w:val="Table Grid"/>
    <w:basedOn w:val="Tablanormal"/>
    <w:uiPriority w:val="59"/>
    <w:rsid w:val="008467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ft" w:customStyle="1">
    <w:name w:val="left"/>
    <w:basedOn w:val="Normal"/>
    <w:rsid w:val="008467FD"/>
    <w:pPr>
      <w:spacing w:after="0" w:line="270" w:lineRule="atLeast"/>
    </w:pPr>
    <w:rPr>
      <w:rFonts w:ascii="Arial" w:hAnsi="Arial" w:eastAsia="Times New Roman" w:cs="Arial"/>
      <w:color w:val="666666"/>
      <w:sz w:val="24"/>
      <w:szCs w:val="24"/>
      <w:lang w:val="es-ES" w:eastAsia="es-ES"/>
    </w:rPr>
  </w:style>
  <w:style w:type="paragraph" w:styleId="right" w:customStyle="1">
    <w:name w:val="right"/>
    <w:basedOn w:val="Normal"/>
    <w:rsid w:val="008467FD"/>
    <w:pPr>
      <w:spacing w:after="0" w:line="270" w:lineRule="atLeast"/>
      <w:jc w:val="right"/>
    </w:pPr>
    <w:rPr>
      <w:rFonts w:ascii="Arial" w:hAnsi="Arial" w:eastAsia="Times New Roman" w:cs="Arial"/>
      <w:color w:val="666666"/>
      <w:sz w:val="24"/>
      <w:szCs w:val="24"/>
      <w:lang w:val="es-ES" w:eastAsia="es-ES"/>
    </w:rPr>
  </w:style>
  <w:style w:type="paragraph" w:styleId="newrow" w:customStyle="1">
    <w:name w:val="newrow"/>
    <w:basedOn w:val="Normal"/>
    <w:rsid w:val="008467FD"/>
    <w:pPr>
      <w:shd w:val="clear" w:color="auto" w:fill="EEEEEE"/>
      <w:spacing w:after="0" w:line="270" w:lineRule="atLeast"/>
      <w:jc w:val="center"/>
    </w:pPr>
    <w:rPr>
      <w:rFonts w:ascii="Arial" w:hAnsi="Arial" w:eastAsia="Times New Roman" w:cs="Arial"/>
      <w:color w:val="666666"/>
      <w:lang w:val="es-ES" w:eastAsia="es-ES"/>
    </w:rPr>
  </w:style>
  <w:style w:type="paragraph" w:styleId="z-Principiodelformulario">
    <w:name w:val="HTML Top of Form"/>
    <w:basedOn w:val="Normal"/>
    <w:next w:val="Normal"/>
    <w:link w:val="z-PrincipiodelformularioCar"/>
    <w:hidden/>
    <w:uiPriority w:val="99"/>
    <w:semiHidden/>
    <w:unhideWhenUsed/>
    <w:rsid w:val="008467FD"/>
    <w:pPr>
      <w:pBdr>
        <w:bottom w:val="single" w:color="auto" w:sz="6" w:space="1"/>
      </w:pBdr>
      <w:spacing w:after="0" w:line="240" w:lineRule="auto"/>
      <w:jc w:val="center"/>
    </w:pPr>
    <w:rPr>
      <w:rFonts w:ascii="Arial" w:hAnsi="Arial" w:eastAsia="Times New Roman" w:cs="Arial"/>
      <w:vanish/>
      <w:sz w:val="16"/>
      <w:szCs w:val="16"/>
      <w:lang w:val="es-ES" w:eastAsia="es-ES"/>
    </w:rPr>
  </w:style>
  <w:style w:type="character" w:styleId="z-PrincipiodelformularioCar" w:customStyle="1">
    <w:name w:val="z-Principio del formulario Car"/>
    <w:link w:val="z-Principiodelformulario"/>
    <w:uiPriority w:val="99"/>
    <w:semiHidden/>
    <w:rsid w:val="008467FD"/>
    <w:rPr>
      <w:rFonts w:ascii="Arial" w:hAnsi="Arial" w:eastAsia="Times New Roman" w:cs="Arial"/>
      <w:vanish/>
      <w:sz w:val="16"/>
      <w:szCs w:val="16"/>
    </w:rPr>
  </w:style>
  <w:style w:type="paragraph" w:styleId="z-Finaldelformulario">
    <w:name w:val="HTML Bottom of Form"/>
    <w:basedOn w:val="Normal"/>
    <w:next w:val="Normal"/>
    <w:link w:val="z-FinaldelformularioCar"/>
    <w:hidden/>
    <w:uiPriority w:val="99"/>
    <w:unhideWhenUsed/>
    <w:rsid w:val="008467FD"/>
    <w:pPr>
      <w:pBdr>
        <w:top w:val="single" w:color="auto" w:sz="6" w:space="1"/>
      </w:pBdr>
      <w:spacing w:after="0" w:line="240" w:lineRule="auto"/>
      <w:jc w:val="center"/>
    </w:pPr>
    <w:rPr>
      <w:rFonts w:ascii="Arial" w:hAnsi="Arial" w:eastAsia="Times New Roman" w:cs="Arial"/>
      <w:vanish/>
      <w:sz w:val="16"/>
      <w:szCs w:val="16"/>
      <w:lang w:val="es-ES" w:eastAsia="es-ES"/>
    </w:rPr>
  </w:style>
  <w:style w:type="character" w:styleId="z-FinaldelformularioCar" w:customStyle="1">
    <w:name w:val="z-Final del formulario Car"/>
    <w:link w:val="z-Finaldelformulario"/>
    <w:uiPriority w:val="99"/>
    <w:rsid w:val="008467FD"/>
    <w:rPr>
      <w:rFonts w:ascii="Arial" w:hAnsi="Arial" w:eastAsia="Times New Roman" w:cs="Arial"/>
      <w:vanish/>
      <w:sz w:val="16"/>
      <w:szCs w:val="16"/>
    </w:rPr>
  </w:style>
  <w:style w:type="character" w:styleId="apple-converted-space" w:customStyle="1">
    <w:name w:val="apple-converted-space"/>
    <w:rsid w:val="002C41BB"/>
  </w:style>
  <w:style w:type="paragraph" w:styleId="Puesto">
    <w:name w:val="Puesto"/>
    <w:basedOn w:val="Normal"/>
    <w:link w:val="PuestoCar"/>
    <w:uiPriority w:val="99"/>
    <w:qFormat/>
    <w:rsid w:val="00E54CFD"/>
    <w:pPr>
      <w:overflowPunct w:val="0"/>
      <w:autoSpaceDE w:val="0"/>
      <w:autoSpaceDN w:val="0"/>
      <w:adjustRightInd w:val="0"/>
      <w:spacing w:after="0" w:line="360" w:lineRule="auto"/>
      <w:jc w:val="center"/>
    </w:pPr>
    <w:rPr>
      <w:rFonts w:ascii="Arial" w:hAnsi="Arial" w:eastAsia="Times New Roman" w:cs="Arial"/>
      <w:b/>
      <w:sz w:val="28"/>
      <w:szCs w:val="20"/>
      <w:lang w:val="es-ES_tradnl" w:eastAsia="es-ES"/>
    </w:rPr>
  </w:style>
  <w:style w:type="character" w:styleId="PuestoCar" w:customStyle="1">
    <w:name w:val="Puesto Car"/>
    <w:link w:val="Puesto"/>
    <w:uiPriority w:val="99"/>
    <w:rsid w:val="00E54CFD"/>
    <w:rPr>
      <w:rFonts w:ascii="Arial" w:hAnsi="Arial" w:eastAsia="Times New Roman" w:cs="Arial"/>
      <w:b/>
      <w:sz w:val="28"/>
      <w:lang w:val="es-ES_tradnl"/>
    </w:rPr>
  </w:style>
  <w:style w:type="paragraph" w:styleId="q" w:customStyle="1">
    <w:name w:val="q"/>
    <w:basedOn w:val="Normal"/>
    <w:rsid w:val="007C564B"/>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b" w:customStyle="1">
    <w:name w:val="b"/>
    <w:rsid w:val="007C564B"/>
  </w:style>
  <w:style w:type="character" w:styleId="d" w:customStyle="1">
    <w:name w:val="d"/>
    <w:rsid w:val="007C564B"/>
  </w:style>
  <w:style w:type="character" w:styleId="g" w:customStyle="1">
    <w:name w:val="g"/>
    <w:rsid w:val="007C564B"/>
  </w:style>
  <w:style w:type="character" w:styleId="b1" w:customStyle="1">
    <w:name w:val="b1"/>
    <w:rsid w:val="000A494B"/>
    <w:rPr>
      <w:color w:val="000000"/>
    </w:rPr>
  </w:style>
  <w:style w:type="character" w:styleId="Ttulo6Car" w:customStyle="1">
    <w:name w:val="Título 6 Car"/>
    <w:link w:val="Ttulo6"/>
    <w:uiPriority w:val="99"/>
    <w:rsid w:val="000E43EC"/>
    <w:rPr>
      <w:rFonts w:ascii="Calibri" w:hAnsi="Calibri" w:eastAsia="Times New Roman" w:cs="Times New Roman"/>
      <w:b/>
      <w:bCs/>
      <w:sz w:val="22"/>
      <w:szCs w:val="22"/>
      <w:lang w:val="es-CO" w:eastAsia="en-US"/>
    </w:rPr>
  </w:style>
  <w:style w:type="character" w:styleId="Ttulo3Car" w:customStyle="1">
    <w:name w:val="Título 3 Car"/>
    <w:link w:val="Ttulo3"/>
    <w:rsid w:val="000E43EC"/>
    <w:rPr>
      <w:rFonts w:ascii="Calibri Light" w:hAnsi="Calibri Light" w:eastAsia="Times New Roman"/>
      <w:b/>
      <w:bCs/>
      <w:sz w:val="26"/>
      <w:szCs w:val="26"/>
      <w:lang w:val="es-CO" w:eastAsia="en-US"/>
    </w:rPr>
  </w:style>
  <w:style w:type="character" w:styleId="Ttulo4Car" w:customStyle="1">
    <w:name w:val="Título 4 Car"/>
    <w:link w:val="Ttulo4"/>
    <w:uiPriority w:val="99"/>
    <w:rsid w:val="000E43EC"/>
    <w:rPr>
      <w:rFonts w:ascii="Courier New" w:hAnsi="Courier New" w:eastAsia="Times New Roman"/>
      <w:b/>
      <w:sz w:val="22"/>
      <w:lang w:val="es-ES_tradnl"/>
    </w:rPr>
  </w:style>
  <w:style w:type="character" w:styleId="Ttulo5Car" w:customStyle="1">
    <w:name w:val="Título 5 Car"/>
    <w:link w:val="Ttulo5"/>
    <w:uiPriority w:val="99"/>
    <w:rsid w:val="000E43EC"/>
    <w:rPr>
      <w:rFonts w:ascii="Times New Roman" w:hAnsi="Times New Roman" w:eastAsia="Times New Roman"/>
      <w:b/>
      <w:bCs/>
      <w:i/>
      <w:iCs/>
      <w:sz w:val="26"/>
      <w:szCs w:val="26"/>
      <w:lang w:val="es-ES_tradnl"/>
    </w:rPr>
  </w:style>
  <w:style w:type="numbering" w:styleId="Sinlista1" w:customStyle="1">
    <w:name w:val="Sin lista1"/>
    <w:next w:val="Sinlista"/>
    <w:semiHidden/>
    <w:rsid w:val="000E43EC"/>
  </w:style>
  <w:style w:type="paragraph" w:styleId="Textodecuerpo21" w:customStyle="1">
    <w:name w:val="Texto de cuerpo 21"/>
    <w:basedOn w:val="Normal"/>
    <w:uiPriority w:val="99"/>
    <w:rsid w:val="000E43EC"/>
    <w:pPr>
      <w:overflowPunct w:val="0"/>
      <w:autoSpaceDE w:val="0"/>
      <w:autoSpaceDN w:val="0"/>
      <w:adjustRightInd w:val="0"/>
      <w:spacing w:after="120" w:line="240" w:lineRule="auto"/>
      <w:ind w:left="283"/>
      <w:textAlignment w:val="baseline"/>
    </w:pPr>
    <w:rPr>
      <w:rFonts w:ascii="Arial" w:hAnsi="Arial" w:eastAsia="Times New Roman"/>
      <w:sz w:val="24"/>
      <w:szCs w:val="20"/>
      <w:lang w:val="es-ES_tradnl" w:eastAsia="es-ES"/>
    </w:rPr>
  </w:style>
  <w:style w:type="paragraph" w:styleId="bodytext2" w:customStyle="1">
    <w:name w:val="bodytext2"/>
    <w:basedOn w:val="Normal"/>
    <w:uiPriority w:val="99"/>
    <w:rsid w:val="000E43EC"/>
    <w:pPr>
      <w:spacing w:after="0" w:line="480" w:lineRule="auto"/>
      <w:jc w:val="both"/>
    </w:pPr>
    <w:rPr>
      <w:rFonts w:ascii="Courier New" w:hAnsi="Courier New" w:eastAsia="Times New Roman" w:cs="Courier New"/>
      <w:b/>
      <w:bCs/>
      <w:spacing w:val="-3"/>
      <w:sz w:val="24"/>
      <w:szCs w:val="24"/>
      <w:lang w:val="es-ES" w:eastAsia="es-ES"/>
    </w:rPr>
  </w:style>
  <w:style w:type="paragraph" w:styleId="Textodecuerpo211" w:customStyle="1">
    <w:name w:val="Texto de cuerpo 211"/>
    <w:basedOn w:val="Normal"/>
    <w:uiPriority w:val="99"/>
    <w:rsid w:val="000E43EC"/>
    <w:pPr>
      <w:suppressAutoHyphens/>
      <w:spacing w:after="0" w:line="480" w:lineRule="auto"/>
      <w:jc w:val="both"/>
    </w:pPr>
    <w:rPr>
      <w:rFonts w:ascii="Courier New" w:hAnsi="Courier New" w:eastAsia="Times New Roman"/>
      <w:b/>
      <w:sz w:val="24"/>
      <w:szCs w:val="20"/>
      <w:lang w:val="es-ES" w:eastAsia="ar-SA"/>
    </w:rPr>
  </w:style>
  <w:style w:type="paragraph" w:styleId="01Titulo" w:customStyle="1">
    <w:name w:val="01Titulo"/>
    <w:uiPriority w:val="99"/>
    <w:rsid w:val="000E43EC"/>
    <w:pPr>
      <w:overflowPunct w:val="0"/>
      <w:autoSpaceDE w:val="0"/>
      <w:autoSpaceDN w:val="0"/>
      <w:adjustRightInd w:val="0"/>
      <w:spacing w:line="250" w:lineRule="atLeast"/>
      <w:jc w:val="both"/>
    </w:pPr>
    <w:rPr>
      <w:rFonts w:ascii="Book Antiqua" w:hAnsi="Book Antiqua" w:eastAsia="Times New Roman"/>
      <w:color w:val="000000"/>
      <w:sz w:val="23"/>
      <w:lang w:val="es-ES_tradnl" w:eastAsia="es-ES"/>
    </w:rPr>
  </w:style>
  <w:style w:type="paragraph" w:styleId="02Resumen" w:customStyle="1">
    <w:name w:val="02Resumen"/>
    <w:uiPriority w:val="99"/>
    <w:rsid w:val="000E43EC"/>
    <w:pPr>
      <w:overflowPunct w:val="0"/>
      <w:autoSpaceDE w:val="0"/>
      <w:autoSpaceDN w:val="0"/>
      <w:adjustRightInd w:val="0"/>
      <w:spacing w:line="240" w:lineRule="atLeast"/>
      <w:ind w:left="454"/>
      <w:jc w:val="both"/>
    </w:pPr>
    <w:rPr>
      <w:rFonts w:ascii="Book Antiqua" w:hAnsi="Book Antiqua" w:eastAsia="Times New Roman"/>
      <w:b/>
      <w:sz w:val="22"/>
      <w:lang w:val="es-ES_tradnl" w:eastAsia="es-ES"/>
    </w:rPr>
  </w:style>
  <w:style w:type="paragraph" w:styleId="10Actor" w:customStyle="1">
    <w:name w:val="10Actor"/>
    <w:basedOn w:val="Normal"/>
    <w:uiPriority w:val="99"/>
    <w:rsid w:val="000E43EC"/>
    <w:pPr>
      <w:overflowPunct w:val="0"/>
      <w:autoSpaceDE w:val="0"/>
      <w:autoSpaceDN w:val="0"/>
      <w:adjustRightInd w:val="0"/>
      <w:spacing w:after="0" w:line="240" w:lineRule="atLeast"/>
      <w:ind w:firstLine="454"/>
      <w:jc w:val="both"/>
    </w:pPr>
    <w:rPr>
      <w:rFonts w:ascii="Book Antiqua" w:hAnsi="Book Antiqua" w:eastAsia="Times New Roman"/>
      <w:szCs w:val="20"/>
      <w:lang w:val="es-ES_tradnl" w:eastAsia="es-ES"/>
    </w:rPr>
  </w:style>
  <w:style w:type="paragraph" w:styleId="Style20" w:customStyle="1">
    <w:name w:val="Style20"/>
    <w:basedOn w:val="Normal"/>
    <w:uiPriority w:val="99"/>
    <w:rsid w:val="000E43EC"/>
    <w:pPr>
      <w:widowControl w:val="0"/>
      <w:autoSpaceDE w:val="0"/>
      <w:autoSpaceDN w:val="0"/>
      <w:adjustRightInd w:val="0"/>
      <w:spacing w:after="0" w:line="271" w:lineRule="exact"/>
      <w:ind w:firstLine="461"/>
      <w:jc w:val="both"/>
    </w:pPr>
    <w:rPr>
      <w:rFonts w:ascii="Times New Roman" w:hAnsi="Times New Roman" w:eastAsia="Times New Roman"/>
      <w:sz w:val="24"/>
      <w:szCs w:val="24"/>
      <w:lang w:val="es-ES" w:eastAsia="es-ES"/>
    </w:rPr>
  </w:style>
  <w:style w:type="paragraph" w:styleId="textocaja" w:customStyle="1">
    <w:name w:val="textocaja"/>
    <w:basedOn w:val="Normal"/>
    <w:rsid w:val="000E43EC"/>
    <w:pPr>
      <w:spacing w:before="100" w:beforeAutospacing="1" w:after="100" w:afterAutospacing="1" w:line="240" w:lineRule="auto"/>
      <w:jc w:val="both"/>
    </w:pPr>
    <w:rPr>
      <w:rFonts w:ascii="Georgia" w:hAnsi="Georgia" w:eastAsia="Times New Roman"/>
      <w:lang w:val="es-ES" w:eastAsia="es-ES"/>
    </w:rPr>
  </w:style>
  <w:style w:type="character" w:styleId="textored1" w:customStyle="1">
    <w:name w:val="texto_red1"/>
    <w:rsid w:val="000E43EC"/>
    <w:rPr>
      <w:color w:val="FF0000"/>
    </w:rPr>
  </w:style>
  <w:style w:type="paragraph" w:styleId="07Resaltado" w:customStyle="1">
    <w:name w:val="07Resaltado"/>
    <w:basedOn w:val="Normal"/>
    <w:rsid w:val="000E43EC"/>
    <w:pPr>
      <w:overflowPunct w:val="0"/>
      <w:autoSpaceDE w:val="0"/>
      <w:autoSpaceDN w:val="0"/>
      <w:adjustRightInd w:val="0"/>
      <w:spacing w:after="0" w:line="240" w:lineRule="atLeast"/>
      <w:ind w:left="454" w:right="454"/>
      <w:jc w:val="both"/>
      <w:textAlignment w:val="baseline"/>
    </w:pPr>
    <w:rPr>
      <w:rFonts w:ascii="Book Antiqua" w:hAnsi="Book Antiqua" w:eastAsia="Times New Roman"/>
      <w:i/>
      <w:szCs w:val="20"/>
      <w:lang w:val="es-ES_tradnl" w:eastAsia="es-ES"/>
    </w:rPr>
  </w:style>
  <w:style w:type="paragraph" w:styleId="Prrafodelista">
    <w:name w:val="List Paragraph"/>
    <w:basedOn w:val="Normal"/>
    <w:qFormat/>
    <w:rsid w:val="000E43EC"/>
    <w:pPr>
      <w:spacing w:after="0" w:line="240" w:lineRule="auto"/>
      <w:ind w:left="708"/>
    </w:pPr>
    <w:rPr>
      <w:rFonts w:ascii="Tahoma" w:hAnsi="Tahoma" w:eastAsia="Times New Roman" w:cs="Tahoma"/>
      <w:lang w:val="es-ES" w:eastAsia="es-ES"/>
    </w:rPr>
  </w:style>
  <w:style w:type="paragraph" w:styleId="Sangradetextonormal">
    <w:name w:val="Body Text Indent"/>
    <w:basedOn w:val="Normal"/>
    <w:link w:val="SangradetextonormalCar"/>
    <w:unhideWhenUsed/>
    <w:rsid w:val="000E43EC"/>
    <w:pPr>
      <w:spacing w:after="120"/>
      <w:ind w:left="283"/>
    </w:pPr>
  </w:style>
  <w:style w:type="character" w:styleId="SangradetextonormalCar" w:customStyle="1">
    <w:name w:val="Sangría de texto normal Car"/>
    <w:link w:val="Sangradetextonormal"/>
    <w:rsid w:val="000E43EC"/>
    <w:rPr>
      <w:sz w:val="22"/>
      <w:szCs w:val="22"/>
      <w:lang w:val="es-CO" w:eastAsia="en-US"/>
    </w:rPr>
  </w:style>
  <w:style w:type="paragraph" w:styleId="Descripcin">
    <w:name w:val="caption"/>
    <w:basedOn w:val="Normal"/>
    <w:next w:val="Normal"/>
    <w:qFormat/>
    <w:rsid w:val="000E43EC"/>
    <w:pPr>
      <w:widowControl w:val="0"/>
      <w:adjustRightInd w:val="0"/>
      <w:spacing w:before="120" w:after="120" w:line="360" w:lineRule="atLeast"/>
      <w:jc w:val="center"/>
      <w:textAlignment w:val="baseline"/>
    </w:pPr>
    <w:rPr>
      <w:rFonts w:ascii="Arial" w:hAnsi="Arial" w:eastAsia="Times New Roman"/>
      <w:sz w:val="20"/>
      <w:szCs w:val="20"/>
      <w:lang w:val="es-ES" w:eastAsia="es-ES"/>
    </w:rPr>
  </w:style>
  <w:style w:type="character" w:styleId="FootnoteTextCharCharCharCharCharChar" w:customStyle="1">
    <w:name w:val="Footnote Text Char Char Char Char Char Char"/>
    <w:aliases w:val="Footnote Text Char Char Char Char Char1,Footnote reference Char,FA Fu Char,Footnote Text Cha Char,Footnote Text Char Char Char Char1,FA Fußnotentext Char,FA Fuﬂnotentext Char"/>
    <w:locked/>
    <w:rsid w:val="000E43EC"/>
    <w:rPr>
      <w:rFonts w:cs="Times New Roman"/>
    </w:rPr>
  </w:style>
  <w:style w:type="paragraph" w:styleId="Textocomentario">
    <w:name w:val="annotation text"/>
    <w:basedOn w:val="Normal"/>
    <w:link w:val="TextocomentarioCar"/>
    <w:semiHidden/>
    <w:unhideWhenUsed/>
    <w:rsid w:val="000E43EC"/>
    <w:rPr>
      <w:sz w:val="20"/>
      <w:szCs w:val="20"/>
    </w:rPr>
  </w:style>
  <w:style w:type="character" w:styleId="TextocomentarioCar" w:customStyle="1">
    <w:name w:val="Texto comentario Car"/>
    <w:link w:val="Textocomentario"/>
    <w:semiHidden/>
    <w:rsid w:val="000E43EC"/>
    <w:rPr>
      <w:lang w:val="es-CO" w:eastAsia="en-US"/>
    </w:rPr>
  </w:style>
  <w:style w:type="paragraph" w:styleId="Asuntodelcomentario">
    <w:name w:val="annotation subject"/>
    <w:basedOn w:val="Textocomentario"/>
    <w:next w:val="Textocomentario"/>
    <w:link w:val="AsuntodelcomentarioCar"/>
    <w:semiHidden/>
    <w:unhideWhenUsed/>
    <w:rsid w:val="000E43EC"/>
    <w:rPr>
      <w:b/>
      <w:bCs/>
    </w:rPr>
  </w:style>
  <w:style w:type="character" w:styleId="AsuntodelcomentarioCar" w:customStyle="1">
    <w:name w:val="Asunto del comentario Car"/>
    <w:link w:val="Asuntodelcomentario"/>
    <w:semiHidden/>
    <w:rsid w:val="000E43EC"/>
    <w:rPr>
      <w:b/>
      <w:bCs/>
      <w:lang w:val="es-CO" w:eastAsia="en-US"/>
    </w:rPr>
  </w:style>
  <w:style w:type="paragraph" w:styleId="Textoindependiente3">
    <w:name w:val="Body Text 3"/>
    <w:basedOn w:val="Normal"/>
    <w:link w:val="Textoindependiente3Car"/>
    <w:unhideWhenUsed/>
    <w:rsid w:val="000E43EC"/>
    <w:pPr>
      <w:spacing w:after="120"/>
    </w:pPr>
    <w:rPr>
      <w:sz w:val="16"/>
      <w:szCs w:val="16"/>
    </w:rPr>
  </w:style>
  <w:style w:type="character" w:styleId="Textoindependiente3Car" w:customStyle="1">
    <w:name w:val="Texto independiente 3 Car"/>
    <w:link w:val="Textoindependiente3"/>
    <w:rsid w:val="000E43EC"/>
    <w:rPr>
      <w:sz w:val="16"/>
      <w:szCs w:val="16"/>
      <w:lang w:val="es-CO" w:eastAsia="en-US"/>
    </w:rPr>
  </w:style>
  <w:style w:type="paragraph" w:styleId="Sangra2detindependiente">
    <w:name w:val="Body Text Indent 2"/>
    <w:basedOn w:val="Normal"/>
    <w:link w:val="Sangra2detindependienteCar"/>
    <w:semiHidden/>
    <w:unhideWhenUsed/>
    <w:rsid w:val="000E43EC"/>
    <w:pPr>
      <w:spacing w:after="120" w:line="480" w:lineRule="auto"/>
      <w:ind w:left="283"/>
    </w:pPr>
  </w:style>
  <w:style w:type="character" w:styleId="Sangra2detindependienteCar" w:customStyle="1">
    <w:name w:val="Sangría 2 de t. independiente Car"/>
    <w:link w:val="Sangra2detindependiente"/>
    <w:semiHidden/>
    <w:rsid w:val="000E43EC"/>
    <w:rPr>
      <w:sz w:val="22"/>
      <w:szCs w:val="22"/>
      <w:lang w:val="es-CO" w:eastAsia="en-US"/>
    </w:rPr>
  </w:style>
  <w:style w:type="paragraph" w:styleId="style1" w:customStyle="1">
    <w:name w:val="style1"/>
    <w:basedOn w:val="Normal"/>
    <w:rsid w:val="000E43EC"/>
    <w:pPr>
      <w:spacing w:before="100" w:after="100" w:line="240" w:lineRule="auto"/>
    </w:pPr>
    <w:rPr>
      <w:rFonts w:ascii="Times New Roman" w:hAnsi="Times New Roman"/>
      <w:sz w:val="14"/>
      <w:szCs w:val="20"/>
      <w:lang w:val="es-ES" w:eastAsia="es-ES"/>
    </w:rPr>
  </w:style>
  <w:style w:type="character" w:styleId="apple-style-span" w:customStyle="1">
    <w:name w:val="apple-style-span"/>
    <w:rsid w:val="000E43EC"/>
  </w:style>
  <w:style w:type="paragraph" w:styleId="Body1" w:customStyle="1">
    <w:name w:val="Body 1"/>
    <w:rsid w:val="000E43EC"/>
    <w:pPr>
      <w:outlineLvl w:val="0"/>
    </w:pPr>
    <w:rPr>
      <w:rFonts w:ascii="Arial" w:hAnsi="Arial" w:eastAsia="ヒラギノ角ゴ Pro W3"/>
      <w:color w:val="000000"/>
      <w:sz w:val="28"/>
      <w:lang w:val="en-US" w:eastAsia="es-CO"/>
    </w:rPr>
  </w:style>
  <w:style w:type="table" w:styleId="Tablaconcuadrcula1" w:customStyle="1">
    <w:name w:val="Tabla con cuadrícula1"/>
    <w:basedOn w:val="Tablanormal"/>
    <w:next w:val="Tablaconcuadrcula"/>
    <w:rsid w:val="000E43EC"/>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fasis">
    <w:name w:val="Emphasis"/>
    <w:uiPriority w:val="20"/>
    <w:qFormat/>
    <w:rsid w:val="000E43EC"/>
    <w:rPr>
      <w:i/>
      <w:iCs/>
    </w:rPr>
  </w:style>
  <w:style w:type="paragraph" w:styleId="Style10" w:customStyle="1">
    <w:name w:val="Style 1"/>
    <w:uiPriority w:val="99"/>
    <w:rsid w:val="000E43EC"/>
    <w:pPr>
      <w:widowControl w:val="0"/>
      <w:autoSpaceDE w:val="0"/>
      <w:autoSpaceDN w:val="0"/>
      <w:adjustRightInd w:val="0"/>
    </w:pPr>
    <w:rPr>
      <w:rFonts w:ascii="Times New Roman" w:hAnsi="Times New Roman" w:eastAsia="Times New Roman"/>
      <w:lang w:val="en-US" w:eastAsia="es-CO"/>
    </w:rPr>
  </w:style>
  <w:style w:type="paragraph" w:styleId="RefCar1Car" w:customStyle="1">
    <w:name w:val="Ref Car1 Car"/>
    <w:aliases w:val="de nota al pie Car1 Car,Ref. de nota al pie 2 Car1 Car,Texto de nota al pie Car1 Car,Pie de Página Car1 Car,FC Car1 Car,Appel note de bas de page Car1 Car,Footnotes refss Car1 Car,Footnote number Car Car"/>
    <w:basedOn w:val="Normal"/>
    <w:link w:val="Refdenotaalpie"/>
    <w:rsid w:val="00C42D86"/>
    <w:pPr>
      <w:spacing w:after="160" w:line="240" w:lineRule="exact"/>
    </w:pPr>
    <w:rPr>
      <w:sz w:val="20"/>
      <w:szCs w:val="20"/>
      <w:vertAlign w:val="superscript"/>
      <w:lang w:val="es-ES" w:eastAsia="es-ES"/>
    </w:rPr>
  </w:style>
  <w:style w:type="paragraph" w:styleId="RefCarCar1CarCarCar" w:customStyle="1">
    <w:name w:val="Ref Car Car1 Car Car Car"/>
    <w:aliases w:val="de nota al pie Car Car1 Car Car Car,Ref. de nota al pie 2 Car Car1 Car Car Car,Texto de nota al pie Car Car1 Car Car Car,Appel note de bas de page Car Car1 Car Car Car,f Car1 Car,f Car1 Car Car"/>
    <w:basedOn w:val="Normal"/>
    <w:rsid w:val="00322E39"/>
    <w:pPr>
      <w:spacing w:after="160" w:line="240" w:lineRule="exact"/>
    </w:pPr>
    <w:rPr>
      <w:sz w:val="20"/>
      <w:szCs w:val="20"/>
      <w:vertAlign w:val="superscript"/>
      <w:lang w:val="es-ES" w:eastAsia="es-ES"/>
    </w:rPr>
  </w:style>
  <w:style w:type="paragraph" w:styleId="Cuerpo" w:customStyle="1">
    <w:name w:val="Cuerpo"/>
    <w:rsid w:val="00203EC2"/>
    <w:pPr>
      <w:pBdr>
        <w:top w:val="nil"/>
        <w:left w:val="nil"/>
        <w:bottom w:val="nil"/>
        <w:right w:val="nil"/>
        <w:between w:val="nil"/>
        <w:bar w:val="nil"/>
      </w:pBdr>
      <w:spacing w:after="200" w:line="276" w:lineRule="auto"/>
    </w:pPr>
    <w:rPr>
      <w:rFonts w:cs="Calibri"/>
      <w:color w:val="000000"/>
      <w:sz w:val="22"/>
      <w:szCs w:val="22"/>
      <w:u w:color="000000"/>
      <w:bdr w:val="nil"/>
      <w:lang w:val="es-CO" w:eastAsia="es-CO"/>
    </w:rPr>
  </w:style>
  <w:style w:type="numbering" w:styleId="Sinlista2" w:customStyle="1">
    <w:name w:val="Sin lista2"/>
    <w:next w:val="Sinlista"/>
    <w:uiPriority w:val="99"/>
    <w:semiHidden/>
    <w:unhideWhenUsed/>
    <w:rsid w:val="00895A95"/>
  </w:style>
  <w:style w:type="paragraph" w:styleId="Textopredeterminado" w:customStyle="1">
    <w:name w:val="Texto predeterminado"/>
    <w:basedOn w:val="Normal"/>
    <w:rsid w:val="00895A95"/>
    <w:pPr>
      <w:overflowPunct w:val="0"/>
      <w:autoSpaceDE w:val="0"/>
      <w:autoSpaceDN w:val="0"/>
      <w:adjustRightInd w:val="0"/>
      <w:spacing w:after="0" w:line="240" w:lineRule="auto"/>
    </w:pPr>
    <w:rPr>
      <w:rFonts w:ascii="Arial" w:hAnsi="Arial" w:eastAsia="Times New Roman" w:cs="Arial"/>
      <w:sz w:val="24"/>
      <w:szCs w:val="24"/>
      <w:lang w:val="es-ES_tradnl" w:eastAsia="es-ES"/>
    </w:rPr>
  </w:style>
  <w:style w:type="table" w:styleId="Tablaconcuadrcula2" w:customStyle="1">
    <w:name w:val="Tabla con cuadrícula2"/>
    <w:basedOn w:val="Tablanormal"/>
    <w:next w:val="Tablaconcuadrcula"/>
    <w:uiPriority w:val="59"/>
    <w:locked/>
    <w:rsid w:val="00895A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 w:customStyle="1">
    <w:name w:val="1"/>
    <w:basedOn w:val="Normal"/>
    <w:rsid w:val="00DA4671"/>
    <w:pPr>
      <w:spacing w:after="240" w:line="360" w:lineRule="auto"/>
      <w:jc w:val="both"/>
    </w:pPr>
    <w:rPr>
      <w:rFonts w:ascii="Arial" w:hAnsi="Arial" w:eastAsia="PMingLiU" w:cs="Arial"/>
      <w:sz w:val="24"/>
      <w:szCs w:val="24"/>
      <w:lang w:val="en-US"/>
    </w:rPr>
  </w:style>
  <w:style w:type="paragraph" w:styleId="Sinespaciado1" w:customStyle="1">
    <w:name w:val="Sin espaciado1"/>
    <w:uiPriority w:val="1"/>
    <w:qFormat/>
    <w:rsid w:val="005E4CA1"/>
    <w:rPr>
      <w:sz w:val="22"/>
      <w:szCs w:val="22"/>
      <w:lang w:val="es-CO" w:eastAsia="en-US"/>
    </w:rPr>
  </w:style>
  <w:style w:type="paragraph" w:styleId="CUERPOTEXTO" w:customStyle="1">
    <w:name w:val="CUERPO TEXTO"/>
    <w:rsid w:val="00BC7E11"/>
    <w:pPr>
      <w:widowControl w:val="0"/>
      <w:tabs>
        <w:tab w:val="center" w:pos="510"/>
        <w:tab w:val="left" w:pos="1134"/>
      </w:tabs>
      <w:autoSpaceDE w:val="0"/>
      <w:autoSpaceDN w:val="0"/>
      <w:adjustRightInd w:val="0"/>
      <w:spacing w:before="28" w:after="28" w:line="210" w:lineRule="atLeast"/>
      <w:ind w:firstLine="283"/>
      <w:jc w:val="both"/>
    </w:pPr>
    <w:rPr>
      <w:rFonts w:ascii="Times New Roman" w:hAnsi="Times New Roman" w:eastAsia="Times New Roman"/>
      <w:color w:val="000000"/>
      <w:sz w:val="19"/>
      <w:szCs w:val="19"/>
      <w:lang w:eastAsia="es-ES"/>
    </w:rPr>
  </w:style>
  <w:style w:type="paragraph" w:styleId="CENTRAR" w:customStyle="1">
    <w:name w:val="CENTRAR"/>
    <w:basedOn w:val="CUERPOTEXTO"/>
    <w:rsid w:val="00BC7E11"/>
    <w:pPr>
      <w:tabs>
        <w:tab w:val="clear" w:pos="510"/>
        <w:tab w:val="clear" w:pos="1134"/>
      </w:tabs>
      <w:ind w:firstLine="0"/>
      <w:jc w:val="center"/>
    </w:pPr>
  </w:style>
  <w:style w:type="paragraph" w:styleId="Sinespaciado">
    <w:name w:val="No Spacing"/>
    <w:uiPriority w:val="1"/>
    <w:qFormat/>
    <w:rsid w:val="003628A1"/>
    <w:rPr>
      <w:rFonts w:ascii="Times New Roman" w:hAnsi="Times New Roman" w:eastAsia="Times New Roman"/>
      <w:lang w:eastAsia="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E5866"/>
    <w:pPr>
      <w:spacing w:after="0" w:line="240" w:lineRule="auto"/>
      <w:jc w:val="both"/>
    </w:pPr>
    <w:rPr>
      <w:sz w:val="20"/>
      <w:szCs w:val="20"/>
      <w:vertAlign w:val="superscript"/>
      <w:lang w:val="es-ES" w:eastAsia="es-ES"/>
    </w:rPr>
  </w:style>
  <w:style w:type="paragraph" w:styleId="RefCarCarCar" w:customStyle="1">
    <w:name w:val="Ref Car Car Car"/>
    <w:aliases w:val="de nota al pie Car Car Car,Ref. de nota al pie 2 Car Car Car,Texto de nota al pie Car Car Car,Appel note de bas de page Car Car Car,referencia nota al pie Car Car Car,Footnotes refss Car Car Car"/>
    <w:basedOn w:val="Normal"/>
    <w:rsid w:val="00BB2430"/>
    <w:pPr>
      <w:spacing w:after="160" w:line="240" w:lineRule="exact"/>
    </w:pPr>
    <w:rPr>
      <w:sz w:val="20"/>
      <w:szCs w:val="20"/>
      <w:vertAlign w:val="superscript"/>
      <w:lang w:val="es-ES" w:eastAsia="es-ES"/>
    </w:rPr>
  </w:style>
  <w:style w:type="paragraph" w:styleId="centrado" w:customStyle="1">
    <w:name w:val="centrado"/>
    <w:basedOn w:val="Normal"/>
    <w:rsid w:val="00CA7261"/>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baj" w:customStyle="1">
    <w:name w:val="b_aj"/>
    <w:rsid w:val="00CA7261"/>
  </w:style>
  <w:style w:type="character" w:styleId="maintextbold" w:customStyle="1">
    <w:name w:val="maintextbold"/>
    <w:rsid w:val="00F8221A"/>
  </w:style>
  <w:style w:type="paragraph" w:styleId="RefCarCar1CarCar" w:customStyle="1">
    <w:name w:val="Ref Car Car1 Car Car"/>
    <w:aliases w:val="de nota al pie Car Car1 Car Car,Ref. de nota al pie 2 Car Car1 Car Car,Texto de nota al pie Car Car1 Car Car,Appel note de bas de page Car Car1 Car Car,referencia nota al pie Car Car1 Car Car,f Car1,f Car Car Car"/>
    <w:basedOn w:val="Normal"/>
    <w:rsid w:val="00BE6F30"/>
    <w:pPr>
      <w:spacing w:after="160" w:line="240" w:lineRule="exact"/>
    </w:pPr>
    <w:rPr>
      <w:sz w:val="20"/>
      <w:szCs w:val="20"/>
      <w:vertAlign w:val="superscript"/>
      <w:lang w:val="es-ES" w:eastAsia="es-ES"/>
    </w:rPr>
  </w:style>
  <w:style w:type="character" w:styleId="hvr" w:customStyle="1">
    <w:name w:val="hvr"/>
    <w:rsid w:val="00967781"/>
  </w:style>
  <w:style w:type="paragraph" w:styleId="RefCarCar1Car" w:customStyle="1">
    <w:name w:val="Ref Car Car1 Car"/>
    <w:aliases w:val="de nota al pie Car Car1 Car,Ref. de nota al pie 2 Car Car1 Car,Texto de nota al pie Car Car1 Car,Appel note de bas de page Car Car1 Car,referencia nota al pie Car Car1 Car,Footnotes refss Car Car1 Car,BVI fnr,f,4,de nota al pie,4_G,FC"/>
    <w:basedOn w:val="Normal"/>
    <w:rsid w:val="00BC090A"/>
    <w:pPr>
      <w:spacing w:after="160" w:line="240" w:lineRule="exact"/>
    </w:pPr>
    <w:rPr>
      <w:sz w:val="20"/>
      <w:szCs w:val="20"/>
      <w:vertAlign w:val="superscript"/>
      <w:lang w:val="es-ES" w:eastAsia="es-ES"/>
    </w:rPr>
  </w:style>
  <w:style w:type="paragraph" w:styleId="Piedepagina" w:customStyle="1">
    <w:name w:val="Pie de pagina"/>
    <w:basedOn w:val="Normal"/>
    <w:rsid w:val="00182E91"/>
    <w:pP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706">
      <w:bodyDiv w:val="1"/>
      <w:marLeft w:val="0"/>
      <w:marRight w:val="0"/>
      <w:marTop w:val="0"/>
      <w:marBottom w:val="0"/>
      <w:divBdr>
        <w:top w:val="none" w:sz="0" w:space="0" w:color="auto"/>
        <w:left w:val="none" w:sz="0" w:space="0" w:color="auto"/>
        <w:bottom w:val="none" w:sz="0" w:space="0" w:color="auto"/>
        <w:right w:val="none" w:sz="0" w:space="0" w:color="auto"/>
      </w:divBdr>
    </w:div>
    <w:div w:id="53435674">
      <w:bodyDiv w:val="1"/>
      <w:marLeft w:val="0"/>
      <w:marRight w:val="0"/>
      <w:marTop w:val="0"/>
      <w:marBottom w:val="0"/>
      <w:divBdr>
        <w:top w:val="none" w:sz="0" w:space="0" w:color="auto"/>
        <w:left w:val="none" w:sz="0" w:space="0" w:color="auto"/>
        <w:bottom w:val="none" w:sz="0" w:space="0" w:color="auto"/>
        <w:right w:val="none" w:sz="0" w:space="0" w:color="auto"/>
      </w:divBdr>
    </w:div>
    <w:div w:id="62408913">
      <w:bodyDiv w:val="1"/>
      <w:marLeft w:val="0"/>
      <w:marRight w:val="0"/>
      <w:marTop w:val="0"/>
      <w:marBottom w:val="0"/>
      <w:divBdr>
        <w:top w:val="none" w:sz="0" w:space="0" w:color="auto"/>
        <w:left w:val="none" w:sz="0" w:space="0" w:color="auto"/>
        <w:bottom w:val="none" w:sz="0" w:space="0" w:color="auto"/>
        <w:right w:val="none" w:sz="0" w:space="0" w:color="auto"/>
      </w:divBdr>
      <w:divsChild>
        <w:div w:id="1574856955">
          <w:marLeft w:val="0"/>
          <w:marRight w:val="0"/>
          <w:marTop w:val="0"/>
          <w:marBottom w:val="0"/>
          <w:divBdr>
            <w:top w:val="none" w:sz="0" w:space="0" w:color="auto"/>
            <w:left w:val="none" w:sz="0" w:space="0" w:color="auto"/>
            <w:bottom w:val="none" w:sz="0" w:space="0" w:color="auto"/>
            <w:right w:val="none" w:sz="0" w:space="0" w:color="auto"/>
          </w:divBdr>
          <w:divsChild>
            <w:div w:id="642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07">
      <w:bodyDiv w:val="1"/>
      <w:marLeft w:val="0"/>
      <w:marRight w:val="0"/>
      <w:marTop w:val="0"/>
      <w:marBottom w:val="0"/>
      <w:divBdr>
        <w:top w:val="none" w:sz="0" w:space="0" w:color="auto"/>
        <w:left w:val="none" w:sz="0" w:space="0" w:color="auto"/>
        <w:bottom w:val="none" w:sz="0" w:space="0" w:color="auto"/>
        <w:right w:val="none" w:sz="0" w:space="0" w:color="auto"/>
      </w:divBdr>
    </w:div>
    <w:div w:id="100298760">
      <w:bodyDiv w:val="1"/>
      <w:marLeft w:val="0"/>
      <w:marRight w:val="0"/>
      <w:marTop w:val="0"/>
      <w:marBottom w:val="0"/>
      <w:divBdr>
        <w:top w:val="none" w:sz="0" w:space="0" w:color="auto"/>
        <w:left w:val="none" w:sz="0" w:space="0" w:color="auto"/>
        <w:bottom w:val="none" w:sz="0" w:space="0" w:color="auto"/>
        <w:right w:val="none" w:sz="0" w:space="0" w:color="auto"/>
      </w:divBdr>
    </w:div>
    <w:div w:id="105317363">
      <w:bodyDiv w:val="1"/>
      <w:marLeft w:val="0"/>
      <w:marRight w:val="0"/>
      <w:marTop w:val="0"/>
      <w:marBottom w:val="0"/>
      <w:divBdr>
        <w:top w:val="none" w:sz="0" w:space="0" w:color="auto"/>
        <w:left w:val="none" w:sz="0" w:space="0" w:color="auto"/>
        <w:bottom w:val="none" w:sz="0" w:space="0" w:color="auto"/>
        <w:right w:val="none" w:sz="0" w:space="0" w:color="auto"/>
      </w:divBdr>
    </w:div>
    <w:div w:id="118884043">
      <w:bodyDiv w:val="1"/>
      <w:marLeft w:val="0"/>
      <w:marRight w:val="0"/>
      <w:marTop w:val="0"/>
      <w:marBottom w:val="0"/>
      <w:divBdr>
        <w:top w:val="none" w:sz="0" w:space="0" w:color="auto"/>
        <w:left w:val="none" w:sz="0" w:space="0" w:color="auto"/>
        <w:bottom w:val="none" w:sz="0" w:space="0" w:color="auto"/>
        <w:right w:val="none" w:sz="0" w:space="0" w:color="auto"/>
      </w:divBdr>
      <w:divsChild>
        <w:div w:id="1995374622">
          <w:marLeft w:val="0"/>
          <w:marRight w:val="0"/>
          <w:marTop w:val="0"/>
          <w:marBottom w:val="0"/>
          <w:divBdr>
            <w:top w:val="none" w:sz="0" w:space="0" w:color="auto"/>
            <w:left w:val="none" w:sz="0" w:space="0" w:color="auto"/>
            <w:bottom w:val="none" w:sz="0" w:space="0" w:color="auto"/>
            <w:right w:val="none" w:sz="0" w:space="0" w:color="auto"/>
          </w:divBdr>
          <w:divsChild>
            <w:div w:id="424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275">
      <w:bodyDiv w:val="1"/>
      <w:marLeft w:val="0"/>
      <w:marRight w:val="0"/>
      <w:marTop w:val="0"/>
      <w:marBottom w:val="0"/>
      <w:divBdr>
        <w:top w:val="none" w:sz="0" w:space="0" w:color="auto"/>
        <w:left w:val="none" w:sz="0" w:space="0" w:color="auto"/>
        <w:bottom w:val="none" w:sz="0" w:space="0" w:color="auto"/>
        <w:right w:val="none" w:sz="0" w:space="0" w:color="auto"/>
      </w:divBdr>
    </w:div>
    <w:div w:id="166406768">
      <w:bodyDiv w:val="1"/>
      <w:marLeft w:val="0"/>
      <w:marRight w:val="0"/>
      <w:marTop w:val="0"/>
      <w:marBottom w:val="0"/>
      <w:divBdr>
        <w:top w:val="none" w:sz="0" w:space="0" w:color="auto"/>
        <w:left w:val="none" w:sz="0" w:space="0" w:color="auto"/>
        <w:bottom w:val="none" w:sz="0" w:space="0" w:color="auto"/>
        <w:right w:val="none" w:sz="0" w:space="0" w:color="auto"/>
      </w:divBdr>
    </w:div>
    <w:div w:id="171920951">
      <w:bodyDiv w:val="1"/>
      <w:marLeft w:val="0"/>
      <w:marRight w:val="0"/>
      <w:marTop w:val="0"/>
      <w:marBottom w:val="0"/>
      <w:divBdr>
        <w:top w:val="none" w:sz="0" w:space="0" w:color="auto"/>
        <w:left w:val="none" w:sz="0" w:space="0" w:color="auto"/>
        <w:bottom w:val="none" w:sz="0" w:space="0" w:color="auto"/>
        <w:right w:val="none" w:sz="0" w:space="0" w:color="auto"/>
      </w:divBdr>
    </w:div>
    <w:div w:id="227033485">
      <w:bodyDiv w:val="1"/>
      <w:marLeft w:val="0"/>
      <w:marRight w:val="0"/>
      <w:marTop w:val="0"/>
      <w:marBottom w:val="0"/>
      <w:divBdr>
        <w:top w:val="none" w:sz="0" w:space="0" w:color="auto"/>
        <w:left w:val="none" w:sz="0" w:space="0" w:color="auto"/>
        <w:bottom w:val="none" w:sz="0" w:space="0" w:color="auto"/>
        <w:right w:val="none" w:sz="0" w:space="0" w:color="auto"/>
      </w:divBdr>
    </w:div>
    <w:div w:id="228734044">
      <w:bodyDiv w:val="1"/>
      <w:marLeft w:val="0"/>
      <w:marRight w:val="0"/>
      <w:marTop w:val="0"/>
      <w:marBottom w:val="0"/>
      <w:divBdr>
        <w:top w:val="none" w:sz="0" w:space="0" w:color="auto"/>
        <w:left w:val="none" w:sz="0" w:space="0" w:color="auto"/>
        <w:bottom w:val="none" w:sz="0" w:space="0" w:color="auto"/>
        <w:right w:val="none" w:sz="0" w:space="0" w:color="auto"/>
      </w:divBdr>
    </w:div>
    <w:div w:id="236284861">
      <w:bodyDiv w:val="1"/>
      <w:marLeft w:val="0"/>
      <w:marRight w:val="0"/>
      <w:marTop w:val="0"/>
      <w:marBottom w:val="0"/>
      <w:divBdr>
        <w:top w:val="none" w:sz="0" w:space="0" w:color="auto"/>
        <w:left w:val="none" w:sz="0" w:space="0" w:color="auto"/>
        <w:bottom w:val="none" w:sz="0" w:space="0" w:color="auto"/>
        <w:right w:val="none" w:sz="0" w:space="0" w:color="auto"/>
      </w:divBdr>
    </w:div>
    <w:div w:id="237718711">
      <w:bodyDiv w:val="1"/>
      <w:marLeft w:val="0"/>
      <w:marRight w:val="0"/>
      <w:marTop w:val="0"/>
      <w:marBottom w:val="0"/>
      <w:divBdr>
        <w:top w:val="none" w:sz="0" w:space="0" w:color="auto"/>
        <w:left w:val="none" w:sz="0" w:space="0" w:color="auto"/>
        <w:bottom w:val="none" w:sz="0" w:space="0" w:color="auto"/>
        <w:right w:val="none" w:sz="0" w:space="0" w:color="auto"/>
      </w:divBdr>
      <w:divsChild>
        <w:div w:id="1458328739">
          <w:marLeft w:val="0"/>
          <w:marRight w:val="0"/>
          <w:marTop w:val="0"/>
          <w:marBottom w:val="0"/>
          <w:divBdr>
            <w:top w:val="none" w:sz="0" w:space="0" w:color="auto"/>
            <w:left w:val="none" w:sz="0" w:space="0" w:color="auto"/>
            <w:bottom w:val="none" w:sz="0" w:space="0" w:color="auto"/>
            <w:right w:val="none" w:sz="0" w:space="0" w:color="auto"/>
          </w:divBdr>
          <w:divsChild>
            <w:div w:id="1865483320">
              <w:marLeft w:val="0"/>
              <w:marRight w:val="0"/>
              <w:marTop w:val="0"/>
              <w:marBottom w:val="0"/>
              <w:divBdr>
                <w:top w:val="none" w:sz="0" w:space="0" w:color="auto"/>
                <w:left w:val="none" w:sz="0" w:space="0" w:color="auto"/>
                <w:bottom w:val="none" w:sz="0" w:space="0" w:color="auto"/>
                <w:right w:val="none" w:sz="0" w:space="0" w:color="auto"/>
              </w:divBdr>
              <w:divsChild>
                <w:div w:id="1810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2634">
      <w:bodyDiv w:val="1"/>
      <w:marLeft w:val="0"/>
      <w:marRight w:val="0"/>
      <w:marTop w:val="0"/>
      <w:marBottom w:val="0"/>
      <w:divBdr>
        <w:top w:val="none" w:sz="0" w:space="0" w:color="auto"/>
        <w:left w:val="none" w:sz="0" w:space="0" w:color="auto"/>
        <w:bottom w:val="none" w:sz="0" w:space="0" w:color="auto"/>
        <w:right w:val="none" w:sz="0" w:space="0" w:color="auto"/>
      </w:divBdr>
      <w:divsChild>
        <w:div w:id="2140107611">
          <w:marLeft w:val="0"/>
          <w:marRight w:val="0"/>
          <w:marTop w:val="0"/>
          <w:marBottom w:val="0"/>
          <w:divBdr>
            <w:top w:val="none" w:sz="0" w:space="0" w:color="auto"/>
            <w:left w:val="none" w:sz="0" w:space="0" w:color="auto"/>
            <w:bottom w:val="none" w:sz="0" w:space="0" w:color="auto"/>
            <w:right w:val="none" w:sz="0" w:space="0" w:color="auto"/>
          </w:divBdr>
          <w:divsChild>
            <w:div w:id="810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290">
      <w:bodyDiv w:val="1"/>
      <w:marLeft w:val="0"/>
      <w:marRight w:val="0"/>
      <w:marTop w:val="0"/>
      <w:marBottom w:val="0"/>
      <w:divBdr>
        <w:top w:val="none" w:sz="0" w:space="0" w:color="auto"/>
        <w:left w:val="none" w:sz="0" w:space="0" w:color="auto"/>
        <w:bottom w:val="none" w:sz="0" w:space="0" w:color="auto"/>
        <w:right w:val="none" w:sz="0" w:space="0" w:color="auto"/>
      </w:divBdr>
    </w:div>
    <w:div w:id="246041754">
      <w:bodyDiv w:val="1"/>
      <w:marLeft w:val="0"/>
      <w:marRight w:val="0"/>
      <w:marTop w:val="0"/>
      <w:marBottom w:val="0"/>
      <w:divBdr>
        <w:top w:val="none" w:sz="0" w:space="0" w:color="auto"/>
        <w:left w:val="none" w:sz="0" w:space="0" w:color="auto"/>
        <w:bottom w:val="none" w:sz="0" w:space="0" w:color="auto"/>
        <w:right w:val="none" w:sz="0" w:space="0" w:color="auto"/>
      </w:divBdr>
      <w:divsChild>
        <w:div w:id="1581938280">
          <w:marLeft w:val="567"/>
          <w:marRight w:val="0"/>
          <w:marTop w:val="0"/>
          <w:marBottom w:val="0"/>
          <w:divBdr>
            <w:top w:val="none" w:sz="0" w:space="0" w:color="auto"/>
            <w:left w:val="none" w:sz="0" w:space="0" w:color="auto"/>
            <w:bottom w:val="none" w:sz="0" w:space="0" w:color="auto"/>
            <w:right w:val="none" w:sz="0" w:space="0" w:color="auto"/>
          </w:divBdr>
        </w:div>
      </w:divsChild>
    </w:div>
    <w:div w:id="272447104">
      <w:bodyDiv w:val="1"/>
      <w:marLeft w:val="0"/>
      <w:marRight w:val="0"/>
      <w:marTop w:val="0"/>
      <w:marBottom w:val="0"/>
      <w:divBdr>
        <w:top w:val="none" w:sz="0" w:space="0" w:color="auto"/>
        <w:left w:val="none" w:sz="0" w:space="0" w:color="auto"/>
        <w:bottom w:val="none" w:sz="0" w:space="0" w:color="auto"/>
        <w:right w:val="none" w:sz="0" w:space="0" w:color="auto"/>
      </w:divBdr>
    </w:div>
    <w:div w:id="291835959">
      <w:bodyDiv w:val="1"/>
      <w:marLeft w:val="0"/>
      <w:marRight w:val="0"/>
      <w:marTop w:val="0"/>
      <w:marBottom w:val="0"/>
      <w:divBdr>
        <w:top w:val="none" w:sz="0" w:space="0" w:color="auto"/>
        <w:left w:val="none" w:sz="0" w:space="0" w:color="auto"/>
        <w:bottom w:val="none" w:sz="0" w:space="0" w:color="auto"/>
        <w:right w:val="none" w:sz="0" w:space="0" w:color="auto"/>
      </w:divBdr>
    </w:div>
    <w:div w:id="311521186">
      <w:bodyDiv w:val="1"/>
      <w:marLeft w:val="0"/>
      <w:marRight w:val="0"/>
      <w:marTop w:val="0"/>
      <w:marBottom w:val="0"/>
      <w:divBdr>
        <w:top w:val="none" w:sz="0" w:space="0" w:color="auto"/>
        <w:left w:val="none" w:sz="0" w:space="0" w:color="auto"/>
        <w:bottom w:val="none" w:sz="0" w:space="0" w:color="auto"/>
        <w:right w:val="none" w:sz="0" w:space="0" w:color="auto"/>
      </w:divBdr>
    </w:div>
    <w:div w:id="319818469">
      <w:bodyDiv w:val="1"/>
      <w:marLeft w:val="0"/>
      <w:marRight w:val="0"/>
      <w:marTop w:val="0"/>
      <w:marBottom w:val="0"/>
      <w:divBdr>
        <w:top w:val="none" w:sz="0" w:space="0" w:color="auto"/>
        <w:left w:val="none" w:sz="0" w:space="0" w:color="auto"/>
        <w:bottom w:val="none" w:sz="0" w:space="0" w:color="auto"/>
        <w:right w:val="none" w:sz="0" w:space="0" w:color="auto"/>
      </w:divBdr>
      <w:divsChild>
        <w:div w:id="1928690897">
          <w:marLeft w:val="0"/>
          <w:marRight w:val="0"/>
          <w:marTop w:val="0"/>
          <w:marBottom w:val="0"/>
          <w:divBdr>
            <w:top w:val="none" w:sz="0" w:space="0" w:color="auto"/>
            <w:left w:val="none" w:sz="0" w:space="0" w:color="auto"/>
            <w:bottom w:val="none" w:sz="0" w:space="0" w:color="auto"/>
            <w:right w:val="none" w:sz="0" w:space="0" w:color="auto"/>
          </w:divBdr>
          <w:divsChild>
            <w:div w:id="6634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4127">
      <w:bodyDiv w:val="1"/>
      <w:marLeft w:val="0"/>
      <w:marRight w:val="0"/>
      <w:marTop w:val="0"/>
      <w:marBottom w:val="0"/>
      <w:divBdr>
        <w:top w:val="none" w:sz="0" w:space="0" w:color="auto"/>
        <w:left w:val="none" w:sz="0" w:space="0" w:color="auto"/>
        <w:bottom w:val="none" w:sz="0" w:space="0" w:color="auto"/>
        <w:right w:val="none" w:sz="0" w:space="0" w:color="auto"/>
      </w:divBdr>
    </w:div>
    <w:div w:id="356850380">
      <w:bodyDiv w:val="1"/>
      <w:marLeft w:val="0"/>
      <w:marRight w:val="0"/>
      <w:marTop w:val="0"/>
      <w:marBottom w:val="0"/>
      <w:divBdr>
        <w:top w:val="none" w:sz="0" w:space="0" w:color="auto"/>
        <w:left w:val="none" w:sz="0" w:space="0" w:color="auto"/>
        <w:bottom w:val="none" w:sz="0" w:space="0" w:color="auto"/>
        <w:right w:val="none" w:sz="0" w:space="0" w:color="auto"/>
      </w:divBdr>
    </w:div>
    <w:div w:id="382485556">
      <w:bodyDiv w:val="1"/>
      <w:marLeft w:val="0"/>
      <w:marRight w:val="0"/>
      <w:marTop w:val="0"/>
      <w:marBottom w:val="0"/>
      <w:divBdr>
        <w:top w:val="none" w:sz="0" w:space="0" w:color="auto"/>
        <w:left w:val="none" w:sz="0" w:space="0" w:color="auto"/>
        <w:bottom w:val="none" w:sz="0" w:space="0" w:color="auto"/>
        <w:right w:val="none" w:sz="0" w:space="0" w:color="auto"/>
      </w:divBdr>
      <w:divsChild>
        <w:div w:id="589780662">
          <w:marLeft w:val="0"/>
          <w:marRight w:val="0"/>
          <w:marTop w:val="0"/>
          <w:marBottom w:val="0"/>
          <w:divBdr>
            <w:top w:val="none" w:sz="0" w:space="0" w:color="auto"/>
            <w:left w:val="none" w:sz="0" w:space="0" w:color="auto"/>
            <w:bottom w:val="none" w:sz="0" w:space="0" w:color="auto"/>
            <w:right w:val="none" w:sz="0" w:space="0" w:color="auto"/>
          </w:divBdr>
          <w:divsChild>
            <w:div w:id="17012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1323">
      <w:bodyDiv w:val="1"/>
      <w:marLeft w:val="0"/>
      <w:marRight w:val="0"/>
      <w:marTop w:val="0"/>
      <w:marBottom w:val="0"/>
      <w:divBdr>
        <w:top w:val="none" w:sz="0" w:space="0" w:color="auto"/>
        <w:left w:val="none" w:sz="0" w:space="0" w:color="auto"/>
        <w:bottom w:val="none" w:sz="0" w:space="0" w:color="auto"/>
        <w:right w:val="none" w:sz="0" w:space="0" w:color="auto"/>
      </w:divBdr>
    </w:div>
    <w:div w:id="418135420">
      <w:bodyDiv w:val="1"/>
      <w:marLeft w:val="0"/>
      <w:marRight w:val="0"/>
      <w:marTop w:val="0"/>
      <w:marBottom w:val="0"/>
      <w:divBdr>
        <w:top w:val="none" w:sz="0" w:space="0" w:color="auto"/>
        <w:left w:val="none" w:sz="0" w:space="0" w:color="auto"/>
        <w:bottom w:val="none" w:sz="0" w:space="0" w:color="auto"/>
        <w:right w:val="none" w:sz="0" w:space="0" w:color="auto"/>
      </w:divBdr>
    </w:div>
    <w:div w:id="426000406">
      <w:bodyDiv w:val="1"/>
      <w:marLeft w:val="0"/>
      <w:marRight w:val="0"/>
      <w:marTop w:val="0"/>
      <w:marBottom w:val="0"/>
      <w:divBdr>
        <w:top w:val="none" w:sz="0" w:space="0" w:color="auto"/>
        <w:left w:val="none" w:sz="0" w:space="0" w:color="auto"/>
        <w:bottom w:val="none" w:sz="0" w:space="0" w:color="auto"/>
        <w:right w:val="none" w:sz="0" w:space="0" w:color="auto"/>
      </w:divBdr>
    </w:div>
    <w:div w:id="43116810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2232341">
          <w:marLeft w:val="0"/>
          <w:marRight w:val="0"/>
          <w:marTop w:val="0"/>
          <w:marBottom w:val="0"/>
          <w:divBdr>
            <w:top w:val="none" w:sz="0" w:space="0" w:color="auto"/>
            <w:left w:val="none" w:sz="0" w:space="0" w:color="auto"/>
            <w:bottom w:val="none" w:sz="0" w:space="0" w:color="auto"/>
            <w:right w:val="none" w:sz="0" w:space="0" w:color="auto"/>
          </w:divBdr>
        </w:div>
      </w:divsChild>
    </w:div>
    <w:div w:id="513884689">
      <w:bodyDiv w:val="1"/>
      <w:marLeft w:val="0"/>
      <w:marRight w:val="0"/>
      <w:marTop w:val="0"/>
      <w:marBottom w:val="0"/>
      <w:divBdr>
        <w:top w:val="none" w:sz="0" w:space="0" w:color="auto"/>
        <w:left w:val="none" w:sz="0" w:space="0" w:color="auto"/>
        <w:bottom w:val="none" w:sz="0" w:space="0" w:color="auto"/>
        <w:right w:val="none" w:sz="0" w:space="0" w:color="auto"/>
      </w:divBdr>
    </w:div>
    <w:div w:id="547493864">
      <w:bodyDiv w:val="1"/>
      <w:marLeft w:val="0"/>
      <w:marRight w:val="0"/>
      <w:marTop w:val="0"/>
      <w:marBottom w:val="0"/>
      <w:divBdr>
        <w:top w:val="none" w:sz="0" w:space="0" w:color="auto"/>
        <w:left w:val="none" w:sz="0" w:space="0" w:color="auto"/>
        <w:bottom w:val="none" w:sz="0" w:space="0" w:color="auto"/>
        <w:right w:val="none" w:sz="0" w:space="0" w:color="auto"/>
      </w:divBdr>
    </w:div>
    <w:div w:id="574322374">
      <w:bodyDiv w:val="1"/>
      <w:marLeft w:val="0"/>
      <w:marRight w:val="0"/>
      <w:marTop w:val="0"/>
      <w:marBottom w:val="0"/>
      <w:divBdr>
        <w:top w:val="none" w:sz="0" w:space="0" w:color="auto"/>
        <w:left w:val="none" w:sz="0" w:space="0" w:color="auto"/>
        <w:bottom w:val="none" w:sz="0" w:space="0" w:color="auto"/>
        <w:right w:val="none" w:sz="0" w:space="0" w:color="auto"/>
      </w:divBdr>
    </w:div>
    <w:div w:id="581256919">
      <w:bodyDiv w:val="1"/>
      <w:marLeft w:val="0"/>
      <w:marRight w:val="0"/>
      <w:marTop w:val="0"/>
      <w:marBottom w:val="0"/>
      <w:divBdr>
        <w:top w:val="none" w:sz="0" w:space="0" w:color="auto"/>
        <w:left w:val="none" w:sz="0" w:space="0" w:color="auto"/>
        <w:bottom w:val="none" w:sz="0" w:space="0" w:color="auto"/>
        <w:right w:val="none" w:sz="0" w:space="0" w:color="auto"/>
      </w:divBdr>
    </w:div>
    <w:div w:id="587613266">
      <w:bodyDiv w:val="1"/>
      <w:marLeft w:val="0"/>
      <w:marRight w:val="0"/>
      <w:marTop w:val="0"/>
      <w:marBottom w:val="0"/>
      <w:divBdr>
        <w:top w:val="none" w:sz="0" w:space="0" w:color="auto"/>
        <w:left w:val="none" w:sz="0" w:space="0" w:color="auto"/>
        <w:bottom w:val="none" w:sz="0" w:space="0" w:color="auto"/>
        <w:right w:val="none" w:sz="0" w:space="0" w:color="auto"/>
      </w:divBdr>
    </w:div>
    <w:div w:id="600644419">
      <w:marLeft w:val="0"/>
      <w:marRight w:val="0"/>
      <w:marTop w:val="0"/>
      <w:marBottom w:val="300"/>
      <w:divBdr>
        <w:top w:val="none" w:sz="0" w:space="0" w:color="auto"/>
        <w:left w:val="none" w:sz="0" w:space="0" w:color="auto"/>
        <w:bottom w:val="none" w:sz="0" w:space="0" w:color="auto"/>
        <w:right w:val="none" w:sz="0" w:space="0" w:color="auto"/>
      </w:divBdr>
    </w:div>
    <w:div w:id="613171092">
      <w:bodyDiv w:val="1"/>
      <w:marLeft w:val="0"/>
      <w:marRight w:val="0"/>
      <w:marTop w:val="0"/>
      <w:marBottom w:val="0"/>
      <w:divBdr>
        <w:top w:val="none" w:sz="0" w:space="0" w:color="auto"/>
        <w:left w:val="none" w:sz="0" w:space="0" w:color="auto"/>
        <w:bottom w:val="none" w:sz="0" w:space="0" w:color="auto"/>
        <w:right w:val="none" w:sz="0" w:space="0" w:color="auto"/>
      </w:divBdr>
    </w:div>
    <w:div w:id="616983027">
      <w:bodyDiv w:val="1"/>
      <w:marLeft w:val="0"/>
      <w:marRight w:val="0"/>
      <w:marTop w:val="0"/>
      <w:marBottom w:val="0"/>
      <w:divBdr>
        <w:top w:val="none" w:sz="0" w:space="0" w:color="auto"/>
        <w:left w:val="none" w:sz="0" w:space="0" w:color="auto"/>
        <w:bottom w:val="none" w:sz="0" w:space="0" w:color="auto"/>
        <w:right w:val="none" w:sz="0" w:space="0" w:color="auto"/>
      </w:divBdr>
    </w:div>
    <w:div w:id="627010442">
      <w:bodyDiv w:val="1"/>
      <w:marLeft w:val="0"/>
      <w:marRight w:val="0"/>
      <w:marTop w:val="0"/>
      <w:marBottom w:val="0"/>
      <w:divBdr>
        <w:top w:val="none" w:sz="0" w:space="0" w:color="auto"/>
        <w:left w:val="none" w:sz="0" w:space="0" w:color="auto"/>
        <w:bottom w:val="none" w:sz="0" w:space="0" w:color="auto"/>
        <w:right w:val="none" w:sz="0" w:space="0" w:color="auto"/>
      </w:divBdr>
    </w:div>
    <w:div w:id="634799885">
      <w:bodyDiv w:val="1"/>
      <w:marLeft w:val="0"/>
      <w:marRight w:val="0"/>
      <w:marTop w:val="0"/>
      <w:marBottom w:val="0"/>
      <w:divBdr>
        <w:top w:val="none" w:sz="0" w:space="0" w:color="auto"/>
        <w:left w:val="none" w:sz="0" w:space="0" w:color="auto"/>
        <w:bottom w:val="none" w:sz="0" w:space="0" w:color="auto"/>
        <w:right w:val="none" w:sz="0" w:space="0" w:color="auto"/>
      </w:divBdr>
      <w:divsChild>
        <w:div w:id="582956317">
          <w:marLeft w:val="0"/>
          <w:marRight w:val="0"/>
          <w:marTop w:val="0"/>
          <w:marBottom w:val="0"/>
          <w:divBdr>
            <w:top w:val="none" w:sz="0" w:space="0" w:color="auto"/>
            <w:left w:val="none" w:sz="0" w:space="0" w:color="auto"/>
            <w:bottom w:val="none" w:sz="0" w:space="0" w:color="auto"/>
            <w:right w:val="none" w:sz="0" w:space="0" w:color="auto"/>
          </w:divBdr>
          <w:divsChild>
            <w:div w:id="25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112">
      <w:bodyDiv w:val="1"/>
      <w:marLeft w:val="0"/>
      <w:marRight w:val="0"/>
      <w:marTop w:val="0"/>
      <w:marBottom w:val="0"/>
      <w:divBdr>
        <w:top w:val="none" w:sz="0" w:space="0" w:color="auto"/>
        <w:left w:val="none" w:sz="0" w:space="0" w:color="auto"/>
        <w:bottom w:val="none" w:sz="0" w:space="0" w:color="auto"/>
        <w:right w:val="none" w:sz="0" w:space="0" w:color="auto"/>
      </w:divBdr>
    </w:div>
    <w:div w:id="649948071">
      <w:bodyDiv w:val="1"/>
      <w:marLeft w:val="0"/>
      <w:marRight w:val="0"/>
      <w:marTop w:val="0"/>
      <w:marBottom w:val="0"/>
      <w:divBdr>
        <w:top w:val="none" w:sz="0" w:space="0" w:color="auto"/>
        <w:left w:val="none" w:sz="0" w:space="0" w:color="auto"/>
        <w:bottom w:val="none" w:sz="0" w:space="0" w:color="auto"/>
        <w:right w:val="none" w:sz="0" w:space="0" w:color="auto"/>
      </w:divBdr>
    </w:div>
    <w:div w:id="653070343">
      <w:bodyDiv w:val="1"/>
      <w:marLeft w:val="0"/>
      <w:marRight w:val="0"/>
      <w:marTop w:val="0"/>
      <w:marBottom w:val="0"/>
      <w:divBdr>
        <w:top w:val="none" w:sz="0" w:space="0" w:color="auto"/>
        <w:left w:val="none" w:sz="0" w:space="0" w:color="auto"/>
        <w:bottom w:val="none" w:sz="0" w:space="0" w:color="auto"/>
        <w:right w:val="none" w:sz="0" w:space="0" w:color="auto"/>
      </w:divBdr>
    </w:div>
    <w:div w:id="659843961">
      <w:bodyDiv w:val="1"/>
      <w:marLeft w:val="0"/>
      <w:marRight w:val="0"/>
      <w:marTop w:val="0"/>
      <w:marBottom w:val="0"/>
      <w:divBdr>
        <w:top w:val="none" w:sz="0" w:space="0" w:color="auto"/>
        <w:left w:val="none" w:sz="0" w:space="0" w:color="auto"/>
        <w:bottom w:val="none" w:sz="0" w:space="0" w:color="auto"/>
        <w:right w:val="none" w:sz="0" w:space="0" w:color="auto"/>
      </w:divBdr>
    </w:div>
    <w:div w:id="735129526">
      <w:bodyDiv w:val="1"/>
      <w:marLeft w:val="0"/>
      <w:marRight w:val="0"/>
      <w:marTop w:val="0"/>
      <w:marBottom w:val="0"/>
      <w:divBdr>
        <w:top w:val="none" w:sz="0" w:space="0" w:color="auto"/>
        <w:left w:val="none" w:sz="0" w:space="0" w:color="auto"/>
        <w:bottom w:val="none" w:sz="0" w:space="0" w:color="auto"/>
        <w:right w:val="none" w:sz="0" w:space="0" w:color="auto"/>
      </w:divBdr>
    </w:div>
    <w:div w:id="735787276">
      <w:bodyDiv w:val="1"/>
      <w:marLeft w:val="0"/>
      <w:marRight w:val="0"/>
      <w:marTop w:val="0"/>
      <w:marBottom w:val="0"/>
      <w:divBdr>
        <w:top w:val="none" w:sz="0" w:space="0" w:color="auto"/>
        <w:left w:val="none" w:sz="0" w:space="0" w:color="auto"/>
        <w:bottom w:val="none" w:sz="0" w:space="0" w:color="auto"/>
        <w:right w:val="none" w:sz="0" w:space="0" w:color="auto"/>
      </w:divBdr>
      <w:divsChild>
        <w:div w:id="37584052">
          <w:marLeft w:val="0"/>
          <w:marRight w:val="0"/>
          <w:marTop w:val="0"/>
          <w:marBottom w:val="0"/>
          <w:divBdr>
            <w:top w:val="none" w:sz="0" w:space="0" w:color="auto"/>
            <w:left w:val="none" w:sz="0" w:space="0" w:color="auto"/>
            <w:bottom w:val="none" w:sz="0" w:space="0" w:color="auto"/>
            <w:right w:val="none" w:sz="0" w:space="0" w:color="auto"/>
          </w:divBdr>
          <w:divsChild>
            <w:div w:id="825055218">
              <w:marLeft w:val="0"/>
              <w:marRight w:val="0"/>
              <w:marTop w:val="0"/>
              <w:marBottom w:val="0"/>
              <w:divBdr>
                <w:top w:val="none" w:sz="0" w:space="0" w:color="auto"/>
                <w:left w:val="none" w:sz="0" w:space="0" w:color="auto"/>
                <w:bottom w:val="none" w:sz="0" w:space="0" w:color="auto"/>
                <w:right w:val="none" w:sz="0" w:space="0" w:color="auto"/>
              </w:divBdr>
              <w:divsChild>
                <w:div w:id="22634199">
                  <w:marLeft w:val="0"/>
                  <w:marRight w:val="0"/>
                  <w:marTop w:val="0"/>
                  <w:marBottom w:val="0"/>
                  <w:divBdr>
                    <w:top w:val="none" w:sz="0" w:space="0" w:color="auto"/>
                    <w:left w:val="none" w:sz="0" w:space="0" w:color="auto"/>
                    <w:bottom w:val="none" w:sz="0" w:space="0" w:color="auto"/>
                    <w:right w:val="none" w:sz="0" w:space="0" w:color="auto"/>
                  </w:divBdr>
                </w:div>
                <w:div w:id="149832320">
                  <w:marLeft w:val="0"/>
                  <w:marRight w:val="0"/>
                  <w:marTop w:val="0"/>
                  <w:marBottom w:val="0"/>
                  <w:divBdr>
                    <w:top w:val="none" w:sz="0" w:space="0" w:color="auto"/>
                    <w:left w:val="none" w:sz="0" w:space="0" w:color="auto"/>
                    <w:bottom w:val="none" w:sz="0" w:space="0" w:color="auto"/>
                    <w:right w:val="none" w:sz="0" w:space="0" w:color="auto"/>
                  </w:divBdr>
                </w:div>
                <w:div w:id="240992320">
                  <w:marLeft w:val="0"/>
                  <w:marRight w:val="0"/>
                  <w:marTop w:val="0"/>
                  <w:marBottom w:val="0"/>
                  <w:divBdr>
                    <w:top w:val="none" w:sz="0" w:space="0" w:color="auto"/>
                    <w:left w:val="none" w:sz="0" w:space="0" w:color="auto"/>
                    <w:bottom w:val="none" w:sz="0" w:space="0" w:color="auto"/>
                    <w:right w:val="none" w:sz="0" w:space="0" w:color="auto"/>
                  </w:divBdr>
                </w:div>
                <w:div w:id="642613137">
                  <w:marLeft w:val="0"/>
                  <w:marRight w:val="0"/>
                  <w:marTop w:val="0"/>
                  <w:marBottom w:val="0"/>
                  <w:divBdr>
                    <w:top w:val="none" w:sz="0" w:space="0" w:color="auto"/>
                    <w:left w:val="none" w:sz="0" w:space="0" w:color="auto"/>
                    <w:bottom w:val="none" w:sz="0" w:space="0" w:color="auto"/>
                    <w:right w:val="none" w:sz="0" w:space="0" w:color="auto"/>
                  </w:divBdr>
                </w:div>
                <w:div w:id="1206286295">
                  <w:marLeft w:val="0"/>
                  <w:marRight w:val="0"/>
                  <w:marTop w:val="0"/>
                  <w:marBottom w:val="0"/>
                  <w:divBdr>
                    <w:top w:val="none" w:sz="0" w:space="0" w:color="auto"/>
                    <w:left w:val="none" w:sz="0" w:space="0" w:color="auto"/>
                    <w:bottom w:val="none" w:sz="0" w:space="0" w:color="auto"/>
                    <w:right w:val="none" w:sz="0" w:space="0" w:color="auto"/>
                  </w:divBdr>
                </w:div>
                <w:div w:id="1925263443">
                  <w:marLeft w:val="0"/>
                  <w:marRight w:val="0"/>
                  <w:marTop w:val="0"/>
                  <w:marBottom w:val="0"/>
                  <w:divBdr>
                    <w:top w:val="none" w:sz="0" w:space="0" w:color="auto"/>
                    <w:left w:val="none" w:sz="0" w:space="0" w:color="auto"/>
                    <w:bottom w:val="none" w:sz="0" w:space="0" w:color="auto"/>
                    <w:right w:val="none" w:sz="0" w:space="0" w:color="auto"/>
                  </w:divBdr>
                </w:div>
                <w:div w:id="2080252717">
                  <w:marLeft w:val="0"/>
                  <w:marRight w:val="0"/>
                  <w:marTop w:val="0"/>
                  <w:marBottom w:val="0"/>
                  <w:divBdr>
                    <w:top w:val="none" w:sz="0" w:space="0" w:color="auto"/>
                    <w:left w:val="none" w:sz="0" w:space="0" w:color="auto"/>
                    <w:bottom w:val="none" w:sz="0" w:space="0" w:color="auto"/>
                    <w:right w:val="none" w:sz="0" w:space="0" w:color="auto"/>
                  </w:divBdr>
                </w:div>
                <w:div w:id="2097632876">
                  <w:marLeft w:val="0"/>
                  <w:marRight w:val="0"/>
                  <w:marTop w:val="0"/>
                  <w:marBottom w:val="0"/>
                  <w:divBdr>
                    <w:top w:val="none" w:sz="0" w:space="0" w:color="auto"/>
                    <w:left w:val="none" w:sz="0" w:space="0" w:color="auto"/>
                    <w:bottom w:val="none" w:sz="0" w:space="0" w:color="auto"/>
                    <w:right w:val="none" w:sz="0" w:space="0" w:color="auto"/>
                  </w:divBdr>
                </w:div>
                <w:div w:id="2128085332">
                  <w:marLeft w:val="0"/>
                  <w:marRight w:val="0"/>
                  <w:marTop w:val="0"/>
                  <w:marBottom w:val="0"/>
                  <w:divBdr>
                    <w:top w:val="none" w:sz="0" w:space="0" w:color="auto"/>
                    <w:left w:val="none" w:sz="0" w:space="0" w:color="auto"/>
                    <w:bottom w:val="none" w:sz="0" w:space="0" w:color="auto"/>
                    <w:right w:val="none" w:sz="0" w:space="0" w:color="auto"/>
                  </w:divBdr>
                </w:div>
                <w:div w:id="21411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5518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658391072">
          <w:marLeft w:val="0"/>
          <w:marRight w:val="0"/>
          <w:marTop w:val="0"/>
          <w:marBottom w:val="0"/>
          <w:divBdr>
            <w:top w:val="none" w:sz="0" w:space="0" w:color="auto"/>
            <w:left w:val="none" w:sz="0" w:space="0" w:color="auto"/>
            <w:bottom w:val="none" w:sz="0" w:space="0" w:color="auto"/>
            <w:right w:val="none" w:sz="0" w:space="0" w:color="auto"/>
          </w:divBdr>
        </w:div>
      </w:divsChild>
    </w:div>
    <w:div w:id="781342381">
      <w:bodyDiv w:val="1"/>
      <w:marLeft w:val="0"/>
      <w:marRight w:val="0"/>
      <w:marTop w:val="0"/>
      <w:marBottom w:val="0"/>
      <w:divBdr>
        <w:top w:val="none" w:sz="0" w:space="0" w:color="auto"/>
        <w:left w:val="none" w:sz="0" w:space="0" w:color="auto"/>
        <w:bottom w:val="none" w:sz="0" w:space="0" w:color="auto"/>
        <w:right w:val="none" w:sz="0" w:space="0" w:color="auto"/>
      </w:divBdr>
    </w:div>
    <w:div w:id="788158163">
      <w:bodyDiv w:val="1"/>
      <w:marLeft w:val="0"/>
      <w:marRight w:val="0"/>
      <w:marTop w:val="0"/>
      <w:marBottom w:val="0"/>
      <w:divBdr>
        <w:top w:val="none" w:sz="0" w:space="0" w:color="auto"/>
        <w:left w:val="none" w:sz="0" w:space="0" w:color="auto"/>
        <w:bottom w:val="none" w:sz="0" w:space="0" w:color="auto"/>
        <w:right w:val="none" w:sz="0" w:space="0" w:color="auto"/>
      </w:divBdr>
    </w:div>
    <w:div w:id="7962208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80268432">
          <w:marLeft w:val="0"/>
          <w:marRight w:val="0"/>
          <w:marTop w:val="0"/>
          <w:marBottom w:val="0"/>
          <w:divBdr>
            <w:top w:val="none" w:sz="0" w:space="0" w:color="auto"/>
            <w:left w:val="none" w:sz="0" w:space="0" w:color="auto"/>
            <w:bottom w:val="none" w:sz="0" w:space="0" w:color="auto"/>
            <w:right w:val="none" w:sz="0" w:space="0" w:color="auto"/>
          </w:divBdr>
        </w:div>
        <w:div w:id="853497497">
          <w:marLeft w:val="0"/>
          <w:marRight w:val="0"/>
          <w:marTop w:val="0"/>
          <w:marBottom w:val="0"/>
          <w:divBdr>
            <w:top w:val="none" w:sz="0" w:space="0" w:color="auto"/>
            <w:left w:val="none" w:sz="0" w:space="0" w:color="auto"/>
            <w:bottom w:val="none" w:sz="0" w:space="0" w:color="auto"/>
            <w:right w:val="none" w:sz="0" w:space="0" w:color="auto"/>
          </w:divBdr>
        </w:div>
        <w:div w:id="1458336427">
          <w:marLeft w:val="0"/>
          <w:marRight w:val="0"/>
          <w:marTop w:val="0"/>
          <w:marBottom w:val="0"/>
          <w:divBdr>
            <w:top w:val="none" w:sz="0" w:space="0" w:color="auto"/>
            <w:left w:val="none" w:sz="0" w:space="0" w:color="auto"/>
            <w:bottom w:val="none" w:sz="0" w:space="0" w:color="auto"/>
            <w:right w:val="none" w:sz="0" w:space="0" w:color="auto"/>
          </w:divBdr>
        </w:div>
      </w:divsChild>
    </w:div>
    <w:div w:id="796722377">
      <w:bodyDiv w:val="1"/>
      <w:marLeft w:val="0"/>
      <w:marRight w:val="0"/>
      <w:marTop w:val="0"/>
      <w:marBottom w:val="0"/>
      <w:divBdr>
        <w:top w:val="none" w:sz="0" w:space="0" w:color="auto"/>
        <w:left w:val="none" w:sz="0" w:space="0" w:color="auto"/>
        <w:bottom w:val="none" w:sz="0" w:space="0" w:color="auto"/>
        <w:right w:val="none" w:sz="0" w:space="0" w:color="auto"/>
      </w:divBdr>
    </w:div>
    <w:div w:id="803347708">
      <w:bodyDiv w:val="1"/>
      <w:marLeft w:val="0"/>
      <w:marRight w:val="0"/>
      <w:marTop w:val="0"/>
      <w:marBottom w:val="0"/>
      <w:divBdr>
        <w:top w:val="none" w:sz="0" w:space="0" w:color="auto"/>
        <w:left w:val="none" w:sz="0" w:space="0" w:color="auto"/>
        <w:bottom w:val="none" w:sz="0" w:space="0" w:color="auto"/>
        <w:right w:val="none" w:sz="0" w:space="0" w:color="auto"/>
      </w:divBdr>
    </w:div>
    <w:div w:id="80651441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081685110">
          <w:marLeft w:val="0"/>
          <w:marRight w:val="0"/>
          <w:marTop w:val="0"/>
          <w:marBottom w:val="0"/>
          <w:divBdr>
            <w:top w:val="none" w:sz="0" w:space="0" w:color="auto"/>
            <w:left w:val="none" w:sz="0" w:space="0" w:color="auto"/>
            <w:bottom w:val="none" w:sz="0" w:space="0" w:color="auto"/>
            <w:right w:val="none" w:sz="0" w:space="0" w:color="auto"/>
          </w:divBdr>
        </w:div>
      </w:divsChild>
    </w:div>
    <w:div w:id="811412841">
      <w:bodyDiv w:val="1"/>
      <w:marLeft w:val="0"/>
      <w:marRight w:val="0"/>
      <w:marTop w:val="0"/>
      <w:marBottom w:val="0"/>
      <w:divBdr>
        <w:top w:val="none" w:sz="0" w:space="0" w:color="auto"/>
        <w:left w:val="none" w:sz="0" w:space="0" w:color="auto"/>
        <w:bottom w:val="none" w:sz="0" w:space="0" w:color="auto"/>
        <w:right w:val="none" w:sz="0" w:space="0" w:color="auto"/>
      </w:divBdr>
    </w:div>
    <w:div w:id="817234808">
      <w:bodyDiv w:val="1"/>
      <w:marLeft w:val="0"/>
      <w:marRight w:val="0"/>
      <w:marTop w:val="0"/>
      <w:marBottom w:val="0"/>
      <w:divBdr>
        <w:top w:val="none" w:sz="0" w:space="0" w:color="auto"/>
        <w:left w:val="none" w:sz="0" w:space="0" w:color="auto"/>
        <w:bottom w:val="none" w:sz="0" w:space="0" w:color="auto"/>
        <w:right w:val="none" w:sz="0" w:space="0" w:color="auto"/>
      </w:divBdr>
    </w:div>
    <w:div w:id="823353828">
      <w:bodyDiv w:val="1"/>
      <w:marLeft w:val="0"/>
      <w:marRight w:val="0"/>
      <w:marTop w:val="0"/>
      <w:marBottom w:val="0"/>
      <w:divBdr>
        <w:top w:val="none" w:sz="0" w:space="0" w:color="auto"/>
        <w:left w:val="none" w:sz="0" w:space="0" w:color="auto"/>
        <w:bottom w:val="none" w:sz="0" w:space="0" w:color="auto"/>
        <w:right w:val="none" w:sz="0" w:space="0" w:color="auto"/>
      </w:divBdr>
    </w:div>
    <w:div w:id="826940501">
      <w:bodyDiv w:val="1"/>
      <w:marLeft w:val="0"/>
      <w:marRight w:val="0"/>
      <w:marTop w:val="0"/>
      <w:marBottom w:val="0"/>
      <w:divBdr>
        <w:top w:val="none" w:sz="0" w:space="0" w:color="auto"/>
        <w:left w:val="none" w:sz="0" w:space="0" w:color="auto"/>
        <w:bottom w:val="none" w:sz="0" w:space="0" w:color="auto"/>
        <w:right w:val="none" w:sz="0" w:space="0" w:color="auto"/>
      </w:divBdr>
    </w:div>
    <w:div w:id="852842118">
      <w:bodyDiv w:val="1"/>
      <w:marLeft w:val="0"/>
      <w:marRight w:val="0"/>
      <w:marTop w:val="0"/>
      <w:marBottom w:val="0"/>
      <w:divBdr>
        <w:top w:val="none" w:sz="0" w:space="0" w:color="auto"/>
        <w:left w:val="none" w:sz="0" w:space="0" w:color="auto"/>
        <w:bottom w:val="none" w:sz="0" w:space="0" w:color="auto"/>
        <w:right w:val="none" w:sz="0" w:space="0" w:color="auto"/>
      </w:divBdr>
    </w:div>
    <w:div w:id="865024047">
      <w:bodyDiv w:val="1"/>
      <w:marLeft w:val="0"/>
      <w:marRight w:val="0"/>
      <w:marTop w:val="0"/>
      <w:marBottom w:val="0"/>
      <w:divBdr>
        <w:top w:val="none" w:sz="0" w:space="0" w:color="auto"/>
        <w:left w:val="none" w:sz="0" w:space="0" w:color="auto"/>
        <w:bottom w:val="none" w:sz="0" w:space="0" w:color="auto"/>
        <w:right w:val="none" w:sz="0" w:space="0" w:color="auto"/>
      </w:divBdr>
    </w:div>
    <w:div w:id="875656279">
      <w:bodyDiv w:val="1"/>
      <w:marLeft w:val="0"/>
      <w:marRight w:val="0"/>
      <w:marTop w:val="0"/>
      <w:marBottom w:val="0"/>
      <w:divBdr>
        <w:top w:val="none" w:sz="0" w:space="0" w:color="auto"/>
        <w:left w:val="none" w:sz="0" w:space="0" w:color="auto"/>
        <w:bottom w:val="none" w:sz="0" w:space="0" w:color="auto"/>
        <w:right w:val="none" w:sz="0" w:space="0" w:color="auto"/>
      </w:divBdr>
    </w:div>
    <w:div w:id="912347876">
      <w:bodyDiv w:val="1"/>
      <w:marLeft w:val="0"/>
      <w:marRight w:val="0"/>
      <w:marTop w:val="0"/>
      <w:marBottom w:val="0"/>
      <w:divBdr>
        <w:top w:val="none" w:sz="0" w:space="0" w:color="auto"/>
        <w:left w:val="none" w:sz="0" w:space="0" w:color="auto"/>
        <w:bottom w:val="none" w:sz="0" w:space="0" w:color="auto"/>
        <w:right w:val="none" w:sz="0" w:space="0" w:color="auto"/>
      </w:divBdr>
      <w:divsChild>
        <w:div w:id="1906722479">
          <w:marLeft w:val="0"/>
          <w:marRight w:val="0"/>
          <w:marTop w:val="0"/>
          <w:marBottom w:val="0"/>
          <w:divBdr>
            <w:top w:val="none" w:sz="0" w:space="0" w:color="auto"/>
            <w:left w:val="none" w:sz="0" w:space="0" w:color="auto"/>
            <w:bottom w:val="none" w:sz="0" w:space="0" w:color="auto"/>
            <w:right w:val="none" w:sz="0" w:space="0" w:color="auto"/>
          </w:divBdr>
          <w:divsChild>
            <w:div w:id="12069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5336">
      <w:bodyDiv w:val="1"/>
      <w:marLeft w:val="0"/>
      <w:marRight w:val="0"/>
      <w:marTop w:val="0"/>
      <w:marBottom w:val="0"/>
      <w:divBdr>
        <w:top w:val="none" w:sz="0" w:space="0" w:color="auto"/>
        <w:left w:val="none" w:sz="0" w:space="0" w:color="auto"/>
        <w:bottom w:val="none" w:sz="0" w:space="0" w:color="auto"/>
        <w:right w:val="none" w:sz="0" w:space="0" w:color="auto"/>
      </w:divBdr>
    </w:div>
    <w:div w:id="932007427">
      <w:bodyDiv w:val="1"/>
      <w:marLeft w:val="0"/>
      <w:marRight w:val="0"/>
      <w:marTop w:val="0"/>
      <w:marBottom w:val="0"/>
      <w:divBdr>
        <w:top w:val="none" w:sz="0" w:space="0" w:color="auto"/>
        <w:left w:val="none" w:sz="0" w:space="0" w:color="auto"/>
        <w:bottom w:val="none" w:sz="0" w:space="0" w:color="auto"/>
        <w:right w:val="none" w:sz="0" w:space="0" w:color="auto"/>
      </w:divBdr>
    </w:div>
    <w:div w:id="936327736">
      <w:bodyDiv w:val="1"/>
      <w:marLeft w:val="0"/>
      <w:marRight w:val="0"/>
      <w:marTop w:val="0"/>
      <w:marBottom w:val="0"/>
      <w:divBdr>
        <w:top w:val="none" w:sz="0" w:space="0" w:color="auto"/>
        <w:left w:val="none" w:sz="0" w:space="0" w:color="auto"/>
        <w:bottom w:val="none" w:sz="0" w:space="0" w:color="auto"/>
        <w:right w:val="none" w:sz="0" w:space="0" w:color="auto"/>
      </w:divBdr>
    </w:div>
    <w:div w:id="947203756">
      <w:marLeft w:val="0"/>
      <w:marRight w:val="0"/>
      <w:marTop w:val="0"/>
      <w:marBottom w:val="300"/>
      <w:divBdr>
        <w:top w:val="none" w:sz="0" w:space="0" w:color="auto"/>
        <w:left w:val="none" w:sz="0" w:space="0" w:color="auto"/>
        <w:bottom w:val="none" w:sz="0" w:space="0" w:color="auto"/>
        <w:right w:val="none" w:sz="0" w:space="0" w:color="auto"/>
      </w:divBdr>
    </w:div>
    <w:div w:id="974063849">
      <w:bodyDiv w:val="1"/>
      <w:marLeft w:val="0"/>
      <w:marRight w:val="0"/>
      <w:marTop w:val="0"/>
      <w:marBottom w:val="0"/>
      <w:divBdr>
        <w:top w:val="none" w:sz="0" w:space="0" w:color="auto"/>
        <w:left w:val="none" w:sz="0" w:space="0" w:color="auto"/>
        <w:bottom w:val="none" w:sz="0" w:space="0" w:color="auto"/>
        <w:right w:val="none" w:sz="0" w:space="0" w:color="auto"/>
      </w:divBdr>
    </w:div>
    <w:div w:id="1003388222">
      <w:bodyDiv w:val="1"/>
      <w:marLeft w:val="0"/>
      <w:marRight w:val="0"/>
      <w:marTop w:val="0"/>
      <w:marBottom w:val="0"/>
      <w:divBdr>
        <w:top w:val="none" w:sz="0" w:space="0" w:color="auto"/>
        <w:left w:val="none" w:sz="0" w:space="0" w:color="auto"/>
        <w:bottom w:val="none" w:sz="0" w:space="0" w:color="auto"/>
        <w:right w:val="none" w:sz="0" w:space="0" w:color="auto"/>
      </w:divBdr>
    </w:div>
    <w:div w:id="1004475077">
      <w:bodyDiv w:val="1"/>
      <w:marLeft w:val="0"/>
      <w:marRight w:val="0"/>
      <w:marTop w:val="0"/>
      <w:marBottom w:val="0"/>
      <w:divBdr>
        <w:top w:val="none" w:sz="0" w:space="0" w:color="auto"/>
        <w:left w:val="none" w:sz="0" w:space="0" w:color="auto"/>
        <w:bottom w:val="none" w:sz="0" w:space="0" w:color="auto"/>
        <w:right w:val="none" w:sz="0" w:space="0" w:color="auto"/>
      </w:divBdr>
    </w:div>
    <w:div w:id="1006321610">
      <w:bodyDiv w:val="1"/>
      <w:marLeft w:val="0"/>
      <w:marRight w:val="0"/>
      <w:marTop w:val="0"/>
      <w:marBottom w:val="0"/>
      <w:divBdr>
        <w:top w:val="none" w:sz="0" w:space="0" w:color="auto"/>
        <w:left w:val="none" w:sz="0" w:space="0" w:color="auto"/>
        <w:bottom w:val="none" w:sz="0" w:space="0" w:color="auto"/>
        <w:right w:val="none" w:sz="0" w:space="0" w:color="auto"/>
      </w:divBdr>
    </w:div>
    <w:div w:id="1019965837">
      <w:bodyDiv w:val="1"/>
      <w:marLeft w:val="0"/>
      <w:marRight w:val="0"/>
      <w:marTop w:val="0"/>
      <w:marBottom w:val="0"/>
      <w:divBdr>
        <w:top w:val="none" w:sz="0" w:space="0" w:color="auto"/>
        <w:left w:val="none" w:sz="0" w:space="0" w:color="auto"/>
        <w:bottom w:val="none" w:sz="0" w:space="0" w:color="auto"/>
        <w:right w:val="none" w:sz="0" w:space="0" w:color="auto"/>
      </w:divBdr>
    </w:div>
    <w:div w:id="1020938083">
      <w:marLeft w:val="0"/>
      <w:marRight w:val="0"/>
      <w:marTop w:val="0"/>
      <w:marBottom w:val="0"/>
      <w:divBdr>
        <w:top w:val="none" w:sz="0" w:space="0" w:color="auto"/>
        <w:left w:val="none" w:sz="0" w:space="0" w:color="auto"/>
        <w:bottom w:val="none" w:sz="0" w:space="0" w:color="auto"/>
        <w:right w:val="none" w:sz="0" w:space="0" w:color="auto"/>
      </w:divBdr>
      <w:divsChild>
        <w:div w:id="1129084668">
          <w:marLeft w:val="-300"/>
          <w:marRight w:val="0"/>
          <w:marTop w:val="0"/>
          <w:marBottom w:val="0"/>
          <w:divBdr>
            <w:top w:val="none" w:sz="0" w:space="0" w:color="auto"/>
            <w:left w:val="none" w:sz="0" w:space="0" w:color="auto"/>
            <w:bottom w:val="none" w:sz="0" w:space="0" w:color="auto"/>
            <w:right w:val="none" w:sz="0" w:space="0" w:color="auto"/>
          </w:divBdr>
        </w:div>
      </w:divsChild>
    </w:div>
    <w:div w:id="1034232685">
      <w:bodyDiv w:val="1"/>
      <w:marLeft w:val="0"/>
      <w:marRight w:val="0"/>
      <w:marTop w:val="0"/>
      <w:marBottom w:val="0"/>
      <w:divBdr>
        <w:top w:val="none" w:sz="0" w:space="0" w:color="auto"/>
        <w:left w:val="none" w:sz="0" w:space="0" w:color="auto"/>
        <w:bottom w:val="none" w:sz="0" w:space="0" w:color="auto"/>
        <w:right w:val="none" w:sz="0" w:space="0" w:color="auto"/>
      </w:divBdr>
    </w:div>
    <w:div w:id="1096754740">
      <w:bodyDiv w:val="1"/>
      <w:marLeft w:val="0"/>
      <w:marRight w:val="0"/>
      <w:marTop w:val="0"/>
      <w:marBottom w:val="0"/>
      <w:divBdr>
        <w:top w:val="none" w:sz="0" w:space="0" w:color="auto"/>
        <w:left w:val="none" w:sz="0" w:space="0" w:color="auto"/>
        <w:bottom w:val="none" w:sz="0" w:space="0" w:color="auto"/>
        <w:right w:val="none" w:sz="0" w:space="0" w:color="auto"/>
      </w:divBdr>
    </w:div>
    <w:div w:id="1098066599">
      <w:bodyDiv w:val="1"/>
      <w:marLeft w:val="0"/>
      <w:marRight w:val="0"/>
      <w:marTop w:val="0"/>
      <w:marBottom w:val="0"/>
      <w:divBdr>
        <w:top w:val="none" w:sz="0" w:space="0" w:color="auto"/>
        <w:left w:val="none" w:sz="0" w:space="0" w:color="auto"/>
        <w:bottom w:val="none" w:sz="0" w:space="0" w:color="auto"/>
        <w:right w:val="none" w:sz="0" w:space="0" w:color="auto"/>
      </w:divBdr>
      <w:divsChild>
        <w:div w:id="707144705">
          <w:marLeft w:val="0"/>
          <w:marRight w:val="0"/>
          <w:marTop w:val="0"/>
          <w:marBottom w:val="0"/>
          <w:divBdr>
            <w:top w:val="none" w:sz="0" w:space="0" w:color="auto"/>
            <w:left w:val="none" w:sz="0" w:space="0" w:color="auto"/>
            <w:bottom w:val="none" w:sz="0" w:space="0" w:color="auto"/>
            <w:right w:val="none" w:sz="0" w:space="0" w:color="auto"/>
          </w:divBdr>
          <w:divsChild>
            <w:div w:id="1257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2494">
      <w:bodyDiv w:val="1"/>
      <w:marLeft w:val="0"/>
      <w:marRight w:val="0"/>
      <w:marTop w:val="0"/>
      <w:marBottom w:val="0"/>
      <w:divBdr>
        <w:top w:val="none" w:sz="0" w:space="0" w:color="auto"/>
        <w:left w:val="none" w:sz="0" w:space="0" w:color="auto"/>
        <w:bottom w:val="none" w:sz="0" w:space="0" w:color="auto"/>
        <w:right w:val="none" w:sz="0" w:space="0" w:color="auto"/>
      </w:divBdr>
    </w:div>
    <w:div w:id="1129514635">
      <w:bodyDiv w:val="1"/>
      <w:marLeft w:val="0"/>
      <w:marRight w:val="0"/>
      <w:marTop w:val="0"/>
      <w:marBottom w:val="0"/>
      <w:divBdr>
        <w:top w:val="none" w:sz="0" w:space="0" w:color="auto"/>
        <w:left w:val="none" w:sz="0" w:space="0" w:color="auto"/>
        <w:bottom w:val="none" w:sz="0" w:space="0" w:color="auto"/>
        <w:right w:val="none" w:sz="0" w:space="0" w:color="auto"/>
      </w:divBdr>
    </w:div>
    <w:div w:id="1130825330">
      <w:bodyDiv w:val="1"/>
      <w:marLeft w:val="0"/>
      <w:marRight w:val="0"/>
      <w:marTop w:val="0"/>
      <w:marBottom w:val="0"/>
      <w:divBdr>
        <w:top w:val="none" w:sz="0" w:space="0" w:color="auto"/>
        <w:left w:val="none" w:sz="0" w:space="0" w:color="auto"/>
        <w:bottom w:val="none" w:sz="0" w:space="0" w:color="auto"/>
        <w:right w:val="none" w:sz="0" w:space="0" w:color="auto"/>
      </w:divBdr>
    </w:div>
    <w:div w:id="1165779794">
      <w:bodyDiv w:val="1"/>
      <w:marLeft w:val="0"/>
      <w:marRight w:val="0"/>
      <w:marTop w:val="0"/>
      <w:marBottom w:val="0"/>
      <w:divBdr>
        <w:top w:val="none" w:sz="0" w:space="0" w:color="auto"/>
        <w:left w:val="none" w:sz="0" w:space="0" w:color="auto"/>
        <w:bottom w:val="none" w:sz="0" w:space="0" w:color="auto"/>
        <w:right w:val="none" w:sz="0" w:space="0" w:color="auto"/>
      </w:divBdr>
    </w:div>
    <w:div w:id="1167404008">
      <w:bodyDiv w:val="1"/>
      <w:marLeft w:val="0"/>
      <w:marRight w:val="0"/>
      <w:marTop w:val="0"/>
      <w:marBottom w:val="0"/>
      <w:divBdr>
        <w:top w:val="none" w:sz="0" w:space="0" w:color="auto"/>
        <w:left w:val="none" w:sz="0" w:space="0" w:color="auto"/>
        <w:bottom w:val="none" w:sz="0" w:space="0" w:color="auto"/>
        <w:right w:val="none" w:sz="0" w:space="0" w:color="auto"/>
      </w:divBdr>
    </w:div>
    <w:div w:id="1172450634">
      <w:bodyDiv w:val="1"/>
      <w:marLeft w:val="0"/>
      <w:marRight w:val="0"/>
      <w:marTop w:val="0"/>
      <w:marBottom w:val="0"/>
      <w:divBdr>
        <w:top w:val="none" w:sz="0" w:space="0" w:color="auto"/>
        <w:left w:val="none" w:sz="0" w:space="0" w:color="auto"/>
        <w:bottom w:val="none" w:sz="0" w:space="0" w:color="auto"/>
        <w:right w:val="none" w:sz="0" w:space="0" w:color="auto"/>
      </w:divBdr>
    </w:div>
    <w:div w:id="1201942183">
      <w:bodyDiv w:val="1"/>
      <w:marLeft w:val="0"/>
      <w:marRight w:val="0"/>
      <w:marTop w:val="0"/>
      <w:marBottom w:val="0"/>
      <w:divBdr>
        <w:top w:val="none" w:sz="0" w:space="0" w:color="auto"/>
        <w:left w:val="none" w:sz="0" w:space="0" w:color="auto"/>
        <w:bottom w:val="none" w:sz="0" w:space="0" w:color="auto"/>
        <w:right w:val="none" w:sz="0" w:space="0" w:color="auto"/>
      </w:divBdr>
    </w:div>
    <w:div w:id="1224948859">
      <w:bodyDiv w:val="1"/>
      <w:marLeft w:val="0"/>
      <w:marRight w:val="0"/>
      <w:marTop w:val="0"/>
      <w:marBottom w:val="0"/>
      <w:divBdr>
        <w:top w:val="none" w:sz="0" w:space="0" w:color="auto"/>
        <w:left w:val="none" w:sz="0" w:space="0" w:color="auto"/>
        <w:bottom w:val="none" w:sz="0" w:space="0" w:color="auto"/>
        <w:right w:val="none" w:sz="0" w:space="0" w:color="auto"/>
      </w:divBdr>
    </w:div>
    <w:div w:id="1232883800">
      <w:bodyDiv w:val="1"/>
      <w:marLeft w:val="0"/>
      <w:marRight w:val="0"/>
      <w:marTop w:val="0"/>
      <w:marBottom w:val="0"/>
      <w:divBdr>
        <w:top w:val="none" w:sz="0" w:space="0" w:color="auto"/>
        <w:left w:val="none" w:sz="0" w:space="0" w:color="auto"/>
        <w:bottom w:val="none" w:sz="0" w:space="0" w:color="auto"/>
        <w:right w:val="none" w:sz="0" w:space="0" w:color="auto"/>
      </w:divBdr>
    </w:div>
    <w:div w:id="1237939639">
      <w:bodyDiv w:val="1"/>
      <w:marLeft w:val="0"/>
      <w:marRight w:val="0"/>
      <w:marTop w:val="0"/>
      <w:marBottom w:val="0"/>
      <w:divBdr>
        <w:top w:val="none" w:sz="0" w:space="0" w:color="auto"/>
        <w:left w:val="none" w:sz="0" w:space="0" w:color="auto"/>
        <w:bottom w:val="none" w:sz="0" w:space="0" w:color="auto"/>
        <w:right w:val="none" w:sz="0" w:space="0" w:color="auto"/>
      </w:divBdr>
    </w:div>
    <w:div w:id="1266379161">
      <w:bodyDiv w:val="1"/>
      <w:marLeft w:val="0"/>
      <w:marRight w:val="0"/>
      <w:marTop w:val="0"/>
      <w:marBottom w:val="0"/>
      <w:divBdr>
        <w:top w:val="none" w:sz="0" w:space="0" w:color="auto"/>
        <w:left w:val="none" w:sz="0" w:space="0" w:color="auto"/>
        <w:bottom w:val="none" w:sz="0" w:space="0" w:color="auto"/>
        <w:right w:val="none" w:sz="0" w:space="0" w:color="auto"/>
      </w:divBdr>
    </w:div>
    <w:div w:id="1316959796">
      <w:bodyDiv w:val="1"/>
      <w:marLeft w:val="0"/>
      <w:marRight w:val="0"/>
      <w:marTop w:val="0"/>
      <w:marBottom w:val="0"/>
      <w:divBdr>
        <w:top w:val="none" w:sz="0" w:space="0" w:color="auto"/>
        <w:left w:val="none" w:sz="0" w:space="0" w:color="auto"/>
        <w:bottom w:val="none" w:sz="0" w:space="0" w:color="auto"/>
        <w:right w:val="none" w:sz="0" w:space="0" w:color="auto"/>
      </w:divBdr>
    </w:div>
    <w:div w:id="1347172837">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5341126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24416031">
          <w:marLeft w:val="0"/>
          <w:marRight w:val="0"/>
          <w:marTop w:val="0"/>
          <w:marBottom w:val="0"/>
          <w:divBdr>
            <w:top w:val="none" w:sz="0" w:space="0" w:color="auto"/>
            <w:left w:val="none" w:sz="0" w:space="0" w:color="auto"/>
            <w:bottom w:val="none" w:sz="0" w:space="0" w:color="auto"/>
            <w:right w:val="none" w:sz="0" w:space="0" w:color="auto"/>
          </w:divBdr>
        </w:div>
        <w:div w:id="738286344">
          <w:marLeft w:val="0"/>
          <w:marRight w:val="0"/>
          <w:marTop w:val="0"/>
          <w:marBottom w:val="0"/>
          <w:divBdr>
            <w:top w:val="none" w:sz="0" w:space="0" w:color="auto"/>
            <w:left w:val="none" w:sz="0" w:space="0" w:color="auto"/>
            <w:bottom w:val="none" w:sz="0" w:space="0" w:color="auto"/>
            <w:right w:val="none" w:sz="0" w:space="0" w:color="auto"/>
          </w:divBdr>
        </w:div>
        <w:div w:id="1523277816">
          <w:marLeft w:val="0"/>
          <w:marRight w:val="0"/>
          <w:marTop w:val="0"/>
          <w:marBottom w:val="0"/>
          <w:divBdr>
            <w:top w:val="none" w:sz="0" w:space="0" w:color="auto"/>
            <w:left w:val="none" w:sz="0" w:space="0" w:color="auto"/>
            <w:bottom w:val="none" w:sz="0" w:space="0" w:color="auto"/>
            <w:right w:val="none" w:sz="0" w:space="0" w:color="auto"/>
          </w:divBdr>
        </w:div>
        <w:div w:id="1713187582">
          <w:marLeft w:val="0"/>
          <w:marRight w:val="0"/>
          <w:marTop w:val="0"/>
          <w:marBottom w:val="0"/>
          <w:divBdr>
            <w:top w:val="none" w:sz="0" w:space="0" w:color="auto"/>
            <w:left w:val="none" w:sz="0" w:space="0" w:color="auto"/>
            <w:bottom w:val="none" w:sz="0" w:space="0" w:color="auto"/>
            <w:right w:val="none" w:sz="0" w:space="0" w:color="auto"/>
          </w:divBdr>
        </w:div>
      </w:divsChild>
    </w:div>
    <w:div w:id="1385527292">
      <w:bodyDiv w:val="1"/>
      <w:marLeft w:val="0"/>
      <w:marRight w:val="0"/>
      <w:marTop w:val="0"/>
      <w:marBottom w:val="0"/>
      <w:divBdr>
        <w:top w:val="none" w:sz="0" w:space="0" w:color="auto"/>
        <w:left w:val="none" w:sz="0" w:space="0" w:color="auto"/>
        <w:bottom w:val="none" w:sz="0" w:space="0" w:color="auto"/>
        <w:right w:val="none" w:sz="0" w:space="0" w:color="auto"/>
      </w:divBdr>
    </w:div>
    <w:div w:id="1389068142">
      <w:bodyDiv w:val="1"/>
      <w:marLeft w:val="0"/>
      <w:marRight w:val="0"/>
      <w:marTop w:val="0"/>
      <w:marBottom w:val="0"/>
      <w:divBdr>
        <w:top w:val="none" w:sz="0" w:space="0" w:color="auto"/>
        <w:left w:val="none" w:sz="0" w:space="0" w:color="auto"/>
        <w:bottom w:val="none" w:sz="0" w:space="0" w:color="auto"/>
        <w:right w:val="none" w:sz="0" w:space="0" w:color="auto"/>
      </w:divBdr>
    </w:div>
    <w:div w:id="1401249369">
      <w:bodyDiv w:val="1"/>
      <w:marLeft w:val="0"/>
      <w:marRight w:val="0"/>
      <w:marTop w:val="0"/>
      <w:marBottom w:val="0"/>
      <w:divBdr>
        <w:top w:val="none" w:sz="0" w:space="0" w:color="auto"/>
        <w:left w:val="none" w:sz="0" w:space="0" w:color="auto"/>
        <w:bottom w:val="none" w:sz="0" w:space="0" w:color="auto"/>
        <w:right w:val="none" w:sz="0" w:space="0" w:color="auto"/>
      </w:divBdr>
    </w:div>
    <w:div w:id="1403528465">
      <w:bodyDiv w:val="1"/>
      <w:marLeft w:val="0"/>
      <w:marRight w:val="0"/>
      <w:marTop w:val="0"/>
      <w:marBottom w:val="0"/>
      <w:divBdr>
        <w:top w:val="none" w:sz="0" w:space="0" w:color="auto"/>
        <w:left w:val="none" w:sz="0" w:space="0" w:color="auto"/>
        <w:bottom w:val="none" w:sz="0" w:space="0" w:color="auto"/>
        <w:right w:val="none" w:sz="0" w:space="0" w:color="auto"/>
      </w:divBdr>
    </w:div>
    <w:div w:id="1406222284">
      <w:bodyDiv w:val="1"/>
      <w:marLeft w:val="0"/>
      <w:marRight w:val="0"/>
      <w:marTop w:val="0"/>
      <w:marBottom w:val="0"/>
      <w:divBdr>
        <w:top w:val="none" w:sz="0" w:space="0" w:color="auto"/>
        <w:left w:val="none" w:sz="0" w:space="0" w:color="auto"/>
        <w:bottom w:val="none" w:sz="0" w:space="0" w:color="auto"/>
        <w:right w:val="none" w:sz="0" w:space="0" w:color="auto"/>
      </w:divBdr>
    </w:div>
    <w:div w:id="1408500887">
      <w:bodyDiv w:val="1"/>
      <w:marLeft w:val="0"/>
      <w:marRight w:val="0"/>
      <w:marTop w:val="0"/>
      <w:marBottom w:val="0"/>
      <w:divBdr>
        <w:top w:val="none" w:sz="0" w:space="0" w:color="auto"/>
        <w:left w:val="none" w:sz="0" w:space="0" w:color="auto"/>
        <w:bottom w:val="none" w:sz="0" w:space="0" w:color="auto"/>
        <w:right w:val="none" w:sz="0" w:space="0" w:color="auto"/>
      </w:divBdr>
    </w:div>
    <w:div w:id="1424565125">
      <w:bodyDiv w:val="1"/>
      <w:marLeft w:val="0"/>
      <w:marRight w:val="0"/>
      <w:marTop w:val="0"/>
      <w:marBottom w:val="0"/>
      <w:divBdr>
        <w:top w:val="none" w:sz="0" w:space="0" w:color="auto"/>
        <w:left w:val="none" w:sz="0" w:space="0" w:color="auto"/>
        <w:bottom w:val="none" w:sz="0" w:space="0" w:color="auto"/>
        <w:right w:val="none" w:sz="0" w:space="0" w:color="auto"/>
      </w:divBdr>
      <w:divsChild>
        <w:div w:id="210192244">
          <w:marLeft w:val="0"/>
          <w:marRight w:val="0"/>
          <w:marTop w:val="0"/>
          <w:marBottom w:val="0"/>
          <w:divBdr>
            <w:top w:val="none" w:sz="0" w:space="0" w:color="auto"/>
            <w:left w:val="none" w:sz="0" w:space="0" w:color="auto"/>
            <w:bottom w:val="none" w:sz="0" w:space="0" w:color="auto"/>
            <w:right w:val="none" w:sz="0" w:space="0" w:color="auto"/>
          </w:divBdr>
          <w:divsChild>
            <w:div w:id="12537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1733">
      <w:bodyDiv w:val="1"/>
      <w:marLeft w:val="0"/>
      <w:marRight w:val="0"/>
      <w:marTop w:val="0"/>
      <w:marBottom w:val="0"/>
      <w:divBdr>
        <w:top w:val="none" w:sz="0" w:space="0" w:color="auto"/>
        <w:left w:val="none" w:sz="0" w:space="0" w:color="auto"/>
        <w:bottom w:val="none" w:sz="0" w:space="0" w:color="auto"/>
        <w:right w:val="none" w:sz="0" w:space="0" w:color="auto"/>
      </w:divBdr>
      <w:divsChild>
        <w:div w:id="1415471406">
          <w:marLeft w:val="0"/>
          <w:marRight w:val="0"/>
          <w:marTop w:val="0"/>
          <w:marBottom w:val="0"/>
          <w:divBdr>
            <w:top w:val="none" w:sz="0" w:space="0" w:color="auto"/>
            <w:left w:val="none" w:sz="0" w:space="0" w:color="auto"/>
            <w:bottom w:val="none" w:sz="0" w:space="0" w:color="auto"/>
            <w:right w:val="none" w:sz="0" w:space="0" w:color="auto"/>
          </w:divBdr>
          <w:divsChild>
            <w:div w:id="2144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502">
      <w:bodyDiv w:val="1"/>
      <w:marLeft w:val="0"/>
      <w:marRight w:val="0"/>
      <w:marTop w:val="0"/>
      <w:marBottom w:val="0"/>
      <w:divBdr>
        <w:top w:val="none" w:sz="0" w:space="0" w:color="auto"/>
        <w:left w:val="none" w:sz="0" w:space="0" w:color="auto"/>
        <w:bottom w:val="none" w:sz="0" w:space="0" w:color="auto"/>
        <w:right w:val="none" w:sz="0" w:space="0" w:color="auto"/>
      </w:divBdr>
    </w:div>
    <w:div w:id="1477575051">
      <w:bodyDiv w:val="1"/>
      <w:marLeft w:val="0"/>
      <w:marRight w:val="0"/>
      <w:marTop w:val="0"/>
      <w:marBottom w:val="0"/>
      <w:divBdr>
        <w:top w:val="none" w:sz="0" w:space="0" w:color="auto"/>
        <w:left w:val="none" w:sz="0" w:space="0" w:color="auto"/>
        <w:bottom w:val="none" w:sz="0" w:space="0" w:color="auto"/>
        <w:right w:val="none" w:sz="0" w:space="0" w:color="auto"/>
      </w:divBdr>
      <w:divsChild>
        <w:div w:id="1256400390">
          <w:marLeft w:val="0"/>
          <w:marRight w:val="0"/>
          <w:marTop w:val="0"/>
          <w:marBottom w:val="0"/>
          <w:divBdr>
            <w:top w:val="none" w:sz="0" w:space="0" w:color="auto"/>
            <w:left w:val="none" w:sz="0" w:space="0" w:color="auto"/>
            <w:bottom w:val="none" w:sz="0" w:space="0" w:color="auto"/>
            <w:right w:val="none" w:sz="0" w:space="0" w:color="auto"/>
          </w:divBdr>
          <w:divsChild>
            <w:div w:id="10941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1526">
      <w:bodyDiv w:val="1"/>
      <w:marLeft w:val="0"/>
      <w:marRight w:val="0"/>
      <w:marTop w:val="0"/>
      <w:marBottom w:val="0"/>
      <w:divBdr>
        <w:top w:val="none" w:sz="0" w:space="0" w:color="auto"/>
        <w:left w:val="none" w:sz="0" w:space="0" w:color="auto"/>
        <w:bottom w:val="none" w:sz="0" w:space="0" w:color="auto"/>
        <w:right w:val="none" w:sz="0" w:space="0" w:color="auto"/>
      </w:divBdr>
    </w:div>
    <w:div w:id="1497695194">
      <w:bodyDiv w:val="1"/>
      <w:marLeft w:val="0"/>
      <w:marRight w:val="0"/>
      <w:marTop w:val="0"/>
      <w:marBottom w:val="0"/>
      <w:divBdr>
        <w:top w:val="none" w:sz="0" w:space="0" w:color="auto"/>
        <w:left w:val="none" w:sz="0" w:space="0" w:color="auto"/>
        <w:bottom w:val="none" w:sz="0" w:space="0" w:color="auto"/>
        <w:right w:val="none" w:sz="0" w:space="0" w:color="auto"/>
      </w:divBdr>
    </w:div>
    <w:div w:id="1506821002">
      <w:bodyDiv w:val="1"/>
      <w:marLeft w:val="0"/>
      <w:marRight w:val="0"/>
      <w:marTop w:val="0"/>
      <w:marBottom w:val="0"/>
      <w:divBdr>
        <w:top w:val="none" w:sz="0" w:space="0" w:color="auto"/>
        <w:left w:val="none" w:sz="0" w:space="0" w:color="auto"/>
        <w:bottom w:val="none" w:sz="0" w:space="0" w:color="auto"/>
        <w:right w:val="none" w:sz="0" w:space="0" w:color="auto"/>
      </w:divBdr>
    </w:div>
    <w:div w:id="1511525855">
      <w:bodyDiv w:val="1"/>
      <w:marLeft w:val="0"/>
      <w:marRight w:val="0"/>
      <w:marTop w:val="0"/>
      <w:marBottom w:val="0"/>
      <w:divBdr>
        <w:top w:val="none" w:sz="0" w:space="0" w:color="auto"/>
        <w:left w:val="none" w:sz="0" w:space="0" w:color="auto"/>
        <w:bottom w:val="none" w:sz="0" w:space="0" w:color="auto"/>
        <w:right w:val="none" w:sz="0" w:space="0" w:color="auto"/>
      </w:divBdr>
    </w:div>
    <w:div w:id="1543400198">
      <w:bodyDiv w:val="1"/>
      <w:marLeft w:val="0"/>
      <w:marRight w:val="0"/>
      <w:marTop w:val="0"/>
      <w:marBottom w:val="0"/>
      <w:divBdr>
        <w:top w:val="none" w:sz="0" w:space="0" w:color="auto"/>
        <w:left w:val="none" w:sz="0" w:space="0" w:color="auto"/>
        <w:bottom w:val="none" w:sz="0" w:space="0" w:color="auto"/>
        <w:right w:val="none" w:sz="0" w:space="0" w:color="auto"/>
      </w:divBdr>
    </w:div>
    <w:div w:id="1603953902">
      <w:bodyDiv w:val="1"/>
      <w:marLeft w:val="0"/>
      <w:marRight w:val="0"/>
      <w:marTop w:val="0"/>
      <w:marBottom w:val="0"/>
      <w:divBdr>
        <w:top w:val="none" w:sz="0" w:space="0" w:color="auto"/>
        <w:left w:val="none" w:sz="0" w:space="0" w:color="auto"/>
        <w:bottom w:val="none" w:sz="0" w:space="0" w:color="auto"/>
        <w:right w:val="none" w:sz="0" w:space="0" w:color="auto"/>
      </w:divBdr>
    </w:div>
    <w:div w:id="1613125819">
      <w:bodyDiv w:val="1"/>
      <w:marLeft w:val="0"/>
      <w:marRight w:val="0"/>
      <w:marTop w:val="0"/>
      <w:marBottom w:val="0"/>
      <w:divBdr>
        <w:top w:val="none" w:sz="0" w:space="0" w:color="auto"/>
        <w:left w:val="none" w:sz="0" w:space="0" w:color="auto"/>
        <w:bottom w:val="none" w:sz="0" w:space="0" w:color="auto"/>
        <w:right w:val="none" w:sz="0" w:space="0" w:color="auto"/>
      </w:divBdr>
      <w:divsChild>
        <w:div w:id="1801605919">
          <w:marLeft w:val="0"/>
          <w:marRight w:val="0"/>
          <w:marTop w:val="0"/>
          <w:marBottom w:val="0"/>
          <w:divBdr>
            <w:top w:val="none" w:sz="0" w:space="0" w:color="auto"/>
            <w:left w:val="none" w:sz="0" w:space="0" w:color="auto"/>
            <w:bottom w:val="none" w:sz="0" w:space="0" w:color="auto"/>
            <w:right w:val="none" w:sz="0" w:space="0" w:color="auto"/>
          </w:divBdr>
          <w:divsChild>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6115">
      <w:bodyDiv w:val="1"/>
      <w:marLeft w:val="0"/>
      <w:marRight w:val="0"/>
      <w:marTop w:val="0"/>
      <w:marBottom w:val="0"/>
      <w:divBdr>
        <w:top w:val="none" w:sz="0" w:space="0" w:color="auto"/>
        <w:left w:val="none" w:sz="0" w:space="0" w:color="auto"/>
        <w:bottom w:val="none" w:sz="0" w:space="0" w:color="auto"/>
        <w:right w:val="none" w:sz="0" w:space="0" w:color="auto"/>
      </w:divBdr>
    </w:div>
    <w:div w:id="1626496724">
      <w:bodyDiv w:val="1"/>
      <w:marLeft w:val="0"/>
      <w:marRight w:val="0"/>
      <w:marTop w:val="0"/>
      <w:marBottom w:val="0"/>
      <w:divBdr>
        <w:top w:val="none" w:sz="0" w:space="0" w:color="auto"/>
        <w:left w:val="none" w:sz="0" w:space="0" w:color="auto"/>
        <w:bottom w:val="none" w:sz="0" w:space="0" w:color="auto"/>
        <w:right w:val="none" w:sz="0" w:space="0" w:color="auto"/>
      </w:divBdr>
    </w:div>
    <w:div w:id="1634286061">
      <w:bodyDiv w:val="1"/>
      <w:marLeft w:val="0"/>
      <w:marRight w:val="0"/>
      <w:marTop w:val="0"/>
      <w:marBottom w:val="0"/>
      <w:divBdr>
        <w:top w:val="none" w:sz="0" w:space="0" w:color="auto"/>
        <w:left w:val="none" w:sz="0" w:space="0" w:color="auto"/>
        <w:bottom w:val="none" w:sz="0" w:space="0" w:color="auto"/>
        <w:right w:val="none" w:sz="0" w:space="0" w:color="auto"/>
      </w:divBdr>
    </w:div>
    <w:div w:id="1666784690">
      <w:bodyDiv w:val="1"/>
      <w:marLeft w:val="0"/>
      <w:marRight w:val="0"/>
      <w:marTop w:val="0"/>
      <w:marBottom w:val="0"/>
      <w:divBdr>
        <w:top w:val="none" w:sz="0" w:space="0" w:color="auto"/>
        <w:left w:val="none" w:sz="0" w:space="0" w:color="auto"/>
        <w:bottom w:val="none" w:sz="0" w:space="0" w:color="auto"/>
        <w:right w:val="none" w:sz="0" w:space="0" w:color="auto"/>
      </w:divBdr>
    </w:div>
    <w:div w:id="1674188008">
      <w:bodyDiv w:val="1"/>
      <w:marLeft w:val="0"/>
      <w:marRight w:val="0"/>
      <w:marTop w:val="0"/>
      <w:marBottom w:val="0"/>
      <w:divBdr>
        <w:top w:val="none" w:sz="0" w:space="0" w:color="auto"/>
        <w:left w:val="none" w:sz="0" w:space="0" w:color="auto"/>
        <w:bottom w:val="none" w:sz="0" w:space="0" w:color="auto"/>
        <w:right w:val="none" w:sz="0" w:space="0" w:color="auto"/>
      </w:divBdr>
      <w:divsChild>
        <w:div w:id="1933658126">
          <w:marLeft w:val="0"/>
          <w:marRight w:val="0"/>
          <w:marTop w:val="0"/>
          <w:marBottom w:val="0"/>
          <w:divBdr>
            <w:top w:val="none" w:sz="0" w:space="0" w:color="auto"/>
            <w:left w:val="none" w:sz="0" w:space="0" w:color="auto"/>
            <w:bottom w:val="none" w:sz="0" w:space="0" w:color="auto"/>
            <w:right w:val="none" w:sz="0" w:space="0" w:color="auto"/>
          </w:divBdr>
          <w:divsChild>
            <w:div w:id="1889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6559">
      <w:marLeft w:val="0"/>
      <w:marRight w:val="0"/>
      <w:marTop w:val="0"/>
      <w:marBottom w:val="0"/>
      <w:divBdr>
        <w:top w:val="none" w:sz="0" w:space="0" w:color="auto"/>
        <w:left w:val="none" w:sz="0" w:space="0" w:color="auto"/>
        <w:bottom w:val="none" w:sz="0" w:space="0" w:color="auto"/>
        <w:right w:val="none" w:sz="0" w:space="0" w:color="auto"/>
      </w:divBdr>
      <w:divsChild>
        <w:div w:id="642007130">
          <w:marLeft w:val="0"/>
          <w:marRight w:val="0"/>
          <w:marTop w:val="0"/>
          <w:marBottom w:val="0"/>
          <w:divBdr>
            <w:top w:val="none" w:sz="0" w:space="0" w:color="auto"/>
            <w:left w:val="none" w:sz="0" w:space="0" w:color="auto"/>
            <w:bottom w:val="none" w:sz="0" w:space="0" w:color="auto"/>
            <w:right w:val="none" w:sz="0" w:space="0" w:color="auto"/>
          </w:divBdr>
          <w:divsChild>
            <w:div w:id="436952091">
              <w:marLeft w:val="-300"/>
              <w:marRight w:val="0"/>
              <w:marTop w:val="0"/>
              <w:marBottom w:val="0"/>
              <w:divBdr>
                <w:top w:val="none" w:sz="0" w:space="0" w:color="auto"/>
                <w:left w:val="none" w:sz="0" w:space="0" w:color="auto"/>
                <w:bottom w:val="none" w:sz="0" w:space="0" w:color="auto"/>
                <w:right w:val="none" w:sz="0" w:space="0" w:color="auto"/>
              </w:divBdr>
              <w:divsChild>
                <w:div w:id="2062629913">
                  <w:marLeft w:val="0"/>
                  <w:marRight w:val="0"/>
                  <w:marTop w:val="0"/>
                  <w:marBottom w:val="0"/>
                  <w:divBdr>
                    <w:top w:val="none" w:sz="0" w:space="0" w:color="auto"/>
                    <w:left w:val="none" w:sz="0" w:space="0" w:color="auto"/>
                    <w:bottom w:val="none" w:sz="0" w:space="0" w:color="auto"/>
                    <w:right w:val="none" w:sz="0" w:space="0" w:color="auto"/>
                  </w:divBdr>
                  <w:divsChild>
                    <w:div w:id="1697192515">
                      <w:marLeft w:val="-300"/>
                      <w:marRight w:val="0"/>
                      <w:marTop w:val="0"/>
                      <w:marBottom w:val="0"/>
                      <w:divBdr>
                        <w:top w:val="none" w:sz="0" w:space="0" w:color="auto"/>
                        <w:left w:val="none" w:sz="0" w:space="0" w:color="auto"/>
                        <w:bottom w:val="none" w:sz="0" w:space="0" w:color="auto"/>
                        <w:right w:val="none" w:sz="0" w:space="0" w:color="auto"/>
                      </w:divBdr>
                      <w:divsChild>
                        <w:div w:id="852766179">
                          <w:marLeft w:val="0"/>
                          <w:marRight w:val="0"/>
                          <w:marTop w:val="0"/>
                          <w:marBottom w:val="300"/>
                          <w:divBdr>
                            <w:top w:val="none" w:sz="0" w:space="0" w:color="auto"/>
                            <w:left w:val="none" w:sz="0" w:space="0" w:color="auto"/>
                            <w:bottom w:val="none" w:sz="0" w:space="0" w:color="auto"/>
                            <w:right w:val="none" w:sz="0" w:space="0" w:color="auto"/>
                          </w:divBdr>
                          <w:divsChild>
                            <w:div w:id="1628976033">
                              <w:marLeft w:val="2700"/>
                              <w:marRight w:val="0"/>
                              <w:marTop w:val="0"/>
                              <w:marBottom w:val="0"/>
                              <w:divBdr>
                                <w:top w:val="none" w:sz="0" w:space="0" w:color="auto"/>
                                <w:left w:val="none" w:sz="0" w:space="0" w:color="auto"/>
                                <w:bottom w:val="none" w:sz="0" w:space="0" w:color="auto"/>
                                <w:right w:val="none" w:sz="0" w:space="0" w:color="auto"/>
                              </w:divBdr>
                            </w:div>
                          </w:divsChild>
                        </w:div>
                        <w:div w:id="982194063">
                          <w:marLeft w:val="0"/>
                          <w:marRight w:val="0"/>
                          <w:marTop w:val="0"/>
                          <w:marBottom w:val="300"/>
                          <w:divBdr>
                            <w:top w:val="none" w:sz="0" w:space="0" w:color="auto"/>
                            <w:left w:val="none" w:sz="0" w:space="0" w:color="auto"/>
                            <w:bottom w:val="none" w:sz="0" w:space="0" w:color="auto"/>
                            <w:right w:val="none" w:sz="0" w:space="0" w:color="auto"/>
                          </w:divBdr>
                          <w:divsChild>
                            <w:div w:id="217398077">
                              <w:marLeft w:val="2700"/>
                              <w:marRight w:val="0"/>
                              <w:marTop w:val="0"/>
                              <w:marBottom w:val="0"/>
                              <w:divBdr>
                                <w:top w:val="none" w:sz="0" w:space="0" w:color="auto"/>
                                <w:left w:val="none" w:sz="0" w:space="0" w:color="auto"/>
                                <w:bottom w:val="none" w:sz="0" w:space="0" w:color="auto"/>
                                <w:right w:val="none" w:sz="0" w:space="0" w:color="auto"/>
                              </w:divBdr>
                            </w:div>
                          </w:divsChild>
                        </w:div>
                        <w:div w:id="1381905806">
                          <w:marLeft w:val="0"/>
                          <w:marRight w:val="0"/>
                          <w:marTop w:val="0"/>
                          <w:marBottom w:val="300"/>
                          <w:divBdr>
                            <w:top w:val="none" w:sz="0" w:space="0" w:color="auto"/>
                            <w:left w:val="none" w:sz="0" w:space="0" w:color="auto"/>
                            <w:bottom w:val="none" w:sz="0" w:space="0" w:color="auto"/>
                            <w:right w:val="none" w:sz="0" w:space="0" w:color="auto"/>
                          </w:divBdr>
                          <w:divsChild>
                            <w:div w:id="353700129">
                              <w:marLeft w:val="2700"/>
                              <w:marRight w:val="0"/>
                              <w:marTop w:val="0"/>
                              <w:marBottom w:val="0"/>
                              <w:divBdr>
                                <w:top w:val="none" w:sz="0" w:space="0" w:color="auto"/>
                                <w:left w:val="none" w:sz="0" w:space="0" w:color="auto"/>
                                <w:bottom w:val="none" w:sz="0" w:space="0" w:color="auto"/>
                                <w:right w:val="none" w:sz="0" w:space="0" w:color="auto"/>
                              </w:divBdr>
                            </w:div>
                          </w:divsChild>
                        </w:div>
                        <w:div w:id="1497961689">
                          <w:marLeft w:val="0"/>
                          <w:marRight w:val="0"/>
                          <w:marTop w:val="0"/>
                          <w:marBottom w:val="300"/>
                          <w:divBdr>
                            <w:top w:val="none" w:sz="0" w:space="0" w:color="auto"/>
                            <w:left w:val="none" w:sz="0" w:space="0" w:color="auto"/>
                            <w:bottom w:val="none" w:sz="0" w:space="0" w:color="auto"/>
                            <w:right w:val="none" w:sz="0" w:space="0" w:color="auto"/>
                          </w:divBdr>
                          <w:divsChild>
                            <w:div w:id="1701391002">
                              <w:marLeft w:val="2700"/>
                              <w:marRight w:val="0"/>
                              <w:marTop w:val="0"/>
                              <w:marBottom w:val="0"/>
                              <w:divBdr>
                                <w:top w:val="none" w:sz="0" w:space="0" w:color="auto"/>
                                <w:left w:val="none" w:sz="0" w:space="0" w:color="auto"/>
                                <w:bottom w:val="none" w:sz="0" w:space="0" w:color="auto"/>
                                <w:right w:val="none" w:sz="0" w:space="0" w:color="auto"/>
                              </w:divBdr>
                            </w:div>
                          </w:divsChild>
                        </w:div>
                        <w:div w:id="1689020304">
                          <w:marLeft w:val="0"/>
                          <w:marRight w:val="0"/>
                          <w:marTop w:val="0"/>
                          <w:marBottom w:val="300"/>
                          <w:divBdr>
                            <w:top w:val="none" w:sz="0" w:space="0" w:color="auto"/>
                            <w:left w:val="none" w:sz="0" w:space="0" w:color="auto"/>
                            <w:bottom w:val="none" w:sz="0" w:space="0" w:color="auto"/>
                            <w:right w:val="none" w:sz="0" w:space="0" w:color="auto"/>
                          </w:divBdr>
                          <w:divsChild>
                            <w:div w:id="86461091">
                              <w:marLeft w:val="2700"/>
                              <w:marRight w:val="0"/>
                              <w:marTop w:val="0"/>
                              <w:marBottom w:val="0"/>
                              <w:divBdr>
                                <w:top w:val="none" w:sz="0" w:space="0" w:color="auto"/>
                                <w:left w:val="none" w:sz="0" w:space="0" w:color="auto"/>
                                <w:bottom w:val="none" w:sz="0" w:space="0" w:color="auto"/>
                                <w:right w:val="none" w:sz="0" w:space="0" w:color="auto"/>
                              </w:divBdr>
                            </w:div>
                          </w:divsChild>
                        </w:div>
                        <w:div w:id="1768428919">
                          <w:marLeft w:val="0"/>
                          <w:marRight w:val="0"/>
                          <w:marTop w:val="0"/>
                          <w:marBottom w:val="300"/>
                          <w:divBdr>
                            <w:top w:val="none" w:sz="0" w:space="0" w:color="auto"/>
                            <w:left w:val="none" w:sz="0" w:space="0" w:color="auto"/>
                            <w:bottom w:val="none" w:sz="0" w:space="0" w:color="auto"/>
                            <w:right w:val="none" w:sz="0" w:space="0" w:color="auto"/>
                          </w:divBdr>
                          <w:divsChild>
                            <w:div w:id="841625492">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6542">
              <w:marLeft w:val="0"/>
              <w:marRight w:val="0"/>
              <w:marTop w:val="0"/>
              <w:marBottom w:val="0"/>
              <w:divBdr>
                <w:top w:val="none" w:sz="0" w:space="0" w:color="auto"/>
                <w:left w:val="none" w:sz="0" w:space="0" w:color="auto"/>
                <w:bottom w:val="none" w:sz="0" w:space="0" w:color="auto"/>
                <w:right w:val="none" w:sz="0" w:space="0" w:color="auto"/>
              </w:divBdr>
              <w:divsChild>
                <w:div w:id="1689797054">
                  <w:marLeft w:val="0"/>
                  <w:marRight w:val="0"/>
                  <w:marTop w:val="0"/>
                  <w:marBottom w:val="150"/>
                  <w:divBdr>
                    <w:top w:val="none" w:sz="0" w:space="0" w:color="auto"/>
                    <w:left w:val="none" w:sz="0" w:space="0" w:color="auto"/>
                    <w:bottom w:val="single" w:sz="6" w:space="0" w:color="CCCCCC"/>
                    <w:right w:val="none" w:sz="0" w:space="0" w:color="auto"/>
                  </w:divBdr>
                </w:div>
              </w:divsChild>
            </w:div>
          </w:divsChild>
        </w:div>
      </w:divsChild>
    </w:div>
    <w:div w:id="1686130783">
      <w:bodyDiv w:val="1"/>
      <w:marLeft w:val="0"/>
      <w:marRight w:val="0"/>
      <w:marTop w:val="0"/>
      <w:marBottom w:val="0"/>
      <w:divBdr>
        <w:top w:val="none" w:sz="0" w:space="0" w:color="auto"/>
        <w:left w:val="none" w:sz="0" w:space="0" w:color="auto"/>
        <w:bottom w:val="none" w:sz="0" w:space="0" w:color="auto"/>
        <w:right w:val="none" w:sz="0" w:space="0" w:color="auto"/>
      </w:divBdr>
    </w:div>
    <w:div w:id="1700155271">
      <w:bodyDiv w:val="1"/>
      <w:marLeft w:val="0"/>
      <w:marRight w:val="0"/>
      <w:marTop w:val="0"/>
      <w:marBottom w:val="0"/>
      <w:divBdr>
        <w:top w:val="none" w:sz="0" w:space="0" w:color="auto"/>
        <w:left w:val="none" w:sz="0" w:space="0" w:color="auto"/>
        <w:bottom w:val="none" w:sz="0" w:space="0" w:color="auto"/>
        <w:right w:val="none" w:sz="0" w:space="0" w:color="auto"/>
      </w:divBdr>
    </w:div>
    <w:div w:id="1706101405">
      <w:bodyDiv w:val="1"/>
      <w:marLeft w:val="0"/>
      <w:marRight w:val="0"/>
      <w:marTop w:val="0"/>
      <w:marBottom w:val="0"/>
      <w:divBdr>
        <w:top w:val="none" w:sz="0" w:space="0" w:color="auto"/>
        <w:left w:val="none" w:sz="0" w:space="0" w:color="auto"/>
        <w:bottom w:val="none" w:sz="0" w:space="0" w:color="auto"/>
        <w:right w:val="none" w:sz="0" w:space="0" w:color="auto"/>
      </w:divBdr>
    </w:div>
    <w:div w:id="1717506186">
      <w:bodyDiv w:val="1"/>
      <w:marLeft w:val="0"/>
      <w:marRight w:val="0"/>
      <w:marTop w:val="0"/>
      <w:marBottom w:val="0"/>
      <w:divBdr>
        <w:top w:val="none" w:sz="0" w:space="0" w:color="auto"/>
        <w:left w:val="none" w:sz="0" w:space="0" w:color="auto"/>
        <w:bottom w:val="none" w:sz="0" w:space="0" w:color="auto"/>
        <w:right w:val="none" w:sz="0" w:space="0" w:color="auto"/>
      </w:divBdr>
    </w:div>
    <w:div w:id="1733580298">
      <w:bodyDiv w:val="1"/>
      <w:marLeft w:val="0"/>
      <w:marRight w:val="0"/>
      <w:marTop w:val="0"/>
      <w:marBottom w:val="0"/>
      <w:divBdr>
        <w:top w:val="none" w:sz="0" w:space="0" w:color="auto"/>
        <w:left w:val="none" w:sz="0" w:space="0" w:color="auto"/>
        <w:bottom w:val="none" w:sz="0" w:space="0" w:color="auto"/>
        <w:right w:val="none" w:sz="0" w:space="0" w:color="auto"/>
      </w:divBdr>
    </w:div>
    <w:div w:id="1743021908">
      <w:bodyDiv w:val="1"/>
      <w:marLeft w:val="0"/>
      <w:marRight w:val="0"/>
      <w:marTop w:val="0"/>
      <w:marBottom w:val="0"/>
      <w:divBdr>
        <w:top w:val="none" w:sz="0" w:space="0" w:color="auto"/>
        <w:left w:val="none" w:sz="0" w:space="0" w:color="auto"/>
        <w:bottom w:val="none" w:sz="0" w:space="0" w:color="auto"/>
        <w:right w:val="none" w:sz="0" w:space="0" w:color="auto"/>
      </w:divBdr>
    </w:div>
    <w:div w:id="1764302091">
      <w:bodyDiv w:val="1"/>
      <w:marLeft w:val="0"/>
      <w:marRight w:val="0"/>
      <w:marTop w:val="0"/>
      <w:marBottom w:val="0"/>
      <w:divBdr>
        <w:top w:val="none" w:sz="0" w:space="0" w:color="auto"/>
        <w:left w:val="none" w:sz="0" w:space="0" w:color="auto"/>
        <w:bottom w:val="none" w:sz="0" w:space="0" w:color="auto"/>
        <w:right w:val="none" w:sz="0" w:space="0" w:color="auto"/>
      </w:divBdr>
    </w:div>
    <w:div w:id="1794054921">
      <w:bodyDiv w:val="1"/>
      <w:marLeft w:val="0"/>
      <w:marRight w:val="0"/>
      <w:marTop w:val="0"/>
      <w:marBottom w:val="0"/>
      <w:divBdr>
        <w:top w:val="none" w:sz="0" w:space="0" w:color="auto"/>
        <w:left w:val="none" w:sz="0" w:space="0" w:color="auto"/>
        <w:bottom w:val="none" w:sz="0" w:space="0" w:color="auto"/>
        <w:right w:val="none" w:sz="0" w:space="0" w:color="auto"/>
      </w:divBdr>
    </w:div>
    <w:div w:id="1803309480">
      <w:bodyDiv w:val="1"/>
      <w:marLeft w:val="0"/>
      <w:marRight w:val="0"/>
      <w:marTop w:val="0"/>
      <w:marBottom w:val="0"/>
      <w:divBdr>
        <w:top w:val="none" w:sz="0" w:space="0" w:color="auto"/>
        <w:left w:val="none" w:sz="0" w:space="0" w:color="auto"/>
        <w:bottom w:val="none" w:sz="0" w:space="0" w:color="auto"/>
        <w:right w:val="none" w:sz="0" w:space="0" w:color="auto"/>
      </w:divBdr>
      <w:divsChild>
        <w:div w:id="1051997210">
          <w:marLeft w:val="0"/>
          <w:marRight w:val="0"/>
          <w:marTop w:val="0"/>
          <w:marBottom w:val="0"/>
          <w:divBdr>
            <w:top w:val="none" w:sz="0" w:space="0" w:color="auto"/>
            <w:left w:val="none" w:sz="0" w:space="0" w:color="auto"/>
            <w:bottom w:val="none" w:sz="0" w:space="0" w:color="auto"/>
            <w:right w:val="none" w:sz="0" w:space="0" w:color="auto"/>
          </w:divBdr>
          <w:divsChild>
            <w:div w:id="1315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897">
      <w:bodyDiv w:val="1"/>
      <w:marLeft w:val="0"/>
      <w:marRight w:val="0"/>
      <w:marTop w:val="45"/>
      <w:marBottom w:val="0"/>
      <w:divBdr>
        <w:top w:val="none" w:sz="0" w:space="0" w:color="auto"/>
        <w:left w:val="none" w:sz="0" w:space="0" w:color="auto"/>
        <w:bottom w:val="none" w:sz="0" w:space="0" w:color="auto"/>
        <w:right w:val="none" w:sz="0" w:space="0" w:color="auto"/>
      </w:divBdr>
      <w:divsChild>
        <w:div w:id="938834198">
          <w:marLeft w:val="0"/>
          <w:marRight w:val="0"/>
          <w:marTop w:val="0"/>
          <w:marBottom w:val="0"/>
          <w:divBdr>
            <w:top w:val="none" w:sz="0" w:space="0" w:color="auto"/>
            <w:left w:val="none" w:sz="0" w:space="0" w:color="auto"/>
            <w:bottom w:val="none" w:sz="0" w:space="0" w:color="auto"/>
            <w:right w:val="none" w:sz="0" w:space="0" w:color="auto"/>
          </w:divBdr>
          <w:divsChild>
            <w:div w:id="458259336">
              <w:marLeft w:val="0"/>
              <w:marRight w:val="0"/>
              <w:marTop w:val="0"/>
              <w:marBottom w:val="0"/>
              <w:divBdr>
                <w:top w:val="none" w:sz="0" w:space="0" w:color="auto"/>
                <w:left w:val="none" w:sz="0" w:space="0" w:color="auto"/>
                <w:bottom w:val="none" w:sz="0" w:space="0" w:color="auto"/>
                <w:right w:val="none" w:sz="0" w:space="0" w:color="auto"/>
              </w:divBdr>
              <w:divsChild>
                <w:div w:id="2134592261">
                  <w:marLeft w:val="0"/>
                  <w:marRight w:val="0"/>
                  <w:marTop w:val="0"/>
                  <w:marBottom w:val="0"/>
                  <w:divBdr>
                    <w:top w:val="none" w:sz="0" w:space="0" w:color="auto"/>
                    <w:left w:val="none" w:sz="0" w:space="0" w:color="auto"/>
                    <w:bottom w:val="none" w:sz="0" w:space="0" w:color="auto"/>
                    <w:right w:val="none" w:sz="0" w:space="0" w:color="auto"/>
                  </w:divBdr>
                  <w:divsChild>
                    <w:div w:id="483274902">
                      <w:marLeft w:val="0"/>
                      <w:marRight w:val="0"/>
                      <w:marTop w:val="0"/>
                      <w:marBottom w:val="0"/>
                      <w:divBdr>
                        <w:top w:val="none" w:sz="0" w:space="0" w:color="auto"/>
                        <w:left w:val="none" w:sz="0" w:space="0" w:color="auto"/>
                        <w:bottom w:val="none" w:sz="0" w:space="0" w:color="auto"/>
                        <w:right w:val="none" w:sz="0" w:space="0" w:color="auto"/>
                      </w:divBdr>
                      <w:divsChild>
                        <w:div w:id="661542352">
                          <w:marLeft w:val="0"/>
                          <w:marRight w:val="0"/>
                          <w:marTop w:val="0"/>
                          <w:marBottom w:val="0"/>
                          <w:divBdr>
                            <w:top w:val="none" w:sz="0" w:space="0" w:color="auto"/>
                            <w:left w:val="none" w:sz="0" w:space="0" w:color="auto"/>
                            <w:bottom w:val="none" w:sz="0" w:space="0" w:color="auto"/>
                            <w:right w:val="none" w:sz="0" w:space="0" w:color="auto"/>
                          </w:divBdr>
                          <w:divsChild>
                            <w:div w:id="1348287490">
                              <w:marLeft w:val="0"/>
                              <w:marRight w:val="0"/>
                              <w:marTop w:val="45"/>
                              <w:marBottom w:val="0"/>
                              <w:divBdr>
                                <w:top w:val="none" w:sz="0" w:space="0" w:color="auto"/>
                                <w:left w:val="none" w:sz="0" w:space="0" w:color="auto"/>
                                <w:bottom w:val="none" w:sz="0" w:space="0" w:color="auto"/>
                                <w:right w:val="none" w:sz="0" w:space="0" w:color="auto"/>
                              </w:divBdr>
                              <w:divsChild>
                                <w:div w:id="819810652">
                                  <w:marLeft w:val="0"/>
                                  <w:marRight w:val="0"/>
                                  <w:marTop w:val="0"/>
                                  <w:marBottom w:val="0"/>
                                  <w:divBdr>
                                    <w:top w:val="none" w:sz="0" w:space="0" w:color="auto"/>
                                    <w:left w:val="none" w:sz="0" w:space="0" w:color="auto"/>
                                    <w:bottom w:val="none" w:sz="0" w:space="0" w:color="auto"/>
                                    <w:right w:val="none" w:sz="0" w:space="0" w:color="auto"/>
                                  </w:divBdr>
                                  <w:divsChild>
                                    <w:div w:id="573054025">
                                      <w:marLeft w:val="1800"/>
                                      <w:marRight w:val="3960"/>
                                      <w:marTop w:val="0"/>
                                      <w:marBottom w:val="0"/>
                                      <w:divBdr>
                                        <w:top w:val="none" w:sz="0" w:space="0" w:color="auto"/>
                                        <w:left w:val="none" w:sz="0" w:space="0" w:color="auto"/>
                                        <w:bottom w:val="none" w:sz="0" w:space="0" w:color="auto"/>
                                        <w:right w:val="none" w:sz="0" w:space="0" w:color="auto"/>
                                      </w:divBdr>
                                      <w:divsChild>
                                        <w:div w:id="802389245">
                                          <w:marLeft w:val="0"/>
                                          <w:marRight w:val="0"/>
                                          <w:marTop w:val="0"/>
                                          <w:marBottom w:val="0"/>
                                          <w:divBdr>
                                            <w:top w:val="none" w:sz="0" w:space="0" w:color="auto"/>
                                            <w:left w:val="none" w:sz="0" w:space="0" w:color="auto"/>
                                            <w:bottom w:val="none" w:sz="0" w:space="0" w:color="auto"/>
                                            <w:right w:val="none" w:sz="0" w:space="0" w:color="auto"/>
                                          </w:divBdr>
                                          <w:divsChild>
                                            <w:div w:id="1549343533">
                                              <w:marLeft w:val="0"/>
                                              <w:marRight w:val="0"/>
                                              <w:marTop w:val="0"/>
                                              <w:marBottom w:val="0"/>
                                              <w:divBdr>
                                                <w:top w:val="none" w:sz="0" w:space="0" w:color="auto"/>
                                                <w:left w:val="none" w:sz="0" w:space="0" w:color="auto"/>
                                                <w:bottom w:val="none" w:sz="0" w:space="0" w:color="auto"/>
                                                <w:right w:val="none" w:sz="0" w:space="0" w:color="auto"/>
                                              </w:divBdr>
                                              <w:divsChild>
                                                <w:div w:id="746801720">
                                                  <w:marLeft w:val="0"/>
                                                  <w:marRight w:val="0"/>
                                                  <w:marTop w:val="0"/>
                                                  <w:marBottom w:val="0"/>
                                                  <w:divBdr>
                                                    <w:top w:val="none" w:sz="0" w:space="0" w:color="auto"/>
                                                    <w:left w:val="none" w:sz="0" w:space="0" w:color="auto"/>
                                                    <w:bottom w:val="none" w:sz="0" w:space="0" w:color="auto"/>
                                                    <w:right w:val="none" w:sz="0" w:space="0" w:color="auto"/>
                                                  </w:divBdr>
                                                  <w:divsChild>
                                                    <w:div w:id="534194226">
                                                      <w:marLeft w:val="0"/>
                                                      <w:marRight w:val="0"/>
                                                      <w:marTop w:val="0"/>
                                                      <w:marBottom w:val="0"/>
                                                      <w:divBdr>
                                                        <w:top w:val="none" w:sz="0" w:space="0" w:color="auto"/>
                                                        <w:left w:val="none" w:sz="0" w:space="0" w:color="auto"/>
                                                        <w:bottom w:val="none" w:sz="0" w:space="0" w:color="auto"/>
                                                        <w:right w:val="none" w:sz="0" w:space="0" w:color="auto"/>
                                                      </w:divBdr>
                                                      <w:divsChild>
                                                        <w:div w:id="1136414349">
                                                          <w:marLeft w:val="0"/>
                                                          <w:marRight w:val="0"/>
                                                          <w:marTop w:val="0"/>
                                                          <w:marBottom w:val="0"/>
                                                          <w:divBdr>
                                                            <w:top w:val="none" w:sz="0" w:space="0" w:color="auto"/>
                                                            <w:left w:val="none" w:sz="0" w:space="0" w:color="auto"/>
                                                            <w:bottom w:val="none" w:sz="0" w:space="0" w:color="auto"/>
                                                            <w:right w:val="none" w:sz="0" w:space="0" w:color="auto"/>
                                                          </w:divBdr>
                                                          <w:divsChild>
                                                            <w:div w:id="10389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193819">
      <w:bodyDiv w:val="1"/>
      <w:marLeft w:val="0"/>
      <w:marRight w:val="0"/>
      <w:marTop w:val="0"/>
      <w:marBottom w:val="0"/>
      <w:divBdr>
        <w:top w:val="none" w:sz="0" w:space="0" w:color="auto"/>
        <w:left w:val="none" w:sz="0" w:space="0" w:color="auto"/>
        <w:bottom w:val="none" w:sz="0" w:space="0" w:color="auto"/>
        <w:right w:val="none" w:sz="0" w:space="0" w:color="auto"/>
      </w:divBdr>
    </w:div>
    <w:div w:id="1886063681">
      <w:bodyDiv w:val="1"/>
      <w:marLeft w:val="0"/>
      <w:marRight w:val="0"/>
      <w:marTop w:val="0"/>
      <w:marBottom w:val="0"/>
      <w:divBdr>
        <w:top w:val="none" w:sz="0" w:space="0" w:color="auto"/>
        <w:left w:val="none" w:sz="0" w:space="0" w:color="auto"/>
        <w:bottom w:val="none" w:sz="0" w:space="0" w:color="auto"/>
        <w:right w:val="none" w:sz="0" w:space="0" w:color="auto"/>
      </w:divBdr>
      <w:divsChild>
        <w:div w:id="1477333291">
          <w:marLeft w:val="0"/>
          <w:marRight w:val="0"/>
          <w:marTop w:val="0"/>
          <w:marBottom w:val="0"/>
          <w:divBdr>
            <w:top w:val="none" w:sz="0" w:space="0" w:color="auto"/>
            <w:left w:val="none" w:sz="0" w:space="0" w:color="auto"/>
            <w:bottom w:val="none" w:sz="0" w:space="0" w:color="auto"/>
            <w:right w:val="none" w:sz="0" w:space="0" w:color="auto"/>
          </w:divBdr>
          <w:divsChild>
            <w:div w:id="4263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478">
      <w:bodyDiv w:val="1"/>
      <w:marLeft w:val="0"/>
      <w:marRight w:val="0"/>
      <w:marTop w:val="0"/>
      <w:marBottom w:val="0"/>
      <w:divBdr>
        <w:top w:val="none" w:sz="0" w:space="0" w:color="auto"/>
        <w:left w:val="none" w:sz="0" w:space="0" w:color="auto"/>
        <w:bottom w:val="none" w:sz="0" w:space="0" w:color="auto"/>
        <w:right w:val="none" w:sz="0" w:space="0" w:color="auto"/>
      </w:divBdr>
    </w:div>
    <w:div w:id="1917933596">
      <w:bodyDiv w:val="1"/>
      <w:marLeft w:val="0"/>
      <w:marRight w:val="0"/>
      <w:marTop w:val="0"/>
      <w:marBottom w:val="0"/>
      <w:divBdr>
        <w:top w:val="none" w:sz="0" w:space="0" w:color="auto"/>
        <w:left w:val="none" w:sz="0" w:space="0" w:color="auto"/>
        <w:bottom w:val="none" w:sz="0" w:space="0" w:color="auto"/>
        <w:right w:val="none" w:sz="0" w:space="0" w:color="auto"/>
      </w:divBdr>
    </w:div>
    <w:div w:id="1927837368">
      <w:bodyDiv w:val="1"/>
      <w:marLeft w:val="0"/>
      <w:marRight w:val="0"/>
      <w:marTop w:val="0"/>
      <w:marBottom w:val="0"/>
      <w:divBdr>
        <w:top w:val="none" w:sz="0" w:space="0" w:color="auto"/>
        <w:left w:val="none" w:sz="0" w:space="0" w:color="auto"/>
        <w:bottom w:val="none" w:sz="0" w:space="0" w:color="auto"/>
        <w:right w:val="none" w:sz="0" w:space="0" w:color="auto"/>
      </w:divBdr>
    </w:div>
    <w:div w:id="1937253051">
      <w:bodyDiv w:val="1"/>
      <w:marLeft w:val="0"/>
      <w:marRight w:val="0"/>
      <w:marTop w:val="0"/>
      <w:marBottom w:val="0"/>
      <w:divBdr>
        <w:top w:val="none" w:sz="0" w:space="0" w:color="auto"/>
        <w:left w:val="none" w:sz="0" w:space="0" w:color="auto"/>
        <w:bottom w:val="none" w:sz="0" w:space="0" w:color="auto"/>
        <w:right w:val="none" w:sz="0" w:space="0" w:color="auto"/>
      </w:divBdr>
      <w:divsChild>
        <w:div w:id="139542052">
          <w:marLeft w:val="0"/>
          <w:marRight w:val="0"/>
          <w:marTop w:val="0"/>
          <w:marBottom w:val="0"/>
          <w:divBdr>
            <w:top w:val="none" w:sz="0" w:space="0" w:color="auto"/>
            <w:left w:val="none" w:sz="0" w:space="0" w:color="auto"/>
            <w:bottom w:val="none" w:sz="0" w:space="0" w:color="auto"/>
            <w:right w:val="none" w:sz="0" w:space="0" w:color="auto"/>
          </w:divBdr>
          <w:divsChild>
            <w:div w:id="5231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405">
      <w:bodyDiv w:val="1"/>
      <w:marLeft w:val="0"/>
      <w:marRight w:val="0"/>
      <w:marTop w:val="0"/>
      <w:marBottom w:val="0"/>
      <w:divBdr>
        <w:top w:val="none" w:sz="0" w:space="0" w:color="auto"/>
        <w:left w:val="none" w:sz="0" w:space="0" w:color="auto"/>
        <w:bottom w:val="none" w:sz="0" w:space="0" w:color="auto"/>
        <w:right w:val="none" w:sz="0" w:space="0" w:color="auto"/>
      </w:divBdr>
    </w:div>
    <w:div w:id="1945188898">
      <w:bodyDiv w:val="1"/>
      <w:marLeft w:val="0"/>
      <w:marRight w:val="0"/>
      <w:marTop w:val="0"/>
      <w:marBottom w:val="0"/>
      <w:divBdr>
        <w:top w:val="none" w:sz="0" w:space="0" w:color="auto"/>
        <w:left w:val="none" w:sz="0" w:space="0" w:color="auto"/>
        <w:bottom w:val="none" w:sz="0" w:space="0" w:color="auto"/>
        <w:right w:val="none" w:sz="0" w:space="0" w:color="auto"/>
      </w:divBdr>
      <w:divsChild>
        <w:div w:id="2073499259">
          <w:marLeft w:val="0"/>
          <w:marRight w:val="0"/>
          <w:marTop w:val="0"/>
          <w:marBottom w:val="0"/>
          <w:divBdr>
            <w:top w:val="none" w:sz="0" w:space="0" w:color="auto"/>
            <w:left w:val="none" w:sz="0" w:space="0" w:color="auto"/>
            <w:bottom w:val="none" w:sz="0" w:space="0" w:color="auto"/>
            <w:right w:val="none" w:sz="0" w:space="0" w:color="auto"/>
          </w:divBdr>
          <w:divsChild>
            <w:div w:id="1484813984">
              <w:marLeft w:val="0"/>
              <w:marRight w:val="0"/>
              <w:marTop w:val="0"/>
              <w:marBottom w:val="0"/>
              <w:divBdr>
                <w:top w:val="none" w:sz="0" w:space="0" w:color="auto"/>
                <w:left w:val="none" w:sz="0" w:space="0" w:color="auto"/>
                <w:bottom w:val="none" w:sz="0" w:space="0" w:color="auto"/>
                <w:right w:val="none" w:sz="0" w:space="0" w:color="auto"/>
              </w:divBdr>
              <w:divsChild>
                <w:div w:id="17472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859">
      <w:bodyDiv w:val="1"/>
      <w:marLeft w:val="0"/>
      <w:marRight w:val="0"/>
      <w:marTop w:val="0"/>
      <w:marBottom w:val="0"/>
      <w:divBdr>
        <w:top w:val="none" w:sz="0" w:space="0" w:color="auto"/>
        <w:left w:val="none" w:sz="0" w:space="0" w:color="auto"/>
        <w:bottom w:val="none" w:sz="0" w:space="0" w:color="auto"/>
        <w:right w:val="none" w:sz="0" w:space="0" w:color="auto"/>
      </w:divBdr>
    </w:div>
    <w:div w:id="1964769497">
      <w:bodyDiv w:val="1"/>
      <w:marLeft w:val="0"/>
      <w:marRight w:val="0"/>
      <w:marTop w:val="0"/>
      <w:marBottom w:val="0"/>
      <w:divBdr>
        <w:top w:val="none" w:sz="0" w:space="0" w:color="auto"/>
        <w:left w:val="none" w:sz="0" w:space="0" w:color="auto"/>
        <w:bottom w:val="none" w:sz="0" w:space="0" w:color="auto"/>
        <w:right w:val="none" w:sz="0" w:space="0" w:color="auto"/>
      </w:divBdr>
    </w:div>
    <w:div w:id="1964996418">
      <w:bodyDiv w:val="1"/>
      <w:marLeft w:val="0"/>
      <w:marRight w:val="0"/>
      <w:marTop w:val="0"/>
      <w:marBottom w:val="0"/>
      <w:divBdr>
        <w:top w:val="none" w:sz="0" w:space="0" w:color="auto"/>
        <w:left w:val="none" w:sz="0" w:space="0" w:color="auto"/>
        <w:bottom w:val="none" w:sz="0" w:space="0" w:color="auto"/>
        <w:right w:val="none" w:sz="0" w:space="0" w:color="auto"/>
      </w:divBdr>
      <w:divsChild>
        <w:div w:id="1343125295">
          <w:marLeft w:val="0"/>
          <w:marRight w:val="0"/>
          <w:marTop w:val="0"/>
          <w:marBottom w:val="0"/>
          <w:divBdr>
            <w:top w:val="none" w:sz="0" w:space="0" w:color="auto"/>
            <w:left w:val="none" w:sz="0" w:space="0" w:color="auto"/>
            <w:bottom w:val="none" w:sz="0" w:space="0" w:color="auto"/>
            <w:right w:val="none" w:sz="0" w:space="0" w:color="auto"/>
          </w:divBdr>
          <w:divsChild>
            <w:div w:id="545990951">
              <w:marLeft w:val="0"/>
              <w:marRight w:val="0"/>
              <w:marTop w:val="0"/>
              <w:marBottom w:val="0"/>
              <w:divBdr>
                <w:top w:val="none" w:sz="0" w:space="0" w:color="auto"/>
                <w:left w:val="none" w:sz="0" w:space="0" w:color="auto"/>
                <w:bottom w:val="none" w:sz="0" w:space="0" w:color="auto"/>
                <w:right w:val="none" w:sz="0" w:space="0" w:color="auto"/>
              </w:divBdr>
              <w:divsChild>
                <w:div w:id="92634960">
                  <w:marLeft w:val="0"/>
                  <w:marRight w:val="0"/>
                  <w:marTop w:val="0"/>
                  <w:marBottom w:val="0"/>
                  <w:divBdr>
                    <w:top w:val="none" w:sz="0" w:space="0" w:color="auto"/>
                    <w:left w:val="none" w:sz="0" w:space="0" w:color="auto"/>
                    <w:bottom w:val="none" w:sz="0" w:space="0" w:color="auto"/>
                    <w:right w:val="none" w:sz="0" w:space="0" w:color="auto"/>
                  </w:divBdr>
                </w:div>
                <w:div w:id="119492353">
                  <w:marLeft w:val="0"/>
                  <w:marRight w:val="0"/>
                  <w:marTop w:val="0"/>
                  <w:marBottom w:val="0"/>
                  <w:divBdr>
                    <w:top w:val="none" w:sz="0" w:space="0" w:color="auto"/>
                    <w:left w:val="none" w:sz="0" w:space="0" w:color="auto"/>
                    <w:bottom w:val="none" w:sz="0" w:space="0" w:color="auto"/>
                    <w:right w:val="none" w:sz="0" w:space="0" w:color="auto"/>
                  </w:divBdr>
                </w:div>
                <w:div w:id="173300354">
                  <w:marLeft w:val="0"/>
                  <w:marRight w:val="0"/>
                  <w:marTop w:val="0"/>
                  <w:marBottom w:val="0"/>
                  <w:divBdr>
                    <w:top w:val="none" w:sz="0" w:space="0" w:color="auto"/>
                    <w:left w:val="none" w:sz="0" w:space="0" w:color="auto"/>
                    <w:bottom w:val="none" w:sz="0" w:space="0" w:color="auto"/>
                    <w:right w:val="none" w:sz="0" w:space="0" w:color="auto"/>
                  </w:divBdr>
                </w:div>
                <w:div w:id="245656193">
                  <w:marLeft w:val="0"/>
                  <w:marRight w:val="0"/>
                  <w:marTop w:val="0"/>
                  <w:marBottom w:val="0"/>
                  <w:divBdr>
                    <w:top w:val="none" w:sz="0" w:space="0" w:color="auto"/>
                    <w:left w:val="none" w:sz="0" w:space="0" w:color="auto"/>
                    <w:bottom w:val="none" w:sz="0" w:space="0" w:color="auto"/>
                    <w:right w:val="none" w:sz="0" w:space="0" w:color="auto"/>
                  </w:divBdr>
                </w:div>
                <w:div w:id="248124131">
                  <w:marLeft w:val="0"/>
                  <w:marRight w:val="0"/>
                  <w:marTop w:val="0"/>
                  <w:marBottom w:val="0"/>
                  <w:divBdr>
                    <w:top w:val="none" w:sz="0" w:space="0" w:color="auto"/>
                    <w:left w:val="none" w:sz="0" w:space="0" w:color="auto"/>
                    <w:bottom w:val="none" w:sz="0" w:space="0" w:color="auto"/>
                    <w:right w:val="none" w:sz="0" w:space="0" w:color="auto"/>
                  </w:divBdr>
                </w:div>
                <w:div w:id="294218291">
                  <w:marLeft w:val="0"/>
                  <w:marRight w:val="0"/>
                  <w:marTop w:val="0"/>
                  <w:marBottom w:val="0"/>
                  <w:divBdr>
                    <w:top w:val="none" w:sz="0" w:space="0" w:color="auto"/>
                    <w:left w:val="none" w:sz="0" w:space="0" w:color="auto"/>
                    <w:bottom w:val="none" w:sz="0" w:space="0" w:color="auto"/>
                    <w:right w:val="none" w:sz="0" w:space="0" w:color="auto"/>
                  </w:divBdr>
                </w:div>
                <w:div w:id="295069812">
                  <w:marLeft w:val="0"/>
                  <w:marRight w:val="0"/>
                  <w:marTop w:val="0"/>
                  <w:marBottom w:val="0"/>
                  <w:divBdr>
                    <w:top w:val="none" w:sz="0" w:space="0" w:color="auto"/>
                    <w:left w:val="none" w:sz="0" w:space="0" w:color="auto"/>
                    <w:bottom w:val="none" w:sz="0" w:space="0" w:color="auto"/>
                    <w:right w:val="none" w:sz="0" w:space="0" w:color="auto"/>
                  </w:divBdr>
                </w:div>
                <w:div w:id="332076601">
                  <w:marLeft w:val="0"/>
                  <w:marRight w:val="0"/>
                  <w:marTop w:val="0"/>
                  <w:marBottom w:val="0"/>
                  <w:divBdr>
                    <w:top w:val="none" w:sz="0" w:space="0" w:color="auto"/>
                    <w:left w:val="none" w:sz="0" w:space="0" w:color="auto"/>
                    <w:bottom w:val="none" w:sz="0" w:space="0" w:color="auto"/>
                    <w:right w:val="none" w:sz="0" w:space="0" w:color="auto"/>
                  </w:divBdr>
                </w:div>
                <w:div w:id="461581843">
                  <w:marLeft w:val="0"/>
                  <w:marRight w:val="0"/>
                  <w:marTop w:val="0"/>
                  <w:marBottom w:val="0"/>
                  <w:divBdr>
                    <w:top w:val="none" w:sz="0" w:space="0" w:color="auto"/>
                    <w:left w:val="none" w:sz="0" w:space="0" w:color="auto"/>
                    <w:bottom w:val="none" w:sz="0" w:space="0" w:color="auto"/>
                    <w:right w:val="none" w:sz="0" w:space="0" w:color="auto"/>
                  </w:divBdr>
                </w:div>
                <w:div w:id="570048267">
                  <w:marLeft w:val="0"/>
                  <w:marRight w:val="0"/>
                  <w:marTop w:val="0"/>
                  <w:marBottom w:val="0"/>
                  <w:divBdr>
                    <w:top w:val="none" w:sz="0" w:space="0" w:color="auto"/>
                    <w:left w:val="none" w:sz="0" w:space="0" w:color="auto"/>
                    <w:bottom w:val="none" w:sz="0" w:space="0" w:color="auto"/>
                    <w:right w:val="none" w:sz="0" w:space="0" w:color="auto"/>
                  </w:divBdr>
                </w:div>
                <w:div w:id="695886448">
                  <w:marLeft w:val="0"/>
                  <w:marRight w:val="0"/>
                  <w:marTop w:val="0"/>
                  <w:marBottom w:val="0"/>
                  <w:divBdr>
                    <w:top w:val="none" w:sz="0" w:space="0" w:color="auto"/>
                    <w:left w:val="none" w:sz="0" w:space="0" w:color="auto"/>
                    <w:bottom w:val="none" w:sz="0" w:space="0" w:color="auto"/>
                    <w:right w:val="none" w:sz="0" w:space="0" w:color="auto"/>
                  </w:divBdr>
                </w:div>
                <w:div w:id="982738988">
                  <w:marLeft w:val="0"/>
                  <w:marRight w:val="0"/>
                  <w:marTop w:val="0"/>
                  <w:marBottom w:val="0"/>
                  <w:divBdr>
                    <w:top w:val="none" w:sz="0" w:space="0" w:color="auto"/>
                    <w:left w:val="none" w:sz="0" w:space="0" w:color="auto"/>
                    <w:bottom w:val="none" w:sz="0" w:space="0" w:color="auto"/>
                    <w:right w:val="none" w:sz="0" w:space="0" w:color="auto"/>
                  </w:divBdr>
                </w:div>
                <w:div w:id="993071137">
                  <w:marLeft w:val="0"/>
                  <w:marRight w:val="0"/>
                  <w:marTop w:val="0"/>
                  <w:marBottom w:val="0"/>
                  <w:divBdr>
                    <w:top w:val="none" w:sz="0" w:space="0" w:color="auto"/>
                    <w:left w:val="none" w:sz="0" w:space="0" w:color="auto"/>
                    <w:bottom w:val="none" w:sz="0" w:space="0" w:color="auto"/>
                    <w:right w:val="none" w:sz="0" w:space="0" w:color="auto"/>
                  </w:divBdr>
                </w:div>
                <w:div w:id="994453938">
                  <w:marLeft w:val="0"/>
                  <w:marRight w:val="0"/>
                  <w:marTop w:val="0"/>
                  <w:marBottom w:val="0"/>
                  <w:divBdr>
                    <w:top w:val="none" w:sz="0" w:space="0" w:color="auto"/>
                    <w:left w:val="none" w:sz="0" w:space="0" w:color="auto"/>
                    <w:bottom w:val="none" w:sz="0" w:space="0" w:color="auto"/>
                    <w:right w:val="none" w:sz="0" w:space="0" w:color="auto"/>
                  </w:divBdr>
                </w:div>
                <w:div w:id="1075476246">
                  <w:marLeft w:val="0"/>
                  <w:marRight w:val="0"/>
                  <w:marTop w:val="0"/>
                  <w:marBottom w:val="0"/>
                  <w:divBdr>
                    <w:top w:val="none" w:sz="0" w:space="0" w:color="auto"/>
                    <w:left w:val="none" w:sz="0" w:space="0" w:color="auto"/>
                    <w:bottom w:val="none" w:sz="0" w:space="0" w:color="auto"/>
                    <w:right w:val="none" w:sz="0" w:space="0" w:color="auto"/>
                  </w:divBdr>
                </w:div>
                <w:div w:id="1105340962">
                  <w:marLeft w:val="0"/>
                  <w:marRight w:val="0"/>
                  <w:marTop w:val="0"/>
                  <w:marBottom w:val="0"/>
                  <w:divBdr>
                    <w:top w:val="none" w:sz="0" w:space="0" w:color="auto"/>
                    <w:left w:val="none" w:sz="0" w:space="0" w:color="auto"/>
                    <w:bottom w:val="none" w:sz="0" w:space="0" w:color="auto"/>
                    <w:right w:val="none" w:sz="0" w:space="0" w:color="auto"/>
                  </w:divBdr>
                </w:div>
                <w:div w:id="1146698619">
                  <w:marLeft w:val="0"/>
                  <w:marRight w:val="0"/>
                  <w:marTop w:val="0"/>
                  <w:marBottom w:val="0"/>
                  <w:divBdr>
                    <w:top w:val="none" w:sz="0" w:space="0" w:color="auto"/>
                    <w:left w:val="none" w:sz="0" w:space="0" w:color="auto"/>
                    <w:bottom w:val="none" w:sz="0" w:space="0" w:color="auto"/>
                    <w:right w:val="none" w:sz="0" w:space="0" w:color="auto"/>
                  </w:divBdr>
                </w:div>
                <w:div w:id="1318925775">
                  <w:marLeft w:val="0"/>
                  <w:marRight w:val="0"/>
                  <w:marTop w:val="0"/>
                  <w:marBottom w:val="0"/>
                  <w:divBdr>
                    <w:top w:val="none" w:sz="0" w:space="0" w:color="auto"/>
                    <w:left w:val="none" w:sz="0" w:space="0" w:color="auto"/>
                    <w:bottom w:val="none" w:sz="0" w:space="0" w:color="auto"/>
                    <w:right w:val="none" w:sz="0" w:space="0" w:color="auto"/>
                  </w:divBdr>
                </w:div>
                <w:div w:id="1340111413">
                  <w:marLeft w:val="0"/>
                  <w:marRight w:val="0"/>
                  <w:marTop w:val="0"/>
                  <w:marBottom w:val="0"/>
                  <w:divBdr>
                    <w:top w:val="none" w:sz="0" w:space="0" w:color="auto"/>
                    <w:left w:val="none" w:sz="0" w:space="0" w:color="auto"/>
                    <w:bottom w:val="none" w:sz="0" w:space="0" w:color="auto"/>
                    <w:right w:val="none" w:sz="0" w:space="0" w:color="auto"/>
                  </w:divBdr>
                </w:div>
                <w:div w:id="1484472881">
                  <w:marLeft w:val="0"/>
                  <w:marRight w:val="0"/>
                  <w:marTop w:val="0"/>
                  <w:marBottom w:val="0"/>
                  <w:divBdr>
                    <w:top w:val="none" w:sz="0" w:space="0" w:color="auto"/>
                    <w:left w:val="none" w:sz="0" w:space="0" w:color="auto"/>
                    <w:bottom w:val="none" w:sz="0" w:space="0" w:color="auto"/>
                    <w:right w:val="none" w:sz="0" w:space="0" w:color="auto"/>
                  </w:divBdr>
                </w:div>
                <w:div w:id="1543247356">
                  <w:marLeft w:val="0"/>
                  <w:marRight w:val="0"/>
                  <w:marTop w:val="0"/>
                  <w:marBottom w:val="0"/>
                  <w:divBdr>
                    <w:top w:val="none" w:sz="0" w:space="0" w:color="auto"/>
                    <w:left w:val="none" w:sz="0" w:space="0" w:color="auto"/>
                    <w:bottom w:val="none" w:sz="0" w:space="0" w:color="auto"/>
                    <w:right w:val="none" w:sz="0" w:space="0" w:color="auto"/>
                  </w:divBdr>
                </w:div>
                <w:div w:id="1568372751">
                  <w:marLeft w:val="0"/>
                  <w:marRight w:val="0"/>
                  <w:marTop w:val="0"/>
                  <w:marBottom w:val="0"/>
                  <w:divBdr>
                    <w:top w:val="none" w:sz="0" w:space="0" w:color="auto"/>
                    <w:left w:val="none" w:sz="0" w:space="0" w:color="auto"/>
                    <w:bottom w:val="none" w:sz="0" w:space="0" w:color="auto"/>
                    <w:right w:val="none" w:sz="0" w:space="0" w:color="auto"/>
                  </w:divBdr>
                </w:div>
                <w:div w:id="1711877702">
                  <w:marLeft w:val="0"/>
                  <w:marRight w:val="0"/>
                  <w:marTop w:val="0"/>
                  <w:marBottom w:val="0"/>
                  <w:divBdr>
                    <w:top w:val="none" w:sz="0" w:space="0" w:color="auto"/>
                    <w:left w:val="none" w:sz="0" w:space="0" w:color="auto"/>
                    <w:bottom w:val="none" w:sz="0" w:space="0" w:color="auto"/>
                    <w:right w:val="none" w:sz="0" w:space="0" w:color="auto"/>
                  </w:divBdr>
                </w:div>
                <w:div w:id="1811287629">
                  <w:marLeft w:val="0"/>
                  <w:marRight w:val="0"/>
                  <w:marTop w:val="0"/>
                  <w:marBottom w:val="0"/>
                  <w:divBdr>
                    <w:top w:val="none" w:sz="0" w:space="0" w:color="auto"/>
                    <w:left w:val="none" w:sz="0" w:space="0" w:color="auto"/>
                    <w:bottom w:val="none" w:sz="0" w:space="0" w:color="auto"/>
                    <w:right w:val="none" w:sz="0" w:space="0" w:color="auto"/>
                  </w:divBdr>
                </w:div>
                <w:div w:id="1920409795">
                  <w:marLeft w:val="0"/>
                  <w:marRight w:val="0"/>
                  <w:marTop w:val="0"/>
                  <w:marBottom w:val="0"/>
                  <w:divBdr>
                    <w:top w:val="none" w:sz="0" w:space="0" w:color="auto"/>
                    <w:left w:val="none" w:sz="0" w:space="0" w:color="auto"/>
                    <w:bottom w:val="none" w:sz="0" w:space="0" w:color="auto"/>
                    <w:right w:val="none" w:sz="0" w:space="0" w:color="auto"/>
                  </w:divBdr>
                </w:div>
                <w:div w:id="2005433830">
                  <w:marLeft w:val="0"/>
                  <w:marRight w:val="0"/>
                  <w:marTop w:val="0"/>
                  <w:marBottom w:val="0"/>
                  <w:divBdr>
                    <w:top w:val="none" w:sz="0" w:space="0" w:color="auto"/>
                    <w:left w:val="none" w:sz="0" w:space="0" w:color="auto"/>
                    <w:bottom w:val="none" w:sz="0" w:space="0" w:color="auto"/>
                    <w:right w:val="none" w:sz="0" w:space="0" w:color="auto"/>
                  </w:divBdr>
                </w:div>
                <w:div w:id="2054881954">
                  <w:marLeft w:val="0"/>
                  <w:marRight w:val="0"/>
                  <w:marTop w:val="0"/>
                  <w:marBottom w:val="0"/>
                  <w:divBdr>
                    <w:top w:val="none" w:sz="0" w:space="0" w:color="auto"/>
                    <w:left w:val="none" w:sz="0" w:space="0" w:color="auto"/>
                    <w:bottom w:val="none" w:sz="0" w:space="0" w:color="auto"/>
                    <w:right w:val="none" w:sz="0" w:space="0" w:color="auto"/>
                  </w:divBdr>
                </w:div>
                <w:div w:id="2073963638">
                  <w:marLeft w:val="0"/>
                  <w:marRight w:val="0"/>
                  <w:marTop w:val="0"/>
                  <w:marBottom w:val="0"/>
                  <w:divBdr>
                    <w:top w:val="none" w:sz="0" w:space="0" w:color="auto"/>
                    <w:left w:val="none" w:sz="0" w:space="0" w:color="auto"/>
                    <w:bottom w:val="none" w:sz="0" w:space="0" w:color="auto"/>
                    <w:right w:val="none" w:sz="0" w:space="0" w:color="auto"/>
                  </w:divBdr>
                </w:div>
                <w:div w:id="2074497145">
                  <w:marLeft w:val="0"/>
                  <w:marRight w:val="0"/>
                  <w:marTop w:val="0"/>
                  <w:marBottom w:val="0"/>
                  <w:divBdr>
                    <w:top w:val="none" w:sz="0" w:space="0" w:color="auto"/>
                    <w:left w:val="none" w:sz="0" w:space="0" w:color="auto"/>
                    <w:bottom w:val="none" w:sz="0" w:space="0" w:color="auto"/>
                    <w:right w:val="none" w:sz="0" w:space="0" w:color="auto"/>
                  </w:divBdr>
                </w:div>
                <w:div w:id="2090036966">
                  <w:marLeft w:val="0"/>
                  <w:marRight w:val="0"/>
                  <w:marTop w:val="0"/>
                  <w:marBottom w:val="0"/>
                  <w:divBdr>
                    <w:top w:val="none" w:sz="0" w:space="0" w:color="auto"/>
                    <w:left w:val="none" w:sz="0" w:space="0" w:color="auto"/>
                    <w:bottom w:val="none" w:sz="0" w:space="0" w:color="auto"/>
                    <w:right w:val="none" w:sz="0" w:space="0" w:color="auto"/>
                  </w:divBdr>
                </w:div>
                <w:div w:id="21165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9480">
      <w:bodyDiv w:val="1"/>
      <w:marLeft w:val="0"/>
      <w:marRight w:val="0"/>
      <w:marTop w:val="0"/>
      <w:marBottom w:val="0"/>
      <w:divBdr>
        <w:top w:val="none" w:sz="0" w:space="0" w:color="auto"/>
        <w:left w:val="none" w:sz="0" w:space="0" w:color="auto"/>
        <w:bottom w:val="none" w:sz="0" w:space="0" w:color="auto"/>
        <w:right w:val="none" w:sz="0" w:space="0" w:color="auto"/>
      </w:divBdr>
    </w:div>
    <w:div w:id="2010209877">
      <w:bodyDiv w:val="1"/>
      <w:marLeft w:val="0"/>
      <w:marRight w:val="0"/>
      <w:marTop w:val="0"/>
      <w:marBottom w:val="0"/>
      <w:divBdr>
        <w:top w:val="none" w:sz="0" w:space="0" w:color="auto"/>
        <w:left w:val="none" w:sz="0" w:space="0" w:color="auto"/>
        <w:bottom w:val="none" w:sz="0" w:space="0" w:color="auto"/>
        <w:right w:val="none" w:sz="0" w:space="0" w:color="auto"/>
      </w:divBdr>
    </w:div>
    <w:div w:id="2011760925">
      <w:bodyDiv w:val="1"/>
      <w:marLeft w:val="0"/>
      <w:marRight w:val="0"/>
      <w:marTop w:val="0"/>
      <w:marBottom w:val="0"/>
      <w:divBdr>
        <w:top w:val="none" w:sz="0" w:space="0" w:color="auto"/>
        <w:left w:val="none" w:sz="0" w:space="0" w:color="auto"/>
        <w:bottom w:val="none" w:sz="0" w:space="0" w:color="auto"/>
        <w:right w:val="none" w:sz="0" w:space="0" w:color="auto"/>
      </w:divBdr>
    </w:div>
    <w:div w:id="2036732856">
      <w:bodyDiv w:val="1"/>
      <w:marLeft w:val="0"/>
      <w:marRight w:val="0"/>
      <w:marTop w:val="0"/>
      <w:marBottom w:val="0"/>
      <w:divBdr>
        <w:top w:val="none" w:sz="0" w:space="0" w:color="auto"/>
        <w:left w:val="none" w:sz="0" w:space="0" w:color="auto"/>
        <w:bottom w:val="none" w:sz="0" w:space="0" w:color="auto"/>
        <w:right w:val="none" w:sz="0" w:space="0" w:color="auto"/>
      </w:divBdr>
    </w:div>
    <w:div w:id="2037655974">
      <w:bodyDiv w:val="1"/>
      <w:marLeft w:val="0"/>
      <w:marRight w:val="0"/>
      <w:marTop w:val="0"/>
      <w:marBottom w:val="0"/>
      <w:divBdr>
        <w:top w:val="none" w:sz="0" w:space="0" w:color="auto"/>
        <w:left w:val="none" w:sz="0" w:space="0" w:color="auto"/>
        <w:bottom w:val="none" w:sz="0" w:space="0" w:color="auto"/>
        <w:right w:val="none" w:sz="0" w:space="0" w:color="auto"/>
      </w:divBdr>
    </w:div>
    <w:div w:id="2055351642">
      <w:bodyDiv w:val="1"/>
      <w:marLeft w:val="0"/>
      <w:marRight w:val="0"/>
      <w:marTop w:val="0"/>
      <w:marBottom w:val="0"/>
      <w:divBdr>
        <w:top w:val="none" w:sz="0" w:space="0" w:color="auto"/>
        <w:left w:val="none" w:sz="0" w:space="0" w:color="auto"/>
        <w:bottom w:val="none" w:sz="0" w:space="0" w:color="auto"/>
        <w:right w:val="none" w:sz="0" w:space="0" w:color="auto"/>
      </w:divBdr>
    </w:div>
    <w:div w:id="2090998601">
      <w:bodyDiv w:val="1"/>
      <w:marLeft w:val="0"/>
      <w:marRight w:val="0"/>
      <w:marTop w:val="0"/>
      <w:marBottom w:val="0"/>
      <w:divBdr>
        <w:top w:val="none" w:sz="0" w:space="0" w:color="auto"/>
        <w:left w:val="none" w:sz="0" w:space="0" w:color="auto"/>
        <w:bottom w:val="none" w:sz="0" w:space="0" w:color="auto"/>
        <w:right w:val="none" w:sz="0" w:space="0" w:color="auto"/>
      </w:divBdr>
    </w:div>
    <w:div w:id="2092433496">
      <w:bodyDiv w:val="1"/>
      <w:marLeft w:val="0"/>
      <w:marRight w:val="0"/>
      <w:marTop w:val="0"/>
      <w:marBottom w:val="0"/>
      <w:divBdr>
        <w:top w:val="none" w:sz="0" w:space="0" w:color="auto"/>
        <w:left w:val="none" w:sz="0" w:space="0" w:color="auto"/>
        <w:bottom w:val="none" w:sz="0" w:space="0" w:color="auto"/>
        <w:right w:val="none" w:sz="0" w:space="0" w:color="auto"/>
      </w:divBdr>
    </w:div>
    <w:div w:id="2111194097">
      <w:bodyDiv w:val="1"/>
      <w:marLeft w:val="0"/>
      <w:marRight w:val="0"/>
      <w:marTop w:val="0"/>
      <w:marBottom w:val="0"/>
      <w:divBdr>
        <w:top w:val="none" w:sz="0" w:space="0" w:color="auto"/>
        <w:left w:val="none" w:sz="0" w:space="0" w:color="auto"/>
        <w:bottom w:val="none" w:sz="0" w:space="0" w:color="auto"/>
        <w:right w:val="none" w:sz="0" w:space="0" w:color="auto"/>
      </w:divBdr>
    </w:div>
    <w:div w:id="2119788725">
      <w:bodyDiv w:val="1"/>
      <w:marLeft w:val="0"/>
      <w:marRight w:val="0"/>
      <w:marTop w:val="0"/>
      <w:marBottom w:val="0"/>
      <w:divBdr>
        <w:top w:val="none" w:sz="0" w:space="0" w:color="auto"/>
        <w:left w:val="none" w:sz="0" w:space="0" w:color="auto"/>
        <w:bottom w:val="none" w:sz="0" w:space="0" w:color="auto"/>
        <w:right w:val="none" w:sz="0" w:space="0" w:color="auto"/>
      </w:divBdr>
    </w:div>
    <w:div w:id="2122676071">
      <w:bodyDiv w:val="1"/>
      <w:marLeft w:val="0"/>
      <w:marRight w:val="0"/>
      <w:marTop w:val="0"/>
      <w:marBottom w:val="0"/>
      <w:divBdr>
        <w:top w:val="none" w:sz="0" w:space="0" w:color="auto"/>
        <w:left w:val="none" w:sz="0" w:space="0" w:color="auto"/>
        <w:bottom w:val="none" w:sz="0" w:space="0" w:color="auto"/>
        <w:right w:val="none" w:sz="0" w:space="0" w:color="auto"/>
      </w:divBdr>
    </w:div>
    <w:div w:id="2126923199">
      <w:bodyDiv w:val="1"/>
      <w:marLeft w:val="0"/>
      <w:marRight w:val="0"/>
      <w:marTop w:val="0"/>
      <w:marBottom w:val="0"/>
      <w:divBdr>
        <w:top w:val="none" w:sz="0" w:space="0" w:color="auto"/>
        <w:left w:val="none" w:sz="0" w:space="0" w:color="auto"/>
        <w:bottom w:val="none" w:sz="0" w:space="0" w:color="auto"/>
        <w:right w:val="none" w:sz="0" w:space="0" w:color="auto"/>
      </w:divBdr>
    </w:div>
    <w:div w:id="212935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968D1-F53D-4B47-BCE8-088628FC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EF1D6-1284-43A8-9373-70E850BDDF09}">
  <ds:schemaRefs>
    <ds:schemaRef ds:uri="http://schemas.openxmlformats.org/officeDocument/2006/bibliography"/>
  </ds:schemaRefs>
</ds:datastoreItem>
</file>

<file path=customXml/itemProps3.xml><?xml version="1.0" encoding="utf-8"?>
<ds:datastoreItem xmlns:ds="http://schemas.openxmlformats.org/officeDocument/2006/customXml" ds:itemID="{5A373CF6-7E66-46BD-8BD8-90B47A0184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CONSEJO DE ESTADO</dc:title>
  <dc:subject/>
  <dc:creator>CAROLINA MARTINEZ</dc:creator>
  <keywords/>
  <lastModifiedBy>Nina María Padrón</lastModifiedBy>
  <revision>14</revision>
  <lastPrinted>2020-03-11T18:57:00.0000000Z</lastPrinted>
  <dcterms:created xsi:type="dcterms:W3CDTF">2021-09-07T15:05:00.0000000Z</dcterms:created>
  <dcterms:modified xsi:type="dcterms:W3CDTF">2021-09-07T15:07:22.1288722Z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