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402A" w14:textId="33098980" w:rsidR="00873E63" w:rsidRPr="00873E63" w:rsidRDefault="00873E63" w:rsidP="00873E63">
      <w:pPr>
        <w:spacing w:after="0" w:line="240" w:lineRule="auto"/>
        <w:ind w:left="1701" w:right="1581"/>
        <w:jc w:val="both"/>
        <w:rPr>
          <w:rFonts w:ascii="Arial" w:eastAsia="Arial" w:hAnsi="Arial" w:cs="Arial"/>
          <w:color w:val="FF0000"/>
          <w:sz w:val="20"/>
          <w:szCs w:val="20"/>
        </w:rPr>
      </w:pPr>
      <w:bookmarkStart w:id="0" w:name="_Hlk46840473"/>
      <w:r w:rsidRPr="00873E63">
        <w:rPr>
          <w:rFonts w:ascii="Arial" w:eastAsia="Arial" w:hAnsi="Arial" w:cs="Arial"/>
          <w:b/>
          <w:bCs/>
          <w:color w:val="FF0000"/>
          <w:sz w:val="20"/>
          <w:szCs w:val="20"/>
        </w:rPr>
        <w:t>Nota:</w:t>
      </w:r>
      <w:r w:rsidRPr="00873E63">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 2, 3, 5, 6, 7, 8, 9 y 10.</w:t>
      </w:r>
    </w:p>
    <w:p w14:paraId="3A8E58F6" w14:textId="77777777" w:rsidR="00873E63" w:rsidRPr="00873E63" w:rsidRDefault="00873E63" w:rsidP="00873E63">
      <w:pPr>
        <w:spacing w:after="0" w:line="240" w:lineRule="auto"/>
        <w:ind w:left="1701" w:right="1581"/>
        <w:jc w:val="both"/>
        <w:rPr>
          <w:rFonts w:ascii="Arial" w:eastAsia="Arial" w:hAnsi="Arial" w:cs="Arial"/>
          <w:color w:val="FF0000"/>
          <w:sz w:val="20"/>
          <w:szCs w:val="20"/>
        </w:rPr>
      </w:pPr>
    </w:p>
    <w:p w14:paraId="050A8479" w14:textId="4FB84AEC" w:rsidR="009A653F" w:rsidRPr="00873E63" w:rsidRDefault="00873E63" w:rsidP="00873E63">
      <w:pPr>
        <w:spacing w:after="0" w:line="240" w:lineRule="auto"/>
        <w:ind w:left="1701" w:right="1581"/>
        <w:jc w:val="both"/>
        <w:rPr>
          <w:rFonts w:ascii="Arial" w:eastAsia="Arial" w:hAnsi="Arial" w:cs="Arial"/>
          <w:color w:val="FF0000"/>
          <w:sz w:val="20"/>
          <w:szCs w:val="20"/>
        </w:rPr>
      </w:pPr>
      <w:r w:rsidRPr="00873E63">
        <w:rPr>
          <w:rFonts w:ascii="Arial" w:eastAsia="Arial" w:hAnsi="Arial" w:cs="Arial"/>
          <w:color w:val="FF0000"/>
          <w:sz w:val="20"/>
          <w:szCs w:val="20"/>
        </w:rPr>
        <w:t>Los conceptos se relacionan al pie de cada disposición, y abren dando “clic” en el hipervínculo.</w:t>
      </w:r>
      <w:bookmarkEnd w:id="0"/>
    </w:p>
    <w:p w14:paraId="3D42BD65" w14:textId="1B7F3AB9" w:rsidR="009A653F" w:rsidRDefault="009A653F" w:rsidP="003B2684">
      <w:pPr>
        <w:spacing w:after="0" w:line="240" w:lineRule="auto"/>
        <w:jc w:val="center"/>
        <w:rPr>
          <w:rFonts w:ascii="Arial" w:hAnsi="Arial" w:cs="Arial"/>
          <w:b/>
          <w:bCs/>
        </w:rPr>
      </w:pPr>
    </w:p>
    <w:p w14:paraId="7AFC8067" w14:textId="77777777" w:rsidR="00780B4D" w:rsidRPr="00873E63" w:rsidRDefault="00780B4D" w:rsidP="003B2684">
      <w:pPr>
        <w:spacing w:after="0" w:line="240" w:lineRule="auto"/>
        <w:jc w:val="center"/>
        <w:rPr>
          <w:rFonts w:ascii="Arial" w:hAnsi="Arial" w:cs="Arial"/>
          <w:b/>
          <w:bCs/>
        </w:rPr>
      </w:pPr>
    </w:p>
    <w:p w14:paraId="558D11E1" w14:textId="63DBDF18" w:rsidR="005A318F" w:rsidRPr="00873E63" w:rsidRDefault="005A318F" w:rsidP="003B2684">
      <w:pPr>
        <w:spacing w:after="0" w:line="240" w:lineRule="auto"/>
        <w:jc w:val="center"/>
        <w:rPr>
          <w:rFonts w:ascii="Arial" w:hAnsi="Arial" w:cs="Arial"/>
          <w:b/>
          <w:bCs/>
        </w:rPr>
      </w:pPr>
      <w:r w:rsidRPr="00873E63">
        <w:rPr>
          <w:rFonts w:ascii="Arial" w:hAnsi="Arial" w:cs="Arial"/>
          <w:b/>
          <w:bCs/>
        </w:rPr>
        <w:t>DECRETO 393 DE 1991</w:t>
      </w:r>
    </w:p>
    <w:p w14:paraId="325FA23E" w14:textId="77777777" w:rsidR="00873E63" w:rsidRPr="00873E63" w:rsidRDefault="00873E63" w:rsidP="003B2684">
      <w:pPr>
        <w:spacing w:after="0" w:line="240" w:lineRule="auto"/>
        <w:jc w:val="center"/>
        <w:rPr>
          <w:rFonts w:ascii="Arial" w:hAnsi="Arial" w:cs="Arial"/>
          <w:b/>
          <w:bCs/>
        </w:rPr>
      </w:pPr>
    </w:p>
    <w:p w14:paraId="520F0A0A" w14:textId="277FBAD7" w:rsidR="005A318F" w:rsidRPr="00873E63" w:rsidRDefault="00873E63" w:rsidP="003B2684">
      <w:pPr>
        <w:spacing w:after="0" w:line="240" w:lineRule="auto"/>
        <w:jc w:val="center"/>
        <w:rPr>
          <w:rFonts w:ascii="Arial" w:hAnsi="Arial" w:cs="Arial"/>
          <w:b/>
          <w:bCs/>
        </w:rPr>
      </w:pPr>
      <w:r w:rsidRPr="00873E63">
        <w:rPr>
          <w:rFonts w:ascii="Arial" w:hAnsi="Arial" w:cs="Arial"/>
          <w:b/>
          <w:bCs/>
          <w:iCs/>
        </w:rPr>
        <w:t xml:space="preserve"> </w:t>
      </w:r>
      <w:r w:rsidR="005A318F" w:rsidRPr="00873E63">
        <w:rPr>
          <w:rFonts w:ascii="Arial" w:hAnsi="Arial" w:cs="Arial"/>
          <w:b/>
          <w:bCs/>
          <w:iCs/>
        </w:rPr>
        <w:t>Por el cual se dictan normas sobre asociación para actividades científicas y tecnológicas, proyectos de investigación y creación de tecnologías.</w:t>
      </w:r>
    </w:p>
    <w:p w14:paraId="26010118" w14:textId="77777777" w:rsidR="005A318F" w:rsidRPr="00873E63" w:rsidRDefault="005A318F" w:rsidP="003B2684">
      <w:pPr>
        <w:spacing w:after="0" w:line="240" w:lineRule="auto"/>
        <w:jc w:val="center"/>
        <w:rPr>
          <w:rFonts w:ascii="Arial" w:hAnsi="Arial" w:cs="Arial"/>
          <w:b/>
          <w:bCs/>
        </w:rPr>
      </w:pPr>
    </w:p>
    <w:p w14:paraId="0F93B8EF" w14:textId="77777777" w:rsidR="005A318F" w:rsidRPr="00873E63" w:rsidRDefault="005A318F" w:rsidP="003B2684">
      <w:pPr>
        <w:spacing w:after="0" w:line="240" w:lineRule="auto"/>
        <w:jc w:val="center"/>
        <w:rPr>
          <w:rFonts w:ascii="Arial" w:hAnsi="Arial" w:cs="Arial"/>
          <w:b/>
          <w:bCs/>
        </w:rPr>
      </w:pPr>
      <w:r w:rsidRPr="00873E63">
        <w:rPr>
          <w:rFonts w:ascii="Arial" w:hAnsi="Arial" w:cs="Arial"/>
          <w:b/>
          <w:bCs/>
        </w:rPr>
        <w:t>EL PRESIDENTE DE LA REPÚBLICA DE COLOMBIA,</w:t>
      </w:r>
    </w:p>
    <w:p w14:paraId="312A59AE" w14:textId="77777777" w:rsidR="005A318F" w:rsidRPr="00873E63" w:rsidRDefault="005A318F" w:rsidP="003B2684">
      <w:pPr>
        <w:spacing w:after="0" w:line="240" w:lineRule="auto"/>
        <w:jc w:val="center"/>
        <w:rPr>
          <w:rFonts w:ascii="Arial" w:hAnsi="Arial" w:cs="Arial"/>
          <w:b/>
          <w:bCs/>
        </w:rPr>
      </w:pPr>
    </w:p>
    <w:p w14:paraId="40BF2C2C" w14:textId="77777777" w:rsidR="005A318F" w:rsidRPr="00873E63" w:rsidRDefault="005A318F" w:rsidP="003B2684">
      <w:pPr>
        <w:spacing w:after="0" w:line="240" w:lineRule="auto"/>
        <w:jc w:val="center"/>
        <w:rPr>
          <w:rFonts w:ascii="Arial" w:hAnsi="Arial" w:cs="Arial"/>
          <w:b/>
          <w:bCs/>
        </w:rPr>
      </w:pPr>
      <w:r w:rsidRPr="00873E63">
        <w:rPr>
          <w:rFonts w:ascii="Arial" w:hAnsi="Arial" w:cs="Arial"/>
          <w:b/>
          <w:bCs/>
        </w:rPr>
        <w:t>En ejercicio de sus facultades constitucionales y, en especial, de las facultades extraordinarias conferidas por el artículo 11 de la Ley 29 de 1990,</w:t>
      </w:r>
    </w:p>
    <w:p w14:paraId="010E6429" w14:textId="77777777" w:rsidR="005A318F" w:rsidRPr="00873E63" w:rsidRDefault="005A318F" w:rsidP="003B2684">
      <w:pPr>
        <w:spacing w:after="0" w:line="240" w:lineRule="auto"/>
        <w:rPr>
          <w:rFonts w:ascii="Arial" w:hAnsi="Arial" w:cs="Arial"/>
          <w:b/>
          <w:bCs/>
        </w:rPr>
      </w:pPr>
      <w:r w:rsidRPr="00873E63">
        <w:rPr>
          <w:rFonts w:ascii="Arial" w:hAnsi="Arial" w:cs="Arial"/>
          <w:b/>
          <w:bCs/>
        </w:rPr>
        <w:t> </w:t>
      </w:r>
    </w:p>
    <w:p w14:paraId="20253A02" w14:textId="77777777" w:rsidR="005A318F" w:rsidRPr="00873E63" w:rsidRDefault="005A318F" w:rsidP="003B2684">
      <w:pPr>
        <w:spacing w:after="0" w:line="240" w:lineRule="auto"/>
        <w:jc w:val="center"/>
        <w:rPr>
          <w:rFonts w:ascii="Arial" w:hAnsi="Arial" w:cs="Arial"/>
          <w:b/>
          <w:bCs/>
        </w:rPr>
      </w:pPr>
      <w:r w:rsidRPr="00873E63">
        <w:rPr>
          <w:rFonts w:ascii="Arial" w:hAnsi="Arial" w:cs="Arial"/>
          <w:b/>
          <w:bCs/>
        </w:rPr>
        <w:t>DECRETA:</w:t>
      </w:r>
    </w:p>
    <w:p w14:paraId="4F2F32A6"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60B6DA10" w14:textId="40595107" w:rsidR="005A318F" w:rsidRPr="00873E63" w:rsidRDefault="005A318F" w:rsidP="003B2684">
      <w:pPr>
        <w:spacing w:after="0" w:line="240" w:lineRule="auto"/>
        <w:jc w:val="both"/>
        <w:rPr>
          <w:rFonts w:ascii="Arial" w:hAnsi="Arial" w:cs="Arial"/>
        </w:rPr>
      </w:pPr>
      <w:r w:rsidRPr="00873E63">
        <w:rPr>
          <w:rFonts w:ascii="Arial" w:hAnsi="Arial" w:cs="Arial"/>
        </w:rPr>
        <w:t>ARTÍCULO1°. </w:t>
      </w:r>
      <w:r w:rsidRPr="00873E63">
        <w:rPr>
          <w:rFonts w:ascii="Arial" w:hAnsi="Arial" w:cs="Arial"/>
          <w:iCs/>
        </w:rPr>
        <w:t>MODALIDADES DE ASOCIACIÓN.</w:t>
      </w:r>
      <w:r w:rsidRPr="00873E63">
        <w:rPr>
          <w:rFonts w:ascii="Arial" w:hAnsi="Arial" w:cs="Arial"/>
        </w:rPr>
        <w:t> Para adelantar actividades científicas y tecnológicas proyectos de investigación y creación de tecnologías, la Nación y sus entidades descentralizadas podrán asociarse con los particulares bajo dos modalidades.</w:t>
      </w:r>
    </w:p>
    <w:p w14:paraId="61D8928B"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4C7ACC91" w14:textId="77777777" w:rsidR="005A318F" w:rsidRPr="00873E63" w:rsidRDefault="005A318F" w:rsidP="003B2684">
      <w:pPr>
        <w:spacing w:after="0" w:line="240" w:lineRule="auto"/>
        <w:jc w:val="both"/>
        <w:rPr>
          <w:rFonts w:ascii="Arial" w:hAnsi="Arial" w:cs="Arial"/>
        </w:rPr>
      </w:pPr>
      <w:r w:rsidRPr="00873E63">
        <w:rPr>
          <w:rFonts w:ascii="Arial" w:hAnsi="Arial" w:cs="Arial"/>
        </w:rPr>
        <w:t>1. Mediante la creación y organización de sociedades civiles y comerciales y personas jurídicas sin ánimo de lucro como corporaciones y fundaciones.</w:t>
      </w:r>
    </w:p>
    <w:p w14:paraId="1E06AA00"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00B474E1" w14:textId="2EFC8075" w:rsidR="005A318F" w:rsidRPr="00873E63" w:rsidRDefault="005A318F" w:rsidP="003B2684">
      <w:pPr>
        <w:spacing w:after="0" w:line="240" w:lineRule="auto"/>
        <w:jc w:val="both"/>
        <w:rPr>
          <w:rFonts w:ascii="Arial" w:hAnsi="Arial" w:cs="Arial"/>
        </w:rPr>
      </w:pPr>
      <w:r w:rsidRPr="00873E63">
        <w:rPr>
          <w:rFonts w:ascii="Arial" w:hAnsi="Arial" w:cs="Arial"/>
        </w:rPr>
        <w:t>2. Mediante la celebración de convenios especiales de cooperación. </w:t>
      </w:r>
    </w:p>
    <w:p w14:paraId="25F49C07" w14:textId="77777777" w:rsidR="005A318F" w:rsidRPr="00873E63" w:rsidRDefault="005A318F" w:rsidP="003B2684">
      <w:pPr>
        <w:spacing w:after="0" w:line="240" w:lineRule="auto"/>
        <w:rPr>
          <w:rFonts w:ascii="Arial" w:hAnsi="Arial" w:cs="Arial"/>
        </w:rPr>
      </w:pPr>
    </w:p>
    <w:p w14:paraId="1B7EA042" w14:textId="5E831C60" w:rsidR="00B118FF" w:rsidRPr="00561D87" w:rsidRDefault="005A318F" w:rsidP="007123AC">
      <w:pPr>
        <w:spacing w:after="0" w:line="240" w:lineRule="auto"/>
        <w:jc w:val="both"/>
        <w:rPr>
          <w:rStyle w:val="Hyperlink"/>
          <w:rFonts w:ascii="Arial" w:hAnsi="Arial" w:cs="Arial"/>
          <w:color w:val="auto"/>
          <w:sz w:val="20"/>
          <w:szCs w:val="20"/>
          <w:u w:val="none"/>
        </w:rPr>
      </w:pPr>
      <w:r w:rsidRPr="00561D87">
        <w:rPr>
          <w:rFonts w:ascii="Arial" w:hAnsi="Arial" w:cs="Arial"/>
          <w:sz w:val="20"/>
          <w:szCs w:val="20"/>
        </w:rPr>
        <w:t>(Ver conceptos</w:t>
      </w:r>
      <w:r w:rsidR="00B00010" w:rsidRPr="00561D87">
        <w:rPr>
          <w:rFonts w:ascii="Arial" w:hAnsi="Arial" w:cs="Arial"/>
          <w:sz w:val="20"/>
          <w:szCs w:val="20"/>
        </w:rPr>
        <w:t xml:space="preserve"> </w:t>
      </w:r>
      <w:hyperlink r:id="rId11">
        <w:r w:rsidR="007123AC" w:rsidRPr="00561D87">
          <w:rPr>
            <w:rStyle w:val="Hyperlink"/>
            <w:rFonts w:ascii="Arial" w:eastAsia="Times New Roman" w:hAnsi="Arial" w:cs="Arial"/>
            <w:sz w:val="20"/>
            <w:szCs w:val="20"/>
            <w:u w:val="none"/>
            <w:lang w:eastAsia="es-CO"/>
          </w:rPr>
          <w:t>4201913000006452 del 07/10/2019,</w:t>
        </w:r>
      </w:hyperlink>
      <w:r w:rsidR="007123AC" w:rsidRPr="00561D87">
        <w:rPr>
          <w:rFonts w:ascii="Arial" w:eastAsia="Times New Roman" w:hAnsi="Arial" w:cs="Arial"/>
          <w:sz w:val="20"/>
          <w:szCs w:val="20"/>
          <w:lang w:eastAsia="es-CO"/>
        </w:rPr>
        <w:t xml:space="preserve"> </w:t>
      </w:r>
      <w:hyperlink r:id="rId12">
        <w:r w:rsidR="007B575C" w:rsidRPr="00561D87">
          <w:rPr>
            <w:rStyle w:val="Hyperlink"/>
            <w:rFonts w:ascii="Arial" w:eastAsia="Times New Roman" w:hAnsi="Arial" w:cs="Arial"/>
            <w:sz w:val="20"/>
            <w:szCs w:val="20"/>
            <w:u w:val="none"/>
            <w:lang w:eastAsia="es-CO"/>
          </w:rPr>
          <w:t>C</w:t>
        </w:r>
        <w:r w:rsidR="007123AC" w:rsidRPr="00561D87">
          <w:rPr>
            <w:rStyle w:val="Hyperlink"/>
            <w:rFonts w:ascii="Arial" w:eastAsia="Times New Roman" w:hAnsi="Arial" w:cs="Arial"/>
            <w:sz w:val="20"/>
            <w:szCs w:val="20"/>
            <w:u w:val="none"/>
            <w:lang w:eastAsia="es-CO"/>
          </w:rPr>
          <w:t>−</w:t>
        </w:r>
        <w:r w:rsidR="007B575C" w:rsidRPr="00561D87">
          <w:rPr>
            <w:rStyle w:val="Hyperlink"/>
            <w:rFonts w:ascii="Arial" w:eastAsia="Times New Roman" w:hAnsi="Arial" w:cs="Arial"/>
            <w:sz w:val="20"/>
            <w:szCs w:val="20"/>
            <w:u w:val="none"/>
            <w:lang w:eastAsia="es-CO"/>
          </w:rPr>
          <w:t>236 del 06/04/2020</w:t>
        </w:r>
      </w:hyperlink>
      <w:r w:rsidR="30949ADB" w:rsidRPr="00561D87">
        <w:rPr>
          <w:rFonts w:ascii="Arial" w:eastAsia="Times New Roman" w:hAnsi="Arial" w:cs="Arial"/>
          <w:sz w:val="20"/>
          <w:szCs w:val="20"/>
          <w:lang w:eastAsia="es-CO"/>
        </w:rPr>
        <w:t xml:space="preserve">, </w:t>
      </w:r>
      <w:hyperlink r:id="rId13">
        <w:r w:rsidR="002B3369" w:rsidRPr="00561D87">
          <w:rPr>
            <w:rStyle w:val="Hyperlink"/>
            <w:rFonts w:ascii="Arial" w:eastAsia="Times New Roman" w:hAnsi="Arial" w:cs="Arial"/>
            <w:sz w:val="20"/>
            <w:szCs w:val="20"/>
            <w:u w:val="none"/>
            <w:lang w:eastAsia="es-CO"/>
          </w:rPr>
          <w:t>C</w:t>
        </w:r>
        <w:r w:rsidR="007123AC" w:rsidRPr="00561D87">
          <w:rPr>
            <w:rStyle w:val="Hyperlink"/>
            <w:rFonts w:ascii="Arial" w:eastAsia="Times New Roman" w:hAnsi="Arial" w:cs="Arial"/>
            <w:sz w:val="20"/>
            <w:szCs w:val="20"/>
            <w:u w:val="none"/>
            <w:lang w:eastAsia="es-CO"/>
          </w:rPr>
          <w:t>−</w:t>
        </w:r>
        <w:r w:rsidR="002B3369" w:rsidRPr="00561D87">
          <w:rPr>
            <w:rStyle w:val="Hyperlink"/>
            <w:rFonts w:ascii="Arial" w:eastAsia="Times New Roman" w:hAnsi="Arial" w:cs="Arial"/>
            <w:sz w:val="20"/>
            <w:szCs w:val="20"/>
            <w:u w:val="none"/>
            <w:lang w:eastAsia="es-CO"/>
          </w:rPr>
          <w:t>314 del 03/06/20</w:t>
        </w:r>
      </w:hyperlink>
      <w:r w:rsidR="05321819" w:rsidRPr="00561D87">
        <w:rPr>
          <w:rFonts w:ascii="Arial" w:eastAsia="Times New Roman" w:hAnsi="Arial" w:cs="Arial"/>
          <w:sz w:val="20"/>
          <w:szCs w:val="20"/>
          <w:lang w:eastAsia="es-CO"/>
        </w:rPr>
        <w:t xml:space="preserve">, </w:t>
      </w:r>
      <w:hyperlink r:id="rId14">
        <w:r w:rsidR="05321819" w:rsidRPr="00561D87">
          <w:rPr>
            <w:rStyle w:val="Hyperlink"/>
            <w:rFonts w:ascii="Arial" w:eastAsia="Times New Roman" w:hAnsi="Arial" w:cs="Arial"/>
            <w:sz w:val="20"/>
            <w:szCs w:val="20"/>
            <w:lang w:eastAsia="es-CO"/>
          </w:rPr>
          <w:t>C-036 del 02/03/2021</w:t>
        </w:r>
      </w:hyperlink>
      <w:r w:rsidR="00B118FF" w:rsidRPr="00561D87">
        <w:rPr>
          <w:rFonts w:ascii="Arial" w:eastAsia="Times New Roman" w:hAnsi="Arial" w:cs="Arial"/>
          <w:sz w:val="20"/>
          <w:szCs w:val="20"/>
          <w:lang w:eastAsia="es-CO"/>
        </w:rPr>
        <w:t>,</w:t>
      </w:r>
      <w:r w:rsidR="6AAB3A8B" w:rsidRPr="00561D87">
        <w:rPr>
          <w:rFonts w:ascii="Arial" w:eastAsia="Times New Roman" w:hAnsi="Arial" w:cs="Arial"/>
          <w:sz w:val="20"/>
          <w:szCs w:val="20"/>
          <w:lang w:eastAsia="es-CO"/>
        </w:rPr>
        <w:t xml:space="preserve"> </w:t>
      </w:r>
      <w:hyperlink r:id="rId15">
        <w:r w:rsidR="6AAB3A8B" w:rsidRPr="00561D87">
          <w:rPr>
            <w:rStyle w:val="Hyperlink"/>
            <w:rFonts w:ascii="Arial" w:eastAsia="Times New Roman" w:hAnsi="Arial" w:cs="Arial"/>
            <w:sz w:val="20"/>
            <w:szCs w:val="20"/>
            <w:lang w:eastAsia="es-CO"/>
          </w:rPr>
          <w:t>C-</w:t>
        </w:r>
        <w:r w:rsidR="61DA9225" w:rsidRPr="00561D87">
          <w:rPr>
            <w:rStyle w:val="Hyperlink"/>
            <w:rFonts w:ascii="Arial" w:eastAsia="Times New Roman" w:hAnsi="Arial" w:cs="Arial"/>
            <w:sz w:val="20"/>
            <w:szCs w:val="20"/>
            <w:lang w:eastAsia="es-CO"/>
          </w:rPr>
          <w:t>5</w:t>
        </w:r>
        <w:r w:rsidR="6AAB3A8B" w:rsidRPr="00561D87">
          <w:rPr>
            <w:rStyle w:val="Hyperlink"/>
            <w:rFonts w:ascii="Arial" w:eastAsia="Times New Roman" w:hAnsi="Arial" w:cs="Arial"/>
            <w:sz w:val="20"/>
            <w:szCs w:val="20"/>
            <w:lang w:eastAsia="es-CO"/>
          </w:rPr>
          <w:t>74 del 13/10/2021</w:t>
        </w:r>
      </w:hyperlink>
      <w:r w:rsidR="3B6571EE" w:rsidRPr="00561D87">
        <w:rPr>
          <w:rFonts w:ascii="Arial" w:hAnsi="Arial" w:cs="Arial"/>
          <w:sz w:val="20"/>
          <w:szCs w:val="20"/>
        </w:rPr>
        <w:t xml:space="preserve"> C-164 del 22/03/2022</w:t>
      </w:r>
      <w:r w:rsidR="006856AD" w:rsidRPr="00561D87">
        <w:rPr>
          <w:rFonts w:ascii="Arial" w:hAnsi="Arial" w:cs="Arial"/>
          <w:sz w:val="20"/>
          <w:szCs w:val="20"/>
        </w:rPr>
        <w:t>,</w:t>
      </w:r>
      <w:r w:rsidR="00B118FF" w:rsidRPr="00561D87">
        <w:rPr>
          <w:rStyle w:val="Hyperlink"/>
          <w:rFonts w:ascii="Arial" w:hAnsi="Arial" w:cs="Arial"/>
          <w:color w:val="auto"/>
          <w:sz w:val="20"/>
          <w:szCs w:val="20"/>
          <w:u w:val="none"/>
        </w:rPr>
        <w:t xml:space="preserve"> </w:t>
      </w:r>
      <w:r w:rsidR="002C7EEA" w:rsidRPr="00561D87">
        <w:rPr>
          <w:rStyle w:val="Hyperlink"/>
          <w:rFonts w:ascii="Arial" w:hAnsi="Arial" w:cs="Arial"/>
          <w:color w:val="auto"/>
          <w:sz w:val="20"/>
          <w:szCs w:val="20"/>
          <w:u w:val="none"/>
        </w:rPr>
        <w:t>C-066 del 03</w:t>
      </w:r>
      <w:r w:rsidR="006856AD" w:rsidRPr="00561D87">
        <w:rPr>
          <w:rStyle w:val="Hyperlink"/>
          <w:rFonts w:ascii="Arial" w:hAnsi="Arial" w:cs="Arial"/>
          <w:color w:val="auto"/>
          <w:sz w:val="20"/>
          <w:szCs w:val="20"/>
          <w:u w:val="none"/>
        </w:rPr>
        <w:t>/03/2022</w:t>
      </w:r>
    </w:p>
    <w:p w14:paraId="226DFBB9" w14:textId="7C3ECF70" w:rsidR="00B118FF" w:rsidRPr="00B118FF" w:rsidRDefault="00B118FF" w:rsidP="007123AC">
      <w:pPr>
        <w:spacing w:after="0" w:line="240" w:lineRule="auto"/>
        <w:jc w:val="both"/>
        <w:rPr>
          <w:rFonts w:ascii="Arial" w:hAnsi="Arial" w:cs="Arial"/>
          <w:color w:val="0563C1" w:themeColor="hyperlink"/>
          <w:sz w:val="20"/>
          <w:szCs w:val="20"/>
          <w:u w:val="single"/>
        </w:rPr>
      </w:pPr>
    </w:p>
    <w:p w14:paraId="46A660DD" w14:textId="77777777" w:rsidR="005A318F" w:rsidRPr="00873E63" w:rsidRDefault="005A318F" w:rsidP="003B2684">
      <w:pPr>
        <w:spacing w:after="0" w:line="240" w:lineRule="auto"/>
        <w:jc w:val="both"/>
        <w:rPr>
          <w:rFonts w:ascii="Arial" w:hAnsi="Arial" w:cs="Arial"/>
        </w:rPr>
      </w:pPr>
    </w:p>
    <w:p w14:paraId="77DECE7E" w14:textId="5902C7DF" w:rsidR="005A318F" w:rsidRPr="00873E63" w:rsidRDefault="005A318F" w:rsidP="003B2684">
      <w:pPr>
        <w:spacing w:after="0" w:line="240" w:lineRule="auto"/>
        <w:jc w:val="both"/>
        <w:rPr>
          <w:rFonts w:ascii="Arial" w:hAnsi="Arial" w:cs="Arial"/>
        </w:rPr>
      </w:pPr>
      <w:r w:rsidRPr="00873E63">
        <w:rPr>
          <w:rFonts w:ascii="Arial" w:hAnsi="Arial" w:cs="Arial"/>
        </w:rPr>
        <w:t>ARTÍCULO 2°. </w:t>
      </w:r>
      <w:r w:rsidRPr="00873E63">
        <w:rPr>
          <w:rFonts w:ascii="Arial" w:hAnsi="Arial" w:cs="Arial"/>
          <w:iCs/>
        </w:rPr>
        <w:t>PROPOSITOS DE LA ASOCIACIÓN</w:t>
      </w:r>
      <w:r w:rsidRPr="00873E63">
        <w:rPr>
          <w:rFonts w:ascii="Arial" w:hAnsi="Arial" w:cs="Arial"/>
        </w:rPr>
        <w:t xml:space="preserve">. Bajo cualquiera de las </w:t>
      </w:r>
      <w:proofErr w:type="spellStart"/>
      <w:r w:rsidRPr="00873E63">
        <w:rPr>
          <w:rFonts w:ascii="Arial" w:hAnsi="Arial" w:cs="Arial"/>
        </w:rPr>
        <w:t>moalidades</w:t>
      </w:r>
      <w:proofErr w:type="spellEnd"/>
      <w:r w:rsidRPr="00873E63">
        <w:rPr>
          <w:rFonts w:ascii="Arial" w:hAnsi="Arial" w:cs="Arial"/>
        </w:rPr>
        <w:t xml:space="preserve"> previstas en el artículo anterior, la asociación podrá tener entre otros, los siguientes propósitos. </w:t>
      </w:r>
    </w:p>
    <w:p w14:paraId="39A4B5F4"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7EE526FB" w14:textId="77777777" w:rsidR="005A318F" w:rsidRPr="00873E63" w:rsidRDefault="005A318F" w:rsidP="003B2684">
      <w:pPr>
        <w:spacing w:after="0" w:line="240" w:lineRule="auto"/>
        <w:jc w:val="both"/>
        <w:rPr>
          <w:rFonts w:ascii="Arial" w:hAnsi="Arial" w:cs="Arial"/>
        </w:rPr>
      </w:pPr>
      <w:r w:rsidRPr="00873E63">
        <w:rPr>
          <w:rFonts w:ascii="Arial" w:hAnsi="Arial" w:cs="Arial"/>
        </w:rPr>
        <w:t>a) Adelantar proyectos de investigación científica.</w:t>
      </w:r>
    </w:p>
    <w:p w14:paraId="3815671E"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2821AE29" w14:textId="77777777" w:rsidR="005A318F" w:rsidRPr="00873E63" w:rsidRDefault="005A318F" w:rsidP="003B2684">
      <w:pPr>
        <w:spacing w:after="0" w:line="240" w:lineRule="auto"/>
        <w:jc w:val="both"/>
        <w:rPr>
          <w:rFonts w:ascii="Arial" w:hAnsi="Arial" w:cs="Arial"/>
        </w:rPr>
      </w:pPr>
      <w:r w:rsidRPr="00873E63">
        <w:rPr>
          <w:rFonts w:ascii="Arial" w:hAnsi="Arial" w:cs="Arial"/>
        </w:rPr>
        <w:t>b) Apoyar la creación, el fomento, el desarrollo y el financiamiento de empresas que incorporen innovaciones científicas o tecnológicas aplicables a la producción nacional, al manejo del medio ambiente o al aprovechamiento de los recursos naturales.</w:t>
      </w:r>
    </w:p>
    <w:p w14:paraId="2F232094"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71A5A4C1" w14:textId="77777777" w:rsidR="005A318F" w:rsidRPr="00873E63" w:rsidRDefault="005A318F" w:rsidP="003B2684">
      <w:pPr>
        <w:spacing w:after="0" w:line="240" w:lineRule="auto"/>
        <w:jc w:val="both"/>
        <w:rPr>
          <w:rFonts w:ascii="Arial" w:hAnsi="Arial" w:cs="Arial"/>
        </w:rPr>
      </w:pPr>
      <w:r w:rsidRPr="00873E63">
        <w:rPr>
          <w:rFonts w:ascii="Arial" w:hAnsi="Arial" w:cs="Arial"/>
        </w:rPr>
        <w:t>c) Organizar centros científicos y tecnológicos, parques tecnológicos, e incubadoras de empresas.</w:t>
      </w:r>
    </w:p>
    <w:p w14:paraId="7AAE7BE4"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12D3DCBB" w14:textId="77777777" w:rsidR="005A318F" w:rsidRPr="00873E63" w:rsidRDefault="005A318F" w:rsidP="003B2684">
      <w:pPr>
        <w:spacing w:after="0" w:line="240" w:lineRule="auto"/>
        <w:jc w:val="both"/>
        <w:rPr>
          <w:rFonts w:ascii="Arial" w:hAnsi="Arial" w:cs="Arial"/>
        </w:rPr>
      </w:pPr>
      <w:r w:rsidRPr="00873E63">
        <w:rPr>
          <w:rFonts w:ascii="Arial" w:hAnsi="Arial" w:cs="Arial"/>
        </w:rPr>
        <w:t>d) Formar y capacitar recursos humanos para el avance y la gestión de la ciencia y la tecnología.</w:t>
      </w:r>
    </w:p>
    <w:p w14:paraId="64C7B1FF"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5C046917" w14:textId="77777777" w:rsidR="005A318F" w:rsidRPr="00873E63" w:rsidRDefault="005A318F" w:rsidP="003B2684">
      <w:pPr>
        <w:spacing w:after="0" w:line="240" w:lineRule="auto"/>
        <w:jc w:val="both"/>
        <w:rPr>
          <w:rFonts w:ascii="Arial" w:hAnsi="Arial" w:cs="Arial"/>
        </w:rPr>
      </w:pPr>
      <w:r w:rsidRPr="00873E63">
        <w:rPr>
          <w:rFonts w:ascii="Arial" w:hAnsi="Arial" w:cs="Arial"/>
        </w:rPr>
        <w:t>e) Establecer redes de información científica y tecnológica.</w:t>
      </w:r>
    </w:p>
    <w:p w14:paraId="30406EF3"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32ED20B8" w14:textId="77777777" w:rsidR="005A318F" w:rsidRPr="00873E63" w:rsidRDefault="005A318F" w:rsidP="003B2684">
      <w:pPr>
        <w:spacing w:after="0" w:line="240" w:lineRule="auto"/>
        <w:jc w:val="both"/>
        <w:rPr>
          <w:rFonts w:ascii="Arial" w:hAnsi="Arial" w:cs="Arial"/>
        </w:rPr>
      </w:pPr>
      <w:r w:rsidRPr="00873E63">
        <w:rPr>
          <w:rFonts w:ascii="Arial" w:hAnsi="Arial" w:cs="Arial"/>
        </w:rPr>
        <w:t>f) Crear, fomentar, difundir e implementar sistemas de gestión de calidad. g) Negociar, aplicar y adaptar tecnologías nacionales o extranjeras.</w:t>
      </w:r>
    </w:p>
    <w:p w14:paraId="4E0CEE69"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61231B7E" w14:textId="77777777" w:rsidR="005A318F" w:rsidRPr="00873E63" w:rsidRDefault="005A318F" w:rsidP="003B2684">
      <w:pPr>
        <w:spacing w:after="0" w:line="240" w:lineRule="auto"/>
        <w:jc w:val="both"/>
        <w:rPr>
          <w:rFonts w:ascii="Arial" w:hAnsi="Arial" w:cs="Arial"/>
        </w:rPr>
      </w:pPr>
      <w:r w:rsidRPr="00873E63">
        <w:rPr>
          <w:rFonts w:ascii="Arial" w:hAnsi="Arial" w:cs="Arial"/>
        </w:rPr>
        <w:t>h) Asesorar la negociación, aplicación y adaptación de tecnologías nacionales y extranjeras.</w:t>
      </w:r>
    </w:p>
    <w:p w14:paraId="1AE29973"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0225A11B" w14:textId="77777777" w:rsidR="005A318F" w:rsidRPr="00873E63" w:rsidRDefault="005A318F" w:rsidP="003B2684">
      <w:pPr>
        <w:spacing w:after="0" w:line="240" w:lineRule="auto"/>
        <w:jc w:val="both"/>
        <w:rPr>
          <w:rFonts w:ascii="Arial" w:hAnsi="Arial" w:cs="Arial"/>
        </w:rPr>
      </w:pPr>
      <w:r w:rsidRPr="00873E63">
        <w:rPr>
          <w:rFonts w:ascii="Arial" w:hAnsi="Arial" w:cs="Arial"/>
        </w:rPr>
        <w:t>i) Realizar actividades de normalización y metrología.</w:t>
      </w:r>
    </w:p>
    <w:p w14:paraId="78A2317E"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0151A0D2" w14:textId="77777777" w:rsidR="005A318F" w:rsidRPr="00873E63" w:rsidRDefault="005A318F" w:rsidP="003B2684">
      <w:pPr>
        <w:spacing w:after="0" w:line="240" w:lineRule="auto"/>
        <w:jc w:val="both"/>
        <w:rPr>
          <w:rFonts w:ascii="Arial" w:hAnsi="Arial" w:cs="Arial"/>
        </w:rPr>
      </w:pPr>
      <w:r w:rsidRPr="00873E63">
        <w:rPr>
          <w:rFonts w:ascii="Arial" w:hAnsi="Arial" w:cs="Arial"/>
        </w:rPr>
        <w:t>j) Crear fondos de desarrollo científico y tecnológico a nivel nacional y regional, fondos especiales de garantías, y fondos para la renovación y el mantenimiento de equipos científicos.</w:t>
      </w:r>
    </w:p>
    <w:p w14:paraId="33934E04"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3524ABFF" w14:textId="77777777" w:rsidR="005A318F" w:rsidRPr="00873E63" w:rsidRDefault="005A318F" w:rsidP="003B2684">
      <w:pPr>
        <w:spacing w:after="0" w:line="240" w:lineRule="auto"/>
        <w:jc w:val="both"/>
        <w:rPr>
          <w:rFonts w:ascii="Arial" w:hAnsi="Arial" w:cs="Arial"/>
        </w:rPr>
      </w:pPr>
      <w:r w:rsidRPr="00873E63">
        <w:rPr>
          <w:rFonts w:ascii="Arial" w:hAnsi="Arial" w:cs="Arial"/>
        </w:rPr>
        <w:t>k) Realizar seminarios, cursos y eventos nacionales o internacionales de ciencia y tecnología.</w:t>
      </w:r>
    </w:p>
    <w:p w14:paraId="5AE731FC"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727578A8" w14:textId="5605BC07" w:rsidR="005A318F" w:rsidRPr="00873E63" w:rsidRDefault="005A318F" w:rsidP="003B2684">
      <w:pPr>
        <w:spacing w:after="0" w:line="240" w:lineRule="auto"/>
        <w:jc w:val="both"/>
        <w:rPr>
          <w:rFonts w:ascii="Arial" w:hAnsi="Arial" w:cs="Arial"/>
        </w:rPr>
      </w:pPr>
      <w:r w:rsidRPr="00873E63">
        <w:rPr>
          <w:rFonts w:ascii="Arial" w:hAnsi="Arial" w:cs="Arial"/>
        </w:rPr>
        <w:t>I) Financiar publicaciones y el otorgamiento de premios y distinciones a investigadores, grupos de investigación e investigaciones.</w:t>
      </w:r>
    </w:p>
    <w:p w14:paraId="350B4CC2" w14:textId="77777777" w:rsidR="007B575C" w:rsidRPr="00561D87" w:rsidRDefault="007B575C" w:rsidP="003B2684">
      <w:pPr>
        <w:spacing w:after="0" w:line="240" w:lineRule="auto"/>
        <w:jc w:val="both"/>
        <w:rPr>
          <w:rFonts w:ascii="Arial" w:hAnsi="Arial" w:cs="Arial"/>
          <w:sz w:val="20"/>
          <w:szCs w:val="20"/>
        </w:rPr>
      </w:pPr>
    </w:p>
    <w:p w14:paraId="1FA2C0F7" w14:textId="4463E714" w:rsidR="005A318F" w:rsidRPr="00561D87" w:rsidRDefault="007B575C" w:rsidP="00223430">
      <w:pPr>
        <w:spacing w:after="0" w:line="240" w:lineRule="auto"/>
        <w:rPr>
          <w:rFonts w:ascii="Arial" w:hAnsi="Arial" w:cs="Arial"/>
          <w:sz w:val="20"/>
          <w:szCs w:val="20"/>
        </w:rPr>
      </w:pPr>
      <w:r w:rsidRPr="00561D87">
        <w:rPr>
          <w:rFonts w:ascii="Arial" w:hAnsi="Arial" w:cs="Arial"/>
          <w:sz w:val="20"/>
          <w:szCs w:val="20"/>
        </w:rPr>
        <w:t>(Ver conceptos</w:t>
      </w:r>
      <w:r w:rsidR="00190D9B" w:rsidRPr="00561D87">
        <w:rPr>
          <w:rFonts w:ascii="Arial" w:hAnsi="Arial" w:cs="Arial"/>
          <w:sz w:val="20"/>
          <w:szCs w:val="20"/>
        </w:rPr>
        <w:t>: </w:t>
      </w:r>
      <w:hyperlink r:id="rId16" w:history="1">
        <w:r w:rsidR="00190D9B" w:rsidRPr="00561D87">
          <w:rPr>
            <w:rStyle w:val="Hyperlink"/>
            <w:rFonts w:ascii="Arial" w:hAnsi="Arial" w:cs="Arial"/>
            <w:sz w:val="20"/>
            <w:szCs w:val="20"/>
            <w:u w:val="none"/>
          </w:rPr>
          <w:t>4201912000007798 del 26/12/2019</w:t>
        </w:r>
      </w:hyperlink>
      <w:r w:rsidR="00190D9B" w:rsidRPr="00561D87">
        <w:rPr>
          <w:rFonts w:ascii="Arial" w:hAnsi="Arial" w:cs="Arial"/>
          <w:sz w:val="20"/>
          <w:szCs w:val="20"/>
        </w:rPr>
        <w:t xml:space="preserve">, </w:t>
      </w:r>
      <w:hyperlink r:id="rId17" w:history="1">
        <w:r w:rsidR="00190D9B" w:rsidRPr="00561D87">
          <w:rPr>
            <w:rStyle w:val="Hyperlink"/>
            <w:rFonts w:ascii="Arial" w:hAnsi="Arial" w:cs="Arial"/>
            <w:sz w:val="20"/>
            <w:szCs w:val="20"/>
            <w:u w:val="none"/>
          </w:rPr>
          <w:t>C</w:t>
        </w:r>
        <w:r w:rsidR="00190D9B" w:rsidRPr="00561D87">
          <w:rPr>
            <w:rStyle w:val="Hyperlink"/>
            <w:rFonts w:ascii="Arial" w:eastAsia="Times New Roman" w:hAnsi="Arial" w:cs="Arial"/>
            <w:sz w:val="20"/>
            <w:szCs w:val="20"/>
            <w:u w:val="none"/>
            <w:lang w:eastAsia="es-CO"/>
          </w:rPr>
          <w:t>−</w:t>
        </w:r>
        <w:r w:rsidR="00190D9B" w:rsidRPr="00561D87">
          <w:rPr>
            <w:rStyle w:val="Hyperlink"/>
            <w:rFonts w:ascii="Arial" w:hAnsi="Arial" w:cs="Arial"/>
            <w:sz w:val="20"/>
            <w:szCs w:val="20"/>
            <w:u w:val="none"/>
          </w:rPr>
          <w:t>066 del /03/2020</w:t>
        </w:r>
      </w:hyperlink>
      <w:r w:rsidR="00190D9B" w:rsidRPr="00561D87">
        <w:rPr>
          <w:rFonts w:ascii="Arial" w:hAnsi="Arial" w:cs="Arial"/>
          <w:sz w:val="20"/>
          <w:szCs w:val="20"/>
        </w:rPr>
        <w:t xml:space="preserve">, </w:t>
      </w:r>
      <w:hyperlink r:id="rId18" w:history="1">
        <w:r w:rsidRPr="00561D87">
          <w:rPr>
            <w:rStyle w:val="Hyperlink"/>
            <w:rFonts w:ascii="Arial" w:eastAsia="Times New Roman" w:hAnsi="Arial" w:cs="Arial"/>
            <w:sz w:val="20"/>
            <w:szCs w:val="20"/>
            <w:u w:val="none"/>
            <w:lang w:eastAsia="es-CO"/>
          </w:rPr>
          <w:t>C</w:t>
        </w:r>
        <w:r w:rsidR="00223430" w:rsidRPr="00561D87">
          <w:rPr>
            <w:rStyle w:val="Hyperlink"/>
            <w:rFonts w:ascii="Arial" w:eastAsia="Times New Roman" w:hAnsi="Arial" w:cs="Arial"/>
            <w:sz w:val="20"/>
            <w:szCs w:val="20"/>
            <w:u w:val="none"/>
            <w:lang w:eastAsia="es-CO"/>
          </w:rPr>
          <w:t>−</w:t>
        </w:r>
        <w:r w:rsidRPr="00561D87">
          <w:rPr>
            <w:rStyle w:val="Hyperlink"/>
            <w:rFonts w:ascii="Arial" w:eastAsia="Times New Roman" w:hAnsi="Arial" w:cs="Arial"/>
            <w:sz w:val="20"/>
            <w:szCs w:val="20"/>
            <w:u w:val="none"/>
            <w:lang w:eastAsia="es-CO"/>
          </w:rPr>
          <w:t>236 del 06/04/2020</w:t>
        </w:r>
      </w:hyperlink>
      <w:r w:rsidR="00223430" w:rsidRPr="00561D87">
        <w:rPr>
          <w:rFonts w:ascii="Arial" w:hAnsi="Arial" w:cs="Arial"/>
          <w:sz w:val="20"/>
          <w:szCs w:val="20"/>
        </w:rPr>
        <w:t>)</w:t>
      </w:r>
    </w:p>
    <w:p w14:paraId="4A75FD1A" w14:textId="34006584" w:rsidR="4046EE19" w:rsidRPr="00873E63" w:rsidRDefault="4046EE19" w:rsidP="003B2684">
      <w:pPr>
        <w:spacing w:after="0" w:line="240" w:lineRule="auto"/>
        <w:jc w:val="both"/>
        <w:rPr>
          <w:rFonts w:ascii="Arial" w:hAnsi="Arial" w:cs="Arial"/>
        </w:rPr>
      </w:pPr>
    </w:p>
    <w:p w14:paraId="41D187FE" w14:textId="38419F2B" w:rsidR="005A318F" w:rsidRPr="00873E63" w:rsidRDefault="005A318F" w:rsidP="003B2684">
      <w:pPr>
        <w:spacing w:after="0" w:line="240" w:lineRule="auto"/>
        <w:jc w:val="both"/>
        <w:rPr>
          <w:rFonts w:ascii="Arial" w:hAnsi="Arial" w:cs="Arial"/>
        </w:rPr>
      </w:pPr>
      <w:r w:rsidRPr="00873E63">
        <w:rPr>
          <w:rFonts w:ascii="Arial" w:hAnsi="Arial" w:cs="Arial"/>
        </w:rPr>
        <w:t>ARTÍCULO</w:t>
      </w:r>
      <w:r w:rsidR="00F03E88">
        <w:rPr>
          <w:rFonts w:ascii="Arial" w:hAnsi="Arial" w:cs="Arial"/>
        </w:rPr>
        <w:t xml:space="preserve"> </w:t>
      </w:r>
      <w:r w:rsidRPr="00873E63">
        <w:rPr>
          <w:rFonts w:ascii="Arial" w:hAnsi="Arial" w:cs="Arial"/>
        </w:rPr>
        <w:t>3°. </w:t>
      </w:r>
      <w:r w:rsidRPr="00873E63">
        <w:rPr>
          <w:rFonts w:ascii="Arial" w:hAnsi="Arial" w:cs="Arial"/>
          <w:iCs/>
        </w:rPr>
        <w:t>AUTORIZACIÓN ESPECIAL Y APORTES.</w:t>
      </w:r>
      <w:r w:rsidRPr="00873E63">
        <w:rPr>
          <w:rFonts w:ascii="Arial" w:hAnsi="Arial" w:cs="Arial"/>
        </w:rPr>
        <w:t> Autorizase a la Nación y a sus entidades descentralizadas para crear y organizar con los particulares sociedades civiles y comerciales y personas jurídicas sin ánimo de lucro como corporaciones y fundaciones, con el objeto de adelantar las actividades científicas y tecnológicas, proyectos de investigación y creación de tecnologías para los propósitos señalados en el artículo anterior. Los aportes podrán ser en dinero, en especie o de industria, entendiéndose por aportes en especie o de industria, entre otros, conocimiento, patentes, material bibliográfico, instalaciones, equipos, y trabajo de científicos, investigadores, técnicos y demás personas que el objeto requiera. </w:t>
      </w:r>
    </w:p>
    <w:p w14:paraId="1C45A164" w14:textId="77777777" w:rsidR="00A4486F" w:rsidRPr="00873E63" w:rsidRDefault="00A4486F" w:rsidP="003B2684">
      <w:pPr>
        <w:spacing w:after="0" w:line="240" w:lineRule="auto"/>
        <w:jc w:val="both"/>
        <w:rPr>
          <w:rFonts w:ascii="Arial" w:hAnsi="Arial" w:cs="Arial"/>
        </w:rPr>
      </w:pPr>
    </w:p>
    <w:p w14:paraId="2C53D307" w14:textId="5B388C37" w:rsidR="00A4486F" w:rsidRPr="00561D87" w:rsidRDefault="00A4486F" w:rsidP="00A4486F">
      <w:pPr>
        <w:spacing w:after="0" w:line="240" w:lineRule="auto"/>
        <w:jc w:val="both"/>
        <w:rPr>
          <w:rFonts w:ascii="Arial" w:hAnsi="Arial" w:cs="Arial"/>
          <w:sz w:val="20"/>
          <w:szCs w:val="20"/>
        </w:rPr>
      </w:pPr>
      <w:r w:rsidRPr="00561D87">
        <w:rPr>
          <w:rFonts w:ascii="Arial" w:hAnsi="Arial" w:cs="Arial"/>
          <w:sz w:val="20"/>
          <w:szCs w:val="20"/>
        </w:rPr>
        <w:t xml:space="preserve">(Ver conceptos: </w:t>
      </w:r>
      <w:hyperlink r:id="rId19" w:history="1">
        <w:r w:rsidRPr="00561D87">
          <w:rPr>
            <w:rStyle w:val="Hyperlink"/>
            <w:rFonts w:ascii="Arial" w:eastAsia="Arial" w:hAnsi="Arial" w:cs="Arial"/>
            <w:sz w:val="20"/>
            <w:szCs w:val="20"/>
            <w:u w:val="none"/>
          </w:rPr>
          <w:t>C−066 del 3/03/2020</w:t>
        </w:r>
      </w:hyperlink>
      <w:r w:rsidR="003A7DE1" w:rsidRPr="00561D87">
        <w:rPr>
          <w:rFonts w:ascii="Arial" w:eastAsia="Arial" w:hAnsi="Arial" w:cs="Arial"/>
          <w:sz w:val="20"/>
          <w:szCs w:val="20"/>
        </w:rPr>
        <w:t>,</w:t>
      </w:r>
      <w:r w:rsidRPr="00561D87">
        <w:rPr>
          <w:rFonts w:ascii="Arial" w:hAnsi="Arial" w:cs="Arial"/>
          <w:sz w:val="20"/>
          <w:szCs w:val="20"/>
        </w:rPr>
        <w:t xml:space="preserve"> </w:t>
      </w:r>
      <w:hyperlink r:id="rId20" w:history="1">
        <w:r w:rsidRPr="00561D87">
          <w:rPr>
            <w:rStyle w:val="Hyperlink"/>
            <w:rFonts w:ascii="Arial" w:eastAsia="Times New Roman" w:hAnsi="Arial" w:cs="Arial"/>
            <w:sz w:val="20"/>
            <w:szCs w:val="20"/>
            <w:u w:val="none"/>
            <w:lang w:eastAsia="es-CO"/>
          </w:rPr>
          <w:t>C</w:t>
        </w:r>
        <w:r w:rsidRPr="00561D87">
          <w:rPr>
            <w:rStyle w:val="Hyperlink"/>
            <w:rFonts w:ascii="Arial" w:eastAsia="Arial" w:hAnsi="Arial" w:cs="Arial"/>
            <w:sz w:val="20"/>
            <w:szCs w:val="20"/>
            <w:u w:val="none"/>
          </w:rPr>
          <w:t>−</w:t>
        </w:r>
        <w:r w:rsidRPr="00561D87">
          <w:rPr>
            <w:rStyle w:val="Hyperlink"/>
            <w:rFonts w:ascii="Arial" w:eastAsia="Times New Roman" w:hAnsi="Arial" w:cs="Arial"/>
            <w:sz w:val="20"/>
            <w:szCs w:val="20"/>
            <w:u w:val="none"/>
            <w:lang w:eastAsia="es-CO"/>
          </w:rPr>
          <w:t>236 del 06/04/2020</w:t>
        </w:r>
      </w:hyperlink>
      <w:r w:rsidRPr="00561D87">
        <w:rPr>
          <w:rFonts w:ascii="Arial" w:eastAsia="Arial" w:hAnsi="Arial" w:cs="Arial"/>
          <w:sz w:val="20"/>
          <w:szCs w:val="20"/>
        </w:rPr>
        <w:t>)</w:t>
      </w:r>
      <w:r w:rsidRPr="00561D87">
        <w:rPr>
          <w:rFonts w:ascii="Arial" w:hAnsi="Arial" w:cs="Arial"/>
          <w:sz w:val="20"/>
          <w:szCs w:val="20"/>
        </w:rPr>
        <w:t> </w:t>
      </w:r>
    </w:p>
    <w:p w14:paraId="6EDBB531" w14:textId="7DC2FEDA" w:rsidR="00A4486F" w:rsidRPr="00873E63" w:rsidRDefault="00A4486F" w:rsidP="003B2684">
      <w:pPr>
        <w:spacing w:after="0" w:line="240" w:lineRule="auto"/>
        <w:jc w:val="both"/>
        <w:rPr>
          <w:rFonts w:ascii="Arial" w:hAnsi="Arial" w:cs="Arial"/>
        </w:rPr>
      </w:pPr>
    </w:p>
    <w:p w14:paraId="3CB7DA52" w14:textId="0398197C" w:rsidR="00A4486F" w:rsidRPr="00873E63" w:rsidRDefault="00A4486F" w:rsidP="003B2684">
      <w:pPr>
        <w:spacing w:after="0" w:line="240" w:lineRule="auto"/>
        <w:jc w:val="both"/>
        <w:rPr>
          <w:rFonts w:ascii="Arial" w:hAnsi="Arial" w:cs="Arial"/>
        </w:rPr>
      </w:pPr>
      <w:r w:rsidRPr="00873E63">
        <w:rPr>
          <w:rFonts w:ascii="Arial" w:hAnsi="Arial" w:cs="Arial"/>
          <w:shd w:val="clear" w:color="auto" w:fill="FFFFFF"/>
        </w:rPr>
        <w:t>ARTÍCULO 4°. </w:t>
      </w:r>
      <w:r w:rsidRPr="00873E63">
        <w:rPr>
          <w:rFonts w:ascii="Arial" w:hAnsi="Arial" w:cs="Arial"/>
          <w:iCs/>
          <w:shd w:val="clear" w:color="auto" w:fill="FFFFFF"/>
        </w:rPr>
        <w:t>COMPRA Y VENTA DE ACCIONES, CUOTAS O PARTES DE INTERES. </w:t>
      </w:r>
      <w:r w:rsidRPr="00873E63">
        <w:rPr>
          <w:rFonts w:ascii="Arial" w:hAnsi="Arial" w:cs="Arial"/>
          <w:shd w:val="clear" w:color="auto" w:fill="FFFFFF"/>
        </w:rPr>
        <w:t>La Nación y sus entidades descentralizadas están igualmente autorizadas para adquirir acciones, cuotas o partes de interés en sociedades civiles y comerciales o personas jurídicas sin ánimo de lucro ya existentes, cuyo objeto sea acorde con los propósitos señalados en este Decreto. De igual manera, estas entidades y los particulares podrán ofrecer sus acciones, cuotas o partes de interés de que sean titulares a otras personas públicas o privadas, sean socias o no. </w:t>
      </w:r>
    </w:p>
    <w:p w14:paraId="3DBB9916" w14:textId="77777777" w:rsidR="00190D9B" w:rsidRPr="00873E63" w:rsidRDefault="00190D9B" w:rsidP="003B2684">
      <w:pPr>
        <w:spacing w:after="0" w:line="240" w:lineRule="auto"/>
        <w:jc w:val="both"/>
        <w:rPr>
          <w:rFonts w:ascii="Arial" w:hAnsi="Arial" w:cs="Arial"/>
        </w:rPr>
      </w:pPr>
    </w:p>
    <w:p w14:paraId="6929669F" w14:textId="0E79078A" w:rsidR="005A318F" w:rsidRPr="00873E63" w:rsidRDefault="005A318F" w:rsidP="003B2684">
      <w:pPr>
        <w:spacing w:after="0" w:line="240" w:lineRule="auto"/>
        <w:jc w:val="both"/>
        <w:rPr>
          <w:rFonts w:ascii="Arial" w:hAnsi="Arial" w:cs="Arial"/>
        </w:rPr>
      </w:pPr>
      <w:r w:rsidRPr="00873E63">
        <w:rPr>
          <w:rFonts w:ascii="Arial" w:hAnsi="Arial" w:cs="Arial"/>
        </w:rPr>
        <w:t>ARTÍCULO</w:t>
      </w:r>
      <w:r w:rsidR="00F03E88">
        <w:rPr>
          <w:rFonts w:ascii="Arial" w:hAnsi="Arial" w:cs="Arial"/>
        </w:rPr>
        <w:t xml:space="preserve"> </w:t>
      </w:r>
      <w:r w:rsidRPr="00873E63">
        <w:rPr>
          <w:rFonts w:ascii="Arial" w:hAnsi="Arial" w:cs="Arial"/>
        </w:rPr>
        <w:t>5°. </w:t>
      </w:r>
      <w:r w:rsidRPr="00873E63">
        <w:rPr>
          <w:rFonts w:ascii="Arial" w:hAnsi="Arial" w:cs="Arial"/>
          <w:iCs/>
        </w:rPr>
        <w:t>RÉGIMEN</w:t>
      </w:r>
      <w:r w:rsidRPr="00873E63">
        <w:rPr>
          <w:rFonts w:ascii="Arial" w:hAnsi="Arial" w:cs="Arial"/>
        </w:rPr>
        <w:t> </w:t>
      </w:r>
      <w:r w:rsidRPr="00873E63">
        <w:rPr>
          <w:rFonts w:ascii="Arial" w:hAnsi="Arial" w:cs="Arial"/>
          <w:iCs/>
        </w:rPr>
        <w:t>LEGAL APLICABLE.</w:t>
      </w:r>
      <w:r w:rsidRPr="00873E63">
        <w:rPr>
          <w:rFonts w:ascii="Arial" w:hAnsi="Arial" w:cs="Arial"/>
        </w:rPr>
        <w:t> Las sociedades civiles y comerciales y las personas jurídicas sin ánimo de lucro como corporaciones y fundaciones, que se creen u organicen o en las cuales se participe con base en la autorización de que tratan los artículos precedentes, se regirán por las normas pertinentes del Derecho Privado. </w:t>
      </w:r>
    </w:p>
    <w:p w14:paraId="2EC3A16A" w14:textId="77777777" w:rsidR="00F3321C" w:rsidRPr="00561D87" w:rsidRDefault="00F3321C" w:rsidP="003B2684">
      <w:pPr>
        <w:spacing w:after="0" w:line="240" w:lineRule="auto"/>
        <w:jc w:val="both"/>
        <w:rPr>
          <w:rFonts w:ascii="Arial" w:hAnsi="Arial" w:cs="Arial"/>
          <w:sz w:val="20"/>
          <w:szCs w:val="20"/>
        </w:rPr>
      </w:pPr>
    </w:p>
    <w:p w14:paraId="7452C81C" w14:textId="7C20AB71" w:rsidR="005A318F" w:rsidRPr="00561D87" w:rsidRDefault="0011263F" w:rsidP="003B2684">
      <w:pPr>
        <w:spacing w:after="0" w:line="240" w:lineRule="auto"/>
        <w:jc w:val="both"/>
        <w:rPr>
          <w:rFonts w:ascii="Arial" w:eastAsia="Times New Roman" w:hAnsi="Arial" w:cs="Arial"/>
          <w:sz w:val="20"/>
          <w:szCs w:val="20"/>
          <w:lang w:eastAsia="es-CO"/>
        </w:rPr>
      </w:pPr>
      <w:r w:rsidRPr="00561D87">
        <w:rPr>
          <w:rFonts w:ascii="Arial" w:hAnsi="Arial" w:cs="Arial"/>
          <w:sz w:val="20"/>
          <w:szCs w:val="20"/>
        </w:rPr>
        <w:t xml:space="preserve">(Ver conceptos </w:t>
      </w:r>
      <w:hyperlink r:id="rId21">
        <w:r w:rsidRPr="00561D87">
          <w:rPr>
            <w:rStyle w:val="Hyperlink"/>
            <w:rFonts w:ascii="Arial" w:eastAsia="Times New Roman" w:hAnsi="Arial" w:cs="Arial"/>
            <w:sz w:val="20"/>
            <w:szCs w:val="20"/>
            <w:u w:val="none"/>
            <w:lang w:eastAsia="es-CO"/>
          </w:rPr>
          <w:t>C</w:t>
        </w:r>
        <w:r w:rsidR="00F3321C" w:rsidRPr="00561D87">
          <w:rPr>
            <w:rStyle w:val="Hyperlink"/>
            <w:rFonts w:ascii="Arial" w:eastAsia="Times New Roman" w:hAnsi="Arial" w:cs="Arial"/>
            <w:sz w:val="20"/>
            <w:szCs w:val="20"/>
            <w:u w:val="none"/>
            <w:lang w:eastAsia="es-CO"/>
          </w:rPr>
          <w:t>−</w:t>
        </w:r>
        <w:r w:rsidRPr="00561D87">
          <w:rPr>
            <w:rStyle w:val="Hyperlink"/>
            <w:rFonts w:ascii="Arial" w:eastAsia="Times New Roman" w:hAnsi="Arial" w:cs="Arial"/>
            <w:sz w:val="20"/>
            <w:szCs w:val="20"/>
            <w:u w:val="none"/>
            <w:lang w:eastAsia="es-CO"/>
          </w:rPr>
          <w:t>236 del 06/04/2020</w:t>
        </w:r>
      </w:hyperlink>
      <w:r w:rsidR="489A422F" w:rsidRPr="00561D87">
        <w:rPr>
          <w:rFonts w:ascii="Arial" w:eastAsia="Times New Roman" w:hAnsi="Arial" w:cs="Arial"/>
          <w:sz w:val="20"/>
          <w:szCs w:val="20"/>
          <w:lang w:eastAsia="es-CO"/>
        </w:rPr>
        <w:t xml:space="preserve">, </w:t>
      </w:r>
      <w:hyperlink r:id="rId22">
        <w:r w:rsidR="489A422F" w:rsidRPr="00561D87">
          <w:rPr>
            <w:rStyle w:val="Hyperlink"/>
            <w:rFonts w:ascii="Arial" w:eastAsia="Times New Roman" w:hAnsi="Arial" w:cs="Arial"/>
            <w:sz w:val="20"/>
            <w:szCs w:val="20"/>
            <w:lang w:eastAsia="es-CO"/>
          </w:rPr>
          <w:t>C</w:t>
        </w:r>
        <w:r w:rsidR="00F3321C" w:rsidRPr="00561D87">
          <w:rPr>
            <w:rStyle w:val="Hyperlink"/>
            <w:rFonts w:ascii="Arial" w:eastAsia="Times New Roman" w:hAnsi="Arial" w:cs="Arial"/>
            <w:sz w:val="20"/>
            <w:szCs w:val="20"/>
            <w:lang w:eastAsia="es-CO"/>
          </w:rPr>
          <w:t>−</w:t>
        </w:r>
        <w:r w:rsidR="489A422F" w:rsidRPr="00561D87">
          <w:rPr>
            <w:rStyle w:val="Hyperlink"/>
            <w:rFonts w:ascii="Arial" w:eastAsia="Times New Roman" w:hAnsi="Arial" w:cs="Arial"/>
            <w:sz w:val="20"/>
            <w:szCs w:val="20"/>
            <w:lang w:eastAsia="es-CO"/>
          </w:rPr>
          <w:t xml:space="preserve">066 del </w:t>
        </w:r>
        <w:r w:rsidR="00F3321C" w:rsidRPr="00561D87">
          <w:rPr>
            <w:rStyle w:val="Hyperlink"/>
            <w:rFonts w:ascii="Arial" w:eastAsia="Times New Roman" w:hAnsi="Arial" w:cs="Arial"/>
            <w:sz w:val="20"/>
            <w:szCs w:val="20"/>
            <w:lang w:eastAsia="es-CO"/>
          </w:rPr>
          <w:t>0</w:t>
        </w:r>
        <w:r w:rsidR="489A422F" w:rsidRPr="00561D87">
          <w:rPr>
            <w:rStyle w:val="Hyperlink"/>
            <w:rFonts w:ascii="Arial" w:eastAsia="Times New Roman" w:hAnsi="Arial" w:cs="Arial"/>
            <w:sz w:val="20"/>
            <w:szCs w:val="20"/>
            <w:lang w:eastAsia="es-CO"/>
          </w:rPr>
          <w:t>3/03/2020</w:t>
        </w:r>
      </w:hyperlink>
      <w:r w:rsidR="3ACAAD49" w:rsidRPr="00561D87">
        <w:rPr>
          <w:rFonts w:ascii="Arial" w:eastAsia="Times New Roman" w:hAnsi="Arial" w:cs="Arial"/>
          <w:sz w:val="20"/>
          <w:szCs w:val="20"/>
          <w:lang w:eastAsia="es-CO"/>
        </w:rPr>
        <w:t xml:space="preserve">, </w:t>
      </w:r>
      <w:hyperlink r:id="rId23">
        <w:r w:rsidR="3ACAAD49" w:rsidRPr="00561D87">
          <w:rPr>
            <w:rStyle w:val="Hyperlink"/>
            <w:rFonts w:ascii="Arial" w:eastAsia="Times New Roman" w:hAnsi="Arial" w:cs="Arial"/>
            <w:sz w:val="20"/>
            <w:szCs w:val="20"/>
            <w:lang w:eastAsia="es-CO"/>
          </w:rPr>
          <w:t>C</w:t>
        </w:r>
        <w:r w:rsidR="0B2E7A3C" w:rsidRPr="00561D87">
          <w:rPr>
            <w:rStyle w:val="Hyperlink"/>
            <w:rFonts w:ascii="Arial" w:eastAsia="Times New Roman" w:hAnsi="Arial" w:cs="Arial"/>
            <w:sz w:val="20"/>
            <w:szCs w:val="20"/>
            <w:lang w:eastAsia="es-CO"/>
          </w:rPr>
          <w:t>-346 del 30/06/2021</w:t>
        </w:r>
      </w:hyperlink>
    </w:p>
    <w:p w14:paraId="2F75B1DE" w14:textId="77777777" w:rsidR="00F3321C" w:rsidRPr="00873E63" w:rsidRDefault="00F3321C" w:rsidP="003B2684">
      <w:pPr>
        <w:spacing w:after="0" w:line="240" w:lineRule="auto"/>
        <w:jc w:val="both"/>
        <w:rPr>
          <w:rFonts w:ascii="Arial" w:hAnsi="Arial" w:cs="Arial"/>
        </w:rPr>
      </w:pPr>
    </w:p>
    <w:p w14:paraId="28E43414" w14:textId="615C052A" w:rsidR="00F3321C" w:rsidRPr="00873E63" w:rsidRDefault="005A318F" w:rsidP="003B2684">
      <w:pPr>
        <w:spacing w:after="0" w:line="240" w:lineRule="auto"/>
        <w:jc w:val="both"/>
        <w:rPr>
          <w:rFonts w:ascii="Arial" w:hAnsi="Arial" w:cs="Arial"/>
        </w:rPr>
      </w:pPr>
      <w:r w:rsidRPr="00873E63">
        <w:rPr>
          <w:rFonts w:ascii="Arial" w:hAnsi="Arial" w:cs="Arial"/>
        </w:rPr>
        <w:t>ARTÍCULO 6°. </w:t>
      </w:r>
      <w:r w:rsidRPr="00873E63">
        <w:rPr>
          <w:rFonts w:ascii="Arial" w:hAnsi="Arial" w:cs="Arial"/>
          <w:iCs/>
        </w:rPr>
        <w:t>CONVENIO ESPECIAL DE COOPERACIÓN.</w:t>
      </w:r>
      <w:r w:rsidRPr="00873E63">
        <w:rPr>
          <w:rFonts w:ascii="Arial" w:hAnsi="Arial" w:cs="Arial"/>
        </w:rPr>
        <w:t xml:space="preserve"> Para adelantar actividades científicas y tecnológicas, proyectos de investigación y creación de tecnologías, la Nación y sus entidades descentralizadas podrán celebrar con los particulares convenios especiales de cooperación, que no darán lugar al nacimiento de una nueva persona jurídica. En virtud de estos convenios las personas que los celebren aportan recursos de distinto tipo para facilitar fomentar, desarrollar y alcanzar en común algunos de los propósitos contemplados en el artículo segundo. </w:t>
      </w:r>
    </w:p>
    <w:p w14:paraId="223F0708" w14:textId="77777777" w:rsidR="002D7556" w:rsidRPr="00561D87" w:rsidRDefault="002D7556" w:rsidP="003B2684">
      <w:pPr>
        <w:spacing w:after="0" w:line="240" w:lineRule="auto"/>
        <w:jc w:val="both"/>
        <w:rPr>
          <w:rFonts w:ascii="Arial" w:hAnsi="Arial" w:cs="Arial"/>
          <w:sz w:val="20"/>
          <w:szCs w:val="20"/>
        </w:rPr>
      </w:pPr>
    </w:p>
    <w:p w14:paraId="291F9E9B" w14:textId="34DABDD9" w:rsidR="005A318F" w:rsidRPr="00561D87" w:rsidRDefault="005A318F" w:rsidP="003B2684">
      <w:pPr>
        <w:spacing w:after="0" w:line="240" w:lineRule="auto"/>
        <w:jc w:val="both"/>
        <w:rPr>
          <w:rFonts w:ascii="Arial" w:hAnsi="Arial" w:cs="Arial"/>
          <w:sz w:val="20"/>
          <w:szCs w:val="20"/>
        </w:rPr>
      </w:pPr>
      <w:r w:rsidRPr="00561D87">
        <w:rPr>
          <w:rFonts w:ascii="Arial" w:hAnsi="Arial" w:cs="Arial"/>
          <w:sz w:val="20"/>
          <w:szCs w:val="20"/>
        </w:rPr>
        <w:t>(Ver conceptos</w:t>
      </w:r>
      <w:r w:rsidR="00F3321C" w:rsidRPr="00561D87">
        <w:rPr>
          <w:rFonts w:ascii="Arial" w:hAnsi="Arial" w:cs="Arial"/>
          <w:sz w:val="20"/>
          <w:szCs w:val="20"/>
        </w:rPr>
        <w:t>:</w:t>
      </w:r>
      <w:r w:rsidR="00B00010" w:rsidRPr="00561D87">
        <w:rPr>
          <w:rFonts w:ascii="Arial" w:hAnsi="Arial" w:cs="Arial"/>
          <w:sz w:val="20"/>
          <w:szCs w:val="20"/>
        </w:rPr>
        <w:t xml:space="preserve"> </w:t>
      </w:r>
      <w:hyperlink r:id="rId24">
        <w:r w:rsidR="001B6EBF" w:rsidRPr="00561D87">
          <w:rPr>
            <w:rStyle w:val="Hyperlink"/>
            <w:rFonts w:ascii="Arial" w:eastAsia="Times New Roman" w:hAnsi="Arial" w:cs="Arial"/>
            <w:sz w:val="20"/>
            <w:szCs w:val="20"/>
            <w:u w:val="none"/>
            <w:lang w:eastAsia="es-CO"/>
          </w:rPr>
          <w:t>C−084 del 11/03/2020</w:t>
        </w:r>
      </w:hyperlink>
      <w:r w:rsidR="001B6EBF" w:rsidRPr="00561D87">
        <w:rPr>
          <w:rFonts w:ascii="Arial" w:eastAsia="Times New Roman" w:hAnsi="Arial" w:cs="Arial"/>
          <w:sz w:val="20"/>
          <w:szCs w:val="20"/>
          <w:lang w:eastAsia="es-CO"/>
        </w:rPr>
        <w:t xml:space="preserve">, </w:t>
      </w:r>
      <w:hyperlink r:id="rId25">
        <w:r w:rsidR="0011263F" w:rsidRPr="00561D87">
          <w:rPr>
            <w:rStyle w:val="Hyperlink"/>
            <w:rFonts w:ascii="Arial" w:eastAsia="Times New Roman" w:hAnsi="Arial" w:cs="Arial"/>
            <w:sz w:val="20"/>
            <w:szCs w:val="20"/>
            <w:lang w:eastAsia="es-CO"/>
          </w:rPr>
          <w:t>C</w:t>
        </w:r>
        <w:r w:rsidR="00F3321C" w:rsidRPr="00561D87">
          <w:rPr>
            <w:rStyle w:val="Hyperlink"/>
            <w:rFonts w:ascii="Arial" w:eastAsia="Times New Roman" w:hAnsi="Arial" w:cs="Arial"/>
            <w:sz w:val="20"/>
            <w:szCs w:val="20"/>
            <w:lang w:eastAsia="es-CO"/>
          </w:rPr>
          <w:t>−</w:t>
        </w:r>
        <w:r w:rsidR="0011263F" w:rsidRPr="00561D87">
          <w:rPr>
            <w:rStyle w:val="Hyperlink"/>
            <w:rFonts w:ascii="Arial" w:eastAsia="Times New Roman" w:hAnsi="Arial" w:cs="Arial"/>
            <w:sz w:val="20"/>
            <w:szCs w:val="20"/>
            <w:lang w:eastAsia="es-CO"/>
          </w:rPr>
          <w:t>236 del 06/04/2020,</w:t>
        </w:r>
        <w:r w:rsidR="00F3321C" w:rsidRPr="00561D87">
          <w:rPr>
            <w:rStyle w:val="Hyperlink"/>
            <w:rFonts w:ascii="Arial" w:eastAsia="Times New Roman" w:hAnsi="Arial" w:cs="Arial"/>
            <w:sz w:val="20"/>
            <w:szCs w:val="20"/>
            <w:lang w:eastAsia="es-CO"/>
          </w:rPr>
          <w:t xml:space="preserve"> </w:t>
        </w:r>
      </w:hyperlink>
      <w:hyperlink r:id="rId26">
        <w:r w:rsidR="00F3321C" w:rsidRPr="00561D87">
          <w:rPr>
            <w:rStyle w:val="Hyperlink"/>
            <w:rFonts w:ascii="Arial" w:eastAsia="Times New Roman" w:hAnsi="Arial" w:cs="Arial"/>
            <w:sz w:val="20"/>
            <w:szCs w:val="20"/>
            <w:lang w:eastAsia="es-CO"/>
          </w:rPr>
          <w:t>C-164 del 22/03/2022,</w:t>
        </w:r>
      </w:hyperlink>
      <w:r w:rsidR="4AC6C9C3" w:rsidRPr="00561D87">
        <w:rPr>
          <w:rFonts w:ascii="Arial" w:eastAsia="Times New Roman" w:hAnsi="Arial" w:cs="Arial"/>
          <w:sz w:val="20"/>
          <w:szCs w:val="20"/>
          <w:lang w:eastAsia="es-CO"/>
        </w:rPr>
        <w:t xml:space="preserve"> </w:t>
      </w:r>
    </w:p>
    <w:p w14:paraId="3D146757" w14:textId="77777777" w:rsidR="005A318F" w:rsidRPr="00873E63" w:rsidRDefault="005A318F" w:rsidP="003B2684">
      <w:pPr>
        <w:spacing w:after="0" w:line="240" w:lineRule="auto"/>
        <w:jc w:val="both"/>
        <w:rPr>
          <w:rFonts w:ascii="Arial" w:hAnsi="Arial" w:cs="Arial"/>
        </w:rPr>
      </w:pPr>
    </w:p>
    <w:p w14:paraId="2A66B028" w14:textId="27EBBFAC" w:rsidR="005A318F" w:rsidRPr="00873E63" w:rsidRDefault="005A318F" w:rsidP="003B2684">
      <w:pPr>
        <w:spacing w:after="0" w:line="240" w:lineRule="auto"/>
        <w:jc w:val="both"/>
        <w:rPr>
          <w:rFonts w:ascii="Arial" w:hAnsi="Arial" w:cs="Arial"/>
        </w:rPr>
      </w:pPr>
      <w:r w:rsidRPr="00873E63">
        <w:rPr>
          <w:rFonts w:ascii="Arial" w:hAnsi="Arial" w:cs="Arial"/>
        </w:rPr>
        <w:t>ARTÍCULO 7°. </w:t>
      </w:r>
      <w:r w:rsidRPr="00873E63">
        <w:rPr>
          <w:rFonts w:ascii="Arial" w:hAnsi="Arial" w:cs="Arial"/>
          <w:iCs/>
        </w:rPr>
        <w:t>REGLAS DEL CONVENIO ESPECIAL DE COOPERACIÓN</w:t>
      </w:r>
      <w:r w:rsidRPr="00873E63">
        <w:rPr>
          <w:rFonts w:ascii="Arial" w:hAnsi="Arial" w:cs="Arial"/>
        </w:rPr>
        <w:t>. El convenio especial de cooperación está sometido a las siguientes reglas:</w:t>
      </w:r>
    </w:p>
    <w:p w14:paraId="4080AB73"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233E281B" w14:textId="77777777" w:rsidR="005A318F" w:rsidRPr="00873E63" w:rsidRDefault="005A318F" w:rsidP="003B2684">
      <w:pPr>
        <w:spacing w:after="0" w:line="240" w:lineRule="auto"/>
        <w:jc w:val="both"/>
        <w:rPr>
          <w:rFonts w:ascii="Arial" w:hAnsi="Arial" w:cs="Arial"/>
        </w:rPr>
      </w:pPr>
      <w:r w:rsidRPr="00873E63">
        <w:rPr>
          <w:rFonts w:ascii="Arial" w:hAnsi="Arial" w:cs="Arial"/>
        </w:rPr>
        <w:t>1. No existirá régimen de solidaridad entre las personas que lo celebren, pues cada una responderá por las obligaciones que específicamente asume en virtud del convenio.</w:t>
      </w:r>
    </w:p>
    <w:p w14:paraId="229558AB"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56776F30" w14:textId="77777777" w:rsidR="005A318F" w:rsidRPr="00873E63" w:rsidRDefault="005A318F" w:rsidP="003B2684">
      <w:pPr>
        <w:spacing w:after="0" w:line="240" w:lineRule="auto"/>
        <w:jc w:val="both"/>
        <w:rPr>
          <w:rFonts w:ascii="Arial" w:hAnsi="Arial" w:cs="Arial"/>
        </w:rPr>
      </w:pPr>
      <w:r w:rsidRPr="00873E63">
        <w:rPr>
          <w:rFonts w:ascii="Arial" w:hAnsi="Arial" w:cs="Arial"/>
        </w:rPr>
        <w:t>2. Se precisará la propiedad de todos los resultados que se obtengan y los derechos de las partes sobre los mismos.</w:t>
      </w:r>
    </w:p>
    <w:p w14:paraId="3EF160D3"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4D1C5711" w14:textId="77777777" w:rsidR="005A318F" w:rsidRPr="00873E63" w:rsidRDefault="005A318F" w:rsidP="003B2684">
      <w:pPr>
        <w:spacing w:after="0" w:line="240" w:lineRule="auto"/>
        <w:jc w:val="both"/>
        <w:rPr>
          <w:rFonts w:ascii="Arial" w:hAnsi="Arial" w:cs="Arial"/>
        </w:rPr>
      </w:pPr>
      <w:r w:rsidRPr="00873E63">
        <w:rPr>
          <w:rFonts w:ascii="Arial" w:hAnsi="Arial" w:cs="Arial"/>
        </w:rPr>
        <w:t>3. Se definir n las obligaciones contractuales, especialmente de orden laboral, que asumen cada una de las partes.</w:t>
      </w:r>
    </w:p>
    <w:p w14:paraId="53450DE7"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1B3331E2" w14:textId="77777777" w:rsidR="005A318F" w:rsidRPr="00873E63" w:rsidRDefault="005A318F" w:rsidP="003B2684">
      <w:pPr>
        <w:spacing w:after="0" w:line="240" w:lineRule="auto"/>
        <w:jc w:val="both"/>
        <w:rPr>
          <w:rFonts w:ascii="Arial" w:hAnsi="Arial" w:cs="Arial"/>
        </w:rPr>
      </w:pPr>
      <w:r w:rsidRPr="00873E63">
        <w:rPr>
          <w:rFonts w:ascii="Arial" w:hAnsi="Arial" w:cs="Arial"/>
        </w:rPr>
        <w:t>4. El manejo de recursos aportados para la ejecución del convenio podrá efectuarse mediante encargo fiduciario o cualquier otro sistema de administración.</w:t>
      </w:r>
    </w:p>
    <w:p w14:paraId="160D7236" w14:textId="77777777" w:rsidR="005A318F" w:rsidRPr="00873E63" w:rsidRDefault="005A318F" w:rsidP="003B2684">
      <w:pPr>
        <w:spacing w:after="0" w:line="240" w:lineRule="auto"/>
        <w:jc w:val="both"/>
        <w:rPr>
          <w:rFonts w:ascii="Arial" w:hAnsi="Arial" w:cs="Arial"/>
        </w:rPr>
      </w:pPr>
      <w:r w:rsidRPr="00873E63">
        <w:rPr>
          <w:rFonts w:ascii="Arial" w:hAnsi="Arial" w:cs="Arial"/>
        </w:rPr>
        <w:t> </w:t>
      </w:r>
    </w:p>
    <w:p w14:paraId="1CE3438E" w14:textId="66FD9186" w:rsidR="005A318F" w:rsidRPr="00873E63" w:rsidRDefault="005A318F" w:rsidP="003B2684">
      <w:pPr>
        <w:spacing w:after="0" w:line="240" w:lineRule="auto"/>
        <w:jc w:val="both"/>
        <w:rPr>
          <w:rFonts w:ascii="Arial" w:hAnsi="Arial" w:cs="Arial"/>
        </w:rPr>
      </w:pPr>
      <w:r w:rsidRPr="00873E63">
        <w:rPr>
          <w:rFonts w:ascii="Arial" w:hAnsi="Arial" w:cs="Arial"/>
        </w:rPr>
        <w:t>5. Estos convenios se regirán por las normas del Derecho Privado. </w:t>
      </w:r>
    </w:p>
    <w:p w14:paraId="5E6020FE" w14:textId="77777777" w:rsidR="001B6EBF" w:rsidRPr="00873E63" w:rsidRDefault="001B6EBF" w:rsidP="003B2684">
      <w:pPr>
        <w:spacing w:after="0" w:line="240" w:lineRule="auto"/>
        <w:jc w:val="both"/>
        <w:rPr>
          <w:rFonts w:ascii="Arial" w:hAnsi="Arial" w:cs="Arial"/>
        </w:rPr>
      </w:pPr>
    </w:p>
    <w:p w14:paraId="55A3726E" w14:textId="1F189021" w:rsidR="005A318F" w:rsidRPr="00561D87" w:rsidRDefault="0011263F" w:rsidP="4AC6C9C3">
      <w:pPr>
        <w:spacing w:after="0" w:line="240" w:lineRule="auto"/>
        <w:jc w:val="both"/>
        <w:rPr>
          <w:rFonts w:ascii="Arial" w:eastAsia="Times New Roman" w:hAnsi="Arial" w:cs="Arial"/>
          <w:sz w:val="20"/>
          <w:szCs w:val="20"/>
          <w:lang w:eastAsia="es-CO"/>
        </w:rPr>
      </w:pPr>
      <w:r w:rsidRPr="00561D87">
        <w:rPr>
          <w:rFonts w:ascii="Arial" w:hAnsi="Arial" w:cs="Arial"/>
          <w:sz w:val="20"/>
          <w:szCs w:val="20"/>
        </w:rPr>
        <w:t xml:space="preserve">(Ver conceptos </w:t>
      </w:r>
      <w:hyperlink r:id="rId27">
        <w:r w:rsidRPr="00561D87">
          <w:rPr>
            <w:rStyle w:val="Hyperlink"/>
            <w:rFonts w:ascii="Arial" w:eastAsia="Times New Roman" w:hAnsi="Arial" w:cs="Arial"/>
            <w:sz w:val="20"/>
            <w:szCs w:val="20"/>
            <w:u w:val="none"/>
            <w:lang w:eastAsia="es-CO"/>
          </w:rPr>
          <w:t>C</w:t>
        </w:r>
        <w:r w:rsidR="001B6EBF" w:rsidRPr="00561D87">
          <w:rPr>
            <w:rStyle w:val="Hyperlink"/>
            <w:rFonts w:ascii="Arial" w:eastAsia="Times New Roman" w:hAnsi="Arial" w:cs="Arial"/>
            <w:sz w:val="20"/>
            <w:szCs w:val="20"/>
            <w:u w:val="none"/>
            <w:lang w:eastAsia="es-CO"/>
          </w:rPr>
          <w:t>−</w:t>
        </w:r>
        <w:r w:rsidRPr="00561D87">
          <w:rPr>
            <w:rStyle w:val="Hyperlink"/>
            <w:rFonts w:ascii="Arial" w:eastAsia="Times New Roman" w:hAnsi="Arial" w:cs="Arial"/>
            <w:sz w:val="20"/>
            <w:szCs w:val="20"/>
            <w:u w:val="none"/>
            <w:lang w:eastAsia="es-CO"/>
          </w:rPr>
          <w:t>236 del 06/04/2020</w:t>
        </w:r>
        <w:r w:rsidR="71CA1C68" w:rsidRPr="00561D87">
          <w:rPr>
            <w:rStyle w:val="Hyperlink"/>
            <w:rFonts w:ascii="Arial" w:eastAsia="Times New Roman" w:hAnsi="Arial" w:cs="Arial"/>
            <w:sz w:val="20"/>
            <w:szCs w:val="20"/>
            <w:u w:val="none"/>
            <w:lang w:eastAsia="es-CO"/>
          </w:rPr>
          <w:t>,</w:t>
        </w:r>
      </w:hyperlink>
      <w:r w:rsidR="71CA1C68" w:rsidRPr="00561D87">
        <w:rPr>
          <w:rFonts w:ascii="Arial" w:eastAsia="Times New Roman" w:hAnsi="Arial" w:cs="Arial"/>
          <w:color w:val="0563C1"/>
          <w:sz w:val="20"/>
          <w:szCs w:val="20"/>
          <w:u w:val="single"/>
          <w:lang w:eastAsia="es-CO"/>
        </w:rPr>
        <w:t xml:space="preserve"> C-478 del 8/09/2021</w:t>
      </w:r>
      <w:r w:rsidR="001B6EBF" w:rsidRPr="00561D87">
        <w:rPr>
          <w:rFonts w:ascii="Arial" w:eastAsia="Times New Roman" w:hAnsi="Arial" w:cs="Arial"/>
          <w:color w:val="0563C1"/>
          <w:sz w:val="20"/>
          <w:szCs w:val="20"/>
          <w:u w:val="single"/>
          <w:lang w:eastAsia="es-CO"/>
        </w:rPr>
        <w:t xml:space="preserve">) </w:t>
      </w:r>
      <w:hyperlink r:id="rId28">
        <w:r w:rsidR="001B6EBF" w:rsidRPr="00561D87">
          <w:rPr>
            <w:rStyle w:val="Hyperlink"/>
            <w:rFonts w:ascii="Arial" w:eastAsia="Times New Roman" w:hAnsi="Arial" w:cs="Arial"/>
            <w:sz w:val="20"/>
            <w:szCs w:val="20"/>
            <w:lang w:eastAsia="es-CO"/>
          </w:rPr>
          <w:t>C-164 del 22/03/2022,</w:t>
        </w:r>
      </w:hyperlink>
      <w:r w:rsidR="4AC6C9C3" w:rsidRPr="00561D87">
        <w:rPr>
          <w:rFonts w:ascii="Arial" w:eastAsia="Times New Roman" w:hAnsi="Arial" w:cs="Arial"/>
          <w:sz w:val="20"/>
          <w:szCs w:val="20"/>
          <w:lang w:eastAsia="es-CO"/>
        </w:rPr>
        <w:t xml:space="preserve"> </w:t>
      </w:r>
      <w:hyperlink r:id="rId29">
        <w:r w:rsidR="001B6EBF" w:rsidRPr="00561D87">
          <w:rPr>
            <w:rStyle w:val="Hyperlink"/>
            <w:rFonts w:ascii="Arial" w:eastAsia="Times New Roman" w:hAnsi="Arial" w:cs="Arial"/>
            <w:sz w:val="20"/>
            <w:szCs w:val="20"/>
            <w:u w:val="none"/>
            <w:lang w:eastAsia="es-CO"/>
          </w:rPr>
          <w:t>C−084 del 11/03/2020</w:t>
        </w:r>
      </w:hyperlink>
    </w:p>
    <w:p w14:paraId="6E396BF9" w14:textId="77777777" w:rsidR="001B6EBF" w:rsidRPr="00873E63" w:rsidRDefault="001B6EBF" w:rsidP="003B2684">
      <w:pPr>
        <w:spacing w:after="0" w:line="240" w:lineRule="auto"/>
        <w:jc w:val="both"/>
        <w:rPr>
          <w:rFonts w:ascii="Arial" w:hAnsi="Arial" w:cs="Arial"/>
        </w:rPr>
      </w:pPr>
    </w:p>
    <w:p w14:paraId="7A69C99D" w14:textId="4BD86319" w:rsidR="005A318F" w:rsidRPr="00873E63" w:rsidRDefault="005A318F" w:rsidP="003B2684">
      <w:pPr>
        <w:spacing w:after="0" w:line="240" w:lineRule="auto"/>
        <w:jc w:val="both"/>
        <w:rPr>
          <w:rFonts w:ascii="Arial" w:hAnsi="Arial" w:cs="Arial"/>
        </w:rPr>
      </w:pPr>
      <w:r w:rsidRPr="00873E63">
        <w:rPr>
          <w:rFonts w:ascii="Arial" w:hAnsi="Arial" w:cs="Arial"/>
        </w:rPr>
        <w:t>ARTÍCULO 8°. </w:t>
      </w:r>
      <w:r w:rsidRPr="00873E63">
        <w:rPr>
          <w:rFonts w:ascii="Arial" w:hAnsi="Arial" w:cs="Arial"/>
          <w:iCs/>
        </w:rPr>
        <w:t>REQUISITOS.</w:t>
      </w:r>
      <w:r w:rsidRPr="00873E63">
        <w:rPr>
          <w:rFonts w:ascii="Arial" w:hAnsi="Arial" w:cs="Arial"/>
        </w:rPr>
        <w:t> El convenio especial de cooperación, que siempre deberá constar por escrito, contendrá como mínimo cláusulas que determinen: su objeto, término de duración, mecanismos de administración, sistemas de contabilización, causales de terminación y cesión.</w:t>
      </w:r>
    </w:p>
    <w:p w14:paraId="475E8BF3" w14:textId="77777777" w:rsidR="001B6EBF" w:rsidRPr="00873E63" w:rsidRDefault="001B6EBF" w:rsidP="003B2684">
      <w:pPr>
        <w:spacing w:after="0" w:line="240" w:lineRule="auto"/>
        <w:jc w:val="both"/>
        <w:rPr>
          <w:rFonts w:ascii="Arial" w:hAnsi="Arial" w:cs="Arial"/>
        </w:rPr>
      </w:pPr>
    </w:p>
    <w:p w14:paraId="6E1424CB" w14:textId="10403B00" w:rsidR="006856AD" w:rsidRPr="00561D87" w:rsidRDefault="002D710C" w:rsidP="003B2684">
      <w:pPr>
        <w:spacing w:after="0" w:line="240" w:lineRule="auto"/>
        <w:jc w:val="both"/>
        <w:rPr>
          <w:rFonts w:ascii="Arial" w:hAnsi="Arial" w:cs="Arial"/>
          <w:sz w:val="20"/>
          <w:szCs w:val="20"/>
        </w:rPr>
      </w:pPr>
      <w:r w:rsidRPr="00561D87">
        <w:rPr>
          <w:rFonts w:ascii="Arial" w:hAnsi="Arial" w:cs="Arial"/>
          <w:sz w:val="20"/>
          <w:szCs w:val="20"/>
        </w:rPr>
        <w:t xml:space="preserve">(Ver conceptos </w:t>
      </w:r>
      <w:hyperlink r:id="rId30">
        <w:r w:rsidRPr="00561D87">
          <w:rPr>
            <w:rStyle w:val="Hyperlink"/>
            <w:rFonts w:ascii="Arial" w:eastAsia="Times New Roman" w:hAnsi="Arial" w:cs="Arial"/>
            <w:sz w:val="20"/>
            <w:szCs w:val="20"/>
            <w:u w:val="none"/>
            <w:lang w:eastAsia="es-CO"/>
          </w:rPr>
          <w:t>C</w:t>
        </w:r>
        <w:r w:rsidR="001B6EBF" w:rsidRPr="00561D87">
          <w:rPr>
            <w:rStyle w:val="Hyperlink"/>
            <w:rFonts w:ascii="Arial" w:eastAsia="Times New Roman" w:hAnsi="Arial" w:cs="Arial"/>
            <w:sz w:val="20"/>
            <w:szCs w:val="20"/>
            <w:u w:val="none"/>
            <w:lang w:eastAsia="es-CO"/>
          </w:rPr>
          <w:t>−</w:t>
        </w:r>
        <w:r w:rsidRPr="00561D87">
          <w:rPr>
            <w:rStyle w:val="Hyperlink"/>
            <w:rFonts w:ascii="Arial" w:eastAsia="Times New Roman" w:hAnsi="Arial" w:cs="Arial"/>
            <w:sz w:val="20"/>
            <w:szCs w:val="20"/>
            <w:u w:val="none"/>
            <w:lang w:eastAsia="es-CO"/>
          </w:rPr>
          <w:t>236 del 06/04/2020</w:t>
        </w:r>
        <w:r w:rsidR="753EA4CC" w:rsidRPr="00561D87">
          <w:rPr>
            <w:rStyle w:val="Hyperlink"/>
            <w:rFonts w:ascii="Arial" w:eastAsia="Times New Roman" w:hAnsi="Arial" w:cs="Arial"/>
            <w:sz w:val="20"/>
            <w:szCs w:val="20"/>
            <w:u w:val="none"/>
            <w:lang w:eastAsia="es-CO"/>
          </w:rPr>
          <w:t>,</w:t>
        </w:r>
      </w:hyperlink>
      <w:r w:rsidR="753EA4CC" w:rsidRPr="00561D87">
        <w:rPr>
          <w:rFonts w:ascii="Arial" w:eastAsia="Times New Roman" w:hAnsi="Arial" w:cs="Arial"/>
          <w:sz w:val="20"/>
          <w:szCs w:val="20"/>
          <w:lang w:eastAsia="es-CO"/>
        </w:rPr>
        <w:t xml:space="preserve"> </w:t>
      </w:r>
      <w:r w:rsidR="753EA4CC" w:rsidRPr="00561D87">
        <w:rPr>
          <w:rFonts w:ascii="Arial" w:eastAsia="Times New Roman" w:hAnsi="Arial" w:cs="Arial"/>
          <w:color w:val="0563C1"/>
          <w:sz w:val="20"/>
          <w:szCs w:val="20"/>
          <w:u w:val="single"/>
          <w:lang w:eastAsia="es-CO"/>
        </w:rPr>
        <w:t>C-478 del 8/09/2021</w:t>
      </w:r>
      <w:r w:rsidR="001B6EBF" w:rsidRPr="00561D87">
        <w:rPr>
          <w:rFonts w:ascii="Arial" w:eastAsia="Times New Roman" w:hAnsi="Arial" w:cs="Arial"/>
          <w:color w:val="0563C1"/>
          <w:sz w:val="20"/>
          <w:szCs w:val="20"/>
          <w:u w:val="single"/>
          <w:lang w:eastAsia="es-CO"/>
        </w:rPr>
        <w:t xml:space="preserve">)   </w:t>
      </w:r>
      <w:hyperlink r:id="rId31">
        <w:r w:rsidR="001B6EBF" w:rsidRPr="00561D87">
          <w:rPr>
            <w:rStyle w:val="Hyperlink"/>
            <w:rFonts w:ascii="Arial" w:eastAsia="Times New Roman" w:hAnsi="Arial" w:cs="Arial"/>
            <w:sz w:val="20"/>
            <w:szCs w:val="20"/>
            <w:lang w:eastAsia="es-CO"/>
          </w:rPr>
          <w:t>C-164 del 22/03/2022,</w:t>
        </w:r>
      </w:hyperlink>
      <w:r w:rsidR="4AC6C9C3" w:rsidRPr="00561D87">
        <w:rPr>
          <w:rFonts w:ascii="Arial" w:eastAsia="Times New Roman" w:hAnsi="Arial" w:cs="Arial"/>
          <w:sz w:val="20"/>
          <w:szCs w:val="20"/>
          <w:lang w:eastAsia="es-CO"/>
        </w:rPr>
        <w:t xml:space="preserve"> </w:t>
      </w:r>
      <w:hyperlink r:id="rId32">
        <w:r w:rsidR="001B6EBF" w:rsidRPr="00561D87">
          <w:rPr>
            <w:rStyle w:val="Hyperlink"/>
            <w:rFonts w:ascii="Arial" w:eastAsia="Times New Roman" w:hAnsi="Arial" w:cs="Arial"/>
            <w:sz w:val="20"/>
            <w:szCs w:val="20"/>
            <w:u w:val="none"/>
            <w:lang w:eastAsia="es-CO"/>
          </w:rPr>
          <w:t>C−084 del 11/03/2020</w:t>
        </w:r>
      </w:hyperlink>
      <w:r w:rsidR="006856AD" w:rsidRPr="00561D87">
        <w:rPr>
          <w:rFonts w:ascii="Arial" w:eastAsia="Times New Roman" w:hAnsi="Arial" w:cs="Arial"/>
          <w:sz w:val="20"/>
          <w:szCs w:val="20"/>
          <w:lang w:eastAsia="es-CO"/>
        </w:rPr>
        <w:t xml:space="preserve"> </w:t>
      </w:r>
      <w:r w:rsidR="006856AD" w:rsidRPr="00561D87">
        <w:rPr>
          <w:rFonts w:ascii="Arial" w:hAnsi="Arial" w:cs="Arial"/>
          <w:sz w:val="20"/>
          <w:szCs w:val="20"/>
        </w:rPr>
        <w:t>C-066 del 03/03/2020 )</w:t>
      </w:r>
    </w:p>
    <w:p w14:paraId="03B8DA97" w14:textId="77777777" w:rsidR="006856AD" w:rsidRPr="006856AD" w:rsidRDefault="006856AD" w:rsidP="003B2684">
      <w:pPr>
        <w:spacing w:after="0" w:line="240" w:lineRule="auto"/>
        <w:jc w:val="both"/>
        <w:rPr>
          <w:rFonts w:ascii="Arial" w:hAnsi="Arial" w:cs="Arial"/>
          <w:sz w:val="20"/>
          <w:szCs w:val="20"/>
        </w:rPr>
      </w:pPr>
    </w:p>
    <w:p w14:paraId="0E71AD96" w14:textId="28C4B6CB" w:rsidR="005A318F" w:rsidRPr="00873E63" w:rsidRDefault="005A318F" w:rsidP="003B2684">
      <w:pPr>
        <w:spacing w:after="0" w:line="240" w:lineRule="auto"/>
        <w:jc w:val="both"/>
        <w:rPr>
          <w:rFonts w:ascii="Arial" w:hAnsi="Arial" w:cs="Arial"/>
        </w:rPr>
      </w:pPr>
      <w:r w:rsidRPr="00873E63">
        <w:rPr>
          <w:rFonts w:ascii="Arial" w:hAnsi="Arial" w:cs="Arial"/>
        </w:rPr>
        <w:t xml:space="preserve">PARÁGRAFO. El convenio especial de cooperación no requiere para su celebración y validez requisitos distintos de los propios de la contratación entre particulares, pero exige su publicación en el DIARIO OFICIAL, pago del impuesto de timbre nacional, y apropiación y registró presupuestal si implica erogación de recursos públicos. </w:t>
      </w:r>
    </w:p>
    <w:p w14:paraId="0431949F" w14:textId="77777777" w:rsidR="001B6EBF" w:rsidRPr="00873E63" w:rsidRDefault="001B6EBF" w:rsidP="003B2684">
      <w:pPr>
        <w:spacing w:after="0" w:line="240" w:lineRule="auto"/>
        <w:jc w:val="both"/>
        <w:rPr>
          <w:rFonts w:ascii="Arial" w:hAnsi="Arial" w:cs="Arial"/>
        </w:rPr>
      </w:pPr>
    </w:p>
    <w:p w14:paraId="73569CD9" w14:textId="3805981B" w:rsidR="001B6EBF" w:rsidRPr="00561D87" w:rsidRDefault="61A06DE9" w:rsidP="003B2684">
      <w:pPr>
        <w:spacing w:after="0" w:line="240" w:lineRule="auto"/>
        <w:jc w:val="both"/>
        <w:rPr>
          <w:rFonts w:ascii="Arial" w:hAnsi="Arial" w:cs="Arial"/>
          <w:sz w:val="20"/>
          <w:szCs w:val="20"/>
        </w:rPr>
      </w:pPr>
      <w:r w:rsidRPr="00561D87">
        <w:rPr>
          <w:rFonts w:ascii="Arial" w:hAnsi="Arial" w:cs="Arial"/>
          <w:sz w:val="20"/>
          <w:szCs w:val="20"/>
        </w:rPr>
        <w:t xml:space="preserve">(Ver concepto </w:t>
      </w:r>
      <w:hyperlink r:id="rId33" w:history="1">
        <w:r w:rsidRPr="00561D87">
          <w:rPr>
            <w:rStyle w:val="Hyperlink"/>
            <w:rFonts w:ascii="Arial" w:hAnsi="Arial" w:cs="Arial"/>
            <w:sz w:val="20"/>
            <w:szCs w:val="20"/>
            <w:u w:val="none"/>
          </w:rPr>
          <w:t>C</w:t>
        </w:r>
        <w:r w:rsidR="001B6EBF" w:rsidRPr="00561D87">
          <w:rPr>
            <w:rStyle w:val="Hyperlink"/>
            <w:rFonts w:ascii="Arial" w:eastAsia="Times New Roman" w:hAnsi="Arial" w:cs="Arial"/>
            <w:sz w:val="20"/>
            <w:szCs w:val="20"/>
            <w:u w:val="none"/>
            <w:lang w:eastAsia="es-CO"/>
          </w:rPr>
          <w:t>−</w:t>
        </w:r>
        <w:r w:rsidRPr="00561D87">
          <w:rPr>
            <w:rStyle w:val="Hyperlink"/>
            <w:rFonts w:ascii="Arial" w:hAnsi="Arial" w:cs="Arial"/>
            <w:sz w:val="20"/>
            <w:szCs w:val="20"/>
            <w:u w:val="none"/>
          </w:rPr>
          <w:t>066 del 3/03/2020</w:t>
        </w:r>
      </w:hyperlink>
      <w:r w:rsidR="006856AD" w:rsidRPr="00561D87">
        <w:rPr>
          <w:rFonts w:ascii="Arial" w:hAnsi="Arial" w:cs="Arial"/>
          <w:sz w:val="20"/>
          <w:szCs w:val="20"/>
        </w:rPr>
        <w:t>, C-164 del 22/03/2022)</w:t>
      </w:r>
    </w:p>
    <w:p w14:paraId="3A1D0D0A" w14:textId="2DA6CEC1" w:rsidR="005A318F" w:rsidRPr="00873E63" w:rsidRDefault="61A06DE9" w:rsidP="003B2684">
      <w:pPr>
        <w:spacing w:after="0" w:line="240" w:lineRule="auto"/>
        <w:jc w:val="both"/>
        <w:rPr>
          <w:rFonts w:ascii="Arial" w:hAnsi="Arial" w:cs="Arial"/>
        </w:rPr>
      </w:pPr>
      <w:r w:rsidRPr="00873E63">
        <w:rPr>
          <w:rFonts w:ascii="Arial" w:hAnsi="Arial" w:cs="Arial"/>
        </w:rPr>
        <w:t xml:space="preserve"> </w:t>
      </w:r>
    </w:p>
    <w:p w14:paraId="275FB91D" w14:textId="1B3C0399" w:rsidR="001B6EBF" w:rsidRPr="00873E63" w:rsidRDefault="005A318F" w:rsidP="003B2684">
      <w:pPr>
        <w:spacing w:after="0" w:line="240" w:lineRule="auto"/>
        <w:jc w:val="both"/>
        <w:rPr>
          <w:rFonts w:ascii="Arial" w:hAnsi="Arial" w:cs="Arial"/>
        </w:rPr>
      </w:pPr>
      <w:r w:rsidRPr="00873E63">
        <w:rPr>
          <w:rFonts w:ascii="Arial" w:hAnsi="Arial" w:cs="Arial"/>
        </w:rPr>
        <w:t xml:space="preserve">ARTÍCULO 9°. De conformidad con las normas generales la Nación y sus entidades descentralizadas podrán asociarse con otras entidades públicas de cualquier orden, para adelantar actividades científicas y tecnológicas, proyectos de investigación y creación de tecnologías, bajo las modalidades previstas en este Decreto. </w:t>
      </w:r>
    </w:p>
    <w:p w14:paraId="6862BD13" w14:textId="77777777" w:rsidR="002D7556" w:rsidRPr="00561D87" w:rsidRDefault="002D7556" w:rsidP="003B2684">
      <w:pPr>
        <w:spacing w:after="0" w:line="240" w:lineRule="auto"/>
        <w:jc w:val="both"/>
        <w:rPr>
          <w:rFonts w:ascii="Arial" w:hAnsi="Arial" w:cs="Arial"/>
          <w:sz w:val="20"/>
          <w:szCs w:val="20"/>
        </w:rPr>
      </w:pPr>
    </w:p>
    <w:p w14:paraId="54139EBC" w14:textId="22188CF1" w:rsidR="005A318F" w:rsidRPr="00561D87" w:rsidRDefault="30344DAC" w:rsidP="003B2684">
      <w:pPr>
        <w:spacing w:after="0" w:line="240" w:lineRule="auto"/>
        <w:jc w:val="both"/>
        <w:rPr>
          <w:rFonts w:ascii="Arial" w:hAnsi="Arial" w:cs="Arial"/>
          <w:sz w:val="20"/>
          <w:szCs w:val="20"/>
        </w:rPr>
      </w:pPr>
      <w:r w:rsidRPr="00561D87">
        <w:rPr>
          <w:rFonts w:ascii="Arial" w:hAnsi="Arial" w:cs="Arial"/>
          <w:sz w:val="20"/>
          <w:szCs w:val="20"/>
        </w:rPr>
        <w:t xml:space="preserve">(Ver concepto </w:t>
      </w:r>
      <w:hyperlink r:id="rId34" w:history="1">
        <w:r w:rsidRPr="00561D87">
          <w:rPr>
            <w:rStyle w:val="Hyperlink"/>
            <w:rFonts w:ascii="Arial" w:hAnsi="Arial" w:cs="Arial"/>
            <w:sz w:val="20"/>
            <w:szCs w:val="20"/>
            <w:u w:val="none"/>
          </w:rPr>
          <w:t>C</w:t>
        </w:r>
        <w:r w:rsidR="001B6EBF" w:rsidRPr="00561D87">
          <w:rPr>
            <w:rStyle w:val="Hyperlink"/>
            <w:rFonts w:ascii="Arial" w:eastAsia="Times New Roman" w:hAnsi="Arial" w:cs="Arial"/>
            <w:sz w:val="20"/>
            <w:szCs w:val="20"/>
            <w:u w:val="none"/>
            <w:lang w:eastAsia="es-CO"/>
          </w:rPr>
          <w:t>−</w:t>
        </w:r>
        <w:r w:rsidRPr="00561D87">
          <w:rPr>
            <w:rStyle w:val="Hyperlink"/>
            <w:rFonts w:ascii="Arial" w:hAnsi="Arial" w:cs="Arial"/>
            <w:sz w:val="20"/>
            <w:szCs w:val="20"/>
            <w:u w:val="none"/>
          </w:rPr>
          <w:t>066 del 3/03/2020</w:t>
        </w:r>
      </w:hyperlink>
      <w:r w:rsidR="001B6EBF" w:rsidRPr="00561D87">
        <w:rPr>
          <w:rFonts w:ascii="Arial" w:hAnsi="Arial" w:cs="Arial"/>
          <w:sz w:val="20"/>
          <w:szCs w:val="20"/>
        </w:rPr>
        <w:t>)</w:t>
      </w:r>
    </w:p>
    <w:p w14:paraId="6D33D595" w14:textId="77777777" w:rsidR="001B6EBF" w:rsidRPr="00873E63" w:rsidRDefault="001B6EBF" w:rsidP="003B2684">
      <w:pPr>
        <w:spacing w:after="0" w:line="240" w:lineRule="auto"/>
        <w:jc w:val="both"/>
        <w:rPr>
          <w:rFonts w:ascii="Arial" w:hAnsi="Arial" w:cs="Arial"/>
        </w:rPr>
      </w:pPr>
    </w:p>
    <w:p w14:paraId="0FBD7EDF" w14:textId="64363B14" w:rsidR="005A318F" w:rsidRPr="00873E63" w:rsidRDefault="005A318F" w:rsidP="003B2684">
      <w:pPr>
        <w:spacing w:after="0" w:line="240" w:lineRule="auto"/>
        <w:jc w:val="both"/>
        <w:rPr>
          <w:rFonts w:ascii="Arial" w:hAnsi="Arial" w:cs="Arial"/>
        </w:rPr>
      </w:pPr>
      <w:r w:rsidRPr="7E88476C">
        <w:rPr>
          <w:rFonts w:ascii="Arial" w:hAnsi="Arial" w:cs="Arial"/>
        </w:rPr>
        <w:t>ARTÍCULO</w:t>
      </w:r>
      <w:r w:rsidR="00F03E88" w:rsidRPr="7E88476C">
        <w:rPr>
          <w:rFonts w:ascii="Arial" w:hAnsi="Arial" w:cs="Arial"/>
        </w:rPr>
        <w:t xml:space="preserve"> </w:t>
      </w:r>
      <w:r w:rsidRPr="7E88476C">
        <w:rPr>
          <w:rFonts w:ascii="Arial" w:hAnsi="Arial" w:cs="Arial"/>
        </w:rPr>
        <w:t>10°. VIGENCIA. Las normas del presente Decreto modifican en lo pertinente las disposiciones legales de las entidades oficiales, y derogan todas aquéllas que le sean contrarias, y en especial, las normas sobre esta materia contenidas en el Decreto 1767 de 1990.</w:t>
      </w:r>
    </w:p>
    <w:p w14:paraId="60E4D36D" w14:textId="14E02696" w:rsidR="7E88476C" w:rsidRPr="00561D87" w:rsidRDefault="7E88476C" w:rsidP="7E88476C">
      <w:pPr>
        <w:spacing w:after="0" w:line="240" w:lineRule="auto"/>
        <w:jc w:val="both"/>
        <w:rPr>
          <w:rFonts w:ascii="Arial" w:hAnsi="Arial" w:cs="Arial"/>
          <w:sz w:val="20"/>
          <w:szCs w:val="20"/>
        </w:rPr>
      </w:pPr>
    </w:p>
    <w:p w14:paraId="0BEA5765" w14:textId="1A8CF85F" w:rsidR="51EA8FAF" w:rsidRPr="00561D87" w:rsidRDefault="51EA8FAF" w:rsidP="7E88476C">
      <w:pPr>
        <w:spacing w:after="0" w:line="240" w:lineRule="auto"/>
        <w:jc w:val="both"/>
        <w:rPr>
          <w:rFonts w:ascii="Arial" w:hAnsi="Arial" w:cs="Arial"/>
          <w:sz w:val="20"/>
          <w:szCs w:val="20"/>
        </w:rPr>
      </w:pPr>
      <w:r w:rsidRPr="00561D87">
        <w:rPr>
          <w:rFonts w:ascii="Arial" w:hAnsi="Arial" w:cs="Arial"/>
          <w:sz w:val="20"/>
          <w:szCs w:val="20"/>
        </w:rPr>
        <w:t>(</w:t>
      </w:r>
      <w:r w:rsidR="00561D87" w:rsidRPr="00561D87">
        <w:rPr>
          <w:rFonts w:ascii="Arial" w:hAnsi="Arial" w:cs="Arial"/>
          <w:sz w:val="20"/>
          <w:szCs w:val="20"/>
        </w:rPr>
        <w:t xml:space="preserve">Ver concepto: </w:t>
      </w:r>
      <w:hyperlink r:id="rId35">
        <w:r w:rsidRPr="00561D87">
          <w:rPr>
            <w:rStyle w:val="Hyperlink"/>
            <w:rFonts w:ascii="Arial" w:hAnsi="Arial" w:cs="Arial"/>
            <w:sz w:val="20"/>
            <w:szCs w:val="20"/>
          </w:rPr>
          <w:t xml:space="preserve">C-456 </w:t>
        </w:r>
        <w:r w:rsidR="00561D87" w:rsidRPr="00561D87">
          <w:rPr>
            <w:rStyle w:val="Hyperlink"/>
            <w:rFonts w:ascii="Arial" w:hAnsi="Arial" w:cs="Arial"/>
            <w:sz w:val="20"/>
            <w:szCs w:val="20"/>
          </w:rPr>
          <w:t>del</w:t>
        </w:r>
        <w:r w:rsidRPr="00561D87">
          <w:rPr>
            <w:rStyle w:val="Hyperlink"/>
            <w:rFonts w:ascii="Arial" w:hAnsi="Arial" w:cs="Arial"/>
            <w:sz w:val="20"/>
            <w:szCs w:val="20"/>
          </w:rPr>
          <w:t xml:space="preserve"> 3/09/2021</w:t>
        </w:r>
      </w:hyperlink>
      <w:r w:rsidRPr="00561D87">
        <w:rPr>
          <w:rFonts w:ascii="Arial" w:hAnsi="Arial" w:cs="Arial"/>
          <w:sz w:val="20"/>
          <w:szCs w:val="20"/>
        </w:rPr>
        <w:t xml:space="preserve">) </w:t>
      </w:r>
    </w:p>
    <w:p w14:paraId="73B8EC0D" w14:textId="3E528B40" w:rsidR="005A318F" w:rsidRPr="00873E63" w:rsidRDefault="005A318F" w:rsidP="003B2684">
      <w:pPr>
        <w:spacing w:after="0" w:line="240" w:lineRule="auto"/>
        <w:rPr>
          <w:rFonts w:ascii="Arial" w:hAnsi="Arial" w:cs="Arial"/>
        </w:rPr>
      </w:pPr>
    </w:p>
    <w:p w14:paraId="2BEDA7D5" w14:textId="032A4332" w:rsidR="7E88476C" w:rsidRDefault="7E88476C" w:rsidP="7E88476C">
      <w:pPr>
        <w:spacing w:after="0" w:line="240" w:lineRule="auto"/>
        <w:jc w:val="center"/>
        <w:rPr>
          <w:rFonts w:ascii="Arial" w:hAnsi="Arial" w:cs="Arial"/>
          <w:b/>
          <w:bCs/>
        </w:rPr>
      </w:pPr>
    </w:p>
    <w:p w14:paraId="670CFF0D" w14:textId="4E8E78A4" w:rsidR="7E88476C" w:rsidRDefault="7E88476C" w:rsidP="7E88476C">
      <w:pPr>
        <w:spacing w:after="0" w:line="240" w:lineRule="auto"/>
        <w:jc w:val="center"/>
        <w:rPr>
          <w:rFonts w:ascii="Arial" w:hAnsi="Arial" w:cs="Arial"/>
          <w:b/>
          <w:bCs/>
        </w:rPr>
      </w:pPr>
    </w:p>
    <w:p w14:paraId="1844B406" w14:textId="77777777" w:rsidR="005A318F" w:rsidRPr="00873E63" w:rsidRDefault="005A318F" w:rsidP="001B6EBF">
      <w:pPr>
        <w:spacing w:after="0" w:line="240" w:lineRule="auto"/>
        <w:jc w:val="center"/>
        <w:rPr>
          <w:rFonts w:ascii="Arial" w:hAnsi="Arial" w:cs="Arial"/>
          <w:b/>
          <w:bCs/>
        </w:rPr>
      </w:pPr>
      <w:r w:rsidRPr="00873E63">
        <w:rPr>
          <w:rFonts w:ascii="Arial" w:hAnsi="Arial" w:cs="Arial"/>
          <w:b/>
          <w:bCs/>
        </w:rPr>
        <w:t>PUBLÍQUESE Y CÚMPLASE.</w:t>
      </w:r>
    </w:p>
    <w:p w14:paraId="0770DE65" w14:textId="77777777" w:rsidR="005A318F" w:rsidRPr="00873E63" w:rsidRDefault="005A318F" w:rsidP="001B6EBF">
      <w:pPr>
        <w:spacing w:after="0" w:line="240" w:lineRule="auto"/>
        <w:jc w:val="center"/>
        <w:rPr>
          <w:rFonts w:ascii="Arial" w:hAnsi="Arial" w:cs="Arial"/>
          <w:b/>
          <w:bCs/>
        </w:rPr>
      </w:pPr>
      <w:r w:rsidRPr="00873E63">
        <w:rPr>
          <w:rFonts w:ascii="Arial" w:hAnsi="Arial" w:cs="Arial"/>
          <w:b/>
          <w:bCs/>
        </w:rPr>
        <w:t>Dado en Bogotá, D. E., a los 8 días del mes de febrero del año 1991.</w:t>
      </w:r>
    </w:p>
    <w:p w14:paraId="64EDFE7B" w14:textId="77777777" w:rsidR="005A318F" w:rsidRPr="00873E63" w:rsidRDefault="005A318F" w:rsidP="001B6EBF">
      <w:pPr>
        <w:spacing w:after="0" w:line="240" w:lineRule="auto"/>
        <w:jc w:val="center"/>
        <w:rPr>
          <w:rFonts w:ascii="Arial" w:hAnsi="Arial" w:cs="Arial"/>
          <w:b/>
          <w:bCs/>
        </w:rPr>
      </w:pPr>
      <w:r w:rsidRPr="00873E63">
        <w:rPr>
          <w:rFonts w:ascii="Arial" w:hAnsi="Arial" w:cs="Arial"/>
          <w:b/>
          <w:bCs/>
        </w:rPr>
        <w:t>CESAR GAVIRIA TRUJILLO</w:t>
      </w:r>
    </w:p>
    <w:p w14:paraId="0FB2FACE" w14:textId="77777777" w:rsidR="005A318F" w:rsidRPr="00873E63" w:rsidRDefault="005A318F" w:rsidP="001B6EBF">
      <w:pPr>
        <w:spacing w:after="0" w:line="240" w:lineRule="auto"/>
        <w:jc w:val="center"/>
        <w:rPr>
          <w:rFonts w:ascii="Arial" w:hAnsi="Arial" w:cs="Arial"/>
          <w:b/>
          <w:bCs/>
        </w:rPr>
      </w:pPr>
      <w:r w:rsidRPr="00873E63">
        <w:rPr>
          <w:rFonts w:ascii="Arial" w:hAnsi="Arial" w:cs="Arial"/>
          <w:b/>
          <w:bCs/>
        </w:rPr>
        <w:t>EL JEFE DEL DEPARTAMENTO NACIONAL DE PLANEACIÓN,</w:t>
      </w:r>
    </w:p>
    <w:p w14:paraId="6BF676A6" w14:textId="77777777" w:rsidR="005A318F" w:rsidRPr="00873E63" w:rsidRDefault="005A318F" w:rsidP="001B6EBF">
      <w:pPr>
        <w:spacing w:after="0" w:line="240" w:lineRule="auto"/>
        <w:jc w:val="center"/>
        <w:rPr>
          <w:rFonts w:ascii="Arial" w:hAnsi="Arial" w:cs="Arial"/>
          <w:b/>
          <w:bCs/>
        </w:rPr>
      </w:pPr>
      <w:r w:rsidRPr="00873E63">
        <w:rPr>
          <w:rFonts w:ascii="Arial" w:hAnsi="Arial" w:cs="Arial"/>
          <w:b/>
          <w:bCs/>
        </w:rPr>
        <w:t>ARMANDO MONTENEGRO.</w:t>
      </w:r>
    </w:p>
    <w:p w14:paraId="6932AC86" w14:textId="77777777" w:rsidR="0035322E" w:rsidRPr="00873E63" w:rsidRDefault="0035322E" w:rsidP="003B2684">
      <w:pPr>
        <w:spacing w:after="0" w:line="240" w:lineRule="auto"/>
        <w:rPr>
          <w:rFonts w:ascii="Arial" w:hAnsi="Arial" w:cs="Arial"/>
        </w:rPr>
      </w:pPr>
    </w:p>
    <w:p w14:paraId="58117203" w14:textId="77777777" w:rsidR="005A318F" w:rsidRPr="00873E63" w:rsidRDefault="005A318F" w:rsidP="003B2684">
      <w:pPr>
        <w:spacing w:after="0" w:line="240" w:lineRule="auto"/>
        <w:rPr>
          <w:rFonts w:ascii="Arial" w:hAnsi="Arial" w:cs="Arial"/>
        </w:rPr>
      </w:pPr>
    </w:p>
    <w:p w14:paraId="304FB50F" w14:textId="77777777" w:rsidR="005A318F" w:rsidRPr="00873E63" w:rsidRDefault="005A318F" w:rsidP="003B2684">
      <w:pPr>
        <w:spacing w:after="0" w:line="240" w:lineRule="auto"/>
        <w:rPr>
          <w:rFonts w:ascii="Arial" w:hAnsi="Arial" w:cs="Arial"/>
        </w:rPr>
      </w:pPr>
    </w:p>
    <w:p w14:paraId="7CE1BD5D" w14:textId="77777777" w:rsidR="005A318F" w:rsidRPr="00873E63" w:rsidRDefault="005A318F" w:rsidP="003B2684">
      <w:pPr>
        <w:spacing w:after="0" w:line="240" w:lineRule="auto"/>
        <w:rPr>
          <w:rFonts w:ascii="Arial" w:hAnsi="Arial" w:cs="Arial"/>
        </w:rPr>
      </w:pPr>
    </w:p>
    <w:p w14:paraId="7B2A8C79" w14:textId="77777777" w:rsidR="005A318F" w:rsidRPr="00873E63" w:rsidRDefault="005A318F" w:rsidP="003B2684">
      <w:pPr>
        <w:spacing w:after="0" w:line="240" w:lineRule="auto"/>
        <w:rPr>
          <w:rFonts w:ascii="Arial" w:hAnsi="Arial" w:cs="Arial"/>
        </w:rPr>
      </w:pPr>
    </w:p>
    <w:p w14:paraId="230D60DB" w14:textId="49D727E8" w:rsidR="005A318F" w:rsidRPr="00873E63" w:rsidRDefault="005A318F" w:rsidP="003B2684">
      <w:pPr>
        <w:spacing w:after="0" w:line="240" w:lineRule="auto"/>
        <w:rPr>
          <w:rFonts w:ascii="Arial" w:hAnsi="Arial" w:cs="Arial"/>
        </w:rPr>
      </w:pPr>
    </w:p>
    <w:sectPr w:rsidR="005A318F" w:rsidRPr="00873E63" w:rsidSect="00DC16E7">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7FBA4" w14:textId="77777777" w:rsidR="00926775" w:rsidRDefault="00926775">
      <w:pPr>
        <w:spacing w:after="0" w:line="240" w:lineRule="auto"/>
      </w:pPr>
      <w:r>
        <w:separator/>
      </w:r>
    </w:p>
  </w:endnote>
  <w:endnote w:type="continuationSeparator" w:id="0">
    <w:p w14:paraId="2D347A13" w14:textId="77777777" w:rsidR="00926775" w:rsidRDefault="00926775">
      <w:pPr>
        <w:spacing w:after="0" w:line="240" w:lineRule="auto"/>
      </w:pPr>
      <w:r>
        <w:continuationSeparator/>
      </w:r>
    </w:p>
  </w:endnote>
  <w:endnote w:type="continuationNotice" w:id="1">
    <w:p w14:paraId="6149CE31" w14:textId="77777777" w:rsidR="00330310" w:rsidRDefault="00330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9385" w14:textId="77777777" w:rsidR="00926775" w:rsidRDefault="00926775">
      <w:pPr>
        <w:spacing w:after="0" w:line="240" w:lineRule="auto"/>
      </w:pPr>
      <w:r>
        <w:separator/>
      </w:r>
    </w:p>
  </w:footnote>
  <w:footnote w:type="continuationSeparator" w:id="0">
    <w:p w14:paraId="0852407E" w14:textId="77777777" w:rsidR="00926775" w:rsidRDefault="00926775">
      <w:pPr>
        <w:spacing w:after="0" w:line="240" w:lineRule="auto"/>
      </w:pPr>
      <w:r>
        <w:continuationSeparator/>
      </w:r>
    </w:p>
  </w:footnote>
  <w:footnote w:type="continuationNotice" w:id="1">
    <w:p w14:paraId="716AE78F" w14:textId="77777777" w:rsidR="00330310" w:rsidRDefault="003303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8F"/>
    <w:rsid w:val="0011263F"/>
    <w:rsid w:val="00183CFC"/>
    <w:rsid w:val="00190D9B"/>
    <w:rsid w:val="001B6EBF"/>
    <w:rsid w:val="00223430"/>
    <w:rsid w:val="00275D90"/>
    <w:rsid w:val="002B3369"/>
    <w:rsid w:val="002C7EEA"/>
    <w:rsid w:val="002D710C"/>
    <w:rsid w:val="002D7556"/>
    <w:rsid w:val="00330310"/>
    <w:rsid w:val="0035322E"/>
    <w:rsid w:val="003A7DE1"/>
    <w:rsid w:val="003B2684"/>
    <w:rsid w:val="0040122A"/>
    <w:rsid w:val="00487EC2"/>
    <w:rsid w:val="004970C3"/>
    <w:rsid w:val="004D0A36"/>
    <w:rsid w:val="00525D87"/>
    <w:rsid w:val="00561D87"/>
    <w:rsid w:val="005A318F"/>
    <w:rsid w:val="005D26AD"/>
    <w:rsid w:val="006856AD"/>
    <w:rsid w:val="006A6118"/>
    <w:rsid w:val="007123AC"/>
    <w:rsid w:val="00734B89"/>
    <w:rsid w:val="00756DC9"/>
    <w:rsid w:val="00780B4D"/>
    <w:rsid w:val="007B575C"/>
    <w:rsid w:val="00873E63"/>
    <w:rsid w:val="00880155"/>
    <w:rsid w:val="008870EF"/>
    <w:rsid w:val="008B5127"/>
    <w:rsid w:val="00926775"/>
    <w:rsid w:val="009A653F"/>
    <w:rsid w:val="00A4486F"/>
    <w:rsid w:val="00A7670E"/>
    <w:rsid w:val="00AF79C5"/>
    <w:rsid w:val="00B00010"/>
    <w:rsid w:val="00B118FF"/>
    <w:rsid w:val="00B86CAB"/>
    <w:rsid w:val="00C461AD"/>
    <w:rsid w:val="00CD3CE4"/>
    <w:rsid w:val="00D167D8"/>
    <w:rsid w:val="00DA53D7"/>
    <w:rsid w:val="00DC16E7"/>
    <w:rsid w:val="00E92816"/>
    <w:rsid w:val="00F03E88"/>
    <w:rsid w:val="00F3321C"/>
    <w:rsid w:val="00F800B2"/>
    <w:rsid w:val="00FB49FF"/>
    <w:rsid w:val="05321819"/>
    <w:rsid w:val="05FB6B3C"/>
    <w:rsid w:val="07197960"/>
    <w:rsid w:val="0B2E7A3C"/>
    <w:rsid w:val="0B5E5FE2"/>
    <w:rsid w:val="0CCA4A9D"/>
    <w:rsid w:val="18EA7106"/>
    <w:rsid w:val="20CDD148"/>
    <w:rsid w:val="248F5B59"/>
    <w:rsid w:val="28BFBAD0"/>
    <w:rsid w:val="2D0446E2"/>
    <w:rsid w:val="2F545B14"/>
    <w:rsid w:val="30344DAC"/>
    <w:rsid w:val="30949ADB"/>
    <w:rsid w:val="36926F73"/>
    <w:rsid w:val="3785368C"/>
    <w:rsid w:val="39885DA0"/>
    <w:rsid w:val="3ACAAD49"/>
    <w:rsid w:val="3B6571EE"/>
    <w:rsid w:val="3BE018FE"/>
    <w:rsid w:val="4046EE19"/>
    <w:rsid w:val="42A986DD"/>
    <w:rsid w:val="450CA85D"/>
    <w:rsid w:val="485F24E8"/>
    <w:rsid w:val="489A422F"/>
    <w:rsid w:val="4AC6C9C3"/>
    <w:rsid w:val="51EA8FAF"/>
    <w:rsid w:val="5632F40C"/>
    <w:rsid w:val="56DF93B2"/>
    <w:rsid w:val="58D092A7"/>
    <w:rsid w:val="5BD197E5"/>
    <w:rsid w:val="605FE1E5"/>
    <w:rsid w:val="61A06DE9"/>
    <w:rsid w:val="61DA9225"/>
    <w:rsid w:val="6527CE74"/>
    <w:rsid w:val="65C133B2"/>
    <w:rsid w:val="6AAB3A8B"/>
    <w:rsid w:val="71CA1C68"/>
    <w:rsid w:val="753EA4CC"/>
    <w:rsid w:val="775E74D8"/>
    <w:rsid w:val="7974988A"/>
    <w:rsid w:val="7E8847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0A5A1"/>
  <w15:chartTrackingRefBased/>
  <w15:docId w15:val="{0924D2A4-ADF3-49B5-A80D-9B779081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18F"/>
    <w:rPr>
      <w:color w:val="0563C1" w:themeColor="hyperlink"/>
      <w:u w:val="single"/>
    </w:rPr>
  </w:style>
  <w:style w:type="character" w:styleId="UnresolvedMention">
    <w:name w:val="Unresolved Mention"/>
    <w:basedOn w:val="DefaultParagraphFont"/>
    <w:uiPriority w:val="99"/>
    <w:semiHidden/>
    <w:unhideWhenUsed/>
    <w:rsid w:val="005A318F"/>
    <w:rPr>
      <w:color w:val="605E5C"/>
      <w:shd w:val="clear" w:color="auto" w:fill="E1DFDD"/>
    </w:rPr>
  </w:style>
  <w:style w:type="paragraph" w:styleId="ListParagraph">
    <w:name w:val="List Paragraph"/>
    <w:basedOn w:val="Normal"/>
    <w:uiPriority w:val="34"/>
    <w:qFormat/>
    <w:rsid w:val="007B575C"/>
    <w:pPr>
      <w:ind w:left="720"/>
      <w:contextualSpacing/>
    </w:pPr>
  </w:style>
  <w:style w:type="paragraph" w:customStyle="1" w:styleId="xmsonormal">
    <w:name w:val="x_msonormal"/>
    <w:basedOn w:val="Normal"/>
    <w:rsid w:val="009A653F"/>
    <w:pPr>
      <w:spacing w:after="0" w:line="240" w:lineRule="auto"/>
    </w:pPr>
    <w:rPr>
      <w:rFonts w:ascii="Calibri" w:hAnsi="Calibri" w:cs="Times New Roman"/>
      <w:lang w:eastAsia="es-CO"/>
    </w:rPr>
  </w:style>
  <w:style w:type="character" w:customStyle="1" w:styleId="normaltextrun">
    <w:name w:val="normaltextrun"/>
    <w:basedOn w:val="DefaultParagraphFont"/>
    <w:rsid w:val="009A653F"/>
  </w:style>
  <w:style w:type="character" w:customStyle="1" w:styleId="eop">
    <w:name w:val="eop"/>
    <w:basedOn w:val="DefaultParagraphFont"/>
    <w:rsid w:val="009A653F"/>
  </w:style>
  <w:style w:type="paragraph" w:styleId="Header">
    <w:name w:val="header"/>
    <w:basedOn w:val="Normal"/>
    <w:link w:val="HeaderChar"/>
    <w:uiPriority w:val="99"/>
    <w:semiHidden/>
    <w:unhideWhenUsed/>
    <w:rsid w:val="00330310"/>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330310"/>
  </w:style>
  <w:style w:type="paragraph" w:styleId="Footer">
    <w:name w:val="footer"/>
    <w:basedOn w:val="Normal"/>
    <w:link w:val="FooterChar"/>
    <w:uiPriority w:val="99"/>
    <w:semiHidden/>
    <w:unhideWhenUsed/>
    <w:rsid w:val="00330310"/>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330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9880">
      <w:bodyDiv w:val="1"/>
      <w:marLeft w:val="0"/>
      <w:marRight w:val="0"/>
      <w:marTop w:val="0"/>
      <w:marBottom w:val="0"/>
      <w:divBdr>
        <w:top w:val="none" w:sz="0" w:space="0" w:color="auto"/>
        <w:left w:val="none" w:sz="0" w:space="0" w:color="auto"/>
        <w:bottom w:val="none" w:sz="0" w:space="0" w:color="auto"/>
        <w:right w:val="none" w:sz="0" w:space="0" w:color="auto"/>
      </w:divBdr>
    </w:div>
    <w:div w:id="127014997">
      <w:bodyDiv w:val="1"/>
      <w:marLeft w:val="0"/>
      <w:marRight w:val="0"/>
      <w:marTop w:val="0"/>
      <w:marBottom w:val="0"/>
      <w:divBdr>
        <w:top w:val="none" w:sz="0" w:space="0" w:color="auto"/>
        <w:left w:val="none" w:sz="0" w:space="0" w:color="auto"/>
        <w:bottom w:val="none" w:sz="0" w:space="0" w:color="auto"/>
        <w:right w:val="none" w:sz="0" w:space="0" w:color="auto"/>
      </w:divBdr>
    </w:div>
    <w:div w:id="181556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latoria.colombiacompra.gov.co/ficha/C-314%20de%202020" TargetMode="External"/><Relationship Id="rId18" Type="http://schemas.openxmlformats.org/officeDocument/2006/relationships/hyperlink" Target="http://relatoria.colombiacompra.gov.co/ficha/C-236%20de%202020" TargetMode="External"/><Relationship Id="rId26" Type="http://schemas.openxmlformats.org/officeDocument/2006/relationships/hyperlink" Target="https://relatoria.colombiacompra.gov.co/ficha/C-164%20de%202022" TargetMode="External"/><Relationship Id="rId21" Type="http://schemas.openxmlformats.org/officeDocument/2006/relationships/hyperlink" Target="http://relatoria.colombiacompra.gov.co/ficha/C-236%20de%202020" TargetMode="External"/><Relationship Id="rId34" Type="http://schemas.openxmlformats.org/officeDocument/2006/relationships/hyperlink" Target="http://relatoria.colombiacompra.gov.co/ficha/C-066%20%20de%202020" TargetMode="External"/><Relationship Id="rId7" Type="http://schemas.openxmlformats.org/officeDocument/2006/relationships/settings" Target="settings.xml"/><Relationship Id="rId12" Type="http://schemas.openxmlformats.org/officeDocument/2006/relationships/hyperlink" Target="http://relatoria.colombiacompra.gov.co/ficha/C-236%20de%202020" TargetMode="External"/><Relationship Id="rId17" Type="http://schemas.openxmlformats.org/officeDocument/2006/relationships/hyperlink" Target="http://relatoria.colombiacompra.gov.co/ficha/C-066%20%20de%202020" TargetMode="External"/><Relationship Id="rId25" Type="http://schemas.openxmlformats.org/officeDocument/2006/relationships/hyperlink" Target="http://relatoria.colombiacompra.gov.co/ficha/C-236%20de%202020" TargetMode="External"/><Relationship Id="rId33" Type="http://schemas.openxmlformats.org/officeDocument/2006/relationships/hyperlink" Target="http://relatoria.colombiacompra.gov.co/ficha/C-066%20%20de%202020" TargetMode="External"/><Relationship Id="rId2" Type="http://schemas.openxmlformats.org/officeDocument/2006/relationships/customXml" Target="../customXml/item2.xml"/><Relationship Id="rId16" Type="http://schemas.openxmlformats.org/officeDocument/2006/relationships/hyperlink" Target="http://relatoria.colombiacompra.gov.co/ficha/4201912000007798" TargetMode="External"/><Relationship Id="rId20" Type="http://schemas.openxmlformats.org/officeDocument/2006/relationships/hyperlink" Target="http://relatoria.colombiacompra.gov.co/ficha/C-236%20de%202020" TargetMode="External"/><Relationship Id="rId29" Type="http://schemas.openxmlformats.org/officeDocument/2006/relationships/hyperlink" Target="http://relatoria.colombiacompra.gov.co/ficha/C-084%20%20de%2020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latoria.colombiacompra.gov.co/ficha/4201913000006452" TargetMode="External"/><Relationship Id="rId24" Type="http://schemas.openxmlformats.org/officeDocument/2006/relationships/hyperlink" Target="http://relatoria.colombiacompra.gov.co/ficha/C-084%20%20de%202020" TargetMode="External"/><Relationship Id="rId32" Type="http://schemas.openxmlformats.org/officeDocument/2006/relationships/hyperlink" Target="http://relatoria.colombiacompra.gov.co/ficha/C-084%20%20de%2020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latoria.colombiacompra.gov.co/ficha/C-574%20de%202021" TargetMode="External"/><Relationship Id="rId23" Type="http://schemas.openxmlformats.org/officeDocument/2006/relationships/hyperlink" Target="http://relatoria.colombiacompra.gov.co/ficha/C-346%20de%202021" TargetMode="External"/><Relationship Id="rId28" Type="http://schemas.openxmlformats.org/officeDocument/2006/relationships/hyperlink" Target="https://relatoria.colombiacompra.gov.co/ficha/C-164%20de%20202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relatoria.colombiacompra.gov.co/ficha/C-066%20%20de%202020" TargetMode="External"/><Relationship Id="rId31" Type="http://schemas.openxmlformats.org/officeDocument/2006/relationships/hyperlink" Target="https://relatoria.colombiacompra.gov.co/ficha/C-164%20de%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relatoria.colombiacompra.gov.co/ficha/C-036%20de%202021" TargetMode="External"/><Relationship Id="rId22" Type="http://schemas.openxmlformats.org/officeDocument/2006/relationships/hyperlink" Target="http://relatoria.colombiacompra.gov.co/ficha/C-066%20de%202021" TargetMode="External"/><Relationship Id="rId27" Type="http://schemas.openxmlformats.org/officeDocument/2006/relationships/hyperlink" Target="http://relatoria.colombiacompra.gov.co/ficha/C-236%20de%202020" TargetMode="External"/><Relationship Id="rId30" Type="http://schemas.openxmlformats.org/officeDocument/2006/relationships/hyperlink" Target="http://relatoria.colombiacompra.gov.co/ficha/C-236%20de%202020" TargetMode="External"/><Relationship Id="rId35" Type="http://schemas.openxmlformats.org/officeDocument/2006/relationships/hyperlink" Target="https://relatoria.colombiacompra.gov.co/ficha/C-456%20de%20202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60A55-04C6-47C6-BE0B-73CD90C02FCB}">
  <ds:schemaRefs>
    <ds:schemaRef ds:uri="http://www.w3.org/XML/1998/namespace"/>
    <ds:schemaRef ds:uri="http://purl.org/dc/dcmitype/"/>
    <ds:schemaRef ds:uri="9d85dbaf-23eb-4e57-a637-93dcacc8b1a1"/>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6cb9e4b-f1d1-4245-83ec-6cad768d538a"/>
    <ds:schemaRef ds:uri="http://schemas.microsoft.com/office/2006/metadata/properties"/>
  </ds:schemaRefs>
</ds:datastoreItem>
</file>

<file path=customXml/itemProps2.xml><?xml version="1.0" encoding="utf-8"?>
<ds:datastoreItem xmlns:ds="http://schemas.openxmlformats.org/officeDocument/2006/customXml" ds:itemID="{BCA09E59-BF33-4056-92B4-2C66B16E117F}">
  <ds:schemaRefs>
    <ds:schemaRef ds:uri="http://schemas.microsoft.com/sharepoint/v3/contenttype/forms"/>
  </ds:schemaRefs>
</ds:datastoreItem>
</file>

<file path=customXml/itemProps3.xml><?xml version="1.0" encoding="utf-8"?>
<ds:datastoreItem xmlns:ds="http://schemas.openxmlformats.org/officeDocument/2006/customXml" ds:itemID="{CDCCD29C-EC8C-4A55-9429-7CBD40400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6D7A3-6DBA-41AC-9554-C4FFA4AA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1477</Words>
  <Characters>8420</Characters>
  <Application>Microsoft Office Word</Application>
  <DocSecurity>4</DocSecurity>
  <Lines>70</Lines>
  <Paragraphs>19</Paragraphs>
  <ScaleCrop>false</ScaleCrop>
  <Company/>
  <LinksUpToDate>false</LinksUpToDate>
  <CharactersWithSpaces>9878</CharactersWithSpaces>
  <SharedDoc>false</SharedDoc>
  <HLinks>
    <vt:vector size="150" baseType="variant">
      <vt:variant>
        <vt:i4>7209023</vt:i4>
      </vt:variant>
      <vt:variant>
        <vt:i4>72</vt:i4>
      </vt:variant>
      <vt:variant>
        <vt:i4>0</vt:i4>
      </vt:variant>
      <vt:variant>
        <vt:i4>5</vt:i4>
      </vt:variant>
      <vt:variant>
        <vt:lpwstr>https://relatoria.colombiacompra.gov.co/ficha/C-456 de 2021</vt:lpwstr>
      </vt:variant>
      <vt:variant>
        <vt:lpwstr/>
      </vt:variant>
      <vt:variant>
        <vt:i4>6357092</vt:i4>
      </vt:variant>
      <vt:variant>
        <vt:i4>69</vt:i4>
      </vt:variant>
      <vt:variant>
        <vt:i4>0</vt:i4>
      </vt:variant>
      <vt:variant>
        <vt:i4>5</vt:i4>
      </vt:variant>
      <vt:variant>
        <vt:lpwstr>http://relatoria.colombiacompra.gov.co/ficha/C-066  de 2020</vt:lpwstr>
      </vt:variant>
      <vt:variant>
        <vt:lpwstr/>
      </vt:variant>
      <vt:variant>
        <vt:i4>6357092</vt:i4>
      </vt:variant>
      <vt:variant>
        <vt:i4>66</vt:i4>
      </vt:variant>
      <vt:variant>
        <vt:i4>0</vt:i4>
      </vt:variant>
      <vt:variant>
        <vt:i4>5</vt:i4>
      </vt:variant>
      <vt:variant>
        <vt:lpwstr>http://relatoria.colombiacompra.gov.co/ficha/C-066  de 2020</vt:lpwstr>
      </vt:variant>
      <vt:variant>
        <vt:lpwstr/>
      </vt:variant>
      <vt:variant>
        <vt:i4>6488170</vt:i4>
      </vt:variant>
      <vt:variant>
        <vt:i4>63</vt:i4>
      </vt:variant>
      <vt:variant>
        <vt:i4>0</vt:i4>
      </vt:variant>
      <vt:variant>
        <vt:i4>5</vt:i4>
      </vt:variant>
      <vt:variant>
        <vt:lpwstr>http://relatoria.colombiacompra.gov.co/ficha/C-084  de 2020</vt:lpwstr>
      </vt:variant>
      <vt:variant>
        <vt:lpwstr/>
      </vt:variant>
      <vt:variant>
        <vt:i4>7143480</vt:i4>
      </vt:variant>
      <vt:variant>
        <vt:i4>60</vt:i4>
      </vt:variant>
      <vt:variant>
        <vt:i4>0</vt:i4>
      </vt:variant>
      <vt:variant>
        <vt:i4>5</vt:i4>
      </vt:variant>
      <vt:variant>
        <vt:lpwstr>https://relatoria.colombiacompra.gov.co/ficha/C-164 de 2022</vt:lpwstr>
      </vt:variant>
      <vt:variant>
        <vt:lpwstr/>
      </vt:variant>
      <vt:variant>
        <vt:i4>6422640</vt:i4>
      </vt:variant>
      <vt:variant>
        <vt:i4>57</vt:i4>
      </vt:variant>
      <vt:variant>
        <vt:i4>0</vt:i4>
      </vt:variant>
      <vt:variant>
        <vt:i4>5</vt:i4>
      </vt:variant>
      <vt:variant>
        <vt:lpwstr>http://relatoria.colombiacompra.gov.co/ficha/C-236 de 2020</vt:lpwstr>
      </vt:variant>
      <vt:variant>
        <vt:lpwstr/>
      </vt:variant>
      <vt:variant>
        <vt:i4>6488170</vt:i4>
      </vt:variant>
      <vt:variant>
        <vt:i4>54</vt:i4>
      </vt:variant>
      <vt:variant>
        <vt:i4>0</vt:i4>
      </vt:variant>
      <vt:variant>
        <vt:i4>5</vt:i4>
      </vt:variant>
      <vt:variant>
        <vt:lpwstr>http://relatoria.colombiacompra.gov.co/ficha/C-084  de 2020</vt:lpwstr>
      </vt:variant>
      <vt:variant>
        <vt:lpwstr/>
      </vt:variant>
      <vt:variant>
        <vt:i4>7143480</vt:i4>
      </vt:variant>
      <vt:variant>
        <vt:i4>51</vt:i4>
      </vt:variant>
      <vt:variant>
        <vt:i4>0</vt:i4>
      </vt:variant>
      <vt:variant>
        <vt:i4>5</vt:i4>
      </vt:variant>
      <vt:variant>
        <vt:lpwstr>https://relatoria.colombiacompra.gov.co/ficha/C-164 de 2022</vt:lpwstr>
      </vt:variant>
      <vt:variant>
        <vt:lpwstr/>
      </vt:variant>
      <vt:variant>
        <vt:i4>6422640</vt:i4>
      </vt:variant>
      <vt:variant>
        <vt:i4>48</vt:i4>
      </vt:variant>
      <vt:variant>
        <vt:i4>0</vt:i4>
      </vt:variant>
      <vt:variant>
        <vt:i4>5</vt:i4>
      </vt:variant>
      <vt:variant>
        <vt:lpwstr>http://relatoria.colombiacompra.gov.co/ficha/C-236 de 2020</vt:lpwstr>
      </vt:variant>
      <vt:variant>
        <vt:lpwstr/>
      </vt:variant>
      <vt:variant>
        <vt:i4>7143480</vt:i4>
      </vt:variant>
      <vt:variant>
        <vt:i4>45</vt:i4>
      </vt:variant>
      <vt:variant>
        <vt:i4>0</vt:i4>
      </vt:variant>
      <vt:variant>
        <vt:i4>5</vt:i4>
      </vt:variant>
      <vt:variant>
        <vt:lpwstr>https://relatoria.colombiacompra.gov.co/ficha/C-164 de 2022</vt:lpwstr>
      </vt:variant>
      <vt:variant>
        <vt:lpwstr/>
      </vt:variant>
      <vt:variant>
        <vt:i4>6422640</vt:i4>
      </vt:variant>
      <vt:variant>
        <vt:i4>42</vt:i4>
      </vt:variant>
      <vt:variant>
        <vt:i4>0</vt:i4>
      </vt:variant>
      <vt:variant>
        <vt:i4>5</vt:i4>
      </vt:variant>
      <vt:variant>
        <vt:lpwstr>http://relatoria.colombiacompra.gov.co/ficha/C-236 de 2020</vt:lpwstr>
      </vt:variant>
      <vt:variant>
        <vt:lpwstr/>
      </vt:variant>
      <vt:variant>
        <vt:i4>6488170</vt:i4>
      </vt:variant>
      <vt:variant>
        <vt:i4>39</vt:i4>
      </vt:variant>
      <vt:variant>
        <vt:i4>0</vt:i4>
      </vt:variant>
      <vt:variant>
        <vt:i4>5</vt:i4>
      </vt:variant>
      <vt:variant>
        <vt:lpwstr>http://relatoria.colombiacompra.gov.co/ficha/C-084  de 2020</vt:lpwstr>
      </vt:variant>
      <vt:variant>
        <vt:lpwstr/>
      </vt:variant>
      <vt:variant>
        <vt:i4>6422647</vt:i4>
      </vt:variant>
      <vt:variant>
        <vt:i4>36</vt:i4>
      </vt:variant>
      <vt:variant>
        <vt:i4>0</vt:i4>
      </vt:variant>
      <vt:variant>
        <vt:i4>5</vt:i4>
      </vt:variant>
      <vt:variant>
        <vt:lpwstr>http://relatoria.colombiacompra.gov.co/ficha/C-346 de 2021</vt:lpwstr>
      </vt:variant>
      <vt:variant>
        <vt:lpwstr/>
      </vt:variant>
      <vt:variant>
        <vt:i4>6357109</vt:i4>
      </vt:variant>
      <vt:variant>
        <vt:i4>33</vt:i4>
      </vt:variant>
      <vt:variant>
        <vt:i4>0</vt:i4>
      </vt:variant>
      <vt:variant>
        <vt:i4>5</vt:i4>
      </vt:variant>
      <vt:variant>
        <vt:lpwstr>http://relatoria.colombiacompra.gov.co/ficha/C-066 de 2021</vt:lpwstr>
      </vt:variant>
      <vt:variant>
        <vt:lpwstr/>
      </vt:variant>
      <vt:variant>
        <vt:i4>6422640</vt:i4>
      </vt:variant>
      <vt:variant>
        <vt:i4>30</vt:i4>
      </vt:variant>
      <vt:variant>
        <vt:i4>0</vt:i4>
      </vt:variant>
      <vt:variant>
        <vt:i4>5</vt:i4>
      </vt:variant>
      <vt:variant>
        <vt:lpwstr>http://relatoria.colombiacompra.gov.co/ficha/C-236 de 2020</vt:lpwstr>
      </vt:variant>
      <vt:variant>
        <vt:lpwstr/>
      </vt:variant>
      <vt:variant>
        <vt:i4>6422640</vt:i4>
      </vt:variant>
      <vt:variant>
        <vt:i4>27</vt:i4>
      </vt:variant>
      <vt:variant>
        <vt:i4>0</vt:i4>
      </vt:variant>
      <vt:variant>
        <vt:i4>5</vt:i4>
      </vt:variant>
      <vt:variant>
        <vt:lpwstr>http://relatoria.colombiacompra.gov.co/ficha/C-236 de 2020</vt:lpwstr>
      </vt:variant>
      <vt:variant>
        <vt:lpwstr/>
      </vt:variant>
      <vt:variant>
        <vt:i4>6357092</vt:i4>
      </vt:variant>
      <vt:variant>
        <vt:i4>24</vt:i4>
      </vt:variant>
      <vt:variant>
        <vt:i4>0</vt:i4>
      </vt:variant>
      <vt:variant>
        <vt:i4>5</vt:i4>
      </vt:variant>
      <vt:variant>
        <vt:lpwstr>http://relatoria.colombiacompra.gov.co/ficha/C-066  de 2020</vt:lpwstr>
      </vt:variant>
      <vt:variant>
        <vt:lpwstr/>
      </vt:variant>
      <vt:variant>
        <vt:i4>6422640</vt:i4>
      </vt:variant>
      <vt:variant>
        <vt:i4>21</vt:i4>
      </vt:variant>
      <vt:variant>
        <vt:i4>0</vt:i4>
      </vt:variant>
      <vt:variant>
        <vt:i4>5</vt:i4>
      </vt:variant>
      <vt:variant>
        <vt:lpwstr>http://relatoria.colombiacompra.gov.co/ficha/C-236 de 2020</vt:lpwstr>
      </vt:variant>
      <vt:variant>
        <vt:lpwstr/>
      </vt:variant>
      <vt:variant>
        <vt:i4>6357092</vt:i4>
      </vt:variant>
      <vt:variant>
        <vt:i4>18</vt:i4>
      </vt:variant>
      <vt:variant>
        <vt:i4>0</vt:i4>
      </vt:variant>
      <vt:variant>
        <vt:i4>5</vt:i4>
      </vt:variant>
      <vt:variant>
        <vt:lpwstr>http://relatoria.colombiacompra.gov.co/ficha/C-066  de 2020</vt:lpwstr>
      </vt:variant>
      <vt:variant>
        <vt:lpwstr/>
      </vt:variant>
      <vt:variant>
        <vt:i4>4194334</vt:i4>
      </vt:variant>
      <vt:variant>
        <vt:i4>15</vt:i4>
      </vt:variant>
      <vt:variant>
        <vt:i4>0</vt:i4>
      </vt:variant>
      <vt:variant>
        <vt:i4>5</vt:i4>
      </vt:variant>
      <vt:variant>
        <vt:lpwstr>http://relatoria.colombiacompra.gov.co/ficha/4201912000007798</vt:lpwstr>
      </vt:variant>
      <vt:variant>
        <vt:lpwstr/>
      </vt:variant>
      <vt:variant>
        <vt:i4>7077948</vt:i4>
      </vt:variant>
      <vt:variant>
        <vt:i4>12</vt:i4>
      </vt:variant>
      <vt:variant>
        <vt:i4>0</vt:i4>
      </vt:variant>
      <vt:variant>
        <vt:i4>5</vt:i4>
      </vt:variant>
      <vt:variant>
        <vt:lpwstr>https://relatoria.colombiacompra.gov.co/ficha/C-574 de 2021</vt:lpwstr>
      </vt:variant>
      <vt:variant>
        <vt:lpwstr/>
      </vt:variant>
      <vt:variant>
        <vt:i4>6357104</vt:i4>
      </vt:variant>
      <vt:variant>
        <vt:i4>9</vt:i4>
      </vt:variant>
      <vt:variant>
        <vt:i4>0</vt:i4>
      </vt:variant>
      <vt:variant>
        <vt:i4>5</vt:i4>
      </vt:variant>
      <vt:variant>
        <vt:lpwstr>http://relatoria.colombiacompra.gov.co/ficha/C-036 de 2021</vt:lpwstr>
      </vt:variant>
      <vt:variant>
        <vt:lpwstr/>
      </vt:variant>
      <vt:variant>
        <vt:i4>6357106</vt:i4>
      </vt:variant>
      <vt:variant>
        <vt:i4>6</vt:i4>
      </vt:variant>
      <vt:variant>
        <vt:i4>0</vt:i4>
      </vt:variant>
      <vt:variant>
        <vt:i4>5</vt:i4>
      </vt:variant>
      <vt:variant>
        <vt:lpwstr>http://relatoria.colombiacompra.gov.co/ficha/C-314 de 2020</vt:lpwstr>
      </vt:variant>
      <vt:variant>
        <vt:lpwstr/>
      </vt:variant>
      <vt:variant>
        <vt:i4>6422640</vt:i4>
      </vt:variant>
      <vt:variant>
        <vt:i4>3</vt:i4>
      </vt:variant>
      <vt:variant>
        <vt:i4>0</vt:i4>
      </vt:variant>
      <vt:variant>
        <vt:i4>5</vt:i4>
      </vt:variant>
      <vt:variant>
        <vt:lpwstr>http://relatoria.colombiacompra.gov.co/ficha/C-236 de 2020</vt:lpwstr>
      </vt:variant>
      <vt:variant>
        <vt:lpwstr/>
      </vt:variant>
      <vt:variant>
        <vt:i4>4980765</vt:i4>
      </vt:variant>
      <vt:variant>
        <vt:i4>0</vt:i4>
      </vt:variant>
      <vt:variant>
        <vt:i4>0</vt:i4>
      </vt:variant>
      <vt:variant>
        <vt:i4>5</vt:i4>
      </vt:variant>
      <vt:variant>
        <vt:lpwstr>http://relatoria.colombiacompra.gov.co/ficha/4201913000006452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Raul Sarmiento Cantillo</dc:creator>
  <cp:keywords/>
  <dc:description/>
  <cp:lastModifiedBy>Edwin Johan Chocontá Quintero</cp:lastModifiedBy>
  <cp:revision>51</cp:revision>
  <dcterms:created xsi:type="dcterms:W3CDTF">2020-04-03T23:45:00Z</dcterms:created>
  <dcterms:modified xsi:type="dcterms:W3CDTF">2022-07-11T16:12:00Z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