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5"/>
        </w:rPr>
      </w:pPr>
    </w:p>
    <w:p>
      <w:pPr>
        <w:spacing w:before="94"/>
        <w:ind w:left="101" w:right="0" w:firstLine="0"/>
        <w:jc w:val="left"/>
        <w:rPr>
          <w:b/>
          <w:sz w:val="22"/>
        </w:rPr>
      </w:pPr>
      <w:r>
        <w:rPr>
          <w:b/>
          <w:sz w:val="22"/>
        </w:rPr>
        <w:t>PROPUESTA DEL OFERENTE – Obligaciones del propoonente</w:t>
      </w:r>
    </w:p>
    <w:p>
      <w:pPr>
        <w:pStyle w:val="BodyText"/>
        <w:rPr>
          <w:b/>
        </w:rPr>
      </w:pPr>
    </w:p>
    <w:p>
      <w:pPr>
        <w:spacing w:before="188"/>
        <w:ind w:left="101" w:right="123" w:firstLine="0"/>
        <w:jc w:val="both"/>
        <w:rPr>
          <w:sz w:val="20"/>
        </w:rPr>
      </w:pPr>
      <w:r>
        <w:rPr>
          <w:sz w:val="20"/>
        </w:rPr>
        <w:t>Todos los requisitos dentro de un proceso de selección son sustanciales para la adjudicación, por cuanto su no satisfacción genera consecuencias de fondo, el rechazo o la reducción de puntos. Distinto es que unos sean habilitantes y otros sean puntuables. Es esto último lo que define si se subsanan o</w:t>
      </w:r>
      <w:r>
        <w:rPr>
          <w:spacing w:val="-1"/>
          <w:sz w:val="20"/>
        </w:rPr>
        <w:t> </w:t>
      </w:r>
      <w:r>
        <w:rPr>
          <w:sz w:val="20"/>
        </w:rPr>
        <w:t>no.</w:t>
      </w:r>
    </w:p>
    <w:p>
      <w:pPr>
        <w:pStyle w:val="BodyText"/>
        <w:spacing w:before="8"/>
        <w:rPr>
          <w:sz w:val="21"/>
        </w:rPr>
      </w:pPr>
    </w:p>
    <w:p>
      <w:pPr>
        <w:spacing w:before="0"/>
        <w:ind w:left="101" w:right="239" w:firstLine="0"/>
        <w:jc w:val="left"/>
        <w:rPr>
          <w:b/>
          <w:sz w:val="22"/>
        </w:rPr>
      </w:pPr>
      <w:r>
        <w:rPr>
          <w:b/>
          <w:sz w:val="22"/>
        </w:rPr>
        <w:t>EVALUACIÓN DE LA OFERTA – Subsanabilidad – Puntaje de calificación – Criterios de Selección</w:t>
      </w:r>
    </w:p>
    <w:p>
      <w:pPr>
        <w:pStyle w:val="BodyText"/>
        <w:spacing w:before="5"/>
        <w:rPr>
          <w:b/>
          <w:sz w:val="20"/>
        </w:rPr>
      </w:pPr>
    </w:p>
    <w:p>
      <w:pPr>
        <w:spacing w:before="0"/>
        <w:ind w:left="101" w:right="120" w:firstLine="0"/>
        <w:jc w:val="both"/>
        <w:rPr>
          <w:sz w:val="20"/>
        </w:rPr>
      </w:pPr>
      <w:r>
        <w:rPr/>
        <w:drawing>
          <wp:anchor distT="0" distB="0" distL="0" distR="0" allowOverlap="1" layoutInCell="1" locked="0" behindDoc="0" simplePos="0" relativeHeight="15728640">
            <wp:simplePos x="0" y="0"/>
            <wp:positionH relativeFrom="page">
              <wp:posOffset>1185544</wp:posOffset>
            </wp:positionH>
            <wp:positionV relativeFrom="paragraph">
              <wp:posOffset>3364368</wp:posOffset>
            </wp:positionV>
            <wp:extent cx="932180" cy="93204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32180" cy="932040"/>
                    </a:xfrm>
                    <a:prstGeom prst="rect">
                      <a:avLst/>
                    </a:prstGeom>
                  </pic:spPr>
                </pic:pic>
              </a:graphicData>
            </a:graphic>
          </wp:anchor>
        </w:drawing>
      </w:r>
      <w:r>
        <w:rPr>
          <w:sz w:val="20"/>
        </w:rPr>
        <w:t>fecha para la cual se encontraba vigente el parágrafo 1º del artículo 5 de la Ley 1150 de 2007 (…). [L]a norma se refiere a la “ausencia de requisitos o la falta de documentos” para la futura contratación. En esa medida, se pueden subsanar aquellos requisitos o documentos que no se aportaron con la propuesta, pero que el proponente cumple. Además, equipara a los requisitos puntuables como aquellos necesarios para la comparación de las propuestas y, por consiguiente, como insubsanables. De lo anterior se sigue que los requisitos habilitantes (no puntuables), no son necesarios para la comparación y, por consiguiente, son saneables, es decir, que la entidad podrá pedir que se aporten los requisitos o documentos que faltan en la propuesta. Los Decretos 66 y 2474 de 2008, aplicables al presente asunto, reglamentaron el parágrafo en cuestión en el sentido de precisar que no se podían subsanar requisitos de capacidad para presentar la oferta, ni acreditar circunstancias ocurridas con posterioridad al cierre del proceso y que la propuesta que no anexara los documentos requeridos sería objeto de rechazo. En suma, los requisitos o documentos habilitantes o no puntuables faltantes en la propuesta se podían pedir, siempre que no se pretendiera probar la capacidad para presentar ofertas ni para acreditar circunstancias ocurridas con posterioridad al cierre del proceso. Es preciso aclarar que todas las normas en cita se refieren a los requisitos no necesarios para la comparación y a requisitos puntuables para efectos de la subsanabilidad, pero no así a los requisitos sustanciales o formales, como se adujo en la demanda y la apelación. Todos los requisitos dentro de un proceso de selección son sustanciales para la adjudicación, por cuanto su no satisfacción genera consecuencias de fondo, el rechazo o la reducción de puntos. Distinto es que unos sean habilitantes y otros sean puntuables. Es esto último lo que define </w:t>
      </w:r>
      <w:r>
        <w:rPr>
          <w:spacing w:val="5"/>
          <w:sz w:val="20"/>
        </w:rPr>
        <w:t>si </w:t>
      </w:r>
      <w:r>
        <w:rPr>
          <w:sz w:val="20"/>
        </w:rPr>
        <w:t>se subsanan o</w:t>
      </w:r>
      <w:r>
        <w:rPr>
          <w:spacing w:val="-28"/>
          <w:sz w:val="20"/>
        </w:rPr>
        <w:t> </w:t>
      </w:r>
      <w:r>
        <w:rPr>
          <w:sz w:val="20"/>
        </w:rPr>
        <w:t>no.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pPr>
    </w:p>
    <w:p>
      <w:pPr>
        <w:pStyle w:val="Heading1"/>
        <w:ind w:right="1905"/>
        <w:jc w:val="center"/>
      </w:pPr>
      <w:r>
        <w:rPr/>
        <w:t>CONSEJO DE ESTADO</w:t>
      </w:r>
    </w:p>
    <w:p>
      <w:pPr>
        <w:pStyle w:val="BodyText"/>
        <w:rPr>
          <w:b/>
        </w:rPr>
      </w:pPr>
    </w:p>
    <w:p>
      <w:pPr>
        <w:spacing w:line="480" w:lineRule="auto" w:before="0"/>
        <w:ind w:left="1877" w:right="1923" w:firstLine="0"/>
        <w:jc w:val="center"/>
        <w:rPr>
          <w:b/>
          <w:sz w:val="24"/>
        </w:rPr>
      </w:pPr>
      <w:r>
        <w:rPr>
          <w:b/>
          <w:sz w:val="24"/>
        </w:rPr>
        <w:t>SALA DE LO CONTENCIOSO ADMINISTRATIVO SECCIÓN TERCERA</w:t>
      </w:r>
    </w:p>
    <w:p>
      <w:pPr>
        <w:spacing w:before="1"/>
        <w:ind w:left="1877" w:right="1899" w:firstLine="0"/>
        <w:jc w:val="center"/>
        <w:rPr>
          <w:b/>
          <w:sz w:val="24"/>
        </w:rPr>
      </w:pPr>
      <w:r>
        <w:rPr>
          <w:b/>
          <w:sz w:val="24"/>
        </w:rPr>
        <w:t>SUBSECCIÓN A</w:t>
      </w:r>
    </w:p>
    <w:p>
      <w:pPr>
        <w:pStyle w:val="BodyText"/>
        <w:rPr>
          <w:b/>
        </w:rPr>
      </w:pPr>
    </w:p>
    <w:p>
      <w:pPr>
        <w:spacing w:before="0"/>
        <w:ind w:left="1833" w:right="1923" w:firstLine="0"/>
        <w:jc w:val="center"/>
        <w:rPr>
          <w:b/>
          <w:sz w:val="24"/>
        </w:rPr>
      </w:pPr>
      <w:r>
        <w:rPr>
          <w:b/>
          <w:sz w:val="24"/>
        </w:rPr>
        <w:t>Consejera ponente: MARÍA ADRIANA MARÍN</w:t>
      </w:r>
    </w:p>
    <w:p>
      <w:pPr>
        <w:pStyle w:val="BodyText"/>
        <w:rPr>
          <w:b/>
        </w:rPr>
      </w:pPr>
    </w:p>
    <w:p>
      <w:pPr>
        <w:pStyle w:val="BodyText"/>
        <w:ind w:left="204"/>
      </w:pPr>
      <w:r>
        <w:rPr/>
        <w:t>Bogotá D.C., cuatro (4) de febrero de dos mil veintidós (2022)</w:t>
      </w:r>
    </w:p>
    <w:p>
      <w:pPr>
        <w:pStyle w:val="BodyText"/>
        <w:rPr>
          <w:sz w:val="26"/>
        </w:rPr>
      </w:pPr>
    </w:p>
    <w:p>
      <w:pPr>
        <w:pStyle w:val="BodyText"/>
        <w:rPr>
          <w:sz w:val="22"/>
        </w:rPr>
      </w:pPr>
    </w:p>
    <w:p>
      <w:pPr>
        <w:pStyle w:val="Heading1"/>
        <w:ind w:left="204"/>
      </w:pPr>
      <w:r>
        <w:rPr/>
        <w:t>Radicación número: 25000-23-26-000-2008-00506-01 (48.615)</w:t>
      </w:r>
    </w:p>
    <w:p>
      <w:pPr>
        <w:pStyle w:val="BodyText"/>
        <w:rPr>
          <w:b/>
        </w:rPr>
      </w:pPr>
    </w:p>
    <w:p>
      <w:pPr>
        <w:spacing w:line="480" w:lineRule="auto" w:before="0"/>
        <w:ind w:left="204" w:right="5829" w:firstLine="0"/>
        <w:jc w:val="left"/>
        <w:rPr>
          <w:b/>
          <w:sz w:val="24"/>
        </w:rPr>
      </w:pPr>
      <w:r>
        <w:rPr>
          <w:b/>
          <w:sz w:val="24"/>
        </w:rPr>
        <w:t>Actor: Sociedad JAVH S.A Demandado: Distrito Capital Asunto: Contractual</w:t>
      </w:r>
    </w:p>
    <w:p>
      <w:pPr>
        <w:pStyle w:val="BodyText"/>
        <w:spacing w:before="9"/>
        <w:rPr>
          <w:b/>
          <w:sz w:val="23"/>
        </w:rPr>
      </w:pPr>
    </w:p>
    <w:p>
      <w:pPr>
        <w:spacing w:before="1"/>
        <w:ind w:left="204" w:right="0" w:firstLine="0"/>
        <w:jc w:val="left"/>
        <w:rPr>
          <w:i/>
          <w:sz w:val="24"/>
        </w:rPr>
      </w:pPr>
      <w:r>
        <w:rPr>
          <w:i/>
          <w:sz w:val="24"/>
        </w:rPr>
        <w:t>Tema: Nulidad absoluta del contrato con base en la nulidad de los actos previos. </w:t>
      </w:r>
      <w:r>
        <w:rPr>
          <w:i/>
          <w:sz w:val="24"/>
        </w:rPr>
        <w:t>Falsa motivación.</w:t>
      </w:r>
    </w:p>
    <w:p>
      <w:pPr>
        <w:spacing w:after="0"/>
        <w:jc w:val="left"/>
        <w:rPr>
          <w:sz w:val="24"/>
        </w:rPr>
        <w:sectPr>
          <w:type w:val="continuous"/>
          <w:pgSz w:w="12240" w:h="18720"/>
          <w:pgMar w:top="1800" w:bottom="280" w:left="1500" w:right="1460"/>
        </w:sectPr>
      </w:pPr>
    </w:p>
    <w:p>
      <w:pPr>
        <w:pStyle w:val="BodyText"/>
        <w:spacing w:before="1"/>
        <w:rPr>
          <w:i/>
          <w:sz w:val="12"/>
        </w:rPr>
      </w:pPr>
    </w:p>
    <w:p>
      <w:pPr>
        <w:pStyle w:val="BodyText"/>
        <w:spacing w:line="360" w:lineRule="auto" w:before="92"/>
        <w:ind w:left="204" w:right="277"/>
        <w:jc w:val="both"/>
        <w:rPr>
          <w:i/>
        </w:rPr>
      </w:pPr>
      <w:r>
        <w:rPr/>
        <w:t>Procede la Sala a resolver el recurso de apelación interpuesto por la parte actora en contra de la sentencia del 27 de febrero de 2013, proferida por el Tribunal Administrativo</w:t>
      </w:r>
      <w:r>
        <w:rPr>
          <w:spacing w:val="-6"/>
        </w:rPr>
        <w:t> </w:t>
      </w:r>
      <w:r>
        <w:rPr/>
        <w:t>de</w:t>
      </w:r>
      <w:r>
        <w:rPr>
          <w:spacing w:val="-6"/>
        </w:rPr>
        <w:t> </w:t>
      </w:r>
      <w:r>
        <w:rPr/>
        <w:t>Cundinamarca,</w:t>
      </w:r>
      <w:r>
        <w:rPr>
          <w:spacing w:val="-7"/>
        </w:rPr>
        <w:t> </w:t>
      </w:r>
      <w:r>
        <w:rPr/>
        <w:t>Sección</w:t>
      </w:r>
      <w:r>
        <w:rPr>
          <w:spacing w:val="-8"/>
        </w:rPr>
        <w:t> </w:t>
      </w:r>
      <w:r>
        <w:rPr/>
        <w:t>Tercera,</w:t>
      </w:r>
      <w:r>
        <w:rPr>
          <w:spacing w:val="-5"/>
        </w:rPr>
        <w:t> </w:t>
      </w:r>
      <w:r>
        <w:rPr/>
        <w:t>Subsección</w:t>
      </w:r>
      <w:r>
        <w:rPr>
          <w:spacing w:val="-5"/>
        </w:rPr>
        <w:t> </w:t>
      </w:r>
      <w:r>
        <w:rPr/>
        <w:t>B,</w:t>
      </w:r>
      <w:r>
        <w:rPr>
          <w:spacing w:val="-9"/>
        </w:rPr>
        <w:t> </w:t>
      </w:r>
      <w:r>
        <w:rPr/>
        <w:t>mediante</w:t>
      </w:r>
      <w:r>
        <w:rPr>
          <w:spacing w:val="-4"/>
        </w:rPr>
        <w:t> </w:t>
      </w:r>
      <w:r>
        <w:rPr/>
        <w:t>la</w:t>
      </w:r>
      <w:r>
        <w:rPr>
          <w:spacing w:val="-6"/>
        </w:rPr>
        <w:t> </w:t>
      </w:r>
      <w:r>
        <w:rPr/>
        <w:t>cual desestimó la objeción por error grave al dictamen pericial y negó las pretensiones de la demanda </w:t>
      </w:r>
      <w:r>
        <w:rPr>
          <w:sz w:val="20"/>
        </w:rPr>
        <w:t>(fls. 398 a 407, c. ppal, 2ª</w:t>
      </w:r>
      <w:r>
        <w:rPr>
          <w:spacing w:val="-10"/>
          <w:sz w:val="20"/>
        </w:rPr>
        <w:t> </w:t>
      </w:r>
      <w:r>
        <w:rPr>
          <w:sz w:val="20"/>
        </w:rPr>
        <w:t>instancia)</w:t>
      </w:r>
      <w:r>
        <w:rPr>
          <w:i/>
        </w:rPr>
        <w:t>.</w:t>
      </w:r>
    </w:p>
    <w:p>
      <w:pPr>
        <w:pStyle w:val="BodyText"/>
        <w:rPr>
          <w:i/>
          <w:sz w:val="26"/>
        </w:rPr>
      </w:pPr>
    </w:p>
    <w:p>
      <w:pPr>
        <w:pStyle w:val="BodyText"/>
        <w:rPr>
          <w:i/>
          <w:sz w:val="26"/>
        </w:rPr>
      </w:pPr>
    </w:p>
    <w:p>
      <w:pPr>
        <w:pStyle w:val="Heading1"/>
        <w:numPr>
          <w:ilvl w:val="0"/>
          <w:numId w:val="1"/>
        </w:numPr>
        <w:tabs>
          <w:tab w:pos="3498" w:val="left" w:leader="none"/>
        </w:tabs>
        <w:spacing w:line="240" w:lineRule="auto" w:before="224" w:after="0"/>
        <w:ind w:left="3497" w:right="0" w:hanging="202"/>
        <w:jc w:val="left"/>
      </w:pPr>
      <w:r>
        <w:rPr/>
        <w:t>SÍNTESIS DEL</w:t>
      </w:r>
      <w:r>
        <w:rPr>
          <w:spacing w:val="-3"/>
        </w:rPr>
        <w:t> </w:t>
      </w:r>
      <w:r>
        <w:rPr/>
        <w:t>CASO</w:t>
      </w:r>
    </w:p>
    <w:p>
      <w:pPr>
        <w:pStyle w:val="BodyText"/>
        <w:spacing w:before="4"/>
        <w:rPr>
          <w:b/>
          <w:sz w:val="36"/>
        </w:rPr>
      </w:pPr>
    </w:p>
    <w:p>
      <w:pPr>
        <w:pStyle w:val="BodyText"/>
        <w:spacing w:line="360" w:lineRule="auto"/>
        <w:ind w:left="204" w:right="274"/>
        <w:jc w:val="both"/>
      </w:pPr>
      <w:r>
        <w:rPr/>
        <w:t>La parte actora pretende la nulidad absoluta del contrato de consultoría n.º 715</w:t>
      </w:r>
      <w:r>
        <w:rPr>
          <w:spacing w:val="-29"/>
        </w:rPr>
        <w:t> </w:t>
      </w:r>
      <w:r>
        <w:rPr/>
        <w:t>del 1 de septiembre de 2008, con fundamento en la nulidad de la resolución n.º 3052 del 22 de agosto del mismo año, por medio de la cual el Distrito Capital adjudicó el concurso de méritos n.º SED-CM-DC-001-2008, así como de las decisiones que negaron la solicitud de revocatoria directa de dicha resolución, por adjudicarlo a</w:t>
      </w:r>
      <w:r>
        <w:rPr>
          <w:spacing w:val="-46"/>
        </w:rPr>
        <w:t> </w:t>
      </w:r>
      <w:r>
        <w:rPr/>
        <w:t>un proponente que no cumplía con los requisitos del pliego de</w:t>
      </w:r>
      <w:r>
        <w:rPr>
          <w:spacing w:val="-22"/>
        </w:rPr>
        <w:t> </w:t>
      </w:r>
      <w:r>
        <w:rPr/>
        <w:t>condiciones.</w:t>
      </w:r>
    </w:p>
    <w:p>
      <w:pPr>
        <w:spacing w:after="0" w:line="360" w:lineRule="auto"/>
        <w:jc w:val="both"/>
        <w:sectPr>
          <w:pgSz w:w="12240" w:h="18720"/>
          <w:pgMar w:top="1800" w:bottom="280" w:left="1500" w:right="1460"/>
        </w:sectPr>
      </w:pPr>
    </w:p>
    <w:p>
      <w:pPr>
        <w:pStyle w:val="BodyText"/>
        <w:spacing w:before="10"/>
        <w:rPr>
          <w:sz w:val="15"/>
        </w:rPr>
      </w:pPr>
    </w:p>
    <w:p>
      <w:pPr>
        <w:pStyle w:val="Heading1"/>
        <w:numPr>
          <w:ilvl w:val="0"/>
          <w:numId w:val="1"/>
        </w:numPr>
        <w:tabs>
          <w:tab w:pos="3755" w:val="left" w:leader="none"/>
        </w:tabs>
        <w:spacing w:line="240" w:lineRule="auto" w:before="92" w:after="0"/>
        <w:ind w:left="3754" w:right="0" w:hanging="272"/>
        <w:jc w:val="left"/>
      </w:pPr>
      <w:r>
        <w:rPr/>
        <w:t>ANTECEDENTES</w:t>
      </w:r>
    </w:p>
    <w:p>
      <w:pPr>
        <w:pStyle w:val="BodyText"/>
        <w:rPr>
          <w:b/>
          <w:sz w:val="20"/>
        </w:rPr>
      </w:pPr>
    </w:p>
    <w:p>
      <w:pPr>
        <w:pStyle w:val="BodyText"/>
        <w:rPr>
          <w:b/>
          <w:sz w:val="20"/>
        </w:rPr>
      </w:pPr>
    </w:p>
    <w:p>
      <w:pPr>
        <w:spacing w:before="92"/>
        <w:ind w:left="204" w:right="0" w:firstLine="0"/>
        <w:jc w:val="left"/>
        <w:rPr>
          <w:b/>
          <w:sz w:val="24"/>
        </w:rPr>
      </w:pPr>
      <w:r>
        <w:rPr>
          <w:b/>
          <w:sz w:val="24"/>
        </w:rPr>
        <w:t>A. Demanda</w:t>
      </w:r>
    </w:p>
    <w:p>
      <w:pPr>
        <w:pStyle w:val="BodyText"/>
        <w:rPr>
          <w:b/>
          <w:sz w:val="26"/>
        </w:rPr>
      </w:pPr>
    </w:p>
    <w:p>
      <w:pPr>
        <w:pStyle w:val="BodyText"/>
        <w:rPr>
          <w:b/>
          <w:sz w:val="22"/>
        </w:rPr>
      </w:pPr>
    </w:p>
    <w:p>
      <w:pPr>
        <w:pStyle w:val="ListParagraph"/>
        <w:numPr>
          <w:ilvl w:val="0"/>
          <w:numId w:val="2"/>
        </w:numPr>
        <w:tabs>
          <w:tab w:pos="469" w:val="left" w:leader="none"/>
        </w:tabs>
        <w:spacing w:line="240" w:lineRule="auto" w:before="0" w:after="0"/>
        <w:ind w:left="468" w:right="0" w:hanging="267"/>
        <w:jc w:val="left"/>
        <w:rPr>
          <w:sz w:val="24"/>
        </w:rPr>
      </w:pPr>
      <w:r>
        <w:rPr>
          <w:sz w:val="24"/>
        </w:rPr>
        <w:t>El</w:t>
      </w:r>
      <w:r>
        <w:rPr>
          <w:spacing w:val="-10"/>
          <w:sz w:val="24"/>
        </w:rPr>
        <w:t> </w:t>
      </w:r>
      <w:r>
        <w:rPr>
          <w:sz w:val="24"/>
        </w:rPr>
        <w:t>3</w:t>
      </w:r>
      <w:r>
        <w:rPr>
          <w:spacing w:val="-5"/>
          <w:sz w:val="24"/>
        </w:rPr>
        <w:t> </w:t>
      </w:r>
      <w:r>
        <w:rPr>
          <w:sz w:val="24"/>
        </w:rPr>
        <w:t>de</w:t>
      </w:r>
      <w:r>
        <w:rPr>
          <w:spacing w:val="-6"/>
          <w:sz w:val="24"/>
        </w:rPr>
        <w:t> </w:t>
      </w:r>
      <w:r>
        <w:rPr>
          <w:sz w:val="24"/>
        </w:rPr>
        <w:t>octubre</w:t>
      </w:r>
      <w:r>
        <w:rPr>
          <w:spacing w:val="-7"/>
          <w:sz w:val="24"/>
        </w:rPr>
        <w:t> </w:t>
      </w:r>
      <w:r>
        <w:rPr>
          <w:sz w:val="24"/>
        </w:rPr>
        <w:t>de</w:t>
      </w:r>
      <w:r>
        <w:rPr>
          <w:spacing w:val="-7"/>
          <w:sz w:val="24"/>
        </w:rPr>
        <w:t> </w:t>
      </w:r>
      <w:r>
        <w:rPr>
          <w:sz w:val="24"/>
        </w:rPr>
        <w:t>2008</w:t>
      </w:r>
      <w:r>
        <w:rPr>
          <w:spacing w:val="-3"/>
          <w:sz w:val="24"/>
        </w:rPr>
        <w:t> </w:t>
      </w:r>
      <w:r>
        <w:rPr>
          <w:sz w:val="20"/>
        </w:rPr>
        <w:t>(fl.</w:t>
      </w:r>
      <w:r>
        <w:rPr>
          <w:spacing w:val="-7"/>
          <w:sz w:val="20"/>
        </w:rPr>
        <w:t> </w:t>
      </w:r>
      <w:r>
        <w:rPr>
          <w:sz w:val="20"/>
        </w:rPr>
        <w:t>58</w:t>
      </w:r>
      <w:r>
        <w:rPr>
          <w:spacing w:val="-7"/>
          <w:sz w:val="20"/>
        </w:rPr>
        <w:t> </w:t>
      </w:r>
      <w:r>
        <w:rPr>
          <w:sz w:val="20"/>
        </w:rPr>
        <w:t>rev.,</w:t>
      </w:r>
      <w:r>
        <w:rPr>
          <w:spacing w:val="-6"/>
          <w:sz w:val="20"/>
        </w:rPr>
        <w:t> </w:t>
      </w:r>
      <w:r>
        <w:rPr>
          <w:sz w:val="20"/>
        </w:rPr>
        <w:t>c.</w:t>
      </w:r>
      <w:r>
        <w:rPr>
          <w:spacing w:val="-5"/>
          <w:sz w:val="20"/>
        </w:rPr>
        <w:t> </w:t>
      </w:r>
      <w:r>
        <w:rPr>
          <w:sz w:val="20"/>
        </w:rPr>
        <w:t>ppal,</w:t>
      </w:r>
      <w:r>
        <w:rPr>
          <w:spacing w:val="-4"/>
          <w:sz w:val="20"/>
        </w:rPr>
        <w:t> </w:t>
      </w:r>
      <w:r>
        <w:rPr>
          <w:sz w:val="20"/>
        </w:rPr>
        <w:t>1ª</w:t>
      </w:r>
      <w:r>
        <w:rPr>
          <w:spacing w:val="-4"/>
          <w:sz w:val="20"/>
        </w:rPr>
        <w:t> </w:t>
      </w:r>
      <w:r>
        <w:rPr>
          <w:sz w:val="20"/>
        </w:rPr>
        <w:t>instancia)</w:t>
      </w:r>
      <w:r>
        <w:rPr>
          <w:sz w:val="24"/>
        </w:rPr>
        <w:t>,</w:t>
      </w:r>
      <w:r>
        <w:rPr>
          <w:spacing w:val="-3"/>
          <w:sz w:val="24"/>
        </w:rPr>
        <w:t> </w:t>
      </w:r>
      <w:r>
        <w:rPr>
          <w:sz w:val="24"/>
        </w:rPr>
        <w:t>la</w:t>
      </w:r>
      <w:r>
        <w:rPr>
          <w:spacing w:val="-3"/>
          <w:sz w:val="24"/>
        </w:rPr>
        <w:t> </w:t>
      </w:r>
      <w:r>
        <w:rPr>
          <w:sz w:val="24"/>
        </w:rPr>
        <w:t>sociedad</w:t>
      </w:r>
      <w:r>
        <w:rPr>
          <w:spacing w:val="-7"/>
          <w:sz w:val="24"/>
        </w:rPr>
        <w:t> </w:t>
      </w:r>
      <w:r>
        <w:rPr>
          <w:sz w:val="24"/>
        </w:rPr>
        <w:t>JAVH</w:t>
      </w:r>
      <w:r>
        <w:rPr>
          <w:spacing w:val="-6"/>
          <w:sz w:val="24"/>
        </w:rPr>
        <w:t> </w:t>
      </w:r>
      <w:r>
        <w:rPr>
          <w:sz w:val="24"/>
        </w:rPr>
        <w:t>McGregor</w:t>
      </w:r>
    </w:p>
    <w:p>
      <w:pPr>
        <w:spacing w:line="360" w:lineRule="auto" w:before="139"/>
        <w:ind w:left="204" w:right="0" w:firstLine="0"/>
        <w:jc w:val="left"/>
        <w:rPr>
          <w:sz w:val="24"/>
        </w:rPr>
      </w:pPr>
      <w:r>
        <w:rPr>
          <w:sz w:val="24"/>
        </w:rPr>
        <w:t>S.A. presentó demanda, en ejercicio de la acción contractual, en contra del Distrito Capital y formuló las siguientes pretensiones </w:t>
      </w:r>
      <w:r>
        <w:rPr>
          <w:sz w:val="20"/>
        </w:rPr>
        <w:t>(fls. 10 a 12, c. ppal, 1ª instancia)</w:t>
      </w:r>
      <w:r>
        <w:rPr>
          <w:sz w:val="24"/>
        </w:rPr>
        <w:t>:</w:t>
      </w:r>
    </w:p>
    <w:p>
      <w:pPr>
        <w:pStyle w:val="BodyText"/>
        <w:spacing w:before="7"/>
        <w:rPr>
          <w:sz w:val="23"/>
        </w:rPr>
      </w:pPr>
    </w:p>
    <w:p>
      <w:pPr>
        <w:spacing w:before="0"/>
        <w:ind w:left="768" w:right="794" w:firstLine="0"/>
        <w:jc w:val="both"/>
        <w:rPr>
          <w:i/>
          <w:sz w:val="22"/>
        </w:rPr>
      </w:pPr>
      <w:r>
        <w:rPr>
          <w:i/>
          <w:sz w:val="22"/>
        </w:rPr>
        <w:t>Primera: Se declare la NULIDAD ABSOLUTA del contrato suscrito entre la </w:t>
      </w:r>
      <w:r>
        <w:rPr>
          <w:i/>
          <w:sz w:val="22"/>
        </w:rPr>
        <w:t>sociedad ATI Internacional Ltda y la Secretaría de Educación del Distrito, que tiene por objeto “la interventoría para el seguimiento y control de los beneficiarios en colegios privados y en concesión”, como consecuencia de la adjudicación del Concurso de Méritos n.º SED-CM-DC.001-2008, por ser ilegal y por sido expedido con falsa motivación.</w:t>
      </w:r>
    </w:p>
    <w:p>
      <w:pPr>
        <w:pStyle w:val="BodyText"/>
        <w:spacing w:before="7"/>
        <w:rPr>
          <w:i/>
          <w:sz w:val="25"/>
        </w:rPr>
      </w:pPr>
    </w:p>
    <w:p>
      <w:pPr>
        <w:spacing w:before="0"/>
        <w:ind w:left="768" w:right="797" w:firstLine="0"/>
        <w:jc w:val="both"/>
        <w:rPr>
          <w:i/>
          <w:sz w:val="22"/>
        </w:rPr>
      </w:pPr>
      <w:r>
        <w:rPr>
          <w:i/>
          <w:sz w:val="22"/>
        </w:rPr>
        <w:t>SEGUNDA: Se declare la NULIDAD ABSOLUTA de la resolución n.º 3052 del </w:t>
      </w:r>
      <w:r>
        <w:rPr>
          <w:i/>
          <w:sz w:val="22"/>
        </w:rPr>
        <w:t>22</w:t>
      </w:r>
      <w:r>
        <w:rPr>
          <w:i/>
          <w:spacing w:val="-10"/>
          <w:sz w:val="22"/>
        </w:rPr>
        <w:t> </w:t>
      </w:r>
      <w:r>
        <w:rPr>
          <w:i/>
          <w:sz w:val="22"/>
        </w:rPr>
        <w:t>de</w:t>
      </w:r>
      <w:r>
        <w:rPr>
          <w:i/>
          <w:spacing w:val="-10"/>
          <w:sz w:val="22"/>
        </w:rPr>
        <w:t> </w:t>
      </w:r>
      <w:r>
        <w:rPr>
          <w:i/>
          <w:sz w:val="22"/>
        </w:rPr>
        <w:t>agosto</w:t>
      </w:r>
      <w:r>
        <w:rPr>
          <w:i/>
          <w:spacing w:val="-10"/>
          <w:sz w:val="22"/>
        </w:rPr>
        <w:t> </w:t>
      </w:r>
      <w:r>
        <w:rPr>
          <w:i/>
          <w:sz w:val="22"/>
        </w:rPr>
        <w:t>de</w:t>
      </w:r>
      <w:r>
        <w:rPr>
          <w:i/>
          <w:spacing w:val="-10"/>
          <w:sz w:val="22"/>
        </w:rPr>
        <w:t> </w:t>
      </w:r>
      <w:r>
        <w:rPr>
          <w:i/>
          <w:sz w:val="22"/>
        </w:rPr>
        <w:t>2008,</w:t>
      </w:r>
      <w:r>
        <w:rPr>
          <w:i/>
          <w:spacing w:val="-11"/>
          <w:sz w:val="22"/>
        </w:rPr>
        <w:t> </w:t>
      </w:r>
      <w:r>
        <w:rPr>
          <w:i/>
          <w:sz w:val="22"/>
        </w:rPr>
        <w:t>“Por</w:t>
      </w:r>
      <w:r>
        <w:rPr>
          <w:i/>
          <w:spacing w:val="-7"/>
          <w:sz w:val="22"/>
        </w:rPr>
        <w:t> </w:t>
      </w:r>
      <w:r>
        <w:rPr>
          <w:i/>
          <w:sz w:val="22"/>
        </w:rPr>
        <w:t>la</w:t>
      </w:r>
      <w:r>
        <w:rPr>
          <w:i/>
          <w:spacing w:val="-10"/>
          <w:sz w:val="22"/>
        </w:rPr>
        <w:t> </w:t>
      </w:r>
      <w:r>
        <w:rPr>
          <w:i/>
          <w:sz w:val="22"/>
        </w:rPr>
        <w:t>cual</w:t>
      </w:r>
      <w:r>
        <w:rPr>
          <w:i/>
          <w:spacing w:val="-8"/>
          <w:sz w:val="22"/>
        </w:rPr>
        <w:t> </w:t>
      </w:r>
      <w:r>
        <w:rPr>
          <w:i/>
          <w:sz w:val="22"/>
        </w:rPr>
        <w:t>profiere</w:t>
      </w:r>
      <w:r>
        <w:rPr>
          <w:i/>
          <w:spacing w:val="-7"/>
          <w:sz w:val="22"/>
        </w:rPr>
        <w:t> </w:t>
      </w:r>
      <w:r>
        <w:rPr>
          <w:i/>
          <w:sz w:val="22"/>
        </w:rPr>
        <w:t>el</w:t>
      </w:r>
      <w:r>
        <w:rPr>
          <w:i/>
          <w:spacing w:val="-10"/>
          <w:sz w:val="22"/>
        </w:rPr>
        <w:t> </w:t>
      </w:r>
      <w:r>
        <w:rPr>
          <w:i/>
          <w:sz w:val="22"/>
        </w:rPr>
        <w:t>acto</w:t>
      </w:r>
      <w:r>
        <w:rPr>
          <w:i/>
          <w:spacing w:val="-12"/>
          <w:sz w:val="22"/>
        </w:rPr>
        <w:t> </w:t>
      </w:r>
      <w:r>
        <w:rPr>
          <w:i/>
          <w:sz w:val="22"/>
        </w:rPr>
        <w:t>de</w:t>
      </w:r>
      <w:r>
        <w:rPr>
          <w:i/>
          <w:spacing w:val="-10"/>
          <w:sz w:val="22"/>
        </w:rPr>
        <w:t> </w:t>
      </w:r>
      <w:r>
        <w:rPr>
          <w:i/>
          <w:sz w:val="22"/>
        </w:rPr>
        <w:t>adjudicación</w:t>
      </w:r>
      <w:r>
        <w:rPr>
          <w:i/>
          <w:spacing w:val="-11"/>
          <w:sz w:val="22"/>
        </w:rPr>
        <w:t> </w:t>
      </w:r>
      <w:r>
        <w:rPr>
          <w:i/>
          <w:sz w:val="22"/>
        </w:rPr>
        <w:t>del</w:t>
      </w:r>
      <w:r>
        <w:rPr>
          <w:i/>
          <w:spacing w:val="-11"/>
          <w:sz w:val="22"/>
        </w:rPr>
        <w:t> </w:t>
      </w:r>
      <w:r>
        <w:rPr>
          <w:i/>
          <w:sz w:val="22"/>
        </w:rPr>
        <w:t>Concurso de</w:t>
      </w:r>
      <w:r>
        <w:rPr>
          <w:i/>
          <w:spacing w:val="-11"/>
          <w:sz w:val="22"/>
        </w:rPr>
        <w:t> </w:t>
      </w:r>
      <w:r>
        <w:rPr>
          <w:i/>
          <w:sz w:val="22"/>
        </w:rPr>
        <w:t>Méritos</w:t>
      </w:r>
      <w:r>
        <w:rPr>
          <w:i/>
          <w:spacing w:val="-11"/>
          <w:sz w:val="22"/>
        </w:rPr>
        <w:t> </w:t>
      </w:r>
      <w:r>
        <w:rPr>
          <w:i/>
          <w:sz w:val="22"/>
        </w:rPr>
        <w:t>n.º</w:t>
      </w:r>
      <w:r>
        <w:rPr>
          <w:i/>
          <w:spacing w:val="-10"/>
          <w:sz w:val="22"/>
        </w:rPr>
        <w:t> </w:t>
      </w:r>
      <w:r>
        <w:rPr>
          <w:i/>
          <w:sz w:val="22"/>
        </w:rPr>
        <w:t>SED-CM-DC.001-2008</w:t>
      </w:r>
      <w:r>
        <w:rPr>
          <w:i/>
          <w:spacing w:val="-11"/>
          <w:sz w:val="22"/>
        </w:rPr>
        <w:t> </w:t>
      </w:r>
      <w:r>
        <w:rPr>
          <w:i/>
          <w:sz w:val="22"/>
        </w:rPr>
        <w:t>de</w:t>
      </w:r>
      <w:r>
        <w:rPr>
          <w:i/>
          <w:spacing w:val="-14"/>
          <w:sz w:val="22"/>
        </w:rPr>
        <w:t> </w:t>
      </w:r>
      <w:r>
        <w:rPr>
          <w:i/>
          <w:sz w:val="22"/>
        </w:rPr>
        <w:t>la</w:t>
      </w:r>
      <w:r>
        <w:rPr>
          <w:i/>
          <w:spacing w:val="-11"/>
          <w:sz w:val="22"/>
        </w:rPr>
        <w:t> </w:t>
      </w:r>
      <w:r>
        <w:rPr>
          <w:i/>
          <w:sz w:val="22"/>
        </w:rPr>
        <w:t>Secretaría</w:t>
      </w:r>
      <w:r>
        <w:rPr>
          <w:i/>
          <w:spacing w:val="-8"/>
          <w:sz w:val="22"/>
        </w:rPr>
        <w:t> </w:t>
      </w:r>
      <w:r>
        <w:rPr>
          <w:i/>
          <w:sz w:val="22"/>
        </w:rPr>
        <w:t>de</w:t>
      </w:r>
      <w:r>
        <w:rPr>
          <w:i/>
          <w:spacing w:val="-14"/>
          <w:sz w:val="22"/>
        </w:rPr>
        <w:t> </w:t>
      </w:r>
      <w:r>
        <w:rPr>
          <w:i/>
          <w:sz w:val="22"/>
        </w:rPr>
        <w:t>Educación</w:t>
      </w:r>
      <w:r>
        <w:rPr>
          <w:i/>
          <w:spacing w:val="-11"/>
          <w:sz w:val="22"/>
        </w:rPr>
        <w:t> </w:t>
      </w:r>
      <w:r>
        <w:rPr>
          <w:i/>
          <w:sz w:val="22"/>
        </w:rPr>
        <w:t>de</w:t>
      </w:r>
      <w:r>
        <w:rPr>
          <w:i/>
          <w:spacing w:val="-11"/>
          <w:sz w:val="22"/>
        </w:rPr>
        <w:t> </w:t>
      </w:r>
      <w:r>
        <w:rPr>
          <w:i/>
          <w:sz w:val="22"/>
        </w:rPr>
        <w:t>Bogotá, Distrito Capital”, suscrita por el doctor Francisco Saboyá Vargas, Director de Cobertura, publicada en el SECOP el 26 de septiembre de 2008, por ser ilegal y por haber sido expedido con falsa</w:t>
      </w:r>
      <w:r>
        <w:rPr>
          <w:i/>
          <w:spacing w:val="-10"/>
          <w:sz w:val="22"/>
        </w:rPr>
        <w:t> </w:t>
      </w:r>
      <w:r>
        <w:rPr>
          <w:i/>
          <w:sz w:val="22"/>
        </w:rPr>
        <w:t>motivación.</w:t>
      </w:r>
    </w:p>
    <w:p>
      <w:pPr>
        <w:pStyle w:val="BodyText"/>
        <w:spacing w:before="4"/>
        <w:rPr>
          <w:i/>
          <w:sz w:val="25"/>
        </w:rPr>
      </w:pPr>
    </w:p>
    <w:p>
      <w:pPr>
        <w:spacing w:before="1"/>
        <w:ind w:left="768" w:right="799" w:firstLine="0"/>
        <w:jc w:val="both"/>
        <w:rPr>
          <w:i/>
          <w:sz w:val="22"/>
        </w:rPr>
      </w:pPr>
      <w:r>
        <w:rPr>
          <w:i/>
          <w:sz w:val="22"/>
        </w:rPr>
        <w:t>TERCERA:</w:t>
      </w:r>
      <w:r>
        <w:rPr>
          <w:i/>
          <w:spacing w:val="-13"/>
          <w:sz w:val="22"/>
        </w:rPr>
        <w:t> </w:t>
      </w:r>
      <w:r>
        <w:rPr>
          <w:i/>
          <w:sz w:val="22"/>
        </w:rPr>
        <w:t>Se</w:t>
      </w:r>
      <w:r>
        <w:rPr>
          <w:i/>
          <w:spacing w:val="-14"/>
          <w:sz w:val="22"/>
        </w:rPr>
        <w:t> </w:t>
      </w:r>
      <w:r>
        <w:rPr>
          <w:i/>
          <w:sz w:val="22"/>
        </w:rPr>
        <w:t>declare</w:t>
      </w:r>
      <w:r>
        <w:rPr>
          <w:i/>
          <w:spacing w:val="-15"/>
          <w:sz w:val="22"/>
        </w:rPr>
        <w:t> </w:t>
      </w:r>
      <w:r>
        <w:rPr>
          <w:i/>
          <w:sz w:val="22"/>
        </w:rPr>
        <w:t>la</w:t>
      </w:r>
      <w:r>
        <w:rPr>
          <w:i/>
          <w:spacing w:val="-16"/>
          <w:sz w:val="22"/>
        </w:rPr>
        <w:t> </w:t>
      </w:r>
      <w:r>
        <w:rPr>
          <w:i/>
          <w:sz w:val="22"/>
        </w:rPr>
        <w:t>nulidad</w:t>
      </w:r>
      <w:r>
        <w:rPr>
          <w:i/>
          <w:spacing w:val="-14"/>
          <w:sz w:val="22"/>
        </w:rPr>
        <w:t> </w:t>
      </w:r>
      <w:r>
        <w:rPr>
          <w:i/>
          <w:sz w:val="22"/>
        </w:rPr>
        <w:t>absoluta</w:t>
      </w:r>
      <w:r>
        <w:rPr>
          <w:i/>
          <w:spacing w:val="-13"/>
          <w:sz w:val="22"/>
        </w:rPr>
        <w:t> </w:t>
      </w:r>
      <w:r>
        <w:rPr>
          <w:i/>
          <w:sz w:val="22"/>
        </w:rPr>
        <w:t>del</w:t>
      </w:r>
      <w:r>
        <w:rPr>
          <w:i/>
          <w:spacing w:val="-17"/>
          <w:sz w:val="22"/>
        </w:rPr>
        <w:t> </w:t>
      </w:r>
      <w:r>
        <w:rPr>
          <w:i/>
          <w:sz w:val="22"/>
        </w:rPr>
        <w:t>acta</w:t>
      </w:r>
      <w:r>
        <w:rPr>
          <w:i/>
          <w:spacing w:val="-17"/>
          <w:sz w:val="22"/>
        </w:rPr>
        <w:t> </w:t>
      </w:r>
      <w:r>
        <w:rPr>
          <w:i/>
          <w:sz w:val="22"/>
        </w:rPr>
        <w:t>de</w:t>
      </w:r>
      <w:r>
        <w:rPr>
          <w:i/>
          <w:spacing w:val="-17"/>
          <w:sz w:val="22"/>
        </w:rPr>
        <w:t> </w:t>
      </w:r>
      <w:r>
        <w:rPr>
          <w:i/>
          <w:sz w:val="22"/>
        </w:rPr>
        <w:t>audiencia</w:t>
      </w:r>
      <w:r>
        <w:rPr>
          <w:i/>
          <w:spacing w:val="-14"/>
          <w:sz w:val="22"/>
        </w:rPr>
        <w:t> </w:t>
      </w:r>
      <w:r>
        <w:rPr>
          <w:i/>
          <w:sz w:val="22"/>
        </w:rPr>
        <w:t>de</w:t>
      </w:r>
      <w:r>
        <w:rPr>
          <w:i/>
          <w:spacing w:val="-16"/>
          <w:sz w:val="22"/>
        </w:rPr>
        <w:t> </w:t>
      </w:r>
      <w:r>
        <w:rPr>
          <w:i/>
          <w:sz w:val="22"/>
        </w:rPr>
        <w:t>adjudicación </w:t>
      </w:r>
      <w:r>
        <w:rPr>
          <w:i/>
          <w:sz w:val="22"/>
        </w:rPr>
        <w:t>del Concurso de Méritos n.º SED-CM-DC-001-2008 del 22 de agosto de 2008 (…), publicada en el SECOP el 8 de septiembre de 2008, por ser ilegal o por haber sido expedida con falsa</w:t>
      </w:r>
      <w:r>
        <w:rPr>
          <w:i/>
          <w:spacing w:val="-8"/>
          <w:sz w:val="22"/>
        </w:rPr>
        <w:t> </w:t>
      </w:r>
      <w:r>
        <w:rPr>
          <w:i/>
          <w:sz w:val="22"/>
        </w:rPr>
        <w:t>motivación.</w:t>
      </w:r>
    </w:p>
    <w:p>
      <w:pPr>
        <w:pStyle w:val="BodyText"/>
        <w:spacing w:before="8"/>
        <w:rPr>
          <w:i/>
          <w:sz w:val="25"/>
        </w:rPr>
      </w:pPr>
    </w:p>
    <w:p>
      <w:pPr>
        <w:spacing w:before="0"/>
        <w:ind w:left="768" w:right="795" w:firstLine="0"/>
        <w:jc w:val="both"/>
        <w:rPr>
          <w:i/>
          <w:sz w:val="22"/>
        </w:rPr>
      </w:pPr>
      <w:r>
        <w:rPr>
          <w:i/>
          <w:sz w:val="22"/>
        </w:rPr>
        <w:t>CUARTA: Se declare la nulidad absoluta del acto administrativo oficio n.º S- </w:t>
      </w:r>
      <w:r>
        <w:rPr>
          <w:i/>
          <w:sz w:val="22"/>
        </w:rPr>
        <w:t>2008-112886 de fecha 29 de agosto de 2008 (…), mediante el cual se resolvió negativamente la solicitud de revocatoria de la resolución que adjudicó el concurso de méritos SED-CM-DC.001-2008, recibido el 9 de septiembre de 2008, por ser ilegal y por haber sido expedido con falsa motivación.</w:t>
      </w:r>
    </w:p>
    <w:p>
      <w:pPr>
        <w:pStyle w:val="BodyText"/>
        <w:spacing w:before="3"/>
        <w:rPr>
          <w:i/>
          <w:sz w:val="25"/>
        </w:rPr>
      </w:pPr>
    </w:p>
    <w:p>
      <w:pPr>
        <w:spacing w:line="240" w:lineRule="auto" w:before="0"/>
        <w:ind w:left="768" w:right="794" w:firstLine="0"/>
        <w:jc w:val="both"/>
        <w:rPr>
          <w:i/>
          <w:sz w:val="22"/>
        </w:rPr>
      </w:pPr>
      <w:r>
        <w:rPr>
          <w:i/>
          <w:sz w:val="22"/>
        </w:rPr>
        <w:t>QUINTA: Se declare la nulidad absoluta de los informes de evaluación </w:t>
      </w:r>
      <w:r>
        <w:rPr>
          <w:i/>
          <w:sz w:val="22"/>
        </w:rPr>
        <w:t>realizados por el Comité de Evaluación asignado para el Concurso de Méritos n.º</w:t>
      </w:r>
      <w:r>
        <w:rPr>
          <w:i/>
          <w:spacing w:val="-4"/>
          <w:sz w:val="22"/>
        </w:rPr>
        <w:t> </w:t>
      </w:r>
      <w:r>
        <w:rPr>
          <w:i/>
          <w:sz w:val="22"/>
        </w:rPr>
        <w:t>SED-CM-DC-001-2008</w:t>
      </w:r>
      <w:r>
        <w:rPr>
          <w:i/>
          <w:spacing w:val="-3"/>
          <w:sz w:val="22"/>
        </w:rPr>
        <w:t> </w:t>
      </w:r>
      <w:r>
        <w:rPr>
          <w:i/>
          <w:sz w:val="22"/>
        </w:rPr>
        <w:t>y</w:t>
      </w:r>
      <w:r>
        <w:rPr>
          <w:i/>
          <w:spacing w:val="-4"/>
          <w:sz w:val="22"/>
        </w:rPr>
        <w:t> </w:t>
      </w:r>
      <w:r>
        <w:rPr>
          <w:i/>
          <w:sz w:val="22"/>
        </w:rPr>
        <w:t>publicados</w:t>
      </w:r>
      <w:r>
        <w:rPr>
          <w:i/>
          <w:spacing w:val="-3"/>
          <w:sz w:val="22"/>
        </w:rPr>
        <w:t> </w:t>
      </w:r>
      <w:r>
        <w:rPr>
          <w:i/>
          <w:sz w:val="22"/>
        </w:rPr>
        <w:t>en</w:t>
      </w:r>
      <w:r>
        <w:rPr>
          <w:i/>
          <w:spacing w:val="-6"/>
          <w:sz w:val="22"/>
        </w:rPr>
        <w:t> </w:t>
      </w:r>
      <w:r>
        <w:rPr>
          <w:i/>
          <w:sz w:val="22"/>
        </w:rPr>
        <w:t>el</w:t>
      </w:r>
      <w:r>
        <w:rPr>
          <w:i/>
          <w:spacing w:val="-6"/>
          <w:sz w:val="22"/>
        </w:rPr>
        <w:t> </w:t>
      </w:r>
      <w:r>
        <w:rPr>
          <w:i/>
          <w:sz w:val="22"/>
        </w:rPr>
        <w:t>SECOP</w:t>
      </w:r>
      <w:r>
        <w:rPr>
          <w:i/>
          <w:spacing w:val="-4"/>
          <w:sz w:val="22"/>
        </w:rPr>
        <w:t> </w:t>
      </w:r>
      <w:r>
        <w:rPr>
          <w:i/>
          <w:sz w:val="22"/>
        </w:rPr>
        <w:t>el</w:t>
      </w:r>
      <w:r>
        <w:rPr>
          <w:i/>
          <w:spacing w:val="-6"/>
          <w:sz w:val="22"/>
        </w:rPr>
        <w:t> </w:t>
      </w:r>
      <w:r>
        <w:rPr>
          <w:i/>
          <w:sz w:val="22"/>
        </w:rPr>
        <w:t>29</w:t>
      </w:r>
      <w:r>
        <w:rPr>
          <w:i/>
          <w:spacing w:val="-6"/>
          <w:sz w:val="22"/>
        </w:rPr>
        <w:t> </w:t>
      </w:r>
      <w:r>
        <w:rPr>
          <w:i/>
          <w:sz w:val="22"/>
        </w:rPr>
        <w:t>de</w:t>
      </w:r>
      <w:r>
        <w:rPr>
          <w:i/>
          <w:spacing w:val="-3"/>
          <w:sz w:val="22"/>
        </w:rPr>
        <w:t> </w:t>
      </w:r>
      <w:r>
        <w:rPr>
          <w:i/>
          <w:sz w:val="22"/>
        </w:rPr>
        <w:t>julio</w:t>
      </w:r>
      <w:r>
        <w:rPr>
          <w:i/>
          <w:spacing w:val="-4"/>
          <w:sz w:val="22"/>
        </w:rPr>
        <w:t> </w:t>
      </w:r>
      <w:r>
        <w:rPr>
          <w:i/>
          <w:sz w:val="22"/>
        </w:rPr>
        <w:t>de</w:t>
      </w:r>
      <w:r>
        <w:rPr>
          <w:i/>
          <w:spacing w:val="-5"/>
          <w:sz w:val="22"/>
        </w:rPr>
        <w:t> </w:t>
      </w:r>
      <w:r>
        <w:rPr>
          <w:i/>
          <w:sz w:val="22"/>
        </w:rPr>
        <w:t>2008</w:t>
      </w:r>
      <w:r>
        <w:rPr>
          <w:i/>
          <w:spacing w:val="-3"/>
          <w:sz w:val="22"/>
        </w:rPr>
        <w:t> </w:t>
      </w:r>
      <w:r>
        <w:rPr>
          <w:i/>
          <w:sz w:val="22"/>
        </w:rPr>
        <w:t>y</w:t>
      </w:r>
      <w:r>
        <w:rPr>
          <w:i/>
          <w:spacing w:val="-5"/>
          <w:sz w:val="22"/>
        </w:rPr>
        <w:t> </w:t>
      </w:r>
      <w:r>
        <w:rPr>
          <w:i/>
          <w:sz w:val="22"/>
        </w:rPr>
        <w:t>8 de septiembre de 2008, por ser ilegales y por haber sido expedidos con falsa motivación.</w:t>
      </w:r>
    </w:p>
    <w:p>
      <w:pPr>
        <w:pStyle w:val="BodyText"/>
        <w:spacing w:before="6"/>
        <w:rPr>
          <w:i/>
          <w:sz w:val="25"/>
        </w:rPr>
      </w:pPr>
    </w:p>
    <w:p>
      <w:pPr>
        <w:spacing w:before="0"/>
        <w:ind w:left="768" w:right="794" w:firstLine="0"/>
        <w:jc w:val="both"/>
        <w:rPr>
          <w:i/>
          <w:sz w:val="22"/>
        </w:rPr>
      </w:pPr>
      <w:r>
        <w:rPr>
          <w:i/>
          <w:sz w:val="22"/>
        </w:rPr>
        <w:t>SEXTA:</w:t>
      </w:r>
      <w:r>
        <w:rPr>
          <w:i/>
          <w:spacing w:val="-13"/>
          <w:sz w:val="22"/>
        </w:rPr>
        <w:t> </w:t>
      </w:r>
      <w:r>
        <w:rPr>
          <w:i/>
          <w:sz w:val="22"/>
        </w:rPr>
        <w:t>Se</w:t>
      </w:r>
      <w:r>
        <w:rPr>
          <w:i/>
          <w:spacing w:val="-14"/>
          <w:sz w:val="22"/>
        </w:rPr>
        <w:t> </w:t>
      </w:r>
      <w:r>
        <w:rPr>
          <w:i/>
          <w:sz w:val="22"/>
        </w:rPr>
        <w:t>declare</w:t>
      </w:r>
      <w:r>
        <w:rPr>
          <w:i/>
          <w:spacing w:val="-12"/>
          <w:sz w:val="22"/>
        </w:rPr>
        <w:t> </w:t>
      </w:r>
      <w:r>
        <w:rPr>
          <w:i/>
          <w:sz w:val="22"/>
        </w:rPr>
        <w:t>que</w:t>
      </w:r>
      <w:r>
        <w:rPr>
          <w:i/>
          <w:spacing w:val="-16"/>
          <w:sz w:val="22"/>
        </w:rPr>
        <w:t> </w:t>
      </w:r>
      <w:r>
        <w:rPr>
          <w:i/>
          <w:sz w:val="22"/>
        </w:rPr>
        <w:t>la</w:t>
      </w:r>
      <w:r>
        <w:rPr>
          <w:i/>
          <w:spacing w:val="-13"/>
          <w:sz w:val="22"/>
        </w:rPr>
        <w:t> </w:t>
      </w:r>
      <w:r>
        <w:rPr>
          <w:i/>
          <w:sz w:val="22"/>
        </w:rPr>
        <w:t>oferta</w:t>
      </w:r>
      <w:r>
        <w:rPr>
          <w:i/>
          <w:spacing w:val="-16"/>
          <w:sz w:val="22"/>
        </w:rPr>
        <w:t> </w:t>
      </w:r>
      <w:r>
        <w:rPr>
          <w:i/>
          <w:sz w:val="22"/>
        </w:rPr>
        <w:t>presentada</w:t>
      </w:r>
      <w:r>
        <w:rPr>
          <w:i/>
          <w:spacing w:val="-13"/>
          <w:sz w:val="22"/>
        </w:rPr>
        <w:t> </w:t>
      </w:r>
      <w:r>
        <w:rPr>
          <w:i/>
          <w:sz w:val="22"/>
        </w:rPr>
        <w:t>por</w:t>
      </w:r>
      <w:r>
        <w:rPr>
          <w:i/>
          <w:spacing w:val="-15"/>
          <w:sz w:val="22"/>
        </w:rPr>
        <w:t> </w:t>
      </w:r>
      <w:r>
        <w:rPr>
          <w:i/>
          <w:sz w:val="22"/>
        </w:rPr>
        <w:t>la</w:t>
      </w:r>
      <w:r>
        <w:rPr>
          <w:i/>
          <w:spacing w:val="-14"/>
          <w:sz w:val="22"/>
        </w:rPr>
        <w:t> </w:t>
      </w:r>
      <w:r>
        <w:rPr>
          <w:i/>
          <w:sz w:val="22"/>
        </w:rPr>
        <w:t>sociedad</w:t>
      </w:r>
      <w:r>
        <w:rPr>
          <w:i/>
          <w:spacing w:val="-16"/>
          <w:sz w:val="22"/>
        </w:rPr>
        <w:t> </w:t>
      </w:r>
      <w:r>
        <w:rPr>
          <w:i/>
          <w:sz w:val="22"/>
        </w:rPr>
        <w:t>JAHV</w:t>
      </w:r>
      <w:r>
        <w:rPr>
          <w:i/>
          <w:spacing w:val="-16"/>
          <w:sz w:val="22"/>
        </w:rPr>
        <w:t> </w:t>
      </w:r>
      <w:r>
        <w:rPr>
          <w:i/>
          <w:sz w:val="22"/>
        </w:rPr>
        <w:t>McGREGOR </w:t>
      </w:r>
      <w:r>
        <w:rPr>
          <w:i/>
          <w:sz w:val="22"/>
        </w:rPr>
        <w:t>S.A., obtuvo el mayor puntaje (100 de 100 posibles) en la evaluación definitiva y objetiva de los factores de escogencia del concurso de méritos SED-CM- DC.001-2008, por lo que ha debido ser la adjudicataria del contrato resultante de ese proceso de selección, al ser la mejor propuesta para la</w:t>
      </w:r>
      <w:r>
        <w:rPr>
          <w:i/>
          <w:spacing w:val="-17"/>
          <w:sz w:val="22"/>
        </w:rPr>
        <w:t> </w:t>
      </w:r>
      <w:r>
        <w:rPr>
          <w:i/>
          <w:sz w:val="22"/>
        </w:rPr>
        <w:t>entidad.</w:t>
      </w:r>
    </w:p>
    <w:p>
      <w:pPr>
        <w:pStyle w:val="BodyText"/>
        <w:spacing w:before="7"/>
        <w:rPr>
          <w:i/>
          <w:sz w:val="25"/>
        </w:rPr>
      </w:pPr>
    </w:p>
    <w:p>
      <w:pPr>
        <w:spacing w:before="0"/>
        <w:ind w:left="768" w:right="805" w:firstLine="0"/>
        <w:jc w:val="both"/>
        <w:rPr>
          <w:i/>
          <w:sz w:val="22"/>
        </w:rPr>
      </w:pPr>
      <w:r>
        <w:rPr>
          <w:i/>
          <w:sz w:val="22"/>
        </w:rPr>
        <w:t>SÉPTIMA: Que, como consecuencia de lo anterior, a título de </w:t>
      </w:r>
      <w:r>
        <w:rPr>
          <w:i/>
          <w:sz w:val="22"/>
        </w:rPr>
        <w:t>RESTABLECIMIENTO DEL DERECHO, se condene a la demandada ALCALDÍA</w:t>
      </w:r>
      <w:r>
        <w:rPr>
          <w:i/>
          <w:spacing w:val="37"/>
          <w:sz w:val="22"/>
        </w:rPr>
        <w:t> </w:t>
      </w:r>
      <w:r>
        <w:rPr>
          <w:i/>
          <w:sz w:val="22"/>
        </w:rPr>
        <w:t>MAYOR</w:t>
      </w:r>
      <w:r>
        <w:rPr>
          <w:i/>
          <w:spacing w:val="37"/>
          <w:sz w:val="22"/>
        </w:rPr>
        <w:t> </w:t>
      </w:r>
      <w:r>
        <w:rPr>
          <w:i/>
          <w:sz w:val="22"/>
        </w:rPr>
        <w:t>DE</w:t>
      </w:r>
      <w:r>
        <w:rPr>
          <w:i/>
          <w:spacing w:val="34"/>
          <w:sz w:val="22"/>
        </w:rPr>
        <w:t> </w:t>
      </w:r>
      <w:r>
        <w:rPr>
          <w:i/>
          <w:sz w:val="22"/>
        </w:rPr>
        <w:t>BOGOTÁ</w:t>
      </w:r>
      <w:r>
        <w:rPr>
          <w:i/>
          <w:spacing w:val="35"/>
          <w:sz w:val="22"/>
        </w:rPr>
        <w:t> </w:t>
      </w:r>
      <w:r>
        <w:rPr>
          <w:i/>
          <w:sz w:val="22"/>
        </w:rPr>
        <w:t>D.C.-SECRETARÍA</w:t>
      </w:r>
      <w:r>
        <w:rPr>
          <w:i/>
          <w:spacing w:val="37"/>
          <w:sz w:val="22"/>
        </w:rPr>
        <w:t> </w:t>
      </w:r>
      <w:r>
        <w:rPr>
          <w:i/>
          <w:sz w:val="22"/>
        </w:rPr>
        <w:t>DE</w:t>
      </w:r>
      <w:r>
        <w:rPr>
          <w:i/>
          <w:spacing w:val="37"/>
          <w:sz w:val="22"/>
        </w:rPr>
        <w:t> </w:t>
      </w:r>
      <w:r>
        <w:rPr>
          <w:i/>
          <w:sz w:val="22"/>
        </w:rPr>
        <w:t>EDUCACIÒN</w:t>
      </w:r>
      <w:r>
        <w:rPr>
          <w:i/>
          <w:spacing w:val="38"/>
          <w:sz w:val="22"/>
        </w:rPr>
        <w:t> </w:t>
      </w:r>
      <w:r>
        <w:rPr>
          <w:i/>
          <w:sz w:val="22"/>
        </w:rPr>
        <w:t>DE</w:t>
      </w:r>
    </w:p>
    <w:p>
      <w:pPr>
        <w:spacing w:before="0"/>
        <w:ind w:left="768" w:right="796" w:firstLine="0"/>
        <w:jc w:val="both"/>
        <w:rPr>
          <w:i/>
          <w:sz w:val="22"/>
        </w:rPr>
      </w:pPr>
      <w:r>
        <w:rPr>
          <w:i/>
          <w:sz w:val="22"/>
        </w:rPr>
        <w:t>BOGOTÁ D.C. indemnizar el daño causado a mi poderdante, sociedad JAHV </w:t>
      </w:r>
      <w:r>
        <w:rPr>
          <w:i/>
          <w:sz w:val="22"/>
        </w:rPr>
        <w:t>McGREGOR S.A. por tener interés directo en el contrato, daño que se estructura en la privación de la utilidad que habría obtenido si se les hubiera adjudicado el contrato y permitido su ejecución, de conformidad con lo que resulte probado en el proceso, utilidades que ascienden a la suma de TRESCIENTOS DOCE MILLONES NOVECIENTOS NOVENTA Y CINCO</w:t>
      </w:r>
      <w:r>
        <w:rPr>
          <w:i/>
          <w:spacing w:val="33"/>
          <w:sz w:val="22"/>
        </w:rPr>
        <w:t> </w:t>
      </w:r>
      <w:r>
        <w:rPr>
          <w:i/>
          <w:sz w:val="22"/>
        </w:rPr>
        <w:t>MIL</w:t>
      </w:r>
    </w:p>
    <w:p>
      <w:pPr>
        <w:spacing w:after="0"/>
        <w:jc w:val="both"/>
        <w:rPr>
          <w:sz w:val="22"/>
        </w:rPr>
        <w:sectPr>
          <w:headerReference w:type="default" r:id="rId6"/>
          <w:footerReference w:type="default" r:id="rId7"/>
          <w:pgSz w:w="12240" w:h="18720"/>
          <w:pgMar w:header="665" w:footer="773" w:top="1920" w:bottom="960" w:left="1500" w:right="1460"/>
          <w:pgNumType w:start="2"/>
        </w:sectPr>
      </w:pPr>
    </w:p>
    <w:p>
      <w:pPr>
        <w:pStyle w:val="BodyText"/>
        <w:spacing w:before="8"/>
        <w:rPr>
          <w:i/>
          <w:sz w:val="15"/>
        </w:rPr>
      </w:pPr>
    </w:p>
    <w:p>
      <w:pPr>
        <w:spacing w:before="93"/>
        <w:ind w:left="768" w:right="796" w:firstLine="0"/>
        <w:jc w:val="both"/>
        <w:rPr>
          <w:i/>
          <w:sz w:val="22"/>
        </w:rPr>
      </w:pPr>
      <w:r>
        <w:rPr>
          <w:i/>
          <w:sz w:val="22"/>
        </w:rPr>
        <w:t>CIENTO SETENTA Y DOS PESOS ($312.995.172), a la fecha de</w:t>
      </w:r>
      <w:r>
        <w:rPr>
          <w:i/>
          <w:spacing w:val="-36"/>
          <w:sz w:val="22"/>
        </w:rPr>
        <w:t> </w:t>
      </w:r>
      <w:r>
        <w:rPr>
          <w:i/>
          <w:sz w:val="22"/>
        </w:rPr>
        <w:t>presentación </w:t>
      </w:r>
      <w:r>
        <w:rPr>
          <w:i/>
          <w:sz w:val="22"/>
        </w:rPr>
        <w:t>de</w:t>
      </w:r>
      <w:r>
        <w:rPr>
          <w:i/>
          <w:spacing w:val="-2"/>
          <w:sz w:val="22"/>
        </w:rPr>
        <w:t> </w:t>
      </w:r>
      <w:r>
        <w:rPr>
          <w:i/>
          <w:sz w:val="22"/>
        </w:rPr>
        <w:t>la</w:t>
      </w:r>
      <w:r>
        <w:rPr>
          <w:i/>
          <w:spacing w:val="-4"/>
          <w:sz w:val="22"/>
        </w:rPr>
        <w:t> </w:t>
      </w:r>
      <w:r>
        <w:rPr>
          <w:i/>
          <w:sz w:val="22"/>
        </w:rPr>
        <w:t>oferta</w:t>
      </w:r>
      <w:r>
        <w:rPr>
          <w:i/>
          <w:spacing w:val="-5"/>
          <w:sz w:val="22"/>
        </w:rPr>
        <w:t> </w:t>
      </w:r>
      <w:r>
        <w:rPr>
          <w:i/>
          <w:sz w:val="22"/>
        </w:rPr>
        <w:t>y</w:t>
      </w:r>
      <w:r>
        <w:rPr>
          <w:i/>
          <w:spacing w:val="-4"/>
          <w:sz w:val="22"/>
        </w:rPr>
        <w:t> </w:t>
      </w:r>
      <w:r>
        <w:rPr>
          <w:i/>
          <w:sz w:val="22"/>
        </w:rPr>
        <w:t>que</w:t>
      </w:r>
      <w:r>
        <w:rPr>
          <w:i/>
          <w:spacing w:val="-5"/>
          <w:sz w:val="22"/>
        </w:rPr>
        <w:t> </w:t>
      </w:r>
      <w:r>
        <w:rPr>
          <w:i/>
          <w:sz w:val="22"/>
        </w:rPr>
        <w:t>solicitamos</w:t>
      </w:r>
      <w:r>
        <w:rPr>
          <w:i/>
          <w:spacing w:val="-3"/>
          <w:sz w:val="22"/>
        </w:rPr>
        <w:t> </w:t>
      </w:r>
      <w:r>
        <w:rPr>
          <w:i/>
          <w:sz w:val="22"/>
        </w:rPr>
        <w:t>desde</w:t>
      </w:r>
      <w:r>
        <w:rPr>
          <w:i/>
          <w:spacing w:val="-6"/>
          <w:sz w:val="22"/>
        </w:rPr>
        <w:t> </w:t>
      </w:r>
      <w:r>
        <w:rPr>
          <w:i/>
          <w:sz w:val="22"/>
        </w:rPr>
        <w:t>ya</w:t>
      </w:r>
      <w:r>
        <w:rPr>
          <w:i/>
          <w:spacing w:val="-5"/>
          <w:sz w:val="22"/>
        </w:rPr>
        <w:t> </w:t>
      </w:r>
      <w:r>
        <w:rPr>
          <w:i/>
          <w:sz w:val="22"/>
        </w:rPr>
        <w:t>sea</w:t>
      </w:r>
      <w:r>
        <w:rPr>
          <w:i/>
          <w:spacing w:val="-7"/>
          <w:sz w:val="22"/>
        </w:rPr>
        <w:t> </w:t>
      </w:r>
      <w:r>
        <w:rPr>
          <w:i/>
          <w:sz w:val="22"/>
        </w:rPr>
        <w:t>indexada.</w:t>
      </w:r>
      <w:r>
        <w:rPr>
          <w:i/>
          <w:spacing w:val="-1"/>
          <w:sz w:val="22"/>
        </w:rPr>
        <w:t> </w:t>
      </w:r>
      <w:r>
        <w:rPr>
          <w:sz w:val="22"/>
        </w:rPr>
        <w:t>[Las</w:t>
      </w:r>
      <w:r>
        <w:rPr>
          <w:spacing w:val="-4"/>
          <w:sz w:val="22"/>
        </w:rPr>
        <w:t> </w:t>
      </w:r>
      <w:r>
        <w:rPr>
          <w:sz w:val="22"/>
        </w:rPr>
        <w:t>pretensiones</w:t>
      </w:r>
      <w:r>
        <w:rPr>
          <w:spacing w:val="-6"/>
          <w:sz w:val="22"/>
        </w:rPr>
        <w:t> </w:t>
      </w:r>
      <w:r>
        <w:rPr>
          <w:sz w:val="22"/>
        </w:rPr>
        <w:t>octava a</w:t>
      </w:r>
      <w:r>
        <w:rPr>
          <w:spacing w:val="-9"/>
          <w:sz w:val="22"/>
        </w:rPr>
        <w:t> </w:t>
      </w:r>
      <w:r>
        <w:rPr>
          <w:sz w:val="22"/>
        </w:rPr>
        <w:t>décima</w:t>
      </w:r>
      <w:r>
        <w:rPr>
          <w:spacing w:val="-8"/>
          <w:sz w:val="22"/>
        </w:rPr>
        <w:t> </w:t>
      </w:r>
      <w:r>
        <w:rPr>
          <w:sz w:val="22"/>
        </w:rPr>
        <w:t>y</w:t>
      </w:r>
      <w:r>
        <w:rPr>
          <w:spacing w:val="-10"/>
          <w:sz w:val="22"/>
        </w:rPr>
        <w:t> </w:t>
      </w:r>
      <w:r>
        <w:rPr>
          <w:sz w:val="22"/>
        </w:rPr>
        <w:t>décima</w:t>
      </w:r>
      <w:r>
        <w:rPr>
          <w:spacing w:val="-8"/>
          <w:sz w:val="22"/>
        </w:rPr>
        <w:t> </w:t>
      </w:r>
      <w:r>
        <w:rPr>
          <w:sz w:val="22"/>
        </w:rPr>
        <w:t>segunda</w:t>
      </w:r>
      <w:r>
        <w:rPr>
          <w:spacing w:val="-5"/>
          <w:sz w:val="22"/>
        </w:rPr>
        <w:t> </w:t>
      </w:r>
      <w:r>
        <w:rPr>
          <w:sz w:val="22"/>
        </w:rPr>
        <w:t>se</w:t>
      </w:r>
      <w:r>
        <w:rPr>
          <w:spacing w:val="-8"/>
          <w:sz w:val="22"/>
        </w:rPr>
        <w:t> </w:t>
      </w:r>
      <w:r>
        <w:rPr>
          <w:sz w:val="22"/>
        </w:rPr>
        <w:t>limitaron</w:t>
      </w:r>
      <w:r>
        <w:rPr>
          <w:spacing w:val="-8"/>
          <w:sz w:val="22"/>
        </w:rPr>
        <w:t> </w:t>
      </w:r>
      <w:r>
        <w:rPr>
          <w:sz w:val="22"/>
        </w:rPr>
        <w:t>a</w:t>
      </w:r>
      <w:r>
        <w:rPr>
          <w:spacing w:val="-8"/>
          <w:sz w:val="22"/>
        </w:rPr>
        <w:t> </w:t>
      </w:r>
      <w:r>
        <w:rPr>
          <w:sz w:val="22"/>
        </w:rPr>
        <w:t>pedir</w:t>
      </w:r>
      <w:r>
        <w:rPr>
          <w:spacing w:val="-7"/>
          <w:sz w:val="22"/>
        </w:rPr>
        <w:t> </w:t>
      </w:r>
      <w:r>
        <w:rPr>
          <w:sz w:val="22"/>
        </w:rPr>
        <w:t>el</w:t>
      </w:r>
      <w:r>
        <w:rPr>
          <w:spacing w:val="-8"/>
          <w:sz w:val="22"/>
        </w:rPr>
        <w:t> </w:t>
      </w:r>
      <w:r>
        <w:rPr>
          <w:sz w:val="22"/>
        </w:rPr>
        <w:t>cumplimiento</w:t>
      </w:r>
      <w:r>
        <w:rPr>
          <w:spacing w:val="-7"/>
          <w:sz w:val="22"/>
        </w:rPr>
        <w:t> </w:t>
      </w:r>
      <w:r>
        <w:rPr>
          <w:sz w:val="22"/>
        </w:rPr>
        <w:t>de</w:t>
      </w:r>
      <w:r>
        <w:rPr>
          <w:spacing w:val="-9"/>
          <w:sz w:val="22"/>
        </w:rPr>
        <w:t> </w:t>
      </w:r>
      <w:r>
        <w:rPr>
          <w:sz w:val="22"/>
        </w:rPr>
        <w:t>la</w:t>
      </w:r>
      <w:r>
        <w:rPr>
          <w:spacing w:val="-8"/>
          <w:sz w:val="22"/>
        </w:rPr>
        <w:t> </w:t>
      </w:r>
      <w:r>
        <w:rPr>
          <w:sz w:val="22"/>
        </w:rPr>
        <w:t>sentencia en los términos de los artículos 176, 177 y 178 del C.C.A. y la condena en costas] </w:t>
      </w:r>
      <w:r>
        <w:rPr>
          <w:i/>
          <w:sz w:val="22"/>
        </w:rPr>
        <w:t>(…).</w:t>
      </w:r>
    </w:p>
    <w:p>
      <w:pPr>
        <w:pStyle w:val="BodyText"/>
        <w:spacing w:before="5"/>
        <w:rPr>
          <w:i/>
          <w:sz w:val="25"/>
        </w:rPr>
      </w:pPr>
    </w:p>
    <w:p>
      <w:pPr>
        <w:spacing w:before="1"/>
        <w:ind w:left="768" w:right="792" w:firstLine="0"/>
        <w:jc w:val="both"/>
        <w:rPr>
          <w:i/>
          <w:sz w:val="22"/>
        </w:rPr>
      </w:pPr>
      <w:r>
        <w:rPr>
          <w:i/>
          <w:sz w:val="22"/>
        </w:rPr>
        <w:t>DÉCIMA PRIMERA: Que, adicionalmente y como restablecimiento del derecho </w:t>
      </w:r>
      <w:r>
        <w:rPr>
          <w:i/>
          <w:sz w:val="22"/>
        </w:rPr>
        <w:t>por igual causa, se condene a la ALCALDÍA MAYOR DE BOGOTÁ- SECRETARÍA DE EDUCACIÓN DE BOGOTÁ D.C., al reconocimiento de los montos resultantes del lucro cesante, correspondiente a las sumas que mi poderdante dejó de percibir en razón de la declaratoria de adjudicación del concurso de méritos n.º SED-CM-DC.001-2008, de la cual han debido ser adjudicatarios.</w:t>
      </w:r>
    </w:p>
    <w:p>
      <w:pPr>
        <w:pStyle w:val="BodyText"/>
        <w:rPr>
          <w:i/>
        </w:rPr>
      </w:pPr>
    </w:p>
    <w:p>
      <w:pPr>
        <w:pStyle w:val="ListParagraph"/>
        <w:numPr>
          <w:ilvl w:val="0"/>
          <w:numId w:val="2"/>
        </w:numPr>
        <w:tabs>
          <w:tab w:pos="517" w:val="left" w:leader="none"/>
        </w:tabs>
        <w:spacing w:line="360" w:lineRule="auto" w:before="162" w:after="0"/>
        <w:ind w:left="204" w:right="278" w:firstLine="0"/>
        <w:jc w:val="both"/>
        <w:rPr>
          <w:sz w:val="24"/>
        </w:rPr>
      </w:pPr>
      <w:r>
        <w:rPr>
          <w:sz w:val="24"/>
        </w:rPr>
        <w:t>En los hechos, JAHV McGregor señaló que la Secretaría de Educación del Distrito Capital abrió el concurso de méritos n.º SED-CM-DC-001-2008 para contratar los servicios de interventoría para el seguimiento y control de los beneficiarios en los colegios privados y en</w:t>
      </w:r>
      <w:r>
        <w:rPr>
          <w:spacing w:val="-5"/>
          <w:sz w:val="24"/>
        </w:rPr>
        <w:t> </w:t>
      </w:r>
      <w:r>
        <w:rPr>
          <w:sz w:val="24"/>
        </w:rPr>
        <w:t>concesión.</w:t>
      </w:r>
    </w:p>
    <w:p>
      <w:pPr>
        <w:pStyle w:val="BodyText"/>
        <w:spacing w:before="8"/>
        <w:rPr>
          <w:sz w:val="35"/>
        </w:rPr>
      </w:pPr>
    </w:p>
    <w:p>
      <w:pPr>
        <w:pStyle w:val="ListParagraph"/>
        <w:numPr>
          <w:ilvl w:val="1"/>
          <w:numId w:val="2"/>
        </w:numPr>
        <w:tabs>
          <w:tab w:pos="666" w:val="left" w:leader="none"/>
        </w:tabs>
        <w:spacing w:line="360" w:lineRule="auto" w:before="0" w:after="0"/>
        <w:ind w:left="204" w:right="286" w:firstLine="0"/>
        <w:jc w:val="both"/>
        <w:rPr>
          <w:sz w:val="24"/>
        </w:rPr>
      </w:pPr>
      <w:r>
        <w:rPr>
          <w:sz w:val="24"/>
        </w:rPr>
        <w:t>Después</w:t>
      </w:r>
      <w:r>
        <w:rPr>
          <w:spacing w:val="-11"/>
          <w:sz w:val="24"/>
        </w:rPr>
        <w:t> </w:t>
      </w:r>
      <w:r>
        <w:rPr>
          <w:sz w:val="24"/>
        </w:rPr>
        <w:t>de</w:t>
      </w:r>
      <w:r>
        <w:rPr>
          <w:spacing w:val="-8"/>
          <w:sz w:val="24"/>
        </w:rPr>
        <w:t> </w:t>
      </w:r>
      <w:r>
        <w:rPr>
          <w:sz w:val="24"/>
        </w:rPr>
        <w:t>rendido</w:t>
      </w:r>
      <w:r>
        <w:rPr>
          <w:spacing w:val="-7"/>
          <w:sz w:val="24"/>
        </w:rPr>
        <w:t> </w:t>
      </w:r>
      <w:r>
        <w:rPr>
          <w:sz w:val="24"/>
        </w:rPr>
        <w:t>el</w:t>
      </w:r>
      <w:r>
        <w:rPr>
          <w:spacing w:val="-12"/>
          <w:sz w:val="24"/>
        </w:rPr>
        <w:t> </w:t>
      </w:r>
      <w:r>
        <w:rPr>
          <w:sz w:val="24"/>
        </w:rPr>
        <w:t>informe</w:t>
      </w:r>
      <w:r>
        <w:rPr>
          <w:spacing w:val="-8"/>
          <w:sz w:val="24"/>
        </w:rPr>
        <w:t> </w:t>
      </w:r>
      <w:r>
        <w:rPr>
          <w:sz w:val="24"/>
        </w:rPr>
        <w:t>de</w:t>
      </w:r>
      <w:r>
        <w:rPr>
          <w:spacing w:val="-7"/>
          <w:sz w:val="24"/>
        </w:rPr>
        <w:t> </w:t>
      </w:r>
      <w:r>
        <w:rPr>
          <w:sz w:val="24"/>
        </w:rPr>
        <w:t>evaluación</w:t>
      </w:r>
      <w:r>
        <w:rPr>
          <w:spacing w:val="-9"/>
          <w:sz w:val="24"/>
        </w:rPr>
        <w:t> </w:t>
      </w:r>
      <w:r>
        <w:rPr>
          <w:sz w:val="24"/>
        </w:rPr>
        <w:t>por</w:t>
      </w:r>
      <w:r>
        <w:rPr>
          <w:spacing w:val="-10"/>
          <w:sz w:val="24"/>
        </w:rPr>
        <w:t> </w:t>
      </w:r>
      <w:r>
        <w:rPr>
          <w:sz w:val="24"/>
        </w:rPr>
        <w:t>parte</w:t>
      </w:r>
      <w:r>
        <w:rPr>
          <w:spacing w:val="-8"/>
          <w:sz w:val="24"/>
        </w:rPr>
        <w:t> </w:t>
      </w:r>
      <w:r>
        <w:rPr>
          <w:sz w:val="24"/>
        </w:rPr>
        <w:t>del</w:t>
      </w:r>
      <w:r>
        <w:rPr>
          <w:spacing w:val="-9"/>
          <w:sz w:val="24"/>
        </w:rPr>
        <w:t> </w:t>
      </w:r>
      <w:r>
        <w:rPr>
          <w:sz w:val="24"/>
        </w:rPr>
        <w:t>Comité,</w:t>
      </w:r>
      <w:r>
        <w:rPr>
          <w:spacing w:val="-7"/>
          <w:sz w:val="24"/>
        </w:rPr>
        <w:t> </w:t>
      </w:r>
      <w:r>
        <w:rPr>
          <w:sz w:val="24"/>
        </w:rPr>
        <w:t>la</w:t>
      </w:r>
      <w:r>
        <w:rPr>
          <w:spacing w:val="-8"/>
          <w:sz w:val="24"/>
        </w:rPr>
        <w:t> </w:t>
      </w:r>
      <w:r>
        <w:rPr>
          <w:sz w:val="24"/>
        </w:rPr>
        <w:t>sociedad actora obtuvo 100 puntos, el máximo puntaje; sin embargo, formuló</w:t>
      </w:r>
      <w:r>
        <w:rPr>
          <w:spacing w:val="-33"/>
          <w:sz w:val="24"/>
        </w:rPr>
        <w:t> </w:t>
      </w:r>
      <w:r>
        <w:rPr>
          <w:sz w:val="24"/>
        </w:rPr>
        <w:t>observaciones frente</w:t>
      </w:r>
      <w:r>
        <w:rPr>
          <w:spacing w:val="-11"/>
          <w:sz w:val="24"/>
        </w:rPr>
        <w:t> </w:t>
      </w:r>
      <w:r>
        <w:rPr>
          <w:sz w:val="24"/>
        </w:rPr>
        <w:t>a</w:t>
      </w:r>
      <w:r>
        <w:rPr>
          <w:spacing w:val="-8"/>
          <w:sz w:val="24"/>
        </w:rPr>
        <w:t> </w:t>
      </w:r>
      <w:r>
        <w:rPr>
          <w:sz w:val="24"/>
        </w:rPr>
        <w:t>la</w:t>
      </w:r>
      <w:r>
        <w:rPr>
          <w:spacing w:val="-11"/>
          <w:sz w:val="24"/>
        </w:rPr>
        <w:t> </w:t>
      </w:r>
      <w:r>
        <w:rPr>
          <w:sz w:val="24"/>
        </w:rPr>
        <w:t>evaluación</w:t>
      </w:r>
      <w:r>
        <w:rPr>
          <w:spacing w:val="-9"/>
          <w:sz w:val="24"/>
        </w:rPr>
        <w:t> </w:t>
      </w:r>
      <w:r>
        <w:rPr>
          <w:sz w:val="24"/>
        </w:rPr>
        <w:t>de</w:t>
      </w:r>
      <w:r>
        <w:rPr>
          <w:spacing w:val="-6"/>
          <w:sz w:val="24"/>
        </w:rPr>
        <w:t> </w:t>
      </w:r>
      <w:r>
        <w:rPr>
          <w:sz w:val="24"/>
        </w:rPr>
        <w:t>la</w:t>
      </w:r>
      <w:r>
        <w:rPr>
          <w:spacing w:val="-12"/>
          <w:sz w:val="24"/>
        </w:rPr>
        <w:t> </w:t>
      </w:r>
      <w:r>
        <w:rPr>
          <w:sz w:val="24"/>
        </w:rPr>
        <w:t>sociedad</w:t>
      </w:r>
      <w:r>
        <w:rPr>
          <w:spacing w:val="-10"/>
          <w:sz w:val="24"/>
        </w:rPr>
        <w:t> </w:t>
      </w:r>
      <w:r>
        <w:rPr>
          <w:sz w:val="24"/>
        </w:rPr>
        <w:t>ATI</w:t>
      </w:r>
      <w:r>
        <w:rPr>
          <w:spacing w:val="-11"/>
          <w:sz w:val="24"/>
        </w:rPr>
        <w:t> </w:t>
      </w:r>
      <w:r>
        <w:rPr>
          <w:sz w:val="24"/>
        </w:rPr>
        <w:t>Internacional</w:t>
      </w:r>
      <w:r>
        <w:rPr>
          <w:spacing w:val="-11"/>
          <w:sz w:val="24"/>
        </w:rPr>
        <w:t> </w:t>
      </w:r>
      <w:r>
        <w:rPr>
          <w:sz w:val="24"/>
        </w:rPr>
        <w:t>Ltda.,</w:t>
      </w:r>
      <w:r>
        <w:rPr>
          <w:spacing w:val="-8"/>
          <w:sz w:val="24"/>
        </w:rPr>
        <w:t> </w:t>
      </w:r>
      <w:r>
        <w:rPr>
          <w:sz w:val="24"/>
        </w:rPr>
        <w:t>que</w:t>
      </w:r>
      <w:r>
        <w:rPr>
          <w:spacing w:val="-10"/>
          <w:sz w:val="24"/>
        </w:rPr>
        <w:t> </w:t>
      </w:r>
      <w:r>
        <w:rPr>
          <w:sz w:val="24"/>
        </w:rPr>
        <w:t>finalmente</w:t>
      </w:r>
      <w:r>
        <w:rPr>
          <w:spacing w:val="-7"/>
          <w:sz w:val="24"/>
        </w:rPr>
        <w:t> </w:t>
      </w:r>
      <w:r>
        <w:rPr>
          <w:sz w:val="24"/>
        </w:rPr>
        <w:t>resultó adjudicataria.</w:t>
      </w:r>
    </w:p>
    <w:p>
      <w:pPr>
        <w:pStyle w:val="BodyText"/>
        <w:spacing w:before="2"/>
        <w:rPr>
          <w:sz w:val="36"/>
        </w:rPr>
      </w:pPr>
    </w:p>
    <w:p>
      <w:pPr>
        <w:pStyle w:val="ListParagraph"/>
        <w:numPr>
          <w:ilvl w:val="1"/>
          <w:numId w:val="2"/>
        </w:numPr>
        <w:tabs>
          <w:tab w:pos="709" w:val="left" w:leader="none"/>
        </w:tabs>
        <w:spacing w:line="360" w:lineRule="auto" w:before="0" w:after="0"/>
        <w:ind w:left="204" w:right="278" w:firstLine="0"/>
        <w:jc w:val="both"/>
        <w:rPr>
          <w:sz w:val="24"/>
        </w:rPr>
      </w:pPr>
      <w:r>
        <w:rPr>
          <w:sz w:val="24"/>
        </w:rPr>
        <w:t>Los reparos de la parte actora se concretaron en el incumplimiento de los requisitos técnicos de la propuesta de ATI Internacional Ltda., como quiera que</w:t>
      </w:r>
      <w:r>
        <w:rPr>
          <w:spacing w:val="-33"/>
          <w:sz w:val="24"/>
        </w:rPr>
        <w:t> </w:t>
      </w:r>
      <w:r>
        <w:rPr>
          <w:sz w:val="24"/>
        </w:rPr>
        <w:t>las certificaciones de experiencia del equipo de trabajo no fueron acompañadas del pago</w:t>
      </w:r>
      <w:r>
        <w:rPr>
          <w:spacing w:val="-6"/>
          <w:sz w:val="24"/>
        </w:rPr>
        <w:t> </w:t>
      </w:r>
      <w:r>
        <w:rPr>
          <w:sz w:val="24"/>
        </w:rPr>
        <w:t>de</w:t>
      </w:r>
      <w:r>
        <w:rPr>
          <w:spacing w:val="-7"/>
          <w:sz w:val="24"/>
        </w:rPr>
        <w:t> </w:t>
      </w:r>
      <w:r>
        <w:rPr>
          <w:sz w:val="24"/>
        </w:rPr>
        <w:t>seguridad</w:t>
      </w:r>
      <w:r>
        <w:rPr>
          <w:spacing w:val="-6"/>
          <w:sz w:val="24"/>
        </w:rPr>
        <w:t> </w:t>
      </w:r>
      <w:r>
        <w:rPr>
          <w:sz w:val="24"/>
        </w:rPr>
        <w:t>social</w:t>
      </w:r>
      <w:r>
        <w:rPr>
          <w:spacing w:val="-7"/>
          <w:sz w:val="24"/>
        </w:rPr>
        <w:t> </w:t>
      </w:r>
      <w:r>
        <w:rPr>
          <w:sz w:val="24"/>
        </w:rPr>
        <w:t>del</w:t>
      </w:r>
      <w:r>
        <w:rPr>
          <w:spacing w:val="-8"/>
          <w:sz w:val="24"/>
        </w:rPr>
        <w:t> </w:t>
      </w:r>
      <w:r>
        <w:rPr>
          <w:sz w:val="24"/>
        </w:rPr>
        <w:t>último</w:t>
      </w:r>
      <w:r>
        <w:rPr>
          <w:spacing w:val="-9"/>
          <w:sz w:val="24"/>
        </w:rPr>
        <w:t> </w:t>
      </w:r>
      <w:r>
        <w:rPr>
          <w:sz w:val="24"/>
        </w:rPr>
        <w:t>año,</w:t>
      </w:r>
      <w:r>
        <w:rPr>
          <w:spacing w:val="-6"/>
          <w:sz w:val="24"/>
        </w:rPr>
        <w:t> </w:t>
      </w:r>
      <w:r>
        <w:rPr>
          <w:sz w:val="24"/>
        </w:rPr>
        <w:t>en</w:t>
      </w:r>
      <w:r>
        <w:rPr>
          <w:spacing w:val="-7"/>
          <w:sz w:val="24"/>
        </w:rPr>
        <w:t> </w:t>
      </w:r>
      <w:r>
        <w:rPr>
          <w:sz w:val="24"/>
        </w:rPr>
        <w:t>particular,</w:t>
      </w:r>
      <w:r>
        <w:rPr>
          <w:spacing w:val="-7"/>
          <w:sz w:val="24"/>
        </w:rPr>
        <w:t> </w:t>
      </w:r>
      <w:r>
        <w:rPr>
          <w:sz w:val="24"/>
        </w:rPr>
        <w:t>del</w:t>
      </w:r>
      <w:r>
        <w:rPr>
          <w:spacing w:val="-8"/>
          <w:sz w:val="24"/>
        </w:rPr>
        <w:t> </w:t>
      </w:r>
      <w:r>
        <w:rPr>
          <w:sz w:val="24"/>
        </w:rPr>
        <w:t>coordinador</w:t>
      </w:r>
      <w:r>
        <w:rPr>
          <w:spacing w:val="-8"/>
          <w:sz w:val="24"/>
        </w:rPr>
        <w:t> </w:t>
      </w:r>
      <w:r>
        <w:rPr>
          <w:sz w:val="24"/>
        </w:rPr>
        <w:t>del</w:t>
      </w:r>
      <w:r>
        <w:rPr>
          <w:spacing w:val="-7"/>
          <w:sz w:val="24"/>
        </w:rPr>
        <w:t> </w:t>
      </w:r>
      <w:r>
        <w:rPr>
          <w:sz w:val="24"/>
        </w:rPr>
        <w:t>proyecto </w:t>
      </w:r>
      <w:r>
        <w:rPr>
          <w:sz w:val="20"/>
        </w:rPr>
        <w:t>(Gloria Pastora Guzmán Gómez)</w:t>
      </w:r>
      <w:r>
        <w:rPr>
          <w:sz w:val="24"/>
        </w:rPr>
        <w:t>, del profesional en el manejo de base de datos </w:t>
      </w:r>
      <w:r>
        <w:rPr>
          <w:sz w:val="20"/>
        </w:rPr>
        <w:t>(Rainer Pérez, quien además aportó una certificación de experiencia con anterioridad a la obtención de la tarjeta profesional) </w:t>
      </w:r>
      <w:r>
        <w:rPr>
          <w:sz w:val="24"/>
        </w:rPr>
        <w:t>y el profesional del área financiera </w:t>
      </w:r>
      <w:r>
        <w:rPr>
          <w:sz w:val="20"/>
        </w:rPr>
        <w:t>(Elsa Guzmán</w:t>
      </w:r>
      <w:r>
        <w:rPr>
          <w:spacing w:val="-4"/>
          <w:sz w:val="20"/>
        </w:rPr>
        <w:t> </w:t>
      </w:r>
      <w:r>
        <w:rPr>
          <w:sz w:val="20"/>
        </w:rPr>
        <w:t>Gómez)</w:t>
      </w:r>
      <w:r>
        <w:rPr>
          <w:sz w:val="24"/>
        </w:rPr>
        <w:t>.</w:t>
      </w:r>
    </w:p>
    <w:p>
      <w:pPr>
        <w:pStyle w:val="BodyText"/>
        <w:rPr>
          <w:sz w:val="36"/>
        </w:rPr>
      </w:pPr>
    </w:p>
    <w:p>
      <w:pPr>
        <w:pStyle w:val="ListParagraph"/>
        <w:numPr>
          <w:ilvl w:val="1"/>
          <w:numId w:val="2"/>
        </w:numPr>
        <w:tabs>
          <w:tab w:pos="670" w:val="left" w:leader="none"/>
        </w:tabs>
        <w:spacing w:line="360" w:lineRule="auto" w:before="0" w:after="0"/>
        <w:ind w:left="204" w:right="283" w:firstLine="0"/>
        <w:jc w:val="both"/>
        <w:rPr>
          <w:sz w:val="24"/>
        </w:rPr>
      </w:pPr>
      <w:r>
        <w:rPr>
          <w:sz w:val="24"/>
        </w:rPr>
        <w:t>A</w:t>
      </w:r>
      <w:r>
        <w:rPr>
          <w:spacing w:val="-4"/>
          <w:sz w:val="24"/>
        </w:rPr>
        <w:t> </w:t>
      </w:r>
      <w:r>
        <w:rPr>
          <w:sz w:val="24"/>
        </w:rPr>
        <w:t>raíz</w:t>
      </w:r>
      <w:r>
        <w:rPr>
          <w:spacing w:val="-9"/>
          <w:sz w:val="24"/>
        </w:rPr>
        <w:t> </w:t>
      </w:r>
      <w:r>
        <w:rPr>
          <w:sz w:val="24"/>
        </w:rPr>
        <w:t>de</w:t>
      </w:r>
      <w:r>
        <w:rPr>
          <w:spacing w:val="-2"/>
          <w:sz w:val="24"/>
        </w:rPr>
        <w:t> </w:t>
      </w:r>
      <w:r>
        <w:rPr>
          <w:sz w:val="24"/>
        </w:rPr>
        <w:t>los</w:t>
      </w:r>
      <w:r>
        <w:rPr>
          <w:spacing w:val="-6"/>
          <w:sz w:val="24"/>
        </w:rPr>
        <w:t> </w:t>
      </w:r>
      <w:r>
        <w:rPr>
          <w:sz w:val="24"/>
        </w:rPr>
        <w:t>reparos</w:t>
      </w:r>
      <w:r>
        <w:rPr>
          <w:spacing w:val="-3"/>
          <w:sz w:val="24"/>
        </w:rPr>
        <w:t> </w:t>
      </w:r>
      <w:r>
        <w:rPr>
          <w:sz w:val="24"/>
        </w:rPr>
        <w:t>de</w:t>
      </w:r>
      <w:r>
        <w:rPr>
          <w:spacing w:val="-2"/>
          <w:sz w:val="24"/>
        </w:rPr>
        <w:t> </w:t>
      </w:r>
      <w:r>
        <w:rPr>
          <w:sz w:val="24"/>
        </w:rPr>
        <w:t>la</w:t>
      </w:r>
      <w:r>
        <w:rPr>
          <w:spacing w:val="-6"/>
          <w:sz w:val="24"/>
        </w:rPr>
        <w:t> </w:t>
      </w:r>
      <w:r>
        <w:rPr>
          <w:sz w:val="24"/>
        </w:rPr>
        <w:t>parte</w:t>
      </w:r>
      <w:r>
        <w:rPr>
          <w:spacing w:val="-2"/>
          <w:sz w:val="24"/>
        </w:rPr>
        <w:t> </w:t>
      </w:r>
      <w:r>
        <w:rPr>
          <w:sz w:val="24"/>
        </w:rPr>
        <w:t>actora,</w:t>
      </w:r>
      <w:r>
        <w:rPr>
          <w:spacing w:val="-6"/>
          <w:sz w:val="24"/>
        </w:rPr>
        <w:t> </w:t>
      </w:r>
      <w:r>
        <w:rPr>
          <w:sz w:val="24"/>
        </w:rPr>
        <w:t>la</w:t>
      </w:r>
      <w:r>
        <w:rPr>
          <w:spacing w:val="-5"/>
          <w:sz w:val="24"/>
        </w:rPr>
        <w:t> </w:t>
      </w:r>
      <w:r>
        <w:rPr>
          <w:sz w:val="24"/>
        </w:rPr>
        <w:t>Secretaría</w:t>
      </w:r>
      <w:r>
        <w:rPr>
          <w:spacing w:val="-2"/>
          <w:sz w:val="24"/>
        </w:rPr>
        <w:t> </w:t>
      </w:r>
      <w:r>
        <w:rPr>
          <w:sz w:val="24"/>
        </w:rPr>
        <w:t>de</w:t>
      </w:r>
      <w:r>
        <w:rPr>
          <w:spacing w:val="-6"/>
          <w:sz w:val="24"/>
        </w:rPr>
        <w:t> </w:t>
      </w:r>
      <w:r>
        <w:rPr>
          <w:sz w:val="24"/>
        </w:rPr>
        <w:t>Educación</w:t>
      </w:r>
      <w:r>
        <w:rPr>
          <w:spacing w:val="-6"/>
          <w:sz w:val="24"/>
        </w:rPr>
        <w:t> </w:t>
      </w:r>
      <w:r>
        <w:rPr>
          <w:sz w:val="24"/>
        </w:rPr>
        <w:t>brindó</w:t>
      </w:r>
      <w:r>
        <w:rPr>
          <w:spacing w:val="-4"/>
          <w:sz w:val="24"/>
        </w:rPr>
        <w:t> </w:t>
      </w:r>
      <w:r>
        <w:rPr>
          <w:sz w:val="24"/>
        </w:rPr>
        <w:t>una nueva oportunidad para subsanar los defectos arriba advertidos al considerarlos formales.</w:t>
      </w:r>
    </w:p>
    <w:p>
      <w:pPr>
        <w:pStyle w:val="BodyText"/>
        <w:spacing w:before="2"/>
        <w:rPr>
          <w:sz w:val="36"/>
        </w:rPr>
      </w:pPr>
    </w:p>
    <w:p>
      <w:pPr>
        <w:pStyle w:val="ListParagraph"/>
        <w:numPr>
          <w:ilvl w:val="1"/>
          <w:numId w:val="2"/>
        </w:numPr>
        <w:tabs>
          <w:tab w:pos="697" w:val="left" w:leader="none"/>
        </w:tabs>
        <w:spacing w:line="360" w:lineRule="auto" w:before="1" w:after="0"/>
        <w:ind w:left="204" w:right="283" w:firstLine="0"/>
        <w:jc w:val="both"/>
        <w:rPr>
          <w:sz w:val="24"/>
        </w:rPr>
      </w:pPr>
      <w:r>
        <w:rPr>
          <w:sz w:val="24"/>
        </w:rPr>
        <w:t>En la audiencia de adjudicación del 22 de agosto de 2008, la Secretaría de Educación del Distrito confirmó la evaluación y determinó un empate entre las propuesta de la actora y la firma ATI Internacional Ltda., razón por la cual</w:t>
      </w:r>
      <w:r>
        <w:rPr>
          <w:spacing w:val="-44"/>
          <w:sz w:val="24"/>
        </w:rPr>
        <w:t> </w:t>
      </w:r>
      <w:r>
        <w:rPr>
          <w:sz w:val="24"/>
        </w:rPr>
        <w:t>procedió a</w:t>
      </w:r>
      <w:r>
        <w:rPr>
          <w:spacing w:val="-14"/>
          <w:sz w:val="24"/>
        </w:rPr>
        <w:t> </w:t>
      </w:r>
      <w:r>
        <w:rPr>
          <w:sz w:val="24"/>
        </w:rPr>
        <w:t>realizar</w:t>
      </w:r>
      <w:r>
        <w:rPr>
          <w:spacing w:val="-17"/>
          <w:sz w:val="24"/>
        </w:rPr>
        <w:t> </w:t>
      </w:r>
      <w:r>
        <w:rPr>
          <w:sz w:val="24"/>
        </w:rPr>
        <w:t>un</w:t>
      </w:r>
      <w:r>
        <w:rPr>
          <w:spacing w:val="-14"/>
          <w:sz w:val="24"/>
        </w:rPr>
        <w:t> </w:t>
      </w:r>
      <w:r>
        <w:rPr>
          <w:sz w:val="24"/>
        </w:rPr>
        <w:t>sorteo</w:t>
      </w:r>
      <w:r>
        <w:rPr>
          <w:spacing w:val="-15"/>
          <w:sz w:val="24"/>
        </w:rPr>
        <w:t> </w:t>
      </w:r>
      <w:r>
        <w:rPr>
          <w:sz w:val="24"/>
        </w:rPr>
        <w:t>con</w:t>
      </w:r>
      <w:r>
        <w:rPr>
          <w:spacing w:val="-17"/>
          <w:sz w:val="24"/>
        </w:rPr>
        <w:t> </w:t>
      </w:r>
      <w:r>
        <w:rPr>
          <w:sz w:val="24"/>
        </w:rPr>
        <w:t>balotas</w:t>
      </w:r>
      <w:r>
        <w:rPr>
          <w:spacing w:val="-18"/>
          <w:sz w:val="24"/>
        </w:rPr>
        <w:t> </w:t>
      </w:r>
      <w:r>
        <w:rPr>
          <w:sz w:val="24"/>
        </w:rPr>
        <w:t>neumáticas,</w:t>
      </w:r>
      <w:r>
        <w:rPr>
          <w:spacing w:val="-16"/>
          <w:sz w:val="24"/>
        </w:rPr>
        <w:t> </w:t>
      </w:r>
      <w:r>
        <w:rPr>
          <w:sz w:val="24"/>
        </w:rPr>
        <w:t>en</w:t>
      </w:r>
      <w:r>
        <w:rPr>
          <w:spacing w:val="-15"/>
          <w:sz w:val="24"/>
        </w:rPr>
        <w:t> </w:t>
      </w:r>
      <w:r>
        <w:rPr>
          <w:sz w:val="24"/>
        </w:rPr>
        <w:t>el</w:t>
      </w:r>
      <w:r>
        <w:rPr>
          <w:spacing w:val="-17"/>
          <w:sz w:val="24"/>
        </w:rPr>
        <w:t> </w:t>
      </w:r>
      <w:r>
        <w:rPr>
          <w:sz w:val="24"/>
        </w:rPr>
        <w:t>que</w:t>
      </w:r>
      <w:r>
        <w:rPr>
          <w:spacing w:val="-16"/>
          <w:sz w:val="24"/>
        </w:rPr>
        <w:t> </w:t>
      </w:r>
      <w:r>
        <w:rPr>
          <w:sz w:val="24"/>
        </w:rPr>
        <w:t>resultó</w:t>
      </w:r>
      <w:r>
        <w:rPr>
          <w:spacing w:val="-18"/>
          <w:sz w:val="24"/>
        </w:rPr>
        <w:t> </w:t>
      </w:r>
      <w:r>
        <w:rPr>
          <w:sz w:val="24"/>
        </w:rPr>
        <w:t>favorecida</w:t>
      </w:r>
      <w:r>
        <w:rPr>
          <w:spacing w:val="-14"/>
          <w:sz w:val="24"/>
        </w:rPr>
        <w:t> </w:t>
      </w:r>
      <w:r>
        <w:rPr>
          <w:sz w:val="24"/>
        </w:rPr>
        <w:t>la</w:t>
      </w:r>
      <w:r>
        <w:rPr>
          <w:spacing w:val="-14"/>
          <w:sz w:val="24"/>
        </w:rPr>
        <w:t> </w:t>
      </w:r>
      <w:r>
        <w:rPr>
          <w:sz w:val="24"/>
        </w:rPr>
        <w:t>segunda de las</w:t>
      </w:r>
      <w:r>
        <w:rPr>
          <w:spacing w:val="-5"/>
          <w:sz w:val="24"/>
        </w:rPr>
        <w:t> </w:t>
      </w:r>
      <w:r>
        <w:rPr>
          <w:sz w:val="24"/>
        </w:rPr>
        <w:t>mencionadas.</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ListParagraph"/>
        <w:numPr>
          <w:ilvl w:val="1"/>
          <w:numId w:val="2"/>
        </w:numPr>
        <w:tabs>
          <w:tab w:pos="702" w:val="left" w:leader="none"/>
        </w:tabs>
        <w:spacing w:line="360" w:lineRule="auto" w:before="93" w:after="0"/>
        <w:ind w:left="204" w:right="285" w:firstLine="0"/>
        <w:jc w:val="both"/>
        <w:rPr>
          <w:sz w:val="24"/>
        </w:rPr>
      </w:pPr>
      <w:r>
        <w:rPr>
          <w:sz w:val="24"/>
        </w:rPr>
        <w:t>El 22 de agosto de 2008, la demandada expidió la resolución n.º 3052, por medio de la cual adjudicó el concurso a la sociedad ATI Internacional Ltda. La anterior resolución fue publicada en el SECOP el 26 de agosto</w:t>
      </w:r>
      <w:r>
        <w:rPr>
          <w:spacing w:val="-26"/>
          <w:sz w:val="24"/>
        </w:rPr>
        <w:t> </w:t>
      </w:r>
      <w:r>
        <w:rPr>
          <w:sz w:val="24"/>
        </w:rPr>
        <w:t>siguiente.</w:t>
      </w:r>
    </w:p>
    <w:p>
      <w:pPr>
        <w:pStyle w:val="BodyText"/>
        <w:spacing w:before="9"/>
        <w:rPr>
          <w:sz w:val="35"/>
        </w:rPr>
      </w:pPr>
    </w:p>
    <w:p>
      <w:pPr>
        <w:pStyle w:val="ListParagraph"/>
        <w:numPr>
          <w:ilvl w:val="1"/>
          <w:numId w:val="2"/>
        </w:numPr>
        <w:tabs>
          <w:tab w:pos="726" w:val="left" w:leader="none"/>
        </w:tabs>
        <w:spacing w:line="360" w:lineRule="auto" w:before="0" w:after="0"/>
        <w:ind w:left="204" w:right="282" w:firstLine="0"/>
        <w:jc w:val="both"/>
        <w:rPr>
          <w:sz w:val="24"/>
        </w:rPr>
      </w:pPr>
      <w:r>
        <w:rPr>
          <w:sz w:val="24"/>
        </w:rPr>
        <w:t>El 26 de agosto de 2008, la parte actora presentó ante la Secretaría de Educación Distrital la solicitud de revocatoria directa de la adjudicación, la cual fue denegada mediante el oficio n.º S-2008-112886 del 8 de septiembre de</w:t>
      </w:r>
      <w:r>
        <w:rPr>
          <w:spacing w:val="-39"/>
          <w:sz w:val="24"/>
        </w:rPr>
        <w:t> </w:t>
      </w:r>
      <w:r>
        <w:rPr>
          <w:sz w:val="24"/>
        </w:rPr>
        <w:t>2008.</w:t>
      </w:r>
    </w:p>
    <w:p>
      <w:pPr>
        <w:pStyle w:val="BodyText"/>
        <w:spacing w:before="1"/>
        <w:rPr>
          <w:sz w:val="36"/>
        </w:rPr>
      </w:pPr>
    </w:p>
    <w:p>
      <w:pPr>
        <w:pStyle w:val="ListParagraph"/>
        <w:numPr>
          <w:ilvl w:val="0"/>
          <w:numId w:val="2"/>
        </w:numPr>
        <w:tabs>
          <w:tab w:pos="474" w:val="left" w:leader="none"/>
        </w:tabs>
        <w:spacing w:line="360" w:lineRule="auto" w:before="0" w:after="0"/>
        <w:ind w:left="204" w:right="279" w:firstLine="0"/>
        <w:jc w:val="both"/>
        <w:rPr>
          <w:sz w:val="24"/>
        </w:rPr>
      </w:pPr>
      <w:r>
        <w:rPr>
          <w:sz w:val="24"/>
        </w:rPr>
        <w:t>En el concepto de la violación </w:t>
      </w:r>
      <w:r>
        <w:rPr>
          <w:sz w:val="20"/>
        </w:rPr>
        <w:t>(fls. 34 a 62, c. ppal, 1ª instancia)</w:t>
      </w:r>
      <w:r>
        <w:rPr>
          <w:sz w:val="24"/>
        </w:rPr>
        <w:t>, la parte actora </w:t>
      </w:r>
      <w:r>
        <w:rPr>
          <w:spacing w:val="-3"/>
          <w:sz w:val="24"/>
        </w:rPr>
        <w:t>alegó </w:t>
      </w:r>
      <w:r>
        <w:rPr>
          <w:sz w:val="24"/>
        </w:rPr>
        <w:t>la falsa motivación de los actos administrativos demandados y, por consiguiente la nulidad absoluta del contrato demandado, como quiera que las certificaciones de experiencia</w:t>
      </w:r>
      <w:r>
        <w:rPr>
          <w:spacing w:val="-11"/>
          <w:sz w:val="24"/>
        </w:rPr>
        <w:t> </w:t>
      </w:r>
      <w:r>
        <w:rPr>
          <w:sz w:val="24"/>
        </w:rPr>
        <w:t>no</w:t>
      </w:r>
      <w:r>
        <w:rPr>
          <w:spacing w:val="-12"/>
          <w:sz w:val="24"/>
        </w:rPr>
        <w:t> </w:t>
      </w:r>
      <w:r>
        <w:rPr>
          <w:sz w:val="24"/>
        </w:rPr>
        <w:t>fueron</w:t>
      </w:r>
      <w:r>
        <w:rPr>
          <w:spacing w:val="-10"/>
          <w:sz w:val="24"/>
        </w:rPr>
        <w:t> </w:t>
      </w:r>
      <w:r>
        <w:rPr>
          <w:sz w:val="24"/>
        </w:rPr>
        <w:t>acompañadas</w:t>
      </w:r>
      <w:r>
        <w:rPr>
          <w:spacing w:val="-11"/>
          <w:sz w:val="24"/>
        </w:rPr>
        <w:t> </w:t>
      </w:r>
      <w:r>
        <w:rPr>
          <w:sz w:val="24"/>
        </w:rPr>
        <w:t>del</w:t>
      </w:r>
      <w:r>
        <w:rPr>
          <w:spacing w:val="-12"/>
          <w:sz w:val="24"/>
        </w:rPr>
        <w:t> </w:t>
      </w:r>
      <w:r>
        <w:rPr>
          <w:sz w:val="24"/>
        </w:rPr>
        <w:t>pago</w:t>
      </w:r>
      <w:r>
        <w:rPr>
          <w:spacing w:val="-9"/>
          <w:sz w:val="24"/>
        </w:rPr>
        <w:t> </w:t>
      </w:r>
      <w:r>
        <w:rPr>
          <w:sz w:val="24"/>
        </w:rPr>
        <w:t>de</w:t>
      </w:r>
      <w:r>
        <w:rPr>
          <w:spacing w:val="-9"/>
          <w:sz w:val="24"/>
        </w:rPr>
        <w:t> </w:t>
      </w:r>
      <w:r>
        <w:rPr>
          <w:sz w:val="24"/>
        </w:rPr>
        <w:t>la</w:t>
      </w:r>
      <w:r>
        <w:rPr>
          <w:spacing w:val="-11"/>
          <w:sz w:val="24"/>
        </w:rPr>
        <w:t> </w:t>
      </w:r>
      <w:r>
        <w:rPr>
          <w:sz w:val="24"/>
        </w:rPr>
        <w:t>seguridad</w:t>
      </w:r>
      <w:r>
        <w:rPr>
          <w:spacing w:val="-8"/>
          <w:sz w:val="24"/>
        </w:rPr>
        <w:t> </w:t>
      </w:r>
      <w:r>
        <w:rPr>
          <w:sz w:val="24"/>
        </w:rPr>
        <w:t>social</w:t>
      </w:r>
      <w:r>
        <w:rPr>
          <w:spacing w:val="-12"/>
          <w:sz w:val="24"/>
        </w:rPr>
        <w:t> </w:t>
      </w:r>
      <w:r>
        <w:rPr>
          <w:sz w:val="24"/>
        </w:rPr>
        <w:t>del</w:t>
      </w:r>
      <w:r>
        <w:rPr>
          <w:spacing w:val="-10"/>
          <w:sz w:val="24"/>
        </w:rPr>
        <w:t> </w:t>
      </w:r>
      <w:r>
        <w:rPr>
          <w:sz w:val="24"/>
        </w:rPr>
        <w:t>último</w:t>
      </w:r>
      <w:r>
        <w:rPr>
          <w:spacing w:val="-11"/>
          <w:sz w:val="24"/>
        </w:rPr>
        <w:t> </w:t>
      </w:r>
      <w:r>
        <w:rPr>
          <w:sz w:val="24"/>
        </w:rPr>
        <w:t>año, en</w:t>
      </w:r>
      <w:r>
        <w:rPr>
          <w:spacing w:val="-14"/>
          <w:sz w:val="24"/>
        </w:rPr>
        <w:t> </w:t>
      </w:r>
      <w:r>
        <w:rPr>
          <w:sz w:val="24"/>
        </w:rPr>
        <w:t>los</w:t>
      </w:r>
      <w:r>
        <w:rPr>
          <w:spacing w:val="-16"/>
          <w:sz w:val="24"/>
        </w:rPr>
        <w:t> </w:t>
      </w:r>
      <w:r>
        <w:rPr>
          <w:sz w:val="24"/>
        </w:rPr>
        <w:t>términos</w:t>
      </w:r>
      <w:r>
        <w:rPr>
          <w:spacing w:val="-16"/>
          <w:sz w:val="24"/>
        </w:rPr>
        <w:t> </w:t>
      </w:r>
      <w:r>
        <w:rPr>
          <w:sz w:val="24"/>
        </w:rPr>
        <w:t>explicados</w:t>
      </w:r>
      <w:r>
        <w:rPr>
          <w:spacing w:val="-12"/>
          <w:sz w:val="24"/>
        </w:rPr>
        <w:t> </w:t>
      </w:r>
      <w:r>
        <w:rPr>
          <w:sz w:val="24"/>
        </w:rPr>
        <w:t>en</w:t>
      </w:r>
      <w:r>
        <w:rPr>
          <w:spacing w:val="-14"/>
          <w:sz w:val="24"/>
        </w:rPr>
        <w:t> </w:t>
      </w:r>
      <w:r>
        <w:rPr>
          <w:sz w:val="24"/>
        </w:rPr>
        <w:t>los</w:t>
      </w:r>
      <w:r>
        <w:rPr>
          <w:spacing w:val="-16"/>
          <w:sz w:val="24"/>
        </w:rPr>
        <w:t> </w:t>
      </w:r>
      <w:r>
        <w:rPr>
          <w:sz w:val="24"/>
        </w:rPr>
        <w:t>hechos</w:t>
      </w:r>
      <w:r>
        <w:rPr>
          <w:spacing w:val="-14"/>
          <w:sz w:val="24"/>
        </w:rPr>
        <w:t> </w:t>
      </w:r>
      <w:r>
        <w:rPr>
          <w:sz w:val="24"/>
        </w:rPr>
        <w:t>resumidos</w:t>
      </w:r>
      <w:r>
        <w:rPr>
          <w:spacing w:val="-15"/>
          <w:sz w:val="24"/>
        </w:rPr>
        <w:t> </w:t>
      </w:r>
      <w:r>
        <w:rPr>
          <w:sz w:val="24"/>
        </w:rPr>
        <w:t>en</w:t>
      </w:r>
      <w:r>
        <w:rPr>
          <w:spacing w:val="-14"/>
          <w:sz w:val="24"/>
        </w:rPr>
        <w:t> </w:t>
      </w:r>
      <w:r>
        <w:rPr>
          <w:sz w:val="24"/>
        </w:rPr>
        <w:t>esta</w:t>
      </w:r>
      <w:r>
        <w:rPr>
          <w:spacing w:val="-15"/>
          <w:sz w:val="24"/>
        </w:rPr>
        <w:t> </w:t>
      </w:r>
      <w:r>
        <w:rPr>
          <w:sz w:val="24"/>
        </w:rPr>
        <w:t>providencia</w:t>
      </w:r>
      <w:r>
        <w:rPr>
          <w:spacing w:val="-11"/>
          <w:sz w:val="24"/>
        </w:rPr>
        <w:t> </w:t>
      </w:r>
      <w:r>
        <w:rPr>
          <w:sz w:val="24"/>
        </w:rPr>
        <w:t>y,</w:t>
      </w:r>
      <w:r>
        <w:rPr>
          <w:spacing w:val="-14"/>
          <w:sz w:val="24"/>
        </w:rPr>
        <w:t> </w:t>
      </w:r>
      <w:r>
        <w:rPr>
          <w:sz w:val="24"/>
        </w:rPr>
        <w:t>además, brindó una oportunidad para subsanar requisitos sustanciales, lo que resultaba jurídicamente</w:t>
      </w:r>
      <w:r>
        <w:rPr>
          <w:spacing w:val="1"/>
          <w:sz w:val="24"/>
        </w:rPr>
        <w:t> </w:t>
      </w:r>
      <w:r>
        <w:rPr>
          <w:sz w:val="24"/>
        </w:rPr>
        <w:t>improcedente.</w:t>
      </w:r>
    </w:p>
    <w:p>
      <w:pPr>
        <w:pStyle w:val="BodyText"/>
        <w:rPr>
          <w:sz w:val="36"/>
        </w:rPr>
      </w:pPr>
    </w:p>
    <w:p>
      <w:pPr>
        <w:pStyle w:val="ListParagraph"/>
        <w:numPr>
          <w:ilvl w:val="1"/>
          <w:numId w:val="2"/>
        </w:numPr>
        <w:tabs>
          <w:tab w:pos="692" w:val="left" w:leader="none"/>
        </w:tabs>
        <w:spacing w:line="360" w:lineRule="auto" w:before="0" w:after="0"/>
        <w:ind w:left="204" w:right="284" w:firstLine="0"/>
        <w:jc w:val="both"/>
        <w:rPr>
          <w:sz w:val="24"/>
        </w:rPr>
      </w:pPr>
      <w:r>
        <w:rPr>
          <w:sz w:val="24"/>
        </w:rPr>
        <w:t>Igualmente, la demandada desconoció y desnaturalizó la exigencia del pago de seguridad social, cuando estimó que las pocas certificaciones allegadas por el proponente ganador, no las del año completo, daban cuenta de la relación laboral y, por tanto, de la experiencia que se pretendía acreditar. Lo anterior desconoce que los pliegos exigieron probar los últimos doce meses de aportes y no unos cuantos.</w:t>
      </w:r>
      <w:r>
        <w:rPr>
          <w:spacing w:val="-11"/>
          <w:sz w:val="24"/>
        </w:rPr>
        <w:t> </w:t>
      </w:r>
      <w:r>
        <w:rPr>
          <w:sz w:val="24"/>
        </w:rPr>
        <w:t>De</w:t>
      </w:r>
      <w:r>
        <w:rPr>
          <w:spacing w:val="-11"/>
          <w:sz w:val="24"/>
        </w:rPr>
        <w:t> </w:t>
      </w:r>
      <w:r>
        <w:rPr>
          <w:sz w:val="24"/>
        </w:rPr>
        <w:t>ser</w:t>
      </w:r>
      <w:r>
        <w:rPr>
          <w:spacing w:val="-13"/>
          <w:sz w:val="24"/>
        </w:rPr>
        <w:t> </w:t>
      </w:r>
      <w:r>
        <w:rPr>
          <w:sz w:val="24"/>
        </w:rPr>
        <w:t>así,</w:t>
      </w:r>
      <w:r>
        <w:rPr>
          <w:spacing w:val="-11"/>
          <w:sz w:val="24"/>
        </w:rPr>
        <w:t> </w:t>
      </w:r>
      <w:r>
        <w:rPr>
          <w:sz w:val="24"/>
        </w:rPr>
        <w:t>hubiera</w:t>
      </w:r>
      <w:r>
        <w:rPr>
          <w:spacing w:val="-11"/>
          <w:sz w:val="24"/>
        </w:rPr>
        <w:t> </w:t>
      </w:r>
      <w:r>
        <w:rPr>
          <w:sz w:val="24"/>
        </w:rPr>
        <w:t>quedado</w:t>
      </w:r>
      <w:r>
        <w:rPr>
          <w:spacing w:val="-12"/>
          <w:sz w:val="24"/>
        </w:rPr>
        <w:t> </w:t>
      </w:r>
      <w:r>
        <w:rPr>
          <w:sz w:val="24"/>
        </w:rPr>
        <w:t>al</w:t>
      </w:r>
      <w:r>
        <w:rPr>
          <w:spacing w:val="-14"/>
          <w:sz w:val="24"/>
        </w:rPr>
        <w:t> </w:t>
      </w:r>
      <w:r>
        <w:rPr>
          <w:sz w:val="24"/>
        </w:rPr>
        <w:t>arbitrio</w:t>
      </w:r>
      <w:r>
        <w:rPr>
          <w:spacing w:val="-11"/>
          <w:sz w:val="24"/>
        </w:rPr>
        <w:t> </w:t>
      </w:r>
      <w:r>
        <w:rPr>
          <w:sz w:val="24"/>
        </w:rPr>
        <w:t>de</w:t>
      </w:r>
      <w:r>
        <w:rPr>
          <w:spacing w:val="-11"/>
          <w:sz w:val="24"/>
        </w:rPr>
        <w:t> </w:t>
      </w:r>
      <w:r>
        <w:rPr>
          <w:sz w:val="24"/>
        </w:rPr>
        <w:t>los</w:t>
      </w:r>
      <w:r>
        <w:rPr>
          <w:spacing w:val="-13"/>
          <w:sz w:val="24"/>
        </w:rPr>
        <w:t> </w:t>
      </w:r>
      <w:r>
        <w:rPr>
          <w:sz w:val="24"/>
        </w:rPr>
        <w:t>proponentes</w:t>
      </w:r>
      <w:r>
        <w:rPr>
          <w:spacing w:val="-11"/>
          <w:sz w:val="24"/>
        </w:rPr>
        <w:t> </w:t>
      </w:r>
      <w:r>
        <w:rPr>
          <w:sz w:val="24"/>
        </w:rPr>
        <w:t>cumplir</w:t>
      </w:r>
      <w:r>
        <w:rPr>
          <w:spacing w:val="-11"/>
          <w:sz w:val="24"/>
        </w:rPr>
        <w:t> </w:t>
      </w:r>
      <w:r>
        <w:rPr>
          <w:sz w:val="24"/>
        </w:rPr>
        <w:t>con</w:t>
      </w:r>
      <w:r>
        <w:rPr>
          <w:spacing w:val="-12"/>
          <w:sz w:val="24"/>
        </w:rPr>
        <w:t> </w:t>
      </w:r>
      <w:r>
        <w:rPr>
          <w:sz w:val="24"/>
        </w:rPr>
        <w:t>esa exigencia. En esa medida, se trataba de un requisito sustantivo y no meramente formal, como lo interpretó la demandada para el ganador y para los demás proponentes que tampoco lo</w:t>
      </w:r>
      <w:r>
        <w:rPr>
          <w:spacing w:val="-4"/>
          <w:sz w:val="24"/>
        </w:rPr>
        <w:t> </w:t>
      </w:r>
      <w:r>
        <w:rPr>
          <w:sz w:val="24"/>
        </w:rPr>
        <w:t>cumplieron.</w:t>
      </w:r>
    </w:p>
    <w:p>
      <w:pPr>
        <w:pStyle w:val="BodyText"/>
        <w:spacing w:before="4"/>
        <w:rPr>
          <w:sz w:val="36"/>
        </w:rPr>
      </w:pPr>
    </w:p>
    <w:p>
      <w:pPr>
        <w:pStyle w:val="ListParagraph"/>
        <w:numPr>
          <w:ilvl w:val="1"/>
          <w:numId w:val="2"/>
        </w:numPr>
        <w:tabs>
          <w:tab w:pos="673" w:val="left" w:leader="none"/>
        </w:tabs>
        <w:spacing w:line="360" w:lineRule="auto" w:before="0" w:after="0"/>
        <w:ind w:left="204" w:right="283" w:firstLine="0"/>
        <w:jc w:val="both"/>
        <w:rPr>
          <w:sz w:val="24"/>
        </w:rPr>
      </w:pPr>
      <w:r>
        <w:rPr>
          <w:sz w:val="24"/>
        </w:rPr>
        <w:t>En estos términos, estimó violados los principios y fines constitucionales,</w:t>
      </w:r>
      <w:r>
        <w:rPr>
          <w:spacing w:val="-35"/>
          <w:sz w:val="24"/>
        </w:rPr>
        <w:t> </w:t>
      </w:r>
      <w:r>
        <w:rPr>
          <w:sz w:val="24"/>
        </w:rPr>
        <w:t>tales como el principio de legalidad, transparencia y</w:t>
      </w:r>
      <w:r>
        <w:rPr>
          <w:spacing w:val="-14"/>
          <w:sz w:val="24"/>
        </w:rPr>
        <w:t> </w:t>
      </w:r>
      <w:r>
        <w:rPr>
          <w:sz w:val="24"/>
        </w:rPr>
        <w:t>economía.</w:t>
      </w:r>
    </w:p>
    <w:p>
      <w:pPr>
        <w:pStyle w:val="BodyText"/>
        <w:spacing w:before="8"/>
        <w:rPr>
          <w:sz w:val="35"/>
        </w:rPr>
      </w:pPr>
    </w:p>
    <w:p>
      <w:pPr>
        <w:pStyle w:val="Heading1"/>
        <w:numPr>
          <w:ilvl w:val="0"/>
          <w:numId w:val="3"/>
        </w:numPr>
        <w:tabs>
          <w:tab w:pos="510" w:val="left" w:leader="none"/>
        </w:tabs>
        <w:spacing w:line="240" w:lineRule="auto" w:before="0" w:after="0"/>
        <w:ind w:left="509" w:right="0" w:hanging="308"/>
        <w:jc w:val="both"/>
      </w:pPr>
      <w:r>
        <w:rPr/>
        <w:t>Trámite de primera instancia</w:t>
      </w:r>
    </w:p>
    <w:p>
      <w:pPr>
        <w:pStyle w:val="BodyText"/>
        <w:rPr>
          <w:b/>
          <w:sz w:val="26"/>
        </w:rPr>
      </w:pPr>
    </w:p>
    <w:p>
      <w:pPr>
        <w:pStyle w:val="BodyText"/>
        <w:rPr>
          <w:b/>
          <w:sz w:val="22"/>
        </w:rPr>
      </w:pPr>
    </w:p>
    <w:p>
      <w:pPr>
        <w:pStyle w:val="ListParagraph"/>
        <w:numPr>
          <w:ilvl w:val="0"/>
          <w:numId w:val="2"/>
        </w:numPr>
        <w:tabs>
          <w:tab w:pos="467" w:val="left" w:leader="none"/>
        </w:tabs>
        <w:spacing w:line="360" w:lineRule="auto" w:before="0" w:after="0"/>
        <w:ind w:left="204" w:right="277" w:firstLine="0"/>
        <w:jc w:val="both"/>
        <w:rPr>
          <w:sz w:val="24"/>
        </w:rPr>
      </w:pPr>
      <w:r>
        <w:rPr>
          <w:sz w:val="24"/>
        </w:rPr>
        <w:t>Admitida</w:t>
      </w:r>
      <w:r>
        <w:rPr>
          <w:spacing w:val="-11"/>
          <w:sz w:val="24"/>
        </w:rPr>
        <w:t> </w:t>
      </w:r>
      <w:r>
        <w:rPr>
          <w:sz w:val="24"/>
        </w:rPr>
        <w:t>la</w:t>
      </w:r>
      <w:r>
        <w:rPr>
          <w:spacing w:val="-11"/>
          <w:sz w:val="24"/>
        </w:rPr>
        <w:t> </w:t>
      </w:r>
      <w:r>
        <w:rPr>
          <w:sz w:val="24"/>
        </w:rPr>
        <w:t>demanda,</w:t>
      </w:r>
      <w:r>
        <w:rPr>
          <w:spacing w:val="-10"/>
          <w:sz w:val="24"/>
        </w:rPr>
        <w:t> </w:t>
      </w:r>
      <w:r>
        <w:rPr>
          <w:sz w:val="24"/>
        </w:rPr>
        <w:t>el</w:t>
      </w:r>
      <w:r>
        <w:rPr>
          <w:spacing w:val="-12"/>
          <w:sz w:val="24"/>
        </w:rPr>
        <w:t> </w:t>
      </w:r>
      <w:r>
        <w:rPr>
          <w:sz w:val="24"/>
        </w:rPr>
        <w:t>Tribunal</w:t>
      </w:r>
      <w:r>
        <w:rPr>
          <w:spacing w:val="-9"/>
          <w:sz w:val="24"/>
        </w:rPr>
        <w:t> </w:t>
      </w:r>
      <w:r>
        <w:rPr>
          <w:i/>
          <w:sz w:val="24"/>
        </w:rPr>
        <w:t>a</w:t>
      </w:r>
      <w:r>
        <w:rPr>
          <w:i/>
          <w:spacing w:val="-12"/>
          <w:sz w:val="24"/>
        </w:rPr>
        <w:t> </w:t>
      </w:r>
      <w:r>
        <w:rPr>
          <w:i/>
          <w:sz w:val="24"/>
        </w:rPr>
        <w:t>quo</w:t>
      </w:r>
      <w:r>
        <w:rPr>
          <w:i/>
          <w:spacing w:val="-10"/>
          <w:sz w:val="24"/>
        </w:rPr>
        <w:t> </w:t>
      </w:r>
      <w:r>
        <w:rPr>
          <w:sz w:val="24"/>
        </w:rPr>
        <w:t>ordenó</w:t>
      </w:r>
      <w:r>
        <w:rPr>
          <w:spacing w:val="-10"/>
          <w:sz w:val="24"/>
        </w:rPr>
        <w:t> </w:t>
      </w:r>
      <w:r>
        <w:rPr>
          <w:sz w:val="24"/>
        </w:rPr>
        <w:t>notificar</w:t>
      </w:r>
      <w:r>
        <w:rPr>
          <w:spacing w:val="-11"/>
          <w:sz w:val="24"/>
        </w:rPr>
        <w:t> </w:t>
      </w:r>
      <w:r>
        <w:rPr>
          <w:sz w:val="24"/>
        </w:rPr>
        <w:t>personalmente</w:t>
      </w:r>
      <w:r>
        <w:rPr>
          <w:spacing w:val="-10"/>
          <w:sz w:val="24"/>
        </w:rPr>
        <w:t> </w:t>
      </w:r>
      <w:r>
        <w:rPr>
          <w:sz w:val="24"/>
        </w:rPr>
        <w:t>al</w:t>
      </w:r>
      <w:r>
        <w:rPr>
          <w:spacing w:val="-10"/>
          <w:sz w:val="24"/>
        </w:rPr>
        <w:t> </w:t>
      </w:r>
      <w:r>
        <w:rPr>
          <w:sz w:val="24"/>
        </w:rPr>
        <w:t>Distrito Capital y a la sociedad ATI Internacional Ltda. </w:t>
      </w:r>
      <w:r>
        <w:rPr>
          <w:sz w:val="20"/>
        </w:rPr>
        <w:t>(fl. 81, c. ppal, 1ª</w:t>
      </w:r>
      <w:r>
        <w:rPr>
          <w:spacing w:val="-19"/>
          <w:sz w:val="20"/>
        </w:rPr>
        <w:t> </w:t>
      </w:r>
      <w:r>
        <w:rPr>
          <w:sz w:val="20"/>
        </w:rPr>
        <w:t>instancia)</w:t>
      </w:r>
      <w:r>
        <w:rPr>
          <w:sz w:val="24"/>
        </w:rPr>
        <w:t>.</w:t>
      </w:r>
    </w:p>
    <w:p>
      <w:pPr>
        <w:pStyle w:val="BodyText"/>
        <w:spacing w:before="1"/>
        <w:rPr>
          <w:sz w:val="36"/>
        </w:rPr>
      </w:pPr>
    </w:p>
    <w:p>
      <w:pPr>
        <w:pStyle w:val="ListParagraph"/>
        <w:numPr>
          <w:ilvl w:val="0"/>
          <w:numId w:val="2"/>
        </w:numPr>
        <w:tabs>
          <w:tab w:pos="514" w:val="left" w:leader="none"/>
        </w:tabs>
        <w:spacing w:line="360" w:lineRule="auto" w:before="1" w:after="0"/>
        <w:ind w:left="204" w:right="289" w:firstLine="0"/>
        <w:jc w:val="both"/>
        <w:rPr>
          <w:sz w:val="24"/>
        </w:rPr>
      </w:pPr>
      <w:r>
        <w:rPr>
          <w:sz w:val="24"/>
        </w:rPr>
        <w:t>El Distrito Capital, en su contestación de la demanda </w:t>
      </w:r>
      <w:r>
        <w:rPr>
          <w:sz w:val="20"/>
        </w:rPr>
        <w:t>(fls. 94 a 104, c. ppal, 1ª instancia)</w:t>
      </w:r>
      <w:r>
        <w:rPr>
          <w:sz w:val="24"/>
        </w:rPr>
        <w:t>, sostuvo que la adjudicación se ciñó a las exigencias constitucionales y legales</w:t>
      </w:r>
      <w:r>
        <w:rPr>
          <w:spacing w:val="-6"/>
          <w:sz w:val="24"/>
        </w:rPr>
        <w:t> </w:t>
      </w:r>
      <w:r>
        <w:rPr>
          <w:sz w:val="24"/>
        </w:rPr>
        <w:t>y</w:t>
      </w:r>
      <w:r>
        <w:rPr>
          <w:spacing w:val="-9"/>
          <w:sz w:val="24"/>
        </w:rPr>
        <w:t> </w:t>
      </w:r>
      <w:r>
        <w:rPr>
          <w:sz w:val="24"/>
        </w:rPr>
        <w:t>que</w:t>
      </w:r>
      <w:r>
        <w:rPr>
          <w:spacing w:val="-3"/>
          <w:sz w:val="24"/>
        </w:rPr>
        <w:t> </w:t>
      </w:r>
      <w:r>
        <w:rPr>
          <w:sz w:val="24"/>
        </w:rPr>
        <w:t>la</w:t>
      </w:r>
      <w:r>
        <w:rPr>
          <w:spacing w:val="-5"/>
          <w:sz w:val="24"/>
        </w:rPr>
        <w:t> </w:t>
      </w:r>
      <w:r>
        <w:rPr>
          <w:sz w:val="24"/>
        </w:rPr>
        <w:t>parte</w:t>
      </w:r>
      <w:r>
        <w:rPr>
          <w:spacing w:val="-10"/>
          <w:sz w:val="24"/>
        </w:rPr>
        <w:t> </w:t>
      </w:r>
      <w:r>
        <w:rPr>
          <w:sz w:val="24"/>
        </w:rPr>
        <w:t>actora</w:t>
      </w:r>
      <w:r>
        <w:rPr>
          <w:spacing w:val="-8"/>
          <w:sz w:val="24"/>
        </w:rPr>
        <w:t> </w:t>
      </w:r>
      <w:r>
        <w:rPr>
          <w:sz w:val="24"/>
        </w:rPr>
        <w:t>en</w:t>
      </w:r>
      <w:r>
        <w:rPr>
          <w:spacing w:val="-8"/>
          <w:sz w:val="24"/>
        </w:rPr>
        <w:t> </w:t>
      </w:r>
      <w:r>
        <w:rPr>
          <w:sz w:val="24"/>
        </w:rPr>
        <w:t>el</w:t>
      </w:r>
      <w:r>
        <w:rPr>
          <w:spacing w:val="-10"/>
          <w:sz w:val="24"/>
        </w:rPr>
        <w:t> </w:t>
      </w:r>
      <w:r>
        <w:rPr>
          <w:sz w:val="24"/>
        </w:rPr>
        <w:t>proceso</w:t>
      </w:r>
      <w:r>
        <w:rPr>
          <w:spacing w:val="-4"/>
          <w:sz w:val="24"/>
        </w:rPr>
        <w:t> </w:t>
      </w:r>
      <w:r>
        <w:rPr>
          <w:sz w:val="24"/>
        </w:rPr>
        <w:t>de</w:t>
      </w:r>
      <w:r>
        <w:rPr>
          <w:spacing w:val="-5"/>
          <w:sz w:val="24"/>
        </w:rPr>
        <w:t> </w:t>
      </w:r>
      <w:r>
        <w:rPr>
          <w:sz w:val="24"/>
        </w:rPr>
        <w:t>selección</w:t>
      </w:r>
      <w:r>
        <w:rPr>
          <w:spacing w:val="-8"/>
          <w:sz w:val="24"/>
        </w:rPr>
        <w:t> </w:t>
      </w:r>
      <w:r>
        <w:rPr>
          <w:sz w:val="24"/>
        </w:rPr>
        <w:t>tampoco</w:t>
      </w:r>
      <w:r>
        <w:rPr>
          <w:spacing w:val="-4"/>
          <w:sz w:val="24"/>
        </w:rPr>
        <w:t> </w:t>
      </w:r>
      <w:r>
        <w:rPr>
          <w:sz w:val="24"/>
        </w:rPr>
        <w:t>puso</w:t>
      </w:r>
      <w:r>
        <w:rPr>
          <w:spacing w:val="-5"/>
          <w:sz w:val="24"/>
        </w:rPr>
        <w:t> </w:t>
      </w:r>
      <w:r>
        <w:rPr>
          <w:sz w:val="24"/>
        </w:rPr>
        <w:t>de</w:t>
      </w:r>
      <w:r>
        <w:rPr>
          <w:spacing w:val="-11"/>
          <w:sz w:val="24"/>
        </w:rPr>
        <w:t> </w:t>
      </w:r>
      <w:r>
        <w:rPr>
          <w:sz w:val="24"/>
        </w:rPr>
        <w:t>presente</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BodyText"/>
        <w:spacing w:line="360" w:lineRule="auto" w:before="93"/>
        <w:ind w:left="204" w:right="287"/>
        <w:jc w:val="both"/>
      </w:pPr>
      <w:r>
        <w:rPr/>
        <w:t>alguna irregularidad, lo cual debió probar en esa oportunidad. En ese orden, propuso como excepciones la legalidad de los actos acusados, la validez del contrato, ausencia de requisitos para la prosperidad de la acción, inexistencia de perjuicios, buena fe y falta de causa para demandar.</w:t>
      </w:r>
    </w:p>
    <w:p>
      <w:pPr>
        <w:pStyle w:val="BodyText"/>
        <w:spacing w:before="8"/>
        <w:rPr>
          <w:sz w:val="35"/>
        </w:rPr>
      </w:pPr>
    </w:p>
    <w:p>
      <w:pPr>
        <w:pStyle w:val="ListParagraph"/>
        <w:numPr>
          <w:ilvl w:val="1"/>
          <w:numId w:val="2"/>
        </w:numPr>
        <w:tabs>
          <w:tab w:pos="694" w:val="left" w:leader="none"/>
        </w:tabs>
        <w:spacing w:line="360" w:lineRule="auto" w:before="0" w:after="0"/>
        <w:ind w:left="204" w:right="275" w:firstLine="0"/>
        <w:jc w:val="both"/>
        <w:rPr>
          <w:sz w:val="24"/>
        </w:rPr>
      </w:pPr>
      <w:r>
        <w:rPr>
          <w:sz w:val="24"/>
        </w:rPr>
        <w:t>Igualmente, propuso como excepción la ineptitud sustantiva de la demanda, por cuanto </w:t>
      </w:r>
      <w:r>
        <w:rPr>
          <w:i/>
          <w:sz w:val="24"/>
        </w:rPr>
        <w:t>“la demandante pretende incoar dentro de la acción de nulidad y </w:t>
      </w:r>
      <w:r>
        <w:rPr>
          <w:i/>
          <w:sz w:val="24"/>
        </w:rPr>
        <w:t>restablecimiento del derecho, una acción contractual que tiene su oportunidad y ritualidad</w:t>
      </w:r>
      <w:r>
        <w:rPr>
          <w:i/>
          <w:spacing w:val="-13"/>
          <w:sz w:val="24"/>
        </w:rPr>
        <w:t> </w:t>
      </w:r>
      <w:r>
        <w:rPr>
          <w:i/>
          <w:sz w:val="24"/>
        </w:rPr>
        <w:t>específica”</w:t>
      </w:r>
      <w:r>
        <w:rPr>
          <w:sz w:val="24"/>
        </w:rPr>
        <w:t>.</w:t>
      </w:r>
      <w:r>
        <w:rPr>
          <w:spacing w:val="-14"/>
          <w:sz w:val="24"/>
        </w:rPr>
        <w:t> </w:t>
      </w:r>
      <w:r>
        <w:rPr>
          <w:sz w:val="24"/>
        </w:rPr>
        <w:t>Además,</w:t>
      </w:r>
      <w:r>
        <w:rPr>
          <w:spacing w:val="-16"/>
          <w:sz w:val="24"/>
        </w:rPr>
        <w:t> </w:t>
      </w:r>
      <w:r>
        <w:rPr>
          <w:sz w:val="24"/>
        </w:rPr>
        <w:t>adujo</w:t>
      </w:r>
      <w:r>
        <w:rPr>
          <w:spacing w:val="-10"/>
          <w:sz w:val="24"/>
        </w:rPr>
        <w:t> </w:t>
      </w:r>
      <w:r>
        <w:rPr>
          <w:sz w:val="24"/>
        </w:rPr>
        <w:t>que</w:t>
      </w:r>
      <w:r>
        <w:rPr>
          <w:spacing w:val="-14"/>
          <w:sz w:val="24"/>
        </w:rPr>
        <w:t> </w:t>
      </w:r>
      <w:r>
        <w:rPr>
          <w:sz w:val="24"/>
        </w:rPr>
        <w:t>no</w:t>
      </w:r>
      <w:r>
        <w:rPr>
          <w:spacing w:val="-16"/>
          <w:sz w:val="24"/>
        </w:rPr>
        <w:t> </w:t>
      </w:r>
      <w:r>
        <w:rPr>
          <w:sz w:val="24"/>
        </w:rPr>
        <w:t>tenía</w:t>
      </w:r>
      <w:r>
        <w:rPr>
          <w:spacing w:val="-10"/>
          <w:sz w:val="24"/>
        </w:rPr>
        <w:t> </w:t>
      </w:r>
      <w:r>
        <w:rPr>
          <w:sz w:val="24"/>
        </w:rPr>
        <w:t>legitimación</w:t>
      </w:r>
      <w:r>
        <w:rPr>
          <w:spacing w:val="-13"/>
          <w:sz w:val="24"/>
        </w:rPr>
        <w:t> </w:t>
      </w:r>
      <w:r>
        <w:rPr>
          <w:sz w:val="24"/>
        </w:rPr>
        <w:t>para</w:t>
      </w:r>
      <w:r>
        <w:rPr>
          <w:spacing w:val="-16"/>
          <w:sz w:val="24"/>
        </w:rPr>
        <w:t> </w:t>
      </w:r>
      <w:r>
        <w:rPr>
          <w:sz w:val="24"/>
        </w:rPr>
        <w:t>pedir</w:t>
      </w:r>
      <w:r>
        <w:rPr>
          <w:spacing w:val="-12"/>
          <w:sz w:val="24"/>
        </w:rPr>
        <w:t> </w:t>
      </w:r>
      <w:r>
        <w:rPr>
          <w:sz w:val="24"/>
        </w:rPr>
        <w:t>la</w:t>
      </w:r>
      <w:r>
        <w:rPr>
          <w:spacing w:val="-11"/>
          <w:sz w:val="24"/>
        </w:rPr>
        <w:t> </w:t>
      </w:r>
      <w:r>
        <w:rPr>
          <w:sz w:val="24"/>
        </w:rPr>
        <w:t>nulidad absoluta, en la medida que dicha legitimación sólo la tenían el Ministerio Público y las</w:t>
      </w:r>
      <w:r>
        <w:rPr>
          <w:spacing w:val="-1"/>
          <w:sz w:val="24"/>
        </w:rPr>
        <w:t> </w:t>
      </w:r>
      <w:r>
        <w:rPr>
          <w:sz w:val="24"/>
        </w:rPr>
        <w:t>partes.</w:t>
      </w:r>
    </w:p>
    <w:p>
      <w:pPr>
        <w:pStyle w:val="BodyText"/>
        <w:spacing w:before="2"/>
        <w:rPr>
          <w:sz w:val="36"/>
        </w:rPr>
      </w:pPr>
    </w:p>
    <w:p>
      <w:pPr>
        <w:pStyle w:val="ListParagraph"/>
        <w:numPr>
          <w:ilvl w:val="0"/>
          <w:numId w:val="2"/>
        </w:numPr>
        <w:tabs>
          <w:tab w:pos="474" w:val="left" w:leader="none"/>
        </w:tabs>
        <w:spacing w:line="360" w:lineRule="auto" w:before="0" w:after="0"/>
        <w:ind w:left="204" w:right="276" w:firstLine="0"/>
        <w:jc w:val="both"/>
        <w:rPr>
          <w:sz w:val="24"/>
        </w:rPr>
      </w:pPr>
      <w:r>
        <w:rPr>
          <w:sz w:val="24"/>
        </w:rPr>
        <w:t>ATI Internacional Ltda., en su contestación de la demanda </w:t>
      </w:r>
      <w:r>
        <w:rPr>
          <w:sz w:val="20"/>
        </w:rPr>
        <w:t>(fls. 114 a 127, c. ppal,</w:t>
      </w:r>
      <w:r>
        <w:rPr>
          <w:spacing w:val="-29"/>
          <w:sz w:val="20"/>
        </w:rPr>
        <w:t> </w:t>
      </w:r>
      <w:r>
        <w:rPr>
          <w:sz w:val="20"/>
        </w:rPr>
        <w:t>1ª instancia)</w:t>
      </w:r>
      <w:r>
        <w:rPr>
          <w:sz w:val="24"/>
        </w:rPr>
        <w:t>, señaló que su vinculación era improcedente, por cuanto no resultaba afectada con la decisión que pudiera tomarse. En cuanto al fondo, se atuvo a las respuestas dadas por la entidad estatal demandada frente a las observaciones formuladas por la actora en el trámite del proceso contractual, las cuales reiteró</w:t>
      </w:r>
      <w:r>
        <w:rPr>
          <w:spacing w:val="-30"/>
          <w:sz w:val="24"/>
        </w:rPr>
        <w:t> </w:t>
      </w:r>
      <w:r>
        <w:rPr>
          <w:sz w:val="24"/>
        </w:rPr>
        <w:t>en este proceso, como quiera que se ajustaban a</w:t>
      </w:r>
      <w:r>
        <w:rPr>
          <w:spacing w:val="-9"/>
          <w:sz w:val="24"/>
        </w:rPr>
        <w:t> </w:t>
      </w:r>
      <w:r>
        <w:rPr>
          <w:sz w:val="24"/>
        </w:rPr>
        <w:t>derecho.</w:t>
      </w:r>
    </w:p>
    <w:p>
      <w:pPr>
        <w:pStyle w:val="BodyText"/>
        <w:spacing w:before="11"/>
        <w:rPr>
          <w:sz w:val="35"/>
        </w:rPr>
      </w:pPr>
    </w:p>
    <w:p>
      <w:pPr>
        <w:pStyle w:val="ListParagraph"/>
        <w:numPr>
          <w:ilvl w:val="1"/>
          <w:numId w:val="2"/>
        </w:numPr>
        <w:tabs>
          <w:tab w:pos="709" w:val="left" w:leader="none"/>
        </w:tabs>
        <w:spacing w:line="360" w:lineRule="auto" w:before="0" w:after="0"/>
        <w:ind w:left="204" w:right="277" w:firstLine="0"/>
        <w:jc w:val="both"/>
        <w:rPr>
          <w:sz w:val="24"/>
        </w:rPr>
      </w:pPr>
      <w:r>
        <w:rPr>
          <w:sz w:val="24"/>
        </w:rPr>
        <w:t>Sobre las planillas de enero y mayo de 2008 de la señora Gloria Guzmán Gómez, señaló que le informó a la Secretaría de Educación Distrital que estas se encontraban en los folios 040 al 058 de su propuesta, que aunque no </w:t>
      </w:r>
      <w:r>
        <w:rPr>
          <w:spacing w:val="-3"/>
          <w:sz w:val="24"/>
        </w:rPr>
        <w:t>se </w:t>
      </w:r>
      <w:r>
        <w:rPr>
          <w:sz w:val="24"/>
        </w:rPr>
        <w:t>encontraban</w:t>
      </w:r>
      <w:r>
        <w:rPr>
          <w:spacing w:val="-17"/>
          <w:sz w:val="24"/>
        </w:rPr>
        <w:t> </w:t>
      </w:r>
      <w:r>
        <w:rPr>
          <w:sz w:val="24"/>
        </w:rPr>
        <w:t>discriminadas,</w:t>
      </w:r>
      <w:r>
        <w:rPr>
          <w:spacing w:val="-16"/>
          <w:sz w:val="24"/>
        </w:rPr>
        <w:t> </w:t>
      </w:r>
      <w:r>
        <w:rPr>
          <w:sz w:val="24"/>
        </w:rPr>
        <w:t>con</w:t>
      </w:r>
      <w:r>
        <w:rPr>
          <w:spacing w:val="-18"/>
          <w:sz w:val="24"/>
        </w:rPr>
        <w:t> </w:t>
      </w:r>
      <w:r>
        <w:rPr>
          <w:sz w:val="24"/>
        </w:rPr>
        <w:t>la</w:t>
      </w:r>
      <w:r>
        <w:rPr>
          <w:spacing w:val="-15"/>
          <w:sz w:val="24"/>
        </w:rPr>
        <w:t> </w:t>
      </w:r>
      <w:r>
        <w:rPr>
          <w:sz w:val="24"/>
        </w:rPr>
        <w:t>respuesta</w:t>
      </w:r>
      <w:r>
        <w:rPr>
          <w:spacing w:val="-17"/>
          <w:sz w:val="24"/>
        </w:rPr>
        <w:t> </w:t>
      </w:r>
      <w:r>
        <w:rPr>
          <w:sz w:val="24"/>
        </w:rPr>
        <w:t>a</w:t>
      </w:r>
      <w:r>
        <w:rPr>
          <w:spacing w:val="-15"/>
          <w:sz w:val="24"/>
        </w:rPr>
        <w:t> </w:t>
      </w:r>
      <w:r>
        <w:rPr>
          <w:sz w:val="24"/>
        </w:rPr>
        <w:t>la</w:t>
      </w:r>
      <w:r>
        <w:rPr>
          <w:spacing w:val="-18"/>
          <w:sz w:val="24"/>
        </w:rPr>
        <w:t> </w:t>
      </w:r>
      <w:r>
        <w:rPr>
          <w:sz w:val="24"/>
        </w:rPr>
        <w:t>aclaración</w:t>
      </w:r>
      <w:r>
        <w:rPr>
          <w:spacing w:val="-14"/>
          <w:sz w:val="24"/>
        </w:rPr>
        <w:t> </w:t>
      </w:r>
      <w:r>
        <w:rPr>
          <w:sz w:val="24"/>
        </w:rPr>
        <w:t>solicitada</w:t>
      </w:r>
      <w:r>
        <w:rPr>
          <w:spacing w:val="-15"/>
          <w:sz w:val="24"/>
        </w:rPr>
        <w:t> </w:t>
      </w:r>
      <w:r>
        <w:rPr>
          <w:sz w:val="24"/>
        </w:rPr>
        <w:t>por</w:t>
      </w:r>
      <w:r>
        <w:rPr>
          <w:spacing w:val="-16"/>
          <w:sz w:val="24"/>
        </w:rPr>
        <w:t> </w:t>
      </w:r>
      <w:r>
        <w:rPr>
          <w:sz w:val="24"/>
        </w:rPr>
        <w:t>la</w:t>
      </w:r>
      <w:r>
        <w:rPr>
          <w:spacing w:val="-18"/>
          <w:sz w:val="24"/>
        </w:rPr>
        <w:t> </w:t>
      </w:r>
      <w:r>
        <w:rPr>
          <w:sz w:val="24"/>
        </w:rPr>
        <w:t>aludida Secretaría se precisaron dichos aportes. Frente a los aportes en pensión, explicó que como se trataba de una persona pensionada, tal como se demostró con la resolución n.º 001411 del 29 de enero de 2008, no había necesidad de aportar las planillas.</w:t>
      </w:r>
    </w:p>
    <w:p>
      <w:pPr>
        <w:pStyle w:val="BodyText"/>
        <w:spacing w:before="4"/>
        <w:rPr>
          <w:sz w:val="36"/>
        </w:rPr>
      </w:pPr>
    </w:p>
    <w:p>
      <w:pPr>
        <w:pStyle w:val="ListParagraph"/>
        <w:numPr>
          <w:ilvl w:val="1"/>
          <w:numId w:val="2"/>
        </w:numPr>
        <w:tabs>
          <w:tab w:pos="658" w:val="left" w:leader="none"/>
        </w:tabs>
        <w:spacing w:line="360" w:lineRule="auto" w:before="0" w:after="0"/>
        <w:ind w:left="204" w:right="277" w:firstLine="0"/>
        <w:jc w:val="both"/>
        <w:rPr>
          <w:sz w:val="24"/>
        </w:rPr>
      </w:pPr>
      <w:r>
        <w:rPr>
          <w:sz w:val="24"/>
        </w:rPr>
        <w:t>En</w:t>
      </w:r>
      <w:r>
        <w:rPr>
          <w:spacing w:val="-15"/>
          <w:sz w:val="24"/>
        </w:rPr>
        <w:t> </w:t>
      </w:r>
      <w:r>
        <w:rPr>
          <w:sz w:val="24"/>
        </w:rPr>
        <w:t>todo</w:t>
      </w:r>
      <w:r>
        <w:rPr>
          <w:spacing w:val="-15"/>
          <w:sz w:val="24"/>
        </w:rPr>
        <w:t> </w:t>
      </w:r>
      <w:r>
        <w:rPr>
          <w:sz w:val="24"/>
        </w:rPr>
        <w:t>caso,</w:t>
      </w:r>
      <w:r>
        <w:rPr>
          <w:spacing w:val="-16"/>
          <w:sz w:val="24"/>
        </w:rPr>
        <w:t> </w:t>
      </w:r>
      <w:r>
        <w:rPr>
          <w:sz w:val="24"/>
        </w:rPr>
        <w:t>afirmó</w:t>
      </w:r>
      <w:r>
        <w:rPr>
          <w:spacing w:val="-14"/>
          <w:sz w:val="24"/>
        </w:rPr>
        <w:t> </w:t>
      </w:r>
      <w:r>
        <w:rPr>
          <w:sz w:val="24"/>
        </w:rPr>
        <w:t>que</w:t>
      </w:r>
      <w:r>
        <w:rPr>
          <w:spacing w:val="-15"/>
          <w:sz w:val="24"/>
        </w:rPr>
        <w:t> </w:t>
      </w:r>
      <w:r>
        <w:rPr>
          <w:sz w:val="24"/>
        </w:rPr>
        <w:t>el</w:t>
      </w:r>
      <w:r>
        <w:rPr>
          <w:spacing w:val="-17"/>
          <w:sz w:val="24"/>
        </w:rPr>
        <w:t> </w:t>
      </w:r>
      <w:r>
        <w:rPr>
          <w:sz w:val="24"/>
        </w:rPr>
        <w:t>requisito</w:t>
      </w:r>
      <w:r>
        <w:rPr>
          <w:spacing w:val="-12"/>
          <w:sz w:val="24"/>
        </w:rPr>
        <w:t> </w:t>
      </w:r>
      <w:r>
        <w:rPr>
          <w:sz w:val="24"/>
        </w:rPr>
        <w:t>de</w:t>
      </w:r>
      <w:r>
        <w:rPr>
          <w:spacing w:val="-15"/>
          <w:sz w:val="24"/>
        </w:rPr>
        <w:t> </w:t>
      </w:r>
      <w:r>
        <w:rPr>
          <w:sz w:val="24"/>
        </w:rPr>
        <w:t>las</w:t>
      </w:r>
      <w:r>
        <w:rPr>
          <w:spacing w:val="-15"/>
          <w:sz w:val="24"/>
        </w:rPr>
        <w:t> </w:t>
      </w:r>
      <w:r>
        <w:rPr>
          <w:sz w:val="24"/>
        </w:rPr>
        <w:t>planillas</w:t>
      </w:r>
      <w:r>
        <w:rPr>
          <w:spacing w:val="-13"/>
          <w:sz w:val="24"/>
        </w:rPr>
        <w:t> </w:t>
      </w:r>
      <w:r>
        <w:rPr>
          <w:sz w:val="24"/>
        </w:rPr>
        <w:t>tenía</w:t>
      </w:r>
      <w:r>
        <w:rPr>
          <w:spacing w:val="-15"/>
          <w:sz w:val="24"/>
        </w:rPr>
        <w:t> </w:t>
      </w:r>
      <w:r>
        <w:rPr>
          <w:sz w:val="24"/>
        </w:rPr>
        <w:t>como</w:t>
      </w:r>
      <w:r>
        <w:rPr>
          <w:spacing w:val="-18"/>
          <w:sz w:val="24"/>
        </w:rPr>
        <w:t> </w:t>
      </w:r>
      <w:r>
        <w:rPr>
          <w:sz w:val="24"/>
        </w:rPr>
        <w:t>finalidad</w:t>
      </w:r>
      <w:r>
        <w:rPr>
          <w:spacing w:val="-16"/>
          <w:sz w:val="24"/>
        </w:rPr>
        <w:t> </w:t>
      </w:r>
      <w:r>
        <w:rPr>
          <w:sz w:val="24"/>
        </w:rPr>
        <w:t>probar la vinculación, lo cual se lograba con los comprobantes allegados. Además, ATI prestó</w:t>
      </w:r>
      <w:r>
        <w:rPr>
          <w:spacing w:val="-6"/>
          <w:sz w:val="24"/>
        </w:rPr>
        <w:t> </w:t>
      </w:r>
      <w:r>
        <w:rPr>
          <w:sz w:val="24"/>
        </w:rPr>
        <w:t>el</w:t>
      </w:r>
      <w:r>
        <w:rPr>
          <w:spacing w:val="-5"/>
          <w:sz w:val="24"/>
        </w:rPr>
        <w:t> </w:t>
      </w:r>
      <w:r>
        <w:rPr>
          <w:sz w:val="24"/>
        </w:rPr>
        <w:t>mismo</w:t>
      </w:r>
      <w:r>
        <w:rPr>
          <w:spacing w:val="-4"/>
          <w:sz w:val="24"/>
        </w:rPr>
        <w:t> </w:t>
      </w:r>
      <w:r>
        <w:rPr>
          <w:sz w:val="24"/>
        </w:rPr>
        <w:t>servicio</w:t>
      </w:r>
      <w:r>
        <w:rPr>
          <w:spacing w:val="-3"/>
          <w:sz w:val="24"/>
        </w:rPr>
        <w:t> </w:t>
      </w:r>
      <w:r>
        <w:rPr>
          <w:sz w:val="24"/>
        </w:rPr>
        <w:t>con</w:t>
      </w:r>
      <w:r>
        <w:rPr>
          <w:spacing w:val="-7"/>
          <w:sz w:val="24"/>
        </w:rPr>
        <w:t> </w:t>
      </w:r>
      <w:r>
        <w:rPr>
          <w:sz w:val="24"/>
        </w:rPr>
        <w:t>anterioridad</w:t>
      </w:r>
      <w:r>
        <w:rPr>
          <w:spacing w:val="-4"/>
          <w:sz w:val="24"/>
        </w:rPr>
        <w:t> </w:t>
      </w:r>
      <w:r>
        <w:rPr>
          <w:sz w:val="24"/>
        </w:rPr>
        <w:t>al</w:t>
      </w:r>
      <w:r>
        <w:rPr>
          <w:spacing w:val="-5"/>
          <w:sz w:val="24"/>
        </w:rPr>
        <w:t> </w:t>
      </w:r>
      <w:r>
        <w:rPr>
          <w:sz w:val="24"/>
        </w:rPr>
        <w:t>contrato</w:t>
      </w:r>
      <w:r>
        <w:rPr>
          <w:spacing w:val="-3"/>
          <w:sz w:val="24"/>
        </w:rPr>
        <w:t> </w:t>
      </w:r>
      <w:r>
        <w:rPr>
          <w:sz w:val="24"/>
        </w:rPr>
        <w:t>cuestionado,</w:t>
      </w:r>
      <w:r>
        <w:rPr>
          <w:spacing w:val="-2"/>
          <w:sz w:val="24"/>
        </w:rPr>
        <w:t> </w:t>
      </w:r>
      <w:r>
        <w:rPr>
          <w:sz w:val="24"/>
        </w:rPr>
        <w:t>razón</w:t>
      </w:r>
      <w:r>
        <w:rPr>
          <w:spacing w:val="-4"/>
          <w:sz w:val="24"/>
        </w:rPr>
        <w:t> </w:t>
      </w:r>
      <w:r>
        <w:rPr>
          <w:sz w:val="24"/>
        </w:rPr>
        <w:t>por</w:t>
      </w:r>
      <w:r>
        <w:rPr>
          <w:spacing w:val="-5"/>
          <w:sz w:val="24"/>
        </w:rPr>
        <w:t> </w:t>
      </w:r>
      <w:r>
        <w:rPr>
          <w:sz w:val="24"/>
        </w:rPr>
        <w:t>la</w:t>
      </w:r>
      <w:r>
        <w:rPr>
          <w:spacing w:val="-4"/>
          <w:sz w:val="24"/>
        </w:rPr>
        <w:t> </w:t>
      </w:r>
      <w:r>
        <w:rPr>
          <w:sz w:val="24"/>
        </w:rPr>
        <w:t>cual la demandada tenía en su poder todos los informes mensuales de aportes de seguridad social de los empleados, que fueron los mismos de la propuesta, por lo que su aporte resultaba</w:t>
      </w:r>
      <w:r>
        <w:rPr>
          <w:spacing w:val="-1"/>
          <w:sz w:val="24"/>
        </w:rPr>
        <w:t> </w:t>
      </w:r>
      <w:r>
        <w:rPr>
          <w:sz w:val="24"/>
        </w:rPr>
        <w:t>innecesario.</w:t>
      </w:r>
    </w:p>
    <w:p>
      <w:pPr>
        <w:pStyle w:val="BodyText"/>
        <w:rPr>
          <w:sz w:val="36"/>
        </w:rPr>
      </w:pPr>
    </w:p>
    <w:p>
      <w:pPr>
        <w:pStyle w:val="ListParagraph"/>
        <w:numPr>
          <w:ilvl w:val="1"/>
          <w:numId w:val="2"/>
        </w:numPr>
        <w:tabs>
          <w:tab w:pos="666" w:val="left" w:leader="none"/>
        </w:tabs>
        <w:spacing w:line="360" w:lineRule="auto" w:before="0" w:after="0"/>
        <w:ind w:left="204" w:right="276" w:firstLine="0"/>
        <w:jc w:val="both"/>
        <w:rPr>
          <w:sz w:val="24"/>
        </w:rPr>
      </w:pPr>
      <w:r>
        <w:rPr>
          <w:sz w:val="24"/>
        </w:rPr>
        <w:t>Sobre</w:t>
      </w:r>
      <w:r>
        <w:rPr>
          <w:spacing w:val="-8"/>
          <w:sz w:val="24"/>
        </w:rPr>
        <w:t> </w:t>
      </w:r>
      <w:r>
        <w:rPr>
          <w:sz w:val="24"/>
        </w:rPr>
        <w:t>la</w:t>
      </w:r>
      <w:r>
        <w:rPr>
          <w:spacing w:val="-6"/>
          <w:sz w:val="24"/>
        </w:rPr>
        <w:t> </w:t>
      </w:r>
      <w:r>
        <w:rPr>
          <w:sz w:val="24"/>
        </w:rPr>
        <w:t>señora</w:t>
      </w:r>
      <w:r>
        <w:rPr>
          <w:spacing w:val="-4"/>
          <w:sz w:val="24"/>
        </w:rPr>
        <w:t> </w:t>
      </w:r>
      <w:r>
        <w:rPr>
          <w:sz w:val="24"/>
        </w:rPr>
        <w:t>María</w:t>
      </w:r>
      <w:r>
        <w:rPr>
          <w:spacing w:val="-6"/>
          <w:sz w:val="24"/>
        </w:rPr>
        <w:t> </w:t>
      </w:r>
      <w:r>
        <w:rPr>
          <w:sz w:val="24"/>
        </w:rPr>
        <w:t>Elsa</w:t>
      </w:r>
      <w:r>
        <w:rPr>
          <w:spacing w:val="-5"/>
          <w:sz w:val="24"/>
        </w:rPr>
        <w:t> </w:t>
      </w:r>
      <w:r>
        <w:rPr>
          <w:sz w:val="24"/>
        </w:rPr>
        <w:t>Guzmán</w:t>
      </w:r>
      <w:r>
        <w:rPr>
          <w:spacing w:val="-7"/>
          <w:sz w:val="24"/>
        </w:rPr>
        <w:t> </w:t>
      </w:r>
      <w:r>
        <w:rPr>
          <w:sz w:val="24"/>
        </w:rPr>
        <w:t>afirmó</w:t>
      </w:r>
      <w:r>
        <w:rPr>
          <w:spacing w:val="-4"/>
          <w:sz w:val="24"/>
        </w:rPr>
        <w:t> </w:t>
      </w:r>
      <w:r>
        <w:rPr>
          <w:sz w:val="24"/>
        </w:rPr>
        <w:t>que</w:t>
      </w:r>
      <w:r>
        <w:rPr>
          <w:spacing w:val="-6"/>
          <w:sz w:val="24"/>
        </w:rPr>
        <w:t> </w:t>
      </w:r>
      <w:r>
        <w:rPr>
          <w:sz w:val="24"/>
        </w:rPr>
        <w:t>su</w:t>
      </w:r>
      <w:r>
        <w:rPr>
          <w:spacing w:val="-5"/>
          <w:sz w:val="24"/>
        </w:rPr>
        <w:t> </w:t>
      </w:r>
      <w:r>
        <w:rPr>
          <w:sz w:val="24"/>
        </w:rPr>
        <w:t>aporte</w:t>
      </w:r>
      <w:r>
        <w:rPr>
          <w:spacing w:val="-8"/>
          <w:sz w:val="24"/>
        </w:rPr>
        <w:t> </w:t>
      </w:r>
      <w:r>
        <w:rPr>
          <w:sz w:val="24"/>
        </w:rPr>
        <w:t>de</w:t>
      </w:r>
      <w:r>
        <w:rPr>
          <w:spacing w:val="-7"/>
          <w:sz w:val="24"/>
        </w:rPr>
        <w:t> </w:t>
      </w:r>
      <w:r>
        <w:rPr>
          <w:sz w:val="24"/>
        </w:rPr>
        <w:t>mayo</w:t>
      </w:r>
      <w:r>
        <w:rPr>
          <w:spacing w:val="-5"/>
          <w:sz w:val="24"/>
        </w:rPr>
        <w:t> </w:t>
      </w:r>
      <w:r>
        <w:rPr>
          <w:sz w:val="24"/>
        </w:rPr>
        <w:t>de</w:t>
      </w:r>
      <w:r>
        <w:rPr>
          <w:spacing w:val="-5"/>
          <w:sz w:val="24"/>
        </w:rPr>
        <w:t> </w:t>
      </w:r>
      <w:r>
        <w:rPr>
          <w:sz w:val="24"/>
        </w:rPr>
        <w:t>2008</w:t>
      </w:r>
      <w:r>
        <w:rPr>
          <w:spacing w:val="-5"/>
          <w:sz w:val="24"/>
        </w:rPr>
        <w:t> </w:t>
      </w:r>
      <w:r>
        <w:rPr>
          <w:sz w:val="24"/>
        </w:rPr>
        <w:t>se encontraba en el folio 134, que aunque no estaba discriminado, con la respuesta</w:t>
      </w:r>
      <w:r>
        <w:rPr>
          <w:spacing w:val="-52"/>
          <w:sz w:val="24"/>
        </w:rPr>
        <w:t> </w:t>
      </w:r>
      <w:r>
        <w:rPr>
          <w:sz w:val="24"/>
        </w:rPr>
        <w:t>a</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BodyText"/>
        <w:spacing w:line="360" w:lineRule="auto" w:before="93"/>
        <w:ind w:left="204" w:right="279"/>
        <w:jc w:val="both"/>
      </w:pPr>
      <w:r>
        <w:rPr/>
        <w:t>la</w:t>
      </w:r>
      <w:r>
        <w:rPr>
          <w:spacing w:val="-7"/>
        </w:rPr>
        <w:t> </w:t>
      </w:r>
      <w:r>
        <w:rPr/>
        <w:t>aclaración</w:t>
      </w:r>
      <w:r>
        <w:rPr>
          <w:spacing w:val="-5"/>
        </w:rPr>
        <w:t> </w:t>
      </w:r>
      <w:r>
        <w:rPr/>
        <w:t>solicitada</w:t>
      </w:r>
      <w:r>
        <w:rPr>
          <w:spacing w:val="-8"/>
        </w:rPr>
        <w:t> </w:t>
      </w:r>
      <w:r>
        <w:rPr/>
        <w:t>por</w:t>
      </w:r>
      <w:r>
        <w:rPr>
          <w:spacing w:val="-10"/>
        </w:rPr>
        <w:t> </w:t>
      </w:r>
      <w:r>
        <w:rPr/>
        <w:t>la</w:t>
      </w:r>
      <w:r>
        <w:rPr>
          <w:spacing w:val="-8"/>
        </w:rPr>
        <w:t> </w:t>
      </w:r>
      <w:r>
        <w:rPr/>
        <w:t>demandada,</w:t>
      </w:r>
      <w:r>
        <w:rPr>
          <w:spacing w:val="-7"/>
        </w:rPr>
        <w:t> </w:t>
      </w:r>
      <w:r>
        <w:rPr/>
        <w:t>el</w:t>
      </w:r>
      <w:r>
        <w:rPr>
          <w:spacing w:val="-12"/>
        </w:rPr>
        <w:t> </w:t>
      </w:r>
      <w:r>
        <w:rPr/>
        <w:t>mismo</w:t>
      </w:r>
      <w:r>
        <w:rPr>
          <w:spacing w:val="-4"/>
        </w:rPr>
        <w:t> </w:t>
      </w:r>
      <w:r>
        <w:rPr/>
        <w:t>sí</w:t>
      </w:r>
      <w:r>
        <w:rPr>
          <w:spacing w:val="-11"/>
        </w:rPr>
        <w:t> </w:t>
      </w:r>
      <w:r>
        <w:rPr/>
        <w:t>se</w:t>
      </w:r>
      <w:r>
        <w:rPr>
          <w:spacing w:val="-6"/>
        </w:rPr>
        <w:t> </w:t>
      </w:r>
      <w:r>
        <w:rPr/>
        <w:t>individualizó.</w:t>
      </w:r>
      <w:r>
        <w:rPr>
          <w:spacing w:val="-6"/>
        </w:rPr>
        <w:t> </w:t>
      </w:r>
      <w:r>
        <w:rPr/>
        <w:t>Advirtió</w:t>
      </w:r>
      <w:r>
        <w:rPr>
          <w:spacing w:val="-5"/>
        </w:rPr>
        <w:t> </w:t>
      </w:r>
      <w:r>
        <w:rPr/>
        <w:t>que si</w:t>
      </w:r>
      <w:r>
        <w:rPr>
          <w:spacing w:val="-7"/>
        </w:rPr>
        <w:t> </w:t>
      </w:r>
      <w:r>
        <w:rPr/>
        <w:t>bien</w:t>
      </w:r>
      <w:r>
        <w:rPr>
          <w:spacing w:val="-7"/>
        </w:rPr>
        <w:t> </w:t>
      </w:r>
      <w:r>
        <w:rPr/>
        <w:t>el</w:t>
      </w:r>
      <w:r>
        <w:rPr>
          <w:spacing w:val="-6"/>
        </w:rPr>
        <w:t> </w:t>
      </w:r>
      <w:r>
        <w:rPr/>
        <w:t>aporte</w:t>
      </w:r>
      <w:r>
        <w:rPr>
          <w:spacing w:val="-8"/>
        </w:rPr>
        <w:t> </w:t>
      </w:r>
      <w:r>
        <w:rPr/>
        <w:t>del</w:t>
      </w:r>
      <w:r>
        <w:rPr>
          <w:spacing w:val="-8"/>
        </w:rPr>
        <w:t> </w:t>
      </w:r>
      <w:r>
        <w:rPr/>
        <w:t>mes</w:t>
      </w:r>
      <w:r>
        <w:rPr>
          <w:spacing w:val="-5"/>
        </w:rPr>
        <w:t> </w:t>
      </w:r>
      <w:r>
        <w:rPr/>
        <w:t>de</w:t>
      </w:r>
      <w:r>
        <w:rPr>
          <w:spacing w:val="-8"/>
        </w:rPr>
        <w:t> </w:t>
      </w:r>
      <w:r>
        <w:rPr/>
        <w:t>enero</w:t>
      </w:r>
      <w:r>
        <w:rPr>
          <w:spacing w:val="-5"/>
        </w:rPr>
        <w:t> </w:t>
      </w:r>
      <w:r>
        <w:rPr/>
        <w:t>de</w:t>
      </w:r>
      <w:r>
        <w:rPr>
          <w:spacing w:val="-5"/>
        </w:rPr>
        <w:t> </w:t>
      </w:r>
      <w:r>
        <w:rPr/>
        <w:t>2008</w:t>
      </w:r>
      <w:r>
        <w:rPr>
          <w:spacing w:val="-8"/>
        </w:rPr>
        <w:t> </w:t>
      </w:r>
      <w:r>
        <w:rPr/>
        <w:t>de</w:t>
      </w:r>
      <w:r>
        <w:rPr>
          <w:spacing w:val="-9"/>
        </w:rPr>
        <w:t> </w:t>
      </w:r>
      <w:r>
        <w:rPr/>
        <w:t>salud</w:t>
      </w:r>
      <w:r>
        <w:rPr>
          <w:spacing w:val="-6"/>
        </w:rPr>
        <w:t> </w:t>
      </w:r>
      <w:r>
        <w:rPr/>
        <w:t>no</w:t>
      </w:r>
      <w:r>
        <w:rPr>
          <w:spacing w:val="-5"/>
        </w:rPr>
        <w:t> </w:t>
      </w:r>
      <w:r>
        <w:rPr/>
        <w:t>se</w:t>
      </w:r>
      <w:r>
        <w:rPr>
          <w:spacing w:val="-2"/>
        </w:rPr>
        <w:t> </w:t>
      </w:r>
      <w:r>
        <w:rPr/>
        <w:t>anexó,</w:t>
      </w:r>
      <w:r>
        <w:rPr>
          <w:spacing w:val="-4"/>
        </w:rPr>
        <w:t> </w:t>
      </w:r>
      <w:r>
        <w:rPr/>
        <w:t>sí</w:t>
      </w:r>
      <w:r>
        <w:rPr>
          <w:spacing w:val="-10"/>
        </w:rPr>
        <w:t> </w:t>
      </w:r>
      <w:r>
        <w:rPr/>
        <w:t>se</w:t>
      </w:r>
      <w:r>
        <w:rPr>
          <w:spacing w:val="-5"/>
        </w:rPr>
        <w:t> </w:t>
      </w:r>
      <w:r>
        <w:rPr/>
        <w:t>hizo</w:t>
      </w:r>
      <w:r>
        <w:rPr>
          <w:spacing w:val="-5"/>
        </w:rPr>
        <w:t> </w:t>
      </w:r>
      <w:r>
        <w:rPr/>
        <w:t>así</w:t>
      </w:r>
      <w:r>
        <w:rPr>
          <w:spacing w:val="-7"/>
        </w:rPr>
        <w:t> </w:t>
      </w:r>
      <w:r>
        <w:rPr/>
        <w:t>con el de riesgos profesionales para ese mismo mes y año, con lo que se demostraba la vinculación, que era la finalidad que se pretendía al exigir que se allegaran esas planillas y, por lo tanto, se cumplió con lo requerido en el</w:t>
      </w:r>
      <w:r>
        <w:rPr>
          <w:spacing w:val="-14"/>
        </w:rPr>
        <w:t> </w:t>
      </w:r>
      <w:r>
        <w:rPr/>
        <w:t>pliego.</w:t>
      </w:r>
    </w:p>
    <w:p>
      <w:pPr>
        <w:pStyle w:val="BodyText"/>
        <w:spacing w:before="9"/>
        <w:rPr>
          <w:sz w:val="35"/>
        </w:rPr>
      </w:pPr>
    </w:p>
    <w:p>
      <w:pPr>
        <w:pStyle w:val="ListParagraph"/>
        <w:numPr>
          <w:ilvl w:val="1"/>
          <w:numId w:val="2"/>
        </w:numPr>
        <w:tabs>
          <w:tab w:pos="680" w:val="left" w:leader="none"/>
        </w:tabs>
        <w:spacing w:line="360" w:lineRule="auto" w:before="0" w:after="0"/>
        <w:ind w:left="204" w:right="293" w:firstLine="0"/>
        <w:jc w:val="both"/>
        <w:rPr>
          <w:sz w:val="24"/>
        </w:rPr>
      </w:pPr>
      <w:r>
        <w:rPr>
          <w:sz w:val="24"/>
        </w:rPr>
        <w:t>En cuanto al señor Rainer Emil Pérez Campos señaló que se cumplió con su aportes, los cuales fueron allegados con la propuesta y aclarados a la demandada cuando así lo</w:t>
      </w:r>
      <w:r>
        <w:rPr>
          <w:spacing w:val="-6"/>
          <w:sz w:val="24"/>
        </w:rPr>
        <w:t> </w:t>
      </w:r>
      <w:r>
        <w:rPr>
          <w:sz w:val="24"/>
        </w:rPr>
        <w:t>solicitó.</w:t>
      </w:r>
    </w:p>
    <w:p>
      <w:pPr>
        <w:pStyle w:val="BodyText"/>
        <w:spacing w:before="1"/>
        <w:rPr>
          <w:sz w:val="36"/>
        </w:rPr>
      </w:pPr>
    </w:p>
    <w:p>
      <w:pPr>
        <w:pStyle w:val="ListParagraph"/>
        <w:numPr>
          <w:ilvl w:val="1"/>
          <w:numId w:val="2"/>
        </w:numPr>
        <w:tabs>
          <w:tab w:pos="692" w:val="left" w:leader="none"/>
        </w:tabs>
        <w:spacing w:line="360" w:lineRule="auto" w:before="0" w:after="0"/>
        <w:ind w:left="204" w:right="279" w:firstLine="0"/>
        <w:jc w:val="both"/>
        <w:rPr>
          <w:sz w:val="24"/>
        </w:rPr>
      </w:pPr>
      <w:r>
        <w:rPr>
          <w:sz w:val="24"/>
        </w:rPr>
        <w:t>Sostuvo que el requisito de la experiencia en estudio resultaba habilitante y, por</w:t>
      </w:r>
      <w:r>
        <w:rPr>
          <w:spacing w:val="-11"/>
          <w:sz w:val="24"/>
        </w:rPr>
        <w:t> </w:t>
      </w:r>
      <w:r>
        <w:rPr>
          <w:sz w:val="24"/>
        </w:rPr>
        <w:t>consiguiente,</w:t>
      </w:r>
      <w:r>
        <w:rPr>
          <w:spacing w:val="-7"/>
          <w:sz w:val="24"/>
        </w:rPr>
        <w:t> </w:t>
      </w:r>
      <w:r>
        <w:rPr>
          <w:sz w:val="24"/>
        </w:rPr>
        <w:t>se</w:t>
      </w:r>
      <w:r>
        <w:rPr>
          <w:spacing w:val="-9"/>
          <w:sz w:val="24"/>
        </w:rPr>
        <w:t> </w:t>
      </w:r>
      <w:r>
        <w:rPr>
          <w:sz w:val="24"/>
        </w:rPr>
        <w:t>podía</w:t>
      </w:r>
      <w:r>
        <w:rPr>
          <w:spacing w:val="-6"/>
          <w:sz w:val="24"/>
        </w:rPr>
        <w:t> </w:t>
      </w:r>
      <w:r>
        <w:rPr>
          <w:sz w:val="24"/>
        </w:rPr>
        <w:t>sanear,</w:t>
      </w:r>
      <w:r>
        <w:rPr>
          <w:spacing w:val="-9"/>
          <w:sz w:val="24"/>
        </w:rPr>
        <w:t> </w:t>
      </w:r>
      <w:r>
        <w:rPr>
          <w:sz w:val="24"/>
        </w:rPr>
        <w:t>como</w:t>
      </w:r>
      <w:r>
        <w:rPr>
          <w:spacing w:val="-10"/>
          <w:sz w:val="24"/>
        </w:rPr>
        <w:t> </w:t>
      </w:r>
      <w:r>
        <w:rPr>
          <w:sz w:val="24"/>
        </w:rPr>
        <w:t>en</w:t>
      </w:r>
      <w:r>
        <w:rPr>
          <w:spacing w:val="-12"/>
          <w:sz w:val="24"/>
        </w:rPr>
        <w:t> </w:t>
      </w:r>
      <w:r>
        <w:rPr>
          <w:sz w:val="24"/>
        </w:rPr>
        <w:t>efecto</w:t>
      </w:r>
      <w:r>
        <w:rPr>
          <w:spacing w:val="-7"/>
          <w:sz w:val="24"/>
        </w:rPr>
        <w:t> </w:t>
      </w:r>
      <w:r>
        <w:rPr>
          <w:sz w:val="24"/>
        </w:rPr>
        <w:t>ocurrió.</w:t>
      </w:r>
      <w:r>
        <w:rPr>
          <w:spacing w:val="-11"/>
          <w:sz w:val="24"/>
        </w:rPr>
        <w:t> </w:t>
      </w:r>
      <w:r>
        <w:rPr>
          <w:sz w:val="24"/>
        </w:rPr>
        <w:t>Además,</w:t>
      </w:r>
      <w:r>
        <w:rPr>
          <w:spacing w:val="-8"/>
          <w:sz w:val="24"/>
        </w:rPr>
        <w:t> </w:t>
      </w:r>
      <w:r>
        <w:rPr>
          <w:sz w:val="24"/>
        </w:rPr>
        <w:t>la</w:t>
      </w:r>
      <w:r>
        <w:rPr>
          <w:spacing w:val="-9"/>
          <w:sz w:val="24"/>
        </w:rPr>
        <w:t> </w:t>
      </w:r>
      <w:r>
        <w:rPr>
          <w:sz w:val="24"/>
        </w:rPr>
        <w:t>parte</w:t>
      </w:r>
      <w:r>
        <w:rPr>
          <w:spacing w:val="-8"/>
          <w:sz w:val="24"/>
        </w:rPr>
        <w:t> </w:t>
      </w:r>
      <w:r>
        <w:rPr>
          <w:sz w:val="24"/>
        </w:rPr>
        <w:t>actora dentro del proceso de selección aceptó que la adjudicación, ante el empate, se hiciera por sorteo a través de balota</w:t>
      </w:r>
      <w:r>
        <w:rPr>
          <w:spacing w:val="-3"/>
          <w:sz w:val="24"/>
        </w:rPr>
        <w:t> </w:t>
      </w:r>
      <w:r>
        <w:rPr>
          <w:sz w:val="24"/>
        </w:rPr>
        <w:t>neumática.</w:t>
      </w:r>
    </w:p>
    <w:p>
      <w:pPr>
        <w:pStyle w:val="BodyText"/>
        <w:spacing w:before="10"/>
        <w:rPr>
          <w:sz w:val="35"/>
        </w:rPr>
      </w:pPr>
    </w:p>
    <w:p>
      <w:pPr>
        <w:pStyle w:val="ListParagraph"/>
        <w:numPr>
          <w:ilvl w:val="1"/>
          <w:numId w:val="2"/>
        </w:numPr>
        <w:tabs>
          <w:tab w:pos="738" w:val="left" w:leader="none"/>
        </w:tabs>
        <w:spacing w:line="360" w:lineRule="auto" w:before="0" w:after="0"/>
        <w:ind w:left="204" w:right="280" w:firstLine="0"/>
        <w:jc w:val="both"/>
        <w:rPr>
          <w:sz w:val="24"/>
        </w:rPr>
      </w:pPr>
      <w:r>
        <w:rPr>
          <w:sz w:val="24"/>
        </w:rPr>
        <w:t>Finalmente, echó de menos el requisito de conciliación prejudicial, como requisito</w:t>
      </w:r>
      <w:r>
        <w:rPr>
          <w:spacing w:val="-4"/>
          <w:sz w:val="24"/>
        </w:rPr>
        <w:t> </w:t>
      </w:r>
      <w:r>
        <w:rPr>
          <w:sz w:val="24"/>
        </w:rPr>
        <w:t>procesal</w:t>
      </w:r>
      <w:r>
        <w:rPr>
          <w:spacing w:val="-7"/>
          <w:sz w:val="24"/>
        </w:rPr>
        <w:t> </w:t>
      </w:r>
      <w:r>
        <w:rPr>
          <w:sz w:val="24"/>
        </w:rPr>
        <w:t>para</w:t>
      </w:r>
      <w:r>
        <w:rPr>
          <w:spacing w:val="-5"/>
          <w:sz w:val="24"/>
        </w:rPr>
        <w:t> </w:t>
      </w:r>
      <w:r>
        <w:rPr>
          <w:sz w:val="24"/>
        </w:rPr>
        <w:t>demandar,</w:t>
      </w:r>
      <w:r>
        <w:rPr>
          <w:spacing w:val="-7"/>
          <w:sz w:val="24"/>
        </w:rPr>
        <w:t> </w:t>
      </w:r>
      <w:r>
        <w:rPr>
          <w:sz w:val="24"/>
        </w:rPr>
        <w:t>así</w:t>
      </w:r>
      <w:r>
        <w:rPr>
          <w:spacing w:val="-6"/>
          <w:sz w:val="24"/>
        </w:rPr>
        <w:t> </w:t>
      </w:r>
      <w:r>
        <w:rPr>
          <w:sz w:val="24"/>
        </w:rPr>
        <w:t>como</w:t>
      </w:r>
      <w:r>
        <w:rPr>
          <w:spacing w:val="-6"/>
          <w:sz w:val="24"/>
        </w:rPr>
        <w:t> </w:t>
      </w:r>
      <w:r>
        <w:rPr>
          <w:sz w:val="24"/>
        </w:rPr>
        <w:t>del</w:t>
      </w:r>
      <w:r>
        <w:rPr>
          <w:spacing w:val="-7"/>
          <w:sz w:val="24"/>
        </w:rPr>
        <w:t> </w:t>
      </w:r>
      <w:r>
        <w:rPr>
          <w:sz w:val="24"/>
        </w:rPr>
        <w:t>agotamiento</w:t>
      </w:r>
      <w:r>
        <w:rPr>
          <w:spacing w:val="-5"/>
          <w:sz w:val="24"/>
        </w:rPr>
        <w:t> </w:t>
      </w:r>
      <w:r>
        <w:rPr>
          <w:sz w:val="24"/>
        </w:rPr>
        <w:t>de</w:t>
      </w:r>
      <w:r>
        <w:rPr>
          <w:spacing w:val="-3"/>
          <w:sz w:val="24"/>
        </w:rPr>
        <w:t> </w:t>
      </w:r>
      <w:r>
        <w:rPr>
          <w:sz w:val="24"/>
        </w:rPr>
        <w:t>la</w:t>
      </w:r>
      <w:r>
        <w:rPr>
          <w:spacing w:val="-3"/>
          <w:sz w:val="24"/>
        </w:rPr>
        <w:t> </w:t>
      </w:r>
      <w:r>
        <w:rPr>
          <w:sz w:val="24"/>
        </w:rPr>
        <w:t>vía</w:t>
      </w:r>
      <w:r>
        <w:rPr>
          <w:spacing w:val="-2"/>
          <w:sz w:val="24"/>
        </w:rPr>
        <w:t> </w:t>
      </w:r>
      <w:r>
        <w:rPr>
          <w:sz w:val="24"/>
        </w:rPr>
        <w:t>gubernativa; además,</w:t>
      </w:r>
      <w:r>
        <w:rPr>
          <w:spacing w:val="-16"/>
          <w:sz w:val="24"/>
        </w:rPr>
        <w:t> </w:t>
      </w:r>
      <w:r>
        <w:rPr>
          <w:sz w:val="24"/>
        </w:rPr>
        <w:t>estimó</w:t>
      </w:r>
      <w:r>
        <w:rPr>
          <w:spacing w:val="-13"/>
          <w:sz w:val="24"/>
        </w:rPr>
        <w:t> </w:t>
      </w:r>
      <w:r>
        <w:rPr>
          <w:sz w:val="24"/>
        </w:rPr>
        <w:t>inepta</w:t>
      </w:r>
      <w:r>
        <w:rPr>
          <w:spacing w:val="-16"/>
          <w:sz w:val="24"/>
        </w:rPr>
        <w:t> </w:t>
      </w:r>
      <w:r>
        <w:rPr>
          <w:sz w:val="24"/>
        </w:rPr>
        <w:t>la</w:t>
      </w:r>
      <w:r>
        <w:rPr>
          <w:spacing w:val="-14"/>
          <w:sz w:val="24"/>
        </w:rPr>
        <w:t> </w:t>
      </w:r>
      <w:r>
        <w:rPr>
          <w:sz w:val="24"/>
        </w:rPr>
        <w:t>demanda</w:t>
      </w:r>
      <w:r>
        <w:rPr>
          <w:spacing w:val="-12"/>
          <w:sz w:val="24"/>
        </w:rPr>
        <w:t> </w:t>
      </w:r>
      <w:r>
        <w:rPr>
          <w:sz w:val="24"/>
        </w:rPr>
        <w:t>al</w:t>
      </w:r>
      <w:r>
        <w:rPr>
          <w:spacing w:val="-17"/>
          <w:sz w:val="24"/>
        </w:rPr>
        <w:t> </w:t>
      </w:r>
      <w:r>
        <w:rPr>
          <w:sz w:val="24"/>
        </w:rPr>
        <w:t>señalar</w:t>
      </w:r>
      <w:r>
        <w:rPr>
          <w:spacing w:val="-19"/>
          <w:sz w:val="24"/>
        </w:rPr>
        <w:t> </w:t>
      </w:r>
      <w:r>
        <w:rPr>
          <w:sz w:val="24"/>
        </w:rPr>
        <w:t>como</w:t>
      </w:r>
      <w:r>
        <w:rPr>
          <w:spacing w:val="-15"/>
          <w:sz w:val="24"/>
        </w:rPr>
        <w:t> </w:t>
      </w:r>
      <w:r>
        <w:rPr>
          <w:sz w:val="24"/>
        </w:rPr>
        <w:t>demandada</w:t>
      </w:r>
      <w:r>
        <w:rPr>
          <w:spacing w:val="-13"/>
          <w:sz w:val="24"/>
        </w:rPr>
        <w:t> </w:t>
      </w:r>
      <w:r>
        <w:rPr>
          <w:sz w:val="24"/>
        </w:rPr>
        <w:t>a</w:t>
      </w:r>
      <w:r>
        <w:rPr>
          <w:spacing w:val="-13"/>
          <w:sz w:val="24"/>
        </w:rPr>
        <w:t> </w:t>
      </w:r>
      <w:r>
        <w:rPr>
          <w:sz w:val="24"/>
        </w:rPr>
        <w:t>la</w:t>
      </w:r>
      <w:r>
        <w:rPr>
          <w:spacing w:val="-15"/>
          <w:sz w:val="24"/>
        </w:rPr>
        <w:t> </w:t>
      </w:r>
      <w:r>
        <w:rPr>
          <w:sz w:val="24"/>
        </w:rPr>
        <w:t>Alcaldía</w:t>
      </w:r>
      <w:r>
        <w:rPr>
          <w:spacing w:val="-11"/>
          <w:sz w:val="24"/>
        </w:rPr>
        <w:t> </w:t>
      </w:r>
      <w:r>
        <w:rPr>
          <w:sz w:val="24"/>
        </w:rPr>
        <w:t>Mayor de Bogotá-Secretaría de Educación de Bogotá, a pesar de que la persona jurídica era el Distrito Capital.</w:t>
      </w:r>
    </w:p>
    <w:p>
      <w:pPr>
        <w:pStyle w:val="BodyText"/>
        <w:spacing w:before="1"/>
        <w:rPr>
          <w:sz w:val="36"/>
        </w:rPr>
      </w:pPr>
    </w:p>
    <w:p>
      <w:pPr>
        <w:pStyle w:val="ListParagraph"/>
        <w:numPr>
          <w:ilvl w:val="1"/>
          <w:numId w:val="2"/>
        </w:numPr>
        <w:tabs>
          <w:tab w:pos="678" w:val="left" w:leader="none"/>
        </w:tabs>
        <w:spacing w:line="360" w:lineRule="auto" w:before="0" w:after="0"/>
        <w:ind w:left="204" w:right="276" w:firstLine="0"/>
        <w:jc w:val="both"/>
        <w:rPr>
          <w:sz w:val="24"/>
        </w:rPr>
      </w:pPr>
      <w:r>
        <w:rPr>
          <w:sz w:val="24"/>
        </w:rPr>
        <w:t>Mediante auto del 4 de junio de 2010, el </w:t>
      </w:r>
      <w:r>
        <w:rPr>
          <w:i/>
          <w:sz w:val="24"/>
        </w:rPr>
        <w:t>a quo </w:t>
      </w:r>
      <w:r>
        <w:rPr>
          <w:sz w:val="24"/>
        </w:rPr>
        <w:t>abrió el proceso a pruebas </w:t>
      </w:r>
      <w:r>
        <w:rPr>
          <w:sz w:val="20"/>
        </w:rPr>
        <w:t>(fls. 234 y 235, c. ppal, 1ª</w:t>
      </w:r>
      <w:r>
        <w:rPr>
          <w:spacing w:val="-2"/>
          <w:sz w:val="20"/>
        </w:rPr>
        <w:t> </w:t>
      </w:r>
      <w:r>
        <w:rPr>
          <w:sz w:val="20"/>
        </w:rPr>
        <w:t>instancia)</w:t>
      </w:r>
      <w:r>
        <w:rPr>
          <w:sz w:val="24"/>
        </w:rPr>
        <w:t>.</w:t>
      </w:r>
    </w:p>
    <w:p>
      <w:pPr>
        <w:pStyle w:val="BodyText"/>
        <w:spacing w:before="1"/>
        <w:rPr>
          <w:sz w:val="36"/>
        </w:rPr>
      </w:pPr>
    </w:p>
    <w:p>
      <w:pPr>
        <w:pStyle w:val="ListParagraph"/>
        <w:numPr>
          <w:ilvl w:val="0"/>
          <w:numId w:val="2"/>
        </w:numPr>
        <w:tabs>
          <w:tab w:pos="467" w:val="left" w:leader="none"/>
        </w:tabs>
        <w:spacing w:line="360" w:lineRule="auto" w:before="0" w:after="0"/>
        <w:ind w:left="204" w:right="277" w:firstLine="0"/>
        <w:jc w:val="both"/>
        <w:rPr>
          <w:sz w:val="24"/>
        </w:rPr>
      </w:pPr>
      <w:r>
        <w:rPr>
          <w:sz w:val="24"/>
        </w:rPr>
        <w:t>Una</w:t>
      </w:r>
      <w:r>
        <w:rPr>
          <w:spacing w:val="-6"/>
          <w:sz w:val="24"/>
        </w:rPr>
        <w:t> </w:t>
      </w:r>
      <w:r>
        <w:rPr>
          <w:sz w:val="24"/>
        </w:rPr>
        <w:t>vez</w:t>
      </w:r>
      <w:r>
        <w:rPr>
          <w:spacing w:val="-12"/>
          <w:sz w:val="24"/>
        </w:rPr>
        <w:t> </w:t>
      </w:r>
      <w:r>
        <w:rPr>
          <w:sz w:val="24"/>
        </w:rPr>
        <w:t>se</w:t>
      </w:r>
      <w:r>
        <w:rPr>
          <w:spacing w:val="-4"/>
          <w:sz w:val="24"/>
        </w:rPr>
        <w:t> </w:t>
      </w:r>
      <w:r>
        <w:rPr>
          <w:sz w:val="24"/>
        </w:rPr>
        <w:t>corrió</w:t>
      </w:r>
      <w:r>
        <w:rPr>
          <w:spacing w:val="-7"/>
          <w:sz w:val="24"/>
        </w:rPr>
        <w:t> </w:t>
      </w:r>
      <w:r>
        <w:rPr>
          <w:sz w:val="24"/>
        </w:rPr>
        <w:t>traslado</w:t>
      </w:r>
      <w:r>
        <w:rPr>
          <w:spacing w:val="-6"/>
          <w:sz w:val="24"/>
        </w:rPr>
        <w:t> </w:t>
      </w:r>
      <w:r>
        <w:rPr>
          <w:sz w:val="24"/>
        </w:rPr>
        <w:t>para</w:t>
      </w:r>
      <w:r>
        <w:rPr>
          <w:spacing w:val="-7"/>
          <w:sz w:val="24"/>
        </w:rPr>
        <w:t> </w:t>
      </w:r>
      <w:r>
        <w:rPr>
          <w:sz w:val="24"/>
        </w:rPr>
        <w:t>alegar</w:t>
      </w:r>
      <w:r>
        <w:rPr>
          <w:spacing w:val="-8"/>
          <w:sz w:val="24"/>
        </w:rPr>
        <w:t> </w:t>
      </w:r>
      <w:r>
        <w:rPr>
          <w:sz w:val="24"/>
        </w:rPr>
        <w:t>de</w:t>
      </w:r>
      <w:r>
        <w:rPr>
          <w:spacing w:val="-7"/>
          <w:sz w:val="24"/>
        </w:rPr>
        <w:t> </w:t>
      </w:r>
      <w:r>
        <w:rPr>
          <w:sz w:val="24"/>
        </w:rPr>
        <w:t>conclusión</w:t>
      </w:r>
      <w:r>
        <w:rPr>
          <w:spacing w:val="-6"/>
          <w:sz w:val="24"/>
        </w:rPr>
        <w:t> </w:t>
      </w:r>
      <w:r>
        <w:rPr>
          <w:sz w:val="20"/>
        </w:rPr>
        <w:t>(fl.</w:t>
      </w:r>
      <w:r>
        <w:rPr>
          <w:spacing w:val="-10"/>
          <w:sz w:val="20"/>
        </w:rPr>
        <w:t> </w:t>
      </w:r>
      <w:r>
        <w:rPr>
          <w:sz w:val="20"/>
        </w:rPr>
        <w:t>314,</w:t>
      </w:r>
      <w:r>
        <w:rPr>
          <w:spacing w:val="-10"/>
          <w:sz w:val="20"/>
        </w:rPr>
        <w:t> </w:t>
      </w:r>
      <w:r>
        <w:rPr>
          <w:sz w:val="20"/>
        </w:rPr>
        <w:t>c.</w:t>
      </w:r>
      <w:r>
        <w:rPr>
          <w:spacing w:val="-10"/>
          <w:sz w:val="20"/>
        </w:rPr>
        <w:t> </w:t>
      </w:r>
      <w:r>
        <w:rPr>
          <w:sz w:val="20"/>
        </w:rPr>
        <w:t>ppal,</w:t>
      </w:r>
      <w:r>
        <w:rPr>
          <w:spacing w:val="-9"/>
          <w:sz w:val="20"/>
        </w:rPr>
        <w:t> </w:t>
      </w:r>
      <w:r>
        <w:rPr>
          <w:sz w:val="20"/>
        </w:rPr>
        <w:t>1ª</w:t>
      </w:r>
      <w:r>
        <w:rPr>
          <w:spacing w:val="-4"/>
          <w:sz w:val="20"/>
        </w:rPr>
        <w:t> </w:t>
      </w:r>
      <w:r>
        <w:rPr>
          <w:sz w:val="20"/>
        </w:rPr>
        <w:t>instancia)</w:t>
      </w:r>
      <w:r>
        <w:rPr>
          <w:sz w:val="24"/>
        </w:rPr>
        <w:t>,</w:t>
      </w:r>
      <w:r>
        <w:rPr>
          <w:spacing w:val="-12"/>
          <w:sz w:val="24"/>
        </w:rPr>
        <w:t> </w:t>
      </w:r>
      <w:r>
        <w:rPr>
          <w:sz w:val="24"/>
        </w:rPr>
        <w:t>las partes,</w:t>
      </w:r>
      <w:r>
        <w:rPr>
          <w:spacing w:val="-11"/>
          <w:sz w:val="24"/>
        </w:rPr>
        <w:t> </w:t>
      </w:r>
      <w:r>
        <w:rPr>
          <w:sz w:val="24"/>
        </w:rPr>
        <w:t>con</w:t>
      </w:r>
      <w:r>
        <w:rPr>
          <w:spacing w:val="-16"/>
          <w:sz w:val="24"/>
        </w:rPr>
        <w:t> </w:t>
      </w:r>
      <w:r>
        <w:rPr>
          <w:sz w:val="24"/>
        </w:rPr>
        <w:t>fundamento</w:t>
      </w:r>
      <w:r>
        <w:rPr>
          <w:spacing w:val="-10"/>
          <w:sz w:val="24"/>
        </w:rPr>
        <w:t> </w:t>
      </w:r>
      <w:r>
        <w:rPr>
          <w:sz w:val="24"/>
        </w:rPr>
        <w:t>en</w:t>
      </w:r>
      <w:r>
        <w:rPr>
          <w:spacing w:val="-12"/>
          <w:sz w:val="24"/>
        </w:rPr>
        <w:t> </w:t>
      </w:r>
      <w:r>
        <w:rPr>
          <w:sz w:val="24"/>
        </w:rPr>
        <w:t>las</w:t>
      </w:r>
      <w:r>
        <w:rPr>
          <w:spacing w:val="-11"/>
          <w:sz w:val="24"/>
        </w:rPr>
        <w:t> </w:t>
      </w:r>
      <w:r>
        <w:rPr>
          <w:sz w:val="24"/>
        </w:rPr>
        <w:t>pruebas</w:t>
      </w:r>
      <w:r>
        <w:rPr>
          <w:spacing w:val="-12"/>
          <w:sz w:val="24"/>
        </w:rPr>
        <w:t> </w:t>
      </w:r>
      <w:r>
        <w:rPr>
          <w:sz w:val="24"/>
        </w:rPr>
        <w:t>allegadas,</w:t>
      </w:r>
      <w:r>
        <w:rPr>
          <w:spacing w:val="-11"/>
          <w:sz w:val="24"/>
        </w:rPr>
        <w:t> </w:t>
      </w:r>
      <w:r>
        <w:rPr>
          <w:sz w:val="24"/>
        </w:rPr>
        <w:t>reiteraron</w:t>
      </w:r>
      <w:r>
        <w:rPr>
          <w:spacing w:val="-11"/>
          <w:sz w:val="24"/>
        </w:rPr>
        <w:t> </w:t>
      </w:r>
      <w:r>
        <w:rPr>
          <w:sz w:val="24"/>
        </w:rPr>
        <w:t>los</w:t>
      </w:r>
      <w:r>
        <w:rPr>
          <w:spacing w:val="-12"/>
          <w:sz w:val="24"/>
        </w:rPr>
        <w:t> </w:t>
      </w:r>
      <w:r>
        <w:rPr>
          <w:sz w:val="24"/>
        </w:rPr>
        <w:t>argumentos</w:t>
      </w:r>
      <w:r>
        <w:rPr>
          <w:spacing w:val="-13"/>
          <w:sz w:val="24"/>
        </w:rPr>
        <w:t> </w:t>
      </w:r>
      <w:r>
        <w:rPr>
          <w:sz w:val="24"/>
        </w:rPr>
        <w:t>de</w:t>
      </w:r>
      <w:r>
        <w:rPr>
          <w:spacing w:val="-11"/>
          <w:sz w:val="24"/>
        </w:rPr>
        <w:t> </w:t>
      </w:r>
      <w:r>
        <w:rPr>
          <w:sz w:val="24"/>
        </w:rPr>
        <w:t>sus intervenciones </w:t>
      </w:r>
      <w:r>
        <w:rPr>
          <w:sz w:val="20"/>
        </w:rPr>
        <w:t>(fls. 315 a 352, c. ppal, 1ª</w:t>
      </w:r>
      <w:r>
        <w:rPr>
          <w:spacing w:val="-10"/>
          <w:sz w:val="20"/>
        </w:rPr>
        <w:t> </w:t>
      </w:r>
      <w:r>
        <w:rPr>
          <w:sz w:val="20"/>
        </w:rPr>
        <w:t>instancia)</w:t>
      </w:r>
      <w:r>
        <w:rPr>
          <w:sz w:val="24"/>
        </w:rPr>
        <w:t>.</w:t>
      </w:r>
    </w:p>
    <w:p>
      <w:pPr>
        <w:pStyle w:val="BodyText"/>
        <w:spacing w:before="1"/>
        <w:rPr>
          <w:sz w:val="36"/>
        </w:rPr>
      </w:pPr>
    </w:p>
    <w:p>
      <w:pPr>
        <w:pStyle w:val="ListParagraph"/>
        <w:numPr>
          <w:ilvl w:val="0"/>
          <w:numId w:val="2"/>
        </w:numPr>
        <w:tabs>
          <w:tab w:pos="471" w:val="left" w:leader="none"/>
        </w:tabs>
        <w:spacing w:line="360" w:lineRule="auto" w:before="0" w:after="0"/>
        <w:ind w:left="204" w:right="285" w:firstLine="0"/>
        <w:jc w:val="both"/>
        <w:rPr>
          <w:sz w:val="24"/>
        </w:rPr>
      </w:pPr>
      <w:r>
        <w:rPr>
          <w:sz w:val="24"/>
        </w:rPr>
        <w:t>El</w:t>
      </w:r>
      <w:r>
        <w:rPr>
          <w:spacing w:val="-7"/>
          <w:sz w:val="24"/>
        </w:rPr>
        <w:t> </w:t>
      </w:r>
      <w:r>
        <w:rPr>
          <w:sz w:val="24"/>
        </w:rPr>
        <w:t>Ministerio</w:t>
      </w:r>
      <w:r>
        <w:rPr>
          <w:spacing w:val="-5"/>
          <w:sz w:val="24"/>
        </w:rPr>
        <w:t> </w:t>
      </w:r>
      <w:r>
        <w:rPr>
          <w:sz w:val="24"/>
        </w:rPr>
        <w:t>Público</w:t>
      </w:r>
      <w:r>
        <w:rPr>
          <w:spacing w:val="-4"/>
          <w:sz w:val="24"/>
        </w:rPr>
        <w:t> </w:t>
      </w:r>
      <w:r>
        <w:rPr>
          <w:sz w:val="24"/>
        </w:rPr>
        <w:t>conceptuó</w:t>
      </w:r>
      <w:r>
        <w:rPr>
          <w:spacing w:val="-4"/>
          <w:sz w:val="24"/>
        </w:rPr>
        <w:t> </w:t>
      </w:r>
      <w:r>
        <w:rPr>
          <w:sz w:val="24"/>
        </w:rPr>
        <w:t>que</w:t>
      </w:r>
      <w:r>
        <w:rPr>
          <w:spacing w:val="-3"/>
          <w:sz w:val="24"/>
        </w:rPr>
        <w:t> </w:t>
      </w:r>
      <w:r>
        <w:rPr>
          <w:sz w:val="24"/>
        </w:rPr>
        <w:t>se</w:t>
      </w:r>
      <w:r>
        <w:rPr>
          <w:spacing w:val="-5"/>
          <w:sz w:val="24"/>
        </w:rPr>
        <w:t> </w:t>
      </w:r>
      <w:r>
        <w:rPr>
          <w:sz w:val="24"/>
        </w:rPr>
        <w:t>debía</w:t>
      </w:r>
      <w:r>
        <w:rPr>
          <w:spacing w:val="-3"/>
          <w:sz w:val="24"/>
        </w:rPr>
        <w:t> </w:t>
      </w:r>
      <w:r>
        <w:rPr>
          <w:sz w:val="24"/>
        </w:rPr>
        <w:t>anular</w:t>
      </w:r>
      <w:r>
        <w:rPr>
          <w:spacing w:val="-5"/>
          <w:sz w:val="24"/>
        </w:rPr>
        <w:t> </w:t>
      </w:r>
      <w:r>
        <w:rPr>
          <w:sz w:val="24"/>
        </w:rPr>
        <w:t>el</w:t>
      </w:r>
      <w:r>
        <w:rPr>
          <w:spacing w:val="-5"/>
          <w:sz w:val="24"/>
        </w:rPr>
        <w:t> </w:t>
      </w:r>
      <w:r>
        <w:rPr>
          <w:sz w:val="24"/>
        </w:rPr>
        <w:t>contrato</w:t>
      </w:r>
      <w:r>
        <w:rPr>
          <w:spacing w:val="-2"/>
          <w:sz w:val="24"/>
        </w:rPr>
        <w:t> </w:t>
      </w:r>
      <w:r>
        <w:rPr>
          <w:sz w:val="24"/>
        </w:rPr>
        <w:t>y</w:t>
      </w:r>
      <w:r>
        <w:rPr>
          <w:spacing w:val="-9"/>
          <w:sz w:val="24"/>
        </w:rPr>
        <w:t> </w:t>
      </w:r>
      <w:r>
        <w:rPr>
          <w:sz w:val="24"/>
        </w:rPr>
        <w:t>la</w:t>
      </w:r>
      <w:r>
        <w:rPr>
          <w:spacing w:val="-2"/>
          <w:sz w:val="24"/>
        </w:rPr>
        <w:t> </w:t>
      </w:r>
      <w:r>
        <w:rPr>
          <w:sz w:val="24"/>
        </w:rPr>
        <w:t>adjudicación del proceso cuestionado, toda vez que algunos de los miembros del equipo de personal ofrecido por el proponente ganador no aportaron los pagos de aportes</w:t>
      </w:r>
      <w:r>
        <w:rPr>
          <w:spacing w:val="-32"/>
          <w:sz w:val="24"/>
        </w:rPr>
        <w:t> </w:t>
      </w:r>
      <w:r>
        <w:rPr>
          <w:sz w:val="24"/>
        </w:rPr>
        <w:t>de seguridad social, requisito necesario para acreditar la experiencia mínima exigida y, por lo tanto, esta omisión debió dar lugar al rechazo de la propuesta ganadora, como lo imponía el pliego </w:t>
      </w:r>
      <w:r>
        <w:rPr>
          <w:sz w:val="20"/>
        </w:rPr>
        <w:t>(fls. 354 a 362, c. ppal, 1ª</w:t>
      </w:r>
      <w:r>
        <w:rPr>
          <w:spacing w:val="-8"/>
          <w:sz w:val="20"/>
        </w:rPr>
        <w:t> </w:t>
      </w:r>
      <w:r>
        <w:rPr>
          <w:sz w:val="20"/>
        </w:rPr>
        <w:t>instancia)</w:t>
      </w:r>
      <w:r>
        <w:rPr>
          <w:sz w:val="24"/>
        </w:rPr>
        <w:t>.</w:t>
      </w:r>
    </w:p>
    <w:p>
      <w:pPr>
        <w:spacing w:after="0" w:line="360" w:lineRule="auto"/>
        <w:jc w:val="both"/>
        <w:rPr>
          <w:sz w:val="24"/>
        </w:rPr>
        <w:sectPr>
          <w:pgSz w:w="12240" w:h="18720"/>
          <w:pgMar w:header="665" w:footer="773" w:top="1920" w:bottom="960" w:left="1500" w:right="1460"/>
        </w:sectPr>
      </w:pPr>
    </w:p>
    <w:p>
      <w:pPr>
        <w:pStyle w:val="BodyText"/>
        <w:spacing w:before="10"/>
        <w:rPr>
          <w:sz w:val="15"/>
        </w:rPr>
      </w:pPr>
    </w:p>
    <w:p>
      <w:pPr>
        <w:pStyle w:val="Heading1"/>
        <w:numPr>
          <w:ilvl w:val="0"/>
          <w:numId w:val="3"/>
        </w:numPr>
        <w:tabs>
          <w:tab w:pos="510" w:val="left" w:leader="none"/>
        </w:tabs>
        <w:spacing w:line="240" w:lineRule="auto" w:before="92" w:after="0"/>
        <w:ind w:left="509" w:right="0" w:hanging="308"/>
        <w:jc w:val="both"/>
      </w:pPr>
      <w:r>
        <w:rPr/>
        <w:t>La sentencia de primera</w:t>
      </w:r>
      <w:r>
        <w:rPr>
          <w:spacing w:val="2"/>
        </w:rPr>
        <w:t> </w:t>
      </w:r>
      <w:r>
        <w:rPr/>
        <w:t>instancia</w:t>
      </w:r>
    </w:p>
    <w:p>
      <w:pPr>
        <w:pStyle w:val="BodyText"/>
        <w:rPr>
          <w:b/>
          <w:sz w:val="26"/>
        </w:rPr>
      </w:pPr>
    </w:p>
    <w:p>
      <w:pPr>
        <w:pStyle w:val="BodyText"/>
        <w:rPr>
          <w:b/>
          <w:sz w:val="22"/>
        </w:rPr>
      </w:pPr>
    </w:p>
    <w:p>
      <w:pPr>
        <w:pStyle w:val="ListParagraph"/>
        <w:numPr>
          <w:ilvl w:val="0"/>
          <w:numId w:val="2"/>
        </w:numPr>
        <w:tabs>
          <w:tab w:pos="486" w:val="left" w:leader="none"/>
        </w:tabs>
        <w:spacing w:line="360" w:lineRule="auto" w:before="0" w:after="0"/>
        <w:ind w:left="204" w:right="278" w:firstLine="0"/>
        <w:jc w:val="both"/>
        <w:rPr>
          <w:sz w:val="24"/>
        </w:rPr>
      </w:pPr>
      <w:r>
        <w:rPr>
          <w:sz w:val="24"/>
        </w:rPr>
        <w:t>El 27 de febrero de 2013, al dictar sentencia </w:t>
      </w:r>
      <w:r>
        <w:rPr>
          <w:sz w:val="20"/>
        </w:rPr>
        <w:t>(fls. 398 a 407, c. ppal, 2ª instancia)</w:t>
      </w:r>
      <w:r>
        <w:rPr>
          <w:sz w:val="24"/>
        </w:rPr>
        <w:t>, el Tribunal </w:t>
      </w:r>
      <w:r>
        <w:rPr>
          <w:i/>
          <w:sz w:val="24"/>
        </w:rPr>
        <w:t>a quo </w:t>
      </w:r>
      <w:r>
        <w:rPr>
          <w:sz w:val="24"/>
        </w:rPr>
        <w:t>desestimó la excepción de indebida acumulación de pretensiones, como quiera que la acción contractual resultaba procedente para demandar en forma conjunta el contrato y los actos previos de la adjudicación, en los términos del artículo 87 del Código Contencioso</w:t>
      </w:r>
      <w:r>
        <w:rPr>
          <w:spacing w:val="-5"/>
          <w:sz w:val="24"/>
        </w:rPr>
        <w:t> </w:t>
      </w:r>
      <w:r>
        <w:rPr>
          <w:sz w:val="24"/>
        </w:rPr>
        <w:t>Administrativo.</w:t>
      </w:r>
    </w:p>
    <w:p>
      <w:pPr>
        <w:pStyle w:val="BodyText"/>
        <w:spacing w:before="1"/>
        <w:rPr>
          <w:sz w:val="36"/>
        </w:rPr>
      </w:pPr>
    </w:p>
    <w:p>
      <w:pPr>
        <w:pStyle w:val="ListParagraph"/>
        <w:numPr>
          <w:ilvl w:val="1"/>
          <w:numId w:val="2"/>
        </w:numPr>
        <w:tabs>
          <w:tab w:pos="721" w:val="left" w:leader="none"/>
        </w:tabs>
        <w:spacing w:line="360" w:lineRule="auto" w:before="0" w:after="0"/>
        <w:ind w:left="204" w:right="290" w:firstLine="0"/>
        <w:jc w:val="both"/>
        <w:rPr>
          <w:sz w:val="24"/>
        </w:rPr>
      </w:pPr>
      <w:r>
        <w:rPr>
          <w:sz w:val="24"/>
        </w:rPr>
        <w:t>Igualmente, tuvo legitimado al Distrito Capital para ser demandado, como quiera que fue el responsable del proceso de selección cuestionado, así como a ATI Internacional Ltda., toda vez que, como adjudicatario del contrato en cuestión, la nulidad solicitada puede afectar sus</w:t>
      </w:r>
      <w:r>
        <w:rPr>
          <w:spacing w:val="-9"/>
          <w:sz w:val="24"/>
        </w:rPr>
        <w:t> </w:t>
      </w:r>
      <w:r>
        <w:rPr>
          <w:sz w:val="24"/>
        </w:rPr>
        <w:t>intereses.</w:t>
      </w:r>
    </w:p>
    <w:p>
      <w:pPr>
        <w:pStyle w:val="BodyText"/>
        <w:spacing w:before="10"/>
        <w:rPr>
          <w:sz w:val="35"/>
        </w:rPr>
      </w:pPr>
    </w:p>
    <w:p>
      <w:pPr>
        <w:pStyle w:val="ListParagraph"/>
        <w:numPr>
          <w:ilvl w:val="1"/>
          <w:numId w:val="2"/>
        </w:numPr>
        <w:tabs>
          <w:tab w:pos="670" w:val="left" w:leader="none"/>
        </w:tabs>
        <w:spacing w:line="360" w:lineRule="auto" w:before="0" w:after="0"/>
        <w:ind w:left="204" w:right="283" w:firstLine="0"/>
        <w:jc w:val="both"/>
        <w:rPr>
          <w:sz w:val="24"/>
        </w:rPr>
      </w:pPr>
      <w:r>
        <w:rPr>
          <w:sz w:val="24"/>
        </w:rPr>
        <w:t>Precisó que el requisito de conciliación prejudicial se hizo obligatorio para</w:t>
      </w:r>
      <w:r>
        <w:rPr>
          <w:spacing w:val="-47"/>
          <w:sz w:val="24"/>
        </w:rPr>
        <w:t> </w:t>
      </w:r>
      <w:r>
        <w:rPr>
          <w:sz w:val="24"/>
        </w:rPr>
        <w:t>este tipo de acciones con la expedición de la Ley 1285 de 2009 y como dicha norma</w:t>
      </w:r>
      <w:r>
        <w:rPr>
          <w:spacing w:val="-29"/>
          <w:sz w:val="24"/>
        </w:rPr>
        <w:t> </w:t>
      </w:r>
      <w:r>
        <w:rPr>
          <w:sz w:val="24"/>
        </w:rPr>
        <w:t>no estaba vigente para cuando se presentó la demanda, tal requisito no era</w:t>
      </w:r>
      <w:r>
        <w:rPr>
          <w:spacing w:val="-44"/>
          <w:sz w:val="24"/>
        </w:rPr>
        <w:t> </w:t>
      </w:r>
      <w:r>
        <w:rPr>
          <w:sz w:val="24"/>
        </w:rPr>
        <w:t>exigible.</w:t>
      </w:r>
    </w:p>
    <w:p>
      <w:pPr>
        <w:pStyle w:val="BodyText"/>
        <w:spacing w:before="1"/>
        <w:rPr>
          <w:sz w:val="36"/>
        </w:rPr>
      </w:pPr>
    </w:p>
    <w:p>
      <w:pPr>
        <w:pStyle w:val="ListParagraph"/>
        <w:numPr>
          <w:ilvl w:val="1"/>
          <w:numId w:val="2"/>
        </w:numPr>
        <w:tabs>
          <w:tab w:pos="690" w:val="left" w:leader="none"/>
        </w:tabs>
        <w:spacing w:line="360" w:lineRule="auto" w:before="0" w:after="0"/>
        <w:ind w:left="204" w:right="276" w:firstLine="0"/>
        <w:jc w:val="both"/>
        <w:rPr>
          <w:sz w:val="24"/>
        </w:rPr>
      </w:pPr>
      <w:r>
        <w:rPr>
          <w:sz w:val="24"/>
        </w:rPr>
        <w:t>De fondo consideró que el pago de parafiscales sí obraba en la propuesta y fueron las aclaraciones solicitadas al proponente ganador las que confirmaron tal cumplimiento. Por lo anterior, sostuvo que no se dio un mejoramiento de la propuesta, sino una simple aclaración; señaló improcedente anular los informes</w:t>
      </w:r>
      <w:r>
        <w:rPr>
          <w:spacing w:val="-46"/>
          <w:sz w:val="24"/>
        </w:rPr>
        <w:t> </w:t>
      </w:r>
      <w:r>
        <w:rPr>
          <w:sz w:val="24"/>
        </w:rPr>
        <w:t>de evaluación, como quiera que eran simples actos de trámite, al igual que las decisiones de la revocatoria, como quiera que no se varió la decisión de adjudicación.</w:t>
      </w:r>
    </w:p>
    <w:p>
      <w:pPr>
        <w:pStyle w:val="BodyText"/>
        <w:rPr>
          <w:sz w:val="36"/>
        </w:rPr>
      </w:pPr>
    </w:p>
    <w:p>
      <w:pPr>
        <w:pStyle w:val="Heading1"/>
        <w:numPr>
          <w:ilvl w:val="0"/>
          <w:numId w:val="3"/>
        </w:numPr>
        <w:tabs>
          <w:tab w:pos="510" w:val="left" w:leader="none"/>
        </w:tabs>
        <w:spacing w:line="240" w:lineRule="auto" w:before="1" w:after="0"/>
        <w:ind w:left="509" w:right="0" w:hanging="308"/>
        <w:jc w:val="both"/>
      </w:pPr>
      <w:r>
        <w:rPr/>
        <w:t>Recurso de</w:t>
      </w:r>
      <w:r>
        <w:rPr>
          <w:spacing w:val="-2"/>
        </w:rPr>
        <w:t> </w:t>
      </w:r>
      <w:r>
        <w:rPr/>
        <w:t>apelación</w:t>
      </w:r>
    </w:p>
    <w:p>
      <w:pPr>
        <w:pStyle w:val="BodyText"/>
        <w:rPr>
          <w:b/>
          <w:sz w:val="26"/>
        </w:rPr>
      </w:pPr>
    </w:p>
    <w:p>
      <w:pPr>
        <w:pStyle w:val="BodyText"/>
        <w:rPr>
          <w:b/>
          <w:sz w:val="22"/>
        </w:rPr>
      </w:pPr>
    </w:p>
    <w:p>
      <w:pPr>
        <w:pStyle w:val="ListParagraph"/>
        <w:numPr>
          <w:ilvl w:val="0"/>
          <w:numId w:val="2"/>
        </w:numPr>
        <w:tabs>
          <w:tab w:pos="613" w:val="left" w:leader="none"/>
        </w:tabs>
        <w:spacing w:line="360" w:lineRule="auto" w:before="0" w:after="0"/>
        <w:ind w:left="204" w:right="278" w:firstLine="0"/>
        <w:jc w:val="both"/>
        <w:rPr>
          <w:sz w:val="24"/>
        </w:rPr>
      </w:pPr>
      <w:r>
        <w:rPr>
          <w:sz w:val="24"/>
        </w:rPr>
        <w:t>La parte actora </w:t>
      </w:r>
      <w:r>
        <w:rPr>
          <w:sz w:val="20"/>
        </w:rPr>
        <w:t>(fls. 412 a 435, c. ppal, 2ª instancia)</w:t>
      </w:r>
      <w:r>
        <w:rPr>
          <w:sz w:val="24"/>
        </w:rPr>
        <w:t>, insistió en la descalificación de la propuesta ganadora por la falta de los soportes del pago de los aportes a la seguridad</w:t>
      </w:r>
      <w:r>
        <w:rPr>
          <w:spacing w:val="-6"/>
          <w:sz w:val="24"/>
        </w:rPr>
        <w:t> </w:t>
      </w:r>
      <w:r>
        <w:rPr>
          <w:sz w:val="24"/>
        </w:rPr>
        <w:t>social</w:t>
      </w:r>
      <w:r>
        <w:rPr>
          <w:spacing w:val="-7"/>
          <w:sz w:val="24"/>
        </w:rPr>
        <w:t> </w:t>
      </w:r>
      <w:r>
        <w:rPr>
          <w:sz w:val="24"/>
        </w:rPr>
        <w:t>de</w:t>
      </w:r>
      <w:r>
        <w:rPr>
          <w:spacing w:val="-3"/>
          <w:sz w:val="24"/>
        </w:rPr>
        <w:t> </w:t>
      </w:r>
      <w:r>
        <w:rPr>
          <w:sz w:val="24"/>
        </w:rPr>
        <w:t>los</w:t>
      </w:r>
      <w:r>
        <w:rPr>
          <w:spacing w:val="-8"/>
          <w:sz w:val="24"/>
        </w:rPr>
        <w:t> </w:t>
      </w:r>
      <w:r>
        <w:rPr>
          <w:sz w:val="24"/>
        </w:rPr>
        <w:t>profesionales</w:t>
      </w:r>
      <w:r>
        <w:rPr>
          <w:spacing w:val="-5"/>
          <w:sz w:val="24"/>
        </w:rPr>
        <w:t> </w:t>
      </w:r>
      <w:r>
        <w:rPr>
          <w:sz w:val="24"/>
        </w:rPr>
        <w:t>Gloria</w:t>
      </w:r>
      <w:r>
        <w:rPr>
          <w:spacing w:val="-6"/>
          <w:sz w:val="24"/>
        </w:rPr>
        <w:t> </w:t>
      </w:r>
      <w:r>
        <w:rPr>
          <w:sz w:val="24"/>
        </w:rPr>
        <w:t>Guzmán,</w:t>
      </w:r>
      <w:r>
        <w:rPr>
          <w:spacing w:val="-5"/>
          <w:sz w:val="24"/>
        </w:rPr>
        <w:t> </w:t>
      </w:r>
      <w:r>
        <w:rPr>
          <w:sz w:val="24"/>
        </w:rPr>
        <w:t>María</w:t>
      </w:r>
      <w:r>
        <w:rPr>
          <w:spacing w:val="-4"/>
          <w:sz w:val="24"/>
        </w:rPr>
        <w:t> </w:t>
      </w:r>
      <w:r>
        <w:rPr>
          <w:sz w:val="24"/>
        </w:rPr>
        <w:t>Elsa</w:t>
      </w:r>
      <w:r>
        <w:rPr>
          <w:spacing w:val="-6"/>
          <w:sz w:val="24"/>
        </w:rPr>
        <w:t> </w:t>
      </w:r>
      <w:r>
        <w:rPr>
          <w:sz w:val="24"/>
        </w:rPr>
        <w:t>Guzmán</w:t>
      </w:r>
      <w:r>
        <w:rPr>
          <w:spacing w:val="-2"/>
          <w:sz w:val="24"/>
        </w:rPr>
        <w:t> </w:t>
      </w:r>
      <w:r>
        <w:rPr>
          <w:sz w:val="24"/>
        </w:rPr>
        <w:t>y</w:t>
      </w:r>
      <w:r>
        <w:rPr>
          <w:spacing w:val="-9"/>
          <w:sz w:val="24"/>
        </w:rPr>
        <w:t> </w:t>
      </w:r>
      <w:r>
        <w:rPr>
          <w:sz w:val="24"/>
        </w:rPr>
        <w:t>Rainer Emil Pérez Campos, requisito que sirvió para puntuar la propuesta de la ganadora con el máximo puntaje, por lo que era insaneable, debido a su carácter sustancial y, en consecuencia, no debió aclararse lo que no existía en la propuesta y debió darse</w:t>
      </w:r>
      <w:r>
        <w:rPr>
          <w:spacing w:val="14"/>
          <w:sz w:val="24"/>
        </w:rPr>
        <w:t> </w:t>
      </w:r>
      <w:r>
        <w:rPr>
          <w:sz w:val="24"/>
        </w:rPr>
        <w:t>paso</w:t>
      </w:r>
      <w:r>
        <w:rPr>
          <w:spacing w:val="15"/>
          <w:sz w:val="24"/>
        </w:rPr>
        <w:t> </w:t>
      </w:r>
      <w:r>
        <w:rPr>
          <w:sz w:val="24"/>
        </w:rPr>
        <w:t>al</w:t>
      </w:r>
      <w:r>
        <w:rPr>
          <w:spacing w:val="16"/>
          <w:sz w:val="24"/>
        </w:rPr>
        <w:t> </w:t>
      </w:r>
      <w:r>
        <w:rPr>
          <w:sz w:val="24"/>
        </w:rPr>
        <w:t>rechazo</w:t>
      </w:r>
      <w:r>
        <w:rPr>
          <w:spacing w:val="18"/>
          <w:sz w:val="24"/>
        </w:rPr>
        <w:t> </w:t>
      </w:r>
      <w:r>
        <w:rPr>
          <w:sz w:val="24"/>
        </w:rPr>
        <w:t>de</w:t>
      </w:r>
      <w:r>
        <w:rPr>
          <w:spacing w:val="17"/>
          <w:sz w:val="24"/>
        </w:rPr>
        <w:t> </w:t>
      </w:r>
      <w:r>
        <w:rPr>
          <w:sz w:val="24"/>
        </w:rPr>
        <w:t>la</w:t>
      </w:r>
      <w:r>
        <w:rPr>
          <w:spacing w:val="16"/>
          <w:sz w:val="24"/>
        </w:rPr>
        <w:t> </w:t>
      </w:r>
      <w:r>
        <w:rPr>
          <w:sz w:val="24"/>
        </w:rPr>
        <w:t>propuesta</w:t>
      </w:r>
      <w:r>
        <w:rPr>
          <w:position w:val="8"/>
          <w:sz w:val="16"/>
        </w:rPr>
        <w:t>1</w:t>
      </w:r>
      <w:r>
        <w:rPr>
          <w:sz w:val="24"/>
        </w:rPr>
        <w:t>;</w:t>
      </w:r>
      <w:r>
        <w:rPr>
          <w:spacing w:val="17"/>
          <w:sz w:val="24"/>
        </w:rPr>
        <w:t> </w:t>
      </w:r>
      <w:r>
        <w:rPr>
          <w:sz w:val="24"/>
        </w:rPr>
        <w:t>sin</w:t>
      </w:r>
      <w:r>
        <w:rPr>
          <w:spacing w:val="12"/>
          <w:sz w:val="24"/>
        </w:rPr>
        <w:t> </w:t>
      </w:r>
      <w:r>
        <w:rPr>
          <w:sz w:val="24"/>
        </w:rPr>
        <w:t>embargo,</w:t>
      </w:r>
      <w:r>
        <w:rPr>
          <w:spacing w:val="18"/>
          <w:sz w:val="24"/>
        </w:rPr>
        <w:t> </w:t>
      </w:r>
      <w:r>
        <w:rPr>
          <w:sz w:val="24"/>
        </w:rPr>
        <w:t>la</w:t>
      </w:r>
      <w:r>
        <w:rPr>
          <w:spacing w:val="15"/>
          <w:sz w:val="24"/>
        </w:rPr>
        <w:t> </w:t>
      </w:r>
      <w:r>
        <w:rPr>
          <w:sz w:val="24"/>
        </w:rPr>
        <w:t>demandada</w:t>
      </w:r>
      <w:r>
        <w:rPr>
          <w:spacing w:val="16"/>
          <w:sz w:val="24"/>
        </w:rPr>
        <w:t> </w:t>
      </w:r>
      <w:r>
        <w:rPr>
          <w:sz w:val="24"/>
        </w:rPr>
        <w:t>desconoció</w:t>
      </w:r>
    </w:p>
    <w:p>
      <w:pPr>
        <w:pStyle w:val="BodyText"/>
        <w:spacing w:before="8"/>
        <w:rPr>
          <w:sz w:val="22"/>
        </w:rPr>
      </w:pPr>
      <w:r>
        <w:rPr/>
        <w:pict>
          <v:rect style="position:absolute;margin-left:85.099998pt;margin-top:15.012423pt;width:144pt;height:.599980pt;mso-position-horizontal-relative:page;mso-position-vertical-relative:paragraph;z-index:-15728128;mso-wrap-distance-left:0;mso-wrap-distance-right:0" filled="true" fillcolor="#000000" stroked="false">
            <v:fill type="solid"/>
            <w10:wrap type="topAndBottom"/>
          </v:rect>
        </w:pict>
      </w:r>
    </w:p>
    <w:p>
      <w:pPr>
        <w:pStyle w:val="ListParagraph"/>
        <w:numPr>
          <w:ilvl w:val="0"/>
          <w:numId w:val="4"/>
        </w:numPr>
        <w:tabs>
          <w:tab w:pos="347" w:val="left" w:leader="none"/>
        </w:tabs>
        <w:spacing w:line="242" w:lineRule="auto" w:before="28" w:after="0"/>
        <w:ind w:left="204" w:right="238" w:firstLine="0"/>
        <w:jc w:val="both"/>
        <w:rPr>
          <w:rFonts w:ascii="Times New Roman" w:hAnsi="Times New Roman"/>
          <w:i/>
          <w:sz w:val="16"/>
        </w:rPr>
      </w:pPr>
      <w:r>
        <w:rPr>
          <w:sz w:val="20"/>
        </w:rPr>
        <w:t>En la apelación se afirma: </w:t>
      </w:r>
      <w:r>
        <w:rPr>
          <w:i/>
          <w:sz w:val="20"/>
        </w:rPr>
        <w:t>“Como se evidencia, el Despacho consideró ajustado a derecho el que </w:t>
      </w:r>
      <w:r>
        <w:rPr>
          <w:i/>
          <w:sz w:val="20"/>
        </w:rPr>
        <w:t>se</w:t>
      </w:r>
      <w:r>
        <w:rPr>
          <w:i/>
          <w:spacing w:val="-7"/>
          <w:sz w:val="20"/>
        </w:rPr>
        <w:t> </w:t>
      </w:r>
      <w:r>
        <w:rPr>
          <w:i/>
          <w:sz w:val="20"/>
        </w:rPr>
        <w:t>presentara</w:t>
      </w:r>
      <w:r>
        <w:rPr>
          <w:i/>
          <w:spacing w:val="-3"/>
          <w:sz w:val="20"/>
        </w:rPr>
        <w:t> </w:t>
      </w:r>
      <w:r>
        <w:rPr>
          <w:i/>
          <w:sz w:val="20"/>
        </w:rPr>
        <w:t>nueva</w:t>
      </w:r>
      <w:r>
        <w:rPr>
          <w:i/>
          <w:spacing w:val="-3"/>
          <w:sz w:val="20"/>
        </w:rPr>
        <w:t> </w:t>
      </w:r>
      <w:r>
        <w:rPr>
          <w:i/>
          <w:sz w:val="20"/>
        </w:rPr>
        <w:t>documentación,</w:t>
      </w:r>
      <w:r>
        <w:rPr>
          <w:i/>
          <w:spacing w:val="-5"/>
          <w:sz w:val="20"/>
        </w:rPr>
        <w:t> </w:t>
      </w:r>
      <w:r>
        <w:rPr>
          <w:i/>
          <w:sz w:val="20"/>
        </w:rPr>
        <w:t>partiendo</w:t>
      </w:r>
      <w:r>
        <w:rPr>
          <w:i/>
          <w:spacing w:val="-3"/>
          <w:sz w:val="20"/>
        </w:rPr>
        <w:t> </w:t>
      </w:r>
      <w:r>
        <w:rPr>
          <w:i/>
          <w:sz w:val="20"/>
        </w:rPr>
        <w:t>del</w:t>
      </w:r>
      <w:r>
        <w:rPr>
          <w:i/>
          <w:spacing w:val="-4"/>
          <w:sz w:val="20"/>
        </w:rPr>
        <w:t> </w:t>
      </w:r>
      <w:r>
        <w:rPr>
          <w:i/>
          <w:sz w:val="20"/>
        </w:rPr>
        <w:t>equívoco</w:t>
      </w:r>
      <w:r>
        <w:rPr>
          <w:i/>
          <w:spacing w:val="-3"/>
          <w:sz w:val="20"/>
        </w:rPr>
        <w:t> </w:t>
      </w:r>
      <w:r>
        <w:rPr>
          <w:i/>
          <w:sz w:val="20"/>
        </w:rPr>
        <w:t>que</w:t>
      </w:r>
      <w:r>
        <w:rPr>
          <w:i/>
          <w:spacing w:val="-5"/>
          <w:sz w:val="20"/>
        </w:rPr>
        <w:t> </w:t>
      </w:r>
      <w:r>
        <w:rPr>
          <w:i/>
          <w:sz w:val="20"/>
        </w:rPr>
        <w:t>era</w:t>
      </w:r>
      <w:r>
        <w:rPr>
          <w:i/>
          <w:spacing w:val="-3"/>
          <w:sz w:val="20"/>
        </w:rPr>
        <w:t> </w:t>
      </w:r>
      <w:r>
        <w:rPr>
          <w:i/>
          <w:sz w:val="20"/>
        </w:rPr>
        <w:t>para</w:t>
      </w:r>
      <w:r>
        <w:rPr>
          <w:i/>
          <w:spacing w:val="-2"/>
          <w:sz w:val="20"/>
        </w:rPr>
        <w:t> </w:t>
      </w:r>
      <w:r>
        <w:rPr>
          <w:i/>
          <w:sz w:val="20"/>
        </w:rPr>
        <w:t>la</w:t>
      </w:r>
      <w:r>
        <w:rPr>
          <w:i/>
          <w:spacing w:val="-7"/>
          <w:sz w:val="20"/>
        </w:rPr>
        <w:t> </w:t>
      </w:r>
      <w:r>
        <w:rPr>
          <w:i/>
          <w:sz w:val="20"/>
        </w:rPr>
        <w:t>presentación</w:t>
      </w:r>
      <w:r>
        <w:rPr>
          <w:i/>
          <w:spacing w:val="-1"/>
          <w:sz w:val="20"/>
        </w:rPr>
        <w:t> </w:t>
      </w:r>
      <w:r>
        <w:rPr>
          <w:i/>
          <w:sz w:val="20"/>
        </w:rPr>
        <w:t>de</w:t>
      </w:r>
      <w:r>
        <w:rPr>
          <w:i/>
          <w:spacing w:val="-6"/>
          <w:sz w:val="20"/>
        </w:rPr>
        <w:t> </w:t>
      </w:r>
      <w:r>
        <w:rPr>
          <w:i/>
          <w:sz w:val="20"/>
        </w:rPr>
        <w:t>“algún otro”,</w:t>
      </w:r>
      <w:r>
        <w:rPr>
          <w:i/>
          <w:spacing w:val="-15"/>
          <w:sz w:val="20"/>
        </w:rPr>
        <w:t> </w:t>
      </w:r>
      <w:r>
        <w:rPr>
          <w:i/>
          <w:sz w:val="20"/>
        </w:rPr>
        <w:t>con</w:t>
      </w:r>
      <w:r>
        <w:rPr>
          <w:i/>
          <w:spacing w:val="-14"/>
          <w:sz w:val="20"/>
        </w:rPr>
        <w:t> </w:t>
      </w:r>
      <w:r>
        <w:rPr>
          <w:i/>
          <w:sz w:val="20"/>
        </w:rPr>
        <w:t>el</w:t>
      </w:r>
      <w:r>
        <w:rPr>
          <w:i/>
          <w:spacing w:val="-16"/>
          <w:sz w:val="20"/>
        </w:rPr>
        <w:t> </w:t>
      </w:r>
      <w:r>
        <w:rPr>
          <w:i/>
          <w:sz w:val="20"/>
        </w:rPr>
        <w:t>fin</w:t>
      </w:r>
      <w:r>
        <w:rPr>
          <w:i/>
          <w:spacing w:val="-14"/>
          <w:sz w:val="20"/>
        </w:rPr>
        <w:t> </w:t>
      </w:r>
      <w:r>
        <w:rPr>
          <w:i/>
          <w:sz w:val="20"/>
        </w:rPr>
        <w:t>de</w:t>
      </w:r>
      <w:r>
        <w:rPr>
          <w:i/>
          <w:spacing w:val="-12"/>
          <w:sz w:val="20"/>
        </w:rPr>
        <w:t> </w:t>
      </w:r>
      <w:r>
        <w:rPr>
          <w:i/>
          <w:sz w:val="20"/>
        </w:rPr>
        <w:t>aclarar</w:t>
      </w:r>
      <w:r>
        <w:rPr>
          <w:i/>
          <w:spacing w:val="-8"/>
          <w:sz w:val="20"/>
        </w:rPr>
        <w:t> </w:t>
      </w:r>
      <w:r>
        <w:rPr>
          <w:i/>
          <w:sz w:val="20"/>
        </w:rPr>
        <w:t>los</w:t>
      </w:r>
      <w:r>
        <w:rPr>
          <w:i/>
          <w:spacing w:val="-12"/>
          <w:sz w:val="20"/>
        </w:rPr>
        <w:t> </w:t>
      </w:r>
      <w:r>
        <w:rPr>
          <w:i/>
          <w:sz w:val="20"/>
        </w:rPr>
        <w:t>ya</w:t>
      </w:r>
      <w:r>
        <w:rPr>
          <w:i/>
          <w:spacing w:val="-15"/>
          <w:sz w:val="20"/>
        </w:rPr>
        <w:t> </w:t>
      </w:r>
      <w:r>
        <w:rPr>
          <w:i/>
          <w:sz w:val="20"/>
        </w:rPr>
        <w:t>existentes</w:t>
      </w:r>
      <w:r>
        <w:rPr>
          <w:i/>
          <w:spacing w:val="-12"/>
          <w:sz w:val="20"/>
        </w:rPr>
        <w:t> </w:t>
      </w:r>
      <w:r>
        <w:rPr>
          <w:i/>
          <w:sz w:val="20"/>
        </w:rPr>
        <w:t>con</w:t>
      </w:r>
      <w:r>
        <w:rPr>
          <w:i/>
          <w:spacing w:val="-13"/>
          <w:sz w:val="20"/>
        </w:rPr>
        <w:t> </w:t>
      </w:r>
      <w:r>
        <w:rPr>
          <w:i/>
          <w:sz w:val="20"/>
        </w:rPr>
        <w:t>la</w:t>
      </w:r>
      <w:r>
        <w:rPr>
          <w:i/>
          <w:spacing w:val="-12"/>
          <w:sz w:val="20"/>
        </w:rPr>
        <w:t> </w:t>
      </w:r>
      <w:r>
        <w:rPr>
          <w:i/>
          <w:sz w:val="20"/>
        </w:rPr>
        <w:t>oferta.</w:t>
      </w:r>
      <w:r>
        <w:rPr>
          <w:i/>
          <w:spacing w:val="-14"/>
          <w:sz w:val="20"/>
        </w:rPr>
        <w:t> </w:t>
      </w:r>
      <w:r>
        <w:rPr>
          <w:i/>
          <w:sz w:val="20"/>
        </w:rPr>
        <w:t>Se</w:t>
      </w:r>
      <w:r>
        <w:rPr>
          <w:i/>
          <w:spacing w:val="-14"/>
          <w:sz w:val="20"/>
        </w:rPr>
        <w:t> </w:t>
      </w:r>
      <w:r>
        <w:rPr>
          <w:i/>
          <w:sz w:val="20"/>
        </w:rPr>
        <w:t>repite,</w:t>
      </w:r>
      <w:r>
        <w:rPr>
          <w:i/>
          <w:spacing w:val="-14"/>
          <w:sz w:val="20"/>
        </w:rPr>
        <w:t> </w:t>
      </w:r>
      <w:r>
        <w:rPr>
          <w:i/>
          <w:sz w:val="20"/>
        </w:rPr>
        <w:t>NO</w:t>
      </w:r>
      <w:r>
        <w:rPr>
          <w:i/>
          <w:spacing w:val="-11"/>
          <w:sz w:val="20"/>
        </w:rPr>
        <w:t> </w:t>
      </w:r>
      <w:r>
        <w:rPr>
          <w:i/>
          <w:sz w:val="20"/>
        </w:rPr>
        <w:t>fueron</w:t>
      </w:r>
      <w:r>
        <w:rPr>
          <w:i/>
          <w:spacing w:val="-14"/>
          <w:sz w:val="20"/>
        </w:rPr>
        <w:t> </w:t>
      </w:r>
      <w:r>
        <w:rPr>
          <w:i/>
          <w:sz w:val="20"/>
        </w:rPr>
        <w:t>allegados</w:t>
      </w:r>
      <w:r>
        <w:rPr>
          <w:i/>
          <w:spacing w:val="-13"/>
          <w:sz w:val="20"/>
        </w:rPr>
        <w:t> </w:t>
      </w:r>
      <w:r>
        <w:rPr>
          <w:i/>
          <w:sz w:val="20"/>
        </w:rPr>
        <w:t>con</w:t>
      </w:r>
      <w:r>
        <w:rPr>
          <w:i/>
          <w:spacing w:val="-12"/>
          <w:sz w:val="20"/>
        </w:rPr>
        <w:t> </w:t>
      </w:r>
      <w:r>
        <w:rPr>
          <w:i/>
          <w:sz w:val="20"/>
        </w:rPr>
        <w:t>la</w:t>
      </w:r>
      <w:r>
        <w:rPr>
          <w:i/>
          <w:spacing w:val="-15"/>
          <w:sz w:val="20"/>
        </w:rPr>
        <w:t> </w:t>
      </w:r>
      <w:r>
        <w:rPr>
          <w:i/>
          <w:sz w:val="20"/>
        </w:rPr>
        <w:t>oferta,</w:t>
      </w:r>
    </w:p>
    <w:p>
      <w:pPr>
        <w:spacing w:after="0" w:line="242" w:lineRule="auto"/>
        <w:jc w:val="both"/>
        <w:rPr>
          <w:rFonts w:ascii="Times New Roman" w:hAnsi="Times New Roman"/>
          <w:sz w:val="16"/>
        </w:rPr>
        <w:sectPr>
          <w:pgSz w:w="12240" w:h="18720"/>
          <w:pgMar w:header="665" w:footer="773" w:top="1920" w:bottom="960" w:left="1500" w:right="1460"/>
        </w:sectPr>
      </w:pPr>
    </w:p>
    <w:p>
      <w:pPr>
        <w:pStyle w:val="BodyText"/>
        <w:rPr>
          <w:i/>
          <w:sz w:val="16"/>
        </w:rPr>
      </w:pPr>
    </w:p>
    <w:p>
      <w:pPr>
        <w:pStyle w:val="BodyText"/>
        <w:spacing w:line="360" w:lineRule="auto" w:before="93"/>
        <w:ind w:left="204" w:right="277"/>
        <w:jc w:val="both"/>
      </w:pPr>
      <w:r>
        <w:rPr/>
        <w:t>esta</w:t>
      </w:r>
      <w:r>
        <w:rPr>
          <w:spacing w:val="-9"/>
        </w:rPr>
        <w:t> </w:t>
      </w:r>
      <w:r>
        <w:rPr/>
        <w:t>naturaleza</w:t>
      </w:r>
      <w:r>
        <w:rPr>
          <w:spacing w:val="-5"/>
        </w:rPr>
        <w:t> </w:t>
      </w:r>
      <w:r>
        <w:rPr/>
        <w:t>al</w:t>
      </w:r>
      <w:r>
        <w:rPr>
          <w:spacing w:val="-7"/>
        </w:rPr>
        <w:t> </w:t>
      </w:r>
      <w:r>
        <w:rPr/>
        <w:t>permitirle</w:t>
      </w:r>
      <w:r>
        <w:rPr>
          <w:spacing w:val="-5"/>
        </w:rPr>
        <w:t> </w:t>
      </w:r>
      <w:r>
        <w:rPr/>
        <w:t>al</w:t>
      </w:r>
      <w:r>
        <w:rPr>
          <w:spacing w:val="-7"/>
        </w:rPr>
        <w:t> </w:t>
      </w:r>
      <w:r>
        <w:rPr/>
        <w:t>ganador</w:t>
      </w:r>
      <w:r>
        <w:rPr>
          <w:spacing w:val="-8"/>
        </w:rPr>
        <w:t> </w:t>
      </w:r>
      <w:r>
        <w:rPr/>
        <w:t>aportar</w:t>
      </w:r>
      <w:r>
        <w:rPr>
          <w:spacing w:val="-6"/>
        </w:rPr>
        <w:t> </w:t>
      </w:r>
      <w:r>
        <w:rPr/>
        <w:t>tales</w:t>
      </w:r>
      <w:r>
        <w:rPr>
          <w:spacing w:val="-6"/>
        </w:rPr>
        <w:t> </w:t>
      </w:r>
      <w:r>
        <w:rPr/>
        <w:t>plantillas</w:t>
      </w:r>
      <w:r>
        <w:rPr>
          <w:spacing w:val="-6"/>
        </w:rPr>
        <w:t> </w:t>
      </w:r>
      <w:r>
        <w:rPr/>
        <w:t>y</w:t>
      </w:r>
      <w:r>
        <w:rPr>
          <w:spacing w:val="-7"/>
        </w:rPr>
        <w:t> </w:t>
      </w:r>
      <w:r>
        <w:rPr/>
        <w:t>tener</w:t>
      </w:r>
      <w:r>
        <w:rPr>
          <w:spacing w:val="-8"/>
        </w:rPr>
        <w:t> </w:t>
      </w:r>
      <w:r>
        <w:rPr/>
        <w:t>este</w:t>
      </w:r>
      <w:r>
        <w:rPr>
          <w:spacing w:val="-4"/>
        </w:rPr>
        <w:t> </w:t>
      </w:r>
      <w:r>
        <w:rPr/>
        <w:t>requisito como</w:t>
      </w:r>
      <w:r>
        <w:rPr>
          <w:spacing w:val="-16"/>
        </w:rPr>
        <w:t> </w:t>
      </w:r>
      <w:r>
        <w:rPr/>
        <w:t>simple</w:t>
      </w:r>
      <w:r>
        <w:rPr>
          <w:spacing w:val="-17"/>
        </w:rPr>
        <w:t> </w:t>
      </w:r>
      <w:r>
        <w:rPr/>
        <w:t>prueba</w:t>
      </w:r>
      <w:r>
        <w:rPr>
          <w:spacing w:val="-15"/>
        </w:rPr>
        <w:t> </w:t>
      </w:r>
      <w:r>
        <w:rPr/>
        <w:t>de</w:t>
      </w:r>
      <w:r>
        <w:rPr>
          <w:spacing w:val="-11"/>
        </w:rPr>
        <w:t> </w:t>
      </w:r>
      <w:r>
        <w:rPr/>
        <w:t>la</w:t>
      </w:r>
      <w:r>
        <w:rPr>
          <w:spacing w:val="-16"/>
        </w:rPr>
        <w:t> </w:t>
      </w:r>
      <w:r>
        <w:rPr/>
        <w:t>experiencia,</w:t>
      </w:r>
      <w:r>
        <w:rPr>
          <w:spacing w:val="-13"/>
        </w:rPr>
        <w:t> </w:t>
      </w:r>
      <w:r>
        <w:rPr/>
        <w:t>la</w:t>
      </w:r>
      <w:r>
        <w:rPr>
          <w:spacing w:val="-13"/>
        </w:rPr>
        <w:t> </w:t>
      </w:r>
      <w:r>
        <w:rPr/>
        <w:t>que</w:t>
      </w:r>
      <w:r>
        <w:rPr>
          <w:spacing w:val="-16"/>
        </w:rPr>
        <w:t> </w:t>
      </w:r>
      <w:r>
        <w:rPr/>
        <w:t>entendió</w:t>
      </w:r>
      <w:r>
        <w:rPr>
          <w:spacing w:val="-13"/>
        </w:rPr>
        <w:t> </w:t>
      </w:r>
      <w:r>
        <w:rPr/>
        <w:t>cumplida</w:t>
      </w:r>
      <w:r>
        <w:rPr>
          <w:spacing w:val="-12"/>
        </w:rPr>
        <w:t> </w:t>
      </w:r>
      <w:r>
        <w:rPr/>
        <w:t>con</w:t>
      </w:r>
      <w:r>
        <w:rPr>
          <w:spacing w:val="-16"/>
        </w:rPr>
        <w:t> </w:t>
      </w:r>
      <w:r>
        <w:rPr/>
        <w:t>cualquier</w:t>
      </w:r>
      <w:r>
        <w:rPr>
          <w:spacing w:val="-14"/>
        </w:rPr>
        <w:t> </w:t>
      </w:r>
      <w:r>
        <w:rPr/>
        <w:t>pago de seguridad social y no con los doce meses que exigía el</w:t>
      </w:r>
      <w:r>
        <w:rPr>
          <w:spacing w:val="-20"/>
        </w:rPr>
        <w:t> </w:t>
      </w:r>
      <w:r>
        <w:rPr/>
        <w:t>pliego.</w:t>
      </w:r>
    </w:p>
    <w:p>
      <w:pPr>
        <w:pStyle w:val="BodyText"/>
        <w:spacing w:before="9"/>
        <w:rPr>
          <w:sz w:val="35"/>
        </w:rPr>
      </w:pPr>
    </w:p>
    <w:p>
      <w:pPr>
        <w:pStyle w:val="Heading1"/>
        <w:numPr>
          <w:ilvl w:val="0"/>
          <w:numId w:val="3"/>
        </w:numPr>
        <w:tabs>
          <w:tab w:pos="498" w:val="left" w:leader="none"/>
        </w:tabs>
        <w:spacing w:line="240" w:lineRule="auto" w:before="0" w:after="0"/>
        <w:ind w:left="497" w:right="0" w:hanging="296"/>
        <w:jc w:val="both"/>
      </w:pPr>
      <w:r>
        <w:rPr/>
        <w:t>Trámite en segunda</w:t>
      </w:r>
      <w:r>
        <w:rPr>
          <w:spacing w:val="-8"/>
        </w:rPr>
        <w:t> </w:t>
      </w:r>
      <w:r>
        <w:rPr/>
        <w:t>instancia</w:t>
      </w:r>
    </w:p>
    <w:p>
      <w:pPr>
        <w:pStyle w:val="BodyText"/>
        <w:rPr>
          <w:b/>
          <w:sz w:val="26"/>
        </w:rPr>
      </w:pPr>
    </w:p>
    <w:p>
      <w:pPr>
        <w:pStyle w:val="BodyText"/>
        <w:spacing w:before="9"/>
        <w:rPr>
          <w:b/>
          <w:sz w:val="21"/>
        </w:rPr>
      </w:pPr>
    </w:p>
    <w:p>
      <w:pPr>
        <w:pStyle w:val="ListParagraph"/>
        <w:numPr>
          <w:ilvl w:val="0"/>
          <w:numId w:val="2"/>
        </w:numPr>
        <w:tabs>
          <w:tab w:pos="618" w:val="left" w:leader="none"/>
        </w:tabs>
        <w:spacing w:line="360" w:lineRule="auto" w:before="0" w:after="0"/>
        <w:ind w:left="204" w:right="282" w:firstLine="0"/>
        <w:jc w:val="both"/>
        <w:rPr>
          <w:sz w:val="24"/>
        </w:rPr>
      </w:pPr>
      <w:r>
        <w:rPr>
          <w:sz w:val="24"/>
        </w:rPr>
        <w:t>Después de que el </w:t>
      </w:r>
      <w:r>
        <w:rPr>
          <w:i/>
          <w:sz w:val="24"/>
        </w:rPr>
        <w:t>a quo </w:t>
      </w:r>
      <w:r>
        <w:rPr>
          <w:sz w:val="24"/>
        </w:rPr>
        <w:t>concedió la apelación </w:t>
      </w:r>
      <w:r>
        <w:rPr>
          <w:sz w:val="20"/>
        </w:rPr>
        <w:t>(fl. 438, c. ppal, 2ª instancia)</w:t>
      </w:r>
      <w:r>
        <w:rPr>
          <w:sz w:val="24"/>
        </w:rPr>
        <w:t>, esta Corporación lo admitió </w:t>
      </w:r>
      <w:r>
        <w:rPr>
          <w:sz w:val="20"/>
        </w:rPr>
        <w:t>(fl. 455, c. ppal, 2ª instancia) </w:t>
      </w:r>
      <w:r>
        <w:rPr>
          <w:sz w:val="24"/>
        </w:rPr>
        <w:t>y corrió traslado para alegar de conclusión </w:t>
      </w:r>
      <w:r>
        <w:rPr>
          <w:sz w:val="20"/>
        </w:rPr>
        <w:t>(fls. 457 y 458, c. ppal, 2ª instancia)</w:t>
      </w:r>
      <w:r>
        <w:rPr>
          <w:sz w:val="24"/>
        </w:rPr>
        <w:t>, oportunidad en el que las partes reiteraron los argumentos de sus intervenciones </w:t>
      </w:r>
      <w:r>
        <w:rPr>
          <w:sz w:val="20"/>
        </w:rPr>
        <w:t>(fls. 460 a 474, c. ppal, 2ª</w:t>
      </w:r>
      <w:r>
        <w:rPr>
          <w:spacing w:val="-28"/>
          <w:sz w:val="20"/>
        </w:rPr>
        <w:t> </w:t>
      </w:r>
      <w:r>
        <w:rPr>
          <w:sz w:val="20"/>
        </w:rPr>
        <w:t>instancia)</w:t>
      </w:r>
      <w:r>
        <w:rPr>
          <w:sz w:val="24"/>
        </w:rPr>
        <w:t>.</w:t>
      </w:r>
    </w:p>
    <w:p>
      <w:pPr>
        <w:pStyle w:val="BodyText"/>
        <w:spacing w:before="2"/>
        <w:rPr>
          <w:sz w:val="36"/>
        </w:rPr>
      </w:pPr>
    </w:p>
    <w:p>
      <w:pPr>
        <w:pStyle w:val="ListParagraph"/>
        <w:numPr>
          <w:ilvl w:val="0"/>
          <w:numId w:val="2"/>
        </w:numPr>
        <w:tabs>
          <w:tab w:pos="668" w:val="left" w:leader="none"/>
        </w:tabs>
        <w:spacing w:line="360" w:lineRule="auto" w:before="0" w:after="0"/>
        <w:ind w:left="204" w:right="282" w:firstLine="0"/>
        <w:jc w:val="both"/>
        <w:rPr>
          <w:sz w:val="24"/>
        </w:rPr>
      </w:pPr>
      <w:r>
        <w:rPr>
          <w:sz w:val="24"/>
        </w:rPr>
        <w:t>El Ministerio Público conceptuó que se debía revocar el fallo de primera instancia, por cuanto los respaldos de los aportes de seguridad social no fueron allegados</w:t>
      </w:r>
      <w:r>
        <w:rPr>
          <w:spacing w:val="-7"/>
          <w:sz w:val="24"/>
        </w:rPr>
        <w:t> </w:t>
      </w:r>
      <w:r>
        <w:rPr>
          <w:sz w:val="24"/>
        </w:rPr>
        <w:t>a</w:t>
      </w:r>
      <w:r>
        <w:rPr>
          <w:spacing w:val="-8"/>
          <w:sz w:val="24"/>
        </w:rPr>
        <w:t> </w:t>
      </w:r>
      <w:r>
        <w:rPr>
          <w:sz w:val="24"/>
        </w:rPr>
        <w:t>la</w:t>
      </w:r>
      <w:r>
        <w:rPr>
          <w:spacing w:val="-6"/>
          <w:sz w:val="24"/>
        </w:rPr>
        <w:t> </w:t>
      </w:r>
      <w:r>
        <w:rPr>
          <w:sz w:val="24"/>
        </w:rPr>
        <w:t>propuesta</w:t>
      </w:r>
      <w:r>
        <w:rPr>
          <w:spacing w:val="-4"/>
          <w:sz w:val="24"/>
        </w:rPr>
        <w:t> </w:t>
      </w:r>
      <w:r>
        <w:rPr>
          <w:sz w:val="24"/>
        </w:rPr>
        <w:t>ganadora,</w:t>
      </w:r>
      <w:r>
        <w:rPr>
          <w:spacing w:val="-8"/>
          <w:sz w:val="24"/>
        </w:rPr>
        <w:t> </w:t>
      </w:r>
      <w:r>
        <w:rPr>
          <w:sz w:val="24"/>
        </w:rPr>
        <w:t>tal</w:t>
      </w:r>
      <w:r>
        <w:rPr>
          <w:spacing w:val="-7"/>
          <w:sz w:val="24"/>
        </w:rPr>
        <w:t> </w:t>
      </w:r>
      <w:r>
        <w:rPr>
          <w:sz w:val="24"/>
        </w:rPr>
        <w:t>como</w:t>
      </w:r>
      <w:r>
        <w:rPr>
          <w:spacing w:val="-8"/>
          <w:sz w:val="24"/>
        </w:rPr>
        <w:t> </w:t>
      </w:r>
      <w:r>
        <w:rPr>
          <w:sz w:val="24"/>
        </w:rPr>
        <w:t>lo</w:t>
      </w:r>
      <w:r>
        <w:rPr>
          <w:spacing w:val="-5"/>
          <w:sz w:val="24"/>
        </w:rPr>
        <w:t> </w:t>
      </w:r>
      <w:r>
        <w:rPr>
          <w:sz w:val="24"/>
        </w:rPr>
        <w:t>aceptó</w:t>
      </w:r>
      <w:r>
        <w:rPr>
          <w:spacing w:val="-7"/>
          <w:sz w:val="24"/>
        </w:rPr>
        <w:t> </w:t>
      </w:r>
      <w:r>
        <w:rPr>
          <w:sz w:val="24"/>
        </w:rPr>
        <w:t>el</w:t>
      </w:r>
      <w:r>
        <w:rPr>
          <w:spacing w:val="-8"/>
          <w:sz w:val="24"/>
        </w:rPr>
        <w:t> </w:t>
      </w:r>
      <w:r>
        <w:rPr>
          <w:sz w:val="24"/>
        </w:rPr>
        <w:t>mismo</w:t>
      </w:r>
      <w:r>
        <w:rPr>
          <w:spacing w:val="-5"/>
          <w:sz w:val="24"/>
        </w:rPr>
        <w:t> </w:t>
      </w:r>
      <w:r>
        <w:rPr>
          <w:sz w:val="24"/>
        </w:rPr>
        <w:t>Comité</w:t>
      </w:r>
      <w:r>
        <w:rPr>
          <w:spacing w:val="-7"/>
          <w:sz w:val="24"/>
        </w:rPr>
        <w:t> </w:t>
      </w:r>
      <w:r>
        <w:rPr>
          <w:sz w:val="24"/>
        </w:rPr>
        <w:t>Evaluador, en forma contraria a lo afirmado por el </w:t>
      </w:r>
      <w:r>
        <w:rPr>
          <w:i/>
          <w:sz w:val="24"/>
        </w:rPr>
        <w:t>a quo</w:t>
      </w:r>
      <w:r>
        <w:rPr>
          <w:sz w:val="24"/>
        </w:rPr>
        <w:t>. Estimó que la experiencia, en la que se exigía acompañar los aportes de seguridad social, era un requisito sustancial para los concursos de méritos, dado el carácter de servicio intelectual de los mismos y, por lo tanto, resultaba improcedente sanearlos, como lo hizo la demandada al permitir que se aportaran tales documentos </w:t>
      </w:r>
      <w:r>
        <w:rPr>
          <w:sz w:val="20"/>
        </w:rPr>
        <w:t>(fls. 475 a 486, c. ppal, 2ª instancia)</w:t>
      </w:r>
      <w:r>
        <w:rPr>
          <w:sz w:val="24"/>
        </w:rPr>
        <w:t>.</w:t>
      </w:r>
    </w:p>
    <w:p>
      <w:pPr>
        <w:pStyle w:val="BodyText"/>
        <w:rPr>
          <w:sz w:val="20"/>
        </w:rPr>
      </w:pPr>
    </w:p>
    <w:p>
      <w:pPr>
        <w:pStyle w:val="BodyText"/>
        <w:rPr>
          <w:sz w:val="20"/>
        </w:rPr>
      </w:pPr>
    </w:p>
    <w:p>
      <w:pPr>
        <w:pStyle w:val="BodyText"/>
        <w:spacing w:before="2"/>
        <w:rPr>
          <w:sz w:val="11"/>
        </w:rPr>
      </w:pPr>
      <w:r>
        <w:rPr/>
        <w:pict>
          <v:rect style="position:absolute;margin-left:85.099998pt;margin-top:8.387753pt;width:144pt;height:.60004pt;mso-position-horizontal-relative:page;mso-position-vertical-relative:paragraph;z-index:-15727616;mso-wrap-distance-left:0;mso-wrap-distance-right:0" filled="true" fillcolor="#000000" stroked="false">
            <v:fill type="solid"/>
            <w10:wrap type="topAndBottom"/>
          </v:rect>
        </w:pict>
      </w:r>
    </w:p>
    <w:p>
      <w:pPr>
        <w:spacing w:before="43"/>
        <w:ind w:left="204" w:right="230" w:firstLine="0"/>
        <w:jc w:val="both"/>
        <w:rPr>
          <w:sz w:val="20"/>
        </w:rPr>
      </w:pPr>
      <w:r>
        <w:rPr>
          <w:i/>
          <w:sz w:val="20"/>
        </w:rPr>
        <w:t>luego</w:t>
      </w:r>
      <w:r>
        <w:rPr>
          <w:i/>
          <w:spacing w:val="-8"/>
          <w:sz w:val="20"/>
        </w:rPr>
        <w:t> </w:t>
      </w:r>
      <w:r>
        <w:rPr>
          <w:i/>
          <w:sz w:val="20"/>
        </w:rPr>
        <w:t>no</w:t>
      </w:r>
      <w:r>
        <w:rPr>
          <w:i/>
          <w:spacing w:val="-8"/>
          <w:sz w:val="20"/>
        </w:rPr>
        <w:t> </w:t>
      </w:r>
      <w:r>
        <w:rPr>
          <w:i/>
          <w:sz w:val="20"/>
        </w:rPr>
        <w:t>estaban</w:t>
      </w:r>
      <w:r>
        <w:rPr>
          <w:i/>
          <w:spacing w:val="-5"/>
          <w:sz w:val="20"/>
        </w:rPr>
        <w:t> </w:t>
      </w:r>
      <w:r>
        <w:rPr>
          <w:i/>
          <w:sz w:val="20"/>
        </w:rPr>
        <w:t>habilitados</w:t>
      </w:r>
      <w:r>
        <w:rPr>
          <w:i/>
          <w:spacing w:val="-5"/>
          <w:sz w:val="20"/>
        </w:rPr>
        <w:t> </w:t>
      </w:r>
      <w:r>
        <w:rPr>
          <w:i/>
          <w:sz w:val="20"/>
        </w:rPr>
        <w:t>para</w:t>
      </w:r>
      <w:r>
        <w:rPr>
          <w:i/>
          <w:spacing w:val="-7"/>
          <w:sz w:val="20"/>
        </w:rPr>
        <w:t> </w:t>
      </w:r>
      <w:r>
        <w:rPr>
          <w:i/>
          <w:sz w:val="20"/>
        </w:rPr>
        <w:t>aclarar</w:t>
      </w:r>
      <w:r>
        <w:rPr>
          <w:i/>
          <w:spacing w:val="-6"/>
          <w:sz w:val="20"/>
        </w:rPr>
        <w:t> </w:t>
      </w:r>
      <w:r>
        <w:rPr>
          <w:i/>
          <w:sz w:val="20"/>
        </w:rPr>
        <w:t>lo</w:t>
      </w:r>
      <w:r>
        <w:rPr>
          <w:i/>
          <w:spacing w:val="-8"/>
          <w:sz w:val="20"/>
        </w:rPr>
        <w:t> </w:t>
      </w:r>
      <w:r>
        <w:rPr>
          <w:i/>
          <w:sz w:val="20"/>
        </w:rPr>
        <w:t>que</w:t>
      </w:r>
      <w:r>
        <w:rPr>
          <w:i/>
          <w:spacing w:val="-5"/>
          <w:sz w:val="20"/>
        </w:rPr>
        <w:t> </w:t>
      </w:r>
      <w:r>
        <w:rPr>
          <w:i/>
          <w:sz w:val="20"/>
        </w:rPr>
        <w:t>no</w:t>
      </w:r>
      <w:r>
        <w:rPr>
          <w:i/>
          <w:spacing w:val="-6"/>
          <w:sz w:val="20"/>
        </w:rPr>
        <w:t> </w:t>
      </w:r>
      <w:r>
        <w:rPr>
          <w:i/>
          <w:sz w:val="20"/>
        </w:rPr>
        <w:t>existe.</w:t>
      </w:r>
      <w:r>
        <w:rPr>
          <w:i/>
          <w:spacing w:val="-6"/>
          <w:sz w:val="20"/>
        </w:rPr>
        <w:t> </w:t>
      </w:r>
      <w:r>
        <w:rPr>
          <w:i/>
          <w:sz w:val="20"/>
        </w:rPr>
        <w:t>//</w:t>
      </w:r>
      <w:r>
        <w:rPr>
          <w:i/>
          <w:spacing w:val="-8"/>
          <w:sz w:val="20"/>
        </w:rPr>
        <w:t> </w:t>
      </w:r>
      <w:r>
        <w:rPr>
          <w:i/>
          <w:sz w:val="20"/>
        </w:rPr>
        <w:t>Entonces,</w:t>
      </w:r>
      <w:r>
        <w:rPr>
          <w:i/>
          <w:spacing w:val="-7"/>
          <w:sz w:val="20"/>
        </w:rPr>
        <w:t> </w:t>
      </w:r>
      <w:r>
        <w:rPr>
          <w:i/>
          <w:sz w:val="20"/>
        </w:rPr>
        <w:t>en</w:t>
      </w:r>
      <w:r>
        <w:rPr>
          <w:i/>
          <w:spacing w:val="-5"/>
          <w:sz w:val="20"/>
        </w:rPr>
        <w:t> </w:t>
      </w:r>
      <w:r>
        <w:rPr>
          <w:i/>
          <w:sz w:val="20"/>
        </w:rPr>
        <w:t>forma</w:t>
      </w:r>
      <w:r>
        <w:rPr>
          <w:i/>
          <w:spacing w:val="-5"/>
          <w:sz w:val="20"/>
        </w:rPr>
        <w:t> </w:t>
      </w:r>
      <w:r>
        <w:rPr>
          <w:i/>
          <w:sz w:val="20"/>
        </w:rPr>
        <w:t>injustificada</w:t>
      </w:r>
      <w:r>
        <w:rPr>
          <w:i/>
          <w:spacing w:val="-4"/>
          <w:sz w:val="20"/>
        </w:rPr>
        <w:t> </w:t>
      </w:r>
      <w:r>
        <w:rPr>
          <w:i/>
          <w:sz w:val="20"/>
        </w:rPr>
        <w:t>la</w:t>
      </w:r>
      <w:r>
        <w:rPr>
          <w:i/>
          <w:spacing w:val="-5"/>
          <w:sz w:val="20"/>
        </w:rPr>
        <w:t> </w:t>
      </w:r>
      <w:r>
        <w:rPr>
          <w:i/>
          <w:sz w:val="20"/>
        </w:rPr>
        <w:t>SED </w:t>
      </w:r>
      <w:r>
        <w:rPr>
          <w:i/>
          <w:sz w:val="20"/>
        </w:rPr>
        <w:t>le concedió el máximo puntaje, a la oferta </w:t>
      </w:r>
      <w:r>
        <w:rPr>
          <w:sz w:val="20"/>
        </w:rPr>
        <w:t>(sic) </w:t>
      </w:r>
      <w:r>
        <w:rPr>
          <w:i/>
          <w:sz w:val="20"/>
        </w:rPr>
        <w:t>de ATI INTERNACIONAL LTDA., cuando se trataba </w:t>
      </w:r>
      <w:r>
        <w:rPr>
          <w:i/>
          <w:sz w:val="20"/>
        </w:rPr>
        <w:t>de un aspecto determinante para valorar la experiencia profesional, útil para la futura celebración y ejecución</w:t>
      </w:r>
      <w:r>
        <w:rPr>
          <w:i/>
          <w:spacing w:val="-10"/>
          <w:sz w:val="20"/>
        </w:rPr>
        <w:t> </w:t>
      </w:r>
      <w:r>
        <w:rPr>
          <w:i/>
          <w:sz w:val="20"/>
        </w:rPr>
        <w:t>del</w:t>
      </w:r>
      <w:r>
        <w:rPr>
          <w:i/>
          <w:spacing w:val="-12"/>
          <w:sz w:val="20"/>
        </w:rPr>
        <w:t> </w:t>
      </w:r>
      <w:r>
        <w:rPr>
          <w:i/>
          <w:sz w:val="20"/>
        </w:rPr>
        <w:t>contrato</w:t>
      </w:r>
      <w:r>
        <w:rPr>
          <w:i/>
          <w:spacing w:val="-9"/>
          <w:sz w:val="20"/>
        </w:rPr>
        <w:t> </w:t>
      </w:r>
      <w:r>
        <w:rPr>
          <w:i/>
          <w:sz w:val="20"/>
        </w:rPr>
        <w:t>de</w:t>
      </w:r>
      <w:r>
        <w:rPr>
          <w:i/>
          <w:spacing w:val="-9"/>
          <w:sz w:val="20"/>
        </w:rPr>
        <w:t> </w:t>
      </w:r>
      <w:r>
        <w:rPr>
          <w:i/>
          <w:sz w:val="20"/>
        </w:rPr>
        <w:t>cuya</w:t>
      </w:r>
      <w:r>
        <w:rPr>
          <w:i/>
          <w:spacing w:val="-11"/>
          <w:sz w:val="20"/>
        </w:rPr>
        <w:t> </w:t>
      </w:r>
      <w:r>
        <w:rPr>
          <w:i/>
          <w:sz w:val="20"/>
        </w:rPr>
        <w:t>adjudicación</w:t>
      </w:r>
      <w:r>
        <w:rPr>
          <w:i/>
          <w:spacing w:val="-11"/>
          <w:sz w:val="20"/>
        </w:rPr>
        <w:t> </w:t>
      </w:r>
      <w:r>
        <w:rPr>
          <w:i/>
          <w:sz w:val="20"/>
        </w:rPr>
        <w:t>se</w:t>
      </w:r>
      <w:r>
        <w:rPr>
          <w:i/>
          <w:spacing w:val="-9"/>
          <w:sz w:val="20"/>
        </w:rPr>
        <w:t> </w:t>
      </w:r>
      <w:r>
        <w:rPr>
          <w:i/>
          <w:sz w:val="20"/>
        </w:rPr>
        <w:t>trata</w:t>
      </w:r>
      <w:r>
        <w:rPr>
          <w:i/>
          <w:spacing w:val="-10"/>
          <w:sz w:val="20"/>
        </w:rPr>
        <w:t> </w:t>
      </w:r>
      <w:r>
        <w:rPr>
          <w:i/>
          <w:sz w:val="20"/>
        </w:rPr>
        <w:t>y</w:t>
      </w:r>
      <w:r>
        <w:rPr>
          <w:i/>
          <w:spacing w:val="-8"/>
          <w:sz w:val="20"/>
        </w:rPr>
        <w:t> </w:t>
      </w:r>
      <w:r>
        <w:rPr>
          <w:i/>
          <w:sz w:val="20"/>
        </w:rPr>
        <w:t>por</w:t>
      </w:r>
      <w:r>
        <w:rPr>
          <w:i/>
          <w:spacing w:val="-10"/>
          <w:sz w:val="20"/>
        </w:rPr>
        <w:t> </w:t>
      </w:r>
      <w:r>
        <w:rPr>
          <w:i/>
          <w:sz w:val="20"/>
        </w:rPr>
        <w:t>ende</w:t>
      </w:r>
      <w:r>
        <w:rPr>
          <w:i/>
          <w:spacing w:val="-12"/>
          <w:sz w:val="20"/>
        </w:rPr>
        <w:t> </w:t>
      </w:r>
      <w:r>
        <w:rPr>
          <w:i/>
          <w:sz w:val="20"/>
        </w:rPr>
        <w:t>se</w:t>
      </w:r>
      <w:r>
        <w:rPr>
          <w:i/>
          <w:spacing w:val="-10"/>
          <w:sz w:val="20"/>
        </w:rPr>
        <w:t> </w:t>
      </w:r>
      <w:r>
        <w:rPr>
          <w:i/>
          <w:sz w:val="20"/>
        </w:rPr>
        <w:t>convierte</w:t>
      </w:r>
      <w:r>
        <w:rPr>
          <w:i/>
          <w:spacing w:val="-8"/>
          <w:sz w:val="20"/>
        </w:rPr>
        <w:t> </w:t>
      </w:r>
      <w:r>
        <w:rPr>
          <w:i/>
          <w:sz w:val="20"/>
        </w:rPr>
        <w:t>en</w:t>
      </w:r>
      <w:r>
        <w:rPr>
          <w:i/>
          <w:spacing w:val="-9"/>
          <w:sz w:val="20"/>
        </w:rPr>
        <w:t> </w:t>
      </w:r>
      <w:r>
        <w:rPr>
          <w:i/>
          <w:sz w:val="20"/>
        </w:rPr>
        <w:t>un</w:t>
      </w:r>
      <w:r>
        <w:rPr>
          <w:i/>
          <w:spacing w:val="-9"/>
          <w:sz w:val="20"/>
        </w:rPr>
        <w:t> </w:t>
      </w:r>
      <w:r>
        <w:rPr>
          <w:i/>
          <w:sz w:val="20"/>
        </w:rPr>
        <w:t>aspecto</w:t>
      </w:r>
      <w:r>
        <w:rPr>
          <w:i/>
          <w:spacing w:val="-11"/>
          <w:sz w:val="20"/>
        </w:rPr>
        <w:t> </w:t>
      </w:r>
      <w:r>
        <w:rPr>
          <w:i/>
          <w:sz w:val="20"/>
        </w:rPr>
        <w:t>sustancial no formal o nimio, y su carencia no permitía ser subsanado o aclarado. El fallo de primera instancia omite este análisis y conclusiones, lo cual genera la necesidad de solicitar su revocatoria en vía de apelación.</w:t>
      </w:r>
      <w:r>
        <w:rPr>
          <w:i/>
          <w:spacing w:val="-10"/>
          <w:sz w:val="20"/>
        </w:rPr>
        <w:t> </w:t>
      </w:r>
      <w:r>
        <w:rPr>
          <w:i/>
          <w:sz w:val="20"/>
        </w:rPr>
        <w:t>//</w:t>
      </w:r>
      <w:r>
        <w:rPr>
          <w:i/>
          <w:spacing w:val="-10"/>
          <w:sz w:val="20"/>
        </w:rPr>
        <w:t> </w:t>
      </w:r>
      <w:r>
        <w:rPr>
          <w:i/>
          <w:sz w:val="20"/>
        </w:rPr>
        <w:t>No</w:t>
      </w:r>
      <w:r>
        <w:rPr>
          <w:i/>
          <w:spacing w:val="-9"/>
          <w:sz w:val="20"/>
        </w:rPr>
        <w:t> </w:t>
      </w:r>
      <w:r>
        <w:rPr>
          <w:i/>
          <w:sz w:val="20"/>
        </w:rPr>
        <w:t>obstante,</w:t>
      </w:r>
      <w:r>
        <w:rPr>
          <w:i/>
          <w:spacing w:val="-9"/>
          <w:sz w:val="20"/>
        </w:rPr>
        <w:t> </w:t>
      </w:r>
      <w:r>
        <w:rPr>
          <w:i/>
          <w:sz w:val="20"/>
        </w:rPr>
        <w:t>lo</w:t>
      </w:r>
      <w:r>
        <w:rPr>
          <w:i/>
          <w:spacing w:val="-6"/>
          <w:sz w:val="20"/>
        </w:rPr>
        <w:t> </w:t>
      </w:r>
      <w:r>
        <w:rPr>
          <w:i/>
          <w:sz w:val="20"/>
        </w:rPr>
        <w:t>anterior,</w:t>
      </w:r>
      <w:r>
        <w:rPr>
          <w:i/>
          <w:spacing w:val="-10"/>
          <w:sz w:val="20"/>
        </w:rPr>
        <w:t> </w:t>
      </w:r>
      <w:r>
        <w:rPr>
          <w:i/>
          <w:sz w:val="20"/>
        </w:rPr>
        <w:t>ni</w:t>
      </w:r>
      <w:r>
        <w:rPr>
          <w:i/>
          <w:spacing w:val="-11"/>
          <w:sz w:val="20"/>
        </w:rPr>
        <w:t> </w:t>
      </w:r>
      <w:r>
        <w:rPr>
          <w:i/>
          <w:sz w:val="20"/>
        </w:rPr>
        <w:t>siquiera</w:t>
      </w:r>
      <w:r>
        <w:rPr>
          <w:i/>
          <w:spacing w:val="-9"/>
          <w:sz w:val="20"/>
        </w:rPr>
        <w:t> </w:t>
      </w:r>
      <w:r>
        <w:rPr>
          <w:i/>
          <w:sz w:val="20"/>
        </w:rPr>
        <w:t>con</w:t>
      </w:r>
      <w:r>
        <w:rPr>
          <w:i/>
          <w:spacing w:val="-10"/>
          <w:sz w:val="20"/>
        </w:rPr>
        <w:t> </w:t>
      </w:r>
      <w:r>
        <w:rPr>
          <w:i/>
          <w:sz w:val="20"/>
        </w:rPr>
        <w:t>los</w:t>
      </w:r>
      <w:r>
        <w:rPr>
          <w:i/>
          <w:spacing w:val="-6"/>
          <w:sz w:val="20"/>
        </w:rPr>
        <w:t> </w:t>
      </w:r>
      <w:r>
        <w:rPr>
          <w:i/>
          <w:sz w:val="20"/>
        </w:rPr>
        <w:t>documentos</w:t>
      </w:r>
      <w:r>
        <w:rPr>
          <w:i/>
          <w:spacing w:val="-8"/>
          <w:sz w:val="20"/>
        </w:rPr>
        <w:t> </w:t>
      </w:r>
      <w:r>
        <w:rPr>
          <w:i/>
          <w:sz w:val="20"/>
        </w:rPr>
        <w:t>nuevo</w:t>
      </w:r>
      <w:r>
        <w:rPr>
          <w:i/>
          <w:spacing w:val="-10"/>
          <w:sz w:val="20"/>
        </w:rPr>
        <w:t> </w:t>
      </w:r>
      <w:r>
        <w:rPr>
          <w:i/>
          <w:sz w:val="20"/>
        </w:rPr>
        <w:t>allegados</w:t>
      </w:r>
      <w:r>
        <w:rPr>
          <w:i/>
          <w:spacing w:val="-8"/>
          <w:sz w:val="20"/>
        </w:rPr>
        <w:t> </w:t>
      </w:r>
      <w:r>
        <w:rPr>
          <w:i/>
          <w:sz w:val="20"/>
        </w:rPr>
        <w:t>con</w:t>
      </w:r>
      <w:r>
        <w:rPr>
          <w:i/>
          <w:spacing w:val="-11"/>
          <w:sz w:val="20"/>
        </w:rPr>
        <w:t> </w:t>
      </w:r>
      <w:r>
        <w:rPr>
          <w:i/>
          <w:sz w:val="20"/>
        </w:rPr>
        <w:t>posteridad al cierre, -de los cuales no existía ningún antecedente con la oferta- el proponente ATI INTERNACIONAL LTDA cumplió con el requisitos </w:t>
      </w:r>
      <w:r>
        <w:rPr>
          <w:sz w:val="20"/>
        </w:rPr>
        <w:t>(sic) </w:t>
      </w:r>
      <w:r>
        <w:rPr>
          <w:i/>
          <w:sz w:val="20"/>
        </w:rPr>
        <w:t>exigido en el pliego de condiciones. // Es </w:t>
      </w:r>
      <w:r>
        <w:rPr>
          <w:i/>
          <w:sz w:val="20"/>
        </w:rPr>
        <w:t>decir, a pesar que con los documentos aportados con el oficio radicado bajo el </w:t>
      </w:r>
      <w:r>
        <w:rPr>
          <w:i/>
          <w:spacing w:val="2"/>
          <w:sz w:val="20"/>
        </w:rPr>
        <w:t>n.ª </w:t>
      </w:r>
      <w:r>
        <w:rPr>
          <w:i/>
          <w:sz w:val="20"/>
        </w:rPr>
        <w:t>E-2008-128542 de</w:t>
      </w:r>
      <w:r>
        <w:rPr>
          <w:i/>
          <w:spacing w:val="-8"/>
          <w:sz w:val="20"/>
        </w:rPr>
        <w:t> </w:t>
      </w:r>
      <w:r>
        <w:rPr>
          <w:i/>
          <w:sz w:val="20"/>
        </w:rPr>
        <w:t>agosto</w:t>
      </w:r>
      <w:r>
        <w:rPr>
          <w:i/>
          <w:spacing w:val="-8"/>
          <w:sz w:val="20"/>
        </w:rPr>
        <w:t> </w:t>
      </w:r>
      <w:r>
        <w:rPr>
          <w:i/>
          <w:sz w:val="20"/>
        </w:rPr>
        <w:t>de</w:t>
      </w:r>
      <w:r>
        <w:rPr>
          <w:i/>
          <w:spacing w:val="-7"/>
          <w:sz w:val="20"/>
        </w:rPr>
        <w:t> </w:t>
      </w:r>
      <w:r>
        <w:rPr>
          <w:i/>
          <w:sz w:val="20"/>
        </w:rPr>
        <w:t>11</w:t>
      </w:r>
      <w:r>
        <w:rPr>
          <w:i/>
          <w:spacing w:val="-8"/>
          <w:sz w:val="20"/>
        </w:rPr>
        <w:t> </w:t>
      </w:r>
      <w:r>
        <w:rPr>
          <w:sz w:val="20"/>
        </w:rPr>
        <w:t>(sic)</w:t>
      </w:r>
      <w:r>
        <w:rPr>
          <w:spacing w:val="-4"/>
          <w:sz w:val="20"/>
        </w:rPr>
        <w:t> </w:t>
      </w:r>
      <w:r>
        <w:rPr>
          <w:i/>
          <w:sz w:val="20"/>
        </w:rPr>
        <w:t>de</w:t>
      </w:r>
      <w:r>
        <w:rPr>
          <w:i/>
          <w:spacing w:val="-7"/>
          <w:sz w:val="20"/>
        </w:rPr>
        <w:t> </w:t>
      </w:r>
      <w:r>
        <w:rPr>
          <w:i/>
          <w:sz w:val="20"/>
        </w:rPr>
        <w:t>2008,</w:t>
      </w:r>
      <w:r>
        <w:rPr>
          <w:i/>
          <w:spacing w:val="-7"/>
          <w:sz w:val="20"/>
        </w:rPr>
        <w:t> </w:t>
      </w:r>
      <w:r>
        <w:rPr>
          <w:i/>
          <w:sz w:val="20"/>
        </w:rPr>
        <w:t>mejoró</w:t>
      </w:r>
      <w:r>
        <w:rPr>
          <w:i/>
          <w:spacing w:val="-7"/>
          <w:sz w:val="20"/>
        </w:rPr>
        <w:t> </w:t>
      </w:r>
      <w:r>
        <w:rPr>
          <w:i/>
          <w:sz w:val="20"/>
        </w:rPr>
        <w:t>la</w:t>
      </w:r>
      <w:r>
        <w:rPr>
          <w:i/>
          <w:spacing w:val="-7"/>
          <w:sz w:val="20"/>
        </w:rPr>
        <w:t> </w:t>
      </w:r>
      <w:r>
        <w:rPr>
          <w:i/>
          <w:sz w:val="20"/>
        </w:rPr>
        <w:t>oferta,</w:t>
      </w:r>
      <w:r>
        <w:rPr>
          <w:i/>
          <w:spacing w:val="-8"/>
          <w:sz w:val="20"/>
        </w:rPr>
        <w:t> </w:t>
      </w:r>
      <w:r>
        <w:rPr>
          <w:i/>
          <w:sz w:val="20"/>
        </w:rPr>
        <w:t>por</w:t>
      </w:r>
      <w:r>
        <w:rPr>
          <w:i/>
          <w:spacing w:val="-7"/>
          <w:sz w:val="20"/>
        </w:rPr>
        <w:t> </w:t>
      </w:r>
      <w:r>
        <w:rPr>
          <w:i/>
          <w:sz w:val="20"/>
        </w:rPr>
        <w:t>cuanto</w:t>
      </w:r>
      <w:r>
        <w:rPr>
          <w:i/>
          <w:spacing w:val="-4"/>
          <w:sz w:val="20"/>
        </w:rPr>
        <w:t> </w:t>
      </w:r>
      <w:r>
        <w:rPr>
          <w:i/>
          <w:sz w:val="20"/>
        </w:rPr>
        <w:t>arrimó</w:t>
      </w:r>
      <w:r>
        <w:rPr>
          <w:i/>
          <w:spacing w:val="-8"/>
          <w:sz w:val="20"/>
        </w:rPr>
        <w:t> </w:t>
      </w:r>
      <w:r>
        <w:rPr>
          <w:i/>
          <w:sz w:val="20"/>
        </w:rPr>
        <w:t>algunos</w:t>
      </w:r>
      <w:r>
        <w:rPr>
          <w:i/>
          <w:spacing w:val="-4"/>
          <w:sz w:val="20"/>
        </w:rPr>
        <w:t> </w:t>
      </w:r>
      <w:r>
        <w:rPr>
          <w:i/>
          <w:sz w:val="20"/>
        </w:rPr>
        <w:t>de</w:t>
      </w:r>
      <w:r>
        <w:rPr>
          <w:i/>
          <w:spacing w:val="-5"/>
          <w:sz w:val="20"/>
        </w:rPr>
        <w:t> </w:t>
      </w:r>
      <w:r>
        <w:rPr>
          <w:i/>
          <w:sz w:val="20"/>
        </w:rPr>
        <w:t>los</w:t>
      </w:r>
      <w:r>
        <w:rPr>
          <w:i/>
          <w:spacing w:val="-4"/>
          <w:sz w:val="20"/>
        </w:rPr>
        <w:t> </w:t>
      </w:r>
      <w:r>
        <w:rPr>
          <w:i/>
          <w:sz w:val="20"/>
        </w:rPr>
        <w:t>pagos</w:t>
      </w:r>
      <w:r>
        <w:rPr>
          <w:i/>
          <w:spacing w:val="-6"/>
          <w:sz w:val="20"/>
        </w:rPr>
        <w:t> </w:t>
      </w:r>
      <w:r>
        <w:rPr>
          <w:i/>
          <w:sz w:val="20"/>
        </w:rPr>
        <w:t>que</w:t>
      </w:r>
      <w:r>
        <w:rPr>
          <w:i/>
          <w:spacing w:val="-6"/>
          <w:sz w:val="20"/>
        </w:rPr>
        <w:t> </w:t>
      </w:r>
      <w:r>
        <w:rPr>
          <w:i/>
          <w:sz w:val="20"/>
        </w:rPr>
        <w:t>estaban </w:t>
      </w:r>
      <w:r>
        <w:rPr>
          <w:i/>
          <w:sz w:val="20"/>
        </w:rPr>
        <w:t>pendientes , no por ello cumplió con el requisito del pliego, razones de màs para señalar que con la ilegalidad de aportarlos después del cierre, no por ello atendió las reglas de participación de la ley del</w:t>
      </w:r>
      <w:r>
        <w:rPr>
          <w:i/>
          <w:spacing w:val="-16"/>
          <w:sz w:val="20"/>
        </w:rPr>
        <w:t> </w:t>
      </w:r>
      <w:r>
        <w:rPr>
          <w:i/>
          <w:sz w:val="20"/>
        </w:rPr>
        <w:t>concurso</w:t>
      </w:r>
      <w:r>
        <w:rPr>
          <w:i/>
          <w:spacing w:val="-13"/>
          <w:sz w:val="20"/>
        </w:rPr>
        <w:t> </w:t>
      </w:r>
      <w:r>
        <w:rPr>
          <w:i/>
          <w:sz w:val="20"/>
        </w:rPr>
        <w:t>de</w:t>
      </w:r>
      <w:r>
        <w:rPr>
          <w:i/>
          <w:spacing w:val="-13"/>
          <w:sz w:val="20"/>
        </w:rPr>
        <w:t> </w:t>
      </w:r>
      <w:r>
        <w:rPr>
          <w:i/>
          <w:sz w:val="20"/>
        </w:rPr>
        <w:t>méritos</w:t>
      </w:r>
      <w:r>
        <w:rPr>
          <w:i/>
          <w:spacing w:val="-11"/>
          <w:sz w:val="20"/>
        </w:rPr>
        <w:t> </w:t>
      </w:r>
      <w:r>
        <w:rPr>
          <w:i/>
          <w:sz w:val="20"/>
        </w:rPr>
        <w:t>(principio</w:t>
      </w:r>
      <w:r>
        <w:rPr>
          <w:i/>
          <w:spacing w:val="-14"/>
          <w:sz w:val="20"/>
        </w:rPr>
        <w:t> </w:t>
      </w:r>
      <w:r>
        <w:rPr>
          <w:i/>
          <w:sz w:val="20"/>
        </w:rPr>
        <w:t>de</w:t>
      </w:r>
      <w:r>
        <w:rPr>
          <w:i/>
          <w:spacing w:val="-13"/>
          <w:sz w:val="20"/>
        </w:rPr>
        <w:t> </w:t>
      </w:r>
      <w:r>
        <w:rPr>
          <w:i/>
          <w:sz w:val="20"/>
        </w:rPr>
        <w:t>legalidad).</w:t>
      </w:r>
      <w:r>
        <w:rPr>
          <w:i/>
          <w:spacing w:val="-11"/>
          <w:sz w:val="20"/>
        </w:rPr>
        <w:t> </w:t>
      </w:r>
      <w:r>
        <w:rPr>
          <w:i/>
          <w:sz w:val="20"/>
        </w:rPr>
        <w:t>//</w:t>
      </w:r>
      <w:r>
        <w:rPr>
          <w:i/>
          <w:spacing w:val="-13"/>
          <w:sz w:val="20"/>
        </w:rPr>
        <w:t> </w:t>
      </w:r>
      <w:r>
        <w:rPr>
          <w:i/>
          <w:sz w:val="20"/>
        </w:rPr>
        <w:t>Síguese</w:t>
      </w:r>
      <w:r>
        <w:rPr>
          <w:i/>
          <w:spacing w:val="-14"/>
          <w:sz w:val="20"/>
        </w:rPr>
        <w:t> </w:t>
      </w:r>
      <w:r>
        <w:rPr>
          <w:i/>
          <w:sz w:val="20"/>
        </w:rPr>
        <w:t>de</w:t>
      </w:r>
      <w:r>
        <w:rPr>
          <w:i/>
          <w:spacing w:val="-13"/>
          <w:sz w:val="20"/>
        </w:rPr>
        <w:t> </w:t>
      </w:r>
      <w:r>
        <w:rPr>
          <w:i/>
          <w:sz w:val="20"/>
        </w:rPr>
        <w:t>lo</w:t>
      </w:r>
      <w:r>
        <w:rPr>
          <w:i/>
          <w:spacing w:val="-13"/>
          <w:sz w:val="20"/>
        </w:rPr>
        <w:t> </w:t>
      </w:r>
      <w:r>
        <w:rPr>
          <w:i/>
          <w:sz w:val="20"/>
        </w:rPr>
        <w:t>anterior,</w:t>
      </w:r>
      <w:r>
        <w:rPr>
          <w:i/>
          <w:spacing w:val="-12"/>
          <w:sz w:val="20"/>
        </w:rPr>
        <w:t> </w:t>
      </w:r>
      <w:r>
        <w:rPr>
          <w:i/>
          <w:sz w:val="20"/>
        </w:rPr>
        <w:t>la</w:t>
      </w:r>
      <w:r>
        <w:rPr>
          <w:i/>
          <w:spacing w:val="-13"/>
          <w:sz w:val="20"/>
        </w:rPr>
        <w:t> </w:t>
      </w:r>
      <w:r>
        <w:rPr>
          <w:i/>
          <w:sz w:val="20"/>
        </w:rPr>
        <w:t>necesidad</w:t>
      </w:r>
      <w:r>
        <w:rPr>
          <w:i/>
          <w:spacing w:val="-11"/>
          <w:sz w:val="20"/>
        </w:rPr>
        <w:t> </w:t>
      </w:r>
      <w:r>
        <w:rPr>
          <w:i/>
          <w:sz w:val="20"/>
        </w:rPr>
        <w:t>que</w:t>
      </w:r>
      <w:r>
        <w:rPr>
          <w:i/>
          <w:spacing w:val="-13"/>
          <w:sz w:val="20"/>
        </w:rPr>
        <w:t> </w:t>
      </w:r>
      <w:r>
        <w:rPr>
          <w:i/>
          <w:sz w:val="20"/>
        </w:rPr>
        <w:t>se</w:t>
      </w:r>
      <w:r>
        <w:rPr>
          <w:i/>
          <w:spacing w:val="-15"/>
          <w:sz w:val="20"/>
        </w:rPr>
        <w:t> </w:t>
      </w:r>
      <w:r>
        <w:rPr>
          <w:i/>
          <w:sz w:val="20"/>
        </w:rPr>
        <w:t>declare que</w:t>
      </w:r>
      <w:r>
        <w:rPr>
          <w:i/>
          <w:spacing w:val="-9"/>
          <w:sz w:val="20"/>
        </w:rPr>
        <w:t> </w:t>
      </w:r>
      <w:r>
        <w:rPr>
          <w:i/>
          <w:sz w:val="20"/>
        </w:rPr>
        <w:t>para</w:t>
      </w:r>
      <w:r>
        <w:rPr>
          <w:i/>
          <w:spacing w:val="-8"/>
          <w:sz w:val="20"/>
        </w:rPr>
        <w:t> </w:t>
      </w:r>
      <w:r>
        <w:rPr>
          <w:i/>
          <w:sz w:val="20"/>
        </w:rPr>
        <w:t>evaluar</w:t>
      </w:r>
      <w:r>
        <w:rPr>
          <w:i/>
          <w:spacing w:val="-10"/>
          <w:sz w:val="20"/>
        </w:rPr>
        <w:t> </w:t>
      </w:r>
      <w:r>
        <w:rPr>
          <w:i/>
          <w:sz w:val="20"/>
        </w:rPr>
        <w:t>y</w:t>
      </w:r>
      <w:r>
        <w:rPr>
          <w:i/>
          <w:spacing w:val="-9"/>
          <w:sz w:val="20"/>
        </w:rPr>
        <w:t> </w:t>
      </w:r>
      <w:r>
        <w:rPr>
          <w:i/>
          <w:sz w:val="20"/>
        </w:rPr>
        <w:t>calificar</w:t>
      </w:r>
      <w:r>
        <w:rPr>
          <w:i/>
          <w:spacing w:val="-7"/>
          <w:sz w:val="20"/>
        </w:rPr>
        <w:t> </w:t>
      </w:r>
      <w:r>
        <w:rPr>
          <w:i/>
          <w:sz w:val="20"/>
        </w:rPr>
        <w:t>la</w:t>
      </w:r>
      <w:r>
        <w:rPr>
          <w:i/>
          <w:spacing w:val="-10"/>
          <w:sz w:val="20"/>
        </w:rPr>
        <w:t> </w:t>
      </w:r>
      <w:r>
        <w:rPr>
          <w:i/>
          <w:sz w:val="20"/>
        </w:rPr>
        <w:t>experiencia</w:t>
      </w:r>
      <w:r>
        <w:rPr>
          <w:i/>
          <w:spacing w:val="-8"/>
          <w:sz w:val="20"/>
        </w:rPr>
        <w:t> </w:t>
      </w:r>
      <w:r>
        <w:rPr>
          <w:i/>
          <w:sz w:val="20"/>
        </w:rPr>
        <w:t>profesional,</w:t>
      </w:r>
      <w:r>
        <w:rPr>
          <w:i/>
          <w:spacing w:val="-7"/>
          <w:sz w:val="20"/>
        </w:rPr>
        <w:t> </w:t>
      </w:r>
      <w:r>
        <w:rPr>
          <w:i/>
          <w:sz w:val="20"/>
        </w:rPr>
        <w:t>era</w:t>
      </w:r>
      <w:r>
        <w:rPr>
          <w:i/>
          <w:spacing w:val="-11"/>
          <w:sz w:val="20"/>
        </w:rPr>
        <w:t> </w:t>
      </w:r>
      <w:r>
        <w:rPr>
          <w:i/>
          <w:sz w:val="20"/>
        </w:rPr>
        <w:t>indispensable</w:t>
      </w:r>
      <w:r>
        <w:rPr>
          <w:i/>
          <w:spacing w:val="-9"/>
          <w:sz w:val="20"/>
        </w:rPr>
        <w:t> </w:t>
      </w:r>
      <w:r>
        <w:rPr>
          <w:i/>
          <w:sz w:val="20"/>
        </w:rPr>
        <w:t>cumplir</w:t>
      </w:r>
      <w:r>
        <w:rPr>
          <w:i/>
          <w:spacing w:val="-9"/>
          <w:sz w:val="20"/>
        </w:rPr>
        <w:t> </w:t>
      </w:r>
      <w:r>
        <w:rPr>
          <w:i/>
          <w:sz w:val="20"/>
        </w:rPr>
        <w:t>con</w:t>
      </w:r>
      <w:r>
        <w:rPr>
          <w:i/>
          <w:spacing w:val="-4"/>
          <w:sz w:val="20"/>
        </w:rPr>
        <w:t> </w:t>
      </w:r>
      <w:r>
        <w:rPr>
          <w:i/>
          <w:sz w:val="20"/>
        </w:rPr>
        <w:t>los</w:t>
      </w:r>
      <w:r>
        <w:rPr>
          <w:i/>
          <w:spacing w:val="-10"/>
          <w:sz w:val="20"/>
        </w:rPr>
        <w:t> </w:t>
      </w:r>
      <w:r>
        <w:rPr>
          <w:i/>
          <w:sz w:val="20"/>
        </w:rPr>
        <w:t>documentos que</w:t>
      </w:r>
      <w:r>
        <w:rPr>
          <w:i/>
          <w:spacing w:val="-6"/>
          <w:sz w:val="20"/>
        </w:rPr>
        <w:t> </w:t>
      </w:r>
      <w:r>
        <w:rPr>
          <w:i/>
          <w:sz w:val="20"/>
        </w:rPr>
        <w:t>exigía</w:t>
      </w:r>
      <w:r>
        <w:rPr>
          <w:i/>
          <w:spacing w:val="-8"/>
          <w:sz w:val="20"/>
        </w:rPr>
        <w:t> </w:t>
      </w:r>
      <w:r>
        <w:rPr>
          <w:i/>
          <w:sz w:val="20"/>
        </w:rPr>
        <w:t>el</w:t>
      </w:r>
      <w:r>
        <w:rPr>
          <w:i/>
          <w:spacing w:val="-9"/>
          <w:sz w:val="20"/>
        </w:rPr>
        <w:t> </w:t>
      </w:r>
      <w:r>
        <w:rPr>
          <w:i/>
          <w:sz w:val="20"/>
        </w:rPr>
        <w:t>pliego,</w:t>
      </w:r>
      <w:r>
        <w:rPr>
          <w:i/>
          <w:spacing w:val="-4"/>
          <w:sz w:val="20"/>
        </w:rPr>
        <w:t> </w:t>
      </w:r>
      <w:r>
        <w:rPr>
          <w:i/>
          <w:sz w:val="20"/>
        </w:rPr>
        <w:t>consistentes</w:t>
      </w:r>
      <w:r>
        <w:rPr>
          <w:i/>
          <w:spacing w:val="-3"/>
          <w:sz w:val="20"/>
        </w:rPr>
        <w:t> </w:t>
      </w:r>
      <w:r>
        <w:rPr>
          <w:i/>
          <w:sz w:val="20"/>
        </w:rPr>
        <w:t>en</w:t>
      </w:r>
      <w:r>
        <w:rPr>
          <w:i/>
          <w:spacing w:val="-8"/>
          <w:sz w:val="20"/>
        </w:rPr>
        <w:t> </w:t>
      </w:r>
      <w:r>
        <w:rPr>
          <w:i/>
          <w:sz w:val="20"/>
        </w:rPr>
        <w:t>allegar</w:t>
      </w:r>
      <w:r>
        <w:rPr>
          <w:i/>
          <w:spacing w:val="-4"/>
          <w:sz w:val="20"/>
        </w:rPr>
        <w:t> </w:t>
      </w:r>
      <w:r>
        <w:rPr>
          <w:i/>
          <w:sz w:val="20"/>
        </w:rPr>
        <w:t>la</w:t>
      </w:r>
      <w:r>
        <w:rPr>
          <w:i/>
          <w:spacing w:val="-7"/>
          <w:sz w:val="20"/>
        </w:rPr>
        <w:t> </w:t>
      </w:r>
      <w:r>
        <w:rPr>
          <w:i/>
          <w:sz w:val="20"/>
        </w:rPr>
        <w:t>copia</w:t>
      </w:r>
      <w:r>
        <w:rPr>
          <w:i/>
          <w:spacing w:val="-5"/>
          <w:sz w:val="20"/>
        </w:rPr>
        <w:t> </w:t>
      </w:r>
      <w:r>
        <w:rPr>
          <w:i/>
          <w:sz w:val="20"/>
        </w:rPr>
        <w:t>de</w:t>
      </w:r>
      <w:r>
        <w:rPr>
          <w:i/>
          <w:spacing w:val="-5"/>
          <w:sz w:val="20"/>
        </w:rPr>
        <w:t> </w:t>
      </w:r>
      <w:r>
        <w:rPr>
          <w:i/>
          <w:sz w:val="20"/>
        </w:rPr>
        <w:t>los</w:t>
      </w:r>
      <w:r>
        <w:rPr>
          <w:i/>
          <w:spacing w:val="-4"/>
          <w:sz w:val="20"/>
        </w:rPr>
        <w:t> </w:t>
      </w:r>
      <w:r>
        <w:rPr>
          <w:i/>
          <w:sz w:val="20"/>
        </w:rPr>
        <w:t>pagos</w:t>
      </w:r>
      <w:r>
        <w:rPr>
          <w:i/>
          <w:spacing w:val="-4"/>
          <w:sz w:val="20"/>
        </w:rPr>
        <w:t> </w:t>
      </w:r>
      <w:r>
        <w:rPr>
          <w:i/>
          <w:sz w:val="20"/>
        </w:rPr>
        <w:t>de</w:t>
      </w:r>
      <w:r>
        <w:rPr>
          <w:i/>
          <w:spacing w:val="-7"/>
          <w:sz w:val="20"/>
        </w:rPr>
        <w:t> </w:t>
      </w:r>
      <w:r>
        <w:rPr>
          <w:i/>
          <w:sz w:val="20"/>
        </w:rPr>
        <w:t>seguridad</w:t>
      </w:r>
      <w:r>
        <w:rPr>
          <w:i/>
          <w:spacing w:val="-7"/>
          <w:sz w:val="20"/>
        </w:rPr>
        <w:t> </w:t>
      </w:r>
      <w:r>
        <w:rPr>
          <w:i/>
          <w:sz w:val="20"/>
        </w:rPr>
        <w:t>social</w:t>
      </w:r>
      <w:r>
        <w:rPr>
          <w:i/>
          <w:spacing w:val="-8"/>
          <w:sz w:val="20"/>
        </w:rPr>
        <w:t> </w:t>
      </w:r>
      <w:r>
        <w:rPr>
          <w:i/>
          <w:sz w:val="20"/>
        </w:rPr>
        <w:t>“DEL</w:t>
      </w:r>
      <w:r>
        <w:rPr>
          <w:i/>
          <w:spacing w:val="-7"/>
          <w:sz w:val="20"/>
        </w:rPr>
        <w:t> </w:t>
      </w:r>
      <w:r>
        <w:rPr>
          <w:i/>
          <w:sz w:val="20"/>
        </w:rPr>
        <w:t>ÚLTIMO AÑO”,</w:t>
      </w:r>
      <w:r>
        <w:rPr>
          <w:i/>
          <w:spacing w:val="-5"/>
          <w:sz w:val="20"/>
        </w:rPr>
        <w:t> </w:t>
      </w:r>
      <w:r>
        <w:rPr>
          <w:i/>
          <w:sz w:val="20"/>
        </w:rPr>
        <w:t>luego</w:t>
      </w:r>
      <w:r>
        <w:rPr>
          <w:i/>
          <w:spacing w:val="-4"/>
          <w:sz w:val="20"/>
        </w:rPr>
        <w:t> </w:t>
      </w:r>
      <w:r>
        <w:rPr>
          <w:i/>
          <w:sz w:val="20"/>
        </w:rPr>
        <w:t>siendo</w:t>
      </w:r>
      <w:r>
        <w:rPr>
          <w:i/>
          <w:spacing w:val="-4"/>
          <w:sz w:val="20"/>
        </w:rPr>
        <w:t> </w:t>
      </w:r>
      <w:r>
        <w:rPr>
          <w:i/>
          <w:sz w:val="20"/>
        </w:rPr>
        <w:t>tan</w:t>
      </w:r>
      <w:r>
        <w:rPr>
          <w:i/>
          <w:spacing w:val="-6"/>
          <w:sz w:val="20"/>
        </w:rPr>
        <w:t> </w:t>
      </w:r>
      <w:r>
        <w:rPr>
          <w:i/>
          <w:sz w:val="20"/>
        </w:rPr>
        <w:t>clara</w:t>
      </w:r>
      <w:r>
        <w:rPr>
          <w:i/>
          <w:spacing w:val="-4"/>
          <w:sz w:val="20"/>
        </w:rPr>
        <w:t> </w:t>
      </w:r>
      <w:r>
        <w:rPr>
          <w:i/>
          <w:sz w:val="20"/>
        </w:rPr>
        <w:t>la</w:t>
      </w:r>
      <w:r>
        <w:rPr>
          <w:i/>
          <w:spacing w:val="-5"/>
          <w:sz w:val="20"/>
        </w:rPr>
        <w:t> </w:t>
      </w:r>
      <w:r>
        <w:rPr>
          <w:i/>
          <w:sz w:val="20"/>
        </w:rPr>
        <w:t>regla</w:t>
      </w:r>
      <w:r>
        <w:rPr>
          <w:i/>
          <w:spacing w:val="-4"/>
          <w:sz w:val="20"/>
        </w:rPr>
        <w:t> </w:t>
      </w:r>
      <w:r>
        <w:rPr>
          <w:i/>
          <w:sz w:val="20"/>
        </w:rPr>
        <w:t>no</w:t>
      </w:r>
      <w:r>
        <w:rPr>
          <w:i/>
          <w:spacing w:val="-5"/>
          <w:sz w:val="20"/>
        </w:rPr>
        <w:t> </w:t>
      </w:r>
      <w:r>
        <w:rPr>
          <w:i/>
          <w:sz w:val="20"/>
        </w:rPr>
        <w:t>podría</w:t>
      </w:r>
      <w:r>
        <w:rPr>
          <w:i/>
          <w:spacing w:val="-5"/>
          <w:sz w:val="20"/>
        </w:rPr>
        <w:t> </w:t>
      </w:r>
      <w:r>
        <w:rPr>
          <w:i/>
          <w:sz w:val="20"/>
        </w:rPr>
        <w:t>el</w:t>
      </w:r>
      <w:r>
        <w:rPr>
          <w:i/>
          <w:spacing w:val="-5"/>
          <w:sz w:val="20"/>
        </w:rPr>
        <w:t> </w:t>
      </w:r>
      <w:r>
        <w:rPr>
          <w:i/>
          <w:sz w:val="20"/>
        </w:rPr>
        <w:t>intérprete</w:t>
      </w:r>
      <w:r>
        <w:rPr>
          <w:i/>
          <w:spacing w:val="-4"/>
          <w:sz w:val="20"/>
        </w:rPr>
        <w:t> </w:t>
      </w:r>
      <w:r>
        <w:rPr>
          <w:i/>
          <w:sz w:val="20"/>
        </w:rPr>
        <w:t>con</w:t>
      </w:r>
      <w:r>
        <w:rPr>
          <w:i/>
          <w:spacing w:val="-5"/>
          <w:sz w:val="20"/>
        </w:rPr>
        <w:t> </w:t>
      </w:r>
      <w:r>
        <w:rPr>
          <w:i/>
          <w:sz w:val="20"/>
        </w:rPr>
        <w:t>posterioridad</w:t>
      </w:r>
      <w:r>
        <w:rPr>
          <w:i/>
          <w:spacing w:val="-5"/>
          <w:sz w:val="20"/>
        </w:rPr>
        <w:t> </w:t>
      </w:r>
      <w:r>
        <w:rPr>
          <w:i/>
          <w:sz w:val="20"/>
        </w:rPr>
        <w:t>al</w:t>
      </w:r>
      <w:r>
        <w:rPr>
          <w:i/>
          <w:spacing w:val="-5"/>
          <w:sz w:val="20"/>
        </w:rPr>
        <w:t> </w:t>
      </w:r>
      <w:r>
        <w:rPr>
          <w:i/>
          <w:sz w:val="20"/>
        </w:rPr>
        <w:t>cierre</w:t>
      </w:r>
      <w:r>
        <w:rPr>
          <w:i/>
          <w:spacing w:val="-4"/>
          <w:sz w:val="20"/>
        </w:rPr>
        <w:t> </w:t>
      </w:r>
      <w:r>
        <w:rPr>
          <w:i/>
          <w:sz w:val="20"/>
        </w:rPr>
        <w:t>del</w:t>
      </w:r>
      <w:r>
        <w:rPr>
          <w:i/>
          <w:spacing w:val="-5"/>
          <w:sz w:val="20"/>
        </w:rPr>
        <w:t> </w:t>
      </w:r>
      <w:r>
        <w:rPr>
          <w:i/>
          <w:sz w:val="20"/>
        </w:rPr>
        <w:t>concurso, proceder</w:t>
      </w:r>
      <w:r>
        <w:rPr>
          <w:i/>
          <w:spacing w:val="-8"/>
          <w:sz w:val="20"/>
        </w:rPr>
        <w:t> </w:t>
      </w:r>
      <w:r>
        <w:rPr>
          <w:i/>
          <w:sz w:val="20"/>
        </w:rPr>
        <w:t>a</w:t>
      </w:r>
      <w:r>
        <w:rPr>
          <w:i/>
          <w:spacing w:val="-8"/>
          <w:sz w:val="20"/>
        </w:rPr>
        <w:t> </w:t>
      </w:r>
      <w:r>
        <w:rPr>
          <w:i/>
          <w:sz w:val="20"/>
        </w:rPr>
        <w:t>modificar</w:t>
      </w:r>
      <w:r>
        <w:rPr>
          <w:i/>
          <w:spacing w:val="-7"/>
          <w:sz w:val="20"/>
        </w:rPr>
        <w:t> </w:t>
      </w:r>
      <w:r>
        <w:rPr>
          <w:i/>
          <w:sz w:val="20"/>
        </w:rPr>
        <w:t>su</w:t>
      </w:r>
      <w:r>
        <w:rPr>
          <w:i/>
          <w:spacing w:val="-10"/>
          <w:sz w:val="20"/>
        </w:rPr>
        <w:t> </w:t>
      </w:r>
      <w:r>
        <w:rPr>
          <w:i/>
          <w:sz w:val="20"/>
        </w:rPr>
        <w:t>alcance,</w:t>
      </w:r>
      <w:r>
        <w:rPr>
          <w:i/>
          <w:spacing w:val="-9"/>
          <w:sz w:val="20"/>
        </w:rPr>
        <w:t> </w:t>
      </w:r>
      <w:r>
        <w:rPr>
          <w:i/>
          <w:sz w:val="20"/>
        </w:rPr>
        <w:t>so</w:t>
      </w:r>
      <w:r>
        <w:rPr>
          <w:i/>
          <w:spacing w:val="-8"/>
          <w:sz w:val="20"/>
        </w:rPr>
        <w:t> </w:t>
      </w:r>
      <w:r>
        <w:rPr>
          <w:i/>
          <w:sz w:val="20"/>
        </w:rPr>
        <w:t>pena</w:t>
      </w:r>
      <w:r>
        <w:rPr>
          <w:i/>
          <w:spacing w:val="-9"/>
          <w:sz w:val="20"/>
        </w:rPr>
        <w:t> </w:t>
      </w:r>
      <w:r>
        <w:rPr>
          <w:i/>
          <w:sz w:val="20"/>
        </w:rPr>
        <w:t>de</w:t>
      </w:r>
      <w:r>
        <w:rPr>
          <w:i/>
          <w:spacing w:val="-10"/>
          <w:sz w:val="20"/>
        </w:rPr>
        <w:t> </w:t>
      </w:r>
      <w:r>
        <w:rPr>
          <w:i/>
          <w:sz w:val="20"/>
        </w:rPr>
        <w:t>considerarse</w:t>
      </w:r>
      <w:r>
        <w:rPr>
          <w:i/>
          <w:spacing w:val="-8"/>
          <w:sz w:val="20"/>
        </w:rPr>
        <w:t> </w:t>
      </w:r>
      <w:r>
        <w:rPr>
          <w:i/>
          <w:sz w:val="20"/>
        </w:rPr>
        <w:t>una</w:t>
      </w:r>
      <w:r>
        <w:rPr>
          <w:i/>
          <w:spacing w:val="-8"/>
          <w:sz w:val="20"/>
        </w:rPr>
        <w:t> </w:t>
      </w:r>
      <w:r>
        <w:rPr>
          <w:i/>
          <w:sz w:val="20"/>
        </w:rPr>
        <w:t>modificación</w:t>
      </w:r>
      <w:r>
        <w:rPr>
          <w:i/>
          <w:spacing w:val="-7"/>
          <w:sz w:val="20"/>
        </w:rPr>
        <w:t> </w:t>
      </w:r>
      <w:r>
        <w:rPr>
          <w:i/>
          <w:sz w:val="20"/>
        </w:rPr>
        <w:t>al</w:t>
      </w:r>
      <w:r>
        <w:rPr>
          <w:i/>
          <w:spacing w:val="-9"/>
          <w:sz w:val="20"/>
        </w:rPr>
        <w:t> </w:t>
      </w:r>
      <w:r>
        <w:rPr>
          <w:i/>
          <w:sz w:val="20"/>
        </w:rPr>
        <w:t>pliego</w:t>
      </w:r>
      <w:r>
        <w:rPr>
          <w:i/>
          <w:spacing w:val="-10"/>
          <w:sz w:val="20"/>
        </w:rPr>
        <w:t> </w:t>
      </w:r>
      <w:r>
        <w:rPr>
          <w:i/>
          <w:sz w:val="20"/>
        </w:rPr>
        <w:t>de</w:t>
      </w:r>
      <w:r>
        <w:rPr>
          <w:i/>
          <w:spacing w:val="-8"/>
          <w:sz w:val="20"/>
        </w:rPr>
        <w:t> </w:t>
      </w:r>
      <w:r>
        <w:rPr>
          <w:i/>
          <w:sz w:val="20"/>
        </w:rPr>
        <w:t>condiciones, actuación proscrita en contratación estatal por virtud del principio de legalidad e igualdad, de raigambre constitucional</w:t>
      </w:r>
      <w:r>
        <w:rPr>
          <w:sz w:val="20"/>
        </w:rPr>
        <w:t>. (...) // </w:t>
      </w:r>
      <w:r>
        <w:rPr>
          <w:i/>
          <w:sz w:val="20"/>
        </w:rPr>
        <w:t>El valorar la oferta y calificarla omitiendo la regla del pliego, </w:t>
      </w:r>
      <w:r>
        <w:rPr>
          <w:i/>
          <w:sz w:val="20"/>
        </w:rPr>
        <w:t>incumplimiento </w:t>
      </w:r>
      <w:r>
        <w:rPr>
          <w:sz w:val="20"/>
        </w:rPr>
        <w:t>(sic) </w:t>
      </w:r>
      <w:r>
        <w:rPr>
          <w:i/>
          <w:sz w:val="20"/>
        </w:rPr>
        <w:t>con el deber de rechazar la oferta de ATI INTERNACIONAL LTDA, trajo como </w:t>
      </w:r>
      <w:r>
        <w:rPr>
          <w:i/>
          <w:sz w:val="20"/>
        </w:rPr>
        <w:t>consecuencia que la SED la ubicó injustificadamente, en igualdad de condiciones a la propuesta de mi poderdante, y le otorgó infundadamente el derecho de acudir a la balota como forma de desempate. (...) // La única decisión válida de la SED por esta hoja de vida, era que el profesional “no</w:t>
      </w:r>
      <w:r>
        <w:rPr>
          <w:i/>
          <w:spacing w:val="-12"/>
          <w:sz w:val="20"/>
        </w:rPr>
        <w:t> </w:t>
      </w:r>
      <w:r>
        <w:rPr>
          <w:i/>
          <w:sz w:val="20"/>
        </w:rPr>
        <w:t>cumple”,</w:t>
      </w:r>
      <w:r>
        <w:rPr>
          <w:i/>
          <w:spacing w:val="-7"/>
          <w:sz w:val="20"/>
        </w:rPr>
        <w:t> </w:t>
      </w:r>
      <w:r>
        <w:rPr>
          <w:i/>
          <w:sz w:val="20"/>
        </w:rPr>
        <w:t>y</w:t>
      </w:r>
      <w:r>
        <w:rPr>
          <w:i/>
          <w:spacing w:val="-7"/>
          <w:sz w:val="20"/>
        </w:rPr>
        <w:t> </w:t>
      </w:r>
      <w:r>
        <w:rPr>
          <w:i/>
          <w:sz w:val="20"/>
        </w:rPr>
        <w:t>por</w:t>
      </w:r>
      <w:r>
        <w:rPr>
          <w:i/>
          <w:spacing w:val="-7"/>
          <w:sz w:val="20"/>
        </w:rPr>
        <w:t> </w:t>
      </w:r>
      <w:r>
        <w:rPr>
          <w:i/>
          <w:sz w:val="20"/>
        </w:rPr>
        <w:t>lo</w:t>
      </w:r>
      <w:r>
        <w:rPr>
          <w:i/>
          <w:spacing w:val="-9"/>
          <w:sz w:val="20"/>
        </w:rPr>
        <w:t> </w:t>
      </w:r>
      <w:r>
        <w:rPr>
          <w:i/>
          <w:sz w:val="20"/>
        </w:rPr>
        <w:t>tanto</w:t>
      </w:r>
      <w:r>
        <w:rPr>
          <w:i/>
          <w:spacing w:val="-5"/>
          <w:sz w:val="20"/>
        </w:rPr>
        <w:t> </w:t>
      </w:r>
      <w:r>
        <w:rPr>
          <w:i/>
          <w:sz w:val="20"/>
        </w:rPr>
        <w:t>le</w:t>
      </w:r>
      <w:r>
        <w:rPr>
          <w:i/>
          <w:spacing w:val="-9"/>
          <w:sz w:val="20"/>
        </w:rPr>
        <w:t> </w:t>
      </w:r>
      <w:r>
        <w:rPr>
          <w:i/>
          <w:sz w:val="20"/>
        </w:rPr>
        <w:t>correspondía</w:t>
      </w:r>
      <w:r>
        <w:rPr>
          <w:i/>
          <w:spacing w:val="-7"/>
          <w:sz w:val="20"/>
        </w:rPr>
        <w:t> </w:t>
      </w:r>
      <w:r>
        <w:rPr>
          <w:i/>
          <w:sz w:val="20"/>
        </w:rPr>
        <w:t>rechazar</w:t>
      </w:r>
      <w:r>
        <w:rPr>
          <w:i/>
          <w:spacing w:val="-7"/>
          <w:sz w:val="20"/>
        </w:rPr>
        <w:t> </w:t>
      </w:r>
      <w:r>
        <w:rPr>
          <w:i/>
          <w:sz w:val="20"/>
        </w:rPr>
        <w:t>la</w:t>
      </w:r>
      <w:r>
        <w:rPr>
          <w:i/>
          <w:spacing w:val="-6"/>
          <w:sz w:val="20"/>
        </w:rPr>
        <w:t> </w:t>
      </w:r>
      <w:r>
        <w:rPr>
          <w:i/>
          <w:sz w:val="20"/>
        </w:rPr>
        <w:t>propuesta</w:t>
      </w:r>
      <w:r>
        <w:rPr>
          <w:i/>
          <w:spacing w:val="-8"/>
          <w:sz w:val="20"/>
        </w:rPr>
        <w:t> </w:t>
      </w:r>
      <w:r>
        <w:rPr>
          <w:i/>
          <w:sz w:val="20"/>
        </w:rPr>
        <w:t>de</w:t>
      </w:r>
      <w:r>
        <w:rPr>
          <w:i/>
          <w:spacing w:val="-8"/>
          <w:sz w:val="20"/>
        </w:rPr>
        <w:t> </w:t>
      </w:r>
      <w:r>
        <w:rPr>
          <w:i/>
          <w:sz w:val="20"/>
        </w:rPr>
        <w:t>servicios,</w:t>
      </w:r>
      <w:r>
        <w:rPr>
          <w:i/>
          <w:spacing w:val="-8"/>
          <w:sz w:val="20"/>
        </w:rPr>
        <w:t> </w:t>
      </w:r>
      <w:r>
        <w:rPr>
          <w:i/>
          <w:sz w:val="20"/>
        </w:rPr>
        <w:t>por</w:t>
      </w:r>
      <w:r>
        <w:rPr>
          <w:i/>
          <w:spacing w:val="-4"/>
          <w:sz w:val="20"/>
        </w:rPr>
        <w:t> </w:t>
      </w:r>
      <w:r>
        <w:rPr>
          <w:i/>
          <w:sz w:val="20"/>
        </w:rPr>
        <w:t>incumplimiento</w:t>
      </w:r>
      <w:r>
        <w:rPr>
          <w:i/>
          <w:spacing w:val="-7"/>
          <w:sz w:val="20"/>
        </w:rPr>
        <w:t> </w:t>
      </w:r>
      <w:r>
        <w:rPr>
          <w:i/>
          <w:sz w:val="20"/>
        </w:rPr>
        <w:t>de los requisitos técnicos, en aplicación del numeral 2.30.1 del mismo pliego </w:t>
      </w:r>
      <w:r>
        <w:rPr>
          <w:sz w:val="20"/>
        </w:rPr>
        <w:t>(fl. 426, 427, 429, 432 y 433, c. ppal, 2 instancia).</w:t>
      </w:r>
    </w:p>
    <w:p>
      <w:pPr>
        <w:spacing w:after="0"/>
        <w:jc w:val="both"/>
        <w:rPr>
          <w:sz w:val="20"/>
        </w:rPr>
        <w:sectPr>
          <w:pgSz w:w="12240" w:h="18720"/>
          <w:pgMar w:header="665" w:footer="773" w:top="1920" w:bottom="960" w:left="1500" w:right="1460"/>
        </w:sectPr>
      </w:pPr>
    </w:p>
    <w:p>
      <w:pPr>
        <w:pStyle w:val="BodyText"/>
        <w:rPr>
          <w:sz w:val="20"/>
        </w:rPr>
      </w:pPr>
    </w:p>
    <w:p>
      <w:pPr>
        <w:pStyle w:val="BodyText"/>
        <w:rPr>
          <w:sz w:val="20"/>
        </w:rPr>
      </w:pPr>
    </w:p>
    <w:p>
      <w:pPr>
        <w:pStyle w:val="Heading1"/>
        <w:spacing w:before="227"/>
        <w:ind w:left="3253"/>
      </w:pPr>
      <w:r>
        <w:rPr/>
        <w:t>III. CONSIDERACIONES</w:t>
      </w:r>
    </w:p>
    <w:p>
      <w:pPr>
        <w:pStyle w:val="BodyText"/>
        <w:rPr>
          <w:b/>
          <w:sz w:val="26"/>
        </w:rPr>
      </w:pPr>
    </w:p>
    <w:p>
      <w:pPr>
        <w:pStyle w:val="BodyText"/>
        <w:rPr>
          <w:b/>
          <w:sz w:val="22"/>
        </w:rPr>
      </w:pPr>
    </w:p>
    <w:p>
      <w:pPr>
        <w:pStyle w:val="ListParagraph"/>
        <w:numPr>
          <w:ilvl w:val="0"/>
          <w:numId w:val="3"/>
        </w:numPr>
        <w:tabs>
          <w:tab w:pos="483" w:val="left" w:leader="none"/>
        </w:tabs>
        <w:spacing w:line="240" w:lineRule="auto" w:before="0" w:after="0"/>
        <w:ind w:left="482" w:right="0" w:hanging="281"/>
        <w:jc w:val="both"/>
        <w:rPr>
          <w:b/>
          <w:sz w:val="24"/>
        </w:rPr>
      </w:pPr>
      <w:r>
        <w:rPr>
          <w:b/>
          <w:sz w:val="24"/>
        </w:rPr>
        <w:t>Jurisdicción, competencia y acción</w:t>
      </w:r>
      <w:r>
        <w:rPr>
          <w:b/>
          <w:spacing w:val="-12"/>
          <w:sz w:val="24"/>
        </w:rPr>
        <w:t> </w:t>
      </w:r>
      <w:r>
        <w:rPr>
          <w:b/>
          <w:sz w:val="24"/>
        </w:rPr>
        <w:t>procedente</w:t>
      </w:r>
    </w:p>
    <w:p>
      <w:pPr>
        <w:pStyle w:val="BodyText"/>
        <w:rPr>
          <w:b/>
          <w:sz w:val="26"/>
        </w:rPr>
      </w:pPr>
    </w:p>
    <w:p>
      <w:pPr>
        <w:pStyle w:val="BodyText"/>
        <w:spacing w:before="9"/>
        <w:rPr>
          <w:b/>
          <w:sz w:val="21"/>
        </w:rPr>
      </w:pPr>
    </w:p>
    <w:p>
      <w:pPr>
        <w:pStyle w:val="ListParagraph"/>
        <w:numPr>
          <w:ilvl w:val="0"/>
          <w:numId w:val="2"/>
        </w:numPr>
        <w:tabs>
          <w:tab w:pos="661" w:val="left" w:leader="none"/>
        </w:tabs>
        <w:spacing w:line="360" w:lineRule="auto" w:before="0" w:after="0"/>
        <w:ind w:left="204" w:right="255" w:firstLine="0"/>
        <w:jc w:val="both"/>
        <w:rPr>
          <w:sz w:val="24"/>
        </w:rPr>
      </w:pPr>
      <w:r>
        <w:rPr>
          <w:sz w:val="24"/>
        </w:rPr>
        <w:t>Atendiendo a la naturaleza pública del Distrito Capital</w:t>
      </w:r>
      <w:r>
        <w:rPr>
          <w:position w:val="8"/>
          <w:sz w:val="16"/>
        </w:rPr>
        <w:t>2</w:t>
      </w:r>
      <w:r>
        <w:rPr>
          <w:sz w:val="24"/>
        </w:rPr>
        <w:t>, es claro que esta controversia es de conocimiento de esta jurisdicción, en los términos del artículo 1 de la Ley 1107 de 2006, vigente para cuando se presentó la</w:t>
      </w:r>
      <w:r>
        <w:rPr>
          <w:spacing w:val="-27"/>
          <w:sz w:val="24"/>
        </w:rPr>
        <w:t> </w:t>
      </w:r>
      <w:r>
        <w:rPr>
          <w:sz w:val="24"/>
        </w:rPr>
        <w:t>demanda.</w:t>
      </w:r>
    </w:p>
    <w:p>
      <w:pPr>
        <w:pStyle w:val="BodyText"/>
        <w:spacing w:before="10"/>
        <w:rPr>
          <w:sz w:val="35"/>
        </w:rPr>
      </w:pPr>
    </w:p>
    <w:p>
      <w:pPr>
        <w:pStyle w:val="ListParagraph"/>
        <w:numPr>
          <w:ilvl w:val="0"/>
          <w:numId w:val="2"/>
        </w:numPr>
        <w:tabs>
          <w:tab w:pos="658" w:val="left" w:leader="none"/>
        </w:tabs>
        <w:spacing w:line="360" w:lineRule="auto" w:before="0" w:after="0"/>
        <w:ind w:left="204" w:right="281" w:firstLine="0"/>
        <w:jc w:val="both"/>
        <w:rPr>
          <w:sz w:val="24"/>
        </w:rPr>
      </w:pPr>
      <w:r>
        <w:rPr>
          <w:sz w:val="24"/>
        </w:rPr>
        <w:t>Esta Corporación es la competente para conocer del presente asunto, en segunda instancia, en atención a su cuantía</w:t>
      </w:r>
      <w:r>
        <w:rPr>
          <w:position w:val="8"/>
          <w:sz w:val="16"/>
        </w:rPr>
        <w:t>3</w:t>
      </w:r>
      <w:r>
        <w:rPr>
          <w:sz w:val="24"/>
        </w:rPr>
        <w:t>, en los términos del artículo 129 del Código Contencioso Administrativo, modificado por el artículo 37 de la Ley 446 </w:t>
      </w:r>
      <w:r>
        <w:rPr>
          <w:spacing w:val="4"/>
          <w:sz w:val="24"/>
        </w:rPr>
        <w:t>de </w:t>
      </w:r>
      <w:r>
        <w:rPr>
          <w:sz w:val="24"/>
        </w:rPr>
        <w:t>1998.</w:t>
      </w:r>
    </w:p>
    <w:p>
      <w:pPr>
        <w:pStyle w:val="BodyText"/>
        <w:spacing w:before="10"/>
        <w:rPr>
          <w:sz w:val="35"/>
        </w:rPr>
      </w:pPr>
    </w:p>
    <w:p>
      <w:pPr>
        <w:pStyle w:val="ListParagraph"/>
        <w:numPr>
          <w:ilvl w:val="0"/>
          <w:numId w:val="2"/>
        </w:numPr>
        <w:tabs>
          <w:tab w:pos="598" w:val="left" w:leader="none"/>
        </w:tabs>
        <w:spacing w:line="360" w:lineRule="auto" w:before="0" w:after="0"/>
        <w:ind w:left="204" w:right="250" w:firstLine="0"/>
        <w:jc w:val="both"/>
        <w:rPr>
          <w:sz w:val="24"/>
        </w:rPr>
      </w:pPr>
      <w:r>
        <w:rPr>
          <w:sz w:val="24"/>
        </w:rPr>
        <w:t>La</w:t>
      </w:r>
      <w:r>
        <w:rPr>
          <w:spacing w:val="-11"/>
          <w:sz w:val="24"/>
        </w:rPr>
        <w:t> </w:t>
      </w:r>
      <w:r>
        <w:rPr>
          <w:sz w:val="24"/>
        </w:rPr>
        <w:t>acción</w:t>
      </w:r>
      <w:r>
        <w:rPr>
          <w:spacing w:val="-10"/>
          <w:sz w:val="24"/>
        </w:rPr>
        <w:t> </w:t>
      </w:r>
      <w:r>
        <w:rPr>
          <w:sz w:val="24"/>
        </w:rPr>
        <w:t>contractual</w:t>
      </w:r>
      <w:r>
        <w:rPr>
          <w:spacing w:val="-10"/>
          <w:sz w:val="24"/>
        </w:rPr>
        <w:t> </w:t>
      </w:r>
      <w:r>
        <w:rPr>
          <w:sz w:val="24"/>
        </w:rPr>
        <w:t>es</w:t>
      </w:r>
      <w:r>
        <w:rPr>
          <w:spacing w:val="-9"/>
          <w:sz w:val="24"/>
        </w:rPr>
        <w:t> </w:t>
      </w:r>
      <w:r>
        <w:rPr>
          <w:sz w:val="24"/>
        </w:rPr>
        <w:t>la</w:t>
      </w:r>
      <w:r>
        <w:rPr>
          <w:spacing w:val="-10"/>
          <w:sz w:val="24"/>
        </w:rPr>
        <w:t> </w:t>
      </w:r>
      <w:r>
        <w:rPr>
          <w:sz w:val="24"/>
        </w:rPr>
        <w:t>procedente,</w:t>
      </w:r>
      <w:r>
        <w:rPr>
          <w:spacing w:val="-10"/>
          <w:sz w:val="24"/>
        </w:rPr>
        <w:t> </w:t>
      </w:r>
      <w:r>
        <w:rPr>
          <w:sz w:val="24"/>
        </w:rPr>
        <w:t>como</w:t>
      </w:r>
      <w:r>
        <w:rPr>
          <w:spacing w:val="-12"/>
          <w:sz w:val="24"/>
        </w:rPr>
        <w:t> </w:t>
      </w:r>
      <w:r>
        <w:rPr>
          <w:sz w:val="24"/>
        </w:rPr>
        <w:t>quiera</w:t>
      </w:r>
      <w:r>
        <w:rPr>
          <w:spacing w:val="-8"/>
          <w:sz w:val="24"/>
        </w:rPr>
        <w:t> </w:t>
      </w:r>
      <w:r>
        <w:rPr>
          <w:sz w:val="24"/>
        </w:rPr>
        <w:t>que</w:t>
      </w:r>
      <w:r>
        <w:rPr>
          <w:spacing w:val="-9"/>
          <w:sz w:val="24"/>
        </w:rPr>
        <w:t> </w:t>
      </w:r>
      <w:r>
        <w:rPr>
          <w:sz w:val="24"/>
        </w:rPr>
        <w:t>para</w:t>
      </w:r>
      <w:r>
        <w:rPr>
          <w:spacing w:val="-6"/>
          <w:sz w:val="24"/>
        </w:rPr>
        <w:t> </w:t>
      </w:r>
      <w:r>
        <w:rPr>
          <w:sz w:val="24"/>
        </w:rPr>
        <w:t>la</w:t>
      </w:r>
      <w:r>
        <w:rPr>
          <w:spacing w:val="-13"/>
          <w:sz w:val="24"/>
        </w:rPr>
        <w:t> </w:t>
      </w:r>
      <w:r>
        <w:rPr>
          <w:sz w:val="24"/>
        </w:rPr>
        <w:t>fecha</w:t>
      </w:r>
      <w:r>
        <w:rPr>
          <w:spacing w:val="-10"/>
          <w:sz w:val="24"/>
        </w:rPr>
        <w:t> </w:t>
      </w:r>
      <w:r>
        <w:rPr>
          <w:sz w:val="24"/>
        </w:rPr>
        <w:t>en</w:t>
      </w:r>
      <w:r>
        <w:rPr>
          <w:spacing w:val="-7"/>
          <w:sz w:val="24"/>
        </w:rPr>
        <w:t> </w:t>
      </w:r>
      <w:r>
        <w:rPr>
          <w:sz w:val="24"/>
        </w:rPr>
        <w:t>la</w:t>
      </w:r>
      <w:r>
        <w:rPr>
          <w:spacing w:val="-11"/>
          <w:sz w:val="24"/>
        </w:rPr>
        <w:t> </w:t>
      </w:r>
      <w:r>
        <w:rPr>
          <w:sz w:val="24"/>
        </w:rPr>
        <w:t>que se presentó la demanda, 3 de octubre de 2008, el contrato de consultoría n.º 715 del 1 de septiembre de 2008, aquí cuestionado por nulidad absoluta, ya se encontraba suscrito, razón por la cual, en los términos del artículo 87 del Código Contencioso Administrativo, reformado por el artículo 32 de la Ley 446 de 1998, la nulidad de los actos previos demandados debía pedirse con fundamento en la nulidad absoluta del contrato consecuencial, como en efecto</w:t>
      </w:r>
      <w:r>
        <w:rPr>
          <w:spacing w:val="-15"/>
          <w:sz w:val="24"/>
        </w:rPr>
        <w:t> </w:t>
      </w:r>
      <w:r>
        <w:rPr>
          <w:sz w:val="24"/>
        </w:rPr>
        <w:t>ocurrió.</w:t>
      </w:r>
    </w:p>
    <w:p>
      <w:pPr>
        <w:pStyle w:val="BodyText"/>
        <w:spacing w:before="10"/>
        <w:rPr>
          <w:sz w:val="35"/>
        </w:rPr>
      </w:pPr>
    </w:p>
    <w:p>
      <w:pPr>
        <w:pStyle w:val="Heading1"/>
        <w:numPr>
          <w:ilvl w:val="0"/>
          <w:numId w:val="3"/>
        </w:numPr>
        <w:tabs>
          <w:tab w:pos="524" w:val="left" w:leader="none"/>
        </w:tabs>
        <w:spacing w:line="240" w:lineRule="auto" w:before="0" w:after="0"/>
        <w:ind w:left="523" w:right="0" w:hanging="322"/>
        <w:jc w:val="both"/>
      </w:pPr>
      <w:r>
        <w:rPr/>
        <w:t>La legitimación en la</w:t>
      </w:r>
      <w:r>
        <w:rPr>
          <w:spacing w:val="-6"/>
        </w:rPr>
        <w:t> </w:t>
      </w:r>
      <w:r>
        <w:rPr/>
        <w:t>causa</w:t>
      </w:r>
    </w:p>
    <w:p>
      <w:pPr>
        <w:pStyle w:val="BodyText"/>
        <w:rPr>
          <w:b/>
          <w:sz w:val="26"/>
        </w:rPr>
      </w:pPr>
    </w:p>
    <w:p>
      <w:pPr>
        <w:pStyle w:val="BodyText"/>
        <w:rPr>
          <w:b/>
          <w:sz w:val="22"/>
        </w:rPr>
      </w:pPr>
    </w:p>
    <w:p>
      <w:pPr>
        <w:pStyle w:val="ListParagraph"/>
        <w:numPr>
          <w:ilvl w:val="0"/>
          <w:numId w:val="2"/>
        </w:numPr>
        <w:tabs>
          <w:tab w:pos="594" w:val="left" w:leader="none"/>
        </w:tabs>
        <w:spacing w:line="357" w:lineRule="auto" w:before="0" w:after="0"/>
        <w:ind w:left="204" w:right="258" w:firstLine="0"/>
        <w:jc w:val="both"/>
        <w:rPr>
          <w:sz w:val="24"/>
        </w:rPr>
      </w:pPr>
      <w:r>
        <w:rPr>
          <w:sz w:val="24"/>
        </w:rPr>
        <w:t>Las</w:t>
      </w:r>
      <w:r>
        <w:rPr>
          <w:spacing w:val="-15"/>
          <w:sz w:val="24"/>
        </w:rPr>
        <w:t> </w:t>
      </w:r>
      <w:r>
        <w:rPr>
          <w:sz w:val="24"/>
        </w:rPr>
        <w:t>partes</w:t>
      </w:r>
      <w:r>
        <w:rPr>
          <w:spacing w:val="-12"/>
          <w:sz w:val="24"/>
        </w:rPr>
        <w:t> </w:t>
      </w:r>
      <w:r>
        <w:rPr>
          <w:sz w:val="24"/>
        </w:rPr>
        <w:t>se</w:t>
      </w:r>
      <w:r>
        <w:rPr>
          <w:spacing w:val="-13"/>
          <w:sz w:val="24"/>
        </w:rPr>
        <w:t> </w:t>
      </w:r>
      <w:r>
        <w:rPr>
          <w:sz w:val="24"/>
        </w:rPr>
        <w:t>encuentran</w:t>
      </w:r>
      <w:r>
        <w:rPr>
          <w:spacing w:val="-10"/>
          <w:sz w:val="24"/>
        </w:rPr>
        <w:t> </w:t>
      </w:r>
      <w:r>
        <w:rPr>
          <w:sz w:val="24"/>
        </w:rPr>
        <w:t>legitimadas,</w:t>
      </w:r>
      <w:r>
        <w:rPr>
          <w:spacing w:val="-13"/>
          <w:sz w:val="24"/>
        </w:rPr>
        <w:t> </w:t>
      </w:r>
      <w:r>
        <w:rPr>
          <w:sz w:val="24"/>
        </w:rPr>
        <w:t>en</w:t>
      </w:r>
      <w:r>
        <w:rPr>
          <w:spacing w:val="-14"/>
          <w:sz w:val="24"/>
        </w:rPr>
        <w:t> </w:t>
      </w:r>
      <w:r>
        <w:rPr>
          <w:sz w:val="24"/>
        </w:rPr>
        <w:t>tanto</w:t>
      </w:r>
      <w:r>
        <w:rPr>
          <w:spacing w:val="-11"/>
          <w:sz w:val="24"/>
        </w:rPr>
        <w:t> </w:t>
      </w:r>
      <w:r>
        <w:rPr>
          <w:sz w:val="24"/>
        </w:rPr>
        <w:t>expidieron</w:t>
      </w:r>
      <w:r>
        <w:rPr>
          <w:spacing w:val="-10"/>
          <w:sz w:val="24"/>
        </w:rPr>
        <w:t> </w:t>
      </w:r>
      <w:r>
        <w:rPr>
          <w:sz w:val="24"/>
        </w:rPr>
        <w:t>y</w:t>
      </w:r>
      <w:r>
        <w:rPr>
          <w:spacing w:val="-17"/>
          <w:sz w:val="24"/>
        </w:rPr>
        <w:t> </w:t>
      </w:r>
      <w:r>
        <w:rPr>
          <w:sz w:val="24"/>
        </w:rPr>
        <w:t>fueron</w:t>
      </w:r>
      <w:r>
        <w:rPr>
          <w:spacing w:val="-12"/>
          <w:sz w:val="24"/>
        </w:rPr>
        <w:t> </w:t>
      </w:r>
      <w:r>
        <w:rPr>
          <w:sz w:val="24"/>
        </w:rPr>
        <w:t>destinatarios de los actos administrativos demandados. Igualmente, para demandar la nulidad absoluta del contrato, esta Corporación ha considerado legitimado a los proponentes</w:t>
      </w:r>
      <w:r>
        <w:rPr>
          <w:spacing w:val="-2"/>
          <w:sz w:val="24"/>
        </w:rPr>
        <w:t> </w:t>
      </w:r>
      <w:r>
        <w:rPr>
          <w:sz w:val="24"/>
        </w:rPr>
        <w:t>vencidos</w:t>
      </w:r>
      <w:r>
        <w:rPr>
          <w:position w:val="8"/>
          <w:sz w:val="16"/>
        </w:rPr>
        <w:t>4</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r>
        <w:rPr/>
        <w:pict>
          <v:rect style="position:absolute;margin-left:85.099998pt;margin-top:8.462851pt;width:144pt;height:.60004pt;mso-position-horizontal-relative:page;mso-position-vertical-relative:paragraph;z-index:-15727104;mso-wrap-distance-left:0;mso-wrap-distance-right:0" filled="true" fillcolor="#000000" stroked="false">
            <v:fill type="solid"/>
            <w10:wrap type="topAndBottom"/>
          </v:rect>
        </w:pict>
      </w:r>
    </w:p>
    <w:p>
      <w:pPr>
        <w:pStyle w:val="ListParagraph"/>
        <w:numPr>
          <w:ilvl w:val="0"/>
          <w:numId w:val="4"/>
        </w:numPr>
        <w:tabs>
          <w:tab w:pos="335" w:val="left" w:leader="none"/>
        </w:tabs>
        <w:spacing w:line="249" w:lineRule="auto" w:before="28" w:after="0"/>
        <w:ind w:left="204" w:right="238" w:firstLine="0"/>
        <w:jc w:val="both"/>
        <w:rPr>
          <w:rFonts w:ascii="Times New Roman" w:hAnsi="Times New Roman"/>
          <w:sz w:val="16"/>
        </w:rPr>
      </w:pPr>
      <w:r>
        <w:rPr>
          <w:sz w:val="20"/>
        </w:rPr>
        <w:t>Entidad</w:t>
      </w:r>
      <w:r>
        <w:rPr>
          <w:spacing w:val="-10"/>
          <w:sz w:val="20"/>
        </w:rPr>
        <w:t> </w:t>
      </w:r>
      <w:r>
        <w:rPr>
          <w:sz w:val="20"/>
        </w:rPr>
        <w:t>territorial</w:t>
      </w:r>
      <w:r>
        <w:rPr>
          <w:spacing w:val="-10"/>
          <w:sz w:val="20"/>
        </w:rPr>
        <w:t> </w:t>
      </w:r>
      <w:r>
        <w:rPr>
          <w:sz w:val="20"/>
        </w:rPr>
        <w:t>de</w:t>
      </w:r>
      <w:r>
        <w:rPr>
          <w:spacing w:val="-10"/>
          <w:sz w:val="20"/>
        </w:rPr>
        <w:t> </w:t>
      </w:r>
      <w:r>
        <w:rPr>
          <w:sz w:val="20"/>
        </w:rPr>
        <w:t>carácter</w:t>
      </w:r>
      <w:r>
        <w:rPr>
          <w:spacing w:val="-7"/>
          <w:sz w:val="20"/>
        </w:rPr>
        <w:t> </w:t>
      </w:r>
      <w:r>
        <w:rPr>
          <w:sz w:val="20"/>
        </w:rPr>
        <w:t>especial,</w:t>
      </w:r>
      <w:r>
        <w:rPr>
          <w:spacing w:val="-7"/>
          <w:sz w:val="20"/>
        </w:rPr>
        <w:t> </w:t>
      </w:r>
      <w:r>
        <w:rPr>
          <w:sz w:val="20"/>
        </w:rPr>
        <w:t>en</w:t>
      </w:r>
      <w:r>
        <w:rPr>
          <w:spacing w:val="-7"/>
          <w:sz w:val="20"/>
        </w:rPr>
        <w:t> </w:t>
      </w:r>
      <w:r>
        <w:rPr>
          <w:sz w:val="20"/>
        </w:rPr>
        <w:t>los</w:t>
      </w:r>
      <w:r>
        <w:rPr>
          <w:spacing w:val="-9"/>
          <w:sz w:val="20"/>
        </w:rPr>
        <w:t> </w:t>
      </w:r>
      <w:r>
        <w:rPr>
          <w:sz w:val="20"/>
        </w:rPr>
        <w:t>términos</w:t>
      </w:r>
      <w:r>
        <w:rPr>
          <w:spacing w:val="-5"/>
          <w:sz w:val="20"/>
        </w:rPr>
        <w:t> </w:t>
      </w:r>
      <w:r>
        <w:rPr>
          <w:sz w:val="20"/>
        </w:rPr>
        <w:t>de</w:t>
      </w:r>
      <w:r>
        <w:rPr>
          <w:spacing w:val="-10"/>
          <w:sz w:val="20"/>
        </w:rPr>
        <w:t> </w:t>
      </w:r>
      <w:r>
        <w:rPr>
          <w:sz w:val="20"/>
        </w:rPr>
        <w:t>los</w:t>
      </w:r>
      <w:r>
        <w:rPr>
          <w:spacing w:val="-8"/>
          <w:sz w:val="20"/>
        </w:rPr>
        <w:t> </w:t>
      </w:r>
      <w:r>
        <w:rPr>
          <w:sz w:val="20"/>
        </w:rPr>
        <w:t>artículos</w:t>
      </w:r>
      <w:r>
        <w:rPr>
          <w:spacing w:val="-9"/>
          <w:sz w:val="20"/>
        </w:rPr>
        <w:t> </w:t>
      </w:r>
      <w:r>
        <w:rPr>
          <w:sz w:val="20"/>
        </w:rPr>
        <w:t>322</w:t>
      </w:r>
      <w:r>
        <w:rPr>
          <w:spacing w:val="-10"/>
          <w:sz w:val="20"/>
        </w:rPr>
        <w:t> </w:t>
      </w:r>
      <w:r>
        <w:rPr>
          <w:sz w:val="20"/>
        </w:rPr>
        <w:t>Superior</w:t>
      </w:r>
      <w:r>
        <w:rPr>
          <w:spacing w:val="-6"/>
          <w:sz w:val="20"/>
        </w:rPr>
        <w:t> </w:t>
      </w:r>
      <w:r>
        <w:rPr>
          <w:sz w:val="20"/>
        </w:rPr>
        <w:t>y</w:t>
      </w:r>
      <w:r>
        <w:rPr>
          <w:spacing w:val="-13"/>
          <w:sz w:val="20"/>
        </w:rPr>
        <w:t> </w:t>
      </w:r>
      <w:r>
        <w:rPr>
          <w:sz w:val="20"/>
        </w:rPr>
        <w:t>2</w:t>
      </w:r>
      <w:r>
        <w:rPr>
          <w:spacing w:val="-10"/>
          <w:sz w:val="20"/>
        </w:rPr>
        <w:t> </w:t>
      </w:r>
      <w:r>
        <w:rPr>
          <w:sz w:val="20"/>
        </w:rPr>
        <w:t>del</w:t>
      </w:r>
      <w:r>
        <w:rPr>
          <w:spacing w:val="-10"/>
          <w:sz w:val="20"/>
        </w:rPr>
        <w:t> </w:t>
      </w:r>
      <w:r>
        <w:rPr>
          <w:sz w:val="20"/>
        </w:rPr>
        <w:t>Decreto 1421 de</w:t>
      </w:r>
      <w:r>
        <w:rPr>
          <w:spacing w:val="1"/>
          <w:sz w:val="20"/>
        </w:rPr>
        <w:t> </w:t>
      </w:r>
      <w:r>
        <w:rPr>
          <w:sz w:val="20"/>
        </w:rPr>
        <w:t>1993.</w:t>
      </w:r>
    </w:p>
    <w:p>
      <w:pPr>
        <w:pStyle w:val="BodyText"/>
        <w:spacing w:before="11"/>
        <w:rPr>
          <w:sz w:val="17"/>
        </w:rPr>
      </w:pPr>
    </w:p>
    <w:p>
      <w:pPr>
        <w:pStyle w:val="ListParagraph"/>
        <w:numPr>
          <w:ilvl w:val="0"/>
          <w:numId w:val="4"/>
        </w:numPr>
        <w:tabs>
          <w:tab w:pos="323" w:val="left" w:leader="none"/>
        </w:tabs>
        <w:spacing w:line="242" w:lineRule="auto" w:before="0" w:after="0"/>
        <w:ind w:left="204" w:right="232" w:firstLine="0"/>
        <w:jc w:val="both"/>
        <w:rPr>
          <w:rFonts w:ascii="Times New Roman" w:hAnsi="Times New Roman"/>
          <w:sz w:val="16"/>
        </w:rPr>
      </w:pPr>
      <w:r>
        <w:rPr>
          <w:sz w:val="20"/>
        </w:rPr>
        <w:t>La</w:t>
      </w:r>
      <w:r>
        <w:rPr>
          <w:spacing w:val="-4"/>
          <w:sz w:val="20"/>
        </w:rPr>
        <w:t> </w:t>
      </w:r>
      <w:r>
        <w:rPr>
          <w:sz w:val="20"/>
        </w:rPr>
        <w:t>cuantía</w:t>
      </w:r>
      <w:r>
        <w:rPr>
          <w:spacing w:val="-3"/>
          <w:sz w:val="20"/>
        </w:rPr>
        <w:t> </w:t>
      </w:r>
      <w:r>
        <w:rPr>
          <w:sz w:val="20"/>
        </w:rPr>
        <w:t>del</w:t>
      </w:r>
      <w:r>
        <w:rPr>
          <w:spacing w:val="-1"/>
          <w:sz w:val="20"/>
        </w:rPr>
        <w:t> </w:t>
      </w:r>
      <w:r>
        <w:rPr>
          <w:sz w:val="20"/>
        </w:rPr>
        <w:t>proceso</w:t>
      </w:r>
      <w:r>
        <w:rPr>
          <w:spacing w:val="-3"/>
          <w:sz w:val="20"/>
        </w:rPr>
        <w:t> </w:t>
      </w:r>
      <w:r>
        <w:rPr>
          <w:sz w:val="20"/>
        </w:rPr>
        <w:t>asciende</w:t>
      </w:r>
      <w:r>
        <w:rPr>
          <w:spacing w:val="-2"/>
          <w:sz w:val="20"/>
        </w:rPr>
        <w:t> </w:t>
      </w:r>
      <w:r>
        <w:rPr>
          <w:sz w:val="20"/>
        </w:rPr>
        <w:t>a</w:t>
      </w:r>
      <w:r>
        <w:rPr>
          <w:spacing w:val="-1"/>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$312.995.172,</w:t>
      </w:r>
      <w:r>
        <w:rPr>
          <w:spacing w:val="-3"/>
          <w:sz w:val="20"/>
        </w:rPr>
        <w:t> </w:t>
      </w:r>
      <w:r>
        <w:rPr>
          <w:sz w:val="20"/>
        </w:rPr>
        <w:t>a</w:t>
      </w:r>
      <w:r>
        <w:rPr>
          <w:spacing w:val="-3"/>
          <w:sz w:val="20"/>
        </w:rPr>
        <w:t> </w:t>
      </w:r>
      <w:r>
        <w:rPr>
          <w:sz w:val="20"/>
        </w:rPr>
        <w:t>título</w:t>
      </w:r>
      <w:r>
        <w:rPr>
          <w:spacing w:val="-3"/>
          <w:sz w:val="20"/>
        </w:rPr>
        <w:t> </w:t>
      </w:r>
      <w:r>
        <w:rPr>
          <w:sz w:val="20"/>
        </w:rPr>
        <w:t>de</w:t>
      </w:r>
      <w:r>
        <w:rPr>
          <w:spacing w:val="-3"/>
          <w:sz w:val="20"/>
        </w:rPr>
        <w:t> </w:t>
      </w:r>
      <w:r>
        <w:rPr>
          <w:sz w:val="20"/>
        </w:rPr>
        <w:t>utilidad</w:t>
      </w:r>
      <w:r>
        <w:rPr>
          <w:spacing w:val="-3"/>
          <w:sz w:val="20"/>
        </w:rPr>
        <w:t> </w:t>
      </w:r>
      <w:r>
        <w:rPr>
          <w:sz w:val="20"/>
        </w:rPr>
        <w:t>dejada</w:t>
      </w:r>
      <w:r>
        <w:rPr>
          <w:spacing w:val="-2"/>
          <w:sz w:val="20"/>
        </w:rPr>
        <w:t> </w:t>
      </w:r>
      <w:r>
        <w:rPr>
          <w:sz w:val="20"/>
        </w:rPr>
        <w:t>de</w:t>
      </w:r>
      <w:r>
        <w:rPr>
          <w:spacing w:val="-3"/>
          <w:sz w:val="20"/>
        </w:rPr>
        <w:t> </w:t>
      </w:r>
      <w:r>
        <w:rPr>
          <w:sz w:val="20"/>
        </w:rPr>
        <w:t>percibir, según</w:t>
      </w:r>
      <w:r>
        <w:rPr>
          <w:spacing w:val="-3"/>
          <w:sz w:val="20"/>
        </w:rPr>
        <w:t> </w:t>
      </w:r>
      <w:r>
        <w:rPr>
          <w:sz w:val="20"/>
        </w:rPr>
        <w:t>la</w:t>
      </w:r>
      <w:r>
        <w:rPr>
          <w:spacing w:val="-6"/>
          <w:sz w:val="20"/>
        </w:rPr>
        <w:t> </w:t>
      </w:r>
      <w:r>
        <w:rPr>
          <w:sz w:val="20"/>
        </w:rPr>
        <w:t>estimación</w:t>
      </w:r>
      <w:r>
        <w:rPr>
          <w:spacing w:val="-4"/>
          <w:sz w:val="20"/>
        </w:rPr>
        <w:t> </w:t>
      </w:r>
      <w:r>
        <w:rPr>
          <w:sz w:val="20"/>
        </w:rPr>
        <w:t>razonada</w:t>
      </w:r>
      <w:r>
        <w:rPr>
          <w:spacing w:val="-4"/>
          <w:sz w:val="20"/>
        </w:rPr>
        <w:t> </w:t>
      </w:r>
      <w:r>
        <w:rPr>
          <w:sz w:val="20"/>
        </w:rPr>
        <w:t>de</w:t>
      </w:r>
      <w:r>
        <w:rPr>
          <w:spacing w:val="-3"/>
          <w:sz w:val="20"/>
        </w:rPr>
        <w:t> </w:t>
      </w:r>
      <w:r>
        <w:rPr>
          <w:sz w:val="20"/>
        </w:rPr>
        <w:t>la</w:t>
      </w:r>
      <w:r>
        <w:rPr>
          <w:spacing w:val="-6"/>
          <w:sz w:val="20"/>
        </w:rPr>
        <w:t> </w:t>
      </w:r>
      <w:r>
        <w:rPr>
          <w:sz w:val="20"/>
        </w:rPr>
        <w:t>cuantía</w:t>
      </w:r>
      <w:r>
        <w:rPr>
          <w:spacing w:val="-2"/>
          <w:sz w:val="20"/>
        </w:rPr>
        <w:t> </w:t>
      </w:r>
      <w:r>
        <w:rPr>
          <w:sz w:val="20"/>
        </w:rPr>
        <w:t>hecha</w:t>
      </w:r>
      <w:r>
        <w:rPr>
          <w:spacing w:val="-5"/>
          <w:sz w:val="20"/>
        </w:rPr>
        <w:t> </w:t>
      </w:r>
      <w:r>
        <w:rPr>
          <w:sz w:val="20"/>
        </w:rPr>
        <w:t>en</w:t>
      </w:r>
      <w:r>
        <w:rPr>
          <w:spacing w:val="-3"/>
          <w:sz w:val="20"/>
        </w:rPr>
        <w:t> </w:t>
      </w:r>
      <w:r>
        <w:rPr>
          <w:sz w:val="20"/>
        </w:rPr>
        <w:t>la</w:t>
      </w:r>
      <w:r>
        <w:rPr>
          <w:spacing w:val="-4"/>
          <w:sz w:val="20"/>
        </w:rPr>
        <w:t> </w:t>
      </w:r>
      <w:r>
        <w:rPr>
          <w:sz w:val="20"/>
        </w:rPr>
        <w:t>demanda</w:t>
      </w:r>
      <w:r>
        <w:rPr>
          <w:spacing w:val="-8"/>
          <w:sz w:val="20"/>
        </w:rPr>
        <w:t> </w:t>
      </w:r>
      <w:r>
        <w:rPr>
          <w:sz w:val="20"/>
        </w:rPr>
        <w:t>(fls.</w:t>
      </w:r>
      <w:r>
        <w:rPr>
          <w:spacing w:val="-4"/>
          <w:sz w:val="20"/>
        </w:rPr>
        <w:t> </w:t>
      </w:r>
      <w:r>
        <w:rPr>
          <w:sz w:val="20"/>
        </w:rPr>
        <w:t>65</w:t>
      </w:r>
      <w:r>
        <w:rPr>
          <w:spacing w:val="-1"/>
          <w:sz w:val="20"/>
        </w:rPr>
        <w:t> </w:t>
      </w:r>
      <w:r>
        <w:rPr>
          <w:sz w:val="20"/>
        </w:rPr>
        <w:t>y</w:t>
      </w:r>
      <w:r>
        <w:rPr>
          <w:spacing w:val="-9"/>
          <w:sz w:val="20"/>
        </w:rPr>
        <w:t> </w:t>
      </w:r>
      <w:r>
        <w:rPr>
          <w:sz w:val="20"/>
        </w:rPr>
        <w:t>66,</w:t>
      </w:r>
      <w:r>
        <w:rPr>
          <w:spacing w:val="-4"/>
          <w:sz w:val="20"/>
        </w:rPr>
        <w:t> </w:t>
      </w:r>
      <w:r>
        <w:rPr>
          <w:sz w:val="20"/>
        </w:rPr>
        <w:t>c.</w:t>
      </w:r>
      <w:r>
        <w:rPr>
          <w:spacing w:val="-3"/>
          <w:sz w:val="20"/>
        </w:rPr>
        <w:t> </w:t>
      </w:r>
      <w:r>
        <w:rPr>
          <w:sz w:val="20"/>
        </w:rPr>
        <w:t>ppal,</w:t>
      </w:r>
      <w:r>
        <w:rPr>
          <w:spacing w:val="-5"/>
          <w:sz w:val="20"/>
        </w:rPr>
        <w:t> </w:t>
      </w:r>
      <w:r>
        <w:rPr>
          <w:sz w:val="20"/>
        </w:rPr>
        <w:t>1ª</w:t>
      </w:r>
      <w:r>
        <w:rPr>
          <w:spacing w:val="-4"/>
          <w:sz w:val="20"/>
        </w:rPr>
        <w:t> </w:t>
      </w:r>
      <w:r>
        <w:rPr>
          <w:sz w:val="20"/>
        </w:rPr>
        <w:t>instancia).</w:t>
      </w:r>
      <w:r>
        <w:rPr>
          <w:position w:val="9"/>
          <w:sz w:val="20"/>
        </w:rPr>
        <w:t> </w:t>
      </w:r>
      <w:r>
        <w:rPr>
          <w:rFonts w:ascii="Times New Roman" w:hAnsi="Times New Roman"/>
          <w:position w:val="9"/>
          <w:sz w:val="16"/>
        </w:rPr>
        <w:t>4</w:t>
      </w:r>
      <w:r>
        <w:rPr>
          <w:rFonts w:ascii="Times New Roman" w:hAnsi="Times New Roman"/>
          <w:spacing w:val="7"/>
          <w:position w:val="9"/>
          <w:sz w:val="16"/>
        </w:rPr>
        <w:t> </w:t>
      </w:r>
      <w:r>
        <w:rPr>
          <w:sz w:val="20"/>
        </w:rPr>
        <w:t>En</w:t>
      </w:r>
      <w:r>
        <w:rPr>
          <w:spacing w:val="-10"/>
          <w:sz w:val="20"/>
        </w:rPr>
        <w:t> </w:t>
      </w:r>
      <w:r>
        <w:rPr>
          <w:sz w:val="20"/>
        </w:rPr>
        <w:t>otras:</w:t>
      </w:r>
      <w:r>
        <w:rPr>
          <w:spacing w:val="-10"/>
          <w:sz w:val="20"/>
        </w:rPr>
        <w:t> </w:t>
      </w:r>
      <w:r>
        <w:rPr>
          <w:sz w:val="20"/>
        </w:rPr>
        <w:t>Consejo</w:t>
      </w:r>
      <w:r>
        <w:rPr>
          <w:spacing w:val="-7"/>
          <w:sz w:val="20"/>
        </w:rPr>
        <w:t> </w:t>
      </w:r>
      <w:r>
        <w:rPr>
          <w:sz w:val="20"/>
        </w:rPr>
        <w:t>de</w:t>
      </w:r>
      <w:r>
        <w:rPr>
          <w:spacing w:val="-8"/>
          <w:sz w:val="20"/>
        </w:rPr>
        <w:t> </w:t>
      </w:r>
      <w:r>
        <w:rPr>
          <w:sz w:val="20"/>
        </w:rPr>
        <w:t>Estado,</w:t>
      </w:r>
      <w:r>
        <w:rPr>
          <w:spacing w:val="-8"/>
          <w:sz w:val="20"/>
        </w:rPr>
        <w:t> </w:t>
      </w:r>
      <w:r>
        <w:rPr>
          <w:sz w:val="20"/>
        </w:rPr>
        <w:t>Sección</w:t>
      </w:r>
      <w:r>
        <w:rPr>
          <w:spacing w:val="-8"/>
          <w:sz w:val="20"/>
        </w:rPr>
        <w:t> </w:t>
      </w:r>
      <w:r>
        <w:rPr>
          <w:sz w:val="20"/>
        </w:rPr>
        <w:t>Tercera,</w:t>
      </w:r>
      <w:r>
        <w:rPr>
          <w:spacing w:val="-10"/>
          <w:sz w:val="20"/>
        </w:rPr>
        <w:t> </w:t>
      </w:r>
      <w:r>
        <w:rPr>
          <w:sz w:val="20"/>
        </w:rPr>
        <w:t>Subsección</w:t>
      </w:r>
      <w:r>
        <w:rPr>
          <w:spacing w:val="-9"/>
          <w:sz w:val="20"/>
        </w:rPr>
        <w:t> </w:t>
      </w:r>
      <w:r>
        <w:rPr>
          <w:sz w:val="20"/>
        </w:rPr>
        <w:t>C,</w:t>
      </w:r>
      <w:r>
        <w:rPr>
          <w:spacing w:val="-10"/>
          <w:sz w:val="20"/>
        </w:rPr>
        <w:t> </w:t>
      </w:r>
      <w:r>
        <w:rPr>
          <w:sz w:val="20"/>
        </w:rPr>
        <w:t>sentencia</w:t>
      </w:r>
      <w:r>
        <w:rPr>
          <w:spacing w:val="-7"/>
          <w:sz w:val="20"/>
        </w:rPr>
        <w:t> </w:t>
      </w:r>
      <w:r>
        <w:rPr>
          <w:sz w:val="20"/>
        </w:rPr>
        <w:t>del</w:t>
      </w:r>
      <w:r>
        <w:rPr>
          <w:spacing w:val="-11"/>
          <w:sz w:val="20"/>
        </w:rPr>
        <w:t> </w:t>
      </w:r>
      <w:r>
        <w:rPr>
          <w:sz w:val="20"/>
        </w:rPr>
        <w:t>15</w:t>
      </w:r>
      <w:r>
        <w:rPr>
          <w:spacing w:val="-8"/>
          <w:sz w:val="20"/>
        </w:rPr>
        <w:t> </w:t>
      </w:r>
      <w:r>
        <w:rPr>
          <w:sz w:val="20"/>
        </w:rPr>
        <w:t>de</w:t>
      </w:r>
      <w:r>
        <w:rPr>
          <w:spacing w:val="-10"/>
          <w:sz w:val="20"/>
        </w:rPr>
        <w:t> </w:t>
      </w:r>
      <w:r>
        <w:rPr>
          <w:sz w:val="20"/>
        </w:rPr>
        <w:t>febrero</w:t>
      </w:r>
      <w:r>
        <w:rPr>
          <w:spacing w:val="-6"/>
          <w:sz w:val="20"/>
        </w:rPr>
        <w:t> </w:t>
      </w:r>
      <w:r>
        <w:rPr>
          <w:sz w:val="20"/>
        </w:rPr>
        <w:t>de</w:t>
      </w:r>
      <w:r>
        <w:rPr>
          <w:spacing w:val="-10"/>
          <w:sz w:val="20"/>
        </w:rPr>
        <w:t> </w:t>
      </w:r>
      <w:r>
        <w:rPr>
          <w:sz w:val="20"/>
        </w:rPr>
        <w:t>2012, exp. 19.880, M.P. Jaime Orlando Santofimio</w:t>
      </w:r>
      <w:r>
        <w:rPr>
          <w:spacing w:val="-6"/>
          <w:sz w:val="20"/>
        </w:rPr>
        <w:t> </w:t>
      </w:r>
      <w:r>
        <w:rPr>
          <w:sz w:val="20"/>
        </w:rPr>
        <w:t>Gamboa.</w:t>
      </w:r>
    </w:p>
    <w:p>
      <w:pPr>
        <w:spacing w:after="0" w:line="242" w:lineRule="auto"/>
        <w:jc w:val="both"/>
        <w:rPr>
          <w:rFonts w:ascii="Times New Roman" w:hAnsi="Times New Roman"/>
          <w:sz w:val="16"/>
        </w:rPr>
        <w:sectPr>
          <w:pgSz w:w="12240" w:h="18720"/>
          <w:pgMar w:header="665" w:footer="773" w:top="1920" w:bottom="960" w:left="1500" w:right="1460"/>
        </w:sectPr>
      </w:pPr>
    </w:p>
    <w:p>
      <w:pPr>
        <w:pStyle w:val="BodyText"/>
        <w:spacing w:before="10"/>
        <w:rPr>
          <w:sz w:val="15"/>
        </w:rPr>
      </w:pPr>
    </w:p>
    <w:p>
      <w:pPr>
        <w:pStyle w:val="Heading1"/>
        <w:numPr>
          <w:ilvl w:val="0"/>
          <w:numId w:val="3"/>
        </w:numPr>
        <w:tabs>
          <w:tab w:pos="510" w:val="left" w:leader="none"/>
        </w:tabs>
        <w:spacing w:line="240" w:lineRule="auto" w:before="92" w:after="0"/>
        <w:ind w:left="509" w:right="0" w:hanging="308"/>
        <w:jc w:val="left"/>
      </w:pPr>
      <w:r>
        <w:rPr/>
        <w:t>Oportunidad de la</w:t>
      </w:r>
      <w:r>
        <w:rPr>
          <w:spacing w:val="-3"/>
        </w:rPr>
        <w:t> </w:t>
      </w:r>
      <w:r>
        <w:rPr/>
        <w:t>acción</w:t>
      </w:r>
    </w:p>
    <w:p>
      <w:pPr>
        <w:pStyle w:val="BodyText"/>
        <w:rPr>
          <w:b/>
          <w:sz w:val="26"/>
        </w:rPr>
      </w:pPr>
    </w:p>
    <w:p>
      <w:pPr>
        <w:pStyle w:val="BodyText"/>
        <w:rPr>
          <w:b/>
          <w:sz w:val="22"/>
        </w:rPr>
      </w:pPr>
    </w:p>
    <w:p>
      <w:pPr>
        <w:pStyle w:val="ListParagraph"/>
        <w:numPr>
          <w:ilvl w:val="0"/>
          <w:numId w:val="2"/>
        </w:numPr>
        <w:tabs>
          <w:tab w:pos="680" w:val="left" w:leader="none"/>
        </w:tabs>
        <w:spacing w:line="360" w:lineRule="auto" w:before="0" w:after="0"/>
        <w:ind w:left="204" w:right="276" w:firstLine="0"/>
        <w:jc w:val="both"/>
        <w:rPr>
          <w:sz w:val="24"/>
        </w:rPr>
      </w:pPr>
      <w:r>
        <w:rPr>
          <w:sz w:val="24"/>
        </w:rPr>
        <w:t>De acuerdo con lo estipulado en el artículo 87 del Código Contencioso Administrativo, modificado por el artículo 32 de la Ley 446 de 1998 y la jurisprudencia de esta Corporación</w:t>
      </w:r>
      <w:r>
        <w:rPr>
          <w:position w:val="8"/>
          <w:sz w:val="16"/>
        </w:rPr>
        <w:t>5</w:t>
      </w:r>
      <w:r>
        <w:rPr>
          <w:sz w:val="24"/>
        </w:rPr>
        <w:t>, si se tiene en cuenta la fecha de finalización de la audiencia pública de adjudicación </w:t>
      </w:r>
      <w:r>
        <w:rPr>
          <w:sz w:val="20"/>
        </w:rPr>
        <w:t>(en la que participó la parte actora y en la que se dio lectura al acto administrativo de adjudicación)</w:t>
      </w:r>
      <w:r>
        <w:rPr>
          <w:sz w:val="24"/>
        </w:rPr>
        <w:t>, el 22 de agosto de 2008 </w:t>
      </w:r>
      <w:r>
        <w:rPr>
          <w:sz w:val="20"/>
        </w:rPr>
        <w:t>(fls. 322 a 346, c. 5</w:t>
      </w:r>
      <w:r>
        <w:rPr>
          <w:sz w:val="24"/>
        </w:rPr>
        <w:t>),</w:t>
      </w:r>
      <w:r>
        <w:rPr>
          <w:spacing w:val="-5"/>
          <w:sz w:val="24"/>
        </w:rPr>
        <w:t> </w:t>
      </w:r>
      <w:r>
        <w:rPr>
          <w:sz w:val="24"/>
        </w:rPr>
        <w:t>es</w:t>
      </w:r>
      <w:r>
        <w:rPr>
          <w:spacing w:val="-4"/>
          <w:sz w:val="24"/>
        </w:rPr>
        <w:t> </w:t>
      </w:r>
      <w:r>
        <w:rPr>
          <w:sz w:val="24"/>
        </w:rPr>
        <w:t>claro</w:t>
      </w:r>
      <w:r>
        <w:rPr>
          <w:spacing w:val="-4"/>
          <w:sz w:val="24"/>
        </w:rPr>
        <w:t> </w:t>
      </w:r>
      <w:r>
        <w:rPr>
          <w:sz w:val="24"/>
        </w:rPr>
        <w:t>que</w:t>
      </w:r>
      <w:r>
        <w:rPr>
          <w:spacing w:val="-6"/>
          <w:sz w:val="24"/>
        </w:rPr>
        <w:t> </w:t>
      </w:r>
      <w:r>
        <w:rPr>
          <w:sz w:val="24"/>
        </w:rPr>
        <w:t>la</w:t>
      </w:r>
      <w:r>
        <w:rPr>
          <w:spacing w:val="-6"/>
          <w:sz w:val="24"/>
        </w:rPr>
        <w:t> </w:t>
      </w:r>
      <w:r>
        <w:rPr>
          <w:sz w:val="24"/>
        </w:rPr>
        <w:t>demanda</w:t>
      </w:r>
      <w:r>
        <w:rPr>
          <w:spacing w:val="-3"/>
          <w:sz w:val="24"/>
        </w:rPr>
        <w:t> </w:t>
      </w:r>
      <w:r>
        <w:rPr>
          <w:sz w:val="24"/>
        </w:rPr>
        <w:t>presentada</w:t>
      </w:r>
      <w:r>
        <w:rPr>
          <w:spacing w:val="-2"/>
          <w:sz w:val="24"/>
        </w:rPr>
        <w:t> </w:t>
      </w:r>
      <w:r>
        <w:rPr>
          <w:sz w:val="24"/>
        </w:rPr>
        <w:t>el</w:t>
      </w:r>
      <w:r>
        <w:rPr>
          <w:spacing w:val="-7"/>
          <w:sz w:val="24"/>
        </w:rPr>
        <w:t> </w:t>
      </w:r>
      <w:r>
        <w:rPr>
          <w:sz w:val="24"/>
        </w:rPr>
        <w:t>3</w:t>
      </w:r>
      <w:r>
        <w:rPr>
          <w:spacing w:val="-6"/>
          <w:sz w:val="24"/>
        </w:rPr>
        <w:t> </w:t>
      </w:r>
      <w:r>
        <w:rPr>
          <w:sz w:val="24"/>
        </w:rPr>
        <w:t>de</w:t>
      </w:r>
      <w:r>
        <w:rPr>
          <w:spacing w:val="-4"/>
          <w:sz w:val="24"/>
        </w:rPr>
        <w:t> </w:t>
      </w:r>
      <w:r>
        <w:rPr>
          <w:sz w:val="24"/>
        </w:rPr>
        <w:t>octubre</w:t>
      </w:r>
      <w:r>
        <w:rPr>
          <w:spacing w:val="-6"/>
          <w:sz w:val="24"/>
        </w:rPr>
        <w:t> </w:t>
      </w:r>
      <w:r>
        <w:rPr>
          <w:sz w:val="24"/>
        </w:rPr>
        <w:t>siguiente</w:t>
      </w:r>
      <w:r>
        <w:rPr>
          <w:spacing w:val="-7"/>
          <w:sz w:val="24"/>
        </w:rPr>
        <w:t> </w:t>
      </w:r>
      <w:r>
        <w:rPr>
          <w:sz w:val="24"/>
        </w:rPr>
        <w:t>fue</w:t>
      </w:r>
      <w:r>
        <w:rPr>
          <w:spacing w:val="-6"/>
          <w:sz w:val="24"/>
        </w:rPr>
        <w:t> </w:t>
      </w:r>
      <w:r>
        <w:rPr>
          <w:sz w:val="24"/>
        </w:rPr>
        <w:t>oportuna,</w:t>
      </w:r>
      <w:r>
        <w:rPr>
          <w:spacing w:val="-2"/>
          <w:sz w:val="24"/>
        </w:rPr>
        <w:t> </w:t>
      </w:r>
      <w:r>
        <w:rPr>
          <w:sz w:val="24"/>
        </w:rPr>
        <w:t>con mayor hay lugar a predicar esa conclusión con respecto a las pretensiones de nulidad absoluta del contrato de consultoría n.º 715 del 1 de septiembre de</w:t>
      </w:r>
      <w:r>
        <w:rPr>
          <w:spacing w:val="-48"/>
          <w:sz w:val="24"/>
        </w:rPr>
        <w:t> </w:t>
      </w:r>
      <w:r>
        <w:rPr>
          <w:sz w:val="24"/>
        </w:rPr>
        <w:t>2008.</w:t>
      </w:r>
    </w:p>
    <w:p>
      <w:pPr>
        <w:pStyle w:val="BodyText"/>
        <w:spacing w:before="6"/>
        <w:rPr>
          <w:sz w:val="35"/>
        </w:rPr>
      </w:pPr>
    </w:p>
    <w:p>
      <w:pPr>
        <w:pStyle w:val="Heading1"/>
        <w:numPr>
          <w:ilvl w:val="0"/>
          <w:numId w:val="5"/>
        </w:numPr>
        <w:tabs>
          <w:tab w:pos="404" w:val="left" w:leader="none"/>
        </w:tabs>
        <w:spacing w:line="240" w:lineRule="auto" w:before="0" w:after="0"/>
        <w:ind w:left="403" w:right="0" w:hanging="202"/>
        <w:jc w:val="left"/>
      </w:pPr>
      <w:r>
        <w:rPr/>
        <w:t>Plan de solución del</w:t>
      </w:r>
      <w:r>
        <w:rPr>
          <w:spacing w:val="-7"/>
        </w:rPr>
        <w:t> </w:t>
      </w:r>
      <w:r>
        <w:rPr/>
        <w:t>caso</w:t>
      </w:r>
    </w:p>
    <w:p>
      <w:pPr>
        <w:pStyle w:val="BodyText"/>
        <w:rPr>
          <w:b/>
          <w:sz w:val="26"/>
        </w:rPr>
      </w:pPr>
    </w:p>
    <w:p>
      <w:pPr>
        <w:pStyle w:val="BodyText"/>
        <w:rPr>
          <w:b/>
          <w:sz w:val="22"/>
        </w:rPr>
      </w:pPr>
    </w:p>
    <w:p>
      <w:pPr>
        <w:pStyle w:val="ListParagraph"/>
        <w:numPr>
          <w:ilvl w:val="0"/>
          <w:numId w:val="2"/>
        </w:numPr>
        <w:tabs>
          <w:tab w:pos="642" w:val="left" w:leader="none"/>
        </w:tabs>
        <w:spacing w:line="360" w:lineRule="auto" w:before="0" w:after="0"/>
        <w:ind w:left="204" w:right="279" w:firstLine="0"/>
        <w:jc w:val="both"/>
        <w:rPr>
          <w:sz w:val="24"/>
        </w:rPr>
      </w:pPr>
      <w:r>
        <w:rPr>
          <w:sz w:val="24"/>
        </w:rPr>
        <w:t>Para resolver el fondo del presente asunto, la Sala iniciará por analizar los hechos probados, para luego emprender el análisis del cargo de falsa motivación propuesto.</w:t>
      </w:r>
      <w:r>
        <w:rPr>
          <w:spacing w:val="-5"/>
          <w:sz w:val="24"/>
        </w:rPr>
        <w:t> </w:t>
      </w:r>
      <w:r>
        <w:rPr>
          <w:sz w:val="24"/>
        </w:rPr>
        <w:t>En</w:t>
      </w:r>
      <w:r>
        <w:rPr>
          <w:spacing w:val="-5"/>
          <w:sz w:val="24"/>
        </w:rPr>
        <w:t> </w:t>
      </w:r>
      <w:r>
        <w:rPr>
          <w:sz w:val="24"/>
        </w:rPr>
        <w:t>este</w:t>
      </w:r>
      <w:r>
        <w:rPr>
          <w:spacing w:val="-5"/>
          <w:sz w:val="24"/>
        </w:rPr>
        <w:t> </w:t>
      </w:r>
      <w:r>
        <w:rPr>
          <w:sz w:val="24"/>
        </w:rPr>
        <w:t>último</w:t>
      </w:r>
      <w:r>
        <w:rPr>
          <w:spacing w:val="-5"/>
          <w:sz w:val="24"/>
        </w:rPr>
        <w:t> </w:t>
      </w:r>
      <w:r>
        <w:rPr>
          <w:sz w:val="24"/>
        </w:rPr>
        <w:t>marco</w:t>
      </w:r>
      <w:r>
        <w:rPr>
          <w:spacing w:val="-5"/>
          <w:sz w:val="24"/>
        </w:rPr>
        <w:t> </w:t>
      </w:r>
      <w:r>
        <w:rPr>
          <w:sz w:val="24"/>
        </w:rPr>
        <w:t>se</w:t>
      </w:r>
      <w:r>
        <w:rPr>
          <w:spacing w:val="-5"/>
          <w:sz w:val="24"/>
        </w:rPr>
        <w:t> </w:t>
      </w:r>
      <w:r>
        <w:rPr>
          <w:sz w:val="24"/>
        </w:rPr>
        <w:t>definirá</w:t>
      </w:r>
      <w:r>
        <w:rPr>
          <w:spacing w:val="-4"/>
          <w:sz w:val="24"/>
        </w:rPr>
        <w:t> </w:t>
      </w:r>
      <w:r>
        <w:rPr>
          <w:sz w:val="24"/>
        </w:rPr>
        <w:t>el</w:t>
      </w:r>
      <w:r>
        <w:rPr>
          <w:spacing w:val="-4"/>
          <w:sz w:val="24"/>
        </w:rPr>
        <w:t> </w:t>
      </w:r>
      <w:r>
        <w:rPr>
          <w:sz w:val="24"/>
        </w:rPr>
        <w:t>cumplimiento</w:t>
      </w:r>
      <w:r>
        <w:rPr>
          <w:spacing w:val="-1"/>
          <w:sz w:val="24"/>
        </w:rPr>
        <w:t> </w:t>
      </w:r>
      <w:r>
        <w:rPr>
          <w:sz w:val="24"/>
        </w:rPr>
        <w:t>de</w:t>
      </w:r>
      <w:r>
        <w:rPr>
          <w:spacing w:val="-2"/>
          <w:sz w:val="24"/>
        </w:rPr>
        <w:t> </w:t>
      </w:r>
      <w:r>
        <w:rPr>
          <w:sz w:val="24"/>
        </w:rPr>
        <w:t>la</w:t>
      </w:r>
      <w:r>
        <w:rPr>
          <w:spacing w:val="-6"/>
          <w:sz w:val="24"/>
        </w:rPr>
        <w:t> </w:t>
      </w:r>
      <w:r>
        <w:rPr>
          <w:sz w:val="24"/>
        </w:rPr>
        <w:t>exigencia</w:t>
      </w:r>
      <w:r>
        <w:rPr>
          <w:spacing w:val="-2"/>
          <w:sz w:val="24"/>
        </w:rPr>
        <w:t> </w:t>
      </w:r>
      <w:r>
        <w:rPr>
          <w:sz w:val="24"/>
        </w:rPr>
        <w:t>que se echa de menos, su naturaleza y la posibilidad de</w:t>
      </w:r>
      <w:r>
        <w:rPr>
          <w:spacing w:val="-22"/>
          <w:sz w:val="24"/>
        </w:rPr>
        <w:t> </w:t>
      </w:r>
      <w:r>
        <w:rPr>
          <w:sz w:val="24"/>
        </w:rPr>
        <w:t>saneamiento.</w:t>
      </w:r>
    </w:p>
    <w:p>
      <w:pPr>
        <w:pStyle w:val="BodyText"/>
        <w:spacing w:before="2"/>
        <w:rPr>
          <w:sz w:val="36"/>
        </w:rPr>
      </w:pPr>
    </w:p>
    <w:p>
      <w:pPr>
        <w:pStyle w:val="Heading1"/>
        <w:numPr>
          <w:ilvl w:val="0"/>
          <w:numId w:val="5"/>
        </w:numPr>
        <w:tabs>
          <w:tab w:pos="471" w:val="left" w:leader="none"/>
        </w:tabs>
        <w:spacing w:line="240" w:lineRule="auto" w:before="0" w:after="0"/>
        <w:ind w:left="470" w:right="0" w:hanging="269"/>
        <w:jc w:val="left"/>
      </w:pPr>
      <w:r>
        <w:rPr/>
        <w:t>Hechos probados</w:t>
      </w:r>
    </w:p>
    <w:p>
      <w:pPr>
        <w:pStyle w:val="BodyText"/>
        <w:rPr>
          <w:b/>
          <w:sz w:val="26"/>
        </w:rPr>
      </w:pPr>
    </w:p>
    <w:p>
      <w:pPr>
        <w:pStyle w:val="BodyText"/>
        <w:spacing w:before="9"/>
        <w:rPr>
          <w:b/>
          <w:sz w:val="21"/>
        </w:rPr>
      </w:pPr>
    </w:p>
    <w:p>
      <w:pPr>
        <w:pStyle w:val="ListParagraph"/>
        <w:numPr>
          <w:ilvl w:val="0"/>
          <w:numId w:val="2"/>
        </w:numPr>
        <w:tabs>
          <w:tab w:pos="615" w:val="left" w:leader="none"/>
        </w:tabs>
        <w:spacing w:line="360" w:lineRule="auto" w:before="0" w:after="0"/>
        <w:ind w:left="204" w:right="281" w:firstLine="0"/>
        <w:jc w:val="both"/>
        <w:rPr>
          <w:sz w:val="24"/>
        </w:rPr>
      </w:pPr>
      <w:r>
        <w:rPr>
          <w:sz w:val="24"/>
        </w:rPr>
        <w:t>Con las pruebas legalmente decretadas y practicadas</w:t>
      </w:r>
      <w:r>
        <w:rPr>
          <w:position w:val="8"/>
          <w:sz w:val="16"/>
        </w:rPr>
        <w:t>6 </w:t>
      </w:r>
      <w:r>
        <w:rPr>
          <w:sz w:val="24"/>
        </w:rPr>
        <w:t>se tiene demostrado lo siguiente</w:t>
      </w:r>
    </w:p>
    <w:p>
      <w:pPr>
        <w:pStyle w:val="BodyText"/>
        <w:spacing w:before="8"/>
        <w:rPr>
          <w:sz w:val="35"/>
        </w:rPr>
      </w:pPr>
    </w:p>
    <w:p>
      <w:pPr>
        <w:pStyle w:val="ListParagraph"/>
        <w:numPr>
          <w:ilvl w:val="0"/>
          <w:numId w:val="2"/>
        </w:numPr>
        <w:tabs>
          <w:tab w:pos="649" w:val="left" w:leader="none"/>
        </w:tabs>
        <w:spacing w:line="360" w:lineRule="auto" w:before="0" w:after="0"/>
        <w:ind w:left="204" w:right="283" w:firstLine="0"/>
        <w:jc w:val="both"/>
        <w:rPr>
          <w:sz w:val="24"/>
        </w:rPr>
      </w:pPr>
      <w:r>
        <w:rPr>
          <w:sz w:val="24"/>
        </w:rPr>
        <w:t>El 20 de mayo de 2008, mediante la resolución n.º 1591, la Secretaría de Educación de Bogotá abrió el concurso de méritos n.º SED-CM-DC-001-2008</w:t>
      </w:r>
      <w:r>
        <w:rPr>
          <w:spacing w:val="-37"/>
          <w:sz w:val="24"/>
        </w:rPr>
        <w:t> </w:t>
      </w:r>
      <w:r>
        <w:rPr>
          <w:sz w:val="24"/>
        </w:rPr>
        <w:t>para contratar los servicios de interventoría para el seguimiento y control de los beneficiarios en colegios privados y en concesión </w:t>
      </w:r>
      <w:r>
        <w:rPr>
          <w:sz w:val="20"/>
        </w:rPr>
        <w:t>(fl. 317, c. 5, parte considerativa de la resolución n.º 3052 del 22 de 2008, que adjudicó el referido</w:t>
      </w:r>
      <w:r>
        <w:rPr>
          <w:spacing w:val="-14"/>
          <w:sz w:val="20"/>
        </w:rPr>
        <w:t> </w:t>
      </w:r>
      <w:r>
        <w:rPr>
          <w:sz w:val="20"/>
        </w:rPr>
        <w:t>concurso)</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rect style="position:absolute;margin-left:85.099998pt;margin-top:10.707637pt;width:144pt;height:.599980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6"/>
        </w:numPr>
        <w:tabs>
          <w:tab w:pos="337" w:val="left" w:leader="none"/>
        </w:tabs>
        <w:spacing w:line="242" w:lineRule="auto" w:before="30" w:after="0"/>
        <w:ind w:left="204" w:right="237" w:firstLine="0"/>
        <w:jc w:val="both"/>
        <w:rPr>
          <w:sz w:val="20"/>
        </w:rPr>
      </w:pPr>
      <w:r>
        <w:rPr>
          <w:sz w:val="20"/>
        </w:rPr>
        <w:t>Sobre</w:t>
      </w:r>
      <w:r>
        <w:rPr>
          <w:spacing w:val="-8"/>
          <w:sz w:val="20"/>
        </w:rPr>
        <w:t> </w:t>
      </w:r>
      <w:r>
        <w:rPr>
          <w:sz w:val="20"/>
        </w:rPr>
        <w:t>la</w:t>
      </w:r>
      <w:r>
        <w:rPr>
          <w:spacing w:val="-7"/>
          <w:sz w:val="20"/>
        </w:rPr>
        <w:t> </w:t>
      </w:r>
      <w:r>
        <w:rPr>
          <w:sz w:val="20"/>
        </w:rPr>
        <w:t>forma</w:t>
      </w:r>
      <w:r>
        <w:rPr>
          <w:spacing w:val="-10"/>
          <w:sz w:val="20"/>
        </w:rPr>
        <w:t> </w:t>
      </w:r>
      <w:r>
        <w:rPr>
          <w:sz w:val="20"/>
        </w:rPr>
        <w:t>de</w:t>
      </w:r>
      <w:r>
        <w:rPr>
          <w:spacing w:val="-7"/>
          <w:sz w:val="20"/>
        </w:rPr>
        <w:t> </w:t>
      </w:r>
      <w:r>
        <w:rPr>
          <w:sz w:val="20"/>
        </w:rPr>
        <w:t>computar</w:t>
      </w:r>
      <w:r>
        <w:rPr>
          <w:spacing w:val="-9"/>
          <w:sz w:val="20"/>
        </w:rPr>
        <w:t> </w:t>
      </w:r>
      <w:r>
        <w:rPr>
          <w:sz w:val="20"/>
        </w:rPr>
        <w:t>la</w:t>
      </w:r>
      <w:r>
        <w:rPr>
          <w:spacing w:val="-9"/>
          <w:sz w:val="20"/>
        </w:rPr>
        <w:t> </w:t>
      </w:r>
      <w:r>
        <w:rPr>
          <w:sz w:val="20"/>
        </w:rPr>
        <w:t>caducidad</w:t>
      </w:r>
      <w:r>
        <w:rPr>
          <w:spacing w:val="-6"/>
          <w:sz w:val="20"/>
        </w:rPr>
        <w:t> </w:t>
      </w:r>
      <w:r>
        <w:rPr>
          <w:sz w:val="20"/>
        </w:rPr>
        <w:t>en</w:t>
      </w:r>
      <w:r>
        <w:rPr>
          <w:spacing w:val="-6"/>
          <w:sz w:val="20"/>
        </w:rPr>
        <w:t> </w:t>
      </w:r>
      <w:r>
        <w:rPr>
          <w:sz w:val="20"/>
        </w:rPr>
        <w:t>vigencia</w:t>
      </w:r>
      <w:r>
        <w:rPr>
          <w:spacing w:val="-6"/>
          <w:sz w:val="20"/>
        </w:rPr>
        <w:t> </w:t>
      </w:r>
      <w:r>
        <w:rPr>
          <w:sz w:val="20"/>
        </w:rPr>
        <w:t>del</w:t>
      </w:r>
      <w:r>
        <w:rPr>
          <w:spacing w:val="-11"/>
          <w:sz w:val="20"/>
        </w:rPr>
        <w:t> </w:t>
      </w:r>
      <w:r>
        <w:rPr>
          <w:sz w:val="20"/>
        </w:rPr>
        <w:t>referido</w:t>
      </w:r>
      <w:r>
        <w:rPr>
          <w:spacing w:val="-6"/>
          <w:sz w:val="20"/>
        </w:rPr>
        <w:t> </w:t>
      </w:r>
      <w:r>
        <w:rPr>
          <w:sz w:val="20"/>
        </w:rPr>
        <w:t>artículo,</w:t>
      </w:r>
      <w:r>
        <w:rPr>
          <w:spacing w:val="-8"/>
          <w:sz w:val="20"/>
        </w:rPr>
        <w:t> </w:t>
      </w:r>
      <w:r>
        <w:rPr>
          <w:sz w:val="20"/>
        </w:rPr>
        <w:t>entre</w:t>
      </w:r>
      <w:r>
        <w:rPr>
          <w:spacing w:val="-6"/>
          <w:sz w:val="20"/>
        </w:rPr>
        <w:t> </w:t>
      </w:r>
      <w:r>
        <w:rPr>
          <w:sz w:val="20"/>
        </w:rPr>
        <w:t>otras,</w:t>
      </w:r>
      <w:r>
        <w:rPr>
          <w:spacing w:val="-6"/>
          <w:sz w:val="20"/>
        </w:rPr>
        <w:t> </w:t>
      </w:r>
      <w:r>
        <w:rPr>
          <w:sz w:val="20"/>
        </w:rPr>
        <w:t>ver:</w:t>
      </w:r>
      <w:r>
        <w:rPr>
          <w:spacing w:val="-7"/>
          <w:sz w:val="20"/>
        </w:rPr>
        <w:t> </w:t>
      </w:r>
      <w:r>
        <w:rPr>
          <w:sz w:val="20"/>
        </w:rPr>
        <w:t>Consejo de Estado, Sección Tercera, Subsección A, sentencia del 29 de enero de 2014, exp. 30.250, M.P. Mauricio Fajardo</w:t>
      </w:r>
      <w:r>
        <w:rPr>
          <w:spacing w:val="-5"/>
          <w:sz w:val="20"/>
        </w:rPr>
        <w:t> </w:t>
      </w:r>
      <w:r>
        <w:rPr>
          <w:sz w:val="20"/>
        </w:rPr>
        <w:t>Gómez.</w:t>
      </w:r>
    </w:p>
    <w:p>
      <w:pPr>
        <w:pStyle w:val="BodyText"/>
        <w:spacing w:before="6"/>
        <w:rPr>
          <w:sz w:val="18"/>
        </w:rPr>
      </w:pPr>
    </w:p>
    <w:p>
      <w:pPr>
        <w:pStyle w:val="ListParagraph"/>
        <w:numPr>
          <w:ilvl w:val="0"/>
          <w:numId w:val="6"/>
        </w:numPr>
        <w:tabs>
          <w:tab w:pos="368" w:val="left" w:leader="none"/>
        </w:tabs>
        <w:spacing w:line="242" w:lineRule="auto" w:before="0" w:after="0"/>
        <w:ind w:left="204" w:right="233" w:firstLine="0"/>
        <w:jc w:val="both"/>
        <w:rPr>
          <w:sz w:val="20"/>
        </w:rPr>
      </w:pPr>
      <w:r>
        <w:rPr>
          <w:sz w:val="20"/>
        </w:rPr>
        <w:t>Las pruebas que aquí se citan y analizan fueron aportadas y decretadas en las oportunidades procesales correspondientes. Igualmente, las copias simples se valorarán de conformidad con el criterio establecido por la Sección y el Pleno de la Corporación: Sección Tercera, sentencia del 28 de agosto de 2013, exp. 25.022, M.P. Enrique Gil Botero. En el mismo sentido: Consejo de Estado, Sala Plena de lo Contencioso Administrativo, sentencia del 30 de septiembre de 2014, exp. 2007- 01081-00(REV), M.P. Alberto Yepes</w:t>
      </w:r>
      <w:r>
        <w:rPr>
          <w:spacing w:val="7"/>
          <w:sz w:val="20"/>
        </w:rPr>
        <w:t> </w:t>
      </w:r>
      <w:r>
        <w:rPr>
          <w:sz w:val="20"/>
        </w:rPr>
        <w:t>Barreiro.</w:t>
      </w:r>
    </w:p>
    <w:p>
      <w:pPr>
        <w:spacing w:after="0" w:line="242" w:lineRule="auto"/>
        <w:jc w:val="both"/>
        <w:rPr>
          <w:sz w:val="20"/>
        </w:rPr>
        <w:sectPr>
          <w:pgSz w:w="12240" w:h="18720"/>
          <w:pgMar w:header="665" w:footer="773" w:top="1920" w:bottom="960" w:left="1500" w:right="1460"/>
        </w:sectPr>
      </w:pPr>
    </w:p>
    <w:p>
      <w:pPr>
        <w:pStyle w:val="BodyText"/>
        <w:rPr>
          <w:sz w:val="16"/>
        </w:rPr>
      </w:pPr>
    </w:p>
    <w:p>
      <w:pPr>
        <w:pStyle w:val="ListParagraph"/>
        <w:numPr>
          <w:ilvl w:val="0"/>
          <w:numId w:val="2"/>
        </w:numPr>
        <w:tabs>
          <w:tab w:pos="625" w:val="left" w:leader="none"/>
        </w:tabs>
        <w:spacing w:line="360" w:lineRule="auto" w:before="93" w:after="0"/>
        <w:ind w:left="204" w:right="280" w:firstLine="0"/>
        <w:jc w:val="both"/>
        <w:rPr>
          <w:sz w:val="24"/>
        </w:rPr>
      </w:pPr>
      <w:r>
        <w:rPr>
          <w:sz w:val="24"/>
        </w:rPr>
        <w:t>En el pliego de condiciones del referido concurso, se definió su alcance y se precisó que se concretaba en efectuar las labores de verificación del número de estudiantes efectivamente atendidos en los establecimientos educativos privados en convenio con la SED y en los colegios en concesión, por medio de visitas a los establecimientos educativos que permitan el control de la asistencia, la actualización oportuna de los estudiantes del proyecto 4248 </w:t>
      </w:r>
      <w:r>
        <w:rPr>
          <w:i/>
          <w:sz w:val="24"/>
        </w:rPr>
        <w:t>“Subsidios a la </w:t>
      </w:r>
      <w:r>
        <w:rPr>
          <w:i/>
          <w:sz w:val="24"/>
        </w:rPr>
        <w:t>Demanda</w:t>
      </w:r>
      <w:r>
        <w:rPr>
          <w:i/>
          <w:spacing w:val="-9"/>
          <w:sz w:val="24"/>
        </w:rPr>
        <w:t> </w:t>
      </w:r>
      <w:r>
        <w:rPr>
          <w:i/>
          <w:sz w:val="24"/>
        </w:rPr>
        <w:t>Educativa”</w:t>
      </w:r>
      <w:r>
        <w:rPr>
          <w:sz w:val="24"/>
        </w:rPr>
        <w:t>,</w:t>
      </w:r>
      <w:r>
        <w:rPr>
          <w:spacing w:val="-10"/>
          <w:sz w:val="24"/>
        </w:rPr>
        <w:t> </w:t>
      </w:r>
      <w:r>
        <w:rPr>
          <w:sz w:val="24"/>
        </w:rPr>
        <w:t>la</w:t>
      </w:r>
      <w:r>
        <w:rPr>
          <w:spacing w:val="-9"/>
          <w:sz w:val="24"/>
        </w:rPr>
        <w:t> </w:t>
      </w:r>
      <w:r>
        <w:rPr>
          <w:sz w:val="24"/>
        </w:rPr>
        <w:t>liquidación</w:t>
      </w:r>
      <w:r>
        <w:rPr>
          <w:spacing w:val="-11"/>
          <w:sz w:val="24"/>
        </w:rPr>
        <w:t> </w:t>
      </w:r>
      <w:r>
        <w:rPr>
          <w:sz w:val="24"/>
        </w:rPr>
        <w:t>para</w:t>
      </w:r>
      <w:r>
        <w:rPr>
          <w:spacing w:val="-11"/>
          <w:sz w:val="24"/>
        </w:rPr>
        <w:t> </w:t>
      </w:r>
      <w:r>
        <w:rPr>
          <w:sz w:val="24"/>
        </w:rPr>
        <w:t>los</w:t>
      </w:r>
      <w:r>
        <w:rPr>
          <w:spacing w:val="-12"/>
          <w:sz w:val="24"/>
        </w:rPr>
        <w:t> </w:t>
      </w:r>
      <w:r>
        <w:rPr>
          <w:sz w:val="24"/>
        </w:rPr>
        <w:t>colegios</w:t>
      </w:r>
      <w:r>
        <w:rPr>
          <w:spacing w:val="-9"/>
          <w:sz w:val="24"/>
        </w:rPr>
        <w:t> </w:t>
      </w:r>
      <w:r>
        <w:rPr>
          <w:sz w:val="24"/>
        </w:rPr>
        <w:t>privados</w:t>
      </w:r>
      <w:r>
        <w:rPr>
          <w:spacing w:val="-11"/>
          <w:sz w:val="24"/>
        </w:rPr>
        <w:t> </w:t>
      </w:r>
      <w:r>
        <w:rPr>
          <w:sz w:val="24"/>
        </w:rPr>
        <w:t>del</w:t>
      </w:r>
      <w:r>
        <w:rPr>
          <w:spacing w:val="-13"/>
          <w:sz w:val="24"/>
        </w:rPr>
        <w:t> </w:t>
      </w:r>
      <w:r>
        <w:rPr>
          <w:sz w:val="24"/>
        </w:rPr>
        <w:t>servicio</w:t>
      </w:r>
      <w:r>
        <w:rPr>
          <w:spacing w:val="-9"/>
          <w:sz w:val="24"/>
        </w:rPr>
        <w:t> </w:t>
      </w:r>
      <w:r>
        <w:rPr>
          <w:sz w:val="24"/>
        </w:rPr>
        <w:t>prestado y, en general, todas las obligaciones del referido convenio </w:t>
      </w:r>
      <w:r>
        <w:rPr>
          <w:sz w:val="20"/>
        </w:rPr>
        <w:t>(numeral 2.3., alcance del objeto, fl. 8, c. 5)</w:t>
      </w:r>
      <w:r>
        <w:rPr>
          <w:sz w:val="24"/>
        </w:rPr>
        <w:t>. También se definieron, en lo que aquí interesa, los siguientes requisitos para la</w:t>
      </w:r>
      <w:r>
        <w:rPr>
          <w:spacing w:val="-1"/>
          <w:sz w:val="24"/>
        </w:rPr>
        <w:t> </w:t>
      </w:r>
      <w:r>
        <w:rPr>
          <w:sz w:val="24"/>
        </w:rPr>
        <w:t>selección:</w:t>
      </w:r>
    </w:p>
    <w:p>
      <w:pPr>
        <w:pStyle w:val="BodyText"/>
        <w:spacing w:before="8"/>
        <w:rPr>
          <w:sz w:val="35"/>
        </w:rPr>
      </w:pPr>
    </w:p>
    <w:p>
      <w:pPr>
        <w:pStyle w:val="ListParagraph"/>
        <w:numPr>
          <w:ilvl w:val="1"/>
          <w:numId w:val="2"/>
        </w:numPr>
        <w:tabs>
          <w:tab w:pos="802" w:val="left" w:leader="none"/>
        </w:tabs>
        <w:spacing w:line="360" w:lineRule="auto" w:before="1" w:after="0"/>
        <w:ind w:left="204" w:right="284" w:firstLine="0"/>
        <w:jc w:val="both"/>
        <w:rPr>
          <w:sz w:val="24"/>
        </w:rPr>
      </w:pPr>
      <w:r>
        <w:rPr>
          <w:sz w:val="24"/>
        </w:rPr>
        <w:t>El</w:t>
      </w:r>
      <w:r>
        <w:rPr>
          <w:spacing w:val="-10"/>
          <w:sz w:val="24"/>
        </w:rPr>
        <w:t> </w:t>
      </w:r>
      <w:r>
        <w:rPr>
          <w:sz w:val="24"/>
        </w:rPr>
        <w:t>proceso</w:t>
      </w:r>
      <w:r>
        <w:rPr>
          <w:spacing w:val="-8"/>
          <w:sz w:val="24"/>
        </w:rPr>
        <w:t> </w:t>
      </w:r>
      <w:r>
        <w:rPr>
          <w:sz w:val="24"/>
        </w:rPr>
        <w:t>constaba</w:t>
      </w:r>
      <w:r>
        <w:rPr>
          <w:spacing w:val="-6"/>
          <w:sz w:val="24"/>
        </w:rPr>
        <w:t> </w:t>
      </w:r>
      <w:r>
        <w:rPr>
          <w:sz w:val="24"/>
        </w:rPr>
        <w:t>de</w:t>
      </w:r>
      <w:r>
        <w:rPr>
          <w:spacing w:val="-6"/>
          <w:sz w:val="24"/>
        </w:rPr>
        <w:t> </w:t>
      </w:r>
      <w:r>
        <w:rPr>
          <w:sz w:val="24"/>
        </w:rPr>
        <w:t>dos</w:t>
      </w:r>
      <w:r>
        <w:rPr>
          <w:spacing w:val="-9"/>
          <w:sz w:val="24"/>
        </w:rPr>
        <w:t> </w:t>
      </w:r>
      <w:r>
        <w:rPr>
          <w:sz w:val="24"/>
        </w:rPr>
        <w:t>etapas:</w:t>
      </w:r>
      <w:r>
        <w:rPr>
          <w:spacing w:val="-7"/>
          <w:sz w:val="24"/>
        </w:rPr>
        <w:t> </w:t>
      </w:r>
      <w:r>
        <w:rPr>
          <w:sz w:val="24"/>
        </w:rPr>
        <w:t>(i)</w:t>
      </w:r>
      <w:r>
        <w:rPr>
          <w:spacing w:val="-7"/>
          <w:sz w:val="24"/>
        </w:rPr>
        <w:t> </w:t>
      </w:r>
      <w:r>
        <w:rPr>
          <w:sz w:val="24"/>
        </w:rPr>
        <w:t>la</w:t>
      </w:r>
      <w:r>
        <w:rPr>
          <w:spacing w:val="-7"/>
          <w:sz w:val="24"/>
        </w:rPr>
        <w:t> </w:t>
      </w:r>
      <w:r>
        <w:rPr>
          <w:sz w:val="24"/>
        </w:rPr>
        <w:t>conformación</w:t>
      </w:r>
      <w:r>
        <w:rPr>
          <w:spacing w:val="-7"/>
          <w:sz w:val="24"/>
        </w:rPr>
        <w:t> </w:t>
      </w:r>
      <w:r>
        <w:rPr>
          <w:sz w:val="24"/>
        </w:rPr>
        <w:t>de</w:t>
      </w:r>
      <w:r>
        <w:rPr>
          <w:spacing w:val="-8"/>
          <w:sz w:val="24"/>
        </w:rPr>
        <w:t> </w:t>
      </w:r>
      <w:r>
        <w:rPr>
          <w:sz w:val="24"/>
        </w:rPr>
        <w:t>una</w:t>
      </w:r>
      <w:r>
        <w:rPr>
          <w:spacing w:val="-5"/>
          <w:sz w:val="24"/>
        </w:rPr>
        <w:t> </w:t>
      </w:r>
      <w:r>
        <w:rPr>
          <w:sz w:val="24"/>
        </w:rPr>
        <w:t>lista</w:t>
      </w:r>
      <w:r>
        <w:rPr>
          <w:spacing w:val="-8"/>
          <w:sz w:val="24"/>
        </w:rPr>
        <w:t> </w:t>
      </w:r>
      <w:r>
        <w:rPr>
          <w:sz w:val="24"/>
        </w:rPr>
        <w:t>corta</w:t>
      </w:r>
      <w:r>
        <w:rPr>
          <w:spacing w:val="-7"/>
          <w:sz w:val="24"/>
        </w:rPr>
        <w:t> </w:t>
      </w:r>
      <w:r>
        <w:rPr>
          <w:sz w:val="24"/>
        </w:rPr>
        <w:t>y</w:t>
      </w:r>
      <w:r>
        <w:rPr>
          <w:spacing w:val="-9"/>
          <w:sz w:val="24"/>
        </w:rPr>
        <w:t> </w:t>
      </w:r>
      <w:r>
        <w:rPr>
          <w:sz w:val="24"/>
        </w:rPr>
        <w:t>(ii) la selección del contratista de esa lista </w:t>
      </w:r>
      <w:r>
        <w:rPr>
          <w:sz w:val="20"/>
        </w:rPr>
        <w:t>(fls. 17 a 19, c. 5, cronograma del concurso de méritos, numeral</w:t>
      </w:r>
      <w:r>
        <w:rPr>
          <w:spacing w:val="-6"/>
          <w:sz w:val="20"/>
        </w:rPr>
        <w:t> </w:t>
      </w:r>
      <w:r>
        <w:rPr>
          <w:sz w:val="20"/>
        </w:rPr>
        <w:t>2.8)</w:t>
      </w:r>
      <w:r>
        <w:rPr>
          <w:sz w:val="24"/>
        </w:rPr>
        <w:t>.</w:t>
      </w:r>
    </w:p>
    <w:p>
      <w:pPr>
        <w:pStyle w:val="BodyText"/>
        <w:rPr>
          <w:sz w:val="36"/>
        </w:rPr>
      </w:pPr>
    </w:p>
    <w:p>
      <w:pPr>
        <w:pStyle w:val="ListParagraph"/>
        <w:numPr>
          <w:ilvl w:val="1"/>
          <w:numId w:val="2"/>
        </w:numPr>
        <w:tabs>
          <w:tab w:pos="810" w:val="left" w:leader="none"/>
        </w:tabs>
        <w:spacing w:line="360" w:lineRule="auto" w:before="0" w:after="0"/>
        <w:ind w:left="204" w:right="276" w:firstLine="0"/>
        <w:jc w:val="both"/>
        <w:rPr>
          <w:sz w:val="24"/>
        </w:rPr>
      </w:pPr>
      <w:r>
        <w:rPr>
          <w:sz w:val="24"/>
        </w:rPr>
        <w:t>En la primera etapa, 17 proponentes manifestaron interés para participar </w:t>
      </w:r>
      <w:r>
        <w:rPr>
          <w:sz w:val="20"/>
        </w:rPr>
        <w:t>(fls. 128 y 129, c. 5)</w:t>
      </w:r>
      <w:r>
        <w:rPr>
          <w:sz w:val="24"/>
        </w:rPr>
        <w:t>. Después de evaluadas esas manifestaciones, la lista corta quedó conformada por seis proponentes, entre ellos, la actora y la ganadora, ATI Internacional Ltda. </w:t>
      </w:r>
      <w:r>
        <w:rPr>
          <w:sz w:val="20"/>
        </w:rPr>
        <w:t>(fl. 258, c.</w:t>
      </w:r>
      <w:r>
        <w:rPr>
          <w:spacing w:val="-5"/>
          <w:sz w:val="20"/>
        </w:rPr>
        <w:t> </w:t>
      </w:r>
      <w:r>
        <w:rPr>
          <w:sz w:val="20"/>
        </w:rPr>
        <w:t>5)</w:t>
      </w:r>
      <w:r>
        <w:rPr>
          <w:sz w:val="24"/>
        </w:rPr>
        <w:t>.</w:t>
      </w:r>
    </w:p>
    <w:p>
      <w:pPr>
        <w:pStyle w:val="BodyText"/>
        <w:spacing w:before="1"/>
        <w:rPr>
          <w:sz w:val="36"/>
        </w:rPr>
      </w:pPr>
    </w:p>
    <w:p>
      <w:pPr>
        <w:pStyle w:val="ListParagraph"/>
        <w:numPr>
          <w:ilvl w:val="1"/>
          <w:numId w:val="2"/>
        </w:numPr>
        <w:tabs>
          <w:tab w:pos="829" w:val="left" w:leader="none"/>
        </w:tabs>
        <w:spacing w:line="360" w:lineRule="auto" w:before="1" w:after="0"/>
        <w:ind w:left="204" w:right="276" w:firstLine="0"/>
        <w:jc w:val="both"/>
        <w:rPr>
          <w:sz w:val="24"/>
        </w:rPr>
      </w:pPr>
      <w:r>
        <w:rPr>
          <w:sz w:val="24"/>
        </w:rPr>
        <w:t>En la segunda etapa, en la que se presentó la controversia objeto de este proceso, el 1 de julio de 2008, además de publicar la lista corta, se les invitó a sus seis integrantes para que presentaran propuestas técnicas simplificadas </w:t>
      </w:r>
      <w:r>
        <w:rPr>
          <w:sz w:val="20"/>
        </w:rPr>
        <w:t>(fl. 38, c. 5, numeral</w:t>
      </w:r>
      <w:r>
        <w:rPr>
          <w:spacing w:val="-14"/>
          <w:sz w:val="20"/>
        </w:rPr>
        <w:t> </w:t>
      </w:r>
      <w:r>
        <w:rPr>
          <w:sz w:val="20"/>
        </w:rPr>
        <w:t>2.26</w:t>
      </w:r>
      <w:r>
        <w:rPr>
          <w:spacing w:val="-2"/>
          <w:sz w:val="20"/>
        </w:rPr>
        <w:t> </w:t>
      </w:r>
      <w:r>
        <w:rPr>
          <w:sz w:val="20"/>
        </w:rPr>
        <w:t>y</w:t>
      </w:r>
      <w:r>
        <w:rPr>
          <w:spacing w:val="-20"/>
          <w:sz w:val="20"/>
        </w:rPr>
        <w:t> </w:t>
      </w:r>
      <w:r>
        <w:rPr>
          <w:sz w:val="20"/>
        </w:rPr>
        <w:t>fl.</w:t>
      </w:r>
      <w:r>
        <w:rPr>
          <w:spacing w:val="-9"/>
          <w:sz w:val="20"/>
        </w:rPr>
        <w:t> </w:t>
      </w:r>
      <w:r>
        <w:rPr>
          <w:sz w:val="20"/>
        </w:rPr>
        <w:t>260,</w:t>
      </w:r>
      <w:r>
        <w:rPr>
          <w:spacing w:val="-12"/>
          <w:sz w:val="20"/>
        </w:rPr>
        <w:t> </w:t>
      </w:r>
      <w:r>
        <w:rPr>
          <w:sz w:val="20"/>
        </w:rPr>
        <w:t>c.</w:t>
      </w:r>
      <w:r>
        <w:rPr>
          <w:spacing w:val="-7"/>
          <w:sz w:val="20"/>
        </w:rPr>
        <w:t> </w:t>
      </w:r>
      <w:r>
        <w:rPr>
          <w:sz w:val="20"/>
        </w:rPr>
        <w:t>5)</w:t>
      </w:r>
      <w:r>
        <w:rPr>
          <w:sz w:val="24"/>
        </w:rPr>
        <w:t>.</w:t>
      </w:r>
      <w:r>
        <w:rPr>
          <w:spacing w:val="-5"/>
          <w:sz w:val="24"/>
        </w:rPr>
        <w:t> </w:t>
      </w:r>
      <w:r>
        <w:rPr>
          <w:sz w:val="24"/>
        </w:rPr>
        <w:t>El</w:t>
      </w:r>
      <w:r>
        <w:rPr>
          <w:spacing w:val="-6"/>
          <w:sz w:val="24"/>
        </w:rPr>
        <w:t> </w:t>
      </w:r>
      <w:r>
        <w:rPr>
          <w:sz w:val="24"/>
        </w:rPr>
        <w:t>cierre</w:t>
      </w:r>
      <w:r>
        <w:rPr>
          <w:spacing w:val="-5"/>
          <w:sz w:val="24"/>
        </w:rPr>
        <w:t> </w:t>
      </w:r>
      <w:r>
        <w:rPr>
          <w:sz w:val="24"/>
        </w:rPr>
        <w:t>para</w:t>
      </w:r>
      <w:r>
        <w:rPr>
          <w:spacing w:val="-8"/>
          <w:sz w:val="24"/>
        </w:rPr>
        <w:t> </w:t>
      </w:r>
      <w:r>
        <w:rPr>
          <w:sz w:val="24"/>
        </w:rPr>
        <w:t>presentar</w:t>
      </w:r>
      <w:r>
        <w:rPr>
          <w:spacing w:val="-5"/>
          <w:sz w:val="24"/>
        </w:rPr>
        <w:t> </w:t>
      </w:r>
      <w:r>
        <w:rPr>
          <w:sz w:val="24"/>
        </w:rPr>
        <w:t>propuestas</w:t>
      </w:r>
      <w:r>
        <w:rPr>
          <w:spacing w:val="-7"/>
          <w:sz w:val="24"/>
        </w:rPr>
        <w:t> </w:t>
      </w:r>
      <w:r>
        <w:rPr>
          <w:sz w:val="24"/>
        </w:rPr>
        <w:t>se</w:t>
      </w:r>
      <w:r>
        <w:rPr>
          <w:spacing w:val="-7"/>
          <w:sz w:val="24"/>
        </w:rPr>
        <w:t> </w:t>
      </w:r>
      <w:r>
        <w:rPr>
          <w:sz w:val="24"/>
        </w:rPr>
        <w:t>produjo</w:t>
      </w:r>
      <w:r>
        <w:rPr>
          <w:spacing w:val="-5"/>
          <w:sz w:val="24"/>
        </w:rPr>
        <w:t> </w:t>
      </w:r>
      <w:r>
        <w:rPr>
          <w:sz w:val="24"/>
        </w:rPr>
        <w:t>el</w:t>
      </w:r>
      <w:r>
        <w:rPr>
          <w:spacing w:val="-8"/>
          <w:sz w:val="24"/>
        </w:rPr>
        <w:t> </w:t>
      </w:r>
      <w:r>
        <w:rPr>
          <w:sz w:val="24"/>
        </w:rPr>
        <w:t>17</w:t>
      </w:r>
      <w:r>
        <w:rPr>
          <w:spacing w:val="-8"/>
          <w:sz w:val="24"/>
        </w:rPr>
        <w:t> </w:t>
      </w:r>
      <w:r>
        <w:rPr>
          <w:sz w:val="24"/>
        </w:rPr>
        <w:t>de</w:t>
      </w:r>
      <w:r>
        <w:rPr>
          <w:spacing w:val="-7"/>
          <w:sz w:val="24"/>
        </w:rPr>
        <w:t> </w:t>
      </w:r>
      <w:r>
        <w:rPr>
          <w:spacing w:val="-3"/>
          <w:sz w:val="24"/>
        </w:rPr>
        <w:t>julio </w:t>
      </w:r>
      <w:r>
        <w:rPr>
          <w:sz w:val="24"/>
        </w:rPr>
        <w:t>de 2008 </w:t>
      </w:r>
      <w:r>
        <w:rPr>
          <w:sz w:val="20"/>
        </w:rPr>
        <w:t>(fl. 319, c. 5)</w:t>
      </w:r>
      <w:r>
        <w:rPr>
          <w:sz w:val="24"/>
        </w:rPr>
        <w:t>. Las propuestas de la actora y de ATI Internacional fueron allegadas al proceso y se analizarán al resolver el cargo de nulidad, con el fin de evitar repeticiones</w:t>
      </w:r>
      <w:r>
        <w:rPr>
          <w:spacing w:val="-4"/>
          <w:sz w:val="24"/>
        </w:rPr>
        <w:t> </w:t>
      </w:r>
      <w:r>
        <w:rPr>
          <w:sz w:val="24"/>
        </w:rPr>
        <w:t>innecesarias.</w:t>
      </w:r>
    </w:p>
    <w:p>
      <w:pPr>
        <w:pStyle w:val="BodyText"/>
        <w:rPr>
          <w:sz w:val="36"/>
        </w:rPr>
      </w:pPr>
    </w:p>
    <w:p>
      <w:pPr>
        <w:pStyle w:val="ListParagraph"/>
        <w:numPr>
          <w:ilvl w:val="2"/>
          <w:numId w:val="2"/>
        </w:numPr>
        <w:tabs>
          <w:tab w:pos="992" w:val="left" w:leader="none"/>
        </w:tabs>
        <w:spacing w:line="360" w:lineRule="auto" w:before="0" w:after="0"/>
        <w:ind w:left="204" w:right="283" w:firstLine="0"/>
        <w:jc w:val="both"/>
        <w:rPr>
          <w:sz w:val="24"/>
        </w:rPr>
      </w:pPr>
      <w:r>
        <w:rPr>
          <w:sz w:val="24"/>
        </w:rPr>
        <w:t>En</w:t>
      </w:r>
      <w:r>
        <w:rPr>
          <w:spacing w:val="-15"/>
          <w:sz w:val="24"/>
        </w:rPr>
        <w:t> </w:t>
      </w:r>
      <w:r>
        <w:rPr>
          <w:sz w:val="24"/>
        </w:rPr>
        <w:t>esta</w:t>
      </w:r>
      <w:r>
        <w:rPr>
          <w:spacing w:val="-15"/>
          <w:sz w:val="24"/>
        </w:rPr>
        <w:t> </w:t>
      </w:r>
      <w:r>
        <w:rPr>
          <w:sz w:val="24"/>
        </w:rPr>
        <w:t>etapa</w:t>
      </w:r>
      <w:r>
        <w:rPr>
          <w:spacing w:val="-14"/>
          <w:sz w:val="24"/>
        </w:rPr>
        <w:t> </w:t>
      </w:r>
      <w:r>
        <w:rPr>
          <w:sz w:val="24"/>
        </w:rPr>
        <w:t>se</w:t>
      </w:r>
      <w:r>
        <w:rPr>
          <w:spacing w:val="-17"/>
          <w:sz w:val="24"/>
        </w:rPr>
        <w:t> </w:t>
      </w:r>
      <w:r>
        <w:rPr>
          <w:sz w:val="24"/>
        </w:rPr>
        <w:t>evaluaba,</w:t>
      </w:r>
      <w:r>
        <w:rPr>
          <w:spacing w:val="-17"/>
          <w:sz w:val="24"/>
        </w:rPr>
        <w:t> </w:t>
      </w:r>
      <w:r>
        <w:rPr>
          <w:sz w:val="24"/>
        </w:rPr>
        <w:t>pero</w:t>
      </w:r>
      <w:r>
        <w:rPr>
          <w:spacing w:val="-16"/>
          <w:sz w:val="24"/>
        </w:rPr>
        <w:t> </w:t>
      </w:r>
      <w:r>
        <w:rPr>
          <w:sz w:val="24"/>
        </w:rPr>
        <w:t>sin</w:t>
      </w:r>
      <w:r>
        <w:rPr>
          <w:spacing w:val="-17"/>
          <w:sz w:val="24"/>
        </w:rPr>
        <w:t> </w:t>
      </w:r>
      <w:r>
        <w:rPr>
          <w:sz w:val="24"/>
        </w:rPr>
        <w:t>puntuación,</w:t>
      </w:r>
      <w:r>
        <w:rPr>
          <w:spacing w:val="-14"/>
          <w:sz w:val="24"/>
        </w:rPr>
        <w:t> </w:t>
      </w:r>
      <w:r>
        <w:rPr>
          <w:sz w:val="24"/>
        </w:rPr>
        <w:t>un</w:t>
      </w:r>
      <w:r>
        <w:rPr>
          <w:spacing w:val="-15"/>
          <w:sz w:val="24"/>
        </w:rPr>
        <w:t> </w:t>
      </w:r>
      <w:r>
        <w:rPr>
          <w:sz w:val="24"/>
        </w:rPr>
        <w:t>personal</w:t>
      </w:r>
      <w:r>
        <w:rPr>
          <w:spacing w:val="-18"/>
          <w:sz w:val="24"/>
        </w:rPr>
        <w:t> </w:t>
      </w:r>
      <w:r>
        <w:rPr>
          <w:sz w:val="24"/>
        </w:rPr>
        <w:t>mínimo,</w:t>
      </w:r>
      <w:r>
        <w:rPr>
          <w:spacing w:val="-10"/>
          <w:sz w:val="24"/>
        </w:rPr>
        <w:t> </w:t>
      </w:r>
      <w:r>
        <w:rPr>
          <w:sz w:val="24"/>
        </w:rPr>
        <w:t>y</w:t>
      </w:r>
      <w:r>
        <w:rPr>
          <w:spacing w:val="-19"/>
          <w:sz w:val="24"/>
        </w:rPr>
        <w:t> </w:t>
      </w:r>
      <w:r>
        <w:rPr>
          <w:sz w:val="24"/>
        </w:rPr>
        <w:t>sería causal de rechazo de la propuesta, en caso de no cumplirse las siguientes condiciones </w:t>
      </w:r>
      <w:r>
        <w:rPr>
          <w:sz w:val="20"/>
        </w:rPr>
        <w:t>(fls. 41 a 43, c.</w:t>
      </w:r>
      <w:r>
        <w:rPr>
          <w:spacing w:val="-16"/>
          <w:sz w:val="20"/>
        </w:rPr>
        <w:t> </w:t>
      </w:r>
      <w:r>
        <w:rPr>
          <w:sz w:val="20"/>
        </w:rPr>
        <w:t>5)</w:t>
      </w:r>
      <w:r>
        <w:rPr>
          <w:sz w:val="24"/>
        </w:rPr>
        <w:t>:</w:t>
      </w:r>
    </w:p>
    <w:p>
      <w:pPr>
        <w:pStyle w:val="BodyText"/>
        <w:spacing w:before="8"/>
        <w:rPr>
          <w:sz w:val="37"/>
        </w:rPr>
      </w:pPr>
    </w:p>
    <w:p>
      <w:pPr>
        <w:pStyle w:val="ListParagraph"/>
        <w:numPr>
          <w:ilvl w:val="1"/>
          <w:numId w:val="7"/>
        </w:numPr>
        <w:tabs>
          <w:tab w:pos="1509" w:val="left" w:leader="none"/>
          <w:tab w:pos="1510" w:val="left" w:leader="none"/>
          <w:tab w:pos="3173" w:val="left" w:leader="none"/>
          <w:tab w:pos="4385" w:val="left" w:leader="none"/>
          <w:tab w:pos="4940" w:val="left" w:leader="none"/>
          <w:tab w:pos="5610" w:val="left" w:leader="none"/>
          <w:tab w:pos="7362" w:val="left" w:leader="none"/>
        </w:tabs>
        <w:spacing w:line="240" w:lineRule="auto" w:before="0" w:after="0"/>
        <w:ind w:left="768" w:right="832" w:firstLine="0"/>
        <w:jc w:val="left"/>
        <w:rPr>
          <w:i/>
          <w:sz w:val="22"/>
        </w:rPr>
      </w:pPr>
      <w:r>
        <w:rPr>
          <w:i/>
          <w:sz w:val="22"/>
        </w:rPr>
        <w:t>EVALUACIÓN</w:t>
        <w:tab/>
        <w:t>TÉCNICA</w:t>
        <w:tab/>
        <w:t>DE</w:t>
        <w:tab/>
        <w:t>LAS</w:t>
        <w:tab/>
        <w:t>PROPUESTAS</w:t>
        <w:tab/>
      </w:r>
      <w:r>
        <w:rPr>
          <w:i/>
          <w:spacing w:val="-7"/>
          <w:sz w:val="22"/>
        </w:rPr>
        <w:t>TÉCNICAS </w:t>
      </w:r>
      <w:r>
        <w:rPr>
          <w:i/>
          <w:sz w:val="22"/>
        </w:rPr>
        <w:t>SIMPLIFICADAS (PTS)</w:t>
      </w:r>
      <w:r>
        <w:rPr>
          <w:i/>
          <w:spacing w:val="-3"/>
          <w:sz w:val="22"/>
        </w:rPr>
        <w:t> </w:t>
      </w:r>
      <w:r>
        <w:rPr>
          <w:i/>
          <w:sz w:val="22"/>
        </w:rPr>
        <w:t>(…)</w:t>
      </w:r>
    </w:p>
    <w:p>
      <w:pPr>
        <w:pStyle w:val="BodyText"/>
        <w:spacing w:before="11"/>
        <w:rPr>
          <w:i/>
          <w:sz w:val="25"/>
        </w:rPr>
      </w:pPr>
    </w:p>
    <w:p>
      <w:pPr>
        <w:pStyle w:val="ListParagraph"/>
        <w:numPr>
          <w:ilvl w:val="2"/>
          <w:numId w:val="7"/>
        </w:numPr>
        <w:tabs>
          <w:tab w:pos="1506" w:val="left" w:leader="none"/>
        </w:tabs>
        <w:spacing w:line="240" w:lineRule="auto" w:before="0" w:after="0"/>
        <w:ind w:left="1505" w:right="0" w:hanging="738"/>
        <w:jc w:val="left"/>
        <w:rPr>
          <w:i/>
          <w:sz w:val="22"/>
        </w:rPr>
      </w:pPr>
      <w:r>
        <w:rPr>
          <w:i/>
          <w:sz w:val="22"/>
        </w:rPr>
        <w:t>PERSONAL MÍNIMO</w:t>
      </w:r>
      <w:r>
        <w:rPr>
          <w:i/>
          <w:spacing w:val="2"/>
          <w:sz w:val="22"/>
        </w:rPr>
        <w:t> </w:t>
      </w:r>
      <w:r>
        <w:rPr>
          <w:i/>
          <w:sz w:val="22"/>
        </w:rPr>
        <w:t>REQUERIDO</w:t>
      </w:r>
    </w:p>
    <w:p>
      <w:pPr>
        <w:pStyle w:val="BodyText"/>
        <w:spacing w:before="11"/>
        <w:rPr>
          <w:i/>
        </w:rPr>
      </w:pPr>
    </w:p>
    <w:p>
      <w:pPr>
        <w:spacing w:line="244" w:lineRule="auto" w:before="0"/>
        <w:ind w:left="768" w:right="799" w:firstLine="0"/>
        <w:jc w:val="left"/>
        <w:rPr>
          <w:i/>
          <w:sz w:val="22"/>
        </w:rPr>
      </w:pPr>
      <w:r>
        <w:rPr>
          <w:i/>
          <w:sz w:val="22"/>
        </w:rPr>
        <w:t>El proponente deberá ofrecer en su propuesta el personal que participará en el </w:t>
      </w:r>
      <w:r>
        <w:rPr>
          <w:i/>
          <w:sz w:val="22"/>
        </w:rPr>
        <w:t>proyecto y que debe constar de:</w:t>
      </w:r>
    </w:p>
    <w:p>
      <w:pPr>
        <w:spacing w:after="0" w:line="244" w:lineRule="auto"/>
        <w:jc w:val="left"/>
        <w:rPr>
          <w:sz w:val="22"/>
        </w:rPr>
        <w:sectPr>
          <w:pgSz w:w="12240" w:h="18720"/>
          <w:pgMar w:header="665" w:footer="773" w:top="1920" w:bottom="960" w:left="1500" w:right="1460"/>
        </w:sectPr>
      </w:pPr>
    </w:p>
    <w:p>
      <w:pPr>
        <w:pStyle w:val="BodyText"/>
        <w:rPr>
          <w:i/>
          <w:sz w:val="20"/>
        </w:rPr>
      </w:pPr>
    </w:p>
    <w:p>
      <w:pPr>
        <w:pStyle w:val="BodyText"/>
        <w:spacing w:before="8"/>
        <w:rPr>
          <w:i/>
          <w:sz w:val="19"/>
        </w:rPr>
      </w:pPr>
    </w:p>
    <w:p>
      <w:pPr>
        <w:pStyle w:val="ListParagraph"/>
        <w:numPr>
          <w:ilvl w:val="3"/>
          <w:numId w:val="2"/>
        </w:numPr>
        <w:tabs>
          <w:tab w:pos="925" w:val="left" w:leader="none"/>
        </w:tabs>
        <w:spacing w:line="240" w:lineRule="auto" w:before="93" w:after="0"/>
        <w:ind w:left="768" w:right="796" w:firstLine="0"/>
        <w:jc w:val="both"/>
        <w:rPr>
          <w:i/>
          <w:sz w:val="22"/>
        </w:rPr>
      </w:pPr>
      <w:r>
        <w:rPr>
          <w:i/>
          <w:sz w:val="22"/>
        </w:rPr>
        <w:t>Un (1) coordinador de proyecto: un profesional en economía, ingeniería </w:t>
      </w:r>
      <w:r>
        <w:rPr>
          <w:i/>
          <w:sz w:val="22"/>
        </w:rPr>
        <w:t>industrial,</w:t>
      </w:r>
      <w:r>
        <w:rPr>
          <w:i/>
          <w:spacing w:val="-12"/>
          <w:sz w:val="22"/>
        </w:rPr>
        <w:t> </w:t>
      </w:r>
      <w:r>
        <w:rPr>
          <w:i/>
          <w:sz w:val="22"/>
        </w:rPr>
        <w:t>administración</w:t>
      </w:r>
      <w:r>
        <w:rPr>
          <w:i/>
          <w:spacing w:val="-12"/>
          <w:sz w:val="22"/>
        </w:rPr>
        <w:t> </w:t>
      </w:r>
      <w:r>
        <w:rPr>
          <w:i/>
          <w:sz w:val="22"/>
        </w:rPr>
        <w:t>de</w:t>
      </w:r>
      <w:r>
        <w:rPr>
          <w:i/>
          <w:spacing w:val="-10"/>
          <w:sz w:val="22"/>
        </w:rPr>
        <w:t> </w:t>
      </w:r>
      <w:r>
        <w:rPr>
          <w:i/>
          <w:sz w:val="22"/>
        </w:rPr>
        <w:t>empresas</w:t>
      </w:r>
      <w:r>
        <w:rPr>
          <w:i/>
          <w:spacing w:val="-11"/>
          <w:sz w:val="22"/>
        </w:rPr>
        <w:t> </w:t>
      </w:r>
      <w:r>
        <w:rPr>
          <w:i/>
          <w:sz w:val="22"/>
        </w:rPr>
        <w:t>o</w:t>
      </w:r>
      <w:r>
        <w:rPr>
          <w:i/>
          <w:spacing w:val="-12"/>
          <w:sz w:val="22"/>
        </w:rPr>
        <w:t> </w:t>
      </w:r>
      <w:r>
        <w:rPr>
          <w:i/>
          <w:sz w:val="22"/>
        </w:rPr>
        <w:t>administración</w:t>
      </w:r>
      <w:r>
        <w:rPr>
          <w:i/>
          <w:spacing w:val="-9"/>
          <w:sz w:val="22"/>
        </w:rPr>
        <w:t> </w:t>
      </w:r>
      <w:r>
        <w:rPr>
          <w:i/>
          <w:sz w:val="22"/>
        </w:rPr>
        <w:t>pública</w:t>
      </w:r>
      <w:r>
        <w:rPr>
          <w:i/>
          <w:spacing w:val="-12"/>
          <w:sz w:val="22"/>
        </w:rPr>
        <w:t> </w:t>
      </w:r>
      <w:r>
        <w:rPr>
          <w:i/>
          <w:sz w:val="22"/>
        </w:rPr>
        <w:t>con</w:t>
      </w:r>
      <w:r>
        <w:rPr>
          <w:i/>
          <w:spacing w:val="-10"/>
          <w:sz w:val="22"/>
        </w:rPr>
        <w:t> </w:t>
      </w:r>
      <w:r>
        <w:rPr>
          <w:i/>
          <w:sz w:val="22"/>
        </w:rPr>
        <w:t>experiencia mínima de 5 años en coordinación o dirección de proyectos de recolección de información.</w:t>
      </w:r>
    </w:p>
    <w:p>
      <w:pPr>
        <w:pStyle w:val="ListParagraph"/>
        <w:numPr>
          <w:ilvl w:val="3"/>
          <w:numId w:val="2"/>
        </w:numPr>
        <w:tabs>
          <w:tab w:pos="925" w:val="left" w:leader="none"/>
        </w:tabs>
        <w:spacing w:line="240" w:lineRule="auto" w:before="25" w:after="0"/>
        <w:ind w:left="768" w:right="797" w:firstLine="0"/>
        <w:jc w:val="both"/>
        <w:rPr>
          <w:i/>
          <w:sz w:val="22"/>
        </w:rPr>
      </w:pPr>
      <w:r>
        <w:rPr>
          <w:i/>
          <w:sz w:val="22"/>
        </w:rPr>
        <w:t>Dos (2) profesionales para el área de manejo de bases de datos: un </w:t>
      </w:r>
      <w:r>
        <w:rPr>
          <w:i/>
          <w:sz w:val="22"/>
        </w:rPr>
        <w:t>profesional de ingeniería de sistemas y un estadístico o ingeniero de sistemas, con experiencia profesional mínima de 2 años en el manejo de base de</w:t>
      </w:r>
      <w:r>
        <w:rPr>
          <w:i/>
          <w:spacing w:val="-24"/>
          <w:sz w:val="22"/>
        </w:rPr>
        <w:t> </w:t>
      </w:r>
      <w:r>
        <w:rPr>
          <w:i/>
          <w:sz w:val="22"/>
        </w:rPr>
        <w:t>datos.</w:t>
      </w:r>
    </w:p>
    <w:p>
      <w:pPr>
        <w:pStyle w:val="ListParagraph"/>
        <w:numPr>
          <w:ilvl w:val="3"/>
          <w:numId w:val="2"/>
        </w:numPr>
        <w:tabs>
          <w:tab w:pos="925" w:val="left" w:leader="none"/>
        </w:tabs>
        <w:spacing w:line="240" w:lineRule="auto" w:before="21" w:after="0"/>
        <w:ind w:left="768" w:right="805" w:firstLine="0"/>
        <w:jc w:val="both"/>
        <w:rPr>
          <w:i/>
          <w:sz w:val="22"/>
        </w:rPr>
      </w:pPr>
      <w:r>
        <w:rPr>
          <w:i/>
          <w:sz w:val="22"/>
        </w:rPr>
        <w:t>Un (1) profesional para el área financiera: Profesional contador, con </w:t>
      </w:r>
      <w:r>
        <w:rPr>
          <w:i/>
          <w:sz w:val="22"/>
        </w:rPr>
        <w:t>experiencia profesional mínima de 2 años en liquidación de</w:t>
      </w:r>
      <w:r>
        <w:rPr>
          <w:i/>
          <w:spacing w:val="-18"/>
          <w:sz w:val="22"/>
        </w:rPr>
        <w:t> </w:t>
      </w:r>
      <w:r>
        <w:rPr>
          <w:i/>
          <w:sz w:val="22"/>
        </w:rPr>
        <w:t>pagos.</w:t>
      </w:r>
    </w:p>
    <w:p>
      <w:pPr>
        <w:pStyle w:val="BodyText"/>
        <w:spacing w:before="6"/>
        <w:rPr>
          <w:i/>
          <w:sz w:val="25"/>
        </w:rPr>
      </w:pPr>
    </w:p>
    <w:p>
      <w:pPr>
        <w:spacing w:before="0"/>
        <w:ind w:left="768" w:right="797" w:firstLine="0"/>
        <w:jc w:val="both"/>
        <w:rPr>
          <w:i/>
          <w:sz w:val="22"/>
        </w:rPr>
      </w:pPr>
      <w:r>
        <w:rPr>
          <w:i/>
          <w:sz w:val="22"/>
        </w:rPr>
        <w:t>El proponente deberá adjuntar las hojas de vida con las respectivas </w:t>
      </w:r>
      <w:r>
        <w:rPr>
          <w:i/>
          <w:sz w:val="22"/>
        </w:rPr>
        <w:t>certificaciones académicas y laborales del personal propuesto para trabajar en el</w:t>
      </w:r>
      <w:r>
        <w:rPr>
          <w:i/>
          <w:spacing w:val="-9"/>
          <w:sz w:val="22"/>
        </w:rPr>
        <w:t> </w:t>
      </w:r>
      <w:r>
        <w:rPr>
          <w:i/>
          <w:sz w:val="22"/>
        </w:rPr>
        <w:t>desarrollo</w:t>
      </w:r>
      <w:r>
        <w:rPr>
          <w:i/>
          <w:spacing w:val="-9"/>
          <w:sz w:val="22"/>
        </w:rPr>
        <w:t> </w:t>
      </w:r>
      <w:r>
        <w:rPr>
          <w:i/>
          <w:sz w:val="22"/>
        </w:rPr>
        <w:t>del</w:t>
      </w:r>
      <w:r>
        <w:rPr>
          <w:i/>
          <w:spacing w:val="-9"/>
          <w:sz w:val="22"/>
        </w:rPr>
        <w:t> </w:t>
      </w:r>
      <w:r>
        <w:rPr>
          <w:i/>
          <w:sz w:val="22"/>
        </w:rPr>
        <w:t>contrato.</w:t>
      </w:r>
      <w:r>
        <w:rPr>
          <w:i/>
          <w:spacing w:val="-8"/>
          <w:sz w:val="22"/>
        </w:rPr>
        <w:t> </w:t>
      </w:r>
      <w:r>
        <w:rPr>
          <w:i/>
          <w:sz w:val="22"/>
        </w:rPr>
        <w:t>En</w:t>
      </w:r>
      <w:r>
        <w:rPr>
          <w:i/>
          <w:spacing w:val="-6"/>
          <w:sz w:val="22"/>
        </w:rPr>
        <w:t> </w:t>
      </w:r>
      <w:r>
        <w:rPr>
          <w:i/>
          <w:sz w:val="22"/>
        </w:rPr>
        <w:t>caso</w:t>
      </w:r>
      <w:r>
        <w:rPr>
          <w:i/>
          <w:spacing w:val="-9"/>
          <w:sz w:val="22"/>
        </w:rPr>
        <w:t> </w:t>
      </w:r>
      <w:r>
        <w:rPr>
          <w:i/>
          <w:sz w:val="22"/>
        </w:rPr>
        <w:t>de</w:t>
      </w:r>
      <w:r>
        <w:rPr>
          <w:i/>
          <w:spacing w:val="-10"/>
          <w:sz w:val="22"/>
        </w:rPr>
        <w:t> </w:t>
      </w:r>
      <w:r>
        <w:rPr>
          <w:i/>
          <w:sz w:val="22"/>
        </w:rPr>
        <w:t>necesidad</w:t>
      </w:r>
      <w:r>
        <w:rPr>
          <w:i/>
          <w:spacing w:val="-6"/>
          <w:sz w:val="22"/>
        </w:rPr>
        <w:t> </w:t>
      </w:r>
      <w:r>
        <w:rPr>
          <w:i/>
          <w:sz w:val="22"/>
        </w:rPr>
        <w:t>de</w:t>
      </w:r>
      <w:r>
        <w:rPr>
          <w:i/>
          <w:spacing w:val="-9"/>
          <w:sz w:val="22"/>
        </w:rPr>
        <w:t> </w:t>
      </w:r>
      <w:r>
        <w:rPr>
          <w:i/>
          <w:sz w:val="22"/>
        </w:rPr>
        <w:t>reemplazo,</w:t>
      </w:r>
      <w:r>
        <w:rPr>
          <w:i/>
          <w:spacing w:val="-5"/>
          <w:sz w:val="22"/>
        </w:rPr>
        <w:t> </w:t>
      </w:r>
      <w:r>
        <w:rPr>
          <w:i/>
          <w:sz w:val="22"/>
        </w:rPr>
        <w:t>el</w:t>
      </w:r>
      <w:r>
        <w:rPr>
          <w:i/>
          <w:spacing w:val="-8"/>
          <w:sz w:val="22"/>
        </w:rPr>
        <w:t> </w:t>
      </w:r>
      <w:r>
        <w:rPr>
          <w:i/>
          <w:sz w:val="22"/>
        </w:rPr>
        <w:t>reemplazante deberá tener el perfil requerido en los presentes pliegos de condiciones y obtener el mismo puntaje del profesional a reemplazar y ser aprobado por el interventor.</w:t>
      </w:r>
    </w:p>
    <w:p>
      <w:pPr>
        <w:pStyle w:val="BodyText"/>
        <w:spacing w:before="5"/>
        <w:rPr>
          <w:i/>
          <w:sz w:val="25"/>
        </w:rPr>
      </w:pPr>
    </w:p>
    <w:p>
      <w:pPr>
        <w:spacing w:line="244" w:lineRule="auto" w:before="0"/>
        <w:ind w:left="768" w:right="804" w:firstLine="0"/>
        <w:jc w:val="both"/>
        <w:rPr>
          <w:i/>
          <w:sz w:val="22"/>
        </w:rPr>
      </w:pPr>
      <w:r>
        <w:rPr>
          <w:i/>
          <w:sz w:val="22"/>
        </w:rPr>
        <w:t>NO SE PODRÁ CAMBIAR MÁS DE UN PROFESIONAL DEL PERSONAL </w:t>
      </w:r>
      <w:r>
        <w:rPr>
          <w:i/>
          <w:sz w:val="22"/>
        </w:rPr>
        <w:t>INICIAL PROPUESTO.</w:t>
      </w:r>
    </w:p>
    <w:p>
      <w:pPr>
        <w:pStyle w:val="BodyText"/>
        <w:spacing w:before="5"/>
        <w:rPr>
          <w:i/>
        </w:rPr>
      </w:pPr>
    </w:p>
    <w:p>
      <w:pPr>
        <w:spacing w:line="244" w:lineRule="auto" w:before="0"/>
        <w:ind w:left="768" w:right="795" w:firstLine="0"/>
        <w:jc w:val="both"/>
        <w:rPr>
          <w:i/>
          <w:sz w:val="22"/>
        </w:rPr>
      </w:pPr>
      <w:r>
        <w:rPr>
          <w:i/>
          <w:sz w:val="22"/>
        </w:rPr>
        <w:t>Para la acreditación del personal cada uno de los profesionales deberá</w:t>
      </w:r>
      <w:r>
        <w:rPr>
          <w:i/>
          <w:spacing w:val="-34"/>
          <w:sz w:val="22"/>
        </w:rPr>
        <w:t> </w:t>
      </w:r>
      <w:r>
        <w:rPr>
          <w:i/>
          <w:sz w:val="22"/>
        </w:rPr>
        <w:t>anexar: </w:t>
      </w:r>
      <w:r>
        <w:rPr>
          <w:i/>
          <w:sz w:val="22"/>
        </w:rPr>
        <w:t>(…)</w:t>
      </w:r>
    </w:p>
    <w:p>
      <w:pPr>
        <w:pStyle w:val="BodyText"/>
        <w:rPr>
          <w:i/>
          <w:sz w:val="25"/>
        </w:rPr>
      </w:pPr>
    </w:p>
    <w:p>
      <w:pPr>
        <w:pStyle w:val="ListParagraph"/>
        <w:numPr>
          <w:ilvl w:val="3"/>
          <w:numId w:val="2"/>
        </w:numPr>
        <w:tabs>
          <w:tab w:pos="925" w:val="left" w:leader="none"/>
        </w:tabs>
        <w:spacing w:line="240" w:lineRule="auto" w:before="0" w:after="0"/>
        <w:ind w:left="768" w:right="793" w:firstLine="0"/>
        <w:jc w:val="both"/>
        <w:rPr>
          <w:i/>
          <w:sz w:val="22"/>
        </w:rPr>
      </w:pPr>
      <w:r>
        <w:rPr>
          <w:i/>
          <w:sz w:val="22"/>
        </w:rPr>
        <w:t>Certificaciones de experiencia. En el caso que la certificación la genere la </w:t>
      </w:r>
      <w:r>
        <w:rPr>
          <w:i/>
          <w:sz w:val="22"/>
        </w:rPr>
        <w:t>misma</w:t>
      </w:r>
      <w:r>
        <w:rPr>
          <w:i/>
          <w:spacing w:val="-11"/>
          <w:sz w:val="22"/>
        </w:rPr>
        <w:t> </w:t>
      </w:r>
      <w:r>
        <w:rPr>
          <w:i/>
          <w:sz w:val="22"/>
        </w:rPr>
        <w:t>empresa</w:t>
      </w:r>
      <w:r>
        <w:rPr>
          <w:i/>
          <w:spacing w:val="-10"/>
          <w:sz w:val="22"/>
        </w:rPr>
        <w:t> </w:t>
      </w:r>
      <w:r>
        <w:rPr>
          <w:i/>
          <w:sz w:val="22"/>
        </w:rPr>
        <w:t>que</w:t>
      </w:r>
      <w:r>
        <w:rPr>
          <w:i/>
          <w:spacing w:val="-10"/>
          <w:sz w:val="22"/>
        </w:rPr>
        <w:t> </w:t>
      </w:r>
      <w:r>
        <w:rPr>
          <w:i/>
          <w:sz w:val="22"/>
        </w:rPr>
        <w:t>está</w:t>
      </w:r>
      <w:r>
        <w:rPr>
          <w:i/>
          <w:spacing w:val="-12"/>
          <w:sz w:val="22"/>
        </w:rPr>
        <w:t> </w:t>
      </w:r>
      <w:r>
        <w:rPr>
          <w:i/>
          <w:sz w:val="22"/>
        </w:rPr>
        <w:t>participando</w:t>
      </w:r>
      <w:r>
        <w:rPr>
          <w:i/>
          <w:spacing w:val="-10"/>
          <w:sz w:val="22"/>
        </w:rPr>
        <w:t> </w:t>
      </w:r>
      <w:r>
        <w:rPr>
          <w:i/>
          <w:sz w:val="22"/>
        </w:rPr>
        <w:t>en</w:t>
      </w:r>
      <w:r>
        <w:rPr>
          <w:i/>
          <w:spacing w:val="-10"/>
          <w:sz w:val="22"/>
        </w:rPr>
        <w:t> </w:t>
      </w:r>
      <w:r>
        <w:rPr>
          <w:i/>
          <w:sz w:val="22"/>
        </w:rPr>
        <w:t>el</w:t>
      </w:r>
      <w:r>
        <w:rPr>
          <w:i/>
          <w:spacing w:val="-11"/>
          <w:sz w:val="22"/>
        </w:rPr>
        <w:t> </w:t>
      </w:r>
      <w:r>
        <w:rPr>
          <w:i/>
          <w:sz w:val="22"/>
        </w:rPr>
        <w:t>concurso,</w:t>
      </w:r>
      <w:r>
        <w:rPr>
          <w:i/>
          <w:spacing w:val="-6"/>
          <w:sz w:val="22"/>
        </w:rPr>
        <w:t> </w:t>
      </w:r>
      <w:r>
        <w:rPr>
          <w:b/>
          <w:i/>
          <w:sz w:val="22"/>
        </w:rPr>
        <w:t>se</w:t>
      </w:r>
      <w:r>
        <w:rPr>
          <w:b/>
          <w:i/>
          <w:spacing w:val="-3"/>
          <w:sz w:val="22"/>
        </w:rPr>
        <w:t> </w:t>
      </w:r>
      <w:r>
        <w:rPr>
          <w:b/>
          <w:i/>
          <w:sz w:val="22"/>
        </w:rPr>
        <w:t>deberá</w:t>
      </w:r>
      <w:r>
        <w:rPr>
          <w:b/>
          <w:i/>
          <w:spacing w:val="-2"/>
          <w:sz w:val="22"/>
        </w:rPr>
        <w:t> </w:t>
      </w:r>
      <w:r>
        <w:rPr>
          <w:b/>
          <w:i/>
          <w:sz w:val="22"/>
        </w:rPr>
        <w:t>anexar</w:t>
      </w:r>
      <w:r>
        <w:rPr>
          <w:b/>
          <w:i/>
          <w:spacing w:val="1"/>
          <w:sz w:val="22"/>
        </w:rPr>
        <w:t> </w:t>
      </w:r>
      <w:r>
        <w:rPr>
          <w:b/>
          <w:i/>
          <w:sz w:val="22"/>
        </w:rPr>
        <w:t>copia </w:t>
      </w:r>
      <w:r>
        <w:rPr>
          <w:b/>
          <w:i/>
          <w:sz w:val="22"/>
        </w:rPr>
        <w:t>de los pagos de seguridad social del último año.</w:t>
      </w:r>
      <w:r>
        <w:rPr>
          <w:b/>
          <w:i/>
          <w:spacing w:val="-6"/>
          <w:sz w:val="22"/>
        </w:rPr>
        <w:t> </w:t>
      </w:r>
      <w:r>
        <w:rPr>
          <w:i/>
          <w:sz w:val="22"/>
        </w:rPr>
        <w:t>(…)</w:t>
      </w:r>
    </w:p>
    <w:p>
      <w:pPr>
        <w:pStyle w:val="BodyText"/>
        <w:spacing w:before="5"/>
        <w:rPr>
          <w:i/>
          <w:sz w:val="25"/>
        </w:rPr>
      </w:pPr>
    </w:p>
    <w:p>
      <w:pPr>
        <w:spacing w:before="0"/>
        <w:ind w:left="768" w:right="799" w:firstLine="0"/>
        <w:jc w:val="both"/>
        <w:rPr>
          <w:b/>
          <w:i/>
          <w:sz w:val="22"/>
        </w:rPr>
      </w:pPr>
      <w:r>
        <w:rPr>
          <w:i/>
          <w:sz w:val="22"/>
        </w:rPr>
        <w:t>NOTA: La experiencia profesional del contador público y de los profesionales </w:t>
      </w:r>
      <w:r>
        <w:rPr>
          <w:i/>
          <w:sz w:val="22"/>
        </w:rPr>
        <w:t>que establezca la ley, </w:t>
      </w:r>
      <w:r>
        <w:rPr>
          <w:b/>
          <w:i/>
          <w:sz w:val="22"/>
        </w:rPr>
        <w:t>será válida a partir de la expedición de la matrícula o </w:t>
      </w:r>
      <w:r>
        <w:rPr>
          <w:b/>
          <w:i/>
          <w:sz w:val="22"/>
        </w:rPr>
        <w:t>tarjeta profesional.</w:t>
      </w:r>
    </w:p>
    <w:p>
      <w:pPr>
        <w:pStyle w:val="BodyText"/>
        <w:spacing w:before="3"/>
        <w:rPr>
          <w:b/>
          <w:i/>
          <w:sz w:val="25"/>
        </w:rPr>
      </w:pPr>
    </w:p>
    <w:p>
      <w:pPr>
        <w:spacing w:before="0"/>
        <w:ind w:left="768" w:right="801" w:firstLine="0"/>
        <w:jc w:val="both"/>
        <w:rPr>
          <w:i/>
          <w:sz w:val="22"/>
        </w:rPr>
      </w:pPr>
      <w:r>
        <w:rPr>
          <w:i/>
          <w:sz w:val="22"/>
        </w:rPr>
        <w:t>EL NO CUMPLIMIENTO DEL PERFIL DEL EQUIPO DE TRABAJO </w:t>
      </w:r>
      <w:r>
        <w:rPr>
          <w:i/>
          <w:sz w:val="22"/>
        </w:rPr>
        <w:t>(FORMACIÓN Y EXPERIENCIA) DE LA TOTALIDAD DEL PERSONAL REQUERIDO, SE EVALUARÁ COMO RECHAZADO TÉCNICAMENTE.</w:t>
      </w:r>
    </w:p>
    <w:p>
      <w:pPr>
        <w:pStyle w:val="BodyText"/>
        <w:spacing w:before="4"/>
        <w:rPr>
          <w:i/>
          <w:sz w:val="25"/>
        </w:rPr>
      </w:pPr>
    </w:p>
    <w:p>
      <w:pPr>
        <w:spacing w:line="244" w:lineRule="auto" w:before="1"/>
        <w:ind w:left="768" w:right="796" w:firstLine="0"/>
        <w:jc w:val="both"/>
        <w:rPr>
          <w:i/>
          <w:sz w:val="22"/>
        </w:rPr>
      </w:pPr>
      <w:r>
        <w:rPr>
          <w:sz w:val="22"/>
        </w:rPr>
        <w:t>[Adicionado por la adenda n.º 2 del 30 de mayo de 2008] </w:t>
      </w:r>
      <w:r>
        <w:rPr>
          <w:i/>
          <w:sz w:val="22"/>
        </w:rPr>
        <w:t>Solo se aceptará el </w:t>
      </w:r>
      <w:r>
        <w:rPr>
          <w:i/>
          <w:sz w:val="22"/>
        </w:rPr>
        <w:t>cambio de personal bajo las siguientes condiciones:</w:t>
      </w:r>
    </w:p>
    <w:p>
      <w:pPr>
        <w:pStyle w:val="BodyText"/>
        <w:spacing w:before="10"/>
        <w:rPr>
          <w:i/>
        </w:rPr>
      </w:pPr>
    </w:p>
    <w:p>
      <w:pPr>
        <w:pStyle w:val="ListParagraph"/>
        <w:numPr>
          <w:ilvl w:val="0"/>
          <w:numId w:val="8"/>
        </w:numPr>
        <w:tabs>
          <w:tab w:pos="1016" w:val="left" w:leader="none"/>
        </w:tabs>
        <w:spacing w:line="240" w:lineRule="auto" w:before="0" w:after="0"/>
        <w:ind w:left="1015" w:right="0" w:hanging="248"/>
        <w:jc w:val="both"/>
        <w:rPr>
          <w:i/>
          <w:sz w:val="22"/>
        </w:rPr>
      </w:pPr>
      <w:r>
        <w:rPr>
          <w:i/>
          <w:sz w:val="22"/>
        </w:rPr>
        <w:t>Por muerte o incapacidad física permanente del</w:t>
      </w:r>
      <w:r>
        <w:rPr>
          <w:i/>
          <w:spacing w:val="-13"/>
          <w:sz w:val="22"/>
        </w:rPr>
        <w:t> </w:t>
      </w:r>
      <w:r>
        <w:rPr>
          <w:i/>
          <w:sz w:val="22"/>
        </w:rPr>
        <w:t>profesional.</w:t>
      </w:r>
    </w:p>
    <w:p>
      <w:pPr>
        <w:pStyle w:val="BodyText"/>
        <w:spacing w:before="4"/>
        <w:rPr>
          <w:i/>
          <w:sz w:val="25"/>
        </w:rPr>
      </w:pPr>
    </w:p>
    <w:p>
      <w:pPr>
        <w:pStyle w:val="ListParagraph"/>
        <w:numPr>
          <w:ilvl w:val="0"/>
          <w:numId w:val="8"/>
        </w:numPr>
        <w:tabs>
          <w:tab w:pos="1028" w:val="left" w:leader="none"/>
        </w:tabs>
        <w:spacing w:line="240" w:lineRule="auto" w:before="0" w:after="0"/>
        <w:ind w:left="1027" w:right="0" w:hanging="260"/>
        <w:jc w:val="both"/>
        <w:rPr>
          <w:i/>
          <w:sz w:val="22"/>
        </w:rPr>
      </w:pPr>
      <w:r>
        <w:rPr>
          <w:i/>
          <w:sz w:val="22"/>
        </w:rPr>
        <w:t>Por</w:t>
      </w:r>
      <w:r>
        <w:rPr>
          <w:i/>
          <w:spacing w:val="9"/>
          <w:sz w:val="22"/>
        </w:rPr>
        <w:t> </w:t>
      </w:r>
      <w:r>
        <w:rPr>
          <w:i/>
          <w:sz w:val="22"/>
        </w:rPr>
        <w:t>fuerza</w:t>
      </w:r>
      <w:r>
        <w:rPr>
          <w:i/>
          <w:spacing w:val="11"/>
          <w:sz w:val="22"/>
        </w:rPr>
        <w:t> </w:t>
      </w:r>
      <w:r>
        <w:rPr>
          <w:i/>
          <w:sz w:val="22"/>
        </w:rPr>
        <w:t>mayor</w:t>
      </w:r>
      <w:r>
        <w:rPr>
          <w:i/>
          <w:spacing w:val="10"/>
          <w:sz w:val="22"/>
        </w:rPr>
        <w:t> </w:t>
      </w:r>
      <w:r>
        <w:rPr>
          <w:i/>
          <w:sz w:val="22"/>
        </w:rPr>
        <w:t>o</w:t>
      </w:r>
      <w:r>
        <w:rPr>
          <w:i/>
          <w:spacing w:val="8"/>
          <w:sz w:val="22"/>
        </w:rPr>
        <w:t> </w:t>
      </w:r>
      <w:r>
        <w:rPr>
          <w:i/>
          <w:sz w:val="22"/>
        </w:rPr>
        <w:t>caso</w:t>
      </w:r>
      <w:r>
        <w:rPr>
          <w:i/>
          <w:spacing w:val="8"/>
          <w:sz w:val="22"/>
        </w:rPr>
        <w:t> </w:t>
      </w:r>
      <w:r>
        <w:rPr>
          <w:i/>
          <w:sz w:val="22"/>
        </w:rPr>
        <w:t>fortuito,</w:t>
      </w:r>
      <w:r>
        <w:rPr>
          <w:i/>
          <w:spacing w:val="10"/>
          <w:sz w:val="22"/>
        </w:rPr>
        <w:t> </w:t>
      </w:r>
      <w:r>
        <w:rPr>
          <w:i/>
          <w:sz w:val="22"/>
        </w:rPr>
        <w:t>plenamente</w:t>
      </w:r>
      <w:r>
        <w:rPr>
          <w:i/>
          <w:spacing w:val="9"/>
          <w:sz w:val="22"/>
        </w:rPr>
        <w:t> </w:t>
      </w:r>
      <w:r>
        <w:rPr>
          <w:i/>
          <w:sz w:val="22"/>
        </w:rPr>
        <w:t>demostrado</w:t>
      </w:r>
      <w:r>
        <w:rPr>
          <w:i/>
          <w:spacing w:val="8"/>
          <w:sz w:val="22"/>
        </w:rPr>
        <w:t> </w:t>
      </w:r>
      <w:r>
        <w:rPr>
          <w:i/>
          <w:sz w:val="22"/>
        </w:rPr>
        <w:t>por</w:t>
      </w:r>
      <w:r>
        <w:rPr>
          <w:i/>
          <w:spacing w:val="12"/>
          <w:sz w:val="22"/>
        </w:rPr>
        <w:t> </w:t>
      </w:r>
      <w:r>
        <w:rPr>
          <w:i/>
          <w:sz w:val="22"/>
        </w:rPr>
        <w:t>el</w:t>
      </w:r>
      <w:r>
        <w:rPr>
          <w:i/>
          <w:spacing w:val="5"/>
          <w:sz w:val="22"/>
        </w:rPr>
        <w:t> </w:t>
      </w:r>
      <w:r>
        <w:rPr>
          <w:i/>
          <w:sz w:val="22"/>
        </w:rPr>
        <w:t>contratista</w:t>
      </w:r>
    </w:p>
    <w:p>
      <w:pPr>
        <w:spacing w:before="2"/>
        <w:ind w:left="768" w:right="0" w:firstLine="0"/>
        <w:jc w:val="both"/>
        <w:rPr>
          <w:i/>
          <w:sz w:val="22"/>
        </w:rPr>
      </w:pPr>
      <w:r>
        <w:rPr>
          <w:sz w:val="22"/>
        </w:rPr>
        <w:t>(se</w:t>
      </w:r>
      <w:r>
        <w:rPr>
          <w:spacing w:val="-5"/>
          <w:sz w:val="22"/>
        </w:rPr>
        <w:t> </w:t>
      </w:r>
      <w:r>
        <w:rPr>
          <w:sz w:val="22"/>
        </w:rPr>
        <w:t>destaca)</w:t>
      </w:r>
      <w:r>
        <w:rPr>
          <w:i/>
          <w:sz w:val="22"/>
        </w:rPr>
        <w:t>.</w:t>
      </w:r>
    </w:p>
    <w:p>
      <w:pPr>
        <w:pStyle w:val="BodyText"/>
        <w:rPr>
          <w:i/>
        </w:rPr>
      </w:pPr>
    </w:p>
    <w:p>
      <w:pPr>
        <w:pStyle w:val="ListParagraph"/>
        <w:numPr>
          <w:ilvl w:val="2"/>
          <w:numId w:val="9"/>
        </w:numPr>
        <w:tabs>
          <w:tab w:pos="1002" w:val="left" w:leader="none"/>
        </w:tabs>
        <w:spacing w:line="360" w:lineRule="auto" w:before="155" w:after="0"/>
        <w:ind w:left="204" w:right="281" w:firstLine="0"/>
        <w:jc w:val="both"/>
        <w:rPr>
          <w:sz w:val="24"/>
        </w:rPr>
      </w:pPr>
      <w:r>
        <w:rPr>
          <w:sz w:val="24"/>
        </w:rPr>
        <w:t>Se</w:t>
      </w:r>
      <w:r>
        <w:rPr>
          <w:spacing w:val="-8"/>
          <w:sz w:val="24"/>
        </w:rPr>
        <w:t> </w:t>
      </w:r>
      <w:r>
        <w:rPr>
          <w:sz w:val="24"/>
        </w:rPr>
        <w:t>definió</w:t>
      </w:r>
      <w:r>
        <w:rPr>
          <w:spacing w:val="-4"/>
          <w:sz w:val="24"/>
        </w:rPr>
        <w:t> </w:t>
      </w:r>
      <w:r>
        <w:rPr>
          <w:sz w:val="24"/>
        </w:rPr>
        <w:t>el</w:t>
      </w:r>
      <w:r>
        <w:rPr>
          <w:spacing w:val="-11"/>
          <w:sz w:val="24"/>
        </w:rPr>
        <w:t> </w:t>
      </w:r>
      <w:r>
        <w:rPr>
          <w:sz w:val="24"/>
        </w:rPr>
        <w:t>factor</w:t>
      </w:r>
      <w:r>
        <w:rPr>
          <w:spacing w:val="-6"/>
          <w:sz w:val="24"/>
        </w:rPr>
        <w:t> </w:t>
      </w:r>
      <w:r>
        <w:rPr>
          <w:sz w:val="24"/>
        </w:rPr>
        <w:t>técnico</w:t>
      </w:r>
      <w:r>
        <w:rPr>
          <w:spacing w:val="-5"/>
          <w:sz w:val="24"/>
        </w:rPr>
        <w:t> </w:t>
      </w:r>
      <w:r>
        <w:rPr>
          <w:sz w:val="24"/>
        </w:rPr>
        <w:t>como</w:t>
      </w:r>
      <w:r>
        <w:rPr>
          <w:spacing w:val="-7"/>
          <w:sz w:val="24"/>
        </w:rPr>
        <w:t> </w:t>
      </w:r>
      <w:r>
        <w:rPr>
          <w:sz w:val="24"/>
        </w:rPr>
        <w:t>único</w:t>
      </w:r>
      <w:r>
        <w:rPr>
          <w:spacing w:val="-10"/>
          <w:sz w:val="24"/>
        </w:rPr>
        <w:t> </w:t>
      </w:r>
      <w:r>
        <w:rPr>
          <w:sz w:val="24"/>
        </w:rPr>
        <w:t>factor</w:t>
      </w:r>
      <w:r>
        <w:rPr>
          <w:spacing w:val="-11"/>
          <w:sz w:val="24"/>
        </w:rPr>
        <w:t> </w:t>
      </w:r>
      <w:r>
        <w:rPr>
          <w:sz w:val="24"/>
        </w:rPr>
        <w:t>de</w:t>
      </w:r>
      <w:r>
        <w:rPr>
          <w:spacing w:val="-7"/>
          <w:sz w:val="24"/>
        </w:rPr>
        <w:t> </w:t>
      </w:r>
      <w:r>
        <w:rPr>
          <w:sz w:val="24"/>
        </w:rPr>
        <w:t>puntuación,</w:t>
      </w:r>
      <w:r>
        <w:rPr>
          <w:spacing w:val="-6"/>
          <w:sz w:val="24"/>
        </w:rPr>
        <w:t> </w:t>
      </w:r>
      <w:r>
        <w:rPr>
          <w:sz w:val="24"/>
        </w:rPr>
        <w:t>con</w:t>
      </w:r>
      <w:r>
        <w:rPr>
          <w:spacing w:val="-5"/>
          <w:sz w:val="24"/>
        </w:rPr>
        <w:t> </w:t>
      </w:r>
      <w:r>
        <w:rPr>
          <w:sz w:val="24"/>
        </w:rPr>
        <w:t>un</w:t>
      </w:r>
      <w:r>
        <w:rPr>
          <w:spacing w:val="-7"/>
          <w:sz w:val="24"/>
        </w:rPr>
        <w:t> </w:t>
      </w:r>
      <w:r>
        <w:rPr>
          <w:sz w:val="24"/>
        </w:rPr>
        <w:t>puntaje máximo de 100 puntos, en el que se puntuaban la experiencia adicional del proponente</w:t>
      </w:r>
      <w:r>
        <w:rPr>
          <w:spacing w:val="-2"/>
          <w:sz w:val="24"/>
        </w:rPr>
        <w:t> </w:t>
      </w:r>
      <w:r>
        <w:rPr>
          <w:sz w:val="20"/>
        </w:rPr>
        <w:t>(40</w:t>
      </w:r>
      <w:r>
        <w:rPr>
          <w:spacing w:val="-8"/>
          <w:sz w:val="20"/>
        </w:rPr>
        <w:t> </w:t>
      </w:r>
      <w:r>
        <w:rPr>
          <w:sz w:val="20"/>
        </w:rPr>
        <w:t>puntos,</w:t>
      </w:r>
      <w:r>
        <w:rPr>
          <w:spacing w:val="-8"/>
          <w:sz w:val="20"/>
        </w:rPr>
        <w:t> </w:t>
      </w:r>
      <w:r>
        <w:rPr>
          <w:sz w:val="20"/>
        </w:rPr>
        <w:t>fl.</w:t>
      </w:r>
      <w:r>
        <w:rPr>
          <w:spacing w:val="-9"/>
          <w:sz w:val="20"/>
        </w:rPr>
        <w:t> </w:t>
      </w:r>
      <w:r>
        <w:rPr>
          <w:sz w:val="20"/>
        </w:rPr>
        <w:t>43,</w:t>
      </w:r>
      <w:r>
        <w:rPr>
          <w:spacing w:val="-9"/>
          <w:sz w:val="20"/>
        </w:rPr>
        <w:t> </w:t>
      </w:r>
      <w:r>
        <w:rPr>
          <w:sz w:val="20"/>
        </w:rPr>
        <w:t>c.</w:t>
      </w:r>
      <w:r>
        <w:rPr>
          <w:spacing w:val="-9"/>
          <w:sz w:val="20"/>
        </w:rPr>
        <w:t> </w:t>
      </w:r>
      <w:r>
        <w:rPr>
          <w:sz w:val="20"/>
        </w:rPr>
        <w:t>5,</w:t>
      </w:r>
      <w:r>
        <w:rPr>
          <w:spacing w:val="-8"/>
          <w:sz w:val="20"/>
        </w:rPr>
        <w:t> </w:t>
      </w:r>
      <w:r>
        <w:rPr>
          <w:sz w:val="20"/>
        </w:rPr>
        <w:t>numeral</w:t>
      </w:r>
      <w:r>
        <w:rPr>
          <w:spacing w:val="-10"/>
          <w:sz w:val="20"/>
        </w:rPr>
        <w:t> </w:t>
      </w:r>
      <w:r>
        <w:rPr>
          <w:sz w:val="20"/>
        </w:rPr>
        <w:t>2.30.3)</w:t>
      </w:r>
      <w:r>
        <w:rPr>
          <w:spacing w:val="6"/>
          <w:sz w:val="20"/>
        </w:rPr>
        <w:t> </w:t>
      </w:r>
      <w:r>
        <w:rPr>
          <w:sz w:val="24"/>
        </w:rPr>
        <w:t>y</w:t>
      </w:r>
      <w:r>
        <w:rPr>
          <w:spacing w:val="-3"/>
          <w:sz w:val="24"/>
        </w:rPr>
        <w:t> </w:t>
      </w:r>
      <w:r>
        <w:rPr>
          <w:sz w:val="24"/>
        </w:rPr>
        <w:t>los</w:t>
      </w:r>
      <w:r>
        <w:rPr>
          <w:spacing w:val="-3"/>
          <w:sz w:val="24"/>
        </w:rPr>
        <w:t> </w:t>
      </w:r>
      <w:r>
        <w:rPr>
          <w:sz w:val="24"/>
        </w:rPr>
        <w:t>estudios</w:t>
      </w:r>
      <w:r>
        <w:rPr>
          <w:spacing w:val="-5"/>
          <w:sz w:val="24"/>
        </w:rPr>
        <w:t> </w:t>
      </w:r>
      <w:r>
        <w:rPr>
          <w:sz w:val="24"/>
        </w:rPr>
        <w:t>de</w:t>
      </w:r>
      <w:r>
        <w:rPr>
          <w:spacing w:val="-5"/>
          <w:sz w:val="24"/>
        </w:rPr>
        <w:t> </w:t>
      </w:r>
      <w:r>
        <w:rPr>
          <w:sz w:val="24"/>
        </w:rPr>
        <w:t>postgrado</w:t>
      </w:r>
      <w:r>
        <w:rPr>
          <w:spacing w:val="-2"/>
          <w:sz w:val="24"/>
        </w:rPr>
        <w:t> </w:t>
      </w:r>
      <w:r>
        <w:rPr>
          <w:sz w:val="24"/>
        </w:rPr>
        <w:t>del</w:t>
      </w:r>
      <w:r>
        <w:rPr>
          <w:spacing w:val="-8"/>
          <w:sz w:val="24"/>
        </w:rPr>
        <w:t> </w:t>
      </w:r>
      <w:r>
        <w:rPr>
          <w:spacing w:val="-3"/>
          <w:sz w:val="24"/>
        </w:rPr>
        <w:t>equipo </w:t>
      </w:r>
      <w:r>
        <w:rPr>
          <w:sz w:val="24"/>
        </w:rPr>
        <w:t>de trabajo </w:t>
      </w:r>
      <w:r>
        <w:rPr>
          <w:sz w:val="20"/>
        </w:rPr>
        <w:t>(60 puntos, fl. 98, c. 5, adenda n.º 4)</w:t>
      </w:r>
      <w:r>
        <w:rPr>
          <w:sz w:val="24"/>
        </w:rPr>
        <w:t>,</w:t>
      </w:r>
      <w:r>
        <w:rPr>
          <w:spacing w:val="-14"/>
          <w:sz w:val="24"/>
        </w:rPr>
        <w:t> </w:t>
      </w:r>
      <w:r>
        <w:rPr>
          <w:sz w:val="24"/>
        </w:rPr>
        <w:t>así:</w:t>
      </w:r>
    </w:p>
    <w:p>
      <w:pPr>
        <w:pStyle w:val="BodyText"/>
        <w:spacing w:before="1"/>
        <w:rPr>
          <w:sz w:val="36"/>
        </w:rPr>
      </w:pPr>
    </w:p>
    <w:p>
      <w:pPr>
        <w:spacing w:before="0"/>
        <w:ind w:left="768" w:right="810" w:firstLine="0"/>
        <w:jc w:val="both"/>
        <w:rPr>
          <w:i/>
          <w:sz w:val="22"/>
        </w:rPr>
      </w:pPr>
      <w:r>
        <w:rPr>
          <w:i/>
          <w:sz w:val="22"/>
        </w:rPr>
        <w:t>2.30. EVALUACIÓN TÉCNICA DE LAS PROPUESTAS TÉCNICAS </w:t>
      </w:r>
      <w:r>
        <w:rPr>
          <w:i/>
          <w:sz w:val="22"/>
        </w:rPr>
        <w:t>SIMPLIFICADAS (PTS) (…)</w:t>
      </w:r>
    </w:p>
    <w:p>
      <w:pPr>
        <w:spacing w:before="1"/>
        <w:ind w:left="768" w:right="0" w:firstLine="0"/>
        <w:jc w:val="both"/>
        <w:rPr>
          <w:i/>
          <w:sz w:val="22"/>
        </w:rPr>
      </w:pPr>
      <w:r>
        <w:rPr>
          <w:i/>
          <w:sz w:val="22"/>
        </w:rPr>
        <w:t>2.30.3. EXPERIENCIA ADICIONAL DEL PROPONENTE (40 PUNTOS)</w:t>
      </w:r>
    </w:p>
    <w:p>
      <w:pPr>
        <w:spacing w:after="0"/>
        <w:jc w:val="both"/>
        <w:rPr>
          <w:sz w:val="22"/>
        </w:rPr>
        <w:sectPr>
          <w:pgSz w:w="12240" w:h="18720"/>
          <w:pgMar w:header="665" w:footer="773" w:top="1920" w:bottom="960" w:left="1500" w:right="1460"/>
        </w:sectPr>
      </w:pPr>
    </w:p>
    <w:p>
      <w:pPr>
        <w:pStyle w:val="BodyText"/>
        <w:spacing w:before="8"/>
        <w:rPr>
          <w:i/>
          <w:sz w:val="15"/>
        </w:rPr>
      </w:pPr>
    </w:p>
    <w:p>
      <w:pPr>
        <w:spacing w:before="93"/>
        <w:ind w:left="768" w:right="797" w:firstLine="0"/>
        <w:jc w:val="both"/>
        <w:rPr>
          <w:i/>
          <w:sz w:val="22"/>
        </w:rPr>
      </w:pPr>
      <w:r>
        <w:rPr>
          <w:i/>
          <w:sz w:val="22"/>
        </w:rPr>
        <w:t>Por cada año de experiencia adicional a las certificaciones mínimas requeridas </w:t>
      </w:r>
      <w:r>
        <w:rPr>
          <w:i/>
          <w:sz w:val="22"/>
        </w:rPr>
        <w:t>en proyectos de consultoría, relacionados con la recolección de información y manejo de bases de datos, de contratos iniciados y terminados, en los 10 años anteriores</w:t>
      </w:r>
      <w:r>
        <w:rPr>
          <w:i/>
          <w:spacing w:val="-15"/>
          <w:sz w:val="22"/>
        </w:rPr>
        <w:t> </w:t>
      </w:r>
      <w:r>
        <w:rPr>
          <w:i/>
          <w:sz w:val="22"/>
        </w:rPr>
        <w:t>con</w:t>
      </w:r>
      <w:r>
        <w:rPr>
          <w:i/>
          <w:spacing w:val="-14"/>
          <w:sz w:val="22"/>
        </w:rPr>
        <w:t> </w:t>
      </w:r>
      <w:r>
        <w:rPr>
          <w:i/>
          <w:sz w:val="22"/>
        </w:rPr>
        <w:t>respecto</w:t>
      </w:r>
      <w:r>
        <w:rPr>
          <w:i/>
          <w:spacing w:val="-12"/>
          <w:sz w:val="22"/>
        </w:rPr>
        <w:t> </w:t>
      </w:r>
      <w:r>
        <w:rPr>
          <w:i/>
          <w:sz w:val="22"/>
        </w:rPr>
        <w:t>a</w:t>
      </w:r>
      <w:r>
        <w:rPr>
          <w:i/>
          <w:spacing w:val="-14"/>
          <w:sz w:val="22"/>
        </w:rPr>
        <w:t> </w:t>
      </w:r>
      <w:r>
        <w:rPr>
          <w:i/>
          <w:sz w:val="22"/>
        </w:rPr>
        <w:t>la</w:t>
      </w:r>
      <w:r>
        <w:rPr>
          <w:i/>
          <w:spacing w:val="-12"/>
          <w:sz w:val="22"/>
        </w:rPr>
        <w:t> </w:t>
      </w:r>
      <w:r>
        <w:rPr>
          <w:i/>
          <w:sz w:val="22"/>
        </w:rPr>
        <w:t>fecha</w:t>
      </w:r>
      <w:r>
        <w:rPr>
          <w:i/>
          <w:spacing w:val="-12"/>
          <w:sz w:val="22"/>
        </w:rPr>
        <w:t> </w:t>
      </w:r>
      <w:r>
        <w:rPr>
          <w:i/>
          <w:sz w:val="22"/>
        </w:rPr>
        <w:t>de</w:t>
      </w:r>
      <w:r>
        <w:rPr>
          <w:i/>
          <w:spacing w:val="-12"/>
          <w:sz w:val="22"/>
        </w:rPr>
        <w:t> </w:t>
      </w:r>
      <w:r>
        <w:rPr>
          <w:i/>
          <w:sz w:val="22"/>
        </w:rPr>
        <w:t>cierre</w:t>
      </w:r>
      <w:r>
        <w:rPr>
          <w:i/>
          <w:spacing w:val="-11"/>
          <w:sz w:val="22"/>
        </w:rPr>
        <w:t> </w:t>
      </w:r>
      <w:r>
        <w:rPr>
          <w:i/>
          <w:sz w:val="22"/>
        </w:rPr>
        <w:t>del</w:t>
      </w:r>
      <w:r>
        <w:rPr>
          <w:i/>
          <w:spacing w:val="-12"/>
          <w:sz w:val="22"/>
        </w:rPr>
        <w:t> </w:t>
      </w:r>
      <w:r>
        <w:rPr>
          <w:i/>
          <w:sz w:val="22"/>
        </w:rPr>
        <w:t>presente</w:t>
      </w:r>
      <w:r>
        <w:rPr>
          <w:i/>
          <w:spacing w:val="-12"/>
          <w:sz w:val="22"/>
        </w:rPr>
        <w:t> </w:t>
      </w:r>
      <w:r>
        <w:rPr>
          <w:i/>
          <w:sz w:val="22"/>
        </w:rPr>
        <w:t>concurso,</w:t>
      </w:r>
      <w:r>
        <w:rPr>
          <w:i/>
          <w:spacing w:val="-11"/>
          <w:sz w:val="22"/>
        </w:rPr>
        <w:t> </w:t>
      </w:r>
      <w:r>
        <w:rPr>
          <w:i/>
          <w:sz w:val="22"/>
        </w:rPr>
        <w:t>se</w:t>
      </w:r>
      <w:r>
        <w:rPr>
          <w:i/>
          <w:spacing w:val="-12"/>
          <w:sz w:val="22"/>
        </w:rPr>
        <w:t> </w:t>
      </w:r>
      <w:r>
        <w:rPr>
          <w:i/>
          <w:sz w:val="22"/>
        </w:rPr>
        <w:t>asignarán DIEZ (10) puntos, hasta un máximo de CUARENTA (40) puntos.</w:t>
      </w:r>
      <w:r>
        <w:rPr>
          <w:i/>
          <w:spacing w:val="-21"/>
          <w:sz w:val="22"/>
        </w:rPr>
        <w:t> </w:t>
      </w:r>
      <w:r>
        <w:rPr>
          <w:i/>
          <w:sz w:val="22"/>
        </w:rPr>
        <w:t>(…)</w:t>
      </w:r>
    </w:p>
    <w:p>
      <w:pPr>
        <w:pStyle w:val="BodyText"/>
        <w:spacing w:before="11"/>
        <w:rPr>
          <w:i/>
          <w:sz w:val="21"/>
        </w:rPr>
      </w:pPr>
    </w:p>
    <w:p>
      <w:pPr>
        <w:spacing w:before="0"/>
        <w:ind w:left="768" w:right="1232" w:firstLine="0"/>
        <w:jc w:val="left"/>
        <w:rPr>
          <w:i/>
          <w:sz w:val="22"/>
        </w:rPr>
      </w:pPr>
      <w:r>
        <w:rPr>
          <w:i/>
          <w:sz w:val="22"/>
        </w:rPr>
        <w:t>2.30.5 </w:t>
      </w:r>
      <w:r>
        <w:rPr>
          <w:sz w:val="22"/>
        </w:rPr>
        <w:t>[modificado por la adenda n.º 4 del 14 de julio de 2008] </w:t>
      </w:r>
      <w:r>
        <w:rPr>
          <w:i/>
          <w:sz w:val="22"/>
        </w:rPr>
        <w:t>Estudios de </w:t>
      </w:r>
      <w:r>
        <w:rPr>
          <w:i/>
          <w:sz w:val="22"/>
        </w:rPr>
        <w:t>postgrado del equipo de trabajo (60 PUNTOS):</w:t>
      </w:r>
    </w:p>
    <w:p>
      <w:pPr>
        <w:pStyle w:val="BodyText"/>
        <w:spacing w:before="2"/>
        <w:rPr>
          <w:i/>
          <w:sz w:val="22"/>
        </w:rPr>
      </w:pPr>
    </w:p>
    <w:p>
      <w:pPr>
        <w:spacing w:before="0"/>
        <w:ind w:left="768" w:right="805" w:firstLine="0"/>
        <w:jc w:val="both"/>
        <w:rPr>
          <w:i/>
          <w:sz w:val="22"/>
        </w:rPr>
      </w:pPr>
      <w:r>
        <w:rPr>
          <w:i/>
          <w:sz w:val="22"/>
        </w:rPr>
        <w:t>Se otorgarán TREINTA (30) puntos al coordinador que certifique postgrado en </w:t>
      </w:r>
      <w:r>
        <w:rPr>
          <w:i/>
          <w:sz w:val="22"/>
        </w:rPr>
        <w:t>cualquier área de estudio.</w:t>
      </w:r>
    </w:p>
    <w:p>
      <w:pPr>
        <w:pStyle w:val="BodyText"/>
        <w:rPr>
          <w:i/>
          <w:sz w:val="22"/>
        </w:rPr>
      </w:pPr>
    </w:p>
    <w:p>
      <w:pPr>
        <w:spacing w:before="0"/>
        <w:ind w:left="768" w:right="804" w:firstLine="0"/>
        <w:jc w:val="both"/>
        <w:rPr>
          <w:i/>
          <w:sz w:val="22"/>
        </w:rPr>
      </w:pPr>
      <w:r>
        <w:rPr>
          <w:i/>
          <w:sz w:val="22"/>
        </w:rPr>
        <w:t>Se otorgarán DIEZ (10) puntos por cada uno de los profesionales para el área </w:t>
      </w:r>
      <w:r>
        <w:rPr>
          <w:i/>
          <w:sz w:val="22"/>
        </w:rPr>
        <w:t>de manejo de bases de datos que certifique postgrado en cualquier área de estudio, para un total de VEINTE (20) puntos.</w:t>
      </w:r>
    </w:p>
    <w:p>
      <w:pPr>
        <w:pStyle w:val="BodyText"/>
        <w:spacing w:before="10"/>
        <w:rPr>
          <w:i/>
          <w:sz w:val="21"/>
        </w:rPr>
      </w:pPr>
    </w:p>
    <w:p>
      <w:pPr>
        <w:spacing w:before="0"/>
        <w:ind w:left="768" w:right="799" w:firstLine="0"/>
        <w:jc w:val="both"/>
        <w:rPr>
          <w:i/>
          <w:sz w:val="22"/>
        </w:rPr>
      </w:pPr>
      <w:r>
        <w:rPr>
          <w:i/>
          <w:sz w:val="22"/>
        </w:rPr>
        <w:t>Se</w:t>
      </w:r>
      <w:r>
        <w:rPr>
          <w:i/>
          <w:spacing w:val="-12"/>
          <w:sz w:val="22"/>
        </w:rPr>
        <w:t> </w:t>
      </w:r>
      <w:r>
        <w:rPr>
          <w:i/>
          <w:sz w:val="22"/>
        </w:rPr>
        <w:t>otorgarán</w:t>
      </w:r>
      <w:r>
        <w:rPr>
          <w:i/>
          <w:spacing w:val="-13"/>
          <w:sz w:val="22"/>
        </w:rPr>
        <w:t> </w:t>
      </w:r>
      <w:r>
        <w:rPr>
          <w:i/>
          <w:sz w:val="22"/>
        </w:rPr>
        <w:t>DIEZ</w:t>
      </w:r>
      <w:r>
        <w:rPr>
          <w:i/>
          <w:spacing w:val="-13"/>
          <w:sz w:val="22"/>
        </w:rPr>
        <w:t> </w:t>
      </w:r>
      <w:r>
        <w:rPr>
          <w:i/>
          <w:sz w:val="22"/>
        </w:rPr>
        <w:t>(10)</w:t>
      </w:r>
      <w:r>
        <w:rPr>
          <w:i/>
          <w:spacing w:val="-12"/>
          <w:sz w:val="22"/>
        </w:rPr>
        <w:t> </w:t>
      </w:r>
      <w:r>
        <w:rPr>
          <w:i/>
          <w:sz w:val="22"/>
        </w:rPr>
        <w:t>puntos</w:t>
      </w:r>
      <w:r>
        <w:rPr>
          <w:i/>
          <w:spacing w:val="-13"/>
          <w:sz w:val="22"/>
        </w:rPr>
        <w:t> </w:t>
      </w:r>
      <w:r>
        <w:rPr>
          <w:i/>
          <w:sz w:val="22"/>
        </w:rPr>
        <w:t>al</w:t>
      </w:r>
      <w:r>
        <w:rPr>
          <w:i/>
          <w:spacing w:val="-15"/>
          <w:sz w:val="22"/>
        </w:rPr>
        <w:t> </w:t>
      </w:r>
      <w:r>
        <w:rPr>
          <w:i/>
          <w:sz w:val="22"/>
        </w:rPr>
        <w:t>profesional</w:t>
      </w:r>
      <w:r>
        <w:rPr>
          <w:i/>
          <w:spacing w:val="-14"/>
          <w:sz w:val="22"/>
        </w:rPr>
        <w:t> </w:t>
      </w:r>
      <w:r>
        <w:rPr>
          <w:i/>
          <w:sz w:val="22"/>
        </w:rPr>
        <w:t>financiero</w:t>
      </w:r>
      <w:r>
        <w:rPr>
          <w:i/>
          <w:spacing w:val="-11"/>
          <w:sz w:val="22"/>
        </w:rPr>
        <w:t> </w:t>
      </w:r>
      <w:r>
        <w:rPr>
          <w:i/>
          <w:sz w:val="22"/>
        </w:rPr>
        <w:t>que</w:t>
      </w:r>
      <w:r>
        <w:rPr>
          <w:i/>
          <w:spacing w:val="-14"/>
          <w:sz w:val="22"/>
        </w:rPr>
        <w:t> </w:t>
      </w:r>
      <w:r>
        <w:rPr>
          <w:i/>
          <w:sz w:val="22"/>
        </w:rPr>
        <w:t>certifique</w:t>
      </w:r>
      <w:r>
        <w:rPr>
          <w:i/>
          <w:spacing w:val="-13"/>
          <w:sz w:val="22"/>
        </w:rPr>
        <w:t> </w:t>
      </w:r>
      <w:r>
        <w:rPr>
          <w:i/>
          <w:sz w:val="22"/>
        </w:rPr>
        <w:t>postgrado </w:t>
      </w:r>
      <w:r>
        <w:rPr>
          <w:i/>
          <w:sz w:val="22"/>
        </w:rPr>
        <w:t>en cualquier área de</w:t>
      </w:r>
      <w:r>
        <w:rPr>
          <w:i/>
          <w:spacing w:val="-3"/>
          <w:sz w:val="22"/>
        </w:rPr>
        <w:t> </w:t>
      </w:r>
      <w:r>
        <w:rPr>
          <w:i/>
          <w:sz w:val="22"/>
        </w:rPr>
        <w:t>estudio.</w:t>
      </w:r>
    </w:p>
    <w:p>
      <w:pPr>
        <w:pStyle w:val="BodyText"/>
        <w:spacing w:before="1"/>
        <w:rPr>
          <w:i/>
          <w:sz w:val="22"/>
        </w:rPr>
      </w:pPr>
    </w:p>
    <w:p>
      <w:pPr>
        <w:spacing w:before="1"/>
        <w:ind w:left="768" w:right="1000" w:firstLine="0"/>
        <w:jc w:val="left"/>
        <w:rPr>
          <w:i/>
          <w:sz w:val="22"/>
        </w:rPr>
      </w:pPr>
      <w:r>
        <w:rPr>
          <w:i/>
          <w:sz w:val="22"/>
        </w:rPr>
        <w:t>2.33 </w:t>
      </w:r>
      <w:r>
        <w:rPr>
          <w:sz w:val="22"/>
        </w:rPr>
        <w:t>[modificado por la adenda n.º 4 del 14 de julio de 2008] </w:t>
      </w:r>
      <w:r>
        <w:rPr>
          <w:i/>
          <w:sz w:val="22"/>
        </w:rPr>
        <w:t>CRITERIOS DE </w:t>
      </w:r>
      <w:r>
        <w:rPr>
          <w:i/>
          <w:sz w:val="22"/>
        </w:rPr>
        <w:t>EVALUACIÓN PROPUESTA TÉCNICA:</w:t>
      </w:r>
    </w:p>
    <w:p>
      <w:pPr>
        <w:pStyle w:val="BodyText"/>
        <w:spacing w:before="10"/>
        <w:rPr>
          <w:i/>
          <w:sz w:val="21"/>
        </w:rPr>
      </w:pPr>
    </w:p>
    <w:p>
      <w:pPr>
        <w:spacing w:before="1"/>
        <w:ind w:left="768" w:right="804" w:firstLine="0"/>
        <w:jc w:val="both"/>
        <w:rPr>
          <w:i/>
          <w:sz w:val="22"/>
        </w:rPr>
      </w:pPr>
      <w:r>
        <w:rPr>
          <w:i/>
          <w:sz w:val="22"/>
        </w:rPr>
        <w:t>El Comité emitirá su concepto, previo análisis comparativo de las propuestas, </w:t>
      </w:r>
      <w:r>
        <w:rPr>
          <w:i/>
          <w:sz w:val="22"/>
        </w:rPr>
        <w:t>sobre un puntaje total de 100 puntos que se calificarán con base en los siguientes criterios:</w:t>
      </w:r>
    </w:p>
    <w:p>
      <w:pPr>
        <w:pStyle w:val="BodyText"/>
        <w:spacing w:before="3"/>
        <w:rPr>
          <w:i/>
          <w:sz w:val="22"/>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1"/>
        <w:gridCol w:w="4966"/>
        <w:gridCol w:w="1277"/>
      </w:tblGrid>
      <w:tr>
        <w:trPr>
          <w:trHeight w:val="230" w:hRule="atLeast"/>
        </w:trPr>
        <w:tc>
          <w:tcPr>
            <w:tcW w:w="1561" w:type="dxa"/>
            <w:shd w:val="clear" w:color="auto" w:fill="C0C0C0"/>
          </w:tcPr>
          <w:p>
            <w:pPr>
              <w:pStyle w:val="TableParagraph"/>
              <w:spacing w:line="210" w:lineRule="exact"/>
              <w:ind w:left="345"/>
              <w:rPr>
                <w:sz w:val="20"/>
              </w:rPr>
            </w:pPr>
            <w:r>
              <w:rPr>
                <w:sz w:val="20"/>
              </w:rPr>
              <w:t>FACTOR</w:t>
            </w:r>
          </w:p>
        </w:tc>
        <w:tc>
          <w:tcPr>
            <w:tcW w:w="4966" w:type="dxa"/>
            <w:shd w:val="clear" w:color="auto" w:fill="C0C0C0"/>
          </w:tcPr>
          <w:p>
            <w:pPr>
              <w:pStyle w:val="TableParagraph"/>
              <w:spacing w:line="210" w:lineRule="exact"/>
              <w:ind w:left="1962" w:right="1998"/>
              <w:jc w:val="center"/>
              <w:rPr>
                <w:sz w:val="20"/>
              </w:rPr>
            </w:pPr>
            <w:r>
              <w:rPr>
                <w:sz w:val="20"/>
              </w:rPr>
              <w:t>CRITERIO</w:t>
            </w:r>
          </w:p>
        </w:tc>
        <w:tc>
          <w:tcPr>
            <w:tcW w:w="1277" w:type="dxa"/>
            <w:shd w:val="clear" w:color="auto" w:fill="C0C0C0"/>
          </w:tcPr>
          <w:p>
            <w:pPr>
              <w:pStyle w:val="TableParagraph"/>
              <w:spacing w:line="210" w:lineRule="exact"/>
              <w:ind w:left="135" w:right="179"/>
              <w:jc w:val="center"/>
              <w:rPr>
                <w:sz w:val="20"/>
              </w:rPr>
            </w:pPr>
            <w:r>
              <w:rPr>
                <w:sz w:val="20"/>
              </w:rPr>
              <w:t>PUNTAJE</w:t>
            </w:r>
          </w:p>
        </w:tc>
      </w:tr>
      <w:tr>
        <w:trPr>
          <w:trHeight w:val="227" w:hRule="atLeast"/>
        </w:trPr>
        <w:tc>
          <w:tcPr>
            <w:tcW w:w="1561" w:type="dxa"/>
            <w:vMerge w:val="restart"/>
            <w:shd w:val="clear" w:color="auto" w:fill="C0C0C0"/>
          </w:tcPr>
          <w:p>
            <w:pPr>
              <w:pStyle w:val="TableParagraph"/>
              <w:spacing w:before="1"/>
              <w:rPr>
                <w:i/>
                <w:sz w:val="19"/>
              </w:rPr>
            </w:pPr>
          </w:p>
          <w:p>
            <w:pPr>
              <w:pStyle w:val="TableParagraph"/>
              <w:ind w:left="316"/>
              <w:rPr>
                <w:sz w:val="20"/>
              </w:rPr>
            </w:pPr>
            <w:r>
              <w:rPr>
                <w:sz w:val="20"/>
              </w:rPr>
              <w:t>TÉCNICA</w:t>
            </w:r>
          </w:p>
        </w:tc>
        <w:tc>
          <w:tcPr>
            <w:tcW w:w="4966" w:type="dxa"/>
            <w:shd w:val="clear" w:color="auto" w:fill="C0C0C0"/>
          </w:tcPr>
          <w:p>
            <w:pPr>
              <w:pStyle w:val="TableParagraph"/>
              <w:spacing w:line="208" w:lineRule="exact"/>
              <w:ind w:left="116"/>
              <w:rPr>
                <w:sz w:val="20"/>
              </w:rPr>
            </w:pPr>
            <w:r>
              <w:rPr>
                <w:sz w:val="20"/>
              </w:rPr>
              <w:t>Experiencia adicional del proponente</w:t>
            </w:r>
          </w:p>
        </w:tc>
        <w:tc>
          <w:tcPr>
            <w:tcW w:w="1277" w:type="dxa"/>
            <w:shd w:val="clear" w:color="auto" w:fill="C0C0C0"/>
          </w:tcPr>
          <w:p>
            <w:pPr>
              <w:pStyle w:val="TableParagraph"/>
              <w:spacing w:line="208" w:lineRule="exact"/>
              <w:ind w:left="135" w:right="176"/>
              <w:jc w:val="center"/>
              <w:rPr>
                <w:sz w:val="20"/>
              </w:rPr>
            </w:pPr>
            <w:r>
              <w:rPr>
                <w:sz w:val="20"/>
              </w:rPr>
              <w:t>40</w:t>
            </w:r>
          </w:p>
        </w:tc>
      </w:tr>
      <w:tr>
        <w:trPr>
          <w:trHeight w:val="232" w:hRule="atLeast"/>
        </w:trPr>
        <w:tc>
          <w:tcPr>
            <w:tcW w:w="1561" w:type="dxa"/>
            <w:vMerge/>
            <w:tcBorders>
              <w:top w:val="nil"/>
            </w:tcBorders>
            <w:shd w:val="clear" w:color="auto" w:fill="C0C0C0"/>
          </w:tcPr>
          <w:p>
            <w:pPr>
              <w:rPr>
                <w:sz w:val="2"/>
                <w:szCs w:val="2"/>
              </w:rPr>
            </w:pPr>
          </w:p>
        </w:tc>
        <w:tc>
          <w:tcPr>
            <w:tcW w:w="4966" w:type="dxa"/>
            <w:shd w:val="clear" w:color="auto" w:fill="C0C0C0"/>
          </w:tcPr>
          <w:p>
            <w:pPr>
              <w:pStyle w:val="TableParagraph"/>
              <w:spacing w:line="212" w:lineRule="exact"/>
              <w:ind w:left="116"/>
              <w:rPr>
                <w:sz w:val="20"/>
              </w:rPr>
            </w:pPr>
            <w:r>
              <w:rPr>
                <w:sz w:val="20"/>
              </w:rPr>
              <w:t>Estudios de postgrado del equipo de trabajo</w:t>
            </w:r>
          </w:p>
        </w:tc>
        <w:tc>
          <w:tcPr>
            <w:tcW w:w="1277" w:type="dxa"/>
            <w:shd w:val="clear" w:color="auto" w:fill="C0C0C0"/>
          </w:tcPr>
          <w:p>
            <w:pPr>
              <w:pStyle w:val="TableParagraph"/>
              <w:spacing w:line="212" w:lineRule="exact"/>
              <w:ind w:left="134" w:right="179"/>
              <w:jc w:val="center"/>
              <w:rPr>
                <w:sz w:val="20"/>
              </w:rPr>
            </w:pPr>
            <w:r>
              <w:rPr>
                <w:sz w:val="20"/>
              </w:rPr>
              <w:t>60</w:t>
            </w:r>
          </w:p>
        </w:tc>
      </w:tr>
    </w:tbl>
    <w:p>
      <w:pPr>
        <w:pStyle w:val="BodyText"/>
        <w:spacing w:before="10"/>
        <w:rPr>
          <w:i/>
          <w:sz w:val="35"/>
        </w:rPr>
      </w:pPr>
    </w:p>
    <w:p>
      <w:pPr>
        <w:pStyle w:val="ListParagraph"/>
        <w:numPr>
          <w:ilvl w:val="2"/>
          <w:numId w:val="9"/>
        </w:numPr>
        <w:tabs>
          <w:tab w:pos="992" w:val="left" w:leader="none"/>
        </w:tabs>
        <w:spacing w:line="360" w:lineRule="auto" w:before="1" w:after="0"/>
        <w:ind w:left="204" w:right="313" w:firstLine="0"/>
        <w:jc w:val="left"/>
        <w:rPr>
          <w:sz w:val="24"/>
        </w:rPr>
      </w:pPr>
      <w:r>
        <w:rPr>
          <w:sz w:val="24"/>
        </w:rPr>
        <w:t>En</w:t>
      </w:r>
      <w:r>
        <w:rPr>
          <w:spacing w:val="-19"/>
          <w:sz w:val="24"/>
        </w:rPr>
        <w:t> </w:t>
      </w:r>
      <w:r>
        <w:rPr>
          <w:sz w:val="24"/>
        </w:rPr>
        <w:t>caso</w:t>
      </w:r>
      <w:r>
        <w:rPr>
          <w:spacing w:val="-20"/>
          <w:sz w:val="24"/>
        </w:rPr>
        <w:t> </w:t>
      </w:r>
      <w:r>
        <w:rPr>
          <w:sz w:val="24"/>
        </w:rPr>
        <w:t>de</w:t>
      </w:r>
      <w:r>
        <w:rPr>
          <w:spacing w:val="-18"/>
          <w:sz w:val="24"/>
        </w:rPr>
        <w:t> </w:t>
      </w:r>
      <w:r>
        <w:rPr>
          <w:sz w:val="24"/>
        </w:rPr>
        <w:t>empate</w:t>
      </w:r>
      <w:r>
        <w:rPr>
          <w:spacing w:val="-19"/>
          <w:sz w:val="24"/>
        </w:rPr>
        <w:t> </w:t>
      </w:r>
      <w:r>
        <w:rPr>
          <w:sz w:val="24"/>
        </w:rPr>
        <w:t>en</w:t>
      </w:r>
      <w:r>
        <w:rPr>
          <w:spacing w:val="-18"/>
          <w:sz w:val="24"/>
        </w:rPr>
        <w:t> </w:t>
      </w:r>
      <w:r>
        <w:rPr>
          <w:sz w:val="24"/>
        </w:rPr>
        <w:t>la</w:t>
      </w:r>
      <w:r>
        <w:rPr>
          <w:spacing w:val="-15"/>
          <w:sz w:val="24"/>
        </w:rPr>
        <w:t> </w:t>
      </w:r>
      <w:r>
        <w:rPr>
          <w:sz w:val="24"/>
        </w:rPr>
        <w:t>evaluación</w:t>
      </w:r>
      <w:r>
        <w:rPr>
          <w:spacing w:val="-17"/>
          <w:sz w:val="24"/>
        </w:rPr>
        <w:t> </w:t>
      </w:r>
      <w:r>
        <w:rPr>
          <w:sz w:val="24"/>
        </w:rPr>
        <w:t>de</w:t>
      </w:r>
      <w:r>
        <w:rPr>
          <w:spacing w:val="-17"/>
          <w:sz w:val="24"/>
        </w:rPr>
        <w:t> </w:t>
      </w:r>
      <w:r>
        <w:rPr>
          <w:sz w:val="24"/>
        </w:rPr>
        <w:t>las</w:t>
      </w:r>
      <w:r>
        <w:rPr>
          <w:spacing w:val="-18"/>
          <w:sz w:val="24"/>
        </w:rPr>
        <w:t> </w:t>
      </w:r>
      <w:r>
        <w:rPr>
          <w:sz w:val="24"/>
        </w:rPr>
        <w:t>propuestas</w:t>
      </w:r>
      <w:r>
        <w:rPr>
          <w:spacing w:val="-20"/>
          <w:sz w:val="24"/>
        </w:rPr>
        <w:t> </w:t>
      </w:r>
      <w:r>
        <w:rPr>
          <w:sz w:val="24"/>
        </w:rPr>
        <w:t>técnicas,</w:t>
      </w:r>
      <w:r>
        <w:rPr>
          <w:spacing w:val="-18"/>
          <w:sz w:val="24"/>
        </w:rPr>
        <w:t> </w:t>
      </w:r>
      <w:r>
        <w:rPr>
          <w:sz w:val="24"/>
        </w:rPr>
        <w:t>se</w:t>
      </w:r>
      <w:r>
        <w:rPr>
          <w:spacing w:val="-18"/>
          <w:sz w:val="24"/>
        </w:rPr>
        <w:t> </w:t>
      </w:r>
      <w:r>
        <w:rPr>
          <w:sz w:val="24"/>
        </w:rPr>
        <w:t>procedía así </w:t>
      </w:r>
      <w:r>
        <w:rPr>
          <w:sz w:val="20"/>
        </w:rPr>
        <w:t>(fls. 49 y 50, c.</w:t>
      </w:r>
      <w:r>
        <w:rPr>
          <w:spacing w:val="-8"/>
          <w:sz w:val="20"/>
        </w:rPr>
        <w:t> </w:t>
      </w:r>
      <w:r>
        <w:rPr>
          <w:sz w:val="20"/>
        </w:rPr>
        <w:t>5)</w:t>
      </w:r>
      <w:r>
        <w:rPr>
          <w:sz w:val="24"/>
        </w:rPr>
        <w:t>:</w:t>
      </w:r>
    </w:p>
    <w:p>
      <w:pPr>
        <w:pStyle w:val="BodyText"/>
        <w:spacing w:before="5"/>
        <w:rPr>
          <w:sz w:val="37"/>
        </w:rPr>
      </w:pPr>
    </w:p>
    <w:p>
      <w:pPr>
        <w:spacing w:before="1"/>
        <w:ind w:left="768" w:right="0" w:firstLine="0"/>
        <w:jc w:val="left"/>
        <w:rPr>
          <w:i/>
          <w:sz w:val="22"/>
        </w:rPr>
      </w:pPr>
      <w:r>
        <w:rPr>
          <w:i/>
          <w:sz w:val="22"/>
        </w:rPr>
        <w:t>2.39. DESEMPATE DE PROPUESTAS TÉCNICAS</w:t>
      </w:r>
    </w:p>
    <w:p>
      <w:pPr>
        <w:pStyle w:val="BodyText"/>
        <w:spacing w:before="1"/>
        <w:rPr>
          <w:i/>
          <w:sz w:val="25"/>
        </w:rPr>
      </w:pPr>
    </w:p>
    <w:p>
      <w:pPr>
        <w:spacing w:line="242" w:lineRule="auto" w:before="1"/>
        <w:ind w:left="768" w:right="799" w:firstLine="0"/>
        <w:jc w:val="both"/>
        <w:rPr>
          <w:i/>
          <w:sz w:val="22"/>
        </w:rPr>
      </w:pPr>
      <w:r>
        <w:rPr>
          <w:i/>
          <w:sz w:val="22"/>
        </w:rPr>
        <w:t>En caso de que exista empate en la calificación técnica, se seleccionará al </w:t>
      </w:r>
      <w:r>
        <w:rPr>
          <w:i/>
          <w:sz w:val="22"/>
        </w:rPr>
        <w:t>proponente que haya obtenido mayor puntaje en la experiencia adicional del proponente, de persistir el empate seleccionará a quien haya obtenido mayor puntaje en estudios de postgrado del equipo de trabajo.</w:t>
      </w:r>
    </w:p>
    <w:p>
      <w:pPr>
        <w:pStyle w:val="BodyText"/>
        <w:spacing w:before="8"/>
        <w:rPr>
          <w:i/>
        </w:rPr>
      </w:pPr>
    </w:p>
    <w:p>
      <w:pPr>
        <w:spacing w:before="0"/>
        <w:ind w:left="768" w:right="794" w:firstLine="0"/>
        <w:jc w:val="both"/>
        <w:rPr>
          <w:i/>
          <w:sz w:val="22"/>
        </w:rPr>
      </w:pPr>
      <w:r>
        <w:rPr>
          <w:i/>
          <w:sz w:val="22"/>
        </w:rPr>
        <w:t>Si</w:t>
      </w:r>
      <w:r>
        <w:rPr>
          <w:i/>
          <w:spacing w:val="-7"/>
          <w:sz w:val="22"/>
        </w:rPr>
        <w:t> </w:t>
      </w:r>
      <w:r>
        <w:rPr>
          <w:i/>
          <w:sz w:val="22"/>
        </w:rPr>
        <w:t>una</w:t>
      </w:r>
      <w:r>
        <w:rPr>
          <w:i/>
          <w:spacing w:val="-5"/>
          <w:sz w:val="22"/>
        </w:rPr>
        <w:t> </w:t>
      </w:r>
      <w:r>
        <w:rPr>
          <w:i/>
          <w:sz w:val="22"/>
        </w:rPr>
        <w:t>vez</w:t>
      </w:r>
      <w:r>
        <w:rPr>
          <w:i/>
          <w:spacing w:val="-13"/>
          <w:sz w:val="22"/>
        </w:rPr>
        <w:t> </w:t>
      </w:r>
      <w:r>
        <w:rPr>
          <w:i/>
          <w:sz w:val="22"/>
        </w:rPr>
        <w:t>efectuada</w:t>
      </w:r>
      <w:r>
        <w:rPr>
          <w:i/>
          <w:spacing w:val="-5"/>
          <w:sz w:val="22"/>
        </w:rPr>
        <w:t> </w:t>
      </w:r>
      <w:r>
        <w:rPr>
          <w:i/>
          <w:sz w:val="22"/>
        </w:rPr>
        <w:t>la</w:t>
      </w:r>
      <w:r>
        <w:rPr>
          <w:i/>
          <w:spacing w:val="-5"/>
          <w:sz w:val="22"/>
        </w:rPr>
        <w:t> </w:t>
      </w:r>
      <w:r>
        <w:rPr>
          <w:i/>
          <w:sz w:val="22"/>
        </w:rPr>
        <w:t>calificación</w:t>
      </w:r>
      <w:r>
        <w:rPr>
          <w:i/>
          <w:spacing w:val="-6"/>
          <w:sz w:val="22"/>
        </w:rPr>
        <w:t> </w:t>
      </w:r>
      <w:r>
        <w:rPr>
          <w:i/>
          <w:sz w:val="22"/>
        </w:rPr>
        <w:t>correspondiente,</w:t>
      </w:r>
      <w:r>
        <w:rPr>
          <w:i/>
          <w:spacing w:val="-7"/>
          <w:sz w:val="22"/>
        </w:rPr>
        <w:t> </w:t>
      </w:r>
      <w:r>
        <w:rPr>
          <w:i/>
          <w:sz w:val="22"/>
        </w:rPr>
        <w:t>la</w:t>
      </w:r>
      <w:r>
        <w:rPr>
          <w:i/>
          <w:spacing w:val="-5"/>
          <w:sz w:val="22"/>
        </w:rPr>
        <w:t> </w:t>
      </w:r>
      <w:r>
        <w:rPr>
          <w:i/>
          <w:sz w:val="22"/>
        </w:rPr>
        <w:t>oferta</w:t>
      </w:r>
      <w:r>
        <w:rPr>
          <w:i/>
          <w:spacing w:val="-5"/>
          <w:sz w:val="22"/>
        </w:rPr>
        <w:t> </w:t>
      </w:r>
      <w:r>
        <w:rPr>
          <w:i/>
          <w:sz w:val="22"/>
        </w:rPr>
        <w:t>de</w:t>
      </w:r>
      <w:r>
        <w:rPr>
          <w:i/>
          <w:spacing w:val="-8"/>
          <w:sz w:val="22"/>
        </w:rPr>
        <w:t> </w:t>
      </w:r>
      <w:r>
        <w:rPr>
          <w:i/>
          <w:sz w:val="22"/>
        </w:rPr>
        <w:t>un</w:t>
      </w:r>
      <w:r>
        <w:rPr>
          <w:i/>
          <w:spacing w:val="-8"/>
          <w:sz w:val="22"/>
        </w:rPr>
        <w:t> </w:t>
      </w:r>
      <w:r>
        <w:rPr>
          <w:i/>
          <w:sz w:val="22"/>
        </w:rPr>
        <w:t>proponente </w:t>
      </w:r>
      <w:r>
        <w:rPr>
          <w:i/>
          <w:sz w:val="22"/>
        </w:rPr>
        <w:t>extranjero se encuentra en igualdad de condiciones con la de un proponente nacional, se adjudicará al nacional. Lo anterior de conformidad con la Ley 816 de julio 7 de 2003.</w:t>
      </w:r>
    </w:p>
    <w:p>
      <w:pPr>
        <w:pStyle w:val="BodyText"/>
        <w:spacing w:before="6"/>
        <w:rPr>
          <w:i/>
          <w:sz w:val="25"/>
        </w:rPr>
      </w:pPr>
    </w:p>
    <w:p>
      <w:pPr>
        <w:spacing w:before="0"/>
        <w:ind w:left="768" w:right="796" w:firstLine="0"/>
        <w:jc w:val="both"/>
        <w:rPr>
          <w:i/>
          <w:sz w:val="22"/>
        </w:rPr>
      </w:pPr>
      <w:r>
        <w:rPr>
          <w:i/>
          <w:sz w:val="22"/>
        </w:rPr>
        <w:t>En</w:t>
      </w:r>
      <w:r>
        <w:rPr>
          <w:i/>
          <w:spacing w:val="-5"/>
          <w:sz w:val="22"/>
        </w:rPr>
        <w:t> </w:t>
      </w:r>
      <w:r>
        <w:rPr>
          <w:i/>
          <w:sz w:val="22"/>
        </w:rPr>
        <w:t>caso</w:t>
      </w:r>
      <w:r>
        <w:rPr>
          <w:i/>
          <w:spacing w:val="-8"/>
          <w:sz w:val="22"/>
        </w:rPr>
        <w:t> </w:t>
      </w:r>
      <w:r>
        <w:rPr>
          <w:i/>
          <w:sz w:val="22"/>
        </w:rPr>
        <w:t>de</w:t>
      </w:r>
      <w:r>
        <w:rPr>
          <w:i/>
          <w:spacing w:val="-10"/>
          <w:sz w:val="22"/>
        </w:rPr>
        <w:t> </w:t>
      </w:r>
      <w:r>
        <w:rPr>
          <w:i/>
          <w:sz w:val="22"/>
        </w:rPr>
        <w:t>presentarse</w:t>
      </w:r>
      <w:r>
        <w:rPr>
          <w:i/>
          <w:spacing w:val="-11"/>
          <w:sz w:val="22"/>
        </w:rPr>
        <w:t> </w:t>
      </w:r>
      <w:r>
        <w:rPr>
          <w:i/>
          <w:sz w:val="22"/>
        </w:rPr>
        <w:t>empate</w:t>
      </w:r>
      <w:r>
        <w:rPr>
          <w:i/>
          <w:spacing w:val="-9"/>
          <w:sz w:val="22"/>
        </w:rPr>
        <w:t> </w:t>
      </w:r>
      <w:r>
        <w:rPr>
          <w:i/>
          <w:sz w:val="22"/>
        </w:rPr>
        <w:t>entre</w:t>
      </w:r>
      <w:r>
        <w:rPr>
          <w:i/>
          <w:spacing w:val="-8"/>
          <w:sz w:val="22"/>
        </w:rPr>
        <w:t> </w:t>
      </w:r>
      <w:r>
        <w:rPr>
          <w:i/>
          <w:sz w:val="22"/>
        </w:rPr>
        <w:t>los</w:t>
      </w:r>
      <w:r>
        <w:rPr>
          <w:i/>
          <w:spacing w:val="-8"/>
          <w:sz w:val="22"/>
        </w:rPr>
        <w:t> </w:t>
      </w:r>
      <w:r>
        <w:rPr>
          <w:i/>
          <w:sz w:val="22"/>
        </w:rPr>
        <w:t>proponentes</w:t>
      </w:r>
      <w:r>
        <w:rPr>
          <w:i/>
          <w:spacing w:val="-7"/>
          <w:sz w:val="22"/>
        </w:rPr>
        <w:t> </w:t>
      </w:r>
      <w:r>
        <w:rPr>
          <w:i/>
          <w:sz w:val="22"/>
        </w:rPr>
        <w:t>nacionales,</w:t>
      </w:r>
      <w:r>
        <w:rPr>
          <w:i/>
          <w:spacing w:val="-7"/>
          <w:sz w:val="22"/>
        </w:rPr>
        <w:t> </w:t>
      </w:r>
      <w:r>
        <w:rPr>
          <w:i/>
          <w:sz w:val="22"/>
        </w:rPr>
        <w:t>se</w:t>
      </w:r>
      <w:r>
        <w:rPr>
          <w:i/>
          <w:spacing w:val="-7"/>
          <w:sz w:val="22"/>
        </w:rPr>
        <w:t> </w:t>
      </w:r>
      <w:r>
        <w:rPr>
          <w:i/>
          <w:sz w:val="22"/>
        </w:rPr>
        <w:t>preferirán </w:t>
      </w:r>
      <w:r>
        <w:rPr>
          <w:i/>
          <w:sz w:val="22"/>
        </w:rPr>
        <w:t>en</w:t>
      </w:r>
      <w:r>
        <w:rPr>
          <w:i/>
          <w:spacing w:val="-9"/>
          <w:sz w:val="22"/>
        </w:rPr>
        <w:t> </w:t>
      </w:r>
      <w:r>
        <w:rPr>
          <w:i/>
          <w:sz w:val="22"/>
        </w:rPr>
        <w:t>condiciones</w:t>
      </w:r>
      <w:r>
        <w:rPr>
          <w:i/>
          <w:spacing w:val="-9"/>
          <w:sz w:val="22"/>
        </w:rPr>
        <w:t> </w:t>
      </w:r>
      <w:r>
        <w:rPr>
          <w:i/>
          <w:sz w:val="22"/>
        </w:rPr>
        <w:t>de</w:t>
      </w:r>
      <w:r>
        <w:rPr>
          <w:i/>
          <w:spacing w:val="-10"/>
          <w:sz w:val="22"/>
        </w:rPr>
        <w:t> </w:t>
      </w:r>
      <w:r>
        <w:rPr>
          <w:i/>
          <w:sz w:val="22"/>
        </w:rPr>
        <w:t>igual</w:t>
      </w:r>
      <w:r>
        <w:rPr>
          <w:i/>
          <w:spacing w:val="-10"/>
          <w:sz w:val="22"/>
        </w:rPr>
        <w:t> </w:t>
      </w:r>
      <w:r>
        <w:rPr>
          <w:i/>
          <w:sz w:val="22"/>
        </w:rPr>
        <w:t>precio,</w:t>
      </w:r>
      <w:r>
        <w:rPr>
          <w:i/>
          <w:spacing w:val="-9"/>
          <w:sz w:val="22"/>
        </w:rPr>
        <w:t> </w:t>
      </w:r>
      <w:r>
        <w:rPr>
          <w:i/>
          <w:sz w:val="22"/>
        </w:rPr>
        <w:t>calidad</w:t>
      </w:r>
      <w:r>
        <w:rPr>
          <w:i/>
          <w:spacing w:val="-9"/>
          <w:sz w:val="22"/>
        </w:rPr>
        <w:t> </w:t>
      </w:r>
      <w:r>
        <w:rPr>
          <w:i/>
          <w:sz w:val="22"/>
        </w:rPr>
        <w:t>y</w:t>
      </w:r>
      <w:r>
        <w:rPr>
          <w:i/>
          <w:spacing w:val="-8"/>
          <w:sz w:val="22"/>
        </w:rPr>
        <w:t> </w:t>
      </w:r>
      <w:r>
        <w:rPr>
          <w:i/>
          <w:sz w:val="22"/>
        </w:rPr>
        <w:t>capacidad</w:t>
      </w:r>
      <w:r>
        <w:rPr>
          <w:i/>
          <w:spacing w:val="-7"/>
          <w:sz w:val="22"/>
        </w:rPr>
        <w:t> </w:t>
      </w:r>
      <w:r>
        <w:rPr>
          <w:i/>
          <w:sz w:val="22"/>
        </w:rPr>
        <w:t>a</w:t>
      </w:r>
      <w:r>
        <w:rPr>
          <w:i/>
          <w:spacing w:val="-11"/>
          <w:sz w:val="22"/>
        </w:rPr>
        <w:t> </w:t>
      </w:r>
      <w:r>
        <w:rPr>
          <w:i/>
          <w:sz w:val="22"/>
        </w:rPr>
        <w:t>las</w:t>
      </w:r>
      <w:r>
        <w:rPr>
          <w:i/>
          <w:spacing w:val="-9"/>
          <w:sz w:val="22"/>
        </w:rPr>
        <w:t> </w:t>
      </w:r>
      <w:r>
        <w:rPr>
          <w:i/>
          <w:sz w:val="22"/>
        </w:rPr>
        <w:t>MIPYMES</w:t>
      </w:r>
      <w:r>
        <w:rPr>
          <w:i/>
          <w:spacing w:val="-6"/>
          <w:sz w:val="22"/>
        </w:rPr>
        <w:t> </w:t>
      </w:r>
      <w:r>
        <w:rPr>
          <w:i/>
          <w:sz w:val="22"/>
        </w:rPr>
        <w:t>nacionales, de conformidad con la Ley 905 de 2004. En caso de proponentes asociativos, el</w:t>
      </w:r>
      <w:r>
        <w:rPr>
          <w:i/>
          <w:spacing w:val="-12"/>
          <w:sz w:val="22"/>
        </w:rPr>
        <w:t> </w:t>
      </w:r>
      <w:r>
        <w:rPr>
          <w:i/>
          <w:sz w:val="22"/>
        </w:rPr>
        <w:t>miembro</w:t>
      </w:r>
      <w:r>
        <w:rPr>
          <w:i/>
          <w:spacing w:val="-13"/>
          <w:sz w:val="22"/>
        </w:rPr>
        <w:t> </w:t>
      </w:r>
      <w:r>
        <w:rPr>
          <w:i/>
          <w:sz w:val="22"/>
        </w:rPr>
        <w:t>del</w:t>
      </w:r>
      <w:r>
        <w:rPr>
          <w:i/>
          <w:spacing w:val="-11"/>
          <w:sz w:val="22"/>
        </w:rPr>
        <w:t> </w:t>
      </w:r>
      <w:r>
        <w:rPr>
          <w:i/>
          <w:sz w:val="22"/>
        </w:rPr>
        <w:t>líder</w:t>
      </w:r>
      <w:r>
        <w:rPr>
          <w:i/>
          <w:spacing w:val="-9"/>
          <w:sz w:val="22"/>
        </w:rPr>
        <w:t> </w:t>
      </w:r>
      <w:r>
        <w:rPr>
          <w:i/>
          <w:sz w:val="22"/>
        </w:rPr>
        <w:t>deberá</w:t>
      </w:r>
      <w:r>
        <w:rPr>
          <w:i/>
          <w:spacing w:val="-11"/>
          <w:sz w:val="22"/>
        </w:rPr>
        <w:t> </w:t>
      </w:r>
      <w:r>
        <w:rPr>
          <w:i/>
          <w:sz w:val="22"/>
        </w:rPr>
        <w:t>ser</w:t>
      </w:r>
      <w:r>
        <w:rPr>
          <w:i/>
          <w:spacing w:val="-9"/>
          <w:sz w:val="22"/>
        </w:rPr>
        <w:t> </w:t>
      </w:r>
      <w:r>
        <w:rPr>
          <w:i/>
          <w:sz w:val="22"/>
        </w:rPr>
        <w:t>MIPYMES</w:t>
      </w:r>
      <w:r>
        <w:rPr>
          <w:i/>
          <w:spacing w:val="-11"/>
          <w:sz w:val="22"/>
        </w:rPr>
        <w:t> </w:t>
      </w:r>
      <w:r>
        <w:rPr>
          <w:i/>
          <w:sz w:val="22"/>
        </w:rPr>
        <w:t>para</w:t>
      </w:r>
      <w:r>
        <w:rPr>
          <w:i/>
          <w:spacing w:val="-10"/>
          <w:sz w:val="22"/>
        </w:rPr>
        <w:t> </w:t>
      </w:r>
      <w:r>
        <w:rPr>
          <w:i/>
          <w:sz w:val="22"/>
        </w:rPr>
        <w:t>que</w:t>
      </w:r>
      <w:r>
        <w:rPr>
          <w:i/>
          <w:spacing w:val="-9"/>
          <w:sz w:val="22"/>
        </w:rPr>
        <w:t> </w:t>
      </w:r>
      <w:r>
        <w:rPr>
          <w:i/>
          <w:sz w:val="22"/>
        </w:rPr>
        <w:t>se</w:t>
      </w:r>
      <w:r>
        <w:rPr>
          <w:i/>
          <w:spacing w:val="-11"/>
          <w:sz w:val="22"/>
        </w:rPr>
        <w:t> </w:t>
      </w:r>
      <w:r>
        <w:rPr>
          <w:i/>
          <w:sz w:val="22"/>
        </w:rPr>
        <w:t>aplique</w:t>
      </w:r>
      <w:r>
        <w:rPr>
          <w:i/>
          <w:spacing w:val="-8"/>
          <w:sz w:val="22"/>
        </w:rPr>
        <w:t> </w:t>
      </w:r>
      <w:r>
        <w:rPr>
          <w:i/>
          <w:sz w:val="22"/>
        </w:rPr>
        <w:t>esta</w:t>
      </w:r>
      <w:r>
        <w:rPr>
          <w:i/>
          <w:spacing w:val="-11"/>
          <w:sz w:val="22"/>
        </w:rPr>
        <w:t> </w:t>
      </w:r>
      <w:r>
        <w:rPr>
          <w:i/>
          <w:sz w:val="22"/>
        </w:rPr>
        <w:t>preferencia. Para tal efecto con la propuesta se deberá acreditar la condición de empresa MIPYMES, so pena de no tenerse en cuenta en caso de</w:t>
      </w:r>
      <w:r>
        <w:rPr>
          <w:i/>
          <w:spacing w:val="-13"/>
          <w:sz w:val="22"/>
        </w:rPr>
        <w:t> </w:t>
      </w:r>
      <w:r>
        <w:rPr>
          <w:i/>
          <w:sz w:val="22"/>
        </w:rPr>
        <w:t>empate.</w:t>
      </w:r>
    </w:p>
    <w:p>
      <w:pPr>
        <w:pStyle w:val="BodyText"/>
        <w:spacing w:before="4"/>
        <w:rPr>
          <w:i/>
          <w:sz w:val="25"/>
        </w:rPr>
      </w:pPr>
    </w:p>
    <w:p>
      <w:pPr>
        <w:spacing w:before="1"/>
        <w:ind w:left="768" w:right="791" w:firstLine="0"/>
        <w:jc w:val="both"/>
        <w:rPr>
          <w:i/>
          <w:sz w:val="22"/>
        </w:rPr>
      </w:pPr>
      <w:r>
        <w:rPr>
          <w:i/>
          <w:sz w:val="22"/>
        </w:rPr>
        <w:t>Si con la aplicación de los criterios de desempate continúan empatados, se </w:t>
      </w:r>
      <w:r>
        <w:rPr>
          <w:i/>
          <w:sz w:val="22"/>
        </w:rPr>
        <w:t>seleccionará al proponente mediante sorteo a través de balotera neumática,</w:t>
      </w:r>
      <w:r>
        <w:rPr>
          <w:i/>
          <w:spacing w:val="-30"/>
          <w:sz w:val="22"/>
        </w:rPr>
        <w:t> </w:t>
      </w:r>
      <w:r>
        <w:rPr>
          <w:i/>
          <w:sz w:val="22"/>
        </w:rPr>
        <w:t>en presencia de los participantes del proceso que quedaron en dicha situación, mediante el siguiente procedimiento: Se colocan dentro de una balotera neumática,</w:t>
      </w:r>
      <w:r>
        <w:rPr>
          <w:i/>
          <w:spacing w:val="14"/>
          <w:sz w:val="22"/>
        </w:rPr>
        <w:t> </w:t>
      </w:r>
      <w:r>
        <w:rPr>
          <w:i/>
          <w:sz w:val="22"/>
        </w:rPr>
        <w:t>el</w:t>
      </w:r>
      <w:r>
        <w:rPr>
          <w:i/>
          <w:spacing w:val="10"/>
          <w:sz w:val="22"/>
        </w:rPr>
        <w:t> </w:t>
      </w:r>
      <w:r>
        <w:rPr>
          <w:i/>
          <w:sz w:val="22"/>
        </w:rPr>
        <w:t>número</w:t>
      </w:r>
      <w:r>
        <w:rPr>
          <w:i/>
          <w:spacing w:val="12"/>
          <w:sz w:val="22"/>
        </w:rPr>
        <w:t> </w:t>
      </w:r>
      <w:r>
        <w:rPr>
          <w:i/>
          <w:sz w:val="22"/>
        </w:rPr>
        <w:t>de</w:t>
      </w:r>
      <w:r>
        <w:rPr>
          <w:i/>
          <w:spacing w:val="10"/>
          <w:sz w:val="22"/>
        </w:rPr>
        <w:t> </w:t>
      </w:r>
      <w:r>
        <w:rPr>
          <w:i/>
          <w:sz w:val="22"/>
        </w:rPr>
        <w:t>balotas</w:t>
      </w:r>
      <w:r>
        <w:rPr>
          <w:i/>
          <w:spacing w:val="11"/>
          <w:sz w:val="22"/>
        </w:rPr>
        <w:t> </w:t>
      </w:r>
      <w:r>
        <w:rPr>
          <w:i/>
          <w:sz w:val="22"/>
        </w:rPr>
        <w:t>correspondientes</w:t>
      </w:r>
      <w:r>
        <w:rPr>
          <w:i/>
          <w:spacing w:val="11"/>
          <w:sz w:val="22"/>
        </w:rPr>
        <w:t> </w:t>
      </w:r>
      <w:r>
        <w:rPr>
          <w:i/>
          <w:sz w:val="22"/>
        </w:rPr>
        <w:t>al</w:t>
      </w:r>
      <w:r>
        <w:rPr>
          <w:i/>
          <w:spacing w:val="10"/>
          <w:sz w:val="22"/>
        </w:rPr>
        <w:t> </w:t>
      </w:r>
      <w:r>
        <w:rPr>
          <w:i/>
          <w:sz w:val="22"/>
        </w:rPr>
        <w:t>número</w:t>
      </w:r>
      <w:r>
        <w:rPr>
          <w:i/>
          <w:spacing w:val="11"/>
          <w:sz w:val="22"/>
        </w:rPr>
        <w:t> </w:t>
      </w:r>
      <w:r>
        <w:rPr>
          <w:i/>
          <w:sz w:val="22"/>
        </w:rPr>
        <w:t>de</w:t>
      </w:r>
      <w:r>
        <w:rPr>
          <w:i/>
          <w:spacing w:val="10"/>
          <w:sz w:val="22"/>
        </w:rPr>
        <w:t> </w:t>
      </w:r>
      <w:r>
        <w:rPr>
          <w:i/>
          <w:sz w:val="22"/>
        </w:rPr>
        <w:t>proponentes</w:t>
      </w:r>
    </w:p>
    <w:p>
      <w:pPr>
        <w:spacing w:after="0"/>
        <w:jc w:val="both"/>
        <w:rPr>
          <w:sz w:val="22"/>
        </w:rPr>
        <w:sectPr>
          <w:pgSz w:w="12240" w:h="18720"/>
          <w:pgMar w:header="665" w:footer="773" w:top="1920" w:bottom="960" w:left="1500" w:right="1460"/>
        </w:sectPr>
      </w:pPr>
    </w:p>
    <w:p>
      <w:pPr>
        <w:pStyle w:val="BodyText"/>
        <w:spacing w:before="8"/>
        <w:rPr>
          <w:i/>
          <w:sz w:val="15"/>
        </w:rPr>
      </w:pPr>
    </w:p>
    <w:p>
      <w:pPr>
        <w:spacing w:before="93"/>
        <w:ind w:left="768" w:right="799" w:firstLine="0"/>
        <w:jc w:val="both"/>
        <w:rPr>
          <w:i/>
          <w:sz w:val="22"/>
        </w:rPr>
      </w:pPr>
      <w:r>
        <w:rPr>
          <w:i/>
          <w:sz w:val="22"/>
        </w:rPr>
        <w:t>cuyas propuestas se encuentren en empate, escogidas por cada uno de los </w:t>
      </w:r>
      <w:r>
        <w:rPr>
          <w:i/>
          <w:sz w:val="22"/>
        </w:rPr>
        <w:t>proponentes; el número de cada balota será el que identifique a cada uno de los proponentes; seguidamente uno de los asistentes a la reunión accionará la balotera y permitirá la salida de una balota con la cual se establece el nombre del adjudicatario, según el número que lo identifica.</w:t>
      </w:r>
    </w:p>
    <w:p>
      <w:pPr>
        <w:pStyle w:val="BodyText"/>
        <w:rPr>
          <w:i/>
        </w:rPr>
      </w:pPr>
    </w:p>
    <w:p>
      <w:pPr>
        <w:pStyle w:val="ListParagraph"/>
        <w:numPr>
          <w:ilvl w:val="2"/>
          <w:numId w:val="9"/>
        </w:numPr>
        <w:tabs>
          <w:tab w:pos="1064" w:val="left" w:leader="none"/>
        </w:tabs>
        <w:spacing w:line="357" w:lineRule="auto" w:before="162" w:after="0"/>
        <w:ind w:left="204" w:right="301" w:firstLine="0"/>
        <w:jc w:val="both"/>
        <w:rPr>
          <w:sz w:val="24"/>
        </w:rPr>
      </w:pPr>
      <w:r>
        <w:rPr>
          <w:sz w:val="24"/>
        </w:rPr>
        <w:t>Finalmente, una vez desempatado, se abría el sobre económico y se evaluaba en los términos de los numerales 2.32 y 2.40 </w:t>
      </w:r>
      <w:r>
        <w:rPr>
          <w:sz w:val="20"/>
        </w:rPr>
        <w:t>(fls. 45, 50 y 51, c.</w:t>
      </w:r>
      <w:r>
        <w:rPr>
          <w:spacing w:val="-29"/>
          <w:sz w:val="20"/>
        </w:rPr>
        <w:t> </w:t>
      </w:r>
      <w:r>
        <w:rPr>
          <w:sz w:val="20"/>
        </w:rPr>
        <w:t>5)</w:t>
      </w:r>
      <w:r>
        <w:rPr>
          <w:sz w:val="24"/>
        </w:rPr>
        <w:t>.</w:t>
      </w:r>
    </w:p>
    <w:p>
      <w:pPr>
        <w:pStyle w:val="BodyText"/>
        <w:spacing w:before="4"/>
        <w:rPr>
          <w:sz w:val="36"/>
        </w:rPr>
      </w:pPr>
    </w:p>
    <w:p>
      <w:pPr>
        <w:pStyle w:val="ListParagraph"/>
        <w:numPr>
          <w:ilvl w:val="0"/>
          <w:numId w:val="2"/>
        </w:numPr>
        <w:tabs>
          <w:tab w:pos="589" w:val="left" w:leader="none"/>
        </w:tabs>
        <w:spacing w:line="360" w:lineRule="auto" w:before="1" w:after="0"/>
        <w:ind w:left="204" w:right="280" w:firstLine="0"/>
        <w:jc w:val="both"/>
        <w:rPr>
          <w:sz w:val="24"/>
        </w:rPr>
      </w:pPr>
      <w:r>
        <w:rPr>
          <w:sz w:val="24"/>
        </w:rPr>
        <w:t>En</w:t>
      </w:r>
      <w:r>
        <w:rPr>
          <w:spacing w:val="-18"/>
          <w:sz w:val="24"/>
        </w:rPr>
        <w:t> </w:t>
      </w:r>
      <w:r>
        <w:rPr>
          <w:sz w:val="24"/>
        </w:rPr>
        <w:t>la</w:t>
      </w:r>
      <w:r>
        <w:rPr>
          <w:spacing w:val="-18"/>
          <w:sz w:val="24"/>
        </w:rPr>
        <w:t> </w:t>
      </w:r>
      <w:r>
        <w:rPr>
          <w:sz w:val="24"/>
        </w:rPr>
        <w:t>evaluación</w:t>
      </w:r>
      <w:r>
        <w:rPr>
          <w:spacing w:val="-16"/>
          <w:sz w:val="24"/>
        </w:rPr>
        <w:t> </w:t>
      </w:r>
      <w:r>
        <w:rPr>
          <w:sz w:val="24"/>
        </w:rPr>
        <w:t>técnica,</w:t>
      </w:r>
      <w:r>
        <w:rPr>
          <w:spacing w:val="-14"/>
          <w:sz w:val="24"/>
        </w:rPr>
        <w:t> </w:t>
      </w:r>
      <w:r>
        <w:rPr>
          <w:sz w:val="24"/>
        </w:rPr>
        <w:t>las</w:t>
      </w:r>
      <w:r>
        <w:rPr>
          <w:spacing w:val="-19"/>
          <w:sz w:val="24"/>
        </w:rPr>
        <w:t> </w:t>
      </w:r>
      <w:r>
        <w:rPr>
          <w:sz w:val="24"/>
        </w:rPr>
        <w:t>propuestas</w:t>
      </w:r>
      <w:r>
        <w:rPr>
          <w:spacing w:val="-19"/>
          <w:sz w:val="24"/>
        </w:rPr>
        <w:t> </w:t>
      </w:r>
      <w:r>
        <w:rPr>
          <w:sz w:val="24"/>
        </w:rPr>
        <w:t>de</w:t>
      </w:r>
      <w:r>
        <w:rPr>
          <w:spacing w:val="-17"/>
          <w:sz w:val="24"/>
        </w:rPr>
        <w:t> </w:t>
      </w:r>
      <w:r>
        <w:rPr>
          <w:sz w:val="24"/>
        </w:rPr>
        <w:t>la</w:t>
      </w:r>
      <w:r>
        <w:rPr>
          <w:spacing w:val="-19"/>
          <w:sz w:val="24"/>
        </w:rPr>
        <w:t> </w:t>
      </w:r>
      <w:r>
        <w:rPr>
          <w:sz w:val="24"/>
        </w:rPr>
        <w:t>parte</w:t>
      </w:r>
      <w:r>
        <w:rPr>
          <w:spacing w:val="-18"/>
          <w:sz w:val="24"/>
        </w:rPr>
        <w:t> </w:t>
      </w:r>
      <w:r>
        <w:rPr>
          <w:sz w:val="24"/>
        </w:rPr>
        <w:t>actora</w:t>
      </w:r>
      <w:r>
        <w:rPr>
          <w:spacing w:val="-17"/>
          <w:sz w:val="24"/>
        </w:rPr>
        <w:t> </w:t>
      </w:r>
      <w:r>
        <w:rPr>
          <w:sz w:val="24"/>
        </w:rPr>
        <w:t>y</w:t>
      </w:r>
      <w:r>
        <w:rPr>
          <w:spacing w:val="-21"/>
          <w:sz w:val="24"/>
        </w:rPr>
        <w:t> </w:t>
      </w:r>
      <w:r>
        <w:rPr>
          <w:sz w:val="24"/>
        </w:rPr>
        <w:t>de</w:t>
      </w:r>
      <w:r>
        <w:rPr>
          <w:spacing w:val="-19"/>
          <w:sz w:val="24"/>
        </w:rPr>
        <w:t> </w:t>
      </w:r>
      <w:r>
        <w:rPr>
          <w:sz w:val="24"/>
        </w:rPr>
        <w:t>ATI</w:t>
      </w:r>
      <w:r>
        <w:rPr>
          <w:spacing w:val="-18"/>
          <w:sz w:val="24"/>
        </w:rPr>
        <w:t> </w:t>
      </w:r>
      <w:r>
        <w:rPr>
          <w:sz w:val="24"/>
        </w:rPr>
        <w:t>Internacional Ltda. quedaron habilitadas y con un puntaje de 100 puntos, cada una </w:t>
      </w:r>
      <w:r>
        <w:rPr>
          <w:sz w:val="20"/>
        </w:rPr>
        <w:t>(fls. 262 y 263, c.</w:t>
      </w:r>
      <w:r>
        <w:rPr>
          <w:spacing w:val="-1"/>
          <w:sz w:val="20"/>
        </w:rPr>
        <w:t> </w:t>
      </w:r>
      <w:r>
        <w:rPr>
          <w:sz w:val="20"/>
        </w:rPr>
        <w:t>5)</w:t>
      </w:r>
      <w:r>
        <w:rPr>
          <w:sz w:val="24"/>
        </w:rPr>
        <w:t>.</w:t>
      </w:r>
    </w:p>
    <w:p>
      <w:pPr>
        <w:pStyle w:val="BodyText"/>
        <w:spacing w:before="9"/>
        <w:rPr>
          <w:sz w:val="35"/>
        </w:rPr>
      </w:pPr>
    </w:p>
    <w:p>
      <w:pPr>
        <w:pStyle w:val="ListParagraph"/>
        <w:numPr>
          <w:ilvl w:val="0"/>
          <w:numId w:val="2"/>
        </w:numPr>
        <w:tabs>
          <w:tab w:pos="608" w:val="left" w:leader="none"/>
        </w:tabs>
        <w:spacing w:line="360" w:lineRule="auto" w:before="0" w:after="0"/>
        <w:ind w:left="204" w:right="286" w:firstLine="0"/>
        <w:jc w:val="both"/>
        <w:rPr>
          <w:sz w:val="24"/>
        </w:rPr>
      </w:pPr>
      <w:r>
        <w:rPr>
          <w:sz w:val="24"/>
        </w:rPr>
        <w:t>El 31 de julio de 2008, la actora presentó observaciones a la evaluación, entre otras, de ATI Internacional Ltda., en similares términos a los expuestos en la demanda </w:t>
      </w:r>
      <w:r>
        <w:rPr>
          <w:sz w:val="20"/>
        </w:rPr>
        <w:t>(fls. 186 a 190, c.</w:t>
      </w:r>
      <w:r>
        <w:rPr>
          <w:spacing w:val="-2"/>
          <w:sz w:val="20"/>
        </w:rPr>
        <w:t> </w:t>
      </w:r>
      <w:r>
        <w:rPr>
          <w:sz w:val="20"/>
        </w:rPr>
        <w:t>2)</w:t>
      </w:r>
      <w:r>
        <w:rPr>
          <w:sz w:val="24"/>
        </w:rPr>
        <w:t>.</w:t>
      </w:r>
    </w:p>
    <w:p>
      <w:pPr>
        <w:pStyle w:val="BodyText"/>
        <w:rPr>
          <w:sz w:val="36"/>
        </w:rPr>
      </w:pPr>
    </w:p>
    <w:p>
      <w:pPr>
        <w:pStyle w:val="ListParagraph"/>
        <w:numPr>
          <w:ilvl w:val="0"/>
          <w:numId w:val="2"/>
        </w:numPr>
        <w:tabs>
          <w:tab w:pos="589" w:val="left" w:leader="none"/>
        </w:tabs>
        <w:spacing w:line="360" w:lineRule="auto" w:before="0" w:after="0"/>
        <w:ind w:left="204" w:right="279" w:firstLine="0"/>
        <w:jc w:val="both"/>
        <w:rPr>
          <w:sz w:val="24"/>
        </w:rPr>
      </w:pPr>
      <w:r>
        <w:rPr>
          <w:sz w:val="24"/>
        </w:rPr>
        <w:t>El</w:t>
      </w:r>
      <w:r>
        <w:rPr>
          <w:spacing w:val="-17"/>
          <w:sz w:val="24"/>
        </w:rPr>
        <w:t> </w:t>
      </w:r>
      <w:r>
        <w:rPr>
          <w:sz w:val="24"/>
        </w:rPr>
        <w:t>12</w:t>
      </w:r>
      <w:r>
        <w:rPr>
          <w:spacing w:val="-16"/>
          <w:sz w:val="24"/>
        </w:rPr>
        <w:t> </w:t>
      </w:r>
      <w:r>
        <w:rPr>
          <w:sz w:val="24"/>
        </w:rPr>
        <w:t>de</w:t>
      </w:r>
      <w:r>
        <w:rPr>
          <w:spacing w:val="-17"/>
          <w:sz w:val="24"/>
        </w:rPr>
        <w:t> </w:t>
      </w:r>
      <w:r>
        <w:rPr>
          <w:sz w:val="24"/>
        </w:rPr>
        <w:t>agosto</w:t>
      </w:r>
      <w:r>
        <w:rPr>
          <w:spacing w:val="-15"/>
          <w:sz w:val="24"/>
        </w:rPr>
        <w:t> </w:t>
      </w:r>
      <w:r>
        <w:rPr>
          <w:sz w:val="24"/>
        </w:rPr>
        <w:t>de</w:t>
      </w:r>
      <w:r>
        <w:rPr>
          <w:spacing w:val="-17"/>
          <w:sz w:val="24"/>
        </w:rPr>
        <w:t> </w:t>
      </w:r>
      <w:r>
        <w:rPr>
          <w:sz w:val="24"/>
        </w:rPr>
        <w:t>2008,</w:t>
      </w:r>
      <w:r>
        <w:rPr>
          <w:spacing w:val="-15"/>
          <w:sz w:val="24"/>
        </w:rPr>
        <w:t> </w:t>
      </w:r>
      <w:r>
        <w:rPr>
          <w:sz w:val="24"/>
        </w:rPr>
        <w:t>el</w:t>
      </w:r>
      <w:r>
        <w:rPr>
          <w:spacing w:val="-17"/>
          <w:sz w:val="24"/>
        </w:rPr>
        <w:t> </w:t>
      </w:r>
      <w:r>
        <w:rPr>
          <w:sz w:val="24"/>
        </w:rPr>
        <w:t>Comité</w:t>
      </w:r>
      <w:r>
        <w:rPr>
          <w:spacing w:val="-15"/>
          <w:sz w:val="24"/>
        </w:rPr>
        <w:t> </w:t>
      </w:r>
      <w:r>
        <w:rPr>
          <w:sz w:val="24"/>
        </w:rPr>
        <w:t>Evaluador</w:t>
      </w:r>
      <w:r>
        <w:rPr>
          <w:spacing w:val="-16"/>
          <w:sz w:val="24"/>
        </w:rPr>
        <w:t> </w:t>
      </w:r>
      <w:r>
        <w:rPr>
          <w:sz w:val="24"/>
        </w:rPr>
        <w:t>dio</w:t>
      </w:r>
      <w:r>
        <w:rPr>
          <w:spacing w:val="-18"/>
          <w:sz w:val="24"/>
        </w:rPr>
        <w:t> </w:t>
      </w:r>
      <w:r>
        <w:rPr>
          <w:sz w:val="24"/>
        </w:rPr>
        <w:t>respuesta</w:t>
      </w:r>
      <w:r>
        <w:rPr>
          <w:spacing w:val="-15"/>
          <w:sz w:val="24"/>
        </w:rPr>
        <w:t> </w:t>
      </w:r>
      <w:r>
        <w:rPr>
          <w:sz w:val="24"/>
        </w:rPr>
        <w:t>a</w:t>
      </w:r>
      <w:r>
        <w:rPr>
          <w:spacing w:val="-15"/>
          <w:sz w:val="24"/>
        </w:rPr>
        <w:t> </w:t>
      </w:r>
      <w:r>
        <w:rPr>
          <w:sz w:val="24"/>
        </w:rPr>
        <w:t>las</w:t>
      </w:r>
      <w:r>
        <w:rPr>
          <w:spacing w:val="-18"/>
          <w:sz w:val="24"/>
        </w:rPr>
        <w:t> </w:t>
      </w:r>
      <w:r>
        <w:rPr>
          <w:sz w:val="24"/>
        </w:rPr>
        <w:t>observaciones de la parte actora y otros. Confirmó su evaluación en relación con la actora y la propuesta ganadora, cada una con 100 puntos y también precisó que ambas propuestas</w:t>
      </w:r>
      <w:r>
        <w:rPr>
          <w:spacing w:val="-19"/>
          <w:sz w:val="24"/>
        </w:rPr>
        <w:t> </w:t>
      </w:r>
      <w:r>
        <w:rPr>
          <w:sz w:val="24"/>
        </w:rPr>
        <w:t>cumplían</w:t>
      </w:r>
      <w:r>
        <w:rPr>
          <w:spacing w:val="-14"/>
          <w:sz w:val="24"/>
        </w:rPr>
        <w:t> </w:t>
      </w:r>
      <w:r>
        <w:rPr>
          <w:sz w:val="24"/>
        </w:rPr>
        <w:t>con</w:t>
      </w:r>
      <w:r>
        <w:rPr>
          <w:spacing w:val="-16"/>
          <w:sz w:val="24"/>
        </w:rPr>
        <w:t> </w:t>
      </w:r>
      <w:r>
        <w:rPr>
          <w:sz w:val="24"/>
        </w:rPr>
        <w:t>la</w:t>
      </w:r>
      <w:r>
        <w:rPr>
          <w:spacing w:val="-16"/>
          <w:sz w:val="24"/>
        </w:rPr>
        <w:t> </w:t>
      </w:r>
      <w:r>
        <w:rPr>
          <w:sz w:val="24"/>
        </w:rPr>
        <w:t>certificación</w:t>
      </w:r>
      <w:r>
        <w:rPr>
          <w:spacing w:val="-17"/>
          <w:sz w:val="24"/>
        </w:rPr>
        <w:t> </w:t>
      </w:r>
      <w:r>
        <w:rPr>
          <w:sz w:val="24"/>
        </w:rPr>
        <w:t>de</w:t>
      </w:r>
      <w:r>
        <w:rPr>
          <w:spacing w:val="-16"/>
          <w:sz w:val="24"/>
        </w:rPr>
        <w:t> </w:t>
      </w:r>
      <w:r>
        <w:rPr>
          <w:sz w:val="24"/>
        </w:rPr>
        <w:t>MYPIMES,</w:t>
      </w:r>
      <w:r>
        <w:rPr>
          <w:spacing w:val="-15"/>
          <w:sz w:val="24"/>
        </w:rPr>
        <w:t> </w:t>
      </w:r>
      <w:r>
        <w:rPr>
          <w:sz w:val="24"/>
        </w:rPr>
        <w:t>para</w:t>
      </w:r>
      <w:r>
        <w:rPr>
          <w:spacing w:val="-18"/>
          <w:sz w:val="24"/>
        </w:rPr>
        <w:t> </w:t>
      </w:r>
      <w:r>
        <w:rPr>
          <w:sz w:val="24"/>
        </w:rPr>
        <w:t>efectos</w:t>
      </w:r>
      <w:r>
        <w:rPr>
          <w:spacing w:val="-21"/>
          <w:sz w:val="24"/>
        </w:rPr>
        <w:t> </w:t>
      </w:r>
      <w:r>
        <w:rPr>
          <w:sz w:val="24"/>
        </w:rPr>
        <w:t>del</w:t>
      </w:r>
      <w:r>
        <w:rPr>
          <w:spacing w:val="-19"/>
          <w:sz w:val="24"/>
        </w:rPr>
        <w:t> </w:t>
      </w:r>
      <w:r>
        <w:rPr>
          <w:sz w:val="24"/>
        </w:rPr>
        <w:t>desempate. En punto, a lo que aquí interesa señaló </w:t>
      </w:r>
      <w:r>
        <w:rPr>
          <w:sz w:val="20"/>
        </w:rPr>
        <w:t>(fls. 293 a 298 y 316, c.</w:t>
      </w:r>
      <w:r>
        <w:rPr>
          <w:spacing w:val="-20"/>
          <w:sz w:val="20"/>
        </w:rPr>
        <w:t> </w:t>
      </w:r>
      <w:r>
        <w:rPr>
          <w:sz w:val="20"/>
        </w:rPr>
        <w:t>5)</w:t>
      </w:r>
      <w:r>
        <w:rPr>
          <w:sz w:val="24"/>
        </w:rPr>
        <w:t>:</w:t>
      </w:r>
    </w:p>
    <w:p>
      <w:pPr>
        <w:pStyle w:val="BodyText"/>
        <w:spacing w:before="2"/>
        <w:rPr>
          <w:sz w:val="36"/>
        </w:rPr>
      </w:pPr>
    </w:p>
    <w:p>
      <w:pPr>
        <w:spacing w:before="1"/>
        <w:ind w:left="768" w:right="0" w:firstLine="0"/>
        <w:jc w:val="both"/>
        <w:rPr>
          <w:i/>
          <w:sz w:val="22"/>
        </w:rPr>
      </w:pPr>
      <w:r>
        <w:rPr>
          <w:i/>
          <w:sz w:val="22"/>
        </w:rPr>
        <w:t>4) JAHV MCGREGOR S.A.</w:t>
      </w:r>
    </w:p>
    <w:p>
      <w:pPr>
        <w:pStyle w:val="BodyText"/>
        <w:spacing w:before="9"/>
        <w:rPr>
          <w:i/>
          <w:sz w:val="21"/>
        </w:rPr>
      </w:pPr>
    </w:p>
    <w:p>
      <w:pPr>
        <w:pStyle w:val="ListParagraph"/>
        <w:numPr>
          <w:ilvl w:val="0"/>
          <w:numId w:val="10"/>
        </w:numPr>
        <w:tabs>
          <w:tab w:pos="1035" w:val="left" w:leader="none"/>
        </w:tabs>
        <w:spacing w:line="240" w:lineRule="auto" w:before="0" w:after="0"/>
        <w:ind w:left="768" w:right="799" w:firstLine="0"/>
        <w:jc w:val="both"/>
        <w:rPr>
          <w:i/>
          <w:sz w:val="22"/>
        </w:rPr>
      </w:pPr>
      <w:r>
        <w:rPr>
          <w:i/>
          <w:sz w:val="22"/>
        </w:rPr>
        <w:t>El coordinador propuesto por ATI INTERNACIONAL, doctora Gloria Pastora </w:t>
      </w:r>
      <w:r>
        <w:rPr>
          <w:i/>
          <w:sz w:val="22"/>
        </w:rPr>
        <w:t>Guzmán allega certificación de experiencia de ATI, en la que acredita 12 años y</w:t>
      </w:r>
      <w:r>
        <w:rPr>
          <w:i/>
          <w:spacing w:val="-5"/>
          <w:sz w:val="22"/>
        </w:rPr>
        <w:t> </w:t>
      </w:r>
      <w:r>
        <w:rPr>
          <w:i/>
          <w:sz w:val="22"/>
        </w:rPr>
        <w:t>2</w:t>
      </w:r>
      <w:r>
        <w:rPr>
          <w:i/>
          <w:spacing w:val="-8"/>
          <w:sz w:val="22"/>
        </w:rPr>
        <w:t> </w:t>
      </w:r>
      <w:r>
        <w:rPr>
          <w:i/>
          <w:sz w:val="22"/>
        </w:rPr>
        <w:t>meses</w:t>
      </w:r>
      <w:r>
        <w:rPr>
          <w:i/>
          <w:spacing w:val="-4"/>
          <w:sz w:val="22"/>
        </w:rPr>
        <w:t> </w:t>
      </w:r>
      <w:r>
        <w:rPr>
          <w:i/>
          <w:sz w:val="22"/>
        </w:rPr>
        <w:t>de</w:t>
      </w:r>
      <w:r>
        <w:rPr>
          <w:i/>
          <w:spacing w:val="-8"/>
          <w:sz w:val="22"/>
        </w:rPr>
        <w:t> </w:t>
      </w:r>
      <w:r>
        <w:rPr>
          <w:i/>
          <w:sz w:val="22"/>
        </w:rPr>
        <w:t>experiencia,</w:t>
      </w:r>
      <w:r>
        <w:rPr>
          <w:i/>
          <w:spacing w:val="-4"/>
          <w:sz w:val="22"/>
        </w:rPr>
        <w:t> </w:t>
      </w:r>
      <w:r>
        <w:rPr>
          <w:i/>
          <w:sz w:val="22"/>
        </w:rPr>
        <w:t>al</w:t>
      </w:r>
      <w:r>
        <w:rPr>
          <w:i/>
          <w:spacing w:val="-7"/>
          <w:sz w:val="22"/>
        </w:rPr>
        <w:t> </w:t>
      </w:r>
      <w:r>
        <w:rPr>
          <w:i/>
          <w:sz w:val="22"/>
        </w:rPr>
        <w:t>respecto</w:t>
      </w:r>
      <w:r>
        <w:rPr>
          <w:i/>
          <w:spacing w:val="-5"/>
          <w:sz w:val="22"/>
        </w:rPr>
        <w:t> </w:t>
      </w:r>
      <w:r>
        <w:rPr>
          <w:i/>
          <w:sz w:val="22"/>
        </w:rPr>
        <w:t>como</w:t>
      </w:r>
      <w:r>
        <w:rPr>
          <w:i/>
          <w:spacing w:val="-5"/>
          <w:sz w:val="22"/>
        </w:rPr>
        <w:t> </w:t>
      </w:r>
      <w:r>
        <w:rPr>
          <w:i/>
          <w:sz w:val="22"/>
        </w:rPr>
        <w:t>la</w:t>
      </w:r>
      <w:r>
        <w:rPr>
          <w:i/>
          <w:spacing w:val="-7"/>
          <w:sz w:val="22"/>
        </w:rPr>
        <w:t> </w:t>
      </w:r>
      <w:r>
        <w:rPr>
          <w:i/>
          <w:sz w:val="22"/>
        </w:rPr>
        <w:t>certificación</w:t>
      </w:r>
      <w:r>
        <w:rPr>
          <w:i/>
          <w:spacing w:val="-5"/>
          <w:sz w:val="22"/>
        </w:rPr>
        <w:t> </w:t>
      </w:r>
      <w:r>
        <w:rPr>
          <w:i/>
          <w:sz w:val="22"/>
        </w:rPr>
        <w:t>la</w:t>
      </w:r>
      <w:r>
        <w:rPr>
          <w:i/>
          <w:spacing w:val="-5"/>
          <w:sz w:val="22"/>
        </w:rPr>
        <w:t> </w:t>
      </w:r>
      <w:r>
        <w:rPr>
          <w:i/>
          <w:sz w:val="22"/>
        </w:rPr>
        <w:t>acredita</w:t>
      </w:r>
      <w:r>
        <w:rPr>
          <w:i/>
          <w:spacing w:val="-4"/>
          <w:sz w:val="22"/>
        </w:rPr>
        <w:t> </w:t>
      </w:r>
      <w:r>
        <w:rPr>
          <w:i/>
          <w:sz w:val="22"/>
        </w:rPr>
        <w:t>el</w:t>
      </w:r>
      <w:r>
        <w:rPr>
          <w:i/>
          <w:spacing w:val="-10"/>
          <w:sz w:val="22"/>
        </w:rPr>
        <w:t> </w:t>
      </w:r>
      <w:r>
        <w:rPr>
          <w:i/>
          <w:sz w:val="22"/>
        </w:rPr>
        <w:t>mismo proponente, debía adjuntar los pagos de seguridad social del último año, sobre este aspecto la propuesta no cuenta con la totalidad de</w:t>
      </w:r>
      <w:r>
        <w:rPr>
          <w:i/>
          <w:spacing w:val="-12"/>
          <w:sz w:val="22"/>
        </w:rPr>
        <w:t> </w:t>
      </w:r>
      <w:r>
        <w:rPr>
          <w:i/>
          <w:sz w:val="22"/>
        </w:rPr>
        <w:t>pagos.</w:t>
      </w:r>
    </w:p>
    <w:p>
      <w:pPr>
        <w:pStyle w:val="BodyText"/>
        <w:spacing w:before="2"/>
        <w:rPr>
          <w:i/>
          <w:sz w:val="22"/>
        </w:rPr>
      </w:pPr>
    </w:p>
    <w:p>
      <w:pPr>
        <w:spacing w:before="0"/>
        <w:ind w:left="768" w:right="799" w:firstLine="0"/>
        <w:jc w:val="both"/>
        <w:rPr>
          <w:i/>
          <w:sz w:val="22"/>
        </w:rPr>
      </w:pPr>
      <w:r>
        <w:rPr>
          <w:i/>
          <w:sz w:val="22"/>
        </w:rPr>
        <w:t>Rta: Verificada nuevamente la documentación, el comité evaluador solicitó </w:t>
      </w:r>
      <w:r>
        <w:rPr>
          <w:i/>
          <w:sz w:val="22"/>
        </w:rPr>
        <w:t>copia de las planillas de pago por concepto de seguridad social y pensión no allegadas</w:t>
      </w:r>
      <w:r>
        <w:rPr>
          <w:i/>
          <w:spacing w:val="-12"/>
          <w:sz w:val="22"/>
        </w:rPr>
        <w:t> </w:t>
      </w:r>
      <w:r>
        <w:rPr>
          <w:i/>
          <w:sz w:val="22"/>
        </w:rPr>
        <w:t>dentro</w:t>
      </w:r>
      <w:r>
        <w:rPr>
          <w:i/>
          <w:spacing w:val="-13"/>
          <w:sz w:val="22"/>
        </w:rPr>
        <w:t> </w:t>
      </w:r>
      <w:r>
        <w:rPr>
          <w:i/>
          <w:sz w:val="22"/>
        </w:rPr>
        <w:t>de</w:t>
      </w:r>
      <w:r>
        <w:rPr>
          <w:i/>
          <w:spacing w:val="-14"/>
          <w:sz w:val="22"/>
        </w:rPr>
        <w:t> </w:t>
      </w:r>
      <w:r>
        <w:rPr>
          <w:i/>
          <w:sz w:val="22"/>
        </w:rPr>
        <w:t>la</w:t>
      </w:r>
      <w:r>
        <w:rPr>
          <w:i/>
          <w:spacing w:val="-11"/>
          <w:sz w:val="22"/>
        </w:rPr>
        <w:t> </w:t>
      </w:r>
      <w:r>
        <w:rPr>
          <w:i/>
          <w:sz w:val="22"/>
        </w:rPr>
        <w:t>propuesta,</w:t>
      </w:r>
      <w:r>
        <w:rPr>
          <w:i/>
          <w:spacing w:val="-12"/>
          <w:sz w:val="22"/>
        </w:rPr>
        <w:t> </w:t>
      </w:r>
      <w:r>
        <w:rPr>
          <w:i/>
          <w:sz w:val="22"/>
        </w:rPr>
        <w:t>las</w:t>
      </w:r>
      <w:r>
        <w:rPr>
          <w:i/>
          <w:spacing w:val="-13"/>
          <w:sz w:val="22"/>
        </w:rPr>
        <w:t> </w:t>
      </w:r>
      <w:r>
        <w:rPr>
          <w:i/>
          <w:sz w:val="22"/>
        </w:rPr>
        <w:t>cuales</w:t>
      </w:r>
      <w:r>
        <w:rPr>
          <w:i/>
          <w:spacing w:val="-13"/>
          <w:sz w:val="22"/>
        </w:rPr>
        <w:t> </w:t>
      </w:r>
      <w:r>
        <w:rPr>
          <w:i/>
          <w:sz w:val="22"/>
        </w:rPr>
        <w:t>fueron</w:t>
      </w:r>
      <w:r>
        <w:rPr>
          <w:i/>
          <w:spacing w:val="-11"/>
          <w:sz w:val="22"/>
        </w:rPr>
        <w:t> </w:t>
      </w:r>
      <w:r>
        <w:rPr>
          <w:i/>
          <w:sz w:val="22"/>
        </w:rPr>
        <w:t>remitidas</w:t>
      </w:r>
      <w:r>
        <w:rPr>
          <w:i/>
          <w:spacing w:val="-15"/>
          <w:sz w:val="22"/>
        </w:rPr>
        <w:t> </w:t>
      </w:r>
      <w:r>
        <w:rPr>
          <w:i/>
          <w:sz w:val="22"/>
        </w:rPr>
        <w:t>mediante</w:t>
      </w:r>
      <w:r>
        <w:rPr>
          <w:i/>
          <w:spacing w:val="-16"/>
          <w:sz w:val="22"/>
        </w:rPr>
        <w:t> </w:t>
      </w:r>
      <w:r>
        <w:rPr>
          <w:i/>
          <w:sz w:val="22"/>
        </w:rPr>
        <w:t>radicado n.º E-2008-128542 de agosto 11 de 2008, así mismo anexa copia de la resolución 1411 de 2003, expedida por el seguro social donde consta que la doctora Guzmán se encuentra pensionada y por tal motivo no está obligada de realizar este aporte. De acuerdo con lo expuesto el coordinador cumple con lo establecido en el pliego de</w:t>
      </w:r>
      <w:r>
        <w:rPr>
          <w:i/>
          <w:spacing w:val="-8"/>
          <w:sz w:val="22"/>
        </w:rPr>
        <w:t> </w:t>
      </w:r>
      <w:r>
        <w:rPr>
          <w:i/>
          <w:sz w:val="22"/>
        </w:rPr>
        <w:t>condiciones.</w:t>
      </w:r>
    </w:p>
    <w:p>
      <w:pPr>
        <w:pStyle w:val="BodyText"/>
        <w:spacing w:before="1"/>
        <w:rPr>
          <w:i/>
          <w:sz w:val="22"/>
        </w:rPr>
      </w:pPr>
    </w:p>
    <w:p>
      <w:pPr>
        <w:pStyle w:val="ListParagraph"/>
        <w:numPr>
          <w:ilvl w:val="0"/>
          <w:numId w:val="10"/>
        </w:numPr>
        <w:tabs>
          <w:tab w:pos="1107" w:val="left" w:leader="none"/>
        </w:tabs>
        <w:spacing w:line="240" w:lineRule="auto" w:before="0" w:after="0"/>
        <w:ind w:left="768" w:right="798" w:firstLine="0"/>
        <w:jc w:val="both"/>
        <w:rPr>
          <w:i/>
          <w:sz w:val="22"/>
        </w:rPr>
      </w:pPr>
      <w:r>
        <w:rPr>
          <w:i/>
          <w:sz w:val="22"/>
        </w:rPr>
        <w:t>El profesional para el manejo de bases de datos propuesto por ATI </w:t>
      </w:r>
      <w:r>
        <w:rPr>
          <w:i/>
          <w:sz w:val="22"/>
        </w:rPr>
        <w:t>INTERNACIONAL, Rayner Pérez allega certificación de experiencia de ATI, al respecto como la certificación la acredita el mismo proponente, debía adjuntar los pagos de seguridad social del último año, sobre este aspecto la propuesta no cuenta con la totalidad de los pagos, de igual forma las certificaciones de experiencia correspondiente al Convenio Andrés Bello, Hospital Fontibón y Hospital</w:t>
      </w:r>
      <w:r>
        <w:rPr>
          <w:i/>
          <w:spacing w:val="10"/>
          <w:sz w:val="22"/>
        </w:rPr>
        <w:t> </w:t>
      </w:r>
      <w:r>
        <w:rPr>
          <w:i/>
          <w:sz w:val="22"/>
        </w:rPr>
        <w:t>Chapinero,</w:t>
      </w:r>
      <w:r>
        <w:rPr>
          <w:i/>
          <w:spacing w:val="10"/>
          <w:sz w:val="22"/>
        </w:rPr>
        <w:t> </w:t>
      </w:r>
      <w:r>
        <w:rPr>
          <w:i/>
          <w:sz w:val="22"/>
        </w:rPr>
        <w:t>corresponden</w:t>
      </w:r>
      <w:r>
        <w:rPr>
          <w:i/>
          <w:spacing w:val="11"/>
          <w:sz w:val="22"/>
        </w:rPr>
        <w:t> </w:t>
      </w:r>
      <w:r>
        <w:rPr>
          <w:i/>
          <w:sz w:val="22"/>
        </w:rPr>
        <w:t>a</w:t>
      </w:r>
      <w:r>
        <w:rPr>
          <w:i/>
          <w:spacing w:val="8"/>
          <w:sz w:val="22"/>
        </w:rPr>
        <w:t> </w:t>
      </w:r>
      <w:r>
        <w:rPr>
          <w:i/>
          <w:sz w:val="22"/>
        </w:rPr>
        <w:t>labores</w:t>
      </w:r>
      <w:r>
        <w:rPr>
          <w:i/>
          <w:spacing w:val="9"/>
          <w:sz w:val="22"/>
        </w:rPr>
        <w:t> </w:t>
      </w:r>
      <w:r>
        <w:rPr>
          <w:i/>
          <w:sz w:val="22"/>
        </w:rPr>
        <w:t>desarrolladas</w:t>
      </w:r>
      <w:r>
        <w:rPr>
          <w:i/>
          <w:spacing w:val="8"/>
          <w:sz w:val="22"/>
        </w:rPr>
        <w:t> </w:t>
      </w:r>
      <w:r>
        <w:rPr>
          <w:i/>
          <w:sz w:val="22"/>
        </w:rPr>
        <w:t>con</w:t>
      </w:r>
      <w:r>
        <w:rPr>
          <w:i/>
          <w:spacing w:val="8"/>
          <w:sz w:val="22"/>
        </w:rPr>
        <w:t> </w:t>
      </w:r>
      <w:r>
        <w:rPr>
          <w:i/>
          <w:sz w:val="22"/>
        </w:rPr>
        <w:t>antelación</w:t>
      </w:r>
      <w:r>
        <w:rPr>
          <w:i/>
          <w:spacing w:val="11"/>
          <w:sz w:val="22"/>
        </w:rPr>
        <w:t> </w:t>
      </w:r>
      <w:r>
        <w:rPr>
          <w:i/>
          <w:sz w:val="22"/>
        </w:rPr>
        <w:t>a</w:t>
      </w:r>
      <w:r>
        <w:rPr>
          <w:i/>
          <w:spacing w:val="8"/>
          <w:sz w:val="22"/>
        </w:rPr>
        <w:t> </w:t>
      </w:r>
      <w:r>
        <w:rPr>
          <w:i/>
          <w:sz w:val="22"/>
        </w:rPr>
        <w:t>la</w:t>
      </w:r>
    </w:p>
    <w:p>
      <w:pPr>
        <w:spacing w:after="0" w:line="240" w:lineRule="auto"/>
        <w:jc w:val="both"/>
        <w:rPr>
          <w:sz w:val="22"/>
        </w:rPr>
        <w:sectPr>
          <w:pgSz w:w="12240" w:h="18720"/>
          <w:pgMar w:header="665" w:footer="773" w:top="1920" w:bottom="960" w:left="1500" w:right="1460"/>
        </w:sectPr>
      </w:pPr>
    </w:p>
    <w:p>
      <w:pPr>
        <w:pStyle w:val="BodyText"/>
        <w:spacing w:before="8"/>
        <w:rPr>
          <w:i/>
          <w:sz w:val="15"/>
        </w:rPr>
      </w:pPr>
    </w:p>
    <w:p>
      <w:pPr>
        <w:spacing w:before="93"/>
        <w:ind w:left="768" w:right="806" w:firstLine="0"/>
        <w:jc w:val="both"/>
        <w:rPr>
          <w:i/>
          <w:sz w:val="22"/>
        </w:rPr>
      </w:pPr>
      <w:r>
        <w:rPr>
          <w:i/>
          <w:sz w:val="22"/>
        </w:rPr>
        <w:t>fecha de obtención de la tarjeta profesional y en consecuencia no puede ser </w:t>
      </w:r>
      <w:r>
        <w:rPr>
          <w:i/>
          <w:sz w:val="22"/>
        </w:rPr>
        <w:t>válida para este concurso.</w:t>
      </w:r>
    </w:p>
    <w:p>
      <w:pPr>
        <w:pStyle w:val="BodyText"/>
        <w:rPr>
          <w:i/>
          <w:sz w:val="22"/>
        </w:rPr>
      </w:pPr>
    </w:p>
    <w:p>
      <w:pPr>
        <w:spacing w:before="0"/>
        <w:ind w:left="768" w:right="793" w:firstLine="0"/>
        <w:jc w:val="both"/>
        <w:rPr>
          <w:i/>
          <w:sz w:val="22"/>
        </w:rPr>
      </w:pPr>
      <w:r>
        <w:rPr>
          <w:i/>
          <w:sz w:val="22"/>
        </w:rPr>
        <w:t>Rta:</w:t>
      </w:r>
      <w:r>
        <w:rPr>
          <w:i/>
          <w:spacing w:val="-3"/>
          <w:sz w:val="22"/>
        </w:rPr>
        <w:t> </w:t>
      </w:r>
      <w:r>
        <w:rPr>
          <w:i/>
          <w:sz w:val="22"/>
        </w:rPr>
        <w:t>Verificada</w:t>
      </w:r>
      <w:r>
        <w:rPr>
          <w:i/>
          <w:spacing w:val="-5"/>
          <w:sz w:val="22"/>
        </w:rPr>
        <w:t> </w:t>
      </w:r>
      <w:r>
        <w:rPr>
          <w:i/>
          <w:sz w:val="22"/>
        </w:rPr>
        <w:t>nuevamente</w:t>
      </w:r>
      <w:r>
        <w:rPr>
          <w:i/>
          <w:spacing w:val="-3"/>
          <w:sz w:val="22"/>
        </w:rPr>
        <w:t> </w:t>
      </w:r>
      <w:r>
        <w:rPr>
          <w:i/>
          <w:sz w:val="22"/>
        </w:rPr>
        <w:t>la</w:t>
      </w:r>
      <w:r>
        <w:rPr>
          <w:i/>
          <w:spacing w:val="-5"/>
          <w:sz w:val="22"/>
        </w:rPr>
        <w:t> </w:t>
      </w:r>
      <w:r>
        <w:rPr>
          <w:i/>
          <w:sz w:val="22"/>
        </w:rPr>
        <w:t>documentación,</w:t>
      </w:r>
      <w:r>
        <w:rPr>
          <w:i/>
          <w:spacing w:val="-4"/>
          <w:sz w:val="22"/>
        </w:rPr>
        <w:t> </w:t>
      </w:r>
      <w:r>
        <w:rPr>
          <w:i/>
          <w:sz w:val="22"/>
        </w:rPr>
        <w:t>el</w:t>
      </w:r>
      <w:r>
        <w:rPr>
          <w:i/>
          <w:spacing w:val="-9"/>
          <w:sz w:val="22"/>
        </w:rPr>
        <w:t> </w:t>
      </w:r>
      <w:r>
        <w:rPr>
          <w:i/>
          <w:sz w:val="22"/>
        </w:rPr>
        <w:t>comité</w:t>
      </w:r>
      <w:r>
        <w:rPr>
          <w:i/>
          <w:spacing w:val="-5"/>
          <w:sz w:val="22"/>
        </w:rPr>
        <w:t> </w:t>
      </w:r>
      <w:r>
        <w:rPr>
          <w:i/>
          <w:sz w:val="22"/>
        </w:rPr>
        <w:t>evaluador</w:t>
      </w:r>
      <w:r>
        <w:rPr>
          <w:i/>
          <w:spacing w:val="-4"/>
          <w:sz w:val="22"/>
        </w:rPr>
        <w:t> </w:t>
      </w:r>
      <w:r>
        <w:rPr>
          <w:i/>
          <w:sz w:val="22"/>
        </w:rPr>
        <w:t>en</w:t>
      </w:r>
      <w:r>
        <w:rPr>
          <w:i/>
          <w:spacing w:val="-6"/>
          <w:sz w:val="22"/>
        </w:rPr>
        <w:t> </w:t>
      </w:r>
      <w:r>
        <w:rPr>
          <w:i/>
          <w:sz w:val="22"/>
        </w:rPr>
        <w:t>virtud</w:t>
      </w:r>
      <w:r>
        <w:rPr>
          <w:i/>
          <w:spacing w:val="-2"/>
          <w:sz w:val="22"/>
        </w:rPr>
        <w:t> </w:t>
      </w:r>
      <w:r>
        <w:rPr>
          <w:i/>
          <w:sz w:val="22"/>
        </w:rPr>
        <w:t>de </w:t>
      </w:r>
      <w:r>
        <w:rPr>
          <w:i/>
          <w:sz w:val="22"/>
        </w:rPr>
        <w:t>lo establecido en el artículo 10 del Decreto 2474 de 2008 y el numeral 2.35 de los pliegos de condiciones, solicitó copia de las planillas de pago por concepto de salud y pensión no allegadas dentro de la propuesta, las cuales fueron remitidas mediante radicado n.º E-2008-128542 de agosto 11 de 2008, cumpliendo con lo establecido en el pliego de</w:t>
      </w:r>
      <w:r>
        <w:rPr>
          <w:i/>
          <w:spacing w:val="-12"/>
          <w:sz w:val="22"/>
        </w:rPr>
        <w:t> </w:t>
      </w:r>
      <w:r>
        <w:rPr>
          <w:i/>
          <w:sz w:val="22"/>
        </w:rPr>
        <w:t>condiciones.</w:t>
      </w:r>
    </w:p>
    <w:p>
      <w:pPr>
        <w:pStyle w:val="BodyText"/>
        <w:rPr>
          <w:i/>
          <w:sz w:val="22"/>
        </w:rPr>
      </w:pPr>
    </w:p>
    <w:p>
      <w:pPr>
        <w:spacing w:line="240" w:lineRule="auto" w:before="0"/>
        <w:ind w:left="768" w:right="800" w:firstLine="0"/>
        <w:jc w:val="both"/>
        <w:rPr>
          <w:i/>
          <w:sz w:val="22"/>
        </w:rPr>
      </w:pPr>
      <w:r>
        <w:rPr>
          <w:i/>
          <w:sz w:val="22"/>
        </w:rPr>
        <w:t>Respecto a las certificaciones de experiencia del profesional, la SED solo tuvo </w:t>
      </w:r>
      <w:r>
        <w:rPr>
          <w:i/>
          <w:sz w:val="22"/>
        </w:rPr>
        <w:t>en cuenta las certificaciones de ATI INTERNACIONAL Y ASESORÍA, SERVICIOS Y CONSULTORÍA INFORMÁTICA AS&amp;C, con las cuales cumple con lo establecido en el pliego de condiciones.</w:t>
      </w:r>
    </w:p>
    <w:p>
      <w:pPr>
        <w:pStyle w:val="BodyText"/>
        <w:spacing w:before="1"/>
        <w:rPr>
          <w:i/>
          <w:sz w:val="22"/>
        </w:rPr>
      </w:pPr>
    </w:p>
    <w:p>
      <w:pPr>
        <w:pStyle w:val="ListParagraph"/>
        <w:numPr>
          <w:ilvl w:val="0"/>
          <w:numId w:val="10"/>
        </w:numPr>
        <w:tabs>
          <w:tab w:pos="1033" w:val="left" w:leader="none"/>
        </w:tabs>
        <w:spacing w:line="240" w:lineRule="auto" w:before="0" w:after="0"/>
        <w:ind w:left="768" w:right="796" w:firstLine="0"/>
        <w:jc w:val="both"/>
        <w:rPr>
          <w:i/>
          <w:sz w:val="22"/>
        </w:rPr>
      </w:pPr>
      <w:r>
        <w:rPr>
          <w:i/>
          <w:sz w:val="22"/>
        </w:rPr>
        <w:t>El profesional para el área financiera propuesto por ATI INTERNACIONAL, </w:t>
      </w:r>
      <w:r>
        <w:rPr>
          <w:i/>
          <w:sz w:val="22"/>
        </w:rPr>
        <w:t>ELSA Guzmán Gómez allega certificación de experiencia de ATI, al respecto como la certificación la acredita el mismo proponente, debía adjuntar los</w:t>
      </w:r>
      <w:r>
        <w:rPr>
          <w:i/>
          <w:spacing w:val="-29"/>
          <w:sz w:val="22"/>
        </w:rPr>
        <w:t> </w:t>
      </w:r>
      <w:r>
        <w:rPr>
          <w:i/>
          <w:sz w:val="22"/>
        </w:rPr>
        <w:t>pagos de seguridad social del último año, sobre este aspecto la propuesta no cuenta con la totalidad de los</w:t>
      </w:r>
      <w:r>
        <w:rPr>
          <w:i/>
          <w:spacing w:val="-4"/>
          <w:sz w:val="22"/>
        </w:rPr>
        <w:t> </w:t>
      </w:r>
      <w:r>
        <w:rPr>
          <w:i/>
          <w:sz w:val="22"/>
        </w:rPr>
        <w:t>pagos.</w:t>
      </w:r>
    </w:p>
    <w:p>
      <w:pPr>
        <w:pStyle w:val="BodyText"/>
        <w:spacing w:before="10"/>
        <w:rPr>
          <w:i/>
          <w:sz w:val="21"/>
        </w:rPr>
      </w:pPr>
    </w:p>
    <w:p>
      <w:pPr>
        <w:spacing w:before="0"/>
        <w:ind w:left="768" w:right="791" w:firstLine="0"/>
        <w:jc w:val="both"/>
        <w:rPr>
          <w:i/>
          <w:sz w:val="22"/>
        </w:rPr>
      </w:pPr>
      <w:r>
        <w:rPr>
          <w:i/>
          <w:sz w:val="22"/>
        </w:rPr>
        <w:t>Rta:</w:t>
      </w:r>
      <w:r>
        <w:rPr>
          <w:i/>
          <w:spacing w:val="-3"/>
          <w:sz w:val="22"/>
        </w:rPr>
        <w:t> </w:t>
      </w:r>
      <w:r>
        <w:rPr>
          <w:i/>
          <w:sz w:val="22"/>
        </w:rPr>
        <w:t>Verificada</w:t>
      </w:r>
      <w:r>
        <w:rPr>
          <w:i/>
          <w:spacing w:val="-5"/>
          <w:sz w:val="22"/>
        </w:rPr>
        <w:t> </w:t>
      </w:r>
      <w:r>
        <w:rPr>
          <w:i/>
          <w:sz w:val="22"/>
        </w:rPr>
        <w:t>nuevamente</w:t>
      </w:r>
      <w:r>
        <w:rPr>
          <w:i/>
          <w:spacing w:val="-2"/>
          <w:sz w:val="22"/>
        </w:rPr>
        <w:t> </w:t>
      </w:r>
      <w:r>
        <w:rPr>
          <w:i/>
          <w:sz w:val="22"/>
        </w:rPr>
        <w:t>la</w:t>
      </w:r>
      <w:r>
        <w:rPr>
          <w:i/>
          <w:spacing w:val="-6"/>
          <w:sz w:val="22"/>
        </w:rPr>
        <w:t> </w:t>
      </w:r>
      <w:r>
        <w:rPr>
          <w:i/>
          <w:sz w:val="22"/>
        </w:rPr>
        <w:t>documentación,</w:t>
      </w:r>
      <w:r>
        <w:rPr>
          <w:i/>
          <w:spacing w:val="-4"/>
          <w:sz w:val="22"/>
        </w:rPr>
        <w:t> </w:t>
      </w:r>
      <w:r>
        <w:rPr>
          <w:i/>
          <w:sz w:val="22"/>
        </w:rPr>
        <w:t>el</w:t>
      </w:r>
      <w:r>
        <w:rPr>
          <w:i/>
          <w:spacing w:val="-8"/>
          <w:sz w:val="22"/>
        </w:rPr>
        <w:t> </w:t>
      </w:r>
      <w:r>
        <w:rPr>
          <w:i/>
          <w:sz w:val="22"/>
        </w:rPr>
        <w:t>comité</w:t>
      </w:r>
      <w:r>
        <w:rPr>
          <w:i/>
          <w:spacing w:val="-5"/>
          <w:sz w:val="22"/>
        </w:rPr>
        <w:t> </w:t>
      </w:r>
      <w:r>
        <w:rPr>
          <w:i/>
          <w:sz w:val="22"/>
        </w:rPr>
        <w:t>evaluador</w:t>
      </w:r>
      <w:r>
        <w:rPr>
          <w:i/>
          <w:spacing w:val="-5"/>
          <w:sz w:val="22"/>
        </w:rPr>
        <w:t> </w:t>
      </w:r>
      <w:r>
        <w:rPr>
          <w:i/>
          <w:sz w:val="22"/>
        </w:rPr>
        <w:t>en</w:t>
      </w:r>
      <w:r>
        <w:rPr>
          <w:i/>
          <w:spacing w:val="-5"/>
          <w:sz w:val="22"/>
        </w:rPr>
        <w:t> </w:t>
      </w:r>
      <w:r>
        <w:rPr>
          <w:i/>
          <w:sz w:val="22"/>
        </w:rPr>
        <w:t>virtud</w:t>
      </w:r>
      <w:r>
        <w:rPr>
          <w:i/>
          <w:spacing w:val="-3"/>
          <w:sz w:val="22"/>
        </w:rPr>
        <w:t> </w:t>
      </w:r>
      <w:r>
        <w:rPr>
          <w:i/>
          <w:sz w:val="22"/>
        </w:rPr>
        <w:t>de </w:t>
      </w:r>
      <w:r>
        <w:rPr>
          <w:i/>
          <w:sz w:val="22"/>
        </w:rPr>
        <w:t>los establecido en el artículo 10 del Decreto 2474 de 2008 y el numeral 2.35</w:t>
      </w:r>
      <w:r>
        <w:rPr>
          <w:i/>
          <w:spacing w:val="-29"/>
          <w:sz w:val="22"/>
        </w:rPr>
        <w:t> </w:t>
      </w:r>
      <w:r>
        <w:rPr>
          <w:i/>
          <w:sz w:val="22"/>
        </w:rPr>
        <w:t>de los pliegos de condiciones, solicitó copia de las planillas de pago por concepto de seguridad social y pensión no allegados dentro de la propuesta, los cuales fueron remitidos mediante radicado n.º E-2008-128542 de agosto 11 de 2008, cumpliendo con lo establecido en el pliego de</w:t>
      </w:r>
      <w:r>
        <w:rPr>
          <w:i/>
          <w:spacing w:val="-13"/>
          <w:sz w:val="22"/>
        </w:rPr>
        <w:t> </w:t>
      </w:r>
      <w:r>
        <w:rPr>
          <w:i/>
          <w:sz w:val="22"/>
        </w:rPr>
        <w:t>condiciones.</w:t>
      </w:r>
    </w:p>
    <w:p>
      <w:pPr>
        <w:pStyle w:val="BodyText"/>
        <w:rPr>
          <w:i/>
        </w:rPr>
      </w:pPr>
    </w:p>
    <w:p>
      <w:pPr>
        <w:pStyle w:val="ListParagraph"/>
        <w:numPr>
          <w:ilvl w:val="0"/>
          <w:numId w:val="2"/>
        </w:numPr>
        <w:tabs>
          <w:tab w:pos="620" w:val="left" w:leader="none"/>
        </w:tabs>
        <w:spacing w:line="360" w:lineRule="auto" w:before="139" w:after="0"/>
        <w:ind w:left="204" w:right="281" w:firstLine="0"/>
        <w:jc w:val="both"/>
        <w:rPr>
          <w:sz w:val="24"/>
        </w:rPr>
      </w:pPr>
      <w:r>
        <w:rPr>
          <w:sz w:val="24"/>
        </w:rPr>
        <w:t>En el acta de audiencia de adjudicación que inició el 19 de agosto de 2008 y terminó</w:t>
      </w:r>
      <w:r>
        <w:rPr>
          <w:spacing w:val="-9"/>
          <w:sz w:val="24"/>
        </w:rPr>
        <w:t> </w:t>
      </w:r>
      <w:r>
        <w:rPr>
          <w:sz w:val="24"/>
        </w:rPr>
        <w:t>el</w:t>
      </w:r>
      <w:r>
        <w:rPr>
          <w:spacing w:val="-10"/>
          <w:sz w:val="24"/>
        </w:rPr>
        <w:t> </w:t>
      </w:r>
      <w:r>
        <w:rPr>
          <w:sz w:val="24"/>
        </w:rPr>
        <w:t>22</w:t>
      </w:r>
      <w:r>
        <w:rPr>
          <w:spacing w:val="-8"/>
          <w:sz w:val="24"/>
        </w:rPr>
        <w:t> </w:t>
      </w:r>
      <w:r>
        <w:rPr>
          <w:sz w:val="24"/>
        </w:rPr>
        <w:t>siguiente,</w:t>
      </w:r>
      <w:r>
        <w:rPr>
          <w:spacing w:val="-5"/>
          <w:sz w:val="24"/>
        </w:rPr>
        <w:t> </w:t>
      </w:r>
      <w:r>
        <w:rPr>
          <w:sz w:val="24"/>
        </w:rPr>
        <w:t>la</w:t>
      </w:r>
      <w:r>
        <w:rPr>
          <w:spacing w:val="-8"/>
          <w:sz w:val="24"/>
        </w:rPr>
        <w:t> </w:t>
      </w:r>
      <w:r>
        <w:rPr>
          <w:sz w:val="24"/>
        </w:rPr>
        <w:t>actora</w:t>
      </w:r>
      <w:r>
        <w:rPr>
          <w:spacing w:val="-8"/>
          <w:sz w:val="24"/>
        </w:rPr>
        <w:t> </w:t>
      </w:r>
      <w:r>
        <w:rPr>
          <w:sz w:val="24"/>
        </w:rPr>
        <w:t>reiteró</w:t>
      </w:r>
      <w:r>
        <w:rPr>
          <w:spacing w:val="-9"/>
          <w:sz w:val="24"/>
        </w:rPr>
        <w:t> </w:t>
      </w:r>
      <w:r>
        <w:rPr>
          <w:sz w:val="24"/>
        </w:rPr>
        <w:t>sus</w:t>
      </w:r>
      <w:r>
        <w:rPr>
          <w:spacing w:val="-9"/>
          <w:sz w:val="24"/>
        </w:rPr>
        <w:t> </w:t>
      </w:r>
      <w:r>
        <w:rPr>
          <w:sz w:val="24"/>
        </w:rPr>
        <w:t>observaciones</w:t>
      </w:r>
      <w:r>
        <w:rPr>
          <w:spacing w:val="-10"/>
          <w:sz w:val="24"/>
        </w:rPr>
        <w:t> </w:t>
      </w:r>
      <w:r>
        <w:rPr>
          <w:sz w:val="24"/>
        </w:rPr>
        <w:t>frente</w:t>
      </w:r>
      <w:r>
        <w:rPr>
          <w:spacing w:val="-8"/>
          <w:sz w:val="24"/>
        </w:rPr>
        <w:t> </w:t>
      </w:r>
      <w:r>
        <w:rPr>
          <w:sz w:val="24"/>
        </w:rPr>
        <w:t>a</w:t>
      </w:r>
      <w:r>
        <w:rPr>
          <w:spacing w:val="-8"/>
          <w:sz w:val="24"/>
        </w:rPr>
        <w:t> </w:t>
      </w:r>
      <w:r>
        <w:rPr>
          <w:sz w:val="24"/>
        </w:rPr>
        <w:t>la</w:t>
      </w:r>
      <w:r>
        <w:rPr>
          <w:spacing w:val="-6"/>
          <w:sz w:val="24"/>
        </w:rPr>
        <w:t> </w:t>
      </w:r>
      <w:r>
        <w:rPr>
          <w:sz w:val="24"/>
        </w:rPr>
        <w:t>propuesta</w:t>
      </w:r>
      <w:r>
        <w:rPr>
          <w:spacing w:val="-6"/>
          <w:sz w:val="24"/>
        </w:rPr>
        <w:t> </w:t>
      </w:r>
      <w:r>
        <w:rPr>
          <w:sz w:val="24"/>
        </w:rPr>
        <w:t>de ATI</w:t>
      </w:r>
      <w:r>
        <w:rPr>
          <w:spacing w:val="-11"/>
          <w:sz w:val="24"/>
        </w:rPr>
        <w:t> </w:t>
      </w:r>
      <w:r>
        <w:rPr>
          <w:sz w:val="24"/>
        </w:rPr>
        <w:t>Internacional</w:t>
      </w:r>
      <w:r>
        <w:rPr>
          <w:spacing w:val="-11"/>
          <w:sz w:val="24"/>
        </w:rPr>
        <w:t> </w:t>
      </w:r>
      <w:r>
        <w:rPr>
          <w:sz w:val="24"/>
        </w:rPr>
        <w:t>Ltda.,</w:t>
      </w:r>
      <w:r>
        <w:rPr>
          <w:spacing w:val="-8"/>
          <w:sz w:val="24"/>
        </w:rPr>
        <w:t> </w:t>
      </w:r>
      <w:r>
        <w:rPr>
          <w:sz w:val="24"/>
        </w:rPr>
        <w:t>en</w:t>
      </w:r>
      <w:r>
        <w:rPr>
          <w:spacing w:val="-10"/>
          <w:sz w:val="24"/>
        </w:rPr>
        <w:t> </w:t>
      </w:r>
      <w:r>
        <w:rPr>
          <w:sz w:val="24"/>
        </w:rPr>
        <w:t>particular,</w:t>
      </w:r>
      <w:r>
        <w:rPr>
          <w:spacing w:val="-9"/>
          <w:sz w:val="24"/>
        </w:rPr>
        <w:t> </w:t>
      </w:r>
      <w:r>
        <w:rPr>
          <w:sz w:val="24"/>
        </w:rPr>
        <w:t>sobre</w:t>
      </w:r>
      <w:r>
        <w:rPr>
          <w:spacing w:val="-8"/>
          <w:sz w:val="24"/>
        </w:rPr>
        <w:t> </w:t>
      </w:r>
      <w:r>
        <w:rPr>
          <w:sz w:val="24"/>
        </w:rPr>
        <w:t>los</w:t>
      </w:r>
      <w:r>
        <w:rPr>
          <w:spacing w:val="-9"/>
          <w:sz w:val="24"/>
        </w:rPr>
        <w:t> </w:t>
      </w:r>
      <w:r>
        <w:rPr>
          <w:sz w:val="24"/>
        </w:rPr>
        <w:t>profesionales</w:t>
      </w:r>
      <w:r>
        <w:rPr>
          <w:spacing w:val="-10"/>
          <w:sz w:val="24"/>
        </w:rPr>
        <w:t> </w:t>
      </w:r>
      <w:r>
        <w:rPr>
          <w:sz w:val="24"/>
        </w:rPr>
        <w:t>Gloria</w:t>
      </w:r>
      <w:r>
        <w:rPr>
          <w:spacing w:val="-10"/>
          <w:sz w:val="24"/>
        </w:rPr>
        <w:t> </w:t>
      </w:r>
      <w:r>
        <w:rPr>
          <w:sz w:val="24"/>
        </w:rPr>
        <w:t>y</w:t>
      </w:r>
      <w:r>
        <w:rPr>
          <w:spacing w:val="-12"/>
          <w:sz w:val="24"/>
        </w:rPr>
        <w:t> </w:t>
      </w:r>
      <w:r>
        <w:rPr>
          <w:sz w:val="24"/>
        </w:rPr>
        <w:t>Elsa</w:t>
      </w:r>
      <w:r>
        <w:rPr>
          <w:spacing w:val="-8"/>
          <w:sz w:val="24"/>
        </w:rPr>
        <w:t> </w:t>
      </w:r>
      <w:r>
        <w:rPr>
          <w:sz w:val="24"/>
        </w:rPr>
        <w:t>Guzmán y Rayner Pérez </w:t>
      </w:r>
      <w:r>
        <w:rPr>
          <w:sz w:val="20"/>
        </w:rPr>
        <w:t>(fls. 322 a 346, c. 5)</w:t>
      </w:r>
      <w:r>
        <w:rPr>
          <w:sz w:val="24"/>
        </w:rPr>
        <w:t>. El demandado respondió esas observaciones</w:t>
      </w:r>
      <w:r>
        <w:rPr>
          <w:spacing w:val="-45"/>
          <w:sz w:val="24"/>
        </w:rPr>
        <w:t> </w:t>
      </w:r>
      <w:r>
        <w:rPr>
          <w:sz w:val="24"/>
        </w:rPr>
        <w:t>en el mismo sentido del Comité Evaluador, para lo cual sostuvo </w:t>
      </w:r>
      <w:r>
        <w:rPr>
          <w:sz w:val="20"/>
        </w:rPr>
        <w:t>(fls. 330 y 331, c.</w:t>
      </w:r>
      <w:r>
        <w:rPr>
          <w:spacing w:val="-29"/>
          <w:sz w:val="20"/>
        </w:rPr>
        <w:t> </w:t>
      </w:r>
      <w:r>
        <w:rPr>
          <w:sz w:val="20"/>
        </w:rPr>
        <w:t>5)</w:t>
      </w:r>
      <w:r>
        <w:rPr>
          <w:sz w:val="24"/>
        </w:rPr>
        <w:t>:</w:t>
      </w:r>
    </w:p>
    <w:p>
      <w:pPr>
        <w:pStyle w:val="BodyText"/>
        <w:rPr>
          <w:sz w:val="36"/>
        </w:rPr>
      </w:pPr>
    </w:p>
    <w:p>
      <w:pPr>
        <w:spacing w:before="0"/>
        <w:ind w:left="768" w:right="0" w:firstLine="0"/>
        <w:jc w:val="both"/>
        <w:rPr>
          <w:i/>
          <w:sz w:val="22"/>
        </w:rPr>
      </w:pPr>
      <w:r>
        <w:rPr>
          <w:i/>
          <w:sz w:val="22"/>
        </w:rPr>
        <w:t>JAHV McGREGOR S.A.</w:t>
      </w:r>
    </w:p>
    <w:p>
      <w:pPr>
        <w:pStyle w:val="BodyText"/>
        <w:spacing w:before="1"/>
        <w:rPr>
          <w:i/>
          <w:sz w:val="22"/>
        </w:rPr>
      </w:pPr>
    </w:p>
    <w:p>
      <w:pPr>
        <w:spacing w:before="0"/>
        <w:ind w:left="768" w:right="798" w:firstLine="0"/>
        <w:jc w:val="both"/>
        <w:rPr>
          <w:i/>
          <w:sz w:val="22"/>
        </w:rPr>
      </w:pPr>
      <w:r>
        <w:rPr>
          <w:i/>
          <w:sz w:val="22"/>
        </w:rPr>
        <w:t>OBSERVACIONES CON </w:t>
      </w:r>
      <w:r>
        <w:rPr>
          <w:sz w:val="22"/>
        </w:rPr>
        <w:t>(sic) </w:t>
      </w:r>
      <w:r>
        <w:rPr>
          <w:i/>
          <w:sz w:val="22"/>
        </w:rPr>
        <w:t>RELACIÓN CON EL PROPONENTE ATI </w:t>
      </w:r>
      <w:r>
        <w:rPr>
          <w:i/>
          <w:sz w:val="22"/>
        </w:rPr>
        <w:t>INTERNACIONAL</w:t>
      </w:r>
    </w:p>
    <w:p>
      <w:pPr>
        <w:pStyle w:val="BodyText"/>
        <w:spacing w:before="11"/>
        <w:rPr>
          <w:i/>
          <w:sz w:val="21"/>
        </w:rPr>
      </w:pPr>
    </w:p>
    <w:p>
      <w:pPr>
        <w:spacing w:before="0"/>
        <w:ind w:left="768" w:right="794" w:firstLine="0"/>
        <w:jc w:val="both"/>
        <w:rPr>
          <w:i/>
          <w:sz w:val="22"/>
        </w:rPr>
      </w:pPr>
      <w:r>
        <w:rPr>
          <w:i/>
          <w:sz w:val="22"/>
        </w:rPr>
        <w:t>Observación: Solicitamos se rechace la experiencia acreditada a través de las </w:t>
      </w:r>
      <w:r>
        <w:rPr>
          <w:i/>
          <w:sz w:val="22"/>
        </w:rPr>
        <w:t>certificaciones</w:t>
      </w:r>
      <w:r>
        <w:rPr>
          <w:i/>
          <w:spacing w:val="-11"/>
          <w:sz w:val="22"/>
        </w:rPr>
        <w:t> </w:t>
      </w:r>
      <w:r>
        <w:rPr>
          <w:i/>
          <w:sz w:val="22"/>
        </w:rPr>
        <w:t>expedidas</w:t>
      </w:r>
      <w:r>
        <w:rPr>
          <w:i/>
          <w:spacing w:val="-10"/>
          <w:sz w:val="22"/>
        </w:rPr>
        <w:t> </w:t>
      </w:r>
      <w:r>
        <w:rPr>
          <w:i/>
          <w:sz w:val="22"/>
        </w:rPr>
        <w:t>por</w:t>
      </w:r>
      <w:r>
        <w:rPr>
          <w:i/>
          <w:spacing w:val="-9"/>
          <w:sz w:val="22"/>
        </w:rPr>
        <w:t> </w:t>
      </w:r>
      <w:r>
        <w:rPr>
          <w:i/>
          <w:sz w:val="22"/>
        </w:rPr>
        <w:t>el</w:t>
      </w:r>
      <w:r>
        <w:rPr>
          <w:i/>
          <w:spacing w:val="-12"/>
          <w:sz w:val="22"/>
        </w:rPr>
        <w:t> </w:t>
      </w:r>
      <w:r>
        <w:rPr>
          <w:i/>
          <w:sz w:val="22"/>
        </w:rPr>
        <w:t>mismo</w:t>
      </w:r>
      <w:r>
        <w:rPr>
          <w:i/>
          <w:spacing w:val="-8"/>
          <w:sz w:val="22"/>
        </w:rPr>
        <w:t> </w:t>
      </w:r>
      <w:r>
        <w:rPr>
          <w:i/>
          <w:sz w:val="22"/>
        </w:rPr>
        <w:t>proponente</w:t>
      </w:r>
      <w:r>
        <w:rPr>
          <w:i/>
          <w:spacing w:val="-8"/>
          <w:sz w:val="22"/>
        </w:rPr>
        <w:t> </w:t>
      </w:r>
      <w:r>
        <w:rPr>
          <w:i/>
          <w:sz w:val="22"/>
        </w:rPr>
        <w:t>ATI</w:t>
      </w:r>
      <w:r>
        <w:rPr>
          <w:i/>
          <w:spacing w:val="-8"/>
          <w:sz w:val="22"/>
        </w:rPr>
        <w:t> </w:t>
      </w:r>
      <w:r>
        <w:rPr>
          <w:i/>
          <w:sz w:val="22"/>
        </w:rPr>
        <w:t>INTERNACIONAL,</w:t>
      </w:r>
      <w:r>
        <w:rPr>
          <w:i/>
          <w:spacing w:val="-9"/>
          <w:sz w:val="22"/>
        </w:rPr>
        <w:t> </w:t>
      </w:r>
      <w:r>
        <w:rPr>
          <w:i/>
          <w:sz w:val="22"/>
        </w:rPr>
        <w:t>para los miembros del equipo de trabajo (Gloria Guzmán, Rayner Pérez y Elsa Guzmán) en aplicación del contenido del numeral 2.30.1 personal mínimo requerido de los pliegos de condiciones, por cuanto el requisito de documentar los pagos de seguridad social del último año hace parte de las exigencias de</w:t>
      </w:r>
      <w:r>
        <w:rPr>
          <w:i/>
          <w:spacing w:val="-22"/>
          <w:sz w:val="22"/>
        </w:rPr>
        <w:t> </w:t>
      </w:r>
      <w:r>
        <w:rPr>
          <w:i/>
          <w:sz w:val="22"/>
        </w:rPr>
        <w:t>la acreditación del equipo de trabajo, entonces, su omisión obliga al rechazo técnico de la propuesta en lo que hace referencia al profesional que tenga esta falencia</w:t>
      </w:r>
      <w:r>
        <w:rPr>
          <w:i/>
          <w:spacing w:val="-5"/>
          <w:sz w:val="22"/>
        </w:rPr>
        <w:t> </w:t>
      </w:r>
      <w:r>
        <w:rPr>
          <w:i/>
          <w:sz w:val="22"/>
        </w:rPr>
        <w:t>y</w:t>
      </w:r>
      <w:r>
        <w:rPr>
          <w:i/>
          <w:spacing w:val="-5"/>
          <w:sz w:val="22"/>
        </w:rPr>
        <w:t> </w:t>
      </w:r>
      <w:r>
        <w:rPr>
          <w:i/>
          <w:sz w:val="22"/>
        </w:rPr>
        <w:t>por</w:t>
      </w:r>
      <w:r>
        <w:rPr>
          <w:i/>
          <w:spacing w:val="-7"/>
          <w:sz w:val="22"/>
        </w:rPr>
        <w:t> </w:t>
      </w:r>
      <w:r>
        <w:rPr>
          <w:i/>
          <w:sz w:val="22"/>
        </w:rPr>
        <w:t>lo</w:t>
      </w:r>
      <w:r>
        <w:rPr>
          <w:i/>
          <w:spacing w:val="-8"/>
          <w:sz w:val="22"/>
        </w:rPr>
        <w:t> </w:t>
      </w:r>
      <w:r>
        <w:rPr>
          <w:i/>
          <w:sz w:val="22"/>
        </w:rPr>
        <w:t>tanto</w:t>
      </w:r>
      <w:r>
        <w:rPr>
          <w:i/>
          <w:spacing w:val="-6"/>
          <w:sz w:val="22"/>
        </w:rPr>
        <w:t> </w:t>
      </w:r>
      <w:r>
        <w:rPr>
          <w:i/>
          <w:sz w:val="22"/>
        </w:rPr>
        <w:t>no</w:t>
      </w:r>
      <w:r>
        <w:rPr>
          <w:i/>
          <w:spacing w:val="-13"/>
          <w:sz w:val="22"/>
        </w:rPr>
        <w:t> </w:t>
      </w:r>
      <w:r>
        <w:rPr>
          <w:i/>
          <w:sz w:val="22"/>
        </w:rPr>
        <w:t>se</w:t>
      </w:r>
      <w:r>
        <w:rPr>
          <w:i/>
          <w:spacing w:val="-5"/>
          <w:sz w:val="22"/>
        </w:rPr>
        <w:t> </w:t>
      </w:r>
      <w:r>
        <w:rPr>
          <w:i/>
          <w:sz w:val="22"/>
        </w:rPr>
        <w:t>debe</w:t>
      </w:r>
      <w:r>
        <w:rPr>
          <w:i/>
          <w:spacing w:val="-5"/>
          <w:sz w:val="22"/>
        </w:rPr>
        <w:t> </w:t>
      </w:r>
      <w:r>
        <w:rPr>
          <w:i/>
          <w:sz w:val="22"/>
        </w:rPr>
        <w:t>asignar</w:t>
      </w:r>
      <w:r>
        <w:rPr>
          <w:i/>
          <w:spacing w:val="-6"/>
          <w:sz w:val="22"/>
        </w:rPr>
        <w:t> </w:t>
      </w:r>
      <w:r>
        <w:rPr>
          <w:i/>
          <w:sz w:val="22"/>
        </w:rPr>
        <w:t>puntaje</w:t>
      </w:r>
      <w:r>
        <w:rPr>
          <w:i/>
          <w:spacing w:val="-10"/>
          <w:sz w:val="22"/>
        </w:rPr>
        <w:t> </w:t>
      </w:r>
      <w:r>
        <w:rPr>
          <w:i/>
          <w:sz w:val="22"/>
        </w:rPr>
        <w:t>por</w:t>
      </w:r>
      <w:r>
        <w:rPr>
          <w:i/>
          <w:spacing w:val="-2"/>
          <w:sz w:val="22"/>
        </w:rPr>
        <w:t> </w:t>
      </w:r>
      <w:r>
        <w:rPr>
          <w:i/>
          <w:sz w:val="22"/>
        </w:rPr>
        <w:t>este</w:t>
      </w:r>
      <w:r>
        <w:rPr>
          <w:i/>
          <w:spacing w:val="-8"/>
          <w:sz w:val="22"/>
        </w:rPr>
        <w:t> </w:t>
      </w:r>
      <w:r>
        <w:rPr>
          <w:i/>
          <w:sz w:val="22"/>
        </w:rPr>
        <w:t>concepto,</w:t>
      </w:r>
      <w:r>
        <w:rPr>
          <w:i/>
          <w:spacing w:val="-6"/>
          <w:sz w:val="22"/>
        </w:rPr>
        <w:t> </w:t>
      </w:r>
      <w:r>
        <w:rPr>
          <w:i/>
          <w:sz w:val="22"/>
        </w:rPr>
        <w:t>por</w:t>
      </w:r>
      <w:r>
        <w:rPr>
          <w:i/>
          <w:spacing w:val="-6"/>
          <w:sz w:val="22"/>
        </w:rPr>
        <w:t> </w:t>
      </w:r>
      <w:r>
        <w:rPr>
          <w:i/>
          <w:sz w:val="22"/>
        </w:rPr>
        <w:t>cuanto así lo estableció el pliego de condiciones.</w:t>
      </w:r>
      <w:r>
        <w:rPr>
          <w:i/>
          <w:spacing w:val="-6"/>
          <w:sz w:val="22"/>
        </w:rPr>
        <w:t> </w:t>
      </w:r>
      <w:r>
        <w:rPr>
          <w:i/>
          <w:sz w:val="22"/>
        </w:rPr>
        <w:t>(…)</w:t>
      </w:r>
    </w:p>
    <w:p>
      <w:pPr>
        <w:pStyle w:val="BodyText"/>
        <w:spacing w:before="3"/>
        <w:rPr>
          <w:i/>
          <w:sz w:val="22"/>
        </w:rPr>
      </w:pPr>
    </w:p>
    <w:p>
      <w:pPr>
        <w:spacing w:before="1"/>
        <w:ind w:left="768" w:right="796" w:firstLine="0"/>
        <w:jc w:val="both"/>
        <w:rPr>
          <w:i/>
          <w:sz w:val="22"/>
        </w:rPr>
      </w:pPr>
      <w:r>
        <w:rPr>
          <w:i/>
          <w:sz w:val="22"/>
        </w:rPr>
        <w:t>RESPUESTA: Verificada la propuesta por parte del comité técnico, no se </w:t>
      </w:r>
      <w:r>
        <w:rPr>
          <w:i/>
          <w:sz w:val="22"/>
        </w:rPr>
        <w:t>encontró la totalidad de los soportes de pagos de los aportes realizados a seguridad social, sin embargo, para la SED estos documentos demuestran la relación laboral existente entre el proponente y los profesionales propuestos, constituyéndose estos como soporte de las certificaciones aportadas, de</w:t>
      </w:r>
    </w:p>
    <w:p>
      <w:pPr>
        <w:spacing w:after="0"/>
        <w:jc w:val="both"/>
        <w:rPr>
          <w:sz w:val="22"/>
        </w:rPr>
        <w:sectPr>
          <w:pgSz w:w="12240" w:h="18720"/>
          <w:pgMar w:header="665" w:footer="773" w:top="1920" w:bottom="960" w:left="1500" w:right="1460"/>
        </w:sectPr>
      </w:pPr>
    </w:p>
    <w:p>
      <w:pPr>
        <w:pStyle w:val="BodyText"/>
        <w:spacing w:before="8"/>
        <w:rPr>
          <w:i/>
          <w:sz w:val="15"/>
        </w:rPr>
      </w:pPr>
    </w:p>
    <w:p>
      <w:pPr>
        <w:spacing w:before="93"/>
        <w:ind w:left="768" w:right="792" w:firstLine="0"/>
        <w:jc w:val="both"/>
        <w:rPr>
          <w:i/>
          <w:sz w:val="22"/>
        </w:rPr>
      </w:pPr>
      <w:r>
        <w:rPr>
          <w:i/>
          <w:sz w:val="22"/>
        </w:rPr>
        <w:t>acuerdo con lo anterior la SED solicitó dicha documentación, la cual fue </w:t>
      </w:r>
      <w:r>
        <w:rPr>
          <w:i/>
          <w:sz w:val="22"/>
        </w:rPr>
        <w:t>allegada dentro del plazo establecido para tal fin, evidenciando que los</w:t>
      </w:r>
      <w:r>
        <w:rPr>
          <w:i/>
          <w:spacing w:val="-31"/>
          <w:sz w:val="22"/>
        </w:rPr>
        <w:t> </w:t>
      </w:r>
      <w:r>
        <w:rPr>
          <w:i/>
          <w:sz w:val="22"/>
        </w:rPr>
        <w:t>mismos fueron presentados con anterioridad al cierre del presente</w:t>
      </w:r>
      <w:r>
        <w:rPr>
          <w:i/>
          <w:spacing w:val="-27"/>
          <w:sz w:val="22"/>
        </w:rPr>
        <w:t> </w:t>
      </w:r>
      <w:r>
        <w:rPr>
          <w:i/>
          <w:sz w:val="22"/>
        </w:rPr>
        <w:t>concurso.</w:t>
      </w:r>
    </w:p>
    <w:p>
      <w:pPr>
        <w:pStyle w:val="BodyText"/>
        <w:spacing w:before="1"/>
        <w:rPr>
          <w:i/>
          <w:sz w:val="22"/>
        </w:rPr>
      </w:pPr>
    </w:p>
    <w:p>
      <w:pPr>
        <w:spacing w:before="0"/>
        <w:ind w:left="768" w:right="808" w:firstLine="0"/>
        <w:jc w:val="both"/>
        <w:rPr>
          <w:i/>
          <w:sz w:val="22"/>
        </w:rPr>
      </w:pPr>
      <w:r>
        <w:rPr>
          <w:i/>
          <w:sz w:val="22"/>
        </w:rPr>
        <w:t>Cabe aclarar que el numeral 2.30.1 del pliego de condiciones, establece como </w:t>
      </w:r>
      <w:r>
        <w:rPr>
          <w:i/>
          <w:sz w:val="22"/>
        </w:rPr>
        <w:t>única causal de rechazo “EL NO CUMPLIMIENTO DEL PERFIL DEL EQUIPO DE TRABAJO (FORMACIÓN Y EXPERIENCIA) DE LA TOTALIDAD DEL PERSONAL REQUERIDO, SE EVALUARÁ COMO RECHAZADO</w:t>
      </w:r>
    </w:p>
    <w:p>
      <w:pPr>
        <w:spacing w:before="0"/>
        <w:ind w:left="768" w:right="799" w:firstLine="0"/>
        <w:jc w:val="both"/>
        <w:rPr>
          <w:i/>
          <w:sz w:val="22"/>
        </w:rPr>
      </w:pPr>
      <w:r>
        <w:rPr>
          <w:i/>
          <w:sz w:val="22"/>
        </w:rPr>
        <w:t>TÉCNICAMENTE”</w:t>
      </w:r>
      <w:r>
        <w:rPr>
          <w:i/>
          <w:spacing w:val="-15"/>
          <w:sz w:val="22"/>
        </w:rPr>
        <w:t> </w:t>
      </w:r>
      <w:r>
        <w:rPr>
          <w:i/>
          <w:sz w:val="22"/>
        </w:rPr>
        <w:t>razón</w:t>
      </w:r>
      <w:r>
        <w:rPr>
          <w:i/>
          <w:spacing w:val="-5"/>
          <w:sz w:val="22"/>
        </w:rPr>
        <w:t> </w:t>
      </w:r>
      <w:r>
        <w:rPr>
          <w:i/>
          <w:sz w:val="22"/>
        </w:rPr>
        <w:t>por</w:t>
      </w:r>
      <w:r>
        <w:rPr>
          <w:i/>
          <w:spacing w:val="-9"/>
          <w:sz w:val="22"/>
        </w:rPr>
        <w:t> </w:t>
      </w:r>
      <w:r>
        <w:rPr>
          <w:i/>
          <w:sz w:val="22"/>
        </w:rPr>
        <w:t>la</w:t>
      </w:r>
      <w:r>
        <w:rPr>
          <w:i/>
          <w:spacing w:val="-10"/>
          <w:sz w:val="22"/>
        </w:rPr>
        <w:t> </w:t>
      </w:r>
      <w:r>
        <w:rPr>
          <w:i/>
          <w:sz w:val="22"/>
        </w:rPr>
        <w:t>cual</w:t>
      </w:r>
      <w:r>
        <w:rPr>
          <w:i/>
          <w:spacing w:val="-11"/>
          <w:sz w:val="22"/>
        </w:rPr>
        <w:t> </w:t>
      </w:r>
      <w:r>
        <w:rPr>
          <w:i/>
          <w:sz w:val="22"/>
        </w:rPr>
        <w:t>el</w:t>
      </w:r>
      <w:r>
        <w:rPr>
          <w:i/>
          <w:spacing w:val="-11"/>
          <w:sz w:val="22"/>
        </w:rPr>
        <w:t> </w:t>
      </w:r>
      <w:r>
        <w:rPr>
          <w:i/>
          <w:sz w:val="22"/>
        </w:rPr>
        <w:t>proponente</w:t>
      </w:r>
      <w:r>
        <w:rPr>
          <w:i/>
          <w:spacing w:val="-12"/>
          <w:sz w:val="22"/>
        </w:rPr>
        <w:t> </w:t>
      </w:r>
      <w:r>
        <w:rPr>
          <w:i/>
          <w:sz w:val="22"/>
        </w:rPr>
        <w:t>cumple</w:t>
      </w:r>
      <w:r>
        <w:rPr>
          <w:i/>
          <w:spacing w:val="-10"/>
          <w:sz w:val="22"/>
        </w:rPr>
        <w:t> </w:t>
      </w:r>
      <w:r>
        <w:rPr>
          <w:i/>
          <w:sz w:val="22"/>
        </w:rPr>
        <w:t>con</w:t>
      </w:r>
      <w:r>
        <w:rPr>
          <w:i/>
          <w:spacing w:val="-11"/>
          <w:sz w:val="22"/>
        </w:rPr>
        <w:t> </w:t>
      </w:r>
      <w:r>
        <w:rPr>
          <w:i/>
          <w:sz w:val="22"/>
        </w:rPr>
        <w:t>lo</w:t>
      </w:r>
      <w:r>
        <w:rPr>
          <w:i/>
          <w:spacing w:val="-10"/>
          <w:sz w:val="22"/>
        </w:rPr>
        <w:t> </w:t>
      </w:r>
      <w:r>
        <w:rPr>
          <w:i/>
          <w:sz w:val="22"/>
        </w:rPr>
        <w:t>establecido</w:t>
      </w:r>
      <w:r>
        <w:rPr>
          <w:i/>
          <w:spacing w:val="-10"/>
          <w:sz w:val="22"/>
        </w:rPr>
        <w:t> </w:t>
      </w:r>
      <w:r>
        <w:rPr>
          <w:i/>
          <w:sz w:val="22"/>
        </w:rPr>
        <w:t>en </w:t>
      </w:r>
      <w:r>
        <w:rPr>
          <w:i/>
          <w:sz w:val="22"/>
        </w:rPr>
        <w:t>el pliego de</w:t>
      </w:r>
      <w:r>
        <w:rPr>
          <w:i/>
          <w:spacing w:val="-4"/>
          <w:sz w:val="22"/>
        </w:rPr>
        <w:t> </w:t>
      </w:r>
      <w:r>
        <w:rPr>
          <w:i/>
          <w:sz w:val="22"/>
        </w:rPr>
        <w:t>condiciones.</w:t>
      </w:r>
    </w:p>
    <w:p>
      <w:pPr>
        <w:pStyle w:val="BodyText"/>
        <w:spacing w:before="10"/>
        <w:rPr>
          <w:i/>
          <w:sz w:val="21"/>
        </w:rPr>
      </w:pPr>
    </w:p>
    <w:p>
      <w:pPr>
        <w:spacing w:before="0"/>
        <w:ind w:left="768" w:right="800" w:firstLine="0"/>
        <w:jc w:val="both"/>
        <w:rPr>
          <w:i/>
          <w:sz w:val="22"/>
        </w:rPr>
      </w:pPr>
      <w:r>
        <w:rPr>
          <w:i/>
          <w:sz w:val="22"/>
        </w:rPr>
        <w:t>Observación: Con relación a la experiencia del profesional en el manejo de </w:t>
      </w:r>
      <w:r>
        <w:rPr>
          <w:i/>
          <w:sz w:val="22"/>
        </w:rPr>
        <w:t>datos Rayner Pérez, al ser certificada por la entidad ATI INTERNACIONAL, no tendría validez y solo se tendrían en cuenta las certificaciones suscritas por AS&amp;C, CON LAS CUALES ACREDITA SOLAMENTE 22 MESES</w:t>
      </w:r>
      <w:r>
        <w:rPr>
          <w:i/>
          <w:spacing w:val="-7"/>
          <w:sz w:val="22"/>
        </w:rPr>
        <w:t> </w:t>
      </w:r>
      <w:r>
        <w:rPr>
          <w:i/>
          <w:sz w:val="22"/>
        </w:rPr>
        <w:t>DE</w:t>
      </w:r>
    </w:p>
    <w:p>
      <w:pPr>
        <w:spacing w:before="1"/>
        <w:ind w:left="768" w:right="799" w:firstLine="0"/>
        <w:jc w:val="both"/>
        <w:rPr>
          <w:i/>
          <w:sz w:val="22"/>
        </w:rPr>
      </w:pPr>
      <w:r>
        <w:rPr>
          <w:i/>
          <w:sz w:val="22"/>
        </w:rPr>
        <w:t>EXPERIENCIA Y SIENDO 24 meses el requisito establecido en el pliego de </w:t>
      </w:r>
      <w:r>
        <w:rPr>
          <w:i/>
          <w:sz w:val="22"/>
        </w:rPr>
        <w:t>condiciones, debe ser rechazada la hoja de vida de este</w:t>
      </w:r>
      <w:r>
        <w:rPr>
          <w:i/>
          <w:spacing w:val="-9"/>
          <w:sz w:val="22"/>
        </w:rPr>
        <w:t> </w:t>
      </w:r>
      <w:r>
        <w:rPr>
          <w:i/>
          <w:sz w:val="22"/>
        </w:rPr>
        <w:t>profesional.</w:t>
      </w:r>
    </w:p>
    <w:p>
      <w:pPr>
        <w:pStyle w:val="BodyText"/>
        <w:rPr>
          <w:i/>
          <w:sz w:val="22"/>
        </w:rPr>
      </w:pPr>
    </w:p>
    <w:p>
      <w:pPr>
        <w:spacing w:before="0"/>
        <w:ind w:left="768" w:right="805" w:firstLine="0"/>
        <w:jc w:val="both"/>
        <w:rPr>
          <w:i/>
          <w:sz w:val="22"/>
        </w:rPr>
      </w:pPr>
      <w:r>
        <w:rPr>
          <w:i/>
          <w:sz w:val="22"/>
        </w:rPr>
        <w:t>RESPUESTA: Con base en la respuesta anterior, la certificación expedida por </w:t>
      </w:r>
      <w:r>
        <w:rPr>
          <w:i/>
          <w:sz w:val="22"/>
        </w:rPr>
        <w:t>la firma ATI para el profesional Rayner Pérez corresponde a 12 meses para un total de 34 meses de experiencia profesional, razón por la cual cumple con lo requerido en el pliego de condiciones.</w:t>
      </w:r>
    </w:p>
    <w:p>
      <w:pPr>
        <w:pStyle w:val="BodyText"/>
        <w:rPr>
          <w:i/>
        </w:rPr>
      </w:pPr>
    </w:p>
    <w:p>
      <w:pPr>
        <w:pStyle w:val="ListParagraph"/>
        <w:numPr>
          <w:ilvl w:val="1"/>
          <w:numId w:val="2"/>
        </w:numPr>
        <w:tabs>
          <w:tab w:pos="802" w:val="left" w:leader="none"/>
        </w:tabs>
        <w:spacing w:line="360" w:lineRule="auto" w:before="140" w:after="0"/>
        <w:ind w:left="204" w:right="280" w:firstLine="0"/>
        <w:jc w:val="both"/>
        <w:rPr>
          <w:sz w:val="24"/>
        </w:rPr>
      </w:pPr>
      <w:r>
        <w:rPr>
          <w:sz w:val="24"/>
        </w:rPr>
        <w:t>Después</w:t>
      </w:r>
      <w:r>
        <w:rPr>
          <w:spacing w:val="-8"/>
          <w:sz w:val="24"/>
        </w:rPr>
        <w:t> </w:t>
      </w:r>
      <w:r>
        <w:rPr>
          <w:sz w:val="24"/>
        </w:rPr>
        <w:t>de</w:t>
      </w:r>
      <w:r>
        <w:rPr>
          <w:spacing w:val="-8"/>
          <w:sz w:val="24"/>
        </w:rPr>
        <w:t> </w:t>
      </w:r>
      <w:r>
        <w:rPr>
          <w:sz w:val="24"/>
        </w:rPr>
        <w:t>agotar</w:t>
      </w:r>
      <w:r>
        <w:rPr>
          <w:spacing w:val="-6"/>
          <w:sz w:val="24"/>
        </w:rPr>
        <w:t> </w:t>
      </w:r>
      <w:r>
        <w:rPr>
          <w:sz w:val="24"/>
        </w:rPr>
        <w:t>el</w:t>
      </w:r>
      <w:r>
        <w:rPr>
          <w:spacing w:val="-9"/>
          <w:sz w:val="24"/>
        </w:rPr>
        <w:t> </w:t>
      </w:r>
      <w:r>
        <w:rPr>
          <w:sz w:val="24"/>
        </w:rPr>
        <w:t>procedimiento</w:t>
      </w:r>
      <w:r>
        <w:rPr>
          <w:spacing w:val="-5"/>
          <w:sz w:val="24"/>
        </w:rPr>
        <w:t> </w:t>
      </w:r>
      <w:r>
        <w:rPr>
          <w:sz w:val="24"/>
        </w:rPr>
        <w:t>de</w:t>
      </w:r>
      <w:r>
        <w:rPr>
          <w:spacing w:val="-8"/>
          <w:sz w:val="24"/>
        </w:rPr>
        <w:t> </w:t>
      </w:r>
      <w:r>
        <w:rPr>
          <w:sz w:val="24"/>
        </w:rPr>
        <w:t>desempate,</w:t>
      </w:r>
      <w:r>
        <w:rPr>
          <w:spacing w:val="-5"/>
          <w:sz w:val="24"/>
        </w:rPr>
        <w:t> </w:t>
      </w:r>
      <w:r>
        <w:rPr>
          <w:sz w:val="24"/>
        </w:rPr>
        <w:t>la</w:t>
      </w:r>
      <w:r>
        <w:rPr>
          <w:spacing w:val="-7"/>
          <w:sz w:val="24"/>
        </w:rPr>
        <w:t> </w:t>
      </w:r>
      <w:r>
        <w:rPr>
          <w:sz w:val="24"/>
        </w:rPr>
        <w:t>demandada</w:t>
      </w:r>
      <w:r>
        <w:rPr>
          <w:spacing w:val="-6"/>
          <w:sz w:val="24"/>
        </w:rPr>
        <w:t> </w:t>
      </w:r>
      <w:r>
        <w:rPr>
          <w:sz w:val="24"/>
        </w:rPr>
        <w:t>determinó que había lugar al sorteo por balota neumática, que favoreció a la firma ATI Internacional Ltda. A continuación, verificó la propuesta económica de ATI y determinó que cumplía con este factor. Finalmente, procedió a leer el acto administrativo de adjudicación </w:t>
      </w:r>
      <w:r>
        <w:rPr>
          <w:sz w:val="20"/>
        </w:rPr>
        <w:t>(fls. 338 346, c.</w:t>
      </w:r>
      <w:r>
        <w:rPr>
          <w:spacing w:val="-17"/>
          <w:sz w:val="20"/>
        </w:rPr>
        <w:t> </w:t>
      </w:r>
      <w:r>
        <w:rPr>
          <w:sz w:val="20"/>
        </w:rPr>
        <w:t>5)</w:t>
      </w:r>
      <w:r>
        <w:rPr>
          <w:sz w:val="24"/>
        </w:rPr>
        <w:t>.</w:t>
      </w:r>
    </w:p>
    <w:p>
      <w:pPr>
        <w:pStyle w:val="BodyText"/>
        <w:spacing w:before="10"/>
        <w:rPr>
          <w:sz w:val="35"/>
        </w:rPr>
      </w:pPr>
    </w:p>
    <w:p>
      <w:pPr>
        <w:pStyle w:val="ListParagraph"/>
        <w:numPr>
          <w:ilvl w:val="0"/>
          <w:numId w:val="2"/>
        </w:numPr>
        <w:tabs>
          <w:tab w:pos="634" w:val="left" w:leader="none"/>
        </w:tabs>
        <w:spacing w:line="360" w:lineRule="auto" w:before="0" w:after="0"/>
        <w:ind w:left="204" w:right="275" w:firstLine="0"/>
        <w:jc w:val="both"/>
        <w:rPr>
          <w:sz w:val="24"/>
        </w:rPr>
      </w:pPr>
      <w:r>
        <w:rPr>
          <w:sz w:val="24"/>
        </w:rPr>
        <w:t>El mismo 22 de agosto de 2008, la Secretaría Distrital de Bogotá expidió la resolución n.º 3052, por la cual se adjudicó el concurso en estudio a la firma ATI Internacional</w:t>
      </w:r>
      <w:r>
        <w:rPr>
          <w:spacing w:val="-2"/>
          <w:sz w:val="24"/>
        </w:rPr>
        <w:t> </w:t>
      </w:r>
      <w:r>
        <w:rPr>
          <w:sz w:val="24"/>
        </w:rPr>
        <w:t>Ltda.,</w:t>
      </w:r>
      <w:r>
        <w:rPr>
          <w:spacing w:val="-3"/>
          <w:sz w:val="24"/>
        </w:rPr>
        <w:t> </w:t>
      </w:r>
      <w:r>
        <w:rPr>
          <w:sz w:val="24"/>
        </w:rPr>
        <w:t>a</w:t>
      </w:r>
      <w:r>
        <w:rPr>
          <w:spacing w:val="-3"/>
          <w:sz w:val="24"/>
        </w:rPr>
        <w:t> </w:t>
      </w:r>
      <w:r>
        <w:rPr>
          <w:sz w:val="24"/>
        </w:rPr>
        <w:t>quien</w:t>
      </w:r>
      <w:r>
        <w:rPr>
          <w:spacing w:val="-3"/>
          <w:sz w:val="24"/>
        </w:rPr>
        <w:t> </w:t>
      </w:r>
      <w:r>
        <w:rPr>
          <w:sz w:val="24"/>
        </w:rPr>
        <w:t>ordenó</w:t>
      </w:r>
      <w:r>
        <w:rPr>
          <w:spacing w:val="-3"/>
          <w:sz w:val="24"/>
        </w:rPr>
        <w:t> </w:t>
      </w:r>
      <w:r>
        <w:rPr>
          <w:sz w:val="24"/>
        </w:rPr>
        <w:t>notificarle</w:t>
      </w:r>
      <w:r>
        <w:rPr>
          <w:spacing w:val="-5"/>
          <w:sz w:val="24"/>
        </w:rPr>
        <w:t> </w:t>
      </w:r>
      <w:r>
        <w:rPr>
          <w:sz w:val="24"/>
        </w:rPr>
        <w:t>personalmente</w:t>
      </w:r>
      <w:r>
        <w:rPr>
          <w:spacing w:val="-3"/>
          <w:sz w:val="24"/>
        </w:rPr>
        <w:t> </w:t>
      </w:r>
      <w:r>
        <w:rPr>
          <w:sz w:val="24"/>
        </w:rPr>
        <w:t>el</w:t>
      </w:r>
      <w:r>
        <w:rPr>
          <w:spacing w:val="-5"/>
          <w:sz w:val="24"/>
        </w:rPr>
        <w:t> </w:t>
      </w:r>
      <w:r>
        <w:rPr>
          <w:sz w:val="24"/>
        </w:rPr>
        <w:t>acto</w:t>
      </w:r>
      <w:r>
        <w:rPr>
          <w:spacing w:val="-4"/>
          <w:sz w:val="24"/>
        </w:rPr>
        <w:t> </w:t>
      </w:r>
      <w:r>
        <w:rPr>
          <w:sz w:val="20"/>
        </w:rPr>
        <w:t>(fls.</w:t>
      </w:r>
      <w:r>
        <w:rPr>
          <w:spacing w:val="-7"/>
          <w:sz w:val="20"/>
        </w:rPr>
        <w:t> </w:t>
      </w:r>
      <w:r>
        <w:rPr>
          <w:sz w:val="20"/>
        </w:rPr>
        <w:t>317</w:t>
      </w:r>
      <w:r>
        <w:rPr>
          <w:spacing w:val="-7"/>
          <w:sz w:val="20"/>
        </w:rPr>
        <w:t> </w:t>
      </w:r>
      <w:r>
        <w:rPr>
          <w:sz w:val="20"/>
        </w:rPr>
        <w:t>a</w:t>
      </w:r>
      <w:r>
        <w:rPr>
          <w:spacing w:val="-8"/>
          <w:sz w:val="20"/>
        </w:rPr>
        <w:t> </w:t>
      </w:r>
      <w:r>
        <w:rPr>
          <w:sz w:val="20"/>
        </w:rPr>
        <w:t>321,</w:t>
      </w:r>
      <w:r>
        <w:rPr>
          <w:spacing w:val="-11"/>
          <w:sz w:val="20"/>
        </w:rPr>
        <w:t> </w:t>
      </w:r>
      <w:r>
        <w:rPr>
          <w:sz w:val="20"/>
        </w:rPr>
        <w:t>c. 5)</w:t>
      </w:r>
      <w:r>
        <w:rPr>
          <w:sz w:val="24"/>
        </w:rPr>
        <w:t>.</w:t>
      </w:r>
    </w:p>
    <w:p>
      <w:pPr>
        <w:pStyle w:val="BodyText"/>
        <w:spacing w:before="4"/>
        <w:rPr>
          <w:sz w:val="36"/>
        </w:rPr>
      </w:pPr>
    </w:p>
    <w:p>
      <w:pPr>
        <w:pStyle w:val="ListParagraph"/>
        <w:numPr>
          <w:ilvl w:val="0"/>
          <w:numId w:val="2"/>
        </w:numPr>
        <w:tabs>
          <w:tab w:pos="666" w:val="left" w:leader="none"/>
        </w:tabs>
        <w:spacing w:line="360" w:lineRule="auto" w:before="0" w:after="0"/>
        <w:ind w:left="204" w:right="306" w:firstLine="0"/>
        <w:jc w:val="left"/>
        <w:rPr>
          <w:sz w:val="20"/>
        </w:rPr>
      </w:pPr>
      <w:r>
        <w:rPr>
          <w:sz w:val="24"/>
        </w:rPr>
        <w:t>El 26 de agosto de 2008, la parte actora presentó ante la Secretaría de Educación</w:t>
      </w:r>
      <w:r>
        <w:rPr>
          <w:spacing w:val="-15"/>
          <w:sz w:val="24"/>
        </w:rPr>
        <w:t> </w:t>
      </w:r>
      <w:r>
        <w:rPr>
          <w:sz w:val="24"/>
        </w:rPr>
        <w:t>Distrital</w:t>
      </w:r>
      <w:r>
        <w:rPr>
          <w:spacing w:val="-18"/>
          <w:sz w:val="24"/>
        </w:rPr>
        <w:t> </w:t>
      </w:r>
      <w:r>
        <w:rPr>
          <w:sz w:val="24"/>
        </w:rPr>
        <w:t>la</w:t>
      </w:r>
      <w:r>
        <w:rPr>
          <w:spacing w:val="-12"/>
          <w:sz w:val="24"/>
        </w:rPr>
        <w:t> </w:t>
      </w:r>
      <w:r>
        <w:rPr>
          <w:sz w:val="24"/>
        </w:rPr>
        <w:t>solicitud</w:t>
      </w:r>
      <w:r>
        <w:rPr>
          <w:spacing w:val="-16"/>
          <w:sz w:val="24"/>
        </w:rPr>
        <w:t> </w:t>
      </w:r>
      <w:r>
        <w:rPr>
          <w:sz w:val="24"/>
        </w:rPr>
        <w:t>de</w:t>
      </w:r>
      <w:r>
        <w:rPr>
          <w:spacing w:val="-15"/>
          <w:sz w:val="24"/>
        </w:rPr>
        <w:t> </w:t>
      </w:r>
      <w:r>
        <w:rPr>
          <w:sz w:val="24"/>
        </w:rPr>
        <w:t>revocatoria</w:t>
      </w:r>
      <w:r>
        <w:rPr>
          <w:spacing w:val="-18"/>
          <w:sz w:val="24"/>
        </w:rPr>
        <w:t> </w:t>
      </w:r>
      <w:r>
        <w:rPr>
          <w:sz w:val="24"/>
        </w:rPr>
        <w:t>directa</w:t>
      </w:r>
      <w:r>
        <w:rPr>
          <w:spacing w:val="-12"/>
          <w:sz w:val="24"/>
        </w:rPr>
        <w:t> </w:t>
      </w:r>
      <w:r>
        <w:rPr>
          <w:sz w:val="24"/>
        </w:rPr>
        <w:t>de</w:t>
      </w:r>
      <w:r>
        <w:rPr>
          <w:spacing w:val="-14"/>
          <w:sz w:val="24"/>
        </w:rPr>
        <w:t> </w:t>
      </w:r>
      <w:r>
        <w:rPr>
          <w:sz w:val="24"/>
        </w:rPr>
        <w:t>la</w:t>
      </w:r>
      <w:r>
        <w:rPr>
          <w:spacing w:val="-19"/>
          <w:sz w:val="24"/>
        </w:rPr>
        <w:t> </w:t>
      </w:r>
      <w:r>
        <w:rPr>
          <w:sz w:val="24"/>
        </w:rPr>
        <w:t>adjudicación</w:t>
      </w:r>
      <w:r>
        <w:rPr>
          <w:spacing w:val="-6"/>
          <w:sz w:val="24"/>
        </w:rPr>
        <w:t> </w:t>
      </w:r>
      <w:r>
        <w:rPr>
          <w:sz w:val="20"/>
        </w:rPr>
        <w:t>(fls.</w:t>
      </w:r>
      <w:r>
        <w:rPr>
          <w:spacing w:val="-14"/>
          <w:sz w:val="20"/>
        </w:rPr>
        <w:t> </w:t>
      </w:r>
      <w:r>
        <w:rPr>
          <w:sz w:val="20"/>
        </w:rPr>
        <w:t>238</w:t>
      </w:r>
      <w:r>
        <w:rPr>
          <w:spacing w:val="-13"/>
          <w:sz w:val="20"/>
        </w:rPr>
        <w:t> </w:t>
      </w:r>
      <w:r>
        <w:rPr>
          <w:sz w:val="20"/>
        </w:rPr>
        <w:t>a</w:t>
      </w:r>
      <w:r>
        <w:rPr>
          <w:spacing w:val="-15"/>
          <w:sz w:val="20"/>
        </w:rPr>
        <w:t> </w:t>
      </w:r>
      <w:r>
        <w:rPr>
          <w:sz w:val="20"/>
        </w:rPr>
        <w:t>252,</w:t>
      </w:r>
    </w:p>
    <w:p>
      <w:pPr>
        <w:pStyle w:val="BodyText"/>
        <w:ind w:left="204"/>
      </w:pPr>
      <w:r>
        <w:rPr>
          <w:sz w:val="20"/>
        </w:rPr>
        <w:t>c.</w:t>
      </w:r>
      <w:r>
        <w:rPr>
          <w:spacing w:val="-13"/>
          <w:sz w:val="20"/>
        </w:rPr>
        <w:t> </w:t>
      </w:r>
      <w:r>
        <w:rPr>
          <w:sz w:val="20"/>
        </w:rPr>
        <w:t>2)</w:t>
      </w:r>
      <w:r>
        <w:rPr/>
        <w:t>,</w:t>
      </w:r>
      <w:r>
        <w:rPr>
          <w:spacing w:val="-12"/>
        </w:rPr>
        <w:t> </w:t>
      </w:r>
      <w:r>
        <w:rPr/>
        <w:t>la</w:t>
      </w:r>
      <w:r>
        <w:rPr>
          <w:spacing w:val="-11"/>
        </w:rPr>
        <w:t> </w:t>
      </w:r>
      <w:r>
        <w:rPr/>
        <w:t>cual</w:t>
      </w:r>
      <w:r>
        <w:rPr>
          <w:spacing w:val="-19"/>
        </w:rPr>
        <w:t> </w:t>
      </w:r>
      <w:r>
        <w:rPr/>
        <w:t>fue</w:t>
      </w:r>
      <w:r>
        <w:rPr>
          <w:spacing w:val="-14"/>
        </w:rPr>
        <w:t> </w:t>
      </w:r>
      <w:r>
        <w:rPr/>
        <w:t>denegada</w:t>
      </w:r>
      <w:r>
        <w:rPr>
          <w:spacing w:val="-11"/>
        </w:rPr>
        <w:t> </w:t>
      </w:r>
      <w:r>
        <w:rPr/>
        <w:t>mediante</w:t>
      </w:r>
      <w:r>
        <w:rPr>
          <w:spacing w:val="-11"/>
        </w:rPr>
        <w:t> </w:t>
      </w:r>
      <w:r>
        <w:rPr/>
        <w:t>el</w:t>
      </w:r>
      <w:r>
        <w:rPr>
          <w:spacing w:val="-14"/>
        </w:rPr>
        <w:t> </w:t>
      </w:r>
      <w:r>
        <w:rPr/>
        <w:t>oficio</w:t>
      </w:r>
      <w:r>
        <w:rPr>
          <w:spacing w:val="-13"/>
        </w:rPr>
        <w:t> </w:t>
      </w:r>
      <w:r>
        <w:rPr/>
        <w:t>n.º</w:t>
      </w:r>
      <w:r>
        <w:rPr>
          <w:spacing w:val="-11"/>
        </w:rPr>
        <w:t> </w:t>
      </w:r>
      <w:r>
        <w:rPr/>
        <w:t>S-2008-112886</w:t>
      </w:r>
      <w:r>
        <w:rPr>
          <w:spacing w:val="-12"/>
        </w:rPr>
        <w:t> </w:t>
      </w:r>
      <w:r>
        <w:rPr/>
        <w:t>del</w:t>
      </w:r>
      <w:r>
        <w:rPr>
          <w:spacing w:val="-18"/>
        </w:rPr>
        <w:t> </w:t>
      </w:r>
      <w:r>
        <w:rPr/>
        <w:t>día</w:t>
      </w:r>
      <w:r>
        <w:rPr>
          <w:spacing w:val="-10"/>
        </w:rPr>
        <w:t> </w:t>
      </w:r>
      <w:r>
        <w:rPr/>
        <w:t>29</w:t>
      </w:r>
      <w:r>
        <w:rPr>
          <w:spacing w:val="-12"/>
        </w:rPr>
        <w:t> </w:t>
      </w:r>
      <w:r>
        <w:rPr/>
        <w:t>siguiente</w:t>
      </w:r>
    </w:p>
    <w:p>
      <w:pPr>
        <w:spacing w:before="137"/>
        <w:ind w:left="204" w:right="0" w:firstLine="0"/>
        <w:jc w:val="left"/>
        <w:rPr>
          <w:sz w:val="24"/>
        </w:rPr>
      </w:pPr>
      <w:r>
        <w:rPr>
          <w:sz w:val="20"/>
        </w:rPr>
        <w:t>(fls. 184 y 185, c. 2)</w:t>
      </w:r>
      <w:r>
        <w:rPr>
          <w:sz w:val="24"/>
        </w:rPr>
        <w:t>.</w:t>
      </w:r>
    </w:p>
    <w:p>
      <w:pPr>
        <w:pStyle w:val="BodyText"/>
        <w:rPr>
          <w:sz w:val="26"/>
        </w:rPr>
      </w:pPr>
    </w:p>
    <w:p>
      <w:pPr>
        <w:pStyle w:val="BodyText"/>
        <w:rPr>
          <w:sz w:val="22"/>
        </w:rPr>
      </w:pPr>
    </w:p>
    <w:p>
      <w:pPr>
        <w:pStyle w:val="ListParagraph"/>
        <w:numPr>
          <w:ilvl w:val="0"/>
          <w:numId w:val="2"/>
        </w:numPr>
        <w:tabs>
          <w:tab w:pos="625" w:val="left" w:leader="none"/>
        </w:tabs>
        <w:spacing w:line="360" w:lineRule="auto" w:before="0" w:after="0"/>
        <w:ind w:left="204" w:right="287" w:firstLine="0"/>
        <w:jc w:val="both"/>
        <w:rPr>
          <w:sz w:val="24"/>
        </w:rPr>
      </w:pPr>
      <w:r>
        <w:rPr>
          <w:sz w:val="24"/>
        </w:rPr>
        <w:t>En las declaraciones rendidas por los señores Gildardo Tijaro Galindo, quien para la fecha en que rindió la declaración se desempeñaba como gerente de la parte actora, y Joaquín Fernando Díaz Monroy, revisor fiscal de la accionante, señalaron sus percepciones sobre lo ocurrido dentro del proceso de selección en estudio, en similares términos a los expuestos por la parte actora en su demanda </w:t>
      </w:r>
      <w:r>
        <w:rPr>
          <w:sz w:val="20"/>
        </w:rPr>
        <w:t>(fls. 571 a 578, c. 2)</w:t>
      </w:r>
      <w:r>
        <w:rPr>
          <w:sz w:val="24"/>
        </w:rPr>
        <w:t>. Por su parte, el testigo Carlos Gilberto Alonso Cañón,</w:t>
      </w:r>
      <w:r>
        <w:rPr>
          <w:spacing w:val="3"/>
          <w:sz w:val="24"/>
        </w:rPr>
        <w:t> </w:t>
      </w:r>
      <w:r>
        <w:rPr>
          <w:sz w:val="24"/>
        </w:rPr>
        <w:t>contador,</w:t>
      </w:r>
    </w:p>
    <w:p>
      <w:pPr>
        <w:spacing w:after="0" w:line="360" w:lineRule="auto"/>
        <w:jc w:val="both"/>
        <w:rPr>
          <w:sz w:val="24"/>
        </w:rPr>
        <w:sectPr>
          <w:pgSz w:w="12240" w:h="18720"/>
          <w:pgMar w:header="665" w:footer="773" w:top="1920" w:bottom="960" w:left="1500" w:right="1460"/>
        </w:sectPr>
      </w:pPr>
    </w:p>
    <w:p>
      <w:pPr>
        <w:pStyle w:val="BodyText"/>
        <w:rPr>
          <w:sz w:val="16"/>
        </w:rPr>
      </w:pPr>
    </w:p>
    <w:p>
      <w:pPr>
        <w:spacing w:line="360" w:lineRule="auto" w:before="93"/>
        <w:ind w:left="204" w:right="239" w:firstLine="0"/>
        <w:jc w:val="left"/>
        <w:rPr>
          <w:sz w:val="24"/>
        </w:rPr>
      </w:pPr>
      <w:r>
        <w:rPr>
          <w:sz w:val="24"/>
        </w:rPr>
        <w:t>rindió</w:t>
      </w:r>
      <w:r>
        <w:rPr>
          <w:spacing w:val="-11"/>
          <w:sz w:val="24"/>
        </w:rPr>
        <w:t> </w:t>
      </w:r>
      <w:r>
        <w:rPr>
          <w:sz w:val="24"/>
        </w:rPr>
        <w:t>explicaciones</w:t>
      </w:r>
      <w:r>
        <w:rPr>
          <w:spacing w:val="-10"/>
          <w:sz w:val="24"/>
        </w:rPr>
        <w:t> </w:t>
      </w:r>
      <w:r>
        <w:rPr>
          <w:sz w:val="24"/>
        </w:rPr>
        <w:t>de</w:t>
      </w:r>
      <w:r>
        <w:rPr>
          <w:spacing w:val="-12"/>
          <w:sz w:val="24"/>
        </w:rPr>
        <w:t> </w:t>
      </w:r>
      <w:r>
        <w:rPr>
          <w:sz w:val="24"/>
        </w:rPr>
        <w:t>cómo</w:t>
      </w:r>
      <w:r>
        <w:rPr>
          <w:spacing w:val="-8"/>
          <w:sz w:val="24"/>
        </w:rPr>
        <w:t> </w:t>
      </w:r>
      <w:r>
        <w:rPr>
          <w:sz w:val="24"/>
        </w:rPr>
        <w:t>se</w:t>
      </w:r>
      <w:r>
        <w:rPr>
          <w:spacing w:val="-8"/>
          <w:sz w:val="24"/>
        </w:rPr>
        <w:t> </w:t>
      </w:r>
      <w:r>
        <w:rPr>
          <w:sz w:val="24"/>
        </w:rPr>
        <w:t>calcula</w:t>
      </w:r>
      <w:r>
        <w:rPr>
          <w:spacing w:val="-8"/>
          <w:sz w:val="24"/>
        </w:rPr>
        <w:t> </w:t>
      </w:r>
      <w:r>
        <w:rPr>
          <w:sz w:val="24"/>
        </w:rPr>
        <w:t>la</w:t>
      </w:r>
      <w:r>
        <w:rPr>
          <w:spacing w:val="-11"/>
          <w:sz w:val="24"/>
        </w:rPr>
        <w:t> </w:t>
      </w:r>
      <w:r>
        <w:rPr>
          <w:sz w:val="24"/>
        </w:rPr>
        <w:t>utilidad</w:t>
      </w:r>
      <w:r>
        <w:rPr>
          <w:spacing w:val="-9"/>
          <w:sz w:val="24"/>
        </w:rPr>
        <w:t> </w:t>
      </w:r>
      <w:r>
        <w:rPr>
          <w:sz w:val="24"/>
        </w:rPr>
        <w:t>en</w:t>
      </w:r>
      <w:r>
        <w:rPr>
          <w:spacing w:val="-11"/>
          <w:sz w:val="24"/>
        </w:rPr>
        <w:t> </w:t>
      </w:r>
      <w:r>
        <w:rPr>
          <w:sz w:val="24"/>
        </w:rPr>
        <w:t>este</w:t>
      </w:r>
      <w:r>
        <w:rPr>
          <w:spacing w:val="-8"/>
          <w:sz w:val="24"/>
        </w:rPr>
        <w:t> </w:t>
      </w:r>
      <w:r>
        <w:rPr>
          <w:sz w:val="24"/>
        </w:rPr>
        <w:t>tipo</w:t>
      </w:r>
      <w:r>
        <w:rPr>
          <w:spacing w:val="-9"/>
          <w:sz w:val="24"/>
        </w:rPr>
        <w:t> </w:t>
      </w:r>
      <w:r>
        <w:rPr>
          <w:sz w:val="24"/>
        </w:rPr>
        <w:t>de</w:t>
      </w:r>
      <w:r>
        <w:rPr>
          <w:spacing w:val="-8"/>
          <w:sz w:val="24"/>
        </w:rPr>
        <w:t> </w:t>
      </w:r>
      <w:r>
        <w:rPr>
          <w:sz w:val="24"/>
        </w:rPr>
        <w:t>concursos</w:t>
      </w:r>
      <w:r>
        <w:rPr>
          <w:spacing w:val="-8"/>
          <w:sz w:val="24"/>
        </w:rPr>
        <w:t> </w:t>
      </w:r>
      <w:r>
        <w:rPr>
          <w:sz w:val="20"/>
        </w:rPr>
        <w:t>(fls.</w:t>
      </w:r>
      <w:r>
        <w:rPr>
          <w:spacing w:val="-10"/>
          <w:sz w:val="20"/>
        </w:rPr>
        <w:t> </w:t>
      </w:r>
      <w:r>
        <w:rPr>
          <w:sz w:val="20"/>
        </w:rPr>
        <w:t>580 a 582, c.</w:t>
      </w:r>
      <w:r>
        <w:rPr>
          <w:spacing w:val="-6"/>
          <w:sz w:val="20"/>
        </w:rPr>
        <w:t> </w:t>
      </w:r>
      <w:r>
        <w:rPr>
          <w:sz w:val="20"/>
        </w:rPr>
        <w:t>2)</w:t>
      </w:r>
      <w:r>
        <w:rPr>
          <w:sz w:val="24"/>
        </w:rPr>
        <w:t>.</w:t>
      </w:r>
    </w:p>
    <w:p>
      <w:pPr>
        <w:pStyle w:val="BodyText"/>
        <w:spacing w:before="8"/>
        <w:rPr>
          <w:sz w:val="35"/>
        </w:rPr>
      </w:pPr>
    </w:p>
    <w:p>
      <w:pPr>
        <w:pStyle w:val="Heading1"/>
        <w:numPr>
          <w:ilvl w:val="0"/>
          <w:numId w:val="5"/>
        </w:numPr>
        <w:tabs>
          <w:tab w:pos="510" w:val="left" w:leader="none"/>
        </w:tabs>
        <w:spacing w:line="240" w:lineRule="auto" w:before="0" w:after="0"/>
        <w:ind w:left="509" w:right="0" w:hanging="308"/>
        <w:jc w:val="both"/>
      </w:pPr>
      <w:r>
        <w:rPr/>
        <w:t>Estudio de fondo: falsa</w:t>
      </w:r>
      <w:r>
        <w:rPr>
          <w:spacing w:val="1"/>
        </w:rPr>
        <w:t> </w:t>
      </w:r>
      <w:r>
        <w:rPr/>
        <w:t>motivación</w:t>
      </w:r>
    </w:p>
    <w:p>
      <w:pPr>
        <w:pStyle w:val="BodyText"/>
        <w:rPr>
          <w:b/>
          <w:sz w:val="26"/>
        </w:rPr>
      </w:pPr>
    </w:p>
    <w:p>
      <w:pPr>
        <w:pStyle w:val="BodyText"/>
        <w:rPr>
          <w:b/>
          <w:sz w:val="22"/>
        </w:rPr>
      </w:pPr>
    </w:p>
    <w:p>
      <w:pPr>
        <w:pStyle w:val="ListParagraph"/>
        <w:numPr>
          <w:ilvl w:val="0"/>
          <w:numId w:val="2"/>
        </w:numPr>
        <w:tabs>
          <w:tab w:pos="598" w:val="left" w:leader="none"/>
        </w:tabs>
        <w:spacing w:line="360" w:lineRule="auto" w:before="0" w:after="0"/>
        <w:ind w:left="204" w:right="284" w:firstLine="0"/>
        <w:jc w:val="both"/>
        <w:rPr>
          <w:sz w:val="24"/>
        </w:rPr>
      </w:pPr>
      <w:r>
        <w:rPr>
          <w:sz w:val="24"/>
        </w:rPr>
        <w:t>Para</w:t>
      </w:r>
      <w:r>
        <w:rPr>
          <w:spacing w:val="-8"/>
          <w:sz w:val="24"/>
        </w:rPr>
        <w:t> </w:t>
      </w:r>
      <w:r>
        <w:rPr>
          <w:sz w:val="24"/>
        </w:rPr>
        <w:t>iniciar,</w:t>
      </w:r>
      <w:r>
        <w:rPr>
          <w:spacing w:val="-11"/>
          <w:sz w:val="24"/>
        </w:rPr>
        <w:t> </w:t>
      </w:r>
      <w:r>
        <w:rPr>
          <w:sz w:val="24"/>
        </w:rPr>
        <w:t>la</w:t>
      </w:r>
      <w:r>
        <w:rPr>
          <w:spacing w:val="-8"/>
          <w:sz w:val="24"/>
        </w:rPr>
        <w:t> </w:t>
      </w:r>
      <w:r>
        <w:rPr>
          <w:sz w:val="24"/>
        </w:rPr>
        <w:t>Sala</w:t>
      </w:r>
      <w:r>
        <w:rPr>
          <w:spacing w:val="-9"/>
          <w:sz w:val="24"/>
        </w:rPr>
        <w:t> </w:t>
      </w:r>
      <w:r>
        <w:rPr>
          <w:sz w:val="24"/>
        </w:rPr>
        <w:t>se</w:t>
      </w:r>
      <w:r>
        <w:rPr>
          <w:spacing w:val="-11"/>
          <w:sz w:val="24"/>
        </w:rPr>
        <w:t> </w:t>
      </w:r>
      <w:r>
        <w:rPr>
          <w:sz w:val="24"/>
        </w:rPr>
        <w:t>ocupará</w:t>
      </w:r>
      <w:r>
        <w:rPr>
          <w:spacing w:val="-8"/>
          <w:sz w:val="24"/>
        </w:rPr>
        <w:t> </w:t>
      </w:r>
      <w:r>
        <w:rPr>
          <w:sz w:val="24"/>
        </w:rPr>
        <w:t>de</w:t>
      </w:r>
      <w:r>
        <w:rPr>
          <w:spacing w:val="-10"/>
          <w:sz w:val="24"/>
        </w:rPr>
        <w:t> </w:t>
      </w:r>
      <w:r>
        <w:rPr>
          <w:sz w:val="24"/>
        </w:rPr>
        <w:t>determinar</w:t>
      </w:r>
      <w:r>
        <w:rPr>
          <w:spacing w:val="-11"/>
          <w:sz w:val="24"/>
        </w:rPr>
        <w:t> </w:t>
      </w:r>
      <w:r>
        <w:rPr>
          <w:sz w:val="24"/>
        </w:rPr>
        <w:t>si</w:t>
      </w:r>
      <w:r>
        <w:rPr>
          <w:spacing w:val="-10"/>
          <w:sz w:val="24"/>
        </w:rPr>
        <w:t> </w:t>
      </w:r>
      <w:r>
        <w:rPr>
          <w:sz w:val="24"/>
        </w:rPr>
        <w:t>ATI</w:t>
      </w:r>
      <w:r>
        <w:rPr>
          <w:spacing w:val="-11"/>
          <w:sz w:val="24"/>
        </w:rPr>
        <w:t> </w:t>
      </w:r>
      <w:r>
        <w:rPr>
          <w:sz w:val="24"/>
        </w:rPr>
        <w:t>Internacional</w:t>
      </w:r>
      <w:r>
        <w:rPr>
          <w:spacing w:val="-10"/>
          <w:sz w:val="24"/>
        </w:rPr>
        <w:t> </w:t>
      </w:r>
      <w:r>
        <w:rPr>
          <w:sz w:val="24"/>
        </w:rPr>
        <w:t>Ltda.</w:t>
      </w:r>
      <w:r>
        <w:rPr>
          <w:spacing w:val="-7"/>
          <w:sz w:val="24"/>
        </w:rPr>
        <w:t> </w:t>
      </w:r>
      <w:r>
        <w:rPr>
          <w:sz w:val="24"/>
        </w:rPr>
        <w:t>cumplió o no con el requisito de experiencia del personal mínimo requerido, según el cual las certificaciones de experiencia que provinieran del mismo proponente debían acompañarse de los pagos de seguridad social del último año, numeral 2.30.1. del pliego.</w:t>
      </w:r>
    </w:p>
    <w:p>
      <w:pPr>
        <w:pStyle w:val="BodyText"/>
        <w:spacing w:before="10"/>
        <w:rPr>
          <w:sz w:val="35"/>
        </w:rPr>
      </w:pPr>
    </w:p>
    <w:p>
      <w:pPr>
        <w:pStyle w:val="ListParagraph"/>
        <w:numPr>
          <w:ilvl w:val="0"/>
          <w:numId w:val="2"/>
        </w:numPr>
        <w:tabs>
          <w:tab w:pos="618" w:val="left" w:leader="none"/>
        </w:tabs>
        <w:spacing w:line="360" w:lineRule="auto" w:before="0" w:after="0"/>
        <w:ind w:left="204" w:right="293" w:firstLine="0"/>
        <w:jc w:val="both"/>
        <w:rPr>
          <w:sz w:val="24"/>
        </w:rPr>
      </w:pPr>
      <w:r>
        <w:rPr>
          <w:sz w:val="24"/>
        </w:rPr>
        <w:t>Para el Tribunal </w:t>
      </w:r>
      <w:r>
        <w:rPr>
          <w:i/>
          <w:sz w:val="24"/>
        </w:rPr>
        <w:t>a quo </w:t>
      </w:r>
      <w:r>
        <w:rPr>
          <w:sz w:val="24"/>
        </w:rPr>
        <w:t>este requisito fue cumplido por la propuesta ganadora, mientras que para la parte actora y para la parte demandada, así como para el litisconsorte necesario, como se desprende de sus actuaciones precontractuales, como en sus defensas, fue todo lo</w:t>
      </w:r>
      <w:r>
        <w:rPr>
          <w:spacing w:val="-22"/>
          <w:sz w:val="24"/>
        </w:rPr>
        <w:t> </w:t>
      </w:r>
      <w:r>
        <w:rPr>
          <w:sz w:val="24"/>
        </w:rPr>
        <w:t>contrario.</w:t>
      </w:r>
    </w:p>
    <w:p>
      <w:pPr>
        <w:pStyle w:val="BodyText"/>
        <w:spacing w:before="6"/>
        <w:rPr>
          <w:sz w:val="36"/>
        </w:rPr>
      </w:pPr>
    </w:p>
    <w:p>
      <w:pPr>
        <w:pStyle w:val="ListParagraph"/>
        <w:numPr>
          <w:ilvl w:val="0"/>
          <w:numId w:val="2"/>
        </w:numPr>
        <w:tabs>
          <w:tab w:pos="620" w:val="left" w:leader="none"/>
        </w:tabs>
        <w:spacing w:line="360" w:lineRule="auto" w:before="0" w:after="0"/>
        <w:ind w:left="204" w:right="278" w:firstLine="0"/>
        <w:jc w:val="both"/>
        <w:rPr>
          <w:sz w:val="24"/>
        </w:rPr>
      </w:pPr>
      <w:r>
        <w:rPr>
          <w:sz w:val="24"/>
        </w:rPr>
        <w:t>En efecto, para la parte actora no se anexaron los pagos de seguridad social del último año del personal mínimo exigido, en particular de Gloria y Elsa Gómez y Rainer Pérez, razón por la cual la propuesta ganadora debió rechazarse. Por su parte, la demandada en sus actuaciones precontractuales, a través de su comité evaluador y en la audiencia de adjudicación, confirmaron que los anexos de los referidos pagos no se allegaron con la propuesta de ATI, pero que, por tratarse de un requisito no sustancial, permitieron que se aportara, una vez se efectuaron las observaciones de la parte actora. En igual sentido se pronunció el litisconsorte necesario.</w:t>
      </w:r>
    </w:p>
    <w:p>
      <w:pPr>
        <w:pStyle w:val="BodyText"/>
        <w:spacing w:before="8"/>
        <w:rPr>
          <w:sz w:val="35"/>
        </w:rPr>
      </w:pPr>
    </w:p>
    <w:p>
      <w:pPr>
        <w:pStyle w:val="BodyText"/>
        <w:spacing w:line="360" w:lineRule="auto"/>
        <w:ind w:left="204" w:right="297"/>
        <w:jc w:val="both"/>
      </w:pPr>
      <w:r>
        <w:rPr/>
        <w:t>32. El </w:t>
      </w:r>
      <w:r>
        <w:rPr>
          <w:i/>
        </w:rPr>
        <w:t>a quo </w:t>
      </w:r>
      <w:r>
        <w:rPr/>
        <w:t>consideró que en los folios 724, 725, 768 a 773, 778, 779, 782, 785, 788 del cuaderno 5A se encontraban los pagos de seguridad social exigidos. En consecuencia, la Sala procederá a verificar esta afirmación.</w:t>
      </w:r>
    </w:p>
    <w:p>
      <w:pPr>
        <w:pStyle w:val="BodyText"/>
        <w:spacing w:before="2"/>
        <w:rPr>
          <w:sz w:val="36"/>
        </w:rPr>
      </w:pPr>
    </w:p>
    <w:p>
      <w:pPr>
        <w:pStyle w:val="ListParagraph"/>
        <w:numPr>
          <w:ilvl w:val="0"/>
          <w:numId w:val="11"/>
        </w:numPr>
        <w:tabs>
          <w:tab w:pos="656" w:val="left" w:leader="none"/>
        </w:tabs>
        <w:spacing w:line="360" w:lineRule="auto" w:before="1" w:after="0"/>
        <w:ind w:left="204" w:right="277" w:firstLine="0"/>
        <w:jc w:val="both"/>
        <w:rPr>
          <w:sz w:val="24"/>
        </w:rPr>
      </w:pPr>
      <w:r>
        <w:rPr>
          <w:sz w:val="24"/>
        </w:rPr>
        <w:t>Al revisar la propuesta de ATI Internacional Ltda. se advierte que para el profesional del área de manejo de bases de datos, Rainer Pérez, se anexó una certificación de experiencia laboral del referido profesional con ATI, desde el 16 de julio de 2007 hasta el 15 de junio de 2008 </w:t>
      </w:r>
      <w:r>
        <w:rPr>
          <w:sz w:val="20"/>
        </w:rPr>
        <w:t>(fls. 722 y 723, c. 5A)</w:t>
      </w:r>
      <w:r>
        <w:rPr>
          <w:sz w:val="24"/>
        </w:rPr>
        <w:t>. En consecuencia, se requería</w:t>
      </w:r>
      <w:r>
        <w:rPr>
          <w:spacing w:val="-9"/>
          <w:sz w:val="24"/>
        </w:rPr>
        <w:t> </w:t>
      </w:r>
      <w:r>
        <w:rPr>
          <w:sz w:val="24"/>
        </w:rPr>
        <w:t>anexar</w:t>
      </w:r>
      <w:r>
        <w:rPr>
          <w:spacing w:val="-10"/>
          <w:sz w:val="24"/>
        </w:rPr>
        <w:t> </w:t>
      </w:r>
      <w:r>
        <w:rPr>
          <w:sz w:val="24"/>
        </w:rPr>
        <w:t>los</w:t>
      </w:r>
      <w:r>
        <w:rPr>
          <w:spacing w:val="-10"/>
          <w:sz w:val="24"/>
        </w:rPr>
        <w:t> </w:t>
      </w:r>
      <w:r>
        <w:rPr>
          <w:sz w:val="24"/>
        </w:rPr>
        <w:t>pagos</w:t>
      </w:r>
      <w:r>
        <w:rPr>
          <w:spacing w:val="-9"/>
          <w:sz w:val="24"/>
        </w:rPr>
        <w:t> </w:t>
      </w:r>
      <w:r>
        <w:rPr>
          <w:sz w:val="24"/>
        </w:rPr>
        <w:t>de</w:t>
      </w:r>
      <w:r>
        <w:rPr>
          <w:spacing w:val="-8"/>
          <w:sz w:val="24"/>
        </w:rPr>
        <w:t> </w:t>
      </w:r>
      <w:r>
        <w:rPr>
          <w:sz w:val="24"/>
        </w:rPr>
        <w:t>seguridad</w:t>
      </w:r>
      <w:r>
        <w:rPr>
          <w:spacing w:val="-8"/>
          <w:sz w:val="24"/>
        </w:rPr>
        <w:t> </w:t>
      </w:r>
      <w:r>
        <w:rPr>
          <w:sz w:val="24"/>
        </w:rPr>
        <w:t>social</w:t>
      </w:r>
      <w:r>
        <w:rPr>
          <w:spacing w:val="-10"/>
          <w:sz w:val="24"/>
        </w:rPr>
        <w:t> </w:t>
      </w:r>
      <w:r>
        <w:rPr>
          <w:sz w:val="24"/>
        </w:rPr>
        <w:t>para</w:t>
      </w:r>
      <w:r>
        <w:rPr>
          <w:spacing w:val="-12"/>
          <w:sz w:val="24"/>
        </w:rPr>
        <w:t> </w:t>
      </w:r>
      <w:r>
        <w:rPr>
          <w:sz w:val="24"/>
        </w:rPr>
        <w:t>poder</w:t>
      </w:r>
      <w:r>
        <w:rPr>
          <w:spacing w:val="-9"/>
          <w:sz w:val="24"/>
        </w:rPr>
        <w:t> </w:t>
      </w:r>
      <w:r>
        <w:rPr>
          <w:sz w:val="24"/>
        </w:rPr>
        <w:t>valorar</w:t>
      </w:r>
      <w:r>
        <w:rPr>
          <w:spacing w:val="-10"/>
          <w:sz w:val="24"/>
        </w:rPr>
        <w:t> </w:t>
      </w:r>
      <w:r>
        <w:rPr>
          <w:sz w:val="24"/>
        </w:rPr>
        <w:t>esta</w:t>
      </w:r>
      <w:r>
        <w:rPr>
          <w:spacing w:val="-9"/>
          <w:sz w:val="24"/>
        </w:rPr>
        <w:t> </w:t>
      </w:r>
      <w:r>
        <w:rPr>
          <w:sz w:val="24"/>
        </w:rPr>
        <w:t>experiencia.</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ListParagraph"/>
        <w:numPr>
          <w:ilvl w:val="1"/>
          <w:numId w:val="11"/>
        </w:numPr>
        <w:tabs>
          <w:tab w:pos="802" w:val="left" w:leader="none"/>
        </w:tabs>
        <w:spacing w:line="360" w:lineRule="auto" w:before="93" w:after="0"/>
        <w:ind w:left="204" w:right="279" w:firstLine="0"/>
        <w:jc w:val="both"/>
        <w:rPr>
          <w:sz w:val="24"/>
        </w:rPr>
      </w:pPr>
      <w:r>
        <w:rPr>
          <w:sz w:val="24"/>
        </w:rPr>
        <w:t>Sin</w:t>
      </w:r>
      <w:r>
        <w:rPr>
          <w:spacing w:val="-6"/>
          <w:sz w:val="24"/>
        </w:rPr>
        <w:t> </w:t>
      </w:r>
      <w:r>
        <w:rPr>
          <w:sz w:val="24"/>
        </w:rPr>
        <w:t>embargo,</w:t>
      </w:r>
      <w:r>
        <w:rPr>
          <w:spacing w:val="-5"/>
          <w:sz w:val="24"/>
        </w:rPr>
        <w:t> </w:t>
      </w:r>
      <w:r>
        <w:rPr>
          <w:sz w:val="24"/>
        </w:rPr>
        <w:t>en</w:t>
      </w:r>
      <w:r>
        <w:rPr>
          <w:spacing w:val="-4"/>
          <w:sz w:val="24"/>
        </w:rPr>
        <w:t> </w:t>
      </w:r>
      <w:r>
        <w:rPr>
          <w:sz w:val="24"/>
        </w:rPr>
        <w:t>los</w:t>
      </w:r>
      <w:r>
        <w:rPr>
          <w:spacing w:val="-7"/>
          <w:sz w:val="24"/>
        </w:rPr>
        <w:t> </w:t>
      </w:r>
      <w:r>
        <w:rPr>
          <w:sz w:val="24"/>
        </w:rPr>
        <w:t>folios</w:t>
      </w:r>
      <w:r>
        <w:rPr>
          <w:spacing w:val="-6"/>
          <w:sz w:val="24"/>
        </w:rPr>
        <w:t> </w:t>
      </w:r>
      <w:r>
        <w:rPr>
          <w:sz w:val="24"/>
        </w:rPr>
        <w:t>724</w:t>
      </w:r>
      <w:r>
        <w:rPr>
          <w:spacing w:val="-5"/>
          <w:sz w:val="24"/>
        </w:rPr>
        <w:t> </w:t>
      </w:r>
      <w:r>
        <w:rPr>
          <w:sz w:val="24"/>
        </w:rPr>
        <w:t>y</w:t>
      </w:r>
      <w:r>
        <w:rPr>
          <w:spacing w:val="-9"/>
          <w:sz w:val="24"/>
        </w:rPr>
        <w:t> </w:t>
      </w:r>
      <w:r>
        <w:rPr>
          <w:sz w:val="24"/>
        </w:rPr>
        <w:t>725</w:t>
      </w:r>
      <w:r>
        <w:rPr>
          <w:spacing w:val="-7"/>
          <w:sz w:val="24"/>
        </w:rPr>
        <w:t> </w:t>
      </w:r>
      <w:r>
        <w:rPr>
          <w:sz w:val="24"/>
        </w:rPr>
        <w:t>del</w:t>
      </w:r>
      <w:r>
        <w:rPr>
          <w:spacing w:val="-9"/>
          <w:sz w:val="24"/>
        </w:rPr>
        <w:t> </w:t>
      </w:r>
      <w:r>
        <w:rPr>
          <w:sz w:val="24"/>
        </w:rPr>
        <w:t>c.</w:t>
      </w:r>
      <w:r>
        <w:rPr>
          <w:spacing w:val="-3"/>
          <w:sz w:val="24"/>
        </w:rPr>
        <w:t> </w:t>
      </w:r>
      <w:r>
        <w:rPr>
          <w:sz w:val="24"/>
        </w:rPr>
        <w:t>5A,</w:t>
      </w:r>
      <w:r>
        <w:rPr>
          <w:spacing w:val="-4"/>
          <w:sz w:val="24"/>
        </w:rPr>
        <w:t> </w:t>
      </w:r>
      <w:r>
        <w:rPr>
          <w:sz w:val="24"/>
        </w:rPr>
        <w:t>a</w:t>
      </w:r>
      <w:r>
        <w:rPr>
          <w:spacing w:val="-8"/>
          <w:sz w:val="24"/>
        </w:rPr>
        <w:t> </w:t>
      </w:r>
      <w:r>
        <w:rPr>
          <w:sz w:val="24"/>
        </w:rPr>
        <w:t>diferencia</w:t>
      </w:r>
      <w:r>
        <w:rPr>
          <w:spacing w:val="-4"/>
          <w:sz w:val="24"/>
        </w:rPr>
        <w:t> </w:t>
      </w:r>
      <w:r>
        <w:rPr>
          <w:sz w:val="24"/>
        </w:rPr>
        <w:t>de</w:t>
      </w:r>
      <w:r>
        <w:rPr>
          <w:spacing w:val="-6"/>
          <w:sz w:val="24"/>
        </w:rPr>
        <w:t> </w:t>
      </w:r>
      <w:r>
        <w:rPr>
          <w:sz w:val="24"/>
        </w:rPr>
        <w:t>lo</w:t>
      </w:r>
      <w:r>
        <w:rPr>
          <w:spacing w:val="-5"/>
          <w:sz w:val="24"/>
        </w:rPr>
        <w:t> </w:t>
      </w:r>
      <w:r>
        <w:rPr>
          <w:sz w:val="24"/>
        </w:rPr>
        <w:t>afirmado</w:t>
      </w:r>
      <w:r>
        <w:rPr>
          <w:spacing w:val="-4"/>
          <w:sz w:val="24"/>
        </w:rPr>
        <w:t> </w:t>
      </w:r>
      <w:r>
        <w:rPr>
          <w:sz w:val="24"/>
        </w:rPr>
        <w:t>por el</w:t>
      </w:r>
      <w:r>
        <w:rPr>
          <w:spacing w:val="-5"/>
          <w:sz w:val="24"/>
        </w:rPr>
        <w:t> </w:t>
      </w:r>
      <w:r>
        <w:rPr>
          <w:i/>
          <w:sz w:val="24"/>
        </w:rPr>
        <w:t>a</w:t>
      </w:r>
      <w:r>
        <w:rPr>
          <w:i/>
          <w:spacing w:val="-2"/>
          <w:sz w:val="24"/>
        </w:rPr>
        <w:t> </w:t>
      </w:r>
      <w:r>
        <w:rPr>
          <w:i/>
          <w:sz w:val="24"/>
        </w:rPr>
        <w:t>quo</w:t>
      </w:r>
      <w:r>
        <w:rPr>
          <w:sz w:val="24"/>
        </w:rPr>
        <w:t>,</w:t>
      </w:r>
      <w:r>
        <w:rPr>
          <w:spacing w:val="-4"/>
          <w:sz w:val="24"/>
        </w:rPr>
        <w:t> </w:t>
      </w:r>
      <w:r>
        <w:rPr>
          <w:sz w:val="24"/>
        </w:rPr>
        <w:t>lo</w:t>
      </w:r>
      <w:r>
        <w:rPr>
          <w:spacing w:val="-2"/>
          <w:sz w:val="24"/>
        </w:rPr>
        <w:t> </w:t>
      </w:r>
      <w:r>
        <w:rPr>
          <w:sz w:val="24"/>
        </w:rPr>
        <w:t>que</w:t>
      </w:r>
      <w:r>
        <w:rPr>
          <w:spacing w:val="-5"/>
          <w:sz w:val="24"/>
        </w:rPr>
        <w:t> </w:t>
      </w:r>
      <w:r>
        <w:rPr>
          <w:sz w:val="24"/>
        </w:rPr>
        <w:t>se</w:t>
      </w:r>
      <w:r>
        <w:rPr>
          <w:spacing w:val="-6"/>
          <w:sz w:val="24"/>
        </w:rPr>
        <w:t> </w:t>
      </w:r>
      <w:r>
        <w:rPr>
          <w:sz w:val="24"/>
        </w:rPr>
        <w:t>anexó</w:t>
      </w:r>
      <w:r>
        <w:rPr>
          <w:spacing w:val="1"/>
          <w:sz w:val="24"/>
        </w:rPr>
        <w:t> </w:t>
      </w:r>
      <w:r>
        <w:rPr>
          <w:sz w:val="24"/>
        </w:rPr>
        <w:t>en</w:t>
      </w:r>
      <w:r>
        <w:rPr>
          <w:spacing w:val="-2"/>
          <w:sz w:val="24"/>
        </w:rPr>
        <w:t> </w:t>
      </w:r>
      <w:r>
        <w:rPr>
          <w:sz w:val="24"/>
        </w:rPr>
        <w:t>la</w:t>
      </w:r>
      <w:r>
        <w:rPr>
          <w:spacing w:val="-6"/>
          <w:sz w:val="24"/>
        </w:rPr>
        <w:t> </w:t>
      </w:r>
      <w:r>
        <w:rPr>
          <w:sz w:val="24"/>
        </w:rPr>
        <w:t>propuesta</w:t>
      </w:r>
      <w:r>
        <w:rPr>
          <w:spacing w:val="-2"/>
          <w:sz w:val="24"/>
        </w:rPr>
        <w:t> </w:t>
      </w:r>
      <w:r>
        <w:rPr>
          <w:sz w:val="24"/>
        </w:rPr>
        <w:t>de</w:t>
      </w:r>
      <w:r>
        <w:rPr>
          <w:spacing w:val="-7"/>
          <w:sz w:val="24"/>
        </w:rPr>
        <w:t> </w:t>
      </w:r>
      <w:r>
        <w:rPr>
          <w:sz w:val="24"/>
        </w:rPr>
        <w:t>ATI</w:t>
      </w:r>
      <w:r>
        <w:rPr>
          <w:spacing w:val="-8"/>
          <w:sz w:val="24"/>
        </w:rPr>
        <w:t> </w:t>
      </w:r>
      <w:r>
        <w:rPr>
          <w:sz w:val="24"/>
        </w:rPr>
        <w:t>fue</w:t>
      </w:r>
      <w:r>
        <w:rPr>
          <w:spacing w:val="-2"/>
          <w:sz w:val="24"/>
        </w:rPr>
        <w:t> </w:t>
      </w:r>
      <w:r>
        <w:rPr>
          <w:sz w:val="24"/>
        </w:rPr>
        <w:t>la</w:t>
      </w:r>
      <w:r>
        <w:rPr>
          <w:spacing w:val="-2"/>
          <w:sz w:val="24"/>
        </w:rPr>
        <w:t> </w:t>
      </w:r>
      <w:r>
        <w:rPr>
          <w:sz w:val="24"/>
        </w:rPr>
        <w:t>información</w:t>
      </w:r>
      <w:r>
        <w:rPr>
          <w:spacing w:val="-7"/>
          <w:sz w:val="24"/>
        </w:rPr>
        <w:t> </w:t>
      </w:r>
      <w:r>
        <w:rPr>
          <w:sz w:val="24"/>
        </w:rPr>
        <w:t>de</w:t>
      </w:r>
      <w:r>
        <w:rPr>
          <w:spacing w:val="-2"/>
          <w:sz w:val="24"/>
        </w:rPr>
        <w:t> </w:t>
      </w:r>
      <w:r>
        <w:rPr>
          <w:sz w:val="24"/>
        </w:rPr>
        <w:t>los</w:t>
      </w:r>
      <w:r>
        <w:rPr>
          <w:spacing w:val="-5"/>
          <w:sz w:val="24"/>
        </w:rPr>
        <w:t> </w:t>
      </w:r>
      <w:r>
        <w:rPr>
          <w:sz w:val="24"/>
        </w:rPr>
        <w:t>periodos compensados por concepto de salud, por parte del señor Pérez, en los que se observan cumplidos los meses de diciembre de 2000 hasta mayo de 2008, consecutivamente, sin ninguna interrupción. Igualmente, en el folio 726 del c. 5 se observa el pago de pensión de junio de 2008. No hay más anexos de pago de pensión, riesgos o caja de compensación familiar. En consecuencia, contrario a lo sostenido por el </w:t>
      </w:r>
      <w:r>
        <w:rPr>
          <w:i/>
          <w:sz w:val="24"/>
        </w:rPr>
        <w:t>a quo</w:t>
      </w:r>
      <w:r>
        <w:rPr>
          <w:sz w:val="24"/>
        </w:rPr>
        <w:t>, los anexos del pago de seguridad del último año para este profesional no estaban incluidos en la propuesta, tal como lo aceptó el proponente ganador en su defensa y la entidad en sus actuaciones</w:t>
      </w:r>
      <w:r>
        <w:rPr>
          <w:spacing w:val="-28"/>
          <w:sz w:val="24"/>
        </w:rPr>
        <w:t> </w:t>
      </w:r>
      <w:r>
        <w:rPr>
          <w:sz w:val="24"/>
        </w:rPr>
        <w:t>precontractuales.</w:t>
      </w:r>
    </w:p>
    <w:p>
      <w:pPr>
        <w:pStyle w:val="BodyText"/>
        <w:spacing w:before="8"/>
        <w:rPr>
          <w:sz w:val="35"/>
        </w:rPr>
      </w:pPr>
    </w:p>
    <w:p>
      <w:pPr>
        <w:pStyle w:val="ListParagraph"/>
        <w:numPr>
          <w:ilvl w:val="1"/>
          <w:numId w:val="11"/>
        </w:numPr>
        <w:tabs>
          <w:tab w:pos="838" w:val="left" w:leader="none"/>
        </w:tabs>
        <w:spacing w:line="360" w:lineRule="auto" w:before="1" w:after="0"/>
        <w:ind w:left="204" w:right="282" w:firstLine="0"/>
        <w:jc w:val="both"/>
        <w:rPr>
          <w:sz w:val="24"/>
        </w:rPr>
      </w:pPr>
      <w:r>
        <w:rPr>
          <w:sz w:val="24"/>
        </w:rPr>
        <w:t>La experiencia del ingeniero Pérez se contaba desde la expedición de su matrícula</w:t>
      </w:r>
      <w:r>
        <w:rPr>
          <w:spacing w:val="-15"/>
          <w:sz w:val="24"/>
        </w:rPr>
        <w:t> </w:t>
      </w:r>
      <w:r>
        <w:rPr>
          <w:sz w:val="24"/>
        </w:rPr>
        <w:t>o</w:t>
      </w:r>
      <w:r>
        <w:rPr>
          <w:spacing w:val="-18"/>
          <w:sz w:val="24"/>
        </w:rPr>
        <w:t> </w:t>
      </w:r>
      <w:r>
        <w:rPr>
          <w:sz w:val="24"/>
        </w:rPr>
        <w:t>tarjeta</w:t>
      </w:r>
      <w:r>
        <w:rPr>
          <w:spacing w:val="-15"/>
          <w:sz w:val="24"/>
        </w:rPr>
        <w:t> </w:t>
      </w:r>
      <w:r>
        <w:rPr>
          <w:sz w:val="24"/>
        </w:rPr>
        <w:t>profesional,</w:t>
      </w:r>
      <w:r>
        <w:rPr>
          <w:spacing w:val="-17"/>
          <w:sz w:val="24"/>
        </w:rPr>
        <w:t> </w:t>
      </w:r>
      <w:r>
        <w:rPr>
          <w:sz w:val="24"/>
        </w:rPr>
        <w:t>según</w:t>
      </w:r>
      <w:r>
        <w:rPr>
          <w:spacing w:val="-16"/>
          <w:sz w:val="24"/>
        </w:rPr>
        <w:t> </w:t>
      </w:r>
      <w:r>
        <w:rPr>
          <w:sz w:val="24"/>
        </w:rPr>
        <w:t>el</w:t>
      </w:r>
      <w:r>
        <w:rPr>
          <w:spacing w:val="-17"/>
          <w:sz w:val="24"/>
        </w:rPr>
        <w:t> </w:t>
      </w:r>
      <w:r>
        <w:rPr>
          <w:sz w:val="24"/>
        </w:rPr>
        <w:t>numeral</w:t>
      </w:r>
      <w:r>
        <w:rPr>
          <w:spacing w:val="-16"/>
          <w:sz w:val="24"/>
        </w:rPr>
        <w:t> </w:t>
      </w:r>
      <w:r>
        <w:rPr>
          <w:sz w:val="24"/>
        </w:rPr>
        <w:t>2.30.1</w:t>
      </w:r>
      <w:r>
        <w:rPr>
          <w:spacing w:val="-16"/>
          <w:sz w:val="24"/>
        </w:rPr>
        <w:t> </w:t>
      </w:r>
      <w:r>
        <w:rPr>
          <w:sz w:val="24"/>
        </w:rPr>
        <w:t>del</w:t>
      </w:r>
      <w:r>
        <w:rPr>
          <w:spacing w:val="-19"/>
          <w:sz w:val="24"/>
        </w:rPr>
        <w:t> </w:t>
      </w:r>
      <w:r>
        <w:rPr>
          <w:sz w:val="24"/>
        </w:rPr>
        <w:t>pliego,</w:t>
      </w:r>
      <w:r>
        <w:rPr>
          <w:spacing w:val="-16"/>
          <w:sz w:val="24"/>
        </w:rPr>
        <w:t> </w:t>
      </w:r>
      <w:r>
        <w:rPr>
          <w:sz w:val="24"/>
        </w:rPr>
        <w:t>lo</w:t>
      </w:r>
      <w:r>
        <w:rPr>
          <w:spacing w:val="-18"/>
          <w:sz w:val="24"/>
        </w:rPr>
        <w:t> </w:t>
      </w:r>
      <w:r>
        <w:rPr>
          <w:sz w:val="24"/>
        </w:rPr>
        <w:t>cual</w:t>
      </w:r>
      <w:r>
        <w:rPr>
          <w:spacing w:val="-15"/>
          <w:sz w:val="24"/>
        </w:rPr>
        <w:t> </w:t>
      </w:r>
      <w:r>
        <w:rPr>
          <w:sz w:val="24"/>
        </w:rPr>
        <w:t>se</w:t>
      </w:r>
      <w:r>
        <w:rPr>
          <w:spacing w:val="-18"/>
          <w:sz w:val="24"/>
        </w:rPr>
        <w:t> </w:t>
      </w:r>
      <w:r>
        <w:rPr>
          <w:sz w:val="24"/>
        </w:rPr>
        <w:t>produjo el 21 de abril de 2005 </w:t>
      </w:r>
      <w:r>
        <w:rPr>
          <w:sz w:val="20"/>
        </w:rPr>
        <w:t>(fl. 713, 5A)</w:t>
      </w:r>
      <w:r>
        <w:rPr>
          <w:sz w:val="24"/>
        </w:rPr>
        <w:t>. Según las certificaciones de experiencia y su resumen </w:t>
      </w:r>
      <w:r>
        <w:rPr>
          <w:sz w:val="20"/>
        </w:rPr>
        <w:t>(fls. 710, 727 y 728, c. 5A)</w:t>
      </w:r>
      <w:r>
        <w:rPr>
          <w:sz w:val="24"/>
        </w:rPr>
        <w:t>, sin contar con la certificación de experiencia de ATI, el referido profesional alcanzaba a completar 21 meses y 12 días, mientras que lo exigido en el pliego eran 24 meses. De suerte que resultaba fundamental computar la experiencia certificada por ATI Internacional</w:t>
      </w:r>
      <w:r>
        <w:rPr>
          <w:spacing w:val="-12"/>
          <w:sz w:val="24"/>
        </w:rPr>
        <w:t> </w:t>
      </w:r>
      <w:r>
        <w:rPr>
          <w:sz w:val="24"/>
        </w:rPr>
        <w:t>Ltda.</w:t>
      </w:r>
    </w:p>
    <w:p>
      <w:pPr>
        <w:pStyle w:val="BodyText"/>
        <w:rPr>
          <w:sz w:val="36"/>
        </w:rPr>
      </w:pPr>
    </w:p>
    <w:p>
      <w:pPr>
        <w:pStyle w:val="ListParagraph"/>
        <w:numPr>
          <w:ilvl w:val="0"/>
          <w:numId w:val="11"/>
        </w:numPr>
        <w:tabs>
          <w:tab w:pos="639" w:val="left" w:leader="none"/>
        </w:tabs>
        <w:spacing w:line="360" w:lineRule="auto" w:before="0" w:after="0"/>
        <w:ind w:left="204" w:right="276" w:firstLine="0"/>
        <w:jc w:val="both"/>
        <w:rPr>
          <w:sz w:val="24"/>
        </w:rPr>
      </w:pPr>
      <w:r>
        <w:rPr>
          <w:sz w:val="24"/>
        </w:rPr>
        <w:t>En relación con la señora Elsa Guzmán Gómez, en la propuesta de ATI se aportó una certificación para acreditar la experiencia mínima de esta profesional, de dos años, expedida por la misma firma, que comprendía el periodo desde el 1 de</w:t>
      </w:r>
      <w:r>
        <w:rPr>
          <w:spacing w:val="-1"/>
          <w:sz w:val="24"/>
        </w:rPr>
        <w:t> </w:t>
      </w:r>
      <w:r>
        <w:rPr>
          <w:sz w:val="24"/>
        </w:rPr>
        <w:t>septiembre</w:t>
      </w:r>
      <w:r>
        <w:rPr>
          <w:spacing w:val="-2"/>
          <w:sz w:val="24"/>
        </w:rPr>
        <w:t> </w:t>
      </w:r>
      <w:r>
        <w:rPr>
          <w:sz w:val="24"/>
        </w:rPr>
        <w:t>de 1995</w:t>
      </w:r>
      <w:r>
        <w:rPr>
          <w:spacing w:val="-4"/>
          <w:sz w:val="24"/>
        </w:rPr>
        <w:t> </w:t>
      </w:r>
      <w:r>
        <w:rPr>
          <w:sz w:val="24"/>
        </w:rPr>
        <w:t>hasta</w:t>
      </w:r>
      <w:r>
        <w:rPr>
          <w:spacing w:val="-1"/>
          <w:sz w:val="24"/>
        </w:rPr>
        <w:t> </w:t>
      </w:r>
      <w:r>
        <w:rPr>
          <w:sz w:val="24"/>
        </w:rPr>
        <w:t>el</w:t>
      </w:r>
      <w:r>
        <w:rPr>
          <w:spacing w:val="-4"/>
          <w:sz w:val="24"/>
        </w:rPr>
        <w:t> </w:t>
      </w:r>
      <w:r>
        <w:rPr>
          <w:sz w:val="24"/>
        </w:rPr>
        <w:t>15</w:t>
      </w:r>
      <w:r>
        <w:rPr>
          <w:spacing w:val="-2"/>
          <w:sz w:val="24"/>
        </w:rPr>
        <w:t> </w:t>
      </w:r>
      <w:r>
        <w:rPr>
          <w:sz w:val="24"/>
        </w:rPr>
        <w:t>de julio</w:t>
      </w:r>
      <w:r>
        <w:rPr>
          <w:spacing w:val="-5"/>
          <w:sz w:val="24"/>
        </w:rPr>
        <w:t> </w:t>
      </w:r>
      <w:r>
        <w:rPr>
          <w:sz w:val="24"/>
        </w:rPr>
        <w:t>de</w:t>
      </w:r>
      <w:r>
        <w:rPr>
          <w:spacing w:val="-4"/>
          <w:sz w:val="24"/>
        </w:rPr>
        <w:t> </w:t>
      </w:r>
      <w:r>
        <w:rPr>
          <w:sz w:val="24"/>
        </w:rPr>
        <w:t>2008 </w:t>
      </w:r>
      <w:r>
        <w:rPr>
          <w:sz w:val="20"/>
        </w:rPr>
        <w:t>(fl.</w:t>
      </w:r>
      <w:r>
        <w:rPr>
          <w:spacing w:val="-4"/>
          <w:sz w:val="20"/>
        </w:rPr>
        <w:t> </w:t>
      </w:r>
      <w:r>
        <w:rPr>
          <w:sz w:val="20"/>
        </w:rPr>
        <w:t>767,</w:t>
      </w:r>
      <w:r>
        <w:rPr>
          <w:spacing w:val="-7"/>
          <w:sz w:val="20"/>
        </w:rPr>
        <w:t> </w:t>
      </w:r>
      <w:r>
        <w:rPr>
          <w:sz w:val="20"/>
        </w:rPr>
        <w:t>c.</w:t>
      </w:r>
      <w:r>
        <w:rPr>
          <w:spacing w:val="-4"/>
          <w:sz w:val="20"/>
        </w:rPr>
        <w:t> </w:t>
      </w:r>
      <w:r>
        <w:rPr>
          <w:sz w:val="20"/>
        </w:rPr>
        <w:t>5A)</w:t>
      </w:r>
      <w:r>
        <w:rPr>
          <w:sz w:val="24"/>
        </w:rPr>
        <w:t>. A</w:t>
      </w:r>
      <w:r>
        <w:rPr>
          <w:spacing w:val="-3"/>
          <w:sz w:val="24"/>
        </w:rPr>
        <w:t> </w:t>
      </w:r>
      <w:r>
        <w:rPr>
          <w:sz w:val="24"/>
        </w:rPr>
        <w:t>folios 768</w:t>
      </w:r>
      <w:r>
        <w:rPr>
          <w:spacing w:val="-5"/>
          <w:sz w:val="24"/>
        </w:rPr>
        <w:t> </w:t>
      </w:r>
      <w:r>
        <w:rPr>
          <w:sz w:val="24"/>
        </w:rPr>
        <w:t>a</w:t>
      </w:r>
      <w:r>
        <w:rPr>
          <w:spacing w:val="-5"/>
          <w:sz w:val="24"/>
        </w:rPr>
        <w:t> </w:t>
      </w:r>
      <w:r>
        <w:rPr>
          <w:spacing w:val="-2"/>
          <w:sz w:val="24"/>
        </w:rPr>
        <w:t>788 </w:t>
      </w:r>
      <w:r>
        <w:rPr>
          <w:sz w:val="24"/>
        </w:rPr>
        <w:t>del</w:t>
      </w:r>
      <w:r>
        <w:rPr>
          <w:spacing w:val="-12"/>
          <w:sz w:val="24"/>
        </w:rPr>
        <w:t> </w:t>
      </w:r>
      <w:r>
        <w:rPr>
          <w:sz w:val="24"/>
        </w:rPr>
        <w:t>c.</w:t>
      </w:r>
      <w:r>
        <w:rPr>
          <w:spacing w:val="-11"/>
          <w:sz w:val="24"/>
        </w:rPr>
        <w:t> </w:t>
      </w:r>
      <w:r>
        <w:rPr>
          <w:sz w:val="24"/>
        </w:rPr>
        <w:t>5A</w:t>
      </w:r>
      <w:r>
        <w:rPr>
          <w:spacing w:val="-10"/>
          <w:sz w:val="24"/>
        </w:rPr>
        <w:t> </w:t>
      </w:r>
      <w:r>
        <w:rPr>
          <w:sz w:val="24"/>
        </w:rPr>
        <w:t>se</w:t>
      </w:r>
      <w:r>
        <w:rPr>
          <w:spacing w:val="-11"/>
          <w:sz w:val="24"/>
        </w:rPr>
        <w:t> </w:t>
      </w:r>
      <w:r>
        <w:rPr>
          <w:sz w:val="24"/>
        </w:rPr>
        <w:t>anexaron</w:t>
      </w:r>
      <w:r>
        <w:rPr>
          <w:spacing w:val="-8"/>
          <w:sz w:val="24"/>
        </w:rPr>
        <w:t> </w:t>
      </w:r>
      <w:r>
        <w:rPr>
          <w:sz w:val="24"/>
        </w:rPr>
        <w:t>los</w:t>
      </w:r>
      <w:r>
        <w:rPr>
          <w:spacing w:val="-11"/>
          <w:sz w:val="24"/>
        </w:rPr>
        <w:t> </w:t>
      </w:r>
      <w:r>
        <w:rPr>
          <w:sz w:val="24"/>
        </w:rPr>
        <w:t>pagos</w:t>
      </w:r>
      <w:r>
        <w:rPr>
          <w:spacing w:val="-10"/>
          <w:sz w:val="24"/>
        </w:rPr>
        <w:t> </w:t>
      </w:r>
      <w:r>
        <w:rPr>
          <w:sz w:val="24"/>
        </w:rPr>
        <w:t>de</w:t>
      </w:r>
      <w:r>
        <w:rPr>
          <w:spacing w:val="-13"/>
          <w:sz w:val="24"/>
        </w:rPr>
        <w:t> </w:t>
      </w:r>
      <w:r>
        <w:rPr>
          <w:sz w:val="24"/>
        </w:rPr>
        <w:t>pensión,</w:t>
      </w:r>
      <w:r>
        <w:rPr>
          <w:spacing w:val="-7"/>
          <w:sz w:val="24"/>
        </w:rPr>
        <w:t> </w:t>
      </w:r>
      <w:r>
        <w:rPr>
          <w:sz w:val="24"/>
        </w:rPr>
        <w:t>salud,</w:t>
      </w:r>
      <w:r>
        <w:rPr>
          <w:spacing w:val="-10"/>
          <w:sz w:val="24"/>
        </w:rPr>
        <w:t> </w:t>
      </w:r>
      <w:r>
        <w:rPr>
          <w:sz w:val="24"/>
        </w:rPr>
        <w:t>riesgos</w:t>
      </w:r>
      <w:r>
        <w:rPr>
          <w:spacing w:val="-11"/>
          <w:sz w:val="24"/>
        </w:rPr>
        <w:t> </w:t>
      </w:r>
      <w:r>
        <w:rPr>
          <w:sz w:val="24"/>
        </w:rPr>
        <w:t>y</w:t>
      </w:r>
      <w:r>
        <w:rPr>
          <w:spacing w:val="-11"/>
          <w:sz w:val="24"/>
        </w:rPr>
        <w:t> </w:t>
      </w:r>
      <w:r>
        <w:rPr>
          <w:sz w:val="24"/>
        </w:rPr>
        <w:t>caja</w:t>
      </w:r>
      <w:r>
        <w:rPr>
          <w:spacing w:val="-11"/>
          <w:sz w:val="24"/>
        </w:rPr>
        <w:t> </w:t>
      </w:r>
      <w:r>
        <w:rPr>
          <w:sz w:val="24"/>
        </w:rPr>
        <w:t>de</w:t>
      </w:r>
      <w:r>
        <w:rPr>
          <w:spacing w:val="-12"/>
          <w:sz w:val="24"/>
        </w:rPr>
        <w:t> </w:t>
      </w:r>
      <w:r>
        <w:rPr>
          <w:sz w:val="24"/>
        </w:rPr>
        <w:t>compensación de la referida profesional, de los meses de julio hasta diciembre de 2007. Para el 2008, se acreditó el pago de salud de febrero, marzo, abril, junio y julio, es decir, faltaron los meses de enero y mayo. Respecto del pago de pensiones de 2008, en el período de enero a julio, solo faltó el mes de mayo. Vale precisar que hay un comprobante de pago del mes de mayo de salud y pensión, pero sin que se</w:t>
      </w:r>
      <w:r>
        <w:rPr>
          <w:spacing w:val="-40"/>
          <w:sz w:val="24"/>
        </w:rPr>
        <w:t> </w:t>
      </w:r>
      <w:r>
        <w:rPr>
          <w:sz w:val="24"/>
        </w:rPr>
        <w:t>pueda precisar de su contenido que la mencionada profesional estaba allí incluida </w:t>
      </w:r>
      <w:r>
        <w:rPr>
          <w:sz w:val="20"/>
        </w:rPr>
        <w:t>(fl.</w:t>
      </w:r>
      <w:r>
        <w:rPr>
          <w:spacing w:val="12"/>
          <w:sz w:val="20"/>
        </w:rPr>
        <w:t> </w:t>
      </w:r>
      <w:r>
        <w:rPr>
          <w:sz w:val="20"/>
        </w:rPr>
        <w:t>781,</w:t>
      </w:r>
    </w:p>
    <w:p>
      <w:pPr>
        <w:pStyle w:val="BodyText"/>
        <w:spacing w:line="360" w:lineRule="auto" w:before="3"/>
        <w:ind w:left="204" w:right="296"/>
        <w:jc w:val="both"/>
      </w:pPr>
      <w:r>
        <w:rPr>
          <w:sz w:val="20"/>
        </w:rPr>
        <w:t>c. 5A)</w:t>
      </w:r>
      <w:r>
        <w:rPr/>
        <w:t>. No hay anexos sobre los pagos de riesgos y caja de compensación del año 2008.</w:t>
      </w:r>
    </w:p>
    <w:p>
      <w:pPr>
        <w:pStyle w:val="BodyText"/>
        <w:spacing w:before="1"/>
        <w:rPr>
          <w:sz w:val="36"/>
        </w:rPr>
      </w:pPr>
    </w:p>
    <w:p>
      <w:pPr>
        <w:pStyle w:val="ListParagraph"/>
        <w:numPr>
          <w:ilvl w:val="0"/>
          <w:numId w:val="11"/>
        </w:numPr>
        <w:tabs>
          <w:tab w:pos="625" w:val="left" w:leader="none"/>
        </w:tabs>
        <w:spacing w:line="360" w:lineRule="auto" w:before="0" w:after="0"/>
        <w:ind w:left="204" w:right="280" w:firstLine="0"/>
        <w:jc w:val="both"/>
        <w:rPr>
          <w:sz w:val="24"/>
        </w:rPr>
      </w:pPr>
      <w:r>
        <w:rPr>
          <w:sz w:val="24"/>
        </w:rPr>
        <w:t>Por último, con relación a la señora Gloria Guzmán Gómez, ATI certificó una experiencia</w:t>
      </w:r>
      <w:r>
        <w:rPr>
          <w:spacing w:val="-5"/>
          <w:sz w:val="24"/>
        </w:rPr>
        <w:t> </w:t>
      </w:r>
      <w:r>
        <w:rPr>
          <w:sz w:val="24"/>
        </w:rPr>
        <w:t>de</w:t>
      </w:r>
      <w:r>
        <w:rPr>
          <w:spacing w:val="-7"/>
          <w:sz w:val="24"/>
        </w:rPr>
        <w:t> </w:t>
      </w:r>
      <w:r>
        <w:rPr>
          <w:sz w:val="24"/>
        </w:rPr>
        <w:t>más</w:t>
      </w:r>
      <w:r>
        <w:rPr>
          <w:spacing w:val="-5"/>
          <w:sz w:val="24"/>
        </w:rPr>
        <w:t> </w:t>
      </w:r>
      <w:r>
        <w:rPr>
          <w:sz w:val="24"/>
        </w:rPr>
        <w:t>de</w:t>
      </w:r>
      <w:r>
        <w:rPr>
          <w:spacing w:val="-7"/>
          <w:sz w:val="24"/>
        </w:rPr>
        <w:t> </w:t>
      </w:r>
      <w:r>
        <w:rPr>
          <w:sz w:val="24"/>
        </w:rPr>
        <w:t>12</w:t>
      </w:r>
      <w:r>
        <w:rPr>
          <w:spacing w:val="-5"/>
          <w:sz w:val="24"/>
        </w:rPr>
        <w:t> </w:t>
      </w:r>
      <w:r>
        <w:rPr>
          <w:sz w:val="24"/>
        </w:rPr>
        <w:t>años</w:t>
      </w:r>
      <w:r>
        <w:rPr>
          <w:spacing w:val="-5"/>
          <w:sz w:val="24"/>
        </w:rPr>
        <w:t> </w:t>
      </w:r>
      <w:r>
        <w:rPr>
          <w:sz w:val="24"/>
        </w:rPr>
        <w:t>y</w:t>
      </w:r>
      <w:r>
        <w:rPr>
          <w:spacing w:val="-8"/>
          <w:sz w:val="24"/>
        </w:rPr>
        <w:t> </w:t>
      </w:r>
      <w:r>
        <w:rPr>
          <w:sz w:val="24"/>
        </w:rPr>
        <w:t>2</w:t>
      </w:r>
      <w:r>
        <w:rPr>
          <w:spacing w:val="-5"/>
          <w:sz w:val="24"/>
        </w:rPr>
        <w:t> </w:t>
      </w:r>
      <w:r>
        <w:rPr>
          <w:sz w:val="24"/>
        </w:rPr>
        <w:t>meses</w:t>
      </w:r>
      <w:r>
        <w:rPr>
          <w:spacing w:val="-7"/>
          <w:sz w:val="24"/>
        </w:rPr>
        <w:t> </w:t>
      </w:r>
      <w:r>
        <w:rPr>
          <w:sz w:val="24"/>
        </w:rPr>
        <w:t>para</w:t>
      </w:r>
      <w:r>
        <w:rPr>
          <w:spacing w:val="-5"/>
          <w:sz w:val="24"/>
        </w:rPr>
        <w:t> </w:t>
      </w:r>
      <w:r>
        <w:rPr>
          <w:sz w:val="24"/>
        </w:rPr>
        <w:t>el</w:t>
      </w:r>
      <w:r>
        <w:rPr>
          <w:spacing w:val="-6"/>
          <w:sz w:val="24"/>
        </w:rPr>
        <w:t> </w:t>
      </w:r>
      <w:r>
        <w:rPr>
          <w:sz w:val="24"/>
        </w:rPr>
        <w:t>cumplimiento</w:t>
      </w:r>
      <w:r>
        <w:rPr>
          <w:spacing w:val="-4"/>
          <w:sz w:val="24"/>
        </w:rPr>
        <w:t> </w:t>
      </w:r>
      <w:r>
        <w:rPr>
          <w:sz w:val="24"/>
        </w:rPr>
        <w:t>del</w:t>
      </w:r>
      <w:r>
        <w:rPr>
          <w:spacing w:val="-7"/>
          <w:sz w:val="24"/>
        </w:rPr>
        <w:t> </w:t>
      </w:r>
      <w:r>
        <w:rPr>
          <w:sz w:val="24"/>
        </w:rPr>
        <w:t>mínimo</w:t>
      </w:r>
      <w:r>
        <w:rPr>
          <w:spacing w:val="-3"/>
          <w:sz w:val="24"/>
        </w:rPr>
        <w:t> </w:t>
      </w:r>
      <w:r>
        <w:rPr>
          <w:sz w:val="24"/>
        </w:rPr>
        <w:t>exigido en ese punto (fl. 653, c. 5); sin embargo, también se aportó una certificación del Fondo</w:t>
      </w:r>
      <w:r>
        <w:rPr>
          <w:spacing w:val="-23"/>
          <w:sz w:val="24"/>
        </w:rPr>
        <w:t> </w:t>
      </w:r>
      <w:r>
        <w:rPr>
          <w:sz w:val="24"/>
        </w:rPr>
        <w:t>Nacional</w:t>
      </w:r>
      <w:r>
        <w:rPr>
          <w:spacing w:val="-21"/>
          <w:sz w:val="24"/>
        </w:rPr>
        <w:t> </w:t>
      </w:r>
      <w:r>
        <w:rPr>
          <w:sz w:val="24"/>
        </w:rPr>
        <w:t>Hospitalario,</w:t>
      </w:r>
      <w:r>
        <w:rPr>
          <w:spacing w:val="-17"/>
          <w:sz w:val="24"/>
        </w:rPr>
        <w:t> </w:t>
      </w:r>
      <w:r>
        <w:rPr>
          <w:sz w:val="24"/>
        </w:rPr>
        <w:t>en</w:t>
      </w:r>
      <w:r>
        <w:rPr>
          <w:spacing w:val="-23"/>
          <w:sz w:val="24"/>
        </w:rPr>
        <w:t> </w:t>
      </w:r>
      <w:r>
        <w:rPr>
          <w:sz w:val="24"/>
        </w:rPr>
        <w:t>el</w:t>
      </w:r>
      <w:r>
        <w:rPr>
          <w:spacing w:val="-19"/>
          <w:sz w:val="24"/>
        </w:rPr>
        <w:t> </w:t>
      </w:r>
      <w:r>
        <w:rPr>
          <w:sz w:val="24"/>
        </w:rPr>
        <w:t>cargo</w:t>
      </w:r>
      <w:r>
        <w:rPr>
          <w:spacing w:val="-19"/>
          <w:sz w:val="24"/>
        </w:rPr>
        <w:t> </w:t>
      </w:r>
      <w:r>
        <w:rPr>
          <w:sz w:val="24"/>
        </w:rPr>
        <w:t>de</w:t>
      </w:r>
      <w:r>
        <w:rPr>
          <w:spacing w:val="-18"/>
          <w:sz w:val="24"/>
        </w:rPr>
        <w:t> </w:t>
      </w:r>
      <w:r>
        <w:rPr>
          <w:sz w:val="24"/>
        </w:rPr>
        <w:t>Directora</w:t>
      </w:r>
      <w:r>
        <w:rPr>
          <w:spacing w:val="-18"/>
          <w:sz w:val="24"/>
        </w:rPr>
        <w:t> </w:t>
      </w:r>
      <w:r>
        <w:rPr>
          <w:sz w:val="24"/>
        </w:rPr>
        <w:t>de</w:t>
      </w:r>
      <w:r>
        <w:rPr>
          <w:spacing w:val="-20"/>
          <w:sz w:val="24"/>
        </w:rPr>
        <w:t> </w:t>
      </w:r>
      <w:r>
        <w:rPr>
          <w:sz w:val="24"/>
        </w:rPr>
        <w:t>Proyectos</w:t>
      </w:r>
      <w:r>
        <w:rPr>
          <w:spacing w:val="-18"/>
          <w:sz w:val="24"/>
        </w:rPr>
        <w:t> </w:t>
      </w:r>
      <w:r>
        <w:rPr>
          <w:sz w:val="24"/>
        </w:rPr>
        <w:t>Internacionales,</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BodyText"/>
        <w:spacing w:line="360" w:lineRule="auto" w:before="93"/>
        <w:ind w:left="204" w:right="282"/>
        <w:jc w:val="both"/>
      </w:pPr>
      <w:r>
        <w:rPr/>
        <w:t>en el que se consignaron funciones de coordinadora de proyectos y del banco de proyectos para el sector salud, desde noviembre de 1985 hasta septiembre de 1991,</w:t>
      </w:r>
      <w:r>
        <w:rPr>
          <w:spacing w:val="-7"/>
        </w:rPr>
        <w:t> </w:t>
      </w:r>
      <w:r>
        <w:rPr/>
        <w:t>es</w:t>
      </w:r>
      <w:r>
        <w:rPr>
          <w:spacing w:val="-4"/>
        </w:rPr>
        <w:t> </w:t>
      </w:r>
      <w:r>
        <w:rPr/>
        <w:t>decir,</w:t>
      </w:r>
      <w:r>
        <w:rPr>
          <w:spacing w:val="-4"/>
        </w:rPr>
        <w:t> </w:t>
      </w:r>
      <w:r>
        <w:rPr/>
        <w:t>por</w:t>
      </w:r>
      <w:r>
        <w:rPr>
          <w:spacing w:val="-5"/>
        </w:rPr>
        <w:t> </w:t>
      </w:r>
      <w:r>
        <w:rPr/>
        <w:t>más</w:t>
      </w:r>
      <w:r>
        <w:rPr>
          <w:spacing w:val="-4"/>
        </w:rPr>
        <w:t> </w:t>
      </w:r>
      <w:r>
        <w:rPr/>
        <w:t>de</w:t>
      </w:r>
      <w:r>
        <w:rPr>
          <w:spacing w:val="-6"/>
        </w:rPr>
        <w:t> </w:t>
      </w:r>
      <w:r>
        <w:rPr/>
        <w:t>cinco</w:t>
      </w:r>
      <w:r>
        <w:rPr>
          <w:spacing w:val="-6"/>
        </w:rPr>
        <w:t> </w:t>
      </w:r>
      <w:r>
        <w:rPr/>
        <w:t>años,</w:t>
      </w:r>
      <w:r>
        <w:rPr>
          <w:spacing w:val="-3"/>
        </w:rPr>
        <w:t> </w:t>
      </w:r>
      <w:r>
        <w:rPr/>
        <w:t>que</w:t>
      </w:r>
      <w:r>
        <w:rPr>
          <w:spacing w:val="-6"/>
        </w:rPr>
        <w:t> </w:t>
      </w:r>
      <w:r>
        <w:rPr/>
        <w:t>superaba</w:t>
      </w:r>
      <w:r>
        <w:rPr>
          <w:spacing w:val="-2"/>
        </w:rPr>
        <w:t> </w:t>
      </w:r>
      <w:r>
        <w:rPr/>
        <w:t>lo</w:t>
      </w:r>
      <w:r>
        <w:rPr>
          <w:spacing w:val="-6"/>
        </w:rPr>
        <w:t> </w:t>
      </w:r>
      <w:r>
        <w:rPr/>
        <w:t>exigido</w:t>
      </w:r>
      <w:r>
        <w:rPr>
          <w:spacing w:val="-3"/>
        </w:rPr>
        <w:t> </w:t>
      </w:r>
      <w:r>
        <w:rPr/>
        <w:t>como</w:t>
      </w:r>
      <w:r>
        <w:rPr>
          <w:spacing w:val="-6"/>
        </w:rPr>
        <w:t> </w:t>
      </w:r>
      <w:r>
        <w:rPr/>
        <w:t>mínimo</w:t>
      </w:r>
      <w:r>
        <w:rPr>
          <w:spacing w:val="-2"/>
        </w:rPr>
        <w:t> </w:t>
      </w:r>
      <w:r>
        <w:rPr/>
        <w:t>en</w:t>
      </w:r>
      <w:r>
        <w:rPr>
          <w:spacing w:val="-6"/>
        </w:rPr>
        <w:t> </w:t>
      </w:r>
      <w:r>
        <w:rPr/>
        <w:t>el numeral</w:t>
      </w:r>
      <w:r>
        <w:rPr>
          <w:spacing w:val="-10"/>
        </w:rPr>
        <w:t> </w:t>
      </w:r>
      <w:r>
        <w:rPr/>
        <w:t>2.30.1</w:t>
      </w:r>
      <w:r>
        <w:rPr>
          <w:spacing w:val="-8"/>
        </w:rPr>
        <w:t> </w:t>
      </w:r>
      <w:r>
        <w:rPr/>
        <w:t>del</w:t>
      </w:r>
      <w:r>
        <w:rPr>
          <w:spacing w:val="-9"/>
        </w:rPr>
        <w:t> </w:t>
      </w:r>
      <w:r>
        <w:rPr/>
        <w:t>pliego,</w:t>
      </w:r>
      <w:r>
        <w:rPr>
          <w:spacing w:val="-9"/>
        </w:rPr>
        <w:t> </w:t>
      </w:r>
      <w:r>
        <w:rPr/>
        <w:t>razón</w:t>
      </w:r>
      <w:r>
        <w:rPr>
          <w:spacing w:val="-7"/>
        </w:rPr>
        <w:t> </w:t>
      </w:r>
      <w:r>
        <w:rPr/>
        <w:t>suficiente</w:t>
      </w:r>
      <w:r>
        <w:rPr>
          <w:spacing w:val="-10"/>
        </w:rPr>
        <w:t> </w:t>
      </w:r>
      <w:r>
        <w:rPr/>
        <w:t>para</w:t>
      </w:r>
      <w:r>
        <w:rPr>
          <w:spacing w:val="-9"/>
        </w:rPr>
        <w:t> </w:t>
      </w:r>
      <w:r>
        <w:rPr/>
        <w:t>desestimar</w:t>
      </w:r>
      <w:r>
        <w:rPr>
          <w:spacing w:val="-11"/>
        </w:rPr>
        <w:t> </w:t>
      </w:r>
      <w:r>
        <w:rPr/>
        <w:t>el</w:t>
      </w:r>
      <w:r>
        <w:rPr>
          <w:spacing w:val="-11"/>
        </w:rPr>
        <w:t> </w:t>
      </w:r>
      <w:r>
        <w:rPr/>
        <w:t>cargo</w:t>
      </w:r>
      <w:r>
        <w:rPr>
          <w:spacing w:val="-10"/>
        </w:rPr>
        <w:t> </w:t>
      </w:r>
      <w:r>
        <w:rPr/>
        <w:t>de</w:t>
      </w:r>
      <w:r>
        <w:rPr>
          <w:spacing w:val="-9"/>
        </w:rPr>
        <w:t> </w:t>
      </w:r>
      <w:r>
        <w:rPr/>
        <w:t>la</w:t>
      </w:r>
      <w:r>
        <w:rPr>
          <w:spacing w:val="-12"/>
        </w:rPr>
        <w:t> </w:t>
      </w:r>
      <w:r>
        <w:rPr/>
        <w:t>demanda frente</w:t>
      </w:r>
      <w:r>
        <w:rPr>
          <w:spacing w:val="-5"/>
        </w:rPr>
        <w:t> </w:t>
      </w:r>
      <w:r>
        <w:rPr/>
        <w:t>a</w:t>
      </w:r>
      <w:r>
        <w:rPr>
          <w:spacing w:val="-6"/>
        </w:rPr>
        <w:t> </w:t>
      </w:r>
      <w:r>
        <w:rPr/>
        <w:t>esta</w:t>
      </w:r>
      <w:r>
        <w:rPr>
          <w:spacing w:val="-5"/>
        </w:rPr>
        <w:t> </w:t>
      </w:r>
      <w:r>
        <w:rPr/>
        <w:t>profesional;</w:t>
      </w:r>
      <w:r>
        <w:rPr>
          <w:spacing w:val="-2"/>
        </w:rPr>
        <w:t> </w:t>
      </w:r>
      <w:r>
        <w:rPr/>
        <w:t>con</w:t>
      </w:r>
      <w:r>
        <w:rPr>
          <w:spacing w:val="-6"/>
        </w:rPr>
        <w:t> </w:t>
      </w:r>
      <w:r>
        <w:rPr/>
        <w:t>todo,</w:t>
      </w:r>
      <w:r>
        <w:rPr>
          <w:spacing w:val="-6"/>
        </w:rPr>
        <w:t> </w:t>
      </w:r>
      <w:r>
        <w:rPr/>
        <w:t>se</w:t>
      </w:r>
      <w:r>
        <w:rPr>
          <w:spacing w:val="-5"/>
        </w:rPr>
        <w:t> </w:t>
      </w:r>
      <w:r>
        <w:rPr/>
        <w:t>observa</w:t>
      </w:r>
      <w:r>
        <w:rPr>
          <w:spacing w:val="-3"/>
        </w:rPr>
        <w:t> </w:t>
      </w:r>
      <w:r>
        <w:rPr/>
        <w:t>que</w:t>
      </w:r>
      <w:r>
        <w:rPr>
          <w:spacing w:val="-6"/>
        </w:rPr>
        <w:t> </w:t>
      </w:r>
      <w:r>
        <w:rPr/>
        <w:t>faltaban</w:t>
      </w:r>
      <w:r>
        <w:rPr>
          <w:spacing w:val="-4"/>
        </w:rPr>
        <w:t> </w:t>
      </w:r>
      <w:r>
        <w:rPr/>
        <w:t>algunas</w:t>
      </w:r>
      <w:r>
        <w:rPr>
          <w:spacing w:val="-8"/>
        </w:rPr>
        <w:t> </w:t>
      </w:r>
      <w:r>
        <w:rPr/>
        <w:t>certificaciones de salud, pensiones, riesgos y caja de compensación, que fueron aportadas por el proponente a solicitud de la demandada, como lo aceptó el comité evaluador y quedó consignado en la</w:t>
      </w:r>
      <w:r>
        <w:rPr>
          <w:spacing w:val="3"/>
        </w:rPr>
        <w:t> </w:t>
      </w:r>
      <w:r>
        <w:rPr/>
        <w:t>adjudicación.</w:t>
      </w:r>
    </w:p>
    <w:p>
      <w:pPr>
        <w:pStyle w:val="BodyText"/>
        <w:spacing w:before="6"/>
        <w:rPr>
          <w:sz w:val="35"/>
        </w:rPr>
      </w:pPr>
    </w:p>
    <w:p>
      <w:pPr>
        <w:pStyle w:val="ListParagraph"/>
        <w:numPr>
          <w:ilvl w:val="0"/>
          <w:numId w:val="11"/>
        </w:numPr>
        <w:tabs>
          <w:tab w:pos="608" w:val="left" w:leader="none"/>
        </w:tabs>
        <w:spacing w:line="360" w:lineRule="auto" w:before="0" w:after="0"/>
        <w:ind w:left="204" w:right="274" w:firstLine="0"/>
        <w:jc w:val="both"/>
        <w:rPr>
          <w:sz w:val="24"/>
        </w:rPr>
      </w:pPr>
      <w:r>
        <w:rPr>
          <w:sz w:val="24"/>
        </w:rPr>
        <w:t>De lo hasta aquí expuesto se concluye que, contrario a lo manifestado por el </w:t>
      </w:r>
      <w:r>
        <w:rPr>
          <w:i/>
          <w:sz w:val="24"/>
        </w:rPr>
        <w:t>a </w:t>
      </w:r>
      <w:r>
        <w:rPr>
          <w:i/>
          <w:sz w:val="24"/>
        </w:rPr>
        <w:t>quo</w:t>
      </w:r>
      <w:r>
        <w:rPr>
          <w:sz w:val="24"/>
        </w:rPr>
        <w:t>,</w:t>
      </w:r>
      <w:r>
        <w:rPr>
          <w:spacing w:val="-7"/>
          <w:sz w:val="24"/>
        </w:rPr>
        <w:t> </w:t>
      </w:r>
      <w:r>
        <w:rPr>
          <w:sz w:val="24"/>
        </w:rPr>
        <w:t>los</w:t>
      </w:r>
      <w:r>
        <w:rPr>
          <w:spacing w:val="-4"/>
          <w:sz w:val="24"/>
        </w:rPr>
        <w:t> </w:t>
      </w:r>
      <w:r>
        <w:rPr>
          <w:sz w:val="24"/>
        </w:rPr>
        <w:t>anexos</w:t>
      </w:r>
      <w:r>
        <w:rPr>
          <w:spacing w:val="-4"/>
          <w:sz w:val="24"/>
        </w:rPr>
        <w:t> </w:t>
      </w:r>
      <w:r>
        <w:rPr>
          <w:sz w:val="24"/>
        </w:rPr>
        <w:t>de</w:t>
      </w:r>
      <w:r>
        <w:rPr>
          <w:spacing w:val="-4"/>
          <w:sz w:val="24"/>
        </w:rPr>
        <w:t> </w:t>
      </w:r>
      <w:r>
        <w:rPr>
          <w:sz w:val="24"/>
        </w:rPr>
        <w:t>pagos</w:t>
      </w:r>
      <w:r>
        <w:rPr>
          <w:spacing w:val="-4"/>
          <w:sz w:val="24"/>
        </w:rPr>
        <w:t> </w:t>
      </w:r>
      <w:r>
        <w:rPr>
          <w:sz w:val="24"/>
        </w:rPr>
        <w:t>de</w:t>
      </w:r>
      <w:r>
        <w:rPr>
          <w:spacing w:val="-3"/>
          <w:sz w:val="24"/>
        </w:rPr>
        <w:t> </w:t>
      </w:r>
      <w:r>
        <w:rPr>
          <w:sz w:val="24"/>
        </w:rPr>
        <w:t>seguridad</w:t>
      </w:r>
      <w:r>
        <w:rPr>
          <w:spacing w:val="-3"/>
          <w:sz w:val="24"/>
        </w:rPr>
        <w:t> </w:t>
      </w:r>
      <w:r>
        <w:rPr>
          <w:sz w:val="24"/>
        </w:rPr>
        <w:t>social</w:t>
      </w:r>
      <w:r>
        <w:rPr>
          <w:spacing w:val="-4"/>
          <w:sz w:val="24"/>
        </w:rPr>
        <w:t> </w:t>
      </w:r>
      <w:r>
        <w:rPr>
          <w:sz w:val="24"/>
        </w:rPr>
        <w:t>del</w:t>
      </w:r>
      <w:r>
        <w:rPr>
          <w:spacing w:val="-5"/>
          <w:sz w:val="24"/>
        </w:rPr>
        <w:t> </w:t>
      </w:r>
      <w:r>
        <w:rPr>
          <w:sz w:val="24"/>
        </w:rPr>
        <w:t>último</w:t>
      </w:r>
      <w:r>
        <w:rPr>
          <w:spacing w:val="-6"/>
          <w:sz w:val="24"/>
        </w:rPr>
        <w:t> </w:t>
      </w:r>
      <w:r>
        <w:rPr>
          <w:sz w:val="24"/>
        </w:rPr>
        <w:t>año</w:t>
      </w:r>
      <w:r>
        <w:rPr>
          <w:spacing w:val="-3"/>
          <w:sz w:val="24"/>
        </w:rPr>
        <w:t> </w:t>
      </w:r>
      <w:r>
        <w:rPr>
          <w:sz w:val="24"/>
        </w:rPr>
        <w:t>no</w:t>
      </w:r>
      <w:r>
        <w:rPr>
          <w:spacing w:val="-3"/>
          <w:sz w:val="24"/>
        </w:rPr>
        <w:t> </w:t>
      </w:r>
      <w:r>
        <w:rPr>
          <w:sz w:val="24"/>
        </w:rPr>
        <w:t>estaban</w:t>
      </w:r>
      <w:r>
        <w:rPr>
          <w:spacing w:val="-3"/>
          <w:sz w:val="24"/>
        </w:rPr>
        <w:t> </w:t>
      </w:r>
      <w:r>
        <w:rPr>
          <w:sz w:val="24"/>
        </w:rPr>
        <w:t>aportados con la propuesta. Ahora, lo que queda por determinar es si esos documentos faltantes podían ser requeridos y allegados por ATI Internacional Ltda., como en efecto lo permitió la entidad</w:t>
      </w:r>
      <w:r>
        <w:rPr>
          <w:spacing w:val="-13"/>
          <w:sz w:val="24"/>
        </w:rPr>
        <w:t> </w:t>
      </w:r>
      <w:r>
        <w:rPr>
          <w:sz w:val="24"/>
        </w:rPr>
        <w:t>demandada.</w:t>
      </w:r>
    </w:p>
    <w:p>
      <w:pPr>
        <w:pStyle w:val="BodyText"/>
        <w:spacing w:before="3"/>
        <w:rPr>
          <w:sz w:val="36"/>
        </w:rPr>
      </w:pPr>
    </w:p>
    <w:p>
      <w:pPr>
        <w:pStyle w:val="ListParagraph"/>
        <w:numPr>
          <w:ilvl w:val="0"/>
          <w:numId w:val="11"/>
        </w:numPr>
        <w:tabs>
          <w:tab w:pos="601" w:val="left" w:leader="none"/>
        </w:tabs>
        <w:spacing w:line="360" w:lineRule="auto" w:before="0" w:after="0"/>
        <w:ind w:left="204" w:right="274" w:firstLine="0"/>
        <w:jc w:val="both"/>
        <w:rPr>
          <w:sz w:val="24"/>
        </w:rPr>
      </w:pPr>
      <w:r>
        <w:rPr>
          <w:sz w:val="24"/>
        </w:rPr>
        <w:t>En</w:t>
      </w:r>
      <w:r>
        <w:rPr>
          <w:spacing w:val="-6"/>
          <w:sz w:val="24"/>
        </w:rPr>
        <w:t> </w:t>
      </w:r>
      <w:r>
        <w:rPr>
          <w:sz w:val="24"/>
        </w:rPr>
        <w:t>tal</w:t>
      </w:r>
      <w:r>
        <w:rPr>
          <w:spacing w:val="-4"/>
          <w:sz w:val="24"/>
        </w:rPr>
        <w:t> </w:t>
      </w:r>
      <w:r>
        <w:rPr>
          <w:sz w:val="24"/>
        </w:rPr>
        <w:t>sentido,</w:t>
      </w:r>
      <w:r>
        <w:rPr>
          <w:spacing w:val="-6"/>
          <w:sz w:val="24"/>
        </w:rPr>
        <w:t> </w:t>
      </w:r>
      <w:r>
        <w:rPr>
          <w:sz w:val="24"/>
        </w:rPr>
        <w:t>debe</w:t>
      </w:r>
      <w:r>
        <w:rPr>
          <w:spacing w:val="-1"/>
          <w:sz w:val="24"/>
        </w:rPr>
        <w:t> </w:t>
      </w:r>
      <w:r>
        <w:rPr>
          <w:sz w:val="24"/>
        </w:rPr>
        <w:t>tenerse</w:t>
      </w:r>
      <w:r>
        <w:rPr>
          <w:spacing w:val="-5"/>
          <w:sz w:val="24"/>
        </w:rPr>
        <w:t> </w:t>
      </w:r>
      <w:r>
        <w:rPr>
          <w:sz w:val="24"/>
        </w:rPr>
        <w:t>en</w:t>
      </w:r>
      <w:r>
        <w:rPr>
          <w:spacing w:val="-6"/>
          <w:sz w:val="24"/>
        </w:rPr>
        <w:t> </w:t>
      </w:r>
      <w:r>
        <w:rPr>
          <w:sz w:val="24"/>
        </w:rPr>
        <w:t>cuenta</w:t>
      </w:r>
      <w:r>
        <w:rPr>
          <w:spacing w:val="-1"/>
          <w:sz w:val="24"/>
        </w:rPr>
        <w:t> </w:t>
      </w:r>
      <w:r>
        <w:rPr>
          <w:sz w:val="24"/>
        </w:rPr>
        <w:t>que</w:t>
      </w:r>
      <w:r>
        <w:rPr>
          <w:spacing w:val="-5"/>
          <w:sz w:val="24"/>
        </w:rPr>
        <w:t> </w:t>
      </w:r>
      <w:r>
        <w:rPr>
          <w:sz w:val="24"/>
        </w:rPr>
        <w:t>el</w:t>
      </w:r>
      <w:r>
        <w:rPr>
          <w:spacing w:val="-4"/>
          <w:sz w:val="24"/>
        </w:rPr>
        <w:t> </w:t>
      </w:r>
      <w:r>
        <w:rPr>
          <w:sz w:val="24"/>
        </w:rPr>
        <w:t>proceso</w:t>
      </w:r>
      <w:r>
        <w:rPr>
          <w:spacing w:val="-2"/>
          <w:sz w:val="24"/>
        </w:rPr>
        <w:t> </w:t>
      </w:r>
      <w:r>
        <w:rPr>
          <w:sz w:val="24"/>
        </w:rPr>
        <w:t>en</w:t>
      </w:r>
      <w:r>
        <w:rPr>
          <w:spacing w:val="-3"/>
          <w:sz w:val="24"/>
        </w:rPr>
        <w:t> </w:t>
      </w:r>
      <w:r>
        <w:rPr>
          <w:sz w:val="24"/>
        </w:rPr>
        <w:t>estudio</w:t>
      </w:r>
      <w:r>
        <w:rPr>
          <w:spacing w:val="-2"/>
          <w:sz w:val="24"/>
        </w:rPr>
        <w:t> </w:t>
      </w:r>
      <w:r>
        <w:rPr>
          <w:sz w:val="24"/>
        </w:rPr>
        <w:t>se</w:t>
      </w:r>
      <w:r>
        <w:rPr>
          <w:spacing w:val="-7"/>
          <w:sz w:val="24"/>
        </w:rPr>
        <w:t> </w:t>
      </w:r>
      <w:r>
        <w:rPr>
          <w:sz w:val="24"/>
        </w:rPr>
        <w:t>abrió</w:t>
      </w:r>
      <w:r>
        <w:rPr>
          <w:spacing w:val="-3"/>
          <w:sz w:val="24"/>
        </w:rPr>
        <w:t> </w:t>
      </w:r>
      <w:r>
        <w:rPr>
          <w:sz w:val="24"/>
        </w:rPr>
        <w:t>el</w:t>
      </w:r>
      <w:r>
        <w:rPr>
          <w:spacing w:val="-4"/>
          <w:sz w:val="24"/>
        </w:rPr>
        <w:t> </w:t>
      </w:r>
      <w:r>
        <w:rPr>
          <w:sz w:val="24"/>
        </w:rPr>
        <w:t>20 de</w:t>
      </w:r>
      <w:r>
        <w:rPr>
          <w:spacing w:val="-7"/>
          <w:sz w:val="24"/>
        </w:rPr>
        <w:t> </w:t>
      </w:r>
      <w:r>
        <w:rPr>
          <w:sz w:val="24"/>
        </w:rPr>
        <w:t>mayo</w:t>
      </w:r>
      <w:r>
        <w:rPr>
          <w:spacing w:val="-3"/>
          <w:sz w:val="24"/>
        </w:rPr>
        <w:t> </w:t>
      </w:r>
      <w:r>
        <w:rPr>
          <w:sz w:val="24"/>
        </w:rPr>
        <w:t>de</w:t>
      </w:r>
      <w:r>
        <w:rPr>
          <w:spacing w:val="-3"/>
          <w:sz w:val="24"/>
        </w:rPr>
        <w:t> </w:t>
      </w:r>
      <w:r>
        <w:rPr>
          <w:sz w:val="24"/>
        </w:rPr>
        <w:t>2008</w:t>
      </w:r>
      <w:r>
        <w:rPr>
          <w:spacing w:val="-4"/>
          <w:sz w:val="24"/>
        </w:rPr>
        <w:t> </w:t>
      </w:r>
      <w:r>
        <w:rPr>
          <w:sz w:val="20"/>
        </w:rPr>
        <w:t>(fl.</w:t>
      </w:r>
      <w:r>
        <w:rPr>
          <w:spacing w:val="-7"/>
          <w:sz w:val="20"/>
        </w:rPr>
        <w:t> </w:t>
      </w:r>
      <w:r>
        <w:rPr>
          <w:sz w:val="20"/>
        </w:rPr>
        <w:t>317,</w:t>
      </w:r>
      <w:r>
        <w:rPr>
          <w:spacing w:val="-7"/>
          <w:sz w:val="20"/>
        </w:rPr>
        <w:t> </w:t>
      </w:r>
      <w:r>
        <w:rPr>
          <w:sz w:val="20"/>
        </w:rPr>
        <w:t>c.</w:t>
      </w:r>
      <w:r>
        <w:rPr>
          <w:spacing w:val="-8"/>
          <w:sz w:val="20"/>
        </w:rPr>
        <w:t> </w:t>
      </w:r>
      <w:r>
        <w:rPr>
          <w:sz w:val="20"/>
        </w:rPr>
        <w:t>5)</w:t>
      </w:r>
      <w:r>
        <w:rPr>
          <w:sz w:val="24"/>
        </w:rPr>
        <w:t>,</w:t>
      </w:r>
      <w:r>
        <w:rPr>
          <w:spacing w:val="-4"/>
          <w:sz w:val="24"/>
        </w:rPr>
        <w:t> </w:t>
      </w:r>
      <w:r>
        <w:rPr>
          <w:sz w:val="24"/>
        </w:rPr>
        <w:t>fecha</w:t>
      </w:r>
      <w:r>
        <w:rPr>
          <w:spacing w:val="-3"/>
          <w:sz w:val="24"/>
        </w:rPr>
        <w:t> </w:t>
      </w:r>
      <w:r>
        <w:rPr>
          <w:sz w:val="24"/>
        </w:rPr>
        <w:t>para</w:t>
      </w:r>
      <w:r>
        <w:rPr>
          <w:spacing w:val="-5"/>
          <w:sz w:val="24"/>
        </w:rPr>
        <w:t> </w:t>
      </w:r>
      <w:r>
        <w:rPr>
          <w:sz w:val="24"/>
        </w:rPr>
        <w:t>la</w:t>
      </w:r>
      <w:r>
        <w:rPr>
          <w:spacing w:val="-3"/>
          <w:sz w:val="24"/>
        </w:rPr>
        <w:t> </w:t>
      </w:r>
      <w:r>
        <w:rPr>
          <w:sz w:val="24"/>
        </w:rPr>
        <w:t>cual</w:t>
      </w:r>
      <w:r>
        <w:rPr>
          <w:spacing w:val="-4"/>
          <w:sz w:val="24"/>
        </w:rPr>
        <w:t> </w:t>
      </w:r>
      <w:r>
        <w:rPr>
          <w:sz w:val="24"/>
        </w:rPr>
        <w:t>se</w:t>
      </w:r>
      <w:r>
        <w:rPr>
          <w:spacing w:val="-3"/>
          <w:sz w:val="24"/>
        </w:rPr>
        <w:t> </w:t>
      </w:r>
      <w:r>
        <w:rPr>
          <w:sz w:val="24"/>
        </w:rPr>
        <w:t>encontraba</w:t>
      </w:r>
      <w:r>
        <w:rPr>
          <w:spacing w:val="-3"/>
          <w:sz w:val="24"/>
        </w:rPr>
        <w:t> </w:t>
      </w:r>
      <w:r>
        <w:rPr>
          <w:sz w:val="24"/>
        </w:rPr>
        <w:t>vigente</w:t>
      </w:r>
      <w:r>
        <w:rPr>
          <w:spacing w:val="1"/>
          <w:sz w:val="24"/>
        </w:rPr>
        <w:t> </w:t>
      </w:r>
      <w:r>
        <w:rPr>
          <w:sz w:val="24"/>
        </w:rPr>
        <w:t>el</w:t>
      </w:r>
      <w:r>
        <w:rPr>
          <w:spacing w:val="-7"/>
          <w:sz w:val="24"/>
        </w:rPr>
        <w:t> </w:t>
      </w:r>
      <w:r>
        <w:rPr>
          <w:sz w:val="24"/>
        </w:rPr>
        <w:t>parágrafo 1º</w:t>
      </w:r>
      <w:r>
        <w:rPr>
          <w:spacing w:val="-8"/>
          <w:sz w:val="24"/>
        </w:rPr>
        <w:t> </w:t>
      </w:r>
      <w:r>
        <w:rPr>
          <w:sz w:val="24"/>
        </w:rPr>
        <w:t>del</w:t>
      </w:r>
      <w:r>
        <w:rPr>
          <w:spacing w:val="-11"/>
          <w:sz w:val="24"/>
        </w:rPr>
        <w:t> </w:t>
      </w:r>
      <w:r>
        <w:rPr>
          <w:sz w:val="24"/>
        </w:rPr>
        <w:t>artículo</w:t>
      </w:r>
      <w:r>
        <w:rPr>
          <w:spacing w:val="-8"/>
          <w:sz w:val="24"/>
        </w:rPr>
        <w:t> </w:t>
      </w:r>
      <w:r>
        <w:rPr>
          <w:sz w:val="24"/>
        </w:rPr>
        <w:t>5</w:t>
      </w:r>
      <w:r>
        <w:rPr>
          <w:spacing w:val="-8"/>
          <w:sz w:val="24"/>
        </w:rPr>
        <w:t> </w:t>
      </w:r>
      <w:r>
        <w:rPr>
          <w:sz w:val="24"/>
        </w:rPr>
        <w:t>de</w:t>
      </w:r>
      <w:r>
        <w:rPr>
          <w:spacing w:val="-7"/>
          <w:sz w:val="24"/>
        </w:rPr>
        <w:t> </w:t>
      </w:r>
      <w:r>
        <w:rPr>
          <w:sz w:val="24"/>
        </w:rPr>
        <w:t>la</w:t>
      </w:r>
      <w:r>
        <w:rPr>
          <w:spacing w:val="-8"/>
          <w:sz w:val="24"/>
        </w:rPr>
        <w:t> </w:t>
      </w:r>
      <w:r>
        <w:rPr>
          <w:sz w:val="24"/>
        </w:rPr>
        <w:t>Ley</w:t>
      </w:r>
      <w:r>
        <w:rPr>
          <w:spacing w:val="-13"/>
          <w:sz w:val="24"/>
        </w:rPr>
        <w:t> </w:t>
      </w:r>
      <w:r>
        <w:rPr>
          <w:sz w:val="24"/>
        </w:rPr>
        <w:t>1150</w:t>
      </w:r>
      <w:r>
        <w:rPr>
          <w:spacing w:val="-8"/>
          <w:sz w:val="24"/>
        </w:rPr>
        <w:t> </w:t>
      </w:r>
      <w:r>
        <w:rPr>
          <w:sz w:val="24"/>
        </w:rPr>
        <w:t>de</w:t>
      </w:r>
      <w:r>
        <w:rPr>
          <w:spacing w:val="-7"/>
          <w:sz w:val="24"/>
        </w:rPr>
        <w:t> </w:t>
      </w:r>
      <w:r>
        <w:rPr>
          <w:sz w:val="24"/>
        </w:rPr>
        <w:t>2007</w:t>
      </w:r>
      <w:r>
        <w:rPr>
          <w:spacing w:val="-8"/>
          <w:sz w:val="24"/>
        </w:rPr>
        <w:t> </w:t>
      </w:r>
      <w:r>
        <w:rPr>
          <w:sz w:val="24"/>
        </w:rPr>
        <w:t>que,</w:t>
      </w:r>
      <w:r>
        <w:rPr>
          <w:spacing w:val="-10"/>
          <w:sz w:val="24"/>
        </w:rPr>
        <w:t> </w:t>
      </w:r>
      <w:r>
        <w:rPr>
          <w:sz w:val="24"/>
        </w:rPr>
        <w:t>en</w:t>
      </w:r>
      <w:r>
        <w:rPr>
          <w:spacing w:val="-8"/>
          <w:sz w:val="24"/>
        </w:rPr>
        <w:t> </w:t>
      </w:r>
      <w:r>
        <w:rPr>
          <w:sz w:val="24"/>
        </w:rPr>
        <w:t>su</w:t>
      </w:r>
      <w:r>
        <w:rPr>
          <w:spacing w:val="-7"/>
          <w:sz w:val="24"/>
        </w:rPr>
        <w:t> </w:t>
      </w:r>
      <w:r>
        <w:rPr>
          <w:sz w:val="24"/>
        </w:rPr>
        <w:t>versión</w:t>
      </w:r>
      <w:r>
        <w:rPr>
          <w:spacing w:val="-8"/>
          <w:sz w:val="24"/>
        </w:rPr>
        <w:t> </w:t>
      </w:r>
      <w:r>
        <w:rPr>
          <w:sz w:val="24"/>
        </w:rPr>
        <w:t>original</w:t>
      </w:r>
      <w:r>
        <w:rPr>
          <w:spacing w:val="-6"/>
          <w:sz w:val="24"/>
        </w:rPr>
        <w:t> </w:t>
      </w:r>
      <w:r>
        <w:rPr>
          <w:sz w:val="24"/>
        </w:rPr>
        <w:t>y</w:t>
      </w:r>
      <w:r>
        <w:rPr>
          <w:spacing w:val="-12"/>
          <w:sz w:val="24"/>
        </w:rPr>
        <w:t> </w:t>
      </w:r>
      <w:r>
        <w:rPr>
          <w:sz w:val="24"/>
        </w:rPr>
        <w:t>aquí</w:t>
      </w:r>
      <w:r>
        <w:rPr>
          <w:spacing w:val="-9"/>
          <w:sz w:val="24"/>
        </w:rPr>
        <w:t> </w:t>
      </w:r>
      <w:r>
        <w:rPr>
          <w:sz w:val="24"/>
        </w:rPr>
        <w:t>aplicable, disponía:</w:t>
      </w:r>
    </w:p>
    <w:p>
      <w:pPr>
        <w:pStyle w:val="BodyText"/>
        <w:spacing w:before="3"/>
        <w:rPr>
          <w:sz w:val="36"/>
        </w:rPr>
      </w:pPr>
    </w:p>
    <w:p>
      <w:pPr>
        <w:spacing w:before="1"/>
        <w:ind w:left="768" w:right="800" w:firstLine="0"/>
        <w:jc w:val="both"/>
        <w:rPr>
          <w:i/>
          <w:sz w:val="22"/>
        </w:rPr>
      </w:pPr>
      <w:r>
        <w:rPr>
          <w:i/>
          <w:sz w:val="22"/>
        </w:rPr>
        <w:t>La ausencia de requisitos o la falta de documentos referentes a la futura </w:t>
      </w:r>
      <w:r>
        <w:rPr>
          <w:i/>
          <w:sz w:val="22"/>
        </w:rPr>
        <w:t>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p>
      <w:pPr>
        <w:pStyle w:val="BodyText"/>
        <w:spacing w:before="8"/>
        <w:rPr>
          <w:i/>
          <w:sz w:val="35"/>
        </w:rPr>
      </w:pPr>
    </w:p>
    <w:p>
      <w:pPr>
        <w:pStyle w:val="ListParagraph"/>
        <w:numPr>
          <w:ilvl w:val="0"/>
          <w:numId w:val="11"/>
        </w:numPr>
        <w:tabs>
          <w:tab w:pos="613" w:val="left" w:leader="none"/>
        </w:tabs>
        <w:spacing w:line="360" w:lineRule="auto" w:before="0" w:after="0"/>
        <w:ind w:left="204" w:right="276" w:firstLine="0"/>
        <w:jc w:val="both"/>
        <w:rPr>
          <w:sz w:val="24"/>
        </w:rPr>
      </w:pPr>
      <w:r>
        <w:rPr>
          <w:sz w:val="24"/>
        </w:rPr>
        <w:t>Como se observa, la norma se refiere a la </w:t>
      </w:r>
      <w:r>
        <w:rPr>
          <w:i/>
          <w:sz w:val="24"/>
        </w:rPr>
        <w:t>“ausencia de requisitos o la falta de </w:t>
      </w:r>
      <w:r>
        <w:rPr>
          <w:i/>
          <w:sz w:val="24"/>
        </w:rPr>
        <w:t>documentos</w:t>
      </w:r>
      <w:r>
        <w:rPr>
          <w:sz w:val="24"/>
        </w:rPr>
        <w:t>” para la futura contratación. En esa medida, se pueden subsanar aquellos requisitos o documentos que no se aportaron con la propuesta, pero que el</w:t>
      </w:r>
      <w:r>
        <w:rPr>
          <w:spacing w:val="-15"/>
          <w:sz w:val="24"/>
        </w:rPr>
        <w:t> </w:t>
      </w:r>
      <w:r>
        <w:rPr>
          <w:sz w:val="24"/>
        </w:rPr>
        <w:t>proponente</w:t>
      </w:r>
      <w:r>
        <w:rPr>
          <w:spacing w:val="-12"/>
          <w:sz w:val="24"/>
        </w:rPr>
        <w:t> </w:t>
      </w:r>
      <w:r>
        <w:rPr>
          <w:sz w:val="24"/>
        </w:rPr>
        <w:t>cumple.</w:t>
      </w:r>
      <w:r>
        <w:rPr>
          <w:spacing w:val="-15"/>
          <w:sz w:val="24"/>
        </w:rPr>
        <w:t> </w:t>
      </w:r>
      <w:r>
        <w:rPr>
          <w:sz w:val="24"/>
        </w:rPr>
        <w:t>Además,</w:t>
      </w:r>
      <w:r>
        <w:rPr>
          <w:spacing w:val="-15"/>
          <w:sz w:val="24"/>
        </w:rPr>
        <w:t> </w:t>
      </w:r>
      <w:r>
        <w:rPr>
          <w:sz w:val="24"/>
        </w:rPr>
        <w:t>equipara</w:t>
      </w:r>
      <w:r>
        <w:rPr>
          <w:spacing w:val="-15"/>
          <w:sz w:val="24"/>
        </w:rPr>
        <w:t> </w:t>
      </w:r>
      <w:r>
        <w:rPr>
          <w:sz w:val="24"/>
        </w:rPr>
        <w:t>a</w:t>
      </w:r>
      <w:r>
        <w:rPr>
          <w:spacing w:val="-13"/>
          <w:sz w:val="24"/>
        </w:rPr>
        <w:t> </w:t>
      </w:r>
      <w:r>
        <w:rPr>
          <w:sz w:val="24"/>
        </w:rPr>
        <w:t>los</w:t>
      </w:r>
      <w:r>
        <w:rPr>
          <w:spacing w:val="-15"/>
          <w:sz w:val="24"/>
        </w:rPr>
        <w:t> </w:t>
      </w:r>
      <w:r>
        <w:rPr>
          <w:sz w:val="24"/>
        </w:rPr>
        <w:t>requisitos</w:t>
      </w:r>
      <w:r>
        <w:rPr>
          <w:spacing w:val="-13"/>
          <w:sz w:val="24"/>
        </w:rPr>
        <w:t> </w:t>
      </w:r>
      <w:r>
        <w:rPr>
          <w:sz w:val="24"/>
        </w:rPr>
        <w:t>puntuables</w:t>
      </w:r>
      <w:r>
        <w:rPr>
          <w:spacing w:val="-15"/>
          <w:sz w:val="24"/>
        </w:rPr>
        <w:t> </w:t>
      </w:r>
      <w:r>
        <w:rPr>
          <w:sz w:val="24"/>
        </w:rPr>
        <w:t>como</w:t>
      </w:r>
      <w:r>
        <w:rPr>
          <w:spacing w:val="-13"/>
          <w:sz w:val="24"/>
        </w:rPr>
        <w:t> </w:t>
      </w:r>
      <w:r>
        <w:rPr>
          <w:sz w:val="24"/>
        </w:rPr>
        <w:t>aquellos necesarios para la comparación de las propuestas y, por consiguiente, como insubsanables. De lo anterior se sigue que los requisitos habilitantes </w:t>
      </w:r>
      <w:r>
        <w:rPr>
          <w:sz w:val="20"/>
        </w:rPr>
        <w:t>(no</w:t>
      </w:r>
      <w:r>
        <w:rPr>
          <w:spacing w:val="-32"/>
          <w:sz w:val="20"/>
        </w:rPr>
        <w:t> </w:t>
      </w:r>
      <w:r>
        <w:rPr>
          <w:sz w:val="20"/>
        </w:rPr>
        <w:t>puntuables)</w:t>
      </w:r>
      <w:r>
        <w:rPr>
          <w:sz w:val="24"/>
        </w:rPr>
        <w:t>, no son necesarios para la comparación y, por consiguiente, son saneables, es decir, que la entidad podrá pedir que se aporten los requisitos o documentos que faltan en la</w:t>
      </w:r>
      <w:r>
        <w:rPr>
          <w:spacing w:val="-8"/>
          <w:sz w:val="24"/>
        </w:rPr>
        <w:t> </w:t>
      </w:r>
      <w:r>
        <w:rPr>
          <w:sz w:val="24"/>
        </w:rPr>
        <w:t>propuesta.</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ListParagraph"/>
        <w:numPr>
          <w:ilvl w:val="0"/>
          <w:numId w:val="11"/>
        </w:numPr>
        <w:tabs>
          <w:tab w:pos="606" w:val="left" w:leader="none"/>
        </w:tabs>
        <w:spacing w:line="360" w:lineRule="auto" w:before="93" w:after="0"/>
        <w:ind w:left="204" w:right="279" w:firstLine="0"/>
        <w:jc w:val="both"/>
        <w:rPr>
          <w:sz w:val="24"/>
        </w:rPr>
      </w:pPr>
      <w:r>
        <w:rPr>
          <w:sz w:val="24"/>
        </w:rPr>
        <w:t>Los Decretos 66 y 2474 de 2008, aplicables al presente asunto, reglamentaron el parágrafo en cuestión en el sentido de precisar que no se podían subsanar requisitos de capacidad para presentar la oferta, ni acreditar circunstancias ocurridas</w:t>
      </w:r>
      <w:r>
        <w:rPr>
          <w:spacing w:val="-12"/>
          <w:sz w:val="24"/>
        </w:rPr>
        <w:t> </w:t>
      </w:r>
      <w:r>
        <w:rPr>
          <w:sz w:val="24"/>
        </w:rPr>
        <w:t>con</w:t>
      </w:r>
      <w:r>
        <w:rPr>
          <w:spacing w:val="-10"/>
          <w:sz w:val="24"/>
        </w:rPr>
        <w:t> </w:t>
      </w:r>
      <w:r>
        <w:rPr>
          <w:sz w:val="24"/>
        </w:rPr>
        <w:t>posterioridad</w:t>
      </w:r>
      <w:r>
        <w:rPr>
          <w:spacing w:val="-7"/>
          <w:sz w:val="24"/>
        </w:rPr>
        <w:t> </w:t>
      </w:r>
      <w:r>
        <w:rPr>
          <w:sz w:val="24"/>
        </w:rPr>
        <w:t>al</w:t>
      </w:r>
      <w:r>
        <w:rPr>
          <w:spacing w:val="-12"/>
          <w:sz w:val="24"/>
        </w:rPr>
        <w:t> </w:t>
      </w:r>
      <w:r>
        <w:rPr>
          <w:sz w:val="24"/>
        </w:rPr>
        <w:t>cierre</w:t>
      </w:r>
      <w:r>
        <w:rPr>
          <w:spacing w:val="-11"/>
          <w:sz w:val="24"/>
        </w:rPr>
        <w:t> </w:t>
      </w:r>
      <w:r>
        <w:rPr>
          <w:sz w:val="24"/>
        </w:rPr>
        <w:t>del</w:t>
      </w:r>
      <w:r>
        <w:rPr>
          <w:spacing w:val="-13"/>
          <w:sz w:val="24"/>
        </w:rPr>
        <w:t> </w:t>
      </w:r>
      <w:r>
        <w:rPr>
          <w:sz w:val="24"/>
        </w:rPr>
        <w:t>proceso</w:t>
      </w:r>
      <w:r>
        <w:rPr>
          <w:spacing w:val="-8"/>
          <w:sz w:val="24"/>
        </w:rPr>
        <w:t> </w:t>
      </w:r>
      <w:r>
        <w:rPr>
          <w:sz w:val="24"/>
        </w:rPr>
        <w:t>y</w:t>
      </w:r>
      <w:r>
        <w:rPr>
          <w:spacing w:val="-14"/>
          <w:sz w:val="24"/>
        </w:rPr>
        <w:t> </w:t>
      </w:r>
      <w:r>
        <w:rPr>
          <w:sz w:val="24"/>
        </w:rPr>
        <w:t>que</w:t>
      </w:r>
      <w:r>
        <w:rPr>
          <w:spacing w:val="-8"/>
          <w:sz w:val="24"/>
        </w:rPr>
        <w:t> </w:t>
      </w:r>
      <w:r>
        <w:rPr>
          <w:sz w:val="24"/>
        </w:rPr>
        <w:t>la</w:t>
      </w:r>
      <w:r>
        <w:rPr>
          <w:spacing w:val="-8"/>
          <w:sz w:val="24"/>
        </w:rPr>
        <w:t> </w:t>
      </w:r>
      <w:r>
        <w:rPr>
          <w:sz w:val="24"/>
        </w:rPr>
        <w:t>propuesta</w:t>
      </w:r>
      <w:r>
        <w:rPr>
          <w:spacing w:val="-10"/>
          <w:sz w:val="24"/>
        </w:rPr>
        <w:t> </w:t>
      </w:r>
      <w:r>
        <w:rPr>
          <w:sz w:val="24"/>
        </w:rPr>
        <w:t>que</w:t>
      </w:r>
      <w:r>
        <w:rPr>
          <w:spacing w:val="-10"/>
          <w:sz w:val="24"/>
        </w:rPr>
        <w:t> </w:t>
      </w:r>
      <w:r>
        <w:rPr>
          <w:sz w:val="24"/>
        </w:rPr>
        <w:t>no</w:t>
      </w:r>
      <w:r>
        <w:rPr>
          <w:spacing w:val="-11"/>
          <w:sz w:val="24"/>
        </w:rPr>
        <w:t> </w:t>
      </w:r>
      <w:r>
        <w:rPr>
          <w:sz w:val="24"/>
        </w:rPr>
        <w:t>anexara los documentos requeridos sería objeto de rechazo. En efecto, dichas normas disponían:</w:t>
      </w:r>
    </w:p>
    <w:p>
      <w:pPr>
        <w:pStyle w:val="BodyText"/>
        <w:rPr>
          <w:sz w:val="20"/>
        </w:rPr>
      </w:pPr>
    </w:p>
    <w:p>
      <w:pPr>
        <w:pStyle w:val="BodyText"/>
        <w:spacing w:before="10"/>
        <w:rPr>
          <w:sz w:val="15"/>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0"/>
        <w:gridCol w:w="4372"/>
      </w:tblGrid>
      <w:tr>
        <w:trPr>
          <w:trHeight w:val="228" w:hRule="atLeast"/>
        </w:trPr>
        <w:tc>
          <w:tcPr>
            <w:tcW w:w="4280" w:type="dxa"/>
            <w:shd w:val="clear" w:color="auto" w:fill="C0C0C0"/>
          </w:tcPr>
          <w:p>
            <w:pPr>
              <w:pStyle w:val="TableParagraph"/>
              <w:spacing w:line="208" w:lineRule="exact"/>
              <w:ind w:left="1240"/>
              <w:rPr>
                <w:sz w:val="20"/>
              </w:rPr>
            </w:pPr>
            <w:r>
              <w:rPr>
                <w:sz w:val="20"/>
              </w:rPr>
              <w:t>Decreto 66 de 2008</w:t>
            </w:r>
          </w:p>
        </w:tc>
        <w:tc>
          <w:tcPr>
            <w:tcW w:w="4372" w:type="dxa"/>
            <w:shd w:val="clear" w:color="auto" w:fill="C0C0C0"/>
          </w:tcPr>
          <w:p>
            <w:pPr>
              <w:pStyle w:val="TableParagraph"/>
              <w:spacing w:line="208" w:lineRule="exact"/>
              <w:ind w:left="1175"/>
              <w:rPr>
                <w:sz w:val="20"/>
              </w:rPr>
            </w:pPr>
            <w:r>
              <w:rPr>
                <w:sz w:val="20"/>
              </w:rPr>
              <w:t>Decreto 2474 de 2008</w:t>
            </w:r>
          </w:p>
        </w:tc>
      </w:tr>
      <w:tr>
        <w:trPr>
          <w:trHeight w:val="9663" w:hRule="atLeast"/>
        </w:trPr>
        <w:tc>
          <w:tcPr>
            <w:tcW w:w="4280" w:type="dxa"/>
            <w:shd w:val="clear" w:color="auto" w:fill="C0C0C0"/>
          </w:tcPr>
          <w:p>
            <w:pPr>
              <w:pStyle w:val="TableParagraph"/>
              <w:spacing w:line="227" w:lineRule="exact"/>
              <w:ind w:left="119"/>
              <w:jc w:val="both"/>
              <w:rPr>
                <w:sz w:val="20"/>
              </w:rPr>
            </w:pPr>
            <w:r>
              <w:rPr>
                <w:sz w:val="20"/>
              </w:rPr>
              <w:t>Artículo 10. Reglas de subsanabilidad</w:t>
            </w:r>
          </w:p>
          <w:p>
            <w:pPr>
              <w:pStyle w:val="TableParagraph"/>
              <w:spacing w:before="3"/>
              <w:rPr>
                <w:sz w:val="20"/>
              </w:rPr>
            </w:pPr>
          </w:p>
          <w:p>
            <w:pPr>
              <w:pStyle w:val="TableParagraph"/>
              <w:ind w:left="119" w:right="157"/>
              <w:jc w:val="both"/>
              <w:rPr>
                <w:sz w:val="20"/>
              </w:rPr>
            </w:pPr>
            <w:r>
              <w:rPr>
                <w:sz w:val="20"/>
              </w:rPr>
              <w:t>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w:t>
            </w:r>
            <w:r>
              <w:rPr>
                <w:spacing w:val="-8"/>
                <w:sz w:val="20"/>
              </w:rPr>
              <w:t> </w:t>
            </w:r>
            <w:r>
              <w:rPr>
                <w:sz w:val="20"/>
              </w:rPr>
              <w:t>con</w:t>
            </w:r>
            <w:r>
              <w:rPr>
                <w:spacing w:val="-8"/>
                <w:sz w:val="20"/>
              </w:rPr>
              <w:t> </w:t>
            </w:r>
            <w:r>
              <w:rPr>
                <w:sz w:val="20"/>
              </w:rPr>
              <w:t>lo</w:t>
            </w:r>
            <w:r>
              <w:rPr>
                <w:spacing w:val="-6"/>
                <w:sz w:val="20"/>
              </w:rPr>
              <w:t> </w:t>
            </w:r>
            <w:r>
              <w:rPr>
                <w:sz w:val="20"/>
              </w:rPr>
              <w:t>previsto</w:t>
            </w:r>
            <w:r>
              <w:rPr>
                <w:spacing w:val="-5"/>
                <w:sz w:val="20"/>
              </w:rPr>
              <w:t> </w:t>
            </w:r>
            <w:r>
              <w:rPr>
                <w:sz w:val="20"/>
              </w:rPr>
              <w:t>en</w:t>
            </w:r>
            <w:r>
              <w:rPr>
                <w:spacing w:val="-8"/>
                <w:sz w:val="20"/>
              </w:rPr>
              <w:t> </w:t>
            </w:r>
            <w:r>
              <w:rPr>
                <w:sz w:val="20"/>
              </w:rPr>
              <w:t>los</w:t>
            </w:r>
            <w:r>
              <w:rPr>
                <w:spacing w:val="-7"/>
                <w:sz w:val="20"/>
              </w:rPr>
              <w:t> </w:t>
            </w:r>
            <w:r>
              <w:rPr>
                <w:sz w:val="20"/>
              </w:rPr>
              <w:t>numerales 2,</w:t>
            </w:r>
            <w:r>
              <w:rPr>
                <w:spacing w:val="-9"/>
                <w:sz w:val="20"/>
              </w:rPr>
              <w:t> </w:t>
            </w:r>
            <w:r>
              <w:rPr>
                <w:sz w:val="20"/>
              </w:rPr>
              <w:t>3</w:t>
            </w:r>
            <w:r>
              <w:rPr>
                <w:spacing w:val="-2"/>
                <w:sz w:val="20"/>
              </w:rPr>
              <w:t> </w:t>
            </w:r>
            <w:r>
              <w:rPr>
                <w:sz w:val="20"/>
              </w:rPr>
              <w:t>y</w:t>
            </w:r>
            <w:r>
              <w:rPr>
                <w:spacing w:val="-13"/>
                <w:sz w:val="20"/>
              </w:rPr>
              <w:t> </w:t>
            </w:r>
            <w:r>
              <w:rPr>
                <w:sz w:val="20"/>
              </w:rPr>
              <w:t>4</w:t>
            </w:r>
            <w:r>
              <w:rPr>
                <w:spacing w:val="-8"/>
                <w:sz w:val="20"/>
              </w:rPr>
              <w:t> </w:t>
            </w:r>
            <w:r>
              <w:rPr>
                <w:sz w:val="20"/>
              </w:rPr>
              <w:t>del</w:t>
            </w:r>
            <w:r>
              <w:rPr>
                <w:spacing w:val="-10"/>
                <w:sz w:val="20"/>
              </w:rPr>
              <w:t> </w:t>
            </w:r>
            <w:r>
              <w:rPr>
                <w:sz w:val="20"/>
              </w:rPr>
              <w:t>artículo</w:t>
            </w:r>
            <w:r>
              <w:rPr>
                <w:spacing w:val="-7"/>
                <w:sz w:val="20"/>
              </w:rPr>
              <w:t> </w:t>
            </w:r>
            <w:r>
              <w:rPr>
                <w:sz w:val="20"/>
              </w:rPr>
              <w:t>5</w:t>
            </w:r>
            <w:r>
              <w:rPr>
                <w:spacing w:val="-5"/>
                <w:sz w:val="20"/>
              </w:rPr>
              <w:t> </w:t>
            </w:r>
            <w:r>
              <w:rPr>
                <w:sz w:val="20"/>
              </w:rPr>
              <w:t>de</w:t>
            </w:r>
            <w:r>
              <w:rPr>
                <w:spacing w:val="-5"/>
                <w:sz w:val="20"/>
              </w:rPr>
              <w:t> </w:t>
            </w:r>
            <w:r>
              <w:rPr>
                <w:sz w:val="20"/>
              </w:rPr>
              <w:t>la</w:t>
            </w:r>
            <w:r>
              <w:rPr>
                <w:spacing w:val="-7"/>
                <w:sz w:val="20"/>
              </w:rPr>
              <w:t> </w:t>
            </w:r>
            <w:r>
              <w:rPr>
                <w:sz w:val="20"/>
              </w:rPr>
              <w:t>Ley</w:t>
            </w:r>
            <w:r>
              <w:rPr>
                <w:spacing w:val="-13"/>
                <w:sz w:val="20"/>
              </w:rPr>
              <w:t> </w:t>
            </w:r>
            <w:r>
              <w:rPr>
                <w:sz w:val="20"/>
              </w:rPr>
              <w:t>1150</w:t>
            </w:r>
            <w:r>
              <w:rPr>
                <w:spacing w:val="-9"/>
                <w:sz w:val="20"/>
              </w:rPr>
              <w:t> </w:t>
            </w:r>
            <w:r>
              <w:rPr>
                <w:sz w:val="20"/>
              </w:rPr>
              <w:t>de</w:t>
            </w:r>
            <w:r>
              <w:rPr>
                <w:spacing w:val="-8"/>
                <w:sz w:val="20"/>
              </w:rPr>
              <w:t> </w:t>
            </w:r>
            <w:r>
              <w:rPr>
                <w:sz w:val="20"/>
              </w:rPr>
              <w:t>2007.</w:t>
            </w:r>
          </w:p>
          <w:p>
            <w:pPr>
              <w:pStyle w:val="TableParagraph"/>
              <w:rPr>
                <w:sz w:val="20"/>
              </w:rPr>
            </w:pPr>
          </w:p>
          <w:p>
            <w:pPr>
              <w:pStyle w:val="TableParagraph"/>
              <w:ind w:left="119" w:right="156"/>
              <w:jc w:val="both"/>
              <w:rPr>
                <w:sz w:val="20"/>
              </w:rPr>
            </w:pPr>
            <w:r>
              <w:rPr>
                <w:sz w:val="20"/>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pPr>
              <w:pStyle w:val="TableParagraph"/>
              <w:spacing w:before="11"/>
              <w:rPr>
                <w:sz w:val="19"/>
              </w:rPr>
            </w:pPr>
          </w:p>
          <w:p>
            <w:pPr>
              <w:pStyle w:val="TableParagraph"/>
              <w:ind w:left="119" w:right="161"/>
              <w:jc w:val="both"/>
              <w:rPr>
                <w:sz w:val="20"/>
              </w:rPr>
            </w:pPr>
            <w:r>
              <w:rPr>
                <w:sz w:val="20"/>
              </w:rPr>
              <w:t>Cuando se utilice el mecanismo de subasta esta posibilidad deberá ejercerse hasta el momento previo a su realización.</w:t>
            </w:r>
          </w:p>
          <w:p>
            <w:pPr>
              <w:pStyle w:val="TableParagraph"/>
              <w:spacing w:before="2"/>
              <w:rPr>
                <w:sz w:val="20"/>
              </w:rPr>
            </w:pPr>
          </w:p>
          <w:p>
            <w:pPr>
              <w:pStyle w:val="TableParagraph"/>
              <w:ind w:left="119" w:right="158"/>
              <w:jc w:val="both"/>
              <w:rPr>
                <w:sz w:val="20"/>
              </w:rPr>
            </w:pPr>
            <w:r>
              <w:rPr>
                <w:sz w:val="20"/>
              </w:rPr>
              <w:t>En ningún caso la entidad podrá señalar taxativamente los requisitos o documentos subsanables o no subsanables en el pliego de condiciones, ni permitir que se subsanen asuntos relacionados con la falta de capacidad para presentar la oferta, ni que se acrediten circunstancias ocurridas con posterioridad al cierre del proceso.</w:t>
            </w:r>
          </w:p>
        </w:tc>
        <w:tc>
          <w:tcPr>
            <w:tcW w:w="4372" w:type="dxa"/>
            <w:shd w:val="clear" w:color="auto" w:fill="C0C0C0"/>
          </w:tcPr>
          <w:p>
            <w:pPr>
              <w:pStyle w:val="TableParagraph"/>
              <w:spacing w:line="227" w:lineRule="exact"/>
              <w:ind w:left="117"/>
              <w:jc w:val="both"/>
              <w:rPr>
                <w:sz w:val="20"/>
              </w:rPr>
            </w:pPr>
            <w:r>
              <w:rPr>
                <w:sz w:val="20"/>
              </w:rPr>
              <w:t>Artículo 10. Reglas de subsanabilidad</w:t>
            </w:r>
          </w:p>
          <w:p>
            <w:pPr>
              <w:pStyle w:val="TableParagraph"/>
              <w:spacing w:before="3"/>
              <w:rPr>
                <w:sz w:val="20"/>
              </w:rPr>
            </w:pPr>
          </w:p>
          <w:p>
            <w:pPr>
              <w:pStyle w:val="TableParagraph"/>
              <w:ind w:left="117" w:right="100"/>
              <w:jc w:val="both"/>
              <w:rPr>
                <w:sz w:val="20"/>
              </w:rPr>
            </w:pPr>
            <w:r>
              <w:rPr>
                <w:sz w:val="20"/>
              </w:rPr>
              <w:t>En todo proceso de selección de contratistas primará lo sustancial sobre lo formal. En consecuencia no podrá rechazarse una propuesta por la ausencia de requisitos o la falta de documentos que verifiquen las condiciones del proponente o soporten el contenido</w:t>
            </w:r>
            <w:r>
              <w:rPr>
                <w:spacing w:val="-5"/>
                <w:sz w:val="20"/>
              </w:rPr>
              <w:t> </w:t>
            </w:r>
            <w:r>
              <w:rPr>
                <w:sz w:val="20"/>
              </w:rPr>
              <w:t>de</w:t>
            </w:r>
            <w:r>
              <w:rPr>
                <w:spacing w:val="-3"/>
                <w:sz w:val="20"/>
              </w:rPr>
              <w:t> </w:t>
            </w:r>
            <w:r>
              <w:rPr>
                <w:sz w:val="20"/>
              </w:rPr>
              <w:t>la</w:t>
            </w:r>
            <w:r>
              <w:rPr>
                <w:spacing w:val="-8"/>
                <w:sz w:val="20"/>
              </w:rPr>
              <w:t> </w:t>
            </w:r>
            <w:r>
              <w:rPr>
                <w:sz w:val="20"/>
              </w:rPr>
              <w:t>oferta, y</w:t>
            </w:r>
            <w:r>
              <w:rPr>
                <w:spacing w:val="-10"/>
                <w:sz w:val="20"/>
              </w:rPr>
              <w:t> </w:t>
            </w:r>
            <w:r>
              <w:rPr>
                <w:sz w:val="20"/>
              </w:rPr>
              <w:t>que</w:t>
            </w:r>
            <w:r>
              <w:rPr>
                <w:spacing w:val="-8"/>
                <w:sz w:val="20"/>
              </w:rPr>
              <w:t> </w:t>
            </w:r>
            <w:r>
              <w:rPr>
                <w:sz w:val="20"/>
              </w:rPr>
              <w:t>no</w:t>
            </w:r>
            <w:r>
              <w:rPr>
                <w:spacing w:val="-8"/>
                <w:sz w:val="20"/>
              </w:rPr>
              <w:t> </w:t>
            </w:r>
            <w:r>
              <w:rPr>
                <w:sz w:val="20"/>
              </w:rPr>
              <w:t>constituyan</w:t>
            </w:r>
            <w:r>
              <w:rPr>
                <w:spacing w:val="-6"/>
                <w:sz w:val="20"/>
              </w:rPr>
              <w:t> </w:t>
            </w:r>
            <w:r>
              <w:rPr>
                <w:sz w:val="20"/>
              </w:rPr>
              <w:t>los factores de escogencia establecidos por la entidad en el pliego de condiciones, de conformidad con lo previsto en los numerales 2, 3 y 4 del artículo 5° de la Ley 1150 de 2007 y en el presente</w:t>
            </w:r>
            <w:r>
              <w:rPr>
                <w:spacing w:val="-11"/>
                <w:sz w:val="20"/>
              </w:rPr>
              <w:t> </w:t>
            </w:r>
            <w:r>
              <w:rPr>
                <w:sz w:val="20"/>
              </w:rPr>
              <w:t>decreto.</w:t>
            </w:r>
          </w:p>
          <w:p>
            <w:pPr>
              <w:pStyle w:val="TableParagraph"/>
              <w:spacing w:before="1"/>
              <w:rPr>
                <w:sz w:val="20"/>
              </w:rPr>
            </w:pPr>
          </w:p>
          <w:p>
            <w:pPr>
              <w:pStyle w:val="TableParagraph"/>
              <w:ind w:left="117" w:right="107"/>
              <w:jc w:val="both"/>
              <w:rPr>
                <w:sz w:val="20"/>
              </w:rPr>
            </w:pPr>
            <w:r>
              <w:rPr>
                <w:sz w:val="20"/>
              </w:rPr>
              <w:t>Tales requisitos o documentos podrán ser requeridos por la entidad en condiciones de igualdad para todos los proponentes hasta la adjudicación, </w:t>
            </w:r>
            <w:r>
              <w:rPr>
                <w:sz w:val="20"/>
                <w:u w:val="single"/>
              </w:rPr>
              <w:t>o hasta el momento en que la</w:t>
            </w:r>
            <w:r>
              <w:rPr>
                <w:sz w:val="20"/>
              </w:rPr>
              <w:t> </w:t>
            </w:r>
            <w:r>
              <w:rPr>
                <w:sz w:val="20"/>
                <w:u w:val="single"/>
              </w:rPr>
              <w:t>entidad lo establezca en los pliegos de</w:t>
            </w:r>
            <w:r>
              <w:rPr>
                <w:sz w:val="20"/>
              </w:rPr>
              <w:t> condiciones</w:t>
            </w:r>
            <w:r>
              <w:rPr>
                <w:position w:val="6"/>
                <w:sz w:val="13"/>
              </w:rPr>
              <w:t>7</w:t>
            </w:r>
            <w:r>
              <w:rPr>
                <w:sz w:val="20"/>
              </w:rPr>
              <w:t>, sin que tal previsión haga nugatorio el principio contemplado en el inciso anterior.</w:t>
            </w:r>
          </w:p>
          <w:p>
            <w:pPr>
              <w:pStyle w:val="TableParagraph"/>
              <w:spacing w:before="10"/>
              <w:rPr>
                <w:sz w:val="19"/>
              </w:rPr>
            </w:pPr>
          </w:p>
          <w:p>
            <w:pPr>
              <w:pStyle w:val="TableParagraph"/>
              <w:ind w:left="117" w:right="108"/>
              <w:jc w:val="both"/>
              <w:rPr>
                <w:sz w:val="20"/>
              </w:rPr>
            </w:pPr>
            <w:r>
              <w:rPr>
                <w:sz w:val="20"/>
              </w:rPr>
              <w:t>Será rechazada la oferta del proponente que dentro del término previsto en el pliego o en la solicitud, no responda al requerimiento que le haga la entidad para subsanarla.</w:t>
            </w:r>
          </w:p>
          <w:p>
            <w:pPr>
              <w:pStyle w:val="TableParagraph"/>
              <w:rPr>
                <w:sz w:val="20"/>
              </w:rPr>
            </w:pPr>
          </w:p>
          <w:p>
            <w:pPr>
              <w:pStyle w:val="TableParagraph"/>
              <w:ind w:left="117" w:right="102"/>
              <w:jc w:val="both"/>
              <w:rPr>
                <w:sz w:val="20"/>
              </w:rPr>
            </w:pPr>
            <w:r>
              <w:rPr>
                <w:sz w:val="20"/>
              </w:rPr>
              <w:t>Cuando se utilice el mecanismo de subasta esta posibilidad deberá ejercerse hasta el momento previo a su realización, de conformidad con el artículo 22 del presente decreto.</w:t>
            </w:r>
          </w:p>
          <w:p>
            <w:pPr>
              <w:pStyle w:val="TableParagraph"/>
              <w:spacing w:before="1"/>
              <w:rPr>
                <w:sz w:val="20"/>
              </w:rPr>
            </w:pPr>
          </w:p>
          <w:p>
            <w:pPr>
              <w:pStyle w:val="TableParagraph"/>
              <w:ind w:left="117" w:right="105"/>
              <w:jc w:val="both"/>
              <w:rPr>
                <w:sz w:val="20"/>
              </w:rPr>
            </w:pPr>
            <w:r>
              <w:rPr>
                <w:sz w:val="20"/>
              </w:rPr>
              <w:t>En ningún caso la entidad podrá señalar taxativamente los requisitos o documentos subsanables o no subsanables en el pliego de condiciones, ni permitir que se subsane la</w:t>
            </w:r>
            <w:r>
              <w:rPr>
                <w:spacing w:val="-30"/>
                <w:sz w:val="20"/>
              </w:rPr>
              <w:t> </w:t>
            </w:r>
            <w:r>
              <w:rPr>
                <w:sz w:val="20"/>
              </w:rPr>
              <w:t>falta de</w:t>
            </w:r>
            <w:r>
              <w:rPr>
                <w:spacing w:val="20"/>
                <w:sz w:val="20"/>
              </w:rPr>
              <w:t> </w:t>
            </w:r>
            <w:r>
              <w:rPr>
                <w:sz w:val="20"/>
              </w:rPr>
              <w:t>capacidad</w:t>
            </w:r>
            <w:r>
              <w:rPr>
                <w:spacing w:val="22"/>
                <w:sz w:val="20"/>
              </w:rPr>
              <w:t> </w:t>
            </w:r>
            <w:r>
              <w:rPr>
                <w:sz w:val="20"/>
              </w:rPr>
              <w:t>para</w:t>
            </w:r>
            <w:r>
              <w:rPr>
                <w:spacing w:val="22"/>
                <w:sz w:val="20"/>
              </w:rPr>
              <w:t> </w:t>
            </w:r>
            <w:r>
              <w:rPr>
                <w:sz w:val="20"/>
              </w:rPr>
              <w:t>presentar</w:t>
            </w:r>
            <w:r>
              <w:rPr>
                <w:spacing w:val="22"/>
                <w:sz w:val="20"/>
              </w:rPr>
              <w:t> </w:t>
            </w:r>
            <w:r>
              <w:rPr>
                <w:sz w:val="20"/>
              </w:rPr>
              <w:t>la</w:t>
            </w:r>
            <w:r>
              <w:rPr>
                <w:spacing w:val="22"/>
                <w:sz w:val="20"/>
              </w:rPr>
              <w:t> </w:t>
            </w:r>
            <w:r>
              <w:rPr>
                <w:sz w:val="20"/>
              </w:rPr>
              <w:t>oferta,</w:t>
            </w:r>
            <w:r>
              <w:rPr>
                <w:spacing w:val="22"/>
                <w:sz w:val="20"/>
              </w:rPr>
              <w:t> </w:t>
            </w:r>
            <w:r>
              <w:rPr>
                <w:sz w:val="20"/>
              </w:rPr>
              <w:t>ni</w:t>
            </w:r>
            <w:r>
              <w:rPr>
                <w:spacing w:val="21"/>
                <w:sz w:val="20"/>
              </w:rPr>
              <w:t> </w:t>
            </w:r>
            <w:r>
              <w:rPr>
                <w:spacing w:val="-4"/>
                <w:sz w:val="20"/>
              </w:rPr>
              <w:t>que</w:t>
            </w:r>
          </w:p>
          <w:p>
            <w:pPr>
              <w:pStyle w:val="TableParagraph"/>
              <w:spacing w:line="223" w:lineRule="auto" w:before="13"/>
              <w:ind w:left="117" w:right="562"/>
              <w:jc w:val="both"/>
              <w:rPr>
                <w:sz w:val="20"/>
              </w:rPr>
            </w:pPr>
            <w:r>
              <w:rPr>
                <w:sz w:val="20"/>
              </w:rPr>
              <w:t>se acrediten circunstancias ocurridas con posterioridad al cierre del proceso.</w:t>
            </w:r>
          </w:p>
        </w:tc>
      </w:tr>
    </w:tbl>
    <w:p>
      <w:pPr>
        <w:pStyle w:val="BodyText"/>
        <w:spacing w:before="1"/>
        <w:rPr>
          <w:sz w:val="28"/>
        </w:rPr>
      </w:pPr>
    </w:p>
    <w:p>
      <w:pPr>
        <w:pStyle w:val="ListParagraph"/>
        <w:numPr>
          <w:ilvl w:val="0"/>
          <w:numId w:val="11"/>
        </w:numPr>
        <w:tabs>
          <w:tab w:pos="601" w:val="left" w:leader="none"/>
        </w:tabs>
        <w:spacing w:line="360" w:lineRule="auto" w:before="92" w:after="0"/>
        <w:ind w:left="204" w:right="311" w:firstLine="0"/>
        <w:jc w:val="left"/>
        <w:rPr>
          <w:sz w:val="24"/>
        </w:rPr>
      </w:pPr>
      <w:r>
        <w:rPr>
          <w:sz w:val="24"/>
        </w:rPr>
        <w:t>En</w:t>
      </w:r>
      <w:r>
        <w:rPr>
          <w:spacing w:val="-6"/>
          <w:sz w:val="24"/>
        </w:rPr>
        <w:t> </w:t>
      </w:r>
      <w:r>
        <w:rPr>
          <w:sz w:val="24"/>
        </w:rPr>
        <w:t>suma,</w:t>
      </w:r>
      <w:r>
        <w:rPr>
          <w:spacing w:val="-6"/>
          <w:sz w:val="24"/>
        </w:rPr>
        <w:t> </w:t>
      </w:r>
      <w:r>
        <w:rPr>
          <w:sz w:val="24"/>
        </w:rPr>
        <w:t>los</w:t>
      </w:r>
      <w:r>
        <w:rPr>
          <w:spacing w:val="-6"/>
          <w:sz w:val="24"/>
        </w:rPr>
        <w:t> </w:t>
      </w:r>
      <w:r>
        <w:rPr>
          <w:sz w:val="24"/>
        </w:rPr>
        <w:t>requisitos</w:t>
      </w:r>
      <w:r>
        <w:rPr>
          <w:spacing w:val="-4"/>
          <w:sz w:val="24"/>
        </w:rPr>
        <w:t> </w:t>
      </w:r>
      <w:r>
        <w:rPr>
          <w:sz w:val="24"/>
        </w:rPr>
        <w:t>o</w:t>
      </w:r>
      <w:r>
        <w:rPr>
          <w:spacing w:val="-8"/>
          <w:sz w:val="24"/>
        </w:rPr>
        <w:t> </w:t>
      </w:r>
      <w:r>
        <w:rPr>
          <w:sz w:val="24"/>
        </w:rPr>
        <w:t>documentos</w:t>
      </w:r>
      <w:r>
        <w:rPr>
          <w:spacing w:val="-8"/>
          <w:sz w:val="24"/>
        </w:rPr>
        <w:t> </w:t>
      </w:r>
      <w:r>
        <w:rPr>
          <w:sz w:val="24"/>
        </w:rPr>
        <w:t>habilitantes</w:t>
      </w:r>
      <w:r>
        <w:rPr>
          <w:spacing w:val="-8"/>
          <w:sz w:val="24"/>
        </w:rPr>
        <w:t> </w:t>
      </w:r>
      <w:r>
        <w:rPr>
          <w:sz w:val="24"/>
        </w:rPr>
        <w:t>o</w:t>
      </w:r>
      <w:r>
        <w:rPr>
          <w:spacing w:val="-11"/>
          <w:sz w:val="24"/>
        </w:rPr>
        <w:t> </w:t>
      </w:r>
      <w:r>
        <w:rPr>
          <w:sz w:val="24"/>
        </w:rPr>
        <w:t>no</w:t>
      </w:r>
      <w:r>
        <w:rPr>
          <w:spacing w:val="-8"/>
          <w:sz w:val="24"/>
        </w:rPr>
        <w:t> </w:t>
      </w:r>
      <w:r>
        <w:rPr>
          <w:sz w:val="24"/>
        </w:rPr>
        <w:t>puntuables</w:t>
      </w:r>
      <w:r>
        <w:rPr>
          <w:spacing w:val="-10"/>
          <w:sz w:val="24"/>
        </w:rPr>
        <w:t> </w:t>
      </w:r>
      <w:r>
        <w:rPr>
          <w:sz w:val="24"/>
        </w:rPr>
        <w:t>faltantes</w:t>
      </w:r>
      <w:r>
        <w:rPr>
          <w:spacing w:val="-8"/>
          <w:sz w:val="24"/>
        </w:rPr>
        <w:t> </w:t>
      </w:r>
      <w:r>
        <w:rPr>
          <w:sz w:val="24"/>
        </w:rPr>
        <w:t>en la</w:t>
      </w:r>
      <w:r>
        <w:rPr>
          <w:spacing w:val="10"/>
          <w:sz w:val="24"/>
        </w:rPr>
        <w:t> </w:t>
      </w:r>
      <w:r>
        <w:rPr>
          <w:sz w:val="24"/>
        </w:rPr>
        <w:t>propuesta</w:t>
      </w:r>
      <w:r>
        <w:rPr>
          <w:spacing w:val="12"/>
          <w:sz w:val="24"/>
        </w:rPr>
        <w:t> </w:t>
      </w:r>
      <w:r>
        <w:rPr>
          <w:sz w:val="24"/>
        </w:rPr>
        <w:t>se</w:t>
      </w:r>
      <w:r>
        <w:rPr>
          <w:spacing w:val="8"/>
          <w:sz w:val="24"/>
        </w:rPr>
        <w:t> </w:t>
      </w:r>
      <w:r>
        <w:rPr>
          <w:sz w:val="24"/>
        </w:rPr>
        <w:t>podían</w:t>
      </w:r>
      <w:r>
        <w:rPr>
          <w:spacing w:val="14"/>
          <w:sz w:val="24"/>
        </w:rPr>
        <w:t> </w:t>
      </w:r>
      <w:r>
        <w:rPr>
          <w:sz w:val="24"/>
        </w:rPr>
        <w:t>pedir,</w:t>
      </w:r>
      <w:r>
        <w:rPr>
          <w:spacing w:val="10"/>
          <w:sz w:val="24"/>
        </w:rPr>
        <w:t> </w:t>
      </w:r>
      <w:r>
        <w:rPr>
          <w:sz w:val="24"/>
        </w:rPr>
        <w:t>siempre</w:t>
      </w:r>
      <w:r>
        <w:rPr>
          <w:spacing w:val="11"/>
          <w:sz w:val="24"/>
        </w:rPr>
        <w:t> </w:t>
      </w:r>
      <w:r>
        <w:rPr>
          <w:sz w:val="24"/>
        </w:rPr>
        <w:t>que</w:t>
      </w:r>
      <w:r>
        <w:rPr>
          <w:spacing w:val="11"/>
          <w:sz w:val="24"/>
        </w:rPr>
        <w:t> </w:t>
      </w:r>
      <w:r>
        <w:rPr>
          <w:sz w:val="24"/>
        </w:rPr>
        <w:t>no</w:t>
      </w:r>
      <w:r>
        <w:rPr>
          <w:spacing w:val="10"/>
          <w:sz w:val="24"/>
        </w:rPr>
        <w:t> </w:t>
      </w:r>
      <w:r>
        <w:rPr>
          <w:sz w:val="24"/>
        </w:rPr>
        <w:t>se</w:t>
      </w:r>
      <w:r>
        <w:rPr>
          <w:spacing w:val="11"/>
          <w:sz w:val="24"/>
        </w:rPr>
        <w:t> </w:t>
      </w:r>
      <w:r>
        <w:rPr>
          <w:sz w:val="24"/>
        </w:rPr>
        <w:t>pretendiera</w:t>
      </w:r>
      <w:r>
        <w:rPr>
          <w:spacing w:val="11"/>
          <w:sz w:val="24"/>
        </w:rPr>
        <w:t> </w:t>
      </w:r>
      <w:r>
        <w:rPr>
          <w:sz w:val="24"/>
        </w:rPr>
        <w:t>probar</w:t>
      </w:r>
      <w:r>
        <w:rPr>
          <w:spacing w:val="9"/>
          <w:sz w:val="24"/>
        </w:rPr>
        <w:t> </w:t>
      </w:r>
      <w:r>
        <w:rPr>
          <w:sz w:val="24"/>
        </w:rPr>
        <w:t>la</w:t>
      </w:r>
      <w:r>
        <w:rPr>
          <w:spacing w:val="12"/>
          <w:sz w:val="24"/>
        </w:rPr>
        <w:t> </w:t>
      </w:r>
      <w:r>
        <w:rPr>
          <w:sz w:val="24"/>
        </w:rPr>
        <w:t>capacidad</w:t>
      </w:r>
    </w:p>
    <w:p>
      <w:pPr>
        <w:pStyle w:val="BodyText"/>
        <w:spacing w:before="2"/>
      </w:pPr>
      <w:r>
        <w:rPr/>
        <w:pict>
          <v:rect style="position:absolute;margin-left:85.099998pt;margin-top:15.894843pt;width:144pt;height:.60004pt;mso-position-horizontal-relative:page;mso-position-vertical-relative:paragraph;z-index:-15726080;mso-wrap-distance-left:0;mso-wrap-distance-right:0" filled="true" fillcolor="#000000" stroked="false">
            <v:fill type="solid"/>
            <w10:wrap type="topAndBottom"/>
          </v:rect>
        </w:pict>
      </w:r>
    </w:p>
    <w:p>
      <w:pPr>
        <w:pStyle w:val="ListParagraph"/>
        <w:numPr>
          <w:ilvl w:val="0"/>
          <w:numId w:val="6"/>
        </w:numPr>
        <w:tabs>
          <w:tab w:pos="337" w:val="left" w:leader="none"/>
        </w:tabs>
        <w:spacing w:line="244" w:lineRule="auto" w:before="29" w:after="0"/>
        <w:ind w:left="204" w:right="239" w:firstLine="0"/>
        <w:jc w:val="both"/>
        <w:rPr>
          <w:sz w:val="20"/>
        </w:rPr>
      </w:pPr>
      <w:r>
        <w:rPr>
          <w:sz w:val="20"/>
        </w:rPr>
        <w:t>El</w:t>
      </w:r>
      <w:r>
        <w:rPr>
          <w:spacing w:val="-9"/>
          <w:sz w:val="20"/>
        </w:rPr>
        <w:t> </w:t>
      </w:r>
      <w:r>
        <w:rPr>
          <w:sz w:val="20"/>
        </w:rPr>
        <w:t>texto</w:t>
      </w:r>
      <w:r>
        <w:rPr>
          <w:spacing w:val="-7"/>
          <w:sz w:val="20"/>
        </w:rPr>
        <w:t> </w:t>
      </w:r>
      <w:r>
        <w:rPr>
          <w:sz w:val="20"/>
        </w:rPr>
        <w:t>subrayado</w:t>
      </w:r>
      <w:r>
        <w:rPr>
          <w:spacing w:val="-6"/>
          <w:sz w:val="20"/>
        </w:rPr>
        <w:t> </w:t>
      </w:r>
      <w:r>
        <w:rPr>
          <w:sz w:val="20"/>
        </w:rPr>
        <w:t>fue</w:t>
      </w:r>
      <w:r>
        <w:rPr>
          <w:spacing w:val="-8"/>
          <w:sz w:val="20"/>
        </w:rPr>
        <w:t> </w:t>
      </w:r>
      <w:r>
        <w:rPr>
          <w:sz w:val="20"/>
        </w:rPr>
        <w:t>suspendido</w:t>
      </w:r>
      <w:r>
        <w:rPr>
          <w:spacing w:val="-3"/>
          <w:sz w:val="20"/>
        </w:rPr>
        <w:t> </w:t>
      </w:r>
      <w:r>
        <w:rPr>
          <w:sz w:val="20"/>
        </w:rPr>
        <w:t>provisionalmente</w:t>
      </w:r>
      <w:r>
        <w:rPr>
          <w:spacing w:val="-6"/>
          <w:sz w:val="20"/>
        </w:rPr>
        <w:t> </w:t>
      </w:r>
      <w:r>
        <w:rPr>
          <w:sz w:val="20"/>
        </w:rPr>
        <w:t>por</w:t>
      </w:r>
      <w:r>
        <w:rPr>
          <w:spacing w:val="-6"/>
          <w:sz w:val="20"/>
        </w:rPr>
        <w:t> </w:t>
      </w:r>
      <w:r>
        <w:rPr>
          <w:sz w:val="20"/>
        </w:rPr>
        <w:t>esta</w:t>
      </w:r>
      <w:r>
        <w:rPr>
          <w:spacing w:val="-7"/>
          <w:sz w:val="20"/>
        </w:rPr>
        <w:t> </w:t>
      </w:r>
      <w:r>
        <w:rPr>
          <w:sz w:val="20"/>
        </w:rPr>
        <w:t>Corporación</w:t>
      </w:r>
      <w:r>
        <w:rPr>
          <w:spacing w:val="-4"/>
          <w:sz w:val="20"/>
        </w:rPr>
        <w:t> </w:t>
      </w:r>
      <w:r>
        <w:rPr>
          <w:sz w:val="20"/>
        </w:rPr>
        <w:t>mediante</w:t>
      </w:r>
      <w:r>
        <w:rPr>
          <w:spacing w:val="-7"/>
          <w:sz w:val="20"/>
        </w:rPr>
        <w:t> </w:t>
      </w:r>
      <w:r>
        <w:rPr>
          <w:sz w:val="20"/>
        </w:rPr>
        <w:t>auto</w:t>
      </w:r>
      <w:r>
        <w:rPr>
          <w:spacing w:val="-4"/>
          <w:sz w:val="20"/>
        </w:rPr>
        <w:t> </w:t>
      </w:r>
      <w:r>
        <w:rPr>
          <w:sz w:val="20"/>
        </w:rPr>
        <w:t>del</w:t>
      </w:r>
      <w:r>
        <w:rPr>
          <w:spacing w:val="-5"/>
          <w:sz w:val="20"/>
        </w:rPr>
        <w:t> </w:t>
      </w:r>
      <w:r>
        <w:rPr>
          <w:sz w:val="20"/>
        </w:rPr>
        <w:t>27</w:t>
      </w:r>
      <w:r>
        <w:rPr>
          <w:spacing w:val="-6"/>
          <w:sz w:val="20"/>
        </w:rPr>
        <w:t> </w:t>
      </w:r>
      <w:r>
        <w:rPr>
          <w:sz w:val="20"/>
        </w:rPr>
        <w:t>de mayo de 2009, exp. 36.054, confirmado mediante </w:t>
      </w:r>
      <w:hyperlink r:id="rId8">
        <w:r>
          <w:rPr>
            <w:sz w:val="20"/>
          </w:rPr>
          <w:t>providencia</w:t>
        </w:r>
      </w:hyperlink>
      <w:r>
        <w:rPr>
          <w:sz w:val="20"/>
        </w:rPr>
        <w:t> del 6 de agosto de 2009. Posteriormente, fue declarado nulo mediante sentencia del 14 de abril de 2010, exp.</w:t>
      </w:r>
      <w:r>
        <w:rPr>
          <w:spacing w:val="-39"/>
          <w:sz w:val="20"/>
        </w:rPr>
        <w:t> </w:t>
      </w:r>
      <w:r>
        <w:rPr>
          <w:sz w:val="20"/>
        </w:rPr>
        <w:t>36.054B.</w:t>
      </w:r>
    </w:p>
    <w:p>
      <w:pPr>
        <w:spacing w:after="0" w:line="244" w:lineRule="auto"/>
        <w:jc w:val="both"/>
        <w:rPr>
          <w:sz w:val="20"/>
        </w:rPr>
        <w:sectPr>
          <w:pgSz w:w="12240" w:h="18720"/>
          <w:pgMar w:header="665" w:footer="773" w:top="1920" w:bottom="960" w:left="1500" w:right="1460"/>
        </w:sectPr>
      </w:pPr>
    </w:p>
    <w:p>
      <w:pPr>
        <w:pStyle w:val="BodyText"/>
        <w:rPr>
          <w:sz w:val="16"/>
        </w:rPr>
      </w:pPr>
    </w:p>
    <w:p>
      <w:pPr>
        <w:pStyle w:val="BodyText"/>
        <w:spacing w:line="360" w:lineRule="auto" w:before="93"/>
        <w:ind w:left="204" w:right="277"/>
        <w:jc w:val="both"/>
      </w:pPr>
      <w:r>
        <w:rPr/>
        <w:t>para presentar ofertas ni para acreditar circunstancias ocurridas con posterioridad al cierre del proceso. Es preciso aclarar que todas las normas en cita se refieren a los requisitos no necesarios para la comparación y a requisitos puntuables para efectos de la subsanabilidad, pero no así a los requisitos sustanciales o formales, como se adujo en la demanda y la apelación. Todos los requisitos dentro de un proceso de selección son sustanciales para la adjudicación, por cuanto su no satisfacción genera consecuencias de fondo, el rechazo o la reducción de puntos. Distinto es que unos sean habilitantes y otros sean puntuables. Es esto último lo que define si se subsanan o no.</w:t>
      </w:r>
    </w:p>
    <w:p>
      <w:pPr>
        <w:pStyle w:val="BodyText"/>
        <w:spacing w:before="10"/>
        <w:rPr>
          <w:sz w:val="35"/>
        </w:rPr>
      </w:pPr>
    </w:p>
    <w:p>
      <w:pPr>
        <w:pStyle w:val="ListParagraph"/>
        <w:numPr>
          <w:ilvl w:val="0"/>
          <w:numId w:val="11"/>
        </w:numPr>
        <w:tabs>
          <w:tab w:pos="704" w:val="left" w:leader="none"/>
        </w:tabs>
        <w:spacing w:line="360" w:lineRule="auto" w:before="0" w:after="0"/>
        <w:ind w:left="204" w:right="279" w:firstLine="0"/>
        <w:jc w:val="both"/>
        <w:rPr>
          <w:sz w:val="24"/>
        </w:rPr>
      </w:pPr>
      <w:r>
        <w:rPr>
          <w:sz w:val="24"/>
        </w:rPr>
        <w:t>El numeral 2.30.1 del personal mínimo, en el que se exigía que las certificaciones de experiencia mínima que provinieran del mismo proponente debían</w:t>
      </w:r>
      <w:r>
        <w:rPr>
          <w:spacing w:val="-13"/>
          <w:sz w:val="24"/>
        </w:rPr>
        <w:t> </w:t>
      </w:r>
      <w:r>
        <w:rPr>
          <w:sz w:val="24"/>
        </w:rPr>
        <w:t>acompañarse</w:t>
      </w:r>
      <w:r>
        <w:rPr>
          <w:spacing w:val="-10"/>
          <w:sz w:val="24"/>
        </w:rPr>
        <w:t> </w:t>
      </w:r>
      <w:r>
        <w:rPr>
          <w:sz w:val="24"/>
        </w:rPr>
        <w:t>de</w:t>
      </w:r>
      <w:r>
        <w:rPr>
          <w:spacing w:val="-11"/>
          <w:sz w:val="24"/>
        </w:rPr>
        <w:t> </w:t>
      </w:r>
      <w:r>
        <w:rPr>
          <w:sz w:val="24"/>
        </w:rPr>
        <w:t>los</w:t>
      </w:r>
      <w:r>
        <w:rPr>
          <w:spacing w:val="-11"/>
          <w:sz w:val="24"/>
        </w:rPr>
        <w:t> </w:t>
      </w:r>
      <w:r>
        <w:rPr>
          <w:sz w:val="24"/>
        </w:rPr>
        <w:t>anexos</w:t>
      </w:r>
      <w:r>
        <w:rPr>
          <w:spacing w:val="-11"/>
          <w:sz w:val="24"/>
        </w:rPr>
        <w:t> </w:t>
      </w:r>
      <w:r>
        <w:rPr>
          <w:sz w:val="24"/>
        </w:rPr>
        <w:t>de</w:t>
      </w:r>
      <w:r>
        <w:rPr>
          <w:spacing w:val="-14"/>
          <w:sz w:val="24"/>
        </w:rPr>
        <w:t> </w:t>
      </w:r>
      <w:r>
        <w:rPr>
          <w:sz w:val="24"/>
        </w:rPr>
        <w:t>pago</w:t>
      </w:r>
      <w:r>
        <w:rPr>
          <w:spacing w:val="-13"/>
          <w:sz w:val="24"/>
        </w:rPr>
        <w:t> </w:t>
      </w:r>
      <w:r>
        <w:rPr>
          <w:sz w:val="24"/>
        </w:rPr>
        <w:t>de</w:t>
      </w:r>
      <w:r>
        <w:rPr>
          <w:spacing w:val="-10"/>
          <w:sz w:val="24"/>
        </w:rPr>
        <w:t> </w:t>
      </w:r>
      <w:r>
        <w:rPr>
          <w:sz w:val="24"/>
        </w:rPr>
        <w:t>seguridad</w:t>
      </w:r>
      <w:r>
        <w:rPr>
          <w:spacing w:val="-10"/>
          <w:sz w:val="24"/>
        </w:rPr>
        <w:t> </w:t>
      </w:r>
      <w:r>
        <w:rPr>
          <w:sz w:val="24"/>
        </w:rPr>
        <w:t>social</w:t>
      </w:r>
      <w:r>
        <w:rPr>
          <w:spacing w:val="-11"/>
          <w:sz w:val="24"/>
        </w:rPr>
        <w:t> </w:t>
      </w:r>
      <w:r>
        <w:rPr>
          <w:sz w:val="24"/>
        </w:rPr>
        <w:t>del</w:t>
      </w:r>
      <w:r>
        <w:rPr>
          <w:spacing w:val="-14"/>
          <w:sz w:val="24"/>
        </w:rPr>
        <w:t> </w:t>
      </w:r>
      <w:r>
        <w:rPr>
          <w:sz w:val="24"/>
        </w:rPr>
        <w:t>último</w:t>
      </w:r>
      <w:r>
        <w:rPr>
          <w:spacing w:val="-13"/>
          <w:sz w:val="24"/>
        </w:rPr>
        <w:t> </w:t>
      </w:r>
      <w:r>
        <w:rPr>
          <w:sz w:val="24"/>
        </w:rPr>
        <w:t>año,</w:t>
      </w:r>
      <w:r>
        <w:rPr>
          <w:spacing w:val="-11"/>
          <w:sz w:val="24"/>
        </w:rPr>
        <w:t> </w:t>
      </w:r>
      <w:r>
        <w:rPr>
          <w:sz w:val="24"/>
        </w:rPr>
        <w:t>era un requisito habilitante, como quiera que su incumplimiento daba lugar al rechazo de la</w:t>
      </w:r>
      <w:r>
        <w:rPr>
          <w:spacing w:val="-4"/>
          <w:sz w:val="24"/>
        </w:rPr>
        <w:t> </w:t>
      </w:r>
      <w:r>
        <w:rPr>
          <w:sz w:val="24"/>
        </w:rPr>
        <w:t>propuesta.</w:t>
      </w:r>
    </w:p>
    <w:p>
      <w:pPr>
        <w:pStyle w:val="BodyText"/>
        <w:rPr>
          <w:sz w:val="36"/>
        </w:rPr>
      </w:pPr>
    </w:p>
    <w:p>
      <w:pPr>
        <w:pStyle w:val="ListParagraph"/>
        <w:numPr>
          <w:ilvl w:val="0"/>
          <w:numId w:val="11"/>
        </w:numPr>
        <w:tabs>
          <w:tab w:pos="598" w:val="left" w:leader="none"/>
        </w:tabs>
        <w:spacing w:line="360" w:lineRule="auto" w:before="0" w:after="0"/>
        <w:ind w:left="204" w:right="285" w:firstLine="0"/>
        <w:jc w:val="both"/>
        <w:rPr>
          <w:sz w:val="24"/>
        </w:rPr>
      </w:pPr>
      <w:r>
        <w:rPr>
          <w:sz w:val="24"/>
        </w:rPr>
        <w:t>No</w:t>
      </w:r>
      <w:r>
        <w:rPr>
          <w:spacing w:val="-12"/>
          <w:sz w:val="24"/>
        </w:rPr>
        <w:t> </w:t>
      </w:r>
      <w:r>
        <w:rPr>
          <w:sz w:val="24"/>
        </w:rPr>
        <w:t>obstante,</w:t>
      </w:r>
      <w:r>
        <w:rPr>
          <w:spacing w:val="-9"/>
          <w:sz w:val="24"/>
        </w:rPr>
        <w:t> </w:t>
      </w:r>
      <w:r>
        <w:rPr>
          <w:sz w:val="24"/>
        </w:rPr>
        <w:t>vale</w:t>
      </w:r>
      <w:r>
        <w:rPr>
          <w:spacing w:val="-11"/>
          <w:sz w:val="24"/>
        </w:rPr>
        <w:t> </w:t>
      </w:r>
      <w:r>
        <w:rPr>
          <w:sz w:val="24"/>
        </w:rPr>
        <w:t>aclarar</w:t>
      </w:r>
      <w:r>
        <w:rPr>
          <w:spacing w:val="-10"/>
          <w:sz w:val="24"/>
        </w:rPr>
        <w:t> </w:t>
      </w:r>
      <w:r>
        <w:rPr>
          <w:sz w:val="24"/>
        </w:rPr>
        <w:t>que</w:t>
      </w:r>
      <w:r>
        <w:rPr>
          <w:spacing w:val="-11"/>
          <w:sz w:val="24"/>
        </w:rPr>
        <w:t> </w:t>
      </w:r>
      <w:r>
        <w:rPr>
          <w:sz w:val="24"/>
        </w:rPr>
        <w:t>ese</w:t>
      </w:r>
      <w:r>
        <w:rPr>
          <w:spacing w:val="-10"/>
          <w:sz w:val="24"/>
        </w:rPr>
        <w:t> </w:t>
      </w:r>
      <w:r>
        <w:rPr>
          <w:sz w:val="24"/>
        </w:rPr>
        <w:t>mismo</w:t>
      </w:r>
      <w:r>
        <w:rPr>
          <w:spacing w:val="-11"/>
          <w:sz w:val="24"/>
        </w:rPr>
        <w:t> </w:t>
      </w:r>
      <w:r>
        <w:rPr>
          <w:sz w:val="24"/>
        </w:rPr>
        <w:t>requisito</w:t>
      </w:r>
      <w:r>
        <w:rPr>
          <w:spacing w:val="-8"/>
          <w:sz w:val="24"/>
        </w:rPr>
        <w:t> </w:t>
      </w:r>
      <w:r>
        <w:rPr>
          <w:sz w:val="24"/>
        </w:rPr>
        <w:t>tenía</w:t>
      </w:r>
      <w:r>
        <w:rPr>
          <w:spacing w:val="-11"/>
          <w:sz w:val="24"/>
        </w:rPr>
        <w:t> </w:t>
      </w:r>
      <w:r>
        <w:rPr>
          <w:sz w:val="24"/>
        </w:rPr>
        <w:t>una</w:t>
      </w:r>
      <w:r>
        <w:rPr>
          <w:spacing w:val="-11"/>
          <w:sz w:val="24"/>
        </w:rPr>
        <w:t> </w:t>
      </w:r>
      <w:r>
        <w:rPr>
          <w:sz w:val="24"/>
        </w:rPr>
        <w:t>doble</w:t>
      </w:r>
      <w:r>
        <w:rPr>
          <w:spacing w:val="-9"/>
          <w:sz w:val="24"/>
        </w:rPr>
        <w:t> </w:t>
      </w:r>
      <w:r>
        <w:rPr>
          <w:sz w:val="24"/>
        </w:rPr>
        <w:t>connotación, como requisito habilitante y requisito</w:t>
      </w:r>
      <w:r>
        <w:rPr>
          <w:spacing w:val="-2"/>
          <w:sz w:val="24"/>
        </w:rPr>
        <w:t> </w:t>
      </w:r>
      <w:r>
        <w:rPr>
          <w:sz w:val="24"/>
        </w:rPr>
        <w:t>puntuable:</w:t>
      </w:r>
    </w:p>
    <w:p>
      <w:pPr>
        <w:pStyle w:val="BodyText"/>
        <w:spacing w:before="11"/>
        <w:rPr>
          <w:sz w:val="35"/>
        </w:rPr>
      </w:pPr>
    </w:p>
    <w:p>
      <w:pPr>
        <w:pStyle w:val="ListParagraph"/>
        <w:numPr>
          <w:ilvl w:val="0"/>
          <w:numId w:val="11"/>
        </w:numPr>
        <w:tabs>
          <w:tab w:pos="601" w:val="left" w:leader="none"/>
        </w:tabs>
        <w:spacing w:line="360" w:lineRule="auto" w:before="0" w:after="0"/>
        <w:ind w:left="204" w:right="279" w:firstLine="0"/>
        <w:jc w:val="both"/>
        <w:rPr>
          <w:sz w:val="24"/>
        </w:rPr>
      </w:pPr>
      <w:r>
        <w:rPr>
          <w:sz w:val="24"/>
        </w:rPr>
        <w:t>Lo</w:t>
      </w:r>
      <w:r>
        <w:rPr>
          <w:spacing w:val="-7"/>
          <w:sz w:val="24"/>
        </w:rPr>
        <w:t> </w:t>
      </w:r>
      <w:r>
        <w:rPr>
          <w:sz w:val="24"/>
        </w:rPr>
        <w:t>primero,</w:t>
      </w:r>
      <w:r>
        <w:rPr>
          <w:spacing w:val="-6"/>
          <w:sz w:val="24"/>
        </w:rPr>
        <w:t> </w:t>
      </w:r>
      <w:r>
        <w:rPr>
          <w:sz w:val="24"/>
        </w:rPr>
        <w:t>toda</w:t>
      </w:r>
      <w:r>
        <w:rPr>
          <w:spacing w:val="-5"/>
          <w:sz w:val="24"/>
        </w:rPr>
        <w:t> </w:t>
      </w:r>
      <w:r>
        <w:rPr>
          <w:sz w:val="24"/>
        </w:rPr>
        <w:t>vez</w:t>
      </w:r>
      <w:r>
        <w:rPr>
          <w:spacing w:val="-7"/>
          <w:sz w:val="24"/>
        </w:rPr>
        <w:t> </w:t>
      </w:r>
      <w:r>
        <w:rPr>
          <w:sz w:val="24"/>
        </w:rPr>
        <w:t>que</w:t>
      </w:r>
      <w:r>
        <w:rPr>
          <w:spacing w:val="-3"/>
          <w:sz w:val="24"/>
        </w:rPr>
        <w:t> </w:t>
      </w:r>
      <w:r>
        <w:rPr>
          <w:sz w:val="24"/>
        </w:rPr>
        <w:t>se</w:t>
      </w:r>
      <w:r>
        <w:rPr>
          <w:spacing w:val="-6"/>
          <w:sz w:val="24"/>
        </w:rPr>
        <w:t> </w:t>
      </w:r>
      <w:r>
        <w:rPr>
          <w:sz w:val="24"/>
        </w:rPr>
        <w:t>establecieron</w:t>
      </w:r>
      <w:r>
        <w:rPr>
          <w:spacing w:val="-4"/>
          <w:sz w:val="24"/>
        </w:rPr>
        <w:t> </w:t>
      </w:r>
      <w:r>
        <w:rPr>
          <w:sz w:val="24"/>
        </w:rPr>
        <w:t>unos</w:t>
      </w:r>
      <w:r>
        <w:rPr>
          <w:spacing w:val="-7"/>
          <w:sz w:val="24"/>
        </w:rPr>
        <w:t> </w:t>
      </w:r>
      <w:r>
        <w:rPr>
          <w:sz w:val="24"/>
        </w:rPr>
        <w:t>mínimos</w:t>
      </w:r>
      <w:r>
        <w:rPr>
          <w:spacing w:val="-6"/>
          <w:sz w:val="24"/>
        </w:rPr>
        <w:t> </w:t>
      </w:r>
      <w:r>
        <w:rPr>
          <w:sz w:val="24"/>
        </w:rPr>
        <w:t>en</w:t>
      </w:r>
      <w:r>
        <w:rPr>
          <w:spacing w:val="-6"/>
          <w:sz w:val="24"/>
        </w:rPr>
        <w:t> </w:t>
      </w:r>
      <w:r>
        <w:rPr>
          <w:sz w:val="24"/>
        </w:rPr>
        <w:t>el</w:t>
      </w:r>
      <w:r>
        <w:rPr>
          <w:spacing w:val="-7"/>
          <w:sz w:val="24"/>
        </w:rPr>
        <w:t> </w:t>
      </w:r>
      <w:r>
        <w:rPr>
          <w:sz w:val="24"/>
        </w:rPr>
        <w:t>personal</w:t>
      </w:r>
      <w:r>
        <w:rPr>
          <w:spacing w:val="-6"/>
          <w:sz w:val="24"/>
        </w:rPr>
        <w:t> </w:t>
      </w:r>
      <w:r>
        <w:rPr>
          <w:sz w:val="24"/>
        </w:rPr>
        <w:t>exigido y su experiencia, que de no cumplirse daban lugar al rechazo de la propuesta. Es en este marco que la entidad demandada actuó legalmente al no rechazar la propuesta de ATI, toda vez que era posible pedirle requisitos habilitantes no aportados con la propuesta, como quedó expuesto, por cuanto de esa forma no </w:t>
      </w:r>
      <w:r>
        <w:rPr>
          <w:spacing w:val="-3"/>
          <w:sz w:val="24"/>
        </w:rPr>
        <w:t>se </w:t>
      </w:r>
      <w:r>
        <w:rPr>
          <w:sz w:val="24"/>
        </w:rPr>
        <w:t>afectaba la</w:t>
      </w:r>
      <w:r>
        <w:rPr>
          <w:spacing w:val="-4"/>
          <w:sz w:val="24"/>
        </w:rPr>
        <w:t> </w:t>
      </w:r>
      <w:r>
        <w:rPr>
          <w:sz w:val="24"/>
        </w:rPr>
        <w:t>calificación.</w:t>
      </w:r>
    </w:p>
    <w:p>
      <w:pPr>
        <w:pStyle w:val="BodyText"/>
        <w:spacing w:before="2"/>
        <w:rPr>
          <w:sz w:val="36"/>
        </w:rPr>
      </w:pPr>
    </w:p>
    <w:p>
      <w:pPr>
        <w:pStyle w:val="ListParagraph"/>
        <w:numPr>
          <w:ilvl w:val="0"/>
          <w:numId w:val="11"/>
        </w:numPr>
        <w:tabs>
          <w:tab w:pos="632" w:val="left" w:leader="none"/>
        </w:tabs>
        <w:spacing w:line="360" w:lineRule="auto" w:before="0" w:after="0"/>
        <w:ind w:left="204" w:right="274" w:firstLine="0"/>
        <w:jc w:val="both"/>
        <w:rPr>
          <w:sz w:val="24"/>
        </w:rPr>
      </w:pPr>
      <w:r>
        <w:rPr>
          <w:sz w:val="24"/>
        </w:rPr>
        <w:t>Lo segundo, como quiera que la experiencia adicional se puntuaba, incluso, para este fin las certificaciones aquí cuestionadas se tuvieron en cuenta </w:t>
      </w:r>
      <w:r>
        <w:rPr>
          <w:sz w:val="20"/>
        </w:rPr>
        <w:t>(fls. 268 a 271, c. 5)</w:t>
      </w:r>
      <w:r>
        <w:rPr>
          <w:sz w:val="24"/>
        </w:rPr>
        <w:t>; sin embargo, esta actuación no se objetó ni en la demanda ni en la apelación. Efectivamente, la parte actora se limitó a señalar que la propuesta ganadora debió ser descalificada o rechazada por no allegar los soportes de seguridad social del último año, pero no se alegó si las certificaciones de experiencia de ATI podían tenerse en cuenta para la asignación de</w:t>
      </w:r>
      <w:r>
        <w:rPr>
          <w:spacing w:val="-49"/>
          <w:sz w:val="24"/>
        </w:rPr>
        <w:t> </w:t>
      </w:r>
      <w:r>
        <w:rPr>
          <w:sz w:val="24"/>
        </w:rPr>
        <w:t>puntos, lo cual, como máximo, daban lugar a la reducción de estos, pero no a su descalificación, como se dejó expuesto en la demanda y en la</w:t>
      </w:r>
      <w:r>
        <w:rPr>
          <w:spacing w:val="-18"/>
          <w:sz w:val="24"/>
        </w:rPr>
        <w:t> </w:t>
      </w:r>
      <w:r>
        <w:rPr>
          <w:sz w:val="24"/>
        </w:rPr>
        <w:t>apelación.</w:t>
      </w:r>
    </w:p>
    <w:p>
      <w:pPr>
        <w:spacing w:after="0" w:line="360" w:lineRule="auto"/>
        <w:jc w:val="both"/>
        <w:rPr>
          <w:sz w:val="24"/>
        </w:rPr>
        <w:sectPr>
          <w:pgSz w:w="12240" w:h="18720"/>
          <w:pgMar w:header="665" w:footer="773" w:top="1920" w:bottom="960" w:left="1500" w:right="1460"/>
        </w:sectPr>
      </w:pPr>
    </w:p>
    <w:p>
      <w:pPr>
        <w:pStyle w:val="BodyText"/>
        <w:rPr>
          <w:sz w:val="16"/>
        </w:rPr>
      </w:pPr>
    </w:p>
    <w:p>
      <w:pPr>
        <w:pStyle w:val="ListParagraph"/>
        <w:numPr>
          <w:ilvl w:val="0"/>
          <w:numId w:val="11"/>
        </w:numPr>
        <w:tabs>
          <w:tab w:pos="704" w:val="left" w:leader="none"/>
        </w:tabs>
        <w:spacing w:line="360" w:lineRule="auto" w:before="93" w:after="0"/>
        <w:ind w:left="204" w:right="286" w:firstLine="0"/>
        <w:jc w:val="both"/>
        <w:rPr>
          <w:i/>
          <w:sz w:val="24"/>
        </w:rPr>
      </w:pPr>
      <w:r>
        <w:rPr>
          <w:sz w:val="24"/>
        </w:rPr>
        <w:t>Se trata de una cuestión sustancial, por cuanto para el efecto debía determinarse si la exigencia de los anexos de pagos de seguridad social operaba tanto para la experiencia mínima del personal mínimo requerido, como para </w:t>
      </w:r>
      <w:r>
        <w:rPr>
          <w:spacing w:val="-3"/>
          <w:sz w:val="24"/>
        </w:rPr>
        <w:t>la </w:t>
      </w:r>
      <w:r>
        <w:rPr>
          <w:sz w:val="24"/>
        </w:rPr>
        <w:t>experiencia adicional regulada en el numeral 2.30.3, en el que simplemente </w:t>
      </w:r>
      <w:r>
        <w:rPr>
          <w:spacing w:val="-3"/>
          <w:sz w:val="24"/>
        </w:rPr>
        <w:t>se </w:t>
      </w:r>
      <w:r>
        <w:rPr>
          <w:sz w:val="24"/>
        </w:rPr>
        <w:t>señaló que por </w:t>
      </w:r>
      <w:r>
        <w:rPr>
          <w:i/>
          <w:sz w:val="24"/>
        </w:rPr>
        <w:t>“cada año de experiencia adicional a las certificaciones mínimas </w:t>
      </w:r>
      <w:r>
        <w:rPr>
          <w:i/>
          <w:sz w:val="24"/>
        </w:rPr>
        <w:t>requeridas</w:t>
      </w:r>
      <w:r>
        <w:rPr>
          <w:i/>
          <w:spacing w:val="8"/>
          <w:sz w:val="24"/>
        </w:rPr>
        <w:t> </w:t>
      </w:r>
      <w:r>
        <w:rPr>
          <w:i/>
          <w:sz w:val="24"/>
        </w:rPr>
        <w:t>(…)</w:t>
      </w:r>
      <w:r>
        <w:rPr>
          <w:i/>
          <w:spacing w:val="9"/>
          <w:sz w:val="24"/>
        </w:rPr>
        <w:t> </w:t>
      </w:r>
      <w:r>
        <w:rPr>
          <w:i/>
          <w:sz w:val="24"/>
        </w:rPr>
        <w:t>se</w:t>
      </w:r>
      <w:r>
        <w:rPr>
          <w:i/>
          <w:spacing w:val="11"/>
          <w:sz w:val="24"/>
        </w:rPr>
        <w:t> </w:t>
      </w:r>
      <w:r>
        <w:rPr>
          <w:i/>
          <w:sz w:val="24"/>
        </w:rPr>
        <w:t>asignarán</w:t>
      </w:r>
      <w:r>
        <w:rPr>
          <w:i/>
          <w:spacing w:val="15"/>
          <w:sz w:val="24"/>
        </w:rPr>
        <w:t> </w:t>
      </w:r>
      <w:r>
        <w:rPr>
          <w:i/>
          <w:sz w:val="24"/>
        </w:rPr>
        <w:t>DIEZ</w:t>
      </w:r>
      <w:r>
        <w:rPr>
          <w:i/>
          <w:spacing w:val="10"/>
          <w:sz w:val="24"/>
        </w:rPr>
        <w:t> </w:t>
      </w:r>
      <w:r>
        <w:rPr>
          <w:i/>
          <w:sz w:val="24"/>
        </w:rPr>
        <w:t>(10)</w:t>
      </w:r>
      <w:r>
        <w:rPr>
          <w:i/>
          <w:spacing w:val="12"/>
          <w:sz w:val="24"/>
        </w:rPr>
        <w:t> </w:t>
      </w:r>
      <w:r>
        <w:rPr>
          <w:i/>
          <w:sz w:val="24"/>
        </w:rPr>
        <w:t>puntos,</w:t>
      </w:r>
      <w:r>
        <w:rPr>
          <w:i/>
          <w:spacing w:val="11"/>
          <w:sz w:val="24"/>
        </w:rPr>
        <w:t> </w:t>
      </w:r>
      <w:r>
        <w:rPr>
          <w:i/>
          <w:sz w:val="24"/>
        </w:rPr>
        <w:t>hasta</w:t>
      </w:r>
      <w:r>
        <w:rPr>
          <w:i/>
          <w:spacing w:val="11"/>
          <w:sz w:val="24"/>
        </w:rPr>
        <w:t> </w:t>
      </w:r>
      <w:r>
        <w:rPr>
          <w:i/>
          <w:sz w:val="24"/>
        </w:rPr>
        <w:t>un</w:t>
      </w:r>
      <w:r>
        <w:rPr>
          <w:i/>
          <w:spacing w:val="11"/>
          <w:sz w:val="24"/>
        </w:rPr>
        <w:t> </w:t>
      </w:r>
      <w:r>
        <w:rPr>
          <w:i/>
          <w:sz w:val="24"/>
        </w:rPr>
        <w:t>máximo</w:t>
      </w:r>
      <w:r>
        <w:rPr>
          <w:i/>
          <w:spacing w:val="14"/>
          <w:sz w:val="24"/>
        </w:rPr>
        <w:t> </w:t>
      </w:r>
      <w:r>
        <w:rPr>
          <w:i/>
          <w:sz w:val="24"/>
        </w:rPr>
        <w:t>de</w:t>
      </w:r>
      <w:r>
        <w:rPr>
          <w:i/>
          <w:spacing w:val="13"/>
          <w:sz w:val="24"/>
        </w:rPr>
        <w:t> </w:t>
      </w:r>
      <w:r>
        <w:rPr>
          <w:i/>
          <w:sz w:val="24"/>
        </w:rPr>
        <w:t>CUARENTA</w:t>
      </w:r>
    </w:p>
    <w:p>
      <w:pPr>
        <w:pStyle w:val="BodyText"/>
        <w:spacing w:line="360" w:lineRule="auto"/>
        <w:ind w:left="204" w:right="286"/>
        <w:jc w:val="both"/>
      </w:pPr>
      <w:r>
        <w:rPr>
          <w:i/>
        </w:rPr>
        <w:t>(40) puntos” </w:t>
      </w:r>
      <w:r>
        <w:rPr>
          <w:sz w:val="20"/>
        </w:rPr>
        <w:t>(fl. 43, c. 5)</w:t>
      </w:r>
      <w:r>
        <w:rPr/>
        <w:t>. Es altamente probable que estas certificaciones debieran cumplir con el requisito que aquí se echa de menos, pero, se insiste, esto daba lugar a la reducción de puntos, que es una cuestión que no fue planteada por la parte actora, por lo que mal haría la Sala en ocuparse de ella, so pena de vulnerar las garantías procesales de la contraparte.</w:t>
      </w:r>
    </w:p>
    <w:p>
      <w:pPr>
        <w:pStyle w:val="BodyText"/>
        <w:spacing w:before="7"/>
        <w:rPr>
          <w:sz w:val="35"/>
        </w:rPr>
      </w:pPr>
    </w:p>
    <w:p>
      <w:pPr>
        <w:pStyle w:val="ListParagraph"/>
        <w:numPr>
          <w:ilvl w:val="0"/>
          <w:numId w:val="11"/>
        </w:numPr>
        <w:tabs>
          <w:tab w:pos="608" w:val="left" w:leader="none"/>
        </w:tabs>
        <w:spacing w:line="360" w:lineRule="auto" w:before="1" w:after="0"/>
        <w:ind w:left="204" w:right="277" w:firstLine="0"/>
        <w:jc w:val="both"/>
        <w:rPr>
          <w:sz w:val="24"/>
        </w:rPr>
      </w:pPr>
      <w:r>
        <w:rPr>
          <w:sz w:val="24"/>
        </w:rPr>
        <w:t>Tampoco se desconoce que la cuestión que se plantea en el </w:t>
      </w:r>
      <w:r>
        <w:rPr>
          <w:i/>
          <w:sz w:val="24"/>
        </w:rPr>
        <w:t>sub lite </w:t>
      </w:r>
      <w:r>
        <w:rPr>
          <w:sz w:val="24"/>
        </w:rPr>
        <w:t>es que la selección fue errada, pero, se reitera, los argumentos se concretaron en que los pagos de seguridad social del último año eran una exigencia de la experiencia y que ésta al ser sustancial no podía sanearse y, por lo tanto, debió rechazarse la propuesta ganadora, cuestión que, como quedó visto, no era</w:t>
      </w:r>
      <w:r>
        <w:rPr>
          <w:spacing w:val="-14"/>
          <w:sz w:val="24"/>
        </w:rPr>
        <w:t> </w:t>
      </w:r>
      <w:r>
        <w:rPr>
          <w:sz w:val="24"/>
        </w:rPr>
        <w:t>procedente.</w:t>
      </w:r>
    </w:p>
    <w:p>
      <w:pPr>
        <w:pStyle w:val="BodyText"/>
        <w:spacing w:before="2"/>
        <w:rPr>
          <w:sz w:val="36"/>
        </w:rPr>
      </w:pPr>
    </w:p>
    <w:p>
      <w:pPr>
        <w:pStyle w:val="ListParagraph"/>
        <w:numPr>
          <w:ilvl w:val="0"/>
          <w:numId w:val="11"/>
        </w:numPr>
        <w:tabs>
          <w:tab w:pos="666" w:val="left" w:leader="none"/>
        </w:tabs>
        <w:spacing w:line="360" w:lineRule="auto" w:before="1" w:after="0"/>
        <w:ind w:left="204" w:right="281" w:firstLine="0"/>
        <w:jc w:val="both"/>
        <w:rPr>
          <w:sz w:val="24"/>
        </w:rPr>
      </w:pPr>
      <w:r>
        <w:rPr>
          <w:sz w:val="24"/>
        </w:rPr>
        <w:t>De otro lado, ni en la demanda ni en la apelación se cuestionó que los documentos aportados acreditaran circunstancias ocurridas con posterioridad al cierre, ni tampoco está probado así. Igualmente, se trató de exigencias distintas a la capacidad para presentar la oferta, toda vez que se refería a exigencias para probar un mínimo de experiencia del personal</w:t>
      </w:r>
      <w:r>
        <w:rPr>
          <w:spacing w:val="-19"/>
          <w:sz w:val="24"/>
        </w:rPr>
        <w:t> </w:t>
      </w:r>
      <w:r>
        <w:rPr>
          <w:sz w:val="24"/>
        </w:rPr>
        <w:t>exigido.</w:t>
      </w:r>
    </w:p>
    <w:p>
      <w:pPr>
        <w:pStyle w:val="BodyText"/>
        <w:spacing w:before="2"/>
        <w:rPr>
          <w:sz w:val="36"/>
        </w:rPr>
      </w:pPr>
    </w:p>
    <w:p>
      <w:pPr>
        <w:pStyle w:val="ListParagraph"/>
        <w:numPr>
          <w:ilvl w:val="0"/>
          <w:numId w:val="11"/>
        </w:numPr>
        <w:tabs>
          <w:tab w:pos="620" w:val="left" w:leader="none"/>
        </w:tabs>
        <w:spacing w:line="360" w:lineRule="auto" w:before="0" w:after="0"/>
        <w:ind w:left="204" w:right="276" w:firstLine="0"/>
        <w:jc w:val="both"/>
        <w:rPr>
          <w:sz w:val="24"/>
        </w:rPr>
      </w:pPr>
      <w:r>
        <w:rPr>
          <w:sz w:val="24"/>
        </w:rPr>
        <w:t>Por último, vale precisar que la Sala tampoco respalda la interpretación de la demandada, de entender que con algunos anexos se cumplía con la exigencia de la seguridad social, por cuanto así quedaba probada la experiencia; sin embargo, el pliego era claro en exigir que fueran los del último año anterior al cierre del proceso. En consecuencia, más allá de esta desafortunada fundamentación, lo cierto es que era procedente jurídicamente pedir dichos anexos, como en efecto ocurrió, toda vez que eran parte de un requisito habilitante. En esa medida, dicha motivación tampoco constituye una razón suficiente para anular la adjudicación, como</w:t>
      </w:r>
      <w:r>
        <w:rPr>
          <w:spacing w:val="-8"/>
          <w:sz w:val="24"/>
        </w:rPr>
        <w:t> </w:t>
      </w:r>
      <w:r>
        <w:rPr>
          <w:sz w:val="24"/>
        </w:rPr>
        <w:t>quiera</w:t>
      </w:r>
      <w:r>
        <w:rPr>
          <w:spacing w:val="-8"/>
          <w:sz w:val="24"/>
        </w:rPr>
        <w:t> </w:t>
      </w:r>
      <w:r>
        <w:rPr>
          <w:sz w:val="24"/>
        </w:rPr>
        <w:t>que</w:t>
      </w:r>
      <w:r>
        <w:rPr>
          <w:spacing w:val="-6"/>
          <w:sz w:val="24"/>
        </w:rPr>
        <w:t> </w:t>
      </w:r>
      <w:r>
        <w:rPr>
          <w:sz w:val="24"/>
        </w:rPr>
        <w:t>la</w:t>
      </w:r>
      <w:r>
        <w:rPr>
          <w:spacing w:val="-11"/>
          <w:sz w:val="24"/>
        </w:rPr>
        <w:t> </w:t>
      </w:r>
      <w:r>
        <w:rPr>
          <w:sz w:val="24"/>
        </w:rPr>
        <w:t>actuación</w:t>
      </w:r>
      <w:r>
        <w:rPr>
          <w:spacing w:val="-6"/>
          <w:sz w:val="24"/>
        </w:rPr>
        <w:t> </w:t>
      </w:r>
      <w:r>
        <w:rPr>
          <w:sz w:val="24"/>
        </w:rPr>
        <w:t>de</w:t>
      </w:r>
      <w:r>
        <w:rPr>
          <w:spacing w:val="-6"/>
          <w:sz w:val="24"/>
        </w:rPr>
        <w:t> </w:t>
      </w:r>
      <w:r>
        <w:rPr>
          <w:sz w:val="24"/>
        </w:rPr>
        <w:t>la</w:t>
      </w:r>
      <w:r>
        <w:rPr>
          <w:spacing w:val="-8"/>
          <w:sz w:val="24"/>
        </w:rPr>
        <w:t> </w:t>
      </w:r>
      <w:r>
        <w:rPr>
          <w:sz w:val="24"/>
        </w:rPr>
        <w:t>demandada</w:t>
      </w:r>
      <w:r>
        <w:rPr>
          <w:spacing w:val="-4"/>
          <w:sz w:val="24"/>
        </w:rPr>
        <w:t> </w:t>
      </w:r>
      <w:r>
        <w:rPr>
          <w:sz w:val="24"/>
        </w:rPr>
        <w:t>se</w:t>
      </w:r>
      <w:r>
        <w:rPr>
          <w:spacing w:val="-8"/>
          <w:sz w:val="24"/>
        </w:rPr>
        <w:t> </w:t>
      </w:r>
      <w:r>
        <w:rPr>
          <w:sz w:val="24"/>
        </w:rPr>
        <w:t>ajustó</w:t>
      </w:r>
      <w:r>
        <w:rPr>
          <w:spacing w:val="-7"/>
          <w:sz w:val="24"/>
        </w:rPr>
        <w:t> </w:t>
      </w:r>
      <w:r>
        <w:rPr>
          <w:sz w:val="24"/>
        </w:rPr>
        <w:t>de</w:t>
      </w:r>
      <w:r>
        <w:rPr>
          <w:spacing w:val="-11"/>
          <w:sz w:val="24"/>
        </w:rPr>
        <w:t> </w:t>
      </w:r>
      <w:r>
        <w:rPr>
          <w:sz w:val="24"/>
        </w:rPr>
        <w:t>fondo</w:t>
      </w:r>
      <w:r>
        <w:rPr>
          <w:spacing w:val="-9"/>
          <w:sz w:val="24"/>
        </w:rPr>
        <w:t> </w:t>
      </w:r>
      <w:r>
        <w:rPr>
          <w:sz w:val="24"/>
        </w:rPr>
        <w:t>al</w:t>
      </w:r>
      <w:r>
        <w:rPr>
          <w:spacing w:val="-10"/>
          <w:sz w:val="24"/>
        </w:rPr>
        <w:t> </w:t>
      </w:r>
      <w:r>
        <w:rPr>
          <w:sz w:val="24"/>
        </w:rPr>
        <w:t>ordenamiento jurídico. Distinto es que la entidad se hubiera equivocado al momento de puntuar este requisito, cuestión que, se insiste, no fue planteada en la</w:t>
      </w:r>
      <w:r>
        <w:rPr>
          <w:spacing w:val="-21"/>
          <w:sz w:val="24"/>
        </w:rPr>
        <w:t> </w:t>
      </w:r>
      <w:r>
        <w:rPr>
          <w:sz w:val="24"/>
        </w:rPr>
        <w:t>demanda.</w:t>
      </w:r>
    </w:p>
    <w:p>
      <w:pPr>
        <w:pStyle w:val="BodyText"/>
        <w:spacing w:before="8"/>
        <w:rPr>
          <w:sz w:val="35"/>
        </w:rPr>
      </w:pPr>
    </w:p>
    <w:p>
      <w:pPr>
        <w:pStyle w:val="BodyText"/>
        <w:ind w:left="204"/>
      </w:pPr>
      <w:r>
        <w:rPr/>
        <w:t>En los términos expuestos, la Sala confirmará la decisión del </w:t>
      </w:r>
      <w:r>
        <w:rPr>
          <w:i/>
        </w:rPr>
        <w:t>a quo</w:t>
      </w:r>
      <w:r>
        <w:rPr/>
        <w:t>.</w:t>
      </w:r>
    </w:p>
    <w:p>
      <w:pPr>
        <w:spacing w:after="0"/>
        <w:sectPr>
          <w:pgSz w:w="12240" w:h="18720"/>
          <w:pgMar w:header="665" w:footer="773" w:top="1920" w:bottom="960" w:left="1500" w:right="1460"/>
        </w:sectPr>
      </w:pPr>
    </w:p>
    <w:p>
      <w:pPr>
        <w:pStyle w:val="BodyText"/>
        <w:spacing w:before="10"/>
        <w:rPr>
          <w:sz w:val="15"/>
        </w:rPr>
      </w:pPr>
    </w:p>
    <w:p>
      <w:pPr>
        <w:pStyle w:val="Heading1"/>
        <w:numPr>
          <w:ilvl w:val="0"/>
          <w:numId w:val="5"/>
        </w:numPr>
        <w:tabs>
          <w:tab w:pos="483" w:val="left" w:leader="none"/>
        </w:tabs>
        <w:spacing w:line="240" w:lineRule="auto" w:before="92" w:after="0"/>
        <w:ind w:left="482" w:right="0" w:hanging="281"/>
        <w:jc w:val="both"/>
      </w:pPr>
      <w:r>
        <w:rPr/>
        <w:t>Condena en</w:t>
      </w:r>
      <w:r>
        <w:rPr>
          <w:spacing w:val="-4"/>
        </w:rPr>
        <w:t> </w:t>
      </w:r>
      <w:r>
        <w:rPr/>
        <w:t>costas</w:t>
      </w:r>
    </w:p>
    <w:p>
      <w:pPr>
        <w:pStyle w:val="BodyText"/>
        <w:rPr>
          <w:b/>
          <w:sz w:val="26"/>
        </w:rPr>
      </w:pPr>
    </w:p>
    <w:p>
      <w:pPr>
        <w:pStyle w:val="BodyText"/>
        <w:rPr>
          <w:b/>
          <w:sz w:val="22"/>
        </w:rPr>
      </w:pPr>
    </w:p>
    <w:p>
      <w:pPr>
        <w:pStyle w:val="ListParagraph"/>
        <w:numPr>
          <w:ilvl w:val="0"/>
          <w:numId w:val="11"/>
        </w:numPr>
        <w:tabs>
          <w:tab w:pos="620" w:val="left" w:leader="none"/>
        </w:tabs>
        <w:spacing w:line="360" w:lineRule="auto" w:before="0" w:after="0"/>
        <w:ind w:left="204" w:right="284" w:firstLine="0"/>
        <w:jc w:val="both"/>
        <w:rPr>
          <w:sz w:val="24"/>
        </w:rPr>
      </w:pPr>
      <w:r>
        <w:rPr>
          <w:sz w:val="24"/>
        </w:rPr>
        <w:t>Toda vez que no se evidencia temeridad, ni mala fe de las partes, la Sala se abstendrá</w:t>
      </w:r>
      <w:r>
        <w:rPr>
          <w:spacing w:val="-13"/>
          <w:sz w:val="24"/>
        </w:rPr>
        <w:t> </w:t>
      </w:r>
      <w:r>
        <w:rPr>
          <w:sz w:val="24"/>
        </w:rPr>
        <w:t>de</w:t>
      </w:r>
      <w:r>
        <w:rPr>
          <w:spacing w:val="-12"/>
          <w:sz w:val="24"/>
        </w:rPr>
        <w:t> </w:t>
      </w:r>
      <w:r>
        <w:rPr>
          <w:sz w:val="24"/>
        </w:rPr>
        <w:t>condenar</w:t>
      </w:r>
      <w:r>
        <w:rPr>
          <w:spacing w:val="-13"/>
          <w:sz w:val="24"/>
        </w:rPr>
        <w:t> </w:t>
      </w:r>
      <w:r>
        <w:rPr>
          <w:sz w:val="24"/>
        </w:rPr>
        <w:t>en</w:t>
      </w:r>
      <w:r>
        <w:rPr>
          <w:spacing w:val="-11"/>
          <w:sz w:val="24"/>
        </w:rPr>
        <w:t> </w:t>
      </w:r>
      <w:r>
        <w:rPr>
          <w:sz w:val="24"/>
        </w:rPr>
        <w:t>costas</w:t>
      </w:r>
      <w:r>
        <w:rPr>
          <w:spacing w:val="-13"/>
          <w:sz w:val="24"/>
        </w:rPr>
        <w:t> </w:t>
      </w:r>
      <w:r>
        <w:rPr>
          <w:sz w:val="24"/>
        </w:rPr>
        <w:t>de</w:t>
      </w:r>
      <w:r>
        <w:rPr>
          <w:spacing w:val="-11"/>
          <w:sz w:val="24"/>
        </w:rPr>
        <w:t> </w:t>
      </w:r>
      <w:r>
        <w:rPr>
          <w:sz w:val="24"/>
        </w:rPr>
        <w:t>conformidad</w:t>
      </w:r>
      <w:r>
        <w:rPr>
          <w:spacing w:val="-9"/>
          <w:sz w:val="24"/>
        </w:rPr>
        <w:t> </w:t>
      </w:r>
      <w:r>
        <w:rPr>
          <w:sz w:val="24"/>
        </w:rPr>
        <w:t>con</w:t>
      </w:r>
      <w:r>
        <w:rPr>
          <w:spacing w:val="-10"/>
          <w:sz w:val="24"/>
        </w:rPr>
        <w:t> </w:t>
      </w:r>
      <w:r>
        <w:rPr>
          <w:sz w:val="24"/>
        </w:rPr>
        <w:t>lo</w:t>
      </w:r>
      <w:r>
        <w:rPr>
          <w:spacing w:val="-13"/>
          <w:sz w:val="24"/>
        </w:rPr>
        <w:t> </w:t>
      </w:r>
      <w:r>
        <w:rPr>
          <w:sz w:val="24"/>
        </w:rPr>
        <w:t>normado</w:t>
      </w:r>
      <w:r>
        <w:rPr>
          <w:spacing w:val="-12"/>
          <w:sz w:val="24"/>
        </w:rPr>
        <w:t> </w:t>
      </w:r>
      <w:r>
        <w:rPr>
          <w:sz w:val="24"/>
        </w:rPr>
        <w:t>en</w:t>
      </w:r>
      <w:r>
        <w:rPr>
          <w:spacing w:val="-15"/>
          <w:sz w:val="24"/>
        </w:rPr>
        <w:t> </w:t>
      </w:r>
      <w:r>
        <w:rPr>
          <w:sz w:val="24"/>
        </w:rPr>
        <w:t>el</w:t>
      </w:r>
      <w:r>
        <w:rPr>
          <w:spacing w:val="-11"/>
          <w:sz w:val="24"/>
        </w:rPr>
        <w:t> </w:t>
      </w:r>
      <w:r>
        <w:rPr>
          <w:sz w:val="24"/>
        </w:rPr>
        <w:t>artículo</w:t>
      </w:r>
      <w:r>
        <w:rPr>
          <w:spacing w:val="-11"/>
          <w:sz w:val="24"/>
        </w:rPr>
        <w:t> </w:t>
      </w:r>
      <w:r>
        <w:rPr>
          <w:sz w:val="24"/>
        </w:rPr>
        <w:t>171 del Código Contencioso Administrativo, modificado por el artículo 55 de la Ley 446 de</w:t>
      </w:r>
      <w:r>
        <w:rPr>
          <w:spacing w:val="-2"/>
          <w:sz w:val="24"/>
        </w:rPr>
        <w:t> </w:t>
      </w:r>
      <w:r>
        <w:rPr>
          <w:sz w:val="24"/>
        </w:rPr>
        <w:t>1998.</w:t>
      </w:r>
    </w:p>
    <w:p>
      <w:pPr>
        <w:pStyle w:val="BodyText"/>
        <w:spacing w:before="11"/>
        <w:rPr>
          <w:sz w:val="35"/>
        </w:rPr>
      </w:pPr>
    </w:p>
    <w:p>
      <w:pPr>
        <w:pStyle w:val="BodyText"/>
        <w:spacing w:line="360" w:lineRule="auto"/>
        <w:ind w:left="204" w:right="290"/>
        <w:jc w:val="both"/>
      </w:pPr>
      <w:r>
        <w:rPr/>
        <w:t>En mérito de lo expuesto, el Consejo de Estado, en Sala de lo Contencioso Administrativo, Sección Tercera, Subsección A, administrando Justicia en nombre de la República de Colombia y por autoridad de la ley,</w:t>
      </w:r>
    </w:p>
    <w:p>
      <w:pPr>
        <w:pStyle w:val="BodyText"/>
        <w:rPr>
          <w:sz w:val="36"/>
        </w:rPr>
      </w:pPr>
    </w:p>
    <w:p>
      <w:pPr>
        <w:pStyle w:val="Heading1"/>
        <w:ind w:left="1833" w:right="1923"/>
        <w:jc w:val="center"/>
      </w:pPr>
      <w:r>
        <w:rPr/>
        <w:t>FALLA:</w:t>
      </w:r>
    </w:p>
    <w:p>
      <w:pPr>
        <w:pStyle w:val="BodyText"/>
        <w:rPr>
          <w:b/>
          <w:sz w:val="26"/>
        </w:rPr>
      </w:pPr>
    </w:p>
    <w:p>
      <w:pPr>
        <w:pStyle w:val="BodyText"/>
        <w:rPr>
          <w:b/>
          <w:sz w:val="22"/>
        </w:rPr>
      </w:pPr>
    </w:p>
    <w:p>
      <w:pPr>
        <w:pStyle w:val="BodyText"/>
        <w:spacing w:line="360" w:lineRule="auto"/>
        <w:ind w:left="204" w:right="286"/>
        <w:jc w:val="both"/>
      </w:pPr>
      <w:r>
        <w:rPr>
          <w:b/>
        </w:rPr>
        <w:t>PRIMERO: CONFIRMAR </w:t>
      </w:r>
      <w:r>
        <w:rPr/>
        <w:t>sentencia del 27 de febrero de 2013, proferida por el Tribunal Administrativo de Cundinamarca, Sección Tercera, Subsección B, en los términos de la parte considerativa de esta sentencia.</w:t>
      </w:r>
    </w:p>
    <w:p>
      <w:pPr>
        <w:pStyle w:val="BodyText"/>
        <w:spacing w:before="1"/>
        <w:rPr>
          <w:sz w:val="36"/>
        </w:rPr>
      </w:pPr>
    </w:p>
    <w:p>
      <w:pPr>
        <w:spacing w:before="0"/>
        <w:ind w:left="204" w:right="0" w:firstLine="0"/>
        <w:jc w:val="both"/>
        <w:rPr>
          <w:sz w:val="24"/>
        </w:rPr>
      </w:pPr>
      <w:r>
        <w:rPr>
          <w:b/>
          <w:sz w:val="24"/>
        </w:rPr>
        <w:t>SEGUNDO: </w:t>
      </w:r>
      <w:r>
        <w:rPr>
          <w:sz w:val="24"/>
        </w:rPr>
        <w:t>Sin condena en costas.</w:t>
      </w:r>
    </w:p>
    <w:p>
      <w:pPr>
        <w:pStyle w:val="BodyText"/>
        <w:rPr>
          <w:sz w:val="26"/>
        </w:rPr>
      </w:pPr>
    </w:p>
    <w:p>
      <w:pPr>
        <w:pStyle w:val="BodyText"/>
        <w:rPr>
          <w:sz w:val="22"/>
        </w:rPr>
      </w:pPr>
    </w:p>
    <w:p>
      <w:pPr>
        <w:pStyle w:val="BodyText"/>
        <w:spacing w:line="362" w:lineRule="auto"/>
        <w:ind w:left="204" w:right="281"/>
        <w:jc w:val="both"/>
      </w:pPr>
      <w:r>
        <w:rPr>
          <w:b/>
        </w:rPr>
        <w:t>TERCERO: </w:t>
      </w:r>
      <w:r>
        <w:rPr/>
        <w:t>Ejecutoriada esta providencia, </w:t>
      </w:r>
      <w:r>
        <w:rPr>
          <w:b/>
        </w:rPr>
        <w:t>DEVOLVER </w:t>
      </w:r>
      <w:r>
        <w:rPr/>
        <w:t>el expediente al Tribunal de origen para lo de su cargo.</w:t>
      </w:r>
    </w:p>
    <w:p>
      <w:pPr>
        <w:pStyle w:val="BodyText"/>
        <w:spacing w:before="7"/>
        <w:rPr>
          <w:sz w:val="35"/>
        </w:rPr>
      </w:pPr>
    </w:p>
    <w:p>
      <w:pPr>
        <w:pStyle w:val="BodyText"/>
        <w:spacing w:line="360" w:lineRule="auto"/>
        <w:ind w:left="204" w:right="283"/>
        <w:jc w:val="both"/>
      </w:pPr>
      <w:r>
        <w:rPr>
          <w:color w:val="202020"/>
        </w:rPr>
        <w:t>Se deja constancia de que esta providencia fue aprobada por la Sala en la fecha de su encabezado y que se firma en forma electrónica mediante el aplicativo SAMAI, de manera que el certificado digital que arroja el sistema permite validar la integridad y autenticidad del presente documento en el enlace </w:t>
      </w:r>
      <w:r>
        <w:rPr>
          <w:color w:val="0000FF"/>
          <w:u w:val="single" w:color="0000FF"/>
        </w:rPr>
        <w:t>https://relatoria.consejodeestado.gov.co:8080/Vistas/documentos/evalidador.aspx</w:t>
      </w:r>
    </w:p>
    <w:p>
      <w:pPr>
        <w:pStyle w:val="BodyText"/>
        <w:spacing w:before="1"/>
        <w:rPr>
          <w:sz w:val="28"/>
        </w:rPr>
      </w:pPr>
    </w:p>
    <w:p>
      <w:pPr>
        <w:pStyle w:val="Heading1"/>
        <w:spacing w:before="92"/>
        <w:ind w:right="1917"/>
        <w:jc w:val="center"/>
      </w:pPr>
      <w:r>
        <w:rPr/>
        <w:t>NOTIFÍQUESE Y CÚMPLASE</w:t>
      </w:r>
    </w:p>
    <w:p>
      <w:pPr>
        <w:pStyle w:val="BodyText"/>
        <w:rPr>
          <w:b/>
          <w:sz w:val="26"/>
        </w:rPr>
      </w:pPr>
    </w:p>
    <w:p>
      <w:pPr>
        <w:pStyle w:val="BodyText"/>
        <w:spacing w:before="8"/>
        <w:rPr>
          <w:b/>
          <w:sz w:val="33"/>
        </w:rPr>
      </w:pPr>
    </w:p>
    <w:p>
      <w:pPr>
        <w:tabs>
          <w:tab w:pos="5242" w:val="left" w:leader="none"/>
        </w:tabs>
        <w:spacing w:before="0"/>
        <w:ind w:left="0" w:right="36" w:firstLine="0"/>
        <w:jc w:val="center"/>
        <w:rPr>
          <w:i/>
          <w:sz w:val="24"/>
        </w:rPr>
      </w:pPr>
      <w:r>
        <w:rPr>
          <w:i/>
          <w:sz w:val="24"/>
        </w:rPr>
        <w:t>Firmado</w:t>
      </w:r>
      <w:r>
        <w:rPr>
          <w:i/>
          <w:spacing w:val="-6"/>
          <w:sz w:val="24"/>
        </w:rPr>
        <w:t> </w:t>
      </w:r>
      <w:r>
        <w:rPr>
          <w:i/>
          <w:sz w:val="24"/>
        </w:rPr>
        <w:t>electrónicamente</w:t>
        <w:tab/>
        <w:t>Firmado</w:t>
      </w:r>
      <w:r>
        <w:rPr>
          <w:i/>
          <w:spacing w:val="1"/>
          <w:sz w:val="24"/>
        </w:rPr>
        <w:t> </w:t>
      </w:r>
      <w:r>
        <w:rPr>
          <w:i/>
          <w:sz w:val="24"/>
        </w:rPr>
        <w:t>electrónicamente</w:t>
      </w:r>
    </w:p>
    <w:p>
      <w:pPr>
        <w:pStyle w:val="Heading1"/>
        <w:tabs>
          <w:tab w:pos="4610" w:val="left" w:leader="none"/>
        </w:tabs>
        <w:spacing w:before="2"/>
        <w:ind w:left="0" w:right="38"/>
        <w:jc w:val="center"/>
      </w:pPr>
      <w:r>
        <w:rPr/>
        <w:t>MARÍA</w:t>
      </w:r>
      <w:r>
        <w:rPr>
          <w:spacing w:val="-3"/>
        </w:rPr>
        <w:t> </w:t>
      </w:r>
      <w:r>
        <w:rPr/>
        <w:t>ADRIANA</w:t>
      </w:r>
      <w:r>
        <w:rPr>
          <w:spacing w:val="-8"/>
        </w:rPr>
        <w:t> </w:t>
      </w:r>
      <w:r>
        <w:rPr/>
        <w:t>MARÍN</w:t>
        <w:tab/>
        <w:t>JOSÉ ROBERTO SÁCHICA</w:t>
      </w:r>
      <w:r>
        <w:rPr>
          <w:spacing w:val="-15"/>
        </w:rPr>
        <w:t> </w:t>
      </w:r>
      <w:r>
        <w:rPr/>
        <w:t>MÉNDEZ</w:t>
      </w:r>
    </w:p>
    <w:p>
      <w:pPr>
        <w:pStyle w:val="BodyText"/>
        <w:rPr>
          <w:b/>
          <w:sz w:val="20"/>
        </w:rPr>
      </w:pPr>
    </w:p>
    <w:p>
      <w:pPr>
        <w:pStyle w:val="BodyText"/>
        <w:rPr>
          <w:b/>
          <w:sz w:val="20"/>
        </w:rPr>
      </w:pPr>
    </w:p>
    <w:p>
      <w:pPr>
        <w:pStyle w:val="BodyText"/>
        <w:spacing w:before="10"/>
        <w:rPr>
          <w:b/>
          <w:sz w:val="23"/>
        </w:rPr>
      </w:pPr>
    </w:p>
    <w:p>
      <w:pPr>
        <w:spacing w:before="92"/>
        <w:ind w:left="1877" w:right="1909" w:firstLine="0"/>
        <w:jc w:val="center"/>
        <w:rPr>
          <w:i/>
          <w:sz w:val="24"/>
        </w:rPr>
      </w:pPr>
      <w:r>
        <w:rPr>
          <w:i/>
          <w:sz w:val="24"/>
        </w:rPr>
        <w:t>Firmado electrónicamente</w:t>
      </w:r>
    </w:p>
    <w:p>
      <w:pPr>
        <w:pStyle w:val="Heading1"/>
        <w:spacing w:line="275" w:lineRule="exact" w:before="2"/>
        <w:ind w:right="1908"/>
        <w:jc w:val="center"/>
      </w:pPr>
      <w:r>
        <w:rPr/>
        <w:t>MARTA NUBIA VELÁSQUEZ RICO</w:t>
      </w:r>
    </w:p>
    <w:p>
      <w:pPr>
        <w:spacing w:line="275" w:lineRule="exact" w:before="0"/>
        <w:ind w:left="1877" w:right="1913" w:firstLine="0"/>
        <w:jc w:val="center"/>
        <w:rPr>
          <w:b/>
          <w:sz w:val="24"/>
        </w:rPr>
      </w:pPr>
      <w:r>
        <w:rPr>
          <w:b/>
          <w:sz w:val="24"/>
        </w:rPr>
        <w:t>Aclaración de voto</w:t>
      </w:r>
    </w:p>
    <w:p>
      <w:pPr>
        <w:spacing w:before="1"/>
        <w:ind w:left="0" w:right="233" w:firstLine="0"/>
        <w:jc w:val="right"/>
        <w:rPr>
          <w:sz w:val="18"/>
        </w:rPr>
      </w:pPr>
      <w:r>
        <w:rPr>
          <w:sz w:val="18"/>
        </w:rPr>
        <w:t>VF</w:t>
      </w:r>
    </w:p>
    <w:sectPr>
      <w:pgSz w:w="12240" w:h="18720"/>
      <w:pgMar w:header="665" w:footer="773" w:top="1920" w:bottom="960" w:left="15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50012pt;margin-top:886.336731pt;width:19.45pt;height:15.45pt;mso-position-horizontal-relative:page;mso-position-vertical-relative:page;z-index:-16039936" type="#_x0000_t202" filled="false" stroked="false">
          <v:textbox inset="0,0,0,0">
            <w:txbxContent>
              <w:p>
                <w:pPr>
                  <w:pStyle w:val="BodyText"/>
                  <w:spacing w:before="12"/>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275520">
          <wp:simplePos x="0" y="0"/>
          <wp:positionH relativeFrom="page">
            <wp:posOffset>1165860</wp:posOffset>
          </wp:positionH>
          <wp:positionV relativeFrom="page">
            <wp:posOffset>422275</wp:posOffset>
          </wp:positionV>
          <wp:extent cx="799807" cy="80899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99807" cy="80899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72.049988pt;margin-top:41.612537pt;width:236.1pt;height:43.05pt;mso-position-horizontal-relative:page;mso-position-vertical-relative:page;z-index:-16040448" type="#_x0000_t202" filled="false" stroked="false">
          <v:textbox inset="0,0,0,0">
            <w:txbxContent>
              <w:p>
                <w:pPr>
                  <w:spacing w:line="207" w:lineRule="exact" w:before="14"/>
                  <w:ind w:left="0" w:right="46" w:firstLine="0"/>
                  <w:jc w:val="right"/>
                  <w:rPr>
                    <w:i/>
                    <w:sz w:val="18"/>
                  </w:rPr>
                </w:pPr>
                <w:r>
                  <w:rPr>
                    <w:i/>
                    <w:sz w:val="18"/>
                  </w:rPr>
                  <w:t>Radicación</w:t>
                </w:r>
                <w:r>
                  <w:rPr>
                    <w:i/>
                    <w:spacing w:val="-9"/>
                    <w:sz w:val="18"/>
                  </w:rPr>
                  <w:t> </w:t>
                </w:r>
                <w:r>
                  <w:rPr>
                    <w:i/>
                    <w:sz w:val="18"/>
                  </w:rPr>
                  <w:t>número:</w:t>
                </w:r>
                <w:r>
                  <w:rPr>
                    <w:i/>
                    <w:spacing w:val="-9"/>
                    <w:sz w:val="18"/>
                  </w:rPr>
                  <w:t> </w:t>
                </w:r>
                <w:r>
                  <w:rPr>
                    <w:i/>
                    <w:sz w:val="18"/>
                  </w:rPr>
                  <w:t>25000232600020080050601</w:t>
                </w:r>
                <w:r>
                  <w:rPr>
                    <w:i/>
                    <w:spacing w:val="-26"/>
                    <w:sz w:val="18"/>
                  </w:rPr>
                  <w:t> </w:t>
                </w:r>
                <w:r>
                  <w:rPr>
                    <w:i/>
                    <w:sz w:val="18"/>
                  </w:rPr>
                  <w:t>(48.615)</w:t>
                </w:r>
              </w:p>
              <w:p>
                <w:pPr>
                  <w:spacing w:before="0"/>
                  <w:ind w:left="2456" w:right="19" w:hanging="65"/>
                  <w:jc w:val="right"/>
                  <w:rPr>
                    <w:i/>
                    <w:sz w:val="18"/>
                  </w:rPr>
                </w:pPr>
                <w:r>
                  <w:rPr>
                    <w:i/>
                    <w:sz w:val="18"/>
                  </w:rPr>
                  <w:t>Actora: JAHV</w:t>
                </w:r>
                <w:r>
                  <w:rPr>
                    <w:i/>
                    <w:spacing w:val="-8"/>
                    <w:sz w:val="18"/>
                  </w:rPr>
                  <w:t> </w:t>
                </w:r>
                <w:r>
                  <w:rPr>
                    <w:i/>
                    <w:sz w:val="18"/>
                  </w:rPr>
                  <w:t>McGregor</w:t>
                </w:r>
                <w:r>
                  <w:rPr>
                    <w:i/>
                    <w:spacing w:val="1"/>
                    <w:sz w:val="18"/>
                  </w:rPr>
                  <w:t> </w:t>
                </w:r>
                <w:r>
                  <w:rPr>
                    <w:i/>
                    <w:spacing w:val="-3"/>
                    <w:sz w:val="18"/>
                  </w:rPr>
                  <w:t>S.A.</w:t>
                </w:r>
                <w:r>
                  <w:rPr>
                    <w:i/>
                    <w:w w:val="100"/>
                    <w:sz w:val="18"/>
                  </w:rPr>
                  <w:t> </w:t>
                </w:r>
                <w:r>
                  <w:rPr>
                    <w:i/>
                    <w:sz w:val="18"/>
                  </w:rPr>
                  <w:t>Demandada: Distrito</w:t>
                </w:r>
                <w:r>
                  <w:rPr>
                    <w:i/>
                    <w:spacing w:val="-16"/>
                    <w:sz w:val="18"/>
                  </w:rPr>
                  <w:t> </w:t>
                </w:r>
                <w:r>
                  <w:rPr>
                    <w:i/>
                    <w:sz w:val="18"/>
                  </w:rPr>
                  <w:t>Capital</w:t>
                </w:r>
              </w:p>
              <w:p>
                <w:pPr>
                  <w:spacing w:line="206" w:lineRule="exact" w:before="0"/>
                  <w:ind w:left="0" w:right="18" w:firstLine="0"/>
                  <w:jc w:val="right"/>
                  <w:rPr>
                    <w:i/>
                    <w:sz w:val="18"/>
                  </w:rPr>
                </w:pPr>
                <w:r>
                  <w:rPr>
                    <w:i/>
                    <w:sz w:val="18"/>
                  </w:rPr>
                  <w:t>Referencia: Apelación</w:t>
                </w:r>
                <w:r>
                  <w:rPr>
                    <w:i/>
                    <w:spacing w:val="-29"/>
                    <w:sz w:val="18"/>
                  </w:rPr>
                  <w:t> </w:t>
                </w:r>
                <w:r>
                  <w:rPr>
                    <w:i/>
                    <w:sz w:val="18"/>
                  </w:rPr>
                  <w:t>sentencia-Contractual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8" w:hanging="267"/>
        <w:jc w:val="left"/>
      </w:pPr>
      <w:rPr>
        <w:rFonts w:hint="default" w:ascii="Arial" w:hAnsi="Arial" w:eastAsia="Arial" w:cs="Arial"/>
        <w:spacing w:val="-1"/>
        <w:w w:val="97"/>
        <w:sz w:val="24"/>
        <w:szCs w:val="24"/>
        <w:lang w:val="es-ES" w:eastAsia="en-US" w:bidi="ar-SA"/>
      </w:rPr>
    </w:lvl>
    <w:lvl w:ilvl="1">
      <w:start w:val="1"/>
      <w:numFmt w:val="decimal"/>
      <w:lvlText w:val="%1.%2."/>
      <w:lvlJc w:val="left"/>
      <w:pPr>
        <w:ind w:left="204" w:hanging="461"/>
        <w:jc w:val="left"/>
      </w:pPr>
      <w:rPr>
        <w:rFonts w:hint="default" w:ascii="Arial" w:hAnsi="Arial" w:eastAsia="Arial" w:cs="Arial"/>
        <w:spacing w:val="-1"/>
        <w:w w:val="97"/>
        <w:sz w:val="24"/>
        <w:szCs w:val="24"/>
        <w:lang w:val="es-ES" w:eastAsia="en-US" w:bidi="ar-SA"/>
      </w:rPr>
    </w:lvl>
    <w:lvl w:ilvl="2">
      <w:start w:val="1"/>
      <w:numFmt w:val="decimal"/>
      <w:lvlText w:val="%1.%2.%3."/>
      <w:lvlJc w:val="left"/>
      <w:pPr>
        <w:ind w:left="204" w:hanging="788"/>
        <w:jc w:val="left"/>
      </w:pPr>
      <w:rPr>
        <w:rFonts w:hint="default" w:ascii="Arial" w:hAnsi="Arial" w:eastAsia="Arial" w:cs="Arial"/>
        <w:spacing w:val="-2"/>
        <w:w w:val="97"/>
        <w:sz w:val="24"/>
        <w:szCs w:val="24"/>
        <w:lang w:val="es-ES" w:eastAsia="en-US" w:bidi="ar-SA"/>
      </w:rPr>
    </w:lvl>
    <w:lvl w:ilvl="3">
      <w:start w:val="0"/>
      <w:numFmt w:val="bullet"/>
      <w:lvlText w:val="●"/>
      <w:lvlJc w:val="left"/>
      <w:pPr>
        <w:ind w:left="768" w:hanging="156"/>
      </w:pPr>
      <w:rPr>
        <w:rFonts w:hint="default" w:ascii="Arial" w:hAnsi="Arial" w:eastAsia="Arial" w:cs="Arial"/>
        <w:w w:val="100"/>
        <w:sz w:val="22"/>
        <w:szCs w:val="22"/>
        <w:lang w:val="es-ES" w:eastAsia="en-US" w:bidi="ar-SA"/>
      </w:rPr>
    </w:lvl>
    <w:lvl w:ilvl="4">
      <w:start w:val="0"/>
      <w:numFmt w:val="bullet"/>
      <w:lvlText w:val="•"/>
      <w:lvlJc w:val="left"/>
      <w:pPr>
        <w:ind w:left="2890" w:hanging="156"/>
      </w:pPr>
      <w:rPr>
        <w:rFonts w:hint="default"/>
        <w:lang w:val="es-ES" w:eastAsia="en-US" w:bidi="ar-SA"/>
      </w:rPr>
    </w:lvl>
    <w:lvl w:ilvl="5">
      <w:start w:val="0"/>
      <w:numFmt w:val="bullet"/>
      <w:lvlText w:val="•"/>
      <w:lvlJc w:val="left"/>
      <w:pPr>
        <w:ind w:left="3955" w:hanging="156"/>
      </w:pPr>
      <w:rPr>
        <w:rFonts w:hint="default"/>
        <w:lang w:val="es-ES" w:eastAsia="en-US" w:bidi="ar-SA"/>
      </w:rPr>
    </w:lvl>
    <w:lvl w:ilvl="6">
      <w:start w:val="0"/>
      <w:numFmt w:val="bullet"/>
      <w:lvlText w:val="•"/>
      <w:lvlJc w:val="left"/>
      <w:pPr>
        <w:ind w:left="5020" w:hanging="156"/>
      </w:pPr>
      <w:rPr>
        <w:rFonts w:hint="default"/>
        <w:lang w:val="es-ES" w:eastAsia="en-US" w:bidi="ar-SA"/>
      </w:rPr>
    </w:lvl>
    <w:lvl w:ilvl="7">
      <w:start w:val="0"/>
      <w:numFmt w:val="bullet"/>
      <w:lvlText w:val="•"/>
      <w:lvlJc w:val="left"/>
      <w:pPr>
        <w:ind w:left="6085" w:hanging="156"/>
      </w:pPr>
      <w:rPr>
        <w:rFonts w:hint="default"/>
        <w:lang w:val="es-ES" w:eastAsia="en-US" w:bidi="ar-SA"/>
      </w:rPr>
    </w:lvl>
    <w:lvl w:ilvl="8">
      <w:start w:val="0"/>
      <w:numFmt w:val="bullet"/>
      <w:lvlText w:val="•"/>
      <w:lvlJc w:val="left"/>
      <w:pPr>
        <w:ind w:left="7150" w:hanging="156"/>
      </w:pPr>
      <w:rPr>
        <w:rFonts w:hint="default"/>
        <w:lang w:val="es-ES" w:eastAsia="en-US" w:bidi="ar-SA"/>
      </w:rPr>
    </w:lvl>
  </w:abstractNum>
  <w:abstractNum w:abstractNumId="10">
    <w:multiLevelType w:val="hybridMultilevel"/>
    <w:lvl w:ilvl="0">
      <w:start w:val="33"/>
      <w:numFmt w:val="decimal"/>
      <w:lvlText w:val="%1."/>
      <w:lvlJc w:val="left"/>
      <w:pPr>
        <w:ind w:left="204" w:hanging="452"/>
        <w:jc w:val="left"/>
      </w:pPr>
      <w:rPr>
        <w:rFonts w:hint="default"/>
        <w:spacing w:val="-1"/>
        <w:w w:val="97"/>
        <w:lang w:val="es-ES" w:eastAsia="en-US" w:bidi="ar-SA"/>
      </w:rPr>
    </w:lvl>
    <w:lvl w:ilvl="1">
      <w:start w:val="1"/>
      <w:numFmt w:val="decimal"/>
      <w:lvlText w:val="%1.%2."/>
      <w:lvlJc w:val="left"/>
      <w:pPr>
        <w:ind w:left="204" w:hanging="598"/>
        <w:jc w:val="left"/>
      </w:pPr>
      <w:rPr>
        <w:rFonts w:hint="default" w:ascii="Arial" w:hAnsi="Arial" w:eastAsia="Arial" w:cs="Arial"/>
        <w:spacing w:val="-1"/>
        <w:w w:val="97"/>
        <w:sz w:val="24"/>
        <w:szCs w:val="24"/>
        <w:lang w:val="es-ES" w:eastAsia="en-US" w:bidi="ar-SA"/>
      </w:rPr>
    </w:lvl>
    <w:lvl w:ilvl="2">
      <w:start w:val="0"/>
      <w:numFmt w:val="bullet"/>
      <w:lvlText w:val="•"/>
      <w:lvlJc w:val="left"/>
      <w:pPr>
        <w:ind w:left="2016" w:hanging="598"/>
      </w:pPr>
      <w:rPr>
        <w:rFonts w:hint="default"/>
        <w:lang w:val="es-ES" w:eastAsia="en-US" w:bidi="ar-SA"/>
      </w:rPr>
    </w:lvl>
    <w:lvl w:ilvl="3">
      <w:start w:val="0"/>
      <w:numFmt w:val="bullet"/>
      <w:lvlText w:val="•"/>
      <w:lvlJc w:val="left"/>
      <w:pPr>
        <w:ind w:left="2924" w:hanging="598"/>
      </w:pPr>
      <w:rPr>
        <w:rFonts w:hint="default"/>
        <w:lang w:val="es-ES" w:eastAsia="en-US" w:bidi="ar-SA"/>
      </w:rPr>
    </w:lvl>
    <w:lvl w:ilvl="4">
      <w:start w:val="0"/>
      <w:numFmt w:val="bullet"/>
      <w:lvlText w:val="•"/>
      <w:lvlJc w:val="left"/>
      <w:pPr>
        <w:ind w:left="3832" w:hanging="598"/>
      </w:pPr>
      <w:rPr>
        <w:rFonts w:hint="default"/>
        <w:lang w:val="es-ES" w:eastAsia="en-US" w:bidi="ar-SA"/>
      </w:rPr>
    </w:lvl>
    <w:lvl w:ilvl="5">
      <w:start w:val="0"/>
      <w:numFmt w:val="bullet"/>
      <w:lvlText w:val="•"/>
      <w:lvlJc w:val="left"/>
      <w:pPr>
        <w:ind w:left="4740" w:hanging="598"/>
      </w:pPr>
      <w:rPr>
        <w:rFonts w:hint="default"/>
        <w:lang w:val="es-ES" w:eastAsia="en-US" w:bidi="ar-SA"/>
      </w:rPr>
    </w:lvl>
    <w:lvl w:ilvl="6">
      <w:start w:val="0"/>
      <w:numFmt w:val="bullet"/>
      <w:lvlText w:val="•"/>
      <w:lvlJc w:val="left"/>
      <w:pPr>
        <w:ind w:left="5648" w:hanging="598"/>
      </w:pPr>
      <w:rPr>
        <w:rFonts w:hint="default"/>
        <w:lang w:val="es-ES" w:eastAsia="en-US" w:bidi="ar-SA"/>
      </w:rPr>
    </w:lvl>
    <w:lvl w:ilvl="7">
      <w:start w:val="0"/>
      <w:numFmt w:val="bullet"/>
      <w:lvlText w:val="•"/>
      <w:lvlJc w:val="left"/>
      <w:pPr>
        <w:ind w:left="6556" w:hanging="598"/>
      </w:pPr>
      <w:rPr>
        <w:rFonts w:hint="default"/>
        <w:lang w:val="es-ES" w:eastAsia="en-US" w:bidi="ar-SA"/>
      </w:rPr>
    </w:lvl>
    <w:lvl w:ilvl="8">
      <w:start w:val="0"/>
      <w:numFmt w:val="bullet"/>
      <w:lvlText w:val="•"/>
      <w:lvlJc w:val="left"/>
      <w:pPr>
        <w:ind w:left="7464" w:hanging="598"/>
      </w:pPr>
      <w:rPr>
        <w:rFonts w:hint="default"/>
        <w:lang w:val="es-ES" w:eastAsia="en-US" w:bidi="ar-SA"/>
      </w:rPr>
    </w:lvl>
  </w:abstractNum>
  <w:abstractNum w:abstractNumId="9">
    <w:multiLevelType w:val="hybridMultilevel"/>
    <w:lvl w:ilvl="0">
      <w:start w:val="1"/>
      <w:numFmt w:val="lowerLetter"/>
      <w:lvlText w:val="%1)"/>
      <w:lvlJc w:val="left"/>
      <w:pPr>
        <w:ind w:left="768" w:hanging="267"/>
        <w:jc w:val="left"/>
      </w:pPr>
      <w:rPr>
        <w:rFonts w:hint="default" w:ascii="Arial" w:hAnsi="Arial" w:eastAsia="Arial" w:cs="Arial"/>
        <w:i/>
        <w:spacing w:val="-1"/>
        <w:w w:val="100"/>
        <w:sz w:val="22"/>
        <w:szCs w:val="22"/>
        <w:lang w:val="es-ES" w:eastAsia="en-US" w:bidi="ar-SA"/>
      </w:rPr>
    </w:lvl>
    <w:lvl w:ilvl="1">
      <w:start w:val="0"/>
      <w:numFmt w:val="bullet"/>
      <w:lvlText w:val="•"/>
      <w:lvlJc w:val="left"/>
      <w:pPr>
        <w:ind w:left="1612" w:hanging="267"/>
      </w:pPr>
      <w:rPr>
        <w:rFonts w:hint="default"/>
        <w:lang w:val="es-ES" w:eastAsia="en-US" w:bidi="ar-SA"/>
      </w:rPr>
    </w:lvl>
    <w:lvl w:ilvl="2">
      <w:start w:val="0"/>
      <w:numFmt w:val="bullet"/>
      <w:lvlText w:val="•"/>
      <w:lvlJc w:val="left"/>
      <w:pPr>
        <w:ind w:left="2464" w:hanging="267"/>
      </w:pPr>
      <w:rPr>
        <w:rFonts w:hint="default"/>
        <w:lang w:val="es-ES" w:eastAsia="en-US" w:bidi="ar-SA"/>
      </w:rPr>
    </w:lvl>
    <w:lvl w:ilvl="3">
      <w:start w:val="0"/>
      <w:numFmt w:val="bullet"/>
      <w:lvlText w:val="•"/>
      <w:lvlJc w:val="left"/>
      <w:pPr>
        <w:ind w:left="3316" w:hanging="267"/>
      </w:pPr>
      <w:rPr>
        <w:rFonts w:hint="default"/>
        <w:lang w:val="es-ES" w:eastAsia="en-US" w:bidi="ar-SA"/>
      </w:rPr>
    </w:lvl>
    <w:lvl w:ilvl="4">
      <w:start w:val="0"/>
      <w:numFmt w:val="bullet"/>
      <w:lvlText w:val="•"/>
      <w:lvlJc w:val="left"/>
      <w:pPr>
        <w:ind w:left="4168" w:hanging="267"/>
      </w:pPr>
      <w:rPr>
        <w:rFonts w:hint="default"/>
        <w:lang w:val="es-ES" w:eastAsia="en-US" w:bidi="ar-SA"/>
      </w:rPr>
    </w:lvl>
    <w:lvl w:ilvl="5">
      <w:start w:val="0"/>
      <w:numFmt w:val="bullet"/>
      <w:lvlText w:val="•"/>
      <w:lvlJc w:val="left"/>
      <w:pPr>
        <w:ind w:left="5020" w:hanging="267"/>
      </w:pPr>
      <w:rPr>
        <w:rFonts w:hint="default"/>
        <w:lang w:val="es-ES" w:eastAsia="en-US" w:bidi="ar-SA"/>
      </w:rPr>
    </w:lvl>
    <w:lvl w:ilvl="6">
      <w:start w:val="0"/>
      <w:numFmt w:val="bullet"/>
      <w:lvlText w:val="•"/>
      <w:lvlJc w:val="left"/>
      <w:pPr>
        <w:ind w:left="5872" w:hanging="267"/>
      </w:pPr>
      <w:rPr>
        <w:rFonts w:hint="default"/>
        <w:lang w:val="es-ES" w:eastAsia="en-US" w:bidi="ar-SA"/>
      </w:rPr>
    </w:lvl>
    <w:lvl w:ilvl="7">
      <w:start w:val="0"/>
      <w:numFmt w:val="bullet"/>
      <w:lvlText w:val="•"/>
      <w:lvlJc w:val="left"/>
      <w:pPr>
        <w:ind w:left="6724" w:hanging="267"/>
      </w:pPr>
      <w:rPr>
        <w:rFonts w:hint="default"/>
        <w:lang w:val="es-ES" w:eastAsia="en-US" w:bidi="ar-SA"/>
      </w:rPr>
    </w:lvl>
    <w:lvl w:ilvl="8">
      <w:start w:val="0"/>
      <w:numFmt w:val="bullet"/>
      <w:lvlText w:val="•"/>
      <w:lvlJc w:val="left"/>
      <w:pPr>
        <w:ind w:left="7576" w:hanging="267"/>
      </w:pPr>
      <w:rPr>
        <w:rFonts w:hint="default"/>
        <w:lang w:val="es-ES" w:eastAsia="en-US" w:bidi="ar-SA"/>
      </w:rPr>
    </w:lvl>
  </w:abstractNum>
  <w:abstractNum w:abstractNumId="8">
    <w:multiLevelType w:val="hybridMultilevel"/>
    <w:lvl w:ilvl="0">
      <w:start w:val="21"/>
      <w:numFmt w:val="decimal"/>
      <w:lvlText w:val="%1"/>
      <w:lvlJc w:val="left"/>
      <w:pPr>
        <w:ind w:left="204" w:hanging="797"/>
        <w:jc w:val="left"/>
      </w:pPr>
      <w:rPr>
        <w:rFonts w:hint="default"/>
        <w:lang w:val="es-ES" w:eastAsia="en-US" w:bidi="ar-SA"/>
      </w:rPr>
    </w:lvl>
    <w:lvl w:ilvl="1">
      <w:start w:val="3"/>
      <w:numFmt w:val="decimal"/>
      <w:lvlText w:val="%1.%2"/>
      <w:lvlJc w:val="left"/>
      <w:pPr>
        <w:ind w:left="204" w:hanging="797"/>
        <w:jc w:val="left"/>
      </w:pPr>
      <w:rPr>
        <w:rFonts w:hint="default"/>
        <w:lang w:val="es-ES" w:eastAsia="en-US" w:bidi="ar-SA"/>
      </w:rPr>
    </w:lvl>
    <w:lvl w:ilvl="2">
      <w:start w:val="2"/>
      <w:numFmt w:val="decimal"/>
      <w:lvlText w:val="%1.%2.%3."/>
      <w:lvlJc w:val="left"/>
      <w:pPr>
        <w:ind w:left="204" w:hanging="797"/>
        <w:jc w:val="left"/>
      </w:pPr>
      <w:rPr>
        <w:rFonts w:hint="default" w:ascii="Arial" w:hAnsi="Arial" w:eastAsia="Arial" w:cs="Arial"/>
        <w:spacing w:val="-2"/>
        <w:w w:val="97"/>
        <w:sz w:val="24"/>
        <w:szCs w:val="24"/>
        <w:lang w:val="es-ES" w:eastAsia="en-US" w:bidi="ar-SA"/>
      </w:rPr>
    </w:lvl>
    <w:lvl w:ilvl="3">
      <w:start w:val="0"/>
      <w:numFmt w:val="bullet"/>
      <w:lvlText w:val="•"/>
      <w:lvlJc w:val="left"/>
      <w:pPr>
        <w:ind w:left="2924" w:hanging="797"/>
      </w:pPr>
      <w:rPr>
        <w:rFonts w:hint="default"/>
        <w:lang w:val="es-ES" w:eastAsia="en-US" w:bidi="ar-SA"/>
      </w:rPr>
    </w:lvl>
    <w:lvl w:ilvl="4">
      <w:start w:val="0"/>
      <w:numFmt w:val="bullet"/>
      <w:lvlText w:val="•"/>
      <w:lvlJc w:val="left"/>
      <w:pPr>
        <w:ind w:left="3832" w:hanging="797"/>
      </w:pPr>
      <w:rPr>
        <w:rFonts w:hint="default"/>
        <w:lang w:val="es-ES" w:eastAsia="en-US" w:bidi="ar-SA"/>
      </w:rPr>
    </w:lvl>
    <w:lvl w:ilvl="5">
      <w:start w:val="0"/>
      <w:numFmt w:val="bullet"/>
      <w:lvlText w:val="•"/>
      <w:lvlJc w:val="left"/>
      <w:pPr>
        <w:ind w:left="4740" w:hanging="797"/>
      </w:pPr>
      <w:rPr>
        <w:rFonts w:hint="default"/>
        <w:lang w:val="es-ES" w:eastAsia="en-US" w:bidi="ar-SA"/>
      </w:rPr>
    </w:lvl>
    <w:lvl w:ilvl="6">
      <w:start w:val="0"/>
      <w:numFmt w:val="bullet"/>
      <w:lvlText w:val="•"/>
      <w:lvlJc w:val="left"/>
      <w:pPr>
        <w:ind w:left="5648" w:hanging="797"/>
      </w:pPr>
      <w:rPr>
        <w:rFonts w:hint="default"/>
        <w:lang w:val="es-ES" w:eastAsia="en-US" w:bidi="ar-SA"/>
      </w:rPr>
    </w:lvl>
    <w:lvl w:ilvl="7">
      <w:start w:val="0"/>
      <w:numFmt w:val="bullet"/>
      <w:lvlText w:val="•"/>
      <w:lvlJc w:val="left"/>
      <w:pPr>
        <w:ind w:left="6556" w:hanging="797"/>
      </w:pPr>
      <w:rPr>
        <w:rFonts w:hint="default"/>
        <w:lang w:val="es-ES" w:eastAsia="en-US" w:bidi="ar-SA"/>
      </w:rPr>
    </w:lvl>
    <w:lvl w:ilvl="8">
      <w:start w:val="0"/>
      <w:numFmt w:val="bullet"/>
      <w:lvlText w:val="•"/>
      <w:lvlJc w:val="left"/>
      <w:pPr>
        <w:ind w:left="7464" w:hanging="797"/>
      </w:pPr>
      <w:rPr>
        <w:rFonts w:hint="default"/>
        <w:lang w:val="es-ES" w:eastAsia="en-US" w:bidi="ar-SA"/>
      </w:rPr>
    </w:lvl>
  </w:abstractNum>
  <w:abstractNum w:abstractNumId="7">
    <w:multiLevelType w:val="hybridMultilevel"/>
    <w:lvl w:ilvl="0">
      <w:start w:val="1"/>
      <w:numFmt w:val="decimal"/>
      <w:lvlText w:val="%1."/>
      <w:lvlJc w:val="left"/>
      <w:pPr>
        <w:ind w:left="1015" w:hanging="248"/>
        <w:jc w:val="left"/>
      </w:pPr>
      <w:rPr>
        <w:rFonts w:hint="default" w:ascii="Arial" w:hAnsi="Arial" w:eastAsia="Arial" w:cs="Arial"/>
        <w:i/>
        <w:spacing w:val="-1"/>
        <w:w w:val="100"/>
        <w:sz w:val="22"/>
        <w:szCs w:val="22"/>
        <w:lang w:val="es-ES" w:eastAsia="en-US" w:bidi="ar-SA"/>
      </w:rPr>
    </w:lvl>
    <w:lvl w:ilvl="1">
      <w:start w:val="0"/>
      <w:numFmt w:val="bullet"/>
      <w:lvlText w:val="•"/>
      <w:lvlJc w:val="left"/>
      <w:pPr>
        <w:ind w:left="1846" w:hanging="248"/>
      </w:pPr>
      <w:rPr>
        <w:rFonts w:hint="default"/>
        <w:lang w:val="es-ES" w:eastAsia="en-US" w:bidi="ar-SA"/>
      </w:rPr>
    </w:lvl>
    <w:lvl w:ilvl="2">
      <w:start w:val="0"/>
      <w:numFmt w:val="bullet"/>
      <w:lvlText w:val="•"/>
      <w:lvlJc w:val="left"/>
      <w:pPr>
        <w:ind w:left="2672" w:hanging="248"/>
      </w:pPr>
      <w:rPr>
        <w:rFonts w:hint="default"/>
        <w:lang w:val="es-ES" w:eastAsia="en-US" w:bidi="ar-SA"/>
      </w:rPr>
    </w:lvl>
    <w:lvl w:ilvl="3">
      <w:start w:val="0"/>
      <w:numFmt w:val="bullet"/>
      <w:lvlText w:val="•"/>
      <w:lvlJc w:val="left"/>
      <w:pPr>
        <w:ind w:left="3498" w:hanging="248"/>
      </w:pPr>
      <w:rPr>
        <w:rFonts w:hint="default"/>
        <w:lang w:val="es-ES" w:eastAsia="en-US" w:bidi="ar-SA"/>
      </w:rPr>
    </w:lvl>
    <w:lvl w:ilvl="4">
      <w:start w:val="0"/>
      <w:numFmt w:val="bullet"/>
      <w:lvlText w:val="•"/>
      <w:lvlJc w:val="left"/>
      <w:pPr>
        <w:ind w:left="4324" w:hanging="248"/>
      </w:pPr>
      <w:rPr>
        <w:rFonts w:hint="default"/>
        <w:lang w:val="es-ES" w:eastAsia="en-US" w:bidi="ar-SA"/>
      </w:rPr>
    </w:lvl>
    <w:lvl w:ilvl="5">
      <w:start w:val="0"/>
      <w:numFmt w:val="bullet"/>
      <w:lvlText w:val="•"/>
      <w:lvlJc w:val="left"/>
      <w:pPr>
        <w:ind w:left="5150" w:hanging="248"/>
      </w:pPr>
      <w:rPr>
        <w:rFonts w:hint="default"/>
        <w:lang w:val="es-ES" w:eastAsia="en-US" w:bidi="ar-SA"/>
      </w:rPr>
    </w:lvl>
    <w:lvl w:ilvl="6">
      <w:start w:val="0"/>
      <w:numFmt w:val="bullet"/>
      <w:lvlText w:val="•"/>
      <w:lvlJc w:val="left"/>
      <w:pPr>
        <w:ind w:left="5976" w:hanging="248"/>
      </w:pPr>
      <w:rPr>
        <w:rFonts w:hint="default"/>
        <w:lang w:val="es-ES" w:eastAsia="en-US" w:bidi="ar-SA"/>
      </w:rPr>
    </w:lvl>
    <w:lvl w:ilvl="7">
      <w:start w:val="0"/>
      <w:numFmt w:val="bullet"/>
      <w:lvlText w:val="•"/>
      <w:lvlJc w:val="left"/>
      <w:pPr>
        <w:ind w:left="6802" w:hanging="248"/>
      </w:pPr>
      <w:rPr>
        <w:rFonts w:hint="default"/>
        <w:lang w:val="es-ES" w:eastAsia="en-US" w:bidi="ar-SA"/>
      </w:rPr>
    </w:lvl>
    <w:lvl w:ilvl="8">
      <w:start w:val="0"/>
      <w:numFmt w:val="bullet"/>
      <w:lvlText w:val="•"/>
      <w:lvlJc w:val="left"/>
      <w:pPr>
        <w:ind w:left="7628" w:hanging="248"/>
      </w:pPr>
      <w:rPr>
        <w:rFonts w:hint="default"/>
        <w:lang w:val="es-ES" w:eastAsia="en-US" w:bidi="ar-SA"/>
      </w:rPr>
    </w:lvl>
  </w:abstractNum>
  <w:abstractNum w:abstractNumId="6">
    <w:multiLevelType w:val="hybridMultilevel"/>
    <w:lvl w:ilvl="0">
      <w:start w:val="2"/>
      <w:numFmt w:val="decimal"/>
      <w:lvlText w:val="%1"/>
      <w:lvlJc w:val="left"/>
      <w:pPr>
        <w:ind w:left="768" w:hanging="742"/>
        <w:jc w:val="left"/>
      </w:pPr>
      <w:rPr>
        <w:rFonts w:hint="default"/>
        <w:lang w:val="es-ES" w:eastAsia="en-US" w:bidi="ar-SA"/>
      </w:rPr>
    </w:lvl>
    <w:lvl w:ilvl="1">
      <w:start w:val="30"/>
      <w:numFmt w:val="decimal"/>
      <w:lvlText w:val="%1.%2."/>
      <w:lvlJc w:val="left"/>
      <w:pPr>
        <w:ind w:left="768" w:hanging="742"/>
        <w:jc w:val="left"/>
      </w:pPr>
      <w:rPr>
        <w:rFonts w:hint="default" w:ascii="Arial" w:hAnsi="Arial" w:eastAsia="Arial" w:cs="Arial"/>
        <w:i/>
        <w:w w:val="100"/>
        <w:sz w:val="22"/>
        <w:szCs w:val="22"/>
        <w:lang w:val="es-ES" w:eastAsia="en-US" w:bidi="ar-SA"/>
      </w:rPr>
    </w:lvl>
    <w:lvl w:ilvl="2">
      <w:start w:val="1"/>
      <w:numFmt w:val="decimal"/>
      <w:lvlText w:val="%1.%2.%3."/>
      <w:lvlJc w:val="left"/>
      <w:pPr>
        <w:ind w:left="1505" w:hanging="737"/>
        <w:jc w:val="left"/>
      </w:pPr>
      <w:rPr>
        <w:rFonts w:hint="default" w:ascii="Arial" w:hAnsi="Arial" w:eastAsia="Arial" w:cs="Arial"/>
        <w:i/>
        <w:spacing w:val="-6"/>
        <w:w w:val="100"/>
        <w:sz w:val="22"/>
        <w:szCs w:val="22"/>
        <w:lang w:val="es-ES" w:eastAsia="en-US" w:bidi="ar-SA"/>
      </w:rPr>
    </w:lvl>
    <w:lvl w:ilvl="3">
      <w:start w:val="0"/>
      <w:numFmt w:val="bullet"/>
      <w:lvlText w:val="•"/>
      <w:lvlJc w:val="left"/>
      <w:pPr>
        <w:ind w:left="3228" w:hanging="737"/>
      </w:pPr>
      <w:rPr>
        <w:rFonts w:hint="default"/>
        <w:lang w:val="es-ES" w:eastAsia="en-US" w:bidi="ar-SA"/>
      </w:rPr>
    </w:lvl>
    <w:lvl w:ilvl="4">
      <w:start w:val="0"/>
      <w:numFmt w:val="bullet"/>
      <w:lvlText w:val="•"/>
      <w:lvlJc w:val="left"/>
      <w:pPr>
        <w:ind w:left="4093" w:hanging="737"/>
      </w:pPr>
      <w:rPr>
        <w:rFonts w:hint="default"/>
        <w:lang w:val="es-ES" w:eastAsia="en-US" w:bidi="ar-SA"/>
      </w:rPr>
    </w:lvl>
    <w:lvl w:ilvl="5">
      <w:start w:val="0"/>
      <w:numFmt w:val="bullet"/>
      <w:lvlText w:val="•"/>
      <w:lvlJc w:val="left"/>
      <w:pPr>
        <w:ind w:left="4957" w:hanging="737"/>
      </w:pPr>
      <w:rPr>
        <w:rFonts w:hint="default"/>
        <w:lang w:val="es-ES" w:eastAsia="en-US" w:bidi="ar-SA"/>
      </w:rPr>
    </w:lvl>
    <w:lvl w:ilvl="6">
      <w:start w:val="0"/>
      <w:numFmt w:val="bullet"/>
      <w:lvlText w:val="•"/>
      <w:lvlJc w:val="left"/>
      <w:pPr>
        <w:ind w:left="5822" w:hanging="737"/>
      </w:pPr>
      <w:rPr>
        <w:rFonts w:hint="default"/>
        <w:lang w:val="es-ES" w:eastAsia="en-US" w:bidi="ar-SA"/>
      </w:rPr>
    </w:lvl>
    <w:lvl w:ilvl="7">
      <w:start w:val="0"/>
      <w:numFmt w:val="bullet"/>
      <w:lvlText w:val="•"/>
      <w:lvlJc w:val="left"/>
      <w:pPr>
        <w:ind w:left="6686" w:hanging="737"/>
      </w:pPr>
      <w:rPr>
        <w:rFonts w:hint="default"/>
        <w:lang w:val="es-ES" w:eastAsia="en-US" w:bidi="ar-SA"/>
      </w:rPr>
    </w:lvl>
    <w:lvl w:ilvl="8">
      <w:start w:val="0"/>
      <w:numFmt w:val="bullet"/>
      <w:lvlText w:val="•"/>
      <w:lvlJc w:val="left"/>
      <w:pPr>
        <w:ind w:left="7551" w:hanging="737"/>
      </w:pPr>
      <w:rPr>
        <w:rFonts w:hint="default"/>
        <w:lang w:val="es-ES" w:eastAsia="en-US" w:bidi="ar-SA"/>
      </w:rPr>
    </w:lvl>
  </w:abstractNum>
  <w:abstractNum w:abstractNumId="5">
    <w:multiLevelType w:val="hybridMultilevel"/>
    <w:lvl w:ilvl="0">
      <w:start w:val="5"/>
      <w:numFmt w:val="decimal"/>
      <w:lvlText w:val="%1"/>
      <w:lvlJc w:val="left"/>
      <w:pPr>
        <w:ind w:left="204" w:hanging="132"/>
        <w:jc w:val="left"/>
      </w:pPr>
      <w:rPr>
        <w:rFonts w:hint="default" w:ascii="Times New Roman" w:hAnsi="Times New Roman" w:eastAsia="Times New Roman" w:cs="Times New Roman"/>
        <w:w w:val="100"/>
        <w:position w:val="9"/>
        <w:sz w:val="16"/>
        <w:szCs w:val="16"/>
        <w:lang w:val="es-ES" w:eastAsia="en-US" w:bidi="ar-SA"/>
      </w:rPr>
    </w:lvl>
    <w:lvl w:ilvl="1">
      <w:start w:val="0"/>
      <w:numFmt w:val="bullet"/>
      <w:lvlText w:val="•"/>
      <w:lvlJc w:val="left"/>
      <w:pPr>
        <w:ind w:left="1108" w:hanging="132"/>
      </w:pPr>
      <w:rPr>
        <w:rFonts w:hint="default"/>
        <w:lang w:val="es-ES" w:eastAsia="en-US" w:bidi="ar-SA"/>
      </w:rPr>
    </w:lvl>
    <w:lvl w:ilvl="2">
      <w:start w:val="0"/>
      <w:numFmt w:val="bullet"/>
      <w:lvlText w:val="•"/>
      <w:lvlJc w:val="left"/>
      <w:pPr>
        <w:ind w:left="2016" w:hanging="132"/>
      </w:pPr>
      <w:rPr>
        <w:rFonts w:hint="default"/>
        <w:lang w:val="es-ES" w:eastAsia="en-US" w:bidi="ar-SA"/>
      </w:rPr>
    </w:lvl>
    <w:lvl w:ilvl="3">
      <w:start w:val="0"/>
      <w:numFmt w:val="bullet"/>
      <w:lvlText w:val="•"/>
      <w:lvlJc w:val="left"/>
      <w:pPr>
        <w:ind w:left="2924" w:hanging="132"/>
      </w:pPr>
      <w:rPr>
        <w:rFonts w:hint="default"/>
        <w:lang w:val="es-ES" w:eastAsia="en-US" w:bidi="ar-SA"/>
      </w:rPr>
    </w:lvl>
    <w:lvl w:ilvl="4">
      <w:start w:val="0"/>
      <w:numFmt w:val="bullet"/>
      <w:lvlText w:val="•"/>
      <w:lvlJc w:val="left"/>
      <w:pPr>
        <w:ind w:left="3832" w:hanging="132"/>
      </w:pPr>
      <w:rPr>
        <w:rFonts w:hint="default"/>
        <w:lang w:val="es-ES" w:eastAsia="en-US" w:bidi="ar-SA"/>
      </w:rPr>
    </w:lvl>
    <w:lvl w:ilvl="5">
      <w:start w:val="0"/>
      <w:numFmt w:val="bullet"/>
      <w:lvlText w:val="•"/>
      <w:lvlJc w:val="left"/>
      <w:pPr>
        <w:ind w:left="4740" w:hanging="132"/>
      </w:pPr>
      <w:rPr>
        <w:rFonts w:hint="default"/>
        <w:lang w:val="es-ES" w:eastAsia="en-US" w:bidi="ar-SA"/>
      </w:rPr>
    </w:lvl>
    <w:lvl w:ilvl="6">
      <w:start w:val="0"/>
      <w:numFmt w:val="bullet"/>
      <w:lvlText w:val="•"/>
      <w:lvlJc w:val="left"/>
      <w:pPr>
        <w:ind w:left="5648" w:hanging="132"/>
      </w:pPr>
      <w:rPr>
        <w:rFonts w:hint="default"/>
        <w:lang w:val="es-ES" w:eastAsia="en-US" w:bidi="ar-SA"/>
      </w:rPr>
    </w:lvl>
    <w:lvl w:ilvl="7">
      <w:start w:val="0"/>
      <w:numFmt w:val="bullet"/>
      <w:lvlText w:val="•"/>
      <w:lvlJc w:val="left"/>
      <w:pPr>
        <w:ind w:left="6556" w:hanging="132"/>
      </w:pPr>
      <w:rPr>
        <w:rFonts w:hint="default"/>
        <w:lang w:val="es-ES" w:eastAsia="en-US" w:bidi="ar-SA"/>
      </w:rPr>
    </w:lvl>
    <w:lvl w:ilvl="8">
      <w:start w:val="0"/>
      <w:numFmt w:val="bullet"/>
      <w:lvlText w:val="•"/>
      <w:lvlJc w:val="left"/>
      <w:pPr>
        <w:ind w:left="7464" w:hanging="132"/>
      </w:pPr>
      <w:rPr>
        <w:rFonts w:hint="default"/>
        <w:lang w:val="es-ES" w:eastAsia="en-US" w:bidi="ar-SA"/>
      </w:rPr>
    </w:lvl>
  </w:abstractNum>
  <w:abstractNum w:abstractNumId="4">
    <w:multiLevelType w:val="hybridMultilevel"/>
    <w:lvl w:ilvl="0">
      <w:start w:val="9"/>
      <w:numFmt w:val="upperLetter"/>
      <w:lvlText w:val="%1."/>
      <w:lvlJc w:val="left"/>
      <w:pPr>
        <w:ind w:left="403" w:hanging="202"/>
        <w:jc w:val="left"/>
      </w:pPr>
      <w:rPr>
        <w:rFonts w:hint="default" w:ascii="Arial" w:hAnsi="Arial" w:eastAsia="Arial" w:cs="Arial"/>
        <w:b/>
        <w:bCs/>
        <w:w w:val="100"/>
        <w:sz w:val="24"/>
        <w:szCs w:val="24"/>
        <w:lang w:val="es-ES" w:eastAsia="en-US" w:bidi="ar-SA"/>
      </w:rPr>
    </w:lvl>
    <w:lvl w:ilvl="1">
      <w:start w:val="0"/>
      <w:numFmt w:val="bullet"/>
      <w:lvlText w:val="•"/>
      <w:lvlJc w:val="left"/>
      <w:pPr>
        <w:ind w:left="1288" w:hanging="202"/>
      </w:pPr>
      <w:rPr>
        <w:rFonts w:hint="default"/>
        <w:lang w:val="es-ES" w:eastAsia="en-US" w:bidi="ar-SA"/>
      </w:rPr>
    </w:lvl>
    <w:lvl w:ilvl="2">
      <w:start w:val="0"/>
      <w:numFmt w:val="bullet"/>
      <w:lvlText w:val="•"/>
      <w:lvlJc w:val="left"/>
      <w:pPr>
        <w:ind w:left="2176" w:hanging="202"/>
      </w:pPr>
      <w:rPr>
        <w:rFonts w:hint="default"/>
        <w:lang w:val="es-ES" w:eastAsia="en-US" w:bidi="ar-SA"/>
      </w:rPr>
    </w:lvl>
    <w:lvl w:ilvl="3">
      <w:start w:val="0"/>
      <w:numFmt w:val="bullet"/>
      <w:lvlText w:val="•"/>
      <w:lvlJc w:val="left"/>
      <w:pPr>
        <w:ind w:left="3064" w:hanging="202"/>
      </w:pPr>
      <w:rPr>
        <w:rFonts w:hint="default"/>
        <w:lang w:val="es-ES" w:eastAsia="en-US" w:bidi="ar-SA"/>
      </w:rPr>
    </w:lvl>
    <w:lvl w:ilvl="4">
      <w:start w:val="0"/>
      <w:numFmt w:val="bullet"/>
      <w:lvlText w:val="•"/>
      <w:lvlJc w:val="left"/>
      <w:pPr>
        <w:ind w:left="3952" w:hanging="202"/>
      </w:pPr>
      <w:rPr>
        <w:rFonts w:hint="default"/>
        <w:lang w:val="es-ES" w:eastAsia="en-US" w:bidi="ar-SA"/>
      </w:rPr>
    </w:lvl>
    <w:lvl w:ilvl="5">
      <w:start w:val="0"/>
      <w:numFmt w:val="bullet"/>
      <w:lvlText w:val="•"/>
      <w:lvlJc w:val="left"/>
      <w:pPr>
        <w:ind w:left="4840" w:hanging="202"/>
      </w:pPr>
      <w:rPr>
        <w:rFonts w:hint="default"/>
        <w:lang w:val="es-ES" w:eastAsia="en-US" w:bidi="ar-SA"/>
      </w:rPr>
    </w:lvl>
    <w:lvl w:ilvl="6">
      <w:start w:val="0"/>
      <w:numFmt w:val="bullet"/>
      <w:lvlText w:val="•"/>
      <w:lvlJc w:val="left"/>
      <w:pPr>
        <w:ind w:left="5728" w:hanging="202"/>
      </w:pPr>
      <w:rPr>
        <w:rFonts w:hint="default"/>
        <w:lang w:val="es-ES" w:eastAsia="en-US" w:bidi="ar-SA"/>
      </w:rPr>
    </w:lvl>
    <w:lvl w:ilvl="7">
      <w:start w:val="0"/>
      <w:numFmt w:val="bullet"/>
      <w:lvlText w:val="•"/>
      <w:lvlJc w:val="left"/>
      <w:pPr>
        <w:ind w:left="6616" w:hanging="202"/>
      </w:pPr>
      <w:rPr>
        <w:rFonts w:hint="default"/>
        <w:lang w:val="es-ES" w:eastAsia="en-US" w:bidi="ar-SA"/>
      </w:rPr>
    </w:lvl>
    <w:lvl w:ilvl="8">
      <w:start w:val="0"/>
      <w:numFmt w:val="bullet"/>
      <w:lvlText w:val="•"/>
      <w:lvlJc w:val="left"/>
      <w:pPr>
        <w:ind w:left="7504" w:hanging="202"/>
      </w:pPr>
      <w:rPr>
        <w:rFonts w:hint="default"/>
        <w:lang w:val="es-ES" w:eastAsia="en-US" w:bidi="ar-SA"/>
      </w:rPr>
    </w:lvl>
  </w:abstractNum>
  <w:abstractNum w:abstractNumId="3">
    <w:multiLevelType w:val="hybridMultilevel"/>
    <w:lvl w:ilvl="0">
      <w:start w:val="1"/>
      <w:numFmt w:val="decimal"/>
      <w:lvlText w:val="%1"/>
      <w:lvlJc w:val="left"/>
      <w:pPr>
        <w:ind w:left="204" w:hanging="142"/>
        <w:jc w:val="left"/>
      </w:pPr>
      <w:rPr>
        <w:rFonts w:hint="default"/>
        <w:i/>
        <w:w w:val="100"/>
        <w:position w:val="9"/>
        <w:lang w:val="es-ES" w:eastAsia="en-US" w:bidi="ar-SA"/>
      </w:rPr>
    </w:lvl>
    <w:lvl w:ilvl="1">
      <w:start w:val="0"/>
      <w:numFmt w:val="bullet"/>
      <w:lvlText w:val="•"/>
      <w:lvlJc w:val="left"/>
      <w:pPr>
        <w:ind w:left="1108" w:hanging="142"/>
      </w:pPr>
      <w:rPr>
        <w:rFonts w:hint="default"/>
        <w:lang w:val="es-ES" w:eastAsia="en-US" w:bidi="ar-SA"/>
      </w:rPr>
    </w:lvl>
    <w:lvl w:ilvl="2">
      <w:start w:val="0"/>
      <w:numFmt w:val="bullet"/>
      <w:lvlText w:val="•"/>
      <w:lvlJc w:val="left"/>
      <w:pPr>
        <w:ind w:left="2016" w:hanging="142"/>
      </w:pPr>
      <w:rPr>
        <w:rFonts w:hint="default"/>
        <w:lang w:val="es-ES" w:eastAsia="en-US" w:bidi="ar-SA"/>
      </w:rPr>
    </w:lvl>
    <w:lvl w:ilvl="3">
      <w:start w:val="0"/>
      <w:numFmt w:val="bullet"/>
      <w:lvlText w:val="•"/>
      <w:lvlJc w:val="left"/>
      <w:pPr>
        <w:ind w:left="2924" w:hanging="142"/>
      </w:pPr>
      <w:rPr>
        <w:rFonts w:hint="default"/>
        <w:lang w:val="es-ES" w:eastAsia="en-US" w:bidi="ar-SA"/>
      </w:rPr>
    </w:lvl>
    <w:lvl w:ilvl="4">
      <w:start w:val="0"/>
      <w:numFmt w:val="bullet"/>
      <w:lvlText w:val="•"/>
      <w:lvlJc w:val="left"/>
      <w:pPr>
        <w:ind w:left="3832" w:hanging="142"/>
      </w:pPr>
      <w:rPr>
        <w:rFonts w:hint="default"/>
        <w:lang w:val="es-ES" w:eastAsia="en-US" w:bidi="ar-SA"/>
      </w:rPr>
    </w:lvl>
    <w:lvl w:ilvl="5">
      <w:start w:val="0"/>
      <w:numFmt w:val="bullet"/>
      <w:lvlText w:val="•"/>
      <w:lvlJc w:val="left"/>
      <w:pPr>
        <w:ind w:left="4740" w:hanging="142"/>
      </w:pPr>
      <w:rPr>
        <w:rFonts w:hint="default"/>
        <w:lang w:val="es-ES" w:eastAsia="en-US" w:bidi="ar-SA"/>
      </w:rPr>
    </w:lvl>
    <w:lvl w:ilvl="6">
      <w:start w:val="0"/>
      <w:numFmt w:val="bullet"/>
      <w:lvlText w:val="•"/>
      <w:lvlJc w:val="left"/>
      <w:pPr>
        <w:ind w:left="5648" w:hanging="142"/>
      </w:pPr>
      <w:rPr>
        <w:rFonts w:hint="default"/>
        <w:lang w:val="es-ES" w:eastAsia="en-US" w:bidi="ar-SA"/>
      </w:rPr>
    </w:lvl>
    <w:lvl w:ilvl="7">
      <w:start w:val="0"/>
      <w:numFmt w:val="bullet"/>
      <w:lvlText w:val="•"/>
      <w:lvlJc w:val="left"/>
      <w:pPr>
        <w:ind w:left="6556" w:hanging="142"/>
      </w:pPr>
      <w:rPr>
        <w:rFonts w:hint="default"/>
        <w:lang w:val="es-ES" w:eastAsia="en-US" w:bidi="ar-SA"/>
      </w:rPr>
    </w:lvl>
    <w:lvl w:ilvl="8">
      <w:start w:val="0"/>
      <w:numFmt w:val="bullet"/>
      <w:lvlText w:val="•"/>
      <w:lvlJc w:val="left"/>
      <w:pPr>
        <w:ind w:left="7464" w:hanging="142"/>
      </w:pPr>
      <w:rPr>
        <w:rFonts w:hint="default"/>
        <w:lang w:val="es-ES" w:eastAsia="en-US" w:bidi="ar-SA"/>
      </w:rPr>
    </w:lvl>
  </w:abstractNum>
  <w:abstractNum w:abstractNumId="2">
    <w:multiLevelType w:val="hybridMultilevel"/>
    <w:lvl w:ilvl="0">
      <w:start w:val="2"/>
      <w:numFmt w:val="upperLetter"/>
      <w:lvlText w:val="%1."/>
      <w:lvlJc w:val="left"/>
      <w:pPr>
        <w:ind w:left="509" w:hanging="308"/>
        <w:jc w:val="left"/>
      </w:pPr>
      <w:rPr>
        <w:rFonts w:hint="default" w:ascii="Arial" w:hAnsi="Arial" w:eastAsia="Arial" w:cs="Arial"/>
        <w:b/>
        <w:bCs/>
        <w:spacing w:val="-2"/>
        <w:w w:val="97"/>
        <w:sz w:val="24"/>
        <w:szCs w:val="24"/>
        <w:lang w:val="es-ES" w:eastAsia="en-US" w:bidi="ar-SA"/>
      </w:rPr>
    </w:lvl>
    <w:lvl w:ilvl="1">
      <w:start w:val="0"/>
      <w:numFmt w:val="bullet"/>
      <w:lvlText w:val="•"/>
      <w:lvlJc w:val="left"/>
      <w:pPr>
        <w:ind w:left="1378" w:hanging="308"/>
      </w:pPr>
      <w:rPr>
        <w:rFonts w:hint="default"/>
        <w:lang w:val="es-ES" w:eastAsia="en-US" w:bidi="ar-SA"/>
      </w:rPr>
    </w:lvl>
    <w:lvl w:ilvl="2">
      <w:start w:val="0"/>
      <w:numFmt w:val="bullet"/>
      <w:lvlText w:val="•"/>
      <w:lvlJc w:val="left"/>
      <w:pPr>
        <w:ind w:left="2256" w:hanging="308"/>
      </w:pPr>
      <w:rPr>
        <w:rFonts w:hint="default"/>
        <w:lang w:val="es-ES" w:eastAsia="en-US" w:bidi="ar-SA"/>
      </w:rPr>
    </w:lvl>
    <w:lvl w:ilvl="3">
      <w:start w:val="0"/>
      <w:numFmt w:val="bullet"/>
      <w:lvlText w:val="•"/>
      <w:lvlJc w:val="left"/>
      <w:pPr>
        <w:ind w:left="3134" w:hanging="308"/>
      </w:pPr>
      <w:rPr>
        <w:rFonts w:hint="default"/>
        <w:lang w:val="es-ES" w:eastAsia="en-US" w:bidi="ar-SA"/>
      </w:rPr>
    </w:lvl>
    <w:lvl w:ilvl="4">
      <w:start w:val="0"/>
      <w:numFmt w:val="bullet"/>
      <w:lvlText w:val="•"/>
      <w:lvlJc w:val="left"/>
      <w:pPr>
        <w:ind w:left="4012" w:hanging="308"/>
      </w:pPr>
      <w:rPr>
        <w:rFonts w:hint="default"/>
        <w:lang w:val="es-ES" w:eastAsia="en-US" w:bidi="ar-SA"/>
      </w:rPr>
    </w:lvl>
    <w:lvl w:ilvl="5">
      <w:start w:val="0"/>
      <w:numFmt w:val="bullet"/>
      <w:lvlText w:val="•"/>
      <w:lvlJc w:val="left"/>
      <w:pPr>
        <w:ind w:left="4890" w:hanging="308"/>
      </w:pPr>
      <w:rPr>
        <w:rFonts w:hint="default"/>
        <w:lang w:val="es-ES" w:eastAsia="en-US" w:bidi="ar-SA"/>
      </w:rPr>
    </w:lvl>
    <w:lvl w:ilvl="6">
      <w:start w:val="0"/>
      <w:numFmt w:val="bullet"/>
      <w:lvlText w:val="•"/>
      <w:lvlJc w:val="left"/>
      <w:pPr>
        <w:ind w:left="5768" w:hanging="308"/>
      </w:pPr>
      <w:rPr>
        <w:rFonts w:hint="default"/>
        <w:lang w:val="es-ES" w:eastAsia="en-US" w:bidi="ar-SA"/>
      </w:rPr>
    </w:lvl>
    <w:lvl w:ilvl="7">
      <w:start w:val="0"/>
      <w:numFmt w:val="bullet"/>
      <w:lvlText w:val="•"/>
      <w:lvlJc w:val="left"/>
      <w:pPr>
        <w:ind w:left="6646" w:hanging="308"/>
      </w:pPr>
      <w:rPr>
        <w:rFonts w:hint="default"/>
        <w:lang w:val="es-ES" w:eastAsia="en-US" w:bidi="ar-SA"/>
      </w:rPr>
    </w:lvl>
    <w:lvl w:ilvl="8">
      <w:start w:val="0"/>
      <w:numFmt w:val="bullet"/>
      <w:lvlText w:val="•"/>
      <w:lvlJc w:val="left"/>
      <w:pPr>
        <w:ind w:left="7524" w:hanging="308"/>
      </w:pPr>
      <w:rPr>
        <w:rFonts w:hint="default"/>
        <w:lang w:val="es-ES" w:eastAsia="en-US" w:bidi="ar-SA"/>
      </w:rPr>
    </w:lvl>
  </w:abstractNum>
  <w:abstractNum w:abstractNumId="0">
    <w:multiLevelType w:val="hybridMultilevel"/>
    <w:lvl w:ilvl="0">
      <w:start w:val="1"/>
      <w:numFmt w:val="upperRoman"/>
      <w:lvlText w:val="%1."/>
      <w:lvlJc w:val="left"/>
      <w:pPr>
        <w:ind w:left="3497" w:hanging="202"/>
        <w:jc w:val="right"/>
      </w:pPr>
      <w:rPr>
        <w:rFonts w:hint="default" w:ascii="Arial" w:hAnsi="Arial" w:eastAsia="Arial" w:cs="Arial"/>
        <w:b/>
        <w:bCs/>
        <w:w w:val="100"/>
        <w:sz w:val="24"/>
        <w:szCs w:val="24"/>
        <w:lang w:val="es-ES" w:eastAsia="en-US" w:bidi="ar-SA"/>
      </w:rPr>
    </w:lvl>
    <w:lvl w:ilvl="1">
      <w:start w:val="0"/>
      <w:numFmt w:val="bullet"/>
      <w:lvlText w:val="•"/>
      <w:lvlJc w:val="left"/>
      <w:pPr>
        <w:ind w:left="4078" w:hanging="202"/>
      </w:pPr>
      <w:rPr>
        <w:rFonts w:hint="default"/>
        <w:lang w:val="es-ES" w:eastAsia="en-US" w:bidi="ar-SA"/>
      </w:rPr>
    </w:lvl>
    <w:lvl w:ilvl="2">
      <w:start w:val="0"/>
      <w:numFmt w:val="bullet"/>
      <w:lvlText w:val="•"/>
      <w:lvlJc w:val="left"/>
      <w:pPr>
        <w:ind w:left="4656" w:hanging="202"/>
      </w:pPr>
      <w:rPr>
        <w:rFonts w:hint="default"/>
        <w:lang w:val="es-ES" w:eastAsia="en-US" w:bidi="ar-SA"/>
      </w:rPr>
    </w:lvl>
    <w:lvl w:ilvl="3">
      <w:start w:val="0"/>
      <w:numFmt w:val="bullet"/>
      <w:lvlText w:val="•"/>
      <w:lvlJc w:val="left"/>
      <w:pPr>
        <w:ind w:left="5234" w:hanging="202"/>
      </w:pPr>
      <w:rPr>
        <w:rFonts w:hint="default"/>
        <w:lang w:val="es-ES" w:eastAsia="en-US" w:bidi="ar-SA"/>
      </w:rPr>
    </w:lvl>
    <w:lvl w:ilvl="4">
      <w:start w:val="0"/>
      <w:numFmt w:val="bullet"/>
      <w:lvlText w:val="•"/>
      <w:lvlJc w:val="left"/>
      <w:pPr>
        <w:ind w:left="5812" w:hanging="202"/>
      </w:pPr>
      <w:rPr>
        <w:rFonts w:hint="default"/>
        <w:lang w:val="es-ES" w:eastAsia="en-US" w:bidi="ar-SA"/>
      </w:rPr>
    </w:lvl>
    <w:lvl w:ilvl="5">
      <w:start w:val="0"/>
      <w:numFmt w:val="bullet"/>
      <w:lvlText w:val="•"/>
      <w:lvlJc w:val="left"/>
      <w:pPr>
        <w:ind w:left="6390" w:hanging="202"/>
      </w:pPr>
      <w:rPr>
        <w:rFonts w:hint="default"/>
        <w:lang w:val="es-ES" w:eastAsia="en-US" w:bidi="ar-SA"/>
      </w:rPr>
    </w:lvl>
    <w:lvl w:ilvl="6">
      <w:start w:val="0"/>
      <w:numFmt w:val="bullet"/>
      <w:lvlText w:val="•"/>
      <w:lvlJc w:val="left"/>
      <w:pPr>
        <w:ind w:left="6968" w:hanging="202"/>
      </w:pPr>
      <w:rPr>
        <w:rFonts w:hint="default"/>
        <w:lang w:val="es-ES" w:eastAsia="en-US" w:bidi="ar-SA"/>
      </w:rPr>
    </w:lvl>
    <w:lvl w:ilvl="7">
      <w:start w:val="0"/>
      <w:numFmt w:val="bullet"/>
      <w:lvlText w:val="•"/>
      <w:lvlJc w:val="left"/>
      <w:pPr>
        <w:ind w:left="7546" w:hanging="202"/>
      </w:pPr>
      <w:rPr>
        <w:rFonts w:hint="default"/>
        <w:lang w:val="es-ES" w:eastAsia="en-US" w:bidi="ar-SA"/>
      </w:rPr>
    </w:lvl>
    <w:lvl w:ilvl="8">
      <w:start w:val="0"/>
      <w:numFmt w:val="bullet"/>
      <w:lvlText w:val="•"/>
      <w:lvlJc w:val="left"/>
      <w:pPr>
        <w:ind w:left="8124" w:hanging="202"/>
      </w:pPr>
      <w:rPr>
        <w:rFonts w:hint="default"/>
        <w:lang w:val="es-ES" w:eastAsia="en-US" w:bidi="ar-SA"/>
      </w:rPr>
    </w:lvl>
  </w:abstractNum>
  <w:num w:numId="2">
    <w:abstractNumId w:val="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877"/>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04"/>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funcionpublica.gov.co/eva/gestornormativo/norma.php?i=37171&amp;0"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 R</dc:creator>
  <dcterms:created xsi:type="dcterms:W3CDTF">2022-10-10T17:54:30Z</dcterms:created>
  <dcterms:modified xsi:type="dcterms:W3CDTF">2022-10-10T17:54:30Z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2016</vt:lpwstr>
  </property>
  <property fmtid="{D5CDD505-2E9C-101B-9397-08002B2CF9AE}" pid="4" name="LastSaved">
    <vt:filetime>2022-10-10T00:00:00Z</vt:filetime>
  </property>
</Properties>
</file>