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E957B" w14:textId="768D39FC" w:rsidR="0034177C" w:rsidRPr="0066059D" w:rsidRDefault="009F59C2" w:rsidP="0034177C">
      <w:pPr>
        <w:jc w:val="right"/>
        <w:rPr>
          <w:rFonts w:ascii="Arial" w:hAnsi="Arial" w:cs="Arial"/>
          <w:b/>
          <w:sz w:val="16"/>
          <w:szCs w:val="16"/>
          <w:lang w:val="es-ES_tradnl" w:eastAsia="es-ES"/>
        </w:rPr>
      </w:pPr>
      <w:bookmarkStart w:id="0" w:name="_Hlk28946138"/>
      <w:bookmarkStart w:id="1" w:name="_Hlk29548183"/>
      <w:r w:rsidRPr="00213052">
        <w:rPr>
          <w:rFonts w:ascii="Arial" w:hAnsi="Arial" w:cs="Arial"/>
          <w:b/>
          <w:sz w:val="16"/>
          <w:szCs w:val="16"/>
          <w:lang w:val="es-ES_tradnl" w:eastAsia="es-ES"/>
        </w:rPr>
        <w:tab/>
      </w:r>
      <w:r w:rsidR="0034177C" w:rsidRPr="0066059D">
        <w:rPr>
          <w:rFonts w:ascii="Arial" w:hAnsi="Arial" w:cs="Arial"/>
          <w:b/>
          <w:sz w:val="16"/>
          <w:szCs w:val="16"/>
          <w:lang w:val="es-ES_tradnl" w:eastAsia="es-ES"/>
        </w:rPr>
        <w:t>CCE-DES-FM-17</w:t>
      </w:r>
    </w:p>
    <w:p w14:paraId="33FF83A2" w14:textId="77777777" w:rsidR="0034177C" w:rsidRPr="0066059D" w:rsidRDefault="0034177C" w:rsidP="007F6B46">
      <w:pPr>
        <w:spacing w:line="276" w:lineRule="auto"/>
        <w:jc w:val="both"/>
        <w:rPr>
          <w:rFonts w:ascii="Arial" w:eastAsia="Calibri" w:hAnsi="Arial" w:cs="Arial"/>
          <w:b/>
          <w:sz w:val="16"/>
          <w:szCs w:val="16"/>
          <w:lang w:val="es-ES_tradnl"/>
        </w:rPr>
      </w:pPr>
    </w:p>
    <w:bookmarkEnd w:id="0"/>
    <w:bookmarkEnd w:id="1"/>
    <w:p w14:paraId="34EB6500" w14:textId="77777777" w:rsidR="00A13B39" w:rsidRPr="0066059D" w:rsidRDefault="00A13B39" w:rsidP="00A13B39">
      <w:pPr>
        <w:jc w:val="both"/>
        <w:rPr>
          <w:rFonts w:ascii="Arial" w:eastAsia="Calibri" w:hAnsi="Arial" w:cs="Arial"/>
          <w:b/>
          <w:color w:val="000000" w:themeColor="text1"/>
          <w:sz w:val="22"/>
          <w:lang w:val="es-ES_tradnl"/>
        </w:rPr>
      </w:pPr>
      <w:r w:rsidRPr="0066059D">
        <w:rPr>
          <w:rFonts w:ascii="Arial" w:eastAsia="Calibri" w:hAnsi="Arial" w:cs="Arial"/>
          <w:b/>
          <w:color w:val="000000" w:themeColor="text1"/>
          <w:sz w:val="22"/>
          <w:lang w:val="es-ES_tradnl"/>
        </w:rPr>
        <w:t>ENTIDADES DE RÉGIMEN ESPECIAL – Definición</w:t>
      </w:r>
    </w:p>
    <w:p w14:paraId="458E8572" w14:textId="77777777" w:rsidR="00A13B39" w:rsidRPr="0066059D" w:rsidRDefault="00A13B39" w:rsidP="00A13B39">
      <w:pPr>
        <w:jc w:val="both"/>
        <w:rPr>
          <w:rFonts w:ascii="Arial" w:eastAsia="Calibri" w:hAnsi="Arial" w:cs="Arial"/>
          <w:color w:val="000000" w:themeColor="text1"/>
          <w:sz w:val="20"/>
          <w:szCs w:val="20"/>
          <w:lang w:val="es-ES_tradnl"/>
        </w:rPr>
      </w:pPr>
    </w:p>
    <w:p w14:paraId="3A740E8C" w14:textId="6195B53D" w:rsidR="00715559" w:rsidRDefault="005E3132" w:rsidP="00A13B39">
      <w:pPr>
        <w:jc w:val="both"/>
        <w:rPr>
          <w:rFonts w:ascii="Arial" w:eastAsia="Calibri" w:hAnsi="Arial" w:cs="Arial"/>
          <w:color w:val="000000" w:themeColor="text1"/>
          <w:sz w:val="20"/>
          <w:szCs w:val="20"/>
          <w:lang w:val="es-ES_tradnl"/>
        </w:rPr>
      </w:pPr>
      <w:r w:rsidRPr="005E3132">
        <w:rPr>
          <w:rFonts w:ascii="Arial" w:eastAsia="Calibri" w:hAnsi="Arial" w:cs="Arial"/>
          <w:color w:val="000000" w:themeColor="text1"/>
          <w:sz w:val="20"/>
          <w:szCs w:val="20"/>
          <w:lang w:val="es-ES_tradnl"/>
        </w:rPr>
        <w:t xml:space="preserve">Las entidades de régimen especial son aquellas que, por expresa disposición legal y por su naturaleza o situación de competencia, el legislador optó por asignarles un régimen contractual distinto al del Estatuto General de Contratación de la Administración Pública –EGCAP–. Esto quiere decir que no están sometidas al EGCAP, y por ende sus procedimientos contractuales, en especial los procesos de selección de </w:t>
      </w:r>
      <w:proofErr w:type="gramStart"/>
      <w:r w:rsidRPr="005E3132">
        <w:rPr>
          <w:rFonts w:ascii="Arial" w:eastAsia="Calibri" w:hAnsi="Arial" w:cs="Arial"/>
          <w:color w:val="000000" w:themeColor="text1"/>
          <w:sz w:val="20"/>
          <w:szCs w:val="20"/>
          <w:lang w:val="es-ES_tradnl"/>
        </w:rPr>
        <w:t>contratistas,</w:t>
      </w:r>
      <w:proofErr w:type="gramEnd"/>
      <w:r w:rsidRPr="005E3132">
        <w:rPr>
          <w:rFonts w:ascii="Arial" w:eastAsia="Calibri" w:hAnsi="Arial" w:cs="Arial"/>
          <w:color w:val="000000" w:themeColor="text1"/>
          <w:sz w:val="20"/>
          <w:szCs w:val="20"/>
          <w:lang w:val="es-ES_tradnl"/>
        </w:rPr>
        <w:t xml:space="preserve"> no están sometidos a este estatuto, pues pueden acudir a normativa propia para su desarrollo, esto es, usualmente el derecho privado, exclusión que está determinada en las normas de creación de las entidades de régimen especial, sus estatutos y en sus manuales de contratación.</w:t>
      </w:r>
    </w:p>
    <w:p w14:paraId="4756C033" w14:textId="77777777" w:rsidR="005E3132" w:rsidRPr="0066059D" w:rsidRDefault="005E3132" w:rsidP="00A13B39">
      <w:pPr>
        <w:jc w:val="both"/>
        <w:rPr>
          <w:rFonts w:ascii="Arial" w:eastAsia="Calibri" w:hAnsi="Arial" w:cs="Arial"/>
          <w:color w:val="000000" w:themeColor="text1"/>
          <w:sz w:val="22"/>
          <w:lang w:val="es-ES_tradnl"/>
        </w:rPr>
      </w:pPr>
    </w:p>
    <w:p w14:paraId="242C5B34" w14:textId="731B6A6F" w:rsidR="00A13B39" w:rsidRPr="0066059D" w:rsidRDefault="00715559" w:rsidP="00A13B39">
      <w:pPr>
        <w:jc w:val="both"/>
        <w:rPr>
          <w:rFonts w:ascii="Arial" w:eastAsia="Calibri" w:hAnsi="Arial" w:cs="Arial"/>
          <w:b/>
          <w:color w:val="000000" w:themeColor="text1"/>
          <w:sz w:val="22"/>
          <w:lang w:val="es-ES_tradnl"/>
        </w:rPr>
      </w:pPr>
      <w:r w:rsidRPr="0066059D">
        <w:rPr>
          <w:rFonts w:ascii="Arial" w:eastAsia="Calibri" w:hAnsi="Arial" w:cs="Arial"/>
          <w:b/>
          <w:color w:val="000000" w:themeColor="text1"/>
          <w:sz w:val="22"/>
          <w:lang w:val="es-ES_tradnl"/>
        </w:rPr>
        <w:t xml:space="preserve">UNIDAD DE BÚSQUEDA DE PERSONAS DADAS POR DESAPARECIDAS – UBPD </w:t>
      </w:r>
      <w:r w:rsidR="00A13B39" w:rsidRPr="0066059D">
        <w:rPr>
          <w:rFonts w:ascii="Arial" w:eastAsia="Calibri" w:hAnsi="Arial" w:cs="Arial"/>
          <w:b/>
          <w:color w:val="000000" w:themeColor="text1"/>
          <w:sz w:val="22"/>
          <w:lang w:val="es-ES_tradnl"/>
        </w:rPr>
        <w:t>– R</w:t>
      </w:r>
      <w:r w:rsidRPr="0066059D">
        <w:rPr>
          <w:rFonts w:ascii="Arial" w:eastAsia="Calibri" w:hAnsi="Arial" w:cs="Arial"/>
          <w:b/>
          <w:color w:val="000000" w:themeColor="text1"/>
          <w:sz w:val="22"/>
          <w:lang w:val="es-ES_tradnl"/>
        </w:rPr>
        <w:t xml:space="preserve">égimen de contratación </w:t>
      </w:r>
    </w:p>
    <w:p w14:paraId="54B396A8" w14:textId="77777777" w:rsidR="00A13B39" w:rsidRPr="0066059D" w:rsidRDefault="00A13B39" w:rsidP="00A13B39">
      <w:pPr>
        <w:jc w:val="both"/>
        <w:rPr>
          <w:rFonts w:ascii="Arial" w:eastAsia="Calibri" w:hAnsi="Arial" w:cs="Arial"/>
          <w:color w:val="000000" w:themeColor="text1"/>
          <w:sz w:val="20"/>
          <w:szCs w:val="20"/>
          <w:lang w:val="es-ES_tradnl"/>
        </w:rPr>
      </w:pPr>
    </w:p>
    <w:p w14:paraId="33A2F5F4" w14:textId="4CE2091A" w:rsidR="00715559" w:rsidRPr="0066059D" w:rsidRDefault="005E3132" w:rsidP="00A13B39">
      <w:pPr>
        <w:jc w:val="both"/>
        <w:rPr>
          <w:rFonts w:ascii="Arial" w:eastAsia="Calibri" w:hAnsi="Arial" w:cs="Arial"/>
          <w:b/>
          <w:color w:val="000000" w:themeColor="text1"/>
          <w:sz w:val="22"/>
          <w:lang w:val="es-ES_tradnl"/>
        </w:rPr>
      </w:pPr>
      <w:r>
        <w:rPr>
          <w:rFonts w:ascii="Arial" w:eastAsia="Calibri" w:hAnsi="Arial" w:cs="Arial"/>
          <w:color w:val="000000" w:themeColor="text1"/>
          <w:sz w:val="20"/>
          <w:szCs w:val="20"/>
          <w:lang w:val="es-ES_tradnl"/>
        </w:rPr>
        <w:t>E</w:t>
      </w:r>
      <w:r w:rsidRPr="005E3132">
        <w:rPr>
          <w:rFonts w:ascii="Arial" w:eastAsia="Calibri" w:hAnsi="Arial" w:cs="Arial"/>
          <w:color w:val="000000" w:themeColor="text1"/>
          <w:sz w:val="20"/>
          <w:szCs w:val="20"/>
          <w:lang w:val="es-ES_tradnl"/>
        </w:rPr>
        <w:t xml:space="preserve">n el ordenamiento jurídico no hay disposición legal que exceptúe a la UBPD de la aplicación del Estatuto General de Contratación de la Administración Pública –EGCAP– para el ejercicio de su capacidad para celebrar contratos, por lo que es preciso considerar </w:t>
      </w:r>
      <w:proofErr w:type="gramStart"/>
      <w:r w:rsidRPr="005E3132">
        <w:rPr>
          <w:rFonts w:ascii="Arial" w:eastAsia="Calibri" w:hAnsi="Arial" w:cs="Arial"/>
          <w:color w:val="000000" w:themeColor="text1"/>
          <w:sz w:val="20"/>
          <w:szCs w:val="20"/>
          <w:lang w:val="es-ES_tradnl"/>
        </w:rPr>
        <w:t>que</w:t>
      </w:r>
      <w:proofErr w:type="gramEnd"/>
      <w:r w:rsidRPr="005E3132">
        <w:rPr>
          <w:rFonts w:ascii="Arial" w:eastAsia="Calibri" w:hAnsi="Arial" w:cs="Arial"/>
          <w:color w:val="000000" w:themeColor="text1"/>
          <w:sz w:val="20"/>
          <w:szCs w:val="20"/>
          <w:lang w:val="es-ES_tradnl"/>
        </w:rPr>
        <w:t xml:space="preserve"> si el legislador hubiese querido dotar esta entidad de un régimen especial para contratar, lo habría tenido que establecer expresamente. Como consecuencia de lo anterior, no existe disposición que prescriba que la UBPD se sustraiga del EGCAP y que acuda a un régimen especial para contratar, por ejemplo, bajo el derecho privado. Además, dado que el artículo 1 del Decreto Ley 589 de 2017 simplemente dispuso que la UBPD es una entidad pública del orden nacional con capacidad para celebrar contratos «ajustándose a las facultades y atribuciones que le otorgan la Constitución, este Decreto Ley, su reglamento y las demás normas que rijan su funcionamiento», se concluye que su régimen aplicable es el general establecido para las entidades estatales en la Ley 80 de 1993 y sus normas complementarias.</w:t>
      </w:r>
    </w:p>
    <w:p w14:paraId="0D1C9875" w14:textId="77777777" w:rsidR="00AB6E2C" w:rsidRPr="0066059D" w:rsidRDefault="00AB6E2C" w:rsidP="000046CC">
      <w:pPr>
        <w:jc w:val="both"/>
        <w:rPr>
          <w:rFonts w:ascii="Arial" w:hAnsi="Arial" w:cs="Arial"/>
          <w:noProof/>
          <w:color w:val="000000" w:themeColor="text1"/>
          <w:sz w:val="22"/>
          <w:lang w:val="es-ES_tradnl"/>
        </w:rPr>
      </w:pPr>
    </w:p>
    <w:p w14:paraId="6B1D3067" w14:textId="77777777" w:rsidR="00926E92" w:rsidRPr="0066059D" w:rsidRDefault="00926E92" w:rsidP="000046CC">
      <w:pPr>
        <w:jc w:val="both"/>
        <w:rPr>
          <w:rFonts w:ascii="Arial" w:hAnsi="Arial" w:cs="Arial"/>
          <w:noProof/>
          <w:color w:val="000000" w:themeColor="text1"/>
          <w:sz w:val="22"/>
          <w:lang w:val="es-ES_tradnl"/>
        </w:rPr>
      </w:pPr>
    </w:p>
    <w:p w14:paraId="20F4E39D" w14:textId="77777777" w:rsidR="00926E92" w:rsidRPr="0066059D" w:rsidRDefault="00926E92" w:rsidP="000046CC">
      <w:pPr>
        <w:jc w:val="both"/>
        <w:rPr>
          <w:rFonts w:ascii="Arial" w:hAnsi="Arial" w:cs="Arial"/>
          <w:noProof/>
          <w:color w:val="000000" w:themeColor="text1"/>
          <w:sz w:val="22"/>
          <w:lang w:val="es-ES_tradnl"/>
        </w:rPr>
      </w:pPr>
    </w:p>
    <w:p w14:paraId="65602B1B" w14:textId="77777777" w:rsidR="00926E92" w:rsidRPr="0066059D" w:rsidRDefault="00926E92" w:rsidP="000046CC">
      <w:pPr>
        <w:jc w:val="both"/>
        <w:rPr>
          <w:rFonts w:ascii="Arial" w:hAnsi="Arial" w:cs="Arial"/>
          <w:noProof/>
          <w:color w:val="000000" w:themeColor="text1"/>
          <w:sz w:val="22"/>
          <w:lang w:val="es-ES_tradnl"/>
        </w:rPr>
      </w:pPr>
    </w:p>
    <w:p w14:paraId="245BAE5E" w14:textId="77777777" w:rsidR="00926E92" w:rsidRPr="0066059D" w:rsidRDefault="00926E92" w:rsidP="000046CC">
      <w:pPr>
        <w:jc w:val="both"/>
        <w:rPr>
          <w:rFonts w:ascii="Arial" w:hAnsi="Arial" w:cs="Arial"/>
          <w:noProof/>
          <w:color w:val="000000" w:themeColor="text1"/>
          <w:sz w:val="22"/>
          <w:lang w:val="es-ES_tradnl"/>
        </w:rPr>
      </w:pPr>
    </w:p>
    <w:p w14:paraId="7FBC3A07" w14:textId="77777777" w:rsidR="00926E92" w:rsidRPr="0066059D" w:rsidRDefault="00926E92" w:rsidP="000046CC">
      <w:pPr>
        <w:jc w:val="both"/>
        <w:rPr>
          <w:rFonts w:ascii="Arial" w:hAnsi="Arial" w:cs="Arial"/>
          <w:noProof/>
          <w:color w:val="000000" w:themeColor="text1"/>
          <w:sz w:val="22"/>
          <w:lang w:val="es-ES_tradnl"/>
        </w:rPr>
      </w:pPr>
    </w:p>
    <w:p w14:paraId="12E2D911" w14:textId="5825B763" w:rsidR="00723116" w:rsidRPr="0066059D" w:rsidRDefault="00723116" w:rsidP="000046CC">
      <w:pPr>
        <w:jc w:val="both"/>
        <w:rPr>
          <w:rFonts w:ascii="Arial" w:hAnsi="Arial" w:cs="Arial"/>
          <w:noProof/>
          <w:color w:val="000000" w:themeColor="text1"/>
          <w:sz w:val="22"/>
          <w:lang w:val="es-ES_tradnl"/>
        </w:rPr>
      </w:pPr>
    </w:p>
    <w:p w14:paraId="39F9488D" w14:textId="2B611F2B" w:rsidR="00CA4684" w:rsidRPr="0066059D" w:rsidRDefault="00CA4684" w:rsidP="000046CC">
      <w:pPr>
        <w:jc w:val="both"/>
        <w:rPr>
          <w:rFonts w:ascii="Arial" w:hAnsi="Arial" w:cs="Arial"/>
          <w:noProof/>
          <w:color w:val="000000" w:themeColor="text1"/>
          <w:sz w:val="22"/>
          <w:lang w:val="es-ES_tradnl"/>
        </w:rPr>
      </w:pPr>
    </w:p>
    <w:p w14:paraId="47F57536" w14:textId="2E9E6220" w:rsidR="00CA4684" w:rsidRPr="0066059D" w:rsidRDefault="00CA4684" w:rsidP="000046CC">
      <w:pPr>
        <w:jc w:val="both"/>
        <w:rPr>
          <w:rFonts w:ascii="Arial" w:hAnsi="Arial" w:cs="Arial"/>
          <w:noProof/>
          <w:color w:val="000000" w:themeColor="text1"/>
          <w:sz w:val="22"/>
          <w:lang w:val="es-ES_tradnl"/>
        </w:rPr>
      </w:pPr>
    </w:p>
    <w:p w14:paraId="0D27205F" w14:textId="31119F93" w:rsidR="00CA4684" w:rsidRPr="0066059D" w:rsidRDefault="00CA4684" w:rsidP="000046CC">
      <w:pPr>
        <w:jc w:val="both"/>
        <w:rPr>
          <w:rFonts w:ascii="Arial" w:hAnsi="Arial" w:cs="Arial"/>
          <w:noProof/>
          <w:color w:val="000000" w:themeColor="text1"/>
          <w:sz w:val="22"/>
          <w:lang w:val="es-ES_tradnl"/>
        </w:rPr>
      </w:pPr>
    </w:p>
    <w:p w14:paraId="0C2393B0" w14:textId="4BE56CC7" w:rsidR="00CA4684" w:rsidRPr="0066059D" w:rsidRDefault="00CA4684" w:rsidP="000046CC">
      <w:pPr>
        <w:jc w:val="both"/>
        <w:rPr>
          <w:rFonts w:ascii="Arial" w:hAnsi="Arial" w:cs="Arial"/>
          <w:noProof/>
          <w:color w:val="000000" w:themeColor="text1"/>
          <w:sz w:val="22"/>
          <w:lang w:val="es-ES_tradnl"/>
        </w:rPr>
      </w:pPr>
    </w:p>
    <w:p w14:paraId="3B8ADDB8" w14:textId="5968A400" w:rsidR="00CA4684" w:rsidRPr="0066059D" w:rsidRDefault="00CA4684" w:rsidP="000046CC">
      <w:pPr>
        <w:jc w:val="both"/>
        <w:rPr>
          <w:rFonts w:ascii="Arial" w:hAnsi="Arial" w:cs="Arial"/>
          <w:noProof/>
          <w:color w:val="000000" w:themeColor="text1"/>
          <w:sz w:val="22"/>
          <w:lang w:val="es-ES_tradnl"/>
        </w:rPr>
      </w:pPr>
    </w:p>
    <w:p w14:paraId="1E686AC5" w14:textId="26D4C815" w:rsidR="00CA4684" w:rsidRPr="0066059D" w:rsidRDefault="00CA4684" w:rsidP="000046CC">
      <w:pPr>
        <w:jc w:val="both"/>
        <w:rPr>
          <w:rFonts w:ascii="Arial" w:hAnsi="Arial" w:cs="Arial"/>
          <w:noProof/>
          <w:color w:val="000000" w:themeColor="text1"/>
          <w:sz w:val="22"/>
          <w:lang w:val="es-ES_tradnl"/>
        </w:rPr>
      </w:pPr>
    </w:p>
    <w:p w14:paraId="4C0C902A" w14:textId="1903807D" w:rsidR="00CA4684" w:rsidRPr="0066059D" w:rsidRDefault="00CA4684" w:rsidP="000046CC">
      <w:pPr>
        <w:jc w:val="both"/>
        <w:rPr>
          <w:rFonts w:ascii="Arial" w:hAnsi="Arial" w:cs="Arial"/>
          <w:noProof/>
          <w:color w:val="000000" w:themeColor="text1"/>
          <w:sz w:val="22"/>
          <w:lang w:val="es-ES_tradnl"/>
        </w:rPr>
      </w:pPr>
    </w:p>
    <w:p w14:paraId="3664FE19" w14:textId="5B74D1E2" w:rsidR="00CA4684" w:rsidRPr="0066059D" w:rsidRDefault="00CA4684" w:rsidP="000046CC">
      <w:pPr>
        <w:jc w:val="both"/>
        <w:rPr>
          <w:rFonts w:ascii="Arial" w:hAnsi="Arial" w:cs="Arial"/>
          <w:noProof/>
          <w:color w:val="000000" w:themeColor="text1"/>
          <w:sz w:val="22"/>
          <w:lang w:val="es-ES_tradnl"/>
        </w:rPr>
      </w:pPr>
    </w:p>
    <w:p w14:paraId="2BA4ABE9" w14:textId="6763D731" w:rsidR="00CA4684" w:rsidRPr="0066059D" w:rsidRDefault="00CA4684" w:rsidP="000046CC">
      <w:pPr>
        <w:jc w:val="both"/>
        <w:rPr>
          <w:rFonts w:ascii="Arial" w:hAnsi="Arial" w:cs="Arial"/>
          <w:noProof/>
          <w:color w:val="000000" w:themeColor="text1"/>
          <w:sz w:val="22"/>
          <w:lang w:val="es-ES_tradnl"/>
        </w:rPr>
      </w:pPr>
    </w:p>
    <w:p w14:paraId="32EB2A8F" w14:textId="77777777" w:rsidR="00CA4684" w:rsidRPr="0066059D" w:rsidRDefault="00CA4684" w:rsidP="000046CC">
      <w:pPr>
        <w:jc w:val="both"/>
        <w:rPr>
          <w:rFonts w:ascii="Arial" w:hAnsi="Arial" w:cs="Arial"/>
          <w:noProof/>
          <w:color w:val="000000" w:themeColor="text1"/>
          <w:sz w:val="22"/>
          <w:lang w:val="es-ES_tradnl"/>
        </w:rPr>
      </w:pPr>
    </w:p>
    <w:p w14:paraId="1B28A51F" w14:textId="77777777" w:rsidR="0070088C" w:rsidRPr="0066059D" w:rsidRDefault="0070088C" w:rsidP="00C86516">
      <w:pPr>
        <w:jc w:val="right"/>
        <w:rPr>
          <w:rFonts w:ascii="Arial" w:hAnsi="Arial" w:cs="Arial"/>
          <w:noProof/>
          <w:color w:val="000000" w:themeColor="text1"/>
          <w:sz w:val="22"/>
          <w:lang w:val="es-ES_tradnl"/>
        </w:rPr>
      </w:pPr>
    </w:p>
    <w:p w14:paraId="49441F20" w14:textId="16EB8234" w:rsidR="00C86516" w:rsidRPr="0066059D" w:rsidRDefault="00C86516" w:rsidP="00C86516">
      <w:pPr>
        <w:jc w:val="right"/>
        <w:rPr>
          <w:rFonts w:ascii="Times New Roman" w:eastAsia="Times New Roman" w:hAnsi="Times New Roman" w:cs="Times New Roman"/>
          <w:szCs w:val="24"/>
          <w:lang w:val="es-CO" w:eastAsia="es-ES_tradnl"/>
        </w:rPr>
      </w:pPr>
      <w:r w:rsidRPr="0066059D">
        <w:rPr>
          <w:rFonts w:ascii="Times New Roman" w:eastAsia="Times New Roman" w:hAnsi="Times New Roman" w:cs="Times New Roman"/>
          <w:szCs w:val="24"/>
          <w:lang w:val="es-CO" w:eastAsia="es-ES_tradnl"/>
        </w:rPr>
        <w:fldChar w:fldCharType="begin"/>
      </w:r>
      <w:r w:rsidR="0070088C" w:rsidRPr="0066059D">
        <w:rPr>
          <w:rFonts w:ascii="Times New Roman" w:eastAsia="Times New Roman" w:hAnsi="Times New Roman" w:cs="Times New Roman"/>
          <w:szCs w:val="24"/>
          <w:lang w:val="es-CO" w:eastAsia="es-ES_tradnl"/>
        </w:rPr>
        <w:instrText xml:space="preserve"> INCLUDEPICTURE "D:\\var\\folders\\5l\\v1rdjm0x1x9416lmbj7_vjt40000gn\\T\\com.microsoft.Word\\WebArchiveCopyPasteTempFiles\\page1image1766208" \* MERGEFORMAT </w:instrText>
      </w:r>
      <w:r w:rsidRPr="0066059D">
        <w:rPr>
          <w:rFonts w:ascii="Times New Roman" w:eastAsia="Times New Roman" w:hAnsi="Times New Roman" w:cs="Times New Roman"/>
          <w:szCs w:val="24"/>
          <w:lang w:val="es-CO" w:eastAsia="es-ES_tradnl"/>
        </w:rPr>
        <w:fldChar w:fldCharType="end"/>
      </w:r>
    </w:p>
    <w:p w14:paraId="43399144" w14:textId="77777777" w:rsidR="00E669B0" w:rsidRPr="0066059D" w:rsidRDefault="00E669B0" w:rsidP="00F1108B">
      <w:pPr>
        <w:rPr>
          <w:rFonts w:ascii="Arial" w:eastAsia="Calibri" w:hAnsi="Arial" w:cs="Arial"/>
          <w:sz w:val="22"/>
          <w:szCs w:val="20"/>
          <w:lang w:val="es-ES_tradnl"/>
        </w:rPr>
      </w:pPr>
    </w:p>
    <w:p w14:paraId="6425CBE4" w14:textId="678260D7" w:rsidR="00555D3A" w:rsidRDefault="00555D3A" w:rsidP="00F1108B">
      <w:pPr>
        <w:rPr>
          <w:rFonts w:ascii="Arial" w:eastAsia="Calibri" w:hAnsi="Arial" w:cs="Arial"/>
          <w:sz w:val="22"/>
          <w:szCs w:val="20"/>
          <w:lang w:val="es-ES_tradnl"/>
        </w:rPr>
      </w:pPr>
      <w:r>
        <w:rPr>
          <w:rFonts w:ascii="Times New Roman" w:hAnsi="Times New Roman" w:cs="Times New Roman"/>
          <w:color w:val="4E4D4D"/>
          <w:sz w:val="22"/>
          <w:lang w:val="es-ES_tradnl"/>
        </w:rPr>
        <w:lastRenderedPageBreak/>
        <w:t xml:space="preserve">Bogotá, 09 </w:t>
      </w:r>
      <w:proofErr w:type="gramStart"/>
      <w:r>
        <w:rPr>
          <w:rFonts w:ascii="Times New Roman" w:hAnsi="Times New Roman" w:cs="Times New Roman"/>
          <w:color w:val="4E4D4D"/>
          <w:sz w:val="22"/>
          <w:lang w:val="es-ES_tradnl"/>
        </w:rPr>
        <w:t>Noviembre</w:t>
      </w:r>
      <w:proofErr w:type="gramEnd"/>
      <w:r>
        <w:rPr>
          <w:rFonts w:ascii="Times New Roman" w:hAnsi="Times New Roman" w:cs="Times New Roman"/>
          <w:color w:val="4E4D4D"/>
          <w:sz w:val="22"/>
          <w:lang w:val="es-ES_tradnl"/>
        </w:rPr>
        <w:t xml:space="preserve"> 2021</w:t>
      </w:r>
      <w:r>
        <w:rPr>
          <w:rFonts w:ascii="Times New Roman" w:hAnsi="Times New Roman" w:cs="Times New Roman"/>
          <w:color w:val="4E4D4D"/>
          <w:sz w:val="22"/>
          <w:lang w:val="es-ES_tradnl"/>
        </w:rPr>
        <w:tab/>
      </w:r>
      <w:r>
        <w:rPr>
          <w:rFonts w:ascii="Times New Roman" w:hAnsi="Times New Roman" w:cs="Times New Roman"/>
          <w:color w:val="4E4D4D"/>
          <w:sz w:val="22"/>
          <w:lang w:val="es-ES_tradnl"/>
        </w:rPr>
        <w:tab/>
      </w:r>
      <w:r>
        <w:rPr>
          <w:rFonts w:ascii="Times New Roman" w:hAnsi="Times New Roman" w:cs="Times New Roman"/>
          <w:color w:val="4E4D4D"/>
          <w:sz w:val="22"/>
          <w:lang w:val="es-ES_tradnl"/>
        </w:rPr>
        <w:tab/>
      </w:r>
      <w:r>
        <w:rPr>
          <w:rFonts w:ascii="Times New Roman" w:hAnsi="Times New Roman" w:cs="Times New Roman"/>
          <w:color w:val="4E4D4D"/>
          <w:sz w:val="22"/>
          <w:lang w:val="es-ES_tradnl"/>
        </w:rPr>
        <w:tab/>
      </w:r>
      <w:r>
        <w:rPr>
          <w:rFonts w:ascii="Times New Roman" w:hAnsi="Times New Roman" w:cs="Times New Roman"/>
          <w:color w:val="4E4D4D"/>
          <w:sz w:val="22"/>
          <w:lang w:val="es-ES_tradnl"/>
        </w:rPr>
        <w:tab/>
      </w:r>
      <w:r w:rsidRPr="00555D3A">
        <w:rPr>
          <w:rFonts w:ascii="Times New Roman" w:hAnsi="Times New Roman" w:cs="Times New Roman"/>
          <w:color w:val="4E4D4D"/>
          <w:sz w:val="22"/>
          <w:lang w:val="es-ES_tradnl"/>
        </w:rPr>
        <w:drawing>
          <wp:inline distT="0" distB="0" distL="0" distR="0" wp14:anchorId="0FCA0DAC" wp14:editId="32F7F9DC">
            <wp:extent cx="1768415" cy="460525"/>
            <wp:effectExtent l="0" t="0" r="0" b="0"/>
            <wp:docPr id="1"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media"/>
                    <pic:cNvPicPr/>
                  </pic:nvPicPr>
                  <pic:blipFill>
                    <a:blip r:embed="rId11"/>
                    <a:stretch>
                      <a:fillRect/>
                    </a:stretch>
                  </pic:blipFill>
                  <pic:spPr>
                    <a:xfrm>
                      <a:off x="0" y="0"/>
                      <a:ext cx="1788566" cy="465773"/>
                    </a:xfrm>
                    <a:prstGeom prst="rect">
                      <a:avLst/>
                    </a:prstGeom>
                  </pic:spPr>
                </pic:pic>
              </a:graphicData>
            </a:graphic>
          </wp:inline>
        </w:drawing>
      </w:r>
    </w:p>
    <w:p w14:paraId="1AC01C9C" w14:textId="70721894" w:rsidR="00F1108B" w:rsidRPr="0066059D" w:rsidRDefault="00DA1F8B" w:rsidP="00F1108B">
      <w:pPr>
        <w:rPr>
          <w:rFonts w:ascii="Arial" w:eastAsia="Calibri" w:hAnsi="Arial" w:cs="Arial"/>
          <w:sz w:val="22"/>
          <w:szCs w:val="20"/>
          <w:lang w:val="es-ES_tradnl"/>
        </w:rPr>
      </w:pPr>
      <w:r w:rsidRPr="0066059D">
        <w:rPr>
          <w:rFonts w:ascii="Arial" w:eastAsia="Calibri" w:hAnsi="Arial" w:cs="Arial"/>
          <w:sz w:val="22"/>
          <w:szCs w:val="20"/>
          <w:lang w:val="es-ES_tradnl"/>
        </w:rPr>
        <w:t>Doctora</w:t>
      </w:r>
    </w:p>
    <w:p w14:paraId="51A7B291" w14:textId="6D07734F" w:rsidR="00E669B0" w:rsidRPr="0066059D" w:rsidRDefault="00DA1F8B" w:rsidP="00F1108B">
      <w:pPr>
        <w:rPr>
          <w:rFonts w:ascii="Arial" w:eastAsia="Calibri" w:hAnsi="Arial" w:cs="Arial"/>
          <w:b/>
          <w:sz w:val="22"/>
          <w:szCs w:val="20"/>
          <w:lang w:val="es-ES_tradnl"/>
        </w:rPr>
      </w:pPr>
      <w:r w:rsidRPr="0066059D">
        <w:rPr>
          <w:rFonts w:ascii="Arial" w:eastAsia="Calibri" w:hAnsi="Arial" w:cs="Arial"/>
          <w:b/>
          <w:sz w:val="22"/>
          <w:szCs w:val="20"/>
          <w:lang w:val="es-ES_tradnl"/>
        </w:rPr>
        <w:t>Nancy Stella Cruz Gallego</w:t>
      </w:r>
    </w:p>
    <w:p w14:paraId="0C515BDA" w14:textId="0071DEF3" w:rsidR="00F1108B" w:rsidRPr="0066059D" w:rsidRDefault="00DA1F8B" w:rsidP="00F1108B">
      <w:pPr>
        <w:rPr>
          <w:rFonts w:ascii="Arial" w:eastAsia="Calibri" w:hAnsi="Arial" w:cs="Arial"/>
          <w:sz w:val="22"/>
          <w:szCs w:val="20"/>
          <w:lang w:val="es-ES_tradnl"/>
        </w:rPr>
      </w:pPr>
      <w:r w:rsidRPr="0066059D">
        <w:rPr>
          <w:rFonts w:ascii="Arial" w:eastAsia="Calibri" w:hAnsi="Arial" w:cs="Arial"/>
          <w:sz w:val="22"/>
          <w:szCs w:val="20"/>
          <w:lang w:val="es-ES_tradnl"/>
        </w:rPr>
        <w:t>Ciudad</w:t>
      </w:r>
    </w:p>
    <w:p w14:paraId="7A74EF0E" w14:textId="7303E64B" w:rsidR="001350C4" w:rsidRPr="0066059D" w:rsidRDefault="001350C4" w:rsidP="00F1108B">
      <w:pPr>
        <w:rPr>
          <w:rFonts w:ascii="Arial" w:eastAsia="Calibri" w:hAnsi="Arial" w:cs="Arial"/>
          <w:sz w:val="22"/>
          <w:szCs w:val="20"/>
          <w:lang w:val="es-ES_tradnl"/>
        </w:rPr>
      </w:pPr>
    </w:p>
    <w:p w14:paraId="77A6AEF9" w14:textId="77777777" w:rsidR="001350C4" w:rsidRPr="0066059D" w:rsidRDefault="001350C4" w:rsidP="00F1108B">
      <w:pPr>
        <w:rPr>
          <w:rFonts w:ascii="Arial" w:eastAsia="Calibri" w:hAnsi="Arial" w:cs="Arial"/>
          <w:sz w:val="22"/>
          <w:szCs w:val="20"/>
          <w:lang w:val="es-ES_tradnl"/>
        </w:rPr>
      </w:pPr>
    </w:p>
    <w:p w14:paraId="283D6043" w14:textId="0A66FE0C" w:rsidR="00F1108B" w:rsidRPr="0066059D" w:rsidRDefault="00B30910" w:rsidP="00950C81">
      <w:pPr>
        <w:rPr>
          <w:rFonts w:ascii="Arial" w:eastAsia="Calibri" w:hAnsi="Arial" w:cs="Arial"/>
          <w:b/>
          <w:sz w:val="22"/>
          <w:lang w:val="es-ES_tradnl"/>
        </w:rPr>
      </w:pPr>
      <w:r w:rsidRPr="0066059D">
        <w:rPr>
          <w:rFonts w:ascii="Arial" w:eastAsia="Calibri" w:hAnsi="Arial" w:cs="Arial"/>
          <w:b/>
          <w:sz w:val="22"/>
          <w:lang w:val="es-ES_tradnl"/>
        </w:rPr>
        <w:t xml:space="preserve">                                            </w:t>
      </w:r>
      <w:r w:rsidR="00F1108B" w:rsidRPr="0066059D">
        <w:rPr>
          <w:rFonts w:ascii="Arial" w:eastAsia="Calibri" w:hAnsi="Arial" w:cs="Arial"/>
          <w:b/>
          <w:sz w:val="22"/>
          <w:lang w:val="es-ES_tradnl"/>
        </w:rPr>
        <w:t xml:space="preserve">Concepto C </w:t>
      </w:r>
      <w:r w:rsidR="00E669B0" w:rsidRPr="0066059D">
        <w:rPr>
          <w:rFonts w:ascii="Arial" w:eastAsia="Calibri" w:hAnsi="Arial" w:cs="Arial"/>
          <w:b/>
          <w:sz w:val="22"/>
          <w:lang w:val="es-ES_tradnl"/>
        </w:rPr>
        <w:t>–</w:t>
      </w:r>
      <w:r w:rsidR="00F1108B" w:rsidRPr="0066059D">
        <w:rPr>
          <w:rFonts w:ascii="Arial" w:eastAsia="Calibri" w:hAnsi="Arial" w:cs="Arial"/>
          <w:b/>
          <w:sz w:val="22"/>
          <w:lang w:val="es-ES_tradnl"/>
        </w:rPr>
        <w:t xml:space="preserve"> </w:t>
      </w:r>
      <w:r w:rsidR="00DA1F8B" w:rsidRPr="0066059D">
        <w:rPr>
          <w:rFonts w:ascii="Arial" w:eastAsia="Calibri" w:hAnsi="Arial" w:cs="Arial"/>
          <w:b/>
          <w:sz w:val="22"/>
          <w:lang w:val="es-ES_tradnl"/>
        </w:rPr>
        <w:t>6</w:t>
      </w:r>
      <w:r w:rsidR="00715559" w:rsidRPr="0066059D">
        <w:rPr>
          <w:rFonts w:ascii="Arial" w:eastAsia="Calibri" w:hAnsi="Arial" w:cs="Arial"/>
          <w:b/>
          <w:sz w:val="22"/>
          <w:lang w:val="es-ES_tradnl"/>
        </w:rPr>
        <w:t>31</w:t>
      </w:r>
      <w:r w:rsidR="00F1108B" w:rsidRPr="0066059D">
        <w:rPr>
          <w:rFonts w:ascii="Arial" w:eastAsia="Calibri" w:hAnsi="Arial" w:cs="Arial"/>
          <w:b/>
          <w:sz w:val="22"/>
          <w:lang w:val="es-ES_tradnl"/>
        </w:rPr>
        <w:t xml:space="preserve"> de 202</w:t>
      </w:r>
      <w:r w:rsidR="000E11AD" w:rsidRPr="0066059D">
        <w:rPr>
          <w:rFonts w:ascii="Arial" w:eastAsia="Calibri" w:hAnsi="Arial" w:cs="Arial"/>
          <w:b/>
          <w:sz w:val="22"/>
          <w:lang w:val="es-ES_tradnl"/>
        </w:rPr>
        <w:t>1</w:t>
      </w:r>
    </w:p>
    <w:p w14:paraId="55A2A84E" w14:textId="77777777" w:rsidR="00F1108B" w:rsidRPr="0066059D" w:rsidRDefault="00F1108B" w:rsidP="00F1108B">
      <w:pPr>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868CC" w:rsidRPr="0066059D" w14:paraId="522C04FC" w14:textId="77777777" w:rsidTr="0034322C">
        <w:tc>
          <w:tcPr>
            <w:tcW w:w="2689" w:type="dxa"/>
            <w:hideMark/>
          </w:tcPr>
          <w:p w14:paraId="5C1F9A7E" w14:textId="77777777" w:rsidR="00F1108B" w:rsidRPr="0066059D" w:rsidRDefault="00F1108B" w:rsidP="0034322C">
            <w:pPr>
              <w:rPr>
                <w:rFonts w:ascii="Arial" w:eastAsia="Calibri" w:hAnsi="Arial" w:cs="Arial"/>
                <w:sz w:val="22"/>
                <w:lang w:val="es-ES_tradnl"/>
              </w:rPr>
            </w:pPr>
            <w:r w:rsidRPr="0066059D">
              <w:rPr>
                <w:rFonts w:ascii="Arial" w:eastAsia="Calibri" w:hAnsi="Arial" w:cs="Arial"/>
                <w:b/>
                <w:sz w:val="22"/>
                <w:lang w:val="es-ES_tradnl"/>
              </w:rPr>
              <w:t>Temas:</w:t>
            </w:r>
            <w:r w:rsidRPr="0066059D">
              <w:rPr>
                <w:rFonts w:ascii="Arial" w:eastAsia="Calibri" w:hAnsi="Arial" w:cs="Arial"/>
                <w:sz w:val="22"/>
                <w:lang w:val="es-ES_tradnl"/>
              </w:rPr>
              <w:t xml:space="preserve">           </w:t>
            </w:r>
          </w:p>
          <w:p w14:paraId="4376ABAA" w14:textId="77777777" w:rsidR="00F1108B" w:rsidRPr="0066059D" w:rsidRDefault="00F1108B" w:rsidP="0034322C">
            <w:pPr>
              <w:rPr>
                <w:rFonts w:ascii="Arial" w:eastAsia="Calibri" w:hAnsi="Arial" w:cs="Arial"/>
                <w:sz w:val="22"/>
                <w:lang w:val="es-ES_tradnl"/>
              </w:rPr>
            </w:pPr>
            <w:r w:rsidRPr="0066059D">
              <w:rPr>
                <w:rFonts w:ascii="Arial" w:eastAsia="Calibri" w:hAnsi="Arial" w:cs="Arial"/>
                <w:sz w:val="22"/>
                <w:lang w:val="es-ES_tradnl"/>
              </w:rPr>
              <w:t xml:space="preserve">                           </w:t>
            </w:r>
          </w:p>
        </w:tc>
        <w:tc>
          <w:tcPr>
            <w:tcW w:w="6237" w:type="dxa"/>
            <w:hideMark/>
          </w:tcPr>
          <w:p w14:paraId="3AA47512" w14:textId="055AF86D" w:rsidR="00F1108B" w:rsidRPr="0066059D" w:rsidRDefault="009D424B" w:rsidP="00950C81">
            <w:pPr>
              <w:spacing w:after="120"/>
              <w:jc w:val="both"/>
              <w:rPr>
                <w:rFonts w:ascii="Arial" w:eastAsia="Calibri" w:hAnsi="Arial" w:cs="Arial"/>
                <w:sz w:val="22"/>
                <w:lang w:val="es-ES_tradnl"/>
              </w:rPr>
            </w:pPr>
            <w:r w:rsidRPr="0066059D">
              <w:rPr>
                <w:rFonts w:ascii="Arial" w:eastAsia="Calibri" w:hAnsi="Arial" w:cs="Arial"/>
                <w:color w:val="000000" w:themeColor="text1"/>
                <w:sz w:val="22"/>
                <w:lang w:val="es-ES_tradnl"/>
              </w:rPr>
              <w:t xml:space="preserve">ENTIDADES DE RÉGIMEN ESPECIAL – Definición / </w:t>
            </w:r>
            <w:r w:rsidR="00715559" w:rsidRPr="0066059D">
              <w:rPr>
                <w:rFonts w:ascii="Arial" w:eastAsia="Calibri" w:hAnsi="Arial" w:cs="Arial"/>
                <w:color w:val="000000" w:themeColor="text1"/>
                <w:sz w:val="22"/>
                <w:lang w:val="es-ES_tradnl"/>
              </w:rPr>
              <w:t>UNIDAD DE BÚSQUEDA DE PERSONAS DADAS POR DESAPARECIDAS – UBPD – Régimen de contratación</w:t>
            </w:r>
          </w:p>
        </w:tc>
      </w:tr>
      <w:tr w:rsidR="00F1108B" w:rsidRPr="0066059D" w14:paraId="7D0D2FDB" w14:textId="77777777" w:rsidTr="0034322C">
        <w:tc>
          <w:tcPr>
            <w:tcW w:w="2689" w:type="dxa"/>
          </w:tcPr>
          <w:p w14:paraId="7DC82264" w14:textId="77777777" w:rsidR="00F1108B" w:rsidRPr="0066059D" w:rsidRDefault="00F1108B" w:rsidP="0034322C">
            <w:pPr>
              <w:rPr>
                <w:rFonts w:ascii="Arial" w:eastAsia="Calibri" w:hAnsi="Arial" w:cs="Arial"/>
                <w:b/>
                <w:sz w:val="22"/>
                <w:lang w:val="es-ES_tradnl"/>
              </w:rPr>
            </w:pPr>
            <w:r w:rsidRPr="0066059D">
              <w:rPr>
                <w:rFonts w:ascii="Arial" w:eastAsia="Calibri" w:hAnsi="Arial" w:cs="Arial"/>
                <w:b/>
                <w:sz w:val="22"/>
                <w:lang w:val="es-ES_tradnl"/>
              </w:rPr>
              <w:t>Radicación:</w:t>
            </w:r>
            <w:r w:rsidRPr="0066059D">
              <w:rPr>
                <w:rFonts w:ascii="Arial" w:eastAsia="Calibri" w:hAnsi="Arial" w:cs="Arial"/>
                <w:sz w:val="22"/>
                <w:lang w:val="es-ES_tradnl"/>
              </w:rPr>
              <w:t xml:space="preserve">                              </w:t>
            </w:r>
          </w:p>
        </w:tc>
        <w:tc>
          <w:tcPr>
            <w:tcW w:w="6237" w:type="dxa"/>
          </w:tcPr>
          <w:p w14:paraId="01DC5749" w14:textId="3D62B3AA" w:rsidR="00F1108B" w:rsidRPr="0066059D" w:rsidRDefault="00F1108B" w:rsidP="007F785F">
            <w:pPr>
              <w:jc w:val="both"/>
              <w:rPr>
                <w:rFonts w:ascii="Arial" w:eastAsia="Calibri" w:hAnsi="Arial" w:cs="Arial"/>
                <w:sz w:val="22"/>
                <w:lang w:val="es-ES_tradnl"/>
              </w:rPr>
            </w:pPr>
            <w:r w:rsidRPr="0066059D">
              <w:rPr>
                <w:rFonts w:ascii="Arial" w:eastAsia="Calibri" w:hAnsi="Arial" w:cs="Arial"/>
                <w:sz w:val="22"/>
                <w:lang w:val="es-ES_tradnl"/>
              </w:rPr>
              <w:t xml:space="preserve">Respuesta a consulta # </w:t>
            </w:r>
            <w:r w:rsidR="00D1776F" w:rsidRPr="0066059D">
              <w:rPr>
                <w:rFonts w:ascii="Arial" w:eastAsia="Calibri" w:hAnsi="Arial" w:cs="Arial"/>
                <w:sz w:val="22"/>
                <w:lang w:val="es-ES_tradnl"/>
              </w:rPr>
              <w:t>P20210</w:t>
            </w:r>
            <w:r w:rsidR="00DA1F8B" w:rsidRPr="0066059D">
              <w:rPr>
                <w:rFonts w:ascii="Arial" w:eastAsia="Calibri" w:hAnsi="Arial" w:cs="Arial"/>
                <w:sz w:val="22"/>
                <w:lang w:val="es-ES_tradnl"/>
              </w:rPr>
              <w:t>9</w:t>
            </w:r>
            <w:r w:rsidR="00D1776F" w:rsidRPr="0066059D">
              <w:rPr>
                <w:rFonts w:ascii="Arial" w:eastAsia="Calibri" w:hAnsi="Arial" w:cs="Arial"/>
                <w:sz w:val="22"/>
                <w:lang w:val="es-ES_tradnl"/>
              </w:rPr>
              <w:t>2</w:t>
            </w:r>
            <w:r w:rsidR="00DA1F8B" w:rsidRPr="0066059D">
              <w:rPr>
                <w:rFonts w:ascii="Arial" w:eastAsia="Calibri" w:hAnsi="Arial" w:cs="Arial"/>
                <w:sz w:val="22"/>
                <w:lang w:val="es-ES_tradnl"/>
              </w:rPr>
              <w:t>7008842</w:t>
            </w:r>
          </w:p>
        </w:tc>
      </w:tr>
    </w:tbl>
    <w:p w14:paraId="7DF1E86E" w14:textId="77777777" w:rsidR="00F1108B" w:rsidRPr="0066059D" w:rsidRDefault="00F1108B" w:rsidP="00F1108B">
      <w:pPr>
        <w:jc w:val="both"/>
        <w:rPr>
          <w:rFonts w:ascii="Arial" w:eastAsia="Calibri" w:hAnsi="Arial" w:cs="Arial"/>
          <w:sz w:val="22"/>
          <w:lang w:val="es-ES_tradnl"/>
        </w:rPr>
      </w:pPr>
    </w:p>
    <w:p w14:paraId="45ADAB8A" w14:textId="253C6C88" w:rsidR="00F1108B" w:rsidRPr="0066059D" w:rsidRDefault="00CA0EEF" w:rsidP="00DF453C">
      <w:pPr>
        <w:spacing w:before="120"/>
        <w:rPr>
          <w:rFonts w:ascii="Arial" w:eastAsia="Calibri" w:hAnsi="Arial" w:cs="Arial"/>
          <w:sz w:val="22"/>
          <w:lang w:val="es-ES_tradnl"/>
        </w:rPr>
      </w:pPr>
      <w:r w:rsidRPr="0066059D">
        <w:rPr>
          <w:rFonts w:ascii="Arial" w:eastAsia="Calibri" w:hAnsi="Arial" w:cs="Arial"/>
          <w:sz w:val="22"/>
          <w:lang w:val="es-ES_tradnl"/>
        </w:rPr>
        <w:t>Estimad</w:t>
      </w:r>
      <w:r w:rsidR="0070088C" w:rsidRPr="0066059D">
        <w:rPr>
          <w:rFonts w:ascii="Arial" w:eastAsia="Calibri" w:hAnsi="Arial" w:cs="Arial"/>
          <w:sz w:val="22"/>
          <w:lang w:val="es-ES_tradnl"/>
        </w:rPr>
        <w:t xml:space="preserve">a </w:t>
      </w:r>
      <w:r w:rsidR="005E3132">
        <w:rPr>
          <w:rFonts w:ascii="Arial" w:eastAsia="Calibri" w:hAnsi="Arial" w:cs="Arial"/>
          <w:sz w:val="22"/>
          <w:lang w:val="es-ES_tradnl"/>
        </w:rPr>
        <w:t>doctora</w:t>
      </w:r>
      <w:r w:rsidR="0070088C" w:rsidRPr="0066059D">
        <w:rPr>
          <w:rFonts w:ascii="Arial" w:eastAsia="Calibri" w:hAnsi="Arial" w:cs="Arial"/>
          <w:sz w:val="22"/>
          <w:lang w:val="es-ES_tradnl"/>
        </w:rPr>
        <w:t xml:space="preserve"> </w:t>
      </w:r>
      <w:r w:rsidR="005E3132">
        <w:rPr>
          <w:rFonts w:ascii="Arial" w:eastAsia="Calibri" w:hAnsi="Arial" w:cs="Arial"/>
          <w:sz w:val="22"/>
          <w:lang w:val="es-ES_tradnl"/>
        </w:rPr>
        <w:t>Cruz</w:t>
      </w:r>
      <w:r w:rsidR="0070088C" w:rsidRPr="0066059D">
        <w:rPr>
          <w:rFonts w:ascii="Arial" w:eastAsia="Calibri" w:hAnsi="Arial" w:cs="Arial"/>
          <w:sz w:val="22"/>
          <w:lang w:val="es-ES_tradnl"/>
        </w:rPr>
        <w:t>:</w:t>
      </w:r>
    </w:p>
    <w:p w14:paraId="10829D8B" w14:textId="77777777" w:rsidR="00DF453C" w:rsidRPr="0066059D" w:rsidRDefault="00DF453C" w:rsidP="00DF453C">
      <w:pPr>
        <w:rPr>
          <w:rFonts w:ascii="Arial" w:eastAsia="Calibri" w:hAnsi="Arial" w:cs="Arial"/>
          <w:sz w:val="22"/>
          <w:lang w:val="es-ES_tradnl"/>
        </w:rPr>
      </w:pPr>
    </w:p>
    <w:p w14:paraId="329AA852" w14:textId="112ED106" w:rsidR="00F1108B" w:rsidRPr="0066059D" w:rsidRDefault="00F1108B" w:rsidP="00D557A4">
      <w:pPr>
        <w:spacing w:before="120" w:line="276" w:lineRule="auto"/>
        <w:ind w:right="51"/>
        <w:jc w:val="both"/>
        <w:rPr>
          <w:rFonts w:ascii="Arial" w:hAnsi="Arial" w:cs="Arial"/>
          <w:sz w:val="22"/>
          <w:lang w:val="es-ES_tradnl"/>
        </w:rPr>
      </w:pPr>
      <w:r w:rsidRPr="0066059D">
        <w:rPr>
          <w:rFonts w:ascii="Arial" w:hAnsi="Arial" w:cs="Arial"/>
          <w:sz w:val="22"/>
          <w:lang w:val="es-ES_tradnl"/>
        </w:rPr>
        <w:t xml:space="preserve">La Agencia Nacional de Contratación Pública </w:t>
      </w:r>
      <w:r w:rsidR="00B30910" w:rsidRPr="0066059D">
        <w:rPr>
          <w:rFonts w:ascii="Arial" w:hAnsi="Arial" w:cs="Arial"/>
          <w:sz w:val="22"/>
          <w:lang w:val="es-ES_tradnl"/>
        </w:rPr>
        <w:t xml:space="preserve">– </w:t>
      </w:r>
      <w:r w:rsidRPr="0066059D">
        <w:rPr>
          <w:rFonts w:ascii="Arial" w:hAnsi="Arial" w:cs="Arial"/>
          <w:sz w:val="22"/>
          <w:lang w:val="es-ES_tradnl"/>
        </w:rPr>
        <w:t>Colombia Compra Eficiente, en ejercicio de la competencia otorgada por el numeral 8 del artículo 11 y el numeral 5 del artículo 3 del Decreto Ley 4170 de 201</w:t>
      </w:r>
      <w:r w:rsidR="00DA1F8B" w:rsidRPr="0066059D">
        <w:rPr>
          <w:rFonts w:ascii="Arial" w:hAnsi="Arial" w:cs="Arial"/>
          <w:sz w:val="22"/>
          <w:lang w:val="es-ES_tradnl"/>
        </w:rPr>
        <w:t>, responde su consulta del 27 de septiembre de 2021</w:t>
      </w:r>
      <w:r w:rsidRPr="0066059D">
        <w:rPr>
          <w:rFonts w:ascii="Arial" w:hAnsi="Arial" w:cs="Arial"/>
          <w:sz w:val="22"/>
          <w:lang w:val="es-ES_tradnl"/>
        </w:rPr>
        <w:t xml:space="preserve">. </w:t>
      </w:r>
    </w:p>
    <w:p w14:paraId="72382DCC" w14:textId="77777777" w:rsidR="00F1108B" w:rsidRPr="0066059D" w:rsidRDefault="00F1108B" w:rsidP="00E669B0">
      <w:pPr>
        <w:pStyle w:val="Prrafodelista"/>
        <w:tabs>
          <w:tab w:val="left" w:pos="284"/>
        </w:tabs>
        <w:spacing w:line="276" w:lineRule="auto"/>
        <w:ind w:left="0"/>
        <w:jc w:val="both"/>
        <w:rPr>
          <w:rFonts w:ascii="Arial" w:hAnsi="Arial" w:cs="Arial"/>
          <w:sz w:val="22"/>
          <w:lang w:val="es-ES_tradnl"/>
        </w:rPr>
      </w:pPr>
    </w:p>
    <w:p w14:paraId="2C3DAA31" w14:textId="1F53E0F2" w:rsidR="00F1108B" w:rsidRPr="0066059D" w:rsidRDefault="00F1108B" w:rsidP="00D557A4">
      <w:pPr>
        <w:pStyle w:val="Prrafodelista"/>
        <w:tabs>
          <w:tab w:val="left" w:pos="284"/>
        </w:tabs>
        <w:spacing w:line="276" w:lineRule="auto"/>
        <w:ind w:left="0"/>
        <w:jc w:val="both"/>
        <w:rPr>
          <w:rFonts w:ascii="Arial" w:eastAsia="Calibri" w:hAnsi="Arial" w:cs="Arial"/>
          <w:b/>
          <w:sz w:val="22"/>
          <w:lang w:val="es-ES_tradnl"/>
        </w:rPr>
      </w:pPr>
      <w:r w:rsidRPr="0066059D">
        <w:rPr>
          <w:rFonts w:ascii="Arial" w:eastAsia="Calibri" w:hAnsi="Arial" w:cs="Arial"/>
          <w:b/>
          <w:sz w:val="22"/>
          <w:lang w:val="es-ES_tradnl"/>
        </w:rPr>
        <w:t>1.</w:t>
      </w:r>
      <w:r w:rsidRPr="0066059D">
        <w:rPr>
          <w:rFonts w:ascii="Arial" w:eastAsia="Calibri" w:hAnsi="Arial" w:cs="Arial"/>
          <w:sz w:val="22"/>
          <w:lang w:val="es-ES_tradnl"/>
        </w:rPr>
        <w:t xml:space="preserve"> </w:t>
      </w:r>
      <w:r w:rsidRPr="0066059D">
        <w:rPr>
          <w:rFonts w:ascii="Arial" w:eastAsia="Calibri" w:hAnsi="Arial" w:cs="Arial"/>
          <w:b/>
          <w:sz w:val="22"/>
          <w:lang w:val="es-ES_tradnl"/>
        </w:rPr>
        <w:t xml:space="preserve">Problema planteado </w:t>
      </w:r>
    </w:p>
    <w:p w14:paraId="1052CB86" w14:textId="77777777" w:rsidR="00DF453C" w:rsidRPr="0066059D" w:rsidRDefault="00DF453C" w:rsidP="00E669B0">
      <w:pPr>
        <w:pStyle w:val="Prrafodelista"/>
        <w:tabs>
          <w:tab w:val="left" w:pos="284"/>
        </w:tabs>
        <w:spacing w:line="276" w:lineRule="auto"/>
        <w:ind w:left="0"/>
        <w:jc w:val="both"/>
        <w:rPr>
          <w:rFonts w:ascii="Arial" w:eastAsia="Calibri" w:hAnsi="Arial" w:cs="Arial"/>
          <w:b/>
          <w:sz w:val="22"/>
          <w:lang w:val="es-ES_tradnl"/>
        </w:rPr>
      </w:pPr>
    </w:p>
    <w:p w14:paraId="18213FC3" w14:textId="441F748E" w:rsidR="00DF67C8" w:rsidRPr="0066059D" w:rsidRDefault="00A854AC" w:rsidP="00DF67C8">
      <w:pPr>
        <w:spacing w:line="276" w:lineRule="auto"/>
        <w:jc w:val="both"/>
        <w:rPr>
          <w:rFonts w:ascii="Arial" w:hAnsi="Arial" w:cs="Arial"/>
          <w:sz w:val="22"/>
          <w:lang w:val="es-ES_tradnl"/>
        </w:rPr>
      </w:pPr>
      <w:r w:rsidRPr="0066059D">
        <w:rPr>
          <w:rFonts w:ascii="Arial" w:hAnsi="Arial" w:cs="Arial"/>
          <w:color w:val="000000" w:themeColor="text1"/>
          <w:sz w:val="22"/>
          <w:lang w:val="es-ES_tradnl"/>
        </w:rPr>
        <w:t xml:space="preserve">Usted </w:t>
      </w:r>
      <w:r w:rsidR="00F12666" w:rsidRPr="0066059D">
        <w:rPr>
          <w:rFonts w:ascii="Arial" w:hAnsi="Arial" w:cs="Arial"/>
          <w:color w:val="000000" w:themeColor="text1"/>
          <w:sz w:val="22"/>
          <w:lang w:val="es-ES_tradnl"/>
        </w:rPr>
        <w:t>realiza</w:t>
      </w:r>
      <w:r w:rsidRPr="0066059D">
        <w:rPr>
          <w:rFonts w:ascii="Arial" w:hAnsi="Arial" w:cs="Arial"/>
          <w:color w:val="000000" w:themeColor="text1"/>
          <w:sz w:val="22"/>
          <w:lang w:val="es-ES_tradnl"/>
        </w:rPr>
        <w:t xml:space="preserve"> la siguiente consulta</w:t>
      </w:r>
      <w:r w:rsidR="00DA1F8B" w:rsidRPr="0066059D">
        <w:rPr>
          <w:rFonts w:ascii="Arial" w:hAnsi="Arial" w:cs="Arial"/>
          <w:color w:val="000000" w:themeColor="text1"/>
          <w:sz w:val="22"/>
          <w:lang w:val="es-ES_tradnl"/>
        </w:rPr>
        <w:t xml:space="preserve"> en relación con el régimen jurídico de la Unidad para la Búsqueda de Personas dadas por Desaparecidas - UBDP</w:t>
      </w:r>
      <w:r w:rsidRPr="0066059D">
        <w:rPr>
          <w:rFonts w:ascii="Arial" w:hAnsi="Arial" w:cs="Arial"/>
          <w:color w:val="000000" w:themeColor="text1"/>
          <w:sz w:val="22"/>
          <w:lang w:val="es-ES_tradnl"/>
        </w:rPr>
        <w:t xml:space="preserve">: </w:t>
      </w:r>
      <w:r w:rsidR="00D1776F" w:rsidRPr="0066059D">
        <w:rPr>
          <w:rFonts w:ascii="Arial" w:hAnsi="Arial" w:cs="Arial"/>
          <w:sz w:val="22"/>
          <w:lang w:val="es-ES"/>
        </w:rPr>
        <w:t>«</w:t>
      </w:r>
      <w:r w:rsidR="00DA1F8B" w:rsidRPr="0066059D">
        <w:rPr>
          <w:rFonts w:ascii="Arial" w:hAnsi="Arial" w:cs="Arial"/>
          <w:sz w:val="22"/>
          <w:lang w:val="es-CO"/>
        </w:rPr>
        <w:t>[...]solicito a su Despacho concepto respecto al alcance del inciso 3 del artículo 1 del Decreto Ley 589 de 2017 y las consideraciones de la Corte Constitucional que sobre el particular desarrolló en la Sentencia C-067 de 2018, definiendo así el régimen contractual de la UBPD</w:t>
      </w:r>
      <w:r w:rsidR="00DF67C8" w:rsidRPr="0066059D">
        <w:rPr>
          <w:rFonts w:ascii="Arial" w:hAnsi="Arial" w:cs="Arial"/>
          <w:sz w:val="22"/>
          <w:lang w:val="es-ES"/>
        </w:rPr>
        <w:t>».</w:t>
      </w:r>
    </w:p>
    <w:p w14:paraId="130E3C84" w14:textId="77777777" w:rsidR="00991BE0" w:rsidRPr="0066059D" w:rsidRDefault="00991BE0" w:rsidP="00F12666">
      <w:pPr>
        <w:tabs>
          <w:tab w:val="left" w:pos="426"/>
        </w:tabs>
        <w:ind w:right="709"/>
        <w:jc w:val="both"/>
        <w:rPr>
          <w:rFonts w:ascii="Arial" w:eastAsia="Calibri" w:hAnsi="Arial" w:cs="Arial"/>
          <w:sz w:val="22"/>
          <w:lang w:val="es-ES_tradnl"/>
        </w:rPr>
      </w:pPr>
    </w:p>
    <w:p w14:paraId="08FCE370" w14:textId="77777777" w:rsidR="00F1108B" w:rsidRPr="0066059D" w:rsidRDefault="00F1108B" w:rsidP="00E669B0">
      <w:pPr>
        <w:tabs>
          <w:tab w:val="left" w:pos="426"/>
        </w:tabs>
        <w:spacing w:line="276" w:lineRule="auto"/>
        <w:jc w:val="both"/>
        <w:rPr>
          <w:rFonts w:ascii="Arial" w:eastAsia="Calibri" w:hAnsi="Arial" w:cs="Arial"/>
          <w:b/>
          <w:sz w:val="22"/>
          <w:lang w:val="es-ES_tradnl"/>
        </w:rPr>
      </w:pPr>
      <w:r w:rsidRPr="0066059D">
        <w:rPr>
          <w:rFonts w:ascii="Arial" w:eastAsia="Calibri" w:hAnsi="Arial" w:cs="Arial"/>
          <w:b/>
          <w:sz w:val="22"/>
          <w:lang w:val="es-ES_tradnl"/>
        </w:rPr>
        <w:t>2.</w:t>
      </w:r>
      <w:r w:rsidRPr="0066059D">
        <w:rPr>
          <w:rFonts w:ascii="Arial" w:eastAsia="Calibri" w:hAnsi="Arial" w:cs="Arial"/>
          <w:sz w:val="22"/>
          <w:lang w:val="es-ES_tradnl"/>
        </w:rPr>
        <w:t xml:space="preserve"> </w:t>
      </w:r>
      <w:r w:rsidRPr="0066059D">
        <w:rPr>
          <w:rFonts w:ascii="Arial" w:eastAsia="Calibri" w:hAnsi="Arial" w:cs="Arial"/>
          <w:b/>
          <w:sz w:val="22"/>
          <w:lang w:val="es-ES_tradnl"/>
        </w:rPr>
        <w:t>Consideraciones</w:t>
      </w:r>
    </w:p>
    <w:p w14:paraId="7929A60D" w14:textId="77777777" w:rsidR="00C46EA9" w:rsidRPr="0066059D" w:rsidRDefault="00C46EA9" w:rsidP="00974C92">
      <w:pPr>
        <w:spacing w:line="276" w:lineRule="auto"/>
        <w:jc w:val="both"/>
        <w:rPr>
          <w:rFonts w:ascii="Arial" w:hAnsi="Arial" w:cs="Arial"/>
          <w:color w:val="000000" w:themeColor="text1"/>
          <w:sz w:val="22"/>
          <w:lang w:val="es-ES_tradnl"/>
        </w:rPr>
      </w:pPr>
    </w:p>
    <w:p w14:paraId="099FEAE7" w14:textId="38CF0B67" w:rsidR="00DF67C8" w:rsidRPr="0066059D" w:rsidRDefault="00DF67C8" w:rsidP="00DF67C8">
      <w:pPr>
        <w:spacing w:line="276" w:lineRule="auto"/>
        <w:jc w:val="both"/>
        <w:rPr>
          <w:rFonts w:ascii="Arial" w:hAnsi="Arial" w:cs="Arial"/>
          <w:color w:val="000000" w:themeColor="text1"/>
          <w:sz w:val="22"/>
          <w:lang w:val="es-ES_tradnl"/>
        </w:rPr>
      </w:pPr>
      <w:r w:rsidRPr="0066059D">
        <w:rPr>
          <w:rFonts w:ascii="Arial" w:hAnsi="Arial" w:cs="Arial"/>
          <w:sz w:val="22"/>
          <w:lang w:val="es-ES_tradnl"/>
        </w:rPr>
        <w:t>Para resolver esta consulta se hará un</w:t>
      </w:r>
      <w:r w:rsidR="0066086A" w:rsidRPr="0066059D">
        <w:rPr>
          <w:rFonts w:ascii="Arial" w:hAnsi="Arial" w:cs="Arial"/>
          <w:sz w:val="22"/>
          <w:lang w:val="es-ES_tradnl"/>
        </w:rPr>
        <w:t xml:space="preserve">a breve referencia a </w:t>
      </w:r>
      <w:r w:rsidRPr="0066059D">
        <w:rPr>
          <w:rFonts w:ascii="Arial" w:hAnsi="Arial" w:cs="Arial"/>
          <w:sz w:val="22"/>
          <w:lang w:val="es-ES_tradnl"/>
        </w:rPr>
        <w:t>los regímenes especiales en la contratación estatal</w:t>
      </w:r>
      <w:r w:rsidR="00DA1F8B" w:rsidRPr="0066059D">
        <w:rPr>
          <w:rFonts w:ascii="Arial" w:hAnsi="Arial" w:cs="Arial"/>
          <w:sz w:val="22"/>
          <w:lang w:val="es-ES_tradnl"/>
        </w:rPr>
        <w:t xml:space="preserve"> y</w:t>
      </w:r>
      <w:r w:rsidRPr="0066059D">
        <w:rPr>
          <w:rFonts w:ascii="Arial" w:hAnsi="Arial" w:cs="Arial"/>
          <w:sz w:val="22"/>
          <w:lang w:val="es-ES_tradnl"/>
        </w:rPr>
        <w:t>,</w:t>
      </w:r>
      <w:r w:rsidR="008B4046" w:rsidRPr="0066059D">
        <w:rPr>
          <w:rFonts w:ascii="Arial" w:hAnsi="Arial" w:cs="Arial"/>
          <w:sz w:val="22"/>
          <w:lang w:val="es-ES_tradnl"/>
        </w:rPr>
        <w:t xml:space="preserve"> </w:t>
      </w:r>
      <w:r w:rsidR="00DA1F8B" w:rsidRPr="0066059D">
        <w:rPr>
          <w:rFonts w:ascii="Arial" w:hAnsi="Arial" w:cs="Arial"/>
          <w:sz w:val="22"/>
          <w:lang w:val="es-ES_tradnl"/>
        </w:rPr>
        <w:t xml:space="preserve">acto seguido, se reiterará lo expuesto en las respuestas dadas a </w:t>
      </w:r>
      <w:r w:rsidR="008B4046" w:rsidRPr="0066059D">
        <w:rPr>
          <w:rFonts w:ascii="Arial" w:hAnsi="Arial" w:cs="Arial"/>
          <w:sz w:val="22"/>
          <w:lang w:val="es-ES_tradnl"/>
        </w:rPr>
        <w:t>consultas similares</w:t>
      </w:r>
      <w:r w:rsidR="00114292" w:rsidRPr="0066059D">
        <w:rPr>
          <w:rFonts w:ascii="Arial" w:hAnsi="Arial" w:cs="Arial"/>
          <w:sz w:val="22"/>
          <w:lang w:val="es-ES_tradnl"/>
        </w:rPr>
        <w:t xml:space="preserve"> sobre la UBDP, contenidas en </w:t>
      </w:r>
      <w:r w:rsidR="00DA1F8B" w:rsidRPr="0066059D">
        <w:rPr>
          <w:rFonts w:ascii="Arial" w:hAnsi="Arial" w:cs="Arial"/>
          <w:sz w:val="22"/>
          <w:lang w:val="es-ES_tradnl"/>
        </w:rPr>
        <w:t>los oficios radicados con los números de salida 2202013000004441 de 1° de junio de 2020 y 2201913000005635 de 6 de agosto de 2019</w:t>
      </w:r>
      <w:r w:rsidR="00114292" w:rsidRPr="0066059D">
        <w:rPr>
          <w:rFonts w:ascii="Arial" w:hAnsi="Arial" w:cs="Arial"/>
          <w:sz w:val="22"/>
          <w:lang w:val="es-ES_tradnl"/>
        </w:rPr>
        <w:t>, en vista de que los sustentos fácticos y jurídicos de ese análisis en concreto no han cambiado a la fecha.</w:t>
      </w:r>
      <w:r w:rsidR="00B35322" w:rsidRPr="0066059D">
        <w:rPr>
          <w:rFonts w:ascii="Arial" w:hAnsi="Arial" w:cs="Arial"/>
          <w:sz w:val="22"/>
          <w:lang w:val="es-ES_tradnl"/>
        </w:rPr>
        <w:t xml:space="preserve"> </w:t>
      </w:r>
    </w:p>
    <w:p w14:paraId="75901F5B" w14:textId="2D52DA7C" w:rsidR="00E0142A" w:rsidRPr="0066059D" w:rsidRDefault="00E0142A" w:rsidP="00E0142A">
      <w:pPr>
        <w:spacing w:before="120" w:line="276" w:lineRule="auto"/>
        <w:ind w:firstLine="709"/>
        <w:jc w:val="both"/>
        <w:rPr>
          <w:rFonts w:ascii="Arial" w:hAnsi="Arial" w:cs="Arial"/>
          <w:color w:val="000000" w:themeColor="text1"/>
          <w:sz w:val="22"/>
          <w:lang w:val="es-CO"/>
        </w:rPr>
      </w:pPr>
      <w:r w:rsidRPr="0066059D">
        <w:rPr>
          <w:rFonts w:ascii="Arial" w:hAnsi="Arial" w:cs="Arial"/>
          <w:color w:val="000000" w:themeColor="text1"/>
          <w:sz w:val="22"/>
          <w:lang w:val="es-ES_tradnl"/>
        </w:rPr>
        <w:t xml:space="preserve">La Agencia Nacional de Contratación Pública – Colombia Compra Eficiente se </w:t>
      </w:r>
      <w:r w:rsidR="0066086A" w:rsidRPr="0066059D">
        <w:rPr>
          <w:rFonts w:ascii="Arial" w:hAnsi="Arial" w:cs="Arial"/>
          <w:color w:val="000000" w:themeColor="text1"/>
          <w:sz w:val="22"/>
          <w:lang w:val="es-ES_tradnl"/>
        </w:rPr>
        <w:t xml:space="preserve">ha </w:t>
      </w:r>
      <w:r w:rsidRPr="0066059D">
        <w:rPr>
          <w:rFonts w:ascii="Arial" w:hAnsi="Arial" w:cs="Arial"/>
          <w:color w:val="000000" w:themeColor="text1"/>
          <w:sz w:val="22"/>
          <w:lang w:val="es-ES_tradnl"/>
        </w:rPr>
        <w:t>pronunci</w:t>
      </w:r>
      <w:r w:rsidR="0066086A" w:rsidRPr="0066059D">
        <w:rPr>
          <w:rFonts w:ascii="Arial" w:hAnsi="Arial" w:cs="Arial"/>
          <w:color w:val="000000" w:themeColor="text1"/>
          <w:sz w:val="22"/>
          <w:lang w:val="es-ES_tradnl"/>
        </w:rPr>
        <w:t>ado</w:t>
      </w:r>
      <w:r w:rsidRPr="0066059D">
        <w:rPr>
          <w:rFonts w:ascii="Arial" w:hAnsi="Arial" w:cs="Arial"/>
          <w:color w:val="000000" w:themeColor="text1"/>
          <w:sz w:val="22"/>
          <w:lang w:val="es-ES_tradnl"/>
        </w:rPr>
        <w:t xml:space="preserve"> sobre el régimen jurídico aplicable a las entidades exceptuadas del Estatuto General de Contratación de la Administración Pública</w:t>
      </w:r>
      <w:r w:rsidR="00BA2F25" w:rsidRPr="0066059D">
        <w:rPr>
          <w:rFonts w:ascii="Arial" w:hAnsi="Arial" w:cs="Arial"/>
          <w:color w:val="000000" w:themeColor="text1"/>
          <w:sz w:val="22"/>
          <w:lang w:val="es-ES_tradnl"/>
        </w:rPr>
        <w:t xml:space="preserve"> en los conceptos C−018 del 05 de febrero de 2020, C−027 del 12 de febrero de 2020, C−032 del 19 de febrero de 2020, C−179 </w:t>
      </w:r>
      <w:r w:rsidR="00BA2F25" w:rsidRPr="0066059D">
        <w:rPr>
          <w:rFonts w:ascii="Arial" w:hAnsi="Arial" w:cs="Arial"/>
          <w:color w:val="000000" w:themeColor="text1"/>
          <w:sz w:val="22"/>
          <w:lang w:val="es-ES_tradnl"/>
        </w:rPr>
        <w:lastRenderedPageBreak/>
        <w:t>del 16 de marzo de 2020, C−101 del 16 de marzo de 2020, C−086 del 16 de marzo de 2020, C−168 del 31 de marzo de 2020,</w:t>
      </w:r>
      <w:r w:rsidR="00BD2B3F" w:rsidRPr="0066059D">
        <w:rPr>
          <w:rFonts w:ascii="Arial" w:hAnsi="Arial" w:cs="Arial"/>
          <w:color w:val="000000" w:themeColor="text1"/>
          <w:sz w:val="22"/>
          <w:lang w:val="es-ES_tradnl"/>
        </w:rPr>
        <w:t xml:space="preserve"> C-158 del 3 de abril de 2020,</w:t>
      </w:r>
      <w:r w:rsidR="00BA2F25" w:rsidRPr="0066059D">
        <w:rPr>
          <w:rFonts w:ascii="Arial" w:hAnsi="Arial" w:cs="Arial"/>
          <w:color w:val="000000" w:themeColor="text1"/>
          <w:sz w:val="22"/>
          <w:lang w:val="es-ES_tradnl"/>
        </w:rPr>
        <w:t xml:space="preserve"> C−362 del 03 de julio de 2020, C−462 del 23 de julio de 2020, C–560 del 24 de agosto de 2020, C-637 del 28 de octubre de 2020</w:t>
      </w:r>
      <w:r w:rsidR="00DF67C8" w:rsidRPr="0066059D">
        <w:rPr>
          <w:rFonts w:ascii="Arial" w:hAnsi="Arial" w:cs="Arial"/>
          <w:color w:val="000000" w:themeColor="text1"/>
          <w:sz w:val="22"/>
          <w:lang w:val="es-ES_tradnl"/>
        </w:rPr>
        <w:t xml:space="preserve">, </w:t>
      </w:r>
      <w:r w:rsidR="00BA2F25" w:rsidRPr="0066059D">
        <w:rPr>
          <w:rFonts w:ascii="Arial" w:hAnsi="Arial" w:cs="Arial"/>
          <w:color w:val="000000" w:themeColor="text1"/>
          <w:sz w:val="22"/>
          <w:lang w:val="es-ES_tradnl"/>
        </w:rPr>
        <w:t>C−684 del 24 de noviembre de 2020</w:t>
      </w:r>
      <w:r w:rsidR="0066086A" w:rsidRPr="0066059D">
        <w:rPr>
          <w:rFonts w:ascii="Arial" w:hAnsi="Arial" w:cs="Arial"/>
          <w:color w:val="000000" w:themeColor="text1"/>
          <w:sz w:val="22"/>
          <w:lang w:val="es-ES_tradnl"/>
        </w:rPr>
        <w:t>,</w:t>
      </w:r>
      <w:r w:rsidR="00DF67C8" w:rsidRPr="0066059D">
        <w:rPr>
          <w:rFonts w:ascii="Arial" w:hAnsi="Arial" w:cs="Arial"/>
          <w:color w:val="000000" w:themeColor="text1"/>
          <w:sz w:val="22"/>
          <w:lang w:val="es-ES_tradnl"/>
        </w:rPr>
        <w:t xml:space="preserve"> C-382</w:t>
      </w:r>
      <w:r w:rsidR="006F1AC2" w:rsidRPr="0066059D">
        <w:rPr>
          <w:rFonts w:ascii="Arial" w:hAnsi="Arial" w:cs="Arial"/>
          <w:color w:val="000000" w:themeColor="text1"/>
          <w:sz w:val="22"/>
          <w:lang w:val="es-ES_tradnl"/>
        </w:rPr>
        <w:t xml:space="preserve"> del 30 de julio de 2021</w:t>
      </w:r>
      <w:r w:rsidR="0066086A" w:rsidRPr="0066059D">
        <w:rPr>
          <w:rFonts w:ascii="Arial" w:hAnsi="Arial" w:cs="Arial"/>
          <w:color w:val="000000" w:themeColor="text1"/>
          <w:sz w:val="22"/>
          <w:lang w:val="es-ES_tradnl"/>
        </w:rPr>
        <w:t xml:space="preserve"> y C-483 de 9 de septiembre de 2021</w:t>
      </w:r>
      <w:r w:rsidR="006F1AC2" w:rsidRPr="0066059D">
        <w:rPr>
          <w:rFonts w:ascii="Arial" w:hAnsi="Arial" w:cs="Arial"/>
          <w:color w:val="000000" w:themeColor="text1"/>
          <w:sz w:val="22"/>
          <w:lang w:val="es-ES_tradnl"/>
        </w:rPr>
        <w:t>.</w:t>
      </w:r>
      <w:r w:rsidR="002D66CE" w:rsidRPr="0066059D">
        <w:rPr>
          <w:rFonts w:ascii="Arial" w:hAnsi="Arial" w:cs="Arial"/>
          <w:color w:val="000000" w:themeColor="text1"/>
          <w:sz w:val="22"/>
          <w:lang w:val="es-ES_tradnl"/>
        </w:rPr>
        <w:t xml:space="preserve"> </w:t>
      </w:r>
      <w:r w:rsidR="0066086A" w:rsidRPr="0066059D">
        <w:rPr>
          <w:rFonts w:ascii="Arial" w:hAnsi="Arial" w:cs="Arial"/>
          <w:color w:val="000000" w:themeColor="text1"/>
          <w:sz w:val="22"/>
          <w:lang w:val="es-ES_tradnl"/>
        </w:rPr>
        <w:t>Los</w:t>
      </w:r>
      <w:r w:rsidR="002D66CE" w:rsidRPr="0066059D">
        <w:rPr>
          <w:rFonts w:ascii="Arial" w:hAnsi="Arial" w:cs="Arial"/>
          <w:color w:val="000000" w:themeColor="text1"/>
          <w:sz w:val="22"/>
          <w:lang w:val="es-ES_tradnl"/>
        </w:rPr>
        <w:t xml:space="preserve"> </w:t>
      </w:r>
      <w:r w:rsidR="00FB61EF" w:rsidRPr="0066059D">
        <w:rPr>
          <w:rFonts w:ascii="Arial" w:hAnsi="Arial" w:cs="Arial"/>
          <w:color w:val="000000" w:themeColor="text1"/>
          <w:sz w:val="22"/>
          <w:lang w:val="es-ES_tradnl"/>
        </w:rPr>
        <w:t>planteamientos</w:t>
      </w:r>
      <w:r w:rsidR="002D66CE" w:rsidRPr="0066059D">
        <w:rPr>
          <w:rFonts w:ascii="Arial" w:hAnsi="Arial" w:cs="Arial"/>
          <w:color w:val="000000" w:themeColor="text1"/>
          <w:sz w:val="22"/>
          <w:lang w:val="es-ES_tradnl"/>
        </w:rPr>
        <w:t xml:space="preserve"> se reiteran a continuación y se complementan con algunas consideraciones relacionadas con el</w:t>
      </w:r>
      <w:r w:rsidR="005A579F" w:rsidRPr="0066059D">
        <w:rPr>
          <w:rFonts w:ascii="Arial" w:hAnsi="Arial" w:cs="Arial"/>
          <w:color w:val="000000" w:themeColor="text1"/>
          <w:sz w:val="22"/>
          <w:lang w:val="es-ES_tradnl"/>
        </w:rPr>
        <w:t xml:space="preserve"> tema que constituye el objeto de la consulta que se resuelve en esta oportunidad.</w:t>
      </w:r>
    </w:p>
    <w:p w14:paraId="350FED4E" w14:textId="77777777" w:rsidR="00E0142A" w:rsidRPr="0066059D" w:rsidRDefault="00E0142A" w:rsidP="00E0142A">
      <w:pPr>
        <w:spacing w:line="276" w:lineRule="auto"/>
        <w:jc w:val="both"/>
        <w:rPr>
          <w:rFonts w:ascii="Arial" w:hAnsi="Arial" w:cs="Arial"/>
          <w:b/>
          <w:color w:val="000000" w:themeColor="text1"/>
          <w:sz w:val="22"/>
          <w:lang w:val="es-CO"/>
        </w:rPr>
      </w:pPr>
    </w:p>
    <w:p w14:paraId="3F0F9DEE" w14:textId="77777777" w:rsidR="00E0142A" w:rsidRPr="0066059D" w:rsidRDefault="00E0142A" w:rsidP="00E0142A">
      <w:pPr>
        <w:spacing w:line="276" w:lineRule="auto"/>
        <w:jc w:val="both"/>
        <w:rPr>
          <w:rFonts w:ascii="Arial" w:hAnsi="Arial" w:cs="Arial"/>
          <w:b/>
          <w:color w:val="000000" w:themeColor="text1"/>
          <w:sz w:val="22"/>
          <w:lang w:val="es-ES_tradnl"/>
        </w:rPr>
      </w:pPr>
      <w:r w:rsidRPr="0066059D">
        <w:rPr>
          <w:rFonts w:ascii="Arial" w:hAnsi="Arial" w:cs="Arial"/>
          <w:b/>
          <w:color w:val="000000" w:themeColor="text1"/>
          <w:sz w:val="22"/>
          <w:lang w:val="es-ES_tradnl"/>
        </w:rPr>
        <w:t>2.1. Regímenes especiales en la contratación estatal. Excepciones al Estatuto General de Contratación de la Administración Pública: derecho privado matizado por las reglas y principios del derecho administrativo</w:t>
      </w:r>
    </w:p>
    <w:p w14:paraId="552A9012" w14:textId="77777777" w:rsidR="00E0142A" w:rsidRPr="0066059D" w:rsidRDefault="00E0142A" w:rsidP="00E0142A">
      <w:pPr>
        <w:tabs>
          <w:tab w:val="left" w:pos="426"/>
        </w:tabs>
        <w:spacing w:line="276" w:lineRule="auto"/>
        <w:jc w:val="both"/>
        <w:rPr>
          <w:rFonts w:ascii="Arial" w:eastAsia="Calibri" w:hAnsi="Arial" w:cs="Arial"/>
          <w:b/>
          <w:color w:val="000000" w:themeColor="text1"/>
          <w:sz w:val="22"/>
          <w:lang w:val="es-ES_tradnl"/>
        </w:rPr>
      </w:pPr>
    </w:p>
    <w:p w14:paraId="5CE5EFDC" w14:textId="4B41A11B" w:rsidR="00E0142A" w:rsidRPr="0066059D" w:rsidRDefault="00E0142A" w:rsidP="00E0142A">
      <w:pPr>
        <w:tabs>
          <w:tab w:val="left" w:pos="426"/>
        </w:tabs>
        <w:spacing w:line="276" w:lineRule="auto"/>
        <w:jc w:val="both"/>
        <w:rPr>
          <w:rFonts w:ascii="Arial" w:eastAsia="Calibri" w:hAnsi="Arial" w:cs="Arial"/>
          <w:b/>
          <w:color w:val="000000" w:themeColor="text1"/>
          <w:sz w:val="22"/>
          <w:lang w:val="es-ES_tradnl"/>
        </w:rPr>
      </w:pPr>
      <w:r w:rsidRPr="0066059D">
        <w:rPr>
          <w:rFonts w:ascii="Arial" w:eastAsia="Calibri" w:hAnsi="Arial" w:cs="Arial"/>
          <w:color w:val="000000" w:themeColor="text1"/>
          <w:sz w:val="22"/>
          <w:lang w:val="es-ES_tradnl"/>
        </w:rPr>
        <w:t xml:space="preserve">Las entidades de régimen especial son aquellas que, por expresa disposición legal y por su naturaleza o situación de competencia, </w:t>
      </w:r>
      <w:r w:rsidR="00C17C14" w:rsidRPr="0066059D">
        <w:rPr>
          <w:rFonts w:ascii="Arial" w:eastAsia="Calibri" w:hAnsi="Arial" w:cs="Arial"/>
          <w:color w:val="000000" w:themeColor="text1"/>
          <w:sz w:val="22"/>
          <w:lang w:val="es-ES_tradnl"/>
        </w:rPr>
        <w:t>el legislador optó por asignarles un régimen contractual distinto al del Estatuto General de Contratación de la Administración Pública –EGCAP–</w:t>
      </w:r>
      <w:r w:rsidRPr="0066059D">
        <w:rPr>
          <w:rFonts w:ascii="Arial" w:eastAsia="Calibri" w:hAnsi="Arial" w:cs="Arial"/>
          <w:color w:val="000000" w:themeColor="text1"/>
          <w:sz w:val="22"/>
          <w:lang w:val="es-ES_tradnl"/>
        </w:rPr>
        <w:t xml:space="preserve">. Esto quiere decir que no están sometidas al </w:t>
      </w:r>
      <w:r w:rsidR="00C17C14" w:rsidRPr="0066059D">
        <w:rPr>
          <w:rFonts w:ascii="Arial" w:eastAsia="Calibri" w:hAnsi="Arial" w:cs="Arial"/>
          <w:color w:val="000000" w:themeColor="text1"/>
          <w:sz w:val="22"/>
          <w:lang w:val="es-ES_tradnl"/>
        </w:rPr>
        <w:t>EGCAP</w:t>
      </w:r>
      <w:r w:rsidRPr="0066059D">
        <w:rPr>
          <w:rFonts w:ascii="Arial" w:eastAsia="Calibri" w:hAnsi="Arial" w:cs="Arial"/>
          <w:color w:val="000000" w:themeColor="text1"/>
          <w:sz w:val="22"/>
          <w:lang w:val="es-ES_tradnl"/>
        </w:rPr>
        <w:t>, y por ende sus procedimientos contractuales</w:t>
      </w:r>
      <w:r w:rsidR="0066086A" w:rsidRPr="0066059D">
        <w:rPr>
          <w:rFonts w:ascii="Arial" w:eastAsia="Calibri" w:hAnsi="Arial" w:cs="Arial"/>
          <w:color w:val="000000" w:themeColor="text1"/>
          <w:sz w:val="22"/>
          <w:lang w:val="es-ES_tradnl"/>
        </w:rPr>
        <w:t xml:space="preserve">, en especial los procesos de selección de </w:t>
      </w:r>
      <w:proofErr w:type="gramStart"/>
      <w:r w:rsidR="009C4FC8" w:rsidRPr="0066059D">
        <w:rPr>
          <w:rFonts w:ascii="Arial" w:eastAsia="Calibri" w:hAnsi="Arial" w:cs="Arial"/>
          <w:color w:val="000000" w:themeColor="text1"/>
          <w:sz w:val="22"/>
          <w:lang w:val="es-ES_tradnl"/>
        </w:rPr>
        <w:t>contratistas</w:t>
      </w:r>
      <w:r w:rsidR="008B4046" w:rsidRPr="0066059D">
        <w:rPr>
          <w:rFonts w:ascii="Arial" w:eastAsia="Calibri" w:hAnsi="Arial" w:cs="Arial"/>
          <w:color w:val="000000" w:themeColor="text1"/>
          <w:sz w:val="22"/>
          <w:lang w:val="es-ES_tradnl"/>
        </w:rPr>
        <w:t>,</w:t>
      </w:r>
      <w:proofErr w:type="gramEnd"/>
      <w:r w:rsidR="0066086A" w:rsidRPr="0066059D">
        <w:rPr>
          <w:rFonts w:ascii="Arial" w:eastAsia="Calibri" w:hAnsi="Arial" w:cs="Arial"/>
          <w:color w:val="000000" w:themeColor="text1"/>
          <w:sz w:val="22"/>
          <w:lang w:val="es-ES_tradnl"/>
        </w:rPr>
        <w:t xml:space="preserve"> no están sometidos a </w:t>
      </w:r>
      <w:r w:rsidR="009C4FC8" w:rsidRPr="0066059D">
        <w:rPr>
          <w:rFonts w:ascii="Arial" w:eastAsia="Calibri" w:hAnsi="Arial" w:cs="Arial"/>
          <w:color w:val="000000" w:themeColor="text1"/>
          <w:sz w:val="22"/>
          <w:lang w:val="es-ES_tradnl"/>
        </w:rPr>
        <w:t>este estatuto</w:t>
      </w:r>
      <w:r w:rsidR="0066086A" w:rsidRPr="0066059D">
        <w:rPr>
          <w:rFonts w:ascii="Arial" w:eastAsia="Calibri" w:hAnsi="Arial" w:cs="Arial"/>
          <w:color w:val="000000" w:themeColor="text1"/>
          <w:sz w:val="22"/>
          <w:lang w:val="es-ES_tradnl"/>
        </w:rPr>
        <w:t xml:space="preserve">, pues pueden acudir a </w:t>
      </w:r>
      <w:r w:rsidRPr="0066059D">
        <w:rPr>
          <w:rFonts w:ascii="Arial" w:eastAsia="Calibri" w:hAnsi="Arial" w:cs="Arial"/>
          <w:color w:val="000000" w:themeColor="text1"/>
          <w:sz w:val="22"/>
          <w:lang w:val="es-ES_tradnl"/>
        </w:rPr>
        <w:t xml:space="preserve">normativa </w:t>
      </w:r>
      <w:r w:rsidR="005F5153" w:rsidRPr="0066059D">
        <w:rPr>
          <w:rFonts w:ascii="Arial" w:eastAsia="Calibri" w:hAnsi="Arial" w:cs="Arial"/>
          <w:color w:val="000000" w:themeColor="text1"/>
          <w:sz w:val="22"/>
          <w:lang w:val="es-ES_tradnl"/>
        </w:rPr>
        <w:t xml:space="preserve">propia </w:t>
      </w:r>
      <w:r w:rsidRPr="0066059D">
        <w:rPr>
          <w:rFonts w:ascii="Arial" w:eastAsia="Calibri" w:hAnsi="Arial" w:cs="Arial"/>
          <w:color w:val="000000" w:themeColor="text1"/>
          <w:sz w:val="22"/>
          <w:lang w:val="es-ES_tradnl"/>
        </w:rPr>
        <w:t xml:space="preserve">para su desarrollo, esto es, </w:t>
      </w:r>
      <w:r w:rsidR="003F091A" w:rsidRPr="0066059D">
        <w:rPr>
          <w:rFonts w:ascii="Arial" w:eastAsia="Calibri" w:hAnsi="Arial" w:cs="Arial"/>
          <w:color w:val="000000" w:themeColor="text1"/>
          <w:sz w:val="22"/>
          <w:lang w:val="es-ES_tradnl"/>
        </w:rPr>
        <w:t xml:space="preserve">usualmente </w:t>
      </w:r>
      <w:r w:rsidRPr="0066059D">
        <w:rPr>
          <w:rFonts w:ascii="Arial" w:eastAsia="Calibri" w:hAnsi="Arial" w:cs="Arial"/>
          <w:color w:val="000000" w:themeColor="text1"/>
          <w:sz w:val="22"/>
          <w:lang w:val="es-ES_tradnl"/>
        </w:rPr>
        <w:t xml:space="preserve">el derecho privado, </w:t>
      </w:r>
      <w:r w:rsidR="0066086A" w:rsidRPr="0066059D">
        <w:rPr>
          <w:rFonts w:ascii="Arial" w:eastAsia="Calibri" w:hAnsi="Arial" w:cs="Arial"/>
          <w:color w:val="000000" w:themeColor="text1"/>
          <w:sz w:val="22"/>
          <w:lang w:val="es-ES_tradnl"/>
        </w:rPr>
        <w:t xml:space="preserve">exclusión que </w:t>
      </w:r>
      <w:r w:rsidRPr="0066059D">
        <w:rPr>
          <w:rFonts w:ascii="Arial" w:eastAsia="Calibri" w:hAnsi="Arial" w:cs="Arial"/>
          <w:color w:val="000000" w:themeColor="text1"/>
          <w:sz w:val="22"/>
          <w:lang w:val="es-ES_tradnl"/>
        </w:rPr>
        <w:t>está determinad</w:t>
      </w:r>
      <w:r w:rsidR="0066086A" w:rsidRPr="0066059D">
        <w:rPr>
          <w:rFonts w:ascii="Arial" w:eastAsia="Calibri" w:hAnsi="Arial" w:cs="Arial"/>
          <w:color w:val="000000" w:themeColor="text1"/>
          <w:sz w:val="22"/>
          <w:lang w:val="es-ES_tradnl"/>
        </w:rPr>
        <w:t>a</w:t>
      </w:r>
      <w:r w:rsidRPr="0066059D">
        <w:rPr>
          <w:rFonts w:ascii="Arial" w:eastAsia="Calibri" w:hAnsi="Arial" w:cs="Arial"/>
          <w:color w:val="000000" w:themeColor="text1"/>
          <w:sz w:val="22"/>
          <w:lang w:val="es-ES_tradnl"/>
        </w:rPr>
        <w:t xml:space="preserve"> en las normas de creación de las entidades de régimen especial</w:t>
      </w:r>
      <w:r w:rsidR="0066086A" w:rsidRPr="0066059D">
        <w:rPr>
          <w:rFonts w:ascii="Arial" w:eastAsia="Calibri" w:hAnsi="Arial" w:cs="Arial"/>
          <w:color w:val="000000" w:themeColor="text1"/>
          <w:sz w:val="22"/>
          <w:lang w:val="es-ES_tradnl"/>
        </w:rPr>
        <w:t>, sus estatutos</w:t>
      </w:r>
      <w:r w:rsidRPr="0066059D">
        <w:rPr>
          <w:rFonts w:ascii="Arial" w:eastAsia="Calibri" w:hAnsi="Arial" w:cs="Arial"/>
          <w:color w:val="000000" w:themeColor="text1"/>
          <w:sz w:val="22"/>
          <w:lang w:val="es-ES_tradnl"/>
        </w:rPr>
        <w:t xml:space="preserve"> y en sus manuales de contratación.</w:t>
      </w:r>
    </w:p>
    <w:p w14:paraId="7C2FA548" w14:textId="7875EB23" w:rsidR="00E0142A" w:rsidRPr="0066059D" w:rsidRDefault="00E0142A" w:rsidP="00E0142A">
      <w:pPr>
        <w:spacing w:before="120" w:after="120" w:line="276" w:lineRule="auto"/>
        <w:jc w:val="both"/>
        <w:rPr>
          <w:rFonts w:ascii="Arial" w:eastAsia="Calibri" w:hAnsi="Arial" w:cs="Arial"/>
          <w:color w:val="000000" w:themeColor="text1"/>
          <w:sz w:val="22"/>
          <w:lang w:val="es-ES_tradnl"/>
        </w:rPr>
      </w:pPr>
      <w:r w:rsidRPr="0066059D">
        <w:rPr>
          <w:rFonts w:ascii="Arial" w:eastAsia="Calibri" w:hAnsi="Arial" w:cs="Arial"/>
          <w:color w:val="000000" w:themeColor="text1"/>
          <w:sz w:val="22"/>
          <w:lang w:val="es-ES_tradnl"/>
        </w:rPr>
        <w:tab/>
        <w:t>Teniendo en cuenta que las entidades de régimen especial están facultadas legalmente para aplicar reglas distintas a</w:t>
      </w:r>
      <w:r w:rsidR="005F5153" w:rsidRPr="0066059D">
        <w:rPr>
          <w:rFonts w:ascii="Arial" w:eastAsia="Calibri" w:hAnsi="Arial" w:cs="Arial"/>
          <w:color w:val="000000" w:themeColor="text1"/>
          <w:sz w:val="22"/>
          <w:lang w:val="es-ES_tradnl"/>
        </w:rPr>
        <w:t xml:space="preserve"> las establecidas en</w:t>
      </w:r>
      <w:r w:rsidRPr="0066059D">
        <w:rPr>
          <w:rFonts w:ascii="Arial" w:eastAsia="Calibri" w:hAnsi="Arial" w:cs="Arial"/>
          <w:color w:val="000000" w:themeColor="text1"/>
          <w:sz w:val="22"/>
          <w:lang w:val="es-ES_tradnl"/>
        </w:rPr>
        <w:t xml:space="preserve"> la Ley 80 de 1993 y sus normas complementarias, </w:t>
      </w:r>
      <w:r w:rsidR="005F5153" w:rsidRPr="0066059D">
        <w:rPr>
          <w:rFonts w:ascii="Arial" w:eastAsia="Calibri" w:hAnsi="Arial" w:cs="Arial"/>
          <w:color w:val="000000" w:themeColor="text1"/>
          <w:sz w:val="22"/>
          <w:lang w:val="es-ES_tradnl"/>
        </w:rPr>
        <w:t xml:space="preserve">su régimen contractual </w:t>
      </w:r>
      <w:r w:rsidRPr="0066059D">
        <w:rPr>
          <w:rFonts w:ascii="Arial" w:eastAsia="Calibri" w:hAnsi="Arial" w:cs="Arial"/>
          <w:color w:val="000000" w:themeColor="text1"/>
          <w:sz w:val="22"/>
          <w:lang w:val="es-ES_tradnl"/>
        </w:rPr>
        <w:t>estará definido en la no</w:t>
      </w:r>
      <w:r w:rsidR="006F1AC2" w:rsidRPr="0066059D">
        <w:rPr>
          <w:rFonts w:ascii="Arial" w:eastAsia="Calibri" w:hAnsi="Arial" w:cs="Arial"/>
          <w:color w:val="000000" w:themeColor="text1"/>
          <w:sz w:val="22"/>
          <w:lang w:val="es-ES_tradnl"/>
        </w:rPr>
        <w:t>r</w:t>
      </w:r>
      <w:r w:rsidRPr="0066059D">
        <w:rPr>
          <w:rFonts w:ascii="Arial" w:eastAsia="Calibri" w:hAnsi="Arial" w:cs="Arial"/>
          <w:color w:val="000000" w:themeColor="text1"/>
          <w:sz w:val="22"/>
          <w:lang w:val="es-ES_tradnl"/>
        </w:rPr>
        <w:t>ma que crea el régimen especial y será desarrollado en el manual de contratación</w:t>
      </w:r>
      <w:r w:rsidR="005F5153" w:rsidRPr="0066059D">
        <w:rPr>
          <w:rFonts w:ascii="Arial" w:eastAsia="Calibri" w:hAnsi="Arial" w:cs="Arial"/>
          <w:color w:val="000000" w:themeColor="text1"/>
          <w:sz w:val="22"/>
          <w:lang w:val="es-ES_tradnl"/>
        </w:rPr>
        <w:t xml:space="preserve"> de la respectiva entidad</w:t>
      </w:r>
      <w:r w:rsidRPr="0066059D">
        <w:rPr>
          <w:rFonts w:ascii="Arial" w:eastAsia="Calibri" w:hAnsi="Arial" w:cs="Arial"/>
          <w:color w:val="000000" w:themeColor="text1"/>
          <w:sz w:val="22"/>
          <w:lang w:val="es-ES_tradnl"/>
        </w:rPr>
        <w:t xml:space="preserve">, con el fin de que se puedan identificar las reglas que aplican en la contratación. La Agencia Nacional de Contratación Pública - Colombia Compra Eficiente expidió la Guía para las </w:t>
      </w:r>
      <w:r w:rsidR="005F5153" w:rsidRPr="0066059D">
        <w:rPr>
          <w:rFonts w:ascii="Arial" w:eastAsia="Calibri" w:hAnsi="Arial" w:cs="Arial"/>
          <w:color w:val="000000" w:themeColor="text1"/>
          <w:sz w:val="22"/>
          <w:lang w:val="es-ES_tradnl"/>
        </w:rPr>
        <w:t>e</w:t>
      </w:r>
      <w:r w:rsidRPr="0066059D">
        <w:rPr>
          <w:rFonts w:ascii="Arial" w:eastAsia="Calibri" w:hAnsi="Arial" w:cs="Arial"/>
          <w:color w:val="000000" w:themeColor="text1"/>
          <w:sz w:val="22"/>
          <w:lang w:val="es-ES_tradnl"/>
        </w:rPr>
        <w:t xml:space="preserve">ntidades </w:t>
      </w:r>
      <w:r w:rsidR="005F5153" w:rsidRPr="0066059D">
        <w:rPr>
          <w:rFonts w:ascii="Arial" w:eastAsia="Calibri" w:hAnsi="Arial" w:cs="Arial"/>
          <w:color w:val="000000" w:themeColor="text1"/>
          <w:sz w:val="22"/>
          <w:lang w:val="es-ES_tradnl"/>
        </w:rPr>
        <w:t>e</w:t>
      </w:r>
      <w:r w:rsidRPr="0066059D">
        <w:rPr>
          <w:rFonts w:ascii="Arial" w:eastAsia="Calibri" w:hAnsi="Arial" w:cs="Arial"/>
          <w:color w:val="000000" w:themeColor="text1"/>
          <w:sz w:val="22"/>
          <w:lang w:val="es-ES_tradnl"/>
        </w:rPr>
        <w:t>statales con régimen especial de contratación, que las define como aquellas que contratan con un régimen distinto a las Leyes 80 de 1993 y 1150 de 2007</w:t>
      </w:r>
      <w:r w:rsidRPr="0066059D">
        <w:rPr>
          <w:rStyle w:val="Refdenotaalpie"/>
          <w:rFonts w:ascii="Arial" w:eastAsia="Calibri" w:hAnsi="Arial" w:cs="Arial"/>
          <w:color w:val="000000" w:themeColor="text1"/>
          <w:sz w:val="22"/>
          <w:lang w:val="es-ES_tradnl"/>
        </w:rPr>
        <w:footnoteReference w:id="2"/>
      </w:r>
      <w:r w:rsidRPr="0066059D">
        <w:rPr>
          <w:rFonts w:ascii="Arial" w:eastAsia="Calibri" w:hAnsi="Arial" w:cs="Arial"/>
          <w:color w:val="000000" w:themeColor="text1"/>
          <w:sz w:val="22"/>
          <w:lang w:val="es-ES_tradnl"/>
        </w:rPr>
        <w:t>.</w:t>
      </w:r>
    </w:p>
    <w:p w14:paraId="4AE4BD9B" w14:textId="48BE36C3" w:rsidR="00E0142A" w:rsidRPr="0066059D" w:rsidRDefault="00E0142A" w:rsidP="00E0142A">
      <w:pPr>
        <w:spacing w:line="276" w:lineRule="auto"/>
        <w:jc w:val="both"/>
        <w:rPr>
          <w:rFonts w:ascii="Arial" w:eastAsia="Calibri" w:hAnsi="Arial" w:cs="Arial"/>
          <w:color w:val="000000" w:themeColor="text1"/>
          <w:sz w:val="22"/>
          <w:lang w:val="es-ES_tradnl"/>
        </w:rPr>
      </w:pPr>
      <w:r w:rsidRPr="0066059D">
        <w:rPr>
          <w:rFonts w:ascii="Arial" w:eastAsia="Calibri" w:hAnsi="Arial" w:cs="Arial"/>
          <w:color w:val="000000" w:themeColor="text1"/>
          <w:sz w:val="22"/>
          <w:lang w:val="es-ES_tradnl"/>
        </w:rPr>
        <w:tab/>
        <w:t xml:space="preserve">No obstante, las entidades de régimen especial cumplen una finalidad pública y utilizan recursos públicos para lograrlo, por lo que no son ajenas a los principios de la función administrativa y </w:t>
      </w:r>
      <w:r w:rsidR="005F5153" w:rsidRPr="0066059D">
        <w:rPr>
          <w:rFonts w:ascii="Arial" w:eastAsia="Calibri" w:hAnsi="Arial" w:cs="Arial"/>
          <w:color w:val="000000" w:themeColor="text1"/>
          <w:sz w:val="22"/>
          <w:lang w:val="es-ES_tradnl"/>
        </w:rPr>
        <w:t>d</w:t>
      </w:r>
      <w:r w:rsidRPr="0066059D">
        <w:rPr>
          <w:rFonts w:ascii="Arial" w:eastAsia="Calibri" w:hAnsi="Arial" w:cs="Arial"/>
          <w:color w:val="000000" w:themeColor="text1"/>
          <w:sz w:val="22"/>
          <w:lang w:val="es-ES_tradnl"/>
        </w:rPr>
        <w:t>e</w:t>
      </w:r>
      <w:r w:rsidR="005F5153" w:rsidRPr="0066059D">
        <w:rPr>
          <w:rFonts w:ascii="Arial" w:eastAsia="Calibri" w:hAnsi="Arial" w:cs="Arial"/>
          <w:color w:val="000000" w:themeColor="text1"/>
          <w:sz w:val="22"/>
          <w:lang w:val="es-ES_tradnl"/>
        </w:rPr>
        <w:t xml:space="preserve"> la gestión</w:t>
      </w:r>
      <w:r w:rsidRPr="0066059D">
        <w:rPr>
          <w:rFonts w:ascii="Arial" w:eastAsia="Calibri" w:hAnsi="Arial" w:cs="Arial"/>
          <w:color w:val="000000" w:themeColor="text1"/>
          <w:sz w:val="22"/>
          <w:lang w:val="es-ES_tradnl"/>
        </w:rPr>
        <w:t xml:space="preserve"> fiscal, entre otras reglas dispuestas en la normativa de contratación pública que son tra</w:t>
      </w:r>
      <w:r w:rsidR="002C4AFE" w:rsidRPr="0066059D">
        <w:rPr>
          <w:rFonts w:ascii="Arial" w:eastAsia="Calibri" w:hAnsi="Arial" w:cs="Arial"/>
          <w:color w:val="000000" w:themeColor="text1"/>
          <w:sz w:val="22"/>
          <w:lang w:val="es-ES_tradnl"/>
        </w:rPr>
        <w:t>n</w:t>
      </w:r>
      <w:r w:rsidRPr="0066059D">
        <w:rPr>
          <w:rFonts w:ascii="Arial" w:eastAsia="Calibri" w:hAnsi="Arial" w:cs="Arial"/>
          <w:color w:val="000000" w:themeColor="text1"/>
          <w:sz w:val="22"/>
          <w:lang w:val="es-ES_tradnl"/>
        </w:rPr>
        <w:t xml:space="preserve">sversales a todas las entidades, sin importar su </w:t>
      </w:r>
      <w:r w:rsidRPr="0066059D">
        <w:rPr>
          <w:rFonts w:ascii="Arial" w:eastAsia="Calibri" w:hAnsi="Arial" w:cs="Arial"/>
          <w:color w:val="000000" w:themeColor="text1"/>
          <w:sz w:val="22"/>
          <w:lang w:val="es-ES_tradnl"/>
        </w:rPr>
        <w:lastRenderedPageBreak/>
        <w:t xml:space="preserve">régimen </w:t>
      </w:r>
      <w:r w:rsidR="005F5153" w:rsidRPr="0066059D">
        <w:rPr>
          <w:rFonts w:ascii="Arial" w:eastAsia="Calibri" w:hAnsi="Arial" w:cs="Arial"/>
          <w:color w:val="000000" w:themeColor="text1"/>
          <w:sz w:val="22"/>
          <w:lang w:val="es-ES_tradnl"/>
        </w:rPr>
        <w:t>contractual</w:t>
      </w:r>
      <w:r w:rsidRPr="0066059D">
        <w:rPr>
          <w:rFonts w:ascii="Arial" w:eastAsia="Calibri" w:hAnsi="Arial" w:cs="Arial"/>
          <w:color w:val="000000" w:themeColor="text1"/>
          <w:sz w:val="22"/>
          <w:lang w:val="es-ES_tradnl"/>
        </w:rPr>
        <w:t>. Lo anterior es reafirmado por el Consejo de Estado, que destaca las reglas que sigue la contratación de las entidades de régimen especial:</w:t>
      </w:r>
    </w:p>
    <w:p w14:paraId="444AC64A" w14:textId="77777777" w:rsidR="00E0142A" w:rsidRPr="0066059D" w:rsidRDefault="00E0142A" w:rsidP="00E0142A">
      <w:pPr>
        <w:jc w:val="both"/>
        <w:rPr>
          <w:rFonts w:ascii="Arial" w:eastAsia="Calibri" w:hAnsi="Arial" w:cs="Arial"/>
          <w:color w:val="000000" w:themeColor="text1"/>
          <w:sz w:val="22"/>
          <w:lang w:val="es-ES_tradnl"/>
        </w:rPr>
      </w:pPr>
    </w:p>
    <w:p w14:paraId="03A5DCB4" w14:textId="77777777" w:rsidR="00E0142A" w:rsidRPr="0066059D" w:rsidRDefault="00E0142A" w:rsidP="00E0142A">
      <w:pPr>
        <w:ind w:left="709" w:right="709"/>
        <w:jc w:val="both"/>
        <w:rPr>
          <w:rFonts w:ascii="Arial" w:eastAsia="Calibri" w:hAnsi="Arial" w:cs="Arial"/>
          <w:color w:val="000000" w:themeColor="text1"/>
          <w:sz w:val="21"/>
          <w:szCs w:val="21"/>
          <w:lang w:val="es-ES_tradnl"/>
        </w:rPr>
      </w:pPr>
      <w:r w:rsidRPr="0066059D">
        <w:rPr>
          <w:rFonts w:ascii="Arial" w:eastAsia="Calibri" w:hAnsi="Arial" w:cs="Arial"/>
          <w:color w:val="000000" w:themeColor="text1"/>
          <w:sz w:val="21"/>
          <w:szCs w:val="21"/>
          <w:lang w:val="es-ES_tradnl"/>
        </w:rPr>
        <w:t>[...] en la contratación de las entidades excluidas de la Ley 80 se distinguen perfectamente dos ordenamientos jurídicos: uno prevalente, el derecho privado, que aporta todas sus instituciones, reglas y principios y las pone al servicio de los contratos de dichas entidades; y otro, secundario, referido a los principios de la función administrativa y de la gestión fiscal —pero no a la Ley 80 de 1993, con sus reglas particulares—, que inspiran al régimen anterior con valores propios del derecho público.</w:t>
      </w:r>
    </w:p>
    <w:p w14:paraId="0D109460" w14:textId="77777777" w:rsidR="00E0142A" w:rsidRPr="0066059D" w:rsidRDefault="00E0142A" w:rsidP="00E0142A">
      <w:pPr>
        <w:ind w:left="709" w:right="709"/>
        <w:jc w:val="both"/>
        <w:rPr>
          <w:rFonts w:ascii="Arial" w:eastAsia="Calibri" w:hAnsi="Arial" w:cs="Arial"/>
          <w:color w:val="000000" w:themeColor="text1"/>
          <w:sz w:val="21"/>
          <w:szCs w:val="21"/>
          <w:lang w:val="es-ES_tradnl"/>
        </w:rPr>
      </w:pPr>
    </w:p>
    <w:p w14:paraId="5018D614" w14:textId="77777777" w:rsidR="00E0142A" w:rsidRPr="0066059D" w:rsidRDefault="00E0142A" w:rsidP="00E0142A">
      <w:pPr>
        <w:ind w:left="709" w:right="709"/>
        <w:jc w:val="both"/>
        <w:rPr>
          <w:rFonts w:ascii="Arial" w:eastAsia="Calibri" w:hAnsi="Arial" w:cs="Arial"/>
          <w:color w:val="000000" w:themeColor="text1"/>
          <w:sz w:val="21"/>
          <w:szCs w:val="21"/>
          <w:lang w:val="es-ES_tradnl"/>
        </w:rPr>
      </w:pPr>
      <w:r w:rsidRPr="0066059D">
        <w:rPr>
          <w:rFonts w:ascii="Arial" w:eastAsia="Calibri" w:hAnsi="Arial" w:cs="Arial"/>
          <w:color w:val="000000" w:themeColor="text1"/>
          <w:sz w:val="21"/>
          <w:szCs w:val="21"/>
          <w:lang w:val="es-ES_tradnl"/>
        </w:rPr>
        <w:t xml:space="preserve">La Sala entiende que el régimen preponderante domina y aporta el gran volumen de normas contractuales y que el régimen inspirador influye y ayuda a </w:t>
      </w:r>
      <w:proofErr w:type="gramStart"/>
      <w:r w:rsidRPr="0066059D">
        <w:rPr>
          <w:rFonts w:ascii="Arial" w:eastAsia="Calibri" w:hAnsi="Arial" w:cs="Arial"/>
          <w:color w:val="000000" w:themeColor="text1"/>
          <w:sz w:val="21"/>
          <w:szCs w:val="21"/>
          <w:lang w:val="es-ES_tradnl"/>
        </w:rPr>
        <w:t>interpretar</w:t>
      </w:r>
      <w:proofErr w:type="gramEnd"/>
      <w:r w:rsidRPr="0066059D">
        <w:rPr>
          <w:rFonts w:ascii="Arial" w:eastAsia="Calibri" w:hAnsi="Arial" w:cs="Arial"/>
          <w:color w:val="000000" w:themeColor="text1"/>
          <w:sz w:val="21"/>
          <w:szCs w:val="21"/>
          <w:lang w:val="es-ES_tradnl"/>
        </w:rPr>
        <w:t xml:space="preserve"> pero también transforma parte de esas instituciones, porque se suma a ellas, lo que no siempre se logra conservando intacta la institución privada sino introduciéndole modificaciones. </w:t>
      </w:r>
    </w:p>
    <w:p w14:paraId="63D9A7BD" w14:textId="77777777" w:rsidR="00E0142A" w:rsidRPr="0066059D" w:rsidRDefault="00E0142A" w:rsidP="00E0142A">
      <w:pPr>
        <w:ind w:left="709" w:right="709"/>
        <w:jc w:val="both"/>
        <w:rPr>
          <w:rFonts w:ascii="Arial" w:eastAsia="Calibri" w:hAnsi="Arial" w:cs="Arial"/>
          <w:color w:val="000000" w:themeColor="text1"/>
          <w:sz w:val="21"/>
          <w:szCs w:val="21"/>
          <w:lang w:val="es-ES_tradnl"/>
        </w:rPr>
      </w:pPr>
    </w:p>
    <w:p w14:paraId="3004DBC5" w14:textId="77777777" w:rsidR="00E0142A" w:rsidRPr="0066059D" w:rsidRDefault="00E0142A" w:rsidP="00E0142A">
      <w:pPr>
        <w:ind w:left="709" w:right="709"/>
        <w:jc w:val="both"/>
        <w:rPr>
          <w:rFonts w:ascii="Arial" w:eastAsia="Calibri" w:hAnsi="Arial" w:cs="Arial"/>
          <w:color w:val="000000" w:themeColor="text1"/>
          <w:sz w:val="22"/>
          <w:lang w:val="es-ES_tradnl"/>
        </w:rPr>
      </w:pPr>
      <w:r w:rsidRPr="0066059D">
        <w:rPr>
          <w:rFonts w:ascii="Arial" w:eastAsia="Calibri" w:hAnsi="Arial" w:cs="Arial"/>
          <w:color w:val="000000" w:themeColor="text1"/>
          <w:sz w:val="21"/>
          <w:szCs w:val="21"/>
          <w:lang w:val="es-ES_tradnl"/>
        </w:rPr>
        <w:t>La función que cumplen los principios públicos también se representa en la necesidad práctica —normalmente no por orden de una norma— de expedir un reglamento interno de contratación que concrete la mayor parte de aportes de esos principios a la transformación de las reglas del derecho privado. Es por esta influencia que surge la necesidad de contar con procesos de selección de contratistas que garanticen la libre concurrencia, la igualdad de oportunidades de acceso a los negocios del Estado, la trasparencia y en general los demás valores propios de la gestión de lo público</w:t>
      </w:r>
      <w:r w:rsidRPr="0066059D">
        <w:rPr>
          <w:rStyle w:val="Refdenotaalpie"/>
          <w:rFonts w:ascii="Arial" w:eastAsia="Calibri" w:hAnsi="Arial" w:cs="Arial"/>
          <w:color w:val="000000" w:themeColor="text1"/>
          <w:sz w:val="22"/>
          <w:lang w:val="es-ES_tradnl"/>
        </w:rPr>
        <w:footnoteReference w:id="3"/>
      </w:r>
      <w:r w:rsidRPr="0066059D">
        <w:rPr>
          <w:rFonts w:ascii="Arial" w:eastAsia="Calibri" w:hAnsi="Arial" w:cs="Arial"/>
          <w:color w:val="000000" w:themeColor="text1"/>
          <w:sz w:val="22"/>
          <w:lang w:val="es-ES_tradnl"/>
        </w:rPr>
        <w:t>.</w:t>
      </w:r>
    </w:p>
    <w:p w14:paraId="456FF3CD" w14:textId="77777777" w:rsidR="00E0142A" w:rsidRPr="0066059D" w:rsidRDefault="00E0142A" w:rsidP="00E0142A">
      <w:pPr>
        <w:spacing w:line="276" w:lineRule="auto"/>
        <w:jc w:val="both"/>
        <w:rPr>
          <w:rFonts w:ascii="Arial" w:eastAsia="Calibri" w:hAnsi="Arial" w:cs="Arial"/>
          <w:color w:val="000000" w:themeColor="text1"/>
          <w:sz w:val="22"/>
          <w:lang w:val="es-ES_tradnl"/>
        </w:rPr>
      </w:pPr>
    </w:p>
    <w:p w14:paraId="72E8D424" w14:textId="0A160793" w:rsidR="00E0142A" w:rsidRPr="0066059D" w:rsidRDefault="00E0142A" w:rsidP="00E0142A">
      <w:pPr>
        <w:spacing w:line="276" w:lineRule="auto"/>
        <w:ind w:firstLine="708"/>
        <w:jc w:val="both"/>
        <w:rPr>
          <w:rFonts w:ascii="Arial" w:eastAsia="Calibri" w:hAnsi="Arial" w:cs="Arial"/>
          <w:color w:val="000000" w:themeColor="text1"/>
          <w:sz w:val="22"/>
          <w:lang w:val="es-ES_tradnl"/>
        </w:rPr>
      </w:pPr>
      <w:r w:rsidRPr="0066059D">
        <w:rPr>
          <w:rFonts w:ascii="Arial" w:eastAsia="Calibri" w:hAnsi="Arial" w:cs="Arial"/>
          <w:color w:val="000000" w:themeColor="text1"/>
          <w:sz w:val="22"/>
          <w:lang w:val="es-ES_tradnl"/>
        </w:rPr>
        <w:t>T</w:t>
      </w:r>
      <w:r w:rsidR="00185773" w:rsidRPr="0066059D">
        <w:rPr>
          <w:rFonts w:ascii="Arial" w:eastAsia="Calibri" w:hAnsi="Arial" w:cs="Arial"/>
          <w:color w:val="000000" w:themeColor="text1"/>
          <w:sz w:val="22"/>
          <w:lang w:val="es-ES_tradnl"/>
        </w:rPr>
        <w:t>eniendo en cuenta</w:t>
      </w:r>
      <w:r w:rsidRPr="0066059D">
        <w:rPr>
          <w:rFonts w:ascii="Arial" w:eastAsia="Calibri" w:hAnsi="Arial" w:cs="Arial"/>
          <w:color w:val="000000" w:themeColor="text1"/>
          <w:sz w:val="22"/>
          <w:lang w:val="es-ES_tradnl"/>
        </w:rPr>
        <w:t xml:space="preserve"> que las entidades de régimen especial administran recursos públicos, sus manuales de contratación deben ceñirse a unas reglas mínimas que garanticen el cumplimiento de los principios de la función pública, el control fiscal </w:t>
      </w:r>
      <w:r w:rsidR="00D4614D" w:rsidRPr="0066059D">
        <w:rPr>
          <w:rFonts w:ascii="Arial" w:eastAsia="Calibri" w:hAnsi="Arial" w:cs="Arial"/>
          <w:color w:val="000000" w:themeColor="text1"/>
          <w:sz w:val="22"/>
          <w:lang w:val="es-ES_tradnl"/>
        </w:rPr>
        <w:t xml:space="preserve">que también son </w:t>
      </w:r>
      <w:r w:rsidRPr="0066059D">
        <w:rPr>
          <w:rFonts w:ascii="Arial" w:eastAsia="Calibri" w:hAnsi="Arial" w:cs="Arial"/>
          <w:color w:val="000000" w:themeColor="text1"/>
          <w:sz w:val="22"/>
          <w:lang w:val="es-ES_tradnl"/>
        </w:rPr>
        <w:t xml:space="preserve">principios rectores de la contratación estatal. Dentro de estas reglas deben </w:t>
      </w:r>
      <w:r w:rsidR="00D4614D" w:rsidRPr="0066059D">
        <w:rPr>
          <w:rFonts w:ascii="Arial" w:eastAsia="Calibri" w:hAnsi="Arial" w:cs="Arial"/>
          <w:color w:val="000000" w:themeColor="text1"/>
          <w:sz w:val="22"/>
          <w:lang w:val="es-ES_tradnl"/>
        </w:rPr>
        <w:t>establecer</w:t>
      </w:r>
      <w:r w:rsidRPr="0066059D">
        <w:rPr>
          <w:rFonts w:ascii="Arial" w:eastAsia="Calibri" w:hAnsi="Arial" w:cs="Arial"/>
          <w:color w:val="000000" w:themeColor="text1"/>
          <w:sz w:val="22"/>
          <w:lang w:val="es-ES_tradnl"/>
        </w:rPr>
        <w:t xml:space="preserve"> el contenido</w:t>
      </w:r>
      <w:r w:rsidR="00D4614D" w:rsidRPr="0066059D">
        <w:rPr>
          <w:rFonts w:ascii="Arial" w:eastAsia="Calibri" w:hAnsi="Arial" w:cs="Arial"/>
          <w:color w:val="000000" w:themeColor="text1"/>
          <w:sz w:val="22"/>
          <w:lang w:val="es-ES_tradnl"/>
        </w:rPr>
        <w:t xml:space="preserve"> mínimo</w:t>
      </w:r>
      <w:r w:rsidRPr="0066059D">
        <w:rPr>
          <w:rFonts w:ascii="Arial" w:eastAsia="Calibri" w:hAnsi="Arial" w:cs="Arial"/>
          <w:color w:val="000000" w:themeColor="text1"/>
          <w:sz w:val="22"/>
          <w:lang w:val="es-ES_tradnl"/>
        </w:rPr>
        <w:t xml:space="preserve"> de las propuestas y los procedimientos de selección, llevar una descripción precisa del procedimiento, los plazos de las etapas y los criterios de evaluación y desempate, y todos los criterios necesarios para garantizar la selección objetiva y la protección del interés general</w:t>
      </w:r>
      <w:r w:rsidR="00177B94" w:rsidRPr="0066059D">
        <w:rPr>
          <w:rFonts w:ascii="Arial" w:eastAsia="Calibri" w:hAnsi="Arial" w:cs="Arial"/>
          <w:color w:val="000000" w:themeColor="text1"/>
          <w:sz w:val="22"/>
          <w:lang w:val="es-ES_tradnl"/>
        </w:rPr>
        <w:t>. Lo anterior, sin perjuicio de que algunas de estas reglas se establezcan, complementen o detallen en los documentos que se expiden en desarrollo de sus procedimientos contractuales.</w:t>
      </w:r>
    </w:p>
    <w:p w14:paraId="691F4CA8" w14:textId="522E702F" w:rsidR="00E0142A" w:rsidRPr="0066059D" w:rsidRDefault="00E0142A" w:rsidP="005E3132">
      <w:pPr>
        <w:spacing w:before="120" w:line="276" w:lineRule="auto"/>
        <w:ind w:firstLine="708"/>
        <w:jc w:val="both"/>
        <w:rPr>
          <w:rFonts w:ascii="Arial" w:eastAsia="Calibri" w:hAnsi="Arial" w:cs="Arial"/>
          <w:color w:val="000000" w:themeColor="text1"/>
          <w:sz w:val="22"/>
          <w:lang w:val="es-ES_tradnl"/>
        </w:rPr>
      </w:pPr>
      <w:r w:rsidRPr="0066059D">
        <w:rPr>
          <w:rFonts w:ascii="Arial" w:eastAsia="Calibri" w:hAnsi="Arial" w:cs="Arial"/>
          <w:color w:val="000000" w:themeColor="text1"/>
          <w:sz w:val="22"/>
          <w:lang w:val="es-ES_tradnl"/>
        </w:rPr>
        <w:t xml:space="preserve">Así mismo, estas entidades deben cumplir unas obligaciones transversales a la contratación pública, entre ellas la elaboración del Plan Anual de Adquisiciones, la publicación de sus procedimientos de selección a través de la herramienta SECOP —en la sección Régimen Especial—, hacer uso del clasificador de bienes y servicios de las </w:t>
      </w:r>
      <w:r w:rsidRPr="0066059D">
        <w:rPr>
          <w:rFonts w:ascii="Arial" w:eastAsia="Calibri" w:hAnsi="Arial" w:cs="Arial"/>
          <w:color w:val="000000" w:themeColor="text1"/>
          <w:sz w:val="22"/>
          <w:lang w:val="es-ES_tradnl"/>
        </w:rPr>
        <w:lastRenderedPageBreak/>
        <w:t xml:space="preserve">Naciones Unidas, </w:t>
      </w:r>
      <w:r w:rsidR="00AD6E9D" w:rsidRPr="0066059D">
        <w:rPr>
          <w:rFonts w:ascii="Arial" w:eastAsia="Calibri" w:hAnsi="Arial" w:cs="Arial"/>
          <w:color w:val="000000" w:themeColor="text1"/>
          <w:sz w:val="22"/>
          <w:lang w:val="es-ES_tradnl"/>
        </w:rPr>
        <w:t xml:space="preserve">aplicar el régimen de </w:t>
      </w:r>
      <w:r w:rsidRPr="0066059D">
        <w:rPr>
          <w:rFonts w:ascii="Arial" w:eastAsia="Calibri" w:hAnsi="Arial" w:cs="Arial"/>
          <w:color w:val="000000" w:themeColor="text1"/>
          <w:sz w:val="22"/>
          <w:lang w:val="es-ES_tradnl"/>
        </w:rPr>
        <w:t>inhabilidades e incompatibilidades y analizar el sector económico de los oferentes, entre otras.</w:t>
      </w:r>
    </w:p>
    <w:p w14:paraId="5909EC7B" w14:textId="77777777" w:rsidR="003D6B7C" w:rsidRPr="0066059D" w:rsidRDefault="003D6B7C" w:rsidP="00CF408C">
      <w:pPr>
        <w:spacing w:line="276" w:lineRule="auto"/>
        <w:jc w:val="both"/>
        <w:rPr>
          <w:rFonts w:ascii="Arial" w:eastAsia="Calibri" w:hAnsi="Arial" w:cs="Arial"/>
          <w:color w:val="000000" w:themeColor="text1"/>
          <w:sz w:val="22"/>
          <w:lang w:val="es-CO"/>
        </w:rPr>
      </w:pPr>
    </w:p>
    <w:p w14:paraId="16C94671" w14:textId="71D56FFB" w:rsidR="00E0142A" w:rsidRPr="0066059D" w:rsidRDefault="00E0142A" w:rsidP="00E0142A">
      <w:pPr>
        <w:spacing w:line="276" w:lineRule="auto"/>
        <w:jc w:val="both"/>
        <w:rPr>
          <w:rFonts w:ascii="Arial" w:eastAsia="Calibri" w:hAnsi="Arial" w:cs="Arial"/>
          <w:b/>
          <w:color w:val="000000" w:themeColor="text1"/>
          <w:sz w:val="22"/>
          <w:lang w:val="es-ES_tradnl"/>
        </w:rPr>
      </w:pPr>
      <w:r w:rsidRPr="0066059D">
        <w:rPr>
          <w:rFonts w:ascii="Arial" w:eastAsia="Calibri" w:hAnsi="Arial" w:cs="Arial"/>
          <w:b/>
          <w:color w:val="000000" w:themeColor="text1"/>
          <w:sz w:val="22"/>
          <w:lang w:val="es-ES_tradnl"/>
        </w:rPr>
        <w:t xml:space="preserve">2.2. </w:t>
      </w:r>
      <w:r w:rsidR="00D4614D" w:rsidRPr="0066059D">
        <w:rPr>
          <w:rFonts w:ascii="Arial" w:eastAsia="Calibri" w:hAnsi="Arial" w:cs="Arial"/>
          <w:b/>
          <w:color w:val="000000" w:themeColor="text1"/>
          <w:sz w:val="22"/>
          <w:lang w:val="es-ES_tradnl"/>
        </w:rPr>
        <w:t xml:space="preserve">Régimen de </w:t>
      </w:r>
      <w:r w:rsidR="00177FA1" w:rsidRPr="0066059D">
        <w:rPr>
          <w:rFonts w:ascii="Arial" w:eastAsia="Calibri" w:hAnsi="Arial" w:cs="Arial"/>
          <w:b/>
          <w:color w:val="000000" w:themeColor="text1"/>
          <w:sz w:val="22"/>
          <w:lang w:val="es-ES_tradnl"/>
        </w:rPr>
        <w:t>contratación</w:t>
      </w:r>
      <w:r w:rsidR="00D4614D" w:rsidRPr="0066059D">
        <w:rPr>
          <w:rFonts w:ascii="Arial" w:eastAsia="Calibri" w:hAnsi="Arial" w:cs="Arial"/>
          <w:b/>
          <w:color w:val="000000" w:themeColor="text1"/>
          <w:sz w:val="22"/>
          <w:lang w:val="es-ES_tradnl"/>
        </w:rPr>
        <w:t xml:space="preserve"> de la Unidad de Búsqueda de Personas Dadas por Desaparecidas</w:t>
      </w:r>
      <w:r w:rsidR="00212208" w:rsidRPr="0066059D">
        <w:rPr>
          <w:rFonts w:ascii="Arial" w:eastAsia="Calibri" w:hAnsi="Arial" w:cs="Arial"/>
          <w:b/>
          <w:color w:val="000000" w:themeColor="text1"/>
          <w:sz w:val="22"/>
          <w:lang w:val="es-ES_tradnl"/>
        </w:rPr>
        <w:t xml:space="preserve"> en el contexto y </w:t>
      </w:r>
      <w:proofErr w:type="gramStart"/>
      <w:r w:rsidR="00212208" w:rsidRPr="0066059D">
        <w:rPr>
          <w:rFonts w:ascii="Arial" w:eastAsia="Calibri" w:hAnsi="Arial" w:cs="Arial"/>
          <w:b/>
          <w:color w:val="000000" w:themeColor="text1"/>
          <w:sz w:val="22"/>
          <w:lang w:val="es-ES_tradnl"/>
        </w:rPr>
        <w:t>en razón del</w:t>
      </w:r>
      <w:proofErr w:type="gramEnd"/>
      <w:r w:rsidR="00212208" w:rsidRPr="0066059D">
        <w:rPr>
          <w:rFonts w:ascii="Arial" w:eastAsia="Calibri" w:hAnsi="Arial" w:cs="Arial"/>
          <w:b/>
          <w:color w:val="000000" w:themeColor="text1"/>
          <w:sz w:val="22"/>
          <w:lang w:val="es-ES_tradnl"/>
        </w:rPr>
        <w:t xml:space="preserve"> conflicto armado</w:t>
      </w:r>
      <w:r w:rsidR="00D4614D" w:rsidRPr="0066059D">
        <w:rPr>
          <w:rFonts w:ascii="Arial" w:eastAsia="Calibri" w:hAnsi="Arial" w:cs="Arial"/>
          <w:b/>
          <w:color w:val="000000" w:themeColor="text1"/>
          <w:sz w:val="22"/>
          <w:lang w:val="es-ES_tradnl"/>
        </w:rPr>
        <w:t xml:space="preserve"> – UBPD </w:t>
      </w:r>
    </w:p>
    <w:p w14:paraId="42A02BCD" w14:textId="5702FA1B" w:rsidR="00E0142A" w:rsidRPr="0066059D" w:rsidRDefault="00E0142A" w:rsidP="00E0142A">
      <w:pPr>
        <w:spacing w:line="276" w:lineRule="auto"/>
        <w:jc w:val="both"/>
        <w:rPr>
          <w:rFonts w:ascii="Arial" w:eastAsia="Calibri" w:hAnsi="Arial" w:cs="Arial"/>
          <w:color w:val="000000" w:themeColor="text1"/>
          <w:sz w:val="22"/>
          <w:lang w:val="es-ES_tradnl"/>
        </w:rPr>
      </w:pPr>
    </w:p>
    <w:p w14:paraId="328B098A" w14:textId="42F7B73C" w:rsidR="008D099F" w:rsidRPr="0066059D" w:rsidRDefault="00D4614D" w:rsidP="008D099F">
      <w:pPr>
        <w:spacing w:line="276" w:lineRule="auto"/>
        <w:jc w:val="both"/>
        <w:rPr>
          <w:rFonts w:ascii="Arial" w:eastAsia="Calibri" w:hAnsi="Arial" w:cs="Arial"/>
          <w:color w:val="000000" w:themeColor="text1"/>
          <w:sz w:val="22"/>
          <w:lang w:val="es-ES_tradnl"/>
        </w:rPr>
      </w:pPr>
      <w:r w:rsidRPr="0066059D">
        <w:rPr>
          <w:rFonts w:ascii="Arial" w:eastAsia="Calibri" w:hAnsi="Arial" w:cs="Arial"/>
          <w:color w:val="000000" w:themeColor="text1"/>
          <w:sz w:val="22"/>
          <w:lang w:val="es-ES_tradnl"/>
        </w:rPr>
        <w:t xml:space="preserve">La UBPD </w:t>
      </w:r>
      <w:r w:rsidR="008B4046" w:rsidRPr="0066059D">
        <w:rPr>
          <w:rFonts w:ascii="Arial" w:eastAsia="Calibri" w:hAnsi="Arial" w:cs="Arial"/>
          <w:color w:val="000000" w:themeColor="text1"/>
          <w:sz w:val="22"/>
          <w:lang w:val="es-ES_tradnl"/>
        </w:rPr>
        <w:t xml:space="preserve">tiene origen en </w:t>
      </w:r>
      <w:r w:rsidRPr="0066059D">
        <w:rPr>
          <w:rFonts w:ascii="Arial" w:eastAsia="Calibri" w:hAnsi="Arial" w:cs="Arial"/>
          <w:color w:val="000000" w:themeColor="text1"/>
          <w:sz w:val="22"/>
          <w:lang w:val="es-ES_tradnl"/>
        </w:rPr>
        <w:t xml:space="preserve">el Acto Legislativo No. 01 </w:t>
      </w:r>
      <w:r w:rsidR="00FA5DE2" w:rsidRPr="0066059D">
        <w:rPr>
          <w:rFonts w:ascii="Arial" w:eastAsia="Calibri" w:hAnsi="Arial" w:cs="Arial"/>
          <w:color w:val="000000" w:themeColor="text1"/>
          <w:sz w:val="22"/>
          <w:lang w:val="es-ES_tradnl"/>
        </w:rPr>
        <w:t>de 2017</w:t>
      </w:r>
      <w:r w:rsidR="008B4046" w:rsidRPr="0066059D">
        <w:rPr>
          <w:rFonts w:ascii="Arial" w:eastAsia="Calibri" w:hAnsi="Arial" w:cs="Arial"/>
          <w:color w:val="000000" w:themeColor="text1"/>
          <w:sz w:val="22"/>
          <w:lang w:val="es-ES_tradnl"/>
        </w:rPr>
        <w:t>,</w:t>
      </w:r>
      <w:r w:rsidRPr="0066059D">
        <w:rPr>
          <w:rFonts w:ascii="Arial" w:eastAsia="Calibri" w:hAnsi="Arial" w:cs="Arial"/>
          <w:color w:val="000000" w:themeColor="text1"/>
          <w:sz w:val="22"/>
          <w:lang w:val="es-ES_tradnl"/>
        </w:rPr>
        <w:t xml:space="preserve"> por el </w:t>
      </w:r>
      <w:r w:rsidR="00212208" w:rsidRPr="0066059D">
        <w:rPr>
          <w:rFonts w:ascii="Arial" w:eastAsia="Calibri" w:hAnsi="Arial" w:cs="Arial"/>
          <w:color w:val="000000" w:themeColor="text1"/>
          <w:sz w:val="22"/>
          <w:lang w:val="es-ES_tradnl"/>
        </w:rPr>
        <w:t>que</w:t>
      </w:r>
      <w:r w:rsidRPr="0066059D">
        <w:rPr>
          <w:rFonts w:ascii="Arial" w:eastAsia="Calibri" w:hAnsi="Arial" w:cs="Arial"/>
          <w:color w:val="000000" w:themeColor="text1"/>
          <w:sz w:val="22"/>
          <w:lang w:val="es-ES_tradnl"/>
        </w:rPr>
        <w:t xml:space="preserve"> se cre</w:t>
      </w:r>
      <w:r w:rsidR="00177FA1" w:rsidRPr="0066059D">
        <w:rPr>
          <w:rFonts w:ascii="Arial" w:eastAsia="Calibri" w:hAnsi="Arial" w:cs="Arial"/>
          <w:color w:val="000000" w:themeColor="text1"/>
          <w:sz w:val="22"/>
          <w:lang w:val="es-ES_tradnl"/>
        </w:rPr>
        <w:t xml:space="preserve">ó un título transitorio en la Constitución </w:t>
      </w:r>
      <w:r w:rsidR="00177FA1" w:rsidRPr="0066059D">
        <w:rPr>
          <w:rFonts w:ascii="Arial" w:hAnsi="Arial" w:cs="Arial"/>
          <w:sz w:val="22"/>
          <w:lang w:val="es-ES"/>
        </w:rPr>
        <w:t>«</w:t>
      </w:r>
      <w:r w:rsidR="00177FA1" w:rsidRPr="0066059D">
        <w:rPr>
          <w:rFonts w:ascii="Arial" w:eastAsia="Calibri" w:hAnsi="Arial" w:cs="Arial"/>
          <w:color w:val="000000" w:themeColor="text1"/>
          <w:sz w:val="22"/>
          <w:lang w:val="es-ES_tradnl"/>
        </w:rPr>
        <w:t xml:space="preserve">para </w:t>
      </w:r>
      <w:r w:rsidRPr="0066059D">
        <w:rPr>
          <w:rFonts w:ascii="Arial" w:eastAsia="Calibri" w:hAnsi="Arial" w:cs="Arial"/>
          <w:color w:val="000000" w:themeColor="text1"/>
          <w:sz w:val="22"/>
          <w:lang w:val="es-ES_tradnl"/>
        </w:rPr>
        <w:t>la terminación del conflicto armado y la construcción de</w:t>
      </w:r>
      <w:r w:rsidR="00177FA1" w:rsidRPr="0066059D">
        <w:rPr>
          <w:rFonts w:ascii="Arial" w:eastAsia="Calibri" w:hAnsi="Arial" w:cs="Arial"/>
          <w:color w:val="000000" w:themeColor="text1"/>
          <w:sz w:val="22"/>
          <w:lang w:val="es-ES_tradnl"/>
        </w:rPr>
        <w:t xml:space="preserve"> </w:t>
      </w:r>
      <w:r w:rsidRPr="0066059D">
        <w:rPr>
          <w:rFonts w:ascii="Arial" w:eastAsia="Calibri" w:hAnsi="Arial" w:cs="Arial"/>
          <w:color w:val="000000" w:themeColor="text1"/>
          <w:sz w:val="22"/>
          <w:lang w:val="es-ES_tradnl"/>
        </w:rPr>
        <w:t>una paz estable y duradera</w:t>
      </w:r>
      <w:r w:rsidR="00177FA1" w:rsidRPr="0066059D">
        <w:rPr>
          <w:rFonts w:ascii="Arial" w:hAnsi="Arial" w:cs="Arial"/>
          <w:sz w:val="22"/>
          <w:lang w:val="es-ES"/>
        </w:rPr>
        <w:t>»</w:t>
      </w:r>
      <w:r w:rsidR="00177FA1" w:rsidRPr="0066059D">
        <w:rPr>
          <w:rFonts w:ascii="Arial" w:eastAsia="Calibri" w:hAnsi="Arial" w:cs="Arial"/>
          <w:color w:val="000000" w:themeColor="text1"/>
          <w:sz w:val="22"/>
          <w:lang w:val="es-ES_tradnl"/>
        </w:rPr>
        <w:t>. En</w:t>
      </w:r>
      <w:r w:rsidR="008D099F" w:rsidRPr="0066059D">
        <w:rPr>
          <w:rFonts w:ascii="Arial" w:eastAsia="Calibri" w:hAnsi="Arial" w:cs="Arial"/>
          <w:color w:val="000000" w:themeColor="text1"/>
          <w:sz w:val="22"/>
          <w:lang w:val="es-ES_tradnl"/>
        </w:rPr>
        <w:t xml:space="preserve"> efecto,</w:t>
      </w:r>
      <w:r w:rsidR="00177FA1" w:rsidRPr="0066059D">
        <w:rPr>
          <w:rFonts w:ascii="Arial" w:eastAsia="Calibri" w:hAnsi="Arial" w:cs="Arial"/>
          <w:color w:val="000000" w:themeColor="text1"/>
          <w:sz w:val="22"/>
          <w:lang w:val="es-ES_tradnl"/>
        </w:rPr>
        <w:t xml:space="preserve"> la UBP</w:t>
      </w:r>
      <w:r w:rsidR="008D099F" w:rsidRPr="0066059D">
        <w:rPr>
          <w:rFonts w:ascii="Arial" w:eastAsia="Calibri" w:hAnsi="Arial" w:cs="Arial"/>
          <w:color w:val="000000" w:themeColor="text1"/>
          <w:sz w:val="22"/>
          <w:lang w:val="es-ES_tradnl"/>
        </w:rPr>
        <w:t>D</w:t>
      </w:r>
      <w:r w:rsidR="00212208" w:rsidRPr="0066059D">
        <w:rPr>
          <w:rFonts w:ascii="Arial" w:eastAsia="Calibri" w:hAnsi="Arial" w:cs="Arial"/>
          <w:color w:val="000000" w:themeColor="text1"/>
          <w:sz w:val="22"/>
          <w:lang w:val="es-ES_tradnl"/>
        </w:rPr>
        <w:t xml:space="preserve"> es un en</w:t>
      </w:r>
      <w:r w:rsidR="00FA5DE2" w:rsidRPr="0066059D">
        <w:rPr>
          <w:rFonts w:ascii="Arial" w:eastAsia="Calibri" w:hAnsi="Arial" w:cs="Arial"/>
          <w:color w:val="000000" w:themeColor="text1"/>
          <w:sz w:val="22"/>
          <w:lang w:val="es-ES_tradnl"/>
        </w:rPr>
        <w:t xml:space="preserve">te </w:t>
      </w:r>
      <w:r w:rsidR="00212208" w:rsidRPr="0066059D">
        <w:rPr>
          <w:rFonts w:ascii="Arial" w:eastAsia="Calibri" w:hAnsi="Arial" w:cs="Arial"/>
          <w:color w:val="000000" w:themeColor="text1"/>
          <w:sz w:val="22"/>
          <w:lang w:val="es-ES_tradnl"/>
        </w:rPr>
        <w:t xml:space="preserve">que responde a los mecanismos transicionales </w:t>
      </w:r>
      <w:r w:rsidR="008D099F" w:rsidRPr="0066059D">
        <w:rPr>
          <w:rFonts w:ascii="Arial" w:eastAsia="Calibri" w:hAnsi="Arial" w:cs="Arial"/>
          <w:color w:val="000000" w:themeColor="text1"/>
          <w:sz w:val="22"/>
          <w:lang w:val="es-ES_tradnl"/>
        </w:rPr>
        <w:t xml:space="preserve">ideados </w:t>
      </w:r>
      <w:r w:rsidR="00212208" w:rsidRPr="0066059D">
        <w:rPr>
          <w:rFonts w:ascii="Arial" w:eastAsia="Calibri" w:hAnsi="Arial" w:cs="Arial"/>
          <w:color w:val="000000" w:themeColor="text1"/>
          <w:sz w:val="22"/>
          <w:lang w:val="es-ES_tradnl"/>
        </w:rPr>
        <w:t>para la implementación del Acuerdo de Paz</w:t>
      </w:r>
      <w:r w:rsidR="008D099F" w:rsidRPr="0066059D">
        <w:rPr>
          <w:rFonts w:ascii="Arial" w:eastAsia="Calibri" w:hAnsi="Arial" w:cs="Arial"/>
          <w:color w:val="000000" w:themeColor="text1"/>
          <w:sz w:val="22"/>
          <w:lang w:val="es-ES_tradnl"/>
        </w:rPr>
        <w:t>,</w:t>
      </w:r>
      <w:r w:rsidR="00212208" w:rsidRPr="0066059D">
        <w:rPr>
          <w:rFonts w:ascii="Arial" w:eastAsia="Calibri" w:hAnsi="Arial" w:cs="Arial"/>
          <w:color w:val="000000" w:themeColor="text1"/>
          <w:sz w:val="22"/>
          <w:lang w:val="es-ES_tradnl"/>
        </w:rPr>
        <w:t xml:space="preserve"> </w:t>
      </w:r>
      <w:r w:rsidR="008D099F" w:rsidRPr="0066059D">
        <w:rPr>
          <w:rFonts w:ascii="Arial" w:eastAsia="Calibri" w:hAnsi="Arial" w:cs="Arial"/>
          <w:color w:val="000000" w:themeColor="text1"/>
          <w:sz w:val="22"/>
          <w:lang w:val="es-ES_tradnl"/>
        </w:rPr>
        <w:t xml:space="preserve">que es </w:t>
      </w:r>
      <w:r w:rsidR="00212208" w:rsidRPr="0066059D">
        <w:rPr>
          <w:rFonts w:ascii="Arial" w:eastAsia="Calibri" w:hAnsi="Arial" w:cs="Arial"/>
          <w:color w:val="000000" w:themeColor="text1"/>
          <w:sz w:val="22"/>
          <w:lang w:val="es-ES_tradnl"/>
        </w:rPr>
        <w:t>del orden nacional, con personería jurídica, autonomía administrativa, presupuestal</w:t>
      </w:r>
      <w:r w:rsidR="008D099F" w:rsidRPr="0066059D">
        <w:rPr>
          <w:rFonts w:ascii="Arial" w:eastAsia="Calibri" w:hAnsi="Arial" w:cs="Arial"/>
          <w:color w:val="000000" w:themeColor="text1"/>
          <w:sz w:val="22"/>
          <w:lang w:val="es-ES_tradnl"/>
        </w:rPr>
        <w:t>,</w:t>
      </w:r>
      <w:r w:rsidR="00212208" w:rsidRPr="0066059D">
        <w:rPr>
          <w:rFonts w:ascii="Arial" w:eastAsia="Calibri" w:hAnsi="Arial" w:cs="Arial"/>
          <w:color w:val="000000" w:themeColor="text1"/>
          <w:sz w:val="22"/>
          <w:lang w:val="es-ES_tradnl"/>
        </w:rPr>
        <w:t xml:space="preserve"> técnica</w:t>
      </w:r>
      <w:r w:rsidR="008D099F" w:rsidRPr="0066059D">
        <w:rPr>
          <w:rFonts w:ascii="Arial" w:eastAsia="Calibri" w:hAnsi="Arial" w:cs="Arial"/>
          <w:color w:val="000000" w:themeColor="text1"/>
          <w:sz w:val="22"/>
          <w:lang w:val="es-ES_tradnl"/>
        </w:rPr>
        <w:t xml:space="preserve"> y</w:t>
      </w:r>
      <w:r w:rsidR="00212208" w:rsidRPr="0066059D">
        <w:rPr>
          <w:rFonts w:ascii="Arial" w:eastAsia="Calibri" w:hAnsi="Arial" w:cs="Arial"/>
          <w:color w:val="000000" w:themeColor="text1"/>
          <w:sz w:val="22"/>
          <w:lang w:val="es-ES_tradnl"/>
        </w:rPr>
        <w:t xml:space="preserve"> que hace parte del </w:t>
      </w:r>
      <w:r w:rsidR="008D099F" w:rsidRPr="0066059D">
        <w:rPr>
          <w:rFonts w:ascii="Arial" w:eastAsia="Calibri" w:hAnsi="Arial" w:cs="Arial"/>
          <w:color w:val="000000" w:themeColor="text1"/>
          <w:sz w:val="22"/>
          <w:lang w:val="es-ES_tradnl"/>
        </w:rPr>
        <w:t>Sistema Integral de Verdad, Justicia, Reparación y No Repetición – SIVJRNR. Respecto de sus funciones y características el artículo transitorio 3° dispone:</w:t>
      </w:r>
    </w:p>
    <w:p w14:paraId="5D1D18D4" w14:textId="12503CED" w:rsidR="008D099F" w:rsidRPr="0066059D" w:rsidRDefault="008D099F" w:rsidP="008D099F">
      <w:pPr>
        <w:spacing w:line="276" w:lineRule="auto"/>
        <w:jc w:val="both"/>
        <w:rPr>
          <w:rFonts w:ascii="Arial" w:eastAsia="Calibri" w:hAnsi="Arial" w:cs="Arial"/>
          <w:color w:val="000000" w:themeColor="text1"/>
          <w:sz w:val="22"/>
          <w:lang w:val="es-ES_tradnl"/>
        </w:rPr>
      </w:pPr>
    </w:p>
    <w:p w14:paraId="74C7AD89" w14:textId="77777777" w:rsidR="003116A7" w:rsidRPr="0066059D" w:rsidRDefault="008D099F" w:rsidP="003116A7">
      <w:pPr>
        <w:ind w:left="709" w:right="709"/>
        <w:jc w:val="both"/>
        <w:rPr>
          <w:rFonts w:ascii="Arial" w:eastAsia="Calibri" w:hAnsi="Arial" w:cs="Arial"/>
          <w:color w:val="000000" w:themeColor="text1"/>
          <w:sz w:val="21"/>
          <w:szCs w:val="21"/>
          <w:lang w:val="es-ES_tradnl"/>
        </w:rPr>
      </w:pPr>
      <w:r w:rsidRPr="0066059D">
        <w:rPr>
          <w:rFonts w:ascii="Arial" w:eastAsia="Calibri" w:hAnsi="Arial" w:cs="Arial"/>
          <w:color w:val="000000" w:themeColor="text1"/>
          <w:sz w:val="21"/>
          <w:szCs w:val="21"/>
          <w:lang w:val="es-ES_tradnl"/>
        </w:rPr>
        <w:t xml:space="preserve">Artículo transitorio 3°. Unidad de Búsqueda de Personas dadas por Desaparecidas en el contexto y </w:t>
      </w:r>
      <w:proofErr w:type="gramStart"/>
      <w:r w:rsidRPr="0066059D">
        <w:rPr>
          <w:rFonts w:ascii="Arial" w:eastAsia="Calibri" w:hAnsi="Arial" w:cs="Arial"/>
          <w:color w:val="000000" w:themeColor="text1"/>
          <w:sz w:val="21"/>
          <w:szCs w:val="21"/>
          <w:lang w:val="es-ES_tradnl"/>
        </w:rPr>
        <w:t>en razón del</w:t>
      </w:r>
      <w:proofErr w:type="gramEnd"/>
      <w:r w:rsidRPr="0066059D">
        <w:rPr>
          <w:rFonts w:ascii="Arial" w:eastAsia="Calibri" w:hAnsi="Arial" w:cs="Arial"/>
          <w:color w:val="000000" w:themeColor="text1"/>
          <w:sz w:val="21"/>
          <w:szCs w:val="21"/>
          <w:lang w:val="es-ES_tradnl"/>
        </w:rPr>
        <w:t xml:space="preserve"> conflicto armado.  La Unidad de Búsqueda de Personas dadas por Desaparecidas en el contexto y </w:t>
      </w:r>
      <w:proofErr w:type="gramStart"/>
      <w:r w:rsidRPr="0066059D">
        <w:rPr>
          <w:rFonts w:ascii="Arial" w:eastAsia="Calibri" w:hAnsi="Arial" w:cs="Arial"/>
          <w:color w:val="000000" w:themeColor="text1"/>
          <w:sz w:val="21"/>
          <w:szCs w:val="21"/>
          <w:lang w:val="es-ES_tradnl"/>
        </w:rPr>
        <w:t>en razón del</w:t>
      </w:r>
      <w:proofErr w:type="gramEnd"/>
      <w:r w:rsidRPr="0066059D">
        <w:rPr>
          <w:rFonts w:ascii="Arial" w:eastAsia="Calibri" w:hAnsi="Arial" w:cs="Arial"/>
          <w:color w:val="000000" w:themeColor="text1"/>
          <w:sz w:val="21"/>
          <w:szCs w:val="21"/>
          <w:lang w:val="es-ES_tradnl"/>
        </w:rPr>
        <w:t xml:space="preserve"> conflicto armado será un ente del orden nacional</w:t>
      </w:r>
      <w:r w:rsidR="003116A7" w:rsidRPr="0066059D">
        <w:rPr>
          <w:rFonts w:ascii="Arial" w:eastAsia="Calibri" w:hAnsi="Arial" w:cs="Arial"/>
          <w:color w:val="000000" w:themeColor="text1"/>
          <w:sz w:val="21"/>
          <w:szCs w:val="21"/>
          <w:lang w:val="es-ES_tradnl"/>
        </w:rPr>
        <w:t xml:space="preserve"> con personería jurídica y con autonomía administrativa, presupuestal y técnica. La Unidad de Búsqueda de Personas dadas por Desaparecidas en el contexto y </w:t>
      </w:r>
      <w:proofErr w:type="gramStart"/>
      <w:r w:rsidR="003116A7" w:rsidRPr="0066059D">
        <w:rPr>
          <w:rFonts w:ascii="Arial" w:eastAsia="Calibri" w:hAnsi="Arial" w:cs="Arial"/>
          <w:color w:val="000000" w:themeColor="text1"/>
          <w:sz w:val="21"/>
          <w:szCs w:val="21"/>
          <w:lang w:val="es-ES_tradnl"/>
        </w:rPr>
        <w:t>en razón del</w:t>
      </w:r>
      <w:proofErr w:type="gramEnd"/>
      <w:r w:rsidR="003116A7" w:rsidRPr="0066059D">
        <w:rPr>
          <w:rFonts w:ascii="Arial" w:eastAsia="Calibri" w:hAnsi="Arial" w:cs="Arial"/>
          <w:color w:val="000000" w:themeColor="text1"/>
          <w:sz w:val="21"/>
          <w:szCs w:val="21"/>
          <w:lang w:val="es-ES_tradnl"/>
        </w:rPr>
        <w:t xml:space="preserve"> conflicto armado tendrá carácter humanitario y extrajudicial y dirigirá, coordinará y contribuirá a la implementación de acciones humanitarias encaminadas a la búsqueda y localización de personas dadas por desaparecidas en el contexto y en razón del conflicto armado que se encuentren con vida y en los casos de fallecimiento, cuando sea posible, la identificación y entrega digna de sus restos. La ley reglamentará la naturaleza jurídica, el mandato, funciones, composición y funcionamiento de la Unidad, incluyendo los mecanismos de rendición de cuentas sobre su gestión, siempre que ellos no menoscaben su autonomía. La ley establecerá las atribuciones necesarias con las que contará la UBPD para cumplir efectivamente su mandato de búsqueda humanitaria y extrajudicial. En todo caso, las actividades de la Unidad de Búsqueda de Personas dadas por Desaparecidas en el contexto y </w:t>
      </w:r>
      <w:proofErr w:type="gramStart"/>
      <w:r w:rsidR="003116A7" w:rsidRPr="0066059D">
        <w:rPr>
          <w:rFonts w:ascii="Arial" w:eastAsia="Calibri" w:hAnsi="Arial" w:cs="Arial"/>
          <w:color w:val="000000" w:themeColor="text1"/>
          <w:sz w:val="21"/>
          <w:szCs w:val="21"/>
          <w:lang w:val="es-ES_tradnl"/>
        </w:rPr>
        <w:t>en razón del</w:t>
      </w:r>
      <w:proofErr w:type="gramEnd"/>
      <w:r w:rsidR="003116A7" w:rsidRPr="0066059D">
        <w:rPr>
          <w:rFonts w:ascii="Arial" w:eastAsia="Calibri" w:hAnsi="Arial" w:cs="Arial"/>
          <w:color w:val="000000" w:themeColor="text1"/>
          <w:sz w:val="21"/>
          <w:szCs w:val="21"/>
          <w:lang w:val="es-ES_tradnl"/>
        </w:rPr>
        <w:t xml:space="preserve"> conflicto armado no podrán sustituir ni impedir las investigaciones de carácter judicial a las que haya lugar en cumplimiento de las obligaciones que tiene el Estado. </w:t>
      </w:r>
    </w:p>
    <w:p w14:paraId="1E040C8D" w14:textId="77777777" w:rsidR="003116A7" w:rsidRPr="0066059D" w:rsidRDefault="003116A7" w:rsidP="003116A7">
      <w:pPr>
        <w:ind w:left="709" w:right="709"/>
        <w:jc w:val="both"/>
        <w:rPr>
          <w:rFonts w:ascii="Arial" w:eastAsia="Calibri" w:hAnsi="Arial" w:cs="Arial"/>
          <w:color w:val="000000" w:themeColor="text1"/>
          <w:sz w:val="21"/>
          <w:szCs w:val="21"/>
          <w:lang w:val="es-ES_tradnl"/>
        </w:rPr>
      </w:pPr>
    </w:p>
    <w:p w14:paraId="2B3DFDCE" w14:textId="2221994B" w:rsidR="008D099F" w:rsidRPr="0066059D" w:rsidRDefault="003116A7" w:rsidP="003116A7">
      <w:pPr>
        <w:ind w:left="709" w:right="709"/>
        <w:jc w:val="both"/>
        <w:rPr>
          <w:rFonts w:ascii="Arial" w:eastAsia="Calibri" w:hAnsi="Arial" w:cs="Arial"/>
          <w:color w:val="000000" w:themeColor="text1"/>
          <w:sz w:val="21"/>
          <w:szCs w:val="21"/>
          <w:lang w:val="es-ES_tradnl"/>
        </w:rPr>
      </w:pPr>
      <w:r w:rsidRPr="0066059D">
        <w:rPr>
          <w:rFonts w:ascii="Arial" w:eastAsia="Calibri" w:hAnsi="Arial" w:cs="Arial"/>
          <w:color w:val="000000" w:themeColor="text1"/>
          <w:sz w:val="21"/>
          <w:szCs w:val="21"/>
          <w:lang w:val="es-ES_tradnl"/>
        </w:rPr>
        <w:t xml:space="preserve">Los órganos del Estado brindarán toda la colaboración que requiera la Unidad. Se deberá promover la participación de las víctimas y sus organizaciones en todas las fases del proceso de búsqueda, localización, recuperación, identificación y entrega digna de restos de personas dadas por desaparecidas en el contexto y </w:t>
      </w:r>
      <w:proofErr w:type="gramStart"/>
      <w:r w:rsidRPr="0066059D">
        <w:rPr>
          <w:rFonts w:ascii="Arial" w:eastAsia="Calibri" w:hAnsi="Arial" w:cs="Arial"/>
          <w:color w:val="000000" w:themeColor="text1"/>
          <w:sz w:val="21"/>
          <w:szCs w:val="21"/>
          <w:lang w:val="es-ES_tradnl"/>
        </w:rPr>
        <w:t>en razón del</w:t>
      </w:r>
      <w:proofErr w:type="gramEnd"/>
      <w:r w:rsidRPr="0066059D">
        <w:rPr>
          <w:rFonts w:ascii="Arial" w:eastAsia="Calibri" w:hAnsi="Arial" w:cs="Arial"/>
          <w:color w:val="000000" w:themeColor="text1"/>
          <w:sz w:val="21"/>
          <w:szCs w:val="21"/>
          <w:lang w:val="es-ES_tradnl"/>
        </w:rPr>
        <w:t xml:space="preserve"> conflicto armado.</w:t>
      </w:r>
      <w:r w:rsidR="008D099F" w:rsidRPr="0066059D">
        <w:rPr>
          <w:rFonts w:ascii="Arial" w:eastAsia="Calibri" w:hAnsi="Arial" w:cs="Arial"/>
          <w:color w:val="000000" w:themeColor="text1"/>
          <w:sz w:val="21"/>
          <w:szCs w:val="21"/>
          <w:lang w:val="es-ES_tradnl"/>
        </w:rPr>
        <w:t xml:space="preserve"> </w:t>
      </w:r>
    </w:p>
    <w:p w14:paraId="19BA11F9" w14:textId="77777777" w:rsidR="008D099F" w:rsidRPr="0066059D" w:rsidRDefault="008D099F" w:rsidP="003116A7">
      <w:pPr>
        <w:ind w:left="709" w:right="709"/>
        <w:jc w:val="both"/>
        <w:rPr>
          <w:rFonts w:ascii="Arial" w:eastAsia="Calibri" w:hAnsi="Arial" w:cs="Arial"/>
          <w:color w:val="000000" w:themeColor="text1"/>
          <w:sz w:val="21"/>
          <w:szCs w:val="21"/>
          <w:lang w:val="es-ES_tradnl"/>
        </w:rPr>
      </w:pPr>
    </w:p>
    <w:p w14:paraId="23E862E4" w14:textId="343D4899" w:rsidR="00452AE7" w:rsidRPr="0066059D" w:rsidRDefault="00254684" w:rsidP="00EA487E">
      <w:pPr>
        <w:spacing w:line="276" w:lineRule="auto"/>
        <w:ind w:firstLine="708"/>
        <w:jc w:val="both"/>
        <w:rPr>
          <w:rFonts w:ascii="Arial" w:eastAsia="Calibri" w:hAnsi="Arial" w:cs="Arial"/>
          <w:color w:val="000000" w:themeColor="text1"/>
          <w:sz w:val="22"/>
          <w:lang w:val="es-ES_tradnl"/>
        </w:rPr>
      </w:pPr>
      <w:r w:rsidRPr="0066059D">
        <w:rPr>
          <w:rFonts w:ascii="Arial" w:eastAsia="Calibri" w:hAnsi="Arial" w:cs="Arial"/>
          <w:color w:val="000000" w:themeColor="text1"/>
          <w:sz w:val="22"/>
          <w:lang w:val="es-ES_tradnl"/>
        </w:rPr>
        <w:lastRenderedPageBreak/>
        <w:t>La Corte Constitucional</w:t>
      </w:r>
      <w:r w:rsidR="006D41DA" w:rsidRPr="0066059D">
        <w:rPr>
          <w:rFonts w:ascii="Arial" w:eastAsia="Calibri" w:hAnsi="Arial" w:cs="Arial"/>
          <w:color w:val="000000" w:themeColor="text1"/>
          <w:sz w:val="22"/>
          <w:lang w:val="es-ES_tradnl"/>
        </w:rPr>
        <w:t>,</w:t>
      </w:r>
      <w:r w:rsidRPr="0066059D">
        <w:rPr>
          <w:rFonts w:ascii="Arial" w:eastAsia="Calibri" w:hAnsi="Arial" w:cs="Arial"/>
          <w:color w:val="000000" w:themeColor="text1"/>
          <w:sz w:val="22"/>
          <w:lang w:val="es-ES_tradnl"/>
        </w:rPr>
        <w:t xml:space="preserve"> al estudiar la constitucionalidad del </w:t>
      </w:r>
      <w:r w:rsidR="00DA2809" w:rsidRPr="0066059D">
        <w:rPr>
          <w:rFonts w:ascii="Arial" w:eastAsia="Calibri" w:hAnsi="Arial" w:cs="Arial"/>
          <w:color w:val="000000" w:themeColor="text1"/>
          <w:sz w:val="22"/>
          <w:lang w:val="es-ES_tradnl"/>
        </w:rPr>
        <w:t>acto legislativo</w:t>
      </w:r>
      <w:r w:rsidRPr="0066059D">
        <w:rPr>
          <w:rStyle w:val="Refdenotaalpie"/>
          <w:rFonts w:ascii="Arial" w:eastAsia="Calibri" w:hAnsi="Arial" w:cs="Arial"/>
          <w:color w:val="000000" w:themeColor="text1"/>
          <w:sz w:val="22"/>
          <w:lang w:val="es-ES_tradnl"/>
        </w:rPr>
        <w:footnoteReference w:id="4"/>
      </w:r>
      <w:r w:rsidR="006D41DA" w:rsidRPr="0066059D">
        <w:rPr>
          <w:rFonts w:ascii="Arial" w:eastAsia="Calibri" w:hAnsi="Arial" w:cs="Arial"/>
          <w:color w:val="000000" w:themeColor="text1"/>
          <w:sz w:val="22"/>
          <w:lang w:val="es-ES_tradnl"/>
        </w:rPr>
        <w:t>,</w:t>
      </w:r>
      <w:r w:rsidRPr="0066059D">
        <w:rPr>
          <w:rFonts w:ascii="Arial" w:eastAsia="Calibri" w:hAnsi="Arial" w:cs="Arial"/>
          <w:color w:val="000000" w:themeColor="text1"/>
          <w:sz w:val="22"/>
          <w:lang w:val="es-ES_tradnl"/>
        </w:rPr>
        <w:t xml:space="preserve"> </w:t>
      </w:r>
      <w:r w:rsidR="00DA2809" w:rsidRPr="0066059D">
        <w:rPr>
          <w:rFonts w:ascii="Arial" w:eastAsia="Calibri" w:hAnsi="Arial" w:cs="Arial"/>
          <w:color w:val="000000" w:themeColor="text1"/>
          <w:sz w:val="22"/>
          <w:lang w:val="es-ES_tradnl"/>
        </w:rPr>
        <w:t xml:space="preserve">estimó ajustada a la Carta la creación de </w:t>
      </w:r>
      <w:r w:rsidR="00452AE7" w:rsidRPr="0066059D">
        <w:rPr>
          <w:rFonts w:ascii="Arial" w:eastAsia="Calibri" w:hAnsi="Arial" w:cs="Arial"/>
          <w:color w:val="000000" w:themeColor="text1"/>
          <w:sz w:val="22"/>
          <w:lang w:val="es-ES_tradnl"/>
        </w:rPr>
        <w:t xml:space="preserve">órganos </w:t>
      </w:r>
      <w:r w:rsidR="00CF408C" w:rsidRPr="0066059D">
        <w:rPr>
          <w:rFonts w:ascii="Arial" w:eastAsia="Calibri" w:hAnsi="Arial" w:cs="Arial"/>
          <w:color w:val="000000" w:themeColor="text1"/>
          <w:sz w:val="22"/>
          <w:lang w:val="es-ES_tradnl"/>
        </w:rPr>
        <w:t xml:space="preserve">establecidos </w:t>
      </w:r>
      <w:r w:rsidR="00452AE7" w:rsidRPr="0066059D">
        <w:rPr>
          <w:rFonts w:ascii="Arial" w:eastAsia="Calibri" w:hAnsi="Arial" w:cs="Arial"/>
          <w:color w:val="000000" w:themeColor="text1"/>
          <w:sz w:val="22"/>
          <w:lang w:val="es-ES_tradnl"/>
        </w:rPr>
        <w:t>con vocación transitoria, como lo es la</w:t>
      </w:r>
      <w:r w:rsidRPr="0066059D">
        <w:rPr>
          <w:rFonts w:ascii="Arial" w:eastAsia="Calibri" w:hAnsi="Arial" w:cs="Arial"/>
          <w:color w:val="000000" w:themeColor="text1"/>
          <w:sz w:val="22"/>
          <w:lang w:val="es-ES_tradnl"/>
        </w:rPr>
        <w:t xml:space="preserve"> UBPD</w:t>
      </w:r>
      <w:r w:rsidR="00452AE7" w:rsidRPr="0066059D">
        <w:rPr>
          <w:rFonts w:ascii="Arial" w:eastAsia="Calibri" w:hAnsi="Arial" w:cs="Arial"/>
          <w:color w:val="000000" w:themeColor="text1"/>
          <w:sz w:val="22"/>
          <w:lang w:val="es-ES_tradnl"/>
        </w:rPr>
        <w:t>,</w:t>
      </w:r>
      <w:r w:rsidR="00DA2809" w:rsidRPr="0066059D">
        <w:rPr>
          <w:rFonts w:ascii="Arial" w:eastAsia="Calibri" w:hAnsi="Arial" w:cs="Arial"/>
          <w:color w:val="000000" w:themeColor="text1"/>
          <w:sz w:val="22"/>
          <w:lang w:val="es-ES_tradnl"/>
        </w:rPr>
        <w:t xml:space="preserve"> para los fines dispuestos en la norma, de la siguiente manera:</w:t>
      </w:r>
      <w:r w:rsidRPr="0066059D">
        <w:rPr>
          <w:rFonts w:ascii="Arial" w:eastAsia="Calibri" w:hAnsi="Arial" w:cs="Arial"/>
          <w:color w:val="000000" w:themeColor="text1"/>
          <w:sz w:val="22"/>
          <w:lang w:val="es-ES_tradnl"/>
        </w:rPr>
        <w:t xml:space="preserve"> </w:t>
      </w:r>
      <w:r w:rsidR="00452AE7" w:rsidRPr="0066059D">
        <w:rPr>
          <w:rFonts w:ascii="Arial" w:eastAsia="Calibri" w:hAnsi="Arial" w:cs="Arial"/>
          <w:color w:val="000000" w:themeColor="text1"/>
          <w:sz w:val="22"/>
          <w:lang w:val="es-ES_tradnl"/>
        </w:rPr>
        <w:t xml:space="preserve"> </w:t>
      </w:r>
    </w:p>
    <w:p w14:paraId="4FDC5A44" w14:textId="77777777" w:rsidR="00452AE7" w:rsidRPr="0066059D" w:rsidRDefault="00452AE7" w:rsidP="008D099F">
      <w:pPr>
        <w:spacing w:line="276" w:lineRule="auto"/>
        <w:jc w:val="both"/>
        <w:rPr>
          <w:rFonts w:ascii="Arial" w:eastAsia="Calibri" w:hAnsi="Arial" w:cs="Arial"/>
          <w:color w:val="000000" w:themeColor="text1"/>
          <w:sz w:val="22"/>
          <w:lang w:val="es-ES_tradnl"/>
        </w:rPr>
      </w:pPr>
    </w:p>
    <w:p w14:paraId="01E3F394" w14:textId="108CEA56" w:rsidR="00254684" w:rsidRPr="0066059D" w:rsidRDefault="00DA2809" w:rsidP="00DA2809">
      <w:pPr>
        <w:ind w:left="709" w:right="709"/>
        <w:jc w:val="both"/>
        <w:rPr>
          <w:rFonts w:ascii="Arial" w:eastAsia="Calibri" w:hAnsi="Arial" w:cs="Arial"/>
          <w:color w:val="000000" w:themeColor="text1"/>
          <w:sz w:val="21"/>
          <w:szCs w:val="21"/>
          <w:lang w:val="es-ES_tradnl"/>
        </w:rPr>
      </w:pPr>
      <w:r w:rsidRPr="0066059D">
        <w:rPr>
          <w:rFonts w:ascii="Arial" w:eastAsia="Calibri" w:hAnsi="Arial" w:cs="Arial"/>
          <w:color w:val="000000" w:themeColor="text1"/>
          <w:sz w:val="21"/>
          <w:szCs w:val="21"/>
          <w:lang w:val="es-ES_tradnl"/>
        </w:rPr>
        <w:t>[…]</w:t>
      </w:r>
      <w:r w:rsidR="00CF408C" w:rsidRPr="0066059D">
        <w:rPr>
          <w:rFonts w:ascii="Arial" w:eastAsia="Calibri" w:hAnsi="Arial" w:cs="Arial"/>
          <w:color w:val="000000" w:themeColor="text1"/>
          <w:sz w:val="21"/>
          <w:szCs w:val="21"/>
          <w:lang w:val="es-ES_tradnl"/>
        </w:rPr>
        <w:t xml:space="preserve"> </w:t>
      </w:r>
      <w:r w:rsidR="00452AE7" w:rsidRPr="0066059D">
        <w:rPr>
          <w:rFonts w:ascii="Arial" w:eastAsia="Calibri" w:hAnsi="Arial" w:cs="Arial"/>
          <w:color w:val="000000" w:themeColor="text1"/>
          <w:sz w:val="21"/>
          <w:szCs w:val="21"/>
          <w:lang w:val="es-ES_tradnl"/>
        </w:rPr>
        <w:t xml:space="preserve">Lo propio acontece con la </w:t>
      </w:r>
      <w:r w:rsidR="00452AE7" w:rsidRPr="0066059D">
        <w:rPr>
          <w:rFonts w:ascii="Arial" w:eastAsia="Calibri" w:hAnsi="Arial" w:cs="Arial"/>
          <w:i/>
          <w:iCs/>
          <w:color w:val="000000" w:themeColor="text1"/>
          <w:sz w:val="21"/>
          <w:szCs w:val="21"/>
          <w:lang w:val="es-ES_tradnl"/>
        </w:rPr>
        <w:t>Unidad de Búsqueda de Personas Desaparecidas</w:t>
      </w:r>
      <w:r w:rsidR="00452AE7" w:rsidRPr="0066059D">
        <w:rPr>
          <w:rFonts w:ascii="Arial" w:eastAsia="Calibri" w:hAnsi="Arial" w:cs="Arial"/>
          <w:color w:val="000000" w:themeColor="text1"/>
          <w:sz w:val="21"/>
          <w:szCs w:val="21"/>
          <w:lang w:val="es-ES_tradnl"/>
        </w:rPr>
        <w:t>,</w:t>
      </w:r>
      <w:r w:rsidRPr="0066059D">
        <w:rPr>
          <w:rFonts w:ascii="Arial" w:eastAsia="Calibri" w:hAnsi="Arial" w:cs="Arial"/>
          <w:color w:val="000000" w:themeColor="text1"/>
          <w:sz w:val="21"/>
          <w:szCs w:val="21"/>
          <w:lang w:val="es-ES_tradnl"/>
        </w:rPr>
        <w:t xml:space="preserve"> </w:t>
      </w:r>
      <w:r w:rsidR="00452AE7" w:rsidRPr="0066059D">
        <w:rPr>
          <w:rFonts w:ascii="Arial" w:eastAsia="Calibri" w:hAnsi="Arial" w:cs="Arial"/>
          <w:color w:val="000000" w:themeColor="text1"/>
          <w:sz w:val="21"/>
          <w:szCs w:val="21"/>
          <w:lang w:val="es-ES_tradnl"/>
        </w:rPr>
        <w:t>que igualmente es un órgano extrajudicial del orden nacional, que tiene</w:t>
      </w:r>
      <w:r w:rsidRPr="0066059D">
        <w:rPr>
          <w:rFonts w:ascii="Arial" w:eastAsia="Calibri" w:hAnsi="Arial" w:cs="Arial"/>
          <w:color w:val="000000" w:themeColor="text1"/>
          <w:sz w:val="21"/>
          <w:szCs w:val="21"/>
          <w:lang w:val="es-ES_tradnl"/>
        </w:rPr>
        <w:t xml:space="preserve"> </w:t>
      </w:r>
      <w:r w:rsidR="00452AE7" w:rsidRPr="0066059D">
        <w:rPr>
          <w:rFonts w:ascii="Arial" w:eastAsia="Calibri" w:hAnsi="Arial" w:cs="Arial"/>
          <w:color w:val="000000" w:themeColor="text1"/>
          <w:sz w:val="21"/>
          <w:szCs w:val="21"/>
          <w:lang w:val="es-ES_tradnl"/>
        </w:rPr>
        <w:t>personería jurídica, y autonomía administrativa, presupuestal y técnica, con</w:t>
      </w:r>
      <w:r w:rsidRPr="0066059D">
        <w:rPr>
          <w:rFonts w:ascii="Arial" w:eastAsia="Calibri" w:hAnsi="Arial" w:cs="Arial"/>
          <w:color w:val="000000" w:themeColor="text1"/>
          <w:sz w:val="21"/>
          <w:szCs w:val="21"/>
          <w:lang w:val="es-ES_tradnl"/>
        </w:rPr>
        <w:t xml:space="preserve"> </w:t>
      </w:r>
      <w:r w:rsidR="00452AE7" w:rsidRPr="0066059D">
        <w:rPr>
          <w:rFonts w:ascii="Arial" w:eastAsia="Calibri" w:hAnsi="Arial" w:cs="Arial"/>
          <w:color w:val="000000" w:themeColor="text1"/>
          <w:sz w:val="21"/>
          <w:szCs w:val="21"/>
          <w:lang w:val="es-ES_tradnl"/>
        </w:rPr>
        <w:t>un régimen legal especial y exceptivo, cuyo rol es dirigir, coordinar y</w:t>
      </w:r>
      <w:r w:rsidRPr="0066059D">
        <w:rPr>
          <w:rFonts w:ascii="Arial" w:eastAsia="Calibri" w:hAnsi="Arial" w:cs="Arial"/>
          <w:color w:val="000000" w:themeColor="text1"/>
          <w:sz w:val="21"/>
          <w:szCs w:val="21"/>
          <w:lang w:val="es-ES_tradnl"/>
        </w:rPr>
        <w:t xml:space="preserve"> </w:t>
      </w:r>
      <w:r w:rsidR="00452AE7" w:rsidRPr="0066059D">
        <w:rPr>
          <w:rFonts w:ascii="Arial" w:eastAsia="Calibri" w:hAnsi="Arial" w:cs="Arial"/>
          <w:color w:val="000000" w:themeColor="text1"/>
          <w:sz w:val="21"/>
          <w:szCs w:val="21"/>
          <w:lang w:val="es-ES_tradnl"/>
        </w:rPr>
        <w:t>contribuir a la implementación de las acciones humanitarias encaminadas a la</w:t>
      </w:r>
      <w:r w:rsidRPr="0066059D">
        <w:rPr>
          <w:rFonts w:ascii="Arial" w:eastAsia="Calibri" w:hAnsi="Arial" w:cs="Arial"/>
          <w:color w:val="000000" w:themeColor="text1"/>
          <w:sz w:val="21"/>
          <w:szCs w:val="21"/>
          <w:lang w:val="es-ES_tradnl"/>
        </w:rPr>
        <w:t xml:space="preserve"> </w:t>
      </w:r>
      <w:r w:rsidR="00452AE7" w:rsidRPr="0066059D">
        <w:rPr>
          <w:rFonts w:ascii="Arial" w:eastAsia="Calibri" w:hAnsi="Arial" w:cs="Arial"/>
          <w:color w:val="000000" w:themeColor="text1"/>
          <w:sz w:val="21"/>
          <w:szCs w:val="21"/>
          <w:lang w:val="es-ES_tradnl"/>
        </w:rPr>
        <w:t>búsqueda y localización de personas dadas por desaparecidas en el contexto</w:t>
      </w:r>
      <w:r w:rsidRPr="0066059D">
        <w:rPr>
          <w:rFonts w:ascii="Arial" w:eastAsia="Calibri" w:hAnsi="Arial" w:cs="Arial"/>
          <w:color w:val="000000" w:themeColor="text1"/>
          <w:sz w:val="21"/>
          <w:szCs w:val="21"/>
          <w:lang w:val="es-ES_tradnl"/>
        </w:rPr>
        <w:t xml:space="preserve"> </w:t>
      </w:r>
      <w:r w:rsidR="00452AE7" w:rsidRPr="0066059D">
        <w:rPr>
          <w:rFonts w:ascii="Arial" w:eastAsia="Calibri" w:hAnsi="Arial" w:cs="Arial"/>
          <w:color w:val="000000" w:themeColor="text1"/>
          <w:sz w:val="21"/>
          <w:szCs w:val="21"/>
          <w:lang w:val="es-ES_tradnl"/>
        </w:rPr>
        <w:t>del conflicto armado. La UBPD, al igual que la CEV, es un órgano que tiene</w:t>
      </w:r>
      <w:r w:rsidRPr="0066059D">
        <w:rPr>
          <w:rFonts w:ascii="Arial" w:eastAsia="Calibri" w:hAnsi="Arial" w:cs="Arial"/>
          <w:color w:val="000000" w:themeColor="text1"/>
          <w:sz w:val="21"/>
          <w:szCs w:val="21"/>
          <w:lang w:val="es-ES_tradnl"/>
        </w:rPr>
        <w:t xml:space="preserve"> </w:t>
      </w:r>
      <w:r w:rsidR="00452AE7" w:rsidRPr="0066059D">
        <w:rPr>
          <w:rFonts w:ascii="Arial" w:eastAsia="Calibri" w:hAnsi="Arial" w:cs="Arial"/>
          <w:color w:val="000000" w:themeColor="text1"/>
          <w:sz w:val="21"/>
          <w:szCs w:val="21"/>
          <w:lang w:val="es-ES_tradnl"/>
        </w:rPr>
        <w:t>autonomía frente a la institucionalidad existente, y que se encuentra sometida</w:t>
      </w:r>
      <w:r w:rsidRPr="0066059D">
        <w:rPr>
          <w:rFonts w:ascii="Arial" w:eastAsia="Calibri" w:hAnsi="Arial" w:cs="Arial"/>
          <w:color w:val="000000" w:themeColor="text1"/>
          <w:sz w:val="21"/>
          <w:szCs w:val="21"/>
          <w:lang w:val="es-ES_tradnl"/>
        </w:rPr>
        <w:t xml:space="preserve"> </w:t>
      </w:r>
      <w:r w:rsidR="00452AE7" w:rsidRPr="0066059D">
        <w:rPr>
          <w:rFonts w:ascii="Arial" w:eastAsia="Calibri" w:hAnsi="Arial" w:cs="Arial"/>
          <w:color w:val="000000" w:themeColor="text1"/>
          <w:sz w:val="21"/>
          <w:szCs w:val="21"/>
          <w:lang w:val="es-ES_tradnl"/>
        </w:rPr>
        <w:t>a un régimen especial que deberá ser determinado por el legislador</w:t>
      </w:r>
      <w:r w:rsidRPr="0066059D">
        <w:rPr>
          <w:rFonts w:ascii="Arial" w:eastAsia="Calibri" w:hAnsi="Arial" w:cs="Arial"/>
          <w:color w:val="000000" w:themeColor="text1"/>
          <w:sz w:val="21"/>
          <w:szCs w:val="21"/>
          <w:lang w:val="es-ES_tradnl"/>
        </w:rPr>
        <w:t>.</w:t>
      </w:r>
      <w:r w:rsidR="00254684" w:rsidRPr="0066059D">
        <w:rPr>
          <w:rFonts w:ascii="Arial" w:eastAsia="Calibri" w:hAnsi="Arial" w:cs="Arial"/>
          <w:color w:val="000000" w:themeColor="text1"/>
          <w:sz w:val="21"/>
          <w:szCs w:val="21"/>
          <w:lang w:val="es-ES_tradnl"/>
        </w:rPr>
        <w:t xml:space="preserve">  </w:t>
      </w:r>
    </w:p>
    <w:p w14:paraId="60266E88" w14:textId="77777777" w:rsidR="00DA2809" w:rsidRPr="0066059D" w:rsidRDefault="00DA2809" w:rsidP="00DA2809">
      <w:pPr>
        <w:ind w:left="709" w:right="709"/>
        <w:jc w:val="both"/>
        <w:rPr>
          <w:rFonts w:ascii="Arial" w:eastAsia="Calibri" w:hAnsi="Arial" w:cs="Arial"/>
          <w:color w:val="000000" w:themeColor="text1"/>
          <w:sz w:val="21"/>
          <w:szCs w:val="21"/>
          <w:lang w:val="es-ES_tradnl"/>
        </w:rPr>
      </w:pPr>
    </w:p>
    <w:p w14:paraId="1F26D496" w14:textId="3D6B4E2B" w:rsidR="00DA2809" w:rsidRPr="0066059D" w:rsidRDefault="00DA2809" w:rsidP="00DA2809">
      <w:pPr>
        <w:ind w:left="709" w:right="709"/>
        <w:jc w:val="both"/>
        <w:rPr>
          <w:rFonts w:ascii="Arial" w:eastAsia="Calibri" w:hAnsi="Arial" w:cs="Arial"/>
          <w:color w:val="000000" w:themeColor="text1"/>
          <w:sz w:val="21"/>
          <w:szCs w:val="21"/>
          <w:lang w:val="es-ES_tradnl"/>
        </w:rPr>
      </w:pPr>
      <w:r w:rsidRPr="0066059D">
        <w:rPr>
          <w:rFonts w:ascii="Arial" w:eastAsia="Calibri" w:hAnsi="Arial" w:cs="Arial"/>
          <w:color w:val="000000" w:themeColor="text1"/>
          <w:sz w:val="21"/>
          <w:szCs w:val="21"/>
          <w:lang w:val="es-ES_tradnl"/>
        </w:rPr>
        <w:t xml:space="preserve">[…] respecto a la reforma a la estructura orgánica del Estado que se materializó mediante la creación de tres instancias encargadas de operar los instrumentos de verdad, justicia, reparación y no repetición, esto es, de la Comisión para el Esclarecimiento de la Verdad, la Convivencia y la No Repetición, la </w:t>
      </w:r>
      <w:r w:rsidRPr="0066059D">
        <w:rPr>
          <w:rFonts w:ascii="Arial" w:eastAsia="Calibri" w:hAnsi="Arial" w:cs="Arial"/>
          <w:i/>
          <w:iCs/>
          <w:color w:val="000000" w:themeColor="text1"/>
          <w:sz w:val="21"/>
          <w:szCs w:val="21"/>
          <w:lang w:val="es-ES_tradnl"/>
        </w:rPr>
        <w:t xml:space="preserve">Unidad de Búsqueda de Personas dadas por Desaparecidas en el contexto y en razón del conflicto armado </w:t>
      </w:r>
      <w:r w:rsidRPr="0066059D">
        <w:rPr>
          <w:rFonts w:ascii="Arial" w:eastAsia="Calibri" w:hAnsi="Arial" w:cs="Arial"/>
          <w:color w:val="000000" w:themeColor="text1"/>
          <w:sz w:val="21"/>
          <w:szCs w:val="21"/>
          <w:lang w:val="es-ES_tradnl"/>
        </w:rPr>
        <w:t xml:space="preserve">y la Jurisdicción Especial para la Paz, las cuales se encuentran separadas de la institucionalidad establecida en la Constitución de 1991 y cuentan con plena autonomía administrativa, presupuestal y técnica, se encontró que aunque el Acto Legislativo 01 de 2017 introdujo un cambio sustantivo en la arquitectura institucional del Estado, en el actual escenario de transición este nuevo esquema, globalmente considerado, no anulaba los principios que irradian la configuración del Estado. La razón de ello es que a pesar de los ajustes institucionales introducidos, en general se logró preservar la lógica de la contención del poder, de los controles </w:t>
      </w:r>
      <w:proofErr w:type="spellStart"/>
      <w:r w:rsidRPr="0066059D">
        <w:rPr>
          <w:rFonts w:ascii="Arial" w:eastAsia="Calibri" w:hAnsi="Arial" w:cs="Arial"/>
          <w:color w:val="000000" w:themeColor="text1"/>
          <w:sz w:val="21"/>
          <w:szCs w:val="21"/>
          <w:lang w:val="es-ES_tradnl"/>
        </w:rPr>
        <w:t>interorgánicos</w:t>
      </w:r>
      <w:proofErr w:type="spellEnd"/>
      <w:r w:rsidRPr="0066059D">
        <w:rPr>
          <w:rFonts w:ascii="Arial" w:eastAsia="Calibri" w:hAnsi="Arial" w:cs="Arial"/>
          <w:color w:val="000000" w:themeColor="text1"/>
          <w:sz w:val="21"/>
          <w:szCs w:val="21"/>
          <w:lang w:val="es-ES_tradnl"/>
        </w:rPr>
        <w:t>, y de la articulación con las demás ramas y órganos del poder público, y además, la creación de órganos autónomos y especializados cumple una función determinante y decisivo dentro del proceso de paz, teniendo en cuenta que la renovación institucional hace frente a la desconfianza que históricamente han manifestado algunos actores del conflicto armado, así como a las limitaciones que el Estado ha tenido en el cierre del conflicto en materias como la reconstrucción y la difusión de la verdad, reparación a las víctimas o la impartición de justicia.</w:t>
      </w:r>
      <w:r w:rsidRPr="0066059D">
        <w:rPr>
          <w:rFonts w:ascii="Times New Roman" w:eastAsia="Times New Roman" w:hAnsi="Times New Roman" w:cs="Times New Roman"/>
          <w:szCs w:val="24"/>
          <w:lang w:val="es-CO" w:eastAsia="es-ES_tradnl"/>
        </w:rPr>
        <w:t xml:space="preserve"> </w:t>
      </w:r>
    </w:p>
    <w:p w14:paraId="1856B1F0" w14:textId="77777777" w:rsidR="00DA2809" w:rsidRPr="0066059D" w:rsidRDefault="00DA2809" w:rsidP="00452AE7">
      <w:pPr>
        <w:spacing w:line="276" w:lineRule="auto"/>
        <w:jc w:val="both"/>
        <w:rPr>
          <w:rFonts w:ascii="Arial" w:eastAsia="Calibri" w:hAnsi="Arial" w:cs="Arial"/>
          <w:color w:val="000000" w:themeColor="text1"/>
          <w:sz w:val="22"/>
          <w:lang w:val="es-CO"/>
        </w:rPr>
      </w:pPr>
    </w:p>
    <w:p w14:paraId="3FD8DDC3" w14:textId="5D8C6C13" w:rsidR="00524938" w:rsidRPr="0066059D" w:rsidRDefault="00130388" w:rsidP="005E3132">
      <w:pPr>
        <w:spacing w:after="120" w:line="276" w:lineRule="auto"/>
        <w:ind w:firstLine="709"/>
        <w:jc w:val="both"/>
        <w:rPr>
          <w:rFonts w:ascii="Arial" w:eastAsia="Calibri" w:hAnsi="Arial" w:cs="Arial"/>
          <w:color w:val="000000" w:themeColor="text1"/>
          <w:sz w:val="22"/>
          <w:lang w:val="es-ES_tradnl"/>
        </w:rPr>
      </w:pPr>
      <w:r w:rsidRPr="0066059D">
        <w:rPr>
          <w:rFonts w:ascii="Arial" w:eastAsia="Calibri" w:hAnsi="Arial" w:cs="Arial"/>
          <w:color w:val="000000" w:themeColor="text1"/>
          <w:sz w:val="22"/>
          <w:lang w:val="es-ES_tradnl"/>
        </w:rPr>
        <w:t>A su turno, l</w:t>
      </w:r>
      <w:r w:rsidR="00FA5DE2" w:rsidRPr="0066059D">
        <w:rPr>
          <w:rFonts w:ascii="Arial" w:eastAsia="Calibri" w:hAnsi="Arial" w:cs="Arial"/>
          <w:color w:val="000000" w:themeColor="text1"/>
          <w:sz w:val="22"/>
          <w:lang w:val="es-ES_tradnl"/>
        </w:rPr>
        <w:t xml:space="preserve">a ley que desarrolló el mandato, la naturaleza jurídica, la composición y </w:t>
      </w:r>
      <w:r w:rsidR="001A06DC" w:rsidRPr="0066059D">
        <w:rPr>
          <w:rFonts w:ascii="Arial" w:eastAsia="Calibri" w:hAnsi="Arial" w:cs="Arial"/>
          <w:color w:val="000000" w:themeColor="text1"/>
          <w:sz w:val="22"/>
          <w:lang w:val="es-ES_tradnl"/>
        </w:rPr>
        <w:t>el f</w:t>
      </w:r>
      <w:r w:rsidR="00FA5DE2" w:rsidRPr="0066059D">
        <w:rPr>
          <w:rFonts w:ascii="Arial" w:eastAsia="Calibri" w:hAnsi="Arial" w:cs="Arial"/>
          <w:color w:val="000000" w:themeColor="text1"/>
          <w:sz w:val="22"/>
          <w:lang w:val="es-ES_tradnl"/>
        </w:rPr>
        <w:t>uncionamiento de la UBPD, en los términos del acto legislativo, está contenida en el Decreto Ley 589 de 2017, norma</w:t>
      </w:r>
      <w:r w:rsidR="00EA487E" w:rsidRPr="0066059D">
        <w:rPr>
          <w:rFonts w:ascii="Arial" w:eastAsia="Calibri" w:hAnsi="Arial" w:cs="Arial"/>
          <w:color w:val="000000" w:themeColor="text1"/>
          <w:sz w:val="22"/>
          <w:lang w:val="es-ES_tradnl"/>
        </w:rPr>
        <w:t xml:space="preserve"> expedida por el Gobierno Nacional, en uso de facultades extraordinarias para la paz</w:t>
      </w:r>
      <w:r w:rsidR="00EA487E" w:rsidRPr="0066059D">
        <w:rPr>
          <w:rStyle w:val="Refdenotaalpie"/>
          <w:rFonts w:ascii="Arial" w:eastAsia="Calibri" w:hAnsi="Arial" w:cs="Arial"/>
          <w:color w:val="000000" w:themeColor="text1"/>
          <w:sz w:val="22"/>
          <w:lang w:val="es-ES_tradnl"/>
        </w:rPr>
        <w:footnoteReference w:id="5"/>
      </w:r>
      <w:r w:rsidR="00EA487E" w:rsidRPr="0066059D">
        <w:rPr>
          <w:rFonts w:ascii="Arial" w:eastAsia="Calibri" w:hAnsi="Arial" w:cs="Arial"/>
          <w:color w:val="000000" w:themeColor="text1"/>
          <w:sz w:val="22"/>
          <w:lang w:val="es-ES_tradnl"/>
        </w:rPr>
        <w:t>,</w:t>
      </w:r>
      <w:r w:rsidR="00FA5DE2" w:rsidRPr="0066059D">
        <w:rPr>
          <w:rFonts w:ascii="Arial" w:eastAsia="Calibri" w:hAnsi="Arial" w:cs="Arial"/>
          <w:color w:val="000000" w:themeColor="text1"/>
          <w:sz w:val="22"/>
          <w:lang w:val="es-ES_tradnl"/>
        </w:rPr>
        <w:t xml:space="preserve"> que dispuso que la UBPD es una entidad del Sector Justicia para la aplicación de las políticas que formula el Ministerio, de naturaleza especial y con un </w:t>
      </w:r>
      <w:r w:rsidR="00FA5DE2" w:rsidRPr="0066059D">
        <w:rPr>
          <w:rFonts w:ascii="Arial" w:eastAsia="Calibri" w:hAnsi="Arial" w:cs="Arial"/>
          <w:color w:val="000000" w:themeColor="text1"/>
          <w:sz w:val="22"/>
          <w:lang w:val="es-ES_tradnl"/>
        </w:rPr>
        <w:lastRenderedPageBreak/>
        <w:t>régimen especia</w:t>
      </w:r>
      <w:r w:rsidR="005D7AD7" w:rsidRPr="0066059D">
        <w:rPr>
          <w:rFonts w:ascii="Arial" w:eastAsia="Calibri" w:hAnsi="Arial" w:cs="Arial"/>
          <w:color w:val="000000" w:themeColor="text1"/>
          <w:sz w:val="22"/>
          <w:lang w:val="es-ES_tradnl"/>
        </w:rPr>
        <w:t>l</w:t>
      </w:r>
      <w:r w:rsidR="00FA5DE2" w:rsidRPr="0066059D">
        <w:rPr>
          <w:rFonts w:ascii="Arial" w:eastAsia="Calibri" w:hAnsi="Arial" w:cs="Arial"/>
          <w:color w:val="000000" w:themeColor="text1"/>
          <w:sz w:val="22"/>
          <w:lang w:val="es-ES_tradnl"/>
        </w:rPr>
        <w:t xml:space="preserve"> en materia de administración de personal, con capacidad jurídica para celebrar contratos que sean necesarios para el cumplimiento de su objeto, ajustándose a las facultades y atribuciones que le </w:t>
      </w:r>
      <w:r w:rsidR="00524938" w:rsidRPr="0066059D">
        <w:rPr>
          <w:rFonts w:ascii="Arial" w:eastAsia="Calibri" w:hAnsi="Arial" w:cs="Arial"/>
          <w:color w:val="000000" w:themeColor="text1"/>
          <w:sz w:val="22"/>
          <w:lang w:val="es-ES_tradnl"/>
        </w:rPr>
        <w:t>otorgan</w:t>
      </w:r>
      <w:r w:rsidR="00FA5DE2" w:rsidRPr="0066059D">
        <w:rPr>
          <w:rFonts w:ascii="Arial" w:eastAsia="Calibri" w:hAnsi="Arial" w:cs="Arial"/>
          <w:color w:val="000000" w:themeColor="text1"/>
          <w:sz w:val="22"/>
          <w:lang w:val="es-ES_tradnl"/>
        </w:rPr>
        <w:t xml:space="preserve"> la Constitución, dicho decreto ley, su reglamento y las demás normas que rijan su funcionamiento</w:t>
      </w:r>
      <w:r w:rsidR="00FA5DE2" w:rsidRPr="0066059D">
        <w:rPr>
          <w:rStyle w:val="Refdenotaalpie"/>
          <w:rFonts w:ascii="Arial" w:eastAsia="Calibri" w:hAnsi="Arial" w:cs="Arial"/>
          <w:color w:val="000000" w:themeColor="text1"/>
          <w:sz w:val="22"/>
          <w:lang w:val="es-ES_tradnl"/>
        </w:rPr>
        <w:footnoteReference w:id="6"/>
      </w:r>
      <w:r w:rsidR="00FA5DE2" w:rsidRPr="0066059D">
        <w:rPr>
          <w:rFonts w:ascii="Arial" w:eastAsia="Calibri" w:hAnsi="Arial" w:cs="Arial"/>
          <w:color w:val="000000" w:themeColor="text1"/>
          <w:sz w:val="22"/>
          <w:lang w:val="es-ES_tradnl"/>
        </w:rPr>
        <w:t>.</w:t>
      </w:r>
    </w:p>
    <w:p w14:paraId="48BE97B8" w14:textId="3DBE5882" w:rsidR="00EA487E" w:rsidRPr="0066059D" w:rsidRDefault="00EA487E" w:rsidP="00EA487E">
      <w:pPr>
        <w:spacing w:line="276" w:lineRule="auto"/>
        <w:ind w:firstLine="708"/>
        <w:jc w:val="both"/>
        <w:rPr>
          <w:rFonts w:ascii="Arial" w:eastAsia="Calibri" w:hAnsi="Arial" w:cs="Arial"/>
          <w:color w:val="000000" w:themeColor="text1"/>
          <w:sz w:val="22"/>
          <w:lang w:val="es-ES_tradnl"/>
        </w:rPr>
      </w:pPr>
      <w:r w:rsidRPr="0066059D">
        <w:rPr>
          <w:rFonts w:ascii="Arial" w:eastAsia="Calibri" w:hAnsi="Arial" w:cs="Arial"/>
          <w:color w:val="000000" w:themeColor="text1"/>
          <w:sz w:val="22"/>
          <w:lang w:val="es-ES_tradnl"/>
        </w:rPr>
        <w:t>El Decreto Ley 589 de 2017 también fue objeto de control de constitucionalidad por parte de la Corte Constitucional</w:t>
      </w:r>
      <w:r w:rsidRPr="0066059D">
        <w:rPr>
          <w:rStyle w:val="Refdenotaalpie"/>
          <w:rFonts w:ascii="Arial" w:eastAsia="Calibri" w:hAnsi="Arial" w:cs="Arial"/>
          <w:color w:val="000000" w:themeColor="text1"/>
          <w:sz w:val="22"/>
          <w:lang w:val="es-ES_tradnl"/>
        </w:rPr>
        <w:footnoteReference w:id="7"/>
      </w:r>
      <w:r w:rsidRPr="0066059D">
        <w:rPr>
          <w:rFonts w:ascii="Arial" w:eastAsia="Calibri" w:hAnsi="Arial" w:cs="Arial"/>
          <w:color w:val="000000" w:themeColor="text1"/>
          <w:sz w:val="22"/>
          <w:lang w:val="es-ES_tradnl"/>
        </w:rPr>
        <w:t xml:space="preserve">, </w:t>
      </w:r>
      <w:r w:rsidR="00CB7D78" w:rsidRPr="0066059D">
        <w:rPr>
          <w:rFonts w:ascii="Arial" w:eastAsia="Calibri" w:hAnsi="Arial" w:cs="Arial"/>
          <w:color w:val="000000" w:themeColor="text1"/>
          <w:sz w:val="22"/>
          <w:lang w:val="es-ES_tradnl"/>
        </w:rPr>
        <w:t xml:space="preserve">en cuyo fallo se concluyó que la </w:t>
      </w:r>
      <w:r w:rsidR="001A06DC" w:rsidRPr="0066059D">
        <w:rPr>
          <w:rFonts w:ascii="Arial" w:eastAsia="Calibri" w:hAnsi="Arial" w:cs="Arial"/>
          <w:color w:val="000000" w:themeColor="text1"/>
          <w:sz w:val="22"/>
          <w:lang w:val="es-ES_tradnl"/>
        </w:rPr>
        <w:t>misma</w:t>
      </w:r>
      <w:r w:rsidR="00CB7D78" w:rsidRPr="0066059D">
        <w:rPr>
          <w:rFonts w:ascii="Arial" w:eastAsia="Calibri" w:hAnsi="Arial" w:cs="Arial"/>
          <w:color w:val="000000" w:themeColor="text1"/>
          <w:sz w:val="22"/>
          <w:lang w:val="es-ES_tradnl"/>
        </w:rPr>
        <w:t xml:space="preserve"> es una entidad pública transitoria y especial, de creación constitucional, cuya definición del régimen jurídico quedó atribuido a la ley y sin que dicha ley hubiese contemplado expresamente alguna norma que </w:t>
      </w:r>
      <w:r w:rsidR="001A06DC" w:rsidRPr="0066059D">
        <w:rPr>
          <w:rFonts w:ascii="Arial" w:eastAsia="Calibri" w:hAnsi="Arial" w:cs="Arial"/>
          <w:color w:val="000000" w:themeColor="text1"/>
          <w:sz w:val="22"/>
          <w:lang w:val="es-ES_tradnl"/>
        </w:rPr>
        <w:t xml:space="preserve">suponga o admita </w:t>
      </w:r>
      <w:r w:rsidR="00CB7D78" w:rsidRPr="0066059D">
        <w:rPr>
          <w:rFonts w:ascii="Arial" w:eastAsia="Calibri" w:hAnsi="Arial" w:cs="Arial"/>
          <w:color w:val="000000" w:themeColor="text1"/>
          <w:sz w:val="22"/>
          <w:lang w:val="es-ES_tradnl"/>
        </w:rPr>
        <w:t>una excepción al régimen ordinario de contratación de las entidades públicas</w:t>
      </w:r>
      <w:r w:rsidR="003929E7" w:rsidRPr="0066059D">
        <w:rPr>
          <w:rFonts w:ascii="Arial" w:eastAsia="Calibri" w:hAnsi="Arial" w:cs="Arial"/>
          <w:color w:val="000000" w:themeColor="text1"/>
          <w:sz w:val="22"/>
          <w:lang w:val="es-ES_tradnl"/>
        </w:rPr>
        <w:t>, esto es, el Estatuto General de Contratación de la Administración Pública</w:t>
      </w:r>
      <w:r w:rsidR="00CB7D78" w:rsidRPr="0066059D">
        <w:rPr>
          <w:rFonts w:ascii="Arial" w:eastAsia="Calibri" w:hAnsi="Arial" w:cs="Arial"/>
          <w:color w:val="000000" w:themeColor="text1"/>
          <w:sz w:val="22"/>
          <w:lang w:val="es-ES_tradnl"/>
        </w:rPr>
        <w:t xml:space="preserve">. Así, por ejemplo, algunas de las consideraciones de la </w:t>
      </w:r>
      <w:r w:rsidR="003929E7" w:rsidRPr="0066059D">
        <w:rPr>
          <w:rFonts w:ascii="Arial" w:eastAsia="Calibri" w:hAnsi="Arial" w:cs="Arial"/>
          <w:color w:val="000000" w:themeColor="text1"/>
          <w:sz w:val="22"/>
          <w:lang w:val="es-ES_tradnl"/>
        </w:rPr>
        <w:t>C</w:t>
      </w:r>
      <w:r w:rsidR="00CB7D78" w:rsidRPr="0066059D">
        <w:rPr>
          <w:rFonts w:ascii="Arial" w:eastAsia="Calibri" w:hAnsi="Arial" w:cs="Arial"/>
          <w:color w:val="000000" w:themeColor="text1"/>
          <w:sz w:val="22"/>
          <w:lang w:val="es-ES_tradnl"/>
        </w:rPr>
        <w:t xml:space="preserve">orte al respecto fueron del siguiente tenor: </w:t>
      </w:r>
    </w:p>
    <w:p w14:paraId="31CAEBB0" w14:textId="50C09D0C" w:rsidR="00CB7D78" w:rsidRPr="0066059D" w:rsidRDefault="00CB7D78" w:rsidP="00EA487E">
      <w:pPr>
        <w:spacing w:line="276" w:lineRule="auto"/>
        <w:ind w:firstLine="708"/>
        <w:jc w:val="both"/>
        <w:rPr>
          <w:rFonts w:ascii="Arial" w:eastAsia="Calibri" w:hAnsi="Arial" w:cs="Arial"/>
          <w:color w:val="000000" w:themeColor="text1"/>
          <w:sz w:val="22"/>
          <w:lang w:val="es-ES_tradnl"/>
        </w:rPr>
      </w:pPr>
    </w:p>
    <w:p w14:paraId="10CC371F" w14:textId="77777777" w:rsidR="00702BFA" w:rsidRPr="0066059D" w:rsidRDefault="00CB7D78" w:rsidP="00702BFA">
      <w:pPr>
        <w:ind w:left="709" w:right="709"/>
        <w:jc w:val="both"/>
        <w:rPr>
          <w:rFonts w:ascii="Arial" w:eastAsia="Calibri" w:hAnsi="Arial" w:cs="Arial"/>
          <w:color w:val="000000" w:themeColor="text1"/>
          <w:sz w:val="21"/>
          <w:szCs w:val="21"/>
          <w:lang w:val="es-ES_tradnl"/>
        </w:rPr>
      </w:pPr>
      <w:r w:rsidRPr="0066059D">
        <w:rPr>
          <w:rFonts w:ascii="Arial" w:eastAsia="Calibri" w:hAnsi="Arial" w:cs="Arial"/>
          <w:color w:val="000000" w:themeColor="text1"/>
          <w:sz w:val="21"/>
          <w:szCs w:val="21"/>
          <w:lang w:val="es-ES_tradnl"/>
        </w:rPr>
        <w:t xml:space="preserve">Para comenzar, la Corte advierte que el artículo transitorio 3 del Acto Legislativo 01 de 2017 no señala expresamente la naturaleza jurídica de la UBPD, pues tan sólo dispone que “será un ente del orden nacional con personería jurídica y con autonomía administrativa, presupuestal y técnica”. </w:t>
      </w:r>
      <w:r w:rsidR="00702BFA" w:rsidRPr="0066059D">
        <w:rPr>
          <w:rFonts w:ascii="Arial" w:eastAsia="Calibri" w:hAnsi="Arial" w:cs="Arial"/>
          <w:color w:val="000000" w:themeColor="text1"/>
          <w:sz w:val="21"/>
          <w:szCs w:val="21"/>
          <w:lang w:val="es-ES_tradnl"/>
        </w:rPr>
        <w:t>[…]</w:t>
      </w:r>
      <w:r w:rsidRPr="0066059D">
        <w:rPr>
          <w:rFonts w:ascii="Arial" w:eastAsia="Calibri" w:hAnsi="Arial" w:cs="Arial"/>
          <w:color w:val="000000" w:themeColor="text1"/>
          <w:sz w:val="21"/>
          <w:szCs w:val="21"/>
          <w:lang w:val="es-ES_tradnl"/>
        </w:rPr>
        <w:t xml:space="preserve"> en el citado acto de reforma se le asigna al legislador la atribución de fijar directamente “la naturaleza jurídica” de la UBPD, lo que supone que el Constituyente no asumió una definición, sino que delegó, la caracterización orgánica del ente en mención. Una revisión de los antecedentes del referido Acto </w:t>
      </w:r>
      <w:proofErr w:type="gramStart"/>
      <w:r w:rsidRPr="0066059D">
        <w:rPr>
          <w:rFonts w:ascii="Arial" w:eastAsia="Calibri" w:hAnsi="Arial" w:cs="Arial"/>
          <w:color w:val="000000" w:themeColor="text1"/>
          <w:sz w:val="21"/>
          <w:szCs w:val="21"/>
          <w:lang w:val="es-ES_tradnl"/>
        </w:rPr>
        <w:t>Legislativo,</w:t>
      </w:r>
      <w:proofErr w:type="gramEnd"/>
      <w:r w:rsidRPr="0066059D">
        <w:rPr>
          <w:rFonts w:ascii="Arial" w:eastAsia="Calibri" w:hAnsi="Arial" w:cs="Arial"/>
          <w:color w:val="000000" w:themeColor="text1"/>
          <w:sz w:val="21"/>
          <w:szCs w:val="21"/>
          <w:lang w:val="es-ES_tradnl"/>
        </w:rPr>
        <w:t xml:space="preserve"> confirma esta conclusión, ya que en el tercer debate, en la Comisión Primera de Senado, se incorporó la expresión “autónomo” para referir a la naturaleza jurídica de la Unidad, la cual se suprimió en el cuarto debate, en la Plenaria del Senado, por la fórmula que le otorga al legislador la potestad para asumir dicha decisión.   </w:t>
      </w:r>
    </w:p>
    <w:p w14:paraId="003EF96F" w14:textId="77777777" w:rsidR="00702BFA" w:rsidRPr="0066059D" w:rsidRDefault="00702BFA" w:rsidP="00702BFA">
      <w:pPr>
        <w:ind w:left="709" w:right="709"/>
        <w:jc w:val="both"/>
        <w:rPr>
          <w:rFonts w:ascii="Arial" w:eastAsia="Calibri" w:hAnsi="Arial" w:cs="Arial"/>
          <w:color w:val="000000" w:themeColor="text1"/>
          <w:sz w:val="21"/>
          <w:szCs w:val="21"/>
          <w:lang w:val="es-ES_tradnl"/>
        </w:rPr>
      </w:pPr>
    </w:p>
    <w:p w14:paraId="0325B025" w14:textId="77777777" w:rsidR="00702BFA" w:rsidRPr="0066059D" w:rsidRDefault="00CB7D78" w:rsidP="00702BFA">
      <w:pPr>
        <w:ind w:left="709" w:right="709"/>
        <w:jc w:val="both"/>
        <w:rPr>
          <w:rFonts w:ascii="Arial" w:eastAsia="Calibri" w:hAnsi="Arial" w:cs="Arial"/>
          <w:color w:val="000000" w:themeColor="text1"/>
          <w:sz w:val="21"/>
          <w:szCs w:val="21"/>
          <w:lang w:val="es-ES_tradnl"/>
        </w:rPr>
      </w:pPr>
      <w:r w:rsidRPr="0066059D">
        <w:rPr>
          <w:rFonts w:ascii="Arial" w:eastAsia="Calibri" w:hAnsi="Arial" w:cs="Arial"/>
          <w:color w:val="000000" w:themeColor="text1"/>
          <w:sz w:val="21"/>
          <w:szCs w:val="21"/>
          <w:lang w:val="es-ES_tradnl"/>
        </w:rPr>
        <w:t xml:space="preserve">Por ende, no se observa que con la incorporación de la UBPD dentro del sector justicia, se esté incurriendo en el desconocimiento de alguna previsión de rango superior, en la medida en que su caracterización orgánica se encomendó al </w:t>
      </w:r>
      <w:r w:rsidRPr="0066059D">
        <w:rPr>
          <w:rFonts w:ascii="Arial" w:eastAsia="Calibri" w:hAnsi="Arial" w:cs="Arial"/>
          <w:color w:val="000000" w:themeColor="text1"/>
          <w:sz w:val="21"/>
          <w:szCs w:val="21"/>
          <w:lang w:val="es-ES_tradnl"/>
        </w:rPr>
        <w:lastRenderedPageBreak/>
        <w:t xml:space="preserve">legislador, sin que dicho ente haya sido previsto, como lo sostienen los intervinientes, al nivel de un órgano con autonomía de carácter constitucional. </w:t>
      </w:r>
    </w:p>
    <w:p w14:paraId="3F0ABBE3" w14:textId="77777777" w:rsidR="00702BFA" w:rsidRPr="0066059D" w:rsidRDefault="00702BFA" w:rsidP="00702BFA">
      <w:pPr>
        <w:ind w:left="709" w:right="709"/>
        <w:jc w:val="both"/>
        <w:rPr>
          <w:rFonts w:ascii="Arial" w:eastAsia="Calibri" w:hAnsi="Arial" w:cs="Arial"/>
          <w:color w:val="000000" w:themeColor="text1"/>
          <w:sz w:val="21"/>
          <w:szCs w:val="21"/>
          <w:lang w:val="es-ES_tradnl"/>
        </w:rPr>
      </w:pPr>
    </w:p>
    <w:p w14:paraId="0855B499" w14:textId="4A920B94" w:rsidR="00CB7D78" w:rsidRPr="0066059D" w:rsidRDefault="00702BFA" w:rsidP="00702BFA">
      <w:pPr>
        <w:ind w:left="709" w:right="709"/>
        <w:jc w:val="both"/>
        <w:rPr>
          <w:rFonts w:ascii="Arial" w:eastAsia="Calibri" w:hAnsi="Arial" w:cs="Arial"/>
          <w:color w:val="000000" w:themeColor="text1"/>
          <w:sz w:val="21"/>
          <w:szCs w:val="21"/>
          <w:lang w:val="es-ES_tradnl"/>
        </w:rPr>
      </w:pPr>
      <w:r w:rsidRPr="0066059D">
        <w:rPr>
          <w:rFonts w:ascii="Arial" w:eastAsia="Calibri" w:hAnsi="Arial" w:cs="Arial"/>
          <w:color w:val="000000" w:themeColor="text1"/>
          <w:sz w:val="21"/>
          <w:szCs w:val="21"/>
          <w:lang w:val="es-ES_tradnl"/>
        </w:rPr>
        <w:t xml:space="preserve">[…] </w:t>
      </w:r>
      <w:r w:rsidR="00CB7D78" w:rsidRPr="0066059D">
        <w:rPr>
          <w:rFonts w:ascii="Arial" w:eastAsia="Calibri" w:hAnsi="Arial" w:cs="Arial"/>
          <w:color w:val="000000" w:themeColor="text1"/>
          <w:sz w:val="21"/>
          <w:szCs w:val="21"/>
          <w:lang w:val="es-ES_tradnl"/>
        </w:rPr>
        <w:t>lo que se observa es que fue intención del constituyente derivado, durante la discusión del artículo transitorio 3 del Acto Legislativo 01 de 2017, requerir del legislador la labor de dotar a la UBPD de la autonomía e independencia necesarias para su gestión, por lo que, en los debates, se puso de presente la importancia de que pueda ejercer sus atribuciones sin interferencias</w:t>
      </w:r>
      <w:r w:rsidRPr="0066059D">
        <w:rPr>
          <w:rFonts w:ascii="Arial" w:eastAsia="Calibri" w:hAnsi="Arial" w:cs="Arial"/>
          <w:color w:val="000000" w:themeColor="text1"/>
          <w:sz w:val="21"/>
          <w:szCs w:val="21"/>
          <w:lang w:val="es-ES_tradnl"/>
        </w:rPr>
        <w:t>.</w:t>
      </w:r>
    </w:p>
    <w:p w14:paraId="241C15FF" w14:textId="64849E24" w:rsidR="00CB7D78" w:rsidRPr="0066059D" w:rsidRDefault="00CB7D78" w:rsidP="00CB7D78">
      <w:pPr>
        <w:ind w:left="709" w:right="709"/>
        <w:jc w:val="both"/>
        <w:rPr>
          <w:rFonts w:ascii="Arial" w:eastAsia="Calibri" w:hAnsi="Arial" w:cs="Arial"/>
          <w:color w:val="000000" w:themeColor="text1"/>
          <w:sz w:val="21"/>
          <w:szCs w:val="21"/>
          <w:lang w:val="es-ES_tradnl"/>
        </w:rPr>
      </w:pPr>
    </w:p>
    <w:p w14:paraId="31908475" w14:textId="39E67613" w:rsidR="00CB7D78" w:rsidRPr="0066059D" w:rsidRDefault="00702BFA" w:rsidP="002B513A">
      <w:pPr>
        <w:ind w:left="709" w:right="709"/>
        <w:jc w:val="both"/>
        <w:rPr>
          <w:rFonts w:ascii="Arial" w:eastAsia="Calibri" w:hAnsi="Arial" w:cs="Arial"/>
          <w:color w:val="000000" w:themeColor="text1"/>
          <w:sz w:val="21"/>
          <w:szCs w:val="21"/>
          <w:lang w:val="es-ES_tradnl"/>
        </w:rPr>
      </w:pPr>
      <w:r w:rsidRPr="0066059D">
        <w:rPr>
          <w:rFonts w:ascii="Arial" w:eastAsia="Calibri" w:hAnsi="Arial" w:cs="Arial"/>
          <w:color w:val="000000" w:themeColor="text1"/>
          <w:sz w:val="21"/>
          <w:szCs w:val="21"/>
          <w:lang w:val="es-ES_tradnl"/>
        </w:rPr>
        <w:t xml:space="preserve">[…] </w:t>
      </w:r>
      <w:r w:rsidR="00CB7D78" w:rsidRPr="0066059D">
        <w:rPr>
          <w:rFonts w:ascii="Arial" w:eastAsia="Calibri" w:hAnsi="Arial" w:cs="Arial"/>
          <w:color w:val="000000" w:themeColor="text1"/>
          <w:sz w:val="21"/>
          <w:szCs w:val="21"/>
          <w:lang w:val="es-ES_tradnl"/>
        </w:rPr>
        <w:t>(iv) Por último, el inciso 3 del artículo 1 del decreto bajo estudio, como consecuencia del reconocimiento de la personería jurídica de la UBPD, le otorga a dicho ente la capacidad para actuar, a través de la expedición de actos jurídicos y la celebración de contratos o convenios. Expresamente, la norma en cita dispone que: “La UBPD podrá realizar todos los actos, contratos y convenios en el país o en el exterior que sean necesarios para el cumplimiento de su objeto, ajustándose a las facultades y atribuciones que le otorgan la Constitución, este Decreto Ley, su reglamento y las demás normas que rijan su funcionamiento”.</w:t>
      </w:r>
    </w:p>
    <w:p w14:paraId="01F0C7B8" w14:textId="77777777" w:rsidR="002B513A" w:rsidRPr="0066059D" w:rsidRDefault="00CB7D78" w:rsidP="002B513A">
      <w:pPr>
        <w:ind w:left="709" w:right="709"/>
        <w:jc w:val="both"/>
        <w:rPr>
          <w:rFonts w:ascii="Arial" w:eastAsia="Calibri" w:hAnsi="Arial" w:cs="Arial"/>
          <w:color w:val="000000" w:themeColor="text1"/>
          <w:sz w:val="21"/>
          <w:szCs w:val="21"/>
          <w:lang w:val="es-ES_tradnl"/>
        </w:rPr>
      </w:pPr>
      <w:r w:rsidRPr="0066059D">
        <w:rPr>
          <w:rFonts w:ascii="Arial" w:eastAsia="Calibri" w:hAnsi="Arial" w:cs="Arial"/>
          <w:color w:val="000000" w:themeColor="text1"/>
          <w:sz w:val="21"/>
          <w:szCs w:val="21"/>
          <w:lang w:val="es-ES_tradnl"/>
        </w:rPr>
        <w:t>No advierte este Tribunal que la disposición transcrita tenga algún problema de constitucionalidad, ya que se trata de un simple desarrollo del atributo de la personalidad jurídica. Cabe destacar, en todo caso, que el régimen contractual no se fija de manera expresa, sino que se delega en su determinación a las demás normas que rijan el funcionamiento de la Unidad, por lo que, como se mencionó con anterioridad, es claro que el Decreto Ley 589 de 2017 no es un marco jurídico completo, que prevea todas las hipótesis de actuación del citado organismo.</w:t>
      </w:r>
    </w:p>
    <w:p w14:paraId="369CB6E0" w14:textId="77777777" w:rsidR="002B513A" w:rsidRPr="0066059D" w:rsidRDefault="002B513A" w:rsidP="002B513A">
      <w:pPr>
        <w:ind w:left="709" w:right="709"/>
        <w:jc w:val="both"/>
        <w:rPr>
          <w:rFonts w:ascii="Arial" w:eastAsia="Calibri" w:hAnsi="Arial" w:cs="Arial"/>
          <w:color w:val="000000" w:themeColor="text1"/>
          <w:sz w:val="21"/>
          <w:szCs w:val="21"/>
          <w:lang w:val="es-ES_tradnl"/>
        </w:rPr>
      </w:pPr>
    </w:p>
    <w:p w14:paraId="4EB3C85C" w14:textId="0D2A9B83" w:rsidR="00CB7D78" w:rsidRPr="0066059D" w:rsidRDefault="00CB7D78" w:rsidP="002B513A">
      <w:pPr>
        <w:ind w:left="709" w:right="709"/>
        <w:jc w:val="both"/>
        <w:rPr>
          <w:rFonts w:ascii="Arial" w:eastAsia="Calibri" w:hAnsi="Arial" w:cs="Arial"/>
          <w:color w:val="000000" w:themeColor="text1"/>
          <w:sz w:val="21"/>
          <w:szCs w:val="21"/>
          <w:lang w:val="es-ES_tradnl"/>
        </w:rPr>
      </w:pPr>
      <w:r w:rsidRPr="0066059D">
        <w:rPr>
          <w:rFonts w:ascii="Arial" w:eastAsia="Calibri" w:hAnsi="Arial" w:cs="Arial"/>
          <w:color w:val="000000" w:themeColor="text1"/>
          <w:sz w:val="21"/>
          <w:szCs w:val="21"/>
          <w:lang w:val="es-ES_tradnl"/>
        </w:rPr>
        <w:t>Sin embargo, en la determinación de dicho régimen contractual, como se menciona de forma directa en el precepto bajo examen, se deben tener en cuenta las facultades y atribuciones que la Constitución y el Decreto 589 de 2017 le otorgan a la UBPD, por lo que no se podrán otorgar competencias o atribuciones que sean ajenas a su finalidad o a las actuaciones se prevén a su cargo, incluso si ellas son objeto de precisión y desarrollo en su reglamento interno. En el caso de la potestad de celebrar convenios en el exterior, en la medida en que dicha atribución se debe ajustar a las facultades y atribuciones que le otorgan la Constitución al citado organismo, cabe tener en cuenta que el numeral 2 del artículo 189 del Texto Superior, le confiere de manera exclusiva al Presidente de la República, la capacidad para celebrar con otros Estados y entidades de derecho internacional, tratados o convenios que se someterán a la aprobación del Congreso, por lo que de recurrir a dicha alternativa, se impone a la Unidad, a partir de una interpretación sistemática del ordenamiento jurídico, el deber de acudir al trámite impuesto en la Carta, para celebrar convenios internacionales que de alguna manera vinculen a la Nación.</w:t>
      </w:r>
    </w:p>
    <w:p w14:paraId="7AC1412E" w14:textId="77777777" w:rsidR="002B513A" w:rsidRPr="0066059D" w:rsidRDefault="00FA5DE2" w:rsidP="008D099F">
      <w:pPr>
        <w:spacing w:line="276" w:lineRule="auto"/>
        <w:jc w:val="both"/>
        <w:rPr>
          <w:rFonts w:ascii="Arial" w:eastAsia="Calibri" w:hAnsi="Arial" w:cs="Arial"/>
          <w:color w:val="000000" w:themeColor="text1"/>
          <w:sz w:val="22"/>
          <w:lang w:val="es-ES_tradnl"/>
        </w:rPr>
      </w:pPr>
      <w:r w:rsidRPr="0066059D">
        <w:rPr>
          <w:rFonts w:ascii="Arial" w:eastAsia="Calibri" w:hAnsi="Arial" w:cs="Arial"/>
          <w:color w:val="000000" w:themeColor="text1"/>
          <w:sz w:val="22"/>
          <w:lang w:val="es-ES_tradnl"/>
        </w:rPr>
        <w:t xml:space="preserve"> </w:t>
      </w:r>
    </w:p>
    <w:p w14:paraId="1033EC8F" w14:textId="31C3BE28" w:rsidR="00A36553" w:rsidRPr="0066059D" w:rsidRDefault="002B513A" w:rsidP="005E3132">
      <w:pPr>
        <w:spacing w:after="120" w:line="276" w:lineRule="auto"/>
        <w:ind w:firstLine="709"/>
        <w:jc w:val="both"/>
        <w:rPr>
          <w:rFonts w:ascii="Arial" w:eastAsia="Calibri" w:hAnsi="Arial" w:cs="Arial"/>
          <w:color w:val="000000" w:themeColor="text1"/>
          <w:sz w:val="22"/>
          <w:lang w:val="es-ES_tradnl"/>
        </w:rPr>
      </w:pPr>
      <w:r w:rsidRPr="0066059D">
        <w:rPr>
          <w:rFonts w:ascii="Arial" w:eastAsia="Calibri" w:hAnsi="Arial" w:cs="Arial"/>
          <w:color w:val="000000" w:themeColor="text1"/>
          <w:sz w:val="22"/>
          <w:lang w:val="es-ES_tradnl"/>
        </w:rPr>
        <w:t>Visto lo anterior, cabe advertir</w:t>
      </w:r>
      <w:r w:rsidR="001A06DC" w:rsidRPr="0066059D">
        <w:rPr>
          <w:rFonts w:ascii="Arial" w:eastAsia="Calibri" w:hAnsi="Arial" w:cs="Arial"/>
          <w:color w:val="000000" w:themeColor="text1"/>
          <w:sz w:val="22"/>
          <w:lang w:val="es-ES_tradnl"/>
        </w:rPr>
        <w:t>,</w:t>
      </w:r>
      <w:r w:rsidRPr="0066059D">
        <w:rPr>
          <w:rFonts w:ascii="Arial" w:eastAsia="Calibri" w:hAnsi="Arial" w:cs="Arial"/>
          <w:color w:val="000000" w:themeColor="text1"/>
          <w:sz w:val="22"/>
          <w:lang w:val="es-ES_tradnl"/>
        </w:rPr>
        <w:t xml:space="preserve"> que la Constitución Política, por regla general, establece en el inciso final del artículo 150, que le corresponde al Congreso de la República expedir el </w:t>
      </w:r>
      <w:r w:rsidR="003929E7" w:rsidRPr="0066059D">
        <w:rPr>
          <w:rFonts w:ascii="Arial" w:eastAsia="Calibri" w:hAnsi="Arial" w:cs="Arial"/>
          <w:color w:val="000000" w:themeColor="text1"/>
          <w:sz w:val="22"/>
          <w:lang w:val="es-ES_tradnl"/>
        </w:rPr>
        <w:t>E</w:t>
      </w:r>
      <w:r w:rsidRPr="0066059D">
        <w:rPr>
          <w:rFonts w:ascii="Arial" w:eastAsia="Calibri" w:hAnsi="Arial" w:cs="Arial"/>
          <w:color w:val="000000" w:themeColor="text1"/>
          <w:sz w:val="22"/>
          <w:lang w:val="es-ES_tradnl"/>
        </w:rPr>
        <w:t xml:space="preserve">statuto </w:t>
      </w:r>
      <w:r w:rsidR="003929E7" w:rsidRPr="0066059D">
        <w:rPr>
          <w:rFonts w:ascii="Arial" w:eastAsia="Calibri" w:hAnsi="Arial" w:cs="Arial"/>
          <w:color w:val="000000" w:themeColor="text1"/>
          <w:sz w:val="22"/>
          <w:lang w:val="es-ES_tradnl"/>
        </w:rPr>
        <w:t>G</w:t>
      </w:r>
      <w:r w:rsidRPr="0066059D">
        <w:rPr>
          <w:rFonts w:ascii="Arial" w:eastAsia="Calibri" w:hAnsi="Arial" w:cs="Arial"/>
          <w:color w:val="000000" w:themeColor="text1"/>
          <w:sz w:val="22"/>
          <w:lang w:val="es-ES_tradnl"/>
        </w:rPr>
        <w:t xml:space="preserve">eneral de </w:t>
      </w:r>
      <w:r w:rsidR="003929E7" w:rsidRPr="0066059D">
        <w:rPr>
          <w:rFonts w:ascii="Arial" w:eastAsia="Calibri" w:hAnsi="Arial" w:cs="Arial"/>
          <w:color w:val="000000" w:themeColor="text1"/>
          <w:sz w:val="22"/>
          <w:lang w:val="es-ES_tradnl"/>
        </w:rPr>
        <w:t>C</w:t>
      </w:r>
      <w:r w:rsidRPr="0066059D">
        <w:rPr>
          <w:rFonts w:ascii="Arial" w:eastAsia="Calibri" w:hAnsi="Arial" w:cs="Arial"/>
          <w:color w:val="000000" w:themeColor="text1"/>
          <w:sz w:val="22"/>
          <w:lang w:val="es-ES_tradnl"/>
        </w:rPr>
        <w:t xml:space="preserve">ontratación de la Administración Pública y en especial de la administración nacional. En consecuencia, la potestad constitucional de configuración del </w:t>
      </w:r>
      <w:r w:rsidRPr="0066059D">
        <w:rPr>
          <w:rFonts w:ascii="Arial" w:eastAsia="Calibri" w:hAnsi="Arial" w:cs="Arial"/>
          <w:color w:val="000000" w:themeColor="text1"/>
          <w:sz w:val="22"/>
          <w:lang w:val="es-ES_tradnl"/>
        </w:rPr>
        <w:lastRenderedPageBreak/>
        <w:t xml:space="preserve">régimen de contratación pública está en cabeza del legislador, que está facultado para determinar si las entidades estatales deben, conforme a la Constitución y la ley, aplicar las normas de dicho estatuto general o si deben regirse por un régimen especial o </w:t>
      </w:r>
      <w:r w:rsidR="00A36553" w:rsidRPr="0066059D">
        <w:rPr>
          <w:rFonts w:ascii="Arial" w:eastAsia="Calibri" w:hAnsi="Arial" w:cs="Arial"/>
          <w:color w:val="000000" w:themeColor="text1"/>
          <w:sz w:val="22"/>
          <w:lang w:val="es-ES_tradnl"/>
        </w:rPr>
        <w:t>exceptuado</w:t>
      </w:r>
      <w:r w:rsidRPr="0066059D">
        <w:rPr>
          <w:rFonts w:ascii="Arial" w:eastAsia="Calibri" w:hAnsi="Arial" w:cs="Arial"/>
          <w:color w:val="000000" w:themeColor="text1"/>
          <w:sz w:val="22"/>
          <w:lang w:val="es-ES_tradnl"/>
        </w:rPr>
        <w:t xml:space="preserve"> de contratación</w:t>
      </w:r>
      <w:r w:rsidRPr="0066059D">
        <w:rPr>
          <w:rStyle w:val="Refdenotaalpie"/>
          <w:rFonts w:ascii="Arial" w:eastAsia="Calibri" w:hAnsi="Arial" w:cs="Arial"/>
          <w:color w:val="000000" w:themeColor="text1"/>
          <w:sz w:val="22"/>
          <w:lang w:val="es-ES_tradnl"/>
        </w:rPr>
        <w:footnoteReference w:id="8"/>
      </w:r>
      <w:r w:rsidRPr="0066059D">
        <w:rPr>
          <w:rFonts w:ascii="Arial" w:eastAsia="Calibri" w:hAnsi="Arial" w:cs="Arial"/>
          <w:color w:val="000000" w:themeColor="text1"/>
          <w:sz w:val="22"/>
          <w:lang w:val="es-ES_tradnl"/>
        </w:rPr>
        <w:t xml:space="preserve">. </w:t>
      </w:r>
      <w:r w:rsidR="00177FA1" w:rsidRPr="0066059D">
        <w:rPr>
          <w:rFonts w:ascii="Arial" w:eastAsia="Calibri" w:hAnsi="Arial" w:cs="Arial"/>
          <w:color w:val="000000" w:themeColor="text1"/>
          <w:sz w:val="22"/>
          <w:lang w:val="es-ES_tradnl"/>
        </w:rPr>
        <w:t xml:space="preserve"> </w:t>
      </w:r>
    </w:p>
    <w:p w14:paraId="4DA36F21" w14:textId="1998C4F8" w:rsidR="00A36553" w:rsidRPr="0066059D" w:rsidRDefault="00A36553" w:rsidP="005E3132">
      <w:pPr>
        <w:spacing w:after="120" w:line="276" w:lineRule="auto"/>
        <w:ind w:firstLine="709"/>
        <w:jc w:val="both"/>
        <w:rPr>
          <w:rFonts w:ascii="Arial" w:eastAsia="Calibri" w:hAnsi="Arial" w:cs="Arial"/>
          <w:color w:val="000000" w:themeColor="text1"/>
          <w:sz w:val="22"/>
          <w:lang w:val="es-ES_tradnl"/>
        </w:rPr>
      </w:pPr>
      <w:r w:rsidRPr="0066059D">
        <w:rPr>
          <w:rFonts w:ascii="Arial" w:eastAsia="Calibri" w:hAnsi="Arial" w:cs="Arial"/>
          <w:color w:val="000000" w:themeColor="text1"/>
          <w:sz w:val="22"/>
          <w:lang w:val="es-ES_tradnl"/>
        </w:rPr>
        <w:t>Ahora bien, la Ley 80 de 1993 que contiene el EG</w:t>
      </w:r>
      <w:r w:rsidR="003929E7" w:rsidRPr="0066059D">
        <w:rPr>
          <w:rFonts w:ascii="Arial" w:eastAsia="Calibri" w:hAnsi="Arial" w:cs="Arial"/>
          <w:color w:val="000000" w:themeColor="text1"/>
          <w:sz w:val="22"/>
          <w:lang w:val="es-ES_tradnl"/>
        </w:rPr>
        <w:t>C</w:t>
      </w:r>
      <w:r w:rsidRPr="0066059D">
        <w:rPr>
          <w:rFonts w:ascii="Arial" w:eastAsia="Calibri" w:hAnsi="Arial" w:cs="Arial"/>
          <w:color w:val="000000" w:themeColor="text1"/>
          <w:sz w:val="22"/>
          <w:lang w:val="es-ES_tradnl"/>
        </w:rPr>
        <w:t xml:space="preserve">AP establece las reglas y principios que rigen los contratos celebrados por las entidades estatales, así como cuáles son las entidades </w:t>
      </w:r>
      <w:r w:rsidR="003929E7" w:rsidRPr="0066059D">
        <w:rPr>
          <w:rFonts w:ascii="Arial" w:eastAsia="Calibri" w:hAnsi="Arial" w:cs="Arial"/>
          <w:color w:val="000000" w:themeColor="text1"/>
          <w:sz w:val="22"/>
          <w:lang w:val="es-ES_tradnl"/>
        </w:rPr>
        <w:t>sometidas a dicha ley</w:t>
      </w:r>
      <w:r w:rsidR="00335BA1" w:rsidRPr="0066059D">
        <w:rPr>
          <w:rStyle w:val="Refdenotaalpie"/>
          <w:rFonts w:ascii="Arial" w:eastAsia="Calibri" w:hAnsi="Arial" w:cs="Arial"/>
          <w:color w:val="000000" w:themeColor="text1"/>
          <w:sz w:val="22"/>
          <w:lang w:val="es-ES_tradnl"/>
        </w:rPr>
        <w:footnoteReference w:id="9"/>
      </w:r>
      <w:r w:rsidR="00701B81" w:rsidRPr="0066059D">
        <w:rPr>
          <w:rFonts w:ascii="Arial" w:eastAsia="Calibri" w:hAnsi="Arial" w:cs="Arial"/>
          <w:color w:val="000000" w:themeColor="text1"/>
          <w:sz w:val="22"/>
          <w:lang w:val="es-ES_tradnl"/>
        </w:rPr>
        <w:t>.</w:t>
      </w:r>
      <w:r w:rsidRPr="0066059D">
        <w:rPr>
          <w:rFonts w:ascii="Arial" w:eastAsia="Calibri" w:hAnsi="Arial" w:cs="Arial"/>
          <w:color w:val="000000" w:themeColor="text1"/>
          <w:sz w:val="22"/>
          <w:lang w:val="es-ES_tradnl"/>
        </w:rPr>
        <w:t xml:space="preserve"> </w:t>
      </w:r>
      <w:r w:rsidR="00701B81" w:rsidRPr="0066059D">
        <w:rPr>
          <w:rFonts w:ascii="Arial" w:eastAsia="Calibri" w:hAnsi="Arial" w:cs="Arial"/>
          <w:color w:val="000000" w:themeColor="text1"/>
          <w:sz w:val="22"/>
          <w:lang w:val="es-ES_tradnl"/>
        </w:rPr>
        <w:t>Estas</w:t>
      </w:r>
      <w:r w:rsidRPr="0066059D">
        <w:rPr>
          <w:rFonts w:ascii="Arial" w:eastAsia="Calibri" w:hAnsi="Arial" w:cs="Arial"/>
          <w:color w:val="000000" w:themeColor="text1"/>
          <w:sz w:val="22"/>
          <w:lang w:val="es-ES_tradnl"/>
        </w:rPr>
        <w:t xml:space="preserve"> serán las que allí se </w:t>
      </w:r>
      <w:r w:rsidR="003929E7" w:rsidRPr="0066059D">
        <w:rPr>
          <w:rFonts w:ascii="Arial" w:eastAsia="Calibri" w:hAnsi="Arial" w:cs="Arial"/>
          <w:color w:val="000000" w:themeColor="text1"/>
          <w:sz w:val="22"/>
          <w:lang w:val="es-ES_tradnl"/>
        </w:rPr>
        <w:t xml:space="preserve">señalan </w:t>
      </w:r>
      <w:r w:rsidRPr="0066059D">
        <w:rPr>
          <w:rFonts w:ascii="Arial" w:eastAsia="Calibri" w:hAnsi="Arial" w:cs="Arial"/>
          <w:color w:val="000000" w:themeColor="text1"/>
          <w:sz w:val="22"/>
          <w:lang w:val="es-ES_tradnl"/>
        </w:rPr>
        <w:t>y</w:t>
      </w:r>
      <w:r w:rsidR="00701B81" w:rsidRPr="0066059D">
        <w:rPr>
          <w:rFonts w:ascii="Arial" w:eastAsia="Calibri" w:hAnsi="Arial" w:cs="Arial"/>
          <w:color w:val="000000" w:themeColor="text1"/>
          <w:sz w:val="22"/>
          <w:lang w:val="es-ES_tradnl"/>
        </w:rPr>
        <w:t>,</w:t>
      </w:r>
      <w:r w:rsidRPr="0066059D">
        <w:rPr>
          <w:rFonts w:ascii="Arial" w:eastAsia="Calibri" w:hAnsi="Arial" w:cs="Arial"/>
          <w:color w:val="000000" w:themeColor="text1"/>
          <w:sz w:val="22"/>
          <w:lang w:val="es-ES_tradnl"/>
        </w:rPr>
        <w:t xml:space="preserve"> de manera general, los organismos o dependencias del Estado a los que la ley otorgue capacidad para celebrar contratos, como es el caso de la UBPD, pues según lo anotado, es una entidad pública del orden nacional que tiene capacidad jurídica para contratar con el fin de cumplir con sus fines misionales de naturaleza pública.</w:t>
      </w:r>
    </w:p>
    <w:p w14:paraId="02610FD5" w14:textId="4F2B0821" w:rsidR="00A36553" w:rsidRPr="0066059D" w:rsidRDefault="00A36553" w:rsidP="00734F19">
      <w:pPr>
        <w:spacing w:line="276" w:lineRule="auto"/>
        <w:ind w:firstLine="708"/>
        <w:jc w:val="both"/>
        <w:rPr>
          <w:rFonts w:ascii="Arial" w:eastAsia="Calibri" w:hAnsi="Arial" w:cs="Arial"/>
          <w:color w:val="000000" w:themeColor="text1"/>
          <w:sz w:val="22"/>
          <w:lang w:val="es-ES_tradnl"/>
        </w:rPr>
      </w:pPr>
      <w:r w:rsidRPr="0066059D">
        <w:rPr>
          <w:rFonts w:ascii="Arial" w:eastAsia="Calibri" w:hAnsi="Arial" w:cs="Arial"/>
          <w:color w:val="000000" w:themeColor="text1"/>
          <w:sz w:val="22"/>
          <w:lang w:val="es-ES_tradnl"/>
        </w:rPr>
        <w:t>En conclusión, en el ordenamiento jurídico vigente no hay disposición</w:t>
      </w:r>
      <w:r w:rsidR="00EF3537" w:rsidRPr="0066059D">
        <w:rPr>
          <w:rFonts w:ascii="Arial" w:eastAsia="Calibri" w:hAnsi="Arial" w:cs="Arial"/>
          <w:color w:val="000000" w:themeColor="text1"/>
          <w:sz w:val="22"/>
          <w:lang w:val="es-ES_tradnl"/>
        </w:rPr>
        <w:t xml:space="preserve"> legal</w:t>
      </w:r>
      <w:r w:rsidRPr="0066059D">
        <w:rPr>
          <w:rFonts w:ascii="Arial" w:eastAsia="Calibri" w:hAnsi="Arial" w:cs="Arial"/>
          <w:color w:val="000000" w:themeColor="text1"/>
          <w:sz w:val="22"/>
          <w:lang w:val="es-ES_tradnl"/>
        </w:rPr>
        <w:t xml:space="preserve"> que exceptúe</w:t>
      </w:r>
      <w:r w:rsidR="00EF3537" w:rsidRPr="0066059D">
        <w:rPr>
          <w:rFonts w:ascii="Arial" w:eastAsia="Calibri" w:hAnsi="Arial" w:cs="Arial"/>
          <w:color w:val="000000" w:themeColor="text1"/>
          <w:sz w:val="22"/>
          <w:lang w:val="es-ES_tradnl"/>
        </w:rPr>
        <w:t xml:space="preserve"> a la UBPD de la aplicación de</w:t>
      </w:r>
      <w:r w:rsidR="00FB6B8F" w:rsidRPr="0066059D">
        <w:rPr>
          <w:rFonts w:ascii="Arial" w:eastAsia="Calibri" w:hAnsi="Arial" w:cs="Arial"/>
          <w:color w:val="000000" w:themeColor="text1"/>
          <w:sz w:val="22"/>
          <w:lang w:val="es-ES_tradnl"/>
        </w:rPr>
        <w:t xml:space="preserve">l Estatuto General de Contratación de la Administración Pública –EGCAP– </w:t>
      </w:r>
      <w:r w:rsidR="00EF3537" w:rsidRPr="0066059D">
        <w:rPr>
          <w:rFonts w:ascii="Arial" w:eastAsia="Calibri" w:hAnsi="Arial" w:cs="Arial"/>
          <w:color w:val="000000" w:themeColor="text1"/>
          <w:sz w:val="22"/>
          <w:lang w:val="es-ES_tradnl"/>
        </w:rPr>
        <w:t xml:space="preserve">para el ejercicio de su capacidad para celebrar contratos, por lo que es preciso considerar </w:t>
      </w:r>
      <w:proofErr w:type="gramStart"/>
      <w:r w:rsidR="00EF3537" w:rsidRPr="0066059D">
        <w:rPr>
          <w:rFonts w:ascii="Arial" w:eastAsia="Calibri" w:hAnsi="Arial" w:cs="Arial"/>
          <w:color w:val="000000" w:themeColor="text1"/>
          <w:sz w:val="22"/>
          <w:lang w:val="es-ES_tradnl"/>
        </w:rPr>
        <w:t>que</w:t>
      </w:r>
      <w:proofErr w:type="gramEnd"/>
      <w:r w:rsidR="00EF3537" w:rsidRPr="0066059D">
        <w:rPr>
          <w:rFonts w:ascii="Arial" w:eastAsia="Calibri" w:hAnsi="Arial" w:cs="Arial"/>
          <w:color w:val="000000" w:themeColor="text1"/>
          <w:sz w:val="22"/>
          <w:lang w:val="es-ES_tradnl"/>
        </w:rPr>
        <w:t xml:space="preserve"> si el legislador hubiese querido dotar </w:t>
      </w:r>
      <w:r w:rsidR="00715559" w:rsidRPr="0066059D">
        <w:rPr>
          <w:rFonts w:ascii="Arial" w:eastAsia="Calibri" w:hAnsi="Arial" w:cs="Arial"/>
          <w:color w:val="000000" w:themeColor="text1"/>
          <w:sz w:val="22"/>
          <w:lang w:val="es-ES_tradnl"/>
        </w:rPr>
        <w:t xml:space="preserve">a </w:t>
      </w:r>
      <w:r w:rsidR="00EF3537" w:rsidRPr="0066059D">
        <w:rPr>
          <w:rFonts w:ascii="Arial" w:eastAsia="Calibri" w:hAnsi="Arial" w:cs="Arial"/>
          <w:color w:val="000000" w:themeColor="text1"/>
          <w:sz w:val="22"/>
          <w:lang w:val="es-ES_tradnl"/>
        </w:rPr>
        <w:t>esta entidad de un régimen especial para contratar, lo habría tenido que establecer expresamente. Como consecuencia</w:t>
      </w:r>
      <w:r w:rsidR="00734F19" w:rsidRPr="0066059D">
        <w:rPr>
          <w:rFonts w:ascii="Arial" w:eastAsia="Calibri" w:hAnsi="Arial" w:cs="Arial"/>
          <w:color w:val="000000" w:themeColor="text1"/>
          <w:sz w:val="22"/>
          <w:lang w:val="es-ES_tradnl"/>
        </w:rPr>
        <w:t xml:space="preserve"> de lo anterior</w:t>
      </w:r>
      <w:r w:rsidR="00EF3537" w:rsidRPr="0066059D">
        <w:rPr>
          <w:rFonts w:ascii="Arial" w:eastAsia="Calibri" w:hAnsi="Arial" w:cs="Arial"/>
          <w:color w:val="000000" w:themeColor="text1"/>
          <w:sz w:val="22"/>
          <w:lang w:val="es-ES_tradnl"/>
        </w:rPr>
        <w:t xml:space="preserve">, al no existir disposición que </w:t>
      </w:r>
      <w:r w:rsidR="00FB6B8F" w:rsidRPr="0066059D">
        <w:rPr>
          <w:rFonts w:ascii="Arial" w:eastAsia="Calibri" w:hAnsi="Arial" w:cs="Arial"/>
          <w:color w:val="000000" w:themeColor="text1"/>
          <w:sz w:val="22"/>
          <w:lang w:val="es-ES_tradnl"/>
        </w:rPr>
        <w:t xml:space="preserve">prescriba </w:t>
      </w:r>
      <w:r w:rsidR="00EF3537" w:rsidRPr="0066059D">
        <w:rPr>
          <w:rFonts w:ascii="Arial" w:eastAsia="Calibri" w:hAnsi="Arial" w:cs="Arial"/>
          <w:color w:val="000000" w:themeColor="text1"/>
          <w:sz w:val="22"/>
          <w:lang w:val="es-ES_tradnl"/>
        </w:rPr>
        <w:t>que la UBPD se sustraiga del EG</w:t>
      </w:r>
      <w:r w:rsidR="00FB6B8F" w:rsidRPr="0066059D">
        <w:rPr>
          <w:rFonts w:ascii="Arial" w:eastAsia="Calibri" w:hAnsi="Arial" w:cs="Arial"/>
          <w:color w:val="000000" w:themeColor="text1"/>
          <w:sz w:val="22"/>
          <w:lang w:val="es-ES_tradnl"/>
        </w:rPr>
        <w:t>C</w:t>
      </w:r>
      <w:r w:rsidR="00EF3537" w:rsidRPr="0066059D">
        <w:rPr>
          <w:rFonts w:ascii="Arial" w:eastAsia="Calibri" w:hAnsi="Arial" w:cs="Arial"/>
          <w:color w:val="000000" w:themeColor="text1"/>
          <w:sz w:val="22"/>
          <w:lang w:val="es-ES_tradnl"/>
        </w:rPr>
        <w:t>AP y que acuda a un régimen especial para contratar</w:t>
      </w:r>
      <w:r w:rsidR="00D167E7" w:rsidRPr="0066059D">
        <w:rPr>
          <w:rFonts w:ascii="Arial" w:eastAsia="Calibri" w:hAnsi="Arial" w:cs="Arial"/>
          <w:color w:val="000000" w:themeColor="text1"/>
          <w:sz w:val="22"/>
          <w:lang w:val="es-ES_tradnl"/>
        </w:rPr>
        <w:t xml:space="preserve">, por ejemplo, </w:t>
      </w:r>
      <w:r w:rsidR="008065FE" w:rsidRPr="0066059D">
        <w:rPr>
          <w:rFonts w:ascii="Arial" w:eastAsia="Calibri" w:hAnsi="Arial" w:cs="Arial"/>
          <w:color w:val="000000" w:themeColor="text1"/>
          <w:sz w:val="22"/>
          <w:lang w:val="es-ES_tradnl"/>
        </w:rPr>
        <w:t>bajo</w:t>
      </w:r>
      <w:r w:rsidR="00EF3537" w:rsidRPr="0066059D">
        <w:rPr>
          <w:rFonts w:ascii="Arial" w:eastAsia="Calibri" w:hAnsi="Arial" w:cs="Arial"/>
          <w:color w:val="000000" w:themeColor="text1"/>
          <w:sz w:val="22"/>
          <w:lang w:val="es-ES_tradnl"/>
        </w:rPr>
        <w:t xml:space="preserve"> el derecho privado</w:t>
      </w:r>
      <w:r w:rsidR="00734F19" w:rsidRPr="0066059D">
        <w:rPr>
          <w:rFonts w:ascii="Arial" w:eastAsia="Calibri" w:hAnsi="Arial" w:cs="Arial"/>
          <w:color w:val="000000" w:themeColor="text1"/>
          <w:sz w:val="22"/>
          <w:lang w:val="es-ES_tradnl"/>
        </w:rPr>
        <w:t xml:space="preserve"> y, dado que el artículo 1 del Decreto Ley 589 de 2017 dispuso que la UBPD es una entidad pública del orden nacional con capacidad para celebrar contratos </w:t>
      </w:r>
      <w:r w:rsidR="00734F19" w:rsidRPr="0066059D">
        <w:rPr>
          <w:rFonts w:ascii="Arial" w:hAnsi="Arial" w:cs="Arial"/>
          <w:sz w:val="22"/>
          <w:lang w:val="es-ES"/>
        </w:rPr>
        <w:t>«</w:t>
      </w:r>
      <w:r w:rsidR="00734F19" w:rsidRPr="0066059D">
        <w:rPr>
          <w:rFonts w:ascii="Arial" w:eastAsia="Calibri" w:hAnsi="Arial" w:cs="Arial"/>
          <w:color w:val="000000" w:themeColor="text1"/>
          <w:sz w:val="22"/>
          <w:lang w:val="es-ES_tradnl"/>
        </w:rPr>
        <w:t>ajustándose a las facultades y atribuciones que le otorgan la Constitución, este Decreto Ley, su reglamento y las demás normas que rijan su funcionamiento</w:t>
      </w:r>
      <w:r w:rsidR="00734F19" w:rsidRPr="0066059D">
        <w:rPr>
          <w:rFonts w:ascii="Arial" w:hAnsi="Arial" w:cs="Arial"/>
          <w:sz w:val="22"/>
          <w:lang w:val="es-ES"/>
        </w:rPr>
        <w:t>», se concluye que su régimen aplicable es</w:t>
      </w:r>
      <w:r w:rsidR="00D167E7" w:rsidRPr="0066059D">
        <w:rPr>
          <w:rFonts w:ascii="Arial" w:hAnsi="Arial" w:cs="Arial"/>
          <w:sz w:val="22"/>
          <w:lang w:val="es-ES"/>
        </w:rPr>
        <w:t xml:space="preserve"> el</w:t>
      </w:r>
      <w:r w:rsidR="00734F19" w:rsidRPr="0066059D">
        <w:rPr>
          <w:rFonts w:ascii="Arial" w:hAnsi="Arial" w:cs="Arial"/>
          <w:sz w:val="22"/>
          <w:lang w:val="es-ES"/>
        </w:rPr>
        <w:t xml:space="preserve"> general establecido para las entidades estatales en la Ley 80 de 1993 y sus normas complementarias.</w:t>
      </w:r>
    </w:p>
    <w:p w14:paraId="435299BC" w14:textId="77777777" w:rsidR="00BB5518" w:rsidRPr="0066059D" w:rsidRDefault="00BB5518" w:rsidP="005B4004">
      <w:pPr>
        <w:spacing w:line="276" w:lineRule="auto"/>
        <w:jc w:val="both"/>
        <w:rPr>
          <w:rFonts w:ascii="Arial" w:eastAsia="Calibri" w:hAnsi="Arial" w:cs="Arial"/>
          <w:color w:val="000000" w:themeColor="text1"/>
          <w:sz w:val="22"/>
          <w:lang w:val="es-ES_tradnl"/>
        </w:rPr>
      </w:pPr>
      <w:bookmarkStart w:id="2" w:name="_Hlk80208629"/>
    </w:p>
    <w:bookmarkEnd w:id="2"/>
    <w:p w14:paraId="6E4BB750" w14:textId="21586149" w:rsidR="00F1108B" w:rsidRPr="0066059D" w:rsidRDefault="00F1108B" w:rsidP="001F4546">
      <w:pPr>
        <w:pStyle w:val="Prrafodelista"/>
        <w:tabs>
          <w:tab w:val="left" w:pos="284"/>
        </w:tabs>
        <w:spacing w:line="276" w:lineRule="auto"/>
        <w:ind w:left="0"/>
        <w:jc w:val="both"/>
        <w:rPr>
          <w:rFonts w:ascii="Arial" w:eastAsia="Calibri" w:hAnsi="Arial" w:cs="Arial"/>
          <w:sz w:val="22"/>
          <w:lang w:val="es-ES_tradnl"/>
        </w:rPr>
      </w:pPr>
      <w:r w:rsidRPr="0066059D">
        <w:rPr>
          <w:rFonts w:ascii="Arial" w:eastAsia="Calibri" w:hAnsi="Arial" w:cs="Arial"/>
          <w:b/>
          <w:sz w:val="22"/>
          <w:lang w:val="es-ES_tradnl"/>
        </w:rPr>
        <w:lastRenderedPageBreak/>
        <w:t>3. Respuesta</w:t>
      </w:r>
    </w:p>
    <w:p w14:paraId="4760AC28" w14:textId="125C7C25" w:rsidR="00FC113C" w:rsidRPr="0066059D" w:rsidRDefault="00FC113C">
      <w:pPr>
        <w:tabs>
          <w:tab w:val="left" w:pos="426"/>
        </w:tabs>
        <w:spacing w:line="276" w:lineRule="auto"/>
        <w:ind w:right="709"/>
        <w:jc w:val="both"/>
        <w:rPr>
          <w:rFonts w:ascii="Arial" w:eastAsia="Calibri" w:hAnsi="Arial" w:cs="Arial"/>
          <w:sz w:val="22"/>
          <w:lang w:val="es-ES_tradnl"/>
        </w:rPr>
      </w:pPr>
    </w:p>
    <w:p w14:paraId="01135064" w14:textId="19756D33" w:rsidR="000D10ED" w:rsidRPr="0066059D" w:rsidRDefault="00D4614D" w:rsidP="00A3075B">
      <w:pPr>
        <w:pStyle w:val="Prrafodelista"/>
        <w:tabs>
          <w:tab w:val="left" w:pos="426"/>
        </w:tabs>
        <w:ind w:left="709" w:right="709"/>
        <w:jc w:val="both"/>
        <w:rPr>
          <w:rFonts w:ascii="Arial" w:hAnsi="Arial" w:cs="Arial"/>
          <w:color w:val="000000" w:themeColor="text1"/>
          <w:sz w:val="21"/>
          <w:szCs w:val="21"/>
          <w:lang w:val="es-ES_tradnl"/>
        </w:rPr>
      </w:pPr>
      <w:r w:rsidRPr="0066059D">
        <w:rPr>
          <w:rFonts w:ascii="Arial" w:hAnsi="Arial" w:cs="Arial"/>
          <w:sz w:val="21"/>
          <w:szCs w:val="21"/>
          <w:lang w:val="es-ES"/>
        </w:rPr>
        <w:t>«[...]solicito a su Despacho concepto respecto al alcance del inciso 3 del artículo 1 del Decreto Ley 589 de 2017 y las consideraciones de la Corte Constitucional que sobre el particular desarrolló en la Sentencia C-067 de 2018, definiendo así el régimen contractual de la UBPD</w:t>
      </w:r>
      <w:r w:rsidR="0044042D" w:rsidRPr="0066059D">
        <w:rPr>
          <w:rFonts w:ascii="Arial" w:hAnsi="Arial" w:cs="Arial"/>
          <w:sz w:val="21"/>
          <w:szCs w:val="21"/>
          <w:lang w:val="es-ES"/>
        </w:rPr>
        <w:t>».</w:t>
      </w:r>
      <w:r w:rsidR="000E3509" w:rsidRPr="0066059D">
        <w:rPr>
          <w:rFonts w:ascii="Arial" w:hAnsi="Arial" w:cs="Arial"/>
          <w:color w:val="000000" w:themeColor="text1"/>
          <w:sz w:val="21"/>
          <w:szCs w:val="21"/>
          <w:lang w:val="es-ES_tradnl"/>
        </w:rPr>
        <w:t xml:space="preserve"> </w:t>
      </w:r>
    </w:p>
    <w:p w14:paraId="076F63A4" w14:textId="77777777" w:rsidR="00B04BA9" w:rsidRPr="0066059D" w:rsidRDefault="00B04BA9" w:rsidP="00950C81">
      <w:pPr>
        <w:tabs>
          <w:tab w:val="left" w:pos="426"/>
        </w:tabs>
        <w:ind w:left="709" w:right="709"/>
        <w:jc w:val="both"/>
        <w:rPr>
          <w:rFonts w:ascii="Arial" w:eastAsia="Calibri" w:hAnsi="Arial" w:cs="Arial"/>
          <w:sz w:val="21"/>
          <w:szCs w:val="21"/>
          <w:lang w:val="es-ES_tradnl"/>
        </w:rPr>
      </w:pPr>
    </w:p>
    <w:p w14:paraId="0CFEF2CE" w14:textId="56823A09" w:rsidR="00734F19" w:rsidRPr="0066059D" w:rsidRDefault="0044042D" w:rsidP="00490018">
      <w:pPr>
        <w:spacing w:line="276" w:lineRule="auto"/>
        <w:jc w:val="both"/>
        <w:rPr>
          <w:rFonts w:ascii="Arial" w:eastAsia="Calibri" w:hAnsi="Arial" w:cs="Arial"/>
          <w:color w:val="000000" w:themeColor="text1"/>
          <w:sz w:val="22"/>
          <w:lang w:val="es-ES_tradnl"/>
        </w:rPr>
      </w:pPr>
      <w:r w:rsidRPr="0066059D">
        <w:rPr>
          <w:rFonts w:ascii="Arial" w:eastAsia="Calibri" w:hAnsi="Arial" w:cs="Arial"/>
          <w:color w:val="000000" w:themeColor="text1"/>
          <w:sz w:val="22"/>
          <w:lang w:val="es-ES_tradnl"/>
        </w:rPr>
        <w:t xml:space="preserve">De conformidad con </w:t>
      </w:r>
      <w:r w:rsidR="00D167E7" w:rsidRPr="0066059D">
        <w:rPr>
          <w:rFonts w:ascii="Arial" w:eastAsia="Calibri" w:hAnsi="Arial" w:cs="Arial"/>
          <w:color w:val="000000" w:themeColor="text1"/>
          <w:sz w:val="22"/>
          <w:lang w:val="es-ES_tradnl"/>
        </w:rPr>
        <w:t>las consideraciones, se concluye que</w:t>
      </w:r>
      <w:r w:rsidR="00734F19" w:rsidRPr="0066059D">
        <w:rPr>
          <w:rFonts w:ascii="Arial" w:eastAsia="Calibri" w:hAnsi="Arial" w:cs="Arial"/>
          <w:color w:val="000000" w:themeColor="text1"/>
          <w:sz w:val="22"/>
          <w:lang w:val="es-ES_tradnl"/>
        </w:rPr>
        <w:t xml:space="preserve"> en el ordenamiento jurídico no hay disposición legal que exceptúe a la UBPD de la aplicación de</w:t>
      </w:r>
      <w:r w:rsidR="00D167E7" w:rsidRPr="0066059D">
        <w:rPr>
          <w:rFonts w:ascii="Arial" w:eastAsia="Calibri" w:hAnsi="Arial" w:cs="Arial"/>
          <w:color w:val="000000" w:themeColor="text1"/>
          <w:sz w:val="22"/>
          <w:lang w:val="es-ES_tradnl"/>
        </w:rPr>
        <w:t>l</w:t>
      </w:r>
      <w:r w:rsidR="00734F19" w:rsidRPr="0066059D">
        <w:rPr>
          <w:rFonts w:ascii="Arial" w:eastAsia="Calibri" w:hAnsi="Arial" w:cs="Arial"/>
          <w:color w:val="000000" w:themeColor="text1"/>
          <w:sz w:val="22"/>
          <w:lang w:val="es-ES_tradnl"/>
        </w:rPr>
        <w:t xml:space="preserve"> </w:t>
      </w:r>
      <w:r w:rsidR="00D167E7" w:rsidRPr="0066059D">
        <w:rPr>
          <w:rFonts w:ascii="Arial" w:eastAsia="Calibri" w:hAnsi="Arial" w:cs="Arial"/>
          <w:color w:val="000000" w:themeColor="text1"/>
          <w:sz w:val="22"/>
          <w:lang w:val="es-ES_tradnl"/>
        </w:rPr>
        <w:t xml:space="preserve">Estatuto General de Contratación de la Administración Pública –EGCAP– </w:t>
      </w:r>
      <w:r w:rsidR="00734F19" w:rsidRPr="0066059D">
        <w:rPr>
          <w:rFonts w:ascii="Arial" w:eastAsia="Calibri" w:hAnsi="Arial" w:cs="Arial"/>
          <w:color w:val="000000" w:themeColor="text1"/>
          <w:sz w:val="22"/>
          <w:lang w:val="es-ES_tradnl"/>
        </w:rPr>
        <w:t xml:space="preserve">para el ejercicio de su capacidad para celebrar contratos, por lo que es preciso considerar </w:t>
      </w:r>
      <w:proofErr w:type="gramStart"/>
      <w:r w:rsidR="00734F19" w:rsidRPr="0066059D">
        <w:rPr>
          <w:rFonts w:ascii="Arial" w:eastAsia="Calibri" w:hAnsi="Arial" w:cs="Arial"/>
          <w:color w:val="000000" w:themeColor="text1"/>
          <w:sz w:val="22"/>
          <w:lang w:val="es-ES_tradnl"/>
        </w:rPr>
        <w:t>que</w:t>
      </w:r>
      <w:proofErr w:type="gramEnd"/>
      <w:r w:rsidR="00734F19" w:rsidRPr="0066059D">
        <w:rPr>
          <w:rFonts w:ascii="Arial" w:eastAsia="Calibri" w:hAnsi="Arial" w:cs="Arial"/>
          <w:color w:val="000000" w:themeColor="text1"/>
          <w:sz w:val="22"/>
          <w:lang w:val="es-ES_tradnl"/>
        </w:rPr>
        <w:t xml:space="preserve"> si el legislador hubiese querido dotar esta entidad de un régimen especial para contratar, lo habría tenido que establecer expresamente. Como consecuencia de lo anterior, no exist</w:t>
      </w:r>
      <w:r w:rsidR="008065FE" w:rsidRPr="0066059D">
        <w:rPr>
          <w:rFonts w:ascii="Arial" w:eastAsia="Calibri" w:hAnsi="Arial" w:cs="Arial"/>
          <w:color w:val="000000" w:themeColor="text1"/>
          <w:sz w:val="22"/>
          <w:lang w:val="es-ES_tradnl"/>
        </w:rPr>
        <w:t>e</w:t>
      </w:r>
      <w:r w:rsidR="00734F19" w:rsidRPr="0066059D">
        <w:rPr>
          <w:rFonts w:ascii="Arial" w:eastAsia="Calibri" w:hAnsi="Arial" w:cs="Arial"/>
          <w:color w:val="000000" w:themeColor="text1"/>
          <w:sz w:val="22"/>
          <w:lang w:val="es-ES_tradnl"/>
        </w:rPr>
        <w:t xml:space="preserve"> disposición que </w:t>
      </w:r>
      <w:r w:rsidR="00D167E7" w:rsidRPr="0066059D">
        <w:rPr>
          <w:rFonts w:ascii="Arial" w:eastAsia="Calibri" w:hAnsi="Arial" w:cs="Arial"/>
          <w:color w:val="000000" w:themeColor="text1"/>
          <w:sz w:val="22"/>
          <w:lang w:val="es-ES_tradnl"/>
        </w:rPr>
        <w:t xml:space="preserve">prescriba </w:t>
      </w:r>
      <w:r w:rsidR="00734F19" w:rsidRPr="0066059D">
        <w:rPr>
          <w:rFonts w:ascii="Arial" w:eastAsia="Calibri" w:hAnsi="Arial" w:cs="Arial"/>
          <w:color w:val="000000" w:themeColor="text1"/>
          <w:sz w:val="22"/>
          <w:lang w:val="es-ES_tradnl"/>
        </w:rPr>
        <w:t>que la UBPD se sustraiga del EG</w:t>
      </w:r>
      <w:r w:rsidR="00D167E7" w:rsidRPr="0066059D">
        <w:rPr>
          <w:rFonts w:ascii="Arial" w:eastAsia="Calibri" w:hAnsi="Arial" w:cs="Arial"/>
          <w:color w:val="000000" w:themeColor="text1"/>
          <w:sz w:val="22"/>
          <w:lang w:val="es-ES_tradnl"/>
        </w:rPr>
        <w:t>C</w:t>
      </w:r>
      <w:r w:rsidR="00734F19" w:rsidRPr="0066059D">
        <w:rPr>
          <w:rFonts w:ascii="Arial" w:eastAsia="Calibri" w:hAnsi="Arial" w:cs="Arial"/>
          <w:color w:val="000000" w:themeColor="text1"/>
          <w:sz w:val="22"/>
          <w:lang w:val="es-ES_tradnl"/>
        </w:rPr>
        <w:t>AP y que acuda a un régimen especial para contratar</w:t>
      </w:r>
      <w:r w:rsidR="00D167E7" w:rsidRPr="0066059D">
        <w:rPr>
          <w:rFonts w:ascii="Arial" w:eastAsia="Calibri" w:hAnsi="Arial" w:cs="Arial"/>
          <w:color w:val="000000" w:themeColor="text1"/>
          <w:sz w:val="22"/>
          <w:lang w:val="es-ES_tradnl"/>
        </w:rPr>
        <w:t xml:space="preserve">, por ejemplo, </w:t>
      </w:r>
      <w:r w:rsidR="008065FE" w:rsidRPr="0066059D">
        <w:rPr>
          <w:rFonts w:ascii="Arial" w:eastAsia="Calibri" w:hAnsi="Arial" w:cs="Arial"/>
          <w:color w:val="000000" w:themeColor="text1"/>
          <w:sz w:val="22"/>
          <w:lang w:val="es-ES_tradnl"/>
        </w:rPr>
        <w:t xml:space="preserve">bajo </w:t>
      </w:r>
      <w:r w:rsidR="00734F19" w:rsidRPr="0066059D">
        <w:rPr>
          <w:rFonts w:ascii="Arial" w:eastAsia="Calibri" w:hAnsi="Arial" w:cs="Arial"/>
          <w:color w:val="000000" w:themeColor="text1"/>
          <w:sz w:val="22"/>
          <w:lang w:val="es-ES_tradnl"/>
        </w:rPr>
        <w:t>el derecho privado</w:t>
      </w:r>
      <w:r w:rsidR="008065FE" w:rsidRPr="0066059D">
        <w:rPr>
          <w:rFonts w:ascii="Arial" w:eastAsia="Calibri" w:hAnsi="Arial" w:cs="Arial"/>
          <w:color w:val="000000" w:themeColor="text1"/>
          <w:sz w:val="22"/>
          <w:lang w:val="es-ES_tradnl"/>
        </w:rPr>
        <w:t xml:space="preserve">. Además, </w:t>
      </w:r>
      <w:r w:rsidR="00734F19" w:rsidRPr="0066059D">
        <w:rPr>
          <w:rFonts w:ascii="Arial" w:eastAsia="Calibri" w:hAnsi="Arial" w:cs="Arial"/>
          <w:color w:val="000000" w:themeColor="text1"/>
          <w:sz w:val="22"/>
          <w:lang w:val="es-ES_tradnl"/>
        </w:rPr>
        <w:t xml:space="preserve">dado que el artículo 1 del Decreto Ley 589 de 2017 </w:t>
      </w:r>
      <w:r w:rsidR="008065FE" w:rsidRPr="0066059D">
        <w:rPr>
          <w:rFonts w:ascii="Arial" w:eastAsia="Calibri" w:hAnsi="Arial" w:cs="Arial"/>
          <w:color w:val="000000" w:themeColor="text1"/>
          <w:sz w:val="22"/>
          <w:lang w:val="es-ES_tradnl"/>
        </w:rPr>
        <w:t xml:space="preserve">simplemente </w:t>
      </w:r>
      <w:r w:rsidR="00734F19" w:rsidRPr="0066059D">
        <w:rPr>
          <w:rFonts w:ascii="Arial" w:eastAsia="Calibri" w:hAnsi="Arial" w:cs="Arial"/>
          <w:color w:val="000000" w:themeColor="text1"/>
          <w:sz w:val="22"/>
          <w:lang w:val="es-ES_tradnl"/>
        </w:rPr>
        <w:t xml:space="preserve">dispuso que la UBPD es una entidad pública del orden nacional con capacidad para celebrar contratos </w:t>
      </w:r>
      <w:r w:rsidR="00734F19" w:rsidRPr="0066059D">
        <w:rPr>
          <w:rFonts w:ascii="Arial" w:hAnsi="Arial" w:cs="Arial"/>
          <w:sz w:val="22"/>
          <w:lang w:val="es-ES"/>
        </w:rPr>
        <w:t>«</w:t>
      </w:r>
      <w:r w:rsidR="00734F19" w:rsidRPr="0066059D">
        <w:rPr>
          <w:rFonts w:ascii="Arial" w:eastAsia="Calibri" w:hAnsi="Arial" w:cs="Arial"/>
          <w:color w:val="000000" w:themeColor="text1"/>
          <w:sz w:val="22"/>
          <w:lang w:val="es-ES_tradnl"/>
        </w:rPr>
        <w:t>ajustándose a las facultades y atribuciones que le otorgan la Constitución, este Decreto Ley, su reglamento y las demás normas que rijan su funcionamiento</w:t>
      </w:r>
      <w:r w:rsidR="00734F19" w:rsidRPr="0066059D">
        <w:rPr>
          <w:rFonts w:ascii="Arial" w:hAnsi="Arial" w:cs="Arial"/>
          <w:sz w:val="22"/>
          <w:lang w:val="es-ES"/>
        </w:rPr>
        <w:t xml:space="preserve">», se concluye que su régimen aplicable es </w:t>
      </w:r>
      <w:r w:rsidR="00D167E7" w:rsidRPr="0066059D">
        <w:rPr>
          <w:rFonts w:ascii="Arial" w:hAnsi="Arial" w:cs="Arial"/>
          <w:sz w:val="22"/>
          <w:lang w:val="es-ES"/>
        </w:rPr>
        <w:t xml:space="preserve">el </w:t>
      </w:r>
      <w:r w:rsidR="00734F19" w:rsidRPr="0066059D">
        <w:rPr>
          <w:rFonts w:ascii="Arial" w:hAnsi="Arial" w:cs="Arial"/>
          <w:sz w:val="22"/>
          <w:lang w:val="es-ES"/>
        </w:rPr>
        <w:t>general establecido para las entidades estatales en la Ley 80 de 1993 y sus normas complementarias.</w:t>
      </w:r>
    </w:p>
    <w:p w14:paraId="2ED5A213" w14:textId="71BD6D4A" w:rsidR="0070088C" w:rsidRPr="0066059D" w:rsidRDefault="00734F19" w:rsidP="001F4546">
      <w:pPr>
        <w:spacing w:line="276" w:lineRule="auto"/>
        <w:jc w:val="both"/>
        <w:rPr>
          <w:rFonts w:ascii="Arial" w:eastAsia="Calibri" w:hAnsi="Arial" w:cs="Arial"/>
          <w:color w:val="000000" w:themeColor="text1"/>
          <w:sz w:val="22"/>
          <w:lang w:val="es-ES"/>
        </w:rPr>
      </w:pPr>
      <w:r w:rsidRPr="0066059D">
        <w:rPr>
          <w:rFonts w:ascii="Arial" w:eastAsia="Calibri" w:hAnsi="Arial" w:cs="Arial"/>
          <w:color w:val="000000" w:themeColor="text1"/>
          <w:sz w:val="22"/>
          <w:lang w:val="es-ES_tradnl"/>
        </w:rPr>
        <w:t xml:space="preserve"> </w:t>
      </w:r>
    </w:p>
    <w:p w14:paraId="7AE9D132" w14:textId="3FC122B0" w:rsidR="001F4546" w:rsidRDefault="00F1108B" w:rsidP="001F4546">
      <w:pPr>
        <w:shd w:val="clear" w:color="auto" w:fill="FFFFFF"/>
        <w:spacing w:after="120" w:line="276" w:lineRule="auto"/>
        <w:jc w:val="both"/>
        <w:rPr>
          <w:rFonts w:ascii="Arial" w:eastAsia="Calibri" w:hAnsi="Arial" w:cs="Arial"/>
          <w:sz w:val="22"/>
          <w:lang w:val="es-ES_tradnl"/>
        </w:rPr>
      </w:pPr>
      <w:r w:rsidRPr="0066059D">
        <w:rPr>
          <w:rFonts w:ascii="Arial" w:eastAsia="Calibri" w:hAnsi="Arial" w:cs="Arial"/>
          <w:sz w:val="22"/>
          <w:lang w:val="es-ES_tradnl"/>
        </w:rPr>
        <w:t>Este concepto tiene el alcance previsto en el artículo 28 del Código de Procedimiento Administrativo y de lo Contencioso Administrativo.</w:t>
      </w:r>
    </w:p>
    <w:p w14:paraId="5F0A3AB3" w14:textId="5E14C0FE" w:rsidR="00555D3A" w:rsidRPr="0066059D" w:rsidRDefault="00555D3A" w:rsidP="001F4546">
      <w:pPr>
        <w:shd w:val="clear" w:color="auto" w:fill="FFFFFF"/>
        <w:spacing w:after="120" w:line="276" w:lineRule="auto"/>
        <w:jc w:val="both"/>
        <w:rPr>
          <w:rFonts w:ascii="Arial" w:hAnsi="Arial" w:cs="Arial"/>
          <w:sz w:val="22"/>
          <w:lang w:val="es-ES_tradnl"/>
        </w:rPr>
      </w:pPr>
      <w:r>
        <w:rPr>
          <w:rFonts w:ascii="Arial" w:eastAsia="Calibri" w:hAnsi="Arial" w:cs="Arial"/>
          <w:sz w:val="22"/>
          <w:lang w:val="es-ES_tradnl"/>
        </w:rPr>
        <w:t xml:space="preserve">Atentamente, </w:t>
      </w:r>
    </w:p>
    <w:p w14:paraId="770B636C" w14:textId="2819699C" w:rsidR="001F4546" w:rsidRPr="0066059D" w:rsidRDefault="001F4546" w:rsidP="001F4546">
      <w:pPr>
        <w:pStyle w:val="NormalWeb"/>
        <w:spacing w:before="0" w:beforeAutospacing="0" w:after="0" w:afterAutospacing="0" w:line="276" w:lineRule="auto"/>
        <w:jc w:val="center"/>
        <w:rPr>
          <w:rFonts w:ascii="Arial" w:hAnsi="Arial" w:cs="Arial"/>
          <w:sz w:val="22"/>
          <w:szCs w:val="22"/>
          <w:lang w:val="es-ES_tradnl"/>
        </w:rPr>
      </w:pPr>
    </w:p>
    <w:p w14:paraId="004D3965" w14:textId="59CBCBA0" w:rsidR="00335BA1" w:rsidRPr="0066059D" w:rsidRDefault="00555D3A" w:rsidP="00335BA1">
      <w:pPr>
        <w:spacing w:line="276" w:lineRule="auto"/>
        <w:jc w:val="center"/>
        <w:rPr>
          <w:rFonts w:ascii="Arial" w:hAnsi="Arial" w:cs="Arial"/>
          <w:noProof/>
          <w:lang w:val="en-US"/>
        </w:rPr>
      </w:pPr>
      <w:r>
        <w:rPr>
          <w:rFonts w:ascii="Arial" w:hAnsi="Arial" w:cs="Arial"/>
          <w:noProof/>
          <w:lang w:val="en-US"/>
        </w:rPr>
        <w:drawing>
          <wp:inline distT="0" distB="0" distL="0" distR="0" wp14:anchorId="7A4FAB03" wp14:editId="5D6095E3">
            <wp:extent cx="2514600" cy="1114425"/>
            <wp:effectExtent l="0" t="0" r="0" b="9525"/>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35BA1" w:rsidRPr="0066059D" w14:paraId="46146663" w14:textId="77777777" w:rsidTr="009344D9">
        <w:trPr>
          <w:trHeight w:val="315"/>
        </w:trPr>
        <w:tc>
          <w:tcPr>
            <w:tcW w:w="812" w:type="dxa"/>
            <w:vAlign w:val="center"/>
          </w:tcPr>
          <w:p w14:paraId="2D9F74EA" w14:textId="77777777" w:rsidR="00335BA1" w:rsidRPr="0066059D" w:rsidRDefault="00335BA1" w:rsidP="009344D9">
            <w:pPr>
              <w:rPr>
                <w:rFonts w:ascii="Arial" w:eastAsia="Times New Roman" w:hAnsi="Arial" w:cs="Arial"/>
                <w:sz w:val="14"/>
                <w:szCs w:val="14"/>
                <w:lang w:eastAsia="es-ES"/>
              </w:rPr>
            </w:pPr>
            <w:r w:rsidRPr="0066059D">
              <w:rPr>
                <w:rFonts w:ascii="Arial" w:eastAsia="Times New Roman" w:hAnsi="Arial" w:cs="Arial"/>
                <w:sz w:val="14"/>
                <w:szCs w:val="14"/>
                <w:lang w:eastAsia="es-ES"/>
              </w:rPr>
              <w:t>Elaboró:</w:t>
            </w:r>
          </w:p>
        </w:tc>
        <w:tc>
          <w:tcPr>
            <w:tcW w:w="4413" w:type="dxa"/>
            <w:tcBorders>
              <w:bottom w:val="dotted" w:sz="4" w:space="0" w:color="7F7F7F" w:themeColor="text1" w:themeTint="80"/>
            </w:tcBorders>
            <w:vAlign w:val="center"/>
          </w:tcPr>
          <w:p w14:paraId="595508B4" w14:textId="77777777" w:rsidR="00335BA1" w:rsidRPr="0066059D" w:rsidRDefault="00335BA1" w:rsidP="009344D9">
            <w:pPr>
              <w:rPr>
                <w:rFonts w:ascii="Arial" w:eastAsia="Times New Roman" w:hAnsi="Arial" w:cs="Arial"/>
                <w:sz w:val="14"/>
                <w:szCs w:val="14"/>
                <w:lang w:eastAsia="es-ES"/>
              </w:rPr>
            </w:pPr>
            <w:r w:rsidRPr="0066059D">
              <w:rPr>
                <w:rFonts w:ascii="Arial" w:eastAsia="Times New Roman" w:hAnsi="Arial" w:cs="Arial"/>
                <w:sz w:val="14"/>
                <w:szCs w:val="14"/>
                <w:lang w:eastAsia="es-ES"/>
              </w:rPr>
              <w:t>Felipe Bastidas Paredes</w:t>
            </w:r>
          </w:p>
          <w:p w14:paraId="2E3BC57F" w14:textId="77777777" w:rsidR="00335BA1" w:rsidRPr="0066059D" w:rsidRDefault="00335BA1" w:rsidP="009344D9">
            <w:pPr>
              <w:rPr>
                <w:rFonts w:ascii="Arial" w:eastAsia="Times New Roman" w:hAnsi="Arial" w:cs="Arial"/>
                <w:sz w:val="14"/>
                <w:szCs w:val="14"/>
                <w:lang w:eastAsia="es-ES"/>
              </w:rPr>
            </w:pPr>
            <w:r w:rsidRPr="0066059D">
              <w:rPr>
                <w:rFonts w:ascii="Arial" w:eastAsia="Times New Roman" w:hAnsi="Arial" w:cs="Arial"/>
                <w:sz w:val="14"/>
                <w:szCs w:val="14"/>
                <w:lang w:eastAsia="es-ES"/>
              </w:rPr>
              <w:t xml:space="preserve">Contratista de la Subdirección de Gestión Contractual  </w:t>
            </w:r>
          </w:p>
        </w:tc>
      </w:tr>
      <w:tr w:rsidR="00335BA1" w:rsidRPr="0066059D" w14:paraId="03FB6CD0" w14:textId="77777777" w:rsidTr="009344D9">
        <w:trPr>
          <w:trHeight w:val="330"/>
        </w:trPr>
        <w:tc>
          <w:tcPr>
            <w:tcW w:w="812" w:type="dxa"/>
            <w:vAlign w:val="center"/>
          </w:tcPr>
          <w:p w14:paraId="17A8C839" w14:textId="77777777" w:rsidR="00335BA1" w:rsidRPr="0066059D" w:rsidRDefault="00335BA1" w:rsidP="009344D9">
            <w:pPr>
              <w:rPr>
                <w:rFonts w:ascii="Arial" w:eastAsia="Times New Roman" w:hAnsi="Arial" w:cs="Arial"/>
                <w:sz w:val="14"/>
                <w:szCs w:val="14"/>
                <w:lang w:eastAsia="es-ES"/>
              </w:rPr>
            </w:pPr>
            <w:r w:rsidRPr="0066059D">
              <w:rPr>
                <w:rFonts w:ascii="Arial" w:eastAsia="Times New Roman" w:hAnsi="Arial" w:cs="Arial"/>
                <w:sz w:val="14"/>
                <w:szCs w:val="14"/>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4115E788" w14:textId="6F6B22F4" w:rsidR="00335BA1" w:rsidRPr="0066059D" w:rsidRDefault="00335BA1" w:rsidP="009344D9">
            <w:pPr>
              <w:rPr>
                <w:rFonts w:ascii="Arial" w:hAnsi="Arial" w:cs="Arial"/>
                <w:sz w:val="14"/>
                <w:szCs w:val="14"/>
                <w:lang w:eastAsia="es-ES"/>
              </w:rPr>
            </w:pPr>
            <w:r w:rsidRPr="0066059D">
              <w:rPr>
                <w:rFonts w:ascii="Arial" w:hAnsi="Arial" w:cs="Arial"/>
                <w:sz w:val="14"/>
                <w:szCs w:val="14"/>
                <w:lang w:eastAsia="es-ES"/>
              </w:rPr>
              <w:t>Sebastián Ramirez Grisales</w:t>
            </w:r>
          </w:p>
          <w:p w14:paraId="0060286C" w14:textId="77777777" w:rsidR="00335BA1" w:rsidRPr="0066059D" w:rsidRDefault="00335BA1" w:rsidP="009344D9">
            <w:pPr>
              <w:rPr>
                <w:rFonts w:ascii="Arial" w:eastAsia="Times New Roman" w:hAnsi="Arial" w:cs="Arial"/>
                <w:sz w:val="14"/>
                <w:szCs w:val="14"/>
                <w:lang w:eastAsia="es-ES"/>
              </w:rPr>
            </w:pPr>
            <w:r w:rsidRPr="0066059D">
              <w:rPr>
                <w:rFonts w:ascii="Arial" w:hAnsi="Arial" w:cs="Arial"/>
                <w:sz w:val="14"/>
                <w:szCs w:val="14"/>
                <w:lang w:eastAsia="es-ES"/>
              </w:rPr>
              <w:t>Gestor T1-15 de la Subdirección de Gestión Contractual</w:t>
            </w:r>
          </w:p>
        </w:tc>
      </w:tr>
      <w:tr w:rsidR="00335BA1" w:rsidRPr="006E54A1" w14:paraId="2400AEB7" w14:textId="77777777" w:rsidTr="009344D9">
        <w:trPr>
          <w:trHeight w:val="300"/>
        </w:trPr>
        <w:tc>
          <w:tcPr>
            <w:tcW w:w="812" w:type="dxa"/>
            <w:vAlign w:val="center"/>
          </w:tcPr>
          <w:p w14:paraId="5F8A162B" w14:textId="77777777" w:rsidR="00335BA1" w:rsidRPr="0066059D" w:rsidRDefault="00335BA1" w:rsidP="009344D9">
            <w:pPr>
              <w:rPr>
                <w:rFonts w:ascii="Arial" w:eastAsia="Times New Roman" w:hAnsi="Arial" w:cs="Arial"/>
                <w:sz w:val="14"/>
                <w:szCs w:val="14"/>
                <w:lang w:eastAsia="es-ES"/>
              </w:rPr>
            </w:pPr>
            <w:r w:rsidRPr="0066059D">
              <w:rPr>
                <w:rFonts w:ascii="Arial" w:eastAsia="Times New Roman" w:hAnsi="Arial" w:cs="Arial"/>
                <w:sz w:val="14"/>
                <w:szCs w:val="14"/>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4F815715" w14:textId="77777777" w:rsidR="00335BA1" w:rsidRPr="0066059D" w:rsidRDefault="00335BA1" w:rsidP="009344D9">
            <w:pPr>
              <w:rPr>
                <w:rFonts w:ascii="Arial" w:hAnsi="Arial" w:cs="Arial"/>
                <w:sz w:val="14"/>
                <w:szCs w:val="14"/>
                <w:lang w:eastAsia="es-ES"/>
              </w:rPr>
            </w:pPr>
            <w:r w:rsidRPr="0066059D">
              <w:rPr>
                <w:rFonts w:ascii="Arial" w:hAnsi="Arial" w:cs="Arial"/>
                <w:sz w:val="14"/>
                <w:szCs w:val="14"/>
                <w:lang w:eastAsia="es-ES"/>
              </w:rPr>
              <w:t>Jorge Augusto Tirado Navarro</w:t>
            </w:r>
          </w:p>
          <w:p w14:paraId="2FF6A40F" w14:textId="77777777" w:rsidR="00335BA1" w:rsidRPr="006E54A1" w:rsidRDefault="00335BA1" w:rsidP="009344D9">
            <w:pPr>
              <w:rPr>
                <w:rFonts w:ascii="Arial" w:eastAsia="Times New Roman" w:hAnsi="Arial" w:cs="Arial"/>
                <w:sz w:val="14"/>
                <w:szCs w:val="14"/>
                <w:lang w:eastAsia="es-ES"/>
              </w:rPr>
            </w:pPr>
            <w:r w:rsidRPr="0066059D">
              <w:rPr>
                <w:rFonts w:ascii="Arial" w:hAnsi="Arial" w:cs="Arial"/>
                <w:sz w:val="14"/>
                <w:szCs w:val="14"/>
                <w:lang w:eastAsia="es-ES"/>
              </w:rPr>
              <w:t>Subdirector de Gestión Contractual ANCP – CCE</w:t>
            </w:r>
          </w:p>
        </w:tc>
      </w:tr>
    </w:tbl>
    <w:p w14:paraId="493B5F19" w14:textId="77777777" w:rsidR="00335BA1" w:rsidRPr="0014392D" w:rsidRDefault="00335BA1" w:rsidP="00335BA1">
      <w:pPr>
        <w:spacing w:before="120" w:after="160" w:line="276" w:lineRule="auto"/>
        <w:rPr>
          <w:rFonts w:ascii="Arial" w:hAnsi="Arial" w:cs="Arial"/>
        </w:rPr>
      </w:pPr>
    </w:p>
    <w:p w14:paraId="35B56F46" w14:textId="6AE0D01D" w:rsidR="00746E08" w:rsidRPr="00335BA1" w:rsidRDefault="00746E08" w:rsidP="001F4546">
      <w:pPr>
        <w:spacing w:before="120" w:line="276" w:lineRule="auto"/>
        <w:jc w:val="both"/>
        <w:rPr>
          <w:rFonts w:ascii="Arial" w:eastAsia="Times New Roman" w:hAnsi="Arial" w:cs="Arial"/>
          <w:sz w:val="16"/>
          <w:szCs w:val="16"/>
          <w:lang w:eastAsia="es-ES"/>
        </w:rPr>
      </w:pPr>
    </w:p>
    <w:sectPr w:rsidR="00746E08" w:rsidRPr="00335BA1"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9AA7B" w14:textId="77777777" w:rsidR="00AA484A" w:rsidRDefault="00AA484A">
      <w:r>
        <w:separator/>
      </w:r>
    </w:p>
  </w:endnote>
  <w:endnote w:type="continuationSeparator" w:id="0">
    <w:p w14:paraId="685A24FD" w14:textId="77777777" w:rsidR="00AA484A" w:rsidRDefault="00AA484A">
      <w:r>
        <w:continuationSeparator/>
      </w:r>
    </w:p>
  </w:endnote>
  <w:endnote w:type="continuationNotice" w:id="1">
    <w:p w14:paraId="612261AA" w14:textId="77777777" w:rsidR="00AA484A" w:rsidRDefault="00AA48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2A01454E" w:rsidR="000A47AF" w:rsidRDefault="000A47AF" w:rsidP="00322937">
    <w:pPr>
      <w:pStyle w:val="Sinespaciado"/>
      <w:jc w:val="right"/>
      <w:rPr>
        <w:rFonts w:ascii="Arial" w:hAnsi="Arial" w:cs="Arial"/>
        <w:sz w:val="18"/>
        <w:szCs w:val="18"/>
      </w:rPr>
    </w:pPr>
  </w:p>
  <w:p w14:paraId="7A3785F3" w14:textId="278E7DE2" w:rsidR="000A47AF" w:rsidRPr="008217B7" w:rsidRDefault="000A47AF"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312DB">
      <w:rPr>
        <w:rFonts w:ascii="Arial" w:hAnsi="Arial" w:cs="Arial"/>
        <w:b/>
        <w:bCs/>
        <w:noProof/>
        <w:color w:val="7F7F7F" w:themeColor="text1" w:themeTint="80"/>
        <w:sz w:val="16"/>
        <w:szCs w:val="16"/>
      </w:rPr>
      <w:t>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312D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5FD1A7C9" w:rsidR="000A47AF" w:rsidRDefault="4E700C15" w:rsidP="00322937">
    <w:pPr>
      <w:pStyle w:val="Piedepgina"/>
      <w:jc w:val="center"/>
      <w:rPr>
        <w:lang w:val="es-ES"/>
      </w:rPr>
    </w:pPr>
    <w:r>
      <w:rPr>
        <w:noProof/>
      </w:rPr>
      <w:drawing>
        <wp:inline distT="0" distB="0" distL="0" distR="0" wp14:anchorId="608B196D" wp14:editId="32E786D9">
          <wp:extent cx="3700130" cy="519139"/>
          <wp:effectExtent l="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C0EFC49" w14:textId="77777777" w:rsidR="000A47AF" w:rsidRPr="007B0854" w:rsidRDefault="000A47AF" w:rsidP="007B0854">
    <w:pPr>
      <w:pStyle w:val="Piedepgina"/>
      <w:jc w:val="center"/>
      <w:rPr>
        <w:lang w:val="es-ES"/>
      </w:rPr>
    </w:pPr>
  </w:p>
  <w:p w14:paraId="7E41A88B" w14:textId="77777777" w:rsidR="00183D77" w:rsidRDefault="00183D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059C8" w14:textId="77777777" w:rsidR="00AA484A" w:rsidRDefault="00AA484A">
      <w:r>
        <w:separator/>
      </w:r>
    </w:p>
  </w:footnote>
  <w:footnote w:type="continuationSeparator" w:id="0">
    <w:p w14:paraId="3000D0E9" w14:textId="77777777" w:rsidR="00AA484A" w:rsidRDefault="00AA484A">
      <w:r>
        <w:continuationSeparator/>
      </w:r>
    </w:p>
  </w:footnote>
  <w:footnote w:type="continuationNotice" w:id="1">
    <w:p w14:paraId="0A9463F1" w14:textId="77777777" w:rsidR="00AA484A" w:rsidRDefault="00AA484A"/>
  </w:footnote>
  <w:footnote w:id="2">
    <w:p w14:paraId="66AA4BA4" w14:textId="31117581" w:rsidR="00E0142A" w:rsidRPr="00CF408C" w:rsidRDefault="00E0142A" w:rsidP="003929E7">
      <w:pPr>
        <w:pStyle w:val="Textonotapie"/>
        <w:ind w:firstLine="709"/>
        <w:jc w:val="both"/>
        <w:rPr>
          <w:rFonts w:ascii="Arial" w:hAnsi="Arial" w:cs="Arial"/>
          <w:color w:val="000000" w:themeColor="text1"/>
          <w:sz w:val="19"/>
          <w:szCs w:val="19"/>
        </w:rPr>
      </w:pPr>
      <w:r w:rsidRPr="00CF408C">
        <w:rPr>
          <w:rStyle w:val="Refdenotaalpie"/>
          <w:rFonts w:ascii="Arial" w:hAnsi="Arial" w:cs="Arial"/>
          <w:color w:val="000000" w:themeColor="text1"/>
          <w:sz w:val="19"/>
          <w:szCs w:val="19"/>
        </w:rPr>
        <w:footnoteRef/>
      </w:r>
      <w:r w:rsidRPr="00CF408C">
        <w:rPr>
          <w:rFonts w:ascii="Arial" w:hAnsi="Arial" w:cs="Arial"/>
          <w:color w:val="000000" w:themeColor="text1"/>
          <w:sz w:val="19"/>
          <w:szCs w:val="19"/>
        </w:rPr>
        <w:t xml:space="preserve"> Agencia Nacional de Contratación Pública - Colombia Compra Eficiente. Guía para las Entidades Estatales con régimen especial de contratación: «Entidad Estatal de régimen especial: Entidad Estatal que realiza sus Procesos de Contratación con un régimen distinto al previsto en las Leyes 80 de 1993 y 1150 de 2007».</w:t>
      </w:r>
    </w:p>
    <w:p w14:paraId="05D59D33" w14:textId="77777777" w:rsidR="005F5153" w:rsidRPr="00CF408C" w:rsidRDefault="005F5153" w:rsidP="003929E7">
      <w:pPr>
        <w:pStyle w:val="Textonotapie"/>
        <w:ind w:firstLine="709"/>
        <w:jc w:val="both"/>
        <w:rPr>
          <w:rFonts w:ascii="Arial" w:hAnsi="Arial" w:cs="Arial"/>
          <w:color w:val="000000" w:themeColor="text1"/>
          <w:sz w:val="19"/>
          <w:szCs w:val="19"/>
        </w:rPr>
      </w:pPr>
    </w:p>
  </w:footnote>
  <w:footnote w:id="3">
    <w:p w14:paraId="2E24C572" w14:textId="42A168AE" w:rsidR="00E0142A" w:rsidRPr="00CF408C" w:rsidRDefault="00E0142A" w:rsidP="003929E7">
      <w:pPr>
        <w:pStyle w:val="Textonotapie"/>
        <w:ind w:firstLine="709"/>
        <w:jc w:val="both"/>
        <w:rPr>
          <w:rFonts w:ascii="Arial" w:hAnsi="Arial" w:cs="Arial"/>
          <w:color w:val="000000" w:themeColor="text1"/>
          <w:sz w:val="19"/>
          <w:szCs w:val="19"/>
        </w:rPr>
      </w:pPr>
      <w:r w:rsidRPr="00CF408C">
        <w:rPr>
          <w:rStyle w:val="Refdenotaalpie"/>
          <w:rFonts w:ascii="Arial" w:hAnsi="Arial" w:cs="Arial"/>
          <w:color w:val="000000" w:themeColor="text1"/>
          <w:sz w:val="19"/>
          <w:szCs w:val="19"/>
        </w:rPr>
        <w:footnoteRef/>
      </w:r>
      <w:r w:rsidRPr="00CF408C">
        <w:rPr>
          <w:rFonts w:ascii="Arial" w:hAnsi="Arial" w:cs="Arial"/>
          <w:color w:val="000000" w:themeColor="text1"/>
          <w:sz w:val="19"/>
          <w:szCs w:val="19"/>
        </w:rPr>
        <w:t xml:space="preserve"> Consejo de Estado. Sección Tercera. </w:t>
      </w:r>
      <w:r w:rsidR="009C4FC8" w:rsidRPr="00CF408C">
        <w:rPr>
          <w:rFonts w:ascii="Arial" w:hAnsi="Arial" w:cs="Arial"/>
          <w:color w:val="000000" w:themeColor="text1"/>
          <w:sz w:val="19"/>
          <w:szCs w:val="19"/>
        </w:rPr>
        <w:t xml:space="preserve">Sentencia </w:t>
      </w:r>
      <w:r w:rsidRPr="00CF408C">
        <w:rPr>
          <w:rFonts w:ascii="Arial" w:hAnsi="Arial" w:cs="Arial"/>
          <w:color w:val="000000" w:themeColor="text1"/>
          <w:sz w:val="19"/>
          <w:szCs w:val="19"/>
        </w:rPr>
        <w:t xml:space="preserve">del 24 de octubre de 2016. </w:t>
      </w:r>
      <w:r w:rsidR="009C4FC8" w:rsidRPr="00CF408C">
        <w:rPr>
          <w:rFonts w:ascii="Arial" w:hAnsi="Arial" w:cs="Arial"/>
          <w:color w:val="000000" w:themeColor="text1"/>
          <w:sz w:val="19"/>
          <w:szCs w:val="19"/>
        </w:rPr>
        <w:t>Exp. 45.607 C.P.</w:t>
      </w:r>
      <w:r w:rsidRPr="00CF408C">
        <w:rPr>
          <w:rFonts w:ascii="Arial" w:hAnsi="Arial" w:cs="Arial"/>
          <w:color w:val="000000" w:themeColor="text1"/>
          <w:sz w:val="19"/>
          <w:szCs w:val="19"/>
        </w:rPr>
        <w:t xml:space="preserve"> María Nubia Velásquez Rico.</w:t>
      </w:r>
    </w:p>
    <w:p w14:paraId="53B76B59" w14:textId="77777777" w:rsidR="00E0142A" w:rsidRPr="00CF408C" w:rsidRDefault="00E0142A" w:rsidP="003929E7">
      <w:pPr>
        <w:pStyle w:val="Textonotapie"/>
        <w:ind w:firstLine="709"/>
        <w:jc w:val="both"/>
        <w:rPr>
          <w:rFonts w:ascii="Arial" w:hAnsi="Arial" w:cs="Arial"/>
          <w:color w:val="000000" w:themeColor="text1"/>
          <w:sz w:val="19"/>
          <w:szCs w:val="19"/>
          <w:lang w:val="es-ES"/>
        </w:rPr>
      </w:pPr>
    </w:p>
  </w:footnote>
  <w:footnote w:id="4">
    <w:p w14:paraId="392A423C" w14:textId="6E4A4763" w:rsidR="00254684" w:rsidRPr="00CF408C" w:rsidRDefault="00254684" w:rsidP="005E3132">
      <w:pPr>
        <w:pStyle w:val="Textonotapie"/>
        <w:ind w:firstLine="708"/>
        <w:jc w:val="both"/>
        <w:rPr>
          <w:rFonts w:ascii="Arial" w:hAnsi="Arial" w:cs="Arial"/>
          <w:color w:val="000000" w:themeColor="text1"/>
          <w:sz w:val="19"/>
          <w:szCs w:val="19"/>
        </w:rPr>
      </w:pPr>
      <w:r w:rsidRPr="005E3132">
        <w:rPr>
          <w:rStyle w:val="Refdenotaalpie"/>
          <w:rFonts w:ascii="Arial" w:hAnsi="Arial" w:cs="Arial"/>
          <w:sz w:val="19"/>
          <w:szCs w:val="19"/>
        </w:rPr>
        <w:footnoteRef/>
      </w:r>
      <w:r w:rsidRPr="005E3132">
        <w:rPr>
          <w:rFonts w:ascii="Arial" w:hAnsi="Arial" w:cs="Arial"/>
          <w:sz w:val="19"/>
          <w:szCs w:val="19"/>
        </w:rPr>
        <w:t xml:space="preserve"> </w:t>
      </w:r>
      <w:r w:rsidRPr="005E3132">
        <w:rPr>
          <w:rFonts w:ascii="Arial" w:hAnsi="Arial" w:cs="Arial"/>
          <w:sz w:val="19"/>
          <w:szCs w:val="19"/>
          <w:lang w:val="es-ES_tradnl"/>
        </w:rPr>
        <w:t xml:space="preserve"> </w:t>
      </w:r>
      <w:r w:rsidRPr="00CF408C">
        <w:rPr>
          <w:rFonts w:ascii="Arial" w:hAnsi="Arial" w:cs="Arial"/>
          <w:color w:val="000000" w:themeColor="text1"/>
          <w:sz w:val="19"/>
          <w:szCs w:val="19"/>
        </w:rPr>
        <w:t>Corte Constitucional</w:t>
      </w:r>
      <w:r w:rsidR="00CF408C" w:rsidRPr="00CF408C">
        <w:rPr>
          <w:rFonts w:ascii="Arial" w:hAnsi="Arial" w:cs="Arial"/>
          <w:color w:val="000000" w:themeColor="text1"/>
          <w:sz w:val="19"/>
          <w:szCs w:val="19"/>
        </w:rPr>
        <w:t>.</w:t>
      </w:r>
      <w:r w:rsidRPr="00CF408C">
        <w:rPr>
          <w:rFonts w:ascii="Arial" w:hAnsi="Arial" w:cs="Arial"/>
          <w:color w:val="000000" w:themeColor="text1"/>
          <w:sz w:val="19"/>
          <w:szCs w:val="19"/>
        </w:rPr>
        <w:t xml:space="preserve"> Sentencia C-674 de 2017</w:t>
      </w:r>
      <w:r w:rsidR="00CF408C" w:rsidRPr="00CF408C">
        <w:rPr>
          <w:rFonts w:ascii="Arial" w:hAnsi="Arial" w:cs="Arial"/>
          <w:color w:val="000000" w:themeColor="text1"/>
          <w:sz w:val="19"/>
          <w:szCs w:val="19"/>
        </w:rPr>
        <w:t>.</w:t>
      </w:r>
      <w:r w:rsidRPr="00CF408C">
        <w:rPr>
          <w:rFonts w:ascii="Arial" w:hAnsi="Arial" w:cs="Arial"/>
          <w:color w:val="000000" w:themeColor="text1"/>
          <w:sz w:val="19"/>
          <w:szCs w:val="19"/>
        </w:rPr>
        <w:t xml:space="preserve"> </w:t>
      </w:r>
      <w:r w:rsidR="00CF408C" w:rsidRPr="00CF408C">
        <w:rPr>
          <w:rFonts w:ascii="Arial" w:hAnsi="Arial" w:cs="Arial"/>
          <w:color w:val="000000" w:themeColor="text1"/>
          <w:sz w:val="19"/>
          <w:szCs w:val="19"/>
        </w:rPr>
        <w:t>M.P.</w:t>
      </w:r>
      <w:r w:rsidRPr="00CF408C">
        <w:rPr>
          <w:rFonts w:ascii="Arial" w:hAnsi="Arial" w:cs="Arial"/>
          <w:color w:val="000000" w:themeColor="text1"/>
          <w:sz w:val="19"/>
          <w:szCs w:val="19"/>
        </w:rPr>
        <w:t xml:space="preserve"> Luis Guillermo Guerrero Pérez</w:t>
      </w:r>
    </w:p>
    <w:p w14:paraId="5A384FA7" w14:textId="77777777" w:rsidR="00254684" w:rsidRPr="005E3132" w:rsidRDefault="00254684" w:rsidP="005E3132">
      <w:pPr>
        <w:pStyle w:val="Textonotapie"/>
        <w:jc w:val="both"/>
        <w:rPr>
          <w:rFonts w:ascii="Arial" w:hAnsi="Arial" w:cs="Arial"/>
          <w:sz w:val="19"/>
          <w:szCs w:val="19"/>
          <w:lang w:val="es-ES_tradnl"/>
        </w:rPr>
      </w:pPr>
    </w:p>
  </w:footnote>
  <w:footnote w:id="5">
    <w:p w14:paraId="3DACE202" w14:textId="354A77C3" w:rsidR="00EA487E" w:rsidRPr="005E3132" w:rsidRDefault="00EA487E" w:rsidP="005E3132">
      <w:pPr>
        <w:pStyle w:val="Textonotapie"/>
        <w:ind w:firstLine="708"/>
        <w:jc w:val="both"/>
        <w:rPr>
          <w:rFonts w:ascii="Arial" w:hAnsi="Arial" w:cs="Arial"/>
          <w:sz w:val="19"/>
          <w:szCs w:val="19"/>
        </w:rPr>
      </w:pPr>
      <w:r w:rsidRPr="005E3132">
        <w:rPr>
          <w:rStyle w:val="Refdenotaalpie"/>
          <w:rFonts w:ascii="Arial" w:hAnsi="Arial" w:cs="Arial"/>
          <w:sz w:val="19"/>
          <w:szCs w:val="19"/>
        </w:rPr>
        <w:footnoteRef/>
      </w:r>
      <w:r w:rsidRPr="005E3132">
        <w:rPr>
          <w:rFonts w:ascii="Arial" w:hAnsi="Arial" w:cs="Arial"/>
          <w:sz w:val="19"/>
          <w:szCs w:val="19"/>
        </w:rPr>
        <w:t xml:space="preserve"> Acto Legislativo No. 01 de 2016 </w:t>
      </w:r>
    </w:p>
    <w:p w14:paraId="04E14477" w14:textId="77777777" w:rsidR="00EA487E" w:rsidRPr="005E3132" w:rsidRDefault="00EA487E" w:rsidP="005E3132">
      <w:pPr>
        <w:pStyle w:val="Textonotapie"/>
        <w:ind w:firstLine="708"/>
        <w:jc w:val="both"/>
        <w:rPr>
          <w:rFonts w:ascii="Arial" w:hAnsi="Arial" w:cs="Arial"/>
          <w:sz w:val="19"/>
          <w:szCs w:val="19"/>
          <w:lang w:val="es-ES_tradnl"/>
        </w:rPr>
      </w:pPr>
    </w:p>
  </w:footnote>
  <w:footnote w:id="6">
    <w:p w14:paraId="43E71AD4" w14:textId="32A18692" w:rsidR="00FA5DE2" w:rsidRPr="00CF408C" w:rsidRDefault="00FA5DE2" w:rsidP="003929E7">
      <w:pPr>
        <w:pStyle w:val="Textonotapie"/>
        <w:ind w:firstLine="708"/>
        <w:jc w:val="both"/>
        <w:rPr>
          <w:rFonts w:ascii="Arial" w:hAnsi="Arial" w:cs="Arial"/>
          <w:color w:val="000000" w:themeColor="text1"/>
          <w:sz w:val="19"/>
          <w:szCs w:val="19"/>
        </w:rPr>
      </w:pPr>
      <w:r w:rsidRPr="005E3132">
        <w:rPr>
          <w:rStyle w:val="Refdenotaalpie"/>
          <w:rFonts w:ascii="Arial" w:hAnsi="Arial" w:cs="Arial"/>
          <w:sz w:val="19"/>
          <w:szCs w:val="19"/>
        </w:rPr>
        <w:footnoteRef/>
      </w:r>
      <w:r w:rsidRPr="005E3132">
        <w:rPr>
          <w:rFonts w:ascii="Arial" w:hAnsi="Arial" w:cs="Arial"/>
          <w:sz w:val="19"/>
          <w:szCs w:val="19"/>
        </w:rPr>
        <w:t xml:space="preserve"> </w:t>
      </w:r>
      <w:r w:rsidR="00524938" w:rsidRPr="005E3132">
        <w:rPr>
          <w:rFonts w:ascii="Arial" w:hAnsi="Arial" w:cs="Arial"/>
          <w:sz w:val="19"/>
          <w:szCs w:val="19"/>
          <w:lang w:val="es-ES"/>
        </w:rPr>
        <w:t>«</w:t>
      </w:r>
      <w:r w:rsidR="00CF408C" w:rsidRPr="00CF408C">
        <w:rPr>
          <w:rFonts w:ascii="Arial" w:hAnsi="Arial" w:cs="Arial"/>
          <w:color w:val="000000" w:themeColor="text1"/>
          <w:sz w:val="19"/>
          <w:szCs w:val="19"/>
        </w:rPr>
        <w:t>A</w:t>
      </w:r>
      <w:r w:rsidR="00CF408C">
        <w:rPr>
          <w:rFonts w:ascii="Arial" w:hAnsi="Arial" w:cs="Arial"/>
          <w:color w:val="000000" w:themeColor="text1"/>
          <w:sz w:val="19"/>
          <w:szCs w:val="19"/>
        </w:rPr>
        <w:t>rtículo</w:t>
      </w:r>
      <w:r w:rsidR="00CF408C" w:rsidRPr="00CF408C">
        <w:rPr>
          <w:rFonts w:ascii="Arial" w:hAnsi="Arial" w:cs="Arial"/>
          <w:color w:val="000000" w:themeColor="text1"/>
          <w:sz w:val="19"/>
          <w:szCs w:val="19"/>
        </w:rPr>
        <w:t xml:space="preserve"> </w:t>
      </w:r>
      <w:r w:rsidRPr="00CF408C">
        <w:rPr>
          <w:rFonts w:ascii="Arial" w:hAnsi="Arial" w:cs="Arial"/>
          <w:color w:val="000000" w:themeColor="text1"/>
          <w:sz w:val="19"/>
          <w:szCs w:val="19"/>
        </w:rPr>
        <w:t>1°. Naturaleza de la Unidad de Búsqueda de Personas dadas por Desaparecidas en el contexto y en razón del conflicto armado. De conformidad con el artículo transitorio 3 del Acto Legislativo 01 de 2017, en el marco del Sistema Integral de Verdad, Justicia, Reparación y No Repetición (SIVJRNR), y con el propósito de contribuir a satisfacer los derechos de las víctimas a la verdad y a la reparación póngase en marcha la Unidad de Búsqueda de Personas dadas por Desaparecidas en el contexto y en razón del conflicto armado (UBPD) por un período de veinte (20) años, prorrogables por ley.</w:t>
      </w:r>
    </w:p>
    <w:p w14:paraId="0475C5E9" w14:textId="79B44E33" w:rsidR="00FA5DE2" w:rsidRPr="00CF408C" w:rsidRDefault="009F6DB2" w:rsidP="003929E7">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00FA5DE2" w:rsidRPr="00CF408C">
        <w:rPr>
          <w:rFonts w:ascii="Arial" w:hAnsi="Arial" w:cs="Arial"/>
          <w:color w:val="000000" w:themeColor="text1"/>
          <w:sz w:val="19"/>
          <w:szCs w:val="19"/>
        </w:rPr>
        <w:t>La UBPD es una entidad del Sector Justicia, de naturaleza especial, con personería jurídica, autonomía administrativa y financiera, patrimonio independiente y un régimen especial en materia de administración de personal</w:t>
      </w:r>
      <w:r w:rsidR="00524938" w:rsidRPr="00CF408C">
        <w:rPr>
          <w:rFonts w:ascii="Arial" w:hAnsi="Arial" w:cs="Arial"/>
          <w:color w:val="000000" w:themeColor="text1"/>
          <w:sz w:val="19"/>
          <w:szCs w:val="19"/>
        </w:rPr>
        <w:t>.</w:t>
      </w:r>
    </w:p>
    <w:p w14:paraId="3E984657" w14:textId="1528FF74" w:rsidR="00FA5DE2" w:rsidRPr="00CF408C" w:rsidRDefault="009F6DB2" w:rsidP="003929E7">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00FA5DE2" w:rsidRPr="00CF408C">
        <w:rPr>
          <w:rFonts w:ascii="Arial" w:hAnsi="Arial" w:cs="Arial"/>
          <w:color w:val="000000" w:themeColor="text1"/>
          <w:sz w:val="19"/>
          <w:szCs w:val="19"/>
        </w:rPr>
        <w:t>La UBPD podrá realizar todos los actos, contratos y convenios en el país o en el exterior que sean necesarios para el cumplimiento de su objeto, ajustándose a las facultades y atribuciones que le otorgan la Constitución, este Decreto Ley, su reglamento y las demás normas que rijan su funcionamiento</w:t>
      </w:r>
      <w:r w:rsidR="00524938" w:rsidRPr="005E3132">
        <w:rPr>
          <w:rFonts w:ascii="Arial" w:hAnsi="Arial" w:cs="Arial"/>
          <w:sz w:val="19"/>
          <w:szCs w:val="19"/>
          <w:lang w:val="es-ES"/>
        </w:rPr>
        <w:t>»</w:t>
      </w:r>
      <w:r w:rsidR="00FA5DE2" w:rsidRPr="00CF408C">
        <w:rPr>
          <w:rFonts w:ascii="Arial" w:hAnsi="Arial" w:cs="Arial"/>
          <w:color w:val="000000" w:themeColor="text1"/>
          <w:sz w:val="19"/>
          <w:szCs w:val="19"/>
        </w:rPr>
        <w:t>.</w:t>
      </w:r>
    </w:p>
    <w:p w14:paraId="03EC6D87" w14:textId="77777777" w:rsidR="00FA5DE2" w:rsidRPr="005E3132" w:rsidRDefault="00FA5DE2" w:rsidP="003929E7">
      <w:pPr>
        <w:pStyle w:val="Textonotapie"/>
        <w:jc w:val="both"/>
        <w:rPr>
          <w:rFonts w:ascii="Arial" w:hAnsi="Arial" w:cs="Arial"/>
          <w:sz w:val="19"/>
          <w:szCs w:val="19"/>
        </w:rPr>
      </w:pPr>
    </w:p>
  </w:footnote>
  <w:footnote w:id="7">
    <w:p w14:paraId="56D18B1D" w14:textId="18459290" w:rsidR="00EA487E" w:rsidRPr="005E3132" w:rsidRDefault="00EA487E" w:rsidP="005E3132">
      <w:pPr>
        <w:pStyle w:val="Textonotapie"/>
        <w:ind w:firstLine="708"/>
        <w:jc w:val="both"/>
        <w:rPr>
          <w:rFonts w:ascii="Arial" w:hAnsi="Arial" w:cs="Arial"/>
          <w:sz w:val="19"/>
          <w:szCs w:val="19"/>
        </w:rPr>
      </w:pPr>
      <w:r w:rsidRPr="005E3132">
        <w:rPr>
          <w:rStyle w:val="Refdenotaalpie"/>
          <w:rFonts w:ascii="Arial" w:hAnsi="Arial" w:cs="Arial"/>
          <w:sz w:val="19"/>
          <w:szCs w:val="19"/>
        </w:rPr>
        <w:footnoteRef/>
      </w:r>
      <w:r w:rsidRPr="005E3132">
        <w:rPr>
          <w:rFonts w:ascii="Arial" w:hAnsi="Arial" w:cs="Arial"/>
          <w:sz w:val="19"/>
          <w:szCs w:val="19"/>
        </w:rPr>
        <w:t xml:space="preserve"> Corte Constitucional, Sentencia C-067 de 2018</w:t>
      </w:r>
      <w:r w:rsidR="00A36553" w:rsidRPr="005E3132">
        <w:rPr>
          <w:rFonts w:ascii="Arial" w:hAnsi="Arial" w:cs="Arial"/>
          <w:sz w:val="19"/>
          <w:szCs w:val="19"/>
        </w:rPr>
        <w:t>. Magistrado Ponente: Luis Guillermo Guerrero Pérez</w:t>
      </w:r>
      <w:r w:rsidRPr="005E3132">
        <w:rPr>
          <w:rFonts w:ascii="Arial" w:hAnsi="Arial" w:cs="Arial"/>
          <w:sz w:val="19"/>
          <w:szCs w:val="19"/>
        </w:rPr>
        <w:t xml:space="preserve"> </w:t>
      </w:r>
    </w:p>
  </w:footnote>
  <w:footnote w:id="8">
    <w:p w14:paraId="2F5BE914" w14:textId="5C51C9CF" w:rsidR="002B513A" w:rsidRDefault="002B513A" w:rsidP="005E3132">
      <w:pPr>
        <w:pStyle w:val="Textonotapie"/>
        <w:ind w:firstLine="708"/>
        <w:jc w:val="both"/>
        <w:rPr>
          <w:rFonts w:ascii="Arial" w:hAnsi="Arial" w:cs="Arial"/>
          <w:sz w:val="19"/>
          <w:szCs w:val="19"/>
        </w:rPr>
      </w:pPr>
      <w:r w:rsidRPr="005E3132">
        <w:rPr>
          <w:rStyle w:val="Refdenotaalpie"/>
          <w:rFonts w:ascii="Arial" w:hAnsi="Arial" w:cs="Arial"/>
          <w:sz w:val="19"/>
          <w:szCs w:val="19"/>
        </w:rPr>
        <w:footnoteRef/>
      </w:r>
      <w:r w:rsidRPr="005E3132">
        <w:rPr>
          <w:rFonts w:ascii="Arial" w:hAnsi="Arial" w:cs="Arial"/>
          <w:sz w:val="19"/>
          <w:szCs w:val="19"/>
        </w:rPr>
        <w:t xml:space="preserve"> Corte Constitucional</w:t>
      </w:r>
      <w:r w:rsidR="003929E7">
        <w:rPr>
          <w:rFonts w:ascii="Arial" w:hAnsi="Arial" w:cs="Arial"/>
          <w:sz w:val="19"/>
          <w:szCs w:val="19"/>
        </w:rPr>
        <w:t>.</w:t>
      </w:r>
      <w:r w:rsidRPr="005E3132">
        <w:rPr>
          <w:rFonts w:ascii="Arial" w:hAnsi="Arial" w:cs="Arial"/>
          <w:sz w:val="19"/>
          <w:szCs w:val="19"/>
        </w:rPr>
        <w:t xml:space="preserve"> Sala Plena.</w:t>
      </w:r>
      <w:r w:rsidR="00A36553" w:rsidRPr="005E3132">
        <w:rPr>
          <w:rFonts w:ascii="Arial" w:hAnsi="Arial" w:cs="Arial"/>
          <w:sz w:val="19"/>
          <w:szCs w:val="19"/>
        </w:rPr>
        <w:t xml:space="preserve"> Sentencia C-629 de 2003. </w:t>
      </w:r>
      <w:r w:rsidR="003929E7">
        <w:rPr>
          <w:rFonts w:ascii="Arial" w:hAnsi="Arial" w:cs="Arial"/>
          <w:sz w:val="19"/>
          <w:szCs w:val="19"/>
        </w:rPr>
        <w:t>M.P.</w:t>
      </w:r>
      <w:r w:rsidR="00A36553" w:rsidRPr="005E3132">
        <w:rPr>
          <w:rFonts w:ascii="Arial" w:hAnsi="Arial" w:cs="Arial"/>
          <w:sz w:val="19"/>
          <w:szCs w:val="19"/>
        </w:rPr>
        <w:t xml:space="preserve"> Álvaro Tafur Galvis.</w:t>
      </w:r>
      <w:r w:rsidRPr="005E3132">
        <w:rPr>
          <w:rFonts w:ascii="Arial" w:hAnsi="Arial" w:cs="Arial"/>
          <w:sz w:val="19"/>
          <w:szCs w:val="19"/>
        </w:rPr>
        <w:t xml:space="preserve">  </w:t>
      </w:r>
    </w:p>
    <w:p w14:paraId="6A6EDC96" w14:textId="77777777" w:rsidR="003929E7" w:rsidRPr="005E3132" w:rsidRDefault="003929E7" w:rsidP="005E3132">
      <w:pPr>
        <w:pStyle w:val="Textonotapie"/>
        <w:ind w:firstLine="708"/>
        <w:jc w:val="both"/>
        <w:rPr>
          <w:rFonts w:ascii="Arial" w:hAnsi="Arial" w:cs="Arial"/>
          <w:sz w:val="19"/>
          <w:szCs w:val="19"/>
        </w:rPr>
      </w:pPr>
    </w:p>
  </w:footnote>
  <w:footnote w:id="9">
    <w:p w14:paraId="1A379603" w14:textId="48B7DF05" w:rsidR="00335BA1" w:rsidRPr="00CF408C" w:rsidRDefault="00335BA1" w:rsidP="005E3132">
      <w:pPr>
        <w:pStyle w:val="Textonotapie"/>
        <w:ind w:firstLine="708"/>
        <w:jc w:val="both"/>
        <w:rPr>
          <w:rFonts w:ascii="Arial" w:eastAsia="Times New Roman" w:hAnsi="Arial" w:cs="Arial"/>
          <w:color w:val="000000" w:themeColor="text1"/>
          <w:sz w:val="19"/>
          <w:szCs w:val="19"/>
          <w:lang w:val="es-ES" w:eastAsia="es-ES_tradnl"/>
        </w:rPr>
      </w:pPr>
      <w:r w:rsidRPr="005E3132">
        <w:rPr>
          <w:rStyle w:val="Refdenotaalpie"/>
          <w:rFonts w:ascii="Arial" w:hAnsi="Arial" w:cs="Arial"/>
          <w:sz w:val="19"/>
          <w:szCs w:val="19"/>
        </w:rPr>
        <w:footnoteRef/>
      </w:r>
      <w:r w:rsidRPr="005E3132">
        <w:rPr>
          <w:rFonts w:ascii="Arial" w:hAnsi="Arial" w:cs="Arial"/>
          <w:sz w:val="19"/>
          <w:szCs w:val="19"/>
        </w:rPr>
        <w:t xml:space="preserve"> </w:t>
      </w:r>
      <w:r w:rsidRPr="00CF408C">
        <w:rPr>
          <w:rFonts w:ascii="Arial" w:hAnsi="Arial" w:cs="Arial"/>
          <w:sz w:val="19"/>
          <w:szCs w:val="19"/>
          <w:lang w:val="es-ES"/>
        </w:rPr>
        <w:t>Ley 80 de 1993</w:t>
      </w:r>
      <w:r w:rsidR="003929E7">
        <w:rPr>
          <w:rFonts w:ascii="Arial" w:hAnsi="Arial" w:cs="Arial"/>
          <w:sz w:val="19"/>
          <w:szCs w:val="19"/>
          <w:lang w:val="es-ES"/>
        </w:rPr>
        <w:t>:</w:t>
      </w:r>
      <w:r w:rsidRPr="00CF408C">
        <w:rPr>
          <w:rFonts w:ascii="Arial" w:hAnsi="Arial" w:cs="Arial"/>
          <w:sz w:val="19"/>
          <w:szCs w:val="19"/>
          <w:lang w:val="es-ES"/>
        </w:rPr>
        <w:t xml:space="preserve"> </w:t>
      </w:r>
      <w:r w:rsidRPr="00CF408C">
        <w:rPr>
          <w:rFonts w:ascii="Arial" w:eastAsia="Times New Roman" w:hAnsi="Arial" w:cs="Arial"/>
          <w:color w:val="000000" w:themeColor="text1"/>
          <w:sz w:val="19"/>
          <w:szCs w:val="19"/>
          <w:lang w:val="es-ES" w:eastAsia="es-ES_tradnl"/>
        </w:rPr>
        <w:t xml:space="preserve">«Artículo. 2º. De la definición de entidades, servidores y servicios públicos. Para los solos efectos de esta ley: </w:t>
      </w:r>
    </w:p>
    <w:p w14:paraId="6182A59D" w14:textId="6FB63441" w:rsidR="00335BA1" w:rsidRPr="00CF408C" w:rsidRDefault="003929E7" w:rsidP="003929E7">
      <w:pPr>
        <w:pStyle w:val="Textonotapie"/>
        <w:ind w:firstLine="567"/>
        <w:jc w:val="both"/>
        <w:rPr>
          <w:rFonts w:ascii="Arial" w:hAnsi="Arial" w:cs="Arial"/>
          <w:sz w:val="19"/>
          <w:szCs w:val="19"/>
          <w:lang w:val="es-ES"/>
        </w:rPr>
      </w:pPr>
      <w:r>
        <w:rPr>
          <w:rFonts w:ascii="Arial" w:hAnsi="Arial" w:cs="Arial"/>
          <w:sz w:val="19"/>
          <w:szCs w:val="19"/>
          <w:lang w:val="es-ES"/>
        </w:rPr>
        <w:t>»</w:t>
      </w:r>
      <w:r w:rsidR="00335BA1" w:rsidRPr="00CF408C">
        <w:rPr>
          <w:rFonts w:ascii="Arial" w:hAnsi="Arial" w:cs="Arial"/>
          <w:sz w:val="19"/>
          <w:szCs w:val="19"/>
          <w:lang w:val="es-ES"/>
        </w:rPr>
        <w:t>1o. Se denominan entidades estatales: 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422DCC08" w14:textId="208602FE" w:rsidR="00335BA1" w:rsidRPr="005E3132" w:rsidRDefault="003929E7" w:rsidP="005E3132">
      <w:pPr>
        <w:pStyle w:val="Textonotapie"/>
        <w:ind w:firstLine="567"/>
        <w:jc w:val="both"/>
        <w:rPr>
          <w:rFonts w:ascii="Arial" w:hAnsi="Arial" w:cs="Arial"/>
          <w:sz w:val="19"/>
          <w:szCs w:val="19"/>
          <w:lang w:val="es-ES_tradnl"/>
        </w:rPr>
      </w:pPr>
      <w:r>
        <w:rPr>
          <w:rFonts w:ascii="Arial" w:hAnsi="Arial" w:cs="Arial"/>
          <w:sz w:val="19"/>
          <w:szCs w:val="19"/>
          <w:lang w:val="es-ES"/>
        </w:rPr>
        <w:t>»</w:t>
      </w:r>
      <w:r w:rsidR="00335BA1" w:rsidRPr="00CF408C">
        <w:rPr>
          <w:rFonts w:ascii="Arial" w:hAnsi="Arial" w:cs="Arial"/>
          <w:sz w:val="19"/>
          <w:szCs w:val="19"/>
          <w:lang w:val="es-ES"/>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4E75A9CD" w:rsidR="000A47AF" w:rsidRDefault="000A47AF">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14477A" w14:textId="77777777" w:rsidR="00183D77" w:rsidRDefault="00183D77"/>
  <w:p w14:paraId="592B4C14" w14:textId="77777777" w:rsidR="00183D77" w:rsidRDefault="00183D77"/>
  <w:p w14:paraId="39BFA986" w14:textId="77777777" w:rsidR="00183D77" w:rsidRDefault="00183D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45263C0"/>
    <w:multiLevelType w:val="hybridMultilevel"/>
    <w:tmpl w:val="38D2511C"/>
    <w:lvl w:ilvl="0" w:tplc="76C4AA5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317"/>
    <w:rsid w:val="00002D94"/>
    <w:rsid w:val="000046CC"/>
    <w:rsid w:val="000055D9"/>
    <w:rsid w:val="000059D3"/>
    <w:rsid w:val="0001035E"/>
    <w:rsid w:val="00016CFF"/>
    <w:rsid w:val="00022E15"/>
    <w:rsid w:val="000279B3"/>
    <w:rsid w:val="00032912"/>
    <w:rsid w:val="00037573"/>
    <w:rsid w:val="00040DEA"/>
    <w:rsid w:val="00045246"/>
    <w:rsid w:val="000472FF"/>
    <w:rsid w:val="0004752B"/>
    <w:rsid w:val="000529A0"/>
    <w:rsid w:val="0005551F"/>
    <w:rsid w:val="00055A31"/>
    <w:rsid w:val="0005657D"/>
    <w:rsid w:val="000565DF"/>
    <w:rsid w:val="00056BD1"/>
    <w:rsid w:val="0006537A"/>
    <w:rsid w:val="000721E4"/>
    <w:rsid w:val="000744B4"/>
    <w:rsid w:val="00076A78"/>
    <w:rsid w:val="00080ACD"/>
    <w:rsid w:val="00082FC1"/>
    <w:rsid w:val="00084B97"/>
    <w:rsid w:val="0008539A"/>
    <w:rsid w:val="000942EB"/>
    <w:rsid w:val="0009676A"/>
    <w:rsid w:val="000A0158"/>
    <w:rsid w:val="000A2092"/>
    <w:rsid w:val="000A296C"/>
    <w:rsid w:val="000A3B5A"/>
    <w:rsid w:val="000A3C64"/>
    <w:rsid w:val="000A47AF"/>
    <w:rsid w:val="000A7C27"/>
    <w:rsid w:val="000B0FAB"/>
    <w:rsid w:val="000B103F"/>
    <w:rsid w:val="000B419B"/>
    <w:rsid w:val="000C122C"/>
    <w:rsid w:val="000C2392"/>
    <w:rsid w:val="000C639D"/>
    <w:rsid w:val="000C75EC"/>
    <w:rsid w:val="000C7EDB"/>
    <w:rsid w:val="000D0ED2"/>
    <w:rsid w:val="000D10ED"/>
    <w:rsid w:val="000D1EBE"/>
    <w:rsid w:val="000D2339"/>
    <w:rsid w:val="000D68EA"/>
    <w:rsid w:val="000D7D13"/>
    <w:rsid w:val="000E004B"/>
    <w:rsid w:val="000E11AD"/>
    <w:rsid w:val="000E2BB6"/>
    <w:rsid w:val="000E3509"/>
    <w:rsid w:val="000E5EAF"/>
    <w:rsid w:val="000F14E8"/>
    <w:rsid w:val="000F576E"/>
    <w:rsid w:val="000F5896"/>
    <w:rsid w:val="001019AF"/>
    <w:rsid w:val="00103915"/>
    <w:rsid w:val="001051E5"/>
    <w:rsid w:val="00106AB7"/>
    <w:rsid w:val="00107323"/>
    <w:rsid w:val="00112405"/>
    <w:rsid w:val="001124A9"/>
    <w:rsid w:val="00113705"/>
    <w:rsid w:val="00114292"/>
    <w:rsid w:val="00114A90"/>
    <w:rsid w:val="00122B23"/>
    <w:rsid w:val="00125BED"/>
    <w:rsid w:val="00125C59"/>
    <w:rsid w:val="00125C66"/>
    <w:rsid w:val="00127AF2"/>
    <w:rsid w:val="00130016"/>
    <w:rsid w:val="00130388"/>
    <w:rsid w:val="001344EB"/>
    <w:rsid w:val="001350C4"/>
    <w:rsid w:val="00136BF7"/>
    <w:rsid w:val="00137E3E"/>
    <w:rsid w:val="00137FFA"/>
    <w:rsid w:val="001402C5"/>
    <w:rsid w:val="00141245"/>
    <w:rsid w:val="001418A4"/>
    <w:rsid w:val="001434A4"/>
    <w:rsid w:val="001458D4"/>
    <w:rsid w:val="00145CF3"/>
    <w:rsid w:val="00146B80"/>
    <w:rsid w:val="00146DE2"/>
    <w:rsid w:val="00150F04"/>
    <w:rsid w:val="00151978"/>
    <w:rsid w:val="00160401"/>
    <w:rsid w:val="00161B15"/>
    <w:rsid w:val="00161B32"/>
    <w:rsid w:val="0016200B"/>
    <w:rsid w:val="00163A34"/>
    <w:rsid w:val="001640DB"/>
    <w:rsid w:val="00165D90"/>
    <w:rsid w:val="00167950"/>
    <w:rsid w:val="00170A22"/>
    <w:rsid w:val="001753F7"/>
    <w:rsid w:val="00177B94"/>
    <w:rsid w:val="00177FA1"/>
    <w:rsid w:val="00180477"/>
    <w:rsid w:val="001811A6"/>
    <w:rsid w:val="00182E2B"/>
    <w:rsid w:val="00182F57"/>
    <w:rsid w:val="00183D77"/>
    <w:rsid w:val="0018492C"/>
    <w:rsid w:val="00185773"/>
    <w:rsid w:val="00187333"/>
    <w:rsid w:val="00195789"/>
    <w:rsid w:val="00196CBA"/>
    <w:rsid w:val="001A06DC"/>
    <w:rsid w:val="001A0E2A"/>
    <w:rsid w:val="001A0F0E"/>
    <w:rsid w:val="001A2ADE"/>
    <w:rsid w:val="001A2DD2"/>
    <w:rsid w:val="001A3EC0"/>
    <w:rsid w:val="001B0444"/>
    <w:rsid w:val="001B07AA"/>
    <w:rsid w:val="001B2456"/>
    <w:rsid w:val="001B2A1D"/>
    <w:rsid w:val="001B76A8"/>
    <w:rsid w:val="001C26F2"/>
    <w:rsid w:val="001C3E5C"/>
    <w:rsid w:val="001C435C"/>
    <w:rsid w:val="001C6D2E"/>
    <w:rsid w:val="001D5683"/>
    <w:rsid w:val="001D6E9F"/>
    <w:rsid w:val="001F0E9B"/>
    <w:rsid w:val="001F115F"/>
    <w:rsid w:val="001F2356"/>
    <w:rsid w:val="001F4546"/>
    <w:rsid w:val="001F7547"/>
    <w:rsid w:val="00202A9C"/>
    <w:rsid w:val="0020632A"/>
    <w:rsid w:val="0021094E"/>
    <w:rsid w:val="002110EB"/>
    <w:rsid w:val="00211338"/>
    <w:rsid w:val="00211388"/>
    <w:rsid w:val="00212208"/>
    <w:rsid w:val="0021234D"/>
    <w:rsid w:val="00213052"/>
    <w:rsid w:val="00213A1F"/>
    <w:rsid w:val="002143A8"/>
    <w:rsid w:val="0021491F"/>
    <w:rsid w:val="002157D0"/>
    <w:rsid w:val="002304E7"/>
    <w:rsid w:val="00234B84"/>
    <w:rsid w:val="0024107C"/>
    <w:rsid w:val="0024506E"/>
    <w:rsid w:val="00245778"/>
    <w:rsid w:val="00247712"/>
    <w:rsid w:val="00254684"/>
    <w:rsid w:val="00254960"/>
    <w:rsid w:val="0025797C"/>
    <w:rsid w:val="00261CA9"/>
    <w:rsid w:val="00261CE8"/>
    <w:rsid w:val="002634F5"/>
    <w:rsid w:val="00263ECC"/>
    <w:rsid w:val="00265BCD"/>
    <w:rsid w:val="00270F5A"/>
    <w:rsid w:val="002747D6"/>
    <w:rsid w:val="00274B85"/>
    <w:rsid w:val="002765EE"/>
    <w:rsid w:val="002801FE"/>
    <w:rsid w:val="0028243F"/>
    <w:rsid w:val="00283FB7"/>
    <w:rsid w:val="0028449C"/>
    <w:rsid w:val="002928F0"/>
    <w:rsid w:val="00294800"/>
    <w:rsid w:val="00295A3E"/>
    <w:rsid w:val="002962E4"/>
    <w:rsid w:val="002A712A"/>
    <w:rsid w:val="002B25ED"/>
    <w:rsid w:val="002B513A"/>
    <w:rsid w:val="002B6146"/>
    <w:rsid w:val="002C3D17"/>
    <w:rsid w:val="002C496D"/>
    <w:rsid w:val="002C4AFE"/>
    <w:rsid w:val="002C4C0C"/>
    <w:rsid w:val="002C62F3"/>
    <w:rsid w:val="002D66CE"/>
    <w:rsid w:val="002D708C"/>
    <w:rsid w:val="002D7E0C"/>
    <w:rsid w:val="002E214A"/>
    <w:rsid w:val="002E2392"/>
    <w:rsid w:val="002E55ED"/>
    <w:rsid w:val="002F49AB"/>
    <w:rsid w:val="003033BA"/>
    <w:rsid w:val="00304741"/>
    <w:rsid w:val="00304B88"/>
    <w:rsid w:val="00305BDF"/>
    <w:rsid w:val="00310967"/>
    <w:rsid w:val="003116A7"/>
    <w:rsid w:val="00311B20"/>
    <w:rsid w:val="00312F9D"/>
    <w:rsid w:val="00321169"/>
    <w:rsid w:val="00322937"/>
    <w:rsid w:val="003264C6"/>
    <w:rsid w:val="00327372"/>
    <w:rsid w:val="00327A5C"/>
    <w:rsid w:val="0033092C"/>
    <w:rsid w:val="00331FBE"/>
    <w:rsid w:val="00332769"/>
    <w:rsid w:val="00332A9D"/>
    <w:rsid w:val="00333786"/>
    <w:rsid w:val="00333B5D"/>
    <w:rsid w:val="00334D06"/>
    <w:rsid w:val="00335BA1"/>
    <w:rsid w:val="00336729"/>
    <w:rsid w:val="003370E7"/>
    <w:rsid w:val="0034177C"/>
    <w:rsid w:val="0034322C"/>
    <w:rsid w:val="003432C8"/>
    <w:rsid w:val="0034532C"/>
    <w:rsid w:val="0034680A"/>
    <w:rsid w:val="00352AB9"/>
    <w:rsid w:val="00352F08"/>
    <w:rsid w:val="00353678"/>
    <w:rsid w:val="00353DD5"/>
    <w:rsid w:val="00355189"/>
    <w:rsid w:val="00361021"/>
    <w:rsid w:val="00363B8C"/>
    <w:rsid w:val="003640A6"/>
    <w:rsid w:val="003713CB"/>
    <w:rsid w:val="00371889"/>
    <w:rsid w:val="00376ADC"/>
    <w:rsid w:val="003775C1"/>
    <w:rsid w:val="003779D5"/>
    <w:rsid w:val="00382349"/>
    <w:rsid w:val="003856A6"/>
    <w:rsid w:val="00386456"/>
    <w:rsid w:val="00387D23"/>
    <w:rsid w:val="00391880"/>
    <w:rsid w:val="003929E7"/>
    <w:rsid w:val="003953D2"/>
    <w:rsid w:val="00396DE4"/>
    <w:rsid w:val="003974B4"/>
    <w:rsid w:val="00397FF0"/>
    <w:rsid w:val="003A0878"/>
    <w:rsid w:val="003A137E"/>
    <w:rsid w:val="003A2039"/>
    <w:rsid w:val="003A2109"/>
    <w:rsid w:val="003A5718"/>
    <w:rsid w:val="003A581E"/>
    <w:rsid w:val="003B09C2"/>
    <w:rsid w:val="003B2B10"/>
    <w:rsid w:val="003B3E7C"/>
    <w:rsid w:val="003B4C4C"/>
    <w:rsid w:val="003B6C79"/>
    <w:rsid w:val="003C1AF4"/>
    <w:rsid w:val="003C27D7"/>
    <w:rsid w:val="003D3778"/>
    <w:rsid w:val="003D6B7C"/>
    <w:rsid w:val="003E2DDF"/>
    <w:rsid w:val="003E3D71"/>
    <w:rsid w:val="003F091A"/>
    <w:rsid w:val="003F14DE"/>
    <w:rsid w:val="003F1DE4"/>
    <w:rsid w:val="003F78F9"/>
    <w:rsid w:val="003F79C4"/>
    <w:rsid w:val="00400E2E"/>
    <w:rsid w:val="00405E73"/>
    <w:rsid w:val="004068B0"/>
    <w:rsid w:val="00407E41"/>
    <w:rsid w:val="00413FFA"/>
    <w:rsid w:val="004178A0"/>
    <w:rsid w:val="00423F9F"/>
    <w:rsid w:val="00432813"/>
    <w:rsid w:val="00434787"/>
    <w:rsid w:val="00435489"/>
    <w:rsid w:val="0043561A"/>
    <w:rsid w:val="0044042D"/>
    <w:rsid w:val="004422D6"/>
    <w:rsid w:val="00442F3F"/>
    <w:rsid w:val="00447D96"/>
    <w:rsid w:val="0045255A"/>
    <w:rsid w:val="00452576"/>
    <w:rsid w:val="0045271D"/>
    <w:rsid w:val="00452803"/>
    <w:rsid w:val="00452AE7"/>
    <w:rsid w:val="00452ED2"/>
    <w:rsid w:val="00454217"/>
    <w:rsid w:val="00455354"/>
    <w:rsid w:val="0045661E"/>
    <w:rsid w:val="00456E03"/>
    <w:rsid w:val="00461B68"/>
    <w:rsid w:val="00461B96"/>
    <w:rsid w:val="00464030"/>
    <w:rsid w:val="00466520"/>
    <w:rsid w:val="0046677A"/>
    <w:rsid w:val="00470F8A"/>
    <w:rsid w:val="00474C5E"/>
    <w:rsid w:val="004808DE"/>
    <w:rsid w:val="004861B4"/>
    <w:rsid w:val="00486600"/>
    <w:rsid w:val="00490018"/>
    <w:rsid w:val="0049241A"/>
    <w:rsid w:val="00492B4A"/>
    <w:rsid w:val="00494A1C"/>
    <w:rsid w:val="00495786"/>
    <w:rsid w:val="004A08D1"/>
    <w:rsid w:val="004A34D2"/>
    <w:rsid w:val="004A357A"/>
    <w:rsid w:val="004B0CD0"/>
    <w:rsid w:val="004B2369"/>
    <w:rsid w:val="004B602F"/>
    <w:rsid w:val="004C19EE"/>
    <w:rsid w:val="004C22F7"/>
    <w:rsid w:val="004D245F"/>
    <w:rsid w:val="004E61D5"/>
    <w:rsid w:val="004E7272"/>
    <w:rsid w:val="005027C9"/>
    <w:rsid w:val="00505308"/>
    <w:rsid w:val="005053B0"/>
    <w:rsid w:val="0051074C"/>
    <w:rsid w:val="00511F8C"/>
    <w:rsid w:val="00512961"/>
    <w:rsid w:val="00512C4F"/>
    <w:rsid w:val="00513AF2"/>
    <w:rsid w:val="00514622"/>
    <w:rsid w:val="00515801"/>
    <w:rsid w:val="00522C81"/>
    <w:rsid w:val="005231CF"/>
    <w:rsid w:val="00523559"/>
    <w:rsid w:val="005245A5"/>
    <w:rsid w:val="00524938"/>
    <w:rsid w:val="00525706"/>
    <w:rsid w:val="005262CF"/>
    <w:rsid w:val="00530F05"/>
    <w:rsid w:val="00530FEA"/>
    <w:rsid w:val="005312DB"/>
    <w:rsid w:val="00532762"/>
    <w:rsid w:val="00534245"/>
    <w:rsid w:val="0054311A"/>
    <w:rsid w:val="0054413A"/>
    <w:rsid w:val="005449E9"/>
    <w:rsid w:val="00544ABE"/>
    <w:rsid w:val="0054771C"/>
    <w:rsid w:val="0055143C"/>
    <w:rsid w:val="005527B3"/>
    <w:rsid w:val="00552E97"/>
    <w:rsid w:val="0055305B"/>
    <w:rsid w:val="00555D3A"/>
    <w:rsid w:val="005564CA"/>
    <w:rsid w:val="005612E5"/>
    <w:rsid w:val="0056182B"/>
    <w:rsid w:val="00562315"/>
    <w:rsid w:val="00562A57"/>
    <w:rsid w:val="005634FD"/>
    <w:rsid w:val="005715A2"/>
    <w:rsid w:val="00573BE5"/>
    <w:rsid w:val="005756AA"/>
    <w:rsid w:val="005813DE"/>
    <w:rsid w:val="0058223E"/>
    <w:rsid w:val="00582B0B"/>
    <w:rsid w:val="005868D7"/>
    <w:rsid w:val="00586DD4"/>
    <w:rsid w:val="00594FFF"/>
    <w:rsid w:val="005A00D7"/>
    <w:rsid w:val="005A145F"/>
    <w:rsid w:val="005A1976"/>
    <w:rsid w:val="005A35EF"/>
    <w:rsid w:val="005A3F3E"/>
    <w:rsid w:val="005A579F"/>
    <w:rsid w:val="005A58CE"/>
    <w:rsid w:val="005A5A3D"/>
    <w:rsid w:val="005B2B61"/>
    <w:rsid w:val="005B3CF3"/>
    <w:rsid w:val="005B4004"/>
    <w:rsid w:val="005C0652"/>
    <w:rsid w:val="005C117E"/>
    <w:rsid w:val="005C3047"/>
    <w:rsid w:val="005C5C52"/>
    <w:rsid w:val="005C7F06"/>
    <w:rsid w:val="005D2C3E"/>
    <w:rsid w:val="005D51FA"/>
    <w:rsid w:val="005D791B"/>
    <w:rsid w:val="005D7AD7"/>
    <w:rsid w:val="005E1574"/>
    <w:rsid w:val="005E164A"/>
    <w:rsid w:val="005E3132"/>
    <w:rsid w:val="005E5A60"/>
    <w:rsid w:val="005E66BE"/>
    <w:rsid w:val="005F2C11"/>
    <w:rsid w:val="005F3969"/>
    <w:rsid w:val="005F46FD"/>
    <w:rsid w:val="005F5153"/>
    <w:rsid w:val="005F5F8F"/>
    <w:rsid w:val="005F688C"/>
    <w:rsid w:val="006003F5"/>
    <w:rsid w:val="0060057C"/>
    <w:rsid w:val="006030A3"/>
    <w:rsid w:val="0060361A"/>
    <w:rsid w:val="006043FE"/>
    <w:rsid w:val="00604CF2"/>
    <w:rsid w:val="006065A2"/>
    <w:rsid w:val="00610326"/>
    <w:rsid w:val="00614817"/>
    <w:rsid w:val="00615D36"/>
    <w:rsid w:val="006167DA"/>
    <w:rsid w:val="00620B93"/>
    <w:rsid w:val="00620DB3"/>
    <w:rsid w:val="00621056"/>
    <w:rsid w:val="00622313"/>
    <w:rsid w:val="00623AC2"/>
    <w:rsid w:val="0062633A"/>
    <w:rsid w:val="00633DBF"/>
    <w:rsid w:val="00640C1D"/>
    <w:rsid w:val="006460DF"/>
    <w:rsid w:val="00650E3A"/>
    <w:rsid w:val="00651506"/>
    <w:rsid w:val="006516B8"/>
    <w:rsid w:val="00653896"/>
    <w:rsid w:val="00655371"/>
    <w:rsid w:val="006559D1"/>
    <w:rsid w:val="0066059D"/>
    <w:rsid w:val="0066086A"/>
    <w:rsid w:val="00662BB0"/>
    <w:rsid w:val="0066493E"/>
    <w:rsid w:val="006673AF"/>
    <w:rsid w:val="00670B20"/>
    <w:rsid w:val="006731B0"/>
    <w:rsid w:val="0067359B"/>
    <w:rsid w:val="006738BC"/>
    <w:rsid w:val="00676127"/>
    <w:rsid w:val="00676428"/>
    <w:rsid w:val="00681DB8"/>
    <w:rsid w:val="00684444"/>
    <w:rsid w:val="00687248"/>
    <w:rsid w:val="006908DB"/>
    <w:rsid w:val="00691104"/>
    <w:rsid w:val="00692C8D"/>
    <w:rsid w:val="00694A15"/>
    <w:rsid w:val="00695F93"/>
    <w:rsid w:val="0069634F"/>
    <w:rsid w:val="00697665"/>
    <w:rsid w:val="00697CA8"/>
    <w:rsid w:val="006A3B6B"/>
    <w:rsid w:val="006A7CB5"/>
    <w:rsid w:val="006A7FD0"/>
    <w:rsid w:val="006B1B56"/>
    <w:rsid w:val="006B22D4"/>
    <w:rsid w:val="006B46C8"/>
    <w:rsid w:val="006B6746"/>
    <w:rsid w:val="006C0A3F"/>
    <w:rsid w:val="006C405D"/>
    <w:rsid w:val="006C4782"/>
    <w:rsid w:val="006D41DA"/>
    <w:rsid w:val="006D7687"/>
    <w:rsid w:val="006E0572"/>
    <w:rsid w:val="006E552C"/>
    <w:rsid w:val="006F021B"/>
    <w:rsid w:val="006F1275"/>
    <w:rsid w:val="006F1872"/>
    <w:rsid w:val="006F1AC2"/>
    <w:rsid w:val="00700883"/>
    <w:rsid w:val="0070088C"/>
    <w:rsid w:val="00701B81"/>
    <w:rsid w:val="00701CE7"/>
    <w:rsid w:val="00702BFA"/>
    <w:rsid w:val="00705631"/>
    <w:rsid w:val="007057EC"/>
    <w:rsid w:val="0070660C"/>
    <w:rsid w:val="00715559"/>
    <w:rsid w:val="00715C29"/>
    <w:rsid w:val="00715EAA"/>
    <w:rsid w:val="00717496"/>
    <w:rsid w:val="00722CE7"/>
    <w:rsid w:val="00723116"/>
    <w:rsid w:val="00723D9F"/>
    <w:rsid w:val="0072427F"/>
    <w:rsid w:val="00725AFD"/>
    <w:rsid w:val="00726E6A"/>
    <w:rsid w:val="007279B4"/>
    <w:rsid w:val="00727F71"/>
    <w:rsid w:val="00733B90"/>
    <w:rsid w:val="0073425D"/>
    <w:rsid w:val="00734F19"/>
    <w:rsid w:val="00736278"/>
    <w:rsid w:val="00740243"/>
    <w:rsid w:val="00742DD2"/>
    <w:rsid w:val="00743BC8"/>
    <w:rsid w:val="007441A2"/>
    <w:rsid w:val="007444F8"/>
    <w:rsid w:val="00745035"/>
    <w:rsid w:val="00746A83"/>
    <w:rsid w:val="00746E08"/>
    <w:rsid w:val="00747259"/>
    <w:rsid w:val="00747C96"/>
    <w:rsid w:val="0075094E"/>
    <w:rsid w:val="00751FA3"/>
    <w:rsid w:val="007522E8"/>
    <w:rsid w:val="00755064"/>
    <w:rsid w:val="0075647A"/>
    <w:rsid w:val="007634AD"/>
    <w:rsid w:val="00773BC8"/>
    <w:rsid w:val="007750D6"/>
    <w:rsid w:val="007769DC"/>
    <w:rsid w:val="00776D19"/>
    <w:rsid w:val="00776DF7"/>
    <w:rsid w:val="00780199"/>
    <w:rsid w:val="00780F32"/>
    <w:rsid w:val="0078122E"/>
    <w:rsid w:val="00781CF5"/>
    <w:rsid w:val="00785E45"/>
    <w:rsid w:val="0078715B"/>
    <w:rsid w:val="007873A0"/>
    <w:rsid w:val="00790037"/>
    <w:rsid w:val="007909AE"/>
    <w:rsid w:val="0079299F"/>
    <w:rsid w:val="0079381F"/>
    <w:rsid w:val="00795647"/>
    <w:rsid w:val="007A2F81"/>
    <w:rsid w:val="007A5354"/>
    <w:rsid w:val="007B0854"/>
    <w:rsid w:val="007B4DE6"/>
    <w:rsid w:val="007B6EC8"/>
    <w:rsid w:val="007C1BE1"/>
    <w:rsid w:val="007C29FB"/>
    <w:rsid w:val="007C2EB2"/>
    <w:rsid w:val="007D1F0A"/>
    <w:rsid w:val="007D66E2"/>
    <w:rsid w:val="007D7F07"/>
    <w:rsid w:val="007E4AA9"/>
    <w:rsid w:val="007E4E80"/>
    <w:rsid w:val="007F067B"/>
    <w:rsid w:val="007F22A0"/>
    <w:rsid w:val="007F4CF6"/>
    <w:rsid w:val="007F6023"/>
    <w:rsid w:val="007F6B46"/>
    <w:rsid w:val="007F72CB"/>
    <w:rsid w:val="007F785F"/>
    <w:rsid w:val="0080431C"/>
    <w:rsid w:val="008065FE"/>
    <w:rsid w:val="00811C61"/>
    <w:rsid w:val="00814737"/>
    <w:rsid w:val="0081678E"/>
    <w:rsid w:val="0081766B"/>
    <w:rsid w:val="008217B7"/>
    <w:rsid w:val="00824088"/>
    <w:rsid w:val="00826122"/>
    <w:rsid w:val="008277D3"/>
    <w:rsid w:val="0083119B"/>
    <w:rsid w:val="00831220"/>
    <w:rsid w:val="00832937"/>
    <w:rsid w:val="00836EAB"/>
    <w:rsid w:val="0083724E"/>
    <w:rsid w:val="00844AFA"/>
    <w:rsid w:val="0085092D"/>
    <w:rsid w:val="00850F79"/>
    <w:rsid w:val="00851DFA"/>
    <w:rsid w:val="00857630"/>
    <w:rsid w:val="00860716"/>
    <w:rsid w:val="0086183C"/>
    <w:rsid w:val="008618BB"/>
    <w:rsid w:val="00861FAA"/>
    <w:rsid w:val="00863624"/>
    <w:rsid w:val="00863ED2"/>
    <w:rsid w:val="0086755D"/>
    <w:rsid w:val="0087039D"/>
    <w:rsid w:val="008720B5"/>
    <w:rsid w:val="0087534A"/>
    <w:rsid w:val="00881451"/>
    <w:rsid w:val="00885A16"/>
    <w:rsid w:val="00886323"/>
    <w:rsid w:val="0089774F"/>
    <w:rsid w:val="008978EB"/>
    <w:rsid w:val="008A1491"/>
    <w:rsid w:val="008A5007"/>
    <w:rsid w:val="008A796E"/>
    <w:rsid w:val="008B10A0"/>
    <w:rsid w:val="008B4046"/>
    <w:rsid w:val="008C11F0"/>
    <w:rsid w:val="008C45BD"/>
    <w:rsid w:val="008C57A8"/>
    <w:rsid w:val="008D099F"/>
    <w:rsid w:val="008D122D"/>
    <w:rsid w:val="008D185E"/>
    <w:rsid w:val="008D57F7"/>
    <w:rsid w:val="008D69B1"/>
    <w:rsid w:val="008D747C"/>
    <w:rsid w:val="008E1503"/>
    <w:rsid w:val="008E1C15"/>
    <w:rsid w:val="008E7D6E"/>
    <w:rsid w:val="008F2004"/>
    <w:rsid w:val="008F47E2"/>
    <w:rsid w:val="008F4B5E"/>
    <w:rsid w:val="008F538E"/>
    <w:rsid w:val="00902E5C"/>
    <w:rsid w:val="009047C5"/>
    <w:rsid w:val="009106F5"/>
    <w:rsid w:val="009233DF"/>
    <w:rsid w:val="00926E92"/>
    <w:rsid w:val="0092758D"/>
    <w:rsid w:val="009320EF"/>
    <w:rsid w:val="00932C29"/>
    <w:rsid w:val="00933333"/>
    <w:rsid w:val="0093417D"/>
    <w:rsid w:val="00937401"/>
    <w:rsid w:val="00942296"/>
    <w:rsid w:val="009422A0"/>
    <w:rsid w:val="00943CD7"/>
    <w:rsid w:val="00950C81"/>
    <w:rsid w:val="009528B3"/>
    <w:rsid w:val="0095385A"/>
    <w:rsid w:val="0095402D"/>
    <w:rsid w:val="0095780A"/>
    <w:rsid w:val="00966C46"/>
    <w:rsid w:val="00971412"/>
    <w:rsid w:val="009715D4"/>
    <w:rsid w:val="00973D7A"/>
    <w:rsid w:val="00974C92"/>
    <w:rsid w:val="0097516F"/>
    <w:rsid w:val="00977951"/>
    <w:rsid w:val="009831DD"/>
    <w:rsid w:val="0098427D"/>
    <w:rsid w:val="009865D5"/>
    <w:rsid w:val="009868CC"/>
    <w:rsid w:val="00991BE0"/>
    <w:rsid w:val="00992809"/>
    <w:rsid w:val="009953AD"/>
    <w:rsid w:val="009A6C94"/>
    <w:rsid w:val="009A7808"/>
    <w:rsid w:val="009B0019"/>
    <w:rsid w:val="009B026A"/>
    <w:rsid w:val="009B56EC"/>
    <w:rsid w:val="009B5EF6"/>
    <w:rsid w:val="009B7B3C"/>
    <w:rsid w:val="009C118E"/>
    <w:rsid w:val="009C1812"/>
    <w:rsid w:val="009C4FC8"/>
    <w:rsid w:val="009C7EC7"/>
    <w:rsid w:val="009D424B"/>
    <w:rsid w:val="009D429E"/>
    <w:rsid w:val="009D45A0"/>
    <w:rsid w:val="009D701E"/>
    <w:rsid w:val="009E02D8"/>
    <w:rsid w:val="009E0326"/>
    <w:rsid w:val="009E0AA0"/>
    <w:rsid w:val="009E2F55"/>
    <w:rsid w:val="009E3DB3"/>
    <w:rsid w:val="009E535E"/>
    <w:rsid w:val="009E61EA"/>
    <w:rsid w:val="009E6BCF"/>
    <w:rsid w:val="009E74F4"/>
    <w:rsid w:val="009E751B"/>
    <w:rsid w:val="009F59C2"/>
    <w:rsid w:val="009F6DB2"/>
    <w:rsid w:val="009F7299"/>
    <w:rsid w:val="00A0188B"/>
    <w:rsid w:val="00A02186"/>
    <w:rsid w:val="00A021E2"/>
    <w:rsid w:val="00A041BC"/>
    <w:rsid w:val="00A06BCF"/>
    <w:rsid w:val="00A06E51"/>
    <w:rsid w:val="00A127D2"/>
    <w:rsid w:val="00A13AAC"/>
    <w:rsid w:val="00A13B39"/>
    <w:rsid w:val="00A1403F"/>
    <w:rsid w:val="00A17358"/>
    <w:rsid w:val="00A20264"/>
    <w:rsid w:val="00A2270E"/>
    <w:rsid w:val="00A24287"/>
    <w:rsid w:val="00A24560"/>
    <w:rsid w:val="00A253C3"/>
    <w:rsid w:val="00A3075B"/>
    <w:rsid w:val="00A337FB"/>
    <w:rsid w:val="00A34538"/>
    <w:rsid w:val="00A36553"/>
    <w:rsid w:val="00A37FB6"/>
    <w:rsid w:val="00A42844"/>
    <w:rsid w:val="00A431FE"/>
    <w:rsid w:val="00A45FAA"/>
    <w:rsid w:val="00A501CA"/>
    <w:rsid w:val="00A53E79"/>
    <w:rsid w:val="00A62C77"/>
    <w:rsid w:val="00A64271"/>
    <w:rsid w:val="00A645B5"/>
    <w:rsid w:val="00A668BA"/>
    <w:rsid w:val="00A715F6"/>
    <w:rsid w:val="00A8043B"/>
    <w:rsid w:val="00A82AF0"/>
    <w:rsid w:val="00A839EF"/>
    <w:rsid w:val="00A852EB"/>
    <w:rsid w:val="00A854AC"/>
    <w:rsid w:val="00A91512"/>
    <w:rsid w:val="00A9477A"/>
    <w:rsid w:val="00A95153"/>
    <w:rsid w:val="00A965EA"/>
    <w:rsid w:val="00AA08E7"/>
    <w:rsid w:val="00AA16A5"/>
    <w:rsid w:val="00AA442B"/>
    <w:rsid w:val="00AA484A"/>
    <w:rsid w:val="00AA669D"/>
    <w:rsid w:val="00AA68E2"/>
    <w:rsid w:val="00AA73E0"/>
    <w:rsid w:val="00AA7416"/>
    <w:rsid w:val="00AA7812"/>
    <w:rsid w:val="00AB2BA0"/>
    <w:rsid w:val="00AB6E2C"/>
    <w:rsid w:val="00AC0D43"/>
    <w:rsid w:val="00AC1E34"/>
    <w:rsid w:val="00AC24AF"/>
    <w:rsid w:val="00AC49DA"/>
    <w:rsid w:val="00AC75AB"/>
    <w:rsid w:val="00AC7739"/>
    <w:rsid w:val="00AD3E4D"/>
    <w:rsid w:val="00AD6E9D"/>
    <w:rsid w:val="00AE24CB"/>
    <w:rsid w:val="00AE491A"/>
    <w:rsid w:val="00AE68C2"/>
    <w:rsid w:val="00AF26CF"/>
    <w:rsid w:val="00AF3F88"/>
    <w:rsid w:val="00AF45AA"/>
    <w:rsid w:val="00B01474"/>
    <w:rsid w:val="00B02849"/>
    <w:rsid w:val="00B04BA9"/>
    <w:rsid w:val="00B05A55"/>
    <w:rsid w:val="00B06595"/>
    <w:rsid w:val="00B06D20"/>
    <w:rsid w:val="00B13EC0"/>
    <w:rsid w:val="00B142B9"/>
    <w:rsid w:val="00B1449F"/>
    <w:rsid w:val="00B15019"/>
    <w:rsid w:val="00B214ED"/>
    <w:rsid w:val="00B22E22"/>
    <w:rsid w:val="00B251C2"/>
    <w:rsid w:val="00B25257"/>
    <w:rsid w:val="00B304F8"/>
    <w:rsid w:val="00B30910"/>
    <w:rsid w:val="00B30D48"/>
    <w:rsid w:val="00B324EA"/>
    <w:rsid w:val="00B3296D"/>
    <w:rsid w:val="00B34F79"/>
    <w:rsid w:val="00B35322"/>
    <w:rsid w:val="00B3622A"/>
    <w:rsid w:val="00B40595"/>
    <w:rsid w:val="00B42225"/>
    <w:rsid w:val="00B4347D"/>
    <w:rsid w:val="00B43F68"/>
    <w:rsid w:val="00B45DF9"/>
    <w:rsid w:val="00B46978"/>
    <w:rsid w:val="00B525CB"/>
    <w:rsid w:val="00B530AE"/>
    <w:rsid w:val="00B57782"/>
    <w:rsid w:val="00B60230"/>
    <w:rsid w:val="00B63872"/>
    <w:rsid w:val="00B63CB2"/>
    <w:rsid w:val="00B63E7F"/>
    <w:rsid w:val="00B64EDB"/>
    <w:rsid w:val="00B656B3"/>
    <w:rsid w:val="00B70328"/>
    <w:rsid w:val="00B709C8"/>
    <w:rsid w:val="00B7252A"/>
    <w:rsid w:val="00B7315F"/>
    <w:rsid w:val="00B74C52"/>
    <w:rsid w:val="00B7534F"/>
    <w:rsid w:val="00B83A58"/>
    <w:rsid w:val="00B90817"/>
    <w:rsid w:val="00B91B8E"/>
    <w:rsid w:val="00B9230A"/>
    <w:rsid w:val="00B94AEB"/>
    <w:rsid w:val="00B97305"/>
    <w:rsid w:val="00BA1382"/>
    <w:rsid w:val="00BA22FC"/>
    <w:rsid w:val="00BA2F25"/>
    <w:rsid w:val="00BA37F9"/>
    <w:rsid w:val="00BA4771"/>
    <w:rsid w:val="00BB5518"/>
    <w:rsid w:val="00BB6E5C"/>
    <w:rsid w:val="00BC007C"/>
    <w:rsid w:val="00BC57E0"/>
    <w:rsid w:val="00BC6501"/>
    <w:rsid w:val="00BD15F7"/>
    <w:rsid w:val="00BD1CEE"/>
    <w:rsid w:val="00BD2B3F"/>
    <w:rsid w:val="00BD447D"/>
    <w:rsid w:val="00BD4EDE"/>
    <w:rsid w:val="00BD664D"/>
    <w:rsid w:val="00BD78FE"/>
    <w:rsid w:val="00BE2DB4"/>
    <w:rsid w:val="00BE3565"/>
    <w:rsid w:val="00BE4B35"/>
    <w:rsid w:val="00BF1C81"/>
    <w:rsid w:val="00BF23A3"/>
    <w:rsid w:val="00BF5980"/>
    <w:rsid w:val="00BF7712"/>
    <w:rsid w:val="00BF7C52"/>
    <w:rsid w:val="00C15A13"/>
    <w:rsid w:val="00C165FC"/>
    <w:rsid w:val="00C17C14"/>
    <w:rsid w:val="00C2118A"/>
    <w:rsid w:val="00C229DD"/>
    <w:rsid w:val="00C258BA"/>
    <w:rsid w:val="00C273CC"/>
    <w:rsid w:val="00C27707"/>
    <w:rsid w:val="00C30123"/>
    <w:rsid w:val="00C32017"/>
    <w:rsid w:val="00C3264A"/>
    <w:rsid w:val="00C419E3"/>
    <w:rsid w:val="00C41E6A"/>
    <w:rsid w:val="00C45E00"/>
    <w:rsid w:val="00C46EA9"/>
    <w:rsid w:val="00C47B95"/>
    <w:rsid w:val="00C50CA8"/>
    <w:rsid w:val="00C53AC7"/>
    <w:rsid w:val="00C57033"/>
    <w:rsid w:val="00C610FB"/>
    <w:rsid w:val="00C62ECC"/>
    <w:rsid w:val="00C630F3"/>
    <w:rsid w:val="00C63E99"/>
    <w:rsid w:val="00C6581D"/>
    <w:rsid w:val="00C732A4"/>
    <w:rsid w:val="00C768FD"/>
    <w:rsid w:val="00C76E32"/>
    <w:rsid w:val="00C811FF"/>
    <w:rsid w:val="00C84622"/>
    <w:rsid w:val="00C86516"/>
    <w:rsid w:val="00C90182"/>
    <w:rsid w:val="00C90AC4"/>
    <w:rsid w:val="00C913E3"/>
    <w:rsid w:val="00C91B89"/>
    <w:rsid w:val="00C91F75"/>
    <w:rsid w:val="00C934F1"/>
    <w:rsid w:val="00C93AB7"/>
    <w:rsid w:val="00C93D8C"/>
    <w:rsid w:val="00C95E23"/>
    <w:rsid w:val="00C97D94"/>
    <w:rsid w:val="00CA0EEF"/>
    <w:rsid w:val="00CA383B"/>
    <w:rsid w:val="00CA3A1C"/>
    <w:rsid w:val="00CA4684"/>
    <w:rsid w:val="00CA48A4"/>
    <w:rsid w:val="00CB345C"/>
    <w:rsid w:val="00CB43A0"/>
    <w:rsid w:val="00CB5F4F"/>
    <w:rsid w:val="00CB7A3E"/>
    <w:rsid w:val="00CB7D78"/>
    <w:rsid w:val="00CC00CD"/>
    <w:rsid w:val="00CC042E"/>
    <w:rsid w:val="00CC11F9"/>
    <w:rsid w:val="00CC315F"/>
    <w:rsid w:val="00CD1721"/>
    <w:rsid w:val="00CE0566"/>
    <w:rsid w:val="00CE2969"/>
    <w:rsid w:val="00CE4D2A"/>
    <w:rsid w:val="00CF408C"/>
    <w:rsid w:val="00CF550D"/>
    <w:rsid w:val="00CF7EA6"/>
    <w:rsid w:val="00D01760"/>
    <w:rsid w:val="00D0412A"/>
    <w:rsid w:val="00D046A1"/>
    <w:rsid w:val="00D056A5"/>
    <w:rsid w:val="00D10E7C"/>
    <w:rsid w:val="00D13FEB"/>
    <w:rsid w:val="00D150F4"/>
    <w:rsid w:val="00D167E7"/>
    <w:rsid w:val="00D16E39"/>
    <w:rsid w:val="00D1776F"/>
    <w:rsid w:val="00D17E38"/>
    <w:rsid w:val="00D21BB5"/>
    <w:rsid w:val="00D223B6"/>
    <w:rsid w:val="00D24489"/>
    <w:rsid w:val="00D31BE6"/>
    <w:rsid w:val="00D31C6A"/>
    <w:rsid w:val="00D32256"/>
    <w:rsid w:val="00D32352"/>
    <w:rsid w:val="00D330B8"/>
    <w:rsid w:val="00D3532E"/>
    <w:rsid w:val="00D36A58"/>
    <w:rsid w:val="00D41E3A"/>
    <w:rsid w:val="00D44435"/>
    <w:rsid w:val="00D4462F"/>
    <w:rsid w:val="00D4614D"/>
    <w:rsid w:val="00D50F51"/>
    <w:rsid w:val="00D547F0"/>
    <w:rsid w:val="00D557A4"/>
    <w:rsid w:val="00D57940"/>
    <w:rsid w:val="00D60327"/>
    <w:rsid w:val="00D61290"/>
    <w:rsid w:val="00D63EFC"/>
    <w:rsid w:val="00D64E0B"/>
    <w:rsid w:val="00D72E9D"/>
    <w:rsid w:val="00D74158"/>
    <w:rsid w:val="00D75E99"/>
    <w:rsid w:val="00D80493"/>
    <w:rsid w:val="00D82CE5"/>
    <w:rsid w:val="00D8342C"/>
    <w:rsid w:val="00D84608"/>
    <w:rsid w:val="00D853BF"/>
    <w:rsid w:val="00D93726"/>
    <w:rsid w:val="00D96760"/>
    <w:rsid w:val="00D96CAD"/>
    <w:rsid w:val="00D96F24"/>
    <w:rsid w:val="00D974C8"/>
    <w:rsid w:val="00DA1F8B"/>
    <w:rsid w:val="00DA2809"/>
    <w:rsid w:val="00DA5510"/>
    <w:rsid w:val="00DA5AB1"/>
    <w:rsid w:val="00DA71AD"/>
    <w:rsid w:val="00DB1AFF"/>
    <w:rsid w:val="00DB7276"/>
    <w:rsid w:val="00DC1944"/>
    <w:rsid w:val="00DC430C"/>
    <w:rsid w:val="00DC518A"/>
    <w:rsid w:val="00DC62E5"/>
    <w:rsid w:val="00DC7BD2"/>
    <w:rsid w:val="00DD5EC6"/>
    <w:rsid w:val="00DD7115"/>
    <w:rsid w:val="00DD735D"/>
    <w:rsid w:val="00DE02B7"/>
    <w:rsid w:val="00DE2630"/>
    <w:rsid w:val="00DE3119"/>
    <w:rsid w:val="00DE52D6"/>
    <w:rsid w:val="00DE6601"/>
    <w:rsid w:val="00DE76E6"/>
    <w:rsid w:val="00DF236B"/>
    <w:rsid w:val="00DF2F4F"/>
    <w:rsid w:val="00DF4451"/>
    <w:rsid w:val="00DF453C"/>
    <w:rsid w:val="00DF67C8"/>
    <w:rsid w:val="00DF6A8C"/>
    <w:rsid w:val="00E0142A"/>
    <w:rsid w:val="00E109DD"/>
    <w:rsid w:val="00E12707"/>
    <w:rsid w:val="00E13AB8"/>
    <w:rsid w:val="00E142FA"/>
    <w:rsid w:val="00E16A32"/>
    <w:rsid w:val="00E20C2F"/>
    <w:rsid w:val="00E25CB3"/>
    <w:rsid w:val="00E267B7"/>
    <w:rsid w:val="00E27359"/>
    <w:rsid w:val="00E33B62"/>
    <w:rsid w:val="00E356DF"/>
    <w:rsid w:val="00E36CEB"/>
    <w:rsid w:val="00E37F96"/>
    <w:rsid w:val="00E4143A"/>
    <w:rsid w:val="00E43B20"/>
    <w:rsid w:val="00E44389"/>
    <w:rsid w:val="00E53189"/>
    <w:rsid w:val="00E54EA7"/>
    <w:rsid w:val="00E558C8"/>
    <w:rsid w:val="00E56090"/>
    <w:rsid w:val="00E5641B"/>
    <w:rsid w:val="00E565B9"/>
    <w:rsid w:val="00E57660"/>
    <w:rsid w:val="00E6143E"/>
    <w:rsid w:val="00E63F11"/>
    <w:rsid w:val="00E669B0"/>
    <w:rsid w:val="00E71BD5"/>
    <w:rsid w:val="00E76A4A"/>
    <w:rsid w:val="00E82D14"/>
    <w:rsid w:val="00E8395B"/>
    <w:rsid w:val="00E87DD5"/>
    <w:rsid w:val="00E90220"/>
    <w:rsid w:val="00E91454"/>
    <w:rsid w:val="00E95100"/>
    <w:rsid w:val="00E9556D"/>
    <w:rsid w:val="00E961A5"/>
    <w:rsid w:val="00EA1767"/>
    <w:rsid w:val="00EA3E75"/>
    <w:rsid w:val="00EA487E"/>
    <w:rsid w:val="00EA5464"/>
    <w:rsid w:val="00EB436C"/>
    <w:rsid w:val="00EC0E7E"/>
    <w:rsid w:val="00EC164A"/>
    <w:rsid w:val="00EC1910"/>
    <w:rsid w:val="00EC1CE7"/>
    <w:rsid w:val="00EC3C1E"/>
    <w:rsid w:val="00EC4F3E"/>
    <w:rsid w:val="00EC50ED"/>
    <w:rsid w:val="00ED0ED8"/>
    <w:rsid w:val="00ED4037"/>
    <w:rsid w:val="00ED587F"/>
    <w:rsid w:val="00EE0C5C"/>
    <w:rsid w:val="00EE55E7"/>
    <w:rsid w:val="00EE59B5"/>
    <w:rsid w:val="00EF005A"/>
    <w:rsid w:val="00EF17BF"/>
    <w:rsid w:val="00EF3537"/>
    <w:rsid w:val="00EF4D78"/>
    <w:rsid w:val="00F017F5"/>
    <w:rsid w:val="00F1108B"/>
    <w:rsid w:val="00F12666"/>
    <w:rsid w:val="00F20F92"/>
    <w:rsid w:val="00F21C5F"/>
    <w:rsid w:val="00F23BE9"/>
    <w:rsid w:val="00F257B4"/>
    <w:rsid w:val="00F25971"/>
    <w:rsid w:val="00F30727"/>
    <w:rsid w:val="00F31A68"/>
    <w:rsid w:val="00F35B82"/>
    <w:rsid w:val="00F36681"/>
    <w:rsid w:val="00F36B35"/>
    <w:rsid w:val="00F41E63"/>
    <w:rsid w:val="00F42E49"/>
    <w:rsid w:val="00F463A8"/>
    <w:rsid w:val="00F46FE1"/>
    <w:rsid w:val="00F47F2D"/>
    <w:rsid w:val="00F50E11"/>
    <w:rsid w:val="00F5223F"/>
    <w:rsid w:val="00F55BC8"/>
    <w:rsid w:val="00F55FDD"/>
    <w:rsid w:val="00F56584"/>
    <w:rsid w:val="00F566A7"/>
    <w:rsid w:val="00F574C1"/>
    <w:rsid w:val="00F57729"/>
    <w:rsid w:val="00F57B4F"/>
    <w:rsid w:val="00F57B72"/>
    <w:rsid w:val="00F57C75"/>
    <w:rsid w:val="00F57F91"/>
    <w:rsid w:val="00F6159E"/>
    <w:rsid w:val="00F715EE"/>
    <w:rsid w:val="00F7357E"/>
    <w:rsid w:val="00F7517F"/>
    <w:rsid w:val="00F76963"/>
    <w:rsid w:val="00F7741E"/>
    <w:rsid w:val="00F84255"/>
    <w:rsid w:val="00F84899"/>
    <w:rsid w:val="00F859F0"/>
    <w:rsid w:val="00F87E29"/>
    <w:rsid w:val="00F90B96"/>
    <w:rsid w:val="00F92839"/>
    <w:rsid w:val="00F941F3"/>
    <w:rsid w:val="00F9522F"/>
    <w:rsid w:val="00F979BB"/>
    <w:rsid w:val="00FA050F"/>
    <w:rsid w:val="00FA22FF"/>
    <w:rsid w:val="00FA3CCA"/>
    <w:rsid w:val="00FA4DCC"/>
    <w:rsid w:val="00FA5DE2"/>
    <w:rsid w:val="00FA78A3"/>
    <w:rsid w:val="00FB236D"/>
    <w:rsid w:val="00FB27B7"/>
    <w:rsid w:val="00FB510B"/>
    <w:rsid w:val="00FB5572"/>
    <w:rsid w:val="00FB61EF"/>
    <w:rsid w:val="00FB656D"/>
    <w:rsid w:val="00FB6738"/>
    <w:rsid w:val="00FB6B8F"/>
    <w:rsid w:val="00FC113C"/>
    <w:rsid w:val="00FC1644"/>
    <w:rsid w:val="00FC18DC"/>
    <w:rsid w:val="00FC1D91"/>
    <w:rsid w:val="00FC32DA"/>
    <w:rsid w:val="00FC7C7B"/>
    <w:rsid w:val="00FD10FB"/>
    <w:rsid w:val="00FD2A74"/>
    <w:rsid w:val="00FE0323"/>
    <w:rsid w:val="00FE06EB"/>
    <w:rsid w:val="00FE141E"/>
    <w:rsid w:val="00FE1E7C"/>
    <w:rsid w:val="00FE2265"/>
    <w:rsid w:val="00FE42ED"/>
    <w:rsid w:val="00FE5C5A"/>
    <w:rsid w:val="00FE71C5"/>
    <w:rsid w:val="00FF232F"/>
    <w:rsid w:val="00FF5FA6"/>
    <w:rsid w:val="043B8242"/>
    <w:rsid w:val="11C12446"/>
    <w:rsid w:val="136B4A4F"/>
    <w:rsid w:val="1883EC25"/>
    <w:rsid w:val="25D89E92"/>
    <w:rsid w:val="36CA11E8"/>
    <w:rsid w:val="389A21D5"/>
    <w:rsid w:val="47E41D8C"/>
    <w:rsid w:val="4D1BA0F8"/>
    <w:rsid w:val="4E700C15"/>
    <w:rsid w:val="515F75E6"/>
    <w:rsid w:val="59BDB65A"/>
    <w:rsid w:val="5A0DC56D"/>
    <w:rsid w:val="5AE8A8C0"/>
    <w:rsid w:val="676BD56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3515154B-E1D1-4014-97F9-FFE5BBEC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2D4"/>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paragraph" w:customStyle="1" w:styleId="Default">
    <w:name w:val="Default"/>
    <w:rsid w:val="00CC11F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86183C"/>
    <w:rPr>
      <w:b/>
      <w:bCs/>
    </w:rPr>
  </w:style>
  <w:style w:type="character" w:styleId="nfasis">
    <w:name w:val="Emphasis"/>
    <w:basedOn w:val="Fuentedeprrafopredeter"/>
    <w:uiPriority w:val="20"/>
    <w:qFormat/>
    <w:rsid w:val="0086183C"/>
    <w:rPr>
      <w:i/>
      <w:iCs/>
    </w:rPr>
  </w:style>
  <w:style w:type="character" w:customStyle="1" w:styleId="toctoggle">
    <w:name w:val="toctoggle"/>
    <w:basedOn w:val="Fuentedeprrafopredeter"/>
    <w:rsid w:val="0086183C"/>
  </w:style>
  <w:style w:type="character" w:customStyle="1" w:styleId="NormalWebCar">
    <w:name w:val="Normal (Web) Car"/>
    <w:link w:val="NormalWeb"/>
    <w:uiPriority w:val="99"/>
    <w:rsid w:val="001F4546"/>
    <w:rPr>
      <w:rFonts w:ascii="Times New Roman" w:eastAsia="Times New Roman" w:hAnsi="Times New Roman" w:cs="Times New Roman"/>
      <w:sz w:val="24"/>
      <w:szCs w:val="24"/>
      <w:lang w:eastAsia="es-CO"/>
    </w:rPr>
  </w:style>
  <w:style w:type="paragraph" w:customStyle="1" w:styleId="Appelnotedebasde">
    <w:name w:val="Appel note de bas de..."/>
    <w:basedOn w:val="Normal"/>
    <w:link w:val="Refdenotaalpie"/>
    <w:uiPriority w:val="99"/>
    <w:rsid w:val="001434A4"/>
    <w:pPr>
      <w:spacing w:after="160" w:line="240" w:lineRule="exact"/>
    </w:pPr>
    <w:rPr>
      <w:sz w:val="22"/>
      <w:vertAlign w:val="superscript"/>
      <w:lang w:val="es-CO"/>
    </w:rPr>
  </w:style>
  <w:style w:type="paragraph" w:styleId="Revisin">
    <w:name w:val="Revision"/>
    <w:hidden/>
    <w:uiPriority w:val="99"/>
    <w:semiHidden/>
    <w:rsid w:val="009C4FC8"/>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138303833">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64776021">
      <w:bodyDiv w:val="1"/>
      <w:marLeft w:val="0"/>
      <w:marRight w:val="0"/>
      <w:marTop w:val="0"/>
      <w:marBottom w:val="0"/>
      <w:divBdr>
        <w:top w:val="none" w:sz="0" w:space="0" w:color="auto"/>
        <w:left w:val="none" w:sz="0" w:space="0" w:color="auto"/>
        <w:bottom w:val="none" w:sz="0" w:space="0" w:color="auto"/>
        <w:right w:val="none" w:sz="0" w:space="0" w:color="auto"/>
      </w:divBdr>
    </w:div>
    <w:div w:id="277838668">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45719941">
      <w:bodyDiv w:val="1"/>
      <w:marLeft w:val="0"/>
      <w:marRight w:val="0"/>
      <w:marTop w:val="0"/>
      <w:marBottom w:val="0"/>
      <w:divBdr>
        <w:top w:val="none" w:sz="0" w:space="0" w:color="auto"/>
        <w:left w:val="none" w:sz="0" w:space="0" w:color="auto"/>
        <w:bottom w:val="none" w:sz="0" w:space="0" w:color="auto"/>
        <w:right w:val="none" w:sz="0" w:space="0" w:color="auto"/>
      </w:divBdr>
      <w:divsChild>
        <w:div w:id="1046106515">
          <w:marLeft w:val="0"/>
          <w:marRight w:val="0"/>
          <w:marTop w:val="0"/>
          <w:marBottom w:val="0"/>
          <w:divBdr>
            <w:top w:val="none" w:sz="0" w:space="0" w:color="auto"/>
            <w:left w:val="none" w:sz="0" w:space="0" w:color="auto"/>
            <w:bottom w:val="none" w:sz="0" w:space="0" w:color="auto"/>
            <w:right w:val="none" w:sz="0" w:space="0" w:color="auto"/>
          </w:divBdr>
        </w:div>
      </w:divsChild>
    </w:div>
    <w:div w:id="552733096">
      <w:bodyDiv w:val="1"/>
      <w:marLeft w:val="0"/>
      <w:marRight w:val="0"/>
      <w:marTop w:val="0"/>
      <w:marBottom w:val="0"/>
      <w:divBdr>
        <w:top w:val="none" w:sz="0" w:space="0" w:color="auto"/>
        <w:left w:val="none" w:sz="0" w:space="0" w:color="auto"/>
        <w:bottom w:val="none" w:sz="0" w:space="0" w:color="auto"/>
        <w:right w:val="none" w:sz="0" w:space="0" w:color="auto"/>
      </w:divBdr>
    </w:div>
    <w:div w:id="585963826">
      <w:bodyDiv w:val="1"/>
      <w:marLeft w:val="0"/>
      <w:marRight w:val="0"/>
      <w:marTop w:val="0"/>
      <w:marBottom w:val="0"/>
      <w:divBdr>
        <w:top w:val="none" w:sz="0" w:space="0" w:color="auto"/>
        <w:left w:val="none" w:sz="0" w:space="0" w:color="auto"/>
        <w:bottom w:val="none" w:sz="0" w:space="0" w:color="auto"/>
        <w:right w:val="none" w:sz="0" w:space="0" w:color="auto"/>
      </w:divBdr>
    </w:div>
    <w:div w:id="651254561">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42875487">
      <w:bodyDiv w:val="1"/>
      <w:marLeft w:val="0"/>
      <w:marRight w:val="0"/>
      <w:marTop w:val="0"/>
      <w:marBottom w:val="0"/>
      <w:divBdr>
        <w:top w:val="none" w:sz="0" w:space="0" w:color="auto"/>
        <w:left w:val="none" w:sz="0" w:space="0" w:color="auto"/>
        <w:bottom w:val="none" w:sz="0" w:space="0" w:color="auto"/>
        <w:right w:val="none" w:sz="0" w:space="0" w:color="auto"/>
      </w:divBdr>
    </w:div>
    <w:div w:id="811487668">
      <w:bodyDiv w:val="1"/>
      <w:marLeft w:val="0"/>
      <w:marRight w:val="0"/>
      <w:marTop w:val="0"/>
      <w:marBottom w:val="0"/>
      <w:divBdr>
        <w:top w:val="none" w:sz="0" w:space="0" w:color="auto"/>
        <w:left w:val="none" w:sz="0" w:space="0" w:color="auto"/>
        <w:bottom w:val="none" w:sz="0" w:space="0" w:color="auto"/>
        <w:right w:val="none" w:sz="0" w:space="0" w:color="auto"/>
      </w:divBdr>
      <w:divsChild>
        <w:div w:id="961351749">
          <w:marLeft w:val="0"/>
          <w:marRight w:val="0"/>
          <w:marTop w:val="0"/>
          <w:marBottom w:val="0"/>
          <w:divBdr>
            <w:top w:val="none" w:sz="0" w:space="0" w:color="auto"/>
            <w:left w:val="none" w:sz="0" w:space="0" w:color="auto"/>
            <w:bottom w:val="none" w:sz="0" w:space="0" w:color="auto"/>
            <w:right w:val="none" w:sz="0" w:space="0" w:color="auto"/>
          </w:divBdr>
          <w:divsChild>
            <w:div w:id="583538784">
              <w:marLeft w:val="0"/>
              <w:marRight w:val="0"/>
              <w:marTop w:val="0"/>
              <w:marBottom w:val="0"/>
              <w:divBdr>
                <w:top w:val="none" w:sz="0" w:space="0" w:color="auto"/>
                <w:left w:val="none" w:sz="0" w:space="0" w:color="auto"/>
                <w:bottom w:val="none" w:sz="0" w:space="0" w:color="auto"/>
                <w:right w:val="none" w:sz="0" w:space="0" w:color="auto"/>
              </w:divBdr>
              <w:divsChild>
                <w:div w:id="70001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2276">
      <w:bodyDiv w:val="1"/>
      <w:marLeft w:val="0"/>
      <w:marRight w:val="0"/>
      <w:marTop w:val="0"/>
      <w:marBottom w:val="0"/>
      <w:divBdr>
        <w:top w:val="none" w:sz="0" w:space="0" w:color="auto"/>
        <w:left w:val="none" w:sz="0" w:space="0" w:color="auto"/>
        <w:bottom w:val="none" w:sz="0" w:space="0" w:color="auto"/>
        <w:right w:val="none" w:sz="0" w:space="0" w:color="auto"/>
      </w:divBdr>
    </w:div>
    <w:div w:id="919101865">
      <w:bodyDiv w:val="1"/>
      <w:marLeft w:val="0"/>
      <w:marRight w:val="0"/>
      <w:marTop w:val="0"/>
      <w:marBottom w:val="0"/>
      <w:divBdr>
        <w:top w:val="none" w:sz="0" w:space="0" w:color="auto"/>
        <w:left w:val="none" w:sz="0" w:space="0" w:color="auto"/>
        <w:bottom w:val="none" w:sz="0" w:space="0" w:color="auto"/>
        <w:right w:val="none" w:sz="0" w:space="0" w:color="auto"/>
      </w:divBdr>
      <w:divsChild>
        <w:div w:id="1344168581">
          <w:marLeft w:val="0"/>
          <w:marRight w:val="0"/>
          <w:marTop w:val="0"/>
          <w:marBottom w:val="0"/>
          <w:divBdr>
            <w:top w:val="none" w:sz="0" w:space="0" w:color="auto"/>
            <w:left w:val="none" w:sz="0" w:space="0" w:color="auto"/>
            <w:bottom w:val="none" w:sz="0" w:space="0" w:color="auto"/>
            <w:right w:val="none" w:sz="0" w:space="0" w:color="auto"/>
          </w:divBdr>
          <w:divsChild>
            <w:div w:id="846292534">
              <w:marLeft w:val="0"/>
              <w:marRight w:val="0"/>
              <w:marTop w:val="0"/>
              <w:marBottom w:val="0"/>
              <w:divBdr>
                <w:top w:val="none" w:sz="0" w:space="0" w:color="auto"/>
                <w:left w:val="none" w:sz="0" w:space="0" w:color="auto"/>
                <w:bottom w:val="none" w:sz="0" w:space="0" w:color="auto"/>
                <w:right w:val="none" w:sz="0" w:space="0" w:color="auto"/>
              </w:divBdr>
              <w:divsChild>
                <w:div w:id="188502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597615">
      <w:bodyDiv w:val="1"/>
      <w:marLeft w:val="0"/>
      <w:marRight w:val="0"/>
      <w:marTop w:val="0"/>
      <w:marBottom w:val="0"/>
      <w:divBdr>
        <w:top w:val="none" w:sz="0" w:space="0" w:color="auto"/>
        <w:left w:val="none" w:sz="0" w:space="0" w:color="auto"/>
        <w:bottom w:val="none" w:sz="0" w:space="0" w:color="auto"/>
        <w:right w:val="none" w:sz="0" w:space="0" w:color="auto"/>
      </w:divBdr>
    </w:div>
    <w:div w:id="987131905">
      <w:bodyDiv w:val="1"/>
      <w:marLeft w:val="0"/>
      <w:marRight w:val="0"/>
      <w:marTop w:val="0"/>
      <w:marBottom w:val="0"/>
      <w:divBdr>
        <w:top w:val="none" w:sz="0" w:space="0" w:color="auto"/>
        <w:left w:val="none" w:sz="0" w:space="0" w:color="auto"/>
        <w:bottom w:val="none" w:sz="0" w:space="0" w:color="auto"/>
        <w:right w:val="none" w:sz="0" w:space="0" w:color="auto"/>
      </w:divBdr>
      <w:divsChild>
        <w:div w:id="1149399484">
          <w:marLeft w:val="0"/>
          <w:marRight w:val="0"/>
          <w:marTop w:val="0"/>
          <w:marBottom w:val="0"/>
          <w:divBdr>
            <w:top w:val="none" w:sz="0" w:space="0" w:color="auto"/>
            <w:left w:val="none" w:sz="0" w:space="0" w:color="auto"/>
            <w:bottom w:val="none" w:sz="0" w:space="0" w:color="auto"/>
            <w:right w:val="none" w:sz="0" w:space="0" w:color="auto"/>
          </w:divBdr>
          <w:divsChild>
            <w:div w:id="1905724051">
              <w:marLeft w:val="0"/>
              <w:marRight w:val="0"/>
              <w:marTop w:val="0"/>
              <w:marBottom w:val="0"/>
              <w:divBdr>
                <w:top w:val="none" w:sz="0" w:space="0" w:color="auto"/>
                <w:left w:val="none" w:sz="0" w:space="0" w:color="auto"/>
                <w:bottom w:val="none" w:sz="0" w:space="0" w:color="auto"/>
                <w:right w:val="none" w:sz="0" w:space="0" w:color="auto"/>
              </w:divBdr>
            </w:div>
          </w:divsChild>
        </w:div>
        <w:div w:id="307974226">
          <w:marLeft w:val="0"/>
          <w:marRight w:val="0"/>
          <w:marTop w:val="0"/>
          <w:marBottom w:val="0"/>
          <w:divBdr>
            <w:top w:val="none" w:sz="0" w:space="0" w:color="auto"/>
            <w:left w:val="none" w:sz="0" w:space="0" w:color="auto"/>
            <w:bottom w:val="none" w:sz="0" w:space="0" w:color="auto"/>
            <w:right w:val="none" w:sz="0" w:space="0" w:color="auto"/>
          </w:divBdr>
          <w:divsChild>
            <w:div w:id="1848598795">
              <w:marLeft w:val="0"/>
              <w:marRight w:val="0"/>
              <w:marTop w:val="0"/>
              <w:marBottom w:val="0"/>
              <w:divBdr>
                <w:top w:val="none" w:sz="0" w:space="0" w:color="auto"/>
                <w:left w:val="none" w:sz="0" w:space="0" w:color="auto"/>
                <w:bottom w:val="none" w:sz="0" w:space="0" w:color="auto"/>
                <w:right w:val="none" w:sz="0" w:space="0" w:color="auto"/>
              </w:divBdr>
            </w:div>
          </w:divsChild>
        </w:div>
        <w:div w:id="1343119098">
          <w:marLeft w:val="0"/>
          <w:marRight w:val="0"/>
          <w:marTop w:val="0"/>
          <w:marBottom w:val="0"/>
          <w:divBdr>
            <w:top w:val="none" w:sz="0" w:space="0" w:color="auto"/>
            <w:left w:val="none" w:sz="0" w:space="0" w:color="auto"/>
            <w:bottom w:val="none" w:sz="0" w:space="0" w:color="auto"/>
            <w:right w:val="none" w:sz="0" w:space="0" w:color="auto"/>
          </w:divBdr>
          <w:divsChild>
            <w:div w:id="162673499">
              <w:marLeft w:val="0"/>
              <w:marRight w:val="0"/>
              <w:marTop w:val="0"/>
              <w:marBottom w:val="0"/>
              <w:divBdr>
                <w:top w:val="none" w:sz="0" w:space="0" w:color="auto"/>
                <w:left w:val="none" w:sz="0" w:space="0" w:color="auto"/>
                <w:bottom w:val="none" w:sz="0" w:space="0" w:color="auto"/>
                <w:right w:val="none" w:sz="0" w:space="0" w:color="auto"/>
              </w:divBdr>
            </w:div>
          </w:divsChild>
        </w:div>
        <w:div w:id="1859925628">
          <w:marLeft w:val="0"/>
          <w:marRight w:val="0"/>
          <w:marTop w:val="0"/>
          <w:marBottom w:val="0"/>
          <w:divBdr>
            <w:top w:val="none" w:sz="0" w:space="0" w:color="auto"/>
            <w:left w:val="none" w:sz="0" w:space="0" w:color="auto"/>
            <w:bottom w:val="none" w:sz="0" w:space="0" w:color="auto"/>
            <w:right w:val="none" w:sz="0" w:space="0" w:color="auto"/>
          </w:divBdr>
          <w:divsChild>
            <w:div w:id="12052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34671">
      <w:bodyDiv w:val="1"/>
      <w:marLeft w:val="0"/>
      <w:marRight w:val="0"/>
      <w:marTop w:val="0"/>
      <w:marBottom w:val="0"/>
      <w:divBdr>
        <w:top w:val="none" w:sz="0" w:space="0" w:color="auto"/>
        <w:left w:val="none" w:sz="0" w:space="0" w:color="auto"/>
        <w:bottom w:val="none" w:sz="0" w:space="0" w:color="auto"/>
        <w:right w:val="none" w:sz="0" w:space="0" w:color="auto"/>
      </w:divBdr>
      <w:divsChild>
        <w:div w:id="954558296">
          <w:marLeft w:val="0"/>
          <w:marRight w:val="0"/>
          <w:marTop w:val="0"/>
          <w:marBottom w:val="0"/>
          <w:divBdr>
            <w:top w:val="none" w:sz="0" w:space="0" w:color="auto"/>
            <w:left w:val="none" w:sz="0" w:space="0" w:color="auto"/>
            <w:bottom w:val="none" w:sz="0" w:space="0" w:color="auto"/>
            <w:right w:val="none" w:sz="0" w:space="0" w:color="auto"/>
          </w:divBdr>
        </w:div>
      </w:divsChild>
    </w:div>
    <w:div w:id="1150681513">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420640483">
      <w:bodyDiv w:val="1"/>
      <w:marLeft w:val="0"/>
      <w:marRight w:val="0"/>
      <w:marTop w:val="0"/>
      <w:marBottom w:val="0"/>
      <w:divBdr>
        <w:top w:val="none" w:sz="0" w:space="0" w:color="auto"/>
        <w:left w:val="none" w:sz="0" w:space="0" w:color="auto"/>
        <w:bottom w:val="none" w:sz="0" w:space="0" w:color="auto"/>
        <w:right w:val="none" w:sz="0" w:space="0" w:color="auto"/>
      </w:divBdr>
    </w:div>
    <w:div w:id="1512255681">
      <w:bodyDiv w:val="1"/>
      <w:marLeft w:val="0"/>
      <w:marRight w:val="0"/>
      <w:marTop w:val="0"/>
      <w:marBottom w:val="0"/>
      <w:divBdr>
        <w:top w:val="none" w:sz="0" w:space="0" w:color="auto"/>
        <w:left w:val="none" w:sz="0" w:space="0" w:color="auto"/>
        <w:bottom w:val="none" w:sz="0" w:space="0" w:color="auto"/>
        <w:right w:val="none" w:sz="0" w:space="0" w:color="auto"/>
      </w:divBdr>
    </w:div>
    <w:div w:id="155616583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8883587">
      <w:bodyDiv w:val="1"/>
      <w:marLeft w:val="0"/>
      <w:marRight w:val="0"/>
      <w:marTop w:val="0"/>
      <w:marBottom w:val="0"/>
      <w:divBdr>
        <w:top w:val="none" w:sz="0" w:space="0" w:color="auto"/>
        <w:left w:val="none" w:sz="0" w:space="0" w:color="auto"/>
        <w:bottom w:val="none" w:sz="0" w:space="0" w:color="auto"/>
        <w:right w:val="none" w:sz="0" w:space="0" w:color="auto"/>
      </w:divBdr>
    </w:div>
    <w:div w:id="1623611852">
      <w:bodyDiv w:val="1"/>
      <w:marLeft w:val="0"/>
      <w:marRight w:val="0"/>
      <w:marTop w:val="0"/>
      <w:marBottom w:val="0"/>
      <w:divBdr>
        <w:top w:val="none" w:sz="0" w:space="0" w:color="auto"/>
        <w:left w:val="none" w:sz="0" w:space="0" w:color="auto"/>
        <w:bottom w:val="none" w:sz="0" w:space="0" w:color="auto"/>
        <w:right w:val="none" w:sz="0" w:space="0" w:color="auto"/>
      </w:divBdr>
    </w:div>
    <w:div w:id="1673145430">
      <w:bodyDiv w:val="1"/>
      <w:marLeft w:val="0"/>
      <w:marRight w:val="0"/>
      <w:marTop w:val="0"/>
      <w:marBottom w:val="0"/>
      <w:divBdr>
        <w:top w:val="none" w:sz="0" w:space="0" w:color="auto"/>
        <w:left w:val="none" w:sz="0" w:space="0" w:color="auto"/>
        <w:bottom w:val="none" w:sz="0" w:space="0" w:color="auto"/>
        <w:right w:val="none" w:sz="0" w:space="0" w:color="auto"/>
      </w:divBdr>
    </w:div>
    <w:div w:id="1909804437">
      <w:bodyDiv w:val="1"/>
      <w:marLeft w:val="0"/>
      <w:marRight w:val="0"/>
      <w:marTop w:val="0"/>
      <w:marBottom w:val="0"/>
      <w:divBdr>
        <w:top w:val="none" w:sz="0" w:space="0" w:color="auto"/>
        <w:left w:val="none" w:sz="0" w:space="0" w:color="auto"/>
        <w:bottom w:val="none" w:sz="0" w:space="0" w:color="auto"/>
        <w:right w:val="none" w:sz="0" w:space="0" w:color="auto"/>
      </w:divBdr>
    </w:div>
    <w:div w:id="2032031795">
      <w:bodyDiv w:val="1"/>
      <w:marLeft w:val="0"/>
      <w:marRight w:val="0"/>
      <w:marTop w:val="0"/>
      <w:marBottom w:val="0"/>
      <w:divBdr>
        <w:top w:val="none" w:sz="0" w:space="0" w:color="auto"/>
        <w:left w:val="none" w:sz="0" w:space="0" w:color="auto"/>
        <w:bottom w:val="none" w:sz="0" w:space="0" w:color="auto"/>
        <w:right w:val="none" w:sz="0" w:space="0" w:color="auto"/>
      </w:divBdr>
      <w:divsChild>
        <w:div w:id="1378240900">
          <w:marLeft w:val="0"/>
          <w:marRight w:val="0"/>
          <w:marTop w:val="0"/>
          <w:marBottom w:val="0"/>
          <w:divBdr>
            <w:top w:val="none" w:sz="0" w:space="0" w:color="auto"/>
            <w:left w:val="none" w:sz="0" w:space="0" w:color="auto"/>
            <w:bottom w:val="none" w:sz="0" w:space="0" w:color="auto"/>
            <w:right w:val="none" w:sz="0" w:space="0" w:color="auto"/>
          </w:divBdr>
        </w:div>
      </w:divsChild>
    </w:div>
    <w:div w:id="2037274124">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512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4BC68576-9D0A-4175-8620-791A607A8ADA}">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BC17D005-9C6F-48BA-A0BF-AD6A0D26A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4</TotalTime>
  <Pages>10</Pages>
  <Words>3744</Words>
  <Characters>20594</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Felipe Bastidas Paredes</cp:lastModifiedBy>
  <cp:revision>3</cp:revision>
  <cp:lastPrinted>2020-01-30T18:05:00Z</cp:lastPrinted>
  <dcterms:created xsi:type="dcterms:W3CDTF">2021-11-09T22:30:00Z</dcterms:created>
  <dcterms:modified xsi:type="dcterms:W3CDTF">2021-11-09T23:58:00Z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