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4825" w:firstLine="0"/>
        <w:jc w:val="left"/>
        <w:rPr>
          <w:rFonts w:ascii="Calibri" w:hAnsi="Calibri" w:cs="Calibri" w:eastAsia="Calibri"/>
          <w:color w:val="auto"/>
          <w:spacing w:val="0"/>
          <w:position w:val="0"/>
          <w:sz w:val="22"/>
          <w:shd w:fill="auto" w:val="clear"/>
        </w:rPr>
      </w:pPr>
    </w:p>
    <w:p>
      <w:pPr>
        <w:spacing w:before="0" w:after="0" w:line="240"/>
        <w:ind w:right="0" w:left="4825" w:firstLine="0"/>
        <w:jc w:val="left"/>
        <w:rPr>
          <w:rFonts w:ascii="Calibri" w:hAnsi="Calibri" w:cs="Calibri" w:eastAsia="Calibri"/>
          <w:color w:val="auto"/>
          <w:spacing w:val="0"/>
          <w:position w:val="0"/>
          <w:sz w:val="22"/>
          <w:shd w:fill="auto" w:val="clear"/>
        </w:rPr>
      </w:pPr>
    </w:p>
    <w:p>
      <w:pPr>
        <w:spacing w:before="0" w:after="0" w:line="240"/>
        <w:ind w:right="0" w:left="4825" w:firstLine="0"/>
        <w:jc w:val="left"/>
        <w:rPr>
          <w:rFonts w:ascii="Calibri" w:hAnsi="Calibri" w:cs="Calibri" w:eastAsia="Calibri"/>
          <w:color w:val="auto"/>
          <w:spacing w:val="0"/>
          <w:position w:val="0"/>
          <w:sz w:val="22"/>
          <w:shd w:fill="auto" w:val="clear"/>
        </w:rPr>
      </w:pPr>
    </w:p>
    <w:p>
      <w:pPr>
        <w:spacing w:before="0" w:after="0" w:line="240"/>
        <w:ind w:right="0" w:left="4825" w:firstLine="0"/>
        <w:jc w:val="left"/>
        <w:rPr>
          <w:rFonts w:ascii="Calibri" w:hAnsi="Calibri" w:cs="Calibri" w:eastAsia="Calibri"/>
          <w:color w:val="auto"/>
          <w:spacing w:val="0"/>
          <w:position w:val="0"/>
          <w:sz w:val="22"/>
          <w:shd w:fill="auto" w:val="clear"/>
        </w:rPr>
      </w:pPr>
    </w:p>
    <w:p>
      <w:pPr>
        <w:spacing w:before="0" w:after="0" w:line="276"/>
        <w:ind w:right="0" w:left="0" w:firstLine="0"/>
        <w:jc w:val="righ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CCE-DES-FM-</w:t>
      </w:r>
      <w:r>
        <w:rPr>
          <w:rFonts w:ascii="Arial" w:hAnsi="Arial" w:cs="Arial" w:eastAsia="Arial"/>
          <w:b/>
          <w:color w:val="000000"/>
          <w:spacing w:val="0"/>
          <w:position w:val="0"/>
          <w:sz w:val="16"/>
          <w:shd w:fill="auto" w:val="clear"/>
        </w:rPr>
        <w:t xml:space="preserve">17</w:t>
      </w:r>
    </w:p>
    <w:p>
      <w:pPr>
        <w:spacing w:before="0" w:after="0" w:line="276"/>
        <w:ind w:right="0" w:left="0" w:firstLine="0"/>
        <w:jc w:val="right"/>
        <w:rPr>
          <w:rFonts w:ascii="Arial" w:hAnsi="Arial" w:cs="Arial" w:eastAsia="Arial"/>
          <w:b/>
          <w:color w:val="000000"/>
          <w:spacing w:val="0"/>
          <w:position w:val="0"/>
          <w:sz w:val="16"/>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PLIEGO DE CONDICIONES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Contenido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Características</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Sumado a lo anterior, la Corte Constitucional ha señalado, frente a la selección objetiva, que la entidad no puede establecer reglas subjetivas, sino que deben ser razonables, de acuerdo con las normas que rigen la actividad contractual.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 igual forma, el Consejo de Estado ha determinado que el pliego de condiciones es ley para las partes, y en él se debe establecer la regulación del procedimiento de contratación, conforme a la ley, garantizando la selección objetiva del contratista. El artículo </w:t>
      </w:r>
      <w:r>
        <w:rPr>
          <w:rFonts w:ascii="Arial" w:hAnsi="Arial" w:cs="Arial" w:eastAsia="Arial"/>
          <w:color w:val="000000"/>
          <w:spacing w:val="0"/>
          <w:position w:val="0"/>
          <w:sz w:val="20"/>
          <w:shd w:fill="auto" w:val="clear"/>
        </w:rPr>
        <w:t xml:space="preserve">2.2.1.1.2.1.3</w:t>
      </w:r>
      <w:r>
        <w:rPr>
          <w:rFonts w:ascii="Arial" w:hAnsi="Arial" w:cs="Arial" w:eastAsia="Arial"/>
          <w:color w:val="000000"/>
          <w:spacing w:val="0"/>
          <w:position w:val="0"/>
          <w:sz w:val="20"/>
          <w:shd w:fill="auto" w:val="clear"/>
        </w:rPr>
        <w:t xml:space="preserve">. del Decreto </w:t>
      </w:r>
      <w:r>
        <w:rPr>
          <w:rFonts w:ascii="Arial" w:hAnsi="Arial" w:cs="Arial" w:eastAsia="Arial"/>
          <w:color w:val="000000"/>
          <w:spacing w:val="0"/>
          <w:position w:val="0"/>
          <w:sz w:val="20"/>
          <w:shd w:fill="auto" w:val="clear"/>
        </w:rPr>
        <w:t xml:space="preserve">1082 </w:t>
      </w:r>
      <w:r>
        <w:rPr>
          <w:rFonts w:ascii="Arial" w:hAnsi="Arial" w:cs="Arial" w:eastAsia="Arial"/>
          <w:color w:val="000000"/>
          <w:spacing w:val="0"/>
          <w:position w:val="0"/>
          <w:sz w:val="20"/>
          <w:shd w:fill="auto" w:val="clear"/>
        </w:rPr>
        <w:t xml:space="preserve">de </w:t>
      </w:r>
      <w:r>
        <w:rPr>
          <w:rFonts w:ascii="Arial" w:hAnsi="Arial" w:cs="Arial" w:eastAsia="Arial"/>
          <w:color w:val="000000"/>
          <w:spacing w:val="0"/>
          <w:position w:val="0"/>
          <w:sz w:val="20"/>
          <w:shd w:fill="auto" w:val="clear"/>
        </w:rPr>
        <w:t xml:space="preserve">2015 </w:t>
      </w:r>
      <w:r>
        <w:rPr>
          <w:rFonts w:ascii="Arial" w:hAnsi="Arial" w:cs="Arial" w:eastAsia="Arial"/>
          <w:color w:val="000000"/>
          <w:spacing w:val="0"/>
          <w:position w:val="0"/>
          <w:sz w:val="20"/>
          <w:shd w:fill="auto" w:val="clear"/>
        </w:rPr>
        <w:t xml:space="preserve">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y v) riesgos y garantías, entre otros aspectos del contrato.</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EXPERIENCIA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Características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Proponente plural</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w:t>
      </w:r>
    </w:p>
    <w:p>
      <w:pPr>
        <w:spacing w:before="0" w:after="0" w:line="240"/>
        <w:ind w:right="0" w:left="0" w:firstLine="0"/>
        <w:jc w:val="both"/>
        <w:rPr>
          <w:rFonts w:ascii="Arial" w:hAnsi="Arial" w:cs="Arial" w:eastAsia="Arial"/>
          <w:b/>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PROPONENTE PLURAL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Requisitos habilitantes</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 esta manera, la Ley </w:t>
      </w:r>
      <w:r>
        <w:rPr>
          <w:rFonts w:ascii="Arial" w:hAnsi="Arial" w:cs="Arial" w:eastAsia="Arial"/>
          <w:color w:val="000000"/>
          <w:spacing w:val="0"/>
          <w:position w:val="0"/>
          <w:sz w:val="20"/>
          <w:shd w:fill="auto" w:val="clear"/>
        </w:rPr>
        <w:t xml:space="preserve">80 </w:t>
      </w:r>
      <w:r>
        <w:rPr>
          <w:rFonts w:ascii="Arial" w:hAnsi="Arial" w:cs="Arial" w:eastAsia="Arial"/>
          <w:color w:val="000000"/>
          <w:spacing w:val="0"/>
          <w:position w:val="0"/>
          <w:sz w:val="20"/>
          <w:shd w:fill="auto" w:val="clear"/>
        </w:rPr>
        <w:t xml:space="preserve">de </w:t>
      </w:r>
      <w:r>
        <w:rPr>
          <w:rFonts w:ascii="Arial" w:hAnsi="Arial" w:cs="Arial" w:eastAsia="Arial"/>
          <w:color w:val="000000"/>
          <w:spacing w:val="0"/>
          <w:position w:val="0"/>
          <w:sz w:val="20"/>
          <w:shd w:fill="auto" w:val="clear"/>
        </w:rPr>
        <w:t xml:space="preserve">1993 </w:t>
      </w:r>
      <w:r>
        <w:rPr>
          <w:rFonts w:ascii="Arial" w:hAnsi="Arial" w:cs="Arial" w:eastAsia="Arial"/>
          <w:color w:val="000000"/>
          <w:spacing w:val="0"/>
          <w:position w:val="0"/>
          <w:sz w:val="20"/>
          <w:shd w:fill="auto" w:val="clear"/>
        </w:rPr>
        <w:t xml:space="preserve">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la experiencia debe ser evaluada para cada miembro del proponente plural y de acuerdo con lo registrado en su RUP, por lo que es necesario establecer la forma en la que las entidades computan este requisito, para así evaluarlo y verificar el cumplimiento del proponente plural, siempre y cuando sus integrantes cumplan con los requisitos habilitantes exigidos en el procedimiento.</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PROPONENTE PLURAL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Experiencia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Pliego de condiciones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Conflicto</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12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consecuencia, la entidad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aplicables, y la facultad discrecional de la entidad para señalar las reglas de su procedimiento, que son ley para la entidad y para quienes se presenten, permite que esta decida la forma de acreditación de la experiencia por los proponentes plurales.</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 cierto que aquí se presenta una tensión entre la discrecionalidad de la entidad para exigir la experiencia y el derecho de los proponentes de decidir la forma de presentar oferta en un procedimiento de selección, sea individualmente o conformando un proponente plural, ya que, en principio, si deciden ser parte de un consorcio o unión temporal, pueden fijar las reglas de la figura en el documento privado de constitución, determinando los aportes de cada miembro y la forma en la que van a colaborarse mutuamente para participar y ejecutar el contrato</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PROPONENTE PLURAL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Experiencia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Pliego de condiciones </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Ponderación</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20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 anterior evidencia que, de acuerdo con las exigencias del test de ponderación, la entidad podría exigir que los miembros de un proponente plural aporten la experiencia y no solo uno, por considerar que esto beneficia la ejecución del contrato, lo cual es razonable si se recuerda la solidaridad que existe entre quienes conforman la figura asociativa, es decir, que a cada miembro se le puede exigir el cumplimiento total del contrato y debe estar en posición de responder por las obligaciones, sin depender de los otros. Por tanto, la entidad debe asegurar que la solidaridad se pueda materializar para garantizar los fines estatales, que son un interés superior frente al interés de los particulares de tener negocios con el Estado. El Consejo de Estado confirma las consideraciones de este concepto, señalando la necesidad de que la entidad busque el cumplimiento del contrato fijando los requisitos que sean necesarios para lograrlo.</w:t>
      </w:r>
    </w:p>
    <w:p>
      <w:pPr>
        <w:spacing w:before="0" w:after="0" w:line="240"/>
        <w:ind w:right="0" w:left="4825" w:firstLine="0"/>
        <w:jc w:val="left"/>
        <w:rPr>
          <w:rFonts w:ascii="Calibri" w:hAnsi="Calibri" w:cs="Calibri" w:eastAsia="Calibri"/>
          <w:color w:val="auto"/>
          <w:spacing w:val="0"/>
          <w:position w:val="0"/>
          <w:sz w:val="22"/>
          <w:shd w:fill="auto" w:val="clear"/>
        </w:rPr>
      </w:pPr>
    </w:p>
    <w:p>
      <w:pPr>
        <w:spacing w:before="0" w:after="0" w:line="240"/>
        <w:ind w:right="0" w:left="4825" w:firstLine="0"/>
        <w:jc w:val="left"/>
        <w:rPr>
          <w:rFonts w:ascii="Calibri" w:hAnsi="Calibri" w:cs="Calibri" w:eastAsia="Calibri"/>
          <w:color w:val="auto"/>
          <w:spacing w:val="0"/>
          <w:position w:val="0"/>
          <w:sz w:val="22"/>
          <w:shd w:fill="auto" w:val="clear"/>
        </w:rPr>
      </w:pPr>
    </w:p>
    <w:p>
      <w:pPr>
        <w:spacing w:before="0" w:after="0" w:line="240"/>
        <w:ind w:right="0" w:left="4825" w:firstLine="0"/>
        <w:jc w:val="left"/>
        <w:rPr>
          <w:rFonts w:ascii="Times New Roman" w:hAnsi="Times New Roman" w:cs="Times New Roman" w:eastAsia="Times New Roman"/>
          <w:color w:val="auto"/>
          <w:spacing w:val="0"/>
          <w:position w:val="0"/>
          <w:sz w:val="20"/>
          <w:shd w:fill="auto" w:val="clear"/>
        </w:rPr>
      </w:pPr>
      <w:r>
        <w:object w:dxaOrig="4555" w:dyaOrig="1154">
          <v:rect xmlns:o="urn:schemas-microsoft-com:office:office" xmlns:v="urn:schemas-microsoft-com:vml" id="rectole0000000000" style="width:227.750000pt;height:57.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94" w:after="0" w:line="240"/>
        <w:ind w:right="533" w:left="0" w:firstLine="0"/>
        <w:jc w:val="right"/>
        <w:rPr>
          <w:rFonts w:ascii="Arial" w:hAnsi="Arial" w:cs="Arial" w:eastAsia="Arial"/>
          <w:b/>
          <w:color w:val="auto"/>
          <w:spacing w:val="0"/>
          <w:position w:val="0"/>
          <w:sz w:val="18"/>
          <w:shd w:fill="auto" w:val="clear"/>
        </w:rPr>
      </w:pPr>
      <w:r>
        <w:rPr>
          <w:rFonts w:ascii="Arial" w:hAnsi="Arial" w:cs="Arial" w:eastAsia="Arial"/>
          <w:b/>
          <w:color w:val="585858"/>
          <w:spacing w:val="0"/>
          <w:position w:val="0"/>
          <w:sz w:val="18"/>
          <w:shd w:fill="auto" w:val="clear"/>
        </w:rPr>
        <w:t xml:space="preserve">CCE-DES-FM-</w:t>
      </w:r>
      <w:r>
        <w:rPr>
          <w:rFonts w:ascii="Arial" w:hAnsi="Arial" w:cs="Arial" w:eastAsia="Arial"/>
          <w:b/>
          <w:color w:val="585858"/>
          <w:spacing w:val="0"/>
          <w:position w:val="0"/>
          <w:sz w:val="18"/>
          <w:shd w:fill="auto" w:val="clear"/>
        </w:rPr>
        <w:t xml:space="preserve">17</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10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4E4D4D"/>
          <w:spacing w:val="0"/>
          <w:position w:val="0"/>
          <w:sz w:val="22"/>
          <w:shd w:fill="auto" w:val="clear"/>
        </w:rPr>
        <w:t xml:space="preserve">Bogotá,</w:t>
      </w:r>
      <w:r>
        <w:rPr>
          <w:rFonts w:ascii="Arial MT" w:hAnsi="Arial MT" w:cs="Arial MT" w:eastAsia="Arial MT"/>
          <w:color w:val="4E4D4D"/>
          <w:spacing w:val="-2"/>
          <w:position w:val="0"/>
          <w:sz w:val="22"/>
          <w:shd w:fill="auto" w:val="clear"/>
        </w:rPr>
        <w:t xml:space="preserve"> </w:t>
      </w:r>
      <w:r>
        <w:rPr>
          <w:rFonts w:ascii="Arial MT" w:hAnsi="Arial MT" w:cs="Arial MT" w:eastAsia="Arial MT"/>
          <w:color w:val="4E4D4D"/>
          <w:spacing w:val="0"/>
          <w:position w:val="0"/>
          <w:sz w:val="22"/>
          <w:shd w:fill="auto" w:val="clear"/>
        </w:rPr>
        <w:t xml:space="preserve">07</w:t>
      </w:r>
      <w:r>
        <w:rPr>
          <w:rFonts w:ascii="Arial MT" w:hAnsi="Arial MT" w:cs="Arial MT" w:eastAsia="Arial MT"/>
          <w:color w:val="4E4D4D"/>
          <w:spacing w:val="-5"/>
          <w:position w:val="0"/>
          <w:sz w:val="22"/>
          <w:shd w:fill="auto" w:val="clear"/>
        </w:rPr>
        <w:t xml:space="preserve"> </w:t>
      </w:r>
      <w:r>
        <w:rPr>
          <w:rFonts w:ascii="Arial MT" w:hAnsi="Arial MT" w:cs="Arial MT" w:eastAsia="Arial MT"/>
          <w:color w:val="4E4D4D"/>
          <w:spacing w:val="0"/>
          <w:position w:val="0"/>
          <w:sz w:val="22"/>
          <w:shd w:fill="auto" w:val="clear"/>
        </w:rPr>
        <w:t xml:space="preserve">Enero</w:t>
      </w:r>
      <w:r>
        <w:rPr>
          <w:rFonts w:ascii="Arial MT" w:hAnsi="Arial MT" w:cs="Arial MT" w:eastAsia="Arial MT"/>
          <w:color w:val="4E4D4D"/>
          <w:spacing w:val="-2"/>
          <w:position w:val="0"/>
          <w:sz w:val="22"/>
          <w:shd w:fill="auto" w:val="clear"/>
        </w:rPr>
        <w:t xml:space="preserve"> </w:t>
      </w:r>
      <w:r>
        <w:rPr>
          <w:rFonts w:ascii="Arial MT" w:hAnsi="Arial MT" w:cs="Arial MT" w:eastAsia="Arial MT"/>
          <w:color w:val="4E4D4D"/>
          <w:spacing w:val="0"/>
          <w:position w:val="0"/>
          <w:sz w:val="22"/>
          <w:shd w:fill="auto" w:val="clear"/>
        </w:rPr>
        <w:t xml:space="preserve">2022</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167" w:after="0" w:line="240"/>
        <w:ind w:right="0" w:left="10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Señor</w:t>
      </w:r>
    </w:p>
    <w:p>
      <w:pPr>
        <w:spacing w:before="0" w:after="0" w:line="240"/>
        <w:ind w:right="0" w:left="10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Peticionario</w:t>
      </w:r>
      <w:r>
        <w:rPr>
          <w:rFonts w:ascii="Arial" w:hAnsi="Arial" w:cs="Arial" w:eastAsia="Arial"/>
          <w:b/>
          <w:color w:val="auto"/>
          <w:spacing w:val="-10"/>
          <w:position w:val="0"/>
          <w:sz w:val="22"/>
          <w:shd w:fill="auto" w:val="clear"/>
        </w:rPr>
        <w:t xml:space="preserve"> </w:t>
      </w:r>
      <w:r>
        <w:rPr>
          <w:rFonts w:ascii="Arial" w:hAnsi="Arial" w:cs="Arial" w:eastAsia="Arial"/>
          <w:b/>
          <w:color w:val="auto"/>
          <w:spacing w:val="0"/>
          <w:position w:val="0"/>
          <w:sz w:val="22"/>
          <w:shd w:fill="auto" w:val="clear"/>
        </w:rPr>
        <w:t xml:space="preserve">anónimo</w:t>
      </w:r>
    </w:p>
    <w:p>
      <w:pPr>
        <w:spacing w:before="0" w:after="0" w:line="240"/>
        <w:ind w:right="0" w:left="10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Ciudad</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0" w:after="0" w:line="240"/>
        <w:ind w:right="0" w:left="0" w:firstLine="0"/>
        <w:jc w:val="left"/>
        <w:rPr>
          <w:rFonts w:ascii="Arial MT" w:hAnsi="Arial MT" w:cs="Arial MT" w:eastAsia="Arial MT"/>
          <w:color w:val="auto"/>
          <w:spacing w:val="0"/>
          <w:position w:val="0"/>
          <w:sz w:val="15"/>
          <w:shd w:fill="auto" w:val="clear"/>
        </w:rPr>
      </w:pPr>
    </w:p>
    <w:p>
      <w:pPr>
        <w:spacing w:before="93" w:after="0" w:line="240"/>
        <w:ind w:right="0" w:left="2782"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Concepto</w:t>
      </w:r>
      <w:r>
        <w:rPr>
          <w:rFonts w:ascii="Arial" w:hAnsi="Arial" w:cs="Arial" w:eastAsia="Arial"/>
          <w:b/>
          <w:color w:val="auto"/>
          <w:spacing w:val="-4"/>
          <w:position w:val="0"/>
          <w:sz w:val="22"/>
          <w:shd w:fill="auto" w:val="clear"/>
        </w:rPr>
        <w:t xml:space="preserve"> </w:t>
      </w:r>
      <w:r>
        <w:rPr>
          <w:rFonts w:ascii="Arial" w:hAnsi="Arial" w:cs="Arial" w:eastAsia="Arial"/>
          <w:b/>
          <w:color w:val="auto"/>
          <w:spacing w:val="0"/>
          <w:position w:val="0"/>
          <w:sz w:val="22"/>
          <w:shd w:fill="auto" w:val="clear"/>
        </w:rPr>
        <w:t xml:space="preserve">C</w:t>
      </w:r>
      <w:r>
        <w:rPr>
          <w:rFonts w:ascii="Arial" w:hAnsi="Arial" w:cs="Arial" w:eastAsia="Arial"/>
          <w:b/>
          <w:color w:val="auto"/>
          <w:spacing w:val="6"/>
          <w:position w:val="0"/>
          <w:sz w:val="22"/>
          <w:shd w:fill="auto" w:val="clear"/>
        </w:rPr>
        <w:t xml:space="preserve">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3"/>
          <w:position w:val="0"/>
          <w:sz w:val="22"/>
          <w:shd w:fill="auto" w:val="clear"/>
        </w:rPr>
        <w:t xml:space="preserve"> </w:t>
      </w:r>
      <w:r>
        <w:rPr>
          <w:rFonts w:ascii="Arial" w:hAnsi="Arial" w:cs="Arial" w:eastAsia="Arial"/>
          <w:b/>
          <w:color w:val="auto"/>
          <w:spacing w:val="0"/>
          <w:position w:val="0"/>
          <w:sz w:val="22"/>
          <w:shd w:fill="auto" w:val="clear"/>
        </w:rPr>
        <w:t xml:space="preserve">701</w:t>
      </w:r>
      <w:r>
        <w:rPr>
          <w:rFonts w:ascii="Arial" w:hAnsi="Arial" w:cs="Arial" w:eastAsia="Arial"/>
          <w:b/>
          <w:color w:val="auto"/>
          <w:spacing w:val="-4"/>
          <w:position w:val="0"/>
          <w:sz w:val="22"/>
          <w:shd w:fill="auto" w:val="clear"/>
        </w:rPr>
        <w:t xml:space="preserve"> </w:t>
      </w:r>
      <w:r>
        <w:rPr>
          <w:rFonts w:ascii="Arial" w:hAnsi="Arial" w:cs="Arial" w:eastAsia="Arial"/>
          <w:b/>
          <w:color w:val="auto"/>
          <w:spacing w:val="0"/>
          <w:position w:val="0"/>
          <w:sz w:val="22"/>
          <w:shd w:fill="auto" w:val="clear"/>
        </w:rPr>
        <w:t xml:space="preserve">de</w:t>
      </w:r>
      <w:r>
        <w:rPr>
          <w:rFonts w:ascii="Arial" w:hAnsi="Arial" w:cs="Arial" w:eastAsia="Arial"/>
          <w:b/>
          <w:color w:val="auto"/>
          <w:spacing w:val="-3"/>
          <w:position w:val="0"/>
          <w:sz w:val="22"/>
          <w:shd w:fill="auto" w:val="clear"/>
        </w:rPr>
        <w:t xml:space="preserve"> </w:t>
      </w:r>
      <w:r>
        <w:rPr>
          <w:rFonts w:ascii="Arial" w:hAnsi="Arial" w:cs="Arial" w:eastAsia="Arial"/>
          <w:b/>
          <w:color w:val="auto"/>
          <w:spacing w:val="0"/>
          <w:position w:val="0"/>
          <w:sz w:val="22"/>
          <w:shd w:fill="auto" w:val="clear"/>
        </w:rPr>
        <w:t xml:space="preserve">2022</w:t>
      </w:r>
    </w:p>
    <w:p>
      <w:pPr>
        <w:spacing w:before="0" w:after="0" w:line="240"/>
        <w:ind w:right="0" w:left="0" w:firstLine="0"/>
        <w:jc w:val="left"/>
        <w:rPr>
          <w:rFonts w:ascii="Arial" w:hAnsi="Arial" w:cs="Arial" w:eastAsia="Arial"/>
          <w:b/>
          <w:color w:val="auto"/>
          <w:spacing w:val="0"/>
          <w:position w:val="0"/>
          <w:sz w:val="22"/>
          <w:shd w:fill="auto" w:val="clear"/>
        </w:rPr>
      </w:pPr>
    </w:p>
    <w:p>
      <w:pPr>
        <w:tabs>
          <w:tab w:val="left" w:pos="2789" w:leader="none"/>
        </w:tabs>
        <w:spacing w:before="0" w:after="0" w:line="240"/>
        <w:ind w:right="111" w:left="2790" w:hanging="2689"/>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Temas:</w:t>
      </w:r>
      <w:r>
        <w:rPr>
          <w:rFonts w:ascii="Arial" w:hAnsi="Arial" w:cs="Arial" w:eastAsia="Arial"/>
          <w:b/>
          <w:color w:val="auto"/>
          <w:spacing w:val="0"/>
          <w:position w:val="0"/>
          <w:sz w:val="22"/>
          <w:shd w:fill="auto" w:val="clear"/>
        </w:rPr>
        <w:tab/>
      </w:r>
      <w:r>
        <w:rPr>
          <w:rFonts w:ascii="Arial" w:hAnsi="Arial" w:cs="Arial" w:eastAsia="Arial"/>
          <w:color w:val="auto"/>
          <w:spacing w:val="0"/>
          <w:position w:val="0"/>
          <w:sz w:val="22"/>
          <w:shd w:fill="auto" w:val="clear"/>
        </w:rPr>
        <w:t xml:space="preserve">PLIEGO DE CONDICIONES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Contenido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Características /</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EXPERIENCIA</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Caracter</w:t>
      </w:r>
      <w:r>
        <w:rPr>
          <w:rFonts w:ascii="Arial" w:hAnsi="Arial" w:cs="Arial" w:eastAsia="Arial"/>
          <w:color w:val="auto"/>
          <w:spacing w:val="0"/>
          <w:position w:val="0"/>
          <w:sz w:val="22"/>
          <w:shd w:fill="auto" w:val="clear"/>
        </w:rPr>
        <w:t xml:space="preserve">ísticas</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Proponente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plural</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1"/>
          <w:position w:val="0"/>
          <w:sz w:val="22"/>
          <w:shd w:fill="auto" w:val="clear"/>
        </w:rPr>
        <w:t xml:space="preserve"> </w:t>
      </w:r>
      <w:r>
        <w:rPr>
          <w:rFonts w:ascii="Arial" w:hAnsi="Arial" w:cs="Arial" w:eastAsia="Arial"/>
          <w:color w:val="auto"/>
          <w:spacing w:val="-1"/>
          <w:position w:val="0"/>
          <w:sz w:val="22"/>
          <w:shd w:fill="auto" w:val="clear"/>
        </w:rPr>
        <w:t xml:space="preserve">PROPONENTE</w:t>
      </w:r>
      <w:r>
        <w:rPr>
          <w:rFonts w:ascii="Arial" w:hAnsi="Arial" w:cs="Arial" w:eastAsia="Arial"/>
          <w:color w:val="auto"/>
          <w:spacing w:val="-14"/>
          <w:position w:val="0"/>
          <w:sz w:val="22"/>
          <w:shd w:fill="auto" w:val="clear"/>
        </w:rPr>
        <w:t xml:space="preserve"> </w:t>
      </w:r>
      <w:r>
        <w:rPr>
          <w:rFonts w:ascii="Arial" w:hAnsi="Arial" w:cs="Arial" w:eastAsia="Arial"/>
          <w:color w:val="auto"/>
          <w:spacing w:val="-1"/>
          <w:position w:val="0"/>
          <w:sz w:val="22"/>
          <w:shd w:fill="auto" w:val="clear"/>
        </w:rPr>
        <w:t xml:space="preserve">PLURAL</w:t>
      </w:r>
      <w:r>
        <w:rPr>
          <w:rFonts w:ascii="Arial" w:hAnsi="Arial" w:cs="Arial" w:eastAsia="Arial"/>
          <w:color w:val="auto"/>
          <w:spacing w:val="-13"/>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15"/>
          <w:position w:val="0"/>
          <w:sz w:val="22"/>
          <w:shd w:fill="auto" w:val="clear"/>
        </w:rPr>
        <w:t xml:space="preserve"> </w:t>
      </w:r>
      <w:r>
        <w:rPr>
          <w:rFonts w:ascii="Arial" w:hAnsi="Arial" w:cs="Arial" w:eastAsia="Arial"/>
          <w:color w:val="auto"/>
          <w:spacing w:val="0"/>
          <w:position w:val="0"/>
          <w:sz w:val="22"/>
          <w:shd w:fill="auto" w:val="clear"/>
        </w:rPr>
        <w:t xml:space="preserve">Requisitos</w:t>
      </w:r>
      <w:r>
        <w:rPr>
          <w:rFonts w:ascii="Arial" w:hAnsi="Arial" w:cs="Arial" w:eastAsia="Arial"/>
          <w:color w:val="auto"/>
          <w:spacing w:val="-14"/>
          <w:position w:val="0"/>
          <w:sz w:val="22"/>
          <w:shd w:fill="auto" w:val="clear"/>
        </w:rPr>
        <w:t xml:space="preserve"> </w:t>
      </w:r>
      <w:r>
        <w:rPr>
          <w:rFonts w:ascii="Arial" w:hAnsi="Arial" w:cs="Arial" w:eastAsia="Arial"/>
          <w:color w:val="auto"/>
          <w:spacing w:val="0"/>
          <w:position w:val="0"/>
          <w:sz w:val="22"/>
          <w:shd w:fill="auto" w:val="clear"/>
        </w:rPr>
        <w:t xml:space="preserve">habilitantes</w:t>
      </w:r>
      <w:r>
        <w:rPr>
          <w:rFonts w:ascii="Arial" w:hAnsi="Arial" w:cs="Arial" w:eastAsia="Arial"/>
          <w:color w:val="auto"/>
          <w:spacing w:val="-15"/>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15"/>
          <w:position w:val="0"/>
          <w:sz w:val="22"/>
          <w:shd w:fill="auto" w:val="clear"/>
        </w:rPr>
        <w:t xml:space="preserve"> </w:t>
      </w:r>
      <w:r>
        <w:rPr>
          <w:rFonts w:ascii="Arial" w:hAnsi="Arial" w:cs="Arial" w:eastAsia="Arial"/>
          <w:color w:val="auto"/>
          <w:spacing w:val="0"/>
          <w:position w:val="0"/>
          <w:sz w:val="22"/>
          <w:shd w:fill="auto" w:val="clear"/>
        </w:rPr>
        <w:t xml:space="preserve">Experiencia</w:t>
      </w:r>
    </w:p>
    <w:p>
      <w:pPr>
        <w:spacing w:before="0" w:after="0" w:line="240"/>
        <w:ind w:right="0" w:left="279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5"/>
          <w:position w:val="0"/>
          <w:sz w:val="22"/>
          <w:shd w:fill="auto" w:val="clear"/>
        </w:rPr>
        <w:t xml:space="preserve"> </w:t>
      </w:r>
      <w:r>
        <w:rPr>
          <w:rFonts w:ascii="Arial" w:hAnsi="Arial" w:cs="Arial" w:eastAsia="Arial"/>
          <w:color w:val="auto"/>
          <w:spacing w:val="0"/>
          <w:position w:val="0"/>
          <w:sz w:val="22"/>
          <w:shd w:fill="auto" w:val="clear"/>
        </w:rPr>
        <w:t xml:space="preserve">Pliego</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de</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condiciones </w:t>
      </w:r>
      <w:r>
        <w:rPr>
          <w:rFonts w:ascii="Arial" w:hAnsi="Arial" w:cs="Arial" w:eastAsia="Arial"/>
          <w:color w:val="auto"/>
          <w:spacing w:val="0"/>
          <w:position w:val="0"/>
          <w:sz w:val="22"/>
          <w:shd w:fill="auto" w:val="clear"/>
        </w:rPr>
        <w:t xml:space="preserve">–</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Conflicto</w:t>
      </w:r>
      <w:r>
        <w:rPr>
          <w:rFonts w:ascii="Arial" w:hAnsi="Arial" w:cs="Arial" w:eastAsia="Arial"/>
          <w:color w:val="auto"/>
          <w:spacing w:val="-3"/>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4"/>
          <w:position w:val="0"/>
          <w:sz w:val="22"/>
          <w:shd w:fill="auto" w:val="clear"/>
        </w:rPr>
        <w:t xml:space="preserve"> </w:t>
      </w:r>
      <w:r>
        <w:rPr>
          <w:rFonts w:ascii="Arial" w:hAnsi="Arial" w:cs="Arial" w:eastAsia="Arial"/>
          <w:color w:val="auto"/>
          <w:spacing w:val="0"/>
          <w:position w:val="0"/>
          <w:sz w:val="22"/>
          <w:shd w:fill="auto" w:val="clear"/>
        </w:rPr>
        <w:t xml:space="preserve">Ponderación</w:t>
      </w:r>
    </w:p>
    <w:p>
      <w:pPr>
        <w:tabs>
          <w:tab w:val="left" w:pos="2789" w:leader="none"/>
        </w:tabs>
        <w:spacing w:before="130" w:after="0" w:line="240"/>
        <w:ind w:right="0" w:left="100" w:firstLine="0"/>
        <w:jc w:val="left"/>
        <w:rPr>
          <w:rFonts w:ascii="Arial MT" w:hAnsi="Arial MT" w:cs="Arial MT" w:eastAsia="Arial MT"/>
          <w:color w:val="auto"/>
          <w:spacing w:val="0"/>
          <w:position w:val="0"/>
          <w:sz w:val="22"/>
          <w:shd w:fill="auto" w:val="clear"/>
        </w:rPr>
      </w:pPr>
      <w:r>
        <w:rPr>
          <w:rFonts w:ascii="Arial" w:hAnsi="Arial" w:cs="Arial" w:eastAsia="Arial"/>
          <w:b/>
          <w:color w:val="auto"/>
          <w:spacing w:val="0"/>
          <w:position w:val="0"/>
          <w:sz w:val="22"/>
          <w:shd w:fill="auto" w:val="clear"/>
        </w:rPr>
        <w:t xml:space="preserve">Radicación:</w:t>
      </w:r>
      <w:r>
        <w:rPr>
          <w:rFonts w:ascii="Arial" w:hAnsi="Arial" w:cs="Arial" w:eastAsia="Arial"/>
          <w:b/>
          <w:color w:val="auto"/>
          <w:spacing w:val="0"/>
          <w:position w:val="0"/>
          <w:sz w:val="22"/>
          <w:shd w:fill="auto" w:val="clear"/>
        </w:rPr>
        <w:tab/>
      </w:r>
      <w:r>
        <w:rPr>
          <w:rFonts w:ascii="Arial MT" w:hAnsi="Arial MT" w:cs="Arial MT" w:eastAsia="Arial MT"/>
          <w:color w:val="auto"/>
          <w:spacing w:val="0"/>
          <w:position w:val="0"/>
          <w:sz w:val="22"/>
          <w:shd w:fill="auto" w:val="clear"/>
        </w:rPr>
        <w:t xml:space="preserve">Respuesta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consulta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w:t>
      </w:r>
      <w:r>
        <w:rPr>
          <w:rFonts w:ascii="Arial MT" w:hAnsi="Arial MT" w:cs="Arial MT" w:eastAsia="Arial MT"/>
          <w:color w:val="auto"/>
          <w:spacing w:val="0"/>
          <w:position w:val="0"/>
          <w:sz w:val="22"/>
          <w:shd w:fill="auto" w:val="clear"/>
        </w:rPr>
        <w:t xml:space="preserve">20211126010999</w:t>
      </w:r>
    </w:p>
    <w:p>
      <w:pPr>
        <w:spacing w:before="0" w:after="0" w:line="240"/>
        <w:ind w:right="0" w:left="0" w:firstLine="0"/>
        <w:jc w:val="left"/>
        <w:rPr>
          <w:rFonts w:ascii="Arial MT" w:hAnsi="Arial MT" w:cs="Arial MT" w:eastAsia="Arial MT"/>
          <w:color w:val="auto"/>
          <w:spacing w:val="0"/>
          <w:position w:val="0"/>
          <w:sz w:val="24"/>
          <w:shd w:fill="auto" w:val="clear"/>
        </w:rPr>
      </w:pPr>
    </w:p>
    <w:p>
      <w:pPr>
        <w:spacing w:before="1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0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Estimado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peticionario:</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76"/>
        <w:ind w:right="582"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Agencia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Nacional</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Pública</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Colombia</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Compra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Eficiente,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ejercicio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 la competencia otorgada por el numeral </w:t>
      </w:r>
      <w:r>
        <w:rPr>
          <w:rFonts w:ascii="Arial MT" w:hAnsi="Arial MT" w:cs="Arial MT" w:eastAsia="Arial MT"/>
          <w:color w:val="auto"/>
          <w:spacing w:val="0"/>
          <w:position w:val="0"/>
          <w:sz w:val="22"/>
          <w:shd w:fill="auto" w:val="clear"/>
        </w:rPr>
        <w:t xml:space="preserve">8 </w:t>
      </w:r>
      <w:r>
        <w:rPr>
          <w:rFonts w:ascii="Arial MT" w:hAnsi="Arial MT" w:cs="Arial MT" w:eastAsia="Arial MT"/>
          <w:color w:val="auto"/>
          <w:spacing w:val="0"/>
          <w:position w:val="0"/>
          <w:sz w:val="22"/>
          <w:shd w:fill="auto" w:val="clear"/>
        </w:rPr>
        <w:t xml:space="preserve">del artículo </w:t>
      </w:r>
      <w:r>
        <w:rPr>
          <w:rFonts w:ascii="Arial MT" w:hAnsi="Arial MT" w:cs="Arial MT" w:eastAsia="Arial MT"/>
          <w:color w:val="auto"/>
          <w:spacing w:val="0"/>
          <w:position w:val="0"/>
          <w:sz w:val="22"/>
          <w:shd w:fill="auto" w:val="clear"/>
        </w:rPr>
        <w:t xml:space="preserve">11 </w:t>
      </w:r>
      <w:r>
        <w:rPr>
          <w:rFonts w:ascii="Arial MT" w:hAnsi="Arial MT" w:cs="Arial MT" w:eastAsia="Arial MT"/>
          <w:color w:val="auto"/>
          <w:spacing w:val="0"/>
          <w:position w:val="0"/>
          <w:sz w:val="22"/>
          <w:shd w:fill="auto" w:val="clear"/>
        </w:rPr>
        <w:t xml:space="preserve">y el numeral </w:t>
      </w:r>
      <w:r>
        <w:rPr>
          <w:rFonts w:ascii="Arial MT" w:hAnsi="Arial MT" w:cs="Arial MT" w:eastAsia="Arial MT"/>
          <w:color w:val="auto"/>
          <w:spacing w:val="0"/>
          <w:position w:val="0"/>
          <w:sz w:val="22"/>
          <w:shd w:fill="auto" w:val="clear"/>
        </w:rPr>
        <w:t xml:space="preserve">5 </w:t>
      </w:r>
      <w:r>
        <w:rPr>
          <w:rFonts w:ascii="Arial MT" w:hAnsi="Arial MT" w:cs="Arial MT" w:eastAsia="Arial MT"/>
          <w:color w:val="auto"/>
          <w:spacing w:val="0"/>
          <w:position w:val="0"/>
          <w:sz w:val="22"/>
          <w:shd w:fill="auto" w:val="clear"/>
        </w:rPr>
        <w:t xml:space="preserve">del artículo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3</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Decreto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4170</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2011</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responde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consulta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26</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noviembre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2021</w:t>
      </w:r>
      <w:r>
        <w:rPr>
          <w:rFonts w:ascii="Arial MT" w:hAnsi="Arial MT" w:cs="Arial MT" w:eastAsia="Arial MT"/>
          <w:color w:val="auto"/>
          <w:spacing w:val="0"/>
          <w:position w:val="0"/>
          <w:sz w:val="22"/>
          <w:shd w:fill="auto" w:val="clear"/>
        </w:rPr>
        <w:t xml:space="preserve">.</w:t>
      </w:r>
    </w:p>
    <w:p>
      <w:pPr>
        <w:spacing w:before="4" w:after="0" w:line="240"/>
        <w:ind w:right="0" w:left="0" w:firstLine="0"/>
        <w:jc w:val="left"/>
        <w:rPr>
          <w:rFonts w:ascii="Arial MT" w:hAnsi="Arial MT" w:cs="Arial MT" w:eastAsia="Arial MT"/>
          <w:color w:val="auto"/>
          <w:spacing w:val="0"/>
          <w:position w:val="0"/>
          <w:sz w:val="25"/>
          <w:shd w:fill="auto" w:val="clear"/>
        </w:rPr>
      </w:pPr>
    </w:p>
    <w:p>
      <w:pPr>
        <w:numPr>
          <w:ilvl w:val="0"/>
          <w:numId w:val="30"/>
        </w:numPr>
        <w:tabs>
          <w:tab w:val="left" w:pos="346" w:leader="none"/>
        </w:tabs>
        <w:spacing w:before="0" w:after="0" w:line="240"/>
        <w:ind w:right="0" w:left="345" w:hanging="24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Problema</w:t>
      </w:r>
      <w:r>
        <w:rPr>
          <w:rFonts w:ascii="Arial" w:hAnsi="Arial" w:cs="Arial" w:eastAsia="Arial"/>
          <w:b/>
          <w:color w:val="auto"/>
          <w:spacing w:val="-9"/>
          <w:position w:val="0"/>
          <w:sz w:val="22"/>
          <w:shd w:fill="auto" w:val="clear"/>
        </w:rPr>
        <w:t xml:space="preserve"> </w:t>
      </w:r>
      <w:r>
        <w:rPr>
          <w:rFonts w:ascii="Arial" w:hAnsi="Arial" w:cs="Arial" w:eastAsia="Arial"/>
          <w:b/>
          <w:color w:val="auto"/>
          <w:spacing w:val="0"/>
          <w:position w:val="0"/>
          <w:sz w:val="22"/>
          <w:shd w:fill="auto" w:val="clear"/>
        </w:rPr>
        <w:t xml:space="preserve">planteado</w:t>
      </w:r>
    </w:p>
    <w:p>
      <w:pPr>
        <w:spacing w:before="7" w:after="0" w:line="240"/>
        <w:ind w:right="0" w:left="0" w:firstLine="0"/>
        <w:jc w:val="left"/>
        <w:rPr>
          <w:rFonts w:ascii="Arial" w:hAnsi="Arial" w:cs="Arial" w:eastAsia="Arial"/>
          <w:b/>
          <w:color w:val="auto"/>
          <w:spacing w:val="0"/>
          <w:position w:val="0"/>
          <w:sz w:val="28"/>
          <w:shd w:fill="auto" w:val="clear"/>
        </w:rPr>
      </w:pPr>
    </w:p>
    <w:p>
      <w:pPr>
        <w:spacing w:before="0" w:after="0" w:line="276"/>
        <w:ind w:right="472"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1"/>
          <w:position w:val="0"/>
          <w:sz w:val="22"/>
          <w:shd w:fill="auto" w:val="clear"/>
        </w:rPr>
        <w:t xml:space="preserve">Usted</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realiza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siguiente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pregunta: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acuerdo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manual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habilitantes,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 experiencia del oferente plural (unión temporal, consorcio y promesa de sociedad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1"/>
          <w:position w:val="0"/>
          <w:sz w:val="22"/>
          <w:shd w:fill="auto" w:val="clear"/>
        </w:rPr>
        <w:t xml:space="preserve">futura)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corresponde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suma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experiencia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acredite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integrantes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 proponente plural. ¿Lo anterior se puede tener en cuenta el % de participación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cada una de las empresas que conforman dicha unión temporal? Es decir que 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evaluada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acuerdo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porcentaje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participación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integrantes del proponente plural (conforme al documento de conformación de la figura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asociativa).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donde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todos</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integrantes</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deberán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acreditar</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sumatoria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dichas certificaciones debe ser sea igual o superior a el valor expresado es SMMLV del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proceso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adelanta».</w:t>
      </w:r>
    </w:p>
    <w:p>
      <w:pPr>
        <w:spacing w:before="3" w:after="0" w:line="240"/>
        <w:ind w:right="0" w:left="0" w:firstLine="0"/>
        <w:jc w:val="left"/>
        <w:rPr>
          <w:rFonts w:ascii="Arial MT" w:hAnsi="Arial MT" w:cs="Arial MT" w:eastAsia="Arial MT"/>
          <w:color w:val="auto"/>
          <w:spacing w:val="0"/>
          <w:position w:val="0"/>
          <w:sz w:val="25"/>
          <w:shd w:fill="auto" w:val="clear"/>
        </w:rPr>
      </w:pPr>
    </w:p>
    <w:p>
      <w:pPr>
        <w:numPr>
          <w:ilvl w:val="0"/>
          <w:numId w:val="34"/>
        </w:numPr>
        <w:tabs>
          <w:tab w:val="left" w:pos="346" w:leader="none"/>
        </w:tabs>
        <w:spacing w:before="0" w:after="0" w:line="240"/>
        <w:ind w:right="0" w:left="345" w:hanging="24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Consideraciones</w:t>
      </w:r>
    </w:p>
    <w:p>
      <w:pPr>
        <w:spacing w:before="7" w:after="0" w:line="240"/>
        <w:ind w:right="0" w:left="0" w:firstLine="0"/>
        <w:jc w:val="left"/>
        <w:rPr>
          <w:rFonts w:ascii="Arial" w:hAnsi="Arial" w:cs="Arial" w:eastAsia="Arial"/>
          <w:b/>
          <w:color w:val="auto"/>
          <w:spacing w:val="0"/>
          <w:position w:val="0"/>
          <w:sz w:val="28"/>
          <w:shd w:fill="auto" w:val="clear"/>
        </w:rPr>
      </w:pPr>
    </w:p>
    <w:p>
      <w:pPr>
        <w:spacing w:before="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Agencia Nacional de Contratación Pública - Colombia Compra Eficiente, en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concepto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radicado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4201913000006736</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15</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noviembre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2011</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reiterado</w:t>
      </w:r>
    </w:p>
    <w:p>
      <w:pPr>
        <w:spacing w:before="0" w:after="0" w:line="276"/>
        <w:ind w:right="0" w:left="0" w:firstLine="0"/>
        <w:jc w:val="both"/>
        <w:rPr>
          <w:rFonts w:ascii="Arial MT" w:hAnsi="Arial MT" w:cs="Arial MT" w:eastAsia="Arial MT"/>
          <w:color w:val="auto"/>
          <w:spacing w:val="0"/>
          <w:position w:val="0"/>
          <w:sz w:val="22"/>
          <w:shd w:fill="auto" w:val="clear"/>
        </w:rPr>
      </w:pPr>
    </w:p>
    <w:p>
      <w:pPr>
        <w:spacing w:before="70" w:after="0" w:line="240"/>
        <w:ind w:right="0"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desarrollado</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conceptos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4201912000006798</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24</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octubre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2019</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C</w:t>
      </w:r>
    </w:p>
    <w:p>
      <w:pPr>
        <w:spacing w:before="37" w:after="0" w:line="276"/>
        <w:ind w:right="533" w:left="10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002 </w:t>
      </w:r>
      <w:r>
        <w:rPr>
          <w:rFonts w:ascii="Calibri" w:hAnsi="Calibri" w:cs="Calibri" w:eastAsia="Calibri"/>
          <w:color w:val="auto"/>
          <w:spacing w:val="0"/>
          <w:position w:val="0"/>
          <w:sz w:val="22"/>
          <w:shd w:fill="auto" w:val="clear"/>
        </w:rPr>
        <w:t xml:space="preserve">del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de febrero de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089 </w:t>
      </w:r>
      <w:r>
        <w:rPr>
          <w:rFonts w:ascii="Calibri" w:hAnsi="Calibri" w:cs="Calibri" w:eastAsia="Calibri"/>
          <w:color w:val="auto"/>
          <w:spacing w:val="0"/>
          <w:position w:val="0"/>
          <w:sz w:val="22"/>
          <w:shd w:fill="auto" w:val="clear"/>
        </w:rPr>
        <w:t xml:space="preserve">del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de marzo de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y 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099 </w:t>
      </w:r>
      <w:r>
        <w:rPr>
          <w:rFonts w:ascii="Calibri" w:hAnsi="Calibri" w:cs="Calibri" w:eastAsia="Calibri"/>
          <w:color w:val="auto"/>
          <w:spacing w:val="0"/>
          <w:position w:val="0"/>
          <w:sz w:val="22"/>
          <w:shd w:fill="auto" w:val="clear"/>
        </w:rPr>
        <w:t xml:space="preserve">del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abril</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estudió</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la</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experiencia</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y</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los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proponentes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plurales.</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La</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tesis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desarrollada</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se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expone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continuación.</w:t>
      </w:r>
    </w:p>
    <w:p>
      <w:pPr>
        <w:spacing w:before="12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contratación pública involucra, entre otras relaciones, la interacción entre 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Administración y quienes buscan ofrecerle al Estado los bienes, obras o servicios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requiere para satisfacer sus necesidades, y en esa medida cumplir con el fin principal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 es satisfacer el interés general. Por tanto, esa relación entre el Estado y 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proveedores se enmarca en las reglas establecidas en la normativa de la contratación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pública, con el fin de procurar un equilibrio y el cumplimiento de sus principios, entre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otros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objetivos.</w:t>
      </w:r>
    </w:p>
    <w:p>
      <w:pPr>
        <w:spacing w:before="120" w:after="0" w:line="276"/>
        <w:ind w:right="471"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Por consiguiente, la normativa contractual contiene disposiciones que le indican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 la entidad las actividades y documentos que debe desarrollar en sus procedimientos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contractuales.</w:t>
      </w:r>
      <w:r>
        <w:rPr>
          <w:rFonts w:ascii="Arial MT" w:hAnsi="Arial MT" w:cs="Arial MT" w:eastAsia="Arial MT"/>
          <w:color w:val="auto"/>
          <w:spacing w:val="-16"/>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base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ello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proveedores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pueden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conocer</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aspectos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objeto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 la contratación para presentar sus ofertas, teniendo en cuenta los parámetros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define la entidad en la etapa de planeación del procedimiento, de acuerdo con 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normas relacionadas con la adquisición de que se trate, y que quedan definidos en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pliego de condiciones</w:t>
      </w:r>
      <w:r>
        <w:rPr>
          <w:rFonts w:ascii="Arial MT" w:hAnsi="Arial MT" w:cs="Arial MT" w:eastAsia="Arial MT"/>
          <w:color w:val="auto"/>
          <w:spacing w:val="0"/>
          <w:position w:val="0"/>
          <w:sz w:val="22"/>
          <w:shd w:fill="auto" w:val="clear"/>
          <w:vertAlign w:val="superscript"/>
        </w:rPr>
        <w:t xml:space="preserve">1</w:t>
      </w:r>
      <w:r>
        <w:rPr>
          <w:rFonts w:ascii="Arial MT" w:hAnsi="Arial MT" w:cs="Arial MT" w:eastAsia="Arial MT"/>
          <w:color w:val="auto"/>
          <w:spacing w:val="0"/>
          <w:position w:val="0"/>
          <w:sz w:val="22"/>
          <w:shd w:fill="auto" w:val="clear"/>
        </w:rPr>
        <w:t xml:space="preserve">. La Ley </w:t>
      </w:r>
      <w:r>
        <w:rPr>
          <w:rFonts w:ascii="Arial MT" w:hAnsi="Arial MT" w:cs="Arial MT" w:eastAsia="Arial MT"/>
          <w:color w:val="auto"/>
          <w:spacing w:val="0"/>
          <w:position w:val="0"/>
          <w:sz w:val="22"/>
          <w:shd w:fill="auto" w:val="clear"/>
        </w:rPr>
        <w:t xml:space="preserve">80 </w:t>
      </w:r>
      <w:r>
        <w:rPr>
          <w:rFonts w:ascii="Arial MT" w:hAnsi="Arial MT" w:cs="Arial MT" w:eastAsia="Arial MT"/>
          <w:color w:val="auto"/>
          <w:spacing w:val="0"/>
          <w:position w:val="0"/>
          <w:sz w:val="22"/>
          <w:shd w:fill="auto" w:val="clear"/>
        </w:rPr>
        <w:t xml:space="preserve">de </w:t>
      </w:r>
      <w:r>
        <w:rPr>
          <w:rFonts w:ascii="Arial MT" w:hAnsi="Arial MT" w:cs="Arial MT" w:eastAsia="Arial MT"/>
          <w:color w:val="auto"/>
          <w:spacing w:val="0"/>
          <w:position w:val="0"/>
          <w:sz w:val="22"/>
          <w:shd w:fill="auto" w:val="clear"/>
        </w:rPr>
        <w:t xml:space="preserve">1993</w:t>
      </w:r>
      <w:r>
        <w:rPr>
          <w:rFonts w:ascii="Arial MT" w:hAnsi="Arial MT" w:cs="Arial MT" w:eastAsia="Arial MT"/>
          <w:color w:val="auto"/>
          <w:spacing w:val="0"/>
          <w:position w:val="0"/>
          <w:sz w:val="22"/>
          <w:shd w:fill="auto" w:val="clear"/>
        </w:rPr>
        <w:t xml:space="preserve">, en el artículo </w:t>
      </w:r>
      <w:r>
        <w:rPr>
          <w:rFonts w:ascii="Arial MT" w:hAnsi="Arial MT" w:cs="Arial MT" w:eastAsia="Arial MT"/>
          <w:color w:val="auto"/>
          <w:spacing w:val="0"/>
          <w:position w:val="0"/>
          <w:sz w:val="22"/>
          <w:shd w:fill="auto" w:val="clear"/>
        </w:rPr>
        <w:t xml:space="preserve">24</w:t>
      </w:r>
      <w:r>
        <w:rPr>
          <w:rFonts w:ascii="Arial MT" w:hAnsi="Arial MT" w:cs="Arial MT" w:eastAsia="Arial MT"/>
          <w:color w:val="auto"/>
          <w:spacing w:val="0"/>
          <w:position w:val="0"/>
          <w:sz w:val="22"/>
          <w:shd w:fill="auto" w:val="clear"/>
        </w:rPr>
        <w:t xml:space="preserve">, regula el principio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1"/>
          <w:position w:val="0"/>
          <w:sz w:val="22"/>
          <w:shd w:fill="auto" w:val="clear"/>
        </w:rPr>
        <w:t xml:space="preserve">transparencia,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1"/>
          <w:position w:val="0"/>
          <w:sz w:val="22"/>
          <w:shd w:fill="auto" w:val="clear"/>
        </w:rPr>
        <w:t xml:space="preserve">sobre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cual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se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indican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contenido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pliego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condiciones:</w:t>
      </w:r>
    </w:p>
    <w:p>
      <w:pPr>
        <w:spacing w:before="1" w:after="0" w:line="240"/>
        <w:ind w:right="0" w:left="0" w:firstLine="0"/>
        <w:jc w:val="left"/>
        <w:rPr>
          <w:rFonts w:ascii="Arial MT" w:hAnsi="Arial MT" w:cs="Arial MT" w:eastAsia="Arial MT"/>
          <w:color w:val="auto"/>
          <w:spacing w:val="0"/>
          <w:position w:val="0"/>
          <w:sz w:val="22"/>
          <w:shd w:fill="auto" w:val="clear"/>
        </w:rPr>
      </w:pPr>
    </w:p>
    <w:p>
      <w:pPr>
        <w:spacing w:before="0" w:after="0" w:line="240"/>
        <w:ind w:right="0" w:left="810" w:firstLine="0"/>
        <w:jc w:val="left"/>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w:t>
      </w:r>
    </w:p>
    <w:p>
      <w:pPr>
        <w:spacing w:before="0" w:after="0" w:line="240"/>
        <w:ind w:right="0" w:left="810" w:firstLine="0"/>
        <w:jc w:val="left"/>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5</w:t>
      </w:r>
      <w:r>
        <w:rPr>
          <w:rFonts w:ascii="Arial MT" w:hAnsi="Arial MT" w:cs="Arial MT" w:eastAsia="Arial MT"/>
          <w:color w:val="auto"/>
          <w:spacing w:val="0"/>
          <w:position w:val="0"/>
          <w:sz w:val="21"/>
          <w:shd w:fill="auto" w:val="clear"/>
        </w:rPr>
        <w:t xml:space="preserve">o.</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pliegos</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condiciones:</w:t>
      </w:r>
    </w:p>
    <w:p>
      <w:pPr>
        <w:numPr>
          <w:ilvl w:val="0"/>
          <w:numId w:val="44"/>
        </w:numPr>
        <w:tabs>
          <w:tab w:val="left" w:pos="1107" w:leader="none"/>
        </w:tabs>
        <w:spacing w:before="120" w:after="0" w:line="240"/>
        <w:ind w:right="1242"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Se indicarán los requisitos objetivos necesarios para participar en 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correspondiente</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proceso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selección.</w:t>
      </w:r>
    </w:p>
    <w:p>
      <w:pPr>
        <w:numPr>
          <w:ilvl w:val="0"/>
          <w:numId w:val="44"/>
        </w:numPr>
        <w:tabs>
          <w:tab w:val="left" w:pos="1072" w:leader="none"/>
        </w:tabs>
        <w:spacing w:before="0" w:after="0" w:line="240"/>
        <w:ind w:right="1242"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Se definirán reglas objetivas, justas, claras y completas que permitan 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confección de ofrecimientos de la misma índole, aseguren una escogencia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objetiva</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eviten</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declaratoria</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desierta</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licitación.</w:t>
      </w:r>
    </w:p>
    <w:p>
      <w:pPr>
        <w:spacing w:before="0" w:after="0" w:line="240"/>
        <w:ind w:right="0" w:left="810" w:firstLine="0"/>
        <w:jc w:val="left"/>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w:t>
      </w:r>
    </w:p>
    <w:p>
      <w:pPr>
        <w:numPr>
          <w:ilvl w:val="0"/>
          <w:numId w:val="47"/>
        </w:numPr>
        <w:tabs>
          <w:tab w:val="left" w:pos="1081" w:leader="none"/>
        </w:tabs>
        <w:spacing w:before="120" w:after="0" w:line="240"/>
        <w:ind w:right="1243"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No se incluirán condiciones y exigencias de imposible cumplimiento, ni</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exenciones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responsabilidad</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derivada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datos,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informes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documentos</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suministren.</w:t>
      </w:r>
    </w:p>
    <w:p>
      <w:pPr>
        <w:numPr>
          <w:ilvl w:val="0"/>
          <w:numId w:val="47"/>
        </w:numPr>
        <w:tabs>
          <w:tab w:val="left" w:pos="1132" w:leader="none"/>
        </w:tabs>
        <w:spacing w:before="120" w:after="0" w:line="240"/>
        <w:ind w:right="1243"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definirán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reglas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no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induzcan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error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proponentes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contratistas y que impidan la formulación de ofrecimientos de extensión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ilimitada</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o</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dependan</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voluntad</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exclusiva</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3"/>
          <w:position w:val="0"/>
          <w:sz w:val="21"/>
          <w:shd w:fill="auto" w:val="clear"/>
        </w:rPr>
        <w:t xml:space="preserve"> </w:t>
      </w:r>
      <w:r>
        <w:rPr>
          <w:rFonts w:ascii="Arial MT" w:hAnsi="Arial MT" w:cs="Arial MT" w:eastAsia="Arial MT"/>
          <w:color w:val="auto"/>
          <w:spacing w:val="0"/>
          <w:position w:val="0"/>
          <w:sz w:val="21"/>
          <w:shd w:fill="auto" w:val="clear"/>
        </w:rPr>
        <w:t xml:space="preserve">entidad.</w:t>
      </w:r>
    </w:p>
    <w:p>
      <w:pPr>
        <w:spacing w:before="0" w:after="0" w:line="240"/>
        <w:ind w:right="0" w:left="810" w:firstLine="0"/>
        <w:jc w:val="left"/>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w:t>
      </w:r>
    </w:p>
    <w:p>
      <w:pPr>
        <w:spacing w:before="0" w:after="0" w:line="240"/>
        <w:ind w:right="0" w:left="0" w:firstLine="0"/>
        <w:jc w:val="left"/>
        <w:rPr>
          <w:rFonts w:ascii="Arial MT" w:hAnsi="Arial MT" w:cs="Arial MT" w:eastAsia="Arial MT"/>
          <w:color w:val="auto"/>
          <w:spacing w:val="0"/>
          <w:position w:val="0"/>
          <w:sz w:val="22"/>
          <w:shd w:fill="auto" w:val="clear"/>
        </w:rPr>
      </w:pPr>
    </w:p>
    <w:p>
      <w:pPr>
        <w:spacing w:before="0" w:after="0" w:line="290"/>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Sumado a lo anterior, la Corte Constitucional ha señalado, frente a la selección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objetiva, que la entidad no puede establecer reglas subjetivas, sino que deben ser</w:t>
      </w:r>
      <w:r>
        <w:rPr>
          <w:rFonts w:ascii="Arial MT" w:hAnsi="Arial MT" w:cs="Arial MT" w:eastAsia="Arial MT"/>
          <w:color w:val="auto"/>
          <w:spacing w:val="1"/>
          <w:position w:val="0"/>
          <w:sz w:val="22"/>
          <w:shd w:fill="auto" w:val="clear"/>
        </w:rPr>
        <w:t xml:space="preserve"> </w:t>
      </w:r>
      <w:r>
        <w:rPr>
          <w:rFonts w:ascii="Arial MT" w:hAnsi="Arial MT" w:cs="Arial MT" w:eastAsia="Arial MT"/>
          <w:strike w:val="true"/>
          <w:color w:val="auto"/>
          <w:spacing w:val="0"/>
          <w:position w:val="0"/>
          <w:sz w:val="22"/>
          <w:shd w:fill="auto" w:val="clear"/>
        </w:rPr>
        <w:t xml:space="preserve">razonables,</w:t>
      </w:r>
      <w:r>
        <w:rPr>
          <w:rFonts w:ascii="Arial MT" w:hAnsi="Arial MT" w:cs="Arial MT" w:eastAsia="Arial MT"/>
          <w:strike w:val="true"/>
          <w:color w:val="auto"/>
          <w:spacing w:val="6"/>
          <w:position w:val="0"/>
          <w:sz w:val="22"/>
          <w:shd w:fill="auto" w:val="clear"/>
        </w:rPr>
        <w:t xml:space="preserve"> </w:t>
      </w:r>
      <w:r>
        <w:rPr>
          <w:rFonts w:ascii="Arial MT" w:hAnsi="Arial MT" w:cs="Arial MT" w:eastAsia="Arial MT"/>
          <w:strike w:val="true"/>
          <w:color w:val="auto"/>
          <w:spacing w:val="0"/>
          <w:position w:val="0"/>
          <w:sz w:val="22"/>
          <w:shd w:fill="auto" w:val="clear"/>
        </w:rPr>
        <w:t xml:space="preserve">de</w:t>
      </w:r>
      <w:r>
        <w:rPr>
          <w:rFonts w:ascii="Arial MT" w:hAnsi="Arial MT" w:cs="Arial MT" w:eastAsia="Arial MT"/>
          <w:strike w:val="true"/>
          <w:color w:val="auto"/>
          <w:spacing w:val="6"/>
          <w:position w:val="0"/>
          <w:sz w:val="22"/>
          <w:shd w:fill="auto" w:val="clear"/>
        </w:rPr>
        <w:t xml:space="preserve"> </w:t>
      </w:r>
      <w:r>
        <w:rPr>
          <w:rFonts w:ascii="Arial MT" w:hAnsi="Arial MT" w:cs="Arial MT" w:eastAsia="Arial MT"/>
          <w:strike w:val="true"/>
          <w:color w:val="auto"/>
          <w:spacing w:val="0"/>
          <w:position w:val="0"/>
          <w:sz w:val="22"/>
          <w:shd w:fill="auto" w:val="clear"/>
        </w:rPr>
        <w:t xml:space="preserve">acuerdo</w:t>
      </w:r>
      <w:r>
        <w:rPr>
          <w:rFonts w:ascii="Arial MT" w:hAnsi="Arial MT" w:cs="Arial MT" w:eastAsia="Arial MT"/>
          <w:strike w:val="true"/>
          <w:color w:val="auto"/>
          <w:spacing w:val="6"/>
          <w:position w:val="0"/>
          <w:sz w:val="22"/>
          <w:shd w:fill="auto" w:val="clear"/>
        </w:rPr>
        <w:t xml:space="preserve"> </w:t>
      </w:r>
      <w:r>
        <w:rPr>
          <w:rFonts w:ascii="Arial MT" w:hAnsi="Arial MT" w:cs="Arial MT" w:eastAsia="Arial MT"/>
          <w:strike w:val="true"/>
          <w:color w:val="auto"/>
          <w:spacing w:val="0"/>
          <w:position w:val="0"/>
          <w:sz w:val="22"/>
          <w:shd w:fill="auto" w:val="clear"/>
        </w:rPr>
        <w:t xml:space="preserve">c</w:t>
      </w:r>
      <w:r>
        <w:rPr>
          <w:rFonts w:ascii="Arial MT" w:hAnsi="Arial MT" w:cs="Arial MT" w:eastAsia="Arial MT"/>
          <w:color w:val="auto"/>
          <w:spacing w:val="0"/>
          <w:position w:val="0"/>
          <w:sz w:val="22"/>
          <w:shd w:fill="auto" w:val="clear"/>
        </w:rPr>
        <w:t xml:space="preserve">on</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normas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rigen</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actividad</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contractual</w:t>
      </w:r>
      <w:r>
        <w:rPr>
          <w:rFonts w:ascii="Arial MT" w:hAnsi="Arial MT" w:cs="Arial MT" w:eastAsia="Arial MT"/>
          <w:color w:val="auto"/>
          <w:spacing w:val="0"/>
          <w:position w:val="0"/>
          <w:sz w:val="22"/>
          <w:shd w:fill="auto" w:val="clear"/>
          <w:vertAlign w:val="superscript"/>
        </w:rPr>
        <w:t xml:space="preserve">2</w:t>
      </w:r>
    </w:p>
    <w:p>
      <w:pPr>
        <w:spacing w:before="0" w:after="0" w:line="240"/>
        <w:ind w:right="0" w:left="809" w:firstLine="0"/>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Decreto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1082</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2015</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2.2.1.1.1.3.1</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Definiciones.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términos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no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definidos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Título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I</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Parte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2</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presente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decreto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utilizados</w:t>
      </w:r>
    </w:p>
    <w:p>
      <w:pPr>
        <w:spacing w:before="0" w:after="0" w:line="240"/>
        <w:ind w:right="534" w:left="100" w:firstLine="0"/>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frecuentemente deben entenderse de acuerdo con su significado natural y obvio. Para la interpretación del presente Título I, las expresiones aquí utilizadas con</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mayúscula inicial deben ser entendidas con el significado que a continuación se indica. Los términos definidos son utilizados en singular y en plural de acuerdo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como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requiera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contexto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cual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son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utilizados.</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»Documentos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son: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estudios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documentos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previos;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(b)</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aviso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convocatoria;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pliegos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invitación;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las Adendas; (e) la oferta; (f) el informe de evaluación; (g) el contrato; y cualquier otro documento expedido por la Entidad Estatal durante el Proceso 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2</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Corte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Constitucional.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Sentencia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w:t>
      </w:r>
      <w:r>
        <w:rPr>
          <w:rFonts w:ascii="Arial MT" w:hAnsi="Arial MT" w:cs="Arial MT" w:eastAsia="Arial MT"/>
          <w:color w:val="auto"/>
          <w:spacing w:val="0"/>
          <w:position w:val="0"/>
          <w:sz w:val="12"/>
          <w:shd w:fill="auto" w:val="clear"/>
        </w:rPr>
        <w:t xml:space="preserve">128</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2003</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M.P.</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Álvaro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Tafur</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Galvis: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dichos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textos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(artículos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24</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29</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derogado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80</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1993</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desprende claramente, en consecuencia, la voluntad del legislador de que el proceso de selección del contratista sea ajeno a cualquier consideración subjetiva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discriminatoria.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Dicha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voluntad,</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atendiendo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principios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constitucionales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particular</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señalados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209</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superior,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extiende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todas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fases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del contrato, desde su preparación hasta su liquidación, de manera que en todo su desarrollo se observen rigurosamente los parámetros establecidos por la ley</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pliegos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diferentes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etapas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actuaciones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adopte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una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conducta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leal,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diáfana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veraz</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conforme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postulado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buena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fe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otro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pronunciamiento,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Consejo</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consideró</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autonomía</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tienen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las entidades frente a la configuración de los pliegos de condiciones y los criterios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selección de los procedimientos de contratación no es absoluta, y debe tener relación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fines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estatal:</w:t>
      </w:r>
    </w:p>
    <w:p>
      <w:pPr>
        <w:spacing w:before="3" w:after="0" w:line="240"/>
        <w:ind w:right="0" w:left="0" w:firstLine="0"/>
        <w:jc w:val="left"/>
        <w:rPr>
          <w:rFonts w:ascii="Arial MT" w:hAnsi="Arial MT" w:cs="Arial MT" w:eastAsia="Arial MT"/>
          <w:color w:val="auto"/>
          <w:spacing w:val="0"/>
          <w:position w:val="0"/>
          <w:sz w:val="25"/>
          <w:shd w:fill="auto" w:val="clear"/>
        </w:rPr>
      </w:pPr>
    </w:p>
    <w:p>
      <w:pPr>
        <w:spacing w:before="0" w:after="0" w:line="240"/>
        <w:ind w:right="1243"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Si bien la Administración goza de una amplia facultad de configuración en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relación con los requisitos, las exigencias y, en general, con las reglas 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adopten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mediante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pliegos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condiciones,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acuerdo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sus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particulares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necesidades,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no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menos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cierto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esa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facultad</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configuración está enmarcada por y para los fines de la contratación estatal</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y, por consiguiente, los criterios de selección susceptibles de calificación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deben ser congruentes con ellos y comprender los elementos necesarios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para llevar a cabo el contrato en las condiciones de modo, tiempo y lugar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requeridas por ella. La objetividad que impone y reclama la Ley </w:t>
      </w:r>
      <w:r>
        <w:rPr>
          <w:rFonts w:ascii="Arial MT" w:hAnsi="Arial MT" w:cs="Arial MT" w:eastAsia="Arial MT"/>
          <w:color w:val="auto"/>
          <w:spacing w:val="0"/>
          <w:position w:val="0"/>
          <w:sz w:val="21"/>
          <w:shd w:fill="auto" w:val="clear"/>
        </w:rPr>
        <w:t xml:space="preserve">80 </w:t>
      </w:r>
      <w:r>
        <w:rPr>
          <w:rFonts w:ascii="Arial MT" w:hAnsi="Arial MT" w:cs="Arial MT" w:eastAsia="Arial MT"/>
          <w:color w:val="auto"/>
          <w:spacing w:val="0"/>
          <w:position w:val="0"/>
          <w:sz w:val="21"/>
          <w:shd w:fill="auto" w:val="clear"/>
        </w:rPr>
        <w:t xml:space="preserve">en 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contratación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estatal,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varias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sus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disposiciones,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sólo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cumple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condición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existan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pliegos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condiciones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términos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57"/>
          <w:position w:val="0"/>
          <w:sz w:val="21"/>
          <w:shd w:fill="auto" w:val="clear"/>
        </w:rPr>
        <w:t xml:space="preserve"> </w:t>
      </w:r>
      <w:r>
        <w:rPr>
          <w:rFonts w:ascii="Arial MT" w:hAnsi="Arial MT" w:cs="Arial MT" w:eastAsia="Arial MT"/>
          <w:color w:val="auto"/>
          <w:spacing w:val="0"/>
          <w:position w:val="0"/>
          <w:sz w:val="21"/>
          <w:shd w:fill="auto" w:val="clear"/>
        </w:rPr>
        <w:t xml:space="preserve">referencia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reglas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necesarias,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claras,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objetivas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precisas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cara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finalidad</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del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contrato</w:t>
      </w:r>
      <w:r>
        <w:rPr>
          <w:rFonts w:ascii="Arial MT" w:hAnsi="Arial MT" w:cs="Arial MT" w:eastAsia="Arial MT"/>
          <w:color w:val="auto"/>
          <w:spacing w:val="0"/>
          <w:position w:val="0"/>
          <w:sz w:val="21"/>
          <w:shd w:fill="auto" w:val="clear"/>
          <w:vertAlign w:val="superscript"/>
        </w:rPr>
        <w:t xml:space="preserve">3</w:t>
      </w:r>
      <w:r>
        <w:rPr>
          <w:rFonts w:ascii="Arial MT" w:hAnsi="Arial MT" w:cs="Arial MT" w:eastAsia="Arial MT"/>
          <w:color w:val="auto"/>
          <w:spacing w:val="0"/>
          <w:position w:val="0"/>
          <w:sz w:val="21"/>
          <w:shd w:fill="auto" w:val="clear"/>
        </w:rPr>
        <w:t xml:space="preserve">.</w:t>
      </w:r>
    </w:p>
    <w:p>
      <w:pPr>
        <w:spacing w:before="3" w:after="0" w:line="240"/>
        <w:ind w:right="0" w:left="0" w:firstLine="0"/>
        <w:jc w:val="left"/>
        <w:rPr>
          <w:rFonts w:ascii="Arial MT" w:hAnsi="Arial MT" w:cs="Arial MT" w:eastAsia="Arial MT"/>
          <w:color w:val="auto"/>
          <w:spacing w:val="0"/>
          <w:position w:val="0"/>
          <w:sz w:val="25"/>
          <w:shd w:fill="auto" w:val="clear"/>
        </w:rPr>
      </w:pPr>
    </w:p>
    <w:p>
      <w:pPr>
        <w:spacing w:before="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igual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Consejo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determinado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pliego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condiciones</w:t>
      </w:r>
      <w:r>
        <w:rPr>
          <w:rFonts w:ascii="Arial MT" w:hAnsi="Arial MT" w:cs="Arial MT" w:eastAsia="Arial MT"/>
          <w:color w:val="auto"/>
          <w:spacing w:val="56"/>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partes,</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él</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56"/>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establecer</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regulación</w:t>
      </w:r>
      <w:r>
        <w:rPr>
          <w:rFonts w:ascii="Arial MT" w:hAnsi="Arial MT" w:cs="Arial MT" w:eastAsia="Arial MT"/>
          <w:color w:val="auto"/>
          <w:spacing w:val="57"/>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conforme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garantizando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selección</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objetiva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contratista</w:t>
      </w:r>
      <w:r>
        <w:rPr>
          <w:rFonts w:ascii="Arial MT" w:hAnsi="Arial MT" w:cs="Arial MT" w:eastAsia="Arial MT"/>
          <w:color w:val="auto"/>
          <w:spacing w:val="0"/>
          <w:position w:val="0"/>
          <w:sz w:val="22"/>
          <w:shd w:fill="auto" w:val="clear"/>
          <w:vertAlign w:val="superscript"/>
        </w:rPr>
        <w:t xml:space="preserve">4</w:t>
      </w:r>
      <w:r>
        <w:rPr>
          <w:rFonts w:ascii="Arial MT" w:hAnsi="Arial MT" w:cs="Arial MT" w:eastAsia="Arial MT"/>
          <w:color w:val="auto"/>
          <w:spacing w:val="0"/>
          <w:position w:val="0"/>
          <w:sz w:val="22"/>
          <w:shd w:fill="auto" w:val="clear"/>
        </w:rPr>
        <w:t xml:space="preserve">. El artículo </w:t>
      </w:r>
      <w:r>
        <w:rPr>
          <w:rFonts w:ascii="Arial MT" w:hAnsi="Arial MT" w:cs="Arial MT" w:eastAsia="Arial MT"/>
          <w:color w:val="auto"/>
          <w:spacing w:val="0"/>
          <w:position w:val="0"/>
          <w:sz w:val="22"/>
          <w:shd w:fill="auto" w:val="clear"/>
        </w:rPr>
        <w:t xml:space="preserve">2.2.1.1.2.1.3</w:t>
      </w:r>
      <w:r>
        <w:rPr>
          <w:rFonts w:ascii="Arial MT" w:hAnsi="Arial MT" w:cs="Arial MT" w:eastAsia="Arial MT"/>
          <w:color w:val="auto"/>
          <w:spacing w:val="0"/>
          <w:position w:val="0"/>
          <w:sz w:val="22"/>
          <w:shd w:fill="auto" w:val="clear"/>
        </w:rPr>
        <w:t xml:space="preserve">. del Decreto </w:t>
      </w:r>
      <w:r>
        <w:rPr>
          <w:rFonts w:ascii="Arial MT" w:hAnsi="Arial MT" w:cs="Arial MT" w:eastAsia="Arial MT"/>
          <w:color w:val="auto"/>
          <w:spacing w:val="0"/>
          <w:position w:val="0"/>
          <w:sz w:val="22"/>
          <w:shd w:fill="auto" w:val="clear"/>
        </w:rPr>
        <w:t xml:space="preserve">1082 </w:t>
      </w:r>
      <w:r>
        <w:rPr>
          <w:rFonts w:ascii="Arial MT" w:hAnsi="Arial MT" w:cs="Arial MT" w:eastAsia="Arial MT"/>
          <w:color w:val="auto"/>
          <w:spacing w:val="0"/>
          <w:position w:val="0"/>
          <w:sz w:val="22"/>
          <w:shd w:fill="auto" w:val="clear"/>
        </w:rPr>
        <w:t xml:space="preserve">de </w:t>
      </w:r>
      <w:r>
        <w:rPr>
          <w:rFonts w:ascii="Arial MT" w:hAnsi="Arial MT" w:cs="Arial MT" w:eastAsia="Arial MT"/>
          <w:color w:val="auto"/>
          <w:spacing w:val="0"/>
          <w:position w:val="0"/>
          <w:sz w:val="22"/>
          <w:shd w:fill="auto" w:val="clear"/>
        </w:rPr>
        <w:t xml:space="preserve">2015 </w:t>
      </w:r>
      <w:r>
        <w:rPr>
          <w:rFonts w:ascii="Arial MT" w:hAnsi="Arial MT" w:cs="Arial MT" w:eastAsia="Arial MT"/>
          <w:color w:val="auto"/>
          <w:spacing w:val="0"/>
          <w:position w:val="0"/>
          <w:sz w:val="22"/>
          <w:shd w:fill="auto" w:val="clear"/>
        </w:rPr>
        <w:t xml:space="preserve">establece el contenido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mínimo del pliego de condiciones, de acuerdo con lo que la entidad adquirirá 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satisfacer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necesidades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bienes,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obras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servicios,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tener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información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desagregada,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principalmente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siguientes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ítems: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identificación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detallada del objeto contractual y con el clasificador de bienes y servicios, ii) modalidad</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criterios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selección,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iii)</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valoración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económica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bien,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obra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servicio,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iv)</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8" w:after="0" w:line="240"/>
        <w:ind w:right="0" w:left="0" w:firstLine="0"/>
        <w:jc w:val="left"/>
        <w:rPr>
          <w:rFonts w:ascii="Arial MT" w:hAnsi="Arial MT" w:cs="Arial MT" w:eastAsia="Arial MT"/>
          <w:color w:val="auto"/>
          <w:spacing w:val="0"/>
          <w:position w:val="0"/>
          <w:sz w:val="14"/>
          <w:shd w:fill="auto" w:val="clear"/>
        </w:rPr>
      </w:pPr>
    </w:p>
    <w:p>
      <w:pPr>
        <w:spacing w:before="82" w:after="0" w:line="240"/>
        <w:ind w:right="0" w:left="100"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mutua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confianza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entre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quienes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intervienen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actividad</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contractual».</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3</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Consejo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Estado.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Sala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Contencioso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Administrativo.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Sección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Tercera.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Sentencia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11</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noviembre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2009</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Exp.</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17.366</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C.P.</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Mauricio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Fajardo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Gomez.</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4</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Consejo de Estado. Sala de lo Contencioso Administrativo. Sentencia del </w:t>
      </w:r>
      <w:r>
        <w:rPr>
          <w:rFonts w:ascii="Arial MT" w:hAnsi="Arial MT" w:cs="Arial MT" w:eastAsia="Arial MT"/>
          <w:color w:val="auto"/>
          <w:spacing w:val="0"/>
          <w:position w:val="0"/>
          <w:sz w:val="12"/>
          <w:shd w:fill="auto" w:val="clear"/>
        </w:rPr>
        <w:t xml:space="preserve">24 </w:t>
      </w:r>
      <w:r>
        <w:rPr>
          <w:rFonts w:ascii="Arial MT" w:hAnsi="Arial MT" w:cs="Arial MT" w:eastAsia="Arial MT"/>
          <w:color w:val="auto"/>
          <w:spacing w:val="0"/>
          <w:position w:val="0"/>
          <w:sz w:val="12"/>
          <w:shd w:fill="auto" w:val="clear"/>
        </w:rPr>
        <w:t xml:space="preserve">de julio de </w:t>
      </w:r>
      <w:r>
        <w:rPr>
          <w:rFonts w:ascii="Arial MT" w:hAnsi="Arial MT" w:cs="Arial MT" w:eastAsia="Arial MT"/>
          <w:color w:val="auto"/>
          <w:spacing w:val="0"/>
          <w:position w:val="0"/>
          <w:sz w:val="12"/>
          <w:shd w:fill="auto" w:val="clear"/>
        </w:rPr>
        <w:t xml:space="preserve">2013</w:t>
      </w:r>
      <w:r>
        <w:rPr>
          <w:rFonts w:ascii="Arial MT" w:hAnsi="Arial MT" w:cs="Arial MT" w:eastAsia="Arial MT"/>
          <w:color w:val="auto"/>
          <w:spacing w:val="0"/>
          <w:position w:val="0"/>
          <w:sz w:val="12"/>
          <w:shd w:fill="auto" w:val="clear"/>
        </w:rPr>
        <w:t xml:space="preserve">. Exp. </w:t>
      </w:r>
      <w:r>
        <w:rPr>
          <w:rFonts w:ascii="Arial MT" w:hAnsi="Arial MT" w:cs="Arial MT" w:eastAsia="Arial MT"/>
          <w:color w:val="auto"/>
          <w:spacing w:val="0"/>
          <w:position w:val="0"/>
          <w:sz w:val="12"/>
          <w:shd w:fill="auto" w:val="clear"/>
        </w:rPr>
        <w:t xml:space="preserve">25.642</w:t>
      </w:r>
      <w:r>
        <w:rPr>
          <w:rFonts w:ascii="Arial MT" w:hAnsi="Arial MT" w:cs="Arial MT" w:eastAsia="Arial MT"/>
          <w:color w:val="auto"/>
          <w:spacing w:val="0"/>
          <w:position w:val="0"/>
          <w:sz w:val="12"/>
          <w:shd w:fill="auto" w:val="clear"/>
        </w:rPr>
        <w:t xml:space="preserve">. C.P. Enrique Gil Botero: «Concreta 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materializa los principios de planeación contractual y de trasparencia, comoquiera que su adecuada formulación permite o garantiza la selección objetiva 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1"/>
          <w:position w:val="0"/>
          <w:sz w:val="12"/>
          <w:shd w:fill="auto" w:val="clear"/>
        </w:rPr>
        <w:t xml:space="preserve">contratista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acuerdo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con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los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parámetros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calificación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correspondientes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cada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tipo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procedimiento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(v.gr.</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licitación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pública,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abreviada,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concurso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 méritos, etc.), de acuerdo con el marco establecido en la ley (art. </w:t>
      </w:r>
      <w:r>
        <w:rPr>
          <w:rFonts w:ascii="Arial MT" w:hAnsi="Arial MT" w:cs="Arial MT" w:eastAsia="Arial MT"/>
          <w:color w:val="auto"/>
          <w:spacing w:val="0"/>
          <w:position w:val="0"/>
          <w:sz w:val="12"/>
          <w:shd w:fill="auto" w:val="clear"/>
        </w:rPr>
        <w:t xml:space="preserve">29 </w:t>
      </w:r>
      <w:r>
        <w:rPr>
          <w:rFonts w:ascii="Arial MT" w:hAnsi="Arial MT" w:cs="Arial MT" w:eastAsia="Arial MT"/>
          <w:color w:val="auto"/>
          <w:spacing w:val="0"/>
          <w:position w:val="0"/>
          <w:sz w:val="12"/>
          <w:shd w:fill="auto" w:val="clear"/>
        </w:rPr>
        <w:t xml:space="preserve">de la ley </w:t>
      </w:r>
      <w:r>
        <w:rPr>
          <w:rFonts w:ascii="Arial MT" w:hAnsi="Arial MT" w:cs="Arial MT" w:eastAsia="Arial MT"/>
          <w:color w:val="auto"/>
          <w:spacing w:val="0"/>
          <w:position w:val="0"/>
          <w:sz w:val="12"/>
          <w:shd w:fill="auto" w:val="clear"/>
        </w:rPr>
        <w:t xml:space="preserve">80 </w:t>
      </w:r>
      <w:r>
        <w:rPr>
          <w:rFonts w:ascii="Arial MT" w:hAnsi="Arial MT" w:cs="Arial MT" w:eastAsia="Arial MT"/>
          <w:color w:val="auto"/>
          <w:spacing w:val="0"/>
          <w:position w:val="0"/>
          <w:sz w:val="12"/>
          <w:shd w:fill="auto" w:val="clear"/>
        </w:rPr>
        <w:t xml:space="preserve">de </w:t>
      </w:r>
      <w:r>
        <w:rPr>
          <w:rFonts w:ascii="Arial MT" w:hAnsi="Arial MT" w:cs="Arial MT" w:eastAsia="Arial MT"/>
          <w:color w:val="auto"/>
          <w:spacing w:val="0"/>
          <w:position w:val="0"/>
          <w:sz w:val="12"/>
          <w:shd w:fill="auto" w:val="clear"/>
        </w:rPr>
        <w:t xml:space="preserve">1993</w:t>
      </w:r>
      <w:r>
        <w:rPr>
          <w:rFonts w:ascii="Arial MT" w:hAnsi="Arial MT" w:cs="Arial MT" w:eastAsia="Arial MT"/>
          <w:color w:val="auto"/>
          <w:spacing w:val="0"/>
          <w:position w:val="0"/>
          <w:sz w:val="12"/>
          <w:shd w:fill="auto" w:val="clear"/>
        </w:rPr>
        <w:t xml:space="preserve">, derogado por el artículo </w:t>
      </w:r>
      <w:r>
        <w:rPr>
          <w:rFonts w:ascii="Arial MT" w:hAnsi="Arial MT" w:cs="Arial MT" w:eastAsia="Arial MT"/>
          <w:color w:val="auto"/>
          <w:spacing w:val="0"/>
          <w:position w:val="0"/>
          <w:sz w:val="12"/>
          <w:shd w:fill="auto" w:val="clear"/>
        </w:rPr>
        <w:t xml:space="preserve">32 </w:t>
      </w:r>
      <w:r>
        <w:rPr>
          <w:rFonts w:ascii="Arial MT" w:hAnsi="Arial MT" w:cs="Arial MT" w:eastAsia="Arial MT"/>
          <w:color w:val="auto"/>
          <w:spacing w:val="0"/>
          <w:position w:val="0"/>
          <w:sz w:val="12"/>
          <w:shd w:fill="auto" w:val="clear"/>
        </w:rPr>
        <w:t xml:space="preserve">de la ley </w:t>
      </w:r>
      <w:r>
        <w:rPr>
          <w:rFonts w:ascii="Arial MT" w:hAnsi="Arial MT" w:cs="Arial MT" w:eastAsia="Arial MT"/>
          <w:color w:val="auto"/>
          <w:spacing w:val="0"/>
          <w:position w:val="0"/>
          <w:sz w:val="12"/>
          <w:shd w:fill="auto" w:val="clear"/>
        </w:rPr>
        <w:t xml:space="preserve">1150 </w:t>
      </w:r>
      <w:r>
        <w:rPr>
          <w:rFonts w:ascii="Arial MT" w:hAnsi="Arial MT" w:cs="Arial MT" w:eastAsia="Arial MT"/>
          <w:color w:val="auto"/>
          <w:spacing w:val="0"/>
          <w:position w:val="0"/>
          <w:sz w:val="12"/>
          <w:shd w:fill="auto" w:val="clear"/>
        </w:rPr>
        <w:t xml:space="preserve">de </w:t>
      </w:r>
      <w:r>
        <w:rPr>
          <w:rFonts w:ascii="Arial MT" w:hAnsi="Arial MT" w:cs="Arial MT" w:eastAsia="Arial MT"/>
          <w:color w:val="auto"/>
          <w:spacing w:val="0"/>
          <w:position w:val="0"/>
          <w:sz w:val="12"/>
          <w:shd w:fill="auto" w:val="clear"/>
        </w:rPr>
        <w:t xml:space="preserve">2007</w:t>
      </w:r>
      <w:r>
        <w:rPr>
          <w:rFonts w:ascii="Arial MT" w:hAnsi="Arial MT" w:cs="Arial MT" w:eastAsia="Arial MT"/>
          <w:color w:val="auto"/>
          <w:spacing w:val="0"/>
          <w:position w:val="0"/>
          <w:sz w:val="12"/>
          <w:shd w:fill="auto" w:val="clear"/>
        </w:rPr>
        <w:t xml:space="preserve">, y este último,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1"/>
          <w:position w:val="0"/>
          <w:sz w:val="12"/>
          <w:shd w:fill="auto" w:val="clear"/>
        </w:rPr>
        <w:t xml:space="preserve">modificado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por</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el</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artículo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88</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la</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ley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1474</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2011</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(Estatuto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Anticorrupción).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En</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1"/>
          <w:position w:val="0"/>
          <w:sz w:val="12"/>
          <w:shd w:fill="auto" w:val="clear"/>
        </w:rPr>
        <w:t xml:space="preserve">esa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perspectiva,</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pliego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constituye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tanto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procedimiento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administrativo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contratista,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como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celebrar».</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presentación y manejo de las ofertas, y v) riesgos y garantías, entre otros aspectos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r>
        <w:rPr>
          <w:rFonts w:ascii="Arial MT" w:hAnsi="Arial MT" w:cs="Arial MT" w:eastAsia="Arial MT"/>
          <w:color w:val="auto"/>
          <w:spacing w:val="0"/>
          <w:position w:val="0"/>
          <w:sz w:val="22"/>
          <w:shd w:fill="auto" w:val="clear"/>
          <w:vertAlign w:val="superscript"/>
        </w:rPr>
        <w:t xml:space="preserve">5</w:t>
      </w:r>
      <w:r>
        <w:rPr>
          <w:rFonts w:ascii="Arial MT" w:hAnsi="Arial MT" w:cs="Arial MT" w:eastAsia="Arial MT"/>
          <w:color w:val="auto"/>
          <w:spacing w:val="0"/>
          <w:position w:val="0"/>
          <w:sz w:val="22"/>
          <w:shd w:fill="auto" w:val="clear"/>
        </w:rPr>
        <w:t xml:space="preserve">.</w:t>
      </w:r>
    </w:p>
    <w:p>
      <w:pPr>
        <w:spacing w:before="12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Para resolver su consulta, relacionada con la acreditación de la experiencia por</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proponentes plurales: i) se expondrá la regulación sobre los requisitos habilitantes y su</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1"/>
          <w:position w:val="0"/>
          <w:sz w:val="22"/>
          <w:shd w:fill="auto" w:val="clear"/>
        </w:rPr>
        <w:t xml:space="preserve">acreditación,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analizando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derecho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las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entidades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establecer</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 sus procedimientos de contratación en el pliego de condiciones; ii) se revisará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proveedores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conformar</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proponentes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plurales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presentar</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oferta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y</w:t>
      </w:r>
    </w:p>
    <w:p>
      <w:pPr>
        <w:spacing w:before="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iii) se determinará si es posible que la entidad exija que cada miembro del proponente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plural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acredite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exigida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p>
    <w:p>
      <w:pPr>
        <w:spacing w:before="3" w:after="0" w:line="240"/>
        <w:ind w:right="0" w:left="0" w:firstLine="0"/>
        <w:jc w:val="left"/>
        <w:rPr>
          <w:rFonts w:ascii="Arial MT" w:hAnsi="Arial MT" w:cs="Arial MT" w:eastAsia="Arial MT"/>
          <w:color w:val="auto"/>
          <w:spacing w:val="0"/>
          <w:position w:val="0"/>
          <w:sz w:val="25"/>
          <w:shd w:fill="auto" w:val="clear"/>
        </w:rPr>
      </w:pPr>
    </w:p>
    <w:p>
      <w:pPr>
        <w:numPr>
          <w:ilvl w:val="0"/>
          <w:numId w:val="77"/>
        </w:numPr>
        <w:tabs>
          <w:tab w:val="left" w:pos="606" w:leader="none"/>
        </w:tabs>
        <w:spacing w:before="0" w:after="0" w:line="276"/>
        <w:ind w:right="533" w:left="10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Reglas</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y</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requisitos</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del</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procedimiento</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contractual:</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la</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experiencia</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y</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su</w:t>
      </w:r>
      <w:r>
        <w:rPr>
          <w:rFonts w:ascii="Arial" w:hAnsi="Arial" w:cs="Arial" w:eastAsia="Arial"/>
          <w:b/>
          <w:color w:val="auto"/>
          <w:spacing w:val="1"/>
          <w:position w:val="0"/>
          <w:sz w:val="22"/>
          <w:shd w:fill="auto" w:val="clear"/>
        </w:rPr>
        <w:t xml:space="preserve"> </w:t>
      </w:r>
      <w:r>
        <w:rPr>
          <w:rFonts w:ascii="Arial" w:hAnsi="Arial" w:cs="Arial" w:eastAsia="Arial"/>
          <w:b/>
          <w:color w:val="auto"/>
          <w:spacing w:val="0"/>
          <w:position w:val="0"/>
          <w:sz w:val="22"/>
          <w:shd w:fill="auto" w:val="clear"/>
        </w:rPr>
        <w:t xml:space="preserve">acreditación</w:t>
      </w:r>
    </w:p>
    <w:p>
      <w:pPr>
        <w:spacing w:before="3" w:after="0" w:line="240"/>
        <w:ind w:right="0" w:left="0" w:firstLine="0"/>
        <w:jc w:val="left"/>
        <w:rPr>
          <w:rFonts w:ascii="Arial" w:hAnsi="Arial" w:cs="Arial" w:eastAsia="Arial"/>
          <w:b/>
          <w:color w:val="auto"/>
          <w:spacing w:val="0"/>
          <w:position w:val="0"/>
          <w:sz w:val="25"/>
          <w:shd w:fill="auto" w:val="clear"/>
        </w:rPr>
      </w:pPr>
    </w:p>
    <w:p>
      <w:pPr>
        <w:spacing w:before="0" w:after="0" w:line="276"/>
        <w:ind w:right="534"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1"/>
          <w:position w:val="0"/>
          <w:sz w:val="22"/>
          <w:shd w:fill="auto" w:val="clear"/>
        </w:rPr>
        <w:t xml:space="preserve">La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Ley</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1150</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2007</w:t>
      </w:r>
      <w:r>
        <w:rPr>
          <w:rFonts w:ascii="Arial MT" w:hAnsi="Arial MT" w:cs="Arial MT" w:eastAsia="Arial MT"/>
          <w:color w:val="auto"/>
          <w:spacing w:val="-1"/>
          <w:position w:val="0"/>
          <w:sz w:val="22"/>
          <w:shd w:fill="auto" w:val="clear"/>
        </w:rPr>
        <w:t xml:space="preserv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artículo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5</w:t>
      </w:r>
      <w:r>
        <w:rPr>
          <w:rFonts w:ascii="Arial MT" w:hAnsi="Arial MT" w:cs="Arial MT" w:eastAsia="Arial MT"/>
          <w:color w:val="auto"/>
          <w:spacing w:val="-1"/>
          <w:position w:val="0"/>
          <w:sz w:val="22"/>
          <w:shd w:fill="auto" w:val="clear"/>
        </w:rPr>
        <w:t xml:space="preserv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establece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habilitantes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participar</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contractual,</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dentro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cuales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destaca</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cuyo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propósito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entidades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fijen</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unos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mínimos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tener</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acreditar</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el proponente para que la entidad pueda verificar su aptitud para participar en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 de contratación y, si se le adjudica, ejecutar el contrato estatal</w:t>
      </w:r>
      <w:r>
        <w:rPr>
          <w:rFonts w:ascii="Arial MT" w:hAnsi="Arial MT" w:cs="Arial MT" w:eastAsia="Arial MT"/>
          <w:color w:val="auto"/>
          <w:spacing w:val="0"/>
          <w:position w:val="0"/>
          <w:sz w:val="22"/>
          <w:shd w:fill="auto" w:val="clear"/>
          <w:vertAlign w:val="superscript"/>
        </w:rPr>
        <w:t xml:space="preserve">6</w:t>
      </w:r>
      <w:r>
        <w:rPr>
          <w:rFonts w:ascii="Arial MT" w:hAnsi="Arial MT" w:cs="Arial MT" w:eastAsia="Arial MT"/>
          <w:color w:val="auto"/>
          <w:spacing w:val="0"/>
          <w:position w:val="0"/>
          <w:sz w:val="22"/>
          <w:shd w:fill="auto" w:val="clear"/>
        </w:rPr>
        <w:t xml:space="preserve">. En 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sentido, la entidad, como responsable de la estructuración de su procedimiento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selección,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autónoma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requerir</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necesaria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acuerdo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objeto</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contractual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pretende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satisfacer,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según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artículo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2.2.1.1.1.6.2</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Decreto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1082</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2015</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tener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cuenta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estudio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sector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y</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0" w:firstLine="0"/>
        <w:jc w:val="left"/>
        <w:rPr>
          <w:rFonts w:ascii="Arial MT" w:hAnsi="Arial MT" w:cs="Arial MT" w:eastAsia="Arial MT"/>
          <w:color w:val="auto"/>
          <w:spacing w:val="0"/>
          <w:position w:val="0"/>
          <w:sz w:val="17"/>
          <w:shd w:fill="auto" w:val="clear"/>
        </w:rPr>
      </w:pPr>
    </w:p>
    <w:p>
      <w:pPr>
        <w:spacing w:before="0" w:after="0" w:line="240"/>
        <w:ind w:right="0" w:left="0" w:firstLine="0"/>
        <w:jc w:val="left"/>
        <w:rPr>
          <w:rFonts w:ascii="Arial MT" w:hAnsi="Arial MT" w:cs="Arial MT" w:eastAsia="Arial MT"/>
          <w:color w:val="auto"/>
          <w:spacing w:val="0"/>
          <w:position w:val="0"/>
          <w:sz w:val="17"/>
          <w:shd w:fill="auto" w:val="clear"/>
        </w:rPr>
      </w:pP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82" w:after="0" w:line="240"/>
        <w:ind w:right="0" w:left="100"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1"/>
          <w:position w:val="0"/>
          <w:sz w:val="12"/>
          <w:shd w:fill="auto" w:val="clear"/>
        </w:rPr>
        <w:t xml:space="preserve">información:</w:t>
      </w:r>
    </w:p>
    <w:p>
      <w:pPr>
        <w:spacing w:before="82" w:after="0" w:line="240"/>
        <w:ind w:right="0" w:left="14"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 </w:t>
      </w:r>
    </w:p>
    <w:p>
      <w:pPr>
        <w:spacing w:before="82" w:after="0" w:line="240"/>
        <w:ind w:right="0" w:left="14"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5</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Decreto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1082</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2015</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2.2.1.1.2.1.3</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Pliegos</w:t>
      </w:r>
      <w:r>
        <w:rPr>
          <w:rFonts w:ascii="Arial MT" w:hAnsi="Arial MT" w:cs="Arial MT" w:eastAsia="Arial MT"/>
          <w:color w:val="auto"/>
          <w:spacing w:val="10"/>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pliegos</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deben</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contener</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menos</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10"/>
          <w:position w:val="0"/>
          <w:sz w:val="12"/>
          <w:shd w:fill="auto" w:val="clear"/>
        </w:rPr>
        <w:t xml:space="preserve"> </w:t>
      </w:r>
      <w:r>
        <w:rPr>
          <w:rFonts w:ascii="Arial MT" w:hAnsi="Arial MT" w:cs="Arial MT" w:eastAsia="Arial MT"/>
          <w:color w:val="auto"/>
          <w:spacing w:val="0"/>
          <w:position w:val="0"/>
          <w:sz w:val="12"/>
          <w:shd w:fill="auto" w:val="clear"/>
        </w:rPr>
        <w:t xml:space="preserve">siguiente</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14"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descripción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técnica,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detallada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completa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bien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servicio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objeto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identificado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cuarto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nivel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Clasificador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Bienes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y</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100"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Servicios,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ser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posible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contrario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tercer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nivel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mismo.</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2</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modalidad</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justificación.</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3</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criterios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incluyendo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factores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desempate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incentivos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cuando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ello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haya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lugar.</w:t>
      </w:r>
    </w:p>
    <w:p>
      <w:pPr>
        <w:spacing w:before="0" w:after="0" w:line="240"/>
        <w:ind w:right="533" w:left="100" w:firstLine="708"/>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4</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costo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calidad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Estatal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debe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tener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cuenta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objetiva,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acuerdo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modalidad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contratista.</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5</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6"/>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reglas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aplicables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presentación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ofertas,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evaluación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adjudicación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6</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causas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dan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lugar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rechazar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una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oferta.</w:t>
      </w:r>
    </w:p>
    <w:p>
      <w:pPr>
        <w:spacing w:before="0" w:after="0" w:line="240"/>
        <w:ind w:right="533" w:left="100" w:firstLine="708"/>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7</w:t>
      </w:r>
      <w:r>
        <w:rPr>
          <w:rFonts w:ascii="Arial MT" w:hAnsi="Arial MT" w:cs="Arial MT" w:eastAsia="Arial MT"/>
          <w:color w:val="auto"/>
          <w:spacing w:val="0"/>
          <w:position w:val="0"/>
          <w:sz w:val="12"/>
          <w:shd w:fill="auto" w:val="clear"/>
        </w:rPr>
        <w:t xml:space="preserve">. El valor del contrato, el plazo, el cronograma de pagos y la determinación de si debe haber lugar a la entrega de anticipo, y si hubiere, indicar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valor,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cual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debe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tener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cuenta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rendimientos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este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pueda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generar.</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8</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Riesgos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asociados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forma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mitigarlos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asignación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Riesgo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entre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partes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contratantes.</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9</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garantías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exigidas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sus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10</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mención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si</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Estatal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objeto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pliegos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están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cubiertos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Acuerdo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Comercial.</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11</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términos,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minuta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12</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términos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supervisión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interventoría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13</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plazo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dentro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cual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Estatal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puede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expedir</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Adendas.</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14</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Cronograma».</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6</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Ley </w:t>
      </w:r>
      <w:r>
        <w:rPr>
          <w:rFonts w:ascii="Arial MT" w:hAnsi="Arial MT" w:cs="Arial MT" w:eastAsia="Arial MT"/>
          <w:color w:val="auto"/>
          <w:spacing w:val="0"/>
          <w:position w:val="0"/>
          <w:sz w:val="12"/>
          <w:shd w:fill="auto" w:val="clear"/>
        </w:rPr>
        <w:t xml:space="preserve">1150 </w:t>
      </w:r>
      <w:r>
        <w:rPr>
          <w:rFonts w:ascii="Arial MT" w:hAnsi="Arial MT" w:cs="Arial MT" w:eastAsia="Arial MT"/>
          <w:color w:val="auto"/>
          <w:spacing w:val="0"/>
          <w:position w:val="0"/>
          <w:sz w:val="12"/>
          <w:shd w:fill="auto" w:val="clear"/>
        </w:rPr>
        <w:t xml:space="preserve">de </w:t>
      </w:r>
      <w:r>
        <w:rPr>
          <w:rFonts w:ascii="Arial MT" w:hAnsi="Arial MT" w:cs="Arial MT" w:eastAsia="Arial MT"/>
          <w:color w:val="auto"/>
          <w:spacing w:val="0"/>
          <w:position w:val="0"/>
          <w:sz w:val="12"/>
          <w:shd w:fill="auto" w:val="clear"/>
        </w:rPr>
        <w:t xml:space="preserve">2007</w:t>
      </w:r>
      <w:r>
        <w:rPr>
          <w:rFonts w:ascii="Arial MT" w:hAnsi="Arial MT" w:cs="Arial MT" w:eastAsia="Arial MT"/>
          <w:color w:val="auto"/>
          <w:spacing w:val="0"/>
          <w:position w:val="0"/>
          <w:sz w:val="12"/>
          <w:shd w:fill="auto" w:val="clear"/>
        </w:rPr>
        <w:t xml:space="preserve">: «Artículo </w:t>
      </w:r>
      <w:r>
        <w:rPr>
          <w:rFonts w:ascii="Arial MT" w:hAnsi="Arial MT" w:cs="Arial MT" w:eastAsia="Arial MT"/>
          <w:color w:val="auto"/>
          <w:spacing w:val="0"/>
          <w:position w:val="0"/>
          <w:sz w:val="12"/>
          <w:shd w:fill="auto" w:val="clear"/>
        </w:rPr>
        <w:t xml:space="preserve">5</w:t>
      </w:r>
      <w:r>
        <w:rPr>
          <w:rFonts w:ascii="Arial MT" w:hAnsi="Arial MT" w:cs="Arial MT" w:eastAsia="Arial MT"/>
          <w:color w:val="auto"/>
          <w:spacing w:val="0"/>
          <w:position w:val="0"/>
          <w:sz w:val="12"/>
          <w:shd w:fill="auto" w:val="clear"/>
        </w:rPr>
        <w:t xml:space="preserve">. De la selección objetiva. Es objetiva la selección en la cual la escogencia se haga al ofrecimiento más favorable a</w:t>
      </w:r>
      <w:r>
        <w:rPr>
          <w:rFonts w:ascii="Arial MT" w:hAnsi="Arial MT" w:cs="Arial MT" w:eastAsia="Arial MT"/>
          <w:color w:val="auto"/>
          <w:spacing w:val="-32"/>
          <w:position w:val="0"/>
          <w:sz w:val="12"/>
          <w:shd w:fill="auto" w:val="clear"/>
        </w:rPr>
        <w:t xml:space="preserve"> </w:t>
      </w:r>
      <w:r>
        <w:rPr>
          <w:rFonts w:ascii="Arial MT" w:hAnsi="Arial MT" w:cs="Arial MT" w:eastAsia="Arial MT"/>
          <w:color w:val="auto"/>
          <w:spacing w:val="0"/>
          <w:position w:val="0"/>
          <w:sz w:val="12"/>
          <w:shd w:fill="auto" w:val="clear"/>
        </w:rPr>
        <w:t xml:space="preserve">la entidad y a los fines que ella busca, sin tener en consideración factores de afecto o de interés y, en general, cualquier clase de motivación subjetiva. 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consecuencia, los factores de escogencia y calificación que establezcan las entidades en los pliegos de condiciones o sus equivalentes, tendrán en cuenta 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siguientes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criterios:</w:t>
      </w: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w:t>
      </w:r>
      <w:r>
        <w:rPr>
          <w:rFonts w:ascii="Arial MT" w:hAnsi="Arial MT" w:cs="Arial MT" w:eastAsia="Arial MT"/>
          <w:color w:val="auto"/>
          <w:spacing w:val="0"/>
          <w:position w:val="0"/>
          <w:sz w:val="12"/>
          <w:shd w:fill="auto" w:val="clear"/>
        </w:rPr>
        <w:t xml:space="preserve">. La capacidad jurídica y las condiciones de experiencia, capacidad financiera y de organización de los proponentes serán objeto de verificación</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cumplimiento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como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requisitos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habilitantes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participación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selección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no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otorgarán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puntaje,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excepción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previsto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numeral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4 </w:t>
      </w:r>
      <w:r>
        <w:rPr>
          <w:rFonts w:ascii="Arial MT" w:hAnsi="Arial MT" w:cs="Arial MT" w:eastAsia="Arial MT"/>
          <w:color w:val="auto"/>
          <w:spacing w:val="0"/>
          <w:position w:val="0"/>
          <w:sz w:val="12"/>
          <w:shd w:fill="auto" w:val="clear"/>
        </w:rPr>
        <w:t xml:space="preserve">del presente artículo. La exigencia de tales condiciones debe ser adecuada y proporcional a la naturaleza del contrato a suscribir y a su valor. La verificación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documental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condiciones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antes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señaladas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será</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efectuada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Cámaras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Comercio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conformidad</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establecido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6</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presente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acuerdo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cual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expedirá</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respectiva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certificación.</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7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sus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componentes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identificación</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riesgos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mercado</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precio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bien,</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obra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servicio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contratar</w:t>
      </w:r>
      <w:r>
        <w:rPr>
          <w:rFonts w:ascii="Arial MT" w:hAnsi="Arial MT" w:cs="Arial MT" w:eastAsia="Arial MT"/>
          <w:color w:val="auto"/>
          <w:spacing w:val="0"/>
          <w:position w:val="0"/>
          <w:sz w:val="22"/>
          <w:shd w:fill="auto" w:val="clear"/>
          <w:vertAlign w:val="superscript"/>
        </w:rPr>
        <w:t xml:space="preserve">7</w:t>
      </w:r>
      <w:r>
        <w:rPr>
          <w:rFonts w:ascii="Arial MT" w:hAnsi="Arial MT" w:cs="Arial MT" w:eastAsia="Arial MT"/>
          <w:color w:val="auto"/>
          <w:spacing w:val="0"/>
          <w:position w:val="0"/>
          <w:sz w:val="22"/>
          <w:shd w:fill="auto" w:val="clear"/>
        </w:rPr>
        <w:t xml:space="preserve">.</w:t>
      </w:r>
    </w:p>
    <w:p>
      <w:pPr>
        <w:spacing w:before="12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experiencia que se deriva de los contratos que el proponente ha celebrado y</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ejecutado con diferentes contratantes, sin importar la naturaleza de estos, se verifica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 el Registro Único de Proponentes </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0"/>
          <w:position w:val="0"/>
          <w:sz w:val="22"/>
          <w:shd w:fill="auto" w:val="clear"/>
        </w:rPr>
        <w:t xml:space="preserve">RUP</w:t>
      </w:r>
      <w:r>
        <w:rPr>
          <w:rFonts w:ascii="Calibri" w:hAnsi="Calibri" w:cs="Calibri" w:eastAsia="Calibri"/>
          <w:color w:val="auto"/>
          <w:spacing w:val="0"/>
          <w:position w:val="0"/>
          <w:sz w:val="22"/>
          <w:shd w:fill="auto" w:val="clear"/>
        </w:rPr>
        <w:t xml:space="preserve">–</w:t>
      </w:r>
      <w:r>
        <w:rPr>
          <w:rFonts w:ascii="Arial MT" w:hAnsi="Arial MT" w:cs="Arial MT" w:eastAsia="Arial MT"/>
          <w:color w:val="auto"/>
          <w:spacing w:val="0"/>
          <w:position w:val="0"/>
          <w:sz w:val="22"/>
          <w:shd w:fill="auto" w:val="clear"/>
          <w:vertAlign w:val="superscript"/>
        </w:rPr>
        <w:t xml:space="preserve">8</w:t>
      </w:r>
      <w:r>
        <w:rPr>
          <w:rFonts w:ascii="Arial MT" w:hAnsi="Arial MT" w:cs="Arial MT" w:eastAsia="Arial MT"/>
          <w:color w:val="auto"/>
          <w:spacing w:val="0"/>
          <w:position w:val="0"/>
          <w:sz w:val="22"/>
          <w:shd w:fill="auto" w:val="clear"/>
        </w:rPr>
        <w:t xml:space="preserve">, cuando este certificado sea exigible de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acuerdo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constan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habilitantes,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evalúan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exclusivamente con este documento, que es su plena prueba, sin que sea posible para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 entidad o el proponente solicitar o aportar otra documentación</w:t>
      </w:r>
      <w:r>
        <w:rPr>
          <w:rFonts w:ascii="Arial MT" w:hAnsi="Arial MT" w:cs="Arial MT" w:eastAsia="Arial MT"/>
          <w:color w:val="auto"/>
          <w:spacing w:val="0"/>
          <w:position w:val="0"/>
          <w:sz w:val="22"/>
          <w:shd w:fill="auto" w:val="clear"/>
          <w:vertAlign w:val="superscript"/>
        </w:rPr>
        <w:t xml:space="preserve">9</w:t>
      </w:r>
      <w:r>
        <w:rPr>
          <w:rFonts w:ascii="Arial MT" w:hAnsi="Arial MT" w:cs="Arial MT" w:eastAsia="Arial MT"/>
          <w:color w:val="auto"/>
          <w:spacing w:val="0"/>
          <w:position w:val="0"/>
          <w:sz w:val="22"/>
          <w:shd w:fill="auto" w:val="clear"/>
        </w:rPr>
        <w:t xml:space="preserve">. Así también 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confirmó</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Consejo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0"/>
          <w:position w:val="0"/>
          <w:sz w:val="22"/>
          <w:shd w:fill="auto" w:val="clear"/>
          <w:vertAlign w:val="superscript"/>
        </w:rPr>
        <w:t xml:space="preserve">10</w:t>
      </w:r>
      <w:r>
        <w:rPr>
          <w:rFonts w:ascii="Arial MT" w:hAnsi="Arial MT" w:cs="Arial MT" w:eastAsia="Arial MT"/>
          <w:color w:val="auto"/>
          <w:spacing w:val="0"/>
          <w:position w:val="0"/>
          <w:sz w:val="22"/>
          <w:shd w:fill="auto" w:val="clear"/>
        </w:rPr>
        <w:t xml:space="preserve">.</w:t>
      </w:r>
    </w:p>
    <w:p>
      <w:pPr>
        <w:spacing w:before="120" w:after="0" w:line="276"/>
        <w:ind w:right="534"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Respecto</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esta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inscribirse,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renovarse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actualizarse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RUP con copia de los contratos o con certificados de los contratos celebrados por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proponente con diferentes contratantes, quienes son terceros que los expiden cuando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ejecutado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recibieron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bienes,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obras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servicios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proponente; y esos documentos deben codificarse con el clasificador de bienes 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servicios en el tercer nivel</w:t>
      </w:r>
      <w:r>
        <w:rPr>
          <w:rFonts w:ascii="Arial MT" w:hAnsi="Arial MT" w:cs="Arial MT" w:eastAsia="Arial MT"/>
          <w:color w:val="auto"/>
          <w:spacing w:val="0"/>
          <w:position w:val="0"/>
          <w:sz w:val="22"/>
          <w:shd w:fill="auto" w:val="clear"/>
          <w:vertAlign w:val="superscript"/>
        </w:rPr>
        <w:t xml:space="preserve">11</w:t>
      </w:r>
      <w:r>
        <w:rPr>
          <w:rFonts w:ascii="Arial MT" w:hAnsi="Arial MT" w:cs="Arial MT" w:eastAsia="Arial MT"/>
          <w:color w:val="auto"/>
          <w:spacing w:val="0"/>
          <w:position w:val="0"/>
          <w:sz w:val="22"/>
          <w:shd w:fill="auto" w:val="clear"/>
        </w:rPr>
        <w:t xml:space="preserve">. De esta manera, lo que se verifica con el RUP es que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proponente tenga experiencia en la ejecución del objeto que pretende contratar 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 esto es, que haya celebrado y ejecutado contratos que se asimilen a 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necesidad que la entidad requiere satisfacer con el procedimiento contractual, sin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necesario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objeto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idéntico.</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7" w:after="0" w:line="240"/>
        <w:ind w:right="0" w:left="0" w:firstLine="0"/>
        <w:jc w:val="left"/>
        <w:rPr>
          <w:rFonts w:ascii="Arial MT" w:hAnsi="Arial MT" w:cs="Arial MT" w:eastAsia="Arial MT"/>
          <w:color w:val="auto"/>
          <w:spacing w:val="0"/>
          <w:position w:val="0"/>
          <w:sz w:val="29"/>
          <w:shd w:fill="auto" w:val="clear"/>
        </w:rPr>
      </w:pPr>
    </w:p>
    <w:p>
      <w:pPr>
        <w:spacing w:before="82" w:after="0" w:line="240"/>
        <w:ind w:right="0" w:left="100"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Estatal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no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debe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limitarse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aplicación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mecánica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fórmulas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financieras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verificar</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requisitos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habilitantes».</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7</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Decreto </w:t>
      </w:r>
      <w:r>
        <w:rPr>
          <w:rFonts w:ascii="Arial MT" w:hAnsi="Arial MT" w:cs="Arial MT" w:eastAsia="Arial MT"/>
          <w:color w:val="auto"/>
          <w:spacing w:val="0"/>
          <w:position w:val="0"/>
          <w:sz w:val="12"/>
          <w:shd w:fill="auto" w:val="clear"/>
        </w:rPr>
        <w:t xml:space="preserve">1082 </w:t>
      </w:r>
      <w:r>
        <w:rPr>
          <w:rFonts w:ascii="Arial MT" w:hAnsi="Arial MT" w:cs="Arial MT" w:eastAsia="Arial MT"/>
          <w:color w:val="auto"/>
          <w:spacing w:val="0"/>
          <w:position w:val="0"/>
          <w:sz w:val="12"/>
          <w:shd w:fill="auto" w:val="clear"/>
        </w:rPr>
        <w:t xml:space="preserve">de </w:t>
      </w:r>
      <w:r>
        <w:rPr>
          <w:rFonts w:ascii="Arial MT" w:hAnsi="Arial MT" w:cs="Arial MT" w:eastAsia="Arial MT"/>
          <w:color w:val="auto"/>
          <w:spacing w:val="0"/>
          <w:position w:val="0"/>
          <w:sz w:val="12"/>
          <w:shd w:fill="auto" w:val="clear"/>
        </w:rPr>
        <w:t xml:space="preserve">2015</w:t>
      </w:r>
      <w:r>
        <w:rPr>
          <w:rFonts w:ascii="Arial MT" w:hAnsi="Arial MT" w:cs="Arial MT" w:eastAsia="Arial MT"/>
          <w:color w:val="auto"/>
          <w:spacing w:val="0"/>
          <w:position w:val="0"/>
          <w:sz w:val="12"/>
          <w:shd w:fill="auto" w:val="clear"/>
        </w:rPr>
        <w:t xml:space="preserve">: «Artículo </w:t>
      </w:r>
      <w:r>
        <w:rPr>
          <w:rFonts w:ascii="Arial MT" w:hAnsi="Arial MT" w:cs="Arial MT" w:eastAsia="Arial MT"/>
          <w:color w:val="auto"/>
          <w:spacing w:val="0"/>
          <w:position w:val="0"/>
          <w:sz w:val="12"/>
          <w:shd w:fill="auto" w:val="clear"/>
        </w:rPr>
        <w:t xml:space="preserve">2.2.1.1.1.6.2</w:t>
      </w:r>
      <w:r>
        <w:rPr>
          <w:rFonts w:ascii="Arial MT" w:hAnsi="Arial MT" w:cs="Arial MT" w:eastAsia="Arial MT"/>
          <w:color w:val="auto"/>
          <w:spacing w:val="0"/>
          <w:position w:val="0"/>
          <w:sz w:val="12"/>
          <w:shd w:fill="auto" w:val="clear"/>
        </w:rPr>
        <w:t xml:space="preserve">. Determinación de los Requisitos Habilitantes. La Entidad Estatal debe establecer los requisitos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habilitantes en los pliegos de condiciones o en la invitación, teniendo en cuenta: (a) el Riesgo del Proceso de Contratación; (b) el valor del contrato objeto 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análisis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sector</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económico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respectivo;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conocimiento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fondo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posibles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oferentes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desde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perspectiva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comercial.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Estatal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no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debe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limitarse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aplicación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mecánica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fórmulas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financieras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verificar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requisitos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habilitantes».</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3" w:left="100" w:firstLine="708"/>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1"/>
          <w:position w:val="0"/>
          <w:sz w:val="12"/>
          <w:shd w:fill="auto" w:val="clear"/>
          <w:vertAlign w:val="superscript"/>
        </w:rPr>
        <w:t xml:space="preserve">8</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Decreto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1082</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2015</w:t>
      </w:r>
      <w:r>
        <w:rPr>
          <w:rFonts w:ascii="Arial MT" w:hAnsi="Arial MT" w:cs="Arial MT" w:eastAsia="Arial MT"/>
          <w:color w:val="auto"/>
          <w:spacing w:val="-1"/>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«Artículo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2.2.1.1.1.5.3</w:t>
      </w:r>
      <w:r>
        <w:rPr>
          <w:rFonts w:ascii="Arial MT" w:hAnsi="Arial MT" w:cs="Arial MT" w:eastAsia="Arial MT"/>
          <w:color w:val="auto"/>
          <w:spacing w:val="-1"/>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Requisitos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habilitantes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contenidos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RUP.</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cámaras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comercio,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base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información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hace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referencia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anterior,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deben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verificar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certificar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siguientes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requisitos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habilitantes:</w:t>
      </w:r>
    </w:p>
    <w:p>
      <w:pPr>
        <w:spacing w:before="0" w:after="0" w:line="240"/>
        <w:ind w:right="0" w:left="100" w:firstLine="708"/>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contratos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celebrados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interesado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cada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uno</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bienes,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obras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servicios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ofrecerá</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Entidades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Estatales,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identificados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Clasificador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Bienes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Servicios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tercer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nivel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valor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expresado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SMMLV.</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9</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Ley </w:t>
      </w:r>
      <w:r>
        <w:rPr>
          <w:rFonts w:ascii="Arial MT" w:hAnsi="Arial MT" w:cs="Arial MT" w:eastAsia="Arial MT"/>
          <w:color w:val="auto"/>
          <w:spacing w:val="0"/>
          <w:position w:val="0"/>
          <w:sz w:val="12"/>
          <w:shd w:fill="auto" w:val="clear"/>
        </w:rPr>
        <w:t xml:space="preserve">1150 </w:t>
      </w:r>
      <w:r>
        <w:rPr>
          <w:rFonts w:ascii="Arial MT" w:hAnsi="Arial MT" w:cs="Arial MT" w:eastAsia="Arial MT"/>
          <w:color w:val="auto"/>
          <w:spacing w:val="0"/>
          <w:position w:val="0"/>
          <w:sz w:val="12"/>
          <w:shd w:fill="auto" w:val="clear"/>
        </w:rPr>
        <w:t xml:space="preserve">de </w:t>
      </w:r>
      <w:r>
        <w:rPr>
          <w:rFonts w:ascii="Arial MT" w:hAnsi="Arial MT" w:cs="Arial MT" w:eastAsia="Arial MT"/>
          <w:color w:val="auto"/>
          <w:spacing w:val="0"/>
          <w:position w:val="0"/>
          <w:sz w:val="12"/>
          <w:shd w:fill="auto" w:val="clear"/>
        </w:rPr>
        <w:t xml:space="preserve">2007</w:t>
      </w:r>
      <w:r>
        <w:rPr>
          <w:rFonts w:ascii="Arial MT" w:hAnsi="Arial MT" w:cs="Arial MT" w:eastAsia="Arial MT"/>
          <w:color w:val="auto"/>
          <w:spacing w:val="0"/>
          <w:position w:val="0"/>
          <w:sz w:val="12"/>
          <w:shd w:fill="auto" w:val="clear"/>
        </w:rPr>
        <w:t xml:space="preserve">: «Artículo </w:t>
      </w:r>
      <w:r>
        <w:rPr>
          <w:rFonts w:ascii="Arial MT" w:hAnsi="Arial MT" w:cs="Arial MT" w:eastAsia="Arial MT"/>
          <w:color w:val="auto"/>
          <w:spacing w:val="0"/>
          <w:position w:val="0"/>
          <w:sz w:val="12"/>
          <w:shd w:fill="auto" w:val="clear"/>
        </w:rPr>
        <w:t xml:space="preserve">6</w:t>
      </w:r>
      <w:r>
        <w:rPr>
          <w:rFonts w:ascii="Arial MT" w:hAnsi="Arial MT" w:cs="Arial MT" w:eastAsia="Arial MT"/>
          <w:color w:val="auto"/>
          <w:spacing w:val="0"/>
          <w:position w:val="0"/>
          <w:sz w:val="12"/>
          <w:shd w:fill="auto" w:val="clear"/>
        </w:rPr>
        <w:t xml:space="preserve">. De la verificación de las condiciones de los proponentes. Todas las personas naturales o jurídicas nacionales 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extranjeras domiciliadas o con sucursal en Colombia, que aspiren a celebrar contratos con las entidades estatales, se inscribirán en el Registro Único 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Proponentes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Registro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Único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Empresarial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Cámara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Comercio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jurisdicción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domicilio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principal.</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certificado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Registro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Único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Proponentes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será</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plena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prueba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circunstancias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ella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hagan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constar</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hayan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sido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verificadas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por las Cámaras de Comercio. En tal sentido, la verificación de las condiciones establecidas en el numeral </w:t>
      </w:r>
      <w:r>
        <w:rPr>
          <w:rFonts w:ascii="Arial MT" w:hAnsi="Arial MT" w:cs="Arial MT" w:eastAsia="Arial MT"/>
          <w:color w:val="auto"/>
          <w:spacing w:val="0"/>
          <w:position w:val="0"/>
          <w:sz w:val="12"/>
          <w:shd w:fill="auto" w:val="clear"/>
        </w:rPr>
        <w:t xml:space="preserve">1 </w:t>
      </w:r>
      <w:r>
        <w:rPr>
          <w:rFonts w:ascii="Arial MT" w:hAnsi="Arial MT" w:cs="Arial MT" w:eastAsia="Arial MT"/>
          <w:color w:val="auto"/>
          <w:spacing w:val="0"/>
          <w:position w:val="0"/>
          <w:sz w:val="12"/>
          <w:shd w:fill="auto" w:val="clear"/>
        </w:rPr>
        <w:t xml:space="preserve">del artículo </w:t>
      </w:r>
      <w:r>
        <w:rPr>
          <w:rFonts w:ascii="Arial MT" w:hAnsi="Arial MT" w:cs="Arial MT" w:eastAsia="Arial MT"/>
          <w:color w:val="auto"/>
          <w:spacing w:val="0"/>
          <w:position w:val="0"/>
          <w:sz w:val="12"/>
          <w:shd w:fill="auto" w:val="clear"/>
        </w:rPr>
        <w:t xml:space="preserve">5 </w:t>
      </w:r>
      <w:r>
        <w:rPr>
          <w:rFonts w:ascii="Arial MT" w:hAnsi="Arial MT" w:cs="Arial MT" w:eastAsia="Arial MT"/>
          <w:color w:val="auto"/>
          <w:spacing w:val="0"/>
          <w:position w:val="0"/>
          <w:sz w:val="12"/>
          <w:shd w:fill="auto" w:val="clear"/>
        </w:rPr>
        <w:t xml:space="preserve">de la presente ley, se demostrará</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exclusivamente con el respectivo certificado del RUP en donde deberán constar dichas condiciones. En consecuencia, las entidades estatales en los procesos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no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podrán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exigir,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ni</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proponentes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aportar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documentación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deba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utilizarse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efectuar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inscripción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registro.</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»No obstante lo anterior, sólo en aquellos casos en que por las características del objeto a contratar se requiera la verificación de requisitos 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proponente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adicionales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contenidos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Registro,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podrá</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hacer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tal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verificación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forma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directa».</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10</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Consejo de Estado. Sección Tercera. Subsección A. Sentencia del </w:t>
      </w:r>
      <w:r>
        <w:rPr>
          <w:rFonts w:ascii="Arial MT" w:hAnsi="Arial MT" w:cs="Arial MT" w:eastAsia="Arial MT"/>
          <w:color w:val="auto"/>
          <w:spacing w:val="0"/>
          <w:position w:val="0"/>
          <w:sz w:val="12"/>
          <w:shd w:fill="auto" w:val="clear"/>
        </w:rPr>
        <w:t xml:space="preserve">12 </w:t>
      </w:r>
      <w:r>
        <w:rPr>
          <w:rFonts w:ascii="Arial MT" w:hAnsi="Arial MT" w:cs="Arial MT" w:eastAsia="Arial MT"/>
          <w:color w:val="auto"/>
          <w:spacing w:val="0"/>
          <w:position w:val="0"/>
          <w:sz w:val="12"/>
          <w:shd w:fill="auto" w:val="clear"/>
        </w:rPr>
        <w:t xml:space="preserve">de febrero de </w:t>
      </w:r>
      <w:r>
        <w:rPr>
          <w:rFonts w:ascii="Arial MT" w:hAnsi="Arial MT" w:cs="Arial MT" w:eastAsia="Arial MT"/>
          <w:color w:val="auto"/>
          <w:spacing w:val="0"/>
          <w:position w:val="0"/>
          <w:sz w:val="12"/>
          <w:shd w:fill="auto" w:val="clear"/>
        </w:rPr>
        <w:t xml:space="preserve">2014</w:t>
      </w:r>
      <w:r>
        <w:rPr>
          <w:rFonts w:ascii="Arial MT" w:hAnsi="Arial MT" w:cs="Arial MT" w:eastAsia="Arial MT"/>
          <w:color w:val="auto"/>
          <w:spacing w:val="0"/>
          <w:position w:val="0"/>
          <w:sz w:val="12"/>
          <w:shd w:fill="auto" w:val="clear"/>
        </w:rPr>
        <w:t xml:space="preserve">. Exp. </w:t>
      </w:r>
      <w:r>
        <w:rPr>
          <w:rFonts w:ascii="Arial MT" w:hAnsi="Arial MT" w:cs="Arial MT" w:eastAsia="Arial MT"/>
          <w:color w:val="auto"/>
          <w:spacing w:val="0"/>
          <w:position w:val="0"/>
          <w:sz w:val="12"/>
          <w:shd w:fill="auto" w:val="clear"/>
        </w:rPr>
        <w:t xml:space="preserve">31.753</w:t>
      </w:r>
      <w:r>
        <w:rPr>
          <w:rFonts w:ascii="Arial MT" w:hAnsi="Arial MT" w:cs="Arial MT" w:eastAsia="Arial MT"/>
          <w:color w:val="auto"/>
          <w:spacing w:val="0"/>
          <w:position w:val="0"/>
          <w:sz w:val="12"/>
          <w:shd w:fill="auto" w:val="clear"/>
        </w:rPr>
        <w:t xml:space="preserve">. C.P. Mauricio Fajardo Gómez: «El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certificado del Registro Único de Proponentes se erigió como </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plena prueba</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de las circunstancias sometidas al mismo, además de que se estableció que en 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procedimiento de contratación no se pueden solicitar de nuevo los mismos documentos verificados por las Cámaras de Comercio según se observa de 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disposición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contenida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5</w:t>
      </w:r>
      <w:r>
        <w:rPr>
          <w:rFonts w:ascii="Arial MT" w:hAnsi="Arial MT" w:cs="Arial MT" w:eastAsia="Arial MT"/>
          <w:color w:val="auto"/>
          <w:spacing w:val="0"/>
          <w:position w:val="0"/>
          <w:sz w:val="12"/>
          <w:shd w:fill="auto" w:val="clear"/>
        </w:rPr>
        <w:t xml:space="preserve">º</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1150</w:t>
      </w:r>
      <w:r>
        <w:rPr>
          <w:rFonts w:ascii="Arial MT" w:hAnsi="Arial MT" w:cs="Arial MT" w:eastAsia="Arial MT"/>
          <w:color w:val="auto"/>
          <w:spacing w:val="0"/>
          <w:position w:val="0"/>
          <w:sz w:val="12"/>
          <w:shd w:fill="auto" w:val="clear"/>
        </w:rPr>
        <w:t xml:space="preserve">».</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11</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Decreto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1082</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2015</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2.2.1.1.1.5.2</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Información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inscripción,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renovación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actualización.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interesado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debe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presentar</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cualquier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cámara de comercio del país una solicitud de registro, acompañada de la siguiente información. La cámara de comercio del domicilio del solicitante es 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responsable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inscripción,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renovación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actualización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correspondiente:</w:t>
      </w:r>
    </w:p>
    <w:p>
      <w:pPr>
        <w:spacing w:before="0" w:after="0" w:line="240"/>
        <w:ind w:right="0" w:left="809" w:firstLine="0"/>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Si</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una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persona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natural:</w:t>
      </w:r>
    </w:p>
    <w:p>
      <w:pPr>
        <w:spacing w:before="0" w:after="0" w:line="240"/>
        <w:ind w:right="0" w:left="809" w:firstLine="0"/>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1.1</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Bienes,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obras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servicios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ofrecerá</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Entidades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Estatales,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identificados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Clasificador</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Bienes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Servicios</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tercer</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nivel.</w:t>
      </w: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1.2</w:t>
      </w:r>
      <w:r>
        <w:rPr>
          <w:rFonts w:ascii="Arial MT" w:hAnsi="Arial MT" w:cs="Arial MT" w:eastAsia="Arial MT"/>
          <w:color w:val="auto"/>
          <w:spacing w:val="0"/>
          <w:position w:val="0"/>
          <w:sz w:val="12"/>
          <w:shd w:fill="auto" w:val="clear"/>
        </w:rPr>
        <w:t xml:space="preserve">. Certificados de la experiencia en la provisión de los bienes, obras y servicios que ofrecerá a las Entidades Estatales, los cuales deben ser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expedidos por terceros que hayan recibido tales bienes, obras o servicios y deben corresponder a contratos ejecutados o copias de los contratos cuando 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interesado no puede obtener tal certificado. El interesado debe indicar en cada certificado o en cada copia de los contratos, los bienes, obras y servicios a 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cuales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corresponde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pretende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acreditar,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identificándolos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Clasificador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Bienes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Servicios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tercer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nivel.</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76"/>
        <w:ind w:right="533"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Agencia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Nacional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Pública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Colombia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Compra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Eficiente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puso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disposición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interesados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manual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determinar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verificar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habilitantes en los procesos de contratación, donde se establecen las definiciones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requisito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habilitante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dan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lineamientos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orientadores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sobre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entidades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pueden hacer para establecerlos, en este caso, para exigir la experiencia. Sobre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particular, para la experiencia, como requisito habilitante señalado en su consulta,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Manual</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centra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una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sus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cualidades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«personal»,</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cual</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significa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la experiencia se tiene por la participación, con anterioridad, en actividades que le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permitieron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conocer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cómo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ejecutar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objeto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contractual,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pretende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satisfacer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ahora</w:t>
      </w:r>
      <w:r>
        <w:rPr>
          <w:rFonts w:ascii="Arial MT" w:hAnsi="Arial MT" w:cs="Arial MT" w:eastAsia="Arial MT"/>
          <w:color w:val="auto"/>
          <w:spacing w:val="0"/>
          <w:position w:val="0"/>
          <w:sz w:val="22"/>
          <w:shd w:fill="auto" w:val="clear"/>
          <w:vertAlign w:val="superscript"/>
        </w:rPr>
        <w:t xml:space="preserve">12</w:t>
      </w:r>
      <w:r>
        <w:rPr>
          <w:rFonts w:ascii="Arial MT" w:hAnsi="Arial MT" w:cs="Arial MT" w:eastAsia="Arial MT"/>
          <w:color w:val="auto"/>
          <w:spacing w:val="0"/>
          <w:position w:val="0"/>
          <w:sz w:val="22"/>
          <w:shd w:fill="auto" w:val="clear"/>
        </w:rPr>
        <w:t xml:space="preserve">.</w:t>
      </w:r>
    </w:p>
    <w:p>
      <w:pPr>
        <w:spacing w:before="120" w:after="0" w:line="276"/>
        <w:ind w:right="533"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anterior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destacable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porque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posible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tener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si</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práctica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no se ha ejercido o ejecutado lo que se ofrece a otros contratantes; y precisamente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 experiencia es que se deriva el conocimiento que tiene el proponente, y que para 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 pública es importante, ya que garantiza que no habrá improvisación 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mayores costos por errores o dificultades originadas en realizar una actividad por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1"/>
          <w:position w:val="0"/>
          <w:sz w:val="22"/>
          <w:shd w:fill="auto" w:val="clear"/>
        </w:rPr>
        <w:t xml:space="preserve">primera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vez.</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Adicionalmente,</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1"/>
          <w:position w:val="0"/>
          <w:sz w:val="22"/>
          <w:shd w:fill="auto" w:val="clear"/>
        </w:rPr>
        <w:t xml:space="preserve">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Manual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menciona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la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puede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obtenida</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directamente o por participar asociado con otra persona, como es el caso de 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proponentes plurales. En este caso, la experiencia no deja de ser personal sino que 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proporcional</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participación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miembro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consorcio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unión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temporal,</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donde,</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por ser esquemas asociativos, la experiencia es compartida. Finalmente, se pueden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extraer las siguientes conclusiones relevantes para evaluar a los proponentes plurales,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respecto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p>
    <w:p>
      <w:pPr>
        <w:numPr>
          <w:ilvl w:val="0"/>
          <w:numId w:val="124"/>
        </w:numPr>
        <w:tabs>
          <w:tab w:val="left" w:pos="1052" w:leader="none"/>
        </w:tabs>
        <w:spacing w:before="12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experiencia es personal, esto es, se adquiere participando, directa 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indirectamente, sin que sea posible no participar y tener una experiencia que no 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propia.</w:t>
      </w:r>
    </w:p>
    <w:p>
      <w:pPr>
        <w:numPr>
          <w:ilvl w:val="0"/>
          <w:numId w:val="124"/>
        </w:numPr>
        <w:tabs>
          <w:tab w:val="left" w:pos="1080" w:leader="none"/>
        </w:tabs>
        <w:spacing w:before="120" w:after="0" w:line="276"/>
        <w:ind w:right="534" w:left="100" w:firstLine="708"/>
        <w:jc w:val="both"/>
        <w:rPr>
          <w:rFonts w:ascii="Arial" w:hAnsi="Arial" w:cs="Arial" w:eastAsia="Arial"/>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experiencia se puede compartir, sin que implique que la que le hayan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1"/>
          <w:position w:val="0"/>
          <w:sz w:val="22"/>
          <w:shd w:fill="auto" w:val="clear"/>
        </w:rPr>
        <w:t xml:space="preserve">compartido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una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persona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se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entienda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suya,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ya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dentro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contractual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se reflejará que esa persona tiene la experiencia de otra, como es el caso de la que le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aportan los socios a las sociedades con menos de </w:t>
      </w:r>
      <w:r>
        <w:rPr>
          <w:rFonts w:ascii="Arial MT" w:hAnsi="Arial MT" w:cs="Arial MT" w:eastAsia="Arial MT"/>
          <w:color w:val="auto"/>
          <w:spacing w:val="0"/>
          <w:position w:val="0"/>
          <w:sz w:val="22"/>
          <w:shd w:fill="auto" w:val="clear"/>
        </w:rPr>
        <w:t xml:space="preserve">3 </w:t>
      </w:r>
      <w:r>
        <w:rPr>
          <w:rFonts w:ascii="Arial MT" w:hAnsi="Arial MT" w:cs="Arial MT" w:eastAsia="Arial MT"/>
          <w:color w:val="auto"/>
          <w:spacing w:val="0"/>
          <w:position w:val="0"/>
          <w:sz w:val="22"/>
          <w:shd w:fill="auto" w:val="clear"/>
        </w:rPr>
        <w:t xml:space="preserve">años de constitución, lo cual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constará en el RUP; o de las figuras asociativas</w:t>
      </w:r>
      <w:r>
        <w:rPr>
          <w:rFonts w:ascii="Arial MT" w:hAnsi="Arial MT" w:cs="Arial MT" w:eastAsia="Arial MT"/>
          <w:color w:val="auto"/>
          <w:spacing w:val="55"/>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13"/>
          <w:position w:val="0"/>
          <w:sz w:val="22"/>
          <w:shd w:fill="auto" w:val="clear"/>
        </w:rPr>
        <w:t xml:space="preserve"> </w:t>
      </w:r>
      <w:r>
        <w:rPr>
          <w:rFonts w:ascii="Arial" w:hAnsi="Arial" w:cs="Arial" w:eastAsia="Arial"/>
          <w:color w:val="auto"/>
          <w:spacing w:val="0"/>
          <w:position w:val="0"/>
          <w:sz w:val="22"/>
          <w:shd w:fill="auto" w:val="clear"/>
        </w:rPr>
        <w:t xml:space="preserve">consorcios y uniones temporales ̶</w:t>
      </w:r>
      <w:r>
        <w:rPr>
          <w:rFonts w:ascii="Arial" w:hAnsi="Arial" w:cs="Arial" w:eastAsia="Arial"/>
          <w:color w:val="auto"/>
          <w:spacing w:val="-11"/>
          <w:position w:val="0"/>
          <w:sz w:val="22"/>
          <w:shd w:fill="auto" w:val="clear"/>
        </w:rPr>
        <w:t xml:space="preserve"> </w:t>
      </w:r>
      <w:r>
        <w:rPr>
          <w:rFonts w:ascii="Arial" w:hAnsi="Arial" w:cs="Arial" w:eastAsia="Arial"/>
          <w:color w:val="auto"/>
          <w:spacing w:val="0"/>
          <w:position w:val="0"/>
          <w:sz w:val="22"/>
          <w:shd w:fill="auto" w:val="clear"/>
        </w:rPr>
        <w:t xml:space="preserve">que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se</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verificará</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en</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el</w:t>
      </w:r>
      <w:r>
        <w:rPr>
          <w:rFonts w:ascii="Arial" w:hAnsi="Arial" w:cs="Arial" w:eastAsia="Arial"/>
          <w:color w:val="auto"/>
          <w:spacing w:val="-2"/>
          <w:position w:val="0"/>
          <w:sz w:val="22"/>
          <w:shd w:fill="auto" w:val="clear"/>
        </w:rPr>
        <w:t xml:space="preserve"> </w:t>
      </w:r>
      <w:r>
        <w:rPr>
          <w:rFonts w:ascii="Arial" w:hAnsi="Arial" w:cs="Arial" w:eastAsia="Arial"/>
          <w:color w:val="auto"/>
          <w:spacing w:val="0"/>
          <w:position w:val="0"/>
          <w:sz w:val="22"/>
          <w:shd w:fill="auto" w:val="clear"/>
        </w:rPr>
        <w:t xml:space="preserve">documento</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privado</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de</w:t>
      </w:r>
      <w:r>
        <w:rPr>
          <w:rFonts w:ascii="Arial" w:hAnsi="Arial" w:cs="Arial" w:eastAsia="Arial"/>
          <w:color w:val="auto"/>
          <w:spacing w:val="-1"/>
          <w:position w:val="0"/>
          <w:sz w:val="22"/>
          <w:shd w:fill="auto" w:val="clear"/>
        </w:rPr>
        <w:t xml:space="preserve"> </w:t>
      </w:r>
      <w:r>
        <w:rPr>
          <w:rFonts w:ascii="Arial" w:hAnsi="Arial" w:cs="Arial" w:eastAsia="Arial"/>
          <w:color w:val="auto"/>
          <w:spacing w:val="0"/>
          <w:position w:val="0"/>
          <w:sz w:val="22"/>
          <w:shd w:fill="auto" w:val="clear"/>
        </w:rPr>
        <w:t xml:space="preserve">constitución.</w:t>
      </w:r>
    </w:p>
    <w:p>
      <w:pPr>
        <w:numPr>
          <w:ilvl w:val="0"/>
          <w:numId w:val="124"/>
        </w:numPr>
        <w:tabs>
          <w:tab w:val="left" w:pos="1122" w:leader="none"/>
        </w:tabs>
        <w:spacing w:before="12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 experiencia se puede transferir, y es diferente a compartir, puesto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implica que la experiencia de una persona se traslada a otra, y esta última acredita esa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experiencia como propia, lo cual es el caso de las figuras y reformas estatutarias como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transformación,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fusión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escisión.</w:t>
      </w:r>
    </w:p>
    <w:p>
      <w:pPr>
        <w:spacing w:before="9" w:after="0" w:line="240"/>
        <w:ind w:right="0" w:left="0" w:firstLine="0"/>
        <w:jc w:val="left"/>
        <w:rPr>
          <w:rFonts w:ascii="Arial MT" w:hAnsi="Arial MT" w:cs="Arial MT" w:eastAsia="Arial MT"/>
          <w:color w:val="auto"/>
          <w:spacing w:val="0"/>
          <w:position w:val="0"/>
          <w:sz w:val="12"/>
          <w:shd w:fill="auto" w:val="clear"/>
        </w:rPr>
      </w:pPr>
    </w:p>
    <w:p>
      <w:pPr>
        <w:spacing w:before="82"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12</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Colombia Compra Eficiente, Manual para determinar y verificar requisitos habilitantes en los procesos de contratación: «La experiencia es 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conocimiento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proponente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derivado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participación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previa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actividades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iguales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similares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previstas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objeto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»Los proponentes deben registrar en el RUP los contratos que hayan celebrado para prestar los bienes y servicios que pretenden ofrecer a las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1"/>
          <w:position w:val="0"/>
          <w:sz w:val="12"/>
          <w:shd w:fill="auto" w:val="clear"/>
        </w:rPr>
        <w:t xml:space="preserve">Entidades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Estatales,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identificando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los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bienes,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obras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servicios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con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Clasificador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Bienes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Servicios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tercer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nivel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expresar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valor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respectivo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1"/>
          <w:position w:val="0"/>
          <w:sz w:val="12"/>
          <w:shd w:fill="auto" w:val="clear"/>
        </w:rPr>
        <w:t xml:space="preserve">en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1"/>
          <w:position w:val="0"/>
          <w:sz w:val="12"/>
          <w:shd w:fill="auto" w:val="clear"/>
        </w:rPr>
        <w:t xml:space="preserve">SMMLV.</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registro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debe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contener</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la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experiencia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adquirida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forma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directa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través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participación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proponentes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plurales.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Esta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obtiene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contratantes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públicos,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privados,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nacionales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extranjeros.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No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hay</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límite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frente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número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contratos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fecha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cual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estos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fueron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celebrados.</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requerida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debe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ser</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adecuada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proporcional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naturaleza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valor.</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es adecuada cuando es afín al tipo de actividades previstas en el objeto del contrato a celebrar. Por ejemplo, si el Proceso de Contratación es para un servicio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 aseo general, el proponente debe tener experiencia en el servicio de aseo, sin que sea relevante el lugar en el cual ha prestado el servicio o quién ha sido el</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contratante.</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proporcional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cuando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tiene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relación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alcance,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cuantía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complejidad</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celebrar.</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ejemplo,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Proceso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obra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pública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presupuesto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oficial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100</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SMMLV,</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experiencia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exigida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proporcional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si</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Entidad</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Estatal</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exige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proponentes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hayan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participado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Procesos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Contratación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50</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SMMLV</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mismo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tipo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obra.</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76"/>
        <w:ind w:right="533"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obstante,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son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autónomas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estructuración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contractuales,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pliegos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condiciones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pueden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establecer</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acreditación</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proponentes,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siempre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estas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sean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proporcionales.</w:t>
      </w:r>
    </w:p>
    <w:p>
      <w:pPr>
        <w:spacing w:before="3" w:after="0" w:line="240"/>
        <w:ind w:right="0" w:left="0" w:firstLine="0"/>
        <w:jc w:val="left"/>
        <w:rPr>
          <w:rFonts w:ascii="Arial MT" w:hAnsi="Arial MT" w:cs="Arial MT" w:eastAsia="Arial MT"/>
          <w:color w:val="auto"/>
          <w:spacing w:val="0"/>
          <w:position w:val="0"/>
          <w:sz w:val="25"/>
          <w:shd w:fill="auto" w:val="clear"/>
        </w:rPr>
      </w:pPr>
    </w:p>
    <w:p>
      <w:pPr>
        <w:numPr>
          <w:ilvl w:val="0"/>
          <w:numId w:val="136"/>
        </w:numPr>
        <w:tabs>
          <w:tab w:val="left" w:pos="519" w:leader="none"/>
        </w:tabs>
        <w:spacing w:before="0" w:after="0" w:line="276"/>
        <w:ind w:right="533" w:left="10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La</w:t>
      </w:r>
      <w:r>
        <w:rPr>
          <w:rFonts w:ascii="Arial" w:hAnsi="Arial" w:cs="Arial" w:eastAsia="Arial"/>
          <w:b/>
          <w:color w:val="auto"/>
          <w:spacing w:val="-16"/>
          <w:position w:val="0"/>
          <w:sz w:val="22"/>
          <w:shd w:fill="auto" w:val="clear"/>
        </w:rPr>
        <w:t xml:space="preserve"> </w:t>
      </w:r>
      <w:r>
        <w:rPr>
          <w:rFonts w:ascii="Arial" w:hAnsi="Arial" w:cs="Arial" w:eastAsia="Arial"/>
          <w:b/>
          <w:color w:val="auto"/>
          <w:spacing w:val="0"/>
          <w:position w:val="0"/>
          <w:sz w:val="22"/>
          <w:shd w:fill="auto" w:val="clear"/>
        </w:rPr>
        <w:t xml:space="preserve">conformación</w:t>
      </w:r>
      <w:r>
        <w:rPr>
          <w:rFonts w:ascii="Arial" w:hAnsi="Arial" w:cs="Arial" w:eastAsia="Arial"/>
          <w:b/>
          <w:color w:val="auto"/>
          <w:spacing w:val="-15"/>
          <w:position w:val="0"/>
          <w:sz w:val="22"/>
          <w:shd w:fill="auto" w:val="clear"/>
        </w:rPr>
        <w:t xml:space="preserve"> </w:t>
      </w:r>
      <w:r>
        <w:rPr>
          <w:rFonts w:ascii="Arial" w:hAnsi="Arial" w:cs="Arial" w:eastAsia="Arial"/>
          <w:b/>
          <w:color w:val="auto"/>
          <w:spacing w:val="0"/>
          <w:position w:val="0"/>
          <w:sz w:val="22"/>
          <w:shd w:fill="auto" w:val="clear"/>
        </w:rPr>
        <w:t xml:space="preserve">de</w:t>
      </w:r>
      <w:r>
        <w:rPr>
          <w:rFonts w:ascii="Arial" w:hAnsi="Arial" w:cs="Arial" w:eastAsia="Arial"/>
          <w:b/>
          <w:color w:val="auto"/>
          <w:spacing w:val="-15"/>
          <w:position w:val="0"/>
          <w:sz w:val="22"/>
          <w:shd w:fill="auto" w:val="clear"/>
        </w:rPr>
        <w:t xml:space="preserve"> </w:t>
      </w:r>
      <w:r>
        <w:rPr>
          <w:rFonts w:ascii="Arial" w:hAnsi="Arial" w:cs="Arial" w:eastAsia="Arial"/>
          <w:b/>
          <w:color w:val="auto"/>
          <w:spacing w:val="0"/>
          <w:position w:val="0"/>
          <w:sz w:val="22"/>
          <w:shd w:fill="auto" w:val="clear"/>
        </w:rPr>
        <w:t xml:space="preserve">proponentes</w:t>
      </w:r>
      <w:r>
        <w:rPr>
          <w:rFonts w:ascii="Arial" w:hAnsi="Arial" w:cs="Arial" w:eastAsia="Arial"/>
          <w:b/>
          <w:color w:val="auto"/>
          <w:spacing w:val="-13"/>
          <w:position w:val="0"/>
          <w:sz w:val="22"/>
          <w:shd w:fill="auto" w:val="clear"/>
        </w:rPr>
        <w:t xml:space="preserve"> </w:t>
      </w:r>
      <w:r>
        <w:rPr>
          <w:rFonts w:ascii="Arial" w:hAnsi="Arial" w:cs="Arial" w:eastAsia="Arial"/>
          <w:b/>
          <w:color w:val="auto"/>
          <w:spacing w:val="0"/>
          <w:position w:val="0"/>
          <w:sz w:val="22"/>
          <w:shd w:fill="auto" w:val="clear"/>
        </w:rPr>
        <w:t xml:space="preserve">plurales</w:t>
      </w:r>
      <w:r>
        <w:rPr>
          <w:rFonts w:ascii="Arial" w:hAnsi="Arial" w:cs="Arial" w:eastAsia="Arial"/>
          <w:b/>
          <w:color w:val="auto"/>
          <w:spacing w:val="-14"/>
          <w:position w:val="0"/>
          <w:sz w:val="22"/>
          <w:shd w:fill="auto" w:val="clear"/>
        </w:rPr>
        <w:t xml:space="preserve"> </w:t>
      </w:r>
      <w:r>
        <w:rPr>
          <w:rFonts w:ascii="Arial" w:hAnsi="Arial" w:cs="Arial" w:eastAsia="Arial"/>
          <w:b/>
          <w:color w:val="auto"/>
          <w:spacing w:val="0"/>
          <w:position w:val="0"/>
          <w:sz w:val="22"/>
          <w:shd w:fill="auto" w:val="clear"/>
        </w:rPr>
        <w:t xml:space="preserve">frente</w:t>
      </w:r>
      <w:r>
        <w:rPr>
          <w:rFonts w:ascii="Arial" w:hAnsi="Arial" w:cs="Arial" w:eastAsia="Arial"/>
          <w:b/>
          <w:color w:val="auto"/>
          <w:spacing w:val="-15"/>
          <w:position w:val="0"/>
          <w:sz w:val="22"/>
          <w:shd w:fill="auto" w:val="clear"/>
        </w:rPr>
        <w:t xml:space="preserve"> </w:t>
      </w:r>
      <w:r>
        <w:rPr>
          <w:rFonts w:ascii="Arial" w:hAnsi="Arial" w:cs="Arial" w:eastAsia="Arial"/>
          <w:b/>
          <w:color w:val="auto"/>
          <w:spacing w:val="0"/>
          <w:position w:val="0"/>
          <w:sz w:val="22"/>
          <w:shd w:fill="auto" w:val="clear"/>
        </w:rPr>
        <w:t xml:space="preserve">a</w:t>
      </w:r>
      <w:r>
        <w:rPr>
          <w:rFonts w:ascii="Arial" w:hAnsi="Arial" w:cs="Arial" w:eastAsia="Arial"/>
          <w:b/>
          <w:color w:val="auto"/>
          <w:spacing w:val="-16"/>
          <w:position w:val="0"/>
          <w:sz w:val="22"/>
          <w:shd w:fill="auto" w:val="clear"/>
        </w:rPr>
        <w:t xml:space="preserve"> </w:t>
      </w:r>
      <w:r>
        <w:rPr>
          <w:rFonts w:ascii="Arial" w:hAnsi="Arial" w:cs="Arial" w:eastAsia="Arial"/>
          <w:b/>
          <w:color w:val="auto"/>
          <w:spacing w:val="0"/>
          <w:position w:val="0"/>
          <w:sz w:val="22"/>
          <w:shd w:fill="auto" w:val="clear"/>
        </w:rPr>
        <w:t xml:space="preserve">las</w:t>
      </w:r>
      <w:r>
        <w:rPr>
          <w:rFonts w:ascii="Arial" w:hAnsi="Arial" w:cs="Arial" w:eastAsia="Arial"/>
          <w:b/>
          <w:color w:val="auto"/>
          <w:spacing w:val="-15"/>
          <w:position w:val="0"/>
          <w:sz w:val="22"/>
          <w:shd w:fill="auto" w:val="clear"/>
        </w:rPr>
        <w:t xml:space="preserve"> </w:t>
      </w:r>
      <w:r>
        <w:rPr>
          <w:rFonts w:ascii="Arial" w:hAnsi="Arial" w:cs="Arial" w:eastAsia="Arial"/>
          <w:b/>
          <w:color w:val="auto"/>
          <w:spacing w:val="0"/>
          <w:position w:val="0"/>
          <w:sz w:val="22"/>
          <w:shd w:fill="auto" w:val="clear"/>
        </w:rPr>
        <w:t xml:space="preserve">exigencias</w:t>
      </w:r>
      <w:r>
        <w:rPr>
          <w:rFonts w:ascii="Arial" w:hAnsi="Arial" w:cs="Arial" w:eastAsia="Arial"/>
          <w:b/>
          <w:color w:val="auto"/>
          <w:spacing w:val="-15"/>
          <w:position w:val="0"/>
          <w:sz w:val="22"/>
          <w:shd w:fill="auto" w:val="clear"/>
        </w:rPr>
        <w:t xml:space="preserve"> </w:t>
      </w:r>
      <w:r>
        <w:rPr>
          <w:rFonts w:ascii="Arial" w:hAnsi="Arial" w:cs="Arial" w:eastAsia="Arial"/>
          <w:b/>
          <w:color w:val="auto"/>
          <w:spacing w:val="0"/>
          <w:position w:val="0"/>
          <w:sz w:val="22"/>
          <w:shd w:fill="auto" w:val="clear"/>
        </w:rPr>
        <w:t xml:space="preserve">del</w:t>
      </w:r>
      <w:r>
        <w:rPr>
          <w:rFonts w:ascii="Arial" w:hAnsi="Arial" w:cs="Arial" w:eastAsia="Arial"/>
          <w:b/>
          <w:color w:val="auto"/>
          <w:spacing w:val="-15"/>
          <w:position w:val="0"/>
          <w:sz w:val="22"/>
          <w:shd w:fill="auto" w:val="clear"/>
        </w:rPr>
        <w:t xml:space="preserve"> </w:t>
      </w:r>
      <w:r>
        <w:rPr>
          <w:rFonts w:ascii="Arial" w:hAnsi="Arial" w:cs="Arial" w:eastAsia="Arial"/>
          <w:b/>
          <w:color w:val="auto"/>
          <w:spacing w:val="0"/>
          <w:position w:val="0"/>
          <w:sz w:val="22"/>
          <w:shd w:fill="auto" w:val="clear"/>
        </w:rPr>
        <w:t xml:space="preserve">pliego</w:t>
      </w:r>
      <w:r>
        <w:rPr>
          <w:rFonts w:ascii="Arial" w:hAnsi="Arial" w:cs="Arial" w:eastAsia="Arial"/>
          <w:b/>
          <w:color w:val="auto"/>
          <w:spacing w:val="-14"/>
          <w:position w:val="0"/>
          <w:sz w:val="22"/>
          <w:shd w:fill="auto" w:val="clear"/>
        </w:rPr>
        <w:t xml:space="preserve"> </w:t>
      </w:r>
      <w:r>
        <w:rPr>
          <w:rFonts w:ascii="Arial" w:hAnsi="Arial" w:cs="Arial" w:eastAsia="Arial"/>
          <w:b/>
          <w:color w:val="auto"/>
          <w:spacing w:val="0"/>
          <w:position w:val="0"/>
          <w:sz w:val="22"/>
          <w:shd w:fill="auto" w:val="clear"/>
        </w:rPr>
        <w:t xml:space="preserve">de</w:t>
      </w:r>
      <w:r>
        <w:rPr>
          <w:rFonts w:ascii="Arial" w:hAnsi="Arial" w:cs="Arial" w:eastAsia="Arial"/>
          <w:b/>
          <w:color w:val="auto"/>
          <w:spacing w:val="-58"/>
          <w:position w:val="0"/>
          <w:sz w:val="22"/>
          <w:shd w:fill="auto" w:val="clear"/>
        </w:rPr>
        <w:t xml:space="preserve"> </w:t>
      </w:r>
      <w:r>
        <w:rPr>
          <w:rFonts w:ascii="Arial" w:hAnsi="Arial" w:cs="Arial" w:eastAsia="Arial"/>
          <w:b/>
          <w:color w:val="auto"/>
          <w:spacing w:val="0"/>
          <w:position w:val="0"/>
          <w:sz w:val="22"/>
          <w:shd w:fill="auto" w:val="clear"/>
        </w:rPr>
        <w:t xml:space="preserve">condiciones</w:t>
      </w:r>
    </w:p>
    <w:p>
      <w:pPr>
        <w:spacing w:before="3" w:after="0" w:line="240"/>
        <w:ind w:right="0" w:left="0" w:firstLine="0"/>
        <w:jc w:val="left"/>
        <w:rPr>
          <w:rFonts w:ascii="Arial" w:hAnsi="Arial" w:cs="Arial" w:eastAsia="Arial"/>
          <w:b/>
          <w:color w:val="auto"/>
          <w:spacing w:val="0"/>
          <w:position w:val="0"/>
          <w:sz w:val="25"/>
          <w:shd w:fill="auto" w:val="clear"/>
        </w:rPr>
      </w:pPr>
    </w:p>
    <w:p>
      <w:pPr>
        <w:spacing w:before="0" w:after="0" w:line="276"/>
        <w:ind w:right="534"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acuerdo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80</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1993</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quienes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pueden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proveedores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son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personas consideradas legalmente capaces, como las personas naturales y jurídicas</w:t>
      </w:r>
      <w:r>
        <w:rPr>
          <w:rFonts w:ascii="Arial MT" w:hAnsi="Arial MT" w:cs="Arial MT" w:eastAsia="Arial MT"/>
          <w:color w:val="auto"/>
          <w:spacing w:val="0"/>
          <w:position w:val="0"/>
          <w:sz w:val="22"/>
          <w:shd w:fill="auto" w:val="clear"/>
          <w:vertAlign w:val="superscript"/>
        </w:rPr>
        <w:t xml:space="preserve">13</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que de acuerdo con el Código Civil tienen capacidad para ejercer derechos y contraer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obligaciones, por ende tienen capacidad jurídica. Además, se advierte que el artículo </w:t>
      </w:r>
      <w:r>
        <w:rPr>
          <w:rFonts w:ascii="Arial MT" w:hAnsi="Arial MT" w:cs="Arial MT" w:eastAsia="Arial MT"/>
          <w:color w:val="auto"/>
          <w:spacing w:val="0"/>
          <w:position w:val="0"/>
          <w:sz w:val="22"/>
          <w:shd w:fill="auto" w:val="clear"/>
        </w:rPr>
        <w:t xml:space="preserve">7</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 la Ley </w:t>
      </w:r>
      <w:r>
        <w:rPr>
          <w:rFonts w:ascii="Arial MT" w:hAnsi="Arial MT" w:cs="Arial MT" w:eastAsia="Arial MT"/>
          <w:color w:val="auto"/>
          <w:spacing w:val="0"/>
          <w:position w:val="0"/>
          <w:sz w:val="22"/>
          <w:shd w:fill="auto" w:val="clear"/>
        </w:rPr>
        <w:t xml:space="preserve">80 </w:t>
      </w:r>
      <w:r>
        <w:rPr>
          <w:rFonts w:ascii="Arial MT" w:hAnsi="Arial MT" w:cs="Arial MT" w:eastAsia="Arial MT"/>
          <w:color w:val="auto"/>
          <w:spacing w:val="0"/>
          <w:position w:val="0"/>
          <w:sz w:val="22"/>
          <w:shd w:fill="auto" w:val="clear"/>
        </w:rPr>
        <w:t xml:space="preserve">de </w:t>
      </w:r>
      <w:r>
        <w:rPr>
          <w:rFonts w:ascii="Arial MT" w:hAnsi="Arial MT" w:cs="Arial MT" w:eastAsia="Arial MT"/>
          <w:color w:val="auto"/>
          <w:spacing w:val="0"/>
          <w:position w:val="0"/>
          <w:sz w:val="22"/>
          <w:shd w:fill="auto" w:val="clear"/>
        </w:rPr>
        <w:t xml:space="preserve">1993 </w:t>
      </w:r>
      <w:r>
        <w:rPr>
          <w:rFonts w:ascii="Arial MT" w:hAnsi="Arial MT" w:cs="Arial MT" w:eastAsia="Arial MT"/>
          <w:color w:val="auto"/>
          <w:spacing w:val="0"/>
          <w:position w:val="0"/>
          <w:sz w:val="22"/>
          <w:shd w:fill="auto" w:val="clear"/>
        </w:rPr>
        <w:t xml:space="preserve">define al consorcio y a la unión temporal como la unión de dos 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más personas que presentan la misma propuesta para la adjudicación, celebración 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ejecución de un contrato, pero su responsabilidad por las sanciones es diferente</w:t>
      </w:r>
      <w:r>
        <w:rPr>
          <w:rFonts w:ascii="Arial MT" w:hAnsi="Arial MT" w:cs="Arial MT" w:eastAsia="Arial MT"/>
          <w:color w:val="auto"/>
          <w:spacing w:val="0"/>
          <w:position w:val="0"/>
          <w:sz w:val="22"/>
          <w:shd w:fill="auto" w:val="clear"/>
          <w:vertAlign w:val="superscript"/>
        </w:rPr>
        <w:t xml:space="preserve">14</w:t>
      </w:r>
      <w:r>
        <w:rPr>
          <w:rFonts w:ascii="Arial MT" w:hAnsi="Arial MT" w:cs="Arial MT" w:eastAsia="Arial MT"/>
          <w:color w:val="auto"/>
          <w:spacing w:val="0"/>
          <w:position w:val="0"/>
          <w:sz w:val="22"/>
          <w:shd w:fill="auto" w:val="clear"/>
        </w:rPr>
        <w:t xml:space="preserve">. Por</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su parte, la Corte Constitucional señala que el consorcio es una figura propia 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privado,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utilizado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instrumento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cooperación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entre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empresas,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permita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unir</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esfuerzos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celebración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ejecución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sin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pierdan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individualidad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jurídica</w:t>
      </w:r>
      <w:r>
        <w:rPr>
          <w:rFonts w:ascii="Arial MT" w:hAnsi="Arial MT" w:cs="Arial MT" w:eastAsia="Arial MT"/>
          <w:color w:val="auto"/>
          <w:spacing w:val="0"/>
          <w:position w:val="0"/>
          <w:sz w:val="22"/>
          <w:shd w:fill="auto" w:val="clear"/>
          <w:vertAlign w:val="superscript"/>
        </w:rPr>
        <w:t xml:space="preserve">15</w:t>
      </w:r>
      <w:r>
        <w:rPr>
          <w:rFonts w:ascii="Arial MT" w:hAnsi="Arial MT" w:cs="Arial MT" w:eastAsia="Arial MT"/>
          <w:color w:val="auto"/>
          <w:spacing w:val="0"/>
          <w:position w:val="0"/>
          <w:sz w:val="22"/>
          <w:shd w:fill="auto" w:val="clear"/>
        </w:rPr>
        <w:t xml:space="preserve">.</w:t>
      </w:r>
    </w:p>
    <w:p>
      <w:pPr>
        <w:spacing w:before="120" w:after="0" w:line="276"/>
        <w:ind w:right="473"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esta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manera,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80</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1993</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permite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dos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más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personas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naturales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 jurídicas se agrupen para la presentación de una propuesta y la celebración de un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contrato con una entidad estatal, conservando su individualidad jurídica, es decir que 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proponente plural no es una persona jurídica, y los requisitos habilitantes deben ser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evaluados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respecto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miembro,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sin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ello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desconozca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finalidad</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esta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figura,</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que es unir esfuerzos. Así pues, la experiencia debe ser evaluada para cada miembro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proponente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plural</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acuerdo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registrado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RUP,</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necesario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establecer la forma en la que las entidades computan este requisito, para así evaluarlo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 verificar el cumplimiento del proponente plural, siempre y cuando sus integrantes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cumplan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habilitantes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exigidos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p>
    <w:p>
      <w:pPr>
        <w:spacing w:before="120" w:after="0" w:line="276"/>
        <w:ind w:right="534"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El manual para determinar y verificar requisitos habilitantes en los procesos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 de Colombia Compra Eficiente, sugiere que se debe sumar lo acreditado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miembro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consorcio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unión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temporal.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obstante,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teniendo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cuenta</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16"/>
          <w:position w:val="0"/>
          <w:sz w:val="22"/>
          <w:shd w:fill="auto" w:val="clear"/>
        </w:rPr>
        <w:t xml:space="preserve"> </w:t>
      </w:r>
      <w:r>
        <w:rPr>
          <w:rFonts w:ascii="Arial MT" w:hAnsi="Arial MT" w:cs="Arial MT" w:eastAsia="Arial MT"/>
          <w:color w:val="auto"/>
          <w:spacing w:val="0"/>
          <w:position w:val="0"/>
          <w:sz w:val="22"/>
          <w:shd w:fill="auto" w:val="clear"/>
        </w:rPr>
        <w:t xml:space="preserve">consulta,</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hace</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necesario</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destacar</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consideraciones</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este</w:t>
      </w:r>
      <w:r>
        <w:rPr>
          <w:rFonts w:ascii="Arial MT" w:hAnsi="Arial MT" w:cs="Arial MT" w:eastAsia="Arial MT"/>
          <w:color w:val="auto"/>
          <w:spacing w:val="17"/>
          <w:position w:val="0"/>
          <w:sz w:val="22"/>
          <w:shd w:fill="auto" w:val="clear"/>
        </w:rPr>
        <w:t xml:space="preserve"> </w:t>
      </w:r>
      <w:r>
        <w:rPr>
          <w:rFonts w:ascii="Arial MT" w:hAnsi="Arial MT" w:cs="Arial MT" w:eastAsia="Arial MT"/>
          <w:color w:val="auto"/>
          <w:spacing w:val="0"/>
          <w:position w:val="0"/>
          <w:sz w:val="22"/>
          <w:shd w:fill="auto" w:val="clear"/>
        </w:rPr>
        <w:t xml:space="preserve">documento</w:t>
      </w:r>
    </w:p>
    <w:p>
      <w:pPr>
        <w:spacing w:before="4" w:after="0" w:line="240"/>
        <w:ind w:right="0" w:left="0" w:firstLine="0"/>
        <w:jc w:val="left"/>
        <w:rPr>
          <w:rFonts w:ascii="Arial MT" w:hAnsi="Arial MT" w:cs="Arial MT" w:eastAsia="Arial MT"/>
          <w:color w:val="auto"/>
          <w:spacing w:val="0"/>
          <w:position w:val="0"/>
          <w:sz w:val="12"/>
          <w:shd w:fill="auto" w:val="clear"/>
        </w:rPr>
      </w:pPr>
    </w:p>
    <w:p>
      <w:pPr>
        <w:spacing w:before="82"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13</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Ley </w:t>
      </w:r>
      <w:r>
        <w:rPr>
          <w:rFonts w:ascii="Arial MT" w:hAnsi="Arial MT" w:cs="Arial MT" w:eastAsia="Arial MT"/>
          <w:color w:val="auto"/>
          <w:spacing w:val="0"/>
          <w:position w:val="0"/>
          <w:sz w:val="12"/>
          <w:shd w:fill="auto" w:val="clear"/>
        </w:rPr>
        <w:t xml:space="preserve">80 </w:t>
      </w:r>
      <w:r>
        <w:rPr>
          <w:rFonts w:ascii="Arial MT" w:hAnsi="Arial MT" w:cs="Arial MT" w:eastAsia="Arial MT"/>
          <w:color w:val="auto"/>
          <w:spacing w:val="0"/>
          <w:position w:val="0"/>
          <w:sz w:val="12"/>
          <w:shd w:fill="auto" w:val="clear"/>
        </w:rPr>
        <w:t xml:space="preserve">de </w:t>
      </w:r>
      <w:r>
        <w:rPr>
          <w:rFonts w:ascii="Arial MT" w:hAnsi="Arial MT" w:cs="Arial MT" w:eastAsia="Arial MT"/>
          <w:color w:val="auto"/>
          <w:spacing w:val="0"/>
          <w:position w:val="0"/>
          <w:sz w:val="12"/>
          <w:shd w:fill="auto" w:val="clear"/>
        </w:rPr>
        <w:t xml:space="preserve">1993</w:t>
      </w:r>
      <w:r>
        <w:rPr>
          <w:rFonts w:ascii="Arial MT" w:hAnsi="Arial MT" w:cs="Arial MT" w:eastAsia="Arial MT"/>
          <w:color w:val="auto"/>
          <w:spacing w:val="0"/>
          <w:position w:val="0"/>
          <w:sz w:val="12"/>
          <w:shd w:fill="auto" w:val="clear"/>
        </w:rPr>
        <w:t xml:space="preserve">: «Artículo </w:t>
      </w:r>
      <w:r>
        <w:rPr>
          <w:rFonts w:ascii="Arial MT" w:hAnsi="Arial MT" w:cs="Arial MT" w:eastAsia="Arial MT"/>
          <w:color w:val="auto"/>
          <w:spacing w:val="0"/>
          <w:position w:val="0"/>
          <w:sz w:val="12"/>
          <w:shd w:fill="auto" w:val="clear"/>
        </w:rPr>
        <w:t xml:space="preserve">6</w:t>
      </w:r>
      <w:r>
        <w:rPr>
          <w:rFonts w:ascii="Arial MT" w:hAnsi="Arial MT" w:cs="Arial MT" w:eastAsia="Arial MT"/>
          <w:color w:val="auto"/>
          <w:spacing w:val="0"/>
          <w:position w:val="0"/>
          <w:sz w:val="12"/>
          <w:shd w:fill="auto" w:val="clear"/>
        </w:rPr>
        <w:t xml:space="preserve">. De la capacidad para contratar. Pueden celebrar contratos con las entidades estatales las personas consideradas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legalmente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capaces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consorcios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uniones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temporales».</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0" w:left="809" w:firstLine="0"/>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14</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80</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1993</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«Artículo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7</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Entidades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contratar.</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efectos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esta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entiende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por:</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»Consorcio: Cuando dos o más personas en forma conjunta presentan una misma propuesta para Ia adjudicación, celebración y ejecución de un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contrato, respondiendo solidariamente de todas y cada una de las obligaciones derivadas de Ia propuesta y del contrato. En consecuencia, las actuaciones,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hechos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omisiones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presenten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desarrollo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propuesta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afectaran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todos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miembros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conforman.</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»Unión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Temporal:</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Cuando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dos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más</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personas</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forma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conjunta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presentan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una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misma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propuesta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adjudicación,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celebración</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ejecución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un contrato, respondiendo solidariamente por el cumplimiento total de la propuesta y del objeto contratado, pero las sanciones por el incumplimiento de as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obligaciones derivadas de la propuesta y del contrato se impondrán de acuerdo con Ia participación en la ejecución de cada uno de los miembros de la unión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temporal</w:t>
      </w:r>
    </w:p>
    <w:p>
      <w:pPr>
        <w:spacing w:before="0"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0"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15</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Corte Constitucional. Sentencia C-</w:t>
      </w:r>
      <w:r>
        <w:rPr>
          <w:rFonts w:ascii="Arial MT" w:hAnsi="Arial MT" w:cs="Arial MT" w:eastAsia="Arial MT"/>
          <w:color w:val="auto"/>
          <w:spacing w:val="0"/>
          <w:position w:val="0"/>
          <w:sz w:val="12"/>
          <w:shd w:fill="auto" w:val="clear"/>
        </w:rPr>
        <w:t xml:space="preserve">414 </w:t>
      </w:r>
      <w:r>
        <w:rPr>
          <w:rFonts w:ascii="Arial MT" w:hAnsi="Arial MT" w:cs="Arial MT" w:eastAsia="Arial MT"/>
          <w:color w:val="auto"/>
          <w:spacing w:val="0"/>
          <w:position w:val="0"/>
          <w:sz w:val="12"/>
          <w:shd w:fill="auto" w:val="clear"/>
        </w:rPr>
        <w:t xml:space="preserve">del </w:t>
      </w:r>
      <w:r>
        <w:rPr>
          <w:rFonts w:ascii="Arial MT" w:hAnsi="Arial MT" w:cs="Arial MT" w:eastAsia="Arial MT"/>
          <w:color w:val="auto"/>
          <w:spacing w:val="0"/>
          <w:position w:val="0"/>
          <w:sz w:val="12"/>
          <w:shd w:fill="auto" w:val="clear"/>
        </w:rPr>
        <w:t xml:space="preserve">22 </w:t>
      </w:r>
      <w:r>
        <w:rPr>
          <w:rFonts w:ascii="Arial MT" w:hAnsi="Arial MT" w:cs="Arial MT" w:eastAsia="Arial MT"/>
          <w:color w:val="auto"/>
          <w:spacing w:val="0"/>
          <w:position w:val="0"/>
          <w:sz w:val="12"/>
          <w:shd w:fill="auto" w:val="clear"/>
        </w:rPr>
        <w:t xml:space="preserve">de septiembre de </w:t>
      </w:r>
      <w:r>
        <w:rPr>
          <w:rFonts w:ascii="Arial MT" w:hAnsi="Arial MT" w:cs="Arial MT" w:eastAsia="Arial MT"/>
          <w:color w:val="auto"/>
          <w:spacing w:val="0"/>
          <w:position w:val="0"/>
          <w:sz w:val="12"/>
          <w:shd w:fill="auto" w:val="clear"/>
        </w:rPr>
        <w:t xml:space="preserve">1996</w:t>
      </w:r>
      <w:r>
        <w:rPr>
          <w:rFonts w:ascii="Arial MT" w:hAnsi="Arial MT" w:cs="Arial MT" w:eastAsia="Arial MT"/>
          <w:color w:val="auto"/>
          <w:spacing w:val="0"/>
          <w:position w:val="0"/>
          <w:sz w:val="12"/>
          <w:shd w:fill="auto" w:val="clear"/>
        </w:rPr>
        <w:t xml:space="preserve">. M.P. Antonio Barrera Carbonell: «El consorcio es una figura propia 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derecho privado, utilizado ordinariamente como un instrumento de cooperación entre empresas, cuando requieren asumir una tarea económica particularmente</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importante, que les permita distribuirse de algún modo los riesgos que pueda implicar la actividad que se acomete, aunar recursos financieros y tecnológicos, y</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mejorar</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disponibilidad</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equipos,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según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caso,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pero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conservando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consorciados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independencia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jurídica.</w:t>
      </w:r>
    </w:p>
    <w:p>
      <w:pPr>
        <w:spacing w:before="0" w:after="0" w:line="240"/>
        <w:ind w:right="533"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»El artículo </w:t>
      </w:r>
      <w:r>
        <w:rPr>
          <w:rFonts w:ascii="Arial MT" w:hAnsi="Arial MT" w:cs="Arial MT" w:eastAsia="Arial MT"/>
          <w:color w:val="auto"/>
          <w:spacing w:val="0"/>
          <w:position w:val="0"/>
          <w:sz w:val="12"/>
          <w:shd w:fill="auto" w:val="clear"/>
        </w:rPr>
        <w:t xml:space="preserve">7</w:t>
      </w:r>
      <w:r>
        <w:rPr>
          <w:rFonts w:ascii="Arial MT" w:hAnsi="Arial MT" w:cs="Arial MT" w:eastAsia="Arial MT"/>
          <w:color w:val="auto"/>
          <w:spacing w:val="0"/>
          <w:position w:val="0"/>
          <w:sz w:val="12"/>
          <w:shd w:fill="auto" w:val="clear"/>
        </w:rPr>
        <w:t xml:space="preserve">o. de la mencionada ley se refiere al consorcio, pero en lugar de definir su contenido esencial, ofrece una relación descriptiva de 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figura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señalando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elementos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instrumentales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vinculantes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conforman;</w:t>
      </w:r>
      <w:r>
        <w:rPr>
          <w:rFonts w:ascii="Arial MT" w:hAnsi="Arial MT" w:cs="Arial MT" w:eastAsia="Arial MT"/>
          <w:color w:val="auto"/>
          <w:spacing w:val="27"/>
          <w:position w:val="0"/>
          <w:sz w:val="12"/>
          <w:shd w:fill="auto" w:val="clear"/>
        </w:rPr>
        <w:t xml:space="preserve"> </w:t>
      </w:r>
      <w:r>
        <w:rPr>
          <w:rFonts w:ascii="Arial MT" w:hAnsi="Arial MT" w:cs="Arial MT" w:eastAsia="Arial MT"/>
          <w:color w:val="auto"/>
          <w:spacing w:val="0"/>
          <w:position w:val="0"/>
          <w:sz w:val="12"/>
          <w:shd w:fill="auto" w:val="clear"/>
        </w:rPr>
        <w:t xml:space="preserve">según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ley,</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consorcio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convenio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asociación,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mejor,</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sistema</w:t>
      </w:r>
    </w:p>
    <w:p>
      <w:pPr>
        <w:spacing w:before="0" w:after="0" w:line="240"/>
        <w:ind w:right="533" w:left="100" w:firstLine="0"/>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mediación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permite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sus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miembros</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organizarse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mancomunadamente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para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celebración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ejecución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contrato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Estado,</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sin</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ello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pierdan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su</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individualidad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jurídica,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pero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asumiendo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un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grado</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responsabilidad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solidaria</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en</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cumplimiento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obligaciones</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contractuales».</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1"/>
          <w:position w:val="0"/>
          <w:sz w:val="22"/>
          <w:shd w:fill="auto" w:val="clear"/>
        </w:rPr>
        <w:t xml:space="preserve">han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señalado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entidad</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1"/>
          <w:position w:val="0"/>
          <w:sz w:val="22"/>
          <w:shd w:fill="auto" w:val="clear"/>
        </w:rPr>
        <w:t xml:space="preserve">tiene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discrecionalidad</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fijar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de selección en el pliego de condiciones, que es ley para las partes y que surge 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estudio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necesidad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pretende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satisfacer,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límite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discrecionalidad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porque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condiciones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deben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razonables,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proporcionales al objeto contractual y objetivas, de acuerdo con el artículo </w:t>
      </w:r>
      <w:r>
        <w:rPr>
          <w:rFonts w:ascii="Arial MT" w:hAnsi="Arial MT" w:cs="Arial MT" w:eastAsia="Arial MT"/>
          <w:color w:val="auto"/>
          <w:spacing w:val="0"/>
          <w:position w:val="0"/>
          <w:sz w:val="22"/>
          <w:shd w:fill="auto" w:val="clear"/>
        </w:rPr>
        <w:t xml:space="preserve">24 </w:t>
      </w:r>
      <w:r>
        <w:rPr>
          <w:rFonts w:ascii="Arial MT" w:hAnsi="Arial MT" w:cs="Arial MT" w:eastAsia="Arial MT"/>
          <w:color w:val="auto"/>
          <w:spacing w:val="0"/>
          <w:position w:val="0"/>
          <w:sz w:val="22"/>
          <w:shd w:fill="auto" w:val="clear"/>
        </w:rPr>
        <w:t xml:space="preserve">de la Ley</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80</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1993</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citado.</w:t>
      </w:r>
    </w:p>
    <w:p>
      <w:pPr>
        <w:spacing w:before="120" w:after="0" w:line="276"/>
        <w:ind w:right="533"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consecuencia,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puede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establecer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regla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pliego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condiciones que cada miembro del proponente plural deba acreditar la experiencia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requerida en el procedimiento, o la sumatoria de la experiencia, como lo sugirió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manual,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miembro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proponente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plural</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acredite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ya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ninguna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 estas opciones está prohibida por las normas aplicables. Esta facultad discrecional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señalar</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son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ley</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y para quienes se presenten, permite que esta decida la forma de acreditación de 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proponentes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plurales.</w:t>
      </w:r>
    </w:p>
    <w:p>
      <w:pPr>
        <w:spacing w:before="120" w:after="0" w:line="276"/>
        <w:ind w:right="534"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cierto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aquí</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presenta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una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tensión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entre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discrecionalidad</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para exigir la experiencia y el derecho de los proponentes de decidir la forma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presentar oferta en un procedimiento de selección, sea individualmente o conformando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un proponente plural, ya que, en principio, si deciden ser parte de un consorcio o unión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temporal, pueden fijar las reglas de la figura en el documento privado de constitución,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determinando los aportes de cada miembro y la forma en la que van a colaborarse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mutuamente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participar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ejecutar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p>
    <w:p>
      <w:pPr>
        <w:spacing w:before="120" w:after="0" w:line="276"/>
        <w:ind w:right="534"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otras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palabras,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pareciera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desdibujarse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propósito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proponentes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1"/>
          <w:position w:val="0"/>
          <w:sz w:val="22"/>
          <w:shd w:fill="auto" w:val="clear"/>
        </w:rPr>
        <w:t xml:space="preserve">plurales,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son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conformados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por</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quienes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forma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individual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cumplen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1"/>
          <w:position w:val="0"/>
          <w:sz w:val="22"/>
          <w:shd w:fill="auto" w:val="clear"/>
        </w:rPr>
        <w:t xml:space="preserve">mínimos,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y</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por</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ende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se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unen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para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que,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si</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1"/>
          <w:position w:val="0"/>
          <w:sz w:val="22"/>
          <w:shd w:fill="auto" w:val="clear"/>
        </w:rPr>
        <w:t xml:space="preserve">un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miembro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tiene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otro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miembro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 aporte y sea viable su participación en la contratación; pero si la entidad exige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todos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tengan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no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posible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colaboración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mutua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propia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estas</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formas</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asociación. Además, la ley no prohíbe que un miembro aporte la experiencia, porque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precisamente ese es el objetivo de los proponentes plurales, lo cual entra en conflicto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 la discrecionalidad de la entidad para establecer los requisitos del procedimiento 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alcance.</w:t>
      </w:r>
    </w:p>
    <w:p>
      <w:pPr>
        <w:spacing w:before="120" w:after="0" w:line="276"/>
        <w:ind w:right="534"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Sin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embargo,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tensión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entre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oferentes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conformar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proponentes plurales y decidir sus aportes, y la facultad discrecional de la entidad para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señalar las reglas del procedimiento de selección, debe resolverse ponderando estos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derechos</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caso,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atendiendo</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al</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principio</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proporcionalidad</w:t>
      </w:r>
      <w:r>
        <w:rPr>
          <w:rFonts w:ascii="Arial MT" w:hAnsi="Arial MT" w:cs="Arial MT" w:eastAsia="Arial MT"/>
          <w:color w:val="auto"/>
          <w:spacing w:val="0"/>
          <w:position w:val="0"/>
          <w:sz w:val="22"/>
          <w:shd w:fill="auto" w:val="clear"/>
          <w:vertAlign w:val="superscript"/>
        </w:rPr>
        <w:t xml:space="preserve">16</w:t>
      </w:r>
      <w:r>
        <w:rPr>
          <w:rFonts w:ascii="Arial MT" w:hAnsi="Arial MT" w:cs="Arial MT" w:eastAsia="Arial MT"/>
          <w:color w:val="auto"/>
          <w:spacing w:val="0"/>
          <w:position w:val="0"/>
          <w:sz w:val="22"/>
          <w:shd w:fill="auto" w:val="clear"/>
        </w:rPr>
        <w:t xml:space="preserv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este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modo,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58"/>
          <w:position w:val="0"/>
          <w:sz w:val="22"/>
          <w:shd w:fill="auto" w:val="clear"/>
        </w:rPr>
        <w:t xml:space="preserve"> </w:t>
      </w:r>
      <w:r>
        <w:rPr>
          <w:rFonts w:ascii="Arial MT" w:hAnsi="Arial MT" w:cs="Arial MT" w:eastAsia="Arial MT"/>
          <w:color w:val="auto"/>
          <w:spacing w:val="0"/>
          <w:position w:val="0"/>
          <w:sz w:val="22"/>
          <w:shd w:fill="auto" w:val="clear"/>
        </w:rPr>
        <w:t xml:space="preserve">ciertos casos se podría considerar proporcional que la entidad estatal exija el </w:t>
      </w:r>
      <w:r>
        <w:rPr>
          <w:rFonts w:ascii="Arial MT" w:hAnsi="Arial MT" w:cs="Arial MT" w:eastAsia="Arial MT"/>
          <w:color w:val="auto"/>
          <w:spacing w:val="0"/>
          <w:position w:val="0"/>
          <w:sz w:val="22"/>
          <w:shd w:fill="auto" w:val="clear"/>
        </w:rPr>
        <w:t xml:space="preserve">100</w:t>
      </w:r>
      <w:r>
        <w:rPr>
          <w:rFonts w:ascii="Arial MT" w:hAnsi="Arial MT" w:cs="Arial MT" w:eastAsia="Arial MT"/>
          <w:color w:val="auto"/>
          <w:spacing w:val="0"/>
          <w:position w:val="0"/>
          <w:sz w:val="22"/>
          <w:shd w:fill="auto" w:val="clear"/>
        </w:rPr>
        <w:t xml:space="preserve">% de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 experiencia a cada uno de los miembros del consorcio o de la unión temporal, y, 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tales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eventos</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prevalecerá</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autonomía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voluntad</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sobre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los</w:t>
      </w:r>
    </w:p>
    <w:p>
      <w:pPr>
        <w:spacing w:before="2" w:after="0" w:line="240"/>
        <w:ind w:right="0" w:left="0" w:firstLine="0"/>
        <w:jc w:val="left"/>
        <w:rPr>
          <w:rFonts w:ascii="Arial MT" w:hAnsi="Arial MT" w:cs="Arial MT" w:eastAsia="Arial MT"/>
          <w:color w:val="auto"/>
          <w:spacing w:val="0"/>
          <w:position w:val="0"/>
          <w:sz w:val="22"/>
          <w:shd w:fill="auto" w:val="clear"/>
        </w:rPr>
      </w:pPr>
    </w:p>
    <w:p>
      <w:pPr>
        <w:spacing w:before="82" w:after="0" w:line="240"/>
        <w:ind w:right="534" w:left="100" w:firstLine="709"/>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16</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Principio que se compone a su vez de «tres subprincipios, etapas o mandatos parciales: el </w:t>
      </w:r>
      <w:r>
        <w:rPr>
          <w:rFonts w:ascii="Arial" w:hAnsi="Arial" w:cs="Arial" w:eastAsia="Arial"/>
          <w:i/>
          <w:color w:val="auto"/>
          <w:spacing w:val="0"/>
          <w:position w:val="0"/>
          <w:sz w:val="12"/>
          <w:shd w:fill="auto" w:val="clear"/>
        </w:rPr>
        <w:t xml:space="preserve">subprincipio o mandato de adecuación, de idoneidad</w:t>
      </w:r>
      <w:r>
        <w:rPr>
          <w:rFonts w:ascii="Arial" w:hAnsi="Arial" w:cs="Arial" w:eastAsia="Arial"/>
          <w:i/>
          <w:color w:val="auto"/>
          <w:spacing w:val="-31"/>
          <w:position w:val="0"/>
          <w:sz w:val="12"/>
          <w:shd w:fill="auto" w:val="clear"/>
        </w:rPr>
        <w:t xml:space="preserve"> </w:t>
      </w:r>
      <w:r>
        <w:rPr>
          <w:rFonts w:ascii="Arial" w:hAnsi="Arial" w:cs="Arial" w:eastAsia="Arial"/>
          <w:i/>
          <w:color w:val="auto"/>
          <w:spacing w:val="0"/>
          <w:position w:val="0"/>
          <w:sz w:val="12"/>
          <w:shd w:fill="auto" w:val="clear"/>
        </w:rPr>
        <w:t xml:space="preserve">o de congruencia</w:t>
      </w:r>
      <w:r>
        <w:rPr>
          <w:rFonts w:ascii="Arial MT" w:hAnsi="Arial MT" w:cs="Arial MT" w:eastAsia="Arial MT"/>
          <w:color w:val="auto"/>
          <w:spacing w:val="0"/>
          <w:position w:val="0"/>
          <w:sz w:val="12"/>
          <w:shd w:fill="auto" w:val="clear"/>
        </w:rPr>
        <w:t xml:space="preserve">, por virtud del cual la medida limitadora de los derechos o intereses del administrado debe ser útil, apropiada o idónea para obtener el fin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buscado,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esto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abanico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posibles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medidas</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ha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adoptar</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Administración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se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limita</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a</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las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resulten</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congruentes</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con</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entramado</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fáctico</w:t>
      </w:r>
      <w:r>
        <w:rPr>
          <w:rFonts w:ascii="Arial MT" w:hAnsi="Arial MT" w:cs="Arial MT" w:eastAsia="Arial MT"/>
          <w:color w:val="auto"/>
          <w:spacing w:val="-3"/>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caso y aptas para la consecución del cometido fijado por el ordenamiento jurídico al atribuir la potestad correspondiente a la Administración; el </w:t>
      </w:r>
      <w:r>
        <w:rPr>
          <w:rFonts w:ascii="Arial" w:hAnsi="Arial" w:cs="Arial" w:eastAsia="Arial"/>
          <w:i/>
          <w:color w:val="auto"/>
          <w:spacing w:val="0"/>
          <w:position w:val="0"/>
          <w:sz w:val="12"/>
          <w:shd w:fill="auto" w:val="clear"/>
        </w:rPr>
        <w:t xml:space="preserve">subprincipio o</w:t>
      </w:r>
      <w:r>
        <w:rPr>
          <w:rFonts w:ascii="Arial" w:hAnsi="Arial" w:cs="Arial" w:eastAsia="Arial"/>
          <w:i/>
          <w:color w:val="auto"/>
          <w:spacing w:val="1"/>
          <w:position w:val="0"/>
          <w:sz w:val="12"/>
          <w:shd w:fill="auto" w:val="clear"/>
        </w:rPr>
        <w:t xml:space="preserve"> </w:t>
      </w:r>
      <w:r>
        <w:rPr>
          <w:rFonts w:ascii="Arial" w:hAnsi="Arial" w:cs="Arial" w:eastAsia="Arial"/>
          <w:i/>
          <w:color w:val="auto"/>
          <w:spacing w:val="0"/>
          <w:position w:val="0"/>
          <w:sz w:val="12"/>
          <w:shd w:fill="auto" w:val="clear"/>
        </w:rPr>
        <w:t xml:space="preserve">mandato de necesidad, intervención mínima o menor lesividad</w:t>
      </w:r>
      <w:r>
        <w:rPr>
          <w:rFonts w:ascii="Arial MT" w:hAnsi="Arial MT" w:cs="Arial MT" w:eastAsia="Arial MT"/>
          <w:color w:val="auto"/>
          <w:spacing w:val="0"/>
          <w:position w:val="0"/>
          <w:sz w:val="12"/>
          <w:shd w:fill="auto" w:val="clear"/>
        </w:rPr>
        <w:t xml:space="preserve">, de acuerdo con el cual la adopción de la medida elegida debe ser indispensable, dada la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inexistencia de una alternativa distinta que sea tan eficaz para satisfacer el fin de interés público al cual apunta, pero menos limitativa del otro u otros principios,</w:t>
      </w:r>
      <w:r>
        <w:rPr>
          <w:rFonts w:ascii="Arial MT" w:hAnsi="Arial MT" w:cs="Arial MT" w:eastAsia="Arial MT"/>
          <w:color w:val="auto"/>
          <w:spacing w:val="-32"/>
          <w:position w:val="0"/>
          <w:sz w:val="12"/>
          <w:shd w:fill="auto" w:val="clear"/>
        </w:rPr>
        <w:t xml:space="preserve"> </w:t>
      </w:r>
      <w:r>
        <w:rPr>
          <w:rFonts w:ascii="Arial MT" w:hAnsi="Arial MT" w:cs="Arial MT" w:eastAsia="Arial MT"/>
          <w:color w:val="auto"/>
          <w:spacing w:val="0"/>
          <w:position w:val="0"/>
          <w:sz w:val="12"/>
          <w:shd w:fill="auto" w:val="clear"/>
        </w:rPr>
        <w:t xml:space="preserve">derechos o intereses en tensión; y en tercer lugar, </w:t>
      </w:r>
      <w:r>
        <w:rPr>
          <w:rFonts w:ascii="Arial" w:hAnsi="Arial" w:cs="Arial" w:eastAsia="Arial"/>
          <w:i/>
          <w:color w:val="auto"/>
          <w:spacing w:val="0"/>
          <w:position w:val="0"/>
          <w:sz w:val="12"/>
          <w:shd w:fill="auto" w:val="clear"/>
        </w:rPr>
        <w:t xml:space="preserve">el subprincipio o mandato de proporcionalidad en sentido estricto</w:t>
      </w:r>
      <w:r>
        <w:rPr>
          <w:rFonts w:ascii="Arial MT" w:hAnsi="Arial MT" w:cs="Arial MT" w:eastAsia="Arial MT"/>
          <w:color w:val="auto"/>
          <w:spacing w:val="0"/>
          <w:position w:val="0"/>
          <w:sz w:val="12"/>
          <w:shd w:fill="auto" w:val="clear"/>
        </w:rPr>
        <w:t xml:space="preserve">, de acuerdo con el cual debe producirse un</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equilibrio entre el perjuicio irrogado al derecho o interés que se limita y el beneficio que de ello se deriva para el bien jurídico que la medida prohíja» (MARÍN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HERNÁNDEZ, Hugo Alberto. El principio de proporcionalidad en el derecho administrativo colombiano. Bogotá: Universidad Externado de Colombia, </w:t>
      </w:r>
      <w:r>
        <w:rPr>
          <w:rFonts w:ascii="Arial MT" w:hAnsi="Arial MT" w:cs="Arial MT" w:eastAsia="Arial MT"/>
          <w:color w:val="auto"/>
          <w:spacing w:val="0"/>
          <w:position w:val="0"/>
          <w:sz w:val="12"/>
          <w:shd w:fill="auto" w:val="clear"/>
        </w:rPr>
        <w:t xml:space="preserve">2018</w:t>
      </w:r>
      <w:r>
        <w:rPr>
          <w:rFonts w:ascii="Arial MT" w:hAnsi="Arial MT" w:cs="Arial MT" w:eastAsia="Arial MT"/>
          <w:color w:val="auto"/>
          <w:spacing w:val="0"/>
          <w:position w:val="0"/>
          <w:sz w:val="12"/>
          <w:shd w:fill="auto" w:val="clear"/>
        </w:rPr>
        <w:t xml:space="preserve">. p.</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34</w:t>
      </w:r>
      <w:r>
        <w:rPr>
          <w:rFonts w:ascii="Arial MT" w:hAnsi="Arial MT" w:cs="Arial MT" w:eastAsia="Arial MT"/>
          <w:color w:val="auto"/>
          <w:spacing w:val="0"/>
          <w:position w:val="0"/>
          <w:sz w:val="12"/>
          <w:shd w:fill="auto" w:val="clear"/>
        </w:rPr>
        <w:t xml:space="preserve">).</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particulares,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derivado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libertad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asociación,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disponer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participación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consorcios</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uniones</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temporales.</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Ello,</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cuanto</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abre</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 contractual porque tiene una necesidad que debe satisfacer, y que está</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llamada a conocer, ya que la ley le exige adelantar una planeación adecuada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soporte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contratación.</w:t>
      </w:r>
    </w:p>
    <w:p>
      <w:pPr>
        <w:spacing w:before="120" w:after="0" w:line="276"/>
        <w:ind w:right="533"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ese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sentido,</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al</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actuar</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mercado</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compradora,</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puede</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decidir</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2"/>
          <w:position w:val="0"/>
          <w:sz w:val="22"/>
          <w:shd w:fill="auto" w:val="clear"/>
        </w:rPr>
        <w:t xml:space="preserve"> </w:t>
      </w:r>
      <w:r>
        <w:rPr>
          <w:rFonts w:ascii="Arial MT" w:hAnsi="Arial MT" w:cs="Arial MT" w:eastAsia="Arial MT"/>
          <w:color w:val="auto"/>
          <w:spacing w:val="0"/>
          <w:position w:val="0"/>
          <w:sz w:val="22"/>
          <w:shd w:fill="auto" w:val="clear"/>
        </w:rPr>
        <w:t xml:space="preserve">bien,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obra o servicio que satisface su necesidad y en qué condiciones lo quiere adquirir,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acuerdo con el resultado de la planeación, para lograr optimizar sus recursos; y 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vendedores deben sujetarse a esto, puesto que las dinámicas del mercado determinan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 posición de sus actores, sin que ello obste para que los proveedores realicen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recomendaciones</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Sin</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embargo,</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otros</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casos</w:t>
      </w:r>
      <w:r>
        <w:rPr>
          <w:rFonts w:ascii="Arial MT" w:hAnsi="Arial MT" w:cs="Arial MT" w:eastAsia="Arial MT"/>
          <w:color w:val="auto"/>
          <w:spacing w:val="-11"/>
          <w:position w:val="0"/>
          <w:sz w:val="22"/>
          <w:shd w:fill="auto" w:val="clear"/>
        </w:rPr>
        <w:t xml:space="preserve"> </w:t>
      </w:r>
      <w:r>
        <w:rPr>
          <w:rFonts w:ascii="Arial MT" w:hAnsi="Arial MT" w:cs="Arial MT" w:eastAsia="Arial MT"/>
          <w:color w:val="auto"/>
          <w:spacing w:val="0"/>
          <w:position w:val="0"/>
          <w:sz w:val="22"/>
          <w:shd w:fill="auto" w:val="clear"/>
        </w:rPr>
        <w:t xml:space="preserve">podría</w:t>
      </w:r>
      <w:r>
        <w:rPr>
          <w:rFonts w:ascii="Arial MT" w:hAnsi="Arial MT" w:cs="Arial MT" w:eastAsia="Arial MT"/>
          <w:color w:val="auto"/>
          <w:spacing w:val="-9"/>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una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medida</w:t>
      </w:r>
      <w:r>
        <w:rPr>
          <w:rFonts w:ascii="Arial MT" w:hAnsi="Arial MT" w:cs="Arial MT" w:eastAsia="Arial MT"/>
          <w:color w:val="auto"/>
          <w:spacing w:val="-10"/>
          <w:position w:val="0"/>
          <w:sz w:val="22"/>
          <w:shd w:fill="auto" w:val="clear"/>
        </w:rPr>
        <w:t xml:space="preserve"> </w:t>
      </w:r>
      <w:r>
        <w:rPr>
          <w:rFonts w:ascii="Arial MT" w:hAnsi="Arial MT" w:cs="Arial MT" w:eastAsia="Arial MT"/>
          <w:color w:val="auto"/>
          <w:spacing w:val="0"/>
          <w:position w:val="0"/>
          <w:sz w:val="22"/>
          <w:shd w:fill="auto" w:val="clear"/>
        </w:rPr>
        <w:t xml:space="preserve">más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proporcional que la entidad no exija el </w:t>
      </w:r>
      <w:r>
        <w:rPr>
          <w:rFonts w:ascii="Arial MT" w:hAnsi="Arial MT" w:cs="Arial MT" w:eastAsia="Arial MT"/>
          <w:color w:val="auto"/>
          <w:spacing w:val="0"/>
          <w:position w:val="0"/>
          <w:sz w:val="22"/>
          <w:shd w:fill="auto" w:val="clear"/>
        </w:rPr>
        <w:t xml:space="preserve">100</w:t>
      </w:r>
      <w:r>
        <w:rPr>
          <w:rFonts w:ascii="Arial MT" w:hAnsi="Arial MT" w:cs="Arial MT" w:eastAsia="Arial MT"/>
          <w:color w:val="auto"/>
          <w:spacing w:val="0"/>
          <w:position w:val="0"/>
          <w:sz w:val="22"/>
          <w:shd w:fill="auto" w:val="clear"/>
        </w:rPr>
        <w:t xml:space="preserve">% de la experiencia a cada uno de 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miembros de la forma asociativa, porque analizado este requisito en relación con 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objeto, el alcance técnico y, en general los aspectos del contrato, no resulta necesario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dicho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requisito.</w:t>
      </w:r>
    </w:p>
    <w:p>
      <w:pPr>
        <w:spacing w:before="120" w:after="0" w:line="276"/>
        <w:ind w:right="533"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1"/>
          <w:position w:val="0"/>
          <w:sz w:val="22"/>
          <w:shd w:fill="auto" w:val="clear"/>
        </w:rPr>
        <w:t xml:space="preserve">Lo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anterior</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evidencia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acuerdo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con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las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exigencias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del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1"/>
          <w:position w:val="0"/>
          <w:sz w:val="22"/>
          <w:shd w:fill="auto" w:val="clear"/>
        </w:rPr>
        <w:t xml:space="preserve">test</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ponderación,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podría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exigir</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miembros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proponente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plural</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aporten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y no solo uno, por considerar que esto beneficia la ejecución del contrato, lo cual 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razonable si se recuerda la solidaridad que existe entre quienes conforman la figura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asociativa, es decir, que a cada miembro se le puede exigir el cumplimiento total 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contrato y debe estar en posición de responder por las obligaciones, sin depender 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 otros. Por tanto, la entidad debe asegurar que la solidaridad se pueda materializar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para garantizar los fines estatales, que son un interés superior frente al interés de 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particulares de tener negocios con el Estado</w:t>
      </w:r>
      <w:r>
        <w:rPr>
          <w:rFonts w:ascii="Arial MT" w:hAnsi="Arial MT" w:cs="Arial MT" w:eastAsia="Arial MT"/>
          <w:color w:val="auto"/>
          <w:spacing w:val="0"/>
          <w:position w:val="0"/>
          <w:sz w:val="22"/>
          <w:shd w:fill="auto" w:val="clear"/>
          <w:vertAlign w:val="superscript"/>
        </w:rPr>
        <w:t xml:space="preserve">17</w:t>
      </w:r>
      <w:r>
        <w:rPr>
          <w:rFonts w:ascii="Arial MT" w:hAnsi="Arial MT" w:cs="Arial MT" w:eastAsia="Arial MT"/>
          <w:color w:val="auto"/>
          <w:spacing w:val="0"/>
          <w:position w:val="0"/>
          <w:sz w:val="22"/>
          <w:shd w:fill="auto" w:val="clear"/>
        </w:rPr>
        <w:t xml:space="preserve">. El Consejo de Estado confirma 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consideraciones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este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concepto,</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señalando</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necesidad</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busque</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cumplimiento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fijando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sean</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necesarios</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lograrlo:</w:t>
      </w:r>
    </w:p>
    <w:p>
      <w:pPr>
        <w:spacing w:before="3" w:after="0" w:line="240"/>
        <w:ind w:right="0" w:left="0" w:firstLine="0"/>
        <w:jc w:val="left"/>
        <w:rPr>
          <w:rFonts w:ascii="Arial MT" w:hAnsi="Arial MT" w:cs="Arial MT" w:eastAsia="Arial MT"/>
          <w:color w:val="auto"/>
          <w:spacing w:val="0"/>
          <w:position w:val="0"/>
          <w:sz w:val="25"/>
          <w:shd w:fill="auto" w:val="clear"/>
        </w:rPr>
      </w:pPr>
    </w:p>
    <w:p>
      <w:pPr>
        <w:spacing w:before="0" w:after="0" w:line="240"/>
        <w:ind w:right="1183"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Podrá entonces la Administración determinar en los pliegos de condiciones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requisitos de esa cualificación, esto es OBJETIVOS, tendientes a proteger a</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la Administración Contratante y a evitar su desmedro futuro, [...] previniendo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así que la solidaridad legal de los consorcios y uniones temporales no se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torne ineficaz. Es así como cada consorciado y cada uno de los unidos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temporalmente tiene una capacidad real individual, que no tiene alcance real</w:t>
      </w:r>
      <w:r>
        <w:rPr>
          <w:rFonts w:ascii="Arial MT" w:hAnsi="Arial MT" w:cs="Arial MT" w:eastAsia="Arial MT"/>
          <w:color w:val="auto"/>
          <w:spacing w:val="-57"/>
          <w:position w:val="0"/>
          <w:sz w:val="21"/>
          <w:shd w:fill="auto" w:val="clear"/>
        </w:rPr>
        <w:t xml:space="preserve"> </w:t>
      </w:r>
      <w:r>
        <w:rPr>
          <w:rFonts w:ascii="Arial MT" w:hAnsi="Arial MT" w:cs="Arial MT" w:eastAsia="Arial MT"/>
          <w:color w:val="auto"/>
          <w:spacing w:val="-1"/>
          <w:position w:val="0"/>
          <w:sz w:val="21"/>
          <w:shd w:fill="auto" w:val="clear"/>
        </w:rPr>
        <w:t xml:space="preserve">de</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1"/>
          <w:position w:val="0"/>
          <w:sz w:val="21"/>
          <w:shd w:fill="auto" w:val="clear"/>
        </w:rPr>
        <w:t xml:space="preserve">garantía</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1"/>
          <w:position w:val="0"/>
          <w:sz w:val="21"/>
          <w:shd w:fill="auto" w:val="clear"/>
        </w:rPr>
        <w:t xml:space="preserve">efectiva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1"/>
          <w:position w:val="0"/>
          <w:sz w:val="21"/>
          <w:shd w:fill="auto" w:val="clear"/>
        </w:rPr>
        <w:t xml:space="preserve">sobre</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1"/>
          <w:position w:val="0"/>
          <w:sz w:val="21"/>
          <w:shd w:fill="auto" w:val="clear"/>
        </w:rPr>
        <w:t xml:space="preserve">la</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1"/>
          <w:position w:val="0"/>
          <w:sz w:val="21"/>
          <w:shd w:fill="auto" w:val="clear"/>
        </w:rPr>
        <w:t xml:space="preserve">solidaridad</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fijada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ley</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0"/>
          <w:position w:val="0"/>
          <w:sz w:val="21"/>
          <w:shd w:fill="auto" w:val="clear"/>
        </w:rPr>
        <w:t xml:space="preserve">favor</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del</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0"/>
          <w:position w:val="0"/>
          <w:sz w:val="21"/>
          <w:shd w:fill="auto" w:val="clear"/>
        </w:rPr>
        <w:t xml:space="preserve">contratante,</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0" w:firstLine="0"/>
        <w:jc w:val="left"/>
        <w:rPr>
          <w:rFonts w:ascii="Arial MT" w:hAnsi="Arial MT" w:cs="Arial MT" w:eastAsia="Arial MT"/>
          <w:color w:val="auto"/>
          <w:spacing w:val="0"/>
          <w:position w:val="0"/>
          <w:sz w:val="21"/>
          <w:shd w:fill="auto" w:val="clear"/>
        </w:rPr>
      </w:pPr>
    </w:p>
    <w:p>
      <w:pPr>
        <w:spacing w:before="82" w:after="0" w:line="240"/>
        <w:ind w:right="534" w:left="100" w:firstLine="708"/>
        <w:jc w:val="both"/>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17</w:t>
      </w:r>
      <w:r>
        <w:rPr>
          <w:rFonts w:ascii="Arial MT" w:hAnsi="Arial MT" w:cs="Arial MT" w:eastAsia="Arial MT"/>
          <w:color w:val="auto"/>
          <w:spacing w:val="0"/>
          <w:position w:val="0"/>
          <w:sz w:val="12"/>
          <w:shd w:fill="auto" w:val="clear"/>
        </w:rPr>
        <w:t xml:space="preserve"> </w:t>
      </w:r>
      <w:r>
        <w:rPr>
          <w:rFonts w:ascii="Arial MT" w:hAnsi="Arial MT" w:cs="Arial MT" w:eastAsia="Arial MT"/>
          <w:color w:val="auto"/>
          <w:spacing w:val="0"/>
          <w:position w:val="0"/>
          <w:sz w:val="12"/>
          <w:shd w:fill="auto" w:val="clear"/>
        </w:rPr>
        <w:t xml:space="preserve">Consejo de Estado. Sala de lo Contencioso Administrativo. Sección Tercera. Sentencia del </w:t>
      </w:r>
      <w:r>
        <w:rPr>
          <w:rFonts w:ascii="Arial MT" w:hAnsi="Arial MT" w:cs="Arial MT" w:eastAsia="Arial MT"/>
          <w:color w:val="auto"/>
          <w:spacing w:val="0"/>
          <w:position w:val="0"/>
          <w:sz w:val="12"/>
          <w:shd w:fill="auto" w:val="clear"/>
        </w:rPr>
        <w:t xml:space="preserve">26 </w:t>
      </w:r>
      <w:r>
        <w:rPr>
          <w:rFonts w:ascii="Arial MT" w:hAnsi="Arial MT" w:cs="Arial MT" w:eastAsia="Arial MT"/>
          <w:color w:val="auto"/>
          <w:spacing w:val="0"/>
          <w:position w:val="0"/>
          <w:sz w:val="12"/>
          <w:shd w:fill="auto" w:val="clear"/>
        </w:rPr>
        <w:t xml:space="preserve">de abril de </w:t>
      </w:r>
      <w:r>
        <w:rPr>
          <w:rFonts w:ascii="Arial MT" w:hAnsi="Arial MT" w:cs="Arial MT" w:eastAsia="Arial MT"/>
          <w:color w:val="auto"/>
          <w:spacing w:val="0"/>
          <w:position w:val="0"/>
          <w:sz w:val="12"/>
          <w:shd w:fill="auto" w:val="clear"/>
        </w:rPr>
        <w:t xml:space="preserve">2006</w:t>
      </w:r>
      <w:r>
        <w:rPr>
          <w:rFonts w:ascii="Arial MT" w:hAnsi="Arial MT" w:cs="Arial MT" w:eastAsia="Arial MT"/>
          <w:color w:val="auto"/>
          <w:spacing w:val="0"/>
          <w:position w:val="0"/>
          <w:sz w:val="12"/>
          <w:shd w:fill="auto" w:val="clear"/>
        </w:rPr>
        <w:t xml:space="preserve">. Exp. </w:t>
      </w:r>
      <w:r>
        <w:rPr>
          <w:rFonts w:ascii="Arial MT" w:hAnsi="Arial MT" w:cs="Arial MT" w:eastAsia="Arial MT"/>
          <w:color w:val="auto"/>
          <w:spacing w:val="0"/>
          <w:position w:val="0"/>
          <w:sz w:val="12"/>
          <w:shd w:fill="auto" w:val="clear"/>
        </w:rPr>
        <w:t xml:space="preserve">15.188</w:t>
      </w:r>
      <w:r>
        <w:rPr>
          <w:rFonts w:ascii="Arial MT" w:hAnsi="Arial MT" w:cs="Arial MT" w:eastAsia="Arial MT"/>
          <w:color w:val="auto"/>
          <w:spacing w:val="0"/>
          <w:position w:val="0"/>
          <w:sz w:val="12"/>
          <w:shd w:fill="auto" w:val="clear"/>
        </w:rPr>
        <w:t xml:space="preserve">. C.P. Maria Elena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Giraldo Gomez: «[...] la libre concurrencia como principio no absoluto, garante de la participación de todas las personas, quienes a más de interesadas deben</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1"/>
          <w:position w:val="0"/>
          <w:sz w:val="12"/>
          <w:shd w:fill="auto" w:val="clear"/>
        </w:rPr>
        <w:t xml:space="preserve">acreditar</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1"/>
          <w:position w:val="0"/>
          <w:sz w:val="12"/>
          <w:shd w:fill="auto" w:val="clear"/>
        </w:rPr>
        <w:t xml:space="preserve">la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habilitación</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que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para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tal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efecto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determine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la</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entidad</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contratante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que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1"/>
          <w:position w:val="0"/>
          <w:sz w:val="12"/>
          <w:shd w:fill="auto" w:val="clear"/>
        </w:rPr>
        <w:t xml:space="preserve">propende</w:t>
      </w:r>
      <w:r>
        <w:rPr>
          <w:rFonts w:ascii="Arial MT" w:hAnsi="Arial MT" w:cs="Arial MT" w:eastAsia="Arial MT"/>
          <w:color w:val="auto"/>
          <w:spacing w:val="-7"/>
          <w:position w:val="0"/>
          <w:sz w:val="12"/>
          <w:shd w:fill="auto" w:val="clear"/>
        </w:rPr>
        <w:t xml:space="preserve"> </w:t>
      </w:r>
      <w:r>
        <w:rPr>
          <w:rFonts w:ascii="Arial MT" w:hAnsi="Arial MT" w:cs="Arial MT" w:eastAsia="Arial MT"/>
          <w:color w:val="auto"/>
          <w:spacing w:val="0"/>
          <w:position w:val="0"/>
          <w:sz w:val="12"/>
          <w:shd w:fill="auto" w:val="clear"/>
        </w:rPr>
        <w:t xml:space="preserve">exclusivamente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por</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encontrar</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proponente</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idóneo.</w:t>
      </w:r>
      <w:r>
        <w:rPr>
          <w:rFonts w:ascii="Arial MT" w:hAnsi="Arial MT" w:cs="Arial MT" w:eastAsia="Arial MT"/>
          <w:color w:val="auto"/>
          <w:spacing w:val="-6"/>
          <w:position w:val="0"/>
          <w:sz w:val="12"/>
          <w:shd w:fill="auto" w:val="clear"/>
        </w:rPr>
        <w:t xml:space="preserve"> </w:t>
      </w:r>
      <w:r>
        <w:rPr>
          <w:rFonts w:ascii="Arial MT" w:hAnsi="Arial MT" w:cs="Arial MT" w:eastAsia="Arial MT"/>
          <w:color w:val="auto"/>
          <w:spacing w:val="0"/>
          <w:position w:val="0"/>
          <w:sz w:val="12"/>
          <w:shd w:fill="auto" w:val="clear"/>
        </w:rPr>
        <w:t xml:space="preserve">Interesante</w:t>
      </w:r>
      <w:r>
        <w:rPr>
          <w:rFonts w:ascii="Arial MT" w:hAnsi="Arial MT" w:cs="Arial MT" w:eastAsia="Arial MT"/>
          <w:color w:val="auto"/>
          <w:spacing w:val="-5"/>
          <w:position w:val="0"/>
          <w:sz w:val="12"/>
          <w:shd w:fill="auto" w:val="clear"/>
        </w:rPr>
        <w:t xml:space="preserve"> </w:t>
      </w:r>
      <w:r>
        <w:rPr>
          <w:rFonts w:ascii="Arial MT" w:hAnsi="Arial MT" w:cs="Arial MT" w:eastAsia="Arial MT"/>
          <w:color w:val="auto"/>
          <w:spacing w:val="0"/>
          <w:position w:val="0"/>
          <w:sz w:val="12"/>
          <w:shd w:fill="auto" w:val="clear"/>
        </w:rPr>
        <w:t xml:space="preserve">resulta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el</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planteamiento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doctrinario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excepción</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al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principio</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general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concurrencia,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que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deriva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necesidad</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de</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asegurar</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capacidad</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y</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la</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idoneidad</w:t>
      </w:r>
      <w:r>
        <w:rPr>
          <w:rFonts w:ascii="Arial MT" w:hAnsi="Arial MT" w:cs="Arial MT" w:eastAsia="Arial MT"/>
          <w:color w:val="auto"/>
          <w:spacing w:val="-9"/>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8"/>
          <w:position w:val="0"/>
          <w:sz w:val="12"/>
          <w:shd w:fill="auto" w:val="clear"/>
        </w:rPr>
        <w:t xml:space="preserve"> </w:t>
      </w:r>
      <w:r>
        <w:rPr>
          <w:rFonts w:ascii="Arial MT" w:hAnsi="Arial MT" w:cs="Arial MT" w:eastAsia="Arial MT"/>
          <w:color w:val="auto"/>
          <w:spacing w:val="0"/>
          <w:position w:val="0"/>
          <w:sz w:val="12"/>
          <w:shd w:fill="auto" w:val="clear"/>
        </w:rPr>
        <w:t xml:space="preserve">contratista,</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las calidades técnicas, económicas, financieras y profesionales del contratista en aras de garantizar el cumplimiento del objeto contractual: </w:t>
      </w:r>
      <w:r>
        <w:rPr>
          <w:rFonts w:ascii="Arial MT" w:hAnsi="Arial MT" w:cs="Arial MT" w:eastAsia="Arial MT"/>
          <w:color w:val="auto"/>
          <w:spacing w:val="0"/>
          <w:position w:val="0"/>
          <w:sz w:val="12"/>
          <w:shd w:fill="auto" w:val="clear"/>
        </w:rPr>
        <w:t xml:space="preserve">“</w:t>
      </w:r>
      <w:r>
        <w:rPr>
          <w:rFonts w:ascii="Arial MT" w:hAnsi="Arial MT" w:cs="Arial MT" w:eastAsia="Arial MT"/>
          <w:color w:val="auto"/>
          <w:spacing w:val="0"/>
          <w:position w:val="0"/>
          <w:sz w:val="12"/>
          <w:shd w:fill="auto" w:val="clear"/>
        </w:rPr>
        <w:t xml:space="preserve">es legítimo que</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atendiendo las características propias del objeto del contrato, la entidad pública circunscriba la participación a una determinada categoría de contratistas... esta</w:t>
      </w:r>
      <w:r>
        <w:rPr>
          <w:rFonts w:ascii="Arial MT" w:hAnsi="Arial MT" w:cs="Arial MT" w:eastAsia="Arial MT"/>
          <w:color w:val="auto"/>
          <w:spacing w:val="-31"/>
          <w:position w:val="0"/>
          <w:sz w:val="12"/>
          <w:shd w:fill="auto" w:val="clear"/>
        </w:rPr>
        <w:t xml:space="preserve"> </w:t>
      </w:r>
      <w:r>
        <w:rPr>
          <w:rFonts w:ascii="Arial MT" w:hAnsi="Arial MT" w:cs="Arial MT" w:eastAsia="Arial MT"/>
          <w:color w:val="auto"/>
          <w:spacing w:val="0"/>
          <w:position w:val="0"/>
          <w:sz w:val="12"/>
          <w:shd w:fill="auto" w:val="clear"/>
        </w:rPr>
        <w:t xml:space="preserve">restricción será válida siempre y cuando, sea razonable y adecuada al objeto del contrato. Lo que es censurable, es que se limite la participación de los</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proponentes con la exigencia de calidades profesionales que resulten inocuas para el cumplimiento de las prestaciones a cargo del contratista, lo que genera la</w:t>
      </w:r>
      <w:r>
        <w:rPr>
          <w:rFonts w:ascii="Arial MT" w:hAnsi="Arial MT" w:cs="Arial MT" w:eastAsia="Arial MT"/>
          <w:color w:val="auto"/>
          <w:spacing w:val="-32"/>
          <w:position w:val="0"/>
          <w:sz w:val="12"/>
          <w:shd w:fill="auto" w:val="clear"/>
        </w:rPr>
        <w:t xml:space="preserve"> </w:t>
      </w:r>
      <w:r>
        <w:rPr>
          <w:rFonts w:ascii="Arial MT" w:hAnsi="Arial MT" w:cs="Arial MT" w:eastAsia="Arial MT"/>
          <w:color w:val="auto"/>
          <w:spacing w:val="0"/>
          <w:position w:val="0"/>
          <w:sz w:val="12"/>
          <w:shd w:fill="auto" w:val="clear"/>
        </w:rPr>
        <w:t xml:space="preserve">nulidad</w:t>
      </w:r>
      <w:r>
        <w:rPr>
          <w:rFonts w:ascii="Arial MT" w:hAnsi="Arial MT" w:cs="Arial MT" w:eastAsia="Arial MT"/>
          <w:color w:val="auto"/>
          <w:spacing w:val="-2"/>
          <w:position w:val="0"/>
          <w:sz w:val="12"/>
          <w:shd w:fill="auto" w:val="clear"/>
        </w:rPr>
        <w:t xml:space="preserve"> </w:t>
      </w:r>
      <w:r>
        <w:rPr>
          <w:rFonts w:ascii="Arial MT" w:hAnsi="Arial MT" w:cs="Arial MT" w:eastAsia="Arial MT"/>
          <w:color w:val="auto"/>
          <w:spacing w:val="0"/>
          <w:position w:val="0"/>
          <w:sz w:val="12"/>
          <w:shd w:fill="auto" w:val="clear"/>
        </w:rPr>
        <w:t xml:space="preserve">del</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procedimiento</w:t>
      </w:r>
      <w:r>
        <w:rPr>
          <w:rFonts w:ascii="Arial MT" w:hAnsi="Arial MT" w:cs="Arial MT" w:eastAsia="Arial MT"/>
          <w:color w:val="auto"/>
          <w:spacing w:val="-1"/>
          <w:position w:val="0"/>
          <w:sz w:val="12"/>
          <w:shd w:fill="auto" w:val="clear"/>
        </w:rPr>
        <w:t xml:space="preserve"> </w:t>
      </w:r>
      <w:r>
        <w:rPr>
          <w:rFonts w:ascii="Arial MT" w:hAnsi="Arial MT" w:cs="Arial MT" w:eastAsia="Arial MT"/>
          <w:color w:val="auto"/>
          <w:spacing w:val="0"/>
          <w:position w:val="0"/>
          <w:sz w:val="12"/>
          <w:shd w:fill="auto" w:val="clear"/>
        </w:rPr>
        <w:t xml:space="preserve">licitatorio».</w:t>
      </w:r>
    </w:p>
    <w:p>
      <w:pPr>
        <w:spacing w:before="0" w:after="0" w:line="240"/>
        <w:ind w:right="0" w:left="0" w:firstLine="0"/>
        <w:jc w:val="both"/>
        <w:rPr>
          <w:rFonts w:ascii="Arial MT" w:hAnsi="Arial MT" w:cs="Arial MT" w:eastAsia="Arial MT"/>
          <w:color w:val="auto"/>
          <w:spacing w:val="0"/>
          <w:position w:val="0"/>
          <w:sz w:val="12"/>
          <w:shd w:fill="auto" w:val="clear"/>
        </w:rPr>
      </w:pPr>
    </w:p>
    <w:p>
      <w:pPr>
        <w:spacing w:before="70" w:after="0" w:line="240"/>
        <w:ind w:right="1243" w:left="810"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precisamente porque en esas formas de asociación si bien se ve HACIA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FUERA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capacidad</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del</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consorcio</w:t>
      </w:r>
      <w:r>
        <w:rPr>
          <w:rFonts w:ascii="Arial MT" w:hAnsi="Arial MT" w:cs="Arial MT" w:eastAsia="Arial MT"/>
          <w:color w:val="auto"/>
          <w:spacing w:val="-15"/>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unión</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temporal,</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resulta</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HACIA</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ADENTRO del CONSORCIO y de la UNIÓN TEMPORAL, se aprecia la real</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capacidad de cada uno de sus miembros, por razones obvias, siempre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inferior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asociación,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por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consorcio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por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unión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temporal.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solidaridad</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fijada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para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consorciados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para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unidos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temporalmente,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según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caso,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puede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dar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lugar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requerimiento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administrativo o a la declaración judicial de exigir el cumplimiento o 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indemnización, según el evento, y muy seguramente en la realidad material,</w:t>
      </w:r>
      <w:r>
        <w:rPr>
          <w:rFonts w:ascii="Arial MT" w:hAnsi="Arial MT" w:cs="Arial MT" w:eastAsia="Arial MT"/>
          <w:color w:val="auto"/>
          <w:spacing w:val="-57"/>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previsión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legal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solidaridad</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no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tendrá</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eficacia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buscada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por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legislador,</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medida</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acrezca</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el</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número</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participantes,</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pues</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si</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bien</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mayor</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número</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participantes</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es</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mayor</w:t>
      </w:r>
      <w:r>
        <w:rPr>
          <w:rFonts w:ascii="Arial MT" w:hAnsi="Arial MT" w:cs="Arial MT" w:eastAsia="Arial MT"/>
          <w:color w:val="auto"/>
          <w:spacing w:val="-1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capacidad</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del</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consorcio</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o</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unión temporal, también a mayor el número de participantes es menor 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capacidad</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individual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estos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por</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tanto,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aunque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ley</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predica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1"/>
          <w:position w:val="0"/>
          <w:sz w:val="21"/>
          <w:shd w:fill="auto" w:val="clear"/>
        </w:rPr>
        <w:t xml:space="preserve">solidaridad,</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1"/>
          <w:position w:val="0"/>
          <w:sz w:val="21"/>
          <w:shd w:fill="auto" w:val="clear"/>
        </w:rPr>
        <w:t xml:space="preserve">que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1"/>
          <w:position w:val="0"/>
          <w:sz w:val="21"/>
          <w:shd w:fill="auto" w:val="clear"/>
        </w:rPr>
        <w:t xml:space="preserve">es</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1"/>
          <w:position w:val="0"/>
          <w:sz w:val="21"/>
          <w:shd w:fill="auto" w:val="clear"/>
        </w:rPr>
        <w:t xml:space="preserve">indiscutible,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realidad</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eficacia</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torna</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improbable</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medida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capacidad</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cada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consorciado</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4"/>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cada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una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las</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personas</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integran</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unión</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temporal</w:t>
      </w:r>
      <w:r>
        <w:rPr>
          <w:rFonts w:ascii="Arial MT" w:hAnsi="Arial MT" w:cs="Arial MT" w:eastAsia="Arial MT"/>
          <w:color w:val="auto"/>
          <w:spacing w:val="-8"/>
          <w:position w:val="0"/>
          <w:sz w:val="21"/>
          <w:shd w:fill="auto" w:val="clear"/>
        </w:rPr>
        <w:t xml:space="preserve"> </w:t>
      </w:r>
      <w:r>
        <w:rPr>
          <w:rFonts w:ascii="Arial MT" w:hAnsi="Arial MT" w:cs="Arial MT" w:eastAsia="Arial MT"/>
          <w:color w:val="auto"/>
          <w:spacing w:val="0"/>
          <w:position w:val="0"/>
          <w:sz w:val="21"/>
          <w:shd w:fill="auto" w:val="clear"/>
        </w:rPr>
        <w:t xml:space="preserve">es</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menor.</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Por</w:t>
      </w:r>
      <w:r>
        <w:rPr>
          <w:rFonts w:ascii="Arial MT" w:hAnsi="Arial MT" w:cs="Arial MT" w:eastAsia="Arial MT"/>
          <w:color w:val="auto"/>
          <w:spacing w:val="-8"/>
          <w:position w:val="0"/>
          <w:sz w:val="21"/>
          <w:shd w:fill="auto" w:val="clear"/>
        </w:rPr>
        <w:t xml:space="preserve"> </w:t>
      </w:r>
      <w:r>
        <w:rPr>
          <w:rFonts w:ascii="Arial MT" w:hAnsi="Arial MT" w:cs="Arial MT" w:eastAsia="Arial MT"/>
          <w:color w:val="auto"/>
          <w:spacing w:val="0"/>
          <w:position w:val="0"/>
          <w:sz w:val="21"/>
          <w:shd w:fill="auto" w:val="clear"/>
        </w:rPr>
        <w:t xml:space="preserve">ello</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aunque</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ley</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hace</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solidarios,</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para</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aspectos</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vistos,</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solidaridad</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jurídica</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prevista</w:t>
      </w:r>
      <w:r>
        <w:rPr>
          <w:rFonts w:ascii="Arial MT" w:hAnsi="Arial MT" w:cs="Arial MT" w:eastAsia="Arial MT"/>
          <w:color w:val="auto"/>
          <w:spacing w:val="-9"/>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0"/>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ley no augura, por si sola, la eficacia material de ese tipo de obligaciones,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porque cada consorciado o cada integrante de la unión temporal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tiene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medida</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cada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una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sus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capacidades</w:t>
      </w:r>
      <w:r>
        <w:rPr>
          <w:rFonts w:ascii="Arial MT" w:hAnsi="Arial MT" w:cs="Arial MT" w:eastAsia="Arial MT"/>
          <w:color w:val="auto"/>
          <w:spacing w:val="0"/>
          <w:position w:val="0"/>
          <w:sz w:val="21"/>
          <w:shd w:fill="auto" w:val="clear"/>
          <w:vertAlign w:val="superscript"/>
        </w:rPr>
        <w:t xml:space="preserve">18</w:t>
      </w:r>
      <w:r>
        <w:rPr>
          <w:rFonts w:ascii="Arial MT" w:hAnsi="Arial MT" w:cs="Arial MT" w:eastAsia="Arial MT"/>
          <w:color w:val="auto"/>
          <w:spacing w:val="0"/>
          <w:position w:val="0"/>
          <w:sz w:val="21"/>
          <w:shd w:fill="auto" w:val="clear"/>
        </w:rPr>
        <w:t xml:space="preserve">.</w:t>
      </w:r>
    </w:p>
    <w:p>
      <w:pPr>
        <w:spacing w:before="11" w:after="0" w:line="240"/>
        <w:ind w:right="0" w:left="0" w:firstLine="0"/>
        <w:jc w:val="left"/>
        <w:rPr>
          <w:rFonts w:ascii="Arial MT" w:hAnsi="Arial MT" w:cs="Arial MT" w:eastAsia="Arial MT"/>
          <w:color w:val="auto"/>
          <w:spacing w:val="0"/>
          <w:position w:val="0"/>
          <w:sz w:val="20"/>
          <w:shd w:fill="auto" w:val="clear"/>
        </w:rPr>
      </w:pPr>
    </w:p>
    <w:p>
      <w:pPr>
        <w:spacing w:before="0" w:after="0" w:line="276"/>
        <w:ind w:right="471" w:left="100" w:firstLine="709"/>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Para finalizar, como argumento adicional, es pertinente mencionar el desarrollo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 los negocios que se rigen por el derecho privado y la forma de contratación de 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empresas privadas, ya que allí se privilegia el interés del comprador en el cumplimiento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 la prestación y se busca la mejor posición del contratista para cumplir. En este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contexto,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preferible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todos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miembros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proponente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plural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tengan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experiencia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uno</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aporte,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porque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existe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mayor</w:t>
      </w:r>
      <w:r>
        <w:rPr>
          <w:rFonts w:ascii="Arial MT" w:hAnsi="Arial MT" w:cs="Arial MT" w:eastAsia="Arial MT"/>
          <w:color w:val="auto"/>
          <w:spacing w:val="-13"/>
          <w:position w:val="0"/>
          <w:sz w:val="22"/>
          <w:shd w:fill="auto" w:val="clear"/>
        </w:rPr>
        <w:t xml:space="preserve"> </w:t>
      </w:r>
      <w:r>
        <w:rPr>
          <w:rFonts w:ascii="Arial MT" w:hAnsi="Arial MT" w:cs="Arial MT" w:eastAsia="Arial MT"/>
          <w:color w:val="auto"/>
          <w:spacing w:val="0"/>
          <w:position w:val="0"/>
          <w:sz w:val="22"/>
          <w:shd w:fill="auto" w:val="clear"/>
        </w:rPr>
        <w:t xml:space="preserve">garantía</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mejor</w:t>
      </w:r>
      <w:r>
        <w:rPr>
          <w:rFonts w:ascii="Arial MT" w:hAnsi="Arial MT" w:cs="Arial MT" w:eastAsia="Arial MT"/>
          <w:color w:val="auto"/>
          <w:spacing w:val="-14"/>
          <w:position w:val="0"/>
          <w:sz w:val="22"/>
          <w:shd w:fill="auto" w:val="clear"/>
        </w:rPr>
        <w:t xml:space="preserve"> </w:t>
      </w:r>
      <w:r>
        <w:rPr>
          <w:rFonts w:ascii="Arial MT" w:hAnsi="Arial MT" w:cs="Arial MT" w:eastAsia="Arial MT"/>
          <w:color w:val="auto"/>
          <w:spacing w:val="0"/>
          <w:position w:val="0"/>
          <w:sz w:val="22"/>
          <w:shd w:fill="auto" w:val="clear"/>
        </w:rPr>
        <w:t xml:space="preserve">cumplimiento,</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al incrementarse el conocimiento en la ejecución de las obligaciones, existiendo un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menor riesgo de improvisación o sobrecostos por errores que se evitan con personas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expertas en la materia. Lo anterior sirve de ejemplo para los negocios del Estado, 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 pueden desarrollar en igualdad de condiciones con la empresa privada, teniendo 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cuenta que esta busca la mayor calidad, lo cual también merece el sector público por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tratarse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recursos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ciudadanía.</w:t>
      </w:r>
    </w:p>
    <w:p>
      <w:pPr>
        <w:spacing w:before="120" w:after="0" w:line="276"/>
        <w:ind w:right="534" w:left="100" w:firstLine="708"/>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Las razones expuestas resuelven la tensión de derechos en favor de la entidad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 su facultad discrecional de fijar las reglas del pliego de condiciones, puesto que 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busca el cumplimiento de los fines estatales y la satisfacción del interés general, 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objetivos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superiores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al</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proponentes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asociarse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para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presentar</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ofertas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contractuales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este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limita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razonablemente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cuando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señala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condiciones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buscan</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una</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mejor</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ejecución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evitar</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riesgos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incumplimiento</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afectan</w:t>
      </w:r>
      <w:r>
        <w:rPr>
          <w:rFonts w:ascii="Arial MT" w:hAnsi="Arial MT" w:cs="Arial MT" w:eastAsia="Arial MT"/>
          <w:color w:val="auto"/>
          <w:spacing w:val="-3"/>
          <w:position w:val="0"/>
          <w:sz w:val="22"/>
          <w:shd w:fill="auto" w:val="clear"/>
        </w:rPr>
        <w:t xml:space="preserve"> </w:t>
      </w:r>
      <w:r>
        <w:rPr>
          <w:rFonts w:ascii="Arial MT" w:hAnsi="Arial MT" w:cs="Arial MT" w:eastAsia="Arial MT"/>
          <w:color w:val="auto"/>
          <w:spacing w:val="0"/>
          <w:position w:val="0"/>
          <w:sz w:val="22"/>
          <w:shd w:fill="auto" w:val="clear"/>
        </w:rPr>
        <w:t xml:space="preserve">derechos</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colectivos.</w:t>
      </w:r>
    </w:p>
    <w:p>
      <w:pPr>
        <w:spacing w:before="3" w:after="0" w:line="240"/>
        <w:ind w:right="0" w:left="0" w:firstLine="0"/>
        <w:jc w:val="left"/>
        <w:rPr>
          <w:rFonts w:ascii="Arial MT" w:hAnsi="Arial MT" w:cs="Arial MT" w:eastAsia="Arial MT"/>
          <w:color w:val="auto"/>
          <w:spacing w:val="0"/>
          <w:position w:val="0"/>
          <w:sz w:val="25"/>
          <w:shd w:fill="auto" w:val="clear"/>
        </w:rPr>
      </w:pPr>
    </w:p>
    <w:p>
      <w:pPr>
        <w:numPr>
          <w:ilvl w:val="0"/>
          <w:numId w:val="172"/>
        </w:numPr>
        <w:tabs>
          <w:tab w:val="left" w:pos="346" w:leader="none"/>
        </w:tabs>
        <w:spacing w:before="0" w:after="0" w:line="240"/>
        <w:ind w:right="0" w:left="345" w:hanging="246"/>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Respuesta</w:t>
      </w:r>
    </w:p>
    <w:p>
      <w:pPr>
        <w:spacing w:before="7" w:after="0" w:line="240"/>
        <w:ind w:right="0" w:left="0" w:firstLine="0"/>
        <w:jc w:val="left"/>
        <w:rPr>
          <w:rFonts w:ascii="Arial" w:hAnsi="Arial" w:cs="Arial" w:eastAsia="Arial"/>
          <w:b/>
          <w:color w:val="auto"/>
          <w:spacing w:val="0"/>
          <w:position w:val="0"/>
          <w:sz w:val="28"/>
          <w:shd w:fill="auto" w:val="clear"/>
        </w:rPr>
      </w:pPr>
    </w:p>
    <w:p>
      <w:pPr>
        <w:spacing w:before="1" w:after="0" w:line="240"/>
        <w:ind w:right="1243" w:left="809"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«De acuerdo con el manual de requisitos habilitantes, la experiencia del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oferente plural (unión temporal, consorcio y promesa de sociedad futura)</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corresponde a la suma de la experiencia que acredite cada uno de 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1"/>
          <w:position w:val="0"/>
          <w:sz w:val="21"/>
          <w:shd w:fill="auto" w:val="clear"/>
        </w:rPr>
        <w:t xml:space="preserve">integrantes</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1"/>
          <w:position w:val="0"/>
          <w:sz w:val="21"/>
          <w:shd w:fill="auto" w:val="clear"/>
        </w:rPr>
        <w:t xml:space="preserve">del</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1"/>
          <w:position w:val="0"/>
          <w:sz w:val="21"/>
          <w:shd w:fill="auto" w:val="clear"/>
        </w:rPr>
        <w:t xml:space="preserve">proponente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1"/>
          <w:position w:val="0"/>
          <w:sz w:val="21"/>
          <w:shd w:fill="auto" w:val="clear"/>
        </w:rPr>
        <w:t xml:space="preserve">plural.</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¿Lo</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anterior</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puede</w:t>
      </w:r>
      <w:r>
        <w:rPr>
          <w:rFonts w:ascii="Arial MT" w:hAnsi="Arial MT" w:cs="Arial MT" w:eastAsia="Arial MT"/>
          <w:color w:val="auto"/>
          <w:spacing w:val="-14"/>
          <w:position w:val="0"/>
          <w:sz w:val="21"/>
          <w:shd w:fill="auto" w:val="clear"/>
        </w:rPr>
        <w:t xml:space="preserve"> </w:t>
      </w:r>
      <w:r>
        <w:rPr>
          <w:rFonts w:ascii="Arial MT" w:hAnsi="Arial MT" w:cs="Arial MT" w:eastAsia="Arial MT"/>
          <w:color w:val="auto"/>
          <w:spacing w:val="0"/>
          <w:position w:val="0"/>
          <w:sz w:val="21"/>
          <w:shd w:fill="auto" w:val="clear"/>
        </w:rPr>
        <w:t xml:space="preserve">tener</w:t>
      </w:r>
      <w:r>
        <w:rPr>
          <w:rFonts w:ascii="Arial MT" w:hAnsi="Arial MT" w:cs="Arial MT" w:eastAsia="Arial MT"/>
          <w:color w:val="auto"/>
          <w:spacing w:val="-12"/>
          <w:position w:val="0"/>
          <w:sz w:val="21"/>
          <w:shd w:fill="auto" w:val="clear"/>
        </w:rPr>
        <w:t xml:space="preserve"> </w:t>
      </w:r>
      <w:r>
        <w:rPr>
          <w:rFonts w:ascii="Arial MT" w:hAnsi="Arial MT" w:cs="Arial MT" w:eastAsia="Arial MT"/>
          <w:color w:val="auto"/>
          <w:spacing w:val="0"/>
          <w:position w:val="0"/>
          <w:sz w:val="21"/>
          <w:shd w:fill="auto" w:val="clear"/>
        </w:rPr>
        <w:t xml:space="preserve">en</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cuenta</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el</w:t>
      </w:r>
      <w:r>
        <w:rPr>
          <w:rFonts w:ascii="Arial MT" w:hAnsi="Arial MT" w:cs="Arial MT" w:eastAsia="Arial MT"/>
          <w:color w:val="auto"/>
          <w:spacing w:val="-13"/>
          <w:position w:val="0"/>
          <w:sz w:val="21"/>
          <w:shd w:fill="auto" w:val="clear"/>
        </w:rPr>
        <w:t xml:space="preserve"> </w:t>
      </w:r>
      <w:r>
        <w:rPr>
          <w:rFonts w:ascii="Arial MT" w:hAnsi="Arial MT" w:cs="Arial MT" w:eastAsia="Arial MT"/>
          <w:color w:val="auto"/>
          <w:spacing w:val="0"/>
          <w:position w:val="0"/>
          <w:sz w:val="21"/>
          <w:shd w:fill="auto" w:val="clear"/>
        </w:rPr>
        <w:t xml:space="preserve">%</w:t>
      </w:r>
    </w:p>
    <w:p>
      <w:pPr>
        <w:spacing w:before="82" w:after="0" w:line="240"/>
        <w:ind w:right="0" w:left="809" w:firstLine="0"/>
        <w:jc w:val="left"/>
        <w:rPr>
          <w:rFonts w:ascii="Arial MT" w:hAnsi="Arial MT" w:cs="Arial MT" w:eastAsia="Arial MT"/>
          <w:color w:val="auto"/>
          <w:spacing w:val="0"/>
          <w:position w:val="0"/>
          <w:sz w:val="12"/>
          <w:shd w:fill="auto" w:val="clear"/>
        </w:rPr>
      </w:pPr>
      <w:r>
        <w:rPr>
          <w:rFonts w:ascii="Arial MT" w:hAnsi="Arial MT" w:cs="Arial MT" w:eastAsia="Arial MT"/>
          <w:color w:val="auto"/>
          <w:spacing w:val="0"/>
          <w:position w:val="0"/>
          <w:sz w:val="12"/>
          <w:shd w:fill="auto" w:val="clear"/>
          <w:vertAlign w:val="superscript"/>
        </w:rPr>
        <w:t xml:space="preserve">18</w:t>
      </w:r>
      <w:r>
        <w:rPr>
          <w:rFonts w:ascii="Arial MT" w:hAnsi="Arial MT" w:cs="Arial MT" w:eastAsia="Arial MT"/>
          <w:color w:val="auto"/>
          <w:spacing w:val="-4"/>
          <w:position w:val="0"/>
          <w:sz w:val="12"/>
          <w:shd w:fill="auto" w:val="clear"/>
        </w:rPr>
        <w:t xml:space="preserve"> </w:t>
      </w:r>
      <w:r>
        <w:rPr>
          <w:rFonts w:ascii="Arial MT" w:hAnsi="Arial MT" w:cs="Arial MT" w:eastAsia="Arial MT"/>
          <w:color w:val="auto"/>
          <w:spacing w:val="0"/>
          <w:position w:val="0"/>
          <w:sz w:val="12"/>
          <w:shd w:fill="auto" w:val="clear"/>
        </w:rPr>
        <w:t xml:space="preserve">Ibidem.</w:t>
      </w:r>
    </w:p>
    <w:p>
      <w:pPr>
        <w:spacing w:before="0" w:after="0" w:line="240"/>
        <w:ind w:right="0" w:left="0" w:firstLine="0"/>
        <w:jc w:val="left"/>
        <w:rPr>
          <w:rFonts w:ascii="Arial MT" w:hAnsi="Arial MT" w:cs="Arial MT" w:eastAsia="Arial MT"/>
          <w:color w:val="auto"/>
          <w:spacing w:val="0"/>
          <w:position w:val="0"/>
          <w:sz w:val="12"/>
          <w:shd w:fill="auto" w:val="clear"/>
        </w:rPr>
      </w:pPr>
    </w:p>
    <w:p>
      <w:pPr>
        <w:spacing w:before="70" w:after="0" w:line="240"/>
        <w:ind w:right="1242" w:left="809" w:firstLine="0"/>
        <w:jc w:val="both"/>
        <w:rPr>
          <w:rFonts w:ascii="Arial MT" w:hAnsi="Arial MT" w:cs="Arial MT" w:eastAsia="Arial MT"/>
          <w:color w:val="auto"/>
          <w:spacing w:val="0"/>
          <w:position w:val="0"/>
          <w:sz w:val="21"/>
          <w:shd w:fill="auto" w:val="clear"/>
        </w:rPr>
      </w:pPr>
      <w:r>
        <w:rPr>
          <w:rFonts w:ascii="Arial MT" w:hAnsi="Arial MT" w:cs="Arial MT" w:eastAsia="Arial MT"/>
          <w:color w:val="auto"/>
          <w:spacing w:val="0"/>
          <w:position w:val="0"/>
          <w:sz w:val="21"/>
          <w:shd w:fill="auto" w:val="clear"/>
        </w:rPr>
        <w:t xml:space="preserve">de participación de cada una de las empresas que conforman dicha unión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temporal? Es decir que la experiencia será evaluada de acuerdo con 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porcentaje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participación</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integrantes</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del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proponente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plural</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(conforme al documento de conformación de la figura asociativa). donde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todos</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los</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integrantes</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deberán</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acreditar</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experiencia</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y</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la</w:t>
      </w:r>
      <w:r>
        <w:rPr>
          <w:rFonts w:ascii="Arial MT" w:hAnsi="Arial MT" w:cs="Arial MT" w:eastAsia="Arial MT"/>
          <w:color w:val="auto"/>
          <w:spacing w:val="-7"/>
          <w:position w:val="0"/>
          <w:sz w:val="21"/>
          <w:shd w:fill="auto" w:val="clear"/>
        </w:rPr>
        <w:t xml:space="preserve"> </w:t>
      </w:r>
      <w:r>
        <w:rPr>
          <w:rFonts w:ascii="Arial MT" w:hAnsi="Arial MT" w:cs="Arial MT" w:eastAsia="Arial MT"/>
          <w:color w:val="auto"/>
          <w:spacing w:val="0"/>
          <w:position w:val="0"/>
          <w:sz w:val="21"/>
          <w:shd w:fill="auto" w:val="clear"/>
        </w:rPr>
        <w:t xml:space="preserve">sumatoria</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de</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dichas</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certificaciones</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debe</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ser</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sea</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igual</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o</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superior</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a</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el</w:t>
      </w:r>
      <w:r>
        <w:rPr>
          <w:rFonts w:ascii="Arial MT" w:hAnsi="Arial MT" w:cs="Arial MT" w:eastAsia="Arial MT"/>
          <w:color w:val="auto"/>
          <w:spacing w:val="-5"/>
          <w:position w:val="0"/>
          <w:sz w:val="21"/>
          <w:shd w:fill="auto" w:val="clear"/>
        </w:rPr>
        <w:t xml:space="preserve"> </w:t>
      </w:r>
      <w:r>
        <w:rPr>
          <w:rFonts w:ascii="Arial MT" w:hAnsi="Arial MT" w:cs="Arial MT" w:eastAsia="Arial MT"/>
          <w:color w:val="auto"/>
          <w:spacing w:val="0"/>
          <w:position w:val="0"/>
          <w:sz w:val="21"/>
          <w:shd w:fill="auto" w:val="clear"/>
        </w:rPr>
        <w:t xml:space="preserve">valor</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expresado</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es</w:t>
      </w:r>
      <w:r>
        <w:rPr>
          <w:rFonts w:ascii="Arial MT" w:hAnsi="Arial MT" w:cs="Arial MT" w:eastAsia="Arial MT"/>
          <w:color w:val="auto"/>
          <w:spacing w:val="-6"/>
          <w:position w:val="0"/>
          <w:sz w:val="21"/>
          <w:shd w:fill="auto" w:val="clear"/>
        </w:rPr>
        <w:t xml:space="preserve"> </w:t>
      </w:r>
      <w:r>
        <w:rPr>
          <w:rFonts w:ascii="Arial MT" w:hAnsi="Arial MT" w:cs="Arial MT" w:eastAsia="Arial MT"/>
          <w:color w:val="auto"/>
          <w:spacing w:val="0"/>
          <w:position w:val="0"/>
          <w:sz w:val="21"/>
          <w:shd w:fill="auto" w:val="clear"/>
        </w:rPr>
        <w:t xml:space="preserve">SMMLV</w:t>
      </w:r>
      <w:r>
        <w:rPr>
          <w:rFonts w:ascii="Arial MT" w:hAnsi="Arial MT" w:cs="Arial MT" w:eastAsia="Arial MT"/>
          <w:color w:val="auto"/>
          <w:spacing w:val="-56"/>
          <w:position w:val="0"/>
          <w:sz w:val="21"/>
          <w:shd w:fill="auto" w:val="clear"/>
        </w:rPr>
        <w:t xml:space="preserve"> </w:t>
      </w:r>
      <w:r>
        <w:rPr>
          <w:rFonts w:ascii="Arial MT" w:hAnsi="Arial MT" w:cs="Arial MT" w:eastAsia="Arial MT"/>
          <w:color w:val="auto"/>
          <w:spacing w:val="0"/>
          <w:position w:val="0"/>
          <w:sz w:val="21"/>
          <w:shd w:fill="auto" w:val="clear"/>
        </w:rPr>
        <w:t xml:space="preserve">del</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proceso</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que</w:t>
      </w:r>
      <w:r>
        <w:rPr>
          <w:rFonts w:ascii="Arial MT" w:hAnsi="Arial MT" w:cs="Arial MT" w:eastAsia="Arial MT"/>
          <w:color w:val="auto"/>
          <w:spacing w:val="-1"/>
          <w:position w:val="0"/>
          <w:sz w:val="21"/>
          <w:shd w:fill="auto" w:val="clear"/>
        </w:rPr>
        <w:t xml:space="preserve"> </w:t>
      </w:r>
      <w:r>
        <w:rPr>
          <w:rFonts w:ascii="Arial MT" w:hAnsi="Arial MT" w:cs="Arial MT" w:eastAsia="Arial MT"/>
          <w:color w:val="auto"/>
          <w:spacing w:val="0"/>
          <w:position w:val="0"/>
          <w:sz w:val="21"/>
          <w:shd w:fill="auto" w:val="clear"/>
        </w:rPr>
        <w:t xml:space="preserve">se</w:t>
      </w:r>
      <w:r>
        <w:rPr>
          <w:rFonts w:ascii="Arial MT" w:hAnsi="Arial MT" w:cs="Arial MT" w:eastAsia="Arial MT"/>
          <w:color w:val="auto"/>
          <w:spacing w:val="-2"/>
          <w:position w:val="0"/>
          <w:sz w:val="21"/>
          <w:shd w:fill="auto" w:val="clear"/>
        </w:rPr>
        <w:t xml:space="preserve"> </w:t>
      </w:r>
      <w:r>
        <w:rPr>
          <w:rFonts w:ascii="Arial MT" w:hAnsi="Arial MT" w:cs="Arial MT" w:eastAsia="Arial MT"/>
          <w:color w:val="auto"/>
          <w:spacing w:val="0"/>
          <w:position w:val="0"/>
          <w:sz w:val="21"/>
          <w:shd w:fill="auto" w:val="clear"/>
        </w:rPr>
        <w:t xml:space="preserve">adelanta».</w:t>
      </w:r>
    </w:p>
    <w:p>
      <w:pPr>
        <w:spacing w:before="3" w:after="0" w:line="240"/>
        <w:ind w:right="0" w:left="0" w:firstLine="0"/>
        <w:jc w:val="left"/>
        <w:rPr>
          <w:rFonts w:ascii="Arial MT" w:hAnsi="Arial MT" w:cs="Arial MT" w:eastAsia="Arial MT"/>
          <w:color w:val="auto"/>
          <w:spacing w:val="0"/>
          <w:position w:val="0"/>
          <w:sz w:val="25"/>
          <w:shd w:fill="auto" w:val="clear"/>
        </w:rPr>
      </w:pPr>
    </w:p>
    <w:p>
      <w:pPr>
        <w:spacing w:before="0" w:after="0" w:line="276"/>
        <w:ind w:right="533"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tiene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facultad</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discrecional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señalar</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requisitos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reglas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16"/>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selección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pliego</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condiciones,</w:t>
      </w:r>
      <w:r>
        <w:rPr>
          <w:rFonts w:ascii="Arial MT" w:hAnsi="Arial MT" w:cs="Arial MT" w:eastAsia="Arial MT"/>
          <w:color w:val="auto"/>
          <w:spacing w:val="-16"/>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cuales</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deben</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ser</w:t>
      </w:r>
      <w:r>
        <w:rPr>
          <w:rFonts w:ascii="Arial MT" w:hAnsi="Arial MT" w:cs="Arial MT" w:eastAsia="Arial MT"/>
          <w:color w:val="auto"/>
          <w:spacing w:val="-15"/>
          <w:position w:val="0"/>
          <w:sz w:val="22"/>
          <w:shd w:fill="auto" w:val="clear"/>
        </w:rPr>
        <w:t xml:space="preserve"> </w:t>
      </w:r>
      <w:r>
        <w:rPr>
          <w:rFonts w:ascii="Arial MT" w:hAnsi="Arial MT" w:cs="Arial MT" w:eastAsia="Arial MT"/>
          <w:color w:val="auto"/>
          <w:spacing w:val="0"/>
          <w:position w:val="0"/>
          <w:sz w:val="22"/>
          <w:shd w:fill="auto" w:val="clear"/>
        </w:rPr>
        <w:t xml:space="preserve">razonables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y proporcionales al objeto contractual. Dicha autonomía puede, en principio, entrar 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tensión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derecho</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proponentes</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asociarse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mediante</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consorcios</w:t>
      </w:r>
      <w:r>
        <w:rPr>
          <w:rFonts w:ascii="Arial MT" w:hAnsi="Arial MT" w:cs="Arial MT" w:eastAsia="Arial MT"/>
          <w:color w:val="auto"/>
          <w:spacing w:val="-8"/>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7"/>
          <w:position w:val="0"/>
          <w:sz w:val="22"/>
          <w:shd w:fill="auto" w:val="clear"/>
        </w:rPr>
        <w:t xml:space="preserve"> </w:t>
      </w:r>
      <w:r>
        <w:rPr>
          <w:rFonts w:ascii="Arial MT" w:hAnsi="Arial MT" w:cs="Arial MT" w:eastAsia="Arial MT"/>
          <w:color w:val="auto"/>
          <w:spacing w:val="0"/>
          <w:position w:val="0"/>
          <w:sz w:val="22"/>
          <w:shd w:fill="auto" w:val="clear"/>
        </w:rPr>
        <w:t xml:space="preserve">uniones</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temporales</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decidir</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los</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aportes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miembro.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Por</w:t>
      </w:r>
      <w:r>
        <w:rPr>
          <w:rFonts w:ascii="Arial MT" w:hAnsi="Arial MT" w:cs="Arial MT" w:eastAsia="Arial MT"/>
          <w:color w:val="auto"/>
          <w:spacing w:val="-4"/>
          <w:position w:val="0"/>
          <w:sz w:val="22"/>
          <w:shd w:fill="auto" w:val="clear"/>
        </w:rPr>
        <w:t xml:space="preserve"> </w:t>
      </w:r>
      <w:r>
        <w:rPr>
          <w:rFonts w:ascii="Arial MT" w:hAnsi="Arial MT" w:cs="Arial MT" w:eastAsia="Arial MT"/>
          <w:color w:val="auto"/>
          <w:spacing w:val="0"/>
          <w:position w:val="0"/>
          <w:sz w:val="22"/>
          <w:shd w:fill="auto" w:val="clear"/>
        </w:rPr>
        <w:t xml:space="preserve">ello,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entidad</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efectuar</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un</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test de ponderación, para decidir si en el caso concreto es proporcional y adecuado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exigir que cada uno de los miembros de la forma asociativa acredite la experiencia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exigida</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el</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procedimiento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selección</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si</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basta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con</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que</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alguno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ellos</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6"/>
          <w:position w:val="0"/>
          <w:sz w:val="22"/>
          <w:shd w:fill="auto" w:val="clear"/>
        </w:rPr>
        <w:t xml:space="preserve"> </w:t>
      </w:r>
      <w:r>
        <w:rPr>
          <w:rFonts w:ascii="Arial MT" w:hAnsi="Arial MT" w:cs="Arial MT" w:eastAsia="Arial MT"/>
          <w:color w:val="auto"/>
          <w:spacing w:val="0"/>
          <w:position w:val="0"/>
          <w:sz w:val="22"/>
          <w:shd w:fill="auto" w:val="clear"/>
        </w:rPr>
        <w:t xml:space="preserve">haga</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o</w:t>
      </w:r>
      <w:r>
        <w:rPr>
          <w:rFonts w:ascii="Arial MT" w:hAnsi="Arial MT" w:cs="Arial MT" w:eastAsia="Arial MT"/>
          <w:color w:val="auto"/>
          <w:spacing w:val="-5"/>
          <w:position w:val="0"/>
          <w:sz w:val="22"/>
          <w:shd w:fill="auto" w:val="clear"/>
        </w:rPr>
        <w:t xml:space="preserve"> </w:t>
      </w:r>
      <w:r>
        <w:rPr>
          <w:rFonts w:ascii="Arial MT" w:hAnsi="Arial MT" w:cs="Arial MT" w:eastAsia="Arial MT"/>
          <w:color w:val="auto"/>
          <w:spacing w:val="0"/>
          <w:position w:val="0"/>
          <w:sz w:val="22"/>
          <w:shd w:fill="auto" w:val="clear"/>
        </w:rPr>
        <w:t xml:space="preserve">la</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experiencia debe ser proporcional al porcentaje de participación dentro del proponente</w:t>
      </w:r>
      <w:r>
        <w:rPr>
          <w:rFonts w:ascii="Arial MT" w:hAnsi="Arial MT" w:cs="Arial MT" w:eastAsia="Arial MT"/>
          <w:color w:val="auto"/>
          <w:spacing w:val="-59"/>
          <w:position w:val="0"/>
          <w:sz w:val="22"/>
          <w:shd w:fill="auto" w:val="clear"/>
        </w:rPr>
        <w:t xml:space="preserve"> </w:t>
      </w:r>
      <w:r>
        <w:rPr>
          <w:rFonts w:ascii="Arial MT" w:hAnsi="Arial MT" w:cs="Arial MT" w:eastAsia="Arial MT"/>
          <w:color w:val="auto"/>
          <w:spacing w:val="0"/>
          <w:position w:val="0"/>
          <w:sz w:val="22"/>
          <w:shd w:fill="auto" w:val="clear"/>
        </w:rPr>
        <w:t xml:space="preserve">plural.</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Como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indicó,</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dicha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ponderación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debe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efectuarse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en</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cada</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supuesto,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considerando el objeto, el alcance, las obligaciones y, en general, las características</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del</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contrato.</w:t>
      </w:r>
    </w:p>
    <w:p>
      <w:pPr>
        <w:spacing w:before="8" w:after="0" w:line="240"/>
        <w:ind w:right="0" w:left="0" w:firstLine="0"/>
        <w:jc w:val="left"/>
        <w:rPr>
          <w:rFonts w:ascii="Arial MT" w:hAnsi="Arial MT" w:cs="Arial MT" w:eastAsia="Arial MT"/>
          <w:color w:val="auto"/>
          <w:spacing w:val="0"/>
          <w:position w:val="0"/>
          <w:sz w:val="35"/>
          <w:shd w:fill="auto" w:val="clear"/>
        </w:rPr>
      </w:pPr>
    </w:p>
    <w:p>
      <w:pPr>
        <w:spacing w:before="0" w:after="0" w:line="276"/>
        <w:ind w:right="535" w:left="100" w:firstLine="0"/>
        <w:jc w:val="both"/>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Este concepto tiene el alcance previsto en el artículo </w:t>
      </w:r>
      <w:r>
        <w:rPr>
          <w:rFonts w:ascii="Arial MT" w:hAnsi="Arial MT" w:cs="Arial MT" w:eastAsia="Arial MT"/>
          <w:color w:val="auto"/>
          <w:spacing w:val="0"/>
          <w:position w:val="0"/>
          <w:sz w:val="22"/>
          <w:shd w:fill="auto" w:val="clear"/>
        </w:rPr>
        <w:t xml:space="preserve">28 </w:t>
      </w:r>
      <w:r>
        <w:rPr>
          <w:rFonts w:ascii="Arial MT" w:hAnsi="Arial MT" w:cs="Arial MT" w:eastAsia="Arial MT"/>
          <w:color w:val="auto"/>
          <w:spacing w:val="0"/>
          <w:position w:val="0"/>
          <w:sz w:val="22"/>
          <w:shd w:fill="auto" w:val="clear"/>
        </w:rPr>
        <w:t xml:space="preserve">del Código de Procedimiento</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Administrativo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y</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de</w:t>
      </w:r>
      <w:r>
        <w:rPr>
          <w:rFonts w:ascii="Arial MT" w:hAnsi="Arial MT" w:cs="Arial MT" w:eastAsia="Arial MT"/>
          <w:color w:val="auto"/>
          <w:spacing w:val="-1"/>
          <w:position w:val="0"/>
          <w:sz w:val="22"/>
          <w:shd w:fill="auto" w:val="clear"/>
        </w:rPr>
        <w:t xml:space="preserve"> </w:t>
      </w:r>
      <w:r>
        <w:rPr>
          <w:rFonts w:ascii="Arial MT" w:hAnsi="Arial MT" w:cs="Arial MT" w:eastAsia="Arial MT"/>
          <w:color w:val="auto"/>
          <w:spacing w:val="0"/>
          <w:position w:val="0"/>
          <w:sz w:val="22"/>
          <w:shd w:fill="auto" w:val="clear"/>
        </w:rPr>
        <w:t xml:space="preserve">lo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Contencioso</w:t>
      </w:r>
      <w:r>
        <w:rPr>
          <w:rFonts w:ascii="Arial MT" w:hAnsi="Arial MT" w:cs="Arial MT" w:eastAsia="Arial MT"/>
          <w:color w:val="auto"/>
          <w:spacing w:val="-2"/>
          <w:position w:val="0"/>
          <w:sz w:val="22"/>
          <w:shd w:fill="auto" w:val="clear"/>
        </w:rPr>
        <w:t xml:space="preserve"> </w:t>
      </w:r>
      <w:r>
        <w:rPr>
          <w:rFonts w:ascii="Arial MT" w:hAnsi="Arial MT" w:cs="Arial MT" w:eastAsia="Arial MT"/>
          <w:color w:val="auto"/>
          <w:spacing w:val="0"/>
          <w:position w:val="0"/>
          <w:sz w:val="22"/>
          <w:shd w:fill="auto" w:val="clear"/>
        </w:rPr>
        <w:t xml:space="preserve">Administrativo.</w:t>
      </w:r>
    </w:p>
    <w:p>
      <w:pPr>
        <w:spacing w:before="3" w:after="0" w:line="240"/>
        <w:ind w:right="0" w:left="0" w:firstLine="0"/>
        <w:jc w:val="left"/>
        <w:rPr>
          <w:rFonts w:ascii="Arial MT" w:hAnsi="Arial MT" w:cs="Arial MT" w:eastAsia="Arial MT"/>
          <w:color w:val="auto"/>
          <w:spacing w:val="0"/>
          <w:position w:val="0"/>
          <w:sz w:val="23"/>
          <w:shd w:fill="auto" w:val="clear"/>
        </w:rPr>
      </w:pPr>
    </w:p>
    <w:p>
      <w:pPr>
        <w:spacing w:before="185" w:after="0" w:line="240"/>
        <w:ind w:right="0" w:left="100" w:firstLine="0"/>
        <w:jc w:val="left"/>
        <w:rPr>
          <w:rFonts w:ascii="Arial MT" w:hAnsi="Arial MT" w:cs="Arial MT" w:eastAsia="Arial MT"/>
          <w:color w:val="auto"/>
          <w:spacing w:val="0"/>
          <w:position w:val="0"/>
          <w:sz w:val="22"/>
          <w:shd w:fill="auto" w:val="clear"/>
        </w:rPr>
      </w:pPr>
      <w:r>
        <w:rPr>
          <w:rFonts w:ascii="Arial MT" w:hAnsi="Arial MT" w:cs="Arial MT" w:eastAsia="Arial MT"/>
          <w:color w:val="auto"/>
          <w:spacing w:val="0"/>
          <w:position w:val="0"/>
          <w:sz w:val="22"/>
          <w:shd w:fill="auto" w:val="clear"/>
        </w:rPr>
        <w:t xml:space="preserve">Atentamente,</w:t>
      </w: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0" w:firstLine="0"/>
        <w:jc w:val="left"/>
        <w:rPr>
          <w:rFonts w:ascii="Arial MT" w:hAnsi="Arial MT" w:cs="Arial MT" w:eastAsia="Arial MT"/>
          <w:color w:val="auto"/>
          <w:spacing w:val="0"/>
          <w:position w:val="0"/>
          <w:sz w:val="20"/>
          <w:shd w:fill="auto" w:val="clear"/>
        </w:rPr>
      </w:pPr>
    </w:p>
    <w:p>
      <w:pPr>
        <w:spacing w:before="4" w:after="0" w:line="240"/>
        <w:ind w:right="0" w:left="0" w:firstLine="0"/>
        <w:jc w:val="left"/>
        <w:rPr>
          <w:rFonts w:ascii="Arial MT" w:hAnsi="Arial MT" w:cs="Arial MT" w:eastAsia="Arial MT"/>
          <w:color w:val="auto"/>
          <w:spacing w:val="0"/>
          <w:position w:val="0"/>
          <w:sz w:val="10"/>
          <w:shd w:fill="auto" w:val="clear"/>
        </w:rPr>
      </w:pPr>
      <w:r>
        <w:object w:dxaOrig="4427" w:dyaOrig="1962">
          <v:rect xmlns:o="urn:schemas-microsoft-com:office:office" xmlns:v="urn:schemas-microsoft-com:vml" id="rectole0000000001" style="width:221.350000pt;height:98.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6" w:after="0" w:line="240"/>
        <w:ind w:right="0" w:left="0" w:firstLine="0"/>
        <w:jc w:val="left"/>
        <w:rPr>
          <w:rFonts w:ascii="Arial MT" w:hAnsi="Arial MT" w:cs="Arial MT" w:eastAsia="Arial MT"/>
          <w:color w:val="auto"/>
          <w:spacing w:val="0"/>
          <w:position w:val="0"/>
          <w:sz w:val="19"/>
          <w:shd w:fill="auto" w:val="clear"/>
        </w:rPr>
      </w:pPr>
    </w:p>
    <w:p>
      <w:pPr>
        <w:tabs>
          <w:tab w:val="left" w:pos="1020" w:leader="none"/>
        </w:tabs>
        <w:spacing w:before="116" w:after="0" w:line="240"/>
        <w:ind w:right="0" w:left="209" w:firstLine="0"/>
        <w:jc w:val="left"/>
        <w:rPr>
          <w:rFonts w:ascii="Arial MT" w:hAnsi="Arial MT" w:cs="Arial MT" w:eastAsia="Arial MT"/>
          <w:color w:val="auto"/>
          <w:spacing w:val="0"/>
          <w:position w:val="-8"/>
          <w:sz w:val="16"/>
          <w:shd w:fill="auto" w:val="clear"/>
        </w:rPr>
      </w:pPr>
      <w:r>
        <w:rPr>
          <w:rFonts w:ascii="Arial MT" w:hAnsi="Arial MT" w:cs="Arial MT" w:eastAsia="Arial MT"/>
          <w:color w:val="auto"/>
          <w:spacing w:val="0"/>
          <w:position w:val="-8"/>
          <w:sz w:val="16"/>
          <w:shd w:fill="auto" w:val="clear"/>
        </w:rPr>
        <w:t xml:space="preserve">Elaboró:</w:t>
      </w:r>
      <w:r>
        <w:rPr>
          <w:rFonts w:ascii="Arial MT" w:hAnsi="Arial MT" w:cs="Arial MT" w:eastAsia="Arial MT"/>
          <w:color w:val="auto"/>
          <w:spacing w:val="0"/>
          <w:position w:val="-8"/>
          <w:sz w:val="16"/>
          <w:shd w:fill="auto" w:val="clear"/>
        </w:rPr>
        <w:tab/>
      </w:r>
      <w:r>
        <w:rPr>
          <w:rFonts w:ascii="Arial MT" w:hAnsi="Arial MT" w:cs="Arial MT" w:eastAsia="Arial MT"/>
          <w:color w:val="auto"/>
          <w:spacing w:val="0"/>
          <w:position w:val="-8"/>
          <w:sz w:val="16"/>
          <w:shd w:fill="auto" w:val="clear"/>
        </w:rPr>
        <w:t xml:space="preserve">Nathalia</w:t>
      </w:r>
      <w:r>
        <w:rPr>
          <w:rFonts w:ascii="Arial MT" w:hAnsi="Arial MT" w:cs="Arial MT" w:eastAsia="Arial MT"/>
          <w:color w:val="auto"/>
          <w:spacing w:val="-6"/>
          <w:position w:val="-8"/>
          <w:sz w:val="16"/>
          <w:shd w:fill="auto" w:val="clear"/>
        </w:rPr>
        <w:t xml:space="preserve"> </w:t>
      </w:r>
      <w:r>
        <w:rPr>
          <w:rFonts w:ascii="Arial MT" w:hAnsi="Arial MT" w:cs="Arial MT" w:eastAsia="Arial MT"/>
          <w:color w:val="auto"/>
          <w:spacing w:val="0"/>
          <w:position w:val="-8"/>
          <w:sz w:val="16"/>
          <w:shd w:fill="auto" w:val="clear"/>
        </w:rPr>
        <w:t xml:space="preserve">Andrea</w:t>
      </w:r>
      <w:r>
        <w:rPr>
          <w:rFonts w:ascii="Arial MT" w:hAnsi="Arial MT" w:cs="Arial MT" w:eastAsia="Arial MT"/>
          <w:color w:val="auto"/>
          <w:spacing w:val="-5"/>
          <w:position w:val="-8"/>
          <w:sz w:val="16"/>
          <w:shd w:fill="auto" w:val="clear"/>
        </w:rPr>
        <w:t xml:space="preserve"> </w:t>
      </w:r>
      <w:r>
        <w:rPr>
          <w:rFonts w:ascii="Arial MT" w:hAnsi="Arial MT" w:cs="Arial MT" w:eastAsia="Arial MT"/>
          <w:color w:val="auto"/>
          <w:spacing w:val="0"/>
          <w:position w:val="-8"/>
          <w:sz w:val="16"/>
          <w:shd w:fill="auto" w:val="clear"/>
        </w:rPr>
        <w:t xml:space="preserve">Urrego</w:t>
      </w:r>
      <w:r>
        <w:rPr>
          <w:rFonts w:ascii="Arial MT" w:hAnsi="Arial MT" w:cs="Arial MT" w:eastAsia="Arial MT"/>
          <w:color w:val="auto"/>
          <w:spacing w:val="-5"/>
          <w:position w:val="-8"/>
          <w:sz w:val="16"/>
          <w:shd w:fill="auto" w:val="clear"/>
        </w:rPr>
        <w:t xml:space="preserve"> </w:t>
      </w:r>
      <w:r>
        <w:rPr>
          <w:rFonts w:ascii="Arial MT" w:hAnsi="Arial MT" w:cs="Arial MT" w:eastAsia="Arial MT"/>
          <w:color w:val="auto"/>
          <w:spacing w:val="0"/>
          <w:position w:val="-8"/>
          <w:sz w:val="16"/>
          <w:shd w:fill="auto" w:val="clear"/>
        </w:rPr>
        <w:t xml:space="preserve">Jiménez</w:t>
      </w:r>
    </w:p>
    <w:p>
      <w:pPr>
        <w:spacing w:before="0" w:after="4" w:line="240"/>
        <w:ind w:right="0" w:left="1021"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Contratista</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la</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Subdirección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Gestión</w:t>
      </w:r>
      <w:r>
        <w:rPr>
          <w:rFonts w:ascii="Arial MT" w:hAnsi="Arial MT" w:cs="Arial MT" w:eastAsia="Arial MT"/>
          <w:color w:val="auto"/>
          <w:spacing w:val="-7"/>
          <w:position w:val="0"/>
          <w:sz w:val="16"/>
          <w:shd w:fill="auto" w:val="clear"/>
        </w:rPr>
        <w:t xml:space="preserve"> </w:t>
      </w:r>
      <w:r>
        <w:rPr>
          <w:rFonts w:ascii="Arial MT" w:hAnsi="Arial MT" w:cs="Arial MT" w:eastAsia="Arial MT"/>
          <w:color w:val="auto"/>
          <w:spacing w:val="0"/>
          <w:position w:val="0"/>
          <w:sz w:val="16"/>
          <w:shd w:fill="auto" w:val="clear"/>
        </w:rPr>
        <w:t xml:space="preserve">Contractual</w:t>
      </w:r>
    </w:p>
    <w:p>
      <w:pPr>
        <w:spacing w:before="0" w:after="0" w:line="240"/>
        <w:ind w:right="0" w:left="908" w:firstLine="0"/>
        <w:jc w:val="left"/>
        <w:rPr>
          <w:rFonts w:ascii="Arial MT" w:hAnsi="Arial MT" w:cs="Arial MT" w:eastAsia="Arial MT"/>
          <w:color w:val="auto"/>
          <w:spacing w:val="0"/>
          <w:position w:val="0"/>
          <w:sz w:val="2"/>
          <w:shd w:fill="auto" w:val="clear"/>
        </w:rPr>
      </w:pPr>
    </w:p>
    <w:p>
      <w:pPr>
        <w:tabs>
          <w:tab w:val="left" w:pos="1020" w:leader="none"/>
        </w:tabs>
        <w:spacing w:before="6" w:after="0" w:line="240"/>
        <w:ind w:right="0" w:left="209" w:firstLine="0"/>
        <w:jc w:val="left"/>
        <w:rPr>
          <w:rFonts w:ascii="Arial MT" w:hAnsi="Arial MT" w:cs="Arial MT" w:eastAsia="Arial MT"/>
          <w:color w:val="auto"/>
          <w:spacing w:val="0"/>
          <w:position w:val="-8"/>
          <w:sz w:val="16"/>
          <w:shd w:fill="auto" w:val="clear"/>
        </w:rPr>
      </w:pPr>
      <w:r>
        <w:rPr>
          <w:rFonts w:ascii="Arial MT" w:hAnsi="Arial MT" w:cs="Arial MT" w:eastAsia="Arial MT"/>
          <w:color w:val="auto"/>
          <w:spacing w:val="0"/>
          <w:position w:val="-8"/>
          <w:sz w:val="16"/>
          <w:shd w:fill="auto" w:val="clear"/>
        </w:rPr>
        <w:t xml:space="preserve">Revisó:</w:t>
      </w:r>
      <w:r>
        <w:rPr>
          <w:rFonts w:ascii="Arial MT" w:hAnsi="Arial MT" w:cs="Arial MT" w:eastAsia="Arial MT"/>
          <w:color w:val="auto"/>
          <w:spacing w:val="0"/>
          <w:position w:val="-8"/>
          <w:sz w:val="16"/>
          <w:shd w:fill="auto" w:val="clear"/>
        </w:rPr>
        <w:tab/>
      </w:r>
      <w:r>
        <w:rPr>
          <w:rFonts w:ascii="Arial MT" w:hAnsi="Arial MT" w:cs="Arial MT" w:eastAsia="Arial MT"/>
          <w:color w:val="auto"/>
          <w:spacing w:val="0"/>
          <w:position w:val="-8"/>
          <w:sz w:val="16"/>
          <w:shd w:fill="auto" w:val="clear"/>
        </w:rPr>
        <w:t xml:space="preserve">Juan</w:t>
      </w:r>
      <w:r>
        <w:rPr>
          <w:rFonts w:ascii="Arial MT" w:hAnsi="Arial MT" w:cs="Arial MT" w:eastAsia="Arial MT"/>
          <w:color w:val="auto"/>
          <w:spacing w:val="-4"/>
          <w:position w:val="-8"/>
          <w:sz w:val="16"/>
          <w:shd w:fill="auto" w:val="clear"/>
        </w:rPr>
        <w:t xml:space="preserve"> </w:t>
      </w:r>
      <w:r>
        <w:rPr>
          <w:rFonts w:ascii="Arial MT" w:hAnsi="Arial MT" w:cs="Arial MT" w:eastAsia="Arial MT"/>
          <w:color w:val="auto"/>
          <w:spacing w:val="0"/>
          <w:position w:val="-8"/>
          <w:sz w:val="16"/>
          <w:shd w:fill="auto" w:val="clear"/>
        </w:rPr>
        <w:t xml:space="preserve">David</w:t>
      </w:r>
      <w:r>
        <w:rPr>
          <w:rFonts w:ascii="Arial MT" w:hAnsi="Arial MT" w:cs="Arial MT" w:eastAsia="Arial MT"/>
          <w:color w:val="auto"/>
          <w:spacing w:val="-4"/>
          <w:position w:val="-8"/>
          <w:sz w:val="16"/>
          <w:shd w:fill="auto" w:val="clear"/>
        </w:rPr>
        <w:t xml:space="preserve"> </w:t>
      </w:r>
      <w:r>
        <w:rPr>
          <w:rFonts w:ascii="Arial MT" w:hAnsi="Arial MT" w:cs="Arial MT" w:eastAsia="Arial MT"/>
          <w:color w:val="auto"/>
          <w:spacing w:val="0"/>
          <w:position w:val="-8"/>
          <w:sz w:val="16"/>
          <w:shd w:fill="auto" w:val="clear"/>
        </w:rPr>
        <w:t xml:space="preserve">Montoya</w:t>
      </w:r>
      <w:r>
        <w:rPr>
          <w:rFonts w:ascii="Arial MT" w:hAnsi="Arial MT" w:cs="Arial MT" w:eastAsia="Arial MT"/>
          <w:color w:val="auto"/>
          <w:spacing w:val="-3"/>
          <w:position w:val="-8"/>
          <w:sz w:val="16"/>
          <w:shd w:fill="auto" w:val="clear"/>
        </w:rPr>
        <w:t xml:space="preserve"> </w:t>
      </w:r>
      <w:r>
        <w:rPr>
          <w:rFonts w:ascii="Arial MT" w:hAnsi="Arial MT" w:cs="Arial MT" w:eastAsia="Arial MT"/>
          <w:color w:val="auto"/>
          <w:spacing w:val="0"/>
          <w:position w:val="-8"/>
          <w:sz w:val="16"/>
          <w:shd w:fill="auto" w:val="clear"/>
        </w:rPr>
        <w:t xml:space="preserve">Penagos</w:t>
      </w:r>
    </w:p>
    <w:p>
      <w:pPr>
        <w:spacing w:before="0" w:after="6" w:line="240"/>
        <w:ind w:right="0" w:left="1021"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Gestor</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T</w:t>
      </w:r>
      <w:r>
        <w:rPr>
          <w:rFonts w:ascii="Arial MT" w:hAnsi="Arial MT" w:cs="Arial MT" w:eastAsia="Arial MT"/>
          <w:color w:val="auto"/>
          <w:spacing w:val="0"/>
          <w:position w:val="0"/>
          <w:sz w:val="16"/>
          <w:shd w:fill="auto" w:val="clear"/>
        </w:rPr>
        <w:t xml:space="preserve">1-15</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la</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Subdirección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de</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Gestión</w:t>
      </w:r>
      <w:r>
        <w:rPr>
          <w:rFonts w:ascii="Arial MT" w:hAnsi="Arial MT" w:cs="Arial MT" w:eastAsia="Arial MT"/>
          <w:color w:val="auto"/>
          <w:spacing w:val="-6"/>
          <w:position w:val="0"/>
          <w:sz w:val="16"/>
          <w:shd w:fill="auto" w:val="clear"/>
        </w:rPr>
        <w:t xml:space="preserve"> </w:t>
      </w:r>
      <w:r>
        <w:rPr>
          <w:rFonts w:ascii="Arial MT" w:hAnsi="Arial MT" w:cs="Arial MT" w:eastAsia="Arial MT"/>
          <w:color w:val="auto"/>
          <w:spacing w:val="0"/>
          <w:position w:val="0"/>
          <w:sz w:val="16"/>
          <w:shd w:fill="auto" w:val="clear"/>
        </w:rPr>
        <w:t xml:space="preserve">Contractual</w:t>
      </w:r>
    </w:p>
    <w:p>
      <w:pPr>
        <w:spacing w:before="0" w:after="0" w:line="240"/>
        <w:ind w:right="0" w:left="908" w:firstLine="0"/>
        <w:jc w:val="left"/>
        <w:rPr>
          <w:rFonts w:ascii="Arial MT" w:hAnsi="Arial MT" w:cs="Arial MT" w:eastAsia="Arial MT"/>
          <w:color w:val="auto"/>
          <w:spacing w:val="0"/>
          <w:position w:val="0"/>
          <w:sz w:val="2"/>
          <w:shd w:fill="auto" w:val="clear"/>
        </w:rPr>
      </w:pPr>
    </w:p>
    <w:p>
      <w:pPr>
        <w:tabs>
          <w:tab w:val="left" w:pos="1020" w:leader="none"/>
        </w:tabs>
        <w:spacing w:before="6" w:after="0" w:line="240"/>
        <w:ind w:right="0" w:left="209" w:firstLine="0"/>
        <w:jc w:val="left"/>
        <w:rPr>
          <w:rFonts w:ascii="Arial MT" w:hAnsi="Arial MT" w:cs="Arial MT" w:eastAsia="Arial MT"/>
          <w:color w:val="auto"/>
          <w:spacing w:val="0"/>
          <w:position w:val="-8"/>
          <w:sz w:val="16"/>
          <w:shd w:fill="auto" w:val="clear"/>
        </w:rPr>
      </w:pPr>
      <w:r>
        <w:rPr>
          <w:rFonts w:ascii="Arial MT" w:hAnsi="Arial MT" w:cs="Arial MT" w:eastAsia="Arial MT"/>
          <w:color w:val="auto"/>
          <w:spacing w:val="0"/>
          <w:position w:val="-8"/>
          <w:sz w:val="16"/>
          <w:shd w:fill="auto" w:val="clear"/>
        </w:rPr>
        <w:t xml:space="preserve">Aprobó:</w:t>
      </w:r>
      <w:r>
        <w:rPr>
          <w:rFonts w:ascii="Arial MT" w:hAnsi="Arial MT" w:cs="Arial MT" w:eastAsia="Arial MT"/>
          <w:color w:val="auto"/>
          <w:spacing w:val="0"/>
          <w:position w:val="-8"/>
          <w:sz w:val="16"/>
          <w:shd w:fill="auto" w:val="clear"/>
        </w:rPr>
        <w:tab/>
      </w:r>
      <w:r>
        <w:rPr>
          <w:rFonts w:ascii="Arial MT" w:hAnsi="Arial MT" w:cs="Arial MT" w:eastAsia="Arial MT"/>
          <w:color w:val="auto"/>
          <w:spacing w:val="0"/>
          <w:position w:val="-8"/>
          <w:sz w:val="16"/>
          <w:shd w:fill="auto" w:val="clear"/>
        </w:rPr>
        <w:t xml:space="preserve">Jorge</w:t>
      </w:r>
      <w:r>
        <w:rPr>
          <w:rFonts w:ascii="Arial MT" w:hAnsi="Arial MT" w:cs="Arial MT" w:eastAsia="Arial MT"/>
          <w:color w:val="auto"/>
          <w:spacing w:val="-6"/>
          <w:position w:val="-8"/>
          <w:sz w:val="16"/>
          <w:shd w:fill="auto" w:val="clear"/>
        </w:rPr>
        <w:t xml:space="preserve"> </w:t>
      </w:r>
      <w:r>
        <w:rPr>
          <w:rFonts w:ascii="Arial MT" w:hAnsi="Arial MT" w:cs="Arial MT" w:eastAsia="Arial MT"/>
          <w:color w:val="auto"/>
          <w:spacing w:val="0"/>
          <w:position w:val="-8"/>
          <w:sz w:val="16"/>
          <w:shd w:fill="auto" w:val="clear"/>
        </w:rPr>
        <w:t xml:space="preserve">Augusto</w:t>
      </w:r>
      <w:r>
        <w:rPr>
          <w:rFonts w:ascii="Arial MT" w:hAnsi="Arial MT" w:cs="Arial MT" w:eastAsia="Arial MT"/>
          <w:color w:val="auto"/>
          <w:spacing w:val="-5"/>
          <w:position w:val="-8"/>
          <w:sz w:val="16"/>
          <w:shd w:fill="auto" w:val="clear"/>
        </w:rPr>
        <w:t xml:space="preserve"> </w:t>
      </w:r>
      <w:r>
        <w:rPr>
          <w:rFonts w:ascii="Arial MT" w:hAnsi="Arial MT" w:cs="Arial MT" w:eastAsia="Arial MT"/>
          <w:color w:val="auto"/>
          <w:spacing w:val="0"/>
          <w:position w:val="-8"/>
          <w:sz w:val="16"/>
          <w:shd w:fill="auto" w:val="clear"/>
        </w:rPr>
        <w:t xml:space="preserve">Tirado</w:t>
      </w:r>
      <w:r>
        <w:rPr>
          <w:rFonts w:ascii="Arial MT" w:hAnsi="Arial MT" w:cs="Arial MT" w:eastAsia="Arial MT"/>
          <w:color w:val="auto"/>
          <w:spacing w:val="-5"/>
          <w:position w:val="-8"/>
          <w:sz w:val="16"/>
          <w:shd w:fill="auto" w:val="clear"/>
        </w:rPr>
        <w:t xml:space="preserve"> </w:t>
      </w:r>
      <w:r>
        <w:rPr>
          <w:rFonts w:ascii="Arial MT" w:hAnsi="Arial MT" w:cs="Arial MT" w:eastAsia="Arial MT"/>
          <w:color w:val="auto"/>
          <w:spacing w:val="0"/>
          <w:position w:val="-8"/>
          <w:sz w:val="16"/>
          <w:shd w:fill="auto" w:val="clear"/>
        </w:rPr>
        <w:t xml:space="preserve">Navarro</w:t>
      </w:r>
    </w:p>
    <w:p>
      <w:pPr>
        <w:tabs>
          <w:tab w:val="left" w:pos="5325" w:leader="none"/>
        </w:tabs>
        <w:spacing w:before="0" w:after="0" w:line="240"/>
        <w:ind w:right="0" w:left="913" w:firstLine="0"/>
        <w:jc w:val="left"/>
        <w:rPr>
          <w:rFonts w:ascii="Arial MT" w:hAnsi="Arial MT" w:cs="Arial MT" w:eastAsia="Arial MT"/>
          <w:color w:val="auto"/>
          <w:spacing w:val="0"/>
          <w:position w:val="0"/>
          <w:sz w:val="16"/>
          <w:shd w:fill="auto" w:val="clear"/>
        </w:rPr>
      </w:pPr>
      <w:r>
        <w:rPr>
          <w:rFonts w:ascii="Times New Roman" w:hAnsi="Times New Roman" w:cs="Times New Roman" w:eastAsia="Times New Roman"/>
          <w:color w:val="auto"/>
          <w:spacing w:val="0"/>
          <w:position w:val="0"/>
          <w:sz w:val="16"/>
          <w:u w:val="dotted"/>
          <w:shd w:fill="auto" w:val="clear"/>
        </w:rPr>
        <w:t xml:space="preserve">  </w:t>
      </w:r>
      <w:r>
        <w:rPr>
          <w:rFonts w:ascii="Times New Roman" w:hAnsi="Times New Roman" w:cs="Times New Roman" w:eastAsia="Times New Roman"/>
          <w:color w:val="auto"/>
          <w:spacing w:val="-12"/>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Subdirector</w:t>
      </w:r>
      <w:r>
        <w:rPr>
          <w:rFonts w:ascii="Arial MT" w:hAnsi="Arial MT" w:cs="Arial MT" w:eastAsia="Arial MT"/>
          <w:color w:val="auto"/>
          <w:spacing w:val="-6"/>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de</w:t>
      </w:r>
      <w:r>
        <w:rPr>
          <w:rFonts w:ascii="Arial MT" w:hAnsi="Arial MT" w:cs="Arial MT" w:eastAsia="Arial MT"/>
          <w:color w:val="auto"/>
          <w:spacing w:val="-5"/>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Gestión</w:t>
      </w:r>
      <w:r>
        <w:rPr>
          <w:rFonts w:ascii="Arial MT" w:hAnsi="Arial MT" w:cs="Arial MT" w:eastAsia="Arial MT"/>
          <w:color w:val="auto"/>
          <w:spacing w:val="-5"/>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Contractual</w:t>
      </w:r>
      <w:r>
        <w:rPr>
          <w:rFonts w:ascii="Arial MT" w:hAnsi="Arial MT" w:cs="Arial MT" w:eastAsia="Arial MT"/>
          <w:color w:val="auto"/>
          <w:spacing w:val="-6"/>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ANCP</w:t>
      </w:r>
      <w:r>
        <w:rPr>
          <w:rFonts w:ascii="Arial MT" w:hAnsi="Arial MT" w:cs="Arial MT" w:eastAsia="Arial MT"/>
          <w:color w:val="auto"/>
          <w:spacing w:val="2"/>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w:t>
      </w:r>
      <w:r>
        <w:rPr>
          <w:rFonts w:ascii="Arial MT" w:hAnsi="Arial MT" w:cs="Arial MT" w:eastAsia="Arial MT"/>
          <w:color w:val="auto"/>
          <w:spacing w:val="-5"/>
          <w:position w:val="0"/>
          <w:sz w:val="16"/>
          <w:u w:val="dotted"/>
          <w:shd w:fill="auto" w:val="clear"/>
        </w:rPr>
        <w:t xml:space="preserve"> </w:t>
      </w:r>
      <w:r>
        <w:rPr>
          <w:rFonts w:ascii="Arial MT" w:hAnsi="Arial MT" w:cs="Arial MT" w:eastAsia="Arial MT"/>
          <w:color w:val="auto"/>
          <w:spacing w:val="0"/>
          <w:position w:val="0"/>
          <w:sz w:val="16"/>
          <w:u w:val="dotted"/>
          <w:shd w:fill="auto" w:val="clear"/>
        </w:rPr>
        <w:t xml:space="preserve">CCE</w:t>
      </w:r>
      <w:r>
        <w:rPr>
          <w:rFonts w:ascii="Arial MT" w:hAnsi="Arial MT" w:cs="Arial MT" w:eastAsia="Arial MT"/>
          <w:color w:val="auto"/>
          <w:spacing w:val="0"/>
          <w:position w:val="0"/>
          <w:sz w:val="16"/>
          <w:u w:val="dotted"/>
          <w:shd w:fill="auto" w:val="clear"/>
        </w:rPr>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0">
    <w:abstractNumId w:val="42"/>
  </w:num>
  <w:num w:numId="34">
    <w:abstractNumId w:val="36"/>
  </w:num>
  <w:num w:numId="44">
    <w:abstractNumId w:val="30"/>
  </w:num>
  <w:num w:numId="47">
    <w:abstractNumId w:val="24"/>
  </w:num>
  <w:num w:numId="77">
    <w:abstractNumId w:val="18"/>
  </w:num>
  <w:num w:numId="124">
    <w:abstractNumId w:val="12"/>
  </w:num>
  <w:num w:numId="136">
    <w:abstractNumId w:val="6"/>
  </w:num>
  <w:num w:numId="17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