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B425" w14:textId="74301F58" w:rsidR="0012095B" w:rsidRDefault="0012095B">
      <w:pPr>
        <w:pStyle w:val="Textoindependiente"/>
        <w:ind w:left="4825"/>
        <w:jc w:val="left"/>
        <w:rPr>
          <w:rFonts w:ascii="Times New Roman"/>
          <w:sz w:val="20"/>
        </w:rPr>
      </w:pPr>
    </w:p>
    <w:p w14:paraId="5B9D2A8A" w14:textId="3775D55D" w:rsidR="00075C13" w:rsidRDefault="00075C13">
      <w:pPr>
        <w:pStyle w:val="Textoindependiente"/>
        <w:ind w:left="0"/>
        <w:jc w:val="left"/>
        <w:rPr>
          <w:rFonts w:ascii="Times New Roman"/>
          <w:sz w:val="20"/>
        </w:rPr>
      </w:pPr>
    </w:p>
    <w:p w14:paraId="18348269" w14:textId="77777777" w:rsidR="00075C13" w:rsidRPr="00075C13" w:rsidRDefault="00075C13" w:rsidP="00075C13">
      <w:pPr>
        <w:widowControl/>
        <w:autoSpaceDE/>
        <w:autoSpaceDN/>
        <w:jc w:val="right"/>
        <w:rPr>
          <w:rFonts w:ascii="Arial" w:eastAsia="Times New Roman" w:hAnsi="Arial" w:cs="Arial"/>
          <w:bCs/>
          <w:color w:val="000000"/>
          <w:sz w:val="20"/>
          <w:szCs w:val="20"/>
          <w:lang w:eastAsia="es-ES"/>
        </w:rPr>
      </w:pPr>
      <w:r w:rsidRPr="00075C13">
        <w:rPr>
          <w:rFonts w:ascii="Arial" w:eastAsia="Times New Roman" w:hAnsi="Arial" w:cs="Arial"/>
          <w:b/>
          <w:color w:val="000000"/>
          <w:sz w:val="20"/>
          <w:szCs w:val="20"/>
          <w:lang w:eastAsia="es-ES"/>
        </w:rPr>
        <w:tab/>
      </w:r>
      <w:r w:rsidRPr="00075C13">
        <w:rPr>
          <w:rFonts w:ascii="Arial" w:eastAsia="Times New Roman" w:hAnsi="Arial" w:cs="Arial"/>
          <w:bCs/>
          <w:color w:val="000000"/>
          <w:sz w:val="16"/>
          <w:szCs w:val="16"/>
          <w:lang w:val="es-US" w:eastAsia="es-ES"/>
        </w:rPr>
        <w:t>CCE-DES-FM-17</w:t>
      </w:r>
    </w:p>
    <w:p w14:paraId="317BAD85" w14:textId="77777777" w:rsidR="00075C13" w:rsidRPr="00075C13" w:rsidRDefault="00075C13" w:rsidP="00075C13">
      <w:pPr>
        <w:widowControl/>
        <w:autoSpaceDE/>
        <w:autoSpaceDN/>
        <w:jc w:val="both"/>
        <w:rPr>
          <w:rFonts w:ascii="Arial" w:eastAsia="Calibri" w:hAnsi="Arial" w:cs="Arial"/>
          <w:b/>
          <w:color w:val="000000"/>
          <w:lang w:eastAsia="es-MX"/>
        </w:rPr>
      </w:pPr>
    </w:p>
    <w:p w14:paraId="70BC83B5" w14:textId="77777777" w:rsidR="00075C13" w:rsidRPr="00075C13" w:rsidRDefault="00075C13" w:rsidP="00075C13">
      <w:pPr>
        <w:widowControl/>
        <w:autoSpaceDE/>
        <w:autoSpaceDN/>
        <w:jc w:val="both"/>
        <w:rPr>
          <w:rFonts w:ascii="Arial" w:eastAsia="Times New Roman" w:hAnsi="Arial" w:cs="Arial"/>
          <w:b/>
          <w:color w:val="000000"/>
          <w:lang w:val="es-US" w:eastAsia="es-MX"/>
        </w:rPr>
      </w:pPr>
      <w:bookmarkStart w:id="0" w:name="_Hlk43658371"/>
      <w:r w:rsidRPr="00075C13">
        <w:rPr>
          <w:rFonts w:ascii="Arial" w:eastAsia="Times New Roman" w:hAnsi="Arial" w:cs="Arial"/>
          <w:b/>
          <w:lang w:val="es-CO" w:eastAsia="es-MX"/>
        </w:rPr>
        <w:t xml:space="preserve">DOCUMENTOS TIPO </w:t>
      </w:r>
      <w:r w:rsidRPr="00075C13">
        <w:rPr>
          <w:rFonts w:ascii="Arial" w:eastAsia="Calibri" w:hAnsi="Arial" w:cs="Arial"/>
          <w:b/>
          <w:lang w:val="es-US" w:eastAsia="es-MX"/>
        </w:rPr>
        <w:t>–</w:t>
      </w:r>
      <w:r w:rsidRPr="00075C13">
        <w:rPr>
          <w:rFonts w:ascii="Arial" w:eastAsia="Times New Roman" w:hAnsi="Arial" w:cs="Arial"/>
          <w:b/>
          <w:lang w:val="es-CO" w:eastAsia="es-MX"/>
        </w:rPr>
        <w:t xml:space="preserve"> Normatividad </w:t>
      </w:r>
    </w:p>
    <w:p w14:paraId="0B15A008" w14:textId="77777777" w:rsidR="00075C13" w:rsidRPr="00075C13" w:rsidRDefault="00075C13" w:rsidP="00075C13">
      <w:pPr>
        <w:widowControl/>
        <w:autoSpaceDE/>
        <w:autoSpaceDN/>
        <w:jc w:val="both"/>
        <w:rPr>
          <w:rFonts w:ascii="Arial" w:eastAsia="Calibri" w:hAnsi="Arial" w:cs="Arial"/>
          <w:b/>
          <w:color w:val="000000"/>
          <w:sz w:val="20"/>
          <w:szCs w:val="20"/>
          <w:lang w:eastAsia="es-MX"/>
        </w:rPr>
      </w:pPr>
    </w:p>
    <w:p w14:paraId="57A90E53" w14:textId="77777777" w:rsidR="00075C13" w:rsidRPr="00075C13" w:rsidRDefault="00075C13" w:rsidP="00075C13">
      <w:pPr>
        <w:widowControl/>
        <w:autoSpaceDE/>
        <w:autoSpaceDN/>
        <w:ind w:right="-42"/>
        <w:jc w:val="both"/>
        <w:rPr>
          <w:rFonts w:ascii="Arial" w:eastAsia="Times New Roman" w:hAnsi="Arial" w:cs="Arial"/>
          <w:sz w:val="20"/>
          <w:szCs w:val="20"/>
          <w:lang w:val="es-US" w:eastAsia="es-MX"/>
        </w:rPr>
      </w:pPr>
      <w:r w:rsidRPr="00075C13">
        <w:rPr>
          <w:rFonts w:ascii="Arial" w:eastAsia="Times New Roman" w:hAnsi="Arial" w:cs="Arial"/>
          <w:sz w:val="20"/>
          <w:szCs w:val="20"/>
          <w:lang w:val="es-US" w:eastAsia="es-MX"/>
        </w:rPr>
        <w:t>E</w:t>
      </w:r>
      <w:r w:rsidRPr="00075C13">
        <w:rPr>
          <w:rFonts w:ascii="Arial" w:eastAsia="Times New Roman" w:hAnsi="Arial" w:cs="Arial"/>
          <w:sz w:val="20"/>
          <w:szCs w:val="20"/>
          <w:lang w:eastAsia="es-MX"/>
        </w:rPr>
        <w:t>l Gobierno Nacional sancionó la Ley 2022 de 22 de julio de 2020,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p>
    <w:p w14:paraId="0B976192" w14:textId="77777777" w:rsidR="00075C13" w:rsidRPr="00075C13" w:rsidRDefault="00075C13" w:rsidP="00075C13">
      <w:pPr>
        <w:widowControl/>
        <w:autoSpaceDE/>
        <w:autoSpaceDN/>
        <w:ind w:right="-42"/>
        <w:jc w:val="both"/>
        <w:rPr>
          <w:rFonts w:ascii="Arial" w:eastAsia="Times New Roman" w:hAnsi="Arial" w:cs="Arial"/>
          <w:color w:val="000000"/>
          <w:sz w:val="20"/>
          <w:szCs w:val="20"/>
          <w:lang w:val="es-US" w:eastAsia="es-MX"/>
        </w:rPr>
      </w:pPr>
    </w:p>
    <w:bookmarkEnd w:id="0"/>
    <w:p w14:paraId="4986C23B" w14:textId="77777777" w:rsidR="00075C13" w:rsidRPr="00075C13" w:rsidRDefault="00075C13" w:rsidP="00075C13">
      <w:pPr>
        <w:widowControl/>
        <w:autoSpaceDE/>
        <w:autoSpaceDN/>
        <w:jc w:val="both"/>
        <w:rPr>
          <w:rFonts w:ascii="Arial" w:eastAsia="Times New Roman" w:hAnsi="Arial" w:cs="Arial"/>
          <w:b/>
          <w:lang w:val="es-US" w:eastAsia="es-MX"/>
        </w:rPr>
      </w:pPr>
      <w:r w:rsidRPr="00075C13">
        <w:rPr>
          <w:rFonts w:ascii="Arial" w:eastAsia="Times New Roman" w:hAnsi="Arial" w:cs="Arial"/>
          <w:b/>
          <w:bCs/>
          <w:color w:val="000000"/>
          <w:lang w:val="es-MX" w:eastAsia="es-MX"/>
        </w:rPr>
        <w:t>DOCUMENTO TIPO DE INTERVENTORÍA</w:t>
      </w:r>
      <w:r w:rsidRPr="00075C13">
        <w:rPr>
          <w:rFonts w:ascii="Arial" w:eastAsia="Times New Roman" w:hAnsi="Arial" w:cs="Arial"/>
          <w:b/>
          <w:lang w:val="es-US" w:eastAsia="es-MX"/>
        </w:rPr>
        <w:t xml:space="preserve"> – Infraestructura de transporte – </w:t>
      </w:r>
      <w:r w:rsidRPr="00075C13">
        <w:rPr>
          <w:rFonts w:ascii="Arial" w:eastAsia="Times New Roman" w:hAnsi="Arial" w:cs="Arial"/>
          <w:b/>
          <w:bCs/>
          <w:color w:val="000000"/>
          <w:lang w:val="es-MX" w:eastAsia="es-MX"/>
        </w:rPr>
        <w:t xml:space="preserve">Experiencia </w:t>
      </w:r>
      <w:r w:rsidRPr="00075C13">
        <w:rPr>
          <w:rFonts w:ascii="Arial" w:eastAsia="Times New Roman" w:hAnsi="Arial" w:cs="Arial"/>
          <w:b/>
          <w:lang w:val="es-US" w:eastAsia="es-MX"/>
        </w:rPr>
        <w:t xml:space="preserve">– </w:t>
      </w:r>
      <w:r w:rsidRPr="00075C13">
        <w:rPr>
          <w:rFonts w:ascii="Arial" w:eastAsia="Times New Roman" w:hAnsi="Arial" w:cs="Arial"/>
          <w:b/>
          <w:bCs/>
          <w:color w:val="000000"/>
          <w:lang w:val="es-MX" w:eastAsia="es-MX"/>
        </w:rPr>
        <w:t>Contratos en ejecución – Discrecionalidad</w:t>
      </w:r>
    </w:p>
    <w:p w14:paraId="51D62102" w14:textId="77777777" w:rsidR="00075C13" w:rsidRPr="00075C13" w:rsidRDefault="00075C13" w:rsidP="00075C13">
      <w:pPr>
        <w:widowControl/>
        <w:autoSpaceDE/>
        <w:autoSpaceDN/>
        <w:jc w:val="both"/>
        <w:rPr>
          <w:rFonts w:ascii="Arial" w:eastAsia="Arial" w:hAnsi="Arial" w:cs="Arial"/>
          <w:color w:val="000000"/>
          <w:sz w:val="20"/>
          <w:szCs w:val="20"/>
          <w:lang w:eastAsia="es-MX"/>
        </w:rPr>
      </w:pPr>
    </w:p>
    <w:p w14:paraId="1EBD1FD2" w14:textId="77777777" w:rsidR="00075C13" w:rsidRPr="00075C13" w:rsidRDefault="00075C13" w:rsidP="00075C13">
      <w:pPr>
        <w:widowControl/>
        <w:autoSpaceDE/>
        <w:autoSpaceDN/>
        <w:jc w:val="both"/>
        <w:rPr>
          <w:rFonts w:ascii="Arial" w:eastAsia="Times New Roman" w:hAnsi="Arial" w:cs="Arial"/>
          <w:color w:val="000000"/>
          <w:sz w:val="20"/>
          <w:szCs w:val="20"/>
          <w:lang w:val="es-US" w:eastAsia="es-MX"/>
        </w:rPr>
      </w:pPr>
      <w:r w:rsidRPr="00075C13">
        <w:rPr>
          <w:rFonts w:ascii="Arial" w:eastAsia="Times New Roman" w:hAnsi="Arial" w:cs="Arial"/>
          <w:color w:val="000000"/>
          <w:sz w:val="20"/>
          <w:szCs w:val="20"/>
          <w:lang w:val="es-US" w:eastAsia="es-MX"/>
        </w:rPr>
        <w:t>De acuerdo con el desarrollo del Capítulo X del «documento base o pliego tipo de interventoría» se observa que la entidad podrá admitir acreditar, cuando lo considere conveniente, como experiencia contratos en ejecución. En tal caso, la entidad debe señalar las condiciones para la procedencia de ese tipo de experiencia, asimismo, dichos contratos deben estar reportados en el RUP como contratos en ejecución y solo se podrán acreditar los valores y actividades ejecutadas antes del cierre del procedimiento de selección. En este sentido, de acuerdo con lo estudiado, es claro que solo se permite acreditar como experiencia contratos en ejecución, de acuerdo con la decisión discrecional de la entidad en su pliego de condiciones, de acuerdo con la posibilidad de modificar los aspectos entre corchetes y resaltados en gris, habilitando a la entidad para decidir si considera conveniente o no admitir como experiencia contratos en ejecución.. </w:t>
      </w:r>
    </w:p>
    <w:p w14:paraId="587A89D0" w14:textId="77777777" w:rsidR="00075C13" w:rsidRPr="00075C13" w:rsidRDefault="00075C13" w:rsidP="00075C13">
      <w:pPr>
        <w:widowControl/>
        <w:autoSpaceDE/>
        <w:autoSpaceDN/>
        <w:jc w:val="both"/>
        <w:rPr>
          <w:rFonts w:ascii="Arial" w:eastAsia="Times New Roman" w:hAnsi="Arial" w:cs="Arial"/>
          <w:b/>
          <w:lang w:val="es-US" w:eastAsia="es-MX"/>
        </w:rPr>
      </w:pPr>
    </w:p>
    <w:p w14:paraId="7005D830" w14:textId="77777777" w:rsidR="00075C13" w:rsidRPr="00075C13" w:rsidRDefault="00075C13" w:rsidP="00075C13">
      <w:pPr>
        <w:widowControl/>
        <w:autoSpaceDE/>
        <w:autoSpaceDN/>
        <w:jc w:val="both"/>
        <w:rPr>
          <w:rFonts w:ascii="Arial" w:eastAsia="Times New Roman" w:hAnsi="Arial" w:cs="Arial"/>
          <w:b/>
          <w:bCs/>
          <w:color w:val="000000"/>
          <w:lang w:val="es-MX" w:eastAsia="es-MX"/>
        </w:rPr>
      </w:pPr>
      <w:r w:rsidRPr="00075C13">
        <w:rPr>
          <w:rFonts w:ascii="Arial" w:eastAsia="Times New Roman" w:hAnsi="Arial" w:cs="Arial"/>
          <w:b/>
          <w:bCs/>
          <w:color w:val="000000"/>
          <w:lang w:val="es-US" w:eastAsia="es-MX"/>
        </w:rPr>
        <w:t>CONTRATOS EN EJECUCIÓN </w:t>
      </w:r>
      <w:r w:rsidRPr="00075C13">
        <w:rPr>
          <w:rFonts w:ascii="Arial" w:eastAsia="Times New Roman" w:hAnsi="Arial" w:cs="Arial"/>
          <w:b/>
          <w:bCs/>
          <w:color w:val="000000"/>
          <w:lang w:val="es-MX" w:eastAsia="es-MX"/>
        </w:rPr>
        <w:t>– Acreditación en el RUP</w:t>
      </w:r>
    </w:p>
    <w:p w14:paraId="2B438B4C" w14:textId="77777777" w:rsidR="00075C13" w:rsidRPr="00075C13" w:rsidRDefault="00075C13" w:rsidP="00075C13">
      <w:pPr>
        <w:widowControl/>
        <w:autoSpaceDE/>
        <w:autoSpaceDN/>
        <w:jc w:val="both"/>
        <w:rPr>
          <w:rFonts w:ascii="Arial" w:eastAsia="Times New Roman" w:hAnsi="Arial" w:cs="Arial"/>
          <w:sz w:val="20"/>
          <w:szCs w:val="20"/>
          <w:lang w:val="es-US" w:eastAsia="es-MX"/>
        </w:rPr>
      </w:pPr>
    </w:p>
    <w:p w14:paraId="59439EC7" w14:textId="77777777" w:rsidR="00075C13" w:rsidRPr="00075C13" w:rsidRDefault="00075C13" w:rsidP="00075C13">
      <w:pPr>
        <w:widowControl/>
        <w:autoSpaceDE/>
        <w:autoSpaceDN/>
        <w:jc w:val="both"/>
        <w:rPr>
          <w:rFonts w:ascii="Arial" w:eastAsia="Arial" w:hAnsi="Arial" w:cs="Arial"/>
          <w:sz w:val="20"/>
          <w:szCs w:val="20"/>
          <w:lang w:val="es-US"/>
        </w:rPr>
      </w:pPr>
      <w:r w:rsidRPr="00075C13">
        <w:rPr>
          <w:rFonts w:ascii="Arial" w:eastAsia="Arial" w:hAnsi="Arial" w:cs="Arial"/>
          <w:sz w:val="20"/>
          <w:szCs w:val="20"/>
          <w:lang w:val="es-MX"/>
        </w:rPr>
        <w:t>El</w:t>
      </w:r>
      <w:r w:rsidRPr="00075C13">
        <w:rPr>
          <w:rFonts w:ascii="Arial" w:eastAsia="Arial" w:hAnsi="Arial" w:cs="Arial"/>
          <w:sz w:val="20"/>
          <w:szCs w:val="20"/>
          <w:lang w:val="es-US"/>
        </w:rPr>
        <w:t> Artículo 2.2.1.1.1.5.5. del Decreto 1082 de 2015, establece que  La Superintendencia de Industria y Comercio autorizará el formulario de solicitud de registro en el RUP y el esquema gráfico del certificado que para el efecto le presenten las cámaras de comercio. Ahora bien, la Resolución 16771 de 2014 mediante la cual se autoriza el Formulario del Registro Único Empresarial y Social y el esquema gráfico del certificado del Registro Único de Proponente, en el anexo se observa el esquema grafico del Registro Único de Proponentes que dentro de su contenido hace mención a los contratos en ejecución, ese quiere decir que los contratista deben reportar en el RUP los contratos que se estén ejecutando.  </w:t>
      </w:r>
    </w:p>
    <w:p w14:paraId="3E871379" w14:textId="5F02D5C2" w:rsidR="00075C13" w:rsidRPr="00075C13" w:rsidRDefault="00075C13">
      <w:pPr>
        <w:pStyle w:val="Textoindependiente"/>
        <w:ind w:left="0"/>
        <w:jc w:val="left"/>
        <w:rPr>
          <w:rFonts w:ascii="Times New Roman"/>
          <w:sz w:val="20"/>
          <w:lang w:val="es-US"/>
        </w:rPr>
      </w:pPr>
    </w:p>
    <w:p w14:paraId="0ACF544A" w14:textId="4EE14212" w:rsidR="00075C13" w:rsidRDefault="00075C13">
      <w:pPr>
        <w:pStyle w:val="Textoindependiente"/>
        <w:ind w:left="0"/>
        <w:jc w:val="left"/>
        <w:rPr>
          <w:rFonts w:ascii="Times New Roman"/>
          <w:sz w:val="20"/>
        </w:rPr>
      </w:pPr>
    </w:p>
    <w:p w14:paraId="32B0864E" w14:textId="391D290A" w:rsidR="00075C13" w:rsidRDefault="00075C13">
      <w:pPr>
        <w:pStyle w:val="Textoindependiente"/>
        <w:ind w:left="0"/>
        <w:jc w:val="left"/>
        <w:rPr>
          <w:rFonts w:ascii="Times New Roman"/>
          <w:sz w:val="20"/>
        </w:rPr>
      </w:pPr>
    </w:p>
    <w:p w14:paraId="2EBC4225" w14:textId="0742534C" w:rsidR="00075C13" w:rsidRDefault="00075C13">
      <w:pPr>
        <w:pStyle w:val="Textoindependiente"/>
        <w:ind w:left="0"/>
        <w:jc w:val="left"/>
        <w:rPr>
          <w:rFonts w:ascii="Times New Roman"/>
          <w:sz w:val="20"/>
        </w:rPr>
      </w:pPr>
    </w:p>
    <w:p w14:paraId="16823386" w14:textId="1BFF55E7" w:rsidR="00075C13" w:rsidRDefault="00075C13">
      <w:pPr>
        <w:pStyle w:val="Textoindependiente"/>
        <w:ind w:left="0"/>
        <w:jc w:val="left"/>
        <w:rPr>
          <w:rFonts w:ascii="Times New Roman"/>
          <w:sz w:val="20"/>
        </w:rPr>
      </w:pPr>
    </w:p>
    <w:p w14:paraId="2D8F3791" w14:textId="6A537570" w:rsidR="00075C13" w:rsidRDefault="00075C13">
      <w:pPr>
        <w:pStyle w:val="Textoindependiente"/>
        <w:ind w:left="0"/>
        <w:jc w:val="left"/>
        <w:rPr>
          <w:rFonts w:ascii="Times New Roman"/>
          <w:sz w:val="20"/>
        </w:rPr>
      </w:pPr>
    </w:p>
    <w:p w14:paraId="1ECD39A2" w14:textId="4228BD90" w:rsidR="00075C13" w:rsidRDefault="00075C13">
      <w:pPr>
        <w:pStyle w:val="Textoindependiente"/>
        <w:ind w:left="0"/>
        <w:jc w:val="left"/>
        <w:rPr>
          <w:rFonts w:ascii="Times New Roman"/>
          <w:sz w:val="20"/>
        </w:rPr>
      </w:pPr>
    </w:p>
    <w:p w14:paraId="2FFD229E" w14:textId="1D25D10E" w:rsidR="00075C13" w:rsidRDefault="00075C13">
      <w:pPr>
        <w:pStyle w:val="Textoindependiente"/>
        <w:ind w:left="0"/>
        <w:jc w:val="left"/>
        <w:rPr>
          <w:rFonts w:ascii="Times New Roman"/>
          <w:sz w:val="20"/>
        </w:rPr>
      </w:pPr>
    </w:p>
    <w:p w14:paraId="2AE7A0E4" w14:textId="1314129D" w:rsidR="00075C13" w:rsidRDefault="00075C13">
      <w:pPr>
        <w:pStyle w:val="Textoindependiente"/>
        <w:ind w:left="0"/>
        <w:jc w:val="left"/>
        <w:rPr>
          <w:rFonts w:ascii="Times New Roman"/>
          <w:sz w:val="20"/>
        </w:rPr>
      </w:pPr>
    </w:p>
    <w:p w14:paraId="041AC4F7" w14:textId="1202E67D" w:rsidR="00075C13" w:rsidRDefault="00075C13">
      <w:pPr>
        <w:pStyle w:val="Textoindependiente"/>
        <w:ind w:left="0"/>
        <w:jc w:val="left"/>
        <w:rPr>
          <w:rFonts w:ascii="Times New Roman"/>
          <w:sz w:val="20"/>
        </w:rPr>
      </w:pPr>
    </w:p>
    <w:p w14:paraId="14510A14" w14:textId="77777777" w:rsidR="00075C13" w:rsidRDefault="00075C13">
      <w:pPr>
        <w:pStyle w:val="Textoindependiente"/>
        <w:ind w:left="0"/>
        <w:jc w:val="left"/>
        <w:rPr>
          <w:rFonts w:ascii="Times New Roman"/>
          <w:sz w:val="20"/>
        </w:rPr>
      </w:pPr>
    </w:p>
    <w:p w14:paraId="1FFE23AB" w14:textId="77777777" w:rsidR="0012095B" w:rsidRDefault="0012095B">
      <w:pPr>
        <w:pStyle w:val="Textoindependiente"/>
        <w:ind w:left="0"/>
        <w:jc w:val="left"/>
        <w:rPr>
          <w:rFonts w:ascii="Times New Roman"/>
          <w:sz w:val="20"/>
        </w:rPr>
      </w:pPr>
    </w:p>
    <w:p w14:paraId="50870077" w14:textId="77777777" w:rsidR="00DC460E" w:rsidRDefault="00DC460E">
      <w:pPr>
        <w:spacing w:before="95"/>
        <w:ind w:right="533"/>
        <w:jc w:val="right"/>
        <w:rPr>
          <w:sz w:val="16"/>
        </w:rPr>
      </w:pPr>
    </w:p>
    <w:p w14:paraId="66598C4A" w14:textId="6214BDC6" w:rsidR="00DC460E" w:rsidRDefault="00DC460E">
      <w:pPr>
        <w:spacing w:before="95"/>
        <w:ind w:right="533"/>
        <w:jc w:val="right"/>
        <w:rPr>
          <w:sz w:val="16"/>
        </w:rPr>
      </w:pPr>
      <w:r>
        <w:rPr>
          <w:rFonts w:ascii="Times New Roman"/>
          <w:noProof/>
          <w:sz w:val="20"/>
        </w:rPr>
        <w:lastRenderedPageBreak/>
        <w:drawing>
          <wp:inline distT="0" distB="0" distL="0" distR="0" wp14:anchorId="50C12ED8" wp14:editId="5AA68C80">
            <wp:extent cx="2743133" cy="701749"/>
            <wp:effectExtent l="0" t="0" r="635" b="3175"/>
            <wp:docPr id="15"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descr="Texto&#10;&#10;Descripción generada automáticamente"/>
                    <pic:cNvPicPr/>
                  </pic:nvPicPr>
                  <pic:blipFill>
                    <a:blip r:embed="rId10" cstate="print"/>
                    <a:stretch>
                      <a:fillRect/>
                    </a:stretch>
                  </pic:blipFill>
                  <pic:spPr>
                    <a:xfrm>
                      <a:off x="0" y="0"/>
                      <a:ext cx="2752639" cy="704181"/>
                    </a:xfrm>
                    <a:prstGeom prst="rect">
                      <a:avLst/>
                    </a:prstGeom>
                  </pic:spPr>
                </pic:pic>
              </a:graphicData>
            </a:graphic>
          </wp:inline>
        </w:drawing>
      </w:r>
    </w:p>
    <w:p w14:paraId="3866FD6B" w14:textId="77777777" w:rsidR="00DC460E" w:rsidRDefault="00DC460E">
      <w:pPr>
        <w:spacing w:before="95"/>
        <w:ind w:right="533"/>
        <w:jc w:val="right"/>
        <w:rPr>
          <w:sz w:val="16"/>
        </w:rPr>
      </w:pPr>
    </w:p>
    <w:p w14:paraId="73AB2545" w14:textId="724767D3" w:rsidR="0012095B" w:rsidRDefault="00EB0E46">
      <w:pPr>
        <w:spacing w:before="95"/>
        <w:ind w:right="533"/>
        <w:jc w:val="right"/>
        <w:rPr>
          <w:sz w:val="16"/>
        </w:rPr>
      </w:pPr>
      <w:r>
        <w:rPr>
          <w:sz w:val="16"/>
        </w:rPr>
        <w:t>CCE-DES-FM-17</w:t>
      </w:r>
    </w:p>
    <w:p w14:paraId="07C1B338" w14:textId="68FA0F14" w:rsidR="0012095B" w:rsidRDefault="00EB0E46">
      <w:pPr>
        <w:pStyle w:val="Textoindependiente"/>
        <w:spacing w:before="40" w:line="490" w:lineRule="exact"/>
        <w:ind w:right="6305"/>
        <w:jc w:val="left"/>
      </w:pPr>
      <w:r>
        <w:t>Bogotá D.C., 04 Mayo 2021</w:t>
      </w:r>
      <w:r>
        <w:rPr>
          <w:spacing w:val="-59"/>
        </w:rPr>
        <w:t xml:space="preserve"> </w:t>
      </w:r>
      <w:r>
        <w:t>Señor</w:t>
      </w:r>
    </w:p>
    <w:p w14:paraId="2D05153B" w14:textId="77777777" w:rsidR="0012095B" w:rsidRDefault="00EB0E46">
      <w:pPr>
        <w:pStyle w:val="Ttulo1"/>
        <w:spacing w:line="203" w:lineRule="exact"/>
      </w:pPr>
      <w:r>
        <w:t>Derly</w:t>
      </w:r>
      <w:r>
        <w:rPr>
          <w:spacing w:val="-7"/>
        </w:rPr>
        <w:t xml:space="preserve"> </w:t>
      </w:r>
      <w:r>
        <w:t>Rodríguez</w:t>
      </w:r>
    </w:p>
    <w:p w14:paraId="370C4084" w14:textId="77777777" w:rsidR="0012095B" w:rsidRDefault="00EB0E46">
      <w:pPr>
        <w:pStyle w:val="Textoindependiente"/>
        <w:jc w:val="left"/>
      </w:pPr>
      <w:r>
        <w:t>Bogotá</w:t>
      </w:r>
      <w:r>
        <w:rPr>
          <w:spacing w:val="-6"/>
        </w:rPr>
        <w:t xml:space="preserve"> </w:t>
      </w:r>
      <w:r>
        <w:t>D.C.,</w:t>
      </w:r>
    </w:p>
    <w:p w14:paraId="6C13D7C0" w14:textId="77777777" w:rsidR="0012095B" w:rsidRDefault="0012095B">
      <w:pPr>
        <w:pStyle w:val="Textoindependiente"/>
        <w:ind w:left="0"/>
        <w:jc w:val="left"/>
        <w:rPr>
          <w:sz w:val="24"/>
        </w:rPr>
      </w:pPr>
    </w:p>
    <w:p w14:paraId="5048CBBF" w14:textId="77777777" w:rsidR="0012095B" w:rsidRDefault="0012095B">
      <w:pPr>
        <w:pStyle w:val="Textoindependiente"/>
        <w:spacing w:before="11"/>
        <w:ind w:left="0"/>
        <w:jc w:val="left"/>
        <w:rPr>
          <w:sz w:val="19"/>
        </w:rPr>
      </w:pPr>
    </w:p>
    <w:p w14:paraId="13BD46EA" w14:textId="77777777" w:rsidR="0012095B" w:rsidRDefault="00EB0E46">
      <w:pPr>
        <w:pStyle w:val="Ttulo1"/>
        <w:ind w:left="2795"/>
      </w:pPr>
      <w:r>
        <w:t>Concepto</w:t>
      </w:r>
      <w:r>
        <w:rPr>
          <w:spacing w:val="-5"/>
        </w:rPr>
        <w:t xml:space="preserve"> </w:t>
      </w:r>
      <w:r>
        <w:t>C-197</w:t>
      </w:r>
      <w:r>
        <w:rPr>
          <w:spacing w:val="-5"/>
        </w:rPr>
        <w:t xml:space="preserve"> </w:t>
      </w:r>
      <w:r>
        <w:t>de</w:t>
      </w:r>
      <w:r>
        <w:rPr>
          <w:spacing w:val="-5"/>
        </w:rPr>
        <w:t xml:space="preserve"> </w:t>
      </w:r>
      <w:r>
        <w:t>2021</w:t>
      </w:r>
    </w:p>
    <w:p w14:paraId="5F564165" w14:textId="77777777" w:rsidR="0012095B" w:rsidRDefault="0012095B">
      <w:pPr>
        <w:pStyle w:val="Textoindependiente"/>
        <w:spacing w:before="11"/>
        <w:ind w:left="0"/>
        <w:jc w:val="left"/>
        <w:rPr>
          <w:rFonts w:ascii="Arial"/>
          <w:b/>
          <w:sz w:val="13"/>
        </w:rPr>
      </w:pPr>
    </w:p>
    <w:p w14:paraId="0B1796FD" w14:textId="77777777" w:rsidR="0012095B" w:rsidRDefault="00EB0E46">
      <w:pPr>
        <w:pStyle w:val="Textoindependiente"/>
        <w:tabs>
          <w:tab w:val="left" w:pos="2789"/>
        </w:tabs>
        <w:spacing w:before="93"/>
        <w:ind w:left="2790" w:right="111" w:hanging="2689"/>
        <w:jc w:val="left"/>
      </w:pPr>
      <w:r>
        <w:rPr>
          <w:rFonts w:ascii="Arial" w:hAnsi="Arial"/>
          <w:b/>
        </w:rPr>
        <w:t>Temas:</w:t>
      </w:r>
      <w:r>
        <w:rPr>
          <w:rFonts w:ascii="Arial" w:hAnsi="Arial"/>
          <w:b/>
        </w:rPr>
        <w:tab/>
      </w:r>
      <w:r>
        <w:t>DOCUMENTOS</w:t>
      </w:r>
      <w:r>
        <w:rPr>
          <w:spacing w:val="-10"/>
        </w:rPr>
        <w:t xml:space="preserve"> </w:t>
      </w:r>
      <w:r>
        <w:t>TIPO</w:t>
      </w:r>
      <w:r>
        <w:rPr>
          <w:spacing w:val="-10"/>
        </w:rPr>
        <w:t xml:space="preserve"> </w:t>
      </w:r>
      <w:r>
        <w:t>–</w:t>
      </w:r>
      <w:r>
        <w:rPr>
          <w:spacing w:val="-9"/>
        </w:rPr>
        <w:t xml:space="preserve"> </w:t>
      </w:r>
      <w:r>
        <w:t>Normatividad</w:t>
      </w:r>
      <w:r>
        <w:rPr>
          <w:spacing w:val="-10"/>
        </w:rPr>
        <w:t xml:space="preserve"> </w:t>
      </w:r>
      <w:r>
        <w:t>/</w:t>
      </w:r>
      <w:r>
        <w:rPr>
          <w:spacing w:val="-10"/>
        </w:rPr>
        <w:t xml:space="preserve"> </w:t>
      </w:r>
      <w:r>
        <w:t>DOCUMENTO</w:t>
      </w:r>
      <w:r>
        <w:rPr>
          <w:spacing w:val="-9"/>
        </w:rPr>
        <w:t xml:space="preserve"> </w:t>
      </w:r>
      <w:r>
        <w:t>TIPO</w:t>
      </w:r>
      <w:r>
        <w:rPr>
          <w:spacing w:val="-10"/>
        </w:rPr>
        <w:t xml:space="preserve"> </w:t>
      </w:r>
      <w:r>
        <w:t>DE</w:t>
      </w:r>
      <w:r>
        <w:rPr>
          <w:spacing w:val="-58"/>
        </w:rPr>
        <w:t xml:space="preserve"> </w:t>
      </w:r>
      <w:r>
        <w:t>INTERVENTORÍA –</w:t>
      </w:r>
      <w:r>
        <w:rPr>
          <w:spacing w:val="-1"/>
        </w:rPr>
        <w:t xml:space="preserve"> </w:t>
      </w:r>
      <w:r>
        <w:t>Infraestructura</w:t>
      </w:r>
      <w:r>
        <w:rPr>
          <w:spacing w:val="1"/>
        </w:rPr>
        <w:t xml:space="preserve"> </w:t>
      </w:r>
      <w:r>
        <w:t>de</w:t>
      </w:r>
      <w:r>
        <w:rPr>
          <w:spacing w:val="-1"/>
        </w:rPr>
        <w:t xml:space="preserve"> </w:t>
      </w:r>
      <w:r>
        <w:t>transporte –</w:t>
      </w:r>
      <w:r>
        <w:rPr>
          <w:spacing w:val="-1"/>
        </w:rPr>
        <w:t xml:space="preserve"> </w:t>
      </w:r>
      <w:r>
        <w:t>Experiencia</w:t>
      </w:r>
    </w:p>
    <w:p w14:paraId="23080C7A" w14:textId="77777777" w:rsidR="0012095B" w:rsidRDefault="00EB0E46">
      <w:pPr>
        <w:pStyle w:val="Textoindependiente"/>
        <w:ind w:left="2790" w:right="106"/>
        <w:jc w:val="left"/>
      </w:pPr>
      <w:r>
        <w:t>– Contratos en ejecución – Discrecionalidad / CONTRATOS EN</w:t>
      </w:r>
      <w:r>
        <w:rPr>
          <w:spacing w:val="-59"/>
        </w:rPr>
        <w:t xml:space="preserve"> </w:t>
      </w:r>
      <w:r>
        <w:t>EJECUCIÓN</w:t>
      </w:r>
      <w:r>
        <w:rPr>
          <w:spacing w:val="2"/>
        </w:rPr>
        <w:t xml:space="preserve"> </w:t>
      </w:r>
      <w:r>
        <w:t>–</w:t>
      </w:r>
      <w:r>
        <w:rPr>
          <w:spacing w:val="-2"/>
        </w:rPr>
        <w:t xml:space="preserve"> </w:t>
      </w:r>
      <w:r>
        <w:t>acreditación</w:t>
      </w:r>
      <w:r>
        <w:rPr>
          <w:spacing w:val="-1"/>
        </w:rPr>
        <w:t xml:space="preserve"> </w:t>
      </w:r>
      <w:r>
        <w:t>en</w:t>
      </w:r>
      <w:r>
        <w:rPr>
          <w:spacing w:val="-2"/>
        </w:rPr>
        <w:t xml:space="preserve"> </w:t>
      </w:r>
      <w:r>
        <w:t>el</w:t>
      </w:r>
      <w:r>
        <w:rPr>
          <w:spacing w:val="-1"/>
        </w:rPr>
        <w:t xml:space="preserve"> </w:t>
      </w:r>
      <w:r>
        <w:t>RUP</w:t>
      </w:r>
    </w:p>
    <w:p w14:paraId="06D37060" w14:textId="77777777" w:rsidR="0012095B" w:rsidRDefault="0012095B">
      <w:pPr>
        <w:pStyle w:val="Textoindependiente"/>
        <w:ind w:left="0"/>
        <w:jc w:val="left"/>
        <w:rPr>
          <w:sz w:val="24"/>
        </w:rPr>
      </w:pPr>
    </w:p>
    <w:p w14:paraId="788AD45C" w14:textId="77777777" w:rsidR="0012095B" w:rsidRDefault="00EB0E46">
      <w:pPr>
        <w:tabs>
          <w:tab w:val="left" w:pos="2789"/>
        </w:tabs>
        <w:spacing w:before="194"/>
        <w:ind w:left="100"/>
      </w:pPr>
      <w:r>
        <w:rPr>
          <w:rFonts w:ascii="Arial" w:hAnsi="Arial"/>
          <w:b/>
        </w:rPr>
        <w:t>Radicación:</w:t>
      </w:r>
      <w:r>
        <w:rPr>
          <w:rFonts w:ascii="Arial" w:hAnsi="Arial"/>
          <w:b/>
        </w:rPr>
        <w:tab/>
      </w:r>
      <w:r>
        <w:t>Respuesta</w:t>
      </w:r>
      <w:r>
        <w:rPr>
          <w:spacing w:val="-7"/>
        </w:rPr>
        <w:t xml:space="preserve"> </w:t>
      </w:r>
      <w:r>
        <w:t>a</w:t>
      </w:r>
      <w:r>
        <w:rPr>
          <w:spacing w:val="-6"/>
        </w:rPr>
        <w:t xml:space="preserve"> </w:t>
      </w:r>
      <w:r>
        <w:t>consulta</w:t>
      </w:r>
      <w:r>
        <w:rPr>
          <w:spacing w:val="-5"/>
        </w:rPr>
        <w:t xml:space="preserve"> </w:t>
      </w:r>
      <w:r>
        <w:t>P20210318002292</w:t>
      </w:r>
    </w:p>
    <w:p w14:paraId="0101C430" w14:textId="77777777" w:rsidR="0012095B" w:rsidRDefault="0012095B">
      <w:pPr>
        <w:pStyle w:val="Textoindependiente"/>
        <w:ind w:left="0"/>
        <w:jc w:val="left"/>
        <w:rPr>
          <w:sz w:val="24"/>
        </w:rPr>
      </w:pPr>
    </w:p>
    <w:p w14:paraId="3BD0152B" w14:textId="77777777" w:rsidR="0012095B" w:rsidRDefault="0012095B">
      <w:pPr>
        <w:pStyle w:val="Textoindependiente"/>
        <w:spacing w:before="3"/>
        <w:ind w:left="0"/>
        <w:jc w:val="left"/>
        <w:rPr>
          <w:sz w:val="31"/>
        </w:rPr>
      </w:pPr>
    </w:p>
    <w:p w14:paraId="38C8E126" w14:textId="77777777" w:rsidR="0012095B" w:rsidRDefault="00EB0E46">
      <w:pPr>
        <w:pStyle w:val="Textoindependiente"/>
        <w:jc w:val="left"/>
      </w:pPr>
      <w:r>
        <w:t>Estimada</w:t>
      </w:r>
      <w:r>
        <w:rPr>
          <w:spacing w:val="-7"/>
        </w:rPr>
        <w:t xml:space="preserve"> </w:t>
      </w:r>
      <w:r>
        <w:t>señora</w:t>
      </w:r>
      <w:r>
        <w:rPr>
          <w:spacing w:val="-6"/>
        </w:rPr>
        <w:t xml:space="preserve"> </w:t>
      </w:r>
      <w:r>
        <w:t>Rodríguez:</w:t>
      </w:r>
    </w:p>
    <w:p w14:paraId="0D723B89" w14:textId="77777777" w:rsidR="0012095B" w:rsidRDefault="0012095B">
      <w:pPr>
        <w:pStyle w:val="Textoindependiente"/>
        <w:spacing w:before="3"/>
        <w:ind w:left="0"/>
        <w:jc w:val="left"/>
        <w:rPr>
          <w:sz w:val="25"/>
        </w:rPr>
      </w:pPr>
    </w:p>
    <w:p w14:paraId="7262AA3E" w14:textId="77777777" w:rsidR="0012095B" w:rsidRDefault="00EB0E46">
      <w:pPr>
        <w:pStyle w:val="Textoindependiente"/>
        <w:spacing w:before="1" w:line="276" w:lineRule="auto"/>
        <w:ind w:right="534"/>
      </w:pPr>
      <w:r>
        <w:t>En ejercicio de la competencia otorgada por los artículos 11, numeral 8º, y 3º, numeral</w:t>
      </w:r>
      <w:r>
        <w:rPr>
          <w:spacing w:val="1"/>
        </w:rPr>
        <w:t xml:space="preserve"> </w:t>
      </w:r>
      <w:r>
        <w:t>5º, del Decreto Ley 4170 de 2011, la Agencia Nacional de Contratación Pública −</w:t>
      </w:r>
      <w:r>
        <w:rPr>
          <w:spacing w:val="1"/>
        </w:rPr>
        <w:t xml:space="preserve"> </w:t>
      </w:r>
      <w:r>
        <w:t>Colombia</w:t>
      </w:r>
      <w:r>
        <w:rPr>
          <w:spacing w:val="-2"/>
        </w:rPr>
        <w:t xml:space="preserve"> </w:t>
      </w:r>
      <w:r>
        <w:t>Compra</w:t>
      </w:r>
      <w:r>
        <w:rPr>
          <w:spacing w:val="-2"/>
        </w:rPr>
        <w:t xml:space="preserve"> </w:t>
      </w:r>
      <w:r>
        <w:t>Eficiente</w:t>
      </w:r>
      <w:r>
        <w:rPr>
          <w:spacing w:val="-2"/>
        </w:rPr>
        <w:t xml:space="preserve"> </w:t>
      </w:r>
      <w:r>
        <w:t>responde</w:t>
      </w:r>
      <w:r>
        <w:rPr>
          <w:spacing w:val="-2"/>
        </w:rPr>
        <w:t xml:space="preserve"> </w:t>
      </w:r>
      <w:r>
        <w:t>su</w:t>
      </w:r>
      <w:r>
        <w:rPr>
          <w:spacing w:val="-2"/>
        </w:rPr>
        <w:t xml:space="preserve"> </w:t>
      </w:r>
      <w:r>
        <w:t>consulta</w:t>
      </w:r>
      <w:r>
        <w:rPr>
          <w:spacing w:val="-2"/>
        </w:rPr>
        <w:t xml:space="preserve"> </w:t>
      </w:r>
      <w:r>
        <w:t>del</w:t>
      </w:r>
      <w:r>
        <w:rPr>
          <w:spacing w:val="-1"/>
        </w:rPr>
        <w:t xml:space="preserve"> </w:t>
      </w:r>
      <w:r>
        <w:t>18</w:t>
      </w:r>
      <w:r>
        <w:rPr>
          <w:spacing w:val="-2"/>
        </w:rPr>
        <w:t xml:space="preserve"> </w:t>
      </w:r>
      <w:r>
        <w:t>de</w:t>
      </w:r>
      <w:r>
        <w:rPr>
          <w:spacing w:val="-2"/>
        </w:rPr>
        <w:t xml:space="preserve"> </w:t>
      </w:r>
      <w:r>
        <w:t>marzo</w:t>
      </w:r>
      <w:r>
        <w:rPr>
          <w:spacing w:val="-2"/>
        </w:rPr>
        <w:t xml:space="preserve"> </w:t>
      </w:r>
      <w:r>
        <w:t>2021.</w:t>
      </w:r>
    </w:p>
    <w:p w14:paraId="4E2A048F" w14:textId="77777777" w:rsidR="0012095B" w:rsidRDefault="0012095B">
      <w:pPr>
        <w:pStyle w:val="Textoindependiente"/>
        <w:spacing w:before="3"/>
        <w:ind w:left="0"/>
        <w:jc w:val="left"/>
        <w:rPr>
          <w:sz w:val="25"/>
        </w:rPr>
      </w:pPr>
    </w:p>
    <w:p w14:paraId="3CFDBB7D" w14:textId="77777777" w:rsidR="0012095B" w:rsidRDefault="00EB0E46">
      <w:pPr>
        <w:pStyle w:val="Ttulo1"/>
        <w:numPr>
          <w:ilvl w:val="0"/>
          <w:numId w:val="2"/>
        </w:numPr>
        <w:tabs>
          <w:tab w:val="left" w:pos="385"/>
        </w:tabs>
        <w:ind w:hanging="285"/>
        <w:jc w:val="left"/>
      </w:pPr>
      <w:r>
        <w:t>Problemas</w:t>
      </w:r>
      <w:r>
        <w:rPr>
          <w:spacing w:val="-10"/>
        </w:rPr>
        <w:t xml:space="preserve"> </w:t>
      </w:r>
      <w:r>
        <w:t>planteados</w:t>
      </w:r>
    </w:p>
    <w:p w14:paraId="6D0E8692" w14:textId="77777777" w:rsidR="0012095B" w:rsidRDefault="0012095B">
      <w:pPr>
        <w:pStyle w:val="Textoindependiente"/>
        <w:spacing w:before="3"/>
        <w:ind w:left="0"/>
        <w:jc w:val="left"/>
        <w:rPr>
          <w:rFonts w:ascii="Arial"/>
          <w:b/>
          <w:sz w:val="25"/>
        </w:rPr>
      </w:pPr>
    </w:p>
    <w:p w14:paraId="614D78E9" w14:textId="77777777" w:rsidR="0012095B" w:rsidRDefault="00EB0E46">
      <w:pPr>
        <w:pStyle w:val="Textoindependiente"/>
        <w:spacing w:line="276" w:lineRule="auto"/>
        <w:ind w:right="534"/>
      </w:pPr>
      <w:r>
        <w:t>El</w:t>
      </w:r>
      <w:r>
        <w:rPr>
          <w:spacing w:val="1"/>
        </w:rPr>
        <w:t xml:space="preserve"> </w:t>
      </w:r>
      <w:r>
        <w:t>peticionario</w:t>
      </w:r>
      <w:r>
        <w:rPr>
          <w:spacing w:val="1"/>
        </w:rPr>
        <w:t xml:space="preserve"> </w:t>
      </w:r>
      <w:r>
        <w:t>formuló</w:t>
      </w:r>
      <w:r>
        <w:rPr>
          <w:spacing w:val="1"/>
        </w:rPr>
        <w:t xml:space="preserve"> </w:t>
      </w:r>
      <w:r>
        <w:t>la</w:t>
      </w:r>
      <w:r>
        <w:rPr>
          <w:spacing w:val="1"/>
        </w:rPr>
        <w:t xml:space="preserve"> </w:t>
      </w:r>
      <w:r>
        <w:t>siguiente</w:t>
      </w:r>
      <w:r>
        <w:rPr>
          <w:spacing w:val="1"/>
        </w:rPr>
        <w:t xml:space="preserve"> </w:t>
      </w:r>
      <w:r>
        <w:t>pregunta:</w:t>
      </w:r>
      <w:r>
        <w:rPr>
          <w:spacing w:val="1"/>
        </w:rPr>
        <w:t xml:space="preserve"> </w:t>
      </w:r>
      <w:r>
        <w:t>«Conforme</w:t>
      </w:r>
      <w:r>
        <w:rPr>
          <w:spacing w:val="1"/>
        </w:rPr>
        <w:t xml:space="preserve"> </w:t>
      </w:r>
      <w:r>
        <w:t>a</w:t>
      </w:r>
      <w:r>
        <w:rPr>
          <w:spacing w:val="1"/>
        </w:rPr>
        <w:t xml:space="preserve"> </w:t>
      </w:r>
      <w:r>
        <w:t>la</w:t>
      </w:r>
      <w:r>
        <w:rPr>
          <w:spacing w:val="1"/>
        </w:rPr>
        <w:t xml:space="preserve"> </w:t>
      </w:r>
      <w:r>
        <w:t>capacitación</w:t>
      </w:r>
      <w:r>
        <w:rPr>
          <w:spacing w:val="1"/>
        </w:rPr>
        <w:t xml:space="preserve"> </w:t>
      </w:r>
      <w:r>
        <w:t>de</w:t>
      </w:r>
      <w:r>
        <w:rPr>
          <w:spacing w:val="1"/>
        </w:rPr>
        <w:t xml:space="preserve"> </w:t>
      </w:r>
      <w:r>
        <w:t>documentos</w:t>
      </w:r>
      <w:r>
        <w:rPr>
          <w:spacing w:val="1"/>
        </w:rPr>
        <w:t xml:space="preserve"> </w:t>
      </w:r>
      <w:r>
        <w:t>tipo</w:t>
      </w:r>
      <w:r>
        <w:rPr>
          <w:spacing w:val="1"/>
        </w:rPr>
        <w:t xml:space="preserve"> </w:t>
      </w:r>
      <w:r>
        <w:t>de</w:t>
      </w:r>
      <w:r>
        <w:rPr>
          <w:spacing w:val="1"/>
        </w:rPr>
        <w:t xml:space="preserve"> </w:t>
      </w:r>
      <w:r>
        <w:t>interventoría</w:t>
      </w:r>
      <w:r>
        <w:rPr>
          <w:spacing w:val="1"/>
        </w:rPr>
        <w:t xml:space="preserve"> </w:t>
      </w:r>
      <w:r>
        <w:t>del</w:t>
      </w:r>
      <w:r>
        <w:rPr>
          <w:spacing w:val="1"/>
        </w:rPr>
        <w:t xml:space="preserve"> </w:t>
      </w:r>
      <w:r>
        <w:t>pasado</w:t>
      </w:r>
      <w:r>
        <w:rPr>
          <w:spacing w:val="1"/>
        </w:rPr>
        <w:t xml:space="preserve"> </w:t>
      </w:r>
      <w:r>
        <w:t>16</w:t>
      </w:r>
      <w:r>
        <w:rPr>
          <w:spacing w:val="1"/>
        </w:rPr>
        <w:t xml:space="preserve"> </w:t>
      </w:r>
      <w:r>
        <w:t>de</w:t>
      </w:r>
      <w:r>
        <w:rPr>
          <w:spacing w:val="1"/>
        </w:rPr>
        <w:t xml:space="preserve"> </w:t>
      </w:r>
      <w:r>
        <w:t>febrero</w:t>
      </w:r>
      <w:r>
        <w:rPr>
          <w:spacing w:val="1"/>
        </w:rPr>
        <w:t xml:space="preserve"> </w:t>
      </w:r>
      <w:r>
        <w:t>tenemos</w:t>
      </w:r>
      <w:r>
        <w:rPr>
          <w:spacing w:val="1"/>
        </w:rPr>
        <w:t xml:space="preserve"> </w:t>
      </w:r>
      <w:r>
        <w:t>la</w:t>
      </w:r>
      <w:r>
        <w:rPr>
          <w:spacing w:val="1"/>
        </w:rPr>
        <w:t xml:space="preserve"> </w:t>
      </w:r>
      <w:r>
        <w:t>siguiente</w:t>
      </w:r>
      <w:r>
        <w:rPr>
          <w:spacing w:val="-59"/>
        </w:rPr>
        <w:t xml:space="preserve"> </w:t>
      </w:r>
      <w:r>
        <w:t>inquietud:</w:t>
      </w:r>
      <w:r>
        <w:rPr>
          <w:spacing w:val="-11"/>
        </w:rPr>
        <w:t xml:space="preserve"> </w:t>
      </w:r>
      <w:r>
        <w:t>En</w:t>
      </w:r>
      <w:r>
        <w:rPr>
          <w:spacing w:val="-10"/>
        </w:rPr>
        <w:t xml:space="preserve"> </w:t>
      </w:r>
      <w:r>
        <w:t>cuanto</w:t>
      </w:r>
      <w:r>
        <w:rPr>
          <w:spacing w:val="-11"/>
        </w:rPr>
        <w:t xml:space="preserve"> </w:t>
      </w:r>
      <w:r>
        <w:t>a</w:t>
      </w:r>
      <w:r>
        <w:rPr>
          <w:spacing w:val="-11"/>
        </w:rPr>
        <w:t xml:space="preserve"> </w:t>
      </w:r>
      <w:r>
        <w:t>la</w:t>
      </w:r>
      <w:r>
        <w:rPr>
          <w:spacing w:val="-12"/>
        </w:rPr>
        <w:t xml:space="preserve"> </w:t>
      </w:r>
      <w:r>
        <w:t>experiencia</w:t>
      </w:r>
      <w:r>
        <w:rPr>
          <w:spacing w:val="-10"/>
        </w:rPr>
        <w:t xml:space="preserve"> </w:t>
      </w:r>
      <w:r>
        <w:t>que</w:t>
      </w:r>
      <w:r>
        <w:rPr>
          <w:spacing w:val="-11"/>
        </w:rPr>
        <w:t xml:space="preserve"> </w:t>
      </w:r>
      <w:r>
        <w:t>se</w:t>
      </w:r>
      <w:r>
        <w:rPr>
          <w:spacing w:val="-11"/>
        </w:rPr>
        <w:t xml:space="preserve"> </w:t>
      </w:r>
      <w:r>
        <w:t>acreditara</w:t>
      </w:r>
      <w:r>
        <w:rPr>
          <w:spacing w:val="-10"/>
        </w:rPr>
        <w:t xml:space="preserve"> </w:t>
      </w:r>
      <w:r>
        <w:t>se</w:t>
      </w:r>
      <w:r>
        <w:rPr>
          <w:spacing w:val="-12"/>
        </w:rPr>
        <w:t xml:space="preserve"> </w:t>
      </w:r>
      <w:r>
        <w:t>menciono</w:t>
      </w:r>
      <w:r>
        <w:rPr>
          <w:spacing w:val="-11"/>
        </w:rPr>
        <w:t xml:space="preserve"> </w:t>
      </w:r>
      <w:r>
        <w:t>que</w:t>
      </w:r>
      <w:r>
        <w:rPr>
          <w:spacing w:val="-11"/>
        </w:rPr>
        <w:t xml:space="preserve"> </w:t>
      </w:r>
      <w:r>
        <w:t>para</w:t>
      </w:r>
      <w:r>
        <w:rPr>
          <w:spacing w:val="-11"/>
        </w:rPr>
        <w:t xml:space="preserve"> </w:t>
      </w:r>
      <w:r>
        <w:t>Colombia</w:t>
      </w:r>
      <w:r>
        <w:rPr>
          <w:spacing w:val="-59"/>
        </w:rPr>
        <w:t xml:space="preserve"> </w:t>
      </w:r>
      <w:r>
        <w:t>Compra Eficiente se valdrán los contratos que se encuentren en ejecución y que estén</w:t>
      </w:r>
      <w:r>
        <w:rPr>
          <w:spacing w:val="-59"/>
        </w:rPr>
        <w:t xml:space="preserve"> </w:t>
      </w:r>
      <w:r>
        <w:t>debidamente reportados en el RUP, esto lo podrán tener en cuenta o no las entidades.</w:t>
      </w:r>
      <w:r>
        <w:rPr>
          <w:spacing w:val="-59"/>
        </w:rPr>
        <w:t xml:space="preserve"> </w:t>
      </w:r>
      <w:r>
        <w:t>Por favor hacer la aclaración en cuanto a los contratos en ejecución deben estar</w:t>
      </w:r>
      <w:r>
        <w:rPr>
          <w:spacing w:val="1"/>
        </w:rPr>
        <w:t xml:space="preserve"> </w:t>
      </w:r>
      <w:r>
        <w:t>incluidos en el RUP con el porcentaje ejecutado hasta el momento, ya que para las</w:t>
      </w:r>
      <w:r>
        <w:rPr>
          <w:spacing w:val="1"/>
        </w:rPr>
        <w:t xml:space="preserve"> </w:t>
      </w:r>
      <w:r>
        <w:t>Cámaras</w:t>
      </w:r>
      <w:r>
        <w:rPr>
          <w:spacing w:val="1"/>
        </w:rPr>
        <w:t xml:space="preserve"> </w:t>
      </w:r>
      <w:r>
        <w:t>de</w:t>
      </w:r>
      <w:r>
        <w:rPr>
          <w:spacing w:val="1"/>
        </w:rPr>
        <w:t xml:space="preserve"> </w:t>
      </w:r>
      <w:r>
        <w:t>Comercio</w:t>
      </w:r>
      <w:r>
        <w:rPr>
          <w:spacing w:val="1"/>
        </w:rPr>
        <w:t xml:space="preserve"> </w:t>
      </w:r>
      <w:r>
        <w:t>solo</w:t>
      </w:r>
      <w:r>
        <w:rPr>
          <w:spacing w:val="1"/>
        </w:rPr>
        <w:t xml:space="preserve"> </w:t>
      </w:r>
      <w:r>
        <w:t>se</w:t>
      </w:r>
      <w:r>
        <w:rPr>
          <w:spacing w:val="1"/>
        </w:rPr>
        <w:t xml:space="preserve"> </w:t>
      </w:r>
      <w:r>
        <w:t>pueden</w:t>
      </w:r>
      <w:r>
        <w:rPr>
          <w:spacing w:val="1"/>
        </w:rPr>
        <w:t xml:space="preserve"> </w:t>
      </w:r>
      <w:r>
        <w:t>incluir</w:t>
      </w:r>
      <w:r>
        <w:rPr>
          <w:spacing w:val="1"/>
        </w:rPr>
        <w:t xml:space="preserve"> </w:t>
      </w:r>
      <w:r>
        <w:t>contratos</w:t>
      </w:r>
      <w:r>
        <w:rPr>
          <w:spacing w:val="1"/>
        </w:rPr>
        <w:t xml:space="preserve"> </w:t>
      </w:r>
      <w:r>
        <w:t>que</w:t>
      </w:r>
      <w:r>
        <w:rPr>
          <w:spacing w:val="1"/>
        </w:rPr>
        <w:t xml:space="preserve"> </w:t>
      </w:r>
      <w:r>
        <w:t>estén</w:t>
      </w:r>
      <w:r>
        <w:rPr>
          <w:spacing w:val="1"/>
        </w:rPr>
        <w:t xml:space="preserve"> </w:t>
      </w:r>
      <w:r>
        <w:t>debidamente</w:t>
      </w:r>
      <w:r>
        <w:rPr>
          <w:spacing w:val="1"/>
        </w:rPr>
        <w:t xml:space="preserve"> </w:t>
      </w:r>
      <w:r>
        <w:t>terminados».</w:t>
      </w:r>
    </w:p>
    <w:p w14:paraId="742475CE" w14:textId="77777777" w:rsidR="0012095B" w:rsidRDefault="0012095B">
      <w:pPr>
        <w:pStyle w:val="Textoindependiente"/>
        <w:spacing w:before="4"/>
        <w:ind w:left="0"/>
        <w:jc w:val="left"/>
        <w:rPr>
          <w:sz w:val="25"/>
        </w:rPr>
      </w:pPr>
    </w:p>
    <w:p w14:paraId="35C86702" w14:textId="77777777" w:rsidR="0012095B" w:rsidRDefault="00EB0E46">
      <w:pPr>
        <w:pStyle w:val="Ttulo1"/>
        <w:numPr>
          <w:ilvl w:val="0"/>
          <w:numId w:val="2"/>
        </w:numPr>
        <w:tabs>
          <w:tab w:val="left" w:pos="526"/>
          <w:tab w:val="left" w:pos="527"/>
        </w:tabs>
        <w:ind w:left="527" w:hanging="427"/>
        <w:jc w:val="left"/>
      </w:pPr>
      <w:r>
        <w:t>Consideraciones</w:t>
      </w:r>
    </w:p>
    <w:p w14:paraId="64248547" w14:textId="77777777" w:rsidR="0012095B" w:rsidRDefault="0012095B">
      <w:pPr>
        <w:pStyle w:val="Textoindependiente"/>
        <w:spacing w:before="3"/>
        <w:ind w:left="0"/>
        <w:jc w:val="left"/>
        <w:rPr>
          <w:rFonts w:ascii="Arial"/>
          <w:b/>
          <w:sz w:val="25"/>
        </w:rPr>
      </w:pPr>
    </w:p>
    <w:p w14:paraId="6819CE8E" w14:textId="77777777" w:rsidR="0012095B" w:rsidRDefault="00EB0E46">
      <w:pPr>
        <w:pStyle w:val="Textoindependiente"/>
        <w:spacing w:line="276" w:lineRule="auto"/>
        <w:ind w:right="533"/>
      </w:pPr>
      <w:r>
        <w:t>Para resolver esta consulta se analizarán los siguientes temas: i) el contexto normativo</w:t>
      </w:r>
      <w:r>
        <w:rPr>
          <w:spacing w:val="-59"/>
        </w:rPr>
        <w:t xml:space="preserve"> </w:t>
      </w:r>
      <w:r>
        <w:t>de</w:t>
      </w:r>
      <w:r>
        <w:rPr>
          <w:spacing w:val="8"/>
        </w:rPr>
        <w:t xml:space="preserve"> </w:t>
      </w:r>
      <w:r>
        <w:t>los</w:t>
      </w:r>
      <w:r>
        <w:rPr>
          <w:spacing w:val="8"/>
        </w:rPr>
        <w:t xml:space="preserve"> </w:t>
      </w:r>
      <w:r>
        <w:t>documentos</w:t>
      </w:r>
      <w:r>
        <w:rPr>
          <w:spacing w:val="8"/>
        </w:rPr>
        <w:t xml:space="preserve"> </w:t>
      </w:r>
      <w:r>
        <w:t>tipo</w:t>
      </w:r>
      <w:r>
        <w:rPr>
          <w:spacing w:val="9"/>
        </w:rPr>
        <w:t xml:space="preserve"> </w:t>
      </w:r>
      <w:r>
        <w:t>de</w:t>
      </w:r>
      <w:r>
        <w:rPr>
          <w:spacing w:val="8"/>
        </w:rPr>
        <w:t xml:space="preserve"> </w:t>
      </w:r>
      <w:r>
        <w:t>interventoría</w:t>
      </w:r>
      <w:r>
        <w:rPr>
          <w:spacing w:val="9"/>
        </w:rPr>
        <w:t xml:space="preserve"> </w:t>
      </w:r>
      <w:r>
        <w:t>de</w:t>
      </w:r>
      <w:r>
        <w:rPr>
          <w:spacing w:val="8"/>
        </w:rPr>
        <w:t xml:space="preserve"> </w:t>
      </w:r>
      <w:r>
        <w:t>obra</w:t>
      </w:r>
      <w:r>
        <w:rPr>
          <w:spacing w:val="8"/>
        </w:rPr>
        <w:t xml:space="preserve"> </w:t>
      </w:r>
      <w:r>
        <w:t>pública</w:t>
      </w:r>
      <w:r>
        <w:rPr>
          <w:spacing w:val="8"/>
        </w:rPr>
        <w:t xml:space="preserve"> </w:t>
      </w:r>
      <w:r>
        <w:t>para</w:t>
      </w:r>
      <w:r>
        <w:rPr>
          <w:spacing w:val="8"/>
        </w:rPr>
        <w:t xml:space="preserve"> </w:t>
      </w:r>
      <w:r>
        <w:t>infraestructura</w:t>
      </w:r>
      <w:r>
        <w:rPr>
          <w:spacing w:val="9"/>
        </w:rPr>
        <w:t xml:space="preserve"> </w:t>
      </w:r>
      <w:r>
        <w:t>de</w:t>
      </w:r>
    </w:p>
    <w:p w14:paraId="41160EA7" w14:textId="77777777" w:rsidR="0012095B" w:rsidRDefault="0012095B">
      <w:pPr>
        <w:spacing w:line="276" w:lineRule="auto"/>
        <w:sectPr w:rsidR="0012095B">
          <w:footerReference w:type="default" r:id="rId11"/>
          <w:type w:val="continuous"/>
          <w:pgSz w:w="11900" w:h="16820"/>
          <w:pgMar w:top="1420" w:right="1160" w:bottom="2140" w:left="1600" w:header="720" w:footer="1955" w:gutter="0"/>
          <w:pgNumType w:start="1"/>
          <w:cols w:space="720"/>
        </w:sectPr>
      </w:pPr>
    </w:p>
    <w:p w14:paraId="063CFA2F" w14:textId="77777777" w:rsidR="0012095B" w:rsidRDefault="00EB0E46">
      <w:pPr>
        <w:pStyle w:val="Textoindependiente"/>
        <w:spacing w:before="70" w:line="276" w:lineRule="auto"/>
        <w:ind w:right="533"/>
      </w:pPr>
      <w:r>
        <w:lastRenderedPageBreak/>
        <w:t>transporte y ii) la discrecionalidad de las entidades estatales para que se acredite la</w:t>
      </w:r>
      <w:r>
        <w:rPr>
          <w:spacing w:val="1"/>
        </w:rPr>
        <w:t xml:space="preserve"> </w:t>
      </w:r>
      <w:r>
        <w:t>experiencia con contratos en ejecución previamente inscritos en el RUP. La Agencia</w:t>
      </w:r>
      <w:r>
        <w:rPr>
          <w:spacing w:val="1"/>
        </w:rPr>
        <w:t xml:space="preserve"> </w:t>
      </w:r>
      <w:r>
        <w:t>Nacional de Contratación Pública − Colombia Compra Eficiente se pronunció sobre la</w:t>
      </w:r>
      <w:r>
        <w:rPr>
          <w:spacing w:val="1"/>
        </w:rPr>
        <w:t xml:space="preserve"> </w:t>
      </w:r>
      <w:r>
        <w:t>normatividad de los documentos tipo, en los conceptos con radicados C-716 del 30 de</w:t>
      </w:r>
      <w:r>
        <w:rPr>
          <w:spacing w:val="1"/>
        </w:rPr>
        <w:t xml:space="preserve"> </w:t>
      </w:r>
      <w:r>
        <w:t>noviembre de 2020, C-775 del 11 de diciembre de 2020 y C–108 del 29 de marzo de</w:t>
      </w:r>
      <w:r>
        <w:rPr>
          <w:spacing w:val="1"/>
        </w:rPr>
        <w:t xml:space="preserve"> </w:t>
      </w:r>
      <w:r>
        <w:t>2021.</w:t>
      </w:r>
    </w:p>
    <w:p w14:paraId="6C56848F" w14:textId="77777777" w:rsidR="0012095B" w:rsidRDefault="0012095B">
      <w:pPr>
        <w:pStyle w:val="Textoindependiente"/>
        <w:spacing w:before="3"/>
        <w:ind w:left="0"/>
        <w:jc w:val="left"/>
        <w:rPr>
          <w:sz w:val="25"/>
        </w:rPr>
      </w:pPr>
    </w:p>
    <w:p w14:paraId="4E285796" w14:textId="77777777" w:rsidR="0012095B" w:rsidRDefault="00EB0E46">
      <w:pPr>
        <w:pStyle w:val="Ttulo1"/>
        <w:numPr>
          <w:ilvl w:val="1"/>
          <w:numId w:val="2"/>
        </w:numPr>
        <w:tabs>
          <w:tab w:val="left" w:pos="808"/>
          <w:tab w:val="left" w:pos="809"/>
        </w:tabs>
        <w:ind w:left="100" w:right="533" w:firstLine="0"/>
      </w:pPr>
      <w:r>
        <w:t>Contexto</w:t>
      </w:r>
      <w:r>
        <w:rPr>
          <w:spacing w:val="4"/>
        </w:rPr>
        <w:t xml:space="preserve"> </w:t>
      </w:r>
      <w:r>
        <w:t>normativo</w:t>
      </w:r>
      <w:r>
        <w:rPr>
          <w:spacing w:val="5"/>
        </w:rPr>
        <w:t xml:space="preserve"> </w:t>
      </w:r>
      <w:r>
        <w:t>de</w:t>
      </w:r>
      <w:r>
        <w:rPr>
          <w:spacing w:val="4"/>
        </w:rPr>
        <w:t xml:space="preserve"> </w:t>
      </w:r>
      <w:r>
        <w:t>los</w:t>
      </w:r>
      <w:r>
        <w:rPr>
          <w:spacing w:val="4"/>
        </w:rPr>
        <w:t xml:space="preserve"> </w:t>
      </w:r>
      <w:r>
        <w:t>documentos</w:t>
      </w:r>
      <w:r>
        <w:rPr>
          <w:spacing w:val="5"/>
        </w:rPr>
        <w:t xml:space="preserve"> </w:t>
      </w:r>
      <w:r>
        <w:t>tipo</w:t>
      </w:r>
      <w:r>
        <w:rPr>
          <w:spacing w:val="3"/>
        </w:rPr>
        <w:t xml:space="preserve"> </w:t>
      </w:r>
      <w:r>
        <w:t>de</w:t>
      </w:r>
      <w:r>
        <w:rPr>
          <w:spacing w:val="4"/>
        </w:rPr>
        <w:t xml:space="preserve"> </w:t>
      </w:r>
      <w:r>
        <w:t>interventoría</w:t>
      </w:r>
      <w:r>
        <w:rPr>
          <w:spacing w:val="6"/>
        </w:rPr>
        <w:t xml:space="preserve"> </w:t>
      </w:r>
      <w:r>
        <w:t>de</w:t>
      </w:r>
      <w:r>
        <w:rPr>
          <w:spacing w:val="4"/>
        </w:rPr>
        <w:t xml:space="preserve"> </w:t>
      </w:r>
      <w:r>
        <w:t>obra</w:t>
      </w:r>
      <w:r>
        <w:rPr>
          <w:spacing w:val="-59"/>
        </w:rPr>
        <w:t xml:space="preserve"> </w:t>
      </w:r>
      <w:r>
        <w:t>pública</w:t>
      </w:r>
      <w:r>
        <w:rPr>
          <w:spacing w:val="-2"/>
        </w:rPr>
        <w:t xml:space="preserve"> </w:t>
      </w:r>
      <w:r>
        <w:t>para</w:t>
      </w:r>
      <w:r>
        <w:rPr>
          <w:spacing w:val="-1"/>
        </w:rPr>
        <w:t xml:space="preserve"> </w:t>
      </w:r>
      <w:r>
        <w:t>infraestructura</w:t>
      </w:r>
      <w:r>
        <w:rPr>
          <w:spacing w:val="-1"/>
        </w:rPr>
        <w:t xml:space="preserve"> </w:t>
      </w:r>
      <w:r>
        <w:t>de</w:t>
      </w:r>
      <w:r>
        <w:rPr>
          <w:spacing w:val="-2"/>
        </w:rPr>
        <w:t xml:space="preserve"> </w:t>
      </w:r>
      <w:r>
        <w:t>transporte</w:t>
      </w:r>
    </w:p>
    <w:p w14:paraId="7CB4F639" w14:textId="77777777" w:rsidR="0012095B" w:rsidRDefault="0012095B">
      <w:pPr>
        <w:pStyle w:val="Textoindependiente"/>
        <w:spacing w:before="3"/>
        <w:ind w:left="0"/>
        <w:jc w:val="left"/>
        <w:rPr>
          <w:rFonts w:ascii="Arial"/>
          <w:b/>
          <w:sz w:val="25"/>
        </w:rPr>
      </w:pPr>
    </w:p>
    <w:p w14:paraId="4556D5A7" w14:textId="77777777" w:rsidR="0012095B" w:rsidRDefault="00EB0E46">
      <w:pPr>
        <w:pStyle w:val="Textoindependiente"/>
        <w:spacing w:line="276" w:lineRule="auto"/>
        <w:ind w:right="533"/>
      </w:pPr>
      <w:r>
        <w:t>La</w:t>
      </w:r>
      <w:r>
        <w:rPr>
          <w:spacing w:val="-15"/>
        </w:rPr>
        <w:t xml:space="preserve"> </w:t>
      </w:r>
      <w:r>
        <w:t>adopción</w:t>
      </w:r>
      <w:r>
        <w:rPr>
          <w:spacing w:val="-14"/>
        </w:rPr>
        <w:t xml:space="preserve"> </w:t>
      </w:r>
      <w:r>
        <w:t>de</w:t>
      </w:r>
      <w:r>
        <w:rPr>
          <w:spacing w:val="-15"/>
        </w:rPr>
        <w:t xml:space="preserve"> </w:t>
      </w:r>
      <w:r>
        <w:t>los</w:t>
      </w:r>
      <w:r>
        <w:rPr>
          <w:spacing w:val="-14"/>
        </w:rPr>
        <w:t xml:space="preserve"> </w:t>
      </w:r>
      <w:r>
        <w:t>documentos</w:t>
      </w:r>
      <w:r>
        <w:rPr>
          <w:spacing w:val="-15"/>
        </w:rPr>
        <w:t xml:space="preserve"> </w:t>
      </w:r>
      <w:r>
        <w:t>tipo</w:t>
      </w:r>
      <w:r>
        <w:rPr>
          <w:spacing w:val="-14"/>
        </w:rPr>
        <w:t xml:space="preserve"> </w:t>
      </w:r>
      <w:r>
        <w:t>obligatorios</w:t>
      </w:r>
      <w:r>
        <w:rPr>
          <w:spacing w:val="-14"/>
        </w:rPr>
        <w:t xml:space="preserve"> </w:t>
      </w:r>
      <w:r>
        <w:t>en</w:t>
      </w:r>
      <w:r>
        <w:rPr>
          <w:spacing w:val="-15"/>
        </w:rPr>
        <w:t xml:space="preserve"> </w:t>
      </w:r>
      <w:r>
        <w:t>el</w:t>
      </w:r>
      <w:r>
        <w:rPr>
          <w:spacing w:val="-14"/>
        </w:rPr>
        <w:t xml:space="preserve"> </w:t>
      </w:r>
      <w:r>
        <w:t>ordenamiento</w:t>
      </w:r>
      <w:r>
        <w:rPr>
          <w:spacing w:val="-15"/>
        </w:rPr>
        <w:t xml:space="preserve"> </w:t>
      </w:r>
      <w:r>
        <w:t>jurídico</w:t>
      </w:r>
      <w:r>
        <w:rPr>
          <w:spacing w:val="-14"/>
        </w:rPr>
        <w:t xml:space="preserve"> </w:t>
      </w:r>
      <w:r>
        <w:t>colombiano</w:t>
      </w:r>
      <w:r>
        <w:rPr>
          <w:spacing w:val="-59"/>
        </w:rPr>
        <w:t xml:space="preserve"> </w:t>
      </w:r>
      <w:r>
        <w:t>se</w:t>
      </w:r>
      <w:r>
        <w:rPr>
          <w:spacing w:val="-6"/>
        </w:rPr>
        <w:t xml:space="preserve"> </w:t>
      </w:r>
      <w:r>
        <w:t>incluyó</w:t>
      </w:r>
      <w:r>
        <w:rPr>
          <w:spacing w:val="-5"/>
        </w:rPr>
        <w:t xml:space="preserve"> </w:t>
      </w:r>
      <w:r>
        <w:t>por</w:t>
      </w:r>
      <w:r>
        <w:rPr>
          <w:spacing w:val="-5"/>
        </w:rPr>
        <w:t xml:space="preserve"> </w:t>
      </w:r>
      <w:r>
        <w:t>primera</w:t>
      </w:r>
      <w:r>
        <w:rPr>
          <w:spacing w:val="-5"/>
        </w:rPr>
        <w:t xml:space="preserve"> </w:t>
      </w:r>
      <w:r>
        <w:t>vez</w:t>
      </w:r>
      <w:r>
        <w:rPr>
          <w:spacing w:val="-5"/>
        </w:rPr>
        <w:t xml:space="preserve"> </w:t>
      </w:r>
      <w:r>
        <w:t>en</w:t>
      </w:r>
      <w:r>
        <w:rPr>
          <w:spacing w:val="-5"/>
        </w:rPr>
        <w:t xml:space="preserve"> </w:t>
      </w:r>
      <w:r>
        <w:t>el</w:t>
      </w:r>
      <w:r>
        <w:rPr>
          <w:spacing w:val="-5"/>
        </w:rPr>
        <w:t xml:space="preserve"> </w:t>
      </w:r>
      <w:r>
        <w:t>parágrafo</w:t>
      </w:r>
      <w:r>
        <w:rPr>
          <w:spacing w:val="-4"/>
        </w:rPr>
        <w:t xml:space="preserve"> </w:t>
      </w:r>
      <w:r>
        <w:t>3</w:t>
      </w:r>
      <w:r>
        <w:rPr>
          <w:spacing w:val="-5"/>
        </w:rPr>
        <w:t xml:space="preserve"> </w:t>
      </w:r>
      <w:r>
        <w:t>del</w:t>
      </w:r>
      <w:r>
        <w:rPr>
          <w:spacing w:val="-5"/>
        </w:rPr>
        <w:t xml:space="preserve"> </w:t>
      </w:r>
      <w:r>
        <w:t>artículo</w:t>
      </w:r>
      <w:r>
        <w:rPr>
          <w:spacing w:val="-5"/>
        </w:rPr>
        <w:t xml:space="preserve"> </w:t>
      </w:r>
      <w:r>
        <w:t>2</w:t>
      </w:r>
      <w:r>
        <w:rPr>
          <w:spacing w:val="-5"/>
        </w:rPr>
        <w:t xml:space="preserve"> </w:t>
      </w:r>
      <w:r>
        <w:t>de</w:t>
      </w:r>
      <w:r>
        <w:rPr>
          <w:spacing w:val="-5"/>
        </w:rPr>
        <w:t xml:space="preserve"> </w:t>
      </w:r>
      <w:r>
        <w:t>la</w:t>
      </w:r>
      <w:r>
        <w:rPr>
          <w:spacing w:val="-6"/>
        </w:rPr>
        <w:t xml:space="preserve"> </w:t>
      </w:r>
      <w:r>
        <w:t>Ley</w:t>
      </w:r>
      <w:r>
        <w:rPr>
          <w:spacing w:val="-5"/>
        </w:rPr>
        <w:t xml:space="preserve"> </w:t>
      </w:r>
      <w:r>
        <w:t>1150</w:t>
      </w:r>
      <w:r>
        <w:rPr>
          <w:spacing w:val="-5"/>
        </w:rPr>
        <w:t xml:space="preserve"> </w:t>
      </w:r>
      <w:r>
        <w:t>de</w:t>
      </w:r>
      <w:r>
        <w:rPr>
          <w:spacing w:val="-5"/>
        </w:rPr>
        <w:t xml:space="preserve"> </w:t>
      </w:r>
      <w:r>
        <w:t>2007</w:t>
      </w:r>
      <w:r>
        <w:rPr>
          <w:vertAlign w:val="superscript"/>
        </w:rPr>
        <w:t>1</w:t>
      </w:r>
      <w:r>
        <w:t>,</w:t>
      </w:r>
      <w:r>
        <w:rPr>
          <w:spacing w:val="-5"/>
        </w:rPr>
        <w:t xml:space="preserve"> </w:t>
      </w:r>
      <w:r>
        <w:t>que</w:t>
      </w:r>
      <w:r>
        <w:rPr>
          <w:spacing w:val="-59"/>
        </w:rPr>
        <w:t xml:space="preserve"> </w:t>
      </w:r>
      <w:r>
        <w:t>facultó</w:t>
      </w:r>
      <w:r>
        <w:rPr>
          <w:spacing w:val="1"/>
        </w:rPr>
        <w:t xml:space="preserve"> </w:t>
      </w:r>
      <w:r>
        <w:t>al</w:t>
      </w:r>
      <w:r>
        <w:rPr>
          <w:spacing w:val="1"/>
        </w:rPr>
        <w:t xml:space="preserve"> </w:t>
      </w:r>
      <w:r>
        <w:t>gobierno</w:t>
      </w:r>
      <w:r>
        <w:rPr>
          <w:spacing w:val="1"/>
        </w:rPr>
        <w:t xml:space="preserve"> </w:t>
      </w:r>
      <w:r>
        <w:t>nacional</w:t>
      </w:r>
      <w:r>
        <w:rPr>
          <w:spacing w:val="1"/>
        </w:rPr>
        <w:t xml:space="preserve"> </w:t>
      </w:r>
      <w:r>
        <w:t>para</w:t>
      </w:r>
      <w:r>
        <w:rPr>
          <w:spacing w:val="1"/>
        </w:rPr>
        <w:t xml:space="preserve"> </w:t>
      </w:r>
      <w:r>
        <w:t>expedirlos,</w:t>
      </w:r>
      <w:r>
        <w:rPr>
          <w:spacing w:val="1"/>
        </w:rPr>
        <w:t xml:space="preserve"> </w:t>
      </w:r>
      <w:r>
        <w:t>pero</w:t>
      </w:r>
      <w:r>
        <w:rPr>
          <w:spacing w:val="1"/>
        </w:rPr>
        <w:t xml:space="preserve"> </w:t>
      </w:r>
      <w:r>
        <w:t>solo</w:t>
      </w:r>
      <w:r>
        <w:rPr>
          <w:spacing w:val="1"/>
        </w:rPr>
        <w:t xml:space="preserve"> </w:t>
      </w:r>
      <w:r>
        <w:t>cuando</w:t>
      </w:r>
      <w:r>
        <w:rPr>
          <w:spacing w:val="1"/>
        </w:rPr>
        <w:t xml:space="preserve"> </w:t>
      </w:r>
      <w:r>
        <w:t>se</w:t>
      </w:r>
      <w:r>
        <w:rPr>
          <w:spacing w:val="1"/>
        </w:rPr>
        <w:t xml:space="preserve"> </w:t>
      </w:r>
      <w:r>
        <w:t>tratara</w:t>
      </w:r>
      <w:r>
        <w:rPr>
          <w:spacing w:val="1"/>
        </w:rPr>
        <w:t xml:space="preserve"> </w:t>
      </w:r>
      <w:r>
        <w:t>de</w:t>
      </w:r>
      <w:r>
        <w:rPr>
          <w:spacing w:val="1"/>
        </w:rPr>
        <w:t xml:space="preserve"> </w:t>
      </w:r>
      <w:r>
        <w:t>la</w:t>
      </w:r>
      <w:r>
        <w:rPr>
          <w:spacing w:val="1"/>
        </w:rPr>
        <w:t xml:space="preserve"> </w:t>
      </w:r>
      <w:r>
        <w:t>adquisición</w:t>
      </w:r>
      <w:r>
        <w:rPr>
          <w:spacing w:val="-12"/>
        </w:rPr>
        <w:t xml:space="preserve"> </w:t>
      </w:r>
      <w:r>
        <w:t>o</w:t>
      </w:r>
      <w:r>
        <w:rPr>
          <w:spacing w:val="-12"/>
        </w:rPr>
        <w:t xml:space="preserve"> </w:t>
      </w:r>
      <w:r>
        <w:t>suministro</w:t>
      </w:r>
      <w:r>
        <w:rPr>
          <w:spacing w:val="-11"/>
        </w:rPr>
        <w:t xml:space="preserve"> </w:t>
      </w:r>
      <w:r>
        <w:t>de</w:t>
      </w:r>
      <w:r>
        <w:rPr>
          <w:spacing w:val="-12"/>
        </w:rPr>
        <w:t xml:space="preserve"> </w:t>
      </w:r>
      <w:r>
        <w:t>bienes</w:t>
      </w:r>
      <w:r>
        <w:rPr>
          <w:spacing w:val="-12"/>
        </w:rPr>
        <w:t xml:space="preserve"> </w:t>
      </w:r>
      <w:r>
        <w:t>y</w:t>
      </w:r>
      <w:r>
        <w:rPr>
          <w:spacing w:val="-11"/>
        </w:rPr>
        <w:t xml:space="preserve"> </w:t>
      </w:r>
      <w:r>
        <w:t>servicios</w:t>
      </w:r>
      <w:r>
        <w:rPr>
          <w:spacing w:val="-12"/>
        </w:rPr>
        <w:t xml:space="preserve"> </w:t>
      </w:r>
      <w:r>
        <w:t>de</w:t>
      </w:r>
      <w:r>
        <w:rPr>
          <w:spacing w:val="-12"/>
        </w:rPr>
        <w:t xml:space="preserve"> </w:t>
      </w:r>
      <w:r>
        <w:t>características</w:t>
      </w:r>
      <w:r>
        <w:rPr>
          <w:spacing w:val="-11"/>
        </w:rPr>
        <w:t xml:space="preserve"> </w:t>
      </w:r>
      <w:r>
        <w:t>técnicas</w:t>
      </w:r>
      <w:r>
        <w:rPr>
          <w:spacing w:val="-11"/>
        </w:rPr>
        <w:t xml:space="preserve"> </w:t>
      </w:r>
      <w:r>
        <w:t>uniformes</w:t>
      </w:r>
      <w:r>
        <w:rPr>
          <w:spacing w:val="-12"/>
        </w:rPr>
        <w:t xml:space="preserve"> </w:t>
      </w:r>
      <w:r>
        <w:t>y</w:t>
      </w:r>
      <w:r>
        <w:rPr>
          <w:spacing w:val="-11"/>
        </w:rPr>
        <w:t xml:space="preserve"> </w:t>
      </w:r>
      <w:r>
        <w:t>de</w:t>
      </w:r>
      <w:r>
        <w:rPr>
          <w:spacing w:val="-59"/>
        </w:rPr>
        <w:t xml:space="preserve"> </w:t>
      </w:r>
      <w:r>
        <w:t>común</w:t>
      </w:r>
      <w:r>
        <w:rPr>
          <w:spacing w:val="-5"/>
        </w:rPr>
        <w:t xml:space="preserve"> </w:t>
      </w:r>
      <w:r>
        <w:t>utilización.</w:t>
      </w:r>
      <w:r>
        <w:rPr>
          <w:spacing w:val="-4"/>
        </w:rPr>
        <w:t xml:space="preserve"> </w:t>
      </w:r>
      <w:r>
        <w:t>Sin</w:t>
      </w:r>
      <w:r>
        <w:rPr>
          <w:spacing w:val="-4"/>
        </w:rPr>
        <w:t xml:space="preserve"> </w:t>
      </w:r>
      <w:r>
        <w:t>embargo,</w:t>
      </w:r>
      <w:r>
        <w:rPr>
          <w:spacing w:val="-5"/>
        </w:rPr>
        <w:t xml:space="preserve"> </w:t>
      </w:r>
      <w:r>
        <w:t>esta</w:t>
      </w:r>
      <w:r>
        <w:rPr>
          <w:spacing w:val="-4"/>
        </w:rPr>
        <w:t xml:space="preserve"> </w:t>
      </w:r>
      <w:r>
        <w:t>facultad</w:t>
      </w:r>
      <w:r>
        <w:rPr>
          <w:spacing w:val="-4"/>
        </w:rPr>
        <w:t xml:space="preserve"> </w:t>
      </w:r>
      <w:r>
        <w:t>no</w:t>
      </w:r>
      <w:r>
        <w:rPr>
          <w:spacing w:val="-5"/>
        </w:rPr>
        <w:t xml:space="preserve"> </w:t>
      </w:r>
      <w:r>
        <w:t>ha</w:t>
      </w:r>
      <w:r>
        <w:rPr>
          <w:spacing w:val="-4"/>
        </w:rPr>
        <w:t xml:space="preserve"> </w:t>
      </w:r>
      <w:r>
        <w:t>sido</w:t>
      </w:r>
      <w:r>
        <w:rPr>
          <w:spacing w:val="-4"/>
        </w:rPr>
        <w:t xml:space="preserve"> </w:t>
      </w:r>
      <w:r>
        <w:t>ejercida</w:t>
      </w:r>
      <w:r>
        <w:rPr>
          <w:spacing w:val="-4"/>
        </w:rPr>
        <w:t xml:space="preserve"> </w:t>
      </w:r>
      <w:r>
        <w:t>hasta</w:t>
      </w:r>
      <w:r>
        <w:rPr>
          <w:spacing w:val="-5"/>
        </w:rPr>
        <w:t xml:space="preserve"> </w:t>
      </w:r>
      <w:r>
        <w:t>la</w:t>
      </w:r>
      <w:r>
        <w:rPr>
          <w:spacing w:val="-4"/>
        </w:rPr>
        <w:t xml:space="preserve"> </w:t>
      </w:r>
      <w:r>
        <w:t>actualidad.</w:t>
      </w:r>
    </w:p>
    <w:p w14:paraId="2F4F45B4" w14:textId="77777777" w:rsidR="0012095B" w:rsidRDefault="00EB0E46">
      <w:pPr>
        <w:pStyle w:val="Textoindependiente"/>
        <w:spacing w:before="120" w:line="276" w:lineRule="auto"/>
        <w:ind w:right="533" w:firstLine="708"/>
      </w:pPr>
      <w:r>
        <w:t>Debido a lo anterior, el artículo 4 de la Ley 1882 de 2018 se convierte en el</w:t>
      </w:r>
      <w:r>
        <w:rPr>
          <w:spacing w:val="1"/>
        </w:rPr>
        <w:t xml:space="preserve"> </w:t>
      </w:r>
      <w:r>
        <w:t>antecedente más relevante respecto a los documentos tipo. A partir de esta norma se</w:t>
      </w:r>
      <w:r>
        <w:rPr>
          <w:spacing w:val="1"/>
        </w:rPr>
        <w:t xml:space="preserve"> </w:t>
      </w:r>
      <w:r>
        <w:t>determinó la obligatoriedad por parte de todas las entidades sometidas al Estatuto</w:t>
      </w:r>
      <w:r>
        <w:rPr>
          <w:spacing w:val="1"/>
        </w:rPr>
        <w:t xml:space="preserve"> </w:t>
      </w:r>
      <w:r>
        <w:t>General de Contratación de la Administración Pública de aplicar los documentos tipo</w:t>
      </w:r>
      <w:r>
        <w:rPr>
          <w:spacing w:val="1"/>
        </w:rPr>
        <w:t xml:space="preserve"> </w:t>
      </w:r>
      <w:r>
        <w:t>adoptados por el gobierno nacional. Ahora bien, en virtud de la Ley 1882 de 2018 se</w:t>
      </w:r>
      <w:r>
        <w:rPr>
          <w:spacing w:val="1"/>
        </w:rPr>
        <w:t xml:space="preserve"> </w:t>
      </w:r>
      <w:r>
        <w:t>expidieron varios documentos tipo para el sector de infraestructura de transporte y, por</w:t>
      </w:r>
      <w:r>
        <w:rPr>
          <w:spacing w:val="-59"/>
        </w:rPr>
        <w:t xml:space="preserve"> </w:t>
      </w:r>
      <w:r>
        <w:t>tanto,</w:t>
      </w:r>
      <w:r>
        <w:rPr>
          <w:spacing w:val="-3"/>
        </w:rPr>
        <w:t xml:space="preserve"> </w:t>
      </w:r>
      <w:r>
        <w:t>es</w:t>
      </w:r>
      <w:r>
        <w:rPr>
          <w:spacing w:val="-3"/>
        </w:rPr>
        <w:t xml:space="preserve"> </w:t>
      </w:r>
      <w:r>
        <w:t>importante</w:t>
      </w:r>
      <w:r>
        <w:rPr>
          <w:spacing w:val="-3"/>
        </w:rPr>
        <w:t xml:space="preserve"> </w:t>
      </w:r>
      <w:r>
        <w:t>explicar</w:t>
      </w:r>
      <w:r>
        <w:rPr>
          <w:spacing w:val="-2"/>
        </w:rPr>
        <w:t xml:space="preserve"> </w:t>
      </w:r>
      <w:r>
        <w:t>el</w:t>
      </w:r>
      <w:r>
        <w:rPr>
          <w:spacing w:val="-3"/>
        </w:rPr>
        <w:t xml:space="preserve"> </w:t>
      </w:r>
      <w:r>
        <w:t>proceso</w:t>
      </w:r>
      <w:r>
        <w:rPr>
          <w:spacing w:val="-3"/>
        </w:rPr>
        <w:t xml:space="preserve"> </w:t>
      </w:r>
      <w:r>
        <w:t>previsto</w:t>
      </w:r>
      <w:r>
        <w:rPr>
          <w:spacing w:val="-3"/>
        </w:rPr>
        <w:t xml:space="preserve"> </w:t>
      </w:r>
      <w:r>
        <w:t>en</w:t>
      </w:r>
      <w:r>
        <w:rPr>
          <w:spacing w:val="-2"/>
        </w:rPr>
        <w:t xml:space="preserve"> </w:t>
      </w:r>
      <w:r>
        <w:t>dicho</w:t>
      </w:r>
      <w:r>
        <w:rPr>
          <w:spacing w:val="-3"/>
        </w:rPr>
        <w:t xml:space="preserve"> </w:t>
      </w:r>
      <w:r>
        <w:t>cuerpo</w:t>
      </w:r>
      <w:r>
        <w:rPr>
          <w:spacing w:val="-3"/>
        </w:rPr>
        <w:t xml:space="preserve"> </w:t>
      </w:r>
      <w:r>
        <w:t>normativo.</w:t>
      </w:r>
    </w:p>
    <w:p w14:paraId="0F31E2A9" w14:textId="77777777" w:rsidR="0012095B" w:rsidRDefault="00EB0E46">
      <w:pPr>
        <w:pStyle w:val="Textoindependiente"/>
        <w:spacing w:before="120" w:line="276" w:lineRule="auto"/>
        <w:ind w:right="533" w:firstLine="708"/>
      </w:pPr>
      <w:r>
        <w:t>La Ley 1882 de 2018, en el artículo 4, establecía que el gobierno nacional</w:t>
      </w:r>
      <w:r>
        <w:rPr>
          <w:spacing w:val="1"/>
        </w:rPr>
        <w:t xml:space="preserve"> </w:t>
      </w:r>
      <w:r>
        <w:t>adoptaría los documentos tipo para los pliegos de condiciones de los procesos de</w:t>
      </w:r>
      <w:r>
        <w:rPr>
          <w:spacing w:val="1"/>
        </w:rPr>
        <w:t xml:space="preserve"> </w:t>
      </w:r>
      <w:r>
        <w:t>selección de obras públicas, interventoría para las obras públicas, interventoría para</w:t>
      </w:r>
      <w:r>
        <w:rPr>
          <w:spacing w:val="1"/>
        </w:rPr>
        <w:t xml:space="preserve"> </w:t>
      </w:r>
      <w:r>
        <w:t>consultoría de estudios y diseños para obras públicas y consultoría en ingeniería para</w:t>
      </w:r>
      <w:r>
        <w:rPr>
          <w:spacing w:val="1"/>
        </w:rPr>
        <w:t xml:space="preserve"> </w:t>
      </w:r>
      <w:r>
        <w:t>obras,</w:t>
      </w:r>
      <w:r>
        <w:rPr>
          <w:spacing w:val="18"/>
        </w:rPr>
        <w:t xml:space="preserve"> </w:t>
      </w:r>
      <w:r>
        <w:t>los</w:t>
      </w:r>
      <w:r>
        <w:rPr>
          <w:spacing w:val="18"/>
        </w:rPr>
        <w:t xml:space="preserve"> </w:t>
      </w:r>
      <w:r>
        <w:t>cuales</w:t>
      </w:r>
      <w:r>
        <w:rPr>
          <w:spacing w:val="19"/>
        </w:rPr>
        <w:t xml:space="preserve"> </w:t>
      </w:r>
      <w:r>
        <w:t>debían</w:t>
      </w:r>
      <w:r>
        <w:rPr>
          <w:spacing w:val="18"/>
        </w:rPr>
        <w:t xml:space="preserve"> </w:t>
      </w:r>
      <w:r>
        <w:t>ser</w:t>
      </w:r>
      <w:r>
        <w:rPr>
          <w:spacing w:val="18"/>
        </w:rPr>
        <w:t xml:space="preserve"> </w:t>
      </w:r>
      <w:r>
        <w:t>utilizados</w:t>
      </w:r>
      <w:r>
        <w:rPr>
          <w:spacing w:val="20"/>
        </w:rPr>
        <w:t xml:space="preserve"> </w:t>
      </w:r>
      <w:r>
        <w:t>por</w:t>
      </w:r>
      <w:r>
        <w:rPr>
          <w:spacing w:val="18"/>
        </w:rPr>
        <w:t xml:space="preserve"> </w:t>
      </w:r>
      <w:r>
        <w:t>todas</w:t>
      </w:r>
      <w:r>
        <w:rPr>
          <w:spacing w:val="19"/>
        </w:rPr>
        <w:t xml:space="preserve"> </w:t>
      </w:r>
      <w:r>
        <w:t>las</w:t>
      </w:r>
      <w:r>
        <w:rPr>
          <w:spacing w:val="19"/>
        </w:rPr>
        <w:t xml:space="preserve"> </w:t>
      </w:r>
      <w:r>
        <w:t>entidades</w:t>
      </w:r>
      <w:r>
        <w:rPr>
          <w:spacing w:val="19"/>
        </w:rPr>
        <w:t xml:space="preserve"> </w:t>
      </w:r>
      <w:r>
        <w:t>sometidas</w:t>
      </w:r>
      <w:r>
        <w:rPr>
          <w:spacing w:val="19"/>
        </w:rPr>
        <w:t xml:space="preserve"> </w:t>
      </w:r>
      <w:r>
        <w:t>al</w:t>
      </w:r>
      <w:r>
        <w:rPr>
          <w:spacing w:val="18"/>
        </w:rPr>
        <w:t xml:space="preserve"> </w:t>
      </w:r>
      <w:r>
        <w:t>Estatuto</w:t>
      </w:r>
    </w:p>
    <w:p w14:paraId="07D11FD3" w14:textId="77777777" w:rsidR="0012095B" w:rsidRDefault="0012095B">
      <w:pPr>
        <w:pStyle w:val="Textoindependiente"/>
        <w:ind w:left="0"/>
        <w:jc w:val="left"/>
        <w:rPr>
          <w:sz w:val="20"/>
        </w:rPr>
      </w:pPr>
    </w:p>
    <w:p w14:paraId="7CBE9E7E" w14:textId="77777777" w:rsidR="0012095B" w:rsidRDefault="00075C13">
      <w:pPr>
        <w:pStyle w:val="Textoindependiente"/>
        <w:spacing w:before="8"/>
        <w:ind w:left="0"/>
        <w:jc w:val="left"/>
        <w:rPr>
          <w:sz w:val="15"/>
        </w:rPr>
      </w:pPr>
      <w:r>
        <w:rPr>
          <w:noProof/>
        </w:rPr>
        <mc:AlternateContent>
          <mc:Choice Requires="wps">
            <w:drawing>
              <wp:anchor distT="0" distB="0" distL="0" distR="0" simplePos="0" relativeHeight="487587840" behindDoc="1" locked="0" layoutInCell="1" allowOverlap="1" wp14:anchorId="4FEE7152" wp14:editId="097E3607">
                <wp:simplePos x="0" y="0"/>
                <wp:positionH relativeFrom="page">
                  <wp:posOffset>1080135</wp:posOffset>
                </wp:positionH>
                <wp:positionV relativeFrom="paragraph">
                  <wp:posOffset>142875</wp:posOffset>
                </wp:positionV>
                <wp:extent cx="1828800" cy="1270"/>
                <wp:effectExtent l="0" t="0" r="12700" b="1143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F7B5" id="Freeform 8" o:spid="_x0000_s1026" style="position:absolute;margin-left:85.05pt;margin-top:11.2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" path="m,l2880,e" filled="f" strokeweight=".5pt">
                <v:path arrowok="t" o:connecttype="custom" o:connectlocs="0,0;1828800,0" o:connectangles="0,0"/>
                <w10:wrap type="topAndBottom" anchorx="page"/>
              </v:shape>
            </w:pict>
          </mc:Fallback>
        </mc:AlternateContent>
      </w:r>
    </w:p>
    <w:p w14:paraId="37D3347F" w14:textId="77777777" w:rsidR="0012095B" w:rsidRDefault="00EB0E46">
      <w:pPr>
        <w:spacing w:before="79"/>
        <w:ind w:left="100" w:right="534" w:firstLine="709"/>
        <w:jc w:val="both"/>
        <w:rPr>
          <w:sz w:val="19"/>
        </w:rPr>
      </w:pPr>
      <w:r>
        <w:rPr>
          <w:sz w:val="19"/>
          <w:vertAlign w:val="superscript"/>
        </w:rPr>
        <w:t>1</w:t>
      </w:r>
      <w:r>
        <w:rPr>
          <w:sz w:val="19"/>
        </w:rPr>
        <w:t xml:space="preserve"> «Parágrafo 3. El Gobierno Nacional tendrá la facultad de estandarizar las condiciones</w:t>
      </w:r>
      <w:r>
        <w:rPr>
          <w:spacing w:val="1"/>
          <w:sz w:val="19"/>
        </w:rPr>
        <w:t xml:space="preserve"> </w:t>
      </w:r>
      <w:r>
        <w:rPr>
          <w:sz w:val="19"/>
        </w:rPr>
        <w:t>generales</w:t>
      </w:r>
      <w:r>
        <w:rPr>
          <w:spacing w:val="-8"/>
          <w:sz w:val="19"/>
        </w:rPr>
        <w:t xml:space="preserve"> </w:t>
      </w:r>
      <w:r>
        <w:rPr>
          <w:sz w:val="19"/>
        </w:rPr>
        <w:t>de</w:t>
      </w:r>
      <w:r>
        <w:rPr>
          <w:spacing w:val="-8"/>
          <w:sz w:val="19"/>
        </w:rPr>
        <w:t xml:space="preserve"> </w:t>
      </w:r>
      <w:r>
        <w:rPr>
          <w:sz w:val="19"/>
        </w:rPr>
        <w:t>los</w:t>
      </w:r>
      <w:r>
        <w:rPr>
          <w:spacing w:val="-8"/>
          <w:sz w:val="19"/>
        </w:rPr>
        <w:t xml:space="preserve"> </w:t>
      </w:r>
      <w:r>
        <w:rPr>
          <w:sz w:val="19"/>
        </w:rPr>
        <w:t>pliegos</w:t>
      </w:r>
      <w:r>
        <w:rPr>
          <w:spacing w:val="-7"/>
          <w:sz w:val="19"/>
        </w:rPr>
        <w:t xml:space="preserve"> </w:t>
      </w:r>
      <w:r>
        <w:rPr>
          <w:sz w:val="19"/>
        </w:rPr>
        <w:t>de</w:t>
      </w:r>
      <w:r>
        <w:rPr>
          <w:spacing w:val="-8"/>
          <w:sz w:val="19"/>
        </w:rPr>
        <w:t xml:space="preserve"> </w:t>
      </w:r>
      <w:r>
        <w:rPr>
          <w:sz w:val="19"/>
        </w:rPr>
        <w:t>condiciones</w:t>
      </w:r>
      <w:r>
        <w:rPr>
          <w:spacing w:val="-8"/>
          <w:sz w:val="19"/>
        </w:rPr>
        <w:t xml:space="preserve"> </w:t>
      </w:r>
      <w:r>
        <w:rPr>
          <w:sz w:val="19"/>
        </w:rPr>
        <w:t>y</w:t>
      </w:r>
      <w:r>
        <w:rPr>
          <w:spacing w:val="-7"/>
          <w:sz w:val="19"/>
        </w:rPr>
        <w:t xml:space="preserve"> </w:t>
      </w:r>
      <w:r>
        <w:rPr>
          <w:sz w:val="19"/>
        </w:rPr>
        <w:t>los</w:t>
      </w:r>
      <w:r>
        <w:rPr>
          <w:spacing w:val="-8"/>
          <w:sz w:val="19"/>
        </w:rPr>
        <w:t xml:space="preserve"> </w:t>
      </w:r>
      <w:r>
        <w:rPr>
          <w:sz w:val="19"/>
        </w:rPr>
        <w:t>contratos</w:t>
      </w:r>
      <w:r>
        <w:rPr>
          <w:spacing w:val="-8"/>
          <w:sz w:val="19"/>
        </w:rPr>
        <w:t xml:space="preserve"> </w:t>
      </w:r>
      <w:r>
        <w:rPr>
          <w:sz w:val="19"/>
        </w:rPr>
        <w:t>de</w:t>
      </w:r>
      <w:r>
        <w:rPr>
          <w:spacing w:val="-7"/>
          <w:sz w:val="19"/>
        </w:rPr>
        <w:t xml:space="preserve"> </w:t>
      </w:r>
      <w:r>
        <w:rPr>
          <w:sz w:val="19"/>
        </w:rPr>
        <w:t>las</w:t>
      </w:r>
      <w:r>
        <w:rPr>
          <w:spacing w:val="-8"/>
          <w:sz w:val="19"/>
        </w:rPr>
        <w:t xml:space="preserve"> </w:t>
      </w:r>
      <w:r>
        <w:rPr>
          <w:sz w:val="19"/>
        </w:rPr>
        <w:t>entidades</w:t>
      </w:r>
      <w:r>
        <w:rPr>
          <w:spacing w:val="-8"/>
          <w:sz w:val="19"/>
        </w:rPr>
        <w:t xml:space="preserve"> </w:t>
      </w:r>
      <w:r>
        <w:rPr>
          <w:sz w:val="19"/>
        </w:rPr>
        <w:t>estatales,</w:t>
      </w:r>
      <w:r>
        <w:rPr>
          <w:spacing w:val="-7"/>
          <w:sz w:val="19"/>
        </w:rPr>
        <w:t xml:space="preserve"> </w:t>
      </w:r>
      <w:r>
        <w:rPr>
          <w:sz w:val="19"/>
        </w:rPr>
        <w:t>cuando</w:t>
      </w:r>
      <w:r>
        <w:rPr>
          <w:spacing w:val="-8"/>
          <w:sz w:val="19"/>
        </w:rPr>
        <w:t xml:space="preserve"> </w:t>
      </w:r>
      <w:r>
        <w:rPr>
          <w:sz w:val="19"/>
        </w:rPr>
        <w:t>se</w:t>
      </w:r>
      <w:r>
        <w:rPr>
          <w:spacing w:val="-8"/>
          <w:sz w:val="19"/>
        </w:rPr>
        <w:t xml:space="preserve"> </w:t>
      </w:r>
      <w:r>
        <w:rPr>
          <w:sz w:val="19"/>
        </w:rPr>
        <w:t>trate</w:t>
      </w:r>
      <w:r>
        <w:rPr>
          <w:spacing w:val="-6"/>
          <w:sz w:val="19"/>
        </w:rPr>
        <w:t xml:space="preserve"> </w:t>
      </w:r>
      <w:r>
        <w:rPr>
          <w:sz w:val="19"/>
        </w:rPr>
        <w:t>de</w:t>
      </w:r>
      <w:r>
        <w:rPr>
          <w:spacing w:val="-51"/>
          <w:sz w:val="19"/>
        </w:rPr>
        <w:t xml:space="preserve"> </w:t>
      </w:r>
      <w:r>
        <w:rPr>
          <w:sz w:val="19"/>
        </w:rPr>
        <w:t>la adquisición o suministro de bienes y servicios de características técnicas uniformes y de común</w:t>
      </w:r>
      <w:r>
        <w:rPr>
          <w:spacing w:val="1"/>
          <w:sz w:val="19"/>
        </w:rPr>
        <w:t xml:space="preserve"> </w:t>
      </w:r>
      <w:r>
        <w:rPr>
          <w:sz w:val="19"/>
        </w:rPr>
        <w:t>utilización</w:t>
      </w:r>
      <w:r>
        <w:rPr>
          <w:spacing w:val="-2"/>
          <w:sz w:val="19"/>
        </w:rPr>
        <w:t xml:space="preserve"> </w:t>
      </w:r>
      <w:r>
        <w:rPr>
          <w:sz w:val="19"/>
        </w:rPr>
        <w:t>por</w:t>
      </w:r>
      <w:r>
        <w:rPr>
          <w:spacing w:val="-1"/>
          <w:sz w:val="19"/>
        </w:rPr>
        <w:t xml:space="preserve"> </w:t>
      </w:r>
      <w:r>
        <w:rPr>
          <w:sz w:val="19"/>
        </w:rPr>
        <w:t>parte</w:t>
      </w:r>
      <w:r>
        <w:rPr>
          <w:spacing w:val="-1"/>
          <w:sz w:val="19"/>
        </w:rPr>
        <w:t xml:space="preserve"> </w:t>
      </w:r>
      <w:r>
        <w:rPr>
          <w:sz w:val="19"/>
        </w:rPr>
        <w:t>de</w:t>
      </w:r>
      <w:r>
        <w:rPr>
          <w:spacing w:val="-2"/>
          <w:sz w:val="19"/>
        </w:rPr>
        <w:t xml:space="preserve"> </w:t>
      </w:r>
      <w:r>
        <w:rPr>
          <w:sz w:val="19"/>
        </w:rPr>
        <w:t>las</w:t>
      </w:r>
      <w:r>
        <w:rPr>
          <w:spacing w:val="-1"/>
          <w:sz w:val="19"/>
        </w:rPr>
        <w:t xml:space="preserve"> </w:t>
      </w:r>
      <w:r>
        <w:rPr>
          <w:sz w:val="19"/>
        </w:rPr>
        <w:t>entidades».</w:t>
      </w:r>
    </w:p>
    <w:p w14:paraId="3C91B531" w14:textId="77777777" w:rsidR="0012095B" w:rsidRDefault="0012095B">
      <w:pPr>
        <w:jc w:val="both"/>
        <w:rPr>
          <w:sz w:val="19"/>
        </w:rPr>
        <w:sectPr w:rsidR="0012095B">
          <w:pgSz w:w="11900" w:h="16820"/>
          <w:pgMar w:top="1340" w:right="1160" w:bottom="2180" w:left="1600" w:header="0" w:footer="1955" w:gutter="0"/>
          <w:cols w:space="720"/>
        </w:sectPr>
      </w:pPr>
    </w:p>
    <w:p w14:paraId="3CE0F676" w14:textId="77777777" w:rsidR="0012095B" w:rsidRDefault="00EB0E46">
      <w:pPr>
        <w:pStyle w:val="Textoindependiente"/>
        <w:spacing w:before="170" w:line="276" w:lineRule="auto"/>
        <w:ind w:right="533"/>
      </w:pPr>
      <w:r>
        <w:lastRenderedPageBreak/>
        <w:t>General</w:t>
      </w:r>
      <w:r>
        <w:rPr>
          <w:spacing w:val="-7"/>
        </w:rPr>
        <w:t xml:space="preserve"> </w:t>
      </w:r>
      <w:r>
        <w:t>de</w:t>
      </w:r>
      <w:r>
        <w:rPr>
          <w:spacing w:val="-7"/>
        </w:rPr>
        <w:t xml:space="preserve"> </w:t>
      </w:r>
      <w:r>
        <w:t>Contratación</w:t>
      </w:r>
      <w:r>
        <w:rPr>
          <w:spacing w:val="-7"/>
        </w:rPr>
        <w:t xml:space="preserve"> </w:t>
      </w:r>
      <w:r>
        <w:t>de</w:t>
      </w:r>
      <w:r>
        <w:rPr>
          <w:spacing w:val="-7"/>
        </w:rPr>
        <w:t xml:space="preserve"> </w:t>
      </w:r>
      <w:r>
        <w:t>la</w:t>
      </w:r>
      <w:r>
        <w:rPr>
          <w:spacing w:val="-7"/>
        </w:rPr>
        <w:t xml:space="preserve"> </w:t>
      </w:r>
      <w:r>
        <w:t>Administración</w:t>
      </w:r>
      <w:r>
        <w:rPr>
          <w:spacing w:val="-4"/>
        </w:rPr>
        <w:t xml:space="preserve"> </w:t>
      </w:r>
      <w:r>
        <w:t>Pública</w:t>
      </w:r>
      <w:r>
        <w:rPr>
          <w:spacing w:val="-6"/>
        </w:rPr>
        <w:t xml:space="preserve"> </w:t>
      </w:r>
      <w:r>
        <w:t>en</w:t>
      </w:r>
      <w:r>
        <w:rPr>
          <w:spacing w:val="-7"/>
        </w:rPr>
        <w:t xml:space="preserve"> </w:t>
      </w:r>
      <w:r>
        <w:t>los</w:t>
      </w:r>
      <w:r>
        <w:rPr>
          <w:spacing w:val="-7"/>
        </w:rPr>
        <w:t xml:space="preserve"> </w:t>
      </w:r>
      <w:r>
        <w:t>procesos</w:t>
      </w:r>
      <w:r>
        <w:rPr>
          <w:spacing w:val="-8"/>
        </w:rPr>
        <w:t xml:space="preserve"> </w:t>
      </w:r>
      <w:r>
        <w:t>de</w:t>
      </w:r>
      <w:r>
        <w:rPr>
          <w:spacing w:val="-7"/>
        </w:rPr>
        <w:t xml:space="preserve"> </w:t>
      </w:r>
      <w:r>
        <w:t>selección</w:t>
      </w:r>
      <w:r>
        <w:rPr>
          <w:spacing w:val="-7"/>
        </w:rPr>
        <w:t xml:space="preserve"> </w:t>
      </w:r>
      <w:r>
        <w:t>que</w:t>
      </w:r>
      <w:r>
        <w:rPr>
          <w:spacing w:val="-58"/>
        </w:rPr>
        <w:t xml:space="preserve"> </w:t>
      </w:r>
      <w:r>
        <w:t>adelantaran</w:t>
      </w:r>
      <w:r>
        <w:rPr>
          <w:vertAlign w:val="superscript"/>
        </w:rPr>
        <w:t>2</w:t>
      </w:r>
      <w:r>
        <w:t>.</w:t>
      </w:r>
    </w:p>
    <w:p w14:paraId="1D5BE8A8" w14:textId="77777777" w:rsidR="0012095B" w:rsidRDefault="00EB0E46">
      <w:pPr>
        <w:pStyle w:val="Textoindependiente"/>
        <w:spacing w:before="120" w:line="276" w:lineRule="auto"/>
        <w:ind w:right="534" w:firstLine="708"/>
      </w:pPr>
      <w:r>
        <w:t>Asimismo, señalaba que, dentro de los documentos tipo, el gobierno adoptaría</w:t>
      </w:r>
      <w:r>
        <w:rPr>
          <w:spacing w:val="1"/>
        </w:rPr>
        <w:t xml:space="preserve"> </w:t>
      </w:r>
      <w:r>
        <w:t>de manera general y con alcance obligatorio para todas las entidades las condiciones</w:t>
      </w:r>
      <w:r>
        <w:rPr>
          <w:spacing w:val="1"/>
        </w:rPr>
        <w:t xml:space="preserve"> </w:t>
      </w:r>
      <w:r>
        <w:t>habilitantes,</w:t>
      </w:r>
      <w:r>
        <w:rPr>
          <w:spacing w:val="1"/>
        </w:rPr>
        <w:t xml:space="preserve"> </w:t>
      </w:r>
      <w:r>
        <w:t>así</w:t>
      </w:r>
      <w:r>
        <w:rPr>
          <w:spacing w:val="1"/>
        </w:rPr>
        <w:t xml:space="preserve"> </w:t>
      </w:r>
      <w:r>
        <w:t>como</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w:t>
      </w:r>
      <w:r>
        <w:rPr>
          <w:spacing w:val="1"/>
        </w:rPr>
        <w:t xml:space="preserve"> </w:t>
      </w:r>
      <w:r>
        <w:t>de</w:t>
      </w:r>
      <w:r>
        <w:rPr>
          <w:spacing w:val="1"/>
        </w:rPr>
        <w:t xml:space="preserve"> </w:t>
      </w:r>
      <w:r>
        <w:t>escogencia,</w:t>
      </w:r>
      <w:r>
        <w:rPr>
          <w:spacing w:val="1"/>
        </w:rPr>
        <w:t xml:space="preserve"> </w:t>
      </w:r>
      <w:r>
        <w:t>según</w:t>
      </w:r>
      <w:r>
        <w:rPr>
          <w:spacing w:val="1"/>
        </w:rPr>
        <w:t xml:space="preserve"> </w:t>
      </w:r>
      <w:r>
        <w:t>correspondiera a cada modalidad de selección y la ponderación precisa y detallada de</w:t>
      </w:r>
      <w:r>
        <w:rPr>
          <w:spacing w:val="1"/>
        </w:rPr>
        <w:t xml:space="preserve"> </w:t>
      </w:r>
      <w:r>
        <w:t>los mismos, teniendo en cuenta la naturaleza y cuantía de los contratos. Finalmente,</w:t>
      </w:r>
      <w:r>
        <w:rPr>
          <w:spacing w:val="1"/>
        </w:rPr>
        <w:t xml:space="preserve"> </w:t>
      </w:r>
      <w:r>
        <w:t>para</w:t>
      </w:r>
      <w:r>
        <w:rPr>
          <w:spacing w:val="1"/>
        </w:rPr>
        <w:t xml:space="preserve"> </w:t>
      </w:r>
      <w:r>
        <w:t>la</w:t>
      </w:r>
      <w:r>
        <w:rPr>
          <w:spacing w:val="1"/>
        </w:rPr>
        <w:t xml:space="preserve"> </w:t>
      </w:r>
      <w:r>
        <w:t>adopción</w:t>
      </w:r>
      <w:r>
        <w:rPr>
          <w:spacing w:val="1"/>
        </w:rPr>
        <w:t xml:space="preserve"> </w:t>
      </w:r>
      <w:r>
        <w:t>de</w:t>
      </w:r>
      <w:r>
        <w:rPr>
          <w:spacing w:val="1"/>
        </w:rPr>
        <w:t xml:space="preserve"> </w:t>
      </w:r>
      <w:r>
        <w:t>esta</w:t>
      </w:r>
      <w:r>
        <w:rPr>
          <w:spacing w:val="1"/>
        </w:rPr>
        <w:t xml:space="preserve"> </w:t>
      </w:r>
      <w:r>
        <w:t>reglamentación</w:t>
      </w:r>
      <w:r>
        <w:rPr>
          <w:spacing w:val="1"/>
        </w:rPr>
        <w:t xml:space="preserve"> </w:t>
      </w:r>
      <w:r>
        <w:t>el</w:t>
      </w:r>
      <w:r>
        <w:rPr>
          <w:spacing w:val="1"/>
        </w:rPr>
        <w:t xml:space="preserve"> </w:t>
      </w:r>
      <w:r>
        <w:t>gobierno</w:t>
      </w:r>
      <w:r>
        <w:rPr>
          <w:spacing w:val="1"/>
        </w:rPr>
        <w:t xml:space="preserve"> </w:t>
      </w:r>
      <w:r>
        <w:t>tendría</w:t>
      </w:r>
      <w:r>
        <w:rPr>
          <w:spacing w:val="1"/>
        </w:rPr>
        <w:t xml:space="preserve"> </w:t>
      </w:r>
      <w:r>
        <w:t>en</w:t>
      </w:r>
      <w:r>
        <w:rPr>
          <w:spacing w:val="1"/>
        </w:rPr>
        <w:t xml:space="preserve"> </w:t>
      </w:r>
      <w:r>
        <w:t>cuenta</w:t>
      </w:r>
      <w:r>
        <w:rPr>
          <w:spacing w:val="1"/>
        </w:rPr>
        <w:t xml:space="preserve"> </w:t>
      </w:r>
      <w:r>
        <w:t>las</w:t>
      </w:r>
      <w:r>
        <w:rPr>
          <w:spacing w:val="1"/>
        </w:rPr>
        <w:t xml:space="preserve"> </w:t>
      </w:r>
      <w:r>
        <w:t>características propias de las regiones con el ánimo de promover el empleo local. Por</w:t>
      </w:r>
      <w:r>
        <w:rPr>
          <w:spacing w:val="1"/>
        </w:rPr>
        <w:t xml:space="preserve"> </w:t>
      </w:r>
      <w:r>
        <w:t>último,</w:t>
      </w:r>
      <w:r>
        <w:rPr>
          <w:spacing w:val="-12"/>
        </w:rPr>
        <w:t xml:space="preserve"> </w:t>
      </w:r>
      <w:r>
        <w:t>se</w:t>
      </w:r>
      <w:r>
        <w:rPr>
          <w:spacing w:val="-12"/>
        </w:rPr>
        <w:t xml:space="preserve"> </w:t>
      </w:r>
      <w:r>
        <w:t>facultaba</w:t>
      </w:r>
      <w:r>
        <w:rPr>
          <w:spacing w:val="-10"/>
        </w:rPr>
        <w:t xml:space="preserve"> </w:t>
      </w:r>
      <w:r>
        <w:t>al</w:t>
      </w:r>
      <w:r>
        <w:rPr>
          <w:spacing w:val="-12"/>
        </w:rPr>
        <w:t xml:space="preserve"> </w:t>
      </w:r>
      <w:r>
        <w:t>gobierno</w:t>
      </w:r>
      <w:r>
        <w:rPr>
          <w:spacing w:val="-11"/>
        </w:rPr>
        <w:t xml:space="preserve"> </w:t>
      </w:r>
      <w:r>
        <w:t>para</w:t>
      </w:r>
      <w:r>
        <w:rPr>
          <w:spacing w:val="-12"/>
        </w:rPr>
        <w:t xml:space="preserve"> </w:t>
      </w:r>
      <w:r>
        <w:t>adoptar</w:t>
      </w:r>
      <w:r>
        <w:rPr>
          <w:spacing w:val="-11"/>
        </w:rPr>
        <w:t xml:space="preserve"> </w:t>
      </w:r>
      <w:r>
        <w:t>los</w:t>
      </w:r>
      <w:r>
        <w:rPr>
          <w:spacing w:val="-12"/>
        </w:rPr>
        <w:t xml:space="preserve"> </w:t>
      </w:r>
      <w:r>
        <w:t>documentos</w:t>
      </w:r>
      <w:r>
        <w:rPr>
          <w:spacing w:val="-12"/>
        </w:rPr>
        <w:t xml:space="preserve"> </w:t>
      </w:r>
      <w:r>
        <w:t>tipo</w:t>
      </w:r>
      <w:r>
        <w:rPr>
          <w:spacing w:val="-11"/>
        </w:rPr>
        <w:t xml:space="preserve"> </w:t>
      </w:r>
      <w:r>
        <w:t>cuando</w:t>
      </w:r>
      <w:r>
        <w:rPr>
          <w:spacing w:val="-12"/>
        </w:rPr>
        <w:t xml:space="preserve"> </w:t>
      </w:r>
      <w:r>
        <w:t>lo</w:t>
      </w:r>
      <w:r>
        <w:rPr>
          <w:spacing w:val="-11"/>
        </w:rPr>
        <w:t xml:space="preserve"> </w:t>
      </w:r>
      <w:r>
        <w:t>considerara</w:t>
      </w:r>
      <w:r>
        <w:rPr>
          <w:spacing w:val="-59"/>
        </w:rPr>
        <w:t xml:space="preserve"> </w:t>
      </w:r>
      <w:r>
        <w:t>necesario</w:t>
      </w:r>
      <w:r>
        <w:rPr>
          <w:spacing w:val="-2"/>
        </w:rPr>
        <w:t xml:space="preserve"> </w:t>
      </w:r>
      <w:r>
        <w:t>en</w:t>
      </w:r>
      <w:r>
        <w:rPr>
          <w:spacing w:val="-1"/>
        </w:rPr>
        <w:t xml:space="preserve"> </w:t>
      </w:r>
      <w:r>
        <w:t>relación</w:t>
      </w:r>
      <w:r>
        <w:rPr>
          <w:spacing w:val="-2"/>
        </w:rPr>
        <w:t xml:space="preserve"> </w:t>
      </w:r>
      <w:r>
        <w:t>con</w:t>
      </w:r>
      <w:r>
        <w:rPr>
          <w:spacing w:val="-1"/>
        </w:rPr>
        <w:t xml:space="preserve"> </w:t>
      </w:r>
      <w:r>
        <w:t>otros</w:t>
      </w:r>
      <w:r>
        <w:rPr>
          <w:spacing w:val="-2"/>
        </w:rPr>
        <w:t xml:space="preserve"> </w:t>
      </w:r>
      <w:r>
        <w:t>contratos</w:t>
      </w:r>
      <w:r>
        <w:rPr>
          <w:spacing w:val="-1"/>
        </w:rPr>
        <w:t xml:space="preserve"> </w:t>
      </w:r>
      <w:r>
        <w:t>o</w:t>
      </w:r>
      <w:r>
        <w:rPr>
          <w:spacing w:val="-2"/>
        </w:rPr>
        <w:t xml:space="preserve"> </w:t>
      </w:r>
      <w:r>
        <w:t>procesos</w:t>
      </w:r>
      <w:r>
        <w:rPr>
          <w:spacing w:val="-1"/>
        </w:rPr>
        <w:t xml:space="preserve"> </w:t>
      </w:r>
      <w:r>
        <w:t>de</w:t>
      </w:r>
      <w:r>
        <w:rPr>
          <w:spacing w:val="-2"/>
        </w:rPr>
        <w:t xml:space="preserve"> </w:t>
      </w:r>
      <w:r>
        <w:t>selección.</w:t>
      </w:r>
    </w:p>
    <w:p w14:paraId="69F93C10" w14:textId="77777777" w:rsidR="0012095B" w:rsidRDefault="00EB0E46">
      <w:pPr>
        <w:pStyle w:val="Textoindependiente"/>
        <w:spacing w:before="120" w:line="276" w:lineRule="auto"/>
        <w:ind w:right="534" w:firstLine="708"/>
      </w:pPr>
      <w:r>
        <w:t>De la norma descrita se concluía lo siguiente: i) la adopción de los documentos</w:t>
      </w:r>
      <w:r>
        <w:rPr>
          <w:spacing w:val="1"/>
        </w:rPr>
        <w:t xml:space="preserve"> </w:t>
      </w:r>
      <w:r>
        <w:t>tipo</w:t>
      </w:r>
      <w:r>
        <w:rPr>
          <w:spacing w:val="-10"/>
        </w:rPr>
        <w:t xml:space="preserve"> </w:t>
      </w:r>
      <w:r>
        <w:t>estaba</w:t>
      </w:r>
      <w:r>
        <w:rPr>
          <w:spacing w:val="-9"/>
        </w:rPr>
        <w:t xml:space="preserve"> </w:t>
      </w:r>
      <w:r>
        <w:t>en</w:t>
      </w:r>
      <w:r>
        <w:rPr>
          <w:spacing w:val="-10"/>
        </w:rPr>
        <w:t xml:space="preserve"> </w:t>
      </w:r>
      <w:r>
        <w:t>cabeza</w:t>
      </w:r>
      <w:r>
        <w:rPr>
          <w:spacing w:val="-9"/>
        </w:rPr>
        <w:t xml:space="preserve"> </w:t>
      </w:r>
      <w:r>
        <w:t>del</w:t>
      </w:r>
      <w:r>
        <w:rPr>
          <w:spacing w:val="-10"/>
        </w:rPr>
        <w:t xml:space="preserve"> </w:t>
      </w:r>
      <w:r>
        <w:t>gobierno</w:t>
      </w:r>
      <w:r>
        <w:rPr>
          <w:spacing w:val="-9"/>
        </w:rPr>
        <w:t xml:space="preserve"> </w:t>
      </w:r>
      <w:r>
        <w:t>nacional.</w:t>
      </w:r>
      <w:r>
        <w:rPr>
          <w:spacing w:val="-9"/>
        </w:rPr>
        <w:t xml:space="preserve"> </w:t>
      </w:r>
      <w:r>
        <w:t>ii)</w:t>
      </w:r>
      <w:r>
        <w:rPr>
          <w:spacing w:val="-10"/>
        </w:rPr>
        <w:t xml:space="preserve"> </w:t>
      </w:r>
      <w:r>
        <w:t>Estos</w:t>
      </w:r>
      <w:r>
        <w:rPr>
          <w:spacing w:val="-8"/>
        </w:rPr>
        <w:t xml:space="preserve"> </w:t>
      </w:r>
      <w:r>
        <w:t>debían</w:t>
      </w:r>
      <w:r>
        <w:rPr>
          <w:spacing w:val="-10"/>
        </w:rPr>
        <w:t xml:space="preserve"> </w:t>
      </w:r>
      <w:r>
        <w:t>relacionarse</w:t>
      </w:r>
      <w:r>
        <w:rPr>
          <w:spacing w:val="-9"/>
        </w:rPr>
        <w:t xml:space="preserve"> </w:t>
      </w:r>
      <w:r>
        <w:t>con</w:t>
      </w:r>
      <w:r>
        <w:rPr>
          <w:spacing w:val="-10"/>
        </w:rPr>
        <w:t xml:space="preserve"> </w:t>
      </w:r>
      <w:r>
        <w:t>procesos</w:t>
      </w:r>
      <w:r>
        <w:rPr>
          <w:spacing w:val="-58"/>
        </w:rPr>
        <w:t xml:space="preserve"> </w:t>
      </w:r>
      <w:r>
        <w:t>de</w:t>
      </w:r>
      <w:r>
        <w:rPr>
          <w:spacing w:val="-12"/>
        </w:rPr>
        <w:t xml:space="preserve"> </w:t>
      </w:r>
      <w:r>
        <w:t>obra</w:t>
      </w:r>
      <w:r>
        <w:rPr>
          <w:spacing w:val="-12"/>
        </w:rPr>
        <w:t xml:space="preserve"> </w:t>
      </w:r>
      <w:r>
        <w:t>públicas,</w:t>
      </w:r>
      <w:r>
        <w:rPr>
          <w:spacing w:val="-11"/>
        </w:rPr>
        <w:t xml:space="preserve"> </w:t>
      </w:r>
      <w:r>
        <w:t>interventoría</w:t>
      </w:r>
      <w:r>
        <w:rPr>
          <w:spacing w:val="-11"/>
        </w:rPr>
        <w:t xml:space="preserve"> </w:t>
      </w:r>
      <w:r>
        <w:t>para</w:t>
      </w:r>
      <w:r>
        <w:rPr>
          <w:spacing w:val="-11"/>
        </w:rPr>
        <w:t xml:space="preserve"> </w:t>
      </w:r>
      <w:r>
        <w:t>las</w:t>
      </w:r>
      <w:r>
        <w:rPr>
          <w:spacing w:val="-12"/>
        </w:rPr>
        <w:t xml:space="preserve"> </w:t>
      </w:r>
      <w:r>
        <w:t>obras</w:t>
      </w:r>
      <w:r>
        <w:rPr>
          <w:spacing w:val="-12"/>
        </w:rPr>
        <w:t xml:space="preserve"> </w:t>
      </w:r>
      <w:r>
        <w:t>públicas,</w:t>
      </w:r>
      <w:r>
        <w:rPr>
          <w:spacing w:val="-11"/>
        </w:rPr>
        <w:t xml:space="preserve"> </w:t>
      </w:r>
      <w:r>
        <w:t>interventoría</w:t>
      </w:r>
      <w:r>
        <w:rPr>
          <w:spacing w:val="-10"/>
        </w:rPr>
        <w:t xml:space="preserve"> </w:t>
      </w:r>
      <w:r>
        <w:t>para</w:t>
      </w:r>
      <w:r>
        <w:rPr>
          <w:spacing w:val="-12"/>
        </w:rPr>
        <w:t xml:space="preserve"> </w:t>
      </w:r>
      <w:r>
        <w:t>consultoría</w:t>
      </w:r>
      <w:r>
        <w:rPr>
          <w:spacing w:val="-12"/>
        </w:rPr>
        <w:t xml:space="preserve"> </w:t>
      </w:r>
      <w:r>
        <w:t>de</w:t>
      </w:r>
      <w:r>
        <w:rPr>
          <w:spacing w:val="-59"/>
        </w:rPr>
        <w:t xml:space="preserve"> </w:t>
      </w:r>
      <w:r>
        <w:t>estudios y diseños y, finalmente, consultoría en ingeniería para obras. iii) Eran de</w:t>
      </w:r>
      <w:r>
        <w:rPr>
          <w:spacing w:val="1"/>
        </w:rPr>
        <w:t xml:space="preserve"> </w:t>
      </w:r>
      <w:r>
        <w:t>obligatorio</w:t>
      </w:r>
      <w:r>
        <w:rPr>
          <w:spacing w:val="-12"/>
        </w:rPr>
        <w:t xml:space="preserve"> </w:t>
      </w:r>
      <w:r>
        <w:t>cumplimiento</w:t>
      </w:r>
      <w:r>
        <w:rPr>
          <w:spacing w:val="-12"/>
        </w:rPr>
        <w:t xml:space="preserve"> </w:t>
      </w:r>
      <w:r>
        <w:t>por</w:t>
      </w:r>
      <w:r>
        <w:rPr>
          <w:spacing w:val="-12"/>
        </w:rPr>
        <w:t xml:space="preserve"> </w:t>
      </w:r>
      <w:r>
        <w:t>parte</w:t>
      </w:r>
      <w:r>
        <w:rPr>
          <w:spacing w:val="-12"/>
        </w:rPr>
        <w:t xml:space="preserve"> </w:t>
      </w:r>
      <w:r>
        <w:t>de</w:t>
      </w:r>
      <w:r>
        <w:rPr>
          <w:spacing w:val="-12"/>
        </w:rPr>
        <w:t xml:space="preserve"> </w:t>
      </w:r>
      <w:r>
        <w:t>todas</w:t>
      </w:r>
      <w:r>
        <w:rPr>
          <w:spacing w:val="-10"/>
        </w:rPr>
        <w:t xml:space="preserve"> </w:t>
      </w:r>
      <w:r>
        <w:t>las</w:t>
      </w:r>
      <w:r>
        <w:rPr>
          <w:spacing w:val="-12"/>
        </w:rPr>
        <w:t xml:space="preserve"> </w:t>
      </w:r>
      <w:r>
        <w:t>entidades</w:t>
      </w:r>
      <w:r>
        <w:rPr>
          <w:spacing w:val="-12"/>
        </w:rPr>
        <w:t xml:space="preserve"> </w:t>
      </w:r>
      <w:r>
        <w:t>sometidas</w:t>
      </w:r>
      <w:r>
        <w:rPr>
          <w:spacing w:val="-12"/>
        </w:rPr>
        <w:t xml:space="preserve"> </w:t>
      </w:r>
      <w:r>
        <w:t>al</w:t>
      </w:r>
      <w:r>
        <w:rPr>
          <w:spacing w:val="-12"/>
        </w:rPr>
        <w:t xml:space="preserve"> </w:t>
      </w:r>
      <w:r>
        <w:t>Estatuto</w:t>
      </w:r>
      <w:r>
        <w:rPr>
          <w:spacing w:val="-10"/>
        </w:rPr>
        <w:t xml:space="preserve"> </w:t>
      </w:r>
      <w:r>
        <w:t>General</w:t>
      </w:r>
      <w:r>
        <w:rPr>
          <w:spacing w:val="-58"/>
        </w:rPr>
        <w:t xml:space="preserve"> </w:t>
      </w:r>
      <w:r>
        <w:rPr>
          <w:strike/>
        </w:rPr>
        <w:t>de Con</w:t>
      </w:r>
      <w:r>
        <w:t>tratación de la Administración Pública. iv) En los documentos tipo se indicarían</w:t>
      </w:r>
      <w:r>
        <w:rPr>
          <w:spacing w:val="1"/>
        </w:rPr>
        <w:t xml:space="preserve"> </w:t>
      </w:r>
      <w:r>
        <w:t>las condiciones generales de los requisitos habilitantes, así como los factores técnicos</w:t>
      </w:r>
      <w:r>
        <w:rPr>
          <w:spacing w:val="1"/>
        </w:rPr>
        <w:t xml:space="preserve"> </w:t>
      </w:r>
      <w:r>
        <w:t>y</w:t>
      </w:r>
      <w:r>
        <w:rPr>
          <w:spacing w:val="-7"/>
        </w:rPr>
        <w:t xml:space="preserve"> </w:t>
      </w:r>
      <w:r>
        <w:t>económicos</w:t>
      </w:r>
      <w:r>
        <w:rPr>
          <w:spacing w:val="-5"/>
        </w:rPr>
        <w:t xml:space="preserve"> </w:t>
      </w:r>
      <w:r>
        <w:t>de</w:t>
      </w:r>
      <w:r>
        <w:rPr>
          <w:spacing w:val="-6"/>
        </w:rPr>
        <w:t xml:space="preserve"> </w:t>
      </w:r>
      <w:r>
        <w:t>escogencia,</w:t>
      </w:r>
      <w:r>
        <w:rPr>
          <w:spacing w:val="-6"/>
        </w:rPr>
        <w:t xml:space="preserve"> </w:t>
      </w:r>
      <w:r>
        <w:t>según</w:t>
      </w:r>
      <w:r>
        <w:rPr>
          <w:spacing w:val="-6"/>
        </w:rPr>
        <w:t xml:space="preserve"> </w:t>
      </w:r>
      <w:r>
        <w:t>correspondiera</w:t>
      </w:r>
      <w:r>
        <w:rPr>
          <w:spacing w:val="-6"/>
        </w:rPr>
        <w:t xml:space="preserve"> </w:t>
      </w:r>
      <w:r>
        <w:t>para</w:t>
      </w:r>
      <w:r>
        <w:rPr>
          <w:spacing w:val="-6"/>
        </w:rPr>
        <w:t xml:space="preserve"> </w:t>
      </w:r>
      <w:r>
        <w:t>cada</w:t>
      </w:r>
      <w:r>
        <w:rPr>
          <w:spacing w:val="-7"/>
        </w:rPr>
        <w:t xml:space="preserve"> </w:t>
      </w:r>
      <w:r>
        <w:t>modalidad</w:t>
      </w:r>
      <w:r>
        <w:rPr>
          <w:spacing w:val="-6"/>
        </w:rPr>
        <w:t xml:space="preserve"> </w:t>
      </w:r>
      <w:r>
        <w:t>de</w:t>
      </w:r>
      <w:r>
        <w:rPr>
          <w:spacing w:val="-6"/>
        </w:rPr>
        <w:t xml:space="preserve"> </w:t>
      </w:r>
      <w:r>
        <w:t>selección.</w:t>
      </w:r>
    </w:p>
    <w:p w14:paraId="19821326" w14:textId="77777777" w:rsidR="0012095B" w:rsidRDefault="00EB0E46">
      <w:pPr>
        <w:pStyle w:val="Prrafodelista"/>
        <w:numPr>
          <w:ilvl w:val="0"/>
          <w:numId w:val="1"/>
        </w:numPr>
        <w:tabs>
          <w:tab w:val="left" w:pos="349"/>
        </w:tabs>
        <w:spacing w:before="0" w:line="276" w:lineRule="auto"/>
        <w:ind w:left="100" w:right="534" w:firstLine="0"/>
      </w:pPr>
      <w:r>
        <w:t>El gobierno nacional tenía la facultad de adoptar documentos tipo en otros contratos</w:t>
      </w:r>
      <w:r>
        <w:rPr>
          <w:spacing w:val="-59"/>
        </w:rPr>
        <w:t xml:space="preserve"> </w:t>
      </w:r>
      <w:r>
        <w:t>o procesos de selección. Por último, vi) los documentos tipo serían adoptados por</w:t>
      </w:r>
      <w:r>
        <w:rPr>
          <w:spacing w:val="1"/>
        </w:rPr>
        <w:t xml:space="preserve"> </w:t>
      </w:r>
      <w:r>
        <w:t>categorías</w:t>
      </w:r>
      <w:r>
        <w:rPr>
          <w:spacing w:val="-2"/>
        </w:rPr>
        <w:t xml:space="preserve"> </w:t>
      </w:r>
      <w:r>
        <w:t>de</w:t>
      </w:r>
      <w:r>
        <w:rPr>
          <w:spacing w:val="-1"/>
        </w:rPr>
        <w:t xml:space="preserve"> </w:t>
      </w:r>
      <w:r>
        <w:t>acuerdo</w:t>
      </w:r>
      <w:r>
        <w:rPr>
          <w:spacing w:val="-1"/>
        </w:rPr>
        <w:t xml:space="preserve"> </w:t>
      </w:r>
      <w:r>
        <w:t>con</w:t>
      </w:r>
      <w:r>
        <w:rPr>
          <w:spacing w:val="-1"/>
        </w:rPr>
        <w:t xml:space="preserve"> </w:t>
      </w:r>
      <w:r>
        <w:t>la</w:t>
      </w:r>
      <w:r>
        <w:rPr>
          <w:spacing w:val="-1"/>
        </w:rPr>
        <w:t xml:space="preserve"> </w:t>
      </w:r>
      <w:r>
        <w:t>cuantía</w:t>
      </w:r>
      <w:r>
        <w:rPr>
          <w:spacing w:val="-2"/>
        </w:rPr>
        <w:t xml:space="preserve"> </w:t>
      </w:r>
      <w:r>
        <w:t>de</w:t>
      </w:r>
      <w:r>
        <w:rPr>
          <w:spacing w:val="-1"/>
        </w:rPr>
        <w:t xml:space="preserve"> </w:t>
      </w:r>
      <w:r>
        <w:t>la</w:t>
      </w:r>
      <w:r>
        <w:rPr>
          <w:spacing w:val="-1"/>
        </w:rPr>
        <w:t xml:space="preserve"> </w:t>
      </w:r>
      <w:r>
        <w:t>contratación.</w:t>
      </w:r>
    </w:p>
    <w:p w14:paraId="2E254A69" w14:textId="77777777" w:rsidR="0012095B" w:rsidRDefault="00EB0E46">
      <w:pPr>
        <w:pStyle w:val="Textoindependiente"/>
        <w:spacing w:before="120" w:line="276" w:lineRule="auto"/>
        <w:ind w:right="533" w:firstLine="708"/>
      </w:pPr>
      <w:r>
        <w:t>Esta norma fue estudiada por la Corte Constitucional en la sentencia C-119 de</w:t>
      </w:r>
      <w:r>
        <w:rPr>
          <w:spacing w:val="1"/>
        </w:rPr>
        <w:t xml:space="preserve"> </w:t>
      </w:r>
      <w:r>
        <w:t>2020. Al respecto, indicó que la adopción de los documentos tipo no afectaba la</w:t>
      </w:r>
      <w:r>
        <w:rPr>
          <w:spacing w:val="1"/>
        </w:rPr>
        <w:t xml:space="preserve"> </w:t>
      </w:r>
      <w:r>
        <w:t>autonomía de las entidades territoriales, en cuanto la estandarización se predicaba</w:t>
      </w:r>
      <w:r>
        <w:rPr>
          <w:spacing w:val="1"/>
        </w:rPr>
        <w:t xml:space="preserve"> </w:t>
      </w:r>
      <w:r>
        <w:t>únicamente de los requisitos habilitantes y los criterios de escogencia, elementos</w:t>
      </w:r>
      <w:r>
        <w:rPr>
          <w:spacing w:val="1"/>
        </w:rPr>
        <w:t xml:space="preserve"> </w:t>
      </w:r>
      <w:r>
        <w:t>propios del procedimiento de selección del contratista, materia en la que existe reserva</w:t>
      </w:r>
      <w:r>
        <w:rPr>
          <w:spacing w:val="-59"/>
        </w:rPr>
        <w:t xml:space="preserve"> </w:t>
      </w:r>
      <w:r>
        <w:t>de</w:t>
      </w:r>
      <w:r>
        <w:rPr>
          <w:spacing w:val="1"/>
        </w:rPr>
        <w:t xml:space="preserve"> </w:t>
      </w:r>
      <w:r>
        <w:t>ley</w:t>
      </w:r>
      <w:r>
        <w:rPr>
          <w:spacing w:val="1"/>
        </w:rPr>
        <w:t xml:space="preserve"> </w:t>
      </w:r>
      <w:r>
        <w:t>y</w:t>
      </w:r>
      <w:r>
        <w:rPr>
          <w:spacing w:val="1"/>
        </w:rPr>
        <w:t xml:space="preserve"> </w:t>
      </w:r>
      <w:r>
        <w:t>que</w:t>
      </w:r>
      <w:r>
        <w:rPr>
          <w:spacing w:val="1"/>
        </w:rPr>
        <w:t xml:space="preserve"> </w:t>
      </w:r>
      <w:r>
        <w:t>no</w:t>
      </w:r>
      <w:r>
        <w:rPr>
          <w:spacing w:val="1"/>
        </w:rPr>
        <w:t xml:space="preserve"> </w:t>
      </w:r>
      <w:r>
        <w:t>se</w:t>
      </w:r>
      <w:r>
        <w:rPr>
          <w:spacing w:val="1"/>
        </w:rPr>
        <w:t xml:space="preserve"> </w:t>
      </w:r>
      <w:r>
        <w:t>encuentra</w:t>
      </w:r>
      <w:r>
        <w:rPr>
          <w:spacing w:val="1"/>
        </w:rPr>
        <w:t xml:space="preserve"> </w:t>
      </w:r>
      <w:r>
        <w:t>atribuida</w:t>
      </w:r>
      <w:r>
        <w:rPr>
          <w:spacing w:val="1"/>
        </w:rPr>
        <w:t xml:space="preserve"> </w:t>
      </w:r>
      <w:r>
        <w:t>a</w:t>
      </w:r>
      <w:r>
        <w:rPr>
          <w:spacing w:val="1"/>
        </w:rPr>
        <w:t xml:space="preserve"> </w:t>
      </w:r>
      <w:r>
        <w:t>la</w:t>
      </w:r>
      <w:r>
        <w:rPr>
          <w:spacing w:val="1"/>
        </w:rPr>
        <w:t xml:space="preserve"> </w:t>
      </w:r>
      <w:r>
        <w:t>regulación</w:t>
      </w:r>
      <w:r>
        <w:rPr>
          <w:spacing w:val="2"/>
        </w:rPr>
        <w:t xml:space="preserve"> </w:t>
      </w:r>
      <w:r>
        <w:t>de</w:t>
      </w:r>
      <w:r>
        <w:rPr>
          <w:spacing w:val="1"/>
        </w:rPr>
        <w:t xml:space="preserve"> </w:t>
      </w:r>
      <w:r>
        <w:t>las</w:t>
      </w:r>
      <w:r>
        <w:rPr>
          <w:spacing w:val="1"/>
        </w:rPr>
        <w:t xml:space="preserve"> </w:t>
      </w:r>
      <w:r>
        <w:t>entidades</w:t>
      </w:r>
      <w:r>
        <w:rPr>
          <w:spacing w:val="1"/>
        </w:rPr>
        <w:t xml:space="preserve"> </w:t>
      </w:r>
      <w:r>
        <w:t>territoriales.</w:t>
      </w:r>
      <w:r>
        <w:rPr>
          <w:spacing w:val="1"/>
        </w:rPr>
        <w:t xml:space="preserve"> </w:t>
      </w:r>
      <w:r>
        <w:t>De</w:t>
      </w:r>
    </w:p>
    <w:p w14:paraId="67A45B0F" w14:textId="77777777" w:rsidR="0012095B" w:rsidRDefault="0012095B">
      <w:pPr>
        <w:pStyle w:val="Textoindependiente"/>
        <w:ind w:left="0"/>
        <w:jc w:val="left"/>
        <w:rPr>
          <w:sz w:val="20"/>
        </w:rPr>
      </w:pPr>
    </w:p>
    <w:p w14:paraId="27464224" w14:textId="77777777" w:rsidR="0012095B" w:rsidRDefault="0012095B">
      <w:pPr>
        <w:pStyle w:val="Textoindependiente"/>
        <w:spacing w:before="5"/>
        <w:ind w:left="0"/>
        <w:jc w:val="left"/>
      </w:pPr>
    </w:p>
    <w:p w14:paraId="4D6423F0" w14:textId="77777777" w:rsidR="0012095B" w:rsidRDefault="00EB0E46">
      <w:pPr>
        <w:spacing w:before="107"/>
        <w:ind w:left="100" w:right="534" w:firstLine="709"/>
        <w:jc w:val="both"/>
        <w:rPr>
          <w:sz w:val="19"/>
        </w:rPr>
      </w:pPr>
      <w:r>
        <w:rPr>
          <w:sz w:val="19"/>
          <w:vertAlign w:val="superscript"/>
        </w:rPr>
        <w:t>2</w:t>
      </w:r>
      <w:r>
        <w:rPr>
          <w:sz w:val="19"/>
        </w:rPr>
        <w:t xml:space="preserve"> Ley 1882 de 2018: «Artículo 4. El Gobierno nacional adoptará documentos tipo para los</w:t>
      </w:r>
      <w:r>
        <w:rPr>
          <w:spacing w:val="1"/>
          <w:sz w:val="19"/>
        </w:rPr>
        <w:t xml:space="preserve"> </w:t>
      </w:r>
      <w:r>
        <w:rPr>
          <w:sz w:val="19"/>
        </w:rPr>
        <w:t>pliegos de condiciones de los procesos de selección de obras públicas, interventoría para las obras</w:t>
      </w:r>
      <w:r>
        <w:rPr>
          <w:spacing w:val="1"/>
          <w:sz w:val="19"/>
        </w:rPr>
        <w:t xml:space="preserve"> </w:t>
      </w:r>
      <w:r>
        <w:rPr>
          <w:sz w:val="19"/>
        </w:rPr>
        <w:t>públicas, interventoría para consultoría de estudios y diseños para obras públicas, consultoría en</w:t>
      </w:r>
      <w:r>
        <w:rPr>
          <w:spacing w:val="1"/>
          <w:sz w:val="19"/>
        </w:rPr>
        <w:t xml:space="preserve"> </w:t>
      </w:r>
      <w:r>
        <w:rPr>
          <w:sz w:val="19"/>
        </w:rPr>
        <w:t>ingeniería</w:t>
      </w:r>
      <w:r>
        <w:rPr>
          <w:spacing w:val="-7"/>
          <w:sz w:val="19"/>
        </w:rPr>
        <w:t xml:space="preserve"> </w:t>
      </w:r>
      <w:r>
        <w:rPr>
          <w:sz w:val="19"/>
        </w:rPr>
        <w:t>para</w:t>
      </w:r>
      <w:r>
        <w:rPr>
          <w:spacing w:val="-8"/>
          <w:sz w:val="19"/>
        </w:rPr>
        <w:t xml:space="preserve"> </w:t>
      </w:r>
      <w:r>
        <w:rPr>
          <w:sz w:val="19"/>
        </w:rPr>
        <w:t>obras,</w:t>
      </w:r>
      <w:r>
        <w:rPr>
          <w:spacing w:val="-4"/>
          <w:sz w:val="19"/>
        </w:rPr>
        <w:t xml:space="preserve"> </w:t>
      </w:r>
      <w:r>
        <w:rPr>
          <w:sz w:val="19"/>
        </w:rPr>
        <w:t>los</w:t>
      </w:r>
      <w:r>
        <w:rPr>
          <w:spacing w:val="-8"/>
          <w:sz w:val="19"/>
        </w:rPr>
        <w:t xml:space="preserve"> </w:t>
      </w:r>
      <w:r>
        <w:rPr>
          <w:sz w:val="19"/>
        </w:rPr>
        <w:t>cuales</w:t>
      </w:r>
      <w:r>
        <w:rPr>
          <w:spacing w:val="-8"/>
          <w:sz w:val="19"/>
        </w:rPr>
        <w:t xml:space="preserve"> </w:t>
      </w:r>
      <w:r>
        <w:rPr>
          <w:sz w:val="19"/>
        </w:rPr>
        <w:t>deberán</w:t>
      </w:r>
      <w:r>
        <w:rPr>
          <w:spacing w:val="-7"/>
          <w:sz w:val="19"/>
        </w:rPr>
        <w:t xml:space="preserve"> </w:t>
      </w:r>
      <w:r>
        <w:rPr>
          <w:sz w:val="19"/>
        </w:rPr>
        <w:t>ser</w:t>
      </w:r>
      <w:r>
        <w:rPr>
          <w:spacing w:val="-7"/>
          <w:sz w:val="19"/>
        </w:rPr>
        <w:t xml:space="preserve"> </w:t>
      </w:r>
      <w:r>
        <w:rPr>
          <w:sz w:val="19"/>
        </w:rPr>
        <w:t>utilizados</w:t>
      </w:r>
      <w:r>
        <w:rPr>
          <w:spacing w:val="-7"/>
          <w:sz w:val="19"/>
        </w:rPr>
        <w:t xml:space="preserve"> </w:t>
      </w:r>
      <w:r>
        <w:rPr>
          <w:sz w:val="19"/>
        </w:rPr>
        <w:t>por</w:t>
      </w:r>
      <w:r>
        <w:rPr>
          <w:spacing w:val="-8"/>
          <w:sz w:val="19"/>
        </w:rPr>
        <w:t xml:space="preserve"> </w:t>
      </w:r>
      <w:r>
        <w:rPr>
          <w:sz w:val="19"/>
        </w:rPr>
        <w:t>todas</w:t>
      </w:r>
      <w:r>
        <w:rPr>
          <w:spacing w:val="-7"/>
          <w:sz w:val="19"/>
        </w:rPr>
        <w:t xml:space="preserve"> </w:t>
      </w:r>
      <w:r>
        <w:rPr>
          <w:sz w:val="19"/>
        </w:rPr>
        <w:t>las</w:t>
      </w:r>
      <w:r>
        <w:rPr>
          <w:spacing w:val="-8"/>
          <w:sz w:val="19"/>
        </w:rPr>
        <w:t xml:space="preserve"> </w:t>
      </w:r>
      <w:r>
        <w:rPr>
          <w:sz w:val="19"/>
        </w:rPr>
        <w:t>entidades</w:t>
      </w:r>
      <w:r>
        <w:rPr>
          <w:spacing w:val="-7"/>
          <w:sz w:val="19"/>
        </w:rPr>
        <w:t xml:space="preserve"> </w:t>
      </w:r>
      <w:r>
        <w:rPr>
          <w:sz w:val="19"/>
        </w:rPr>
        <w:t>sometidas</w:t>
      </w:r>
      <w:r>
        <w:rPr>
          <w:spacing w:val="-7"/>
          <w:sz w:val="19"/>
        </w:rPr>
        <w:t xml:space="preserve"> </w:t>
      </w:r>
      <w:r>
        <w:rPr>
          <w:sz w:val="19"/>
        </w:rPr>
        <w:t>al</w:t>
      </w:r>
      <w:r>
        <w:rPr>
          <w:spacing w:val="-8"/>
          <w:sz w:val="19"/>
        </w:rPr>
        <w:t xml:space="preserve"> </w:t>
      </w:r>
      <w:r>
        <w:rPr>
          <w:sz w:val="19"/>
        </w:rPr>
        <w:t>Estatuto</w:t>
      </w:r>
      <w:r>
        <w:rPr>
          <w:spacing w:val="1"/>
          <w:sz w:val="19"/>
        </w:rPr>
        <w:t xml:space="preserve"> </w:t>
      </w:r>
      <w:r>
        <w:rPr>
          <w:sz w:val="19"/>
        </w:rPr>
        <w:t>General</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Contratación</w:t>
      </w:r>
      <w:r>
        <w:rPr>
          <w:spacing w:val="-5"/>
          <w:sz w:val="19"/>
        </w:rPr>
        <w:t xml:space="preserve"> </w:t>
      </w:r>
      <w:r>
        <w:rPr>
          <w:sz w:val="19"/>
        </w:rPr>
        <w:t>de</w:t>
      </w:r>
      <w:r>
        <w:rPr>
          <w:spacing w:val="-5"/>
          <w:sz w:val="19"/>
        </w:rPr>
        <w:t xml:space="preserve"> </w:t>
      </w:r>
      <w:r>
        <w:rPr>
          <w:sz w:val="19"/>
        </w:rPr>
        <w:t>la</w:t>
      </w:r>
      <w:r>
        <w:rPr>
          <w:spacing w:val="-5"/>
          <w:sz w:val="19"/>
        </w:rPr>
        <w:t xml:space="preserve"> </w:t>
      </w:r>
      <w:r>
        <w:rPr>
          <w:sz w:val="19"/>
        </w:rPr>
        <w:t>Administración</w:t>
      </w:r>
      <w:r>
        <w:rPr>
          <w:spacing w:val="-3"/>
          <w:sz w:val="19"/>
        </w:rPr>
        <w:t xml:space="preserve"> </w:t>
      </w:r>
      <w:r>
        <w:rPr>
          <w:sz w:val="19"/>
        </w:rPr>
        <w:t>Pública</w:t>
      </w:r>
      <w:r>
        <w:rPr>
          <w:spacing w:val="-5"/>
          <w:sz w:val="19"/>
        </w:rPr>
        <w:t xml:space="preserve"> </w:t>
      </w:r>
      <w:r>
        <w:rPr>
          <w:sz w:val="19"/>
        </w:rPr>
        <w:t>en</w:t>
      </w:r>
      <w:r>
        <w:rPr>
          <w:spacing w:val="-5"/>
          <w:sz w:val="19"/>
        </w:rPr>
        <w:t xml:space="preserve"> </w:t>
      </w:r>
      <w:r>
        <w:rPr>
          <w:sz w:val="19"/>
        </w:rPr>
        <w:t>los</w:t>
      </w:r>
      <w:r>
        <w:rPr>
          <w:spacing w:val="-5"/>
          <w:sz w:val="19"/>
        </w:rPr>
        <w:t xml:space="preserve"> </w:t>
      </w:r>
      <w:r>
        <w:rPr>
          <w:sz w:val="19"/>
        </w:rPr>
        <w:t>procesos</w:t>
      </w:r>
      <w:r>
        <w:rPr>
          <w:spacing w:val="-5"/>
          <w:sz w:val="19"/>
        </w:rPr>
        <w:t xml:space="preserve"> </w:t>
      </w:r>
      <w:r>
        <w:rPr>
          <w:sz w:val="19"/>
        </w:rPr>
        <w:t>de</w:t>
      </w:r>
      <w:r>
        <w:rPr>
          <w:spacing w:val="-5"/>
          <w:sz w:val="19"/>
        </w:rPr>
        <w:t xml:space="preserve"> </w:t>
      </w:r>
      <w:r>
        <w:rPr>
          <w:sz w:val="19"/>
        </w:rPr>
        <w:t>selección</w:t>
      </w:r>
      <w:r>
        <w:rPr>
          <w:spacing w:val="-5"/>
          <w:sz w:val="19"/>
        </w:rPr>
        <w:t xml:space="preserve"> </w:t>
      </w:r>
      <w:r>
        <w:rPr>
          <w:sz w:val="19"/>
        </w:rPr>
        <w:t>que</w:t>
      </w:r>
      <w:r>
        <w:rPr>
          <w:spacing w:val="-5"/>
          <w:sz w:val="19"/>
        </w:rPr>
        <w:t xml:space="preserve"> </w:t>
      </w:r>
      <w:r>
        <w:rPr>
          <w:sz w:val="19"/>
        </w:rPr>
        <w:t>adelanten.</w:t>
      </w:r>
      <w:r>
        <w:rPr>
          <w:spacing w:val="1"/>
          <w:sz w:val="19"/>
        </w:rPr>
        <w:t xml:space="preserve"> </w:t>
      </w:r>
      <w:r>
        <w:rPr>
          <w:spacing w:val="-1"/>
          <w:sz w:val="19"/>
        </w:rPr>
        <w:t>Dentro</w:t>
      </w:r>
      <w:r>
        <w:rPr>
          <w:spacing w:val="-13"/>
          <w:sz w:val="19"/>
        </w:rPr>
        <w:t xml:space="preserve"> </w:t>
      </w:r>
      <w:r>
        <w:rPr>
          <w:spacing w:val="-1"/>
          <w:sz w:val="19"/>
        </w:rPr>
        <w:t>de</w:t>
      </w:r>
      <w:r>
        <w:rPr>
          <w:spacing w:val="-12"/>
          <w:sz w:val="19"/>
        </w:rPr>
        <w:t xml:space="preserve"> </w:t>
      </w:r>
      <w:r>
        <w:rPr>
          <w:spacing w:val="-1"/>
          <w:sz w:val="19"/>
        </w:rPr>
        <w:t>los</w:t>
      </w:r>
      <w:r>
        <w:rPr>
          <w:spacing w:val="-12"/>
          <w:sz w:val="19"/>
        </w:rPr>
        <w:t xml:space="preserve"> </w:t>
      </w:r>
      <w:r>
        <w:rPr>
          <w:spacing w:val="-1"/>
          <w:sz w:val="19"/>
        </w:rPr>
        <w:t>documentos</w:t>
      </w:r>
      <w:r>
        <w:rPr>
          <w:spacing w:val="-12"/>
          <w:sz w:val="19"/>
        </w:rPr>
        <w:t xml:space="preserve"> </w:t>
      </w:r>
      <w:r>
        <w:rPr>
          <w:spacing w:val="-1"/>
          <w:sz w:val="19"/>
        </w:rPr>
        <w:t>tipo</w:t>
      </w:r>
      <w:r>
        <w:rPr>
          <w:spacing w:val="-12"/>
          <w:sz w:val="19"/>
        </w:rPr>
        <w:t xml:space="preserve"> </w:t>
      </w:r>
      <w:r>
        <w:rPr>
          <w:spacing w:val="-1"/>
          <w:sz w:val="19"/>
        </w:rPr>
        <w:t>el</w:t>
      </w:r>
      <w:r>
        <w:rPr>
          <w:spacing w:val="-12"/>
          <w:sz w:val="19"/>
        </w:rPr>
        <w:t xml:space="preserve"> </w:t>
      </w:r>
      <w:r>
        <w:rPr>
          <w:sz w:val="19"/>
        </w:rPr>
        <w:t>Gobierno</w:t>
      </w:r>
      <w:r>
        <w:rPr>
          <w:spacing w:val="-11"/>
          <w:sz w:val="19"/>
        </w:rPr>
        <w:t xml:space="preserve"> </w:t>
      </w:r>
      <w:r>
        <w:rPr>
          <w:sz w:val="19"/>
        </w:rPr>
        <w:t>adoptará</w:t>
      </w:r>
      <w:r>
        <w:rPr>
          <w:spacing w:val="-12"/>
          <w:sz w:val="19"/>
        </w:rPr>
        <w:t xml:space="preserve"> </w:t>
      </w:r>
      <w:r>
        <w:rPr>
          <w:sz w:val="19"/>
        </w:rPr>
        <w:t>de</w:t>
      </w:r>
      <w:r>
        <w:rPr>
          <w:spacing w:val="-12"/>
          <w:sz w:val="19"/>
        </w:rPr>
        <w:t xml:space="preserve"> </w:t>
      </w:r>
      <w:r>
        <w:rPr>
          <w:sz w:val="19"/>
        </w:rPr>
        <w:t>manera</w:t>
      </w:r>
      <w:r>
        <w:rPr>
          <w:spacing w:val="-12"/>
          <w:sz w:val="19"/>
        </w:rPr>
        <w:t xml:space="preserve"> </w:t>
      </w:r>
      <w:r>
        <w:rPr>
          <w:sz w:val="19"/>
        </w:rPr>
        <w:t>general</w:t>
      </w:r>
      <w:r>
        <w:rPr>
          <w:spacing w:val="-3"/>
          <w:sz w:val="19"/>
        </w:rPr>
        <w:t xml:space="preserve"> </w:t>
      </w:r>
      <w:r>
        <w:rPr>
          <w:sz w:val="19"/>
        </w:rPr>
        <w:t>y</w:t>
      </w:r>
      <w:r>
        <w:rPr>
          <w:spacing w:val="-12"/>
          <w:sz w:val="19"/>
        </w:rPr>
        <w:t xml:space="preserve"> </w:t>
      </w:r>
      <w:r>
        <w:rPr>
          <w:sz w:val="19"/>
        </w:rPr>
        <w:t>con</w:t>
      </w:r>
      <w:r>
        <w:rPr>
          <w:spacing w:val="-12"/>
          <w:sz w:val="19"/>
        </w:rPr>
        <w:t xml:space="preserve"> </w:t>
      </w:r>
      <w:r>
        <w:rPr>
          <w:sz w:val="19"/>
        </w:rPr>
        <w:t>alcance</w:t>
      </w:r>
      <w:r>
        <w:rPr>
          <w:spacing w:val="-12"/>
          <w:sz w:val="19"/>
        </w:rPr>
        <w:t xml:space="preserve"> </w:t>
      </w:r>
      <w:r>
        <w:rPr>
          <w:sz w:val="19"/>
        </w:rPr>
        <w:t>obligatorio</w:t>
      </w:r>
      <w:r>
        <w:rPr>
          <w:spacing w:val="-12"/>
          <w:sz w:val="19"/>
        </w:rPr>
        <w:t xml:space="preserve"> </w:t>
      </w:r>
      <w:r>
        <w:rPr>
          <w:sz w:val="19"/>
        </w:rPr>
        <w:t>para</w:t>
      </w:r>
      <w:r>
        <w:rPr>
          <w:spacing w:val="1"/>
          <w:sz w:val="19"/>
        </w:rPr>
        <w:t xml:space="preserve"> </w:t>
      </w:r>
      <w:r>
        <w:rPr>
          <w:sz w:val="19"/>
        </w:rPr>
        <w:t>todas las entidades sometidas al Estatuto General de Contratación de la Administración Pública, las</w:t>
      </w:r>
      <w:r>
        <w:rPr>
          <w:spacing w:val="1"/>
          <w:sz w:val="19"/>
        </w:rPr>
        <w:t xml:space="preserve"> </w:t>
      </w:r>
      <w:r>
        <w:rPr>
          <w:sz w:val="19"/>
        </w:rPr>
        <w:t>condiciones</w:t>
      </w:r>
      <w:r>
        <w:rPr>
          <w:spacing w:val="1"/>
          <w:sz w:val="19"/>
        </w:rPr>
        <w:t xml:space="preserve"> </w:t>
      </w:r>
      <w:r>
        <w:rPr>
          <w:sz w:val="19"/>
        </w:rPr>
        <w:t>habilitantes,</w:t>
      </w:r>
      <w:r>
        <w:rPr>
          <w:spacing w:val="1"/>
          <w:sz w:val="19"/>
        </w:rPr>
        <w:t xml:space="preserve"> </w:t>
      </w:r>
      <w:r>
        <w:rPr>
          <w:sz w:val="19"/>
        </w:rPr>
        <w:t>así</w:t>
      </w:r>
      <w:r>
        <w:rPr>
          <w:spacing w:val="1"/>
          <w:sz w:val="19"/>
        </w:rPr>
        <w:t xml:space="preserve"> </w:t>
      </w:r>
      <w:r>
        <w:rPr>
          <w:sz w:val="19"/>
        </w:rPr>
        <w:t>como</w:t>
      </w:r>
      <w:r>
        <w:rPr>
          <w:spacing w:val="1"/>
          <w:sz w:val="19"/>
        </w:rPr>
        <w:t xml:space="preserve"> </w:t>
      </w:r>
      <w:r>
        <w:rPr>
          <w:sz w:val="19"/>
        </w:rPr>
        <w:t>los</w:t>
      </w:r>
      <w:r>
        <w:rPr>
          <w:spacing w:val="1"/>
          <w:sz w:val="19"/>
        </w:rPr>
        <w:t xml:space="preserve"> </w:t>
      </w:r>
      <w:r>
        <w:rPr>
          <w:sz w:val="19"/>
        </w:rPr>
        <w:t>factores</w:t>
      </w:r>
      <w:r>
        <w:rPr>
          <w:spacing w:val="1"/>
          <w:sz w:val="19"/>
        </w:rPr>
        <w:t xml:space="preserve"> </w:t>
      </w:r>
      <w:r>
        <w:rPr>
          <w:sz w:val="19"/>
        </w:rPr>
        <w:t>técnicos</w:t>
      </w:r>
      <w:r>
        <w:rPr>
          <w:spacing w:val="1"/>
          <w:sz w:val="19"/>
        </w:rPr>
        <w:t xml:space="preserve"> </w:t>
      </w:r>
      <w:r>
        <w:rPr>
          <w:sz w:val="19"/>
        </w:rPr>
        <w:t>y</w:t>
      </w:r>
      <w:r>
        <w:rPr>
          <w:spacing w:val="1"/>
          <w:sz w:val="19"/>
        </w:rPr>
        <w:t xml:space="preserve"> </w:t>
      </w:r>
      <w:r>
        <w:rPr>
          <w:sz w:val="19"/>
        </w:rPr>
        <w:t>económicos</w:t>
      </w:r>
      <w:r>
        <w:rPr>
          <w:spacing w:val="1"/>
          <w:sz w:val="19"/>
        </w:rPr>
        <w:t xml:space="preserve"> </w:t>
      </w:r>
      <w:r>
        <w:rPr>
          <w:sz w:val="19"/>
        </w:rPr>
        <w:t>de</w:t>
      </w:r>
      <w:r>
        <w:rPr>
          <w:spacing w:val="1"/>
          <w:sz w:val="19"/>
        </w:rPr>
        <w:t xml:space="preserve"> </w:t>
      </w:r>
      <w:r>
        <w:rPr>
          <w:sz w:val="19"/>
        </w:rPr>
        <w:t>escogencia,</w:t>
      </w:r>
      <w:r>
        <w:rPr>
          <w:spacing w:val="1"/>
          <w:sz w:val="19"/>
        </w:rPr>
        <w:t xml:space="preserve"> </w:t>
      </w:r>
      <w:r>
        <w:rPr>
          <w:sz w:val="19"/>
        </w:rPr>
        <w:t>según</w:t>
      </w:r>
      <w:r>
        <w:rPr>
          <w:spacing w:val="1"/>
          <w:sz w:val="19"/>
        </w:rPr>
        <w:t xml:space="preserve"> </w:t>
      </w:r>
      <w:r>
        <w:rPr>
          <w:sz w:val="19"/>
        </w:rPr>
        <w:t>corresponda a cada modalidad de selección y la ponderación precisa y detallada de los mismos, que</w:t>
      </w:r>
      <w:r>
        <w:rPr>
          <w:spacing w:val="-50"/>
          <w:sz w:val="19"/>
        </w:rPr>
        <w:t xml:space="preserve"> </w:t>
      </w:r>
      <w:r>
        <w:rPr>
          <w:sz w:val="19"/>
        </w:rPr>
        <w:t>deberán incluirse en los pliegos de condiciones, teniendo en cuenta la naturaleza y cuantía de los</w:t>
      </w:r>
      <w:r>
        <w:rPr>
          <w:spacing w:val="1"/>
          <w:sz w:val="19"/>
        </w:rPr>
        <w:t xml:space="preserve"> </w:t>
      </w:r>
      <w:r>
        <w:rPr>
          <w:sz w:val="19"/>
        </w:rPr>
        <w:t>contratos. Para la adopción de esta reglamentación el Gobierno tendrá en cuenta las características</w:t>
      </w:r>
      <w:r>
        <w:rPr>
          <w:spacing w:val="1"/>
          <w:sz w:val="19"/>
        </w:rPr>
        <w:t xml:space="preserve"> </w:t>
      </w:r>
      <w:r>
        <w:rPr>
          <w:sz w:val="19"/>
        </w:rPr>
        <w:t>propias</w:t>
      </w:r>
      <w:r>
        <w:rPr>
          <w:spacing w:val="-2"/>
          <w:sz w:val="19"/>
        </w:rPr>
        <w:t xml:space="preserve"> </w:t>
      </w:r>
      <w:r>
        <w:rPr>
          <w:sz w:val="19"/>
        </w:rPr>
        <w:t>de</w:t>
      </w:r>
      <w:r>
        <w:rPr>
          <w:spacing w:val="-1"/>
          <w:sz w:val="19"/>
        </w:rPr>
        <w:t xml:space="preserve"> </w:t>
      </w:r>
      <w:r>
        <w:rPr>
          <w:sz w:val="19"/>
        </w:rPr>
        <w:t>las</w:t>
      </w:r>
      <w:r>
        <w:rPr>
          <w:spacing w:val="-2"/>
          <w:sz w:val="19"/>
        </w:rPr>
        <w:t xml:space="preserve"> </w:t>
      </w:r>
      <w:r>
        <w:rPr>
          <w:sz w:val="19"/>
        </w:rPr>
        <w:t>regiones</w:t>
      </w:r>
      <w:r>
        <w:rPr>
          <w:spacing w:val="-1"/>
          <w:sz w:val="19"/>
        </w:rPr>
        <w:t xml:space="preserve"> </w:t>
      </w:r>
      <w:r>
        <w:rPr>
          <w:sz w:val="19"/>
        </w:rPr>
        <w:t>con</w:t>
      </w:r>
      <w:r>
        <w:rPr>
          <w:spacing w:val="-2"/>
          <w:sz w:val="19"/>
        </w:rPr>
        <w:t xml:space="preserve"> </w:t>
      </w:r>
      <w:r>
        <w:rPr>
          <w:sz w:val="19"/>
        </w:rPr>
        <w:t>el</w:t>
      </w:r>
      <w:r>
        <w:rPr>
          <w:spacing w:val="-1"/>
          <w:sz w:val="19"/>
        </w:rPr>
        <w:t xml:space="preserve"> </w:t>
      </w:r>
      <w:r>
        <w:rPr>
          <w:sz w:val="19"/>
        </w:rPr>
        <w:t>ánimo</w:t>
      </w:r>
      <w:r>
        <w:rPr>
          <w:spacing w:val="-2"/>
          <w:sz w:val="19"/>
        </w:rPr>
        <w:t xml:space="preserve"> </w:t>
      </w:r>
      <w:r>
        <w:rPr>
          <w:sz w:val="19"/>
        </w:rPr>
        <w:t>de</w:t>
      </w:r>
      <w:r>
        <w:rPr>
          <w:spacing w:val="-1"/>
          <w:sz w:val="19"/>
        </w:rPr>
        <w:t xml:space="preserve"> </w:t>
      </w:r>
      <w:r>
        <w:rPr>
          <w:sz w:val="19"/>
        </w:rPr>
        <w:t>promover</w:t>
      </w:r>
      <w:r>
        <w:rPr>
          <w:spacing w:val="-2"/>
          <w:sz w:val="19"/>
        </w:rPr>
        <w:t xml:space="preserve"> </w:t>
      </w:r>
      <w:r>
        <w:rPr>
          <w:sz w:val="19"/>
        </w:rPr>
        <w:t>el</w:t>
      </w:r>
      <w:r>
        <w:rPr>
          <w:spacing w:val="-1"/>
          <w:sz w:val="19"/>
        </w:rPr>
        <w:t xml:space="preserve"> </w:t>
      </w:r>
      <w:r>
        <w:rPr>
          <w:sz w:val="19"/>
        </w:rPr>
        <w:t>empleo</w:t>
      </w:r>
      <w:r>
        <w:rPr>
          <w:spacing w:val="-2"/>
          <w:sz w:val="19"/>
        </w:rPr>
        <w:t xml:space="preserve"> </w:t>
      </w:r>
      <w:r>
        <w:rPr>
          <w:sz w:val="19"/>
        </w:rPr>
        <w:t>local.</w:t>
      </w:r>
    </w:p>
    <w:p w14:paraId="15C38542" w14:textId="77777777" w:rsidR="0012095B" w:rsidRDefault="00EB0E46">
      <w:pPr>
        <w:ind w:left="100" w:right="534" w:firstLine="709"/>
        <w:jc w:val="both"/>
        <w:rPr>
          <w:sz w:val="19"/>
        </w:rPr>
      </w:pPr>
      <w:r>
        <w:rPr>
          <w:sz w:val="19"/>
        </w:rPr>
        <w:t>»La</w:t>
      </w:r>
      <w:r>
        <w:rPr>
          <w:spacing w:val="-8"/>
          <w:sz w:val="19"/>
        </w:rPr>
        <w:t xml:space="preserve"> </w:t>
      </w:r>
      <w:r>
        <w:rPr>
          <w:sz w:val="19"/>
        </w:rPr>
        <w:t>facultad</w:t>
      </w:r>
      <w:r>
        <w:rPr>
          <w:spacing w:val="-7"/>
          <w:sz w:val="19"/>
        </w:rPr>
        <w:t xml:space="preserve"> </w:t>
      </w:r>
      <w:r>
        <w:rPr>
          <w:sz w:val="19"/>
        </w:rPr>
        <w:t>de</w:t>
      </w:r>
      <w:r>
        <w:rPr>
          <w:spacing w:val="-7"/>
          <w:sz w:val="19"/>
        </w:rPr>
        <w:t xml:space="preserve"> </w:t>
      </w:r>
      <w:r>
        <w:rPr>
          <w:sz w:val="19"/>
        </w:rPr>
        <w:t>adoptar</w:t>
      </w:r>
      <w:r>
        <w:rPr>
          <w:spacing w:val="-8"/>
          <w:sz w:val="19"/>
        </w:rPr>
        <w:t xml:space="preserve"> </w:t>
      </w:r>
      <w:r>
        <w:rPr>
          <w:sz w:val="19"/>
        </w:rPr>
        <w:t>documentos</w:t>
      </w:r>
      <w:r>
        <w:rPr>
          <w:spacing w:val="-7"/>
          <w:sz w:val="19"/>
        </w:rPr>
        <w:t xml:space="preserve"> </w:t>
      </w:r>
      <w:r>
        <w:rPr>
          <w:sz w:val="19"/>
        </w:rPr>
        <w:t>tipo</w:t>
      </w:r>
      <w:r>
        <w:rPr>
          <w:spacing w:val="-7"/>
          <w:sz w:val="19"/>
        </w:rPr>
        <w:t xml:space="preserve"> </w:t>
      </w:r>
      <w:r>
        <w:rPr>
          <w:sz w:val="19"/>
        </w:rPr>
        <w:t>la</w:t>
      </w:r>
      <w:r>
        <w:rPr>
          <w:spacing w:val="-8"/>
          <w:sz w:val="19"/>
        </w:rPr>
        <w:t xml:space="preserve"> </w:t>
      </w:r>
      <w:r>
        <w:rPr>
          <w:sz w:val="19"/>
        </w:rPr>
        <w:t>tendrá</w:t>
      </w:r>
      <w:r>
        <w:rPr>
          <w:spacing w:val="-6"/>
          <w:sz w:val="19"/>
        </w:rPr>
        <w:t xml:space="preserve"> </w:t>
      </w:r>
      <w:r>
        <w:rPr>
          <w:sz w:val="19"/>
        </w:rPr>
        <w:t>el</w:t>
      </w:r>
      <w:r>
        <w:rPr>
          <w:spacing w:val="-8"/>
          <w:sz w:val="19"/>
        </w:rPr>
        <w:t xml:space="preserve"> </w:t>
      </w:r>
      <w:r>
        <w:rPr>
          <w:sz w:val="19"/>
        </w:rPr>
        <w:t>Gobierno</w:t>
      </w:r>
      <w:r>
        <w:rPr>
          <w:spacing w:val="-6"/>
          <w:sz w:val="19"/>
        </w:rPr>
        <w:t xml:space="preserve"> </w:t>
      </w:r>
      <w:r>
        <w:rPr>
          <w:sz w:val="19"/>
        </w:rPr>
        <w:t>nacional,</w:t>
      </w:r>
      <w:r>
        <w:rPr>
          <w:spacing w:val="-8"/>
          <w:sz w:val="19"/>
        </w:rPr>
        <w:t xml:space="preserve"> </w:t>
      </w:r>
      <w:r>
        <w:rPr>
          <w:sz w:val="19"/>
        </w:rPr>
        <w:t>cuando</w:t>
      </w:r>
      <w:r>
        <w:rPr>
          <w:spacing w:val="-8"/>
          <w:sz w:val="19"/>
        </w:rPr>
        <w:t xml:space="preserve"> </w:t>
      </w:r>
      <w:r>
        <w:rPr>
          <w:sz w:val="19"/>
        </w:rPr>
        <w:t>lo</w:t>
      </w:r>
      <w:r>
        <w:rPr>
          <w:spacing w:val="-7"/>
          <w:sz w:val="19"/>
        </w:rPr>
        <w:t xml:space="preserve"> </w:t>
      </w:r>
      <w:r>
        <w:rPr>
          <w:sz w:val="19"/>
        </w:rPr>
        <w:t>considere</w:t>
      </w:r>
      <w:r>
        <w:rPr>
          <w:spacing w:val="1"/>
          <w:sz w:val="19"/>
        </w:rPr>
        <w:t xml:space="preserve"> </w:t>
      </w:r>
      <w:r>
        <w:rPr>
          <w:sz w:val="19"/>
        </w:rPr>
        <w:t>necesario,</w:t>
      </w:r>
      <w:r>
        <w:rPr>
          <w:spacing w:val="-2"/>
          <w:sz w:val="19"/>
        </w:rPr>
        <w:t xml:space="preserve"> </w:t>
      </w:r>
      <w:r>
        <w:rPr>
          <w:sz w:val="19"/>
        </w:rPr>
        <w:t>en</w:t>
      </w:r>
      <w:r>
        <w:rPr>
          <w:spacing w:val="-1"/>
          <w:sz w:val="19"/>
        </w:rPr>
        <w:t xml:space="preserve"> </w:t>
      </w:r>
      <w:r>
        <w:rPr>
          <w:sz w:val="19"/>
        </w:rPr>
        <w:t>relación</w:t>
      </w:r>
      <w:r>
        <w:rPr>
          <w:spacing w:val="-2"/>
          <w:sz w:val="19"/>
        </w:rPr>
        <w:t xml:space="preserve"> </w:t>
      </w:r>
      <w:r>
        <w:rPr>
          <w:sz w:val="19"/>
        </w:rPr>
        <w:t>con</w:t>
      </w:r>
      <w:r>
        <w:rPr>
          <w:spacing w:val="-1"/>
          <w:sz w:val="19"/>
        </w:rPr>
        <w:t xml:space="preserve"> </w:t>
      </w:r>
      <w:r>
        <w:rPr>
          <w:sz w:val="19"/>
        </w:rPr>
        <w:t>otros</w:t>
      </w:r>
      <w:r>
        <w:rPr>
          <w:spacing w:val="-1"/>
          <w:sz w:val="19"/>
        </w:rPr>
        <w:t xml:space="preserve"> </w:t>
      </w:r>
      <w:r>
        <w:rPr>
          <w:sz w:val="19"/>
        </w:rPr>
        <w:t>contratos</w:t>
      </w:r>
      <w:r>
        <w:rPr>
          <w:spacing w:val="-2"/>
          <w:sz w:val="19"/>
        </w:rPr>
        <w:t xml:space="preserve"> </w:t>
      </w:r>
      <w:r>
        <w:rPr>
          <w:sz w:val="19"/>
        </w:rPr>
        <w:t>o</w:t>
      </w:r>
      <w:r>
        <w:rPr>
          <w:spacing w:val="-1"/>
          <w:sz w:val="19"/>
        </w:rPr>
        <w:t xml:space="preserve"> </w:t>
      </w:r>
      <w:r>
        <w:rPr>
          <w:sz w:val="19"/>
        </w:rPr>
        <w:t>procesos</w:t>
      </w:r>
      <w:r>
        <w:rPr>
          <w:spacing w:val="-1"/>
          <w:sz w:val="19"/>
        </w:rPr>
        <w:t xml:space="preserve"> </w:t>
      </w:r>
      <w:r>
        <w:rPr>
          <w:sz w:val="19"/>
        </w:rPr>
        <w:t>de</w:t>
      </w:r>
      <w:r>
        <w:rPr>
          <w:spacing w:val="-2"/>
          <w:sz w:val="19"/>
        </w:rPr>
        <w:t xml:space="preserve"> </w:t>
      </w:r>
      <w:r>
        <w:rPr>
          <w:sz w:val="19"/>
        </w:rPr>
        <w:t>selección.</w:t>
      </w:r>
    </w:p>
    <w:p w14:paraId="08DBEB01" w14:textId="77777777" w:rsidR="0012095B" w:rsidRDefault="00EB0E46">
      <w:pPr>
        <w:ind w:left="100" w:right="534" w:firstLine="709"/>
        <w:jc w:val="both"/>
        <w:rPr>
          <w:sz w:val="19"/>
        </w:rPr>
      </w:pPr>
      <w:r>
        <w:rPr>
          <w:sz w:val="19"/>
        </w:rPr>
        <w:t>»Los pliegos tipo se adoptarán por categorías de acuerdo con la cuantía de la contratación,</w:t>
      </w:r>
      <w:r>
        <w:rPr>
          <w:spacing w:val="1"/>
          <w:sz w:val="19"/>
        </w:rPr>
        <w:t xml:space="preserve"> </w:t>
      </w:r>
      <w:r>
        <w:rPr>
          <w:sz w:val="19"/>
        </w:rPr>
        <w:t>según</w:t>
      </w:r>
      <w:r>
        <w:rPr>
          <w:spacing w:val="-2"/>
          <w:sz w:val="19"/>
        </w:rPr>
        <w:t xml:space="preserve"> </w:t>
      </w:r>
      <w:r>
        <w:rPr>
          <w:sz w:val="19"/>
        </w:rPr>
        <w:t>la</w:t>
      </w:r>
      <w:r>
        <w:rPr>
          <w:spacing w:val="-1"/>
          <w:sz w:val="19"/>
        </w:rPr>
        <w:t xml:space="preserve"> </w:t>
      </w:r>
      <w:r>
        <w:rPr>
          <w:sz w:val="19"/>
        </w:rPr>
        <w:t>reglamentación</w:t>
      </w:r>
      <w:r>
        <w:rPr>
          <w:spacing w:val="-2"/>
          <w:sz w:val="19"/>
        </w:rPr>
        <w:t xml:space="preserve"> </w:t>
      </w:r>
      <w:r>
        <w:rPr>
          <w:sz w:val="19"/>
        </w:rPr>
        <w:t>que</w:t>
      </w:r>
      <w:r>
        <w:rPr>
          <w:spacing w:val="-1"/>
          <w:sz w:val="19"/>
        </w:rPr>
        <w:t xml:space="preserve"> </w:t>
      </w:r>
      <w:r>
        <w:rPr>
          <w:sz w:val="19"/>
        </w:rPr>
        <w:t>expida</w:t>
      </w:r>
      <w:r>
        <w:rPr>
          <w:spacing w:val="-1"/>
          <w:sz w:val="19"/>
        </w:rPr>
        <w:t xml:space="preserve"> </w:t>
      </w:r>
      <w:r>
        <w:rPr>
          <w:sz w:val="19"/>
        </w:rPr>
        <w:t>el</w:t>
      </w:r>
      <w:r>
        <w:rPr>
          <w:spacing w:val="-2"/>
          <w:sz w:val="19"/>
        </w:rPr>
        <w:t xml:space="preserve"> </w:t>
      </w:r>
      <w:r>
        <w:rPr>
          <w:sz w:val="19"/>
        </w:rPr>
        <w:t>Gobierno</w:t>
      </w:r>
      <w:r>
        <w:rPr>
          <w:spacing w:val="-1"/>
          <w:sz w:val="19"/>
        </w:rPr>
        <w:t xml:space="preserve"> </w:t>
      </w:r>
      <w:r>
        <w:rPr>
          <w:sz w:val="19"/>
        </w:rPr>
        <w:t>nacional».</w:t>
      </w:r>
    </w:p>
    <w:p w14:paraId="77D3376A" w14:textId="77777777" w:rsidR="0012095B" w:rsidRDefault="0012095B">
      <w:pPr>
        <w:jc w:val="both"/>
        <w:rPr>
          <w:sz w:val="19"/>
        </w:rPr>
        <w:sectPr w:rsidR="0012095B">
          <w:pgSz w:w="11900" w:h="16820"/>
          <w:pgMar w:top="1600" w:right="1160" w:bottom="2180" w:left="1600" w:header="0" w:footer="1955" w:gutter="0"/>
          <w:cols w:space="720"/>
        </w:sectPr>
      </w:pPr>
    </w:p>
    <w:p w14:paraId="7D01C43B" w14:textId="77777777" w:rsidR="0012095B" w:rsidRDefault="00EB0E46">
      <w:pPr>
        <w:pStyle w:val="Textoindependiente"/>
        <w:spacing w:before="70" w:line="276" w:lineRule="auto"/>
        <w:ind w:right="533"/>
      </w:pPr>
      <w:r>
        <w:lastRenderedPageBreak/>
        <w:t>igual manera, se establece que esta autonomía se garantiza con la identificación</w:t>
      </w:r>
      <w:r>
        <w:rPr>
          <w:spacing w:val="1"/>
        </w:rPr>
        <w:t xml:space="preserve"> </w:t>
      </w:r>
      <w:r>
        <w:t>autónoma</w:t>
      </w:r>
      <w:r>
        <w:rPr>
          <w:spacing w:val="-2"/>
        </w:rPr>
        <w:t xml:space="preserve"> </w:t>
      </w:r>
      <w:r>
        <w:t>de</w:t>
      </w:r>
      <w:r>
        <w:rPr>
          <w:spacing w:val="-2"/>
        </w:rPr>
        <w:t xml:space="preserve"> </w:t>
      </w:r>
      <w:r>
        <w:t>sus</w:t>
      </w:r>
      <w:r>
        <w:rPr>
          <w:spacing w:val="-2"/>
        </w:rPr>
        <w:t xml:space="preserve"> </w:t>
      </w:r>
      <w:r>
        <w:t>necesidades</w:t>
      </w:r>
      <w:r>
        <w:rPr>
          <w:spacing w:val="-2"/>
        </w:rPr>
        <w:t xml:space="preserve"> </w:t>
      </w:r>
      <w:r>
        <w:t>y</w:t>
      </w:r>
      <w:r>
        <w:rPr>
          <w:spacing w:val="-2"/>
        </w:rPr>
        <w:t xml:space="preserve"> </w:t>
      </w:r>
      <w:r>
        <w:t>la</w:t>
      </w:r>
      <w:r>
        <w:rPr>
          <w:spacing w:val="-2"/>
        </w:rPr>
        <w:t xml:space="preserve"> </w:t>
      </w:r>
      <w:r>
        <w:t>configuración</w:t>
      </w:r>
      <w:r>
        <w:rPr>
          <w:spacing w:val="-2"/>
        </w:rPr>
        <w:t xml:space="preserve"> </w:t>
      </w:r>
      <w:r>
        <w:t>de</w:t>
      </w:r>
      <w:r>
        <w:rPr>
          <w:spacing w:val="-2"/>
        </w:rPr>
        <w:t xml:space="preserve"> </w:t>
      </w:r>
      <w:r>
        <w:t>los</w:t>
      </w:r>
      <w:r>
        <w:rPr>
          <w:spacing w:val="-2"/>
        </w:rPr>
        <w:t xml:space="preserve"> </w:t>
      </w:r>
      <w:r>
        <w:t>elementos</w:t>
      </w:r>
      <w:r>
        <w:rPr>
          <w:spacing w:val="-1"/>
        </w:rPr>
        <w:t xml:space="preserve"> </w:t>
      </w:r>
      <w:r>
        <w:t>del</w:t>
      </w:r>
      <w:r>
        <w:rPr>
          <w:spacing w:val="-2"/>
        </w:rPr>
        <w:t xml:space="preserve"> </w:t>
      </w:r>
      <w:r>
        <w:t>contrato</w:t>
      </w:r>
      <w:r>
        <w:rPr>
          <w:vertAlign w:val="superscript"/>
        </w:rPr>
        <w:t>3</w:t>
      </w:r>
      <w:r>
        <w:t>.</w:t>
      </w:r>
    </w:p>
    <w:p w14:paraId="47D20CD6" w14:textId="77777777" w:rsidR="0012095B" w:rsidRDefault="00EB0E46">
      <w:pPr>
        <w:pStyle w:val="Textoindependiente"/>
        <w:spacing w:before="120" w:line="276" w:lineRule="auto"/>
        <w:ind w:right="534" w:firstLine="708"/>
      </w:pPr>
      <w:r>
        <w:t>De este modo, los documentos tipo no afectan la autonomía de las entidades</w:t>
      </w:r>
      <w:r>
        <w:rPr>
          <w:spacing w:val="1"/>
        </w:rPr>
        <w:t xml:space="preserve"> </w:t>
      </w:r>
      <w:r>
        <w:t>territoriales. Lo anterior, debido a que la definición de los requisitos habilitantes y de</w:t>
      </w:r>
      <w:r>
        <w:rPr>
          <w:spacing w:val="1"/>
        </w:rPr>
        <w:t xml:space="preserve"> </w:t>
      </w:r>
      <w:r>
        <w:t>aspectos técnicos de la selección del contratista en los procesos de selección, son</w:t>
      </w:r>
      <w:r>
        <w:rPr>
          <w:spacing w:val="1"/>
        </w:rPr>
        <w:t xml:space="preserve"> </w:t>
      </w:r>
      <w:r>
        <w:t>aspectos</w:t>
      </w:r>
      <w:r>
        <w:rPr>
          <w:spacing w:val="-7"/>
        </w:rPr>
        <w:t xml:space="preserve"> </w:t>
      </w:r>
      <w:r>
        <w:t>en</w:t>
      </w:r>
      <w:r>
        <w:rPr>
          <w:spacing w:val="-7"/>
        </w:rPr>
        <w:t xml:space="preserve"> </w:t>
      </w:r>
      <w:r>
        <w:t>los</w:t>
      </w:r>
      <w:r>
        <w:rPr>
          <w:spacing w:val="-7"/>
        </w:rPr>
        <w:t xml:space="preserve"> </w:t>
      </w:r>
      <w:r>
        <w:t>que</w:t>
      </w:r>
      <w:r>
        <w:rPr>
          <w:spacing w:val="-6"/>
        </w:rPr>
        <w:t xml:space="preserve"> </w:t>
      </w:r>
      <w:r>
        <w:t>el</w:t>
      </w:r>
      <w:r>
        <w:rPr>
          <w:spacing w:val="-7"/>
        </w:rPr>
        <w:t xml:space="preserve"> </w:t>
      </w:r>
      <w:r>
        <w:t>legislador</w:t>
      </w:r>
      <w:r>
        <w:rPr>
          <w:spacing w:val="-7"/>
        </w:rPr>
        <w:t xml:space="preserve"> </w:t>
      </w:r>
      <w:r>
        <w:t>tiene</w:t>
      </w:r>
      <w:r>
        <w:rPr>
          <w:spacing w:val="-5"/>
        </w:rPr>
        <w:t xml:space="preserve"> </w:t>
      </w:r>
      <w:r>
        <w:t>amplia</w:t>
      </w:r>
      <w:r>
        <w:rPr>
          <w:spacing w:val="-7"/>
        </w:rPr>
        <w:t xml:space="preserve"> </w:t>
      </w:r>
      <w:r>
        <w:t>libertad</w:t>
      </w:r>
      <w:r>
        <w:rPr>
          <w:spacing w:val="-7"/>
        </w:rPr>
        <w:t xml:space="preserve"> </w:t>
      </w:r>
      <w:r>
        <w:t>de</w:t>
      </w:r>
      <w:r>
        <w:rPr>
          <w:spacing w:val="-7"/>
        </w:rPr>
        <w:t xml:space="preserve"> </w:t>
      </w:r>
      <w:r>
        <w:t>configuración</w:t>
      </w:r>
      <w:r>
        <w:rPr>
          <w:spacing w:val="-6"/>
        </w:rPr>
        <w:t xml:space="preserve"> </w:t>
      </w:r>
      <w:r>
        <w:t>legislativa</w:t>
      </w:r>
      <w:r>
        <w:rPr>
          <w:spacing w:val="-7"/>
        </w:rPr>
        <w:t xml:space="preserve"> </w:t>
      </w:r>
      <w:r>
        <w:t>y,</w:t>
      </w:r>
      <w:r>
        <w:rPr>
          <w:spacing w:val="-7"/>
        </w:rPr>
        <w:t xml:space="preserve"> </w:t>
      </w:r>
      <w:r>
        <w:t>por</w:t>
      </w:r>
      <w:r>
        <w:rPr>
          <w:spacing w:val="-58"/>
        </w:rPr>
        <w:t xml:space="preserve"> </w:t>
      </w:r>
      <w:r>
        <w:t>tanto, puede atribuir dicha regulación al gobierno nacional. Ahora, dicha autonomía se</w:t>
      </w:r>
      <w:r>
        <w:rPr>
          <w:spacing w:val="1"/>
        </w:rPr>
        <w:t xml:space="preserve"> </w:t>
      </w:r>
      <w:r>
        <w:t>materializa</w:t>
      </w:r>
      <w:r>
        <w:rPr>
          <w:spacing w:val="-13"/>
        </w:rPr>
        <w:t xml:space="preserve"> </w:t>
      </w:r>
      <w:r>
        <w:t>cuando</w:t>
      </w:r>
      <w:r>
        <w:rPr>
          <w:spacing w:val="-13"/>
        </w:rPr>
        <w:t xml:space="preserve"> </w:t>
      </w:r>
      <w:r>
        <w:t>las</w:t>
      </w:r>
      <w:r>
        <w:rPr>
          <w:spacing w:val="-12"/>
        </w:rPr>
        <w:t xml:space="preserve"> </w:t>
      </w:r>
      <w:r>
        <w:t>entidades</w:t>
      </w:r>
      <w:r>
        <w:rPr>
          <w:spacing w:val="-12"/>
        </w:rPr>
        <w:t xml:space="preserve"> </w:t>
      </w:r>
      <w:r>
        <w:t>territoriales</w:t>
      </w:r>
      <w:r>
        <w:rPr>
          <w:spacing w:val="-10"/>
        </w:rPr>
        <w:t xml:space="preserve"> </w:t>
      </w:r>
      <w:r>
        <w:t>deciden</w:t>
      </w:r>
      <w:r>
        <w:rPr>
          <w:spacing w:val="-12"/>
        </w:rPr>
        <w:t xml:space="preserve"> </w:t>
      </w:r>
      <w:r>
        <w:t>iniciar</w:t>
      </w:r>
      <w:r>
        <w:rPr>
          <w:spacing w:val="-12"/>
        </w:rPr>
        <w:t xml:space="preserve"> </w:t>
      </w:r>
      <w:r>
        <w:t>un</w:t>
      </w:r>
      <w:r>
        <w:rPr>
          <w:spacing w:val="-12"/>
        </w:rPr>
        <w:t xml:space="preserve"> </w:t>
      </w:r>
      <w:r>
        <w:t>proceso</w:t>
      </w:r>
      <w:r>
        <w:rPr>
          <w:spacing w:val="-12"/>
        </w:rPr>
        <w:t xml:space="preserve"> </w:t>
      </w:r>
      <w:r>
        <w:t>de</w:t>
      </w:r>
      <w:r>
        <w:rPr>
          <w:spacing w:val="-13"/>
        </w:rPr>
        <w:t xml:space="preserve"> </w:t>
      </w:r>
      <w:r>
        <w:t>convocatoria</w:t>
      </w:r>
      <w:r>
        <w:rPr>
          <w:spacing w:val="-59"/>
        </w:rPr>
        <w:t xml:space="preserve"> </w:t>
      </w:r>
      <w:r>
        <w:t>para satisfacer sus necesidades para la adquisición de un bien, obra o servicio, y</w:t>
      </w:r>
      <w:r>
        <w:rPr>
          <w:spacing w:val="1"/>
        </w:rPr>
        <w:t xml:space="preserve"> </w:t>
      </w:r>
      <w:r>
        <w:t>además se incluyen en la minuta del contrato las condiciones particulares del negocio</w:t>
      </w:r>
      <w:r>
        <w:rPr>
          <w:spacing w:val="1"/>
        </w:rPr>
        <w:t xml:space="preserve"> </w:t>
      </w:r>
      <w:r>
        <w:t>jurídico</w:t>
      </w:r>
      <w:r>
        <w:rPr>
          <w:spacing w:val="-2"/>
        </w:rPr>
        <w:t xml:space="preserve"> </w:t>
      </w:r>
      <w:r>
        <w:t>a</w:t>
      </w:r>
      <w:r>
        <w:rPr>
          <w:spacing w:val="-1"/>
        </w:rPr>
        <w:t xml:space="preserve"> </w:t>
      </w:r>
      <w:r>
        <w:t>celebrar.</w:t>
      </w:r>
    </w:p>
    <w:p w14:paraId="60433BE4" w14:textId="77777777" w:rsidR="0012095B" w:rsidRDefault="00EB0E46">
      <w:pPr>
        <w:pStyle w:val="Textoindependiente"/>
        <w:spacing w:before="120" w:line="276" w:lineRule="auto"/>
        <w:ind w:right="533" w:firstLine="708"/>
      </w:pPr>
      <w:r>
        <w:t>Explicado el proceso para adoptar los documentos tipo en virtud de la Ley 1882</w:t>
      </w:r>
      <w:r>
        <w:rPr>
          <w:spacing w:val="-59"/>
        </w:rPr>
        <w:t xml:space="preserve"> </w:t>
      </w:r>
      <w:r>
        <w:t>de 2018 y estudiada su constitucionalidad, de acuerdo con el pronunciamiento de la</w:t>
      </w:r>
      <w:r>
        <w:rPr>
          <w:spacing w:val="1"/>
        </w:rPr>
        <w:t xml:space="preserve"> </w:t>
      </w:r>
      <w:r>
        <w:t>Corte</w:t>
      </w:r>
      <w:r>
        <w:rPr>
          <w:spacing w:val="-10"/>
        </w:rPr>
        <w:t xml:space="preserve"> </w:t>
      </w:r>
      <w:r>
        <w:t>Constitucional,</w:t>
      </w:r>
      <w:r>
        <w:rPr>
          <w:spacing w:val="-9"/>
        </w:rPr>
        <w:t xml:space="preserve"> </w:t>
      </w:r>
      <w:r>
        <w:t>a</w:t>
      </w:r>
      <w:r>
        <w:rPr>
          <w:spacing w:val="-10"/>
        </w:rPr>
        <w:t xml:space="preserve"> </w:t>
      </w:r>
      <w:r>
        <w:t>continuación</w:t>
      </w:r>
      <w:r>
        <w:rPr>
          <w:spacing w:val="-10"/>
        </w:rPr>
        <w:t xml:space="preserve"> </w:t>
      </w:r>
      <w:r>
        <w:t>se</w:t>
      </w:r>
      <w:r>
        <w:rPr>
          <w:spacing w:val="-10"/>
        </w:rPr>
        <w:t xml:space="preserve"> </w:t>
      </w:r>
      <w:r>
        <w:t>identificarán</w:t>
      </w:r>
      <w:r>
        <w:rPr>
          <w:spacing w:val="-9"/>
        </w:rPr>
        <w:t xml:space="preserve"> </w:t>
      </w:r>
      <w:r>
        <w:t>los</w:t>
      </w:r>
      <w:r>
        <w:rPr>
          <w:spacing w:val="-10"/>
        </w:rPr>
        <w:t xml:space="preserve"> </w:t>
      </w:r>
      <w:r>
        <w:t>documentos</w:t>
      </w:r>
      <w:r>
        <w:rPr>
          <w:spacing w:val="-10"/>
        </w:rPr>
        <w:t xml:space="preserve"> </w:t>
      </w:r>
      <w:r>
        <w:t>tipo</w:t>
      </w:r>
      <w:r>
        <w:rPr>
          <w:spacing w:val="-9"/>
        </w:rPr>
        <w:t xml:space="preserve"> </w:t>
      </w:r>
      <w:r>
        <w:t>adoptados</w:t>
      </w:r>
      <w:r>
        <w:rPr>
          <w:spacing w:val="-10"/>
        </w:rPr>
        <w:t xml:space="preserve"> </w:t>
      </w:r>
      <w:r>
        <w:t>por</w:t>
      </w:r>
      <w:r>
        <w:rPr>
          <w:spacing w:val="-59"/>
        </w:rPr>
        <w:t xml:space="preserve"> </w:t>
      </w:r>
      <w:r>
        <w:t>el gobierno nacional en virtud de esta ley. Dada la relevancia económica y el impacto</w:t>
      </w:r>
      <w:r>
        <w:rPr>
          <w:spacing w:val="1"/>
        </w:rPr>
        <w:t xml:space="preserve"> </w:t>
      </w:r>
      <w:r>
        <w:t>que</w:t>
      </w:r>
      <w:r>
        <w:rPr>
          <w:spacing w:val="-12"/>
        </w:rPr>
        <w:t xml:space="preserve"> </w:t>
      </w:r>
      <w:r>
        <w:t>tienen</w:t>
      </w:r>
      <w:r>
        <w:rPr>
          <w:spacing w:val="-11"/>
        </w:rPr>
        <w:t xml:space="preserve"> </w:t>
      </w:r>
      <w:r>
        <w:t>en</w:t>
      </w:r>
      <w:r>
        <w:rPr>
          <w:spacing w:val="-11"/>
        </w:rPr>
        <w:t xml:space="preserve"> </w:t>
      </w:r>
      <w:r>
        <w:t>el</w:t>
      </w:r>
      <w:r>
        <w:rPr>
          <w:spacing w:val="-12"/>
        </w:rPr>
        <w:t xml:space="preserve"> </w:t>
      </w:r>
      <w:r>
        <w:t>nivel</w:t>
      </w:r>
      <w:r>
        <w:rPr>
          <w:spacing w:val="-11"/>
        </w:rPr>
        <w:t xml:space="preserve"> </w:t>
      </w:r>
      <w:r>
        <w:t>territorial</w:t>
      </w:r>
      <w:r>
        <w:rPr>
          <w:spacing w:val="-11"/>
        </w:rPr>
        <w:t xml:space="preserve"> </w:t>
      </w:r>
      <w:r>
        <w:t>los</w:t>
      </w:r>
      <w:r>
        <w:rPr>
          <w:spacing w:val="-12"/>
        </w:rPr>
        <w:t xml:space="preserve"> </w:t>
      </w:r>
      <w:r>
        <w:t>proyectos</w:t>
      </w:r>
      <w:r>
        <w:rPr>
          <w:spacing w:val="-11"/>
        </w:rPr>
        <w:t xml:space="preserve"> </w:t>
      </w:r>
      <w:r>
        <w:t>de</w:t>
      </w:r>
      <w:r>
        <w:rPr>
          <w:spacing w:val="-12"/>
        </w:rPr>
        <w:t xml:space="preserve"> </w:t>
      </w:r>
      <w:r>
        <w:t>obra</w:t>
      </w:r>
      <w:r>
        <w:rPr>
          <w:spacing w:val="-11"/>
        </w:rPr>
        <w:t xml:space="preserve"> </w:t>
      </w:r>
      <w:r>
        <w:t>en</w:t>
      </w:r>
      <w:r>
        <w:rPr>
          <w:spacing w:val="-12"/>
        </w:rPr>
        <w:t xml:space="preserve"> </w:t>
      </w:r>
      <w:r>
        <w:t>el</w:t>
      </w:r>
      <w:r>
        <w:rPr>
          <w:spacing w:val="-12"/>
        </w:rPr>
        <w:t xml:space="preserve"> </w:t>
      </w:r>
      <w:r>
        <w:t>sector</w:t>
      </w:r>
      <w:r>
        <w:rPr>
          <w:spacing w:val="-11"/>
        </w:rPr>
        <w:t xml:space="preserve"> </w:t>
      </w:r>
      <w:r>
        <w:t>transporte,</w:t>
      </w:r>
      <w:r>
        <w:rPr>
          <w:spacing w:val="-11"/>
        </w:rPr>
        <w:t xml:space="preserve"> </w:t>
      </w:r>
      <w:r>
        <w:t>el</w:t>
      </w:r>
      <w:r>
        <w:rPr>
          <w:spacing w:val="-11"/>
        </w:rPr>
        <w:t xml:space="preserve"> </w:t>
      </w:r>
      <w:r>
        <w:t>gobierno</w:t>
      </w:r>
      <w:r>
        <w:rPr>
          <w:spacing w:val="-59"/>
        </w:rPr>
        <w:t xml:space="preserve"> </w:t>
      </w:r>
      <w:r>
        <w:t>nacional, en vigencia del artículo 4 de la Ley 1882 de 2018, por el cual se adicionó el</w:t>
      </w:r>
      <w:r>
        <w:rPr>
          <w:spacing w:val="1"/>
        </w:rPr>
        <w:t xml:space="preserve"> </w:t>
      </w:r>
      <w:r>
        <w:t>parágrafo 7 del artículo 2 de la Ley 1150 de 2007, inició la implementación gradual</w:t>
      </w:r>
      <w:r>
        <w:rPr>
          <w:spacing w:val="1"/>
        </w:rPr>
        <w:t xml:space="preserve"> </w:t>
      </w:r>
      <w:r>
        <w:t>mediante el Decreto 342 del 5 de marzo de 2019, relacionado con los documentos tipo</w:t>
      </w:r>
      <w:r>
        <w:rPr>
          <w:spacing w:val="-59"/>
        </w:rPr>
        <w:t xml:space="preserve"> </w:t>
      </w:r>
      <w:r>
        <w:t>para los procesos de selección de licitación de obra pública de infraestructura de</w:t>
      </w:r>
      <w:r>
        <w:rPr>
          <w:spacing w:val="1"/>
        </w:rPr>
        <w:t xml:space="preserve"> </w:t>
      </w:r>
      <w:r>
        <w:t>transporte.</w:t>
      </w:r>
    </w:p>
    <w:p w14:paraId="0E5D84FB" w14:textId="77777777" w:rsidR="0012095B" w:rsidRDefault="00EB0E46">
      <w:pPr>
        <w:pStyle w:val="Textoindependiente"/>
        <w:spacing w:before="120" w:line="276" w:lineRule="auto"/>
        <w:ind w:right="533" w:firstLine="708"/>
      </w:pPr>
      <w:r>
        <w:t>Posteriormente, se expidió el Decreto 2096 del 21 de noviembre de 2019, que</w:t>
      </w:r>
      <w:r>
        <w:rPr>
          <w:spacing w:val="1"/>
        </w:rPr>
        <w:t xml:space="preserve"> </w:t>
      </w:r>
      <w:r>
        <w:t>permitió el desarrollo de los documentos tipo para los pliegos de condiciones de los</w:t>
      </w:r>
      <w:r>
        <w:rPr>
          <w:spacing w:val="1"/>
        </w:rPr>
        <w:t xml:space="preserve"> </w:t>
      </w:r>
      <w:r>
        <w:t>procesos de obras públicas de infraestructura de transporte que se adelantaran por la</w:t>
      </w:r>
      <w:r>
        <w:rPr>
          <w:spacing w:val="1"/>
        </w:rPr>
        <w:t xml:space="preserve"> </w:t>
      </w:r>
      <w:r>
        <w:t>modalidad de selección abreviada de menor cuantía. Finalmente, se profirió el Decreto</w:t>
      </w:r>
      <w:r>
        <w:rPr>
          <w:spacing w:val="-59"/>
        </w:rPr>
        <w:t xml:space="preserve"> </w:t>
      </w:r>
      <w:r>
        <w:t>594 del 25 de abril de 2020, frente a los documentos tipo para los contratos de obra</w:t>
      </w:r>
      <w:r>
        <w:rPr>
          <w:spacing w:val="1"/>
        </w:rPr>
        <w:t xml:space="preserve"> </w:t>
      </w:r>
      <w:r>
        <w:t>pública de infraestructura de transporte que se surtieran por la modalidad de mínima</w:t>
      </w:r>
      <w:r>
        <w:rPr>
          <w:spacing w:val="1"/>
        </w:rPr>
        <w:t xml:space="preserve"> </w:t>
      </w:r>
      <w:r>
        <w:t>cuantía.</w:t>
      </w:r>
      <w:r>
        <w:rPr>
          <w:spacing w:val="1"/>
        </w:rPr>
        <w:t xml:space="preserve"> </w:t>
      </w:r>
      <w:r>
        <w:t>Estos</w:t>
      </w:r>
      <w:r>
        <w:rPr>
          <w:spacing w:val="1"/>
        </w:rPr>
        <w:t xml:space="preserve"> </w:t>
      </w:r>
      <w:r>
        <w:t>documentos</w:t>
      </w:r>
      <w:r>
        <w:rPr>
          <w:spacing w:val="1"/>
        </w:rPr>
        <w:t xml:space="preserve"> </w:t>
      </w:r>
      <w:r>
        <w:t>fueron</w:t>
      </w:r>
      <w:r>
        <w:rPr>
          <w:spacing w:val="1"/>
        </w:rPr>
        <w:t xml:space="preserve"> </w:t>
      </w:r>
      <w:r>
        <w:t>implementados</w:t>
      </w:r>
      <w:r>
        <w:rPr>
          <w:spacing w:val="1"/>
        </w:rPr>
        <w:t xml:space="preserve"> </w:t>
      </w:r>
      <w:r>
        <w:t>y</w:t>
      </w:r>
      <w:r>
        <w:rPr>
          <w:spacing w:val="1"/>
        </w:rPr>
        <w:t xml:space="preserve"> </w:t>
      </w:r>
      <w:r>
        <w:t>desarrollados</w:t>
      </w:r>
      <w:r>
        <w:rPr>
          <w:spacing w:val="1"/>
        </w:rPr>
        <w:t xml:space="preserve"> </w:t>
      </w:r>
      <w:r>
        <w:t>por</w:t>
      </w:r>
      <w:r>
        <w:rPr>
          <w:spacing w:val="1"/>
        </w:rPr>
        <w:t xml:space="preserve"> </w:t>
      </w:r>
      <w:r>
        <w:t>la</w:t>
      </w:r>
      <w:r>
        <w:rPr>
          <w:spacing w:val="1"/>
        </w:rPr>
        <w:t xml:space="preserve"> </w:t>
      </w:r>
      <w:r>
        <w:t>Agencia</w:t>
      </w:r>
      <w:r>
        <w:rPr>
          <w:spacing w:val="-59"/>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59"/>
        </w:rPr>
        <w:t xml:space="preserve"> </w:t>
      </w:r>
      <w:r>
        <w:t>Resolución 1798 de 1 de abril de 2019 –derogada por la Resolución 045 del 14 de</w:t>
      </w:r>
      <w:r>
        <w:rPr>
          <w:spacing w:val="1"/>
        </w:rPr>
        <w:t xml:space="preserve"> </w:t>
      </w:r>
      <w:r>
        <w:t>febrero de 2020–, la Resolución 044 del 14 de febrero de 2020 y la Resolución 094 del</w:t>
      </w:r>
      <w:r>
        <w:rPr>
          <w:spacing w:val="-59"/>
        </w:rPr>
        <w:t xml:space="preserve"> </w:t>
      </w:r>
      <w:r>
        <w:t>21</w:t>
      </w:r>
      <w:r>
        <w:rPr>
          <w:spacing w:val="-2"/>
        </w:rPr>
        <w:t xml:space="preserve"> </w:t>
      </w:r>
      <w:r>
        <w:t>de</w:t>
      </w:r>
      <w:r>
        <w:rPr>
          <w:spacing w:val="-1"/>
        </w:rPr>
        <w:t xml:space="preserve"> </w:t>
      </w:r>
      <w:r>
        <w:t>mayo</w:t>
      </w:r>
      <w:r>
        <w:rPr>
          <w:spacing w:val="-1"/>
        </w:rPr>
        <w:t xml:space="preserve"> </w:t>
      </w:r>
      <w:r>
        <w:t>de</w:t>
      </w:r>
      <w:r>
        <w:rPr>
          <w:spacing w:val="-1"/>
        </w:rPr>
        <w:t xml:space="preserve"> </w:t>
      </w:r>
      <w:r>
        <w:t>2020.</w:t>
      </w:r>
    </w:p>
    <w:p w14:paraId="34C33AEB" w14:textId="77777777" w:rsidR="0012095B" w:rsidRDefault="00EB0E46">
      <w:pPr>
        <w:pStyle w:val="Textoindependiente"/>
        <w:spacing w:before="120" w:line="276" w:lineRule="auto"/>
        <w:ind w:right="533" w:firstLine="709"/>
      </w:pPr>
      <w:r>
        <w:t>Por</w:t>
      </w:r>
      <w:r>
        <w:rPr>
          <w:spacing w:val="-5"/>
        </w:rPr>
        <w:t xml:space="preserve"> </w:t>
      </w:r>
      <w:r>
        <w:t>otra</w:t>
      </w:r>
      <w:r>
        <w:rPr>
          <w:spacing w:val="-4"/>
        </w:rPr>
        <w:t xml:space="preserve"> </w:t>
      </w:r>
      <w:r>
        <w:t>parte</w:t>
      </w:r>
      <w:r>
        <w:rPr>
          <w:rFonts w:ascii="Arial" w:hAnsi="Arial"/>
          <w:i/>
        </w:rPr>
        <w:t>,</w:t>
      </w:r>
      <w:r>
        <w:rPr>
          <w:rFonts w:ascii="Arial" w:hAnsi="Arial"/>
          <w:i/>
          <w:spacing w:val="-4"/>
        </w:rPr>
        <w:t xml:space="preserve"> </w:t>
      </w:r>
      <w:r>
        <w:t>debe</w:t>
      </w:r>
      <w:r>
        <w:rPr>
          <w:spacing w:val="-4"/>
        </w:rPr>
        <w:t xml:space="preserve"> </w:t>
      </w:r>
      <w:r>
        <w:t>tenerse</w:t>
      </w:r>
      <w:r>
        <w:rPr>
          <w:spacing w:val="-4"/>
        </w:rPr>
        <w:t xml:space="preserve"> </w:t>
      </w:r>
      <w:r>
        <w:t>en</w:t>
      </w:r>
      <w:r>
        <w:rPr>
          <w:spacing w:val="-4"/>
        </w:rPr>
        <w:t xml:space="preserve"> </w:t>
      </w:r>
      <w:r>
        <w:t>cuenta</w:t>
      </w:r>
      <w:r>
        <w:rPr>
          <w:spacing w:val="-4"/>
        </w:rPr>
        <w:t xml:space="preserve"> </w:t>
      </w:r>
      <w:r>
        <w:t>que</w:t>
      </w:r>
      <w:r>
        <w:rPr>
          <w:spacing w:val="-4"/>
        </w:rPr>
        <w:t xml:space="preserve"> </w:t>
      </w:r>
      <w:r>
        <w:t>la</w:t>
      </w:r>
      <w:r>
        <w:rPr>
          <w:spacing w:val="-5"/>
        </w:rPr>
        <w:t xml:space="preserve"> </w:t>
      </w:r>
      <w:r>
        <w:t>Ley</w:t>
      </w:r>
      <w:r>
        <w:rPr>
          <w:spacing w:val="-4"/>
        </w:rPr>
        <w:t xml:space="preserve"> </w:t>
      </w:r>
      <w:r>
        <w:t>2022</w:t>
      </w:r>
      <w:r>
        <w:rPr>
          <w:spacing w:val="-4"/>
        </w:rPr>
        <w:t xml:space="preserve"> </w:t>
      </w:r>
      <w:r>
        <w:t>de</w:t>
      </w:r>
      <w:r>
        <w:rPr>
          <w:spacing w:val="-4"/>
        </w:rPr>
        <w:t xml:space="preserve"> </w:t>
      </w:r>
      <w:r>
        <w:t>2020</w:t>
      </w:r>
      <w:r>
        <w:rPr>
          <w:spacing w:val="-5"/>
        </w:rPr>
        <w:t xml:space="preserve"> </w:t>
      </w:r>
      <w:r>
        <w:t>fue</w:t>
      </w:r>
      <w:r>
        <w:rPr>
          <w:spacing w:val="-4"/>
        </w:rPr>
        <w:t xml:space="preserve"> </w:t>
      </w:r>
      <w:r>
        <w:t>sancionada</w:t>
      </w:r>
      <w:r>
        <w:rPr>
          <w:spacing w:val="-59"/>
        </w:rPr>
        <w:t xml:space="preserve"> </w:t>
      </w:r>
      <w:r>
        <w:t>por</w:t>
      </w:r>
      <w:r>
        <w:rPr>
          <w:spacing w:val="-7"/>
        </w:rPr>
        <w:t xml:space="preserve"> </w:t>
      </w:r>
      <w:r>
        <w:t>el</w:t>
      </w:r>
      <w:r>
        <w:rPr>
          <w:spacing w:val="-8"/>
        </w:rPr>
        <w:t xml:space="preserve"> </w:t>
      </w:r>
      <w:r>
        <w:t>Presidente</w:t>
      </w:r>
      <w:r>
        <w:rPr>
          <w:spacing w:val="-5"/>
        </w:rPr>
        <w:t xml:space="preserve"> </w:t>
      </w:r>
      <w:r>
        <w:t>de</w:t>
      </w:r>
      <w:r>
        <w:rPr>
          <w:spacing w:val="-8"/>
        </w:rPr>
        <w:t xml:space="preserve"> </w:t>
      </w:r>
      <w:r>
        <w:t>la</w:t>
      </w:r>
      <w:r>
        <w:rPr>
          <w:spacing w:val="-8"/>
        </w:rPr>
        <w:t xml:space="preserve"> </w:t>
      </w:r>
      <w:r>
        <w:t>República</w:t>
      </w:r>
      <w:r>
        <w:rPr>
          <w:spacing w:val="-6"/>
        </w:rPr>
        <w:t xml:space="preserve"> </w:t>
      </w:r>
      <w:r>
        <w:t>el</w:t>
      </w:r>
      <w:r>
        <w:rPr>
          <w:spacing w:val="-8"/>
        </w:rPr>
        <w:t xml:space="preserve"> </w:t>
      </w:r>
      <w:r>
        <w:t>22</w:t>
      </w:r>
      <w:r>
        <w:rPr>
          <w:spacing w:val="-7"/>
        </w:rPr>
        <w:t xml:space="preserve"> </w:t>
      </w:r>
      <w:r>
        <w:t>de</w:t>
      </w:r>
      <w:r>
        <w:rPr>
          <w:spacing w:val="-8"/>
        </w:rPr>
        <w:t xml:space="preserve"> </w:t>
      </w:r>
      <w:r>
        <w:t>julio,</w:t>
      </w:r>
      <w:r>
        <w:rPr>
          <w:spacing w:val="-7"/>
        </w:rPr>
        <w:t xml:space="preserve"> </w:t>
      </w:r>
      <w:r>
        <w:t>por</w:t>
      </w:r>
      <w:r>
        <w:rPr>
          <w:spacing w:val="-6"/>
        </w:rPr>
        <w:t xml:space="preserve"> </w:t>
      </w:r>
      <w:r>
        <w:t>lo</w:t>
      </w:r>
      <w:r>
        <w:rPr>
          <w:spacing w:val="-8"/>
        </w:rPr>
        <w:t xml:space="preserve"> </w:t>
      </w:r>
      <w:r>
        <w:t>que</w:t>
      </w:r>
      <w:r>
        <w:rPr>
          <w:spacing w:val="-6"/>
        </w:rPr>
        <w:t xml:space="preserve"> </w:t>
      </w:r>
      <w:r>
        <w:t>su</w:t>
      </w:r>
      <w:r>
        <w:rPr>
          <w:spacing w:val="-8"/>
        </w:rPr>
        <w:t xml:space="preserve"> </w:t>
      </w:r>
      <w:r>
        <w:t>expedición</w:t>
      </w:r>
      <w:r>
        <w:rPr>
          <w:spacing w:val="-7"/>
        </w:rPr>
        <w:t xml:space="preserve"> </w:t>
      </w:r>
      <w:r>
        <w:t>es</w:t>
      </w:r>
      <w:r>
        <w:rPr>
          <w:spacing w:val="-7"/>
        </w:rPr>
        <w:t xml:space="preserve"> </w:t>
      </w:r>
      <w:r>
        <w:t>reciente.</w:t>
      </w:r>
      <w:r>
        <w:rPr>
          <w:spacing w:val="-8"/>
        </w:rPr>
        <w:t xml:space="preserve"> </w:t>
      </w:r>
      <w:r>
        <w:t>En</w:t>
      </w:r>
    </w:p>
    <w:p w14:paraId="40B829E1" w14:textId="77777777" w:rsidR="0012095B" w:rsidRDefault="0012095B">
      <w:pPr>
        <w:pStyle w:val="Textoindependiente"/>
        <w:ind w:left="0"/>
        <w:jc w:val="left"/>
        <w:rPr>
          <w:sz w:val="20"/>
        </w:rPr>
      </w:pPr>
    </w:p>
    <w:p w14:paraId="742B74C7" w14:textId="77777777" w:rsidR="0012095B" w:rsidRDefault="00075C13">
      <w:pPr>
        <w:pStyle w:val="Textoindependiente"/>
        <w:spacing w:before="1"/>
        <w:ind w:left="0"/>
        <w:jc w:val="left"/>
        <w:rPr>
          <w:sz w:val="20"/>
        </w:rPr>
      </w:pPr>
      <w:r>
        <w:rPr>
          <w:noProof/>
        </w:rPr>
        <mc:AlternateContent>
          <mc:Choice Requires="wps">
            <w:drawing>
              <wp:anchor distT="0" distB="0" distL="0" distR="0" simplePos="0" relativeHeight="487588352" behindDoc="1" locked="0" layoutInCell="1" allowOverlap="1" wp14:anchorId="49EB58D9" wp14:editId="64BC6069">
                <wp:simplePos x="0" y="0"/>
                <wp:positionH relativeFrom="page">
                  <wp:posOffset>1080135</wp:posOffset>
                </wp:positionH>
                <wp:positionV relativeFrom="paragraph">
                  <wp:posOffset>174625</wp:posOffset>
                </wp:positionV>
                <wp:extent cx="1828800" cy="1270"/>
                <wp:effectExtent l="0" t="0" r="12700" b="1143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A84E4" id="Freeform 7" o:spid="_x0000_s1026" style="position:absolute;margin-left:85.05pt;margin-top:13.7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" path="m,l2880,e" filled="f" strokeweight=".5pt">
                <v:path arrowok="t" o:connecttype="custom" o:connectlocs="0,0;1828800,0" o:connectangles="0,0"/>
                <w10:wrap type="topAndBottom" anchorx="page"/>
              </v:shape>
            </w:pict>
          </mc:Fallback>
        </mc:AlternateContent>
      </w:r>
    </w:p>
    <w:p w14:paraId="422BE08B" w14:textId="77777777" w:rsidR="0012095B" w:rsidRDefault="00EB0E46">
      <w:pPr>
        <w:spacing w:before="79"/>
        <w:ind w:left="100" w:right="533" w:firstLine="709"/>
        <w:jc w:val="both"/>
        <w:rPr>
          <w:sz w:val="19"/>
        </w:rPr>
      </w:pPr>
      <w:r>
        <w:rPr>
          <w:sz w:val="19"/>
          <w:vertAlign w:val="superscript"/>
        </w:rPr>
        <w:t>3</w:t>
      </w:r>
      <w:r>
        <w:rPr>
          <w:sz w:val="19"/>
        </w:rPr>
        <w:t xml:space="preserve"> Corte Constitucional. Sentencia C-119 de 2020. M.P. Alejandro Linares Cantillo. «Encontró</w:t>
      </w:r>
      <w:r>
        <w:rPr>
          <w:spacing w:val="-50"/>
          <w:sz w:val="19"/>
        </w:rPr>
        <w:t xml:space="preserve"> </w:t>
      </w:r>
      <w:r>
        <w:rPr>
          <w:sz w:val="19"/>
        </w:rPr>
        <w:t>la</w:t>
      </w:r>
      <w:r>
        <w:rPr>
          <w:spacing w:val="-8"/>
          <w:sz w:val="19"/>
        </w:rPr>
        <w:t xml:space="preserve"> </w:t>
      </w:r>
      <w:r>
        <w:rPr>
          <w:sz w:val="19"/>
        </w:rPr>
        <w:t>Corte</w:t>
      </w:r>
      <w:r>
        <w:rPr>
          <w:spacing w:val="-8"/>
          <w:sz w:val="19"/>
        </w:rPr>
        <w:t xml:space="preserve"> </w:t>
      </w:r>
      <w:r>
        <w:rPr>
          <w:sz w:val="19"/>
        </w:rPr>
        <w:t>en</w:t>
      </w:r>
      <w:r>
        <w:rPr>
          <w:spacing w:val="-8"/>
          <w:sz w:val="19"/>
        </w:rPr>
        <w:t xml:space="preserve"> </w:t>
      </w:r>
      <w:r>
        <w:rPr>
          <w:sz w:val="19"/>
        </w:rPr>
        <w:t>el</w:t>
      </w:r>
      <w:r>
        <w:rPr>
          <w:spacing w:val="-8"/>
          <w:sz w:val="19"/>
        </w:rPr>
        <w:t xml:space="preserve"> </w:t>
      </w:r>
      <w:r>
        <w:rPr>
          <w:sz w:val="19"/>
        </w:rPr>
        <w:t>control</w:t>
      </w:r>
      <w:r>
        <w:rPr>
          <w:spacing w:val="-8"/>
          <w:sz w:val="19"/>
        </w:rPr>
        <w:t xml:space="preserve"> </w:t>
      </w:r>
      <w:r>
        <w:rPr>
          <w:sz w:val="19"/>
        </w:rPr>
        <w:t>abstracto</w:t>
      </w:r>
      <w:r>
        <w:rPr>
          <w:spacing w:val="-8"/>
          <w:sz w:val="19"/>
        </w:rPr>
        <w:t xml:space="preserve"> </w:t>
      </w:r>
      <w:r>
        <w:rPr>
          <w:sz w:val="19"/>
        </w:rPr>
        <w:t>de</w:t>
      </w:r>
      <w:r>
        <w:rPr>
          <w:spacing w:val="-8"/>
          <w:sz w:val="19"/>
        </w:rPr>
        <w:t xml:space="preserve"> </w:t>
      </w:r>
      <w:r>
        <w:rPr>
          <w:sz w:val="19"/>
        </w:rPr>
        <w:t>constitucionalidad,</w:t>
      </w:r>
      <w:r>
        <w:rPr>
          <w:spacing w:val="-8"/>
          <w:sz w:val="19"/>
        </w:rPr>
        <w:t xml:space="preserve"> </w:t>
      </w:r>
      <w:r>
        <w:rPr>
          <w:sz w:val="19"/>
        </w:rPr>
        <w:t>que</w:t>
      </w:r>
      <w:r>
        <w:rPr>
          <w:spacing w:val="-8"/>
          <w:sz w:val="19"/>
        </w:rPr>
        <w:t xml:space="preserve"> </w:t>
      </w:r>
      <w:r>
        <w:rPr>
          <w:sz w:val="19"/>
        </w:rPr>
        <w:t>de</w:t>
      </w:r>
      <w:r>
        <w:rPr>
          <w:spacing w:val="-8"/>
          <w:sz w:val="19"/>
        </w:rPr>
        <w:t xml:space="preserve"> </w:t>
      </w:r>
      <w:r>
        <w:rPr>
          <w:sz w:val="19"/>
        </w:rPr>
        <w:t>la</w:t>
      </w:r>
      <w:r>
        <w:rPr>
          <w:spacing w:val="-7"/>
          <w:sz w:val="19"/>
        </w:rPr>
        <w:t xml:space="preserve"> </w:t>
      </w:r>
      <w:r>
        <w:rPr>
          <w:sz w:val="19"/>
        </w:rPr>
        <w:t>norma</w:t>
      </w:r>
      <w:r>
        <w:rPr>
          <w:spacing w:val="-8"/>
          <w:sz w:val="19"/>
        </w:rPr>
        <w:t xml:space="preserve"> </w:t>
      </w:r>
      <w:r>
        <w:rPr>
          <w:sz w:val="19"/>
        </w:rPr>
        <w:t>no</w:t>
      </w:r>
      <w:r>
        <w:rPr>
          <w:spacing w:val="-8"/>
          <w:sz w:val="19"/>
        </w:rPr>
        <w:t xml:space="preserve"> </w:t>
      </w:r>
      <w:r>
        <w:rPr>
          <w:sz w:val="19"/>
        </w:rPr>
        <w:t>surge</w:t>
      </w:r>
      <w:r>
        <w:rPr>
          <w:spacing w:val="-8"/>
          <w:sz w:val="19"/>
        </w:rPr>
        <w:t xml:space="preserve"> </w:t>
      </w:r>
      <w:r>
        <w:rPr>
          <w:sz w:val="19"/>
        </w:rPr>
        <w:t>vulneración</w:t>
      </w:r>
      <w:r>
        <w:rPr>
          <w:spacing w:val="-8"/>
          <w:sz w:val="19"/>
        </w:rPr>
        <w:t xml:space="preserve"> </w:t>
      </w:r>
      <w:r>
        <w:rPr>
          <w:sz w:val="19"/>
        </w:rPr>
        <w:t>alguna</w:t>
      </w:r>
      <w:r>
        <w:rPr>
          <w:spacing w:val="-8"/>
          <w:sz w:val="19"/>
        </w:rPr>
        <w:t xml:space="preserve"> </w:t>
      </w:r>
      <w:r>
        <w:rPr>
          <w:sz w:val="19"/>
        </w:rPr>
        <w:t>de</w:t>
      </w:r>
      <w:r>
        <w:rPr>
          <w:spacing w:val="-50"/>
          <w:sz w:val="19"/>
        </w:rPr>
        <w:t xml:space="preserve"> </w:t>
      </w:r>
      <w:r>
        <w:rPr>
          <w:sz w:val="19"/>
        </w:rPr>
        <w:t>la</w:t>
      </w:r>
      <w:r>
        <w:rPr>
          <w:spacing w:val="-10"/>
          <w:sz w:val="19"/>
        </w:rPr>
        <w:t xml:space="preserve"> </w:t>
      </w:r>
      <w:r>
        <w:rPr>
          <w:sz w:val="19"/>
        </w:rPr>
        <w:t>autonomía</w:t>
      </w:r>
      <w:r>
        <w:rPr>
          <w:spacing w:val="-10"/>
          <w:sz w:val="19"/>
        </w:rPr>
        <w:t xml:space="preserve"> </w:t>
      </w:r>
      <w:r>
        <w:rPr>
          <w:sz w:val="19"/>
        </w:rPr>
        <w:t>de</w:t>
      </w:r>
      <w:r>
        <w:rPr>
          <w:spacing w:val="-10"/>
          <w:sz w:val="19"/>
        </w:rPr>
        <w:t xml:space="preserve"> </w:t>
      </w:r>
      <w:r>
        <w:rPr>
          <w:sz w:val="19"/>
        </w:rPr>
        <w:t>los</w:t>
      </w:r>
      <w:r>
        <w:rPr>
          <w:spacing w:val="-10"/>
          <w:sz w:val="19"/>
        </w:rPr>
        <w:t xml:space="preserve"> </w:t>
      </w:r>
      <w:r>
        <w:rPr>
          <w:sz w:val="19"/>
        </w:rPr>
        <w:t>entes</w:t>
      </w:r>
      <w:r>
        <w:rPr>
          <w:spacing w:val="-10"/>
          <w:sz w:val="19"/>
        </w:rPr>
        <w:t xml:space="preserve"> </w:t>
      </w:r>
      <w:r>
        <w:rPr>
          <w:sz w:val="19"/>
        </w:rPr>
        <w:t>territoriales,</w:t>
      </w:r>
      <w:r>
        <w:rPr>
          <w:spacing w:val="-8"/>
          <w:sz w:val="19"/>
        </w:rPr>
        <w:t xml:space="preserve"> </w:t>
      </w:r>
      <w:r>
        <w:rPr>
          <w:sz w:val="19"/>
        </w:rPr>
        <w:t>en</w:t>
      </w:r>
      <w:r>
        <w:rPr>
          <w:spacing w:val="-10"/>
          <w:sz w:val="19"/>
        </w:rPr>
        <w:t xml:space="preserve"> </w:t>
      </w:r>
      <w:r>
        <w:rPr>
          <w:sz w:val="19"/>
        </w:rPr>
        <w:t>cuanto</w:t>
      </w:r>
      <w:r>
        <w:rPr>
          <w:spacing w:val="-10"/>
          <w:sz w:val="19"/>
        </w:rPr>
        <w:t xml:space="preserve"> </w:t>
      </w:r>
      <w:r>
        <w:rPr>
          <w:sz w:val="19"/>
        </w:rPr>
        <w:t>que</w:t>
      </w:r>
      <w:r>
        <w:rPr>
          <w:spacing w:val="-10"/>
          <w:sz w:val="19"/>
        </w:rPr>
        <w:t xml:space="preserve"> </w:t>
      </w:r>
      <w:r>
        <w:rPr>
          <w:sz w:val="19"/>
        </w:rPr>
        <w:t>la</w:t>
      </w:r>
      <w:r>
        <w:rPr>
          <w:spacing w:val="-10"/>
          <w:sz w:val="19"/>
        </w:rPr>
        <w:t xml:space="preserve"> </w:t>
      </w:r>
      <w:r>
        <w:rPr>
          <w:sz w:val="19"/>
        </w:rPr>
        <w:t>estandarización</w:t>
      </w:r>
      <w:r>
        <w:rPr>
          <w:spacing w:val="-10"/>
          <w:sz w:val="19"/>
        </w:rPr>
        <w:t xml:space="preserve"> </w:t>
      </w:r>
      <w:r>
        <w:rPr>
          <w:sz w:val="19"/>
        </w:rPr>
        <w:t>se</w:t>
      </w:r>
      <w:r>
        <w:rPr>
          <w:spacing w:val="-10"/>
          <w:sz w:val="19"/>
        </w:rPr>
        <w:t xml:space="preserve"> </w:t>
      </w:r>
      <w:r>
        <w:rPr>
          <w:sz w:val="19"/>
        </w:rPr>
        <w:t>predica</w:t>
      </w:r>
      <w:r>
        <w:rPr>
          <w:spacing w:val="-10"/>
          <w:sz w:val="19"/>
        </w:rPr>
        <w:t xml:space="preserve"> </w:t>
      </w:r>
      <w:r>
        <w:rPr>
          <w:sz w:val="19"/>
        </w:rPr>
        <w:t>únicamente</w:t>
      </w:r>
      <w:r>
        <w:rPr>
          <w:spacing w:val="-10"/>
          <w:sz w:val="19"/>
        </w:rPr>
        <w:t xml:space="preserve"> </w:t>
      </w:r>
      <w:r>
        <w:rPr>
          <w:sz w:val="19"/>
        </w:rPr>
        <w:t>de</w:t>
      </w:r>
      <w:r>
        <w:rPr>
          <w:spacing w:val="-10"/>
          <w:sz w:val="19"/>
        </w:rPr>
        <w:t xml:space="preserve"> </w:t>
      </w:r>
      <w:r>
        <w:rPr>
          <w:sz w:val="19"/>
        </w:rPr>
        <w:t>los</w:t>
      </w:r>
      <w:r>
        <w:rPr>
          <w:spacing w:val="1"/>
          <w:sz w:val="19"/>
        </w:rPr>
        <w:t xml:space="preserve"> </w:t>
      </w:r>
      <w:r>
        <w:rPr>
          <w:sz w:val="19"/>
        </w:rPr>
        <w:t>requisitos</w:t>
      </w:r>
      <w:r>
        <w:rPr>
          <w:spacing w:val="-11"/>
          <w:sz w:val="19"/>
        </w:rPr>
        <w:t xml:space="preserve"> </w:t>
      </w:r>
      <w:r>
        <w:rPr>
          <w:sz w:val="19"/>
        </w:rPr>
        <w:t>habilitantes</w:t>
      </w:r>
      <w:r>
        <w:rPr>
          <w:spacing w:val="-11"/>
          <w:sz w:val="19"/>
        </w:rPr>
        <w:t xml:space="preserve"> </w:t>
      </w:r>
      <w:r>
        <w:rPr>
          <w:sz w:val="19"/>
        </w:rPr>
        <w:t>y</w:t>
      </w:r>
      <w:r>
        <w:rPr>
          <w:spacing w:val="-11"/>
          <w:sz w:val="19"/>
        </w:rPr>
        <w:t xml:space="preserve"> </w:t>
      </w:r>
      <w:r>
        <w:rPr>
          <w:sz w:val="19"/>
        </w:rPr>
        <w:t>los</w:t>
      </w:r>
      <w:r>
        <w:rPr>
          <w:spacing w:val="-11"/>
          <w:sz w:val="19"/>
        </w:rPr>
        <w:t xml:space="preserve"> </w:t>
      </w:r>
      <w:r>
        <w:rPr>
          <w:sz w:val="19"/>
        </w:rPr>
        <w:t>criterios</w:t>
      </w:r>
      <w:r>
        <w:rPr>
          <w:spacing w:val="-11"/>
          <w:sz w:val="19"/>
        </w:rPr>
        <w:t xml:space="preserve"> </w:t>
      </w:r>
      <w:r>
        <w:rPr>
          <w:sz w:val="19"/>
        </w:rPr>
        <w:t>de</w:t>
      </w:r>
      <w:r>
        <w:rPr>
          <w:spacing w:val="-11"/>
          <w:sz w:val="19"/>
        </w:rPr>
        <w:t xml:space="preserve"> </w:t>
      </w:r>
      <w:r>
        <w:rPr>
          <w:sz w:val="19"/>
        </w:rPr>
        <w:t>escogencia,</w:t>
      </w:r>
      <w:r>
        <w:rPr>
          <w:spacing w:val="-11"/>
          <w:sz w:val="19"/>
        </w:rPr>
        <w:t xml:space="preserve"> </w:t>
      </w:r>
      <w:r>
        <w:rPr>
          <w:sz w:val="19"/>
        </w:rPr>
        <w:t>elementos</w:t>
      </w:r>
      <w:r>
        <w:rPr>
          <w:spacing w:val="-11"/>
          <w:sz w:val="19"/>
        </w:rPr>
        <w:t xml:space="preserve"> </w:t>
      </w:r>
      <w:r>
        <w:rPr>
          <w:sz w:val="19"/>
        </w:rPr>
        <w:t>propios</w:t>
      </w:r>
      <w:r>
        <w:rPr>
          <w:spacing w:val="-11"/>
          <w:sz w:val="19"/>
        </w:rPr>
        <w:t xml:space="preserve"> </w:t>
      </w:r>
      <w:r>
        <w:rPr>
          <w:sz w:val="19"/>
        </w:rPr>
        <w:t>del</w:t>
      </w:r>
      <w:r>
        <w:rPr>
          <w:spacing w:val="-11"/>
          <w:sz w:val="19"/>
        </w:rPr>
        <w:t xml:space="preserve"> </w:t>
      </w:r>
      <w:r>
        <w:rPr>
          <w:sz w:val="19"/>
        </w:rPr>
        <w:t>procedimiento</w:t>
      </w:r>
      <w:r>
        <w:rPr>
          <w:spacing w:val="-11"/>
          <w:sz w:val="19"/>
        </w:rPr>
        <w:t xml:space="preserve"> </w:t>
      </w:r>
      <w:r>
        <w:rPr>
          <w:sz w:val="19"/>
        </w:rPr>
        <w:t>de</w:t>
      </w:r>
      <w:r>
        <w:rPr>
          <w:spacing w:val="-11"/>
          <w:sz w:val="19"/>
        </w:rPr>
        <w:t xml:space="preserve"> </w:t>
      </w:r>
      <w:r>
        <w:rPr>
          <w:sz w:val="19"/>
        </w:rPr>
        <w:t>selección</w:t>
      </w:r>
      <w:r>
        <w:rPr>
          <w:spacing w:val="-51"/>
          <w:sz w:val="19"/>
        </w:rPr>
        <w:t xml:space="preserve"> </w:t>
      </w:r>
      <w:r>
        <w:rPr>
          <w:sz w:val="19"/>
        </w:rPr>
        <w:t>de contratistas, materia en la que existe reserva de ley, el Legislador goza de un amplio margen de</w:t>
      </w:r>
      <w:r>
        <w:rPr>
          <w:spacing w:val="1"/>
          <w:sz w:val="19"/>
        </w:rPr>
        <w:t xml:space="preserve"> </w:t>
      </w:r>
      <w:r>
        <w:rPr>
          <w:sz w:val="19"/>
        </w:rPr>
        <w:t>configuración normativa y que no se encuentra atribuida a la regulación de las entidades territoriales.</w:t>
      </w:r>
      <w:r>
        <w:rPr>
          <w:spacing w:val="-50"/>
          <w:sz w:val="19"/>
        </w:rPr>
        <w:t xml:space="preserve"> </w:t>
      </w:r>
      <w:r>
        <w:rPr>
          <w:sz w:val="19"/>
        </w:rPr>
        <w:t>Resaltó que la norma cuestionada no interfiere en la facultad de las entidades territoriales para</w:t>
      </w:r>
      <w:r>
        <w:rPr>
          <w:spacing w:val="1"/>
          <w:sz w:val="19"/>
        </w:rPr>
        <w:t xml:space="preserve"> </w:t>
      </w:r>
      <w:r>
        <w:rPr>
          <w:sz w:val="19"/>
        </w:rPr>
        <w:t>gestionar sus propios intereses, la que, en materia contractual, se predica particularmente de la</w:t>
      </w:r>
      <w:r>
        <w:rPr>
          <w:spacing w:val="1"/>
          <w:sz w:val="19"/>
        </w:rPr>
        <w:t xml:space="preserve"> </w:t>
      </w:r>
      <w:r>
        <w:rPr>
          <w:sz w:val="19"/>
        </w:rPr>
        <w:t>identificación</w:t>
      </w:r>
      <w:r>
        <w:rPr>
          <w:spacing w:val="-3"/>
          <w:sz w:val="19"/>
        </w:rPr>
        <w:t xml:space="preserve"> </w:t>
      </w:r>
      <w:r>
        <w:rPr>
          <w:sz w:val="19"/>
        </w:rPr>
        <w:t>autónoma</w:t>
      </w:r>
      <w:r>
        <w:rPr>
          <w:spacing w:val="-3"/>
          <w:sz w:val="19"/>
        </w:rPr>
        <w:t xml:space="preserve"> </w:t>
      </w:r>
      <w:r>
        <w:rPr>
          <w:sz w:val="19"/>
        </w:rPr>
        <w:t>de</w:t>
      </w:r>
      <w:r>
        <w:rPr>
          <w:spacing w:val="-3"/>
          <w:sz w:val="19"/>
        </w:rPr>
        <w:t xml:space="preserve"> </w:t>
      </w:r>
      <w:r>
        <w:rPr>
          <w:sz w:val="19"/>
        </w:rPr>
        <w:t>sus</w:t>
      </w:r>
      <w:r>
        <w:rPr>
          <w:spacing w:val="-3"/>
          <w:sz w:val="19"/>
        </w:rPr>
        <w:t xml:space="preserve"> </w:t>
      </w:r>
      <w:r>
        <w:rPr>
          <w:sz w:val="19"/>
        </w:rPr>
        <w:t>necesidades</w:t>
      </w:r>
      <w:r>
        <w:rPr>
          <w:spacing w:val="-3"/>
          <w:sz w:val="19"/>
        </w:rPr>
        <w:t xml:space="preserve"> </w:t>
      </w:r>
      <w:r>
        <w:rPr>
          <w:sz w:val="19"/>
        </w:rPr>
        <w:t>y</w:t>
      </w:r>
      <w:r>
        <w:rPr>
          <w:spacing w:val="-3"/>
          <w:sz w:val="19"/>
        </w:rPr>
        <w:t xml:space="preserve"> </w:t>
      </w:r>
      <w:r>
        <w:rPr>
          <w:sz w:val="19"/>
        </w:rPr>
        <w:t>la</w:t>
      </w:r>
      <w:r>
        <w:rPr>
          <w:spacing w:val="-3"/>
          <w:sz w:val="19"/>
        </w:rPr>
        <w:t xml:space="preserve"> </w:t>
      </w:r>
      <w:r>
        <w:rPr>
          <w:sz w:val="19"/>
        </w:rPr>
        <w:t>configuración</w:t>
      </w:r>
      <w:r>
        <w:rPr>
          <w:spacing w:val="-3"/>
          <w:sz w:val="19"/>
        </w:rPr>
        <w:t xml:space="preserve"> </w:t>
      </w:r>
      <w:r>
        <w:rPr>
          <w:sz w:val="19"/>
        </w:rPr>
        <w:t>de</w:t>
      </w:r>
      <w:r>
        <w:rPr>
          <w:spacing w:val="-3"/>
          <w:sz w:val="19"/>
        </w:rPr>
        <w:t xml:space="preserve"> </w:t>
      </w:r>
      <w:r>
        <w:rPr>
          <w:sz w:val="19"/>
        </w:rPr>
        <w:t>los</w:t>
      </w:r>
      <w:r>
        <w:rPr>
          <w:spacing w:val="-2"/>
          <w:sz w:val="19"/>
        </w:rPr>
        <w:t xml:space="preserve"> </w:t>
      </w:r>
      <w:r>
        <w:rPr>
          <w:sz w:val="19"/>
        </w:rPr>
        <w:t>elementos</w:t>
      </w:r>
      <w:r>
        <w:rPr>
          <w:spacing w:val="-3"/>
          <w:sz w:val="19"/>
        </w:rPr>
        <w:t xml:space="preserve"> </w:t>
      </w:r>
      <w:r>
        <w:rPr>
          <w:sz w:val="19"/>
        </w:rPr>
        <w:t>del</w:t>
      </w:r>
      <w:r>
        <w:rPr>
          <w:spacing w:val="-3"/>
          <w:sz w:val="19"/>
        </w:rPr>
        <w:t xml:space="preserve"> </w:t>
      </w:r>
      <w:r>
        <w:rPr>
          <w:sz w:val="19"/>
        </w:rPr>
        <w:t>contrato».</w:t>
      </w:r>
    </w:p>
    <w:p w14:paraId="2851FDDA" w14:textId="77777777" w:rsidR="0012095B" w:rsidRDefault="0012095B">
      <w:pPr>
        <w:jc w:val="both"/>
        <w:rPr>
          <w:sz w:val="19"/>
        </w:rPr>
        <w:sectPr w:rsidR="0012095B">
          <w:pgSz w:w="11900" w:h="16820"/>
          <w:pgMar w:top="1340" w:right="1160" w:bottom="2180" w:left="1600" w:header="0" w:footer="1955" w:gutter="0"/>
          <w:cols w:space="720"/>
        </w:sectPr>
      </w:pPr>
    </w:p>
    <w:p w14:paraId="6C84675D" w14:textId="77777777" w:rsidR="0012095B" w:rsidRDefault="00EB0E46">
      <w:pPr>
        <w:pStyle w:val="Textoindependiente"/>
        <w:spacing w:before="70" w:line="276" w:lineRule="auto"/>
        <w:ind w:right="533"/>
      </w:pPr>
      <w:r>
        <w:lastRenderedPageBreak/>
        <w:t>este sentido, con la finalidad de realizar un desarrollo armónico y ajustado a la ley que</w:t>
      </w:r>
      <w:r>
        <w:rPr>
          <w:spacing w:val="1"/>
        </w:rPr>
        <w:t xml:space="preserve"> </w:t>
      </w:r>
      <w:r>
        <w:t>otorga</w:t>
      </w:r>
      <w:r>
        <w:rPr>
          <w:spacing w:val="1"/>
        </w:rPr>
        <w:t xml:space="preserve"> </w:t>
      </w:r>
      <w:r>
        <w:t>esta</w:t>
      </w:r>
      <w:r>
        <w:rPr>
          <w:spacing w:val="1"/>
        </w:rPr>
        <w:t xml:space="preserve"> </w:t>
      </w:r>
      <w:r>
        <w:t>competencia,</w:t>
      </w:r>
      <w:r>
        <w:rPr>
          <w:spacing w:val="1"/>
        </w:rPr>
        <w:t xml:space="preserve"> </w:t>
      </w:r>
      <w:r>
        <w:t>la</w:t>
      </w:r>
      <w:r>
        <w:rPr>
          <w:spacing w:val="1"/>
        </w:rPr>
        <w:t xml:space="preserve"> </w:t>
      </w:r>
      <w:r>
        <w:t>Agencia</w:t>
      </w:r>
      <w:r>
        <w:rPr>
          <w:spacing w:val="1"/>
        </w:rPr>
        <w:t xml:space="preserve"> </w:t>
      </w:r>
      <w:r>
        <w:t>Nacional</w:t>
      </w:r>
      <w:r>
        <w:rPr>
          <w:spacing w:val="1"/>
        </w:rPr>
        <w:t xml:space="preserve"> </w:t>
      </w:r>
      <w:r>
        <w:t>de</w:t>
      </w:r>
      <w:r>
        <w:rPr>
          <w:spacing w:val="1"/>
        </w:rPr>
        <w:t xml:space="preserve"> </w:t>
      </w:r>
      <w:r>
        <w:t>Contratación</w:t>
      </w:r>
      <w:r>
        <w:rPr>
          <w:spacing w:val="1"/>
        </w:rPr>
        <w:t xml:space="preserve"> </w:t>
      </w:r>
      <w:r>
        <w:t>Pública</w:t>
      </w:r>
      <w:r>
        <w:rPr>
          <w:spacing w:val="1"/>
        </w:rPr>
        <w:t xml:space="preserve"> </w:t>
      </w:r>
      <w:r>
        <w:t>expidió</w:t>
      </w:r>
      <w:r>
        <w:rPr>
          <w:spacing w:val="1"/>
        </w:rPr>
        <w:t xml:space="preserve"> </w:t>
      </w:r>
      <w:r>
        <w:t>la</w:t>
      </w:r>
      <w:r>
        <w:rPr>
          <w:spacing w:val="-59"/>
        </w:rPr>
        <w:t xml:space="preserve"> </w:t>
      </w:r>
      <w:r>
        <w:t>Resolución 160 del 15 de septiembre de 2020 «Por la cual se adopta el procedimiento</w:t>
      </w:r>
      <w:r>
        <w:rPr>
          <w:spacing w:val="1"/>
        </w:rPr>
        <w:t xml:space="preserve"> </w:t>
      </w:r>
      <w:r>
        <w:t>para</w:t>
      </w:r>
      <w:r>
        <w:rPr>
          <w:spacing w:val="1"/>
        </w:rPr>
        <w:t xml:space="preserve"> </w:t>
      </w:r>
      <w:r>
        <w:t>implementar</w:t>
      </w:r>
      <w:r>
        <w:rPr>
          <w:spacing w:val="1"/>
        </w:rPr>
        <w:t xml:space="preserve"> </w:t>
      </w:r>
      <w:r>
        <w:t>los</w:t>
      </w:r>
      <w:r>
        <w:rPr>
          <w:spacing w:val="1"/>
        </w:rPr>
        <w:t xml:space="preserve"> </w:t>
      </w:r>
      <w:r>
        <w:t>documentos</w:t>
      </w:r>
      <w:r>
        <w:rPr>
          <w:spacing w:val="1"/>
        </w:rPr>
        <w:t xml:space="preserve"> </w:t>
      </w:r>
      <w:r>
        <w:t>tipo</w:t>
      </w:r>
      <w:r>
        <w:rPr>
          <w:spacing w:val="1"/>
        </w:rPr>
        <w:t xml:space="preserve"> </w:t>
      </w:r>
      <w:r>
        <w:t>y</w:t>
      </w:r>
      <w:r>
        <w:rPr>
          <w:spacing w:val="1"/>
        </w:rPr>
        <w:t xml:space="preserve"> </w:t>
      </w:r>
      <w:r>
        <w:t>se</w:t>
      </w:r>
      <w:r>
        <w:rPr>
          <w:spacing w:val="1"/>
        </w:rPr>
        <w:t xml:space="preserve"> </w:t>
      </w:r>
      <w:r>
        <w:t>define</w:t>
      </w:r>
      <w:r>
        <w:rPr>
          <w:spacing w:val="1"/>
        </w:rPr>
        <w:t xml:space="preserve"> </w:t>
      </w:r>
      <w:r>
        <w:t>el</w:t>
      </w:r>
      <w:r>
        <w:rPr>
          <w:spacing w:val="1"/>
        </w:rPr>
        <w:t xml:space="preserve"> </w:t>
      </w:r>
      <w:r>
        <w:t>sistema</w:t>
      </w:r>
      <w:r>
        <w:rPr>
          <w:spacing w:val="1"/>
        </w:rPr>
        <w:t xml:space="preserve"> </w:t>
      </w:r>
      <w:r>
        <w:t>para</w:t>
      </w:r>
      <w:r>
        <w:rPr>
          <w:spacing w:val="1"/>
        </w:rPr>
        <w:t xml:space="preserve"> </w:t>
      </w:r>
      <w:r>
        <w:t>su</w:t>
      </w:r>
      <w:r>
        <w:rPr>
          <w:spacing w:val="1"/>
        </w:rPr>
        <w:t xml:space="preserve"> </w:t>
      </w:r>
      <w:r>
        <w:t>revisión».</w:t>
      </w:r>
      <w:r>
        <w:rPr>
          <w:spacing w:val="1"/>
        </w:rPr>
        <w:t xml:space="preserve"> </w:t>
      </w:r>
      <w:r>
        <w:t>Asimismo, con fundamento en dicha Ley, se profirió la Resolución 240 del 27 de</w:t>
      </w:r>
      <w:r>
        <w:rPr>
          <w:spacing w:val="1"/>
        </w:rPr>
        <w:t xml:space="preserve"> </w:t>
      </w:r>
      <w:r>
        <w:t>noviembre de 2020, «Por la cual se actualizan los Documentos Tipo para los procesos</w:t>
      </w:r>
      <w:r>
        <w:rPr>
          <w:spacing w:val="1"/>
        </w:rPr>
        <w:t xml:space="preserve"> </w:t>
      </w:r>
      <w:r>
        <w:t>de</w:t>
      </w:r>
      <w:r>
        <w:rPr>
          <w:spacing w:val="-9"/>
        </w:rPr>
        <w:t xml:space="preserve"> </w:t>
      </w:r>
      <w:r>
        <w:t>selección</w:t>
      </w:r>
      <w:r>
        <w:rPr>
          <w:spacing w:val="-9"/>
        </w:rPr>
        <w:t xml:space="preserve"> </w:t>
      </w:r>
      <w:r>
        <w:t>de</w:t>
      </w:r>
      <w:r>
        <w:rPr>
          <w:spacing w:val="-8"/>
        </w:rPr>
        <w:t xml:space="preserve"> </w:t>
      </w:r>
      <w:r>
        <w:t>licitación</w:t>
      </w:r>
      <w:r>
        <w:rPr>
          <w:spacing w:val="-9"/>
        </w:rPr>
        <w:t xml:space="preserve"> </w:t>
      </w:r>
      <w:r>
        <w:t>de</w:t>
      </w:r>
      <w:r>
        <w:rPr>
          <w:spacing w:val="-8"/>
        </w:rPr>
        <w:t xml:space="preserve"> </w:t>
      </w:r>
      <w:r>
        <w:t>obra</w:t>
      </w:r>
      <w:r>
        <w:rPr>
          <w:spacing w:val="-9"/>
        </w:rPr>
        <w:t xml:space="preserve"> </w:t>
      </w:r>
      <w:r>
        <w:t>pública</w:t>
      </w:r>
      <w:r>
        <w:rPr>
          <w:spacing w:val="-8"/>
        </w:rPr>
        <w:t xml:space="preserve"> </w:t>
      </w:r>
      <w:r>
        <w:t>de</w:t>
      </w:r>
      <w:r>
        <w:rPr>
          <w:spacing w:val="-9"/>
        </w:rPr>
        <w:t xml:space="preserve"> </w:t>
      </w:r>
      <w:r>
        <w:t>infraestructura</w:t>
      </w:r>
      <w:r>
        <w:rPr>
          <w:spacing w:val="-8"/>
        </w:rPr>
        <w:t xml:space="preserve"> </w:t>
      </w:r>
      <w:r>
        <w:t>de</w:t>
      </w:r>
      <w:r>
        <w:rPr>
          <w:spacing w:val="-9"/>
        </w:rPr>
        <w:t xml:space="preserve"> </w:t>
      </w:r>
      <w:r>
        <w:t>transporte</w:t>
      </w:r>
      <w:r>
        <w:rPr>
          <w:spacing w:val="-7"/>
        </w:rPr>
        <w:t xml:space="preserve"> </w:t>
      </w:r>
      <w:r>
        <w:t>y</w:t>
      </w:r>
      <w:r>
        <w:rPr>
          <w:spacing w:val="-9"/>
        </w:rPr>
        <w:t xml:space="preserve"> </w:t>
      </w:r>
      <w:r>
        <w:t>se</w:t>
      </w:r>
      <w:r>
        <w:rPr>
          <w:spacing w:val="-8"/>
        </w:rPr>
        <w:t xml:space="preserve"> </w:t>
      </w:r>
      <w:r>
        <w:t>deroga</w:t>
      </w:r>
      <w:r>
        <w:rPr>
          <w:spacing w:val="-9"/>
        </w:rPr>
        <w:t xml:space="preserve"> </w:t>
      </w:r>
      <w:r>
        <w:t>la</w:t>
      </w:r>
      <w:r>
        <w:rPr>
          <w:spacing w:val="-59"/>
        </w:rPr>
        <w:t xml:space="preserve"> </w:t>
      </w:r>
      <w:r>
        <w:t>Resolución</w:t>
      </w:r>
      <w:r>
        <w:rPr>
          <w:spacing w:val="-2"/>
        </w:rPr>
        <w:t xml:space="preserve"> </w:t>
      </w:r>
      <w:r>
        <w:t>0045</w:t>
      </w:r>
      <w:r>
        <w:rPr>
          <w:spacing w:val="-1"/>
        </w:rPr>
        <w:t xml:space="preserve"> </w:t>
      </w:r>
      <w:r>
        <w:t>de</w:t>
      </w:r>
      <w:r>
        <w:rPr>
          <w:spacing w:val="-1"/>
        </w:rPr>
        <w:t xml:space="preserve"> </w:t>
      </w:r>
      <w:r>
        <w:t>2020».</w:t>
      </w:r>
    </w:p>
    <w:p w14:paraId="2E7E4C74" w14:textId="77777777" w:rsidR="0012095B" w:rsidRDefault="00EB0E46">
      <w:pPr>
        <w:pStyle w:val="Textoindependiente"/>
        <w:spacing w:before="120"/>
        <w:ind w:left="810"/>
      </w:pPr>
      <w:r>
        <w:t>De</w:t>
      </w:r>
      <w:r>
        <w:rPr>
          <w:spacing w:val="18"/>
        </w:rPr>
        <w:t xml:space="preserve"> </w:t>
      </w:r>
      <w:r>
        <w:t>igual</w:t>
      </w:r>
      <w:r>
        <w:rPr>
          <w:spacing w:val="19"/>
        </w:rPr>
        <w:t xml:space="preserve"> </w:t>
      </w:r>
      <w:r>
        <w:t>manera,</w:t>
      </w:r>
      <w:r>
        <w:rPr>
          <w:spacing w:val="18"/>
        </w:rPr>
        <w:t xml:space="preserve"> </w:t>
      </w:r>
      <w:r>
        <w:t>se</w:t>
      </w:r>
      <w:r>
        <w:rPr>
          <w:spacing w:val="18"/>
        </w:rPr>
        <w:t xml:space="preserve"> </w:t>
      </w:r>
      <w:r>
        <w:t>expidió</w:t>
      </w:r>
      <w:r>
        <w:rPr>
          <w:spacing w:val="19"/>
        </w:rPr>
        <w:t xml:space="preserve"> </w:t>
      </w:r>
      <w:r>
        <w:t>la</w:t>
      </w:r>
      <w:r>
        <w:rPr>
          <w:spacing w:val="19"/>
        </w:rPr>
        <w:t xml:space="preserve"> </w:t>
      </w:r>
      <w:r>
        <w:t>Resolución</w:t>
      </w:r>
      <w:r>
        <w:rPr>
          <w:spacing w:val="18"/>
        </w:rPr>
        <w:t xml:space="preserve"> </w:t>
      </w:r>
      <w:r>
        <w:t>241</w:t>
      </w:r>
      <w:r>
        <w:rPr>
          <w:spacing w:val="19"/>
        </w:rPr>
        <w:t xml:space="preserve"> </w:t>
      </w:r>
      <w:r>
        <w:t>del</w:t>
      </w:r>
      <w:r>
        <w:rPr>
          <w:spacing w:val="19"/>
        </w:rPr>
        <w:t xml:space="preserve"> </w:t>
      </w:r>
      <w:r>
        <w:t>27</w:t>
      </w:r>
      <w:r>
        <w:rPr>
          <w:spacing w:val="19"/>
        </w:rPr>
        <w:t xml:space="preserve"> </w:t>
      </w:r>
      <w:r>
        <w:t>de</w:t>
      </w:r>
      <w:r>
        <w:rPr>
          <w:spacing w:val="19"/>
        </w:rPr>
        <w:t xml:space="preserve"> </w:t>
      </w:r>
      <w:r>
        <w:t>noviembre</w:t>
      </w:r>
      <w:r>
        <w:rPr>
          <w:spacing w:val="19"/>
        </w:rPr>
        <w:t xml:space="preserve"> </w:t>
      </w:r>
      <w:r>
        <w:t>de</w:t>
      </w:r>
      <w:r>
        <w:rPr>
          <w:spacing w:val="19"/>
        </w:rPr>
        <w:t xml:space="preserve"> </w:t>
      </w:r>
      <w:r>
        <w:t>2020,</w:t>
      </w:r>
    </w:p>
    <w:p w14:paraId="3E47C6BF" w14:textId="77777777" w:rsidR="0012095B" w:rsidRDefault="00EB0E46">
      <w:pPr>
        <w:pStyle w:val="Textoindependiente"/>
        <w:spacing w:before="37" w:line="276" w:lineRule="auto"/>
        <w:ind w:right="534"/>
      </w:pPr>
      <w:r>
        <w:t>«Por</w:t>
      </w:r>
      <w:r>
        <w:rPr>
          <w:spacing w:val="1"/>
        </w:rPr>
        <w:t xml:space="preserve"> </w:t>
      </w:r>
      <w:r>
        <w:t>la</w:t>
      </w:r>
      <w:r>
        <w:rPr>
          <w:spacing w:val="1"/>
        </w:rPr>
        <w:t xml:space="preserve"> </w:t>
      </w:r>
      <w:r>
        <w:t>cual</w:t>
      </w:r>
      <w:r>
        <w:rPr>
          <w:spacing w:val="1"/>
        </w:rPr>
        <w:t xml:space="preserve"> </w:t>
      </w:r>
      <w:r>
        <w:t>se</w:t>
      </w:r>
      <w:r>
        <w:rPr>
          <w:spacing w:val="1"/>
        </w:rPr>
        <w:t xml:space="preserve"> </w:t>
      </w:r>
      <w:r>
        <w:t>actualizan</w:t>
      </w:r>
      <w:r>
        <w:rPr>
          <w:spacing w:val="1"/>
        </w:rPr>
        <w:t xml:space="preserve"> </w:t>
      </w:r>
      <w:r>
        <w:t>los</w:t>
      </w:r>
      <w:r>
        <w:rPr>
          <w:spacing w:val="1"/>
        </w:rPr>
        <w:t xml:space="preserve"> </w:t>
      </w:r>
      <w:r>
        <w:t>Documentos</w:t>
      </w:r>
      <w:r>
        <w:rPr>
          <w:spacing w:val="1"/>
        </w:rPr>
        <w:t xml:space="preserve"> </w:t>
      </w:r>
      <w:r>
        <w:t>Tipo</w:t>
      </w:r>
      <w:r>
        <w:rPr>
          <w:spacing w:val="1"/>
        </w:rPr>
        <w:t xml:space="preserve"> </w:t>
      </w:r>
      <w:r>
        <w:t>para</w:t>
      </w:r>
      <w:r>
        <w:rPr>
          <w:spacing w:val="1"/>
        </w:rPr>
        <w:t xml:space="preserve"> </w:t>
      </w:r>
      <w:r>
        <w:t>los</w:t>
      </w:r>
      <w:r>
        <w:rPr>
          <w:spacing w:val="1"/>
        </w:rPr>
        <w:t xml:space="preserve"> </w:t>
      </w:r>
      <w:r>
        <w:t>procesos</w:t>
      </w:r>
      <w:r>
        <w:rPr>
          <w:spacing w:val="1"/>
        </w:rPr>
        <w:t xml:space="preserve"> </w:t>
      </w:r>
      <w:r>
        <w:t>de</w:t>
      </w:r>
      <w:r>
        <w:rPr>
          <w:spacing w:val="1"/>
        </w:rPr>
        <w:t xml:space="preserve"> </w:t>
      </w:r>
      <w:r>
        <w:t>selección</w:t>
      </w:r>
      <w:r>
        <w:rPr>
          <w:spacing w:val="-59"/>
        </w:rPr>
        <w:t xml:space="preserve"> </w:t>
      </w:r>
      <w:r>
        <w:t>abreviada</w:t>
      </w:r>
      <w:r>
        <w:rPr>
          <w:spacing w:val="-15"/>
        </w:rPr>
        <w:t xml:space="preserve"> </w:t>
      </w:r>
      <w:r>
        <w:t>de</w:t>
      </w:r>
      <w:r>
        <w:rPr>
          <w:spacing w:val="-15"/>
        </w:rPr>
        <w:t xml:space="preserve"> </w:t>
      </w:r>
      <w:r>
        <w:t>menor</w:t>
      </w:r>
      <w:r>
        <w:rPr>
          <w:spacing w:val="-14"/>
        </w:rPr>
        <w:t xml:space="preserve"> </w:t>
      </w:r>
      <w:r>
        <w:t>cuantía</w:t>
      </w:r>
      <w:r>
        <w:rPr>
          <w:spacing w:val="-15"/>
        </w:rPr>
        <w:t xml:space="preserve"> </w:t>
      </w:r>
      <w:r>
        <w:t>de</w:t>
      </w:r>
      <w:r>
        <w:rPr>
          <w:spacing w:val="-14"/>
        </w:rPr>
        <w:t xml:space="preserve"> </w:t>
      </w:r>
      <w:r>
        <w:t>obra</w:t>
      </w:r>
      <w:r>
        <w:rPr>
          <w:spacing w:val="-15"/>
        </w:rPr>
        <w:t xml:space="preserve"> </w:t>
      </w:r>
      <w:r>
        <w:t>pública</w:t>
      </w:r>
      <w:r>
        <w:rPr>
          <w:spacing w:val="-14"/>
        </w:rPr>
        <w:t xml:space="preserve"> </w:t>
      </w:r>
      <w:r>
        <w:t>de</w:t>
      </w:r>
      <w:r>
        <w:rPr>
          <w:spacing w:val="-15"/>
        </w:rPr>
        <w:t xml:space="preserve"> </w:t>
      </w:r>
      <w:r>
        <w:t>infraestructura</w:t>
      </w:r>
      <w:r>
        <w:rPr>
          <w:spacing w:val="-15"/>
        </w:rPr>
        <w:t xml:space="preserve"> </w:t>
      </w:r>
      <w:r>
        <w:t>de</w:t>
      </w:r>
      <w:r>
        <w:rPr>
          <w:spacing w:val="-14"/>
        </w:rPr>
        <w:t xml:space="preserve"> </w:t>
      </w:r>
      <w:r>
        <w:t>transporte</w:t>
      </w:r>
      <w:r>
        <w:rPr>
          <w:spacing w:val="-14"/>
        </w:rPr>
        <w:t xml:space="preserve"> </w:t>
      </w:r>
      <w:r>
        <w:t>y</w:t>
      </w:r>
      <w:r>
        <w:rPr>
          <w:spacing w:val="-14"/>
        </w:rPr>
        <w:t xml:space="preserve"> </w:t>
      </w:r>
      <w:r>
        <w:t>se</w:t>
      </w:r>
      <w:r>
        <w:rPr>
          <w:spacing w:val="-15"/>
        </w:rPr>
        <w:t xml:space="preserve"> </w:t>
      </w:r>
      <w:r>
        <w:t>deroga</w:t>
      </w:r>
      <w:r>
        <w:rPr>
          <w:spacing w:val="-59"/>
        </w:rPr>
        <w:t xml:space="preserve"> </w:t>
      </w:r>
      <w:r>
        <w:t>la</w:t>
      </w:r>
      <w:r>
        <w:rPr>
          <w:spacing w:val="-12"/>
        </w:rPr>
        <w:t xml:space="preserve"> </w:t>
      </w:r>
      <w:r>
        <w:t>Resolución</w:t>
      </w:r>
      <w:r>
        <w:rPr>
          <w:spacing w:val="-12"/>
        </w:rPr>
        <w:t xml:space="preserve"> </w:t>
      </w:r>
      <w:r>
        <w:t>0044</w:t>
      </w:r>
      <w:r>
        <w:rPr>
          <w:spacing w:val="-12"/>
        </w:rPr>
        <w:t xml:space="preserve"> </w:t>
      </w:r>
      <w:r>
        <w:t>de</w:t>
      </w:r>
      <w:r>
        <w:rPr>
          <w:spacing w:val="-12"/>
        </w:rPr>
        <w:t xml:space="preserve"> </w:t>
      </w:r>
      <w:r>
        <w:t>2020».</w:t>
      </w:r>
      <w:r>
        <w:rPr>
          <w:spacing w:val="-12"/>
        </w:rPr>
        <w:t xml:space="preserve"> </w:t>
      </w:r>
      <w:r>
        <w:t>Adicionalmente,</w:t>
      </w:r>
      <w:r>
        <w:rPr>
          <w:spacing w:val="-10"/>
        </w:rPr>
        <w:t xml:space="preserve"> </w:t>
      </w:r>
      <w:r>
        <w:t>fue</w:t>
      </w:r>
      <w:r>
        <w:rPr>
          <w:spacing w:val="-12"/>
        </w:rPr>
        <w:t xml:space="preserve"> </w:t>
      </w:r>
      <w:r>
        <w:t>expedida</w:t>
      </w:r>
      <w:r>
        <w:rPr>
          <w:spacing w:val="-12"/>
        </w:rPr>
        <w:t xml:space="preserve"> </w:t>
      </w:r>
      <w:r>
        <w:t>la</w:t>
      </w:r>
      <w:r>
        <w:rPr>
          <w:spacing w:val="-12"/>
        </w:rPr>
        <w:t xml:space="preserve"> </w:t>
      </w:r>
      <w:r>
        <w:t>Resolución</w:t>
      </w:r>
      <w:r>
        <w:rPr>
          <w:spacing w:val="-12"/>
        </w:rPr>
        <w:t xml:space="preserve"> </w:t>
      </w:r>
      <w:r>
        <w:t>256</w:t>
      </w:r>
      <w:r>
        <w:rPr>
          <w:spacing w:val="-11"/>
        </w:rPr>
        <w:t xml:space="preserve"> </w:t>
      </w:r>
      <w:r>
        <w:t>de</w:t>
      </w:r>
      <w:r>
        <w:rPr>
          <w:spacing w:val="-12"/>
        </w:rPr>
        <w:t xml:space="preserve"> </w:t>
      </w:r>
      <w:r>
        <w:t>2020,</w:t>
      </w:r>
    </w:p>
    <w:p w14:paraId="62A06799" w14:textId="77777777" w:rsidR="0012095B" w:rsidRDefault="00EB0E46">
      <w:pPr>
        <w:pStyle w:val="Textoindependiente"/>
        <w:spacing w:line="276" w:lineRule="auto"/>
        <w:ind w:right="533"/>
      </w:pPr>
      <w:r>
        <w:t>«Por</w:t>
      </w:r>
      <w:r>
        <w:rPr>
          <w:spacing w:val="57"/>
        </w:rPr>
        <w:t xml:space="preserve"> </w:t>
      </w:r>
      <w:r>
        <w:t>la</w:t>
      </w:r>
      <w:r>
        <w:rPr>
          <w:spacing w:val="57"/>
        </w:rPr>
        <w:t xml:space="preserve"> </w:t>
      </w:r>
      <w:r>
        <w:t>cual</w:t>
      </w:r>
      <w:r>
        <w:rPr>
          <w:spacing w:val="57"/>
        </w:rPr>
        <w:t xml:space="preserve"> </w:t>
      </w:r>
      <w:r>
        <w:t>se</w:t>
      </w:r>
      <w:r>
        <w:rPr>
          <w:spacing w:val="57"/>
        </w:rPr>
        <w:t xml:space="preserve"> </w:t>
      </w:r>
      <w:r>
        <w:t>adoptan</w:t>
      </w:r>
      <w:r>
        <w:rPr>
          <w:spacing w:val="58"/>
        </w:rPr>
        <w:t xml:space="preserve"> </w:t>
      </w:r>
      <w:r>
        <w:t>los</w:t>
      </w:r>
      <w:r>
        <w:rPr>
          <w:spacing w:val="57"/>
        </w:rPr>
        <w:t xml:space="preserve"> </w:t>
      </w:r>
      <w:r>
        <w:t>documentos</w:t>
      </w:r>
      <w:r>
        <w:rPr>
          <w:spacing w:val="57"/>
        </w:rPr>
        <w:t xml:space="preserve"> </w:t>
      </w:r>
      <w:r>
        <w:t>tipo</w:t>
      </w:r>
      <w:r>
        <w:rPr>
          <w:spacing w:val="57"/>
        </w:rPr>
        <w:t xml:space="preserve"> </w:t>
      </w:r>
      <w:r>
        <w:t>para</w:t>
      </w:r>
      <w:r>
        <w:rPr>
          <w:spacing w:val="57"/>
        </w:rPr>
        <w:t xml:space="preserve"> </w:t>
      </w:r>
      <w:r>
        <w:t>los</w:t>
      </w:r>
      <w:r>
        <w:rPr>
          <w:spacing w:val="58"/>
        </w:rPr>
        <w:t xml:space="preserve"> </w:t>
      </w:r>
      <w:r>
        <w:t>procesos</w:t>
      </w:r>
      <w:r>
        <w:rPr>
          <w:spacing w:val="57"/>
        </w:rPr>
        <w:t xml:space="preserve"> </w:t>
      </w:r>
      <w:r>
        <w:t>de</w:t>
      </w:r>
      <w:r>
        <w:rPr>
          <w:spacing w:val="57"/>
        </w:rPr>
        <w:t xml:space="preserve"> </w:t>
      </w:r>
      <w:r>
        <w:t>selección</w:t>
      </w:r>
      <w:r>
        <w:rPr>
          <w:spacing w:val="57"/>
        </w:rPr>
        <w:t xml:space="preserve"> </w:t>
      </w:r>
      <w:r>
        <w:t>de</w:t>
      </w:r>
      <w:r>
        <w:rPr>
          <w:spacing w:val="-58"/>
        </w:rPr>
        <w:t xml:space="preserve"> </w:t>
      </w:r>
      <w:r>
        <w:rPr>
          <w:spacing w:val="-1"/>
        </w:rPr>
        <w:t>concursos</w:t>
      </w:r>
      <w:r>
        <w:rPr>
          <w:spacing w:val="-14"/>
        </w:rPr>
        <w:t xml:space="preserve"> </w:t>
      </w:r>
      <w:r>
        <w:rPr>
          <w:spacing w:val="-1"/>
        </w:rPr>
        <w:t>de</w:t>
      </w:r>
      <w:r>
        <w:rPr>
          <w:spacing w:val="-14"/>
        </w:rPr>
        <w:t xml:space="preserve"> </w:t>
      </w:r>
      <w:r>
        <w:rPr>
          <w:spacing w:val="-1"/>
        </w:rPr>
        <w:t>méritos,</w:t>
      </w:r>
      <w:r>
        <w:rPr>
          <w:spacing w:val="-14"/>
        </w:rPr>
        <w:t xml:space="preserve"> </w:t>
      </w:r>
      <w:r>
        <w:rPr>
          <w:spacing w:val="-1"/>
        </w:rPr>
        <w:t>para</w:t>
      </w:r>
      <w:r>
        <w:rPr>
          <w:spacing w:val="-14"/>
        </w:rPr>
        <w:t xml:space="preserve"> </w:t>
      </w:r>
      <w:r>
        <w:rPr>
          <w:spacing w:val="-1"/>
        </w:rPr>
        <w:t>contratar</w:t>
      </w:r>
      <w:r>
        <w:rPr>
          <w:spacing w:val="-14"/>
        </w:rPr>
        <w:t xml:space="preserve"> </w:t>
      </w:r>
      <w:r>
        <w:rPr>
          <w:spacing w:val="-1"/>
        </w:rPr>
        <w:t>la</w:t>
      </w:r>
      <w:r>
        <w:rPr>
          <w:spacing w:val="-13"/>
        </w:rPr>
        <w:t xml:space="preserve"> </w:t>
      </w:r>
      <w:r>
        <w:rPr>
          <w:spacing w:val="-1"/>
        </w:rPr>
        <w:t>interventoría</w:t>
      </w:r>
      <w:r>
        <w:rPr>
          <w:spacing w:val="-14"/>
        </w:rPr>
        <w:t xml:space="preserve"> </w:t>
      </w:r>
      <w:r>
        <w:t>de</w:t>
      </w:r>
      <w:r>
        <w:rPr>
          <w:spacing w:val="-14"/>
        </w:rPr>
        <w:t xml:space="preserve"> </w:t>
      </w:r>
      <w:r>
        <w:t>obras</w:t>
      </w:r>
      <w:r>
        <w:rPr>
          <w:spacing w:val="-14"/>
        </w:rPr>
        <w:t xml:space="preserve"> </w:t>
      </w:r>
      <w:r>
        <w:t>públicas</w:t>
      </w:r>
      <w:r>
        <w:rPr>
          <w:spacing w:val="-14"/>
        </w:rPr>
        <w:t xml:space="preserve"> </w:t>
      </w:r>
      <w:r>
        <w:t>de</w:t>
      </w:r>
      <w:r>
        <w:rPr>
          <w:spacing w:val="-14"/>
        </w:rPr>
        <w:t xml:space="preserve"> </w:t>
      </w:r>
      <w:r>
        <w:t>infraestructura</w:t>
      </w:r>
      <w:r>
        <w:rPr>
          <w:spacing w:val="-58"/>
        </w:rPr>
        <w:t xml:space="preserve"> </w:t>
      </w:r>
      <w:r>
        <w:t>de transporte». Por otra parte, se expidió la Resolución 248 de 2020, «Por la cual se</w:t>
      </w:r>
      <w:r>
        <w:rPr>
          <w:spacing w:val="1"/>
        </w:rPr>
        <w:t xml:space="preserve"> </w:t>
      </w:r>
      <w:r>
        <w:t>adoptan los documentos tipo para los procesos de licitación pública para obras de</w:t>
      </w:r>
      <w:r>
        <w:rPr>
          <w:spacing w:val="1"/>
        </w:rPr>
        <w:t xml:space="preserve"> </w:t>
      </w:r>
      <w:r>
        <w:rPr>
          <w:spacing w:val="-1"/>
        </w:rPr>
        <w:t>infraestructura</w:t>
      </w:r>
      <w:r>
        <w:rPr>
          <w:spacing w:val="-15"/>
        </w:rPr>
        <w:t xml:space="preserve"> </w:t>
      </w:r>
      <w:r>
        <w:rPr>
          <w:spacing w:val="-1"/>
        </w:rPr>
        <w:t>de</w:t>
      </w:r>
      <w:r>
        <w:rPr>
          <w:spacing w:val="-14"/>
        </w:rPr>
        <w:t xml:space="preserve"> </w:t>
      </w:r>
      <w:r>
        <w:rPr>
          <w:spacing w:val="-1"/>
        </w:rPr>
        <w:t>agua</w:t>
      </w:r>
      <w:r>
        <w:rPr>
          <w:spacing w:val="-14"/>
        </w:rPr>
        <w:t xml:space="preserve"> </w:t>
      </w:r>
      <w:r>
        <w:rPr>
          <w:spacing w:val="-1"/>
        </w:rPr>
        <w:t>potable</w:t>
      </w:r>
      <w:r>
        <w:rPr>
          <w:spacing w:val="-14"/>
        </w:rPr>
        <w:t xml:space="preserve"> </w:t>
      </w:r>
      <w:r>
        <w:rPr>
          <w:spacing w:val="-1"/>
        </w:rPr>
        <w:t>y</w:t>
      </w:r>
      <w:r>
        <w:rPr>
          <w:spacing w:val="-14"/>
        </w:rPr>
        <w:t xml:space="preserve"> </w:t>
      </w:r>
      <w:r>
        <w:rPr>
          <w:spacing w:val="-1"/>
        </w:rPr>
        <w:t>saneamiento</w:t>
      </w:r>
      <w:r>
        <w:rPr>
          <w:spacing w:val="-14"/>
        </w:rPr>
        <w:t xml:space="preserve"> </w:t>
      </w:r>
      <w:r>
        <w:rPr>
          <w:spacing w:val="-1"/>
        </w:rPr>
        <w:t>básico»,</w:t>
      </w:r>
      <w:r>
        <w:rPr>
          <w:spacing w:val="-15"/>
        </w:rPr>
        <w:t xml:space="preserve"> </w:t>
      </w:r>
      <w:r>
        <w:rPr>
          <w:spacing w:val="-1"/>
        </w:rPr>
        <w:t>la</w:t>
      </w:r>
      <w:r>
        <w:rPr>
          <w:spacing w:val="-14"/>
        </w:rPr>
        <w:t xml:space="preserve"> </w:t>
      </w:r>
      <w:r>
        <w:t>Resolución</w:t>
      </w:r>
      <w:r>
        <w:rPr>
          <w:spacing w:val="-14"/>
        </w:rPr>
        <w:t xml:space="preserve"> </w:t>
      </w:r>
      <w:r>
        <w:t>249</w:t>
      </w:r>
      <w:r>
        <w:rPr>
          <w:spacing w:val="-14"/>
        </w:rPr>
        <w:t xml:space="preserve"> </w:t>
      </w:r>
      <w:r>
        <w:t>de</w:t>
      </w:r>
      <w:r>
        <w:rPr>
          <w:spacing w:val="-14"/>
        </w:rPr>
        <w:t xml:space="preserve"> </w:t>
      </w:r>
      <w:r>
        <w:t>2020,</w:t>
      </w:r>
      <w:r>
        <w:rPr>
          <w:spacing w:val="-14"/>
        </w:rPr>
        <w:t xml:space="preserve"> </w:t>
      </w:r>
      <w:r>
        <w:t>«Por</w:t>
      </w:r>
      <w:r>
        <w:rPr>
          <w:spacing w:val="-59"/>
        </w:rPr>
        <w:t xml:space="preserve"> </w:t>
      </w:r>
      <w:r>
        <w:rPr>
          <w:spacing w:val="-1"/>
        </w:rPr>
        <w:t>la</w:t>
      </w:r>
      <w:r>
        <w:rPr>
          <w:spacing w:val="-15"/>
        </w:rPr>
        <w:t xml:space="preserve"> </w:t>
      </w:r>
      <w:r>
        <w:rPr>
          <w:spacing w:val="-1"/>
        </w:rPr>
        <w:t>cual</w:t>
      </w:r>
      <w:r>
        <w:rPr>
          <w:spacing w:val="-14"/>
        </w:rPr>
        <w:t xml:space="preserve"> </w:t>
      </w:r>
      <w:r>
        <w:rPr>
          <w:spacing w:val="-1"/>
        </w:rPr>
        <w:t>se</w:t>
      </w:r>
      <w:r>
        <w:rPr>
          <w:spacing w:val="-14"/>
        </w:rPr>
        <w:t xml:space="preserve"> </w:t>
      </w:r>
      <w:r>
        <w:rPr>
          <w:spacing w:val="-1"/>
        </w:rPr>
        <w:t>adoptan</w:t>
      </w:r>
      <w:r>
        <w:rPr>
          <w:spacing w:val="-14"/>
        </w:rPr>
        <w:t xml:space="preserve"> </w:t>
      </w:r>
      <w:r>
        <w:rPr>
          <w:spacing w:val="-1"/>
        </w:rPr>
        <w:t>los</w:t>
      </w:r>
      <w:r>
        <w:rPr>
          <w:spacing w:val="-14"/>
        </w:rPr>
        <w:t xml:space="preserve"> </w:t>
      </w:r>
      <w:r>
        <w:rPr>
          <w:spacing w:val="-1"/>
        </w:rPr>
        <w:t>documentos</w:t>
      </w:r>
      <w:r>
        <w:rPr>
          <w:spacing w:val="-15"/>
        </w:rPr>
        <w:t xml:space="preserve"> </w:t>
      </w:r>
      <w:r>
        <w:rPr>
          <w:spacing w:val="-1"/>
        </w:rPr>
        <w:t>tipo</w:t>
      </w:r>
      <w:r>
        <w:rPr>
          <w:spacing w:val="-14"/>
        </w:rPr>
        <w:t xml:space="preserve"> </w:t>
      </w:r>
      <w:r>
        <w:rPr>
          <w:spacing w:val="-1"/>
        </w:rPr>
        <w:t>para</w:t>
      </w:r>
      <w:r>
        <w:rPr>
          <w:spacing w:val="-14"/>
        </w:rPr>
        <w:t xml:space="preserve"> </w:t>
      </w:r>
      <w:r>
        <w:rPr>
          <w:spacing w:val="-1"/>
        </w:rPr>
        <w:t>los</w:t>
      </w:r>
      <w:r>
        <w:rPr>
          <w:spacing w:val="-14"/>
        </w:rPr>
        <w:t xml:space="preserve"> </w:t>
      </w:r>
      <w:r>
        <w:t>procesos</w:t>
      </w:r>
      <w:r>
        <w:rPr>
          <w:spacing w:val="-14"/>
        </w:rPr>
        <w:t xml:space="preserve"> </w:t>
      </w:r>
      <w:r>
        <w:t>de</w:t>
      </w:r>
      <w:r>
        <w:rPr>
          <w:spacing w:val="-14"/>
        </w:rPr>
        <w:t xml:space="preserve"> </w:t>
      </w:r>
      <w:r>
        <w:t>licitación</w:t>
      </w:r>
      <w:r>
        <w:rPr>
          <w:spacing w:val="-15"/>
        </w:rPr>
        <w:t xml:space="preserve"> </w:t>
      </w:r>
      <w:r>
        <w:t>pública</w:t>
      </w:r>
      <w:r>
        <w:rPr>
          <w:spacing w:val="-14"/>
        </w:rPr>
        <w:t xml:space="preserve"> </w:t>
      </w:r>
      <w:r>
        <w:t>para</w:t>
      </w:r>
      <w:r>
        <w:rPr>
          <w:spacing w:val="-14"/>
        </w:rPr>
        <w:t xml:space="preserve"> </w:t>
      </w:r>
      <w:r>
        <w:t>obras</w:t>
      </w:r>
      <w:r>
        <w:rPr>
          <w:spacing w:val="1"/>
        </w:rPr>
        <w:t xml:space="preserve"> </w:t>
      </w:r>
      <w:r>
        <w:t>de infraestructura de agua potable y saneamiento básico en la modalidad llave en</w:t>
      </w:r>
      <w:r>
        <w:rPr>
          <w:spacing w:val="1"/>
        </w:rPr>
        <w:t xml:space="preserve"> </w:t>
      </w:r>
      <w:r>
        <w:t>mano» y la Resolución 269 de 2020, «Por la cual se adopta el documento tipo para los</w:t>
      </w:r>
      <w:r>
        <w:rPr>
          <w:spacing w:val="-59"/>
        </w:rPr>
        <w:t xml:space="preserve"> </w:t>
      </w:r>
      <w:r>
        <w:t>procesos de gestión catastral con enfoque multipropósito que se celebren a través de</w:t>
      </w:r>
      <w:r>
        <w:rPr>
          <w:spacing w:val="1"/>
        </w:rPr>
        <w:t xml:space="preserve"> </w:t>
      </w:r>
      <w:r>
        <w:t>contratos</w:t>
      </w:r>
      <w:r>
        <w:rPr>
          <w:spacing w:val="-2"/>
        </w:rPr>
        <w:t xml:space="preserve"> </w:t>
      </w:r>
      <w:r>
        <w:t>interadministrativos».</w:t>
      </w:r>
    </w:p>
    <w:p w14:paraId="3EB34D19" w14:textId="77777777" w:rsidR="0012095B" w:rsidRDefault="00EB0E46">
      <w:pPr>
        <w:pStyle w:val="Textoindependiente"/>
        <w:spacing w:before="120" w:line="276" w:lineRule="auto"/>
        <w:ind w:right="533" w:firstLine="709"/>
      </w:pPr>
      <w:r>
        <w:t>En síntesis, hasta el momento se han expedido los siguientes documentos tipo</w:t>
      </w:r>
      <w:r>
        <w:rPr>
          <w:spacing w:val="1"/>
        </w:rPr>
        <w:t xml:space="preserve"> </w:t>
      </w:r>
      <w:r>
        <w:t>que</w:t>
      </w:r>
      <w:r>
        <w:rPr>
          <w:spacing w:val="1"/>
        </w:rPr>
        <w:t xml:space="preserve"> </w:t>
      </w:r>
      <w:r>
        <w:t>son</w:t>
      </w:r>
      <w:r>
        <w:rPr>
          <w:spacing w:val="1"/>
        </w:rPr>
        <w:t xml:space="preserve"> </w:t>
      </w:r>
      <w:r>
        <w:t>obligatorios</w:t>
      </w:r>
      <w:r>
        <w:rPr>
          <w:spacing w:val="1"/>
        </w:rPr>
        <w:t xml:space="preserve"> </w:t>
      </w:r>
      <w:r>
        <w:t>para</w:t>
      </w:r>
      <w:r>
        <w:rPr>
          <w:spacing w:val="1"/>
        </w:rPr>
        <w:t xml:space="preserve"> </w:t>
      </w:r>
      <w:r>
        <w:t>todas</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w:t>
      </w:r>
      <w:r>
        <w:rPr>
          <w:spacing w:val="-2"/>
        </w:rPr>
        <w:t xml:space="preserve"> </w:t>
      </w:r>
      <w:r>
        <w:t>de</w:t>
      </w:r>
      <w:r>
        <w:rPr>
          <w:spacing w:val="-1"/>
        </w:rPr>
        <w:t xml:space="preserve"> </w:t>
      </w:r>
      <w:r>
        <w:t>la</w:t>
      </w:r>
      <w:r>
        <w:rPr>
          <w:spacing w:val="-2"/>
        </w:rPr>
        <w:t xml:space="preserve"> </w:t>
      </w:r>
      <w:r>
        <w:t>Administración</w:t>
      </w:r>
      <w:r>
        <w:rPr>
          <w:spacing w:val="-1"/>
        </w:rPr>
        <w:t xml:space="preserve"> </w:t>
      </w:r>
      <w:r>
        <w:t>Pública:</w:t>
      </w:r>
    </w:p>
    <w:p w14:paraId="7FA17CDD" w14:textId="77777777" w:rsidR="0012095B" w:rsidRDefault="00EB0E46">
      <w:pPr>
        <w:pStyle w:val="Prrafodelista"/>
        <w:numPr>
          <w:ilvl w:val="1"/>
          <w:numId w:val="1"/>
        </w:numPr>
        <w:tabs>
          <w:tab w:val="left" w:pos="981"/>
        </w:tabs>
        <w:ind w:right="0"/>
      </w:pPr>
      <w:r>
        <w:rPr>
          <w:spacing w:val="-1"/>
        </w:rPr>
        <w:t>Documentos</w:t>
      </w:r>
      <w:r>
        <w:rPr>
          <w:spacing w:val="-14"/>
        </w:rPr>
        <w:t xml:space="preserve"> </w:t>
      </w:r>
      <w:r>
        <w:rPr>
          <w:spacing w:val="-1"/>
        </w:rPr>
        <w:t>tipo</w:t>
      </w:r>
      <w:r>
        <w:rPr>
          <w:spacing w:val="-13"/>
        </w:rPr>
        <w:t xml:space="preserve"> </w:t>
      </w:r>
      <w:r>
        <w:rPr>
          <w:spacing w:val="-1"/>
        </w:rPr>
        <w:t>para</w:t>
      </w:r>
      <w:r>
        <w:rPr>
          <w:spacing w:val="-13"/>
        </w:rPr>
        <w:t xml:space="preserve"> </w:t>
      </w:r>
      <w:r>
        <w:rPr>
          <w:spacing w:val="-1"/>
        </w:rPr>
        <w:t>licitación</w:t>
      </w:r>
      <w:r>
        <w:rPr>
          <w:spacing w:val="-13"/>
        </w:rPr>
        <w:t xml:space="preserve"> </w:t>
      </w:r>
      <w:r>
        <w:rPr>
          <w:spacing w:val="-1"/>
        </w:rPr>
        <w:t>de</w:t>
      </w:r>
      <w:r>
        <w:rPr>
          <w:spacing w:val="-13"/>
        </w:rPr>
        <w:t xml:space="preserve"> </w:t>
      </w:r>
      <w:r>
        <w:rPr>
          <w:spacing w:val="-1"/>
        </w:rPr>
        <w:t>obra</w:t>
      </w:r>
      <w:r>
        <w:rPr>
          <w:spacing w:val="-14"/>
        </w:rPr>
        <w:t xml:space="preserve"> </w:t>
      </w:r>
      <w:r>
        <w:rPr>
          <w:spacing w:val="-1"/>
        </w:rPr>
        <w:t>pública</w:t>
      </w:r>
      <w:r>
        <w:rPr>
          <w:spacing w:val="-13"/>
        </w:rPr>
        <w:t xml:space="preserve"> </w:t>
      </w:r>
      <w:r>
        <w:rPr>
          <w:spacing w:val="-1"/>
        </w:rPr>
        <w:t>de</w:t>
      </w:r>
      <w:r>
        <w:rPr>
          <w:spacing w:val="-13"/>
        </w:rPr>
        <w:t xml:space="preserve"> </w:t>
      </w:r>
      <w:r>
        <w:rPr>
          <w:spacing w:val="-1"/>
        </w:rPr>
        <w:t>infraestructura</w:t>
      </w:r>
      <w:r>
        <w:rPr>
          <w:spacing w:val="-13"/>
        </w:rPr>
        <w:t xml:space="preserve"> </w:t>
      </w:r>
      <w:r>
        <w:t>de</w:t>
      </w:r>
      <w:r>
        <w:rPr>
          <w:spacing w:val="-13"/>
        </w:rPr>
        <w:t xml:space="preserve"> </w:t>
      </w:r>
      <w:r>
        <w:t>transporte</w:t>
      </w:r>
    </w:p>
    <w:p w14:paraId="714020BE" w14:textId="77777777" w:rsidR="0012095B" w:rsidRDefault="00EB0E46">
      <w:pPr>
        <w:pStyle w:val="Textoindependiente"/>
        <w:spacing w:before="38" w:line="276" w:lineRule="auto"/>
        <w:ind w:right="533"/>
      </w:pPr>
      <w:r>
        <w:t>–versión</w:t>
      </w:r>
      <w:r>
        <w:rPr>
          <w:spacing w:val="1"/>
        </w:rPr>
        <w:t xml:space="preserve"> </w:t>
      </w:r>
      <w:r>
        <w:t>1–,</w:t>
      </w:r>
      <w:r>
        <w:rPr>
          <w:spacing w:val="1"/>
        </w:rPr>
        <w:t xml:space="preserve"> </w:t>
      </w:r>
      <w:r>
        <w:t>obligatorios</w:t>
      </w:r>
      <w:r>
        <w:rPr>
          <w:spacing w:val="1"/>
        </w:rPr>
        <w:t xml:space="preserve"> </w:t>
      </w:r>
      <w:r>
        <w:t>para</w:t>
      </w:r>
      <w:r>
        <w:rPr>
          <w:spacing w:val="1"/>
        </w:rPr>
        <w:t xml:space="preserve"> </w:t>
      </w:r>
      <w:r>
        <w:t>los</w:t>
      </w:r>
      <w:r>
        <w:rPr>
          <w:spacing w:val="1"/>
        </w:rPr>
        <w:t xml:space="preserve"> </w:t>
      </w:r>
      <w:r>
        <w:t>procesos</w:t>
      </w:r>
      <w:r>
        <w:rPr>
          <w:spacing w:val="1"/>
        </w:rPr>
        <w:t xml:space="preserve"> </w:t>
      </w:r>
      <w:r>
        <w:t>cuyo</w:t>
      </w:r>
      <w:r>
        <w:rPr>
          <w:spacing w:val="1"/>
        </w:rPr>
        <w:t xml:space="preserve"> </w:t>
      </w:r>
      <w:r>
        <w:t>aviso</w:t>
      </w:r>
      <w:r>
        <w:rPr>
          <w:spacing w:val="1"/>
        </w:rPr>
        <w:t xml:space="preserve"> </w:t>
      </w:r>
      <w:r>
        <w:t>de</w:t>
      </w:r>
      <w:r>
        <w:rPr>
          <w:spacing w:val="1"/>
        </w:rPr>
        <w:t xml:space="preserve"> </w:t>
      </w:r>
      <w:r>
        <w:t>convocatoria</w:t>
      </w:r>
      <w:r>
        <w:rPr>
          <w:spacing w:val="1"/>
        </w:rPr>
        <w:t xml:space="preserve"> </w:t>
      </w:r>
      <w:r>
        <w:t>se</w:t>
      </w:r>
      <w:r>
        <w:rPr>
          <w:spacing w:val="1"/>
        </w:rPr>
        <w:t xml:space="preserve"> </w:t>
      </w:r>
      <w:r>
        <w:t>haya</w:t>
      </w:r>
      <w:r>
        <w:rPr>
          <w:spacing w:val="1"/>
        </w:rPr>
        <w:t xml:space="preserve"> </w:t>
      </w:r>
      <w:r>
        <w:t>publicado</w:t>
      </w:r>
      <w:r>
        <w:rPr>
          <w:spacing w:val="-2"/>
        </w:rPr>
        <w:t xml:space="preserve"> </w:t>
      </w:r>
      <w:r>
        <w:t>desde</w:t>
      </w:r>
      <w:r>
        <w:rPr>
          <w:spacing w:val="-1"/>
        </w:rPr>
        <w:t xml:space="preserve"> </w:t>
      </w:r>
      <w:r>
        <w:t>el</w:t>
      </w:r>
      <w:r>
        <w:rPr>
          <w:spacing w:val="-1"/>
        </w:rPr>
        <w:t xml:space="preserve"> </w:t>
      </w:r>
      <w:r>
        <w:t>1</w:t>
      </w:r>
      <w:r>
        <w:rPr>
          <w:spacing w:val="-2"/>
        </w:rPr>
        <w:t xml:space="preserve"> </w:t>
      </w:r>
      <w:r>
        <w:t>de</w:t>
      </w:r>
      <w:r>
        <w:rPr>
          <w:spacing w:val="-1"/>
        </w:rPr>
        <w:t xml:space="preserve"> </w:t>
      </w:r>
      <w:r>
        <w:t>abril</w:t>
      </w:r>
      <w:r>
        <w:rPr>
          <w:spacing w:val="-1"/>
        </w:rPr>
        <w:t xml:space="preserve"> </w:t>
      </w:r>
      <w:r>
        <w:t>de</w:t>
      </w:r>
      <w:r>
        <w:rPr>
          <w:spacing w:val="-1"/>
        </w:rPr>
        <w:t xml:space="preserve"> </w:t>
      </w:r>
      <w:r>
        <w:t>2019.</w:t>
      </w:r>
    </w:p>
    <w:p w14:paraId="44351FF8" w14:textId="77777777" w:rsidR="0012095B" w:rsidRDefault="00EB0E46">
      <w:pPr>
        <w:pStyle w:val="Prrafodelista"/>
        <w:numPr>
          <w:ilvl w:val="1"/>
          <w:numId w:val="1"/>
        </w:numPr>
        <w:tabs>
          <w:tab w:val="left" w:pos="1129"/>
        </w:tabs>
        <w:spacing w:line="276" w:lineRule="auto"/>
        <w:ind w:left="100" w:right="534" w:firstLine="709"/>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2–,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1"/>
        </w:rPr>
        <w:t xml:space="preserve"> </w:t>
      </w:r>
      <w:r>
        <w:t>el</w:t>
      </w:r>
      <w:r>
        <w:rPr>
          <w:spacing w:val="-2"/>
        </w:rPr>
        <w:t xml:space="preserve"> </w:t>
      </w:r>
      <w:r>
        <w:t>10</w:t>
      </w:r>
      <w:r>
        <w:rPr>
          <w:spacing w:val="-1"/>
        </w:rPr>
        <w:t xml:space="preserve"> </w:t>
      </w:r>
      <w:r>
        <w:t>de</w:t>
      </w:r>
      <w:r>
        <w:rPr>
          <w:spacing w:val="-1"/>
        </w:rPr>
        <w:t xml:space="preserve"> </w:t>
      </w:r>
      <w:r>
        <w:t>marzo</w:t>
      </w:r>
      <w:r>
        <w:rPr>
          <w:spacing w:val="-2"/>
        </w:rPr>
        <w:t xml:space="preserve"> </w:t>
      </w:r>
      <w:r>
        <w:t>de</w:t>
      </w:r>
      <w:r>
        <w:rPr>
          <w:spacing w:val="-1"/>
        </w:rPr>
        <w:t xml:space="preserve"> </w:t>
      </w:r>
      <w:r>
        <w:t>2020.</w:t>
      </w:r>
    </w:p>
    <w:p w14:paraId="45184C2E" w14:textId="77777777" w:rsidR="0012095B" w:rsidRDefault="00EB0E46">
      <w:pPr>
        <w:pStyle w:val="Prrafodelista"/>
        <w:numPr>
          <w:ilvl w:val="1"/>
          <w:numId w:val="1"/>
        </w:numPr>
        <w:tabs>
          <w:tab w:val="left" w:pos="1173"/>
        </w:tabs>
        <w:spacing w:line="276" w:lineRule="auto"/>
        <w:ind w:left="100" w:right="534" w:firstLine="709"/>
      </w:pPr>
      <w:r>
        <w:t>Documentos</w:t>
      </w:r>
      <w:r>
        <w:rPr>
          <w:spacing w:val="1"/>
        </w:rPr>
        <w:t xml:space="preserve"> </w:t>
      </w:r>
      <w:r>
        <w:t>tipo</w:t>
      </w:r>
      <w:r>
        <w:rPr>
          <w:spacing w:val="1"/>
        </w:rPr>
        <w:t xml:space="preserve"> </w:t>
      </w:r>
      <w:r>
        <w:t>para</w:t>
      </w:r>
      <w:r>
        <w:rPr>
          <w:spacing w:val="1"/>
        </w:rPr>
        <w:t xml:space="preserve"> </w:t>
      </w:r>
      <w:r>
        <w:t>licitación</w:t>
      </w:r>
      <w:r>
        <w:rPr>
          <w:spacing w:val="1"/>
        </w:rPr>
        <w:t xml:space="preserve"> </w:t>
      </w:r>
      <w:r>
        <w:t>de</w:t>
      </w:r>
      <w:r>
        <w:rPr>
          <w:spacing w:val="1"/>
        </w:rPr>
        <w:t xml:space="preserve"> </w:t>
      </w:r>
      <w:r>
        <w:t>obra</w:t>
      </w:r>
      <w:r>
        <w:rPr>
          <w:spacing w:val="1"/>
        </w:rPr>
        <w:t xml:space="preserve"> </w:t>
      </w:r>
      <w:r>
        <w:t>pública</w:t>
      </w:r>
      <w:r>
        <w:rPr>
          <w:spacing w:val="1"/>
        </w:rPr>
        <w:t xml:space="preserve"> </w:t>
      </w:r>
      <w:r>
        <w:t>de</w:t>
      </w:r>
      <w:r>
        <w:rPr>
          <w:spacing w:val="1"/>
        </w:rPr>
        <w:t xml:space="preserve"> </w:t>
      </w:r>
      <w:r>
        <w:t>infraestructura</w:t>
      </w:r>
      <w:r>
        <w:rPr>
          <w:spacing w:val="1"/>
        </w:rPr>
        <w:t xml:space="preserve"> </w:t>
      </w:r>
      <w:r>
        <w:t>de</w:t>
      </w:r>
      <w:r>
        <w:rPr>
          <w:spacing w:val="1"/>
        </w:rPr>
        <w:t xml:space="preserve"> </w:t>
      </w:r>
      <w:r>
        <w:t>transporte –versión 3–, obligatorios para los procesos cuyo aviso de convocatoria se</w:t>
      </w:r>
      <w:r>
        <w:rPr>
          <w:spacing w:val="1"/>
        </w:rPr>
        <w:t xml:space="preserve"> </w:t>
      </w:r>
      <w:r>
        <w:t>haya</w:t>
      </w:r>
      <w:r>
        <w:rPr>
          <w:spacing w:val="-2"/>
        </w:rPr>
        <w:t xml:space="preserve"> </w:t>
      </w:r>
      <w:r>
        <w:t>publicado</w:t>
      </w:r>
      <w:r>
        <w:rPr>
          <w:spacing w:val="-1"/>
        </w:rPr>
        <w:t xml:space="preserve"> </w:t>
      </w:r>
      <w:r>
        <w:t>desde</w:t>
      </w:r>
      <w:r>
        <w:rPr>
          <w:spacing w:val="-2"/>
        </w:rPr>
        <w:t xml:space="preserve"> </w:t>
      </w:r>
      <w:r>
        <w:t>el</w:t>
      </w:r>
      <w:r>
        <w:rPr>
          <w:spacing w:val="-1"/>
        </w:rPr>
        <w:t xml:space="preserve"> </w:t>
      </w:r>
      <w:r>
        <w:t>1</w:t>
      </w:r>
      <w:r>
        <w:rPr>
          <w:spacing w:val="-1"/>
        </w:rPr>
        <w:t xml:space="preserve"> </w:t>
      </w:r>
      <w:r>
        <w:t>de</w:t>
      </w:r>
      <w:r>
        <w:rPr>
          <w:spacing w:val="-2"/>
        </w:rPr>
        <w:t xml:space="preserve"> </w:t>
      </w:r>
      <w:r>
        <w:t>enero</w:t>
      </w:r>
      <w:r>
        <w:rPr>
          <w:spacing w:val="-1"/>
        </w:rPr>
        <w:t xml:space="preserve"> </w:t>
      </w:r>
      <w:r>
        <w:t>de</w:t>
      </w:r>
      <w:r>
        <w:rPr>
          <w:spacing w:val="-1"/>
        </w:rPr>
        <w:t xml:space="preserve"> </w:t>
      </w:r>
      <w:r>
        <w:t>2021.</w:t>
      </w:r>
    </w:p>
    <w:p w14:paraId="502F4771" w14:textId="77777777" w:rsidR="0012095B" w:rsidRDefault="00EB0E46">
      <w:pPr>
        <w:pStyle w:val="Prrafodelista"/>
        <w:numPr>
          <w:ilvl w:val="1"/>
          <w:numId w:val="1"/>
        </w:numPr>
        <w:tabs>
          <w:tab w:val="left" w:pos="1104"/>
        </w:tabs>
        <w:spacing w:line="276" w:lineRule="auto"/>
        <w:ind w:left="100" w:firstLine="709"/>
      </w:pPr>
      <w:r>
        <w:t>Documentos tipo para procesos de selección abreviada de menor cuantía de</w:t>
      </w:r>
      <w:r>
        <w:rPr>
          <w:spacing w:val="-59"/>
        </w:rPr>
        <w:t xml:space="preserve"> </w:t>
      </w:r>
      <w:r>
        <w:t>infraestructura de transporte –versión 1–,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2"/>
        </w:rPr>
        <w:t xml:space="preserve"> </w:t>
      </w:r>
      <w:r>
        <w:t>el</w:t>
      </w:r>
      <w:r>
        <w:rPr>
          <w:spacing w:val="-1"/>
        </w:rPr>
        <w:t xml:space="preserve"> </w:t>
      </w:r>
      <w:r>
        <w:t>17</w:t>
      </w:r>
      <w:r>
        <w:rPr>
          <w:spacing w:val="-2"/>
        </w:rPr>
        <w:t xml:space="preserve"> </w:t>
      </w:r>
      <w:r>
        <w:t>de</w:t>
      </w:r>
      <w:r>
        <w:rPr>
          <w:spacing w:val="-1"/>
        </w:rPr>
        <w:t xml:space="preserve"> </w:t>
      </w:r>
      <w:r>
        <w:t>febrero</w:t>
      </w:r>
      <w:r>
        <w:rPr>
          <w:spacing w:val="-2"/>
        </w:rPr>
        <w:t xml:space="preserve"> </w:t>
      </w:r>
      <w:r>
        <w:t>de</w:t>
      </w:r>
      <w:r>
        <w:rPr>
          <w:spacing w:val="-2"/>
        </w:rPr>
        <w:t xml:space="preserve"> </w:t>
      </w:r>
      <w:r>
        <w:t>2020.</w:t>
      </w:r>
    </w:p>
    <w:p w14:paraId="40D4A5DF" w14:textId="77777777" w:rsidR="0012095B" w:rsidRDefault="00EB0E46">
      <w:pPr>
        <w:pStyle w:val="Prrafodelista"/>
        <w:numPr>
          <w:ilvl w:val="1"/>
          <w:numId w:val="1"/>
        </w:numPr>
        <w:tabs>
          <w:tab w:val="left" w:pos="1060"/>
        </w:tabs>
        <w:spacing w:line="276" w:lineRule="auto"/>
        <w:ind w:left="100" w:firstLine="709"/>
      </w:pPr>
      <w:r>
        <w:t>Documentos tipo para procesos de selección abreviada de menor cuantía de</w:t>
      </w:r>
      <w:r>
        <w:rPr>
          <w:spacing w:val="-59"/>
        </w:rPr>
        <w:t xml:space="preserve"> </w:t>
      </w:r>
      <w:r>
        <w:t>infraestructura de transporte –versión 2–, obligatorios para los procesos cuyo aviso de</w:t>
      </w:r>
      <w:r>
        <w:rPr>
          <w:spacing w:val="1"/>
        </w:rPr>
        <w:t xml:space="preserve"> </w:t>
      </w:r>
      <w:r>
        <w:t>convocatoria</w:t>
      </w:r>
      <w:r>
        <w:rPr>
          <w:spacing w:val="-2"/>
        </w:rPr>
        <w:t xml:space="preserve"> </w:t>
      </w:r>
      <w:r>
        <w:t>se</w:t>
      </w:r>
      <w:r>
        <w:rPr>
          <w:spacing w:val="-2"/>
        </w:rPr>
        <w:t xml:space="preserve"> </w:t>
      </w:r>
      <w:r>
        <w:t>haya</w:t>
      </w:r>
      <w:r>
        <w:rPr>
          <w:spacing w:val="-1"/>
        </w:rPr>
        <w:t xml:space="preserve"> </w:t>
      </w:r>
      <w:r>
        <w:t>publicado</w:t>
      </w:r>
      <w:r>
        <w:rPr>
          <w:spacing w:val="-2"/>
        </w:rPr>
        <w:t xml:space="preserve"> </w:t>
      </w:r>
      <w:r>
        <w:t>desde</w:t>
      </w:r>
      <w:r>
        <w:rPr>
          <w:spacing w:val="-1"/>
        </w:rPr>
        <w:t xml:space="preserve"> </w:t>
      </w:r>
      <w:r>
        <w:t>el</w:t>
      </w:r>
      <w:r>
        <w:rPr>
          <w:spacing w:val="-2"/>
        </w:rPr>
        <w:t xml:space="preserve"> </w:t>
      </w:r>
      <w:r>
        <w:t>1</w:t>
      </w:r>
      <w:r>
        <w:rPr>
          <w:spacing w:val="-1"/>
        </w:rPr>
        <w:t xml:space="preserve"> </w:t>
      </w:r>
      <w:r>
        <w:t>de</w:t>
      </w:r>
      <w:r>
        <w:rPr>
          <w:spacing w:val="-2"/>
        </w:rPr>
        <w:t xml:space="preserve"> </w:t>
      </w:r>
      <w:r>
        <w:t>enero</w:t>
      </w:r>
      <w:r>
        <w:rPr>
          <w:spacing w:val="-1"/>
        </w:rPr>
        <w:t xml:space="preserve"> </w:t>
      </w:r>
      <w:r>
        <w:t>de</w:t>
      </w:r>
      <w:r>
        <w:rPr>
          <w:spacing w:val="-2"/>
        </w:rPr>
        <w:t xml:space="preserve"> </w:t>
      </w:r>
      <w:r>
        <w:t>2021.</w:t>
      </w:r>
    </w:p>
    <w:p w14:paraId="38EC4476" w14:textId="77777777" w:rsidR="0012095B" w:rsidRDefault="0012095B">
      <w:pPr>
        <w:spacing w:line="276" w:lineRule="auto"/>
        <w:jc w:val="both"/>
        <w:sectPr w:rsidR="0012095B">
          <w:pgSz w:w="11900" w:h="16820"/>
          <w:pgMar w:top="1340" w:right="1160" w:bottom="2180" w:left="1600" w:header="0" w:footer="1955" w:gutter="0"/>
          <w:cols w:space="720"/>
        </w:sectPr>
      </w:pPr>
    </w:p>
    <w:p w14:paraId="5B0B44A6" w14:textId="77777777" w:rsidR="0012095B" w:rsidRDefault="00EB0E46">
      <w:pPr>
        <w:pStyle w:val="Prrafodelista"/>
        <w:numPr>
          <w:ilvl w:val="1"/>
          <w:numId w:val="1"/>
        </w:numPr>
        <w:tabs>
          <w:tab w:val="left" w:pos="1148"/>
        </w:tabs>
        <w:spacing w:before="70" w:line="276" w:lineRule="auto"/>
        <w:ind w:left="100" w:firstLine="709"/>
      </w:pPr>
      <w:r>
        <w:lastRenderedPageBreak/>
        <w:t>Documentos tipo para procesos de mínima cuantía de infraestructura de</w:t>
      </w:r>
      <w:r>
        <w:rPr>
          <w:spacing w:val="1"/>
        </w:rPr>
        <w:t xml:space="preserve"> </w:t>
      </w:r>
      <w:r>
        <w:t>transporte, obligatorios para los procesos cuya invitación pública se haya publicado a</w:t>
      </w:r>
      <w:r>
        <w:rPr>
          <w:spacing w:val="1"/>
        </w:rPr>
        <w:t xml:space="preserve"> </w:t>
      </w:r>
      <w:r>
        <w:t>partir</w:t>
      </w:r>
      <w:r>
        <w:rPr>
          <w:spacing w:val="-2"/>
        </w:rPr>
        <w:t xml:space="preserve"> </w:t>
      </w:r>
      <w:r>
        <w:t>del</w:t>
      </w:r>
      <w:r>
        <w:rPr>
          <w:spacing w:val="-1"/>
        </w:rPr>
        <w:t xml:space="preserve"> </w:t>
      </w:r>
      <w:r>
        <w:t>10</w:t>
      </w:r>
      <w:r>
        <w:rPr>
          <w:spacing w:val="-1"/>
        </w:rPr>
        <w:t xml:space="preserve"> </w:t>
      </w:r>
      <w:r>
        <w:t>de</w:t>
      </w:r>
      <w:r>
        <w:rPr>
          <w:spacing w:val="-1"/>
        </w:rPr>
        <w:t xml:space="preserve"> </w:t>
      </w:r>
      <w:r>
        <w:t>junio</w:t>
      </w:r>
      <w:r>
        <w:rPr>
          <w:spacing w:val="-1"/>
        </w:rPr>
        <w:t xml:space="preserve"> </w:t>
      </w:r>
      <w:r>
        <w:t>de</w:t>
      </w:r>
      <w:r>
        <w:rPr>
          <w:spacing w:val="-2"/>
        </w:rPr>
        <w:t xml:space="preserve"> </w:t>
      </w:r>
      <w:r>
        <w:t>2020.</w:t>
      </w:r>
    </w:p>
    <w:p w14:paraId="5A556FB7" w14:textId="77777777" w:rsidR="0012095B" w:rsidRDefault="00EB0E46">
      <w:pPr>
        <w:pStyle w:val="Prrafodelista"/>
        <w:numPr>
          <w:ilvl w:val="1"/>
          <w:numId w:val="1"/>
        </w:numPr>
        <w:tabs>
          <w:tab w:val="left" w:pos="1183"/>
        </w:tabs>
        <w:spacing w:line="276" w:lineRule="auto"/>
        <w:ind w:left="100" w:firstLine="709"/>
      </w:pPr>
      <w:r>
        <w:t>Documentos tipo para procesos de concurso de méritos para contratar la</w:t>
      </w:r>
      <w:r>
        <w:rPr>
          <w:spacing w:val="1"/>
        </w:rPr>
        <w:t xml:space="preserve"> </w:t>
      </w:r>
      <w:r>
        <w:t>interventoría de obras públicas de infraestructura de transporte, obligatorios para los</w:t>
      </w:r>
      <w:r>
        <w:rPr>
          <w:spacing w:val="1"/>
        </w:rPr>
        <w:t xml:space="preserve"> </w:t>
      </w:r>
      <w:r>
        <w:t>procesos</w:t>
      </w:r>
      <w:r>
        <w:rPr>
          <w:spacing w:val="-4"/>
        </w:rPr>
        <w:t xml:space="preserve"> </w:t>
      </w:r>
      <w:r>
        <w:t>cuyo</w:t>
      </w:r>
      <w:r>
        <w:rPr>
          <w:spacing w:val="-3"/>
        </w:rPr>
        <w:t xml:space="preserve"> </w:t>
      </w:r>
      <w:r>
        <w:t>aviso</w:t>
      </w:r>
      <w:r>
        <w:rPr>
          <w:spacing w:val="-3"/>
        </w:rPr>
        <w:t xml:space="preserve"> </w:t>
      </w:r>
      <w:r>
        <w:t>de</w:t>
      </w:r>
      <w:r>
        <w:rPr>
          <w:spacing w:val="-4"/>
        </w:rPr>
        <w:t xml:space="preserve"> </w:t>
      </w:r>
      <w:r>
        <w:t>convocatoria</w:t>
      </w:r>
      <w:r>
        <w:rPr>
          <w:spacing w:val="-3"/>
        </w:rPr>
        <w:t xml:space="preserve"> </w:t>
      </w:r>
      <w:r>
        <w:t>se</w:t>
      </w:r>
      <w:r>
        <w:rPr>
          <w:spacing w:val="-3"/>
        </w:rPr>
        <w:t xml:space="preserve"> </w:t>
      </w:r>
      <w:r>
        <w:t>haya</w:t>
      </w:r>
      <w:r>
        <w:rPr>
          <w:spacing w:val="-3"/>
        </w:rPr>
        <w:t xml:space="preserve"> </w:t>
      </w:r>
      <w:r>
        <w:t>publicado</w:t>
      </w:r>
      <w:r>
        <w:rPr>
          <w:spacing w:val="-4"/>
        </w:rPr>
        <w:t xml:space="preserve"> </w:t>
      </w:r>
      <w:r>
        <w:t>desde</w:t>
      </w:r>
      <w:r>
        <w:rPr>
          <w:spacing w:val="-3"/>
        </w:rPr>
        <w:t xml:space="preserve"> </w:t>
      </w:r>
      <w:r>
        <w:t>el</w:t>
      </w:r>
      <w:r>
        <w:rPr>
          <w:spacing w:val="-3"/>
        </w:rPr>
        <w:t xml:space="preserve"> </w:t>
      </w:r>
      <w:r>
        <w:t>1</w:t>
      </w:r>
      <w:r>
        <w:rPr>
          <w:spacing w:val="-3"/>
        </w:rPr>
        <w:t xml:space="preserve"> </w:t>
      </w:r>
      <w:r>
        <w:t>de</w:t>
      </w:r>
      <w:r>
        <w:rPr>
          <w:spacing w:val="-4"/>
        </w:rPr>
        <w:t xml:space="preserve"> </w:t>
      </w:r>
      <w:r>
        <w:t>enero</w:t>
      </w:r>
      <w:r>
        <w:rPr>
          <w:spacing w:val="-3"/>
        </w:rPr>
        <w:t xml:space="preserve"> </w:t>
      </w:r>
      <w:r>
        <w:t>de</w:t>
      </w:r>
      <w:r>
        <w:rPr>
          <w:spacing w:val="-3"/>
        </w:rPr>
        <w:t xml:space="preserve"> </w:t>
      </w:r>
      <w:r>
        <w:t>2021.</w:t>
      </w:r>
    </w:p>
    <w:p w14:paraId="1AABB066" w14:textId="77777777" w:rsidR="0012095B" w:rsidRDefault="00EB0E46">
      <w:pPr>
        <w:pStyle w:val="Prrafodelista"/>
        <w:numPr>
          <w:ilvl w:val="1"/>
          <w:numId w:val="1"/>
        </w:numPr>
        <w:tabs>
          <w:tab w:val="left" w:pos="1293"/>
        </w:tabs>
        <w:spacing w:line="276" w:lineRule="auto"/>
        <w:ind w:left="100" w:firstLine="709"/>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obligatorios para los procesos</w:t>
      </w:r>
      <w:r>
        <w:rPr>
          <w:spacing w:val="1"/>
        </w:rPr>
        <w:t xml:space="preserve"> </w:t>
      </w:r>
      <w:r>
        <w:t>cuyo</w:t>
      </w:r>
      <w:r>
        <w:rPr>
          <w:spacing w:val="-3"/>
        </w:rPr>
        <w:t xml:space="preserve"> </w:t>
      </w:r>
      <w:r>
        <w:t>aviso</w:t>
      </w:r>
      <w:r>
        <w:rPr>
          <w:spacing w:val="-3"/>
        </w:rPr>
        <w:t xml:space="preserve"> </w:t>
      </w:r>
      <w:r>
        <w:t>de</w:t>
      </w:r>
      <w:r>
        <w:rPr>
          <w:spacing w:val="-2"/>
        </w:rPr>
        <w:t xml:space="preserve"> </w:t>
      </w:r>
      <w:r>
        <w:t>convocatoria</w:t>
      </w:r>
      <w:r>
        <w:rPr>
          <w:spacing w:val="-3"/>
        </w:rPr>
        <w:t xml:space="preserve"> </w:t>
      </w:r>
      <w:r>
        <w:t>se</w:t>
      </w:r>
      <w:r>
        <w:rPr>
          <w:spacing w:val="-2"/>
        </w:rPr>
        <w:t xml:space="preserve"> </w:t>
      </w:r>
      <w:r>
        <w:t>haya</w:t>
      </w:r>
      <w:r>
        <w:rPr>
          <w:spacing w:val="-3"/>
        </w:rPr>
        <w:t xml:space="preserve"> </w:t>
      </w:r>
      <w:r>
        <w:t>publicado</w:t>
      </w:r>
      <w:r>
        <w:rPr>
          <w:spacing w:val="-3"/>
        </w:rPr>
        <w:t xml:space="preserve"> </w:t>
      </w:r>
      <w:r>
        <w:t>desde</w:t>
      </w:r>
      <w:r>
        <w:rPr>
          <w:spacing w:val="-2"/>
        </w:rPr>
        <w:t xml:space="preserve"> </w:t>
      </w:r>
      <w:r>
        <w:t>el</w:t>
      </w:r>
      <w:r>
        <w:rPr>
          <w:spacing w:val="-3"/>
        </w:rPr>
        <w:t xml:space="preserve"> </w:t>
      </w:r>
      <w:r>
        <w:t>11</w:t>
      </w:r>
      <w:r>
        <w:rPr>
          <w:spacing w:val="-2"/>
        </w:rPr>
        <w:t xml:space="preserve"> </w:t>
      </w:r>
      <w:r>
        <w:t>de</w:t>
      </w:r>
      <w:r>
        <w:rPr>
          <w:spacing w:val="-3"/>
        </w:rPr>
        <w:t xml:space="preserve"> </w:t>
      </w:r>
      <w:r>
        <w:t>diciembre</w:t>
      </w:r>
      <w:r>
        <w:rPr>
          <w:spacing w:val="-2"/>
        </w:rPr>
        <w:t xml:space="preserve"> </w:t>
      </w:r>
      <w:r>
        <w:t>de</w:t>
      </w:r>
      <w:r>
        <w:rPr>
          <w:spacing w:val="-3"/>
        </w:rPr>
        <w:t xml:space="preserve"> </w:t>
      </w:r>
      <w:r>
        <w:t>2020.</w:t>
      </w:r>
    </w:p>
    <w:p w14:paraId="479B08A1" w14:textId="77777777" w:rsidR="0012095B" w:rsidRDefault="00EB0E46">
      <w:pPr>
        <w:pStyle w:val="Prrafodelista"/>
        <w:numPr>
          <w:ilvl w:val="1"/>
          <w:numId w:val="1"/>
        </w:numPr>
        <w:tabs>
          <w:tab w:val="left" w:pos="1205"/>
        </w:tabs>
        <w:spacing w:line="276" w:lineRule="auto"/>
        <w:ind w:left="100" w:firstLine="709"/>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licitación</w:t>
      </w:r>
      <w:r>
        <w:rPr>
          <w:spacing w:val="1"/>
        </w:rPr>
        <w:t xml:space="preserve"> </w:t>
      </w:r>
      <w:r>
        <w:t>pública</w:t>
      </w:r>
      <w:r>
        <w:rPr>
          <w:spacing w:val="1"/>
        </w:rPr>
        <w:t xml:space="preserve"> </w:t>
      </w:r>
      <w:r>
        <w:t>para</w:t>
      </w:r>
      <w:r>
        <w:rPr>
          <w:spacing w:val="1"/>
        </w:rPr>
        <w:t xml:space="preserve"> </w:t>
      </w:r>
      <w:r>
        <w:t>obras</w:t>
      </w:r>
      <w:r>
        <w:rPr>
          <w:spacing w:val="1"/>
        </w:rPr>
        <w:t xml:space="preserve"> </w:t>
      </w:r>
      <w:r>
        <w:t>de</w:t>
      </w:r>
      <w:r>
        <w:rPr>
          <w:spacing w:val="1"/>
        </w:rPr>
        <w:t xml:space="preserve"> </w:t>
      </w:r>
      <w:r>
        <w:t>infraestructura de agua potable y saneamiento básico en la modalidad llave en mano,</w:t>
      </w:r>
      <w:r>
        <w:rPr>
          <w:spacing w:val="1"/>
        </w:rPr>
        <w:t xml:space="preserve"> </w:t>
      </w:r>
      <w:r>
        <w:t>obligatorios para los procesos cuyo aviso de convocatoria se haya publicado desde el</w:t>
      </w:r>
      <w:r>
        <w:rPr>
          <w:spacing w:val="1"/>
        </w:rPr>
        <w:t xml:space="preserve"> </w:t>
      </w:r>
      <w:r>
        <w:t>11</w:t>
      </w:r>
      <w:r>
        <w:rPr>
          <w:spacing w:val="-2"/>
        </w:rPr>
        <w:t xml:space="preserve"> </w:t>
      </w:r>
      <w:r>
        <w:t>de</w:t>
      </w:r>
      <w:r>
        <w:rPr>
          <w:spacing w:val="-1"/>
        </w:rPr>
        <w:t xml:space="preserve"> </w:t>
      </w:r>
      <w:r>
        <w:t>diciembre</w:t>
      </w:r>
      <w:r>
        <w:rPr>
          <w:spacing w:val="-1"/>
        </w:rPr>
        <w:t xml:space="preserve"> </w:t>
      </w:r>
      <w:r>
        <w:t>de</w:t>
      </w:r>
      <w:r>
        <w:rPr>
          <w:spacing w:val="-1"/>
        </w:rPr>
        <w:t xml:space="preserve"> </w:t>
      </w:r>
      <w:r>
        <w:t>2020.</w:t>
      </w:r>
    </w:p>
    <w:p w14:paraId="21A6DE95" w14:textId="77777777" w:rsidR="0012095B" w:rsidRDefault="00EB0E46">
      <w:pPr>
        <w:pStyle w:val="Prrafodelista"/>
        <w:numPr>
          <w:ilvl w:val="1"/>
          <w:numId w:val="1"/>
        </w:numPr>
        <w:tabs>
          <w:tab w:val="left" w:pos="1189"/>
        </w:tabs>
        <w:spacing w:line="276" w:lineRule="auto"/>
        <w:ind w:left="100" w:right="534" w:firstLine="709"/>
      </w:pPr>
      <w:r>
        <w:t>Documentos</w:t>
      </w:r>
      <w:r>
        <w:rPr>
          <w:spacing w:val="1"/>
        </w:rPr>
        <w:t xml:space="preserve"> </w:t>
      </w:r>
      <w:r>
        <w:t>tipo</w:t>
      </w:r>
      <w:r>
        <w:rPr>
          <w:spacing w:val="1"/>
        </w:rPr>
        <w:t xml:space="preserve"> </w:t>
      </w:r>
      <w:r>
        <w:t>para</w:t>
      </w:r>
      <w:r>
        <w:rPr>
          <w:spacing w:val="1"/>
        </w:rPr>
        <w:t xml:space="preserve"> </w:t>
      </w:r>
      <w:r>
        <w:t>procesos</w:t>
      </w:r>
      <w:r>
        <w:rPr>
          <w:spacing w:val="1"/>
        </w:rPr>
        <w:t xml:space="preserve"> </w:t>
      </w:r>
      <w:r>
        <w:t>de</w:t>
      </w:r>
      <w:r>
        <w:rPr>
          <w:spacing w:val="1"/>
        </w:rPr>
        <w:t xml:space="preserve"> </w:t>
      </w:r>
      <w:r>
        <w:t>gestión</w:t>
      </w:r>
      <w:r>
        <w:rPr>
          <w:spacing w:val="1"/>
        </w:rPr>
        <w:t xml:space="preserve"> </w:t>
      </w:r>
      <w:r>
        <w:t>catastral</w:t>
      </w:r>
      <w:r>
        <w:rPr>
          <w:spacing w:val="1"/>
        </w:rPr>
        <w:t xml:space="preserve"> </w:t>
      </w:r>
      <w:r>
        <w:t>con</w:t>
      </w:r>
      <w:r>
        <w:rPr>
          <w:spacing w:val="1"/>
        </w:rPr>
        <w:t xml:space="preserve"> </w:t>
      </w:r>
      <w:r>
        <w:t>enfoque</w:t>
      </w:r>
      <w:r>
        <w:rPr>
          <w:spacing w:val="1"/>
        </w:rPr>
        <w:t xml:space="preserve"> </w:t>
      </w:r>
      <w:r>
        <w:t>multipropósito que se celebren a través de contratos interadministrativos, a partir del 1</w:t>
      </w:r>
      <w:r>
        <w:rPr>
          <w:spacing w:val="1"/>
        </w:rPr>
        <w:t xml:space="preserve"> </w:t>
      </w:r>
      <w:r>
        <w:t>de</w:t>
      </w:r>
      <w:r>
        <w:rPr>
          <w:spacing w:val="-2"/>
        </w:rPr>
        <w:t xml:space="preserve"> </w:t>
      </w:r>
      <w:r>
        <w:t>febrero</w:t>
      </w:r>
      <w:r>
        <w:rPr>
          <w:spacing w:val="-1"/>
        </w:rPr>
        <w:t xml:space="preserve"> </w:t>
      </w:r>
      <w:r>
        <w:t>de</w:t>
      </w:r>
      <w:r>
        <w:rPr>
          <w:spacing w:val="-1"/>
        </w:rPr>
        <w:t xml:space="preserve"> </w:t>
      </w:r>
      <w:r>
        <w:t>2021.</w:t>
      </w:r>
    </w:p>
    <w:p w14:paraId="19B5C8A8" w14:textId="77777777" w:rsidR="0012095B" w:rsidRDefault="00EB0E46">
      <w:pPr>
        <w:pStyle w:val="Textoindependiente"/>
        <w:spacing w:before="120" w:line="276" w:lineRule="auto"/>
        <w:ind w:right="533" w:firstLine="709"/>
      </w:pPr>
      <w:r>
        <w:t>Cabe</w:t>
      </w:r>
      <w:r>
        <w:rPr>
          <w:spacing w:val="-7"/>
        </w:rPr>
        <w:t xml:space="preserve"> </w:t>
      </w:r>
      <w:r>
        <w:t>aclarar</w:t>
      </w:r>
      <w:r>
        <w:rPr>
          <w:spacing w:val="-7"/>
        </w:rPr>
        <w:t xml:space="preserve"> </w:t>
      </w:r>
      <w:r>
        <w:t>que</w:t>
      </w:r>
      <w:r>
        <w:rPr>
          <w:spacing w:val="-7"/>
        </w:rPr>
        <w:t xml:space="preserve"> </w:t>
      </w:r>
      <w:r>
        <w:t>la</w:t>
      </w:r>
      <w:r>
        <w:rPr>
          <w:spacing w:val="-7"/>
        </w:rPr>
        <w:t xml:space="preserve"> </w:t>
      </w:r>
      <w:r>
        <w:t>Agencia</w:t>
      </w:r>
      <w:r>
        <w:rPr>
          <w:spacing w:val="-5"/>
        </w:rPr>
        <w:t xml:space="preserve"> </w:t>
      </w:r>
      <w:r>
        <w:t>Nacional</w:t>
      </w:r>
      <w:r>
        <w:rPr>
          <w:spacing w:val="-7"/>
        </w:rPr>
        <w:t xml:space="preserve"> </w:t>
      </w:r>
      <w:r>
        <w:t>de</w:t>
      </w:r>
      <w:r>
        <w:rPr>
          <w:spacing w:val="-7"/>
        </w:rPr>
        <w:t xml:space="preserve"> </w:t>
      </w:r>
      <w:r>
        <w:t>Contratación</w:t>
      </w:r>
      <w:r>
        <w:rPr>
          <w:spacing w:val="-7"/>
        </w:rPr>
        <w:t xml:space="preserve"> </w:t>
      </w:r>
      <w:r>
        <w:t>Pública</w:t>
      </w:r>
      <w:r>
        <w:rPr>
          <w:spacing w:val="-5"/>
        </w:rPr>
        <w:t xml:space="preserve"> </w:t>
      </w:r>
      <w:r>
        <w:t>sigue</w:t>
      </w:r>
      <w:r>
        <w:rPr>
          <w:spacing w:val="-7"/>
        </w:rPr>
        <w:t xml:space="preserve"> </w:t>
      </w:r>
      <w:r>
        <w:t>avanzando</w:t>
      </w:r>
      <w:r>
        <w:rPr>
          <w:spacing w:val="-59"/>
        </w:rPr>
        <w:t xml:space="preserve"> </w:t>
      </w:r>
      <w:r>
        <w:t>en</w:t>
      </w:r>
      <w:r>
        <w:rPr>
          <w:spacing w:val="-10"/>
        </w:rPr>
        <w:t xml:space="preserve"> </w:t>
      </w:r>
      <w:r>
        <w:t>la</w:t>
      </w:r>
      <w:r>
        <w:rPr>
          <w:spacing w:val="-10"/>
        </w:rPr>
        <w:t xml:space="preserve"> </w:t>
      </w:r>
      <w:r>
        <w:t>expedición</w:t>
      </w:r>
      <w:r>
        <w:rPr>
          <w:spacing w:val="-10"/>
        </w:rPr>
        <w:t xml:space="preserve"> </w:t>
      </w:r>
      <w:r>
        <w:t>de</w:t>
      </w:r>
      <w:r>
        <w:rPr>
          <w:spacing w:val="-9"/>
        </w:rPr>
        <w:t xml:space="preserve"> </w:t>
      </w:r>
      <w:r>
        <w:t>nuevos</w:t>
      </w:r>
      <w:r>
        <w:rPr>
          <w:spacing w:val="-10"/>
        </w:rPr>
        <w:t xml:space="preserve"> </w:t>
      </w:r>
      <w:r>
        <w:t>documentos</w:t>
      </w:r>
      <w:r>
        <w:rPr>
          <w:spacing w:val="-10"/>
        </w:rPr>
        <w:t xml:space="preserve"> </w:t>
      </w:r>
      <w:r>
        <w:t>tipo.</w:t>
      </w:r>
      <w:r>
        <w:rPr>
          <w:spacing w:val="-8"/>
        </w:rPr>
        <w:t xml:space="preserve"> </w:t>
      </w:r>
      <w:r>
        <w:t>Sin</w:t>
      </w:r>
      <w:r>
        <w:rPr>
          <w:spacing w:val="-9"/>
        </w:rPr>
        <w:t xml:space="preserve"> </w:t>
      </w:r>
      <w:r>
        <w:t>embargo,</w:t>
      </w:r>
      <w:r>
        <w:rPr>
          <w:spacing w:val="-10"/>
        </w:rPr>
        <w:t xml:space="preserve"> </w:t>
      </w:r>
      <w:r>
        <w:t>debe</w:t>
      </w:r>
      <w:r>
        <w:rPr>
          <w:spacing w:val="-9"/>
        </w:rPr>
        <w:t xml:space="preserve"> </w:t>
      </w:r>
      <w:r>
        <w:t>tenerse</w:t>
      </w:r>
      <w:r>
        <w:rPr>
          <w:spacing w:val="-9"/>
        </w:rPr>
        <w:t xml:space="preserve"> </w:t>
      </w:r>
      <w:r>
        <w:t>en</w:t>
      </w:r>
      <w:r>
        <w:rPr>
          <w:spacing w:val="-10"/>
        </w:rPr>
        <w:t xml:space="preserve"> </w:t>
      </w:r>
      <w:r>
        <w:t>cuenta</w:t>
      </w:r>
      <w:r>
        <w:rPr>
          <w:spacing w:val="-9"/>
        </w:rPr>
        <w:t xml:space="preserve"> </w:t>
      </w:r>
      <w:r>
        <w:t>que</w:t>
      </w:r>
      <w:r>
        <w:rPr>
          <w:spacing w:val="-59"/>
        </w:rPr>
        <w:t xml:space="preserve"> </w:t>
      </w:r>
      <w:r>
        <w:t>estos</w:t>
      </w:r>
      <w:r>
        <w:rPr>
          <w:spacing w:val="-5"/>
        </w:rPr>
        <w:t xml:space="preserve"> </w:t>
      </w:r>
      <w:r>
        <w:t>exigen</w:t>
      </w:r>
      <w:r>
        <w:rPr>
          <w:spacing w:val="-5"/>
        </w:rPr>
        <w:t xml:space="preserve"> </w:t>
      </w:r>
      <w:r>
        <w:t>un</w:t>
      </w:r>
      <w:r>
        <w:rPr>
          <w:spacing w:val="-5"/>
        </w:rPr>
        <w:t xml:space="preserve"> </w:t>
      </w:r>
      <w:r>
        <w:t>minucioso</w:t>
      </w:r>
      <w:r>
        <w:rPr>
          <w:spacing w:val="-5"/>
        </w:rPr>
        <w:t xml:space="preserve"> </w:t>
      </w:r>
      <w:r>
        <w:t>desarrollo</w:t>
      </w:r>
      <w:r>
        <w:rPr>
          <w:spacing w:val="-5"/>
        </w:rPr>
        <w:t xml:space="preserve"> </w:t>
      </w:r>
      <w:r>
        <w:t>en</w:t>
      </w:r>
      <w:r>
        <w:rPr>
          <w:spacing w:val="-4"/>
        </w:rPr>
        <w:t xml:space="preserve"> </w:t>
      </w:r>
      <w:r>
        <w:t>el</w:t>
      </w:r>
      <w:r>
        <w:rPr>
          <w:spacing w:val="-5"/>
        </w:rPr>
        <w:t xml:space="preserve"> </w:t>
      </w:r>
      <w:r>
        <w:t>cual</w:t>
      </w:r>
      <w:r>
        <w:rPr>
          <w:spacing w:val="-5"/>
        </w:rPr>
        <w:t xml:space="preserve"> </w:t>
      </w:r>
      <w:r>
        <w:t>se</w:t>
      </w:r>
      <w:r>
        <w:rPr>
          <w:spacing w:val="-5"/>
        </w:rPr>
        <w:t xml:space="preserve"> </w:t>
      </w:r>
      <w:r>
        <w:t>consideran</w:t>
      </w:r>
      <w:r>
        <w:rPr>
          <w:spacing w:val="-5"/>
        </w:rPr>
        <w:t xml:space="preserve"> </w:t>
      </w:r>
      <w:r>
        <w:t>las</w:t>
      </w:r>
      <w:r>
        <w:rPr>
          <w:spacing w:val="-5"/>
        </w:rPr>
        <w:t xml:space="preserve"> </w:t>
      </w:r>
      <w:r>
        <w:t>observaciones</w:t>
      </w:r>
      <w:r>
        <w:rPr>
          <w:spacing w:val="-4"/>
        </w:rPr>
        <w:t xml:space="preserve"> </w:t>
      </w:r>
      <w:r>
        <w:t>de</w:t>
      </w:r>
      <w:r>
        <w:rPr>
          <w:spacing w:val="-5"/>
        </w:rPr>
        <w:t xml:space="preserve"> </w:t>
      </w:r>
      <w:r>
        <w:t>las</w:t>
      </w:r>
      <w:r>
        <w:rPr>
          <w:spacing w:val="-59"/>
        </w:rPr>
        <w:t xml:space="preserve"> </w:t>
      </w:r>
      <w:r>
        <w:t>entidades técnicas y especializadas, con la finalidad de expedir documentos tipo que</w:t>
      </w:r>
      <w:r>
        <w:rPr>
          <w:spacing w:val="1"/>
        </w:rPr>
        <w:t xml:space="preserve"> </w:t>
      </w:r>
      <w:r>
        <w:t>contengan las mejores prácticas contractuales que procuren el adecuado desarrollo de</w:t>
      </w:r>
      <w:r>
        <w:rPr>
          <w:spacing w:val="-59"/>
        </w:rPr>
        <w:t xml:space="preserve"> </w:t>
      </w:r>
      <w:r>
        <w:t>los</w:t>
      </w:r>
      <w:r>
        <w:rPr>
          <w:spacing w:val="-2"/>
        </w:rPr>
        <w:t xml:space="preserve"> </w:t>
      </w:r>
      <w:r>
        <w:t>principios</w:t>
      </w:r>
      <w:r>
        <w:rPr>
          <w:spacing w:val="-1"/>
        </w:rPr>
        <w:t xml:space="preserve"> </w:t>
      </w:r>
      <w:r>
        <w:t>que</w:t>
      </w:r>
      <w:r>
        <w:rPr>
          <w:spacing w:val="-1"/>
        </w:rPr>
        <w:t xml:space="preserve"> </w:t>
      </w:r>
      <w:r>
        <w:t>rigen</w:t>
      </w:r>
      <w:r>
        <w:rPr>
          <w:spacing w:val="-2"/>
        </w:rPr>
        <w:t xml:space="preserve"> </w:t>
      </w:r>
      <w:r>
        <w:t>la</w:t>
      </w:r>
      <w:r>
        <w:rPr>
          <w:spacing w:val="-1"/>
        </w:rPr>
        <w:t xml:space="preserve"> </w:t>
      </w:r>
      <w:r>
        <w:t>contratación</w:t>
      </w:r>
      <w:r>
        <w:rPr>
          <w:spacing w:val="-1"/>
        </w:rPr>
        <w:t xml:space="preserve"> </w:t>
      </w:r>
      <w:r>
        <w:t>pública.</w:t>
      </w:r>
    </w:p>
    <w:p w14:paraId="6DDF964B" w14:textId="77777777" w:rsidR="0012095B" w:rsidRDefault="0012095B">
      <w:pPr>
        <w:pStyle w:val="Textoindependiente"/>
        <w:spacing w:before="3"/>
        <w:ind w:left="0"/>
        <w:jc w:val="left"/>
        <w:rPr>
          <w:sz w:val="25"/>
        </w:rPr>
      </w:pPr>
    </w:p>
    <w:p w14:paraId="35959D1A" w14:textId="77777777" w:rsidR="0012095B" w:rsidRDefault="00EB0E46">
      <w:pPr>
        <w:pStyle w:val="Ttulo1"/>
        <w:numPr>
          <w:ilvl w:val="1"/>
          <w:numId w:val="2"/>
        </w:numPr>
        <w:tabs>
          <w:tab w:val="left" w:pos="529"/>
        </w:tabs>
        <w:ind w:left="528" w:hanging="429"/>
      </w:pPr>
      <w:r>
        <w:t>Alcance</w:t>
      </w:r>
      <w:r>
        <w:rPr>
          <w:spacing w:val="-5"/>
        </w:rPr>
        <w:t xml:space="preserve"> </w:t>
      </w:r>
      <w:r>
        <w:t>de</w:t>
      </w:r>
      <w:r>
        <w:rPr>
          <w:spacing w:val="-5"/>
        </w:rPr>
        <w:t xml:space="preserve"> </w:t>
      </w:r>
      <w:r>
        <w:t>la</w:t>
      </w:r>
      <w:r>
        <w:rPr>
          <w:spacing w:val="-4"/>
        </w:rPr>
        <w:t xml:space="preserve"> </w:t>
      </w:r>
      <w:r>
        <w:t>regla</w:t>
      </w:r>
      <w:r>
        <w:rPr>
          <w:spacing w:val="-5"/>
        </w:rPr>
        <w:t xml:space="preserve"> </w:t>
      </w:r>
      <w:r>
        <w:t>de</w:t>
      </w:r>
      <w:r>
        <w:rPr>
          <w:spacing w:val="-4"/>
        </w:rPr>
        <w:t xml:space="preserve"> </w:t>
      </w:r>
      <w:r>
        <w:t>la</w:t>
      </w:r>
      <w:r>
        <w:rPr>
          <w:spacing w:val="-5"/>
        </w:rPr>
        <w:t xml:space="preserve"> </w:t>
      </w:r>
      <w:r>
        <w:t>inalterabilidad</w:t>
      </w:r>
      <w:r>
        <w:rPr>
          <w:spacing w:val="-4"/>
        </w:rPr>
        <w:t xml:space="preserve"> </w:t>
      </w:r>
      <w:r>
        <w:t>de</w:t>
      </w:r>
      <w:r>
        <w:rPr>
          <w:spacing w:val="-5"/>
        </w:rPr>
        <w:t xml:space="preserve"> </w:t>
      </w:r>
      <w:r>
        <w:t>los</w:t>
      </w:r>
      <w:r>
        <w:rPr>
          <w:spacing w:val="-5"/>
        </w:rPr>
        <w:t xml:space="preserve"> </w:t>
      </w:r>
      <w:r>
        <w:t>documentos</w:t>
      </w:r>
      <w:r>
        <w:rPr>
          <w:spacing w:val="-4"/>
        </w:rPr>
        <w:t xml:space="preserve"> </w:t>
      </w:r>
      <w:r>
        <w:t>tipo</w:t>
      </w:r>
    </w:p>
    <w:p w14:paraId="47B8D0FA" w14:textId="77777777" w:rsidR="0012095B" w:rsidRDefault="0012095B">
      <w:pPr>
        <w:pStyle w:val="Textoindependiente"/>
        <w:spacing w:before="7"/>
        <w:ind w:left="0"/>
        <w:jc w:val="left"/>
        <w:rPr>
          <w:rFonts w:ascii="Arial"/>
          <w:b/>
          <w:sz w:val="28"/>
        </w:rPr>
      </w:pPr>
    </w:p>
    <w:p w14:paraId="1835DB31" w14:textId="77777777" w:rsidR="0012095B" w:rsidRDefault="00EB0E46">
      <w:pPr>
        <w:pStyle w:val="Textoindependiente"/>
        <w:spacing w:line="276" w:lineRule="auto"/>
        <w:ind w:right="533"/>
      </w:pPr>
      <w:r>
        <w:t>Todas las resoluciones</w:t>
      </w:r>
      <w:r>
        <w:rPr>
          <w:vertAlign w:val="superscript"/>
        </w:rPr>
        <w:t>4</w:t>
      </w:r>
      <w:r>
        <w:t xml:space="preserve"> expedidas por la Agencia Nacional de Contratación Pública –</w:t>
      </w:r>
      <w:r>
        <w:rPr>
          <w:spacing w:val="1"/>
        </w:rPr>
        <w:t xml:space="preserve"> </w:t>
      </w:r>
      <w:r>
        <w:t>Colombia</w:t>
      </w:r>
      <w:r>
        <w:rPr>
          <w:spacing w:val="-7"/>
        </w:rPr>
        <w:t xml:space="preserve"> </w:t>
      </w:r>
      <w:r>
        <w:t>Compra</w:t>
      </w:r>
      <w:r>
        <w:rPr>
          <w:spacing w:val="-6"/>
        </w:rPr>
        <w:t xml:space="preserve"> </w:t>
      </w:r>
      <w:r>
        <w:t>Eficiente,</w:t>
      </w:r>
      <w:r>
        <w:rPr>
          <w:spacing w:val="-4"/>
        </w:rPr>
        <w:t xml:space="preserve"> </w:t>
      </w:r>
      <w:r>
        <w:t>mediante</w:t>
      </w:r>
      <w:r>
        <w:rPr>
          <w:spacing w:val="-6"/>
        </w:rPr>
        <w:t xml:space="preserve"> </w:t>
      </w:r>
      <w:r>
        <w:t>las</w:t>
      </w:r>
      <w:r>
        <w:rPr>
          <w:spacing w:val="-6"/>
        </w:rPr>
        <w:t xml:space="preserve"> </w:t>
      </w:r>
      <w:r>
        <w:t>cuales</w:t>
      </w:r>
      <w:r>
        <w:rPr>
          <w:spacing w:val="-6"/>
        </w:rPr>
        <w:t xml:space="preserve"> </w:t>
      </w:r>
      <w:r>
        <w:t>se</w:t>
      </w:r>
      <w:r>
        <w:rPr>
          <w:spacing w:val="-6"/>
        </w:rPr>
        <w:t xml:space="preserve"> </w:t>
      </w:r>
      <w:r>
        <w:t>han</w:t>
      </w:r>
      <w:r>
        <w:rPr>
          <w:spacing w:val="-6"/>
        </w:rPr>
        <w:t xml:space="preserve"> </w:t>
      </w:r>
      <w:r>
        <w:t>adoptado</w:t>
      </w:r>
      <w:r>
        <w:rPr>
          <w:spacing w:val="-6"/>
        </w:rPr>
        <w:t xml:space="preserve"> </w:t>
      </w:r>
      <w:r>
        <w:t>los</w:t>
      </w:r>
      <w:r>
        <w:rPr>
          <w:spacing w:val="-6"/>
        </w:rPr>
        <w:t xml:space="preserve"> </w:t>
      </w:r>
      <w:r>
        <w:t>documentos</w:t>
      </w:r>
      <w:r>
        <w:rPr>
          <w:spacing w:val="-6"/>
        </w:rPr>
        <w:t xml:space="preserve"> </w:t>
      </w:r>
      <w:r>
        <w:t>tipo,</w:t>
      </w:r>
      <w:r>
        <w:rPr>
          <w:spacing w:val="-59"/>
        </w:rPr>
        <w:t xml:space="preserve"> </w:t>
      </w:r>
      <w:r>
        <w:t>incluido</w:t>
      </w:r>
      <w:r>
        <w:rPr>
          <w:spacing w:val="-11"/>
        </w:rPr>
        <w:t xml:space="preserve"> </w:t>
      </w:r>
      <w:r>
        <w:t>el</w:t>
      </w:r>
      <w:r>
        <w:rPr>
          <w:spacing w:val="-12"/>
        </w:rPr>
        <w:t xml:space="preserve"> </w:t>
      </w:r>
      <w:r>
        <w:t>de</w:t>
      </w:r>
      <w:r>
        <w:rPr>
          <w:spacing w:val="-12"/>
        </w:rPr>
        <w:t xml:space="preserve"> </w:t>
      </w:r>
      <w:r>
        <w:t>concurso</w:t>
      </w:r>
      <w:r>
        <w:rPr>
          <w:spacing w:val="-12"/>
        </w:rPr>
        <w:t xml:space="preserve"> </w:t>
      </w:r>
      <w:r>
        <w:t>de</w:t>
      </w:r>
      <w:r>
        <w:rPr>
          <w:spacing w:val="-11"/>
        </w:rPr>
        <w:t xml:space="preserve"> </w:t>
      </w:r>
      <w:r>
        <w:t>méritos</w:t>
      </w:r>
      <w:r>
        <w:rPr>
          <w:spacing w:val="-12"/>
        </w:rPr>
        <w:t xml:space="preserve"> </w:t>
      </w:r>
      <w:r>
        <w:t>para</w:t>
      </w:r>
      <w:r>
        <w:rPr>
          <w:spacing w:val="-11"/>
        </w:rPr>
        <w:t xml:space="preserve"> </w:t>
      </w:r>
      <w:r>
        <w:t>seleccionar</w:t>
      </w:r>
      <w:r>
        <w:rPr>
          <w:spacing w:val="-12"/>
        </w:rPr>
        <w:t xml:space="preserve"> </w:t>
      </w:r>
      <w:r>
        <w:t>a</w:t>
      </w:r>
      <w:r>
        <w:rPr>
          <w:spacing w:val="-12"/>
        </w:rPr>
        <w:t xml:space="preserve"> </w:t>
      </w:r>
      <w:r>
        <w:t>interventores</w:t>
      </w:r>
      <w:r>
        <w:rPr>
          <w:spacing w:val="-10"/>
        </w:rPr>
        <w:t xml:space="preserve"> </w:t>
      </w:r>
      <w:r>
        <w:t>de</w:t>
      </w:r>
      <w:r>
        <w:rPr>
          <w:spacing w:val="-12"/>
        </w:rPr>
        <w:t xml:space="preserve"> </w:t>
      </w:r>
      <w:r>
        <w:t>obras</w:t>
      </w:r>
      <w:r>
        <w:rPr>
          <w:spacing w:val="-11"/>
        </w:rPr>
        <w:t xml:space="preserve"> </w:t>
      </w:r>
      <w:r>
        <w:t>públicas</w:t>
      </w:r>
      <w:r>
        <w:rPr>
          <w:spacing w:val="-11"/>
        </w:rPr>
        <w:t xml:space="preserve"> </w:t>
      </w:r>
      <w:r>
        <w:t>de</w:t>
      </w:r>
      <w:r>
        <w:rPr>
          <w:spacing w:val="-59"/>
        </w:rPr>
        <w:t xml:space="preserve"> </w:t>
      </w:r>
      <w:r>
        <w:t>infraestructura de transporte, consagran la regla de la inalterabilidad. Esta prohibición</w:t>
      </w:r>
      <w:r>
        <w:rPr>
          <w:spacing w:val="1"/>
        </w:rPr>
        <w:t xml:space="preserve"> </w:t>
      </w:r>
      <w:r>
        <w:t>consiste</w:t>
      </w:r>
      <w:r>
        <w:rPr>
          <w:spacing w:val="-16"/>
        </w:rPr>
        <w:t xml:space="preserve"> </w:t>
      </w:r>
      <w:r>
        <w:t>en</w:t>
      </w:r>
      <w:r>
        <w:rPr>
          <w:spacing w:val="-15"/>
        </w:rPr>
        <w:t xml:space="preserve"> </w:t>
      </w:r>
      <w:r>
        <w:t>que</w:t>
      </w:r>
      <w:r>
        <w:rPr>
          <w:spacing w:val="-15"/>
        </w:rPr>
        <w:t xml:space="preserve"> </w:t>
      </w:r>
      <w:r>
        <w:t>las</w:t>
      </w:r>
      <w:r>
        <w:rPr>
          <w:spacing w:val="-16"/>
        </w:rPr>
        <w:t xml:space="preserve"> </w:t>
      </w:r>
      <w:r>
        <w:t>entidades</w:t>
      </w:r>
      <w:r>
        <w:rPr>
          <w:spacing w:val="-15"/>
        </w:rPr>
        <w:t xml:space="preserve"> </w:t>
      </w:r>
      <w:r>
        <w:t>estatales</w:t>
      </w:r>
      <w:r>
        <w:rPr>
          <w:spacing w:val="-15"/>
        </w:rPr>
        <w:t xml:space="preserve"> </w:t>
      </w:r>
      <w:r>
        <w:t>no</w:t>
      </w:r>
      <w:r>
        <w:rPr>
          <w:spacing w:val="-15"/>
        </w:rPr>
        <w:t xml:space="preserve"> </w:t>
      </w:r>
      <w:r>
        <w:t>pueden</w:t>
      </w:r>
      <w:r>
        <w:rPr>
          <w:spacing w:val="-16"/>
        </w:rPr>
        <w:t xml:space="preserve"> </w:t>
      </w:r>
      <w:r>
        <w:t>incluir</w:t>
      </w:r>
      <w:r>
        <w:rPr>
          <w:spacing w:val="-15"/>
        </w:rPr>
        <w:t xml:space="preserve"> </w:t>
      </w:r>
      <w:r>
        <w:t>o</w:t>
      </w:r>
      <w:r>
        <w:rPr>
          <w:spacing w:val="-15"/>
        </w:rPr>
        <w:t xml:space="preserve"> </w:t>
      </w:r>
      <w:r>
        <w:t>modificar</w:t>
      </w:r>
      <w:r>
        <w:rPr>
          <w:spacing w:val="-16"/>
        </w:rPr>
        <w:t xml:space="preserve"> </w:t>
      </w:r>
      <w:r>
        <w:t>en</w:t>
      </w:r>
      <w:r>
        <w:rPr>
          <w:spacing w:val="-15"/>
        </w:rPr>
        <w:t xml:space="preserve"> </w:t>
      </w:r>
      <w:r>
        <w:t>los</w:t>
      </w:r>
      <w:r>
        <w:rPr>
          <w:spacing w:val="-15"/>
        </w:rPr>
        <w:t xml:space="preserve"> </w:t>
      </w:r>
      <w:r>
        <w:rPr>
          <w:rFonts w:ascii="Arial" w:hAnsi="Arial"/>
          <w:i/>
        </w:rPr>
        <w:t>Documentos</w:t>
      </w:r>
      <w:r>
        <w:rPr>
          <w:rFonts w:ascii="Arial" w:hAnsi="Arial"/>
          <w:i/>
          <w:spacing w:val="-59"/>
        </w:rPr>
        <w:t xml:space="preserve"> </w:t>
      </w:r>
      <w:r>
        <w:rPr>
          <w:rFonts w:ascii="Arial" w:hAnsi="Arial"/>
          <w:i/>
        </w:rPr>
        <w:t>del</w:t>
      </w:r>
      <w:r>
        <w:rPr>
          <w:rFonts w:ascii="Arial" w:hAnsi="Arial"/>
          <w:i/>
          <w:spacing w:val="1"/>
        </w:rPr>
        <w:t xml:space="preserve"> </w:t>
      </w:r>
      <w:r>
        <w:rPr>
          <w:rFonts w:ascii="Arial" w:hAnsi="Arial"/>
          <w:i/>
        </w:rPr>
        <w:t>Proceso</w:t>
      </w:r>
      <w:r>
        <w:rPr>
          <w:rFonts w:ascii="Arial" w:hAnsi="Arial"/>
          <w:i/>
          <w:spacing w:val="1"/>
        </w:rPr>
        <w:t xml:space="preserve"> </w:t>
      </w:r>
      <w:r>
        <w:t>las</w:t>
      </w:r>
      <w:r>
        <w:rPr>
          <w:spacing w:val="1"/>
        </w:rPr>
        <w:t xml:space="preserve"> </w:t>
      </w:r>
      <w:r>
        <w:t>condiciones</w:t>
      </w:r>
      <w:r>
        <w:rPr>
          <w:spacing w:val="1"/>
        </w:rPr>
        <w:t xml:space="preserve"> </w:t>
      </w:r>
      <w:r>
        <w:t>habilitantes,</w:t>
      </w:r>
      <w:r>
        <w:rPr>
          <w:spacing w:val="1"/>
        </w:rPr>
        <w:t xml:space="preserve"> </w:t>
      </w:r>
      <w:r>
        <w:t>los</w:t>
      </w:r>
      <w:r>
        <w:rPr>
          <w:spacing w:val="1"/>
        </w:rPr>
        <w:t xml:space="preserve"> </w:t>
      </w:r>
      <w:r>
        <w:t>factores</w:t>
      </w:r>
      <w:r>
        <w:rPr>
          <w:spacing w:val="1"/>
        </w:rPr>
        <w:t xml:space="preserve"> </w:t>
      </w:r>
      <w:r>
        <w:t>técnicos</w:t>
      </w:r>
      <w:r>
        <w:rPr>
          <w:spacing w:val="1"/>
        </w:rPr>
        <w:t xml:space="preserve"> </w:t>
      </w:r>
      <w:r>
        <w:t>y</w:t>
      </w:r>
      <w:r>
        <w:rPr>
          <w:spacing w:val="1"/>
        </w:rPr>
        <w:t xml:space="preserve"> </w:t>
      </w:r>
      <w:r>
        <w:t>económicos</w:t>
      </w:r>
      <w:r>
        <w:rPr>
          <w:spacing w:val="1"/>
        </w:rPr>
        <w:t xml:space="preserve"> </w:t>
      </w:r>
      <w:r>
        <w:t>de</w:t>
      </w:r>
      <w:r>
        <w:rPr>
          <w:spacing w:val="1"/>
        </w:rPr>
        <w:t xml:space="preserve"> </w:t>
      </w:r>
      <w:r>
        <w:t>escogencia</w:t>
      </w:r>
      <w:r>
        <w:rPr>
          <w:spacing w:val="-7"/>
        </w:rPr>
        <w:t xml:space="preserve"> </w:t>
      </w:r>
      <w:r>
        <w:t>y</w:t>
      </w:r>
      <w:r>
        <w:rPr>
          <w:spacing w:val="-6"/>
        </w:rPr>
        <w:t xml:space="preserve"> </w:t>
      </w:r>
      <w:r>
        <w:t>los</w:t>
      </w:r>
      <w:r>
        <w:rPr>
          <w:spacing w:val="-7"/>
        </w:rPr>
        <w:t xml:space="preserve"> </w:t>
      </w:r>
      <w:r>
        <w:t>sistemas</w:t>
      </w:r>
      <w:r>
        <w:rPr>
          <w:spacing w:val="-6"/>
        </w:rPr>
        <w:t xml:space="preserve"> </w:t>
      </w:r>
      <w:r>
        <w:t>de</w:t>
      </w:r>
      <w:r>
        <w:rPr>
          <w:spacing w:val="-7"/>
        </w:rPr>
        <w:t xml:space="preserve"> </w:t>
      </w:r>
      <w:r>
        <w:t>ponderación</w:t>
      </w:r>
      <w:r>
        <w:rPr>
          <w:spacing w:val="-6"/>
        </w:rPr>
        <w:t xml:space="preserve"> </w:t>
      </w:r>
      <w:r>
        <w:t>distintos</w:t>
      </w:r>
      <w:r>
        <w:rPr>
          <w:spacing w:val="-7"/>
        </w:rPr>
        <w:t xml:space="preserve"> </w:t>
      </w:r>
      <w:r>
        <w:t>a</w:t>
      </w:r>
      <w:r>
        <w:rPr>
          <w:spacing w:val="-6"/>
        </w:rPr>
        <w:t xml:space="preserve"> </w:t>
      </w:r>
      <w:r>
        <w:t>los</w:t>
      </w:r>
      <w:r>
        <w:rPr>
          <w:spacing w:val="-7"/>
        </w:rPr>
        <w:t xml:space="preserve"> </w:t>
      </w:r>
      <w:r>
        <w:t>señalados</w:t>
      </w:r>
      <w:r>
        <w:rPr>
          <w:spacing w:val="-6"/>
        </w:rPr>
        <w:t xml:space="preserve"> </w:t>
      </w:r>
      <w:r>
        <w:t>en</w:t>
      </w:r>
      <w:r>
        <w:rPr>
          <w:spacing w:val="-7"/>
        </w:rPr>
        <w:t xml:space="preserve"> </w:t>
      </w:r>
      <w:r>
        <w:t>los</w:t>
      </w:r>
      <w:r>
        <w:rPr>
          <w:spacing w:val="-6"/>
        </w:rPr>
        <w:t xml:space="preserve"> </w:t>
      </w:r>
      <w:r>
        <w:t>Documentos</w:t>
      </w:r>
      <w:r>
        <w:rPr>
          <w:spacing w:val="-59"/>
        </w:rPr>
        <w:t xml:space="preserve"> </w:t>
      </w:r>
      <w:r>
        <w:t>Tipo. En consecuencia, las condiciones establecidas en dichos documentos son de</w:t>
      </w:r>
      <w:r>
        <w:rPr>
          <w:spacing w:val="1"/>
        </w:rPr>
        <w:t xml:space="preserve"> </w:t>
      </w:r>
      <w:r>
        <w:t>obligatorio</w:t>
      </w:r>
      <w:r>
        <w:rPr>
          <w:spacing w:val="1"/>
        </w:rPr>
        <w:t xml:space="preserve"> </w:t>
      </w:r>
      <w:r>
        <w:t>cumplimiento</w:t>
      </w:r>
      <w:r>
        <w:rPr>
          <w:spacing w:val="1"/>
        </w:rPr>
        <w:t xml:space="preserve"> </w:t>
      </w:r>
      <w:r>
        <w:t>para</w:t>
      </w:r>
      <w:r>
        <w:rPr>
          <w:spacing w:val="1"/>
        </w:rPr>
        <w:t xml:space="preserve"> </w:t>
      </w:r>
      <w:r>
        <w:t>las</w:t>
      </w:r>
      <w:r>
        <w:rPr>
          <w:spacing w:val="1"/>
        </w:rPr>
        <w:t xml:space="preserve"> </w:t>
      </w:r>
      <w:r>
        <w:t>entidades</w:t>
      </w:r>
      <w:r>
        <w:rPr>
          <w:spacing w:val="1"/>
        </w:rPr>
        <w:t xml:space="preserve"> </w:t>
      </w:r>
      <w:r>
        <w:t>sometidas</w:t>
      </w:r>
      <w:r>
        <w:rPr>
          <w:spacing w:val="1"/>
        </w:rPr>
        <w:t xml:space="preserve"> </w:t>
      </w:r>
      <w:r>
        <w:t>al</w:t>
      </w:r>
      <w:r>
        <w:rPr>
          <w:spacing w:val="1"/>
        </w:rPr>
        <w:t xml:space="preserve"> </w:t>
      </w:r>
      <w:r>
        <w:t>Estatuto</w:t>
      </w:r>
      <w:r>
        <w:rPr>
          <w:spacing w:val="1"/>
        </w:rPr>
        <w:t xml:space="preserve"> </w:t>
      </w:r>
      <w:r>
        <w:t>General</w:t>
      </w:r>
      <w:r>
        <w:rPr>
          <w:spacing w:val="1"/>
        </w:rPr>
        <w:t xml:space="preserve"> </w:t>
      </w:r>
      <w:r>
        <w:t>de</w:t>
      </w:r>
      <w:r>
        <w:rPr>
          <w:spacing w:val="1"/>
        </w:rPr>
        <w:t xml:space="preserve"> </w:t>
      </w:r>
      <w:r>
        <w:t>Contratación de la Administración Pública que adelanten procesos que deban regirse</w:t>
      </w:r>
      <w:r>
        <w:rPr>
          <w:spacing w:val="1"/>
        </w:rPr>
        <w:t xml:space="preserve"> </w:t>
      </w:r>
      <w:r>
        <w:t>por su contenido, y no pueden variarse los requisitos fijados en ellos. Por lo tanto, las</w:t>
      </w:r>
      <w:r>
        <w:rPr>
          <w:spacing w:val="1"/>
        </w:rPr>
        <w:t xml:space="preserve"> </w:t>
      </w:r>
      <w:r>
        <w:t>entidades</w:t>
      </w:r>
      <w:r>
        <w:rPr>
          <w:spacing w:val="1"/>
        </w:rPr>
        <w:t xml:space="preserve"> </w:t>
      </w:r>
      <w:r>
        <w:t>estatales,</w:t>
      </w:r>
      <w:r>
        <w:rPr>
          <w:spacing w:val="1"/>
        </w:rPr>
        <w:t xml:space="preserve"> </w:t>
      </w:r>
      <w:r>
        <w:t>al</w:t>
      </w:r>
      <w:r>
        <w:rPr>
          <w:spacing w:val="1"/>
        </w:rPr>
        <w:t xml:space="preserve"> </w:t>
      </w:r>
      <w:r>
        <w:t>realizar</w:t>
      </w:r>
      <w:r>
        <w:rPr>
          <w:spacing w:val="1"/>
        </w:rPr>
        <w:t xml:space="preserve"> </w:t>
      </w:r>
      <w:r>
        <w:t>sus</w:t>
      </w:r>
      <w:r>
        <w:rPr>
          <w:spacing w:val="1"/>
        </w:rPr>
        <w:t xml:space="preserve"> </w:t>
      </w:r>
      <w:r>
        <w:t>procedimientos</w:t>
      </w:r>
      <w:r>
        <w:rPr>
          <w:spacing w:val="1"/>
        </w:rPr>
        <w:t xml:space="preserve"> </w:t>
      </w:r>
      <w:r>
        <w:t>de</w:t>
      </w:r>
      <w:r>
        <w:rPr>
          <w:spacing w:val="1"/>
        </w:rPr>
        <w:t xml:space="preserve"> </w:t>
      </w:r>
      <w:r>
        <w:t>selección,</w:t>
      </w:r>
      <w:r>
        <w:rPr>
          <w:spacing w:val="1"/>
        </w:rPr>
        <w:t xml:space="preserve"> </w:t>
      </w:r>
      <w:r>
        <w:t>solo</w:t>
      </w:r>
      <w:r>
        <w:rPr>
          <w:spacing w:val="1"/>
        </w:rPr>
        <w:t xml:space="preserve"> </w:t>
      </w:r>
      <w:r>
        <w:t>podrán</w:t>
      </w:r>
      <w:r>
        <w:rPr>
          <w:spacing w:val="1"/>
        </w:rPr>
        <w:t xml:space="preserve"> </w:t>
      </w:r>
      <w:r>
        <w:t>modificarlos</w:t>
      </w:r>
      <w:r>
        <w:rPr>
          <w:spacing w:val="-2"/>
        </w:rPr>
        <w:t xml:space="preserve"> </w:t>
      </w:r>
      <w:r>
        <w:t>en</w:t>
      </w:r>
      <w:r>
        <w:rPr>
          <w:spacing w:val="-2"/>
        </w:rPr>
        <w:t xml:space="preserve"> </w:t>
      </w:r>
      <w:r>
        <w:t>los</w:t>
      </w:r>
      <w:r>
        <w:rPr>
          <w:spacing w:val="-2"/>
        </w:rPr>
        <w:t xml:space="preserve"> </w:t>
      </w:r>
      <w:r>
        <w:t>aspectos</w:t>
      </w:r>
      <w:r>
        <w:rPr>
          <w:spacing w:val="-2"/>
        </w:rPr>
        <w:t xml:space="preserve"> </w:t>
      </w:r>
      <w:r>
        <w:t>en</w:t>
      </w:r>
      <w:r>
        <w:rPr>
          <w:spacing w:val="-2"/>
        </w:rPr>
        <w:t xml:space="preserve"> </w:t>
      </w:r>
      <w:r>
        <w:t>que</w:t>
      </w:r>
      <w:r>
        <w:rPr>
          <w:spacing w:val="-2"/>
        </w:rPr>
        <w:t xml:space="preserve"> </w:t>
      </w:r>
      <w:r>
        <w:t>los</w:t>
      </w:r>
      <w:r>
        <w:rPr>
          <w:spacing w:val="-2"/>
        </w:rPr>
        <w:t xml:space="preserve"> </w:t>
      </w:r>
      <w:r>
        <w:t>documentos</w:t>
      </w:r>
      <w:r>
        <w:rPr>
          <w:spacing w:val="-2"/>
        </w:rPr>
        <w:t xml:space="preserve"> </w:t>
      </w:r>
      <w:r>
        <w:t>tipo</w:t>
      </w:r>
      <w:r>
        <w:rPr>
          <w:spacing w:val="-2"/>
        </w:rPr>
        <w:t xml:space="preserve"> </w:t>
      </w:r>
      <w:r>
        <w:t>lo</w:t>
      </w:r>
      <w:r>
        <w:rPr>
          <w:spacing w:val="-2"/>
        </w:rPr>
        <w:t xml:space="preserve"> </w:t>
      </w:r>
      <w:r>
        <w:t>permitan.</w:t>
      </w:r>
    </w:p>
    <w:p w14:paraId="6526AE81" w14:textId="77777777" w:rsidR="0012095B" w:rsidRDefault="0012095B">
      <w:pPr>
        <w:pStyle w:val="Textoindependiente"/>
        <w:ind w:left="0"/>
        <w:jc w:val="left"/>
        <w:rPr>
          <w:sz w:val="20"/>
        </w:rPr>
      </w:pPr>
    </w:p>
    <w:p w14:paraId="1801848D" w14:textId="77777777" w:rsidR="0012095B" w:rsidRDefault="0012095B">
      <w:pPr>
        <w:pStyle w:val="Textoindependiente"/>
        <w:ind w:left="0"/>
        <w:jc w:val="left"/>
        <w:rPr>
          <w:sz w:val="20"/>
        </w:rPr>
      </w:pPr>
    </w:p>
    <w:p w14:paraId="0D46C81A" w14:textId="77777777" w:rsidR="0012095B" w:rsidRDefault="00075C13">
      <w:pPr>
        <w:pStyle w:val="Textoindependiente"/>
        <w:spacing w:before="5"/>
        <w:ind w:left="0"/>
        <w:jc w:val="left"/>
        <w:rPr>
          <w:sz w:val="21"/>
        </w:rPr>
      </w:pPr>
      <w:r>
        <w:rPr>
          <w:noProof/>
        </w:rPr>
        <mc:AlternateContent>
          <mc:Choice Requires="wps">
            <w:drawing>
              <wp:anchor distT="0" distB="0" distL="0" distR="0" simplePos="0" relativeHeight="487588864" behindDoc="1" locked="0" layoutInCell="1" allowOverlap="1" wp14:anchorId="29CB8558" wp14:editId="7FC75BB4">
                <wp:simplePos x="0" y="0"/>
                <wp:positionH relativeFrom="page">
                  <wp:posOffset>1080135</wp:posOffset>
                </wp:positionH>
                <wp:positionV relativeFrom="paragraph">
                  <wp:posOffset>184785</wp:posOffset>
                </wp:positionV>
                <wp:extent cx="1828800" cy="1270"/>
                <wp:effectExtent l="0" t="0" r="12700" b="1143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7E7A3" id="Freeform 6" o:spid="_x0000_s1026" style="position:absolute;margin-left:85.05pt;margin-top:14.5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" path="m,l2880,e" filled="f" strokeweight=".5pt">
                <v:path arrowok="t" o:connecttype="custom" o:connectlocs="0,0;1828800,0" o:connectangles="0,0"/>
                <w10:wrap type="topAndBottom" anchorx="page"/>
              </v:shape>
            </w:pict>
          </mc:Fallback>
        </mc:AlternateContent>
      </w:r>
    </w:p>
    <w:p w14:paraId="6F774DBB" w14:textId="77777777" w:rsidR="0012095B" w:rsidRDefault="00EB0E46">
      <w:pPr>
        <w:spacing w:before="79"/>
        <w:ind w:left="100" w:right="533" w:firstLine="709"/>
        <w:jc w:val="both"/>
        <w:rPr>
          <w:sz w:val="19"/>
        </w:rPr>
      </w:pPr>
      <w:r>
        <w:rPr>
          <w:sz w:val="19"/>
          <w:vertAlign w:val="superscript"/>
        </w:rPr>
        <w:t>4</w:t>
      </w:r>
      <w:r>
        <w:rPr>
          <w:sz w:val="19"/>
        </w:rPr>
        <w:t xml:space="preserve"> En cuanto a las resoluciones vigentes, dicha regla se observa en el artículo 3 de las</w:t>
      </w:r>
      <w:r>
        <w:rPr>
          <w:spacing w:val="1"/>
          <w:sz w:val="19"/>
        </w:rPr>
        <w:t xml:space="preserve"> </w:t>
      </w:r>
      <w:r>
        <w:rPr>
          <w:sz w:val="19"/>
        </w:rPr>
        <w:t>Resoluciones 240, 241, 248, 249, 256 y 269 de 2020, así como en el artículo 2 de la Resolución 094</w:t>
      </w:r>
      <w:r>
        <w:rPr>
          <w:spacing w:val="-50"/>
          <w:sz w:val="19"/>
        </w:rPr>
        <w:t xml:space="preserve"> </w:t>
      </w:r>
      <w:r>
        <w:rPr>
          <w:sz w:val="19"/>
        </w:rPr>
        <w:t>de</w:t>
      </w:r>
      <w:r>
        <w:rPr>
          <w:spacing w:val="-2"/>
          <w:sz w:val="19"/>
        </w:rPr>
        <w:t xml:space="preserve"> </w:t>
      </w:r>
      <w:r>
        <w:rPr>
          <w:sz w:val="19"/>
        </w:rPr>
        <w:t>2020.</w:t>
      </w:r>
    </w:p>
    <w:p w14:paraId="4EEDF94A" w14:textId="77777777" w:rsidR="0012095B" w:rsidRDefault="0012095B">
      <w:pPr>
        <w:jc w:val="both"/>
        <w:rPr>
          <w:sz w:val="19"/>
        </w:rPr>
        <w:sectPr w:rsidR="0012095B">
          <w:pgSz w:w="11900" w:h="16820"/>
          <w:pgMar w:top="1340" w:right="1160" w:bottom="2140" w:left="1600" w:header="0" w:footer="1955" w:gutter="0"/>
          <w:cols w:space="720"/>
        </w:sectPr>
      </w:pPr>
    </w:p>
    <w:p w14:paraId="1A817D8D" w14:textId="77777777" w:rsidR="0012095B" w:rsidRDefault="00EB0E46">
      <w:pPr>
        <w:pStyle w:val="Textoindependiente"/>
        <w:spacing w:before="70" w:line="276" w:lineRule="auto"/>
        <w:ind w:right="534" w:firstLine="709"/>
      </w:pPr>
      <w:r>
        <w:lastRenderedPageBreak/>
        <w:t>El fundamento legal vigente de la regla de la inalterabilidad se encuentra en el</w:t>
      </w:r>
      <w:r>
        <w:rPr>
          <w:spacing w:val="1"/>
        </w:rPr>
        <w:t xml:space="preserve"> </w:t>
      </w:r>
      <w:r>
        <w:t>artículo</w:t>
      </w:r>
      <w:r>
        <w:rPr>
          <w:spacing w:val="-6"/>
        </w:rPr>
        <w:t xml:space="preserve"> </w:t>
      </w:r>
      <w:r>
        <w:t>1</w:t>
      </w:r>
      <w:r>
        <w:rPr>
          <w:spacing w:val="-6"/>
        </w:rPr>
        <w:t xml:space="preserve"> </w:t>
      </w:r>
      <w:r>
        <w:t>de</w:t>
      </w:r>
      <w:r>
        <w:rPr>
          <w:spacing w:val="-6"/>
        </w:rPr>
        <w:t xml:space="preserve"> </w:t>
      </w:r>
      <w:r>
        <w:t>la</w:t>
      </w:r>
      <w:r>
        <w:rPr>
          <w:spacing w:val="-6"/>
        </w:rPr>
        <w:t xml:space="preserve"> </w:t>
      </w:r>
      <w:r>
        <w:t>Ley</w:t>
      </w:r>
      <w:r>
        <w:rPr>
          <w:spacing w:val="-6"/>
        </w:rPr>
        <w:t xml:space="preserve"> </w:t>
      </w:r>
      <w:r>
        <w:t>2022</w:t>
      </w:r>
      <w:r>
        <w:rPr>
          <w:spacing w:val="-6"/>
        </w:rPr>
        <w:t xml:space="preserve"> </w:t>
      </w:r>
      <w:r>
        <w:t>de</w:t>
      </w:r>
      <w:r>
        <w:rPr>
          <w:spacing w:val="-6"/>
        </w:rPr>
        <w:t xml:space="preserve"> </w:t>
      </w:r>
      <w:r>
        <w:t>2020,</w:t>
      </w:r>
      <w:r>
        <w:rPr>
          <w:spacing w:val="-6"/>
        </w:rPr>
        <w:t xml:space="preserve"> </w:t>
      </w:r>
      <w:r>
        <w:t>según</w:t>
      </w:r>
      <w:r>
        <w:rPr>
          <w:spacing w:val="-6"/>
        </w:rPr>
        <w:t xml:space="preserve"> </w:t>
      </w:r>
      <w:r>
        <w:t>el</w:t>
      </w:r>
      <w:r>
        <w:rPr>
          <w:spacing w:val="-6"/>
        </w:rPr>
        <w:t xml:space="preserve"> </w:t>
      </w:r>
      <w:r>
        <w:t>cual</w:t>
      </w:r>
      <w:r>
        <w:rPr>
          <w:spacing w:val="-6"/>
        </w:rPr>
        <w:t xml:space="preserve"> </w:t>
      </w:r>
      <w:r>
        <w:t>«[…]</w:t>
      </w:r>
      <w:r>
        <w:rPr>
          <w:spacing w:val="-6"/>
        </w:rPr>
        <w:t xml:space="preserve"> </w:t>
      </w:r>
      <w:r>
        <w:t>serán</w:t>
      </w:r>
      <w:r>
        <w:rPr>
          <w:spacing w:val="-6"/>
        </w:rPr>
        <w:t xml:space="preserve"> </w:t>
      </w:r>
      <w:r>
        <w:t>de</w:t>
      </w:r>
      <w:r>
        <w:rPr>
          <w:spacing w:val="-6"/>
        </w:rPr>
        <w:t xml:space="preserve"> </w:t>
      </w:r>
      <w:r>
        <w:t>obligatorio</w:t>
      </w:r>
      <w:r>
        <w:rPr>
          <w:spacing w:val="-6"/>
        </w:rPr>
        <w:t xml:space="preserve"> </w:t>
      </w:r>
      <w:r>
        <w:t>cumplimiento</w:t>
      </w:r>
      <w:r>
        <w:rPr>
          <w:spacing w:val="-59"/>
        </w:rPr>
        <w:t xml:space="preserve"> </w:t>
      </w:r>
      <w:r>
        <w:t>en la actividad contractual de todas las entidades sometidas al Estatuto General de</w:t>
      </w:r>
      <w:r>
        <w:rPr>
          <w:spacing w:val="1"/>
        </w:rPr>
        <w:t xml:space="preserve"> </w:t>
      </w:r>
      <w:r>
        <w:t>Contratación de la Administración Pública». Pero eso no significa que antes no rigiera,</w:t>
      </w:r>
      <w:r>
        <w:rPr>
          <w:spacing w:val="1"/>
        </w:rPr>
        <w:t xml:space="preserve"> </w:t>
      </w:r>
      <w:r>
        <w:t>pues así también lo disponía el artículo 4 de la Ley 1882 de 2018. Incluso por vía</w:t>
      </w:r>
      <w:r>
        <w:rPr>
          <w:spacing w:val="1"/>
        </w:rPr>
        <w:t xml:space="preserve"> </w:t>
      </w:r>
      <w:r>
        <w:t>reglamentaria también quedó consignado en su momento el carácter inmodificable de</w:t>
      </w:r>
      <w:r>
        <w:rPr>
          <w:spacing w:val="1"/>
        </w:rPr>
        <w:t xml:space="preserve"> </w:t>
      </w:r>
      <w:r>
        <w:t>los pliegos tipo en el artículo 1 de los Decretos 342 de 2019 y 594 de 2020, que</w:t>
      </w:r>
      <w:r>
        <w:rPr>
          <w:spacing w:val="1"/>
        </w:rPr>
        <w:t xml:space="preserve"> </w:t>
      </w:r>
      <w:r>
        <w:rPr>
          <w:spacing w:val="-1"/>
        </w:rPr>
        <w:t>adicionaron,</w:t>
      </w:r>
      <w:r>
        <w:rPr>
          <w:spacing w:val="-14"/>
        </w:rPr>
        <w:t xml:space="preserve"> </w:t>
      </w:r>
      <w:r>
        <w:t>respectivamente,</w:t>
      </w:r>
      <w:r>
        <w:rPr>
          <w:spacing w:val="-13"/>
        </w:rPr>
        <w:t xml:space="preserve"> </w:t>
      </w:r>
      <w:r>
        <w:t>los</w:t>
      </w:r>
      <w:r>
        <w:rPr>
          <w:spacing w:val="-14"/>
        </w:rPr>
        <w:t xml:space="preserve"> </w:t>
      </w:r>
      <w:r>
        <w:t>artículos</w:t>
      </w:r>
      <w:r>
        <w:rPr>
          <w:spacing w:val="-13"/>
        </w:rPr>
        <w:t xml:space="preserve"> </w:t>
      </w:r>
      <w:r>
        <w:t>2.2.1.2.6.1.4.</w:t>
      </w:r>
      <w:r>
        <w:rPr>
          <w:spacing w:val="-14"/>
        </w:rPr>
        <w:t xml:space="preserve"> </w:t>
      </w:r>
      <w:r>
        <w:t>y</w:t>
      </w:r>
      <w:r>
        <w:rPr>
          <w:spacing w:val="-14"/>
        </w:rPr>
        <w:t xml:space="preserve"> </w:t>
      </w:r>
      <w:r>
        <w:t>2.2.1.2.6.3.4</w:t>
      </w:r>
      <w:r>
        <w:rPr>
          <w:spacing w:val="-14"/>
        </w:rPr>
        <w:t xml:space="preserve"> </w:t>
      </w:r>
      <w:r>
        <w:t>al</w:t>
      </w:r>
      <w:r>
        <w:rPr>
          <w:spacing w:val="-13"/>
        </w:rPr>
        <w:t xml:space="preserve"> </w:t>
      </w:r>
      <w:r>
        <w:t>Decreto</w:t>
      </w:r>
      <w:r>
        <w:rPr>
          <w:spacing w:val="-13"/>
        </w:rPr>
        <w:t xml:space="preserve"> </w:t>
      </w:r>
      <w:r>
        <w:t>1082</w:t>
      </w:r>
      <w:r>
        <w:rPr>
          <w:spacing w:val="-59"/>
        </w:rPr>
        <w:t xml:space="preserve"> </w:t>
      </w:r>
      <w:r>
        <w:t>de</w:t>
      </w:r>
      <w:r>
        <w:rPr>
          <w:spacing w:val="-2"/>
        </w:rPr>
        <w:t xml:space="preserve"> </w:t>
      </w:r>
      <w:r>
        <w:t>2015.</w:t>
      </w:r>
    </w:p>
    <w:p w14:paraId="74BA52C0" w14:textId="77777777" w:rsidR="0012095B" w:rsidRDefault="00EB0E46">
      <w:pPr>
        <w:pStyle w:val="Textoindependiente"/>
        <w:spacing w:before="120" w:line="276" w:lineRule="auto"/>
        <w:ind w:right="533" w:firstLine="709"/>
      </w:pPr>
      <w:r>
        <w:t>En este orden de ideas, no cabe duda de que está vigente la regla de la</w:t>
      </w:r>
      <w:r>
        <w:rPr>
          <w:spacing w:val="1"/>
        </w:rPr>
        <w:t xml:space="preserve"> </w:t>
      </w:r>
      <w:r>
        <w:t>inalterabilidad</w:t>
      </w:r>
      <w:r>
        <w:rPr>
          <w:spacing w:val="1"/>
        </w:rPr>
        <w:t xml:space="preserve"> </w:t>
      </w:r>
      <w:r>
        <w:t>de</w:t>
      </w:r>
      <w:r>
        <w:rPr>
          <w:spacing w:val="1"/>
        </w:rPr>
        <w:t xml:space="preserve"> </w:t>
      </w:r>
      <w:r>
        <w:t>los</w:t>
      </w:r>
      <w:r>
        <w:rPr>
          <w:spacing w:val="1"/>
        </w:rPr>
        <w:t xml:space="preserve"> </w:t>
      </w:r>
      <w:r>
        <w:t>documentos</w:t>
      </w:r>
      <w:r>
        <w:rPr>
          <w:spacing w:val="1"/>
        </w:rPr>
        <w:t xml:space="preserve"> </w:t>
      </w:r>
      <w:r>
        <w:t>tipo.</w:t>
      </w:r>
      <w:r>
        <w:rPr>
          <w:spacing w:val="1"/>
        </w:rPr>
        <w:t xml:space="preserve"> </w:t>
      </w:r>
      <w:r>
        <w:t>Lo</w:t>
      </w:r>
      <w:r>
        <w:rPr>
          <w:spacing w:val="1"/>
        </w:rPr>
        <w:t xml:space="preserve"> </w:t>
      </w:r>
      <w:r>
        <w:t>anterior</w:t>
      </w:r>
      <w:r>
        <w:rPr>
          <w:spacing w:val="1"/>
        </w:rPr>
        <w:t xml:space="preserve"> </w:t>
      </w:r>
      <w:r>
        <w:t>por</w:t>
      </w:r>
      <w:r>
        <w:rPr>
          <w:spacing w:val="1"/>
        </w:rPr>
        <w:t xml:space="preserve"> </w:t>
      </w:r>
      <w:r>
        <w:t>cuanto</w:t>
      </w:r>
      <w:r>
        <w:rPr>
          <w:spacing w:val="1"/>
        </w:rPr>
        <w:t xml:space="preserve"> </w:t>
      </w:r>
      <w:r>
        <w:t>las</w:t>
      </w:r>
      <w:r>
        <w:rPr>
          <w:spacing w:val="1"/>
        </w:rPr>
        <w:t xml:space="preserve"> </w:t>
      </w:r>
      <w:r>
        <w:t>diferentes</w:t>
      </w:r>
      <w:r>
        <w:rPr>
          <w:spacing w:val="1"/>
        </w:rPr>
        <w:t xml:space="preserve"> </w:t>
      </w:r>
      <w:r>
        <w:t>disposiciones normativas que se han expedido han ratificado dicha regla, como ha</w:t>
      </w:r>
      <w:r>
        <w:rPr>
          <w:spacing w:val="1"/>
        </w:rPr>
        <w:t xml:space="preserve"> </w:t>
      </w:r>
      <w:r>
        <w:t>sucedido con el artículo 1 de la Ley 2022 de 2020 y con las resoluciones que ha</w:t>
      </w:r>
      <w:r>
        <w:rPr>
          <w:spacing w:val="1"/>
        </w:rPr>
        <w:t xml:space="preserve"> </w:t>
      </w:r>
      <w:r>
        <w:t>expedido</w:t>
      </w:r>
      <w:r>
        <w:rPr>
          <w:spacing w:val="-6"/>
        </w:rPr>
        <w:t xml:space="preserve"> </w:t>
      </w:r>
      <w:r>
        <w:t>la</w:t>
      </w:r>
      <w:r>
        <w:rPr>
          <w:spacing w:val="-5"/>
        </w:rPr>
        <w:t xml:space="preserve"> </w:t>
      </w:r>
      <w:r>
        <w:t>Agencia</w:t>
      </w:r>
      <w:r>
        <w:rPr>
          <w:spacing w:val="-5"/>
        </w:rPr>
        <w:t xml:space="preserve"> </w:t>
      </w:r>
      <w:r>
        <w:t>Nacional</w:t>
      </w:r>
      <w:r>
        <w:rPr>
          <w:spacing w:val="-5"/>
        </w:rPr>
        <w:t xml:space="preserve"> </w:t>
      </w:r>
      <w:r>
        <w:t>de</w:t>
      </w:r>
      <w:r>
        <w:rPr>
          <w:spacing w:val="-5"/>
        </w:rPr>
        <w:t xml:space="preserve"> </w:t>
      </w:r>
      <w:r>
        <w:t>Contratación</w:t>
      </w:r>
      <w:r>
        <w:rPr>
          <w:spacing w:val="-5"/>
        </w:rPr>
        <w:t xml:space="preserve"> </w:t>
      </w:r>
      <w:r>
        <w:t>Pública</w:t>
      </w:r>
      <w:r>
        <w:rPr>
          <w:spacing w:val="4"/>
        </w:rPr>
        <w:t xml:space="preserve"> </w:t>
      </w:r>
      <w:r>
        <w:t>–</w:t>
      </w:r>
      <w:r>
        <w:rPr>
          <w:spacing w:val="-5"/>
        </w:rPr>
        <w:t xml:space="preserve"> </w:t>
      </w:r>
      <w:r>
        <w:t>Colombia</w:t>
      </w:r>
      <w:r>
        <w:rPr>
          <w:spacing w:val="-5"/>
        </w:rPr>
        <w:t xml:space="preserve"> </w:t>
      </w:r>
      <w:r>
        <w:t>Compra</w:t>
      </w:r>
      <w:r>
        <w:rPr>
          <w:spacing w:val="-5"/>
        </w:rPr>
        <w:t xml:space="preserve"> </w:t>
      </w:r>
      <w:r>
        <w:t>Eficiente.</w:t>
      </w:r>
    </w:p>
    <w:p w14:paraId="2B05895C" w14:textId="77777777" w:rsidR="0012095B" w:rsidRDefault="0012095B">
      <w:pPr>
        <w:pStyle w:val="Textoindependiente"/>
        <w:spacing w:before="3"/>
        <w:ind w:left="0"/>
        <w:jc w:val="left"/>
        <w:rPr>
          <w:sz w:val="25"/>
        </w:rPr>
      </w:pPr>
    </w:p>
    <w:p w14:paraId="0E7360C5" w14:textId="77777777" w:rsidR="0012095B" w:rsidRDefault="00EB0E46">
      <w:pPr>
        <w:pStyle w:val="Ttulo1"/>
        <w:numPr>
          <w:ilvl w:val="1"/>
          <w:numId w:val="2"/>
        </w:numPr>
        <w:tabs>
          <w:tab w:val="left" w:pos="600"/>
        </w:tabs>
        <w:spacing w:line="276" w:lineRule="auto"/>
        <w:ind w:left="100" w:right="533" w:firstLine="0"/>
      </w:pPr>
      <w:r>
        <w:t>Discrecionalidad</w:t>
      </w:r>
      <w:r>
        <w:rPr>
          <w:spacing w:val="4"/>
        </w:rPr>
        <w:t xml:space="preserve"> </w:t>
      </w:r>
      <w:r>
        <w:t>de</w:t>
      </w:r>
      <w:r>
        <w:rPr>
          <w:spacing w:val="4"/>
        </w:rPr>
        <w:t xml:space="preserve"> </w:t>
      </w:r>
      <w:r>
        <w:t>las</w:t>
      </w:r>
      <w:r>
        <w:rPr>
          <w:spacing w:val="4"/>
        </w:rPr>
        <w:t xml:space="preserve"> </w:t>
      </w:r>
      <w:r>
        <w:t>entidades</w:t>
      </w:r>
      <w:r>
        <w:rPr>
          <w:spacing w:val="4"/>
        </w:rPr>
        <w:t xml:space="preserve"> </w:t>
      </w:r>
      <w:r>
        <w:t>estatales</w:t>
      </w:r>
      <w:r>
        <w:rPr>
          <w:spacing w:val="4"/>
        </w:rPr>
        <w:t xml:space="preserve"> </w:t>
      </w:r>
      <w:r>
        <w:t>para</w:t>
      </w:r>
      <w:r>
        <w:rPr>
          <w:spacing w:val="4"/>
        </w:rPr>
        <w:t xml:space="preserve"> </w:t>
      </w:r>
      <w:r>
        <w:t>que</w:t>
      </w:r>
      <w:r>
        <w:rPr>
          <w:spacing w:val="4"/>
        </w:rPr>
        <w:t xml:space="preserve"> </w:t>
      </w:r>
      <w:r>
        <w:t>se</w:t>
      </w:r>
      <w:r>
        <w:rPr>
          <w:spacing w:val="4"/>
        </w:rPr>
        <w:t xml:space="preserve"> </w:t>
      </w:r>
      <w:r>
        <w:t>acredite</w:t>
      </w:r>
      <w:r>
        <w:rPr>
          <w:spacing w:val="4"/>
        </w:rPr>
        <w:t xml:space="preserve"> </w:t>
      </w:r>
      <w:r>
        <w:t>como</w:t>
      </w:r>
      <w:r>
        <w:rPr>
          <w:spacing w:val="-59"/>
        </w:rPr>
        <w:t xml:space="preserve"> </w:t>
      </w:r>
      <w:r>
        <w:t>experiencia</w:t>
      </w:r>
      <w:r>
        <w:rPr>
          <w:spacing w:val="-3"/>
        </w:rPr>
        <w:t xml:space="preserve"> </w:t>
      </w:r>
      <w:r>
        <w:t>contratos</w:t>
      </w:r>
      <w:r>
        <w:rPr>
          <w:spacing w:val="-3"/>
        </w:rPr>
        <w:t xml:space="preserve"> </w:t>
      </w:r>
      <w:r>
        <w:t>en</w:t>
      </w:r>
      <w:r>
        <w:rPr>
          <w:spacing w:val="-2"/>
        </w:rPr>
        <w:t xml:space="preserve"> </w:t>
      </w:r>
      <w:r>
        <w:t>ejecución</w:t>
      </w:r>
      <w:r>
        <w:rPr>
          <w:spacing w:val="-3"/>
        </w:rPr>
        <w:t xml:space="preserve"> </w:t>
      </w:r>
      <w:r>
        <w:t>previamente</w:t>
      </w:r>
      <w:r>
        <w:rPr>
          <w:spacing w:val="-2"/>
        </w:rPr>
        <w:t xml:space="preserve"> </w:t>
      </w:r>
      <w:r>
        <w:t>inscritos</w:t>
      </w:r>
      <w:r>
        <w:rPr>
          <w:spacing w:val="-3"/>
        </w:rPr>
        <w:t xml:space="preserve"> </w:t>
      </w:r>
      <w:r>
        <w:t>en</w:t>
      </w:r>
      <w:r>
        <w:rPr>
          <w:spacing w:val="-2"/>
        </w:rPr>
        <w:t xml:space="preserve"> </w:t>
      </w:r>
      <w:r>
        <w:t>el</w:t>
      </w:r>
      <w:r>
        <w:rPr>
          <w:spacing w:val="-3"/>
        </w:rPr>
        <w:t xml:space="preserve"> </w:t>
      </w:r>
      <w:r>
        <w:t>RUP</w:t>
      </w:r>
    </w:p>
    <w:p w14:paraId="7B5430F1" w14:textId="77777777" w:rsidR="0012095B" w:rsidRDefault="0012095B">
      <w:pPr>
        <w:pStyle w:val="Textoindependiente"/>
        <w:spacing w:before="3"/>
        <w:ind w:left="0"/>
        <w:jc w:val="left"/>
        <w:rPr>
          <w:rFonts w:ascii="Arial"/>
          <w:b/>
          <w:sz w:val="25"/>
        </w:rPr>
      </w:pPr>
    </w:p>
    <w:p w14:paraId="67E68369" w14:textId="77777777" w:rsidR="0012095B" w:rsidRDefault="00EB0E46">
      <w:pPr>
        <w:pStyle w:val="Textoindependiente"/>
        <w:spacing w:line="276" w:lineRule="auto"/>
        <w:ind w:right="644"/>
      </w:pPr>
      <w:r>
        <w:t>El Registro Único de Proponentes es el instrumento mediante el cual los proponentes</w:t>
      </w:r>
      <w:r>
        <w:rPr>
          <w:spacing w:val="-59"/>
        </w:rPr>
        <w:t xml:space="preserve"> </w:t>
      </w:r>
      <w:r>
        <w:t>acreditan</w:t>
      </w:r>
      <w:r>
        <w:rPr>
          <w:spacing w:val="-8"/>
        </w:rPr>
        <w:t xml:space="preserve"> </w:t>
      </w:r>
      <w:r>
        <w:t>la</w:t>
      </w:r>
      <w:r>
        <w:rPr>
          <w:spacing w:val="-7"/>
        </w:rPr>
        <w:t xml:space="preserve"> </w:t>
      </w:r>
      <w:r>
        <w:t>capacidad</w:t>
      </w:r>
      <w:r>
        <w:rPr>
          <w:spacing w:val="-8"/>
        </w:rPr>
        <w:t xml:space="preserve"> </w:t>
      </w:r>
      <w:r>
        <w:t>financiera,</w:t>
      </w:r>
      <w:r>
        <w:rPr>
          <w:spacing w:val="-5"/>
        </w:rPr>
        <w:t xml:space="preserve"> </w:t>
      </w:r>
      <w:r>
        <w:t>jurídica,</w:t>
      </w:r>
      <w:r>
        <w:rPr>
          <w:spacing w:val="-8"/>
        </w:rPr>
        <w:t xml:space="preserve"> </w:t>
      </w:r>
      <w:r>
        <w:t>organizacional</w:t>
      </w:r>
      <w:r>
        <w:rPr>
          <w:spacing w:val="-7"/>
        </w:rPr>
        <w:t xml:space="preserve"> </w:t>
      </w:r>
      <w:r>
        <w:t>y</w:t>
      </w:r>
      <w:r>
        <w:rPr>
          <w:spacing w:val="-8"/>
        </w:rPr>
        <w:t xml:space="preserve"> </w:t>
      </w:r>
      <w:r>
        <w:t>la</w:t>
      </w:r>
      <w:r>
        <w:rPr>
          <w:spacing w:val="-7"/>
        </w:rPr>
        <w:t xml:space="preserve"> </w:t>
      </w:r>
      <w:r>
        <w:t>experiencia</w:t>
      </w:r>
      <w:r>
        <w:rPr>
          <w:spacing w:val="-7"/>
        </w:rPr>
        <w:t xml:space="preserve"> </w:t>
      </w:r>
      <w:r>
        <w:t>y</w:t>
      </w:r>
      <w:r>
        <w:rPr>
          <w:spacing w:val="-8"/>
        </w:rPr>
        <w:t xml:space="preserve"> </w:t>
      </w:r>
      <w:r>
        <w:t>por</w:t>
      </w:r>
      <w:r>
        <w:rPr>
          <w:spacing w:val="-7"/>
        </w:rPr>
        <w:t xml:space="preserve"> </w:t>
      </w:r>
      <w:r>
        <w:t>ello</w:t>
      </w:r>
      <w:r>
        <w:rPr>
          <w:spacing w:val="-8"/>
        </w:rPr>
        <w:t xml:space="preserve"> </w:t>
      </w:r>
      <w:r>
        <w:t>es</w:t>
      </w:r>
      <w:r>
        <w:rPr>
          <w:spacing w:val="-58"/>
        </w:rPr>
        <w:t xml:space="preserve"> </w:t>
      </w:r>
      <w:r>
        <w:t>plena prueba de las circunstancias que en el respectivo certificado se hagan constar.</w:t>
      </w:r>
      <w:r>
        <w:rPr>
          <w:spacing w:val="1"/>
        </w:rPr>
        <w:t xml:space="preserve"> </w:t>
      </w:r>
      <w:r>
        <w:t>En</w:t>
      </w:r>
      <w:r>
        <w:rPr>
          <w:spacing w:val="1"/>
        </w:rPr>
        <w:t xml:space="preserve"> </w:t>
      </w:r>
      <w:r>
        <w:t>efecto,</w:t>
      </w:r>
      <w:r>
        <w:rPr>
          <w:spacing w:val="1"/>
        </w:rPr>
        <w:t xml:space="preserve"> </w:t>
      </w:r>
      <w:r>
        <w:t>el</w:t>
      </w:r>
      <w:r>
        <w:rPr>
          <w:spacing w:val="1"/>
        </w:rPr>
        <w:t xml:space="preserve"> </w:t>
      </w:r>
      <w:r>
        <w:t>artículo</w:t>
      </w:r>
      <w:r>
        <w:rPr>
          <w:spacing w:val="1"/>
        </w:rPr>
        <w:t xml:space="preserve"> </w:t>
      </w:r>
      <w:r>
        <w:t>6</w:t>
      </w:r>
      <w:r>
        <w:rPr>
          <w:spacing w:val="1"/>
        </w:rPr>
        <w:t xml:space="preserve"> </w:t>
      </w:r>
      <w:r>
        <w:t>de</w:t>
      </w:r>
      <w:r>
        <w:rPr>
          <w:spacing w:val="1"/>
        </w:rPr>
        <w:t xml:space="preserve"> </w:t>
      </w:r>
      <w:r>
        <w:t>la</w:t>
      </w:r>
      <w:r>
        <w:rPr>
          <w:spacing w:val="1"/>
        </w:rPr>
        <w:t xml:space="preserve"> </w:t>
      </w:r>
      <w:r>
        <w:t>Ley</w:t>
      </w:r>
      <w:r>
        <w:rPr>
          <w:spacing w:val="1"/>
        </w:rPr>
        <w:t xml:space="preserve"> </w:t>
      </w:r>
      <w:r>
        <w:t>1150</w:t>
      </w:r>
      <w:r>
        <w:rPr>
          <w:spacing w:val="1"/>
        </w:rPr>
        <w:t xml:space="preserve"> </w:t>
      </w:r>
      <w:r>
        <w:t>de</w:t>
      </w:r>
      <w:r>
        <w:rPr>
          <w:spacing w:val="1"/>
        </w:rPr>
        <w:t xml:space="preserve"> </w:t>
      </w:r>
      <w:r>
        <w:t>2007</w:t>
      </w:r>
      <w:r>
        <w:rPr>
          <w:spacing w:val="1"/>
        </w:rPr>
        <w:t xml:space="preserve"> </w:t>
      </w:r>
      <w:r>
        <w:t>expresamente</w:t>
      </w:r>
      <w:r>
        <w:rPr>
          <w:spacing w:val="1"/>
        </w:rPr>
        <w:t xml:space="preserve"> </w:t>
      </w:r>
      <w:r>
        <w:t>prevé</w:t>
      </w:r>
      <w:r>
        <w:rPr>
          <w:spacing w:val="1"/>
        </w:rPr>
        <w:t xml:space="preserve"> </w:t>
      </w:r>
      <w:r>
        <w:t>que</w:t>
      </w:r>
      <w:r>
        <w:rPr>
          <w:spacing w:val="1"/>
        </w:rPr>
        <w:t xml:space="preserve"> </w:t>
      </w:r>
      <w:r>
        <w:t>el</w:t>
      </w:r>
      <w:r>
        <w:rPr>
          <w:spacing w:val="1"/>
        </w:rPr>
        <w:t xml:space="preserve"> </w:t>
      </w:r>
      <w:r>
        <w:t>cumplimiento de los requisitos habilitantes se demostrará «exclusivamente con el</w:t>
      </w:r>
      <w:r>
        <w:rPr>
          <w:spacing w:val="1"/>
        </w:rPr>
        <w:t xml:space="preserve"> </w:t>
      </w:r>
      <w:r>
        <w:t>respectivo certificado del RUP […]. En consecuencia, las entidades estatales en los</w:t>
      </w:r>
      <w:r>
        <w:rPr>
          <w:spacing w:val="1"/>
        </w:rPr>
        <w:t xml:space="preserve"> </w:t>
      </w:r>
      <w:r>
        <w:t>procesos de contratación no podrán exigir, ni los proponentes aportar documentación</w:t>
      </w:r>
      <w:r>
        <w:rPr>
          <w:spacing w:val="1"/>
        </w:rPr>
        <w:t xml:space="preserve"> </w:t>
      </w:r>
      <w:r>
        <w:t>que</w:t>
      </w:r>
      <w:r>
        <w:rPr>
          <w:spacing w:val="-2"/>
        </w:rPr>
        <w:t xml:space="preserve"> </w:t>
      </w:r>
      <w:r>
        <w:t>deba</w:t>
      </w:r>
      <w:r>
        <w:rPr>
          <w:spacing w:val="-2"/>
        </w:rPr>
        <w:t xml:space="preserve"> </w:t>
      </w:r>
      <w:r>
        <w:t>utilizarse</w:t>
      </w:r>
      <w:r>
        <w:rPr>
          <w:spacing w:val="-2"/>
        </w:rPr>
        <w:t xml:space="preserve"> </w:t>
      </w:r>
      <w:r>
        <w:t>para</w:t>
      </w:r>
      <w:r>
        <w:rPr>
          <w:spacing w:val="-1"/>
        </w:rPr>
        <w:t xml:space="preserve"> </w:t>
      </w:r>
      <w:r>
        <w:t>efectuar</w:t>
      </w:r>
      <w:r>
        <w:rPr>
          <w:spacing w:val="-2"/>
        </w:rPr>
        <w:t xml:space="preserve"> </w:t>
      </w:r>
      <w:r>
        <w:t>la</w:t>
      </w:r>
      <w:r>
        <w:rPr>
          <w:spacing w:val="-2"/>
        </w:rPr>
        <w:t xml:space="preserve"> </w:t>
      </w:r>
      <w:r>
        <w:t>inscripción</w:t>
      </w:r>
      <w:r>
        <w:rPr>
          <w:spacing w:val="-1"/>
        </w:rPr>
        <w:t xml:space="preserve"> </w:t>
      </w:r>
      <w:r>
        <w:t>en</w:t>
      </w:r>
      <w:r>
        <w:rPr>
          <w:spacing w:val="-2"/>
        </w:rPr>
        <w:t xml:space="preserve"> </w:t>
      </w:r>
      <w:r>
        <w:t>el</w:t>
      </w:r>
      <w:r>
        <w:rPr>
          <w:spacing w:val="-2"/>
        </w:rPr>
        <w:t xml:space="preserve"> </w:t>
      </w:r>
      <w:r>
        <w:t>registro».</w:t>
      </w:r>
    </w:p>
    <w:p w14:paraId="114C48B6" w14:textId="77777777" w:rsidR="0012095B" w:rsidRDefault="00EB0E46">
      <w:pPr>
        <w:pStyle w:val="Textoindependiente"/>
        <w:spacing w:before="120" w:line="276" w:lineRule="auto"/>
        <w:ind w:right="533" w:firstLine="709"/>
      </w:pPr>
      <w:r>
        <w:t>El artículo 2.2.1.1.1.3.1. del Decreto 1082 de 2015, define el Registro Único de</w:t>
      </w:r>
      <w:r>
        <w:rPr>
          <w:spacing w:val="1"/>
        </w:rPr>
        <w:t xml:space="preserve"> </w:t>
      </w:r>
      <w:r>
        <w:t>Proponentes como el registro que llevan las cámaras de comercio y en el cual los</w:t>
      </w:r>
      <w:r>
        <w:rPr>
          <w:spacing w:val="1"/>
        </w:rPr>
        <w:t xml:space="preserve"> </w:t>
      </w:r>
      <w:r>
        <w:t>interesados</w:t>
      </w:r>
      <w:r>
        <w:rPr>
          <w:spacing w:val="1"/>
        </w:rPr>
        <w:t xml:space="preserve"> </w:t>
      </w:r>
      <w:r>
        <w:t>en</w:t>
      </w:r>
      <w:r>
        <w:rPr>
          <w:spacing w:val="1"/>
        </w:rPr>
        <w:t xml:space="preserve"> </w:t>
      </w:r>
      <w:r>
        <w:t>participar</w:t>
      </w:r>
      <w:r>
        <w:rPr>
          <w:spacing w:val="1"/>
        </w:rPr>
        <w:t xml:space="preserve"> </w:t>
      </w:r>
      <w:r>
        <w:t>en</w:t>
      </w:r>
      <w:r>
        <w:rPr>
          <w:spacing w:val="1"/>
        </w:rPr>
        <w:t xml:space="preserve"> </w:t>
      </w:r>
      <w:r>
        <w:t>Procesos</w:t>
      </w:r>
      <w:r>
        <w:rPr>
          <w:spacing w:val="1"/>
        </w:rPr>
        <w:t xml:space="preserve"> </w:t>
      </w:r>
      <w:r>
        <w:t>de</w:t>
      </w:r>
      <w:r>
        <w:rPr>
          <w:spacing w:val="1"/>
        </w:rPr>
        <w:t xml:space="preserve"> </w:t>
      </w:r>
      <w:r>
        <w:t>Contratación</w:t>
      </w:r>
      <w:r>
        <w:rPr>
          <w:spacing w:val="1"/>
        </w:rPr>
        <w:t xml:space="preserve"> </w:t>
      </w:r>
      <w:r>
        <w:t>deben</w:t>
      </w:r>
      <w:r>
        <w:rPr>
          <w:spacing w:val="1"/>
        </w:rPr>
        <w:t xml:space="preserve"> </w:t>
      </w:r>
      <w:r>
        <w:t>estar</w:t>
      </w:r>
      <w:r>
        <w:rPr>
          <w:spacing w:val="1"/>
        </w:rPr>
        <w:t xml:space="preserve"> </w:t>
      </w:r>
      <w:r>
        <w:t>inscritos.</w:t>
      </w:r>
      <w:r>
        <w:rPr>
          <w:spacing w:val="1"/>
        </w:rPr>
        <w:t xml:space="preserve"> </w:t>
      </w:r>
      <w:r>
        <w:t>Seguidamente, el artículo 2.2.1.1.1.5 del mismo decreto señala que el certificado del</w:t>
      </w:r>
      <w:r>
        <w:rPr>
          <w:spacing w:val="1"/>
        </w:rPr>
        <w:t xml:space="preserve"> </w:t>
      </w:r>
      <w:r>
        <w:t>RUP debe contener: (a) los bienes, obras y servicios para los cuales está inscrito el</w:t>
      </w:r>
      <w:r>
        <w:rPr>
          <w:spacing w:val="1"/>
        </w:rPr>
        <w:t xml:space="preserve"> </w:t>
      </w:r>
      <w:r>
        <w:t>proponente de acuerdo con el Clasificador de Bienes y Servicios; (b) los requisitos e</w:t>
      </w:r>
      <w:r>
        <w:rPr>
          <w:spacing w:val="1"/>
        </w:rPr>
        <w:t xml:space="preserve"> </w:t>
      </w:r>
      <w:r>
        <w:t>indicadores a los que se refiere el artículo 2.2.1.1.1.5.3 del presente decreto; (c) la</w:t>
      </w:r>
      <w:r>
        <w:rPr>
          <w:spacing w:val="1"/>
        </w:rPr>
        <w:t xml:space="preserve"> </w:t>
      </w:r>
      <w:r>
        <w:t>información relativa a contratos, multas, sanciones e inhabilidades; y (d) la información</w:t>
      </w:r>
      <w:r>
        <w:rPr>
          <w:spacing w:val="-59"/>
        </w:rPr>
        <w:t xml:space="preserve"> </w:t>
      </w:r>
      <w:r>
        <w:t>histórica de experiencia que el proponente ha inscrito en el RUP. Las cámaras de</w:t>
      </w:r>
      <w:r>
        <w:rPr>
          <w:spacing w:val="1"/>
        </w:rPr>
        <w:t xml:space="preserve"> </w:t>
      </w:r>
      <w:r>
        <w:t>comercio expedirán el certificado del RUP por solicitud de cualquier interesado. Las</w:t>
      </w:r>
      <w:r>
        <w:rPr>
          <w:spacing w:val="1"/>
        </w:rPr>
        <w:t xml:space="preserve"> </w:t>
      </w:r>
      <w:r>
        <w:rPr>
          <w:spacing w:val="-1"/>
        </w:rPr>
        <w:t>Entidades</w:t>
      </w:r>
      <w:r>
        <w:rPr>
          <w:spacing w:val="-14"/>
        </w:rPr>
        <w:t xml:space="preserve"> </w:t>
      </w:r>
      <w:r>
        <w:t>Estatales</w:t>
      </w:r>
      <w:r>
        <w:rPr>
          <w:spacing w:val="-14"/>
        </w:rPr>
        <w:t xml:space="preserve"> </w:t>
      </w:r>
      <w:r>
        <w:t>podrán</w:t>
      </w:r>
      <w:r>
        <w:rPr>
          <w:spacing w:val="-15"/>
        </w:rPr>
        <w:t xml:space="preserve"> </w:t>
      </w:r>
      <w:r>
        <w:t>acceder</w:t>
      </w:r>
      <w:r>
        <w:rPr>
          <w:spacing w:val="-15"/>
        </w:rPr>
        <w:t xml:space="preserve"> </w:t>
      </w:r>
      <w:r>
        <w:t>en</w:t>
      </w:r>
      <w:r>
        <w:rPr>
          <w:spacing w:val="-14"/>
        </w:rPr>
        <w:t xml:space="preserve"> </w:t>
      </w:r>
      <w:r>
        <w:t>línea</w:t>
      </w:r>
      <w:r>
        <w:rPr>
          <w:spacing w:val="-15"/>
        </w:rPr>
        <w:t xml:space="preserve"> </w:t>
      </w:r>
      <w:r>
        <w:t>y</w:t>
      </w:r>
      <w:r>
        <w:rPr>
          <w:spacing w:val="-15"/>
        </w:rPr>
        <w:t xml:space="preserve"> </w:t>
      </w:r>
      <w:r>
        <w:t>de</w:t>
      </w:r>
      <w:r>
        <w:rPr>
          <w:spacing w:val="-15"/>
        </w:rPr>
        <w:t xml:space="preserve"> </w:t>
      </w:r>
      <w:r>
        <w:t>forma</w:t>
      </w:r>
      <w:r>
        <w:rPr>
          <w:spacing w:val="-15"/>
        </w:rPr>
        <w:t xml:space="preserve"> </w:t>
      </w:r>
      <w:r>
        <w:t>gratuita</w:t>
      </w:r>
      <w:r>
        <w:rPr>
          <w:spacing w:val="-14"/>
        </w:rPr>
        <w:t xml:space="preserve"> </w:t>
      </w:r>
      <w:r>
        <w:t>a</w:t>
      </w:r>
      <w:r>
        <w:rPr>
          <w:spacing w:val="-15"/>
        </w:rPr>
        <w:t xml:space="preserve"> </w:t>
      </w:r>
      <w:r>
        <w:t>la</w:t>
      </w:r>
      <w:r>
        <w:rPr>
          <w:spacing w:val="-15"/>
        </w:rPr>
        <w:t xml:space="preserve"> </w:t>
      </w:r>
      <w:r>
        <w:t>información</w:t>
      </w:r>
      <w:r>
        <w:rPr>
          <w:spacing w:val="-15"/>
        </w:rPr>
        <w:t xml:space="preserve"> </w:t>
      </w:r>
      <w:r>
        <w:t>inscrita</w:t>
      </w:r>
      <w:r>
        <w:rPr>
          <w:spacing w:val="-58"/>
        </w:rPr>
        <w:t xml:space="preserve"> </w:t>
      </w:r>
      <w:r>
        <w:t>en</w:t>
      </w:r>
      <w:r>
        <w:rPr>
          <w:spacing w:val="-2"/>
        </w:rPr>
        <w:t xml:space="preserve"> </w:t>
      </w:r>
      <w:r>
        <w:t>el</w:t>
      </w:r>
      <w:r>
        <w:rPr>
          <w:spacing w:val="-1"/>
        </w:rPr>
        <w:t xml:space="preserve"> </w:t>
      </w:r>
      <w:r>
        <w:t>RUP.</w:t>
      </w:r>
    </w:p>
    <w:p w14:paraId="368E215E" w14:textId="77777777" w:rsidR="0012095B" w:rsidRDefault="00EB0E46">
      <w:pPr>
        <w:pStyle w:val="Textoindependiente"/>
        <w:spacing w:before="120" w:line="276" w:lineRule="auto"/>
        <w:ind w:right="533" w:firstLine="709"/>
      </w:pPr>
      <w:r>
        <w:t>De las normas señaladas se destaca que el Registro Único de Proponentes es</w:t>
      </w:r>
      <w:r>
        <w:rPr>
          <w:spacing w:val="1"/>
        </w:rPr>
        <w:t xml:space="preserve"> </w:t>
      </w:r>
      <w:r>
        <w:t>un registro que se hace ante las cámaras de comercio para que aquellas personas que</w:t>
      </w:r>
      <w:r>
        <w:rPr>
          <w:spacing w:val="-59"/>
        </w:rPr>
        <w:t xml:space="preserve"> </w:t>
      </w:r>
      <w:r>
        <w:t>estén interesados en participar en un proceso de selección se inscriban previamente,</w:t>
      </w:r>
      <w:r>
        <w:rPr>
          <w:spacing w:val="1"/>
        </w:rPr>
        <w:t xml:space="preserve"> </w:t>
      </w:r>
      <w:r>
        <w:t>por lo que al momento de hacer la inscripción se debe aportar una serie de requisitos</w:t>
      </w:r>
      <w:r>
        <w:rPr>
          <w:spacing w:val="1"/>
        </w:rPr>
        <w:t xml:space="preserve"> </w:t>
      </w:r>
      <w:r>
        <w:t>exigidos</w:t>
      </w:r>
      <w:r>
        <w:rPr>
          <w:spacing w:val="33"/>
        </w:rPr>
        <w:t xml:space="preserve"> </w:t>
      </w:r>
      <w:r>
        <w:t>por</w:t>
      </w:r>
      <w:r>
        <w:rPr>
          <w:spacing w:val="33"/>
        </w:rPr>
        <w:t xml:space="preserve"> </w:t>
      </w:r>
      <w:r>
        <w:t>la</w:t>
      </w:r>
      <w:r>
        <w:rPr>
          <w:spacing w:val="34"/>
        </w:rPr>
        <w:t xml:space="preserve"> </w:t>
      </w:r>
      <w:r>
        <w:t>Cámara</w:t>
      </w:r>
      <w:r>
        <w:rPr>
          <w:spacing w:val="33"/>
        </w:rPr>
        <w:t xml:space="preserve"> </w:t>
      </w:r>
      <w:r>
        <w:t>de</w:t>
      </w:r>
      <w:r>
        <w:rPr>
          <w:spacing w:val="34"/>
        </w:rPr>
        <w:t xml:space="preserve"> </w:t>
      </w:r>
      <w:r>
        <w:t>Comercio,</w:t>
      </w:r>
      <w:r>
        <w:rPr>
          <w:spacing w:val="33"/>
        </w:rPr>
        <w:t xml:space="preserve"> </w:t>
      </w:r>
      <w:r>
        <w:t>entre</w:t>
      </w:r>
      <w:r>
        <w:rPr>
          <w:spacing w:val="34"/>
        </w:rPr>
        <w:t xml:space="preserve"> </w:t>
      </w:r>
      <w:r>
        <w:t>otros,</w:t>
      </w:r>
      <w:r>
        <w:rPr>
          <w:spacing w:val="33"/>
        </w:rPr>
        <w:t xml:space="preserve"> </w:t>
      </w:r>
      <w:r>
        <w:t>toda</w:t>
      </w:r>
      <w:r>
        <w:rPr>
          <w:spacing w:val="33"/>
        </w:rPr>
        <w:t xml:space="preserve"> </w:t>
      </w:r>
      <w:r>
        <w:t>la</w:t>
      </w:r>
      <w:r>
        <w:rPr>
          <w:spacing w:val="34"/>
        </w:rPr>
        <w:t xml:space="preserve"> </w:t>
      </w:r>
      <w:r>
        <w:t>información</w:t>
      </w:r>
      <w:r>
        <w:rPr>
          <w:spacing w:val="33"/>
        </w:rPr>
        <w:t xml:space="preserve"> </w:t>
      </w:r>
      <w:r>
        <w:t>relativa</w:t>
      </w:r>
      <w:r>
        <w:rPr>
          <w:spacing w:val="34"/>
        </w:rPr>
        <w:t xml:space="preserve"> </w:t>
      </w:r>
      <w:r>
        <w:t>a</w:t>
      </w:r>
      <w:r>
        <w:rPr>
          <w:spacing w:val="32"/>
        </w:rPr>
        <w:t xml:space="preserve"> </w:t>
      </w:r>
      <w:r>
        <w:t>los</w:t>
      </w:r>
    </w:p>
    <w:p w14:paraId="05A2F648" w14:textId="77777777" w:rsidR="0012095B" w:rsidRDefault="0012095B">
      <w:pPr>
        <w:spacing w:line="276" w:lineRule="auto"/>
        <w:sectPr w:rsidR="0012095B">
          <w:pgSz w:w="11900" w:h="16820"/>
          <w:pgMar w:top="1340" w:right="1160" w:bottom="2180" w:left="1600" w:header="0" w:footer="1955" w:gutter="0"/>
          <w:cols w:space="720"/>
        </w:sectPr>
      </w:pPr>
    </w:p>
    <w:p w14:paraId="57CEE78B" w14:textId="77777777" w:rsidR="0012095B" w:rsidRDefault="00EB0E46">
      <w:pPr>
        <w:pStyle w:val="Textoindependiente"/>
        <w:spacing w:before="70" w:line="276" w:lineRule="auto"/>
        <w:ind w:right="533"/>
      </w:pPr>
      <w:r>
        <w:lastRenderedPageBreak/>
        <w:t>contratos, es decir, todos los contratos ejecutados y en ejecución como información</w:t>
      </w:r>
      <w:r>
        <w:rPr>
          <w:spacing w:val="1"/>
        </w:rPr>
        <w:t xml:space="preserve"> </w:t>
      </w:r>
      <w:r>
        <w:t>histórica</w:t>
      </w:r>
      <w:r>
        <w:rPr>
          <w:spacing w:val="-2"/>
        </w:rPr>
        <w:t xml:space="preserve"> </w:t>
      </w:r>
      <w:r>
        <w:t>de</w:t>
      </w:r>
      <w:r>
        <w:rPr>
          <w:spacing w:val="-1"/>
        </w:rPr>
        <w:t xml:space="preserve"> </w:t>
      </w:r>
      <w:r>
        <w:t>experiencia</w:t>
      </w:r>
      <w:r>
        <w:rPr>
          <w:spacing w:val="-2"/>
        </w:rPr>
        <w:t xml:space="preserve"> </w:t>
      </w:r>
      <w:r>
        <w:t>del</w:t>
      </w:r>
      <w:r>
        <w:rPr>
          <w:spacing w:val="-1"/>
        </w:rPr>
        <w:t xml:space="preserve"> </w:t>
      </w:r>
      <w:r>
        <w:t>proponente.</w:t>
      </w:r>
    </w:p>
    <w:p w14:paraId="3795B2F6" w14:textId="77777777" w:rsidR="0012095B" w:rsidRDefault="00EB0E46">
      <w:pPr>
        <w:pStyle w:val="Textoindependiente"/>
        <w:spacing w:before="120" w:line="276" w:lineRule="auto"/>
        <w:ind w:right="534" w:firstLine="709"/>
      </w:pPr>
      <w:r>
        <w:t>Ahora bien, el artículo 2.2.1.1.1.5.5. del Decreto 1082 de 2015 facultó a la</w:t>
      </w:r>
      <w:r>
        <w:rPr>
          <w:spacing w:val="1"/>
        </w:rPr>
        <w:t xml:space="preserve"> </w:t>
      </w:r>
      <w:r>
        <w:t>Superintendencia de Industria y Comercio para autorizar el formulario de solicitud de</w:t>
      </w:r>
      <w:r>
        <w:rPr>
          <w:spacing w:val="1"/>
        </w:rPr>
        <w:t xml:space="preserve"> </w:t>
      </w:r>
      <w:r>
        <w:rPr>
          <w:spacing w:val="-1"/>
        </w:rPr>
        <w:t>registro</w:t>
      </w:r>
      <w:r>
        <w:rPr>
          <w:spacing w:val="-15"/>
        </w:rPr>
        <w:t xml:space="preserve"> </w:t>
      </w:r>
      <w:r>
        <w:rPr>
          <w:spacing w:val="-1"/>
        </w:rPr>
        <w:t>en</w:t>
      </w:r>
      <w:r>
        <w:rPr>
          <w:spacing w:val="-14"/>
        </w:rPr>
        <w:t xml:space="preserve"> </w:t>
      </w:r>
      <w:r>
        <w:rPr>
          <w:spacing w:val="-1"/>
        </w:rPr>
        <w:t>el</w:t>
      </w:r>
      <w:r>
        <w:rPr>
          <w:spacing w:val="-14"/>
        </w:rPr>
        <w:t xml:space="preserve"> </w:t>
      </w:r>
      <w:r>
        <w:rPr>
          <w:spacing w:val="-1"/>
        </w:rPr>
        <w:t>Registro</w:t>
      </w:r>
      <w:r>
        <w:rPr>
          <w:spacing w:val="-14"/>
        </w:rPr>
        <w:t xml:space="preserve"> </w:t>
      </w:r>
      <w:r>
        <w:rPr>
          <w:spacing w:val="-1"/>
        </w:rPr>
        <w:t>Único</w:t>
      </w:r>
      <w:r>
        <w:rPr>
          <w:spacing w:val="-14"/>
        </w:rPr>
        <w:t xml:space="preserve"> </w:t>
      </w:r>
      <w:r>
        <w:t>de</w:t>
      </w:r>
      <w:r>
        <w:rPr>
          <w:spacing w:val="-14"/>
        </w:rPr>
        <w:t xml:space="preserve"> </w:t>
      </w:r>
      <w:r>
        <w:t>Proponentes</w:t>
      </w:r>
      <w:r>
        <w:rPr>
          <w:spacing w:val="-13"/>
        </w:rPr>
        <w:t xml:space="preserve"> </w:t>
      </w:r>
      <w:r>
        <w:t>–RUP–</w:t>
      </w:r>
      <w:r>
        <w:rPr>
          <w:spacing w:val="-14"/>
        </w:rPr>
        <w:t xml:space="preserve"> </w:t>
      </w:r>
      <w:r>
        <w:t>y</w:t>
      </w:r>
      <w:r>
        <w:rPr>
          <w:spacing w:val="-14"/>
        </w:rPr>
        <w:t xml:space="preserve"> </w:t>
      </w:r>
      <w:r>
        <w:t>el</w:t>
      </w:r>
      <w:r>
        <w:rPr>
          <w:spacing w:val="-14"/>
        </w:rPr>
        <w:t xml:space="preserve"> </w:t>
      </w:r>
      <w:r>
        <w:t>esquema</w:t>
      </w:r>
      <w:r>
        <w:rPr>
          <w:spacing w:val="-14"/>
        </w:rPr>
        <w:t xml:space="preserve"> </w:t>
      </w:r>
      <w:r>
        <w:t>gráfico</w:t>
      </w:r>
      <w:r>
        <w:rPr>
          <w:spacing w:val="-14"/>
        </w:rPr>
        <w:t xml:space="preserve"> </w:t>
      </w:r>
      <w:r>
        <w:t>del</w:t>
      </w:r>
      <w:r>
        <w:rPr>
          <w:spacing w:val="-14"/>
        </w:rPr>
        <w:t xml:space="preserve"> </w:t>
      </w:r>
      <w:r>
        <w:t>certificado</w:t>
      </w:r>
      <w:r>
        <w:rPr>
          <w:spacing w:val="-59"/>
        </w:rPr>
        <w:t xml:space="preserve"> </w:t>
      </w:r>
      <w:r>
        <w:t>que para el efecto le presenten las Cámaras de Comercio. En virtud de lo anterior, la</w:t>
      </w:r>
      <w:r>
        <w:rPr>
          <w:spacing w:val="1"/>
        </w:rPr>
        <w:t xml:space="preserve"> </w:t>
      </w:r>
      <w:r>
        <w:t>Superintendencia de Industria y Comercio expidió las Resoluciones número 71029 y</w:t>
      </w:r>
      <w:r>
        <w:rPr>
          <w:spacing w:val="1"/>
        </w:rPr>
        <w:t xml:space="preserve"> </w:t>
      </w:r>
      <w:r>
        <w:rPr>
          <w:spacing w:val="-1"/>
        </w:rPr>
        <w:t>82720</w:t>
      </w:r>
      <w:r>
        <w:rPr>
          <w:spacing w:val="-14"/>
        </w:rPr>
        <w:t xml:space="preserve"> </w:t>
      </w:r>
      <w:r>
        <w:rPr>
          <w:spacing w:val="-1"/>
        </w:rPr>
        <w:t>del</w:t>
      </w:r>
      <w:r>
        <w:rPr>
          <w:spacing w:val="-14"/>
        </w:rPr>
        <w:t xml:space="preserve"> </w:t>
      </w:r>
      <w:r>
        <w:rPr>
          <w:spacing w:val="-1"/>
        </w:rPr>
        <w:t>2013,</w:t>
      </w:r>
      <w:r>
        <w:rPr>
          <w:spacing w:val="-13"/>
        </w:rPr>
        <w:t xml:space="preserve"> </w:t>
      </w:r>
      <w:r>
        <w:rPr>
          <w:spacing w:val="-1"/>
        </w:rPr>
        <w:t>respectivamente,</w:t>
      </w:r>
      <w:r>
        <w:rPr>
          <w:spacing w:val="-14"/>
        </w:rPr>
        <w:t xml:space="preserve"> </w:t>
      </w:r>
      <w:r>
        <w:t>mediante</w:t>
      </w:r>
      <w:r>
        <w:rPr>
          <w:spacing w:val="-13"/>
        </w:rPr>
        <w:t xml:space="preserve"> </w:t>
      </w:r>
      <w:r>
        <w:t>las</w:t>
      </w:r>
      <w:r>
        <w:rPr>
          <w:spacing w:val="-14"/>
        </w:rPr>
        <w:t xml:space="preserve"> </w:t>
      </w:r>
      <w:r>
        <w:t>cuales</w:t>
      </w:r>
      <w:r>
        <w:rPr>
          <w:spacing w:val="-14"/>
        </w:rPr>
        <w:t xml:space="preserve"> </w:t>
      </w:r>
      <w:r>
        <w:t>fue</w:t>
      </w:r>
      <w:r>
        <w:rPr>
          <w:spacing w:val="-13"/>
        </w:rPr>
        <w:t xml:space="preserve"> </w:t>
      </w:r>
      <w:r>
        <w:t>aprobado</w:t>
      </w:r>
      <w:r>
        <w:rPr>
          <w:spacing w:val="-14"/>
        </w:rPr>
        <w:t xml:space="preserve"> </w:t>
      </w:r>
      <w:r>
        <w:t>el</w:t>
      </w:r>
      <w:r>
        <w:rPr>
          <w:spacing w:val="-13"/>
        </w:rPr>
        <w:t xml:space="preserve"> </w:t>
      </w:r>
      <w:r>
        <w:t>Formulario</w:t>
      </w:r>
      <w:r>
        <w:rPr>
          <w:spacing w:val="-13"/>
        </w:rPr>
        <w:t xml:space="preserve"> </w:t>
      </w:r>
      <w:r>
        <w:t>Único</w:t>
      </w:r>
      <w:r>
        <w:rPr>
          <w:spacing w:val="-59"/>
        </w:rPr>
        <w:t xml:space="preserve"> </w:t>
      </w:r>
      <w:r>
        <w:t>de Registro Empresarial y Social –RUES– y sus anexos y el esquema gráfico del</w:t>
      </w:r>
      <w:r>
        <w:rPr>
          <w:spacing w:val="1"/>
        </w:rPr>
        <w:t xml:space="preserve"> </w:t>
      </w:r>
      <w:r>
        <w:t>certificado del Registro Único de Proponentes –RUP–, remitidos por la Confederación</w:t>
      </w:r>
      <w:r>
        <w:rPr>
          <w:spacing w:val="1"/>
        </w:rPr>
        <w:t xml:space="preserve"> </w:t>
      </w:r>
      <w:r>
        <w:t>Colombiana</w:t>
      </w:r>
      <w:r>
        <w:rPr>
          <w:spacing w:val="1"/>
        </w:rPr>
        <w:t xml:space="preserve"> </w:t>
      </w:r>
      <w:r>
        <w:t>de</w:t>
      </w:r>
      <w:r>
        <w:rPr>
          <w:spacing w:val="1"/>
        </w:rPr>
        <w:t xml:space="preserve"> </w:t>
      </w:r>
      <w:r>
        <w:t>Cámaras</w:t>
      </w:r>
      <w:r>
        <w:rPr>
          <w:spacing w:val="1"/>
        </w:rPr>
        <w:t xml:space="preserve"> </w:t>
      </w:r>
      <w:r>
        <w:t>de</w:t>
      </w:r>
      <w:r>
        <w:rPr>
          <w:spacing w:val="1"/>
        </w:rPr>
        <w:t xml:space="preserve"> </w:t>
      </w:r>
      <w:r>
        <w:t>Comercio</w:t>
      </w:r>
      <w:r>
        <w:rPr>
          <w:spacing w:val="1"/>
        </w:rPr>
        <w:t xml:space="preserve"> </w:t>
      </w:r>
      <w:r>
        <w:t>–Confecámaras–. Posteriormente,</w:t>
      </w:r>
      <w:r>
        <w:rPr>
          <w:spacing w:val="1"/>
        </w:rPr>
        <w:t xml:space="preserve"> </w:t>
      </w:r>
      <w:r>
        <w:t>mediante</w:t>
      </w:r>
      <w:r>
        <w:rPr>
          <w:spacing w:val="-59"/>
        </w:rPr>
        <w:t xml:space="preserve"> </w:t>
      </w:r>
      <w:r>
        <w:t>Resolución 16771 de 2014 se autoriza una modificación en el Formulario del Registro</w:t>
      </w:r>
      <w:r>
        <w:rPr>
          <w:spacing w:val="1"/>
        </w:rPr>
        <w:t xml:space="preserve"> </w:t>
      </w:r>
      <w:r>
        <w:t>Único</w:t>
      </w:r>
      <w:r>
        <w:rPr>
          <w:spacing w:val="-11"/>
        </w:rPr>
        <w:t xml:space="preserve"> </w:t>
      </w:r>
      <w:r>
        <w:t>Empresarial</w:t>
      </w:r>
      <w:r>
        <w:rPr>
          <w:spacing w:val="-9"/>
        </w:rPr>
        <w:t xml:space="preserve"> </w:t>
      </w:r>
      <w:r>
        <w:t>y</w:t>
      </w:r>
      <w:r>
        <w:rPr>
          <w:spacing w:val="-11"/>
        </w:rPr>
        <w:t xml:space="preserve"> </w:t>
      </w:r>
      <w:r>
        <w:t>Social</w:t>
      </w:r>
      <w:r>
        <w:rPr>
          <w:spacing w:val="-9"/>
        </w:rPr>
        <w:t xml:space="preserve"> </w:t>
      </w:r>
      <w:r>
        <w:t>–RUES–</w:t>
      </w:r>
      <w:r>
        <w:rPr>
          <w:spacing w:val="-12"/>
        </w:rPr>
        <w:t xml:space="preserve"> </w:t>
      </w:r>
      <w:r>
        <w:t>y</w:t>
      </w:r>
      <w:r>
        <w:rPr>
          <w:spacing w:val="-11"/>
        </w:rPr>
        <w:t xml:space="preserve"> </w:t>
      </w:r>
      <w:r>
        <w:t>en</w:t>
      </w:r>
      <w:r>
        <w:rPr>
          <w:spacing w:val="-12"/>
        </w:rPr>
        <w:t xml:space="preserve"> </w:t>
      </w:r>
      <w:r>
        <w:t>el</w:t>
      </w:r>
      <w:r>
        <w:rPr>
          <w:spacing w:val="-11"/>
        </w:rPr>
        <w:t xml:space="preserve"> </w:t>
      </w:r>
      <w:r>
        <w:t>esquema</w:t>
      </w:r>
      <w:r>
        <w:rPr>
          <w:spacing w:val="-10"/>
        </w:rPr>
        <w:t xml:space="preserve"> </w:t>
      </w:r>
      <w:r>
        <w:t>gráfico</w:t>
      </w:r>
      <w:r>
        <w:rPr>
          <w:spacing w:val="-11"/>
        </w:rPr>
        <w:t xml:space="preserve"> </w:t>
      </w:r>
      <w:r>
        <w:t>del</w:t>
      </w:r>
      <w:r>
        <w:rPr>
          <w:spacing w:val="-11"/>
        </w:rPr>
        <w:t xml:space="preserve"> </w:t>
      </w:r>
      <w:r>
        <w:t>certificado</w:t>
      </w:r>
      <w:r>
        <w:rPr>
          <w:spacing w:val="-12"/>
        </w:rPr>
        <w:t xml:space="preserve"> </w:t>
      </w:r>
      <w:r>
        <w:t>del</w:t>
      </w:r>
      <w:r>
        <w:rPr>
          <w:spacing w:val="-11"/>
        </w:rPr>
        <w:t xml:space="preserve"> </w:t>
      </w:r>
      <w:r>
        <w:t>Registro</w:t>
      </w:r>
      <w:r>
        <w:rPr>
          <w:spacing w:val="-59"/>
        </w:rPr>
        <w:t xml:space="preserve"> </w:t>
      </w:r>
      <w:r>
        <w:t>Único</w:t>
      </w:r>
      <w:r>
        <w:rPr>
          <w:spacing w:val="-2"/>
        </w:rPr>
        <w:t xml:space="preserve"> </w:t>
      </w:r>
      <w:r>
        <w:t>de</w:t>
      </w:r>
      <w:r>
        <w:rPr>
          <w:spacing w:val="-1"/>
        </w:rPr>
        <w:t xml:space="preserve"> </w:t>
      </w:r>
      <w:r>
        <w:t>Proponentes</w:t>
      </w:r>
      <w:r>
        <w:rPr>
          <w:spacing w:val="5"/>
        </w:rPr>
        <w:t xml:space="preserve"> </w:t>
      </w:r>
      <w:r>
        <w:t>–RUP–.</w:t>
      </w:r>
    </w:p>
    <w:p w14:paraId="04FF5DB0" w14:textId="77777777" w:rsidR="0012095B" w:rsidRDefault="00EB0E46">
      <w:pPr>
        <w:pStyle w:val="Textoindependiente"/>
        <w:spacing w:before="120" w:line="276" w:lineRule="auto"/>
        <w:ind w:right="533" w:firstLine="709"/>
      </w:pPr>
      <w:r>
        <w:t>El esquema gráfico del Certificado del Registro Único de Proponentes –RUP–</w:t>
      </w:r>
      <w:r>
        <w:rPr>
          <w:spacing w:val="1"/>
        </w:rPr>
        <w:t xml:space="preserve"> </w:t>
      </w:r>
      <w:r>
        <w:t>establecido</w:t>
      </w:r>
      <w:r>
        <w:rPr>
          <w:spacing w:val="1"/>
        </w:rPr>
        <w:t xml:space="preserve"> </w:t>
      </w:r>
      <w:r>
        <w:t>en</w:t>
      </w:r>
      <w:r>
        <w:rPr>
          <w:spacing w:val="1"/>
        </w:rPr>
        <w:t xml:space="preserve"> </w:t>
      </w:r>
      <w:r>
        <w:t>la</w:t>
      </w:r>
      <w:r>
        <w:rPr>
          <w:spacing w:val="1"/>
        </w:rPr>
        <w:t xml:space="preserve"> </w:t>
      </w:r>
      <w:r>
        <w:t>Resolución</w:t>
      </w:r>
      <w:r>
        <w:rPr>
          <w:spacing w:val="1"/>
        </w:rPr>
        <w:t xml:space="preserve"> </w:t>
      </w:r>
      <w:r>
        <w:t>16771</w:t>
      </w:r>
      <w:r>
        <w:rPr>
          <w:spacing w:val="1"/>
        </w:rPr>
        <w:t xml:space="preserve"> </w:t>
      </w:r>
      <w:r>
        <w:t>de</w:t>
      </w:r>
      <w:r>
        <w:rPr>
          <w:spacing w:val="1"/>
        </w:rPr>
        <w:t xml:space="preserve"> </w:t>
      </w:r>
      <w:r>
        <w:t>2014</w:t>
      </w:r>
      <w:r>
        <w:rPr>
          <w:spacing w:val="1"/>
        </w:rPr>
        <w:t xml:space="preserve"> </w:t>
      </w:r>
      <w:r>
        <w:t>señala,</w:t>
      </w:r>
      <w:r>
        <w:rPr>
          <w:spacing w:val="1"/>
        </w:rPr>
        <w:t xml:space="preserve"> </w:t>
      </w:r>
      <w:r>
        <w:t>entre</w:t>
      </w:r>
      <w:r>
        <w:rPr>
          <w:spacing w:val="1"/>
        </w:rPr>
        <w:t xml:space="preserve"> </w:t>
      </w:r>
      <w:r>
        <w:t>otros</w:t>
      </w:r>
      <w:r>
        <w:rPr>
          <w:spacing w:val="1"/>
        </w:rPr>
        <w:t xml:space="preserve"> </w:t>
      </w:r>
      <w:r>
        <w:t>contenidos,</w:t>
      </w:r>
      <w:r>
        <w:rPr>
          <w:spacing w:val="1"/>
        </w:rPr>
        <w:t xml:space="preserve"> </w:t>
      </w:r>
      <w:r>
        <w:t>la</w:t>
      </w:r>
      <w:r>
        <w:rPr>
          <w:spacing w:val="1"/>
        </w:rPr>
        <w:t xml:space="preserve"> </w:t>
      </w:r>
      <w:r>
        <w:t>identificación</w:t>
      </w:r>
      <w:r>
        <w:rPr>
          <w:spacing w:val="-11"/>
        </w:rPr>
        <w:t xml:space="preserve"> </w:t>
      </w:r>
      <w:r>
        <w:t>del</w:t>
      </w:r>
      <w:r>
        <w:rPr>
          <w:spacing w:val="-10"/>
        </w:rPr>
        <w:t xml:space="preserve"> </w:t>
      </w:r>
      <w:r>
        <w:t>inscrito,</w:t>
      </w:r>
      <w:r>
        <w:rPr>
          <w:spacing w:val="-10"/>
        </w:rPr>
        <w:t xml:space="preserve"> </w:t>
      </w:r>
      <w:r>
        <w:t>la</w:t>
      </w:r>
      <w:r>
        <w:rPr>
          <w:spacing w:val="-11"/>
        </w:rPr>
        <w:t xml:space="preserve"> </w:t>
      </w:r>
      <w:r>
        <w:t>fecha</w:t>
      </w:r>
      <w:r>
        <w:rPr>
          <w:spacing w:val="-10"/>
        </w:rPr>
        <w:t xml:space="preserve"> </w:t>
      </w:r>
      <w:r>
        <w:t>de</w:t>
      </w:r>
      <w:r>
        <w:rPr>
          <w:spacing w:val="-11"/>
        </w:rPr>
        <w:t xml:space="preserve"> </w:t>
      </w:r>
      <w:r>
        <w:t>inscripción</w:t>
      </w:r>
      <w:r>
        <w:rPr>
          <w:spacing w:val="-10"/>
        </w:rPr>
        <w:t xml:space="preserve"> </w:t>
      </w:r>
      <w:r>
        <w:t>y</w:t>
      </w:r>
      <w:r>
        <w:rPr>
          <w:spacing w:val="-11"/>
        </w:rPr>
        <w:t xml:space="preserve"> </w:t>
      </w:r>
      <w:r>
        <w:t>renovación,</w:t>
      </w:r>
      <w:r>
        <w:rPr>
          <w:spacing w:val="-11"/>
        </w:rPr>
        <w:t xml:space="preserve"> </w:t>
      </w:r>
      <w:r>
        <w:t>la</w:t>
      </w:r>
      <w:r>
        <w:rPr>
          <w:spacing w:val="-11"/>
        </w:rPr>
        <w:t xml:space="preserve"> </w:t>
      </w:r>
      <w:r>
        <w:t>información</w:t>
      </w:r>
      <w:r>
        <w:rPr>
          <w:spacing w:val="-10"/>
        </w:rPr>
        <w:t xml:space="preserve"> </w:t>
      </w:r>
      <w:r>
        <w:t>financiera,</w:t>
      </w:r>
      <w:r>
        <w:rPr>
          <w:spacing w:val="1"/>
        </w:rPr>
        <w:t xml:space="preserve"> </w:t>
      </w:r>
      <w:r>
        <w:t>la</w:t>
      </w:r>
      <w:r>
        <w:rPr>
          <w:spacing w:val="-12"/>
        </w:rPr>
        <w:t xml:space="preserve"> </w:t>
      </w:r>
      <w:r>
        <w:t>experiencia</w:t>
      </w:r>
      <w:r>
        <w:rPr>
          <w:spacing w:val="-12"/>
        </w:rPr>
        <w:t xml:space="preserve"> </w:t>
      </w:r>
      <w:r>
        <w:t>«relación</w:t>
      </w:r>
      <w:r>
        <w:rPr>
          <w:spacing w:val="-11"/>
        </w:rPr>
        <w:t xml:space="preserve"> </w:t>
      </w:r>
      <w:r>
        <w:t>de</w:t>
      </w:r>
      <w:r>
        <w:rPr>
          <w:spacing w:val="-12"/>
        </w:rPr>
        <w:t xml:space="preserve"> </w:t>
      </w:r>
      <w:r>
        <w:t>los</w:t>
      </w:r>
      <w:r>
        <w:rPr>
          <w:spacing w:val="-11"/>
        </w:rPr>
        <w:t xml:space="preserve"> </w:t>
      </w:r>
      <w:r>
        <w:t>contratos</w:t>
      </w:r>
      <w:r>
        <w:rPr>
          <w:spacing w:val="-12"/>
        </w:rPr>
        <w:t xml:space="preserve"> </w:t>
      </w:r>
      <w:r>
        <w:t>ejecutados</w:t>
      </w:r>
      <w:r>
        <w:rPr>
          <w:spacing w:val="-12"/>
        </w:rPr>
        <w:t xml:space="preserve"> </w:t>
      </w:r>
      <w:r>
        <w:t>que</w:t>
      </w:r>
      <w:r>
        <w:rPr>
          <w:spacing w:val="-11"/>
        </w:rPr>
        <w:t xml:space="preserve"> </w:t>
      </w:r>
      <w:r>
        <w:t>el</w:t>
      </w:r>
      <w:r>
        <w:rPr>
          <w:spacing w:val="-12"/>
        </w:rPr>
        <w:t xml:space="preserve"> </w:t>
      </w:r>
      <w:r>
        <w:t>proponente</w:t>
      </w:r>
      <w:r>
        <w:rPr>
          <w:spacing w:val="-11"/>
        </w:rPr>
        <w:t xml:space="preserve"> </w:t>
      </w:r>
      <w:r>
        <w:t>reporta»,</w:t>
      </w:r>
      <w:r>
        <w:rPr>
          <w:spacing w:val="-12"/>
        </w:rPr>
        <w:t xml:space="preserve"> </w:t>
      </w:r>
      <w:r>
        <w:t>reporte</w:t>
      </w:r>
      <w:r>
        <w:rPr>
          <w:spacing w:val="-59"/>
        </w:rPr>
        <w:t xml:space="preserve"> </w:t>
      </w:r>
      <w:r>
        <w:rPr>
          <w:spacing w:val="-1"/>
        </w:rPr>
        <w:t>de</w:t>
      </w:r>
      <w:r>
        <w:rPr>
          <w:spacing w:val="-15"/>
        </w:rPr>
        <w:t xml:space="preserve"> </w:t>
      </w:r>
      <w:r>
        <w:rPr>
          <w:spacing w:val="-1"/>
        </w:rPr>
        <w:t>información</w:t>
      </w:r>
      <w:r>
        <w:rPr>
          <w:spacing w:val="-14"/>
        </w:rPr>
        <w:t xml:space="preserve"> </w:t>
      </w:r>
      <w:r>
        <w:rPr>
          <w:spacing w:val="-1"/>
        </w:rPr>
        <w:t>por</w:t>
      </w:r>
      <w:r>
        <w:rPr>
          <w:spacing w:val="-14"/>
        </w:rPr>
        <w:t xml:space="preserve"> </w:t>
      </w:r>
      <w:r>
        <w:rPr>
          <w:spacing w:val="-1"/>
        </w:rPr>
        <w:t>parte</w:t>
      </w:r>
      <w:r>
        <w:rPr>
          <w:spacing w:val="-14"/>
        </w:rPr>
        <w:t xml:space="preserve"> </w:t>
      </w:r>
      <w:r>
        <w:rPr>
          <w:spacing w:val="-1"/>
        </w:rPr>
        <w:t>de</w:t>
      </w:r>
      <w:r>
        <w:rPr>
          <w:spacing w:val="-14"/>
        </w:rPr>
        <w:t xml:space="preserve"> </w:t>
      </w:r>
      <w:r>
        <w:rPr>
          <w:spacing w:val="-1"/>
        </w:rPr>
        <w:t>las</w:t>
      </w:r>
      <w:r>
        <w:rPr>
          <w:spacing w:val="-14"/>
        </w:rPr>
        <w:t xml:space="preserve"> </w:t>
      </w:r>
      <w:r>
        <w:rPr>
          <w:spacing w:val="-1"/>
        </w:rPr>
        <w:t>entidades</w:t>
      </w:r>
      <w:r>
        <w:rPr>
          <w:spacing w:val="-14"/>
        </w:rPr>
        <w:t xml:space="preserve"> </w:t>
      </w:r>
      <w:r>
        <w:t>estatales</w:t>
      </w:r>
      <w:r>
        <w:rPr>
          <w:spacing w:val="-14"/>
        </w:rPr>
        <w:t xml:space="preserve"> </w:t>
      </w:r>
      <w:r>
        <w:t>de</w:t>
      </w:r>
      <w:r>
        <w:rPr>
          <w:spacing w:val="-14"/>
        </w:rPr>
        <w:t xml:space="preserve"> </w:t>
      </w:r>
      <w:r>
        <w:t>contratos</w:t>
      </w:r>
      <w:r>
        <w:rPr>
          <w:spacing w:val="-14"/>
        </w:rPr>
        <w:t xml:space="preserve"> </w:t>
      </w:r>
      <w:r>
        <w:t>adjudicados,</w:t>
      </w:r>
      <w:r>
        <w:rPr>
          <w:spacing w:val="-14"/>
        </w:rPr>
        <w:t xml:space="preserve"> </w:t>
      </w:r>
      <w:r>
        <w:t>«</w:t>
      </w:r>
      <w:r>
        <w:rPr>
          <w:rFonts w:ascii="Arial" w:hAnsi="Arial"/>
          <w:i/>
        </w:rPr>
        <w:t>contratos</w:t>
      </w:r>
      <w:r>
        <w:rPr>
          <w:rFonts w:ascii="Arial" w:hAnsi="Arial"/>
          <w:i/>
          <w:spacing w:val="-59"/>
        </w:rPr>
        <w:t xml:space="preserve"> </w:t>
      </w:r>
      <w:r>
        <w:rPr>
          <w:rFonts w:ascii="Arial" w:hAnsi="Arial"/>
          <w:i/>
        </w:rPr>
        <w:t>en</w:t>
      </w:r>
      <w:r>
        <w:rPr>
          <w:rFonts w:ascii="Arial" w:hAnsi="Arial"/>
          <w:i/>
          <w:spacing w:val="-3"/>
        </w:rPr>
        <w:t xml:space="preserve"> </w:t>
      </w:r>
      <w:r>
        <w:rPr>
          <w:rFonts w:ascii="Arial" w:hAnsi="Arial"/>
          <w:i/>
        </w:rPr>
        <w:t>ejecución</w:t>
      </w:r>
      <w:r>
        <w:t>»,</w:t>
      </w:r>
      <w:r>
        <w:rPr>
          <w:spacing w:val="-2"/>
        </w:rPr>
        <w:t xml:space="preserve"> </w:t>
      </w:r>
      <w:r>
        <w:t>contratos</w:t>
      </w:r>
      <w:r>
        <w:rPr>
          <w:spacing w:val="-2"/>
        </w:rPr>
        <w:t xml:space="preserve"> </w:t>
      </w:r>
      <w:r>
        <w:t>ejecutados,</w:t>
      </w:r>
      <w:r>
        <w:rPr>
          <w:spacing w:val="-2"/>
        </w:rPr>
        <w:t xml:space="preserve"> </w:t>
      </w:r>
      <w:r>
        <w:t>sanciones</w:t>
      </w:r>
      <w:r>
        <w:rPr>
          <w:spacing w:val="-2"/>
        </w:rPr>
        <w:t xml:space="preserve"> </w:t>
      </w:r>
      <w:r>
        <w:t>e</w:t>
      </w:r>
      <w:r>
        <w:rPr>
          <w:spacing w:val="-3"/>
        </w:rPr>
        <w:t xml:space="preserve"> </w:t>
      </w:r>
      <w:r>
        <w:t>inhabilidades</w:t>
      </w:r>
      <w:r>
        <w:rPr>
          <w:spacing w:val="-2"/>
        </w:rPr>
        <w:t xml:space="preserve"> </w:t>
      </w:r>
      <w:r>
        <w:t>en</w:t>
      </w:r>
      <w:r>
        <w:rPr>
          <w:spacing w:val="-2"/>
        </w:rPr>
        <w:t xml:space="preserve"> </w:t>
      </w:r>
      <w:r>
        <w:t>firme.</w:t>
      </w:r>
    </w:p>
    <w:p w14:paraId="53B9E601" w14:textId="77777777" w:rsidR="0012095B" w:rsidRDefault="00EB0E46">
      <w:pPr>
        <w:pStyle w:val="Textoindependiente"/>
        <w:spacing w:before="120" w:line="276" w:lineRule="auto"/>
        <w:ind w:right="533" w:firstLine="709"/>
      </w:pPr>
      <w:r>
        <w:t>Es bueno relievar en lo que respecta a la inscripción en el Registro Único de</w:t>
      </w:r>
      <w:r>
        <w:rPr>
          <w:spacing w:val="1"/>
        </w:rPr>
        <w:t xml:space="preserve"> </w:t>
      </w:r>
      <w:r>
        <w:t>Proponente por parte del proponente,</w:t>
      </w:r>
      <w:r>
        <w:rPr>
          <w:spacing w:val="1"/>
        </w:rPr>
        <w:t xml:space="preserve"> </w:t>
      </w:r>
      <w:r>
        <w:t>que es obligatorio el registro ante cámara de</w:t>
      </w:r>
      <w:r>
        <w:rPr>
          <w:spacing w:val="1"/>
        </w:rPr>
        <w:t xml:space="preserve"> </w:t>
      </w:r>
      <w:r>
        <w:t>comercio para poder participar en un procesos de selección. Asimismo, dentro del</w:t>
      </w:r>
      <w:r>
        <w:rPr>
          <w:spacing w:val="1"/>
        </w:rPr>
        <w:t xml:space="preserve"> </w:t>
      </w:r>
      <w:r>
        <w:t>registro se debe aportar toda la información que acreditan la capacidad financiera,</w:t>
      </w:r>
      <w:r>
        <w:rPr>
          <w:spacing w:val="1"/>
        </w:rPr>
        <w:t xml:space="preserve"> </w:t>
      </w:r>
      <w:r>
        <w:t>jurídica, organizacional y la experiencia, y que dentro de la experiencia se incluyen</w:t>
      </w:r>
      <w:r>
        <w:rPr>
          <w:spacing w:val="1"/>
        </w:rPr>
        <w:t xml:space="preserve"> </w:t>
      </w:r>
      <w:r>
        <w:t>aquellos</w:t>
      </w:r>
      <w:r>
        <w:rPr>
          <w:spacing w:val="-6"/>
        </w:rPr>
        <w:t xml:space="preserve"> </w:t>
      </w:r>
      <w:r>
        <w:t>contratos</w:t>
      </w:r>
      <w:r>
        <w:rPr>
          <w:spacing w:val="-5"/>
        </w:rPr>
        <w:t xml:space="preserve"> </w:t>
      </w:r>
      <w:r>
        <w:t>que</w:t>
      </w:r>
      <w:r>
        <w:rPr>
          <w:spacing w:val="-5"/>
        </w:rPr>
        <w:t xml:space="preserve"> </w:t>
      </w:r>
      <w:r>
        <w:t>se</w:t>
      </w:r>
      <w:r>
        <w:rPr>
          <w:spacing w:val="-5"/>
        </w:rPr>
        <w:t xml:space="preserve"> </w:t>
      </w:r>
      <w:r>
        <w:t>encuentran</w:t>
      </w:r>
      <w:r>
        <w:rPr>
          <w:spacing w:val="-5"/>
        </w:rPr>
        <w:t xml:space="preserve"> </w:t>
      </w:r>
      <w:r>
        <w:t>ejecutados,</w:t>
      </w:r>
      <w:r>
        <w:rPr>
          <w:spacing w:val="-5"/>
        </w:rPr>
        <w:t xml:space="preserve"> </w:t>
      </w:r>
      <w:r>
        <w:t>adjudicados</w:t>
      </w:r>
      <w:r>
        <w:rPr>
          <w:spacing w:val="-5"/>
        </w:rPr>
        <w:t xml:space="preserve"> </w:t>
      </w:r>
      <w:r>
        <w:t>y</w:t>
      </w:r>
      <w:r>
        <w:rPr>
          <w:spacing w:val="-5"/>
        </w:rPr>
        <w:t xml:space="preserve"> </w:t>
      </w:r>
      <w:r>
        <w:t>en</w:t>
      </w:r>
      <w:r>
        <w:rPr>
          <w:spacing w:val="-5"/>
        </w:rPr>
        <w:t xml:space="preserve"> </w:t>
      </w:r>
      <w:r>
        <w:t>ejecución,</w:t>
      </w:r>
      <w:r>
        <w:rPr>
          <w:spacing w:val="-5"/>
        </w:rPr>
        <w:t xml:space="preserve"> </w:t>
      </w:r>
      <w:r>
        <w:t>como</w:t>
      </w:r>
      <w:r>
        <w:rPr>
          <w:spacing w:val="-5"/>
        </w:rPr>
        <w:t xml:space="preserve"> </w:t>
      </w:r>
      <w:r>
        <w:t>se</w:t>
      </w:r>
      <w:r>
        <w:rPr>
          <w:spacing w:val="-59"/>
        </w:rPr>
        <w:t xml:space="preserve"> </w:t>
      </w:r>
      <w:r>
        <w:t>deriva</w:t>
      </w:r>
      <w:r>
        <w:rPr>
          <w:spacing w:val="-5"/>
        </w:rPr>
        <w:t xml:space="preserve"> </w:t>
      </w:r>
      <w:r>
        <w:t>del</w:t>
      </w:r>
      <w:r>
        <w:rPr>
          <w:spacing w:val="-4"/>
        </w:rPr>
        <w:t xml:space="preserve"> </w:t>
      </w:r>
      <w:r>
        <w:t>esquema</w:t>
      </w:r>
      <w:r>
        <w:rPr>
          <w:spacing w:val="-4"/>
        </w:rPr>
        <w:t xml:space="preserve"> </w:t>
      </w:r>
      <w:r>
        <w:t>gráfico</w:t>
      </w:r>
      <w:r>
        <w:rPr>
          <w:spacing w:val="-5"/>
        </w:rPr>
        <w:t xml:space="preserve"> </w:t>
      </w:r>
      <w:r>
        <w:t>del</w:t>
      </w:r>
      <w:r>
        <w:rPr>
          <w:spacing w:val="-4"/>
        </w:rPr>
        <w:t xml:space="preserve"> </w:t>
      </w:r>
      <w:r>
        <w:t>certificado</w:t>
      </w:r>
      <w:r>
        <w:rPr>
          <w:spacing w:val="-4"/>
        </w:rPr>
        <w:t xml:space="preserve"> </w:t>
      </w:r>
      <w:r>
        <w:t>del</w:t>
      </w:r>
      <w:r>
        <w:rPr>
          <w:spacing w:val="-4"/>
        </w:rPr>
        <w:t xml:space="preserve"> </w:t>
      </w:r>
      <w:r>
        <w:t>Registro</w:t>
      </w:r>
      <w:r>
        <w:rPr>
          <w:spacing w:val="-5"/>
        </w:rPr>
        <w:t xml:space="preserve"> </w:t>
      </w:r>
      <w:r>
        <w:t>Único</w:t>
      </w:r>
      <w:r>
        <w:rPr>
          <w:spacing w:val="-4"/>
        </w:rPr>
        <w:t xml:space="preserve"> </w:t>
      </w:r>
      <w:r>
        <w:t>de</w:t>
      </w:r>
      <w:r>
        <w:rPr>
          <w:spacing w:val="-4"/>
        </w:rPr>
        <w:t xml:space="preserve"> </w:t>
      </w:r>
      <w:r>
        <w:t>Proponentes</w:t>
      </w:r>
      <w:r>
        <w:rPr>
          <w:spacing w:val="5"/>
        </w:rPr>
        <w:t xml:space="preserve"> </w:t>
      </w:r>
      <w:r>
        <w:t>–RUP–.</w:t>
      </w:r>
    </w:p>
    <w:p w14:paraId="1DB98FA1" w14:textId="77777777" w:rsidR="0012095B" w:rsidRDefault="00EB0E46">
      <w:pPr>
        <w:pStyle w:val="Textoindependiente"/>
        <w:spacing w:before="120"/>
        <w:ind w:left="810"/>
      </w:pPr>
      <w:r>
        <w:t>Teniendo</w:t>
      </w:r>
      <w:r>
        <w:rPr>
          <w:spacing w:val="54"/>
        </w:rPr>
        <w:t xml:space="preserve"> </w:t>
      </w:r>
      <w:r>
        <w:t>en</w:t>
      </w:r>
      <w:r>
        <w:rPr>
          <w:spacing w:val="112"/>
        </w:rPr>
        <w:t xml:space="preserve"> </w:t>
      </w:r>
      <w:r>
        <w:t>consideración</w:t>
      </w:r>
      <w:r>
        <w:rPr>
          <w:spacing w:val="112"/>
        </w:rPr>
        <w:t xml:space="preserve"> </w:t>
      </w:r>
      <w:r>
        <w:t>la</w:t>
      </w:r>
      <w:r>
        <w:rPr>
          <w:spacing w:val="112"/>
        </w:rPr>
        <w:t xml:space="preserve"> </w:t>
      </w:r>
      <w:r>
        <w:t>regulación</w:t>
      </w:r>
      <w:r>
        <w:rPr>
          <w:spacing w:val="112"/>
        </w:rPr>
        <w:t xml:space="preserve"> </w:t>
      </w:r>
      <w:r>
        <w:t>anterior,</w:t>
      </w:r>
      <w:r>
        <w:rPr>
          <w:spacing w:val="113"/>
        </w:rPr>
        <w:t xml:space="preserve"> </w:t>
      </w:r>
      <w:r>
        <w:t>el</w:t>
      </w:r>
      <w:r>
        <w:rPr>
          <w:spacing w:val="112"/>
        </w:rPr>
        <w:t xml:space="preserve"> </w:t>
      </w:r>
      <w:r>
        <w:t>numeral</w:t>
      </w:r>
      <w:r>
        <w:rPr>
          <w:spacing w:val="112"/>
        </w:rPr>
        <w:t xml:space="preserve"> </w:t>
      </w:r>
      <w:r>
        <w:t>10.1</w:t>
      </w:r>
      <w:r>
        <w:rPr>
          <w:spacing w:val="112"/>
        </w:rPr>
        <w:t xml:space="preserve"> </w:t>
      </w:r>
      <w:r>
        <w:t>del</w:t>
      </w:r>
    </w:p>
    <w:p w14:paraId="72C7D01A" w14:textId="77777777" w:rsidR="0012095B" w:rsidRDefault="00EB0E46">
      <w:pPr>
        <w:pStyle w:val="Textoindependiente"/>
        <w:spacing w:before="37" w:line="276" w:lineRule="auto"/>
        <w:ind w:right="534"/>
      </w:pPr>
      <w:r>
        <w:t>«Documento Base o Pliego Tipo de Interventoría» establece las reglas para acreditar y</w:t>
      </w:r>
      <w:r>
        <w:rPr>
          <w:spacing w:val="-59"/>
        </w:rPr>
        <w:t xml:space="preserve"> </w:t>
      </w:r>
      <w:r>
        <w:t>evaluar la experiencia requerida en el proceso de contratación. Este numeral dispone</w:t>
      </w:r>
      <w:r>
        <w:rPr>
          <w:spacing w:val="1"/>
        </w:rPr>
        <w:t xml:space="preserve"> </w:t>
      </w:r>
      <w:r>
        <w:t>que los Proponentes deben acreditar su experiencia mediante: i) el RUP, para aquellos</w:t>
      </w:r>
      <w:r>
        <w:rPr>
          <w:spacing w:val="-59"/>
        </w:rPr>
        <w:t xml:space="preserve"> </w:t>
      </w:r>
      <w:r>
        <w:t>que estén obligados a tenerlo; (ii) el Formato 3 – “Experiencia” y (iii) alguno de los</w:t>
      </w:r>
      <w:r>
        <w:rPr>
          <w:spacing w:val="1"/>
        </w:rPr>
        <w:t xml:space="preserve"> </w:t>
      </w:r>
      <w:r>
        <w:t>documentos</w:t>
      </w:r>
      <w:r>
        <w:rPr>
          <w:spacing w:val="1"/>
        </w:rPr>
        <w:t xml:space="preserve"> </w:t>
      </w:r>
      <w:r>
        <w:t>válidos</w:t>
      </w:r>
      <w:r>
        <w:rPr>
          <w:spacing w:val="1"/>
        </w:rPr>
        <w:t xml:space="preserve"> </w:t>
      </w:r>
      <w:r>
        <w:t>señalados</w:t>
      </w:r>
      <w:r>
        <w:rPr>
          <w:spacing w:val="1"/>
        </w:rPr>
        <w:t xml:space="preserve"> </w:t>
      </w:r>
      <w:r>
        <w:t>en</w:t>
      </w:r>
      <w:r>
        <w:rPr>
          <w:spacing w:val="1"/>
        </w:rPr>
        <w:t xml:space="preserve"> </w:t>
      </w:r>
      <w:r>
        <w:t>el</w:t>
      </w:r>
      <w:r>
        <w:rPr>
          <w:spacing w:val="1"/>
        </w:rPr>
        <w:t xml:space="preserve"> </w:t>
      </w:r>
      <w:r>
        <w:t>numeral</w:t>
      </w:r>
      <w:r>
        <w:rPr>
          <w:spacing w:val="1"/>
        </w:rPr>
        <w:t xml:space="preserve"> </w:t>
      </w:r>
      <w:r>
        <w:t>10.1.5</w:t>
      </w:r>
      <w:r>
        <w:rPr>
          <w:spacing w:val="1"/>
        </w:rPr>
        <w:t xml:space="preserve"> </w:t>
      </w:r>
      <w:r>
        <w:t>que</w:t>
      </w:r>
      <w:r>
        <w:rPr>
          <w:spacing w:val="1"/>
        </w:rPr>
        <w:t xml:space="preserve"> </w:t>
      </w:r>
      <w:r>
        <w:t>acredite</w:t>
      </w:r>
      <w:r>
        <w:rPr>
          <w:spacing w:val="1"/>
        </w:rPr>
        <w:t xml:space="preserve"> </w:t>
      </w:r>
      <w:r>
        <w:t>su</w:t>
      </w:r>
      <w:r>
        <w:rPr>
          <w:spacing w:val="1"/>
        </w:rPr>
        <w:t xml:space="preserve"> </w:t>
      </w:r>
      <w:r>
        <w:t>experiencia</w:t>
      </w:r>
      <w:r>
        <w:rPr>
          <w:spacing w:val="1"/>
        </w:rPr>
        <w:t xml:space="preserve"> </w:t>
      </w:r>
      <w:r>
        <w:t>relacionada</w:t>
      </w:r>
      <w:r>
        <w:rPr>
          <w:spacing w:val="-2"/>
        </w:rPr>
        <w:t xml:space="preserve"> </w:t>
      </w:r>
      <w:r>
        <w:t>en</w:t>
      </w:r>
      <w:r>
        <w:rPr>
          <w:spacing w:val="-1"/>
        </w:rPr>
        <w:t xml:space="preserve"> </w:t>
      </w:r>
      <w:r>
        <w:t>el</w:t>
      </w:r>
      <w:r>
        <w:rPr>
          <w:spacing w:val="-1"/>
        </w:rPr>
        <w:t xml:space="preserve"> </w:t>
      </w:r>
      <w:r>
        <w:t>RUP.</w:t>
      </w:r>
    </w:p>
    <w:p w14:paraId="7687739F" w14:textId="77777777" w:rsidR="0012095B" w:rsidRDefault="00EB0E46">
      <w:pPr>
        <w:pStyle w:val="Textoindependiente"/>
        <w:spacing w:before="120" w:line="276" w:lineRule="auto"/>
        <w:ind w:right="533" w:firstLine="709"/>
      </w:pPr>
      <w:r>
        <w:t>Ahora bien, el numeral 10.1.1. señala las características que deben cumplir los</w:t>
      </w:r>
      <w:r>
        <w:rPr>
          <w:spacing w:val="1"/>
        </w:rPr>
        <w:t xml:space="preserve"> </w:t>
      </w:r>
      <w:r>
        <w:t>contratos</w:t>
      </w:r>
      <w:r>
        <w:rPr>
          <w:spacing w:val="-12"/>
        </w:rPr>
        <w:t xml:space="preserve"> </w:t>
      </w:r>
      <w:r>
        <w:t>o</w:t>
      </w:r>
      <w:r>
        <w:rPr>
          <w:spacing w:val="-12"/>
        </w:rPr>
        <w:t xml:space="preserve"> </w:t>
      </w:r>
      <w:r>
        <w:t>certificaciones</w:t>
      </w:r>
      <w:r>
        <w:rPr>
          <w:spacing w:val="-11"/>
        </w:rPr>
        <w:t xml:space="preserve"> </w:t>
      </w:r>
      <w:r>
        <w:t>aportados</w:t>
      </w:r>
      <w:r>
        <w:rPr>
          <w:spacing w:val="-12"/>
        </w:rPr>
        <w:t xml:space="preserve"> </w:t>
      </w:r>
      <w:r>
        <w:t>para</w:t>
      </w:r>
      <w:r>
        <w:rPr>
          <w:spacing w:val="-11"/>
        </w:rPr>
        <w:t xml:space="preserve"> </w:t>
      </w:r>
      <w:r>
        <w:t>acreditar</w:t>
      </w:r>
      <w:r>
        <w:rPr>
          <w:spacing w:val="-12"/>
        </w:rPr>
        <w:t xml:space="preserve"> </w:t>
      </w:r>
      <w:r>
        <w:t>la</w:t>
      </w:r>
      <w:r>
        <w:rPr>
          <w:spacing w:val="-12"/>
        </w:rPr>
        <w:t xml:space="preserve"> </w:t>
      </w:r>
      <w:r>
        <w:t>experiencia.</w:t>
      </w:r>
      <w:r>
        <w:rPr>
          <w:spacing w:val="-10"/>
        </w:rPr>
        <w:t xml:space="preserve"> </w:t>
      </w:r>
      <w:r>
        <w:t>Este</w:t>
      </w:r>
      <w:r>
        <w:rPr>
          <w:spacing w:val="-11"/>
        </w:rPr>
        <w:t xml:space="preserve"> </w:t>
      </w:r>
      <w:r>
        <w:t>establece</w:t>
      </w:r>
      <w:r>
        <w:rPr>
          <w:spacing w:val="-11"/>
        </w:rPr>
        <w:t xml:space="preserve"> </w:t>
      </w:r>
      <w:r>
        <w:t>en</w:t>
      </w:r>
      <w:r>
        <w:rPr>
          <w:spacing w:val="-12"/>
        </w:rPr>
        <w:t xml:space="preserve"> </w:t>
      </w:r>
      <w:r>
        <w:t>su</w:t>
      </w:r>
      <w:r>
        <w:rPr>
          <w:spacing w:val="-59"/>
        </w:rPr>
        <w:t xml:space="preserve"> </w:t>
      </w:r>
      <w:r>
        <w:t>literal e) que, como regla general, los contratos acreditados deben haber terminado</w:t>
      </w:r>
      <w:r>
        <w:rPr>
          <w:spacing w:val="1"/>
        </w:rPr>
        <w:t xml:space="preserve"> </w:t>
      </w:r>
      <w:r>
        <w:t>antes de la fecha de cierre de proceso de contratación. Sin embargo, se permite que la</w:t>
      </w:r>
      <w:r>
        <w:rPr>
          <w:spacing w:val="-59"/>
        </w:rPr>
        <w:t xml:space="preserve"> </w:t>
      </w:r>
      <w:r>
        <w:t>entidad puede modificar dicho literal cuando lo considere conveniente, atendiendo a la</w:t>
      </w:r>
      <w:r>
        <w:rPr>
          <w:spacing w:val="1"/>
        </w:rPr>
        <w:t xml:space="preserve"> </w:t>
      </w:r>
      <w:r>
        <w:t>naturaleza del contrato, para también admitir como experiencia contratos en ejecución.</w:t>
      </w:r>
      <w:r>
        <w:rPr>
          <w:spacing w:val="-59"/>
        </w:rPr>
        <w:t xml:space="preserve"> </w:t>
      </w:r>
      <w:r>
        <w:t>En</w:t>
      </w:r>
      <w:r>
        <w:rPr>
          <w:spacing w:val="-2"/>
        </w:rPr>
        <w:t xml:space="preserve"> </w:t>
      </w:r>
      <w:r>
        <w:t>este</w:t>
      </w:r>
      <w:r>
        <w:rPr>
          <w:spacing w:val="-2"/>
        </w:rPr>
        <w:t xml:space="preserve"> </w:t>
      </w:r>
      <w:r>
        <w:t>sentido,</w:t>
      </w:r>
      <w:r>
        <w:rPr>
          <w:spacing w:val="-1"/>
        </w:rPr>
        <w:t xml:space="preserve"> </w:t>
      </w:r>
      <w:r>
        <w:t>el</w:t>
      </w:r>
      <w:r>
        <w:rPr>
          <w:spacing w:val="-2"/>
        </w:rPr>
        <w:t xml:space="preserve"> </w:t>
      </w:r>
      <w:r>
        <w:t>literal</w:t>
      </w:r>
      <w:r>
        <w:rPr>
          <w:spacing w:val="-2"/>
        </w:rPr>
        <w:t xml:space="preserve"> </w:t>
      </w:r>
      <w:r>
        <w:t>e)</w:t>
      </w:r>
      <w:r>
        <w:rPr>
          <w:spacing w:val="-1"/>
        </w:rPr>
        <w:t xml:space="preserve"> </w:t>
      </w:r>
      <w:r>
        <w:t>del</w:t>
      </w:r>
      <w:r>
        <w:rPr>
          <w:spacing w:val="-2"/>
        </w:rPr>
        <w:t xml:space="preserve"> </w:t>
      </w:r>
      <w:r>
        <w:t>numeral</w:t>
      </w:r>
      <w:r>
        <w:rPr>
          <w:spacing w:val="-1"/>
        </w:rPr>
        <w:t xml:space="preserve"> </w:t>
      </w:r>
      <w:r>
        <w:t>10.1.1.</w:t>
      </w:r>
      <w:r>
        <w:rPr>
          <w:spacing w:val="-2"/>
        </w:rPr>
        <w:t xml:space="preserve"> </w:t>
      </w:r>
      <w:r>
        <w:t>prescribe:</w:t>
      </w:r>
    </w:p>
    <w:p w14:paraId="456B9678" w14:textId="77777777" w:rsidR="0012095B" w:rsidRDefault="0012095B">
      <w:pPr>
        <w:spacing w:line="276" w:lineRule="auto"/>
        <w:sectPr w:rsidR="0012095B">
          <w:pgSz w:w="11900" w:h="16820"/>
          <w:pgMar w:top="1340" w:right="1160" w:bottom="2180" w:left="1600" w:header="0" w:footer="1955" w:gutter="0"/>
          <w:cols w:space="720"/>
        </w:sectPr>
      </w:pPr>
    </w:p>
    <w:p w14:paraId="4B784F3D" w14:textId="77777777" w:rsidR="0012095B" w:rsidRDefault="00EB0E46">
      <w:pPr>
        <w:spacing w:before="70" w:line="276" w:lineRule="auto"/>
        <w:ind w:left="810" w:right="1243"/>
        <w:jc w:val="both"/>
        <w:rPr>
          <w:sz w:val="21"/>
        </w:rPr>
      </w:pPr>
      <w:r>
        <w:rPr>
          <w:sz w:val="21"/>
        </w:rPr>
        <w:lastRenderedPageBreak/>
        <w:t xml:space="preserve">E. </w:t>
      </w:r>
      <w:r>
        <w:rPr>
          <w:sz w:val="21"/>
          <w:shd w:val="clear" w:color="auto" w:fill="D3D3D3"/>
        </w:rPr>
        <w:t>[La entidad podrá modificar este literal cuando admita como experiencia</w:t>
      </w:r>
      <w:r>
        <w:rPr>
          <w:spacing w:val="1"/>
          <w:sz w:val="21"/>
        </w:rPr>
        <w:t xml:space="preserve"> </w:t>
      </w:r>
      <w:r>
        <w:rPr>
          <w:sz w:val="21"/>
          <w:shd w:val="clear" w:color="auto" w:fill="D3D3D3"/>
        </w:rPr>
        <w:t>contratos en ejecución. En caso de que la entidad considere conveniente</w:t>
      </w:r>
      <w:r>
        <w:rPr>
          <w:spacing w:val="1"/>
          <w:sz w:val="21"/>
        </w:rPr>
        <w:t xml:space="preserve"> </w:t>
      </w:r>
      <w:r>
        <w:rPr>
          <w:sz w:val="21"/>
          <w:shd w:val="clear" w:color="auto" w:fill="D3D3D3"/>
        </w:rPr>
        <w:t>permitir la experiencia originada en contratos en ejecución, señalará las</w:t>
      </w:r>
      <w:r>
        <w:rPr>
          <w:spacing w:val="1"/>
          <w:sz w:val="21"/>
        </w:rPr>
        <w:t xml:space="preserve"> </w:t>
      </w:r>
      <w:r>
        <w:rPr>
          <w:sz w:val="21"/>
          <w:shd w:val="clear" w:color="auto" w:fill="D3D3D3"/>
        </w:rPr>
        <w:t>condiciones</w:t>
      </w:r>
      <w:r>
        <w:rPr>
          <w:spacing w:val="1"/>
          <w:sz w:val="21"/>
          <w:shd w:val="clear" w:color="auto" w:fill="D3D3D3"/>
        </w:rPr>
        <w:t xml:space="preserve"> </w:t>
      </w:r>
      <w:r>
        <w:rPr>
          <w:sz w:val="21"/>
          <w:shd w:val="clear" w:color="auto" w:fill="D3D3D3"/>
        </w:rPr>
        <w:t>para</w:t>
      </w:r>
      <w:r>
        <w:rPr>
          <w:spacing w:val="1"/>
          <w:sz w:val="21"/>
          <w:shd w:val="clear" w:color="auto" w:fill="D3D3D3"/>
        </w:rPr>
        <w:t xml:space="preserve"> </w:t>
      </w:r>
      <w:r>
        <w:rPr>
          <w:sz w:val="21"/>
          <w:shd w:val="clear" w:color="auto" w:fill="D3D3D3"/>
        </w:rPr>
        <w:t>la</w:t>
      </w:r>
      <w:r>
        <w:rPr>
          <w:spacing w:val="1"/>
          <w:sz w:val="21"/>
          <w:shd w:val="clear" w:color="auto" w:fill="D3D3D3"/>
        </w:rPr>
        <w:t xml:space="preserve"> </w:t>
      </w:r>
      <w:r>
        <w:rPr>
          <w:sz w:val="21"/>
          <w:shd w:val="clear" w:color="auto" w:fill="D3D3D3"/>
        </w:rPr>
        <w:t>procedencia</w:t>
      </w:r>
      <w:r>
        <w:rPr>
          <w:spacing w:val="1"/>
          <w:sz w:val="21"/>
          <w:shd w:val="clear" w:color="auto" w:fill="D3D3D3"/>
        </w:rPr>
        <w:t xml:space="preserve"> </w:t>
      </w:r>
      <w:r>
        <w:rPr>
          <w:sz w:val="21"/>
          <w:shd w:val="clear" w:color="auto" w:fill="D3D3D3"/>
        </w:rPr>
        <w:t>en</w:t>
      </w:r>
      <w:r>
        <w:rPr>
          <w:spacing w:val="1"/>
          <w:sz w:val="21"/>
          <w:shd w:val="clear" w:color="auto" w:fill="D3D3D3"/>
        </w:rPr>
        <w:t xml:space="preserve"> </w:t>
      </w:r>
      <w:r>
        <w:rPr>
          <w:sz w:val="21"/>
          <w:shd w:val="clear" w:color="auto" w:fill="D3D3D3"/>
        </w:rPr>
        <w:t>este</w:t>
      </w:r>
      <w:r>
        <w:rPr>
          <w:spacing w:val="1"/>
          <w:sz w:val="21"/>
          <w:shd w:val="clear" w:color="auto" w:fill="D3D3D3"/>
        </w:rPr>
        <w:t xml:space="preserve"> </w:t>
      </w:r>
      <w:r>
        <w:rPr>
          <w:sz w:val="21"/>
          <w:shd w:val="clear" w:color="auto" w:fill="D3D3D3"/>
        </w:rPr>
        <w:t>literal.</w:t>
      </w:r>
      <w:r>
        <w:rPr>
          <w:spacing w:val="1"/>
          <w:sz w:val="21"/>
          <w:shd w:val="clear" w:color="auto" w:fill="D3D3D3"/>
        </w:rPr>
        <w:t xml:space="preserve"> </w:t>
      </w:r>
      <w:r>
        <w:rPr>
          <w:sz w:val="21"/>
          <w:shd w:val="clear" w:color="auto" w:fill="D3D3D3"/>
        </w:rPr>
        <w:t>En</w:t>
      </w:r>
      <w:r>
        <w:rPr>
          <w:spacing w:val="1"/>
          <w:sz w:val="21"/>
          <w:shd w:val="clear" w:color="auto" w:fill="D3D3D3"/>
        </w:rPr>
        <w:t xml:space="preserve"> </w:t>
      </w:r>
      <w:r>
        <w:rPr>
          <w:sz w:val="21"/>
          <w:shd w:val="clear" w:color="auto" w:fill="D3D3D3"/>
        </w:rPr>
        <w:t>todo</w:t>
      </w:r>
      <w:r>
        <w:rPr>
          <w:spacing w:val="1"/>
          <w:sz w:val="21"/>
          <w:shd w:val="clear" w:color="auto" w:fill="D3D3D3"/>
        </w:rPr>
        <w:t xml:space="preserve"> </w:t>
      </w:r>
      <w:r>
        <w:rPr>
          <w:sz w:val="21"/>
          <w:shd w:val="clear" w:color="auto" w:fill="D3D3D3"/>
        </w:rPr>
        <w:t>caso,</w:t>
      </w:r>
      <w:r>
        <w:rPr>
          <w:spacing w:val="1"/>
          <w:sz w:val="21"/>
          <w:shd w:val="clear" w:color="auto" w:fill="D3D3D3"/>
        </w:rPr>
        <w:t xml:space="preserve"> </w:t>
      </w:r>
      <w:r>
        <w:rPr>
          <w:sz w:val="21"/>
          <w:shd w:val="clear" w:color="auto" w:fill="D3D3D3"/>
        </w:rPr>
        <w:t>dichos</w:t>
      </w:r>
      <w:r>
        <w:rPr>
          <w:spacing w:val="1"/>
          <w:sz w:val="21"/>
        </w:rPr>
        <w:t xml:space="preserve"> </w:t>
      </w:r>
      <w:r>
        <w:rPr>
          <w:sz w:val="21"/>
          <w:shd w:val="clear" w:color="auto" w:fill="D3D3D3"/>
        </w:rPr>
        <w:t>contratos deben estar reportados en el RUP como contratos en ejecución,</w:t>
      </w:r>
      <w:r>
        <w:rPr>
          <w:spacing w:val="1"/>
          <w:sz w:val="21"/>
        </w:rPr>
        <w:t xml:space="preserve"> </w:t>
      </w:r>
      <w:r>
        <w:rPr>
          <w:sz w:val="21"/>
          <w:shd w:val="clear" w:color="auto" w:fill="D3D3D3"/>
        </w:rPr>
        <w:t>cuando</w:t>
      </w:r>
      <w:r>
        <w:rPr>
          <w:spacing w:val="1"/>
          <w:sz w:val="21"/>
          <w:shd w:val="clear" w:color="auto" w:fill="D3D3D3"/>
        </w:rPr>
        <w:t xml:space="preserve"> </w:t>
      </w:r>
      <w:r>
        <w:rPr>
          <w:sz w:val="21"/>
          <w:shd w:val="clear" w:color="auto" w:fill="D3D3D3"/>
        </w:rPr>
        <w:t>los</w:t>
      </w:r>
      <w:r>
        <w:rPr>
          <w:spacing w:val="1"/>
          <w:sz w:val="21"/>
          <w:shd w:val="clear" w:color="auto" w:fill="D3D3D3"/>
        </w:rPr>
        <w:t xml:space="preserve"> </w:t>
      </w:r>
      <w:r>
        <w:rPr>
          <w:sz w:val="21"/>
          <w:shd w:val="clear" w:color="auto" w:fill="D3D3D3"/>
        </w:rPr>
        <w:t>oferentes</w:t>
      </w:r>
      <w:r>
        <w:rPr>
          <w:spacing w:val="1"/>
          <w:sz w:val="21"/>
          <w:shd w:val="clear" w:color="auto" w:fill="D3D3D3"/>
        </w:rPr>
        <w:t xml:space="preserve"> </w:t>
      </w:r>
      <w:r>
        <w:rPr>
          <w:sz w:val="21"/>
          <w:shd w:val="clear" w:color="auto" w:fill="D3D3D3"/>
        </w:rPr>
        <w:t>actualicen</w:t>
      </w:r>
      <w:r>
        <w:rPr>
          <w:spacing w:val="1"/>
          <w:sz w:val="21"/>
          <w:shd w:val="clear" w:color="auto" w:fill="D3D3D3"/>
        </w:rPr>
        <w:t xml:space="preserve"> </w:t>
      </w:r>
      <w:r>
        <w:rPr>
          <w:sz w:val="21"/>
          <w:shd w:val="clear" w:color="auto" w:fill="D3D3D3"/>
        </w:rPr>
        <w:t>esta</w:t>
      </w:r>
      <w:r>
        <w:rPr>
          <w:spacing w:val="1"/>
          <w:sz w:val="21"/>
          <w:shd w:val="clear" w:color="auto" w:fill="D3D3D3"/>
        </w:rPr>
        <w:t xml:space="preserve"> </w:t>
      </w:r>
      <w:r>
        <w:rPr>
          <w:sz w:val="21"/>
          <w:shd w:val="clear" w:color="auto" w:fill="D3D3D3"/>
        </w:rPr>
        <w:t>información;</w:t>
      </w:r>
      <w:r>
        <w:rPr>
          <w:spacing w:val="1"/>
          <w:sz w:val="21"/>
          <w:shd w:val="clear" w:color="auto" w:fill="D3D3D3"/>
        </w:rPr>
        <w:t xml:space="preserve"> </w:t>
      </w:r>
      <w:r>
        <w:rPr>
          <w:sz w:val="21"/>
          <w:shd w:val="clear" w:color="auto" w:fill="D3D3D3"/>
        </w:rPr>
        <w:t>y</w:t>
      </w:r>
      <w:r>
        <w:rPr>
          <w:spacing w:val="1"/>
          <w:sz w:val="21"/>
          <w:shd w:val="clear" w:color="auto" w:fill="D3D3D3"/>
        </w:rPr>
        <w:t xml:space="preserve"> </w:t>
      </w:r>
      <w:r>
        <w:rPr>
          <w:sz w:val="21"/>
          <w:shd w:val="clear" w:color="auto" w:fill="D3D3D3"/>
        </w:rPr>
        <w:t>a</w:t>
      </w:r>
      <w:r>
        <w:rPr>
          <w:spacing w:val="1"/>
          <w:sz w:val="21"/>
          <w:shd w:val="clear" w:color="auto" w:fill="D3D3D3"/>
        </w:rPr>
        <w:t xml:space="preserve"> </w:t>
      </w:r>
      <w:r>
        <w:rPr>
          <w:sz w:val="21"/>
          <w:shd w:val="clear" w:color="auto" w:fill="D3D3D3"/>
        </w:rPr>
        <w:t>través</w:t>
      </w:r>
      <w:r>
        <w:rPr>
          <w:spacing w:val="1"/>
          <w:sz w:val="21"/>
          <w:shd w:val="clear" w:color="auto" w:fill="D3D3D3"/>
        </w:rPr>
        <w:t xml:space="preserve"> </w:t>
      </w:r>
      <w:r>
        <w:rPr>
          <w:sz w:val="21"/>
          <w:shd w:val="clear" w:color="auto" w:fill="D3D3D3"/>
        </w:rPr>
        <w:t>de</w:t>
      </w:r>
      <w:r>
        <w:rPr>
          <w:spacing w:val="1"/>
          <w:sz w:val="21"/>
          <w:shd w:val="clear" w:color="auto" w:fill="D3D3D3"/>
        </w:rPr>
        <w:t xml:space="preserve"> </w:t>
      </w:r>
      <w:r>
        <w:rPr>
          <w:sz w:val="21"/>
          <w:shd w:val="clear" w:color="auto" w:fill="D3D3D3"/>
        </w:rPr>
        <w:t>los</w:t>
      </w:r>
      <w:r>
        <w:rPr>
          <w:spacing w:val="1"/>
          <w:sz w:val="21"/>
        </w:rPr>
        <w:t xml:space="preserve"> </w:t>
      </w:r>
      <w:r>
        <w:rPr>
          <w:sz w:val="21"/>
          <w:shd w:val="clear" w:color="auto" w:fill="D3D3D3"/>
        </w:rPr>
        <w:t>documentos soporte se deberá acreditar el valor ejecutado y las actividades</w:t>
      </w:r>
      <w:r>
        <w:rPr>
          <w:spacing w:val="-56"/>
          <w:sz w:val="21"/>
        </w:rPr>
        <w:t xml:space="preserve"> </w:t>
      </w:r>
      <w:r>
        <w:rPr>
          <w:sz w:val="21"/>
          <w:shd w:val="clear" w:color="auto" w:fill="D3D3D3"/>
        </w:rPr>
        <w:t>realizadas</w:t>
      </w:r>
      <w:r>
        <w:rPr>
          <w:spacing w:val="1"/>
          <w:sz w:val="21"/>
          <w:shd w:val="clear" w:color="auto" w:fill="D3D3D3"/>
        </w:rPr>
        <w:t xml:space="preserve"> </w:t>
      </w:r>
      <w:r>
        <w:rPr>
          <w:sz w:val="21"/>
          <w:shd w:val="clear" w:color="auto" w:fill="D3D3D3"/>
        </w:rPr>
        <w:t>hasta</w:t>
      </w:r>
      <w:r>
        <w:rPr>
          <w:spacing w:val="1"/>
          <w:sz w:val="21"/>
          <w:shd w:val="clear" w:color="auto" w:fill="D3D3D3"/>
        </w:rPr>
        <w:t xml:space="preserve"> </w:t>
      </w:r>
      <w:r>
        <w:rPr>
          <w:sz w:val="21"/>
          <w:shd w:val="clear" w:color="auto" w:fill="D3D3D3"/>
        </w:rPr>
        <w:t>el</w:t>
      </w:r>
      <w:r>
        <w:rPr>
          <w:spacing w:val="1"/>
          <w:sz w:val="21"/>
          <w:shd w:val="clear" w:color="auto" w:fill="D3D3D3"/>
        </w:rPr>
        <w:t xml:space="preserve"> </w:t>
      </w:r>
      <w:r>
        <w:rPr>
          <w:sz w:val="21"/>
          <w:shd w:val="clear" w:color="auto" w:fill="D3D3D3"/>
        </w:rPr>
        <w:t>momento</w:t>
      </w:r>
      <w:r>
        <w:rPr>
          <w:spacing w:val="1"/>
          <w:sz w:val="21"/>
          <w:shd w:val="clear" w:color="auto" w:fill="D3D3D3"/>
        </w:rPr>
        <w:t xml:space="preserve"> </w:t>
      </w:r>
      <w:r>
        <w:rPr>
          <w:sz w:val="21"/>
          <w:shd w:val="clear" w:color="auto" w:fill="D3D3D3"/>
        </w:rPr>
        <w:t>del</w:t>
      </w:r>
      <w:r>
        <w:rPr>
          <w:spacing w:val="1"/>
          <w:sz w:val="21"/>
          <w:shd w:val="clear" w:color="auto" w:fill="D3D3D3"/>
        </w:rPr>
        <w:t xml:space="preserve"> </w:t>
      </w:r>
      <w:r>
        <w:rPr>
          <w:sz w:val="21"/>
          <w:shd w:val="clear" w:color="auto" w:fill="D3D3D3"/>
        </w:rPr>
        <w:t>cierre</w:t>
      </w:r>
      <w:r>
        <w:rPr>
          <w:spacing w:val="1"/>
          <w:sz w:val="21"/>
          <w:shd w:val="clear" w:color="auto" w:fill="D3D3D3"/>
        </w:rPr>
        <w:t xml:space="preserve"> </w:t>
      </w:r>
      <w:r>
        <w:rPr>
          <w:sz w:val="21"/>
          <w:shd w:val="clear" w:color="auto" w:fill="D3D3D3"/>
        </w:rPr>
        <w:t>del</w:t>
      </w:r>
      <w:r>
        <w:rPr>
          <w:spacing w:val="1"/>
          <w:sz w:val="21"/>
          <w:shd w:val="clear" w:color="auto" w:fill="D3D3D3"/>
        </w:rPr>
        <w:t xml:space="preserve"> </w:t>
      </w:r>
      <w:r>
        <w:rPr>
          <w:sz w:val="21"/>
          <w:shd w:val="clear" w:color="auto" w:fill="D3D3D3"/>
        </w:rPr>
        <w:t>proceso</w:t>
      </w:r>
      <w:r>
        <w:rPr>
          <w:spacing w:val="1"/>
          <w:sz w:val="21"/>
          <w:shd w:val="clear" w:color="auto" w:fill="D3D3D3"/>
        </w:rPr>
        <w:t xml:space="preserve"> </w:t>
      </w:r>
      <w:r>
        <w:rPr>
          <w:sz w:val="21"/>
          <w:shd w:val="clear" w:color="auto" w:fill="D3D3D3"/>
        </w:rPr>
        <w:t>de</w:t>
      </w:r>
      <w:r>
        <w:rPr>
          <w:spacing w:val="1"/>
          <w:sz w:val="21"/>
          <w:shd w:val="clear" w:color="auto" w:fill="D3D3D3"/>
        </w:rPr>
        <w:t xml:space="preserve"> </w:t>
      </w:r>
      <w:r>
        <w:rPr>
          <w:sz w:val="21"/>
          <w:shd w:val="clear" w:color="auto" w:fill="D3D3D3"/>
        </w:rPr>
        <w:t>selección.]</w:t>
      </w:r>
      <w:r>
        <w:rPr>
          <w:spacing w:val="1"/>
          <w:sz w:val="21"/>
        </w:rPr>
        <w:t xml:space="preserve"> </w:t>
      </w:r>
      <w:r>
        <w:rPr>
          <w:sz w:val="21"/>
        </w:rPr>
        <w:t>Los</w:t>
      </w:r>
      <w:r>
        <w:rPr>
          <w:spacing w:val="-56"/>
          <w:sz w:val="21"/>
        </w:rPr>
        <w:t xml:space="preserve"> </w:t>
      </w:r>
      <w:r>
        <w:rPr>
          <w:sz w:val="21"/>
        </w:rPr>
        <w:t>contratos</w:t>
      </w:r>
      <w:r>
        <w:rPr>
          <w:spacing w:val="-7"/>
          <w:sz w:val="21"/>
        </w:rPr>
        <w:t xml:space="preserve"> </w:t>
      </w:r>
      <w:r>
        <w:rPr>
          <w:sz w:val="21"/>
        </w:rPr>
        <w:t>acreditados</w:t>
      </w:r>
      <w:r>
        <w:rPr>
          <w:spacing w:val="-5"/>
          <w:sz w:val="21"/>
        </w:rPr>
        <w:t xml:space="preserve"> </w:t>
      </w:r>
      <w:r>
        <w:rPr>
          <w:sz w:val="21"/>
        </w:rPr>
        <w:t>deben</w:t>
      </w:r>
      <w:r>
        <w:rPr>
          <w:spacing w:val="-7"/>
          <w:sz w:val="21"/>
        </w:rPr>
        <w:t xml:space="preserve"> </w:t>
      </w:r>
      <w:r>
        <w:rPr>
          <w:sz w:val="21"/>
        </w:rPr>
        <w:t>haber</w:t>
      </w:r>
      <w:r>
        <w:rPr>
          <w:spacing w:val="-6"/>
          <w:sz w:val="21"/>
        </w:rPr>
        <w:t xml:space="preserve"> </w:t>
      </w:r>
      <w:r>
        <w:rPr>
          <w:sz w:val="21"/>
        </w:rPr>
        <w:t>terminado</w:t>
      </w:r>
      <w:r>
        <w:rPr>
          <w:spacing w:val="-4"/>
          <w:sz w:val="21"/>
        </w:rPr>
        <w:t xml:space="preserve"> </w:t>
      </w:r>
      <w:r>
        <w:rPr>
          <w:sz w:val="21"/>
        </w:rPr>
        <w:t>antes</w:t>
      </w:r>
      <w:r>
        <w:rPr>
          <w:spacing w:val="-7"/>
          <w:sz w:val="21"/>
        </w:rPr>
        <w:t xml:space="preserve"> </w:t>
      </w:r>
      <w:r>
        <w:rPr>
          <w:sz w:val="21"/>
        </w:rPr>
        <w:t>de</w:t>
      </w:r>
      <w:r>
        <w:rPr>
          <w:spacing w:val="-6"/>
          <w:sz w:val="21"/>
        </w:rPr>
        <w:t xml:space="preserve"> </w:t>
      </w:r>
      <w:r>
        <w:rPr>
          <w:sz w:val="21"/>
        </w:rPr>
        <w:t>la</w:t>
      </w:r>
      <w:r>
        <w:rPr>
          <w:spacing w:val="-7"/>
          <w:sz w:val="21"/>
        </w:rPr>
        <w:t xml:space="preserve"> </w:t>
      </w:r>
      <w:r>
        <w:rPr>
          <w:sz w:val="21"/>
        </w:rPr>
        <w:t>fecha</w:t>
      </w:r>
      <w:r>
        <w:rPr>
          <w:spacing w:val="-5"/>
          <w:sz w:val="21"/>
        </w:rPr>
        <w:t xml:space="preserve"> </w:t>
      </w:r>
      <w:r>
        <w:rPr>
          <w:sz w:val="21"/>
        </w:rPr>
        <w:t>de</w:t>
      </w:r>
      <w:r>
        <w:rPr>
          <w:spacing w:val="-6"/>
          <w:sz w:val="21"/>
        </w:rPr>
        <w:t xml:space="preserve"> </w:t>
      </w:r>
      <w:r>
        <w:rPr>
          <w:sz w:val="21"/>
        </w:rPr>
        <w:t>cierre</w:t>
      </w:r>
      <w:r>
        <w:rPr>
          <w:spacing w:val="-7"/>
          <w:sz w:val="21"/>
        </w:rPr>
        <w:t xml:space="preserve"> </w:t>
      </w:r>
      <w:r>
        <w:rPr>
          <w:sz w:val="21"/>
        </w:rPr>
        <w:t>del</w:t>
      </w:r>
      <w:r>
        <w:rPr>
          <w:spacing w:val="-56"/>
          <w:sz w:val="21"/>
        </w:rPr>
        <w:t xml:space="preserve"> </w:t>
      </w:r>
      <w:r>
        <w:rPr>
          <w:sz w:val="21"/>
        </w:rPr>
        <w:t>presente</w:t>
      </w:r>
      <w:r>
        <w:rPr>
          <w:spacing w:val="-2"/>
          <w:sz w:val="21"/>
        </w:rPr>
        <w:t xml:space="preserve"> </w:t>
      </w:r>
      <w:r>
        <w:rPr>
          <w:sz w:val="21"/>
        </w:rPr>
        <w:t>proceso</w:t>
      </w:r>
      <w:r>
        <w:rPr>
          <w:spacing w:val="-1"/>
          <w:sz w:val="21"/>
        </w:rPr>
        <w:t xml:space="preserve"> </w:t>
      </w:r>
      <w:r>
        <w:rPr>
          <w:sz w:val="21"/>
        </w:rPr>
        <w:t>de</w:t>
      </w:r>
      <w:r>
        <w:rPr>
          <w:spacing w:val="-1"/>
          <w:sz w:val="21"/>
        </w:rPr>
        <w:t xml:space="preserve"> </w:t>
      </w:r>
      <w:r>
        <w:rPr>
          <w:sz w:val="21"/>
        </w:rPr>
        <w:t>contratación.</w:t>
      </w:r>
    </w:p>
    <w:p w14:paraId="6184A23D" w14:textId="77777777" w:rsidR="0012095B" w:rsidRDefault="0012095B">
      <w:pPr>
        <w:pStyle w:val="Textoindependiente"/>
        <w:spacing w:before="1"/>
        <w:ind w:left="0"/>
        <w:jc w:val="left"/>
        <w:rPr>
          <w:sz w:val="24"/>
        </w:rPr>
      </w:pPr>
    </w:p>
    <w:p w14:paraId="3850D826" w14:textId="77777777" w:rsidR="0012095B" w:rsidRDefault="00EB0E46">
      <w:pPr>
        <w:pStyle w:val="Textoindependiente"/>
        <w:spacing w:line="276" w:lineRule="auto"/>
        <w:ind w:right="534" w:firstLine="708"/>
      </w:pPr>
      <w:r>
        <w:t>De</w:t>
      </w:r>
      <w:r>
        <w:rPr>
          <w:spacing w:val="-14"/>
        </w:rPr>
        <w:t xml:space="preserve"> </w:t>
      </w:r>
      <w:r>
        <w:t>esta</w:t>
      </w:r>
      <w:r>
        <w:rPr>
          <w:spacing w:val="-13"/>
        </w:rPr>
        <w:t xml:space="preserve"> </w:t>
      </w:r>
      <w:r>
        <w:t>manera,</w:t>
      </w:r>
      <w:r>
        <w:rPr>
          <w:spacing w:val="-13"/>
        </w:rPr>
        <w:t xml:space="preserve"> </w:t>
      </w:r>
      <w:r>
        <w:t>en</w:t>
      </w:r>
      <w:r>
        <w:rPr>
          <w:spacing w:val="-14"/>
        </w:rPr>
        <w:t xml:space="preserve"> </w:t>
      </w:r>
      <w:r>
        <w:t>armonía</w:t>
      </w:r>
      <w:r>
        <w:rPr>
          <w:spacing w:val="-13"/>
        </w:rPr>
        <w:t xml:space="preserve"> </w:t>
      </w:r>
      <w:r>
        <w:t>con</w:t>
      </w:r>
      <w:r>
        <w:rPr>
          <w:spacing w:val="-13"/>
        </w:rPr>
        <w:t xml:space="preserve"> </w:t>
      </w:r>
      <w:r>
        <w:t>lo</w:t>
      </w:r>
      <w:r>
        <w:rPr>
          <w:spacing w:val="-14"/>
        </w:rPr>
        <w:t xml:space="preserve"> </w:t>
      </w:r>
      <w:r>
        <w:t>indicado</w:t>
      </w:r>
      <w:r>
        <w:rPr>
          <w:spacing w:val="-13"/>
        </w:rPr>
        <w:t xml:space="preserve"> </w:t>
      </w:r>
      <w:r>
        <w:t>en</w:t>
      </w:r>
      <w:r>
        <w:rPr>
          <w:spacing w:val="-13"/>
        </w:rPr>
        <w:t xml:space="preserve"> </w:t>
      </w:r>
      <w:r>
        <w:t>el</w:t>
      </w:r>
      <w:r>
        <w:rPr>
          <w:spacing w:val="-14"/>
        </w:rPr>
        <w:t xml:space="preserve"> </w:t>
      </w:r>
      <w:r>
        <w:t>numeral</w:t>
      </w:r>
      <w:r>
        <w:rPr>
          <w:spacing w:val="-13"/>
        </w:rPr>
        <w:t xml:space="preserve"> </w:t>
      </w:r>
      <w:r>
        <w:t>2.2.</w:t>
      </w:r>
      <w:r>
        <w:rPr>
          <w:spacing w:val="-13"/>
        </w:rPr>
        <w:t xml:space="preserve"> </w:t>
      </w:r>
      <w:r>
        <w:t>de</w:t>
      </w:r>
      <w:r>
        <w:rPr>
          <w:spacing w:val="-13"/>
        </w:rPr>
        <w:t xml:space="preserve"> </w:t>
      </w:r>
      <w:r>
        <w:t>este</w:t>
      </w:r>
      <w:r>
        <w:rPr>
          <w:spacing w:val="-14"/>
        </w:rPr>
        <w:t xml:space="preserve"> </w:t>
      </w:r>
      <w:r>
        <w:t>concepto,</w:t>
      </w:r>
      <w:r>
        <w:rPr>
          <w:spacing w:val="-59"/>
        </w:rPr>
        <w:t xml:space="preserve"> </w:t>
      </w:r>
      <w:r>
        <w:t>de acuerdo con lo señalado en el aparte acabado de citar, las entidades pueden</w:t>
      </w:r>
      <w:r>
        <w:rPr>
          <w:spacing w:val="1"/>
        </w:rPr>
        <w:t xml:space="preserve"> </w:t>
      </w:r>
      <w:r>
        <w:t>modificar el contenido de este literal para admitir la acreditación de experiencia de</w:t>
      </w:r>
      <w:r>
        <w:rPr>
          <w:spacing w:val="1"/>
        </w:rPr>
        <w:t xml:space="preserve"> </w:t>
      </w:r>
      <w:r>
        <w:t>contratos</w:t>
      </w:r>
      <w:r>
        <w:rPr>
          <w:spacing w:val="1"/>
        </w:rPr>
        <w:t xml:space="preserve"> </w:t>
      </w:r>
      <w:r>
        <w:t>en</w:t>
      </w:r>
      <w:r>
        <w:rPr>
          <w:spacing w:val="1"/>
        </w:rPr>
        <w:t xml:space="preserve"> </w:t>
      </w:r>
      <w:r>
        <w:t>ejecución,</w:t>
      </w:r>
      <w:r>
        <w:rPr>
          <w:spacing w:val="1"/>
        </w:rPr>
        <w:t xml:space="preserve"> </w:t>
      </w:r>
      <w:r>
        <w:t>cuando</w:t>
      </w:r>
      <w:r>
        <w:rPr>
          <w:spacing w:val="1"/>
        </w:rPr>
        <w:t xml:space="preserve"> </w:t>
      </w:r>
      <w:r>
        <w:t>considere</w:t>
      </w:r>
      <w:r>
        <w:rPr>
          <w:spacing w:val="1"/>
        </w:rPr>
        <w:t xml:space="preserve"> </w:t>
      </w:r>
      <w:r>
        <w:t>conveniente</w:t>
      </w:r>
      <w:r>
        <w:rPr>
          <w:spacing w:val="1"/>
        </w:rPr>
        <w:t xml:space="preserve"> </w:t>
      </w:r>
      <w:r>
        <w:t>permitir</w:t>
      </w:r>
      <w:r>
        <w:rPr>
          <w:spacing w:val="1"/>
        </w:rPr>
        <w:t xml:space="preserve"> </w:t>
      </w:r>
      <w:r>
        <w:t>tal</w:t>
      </w:r>
      <w:r>
        <w:rPr>
          <w:spacing w:val="1"/>
        </w:rPr>
        <w:t xml:space="preserve"> </w:t>
      </w:r>
      <w:r>
        <w:t>posibilidad,</w:t>
      </w:r>
      <w:r>
        <w:rPr>
          <w:spacing w:val="1"/>
        </w:rPr>
        <w:t xml:space="preserve"> </w:t>
      </w:r>
      <w:r>
        <w:t>de</w:t>
      </w:r>
      <w:r>
        <w:rPr>
          <w:spacing w:val="1"/>
        </w:rPr>
        <w:t xml:space="preserve"> </w:t>
      </w:r>
      <w:r>
        <w:t>acuerdo con el estudio que realice en su análisis del sector. De esta manera, cuando</w:t>
      </w:r>
      <w:r>
        <w:rPr>
          <w:spacing w:val="1"/>
        </w:rPr>
        <w:t xml:space="preserve"> </w:t>
      </w:r>
      <w:r>
        <w:t>considere</w:t>
      </w:r>
      <w:r>
        <w:rPr>
          <w:spacing w:val="1"/>
        </w:rPr>
        <w:t xml:space="preserve"> </w:t>
      </w:r>
      <w:r>
        <w:t>conveniente</w:t>
      </w:r>
      <w:r>
        <w:rPr>
          <w:spacing w:val="1"/>
        </w:rPr>
        <w:t xml:space="preserve"> </w:t>
      </w:r>
      <w:r>
        <w:t>permitirlo</w:t>
      </w:r>
      <w:r>
        <w:rPr>
          <w:spacing w:val="1"/>
        </w:rPr>
        <w:t xml:space="preserve"> </w:t>
      </w:r>
      <w:r>
        <w:t>señalará</w:t>
      </w:r>
      <w:r>
        <w:rPr>
          <w:spacing w:val="1"/>
        </w:rPr>
        <w:t xml:space="preserve"> </w:t>
      </w:r>
      <w:r>
        <w:t>las</w:t>
      </w:r>
      <w:r>
        <w:rPr>
          <w:spacing w:val="1"/>
        </w:rPr>
        <w:t xml:space="preserve"> </w:t>
      </w:r>
      <w:r>
        <w:t>condiciones</w:t>
      </w:r>
      <w:r>
        <w:rPr>
          <w:spacing w:val="1"/>
        </w:rPr>
        <w:t xml:space="preserve"> </w:t>
      </w:r>
      <w:r>
        <w:t>para</w:t>
      </w:r>
      <w:r>
        <w:rPr>
          <w:spacing w:val="1"/>
        </w:rPr>
        <w:t xml:space="preserve"> </w:t>
      </w:r>
      <w:r>
        <w:t>acreditar</w:t>
      </w:r>
      <w:r>
        <w:rPr>
          <w:spacing w:val="1"/>
        </w:rPr>
        <w:t xml:space="preserve"> </w:t>
      </w:r>
      <w:r>
        <w:t>este</w:t>
      </w:r>
      <w:r>
        <w:rPr>
          <w:spacing w:val="1"/>
        </w:rPr>
        <w:t xml:space="preserve"> </w:t>
      </w:r>
      <w:r>
        <w:t>tipo</w:t>
      </w:r>
      <w:r>
        <w:rPr>
          <w:spacing w:val="-59"/>
        </w:rPr>
        <w:t xml:space="preserve"> </w:t>
      </w:r>
      <w:r>
        <w:t>experiencia, estableciendo el documento tipo que, en todo caso, estos contratos deben</w:t>
      </w:r>
      <w:r>
        <w:rPr>
          <w:spacing w:val="-59"/>
        </w:rPr>
        <w:t xml:space="preserve"> </w:t>
      </w:r>
      <w:r>
        <w:t>estar reportados en el RUP como contratos en ejecución y mediante documentos</w:t>
      </w:r>
      <w:r>
        <w:rPr>
          <w:spacing w:val="1"/>
        </w:rPr>
        <w:t xml:space="preserve"> </w:t>
      </w:r>
      <w:r>
        <w:t>adicionales solo se permitirá acreditar el valor y las actividades ejecutadas hasta el</w:t>
      </w:r>
      <w:r>
        <w:rPr>
          <w:spacing w:val="1"/>
        </w:rPr>
        <w:t xml:space="preserve"> </w:t>
      </w:r>
      <w:r>
        <w:t>momento</w:t>
      </w:r>
      <w:r>
        <w:rPr>
          <w:spacing w:val="-2"/>
        </w:rPr>
        <w:t xml:space="preserve"> </w:t>
      </w:r>
      <w:r>
        <w:t>de</w:t>
      </w:r>
      <w:r>
        <w:rPr>
          <w:spacing w:val="-1"/>
        </w:rPr>
        <w:t xml:space="preserve"> </w:t>
      </w:r>
      <w:r>
        <w:t>cierre</w:t>
      </w:r>
      <w:r>
        <w:rPr>
          <w:spacing w:val="-1"/>
        </w:rPr>
        <w:t xml:space="preserve"> </w:t>
      </w:r>
      <w:r>
        <w:t>del</w:t>
      </w:r>
      <w:r>
        <w:rPr>
          <w:spacing w:val="-1"/>
        </w:rPr>
        <w:t xml:space="preserve"> </w:t>
      </w:r>
      <w:r>
        <w:t>procedimiento</w:t>
      </w:r>
      <w:r>
        <w:rPr>
          <w:spacing w:val="-2"/>
        </w:rPr>
        <w:t xml:space="preserve"> </w:t>
      </w:r>
      <w:r>
        <w:t>de</w:t>
      </w:r>
      <w:r>
        <w:rPr>
          <w:spacing w:val="-1"/>
        </w:rPr>
        <w:t xml:space="preserve"> </w:t>
      </w:r>
      <w:r>
        <w:t>selección.</w:t>
      </w:r>
    </w:p>
    <w:p w14:paraId="1081096B" w14:textId="77777777" w:rsidR="0012095B" w:rsidRDefault="00EB0E46">
      <w:pPr>
        <w:pStyle w:val="Textoindependiente"/>
        <w:spacing w:before="120" w:line="276" w:lineRule="auto"/>
        <w:ind w:right="533" w:firstLine="709"/>
      </w:pPr>
      <w:r>
        <w:t>En armonía con el literal anterior, el numeral 10.1.4 establece la información</w:t>
      </w:r>
      <w:r>
        <w:rPr>
          <w:spacing w:val="1"/>
        </w:rPr>
        <w:t xml:space="preserve"> </w:t>
      </w:r>
      <w:r>
        <w:t>mínima que deben contener los documentos válidos para acreditar la experiencia,</w:t>
      </w:r>
      <w:r>
        <w:rPr>
          <w:spacing w:val="1"/>
        </w:rPr>
        <w:t xml:space="preserve"> </w:t>
      </w:r>
      <w:r>
        <w:t>señalando en el párrafo tercero del numeral VI que cuando la entidad admita contratos</w:t>
      </w:r>
      <w:r>
        <w:rPr>
          <w:spacing w:val="-59"/>
        </w:rPr>
        <w:t xml:space="preserve"> </w:t>
      </w:r>
      <w:r>
        <w:t>en ejecución incluirá el siguiente párrafo: «</w:t>
      </w:r>
      <w:r>
        <w:rPr>
          <w:shd w:val="clear" w:color="auto" w:fill="D3D3D3"/>
        </w:rPr>
        <w:t>[Cuando la entidad admita contratos en</w:t>
      </w:r>
      <w:r>
        <w:rPr>
          <w:spacing w:val="1"/>
        </w:rPr>
        <w:t xml:space="preserve"> </w:t>
      </w:r>
      <w:r>
        <w:rPr>
          <w:shd w:val="clear" w:color="auto" w:fill="D3D3D3"/>
        </w:rPr>
        <w:t>ejecución</w:t>
      </w:r>
      <w:r>
        <w:rPr>
          <w:spacing w:val="-15"/>
          <w:shd w:val="clear" w:color="auto" w:fill="D3D3D3"/>
        </w:rPr>
        <w:t xml:space="preserve"> </w:t>
      </w:r>
      <w:r>
        <w:rPr>
          <w:shd w:val="clear" w:color="auto" w:fill="D3D3D3"/>
        </w:rPr>
        <w:t>incluirá</w:t>
      </w:r>
      <w:r>
        <w:rPr>
          <w:spacing w:val="-15"/>
          <w:shd w:val="clear" w:color="auto" w:fill="D3D3D3"/>
        </w:rPr>
        <w:t xml:space="preserve"> </w:t>
      </w:r>
      <w:r>
        <w:rPr>
          <w:shd w:val="clear" w:color="auto" w:fill="D3D3D3"/>
        </w:rPr>
        <w:t>el</w:t>
      </w:r>
      <w:r>
        <w:rPr>
          <w:spacing w:val="-15"/>
          <w:shd w:val="clear" w:color="auto" w:fill="D3D3D3"/>
        </w:rPr>
        <w:t xml:space="preserve"> </w:t>
      </w:r>
      <w:r>
        <w:rPr>
          <w:shd w:val="clear" w:color="auto" w:fill="D3D3D3"/>
        </w:rPr>
        <w:t>siguiente</w:t>
      </w:r>
      <w:r>
        <w:rPr>
          <w:spacing w:val="-15"/>
          <w:shd w:val="clear" w:color="auto" w:fill="D3D3D3"/>
        </w:rPr>
        <w:t xml:space="preserve"> </w:t>
      </w:r>
      <w:r>
        <w:rPr>
          <w:shd w:val="clear" w:color="auto" w:fill="D3D3D3"/>
        </w:rPr>
        <w:t>párrafo:</w:t>
      </w:r>
      <w:r>
        <w:rPr>
          <w:spacing w:val="-15"/>
          <w:shd w:val="clear" w:color="auto" w:fill="D3D3D3"/>
        </w:rPr>
        <w:t xml:space="preserve"> </w:t>
      </w:r>
      <w:r>
        <w:rPr>
          <w:shd w:val="clear" w:color="auto" w:fill="D3D3D3"/>
        </w:rPr>
        <w:t>Tratándose</w:t>
      </w:r>
      <w:r>
        <w:rPr>
          <w:spacing w:val="-13"/>
          <w:shd w:val="clear" w:color="auto" w:fill="D3D3D3"/>
        </w:rPr>
        <w:t xml:space="preserve"> </w:t>
      </w:r>
      <w:r>
        <w:rPr>
          <w:shd w:val="clear" w:color="auto" w:fill="D3D3D3"/>
        </w:rPr>
        <w:t>de</w:t>
      </w:r>
      <w:r>
        <w:rPr>
          <w:spacing w:val="-15"/>
          <w:shd w:val="clear" w:color="auto" w:fill="D3D3D3"/>
        </w:rPr>
        <w:t xml:space="preserve"> </w:t>
      </w:r>
      <w:r>
        <w:rPr>
          <w:shd w:val="clear" w:color="auto" w:fill="D3D3D3"/>
        </w:rPr>
        <w:t>contratos</w:t>
      </w:r>
      <w:r>
        <w:rPr>
          <w:spacing w:val="-15"/>
          <w:shd w:val="clear" w:color="auto" w:fill="D3D3D3"/>
        </w:rPr>
        <w:t xml:space="preserve"> </w:t>
      </w:r>
      <w:r>
        <w:rPr>
          <w:shd w:val="clear" w:color="auto" w:fill="D3D3D3"/>
        </w:rPr>
        <w:t>en</w:t>
      </w:r>
      <w:r>
        <w:rPr>
          <w:spacing w:val="-15"/>
          <w:shd w:val="clear" w:color="auto" w:fill="D3D3D3"/>
        </w:rPr>
        <w:t xml:space="preserve"> </w:t>
      </w:r>
      <w:r>
        <w:rPr>
          <w:shd w:val="clear" w:color="auto" w:fill="D3D3D3"/>
        </w:rPr>
        <w:t>ejecución,</w:t>
      </w:r>
      <w:r>
        <w:rPr>
          <w:spacing w:val="-15"/>
          <w:shd w:val="clear" w:color="auto" w:fill="D3D3D3"/>
        </w:rPr>
        <w:t xml:space="preserve"> </w:t>
      </w:r>
      <w:r>
        <w:rPr>
          <w:shd w:val="clear" w:color="auto" w:fill="D3D3D3"/>
        </w:rPr>
        <w:t>a</w:t>
      </w:r>
      <w:r>
        <w:rPr>
          <w:spacing w:val="-15"/>
          <w:shd w:val="clear" w:color="auto" w:fill="D3D3D3"/>
        </w:rPr>
        <w:t xml:space="preserve"> </w:t>
      </w:r>
      <w:r>
        <w:rPr>
          <w:shd w:val="clear" w:color="auto" w:fill="D3D3D3"/>
        </w:rPr>
        <w:t>través</w:t>
      </w:r>
      <w:r>
        <w:rPr>
          <w:spacing w:val="-13"/>
          <w:shd w:val="clear" w:color="auto" w:fill="D3D3D3"/>
        </w:rPr>
        <w:t xml:space="preserve"> </w:t>
      </w:r>
      <w:r>
        <w:rPr>
          <w:shd w:val="clear" w:color="auto" w:fill="D3D3D3"/>
        </w:rPr>
        <w:t>de</w:t>
      </w:r>
      <w:r>
        <w:rPr>
          <w:spacing w:val="-59"/>
        </w:rPr>
        <w:t xml:space="preserve"> </w:t>
      </w:r>
      <w:r>
        <w:rPr>
          <w:shd w:val="clear" w:color="auto" w:fill="D3D3D3"/>
        </w:rPr>
        <w:t>los</w:t>
      </w:r>
      <w:r>
        <w:rPr>
          <w:spacing w:val="1"/>
          <w:shd w:val="clear" w:color="auto" w:fill="D3D3D3"/>
        </w:rPr>
        <w:t xml:space="preserve"> </w:t>
      </w:r>
      <w:r>
        <w:rPr>
          <w:shd w:val="clear" w:color="auto" w:fill="D3D3D3"/>
        </w:rPr>
        <w:t>documentos</w:t>
      </w:r>
      <w:r>
        <w:rPr>
          <w:spacing w:val="1"/>
          <w:shd w:val="clear" w:color="auto" w:fill="D3D3D3"/>
        </w:rPr>
        <w:t xml:space="preserve"> </w:t>
      </w:r>
      <w:r>
        <w:rPr>
          <w:shd w:val="clear" w:color="auto" w:fill="D3D3D3"/>
        </w:rPr>
        <w:t>soporte</w:t>
      </w:r>
      <w:r>
        <w:rPr>
          <w:spacing w:val="1"/>
          <w:shd w:val="clear" w:color="auto" w:fill="D3D3D3"/>
        </w:rPr>
        <w:t xml:space="preserve"> </w:t>
      </w:r>
      <w:r>
        <w:rPr>
          <w:shd w:val="clear" w:color="auto" w:fill="D3D3D3"/>
        </w:rPr>
        <w:t>se</w:t>
      </w:r>
      <w:r>
        <w:rPr>
          <w:spacing w:val="1"/>
          <w:shd w:val="clear" w:color="auto" w:fill="D3D3D3"/>
        </w:rPr>
        <w:t xml:space="preserve"> </w:t>
      </w:r>
      <w:r>
        <w:rPr>
          <w:shd w:val="clear" w:color="auto" w:fill="D3D3D3"/>
        </w:rPr>
        <w:t>deberá</w:t>
      </w:r>
      <w:r>
        <w:rPr>
          <w:spacing w:val="1"/>
          <w:shd w:val="clear" w:color="auto" w:fill="D3D3D3"/>
        </w:rPr>
        <w:t xml:space="preserve"> </w:t>
      </w:r>
      <w:r>
        <w:rPr>
          <w:shd w:val="clear" w:color="auto" w:fill="D3D3D3"/>
        </w:rPr>
        <w:t>acreditar</w:t>
      </w:r>
      <w:r>
        <w:rPr>
          <w:spacing w:val="1"/>
          <w:shd w:val="clear" w:color="auto" w:fill="D3D3D3"/>
        </w:rPr>
        <w:t xml:space="preserve"> </w:t>
      </w:r>
      <w:r>
        <w:rPr>
          <w:shd w:val="clear" w:color="auto" w:fill="D3D3D3"/>
        </w:rPr>
        <w:t>el</w:t>
      </w:r>
      <w:r>
        <w:rPr>
          <w:spacing w:val="1"/>
          <w:shd w:val="clear" w:color="auto" w:fill="D3D3D3"/>
        </w:rPr>
        <w:t xml:space="preserve"> </w:t>
      </w:r>
      <w:r>
        <w:rPr>
          <w:shd w:val="clear" w:color="auto" w:fill="D3D3D3"/>
        </w:rPr>
        <w:t>valor</w:t>
      </w:r>
      <w:r>
        <w:rPr>
          <w:spacing w:val="1"/>
          <w:shd w:val="clear" w:color="auto" w:fill="D3D3D3"/>
        </w:rPr>
        <w:t xml:space="preserve"> </w:t>
      </w:r>
      <w:r>
        <w:rPr>
          <w:shd w:val="clear" w:color="auto" w:fill="D3D3D3"/>
        </w:rPr>
        <w:t>ejecutado</w:t>
      </w:r>
      <w:r>
        <w:rPr>
          <w:spacing w:val="1"/>
          <w:shd w:val="clear" w:color="auto" w:fill="D3D3D3"/>
        </w:rPr>
        <w:t xml:space="preserve"> </w:t>
      </w:r>
      <w:r>
        <w:rPr>
          <w:shd w:val="clear" w:color="auto" w:fill="D3D3D3"/>
        </w:rPr>
        <w:t>y</w:t>
      </w:r>
      <w:r>
        <w:rPr>
          <w:spacing w:val="1"/>
          <w:shd w:val="clear" w:color="auto" w:fill="D3D3D3"/>
        </w:rPr>
        <w:t xml:space="preserve"> </w:t>
      </w:r>
      <w:r>
        <w:rPr>
          <w:shd w:val="clear" w:color="auto" w:fill="D3D3D3"/>
        </w:rPr>
        <w:t>las</w:t>
      </w:r>
      <w:r>
        <w:rPr>
          <w:spacing w:val="1"/>
          <w:shd w:val="clear" w:color="auto" w:fill="D3D3D3"/>
        </w:rPr>
        <w:t xml:space="preserve"> </w:t>
      </w:r>
      <w:r>
        <w:rPr>
          <w:shd w:val="clear" w:color="auto" w:fill="D3D3D3"/>
        </w:rPr>
        <w:t>actividades</w:t>
      </w:r>
      <w:r>
        <w:rPr>
          <w:spacing w:val="1"/>
        </w:rPr>
        <w:t xml:space="preserve"> </w:t>
      </w:r>
      <w:r>
        <w:rPr>
          <w:shd w:val="clear" w:color="auto" w:fill="D3D3D3"/>
        </w:rPr>
        <w:t>realizadas</w:t>
      </w:r>
      <w:r>
        <w:rPr>
          <w:spacing w:val="-7"/>
          <w:shd w:val="clear" w:color="auto" w:fill="D3D3D3"/>
        </w:rPr>
        <w:t xml:space="preserve"> </w:t>
      </w:r>
      <w:r>
        <w:rPr>
          <w:shd w:val="clear" w:color="auto" w:fill="D3D3D3"/>
        </w:rPr>
        <w:t>hasta</w:t>
      </w:r>
      <w:r>
        <w:rPr>
          <w:spacing w:val="-6"/>
          <w:shd w:val="clear" w:color="auto" w:fill="D3D3D3"/>
        </w:rPr>
        <w:t xml:space="preserve"> </w:t>
      </w:r>
      <w:r>
        <w:rPr>
          <w:shd w:val="clear" w:color="auto" w:fill="D3D3D3"/>
        </w:rPr>
        <w:t>el</w:t>
      </w:r>
      <w:r>
        <w:rPr>
          <w:spacing w:val="-6"/>
          <w:shd w:val="clear" w:color="auto" w:fill="D3D3D3"/>
        </w:rPr>
        <w:t xml:space="preserve"> </w:t>
      </w:r>
      <w:r>
        <w:rPr>
          <w:shd w:val="clear" w:color="auto" w:fill="D3D3D3"/>
        </w:rPr>
        <w:t>momento</w:t>
      </w:r>
      <w:r>
        <w:rPr>
          <w:spacing w:val="-7"/>
          <w:shd w:val="clear" w:color="auto" w:fill="D3D3D3"/>
        </w:rPr>
        <w:t xml:space="preserve"> </w:t>
      </w:r>
      <w:r>
        <w:rPr>
          <w:shd w:val="clear" w:color="auto" w:fill="D3D3D3"/>
        </w:rPr>
        <w:t>de</w:t>
      </w:r>
      <w:r>
        <w:rPr>
          <w:spacing w:val="-6"/>
          <w:shd w:val="clear" w:color="auto" w:fill="D3D3D3"/>
        </w:rPr>
        <w:t xml:space="preserve"> </w:t>
      </w:r>
      <w:r>
        <w:rPr>
          <w:shd w:val="clear" w:color="auto" w:fill="D3D3D3"/>
        </w:rPr>
        <w:t>presentación</w:t>
      </w:r>
      <w:r>
        <w:rPr>
          <w:spacing w:val="-6"/>
          <w:shd w:val="clear" w:color="auto" w:fill="D3D3D3"/>
        </w:rPr>
        <w:t xml:space="preserve"> </w:t>
      </w:r>
      <w:r>
        <w:rPr>
          <w:shd w:val="clear" w:color="auto" w:fill="D3D3D3"/>
        </w:rPr>
        <w:t>de</w:t>
      </w:r>
      <w:r>
        <w:rPr>
          <w:spacing w:val="-7"/>
          <w:shd w:val="clear" w:color="auto" w:fill="D3D3D3"/>
        </w:rPr>
        <w:t xml:space="preserve"> </w:t>
      </w:r>
      <w:r>
        <w:rPr>
          <w:shd w:val="clear" w:color="auto" w:fill="D3D3D3"/>
        </w:rPr>
        <w:t>la</w:t>
      </w:r>
      <w:r>
        <w:rPr>
          <w:spacing w:val="-6"/>
          <w:shd w:val="clear" w:color="auto" w:fill="D3D3D3"/>
        </w:rPr>
        <w:t xml:space="preserve"> </w:t>
      </w:r>
      <w:r>
        <w:rPr>
          <w:shd w:val="clear" w:color="auto" w:fill="D3D3D3"/>
        </w:rPr>
        <w:t>oferta]</w:t>
      </w:r>
      <w:r>
        <w:t>».</w:t>
      </w:r>
      <w:r>
        <w:rPr>
          <w:spacing w:val="-2"/>
        </w:rPr>
        <w:t xml:space="preserve"> </w:t>
      </w:r>
      <w:r>
        <w:t>Y</w:t>
      </w:r>
      <w:r>
        <w:rPr>
          <w:spacing w:val="-7"/>
        </w:rPr>
        <w:t xml:space="preserve"> </w:t>
      </w:r>
      <w:r>
        <w:t>su</w:t>
      </w:r>
      <w:r>
        <w:rPr>
          <w:spacing w:val="-6"/>
        </w:rPr>
        <w:t xml:space="preserve"> </w:t>
      </w:r>
      <w:r>
        <w:t>numeral</w:t>
      </w:r>
      <w:r>
        <w:rPr>
          <w:spacing w:val="-6"/>
        </w:rPr>
        <w:t xml:space="preserve"> </w:t>
      </w:r>
      <w:r>
        <w:t>X</w:t>
      </w:r>
      <w:r>
        <w:rPr>
          <w:spacing w:val="-6"/>
        </w:rPr>
        <w:t xml:space="preserve"> </w:t>
      </w:r>
      <w:r>
        <w:t>señala</w:t>
      </w:r>
      <w:r>
        <w:rPr>
          <w:spacing w:val="-7"/>
        </w:rPr>
        <w:t xml:space="preserve"> </w:t>
      </w:r>
      <w:r>
        <w:t>que</w:t>
      </w:r>
      <w:r>
        <w:rPr>
          <w:spacing w:val="-58"/>
        </w:rPr>
        <w:t xml:space="preserve"> </w:t>
      </w:r>
      <w:r>
        <w:rPr>
          <w:spacing w:val="-1"/>
        </w:rPr>
        <w:t>en</w:t>
      </w:r>
      <w:r>
        <w:t xml:space="preserve"> </w:t>
      </w:r>
      <w:r>
        <w:rPr>
          <w:spacing w:val="-1"/>
        </w:rPr>
        <w:t>caso</w:t>
      </w:r>
      <w:r>
        <w:rPr>
          <w:spacing w:val="-15"/>
        </w:rPr>
        <w:t xml:space="preserve"> </w:t>
      </w:r>
      <w:r>
        <w:rPr>
          <w:spacing w:val="-1"/>
        </w:rPr>
        <w:t>de</w:t>
      </w:r>
      <w:r>
        <w:rPr>
          <w:spacing w:val="-15"/>
        </w:rPr>
        <w:t xml:space="preserve"> </w:t>
      </w:r>
      <w:r>
        <w:rPr>
          <w:spacing w:val="-1"/>
        </w:rPr>
        <w:t>que</w:t>
      </w:r>
      <w:r>
        <w:rPr>
          <w:spacing w:val="-15"/>
        </w:rPr>
        <w:t xml:space="preserve"> </w:t>
      </w:r>
      <w:r>
        <w:rPr>
          <w:spacing w:val="-1"/>
        </w:rPr>
        <w:t>la</w:t>
      </w:r>
      <w:r>
        <w:rPr>
          <w:spacing w:val="-15"/>
        </w:rPr>
        <w:t xml:space="preserve"> </w:t>
      </w:r>
      <w:r>
        <w:rPr>
          <w:spacing w:val="-1"/>
        </w:rPr>
        <w:t>entidad</w:t>
      </w:r>
      <w:r>
        <w:rPr>
          <w:spacing w:val="-15"/>
        </w:rPr>
        <w:t xml:space="preserve"> </w:t>
      </w:r>
      <w:r>
        <w:rPr>
          <w:spacing w:val="-1"/>
        </w:rPr>
        <w:t>acepte</w:t>
      </w:r>
      <w:r>
        <w:rPr>
          <w:spacing w:val="-15"/>
        </w:rPr>
        <w:t xml:space="preserve"> </w:t>
      </w:r>
      <w:r>
        <w:rPr>
          <w:spacing w:val="-1"/>
        </w:rPr>
        <w:t>la</w:t>
      </w:r>
      <w:r>
        <w:rPr>
          <w:spacing w:val="-15"/>
        </w:rPr>
        <w:t xml:space="preserve"> </w:t>
      </w:r>
      <w:r>
        <w:rPr>
          <w:spacing w:val="-1"/>
        </w:rPr>
        <w:t>experiencia</w:t>
      </w:r>
      <w:r>
        <w:rPr>
          <w:spacing w:val="-15"/>
        </w:rPr>
        <w:t xml:space="preserve"> </w:t>
      </w:r>
      <w:r>
        <w:rPr>
          <w:spacing w:val="-1"/>
        </w:rPr>
        <w:t>de</w:t>
      </w:r>
      <w:r>
        <w:rPr>
          <w:spacing w:val="-15"/>
        </w:rPr>
        <w:t xml:space="preserve"> </w:t>
      </w:r>
      <w:r>
        <w:rPr>
          <w:spacing w:val="-1"/>
        </w:rPr>
        <w:t>contratos</w:t>
      </w:r>
      <w:r>
        <w:rPr>
          <w:spacing w:val="-15"/>
        </w:rPr>
        <w:t xml:space="preserve"> </w:t>
      </w:r>
      <w:r>
        <w:t>en</w:t>
      </w:r>
      <w:r>
        <w:rPr>
          <w:spacing w:val="-15"/>
        </w:rPr>
        <w:t xml:space="preserve"> </w:t>
      </w:r>
      <w:r>
        <w:t>ejecución,</w:t>
      </w:r>
      <w:r>
        <w:rPr>
          <w:spacing w:val="-15"/>
        </w:rPr>
        <w:t xml:space="preserve"> </w:t>
      </w:r>
      <w:r>
        <w:t>el</w:t>
      </w:r>
      <w:r>
        <w:rPr>
          <w:spacing w:val="-15"/>
        </w:rPr>
        <w:t xml:space="preserve"> </w:t>
      </w:r>
      <w:r>
        <w:t>proponente</w:t>
      </w:r>
      <w:r>
        <w:rPr>
          <w:spacing w:val="-58"/>
        </w:rPr>
        <w:t xml:space="preserve"> </w:t>
      </w:r>
      <w:r>
        <w:t>a través de los documentos válidos como soporte de experiencia deberá acreditar el</w:t>
      </w:r>
      <w:r>
        <w:rPr>
          <w:spacing w:val="1"/>
        </w:rPr>
        <w:t xml:space="preserve"> </w:t>
      </w:r>
      <w:r>
        <w:t>valor ejecutado y facturado previo al cierre del proceso de selección e incluir las</w:t>
      </w:r>
      <w:r>
        <w:rPr>
          <w:spacing w:val="1"/>
        </w:rPr>
        <w:t xml:space="preserve"> </w:t>
      </w:r>
      <w:r>
        <w:t>condiciones adicionales bajo las cuales se admitirá como experiencia los contratos en</w:t>
      </w:r>
      <w:r>
        <w:rPr>
          <w:spacing w:val="1"/>
        </w:rPr>
        <w:t xml:space="preserve"> </w:t>
      </w:r>
      <w:r>
        <w:t>ejecución.</w:t>
      </w:r>
    </w:p>
    <w:p w14:paraId="4152F8A8" w14:textId="77777777" w:rsidR="0012095B" w:rsidRDefault="00EB0E46">
      <w:pPr>
        <w:pStyle w:val="Textoindependiente"/>
        <w:spacing w:before="120" w:line="276" w:lineRule="auto"/>
        <w:ind w:right="533" w:firstLine="709"/>
      </w:pPr>
      <w:r>
        <w:t>En concordancia con lo anterior, el numeral 10.1.5 del documento base señala</w:t>
      </w:r>
      <w:r>
        <w:rPr>
          <w:spacing w:val="1"/>
        </w:rPr>
        <w:t xml:space="preserve"> </w:t>
      </w:r>
      <w:r>
        <w:t>los documentos válidos para acreditar experiencia, haciendo una prelación de los</w:t>
      </w:r>
      <w:r>
        <w:rPr>
          <w:spacing w:val="1"/>
        </w:rPr>
        <w:t xml:space="preserve"> </w:t>
      </w:r>
      <w:r>
        <w:t>documentos señalados en orden. De esta manera, el literal d) señala que uno de los</w:t>
      </w:r>
      <w:r>
        <w:rPr>
          <w:spacing w:val="1"/>
        </w:rPr>
        <w:t xml:space="preserve"> </w:t>
      </w:r>
      <w:r>
        <w:t>documentos que se pueden aportar para acreditar la experiencia es una «Certificación</w:t>
      </w:r>
      <w:r>
        <w:rPr>
          <w:spacing w:val="1"/>
        </w:rPr>
        <w:t xml:space="preserve"> </w:t>
      </w:r>
      <w:r>
        <w:t>de experiencia», la cual debe ser expedida con posterioridad a la fecha de terminación</w:t>
      </w:r>
      <w:r>
        <w:rPr>
          <w:spacing w:val="-59"/>
        </w:rPr>
        <w:t xml:space="preserve"> </w:t>
      </w:r>
      <w:r>
        <w:t>del contrato o antes del cierre del proceso de contratación que acredite el porcentaje</w:t>
      </w:r>
      <w:r>
        <w:rPr>
          <w:spacing w:val="1"/>
        </w:rPr>
        <w:t xml:space="preserve"> </w:t>
      </w:r>
      <w:r>
        <w:t>ejecutado</w:t>
      </w:r>
      <w:r>
        <w:rPr>
          <w:spacing w:val="-7"/>
        </w:rPr>
        <w:t xml:space="preserve"> </w:t>
      </w:r>
      <w:r>
        <w:t>hasta</w:t>
      </w:r>
      <w:r>
        <w:rPr>
          <w:spacing w:val="-7"/>
        </w:rPr>
        <w:t xml:space="preserve"> </w:t>
      </w:r>
      <w:r>
        <w:t>esa</w:t>
      </w:r>
      <w:r>
        <w:rPr>
          <w:spacing w:val="-7"/>
        </w:rPr>
        <w:t xml:space="preserve"> </w:t>
      </w:r>
      <w:r>
        <w:t>fecha.</w:t>
      </w:r>
      <w:r>
        <w:rPr>
          <w:spacing w:val="-5"/>
        </w:rPr>
        <w:t xml:space="preserve"> </w:t>
      </w:r>
      <w:r>
        <w:t>Ahora</w:t>
      </w:r>
      <w:r>
        <w:rPr>
          <w:spacing w:val="-6"/>
        </w:rPr>
        <w:t xml:space="preserve"> </w:t>
      </w:r>
      <w:r>
        <w:t>bien,</w:t>
      </w:r>
      <w:r>
        <w:rPr>
          <w:spacing w:val="-7"/>
        </w:rPr>
        <w:t xml:space="preserve"> </w:t>
      </w:r>
      <w:r>
        <w:t>en</w:t>
      </w:r>
      <w:r>
        <w:rPr>
          <w:spacing w:val="-6"/>
        </w:rPr>
        <w:t xml:space="preserve"> </w:t>
      </w:r>
      <w:r>
        <w:t>el</w:t>
      </w:r>
      <w:r>
        <w:rPr>
          <w:spacing w:val="-7"/>
        </w:rPr>
        <w:t xml:space="preserve"> </w:t>
      </w:r>
      <w:r>
        <w:t>caso</w:t>
      </w:r>
      <w:r>
        <w:rPr>
          <w:spacing w:val="-7"/>
        </w:rPr>
        <w:t xml:space="preserve"> </w:t>
      </w:r>
      <w:r>
        <w:t>que</w:t>
      </w:r>
      <w:r>
        <w:rPr>
          <w:spacing w:val="-7"/>
        </w:rPr>
        <w:t xml:space="preserve"> </w:t>
      </w:r>
      <w:r>
        <w:t>la</w:t>
      </w:r>
      <w:r>
        <w:rPr>
          <w:spacing w:val="-6"/>
        </w:rPr>
        <w:t xml:space="preserve"> </w:t>
      </w:r>
      <w:r>
        <w:t>entidad</w:t>
      </w:r>
      <w:r>
        <w:rPr>
          <w:spacing w:val="-7"/>
        </w:rPr>
        <w:t xml:space="preserve"> </w:t>
      </w:r>
      <w:r>
        <w:t>permita</w:t>
      </w:r>
      <w:r>
        <w:rPr>
          <w:spacing w:val="-7"/>
        </w:rPr>
        <w:t xml:space="preserve"> </w:t>
      </w:r>
      <w:r>
        <w:t>la</w:t>
      </w:r>
      <w:r>
        <w:rPr>
          <w:spacing w:val="-6"/>
        </w:rPr>
        <w:t xml:space="preserve"> </w:t>
      </w:r>
      <w:r>
        <w:t>experiencia</w:t>
      </w:r>
      <w:r>
        <w:rPr>
          <w:spacing w:val="1"/>
        </w:rPr>
        <w:t xml:space="preserve"> </w:t>
      </w:r>
      <w:r>
        <w:t>de</w:t>
      </w:r>
      <w:r>
        <w:rPr>
          <w:spacing w:val="-6"/>
        </w:rPr>
        <w:t xml:space="preserve"> </w:t>
      </w:r>
      <w:r>
        <w:t>contratos</w:t>
      </w:r>
      <w:r>
        <w:rPr>
          <w:spacing w:val="-6"/>
        </w:rPr>
        <w:t xml:space="preserve"> </w:t>
      </w:r>
      <w:r>
        <w:t>en</w:t>
      </w:r>
      <w:r>
        <w:rPr>
          <w:spacing w:val="-6"/>
        </w:rPr>
        <w:t xml:space="preserve"> </w:t>
      </w:r>
      <w:r>
        <w:t>ejecución</w:t>
      </w:r>
      <w:r>
        <w:rPr>
          <w:spacing w:val="-6"/>
        </w:rPr>
        <w:t xml:space="preserve"> </w:t>
      </w:r>
      <w:r>
        <w:t>en</w:t>
      </w:r>
      <w:r>
        <w:rPr>
          <w:spacing w:val="-6"/>
        </w:rPr>
        <w:t xml:space="preserve"> </w:t>
      </w:r>
      <w:r>
        <w:t>el</w:t>
      </w:r>
      <w:r>
        <w:rPr>
          <w:spacing w:val="-6"/>
        </w:rPr>
        <w:t xml:space="preserve"> </w:t>
      </w:r>
      <w:r>
        <w:t>certificado</w:t>
      </w:r>
      <w:r>
        <w:rPr>
          <w:spacing w:val="-6"/>
        </w:rPr>
        <w:t xml:space="preserve"> </w:t>
      </w:r>
      <w:r>
        <w:t>de</w:t>
      </w:r>
      <w:r>
        <w:rPr>
          <w:spacing w:val="-6"/>
        </w:rPr>
        <w:t xml:space="preserve"> </w:t>
      </w:r>
      <w:r>
        <w:t>experiencia</w:t>
      </w:r>
      <w:r>
        <w:rPr>
          <w:spacing w:val="-6"/>
        </w:rPr>
        <w:t xml:space="preserve"> </w:t>
      </w:r>
      <w:r>
        <w:t>debe</w:t>
      </w:r>
      <w:r>
        <w:rPr>
          <w:spacing w:val="-6"/>
        </w:rPr>
        <w:t xml:space="preserve"> </w:t>
      </w:r>
      <w:r>
        <w:t>verificarse</w:t>
      </w:r>
      <w:r>
        <w:rPr>
          <w:spacing w:val="-5"/>
        </w:rPr>
        <w:t xml:space="preserve"> </w:t>
      </w:r>
      <w:r>
        <w:t>el</w:t>
      </w:r>
      <w:r>
        <w:rPr>
          <w:spacing w:val="-6"/>
        </w:rPr>
        <w:t xml:space="preserve"> </w:t>
      </w:r>
      <w:r>
        <w:t>porcentaje</w:t>
      </w:r>
      <w:r>
        <w:rPr>
          <w:spacing w:val="-59"/>
        </w:rPr>
        <w:t xml:space="preserve"> </w:t>
      </w:r>
      <w:r>
        <w:t>ejecutado</w:t>
      </w:r>
      <w:r>
        <w:rPr>
          <w:spacing w:val="1"/>
        </w:rPr>
        <w:t xml:space="preserve"> </w:t>
      </w:r>
      <w:r>
        <w:t>y</w:t>
      </w:r>
      <w:r>
        <w:rPr>
          <w:spacing w:val="1"/>
        </w:rPr>
        <w:t xml:space="preserve"> </w:t>
      </w:r>
      <w:r>
        <w:t>facturado</w:t>
      </w:r>
      <w:r>
        <w:rPr>
          <w:spacing w:val="1"/>
        </w:rPr>
        <w:t xml:space="preserve"> </w:t>
      </w:r>
      <w:r>
        <w:t>antes</w:t>
      </w:r>
      <w:r>
        <w:rPr>
          <w:spacing w:val="1"/>
        </w:rPr>
        <w:t xml:space="preserve"> </w:t>
      </w:r>
      <w:r>
        <w:t>del</w:t>
      </w:r>
      <w:r>
        <w:rPr>
          <w:spacing w:val="1"/>
        </w:rPr>
        <w:t xml:space="preserve"> </w:t>
      </w:r>
      <w:r>
        <w:t>cierre</w:t>
      </w:r>
      <w:r>
        <w:rPr>
          <w:spacing w:val="1"/>
        </w:rPr>
        <w:t xml:space="preserve"> </w:t>
      </w:r>
      <w:r>
        <w:t>del</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y</w:t>
      </w:r>
      <w:r>
        <w:rPr>
          <w:spacing w:val="1"/>
        </w:rPr>
        <w:t xml:space="preserve"> </w:t>
      </w:r>
      <w:r>
        <w:t>las</w:t>
      </w:r>
      <w:r>
        <w:rPr>
          <w:spacing w:val="1"/>
        </w:rPr>
        <w:t xml:space="preserve"> </w:t>
      </w:r>
      <w:r>
        <w:t>demás</w:t>
      </w:r>
      <w:r>
        <w:rPr>
          <w:spacing w:val="1"/>
        </w:rPr>
        <w:t xml:space="preserve"> </w:t>
      </w:r>
      <w:r>
        <w:t>condiciones</w:t>
      </w:r>
      <w:r>
        <w:rPr>
          <w:spacing w:val="1"/>
        </w:rPr>
        <w:t xml:space="preserve"> </w:t>
      </w:r>
      <w:r>
        <w:t>establecidas</w:t>
      </w:r>
      <w:r>
        <w:rPr>
          <w:spacing w:val="1"/>
        </w:rPr>
        <w:t xml:space="preserve"> </w:t>
      </w:r>
      <w:r>
        <w:t>por</w:t>
      </w:r>
      <w:r>
        <w:rPr>
          <w:spacing w:val="1"/>
        </w:rPr>
        <w:t xml:space="preserve"> </w:t>
      </w:r>
      <w:r>
        <w:t>la</w:t>
      </w:r>
      <w:r>
        <w:rPr>
          <w:spacing w:val="1"/>
        </w:rPr>
        <w:t xml:space="preserve"> </w:t>
      </w:r>
      <w:r>
        <w:t>entidad</w:t>
      </w:r>
      <w:r>
        <w:rPr>
          <w:spacing w:val="1"/>
        </w:rPr>
        <w:t xml:space="preserve"> </w:t>
      </w:r>
      <w:r>
        <w:t>que</w:t>
      </w:r>
      <w:r>
        <w:rPr>
          <w:spacing w:val="1"/>
        </w:rPr>
        <w:t xml:space="preserve"> </w:t>
      </w:r>
      <w:r>
        <w:t>permitan</w:t>
      </w:r>
      <w:r>
        <w:rPr>
          <w:spacing w:val="1"/>
        </w:rPr>
        <w:t xml:space="preserve"> </w:t>
      </w:r>
      <w:r>
        <w:t>establecer</w:t>
      </w:r>
      <w:r>
        <w:rPr>
          <w:spacing w:val="1"/>
        </w:rPr>
        <w:t xml:space="preserve"> </w:t>
      </w:r>
      <w:r>
        <w:t>las</w:t>
      </w:r>
      <w:r>
        <w:rPr>
          <w:spacing w:val="1"/>
        </w:rPr>
        <w:t xml:space="preserve"> </w:t>
      </w:r>
      <w:r>
        <w:t>actividades</w:t>
      </w:r>
      <w:r>
        <w:rPr>
          <w:spacing w:val="1"/>
        </w:rPr>
        <w:t xml:space="preserve"> </w:t>
      </w:r>
      <w:r>
        <w:t>realizadas</w:t>
      </w:r>
      <w:r>
        <w:rPr>
          <w:spacing w:val="-2"/>
        </w:rPr>
        <w:t xml:space="preserve"> </w:t>
      </w:r>
      <w:r>
        <w:t>y</w:t>
      </w:r>
      <w:r>
        <w:rPr>
          <w:spacing w:val="-1"/>
        </w:rPr>
        <w:t xml:space="preserve"> </w:t>
      </w:r>
      <w:r>
        <w:t>el</w:t>
      </w:r>
      <w:r>
        <w:rPr>
          <w:spacing w:val="-1"/>
        </w:rPr>
        <w:t xml:space="preserve"> </w:t>
      </w:r>
      <w:r>
        <w:t>respectivo</w:t>
      </w:r>
      <w:r>
        <w:rPr>
          <w:spacing w:val="-1"/>
        </w:rPr>
        <w:t xml:space="preserve"> </w:t>
      </w:r>
      <w:r>
        <w:t>valor.</w:t>
      </w:r>
    </w:p>
    <w:p w14:paraId="271A1402" w14:textId="77777777" w:rsidR="0012095B" w:rsidRDefault="0012095B">
      <w:pPr>
        <w:spacing w:line="276" w:lineRule="auto"/>
        <w:sectPr w:rsidR="0012095B">
          <w:pgSz w:w="11900" w:h="16820"/>
          <w:pgMar w:top="1340" w:right="1160" w:bottom="2180" w:left="1600" w:header="0" w:footer="1955" w:gutter="0"/>
          <w:cols w:space="720"/>
        </w:sectPr>
      </w:pPr>
    </w:p>
    <w:p w14:paraId="2E7E5570" w14:textId="77777777" w:rsidR="0012095B" w:rsidRDefault="00EB0E46">
      <w:pPr>
        <w:pStyle w:val="Textoindependiente"/>
        <w:spacing w:before="70" w:line="276" w:lineRule="auto"/>
        <w:ind w:right="534" w:firstLine="709"/>
      </w:pPr>
      <w:r>
        <w:lastRenderedPageBreak/>
        <w:t>De</w:t>
      </w:r>
      <w:r>
        <w:rPr>
          <w:spacing w:val="-13"/>
        </w:rPr>
        <w:t xml:space="preserve"> </w:t>
      </w:r>
      <w:r>
        <w:t>esta</w:t>
      </w:r>
      <w:r>
        <w:rPr>
          <w:spacing w:val="-12"/>
        </w:rPr>
        <w:t xml:space="preserve"> </w:t>
      </w:r>
      <w:r>
        <w:t>manera,</w:t>
      </w:r>
      <w:r>
        <w:rPr>
          <w:spacing w:val="-12"/>
        </w:rPr>
        <w:t xml:space="preserve"> </w:t>
      </w:r>
      <w:r>
        <w:t>se</w:t>
      </w:r>
      <w:r>
        <w:rPr>
          <w:spacing w:val="-12"/>
        </w:rPr>
        <w:t xml:space="preserve"> </w:t>
      </w:r>
      <w:r>
        <w:t>concluye</w:t>
      </w:r>
      <w:r>
        <w:rPr>
          <w:spacing w:val="-12"/>
        </w:rPr>
        <w:t xml:space="preserve"> </w:t>
      </w:r>
      <w:r>
        <w:t>que</w:t>
      </w:r>
      <w:r>
        <w:rPr>
          <w:spacing w:val="-13"/>
        </w:rPr>
        <w:t xml:space="preserve"> </w:t>
      </w:r>
      <w:r>
        <w:t>el</w:t>
      </w:r>
      <w:r>
        <w:rPr>
          <w:spacing w:val="-12"/>
        </w:rPr>
        <w:t xml:space="preserve"> </w:t>
      </w:r>
      <w:r>
        <w:t>esquema</w:t>
      </w:r>
      <w:r>
        <w:rPr>
          <w:spacing w:val="-12"/>
        </w:rPr>
        <w:t xml:space="preserve"> </w:t>
      </w:r>
      <w:r>
        <w:t>gráfico</w:t>
      </w:r>
      <w:r>
        <w:rPr>
          <w:spacing w:val="-12"/>
        </w:rPr>
        <w:t xml:space="preserve"> </w:t>
      </w:r>
      <w:r>
        <w:t>del</w:t>
      </w:r>
      <w:r>
        <w:rPr>
          <w:spacing w:val="-12"/>
        </w:rPr>
        <w:t xml:space="preserve"> </w:t>
      </w:r>
      <w:r>
        <w:t>Certificado</w:t>
      </w:r>
      <w:r>
        <w:rPr>
          <w:spacing w:val="-12"/>
        </w:rPr>
        <w:t xml:space="preserve"> </w:t>
      </w:r>
      <w:r>
        <w:t>del</w:t>
      </w:r>
      <w:r>
        <w:rPr>
          <w:spacing w:val="-13"/>
        </w:rPr>
        <w:t xml:space="preserve"> </w:t>
      </w:r>
      <w:r>
        <w:t>Registro</w:t>
      </w:r>
      <w:r>
        <w:rPr>
          <w:spacing w:val="-58"/>
        </w:rPr>
        <w:t xml:space="preserve"> </w:t>
      </w:r>
      <w:r>
        <w:t>Único de Proponentes –RUP–, señalado en la Resolución 16771 de 2014, contiene,</w:t>
      </w:r>
      <w:r>
        <w:rPr>
          <w:spacing w:val="1"/>
        </w:rPr>
        <w:t xml:space="preserve"> </w:t>
      </w:r>
      <w:r>
        <w:t>entre</w:t>
      </w:r>
      <w:r>
        <w:rPr>
          <w:spacing w:val="1"/>
        </w:rPr>
        <w:t xml:space="preserve"> </w:t>
      </w:r>
      <w:r>
        <w:t>otros,</w:t>
      </w:r>
      <w:r>
        <w:rPr>
          <w:spacing w:val="1"/>
        </w:rPr>
        <w:t xml:space="preserve"> </w:t>
      </w:r>
      <w:r>
        <w:t>la</w:t>
      </w:r>
      <w:r>
        <w:rPr>
          <w:spacing w:val="1"/>
        </w:rPr>
        <w:t xml:space="preserve"> </w:t>
      </w:r>
      <w:r>
        <w:t>identificación</w:t>
      </w:r>
      <w:r>
        <w:rPr>
          <w:spacing w:val="1"/>
        </w:rPr>
        <w:t xml:space="preserve"> </w:t>
      </w:r>
      <w:r>
        <w:t>del</w:t>
      </w:r>
      <w:r>
        <w:rPr>
          <w:spacing w:val="1"/>
        </w:rPr>
        <w:t xml:space="preserve"> </w:t>
      </w:r>
      <w:r>
        <w:t>inscrito,</w:t>
      </w:r>
      <w:r>
        <w:rPr>
          <w:spacing w:val="1"/>
        </w:rPr>
        <w:t xml:space="preserve"> </w:t>
      </w:r>
      <w:r>
        <w:t>la</w:t>
      </w:r>
      <w:r>
        <w:rPr>
          <w:spacing w:val="1"/>
        </w:rPr>
        <w:t xml:space="preserve"> </w:t>
      </w:r>
      <w:r>
        <w:t>fecha</w:t>
      </w:r>
      <w:r>
        <w:rPr>
          <w:spacing w:val="1"/>
        </w:rPr>
        <w:t xml:space="preserve"> </w:t>
      </w:r>
      <w:r>
        <w:t>de</w:t>
      </w:r>
      <w:r>
        <w:rPr>
          <w:spacing w:val="1"/>
        </w:rPr>
        <w:t xml:space="preserve"> </w:t>
      </w:r>
      <w:r>
        <w:t>inscripción</w:t>
      </w:r>
      <w:r>
        <w:rPr>
          <w:spacing w:val="1"/>
        </w:rPr>
        <w:t xml:space="preserve"> </w:t>
      </w:r>
      <w:r>
        <w:t>y</w:t>
      </w:r>
      <w:r>
        <w:rPr>
          <w:spacing w:val="1"/>
        </w:rPr>
        <w:t xml:space="preserve"> </w:t>
      </w:r>
      <w:r>
        <w:t>renovación,</w:t>
      </w:r>
      <w:r>
        <w:rPr>
          <w:spacing w:val="1"/>
        </w:rPr>
        <w:t xml:space="preserve"> </w:t>
      </w:r>
      <w:r>
        <w:t>la</w:t>
      </w:r>
      <w:r>
        <w:rPr>
          <w:spacing w:val="1"/>
        </w:rPr>
        <w:t xml:space="preserve"> </w:t>
      </w:r>
      <w:r>
        <w:t>información financiera, la experiencia «relación de los contratos ejecutados que el</w:t>
      </w:r>
      <w:r>
        <w:rPr>
          <w:spacing w:val="1"/>
        </w:rPr>
        <w:t xml:space="preserve"> </w:t>
      </w:r>
      <w:r>
        <w:t>proponente reporta», reporte de información por parte de las entidades estatales de</w:t>
      </w:r>
      <w:r>
        <w:rPr>
          <w:spacing w:val="1"/>
        </w:rPr>
        <w:t xml:space="preserve"> </w:t>
      </w:r>
      <w:r>
        <w:t>contratos</w:t>
      </w:r>
      <w:r>
        <w:rPr>
          <w:spacing w:val="1"/>
        </w:rPr>
        <w:t xml:space="preserve"> </w:t>
      </w:r>
      <w:r>
        <w:t>adjudicados,</w:t>
      </w:r>
      <w:r>
        <w:rPr>
          <w:spacing w:val="1"/>
        </w:rPr>
        <w:t xml:space="preserve"> </w:t>
      </w:r>
      <w:r>
        <w:t>los</w:t>
      </w:r>
      <w:r>
        <w:rPr>
          <w:spacing w:val="1"/>
        </w:rPr>
        <w:t xml:space="preserve"> </w:t>
      </w:r>
      <w:r>
        <w:t>«</w:t>
      </w:r>
      <w:r>
        <w:rPr>
          <w:rFonts w:ascii="Arial" w:hAnsi="Arial"/>
          <w:i/>
        </w:rPr>
        <w:t>contratos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ejecución</w:t>
      </w:r>
      <w:r>
        <w:t>»,</w:t>
      </w:r>
      <w:r>
        <w:rPr>
          <w:spacing w:val="1"/>
        </w:rPr>
        <w:t xml:space="preserve"> </w:t>
      </w:r>
      <w:r>
        <w:t>los</w:t>
      </w:r>
      <w:r>
        <w:rPr>
          <w:spacing w:val="1"/>
        </w:rPr>
        <w:t xml:space="preserve"> </w:t>
      </w:r>
      <w:r>
        <w:t>contratos</w:t>
      </w:r>
      <w:r>
        <w:rPr>
          <w:spacing w:val="1"/>
        </w:rPr>
        <w:t xml:space="preserve"> </w:t>
      </w:r>
      <w:r>
        <w:t>ejecutados,</w:t>
      </w:r>
      <w:r>
        <w:rPr>
          <w:spacing w:val="1"/>
        </w:rPr>
        <w:t xml:space="preserve"> </w:t>
      </w:r>
      <w:r>
        <w:t>las</w:t>
      </w:r>
      <w:r>
        <w:rPr>
          <w:spacing w:val="-59"/>
        </w:rPr>
        <w:t xml:space="preserve"> </w:t>
      </w:r>
      <w:r>
        <w:t>sanciones e inhabilidades en firme, por lo que se evidencia que aquellos contratos que</w:t>
      </w:r>
      <w:r>
        <w:rPr>
          <w:spacing w:val="-59"/>
        </w:rPr>
        <w:t xml:space="preserve"> </w:t>
      </w:r>
      <w:r>
        <w:t>aun</w:t>
      </w:r>
      <w:r>
        <w:rPr>
          <w:spacing w:val="-15"/>
        </w:rPr>
        <w:t xml:space="preserve"> </w:t>
      </w:r>
      <w:r>
        <w:t>se</w:t>
      </w:r>
      <w:r>
        <w:rPr>
          <w:spacing w:val="-14"/>
        </w:rPr>
        <w:t xml:space="preserve"> </w:t>
      </w:r>
      <w:r>
        <w:t>encuentra</w:t>
      </w:r>
      <w:r>
        <w:rPr>
          <w:spacing w:val="-14"/>
        </w:rPr>
        <w:t xml:space="preserve"> </w:t>
      </w:r>
      <w:r>
        <w:t>en</w:t>
      </w:r>
      <w:r>
        <w:rPr>
          <w:spacing w:val="-15"/>
        </w:rPr>
        <w:t xml:space="preserve"> </w:t>
      </w:r>
      <w:r>
        <w:t>ejecución</w:t>
      </w:r>
      <w:r>
        <w:rPr>
          <w:spacing w:val="-14"/>
        </w:rPr>
        <w:t xml:space="preserve"> </w:t>
      </w:r>
      <w:r>
        <w:t>pueden</w:t>
      </w:r>
      <w:r>
        <w:rPr>
          <w:spacing w:val="-14"/>
        </w:rPr>
        <w:t xml:space="preserve"> </w:t>
      </w:r>
      <w:r>
        <w:t>ser</w:t>
      </w:r>
      <w:r>
        <w:rPr>
          <w:spacing w:val="-15"/>
        </w:rPr>
        <w:t xml:space="preserve"> </w:t>
      </w:r>
      <w:r>
        <w:t>inscritos</w:t>
      </w:r>
      <w:r>
        <w:rPr>
          <w:spacing w:val="-14"/>
        </w:rPr>
        <w:t xml:space="preserve"> </w:t>
      </w:r>
      <w:r>
        <w:t>en</w:t>
      </w:r>
      <w:r>
        <w:rPr>
          <w:spacing w:val="-14"/>
        </w:rPr>
        <w:t xml:space="preserve"> </w:t>
      </w:r>
      <w:r>
        <w:t>el</w:t>
      </w:r>
      <w:r>
        <w:rPr>
          <w:spacing w:val="-14"/>
        </w:rPr>
        <w:t xml:space="preserve"> </w:t>
      </w:r>
      <w:r>
        <w:t>Registro</w:t>
      </w:r>
      <w:r>
        <w:rPr>
          <w:spacing w:val="-14"/>
        </w:rPr>
        <w:t xml:space="preserve"> </w:t>
      </w:r>
      <w:r>
        <w:t>Único</w:t>
      </w:r>
      <w:r>
        <w:rPr>
          <w:spacing w:val="-14"/>
        </w:rPr>
        <w:t xml:space="preserve"> </w:t>
      </w:r>
      <w:r>
        <w:t>de</w:t>
      </w:r>
      <w:r>
        <w:rPr>
          <w:spacing w:val="-14"/>
        </w:rPr>
        <w:t xml:space="preserve"> </w:t>
      </w:r>
      <w:r>
        <w:t>Proponente.</w:t>
      </w:r>
    </w:p>
    <w:p w14:paraId="3FA072D1" w14:textId="77777777" w:rsidR="0012095B" w:rsidRDefault="00EB0E46">
      <w:pPr>
        <w:pStyle w:val="Textoindependiente"/>
        <w:spacing w:before="120" w:line="276" w:lineRule="auto"/>
        <w:ind w:right="534" w:firstLine="709"/>
      </w:pPr>
      <w:r>
        <w:t>No obstante, de acuerdo con el desarrollo del Capítulo X del «documento base</w:t>
      </w:r>
      <w:r>
        <w:rPr>
          <w:spacing w:val="1"/>
        </w:rPr>
        <w:t xml:space="preserve"> </w:t>
      </w:r>
      <w:r>
        <w:t>o</w:t>
      </w:r>
      <w:r>
        <w:rPr>
          <w:spacing w:val="-11"/>
        </w:rPr>
        <w:t xml:space="preserve"> </w:t>
      </w:r>
      <w:r>
        <w:t>pliego</w:t>
      </w:r>
      <w:r>
        <w:rPr>
          <w:spacing w:val="-11"/>
        </w:rPr>
        <w:t xml:space="preserve"> </w:t>
      </w:r>
      <w:r>
        <w:t>tipo</w:t>
      </w:r>
      <w:r>
        <w:rPr>
          <w:spacing w:val="-11"/>
        </w:rPr>
        <w:t xml:space="preserve"> </w:t>
      </w:r>
      <w:r>
        <w:t>de</w:t>
      </w:r>
      <w:r>
        <w:rPr>
          <w:spacing w:val="-11"/>
        </w:rPr>
        <w:t xml:space="preserve"> </w:t>
      </w:r>
      <w:r>
        <w:t>interventoría»</w:t>
      </w:r>
      <w:r>
        <w:rPr>
          <w:spacing w:val="-11"/>
        </w:rPr>
        <w:t xml:space="preserve"> </w:t>
      </w:r>
      <w:r>
        <w:t>se</w:t>
      </w:r>
      <w:r>
        <w:rPr>
          <w:spacing w:val="-11"/>
        </w:rPr>
        <w:t xml:space="preserve"> </w:t>
      </w:r>
      <w:r>
        <w:t>observa</w:t>
      </w:r>
      <w:r>
        <w:rPr>
          <w:spacing w:val="-11"/>
        </w:rPr>
        <w:t xml:space="preserve"> </w:t>
      </w:r>
      <w:r>
        <w:t>que</w:t>
      </w:r>
      <w:r>
        <w:rPr>
          <w:spacing w:val="-11"/>
        </w:rPr>
        <w:t xml:space="preserve"> </w:t>
      </w:r>
      <w:r>
        <w:t>la</w:t>
      </w:r>
      <w:r>
        <w:rPr>
          <w:spacing w:val="-4"/>
        </w:rPr>
        <w:t xml:space="preserve"> </w:t>
      </w:r>
      <w:r>
        <w:t>entidad</w:t>
      </w:r>
      <w:r>
        <w:rPr>
          <w:spacing w:val="-11"/>
        </w:rPr>
        <w:t xml:space="preserve"> </w:t>
      </w:r>
      <w:r>
        <w:t>podrá</w:t>
      </w:r>
      <w:r>
        <w:rPr>
          <w:spacing w:val="-11"/>
        </w:rPr>
        <w:t xml:space="preserve"> </w:t>
      </w:r>
      <w:r>
        <w:t>admitir</w:t>
      </w:r>
      <w:r>
        <w:rPr>
          <w:spacing w:val="-11"/>
        </w:rPr>
        <w:t xml:space="preserve"> </w:t>
      </w:r>
      <w:r>
        <w:t>acreditar,</w:t>
      </w:r>
      <w:r>
        <w:rPr>
          <w:spacing w:val="-11"/>
        </w:rPr>
        <w:t xml:space="preserve"> </w:t>
      </w:r>
      <w:r>
        <w:t>cuando</w:t>
      </w:r>
      <w:r>
        <w:rPr>
          <w:spacing w:val="-59"/>
        </w:rPr>
        <w:t xml:space="preserve"> </w:t>
      </w:r>
      <w:r>
        <w:t>lo considere conveniente, como experiencia contratos en ejecución. En tal caso, la</w:t>
      </w:r>
      <w:r>
        <w:rPr>
          <w:spacing w:val="1"/>
        </w:rPr>
        <w:t xml:space="preserve"> </w:t>
      </w:r>
      <w:r>
        <w:t>entidad debe señalar las condiciones para la procedencia de ese tipo de experiencia,</w:t>
      </w:r>
      <w:r>
        <w:rPr>
          <w:spacing w:val="1"/>
        </w:rPr>
        <w:t xml:space="preserve"> </w:t>
      </w:r>
      <w:r>
        <w:t>asimismo, dichos contratos deben estar reportados en el RUP como contratos en</w:t>
      </w:r>
      <w:r>
        <w:rPr>
          <w:spacing w:val="1"/>
        </w:rPr>
        <w:t xml:space="preserve"> </w:t>
      </w:r>
      <w:r>
        <w:rPr>
          <w:spacing w:val="-1"/>
        </w:rPr>
        <w:t>ejecución</w:t>
      </w:r>
      <w:r>
        <w:rPr>
          <w:spacing w:val="-15"/>
        </w:rPr>
        <w:t xml:space="preserve"> </w:t>
      </w:r>
      <w:r>
        <w:rPr>
          <w:spacing w:val="-1"/>
        </w:rPr>
        <w:t>y</w:t>
      </w:r>
      <w:r>
        <w:rPr>
          <w:spacing w:val="-14"/>
        </w:rPr>
        <w:t xml:space="preserve"> </w:t>
      </w:r>
      <w:r>
        <w:rPr>
          <w:spacing w:val="-1"/>
        </w:rPr>
        <w:t>solo</w:t>
      </w:r>
      <w:r>
        <w:rPr>
          <w:spacing w:val="-14"/>
        </w:rPr>
        <w:t xml:space="preserve"> </w:t>
      </w:r>
      <w:r>
        <w:rPr>
          <w:spacing w:val="-1"/>
        </w:rPr>
        <w:t>se</w:t>
      </w:r>
      <w:r>
        <w:rPr>
          <w:spacing w:val="-15"/>
        </w:rPr>
        <w:t xml:space="preserve"> </w:t>
      </w:r>
      <w:r>
        <w:t>podrán</w:t>
      </w:r>
      <w:r>
        <w:rPr>
          <w:spacing w:val="-14"/>
        </w:rPr>
        <w:t xml:space="preserve"> </w:t>
      </w:r>
      <w:r>
        <w:t>acreditar</w:t>
      </w:r>
      <w:r>
        <w:rPr>
          <w:spacing w:val="-14"/>
        </w:rPr>
        <w:t xml:space="preserve"> </w:t>
      </w:r>
      <w:r>
        <w:t>los</w:t>
      </w:r>
      <w:r>
        <w:rPr>
          <w:spacing w:val="-14"/>
        </w:rPr>
        <w:t xml:space="preserve"> </w:t>
      </w:r>
      <w:r>
        <w:t>valores</w:t>
      </w:r>
      <w:r>
        <w:rPr>
          <w:spacing w:val="-15"/>
        </w:rPr>
        <w:t xml:space="preserve"> </w:t>
      </w:r>
      <w:r>
        <w:t>y</w:t>
      </w:r>
      <w:r>
        <w:rPr>
          <w:spacing w:val="-14"/>
        </w:rPr>
        <w:t xml:space="preserve"> </w:t>
      </w:r>
      <w:r>
        <w:t>actividades</w:t>
      </w:r>
      <w:r>
        <w:rPr>
          <w:spacing w:val="-14"/>
        </w:rPr>
        <w:t xml:space="preserve"> </w:t>
      </w:r>
      <w:r>
        <w:t>ejecutadas</w:t>
      </w:r>
      <w:r>
        <w:rPr>
          <w:spacing w:val="-15"/>
        </w:rPr>
        <w:t xml:space="preserve"> </w:t>
      </w:r>
      <w:r>
        <w:t>antes</w:t>
      </w:r>
      <w:r>
        <w:rPr>
          <w:spacing w:val="-14"/>
        </w:rPr>
        <w:t xml:space="preserve"> </w:t>
      </w:r>
      <w:r>
        <w:t>del</w:t>
      </w:r>
      <w:r>
        <w:rPr>
          <w:spacing w:val="-14"/>
        </w:rPr>
        <w:t xml:space="preserve"> </w:t>
      </w:r>
      <w:r>
        <w:t>cierre</w:t>
      </w:r>
      <w:r>
        <w:rPr>
          <w:spacing w:val="-59"/>
        </w:rPr>
        <w:t xml:space="preserve"> </w:t>
      </w:r>
      <w:r>
        <w:t xml:space="preserve">del procedimiento de selección. En este sentido, de acuerdo con lo </w:t>
      </w:r>
      <w:proofErr w:type="spellStart"/>
      <w:r>
        <w:t>exolicado</w:t>
      </w:r>
      <w:proofErr w:type="spellEnd"/>
      <w:r>
        <w:t>, es claro</w:t>
      </w:r>
      <w:r>
        <w:rPr>
          <w:spacing w:val="1"/>
        </w:rPr>
        <w:t xml:space="preserve"> </w:t>
      </w:r>
      <w:r>
        <w:t>que</w:t>
      </w:r>
      <w:r>
        <w:rPr>
          <w:spacing w:val="-6"/>
        </w:rPr>
        <w:t xml:space="preserve"> </w:t>
      </w:r>
      <w:r>
        <w:t>solo</w:t>
      </w:r>
      <w:r>
        <w:rPr>
          <w:spacing w:val="-5"/>
        </w:rPr>
        <w:t xml:space="preserve"> </w:t>
      </w:r>
      <w:r>
        <w:t>se</w:t>
      </w:r>
      <w:r>
        <w:rPr>
          <w:spacing w:val="-6"/>
        </w:rPr>
        <w:t xml:space="preserve"> </w:t>
      </w:r>
      <w:r>
        <w:t>permite</w:t>
      </w:r>
      <w:r>
        <w:rPr>
          <w:spacing w:val="-5"/>
        </w:rPr>
        <w:t xml:space="preserve"> </w:t>
      </w:r>
      <w:r>
        <w:t>acreditar</w:t>
      </w:r>
      <w:r>
        <w:rPr>
          <w:spacing w:val="-5"/>
        </w:rPr>
        <w:t xml:space="preserve"> </w:t>
      </w:r>
      <w:r>
        <w:t>como</w:t>
      </w:r>
      <w:r>
        <w:rPr>
          <w:spacing w:val="-6"/>
        </w:rPr>
        <w:t xml:space="preserve"> </w:t>
      </w:r>
      <w:r>
        <w:t>experiencia</w:t>
      </w:r>
      <w:r>
        <w:rPr>
          <w:spacing w:val="-5"/>
        </w:rPr>
        <w:t xml:space="preserve"> </w:t>
      </w:r>
      <w:r>
        <w:t>contratos</w:t>
      </w:r>
      <w:r>
        <w:rPr>
          <w:spacing w:val="-5"/>
        </w:rPr>
        <w:t xml:space="preserve"> </w:t>
      </w:r>
      <w:r>
        <w:t>en</w:t>
      </w:r>
      <w:r>
        <w:rPr>
          <w:spacing w:val="-6"/>
        </w:rPr>
        <w:t xml:space="preserve"> </w:t>
      </w:r>
      <w:r>
        <w:t>ejecución,</w:t>
      </w:r>
      <w:r>
        <w:rPr>
          <w:spacing w:val="-5"/>
        </w:rPr>
        <w:t xml:space="preserve"> </w:t>
      </w:r>
      <w:r>
        <w:t>de</w:t>
      </w:r>
      <w:r>
        <w:rPr>
          <w:spacing w:val="-5"/>
        </w:rPr>
        <w:t xml:space="preserve"> </w:t>
      </w:r>
      <w:r>
        <w:t>acuerdo</w:t>
      </w:r>
      <w:r>
        <w:rPr>
          <w:spacing w:val="-6"/>
        </w:rPr>
        <w:t xml:space="preserve"> </w:t>
      </w:r>
      <w:r>
        <w:t>con</w:t>
      </w:r>
      <w:r>
        <w:rPr>
          <w:spacing w:val="-58"/>
        </w:rPr>
        <w:t xml:space="preserve"> </w:t>
      </w:r>
      <w:r>
        <w:t>la decisión discrecional de la entidad en su pliego de condiciones, de acuerdo con la</w:t>
      </w:r>
      <w:r>
        <w:rPr>
          <w:spacing w:val="1"/>
        </w:rPr>
        <w:t xml:space="preserve"> </w:t>
      </w:r>
      <w:r>
        <w:t>posibilidad de modificar los aspectos entre corchetes y resaltados en gris, habilitando a</w:t>
      </w:r>
      <w:r>
        <w:rPr>
          <w:spacing w:val="-59"/>
        </w:rPr>
        <w:t xml:space="preserve"> </w:t>
      </w:r>
      <w:r>
        <w:t>la</w:t>
      </w:r>
      <w:r>
        <w:rPr>
          <w:spacing w:val="-12"/>
        </w:rPr>
        <w:t xml:space="preserve"> </w:t>
      </w:r>
      <w:r>
        <w:t>entidad</w:t>
      </w:r>
      <w:r>
        <w:rPr>
          <w:spacing w:val="-12"/>
        </w:rPr>
        <w:t xml:space="preserve"> </w:t>
      </w:r>
      <w:r>
        <w:t>para</w:t>
      </w:r>
      <w:r>
        <w:rPr>
          <w:spacing w:val="-11"/>
        </w:rPr>
        <w:t xml:space="preserve"> </w:t>
      </w:r>
      <w:r>
        <w:t>decidir</w:t>
      </w:r>
      <w:r>
        <w:rPr>
          <w:spacing w:val="-12"/>
        </w:rPr>
        <w:t xml:space="preserve"> </w:t>
      </w:r>
      <w:r>
        <w:t>si</w:t>
      </w:r>
      <w:r>
        <w:rPr>
          <w:spacing w:val="-11"/>
        </w:rPr>
        <w:t xml:space="preserve"> </w:t>
      </w:r>
      <w:r>
        <w:t>considera</w:t>
      </w:r>
      <w:r>
        <w:rPr>
          <w:spacing w:val="-12"/>
        </w:rPr>
        <w:t xml:space="preserve"> </w:t>
      </w:r>
      <w:r>
        <w:t>conveniente</w:t>
      </w:r>
      <w:r>
        <w:rPr>
          <w:spacing w:val="-12"/>
        </w:rPr>
        <w:t xml:space="preserve"> </w:t>
      </w:r>
      <w:r>
        <w:t>o</w:t>
      </w:r>
      <w:r>
        <w:rPr>
          <w:spacing w:val="-11"/>
        </w:rPr>
        <w:t xml:space="preserve"> </w:t>
      </w:r>
      <w:r>
        <w:t>no</w:t>
      </w:r>
      <w:r>
        <w:rPr>
          <w:spacing w:val="-12"/>
        </w:rPr>
        <w:t xml:space="preserve"> </w:t>
      </w:r>
      <w:r>
        <w:t>admitir</w:t>
      </w:r>
      <w:r>
        <w:rPr>
          <w:spacing w:val="-11"/>
        </w:rPr>
        <w:t xml:space="preserve"> </w:t>
      </w:r>
      <w:r>
        <w:t>como</w:t>
      </w:r>
      <w:r>
        <w:rPr>
          <w:spacing w:val="-12"/>
        </w:rPr>
        <w:t xml:space="preserve"> </w:t>
      </w:r>
      <w:r>
        <w:t>experiencia</w:t>
      </w:r>
      <w:r>
        <w:rPr>
          <w:spacing w:val="-12"/>
        </w:rPr>
        <w:t xml:space="preserve"> </w:t>
      </w:r>
      <w:r>
        <w:t>contratos</w:t>
      </w:r>
      <w:r>
        <w:rPr>
          <w:spacing w:val="-58"/>
        </w:rPr>
        <w:t xml:space="preserve"> </w:t>
      </w:r>
      <w:r>
        <w:t>en</w:t>
      </w:r>
      <w:r>
        <w:rPr>
          <w:spacing w:val="-2"/>
        </w:rPr>
        <w:t xml:space="preserve"> </w:t>
      </w:r>
      <w:r>
        <w:t>ejecución.</w:t>
      </w:r>
    </w:p>
    <w:p w14:paraId="0961A08F" w14:textId="77777777" w:rsidR="0012095B" w:rsidRDefault="0012095B">
      <w:pPr>
        <w:pStyle w:val="Textoindependiente"/>
        <w:spacing w:before="8"/>
        <w:ind w:left="0"/>
        <w:jc w:val="left"/>
        <w:rPr>
          <w:sz w:val="35"/>
        </w:rPr>
      </w:pPr>
    </w:p>
    <w:p w14:paraId="01593F42" w14:textId="77777777" w:rsidR="0012095B" w:rsidRDefault="00EB0E46">
      <w:pPr>
        <w:pStyle w:val="Ttulo1"/>
        <w:numPr>
          <w:ilvl w:val="0"/>
          <w:numId w:val="2"/>
        </w:numPr>
        <w:tabs>
          <w:tab w:val="left" w:pos="810"/>
        </w:tabs>
        <w:ind w:left="810" w:hanging="350"/>
        <w:jc w:val="left"/>
      </w:pPr>
      <w:r>
        <w:t>Respuestas</w:t>
      </w:r>
    </w:p>
    <w:p w14:paraId="57DC6805" w14:textId="77777777" w:rsidR="0012095B" w:rsidRDefault="0012095B">
      <w:pPr>
        <w:pStyle w:val="Textoindependiente"/>
        <w:spacing w:before="4"/>
        <w:ind w:left="0"/>
        <w:jc w:val="left"/>
        <w:rPr>
          <w:rFonts w:ascii="Arial"/>
          <w:b/>
          <w:sz w:val="25"/>
        </w:rPr>
      </w:pPr>
    </w:p>
    <w:p w14:paraId="3D8F65A1" w14:textId="77777777" w:rsidR="0012095B" w:rsidRDefault="00EB0E46">
      <w:pPr>
        <w:ind w:left="806" w:right="1240"/>
        <w:jc w:val="both"/>
      </w:pPr>
      <w:r>
        <w:rPr>
          <w:sz w:val="21"/>
        </w:rPr>
        <w:t>«Conforme</w:t>
      </w:r>
      <w:r>
        <w:rPr>
          <w:spacing w:val="-11"/>
          <w:sz w:val="21"/>
        </w:rPr>
        <w:t xml:space="preserve"> </w:t>
      </w:r>
      <w:r>
        <w:rPr>
          <w:sz w:val="21"/>
        </w:rPr>
        <w:t>a</w:t>
      </w:r>
      <w:r>
        <w:rPr>
          <w:spacing w:val="-11"/>
          <w:sz w:val="21"/>
        </w:rPr>
        <w:t xml:space="preserve"> </w:t>
      </w:r>
      <w:r>
        <w:rPr>
          <w:sz w:val="21"/>
        </w:rPr>
        <w:t>la</w:t>
      </w:r>
      <w:r>
        <w:rPr>
          <w:spacing w:val="-11"/>
          <w:sz w:val="21"/>
        </w:rPr>
        <w:t xml:space="preserve"> </w:t>
      </w:r>
      <w:r>
        <w:rPr>
          <w:sz w:val="21"/>
        </w:rPr>
        <w:t>capacitación</w:t>
      </w:r>
      <w:r>
        <w:rPr>
          <w:spacing w:val="-11"/>
          <w:sz w:val="21"/>
        </w:rPr>
        <w:t xml:space="preserve"> </w:t>
      </w:r>
      <w:r>
        <w:rPr>
          <w:sz w:val="21"/>
        </w:rPr>
        <w:t>de</w:t>
      </w:r>
      <w:r>
        <w:rPr>
          <w:spacing w:val="-11"/>
          <w:sz w:val="21"/>
        </w:rPr>
        <w:t xml:space="preserve"> </w:t>
      </w:r>
      <w:r>
        <w:rPr>
          <w:sz w:val="21"/>
        </w:rPr>
        <w:t>documentos</w:t>
      </w:r>
      <w:r>
        <w:rPr>
          <w:spacing w:val="-10"/>
          <w:sz w:val="21"/>
        </w:rPr>
        <w:t xml:space="preserve"> </w:t>
      </w:r>
      <w:r>
        <w:rPr>
          <w:sz w:val="21"/>
        </w:rPr>
        <w:t>tipo</w:t>
      </w:r>
      <w:r>
        <w:rPr>
          <w:spacing w:val="-10"/>
          <w:sz w:val="21"/>
        </w:rPr>
        <w:t xml:space="preserve"> </w:t>
      </w:r>
      <w:r>
        <w:rPr>
          <w:sz w:val="21"/>
        </w:rPr>
        <w:t>de</w:t>
      </w:r>
      <w:r>
        <w:rPr>
          <w:spacing w:val="-11"/>
          <w:sz w:val="21"/>
        </w:rPr>
        <w:t xml:space="preserve"> </w:t>
      </w:r>
      <w:r>
        <w:rPr>
          <w:sz w:val="21"/>
        </w:rPr>
        <w:t>interventoría</w:t>
      </w:r>
      <w:r>
        <w:rPr>
          <w:spacing w:val="-10"/>
          <w:sz w:val="21"/>
        </w:rPr>
        <w:t xml:space="preserve"> </w:t>
      </w:r>
      <w:r>
        <w:rPr>
          <w:sz w:val="21"/>
        </w:rPr>
        <w:t>del</w:t>
      </w:r>
      <w:r>
        <w:rPr>
          <w:spacing w:val="-11"/>
          <w:sz w:val="21"/>
        </w:rPr>
        <w:t xml:space="preserve"> </w:t>
      </w:r>
      <w:r>
        <w:rPr>
          <w:sz w:val="21"/>
        </w:rPr>
        <w:t>pasado</w:t>
      </w:r>
      <w:r>
        <w:rPr>
          <w:spacing w:val="-56"/>
          <w:sz w:val="21"/>
        </w:rPr>
        <w:t xml:space="preserve"> </w:t>
      </w:r>
      <w:r>
        <w:rPr>
          <w:sz w:val="21"/>
        </w:rPr>
        <w:t>16</w:t>
      </w:r>
      <w:r>
        <w:rPr>
          <w:spacing w:val="-9"/>
          <w:sz w:val="21"/>
        </w:rPr>
        <w:t xml:space="preserve"> </w:t>
      </w:r>
      <w:r>
        <w:rPr>
          <w:sz w:val="21"/>
        </w:rPr>
        <w:t>de</w:t>
      </w:r>
      <w:r>
        <w:rPr>
          <w:spacing w:val="-8"/>
          <w:sz w:val="21"/>
        </w:rPr>
        <w:t xml:space="preserve"> </w:t>
      </w:r>
      <w:r>
        <w:rPr>
          <w:sz w:val="21"/>
        </w:rPr>
        <w:t>febrero</w:t>
      </w:r>
      <w:r>
        <w:rPr>
          <w:spacing w:val="-7"/>
          <w:sz w:val="21"/>
        </w:rPr>
        <w:t xml:space="preserve"> </w:t>
      </w:r>
      <w:r>
        <w:rPr>
          <w:sz w:val="21"/>
        </w:rPr>
        <w:t>tenemos</w:t>
      </w:r>
      <w:r>
        <w:rPr>
          <w:spacing w:val="-7"/>
          <w:sz w:val="21"/>
        </w:rPr>
        <w:t xml:space="preserve"> </w:t>
      </w:r>
      <w:r>
        <w:rPr>
          <w:sz w:val="21"/>
        </w:rPr>
        <w:t>la</w:t>
      </w:r>
      <w:r>
        <w:rPr>
          <w:spacing w:val="-8"/>
          <w:sz w:val="21"/>
        </w:rPr>
        <w:t xml:space="preserve"> </w:t>
      </w:r>
      <w:r>
        <w:rPr>
          <w:sz w:val="21"/>
        </w:rPr>
        <w:t>siguiente</w:t>
      </w:r>
      <w:r>
        <w:rPr>
          <w:spacing w:val="-8"/>
          <w:sz w:val="21"/>
        </w:rPr>
        <w:t xml:space="preserve"> </w:t>
      </w:r>
      <w:r>
        <w:rPr>
          <w:sz w:val="21"/>
        </w:rPr>
        <w:t>inquietud:</w:t>
      </w:r>
      <w:r>
        <w:rPr>
          <w:spacing w:val="-8"/>
          <w:sz w:val="21"/>
        </w:rPr>
        <w:t xml:space="preserve"> </w:t>
      </w:r>
      <w:r>
        <w:rPr>
          <w:sz w:val="21"/>
        </w:rPr>
        <w:t>En</w:t>
      </w:r>
      <w:r>
        <w:rPr>
          <w:spacing w:val="-8"/>
          <w:sz w:val="21"/>
        </w:rPr>
        <w:t xml:space="preserve"> </w:t>
      </w:r>
      <w:r>
        <w:rPr>
          <w:sz w:val="21"/>
        </w:rPr>
        <w:t>cuanto</w:t>
      </w:r>
      <w:r>
        <w:rPr>
          <w:spacing w:val="-8"/>
          <w:sz w:val="21"/>
        </w:rPr>
        <w:t xml:space="preserve"> </w:t>
      </w:r>
      <w:r>
        <w:rPr>
          <w:sz w:val="21"/>
        </w:rPr>
        <w:t>a</w:t>
      </w:r>
      <w:r>
        <w:rPr>
          <w:spacing w:val="-8"/>
          <w:sz w:val="21"/>
        </w:rPr>
        <w:t xml:space="preserve"> </w:t>
      </w:r>
      <w:r>
        <w:rPr>
          <w:sz w:val="21"/>
        </w:rPr>
        <w:t>la</w:t>
      </w:r>
      <w:r>
        <w:rPr>
          <w:spacing w:val="-8"/>
          <w:sz w:val="21"/>
        </w:rPr>
        <w:t xml:space="preserve"> </w:t>
      </w:r>
      <w:r>
        <w:rPr>
          <w:sz w:val="21"/>
        </w:rPr>
        <w:t>experiencia</w:t>
      </w:r>
      <w:r>
        <w:rPr>
          <w:spacing w:val="-8"/>
          <w:sz w:val="21"/>
        </w:rPr>
        <w:t xml:space="preserve"> </w:t>
      </w:r>
      <w:r>
        <w:rPr>
          <w:sz w:val="21"/>
        </w:rPr>
        <w:t>que</w:t>
      </w:r>
      <w:r>
        <w:rPr>
          <w:spacing w:val="-56"/>
          <w:sz w:val="21"/>
        </w:rPr>
        <w:t xml:space="preserve"> </w:t>
      </w:r>
      <w:r>
        <w:rPr>
          <w:sz w:val="21"/>
        </w:rPr>
        <w:t>se acreditara se menciono que para Colombia Compra Eficiente se valdrán</w:t>
      </w:r>
      <w:r>
        <w:rPr>
          <w:spacing w:val="1"/>
          <w:sz w:val="21"/>
        </w:rPr>
        <w:t xml:space="preserve"> </w:t>
      </w:r>
      <w:r>
        <w:rPr>
          <w:sz w:val="21"/>
        </w:rPr>
        <w:t>los contratos que se encuentren en ejecución y que estén debidamente</w:t>
      </w:r>
      <w:r>
        <w:rPr>
          <w:spacing w:val="1"/>
          <w:sz w:val="21"/>
        </w:rPr>
        <w:t xml:space="preserve"> </w:t>
      </w:r>
      <w:r>
        <w:rPr>
          <w:sz w:val="21"/>
        </w:rPr>
        <w:t>reportados en el RUP, esto lo podrán tener en cuenta o no las entidades.</w:t>
      </w:r>
      <w:r>
        <w:rPr>
          <w:spacing w:val="1"/>
          <w:sz w:val="21"/>
        </w:rPr>
        <w:t xml:space="preserve"> </w:t>
      </w:r>
      <w:r>
        <w:rPr>
          <w:sz w:val="21"/>
        </w:rPr>
        <w:t>Por favor hacer la aclaración en cuanto a los contratos en ejecución deben</w:t>
      </w:r>
      <w:r>
        <w:rPr>
          <w:spacing w:val="1"/>
          <w:sz w:val="21"/>
        </w:rPr>
        <w:t xml:space="preserve"> </w:t>
      </w:r>
      <w:r>
        <w:rPr>
          <w:sz w:val="21"/>
        </w:rPr>
        <w:t>estar incluidos en el RUP con el porcentaje ejecutado hasta el momento, ya</w:t>
      </w:r>
      <w:r>
        <w:rPr>
          <w:spacing w:val="-56"/>
          <w:sz w:val="21"/>
        </w:rPr>
        <w:t xml:space="preserve"> </w:t>
      </w:r>
      <w:r>
        <w:rPr>
          <w:sz w:val="21"/>
        </w:rPr>
        <w:t>que para las Cámaras de Comercio solo se pueden incluir contratos que</w:t>
      </w:r>
      <w:r>
        <w:rPr>
          <w:spacing w:val="1"/>
          <w:sz w:val="21"/>
        </w:rPr>
        <w:t xml:space="preserve"> </w:t>
      </w:r>
      <w:r>
        <w:rPr>
          <w:sz w:val="21"/>
        </w:rPr>
        <w:t>estén</w:t>
      </w:r>
      <w:r>
        <w:rPr>
          <w:spacing w:val="-2"/>
          <w:sz w:val="21"/>
        </w:rPr>
        <w:t xml:space="preserve"> </w:t>
      </w:r>
      <w:r>
        <w:rPr>
          <w:sz w:val="21"/>
        </w:rPr>
        <w:t>debidamente</w:t>
      </w:r>
      <w:r>
        <w:rPr>
          <w:spacing w:val="-1"/>
          <w:sz w:val="21"/>
        </w:rPr>
        <w:t xml:space="preserve"> </w:t>
      </w:r>
      <w:r>
        <w:rPr>
          <w:sz w:val="21"/>
        </w:rPr>
        <w:t>terminados</w:t>
      </w:r>
      <w:r>
        <w:t>».</w:t>
      </w:r>
    </w:p>
    <w:p w14:paraId="413AA050" w14:textId="77777777" w:rsidR="0012095B" w:rsidRDefault="0012095B">
      <w:pPr>
        <w:pStyle w:val="Textoindependiente"/>
        <w:spacing w:before="8"/>
        <w:ind w:left="0"/>
        <w:jc w:val="left"/>
        <w:rPr>
          <w:sz w:val="35"/>
        </w:rPr>
      </w:pPr>
    </w:p>
    <w:p w14:paraId="0124FA34" w14:textId="77777777" w:rsidR="0012095B" w:rsidRDefault="00EB0E46">
      <w:pPr>
        <w:pStyle w:val="Textoindependiente"/>
        <w:spacing w:line="276" w:lineRule="auto"/>
        <w:ind w:right="534"/>
      </w:pPr>
      <w:r>
        <w:t>De conformidad con las consideraciones expuestas, de acuerdo con el desarrollo del</w:t>
      </w:r>
      <w:r>
        <w:rPr>
          <w:spacing w:val="1"/>
        </w:rPr>
        <w:t xml:space="preserve"> </w:t>
      </w:r>
      <w:r>
        <w:t>capitulo</w:t>
      </w:r>
      <w:r>
        <w:rPr>
          <w:spacing w:val="1"/>
        </w:rPr>
        <w:t xml:space="preserve"> </w:t>
      </w:r>
      <w:r>
        <w:t>X</w:t>
      </w:r>
      <w:r>
        <w:rPr>
          <w:spacing w:val="61"/>
        </w:rPr>
        <w:t xml:space="preserve"> </w:t>
      </w:r>
      <w:r>
        <w:t>del</w:t>
      </w:r>
      <w:r>
        <w:rPr>
          <w:spacing w:val="61"/>
        </w:rPr>
        <w:t xml:space="preserve"> </w:t>
      </w:r>
      <w:r>
        <w:t>«documento</w:t>
      </w:r>
      <w:r>
        <w:rPr>
          <w:spacing w:val="61"/>
        </w:rPr>
        <w:t xml:space="preserve"> </w:t>
      </w:r>
      <w:r>
        <w:t>base</w:t>
      </w:r>
      <w:r>
        <w:rPr>
          <w:spacing w:val="61"/>
        </w:rPr>
        <w:t xml:space="preserve"> </w:t>
      </w:r>
      <w:r>
        <w:t>o</w:t>
      </w:r>
      <w:r>
        <w:rPr>
          <w:spacing w:val="61"/>
        </w:rPr>
        <w:t xml:space="preserve"> </w:t>
      </w:r>
      <w:r>
        <w:t>pliego</w:t>
      </w:r>
      <w:r>
        <w:rPr>
          <w:spacing w:val="61"/>
        </w:rPr>
        <w:t xml:space="preserve"> </w:t>
      </w:r>
      <w:r>
        <w:t>tipo</w:t>
      </w:r>
      <w:r>
        <w:rPr>
          <w:spacing w:val="61"/>
        </w:rPr>
        <w:t xml:space="preserve"> </w:t>
      </w:r>
      <w:r>
        <w:t>de</w:t>
      </w:r>
      <w:r>
        <w:rPr>
          <w:spacing w:val="61"/>
        </w:rPr>
        <w:t xml:space="preserve"> </w:t>
      </w:r>
      <w:r>
        <w:t>interventoría»,</w:t>
      </w:r>
      <w:r>
        <w:rPr>
          <w:spacing w:val="62"/>
        </w:rPr>
        <w:t xml:space="preserve"> </w:t>
      </w:r>
      <w:r>
        <w:t>se</w:t>
      </w:r>
      <w:r>
        <w:rPr>
          <w:spacing w:val="61"/>
        </w:rPr>
        <w:t xml:space="preserve"> </w:t>
      </w:r>
      <w:r>
        <w:t>observa</w:t>
      </w:r>
      <w:r>
        <w:rPr>
          <w:spacing w:val="61"/>
        </w:rPr>
        <w:t xml:space="preserve"> </w:t>
      </w:r>
      <w:r>
        <w:t>que</w:t>
      </w:r>
      <w:r>
        <w:rPr>
          <w:spacing w:val="-59"/>
        </w:rPr>
        <w:t xml:space="preserve"> </w:t>
      </w:r>
      <w:r>
        <w:t>la entidad podrá facultativamente, cuando lo considere conveniente, permitir que los</w:t>
      </w:r>
      <w:r>
        <w:rPr>
          <w:spacing w:val="1"/>
        </w:rPr>
        <w:t xml:space="preserve"> </w:t>
      </w:r>
      <w:r>
        <w:t>proponentes acrediten como experiencia contratos en ejecución. Para ello la entidad</w:t>
      </w:r>
      <w:r>
        <w:rPr>
          <w:spacing w:val="1"/>
        </w:rPr>
        <w:t xml:space="preserve"> </w:t>
      </w:r>
      <w:r>
        <w:t>debe establecer en su pliego de condiciones si permitirá tal posibilidad y, en caso de</w:t>
      </w:r>
      <w:r>
        <w:rPr>
          <w:spacing w:val="1"/>
        </w:rPr>
        <w:t xml:space="preserve"> </w:t>
      </w:r>
      <w:r>
        <w:t>hacerlo,</w:t>
      </w:r>
      <w:r>
        <w:rPr>
          <w:spacing w:val="-9"/>
        </w:rPr>
        <w:t xml:space="preserve"> </w:t>
      </w:r>
      <w:r>
        <w:t>deberá</w:t>
      </w:r>
      <w:r>
        <w:rPr>
          <w:spacing w:val="-9"/>
        </w:rPr>
        <w:t xml:space="preserve"> </w:t>
      </w:r>
      <w:r>
        <w:t>señalar</w:t>
      </w:r>
      <w:r>
        <w:rPr>
          <w:spacing w:val="-8"/>
        </w:rPr>
        <w:t xml:space="preserve"> </w:t>
      </w:r>
      <w:r>
        <w:t>las</w:t>
      </w:r>
      <w:r>
        <w:rPr>
          <w:spacing w:val="-9"/>
        </w:rPr>
        <w:t xml:space="preserve"> </w:t>
      </w:r>
      <w:r>
        <w:t>condiciones</w:t>
      </w:r>
      <w:r>
        <w:rPr>
          <w:spacing w:val="-9"/>
        </w:rPr>
        <w:t xml:space="preserve"> </w:t>
      </w:r>
      <w:r>
        <w:t>para</w:t>
      </w:r>
      <w:r>
        <w:rPr>
          <w:spacing w:val="-8"/>
        </w:rPr>
        <w:t xml:space="preserve"> </w:t>
      </w:r>
      <w:r>
        <w:t>la</w:t>
      </w:r>
      <w:r>
        <w:rPr>
          <w:spacing w:val="-9"/>
        </w:rPr>
        <w:t xml:space="preserve"> </w:t>
      </w:r>
      <w:r>
        <w:t>procedencia</w:t>
      </w:r>
      <w:r>
        <w:rPr>
          <w:spacing w:val="-9"/>
        </w:rPr>
        <w:t xml:space="preserve"> </w:t>
      </w:r>
      <w:r>
        <w:t>de</w:t>
      </w:r>
      <w:r>
        <w:rPr>
          <w:spacing w:val="-8"/>
        </w:rPr>
        <w:t xml:space="preserve"> </w:t>
      </w:r>
      <w:r>
        <w:t>ese</w:t>
      </w:r>
      <w:r>
        <w:rPr>
          <w:spacing w:val="-9"/>
        </w:rPr>
        <w:t xml:space="preserve"> </w:t>
      </w:r>
      <w:r>
        <w:t>tipo</w:t>
      </w:r>
      <w:r>
        <w:rPr>
          <w:spacing w:val="-8"/>
        </w:rPr>
        <w:t xml:space="preserve"> </w:t>
      </w:r>
      <w:r>
        <w:t>de</w:t>
      </w:r>
      <w:r>
        <w:rPr>
          <w:spacing w:val="-9"/>
        </w:rPr>
        <w:t xml:space="preserve"> </w:t>
      </w:r>
      <w:r>
        <w:t>experiencia,</w:t>
      </w:r>
      <w:r>
        <w:rPr>
          <w:spacing w:val="-59"/>
        </w:rPr>
        <w:t xml:space="preserve"> </w:t>
      </w:r>
      <w:r>
        <w:t>teniendo en consideración que, en todo caso, dichos contratos deben estar reportados</w:t>
      </w:r>
      <w:r>
        <w:rPr>
          <w:spacing w:val="1"/>
        </w:rPr>
        <w:t xml:space="preserve"> </w:t>
      </w:r>
      <w:r>
        <w:t>en el RUP como contratos en ejecución y solo se podrán acreditar los valores y</w:t>
      </w:r>
      <w:r>
        <w:rPr>
          <w:spacing w:val="1"/>
        </w:rPr>
        <w:t xml:space="preserve"> </w:t>
      </w:r>
      <w:r>
        <w:t>actividades</w:t>
      </w:r>
      <w:r>
        <w:rPr>
          <w:spacing w:val="-3"/>
        </w:rPr>
        <w:t xml:space="preserve"> </w:t>
      </w:r>
      <w:r>
        <w:t>ejecutadas</w:t>
      </w:r>
      <w:r>
        <w:rPr>
          <w:spacing w:val="-2"/>
        </w:rPr>
        <w:t xml:space="preserve"> </w:t>
      </w:r>
      <w:r>
        <w:t>antes</w:t>
      </w:r>
      <w:r>
        <w:rPr>
          <w:spacing w:val="-2"/>
        </w:rPr>
        <w:t xml:space="preserve"> </w:t>
      </w:r>
      <w:r>
        <w:t>del</w:t>
      </w:r>
      <w:r>
        <w:rPr>
          <w:spacing w:val="-2"/>
        </w:rPr>
        <w:t xml:space="preserve"> </w:t>
      </w:r>
      <w:r>
        <w:t>cierre</w:t>
      </w:r>
      <w:r>
        <w:rPr>
          <w:spacing w:val="-2"/>
        </w:rPr>
        <w:t xml:space="preserve"> </w:t>
      </w:r>
      <w:r>
        <w:t>del</w:t>
      </w:r>
      <w:r>
        <w:rPr>
          <w:spacing w:val="-2"/>
        </w:rPr>
        <w:t xml:space="preserve"> </w:t>
      </w:r>
      <w:r>
        <w:t>procedimiento</w:t>
      </w:r>
      <w:r>
        <w:rPr>
          <w:spacing w:val="-3"/>
        </w:rPr>
        <w:t xml:space="preserve"> </w:t>
      </w:r>
      <w:r>
        <w:t>de</w:t>
      </w:r>
      <w:r>
        <w:rPr>
          <w:spacing w:val="-2"/>
        </w:rPr>
        <w:t xml:space="preserve"> </w:t>
      </w:r>
      <w:r>
        <w:t>selección.</w:t>
      </w:r>
    </w:p>
    <w:p w14:paraId="029F47E7" w14:textId="77777777" w:rsidR="0012095B" w:rsidRDefault="00EB0E46">
      <w:pPr>
        <w:pStyle w:val="Textoindependiente"/>
        <w:spacing w:before="120" w:line="276" w:lineRule="auto"/>
        <w:ind w:right="533" w:firstLine="708"/>
      </w:pPr>
      <w:r>
        <w:t>De otro lado, de acuerdo con lo analizado, como se deriva del esquema gráfico</w:t>
      </w:r>
      <w:r>
        <w:rPr>
          <w:spacing w:val="1"/>
        </w:rPr>
        <w:t xml:space="preserve"> </w:t>
      </w:r>
      <w:r>
        <w:t>del Certificado del Registro Único de Proponentes –RUP–, contenido en la Resolución</w:t>
      </w:r>
      <w:r>
        <w:rPr>
          <w:spacing w:val="1"/>
        </w:rPr>
        <w:t xml:space="preserve"> </w:t>
      </w:r>
      <w:r>
        <w:t>16771</w:t>
      </w:r>
      <w:r>
        <w:rPr>
          <w:spacing w:val="1"/>
        </w:rPr>
        <w:t xml:space="preserve"> </w:t>
      </w:r>
      <w:r>
        <w:t>de</w:t>
      </w:r>
      <w:r>
        <w:rPr>
          <w:spacing w:val="1"/>
        </w:rPr>
        <w:t xml:space="preserve"> </w:t>
      </w:r>
      <w:r>
        <w:t>2014,</w:t>
      </w:r>
      <w:r>
        <w:rPr>
          <w:spacing w:val="1"/>
        </w:rPr>
        <w:t xml:space="preserve"> </w:t>
      </w:r>
      <w:r>
        <w:t>este</w:t>
      </w:r>
      <w:r>
        <w:rPr>
          <w:spacing w:val="2"/>
        </w:rPr>
        <w:t xml:space="preserve"> </w:t>
      </w:r>
      <w:r>
        <w:t>debe</w:t>
      </w:r>
      <w:r>
        <w:rPr>
          <w:spacing w:val="1"/>
        </w:rPr>
        <w:t xml:space="preserve"> </w:t>
      </w:r>
      <w:r>
        <w:t>señalar,</w:t>
      </w:r>
      <w:r>
        <w:rPr>
          <w:spacing w:val="1"/>
        </w:rPr>
        <w:t xml:space="preserve"> </w:t>
      </w:r>
      <w:r>
        <w:t>entre</w:t>
      </w:r>
      <w:r>
        <w:rPr>
          <w:spacing w:val="1"/>
        </w:rPr>
        <w:t xml:space="preserve"> </w:t>
      </w:r>
      <w:r>
        <w:t>otros</w:t>
      </w:r>
      <w:r>
        <w:rPr>
          <w:spacing w:val="2"/>
        </w:rPr>
        <w:t xml:space="preserve"> </w:t>
      </w:r>
      <w:r>
        <w:t>contenidos,</w:t>
      </w:r>
      <w:r>
        <w:rPr>
          <w:spacing w:val="1"/>
        </w:rPr>
        <w:t xml:space="preserve"> </w:t>
      </w:r>
      <w:r>
        <w:t>la</w:t>
      </w:r>
      <w:r>
        <w:rPr>
          <w:spacing w:val="1"/>
        </w:rPr>
        <w:t xml:space="preserve"> </w:t>
      </w:r>
      <w:r>
        <w:t>identificación</w:t>
      </w:r>
      <w:r>
        <w:rPr>
          <w:spacing w:val="1"/>
        </w:rPr>
        <w:t xml:space="preserve"> </w:t>
      </w:r>
      <w:r>
        <w:t>del</w:t>
      </w:r>
      <w:r>
        <w:rPr>
          <w:spacing w:val="2"/>
        </w:rPr>
        <w:t xml:space="preserve"> </w:t>
      </w:r>
      <w:r>
        <w:t>inscrito,</w:t>
      </w:r>
    </w:p>
    <w:p w14:paraId="33962670" w14:textId="77777777" w:rsidR="0012095B" w:rsidRDefault="0012095B">
      <w:pPr>
        <w:spacing w:line="276" w:lineRule="auto"/>
        <w:sectPr w:rsidR="0012095B">
          <w:pgSz w:w="11900" w:h="16820"/>
          <w:pgMar w:top="1340" w:right="1160" w:bottom="2180" w:left="1600" w:header="0" w:footer="1955" w:gutter="0"/>
          <w:cols w:space="720"/>
        </w:sectPr>
      </w:pPr>
    </w:p>
    <w:p w14:paraId="224D5A89" w14:textId="77777777" w:rsidR="0012095B" w:rsidRDefault="00EB0E46">
      <w:pPr>
        <w:pStyle w:val="Textoindependiente"/>
        <w:spacing w:before="70" w:line="276" w:lineRule="auto"/>
        <w:ind w:right="533"/>
      </w:pPr>
      <w:r>
        <w:lastRenderedPageBreak/>
        <w:t>la fecha de inscripción y renovación, la información financiera, la experiencia «relación</w:t>
      </w:r>
      <w:r>
        <w:rPr>
          <w:spacing w:val="1"/>
        </w:rPr>
        <w:t xml:space="preserve"> </w:t>
      </w:r>
      <w:r>
        <w:rPr>
          <w:spacing w:val="-1"/>
        </w:rPr>
        <w:t>de</w:t>
      </w:r>
      <w:r>
        <w:rPr>
          <w:spacing w:val="-15"/>
        </w:rPr>
        <w:t xml:space="preserve"> </w:t>
      </w:r>
      <w:r>
        <w:rPr>
          <w:spacing w:val="-1"/>
        </w:rPr>
        <w:t>los</w:t>
      </w:r>
      <w:r>
        <w:rPr>
          <w:spacing w:val="-14"/>
        </w:rPr>
        <w:t xml:space="preserve"> </w:t>
      </w:r>
      <w:r>
        <w:rPr>
          <w:spacing w:val="-1"/>
        </w:rPr>
        <w:t>contratos</w:t>
      </w:r>
      <w:r>
        <w:rPr>
          <w:spacing w:val="-14"/>
        </w:rPr>
        <w:t xml:space="preserve"> </w:t>
      </w:r>
      <w:r>
        <w:rPr>
          <w:spacing w:val="-1"/>
        </w:rPr>
        <w:t>ejecutados</w:t>
      </w:r>
      <w:r>
        <w:rPr>
          <w:spacing w:val="-14"/>
        </w:rPr>
        <w:t xml:space="preserve"> </w:t>
      </w:r>
      <w:r>
        <w:rPr>
          <w:spacing w:val="-1"/>
        </w:rPr>
        <w:t>que</w:t>
      </w:r>
      <w:r>
        <w:rPr>
          <w:spacing w:val="-14"/>
        </w:rPr>
        <w:t xml:space="preserve"> </w:t>
      </w:r>
      <w:r>
        <w:t>el</w:t>
      </w:r>
      <w:r>
        <w:rPr>
          <w:spacing w:val="-14"/>
        </w:rPr>
        <w:t xml:space="preserve"> </w:t>
      </w:r>
      <w:r>
        <w:t>proponente</w:t>
      </w:r>
      <w:r>
        <w:rPr>
          <w:spacing w:val="-15"/>
        </w:rPr>
        <w:t xml:space="preserve"> </w:t>
      </w:r>
      <w:r>
        <w:t>reporta»,</w:t>
      </w:r>
      <w:r>
        <w:rPr>
          <w:spacing w:val="-14"/>
        </w:rPr>
        <w:t xml:space="preserve"> </w:t>
      </w:r>
      <w:r>
        <w:t>reporte</w:t>
      </w:r>
      <w:r>
        <w:rPr>
          <w:spacing w:val="-14"/>
        </w:rPr>
        <w:t xml:space="preserve"> </w:t>
      </w:r>
      <w:r>
        <w:t>de</w:t>
      </w:r>
      <w:r>
        <w:rPr>
          <w:spacing w:val="-14"/>
        </w:rPr>
        <w:t xml:space="preserve"> </w:t>
      </w:r>
      <w:r>
        <w:t>información</w:t>
      </w:r>
      <w:r>
        <w:rPr>
          <w:spacing w:val="-14"/>
        </w:rPr>
        <w:t xml:space="preserve"> </w:t>
      </w:r>
      <w:r>
        <w:t>por</w:t>
      </w:r>
      <w:r>
        <w:rPr>
          <w:spacing w:val="-14"/>
        </w:rPr>
        <w:t xml:space="preserve"> </w:t>
      </w:r>
      <w:r>
        <w:t>parte</w:t>
      </w:r>
      <w:r>
        <w:rPr>
          <w:spacing w:val="-59"/>
        </w:rPr>
        <w:t xml:space="preserve"> </w:t>
      </w:r>
      <w:r>
        <w:t>de las entidades estatales de contratos adjudicados, los «</w:t>
      </w:r>
      <w:r>
        <w:rPr>
          <w:rFonts w:ascii="Arial" w:hAnsi="Arial"/>
          <w:i/>
        </w:rPr>
        <w:t>contratos en ejecución</w:t>
      </w:r>
      <w:r>
        <w:t>», los</w:t>
      </w:r>
      <w:r>
        <w:rPr>
          <w:spacing w:val="1"/>
        </w:rPr>
        <w:t xml:space="preserve"> </w:t>
      </w:r>
      <w:r>
        <w:t>contratos ejecutados y las sanciones e inhabilidades en firme. En tal sentido, el RUP</w:t>
      </w:r>
      <w:r>
        <w:rPr>
          <w:spacing w:val="1"/>
        </w:rPr>
        <w:t xml:space="preserve"> </w:t>
      </w:r>
      <w:r>
        <w:t>del</w:t>
      </w:r>
      <w:r>
        <w:rPr>
          <w:spacing w:val="-5"/>
        </w:rPr>
        <w:t xml:space="preserve"> </w:t>
      </w:r>
      <w:r>
        <w:t>oferente</w:t>
      </w:r>
      <w:r>
        <w:rPr>
          <w:spacing w:val="-5"/>
        </w:rPr>
        <w:t xml:space="preserve"> </w:t>
      </w:r>
      <w:r>
        <w:t>efectivamente</w:t>
      </w:r>
      <w:r>
        <w:rPr>
          <w:spacing w:val="-5"/>
        </w:rPr>
        <w:t xml:space="preserve"> </w:t>
      </w:r>
      <w:r>
        <w:t>puede</w:t>
      </w:r>
      <w:r>
        <w:rPr>
          <w:spacing w:val="-4"/>
        </w:rPr>
        <w:t xml:space="preserve"> </w:t>
      </w:r>
      <w:r>
        <w:t>contener</w:t>
      </w:r>
      <w:r>
        <w:rPr>
          <w:spacing w:val="-5"/>
        </w:rPr>
        <w:t xml:space="preserve"> </w:t>
      </w:r>
      <w:r>
        <w:t>los</w:t>
      </w:r>
      <w:r>
        <w:rPr>
          <w:spacing w:val="-5"/>
        </w:rPr>
        <w:t xml:space="preserve"> </w:t>
      </w:r>
      <w:r>
        <w:t>contratos</w:t>
      </w:r>
      <w:r>
        <w:rPr>
          <w:spacing w:val="-5"/>
        </w:rPr>
        <w:t xml:space="preserve"> </w:t>
      </w:r>
      <w:r>
        <w:t>en</w:t>
      </w:r>
      <w:r>
        <w:rPr>
          <w:spacing w:val="-4"/>
        </w:rPr>
        <w:t xml:space="preserve"> </w:t>
      </w:r>
      <w:r>
        <w:t>ejecución</w:t>
      </w:r>
      <w:r>
        <w:rPr>
          <w:spacing w:val="-5"/>
        </w:rPr>
        <w:t xml:space="preserve"> </w:t>
      </w:r>
      <w:r>
        <w:t>del</w:t>
      </w:r>
      <w:r>
        <w:rPr>
          <w:spacing w:val="-5"/>
        </w:rPr>
        <w:t xml:space="preserve"> </w:t>
      </w:r>
      <w:r>
        <w:t>proponente.</w:t>
      </w:r>
    </w:p>
    <w:p w14:paraId="0C96FBAC" w14:textId="77777777" w:rsidR="0012095B" w:rsidRDefault="0012095B">
      <w:pPr>
        <w:pStyle w:val="Textoindependiente"/>
        <w:spacing w:before="8"/>
        <w:ind w:left="0"/>
        <w:jc w:val="left"/>
        <w:rPr>
          <w:sz w:val="35"/>
        </w:rPr>
      </w:pPr>
    </w:p>
    <w:p w14:paraId="1741B2AB" w14:textId="77777777" w:rsidR="0012095B" w:rsidRDefault="00EB0E46">
      <w:pPr>
        <w:pStyle w:val="Textoindependiente"/>
        <w:spacing w:line="276" w:lineRule="auto"/>
        <w:ind w:right="535"/>
      </w:pPr>
      <w:r>
        <w:t>Este concepto tiene el alcance previsto en el artículo 28 del Código de Procedimiento</w:t>
      </w:r>
      <w:r>
        <w:rPr>
          <w:spacing w:val="1"/>
        </w:rPr>
        <w:t xml:space="preserve"> </w:t>
      </w:r>
      <w:r>
        <w:t>Administrativo</w:t>
      </w:r>
      <w:r>
        <w:rPr>
          <w:spacing w:val="-2"/>
        </w:rPr>
        <w:t xml:space="preserve"> </w:t>
      </w:r>
      <w:r>
        <w:t>y</w:t>
      </w:r>
      <w:r>
        <w:rPr>
          <w:spacing w:val="-2"/>
        </w:rPr>
        <w:t xml:space="preserve"> </w:t>
      </w:r>
      <w:r>
        <w:t>de</w:t>
      </w:r>
      <w:r>
        <w:rPr>
          <w:spacing w:val="-1"/>
        </w:rPr>
        <w:t xml:space="preserve"> </w:t>
      </w:r>
      <w:r>
        <w:t>lo</w:t>
      </w:r>
      <w:r>
        <w:rPr>
          <w:spacing w:val="-2"/>
        </w:rPr>
        <w:t xml:space="preserve"> </w:t>
      </w:r>
      <w:r>
        <w:t>Contencioso</w:t>
      </w:r>
      <w:r>
        <w:rPr>
          <w:spacing w:val="-2"/>
        </w:rPr>
        <w:t xml:space="preserve"> </w:t>
      </w:r>
      <w:r>
        <w:t>Administrativo.</w:t>
      </w:r>
    </w:p>
    <w:p w14:paraId="4E6FF64A" w14:textId="77777777" w:rsidR="0012095B" w:rsidRDefault="0012095B">
      <w:pPr>
        <w:pStyle w:val="Textoindependiente"/>
        <w:ind w:left="0"/>
        <w:jc w:val="left"/>
      </w:pPr>
    </w:p>
    <w:p w14:paraId="384864DD" w14:textId="77777777" w:rsidR="0012095B" w:rsidRDefault="00EB0E46">
      <w:pPr>
        <w:pStyle w:val="Textoindependiente"/>
        <w:jc w:val="left"/>
      </w:pPr>
      <w:r>
        <w:t>Atentamente,</w:t>
      </w:r>
    </w:p>
    <w:p w14:paraId="4C524AB3" w14:textId="2CDFD92C" w:rsidR="0012095B" w:rsidRDefault="00DC460E" w:rsidP="00DC460E">
      <w:pPr>
        <w:pStyle w:val="Textoindependiente"/>
        <w:ind w:left="0"/>
        <w:jc w:val="center"/>
        <w:rPr>
          <w:sz w:val="20"/>
        </w:rPr>
      </w:pPr>
      <w:r>
        <w:rPr>
          <w:noProof/>
        </w:rPr>
        <w:drawing>
          <wp:inline distT="0" distB="0" distL="0" distR="0" wp14:anchorId="229B3392" wp14:editId="37161F90">
            <wp:extent cx="2514600" cy="1114425"/>
            <wp:effectExtent l="0" t="0" r="0" b="9525"/>
            <wp:docPr id="14" name="Imagen 1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C089BC2" w14:textId="77777777" w:rsidR="0012095B" w:rsidRDefault="0012095B">
      <w:pPr>
        <w:pStyle w:val="Textoindependiente"/>
        <w:ind w:left="0"/>
        <w:jc w:val="left"/>
        <w:rPr>
          <w:sz w:val="20"/>
        </w:rPr>
      </w:pPr>
    </w:p>
    <w:p w14:paraId="223558D0" w14:textId="77777777" w:rsidR="0012095B" w:rsidRDefault="0012095B">
      <w:pPr>
        <w:pStyle w:val="Textoindependiente"/>
        <w:spacing w:before="3"/>
        <w:ind w:left="0"/>
        <w:jc w:val="left"/>
        <w:rPr>
          <w:sz w:val="16"/>
        </w:rPr>
      </w:pPr>
    </w:p>
    <w:p w14:paraId="739CF768" w14:textId="77777777" w:rsidR="0012095B" w:rsidRDefault="00EB0E46" w:rsidP="00DC460E">
      <w:pPr>
        <w:tabs>
          <w:tab w:val="left" w:pos="1020"/>
        </w:tabs>
        <w:spacing w:before="116"/>
        <w:ind w:left="209"/>
        <w:rPr>
          <w:sz w:val="16"/>
        </w:rPr>
      </w:pPr>
      <w:r>
        <w:rPr>
          <w:position w:val="-8"/>
          <w:sz w:val="16"/>
        </w:rPr>
        <w:t>Elaboró:</w:t>
      </w:r>
      <w:r>
        <w:rPr>
          <w:position w:val="-8"/>
          <w:sz w:val="16"/>
        </w:rPr>
        <w:tab/>
      </w:r>
      <w:r>
        <w:rPr>
          <w:sz w:val="16"/>
        </w:rPr>
        <w:t>María</w:t>
      </w:r>
      <w:r>
        <w:rPr>
          <w:spacing w:val="-5"/>
          <w:sz w:val="16"/>
        </w:rPr>
        <w:t xml:space="preserve"> </w:t>
      </w:r>
      <w:r>
        <w:rPr>
          <w:sz w:val="16"/>
        </w:rPr>
        <w:t>Claudia</w:t>
      </w:r>
      <w:r>
        <w:rPr>
          <w:spacing w:val="-4"/>
          <w:sz w:val="16"/>
        </w:rPr>
        <w:t xml:space="preserve"> </w:t>
      </w:r>
      <w:r>
        <w:rPr>
          <w:sz w:val="16"/>
        </w:rPr>
        <w:t>de</w:t>
      </w:r>
      <w:r>
        <w:rPr>
          <w:spacing w:val="-4"/>
          <w:sz w:val="16"/>
        </w:rPr>
        <w:t xml:space="preserve"> </w:t>
      </w:r>
      <w:r>
        <w:rPr>
          <w:sz w:val="16"/>
        </w:rPr>
        <w:t>la</w:t>
      </w:r>
      <w:r>
        <w:rPr>
          <w:spacing w:val="-4"/>
          <w:sz w:val="16"/>
        </w:rPr>
        <w:t xml:space="preserve"> </w:t>
      </w:r>
      <w:r>
        <w:rPr>
          <w:sz w:val="16"/>
        </w:rPr>
        <w:t>Ossa</w:t>
      </w:r>
      <w:r>
        <w:rPr>
          <w:spacing w:val="-5"/>
          <w:sz w:val="16"/>
        </w:rPr>
        <w:t xml:space="preserve"> </w:t>
      </w:r>
      <w:r>
        <w:rPr>
          <w:sz w:val="16"/>
        </w:rPr>
        <w:t>Bobadilla</w:t>
      </w:r>
    </w:p>
    <w:p w14:paraId="67CC346F" w14:textId="77777777" w:rsidR="0012095B" w:rsidRDefault="00EB0E46" w:rsidP="00DC460E">
      <w:pPr>
        <w:spacing w:after="3"/>
        <w:ind w:left="1021"/>
        <w:rPr>
          <w:sz w:val="16"/>
        </w:rPr>
      </w:pPr>
      <w:r>
        <w:rPr>
          <w:sz w:val="16"/>
        </w:rPr>
        <w:t>Contratista</w:t>
      </w:r>
      <w:r>
        <w:rPr>
          <w:spacing w:val="-7"/>
          <w:sz w:val="16"/>
        </w:rPr>
        <w:t xml:space="preserve"> </w:t>
      </w:r>
      <w:r>
        <w:rPr>
          <w:sz w:val="16"/>
        </w:rPr>
        <w:t>de</w:t>
      </w:r>
      <w:r>
        <w:rPr>
          <w:spacing w:val="-7"/>
          <w:sz w:val="16"/>
        </w:rPr>
        <w:t xml:space="preserve"> </w:t>
      </w:r>
      <w:r>
        <w:rPr>
          <w:sz w:val="16"/>
        </w:rPr>
        <w:t>la</w:t>
      </w:r>
      <w:r>
        <w:rPr>
          <w:spacing w:val="-7"/>
          <w:sz w:val="16"/>
        </w:rPr>
        <w:t xml:space="preserve"> </w:t>
      </w:r>
      <w:r>
        <w:rPr>
          <w:sz w:val="16"/>
        </w:rPr>
        <w:t>Subdirección</w:t>
      </w:r>
      <w:r>
        <w:rPr>
          <w:spacing w:val="-6"/>
          <w:sz w:val="16"/>
        </w:rPr>
        <w:t xml:space="preserve"> </w:t>
      </w:r>
      <w:r>
        <w:rPr>
          <w:sz w:val="16"/>
        </w:rPr>
        <w:t>de</w:t>
      </w:r>
      <w:r>
        <w:rPr>
          <w:spacing w:val="-7"/>
          <w:sz w:val="16"/>
        </w:rPr>
        <w:t xml:space="preserve"> </w:t>
      </w:r>
      <w:r>
        <w:rPr>
          <w:sz w:val="16"/>
        </w:rPr>
        <w:t>Gestión</w:t>
      </w:r>
      <w:r>
        <w:rPr>
          <w:spacing w:val="-7"/>
          <w:sz w:val="16"/>
        </w:rPr>
        <w:t xml:space="preserve"> </w:t>
      </w:r>
      <w:r>
        <w:rPr>
          <w:sz w:val="16"/>
        </w:rPr>
        <w:t>Contractual</w:t>
      </w:r>
    </w:p>
    <w:p w14:paraId="200476A5" w14:textId="77777777" w:rsidR="0012095B" w:rsidRDefault="00075C13" w:rsidP="00DC460E">
      <w:pPr>
        <w:pStyle w:val="Textoindependiente"/>
        <w:ind w:left="908"/>
        <w:jc w:val="left"/>
        <w:rPr>
          <w:sz w:val="2"/>
        </w:rPr>
      </w:pPr>
      <w:r>
        <w:rPr>
          <w:noProof/>
          <w:sz w:val="2"/>
        </w:rPr>
        <mc:AlternateContent>
          <mc:Choice Requires="wpg">
            <w:drawing>
              <wp:inline distT="0" distB="0" distL="0" distR="0" wp14:anchorId="483A3BD1" wp14:editId="7D15A6E6">
                <wp:extent cx="2802255" cy="6350"/>
                <wp:effectExtent l="0" t="0" r="4445" b="635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8500C4" id="Group 4"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UHfUJAAMAAKwHAAAOAAAAAAAAAAAAAAAAAC4CAABkcnMvZTJvRG9jLnhtbFBLAQIt&#10;ABQABgAIAAAAIQCRSBGa3gAAAAgBAAAPAAAAAAAAAAAAAAAAAFoFAABkcnMvZG93bnJldi54bWxQ&#10;SwUGAAAAAAQABADzAAAAZQYAAAAA&#10;">
                <v:shape id="AutoShape 5"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66485621" w14:textId="77777777" w:rsidR="0012095B" w:rsidRDefault="00EB0E46" w:rsidP="00DC460E">
      <w:pPr>
        <w:tabs>
          <w:tab w:val="left" w:pos="1020"/>
        </w:tabs>
        <w:spacing w:before="6"/>
        <w:ind w:left="209"/>
        <w:rPr>
          <w:sz w:val="16"/>
        </w:rPr>
      </w:pPr>
      <w:r>
        <w:rPr>
          <w:position w:val="-8"/>
          <w:sz w:val="16"/>
        </w:rPr>
        <w:t>Revisó:</w:t>
      </w:r>
      <w:r>
        <w:rPr>
          <w:position w:val="-8"/>
          <w:sz w:val="16"/>
        </w:rPr>
        <w:tab/>
      </w:r>
      <w:r>
        <w:rPr>
          <w:sz w:val="16"/>
        </w:rPr>
        <w:t>Sebastián</w:t>
      </w:r>
      <w:r>
        <w:rPr>
          <w:spacing w:val="-8"/>
          <w:sz w:val="16"/>
        </w:rPr>
        <w:t xml:space="preserve"> </w:t>
      </w:r>
      <w:r>
        <w:rPr>
          <w:sz w:val="16"/>
        </w:rPr>
        <w:t>Ramírez</w:t>
      </w:r>
      <w:r>
        <w:rPr>
          <w:spacing w:val="-8"/>
          <w:sz w:val="16"/>
        </w:rPr>
        <w:t xml:space="preserve"> </w:t>
      </w:r>
      <w:r>
        <w:rPr>
          <w:sz w:val="16"/>
        </w:rPr>
        <w:t>Grisales</w:t>
      </w:r>
    </w:p>
    <w:p w14:paraId="001D270E" w14:textId="77777777" w:rsidR="0012095B" w:rsidRDefault="00EB0E46" w:rsidP="00DC460E">
      <w:pPr>
        <w:spacing w:after="6"/>
        <w:ind w:left="1021"/>
        <w:rPr>
          <w:sz w:val="16"/>
        </w:rPr>
      </w:pPr>
      <w:r>
        <w:rPr>
          <w:sz w:val="16"/>
        </w:rPr>
        <w:t>Gestor</w:t>
      </w:r>
      <w:r>
        <w:rPr>
          <w:spacing w:val="-6"/>
          <w:sz w:val="16"/>
        </w:rPr>
        <w:t xml:space="preserve"> </w:t>
      </w:r>
      <w:r>
        <w:rPr>
          <w:sz w:val="16"/>
        </w:rPr>
        <w:t>T1-15</w:t>
      </w:r>
      <w:r>
        <w:rPr>
          <w:spacing w:val="-6"/>
          <w:sz w:val="16"/>
        </w:rPr>
        <w:t xml:space="preserve"> </w:t>
      </w:r>
      <w:r>
        <w:rPr>
          <w:sz w:val="16"/>
        </w:rPr>
        <w:t>de</w:t>
      </w:r>
      <w:r>
        <w:rPr>
          <w:spacing w:val="-6"/>
          <w:sz w:val="16"/>
        </w:rPr>
        <w:t xml:space="preserve"> </w:t>
      </w:r>
      <w:r>
        <w:rPr>
          <w:sz w:val="16"/>
        </w:rPr>
        <w:t>la</w:t>
      </w:r>
      <w:r>
        <w:rPr>
          <w:spacing w:val="-6"/>
          <w:sz w:val="16"/>
        </w:rPr>
        <w:t xml:space="preserve"> </w:t>
      </w:r>
      <w:r>
        <w:rPr>
          <w:sz w:val="16"/>
        </w:rPr>
        <w:t>Subdirección</w:t>
      </w:r>
      <w:r>
        <w:rPr>
          <w:spacing w:val="-6"/>
          <w:sz w:val="16"/>
        </w:rPr>
        <w:t xml:space="preserve"> </w:t>
      </w:r>
      <w:r>
        <w:rPr>
          <w:sz w:val="16"/>
        </w:rPr>
        <w:t>de</w:t>
      </w:r>
      <w:r>
        <w:rPr>
          <w:spacing w:val="-6"/>
          <w:sz w:val="16"/>
        </w:rPr>
        <w:t xml:space="preserve"> </w:t>
      </w:r>
      <w:r>
        <w:rPr>
          <w:sz w:val="16"/>
        </w:rPr>
        <w:t>Gestión</w:t>
      </w:r>
      <w:r>
        <w:rPr>
          <w:spacing w:val="-6"/>
          <w:sz w:val="16"/>
        </w:rPr>
        <w:t xml:space="preserve"> </w:t>
      </w:r>
      <w:r>
        <w:rPr>
          <w:sz w:val="16"/>
        </w:rPr>
        <w:t>Contractual</w:t>
      </w:r>
    </w:p>
    <w:p w14:paraId="796FE93F" w14:textId="77777777" w:rsidR="0012095B" w:rsidRDefault="00075C13" w:rsidP="00DC460E">
      <w:pPr>
        <w:pStyle w:val="Textoindependiente"/>
        <w:ind w:left="908"/>
        <w:jc w:val="left"/>
        <w:rPr>
          <w:sz w:val="2"/>
        </w:rPr>
      </w:pPr>
      <w:r>
        <w:rPr>
          <w:noProof/>
          <w:sz w:val="2"/>
        </w:rPr>
        <mc:AlternateContent>
          <mc:Choice Requires="wpg">
            <w:drawing>
              <wp:inline distT="0" distB="0" distL="0" distR="0" wp14:anchorId="42B0CDED" wp14:editId="13D8C70E">
                <wp:extent cx="2802255" cy="6350"/>
                <wp:effectExtent l="0" t="0" r="444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3"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040EE3" id="Group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">
                <v:shape id="AutoShape 3"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" path="m,l4413,m,l4413,e" filled="f" strokecolor="gray" strokeweight=".5pt">
                  <v:stroke dashstyle="dot"/>
                  <v:path arrowok="t" o:connecttype="custom" o:connectlocs="0,0;4413,0;0,0;4413,0" o:connectangles="0,0,0,0"/>
                </v:shape>
                <w10:anchorlock/>
              </v:group>
            </w:pict>
          </mc:Fallback>
        </mc:AlternateContent>
      </w:r>
    </w:p>
    <w:p w14:paraId="555419B0" w14:textId="77777777" w:rsidR="0012095B" w:rsidRDefault="00EB0E46" w:rsidP="00DC460E">
      <w:pPr>
        <w:tabs>
          <w:tab w:val="left" w:pos="1020"/>
        </w:tabs>
        <w:spacing w:before="6"/>
        <w:ind w:left="209"/>
        <w:rPr>
          <w:sz w:val="16"/>
        </w:rPr>
      </w:pPr>
      <w:r>
        <w:rPr>
          <w:position w:val="-8"/>
          <w:sz w:val="16"/>
        </w:rPr>
        <w:t>Aprobó:</w:t>
      </w:r>
      <w:r>
        <w:rPr>
          <w:position w:val="-8"/>
          <w:sz w:val="16"/>
        </w:rPr>
        <w:tab/>
      </w:r>
      <w:r>
        <w:rPr>
          <w:sz w:val="16"/>
        </w:rPr>
        <w:t>Jorge</w:t>
      </w:r>
      <w:r>
        <w:rPr>
          <w:spacing w:val="-6"/>
          <w:sz w:val="16"/>
        </w:rPr>
        <w:t xml:space="preserve"> </w:t>
      </w:r>
      <w:r>
        <w:rPr>
          <w:sz w:val="16"/>
        </w:rPr>
        <w:t>Augusto</w:t>
      </w:r>
      <w:r>
        <w:rPr>
          <w:spacing w:val="-5"/>
          <w:sz w:val="16"/>
        </w:rPr>
        <w:t xml:space="preserve"> </w:t>
      </w:r>
      <w:r>
        <w:rPr>
          <w:sz w:val="16"/>
        </w:rPr>
        <w:t>Tirado</w:t>
      </w:r>
      <w:r>
        <w:rPr>
          <w:spacing w:val="-5"/>
          <w:sz w:val="16"/>
        </w:rPr>
        <w:t xml:space="preserve"> </w:t>
      </w:r>
      <w:r>
        <w:rPr>
          <w:sz w:val="16"/>
        </w:rPr>
        <w:t>Navarro</w:t>
      </w:r>
    </w:p>
    <w:p w14:paraId="166A4A49" w14:textId="77777777" w:rsidR="0012095B" w:rsidRDefault="00EB0E46" w:rsidP="00DC460E">
      <w:pPr>
        <w:tabs>
          <w:tab w:val="left" w:pos="5325"/>
        </w:tabs>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w:t>
      </w:r>
      <w:r>
        <w:rPr>
          <w:spacing w:val="-6"/>
          <w:sz w:val="16"/>
          <w:u w:val="dotted" w:color="808080"/>
        </w:rPr>
        <w:t xml:space="preserve"> </w:t>
      </w:r>
      <w:r>
        <w:rPr>
          <w:sz w:val="16"/>
          <w:u w:val="dotted" w:color="808080"/>
        </w:rPr>
        <w:t>de</w:t>
      </w:r>
      <w:r>
        <w:rPr>
          <w:spacing w:val="-5"/>
          <w:sz w:val="16"/>
          <w:u w:val="dotted" w:color="808080"/>
        </w:rPr>
        <w:t xml:space="preserve"> </w:t>
      </w:r>
      <w:r>
        <w:rPr>
          <w:sz w:val="16"/>
          <w:u w:val="dotted" w:color="808080"/>
        </w:rPr>
        <w:t>Gestión</w:t>
      </w:r>
      <w:r>
        <w:rPr>
          <w:spacing w:val="-5"/>
          <w:sz w:val="16"/>
          <w:u w:val="dotted" w:color="808080"/>
        </w:rPr>
        <w:t xml:space="preserve"> </w:t>
      </w:r>
      <w:r>
        <w:rPr>
          <w:sz w:val="16"/>
          <w:u w:val="dotted" w:color="808080"/>
        </w:rPr>
        <w:t>Contractual</w:t>
      </w:r>
      <w:r>
        <w:rPr>
          <w:spacing w:val="-6"/>
          <w:sz w:val="16"/>
          <w:u w:val="dotted" w:color="808080"/>
        </w:rPr>
        <w:t xml:space="preserve"> </w:t>
      </w:r>
      <w:r>
        <w:rPr>
          <w:sz w:val="16"/>
          <w:u w:val="dotted" w:color="808080"/>
        </w:rPr>
        <w:t>ANCP</w:t>
      </w:r>
      <w:r>
        <w:rPr>
          <w:spacing w:val="2"/>
          <w:sz w:val="16"/>
          <w:u w:val="dotted" w:color="808080"/>
        </w:rPr>
        <w:t xml:space="preserve"> </w:t>
      </w:r>
      <w:r>
        <w:rPr>
          <w:sz w:val="16"/>
          <w:u w:val="dotted" w:color="808080"/>
        </w:rPr>
        <w:t>–</w:t>
      </w:r>
      <w:r>
        <w:rPr>
          <w:spacing w:val="-5"/>
          <w:sz w:val="16"/>
          <w:u w:val="dotted" w:color="808080"/>
        </w:rPr>
        <w:t xml:space="preserve"> </w:t>
      </w:r>
      <w:r>
        <w:rPr>
          <w:sz w:val="16"/>
          <w:u w:val="dotted" w:color="808080"/>
        </w:rPr>
        <w:t>CCE</w:t>
      </w:r>
      <w:r>
        <w:rPr>
          <w:sz w:val="16"/>
          <w:u w:val="dotted" w:color="808080"/>
        </w:rPr>
        <w:tab/>
      </w:r>
    </w:p>
    <w:sectPr w:rsidR="0012095B">
      <w:pgSz w:w="11900" w:h="16820"/>
      <w:pgMar w:top="1340" w:right="1160" w:bottom="2180" w:left="1600" w:header="0" w:footer="1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0535" w14:textId="77777777" w:rsidR="002175D3" w:rsidRDefault="002175D3">
      <w:r>
        <w:separator/>
      </w:r>
    </w:p>
  </w:endnote>
  <w:endnote w:type="continuationSeparator" w:id="0">
    <w:p w14:paraId="740B9E34" w14:textId="77777777" w:rsidR="002175D3" w:rsidRDefault="0021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ED53" w14:textId="77777777" w:rsidR="0012095B" w:rsidRDefault="00EB0E46">
    <w:pPr>
      <w:pStyle w:val="Textoindependiente"/>
      <w:spacing w:line="14" w:lineRule="auto"/>
      <w:ind w:left="0"/>
      <w:jc w:val="left"/>
      <w:rPr>
        <w:sz w:val="20"/>
      </w:rPr>
    </w:pPr>
    <w:r>
      <w:rPr>
        <w:noProof/>
      </w:rPr>
      <w:drawing>
        <wp:anchor distT="0" distB="0" distL="0" distR="0" simplePos="0" relativeHeight="251657216" behindDoc="1" locked="0" layoutInCell="1" allowOverlap="1" wp14:anchorId="56DCE711" wp14:editId="7399694A">
          <wp:simplePos x="0" y="0"/>
          <wp:positionH relativeFrom="page">
            <wp:posOffset>1080135</wp:posOffset>
          </wp:positionH>
          <wp:positionV relativeFrom="page">
            <wp:posOffset>9389657</wp:posOffset>
          </wp:positionV>
          <wp:extent cx="5400040" cy="7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3"/>
                  </a:xfrm>
                  <a:prstGeom prst="rect">
                    <a:avLst/>
                  </a:prstGeom>
                </pic:spPr>
              </pic:pic>
            </a:graphicData>
          </a:graphic>
        </wp:anchor>
      </w:drawing>
    </w:r>
    <w:r w:rsidR="00075C13">
      <w:rPr>
        <w:noProof/>
      </w:rPr>
      <mc:AlternateContent>
        <mc:Choice Requires="wps">
          <w:drawing>
            <wp:anchor distT="0" distB="0" distL="114300" distR="114300" simplePos="0" relativeHeight="251658240" behindDoc="1" locked="0" layoutInCell="1" allowOverlap="1" wp14:anchorId="5F692E39" wp14:editId="611F21BD">
              <wp:simplePos x="0" y="0"/>
              <wp:positionH relativeFrom="page">
                <wp:posOffset>5814060</wp:posOffset>
              </wp:positionH>
              <wp:positionV relativeFrom="page">
                <wp:posOffset>9273540</wp:posOffset>
              </wp:positionV>
              <wp:extent cx="716915" cy="127000"/>
              <wp:effectExtent l="0" t="0" r="6985"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9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E321F" w14:textId="77777777" w:rsidR="0012095B" w:rsidRDefault="00EB0E4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92E39" id="_x0000_t202" coordsize="21600,21600" o:spt="202" path="m,l,21600r21600,l21600,xe">
              <v:stroke joinstyle="miter"/>
              <v:path gradientshapeok="t" o:connecttype="rect"/>
            </v:shapetype>
            <v:shape id="Text Box 1" o:spid="_x0000_s1026" type="#_x0000_t202" style="position:absolute;margin-left:457.8pt;margin-top:730.2pt;width:56.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" filled="f" stroked="f">
              <v:path arrowok="t"/>
              <v:textbox inset="0,0,0,0">
                <w:txbxContent>
                  <w:p w14:paraId="025E321F" w14:textId="77777777" w:rsidR="0012095B" w:rsidRDefault="00EB0E46">
                    <w:pPr>
                      <w:spacing w:line="183" w:lineRule="exact"/>
                      <w:ind w:left="20"/>
                      <w:rPr>
                        <w:rFonts w:ascii="Calibri" w:hAnsi="Calibri"/>
                        <w:b/>
                        <w:sz w:val="16"/>
                      </w:rPr>
                    </w:pPr>
                    <w:r>
                      <w:rPr>
                        <w:rFonts w:ascii="Calibri" w:hAnsi="Calibri"/>
                        <w:color w:val="808080"/>
                        <w:sz w:val="16"/>
                      </w:rPr>
                      <w:t>Página</w:t>
                    </w:r>
                    <w:r>
                      <w:rPr>
                        <w:rFonts w:ascii="Calibri" w:hAnsi="Calibri"/>
                        <w:color w:val="808080"/>
                        <w:spacing w:val="-2"/>
                        <w:sz w:val="16"/>
                      </w:rPr>
                      <w:t xml:space="preserve"> </w:t>
                    </w:r>
                    <w:r>
                      <w:fldChar w:fldCharType="begin"/>
                    </w:r>
                    <w:r>
                      <w:rPr>
                        <w:rFonts w:ascii="Calibri" w:hAnsi="Calibri"/>
                        <w:b/>
                        <w:color w:val="808080"/>
                        <w:sz w:val="16"/>
                      </w:rPr>
                      <w:instrText xml:space="preserve"> PAGE </w:instrText>
                    </w:r>
                    <w:r>
                      <w:fldChar w:fldCharType="separate"/>
                    </w:r>
                    <w:r>
                      <w:t>10</w:t>
                    </w:r>
                    <w:r>
                      <w:fldChar w:fldCharType="end"/>
                    </w:r>
                    <w:r>
                      <w:rPr>
                        <w:rFonts w:ascii="Calibri" w:hAnsi="Calibri"/>
                        <w:b/>
                        <w:color w:val="808080"/>
                        <w:spacing w:val="-2"/>
                        <w:sz w:val="16"/>
                      </w:rPr>
                      <w:t xml:space="preserve"> </w:t>
                    </w:r>
                    <w:r>
                      <w:rPr>
                        <w:rFonts w:ascii="Calibri" w:hAnsi="Calibri"/>
                        <w:color w:val="808080"/>
                        <w:sz w:val="16"/>
                      </w:rPr>
                      <w:t>de</w:t>
                    </w:r>
                    <w:r>
                      <w:rPr>
                        <w:rFonts w:ascii="Calibri" w:hAnsi="Calibri"/>
                        <w:color w:val="808080"/>
                        <w:spacing w:val="-2"/>
                        <w:sz w:val="16"/>
                      </w:rPr>
                      <w:t xml:space="preserve"> </w:t>
                    </w:r>
                    <w:r>
                      <w:rPr>
                        <w:rFonts w:ascii="Calibri" w:hAnsi="Calibri"/>
                        <w:b/>
                        <w:color w:val="808080"/>
                        <w:sz w:val="16"/>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7E4B" w14:textId="77777777" w:rsidR="002175D3" w:rsidRDefault="002175D3">
      <w:r>
        <w:separator/>
      </w:r>
    </w:p>
  </w:footnote>
  <w:footnote w:type="continuationSeparator" w:id="0">
    <w:p w14:paraId="02A59358" w14:textId="77777777" w:rsidR="002175D3" w:rsidRDefault="00217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7291"/>
    <w:multiLevelType w:val="hybridMultilevel"/>
    <w:tmpl w:val="D76E2A7C"/>
    <w:lvl w:ilvl="0" w:tplc="265601C6">
      <w:start w:val="5"/>
      <w:numFmt w:val="lowerRoman"/>
      <w:lvlText w:val="%1)"/>
      <w:lvlJc w:val="left"/>
      <w:pPr>
        <w:ind w:left="101" w:hanging="248"/>
      </w:pPr>
      <w:rPr>
        <w:rFonts w:ascii="Arial MT" w:eastAsia="Arial MT" w:hAnsi="Arial MT" w:cs="Arial MT" w:hint="default"/>
        <w:w w:val="100"/>
        <w:sz w:val="22"/>
        <w:szCs w:val="22"/>
        <w:lang w:val="es-ES" w:eastAsia="en-US" w:bidi="ar-SA"/>
      </w:rPr>
    </w:lvl>
    <w:lvl w:ilvl="1" w:tplc="719C081C">
      <w:start w:val="1"/>
      <w:numFmt w:val="lowerRoman"/>
      <w:lvlText w:val="%2)"/>
      <w:lvlJc w:val="left"/>
      <w:pPr>
        <w:ind w:left="980" w:hanging="171"/>
      </w:pPr>
      <w:rPr>
        <w:rFonts w:ascii="Arial MT" w:eastAsia="Arial MT" w:hAnsi="Arial MT" w:cs="Arial MT" w:hint="default"/>
        <w:spacing w:val="-1"/>
        <w:w w:val="100"/>
        <w:sz w:val="22"/>
        <w:szCs w:val="22"/>
        <w:lang w:val="es-ES" w:eastAsia="en-US" w:bidi="ar-SA"/>
      </w:rPr>
    </w:lvl>
    <w:lvl w:ilvl="2" w:tplc="64602FEA">
      <w:numFmt w:val="bullet"/>
      <w:lvlText w:val="•"/>
      <w:lvlJc w:val="left"/>
      <w:pPr>
        <w:ind w:left="1886" w:hanging="171"/>
      </w:pPr>
      <w:rPr>
        <w:rFonts w:hint="default"/>
        <w:lang w:val="es-ES" w:eastAsia="en-US" w:bidi="ar-SA"/>
      </w:rPr>
    </w:lvl>
    <w:lvl w:ilvl="3" w:tplc="9358066A">
      <w:numFmt w:val="bullet"/>
      <w:lvlText w:val="•"/>
      <w:lvlJc w:val="left"/>
      <w:pPr>
        <w:ind w:left="2793" w:hanging="171"/>
      </w:pPr>
      <w:rPr>
        <w:rFonts w:hint="default"/>
        <w:lang w:val="es-ES" w:eastAsia="en-US" w:bidi="ar-SA"/>
      </w:rPr>
    </w:lvl>
    <w:lvl w:ilvl="4" w:tplc="4AEA85F6">
      <w:numFmt w:val="bullet"/>
      <w:lvlText w:val="•"/>
      <w:lvlJc w:val="left"/>
      <w:pPr>
        <w:ind w:left="3700" w:hanging="171"/>
      </w:pPr>
      <w:rPr>
        <w:rFonts w:hint="default"/>
        <w:lang w:val="es-ES" w:eastAsia="en-US" w:bidi="ar-SA"/>
      </w:rPr>
    </w:lvl>
    <w:lvl w:ilvl="5" w:tplc="947615CE">
      <w:numFmt w:val="bullet"/>
      <w:lvlText w:val="•"/>
      <w:lvlJc w:val="left"/>
      <w:pPr>
        <w:ind w:left="4606" w:hanging="171"/>
      </w:pPr>
      <w:rPr>
        <w:rFonts w:hint="default"/>
        <w:lang w:val="es-ES" w:eastAsia="en-US" w:bidi="ar-SA"/>
      </w:rPr>
    </w:lvl>
    <w:lvl w:ilvl="6" w:tplc="F91414C0">
      <w:numFmt w:val="bullet"/>
      <w:lvlText w:val="•"/>
      <w:lvlJc w:val="left"/>
      <w:pPr>
        <w:ind w:left="5513" w:hanging="171"/>
      </w:pPr>
      <w:rPr>
        <w:rFonts w:hint="default"/>
        <w:lang w:val="es-ES" w:eastAsia="en-US" w:bidi="ar-SA"/>
      </w:rPr>
    </w:lvl>
    <w:lvl w:ilvl="7" w:tplc="5440A9A0">
      <w:numFmt w:val="bullet"/>
      <w:lvlText w:val="•"/>
      <w:lvlJc w:val="left"/>
      <w:pPr>
        <w:ind w:left="6420" w:hanging="171"/>
      </w:pPr>
      <w:rPr>
        <w:rFonts w:hint="default"/>
        <w:lang w:val="es-ES" w:eastAsia="en-US" w:bidi="ar-SA"/>
      </w:rPr>
    </w:lvl>
    <w:lvl w:ilvl="8" w:tplc="E606159E">
      <w:numFmt w:val="bullet"/>
      <w:lvlText w:val="•"/>
      <w:lvlJc w:val="left"/>
      <w:pPr>
        <w:ind w:left="7326" w:hanging="171"/>
      </w:pPr>
      <w:rPr>
        <w:rFonts w:hint="default"/>
        <w:lang w:val="es-ES" w:eastAsia="en-US" w:bidi="ar-SA"/>
      </w:rPr>
    </w:lvl>
  </w:abstractNum>
  <w:abstractNum w:abstractNumId="1" w15:restartNumberingAfterBreak="0">
    <w:nsid w:val="5D473A8F"/>
    <w:multiLevelType w:val="multilevel"/>
    <w:tmpl w:val="BC2A4456"/>
    <w:lvl w:ilvl="0">
      <w:start w:val="1"/>
      <w:numFmt w:val="decimal"/>
      <w:lvlText w:val="%1."/>
      <w:lvlJc w:val="left"/>
      <w:pPr>
        <w:ind w:left="385" w:hanging="284"/>
        <w:jc w:val="right"/>
      </w:pPr>
      <w:rPr>
        <w:rFonts w:ascii="Arial" w:eastAsia="Arial" w:hAnsi="Arial" w:cs="Arial" w:hint="default"/>
        <w:b/>
        <w:bCs/>
        <w:spacing w:val="-1"/>
        <w:w w:val="100"/>
        <w:sz w:val="22"/>
        <w:szCs w:val="22"/>
        <w:lang w:val="es-ES" w:eastAsia="en-US" w:bidi="ar-SA"/>
      </w:rPr>
    </w:lvl>
    <w:lvl w:ilvl="1">
      <w:start w:val="1"/>
      <w:numFmt w:val="decimal"/>
      <w:lvlText w:val="%1.%2."/>
      <w:lvlJc w:val="left"/>
      <w:pPr>
        <w:ind w:left="101" w:hanging="708"/>
      </w:pPr>
      <w:rPr>
        <w:rFonts w:ascii="Arial" w:eastAsia="Arial" w:hAnsi="Arial" w:cs="Arial" w:hint="default"/>
        <w:b/>
        <w:bCs/>
        <w:spacing w:val="-1"/>
        <w:w w:val="100"/>
        <w:sz w:val="22"/>
        <w:szCs w:val="22"/>
        <w:lang w:val="es-ES" w:eastAsia="en-US" w:bidi="ar-SA"/>
      </w:rPr>
    </w:lvl>
    <w:lvl w:ilvl="2">
      <w:numFmt w:val="bullet"/>
      <w:lvlText w:val="•"/>
      <w:lvlJc w:val="left"/>
      <w:pPr>
        <w:ind w:left="820" w:hanging="708"/>
      </w:pPr>
      <w:rPr>
        <w:rFonts w:hint="default"/>
        <w:lang w:val="es-ES" w:eastAsia="en-US" w:bidi="ar-SA"/>
      </w:rPr>
    </w:lvl>
    <w:lvl w:ilvl="3">
      <w:numFmt w:val="bullet"/>
      <w:lvlText w:val="•"/>
      <w:lvlJc w:val="left"/>
      <w:pPr>
        <w:ind w:left="1860" w:hanging="708"/>
      </w:pPr>
      <w:rPr>
        <w:rFonts w:hint="default"/>
        <w:lang w:val="es-ES" w:eastAsia="en-US" w:bidi="ar-SA"/>
      </w:rPr>
    </w:lvl>
    <w:lvl w:ilvl="4">
      <w:numFmt w:val="bullet"/>
      <w:lvlText w:val="•"/>
      <w:lvlJc w:val="left"/>
      <w:pPr>
        <w:ind w:left="2900" w:hanging="708"/>
      </w:pPr>
      <w:rPr>
        <w:rFonts w:hint="default"/>
        <w:lang w:val="es-ES" w:eastAsia="en-US" w:bidi="ar-SA"/>
      </w:rPr>
    </w:lvl>
    <w:lvl w:ilvl="5">
      <w:numFmt w:val="bullet"/>
      <w:lvlText w:val="•"/>
      <w:lvlJc w:val="left"/>
      <w:pPr>
        <w:ind w:left="3940" w:hanging="708"/>
      </w:pPr>
      <w:rPr>
        <w:rFonts w:hint="default"/>
        <w:lang w:val="es-ES" w:eastAsia="en-US" w:bidi="ar-SA"/>
      </w:rPr>
    </w:lvl>
    <w:lvl w:ilvl="6">
      <w:numFmt w:val="bullet"/>
      <w:lvlText w:val="•"/>
      <w:lvlJc w:val="left"/>
      <w:pPr>
        <w:ind w:left="4980" w:hanging="708"/>
      </w:pPr>
      <w:rPr>
        <w:rFonts w:hint="default"/>
        <w:lang w:val="es-ES" w:eastAsia="en-US" w:bidi="ar-SA"/>
      </w:rPr>
    </w:lvl>
    <w:lvl w:ilvl="7">
      <w:numFmt w:val="bullet"/>
      <w:lvlText w:val="•"/>
      <w:lvlJc w:val="left"/>
      <w:pPr>
        <w:ind w:left="6020" w:hanging="708"/>
      </w:pPr>
      <w:rPr>
        <w:rFonts w:hint="default"/>
        <w:lang w:val="es-ES" w:eastAsia="en-US" w:bidi="ar-SA"/>
      </w:rPr>
    </w:lvl>
    <w:lvl w:ilvl="8">
      <w:numFmt w:val="bullet"/>
      <w:lvlText w:val="•"/>
      <w:lvlJc w:val="left"/>
      <w:pPr>
        <w:ind w:left="7060" w:hanging="708"/>
      </w:pPr>
      <w:rPr>
        <w:rFonts w:hint="default"/>
        <w:lang w:val="es-ES" w:eastAsia="en-US" w:bidi="ar-SA"/>
      </w:rPr>
    </w:lvl>
  </w:abstractNum>
  <w:num w:numId="1" w16cid:durableId="1475025030">
    <w:abstractNumId w:val="0"/>
  </w:num>
  <w:num w:numId="2" w16cid:durableId="6175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5B"/>
    <w:rsid w:val="00075C13"/>
    <w:rsid w:val="0012095B"/>
    <w:rsid w:val="00213FA3"/>
    <w:rsid w:val="002175D3"/>
    <w:rsid w:val="00A644B4"/>
    <w:rsid w:val="00DC460E"/>
    <w:rsid w:val="00EB0E4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CC7CC"/>
  <w15:docId w15:val="{AD98634C-4F9B-6C45-80BE-F6A486EE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style>
  <w:style w:type="paragraph" w:styleId="Prrafodelista">
    <w:name w:val="List Paragraph"/>
    <w:basedOn w:val="Normal"/>
    <w:uiPriority w:val="1"/>
    <w:qFormat/>
    <w:pPr>
      <w:spacing w:before="120"/>
      <w:ind w:left="100" w:right="533" w:firstLine="709"/>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075C13"/>
    <w:rPr>
      <w:sz w:val="16"/>
      <w:szCs w:val="16"/>
    </w:rPr>
  </w:style>
  <w:style w:type="paragraph" w:customStyle="1" w:styleId="Textocomentario1">
    <w:name w:val="Texto comentario1"/>
    <w:basedOn w:val="Normal"/>
    <w:next w:val="Textocomentario"/>
    <w:link w:val="TextocomentarioCar"/>
    <w:uiPriority w:val="99"/>
    <w:unhideWhenUsed/>
    <w:rsid w:val="00075C13"/>
    <w:pPr>
      <w:widowControl/>
      <w:autoSpaceDE/>
      <w:autoSpaceDN/>
    </w:pPr>
    <w:rPr>
      <w:rFonts w:asciiTheme="minorHAnsi" w:eastAsiaTheme="minorHAnsi" w:hAnsiTheme="minorHAnsi" w:cstheme="minorBidi"/>
      <w:sz w:val="20"/>
      <w:szCs w:val="20"/>
      <w:lang w:val="es-MX"/>
    </w:rPr>
  </w:style>
  <w:style w:type="character" w:customStyle="1" w:styleId="TextocomentarioCar">
    <w:name w:val="Texto comentario Car"/>
    <w:basedOn w:val="Fuentedeprrafopredeter"/>
    <w:link w:val="Textocomentario1"/>
    <w:uiPriority w:val="99"/>
    <w:rsid w:val="00075C13"/>
    <w:rPr>
      <w:sz w:val="20"/>
      <w:szCs w:val="20"/>
      <w:lang w:val="es-MX"/>
    </w:rPr>
  </w:style>
  <w:style w:type="paragraph" w:styleId="Textocomentario">
    <w:name w:val="annotation text"/>
    <w:basedOn w:val="Normal"/>
    <w:link w:val="TextocomentarioCar1"/>
    <w:uiPriority w:val="99"/>
    <w:semiHidden/>
    <w:unhideWhenUsed/>
    <w:rsid w:val="00075C13"/>
    <w:rPr>
      <w:sz w:val="20"/>
      <w:szCs w:val="20"/>
    </w:rPr>
  </w:style>
  <w:style w:type="character" w:customStyle="1" w:styleId="TextocomentarioCar1">
    <w:name w:val="Texto comentario Car1"/>
    <w:basedOn w:val="Fuentedeprrafopredeter"/>
    <w:link w:val="Textocomentario"/>
    <w:uiPriority w:val="99"/>
    <w:semiHidden/>
    <w:rsid w:val="00075C13"/>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6196B32-5B17-47BB-AB60-EDB118CB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E4B65-D62F-443F-823B-7CF0CFF674CC}">
  <ds:schemaRefs>
    <ds:schemaRef ds:uri="http://schemas.microsoft.com/sharepoint/v3/contenttype/forms"/>
  </ds:schemaRefs>
</ds:datastoreItem>
</file>

<file path=customXml/itemProps3.xml><?xml version="1.0" encoding="utf-8"?>
<ds:datastoreItem xmlns:ds="http://schemas.openxmlformats.org/officeDocument/2006/customXml" ds:itemID="{A7565837-706C-42A5-B8D5-4C035150B78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5216</Words>
  <Characters>28691</Characters>
  <Application>Microsoft Office Word</Application>
  <DocSecurity>0</DocSecurity>
  <Lines>239</Lines>
  <Paragraphs>67</Paragraphs>
  <ScaleCrop>false</ScaleCrop>
  <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Martin Rojas Mejia</cp:lastModifiedBy>
  <cp:revision>4</cp:revision>
  <dcterms:created xsi:type="dcterms:W3CDTF">2022-04-07T16:35:00Z</dcterms:created>
  <dcterms:modified xsi:type="dcterms:W3CDTF">2022-05-03T21:19:00Z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2021-05-04T00:00:00Z</vt:filetime>
  </property>
  <property fmtid="{D5CDD505-2E9C-101B-9397-08002B2CF9AE}" pid="4" name="ContentTypeId">
    <vt:lpwstr>0x010100F2E0F32964D9B84EA054B84E5D4157A0</vt:lpwstr>
  </property>
</Properties>
</file>