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02EE" w14:textId="77777777" w:rsidR="006506C5" w:rsidRPr="00066821" w:rsidRDefault="006506C5" w:rsidP="006506C5">
      <w:pPr>
        <w:jc w:val="both"/>
        <w:rPr>
          <w:rFonts w:ascii="Arial" w:eastAsia="Calibri" w:hAnsi="Arial" w:cs="Arial"/>
          <w:b/>
          <w:bCs/>
        </w:rPr>
      </w:pPr>
      <w:r w:rsidRPr="00066821">
        <w:rPr>
          <w:rFonts w:ascii="Arial" w:eastAsia="Calibri" w:hAnsi="Arial" w:cs="Arial"/>
          <w:b/>
          <w:bCs/>
        </w:rPr>
        <w:t xml:space="preserve">DOCUMENTOS TIPO – Matriz 1 – Experiencia general </w:t>
      </w:r>
      <w:r w:rsidRPr="00066821">
        <w:rPr>
          <w:rFonts w:ascii="Arial" w:eastAsia="Arial" w:hAnsi="Arial" w:cs="Arial"/>
          <w:b/>
          <w:bCs/>
        </w:rPr>
        <w:t>– Experiencia</w:t>
      </w:r>
      <w:r w:rsidRPr="00066821">
        <w:rPr>
          <w:rFonts w:ascii="Arial" w:eastAsia="Calibri" w:hAnsi="Arial" w:cs="Arial"/>
          <w:b/>
          <w:bCs/>
        </w:rPr>
        <w:t xml:space="preserve"> específica</w:t>
      </w:r>
    </w:p>
    <w:p w14:paraId="354F5920" w14:textId="77777777" w:rsidR="006506C5" w:rsidRPr="00066821" w:rsidRDefault="006506C5" w:rsidP="006506C5">
      <w:pPr>
        <w:jc w:val="both"/>
        <w:rPr>
          <w:rFonts w:ascii="Arial" w:eastAsia="Calibri" w:hAnsi="Arial" w:cs="Arial"/>
          <w:b/>
          <w:sz w:val="20"/>
          <w:szCs w:val="20"/>
        </w:rPr>
      </w:pPr>
    </w:p>
    <w:p w14:paraId="401AF36C" w14:textId="77777777" w:rsidR="006506C5" w:rsidRPr="00503872" w:rsidRDefault="006506C5" w:rsidP="006506C5">
      <w:pPr>
        <w:jc w:val="both"/>
        <w:rPr>
          <w:rFonts w:ascii="Arial" w:eastAsia="Calibri" w:hAnsi="Arial" w:cs="Arial"/>
          <w:sz w:val="20"/>
          <w:szCs w:val="20"/>
        </w:rPr>
      </w:pPr>
      <w:r>
        <w:rPr>
          <w:rFonts w:ascii="Arial" w:eastAsia="Calibri" w:hAnsi="Arial" w:cs="Arial"/>
          <w:sz w:val="20"/>
          <w:szCs w:val="20"/>
        </w:rPr>
        <w:t>[…]</w:t>
      </w:r>
      <w:r w:rsidRPr="00CC6C47">
        <w:rPr>
          <w:rFonts w:ascii="Arial" w:eastAsia="Calibri" w:hAnsi="Arial" w:cs="Arial"/>
          <w:sz w:val="20"/>
          <w:szCs w:val="20"/>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Pr>
          <w:rFonts w:ascii="Arial" w:eastAsia="Calibri" w:hAnsi="Arial" w:cs="Arial"/>
          <w:sz w:val="20"/>
          <w:szCs w:val="20"/>
          <w:lang w:val="es-CO"/>
        </w:rPr>
        <w:t>.</w:t>
      </w:r>
    </w:p>
    <w:p w14:paraId="64F9450F" w14:textId="77777777" w:rsidR="006506C5" w:rsidRPr="00BB0056" w:rsidRDefault="006506C5" w:rsidP="006506C5">
      <w:pPr>
        <w:jc w:val="both"/>
        <w:rPr>
          <w:rFonts w:ascii="Arial" w:eastAsia="Calibri" w:hAnsi="Arial" w:cs="Arial"/>
          <w:sz w:val="20"/>
          <w:szCs w:val="20"/>
          <w:lang w:val="es-CO"/>
        </w:rPr>
      </w:pPr>
    </w:p>
    <w:p w14:paraId="49DB2D96" w14:textId="77777777" w:rsidR="006506C5" w:rsidRPr="00066821" w:rsidRDefault="006506C5" w:rsidP="006506C5">
      <w:pPr>
        <w:jc w:val="both"/>
        <w:rPr>
          <w:rFonts w:ascii="Arial" w:eastAsia="Calibri" w:hAnsi="Arial" w:cs="Arial"/>
          <w:b/>
          <w:bCs/>
        </w:rPr>
      </w:pPr>
      <w:r>
        <w:rPr>
          <w:rFonts w:ascii="Arial" w:eastAsia="Calibri" w:hAnsi="Arial" w:cs="Arial"/>
          <w:b/>
          <w:bCs/>
        </w:rPr>
        <w:t>I</w:t>
      </w:r>
      <w:r w:rsidRPr="00066821">
        <w:rPr>
          <w:rFonts w:ascii="Arial" w:eastAsia="Calibri" w:hAnsi="Arial" w:cs="Arial"/>
          <w:b/>
          <w:bCs/>
        </w:rPr>
        <w:t xml:space="preserve">NALTERABILIDAD </w:t>
      </w:r>
      <w:r>
        <w:rPr>
          <w:rFonts w:ascii="Arial" w:eastAsia="Calibri" w:hAnsi="Arial" w:cs="Arial"/>
          <w:b/>
          <w:bCs/>
        </w:rPr>
        <w:t>– Documentos tipo – Licitación pública – Fundamento</w:t>
      </w:r>
    </w:p>
    <w:p w14:paraId="7870A4DC" w14:textId="77777777" w:rsidR="006506C5" w:rsidRPr="00066821" w:rsidRDefault="006506C5" w:rsidP="006506C5">
      <w:pPr>
        <w:jc w:val="both"/>
        <w:rPr>
          <w:rFonts w:ascii="Arial" w:eastAsia="Calibri" w:hAnsi="Arial" w:cs="Arial"/>
          <w:sz w:val="20"/>
          <w:szCs w:val="20"/>
        </w:rPr>
      </w:pPr>
    </w:p>
    <w:p w14:paraId="1471962B" w14:textId="77777777" w:rsidR="006506C5" w:rsidRDefault="006506C5" w:rsidP="006506C5">
      <w:pPr>
        <w:jc w:val="both"/>
        <w:rPr>
          <w:rFonts w:ascii="Arial" w:eastAsia="Calibri" w:hAnsi="Arial" w:cs="Arial"/>
          <w:sz w:val="20"/>
          <w:szCs w:val="20"/>
          <w:lang w:val="es-CO"/>
        </w:rPr>
      </w:pPr>
      <w:r w:rsidRPr="00727A8F">
        <w:rPr>
          <w:rFonts w:ascii="Arial" w:eastAsia="Calibri" w:hAnsi="Arial" w:cs="Arial"/>
          <w:bCs/>
          <w:sz w:val="20"/>
          <w:szCs w:val="20"/>
        </w:rPr>
        <w:t xml:space="preserve">Para el procedimiento de licitación pública, el artículo 3 de la </w:t>
      </w:r>
      <w:proofErr w:type="spellStart"/>
      <w:r w:rsidRPr="00727A8F">
        <w:rPr>
          <w:rFonts w:ascii="Arial" w:eastAsia="Calibri" w:hAnsi="Arial" w:cs="Arial"/>
          <w:bCs/>
          <w:sz w:val="20"/>
          <w:szCs w:val="20"/>
        </w:rPr>
        <w:t>la</w:t>
      </w:r>
      <w:proofErr w:type="spellEnd"/>
      <w:r w:rsidRPr="00727A8F">
        <w:rPr>
          <w:rFonts w:ascii="Arial" w:eastAsia="Calibri" w:hAnsi="Arial" w:cs="Arial"/>
          <w:bCs/>
          <w:sz w:val="20"/>
          <w:szCs w:val="20"/>
        </w:rPr>
        <w:t xml:space="preserve"> Resolución No. 240 del 27 de noviembre de 2020 dispone la inalterabilidad de los documentos tipo, la cual consiste en que las entidades estatales no pueden incluir o modificar en los </w:t>
      </w:r>
      <w:r w:rsidRPr="00727A8F">
        <w:rPr>
          <w:rFonts w:ascii="Arial" w:eastAsia="Calibri" w:hAnsi="Arial" w:cs="Arial"/>
          <w:bCs/>
          <w:i/>
          <w:iCs/>
          <w:sz w:val="20"/>
          <w:szCs w:val="20"/>
        </w:rPr>
        <w:t>Documentos del Proceso</w:t>
      </w:r>
      <w:r w:rsidRPr="00727A8F">
        <w:rPr>
          <w:rFonts w:ascii="Arial" w:eastAsia="Calibri" w:hAnsi="Arial" w:cs="Arial"/>
          <w:bCs/>
          <w:sz w:val="20"/>
          <w:szCs w:val="20"/>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w:t>
      </w:r>
    </w:p>
    <w:p w14:paraId="649AA80A" w14:textId="77777777" w:rsidR="006506C5" w:rsidRDefault="006506C5" w:rsidP="006506C5">
      <w:pPr>
        <w:jc w:val="both"/>
        <w:rPr>
          <w:rFonts w:ascii="Arial" w:eastAsia="Calibri" w:hAnsi="Arial" w:cs="Arial"/>
          <w:sz w:val="20"/>
          <w:szCs w:val="20"/>
          <w:lang w:val="es-CO"/>
        </w:rPr>
      </w:pPr>
    </w:p>
    <w:p w14:paraId="1C2D7F39" w14:textId="77777777" w:rsidR="006506C5" w:rsidRPr="00066821" w:rsidRDefault="006506C5" w:rsidP="006506C5">
      <w:pPr>
        <w:jc w:val="both"/>
        <w:rPr>
          <w:rFonts w:ascii="Arial" w:eastAsia="Calibri" w:hAnsi="Arial" w:cs="Arial"/>
          <w:b/>
          <w:bCs/>
        </w:rPr>
      </w:pPr>
      <w:r>
        <w:rPr>
          <w:rFonts w:ascii="Arial" w:eastAsia="Calibri" w:hAnsi="Arial" w:cs="Arial"/>
          <w:b/>
          <w:bCs/>
        </w:rPr>
        <w:t xml:space="preserve">EXPERIENCIA – Longitud de la vía – Alcance </w:t>
      </w:r>
      <w:r w:rsidRPr="00066821">
        <w:rPr>
          <w:rFonts w:ascii="Arial" w:eastAsia="Calibri" w:hAnsi="Arial" w:cs="Arial"/>
          <w:b/>
          <w:bCs/>
        </w:rPr>
        <w:t xml:space="preserve"> </w:t>
      </w:r>
    </w:p>
    <w:p w14:paraId="18765D4A" w14:textId="77777777" w:rsidR="006506C5" w:rsidRPr="00066821" w:rsidRDefault="006506C5" w:rsidP="006506C5">
      <w:pPr>
        <w:jc w:val="both"/>
        <w:rPr>
          <w:rFonts w:ascii="Arial" w:eastAsia="Calibri" w:hAnsi="Arial" w:cs="Arial"/>
          <w:sz w:val="20"/>
          <w:szCs w:val="20"/>
        </w:rPr>
      </w:pPr>
    </w:p>
    <w:p w14:paraId="0FE5A079" w14:textId="0F9ED886" w:rsidR="006506C5" w:rsidRDefault="006506C5" w:rsidP="006506C5">
      <w:pPr>
        <w:jc w:val="both"/>
        <w:rPr>
          <w:rFonts w:ascii="Arial" w:eastAsia="Calibri" w:hAnsi="Arial" w:cs="Arial"/>
          <w:sz w:val="20"/>
          <w:szCs w:val="20"/>
          <w:lang w:val="es-CO"/>
        </w:rPr>
      </w:pPr>
      <w:r>
        <w:rPr>
          <w:rFonts w:ascii="Arial" w:eastAsia="Calibri" w:hAnsi="Arial" w:cs="Arial"/>
          <w:bCs/>
          <w:sz w:val="20"/>
          <w:szCs w:val="20"/>
        </w:rPr>
        <w:t xml:space="preserve">[…] </w:t>
      </w:r>
      <w:r w:rsidRPr="00727A8F">
        <w:rPr>
          <w:rFonts w:ascii="Arial" w:eastAsia="Calibri" w:hAnsi="Arial" w:cs="Arial"/>
          <w:bCs/>
          <w:sz w:val="20"/>
          <w:szCs w:val="20"/>
        </w:rPr>
        <w:t xml:space="preserve">la longitud de la </w:t>
      </w:r>
      <w:proofErr w:type="gramStart"/>
      <w:r w:rsidRPr="00727A8F">
        <w:rPr>
          <w:rFonts w:ascii="Arial" w:eastAsia="Calibri" w:hAnsi="Arial" w:cs="Arial"/>
          <w:bCs/>
          <w:sz w:val="20"/>
          <w:szCs w:val="20"/>
        </w:rPr>
        <w:t>vía  a</w:t>
      </w:r>
      <w:proofErr w:type="gramEnd"/>
      <w:r w:rsidRPr="00727A8F">
        <w:rPr>
          <w:rFonts w:ascii="Arial" w:eastAsia="Calibri" w:hAnsi="Arial" w:cs="Arial"/>
          <w:bCs/>
          <w:sz w:val="20"/>
          <w:szCs w:val="20"/>
        </w:rPr>
        <w:t xml:space="preserve"> intervenir equivale al total de la caracterización vial en kilómetros lineales. Esta conclusión no solo se sustenta en la interpretación literal de la «Matriz 1 – Experiencia» sino también en las definiciones del «Anexo 3 – Glosario», el cual define la vía como «[…] la zona de la vía destinada a la circulación de </w:t>
      </w:r>
      <w:proofErr w:type="gramStart"/>
      <w:r w:rsidRPr="00727A8F">
        <w:rPr>
          <w:rFonts w:ascii="Arial" w:eastAsia="Calibri" w:hAnsi="Arial" w:cs="Arial"/>
          <w:bCs/>
          <w:sz w:val="20"/>
          <w:szCs w:val="20"/>
        </w:rPr>
        <w:t>vehículos,</w:t>
      </w:r>
      <w:proofErr w:type="gramEnd"/>
      <w:r w:rsidRPr="00727A8F">
        <w:rPr>
          <w:rFonts w:ascii="Arial" w:eastAsia="Calibri" w:hAnsi="Arial" w:cs="Arial"/>
          <w:bCs/>
          <w:sz w:val="20"/>
          <w:szCs w:val="20"/>
        </w:rPr>
        <w:t xml:space="preserve">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w:t>
      </w:r>
    </w:p>
    <w:p w14:paraId="7561AC00" w14:textId="77777777" w:rsidR="006506C5" w:rsidRDefault="006506C5">
      <w:pPr>
        <w:pStyle w:val="Textoindependiente"/>
        <w:spacing w:before="0"/>
        <w:ind w:left="4825"/>
        <w:rPr>
          <w:rFonts w:ascii="Times New Roman"/>
          <w:sz w:val="20"/>
        </w:rPr>
      </w:pPr>
    </w:p>
    <w:p w14:paraId="768DC7CE" w14:textId="77777777" w:rsidR="006506C5" w:rsidRDefault="006506C5">
      <w:pPr>
        <w:pStyle w:val="Textoindependiente"/>
        <w:spacing w:before="0"/>
        <w:ind w:left="4825"/>
        <w:rPr>
          <w:rFonts w:ascii="Times New Roman"/>
          <w:sz w:val="20"/>
        </w:rPr>
      </w:pPr>
    </w:p>
    <w:p w14:paraId="35074DF8" w14:textId="77777777" w:rsidR="006506C5" w:rsidRDefault="006506C5">
      <w:pPr>
        <w:pStyle w:val="Textoindependiente"/>
        <w:spacing w:before="0"/>
        <w:ind w:left="4825"/>
        <w:rPr>
          <w:rFonts w:ascii="Times New Roman"/>
          <w:sz w:val="20"/>
        </w:rPr>
      </w:pPr>
    </w:p>
    <w:p w14:paraId="5EC77802" w14:textId="77777777" w:rsidR="006506C5" w:rsidRDefault="006506C5">
      <w:pPr>
        <w:pStyle w:val="Textoindependiente"/>
        <w:spacing w:before="0"/>
        <w:ind w:left="4825"/>
        <w:rPr>
          <w:rFonts w:ascii="Times New Roman"/>
          <w:sz w:val="20"/>
        </w:rPr>
      </w:pPr>
    </w:p>
    <w:p w14:paraId="1B7A330E" w14:textId="77777777" w:rsidR="006506C5" w:rsidRDefault="006506C5">
      <w:pPr>
        <w:pStyle w:val="Textoindependiente"/>
        <w:spacing w:before="0"/>
        <w:ind w:left="4825"/>
        <w:rPr>
          <w:rFonts w:ascii="Times New Roman"/>
          <w:sz w:val="20"/>
        </w:rPr>
      </w:pPr>
    </w:p>
    <w:p w14:paraId="79580D80" w14:textId="77777777" w:rsidR="006506C5" w:rsidRDefault="006506C5">
      <w:pPr>
        <w:pStyle w:val="Textoindependiente"/>
        <w:spacing w:before="0"/>
        <w:ind w:left="4825"/>
        <w:rPr>
          <w:rFonts w:ascii="Times New Roman"/>
          <w:sz w:val="20"/>
        </w:rPr>
      </w:pPr>
    </w:p>
    <w:p w14:paraId="340F1CAD" w14:textId="77777777" w:rsidR="006506C5" w:rsidRDefault="006506C5">
      <w:pPr>
        <w:pStyle w:val="Textoindependiente"/>
        <w:spacing w:before="0"/>
        <w:ind w:left="4825"/>
        <w:rPr>
          <w:rFonts w:ascii="Times New Roman"/>
          <w:sz w:val="20"/>
        </w:rPr>
      </w:pPr>
    </w:p>
    <w:p w14:paraId="26356F95" w14:textId="77777777" w:rsidR="006506C5" w:rsidRDefault="006506C5">
      <w:pPr>
        <w:pStyle w:val="Textoindependiente"/>
        <w:spacing w:before="0"/>
        <w:ind w:left="4825"/>
        <w:rPr>
          <w:rFonts w:ascii="Times New Roman"/>
          <w:sz w:val="20"/>
        </w:rPr>
      </w:pPr>
    </w:p>
    <w:p w14:paraId="738B9BE4" w14:textId="77777777" w:rsidR="006506C5" w:rsidRDefault="006506C5">
      <w:pPr>
        <w:pStyle w:val="Textoindependiente"/>
        <w:spacing w:before="0"/>
        <w:ind w:left="4825"/>
        <w:rPr>
          <w:rFonts w:ascii="Times New Roman"/>
          <w:sz w:val="20"/>
        </w:rPr>
      </w:pPr>
    </w:p>
    <w:p w14:paraId="6B2E102F" w14:textId="77777777" w:rsidR="006506C5" w:rsidRDefault="006506C5">
      <w:pPr>
        <w:pStyle w:val="Textoindependiente"/>
        <w:spacing w:before="0"/>
        <w:ind w:left="4825"/>
        <w:rPr>
          <w:rFonts w:ascii="Times New Roman"/>
          <w:sz w:val="20"/>
        </w:rPr>
      </w:pPr>
    </w:p>
    <w:p w14:paraId="02D3F1CA" w14:textId="77777777" w:rsidR="006506C5" w:rsidRDefault="006506C5">
      <w:pPr>
        <w:pStyle w:val="Textoindependiente"/>
        <w:spacing w:before="0"/>
        <w:ind w:left="4825"/>
        <w:rPr>
          <w:rFonts w:ascii="Times New Roman"/>
          <w:sz w:val="20"/>
        </w:rPr>
      </w:pPr>
    </w:p>
    <w:p w14:paraId="5B3CB71A" w14:textId="77777777" w:rsidR="006506C5" w:rsidRDefault="006506C5">
      <w:pPr>
        <w:pStyle w:val="Textoindependiente"/>
        <w:spacing w:before="0"/>
        <w:ind w:left="4825"/>
        <w:rPr>
          <w:rFonts w:ascii="Times New Roman"/>
          <w:sz w:val="20"/>
        </w:rPr>
      </w:pPr>
    </w:p>
    <w:p w14:paraId="6F41A6AB" w14:textId="77777777" w:rsidR="006506C5" w:rsidRDefault="006506C5">
      <w:pPr>
        <w:pStyle w:val="Textoindependiente"/>
        <w:spacing w:before="0"/>
        <w:ind w:left="4825"/>
        <w:rPr>
          <w:rFonts w:ascii="Times New Roman"/>
          <w:sz w:val="20"/>
        </w:rPr>
      </w:pPr>
    </w:p>
    <w:p w14:paraId="5B3DAE79" w14:textId="77777777" w:rsidR="006506C5" w:rsidRDefault="006506C5">
      <w:pPr>
        <w:pStyle w:val="Textoindependiente"/>
        <w:spacing w:before="0"/>
        <w:ind w:left="4825"/>
        <w:rPr>
          <w:rFonts w:ascii="Times New Roman"/>
          <w:sz w:val="20"/>
        </w:rPr>
      </w:pPr>
    </w:p>
    <w:p w14:paraId="1074EF8C" w14:textId="77777777" w:rsidR="006506C5" w:rsidRDefault="006506C5">
      <w:pPr>
        <w:pStyle w:val="Textoindependiente"/>
        <w:spacing w:before="0"/>
        <w:ind w:left="4825"/>
        <w:rPr>
          <w:rFonts w:ascii="Times New Roman"/>
          <w:sz w:val="20"/>
        </w:rPr>
      </w:pPr>
    </w:p>
    <w:p w14:paraId="36BE03C4" w14:textId="028DDDE4" w:rsidR="006506C5" w:rsidRDefault="006506C5" w:rsidP="006506C5">
      <w:pPr>
        <w:pStyle w:val="Textoindependiente"/>
        <w:spacing w:before="0"/>
        <w:ind w:left="0"/>
        <w:rPr>
          <w:rFonts w:ascii="Times New Roman"/>
          <w:sz w:val="20"/>
        </w:rPr>
      </w:pPr>
    </w:p>
    <w:p w14:paraId="178620A3" w14:textId="77777777" w:rsidR="00E82941" w:rsidRDefault="00E82941" w:rsidP="006506C5">
      <w:pPr>
        <w:pStyle w:val="Textoindependiente"/>
        <w:spacing w:before="0"/>
        <w:ind w:left="0"/>
        <w:rPr>
          <w:rFonts w:ascii="Times New Roman"/>
          <w:sz w:val="20"/>
        </w:rPr>
      </w:pPr>
    </w:p>
    <w:p w14:paraId="3FB2771D" w14:textId="77777777" w:rsidR="006506C5" w:rsidRDefault="006506C5">
      <w:pPr>
        <w:pStyle w:val="Textoindependiente"/>
        <w:spacing w:before="0"/>
        <w:ind w:left="4825"/>
        <w:rPr>
          <w:rFonts w:ascii="Times New Roman"/>
          <w:sz w:val="20"/>
        </w:rPr>
      </w:pPr>
    </w:p>
    <w:p w14:paraId="0D1F7DC6" w14:textId="77777777" w:rsidR="006506C5" w:rsidRDefault="006506C5">
      <w:pPr>
        <w:pStyle w:val="Textoindependiente"/>
        <w:spacing w:before="0"/>
        <w:ind w:left="4825"/>
        <w:rPr>
          <w:rFonts w:ascii="Times New Roman"/>
          <w:sz w:val="20"/>
        </w:rPr>
      </w:pPr>
    </w:p>
    <w:p w14:paraId="12F09737" w14:textId="77777777" w:rsidR="006506C5" w:rsidRDefault="006506C5">
      <w:pPr>
        <w:pStyle w:val="Textoindependiente"/>
        <w:spacing w:before="0"/>
        <w:ind w:left="4825"/>
        <w:rPr>
          <w:rFonts w:ascii="Times New Roman"/>
          <w:sz w:val="20"/>
        </w:rPr>
      </w:pPr>
    </w:p>
    <w:p w14:paraId="375F9977" w14:textId="77777777" w:rsidR="006506C5" w:rsidRDefault="006506C5">
      <w:pPr>
        <w:pStyle w:val="Textoindependiente"/>
        <w:spacing w:before="0"/>
        <w:ind w:left="4825"/>
        <w:rPr>
          <w:rFonts w:ascii="Times New Roman"/>
          <w:sz w:val="20"/>
        </w:rPr>
      </w:pPr>
    </w:p>
    <w:p w14:paraId="39022EE6" w14:textId="77777777" w:rsidR="006506C5" w:rsidRDefault="006506C5">
      <w:pPr>
        <w:pStyle w:val="Textoindependiente"/>
        <w:spacing w:before="0"/>
        <w:ind w:left="4825"/>
        <w:rPr>
          <w:rFonts w:ascii="Times New Roman"/>
          <w:sz w:val="20"/>
        </w:rPr>
      </w:pPr>
    </w:p>
    <w:p w14:paraId="33742E8D" w14:textId="77777777" w:rsidR="006506C5" w:rsidRDefault="006506C5">
      <w:pPr>
        <w:pStyle w:val="Textoindependiente"/>
        <w:spacing w:before="0"/>
        <w:ind w:left="4825"/>
        <w:rPr>
          <w:rFonts w:ascii="Times New Roman"/>
          <w:sz w:val="20"/>
        </w:rPr>
      </w:pPr>
    </w:p>
    <w:p w14:paraId="55B5EB02" w14:textId="23CE1123" w:rsidR="00C16795" w:rsidRDefault="000D0D41">
      <w:pPr>
        <w:pStyle w:val="Textoindependiente"/>
        <w:spacing w:before="0"/>
        <w:ind w:left="4825"/>
        <w:rPr>
          <w:rFonts w:ascii="Times New Roman"/>
          <w:sz w:val="20"/>
        </w:rPr>
      </w:pPr>
      <w:r>
        <w:rPr>
          <w:rFonts w:ascii="Times New Roman"/>
          <w:noProof/>
          <w:sz w:val="20"/>
        </w:rPr>
        <w:lastRenderedPageBreak/>
        <w:drawing>
          <wp:inline distT="0" distB="0" distL="0" distR="0" wp14:anchorId="04C90F01" wp14:editId="0890A3A3">
            <wp:extent cx="2950947" cy="754912"/>
            <wp:effectExtent l="0" t="0" r="1905" b="762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962870" cy="757962"/>
                    </a:xfrm>
                    <a:prstGeom prst="rect">
                      <a:avLst/>
                    </a:prstGeom>
                  </pic:spPr>
                </pic:pic>
              </a:graphicData>
            </a:graphic>
          </wp:inline>
        </w:drawing>
      </w:r>
    </w:p>
    <w:p w14:paraId="3F057DA0" w14:textId="77777777" w:rsidR="00C16795" w:rsidRDefault="00C16795">
      <w:pPr>
        <w:pStyle w:val="Textoindependiente"/>
        <w:spacing w:before="0"/>
        <w:ind w:left="0"/>
        <w:rPr>
          <w:rFonts w:ascii="Times New Roman"/>
          <w:sz w:val="20"/>
        </w:rPr>
      </w:pPr>
    </w:p>
    <w:p w14:paraId="50B12B0E" w14:textId="77777777" w:rsidR="00C16795" w:rsidRDefault="00C16795">
      <w:pPr>
        <w:pStyle w:val="Textoindependiente"/>
        <w:spacing w:before="0"/>
        <w:ind w:left="0"/>
        <w:rPr>
          <w:rFonts w:ascii="Times New Roman"/>
          <w:sz w:val="20"/>
        </w:rPr>
      </w:pPr>
    </w:p>
    <w:p w14:paraId="37CDA050" w14:textId="77777777" w:rsidR="00C16795" w:rsidRDefault="00C16795">
      <w:pPr>
        <w:pStyle w:val="Textoindependiente"/>
        <w:spacing w:before="0"/>
        <w:ind w:left="0"/>
        <w:rPr>
          <w:rFonts w:ascii="Times New Roman"/>
          <w:sz w:val="20"/>
        </w:rPr>
      </w:pPr>
    </w:p>
    <w:p w14:paraId="668BE9F0" w14:textId="77777777" w:rsidR="00C16795" w:rsidRDefault="000D0D41">
      <w:pPr>
        <w:spacing w:before="94"/>
        <w:ind w:right="533"/>
        <w:jc w:val="right"/>
        <w:rPr>
          <w:rFonts w:ascii="Arial"/>
          <w:b/>
          <w:sz w:val="18"/>
        </w:rPr>
      </w:pPr>
      <w:r>
        <w:rPr>
          <w:rFonts w:ascii="Arial"/>
          <w:b/>
          <w:color w:val="585858"/>
          <w:sz w:val="18"/>
        </w:rPr>
        <w:t>CCE-DES-FM-17</w:t>
      </w:r>
    </w:p>
    <w:p w14:paraId="209A83F7" w14:textId="77777777" w:rsidR="00C16795" w:rsidRDefault="00C16795">
      <w:pPr>
        <w:pStyle w:val="Textoindependiente"/>
        <w:spacing w:before="0"/>
        <w:ind w:left="0"/>
        <w:rPr>
          <w:rFonts w:ascii="Arial"/>
          <w:b/>
          <w:sz w:val="20"/>
        </w:rPr>
      </w:pPr>
    </w:p>
    <w:p w14:paraId="62C56429" w14:textId="77777777" w:rsidR="00C16795" w:rsidRDefault="000D0D41">
      <w:pPr>
        <w:pStyle w:val="Textoindependiente"/>
        <w:spacing w:before="0"/>
      </w:pPr>
      <w:r>
        <w:rPr>
          <w:color w:val="4E4D4D"/>
        </w:rPr>
        <w:t>Bogotá,</w:t>
      </w:r>
      <w:r>
        <w:rPr>
          <w:color w:val="4E4D4D"/>
          <w:spacing w:val="-3"/>
        </w:rPr>
        <w:t xml:space="preserve"> </w:t>
      </w:r>
      <w:r>
        <w:rPr>
          <w:color w:val="4E4D4D"/>
        </w:rPr>
        <w:t>07</w:t>
      </w:r>
      <w:r>
        <w:rPr>
          <w:color w:val="4E4D4D"/>
          <w:spacing w:val="-6"/>
        </w:rPr>
        <w:t xml:space="preserve"> </w:t>
      </w:r>
      <w:proofErr w:type="gramStart"/>
      <w:r>
        <w:rPr>
          <w:color w:val="4E4D4D"/>
        </w:rPr>
        <w:t>Septiembre</w:t>
      </w:r>
      <w:proofErr w:type="gramEnd"/>
      <w:r>
        <w:rPr>
          <w:color w:val="4E4D4D"/>
          <w:spacing w:val="-6"/>
        </w:rPr>
        <w:t xml:space="preserve"> </w:t>
      </w:r>
      <w:r>
        <w:rPr>
          <w:color w:val="4E4D4D"/>
        </w:rPr>
        <w:t>2021</w:t>
      </w:r>
    </w:p>
    <w:p w14:paraId="49A05308" w14:textId="77777777" w:rsidR="00C16795" w:rsidRDefault="00C16795">
      <w:pPr>
        <w:pStyle w:val="Textoindependiente"/>
        <w:spacing w:before="0"/>
        <w:ind w:left="0"/>
        <w:rPr>
          <w:sz w:val="24"/>
        </w:rPr>
      </w:pPr>
    </w:p>
    <w:p w14:paraId="269E4774" w14:textId="77777777" w:rsidR="00C16795" w:rsidRDefault="00C16795">
      <w:pPr>
        <w:pStyle w:val="Textoindependiente"/>
        <w:spacing w:before="0"/>
        <w:ind w:left="0"/>
        <w:rPr>
          <w:sz w:val="24"/>
        </w:rPr>
      </w:pPr>
    </w:p>
    <w:p w14:paraId="2127F60C" w14:textId="77777777" w:rsidR="00C16795" w:rsidRDefault="00C16795">
      <w:pPr>
        <w:pStyle w:val="Textoindependiente"/>
        <w:spacing w:before="0"/>
        <w:ind w:left="0"/>
        <w:rPr>
          <w:sz w:val="24"/>
        </w:rPr>
      </w:pPr>
    </w:p>
    <w:p w14:paraId="1516FA16" w14:textId="77777777" w:rsidR="00C16795" w:rsidRDefault="00C16795">
      <w:pPr>
        <w:pStyle w:val="Textoindependiente"/>
        <w:spacing w:before="3"/>
        <w:ind w:left="0"/>
        <w:rPr>
          <w:sz w:val="32"/>
        </w:rPr>
      </w:pPr>
    </w:p>
    <w:p w14:paraId="2D84DBA9" w14:textId="77777777" w:rsidR="00C16795" w:rsidRDefault="000D0D41">
      <w:pPr>
        <w:pStyle w:val="Textoindependiente"/>
        <w:spacing w:before="0"/>
      </w:pPr>
      <w:r>
        <w:t>Señor</w:t>
      </w:r>
    </w:p>
    <w:p w14:paraId="5CEBA8AD" w14:textId="77777777" w:rsidR="00C16795" w:rsidRDefault="000D0D41">
      <w:pPr>
        <w:pStyle w:val="Ttulo1"/>
        <w:ind w:left="100" w:firstLine="0"/>
      </w:pPr>
      <w:r>
        <w:t>Nicolas</w:t>
      </w:r>
      <w:r>
        <w:rPr>
          <w:spacing w:val="-7"/>
        </w:rPr>
        <w:t xml:space="preserve"> </w:t>
      </w:r>
      <w:r>
        <w:t>Figueroa</w:t>
      </w:r>
      <w:r>
        <w:rPr>
          <w:spacing w:val="-7"/>
        </w:rPr>
        <w:t xml:space="preserve"> </w:t>
      </w:r>
      <w:r>
        <w:t>Correa</w:t>
      </w:r>
    </w:p>
    <w:p w14:paraId="57B2DD39" w14:textId="77777777" w:rsidR="00C16795" w:rsidRDefault="000D0D41">
      <w:pPr>
        <w:pStyle w:val="Textoindependiente"/>
        <w:spacing w:before="0"/>
      </w:pPr>
      <w:r>
        <w:t>Bogotá</w:t>
      </w:r>
      <w:r>
        <w:rPr>
          <w:spacing w:val="-6"/>
        </w:rPr>
        <w:t xml:space="preserve"> </w:t>
      </w:r>
      <w:r>
        <w:t>D.C.</w:t>
      </w:r>
    </w:p>
    <w:p w14:paraId="03DDAE86" w14:textId="77777777" w:rsidR="00C16795" w:rsidRDefault="00C16795">
      <w:pPr>
        <w:pStyle w:val="Textoindependiente"/>
        <w:spacing w:before="0"/>
        <w:ind w:left="0"/>
        <w:rPr>
          <w:sz w:val="24"/>
        </w:rPr>
      </w:pPr>
    </w:p>
    <w:p w14:paraId="6A7D03D9" w14:textId="77777777" w:rsidR="00C16795" w:rsidRDefault="00C16795">
      <w:pPr>
        <w:pStyle w:val="Textoindependiente"/>
        <w:spacing w:before="0"/>
        <w:ind w:left="0"/>
        <w:rPr>
          <w:sz w:val="20"/>
        </w:rPr>
      </w:pPr>
    </w:p>
    <w:p w14:paraId="59098C60" w14:textId="77777777" w:rsidR="00C16795" w:rsidRDefault="000D0D41">
      <w:pPr>
        <w:pStyle w:val="Ttulo1"/>
        <w:ind w:left="2790" w:firstLine="0"/>
      </w:pPr>
      <w:r>
        <w:t>Concepto</w:t>
      </w:r>
      <w:r>
        <w:rPr>
          <w:spacing w:val="-4"/>
        </w:rPr>
        <w:t xml:space="preserve"> </w:t>
      </w:r>
      <w:r>
        <w:t>C</w:t>
      </w:r>
      <w:r>
        <w:rPr>
          <w:spacing w:val="-2"/>
        </w:rPr>
        <w:t xml:space="preserve"> </w:t>
      </w:r>
      <w:r>
        <w:t>–</w:t>
      </w:r>
      <w:r>
        <w:rPr>
          <w:spacing w:val="-3"/>
        </w:rPr>
        <w:t xml:space="preserve"> </w:t>
      </w:r>
      <w:r>
        <w:t>470</w:t>
      </w:r>
      <w:r>
        <w:rPr>
          <w:spacing w:val="-4"/>
        </w:rPr>
        <w:t xml:space="preserve"> </w:t>
      </w:r>
      <w:r>
        <w:t>de</w:t>
      </w:r>
      <w:r>
        <w:rPr>
          <w:spacing w:val="-3"/>
        </w:rPr>
        <w:t xml:space="preserve"> </w:t>
      </w:r>
      <w:r>
        <w:t>2021</w:t>
      </w:r>
    </w:p>
    <w:p w14:paraId="5E5B11F8" w14:textId="77777777" w:rsidR="00C16795" w:rsidRDefault="00C16795">
      <w:pPr>
        <w:pStyle w:val="Textoindependiente"/>
        <w:spacing w:before="11"/>
        <w:ind w:left="0"/>
        <w:rPr>
          <w:rFonts w:ascii="Arial"/>
          <w:b/>
          <w:sz w:val="13"/>
        </w:rPr>
      </w:pPr>
    </w:p>
    <w:p w14:paraId="66CD41CA" w14:textId="77777777" w:rsidR="00C16795" w:rsidRDefault="000D0D41">
      <w:pPr>
        <w:pStyle w:val="Textoindependiente"/>
        <w:tabs>
          <w:tab w:val="left" w:pos="2789"/>
        </w:tabs>
        <w:spacing w:before="93"/>
        <w:ind w:left="2790" w:right="111" w:hanging="2689"/>
      </w:pPr>
      <w:r>
        <w:rPr>
          <w:rFonts w:ascii="Arial" w:hAnsi="Arial"/>
          <w:b/>
        </w:rPr>
        <w:t>Temas:</w:t>
      </w:r>
      <w:r>
        <w:rPr>
          <w:rFonts w:ascii="Arial" w:hAnsi="Arial"/>
          <w:b/>
        </w:rPr>
        <w:tab/>
      </w:r>
      <w:r>
        <w:t>DOCUMENTOS</w:t>
      </w:r>
      <w:r>
        <w:rPr>
          <w:spacing w:val="20"/>
        </w:rPr>
        <w:t xml:space="preserve"> </w:t>
      </w:r>
      <w:r>
        <w:t>TIPO</w:t>
      </w:r>
      <w:r>
        <w:rPr>
          <w:spacing w:val="20"/>
        </w:rPr>
        <w:t xml:space="preserve"> </w:t>
      </w:r>
      <w:r>
        <w:t>–</w:t>
      </w:r>
      <w:r>
        <w:rPr>
          <w:spacing w:val="20"/>
        </w:rPr>
        <w:t xml:space="preserve"> </w:t>
      </w:r>
      <w:r>
        <w:t>Matriz</w:t>
      </w:r>
      <w:r>
        <w:rPr>
          <w:spacing w:val="20"/>
        </w:rPr>
        <w:t xml:space="preserve"> </w:t>
      </w:r>
      <w:r>
        <w:t>1</w:t>
      </w:r>
      <w:r>
        <w:rPr>
          <w:spacing w:val="20"/>
        </w:rPr>
        <w:t xml:space="preserve"> </w:t>
      </w:r>
      <w:r>
        <w:t>–</w:t>
      </w:r>
      <w:r>
        <w:rPr>
          <w:spacing w:val="20"/>
        </w:rPr>
        <w:t xml:space="preserve"> </w:t>
      </w:r>
      <w:r>
        <w:t>Experiencia</w:t>
      </w:r>
      <w:r>
        <w:rPr>
          <w:spacing w:val="22"/>
        </w:rPr>
        <w:t xml:space="preserve"> </w:t>
      </w:r>
      <w:r>
        <w:t>general</w:t>
      </w:r>
      <w:r>
        <w:rPr>
          <w:spacing w:val="20"/>
        </w:rPr>
        <w:t xml:space="preserve"> </w:t>
      </w:r>
      <w:r>
        <w:t>–</w:t>
      </w:r>
      <w:r>
        <w:rPr>
          <w:spacing w:val="-59"/>
        </w:rPr>
        <w:t xml:space="preserve"> </w:t>
      </w:r>
      <w:r>
        <w:t>Experiencia</w:t>
      </w:r>
      <w:r>
        <w:rPr>
          <w:spacing w:val="-2"/>
        </w:rPr>
        <w:t xml:space="preserve"> </w:t>
      </w:r>
      <w:r>
        <w:t>específica</w:t>
      </w:r>
      <w:r>
        <w:rPr>
          <w:spacing w:val="-2"/>
        </w:rPr>
        <w:t xml:space="preserve"> </w:t>
      </w:r>
      <w:r>
        <w:t>/</w:t>
      </w:r>
      <w:r>
        <w:rPr>
          <w:spacing w:val="-3"/>
        </w:rPr>
        <w:t xml:space="preserve"> </w:t>
      </w:r>
      <w:r>
        <w:t>INALTERABILIDAD</w:t>
      </w:r>
      <w:r>
        <w:rPr>
          <w:spacing w:val="-1"/>
        </w:rPr>
        <w:t xml:space="preserve"> </w:t>
      </w:r>
      <w:r>
        <w:t>–</w:t>
      </w:r>
      <w:r>
        <w:rPr>
          <w:spacing w:val="-3"/>
        </w:rPr>
        <w:t xml:space="preserve"> </w:t>
      </w:r>
      <w:r>
        <w:t>Documentos</w:t>
      </w:r>
      <w:r>
        <w:rPr>
          <w:spacing w:val="-3"/>
        </w:rPr>
        <w:t xml:space="preserve"> </w:t>
      </w:r>
      <w:r>
        <w:t>tipo</w:t>
      </w:r>
    </w:p>
    <w:p w14:paraId="6B61D565" w14:textId="77777777" w:rsidR="00C16795" w:rsidRDefault="000D0D41">
      <w:pPr>
        <w:pStyle w:val="Textoindependiente"/>
        <w:spacing w:before="0"/>
        <w:ind w:left="2790"/>
      </w:pPr>
      <w:r>
        <w:t>–</w:t>
      </w:r>
      <w:r>
        <w:rPr>
          <w:spacing w:val="13"/>
        </w:rPr>
        <w:t xml:space="preserve"> </w:t>
      </w:r>
      <w:r>
        <w:t>Licitación</w:t>
      </w:r>
      <w:r>
        <w:rPr>
          <w:spacing w:val="13"/>
        </w:rPr>
        <w:t xml:space="preserve"> </w:t>
      </w:r>
      <w:r>
        <w:t>pública</w:t>
      </w:r>
      <w:r>
        <w:rPr>
          <w:spacing w:val="13"/>
        </w:rPr>
        <w:t xml:space="preserve"> </w:t>
      </w:r>
      <w:r>
        <w:t>–</w:t>
      </w:r>
      <w:r>
        <w:rPr>
          <w:spacing w:val="13"/>
        </w:rPr>
        <w:t xml:space="preserve"> </w:t>
      </w:r>
      <w:r>
        <w:t>Fundamento</w:t>
      </w:r>
      <w:r>
        <w:rPr>
          <w:spacing w:val="15"/>
        </w:rPr>
        <w:t xml:space="preserve"> </w:t>
      </w:r>
      <w:r>
        <w:t>/</w:t>
      </w:r>
      <w:r>
        <w:rPr>
          <w:spacing w:val="13"/>
        </w:rPr>
        <w:t xml:space="preserve"> </w:t>
      </w:r>
      <w:r>
        <w:t>EXPERIENCIA</w:t>
      </w:r>
      <w:r>
        <w:rPr>
          <w:spacing w:val="15"/>
        </w:rPr>
        <w:t xml:space="preserve"> </w:t>
      </w:r>
      <w:r>
        <w:t>–</w:t>
      </w:r>
      <w:r>
        <w:rPr>
          <w:spacing w:val="13"/>
        </w:rPr>
        <w:t xml:space="preserve"> </w:t>
      </w:r>
      <w:r>
        <w:t>Longitud</w:t>
      </w:r>
      <w:r>
        <w:rPr>
          <w:spacing w:val="-58"/>
        </w:rPr>
        <w:t xml:space="preserve"> </w:t>
      </w:r>
      <w:r>
        <w:t>de</w:t>
      </w:r>
      <w:r>
        <w:rPr>
          <w:spacing w:val="-2"/>
        </w:rPr>
        <w:t xml:space="preserve"> </w:t>
      </w:r>
      <w:r>
        <w:t>la</w:t>
      </w:r>
      <w:r>
        <w:rPr>
          <w:spacing w:val="-1"/>
        </w:rPr>
        <w:t xml:space="preserve"> </w:t>
      </w:r>
      <w:r>
        <w:t>vía –</w:t>
      </w:r>
      <w:r>
        <w:rPr>
          <w:spacing w:val="-1"/>
        </w:rPr>
        <w:t xml:space="preserve"> </w:t>
      </w:r>
      <w:r>
        <w:t>Alcance</w:t>
      </w:r>
    </w:p>
    <w:p w14:paraId="23447CED" w14:textId="77777777" w:rsidR="00C16795" w:rsidRDefault="000D0D41">
      <w:pPr>
        <w:tabs>
          <w:tab w:val="left" w:pos="2789"/>
        </w:tabs>
        <w:spacing w:before="190"/>
        <w:ind w:left="100"/>
      </w:pPr>
      <w:r>
        <w:rPr>
          <w:rFonts w:ascii="Arial" w:hAnsi="Arial"/>
          <w:b/>
        </w:rPr>
        <w:t>Radicación:</w:t>
      </w:r>
      <w:r>
        <w:rPr>
          <w:rFonts w:ascii="Arial" w:hAnsi="Arial"/>
          <w:b/>
        </w:rPr>
        <w:tab/>
      </w:r>
      <w:r>
        <w:t>Respuesta</w:t>
      </w:r>
      <w:r>
        <w:rPr>
          <w:spacing w:val="-6"/>
        </w:rPr>
        <w:t xml:space="preserve"> </w:t>
      </w:r>
      <w:r>
        <w:t>a</w:t>
      </w:r>
      <w:r>
        <w:rPr>
          <w:spacing w:val="-6"/>
        </w:rPr>
        <w:t xml:space="preserve"> </w:t>
      </w:r>
      <w:r>
        <w:t>la</w:t>
      </w:r>
      <w:r>
        <w:rPr>
          <w:spacing w:val="-5"/>
        </w:rPr>
        <w:t xml:space="preserve"> </w:t>
      </w:r>
      <w:r>
        <w:t>consulta</w:t>
      </w:r>
      <w:r>
        <w:rPr>
          <w:spacing w:val="-6"/>
        </w:rPr>
        <w:t xml:space="preserve"> </w:t>
      </w:r>
      <w:r>
        <w:t>P20210726006538</w:t>
      </w:r>
    </w:p>
    <w:p w14:paraId="1579660B" w14:textId="77777777" w:rsidR="00C16795" w:rsidRDefault="00C16795">
      <w:pPr>
        <w:pStyle w:val="Textoindependiente"/>
        <w:spacing w:before="0"/>
        <w:ind w:left="0"/>
        <w:rPr>
          <w:sz w:val="24"/>
        </w:rPr>
      </w:pPr>
    </w:p>
    <w:p w14:paraId="6D4C7495" w14:textId="77777777" w:rsidR="00C16795" w:rsidRDefault="00C16795">
      <w:pPr>
        <w:pStyle w:val="Textoindependiente"/>
        <w:spacing w:before="1"/>
        <w:ind w:left="0"/>
        <w:rPr>
          <w:sz w:val="26"/>
        </w:rPr>
      </w:pPr>
    </w:p>
    <w:p w14:paraId="29216800" w14:textId="77777777" w:rsidR="00C16795" w:rsidRDefault="000D0D41">
      <w:pPr>
        <w:pStyle w:val="Textoindependiente"/>
        <w:spacing w:before="0"/>
      </w:pPr>
      <w:r>
        <w:t>Estimado</w:t>
      </w:r>
      <w:r>
        <w:rPr>
          <w:spacing w:val="-6"/>
        </w:rPr>
        <w:t xml:space="preserve"> </w:t>
      </w:r>
      <w:r>
        <w:t>señor</w:t>
      </w:r>
      <w:r>
        <w:rPr>
          <w:spacing w:val="-6"/>
        </w:rPr>
        <w:t xml:space="preserve"> </w:t>
      </w:r>
      <w:r>
        <w:t>Figueroa:</w:t>
      </w:r>
    </w:p>
    <w:p w14:paraId="019F82D3" w14:textId="77777777" w:rsidR="00C16795" w:rsidRDefault="00C16795">
      <w:pPr>
        <w:pStyle w:val="Textoindependiente"/>
        <w:spacing w:before="0"/>
        <w:ind w:left="0"/>
      </w:pPr>
    </w:p>
    <w:p w14:paraId="5F6A7C51" w14:textId="77777777" w:rsidR="00C16795" w:rsidRDefault="000D0D41">
      <w:pPr>
        <w:pStyle w:val="Textoindependiente"/>
        <w:spacing w:before="0" w:line="276" w:lineRule="auto"/>
        <w:ind w:right="582"/>
        <w:jc w:val="both"/>
      </w:pPr>
      <w:r>
        <w:t>En ejercicio de la competencia otorgada por el numeral 8 del artículo 11 y el numeral 5</w:t>
      </w:r>
      <w:r>
        <w:rPr>
          <w:spacing w:val="-59"/>
        </w:rPr>
        <w:t xml:space="preserve"> </w:t>
      </w:r>
      <w:r>
        <w:t>del artículo 3 del Decreto Ley 4170 de 2011, la Agencia Nacional de Contratación</w:t>
      </w:r>
      <w:r>
        <w:rPr>
          <w:spacing w:val="1"/>
        </w:rPr>
        <w:t xml:space="preserve"> </w:t>
      </w:r>
      <w:r>
        <w:t>Pública – Colombia Compra Eficiente responde las consultas realizadas 26 de julio de</w:t>
      </w:r>
      <w:r>
        <w:rPr>
          <w:spacing w:val="1"/>
        </w:rPr>
        <w:t xml:space="preserve"> </w:t>
      </w:r>
      <w:r>
        <w:t>2021.</w:t>
      </w:r>
    </w:p>
    <w:p w14:paraId="13301AF4" w14:textId="77777777" w:rsidR="00C16795" w:rsidRDefault="00C16795">
      <w:pPr>
        <w:pStyle w:val="Textoindependiente"/>
        <w:spacing w:before="3"/>
        <w:ind w:left="0"/>
        <w:rPr>
          <w:sz w:val="25"/>
        </w:rPr>
      </w:pPr>
    </w:p>
    <w:p w14:paraId="3786B452" w14:textId="77777777" w:rsidR="00C16795" w:rsidRDefault="000D0D41">
      <w:pPr>
        <w:pStyle w:val="Ttulo1"/>
        <w:numPr>
          <w:ilvl w:val="0"/>
          <w:numId w:val="4"/>
        </w:numPr>
        <w:tabs>
          <w:tab w:val="left" w:pos="821"/>
        </w:tabs>
        <w:ind w:hanging="361"/>
      </w:pPr>
      <w:r>
        <w:t>Problema</w:t>
      </w:r>
      <w:r>
        <w:rPr>
          <w:spacing w:val="-9"/>
        </w:rPr>
        <w:t xml:space="preserve"> </w:t>
      </w:r>
      <w:r>
        <w:t>planteado</w:t>
      </w:r>
    </w:p>
    <w:p w14:paraId="45C071AD" w14:textId="77777777" w:rsidR="00C16795" w:rsidRDefault="00C16795">
      <w:pPr>
        <w:pStyle w:val="Textoindependiente"/>
        <w:spacing w:before="4"/>
        <w:ind w:left="0"/>
        <w:rPr>
          <w:rFonts w:ascii="Arial"/>
          <w:b/>
          <w:sz w:val="25"/>
        </w:rPr>
      </w:pPr>
    </w:p>
    <w:p w14:paraId="02D5C30F" w14:textId="77777777" w:rsidR="00C16795" w:rsidRDefault="000D0D41">
      <w:pPr>
        <w:pStyle w:val="Textoindependiente"/>
        <w:spacing w:before="0" w:line="276" w:lineRule="auto"/>
        <w:ind w:right="533"/>
        <w:jc w:val="both"/>
      </w:pPr>
      <w:r>
        <w:t>Usted forma la siguiente pregunta: «¿Cuándo en un proceso de selección de licitación</w:t>
      </w:r>
      <w:r>
        <w:rPr>
          <w:spacing w:val="1"/>
        </w:rPr>
        <w:t xml:space="preserve"> </w:t>
      </w:r>
      <w:r>
        <w:t>de obra pública de infraestructura de transporte (versión 3), la entidad tiene proyectado</w:t>
      </w:r>
      <w:r>
        <w:rPr>
          <w:spacing w:val="-59"/>
        </w:rPr>
        <w:t xml:space="preserve"> </w:t>
      </w:r>
      <w:r>
        <w:t xml:space="preserve">una longitud de construcción menor a la de la caracterización vial, </w:t>
      </w:r>
      <w:proofErr w:type="gramStart"/>
      <w:r>
        <w:t>cuál debe ser la</w:t>
      </w:r>
      <w:r>
        <w:rPr>
          <w:spacing w:val="1"/>
        </w:rPr>
        <w:t xml:space="preserve"> </w:t>
      </w:r>
      <w:r>
        <w:t>longitud</w:t>
      </w:r>
      <w:r>
        <w:rPr>
          <w:spacing w:val="-2"/>
        </w:rPr>
        <w:t xml:space="preserve"> </w:t>
      </w:r>
      <w:r>
        <w:t>que</w:t>
      </w:r>
      <w:r>
        <w:rPr>
          <w:spacing w:val="-2"/>
        </w:rPr>
        <w:t xml:space="preserve"> </w:t>
      </w:r>
      <w:r>
        <w:t>se</w:t>
      </w:r>
      <w:r>
        <w:rPr>
          <w:spacing w:val="-1"/>
        </w:rPr>
        <w:t xml:space="preserve"> </w:t>
      </w:r>
      <w:r>
        <w:t>debe</w:t>
      </w:r>
      <w:r>
        <w:rPr>
          <w:spacing w:val="-2"/>
        </w:rPr>
        <w:t xml:space="preserve"> </w:t>
      </w:r>
      <w:r>
        <w:t>requerir</w:t>
      </w:r>
      <w:r>
        <w:rPr>
          <w:spacing w:val="-1"/>
        </w:rPr>
        <w:t xml:space="preserve"> </w:t>
      </w:r>
      <w:r>
        <w:t>dentro</w:t>
      </w:r>
      <w:r>
        <w:rPr>
          <w:spacing w:val="-2"/>
        </w:rPr>
        <w:t xml:space="preserve"> </w:t>
      </w:r>
      <w:r>
        <w:t>de</w:t>
      </w:r>
      <w:r>
        <w:rPr>
          <w:spacing w:val="-2"/>
        </w:rPr>
        <w:t xml:space="preserve"> </w:t>
      </w:r>
      <w:r>
        <w:t>la</w:t>
      </w:r>
      <w:r>
        <w:rPr>
          <w:spacing w:val="-1"/>
        </w:rPr>
        <w:t xml:space="preserve"> </w:t>
      </w:r>
      <w:r>
        <w:t>experiencia?</w:t>
      </w:r>
      <w:proofErr w:type="gramEnd"/>
      <w:r>
        <w:t>».</w:t>
      </w:r>
    </w:p>
    <w:p w14:paraId="5DA8B551" w14:textId="77777777" w:rsidR="00C16795" w:rsidRDefault="00C16795">
      <w:pPr>
        <w:pStyle w:val="Textoindependiente"/>
        <w:spacing w:before="3"/>
        <w:ind w:left="0"/>
        <w:rPr>
          <w:sz w:val="25"/>
        </w:rPr>
      </w:pPr>
    </w:p>
    <w:p w14:paraId="2C40DE57" w14:textId="77777777" w:rsidR="00C16795" w:rsidRDefault="000D0D41">
      <w:pPr>
        <w:pStyle w:val="Ttulo1"/>
        <w:numPr>
          <w:ilvl w:val="0"/>
          <w:numId w:val="4"/>
        </w:numPr>
        <w:tabs>
          <w:tab w:val="left" w:pos="821"/>
        </w:tabs>
        <w:ind w:hanging="361"/>
      </w:pPr>
      <w:r>
        <w:t>Consideraciones</w:t>
      </w:r>
    </w:p>
    <w:p w14:paraId="4F9E6807" w14:textId="77777777" w:rsidR="00C16795" w:rsidRDefault="00C16795">
      <w:pPr>
        <w:pStyle w:val="Textoindependiente"/>
        <w:spacing w:before="3"/>
        <w:ind w:left="0"/>
        <w:rPr>
          <w:rFonts w:ascii="Arial"/>
          <w:b/>
          <w:sz w:val="25"/>
        </w:rPr>
      </w:pPr>
    </w:p>
    <w:p w14:paraId="0B09A5C5" w14:textId="77777777" w:rsidR="00C16795" w:rsidRDefault="000D0D41">
      <w:pPr>
        <w:pStyle w:val="Textoindependiente"/>
        <w:spacing w:before="1" w:line="276" w:lineRule="auto"/>
        <w:ind w:right="533"/>
        <w:jc w:val="both"/>
      </w:pPr>
      <w:r>
        <w:t>La Agencia Nacional de Contratación Pública – Colombia Compra Eficiente se ha</w:t>
      </w:r>
      <w:r>
        <w:rPr>
          <w:spacing w:val="1"/>
        </w:rPr>
        <w:t xml:space="preserve"> </w:t>
      </w:r>
      <w:r>
        <w:t>pronunciado</w:t>
      </w:r>
      <w:r>
        <w:rPr>
          <w:spacing w:val="1"/>
        </w:rPr>
        <w:t xml:space="preserve"> </w:t>
      </w:r>
      <w:r>
        <w:t>en</w:t>
      </w:r>
      <w:r>
        <w:rPr>
          <w:spacing w:val="1"/>
        </w:rPr>
        <w:t xml:space="preserve"> </w:t>
      </w:r>
      <w:r>
        <w:t>diferentes</w:t>
      </w:r>
      <w:r>
        <w:rPr>
          <w:spacing w:val="1"/>
        </w:rPr>
        <w:t xml:space="preserve"> </w:t>
      </w:r>
      <w:r>
        <w:t>conceptos</w:t>
      </w:r>
      <w:r>
        <w:rPr>
          <w:spacing w:val="1"/>
        </w:rPr>
        <w:t xml:space="preserve"> </w:t>
      </w:r>
      <w:r>
        <w:t>sobre</w:t>
      </w:r>
      <w:r>
        <w:rPr>
          <w:spacing w:val="1"/>
        </w:rPr>
        <w:t xml:space="preserve"> </w:t>
      </w:r>
      <w:r>
        <w:t>la</w:t>
      </w:r>
      <w:r>
        <w:rPr>
          <w:spacing w:val="1"/>
        </w:rPr>
        <w:t xml:space="preserve"> </w:t>
      </w:r>
      <w:r>
        <w:t>forma</w:t>
      </w:r>
      <w:r>
        <w:rPr>
          <w:spacing w:val="1"/>
        </w:rPr>
        <w:t xml:space="preserve"> </w:t>
      </w:r>
      <w:r>
        <w:t>de</w:t>
      </w:r>
      <w:r>
        <w:rPr>
          <w:spacing w:val="1"/>
        </w:rPr>
        <w:t xml:space="preserve"> </w:t>
      </w:r>
      <w:r>
        <w:t>establecer</w:t>
      </w:r>
      <w:r>
        <w:rPr>
          <w:spacing w:val="1"/>
        </w:rPr>
        <w:t xml:space="preserve"> </w:t>
      </w:r>
      <w:r>
        <w:t>y</w:t>
      </w:r>
      <w:r>
        <w:rPr>
          <w:spacing w:val="1"/>
        </w:rPr>
        <w:t xml:space="preserve"> </w:t>
      </w:r>
      <w:r>
        <w:t>acreditar</w:t>
      </w:r>
      <w:r>
        <w:rPr>
          <w:spacing w:val="1"/>
        </w:rPr>
        <w:t xml:space="preserve"> </w:t>
      </w:r>
      <w:r>
        <w:t>la</w:t>
      </w:r>
      <w:r>
        <w:rPr>
          <w:spacing w:val="-59"/>
        </w:rPr>
        <w:t xml:space="preserve"> </w:t>
      </w:r>
      <w:r>
        <w:t>experiencia exigible en procesos de contratación adelantados con documentos tipo, en</w:t>
      </w:r>
      <w:r>
        <w:rPr>
          <w:spacing w:val="-59"/>
        </w:rPr>
        <w:t xml:space="preserve"> </w:t>
      </w:r>
      <w:r>
        <w:lastRenderedPageBreak/>
        <w:t>los</w:t>
      </w:r>
      <w:r>
        <w:rPr>
          <w:spacing w:val="11"/>
        </w:rPr>
        <w:t xml:space="preserve"> </w:t>
      </w:r>
      <w:r>
        <w:t>Conceptos</w:t>
      </w:r>
      <w:r>
        <w:rPr>
          <w:spacing w:val="12"/>
        </w:rPr>
        <w:t xml:space="preserve"> </w:t>
      </w:r>
      <w:r>
        <w:t>C-056</w:t>
      </w:r>
      <w:r>
        <w:rPr>
          <w:spacing w:val="11"/>
        </w:rPr>
        <w:t xml:space="preserve"> </w:t>
      </w:r>
      <w:r>
        <w:t>del</w:t>
      </w:r>
      <w:r>
        <w:rPr>
          <w:spacing w:val="11"/>
        </w:rPr>
        <w:t xml:space="preserve"> </w:t>
      </w:r>
      <w:r>
        <w:t>8</w:t>
      </w:r>
      <w:r>
        <w:rPr>
          <w:spacing w:val="11"/>
        </w:rPr>
        <w:t xml:space="preserve"> </w:t>
      </w:r>
      <w:r>
        <w:t>de</w:t>
      </w:r>
      <w:r>
        <w:rPr>
          <w:spacing w:val="11"/>
        </w:rPr>
        <w:t xml:space="preserve"> </w:t>
      </w:r>
      <w:r>
        <w:t>enero</w:t>
      </w:r>
      <w:r>
        <w:rPr>
          <w:spacing w:val="12"/>
        </w:rPr>
        <w:t xml:space="preserve"> </w:t>
      </w:r>
      <w:r>
        <w:t>de</w:t>
      </w:r>
      <w:r>
        <w:rPr>
          <w:spacing w:val="11"/>
        </w:rPr>
        <w:t xml:space="preserve"> </w:t>
      </w:r>
      <w:r>
        <w:t>2020,</w:t>
      </w:r>
      <w:r>
        <w:rPr>
          <w:spacing w:val="11"/>
        </w:rPr>
        <w:t xml:space="preserve"> </w:t>
      </w:r>
      <w:r>
        <w:t>C-069</w:t>
      </w:r>
      <w:r>
        <w:rPr>
          <w:spacing w:val="11"/>
        </w:rPr>
        <w:t xml:space="preserve"> </w:t>
      </w:r>
      <w:r>
        <w:t>del</w:t>
      </w:r>
      <w:r>
        <w:rPr>
          <w:spacing w:val="11"/>
        </w:rPr>
        <w:t xml:space="preserve"> </w:t>
      </w:r>
      <w:r>
        <w:t>24</w:t>
      </w:r>
      <w:r>
        <w:rPr>
          <w:spacing w:val="11"/>
        </w:rPr>
        <w:t xml:space="preserve"> </w:t>
      </w:r>
      <w:r>
        <w:t>de</w:t>
      </w:r>
      <w:r>
        <w:rPr>
          <w:spacing w:val="11"/>
        </w:rPr>
        <w:t xml:space="preserve"> </w:t>
      </w:r>
      <w:r>
        <w:t>enero</w:t>
      </w:r>
      <w:r>
        <w:rPr>
          <w:spacing w:val="12"/>
        </w:rPr>
        <w:t xml:space="preserve"> </w:t>
      </w:r>
      <w:r>
        <w:t>de</w:t>
      </w:r>
      <w:r>
        <w:rPr>
          <w:spacing w:val="11"/>
        </w:rPr>
        <w:t xml:space="preserve"> </w:t>
      </w:r>
      <w:r>
        <w:t>2020,</w:t>
      </w:r>
      <w:r>
        <w:rPr>
          <w:spacing w:val="11"/>
        </w:rPr>
        <w:t xml:space="preserve"> </w:t>
      </w:r>
      <w:r>
        <w:t>C-097</w:t>
      </w:r>
    </w:p>
    <w:p w14:paraId="0C292626" w14:textId="77777777" w:rsidR="00C16795" w:rsidRDefault="00C16795">
      <w:pPr>
        <w:spacing w:line="276" w:lineRule="auto"/>
        <w:jc w:val="both"/>
        <w:sectPr w:rsidR="00C16795">
          <w:footerReference w:type="default" r:id="rId11"/>
          <w:type w:val="continuous"/>
          <w:pgSz w:w="11900" w:h="16820"/>
          <w:pgMar w:top="1420" w:right="1160" w:bottom="2180" w:left="1600" w:header="720" w:footer="1996" w:gutter="0"/>
          <w:pgNumType w:start="1"/>
          <w:cols w:space="720"/>
        </w:sectPr>
      </w:pPr>
    </w:p>
    <w:p w14:paraId="21A94065" w14:textId="77777777" w:rsidR="00C16795" w:rsidRDefault="000D0D41">
      <w:pPr>
        <w:pStyle w:val="Textoindependiente"/>
        <w:spacing w:before="70" w:line="276" w:lineRule="auto"/>
        <w:ind w:right="533"/>
        <w:jc w:val="both"/>
      </w:pPr>
      <w:r>
        <w:lastRenderedPageBreak/>
        <w:t>del</w:t>
      </w:r>
      <w:r>
        <w:rPr>
          <w:spacing w:val="-9"/>
        </w:rPr>
        <w:t xml:space="preserve"> </w:t>
      </w:r>
      <w:r>
        <w:t>5</w:t>
      </w:r>
      <w:r>
        <w:rPr>
          <w:spacing w:val="-8"/>
        </w:rPr>
        <w:t xml:space="preserve"> </w:t>
      </w:r>
      <w:r>
        <w:t>de</w:t>
      </w:r>
      <w:r>
        <w:rPr>
          <w:spacing w:val="-8"/>
        </w:rPr>
        <w:t xml:space="preserve"> </w:t>
      </w:r>
      <w:r>
        <w:t>febrero</w:t>
      </w:r>
      <w:r>
        <w:rPr>
          <w:spacing w:val="-7"/>
        </w:rPr>
        <w:t xml:space="preserve"> </w:t>
      </w:r>
      <w:r>
        <w:t>de</w:t>
      </w:r>
      <w:r>
        <w:rPr>
          <w:spacing w:val="-8"/>
        </w:rPr>
        <w:t xml:space="preserve"> </w:t>
      </w:r>
      <w:r>
        <w:t>2020,</w:t>
      </w:r>
      <w:r>
        <w:rPr>
          <w:spacing w:val="-8"/>
        </w:rPr>
        <w:t xml:space="preserve"> </w:t>
      </w:r>
      <w:r>
        <w:t>C-198</w:t>
      </w:r>
      <w:r>
        <w:rPr>
          <w:spacing w:val="-8"/>
        </w:rPr>
        <w:t xml:space="preserve"> </w:t>
      </w:r>
      <w:r>
        <w:t>del</w:t>
      </w:r>
      <w:r>
        <w:rPr>
          <w:spacing w:val="-8"/>
        </w:rPr>
        <w:t xml:space="preserve"> </w:t>
      </w:r>
      <w:r>
        <w:t>17</w:t>
      </w:r>
      <w:r>
        <w:rPr>
          <w:spacing w:val="-8"/>
        </w:rPr>
        <w:t xml:space="preserve"> </w:t>
      </w:r>
      <w:r>
        <w:t>de</w:t>
      </w:r>
      <w:r>
        <w:rPr>
          <w:spacing w:val="-8"/>
        </w:rPr>
        <w:t xml:space="preserve"> </w:t>
      </w:r>
      <w:r>
        <w:t>abril</w:t>
      </w:r>
      <w:r>
        <w:rPr>
          <w:spacing w:val="-8"/>
        </w:rPr>
        <w:t xml:space="preserve"> </w:t>
      </w:r>
      <w:r>
        <w:t>de</w:t>
      </w:r>
      <w:r>
        <w:rPr>
          <w:spacing w:val="-8"/>
        </w:rPr>
        <w:t xml:space="preserve"> </w:t>
      </w:r>
      <w:r>
        <w:t>2020,</w:t>
      </w:r>
      <w:r>
        <w:rPr>
          <w:spacing w:val="-8"/>
        </w:rPr>
        <w:t xml:space="preserve"> </w:t>
      </w:r>
      <w:r>
        <w:t>C</w:t>
      </w:r>
      <w:r>
        <w:rPr>
          <w:spacing w:val="-8"/>
        </w:rPr>
        <w:t xml:space="preserve"> </w:t>
      </w:r>
      <w:r>
        <w:t>325</w:t>
      </w:r>
      <w:r>
        <w:rPr>
          <w:spacing w:val="-8"/>
        </w:rPr>
        <w:t xml:space="preserve"> </w:t>
      </w:r>
      <w:r>
        <w:t>del</w:t>
      </w:r>
      <w:r>
        <w:rPr>
          <w:spacing w:val="-8"/>
        </w:rPr>
        <w:t xml:space="preserve"> </w:t>
      </w:r>
      <w:r>
        <w:t>26</w:t>
      </w:r>
      <w:r>
        <w:rPr>
          <w:spacing w:val="-8"/>
        </w:rPr>
        <w:t xml:space="preserve"> </w:t>
      </w:r>
      <w:r>
        <w:t>de</w:t>
      </w:r>
      <w:r>
        <w:rPr>
          <w:spacing w:val="-8"/>
        </w:rPr>
        <w:t xml:space="preserve"> </w:t>
      </w:r>
      <w:r>
        <w:t>mayo</w:t>
      </w:r>
      <w:r>
        <w:rPr>
          <w:spacing w:val="-8"/>
        </w:rPr>
        <w:t xml:space="preserve"> </w:t>
      </w:r>
      <w:r>
        <w:t>de</w:t>
      </w:r>
      <w:r>
        <w:rPr>
          <w:spacing w:val="-8"/>
        </w:rPr>
        <w:t xml:space="preserve"> </w:t>
      </w:r>
      <w:r>
        <w:t>2020,</w:t>
      </w:r>
      <w:r>
        <w:rPr>
          <w:spacing w:val="-59"/>
        </w:rPr>
        <w:t xml:space="preserve"> </w:t>
      </w:r>
      <w:r>
        <w:t>C-444 del 13 de julio de 2020, C-466 del 24 de julio de 2020, C-485 del 29 de julio de</w:t>
      </w:r>
      <w:r>
        <w:rPr>
          <w:spacing w:val="1"/>
        </w:rPr>
        <w:t xml:space="preserve"> </w:t>
      </w:r>
      <w:r>
        <w:t>2020,</w:t>
      </w:r>
      <w:r>
        <w:rPr>
          <w:spacing w:val="-15"/>
        </w:rPr>
        <w:t xml:space="preserve"> </w:t>
      </w:r>
      <w:r>
        <w:t>C-501</w:t>
      </w:r>
      <w:r>
        <w:rPr>
          <w:spacing w:val="-14"/>
        </w:rPr>
        <w:t xml:space="preserve"> </w:t>
      </w:r>
      <w:r>
        <w:t>del</w:t>
      </w:r>
      <w:r>
        <w:rPr>
          <w:spacing w:val="-15"/>
        </w:rPr>
        <w:t xml:space="preserve"> </w:t>
      </w:r>
      <w:r>
        <w:t>29</w:t>
      </w:r>
      <w:r>
        <w:rPr>
          <w:spacing w:val="-14"/>
        </w:rPr>
        <w:t xml:space="preserve"> </w:t>
      </w:r>
      <w:r>
        <w:t>de</w:t>
      </w:r>
      <w:r>
        <w:rPr>
          <w:spacing w:val="-15"/>
        </w:rPr>
        <w:t xml:space="preserve"> </w:t>
      </w:r>
      <w:r>
        <w:t>julio</w:t>
      </w:r>
      <w:r>
        <w:rPr>
          <w:spacing w:val="-14"/>
        </w:rPr>
        <w:t xml:space="preserve"> </w:t>
      </w:r>
      <w:r>
        <w:t>de</w:t>
      </w:r>
      <w:r>
        <w:rPr>
          <w:spacing w:val="-15"/>
        </w:rPr>
        <w:t xml:space="preserve"> </w:t>
      </w:r>
      <w:r>
        <w:t>2020,</w:t>
      </w:r>
      <w:r>
        <w:rPr>
          <w:spacing w:val="-14"/>
        </w:rPr>
        <w:t xml:space="preserve"> </w:t>
      </w:r>
      <w:r>
        <w:t>C-478</w:t>
      </w:r>
      <w:r>
        <w:rPr>
          <w:spacing w:val="-15"/>
        </w:rPr>
        <w:t xml:space="preserve"> </w:t>
      </w:r>
      <w:r>
        <w:t>del</w:t>
      </w:r>
      <w:r>
        <w:rPr>
          <w:spacing w:val="-14"/>
        </w:rPr>
        <w:t xml:space="preserve"> </w:t>
      </w:r>
      <w:r>
        <w:t>30</w:t>
      </w:r>
      <w:r>
        <w:rPr>
          <w:spacing w:val="-15"/>
        </w:rPr>
        <w:t xml:space="preserve"> </w:t>
      </w:r>
      <w:r>
        <w:t>de</w:t>
      </w:r>
      <w:r>
        <w:rPr>
          <w:spacing w:val="-14"/>
        </w:rPr>
        <w:t xml:space="preserve"> </w:t>
      </w:r>
      <w:r>
        <w:t>julio</w:t>
      </w:r>
      <w:r>
        <w:rPr>
          <w:spacing w:val="-15"/>
        </w:rPr>
        <w:t xml:space="preserve"> </w:t>
      </w:r>
      <w:r>
        <w:t>de</w:t>
      </w:r>
      <w:r>
        <w:rPr>
          <w:spacing w:val="-14"/>
        </w:rPr>
        <w:t xml:space="preserve"> </w:t>
      </w:r>
      <w:r>
        <w:t>2020,</w:t>
      </w:r>
      <w:r>
        <w:rPr>
          <w:spacing w:val="-14"/>
        </w:rPr>
        <w:t xml:space="preserve"> </w:t>
      </w:r>
      <w:r>
        <w:t>C-450</w:t>
      </w:r>
      <w:r>
        <w:rPr>
          <w:spacing w:val="-15"/>
        </w:rPr>
        <w:t xml:space="preserve"> </w:t>
      </w:r>
      <w:r>
        <w:t>de</w:t>
      </w:r>
      <w:r>
        <w:rPr>
          <w:spacing w:val="-14"/>
        </w:rPr>
        <w:t xml:space="preserve"> </w:t>
      </w:r>
      <w:r>
        <w:t>3</w:t>
      </w:r>
      <w:r>
        <w:rPr>
          <w:spacing w:val="-15"/>
        </w:rPr>
        <w:t xml:space="preserve"> </w:t>
      </w:r>
      <w:r>
        <w:t>de</w:t>
      </w:r>
      <w:r>
        <w:rPr>
          <w:spacing w:val="-14"/>
        </w:rPr>
        <w:t xml:space="preserve"> </w:t>
      </w:r>
      <w:r>
        <w:t>agosto</w:t>
      </w:r>
      <w:r>
        <w:rPr>
          <w:spacing w:val="-59"/>
        </w:rPr>
        <w:t xml:space="preserve"> </w:t>
      </w:r>
      <w:r>
        <w:t>de</w:t>
      </w:r>
      <w:r>
        <w:rPr>
          <w:spacing w:val="-8"/>
        </w:rPr>
        <w:t xml:space="preserve"> </w:t>
      </w:r>
      <w:r>
        <w:t>2020,</w:t>
      </w:r>
      <w:r>
        <w:rPr>
          <w:spacing w:val="-8"/>
        </w:rPr>
        <w:t xml:space="preserve"> </w:t>
      </w:r>
      <w:r>
        <w:t>C-497</w:t>
      </w:r>
      <w:r>
        <w:rPr>
          <w:spacing w:val="-7"/>
        </w:rPr>
        <w:t xml:space="preserve"> </w:t>
      </w:r>
      <w:r>
        <w:t>del</w:t>
      </w:r>
      <w:r>
        <w:rPr>
          <w:spacing w:val="-8"/>
        </w:rPr>
        <w:t xml:space="preserve"> </w:t>
      </w:r>
      <w:r>
        <w:t>6</w:t>
      </w:r>
      <w:r>
        <w:rPr>
          <w:spacing w:val="-7"/>
        </w:rPr>
        <w:t xml:space="preserve"> </w:t>
      </w:r>
      <w:r>
        <w:t>de</w:t>
      </w:r>
      <w:r>
        <w:rPr>
          <w:spacing w:val="-8"/>
        </w:rPr>
        <w:t xml:space="preserve"> </w:t>
      </w:r>
      <w:r>
        <w:t>agosto</w:t>
      </w:r>
      <w:r>
        <w:rPr>
          <w:spacing w:val="-7"/>
        </w:rPr>
        <w:t xml:space="preserve"> </w:t>
      </w:r>
      <w:r>
        <w:t>de</w:t>
      </w:r>
      <w:r>
        <w:rPr>
          <w:spacing w:val="-8"/>
        </w:rPr>
        <w:t xml:space="preserve"> </w:t>
      </w:r>
      <w:r>
        <w:t>2020,</w:t>
      </w:r>
      <w:r>
        <w:rPr>
          <w:spacing w:val="-7"/>
        </w:rPr>
        <w:t xml:space="preserve"> </w:t>
      </w:r>
      <w:r>
        <w:t>C-528</w:t>
      </w:r>
      <w:r>
        <w:rPr>
          <w:spacing w:val="-8"/>
        </w:rPr>
        <w:t xml:space="preserve"> </w:t>
      </w:r>
      <w:r>
        <w:t>del</w:t>
      </w:r>
      <w:r>
        <w:rPr>
          <w:spacing w:val="-7"/>
        </w:rPr>
        <w:t xml:space="preserve"> </w:t>
      </w:r>
      <w:r>
        <w:t>18</w:t>
      </w:r>
      <w:r>
        <w:rPr>
          <w:spacing w:val="-8"/>
        </w:rPr>
        <w:t xml:space="preserve"> </w:t>
      </w:r>
      <w:r>
        <w:t>de</w:t>
      </w:r>
      <w:r>
        <w:rPr>
          <w:spacing w:val="-7"/>
        </w:rPr>
        <w:t xml:space="preserve"> </w:t>
      </w:r>
      <w:r>
        <w:t>agosto</w:t>
      </w:r>
      <w:r>
        <w:rPr>
          <w:spacing w:val="-8"/>
        </w:rPr>
        <w:t xml:space="preserve"> </w:t>
      </w:r>
      <w:r>
        <w:t>de</w:t>
      </w:r>
      <w:r>
        <w:rPr>
          <w:spacing w:val="-7"/>
        </w:rPr>
        <w:t xml:space="preserve"> </w:t>
      </w:r>
      <w:r>
        <w:t>2020,</w:t>
      </w:r>
      <w:r>
        <w:rPr>
          <w:spacing w:val="-8"/>
        </w:rPr>
        <w:t xml:space="preserve"> </w:t>
      </w:r>
      <w:r>
        <w:t>C-531</w:t>
      </w:r>
      <w:r>
        <w:rPr>
          <w:spacing w:val="-7"/>
        </w:rPr>
        <w:t xml:space="preserve"> </w:t>
      </w:r>
      <w:r>
        <w:t>del</w:t>
      </w:r>
      <w:r>
        <w:rPr>
          <w:spacing w:val="-8"/>
        </w:rPr>
        <w:t xml:space="preserve"> </w:t>
      </w:r>
      <w:r>
        <w:t>21</w:t>
      </w:r>
      <w:r>
        <w:rPr>
          <w:spacing w:val="-59"/>
        </w:rPr>
        <w:t xml:space="preserve"> </w:t>
      </w:r>
      <w:r>
        <w:t>de agosto de 2020, C-546 del 26 de agosto de 2020, C-597 del 14 de septiembre de</w:t>
      </w:r>
      <w:r>
        <w:rPr>
          <w:spacing w:val="1"/>
        </w:rPr>
        <w:t xml:space="preserve"> </w:t>
      </w:r>
      <w:r>
        <w:t>2020, C-618 del 17 de septiembre de 2020, C-630 del 21 de octubre de 2020, C-633</w:t>
      </w:r>
      <w:r>
        <w:rPr>
          <w:spacing w:val="1"/>
        </w:rPr>
        <w:t xml:space="preserve"> </w:t>
      </w:r>
      <w:r>
        <w:t>del</w:t>
      </w:r>
      <w:r>
        <w:rPr>
          <w:spacing w:val="-7"/>
        </w:rPr>
        <w:t xml:space="preserve"> </w:t>
      </w:r>
      <w:r>
        <w:t>2</w:t>
      </w:r>
      <w:r>
        <w:rPr>
          <w:spacing w:val="-7"/>
        </w:rPr>
        <w:t xml:space="preserve"> </w:t>
      </w:r>
      <w:r>
        <w:t>de</w:t>
      </w:r>
      <w:r>
        <w:rPr>
          <w:spacing w:val="-6"/>
        </w:rPr>
        <w:t xml:space="preserve"> </w:t>
      </w:r>
      <w:r>
        <w:t>octubre</w:t>
      </w:r>
      <w:r>
        <w:rPr>
          <w:spacing w:val="-7"/>
        </w:rPr>
        <w:t xml:space="preserve"> </w:t>
      </w:r>
      <w:r>
        <w:t>de</w:t>
      </w:r>
      <w:r>
        <w:rPr>
          <w:spacing w:val="-6"/>
        </w:rPr>
        <w:t xml:space="preserve"> </w:t>
      </w:r>
      <w:r>
        <w:t>2020,</w:t>
      </w:r>
      <w:r>
        <w:rPr>
          <w:spacing w:val="-7"/>
        </w:rPr>
        <w:t xml:space="preserve"> </w:t>
      </w:r>
      <w:r>
        <w:t>C-643</w:t>
      </w:r>
      <w:r>
        <w:rPr>
          <w:spacing w:val="-6"/>
        </w:rPr>
        <w:t xml:space="preserve"> </w:t>
      </w:r>
      <w:r>
        <w:t>del</w:t>
      </w:r>
      <w:r>
        <w:rPr>
          <w:spacing w:val="-7"/>
        </w:rPr>
        <w:t xml:space="preserve"> </w:t>
      </w:r>
      <w:r>
        <w:t>26</w:t>
      </w:r>
      <w:r>
        <w:rPr>
          <w:spacing w:val="-7"/>
        </w:rPr>
        <w:t xml:space="preserve"> </w:t>
      </w:r>
      <w:r>
        <w:t>de</w:t>
      </w:r>
      <w:r>
        <w:rPr>
          <w:spacing w:val="-6"/>
        </w:rPr>
        <w:t xml:space="preserve"> </w:t>
      </w:r>
      <w:r>
        <w:t>octubre</w:t>
      </w:r>
      <w:r>
        <w:rPr>
          <w:spacing w:val="-7"/>
        </w:rPr>
        <w:t xml:space="preserve"> </w:t>
      </w:r>
      <w:r>
        <w:t>de</w:t>
      </w:r>
      <w:r>
        <w:rPr>
          <w:spacing w:val="-6"/>
        </w:rPr>
        <w:t xml:space="preserve"> </w:t>
      </w:r>
      <w:r>
        <w:t>2020,</w:t>
      </w:r>
      <w:r>
        <w:rPr>
          <w:spacing w:val="-7"/>
        </w:rPr>
        <w:t xml:space="preserve"> </w:t>
      </w:r>
      <w:r>
        <w:t>C-635</w:t>
      </w:r>
      <w:r>
        <w:rPr>
          <w:spacing w:val="-6"/>
        </w:rPr>
        <w:t xml:space="preserve"> </w:t>
      </w:r>
      <w:r>
        <w:t>del</w:t>
      </w:r>
      <w:r>
        <w:rPr>
          <w:spacing w:val="-7"/>
        </w:rPr>
        <w:t xml:space="preserve"> </w:t>
      </w:r>
      <w:r>
        <w:t>29</w:t>
      </w:r>
      <w:r>
        <w:rPr>
          <w:spacing w:val="-6"/>
        </w:rPr>
        <w:t xml:space="preserve"> </w:t>
      </w:r>
      <w:r>
        <w:t>de</w:t>
      </w:r>
      <w:r>
        <w:rPr>
          <w:spacing w:val="-7"/>
        </w:rPr>
        <w:t xml:space="preserve"> </w:t>
      </w:r>
      <w:r>
        <w:t>octubre</w:t>
      </w:r>
      <w:r>
        <w:rPr>
          <w:spacing w:val="-7"/>
        </w:rPr>
        <w:t xml:space="preserve"> </w:t>
      </w:r>
      <w:r>
        <w:t>de</w:t>
      </w:r>
      <w:r>
        <w:rPr>
          <w:spacing w:val="1"/>
        </w:rPr>
        <w:t xml:space="preserve"> </w:t>
      </w:r>
      <w:r>
        <w:t>2020, C-716 del 30 de octubre de 2020, C-653 del 9 de noviembre de 2020, C-665 del</w:t>
      </w:r>
      <w:r>
        <w:rPr>
          <w:spacing w:val="1"/>
        </w:rPr>
        <w:t xml:space="preserve"> </w:t>
      </w:r>
      <w:r>
        <w:rPr>
          <w:spacing w:val="-1"/>
        </w:rPr>
        <w:t>11</w:t>
      </w:r>
      <w:r>
        <w:rPr>
          <w:spacing w:val="-15"/>
        </w:rPr>
        <w:t xml:space="preserve"> </w:t>
      </w:r>
      <w:r>
        <w:rPr>
          <w:spacing w:val="-1"/>
        </w:rPr>
        <w:t>de</w:t>
      </w:r>
      <w:r>
        <w:rPr>
          <w:spacing w:val="-14"/>
        </w:rPr>
        <w:t xml:space="preserve"> </w:t>
      </w:r>
      <w:r>
        <w:rPr>
          <w:spacing w:val="-1"/>
        </w:rPr>
        <w:t>noviembre</w:t>
      </w:r>
      <w:r>
        <w:rPr>
          <w:spacing w:val="-14"/>
        </w:rPr>
        <w:t xml:space="preserve"> </w:t>
      </w:r>
      <w:r>
        <w:rPr>
          <w:spacing w:val="-1"/>
        </w:rPr>
        <w:t>de</w:t>
      </w:r>
      <w:r>
        <w:rPr>
          <w:spacing w:val="-15"/>
        </w:rPr>
        <w:t xml:space="preserve"> </w:t>
      </w:r>
      <w:r>
        <w:rPr>
          <w:spacing w:val="-1"/>
        </w:rPr>
        <w:t>2020,</w:t>
      </w:r>
      <w:r>
        <w:rPr>
          <w:spacing w:val="-14"/>
        </w:rPr>
        <w:t xml:space="preserve"> </w:t>
      </w:r>
      <w:r>
        <w:rPr>
          <w:spacing w:val="-1"/>
        </w:rPr>
        <w:t>C-698</w:t>
      </w:r>
      <w:r>
        <w:rPr>
          <w:spacing w:val="-14"/>
        </w:rPr>
        <w:t xml:space="preserve"> </w:t>
      </w:r>
      <w:r>
        <w:rPr>
          <w:spacing w:val="-1"/>
        </w:rPr>
        <w:t>del</w:t>
      </w:r>
      <w:r>
        <w:rPr>
          <w:spacing w:val="-14"/>
        </w:rPr>
        <w:t xml:space="preserve"> </w:t>
      </w:r>
      <w:r>
        <w:rPr>
          <w:spacing w:val="-1"/>
        </w:rPr>
        <w:t>19</w:t>
      </w:r>
      <w:r>
        <w:rPr>
          <w:spacing w:val="-15"/>
        </w:rPr>
        <w:t xml:space="preserve"> </w:t>
      </w:r>
      <w:r>
        <w:t>de</w:t>
      </w:r>
      <w:r>
        <w:rPr>
          <w:spacing w:val="-14"/>
        </w:rPr>
        <w:t xml:space="preserve"> </w:t>
      </w:r>
      <w:r>
        <w:t>noviembre</w:t>
      </w:r>
      <w:r>
        <w:rPr>
          <w:spacing w:val="-14"/>
        </w:rPr>
        <w:t xml:space="preserve"> </w:t>
      </w:r>
      <w:r>
        <w:t>de</w:t>
      </w:r>
      <w:r>
        <w:rPr>
          <w:spacing w:val="-15"/>
        </w:rPr>
        <w:t xml:space="preserve"> </w:t>
      </w:r>
      <w:r>
        <w:t>2020,</w:t>
      </w:r>
      <w:r>
        <w:rPr>
          <w:spacing w:val="-14"/>
        </w:rPr>
        <w:t xml:space="preserve"> </w:t>
      </w:r>
      <w:r>
        <w:t>C-713</w:t>
      </w:r>
      <w:r>
        <w:rPr>
          <w:spacing w:val="-14"/>
        </w:rPr>
        <w:t xml:space="preserve"> </w:t>
      </w:r>
      <w:r>
        <w:t>del</w:t>
      </w:r>
      <w:r>
        <w:rPr>
          <w:spacing w:val="-14"/>
        </w:rPr>
        <w:t xml:space="preserve"> </w:t>
      </w:r>
      <w:r>
        <w:t>2</w:t>
      </w:r>
      <w:r>
        <w:rPr>
          <w:spacing w:val="-15"/>
        </w:rPr>
        <w:t xml:space="preserve"> </w:t>
      </w:r>
      <w:r>
        <w:t>de</w:t>
      </w:r>
      <w:r>
        <w:rPr>
          <w:spacing w:val="-14"/>
        </w:rPr>
        <w:t xml:space="preserve"> </w:t>
      </w:r>
      <w:r>
        <w:t>diciembre</w:t>
      </w:r>
      <w:r>
        <w:rPr>
          <w:spacing w:val="-59"/>
        </w:rPr>
        <w:t xml:space="preserve"> </w:t>
      </w:r>
      <w:r>
        <w:t>de 2020, C-105 del 26 de marzo de 2021 y C-152 del 12 de abril de 2021. En lo</w:t>
      </w:r>
      <w:r>
        <w:rPr>
          <w:spacing w:val="1"/>
        </w:rPr>
        <w:t xml:space="preserve"> </w:t>
      </w:r>
      <w:r>
        <w:t>pertinente,</w:t>
      </w:r>
      <w:r>
        <w:rPr>
          <w:spacing w:val="-2"/>
        </w:rPr>
        <w:t xml:space="preserve"> </w:t>
      </w:r>
      <w:r>
        <w:t>la</w:t>
      </w:r>
      <w:r>
        <w:rPr>
          <w:spacing w:val="-2"/>
        </w:rPr>
        <w:t xml:space="preserve"> </w:t>
      </w:r>
      <w:r>
        <w:t>tesis</w:t>
      </w:r>
      <w:r>
        <w:rPr>
          <w:spacing w:val="-2"/>
        </w:rPr>
        <w:t xml:space="preserve"> </w:t>
      </w:r>
      <w:r>
        <w:t>expuesta</w:t>
      </w:r>
      <w:r>
        <w:rPr>
          <w:spacing w:val="-2"/>
        </w:rPr>
        <w:t xml:space="preserve"> </w:t>
      </w:r>
      <w:r>
        <w:t>en</w:t>
      </w:r>
      <w:r>
        <w:rPr>
          <w:spacing w:val="-2"/>
        </w:rPr>
        <w:t xml:space="preserve"> </w:t>
      </w:r>
      <w:r>
        <w:t>estos</w:t>
      </w:r>
      <w:r>
        <w:rPr>
          <w:spacing w:val="-2"/>
        </w:rPr>
        <w:t xml:space="preserve"> </w:t>
      </w:r>
      <w:r>
        <w:t>conceptos</w:t>
      </w:r>
      <w:r>
        <w:rPr>
          <w:spacing w:val="-1"/>
        </w:rPr>
        <w:t xml:space="preserve"> </w:t>
      </w:r>
      <w:r>
        <w:t>se</w:t>
      </w:r>
      <w:r>
        <w:rPr>
          <w:spacing w:val="-2"/>
        </w:rPr>
        <w:t xml:space="preserve"> </w:t>
      </w:r>
      <w:r>
        <w:t>reitera</w:t>
      </w:r>
      <w:r>
        <w:rPr>
          <w:spacing w:val="-2"/>
        </w:rPr>
        <w:t xml:space="preserve"> </w:t>
      </w:r>
      <w:r>
        <w:t>a</w:t>
      </w:r>
      <w:r>
        <w:rPr>
          <w:spacing w:val="-2"/>
        </w:rPr>
        <w:t xml:space="preserve"> </w:t>
      </w:r>
      <w:r>
        <w:t>continuación:</w:t>
      </w:r>
    </w:p>
    <w:p w14:paraId="75182C31" w14:textId="77777777" w:rsidR="00C16795" w:rsidRDefault="000D0D41">
      <w:pPr>
        <w:pStyle w:val="Textoindependiente"/>
        <w:spacing w:line="276" w:lineRule="auto"/>
        <w:ind w:right="533" w:firstLine="708"/>
        <w:jc w:val="both"/>
      </w:pPr>
      <w:r>
        <w:rPr>
          <w:color w:val="0C0C0C"/>
        </w:rPr>
        <w:t>Los documentos tipo surgen en el 2007 cuando el legislador facultó al Gobierno</w:t>
      </w:r>
      <w:r>
        <w:rPr>
          <w:color w:val="0C0C0C"/>
          <w:spacing w:val="-59"/>
        </w:rPr>
        <w:t xml:space="preserve"> </w:t>
      </w:r>
      <w:r>
        <w:rPr>
          <w:color w:val="0C0C0C"/>
        </w:rPr>
        <w:t>Nacional</w:t>
      </w:r>
      <w:r>
        <w:rPr>
          <w:color w:val="0C0C0C"/>
          <w:spacing w:val="1"/>
        </w:rPr>
        <w:t xml:space="preserve"> </w:t>
      </w:r>
      <w:r>
        <w:rPr>
          <w:color w:val="0C0C0C"/>
        </w:rPr>
        <w:t>para</w:t>
      </w:r>
      <w:r>
        <w:rPr>
          <w:color w:val="0C0C0C"/>
          <w:spacing w:val="1"/>
        </w:rPr>
        <w:t xml:space="preserve"> </w:t>
      </w:r>
      <w:r>
        <w:rPr>
          <w:color w:val="0C0C0C"/>
        </w:rPr>
        <w:t>adoptarlos</w:t>
      </w:r>
      <w:r>
        <w:rPr>
          <w:color w:val="0C0C0C"/>
          <w:spacing w:val="1"/>
        </w:rPr>
        <w:t xml:space="preserve"> </w:t>
      </w:r>
      <w:r>
        <w:rPr>
          <w:color w:val="0C0C0C"/>
        </w:rPr>
        <w:t>en</w:t>
      </w:r>
      <w:r>
        <w:rPr>
          <w:color w:val="0C0C0C"/>
          <w:spacing w:val="1"/>
        </w:rPr>
        <w:t xml:space="preserve"> </w:t>
      </w:r>
      <w:r>
        <w:rPr>
          <w:color w:val="0C0C0C"/>
        </w:rPr>
        <w:t>la</w:t>
      </w:r>
      <w:r>
        <w:rPr>
          <w:color w:val="0C0C0C"/>
          <w:spacing w:val="1"/>
        </w:rPr>
        <w:t xml:space="preserve"> </w:t>
      </w:r>
      <w:r>
        <w:rPr>
          <w:color w:val="0C0C0C"/>
        </w:rPr>
        <w:t>compra</w:t>
      </w:r>
      <w:r>
        <w:rPr>
          <w:color w:val="0C0C0C"/>
          <w:spacing w:val="1"/>
        </w:rPr>
        <w:t xml:space="preserve"> </w:t>
      </w:r>
      <w:r>
        <w:rPr>
          <w:color w:val="0C0C0C"/>
        </w:rPr>
        <w:t>o</w:t>
      </w:r>
      <w:r>
        <w:rPr>
          <w:color w:val="0C0C0C"/>
          <w:spacing w:val="1"/>
        </w:rPr>
        <w:t xml:space="preserve"> </w:t>
      </w:r>
      <w:r>
        <w:rPr>
          <w:color w:val="0C0C0C"/>
        </w:rPr>
        <w:t>suministro</w:t>
      </w:r>
      <w:r>
        <w:rPr>
          <w:color w:val="0C0C0C"/>
          <w:spacing w:val="1"/>
        </w:rPr>
        <w:t xml:space="preserve"> </w:t>
      </w:r>
      <w:r>
        <w:rPr>
          <w:color w:val="0C0C0C"/>
        </w:rPr>
        <w:t>de</w:t>
      </w:r>
      <w:r>
        <w:rPr>
          <w:color w:val="0C0C0C"/>
          <w:spacing w:val="1"/>
        </w:rPr>
        <w:t xml:space="preserve"> </w:t>
      </w:r>
      <w:r>
        <w:rPr>
          <w:color w:val="0C0C0C"/>
        </w:rPr>
        <w:t>bienes</w:t>
      </w:r>
      <w:r>
        <w:rPr>
          <w:color w:val="0C0C0C"/>
          <w:spacing w:val="1"/>
        </w:rPr>
        <w:t xml:space="preserve"> </w:t>
      </w:r>
      <w:r>
        <w:rPr>
          <w:color w:val="0C0C0C"/>
        </w:rPr>
        <w:t>de</w:t>
      </w:r>
      <w:r>
        <w:rPr>
          <w:color w:val="0C0C0C"/>
          <w:spacing w:val="1"/>
        </w:rPr>
        <w:t xml:space="preserve"> </w:t>
      </w:r>
      <w:r>
        <w:rPr>
          <w:color w:val="0C0C0C"/>
        </w:rPr>
        <w:t>características</w:t>
      </w:r>
      <w:r>
        <w:rPr>
          <w:color w:val="0C0C0C"/>
          <w:spacing w:val="-59"/>
        </w:rPr>
        <w:t xml:space="preserve"> </w:t>
      </w:r>
      <w:r>
        <w:rPr>
          <w:color w:val="0C0C0C"/>
        </w:rPr>
        <w:t>técnicas uniformes</w:t>
      </w:r>
      <w:r>
        <w:rPr>
          <w:color w:val="0C0C0C"/>
          <w:vertAlign w:val="superscript"/>
        </w:rPr>
        <w:t>1</w:t>
      </w:r>
      <w:r>
        <w:rPr>
          <w:color w:val="0C0C0C"/>
        </w:rPr>
        <w:t>. La orientación inicial del proyecto que se convirtió en la Ley 1150</w:t>
      </w:r>
      <w:r>
        <w:rPr>
          <w:color w:val="0C0C0C"/>
          <w:spacing w:val="1"/>
        </w:rPr>
        <w:t xml:space="preserve"> </w:t>
      </w:r>
      <w:r>
        <w:rPr>
          <w:color w:val="0C0C0C"/>
        </w:rPr>
        <w:t>de 2007 era facultar al Gobierno Nacional para adoptar los pliegos tipo en todos los</w:t>
      </w:r>
      <w:r>
        <w:rPr>
          <w:color w:val="0C0C0C"/>
          <w:spacing w:val="1"/>
        </w:rPr>
        <w:t xml:space="preserve"> </w:t>
      </w:r>
      <w:r>
        <w:rPr>
          <w:color w:val="0C0C0C"/>
        </w:rPr>
        <w:t>contratos estatales, pues en el proyecto el parágrafo 3º disponía que: «El Gobierno</w:t>
      </w:r>
      <w:r>
        <w:rPr>
          <w:color w:val="0C0C0C"/>
          <w:spacing w:val="1"/>
        </w:rPr>
        <w:t xml:space="preserve"> </w:t>
      </w:r>
      <w:r>
        <w:rPr>
          <w:color w:val="0C0C0C"/>
        </w:rPr>
        <w:t>Nacional tendrá la facultad de estandarizar los pliegos de condiciones o términos de</w:t>
      </w:r>
      <w:r>
        <w:rPr>
          <w:color w:val="0C0C0C"/>
          <w:spacing w:val="1"/>
        </w:rPr>
        <w:t xml:space="preserve"> </w:t>
      </w:r>
      <w:r>
        <w:rPr>
          <w:color w:val="0C0C0C"/>
        </w:rPr>
        <w:t>referencia</w:t>
      </w:r>
      <w:r>
        <w:rPr>
          <w:color w:val="0C0C0C"/>
          <w:spacing w:val="-2"/>
        </w:rPr>
        <w:t xml:space="preserve"> </w:t>
      </w:r>
      <w:r>
        <w:rPr>
          <w:color w:val="0C0C0C"/>
        </w:rPr>
        <w:t>y</w:t>
      </w:r>
      <w:r>
        <w:rPr>
          <w:color w:val="0C0C0C"/>
          <w:spacing w:val="-1"/>
        </w:rPr>
        <w:t xml:space="preserve"> </w:t>
      </w:r>
      <w:r>
        <w:rPr>
          <w:color w:val="0C0C0C"/>
        </w:rPr>
        <w:t>los</w:t>
      </w:r>
      <w:r>
        <w:rPr>
          <w:color w:val="0C0C0C"/>
          <w:spacing w:val="-1"/>
        </w:rPr>
        <w:t xml:space="preserve"> </w:t>
      </w:r>
      <w:r>
        <w:rPr>
          <w:color w:val="0C0C0C"/>
        </w:rPr>
        <w:t>contratos</w:t>
      </w:r>
      <w:r>
        <w:rPr>
          <w:color w:val="0C0C0C"/>
          <w:spacing w:val="-1"/>
        </w:rPr>
        <w:t xml:space="preserve"> </w:t>
      </w:r>
      <w:r>
        <w:rPr>
          <w:color w:val="0C0C0C"/>
        </w:rPr>
        <w:t>de</w:t>
      </w:r>
      <w:r>
        <w:rPr>
          <w:color w:val="0C0C0C"/>
          <w:spacing w:val="-2"/>
        </w:rPr>
        <w:t xml:space="preserve"> </w:t>
      </w:r>
      <w:r>
        <w:rPr>
          <w:color w:val="0C0C0C"/>
        </w:rPr>
        <w:t>las</w:t>
      </w:r>
      <w:r>
        <w:rPr>
          <w:color w:val="0C0C0C"/>
          <w:spacing w:val="-1"/>
        </w:rPr>
        <w:t xml:space="preserve"> </w:t>
      </w:r>
      <w:r>
        <w:rPr>
          <w:color w:val="0C0C0C"/>
        </w:rPr>
        <w:t>entidades</w:t>
      </w:r>
      <w:r>
        <w:rPr>
          <w:color w:val="0C0C0C"/>
          <w:spacing w:val="-1"/>
        </w:rPr>
        <w:t xml:space="preserve"> </w:t>
      </w:r>
      <w:r>
        <w:rPr>
          <w:color w:val="0C0C0C"/>
        </w:rPr>
        <w:t>estatales»</w:t>
      </w:r>
      <w:r>
        <w:rPr>
          <w:color w:val="0C0C0C"/>
          <w:vertAlign w:val="superscript"/>
        </w:rPr>
        <w:t>2</w:t>
      </w:r>
      <w:r>
        <w:rPr>
          <w:color w:val="0C0C0C"/>
        </w:rPr>
        <w:t>.</w:t>
      </w:r>
    </w:p>
    <w:p w14:paraId="3B645B46" w14:textId="77777777" w:rsidR="00C16795" w:rsidRDefault="000D0D41">
      <w:pPr>
        <w:pStyle w:val="Textoindependiente"/>
        <w:spacing w:line="276" w:lineRule="auto"/>
        <w:ind w:right="534" w:firstLine="708"/>
        <w:jc w:val="both"/>
      </w:pPr>
      <w:r>
        <w:rPr>
          <w:color w:val="0C0C0C"/>
        </w:rPr>
        <w:t>La intención era agilizar y dar mayor transparencia a los procedimientos de</w:t>
      </w:r>
      <w:r>
        <w:rPr>
          <w:color w:val="0C0C0C"/>
          <w:spacing w:val="1"/>
        </w:rPr>
        <w:t xml:space="preserve"> </w:t>
      </w:r>
      <w:r>
        <w:rPr>
          <w:color w:val="0C0C0C"/>
        </w:rPr>
        <w:t>selección,</w:t>
      </w:r>
      <w:r>
        <w:rPr>
          <w:color w:val="0C0C0C"/>
          <w:spacing w:val="1"/>
        </w:rPr>
        <w:t xml:space="preserve"> </w:t>
      </w:r>
      <w:r>
        <w:rPr>
          <w:color w:val="0C0C0C"/>
        </w:rPr>
        <w:t>así</w:t>
      </w:r>
      <w:r>
        <w:rPr>
          <w:color w:val="0C0C0C"/>
          <w:spacing w:val="1"/>
        </w:rPr>
        <w:t xml:space="preserve"> </w:t>
      </w:r>
      <w:r>
        <w:rPr>
          <w:color w:val="0C0C0C"/>
        </w:rPr>
        <w:t>como</w:t>
      </w:r>
      <w:r>
        <w:rPr>
          <w:color w:val="0C0C0C"/>
          <w:spacing w:val="1"/>
        </w:rPr>
        <w:t xml:space="preserve"> </w:t>
      </w:r>
      <w:r>
        <w:rPr>
          <w:color w:val="0C0C0C"/>
        </w:rPr>
        <w:t>evitar</w:t>
      </w:r>
      <w:r>
        <w:rPr>
          <w:color w:val="0C0C0C"/>
          <w:spacing w:val="1"/>
        </w:rPr>
        <w:t xml:space="preserve"> </w:t>
      </w:r>
      <w:r>
        <w:rPr>
          <w:color w:val="0C0C0C"/>
        </w:rPr>
        <w:t>el</w:t>
      </w:r>
      <w:r>
        <w:rPr>
          <w:color w:val="0C0C0C"/>
          <w:spacing w:val="1"/>
        </w:rPr>
        <w:t xml:space="preserve"> </w:t>
      </w:r>
      <w:r>
        <w:rPr>
          <w:color w:val="0C0C0C"/>
        </w:rPr>
        <w:t>direccionamiento,</w:t>
      </w:r>
      <w:r>
        <w:rPr>
          <w:color w:val="0C0C0C"/>
          <w:spacing w:val="1"/>
        </w:rPr>
        <w:t xml:space="preserve"> </w:t>
      </w:r>
      <w:r>
        <w:rPr>
          <w:color w:val="0C0C0C"/>
        </w:rPr>
        <w:t>razón</w:t>
      </w:r>
      <w:r>
        <w:rPr>
          <w:color w:val="0C0C0C"/>
          <w:spacing w:val="1"/>
        </w:rPr>
        <w:t xml:space="preserve"> </w:t>
      </w:r>
      <w:r>
        <w:rPr>
          <w:color w:val="0C0C0C"/>
        </w:rPr>
        <w:t>por</w:t>
      </w:r>
      <w:r>
        <w:rPr>
          <w:color w:val="0C0C0C"/>
          <w:spacing w:val="1"/>
        </w:rPr>
        <w:t xml:space="preserve"> </w:t>
      </w:r>
      <w:r>
        <w:rPr>
          <w:color w:val="0C0C0C"/>
        </w:rPr>
        <w:t>la</w:t>
      </w:r>
      <w:r>
        <w:rPr>
          <w:color w:val="0C0C0C"/>
          <w:spacing w:val="1"/>
        </w:rPr>
        <w:t xml:space="preserve"> </w:t>
      </w:r>
      <w:r>
        <w:rPr>
          <w:color w:val="0C0C0C"/>
        </w:rPr>
        <w:t>cual</w:t>
      </w:r>
      <w:r>
        <w:rPr>
          <w:color w:val="0C0C0C"/>
          <w:spacing w:val="1"/>
        </w:rPr>
        <w:t xml:space="preserve"> </w:t>
      </w:r>
      <w:r>
        <w:rPr>
          <w:color w:val="0C0C0C"/>
        </w:rPr>
        <w:t>–conforme</w:t>
      </w:r>
      <w:r>
        <w:rPr>
          <w:color w:val="0C0C0C"/>
          <w:spacing w:val="1"/>
        </w:rPr>
        <w:t xml:space="preserve"> </w:t>
      </w:r>
      <w:r>
        <w:rPr>
          <w:color w:val="0C0C0C"/>
        </w:rPr>
        <w:t>a</w:t>
      </w:r>
      <w:r>
        <w:rPr>
          <w:color w:val="0C0C0C"/>
          <w:spacing w:val="1"/>
        </w:rPr>
        <w:t xml:space="preserve"> </w:t>
      </w:r>
      <w:r>
        <w:rPr>
          <w:color w:val="0C0C0C"/>
        </w:rPr>
        <w:t>lo</w:t>
      </w:r>
      <w:r>
        <w:rPr>
          <w:color w:val="0C0C0C"/>
          <w:spacing w:val="-59"/>
        </w:rPr>
        <w:t xml:space="preserve"> </w:t>
      </w:r>
      <w:r>
        <w:rPr>
          <w:color w:val="0C0C0C"/>
        </w:rPr>
        <w:t>explicado</w:t>
      </w:r>
      <w:r>
        <w:rPr>
          <w:color w:val="0C0C0C"/>
          <w:spacing w:val="-6"/>
        </w:rPr>
        <w:t xml:space="preserve"> </w:t>
      </w:r>
      <w:r>
        <w:rPr>
          <w:color w:val="0C0C0C"/>
        </w:rPr>
        <w:t>en</w:t>
      </w:r>
      <w:r>
        <w:rPr>
          <w:color w:val="0C0C0C"/>
          <w:spacing w:val="-6"/>
        </w:rPr>
        <w:t xml:space="preserve"> </w:t>
      </w:r>
      <w:r>
        <w:rPr>
          <w:color w:val="0C0C0C"/>
        </w:rPr>
        <w:t>la</w:t>
      </w:r>
      <w:r>
        <w:rPr>
          <w:color w:val="0C0C0C"/>
          <w:spacing w:val="-5"/>
        </w:rPr>
        <w:t xml:space="preserve"> </w:t>
      </w:r>
      <w:r>
        <w:rPr>
          <w:color w:val="0C0C0C"/>
        </w:rPr>
        <w:t>exposición</w:t>
      </w:r>
      <w:r>
        <w:rPr>
          <w:color w:val="0C0C0C"/>
          <w:spacing w:val="-6"/>
        </w:rPr>
        <w:t xml:space="preserve"> </w:t>
      </w:r>
      <w:r>
        <w:rPr>
          <w:color w:val="0C0C0C"/>
        </w:rPr>
        <w:t>de</w:t>
      </w:r>
      <w:r>
        <w:rPr>
          <w:color w:val="0C0C0C"/>
          <w:spacing w:val="-5"/>
        </w:rPr>
        <w:t xml:space="preserve"> </w:t>
      </w:r>
      <w:r>
        <w:rPr>
          <w:color w:val="0C0C0C"/>
        </w:rPr>
        <w:t>motivos–</w:t>
      </w:r>
      <w:r>
        <w:rPr>
          <w:color w:val="0C0C0C"/>
          <w:spacing w:val="-6"/>
        </w:rPr>
        <w:t xml:space="preserve"> </w:t>
      </w:r>
      <w:r>
        <w:rPr>
          <w:color w:val="0C0C0C"/>
        </w:rPr>
        <w:t>«[…]</w:t>
      </w:r>
      <w:r>
        <w:rPr>
          <w:color w:val="0C0C0C"/>
          <w:spacing w:val="-6"/>
        </w:rPr>
        <w:t xml:space="preserve"> </w:t>
      </w:r>
      <w:r>
        <w:rPr>
          <w:color w:val="0C0C0C"/>
        </w:rPr>
        <w:t>se</w:t>
      </w:r>
      <w:r>
        <w:rPr>
          <w:color w:val="0C0C0C"/>
          <w:spacing w:val="-5"/>
        </w:rPr>
        <w:t xml:space="preserve"> </w:t>
      </w:r>
      <w:r>
        <w:rPr>
          <w:color w:val="0C0C0C"/>
        </w:rPr>
        <w:t>asigna</w:t>
      </w:r>
      <w:r>
        <w:rPr>
          <w:color w:val="0C0C0C"/>
          <w:spacing w:val="-6"/>
        </w:rPr>
        <w:t xml:space="preserve"> </w:t>
      </w:r>
      <w:r>
        <w:rPr>
          <w:color w:val="0C0C0C"/>
        </w:rPr>
        <w:t>al</w:t>
      </w:r>
      <w:r>
        <w:rPr>
          <w:color w:val="0C0C0C"/>
          <w:spacing w:val="-5"/>
        </w:rPr>
        <w:t xml:space="preserve"> </w:t>
      </w:r>
      <w:r>
        <w:rPr>
          <w:color w:val="0C0C0C"/>
        </w:rPr>
        <w:t>Gobierno</w:t>
      </w:r>
      <w:r>
        <w:rPr>
          <w:color w:val="0C0C0C"/>
          <w:spacing w:val="-5"/>
        </w:rPr>
        <w:t xml:space="preserve"> </w:t>
      </w:r>
      <w:r>
        <w:rPr>
          <w:color w:val="0C0C0C"/>
        </w:rPr>
        <w:t>Nacional</w:t>
      </w:r>
      <w:r>
        <w:rPr>
          <w:color w:val="0C0C0C"/>
          <w:spacing w:val="-5"/>
        </w:rPr>
        <w:t xml:space="preserve"> </w:t>
      </w:r>
      <w:r>
        <w:rPr>
          <w:color w:val="0C0C0C"/>
        </w:rPr>
        <w:t>la</w:t>
      </w:r>
      <w:r>
        <w:rPr>
          <w:color w:val="0C0C0C"/>
          <w:spacing w:val="-6"/>
        </w:rPr>
        <w:t xml:space="preserve"> </w:t>
      </w:r>
      <w:r>
        <w:rPr>
          <w:color w:val="0C0C0C"/>
        </w:rPr>
        <w:t>facultad</w:t>
      </w:r>
      <w:r>
        <w:rPr>
          <w:color w:val="0C0C0C"/>
          <w:spacing w:val="-59"/>
        </w:rPr>
        <w:t xml:space="preserve"> </w:t>
      </w:r>
      <w:r>
        <w:rPr>
          <w:color w:val="0C0C0C"/>
        </w:rPr>
        <w:t>de estandarizar los pliegos de condiciones y términos de referencia de los contratos,</w:t>
      </w:r>
      <w:r>
        <w:rPr>
          <w:color w:val="0C0C0C"/>
          <w:spacing w:val="1"/>
        </w:rPr>
        <w:t xml:space="preserve"> </w:t>
      </w:r>
      <w:r>
        <w:rPr>
          <w:color w:val="0C0C0C"/>
        </w:rPr>
        <w:t>medida que redundará en la agilidad y claridad de los procedimientos»</w:t>
      </w:r>
      <w:r>
        <w:rPr>
          <w:color w:val="0C0C0C"/>
          <w:vertAlign w:val="superscript"/>
        </w:rPr>
        <w:t>3</w:t>
      </w:r>
      <w:r>
        <w:rPr>
          <w:color w:val="0C0C0C"/>
        </w:rPr>
        <w:t>. Sin embargo,</w:t>
      </w:r>
      <w:r>
        <w:rPr>
          <w:color w:val="0C0C0C"/>
          <w:spacing w:val="1"/>
        </w:rPr>
        <w:t xml:space="preserve"> </w:t>
      </w:r>
      <w:r>
        <w:rPr>
          <w:color w:val="0C0C0C"/>
        </w:rPr>
        <w:t>en</w:t>
      </w:r>
      <w:r>
        <w:rPr>
          <w:color w:val="0C0C0C"/>
          <w:spacing w:val="-11"/>
        </w:rPr>
        <w:t xml:space="preserve"> </w:t>
      </w:r>
      <w:r>
        <w:rPr>
          <w:color w:val="0C0C0C"/>
        </w:rPr>
        <w:t>el</w:t>
      </w:r>
      <w:r>
        <w:rPr>
          <w:color w:val="0C0C0C"/>
          <w:spacing w:val="-10"/>
        </w:rPr>
        <w:t xml:space="preserve"> </w:t>
      </w:r>
      <w:r>
        <w:rPr>
          <w:color w:val="0C0C0C"/>
        </w:rPr>
        <w:t>texto</w:t>
      </w:r>
      <w:r>
        <w:rPr>
          <w:color w:val="0C0C0C"/>
          <w:spacing w:val="-10"/>
        </w:rPr>
        <w:t xml:space="preserve"> </w:t>
      </w:r>
      <w:r>
        <w:rPr>
          <w:color w:val="0C0C0C"/>
        </w:rPr>
        <w:t>aprobado,</w:t>
      </w:r>
      <w:r>
        <w:rPr>
          <w:color w:val="0C0C0C"/>
          <w:spacing w:val="-10"/>
        </w:rPr>
        <w:t xml:space="preserve"> </w:t>
      </w:r>
      <w:r>
        <w:rPr>
          <w:color w:val="0C0C0C"/>
        </w:rPr>
        <w:t>los</w:t>
      </w:r>
      <w:r>
        <w:rPr>
          <w:color w:val="0C0C0C"/>
          <w:spacing w:val="-10"/>
        </w:rPr>
        <w:t xml:space="preserve"> </w:t>
      </w:r>
      <w:r>
        <w:rPr>
          <w:color w:val="0C0C0C"/>
        </w:rPr>
        <w:t>pliegos</w:t>
      </w:r>
      <w:r>
        <w:rPr>
          <w:color w:val="0C0C0C"/>
          <w:spacing w:val="-11"/>
        </w:rPr>
        <w:t xml:space="preserve"> </w:t>
      </w:r>
      <w:r>
        <w:rPr>
          <w:color w:val="0C0C0C"/>
        </w:rPr>
        <w:t>tipo</w:t>
      </w:r>
      <w:r>
        <w:rPr>
          <w:color w:val="0C0C0C"/>
          <w:spacing w:val="-10"/>
        </w:rPr>
        <w:t xml:space="preserve"> </w:t>
      </w:r>
      <w:r>
        <w:rPr>
          <w:color w:val="0C0C0C"/>
        </w:rPr>
        <w:t>se</w:t>
      </w:r>
      <w:r>
        <w:rPr>
          <w:color w:val="0C0C0C"/>
          <w:spacing w:val="-11"/>
        </w:rPr>
        <w:t xml:space="preserve"> </w:t>
      </w:r>
      <w:r>
        <w:rPr>
          <w:color w:val="0C0C0C"/>
        </w:rPr>
        <w:t>limitaron</w:t>
      </w:r>
      <w:r>
        <w:rPr>
          <w:color w:val="0C0C0C"/>
          <w:spacing w:val="-10"/>
        </w:rPr>
        <w:t xml:space="preserve"> </w:t>
      </w:r>
      <w:r>
        <w:rPr>
          <w:color w:val="0C0C0C"/>
        </w:rPr>
        <w:t>a</w:t>
      </w:r>
      <w:r>
        <w:rPr>
          <w:color w:val="0C0C0C"/>
          <w:spacing w:val="-11"/>
        </w:rPr>
        <w:t xml:space="preserve"> </w:t>
      </w:r>
      <w:r>
        <w:rPr>
          <w:color w:val="0C0C0C"/>
        </w:rPr>
        <w:t>la</w:t>
      </w:r>
      <w:r>
        <w:rPr>
          <w:color w:val="0C0C0C"/>
          <w:spacing w:val="-11"/>
        </w:rPr>
        <w:t xml:space="preserve"> </w:t>
      </w:r>
      <w:r>
        <w:rPr>
          <w:color w:val="0C0C0C"/>
        </w:rPr>
        <w:t>adquisición</w:t>
      </w:r>
      <w:r>
        <w:rPr>
          <w:color w:val="0C0C0C"/>
          <w:spacing w:val="-10"/>
        </w:rPr>
        <w:t xml:space="preserve"> </w:t>
      </w:r>
      <w:r>
        <w:rPr>
          <w:color w:val="0C0C0C"/>
        </w:rPr>
        <w:t>o</w:t>
      </w:r>
      <w:r>
        <w:rPr>
          <w:color w:val="0C0C0C"/>
          <w:spacing w:val="-11"/>
        </w:rPr>
        <w:t xml:space="preserve"> </w:t>
      </w:r>
      <w:r>
        <w:rPr>
          <w:color w:val="0C0C0C"/>
        </w:rPr>
        <w:t>suministro</w:t>
      </w:r>
      <w:r>
        <w:rPr>
          <w:color w:val="0C0C0C"/>
          <w:spacing w:val="-11"/>
        </w:rPr>
        <w:t xml:space="preserve"> </w:t>
      </w:r>
      <w:r>
        <w:rPr>
          <w:color w:val="0C0C0C"/>
        </w:rPr>
        <w:t>de</w:t>
      </w:r>
      <w:r>
        <w:rPr>
          <w:color w:val="0C0C0C"/>
          <w:spacing w:val="-10"/>
        </w:rPr>
        <w:t xml:space="preserve"> </w:t>
      </w:r>
      <w:r>
        <w:rPr>
          <w:color w:val="0C0C0C"/>
        </w:rPr>
        <w:t>bienes</w:t>
      </w:r>
      <w:r>
        <w:rPr>
          <w:color w:val="0C0C0C"/>
          <w:spacing w:val="-59"/>
        </w:rPr>
        <w:t xml:space="preserve"> </w:t>
      </w:r>
      <w:r>
        <w:rPr>
          <w:color w:val="0C0C0C"/>
        </w:rPr>
        <w:t>de</w:t>
      </w:r>
      <w:r>
        <w:rPr>
          <w:color w:val="0C0C0C"/>
          <w:spacing w:val="-12"/>
        </w:rPr>
        <w:t xml:space="preserve"> </w:t>
      </w:r>
      <w:r>
        <w:rPr>
          <w:color w:val="0C0C0C"/>
        </w:rPr>
        <w:t>características</w:t>
      </w:r>
      <w:r>
        <w:rPr>
          <w:color w:val="0C0C0C"/>
          <w:spacing w:val="-12"/>
        </w:rPr>
        <w:t xml:space="preserve"> </w:t>
      </w:r>
      <w:r>
        <w:rPr>
          <w:color w:val="0C0C0C"/>
        </w:rPr>
        <w:t>técnicas</w:t>
      </w:r>
      <w:r>
        <w:rPr>
          <w:color w:val="0C0C0C"/>
          <w:spacing w:val="-10"/>
        </w:rPr>
        <w:t xml:space="preserve"> </w:t>
      </w:r>
      <w:r>
        <w:rPr>
          <w:color w:val="0C0C0C"/>
        </w:rPr>
        <w:t>uniformes</w:t>
      </w:r>
      <w:r>
        <w:rPr>
          <w:color w:val="0C0C0C"/>
          <w:vertAlign w:val="superscript"/>
        </w:rPr>
        <w:t>4</w:t>
      </w:r>
      <w:r>
        <w:rPr>
          <w:color w:val="0C0C0C"/>
        </w:rPr>
        <w:t>.</w:t>
      </w:r>
      <w:r>
        <w:rPr>
          <w:color w:val="0C0C0C"/>
          <w:spacing w:val="-4"/>
        </w:rPr>
        <w:t xml:space="preserve"> </w:t>
      </w:r>
      <w:r>
        <w:rPr>
          <w:color w:val="0C0C0C"/>
        </w:rPr>
        <w:t>Sin</w:t>
      </w:r>
      <w:r>
        <w:rPr>
          <w:color w:val="0C0C0C"/>
          <w:spacing w:val="-12"/>
        </w:rPr>
        <w:t xml:space="preserve"> </w:t>
      </w:r>
      <w:r>
        <w:rPr>
          <w:color w:val="0C0C0C"/>
        </w:rPr>
        <w:t>embargo,</w:t>
      </w:r>
      <w:r>
        <w:rPr>
          <w:color w:val="0C0C0C"/>
          <w:spacing w:val="-12"/>
        </w:rPr>
        <w:t xml:space="preserve"> </w:t>
      </w:r>
      <w:r>
        <w:rPr>
          <w:color w:val="0C0C0C"/>
        </w:rPr>
        <w:t>la</w:t>
      </w:r>
      <w:r>
        <w:rPr>
          <w:color w:val="0C0C0C"/>
          <w:spacing w:val="-11"/>
        </w:rPr>
        <w:t xml:space="preserve"> </w:t>
      </w:r>
      <w:r>
        <w:rPr>
          <w:color w:val="0C0C0C"/>
        </w:rPr>
        <w:t>potestad</w:t>
      </w:r>
      <w:r>
        <w:rPr>
          <w:color w:val="0C0C0C"/>
          <w:spacing w:val="-12"/>
        </w:rPr>
        <w:t xml:space="preserve"> </w:t>
      </w:r>
      <w:r>
        <w:rPr>
          <w:color w:val="0C0C0C"/>
        </w:rPr>
        <w:t>anterior</w:t>
      </w:r>
      <w:r>
        <w:rPr>
          <w:color w:val="0C0C0C"/>
          <w:spacing w:val="-11"/>
        </w:rPr>
        <w:t xml:space="preserve"> </w:t>
      </w:r>
      <w:r>
        <w:rPr>
          <w:color w:val="0C0C0C"/>
        </w:rPr>
        <w:t>no</w:t>
      </w:r>
      <w:r>
        <w:rPr>
          <w:color w:val="0C0C0C"/>
          <w:spacing w:val="-12"/>
        </w:rPr>
        <w:t xml:space="preserve"> </w:t>
      </w:r>
      <w:r>
        <w:rPr>
          <w:color w:val="0C0C0C"/>
        </w:rPr>
        <w:t>fue</w:t>
      </w:r>
      <w:r>
        <w:rPr>
          <w:color w:val="0C0C0C"/>
          <w:spacing w:val="-11"/>
        </w:rPr>
        <w:t xml:space="preserve"> </w:t>
      </w:r>
      <w:r>
        <w:rPr>
          <w:color w:val="0C0C0C"/>
        </w:rPr>
        <w:t>ejercida</w:t>
      </w:r>
      <w:r>
        <w:rPr>
          <w:color w:val="0C0C0C"/>
          <w:spacing w:val="-59"/>
        </w:rPr>
        <w:t xml:space="preserve"> </w:t>
      </w:r>
      <w:r>
        <w:rPr>
          <w:color w:val="0C0C0C"/>
        </w:rPr>
        <w:t>por</w:t>
      </w:r>
      <w:r>
        <w:rPr>
          <w:color w:val="0C0C0C"/>
          <w:spacing w:val="-2"/>
        </w:rPr>
        <w:t xml:space="preserve"> </w:t>
      </w:r>
      <w:r>
        <w:rPr>
          <w:color w:val="0C0C0C"/>
        </w:rPr>
        <w:t>el</w:t>
      </w:r>
      <w:r>
        <w:rPr>
          <w:color w:val="0C0C0C"/>
          <w:spacing w:val="-1"/>
        </w:rPr>
        <w:t xml:space="preserve"> </w:t>
      </w:r>
      <w:r>
        <w:rPr>
          <w:color w:val="0C0C0C"/>
        </w:rPr>
        <w:t>Gobierno</w:t>
      </w:r>
      <w:r>
        <w:rPr>
          <w:color w:val="0C0C0C"/>
          <w:spacing w:val="-1"/>
        </w:rPr>
        <w:t xml:space="preserve"> </w:t>
      </w:r>
      <w:r>
        <w:rPr>
          <w:color w:val="0C0C0C"/>
        </w:rPr>
        <w:t>nacional.</w:t>
      </w:r>
    </w:p>
    <w:p w14:paraId="140E4F7E" w14:textId="77777777" w:rsidR="00C16795" w:rsidRDefault="000D0D41">
      <w:pPr>
        <w:pStyle w:val="Textoindependiente"/>
        <w:spacing w:line="276" w:lineRule="auto"/>
        <w:ind w:right="533" w:firstLine="709"/>
        <w:jc w:val="both"/>
      </w:pPr>
      <w:r>
        <w:rPr>
          <w:color w:val="0C0C0C"/>
        </w:rPr>
        <w:t>Posteriormente, el artículo 2, parágrafo 7º, de la Ley 1150 de 2007, adicionado</w:t>
      </w:r>
      <w:r>
        <w:rPr>
          <w:color w:val="0C0C0C"/>
          <w:spacing w:val="1"/>
        </w:rPr>
        <w:t xml:space="preserve"> </w:t>
      </w:r>
      <w:r>
        <w:rPr>
          <w:color w:val="0C0C0C"/>
        </w:rPr>
        <w:t>por el artículo 4 de la Ley 1882 de 2018, establece la obligatoriedad de la adopción de</w:t>
      </w:r>
      <w:r>
        <w:rPr>
          <w:color w:val="0C0C0C"/>
          <w:spacing w:val="1"/>
        </w:rPr>
        <w:t xml:space="preserve"> </w:t>
      </w:r>
      <w:r>
        <w:rPr>
          <w:color w:val="0C0C0C"/>
        </w:rPr>
        <w:t>documentos</w:t>
      </w:r>
      <w:r>
        <w:rPr>
          <w:color w:val="0C0C0C"/>
          <w:spacing w:val="-2"/>
        </w:rPr>
        <w:t xml:space="preserve"> </w:t>
      </w:r>
      <w:r>
        <w:rPr>
          <w:color w:val="0C0C0C"/>
        </w:rPr>
        <w:t>tipo</w:t>
      </w:r>
      <w:r>
        <w:rPr>
          <w:color w:val="0C0C0C"/>
          <w:spacing w:val="-2"/>
        </w:rPr>
        <w:t xml:space="preserve"> </w:t>
      </w:r>
      <w:r>
        <w:rPr>
          <w:color w:val="0C0C0C"/>
        </w:rPr>
        <w:t>para</w:t>
      </w:r>
      <w:r>
        <w:rPr>
          <w:color w:val="0C0C0C"/>
          <w:spacing w:val="-2"/>
        </w:rPr>
        <w:t xml:space="preserve"> </w:t>
      </w:r>
      <w:r>
        <w:rPr>
          <w:color w:val="0C0C0C"/>
        </w:rPr>
        <w:t>algunos</w:t>
      </w:r>
      <w:r>
        <w:rPr>
          <w:color w:val="0C0C0C"/>
          <w:spacing w:val="-2"/>
        </w:rPr>
        <w:t xml:space="preserve"> </w:t>
      </w:r>
      <w:r>
        <w:rPr>
          <w:color w:val="0C0C0C"/>
        </w:rPr>
        <w:t>contratos,</w:t>
      </w:r>
      <w:r>
        <w:rPr>
          <w:color w:val="0C0C0C"/>
          <w:spacing w:val="-2"/>
        </w:rPr>
        <w:t xml:space="preserve"> </w:t>
      </w:r>
      <w:r>
        <w:rPr>
          <w:color w:val="0C0C0C"/>
        </w:rPr>
        <w:t>en</w:t>
      </w:r>
      <w:r>
        <w:rPr>
          <w:color w:val="0C0C0C"/>
          <w:spacing w:val="-1"/>
        </w:rPr>
        <w:t xml:space="preserve"> </w:t>
      </w:r>
      <w:r>
        <w:rPr>
          <w:color w:val="0C0C0C"/>
        </w:rPr>
        <w:t>los</w:t>
      </w:r>
      <w:r>
        <w:rPr>
          <w:color w:val="0C0C0C"/>
          <w:spacing w:val="-2"/>
        </w:rPr>
        <w:t xml:space="preserve"> </w:t>
      </w:r>
      <w:r>
        <w:rPr>
          <w:color w:val="0C0C0C"/>
        </w:rPr>
        <w:t>siguientes</w:t>
      </w:r>
      <w:r>
        <w:rPr>
          <w:color w:val="0C0C0C"/>
          <w:spacing w:val="-2"/>
        </w:rPr>
        <w:t xml:space="preserve"> </w:t>
      </w:r>
      <w:r>
        <w:rPr>
          <w:color w:val="0C0C0C"/>
        </w:rPr>
        <w:t>términos:</w:t>
      </w:r>
    </w:p>
    <w:p w14:paraId="040C5E0F" w14:textId="77777777" w:rsidR="00C16795" w:rsidRDefault="00C16795">
      <w:pPr>
        <w:pStyle w:val="Textoindependiente"/>
        <w:spacing w:before="3"/>
        <w:ind w:left="0"/>
        <w:rPr>
          <w:sz w:val="25"/>
        </w:rPr>
      </w:pPr>
    </w:p>
    <w:p w14:paraId="69810B49" w14:textId="77777777" w:rsidR="00C16795" w:rsidRDefault="000D0D41">
      <w:pPr>
        <w:ind w:left="810" w:right="1242"/>
        <w:jc w:val="both"/>
        <w:rPr>
          <w:rFonts w:ascii="Arial" w:hAnsi="Arial"/>
          <w:i/>
          <w:sz w:val="21"/>
        </w:rPr>
      </w:pPr>
      <w:r>
        <w:rPr>
          <w:color w:val="0C0C0C"/>
          <w:sz w:val="21"/>
        </w:rPr>
        <w:t>Parágrafo</w:t>
      </w:r>
      <w:r>
        <w:rPr>
          <w:color w:val="0C0C0C"/>
          <w:spacing w:val="1"/>
          <w:sz w:val="21"/>
        </w:rPr>
        <w:t xml:space="preserve"> </w:t>
      </w:r>
      <w:r>
        <w:rPr>
          <w:color w:val="0C0C0C"/>
          <w:sz w:val="21"/>
        </w:rPr>
        <w:t>7°.</w:t>
      </w:r>
      <w:r>
        <w:rPr>
          <w:color w:val="0C0C0C"/>
          <w:spacing w:val="1"/>
          <w:sz w:val="21"/>
        </w:rPr>
        <w:t xml:space="preserve"> </w:t>
      </w:r>
      <w:r>
        <w:rPr>
          <w:color w:val="0C0C0C"/>
          <w:sz w:val="21"/>
        </w:rPr>
        <w:t>El</w:t>
      </w:r>
      <w:r>
        <w:rPr>
          <w:color w:val="0C0C0C"/>
          <w:spacing w:val="1"/>
          <w:sz w:val="21"/>
        </w:rPr>
        <w:t xml:space="preserve"> </w:t>
      </w:r>
      <w:r>
        <w:rPr>
          <w:color w:val="0C0C0C"/>
          <w:sz w:val="21"/>
        </w:rPr>
        <w:t>Gobierno</w:t>
      </w:r>
      <w:r>
        <w:rPr>
          <w:color w:val="0C0C0C"/>
          <w:spacing w:val="1"/>
          <w:sz w:val="21"/>
        </w:rPr>
        <w:t xml:space="preserve"> </w:t>
      </w:r>
      <w:r>
        <w:rPr>
          <w:color w:val="0C0C0C"/>
          <w:sz w:val="21"/>
        </w:rPr>
        <w:t>nacional</w:t>
      </w:r>
      <w:r>
        <w:rPr>
          <w:color w:val="0C0C0C"/>
          <w:spacing w:val="1"/>
          <w:sz w:val="21"/>
        </w:rPr>
        <w:t xml:space="preserve"> </w:t>
      </w:r>
      <w:r>
        <w:rPr>
          <w:color w:val="0C0C0C"/>
          <w:sz w:val="21"/>
        </w:rPr>
        <w:t>adoptará</w:t>
      </w:r>
      <w:r>
        <w:rPr>
          <w:color w:val="0C0C0C"/>
          <w:spacing w:val="1"/>
          <w:sz w:val="21"/>
        </w:rPr>
        <w:t xml:space="preserve"> </w:t>
      </w:r>
      <w:r>
        <w:rPr>
          <w:color w:val="0C0C0C"/>
          <w:sz w:val="21"/>
        </w:rPr>
        <w:t>documentos</w:t>
      </w:r>
      <w:r>
        <w:rPr>
          <w:color w:val="0C0C0C"/>
          <w:spacing w:val="1"/>
          <w:sz w:val="21"/>
        </w:rPr>
        <w:t xml:space="preserve"> </w:t>
      </w:r>
      <w:r>
        <w:rPr>
          <w:color w:val="0C0C0C"/>
          <w:sz w:val="21"/>
        </w:rPr>
        <w:t>tipo</w:t>
      </w:r>
      <w:r>
        <w:rPr>
          <w:color w:val="0C0C0C"/>
          <w:spacing w:val="1"/>
          <w:sz w:val="21"/>
        </w:rPr>
        <w:t xml:space="preserve"> </w:t>
      </w:r>
      <w:r>
        <w:rPr>
          <w:color w:val="0C0C0C"/>
          <w:sz w:val="21"/>
        </w:rPr>
        <w:t>para</w:t>
      </w:r>
      <w:r>
        <w:rPr>
          <w:color w:val="0C0C0C"/>
          <w:spacing w:val="1"/>
          <w:sz w:val="21"/>
        </w:rPr>
        <w:t xml:space="preserve"> </w:t>
      </w:r>
      <w:r>
        <w:rPr>
          <w:color w:val="0C0C0C"/>
          <w:sz w:val="21"/>
        </w:rPr>
        <w:t>los</w:t>
      </w:r>
      <w:r>
        <w:rPr>
          <w:color w:val="0C0C0C"/>
          <w:spacing w:val="-56"/>
          <w:sz w:val="21"/>
        </w:rPr>
        <w:t xml:space="preserve"> </w:t>
      </w:r>
      <w:r>
        <w:rPr>
          <w:color w:val="0C0C0C"/>
          <w:sz w:val="21"/>
        </w:rPr>
        <w:t>pliegos de condiciones de los procesos de selección de obras 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las</w:t>
      </w:r>
      <w:r>
        <w:rPr>
          <w:color w:val="0C0C0C"/>
          <w:spacing w:val="1"/>
          <w:sz w:val="21"/>
        </w:rPr>
        <w:t xml:space="preserve"> </w:t>
      </w:r>
      <w:r>
        <w:rPr>
          <w:color w:val="0C0C0C"/>
          <w:sz w:val="21"/>
        </w:rPr>
        <w:t>obras</w:t>
      </w:r>
      <w:r>
        <w:rPr>
          <w:color w:val="0C0C0C"/>
          <w:spacing w:val="1"/>
          <w:sz w:val="21"/>
        </w:rPr>
        <w:t xml:space="preserve"> </w:t>
      </w:r>
      <w:r>
        <w:rPr>
          <w:color w:val="0C0C0C"/>
          <w:sz w:val="21"/>
        </w:rPr>
        <w:t>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consultoría</w:t>
      </w:r>
      <w:r>
        <w:rPr>
          <w:color w:val="0C0C0C"/>
          <w:spacing w:val="1"/>
          <w:sz w:val="21"/>
        </w:rPr>
        <w:t xml:space="preserve"> </w:t>
      </w:r>
      <w:r>
        <w:rPr>
          <w:color w:val="0C0C0C"/>
          <w:sz w:val="21"/>
        </w:rPr>
        <w:t>de</w:t>
      </w:r>
      <w:r>
        <w:rPr>
          <w:color w:val="0C0C0C"/>
          <w:spacing w:val="1"/>
          <w:sz w:val="21"/>
        </w:rPr>
        <w:t xml:space="preserve"> </w:t>
      </w:r>
      <w:r>
        <w:rPr>
          <w:color w:val="0C0C0C"/>
          <w:sz w:val="21"/>
        </w:rPr>
        <w:t>estudios</w:t>
      </w:r>
      <w:r>
        <w:rPr>
          <w:color w:val="0C0C0C"/>
          <w:spacing w:val="-12"/>
          <w:sz w:val="21"/>
        </w:rPr>
        <w:t xml:space="preserve"> </w:t>
      </w:r>
      <w:r>
        <w:rPr>
          <w:color w:val="0C0C0C"/>
          <w:sz w:val="21"/>
        </w:rPr>
        <w:t>y</w:t>
      </w:r>
      <w:r>
        <w:rPr>
          <w:color w:val="0C0C0C"/>
          <w:spacing w:val="-11"/>
          <w:sz w:val="21"/>
        </w:rPr>
        <w:t xml:space="preserve"> </w:t>
      </w:r>
      <w:r>
        <w:rPr>
          <w:color w:val="0C0C0C"/>
          <w:sz w:val="21"/>
        </w:rPr>
        <w:t>diseños</w:t>
      </w:r>
      <w:r>
        <w:rPr>
          <w:color w:val="0C0C0C"/>
          <w:spacing w:val="-11"/>
          <w:sz w:val="21"/>
        </w:rPr>
        <w:t xml:space="preserve"> </w:t>
      </w:r>
      <w:r>
        <w:rPr>
          <w:color w:val="0C0C0C"/>
          <w:sz w:val="21"/>
        </w:rPr>
        <w:t>para</w:t>
      </w:r>
      <w:r>
        <w:rPr>
          <w:color w:val="0C0C0C"/>
          <w:spacing w:val="-12"/>
          <w:sz w:val="21"/>
        </w:rPr>
        <w:t xml:space="preserve"> </w:t>
      </w:r>
      <w:r>
        <w:rPr>
          <w:color w:val="0C0C0C"/>
          <w:sz w:val="21"/>
        </w:rPr>
        <w:t>obras</w:t>
      </w:r>
      <w:r>
        <w:rPr>
          <w:color w:val="0C0C0C"/>
          <w:spacing w:val="-11"/>
          <w:sz w:val="21"/>
        </w:rPr>
        <w:t xml:space="preserve"> </w:t>
      </w:r>
      <w:r>
        <w:rPr>
          <w:color w:val="0C0C0C"/>
          <w:sz w:val="21"/>
        </w:rPr>
        <w:t>públicas,</w:t>
      </w:r>
      <w:r>
        <w:rPr>
          <w:color w:val="0C0C0C"/>
          <w:spacing w:val="-11"/>
          <w:sz w:val="21"/>
        </w:rPr>
        <w:t xml:space="preserve"> </w:t>
      </w:r>
      <w:r>
        <w:rPr>
          <w:color w:val="0C0C0C"/>
          <w:sz w:val="21"/>
        </w:rPr>
        <w:t>consultoría</w:t>
      </w:r>
      <w:r>
        <w:rPr>
          <w:color w:val="0C0C0C"/>
          <w:spacing w:val="-12"/>
          <w:sz w:val="21"/>
        </w:rPr>
        <w:t xml:space="preserve"> </w:t>
      </w:r>
      <w:r>
        <w:rPr>
          <w:color w:val="0C0C0C"/>
          <w:sz w:val="21"/>
        </w:rPr>
        <w:t>en</w:t>
      </w:r>
      <w:r>
        <w:rPr>
          <w:color w:val="0C0C0C"/>
          <w:spacing w:val="-11"/>
          <w:sz w:val="21"/>
        </w:rPr>
        <w:t xml:space="preserve"> </w:t>
      </w:r>
      <w:r>
        <w:rPr>
          <w:color w:val="0C0C0C"/>
          <w:sz w:val="21"/>
        </w:rPr>
        <w:t>ingeniería</w:t>
      </w:r>
      <w:r>
        <w:rPr>
          <w:color w:val="0C0C0C"/>
          <w:spacing w:val="-11"/>
          <w:sz w:val="21"/>
        </w:rPr>
        <w:t xml:space="preserve"> </w:t>
      </w:r>
      <w:r>
        <w:rPr>
          <w:color w:val="0C0C0C"/>
          <w:sz w:val="21"/>
        </w:rPr>
        <w:t>para</w:t>
      </w:r>
      <w:r>
        <w:rPr>
          <w:color w:val="0C0C0C"/>
          <w:spacing w:val="-11"/>
          <w:sz w:val="21"/>
        </w:rPr>
        <w:t xml:space="preserve"> </w:t>
      </w:r>
      <w:r>
        <w:rPr>
          <w:color w:val="0C0C0C"/>
          <w:sz w:val="21"/>
        </w:rPr>
        <w:t>obras,</w:t>
      </w:r>
      <w:r>
        <w:rPr>
          <w:color w:val="0C0C0C"/>
          <w:spacing w:val="-56"/>
          <w:sz w:val="21"/>
        </w:rPr>
        <w:t xml:space="preserve"> </w:t>
      </w:r>
      <w:r>
        <w:rPr>
          <w:color w:val="0C0C0C"/>
          <w:sz w:val="21"/>
        </w:rPr>
        <w:t>los cuales deberán ser utilizados por todas las entidades sometidas al</w:t>
      </w:r>
      <w:r>
        <w:rPr>
          <w:color w:val="0C0C0C"/>
          <w:spacing w:val="1"/>
          <w:sz w:val="21"/>
        </w:rPr>
        <w:t xml:space="preserve"> </w:t>
      </w:r>
      <w:r>
        <w:rPr>
          <w:color w:val="0C0C0C"/>
          <w:sz w:val="21"/>
        </w:rPr>
        <w:t>Estatuto General de la Contratación de la Administración Pública en los</w:t>
      </w:r>
      <w:r>
        <w:rPr>
          <w:color w:val="0C0C0C"/>
          <w:spacing w:val="1"/>
          <w:sz w:val="21"/>
        </w:rPr>
        <w:t xml:space="preserve"> </w:t>
      </w:r>
      <w:r>
        <w:rPr>
          <w:color w:val="0C0C0C"/>
          <w:sz w:val="21"/>
        </w:rPr>
        <w:t xml:space="preserve">procesos de selección que adelanten. </w:t>
      </w:r>
      <w:r>
        <w:rPr>
          <w:rFonts w:ascii="Arial" w:hAnsi="Arial"/>
          <w:i/>
          <w:color w:val="0C0C0C"/>
          <w:sz w:val="21"/>
        </w:rPr>
        <w:t>Dentro de los documentos tipo el</w:t>
      </w:r>
      <w:r>
        <w:rPr>
          <w:rFonts w:ascii="Arial" w:hAnsi="Arial"/>
          <w:i/>
          <w:color w:val="0C0C0C"/>
          <w:spacing w:val="1"/>
          <w:sz w:val="21"/>
        </w:rPr>
        <w:t xml:space="preserve"> </w:t>
      </w:r>
      <w:r>
        <w:rPr>
          <w:rFonts w:ascii="Arial" w:hAnsi="Arial"/>
          <w:i/>
          <w:color w:val="0C0C0C"/>
          <w:sz w:val="21"/>
        </w:rPr>
        <w:t>Gobierno</w:t>
      </w:r>
      <w:r>
        <w:rPr>
          <w:rFonts w:ascii="Arial" w:hAnsi="Arial"/>
          <w:i/>
          <w:color w:val="0C0C0C"/>
          <w:spacing w:val="5"/>
          <w:sz w:val="21"/>
        </w:rPr>
        <w:t xml:space="preserve"> </w:t>
      </w:r>
      <w:r>
        <w:rPr>
          <w:rFonts w:ascii="Arial" w:hAnsi="Arial"/>
          <w:i/>
          <w:color w:val="0C0C0C"/>
          <w:sz w:val="21"/>
        </w:rPr>
        <w:t>adoptará</w:t>
      </w:r>
      <w:r>
        <w:rPr>
          <w:rFonts w:ascii="Arial" w:hAnsi="Arial"/>
          <w:i/>
          <w:color w:val="0C0C0C"/>
          <w:spacing w:val="5"/>
          <w:sz w:val="21"/>
        </w:rPr>
        <w:t xml:space="preserve"> </w:t>
      </w:r>
      <w:r>
        <w:rPr>
          <w:rFonts w:ascii="Arial" w:hAnsi="Arial"/>
          <w:i/>
          <w:color w:val="0C0C0C"/>
          <w:sz w:val="21"/>
        </w:rPr>
        <w:t>de</w:t>
      </w:r>
      <w:r>
        <w:rPr>
          <w:rFonts w:ascii="Arial" w:hAnsi="Arial"/>
          <w:i/>
          <w:color w:val="0C0C0C"/>
          <w:spacing w:val="5"/>
          <w:sz w:val="21"/>
        </w:rPr>
        <w:t xml:space="preserve"> </w:t>
      </w:r>
      <w:r>
        <w:rPr>
          <w:rFonts w:ascii="Arial" w:hAnsi="Arial"/>
          <w:i/>
          <w:color w:val="0C0C0C"/>
          <w:sz w:val="21"/>
        </w:rPr>
        <w:t>manera</w:t>
      </w:r>
      <w:r>
        <w:rPr>
          <w:rFonts w:ascii="Arial" w:hAnsi="Arial"/>
          <w:i/>
          <w:color w:val="0C0C0C"/>
          <w:spacing w:val="5"/>
          <w:sz w:val="21"/>
        </w:rPr>
        <w:t xml:space="preserve"> </w:t>
      </w:r>
      <w:r>
        <w:rPr>
          <w:rFonts w:ascii="Arial" w:hAnsi="Arial"/>
          <w:i/>
          <w:color w:val="0C0C0C"/>
          <w:sz w:val="21"/>
        </w:rPr>
        <w:t>general</w:t>
      </w:r>
      <w:r>
        <w:rPr>
          <w:rFonts w:ascii="Arial" w:hAnsi="Arial"/>
          <w:i/>
          <w:color w:val="0C0C0C"/>
          <w:spacing w:val="5"/>
          <w:sz w:val="21"/>
        </w:rPr>
        <w:t xml:space="preserve"> </w:t>
      </w:r>
      <w:r>
        <w:rPr>
          <w:rFonts w:ascii="Arial" w:hAnsi="Arial"/>
          <w:i/>
          <w:color w:val="0C0C0C"/>
          <w:sz w:val="21"/>
        </w:rPr>
        <w:t>y</w:t>
      </w:r>
      <w:r>
        <w:rPr>
          <w:rFonts w:ascii="Arial" w:hAnsi="Arial"/>
          <w:i/>
          <w:color w:val="0C0C0C"/>
          <w:spacing w:val="4"/>
          <w:sz w:val="21"/>
        </w:rPr>
        <w:t xml:space="preserve"> </w:t>
      </w:r>
      <w:r>
        <w:rPr>
          <w:rFonts w:ascii="Arial" w:hAnsi="Arial"/>
          <w:i/>
          <w:color w:val="0C0C0C"/>
          <w:sz w:val="21"/>
        </w:rPr>
        <w:t>con</w:t>
      </w:r>
      <w:r>
        <w:rPr>
          <w:rFonts w:ascii="Arial" w:hAnsi="Arial"/>
          <w:i/>
          <w:color w:val="0C0C0C"/>
          <w:spacing w:val="5"/>
          <w:sz w:val="21"/>
        </w:rPr>
        <w:t xml:space="preserve"> </w:t>
      </w:r>
      <w:r>
        <w:rPr>
          <w:rFonts w:ascii="Arial" w:hAnsi="Arial"/>
          <w:i/>
          <w:color w:val="0C0C0C"/>
          <w:sz w:val="21"/>
        </w:rPr>
        <w:t>alcance</w:t>
      </w:r>
      <w:r>
        <w:rPr>
          <w:rFonts w:ascii="Arial" w:hAnsi="Arial"/>
          <w:i/>
          <w:color w:val="0C0C0C"/>
          <w:spacing w:val="5"/>
          <w:sz w:val="21"/>
        </w:rPr>
        <w:t xml:space="preserve"> </w:t>
      </w:r>
      <w:r>
        <w:rPr>
          <w:rFonts w:ascii="Arial" w:hAnsi="Arial"/>
          <w:i/>
          <w:color w:val="0C0C0C"/>
          <w:sz w:val="21"/>
        </w:rPr>
        <w:t>obligatorio</w:t>
      </w:r>
      <w:r>
        <w:rPr>
          <w:rFonts w:ascii="Arial" w:hAnsi="Arial"/>
          <w:i/>
          <w:color w:val="0C0C0C"/>
          <w:spacing w:val="5"/>
          <w:sz w:val="21"/>
        </w:rPr>
        <w:t xml:space="preserve"> </w:t>
      </w:r>
      <w:r>
        <w:rPr>
          <w:rFonts w:ascii="Arial" w:hAnsi="Arial"/>
          <w:i/>
          <w:color w:val="0C0C0C"/>
          <w:sz w:val="21"/>
        </w:rPr>
        <w:t>para</w:t>
      </w:r>
      <w:r>
        <w:rPr>
          <w:rFonts w:ascii="Arial" w:hAnsi="Arial"/>
          <w:i/>
          <w:color w:val="0C0C0C"/>
          <w:spacing w:val="5"/>
          <w:sz w:val="21"/>
        </w:rPr>
        <w:t xml:space="preserve"> </w:t>
      </w:r>
      <w:r>
        <w:rPr>
          <w:rFonts w:ascii="Arial" w:hAnsi="Arial"/>
          <w:i/>
          <w:color w:val="0C0C0C"/>
          <w:sz w:val="21"/>
        </w:rPr>
        <w:t>todas</w:t>
      </w:r>
    </w:p>
    <w:p w14:paraId="169AE54F" w14:textId="77777777" w:rsidR="00C16795" w:rsidRDefault="006506C5">
      <w:pPr>
        <w:pStyle w:val="Textoindependiente"/>
        <w:spacing w:before="3"/>
        <w:ind w:left="0"/>
        <w:rPr>
          <w:rFonts w:ascii="Arial"/>
          <w:i/>
          <w:sz w:val="18"/>
        </w:rPr>
      </w:pPr>
      <w:r>
        <w:rPr>
          <w:noProof/>
        </w:rPr>
        <mc:AlternateContent>
          <mc:Choice Requires="wps">
            <w:drawing>
              <wp:anchor distT="0" distB="0" distL="0" distR="0" simplePos="0" relativeHeight="487587840" behindDoc="1" locked="0" layoutInCell="1" allowOverlap="1" wp14:anchorId="37B62008" wp14:editId="60F7A4E0">
                <wp:simplePos x="0" y="0"/>
                <wp:positionH relativeFrom="page">
                  <wp:posOffset>1080135</wp:posOffset>
                </wp:positionH>
                <wp:positionV relativeFrom="paragraph">
                  <wp:posOffset>161925</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D130" id="Freeform 8" o:spid="_x0000_s1026" style="position:absolute;margin-left:85.05pt;margin-top:12.7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4F5BCFDB" w14:textId="77777777" w:rsidR="00C16795" w:rsidRDefault="000D0D41">
      <w:pPr>
        <w:spacing w:before="87" w:line="237" w:lineRule="auto"/>
        <w:ind w:left="100" w:right="534" w:firstLine="709"/>
        <w:jc w:val="both"/>
        <w:rPr>
          <w:sz w:val="13"/>
        </w:rPr>
      </w:pPr>
      <w:r>
        <w:rPr>
          <w:rFonts w:ascii="Calibri" w:hAnsi="Calibri"/>
          <w:sz w:val="13"/>
          <w:vertAlign w:val="superscript"/>
        </w:rPr>
        <w:t>1</w:t>
      </w:r>
      <w:r>
        <w:rPr>
          <w:rFonts w:ascii="Calibri" w:hAnsi="Calibri"/>
          <w:sz w:val="13"/>
        </w:rPr>
        <w:t xml:space="preserve"> </w:t>
      </w:r>
      <w:r>
        <w:rPr>
          <w:sz w:val="13"/>
        </w:rPr>
        <w:t>El parágrafo 3 del artículo 2 de la Ley 1150 de 2007 facultó por primera vez al Gobierno Nacional para adoptar estándares generales</w:t>
      </w:r>
      <w:r>
        <w:rPr>
          <w:spacing w:val="1"/>
          <w:sz w:val="13"/>
        </w:rPr>
        <w:t xml:space="preserve"> </w:t>
      </w:r>
      <w:r>
        <w:rPr>
          <w:sz w:val="13"/>
        </w:rPr>
        <w:t>en los pliegos de condiciones, razón por la cual dispuso lo siguiente: «El Gobierno Nacional tendrá la facultad de estandarizar las condiciones</w:t>
      </w:r>
      <w:r>
        <w:rPr>
          <w:spacing w:val="1"/>
          <w:sz w:val="13"/>
        </w:rPr>
        <w:t xml:space="preserve"> </w:t>
      </w:r>
      <w:r>
        <w:rPr>
          <w:spacing w:val="-1"/>
          <w:sz w:val="13"/>
        </w:rPr>
        <w:t>generales</w:t>
      </w:r>
      <w:r>
        <w:rPr>
          <w:spacing w:val="-8"/>
          <w:sz w:val="13"/>
        </w:rPr>
        <w:t xml:space="preserve"> </w:t>
      </w:r>
      <w:r>
        <w:rPr>
          <w:spacing w:val="-1"/>
          <w:sz w:val="13"/>
        </w:rPr>
        <w:t>de</w:t>
      </w:r>
      <w:r>
        <w:rPr>
          <w:spacing w:val="-8"/>
          <w:sz w:val="13"/>
        </w:rPr>
        <w:t xml:space="preserve"> </w:t>
      </w:r>
      <w:r>
        <w:rPr>
          <w:spacing w:val="-1"/>
          <w:sz w:val="13"/>
        </w:rPr>
        <w:t>los</w:t>
      </w:r>
      <w:r>
        <w:rPr>
          <w:spacing w:val="-8"/>
          <w:sz w:val="13"/>
        </w:rPr>
        <w:t xml:space="preserve"> </w:t>
      </w:r>
      <w:r>
        <w:rPr>
          <w:spacing w:val="-1"/>
          <w:sz w:val="13"/>
        </w:rPr>
        <w:t>pliegos</w:t>
      </w:r>
      <w:r>
        <w:rPr>
          <w:spacing w:val="-8"/>
          <w:sz w:val="13"/>
        </w:rPr>
        <w:t xml:space="preserve"> </w:t>
      </w:r>
      <w:r>
        <w:rPr>
          <w:spacing w:val="-1"/>
          <w:sz w:val="13"/>
        </w:rPr>
        <w:t>de</w:t>
      </w:r>
      <w:r>
        <w:rPr>
          <w:spacing w:val="-8"/>
          <w:sz w:val="13"/>
        </w:rPr>
        <w:t xml:space="preserve"> </w:t>
      </w:r>
      <w:r>
        <w:rPr>
          <w:spacing w:val="-1"/>
          <w:sz w:val="13"/>
        </w:rPr>
        <w:t>condiciones</w:t>
      </w:r>
      <w:r>
        <w:rPr>
          <w:spacing w:val="-8"/>
          <w:sz w:val="13"/>
        </w:rPr>
        <w:t xml:space="preserve"> </w:t>
      </w:r>
      <w:r>
        <w:rPr>
          <w:spacing w:val="-1"/>
          <w:sz w:val="13"/>
        </w:rPr>
        <w:t>y</w:t>
      </w:r>
      <w:r>
        <w:rPr>
          <w:spacing w:val="-8"/>
          <w:sz w:val="13"/>
        </w:rPr>
        <w:t xml:space="preserve"> </w:t>
      </w:r>
      <w:r>
        <w:rPr>
          <w:spacing w:val="-1"/>
          <w:sz w:val="13"/>
        </w:rPr>
        <w:t>los</w:t>
      </w:r>
      <w:r>
        <w:rPr>
          <w:spacing w:val="-8"/>
          <w:sz w:val="13"/>
        </w:rPr>
        <w:t xml:space="preserve"> </w:t>
      </w:r>
      <w:r>
        <w:rPr>
          <w:sz w:val="13"/>
        </w:rPr>
        <w:t>contratos</w:t>
      </w:r>
      <w:r>
        <w:rPr>
          <w:spacing w:val="-8"/>
          <w:sz w:val="13"/>
        </w:rPr>
        <w:t xml:space="preserve"> </w:t>
      </w:r>
      <w:r>
        <w:rPr>
          <w:sz w:val="13"/>
        </w:rPr>
        <w:t>de</w:t>
      </w:r>
      <w:r>
        <w:rPr>
          <w:spacing w:val="-8"/>
          <w:sz w:val="13"/>
        </w:rPr>
        <w:t xml:space="preserve"> </w:t>
      </w:r>
      <w:r>
        <w:rPr>
          <w:sz w:val="13"/>
        </w:rPr>
        <w:t>las</w:t>
      </w:r>
      <w:r>
        <w:rPr>
          <w:spacing w:val="-8"/>
          <w:sz w:val="13"/>
        </w:rPr>
        <w:t xml:space="preserve"> </w:t>
      </w:r>
      <w:r>
        <w:rPr>
          <w:sz w:val="13"/>
        </w:rPr>
        <w:t>entidades</w:t>
      </w:r>
      <w:r>
        <w:rPr>
          <w:spacing w:val="-7"/>
          <w:sz w:val="13"/>
        </w:rPr>
        <w:t xml:space="preserve"> </w:t>
      </w:r>
      <w:r>
        <w:rPr>
          <w:sz w:val="13"/>
        </w:rPr>
        <w:t>estatales,</w:t>
      </w:r>
      <w:r>
        <w:rPr>
          <w:spacing w:val="-8"/>
          <w:sz w:val="13"/>
        </w:rPr>
        <w:t xml:space="preserve"> </w:t>
      </w:r>
      <w:r>
        <w:rPr>
          <w:sz w:val="13"/>
        </w:rPr>
        <w:t>cuando</w:t>
      </w:r>
      <w:r>
        <w:rPr>
          <w:spacing w:val="-8"/>
          <w:sz w:val="13"/>
        </w:rPr>
        <w:t xml:space="preserve"> </w:t>
      </w:r>
      <w:r>
        <w:rPr>
          <w:sz w:val="13"/>
        </w:rPr>
        <w:t>se</w:t>
      </w:r>
      <w:r>
        <w:rPr>
          <w:spacing w:val="-8"/>
          <w:sz w:val="13"/>
        </w:rPr>
        <w:t xml:space="preserve"> </w:t>
      </w:r>
      <w:r>
        <w:rPr>
          <w:sz w:val="13"/>
        </w:rPr>
        <w:t>trate</w:t>
      </w:r>
      <w:r>
        <w:rPr>
          <w:spacing w:val="-8"/>
          <w:sz w:val="13"/>
        </w:rPr>
        <w:t xml:space="preserve"> </w:t>
      </w:r>
      <w:r>
        <w:rPr>
          <w:sz w:val="13"/>
        </w:rPr>
        <w:t>de</w:t>
      </w:r>
      <w:r>
        <w:rPr>
          <w:spacing w:val="-8"/>
          <w:sz w:val="13"/>
        </w:rPr>
        <w:t xml:space="preserve"> </w:t>
      </w:r>
      <w:r>
        <w:rPr>
          <w:sz w:val="13"/>
        </w:rPr>
        <w:t>la</w:t>
      </w:r>
      <w:r>
        <w:rPr>
          <w:spacing w:val="-8"/>
          <w:sz w:val="13"/>
        </w:rPr>
        <w:t xml:space="preserve"> </w:t>
      </w:r>
      <w:r>
        <w:rPr>
          <w:sz w:val="13"/>
        </w:rPr>
        <w:t>adquisición</w:t>
      </w:r>
      <w:r>
        <w:rPr>
          <w:spacing w:val="-8"/>
          <w:sz w:val="13"/>
        </w:rPr>
        <w:t xml:space="preserve"> </w:t>
      </w:r>
      <w:r>
        <w:rPr>
          <w:sz w:val="13"/>
        </w:rPr>
        <w:t>o</w:t>
      </w:r>
      <w:r>
        <w:rPr>
          <w:spacing w:val="-8"/>
          <w:sz w:val="13"/>
        </w:rPr>
        <w:t xml:space="preserve"> </w:t>
      </w:r>
      <w:r>
        <w:rPr>
          <w:sz w:val="13"/>
        </w:rPr>
        <w:t>suministro</w:t>
      </w:r>
      <w:r>
        <w:rPr>
          <w:spacing w:val="-8"/>
          <w:sz w:val="13"/>
        </w:rPr>
        <w:t xml:space="preserve"> </w:t>
      </w:r>
      <w:r>
        <w:rPr>
          <w:sz w:val="13"/>
        </w:rPr>
        <w:t>de</w:t>
      </w:r>
      <w:r>
        <w:rPr>
          <w:spacing w:val="-8"/>
          <w:sz w:val="13"/>
        </w:rPr>
        <w:t xml:space="preserve"> </w:t>
      </w:r>
      <w:r>
        <w:rPr>
          <w:sz w:val="13"/>
        </w:rPr>
        <w:t>bienes</w:t>
      </w:r>
      <w:r>
        <w:rPr>
          <w:spacing w:val="-8"/>
          <w:sz w:val="13"/>
        </w:rPr>
        <w:t xml:space="preserve"> </w:t>
      </w:r>
      <w:r>
        <w:rPr>
          <w:sz w:val="13"/>
        </w:rPr>
        <w:t>y</w:t>
      </w:r>
      <w:r>
        <w:rPr>
          <w:spacing w:val="-7"/>
          <w:sz w:val="13"/>
        </w:rPr>
        <w:t xml:space="preserve"> </w:t>
      </w:r>
      <w:r>
        <w:rPr>
          <w:sz w:val="13"/>
        </w:rPr>
        <w:t>servicios</w:t>
      </w:r>
      <w:r>
        <w:rPr>
          <w:spacing w:val="1"/>
          <w:sz w:val="13"/>
        </w:rPr>
        <w:t xml:space="preserve"> </w:t>
      </w:r>
      <w:r>
        <w:rPr>
          <w:sz w:val="13"/>
        </w:rPr>
        <w:t>de</w:t>
      </w:r>
      <w:r>
        <w:rPr>
          <w:spacing w:val="-2"/>
          <w:sz w:val="13"/>
        </w:rPr>
        <w:t xml:space="preserve"> </w:t>
      </w:r>
      <w:r>
        <w:rPr>
          <w:sz w:val="13"/>
        </w:rPr>
        <w:t>características</w:t>
      </w:r>
      <w:r>
        <w:rPr>
          <w:spacing w:val="-1"/>
          <w:sz w:val="13"/>
        </w:rPr>
        <w:t xml:space="preserve"> </w:t>
      </w:r>
      <w:r>
        <w:rPr>
          <w:sz w:val="13"/>
        </w:rPr>
        <w:t>técnicas</w:t>
      </w:r>
      <w:r>
        <w:rPr>
          <w:spacing w:val="-2"/>
          <w:sz w:val="13"/>
        </w:rPr>
        <w:t xml:space="preserve"> </w:t>
      </w:r>
      <w:r>
        <w:rPr>
          <w:sz w:val="13"/>
        </w:rPr>
        <w:t>uniformes</w:t>
      </w:r>
      <w:r>
        <w:rPr>
          <w:spacing w:val="-1"/>
          <w:sz w:val="13"/>
        </w:rPr>
        <w:t xml:space="preserve"> </w:t>
      </w:r>
      <w:r>
        <w:rPr>
          <w:sz w:val="13"/>
        </w:rPr>
        <w:t>y</w:t>
      </w:r>
      <w:r>
        <w:rPr>
          <w:spacing w:val="-2"/>
          <w:sz w:val="13"/>
        </w:rPr>
        <w:t xml:space="preserve"> </w:t>
      </w:r>
      <w:r>
        <w:rPr>
          <w:sz w:val="13"/>
        </w:rPr>
        <w:t>de</w:t>
      </w:r>
      <w:r>
        <w:rPr>
          <w:spacing w:val="-1"/>
          <w:sz w:val="13"/>
        </w:rPr>
        <w:t xml:space="preserve"> </w:t>
      </w:r>
      <w:r>
        <w:rPr>
          <w:sz w:val="13"/>
        </w:rPr>
        <w:t>común</w:t>
      </w:r>
      <w:r>
        <w:rPr>
          <w:spacing w:val="-1"/>
          <w:sz w:val="13"/>
        </w:rPr>
        <w:t xml:space="preserve"> </w:t>
      </w:r>
      <w:r>
        <w:rPr>
          <w:sz w:val="13"/>
        </w:rPr>
        <w:t>utilización</w:t>
      </w:r>
      <w:r>
        <w:rPr>
          <w:spacing w:val="-2"/>
          <w:sz w:val="13"/>
        </w:rPr>
        <w:t xml:space="preserve"> </w:t>
      </w:r>
      <w:r>
        <w:rPr>
          <w:sz w:val="13"/>
        </w:rPr>
        <w:t>por</w:t>
      </w:r>
      <w:r>
        <w:rPr>
          <w:spacing w:val="-1"/>
          <w:sz w:val="13"/>
        </w:rPr>
        <w:t xml:space="preserve"> </w:t>
      </w:r>
      <w:r>
        <w:rPr>
          <w:sz w:val="13"/>
        </w:rPr>
        <w:t>parte</w:t>
      </w:r>
      <w:r>
        <w:rPr>
          <w:spacing w:val="-2"/>
          <w:sz w:val="13"/>
        </w:rPr>
        <w:t xml:space="preserve"> </w:t>
      </w:r>
      <w:r>
        <w:rPr>
          <w:sz w:val="13"/>
        </w:rPr>
        <w:t>de</w:t>
      </w:r>
      <w:r>
        <w:rPr>
          <w:spacing w:val="-1"/>
          <w:sz w:val="13"/>
        </w:rPr>
        <w:t xml:space="preserve"> </w:t>
      </w:r>
      <w:r>
        <w:rPr>
          <w:sz w:val="13"/>
        </w:rPr>
        <w:t>las</w:t>
      </w:r>
      <w:r>
        <w:rPr>
          <w:spacing w:val="-2"/>
          <w:sz w:val="13"/>
        </w:rPr>
        <w:t xml:space="preserve"> </w:t>
      </w:r>
      <w:r>
        <w:rPr>
          <w:sz w:val="13"/>
        </w:rPr>
        <w:t>entidades».</w:t>
      </w:r>
    </w:p>
    <w:p w14:paraId="1041DB54" w14:textId="77777777" w:rsidR="00C16795" w:rsidRDefault="000D0D41">
      <w:pPr>
        <w:spacing w:before="5"/>
        <w:ind w:left="810"/>
        <w:rPr>
          <w:sz w:val="13"/>
        </w:rPr>
      </w:pPr>
      <w:r>
        <w:rPr>
          <w:rFonts w:ascii="Calibri"/>
          <w:sz w:val="13"/>
          <w:vertAlign w:val="superscript"/>
        </w:rPr>
        <w:t>2</w:t>
      </w:r>
      <w:r>
        <w:rPr>
          <w:rFonts w:ascii="Calibri"/>
          <w:spacing w:val="-3"/>
          <w:sz w:val="13"/>
        </w:rPr>
        <w:t xml:space="preserve"> </w:t>
      </w:r>
      <w:proofErr w:type="gramStart"/>
      <w:r>
        <w:rPr>
          <w:sz w:val="13"/>
        </w:rPr>
        <w:t>Diario</w:t>
      </w:r>
      <w:proofErr w:type="gramEnd"/>
      <w:r>
        <w:rPr>
          <w:spacing w:val="-4"/>
          <w:sz w:val="13"/>
        </w:rPr>
        <w:t xml:space="preserve"> </w:t>
      </w:r>
      <w:r>
        <w:rPr>
          <w:sz w:val="13"/>
        </w:rPr>
        <w:t>Oficial.</w:t>
      </w:r>
      <w:r>
        <w:rPr>
          <w:spacing w:val="-4"/>
          <w:sz w:val="13"/>
        </w:rPr>
        <w:t xml:space="preserve"> </w:t>
      </w:r>
      <w:r>
        <w:rPr>
          <w:sz w:val="13"/>
        </w:rPr>
        <w:t>Gaceta</w:t>
      </w:r>
      <w:r>
        <w:rPr>
          <w:spacing w:val="-4"/>
          <w:sz w:val="13"/>
        </w:rPr>
        <w:t xml:space="preserve"> </w:t>
      </w:r>
      <w:r>
        <w:rPr>
          <w:sz w:val="13"/>
        </w:rPr>
        <w:t>del</w:t>
      </w:r>
      <w:r>
        <w:rPr>
          <w:spacing w:val="-4"/>
          <w:sz w:val="13"/>
        </w:rPr>
        <w:t xml:space="preserve"> </w:t>
      </w:r>
      <w:r>
        <w:rPr>
          <w:sz w:val="13"/>
        </w:rPr>
        <w:t>Congreso</w:t>
      </w:r>
      <w:r>
        <w:rPr>
          <w:spacing w:val="-4"/>
          <w:sz w:val="13"/>
        </w:rPr>
        <w:t xml:space="preserve"> </w:t>
      </w:r>
      <w:r>
        <w:rPr>
          <w:sz w:val="13"/>
        </w:rPr>
        <w:t>458</w:t>
      </w:r>
      <w:r>
        <w:rPr>
          <w:spacing w:val="-4"/>
          <w:sz w:val="13"/>
        </w:rPr>
        <w:t xml:space="preserve"> </w:t>
      </w:r>
      <w:r>
        <w:rPr>
          <w:sz w:val="13"/>
        </w:rPr>
        <w:t>de</w:t>
      </w:r>
      <w:r>
        <w:rPr>
          <w:spacing w:val="-4"/>
          <w:sz w:val="13"/>
        </w:rPr>
        <w:t xml:space="preserve"> </w:t>
      </w:r>
      <w:r>
        <w:rPr>
          <w:sz w:val="13"/>
        </w:rPr>
        <w:t>2005.</w:t>
      </w:r>
    </w:p>
    <w:p w14:paraId="4987E607" w14:textId="77777777" w:rsidR="00C16795" w:rsidRDefault="000D0D41">
      <w:pPr>
        <w:ind w:left="810"/>
        <w:rPr>
          <w:sz w:val="13"/>
        </w:rPr>
      </w:pPr>
      <w:r>
        <w:rPr>
          <w:rFonts w:ascii="Calibri" w:hAnsi="Calibri"/>
          <w:sz w:val="13"/>
          <w:vertAlign w:val="superscript"/>
        </w:rPr>
        <w:t>3</w:t>
      </w:r>
      <w:r>
        <w:rPr>
          <w:rFonts w:ascii="Calibri" w:hAnsi="Calibri"/>
          <w:sz w:val="13"/>
        </w:rPr>
        <w:t xml:space="preserve"> </w:t>
      </w:r>
      <w:r>
        <w:rPr>
          <w:sz w:val="13"/>
        </w:rPr>
        <w:t>Ibídem.</w:t>
      </w:r>
    </w:p>
    <w:p w14:paraId="7D908370" w14:textId="77777777" w:rsidR="00C16795" w:rsidRDefault="000D0D41">
      <w:pPr>
        <w:ind w:left="810"/>
        <w:rPr>
          <w:sz w:val="13"/>
        </w:rPr>
      </w:pPr>
      <w:r>
        <w:rPr>
          <w:rFonts w:ascii="Calibri" w:hAnsi="Calibri"/>
          <w:sz w:val="13"/>
          <w:vertAlign w:val="superscript"/>
        </w:rPr>
        <w:t>4</w:t>
      </w:r>
      <w:r>
        <w:rPr>
          <w:rFonts w:ascii="Calibri" w:hAnsi="Calibri"/>
          <w:spacing w:val="-4"/>
          <w:sz w:val="13"/>
        </w:rPr>
        <w:t xml:space="preserve"> </w:t>
      </w:r>
      <w:proofErr w:type="gramStart"/>
      <w:r>
        <w:rPr>
          <w:sz w:val="13"/>
        </w:rPr>
        <w:t>Diario</w:t>
      </w:r>
      <w:proofErr w:type="gramEnd"/>
      <w:r>
        <w:rPr>
          <w:spacing w:val="-5"/>
          <w:sz w:val="13"/>
        </w:rPr>
        <w:t xml:space="preserve"> </w:t>
      </w:r>
      <w:r>
        <w:rPr>
          <w:sz w:val="13"/>
        </w:rPr>
        <w:t>Oficial.</w:t>
      </w:r>
      <w:r>
        <w:rPr>
          <w:spacing w:val="-5"/>
          <w:sz w:val="13"/>
        </w:rPr>
        <w:t xml:space="preserve"> </w:t>
      </w:r>
      <w:r>
        <w:rPr>
          <w:sz w:val="13"/>
        </w:rPr>
        <w:t>Gaceta</w:t>
      </w:r>
      <w:r>
        <w:rPr>
          <w:spacing w:val="-4"/>
          <w:sz w:val="13"/>
        </w:rPr>
        <w:t xml:space="preserve"> </w:t>
      </w:r>
      <w:r>
        <w:rPr>
          <w:sz w:val="13"/>
        </w:rPr>
        <w:t>del</w:t>
      </w:r>
      <w:r>
        <w:rPr>
          <w:spacing w:val="-5"/>
          <w:sz w:val="13"/>
        </w:rPr>
        <w:t xml:space="preserve"> </w:t>
      </w:r>
      <w:r>
        <w:rPr>
          <w:sz w:val="13"/>
        </w:rPr>
        <w:t>Congreso</w:t>
      </w:r>
      <w:r>
        <w:rPr>
          <w:spacing w:val="-5"/>
          <w:sz w:val="13"/>
        </w:rPr>
        <w:t xml:space="preserve"> </w:t>
      </w:r>
      <w:r>
        <w:rPr>
          <w:sz w:val="13"/>
        </w:rPr>
        <w:t>416</w:t>
      </w:r>
      <w:r>
        <w:rPr>
          <w:spacing w:val="-5"/>
          <w:sz w:val="13"/>
        </w:rPr>
        <w:t xml:space="preserve"> </w:t>
      </w:r>
      <w:r>
        <w:rPr>
          <w:sz w:val="13"/>
        </w:rPr>
        <w:t>de</w:t>
      </w:r>
      <w:r>
        <w:rPr>
          <w:spacing w:val="-5"/>
          <w:sz w:val="13"/>
        </w:rPr>
        <w:t xml:space="preserve"> </w:t>
      </w:r>
      <w:r>
        <w:rPr>
          <w:sz w:val="13"/>
        </w:rPr>
        <w:t>2007,</w:t>
      </w:r>
      <w:r>
        <w:rPr>
          <w:spacing w:val="-5"/>
          <w:sz w:val="13"/>
        </w:rPr>
        <w:t xml:space="preserve"> </w:t>
      </w:r>
      <w:r>
        <w:rPr>
          <w:sz w:val="13"/>
        </w:rPr>
        <w:t>Informe</w:t>
      </w:r>
      <w:r>
        <w:rPr>
          <w:spacing w:val="-5"/>
          <w:sz w:val="13"/>
        </w:rPr>
        <w:t xml:space="preserve"> </w:t>
      </w:r>
      <w:r>
        <w:rPr>
          <w:sz w:val="13"/>
        </w:rPr>
        <w:t>de</w:t>
      </w:r>
      <w:r>
        <w:rPr>
          <w:spacing w:val="-5"/>
          <w:sz w:val="13"/>
        </w:rPr>
        <w:t xml:space="preserve"> </w:t>
      </w:r>
      <w:r>
        <w:rPr>
          <w:sz w:val="13"/>
        </w:rPr>
        <w:t>Conciliación</w:t>
      </w:r>
      <w:r>
        <w:rPr>
          <w:spacing w:val="-5"/>
          <w:sz w:val="13"/>
        </w:rPr>
        <w:t xml:space="preserve"> </w:t>
      </w:r>
      <w:r>
        <w:rPr>
          <w:sz w:val="13"/>
        </w:rPr>
        <w:t>Senado.</w:t>
      </w:r>
    </w:p>
    <w:p w14:paraId="2C0F6B48" w14:textId="77777777" w:rsidR="00C16795" w:rsidRDefault="00C16795">
      <w:pPr>
        <w:rPr>
          <w:sz w:val="13"/>
        </w:rPr>
        <w:sectPr w:rsidR="00C16795">
          <w:pgSz w:w="11900" w:h="16820"/>
          <w:pgMar w:top="1340" w:right="1160" w:bottom="2180" w:left="1600" w:header="0" w:footer="1996" w:gutter="0"/>
          <w:cols w:space="720"/>
        </w:sectPr>
      </w:pPr>
    </w:p>
    <w:p w14:paraId="66936BEA" w14:textId="77777777" w:rsidR="00C16795" w:rsidRDefault="000D0D41">
      <w:pPr>
        <w:spacing w:before="70"/>
        <w:ind w:left="810" w:right="1242"/>
        <w:jc w:val="both"/>
        <w:rPr>
          <w:sz w:val="21"/>
        </w:rPr>
      </w:pPr>
      <w:r>
        <w:rPr>
          <w:rFonts w:ascii="Arial" w:hAnsi="Arial"/>
          <w:i/>
          <w:color w:val="0C0C0C"/>
          <w:sz w:val="21"/>
        </w:rPr>
        <w:lastRenderedPageBreak/>
        <w:t>las</w:t>
      </w:r>
      <w:r>
        <w:rPr>
          <w:rFonts w:ascii="Arial" w:hAnsi="Arial"/>
          <w:i/>
          <w:color w:val="0C0C0C"/>
          <w:spacing w:val="1"/>
          <w:sz w:val="21"/>
        </w:rPr>
        <w:t xml:space="preserve"> </w:t>
      </w:r>
      <w:r>
        <w:rPr>
          <w:rFonts w:ascii="Arial" w:hAnsi="Arial"/>
          <w:i/>
          <w:color w:val="0C0C0C"/>
          <w:sz w:val="21"/>
        </w:rPr>
        <w:t>entidades</w:t>
      </w:r>
      <w:r>
        <w:rPr>
          <w:rFonts w:ascii="Arial" w:hAnsi="Arial"/>
          <w:i/>
          <w:color w:val="0C0C0C"/>
          <w:spacing w:val="1"/>
          <w:sz w:val="21"/>
        </w:rPr>
        <w:t xml:space="preserve"> </w:t>
      </w:r>
      <w:r>
        <w:rPr>
          <w:rFonts w:ascii="Arial" w:hAnsi="Arial"/>
          <w:i/>
          <w:color w:val="0C0C0C"/>
          <w:sz w:val="21"/>
        </w:rPr>
        <w:t>sometidas</w:t>
      </w:r>
      <w:r>
        <w:rPr>
          <w:rFonts w:ascii="Arial" w:hAnsi="Arial"/>
          <w:i/>
          <w:color w:val="0C0C0C"/>
          <w:spacing w:val="1"/>
          <w:sz w:val="21"/>
        </w:rPr>
        <w:t xml:space="preserve"> </w:t>
      </w:r>
      <w:r>
        <w:rPr>
          <w:rFonts w:ascii="Arial" w:hAnsi="Arial"/>
          <w:i/>
          <w:color w:val="0C0C0C"/>
          <w:sz w:val="21"/>
        </w:rPr>
        <w:t>al</w:t>
      </w:r>
      <w:r>
        <w:rPr>
          <w:rFonts w:ascii="Arial" w:hAnsi="Arial"/>
          <w:i/>
          <w:color w:val="0C0C0C"/>
          <w:spacing w:val="1"/>
          <w:sz w:val="21"/>
        </w:rPr>
        <w:t xml:space="preserve"> </w:t>
      </w:r>
      <w:r>
        <w:rPr>
          <w:rFonts w:ascii="Arial" w:hAnsi="Arial"/>
          <w:i/>
          <w:color w:val="0C0C0C"/>
          <w:sz w:val="21"/>
        </w:rPr>
        <w:t>Estatuto</w:t>
      </w:r>
      <w:r>
        <w:rPr>
          <w:rFonts w:ascii="Arial" w:hAnsi="Arial"/>
          <w:i/>
          <w:color w:val="0C0C0C"/>
          <w:spacing w:val="1"/>
          <w:sz w:val="21"/>
        </w:rPr>
        <w:t xml:space="preserve"> </w:t>
      </w:r>
      <w:r>
        <w:rPr>
          <w:rFonts w:ascii="Arial" w:hAnsi="Arial"/>
          <w:i/>
          <w:color w:val="0C0C0C"/>
          <w:sz w:val="21"/>
        </w:rPr>
        <w:t>General</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Contratación</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la</w:t>
      </w:r>
      <w:r>
        <w:rPr>
          <w:rFonts w:ascii="Arial" w:hAnsi="Arial"/>
          <w:i/>
          <w:color w:val="0C0C0C"/>
          <w:spacing w:val="1"/>
          <w:sz w:val="21"/>
        </w:rPr>
        <w:t xml:space="preserve"> </w:t>
      </w:r>
      <w:r>
        <w:rPr>
          <w:rFonts w:ascii="Arial" w:hAnsi="Arial"/>
          <w:i/>
          <w:color w:val="0C0C0C"/>
          <w:sz w:val="21"/>
        </w:rPr>
        <w:t>Administración Pública, las condiciones habilitantes, así como los factores</w:t>
      </w:r>
      <w:r>
        <w:rPr>
          <w:rFonts w:ascii="Arial" w:hAnsi="Arial"/>
          <w:i/>
          <w:color w:val="0C0C0C"/>
          <w:spacing w:val="1"/>
          <w:sz w:val="21"/>
        </w:rPr>
        <w:t xml:space="preserve"> </w:t>
      </w:r>
      <w:r>
        <w:rPr>
          <w:rFonts w:ascii="Arial" w:hAnsi="Arial"/>
          <w:i/>
          <w:color w:val="0C0C0C"/>
          <w:sz w:val="21"/>
        </w:rPr>
        <w:t xml:space="preserve">técnicos y económicos de escogencia </w:t>
      </w:r>
      <w:r>
        <w:rPr>
          <w:color w:val="0C0C0C"/>
          <w:sz w:val="21"/>
        </w:rPr>
        <w:t xml:space="preserve">[…] </w:t>
      </w:r>
      <w:r>
        <w:rPr>
          <w:rFonts w:ascii="Arial" w:hAnsi="Arial"/>
          <w:i/>
          <w:color w:val="0C0C0C"/>
          <w:sz w:val="21"/>
        </w:rPr>
        <w:t>teniendo en cuenta la naturaleza</w:t>
      </w:r>
      <w:r>
        <w:rPr>
          <w:rFonts w:ascii="Arial" w:hAnsi="Arial"/>
          <w:i/>
          <w:color w:val="0C0C0C"/>
          <w:spacing w:val="1"/>
          <w:sz w:val="21"/>
        </w:rPr>
        <w:t xml:space="preserve"> </w:t>
      </w:r>
      <w:r>
        <w:rPr>
          <w:rFonts w:ascii="Arial" w:hAnsi="Arial"/>
          <w:i/>
          <w:color w:val="0C0C0C"/>
          <w:sz w:val="21"/>
        </w:rPr>
        <w:t>y</w:t>
      </w:r>
      <w:r>
        <w:rPr>
          <w:rFonts w:ascii="Arial" w:hAnsi="Arial"/>
          <w:i/>
          <w:color w:val="0C0C0C"/>
          <w:spacing w:val="-2"/>
          <w:sz w:val="21"/>
        </w:rPr>
        <w:t xml:space="preserve"> </w:t>
      </w:r>
      <w:r>
        <w:rPr>
          <w:rFonts w:ascii="Arial" w:hAnsi="Arial"/>
          <w:i/>
          <w:color w:val="0C0C0C"/>
          <w:sz w:val="21"/>
        </w:rPr>
        <w:t>cuantía</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los</w:t>
      </w:r>
      <w:r>
        <w:rPr>
          <w:rFonts w:ascii="Arial" w:hAnsi="Arial"/>
          <w:i/>
          <w:color w:val="0C0C0C"/>
          <w:spacing w:val="-2"/>
          <w:sz w:val="21"/>
        </w:rPr>
        <w:t xml:space="preserve"> </w:t>
      </w:r>
      <w:r>
        <w:rPr>
          <w:rFonts w:ascii="Arial" w:hAnsi="Arial"/>
          <w:i/>
          <w:color w:val="0C0C0C"/>
          <w:sz w:val="21"/>
        </w:rPr>
        <w:t>contratos</w:t>
      </w:r>
      <w:r>
        <w:rPr>
          <w:rFonts w:ascii="Arial" w:hAnsi="Arial"/>
          <w:i/>
          <w:color w:val="0C0C0C"/>
          <w:spacing w:val="1"/>
          <w:sz w:val="21"/>
        </w:rPr>
        <w:t xml:space="preserve"> </w:t>
      </w:r>
      <w:r>
        <w:rPr>
          <w:color w:val="0C0C0C"/>
          <w:sz w:val="21"/>
        </w:rPr>
        <w:t>[…].</w:t>
      </w:r>
      <w:r>
        <w:rPr>
          <w:color w:val="0C0C0C"/>
          <w:spacing w:val="-2"/>
          <w:sz w:val="21"/>
        </w:rPr>
        <w:t xml:space="preserve"> </w:t>
      </w:r>
      <w:r>
        <w:rPr>
          <w:color w:val="0C0C0C"/>
          <w:sz w:val="21"/>
        </w:rPr>
        <w:t>(Énfasis</w:t>
      </w:r>
      <w:r>
        <w:rPr>
          <w:color w:val="0C0C0C"/>
          <w:spacing w:val="-1"/>
          <w:sz w:val="21"/>
        </w:rPr>
        <w:t xml:space="preserve"> </w:t>
      </w:r>
      <w:r>
        <w:rPr>
          <w:color w:val="0C0C0C"/>
          <w:sz w:val="21"/>
        </w:rPr>
        <w:t>fuera</w:t>
      </w:r>
      <w:r>
        <w:rPr>
          <w:color w:val="0C0C0C"/>
          <w:spacing w:val="-1"/>
          <w:sz w:val="21"/>
        </w:rPr>
        <w:t xml:space="preserve"> </w:t>
      </w:r>
      <w:r>
        <w:rPr>
          <w:color w:val="0C0C0C"/>
          <w:sz w:val="21"/>
        </w:rPr>
        <w:t>de</w:t>
      </w:r>
      <w:r>
        <w:rPr>
          <w:color w:val="0C0C0C"/>
          <w:spacing w:val="-2"/>
          <w:sz w:val="21"/>
        </w:rPr>
        <w:t xml:space="preserve"> </w:t>
      </w:r>
      <w:r>
        <w:rPr>
          <w:color w:val="0C0C0C"/>
          <w:sz w:val="21"/>
        </w:rPr>
        <w:t>texto)</w:t>
      </w:r>
    </w:p>
    <w:p w14:paraId="409FEA24" w14:textId="77777777" w:rsidR="00C16795" w:rsidRDefault="00C16795">
      <w:pPr>
        <w:pStyle w:val="Textoindependiente"/>
        <w:spacing w:before="3"/>
        <w:ind w:left="0"/>
        <w:rPr>
          <w:sz w:val="25"/>
        </w:rPr>
      </w:pPr>
    </w:p>
    <w:p w14:paraId="51E643C3" w14:textId="77777777" w:rsidR="00C16795" w:rsidRDefault="000D0D41">
      <w:pPr>
        <w:pStyle w:val="Textoindependiente"/>
        <w:spacing w:before="0" w:line="276" w:lineRule="auto"/>
        <w:ind w:right="534" w:firstLine="708"/>
        <w:jc w:val="both"/>
      </w:pPr>
      <w:r>
        <w:rPr>
          <w:color w:val="0C0C0C"/>
        </w:rPr>
        <w:t>Sin</w:t>
      </w:r>
      <w:r>
        <w:rPr>
          <w:color w:val="0C0C0C"/>
          <w:spacing w:val="-6"/>
        </w:rPr>
        <w:t xml:space="preserve"> </w:t>
      </w:r>
      <w:r>
        <w:rPr>
          <w:color w:val="0C0C0C"/>
        </w:rPr>
        <w:t>embargo,</w:t>
      </w:r>
      <w:r>
        <w:rPr>
          <w:color w:val="0C0C0C"/>
          <w:spacing w:val="-6"/>
        </w:rPr>
        <w:t xml:space="preserve"> </w:t>
      </w:r>
      <w:r>
        <w:rPr>
          <w:color w:val="0C0C0C"/>
        </w:rPr>
        <w:t>el</w:t>
      </w:r>
      <w:r>
        <w:rPr>
          <w:color w:val="0C0C0C"/>
          <w:spacing w:val="-7"/>
        </w:rPr>
        <w:t xml:space="preserve"> </w:t>
      </w:r>
      <w:r>
        <w:rPr>
          <w:color w:val="0C0C0C"/>
        </w:rPr>
        <w:t>22</w:t>
      </w:r>
      <w:r>
        <w:rPr>
          <w:color w:val="0C0C0C"/>
          <w:spacing w:val="-7"/>
        </w:rPr>
        <w:t xml:space="preserve"> </w:t>
      </w:r>
      <w:r>
        <w:rPr>
          <w:color w:val="0C0C0C"/>
        </w:rPr>
        <w:t>de</w:t>
      </w:r>
      <w:r>
        <w:rPr>
          <w:color w:val="0C0C0C"/>
          <w:spacing w:val="-7"/>
        </w:rPr>
        <w:t xml:space="preserve"> </w:t>
      </w:r>
      <w:r>
        <w:rPr>
          <w:color w:val="0C0C0C"/>
        </w:rPr>
        <w:t>julio</w:t>
      </w:r>
      <w:r>
        <w:rPr>
          <w:color w:val="0C0C0C"/>
          <w:spacing w:val="-6"/>
        </w:rPr>
        <w:t xml:space="preserve"> </w:t>
      </w:r>
      <w:r>
        <w:rPr>
          <w:color w:val="0C0C0C"/>
        </w:rPr>
        <w:t>de</w:t>
      </w:r>
      <w:r>
        <w:rPr>
          <w:color w:val="0C0C0C"/>
          <w:spacing w:val="-7"/>
        </w:rPr>
        <w:t xml:space="preserve"> </w:t>
      </w:r>
      <w:r>
        <w:rPr>
          <w:color w:val="0C0C0C"/>
        </w:rPr>
        <w:t>2020,</w:t>
      </w:r>
      <w:r>
        <w:rPr>
          <w:color w:val="0C0C0C"/>
          <w:spacing w:val="-6"/>
        </w:rPr>
        <w:t xml:space="preserve"> </w:t>
      </w:r>
      <w:r>
        <w:rPr>
          <w:color w:val="0C0C0C"/>
        </w:rPr>
        <w:t>el</w:t>
      </w:r>
      <w:r>
        <w:rPr>
          <w:color w:val="0C0C0C"/>
          <w:spacing w:val="-7"/>
        </w:rPr>
        <w:t xml:space="preserve"> </w:t>
      </w:r>
      <w:r>
        <w:rPr>
          <w:color w:val="0C0C0C"/>
        </w:rPr>
        <w:t>Gobierno</w:t>
      </w:r>
      <w:r>
        <w:rPr>
          <w:color w:val="0C0C0C"/>
          <w:spacing w:val="-5"/>
        </w:rPr>
        <w:t xml:space="preserve"> </w:t>
      </w:r>
      <w:r>
        <w:rPr>
          <w:color w:val="0C0C0C"/>
        </w:rPr>
        <w:t>Nacional</w:t>
      </w:r>
      <w:r>
        <w:rPr>
          <w:color w:val="0C0C0C"/>
          <w:spacing w:val="-6"/>
        </w:rPr>
        <w:t xml:space="preserve"> </w:t>
      </w:r>
      <w:r>
        <w:rPr>
          <w:color w:val="0C0C0C"/>
        </w:rPr>
        <w:t>sancionó</w:t>
      </w:r>
      <w:r>
        <w:rPr>
          <w:color w:val="0C0C0C"/>
          <w:spacing w:val="-7"/>
        </w:rPr>
        <w:t xml:space="preserve"> </w:t>
      </w:r>
      <w:r>
        <w:rPr>
          <w:color w:val="0C0C0C"/>
        </w:rPr>
        <w:t>la</w:t>
      </w:r>
      <w:r>
        <w:rPr>
          <w:color w:val="0C0C0C"/>
          <w:spacing w:val="-7"/>
        </w:rPr>
        <w:t xml:space="preserve"> </w:t>
      </w:r>
      <w:r>
        <w:rPr>
          <w:color w:val="0C0C0C"/>
        </w:rPr>
        <w:t>Ley</w:t>
      </w:r>
      <w:r>
        <w:rPr>
          <w:color w:val="0C0C0C"/>
          <w:spacing w:val="-7"/>
        </w:rPr>
        <w:t xml:space="preserve"> </w:t>
      </w:r>
      <w:r>
        <w:rPr>
          <w:color w:val="0C0C0C"/>
        </w:rPr>
        <w:t>2022,</w:t>
      </w:r>
      <w:r>
        <w:rPr>
          <w:color w:val="0C0C0C"/>
          <w:spacing w:val="-59"/>
        </w:rPr>
        <w:t xml:space="preserve"> </w:t>
      </w:r>
      <w:r>
        <w:rPr>
          <w:color w:val="0C0C0C"/>
        </w:rPr>
        <w:t>llamada la «ley de pliegos tipo», que rige a partir de su publicación y cuyo artículo 1</w:t>
      </w:r>
      <w:r>
        <w:rPr>
          <w:color w:val="0C0C0C"/>
          <w:spacing w:val="1"/>
        </w:rPr>
        <w:t xml:space="preserve"> </w:t>
      </w:r>
      <w:r>
        <w:rPr>
          <w:color w:val="0C0C0C"/>
        </w:rPr>
        <w:t>modifica</w:t>
      </w:r>
      <w:r>
        <w:rPr>
          <w:color w:val="0C0C0C"/>
          <w:spacing w:val="-7"/>
        </w:rPr>
        <w:t xml:space="preserve"> </w:t>
      </w:r>
      <w:r>
        <w:rPr>
          <w:color w:val="0C0C0C"/>
        </w:rPr>
        <w:t>el</w:t>
      </w:r>
      <w:r>
        <w:rPr>
          <w:color w:val="0C0C0C"/>
          <w:spacing w:val="-7"/>
        </w:rPr>
        <w:t xml:space="preserve"> </w:t>
      </w:r>
      <w:r>
        <w:rPr>
          <w:color w:val="0C0C0C"/>
        </w:rPr>
        <w:t>artículo</w:t>
      </w:r>
      <w:r>
        <w:rPr>
          <w:color w:val="0C0C0C"/>
          <w:spacing w:val="-7"/>
        </w:rPr>
        <w:t xml:space="preserve"> </w:t>
      </w:r>
      <w:r>
        <w:rPr>
          <w:color w:val="0C0C0C"/>
        </w:rPr>
        <w:t>4</w:t>
      </w:r>
      <w:r>
        <w:rPr>
          <w:color w:val="0C0C0C"/>
          <w:spacing w:val="-7"/>
        </w:rPr>
        <w:t xml:space="preserve"> </w:t>
      </w:r>
      <w:r>
        <w:rPr>
          <w:color w:val="0C0C0C"/>
        </w:rPr>
        <w:t>de</w:t>
      </w:r>
      <w:r>
        <w:rPr>
          <w:color w:val="0C0C0C"/>
          <w:spacing w:val="-7"/>
        </w:rPr>
        <w:t xml:space="preserve"> </w:t>
      </w:r>
      <w:r>
        <w:rPr>
          <w:color w:val="0C0C0C"/>
        </w:rPr>
        <w:t>la</w:t>
      </w:r>
      <w:r>
        <w:rPr>
          <w:color w:val="0C0C0C"/>
          <w:spacing w:val="-7"/>
        </w:rPr>
        <w:t xml:space="preserve"> </w:t>
      </w:r>
      <w:r>
        <w:rPr>
          <w:color w:val="0C0C0C"/>
        </w:rPr>
        <w:t>Ley</w:t>
      </w:r>
      <w:r>
        <w:rPr>
          <w:color w:val="0C0C0C"/>
          <w:spacing w:val="-7"/>
        </w:rPr>
        <w:t xml:space="preserve"> </w:t>
      </w:r>
      <w:r>
        <w:rPr>
          <w:color w:val="0C0C0C"/>
        </w:rPr>
        <w:t>1882</w:t>
      </w:r>
      <w:r>
        <w:rPr>
          <w:color w:val="0C0C0C"/>
          <w:spacing w:val="-7"/>
        </w:rPr>
        <w:t xml:space="preserve"> </w:t>
      </w:r>
      <w:r>
        <w:rPr>
          <w:color w:val="0C0C0C"/>
        </w:rPr>
        <w:t>de</w:t>
      </w:r>
      <w:r>
        <w:rPr>
          <w:color w:val="0C0C0C"/>
          <w:spacing w:val="-7"/>
        </w:rPr>
        <w:t xml:space="preserve"> </w:t>
      </w:r>
      <w:r>
        <w:rPr>
          <w:color w:val="0C0C0C"/>
        </w:rPr>
        <w:t>2018,</w:t>
      </w:r>
      <w:r>
        <w:rPr>
          <w:color w:val="0C0C0C"/>
          <w:spacing w:val="-7"/>
        </w:rPr>
        <w:t xml:space="preserve"> </w:t>
      </w:r>
      <w:r>
        <w:rPr>
          <w:color w:val="0C0C0C"/>
        </w:rPr>
        <w:t>en</w:t>
      </w:r>
      <w:r>
        <w:rPr>
          <w:color w:val="0C0C0C"/>
          <w:spacing w:val="-7"/>
        </w:rPr>
        <w:t xml:space="preserve"> </w:t>
      </w:r>
      <w:r>
        <w:rPr>
          <w:color w:val="0C0C0C"/>
        </w:rPr>
        <w:t>relación</w:t>
      </w:r>
      <w:r>
        <w:rPr>
          <w:color w:val="0C0C0C"/>
          <w:spacing w:val="-7"/>
        </w:rPr>
        <w:t xml:space="preserve"> </w:t>
      </w:r>
      <w:r>
        <w:rPr>
          <w:color w:val="0C0C0C"/>
        </w:rPr>
        <w:t>con</w:t>
      </w:r>
      <w:r>
        <w:rPr>
          <w:color w:val="0C0C0C"/>
          <w:spacing w:val="-7"/>
        </w:rPr>
        <w:t xml:space="preserve"> </w:t>
      </w:r>
      <w:r>
        <w:rPr>
          <w:color w:val="0C0C0C"/>
        </w:rPr>
        <w:t>los</w:t>
      </w:r>
      <w:r>
        <w:rPr>
          <w:color w:val="0C0C0C"/>
          <w:spacing w:val="-7"/>
        </w:rPr>
        <w:t xml:space="preserve"> </w:t>
      </w:r>
      <w:r>
        <w:rPr>
          <w:color w:val="0C0C0C"/>
        </w:rPr>
        <w:t>siguientes</w:t>
      </w:r>
      <w:r>
        <w:rPr>
          <w:color w:val="0C0C0C"/>
          <w:spacing w:val="-7"/>
        </w:rPr>
        <w:t xml:space="preserve"> </w:t>
      </w:r>
      <w:r>
        <w:rPr>
          <w:color w:val="0C0C0C"/>
        </w:rPr>
        <w:t>aspectos:</w:t>
      </w:r>
      <w:r>
        <w:rPr>
          <w:color w:val="0C0C0C"/>
          <w:spacing w:val="-7"/>
        </w:rPr>
        <w:t xml:space="preserve"> </w:t>
      </w:r>
      <w:r>
        <w:rPr>
          <w:color w:val="0C0C0C"/>
        </w:rPr>
        <w:t>i)</w:t>
      </w:r>
      <w:r>
        <w:rPr>
          <w:color w:val="0C0C0C"/>
          <w:spacing w:val="-59"/>
        </w:rPr>
        <w:t xml:space="preserve"> </w:t>
      </w:r>
      <w:r>
        <w:rPr>
          <w:color w:val="0C0C0C"/>
        </w:rPr>
        <w:t>el sujeto encargado de la adopción de los documentos tipo, ya que antes se señalaba</w:t>
      </w:r>
      <w:r>
        <w:rPr>
          <w:color w:val="0C0C0C"/>
          <w:spacing w:val="1"/>
        </w:rPr>
        <w:t xml:space="preserve"> </w:t>
      </w:r>
      <w:r>
        <w:rPr>
          <w:color w:val="0C0C0C"/>
          <w:spacing w:val="-1"/>
        </w:rPr>
        <w:t>al</w:t>
      </w:r>
      <w:r>
        <w:rPr>
          <w:color w:val="0C0C0C"/>
          <w:spacing w:val="-15"/>
        </w:rPr>
        <w:t xml:space="preserve"> </w:t>
      </w:r>
      <w:r>
        <w:rPr>
          <w:color w:val="0C0C0C"/>
          <w:spacing w:val="-1"/>
        </w:rPr>
        <w:t>Gobierno</w:t>
      </w:r>
      <w:r>
        <w:rPr>
          <w:color w:val="0C0C0C"/>
          <w:spacing w:val="-14"/>
        </w:rPr>
        <w:t xml:space="preserve"> </w:t>
      </w:r>
      <w:r>
        <w:rPr>
          <w:color w:val="0C0C0C"/>
          <w:spacing w:val="-1"/>
        </w:rPr>
        <w:t>Nacional</w:t>
      </w:r>
      <w:r>
        <w:rPr>
          <w:color w:val="0C0C0C"/>
          <w:spacing w:val="-15"/>
        </w:rPr>
        <w:t xml:space="preserve"> </w:t>
      </w:r>
      <w:r>
        <w:rPr>
          <w:color w:val="0C0C0C"/>
          <w:spacing w:val="-1"/>
        </w:rPr>
        <w:t>y</w:t>
      </w:r>
      <w:r>
        <w:rPr>
          <w:color w:val="0C0C0C"/>
          <w:spacing w:val="-15"/>
        </w:rPr>
        <w:t xml:space="preserve"> </w:t>
      </w:r>
      <w:r>
        <w:rPr>
          <w:color w:val="0C0C0C"/>
          <w:spacing w:val="-1"/>
        </w:rPr>
        <w:t>ahora</w:t>
      </w:r>
      <w:r>
        <w:rPr>
          <w:color w:val="0C0C0C"/>
          <w:spacing w:val="-15"/>
        </w:rPr>
        <w:t xml:space="preserve"> </w:t>
      </w:r>
      <w:r>
        <w:rPr>
          <w:color w:val="0C0C0C"/>
          <w:spacing w:val="-1"/>
        </w:rPr>
        <w:t>la</w:t>
      </w:r>
      <w:r>
        <w:rPr>
          <w:color w:val="0C0C0C"/>
          <w:spacing w:val="-14"/>
        </w:rPr>
        <w:t xml:space="preserve"> </w:t>
      </w:r>
      <w:r>
        <w:rPr>
          <w:color w:val="0C0C0C"/>
          <w:spacing w:val="-1"/>
        </w:rPr>
        <w:t>entidad</w:t>
      </w:r>
      <w:r>
        <w:rPr>
          <w:color w:val="0C0C0C"/>
          <w:spacing w:val="-15"/>
        </w:rPr>
        <w:t xml:space="preserve"> </w:t>
      </w:r>
      <w:r>
        <w:rPr>
          <w:color w:val="0C0C0C"/>
          <w:spacing w:val="-1"/>
        </w:rPr>
        <w:t>encargada</w:t>
      </w:r>
      <w:r>
        <w:rPr>
          <w:color w:val="0C0C0C"/>
          <w:spacing w:val="-15"/>
        </w:rPr>
        <w:t xml:space="preserve"> </w:t>
      </w:r>
      <w:r>
        <w:rPr>
          <w:color w:val="0C0C0C"/>
          <w:spacing w:val="-1"/>
        </w:rPr>
        <w:t>directamente</w:t>
      </w:r>
      <w:r>
        <w:rPr>
          <w:color w:val="0C0C0C"/>
          <w:spacing w:val="-15"/>
        </w:rPr>
        <w:t xml:space="preserve"> </w:t>
      </w:r>
      <w:r>
        <w:rPr>
          <w:color w:val="0C0C0C"/>
          <w:spacing w:val="-1"/>
        </w:rPr>
        <w:t>por</w:t>
      </w:r>
      <w:r>
        <w:rPr>
          <w:color w:val="0C0C0C"/>
          <w:spacing w:val="-15"/>
        </w:rPr>
        <w:t xml:space="preserve"> </w:t>
      </w:r>
      <w:r>
        <w:rPr>
          <w:color w:val="0C0C0C"/>
          <w:spacing w:val="-1"/>
        </w:rPr>
        <w:t>la</w:t>
      </w:r>
      <w:r>
        <w:rPr>
          <w:color w:val="0C0C0C"/>
          <w:spacing w:val="-14"/>
        </w:rPr>
        <w:t xml:space="preserve"> </w:t>
      </w:r>
      <w:r>
        <w:rPr>
          <w:color w:val="0C0C0C"/>
          <w:spacing w:val="-1"/>
        </w:rPr>
        <w:t>Ley</w:t>
      </w:r>
      <w:r>
        <w:rPr>
          <w:color w:val="0C0C0C"/>
          <w:spacing w:val="-15"/>
        </w:rPr>
        <w:t xml:space="preserve"> </w:t>
      </w:r>
      <w:r>
        <w:rPr>
          <w:color w:val="0C0C0C"/>
        </w:rPr>
        <w:t>es</w:t>
      </w:r>
      <w:r>
        <w:rPr>
          <w:color w:val="0C0C0C"/>
          <w:spacing w:val="-15"/>
        </w:rPr>
        <w:t xml:space="preserve"> </w:t>
      </w:r>
      <w:r>
        <w:rPr>
          <w:color w:val="0C0C0C"/>
        </w:rPr>
        <w:t>la</w:t>
      </w:r>
      <w:r>
        <w:rPr>
          <w:color w:val="0C0C0C"/>
          <w:spacing w:val="-15"/>
        </w:rPr>
        <w:t xml:space="preserve"> </w:t>
      </w:r>
      <w:r>
        <w:rPr>
          <w:color w:val="0C0C0C"/>
        </w:rPr>
        <w:t>Agencia</w:t>
      </w:r>
      <w:r>
        <w:rPr>
          <w:color w:val="0C0C0C"/>
          <w:spacing w:val="1"/>
        </w:rPr>
        <w:t xml:space="preserve"> </w:t>
      </w:r>
      <w:r>
        <w:rPr>
          <w:color w:val="0C0C0C"/>
        </w:rPr>
        <w:t>Nacional</w:t>
      </w:r>
      <w:r>
        <w:rPr>
          <w:color w:val="0C0C0C"/>
          <w:spacing w:val="-13"/>
        </w:rPr>
        <w:t xml:space="preserve"> </w:t>
      </w:r>
      <w:r>
        <w:rPr>
          <w:color w:val="0C0C0C"/>
        </w:rPr>
        <w:t>de</w:t>
      </w:r>
      <w:r>
        <w:rPr>
          <w:color w:val="0C0C0C"/>
          <w:spacing w:val="-13"/>
        </w:rPr>
        <w:t xml:space="preserve"> </w:t>
      </w:r>
      <w:r>
        <w:rPr>
          <w:color w:val="0C0C0C"/>
        </w:rPr>
        <w:t>Contratación</w:t>
      </w:r>
      <w:r>
        <w:rPr>
          <w:color w:val="0C0C0C"/>
          <w:spacing w:val="-13"/>
        </w:rPr>
        <w:t xml:space="preserve"> </w:t>
      </w:r>
      <w:r>
        <w:rPr>
          <w:color w:val="0C0C0C"/>
        </w:rPr>
        <w:t>Pública</w:t>
      </w:r>
      <w:r>
        <w:rPr>
          <w:color w:val="0C0C0C"/>
          <w:spacing w:val="-12"/>
        </w:rPr>
        <w:t xml:space="preserve"> </w:t>
      </w:r>
      <w:r>
        <w:rPr>
          <w:color w:val="0C0C0C"/>
        </w:rPr>
        <w:t>–</w:t>
      </w:r>
      <w:r>
        <w:rPr>
          <w:color w:val="0C0C0C"/>
          <w:spacing w:val="-13"/>
        </w:rPr>
        <w:t xml:space="preserve"> </w:t>
      </w:r>
      <w:r>
        <w:rPr>
          <w:color w:val="0C0C0C"/>
        </w:rPr>
        <w:t>Colombia</w:t>
      </w:r>
      <w:r>
        <w:rPr>
          <w:color w:val="0C0C0C"/>
          <w:spacing w:val="-13"/>
        </w:rPr>
        <w:t xml:space="preserve"> </w:t>
      </w:r>
      <w:r>
        <w:rPr>
          <w:color w:val="0C0C0C"/>
        </w:rPr>
        <w:t>Compra</w:t>
      </w:r>
      <w:r>
        <w:rPr>
          <w:color w:val="0C0C0C"/>
          <w:spacing w:val="-13"/>
        </w:rPr>
        <w:t xml:space="preserve"> </w:t>
      </w:r>
      <w:r>
        <w:rPr>
          <w:color w:val="0C0C0C"/>
        </w:rPr>
        <w:t>Eficiente</w:t>
      </w:r>
      <w:r>
        <w:rPr>
          <w:color w:val="0C0C0C"/>
          <w:spacing w:val="-12"/>
        </w:rPr>
        <w:t xml:space="preserve"> </w:t>
      </w:r>
      <w:r>
        <w:rPr>
          <w:color w:val="0C0C0C"/>
        </w:rPr>
        <w:t>o</w:t>
      </w:r>
      <w:r>
        <w:rPr>
          <w:color w:val="0C0C0C"/>
          <w:spacing w:val="-13"/>
        </w:rPr>
        <w:t xml:space="preserve"> </w:t>
      </w:r>
      <w:r>
        <w:rPr>
          <w:color w:val="0C0C0C"/>
        </w:rPr>
        <w:t>quien</w:t>
      </w:r>
      <w:r>
        <w:rPr>
          <w:color w:val="0C0C0C"/>
          <w:spacing w:val="-13"/>
        </w:rPr>
        <w:t xml:space="preserve"> </w:t>
      </w:r>
      <w:r>
        <w:rPr>
          <w:color w:val="0C0C0C"/>
        </w:rPr>
        <w:t>haga</w:t>
      </w:r>
      <w:r>
        <w:rPr>
          <w:color w:val="0C0C0C"/>
          <w:spacing w:val="-13"/>
        </w:rPr>
        <w:t xml:space="preserve"> </w:t>
      </w:r>
      <w:r>
        <w:rPr>
          <w:color w:val="0C0C0C"/>
        </w:rPr>
        <w:t>sus</w:t>
      </w:r>
      <w:r>
        <w:rPr>
          <w:color w:val="0C0C0C"/>
          <w:spacing w:val="-13"/>
        </w:rPr>
        <w:t xml:space="preserve"> </w:t>
      </w:r>
      <w:r>
        <w:rPr>
          <w:color w:val="0C0C0C"/>
        </w:rPr>
        <w:t>veces;</w:t>
      </w:r>
    </w:p>
    <w:p w14:paraId="09C28422" w14:textId="77777777" w:rsidR="00C16795" w:rsidRDefault="000D0D41">
      <w:pPr>
        <w:pStyle w:val="Prrafodelista"/>
        <w:numPr>
          <w:ilvl w:val="0"/>
          <w:numId w:val="3"/>
        </w:numPr>
        <w:tabs>
          <w:tab w:val="left" w:pos="374"/>
        </w:tabs>
        <w:spacing w:before="0" w:line="276" w:lineRule="auto"/>
        <w:ind w:left="100" w:firstLine="0"/>
        <w:jc w:val="both"/>
      </w:pPr>
      <w:r>
        <w:rPr>
          <w:color w:val="0C0C0C"/>
        </w:rPr>
        <w:t>la inclusión de buenas prácticas contractuales y los principios de la contratación</w:t>
      </w:r>
      <w:r>
        <w:rPr>
          <w:color w:val="0C0C0C"/>
          <w:spacing w:val="1"/>
        </w:rPr>
        <w:t xml:space="preserve"> </w:t>
      </w:r>
      <w:r>
        <w:rPr>
          <w:color w:val="0C0C0C"/>
        </w:rPr>
        <w:t>pública</w:t>
      </w:r>
      <w:r>
        <w:rPr>
          <w:color w:val="0C0C0C"/>
          <w:spacing w:val="-14"/>
        </w:rPr>
        <w:t xml:space="preserve"> </w:t>
      </w:r>
      <w:r>
        <w:rPr>
          <w:color w:val="0C0C0C"/>
        </w:rPr>
        <w:t>para</w:t>
      </w:r>
      <w:r>
        <w:rPr>
          <w:color w:val="0C0C0C"/>
          <w:spacing w:val="-13"/>
        </w:rPr>
        <w:t xml:space="preserve"> </w:t>
      </w:r>
      <w:r>
        <w:rPr>
          <w:color w:val="0C0C0C"/>
        </w:rPr>
        <w:t>establecer</w:t>
      </w:r>
      <w:r>
        <w:rPr>
          <w:color w:val="0C0C0C"/>
          <w:spacing w:val="-14"/>
        </w:rPr>
        <w:t xml:space="preserve"> </w:t>
      </w:r>
      <w:r>
        <w:rPr>
          <w:color w:val="0C0C0C"/>
        </w:rPr>
        <w:t>los</w:t>
      </w:r>
      <w:r>
        <w:rPr>
          <w:color w:val="0C0C0C"/>
          <w:spacing w:val="-13"/>
        </w:rPr>
        <w:t xml:space="preserve"> </w:t>
      </w:r>
      <w:r>
        <w:rPr>
          <w:color w:val="0C0C0C"/>
        </w:rPr>
        <w:t>requisitos</w:t>
      </w:r>
      <w:r>
        <w:rPr>
          <w:color w:val="0C0C0C"/>
          <w:spacing w:val="-15"/>
        </w:rPr>
        <w:t xml:space="preserve"> </w:t>
      </w:r>
      <w:r>
        <w:rPr>
          <w:color w:val="0C0C0C"/>
        </w:rPr>
        <w:t>habilitantes,</w:t>
      </w:r>
      <w:r>
        <w:rPr>
          <w:color w:val="0C0C0C"/>
          <w:spacing w:val="-13"/>
        </w:rPr>
        <w:t xml:space="preserve"> </w:t>
      </w:r>
      <w:r>
        <w:rPr>
          <w:color w:val="0C0C0C"/>
        </w:rPr>
        <w:t>factores</w:t>
      </w:r>
      <w:r>
        <w:rPr>
          <w:color w:val="0C0C0C"/>
          <w:spacing w:val="-13"/>
        </w:rPr>
        <w:t xml:space="preserve"> </w:t>
      </w:r>
      <w:r>
        <w:rPr>
          <w:color w:val="0C0C0C"/>
        </w:rPr>
        <w:t>técnicos,</w:t>
      </w:r>
      <w:r>
        <w:rPr>
          <w:color w:val="0C0C0C"/>
          <w:spacing w:val="-12"/>
        </w:rPr>
        <w:t xml:space="preserve"> </w:t>
      </w:r>
      <w:r>
        <w:rPr>
          <w:color w:val="0C0C0C"/>
        </w:rPr>
        <w:t>económicos</w:t>
      </w:r>
      <w:r>
        <w:rPr>
          <w:color w:val="0C0C0C"/>
          <w:spacing w:val="-14"/>
        </w:rPr>
        <w:t xml:space="preserve"> </w:t>
      </w:r>
      <w:r>
        <w:rPr>
          <w:color w:val="0C0C0C"/>
        </w:rPr>
        <w:t>y</w:t>
      </w:r>
      <w:r>
        <w:rPr>
          <w:color w:val="0C0C0C"/>
          <w:spacing w:val="-14"/>
        </w:rPr>
        <w:t xml:space="preserve"> </w:t>
      </w:r>
      <w:r>
        <w:rPr>
          <w:color w:val="0C0C0C"/>
        </w:rPr>
        <w:t>otros</w:t>
      </w:r>
      <w:r>
        <w:rPr>
          <w:color w:val="0C0C0C"/>
          <w:spacing w:val="-59"/>
        </w:rPr>
        <w:t xml:space="preserve"> </w:t>
      </w:r>
      <w:r>
        <w:rPr>
          <w:color w:val="0C0C0C"/>
        </w:rPr>
        <w:t>factores de escogencia en los documentos tipo; iii) la implementación de procesos de</w:t>
      </w:r>
      <w:r>
        <w:rPr>
          <w:color w:val="0C0C0C"/>
          <w:spacing w:val="1"/>
        </w:rPr>
        <w:t xml:space="preserve"> </w:t>
      </w:r>
      <w:r>
        <w:rPr>
          <w:color w:val="0C0C0C"/>
        </w:rPr>
        <w:t>capacitación en los municipios para la utilización de los documentos tipo buscando el</w:t>
      </w:r>
      <w:r>
        <w:rPr>
          <w:color w:val="0C0C0C"/>
          <w:spacing w:val="1"/>
        </w:rPr>
        <w:t xml:space="preserve"> </w:t>
      </w:r>
      <w:r>
        <w:rPr>
          <w:color w:val="0C0C0C"/>
        </w:rPr>
        <w:t>desarrollo de la economía local; y iv) las responsabilidades para Colombia Compra</w:t>
      </w:r>
      <w:r>
        <w:rPr>
          <w:color w:val="0C0C0C"/>
          <w:spacing w:val="1"/>
        </w:rPr>
        <w:t xml:space="preserve"> </w:t>
      </w:r>
      <w:r>
        <w:rPr>
          <w:color w:val="0C0C0C"/>
        </w:rPr>
        <w:t>Eficiente en la definición del desarrollo e implementación de los documentos tipo</w:t>
      </w:r>
      <w:r>
        <w:rPr>
          <w:color w:val="0C0C0C"/>
          <w:spacing w:val="1"/>
        </w:rPr>
        <w:t xml:space="preserve"> </w:t>
      </w:r>
      <w:r>
        <w:rPr>
          <w:color w:val="0C0C0C"/>
        </w:rPr>
        <w:t>mediante cronogramas, coordinación con otras entidades especializadas, recepción de</w:t>
      </w:r>
      <w:r>
        <w:rPr>
          <w:color w:val="0C0C0C"/>
          <w:spacing w:val="-59"/>
        </w:rPr>
        <w:t xml:space="preserve"> </w:t>
      </w:r>
      <w:r>
        <w:rPr>
          <w:color w:val="0C0C0C"/>
        </w:rPr>
        <w:t>comentarios</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interesados</w:t>
      </w:r>
      <w:r>
        <w:rPr>
          <w:color w:val="0C0C0C"/>
          <w:spacing w:val="-2"/>
        </w:rPr>
        <w:t xml:space="preserve"> </w:t>
      </w:r>
      <w:r>
        <w:rPr>
          <w:color w:val="0C0C0C"/>
        </w:rPr>
        <w:t>y</w:t>
      </w:r>
      <w:r>
        <w:rPr>
          <w:color w:val="0C0C0C"/>
          <w:spacing w:val="-2"/>
        </w:rPr>
        <w:t xml:space="preserve"> </w:t>
      </w:r>
      <w:r>
        <w:rPr>
          <w:color w:val="0C0C0C"/>
        </w:rPr>
        <w:t>revisión</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2"/>
        </w:rPr>
        <w:t xml:space="preserve"> </w:t>
      </w:r>
      <w:r>
        <w:rPr>
          <w:color w:val="0C0C0C"/>
        </w:rPr>
        <w:t>tipo</w:t>
      </w:r>
      <w:r>
        <w:rPr>
          <w:color w:val="0C0C0C"/>
          <w:spacing w:val="-1"/>
        </w:rPr>
        <w:t xml:space="preserve"> </w:t>
      </w:r>
      <w:r>
        <w:rPr>
          <w:color w:val="0C0C0C"/>
        </w:rPr>
        <w:t>expedidos</w:t>
      </w:r>
      <w:r>
        <w:rPr>
          <w:color w:val="0C0C0C"/>
          <w:vertAlign w:val="superscript"/>
        </w:rPr>
        <w:t>5</w:t>
      </w:r>
      <w:r>
        <w:rPr>
          <w:color w:val="0C0C0C"/>
        </w:rPr>
        <w:t>.</w:t>
      </w:r>
    </w:p>
    <w:p w14:paraId="0653BC3C" w14:textId="77777777" w:rsidR="00C16795" w:rsidRDefault="000D0D41">
      <w:pPr>
        <w:pStyle w:val="Textoindependiente"/>
        <w:spacing w:line="276" w:lineRule="auto"/>
        <w:ind w:right="534" w:firstLine="703"/>
        <w:jc w:val="both"/>
      </w:pPr>
      <w:r>
        <w:rPr>
          <w:color w:val="0C0C0C"/>
        </w:rPr>
        <w:t>Sin</w:t>
      </w:r>
      <w:r>
        <w:rPr>
          <w:color w:val="0C0C0C"/>
          <w:spacing w:val="-13"/>
        </w:rPr>
        <w:t xml:space="preserve"> </w:t>
      </w:r>
      <w:r>
        <w:rPr>
          <w:color w:val="0C0C0C"/>
        </w:rPr>
        <w:t>perjuicio</w:t>
      </w:r>
      <w:r>
        <w:rPr>
          <w:color w:val="0C0C0C"/>
          <w:spacing w:val="-13"/>
        </w:rPr>
        <w:t xml:space="preserve"> </w:t>
      </w:r>
      <w:r>
        <w:rPr>
          <w:color w:val="0C0C0C"/>
        </w:rPr>
        <w:t>de</w:t>
      </w:r>
      <w:r>
        <w:rPr>
          <w:color w:val="0C0C0C"/>
          <w:spacing w:val="-13"/>
        </w:rPr>
        <w:t xml:space="preserve"> </w:t>
      </w:r>
      <w:r>
        <w:rPr>
          <w:color w:val="0C0C0C"/>
        </w:rPr>
        <w:t>lo</w:t>
      </w:r>
      <w:r>
        <w:rPr>
          <w:color w:val="0C0C0C"/>
          <w:spacing w:val="-13"/>
        </w:rPr>
        <w:t xml:space="preserve"> </w:t>
      </w:r>
      <w:r>
        <w:rPr>
          <w:color w:val="0C0C0C"/>
        </w:rPr>
        <w:t>anterior,</w:t>
      </w:r>
      <w:r>
        <w:rPr>
          <w:color w:val="0C0C0C"/>
          <w:spacing w:val="-13"/>
        </w:rPr>
        <w:t xml:space="preserve"> </w:t>
      </w:r>
      <w:r>
        <w:rPr>
          <w:color w:val="0C0C0C"/>
        </w:rPr>
        <w:t>la</w:t>
      </w:r>
      <w:r>
        <w:rPr>
          <w:color w:val="0C0C0C"/>
          <w:spacing w:val="-14"/>
        </w:rPr>
        <w:t xml:space="preserve"> </w:t>
      </w:r>
      <w:r>
        <w:rPr>
          <w:color w:val="0C0C0C"/>
        </w:rPr>
        <w:t>exposición</w:t>
      </w:r>
      <w:r>
        <w:rPr>
          <w:color w:val="0C0C0C"/>
          <w:spacing w:val="-13"/>
        </w:rPr>
        <w:t xml:space="preserve"> </w:t>
      </w:r>
      <w:r>
        <w:rPr>
          <w:color w:val="0C0C0C"/>
        </w:rPr>
        <w:t>de</w:t>
      </w:r>
      <w:r>
        <w:rPr>
          <w:color w:val="0C0C0C"/>
          <w:spacing w:val="-13"/>
        </w:rPr>
        <w:t xml:space="preserve"> </w:t>
      </w:r>
      <w:r>
        <w:rPr>
          <w:color w:val="0C0C0C"/>
        </w:rPr>
        <w:t>motivos</w:t>
      </w:r>
      <w:r>
        <w:rPr>
          <w:color w:val="0C0C0C"/>
          <w:spacing w:val="-13"/>
        </w:rPr>
        <w:t xml:space="preserve"> </w:t>
      </w:r>
      <w:r>
        <w:rPr>
          <w:color w:val="0C0C0C"/>
        </w:rPr>
        <w:t>del</w:t>
      </w:r>
      <w:r>
        <w:rPr>
          <w:color w:val="0C0C0C"/>
          <w:spacing w:val="-13"/>
        </w:rPr>
        <w:t xml:space="preserve"> </w:t>
      </w:r>
      <w:r>
        <w:rPr>
          <w:color w:val="0C0C0C"/>
        </w:rPr>
        <w:t>proyecto</w:t>
      </w:r>
      <w:r>
        <w:rPr>
          <w:color w:val="0C0C0C"/>
          <w:spacing w:val="-13"/>
        </w:rPr>
        <w:t xml:space="preserve"> </w:t>
      </w:r>
      <w:r>
        <w:rPr>
          <w:color w:val="0C0C0C"/>
        </w:rPr>
        <w:t>que</w:t>
      </w:r>
      <w:r>
        <w:rPr>
          <w:color w:val="0C0C0C"/>
          <w:spacing w:val="-13"/>
        </w:rPr>
        <w:t xml:space="preserve"> </w:t>
      </w:r>
      <w:r>
        <w:rPr>
          <w:color w:val="0C0C0C"/>
        </w:rPr>
        <w:t>se</w:t>
      </w:r>
      <w:r>
        <w:rPr>
          <w:color w:val="0C0C0C"/>
          <w:spacing w:val="-13"/>
        </w:rPr>
        <w:t xml:space="preserve"> </w:t>
      </w:r>
      <w:r>
        <w:rPr>
          <w:color w:val="0C0C0C"/>
        </w:rPr>
        <w:t>convirtió</w:t>
      </w:r>
      <w:r>
        <w:rPr>
          <w:color w:val="0C0C0C"/>
          <w:spacing w:val="-58"/>
        </w:rPr>
        <w:t xml:space="preserve"> </w:t>
      </w:r>
      <w:r>
        <w:rPr>
          <w:color w:val="0C0C0C"/>
        </w:rPr>
        <w:t>en la Ley 1882 de 2018 se refirió a la necesidad de utilizar documentos tipo, pues</w:t>
      </w:r>
      <w:r>
        <w:rPr>
          <w:color w:val="0C0C0C"/>
          <w:spacing w:val="1"/>
        </w:rPr>
        <w:t xml:space="preserve"> </w:t>
      </w:r>
      <w:r>
        <w:rPr>
          <w:color w:val="0C0C0C"/>
        </w:rPr>
        <w:t>reducen el tiempo de los procesos de contratación y contribuyen al logro de una</w:t>
      </w:r>
      <w:r>
        <w:rPr>
          <w:color w:val="0C0C0C"/>
          <w:spacing w:val="1"/>
        </w:rPr>
        <w:t xml:space="preserve"> </w:t>
      </w:r>
      <w:r>
        <w:rPr>
          <w:color w:val="0C0C0C"/>
        </w:rPr>
        <w:t>contratación</w:t>
      </w:r>
      <w:r>
        <w:rPr>
          <w:color w:val="0C0C0C"/>
          <w:spacing w:val="1"/>
        </w:rPr>
        <w:t xml:space="preserve"> </w:t>
      </w:r>
      <w:r>
        <w:rPr>
          <w:color w:val="0C0C0C"/>
        </w:rPr>
        <w:t>pública</w:t>
      </w:r>
      <w:r>
        <w:rPr>
          <w:color w:val="0C0C0C"/>
          <w:spacing w:val="1"/>
        </w:rPr>
        <w:t xml:space="preserve"> </w:t>
      </w:r>
      <w:r>
        <w:rPr>
          <w:color w:val="0C0C0C"/>
        </w:rPr>
        <w:t>más</w:t>
      </w:r>
      <w:r>
        <w:rPr>
          <w:color w:val="0C0C0C"/>
          <w:spacing w:val="1"/>
        </w:rPr>
        <w:t xml:space="preserve"> </w:t>
      </w:r>
      <w:r>
        <w:rPr>
          <w:color w:val="0C0C0C"/>
        </w:rPr>
        <w:t>transparente</w:t>
      </w:r>
      <w:r>
        <w:rPr>
          <w:color w:val="0C0C0C"/>
          <w:spacing w:val="1"/>
        </w:rPr>
        <w:t xml:space="preserve"> </w:t>
      </w:r>
      <w:r>
        <w:rPr>
          <w:color w:val="0C0C0C"/>
        </w:rPr>
        <w:t>y</w:t>
      </w:r>
      <w:r>
        <w:rPr>
          <w:color w:val="0C0C0C"/>
          <w:spacing w:val="1"/>
        </w:rPr>
        <w:t xml:space="preserve"> </w:t>
      </w:r>
      <w:r>
        <w:rPr>
          <w:color w:val="0C0C0C"/>
        </w:rPr>
        <w:t>con</w:t>
      </w:r>
      <w:r>
        <w:rPr>
          <w:color w:val="0C0C0C"/>
          <w:spacing w:val="1"/>
        </w:rPr>
        <w:t xml:space="preserve"> </w:t>
      </w:r>
      <w:r>
        <w:rPr>
          <w:color w:val="0C0C0C"/>
        </w:rPr>
        <w:t>mayor</w:t>
      </w:r>
      <w:r>
        <w:rPr>
          <w:color w:val="0C0C0C"/>
          <w:spacing w:val="1"/>
        </w:rPr>
        <w:t xml:space="preserve"> </w:t>
      </w:r>
      <w:r>
        <w:rPr>
          <w:color w:val="0C0C0C"/>
        </w:rPr>
        <w:t>concurrencia</w:t>
      </w:r>
      <w:r>
        <w:rPr>
          <w:color w:val="0C0C0C"/>
          <w:spacing w:val="1"/>
        </w:rPr>
        <w:t xml:space="preserve"> </w:t>
      </w:r>
      <w:r>
        <w:rPr>
          <w:color w:val="0C0C0C"/>
        </w:rPr>
        <w:t>de</w:t>
      </w:r>
      <w:r>
        <w:rPr>
          <w:color w:val="0C0C0C"/>
          <w:spacing w:val="1"/>
        </w:rPr>
        <w:t xml:space="preserve"> </w:t>
      </w:r>
      <w:r>
        <w:rPr>
          <w:color w:val="0C0C0C"/>
        </w:rPr>
        <w:t>oferentes.</w:t>
      </w:r>
      <w:r>
        <w:rPr>
          <w:color w:val="0C0C0C"/>
          <w:spacing w:val="1"/>
        </w:rPr>
        <w:t xml:space="preserve"> </w:t>
      </w:r>
      <w:r>
        <w:rPr>
          <w:color w:val="0C0C0C"/>
        </w:rPr>
        <w:t>Igualmente, la intención del legislador era adaptar el ordenamiento jurídico colombiano</w:t>
      </w:r>
      <w:r>
        <w:rPr>
          <w:color w:val="0C0C0C"/>
          <w:spacing w:val="-59"/>
        </w:rPr>
        <w:t xml:space="preserve"> </w:t>
      </w:r>
      <w:r>
        <w:rPr>
          <w:color w:val="0C0C0C"/>
        </w:rPr>
        <w:t>a las nuevas tendencias internacionales, al entender que los documentos tipo son una</w:t>
      </w:r>
      <w:r>
        <w:rPr>
          <w:color w:val="0C0C0C"/>
          <w:spacing w:val="1"/>
        </w:rPr>
        <w:t xml:space="preserve"> </w:t>
      </w:r>
      <w:r>
        <w:rPr>
          <w:color w:val="0C0C0C"/>
        </w:rPr>
        <w:t>medida eficaz contra la corrupción y permiten una administración pública más eficiente</w:t>
      </w:r>
      <w:r>
        <w:rPr>
          <w:color w:val="0C0C0C"/>
          <w:spacing w:val="-59"/>
        </w:rPr>
        <w:t xml:space="preserve"> </w:t>
      </w:r>
      <w:r>
        <w:rPr>
          <w:color w:val="0C0C0C"/>
        </w:rPr>
        <w:t>y</w:t>
      </w:r>
      <w:r>
        <w:rPr>
          <w:color w:val="0C0C0C"/>
          <w:spacing w:val="-1"/>
        </w:rPr>
        <w:t xml:space="preserve"> </w:t>
      </w:r>
      <w:r>
        <w:rPr>
          <w:color w:val="0C0C0C"/>
        </w:rPr>
        <w:t>moderna.</w:t>
      </w:r>
    </w:p>
    <w:p w14:paraId="5568FFE5" w14:textId="77777777" w:rsidR="00C16795" w:rsidRDefault="000D0D41">
      <w:pPr>
        <w:pStyle w:val="Textoindependiente"/>
        <w:spacing w:line="276" w:lineRule="auto"/>
        <w:ind w:right="533" w:firstLine="708"/>
        <w:jc w:val="both"/>
      </w:pPr>
      <w:r>
        <w:rPr>
          <w:spacing w:val="-1"/>
        </w:rPr>
        <w:t>De</w:t>
      </w:r>
      <w:r>
        <w:rPr>
          <w:spacing w:val="-15"/>
        </w:rPr>
        <w:t xml:space="preserve"> </w:t>
      </w:r>
      <w:r>
        <w:rPr>
          <w:spacing w:val="-1"/>
        </w:rPr>
        <w:t>conformidad</w:t>
      </w:r>
      <w:r>
        <w:rPr>
          <w:spacing w:val="-15"/>
        </w:rPr>
        <w:t xml:space="preserve"> </w:t>
      </w:r>
      <w:r>
        <w:rPr>
          <w:spacing w:val="-1"/>
        </w:rPr>
        <w:t>con</w:t>
      </w:r>
      <w:r>
        <w:rPr>
          <w:spacing w:val="-15"/>
        </w:rPr>
        <w:t xml:space="preserve"> </w:t>
      </w:r>
      <w:r>
        <w:rPr>
          <w:spacing w:val="-1"/>
        </w:rPr>
        <w:t>el</w:t>
      </w:r>
      <w:r>
        <w:rPr>
          <w:spacing w:val="-15"/>
        </w:rPr>
        <w:t xml:space="preserve"> </w:t>
      </w:r>
      <w:r>
        <w:rPr>
          <w:spacing w:val="-1"/>
        </w:rPr>
        <w:t>marco</w:t>
      </w:r>
      <w:r>
        <w:rPr>
          <w:spacing w:val="-15"/>
        </w:rPr>
        <w:t xml:space="preserve"> </w:t>
      </w:r>
      <w:r>
        <w:rPr>
          <w:spacing w:val="-1"/>
        </w:rPr>
        <w:t>normativo</w:t>
      </w:r>
      <w:r>
        <w:rPr>
          <w:spacing w:val="-15"/>
        </w:rPr>
        <w:t xml:space="preserve"> </w:t>
      </w:r>
      <w:r>
        <w:rPr>
          <w:spacing w:val="-1"/>
        </w:rPr>
        <w:t>anteriormente</w:t>
      </w:r>
      <w:r>
        <w:rPr>
          <w:spacing w:val="-15"/>
        </w:rPr>
        <w:t xml:space="preserve"> </w:t>
      </w:r>
      <w:r>
        <w:t>expuesto,</w:t>
      </w:r>
      <w:r>
        <w:rPr>
          <w:spacing w:val="-15"/>
        </w:rPr>
        <w:t xml:space="preserve"> </w:t>
      </w:r>
      <w:r>
        <w:t>particularmente</w:t>
      </w:r>
      <w:r>
        <w:rPr>
          <w:spacing w:val="-59"/>
        </w:rPr>
        <w:t xml:space="preserve"> </w:t>
      </w:r>
      <w:r>
        <w:t>de</w:t>
      </w:r>
      <w:r>
        <w:rPr>
          <w:spacing w:val="-5"/>
        </w:rPr>
        <w:t xml:space="preserve"> </w:t>
      </w:r>
      <w:r>
        <w:t>acuerdo</w:t>
      </w:r>
      <w:r>
        <w:rPr>
          <w:spacing w:val="-5"/>
        </w:rPr>
        <w:t xml:space="preserve"> </w:t>
      </w:r>
      <w:r>
        <w:t>con</w:t>
      </w:r>
      <w:r>
        <w:rPr>
          <w:spacing w:val="-5"/>
        </w:rPr>
        <w:t xml:space="preserve"> </w:t>
      </w:r>
      <w:r>
        <w:t>el</w:t>
      </w:r>
      <w:r>
        <w:rPr>
          <w:spacing w:val="-5"/>
        </w:rPr>
        <w:t xml:space="preserve"> </w:t>
      </w:r>
      <w:r>
        <w:t>artículo</w:t>
      </w:r>
      <w:r>
        <w:rPr>
          <w:spacing w:val="-5"/>
        </w:rPr>
        <w:t xml:space="preserve"> </w:t>
      </w:r>
      <w:r>
        <w:t>1</w:t>
      </w:r>
      <w:r>
        <w:rPr>
          <w:spacing w:val="-5"/>
        </w:rPr>
        <w:t xml:space="preserve"> </w:t>
      </w:r>
      <w:r>
        <w:t>de</w:t>
      </w:r>
      <w:r>
        <w:rPr>
          <w:spacing w:val="-5"/>
        </w:rPr>
        <w:t xml:space="preserve"> </w:t>
      </w:r>
      <w:r>
        <w:t>la</w:t>
      </w:r>
      <w:r>
        <w:rPr>
          <w:spacing w:val="-5"/>
        </w:rPr>
        <w:t xml:space="preserve"> </w:t>
      </w:r>
      <w:r>
        <w:t>Ley</w:t>
      </w:r>
      <w:r>
        <w:rPr>
          <w:spacing w:val="-5"/>
        </w:rPr>
        <w:t xml:space="preserve"> </w:t>
      </w:r>
      <w:r>
        <w:t>2022</w:t>
      </w:r>
      <w:r>
        <w:rPr>
          <w:spacing w:val="-5"/>
        </w:rPr>
        <w:t xml:space="preserve"> </w:t>
      </w:r>
      <w:r>
        <w:t>de</w:t>
      </w:r>
      <w:r>
        <w:rPr>
          <w:spacing w:val="-5"/>
        </w:rPr>
        <w:t xml:space="preserve"> </w:t>
      </w:r>
      <w:r>
        <w:t>2020,</w:t>
      </w:r>
      <w:r>
        <w:rPr>
          <w:spacing w:val="-5"/>
        </w:rPr>
        <w:t xml:space="preserve"> </w:t>
      </w:r>
      <w:r>
        <w:t>se</w:t>
      </w:r>
      <w:r>
        <w:rPr>
          <w:spacing w:val="-5"/>
        </w:rPr>
        <w:t xml:space="preserve"> </w:t>
      </w:r>
      <w:r>
        <w:t>expidieron</w:t>
      </w:r>
      <w:r>
        <w:rPr>
          <w:spacing w:val="-4"/>
        </w:rPr>
        <w:t xml:space="preserve"> </w:t>
      </w:r>
      <w:r>
        <w:t>los</w:t>
      </w:r>
      <w:r>
        <w:rPr>
          <w:spacing w:val="-5"/>
        </w:rPr>
        <w:t xml:space="preserve"> </w:t>
      </w:r>
      <w:r>
        <w:t>documentos</w:t>
      </w:r>
      <w:r>
        <w:rPr>
          <w:spacing w:val="-4"/>
        </w:rPr>
        <w:t xml:space="preserve"> </w:t>
      </w:r>
      <w:r>
        <w:t>tipo</w:t>
      </w:r>
    </w:p>
    <w:p w14:paraId="382DD393" w14:textId="77777777" w:rsidR="00C16795" w:rsidRDefault="006506C5">
      <w:pPr>
        <w:pStyle w:val="Textoindependiente"/>
        <w:spacing w:before="5"/>
        <w:ind w:left="0"/>
        <w:rPr>
          <w:sz w:val="16"/>
        </w:rPr>
      </w:pPr>
      <w:r>
        <w:rPr>
          <w:noProof/>
        </w:rPr>
        <mc:AlternateContent>
          <mc:Choice Requires="wps">
            <w:drawing>
              <wp:anchor distT="0" distB="0" distL="0" distR="0" simplePos="0" relativeHeight="487588352" behindDoc="1" locked="0" layoutInCell="1" allowOverlap="1" wp14:anchorId="177D1AA4" wp14:editId="3573C352">
                <wp:simplePos x="0" y="0"/>
                <wp:positionH relativeFrom="page">
                  <wp:posOffset>1080135</wp:posOffset>
                </wp:positionH>
                <wp:positionV relativeFrom="paragraph">
                  <wp:posOffset>148590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F9427" id="Freeform 7" o:spid="_x0000_s1026" style="position:absolute;margin-left:85.05pt;margin-top:11.7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511A9102" w14:textId="77777777" w:rsidR="00C16795" w:rsidRDefault="000D0D41">
      <w:pPr>
        <w:spacing w:before="86" w:line="273" w:lineRule="auto"/>
        <w:ind w:left="100" w:right="533" w:firstLine="709"/>
        <w:jc w:val="both"/>
        <w:rPr>
          <w:sz w:val="13"/>
        </w:rPr>
      </w:pPr>
      <w:r>
        <w:rPr>
          <w:rFonts w:ascii="Calibri" w:hAnsi="Calibri"/>
          <w:sz w:val="13"/>
          <w:vertAlign w:val="superscript"/>
        </w:rPr>
        <w:t>5</w:t>
      </w:r>
      <w:r>
        <w:rPr>
          <w:rFonts w:ascii="Calibri" w:hAnsi="Calibri"/>
          <w:spacing w:val="-4"/>
          <w:sz w:val="13"/>
        </w:rPr>
        <w:t xml:space="preserve"> </w:t>
      </w:r>
      <w:proofErr w:type="gramStart"/>
      <w:r>
        <w:rPr>
          <w:sz w:val="13"/>
        </w:rPr>
        <w:t>El</w:t>
      </w:r>
      <w:proofErr w:type="gramEnd"/>
      <w:r>
        <w:rPr>
          <w:spacing w:val="-4"/>
          <w:sz w:val="13"/>
        </w:rPr>
        <w:t xml:space="preserve"> </w:t>
      </w:r>
      <w:r>
        <w:rPr>
          <w:sz w:val="13"/>
        </w:rPr>
        <w:t>artículo</w:t>
      </w:r>
      <w:r>
        <w:rPr>
          <w:spacing w:val="-4"/>
          <w:sz w:val="13"/>
        </w:rPr>
        <w:t xml:space="preserve"> </w:t>
      </w:r>
      <w:r>
        <w:rPr>
          <w:sz w:val="13"/>
        </w:rPr>
        <w:t>1</w:t>
      </w:r>
      <w:r>
        <w:rPr>
          <w:spacing w:val="-4"/>
          <w:sz w:val="13"/>
        </w:rPr>
        <w:t xml:space="preserve"> </w:t>
      </w:r>
      <w:r>
        <w:rPr>
          <w:sz w:val="13"/>
        </w:rPr>
        <w:t>de</w:t>
      </w:r>
      <w:r>
        <w:rPr>
          <w:spacing w:val="-4"/>
          <w:sz w:val="13"/>
        </w:rPr>
        <w:t xml:space="preserve"> </w:t>
      </w:r>
      <w:r>
        <w:rPr>
          <w:sz w:val="13"/>
        </w:rPr>
        <w:t>la</w:t>
      </w:r>
      <w:r>
        <w:rPr>
          <w:spacing w:val="-3"/>
          <w:sz w:val="13"/>
        </w:rPr>
        <w:t xml:space="preserve"> </w:t>
      </w:r>
      <w:r>
        <w:rPr>
          <w:sz w:val="13"/>
        </w:rPr>
        <w:t>Ley</w:t>
      </w:r>
      <w:r>
        <w:rPr>
          <w:spacing w:val="-4"/>
          <w:sz w:val="13"/>
        </w:rPr>
        <w:t xml:space="preserve"> </w:t>
      </w:r>
      <w:r>
        <w:rPr>
          <w:sz w:val="13"/>
        </w:rPr>
        <w:t>2022</w:t>
      </w:r>
      <w:r>
        <w:rPr>
          <w:spacing w:val="-4"/>
          <w:sz w:val="13"/>
        </w:rPr>
        <w:t xml:space="preserve"> </w:t>
      </w:r>
      <w:r>
        <w:rPr>
          <w:sz w:val="13"/>
        </w:rPr>
        <w:t>de</w:t>
      </w:r>
      <w:r>
        <w:rPr>
          <w:spacing w:val="-4"/>
          <w:sz w:val="13"/>
        </w:rPr>
        <w:t xml:space="preserve"> </w:t>
      </w:r>
      <w:r>
        <w:rPr>
          <w:sz w:val="13"/>
        </w:rPr>
        <w:t>2020</w:t>
      </w:r>
      <w:r>
        <w:rPr>
          <w:spacing w:val="-4"/>
          <w:sz w:val="13"/>
        </w:rPr>
        <w:t xml:space="preserve"> </w:t>
      </w:r>
      <w:r>
        <w:rPr>
          <w:sz w:val="13"/>
        </w:rPr>
        <w:t>modifica</w:t>
      </w:r>
      <w:r>
        <w:rPr>
          <w:spacing w:val="-4"/>
          <w:sz w:val="13"/>
        </w:rPr>
        <w:t xml:space="preserve"> </w:t>
      </w:r>
      <w:r>
        <w:rPr>
          <w:sz w:val="13"/>
        </w:rPr>
        <w:t>el</w:t>
      </w:r>
      <w:r>
        <w:rPr>
          <w:spacing w:val="-4"/>
          <w:sz w:val="13"/>
        </w:rPr>
        <w:t xml:space="preserve"> </w:t>
      </w:r>
      <w:r>
        <w:rPr>
          <w:sz w:val="13"/>
        </w:rPr>
        <w:t>artículo</w:t>
      </w:r>
      <w:r>
        <w:rPr>
          <w:spacing w:val="-4"/>
          <w:sz w:val="13"/>
        </w:rPr>
        <w:t xml:space="preserve"> </w:t>
      </w:r>
      <w:r>
        <w:rPr>
          <w:sz w:val="13"/>
        </w:rPr>
        <w:t>4</w:t>
      </w:r>
      <w:r>
        <w:rPr>
          <w:spacing w:val="-4"/>
          <w:sz w:val="13"/>
        </w:rPr>
        <w:t xml:space="preserve"> </w:t>
      </w:r>
      <w:r>
        <w:rPr>
          <w:sz w:val="13"/>
        </w:rPr>
        <w:t>de</w:t>
      </w:r>
      <w:r>
        <w:rPr>
          <w:spacing w:val="-3"/>
          <w:sz w:val="13"/>
        </w:rPr>
        <w:t xml:space="preserve"> </w:t>
      </w:r>
      <w:r>
        <w:rPr>
          <w:sz w:val="13"/>
        </w:rPr>
        <w:t>la</w:t>
      </w:r>
      <w:r>
        <w:rPr>
          <w:spacing w:val="-4"/>
          <w:sz w:val="13"/>
        </w:rPr>
        <w:t xml:space="preserve"> </w:t>
      </w:r>
      <w:r>
        <w:rPr>
          <w:sz w:val="13"/>
        </w:rPr>
        <w:t>Ley</w:t>
      </w:r>
      <w:r>
        <w:rPr>
          <w:spacing w:val="-4"/>
          <w:sz w:val="13"/>
        </w:rPr>
        <w:t xml:space="preserve"> </w:t>
      </w:r>
      <w:r>
        <w:rPr>
          <w:sz w:val="13"/>
        </w:rPr>
        <w:t>1882</w:t>
      </w:r>
      <w:r>
        <w:rPr>
          <w:spacing w:val="-4"/>
          <w:sz w:val="13"/>
        </w:rPr>
        <w:t xml:space="preserve"> </w:t>
      </w:r>
      <w:r>
        <w:rPr>
          <w:sz w:val="13"/>
        </w:rPr>
        <w:t>de</w:t>
      </w:r>
      <w:r>
        <w:rPr>
          <w:spacing w:val="-4"/>
          <w:sz w:val="13"/>
        </w:rPr>
        <w:t xml:space="preserve"> </w:t>
      </w:r>
      <w:r>
        <w:rPr>
          <w:sz w:val="13"/>
        </w:rPr>
        <w:t>2018,</w:t>
      </w:r>
      <w:r>
        <w:rPr>
          <w:spacing w:val="-4"/>
          <w:sz w:val="13"/>
        </w:rPr>
        <w:t xml:space="preserve"> </w:t>
      </w:r>
      <w:r>
        <w:rPr>
          <w:sz w:val="13"/>
        </w:rPr>
        <w:t>el</w:t>
      </w:r>
      <w:r>
        <w:rPr>
          <w:spacing w:val="-4"/>
          <w:sz w:val="13"/>
        </w:rPr>
        <w:t xml:space="preserve"> </w:t>
      </w:r>
      <w:r>
        <w:rPr>
          <w:sz w:val="13"/>
        </w:rPr>
        <w:t>cual</w:t>
      </w:r>
      <w:r>
        <w:rPr>
          <w:spacing w:val="-4"/>
          <w:sz w:val="13"/>
        </w:rPr>
        <w:t xml:space="preserve"> </w:t>
      </w:r>
      <w:r>
        <w:rPr>
          <w:sz w:val="13"/>
        </w:rPr>
        <w:t>adiciona</w:t>
      </w:r>
      <w:r>
        <w:rPr>
          <w:spacing w:val="-4"/>
          <w:sz w:val="13"/>
        </w:rPr>
        <w:t xml:space="preserve"> </w:t>
      </w:r>
      <w:r>
        <w:rPr>
          <w:sz w:val="13"/>
        </w:rPr>
        <w:t>el</w:t>
      </w:r>
      <w:r>
        <w:rPr>
          <w:spacing w:val="-3"/>
          <w:sz w:val="13"/>
        </w:rPr>
        <w:t xml:space="preserve"> </w:t>
      </w:r>
      <w:r>
        <w:rPr>
          <w:sz w:val="13"/>
        </w:rPr>
        <w:t>parágrafo</w:t>
      </w:r>
      <w:r>
        <w:rPr>
          <w:spacing w:val="-4"/>
          <w:sz w:val="13"/>
        </w:rPr>
        <w:t xml:space="preserve"> </w:t>
      </w:r>
      <w:r>
        <w:rPr>
          <w:sz w:val="13"/>
        </w:rPr>
        <w:t>7</w:t>
      </w:r>
      <w:r>
        <w:rPr>
          <w:spacing w:val="-4"/>
          <w:sz w:val="13"/>
        </w:rPr>
        <w:t xml:space="preserve"> </w:t>
      </w:r>
      <w:r>
        <w:rPr>
          <w:sz w:val="13"/>
        </w:rPr>
        <w:t>al</w:t>
      </w:r>
      <w:r>
        <w:rPr>
          <w:spacing w:val="-4"/>
          <w:sz w:val="13"/>
        </w:rPr>
        <w:t xml:space="preserve"> </w:t>
      </w:r>
      <w:r>
        <w:rPr>
          <w:sz w:val="13"/>
        </w:rPr>
        <w:t>artículo</w:t>
      </w:r>
      <w:r>
        <w:rPr>
          <w:spacing w:val="-4"/>
          <w:sz w:val="13"/>
        </w:rPr>
        <w:t xml:space="preserve"> </w:t>
      </w:r>
      <w:r>
        <w:rPr>
          <w:sz w:val="13"/>
        </w:rPr>
        <w:t>2</w:t>
      </w:r>
      <w:r>
        <w:rPr>
          <w:spacing w:val="-4"/>
          <w:sz w:val="13"/>
        </w:rPr>
        <w:t xml:space="preserve"> </w:t>
      </w:r>
      <w:r>
        <w:rPr>
          <w:sz w:val="13"/>
        </w:rPr>
        <w:t>de</w:t>
      </w:r>
      <w:r>
        <w:rPr>
          <w:spacing w:val="-4"/>
          <w:sz w:val="13"/>
        </w:rPr>
        <w:t xml:space="preserve"> </w:t>
      </w:r>
      <w:r>
        <w:rPr>
          <w:sz w:val="13"/>
        </w:rPr>
        <w:t>la</w:t>
      </w:r>
      <w:r>
        <w:rPr>
          <w:spacing w:val="-4"/>
          <w:sz w:val="13"/>
        </w:rPr>
        <w:t xml:space="preserve"> </w:t>
      </w:r>
      <w:r>
        <w:rPr>
          <w:sz w:val="13"/>
        </w:rPr>
        <w:t>Ley</w:t>
      </w:r>
      <w:r>
        <w:rPr>
          <w:spacing w:val="1"/>
          <w:sz w:val="13"/>
        </w:rPr>
        <w:t xml:space="preserve"> </w:t>
      </w:r>
      <w:r>
        <w:rPr>
          <w:sz w:val="13"/>
        </w:rPr>
        <w:t>1150 de 2007 y dispone que: «La Agencia Nacional de Contratación Pública Colombia Compra Eficiente o quien haga sus veces, adoptará</w:t>
      </w:r>
      <w:r>
        <w:rPr>
          <w:spacing w:val="1"/>
          <w:sz w:val="13"/>
        </w:rPr>
        <w:t xml:space="preserve"> </w:t>
      </w:r>
      <w:r>
        <w:rPr>
          <w:sz w:val="13"/>
        </w:rPr>
        <w:t>documentos tipo que serán de obligatorio cumplimiento en la actividad contractual de todas las entidades sometidas al Estatuto General de</w:t>
      </w:r>
      <w:r>
        <w:rPr>
          <w:spacing w:val="1"/>
          <w:sz w:val="13"/>
        </w:rPr>
        <w:t xml:space="preserve"> </w:t>
      </w:r>
      <w:r>
        <w:rPr>
          <w:sz w:val="13"/>
        </w:rPr>
        <w:t>Contratación</w:t>
      </w:r>
      <w:r>
        <w:rPr>
          <w:spacing w:val="-2"/>
          <w:sz w:val="13"/>
        </w:rPr>
        <w:t xml:space="preserve"> </w:t>
      </w:r>
      <w:r>
        <w:rPr>
          <w:sz w:val="13"/>
        </w:rPr>
        <w:t>de</w:t>
      </w:r>
      <w:r>
        <w:rPr>
          <w:spacing w:val="-1"/>
          <w:sz w:val="13"/>
        </w:rPr>
        <w:t xml:space="preserve"> </w:t>
      </w:r>
      <w:r>
        <w:rPr>
          <w:sz w:val="13"/>
        </w:rPr>
        <w:t>la</w:t>
      </w:r>
      <w:r>
        <w:rPr>
          <w:spacing w:val="-1"/>
          <w:sz w:val="13"/>
        </w:rPr>
        <w:t xml:space="preserve"> </w:t>
      </w:r>
      <w:r>
        <w:rPr>
          <w:sz w:val="13"/>
        </w:rPr>
        <w:t>Administración</w:t>
      </w:r>
      <w:r>
        <w:rPr>
          <w:spacing w:val="-1"/>
          <w:sz w:val="13"/>
        </w:rPr>
        <w:t xml:space="preserve"> </w:t>
      </w:r>
      <w:r>
        <w:rPr>
          <w:sz w:val="13"/>
        </w:rPr>
        <w:t>Pública.</w:t>
      </w:r>
    </w:p>
    <w:p w14:paraId="0339D511" w14:textId="77777777" w:rsidR="00C16795" w:rsidRDefault="00C16795">
      <w:pPr>
        <w:pStyle w:val="Textoindependiente"/>
        <w:spacing w:before="6"/>
        <w:ind w:left="0"/>
        <w:rPr>
          <w:sz w:val="17"/>
        </w:rPr>
      </w:pPr>
    </w:p>
    <w:p w14:paraId="5CAFB0C2" w14:textId="77777777" w:rsidR="00C16795" w:rsidRDefault="000D0D41">
      <w:pPr>
        <w:spacing w:line="276" w:lineRule="auto"/>
        <w:ind w:left="100" w:right="533" w:firstLine="709"/>
        <w:jc w:val="both"/>
        <w:rPr>
          <w:sz w:val="13"/>
        </w:rPr>
      </w:pPr>
      <w:proofErr w:type="gramStart"/>
      <w:r>
        <w:rPr>
          <w:sz w:val="13"/>
        </w:rPr>
        <w:t>»Dentro</w:t>
      </w:r>
      <w:proofErr w:type="gramEnd"/>
      <w:r>
        <w:rPr>
          <w:sz w:val="13"/>
        </w:rPr>
        <w:t xml:space="preserve"> de estos documentos tipo, se establecerán los requisitos habilitantes, factores técnicos, económicos y otros factores de</w:t>
      </w:r>
      <w:r>
        <w:rPr>
          <w:spacing w:val="1"/>
          <w:sz w:val="13"/>
        </w:rPr>
        <w:t xml:space="preserve"> </w:t>
      </w:r>
      <w:r>
        <w:rPr>
          <w:sz w:val="13"/>
        </w:rPr>
        <w:t>escogencia, así como aquellos requisitos que, previa justificación, representen buenas prácticas contractuales que procuren el adecuado desarrollo</w:t>
      </w:r>
      <w:r>
        <w:rPr>
          <w:spacing w:val="-35"/>
          <w:sz w:val="13"/>
        </w:rPr>
        <w:t xml:space="preserve"> </w:t>
      </w:r>
      <w:r>
        <w:rPr>
          <w:sz w:val="13"/>
        </w:rPr>
        <w:t>de</w:t>
      </w:r>
      <w:r>
        <w:rPr>
          <w:spacing w:val="-2"/>
          <w:sz w:val="13"/>
        </w:rPr>
        <w:t xml:space="preserve"> </w:t>
      </w:r>
      <w:r>
        <w:rPr>
          <w:sz w:val="13"/>
        </w:rPr>
        <w:t>los</w:t>
      </w:r>
      <w:r>
        <w:rPr>
          <w:spacing w:val="-1"/>
          <w:sz w:val="13"/>
        </w:rPr>
        <w:t xml:space="preserve"> </w:t>
      </w:r>
      <w:r>
        <w:rPr>
          <w:sz w:val="13"/>
        </w:rPr>
        <w:t>principios</w:t>
      </w:r>
      <w:r>
        <w:rPr>
          <w:spacing w:val="-1"/>
          <w:sz w:val="13"/>
        </w:rPr>
        <w:t xml:space="preserve"> </w:t>
      </w:r>
      <w:r>
        <w:rPr>
          <w:sz w:val="13"/>
        </w:rPr>
        <w:t>que</w:t>
      </w:r>
      <w:r>
        <w:rPr>
          <w:spacing w:val="-1"/>
          <w:sz w:val="13"/>
        </w:rPr>
        <w:t xml:space="preserve"> </w:t>
      </w:r>
      <w:r>
        <w:rPr>
          <w:sz w:val="13"/>
        </w:rPr>
        <w:t>rigen</w:t>
      </w:r>
      <w:r>
        <w:rPr>
          <w:spacing w:val="-1"/>
          <w:sz w:val="13"/>
        </w:rPr>
        <w:t xml:space="preserve"> </w:t>
      </w:r>
      <w:r>
        <w:rPr>
          <w:sz w:val="13"/>
        </w:rPr>
        <w:t>la</w:t>
      </w:r>
      <w:r>
        <w:rPr>
          <w:spacing w:val="-1"/>
          <w:sz w:val="13"/>
        </w:rPr>
        <w:t xml:space="preserve"> </w:t>
      </w:r>
      <w:r>
        <w:rPr>
          <w:sz w:val="13"/>
        </w:rPr>
        <w:t>contratación</w:t>
      </w:r>
      <w:r>
        <w:rPr>
          <w:spacing w:val="-1"/>
          <w:sz w:val="13"/>
        </w:rPr>
        <w:t xml:space="preserve"> </w:t>
      </w:r>
      <w:r>
        <w:rPr>
          <w:sz w:val="13"/>
        </w:rPr>
        <w:t>pública.</w:t>
      </w:r>
    </w:p>
    <w:p w14:paraId="5B1CFC89" w14:textId="77777777" w:rsidR="00C16795" w:rsidRDefault="00C16795">
      <w:pPr>
        <w:pStyle w:val="Textoindependiente"/>
        <w:spacing w:before="4"/>
        <w:ind w:left="0"/>
        <w:rPr>
          <w:sz w:val="17"/>
        </w:rPr>
      </w:pPr>
    </w:p>
    <w:p w14:paraId="0211007F" w14:textId="77777777" w:rsidR="00C16795" w:rsidRDefault="000D0D41">
      <w:pPr>
        <w:spacing w:before="1" w:line="276" w:lineRule="auto"/>
        <w:ind w:left="100" w:right="534" w:firstLine="709"/>
        <w:jc w:val="both"/>
        <w:rPr>
          <w:sz w:val="13"/>
        </w:rPr>
      </w:pPr>
      <w:proofErr w:type="gramStart"/>
      <w:r>
        <w:rPr>
          <w:sz w:val="13"/>
        </w:rPr>
        <w:t>»Con</w:t>
      </w:r>
      <w:proofErr w:type="gramEnd"/>
      <w:r>
        <w:rPr>
          <w:sz w:val="13"/>
        </w:rPr>
        <w:t xml:space="preserve"> el ánimo de promover la descentralización, el empleo local, el desarrollo, los servicios e industria local, en la adopción de los</w:t>
      </w:r>
      <w:r>
        <w:rPr>
          <w:spacing w:val="1"/>
          <w:sz w:val="13"/>
        </w:rPr>
        <w:t xml:space="preserve"> </w:t>
      </w:r>
      <w:r>
        <w:rPr>
          <w:sz w:val="13"/>
        </w:rPr>
        <w:t>documentos tipo, se tendrá en cuenta las características propias de las regiones, la cuantía, el fomento de la economía local y la naturaleza y</w:t>
      </w:r>
      <w:r>
        <w:rPr>
          <w:spacing w:val="1"/>
          <w:sz w:val="13"/>
        </w:rPr>
        <w:t xml:space="preserve"> </w:t>
      </w:r>
      <w:r>
        <w:rPr>
          <w:sz w:val="13"/>
        </w:rPr>
        <w:t>especialidad</w:t>
      </w:r>
      <w:r>
        <w:rPr>
          <w:spacing w:val="-2"/>
          <w:sz w:val="13"/>
        </w:rPr>
        <w:t xml:space="preserve"> </w:t>
      </w:r>
      <w:r>
        <w:rPr>
          <w:sz w:val="13"/>
        </w:rPr>
        <w:t>de</w:t>
      </w:r>
      <w:r>
        <w:rPr>
          <w:spacing w:val="-2"/>
          <w:sz w:val="13"/>
        </w:rPr>
        <w:t xml:space="preserve"> </w:t>
      </w:r>
      <w:r>
        <w:rPr>
          <w:sz w:val="13"/>
        </w:rPr>
        <w:t>la</w:t>
      </w:r>
      <w:r>
        <w:rPr>
          <w:spacing w:val="-2"/>
          <w:sz w:val="13"/>
        </w:rPr>
        <w:t xml:space="preserve"> </w:t>
      </w:r>
      <w:r>
        <w:rPr>
          <w:sz w:val="13"/>
        </w:rPr>
        <w:t>contratación.</w:t>
      </w:r>
      <w:r>
        <w:rPr>
          <w:spacing w:val="-1"/>
          <w:sz w:val="13"/>
        </w:rPr>
        <w:t xml:space="preserve"> </w:t>
      </w:r>
      <w:r>
        <w:rPr>
          <w:sz w:val="13"/>
        </w:rPr>
        <w:t>Para</w:t>
      </w:r>
      <w:r>
        <w:rPr>
          <w:spacing w:val="-2"/>
          <w:sz w:val="13"/>
        </w:rPr>
        <w:t xml:space="preserve"> </w:t>
      </w:r>
      <w:r>
        <w:rPr>
          <w:sz w:val="13"/>
        </w:rPr>
        <w:t>tal</w:t>
      </w:r>
      <w:r>
        <w:rPr>
          <w:spacing w:val="-2"/>
          <w:sz w:val="13"/>
        </w:rPr>
        <w:t xml:space="preserve"> </w:t>
      </w:r>
      <w:r>
        <w:rPr>
          <w:sz w:val="13"/>
        </w:rPr>
        <w:t>efecto</w:t>
      </w:r>
      <w:r>
        <w:rPr>
          <w:spacing w:val="-1"/>
          <w:sz w:val="13"/>
        </w:rPr>
        <w:t xml:space="preserve"> </w:t>
      </w:r>
      <w:r>
        <w:rPr>
          <w:sz w:val="13"/>
        </w:rPr>
        <w:t>se</w:t>
      </w:r>
      <w:r>
        <w:rPr>
          <w:spacing w:val="-2"/>
          <w:sz w:val="13"/>
        </w:rPr>
        <w:t xml:space="preserve"> </w:t>
      </w:r>
      <w:r>
        <w:rPr>
          <w:sz w:val="13"/>
        </w:rPr>
        <w:t>deberá</w:t>
      </w:r>
      <w:r>
        <w:rPr>
          <w:spacing w:val="-2"/>
          <w:sz w:val="13"/>
        </w:rPr>
        <w:t xml:space="preserve"> </w:t>
      </w:r>
      <w:r>
        <w:rPr>
          <w:sz w:val="13"/>
        </w:rPr>
        <w:t>llevar</w:t>
      </w:r>
      <w:r>
        <w:rPr>
          <w:spacing w:val="-1"/>
          <w:sz w:val="13"/>
        </w:rPr>
        <w:t xml:space="preserve"> </w:t>
      </w:r>
      <w:r>
        <w:rPr>
          <w:sz w:val="13"/>
        </w:rPr>
        <w:t>a</w:t>
      </w:r>
      <w:r>
        <w:rPr>
          <w:spacing w:val="-2"/>
          <w:sz w:val="13"/>
        </w:rPr>
        <w:t xml:space="preserve"> </w:t>
      </w:r>
      <w:r>
        <w:rPr>
          <w:sz w:val="13"/>
        </w:rPr>
        <w:t>cabo</w:t>
      </w:r>
      <w:r>
        <w:rPr>
          <w:spacing w:val="-2"/>
          <w:sz w:val="13"/>
        </w:rPr>
        <w:t xml:space="preserve"> </w:t>
      </w:r>
      <w:r>
        <w:rPr>
          <w:sz w:val="13"/>
        </w:rPr>
        <w:t>un</w:t>
      </w:r>
      <w:r>
        <w:rPr>
          <w:spacing w:val="-2"/>
          <w:sz w:val="13"/>
        </w:rPr>
        <w:t xml:space="preserve"> </w:t>
      </w:r>
      <w:r>
        <w:rPr>
          <w:sz w:val="13"/>
        </w:rPr>
        <w:t>proceso</w:t>
      </w:r>
      <w:r>
        <w:rPr>
          <w:spacing w:val="-1"/>
          <w:sz w:val="13"/>
        </w:rPr>
        <w:t xml:space="preserve"> </w:t>
      </w:r>
      <w:r>
        <w:rPr>
          <w:sz w:val="13"/>
        </w:rPr>
        <w:t>de</w:t>
      </w:r>
      <w:r>
        <w:rPr>
          <w:spacing w:val="-2"/>
          <w:sz w:val="13"/>
        </w:rPr>
        <w:t xml:space="preserve"> </w:t>
      </w:r>
      <w:r>
        <w:rPr>
          <w:sz w:val="13"/>
        </w:rPr>
        <w:t>capacitación</w:t>
      </w:r>
      <w:r>
        <w:rPr>
          <w:spacing w:val="-2"/>
          <w:sz w:val="13"/>
        </w:rPr>
        <w:t xml:space="preserve"> </w:t>
      </w:r>
      <w:r>
        <w:rPr>
          <w:sz w:val="13"/>
        </w:rPr>
        <w:t>para</w:t>
      </w:r>
      <w:r>
        <w:rPr>
          <w:spacing w:val="-1"/>
          <w:sz w:val="13"/>
        </w:rPr>
        <w:t xml:space="preserve"> </w:t>
      </w:r>
      <w:r>
        <w:rPr>
          <w:sz w:val="13"/>
        </w:rPr>
        <w:t>los</w:t>
      </w:r>
      <w:r>
        <w:rPr>
          <w:spacing w:val="-2"/>
          <w:sz w:val="13"/>
        </w:rPr>
        <w:t xml:space="preserve"> </w:t>
      </w:r>
      <w:r>
        <w:rPr>
          <w:sz w:val="13"/>
        </w:rPr>
        <w:t>municipios.</w:t>
      </w:r>
    </w:p>
    <w:p w14:paraId="614CAAC0" w14:textId="77777777" w:rsidR="00C16795" w:rsidRDefault="00C16795">
      <w:pPr>
        <w:pStyle w:val="Textoindependiente"/>
        <w:spacing w:before="4"/>
        <w:ind w:left="0"/>
        <w:rPr>
          <w:sz w:val="17"/>
        </w:rPr>
      </w:pPr>
    </w:p>
    <w:p w14:paraId="553F84CF" w14:textId="77777777" w:rsidR="00C16795" w:rsidRDefault="000D0D41">
      <w:pPr>
        <w:spacing w:line="276" w:lineRule="auto"/>
        <w:ind w:left="100" w:right="533" w:firstLine="709"/>
        <w:jc w:val="both"/>
        <w:rPr>
          <w:sz w:val="13"/>
        </w:rPr>
      </w:pPr>
      <w:r>
        <w:rPr>
          <w:sz w:val="13"/>
        </w:rPr>
        <w:t>»La Agencia Nacional de Contratación Pública Colombia Compra Eficiente fijará un cronograma, y definirá en coordinación con las</w:t>
      </w:r>
      <w:r>
        <w:rPr>
          <w:spacing w:val="1"/>
          <w:sz w:val="13"/>
        </w:rPr>
        <w:t xml:space="preserve"> </w:t>
      </w:r>
      <w:r>
        <w:rPr>
          <w:sz w:val="13"/>
        </w:rPr>
        <w:t>entidades técnicas o especializadas correspondientes el procedimiento para implementar gradualmente los documentos tipo, con el propósito de</w:t>
      </w:r>
      <w:r>
        <w:rPr>
          <w:spacing w:val="1"/>
          <w:sz w:val="13"/>
        </w:rPr>
        <w:t xml:space="preserve"> </w:t>
      </w:r>
      <w:r>
        <w:rPr>
          <w:sz w:val="13"/>
        </w:rPr>
        <w:t>facilitar la incorporación de estos en el sistema de compra pública y deberá establecer el procedimiento para recibir y revisar comentarios de los</w:t>
      </w:r>
      <w:r>
        <w:rPr>
          <w:spacing w:val="1"/>
          <w:sz w:val="13"/>
        </w:rPr>
        <w:t xml:space="preserve"> </w:t>
      </w:r>
      <w:r>
        <w:rPr>
          <w:sz w:val="13"/>
        </w:rPr>
        <w:t>interesados,</w:t>
      </w:r>
      <w:r>
        <w:rPr>
          <w:spacing w:val="-2"/>
          <w:sz w:val="13"/>
        </w:rPr>
        <w:t xml:space="preserve"> </w:t>
      </w:r>
      <w:r>
        <w:rPr>
          <w:sz w:val="13"/>
        </w:rPr>
        <w:t>así</w:t>
      </w:r>
      <w:r>
        <w:rPr>
          <w:spacing w:val="-1"/>
          <w:sz w:val="13"/>
        </w:rPr>
        <w:t xml:space="preserve"> </w:t>
      </w:r>
      <w:r>
        <w:rPr>
          <w:sz w:val="13"/>
        </w:rPr>
        <w:t>como</w:t>
      </w:r>
      <w:r>
        <w:rPr>
          <w:spacing w:val="-2"/>
          <w:sz w:val="13"/>
        </w:rPr>
        <w:t xml:space="preserve"> </w:t>
      </w:r>
      <w:r>
        <w:rPr>
          <w:sz w:val="13"/>
        </w:rPr>
        <w:t>un</w:t>
      </w:r>
      <w:r>
        <w:rPr>
          <w:spacing w:val="-1"/>
          <w:sz w:val="13"/>
        </w:rPr>
        <w:t xml:space="preserve"> </w:t>
      </w:r>
      <w:r>
        <w:rPr>
          <w:sz w:val="13"/>
        </w:rPr>
        <w:t>sistema</w:t>
      </w:r>
      <w:r>
        <w:rPr>
          <w:spacing w:val="-2"/>
          <w:sz w:val="13"/>
        </w:rPr>
        <w:t xml:space="preserve"> </w:t>
      </w:r>
      <w:r>
        <w:rPr>
          <w:sz w:val="13"/>
        </w:rPr>
        <w:t>para</w:t>
      </w:r>
      <w:r>
        <w:rPr>
          <w:spacing w:val="-1"/>
          <w:sz w:val="13"/>
        </w:rPr>
        <w:t xml:space="preserve"> </w:t>
      </w:r>
      <w:r>
        <w:rPr>
          <w:sz w:val="13"/>
        </w:rPr>
        <w:t>la</w:t>
      </w:r>
      <w:r>
        <w:rPr>
          <w:spacing w:val="-2"/>
          <w:sz w:val="13"/>
        </w:rPr>
        <w:t xml:space="preserve"> </w:t>
      </w:r>
      <w:r>
        <w:rPr>
          <w:sz w:val="13"/>
        </w:rPr>
        <w:t>revisión</w:t>
      </w:r>
      <w:r>
        <w:rPr>
          <w:spacing w:val="-1"/>
          <w:sz w:val="13"/>
        </w:rPr>
        <w:t xml:space="preserve"> </w:t>
      </w:r>
      <w:r>
        <w:rPr>
          <w:sz w:val="13"/>
        </w:rPr>
        <w:t>constante</w:t>
      </w:r>
      <w:r>
        <w:rPr>
          <w:spacing w:val="-1"/>
          <w:sz w:val="13"/>
        </w:rPr>
        <w:t xml:space="preserve"> </w:t>
      </w:r>
      <w:r>
        <w:rPr>
          <w:sz w:val="13"/>
        </w:rPr>
        <w:t>de</w:t>
      </w:r>
      <w:r>
        <w:rPr>
          <w:spacing w:val="-2"/>
          <w:sz w:val="13"/>
        </w:rPr>
        <w:t xml:space="preserve"> </w:t>
      </w:r>
      <w:r>
        <w:rPr>
          <w:sz w:val="13"/>
        </w:rPr>
        <w:t>los</w:t>
      </w:r>
      <w:r>
        <w:rPr>
          <w:spacing w:val="-1"/>
          <w:sz w:val="13"/>
        </w:rPr>
        <w:t xml:space="preserve"> </w:t>
      </w:r>
      <w:r>
        <w:rPr>
          <w:sz w:val="13"/>
        </w:rPr>
        <w:t>documentos</w:t>
      </w:r>
      <w:r>
        <w:rPr>
          <w:spacing w:val="-2"/>
          <w:sz w:val="13"/>
        </w:rPr>
        <w:t xml:space="preserve"> </w:t>
      </w:r>
      <w:r>
        <w:rPr>
          <w:sz w:val="13"/>
        </w:rPr>
        <w:t>tipo,</w:t>
      </w:r>
      <w:r>
        <w:rPr>
          <w:spacing w:val="-1"/>
          <w:sz w:val="13"/>
        </w:rPr>
        <w:t xml:space="preserve"> </w:t>
      </w:r>
      <w:r>
        <w:rPr>
          <w:sz w:val="13"/>
        </w:rPr>
        <w:t>que</w:t>
      </w:r>
      <w:r>
        <w:rPr>
          <w:spacing w:val="-2"/>
          <w:sz w:val="13"/>
        </w:rPr>
        <w:t xml:space="preserve"> </w:t>
      </w:r>
      <w:r>
        <w:rPr>
          <w:sz w:val="13"/>
        </w:rPr>
        <w:t>expida.</w:t>
      </w:r>
    </w:p>
    <w:p w14:paraId="00D6C9C0" w14:textId="77777777" w:rsidR="00C16795" w:rsidRDefault="00C16795">
      <w:pPr>
        <w:pStyle w:val="Textoindependiente"/>
        <w:spacing w:before="4"/>
        <w:ind w:left="0"/>
        <w:rPr>
          <w:sz w:val="17"/>
        </w:rPr>
      </w:pPr>
    </w:p>
    <w:p w14:paraId="4B068857" w14:textId="77777777" w:rsidR="00C16795" w:rsidRDefault="000D0D41">
      <w:pPr>
        <w:spacing w:before="1" w:line="276" w:lineRule="auto"/>
        <w:ind w:left="100" w:right="533" w:firstLine="708"/>
        <w:jc w:val="both"/>
        <w:rPr>
          <w:sz w:val="13"/>
        </w:rPr>
      </w:pPr>
      <w:proofErr w:type="gramStart"/>
      <w:r>
        <w:rPr>
          <w:sz w:val="13"/>
        </w:rPr>
        <w:t>»En</w:t>
      </w:r>
      <w:proofErr w:type="gramEnd"/>
      <w:r>
        <w:rPr>
          <w:sz w:val="13"/>
        </w:rPr>
        <w:t xml:space="preserve"> todo caso, serán de uso obligatorio los documentos tipo para los pliegos de condiciones de los procesos de selección de obras</w:t>
      </w:r>
      <w:r>
        <w:rPr>
          <w:spacing w:val="1"/>
          <w:sz w:val="13"/>
        </w:rPr>
        <w:t xml:space="preserve"> </w:t>
      </w:r>
      <w:r>
        <w:rPr>
          <w:spacing w:val="-1"/>
          <w:sz w:val="13"/>
        </w:rPr>
        <w:t>públicas,</w:t>
      </w:r>
      <w:r>
        <w:rPr>
          <w:spacing w:val="-7"/>
          <w:sz w:val="13"/>
        </w:rPr>
        <w:t xml:space="preserve"> </w:t>
      </w:r>
      <w:r>
        <w:rPr>
          <w:spacing w:val="-1"/>
          <w:sz w:val="13"/>
        </w:rPr>
        <w:t>interventoría</w:t>
      </w:r>
      <w:r>
        <w:rPr>
          <w:spacing w:val="-7"/>
          <w:sz w:val="13"/>
        </w:rPr>
        <w:t xml:space="preserve"> </w:t>
      </w:r>
      <w:r>
        <w:rPr>
          <w:spacing w:val="-1"/>
          <w:sz w:val="13"/>
        </w:rPr>
        <w:t>para</w:t>
      </w:r>
      <w:r>
        <w:rPr>
          <w:spacing w:val="-8"/>
          <w:sz w:val="13"/>
        </w:rPr>
        <w:t xml:space="preserve"> </w:t>
      </w:r>
      <w:r>
        <w:rPr>
          <w:spacing w:val="-1"/>
          <w:sz w:val="13"/>
        </w:rPr>
        <w:t>las</w:t>
      </w:r>
      <w:r>
        <w:rPr>
          <w:spacing w:val="-8"/>
          <w:sz w:val="13"/>
        </w:rPr>
        <w:t xml:space="preserve"> </w:t>
      </w:r>
      <w:r>
        <w:rPr>
          <w:spacing w:val="-1"/>
          <w:sz w:val="13"/>
        </w:rPr>
        <w:t>obras</w:t>
      </w:r>
      <w:r>
        <w:rPr>
          <w:spacing w:val="-8"/>
          <w:sz w:val="13"/>
        </w:rPr>
        <w:t xml:space="preserve"> </w:t>
      </w:r>
      <w:r>
        <w:rPr>
          <w:spacing w:val="-1"/>
          <w:sz w:val="13"/>
        </w:rPr>
        <w:t>públicas</w:t>
      </w:r>
      <w:r>
        <w:rPr>
          <w:spacing w:val="-8"/>
          <w:sz w:val="13"/>
        </w:rPr>
        <w:t xml:space="preserve"> </w:t>
      </w:r>
      <w:r>
        <w:rPr>
          <w:spacing w:val="-1"/>
          <w:sz w:val="13"/>
        </w:rPr>
        <w:t>interventoría</w:t>
      </w:r>
      <w:r>
        <w:rPr>
          <w:spacing w:val="-7"/>
          <w:sz w:val="13"/>
        </w:rPr>
        <w:t xml:space="preserve"> </w:t>
      </w:r>
      <w:r>
        <w:rPr>
          <w:spacing w:val="-1"/>
          <w:sz w:val="13"/>
        </w:rPr>
        <w:t>para</w:t>
      </w:r>
      <w:r>
        <w:rPr>
          <w:spacing w:val="-8"/>
          <w:sz w:val="13"/>
        </w:rPr>
        <w:t xml:space="preserve"> </w:t>
      </w:r>
      <w:r>
        <w:rPr>
          <w:spacing w:val="-1"/>
          <w:sz w:val="13"/>
        </w:rPr>
        <w:t>consultoría</w:t>
      </w:r>
      <w:r>
        <w:rPr>
          <w:spacing w:val="-8"/>
          <w:sz w:val="13"/>
        </w:rPr>
        <w:t xml:space="preserve"> </w:t>
      </w:r>
      <w:r>
        <w:rPr>
          <w:spacing w:val="-1"/>
          <w:sz w:val="13"/>
        </w:rPr>
        <w:t>de</w:t>
      </w:r>
      <w:r>
        <w:rPr>
          <w:spacing w:val="-8"/>
          <w:sz w:val="13"/>
        </w:rPr>
        <w:t xml:space="preserve"> </w:t>
      </w:r>
      <w:r>
        <w:rPr>
          <w:sz w:val="13"/>
        </w:rPr>
        <w:t>estudios</w:t>
      </w:r>
      <w:r>
        <w:rPr>
          <w:spacing w:val="-8"/>
          <w:sz w:val="13"/>
        </w:rPr>
        <w:t xml:space="preserve"> </w:t>
      </w:r>
      <w:r>
        <w:rPr>
          <w:sz w:val="13"/>
        </w:rPr>
        <w:t>y</w:t>
      </w:r>
      <w:r>
        <w:rPr>
          <w:spacing w:val="-8"/>
          <w:sz w:val="13"/>
        </w:rPr>
        <w:t xml:space="preserve"> </w:t>
      </w:r>
      <w:r>
        <w:rPr>
          <w:sz w:val="13"/>
        </w:rPr>
        <w:t>diseños</w:t>
      </w:r>
      <w:r>
        <w:rPr>
          <w:spacing w:val="-8"/>
          <w:sz w:val="13"/>
        </w:rPr>
        <w:t xml:space="preserve"> </w:t>
      </w:r>
      <w:r>
        <w:rPr>
          <w:sz w:val="13"/>
        </w:rPr>
        <w:t>para</w:t>
      </w:r>
      <w:r>
        <w:rPr>
          <w:spacing w:val="-8"/>
          <w:sz w:val="13"/>
        </w:rPr>
        <w:t xml:space="preserve"> </w:t>
      </w:r>
      <w:r>
        <w:rPr>
          <w:sz w:val="13"/>
        </w:rPr>
        <w:t>obras</w:t>
      </w:r>
      <w:r>
        <w:rPr>
          <w:spacing w:val="-8"/>
          <w:sz w:val="13"/>
        </w:rPr>
        <w:t xml:space="preserve"> </w:t>
      </w:r>
      <w:r>
        <w:rPr>
          <w:sz w:val="13"/>
        </w:rPr>
        <w:t>públicas,</w:t>
      </w:r>
      <w:r>
        <w:rPr>
          <w:spacing w:val="-8"/>
          <w:sz w:val="13"/>
        </w:rPr>
        <w:t xml:space="preserve"> </w:t>
      </w:r>
      <w:r>
        <w:rPr>
          <w:sz w:val="13"/>
        </w:rPr>
        <w:t>consultoría</w:t>
      </w:r>
      <w:r>
        <w:rPr>
          <w:spacing w:val="-8"/>
          <w:sz w:val="13"/>
        </w:rPr>
        <w:t xml:space="preserve"> </w:t>
      </w:r>
      <w:r>
        <w:rPr>
          <w:sz w:val="13"/>
        </w:rPr>
        <w:t>en</w:t>
      </w:r>
      <w:r>
        <w:rPr>
          <w:spacing w:val="-8"/>
          <w:sz w:val="13"/>
        </w:rPr>
        <w:t xml:space="preserve"> </w:t>
      </w:r>
      <w:r>
        <w:rPr>
          <w:sz w:val="13"/>
        </w:rPr>
        <w:t>ingeniería</w:t>
      </w:r>
      <w:r>
        <w:rPr>
          <w:spacing w:val="-7"/>
          <w:sz w:val="13"/>
        </w:rPr>
        <w:t xml:space="preserve"> </w:t>
      </w:r>
      <w:r>
        <w:rPr>
          <w:sz w:val="13"/>
        </w:rPr>
        <w:t>para</w:t>
      </w:r>
      <w:r>
        <w:rPr>
          <w:spacing w:val="1"/>
          <w:sz w:val="13"/>
        </w:rPr>
        <w:t xml:space="preserve"> </w:t>
      </w:r>
      <w:r>
        <w:rPr>
          <w:sz w:val="13"/>
        </w:rPr>
        <w:t>obras, que lleven a cabo todas las entidades sometidas al Estatuto General de Contratación de la Administración Pública, en los términos fijados</w:t>
      </w:r>
      <w:r>
        <w:rPr>
          <w:spacing w:val="1"/>
          <w:sz w:val="13"/>
        </w:rPr>
        <w:t xml:space="preserve"> </w:t>
      </w:r>
      <w:r>
        <w:rPr>
          <w:sz w:val="13"/>
        </w:rPr>
        <w:t>mediante</w:t>
      </w:r>
      <w:r>
        <w:rPr>
          <w:spacing w:val="-1"/>
          <w:sz w:val="13"/>
        </w:rPr>
        <w:t xml:space="preserve"> </w:t>
      </w:r>
      <w:r>
        <w:rPr>
          <w:sz w:val="13"/>
        </w:rPr>
        <w:t>la</w:t>
      </w:r>
      <w:r>
        <w:rPr>
          <w:spacing w:val="-2"/>
          <w:sz w:val="13"/>
        </w:rPr>
        <w:t xml:space="preserve"> </w:t>
      </w:r>
      <w:r>
        <w:rPr>
          <w:sz w:val="13"/>
        </w:rPr>
        <w:t>reglamentación</w:t>
      </w:r>
      <w:r>
        <w:rPr>
          <w:spacing w:val="-1"/>
          <w:sz w:val="13"/>
        </w:rPr>
        <w:t xml:space="preserve"> </w:t>
      </w:r>
      <w:r>
        <w:rPr>
          <w:sz w:val="13"/>
        </w:rPr>
        <w:t>correspondiente».</w:t>
      </w:r>
    </w:p>
    <w:p w14:paraId="54A95749" w14:textId="77777777" w:rsidR="00C16795" w:rsidRDefault="00C16795">
      <w:pPr>
        <w:spacing w:line="276" w:lineRule="auto"/>
        <w:jc w:val="both"/>
        <w:rPr>
          <w:sz w:val="13"/>
        </w:rPr>
        <w:sectPr w:rsidR="00C16795">
          <w:pgSz w:w="11900" w:h="16820"/>
          <w:pgMar w:top="1340" w:right="1160" w:bottom="2180" w:left="1600" w:header="0" w:footer="1996" w:gutter="0"/>
          <w:cols w:space="720"/>
        </w:sectPr>
      </w:pPr>
    </w:p>
    <w:p w14:paraId="7F865D1D" w14:textId="77777777" w:rsidR="00C16795" w:rsidRDefault="000D0D41">
      <w:pPr>
        <w:pStyle w:val="Textoindependiente"/>
        <w:spacing w:before="70" w:line="276" w:lineRule="auto"/>
        <w:ind w:right="533"/>
        <w:jc w:val="both"/>
      </w:pPr>
      <w:r>
        <w:lastRenderedPageBreak/>
        <w:t xml:space="preserve">de licitación de obra pública de </w:t>
      </w:r>
      <w:proofErr w:type="spellStart"/>
      <w:r>
        <w:t>infraestrcutra</w:t>
      </w:r>
      <w:proofErr w:type="spellEnd"/>
      <w:r>
        <w:t xml:space="preserve"> de transporte –Versión 3–, mediante la</w:t>
      </w:r>
      <w:r>
        <w:rPr>
          <w:spacing w:val="1"/>
        </w:rPr>
        <w:t xml:space="preserve"> </w:t>
      </w:r>
      <w:r>
        <w:t>Resolución No. 240 del 27 de noviembre de 2020. De acuerdo con dichos documentos</w:t>
      </w:r>
      <w:r>
        <w:rPr>
          <w:spacing w:val="-59"/>
        </w:rPr>
        <w:t xml:space="preserve"> </w:t>
      </w:r>
      <w:r>
        <w:t>tipo, la acreditación del requisito habilitante de experiencia se aborda desde distintos</w:t>
      </w:r>
      <w:r>
        <w:rPr>
          <w:spacing w:val="1"/>
        </w:rPr>
        <w:t xml:space="preserve"> </w:t>
      </w:r>
      <w:r>
        <w:t>criterios.</w:t>
      </w:r>
      <w:r>
        <w:rPr>
          <w:spacing w:val="1"/>
        </w:rPr>
        <w:t xml:space="preserve"> </w:t>
      </w:r>
      <w:r>
        <w:t>En</w:t>
      </w:r>
      <w:r>
        <w:rPr>
          <w:spacing w:val="1"/>
        </w:rPr>
        <w:t xml:space="preserve"> </w:t>
      </w:r>
      <w:r>
        <w:t>primer</w:t>
      </w:r>
      <w:r>
        <w:rPr>
          <w:spacing w:val="1"/>
        </w:rPr>
        <w:t xml:space="preserve"> </w:t>
      </w:r>
      <w:r>
        <w:t>lugar,</w:t>
      </w:r>
      <w:r>
        <w:rPr>
          <w:spacing w:val="1"/>
        </w:rPr>
        <w:t xml:space="preserve"> </w:t>
      </w:r>
      <w:r>
        <w:t>los</w:t>
      </w:r>
      <w:r>
        <w:rPr>
          <w:spacing w:val="1"/>
        </w:rPr>
        <w:t xml:space="preserve"> </w:t>
      </w:r>
      <w:r>
        <w:t>contratos</w:t>
      </w:r>
      <w:r>
        <w:rPr>
          <w:spacing w:val="1"/>
        </w:rPr>
        <w:t xml:space="preserve"> </w:t>
      </w:r>
      <w:r>
        <w:t>presentados</w:t>
      </w:r>
      <w:r>
        <w:rPr>
          <w:spacing w:val="1"/>
        </w:rPr>
        <w:t xml:space="preserve"> </w:t>
      </w:r>
      <w:r>
        <w:t>por</w:t>
      </w:r>
      <w:r>
        <w:rPr>
          <w:spacing w:val="1"/>
        </w:rPr>
        <w:t xml:space="preserve"> </w:t>
      </w:r>
      <w:r>
        <w:t>los</w:t>
      </w:r>
      <w:r>
        <w:rPr>
          <w:spacing w:val="1"/>
        </w:rPr>
        <w:t xml:space="preserve"> </w:t>
      </w:r>
      <w:r>
        <w:t>proponentes</w:t>
      </w:r>
      <w:r>
        <w:rPr>
          <w:spacing w:val="1"/>
        </w:rPr>
        <w:t xml:space="preserve"> </w:t>
      </w:r>
      <w:r>
        <w:t>deben</w:t>
      </w:r>
      <w:r>
        <w:rPr>
          <w:spacing w:val="1"/>
        </w:rPr>
        <w:t xml:space="preserve"> </w:t>
      </w:r>
      <w:r>
        <w:t>corresponder a la actividad o actividades de experiencia general y específica que la</w:t>
      </w:r>
      <w:r>
        <w:rPr>
          <w:spacing w:val="1"/>
        </w:rPr>
        <w:t xml:space="preserve"> </w:t>
      </w:r>
      <w:r>
        <w:t>entidad exija en el pliego de condiciones de acuerdo con los parámetros señalados en</w:t>
      </w:r>
      <w:r>
        <w:rPr>
          <w:spacing w:val="1"/>
        </w:rPr>
        <w:t xml:space="preserve"> </w:t>
      </w:r>
      <w:r>
        <w:t>la Matriz 1. En segundo lugar, los proponentes deben acreditar el cumplimiento de las</w:t>
      </w:r>
      <w:r>
        <w:rPr>
          <w:spacing w:val="1"/>
        </w:rPr>
        <w:t xml:space="preserve"> </w:t>
      </w:r>
      <w:r>
        <w:t>condiciones fijadas con mínimo uno (1) y máximo seis (6) contratos, que debieron</w:t>
      </w:r>
      <w:r>
        <w:rPr>
          <w:spacing w:val="1"/>
        </w:rPr>
        <w:t xml:space="preserve"> </w:t>
      </w:r>
      <w:r>
        <w:t>terminar antes de la fecha de cierre del proceso de contratación. Por último, el número</w:t>
      </w:r>
      <w:r>
        <w:rPr>
          <w:spacing w:val="1"/>
        </w:rPr>
        <w:t xml:space="preserve"> </w:t>
      </w:r>
      <w:r>
        <w:t>de</w:t>
      </w:r>
      <w:r>
        <w:rPr>
          <w:spacing w:val="1"/>
        </w:rPr>
        <w:t xml:space="preserve"> </w:t>
      </w:r>
      <w:r>
        <w:t>contratos</w:t>
      </w:r>
      <w:r>
        <w:rPr>
          <w:spacing w:val="1"/>
        </w:rPr>
        <w:t xml:space="preserve"> </w:t>
      </w:r>
      <w:r>
        <w:t>aportados</w:t>
      </w:r>
      <w:r>
        <w:rPr>
          <w:spacing w:val="1"/>
        </w:rPr>
        <w:t xml:space="preserve"> </w:t>
      </w:r>
      <w:r>
        <w:t>por</w:t>
      </w:r>
      <w:r>
        <w:rPr>
          <w:spacing w:val="1"/>
        </w:rPr>
        <w:t xml:space="preserve"> </w:t>
      </w:r>
      <w:r>
        <w:t>el</w:t>
      </w:r>
      <w:r>
        <w:rPr>
          <w:spacing w:val="1"/>
        </w:rPr>
        <w:t xml:space="preserve"> </w:t>
      </w:r>
      <w:r>
        <w:t>proponente</w:t>
      </w:r>
      <w:r>
        <w:rPr>
          <w:spacing w:val="1"/>
        </w:rPr>
        <w:t xml:space="preserve"> </w:t>
      </w:r>
      <w:r>
        <w:t>debe</w:t>
      </w:r>
      <w:r>
        <w:rPr>
          <w:spacing w:val="1"/>
        </w:rPr>
        <w:t xml:space="preserve"> </w:t>
      </w:r>
      <w:r>
        <w:t>certificar</w:t>
      </w:r>
      <w:r>
        <w:rPr>
          <w:spacing w:val="1"/>
        </w:rPr>
        <w:t xml:space="preserve"> </w:t>
      </w:r>
      <w:r>
        <w:t>un</w:t>
      </w:r>
      <w:r>
        <w:rPr>
          <w:spacing w:val="1"/>
        </w:rPr>
        <w:t xml:space="preserve"> </w:t>
      </w:r>
      <w:r>
        <w:t>valor</w:t>
      </w:r>
      <w:r>
        <w:rPr>
          <w:spacing w:val="1"/>
        </w:rPr>
        <w:t xml:space="preserve"> </w:t>
      </w:r>
      <w:r>
        <w:t>mínimo</w:t>
      </w:r>
      <w:r>
        <w:rPr>
          <w:spacing w:val="1"/>
        </w:rPr>
        <w:t xml:space="preserve"> </w:t>
      </w:r>
      <w:r>
        <w:t>correspondiente a un porcentaje del presupuesto oficial del proceso de obra expresado</w:t>
      </w:r>
      <w:r>
        <w:rPr>
          <w:spacing w:val="-59"/>
        </w:rPr>
        <w:t xml:space="preserve"> </w:t>
      </w:r>
      <w:r>
        <w:t xml:space="preserve">en SMMLV, cuya verificación se hará </w:t>
      </w:r>
      <w:proofErr w:type="gramStart"/>
      <w:r>
        <w:t>de acuerdo a</w:t>
      </w:r>
      <w:proofErr w:type="gramEnd"/>
      <w:r>
        <w:t xml:space="preserve"> la sumatoria de los valores totales</w:t>
      </w:r>
      <w:r>
        <w:rPr>
          <w:spacing w:val="1"/>
        </w:rPr>
        <w:t xml:space="preserve"> </w:t>
      </w:r>
      <w:r>
        <w:t>ejecutados</w:t>
      </w:r>
      <w:r>
        <w:rPr>
          <w:spacing w:val="-6"/>
        </w:rPr>
        <w:t xml:space="preserve"> </w:t>
      </w:r>
      <w:r>
        <w:t>de</w:t>
      </w:r>
      <w:r>
        <w:rPr>
          <w:spacing w:val="-6"/>
        </w:rPr>
        <w:t xml:space="preserve"> </w:t>
      </w:r>
      <w:r>
        <w:t>los</w:t>
      </w:r>
      <w:r>
        <w:rPr>
          <w:spacing w:val="-5"/>
        </w:rPr>
        <w:t xml:space="preserve"> </w:t>
      </w:r>
      <w:r>
        <w:t>contratos</w:t>
      </w:r>
      <w:r>
        <w:rPr>
          <w:spacing w:val="-6"/>
        </w:rPr>
        <w:t xml:space="preserve"> </w:t>
      </w:r>
      <w:r>
        <w:t>que</w:t>
      </w:r>
      <w:r>
        <w:rPr>
          <w:spacing w:val="-6"/>
        </w:rPr>
        <w:t xml:space="preserve"> </w:t>
      </w:r>
      <w:r>
        <w:t>cumplan</w:t>
      </w:r>
      <w:r>
        <w:rPr>
          <w:spacing w:val="-5"/>
        </w:rPr>
        <w:t xml:space="preserve"> </w:t>
      </w:r>
      <w:r>
        <w:t>con</w:t>
      </w:r>
      <w:r>
        <w:rPr>
          <w:spacing w:val="-6"/>
        </w:rPr>
        <w:t xml:space="preserve"> </w:t>
      </w:r>
      <w:r>
        <w:t>los</w:t>
      </w:r>
      <w:r>
        <w:rPr>
          <w:spacing w:val="-5"/>
        </w:rPr>
        <w:t xml:space="preserve"> </w:t>
      </w:r>
      <w:r>
        <w:t>requisitos</w:t>
      </w:r>
      <w:r>
        <w:rPr>
          <w:spacing w:val="-6"/>
        </w:rPr>
        <w:t xml:space="preserve"> </w:t>
      </w:r>
      <w:r>
        <w:t>establecidos</w:t>
      </w:r>
      <w:r>
        <w:rPr>
          <w:spacing w:val="-6"/>
        </w:rPr>
        <w:t xml:space="preserve"> </w:t>
      </w:r>
      <w:r>
        <w:t>en</w:t>
      </w:r>
      <w:r>
        <w:rPr>
          <w:spacing w:val="-5"/>
        </w:rPr>
        <w:t xml:space="preserve"> </w:t>
      </w:r>
      <w:r>
        <w:t>el</w:t>
      </w:r>
      <w:r>
        <w:rPr>
          <w:spacing w:val="-6"/>
        </w:rPr>
        <w:t xml:space="preserve"> </w:t>
      </w:r>
      <w:r>
        <w:t>pliego</w:t>
      </w:r>
      <w:r>
        <w:rPr>
          <w:spacing w:val="-5"/>
        </w:rPr>
        <w:t xml:space="preserve"> </w:t>
      </w:r>
      <w:r>
        <w:t>de</w:t>
      </w:r>
      <w:r>
        <w:rPr>
          <w:spacing w:val="-59"/>
        </w:rPr>
        <w:t xml:space="preserve"> </w:t>
      </w:r>
      <w:r>
        <w:t>condiciones.</w:t>
      </w:r>
    </w:p>
    <w:p w14:paraId="60AF1A51" w14:textId="77777777" w:rsidR="00C16795" w:rsidRDefault="000D0D41">
      <w:pPr>
        <w:pStyle w:val="Textoindependiente"/>
        <w:spacing w:line="276" w:lineRule="auto"/>
        <w:ind w:right="533" w:firstLine="708"/>
        <w:jc w:val="both"/>
      </w:pPr>
      <w:r>
        <w:rPr>
          <w:spacing w:val="-1"/>
        </w:rPr>
        <w:t>Para</w:t>
      </w:r>
      <w:r>
        <w:rPr>
          <w:spacing w:val="-15"/>
        </w:rPr>
        <w:t xml:space="preserve"> </w:t>
      </w:r>
      <w:r>
        <w:rPr>
          <w:spacing w:val="-1"/>
        </w:rPr>
        <w:t>fijar</w:t>
      </w:r>
      <w:r>
        <w:rPr>
          <w:spacing w:val="-14"/>
        </w:rPr>
        <w:t xml:space="preserve"> </w:t>
      </w:r>
      <w:r>
        <w:rPr>
          <w:spacing w:val="-1"/>
        </w:rPr>
        <w:t>las</w:t>
      </w:r>
      <w:r>
        <w:rPr>
          <w:spacing w:val="-14"/>
        </w:rPr>
        <w:t xml:space="preserve"> </w:t>
      </w:r>
      <w:r>
        <w:rPr>
          <w:spacing w:val="-1"/>
        </w:rPr>
        <w:t>condiciones</w:t>
      </w:r>
      <w:r>
        <w:rPr>
          <w:spacing w:val="-14"/>
        </w:rPr>
        <w:t xml:space="preserve"> </w:t>
      </w:r>
      <w:r>
        <w:t>que</w:t>
      </w:r>
      <w:r>
        <w:rPr>
          <w:spacing w:val="-14"/>
        </w:rPr>
        <w:t xml:space="preserve"> </w:t>
      </w:r>
      <w:r>
        <w:t>deben</w:t>
      </w:r>
      <w:r>
        <w:rPr>
          <w:spacing w:val="-14"/>
        </w:rPr>
        <w:t xml:space="preserve"> </w:t>
      </w:r>
      <w:r>
        <w:t>cumplir</w:t>
      </w:r>
      <w:r>
        <w:rPr>
          <w:spacing w:val="-14"/>
        </w:rPr>
        <w:t xml:space="preserve"> </w:t>
      </w:r>
      <w:r>
        <w:t>los</w:t>
      </w:r>
      <w:r>
        <w:rPr>
          <w:spacing w:val="-14"/>
        </w:rPr>
        <w:t xml:space="preserve"> </w:t>
      </w:r>
      <w:r>
        <w:t>contratos</w:t>
      </w:r>
      <w:r>
        <w:rPr>
          <w:spacing w:val="-14"/>
        </w:rPr>
        <w:t xml:space="preserve"> </w:t>
      </w:r>
      <w:r>
        <w:t>aportados,</w:t>
      </w:r>
      <w:r>
        <w:rPr>
          <w:spacing w:val="-14"/>
        </w:rPr>
        <w:t xml:space="preserve"> </w:t>
      </w:r>
      <w:r>
        <w:t>en</w:t>
      </w:r>
      <w:r>
        <w:rPr>
          <w:spacing w:val="-14"/>
        </w:rPr>
        <w:t xml:space="preserve"> </w:t>
      </w:r>
      <w:r>
        <w:t>términos</w:t>
      </w:r>
      <w:r>
        <w:rPr>
          <w:spacing w:val="-58"/>
        </w:rPr>
        <w:t xml:space="preserve"> </w:t>
      </w:r>
      <w:r>
        <w:t>de actividades ejecutadas, las entidades deberán emplear la Matriz 1, documento que</w:t>
      </w:r>
      <w:r>
        <w:rPr>
          <w:spacing w:val="1"/>
        </w:rPr>
        <w:t xml:space="preserve"> </w:t>
      </w:r>
      <w:r>
        <w:t>estandariza las condiciones de experiencia general y/o experiencia específica que</w:t>
      </w:r>
      <w:r>
        <w:rPr>
          <w:spacing w:val="1"/>
        </w:rPr>
        <w:t xml:space="preserve"> </w:t>
      </w:r>
      <w:r>
        <w:t>deben</w:t>
      </w:r>
      <w:r>
        <w:rPr>
          <w:spacing w:val="1"/>
        </w:rPr>
        <w:t xml:space="preserve"> </w:t>
      </w:r>
      <w:r>
        <w:t>requerir</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de</w:t>
      </w:r>
      <w:r>
        <w:rPr>
          <w:spacing w:val="1"/>
        </w:rPr>
        <w:t xml:space="preserve"> </w:t>
      </w:r>
      <w:r>
        <w:t>acuerdo</w:t>
      </w:r>
      <w:r>
        <w:rPr>
          <w:spacing w:val="1"/>
        </w:rPr>
        <w:t xml:space="preserve"> </w:t>
      </w:r>
      <w:r>
        <w:t>con:</w:t>
      </w:r>
      <w:r>
        <w:rPr>
          <w:spacing w:val="1"/>
        </w:rPr>
        <w:t xml:space="preserve"> </w:t>
      </w:r>
      <w:r>
        <w:t>i)</w:t>
      </w:r>
      <w:r>
        <w:rPr>
          <w:spacing w:val="1"/>
        </w:rPr>
        <w:t xml:space="preserve"> </w:t>
      </w:r>
      <w:r>
        <w:t>el</w:t>
      </w:r>
      <w:r>
        <w:rPr>
          <w:spacing w:val="1"/>
        </w:rPr>
        <w:t xml:space="preserve"> </w:t>
      </w:r>
      <w:r>
        <w:t>tipo</w:t>
      </w:r>
      <w:r>
        <w:rPr>
          <w:spacing w:val="1"/>
        </w:rPr>
        <w:t xml:space="preserve"> </w:t>
      </w:r>
      <w:r>
        <w:t>de</w:t>
      </w:r>
      <w:r>
        <w:rPr>
          <w:spacing w:val="1"/>
        </w:rPr>
        <w:t xml:space="preserve"> </w:t>
      </w:r>
      <w:r>
        <w:t>obra</w:t>
      </w:r>
      <w:r>
        <w:rPr>
          <w:spacing w:val="1"/>
        </w:rPr>
        <w:t xml:space="preserve"> </w:t>
      </w:r>
      <w:r>
        <w:t>de</w:t>
      </w:r>
      <w:r>
        <w:rPr>
          <w:spacing w:val="1"/>
        </w:rPr>
        <w:t xml:space="preserve"> </w:t>
      </w:r>
      <w:r>
        <w:t>infraestructura de transporte, ii) la actividad a contratar y iii) la cuantía del proceso de</w:t>
      </w:r>
      <w:r>
        <w:rPr>
          <w:spacing w:val="1"/>
        </w:rPr>
        <w:t xml:space="preserve"> </w:t>
      </w:r>
      <w:r>
        <w:t>contratación.</w:t>
      </w:r>
    </w:p>
    <w:p w14:paraId="38918E23" w14:textId="77777777" w:rsidR="00C16795" w:rsidRDefault="000D0D41">
      <w:pPr>
        <w:pStyle w:val="Textoindependiente"/>
        <w:spacing w:line="276" w:lineRule="auto"/>
        <w:ind w:right="533" w:firstLine="708"/>
        <w:jc w:val="both"/>
      </w:pPr>
      <w:r>
        <w:t>En relación con el primer aspecto, la Matriz 1 está constituida por ocho (8) tipos</w:t>
      </w:r>
      <w:r>
        <w:rPr>
          <w:spacing w:val="-59"/>
        </w:rPr>
        <w:t xml:space="preserve"> </w:t>
      </w:r>
      <w:r>
        <w:t>de</w:t>
      </w:r>
      <w:r>
        <w:rPr>
          <w:spacing w:val="-10"/>
        </w:rPr>
        <w:t xml:space="preserve"> </w:t>
      </w:r>
      <w:r>
        <w:t>obras</w:t>
      </w:r>
      <w:r>
        <w:rPr>
          <w:spacing w:val="-10"/>
        </w:rPr>
        <w:t xml:space="preserve"> </w:t>
      </w:r>
      <w:r>
        <w:t>de</w:t>
      </w:r>
      <w:r>
        <w:rPr>
          <w:spacing w:val="-9"/>
        </w:rPr>
        <w:t xml:space="preserve"> </w:t>
      </w:r>
      <w:r>
        <w:t>infraestructura</w:t>
      </w:r>
      <w:r>
        <w:rPr>
          <w:spacing w:val="-10"/>
        </w:rPr>
        <w:t xml:space="preserve"> </w:t>
      </w:r>
      <w:r>
        <w:t>de</w:t>
      </w:r>
      <w:r>
        <w:rPr>
          <w:spacing w:val="-10"/>
        </w:rPr>
        <w:t xml:space="preserve"> </w:t>
      </w:r>
      <w:r>
        <w:t>transporte,</w:t>
      </w:r>
      <w:r>
        <w:rPr>
          <w:spacing w:val="-7"/>
        </w:rPr>
        <w:t xml:space="preserve"> </w:t>
      </w:r>
      <w:r>
        <w:t>identificadas</w:t>
      </w:r>
      <w:r>
        <w:rPr>
          <w:spacing w:val="-10"/>
        </w:rPr>
        <w:t xml:space="preserve"> </w:t>
      </w:r>
      <w:r>
        <w:t>con</w:t>
      </w:r>
      <w:r>
        <w:rPr>
          <w:spacing w:val="-10"/>
        </w:rPr>
        <w:t xml:space="preserve"> </w:t>
      </w:r>
      <w:r>
        <w:t>un</w:t>
      </w:r>
      <w:r>
        <w:rPr>
          <w:spacing w:val="-9"/>
        </w:rPr>
        <w:t xml:space="preserve"> </w:t>
      </w:r>
      <w:r>
        <w:t>número</w:t>
      </w:r>
      <w:r>
        <w:rPr>
          <w:spacing w:val="-10"/>
        </w:rPr>
        <w:t xml:space="preserve"> </w:t>
      </w:r>
      <w:r>
        <w:t>y</w:t>
      </w:r>
      <w:r>
        <w:rPr>
          <w:spacing w:val="-9"/>
        </w:rPr>
        <w:t xml:space="preserve"> </w:t>
      </w:r>
      <w:r>
        <w:t>su</w:t>
      </w:r>
      <w:r>
        <w:rPr>
          <w:spacing w:val="-10"/>
        </w:rPr>
        <w:t xml:space="preserve"> </w:t>
      </w:r>
      <w:r>
        <w:t>descripción,</w:t>
      </w:r>
      <w:r>
        <w:rPr>
          <w:spacing w:val="-59"/>
        </w:rPr>
        <w:t xml:space="preserve"> </w:t>
      </w:r>
      <w:r>
        <w:t>los cuales son: 1) obras en vías primarias o secundarias, 2) obras en vías terciarias, 3)</w:t>
      </w:r>
      <w:r>
        <w:rPr>
          <w:spacing w:val="-59"/>
        </w:rPr>
        <w:t xml:space="preserve"> </w:t>
      </w:r>
      <w:r>
        <w:t>obras marítimas y fluviales, 4) obras en vías primarias o secundarias o terciarias para</w:t>
      </w:r>
      <w:r>
        <w:rPr>
          <w:spacing w:val="1"/>
        </w:rPr>
        <w:t xml:space="preserve"> </w:t>
      </w:r>
      <w:r>
        <w:t>atención, prevención o mitigación de emergencias diferentes a contratación directa, 5)</w:t>
      </w:r>
      <w:r>
        <w:rPr>
          <w:spacing w:val="1"/>
        </w:rPr>
        <w:t xml:space="preserve"> </w:t>
      </w:r>
      <w:r>
        <w:t>obras férreas, 6) obras de infraestructura vial urbana, 7) obras en puentes y 8) obras</w:t>
      </w:r>
      <w:r>
        <w:rPr>
          <w:spacing w:val="1"/>
        </w:rPr>
        <w:t xml:space="preserve"> </w:t>
      </w:r>
      <w:r>
        <w:t>aeroportuarias. Estas determinan el marco para la aplicación de los documentos tipo,</w:t>
      </w:r>
      <w:r>
        <w:rPr>
          <w:spacing w:val="1"/>
        </w:rPr>
        <w:t xml:space="preserve"> </w:t>
      </w:r>
      <w:r>
        <w:t>dado que comprenden todas aquellas actividades que constituyen obra pública de</w:t>
      </w:r>
      <w:r>
        <w:rPr>
          <w:spacing w:val="1"/>
        </w:rPr>
        <w:t xml:space="preserve"> </w:t>
      </w:r>
      <w:r>
        <w:t>infraestructura de transporte y que han sido objeto de estandarización mediante la</w:t>
      </w:r>
      <w:r>
        <w:rPr>
          <w:spacing w:val="1"/>
        </w:rPr>
        <w:t xml:space="preserve"> </w:t>
      </w:r>
      <w:r>
        <w:rPr>
          <w:spacing w:val="-1"/>
        </w:rPr>
        <w:t>Resolución</w:t>
      </w:r>
      <w:r>
        <w:rPr>
          <w:spacing w:val="-15"/>
        </w:rPr>
        <w:t xml:space="preserve"> </w:t>
      </w:r>
      <w:r>
        <w:t>No.</w:t>
      </w:r>
      <w:r>
        <w:rPr>
          <w:spacing w:val="-14"/>
        </w:rPr>
        <w:t xml:space="preserve"> </w:t>
      </w:r>
      <w:r>
        <w:t>240</w:t>
      </w:r>
      <w:r>
        <w:rPr>
          <w:spacing w:val="-14"/>
        </w:rPr>
        <w:t xml:space="preserve"> </w:t>
      </w:r>
      <w:r>
        <w:t>del</w:t>
      </w:r>
      <w:r>
        <w:rPr>
          <w:spacing w:val="-14"/>
        </w:rPr>
        <w:t xml:space="preserve"> </w:t>
      </w:r>
      <w:r>
        <w:t>27</w:t>
      </w:r>
      <w:r>
        <w:rPr>
          <w:spacing w:val="-16"/>
        </w:rPr>
        <w:t xml:space="preserve"> </w:t>
      </w:r>
      <w:r>
        <w:t>de</w:t>
      </w:r>
      <w:r>
        <w:rPr>
          <w:spacing w:val="-15"/>
        </w:rPr>
        <w:t xml:space="preserve"> </w:t>
      </w:r>
      <w:r>
        <w:t>noviembre</w:t>
      </w:r>
      <w:r>
        <w:rPr>
          <w:spacing w:val="-14"/>
        </w:rPr>
        <w:t xml:space="preserve"> </w:t>
      </w:r>
      <w:r>
        <w:t>de</w:t>
      </w:r>
      <w:r>
        <w:rPr>
          <w:spacing w:val="-15"/>
        </w:rPr>
        <w:t xml:space="preserve"> </w:t>
      </w:r>
      <w:r>
        <w:t>2020</w:t>
      </w:r>
      <w:r>
        <w:rPr>
          <w:spacing w:val="-14"/>
        </w:rPr>
        <w:t xml:space="preserve"> </w:t>
      </w:r>
      <w:r>
        <w:t>para</w:t>
      </w:r>
      <w:r>
        <w:rPr>
          <w:spacing w:val="-14"/>
        </w:rPr>
        <w:t xml:space="preserve"> </w:t>
      </w:r>
      <w:r>
        <w:t>los</w:t>
      </w:r>
      <w:r>
        <w:rPr>
          <w:spacing w:val="-15"/>
        </w:rPr>
        <w:t xml:space="preserve"> </w:t>
      </w:r>
      <w:r>
        <w:t>procesos</w:t>
      </w:r>
      <w:r>
        <w:rPr>
          <w:spacing w:val="-14"/>
        </w:rPr>
        <w:t xml:space="preserve"> </w:t>
      </w:r>
      <w:r>
        <w:t>de</w:t>
      </w:r>
      <w:r>
        <w:rPr>
          <w:spacing w:val="-15"/>
        </w:rPr>
        <w:t xml:space="preserve"> </w:t>
      </w:r>
      <w:r>
        <w:t>licitación</w:t>
      </w:r>
      <w:r>
        <w:rPr>
          <w:spacing w:val="-14"/>
        </w:rPr>
        <w:t xml:space="preserve"> </w:t>
      </w:r>
      <w:r>
        <w:t>pública.</w:t>
      </w:r>
    </w:p>
    <w:p w14:paraId="4306A018" w14:textId="77777777" w:rsidR="00C16795" w:rsidRDefault="000D0D41">
      <w:pPr>
        <w:pStyle w:val="Textoindependiente"/>
        <w:spacing w:line="276" w:lineRule="auto"/>
        <w:ind w:right="533" w:firstLine="708"/>
        <w:jc w:val="both"/>
      </w:pPr>
      <w:r>
        <w:t>Con respecto a la actividad a contratar, la Matriz 1 establece cuáles son las que</w:t>
      </w:r>
      <w:r>
        <w:rPr>
          <w:spacing w:val="-59"/>
        </w:rPr>
        <w:t xml:space="preserve"> </w:t>
      </w:r>
      <w:r>
        <w:t>corresponden</w:t>
      </w:r>
      <w:r>
        <w:rPr>
          <w:spacing w:val="-7"/>
        </w:rPr>
        <w:t xml:space="preserve"> </w:t>
      </w:r>
      <w:r>
        <w:t>a</w:t>
      </w:r>
      <w:r>
        <w:rPr>
          <w:spacing w:val="-6"/>
        </w:rPr>
        <w:t xml:space="preserve"> </w:t>
      </w:r>
      <w:r>
        <w:t>cada</w:t>
      </w:r>
      <w:r>
        <w:rPr>
          <w:spacing w:val="-6"/>
        </w:rPr>
        <w:t xml:space="preserve"> </w:t>
      </w:r>
      <w:r>
        <w:t>uno</w:t>
      </w:r>
      <w:r>
        <w:rPr>
          <w:spacing w:val="-6"/>
        </w:rPr>
        <w:t xml:space="preserve"> </w:t>
      </w:r>
      <w:r>
        <w:t>de</w:t>
      </w:r>
      <w:r>
        <w:rPr>
          <w:spacing w:val="-6"/>
        </w:rPr>
        <w:t xml:space="preserve"> </w:t>
      </w:r>
      <w:r>
        <w:t>los</w:t>
      </w:r>
      <w:r>
        <w:rPr>
          <w:spacing w:val="-6"/>
        </w:rPr>
        <w:t xml:space="preserve"> </w:t>
      </w:r>
      <w:r>
        <w:t>tipos</w:t>
      </w:r>
      <w:r>
        <w:rPr>
          <w:spacing w:val="-5"/>
        </w:rPr>
        <w:t xml:space="preserve"> </w:t>
      </w:r>
      <w:r>
        <w:t>de</w:t>
      </w:r>
      <w:r>
        <w:rPr>
          <w:spacing w:val="-6"/>
        </w:rPr>
        <w:t xml:space="preserve"> </w:t>
      </w:r>
      <w:r>
        <w:t>infraestructura</w:t>
      </w:r>
      <w:r>
        <w:rPr>
          <w:spacing w:val="-5"/>
        </w:rPr>
        <w:t xml:space="preserve"> </w:t>
      </w:r>
      <w:r>
        <w:t>mencionados,</w:t>
      </w:r>
      <w:r>
        <w:rPr>
          <w:spacing w:val="-7"/>
        </w:rPr>
        <w:t xml:space="preserve"> </w:t>
      </w:r>
      <w:r>
        <w:t>con</w:t>
      </w:r>
      <w:r>
        <w:rPr>
          <w:spacing w:val="-6"/>
        </w:rPr>
        <w:t xml:space="preserve"> </w:t>
      </w:r>
      <w:r>
        <w:t>el</w:t>
      </w:r>
      <w:r>
        <w:rPr>
          <w:spacing w:val="-6"/>
        </w:rPr>
        <w:t xml:space="preserve"> </w:t>
      </w:r>
      <w:r>
        <w:t>fin</w:t>
      </w:r>
      <w:r>
        <w:rPr>
          <w:spacing w:val="-5"/>
        </w:rPr>
        <w:t xml:space="preserve"> </w:t>
      </w:r>
      <w:r>
        <w:t>de</w:t>
      </w:r>
      <w:r>
        <w:rPr>
          <w:spacing w:val="-6"/>
        </w:rPr>
        <w:t xml:space="preserve"> </w:t>
      </w:r>
      <w:r>
        <w:t>que</w:t>
      </w:r>
      <w:r>
        <w:rPr>
          <w:spacing w:val="-59"/>
        </w:rPr>
        <w:t xml:space="preserve"> </w:t>
      </w:r>
      <w:r>
        <w:t>la</w:t>
      </w:r>
      <w:r>
        <w:rPr>
          <w:spacing w:val="-14"/>
        </w:rPr>
        <w:t xml:space="preserve"> </w:t>
      </w:r>
      <w:r>
        <w:t>entidad</w:t>
      </w:r>
      <w:r>
        <w:rPr>
          <w:spacing w:val="-14"/>
        </w:rPr>
        <w:t xml:space="preserve"> </w:t>
      </w:r>
      <w:r>
        <w:t>identifique</w:t>
      </w:r>
      <w:r>
        <w:rPr>
          <w:spacing w:val="-14"/>
        </w:rPr>
        <w:t xml:space="preserve"> </w:t>
      </w:r>
      <w:r>
        <w:t>aquellas</w:t>
      </w:r>
      <w:r>
        <w:rPr>
          <w:spacing w:val="-14"/>
        </w:rPr>
        <w:t xml:space="preserve"> </w:t>
      </w:r>
      <w:r>
        <w:t>en</w:t>
      </w:r>
      <w:r>
        <w:rPr>
          <w:spacing w:val="-14"/>
        </w:rPr>
        <w:t xml:space="preserve"> </w:t>
      </w:r>
      <w:r>
        <w:t>las</w:t>
      </w:r>
      <w:r>
        <w:rPr>
          <w:spacing w:val="-14"/>
        </w:rPr>
        <w:t xml:space="preserve"> </w:t>
      </w:r>
      <w:r>
        <w:t>cuales</w:t>
      </w:r>
      <w:r>
        <w:rPr>
          <w:spacing w:val="-15"/>
        </w:rPr>
        <w:t xml:space="preserve"> </w:t>
      </w:r>
      <w:r>
        <w:t>puede</w:t>
      </w:r>
      <w:r>
        <w:rPr>
          <w:spacing w:val="-13"/>
        </w:rPr>
        <w:t xml:space="preserve"> </w:t>
      </w:r>
      <w:r>
        <w:t>encuadrarse</w:t>
      </w:r>
      <w:r>
        <w:rPr>
          <w:spacing w:val="-14"/>
        </w:rPr>
        <w:t xml:space="preserve"> </w:t>
      </w:r>
      <w:r>
        <w:t>de</w:t>
      </w:r>
      <w:r>
        <w:rPr>
          <w:spacing w:val="-15"/>
        </w:rPr>
        <w:t xml:space="preserve"> </w:t>
      </w:r>
      <w:r>
        <w:t>mejor</w:t>
      </w:r>
      <w:r>
        <w:rPr>
          <w:spacing w:val="-15"/>
        </w:rPr>
        <w:t xml:space="preserve"> </w:t>
      </w:r>
      <w:r>
        <w:t>forma</w:t>
      </w:r>
      <w:r>
        <w:rPr>
          <w:spacing w:val="-13"/>
        </w:rPr>
        <w:t xml:space="preserve"> </w:t>
      </w:r>
      <w:r>
        <w:t>el</w:t>
      </w:r>
      <w:r>
        <w:rPr>
          <w:spacing w:val="-15"/>
        </w:rPr>
        <w:t xml:space="preserve"> </w:t>
      </w:r>
      <w:r>
        <w:t>objeto</w:t>
      </w:r>
      <w:r>
        <w:rPr>
          <w:spacing w:val="-59"/>
        </w:rPr>
        <w:t xml:space="preserve"> </w:t>
      </w:r>
      <w:r>
        <w:t>que</w:t>
      </w:r>
      <w:r>
        <w:rPr>
          <w:spacing w:val="-8"/>
        </w:rPr>
        <w:t xml:space="preserve"> </w:t>
      </w:r>
      <w:r>
        <w:t>pretende</w:t>
      </w:r>
      <w:r>
        <w:rPr>
          <w:spacing w:val="-8"/>
        </w:rPr>
        <w:t xml:space="preserve"> </w:t>
      </w:r>
      <w:r>
        <w:t>ejecutar</w:t>
      </w:r>
      <w:r>
        <w:rPr>
          <w:spacing w:val="-8"/>
        </w:rPr>
        <w:t xml:space="preserve"> </w:t>
      </w:r>
      <w:r>
        <w:t>y</w:t>
      </w:r>
      <w:r>
        <w:rPr>
          <w:spacing w:val="-7"/>
        </w:rPr>
        <w:t xml:space="preserve"> </w:t>
      </w:r>
      <w:r>
        <w:t>determinar</w:t>
      </w:r>
      <w:r>
        <w:rPr>
          <w:spacing w:val="-8"/>
        </w:rPr>
        <w:t xml:space="preserve"> </w:t>
      </w:r>
      <w:r>
        <w:t>los</w:t>
      </w:r>
      <w:r>
        <w:rPr>
          <w:spacing w:val="-8"/>
        </w:rPr>
        <w:t xml:space="preserve"> </w:t>
      </w:r>
      <w:r>
        <w:t>requisitos</w:t>
      </w:r>
      <w:r>
        <w:rPr>
          <w:spacing w:val="-8"/>
        </w:rPr>
        <w:t xml:space="preserve"> </w:t>
      </w:r>
      <w:r>
        <w:t>de</w:t>
      </w:r>
      <w:r>
        <w:rPr>
          <w:spacing w:val="-7"/>
        </w:rPr>
        <w:t xml:space="preserve"> </w:t>
      </w:r>
      <w:r>
        <w:t>experiencia</w:t>
      </w:r>
      <w:r>
        <w:rPr>
          <w:spacing w:val="-8"/>
        </w:rPr>
        <w:t xml:space="preserve"> </w:t>
      </w:r>
      <w:r>
        <w:t>exigibles.</w:t>
      </w:r>
      <w:r>
        <w:rPr>
          <w:spacing w:val="-8"/>
        </w:rPr>
        <w:t xml:space="preserve"> </w:t>
      </w:r>
      <w:r>
        <w:t>Por</w:t>
      </w:r>
      <w:r>
        <w:rPr>
          <w:spacing w:val="-8"/>
        </w:rPr>
        <w:t xml:space="preserve"> </w:t>
      </w:r>
      <w:r>
        <w:t>ejemplo,</w:t>
      </w:r>
      <w:r>
        <w:rPr>
          <w:spacing w:val="-58"/>
        </w:rPr>
        <w:t xml:space="preserve"> </w:t>
      </w:r>
      <w:r>
        <w:t>para el tipo de infraestructura «1. OBRAS EN VÍAS PRIMARIAS O SECUNDARIAS» la</w:t>
      </w:r>
      <w:r>
        <w:rPr>
          <w:spacing w:val="-59"/>
        </w:rPr>
        <w:t xml:space="preserve"> </w:t>
      </w:r>
      <w:r>
        <w:t>entidad podrá verificar la experiencia requerida en su proceso, de acuerdo con las</w:t>
      </w:r>
      <w:r>
        <w:rPr>
          <w:spacing w:val="1"/>
        </w:rPr>
        <w:t xml:space="preserve"> </w:t>
      </w:r>
      <w:r>
        <w:t>siguientes actividades: «1.1 Proyectos de construcción de vías», «1.2 Proyectos de</w:t>
      </w:r>
      <w:r>
        <w:rPr>
          <w:spacing w:val="1"/>
        </w:rPr>
        <w:t xml:space="preserve"> </w:t>
      </w:r>
      <w:r>
        <w:t>mejoramiento</w:t>
      </w:r>
      <w:r>
        <w:rPr>
          <w:spacing w:val="-12"/>
        </w:rPr>
        <w:t xml:space="preserve"> </w:t>
      </w:r>
      <w:r>
        <w:t>de</w:t>
      </w:r>
      <w:r>
        <w:rPr>
          <w:spacing w:val="-11"/>
        </w:rPr>
        <w:t xml:space="preserve"> </w:t>
      </w:r>
      <w:r>
        <w:t>vías»,</w:t>
      </w:r>
      <w:r>
        <w:rPr>
          <w:spacing w:val="-12"/>
        </w:rPr>
        <w:t xml:space="preserve"> </w:t>
      </w:r>
      <w:r>
        <w:t>«1.3</w:t>
      </w:r>
      <w:r>
        <w:rPr>
          <w:spacing w:val="-11"/>
        </w:rPr>
        <w:t xml:space="preserve"> </w:t>
      </w:r>
      <w:r>
        <w:t>Proyectos</w:t>
      </w:r>
      <w:r>
        <w:rPr>
          <w:spacing w:val="-9"/>
        </w:rPr>
        <w:t xml:space="preserve"> </w:t>
      </w:r>
      <w:r>
        <w:t>de</w:t>
      </w:r>
      <w:r>
        <w:rPr>
          <w:spacing w:val="-12"/>
        </w:rPr>
        <w:t xml:space="preserve"> </w:t>
      </w:r>
      <w:r>
        <w:t>rehabilitación</w:t>
      </w:r>
      <w:r>
        <w:rPr>
          <w:spacing w:val="-11"/>
        </w:rPr>
        <w:t xml:space="preserve"> </w:t>
      </w:r>
      <w:r>
        <w:t>o</w:t>
      </w:r>
      <w:r>
        <w:rPr>
          <w:spacing w:val="-11"/>
        </w:rPr>
        <w:t xml:space="preserve"> </w:t>
      </w:r>
      <w:r>
        <w:t>mantenimiento</w:t>
      </w:r>
      <w:r>
        <w:rPr>
          <w:spacing w:val="-12"/>
        </w:rPr>
        <w:t xml:space="preserve"> </w:t>
      </w:r>
      <w:r>
        <w:t>de</w:t>
      </w:r>
      <w:r>
        <w:rPr>
          <w:spacing w:val="-11"/>
        </w:rPr>
        <w:t xml:space="preserve"> </w:t>
      </w:r>
      <w:r>
        <w:t>carretera»,</w:t>
      </w:r>
    </w:p>
    <w:p w14:paraId="70388837" w14:textId="77777777" w:rsidR="00C16795" w:rsidRDefault="000D0D41">
      <w:pPr>
        <w:pStyle w:val="Textoindependiente"/>
        <w:spacing w:before="0" w:line="276" w:lineRule="auto"/>
        <w:ind w:right="533"/>
        <w:jc w:val="both"/>
      </w:pPr>
      <w:r>
        <w:t>«1.4 Proyectos de demarcación o señalización (horizontal o vertical) de infraestructura</w:t>
      </w:r>
      <w:r>
        <w:rPr>
          <w:spacing w:val="1"/>
        </w:rPr>
        <w:t xml:space="preserve"> </w:t>
      </w:r>
      <w:r>
        <w:t>de transporte» y/o «1.5 Proyectos de demarcación o señalización (horizontal o vertical)</w:t>
      </w:r>
      <w:r>
        <w:rPr>
          <w:spacing w:val="-59"/>
        </w:rPr>
        <w:t xml:space="preserve"> </w:t>
      </w:r>
      <w:r>
        <w:t>de</w:t>
      </w:r>
      <w:r>
        <w:rPr>
          <w:spacing w:val="-3"/>
        </w:rPr>
        <w:t xml:space="preserve"> </w:t>
      </w:r>
      <w:r>
        <w:t>espacio</w:t>
      </w:r>
      <w:r>
        <w:rPr>
          <w:spacing w:val="-2"/>
        </w:rPr>
        <w:t xml:space="preserve"> </w:t>
      </w:r>
      <w:r>
        <w:t>público</w:t>
      </w:r>
      <w:r>
        <w:rPr>
          <w:spacing w:val="-2"/>
        </w:rPr>
        <w:t xml:space="preserve"> </w:t>
      </w:r>
      <w:r>
        <w:t>asociado</w:t>
      </w:r>
      <w:r>
        <w:rPr>
          <w:spacing w:val="-2"/>
        </w:rPr>
        <w:t xml:space="preserve"> </w:t>
      </w:r>
      <w:r>
        <w:t>a</w:t>
      </w:r>
      <w:r>
        <w:rPr>
          <w:spacing w:val="-2"/>
        </w:rPr>
        <w:t xml:space="preserve"> </w:t>
      </w:r>
      <w:r>
        <w:t>la</w:t>
      </w:r>
      <w:r>
        <w:rPr>
          <w:spacing w:val="-2"/>
        </w:rPr>
        <w:t xml:space="preserve"> </w:t>
      </w:r>
      <w:r>
        <w:t>infraestructura</w:t>
      </w:r>
      <w:r>
        <w:rPr>
          <w:spacing w:val="-2"/>
        </w:rPr>
        <w:t xml:space="preserve"> </w:t>
      </w:r>
      <w:r>
        <w:t>de</w:t>
      </w:r>
      <w:r>
        <w:rPr>
          <w:spacing w:val="-2"/>
        </w:rPr>
        <w:t xml:space="preserve"> </w:t>
      </w:r>
      <w:r>
        <w:t>transporte».</w:t>
      </w:r>
    </w:p>
    <w:p w14:paraId="43CE9B78" w14:textId="77777777" w:rsidR="00C16795" w:rsidRDefault="000D0D41">
      <w:pPr>
        <w:pStyle w:val="Textoindependiente"/>
        <w:spacing w:line="276" w:lineRule="auto"/>
        <w:ind w:right="534" w:firstLine="708"/>
        <w:jc w:val="both"/>
      </w:pPr>
      <w:r>
        <w:t>Por último, el documento establece los rangos dentro de los cuales se debe</w:t>
      </w:r>
      <w:r>
        <w:rPr>
          <w:spacing w:val="1"/>
        </w:rPr>
        <w:t xml:space="preserve"> </w:t>
      </w:r>
      <w:r>
        <w:t>identificar</w:t>
      </w:r>
      <w:r>
        <w:rPr>
          <w:spacing w:val="49"/>
        </w:rPr>
        <w:t xml:space="preserve"> </w:t>
      </w:r>
      <w:r>
        <w:t>el</w:t>
      </w:r>
      <w:r>
        <w:rPr>
          <w:spacing w:val="48"/>
        </w:rPr>
        <w:t xml:space="preserve"> </w:t>
      </w:r>
      <w:r>
        <w:t>presupuesto</w:t>
      </w:r>
      <w:r>
        <w:rPr>
          <w:spacing w:val="49"/>
        </w:rPr>
        <w:t xml:space="preserve"> </w:t>
      </w:r>
      <w:r>
        <w:t>del</w:t>
      </w:r>
      <w:r>
        <w:rPr>
          <w:spacing w:val="48"/>
        </w:rPr>
        <w:t xml:space="preserve"> </w:t>
      </w:r>
      <w:r>
        <w:t>proceso</w:t>
      </w:r>
      <w:r>
        <w:rPr>
          <w:spacing w:val="49"/>
        </w:rPr>
        <w:t xml:space="preserve"> </w:t>
      </w:r>
      <w:r>
        <w:t>de</w:t>
      </w:r>
      <w:r>
        <w:rPr>
          <w:spacing w:val="48"/>
        </w:rPr>
        <w:t xml:space="preserve"> </w:t>
      </w:r>
      <w:r>
        <w:t>contratación.</w:t>
      </w:r>
      <w:r>
        <w:rPr>
          <w:spacing w:val="48"/>
        </w:rPr>
        <w:t xml:space="preserve"> </w:t>
      </w:r>
      <w:r>
        <w:t>Estos</w:t>
      </w:r>
      <w:r>
        <w:rPr>
          <w:spacing w:val="49"/>
        </w:rPr>
        <w:t xml:space="preserve"> </w:t>
      </w:r>
      <w:r>
        <w:t>abarcan</w:t>
      </w:r>
      <w:r>
        <w:rPr>
          <w:spacing w:val="49"/>
        </w:rPr>
        <w:t xml:space="preserve"> </w:t>
      </w:r>
      <w:r>
        <w:t>las</w:t>
      </w:r>
      <w:r>
        <w:rPr>
          <w:spacing w:val="49"/>
        </w:rPr>
        <w:t xml:space="preserve"> </w:t>
      </w:r>
      <w:r>
        <w:t>cuantías</w:t>
      </w:r>
    </w:p>
    <w:p w14:paraId="682F1D3D" w14:textId="77777777" w:rsidR="00C16795" w:rsidRDefault="00C16795">
      <w:pPr>
        <w:spacing w:line="276" w:lineRule="auto"/>
        <w:jc w:val="both"/>
        <w:sectPr w:rsidR="00C16795">
          <w:pgSz w:w="11900" w:h="16820"/>
          <w:pgMar w:top="1340" w:right="1160" w:bottom="2180" w:left="1600" w:header="0" w:footer="1996" w:gutter="0"/>
          <w:cols w:space="720"/>
        </w:sectPr>
      </w:pPr>
    </w:p>
    <w:p w14:paraId="72819469" w14:textId="77777777" w:rsidR="00C16795" w:rsidRDefault="000D0D41">
      <w:pPr>
        <w:pStyle w:val="Textoindependiente"/>
        <w:spacing w:before="70" w:line="276" w:lineRule="auto"/>
        <w:ind w:right="533"/>
        <w:jc w:val="both"/>
      </w:pPr>
      <w:r>
        <w:lastRenderedPageBreak/>
        <w:t>mínimas</w:t>
      </w:r>
      <w:r>
        <w:rPr>
          <w:spacing w:val="-12"/>
        </w:rPr>
        <w:t xml:space="preserve"> </w:t>
      </w:r>
      <w:r>
        <w:t>y</w:t>
      </w:r>
      <w:r>
        <w:rPr>
          <w:spacing w:val="-11"/>
        </w:rPr>
        <w:t xml:space="preserve"> </w:t>
      </w:r>
      <w:r>
        <w:t>máximas</w:t>
      </w:r>
      <w:r>
        <w:rPr>
          <w:spacing w:val="-12"/>
        </w:rPr>
        <w:t xml:space="preserve"> </w:t>
      </w:r>
      <w:r>
        <w:t>que</w:t>
      </w:r>
      <w:r>
        <w:rPr>
          <w:spacing w:val="-11"/>
        </w:rPr>
        <w:t xml:space="preserve"> </w:t>
      </w:r>
      <w:r>
        <w:t>son</w:t>
      </w:r>
      <w:r>
        <w:rPr>
          <w:spacing w:val="-11"/>
        </w:rPr>
        <w:t xml:space="preserve"> </w:t>
      </w:r>
      <w:r>
        <w:t>frecuentes</w:t>
      </w:r>
      <w:r>
        <w:rPr>
          <w:spacing w:val="-10"/>
        </w:rPr>
        <w:t xml:space="preserve"> </w:t>
      </w:r>
      <w:r>
        <w:t>en</w:t>
      </w:r>
      <w:r>
        <w:rPr>
          <w:spacing w:val="-11"/>
        </w:rPr>
        <w:t xml:space="preserve"> </w:t>
      </w:r>
      <w:r>
        <w:t>los</w:t>
      </w:r>
      <w:r>
        <w:rPr>
          <w:spacing w:val="-11"/>
        </w:rPr>
        <w:t xml:space="preserve"> </w:t>
      </w:r>
      <w:r>
        <w:t>procesos</w:t>
      </w:r>
      <w:r>
        <w:rPr>
          <w:spacing w:val="-10"/>
        </w:rPr>
        <w:t xml:space="preserve"> </w:t>
      </w:r>
      <w:r>
        <w:t>de</w:t>
      </w:r>
      <w:r>
        <w:rPr>
          <w:spacing w:val="-11"/>
        </w:rPr>
        <w:t xml:space="preserve"> </w:t>
      </w:r>
      <w:r>
        <w:t>contratación</w:t>
      </w:r>
      <w:r>
        <w:rPr>
          <w:spacing w:val="-12"/>
        </w:rPr>
        <w:t xml:space="preserve"> </w:t>
      </w:r>
      <w:r>
        <w:t>de</w:t>
      </w:r>
      <w:r>
        <w:rPr>
          <w:spacing w:val="-11"/>
        </w:rPr>
        <w:t xml:space="preserve"> </w:t>
      </w:r>
      <w:r>
        <w:t>obra</w:t>
      </w:r>
      <w:r>
        <w:rPr>
          <w:spacing w:val="-11"/>
        </w:rPr>
        <w:t xml:space="preserve"> </w:t>
      </w:r>
      <w:r>
        <w:t>pública</w:t>
      </w:r>
      <w:r>
        <w:rPr>
          <w:spacing w:val="-58"/>
        </w:rPr>
        <w:t xml:space="preserve"> </w:t>
      </w:r>
      <w:r>
        <w:t>de</w:t>
      </w:r>
      <w:r>
        <w:rPr>
          <w:spacing w:val="-16"/>
        </w:rPr>
        <w:t xml:space="preserve"> </w:t>
      </w:r>
      <w:r>
        <w:t>infraestructura</w:t>
      </w:r>
      <w:r>
        <w:rPr>
          <w:spacing w:val="-15"/>
        </w:rPr>
        <w:t xml:space="preserve"> </w:t>
      </w:r>
      <w:r>
        <w:t>de</w:t>
      </w:r>
      <w:r>
        <w:rPr>
          <w:spacing w:val="-15"/>
        </w:rPr>
        <w:t xml:space="preserve"> </w:t>
      </w:r>
      <w:r>
        <w:t>transporte,</w:t>
      </w:r>
      <w:r>
        <w:rPr>
          <w:spacing w:val="-15"/>
        </w:rPr>
        <w:t xml:space="preserve"> </w:t>
      </w:r>
      <w:r>
        <w:t>y</w:t>
      </w:r>
      <w:r>
        <w:rPr>
          <w:spacing w:val="-15"/>
        </w:rPr>
        <w:t xml:space="preserve"> </w:t>
      </w:r>
      <w:r>
        <w:t>son</w:t>
      </w:r>
      <w:r>
        <w:rPr>
          <w:spacing w:val="-15"/>
        </w:rPr>
        <w:t xml:space="preserve"> </w:t>
      </w:r>
      <w:r>
        <w:t>resultado</w:t>
      </w:r>
      <w:r>
        <w:rPr>
          <w:spacing w:val="-16"/>
        </w:rPr>
        <w:t xml:space="preserve"> </w:t>
      </w:r>
      <w:r>
        <w:t>de</w:t>
      </w:r>
      <w:r>
        <w:rPr>
          <w:spacing w:val="-15"/>
        </w:rPr>
        <w:t xml:space="preserve"> </w:t>
      </w:r>
      <w:r>
        <w:t>las</w:t>
      </w:r>
      <w:r>
        <w:rPr>
          <w:spacing w:val="-15"/>
        </w:rPr>
        <w:t xml:space="preserve"> </w:t>
      </w:r>
      <w:r>
        <w:t>exigencias</w:t>
      </w:r>
      <w:r>
        <w:rPr>
          <w:spacing w:val="-15"/>
        </w:rPr>
        <w:t xml:space="preserve"> </w:t>
      </w:r>
      <w:r>
        <w:t>señaladas</w:t>
      </w:r>
      <w:r>
        <w:rPr>
          <w:spacing w:val="-16"/>
        </w:rPr>
        <w:t xml:space="preserve"> </w:t>
      </w:r>
      <w:r>
        <w:t>en</w:t>
      </w:r>
      <w:r>
        <w:rPr>
          <w:spacing w:val="-15"/>
        </w:rPr>
        <w:t xml:space="preserve"> </w:t>
      </w:r>
      <w:r>
        <w:t>el</w:t>
      </w:r>
      <w:r>
        <w:rPr>
          <w:spacing w:val="-15"/>
        </w:rPr>
        <w:t xml:space="preserve"> </w:t>
      </w:r>
      <w:r>
        <w:t>inciso</w:t>
      </w:r>
      <w:r>
        <w:rPr>
          <w:spacing w:val="-59"/>
        </w:rPr>
        <w:t xml:space="preserve"> </w:t>
      </w:r>
      <w:r>
        <w:t>3 del artículo 4 de la Ley 1882 de 2018, modificado por el artículo 1 de la Ley 2022 de</w:t>
      </w:r>
      <w:r>
        <w:rPr>
          <w:spacing w:val="1"/>
        </w:rPr>
        <w:t xml:space="preserve"> </w:t>
      </w:r>
      <w:r>
        <w:rPr>
          <w:spacing w:val="-1"/>
        </w:rPr>
        <w:t>2020,</w:t>
      </w:r>
      <w:r>
        <w:rPr>
          <w:spacing w:val="-14"/>
        </w:rPr>
        <w:t xml:space="preserve"> </w:t>
      </w:r>
      <w:r>
        <w:rPr>
          <w:spacing w:val="-1"/>
        </w:rPr>
        <w:t>conforme</w:t>
      </w:r>
      <w:r>
        <w:rPr>
          <w:spacing w:val="-14"/>
        </w:rPr>
        <w:t xml:space="preserve"> </w:t>
      </w:r>
      <w:r>
        <w:rPr>
          <w:spacing w:val="-1"/>
        </w:rPr>
        <w:t>al</w:t>
      </w:r>
      <w:r>
        <w:rPr>
          <w:spacing w:val="-14"/>
        </w:rPr>
        <w:t xml:space="preserve"> </w:t>
      </w:r>
      <w:r>
        <w:rPr>
          <w:spacing w:val="-1"/>
        </w:rPr>
        <w:t>cual</w:t>
      </w:r>
      <w:r>
        <w:rPr>
          <w:spacing w:val="-14"/>
        </w:rPr>
        <w:t xml:space="preserve"> </w:t>
      </w:r>
      <w:r>
        <w:rPr>
          <w:spacing w:val="-1"/>
        </w:rPr>
        <w:t>las</w:t>
      </w:r>
      <w:r>
        <w:rPr>
          <w:spacing w:val="-14"/>
        </w:rPr>
        <w:t xml:space="preserve"> </w:t>
      </w:r>
      <w:r>
        <w:rPr>
          <w:spacing w:val="-1"/>
        </w:rPr>
        <w:t>condiciones</w:t>
      </w:r>
      <w:r>
        <w:rPr>
          <w:spacing w:val="-14"/>
        </w:rPr>
        <w:t xml:space="preserve"> </w:t>
      </w:r>
      <w:r>
        <w:t>habilitantes</w:t>
      </w:r>
      <w:r>
        <w:rPr>
          <w:spacing w:val="-13"/>
        </w:rPr>
        <w:t xml:space="preserve"> </w:t>
      </w:r>
      <w:r>
        <w:t>fijadas</w:t>
      </w:r>
      <w:r>
        <w:rPr>
          <w:spacing w:val="-13"/>
        </w:rPr>
        <w:t xml:space="preserve"> </w:t>
      </w:r>
      <w:r>
        <w:t>en</w:t>
      </w:r>
      <w:r>
        <w:rPr>
          <w:spacing w:val="-14"/>
        </w:rPr>
        <w:t xml:space="preserve"> </w:t>
      </w:r>
      <w:r>
        <w:t>los</w:t>
      </w:r>
      <w:r>
        <w:rPr>
          <w:spacing w:val="-14"/>
        </w:rPr>
        <w:t xml:space="preserve"> </w:t>
      </w:r>
      <w:r>
        <w:t>documentos</w:t>
      </w:r>
      <w:r>
        <w:rPr>
          <w:spacing w:val="-14"/>
        </w:rPr>
        <w:t xml:space="preserve"> </w:t>
      </w:r>
      <w:r>
        <w:t>tipo</w:t>
      </w:r>
      <w:r>
        <w:rPr>
          <w:spacing w:val="-14"/>
        </w:rPr>
        <w:t xml:space="preserve"> </w:t>
      </w:r>
      <w:r>
        <w:t>deben</w:t>
      </w:r>
      <w:r>
        <w:rPr>
          <w:spacing w:val="-58"/>
        </w:rPr>
        <w:t xml:space="preserve"> </w:t>
      </w:r>
      <w:r>
        <w:t>tener</w:t>
      </w:r>
      <w:r>
        <w:rPr>
          <w:spacing w:val="-2"/>
        </w:rPr>
        <w:t xml:space="preserve"> </w:t>
      </w:r>
      <w:r>
        <w:t>en</w:t>
      </w:r>
      <w:r>
        <w:rPr>
          <w:spacing w:val="-2"/>
        </w:rPr>
        <w:t xml:space="preserve"> </w:t>
      </w:r>
      <w:r>
        <w:t>cuenta</w:t>
      </w:r>
      <w:r>
        <w:rPr>
          <w:spacing w:val="-2"/>
        </w:rPr>
        <w:t xml:space="preserve"> </w:t>
      </w:r>
      <w:r>
        <w:t>la</w:t>
      </w:r>
      <w:r>
        <w:rPr>
          <w:spacing w:val="-2"/>
        </w:rPr>
        <w:t xml:space="preserve"> </w:t>
      </w:r>
      <w:r>
        <w:t>cuantía,</w:t>
      </w:r>
      <w:r>
        <w:rPr>
          <w:spacing w:val="-2"/>
        </w:rPr>
        <w:t xml:space="preserve"> </w:t>
      </w:r>
      <w:r>
        <w:t>la</w:t>
      </w:r>
      <w:r>
        <w:rPr>
          <w:spacing w:val="-2"/>
        </w:rPr>
        <w:t xml:space="preserve"> </w:t>
      </w:r>
      <w:r>
        <w:t>naturaleza</w:t>
      </w:r>
      <w:r>
        <w:rPr>
          <w:spacing w:val="-2"/>
        </w:rPr>
        <w:t xml:space="preserve"> </w:t>
      </w:r>
      <w:r>
        <w:t>y</w:t>
      </w:r>
      <w:r>
        <w:rPr>
          <w:spacing w:val="-2"/>
        </w:rPr>
        <w:t xml:space="preserve"> </w:t>
      </w:r>
      <w:r>
        <w:t>especialidad</w:t>
      </w:r>
      <w:r>
        <w:rPr>
          <w:spacing w:val="-1"/>
        </w:rPr>
        <w:t xml:space="preserve"> </w:t>
      </w:r>
      <w:r>
        <w:t>de</w:t>
      </w:r>
      <w:r>
        <w:rPr>
          <w:spacing w:val="-2"/>
        </w:rPr>
        <w:t xml:space="preserve"> </w:t>
      </w:r>
      <w:r>
        <w:t>la</w:t>
      </w:r>
      <w:r>
        <w:rPr>
          <w:spacing w:val="-2"/>
        </w:rPr>
        <w:t xml:space="preserve"> </w:t>
      </w:r>
      <w:r>
        <w:t>contratación.</w:t>
      </w:r>
    </w:p>
    <w:p w14:paraId="70276585" w14:textId="77777777" w:rsidR="00C16795" w:rsidRDefault="000D0D41">
      <w:pPr>
        <w:pStyle w:val="Textoindependiente"/>
        <w:spacing w:line="276" w:lineRule="auto"/>
        <w:ind w:right="533" w:firstLine="709"/>
        <w:jc w:val="both"/>
      </w:pPr>
      <w:r>
        <w:t>Los</w:t>
      </w:r>
      <w:r>
        <w:rPr>
          <w:spacing w:val="1"/>
        </w:rPr>
        <w:t xml:space="preserve"> </w:t>
      </w:r>
      <w:r>
        <w:t>tres</w:t>
      </w:r>
      <w:r>
        <w:rPr>
          <w:spacing w:val="1"/>
        </w:rPr>
        <w:t xml:space="preserve"> </w:t>
      </w:r>
      <w:r>
        <w:t>factores</w:t>
      </w:r>
      <w:r>
        <w:rPr>
          <w:spacing w:val="1"/>
        </w:rPr>
        <w:t xml:space="preserve"> </w:t>
      </w:r>
      <w:r>
        <w:t>analizados</w:t>
      </w:r>
      <w:r>
        <w:rPr>
          <w:spacing w:val="1"/>
        </w:rPr>
        <w:t xml:space="preserve"> </w:t>
      </w:r>
      <w:proofErr w:type="spellStart"/>
      <w:r>
        <w:t>anteiroemente</w:t>
      </w:r>
      <w:proofErr w:type="spellEnd"/>
      <w:r>
        <w:rPr>
          <w:spacing w:val="1"/>
        </w:rPr>
        <w:t xml:space="preserve"> </w:t>
      </w:r>
      <w:r>
        <w:t>determinan</w:t>
      </w:r>
      <w:r>
        <w:rPr>
          <w:spacing w:val="1"/>
        </w:rPr>
        <w:t xml:space="preserve"> </w:t>
      </w:r>
      <w:r>
        <w:t>el</w:t>
      </w:r>
      <w:r>
        <w:rPr>
          <w:spacing w:val="1"/>
        </w:rPr>
        <w:t xml:space="preserve"> </w:t>
      </w:r>
      <w:r>
        <w:t>requisito</w:t>
      </w:r>
      <w:r>
        <w:rPr>
          <w:spacing w:val="1"/>
        </w:rPr>
        <w:t xml:space="preserve"> </w:t>
      </w:r>
      <w:r>
        <w:t>de</w:t>
      </w:r>
      <w:r>
        <w:rPr>
          <w:spacing w:val="-59"/>
        </w:rPr>
        <w:t xml:space="preserve"> </w:t>
      </w:r>
      <w:r>
        <w:t>experiencia establecido en los documentos desarrollados por la Agencia Nacional de</w:t>
      </w:r>
      <w:r>
        <w:rPr>
          <w:spacing w:val="1"/>
        </w:rPr>
        <w:t xml:space="preserve"> </w:t>
      </w:r>
      <w:r>
        <w:t>Contratación Pública – Colombia Compra Eficiente, e incluidos en la Matriz 1, que es</w:t>
      </w:r>
      <w:r>
        <w:rPr>
          <w:spacing w:val="1"/>
        </w:rPr>
        <w:t xml:space="preserve"> </w:t>
      </w:r>
      <w:r>
        <w:t>resultado del mandato establecido en el artículo 1 de la Ley 2022 de 2020, por lo que</w:t>
      </w:r>
      <w:r>
        <w:rPr>
          <w:spacing w:val="1"/>
        </w:rPr>
        <w:t xml:space="preserve"> </w:t>
      </w:r>
      <w:r>
        <w:t>son de obligatorio cumplimiento. Igualmente, se encuentran sometidos a la regulación</w:t>
      </w:r>
      <w:r>
        <w:rPr>
          <w:spacing w:val="1"/>
        </w:rPr>
        <w:t xml:space="preserve"> </w:t>
      </w:r>
      <w:r>
        <w:t>prevista en la Resolución No. 240 del 27 de noviembre de 2020 y, por tanto, la regla</w:t>
      </w:r>
      <w:r>
        <w:rPr>
          <w:spacing w:val="1"/>
        </w:rPr>
        <w:t xml:space="preserve"> </w:t>
      </w:r>
      <w:r>
        <w:t>general</w:t>
      </w:r>
      <w:r>
        <w:rPr>
          <w:spacing w:val="-4"/>
        </w:rPr>
        <w:t xml:space="preserve"> </w:t>
      </w:r>
      <w:r>
        <w:t>es</w:t>
      </w:r>
      <w:r>
        <w:rPr>
          <w:spacing w:val="-3"/>
        </w:rPr>
        <w:t xml:space="preserve"> </w:t>
      </w:r>
      <w:r>
        <w:t>que</w:t>
      </w:r>
      <w:r>
        <w:rPr>
          <w:spacing w:val="-3"/>
        </w:rPr>
        <w:t xml:space="preserve"> </w:t>
      </w:r>
      <w:r>
        <w:t>no</w:t>
      </w:r>
      <w:r>
        <w:rPr>
          <w:spacing w:val="-3"/>
        </w:rPr>
        <w:t xml:space="preserve"> </w:t>
      </w:r>
      <w:r>
        <w:t>pueden</w:t>
      </w:r>
      <w:r>
        <w:rPr>
          <w:spacing w:val="-3"/>
        </w:rPr>
        <w:t xml:space="preserve"> </w:t>
      </w:r>
      <w:r>
        <w:t>ser</w:t>
      </w:r>
      <w:r>
        <w:rPr>
          <w:spacing w:val="-3"/>
        </w:rPr>
        <w:t xml:space="preserve"> </w:t>
      </w:r>
      <w:r>
        <w:t>alterados,</w:t>
      </w:r>
      <w:r>
        <w:rPr>
          <w:spacing w:val="-3"/>
        </w:rPr>
        <w:t xml:space="preserve"> </w:t>
      </w:r>
      <w:r>
        <w:t>modificados</w:t>
      </w:r>
      <w:r>
        <w:rPr>
          <w:spacing w:val="-3"/>
        </w:rPr>
        <w:t xml:space="preserve"> </w:t>
      </w:r>
      <w:r>
        <w:t>o</w:t>
      </w:r>
      <w:r>
        <w:rPr>
          <w:spacing w:val="-4"/>
        </w:rPr>
        <w:t xml:space="preserve"> </w:t>
      </w:r>
      <w:r>
        <w:t>adicionados</w:t>
      </w:r>
      <w:r>
        <w:rPr>
          <w:spacing w:val="-3"/>
        </w:rPr>
        <w:t xml:space="preserve"> </w:t>
      </w:r>
      <w:r>
        <w:t>en</w:t>
      </w:r>
      <w:r>
        <w:rPr>
          <w:spacing w:val="-3"/>
        </w:rPr>
        <w:t xml:space="preserve"> </w:t>
      </w:r>
      <w:r>
        <w:t>su</w:t>
      </w:r>
      <w:r>
        <w:rPr>
          <w:spacing w:val="-3"/>
        </w:rPr>
        <w:t xml:space="preserve"> </w:t>
      </w:r>
      <w:r>
        <w:t>contenido.</w:t>
      </w:r>
    </w:p>
    <w:p w14:paraId="326E9661" w14:textId="77777777" w:rsidR="00C16795" w:rsidRDefault="000D0D41">
      <w:pPr>
        <w:pStyle w:val="Textoindependiente"/>
        <w:spacing w:line="276" w:lineRule="auto"/>
        <w:ind w:right="533" w:firstLine="709"/>
        <w:jc w:val="both"/>
      </w:pPr>
      <w:r>
        <w:t>Ahora bien, el documento base adoptado creó el numeral «3.5.1 Determinación</w:t>
      </w:r>
      <w:r>
        <w:rPr>
          <w:spacing w:val="-59"/>
        </w:rPr>
        <w:t xml:space="preserve"> </w:t>
      </w:r>
      <w:r>
        <w:t>de</w:t>
      </w:r>
      <w:r>
        <w:rPr>
          <w:spacing w:val="-4"/>
        </w:rPr>
        <w:t xml:space="preserve"> </w:t>
      </w:r>
      <w:r>
        <w:t>los</w:t>
      </w:r>
      <w:r>
        <w:rPr>
          <w:spacing w:val="-4"/>
        </w:rPr>
        <w:t xml:space="preserve"> </w:t>
      </w:r>
      <w:r>
        <w:t>requisitos</w:t>
      </w:r>
      <w:r>
        <w:rPr>
          <w:spacing w:val="-4"/>
        </w:rPr>
        <w:t xml:space="preserve"> </w:t>
      </w:r>
      <w:r>
        <w:t>mínimos</w:t>
      </w:r>
      <w:r>
        <w:rPr>
          <w:spacing w:val="-4"/>
        </w:rPr>
        <w:t xml:space="preserve"> </w:t>
      </w:r>
      <w:r>
        <w:t>de</w:t>
      </w:r>
      <w:r>
        <w:rPr>
          <w:spacing w:val="-4"/>
        </w:rPr>
        <w:t xml:space="preserve"> </w:t>
      </w:r>
      <w:r>
        <w:t>experiencia</w:t>
      </w:r>
      <w:r>
        <w:rPr>
          <w:spacing w:val="-3"/>
        </w:rPr>
        <w:t xml:space="preserve"> </w:t>
      </w:r>
      <w:r>
        <w:t>según</w:t>
      </w:r>
      <w:r>
        <w:rPr>
          <w:spacing w:val="-4"/>
        </w:rPr>
        <w:t xml:space="preserve"> </w:t>
      </w:r>
      <w:r>
        <w:t>la</w:t>
      </w:r>
      <w:r>
        <w:rPr>
          <w:spacing w:val="-4"/>
        </w:rPr>
        <w:t xml:space="preserve"> </w:t>
      </w:r>
      <w:r>
        <w:t>Matriz</w:t>
      </w:r>
      <w:r>
        <w:rPr>
          <w:spacing w:val="-4"/>
        </w:rPr>
        <w:t xml:space="preserve"> </w:t>
      </w:r>
      <w:r>
        <w:t>1</w:t>
      </w:r>
      <w:r>
        <w:rPr>
          <w:spacing w:val="-4"/>
        </w:rPr>
        <w:t xml:space="preserve"> </w:t>
      </w:r>
      <w:r>
        <w:t>–</w:t>
      </w:r>
      <w:r>
        <w:rPr>
          <w:spacing w:val="-4"/>
        </w:rPr>
        <w:t xml:space="preserve"> </w:t>
      </w:r>
      <w:r>
        <w:t>Experiencia»,</w:t>
      </w:r>
      <w:r>
        <w:rPr>
          <w:spacing w:val="-1"/>
        </w:rPr>
        <w:t xml:space="preserve"> </w:t>
      </w:r>
      <w:r>
        <w:t>en</w:t>
      </w:r>
      <w:r>
        <w:rPr>
          <w:spacing w:val="-4"/>
        </w:rPr>
        <w:t xml:space="preserve"> </w:t>
      </w:r>
      <w:r>
        <w:t>el</w:t>
      </w:r>
      <w:r>
        <w:rPr>
          <w:spacing w:val="-4"/>
        </w:rPr>
        <w:t xml:space="preserve"> </w:t>
      </w:r>
      <w:r>
        <w:t>cual</w:t>
      </w:r>
      <w:r>
        <w:rPr>
          <w:spacing w:val="-4"/>
        </w:rPr>
        <w:t xml:space="preserve"> </w:t>
      </w:r>
      <w:r>
        <w:t>la</w:t>
      </w:r>
      <w:r>
        <w:rPr>
          <w:spacing w:val="-59"/>
        </w:rPr>
        <w:t xml:space="preserve"> </w:t>
      </w:r>
      <w:r>
        <w:t>entidad</w:t>
      </w:r>
      <w:r>
        <w:rPr>
          <w:spacing w:val="1"/>
        </w:rPr>
        <w:t xml:space="preserve"> </w:t>
      </w:r>
      <w:r>
        <w:t>debe</w:t>
      </w:r>
      <w:r>
        <w:rPr>
          <w:spacing w:val="1"/>
        </w:rPr>
        <w:t xml:space="preserve"> </w:t>
      </w:r>
      <w:r>
        <w:t>justificar,</w:t>
      </w:r>
      <w:r>
        <w:rPr>
          <w:spacing w:val="1"/>
        </w:rPr>
        <w:t xml:space="preserve"> </w:t>
      </w:r>
      <w:r>
        <w:t>expresa</w:t>
      </w:r>
      <w:r>
        <w:rPr>
          <w:spacing w:val="1"/>
        </w:rPr>
        <w:t xml:space="preserve"> </w:t>
      </w:r>
      <w:r>
        <w:t>y</w:t>
      </w:r>
      <w:r>
        <w:rPr>
          <w:spacing w:val="1"/>
        </w:rPr>
        <w:t xml:space="preserve"> </w:t>
      </w:r>
      <w:r>
        <w:t>suficientemente</w:t>
      </w:r>
      <w:r>
        <w:rPr>
          <w:spacing w:val="1"/>
        </w:rPr>
        <w:t xml:space="preserve"> </w:t>
      </w:r>
      <w:r>
        <w:t>la</w:t>
      </w:r>
      <w:r>
        <w:rPr>
          <w:spacing w:val="1"/>
        </w:rPr>
        <w:t xml:space="preserve"> </w:t>
      </w:r>
      <w:r>
        <w:t>complejidad</w:t>
      </w:r>
      <w:r>
        <w:rPr>
          <w:spacing w:val="1"/>
        </w:rPr>
        <w:t xml:space="preserve"> </w:t>
      </w:r>
      <w:r>
        <w:t>del</w:t>
      </w:r>
      <w:r>
        <w:rPr>
          <w:spacing w:val="1"/>
        </w:rPr>
        <w:t xml:space="preserve"> </w:t>
      </w:r>
      <w:r>
        <w:t>proyecto,</w:t>
      </w:r>
      <w:r>
        <w:rPr>
          <w:spacing w:val="1"/>
        </w:rPr>
        <w:t xml:space="preserve"> </w:t>
      </w:r>
      <w:r>
        <w:t>determinando si es de baja, media o alta complejidad, y en función de ello implementar</w:t>
      </w:r>
      <w:r>
        <w:rPr>
          <w:spacing w:val="-59"/>
        </w:rPr>
        <w:t xml:space="preserve"> </w:t>
      </w:r>
      <w:r>
        <w:t>alguna</w:t>
      </w:r>
      <w:r>
        <w:rPr>
          <w:spacing w:val="-7"/>
        </w:rPr>
        <w:t xml:space="preserve"> </w:t>
      </w:r>
      <w:r>
        <w:t>de</w:t>
      </w:r>
      <w:r>
        <w:rPr>
          <w:spacing w:val="48"/>
        </w:rPr>
        <w:t xml:space="preserve"> </w:t>
      </w:r>
      <w:r>
        <w:t>las</w:t>
      </w:r>
      <w:r>
        <w:rPr>
          <w:spacing w:val="-7"/>
        </w:rPr>
        <w:t xml:space="preserve"> </w:t>
      </w:r>
      <w:r>
        <w:t>variantes</w:t>
      </w:r>
      <w:r>
        <w:rPr>
          <w:spacing w:val="-7"/>
        </w:rPr>
        <w:t xml:space="preserve"> </w:t>
      </w:r>
      <w:r>
        <w:t>de</w:t>
      </w:r>
      <w:r>
        <w:rPr>
          <w:spacing w:val="-7"/>
        </w:rPr>
        <w:t xml:space="preserve"> </w:t>
      </w:r>
      <w:r>
        <w:t>la</w:t>
      </w:r>
      <w:r>
        <w:rPr>
          <w:spacing w:val="-8"/>
        </w:rPr>
        <w:t xml:space="preserve"> </w:t>
      </w:r>
      <w:r>
        <w:t>«Matriz</w:t>
      </w:r>
      <w:r>
        <w:rPr>
          <w:spacing w:val="-6"/>
        </w:rPr>
        <w:t xml:space="preserve"> </w:t>
      </w:r>
      <w:r>
        <w:t>1</w:t>
      </w:r>
      <w:r>
        <w:rPr>
          <w:spacing w:val="-7"/>
        </w:rPr>
        <w:t xml:space="preserve"> </w:t>
      </w:r>
      <w:r>
        <w:t>–</w:t>
      </w:r>
      <w:r>
        <w:rPr>
          <w:spacing w:val="-8"/>
        </w:rPr>
        <w:t xml:space="preserve"> </w:t>
      </w:r>
      <w:r>
        <w:t>Experiencia»,</w:t>
      </w:r>
      <w:r>
        <w:rPr>
          <w:spacing w:val="-4"/>
        </w:rPr>
        <w:t xml:space="preserve"> </w:t>
      </w:r>
      <w:r>
        <w:t>ya</w:t>
      </w:r>
      <w:r>
        <w:rPr>
          <w:spacing w:val="-8"/>
        </w:rPr>
        <w:t xml:space="preserve"> </w:t>
      </w:r>
      <w:r>
        <w:t>sea</w:t>
      </w:r>
      <w:r>
        <w:rPr>
          <w:spacing w:val="-7"/>
        </w:rPr>
        <w:t xml:space="preserve"> </w:t>
      </w:r>
      <w:r>
        <w:t>la</w:t>
      </w:r>
      <w:r>
        <w:rPr>
          <w:spacing w:val="-7"/>
        </w:rPr>
        <w:t xml:space="preserve"> </w:t>
      </w:r>
      <w:r>
        <w:t>de</w:t>
      </w:r>
      <w:r>
        <w:rPr>
          <w:spacing w:val="-7"/>
        </w:rPr>
        <w:t xml:space="preserve"> </w:t>
      </w:r>
      <w:r>
        <w:t>proyectos</w:t>
      </w:r>
      <w:r>
        <w:rPr>
          <w:spacing w:val="-7"/>
        </w:rPr>
        <w:t xml:space="preserve"> </w:t>
      </w:r>
      <w:r>
        <w:t>de</w:t>
      </w:r>
      <w:r>
        <w:rPr>
          <w:spacing w:val="-7"/>
        </w:rPr>
        <w:t xml:space="preserve"> </w:t>
      </w:r>
      <w:r>
        <w:t>baja–</w:t>
      </w:r>
      <w:r>
        <w:rPr>
          <w:spacing w:val="-59"/>
        </w:rPr>
        <w:t xml:space="preserve"> </w:t>
      </w:r>
      <w:r>
        <w:t>media, o la elaborada para proyectos de alta complejidad técnica. En otras palabras, a</w:t>
      </w:r>
      <w:r>
        <w:rPr>
          <w:spacing w:val="1"/>
        </w:rPr>
        <w:t xml:space="preserve"> </w:t>
      </w:r>
      <w:r>
        <w:t>partir de la actualización de los «Documentos Tipo – Versión 3» de licitación de obra</w:t>
      </w:r>
      <w:r>
        <w:rPr>
          <w:spacing w:val="1"/>
        </w:rPr>
        <w:t xml:space="preserve"> </w:t>
      </w:r>
      <w:r>
        <w:t>pública de infraestructura de transporte se crean dos Matrices de experiencia: i) para</w:t>
      </w:r>
      <w:r>
        <w:rPr>
          <w:spacing w:val="1"/>
        </w:rPr>
        <w:t xml:space="preserve"> </w:t>
      </w:r>
      <w:r>
        <w:t>proyectos de baja o media complejidad técnica y ii) para proyectos de alta complejidad</w:t>
      </w:r>
      <w:r>
        <w:rPr>
          <w:spacing w:val="-59"/>
        </w:rPr>
        <w:t xml:space="preserve"> </w:t>
      </w:r>
      <w:r>
        <w:t>técnica.</w:t>
      </w:r>
    </w:p>
    <w:p w14:paraId="578BD2D7" w14:textId="77777777" w:rsidR="00C16795" w:rsidRDefault="000D0D41">
      <w:pPr>
        <w:pStyle w:val="Textoindependiente"/>
        <w:spacing w:line="276" w:lineRule="auto"/>
        <w:ind w:right="585" w:firstLine="708"/>
        <w:jc w:val="both"/>
      </w:pPr>
      <w:r>
        <w:t>Sin perjuicio de la implementación de este cambio, el método para determinar</w:t>
      </w:r>
      <w:r>
        <w:rPr>
          <w:spacing w:val="1"/>
        </w:rPr>
        <w:t xml:space="preserve"> </w:t>
      </w:r>
      <w:r>
        <w:t>los requisitos de experiencia estandarizados a partir de la Matriz 1 sigue siendo el</w:t>
      </w:r>
      <w:r>
        <w:rPr>
          <w:spacing w:val="1"/>
        </w:rPr>
        <w:t xml:space="preserve"> </w:t>
      </w:r>
      <w:r>
        <w:t>mismo que en las versiones anteriores, con la salvedad de que ahora, antes de acotar</w:t>
      </w:r>
      <w:r>
        <w:rPr>
          <w:spacing w:val="-59"/>
        </w:rPr>
        <w:t xml:space="preserve"> </w:t>
      </w:r>
      <w:r>
        <w:t>el requisito exigible, la entidad debe determinar y justificar si el proyecto es de baja-</w:t>
      </w:r>
      <w:r>
        <w:rPr>
          <w:spacing w:val="1"/>
        </w:rPr>
        <w:t xml:space="preserve"> </w:t>
      </w:r>
      <w:r>
        <w:t>media o alta complejidad técnica y en función de ello aplicar la matriz correspondiente.</w:t>
      </w:r>
      <w:r>
        <w:rPr>
          <w:spacing w:val="-59"/>
        </w:rPr>
        <w:t xml:space="preserve"> </w:t>
      </w:r>
      <w:r>
        <w:t>En ese orden, la entidad deberá establecer si aplica la matriz 1 de proyectos de</w:t>
      </w:r>
      <w:r>
        <w:rPr>
          <w:spacing w:val="1"/>
        </w:rPr>
        <w:t xml:space="preserve"> </w:t>
      </w:r>
      <w:r>
        <w:t>complejidad media-baja o la de proyectos de complejidad alta, para luego subsumir el</w:t>
      </w:r>
      <w:r>
        <w:rPr>
          <w:spacing w:val="1"/>
        </w:rPr>
        <w:t xml:space="preserve"> </w:t>
      </w:r>
      <w:r>
        <w:t>objeto contractual en alguno de los tipos de obra y actividades incluidos en la matriz,</w:t>
      </w:r>
      <w:r>
        <w:rPr>
          <w:spacing w:val="1"/>
        </w:rPr>
        <w:t xml:space="preserve"> </w:t>
      </w:r>
      <w:r>
        <w:t>estableciendo los requisitos de experiencia exigibles según la cantidad de SMMLV del</w:t>
      </w:r>
      <w:r>
        <w:rPr>
          <w:spacing w:val="-59"/>
        </w:rPr>
        <w:t xml:space="preserve"> </w:t>
      </w:r>
      <w:r>
        <w:t>presupuesto</w:t>
      </w:r>
      <w:r>
        <w:rPr>
          <w:spacing w:val="-2"/>
        </w:rPr>
        <w:t xml:space="preserve"> </w:t>
      </w:r>
      <w:r>
        <w:t>oficial</w:t>
      </w:r>
      <w:r>
        <w:rPr>
          <w:spacing w:val="-1"/>
        </w:rPr>
        <w:t xml:space="preserve"> </w:t>
      </w:r>
      <w:r>
        <w:t>del</w:t>
      </w:r>
      <w:r>
        <w:rPr>
          <w:spacing w:val="-2"/>
        </w:rPr>
        <w:t xml:space="preserve"> </w:t>
      </w:r>
      <w:r>
        <w:t>respectivo</w:t>
      </w:r>
      <w:r>
        <w:rPr>
          <w:spacing w:val="-1"/>
        </w:rPr>
        <w:t xml:space="preserve"> </w:t>
      </w:r>
      <w:r>
        <w:t>proceso</w:t>
      </w:r>
      <w:r>
        <w:rPr>
          <w:spacing w:val="-2"/>
        </w:rPr>
        <w:t xml:space="preserve"> </w:t>
      </w:r>
      <w:r>
        <w:t>de</w:t>
      </w:r>
      <w:r>
        <w:rPr>
          <w:spacing w:val="-1"/>
        </w:rPr>
        <w:t xml:space="preserve"> </w:t>
      </w:r>
      <w:r>
        <w:t>contratación.</w:t>
      </w:r>
    </w:p>
    <w:p w14:paraId="2A246683" w14:textId="77777777" w:rsidR="00C16795" w:rsidRDefault="000D0D41">
      <w:pPr>
        <w:pStyle w:val="Textoindependiente"/>
        <w:spacing w:line="276" w:lineRule="auto"/>
        <w:ind w:right="533" w:firstLine="708"/>
        <w:jc w:val="both"/>
      </w:pPr>
      <w:r>
        <w:t>De esta manera, la entidad estatal que adelanta un proceso de contratación de</w:t>
      </w:r>
      <w:r>
        <w:rPr>
          <w:spacing w:val="1"/>
        </w:rPr>
        <w:t xml:space="preserve"> </w:t>
      </w:r>
      <w:r>
        <w:t>licitación de obra pública de infraestructura de transporte debe definir la experiencia</w:t>
      </w:r>
      <w:r>
        <w:rPr>
          <w:spacing w:val="1"/>
        </w:rPr>
        <w:t xml:space="preserve"> </w:t>
      </w:r>
      <w:r>
        <w:t>exigible teniendo en cuenta las condiciones fijadas en la Matriz 1, de acuerdo con los</w:t>
      </w:r>
      <w:r>
        <w:rPr>
          <w:spacing w:val="1"/>
        </w:rPr>
        <w:t xml:space="preserve"> </w:t>
      </w:r>
      <w:r>
        <w:t>siguientes</w:t>
      </w:r>
      <w:r>
        <w:rPr>
          <w:spacing w:val="-2"/>
        </w:rPr>
        <w:t xml:space="preserve"> </w:t>
      </w:r>
      <w:r>
        <w:t>pasos:</w:t>
      </w:r>
    </w:p>
    <w:p w14:paraId="517D725A" w14:textId="77777777" w:rsidR="00C16795" w:rsidRDefault="000D0D41">
      <w:pPr>
        <w:pStyle w:val="Prrafodelista"/>
        <w:numPr>
          <w:ilvl w:val="1"/>
          <w:numId w:val="3"/>
        </w:numPr>
        <w:tabs>
          <w:tab w:val="left" w:pos="1076"/>
        </w:tabs>
        <w:spacing w:line="276" w:lineRule="auto"/>
        <w:ind w:left="100" w:firstLine="708"/>
        <w:jc w:val="both"/>
      </w:pPr>
      <w:r>
        <w:t>Establecer si se trata de un proyecto de complejidad baja-media o alta, y en</w:t>
      </w:r>
      <w:r>
        <w:rPr>
          <w:spacing w:val="1"/>
        </w:rPr>
        <w:t xml:space="preserve"> </w:t>
      </w:r>
      <w:r>
        <w:t>función</w:t>
      </w:r>
      <w:r>
        <w:rPr>
          <w:spacing w:val="-2"/>
        </w:rPr>
        <w:t xml:space="preserve"> </w:t>
      </w:r>
      <w:r>
        <w:t>de</w:t>
      </w:r>
      <w:r>
        <w:rPr>
          <w:spacing w:val="-1"/>
        </w:rPr>
        <w:t xml:space="preserve"> </w:t>
      </w:r>
      <w:r>
        <w:t>ello</w:t>
      </w:r>
      <w:r>
        <w:rPr>
          <w:spacing w:val="-2"/>
        </w:rPr>
        <w:t xml:space="preserve"> </w:t>
      </w:r>
      <w:r>
        <w:t>establecer</w:t>
      </w:r>
      <w:r>
        <w:rPr>
          <w:spacing w:val="-1"/>
        </w:rPr>
        <w:t xml:space="preserve"> </w:t>
      </w:r>
      <w:r>
        <w:t>la</w:t>
      </w:r>
      <w:r>
        <w:rPr>
          <w:spacing w:val="-2"/>
        </w:rPr>
        <w:t xml:space="preserve"> </w:t>
      </w:r>
      <w:r>
        <w:t>Matriz</w:t>
      </w:r>
      <w:r>
        <w:rPr>
          <w:spacing w:val="-1"/>
        </w:rPr>
        <w:t xml:space="preserve"> </w:t>
      </w:r>
      <w:r>
        <w:t>1</w:t>
      </w:r>
      <w:r>
        <w:rPr>
          <w:spacing w:val="-1"/>
        </w:rPr>
        <w:t xml:space="preserve"> </w:t>
      </w:r>
      <w:r>
        <w:t>aplicable.</w:t>
      </w:r>
    </w:p>
    <w:p w14:paraId="5498BA77" w14:textId="77777777" w:rsidR="00C16795" w:rsidRDefault="000D0D41">
      <w:pPr>
        <w:pStyle w:val="Prrafodelista"/>
        <w:numPr>
          <w:ilvl w:val="1"/>
          <w:numId w:val="3"/>
        </w:numPr>
        <w:tabs>
          <w:tab w:val="left" w:pos="1154"/>
        </w:tabs>
        <w:spacing w:line="276" w:lineRule="auto"/>
        <w:ind w:left="100" w:right="534" w:firstLine="768"/>
        <w:jc w:val="both"/>
      </w:pPr>
      <w:r>
        <w:t>Identificada la respectiva Matriz 1, la entidad deberá determinar el tipo de</w:t>
      </w:r>
      <w:r>
        <w:rPr>
          <w:spacing w:val="1"/>
        </w:rPr>
        <w:t xml:space="preserve"> </w:t>
      </w:r>
      <w:r>
        <w:t>infraestructura sobre el cual recae la obra a ejecutar. Al respecto esta matriz contiene</w:t>
      </w:r>
      <w:r>
        <w:rPr>
          <w:spacing w:val="1"/>
        </w:rPr>
        <w:t xml:space="preserve"> </w:t>
      </w:r>
      <w:r>
        <w:t>ocho</w:t>
      </w:r>
      <w:r>
        <w:rPr>
          <w:spacing w:val="-4"/>
        </w:rPr>
        <w:t xml:space="preserve"> </w:t>
      </w:r>
      <w:r>
        <w:t>(8)</w:t>
      </w:r>
      <w:r>
        <w:rPr>
          <w:spacing w:val="-3"/>
        </w:rPr>
        <w:t xml:space="preserve"> </w:t>
      </w:r>
      <w:r>
        <w:t>secciones</w:t>
      </w:r>
      <w:r>
        <w:rPr>
          <w:spacing w:val="-4"/>
        </w:rPr>
        <w:t xml:space="preserve"> </w:t>
      </w:r>
      <w:r>
        <w:t>que</w:t>
      </w:r>
      <w:r>
        <w:rPr>
          <w:spacing w:val="-3"/>
        </w:rPr>
        <w:t xml:space="preserve"> </w:t>
      </w:r>
      <w:r>
        <w:t>corresponden</w:t>
      </w:r>
      <w:r>
        <w:rPr>
          <w:spacing w:val="-3"/>
        </w:rPr>
        <w:t xml:space="preserve"> </w:t>
      </w:r>
      <w:r>
        <w:t>a</w:t>
      </w:r>
      <w:r>
        <w:rPr>
          <w:spacing w:val="-4"/>
        </w:rPr>
        <w:t xml:space="preserve"> </w:t>
      </w:r>
      <w:r>
        <w:t>los</w:t>
      </w:r>
      <w:r>
        <w:rPr>
          <w:spacing w:val="-3"/>
        </w:rPr>
        <w:t xml:space="preserve"> </w:t>
      </w:r>
      <w:r>
        <w:t>tipos</w:t>
      </w:r>
      <w:r>
        <w:rPr>
          <w:spacing w:val="-3"/>
        </w:rPr>
        <w:t xml:space="preserve"> </w:t>
      </w:r>
      <w:r>
        <w:t>de</w:t>
      </w:r>
      <w:r>
        <w:rPr>
          <w:spacing w:val="-4"/>
        </w:rPr>
        <w:t xml:space="preserve"> </w:t>
      </w:r>
      <w:r>
        <w:t>infraestructura</w:t>
      </w:r>
      <w:r>
        <w:rPr>
          <w:spacing w:val="-3"/>
        </w:rPr>
        <w:t xml:space="preserve"> </w:t>
      </w:r>
      <w:r>
        <w:t>estandarizados.</w:t>
      </w:r>
    </w:p>
    <w:p w14:paraId="023643EC" w14:textId="77777777" w:rsidR="00C16795" w:rsidRDefault="00C16795">
      <w:pPr>
        <w:spacing w:line="276" w:lineRule="auto"/>
        <w:jc w:val="both"/>
        <w:sectPr w:rsidR="00C16795">
          <w:pgSz w:w="11900" w:h="16820"/>
          <w:pgMar w:top="1340" w:right="1160" w:bottom="2180" w:left="1600" w:header="0" w:footer="1996" w:gutter="0"/>
          <w:cols w:space="720"/>
        </w:sectPr>
      </w:pPr>
    </w:p>
    <w:p w14:paraId="76D85C4B" w14:textId="77777777" w:rsidR="00C16795" w:rsidRDefault="000D0D41">
      <w:pPr>
        <w:pStyle w:val="Prrafodelista"/>
        <w:numPr>
          <w:ilvl w:val="1"/>
          <w:numId w:val="3"/>
        </w:numPr>
        <w:tabs>
          <w:tab w:val="left" w:pos="1045"/>
        </w:tabs>
        <w:spacing w:before="70" w:line="276" w:lineRule="auto"/>
        <w:ind w:left="100" w:firstLine="708"/>
        <w:jc w:val="both"/>
      </w:pPr>
      <w:r>
        <w:rPr>
          <w:spacing w:val="-1"/>
        </w:rPr>
        <w:lastRenderedPageBreak/>
        <w:t>Definido</w:t>
      </w:r>
      <w:r>
        <w:rPr>
          <w:spacing w:val="-14"/>
        </w:rPr>
        <w:t xml:space="preserve"> </w:t>
      </w:r>
      <w:r>
        <w:t>el</w:t>
      </w:r>
      <w:r>
        <w:rPr>
          <w:spacing w:val="-14"/>
        </w:rPr>
        <w:t xml:space="preserve"> </w:t>
      </w:r>
      <w:r>
        <w:t>tipo</w:t>
      </w:r>
      <w:r>
        <w:rPr>
          <w:spacing w:val="-14"/>
        </w:rPr>
        <w:t xml:space="preserve"> </w:t>
      </w:r>
      <w:r>
        <w:t>de</w:t>
      </w:r>
      <w:r>
        <w:rPr>
          <w:spacing w:val="-14"/>
        </w:rPr>
        <w:t xml:space="preserve"> </w:t>
      </w:r>
      <w:r>
        <w:t>infraestructura,</w:t>
      </w:r>
      <w:r>
        <w:rPr>
          <w:spacing w:val="-14"/>
        </w:rPr>
        <w:t xml:space="preserve"> </w:t>
      </w:r>
      <w:r>
        <w:t>identificar</w:t>
      </w:r>
      <w:r>
        <w:rPr>
          <w:spacing w:val="-13"/>
        </w:rPr>
        <w:t xml:space="preserve"> </w:t>
      </w:r>
      <w:r>
        <w:t>la</w:t>
      </w:r>
      <w:r>
        <w:rPr>
          <w:spacing w:val="-14"/>
        </w:rPr>
        <w:t xml:space="preserve"> </w:t>
      </w:r>
      <w:r>
        <w:t>«ACTIVIDAD</w:t>
      </w:r>
      <w:r>
        <w:rPr>
          <w:spacing w:val="-14"/>
        </w:rPr>
        <w:t xml:space="preserve"> </w:t>
      </w:r>
      <w:r>
        <w:t>A</w:t>
      </w:r>
      <w:r>
        <w:rPr>
          <w:spacing w:val="-15"/>
        </w:rPr>
        <w:t xml:space="preserve"> </w:t>
      </w:r>
      <w:r>
        <w:t>CONTRATAR»</w:t>
      </w:r>
      <w:r>
        <w:rPr>
          <w:spacing w:val="-59"/>
        </w:rPr>
        <w:t xml:space="preserve"> </w:t>
      </w:r>
      <w:r>
        <w:t>acorde</w:t>
      </w:r>
      <w:r>
        <w:rPr>
          <w:spacing w:val="-2"/>
        </w:rPr>
        <w:t xml:space="preserve"> </w:t>
      </w:r>
      <w:r>
        <w:t>con</w:t>
      </w:r>
      <w:r>
        <w:rPr>
          <w:spacing w:val="-1"/>
        </w:rPr>
        <w:t xml:space="preserve"> </w:t>
      </w:r>
      <w:r>
        <w:t>la</w:t>
      </w:r>
      <w:r>
        <w:rPr>
          <w:spacing w:val="-1"/>
        </w:rPr>
        <w:t xml:space="preserve"> </w:t>
      </w:r>
      <w:r>
        <w:t>matriz</w:t>
      </w:r>
      <w:r>
        <w:rPr>
          <w:spacing w:val="-1"/>
        </w:rPr>
        <w:t xml:space="preserve"> </w:t>
      </w:r>
      <w:r>
        <w:t>1.</w:t>
      </w:r>
    </w:p>
    <w:p w14:paraId="6559A5DA" w14:textId="77777777" w:rsidR="00C16795" w:rsidRDefault="000D0D41">
      <w:pPr>
        <w:pStyle w:val="Prrafodelista"/>
        <w:numPr>
          <w:ilvl w:val="0"/>
          <w:numId w:val="2"/>
        </w:numPr>
        <w:tabs>
          <w:tab w:val="left" w:pos="1089"/>
        </w:tabs>
        <w:spacing w:line="276" w:lineRule="auto"/>
        <w:ind w:left="100" w:firstLine="708"/>
        <w:jc w:val="both"/>
      </w:pPr>
      <w:r>
        <w:t>Identificar el rango en el cual se encuentra el proceso de contratación de</w:t>
      </w:r>
      <w:r>
        <w:rPr>
          <w:spacing w:val="1"/>
        </w:rPr>
        <w:t xml:space="preserve"> </w:t>
      </w:r>
      <w:r>
        <w:t>acuerdo</w:t>
      </w:r>
      <w:r>
        <w:rPr>
          <w:spacing w:val="-2"/>
        </w:rPr>
        <w:t xml:space="preserve"> </w:t>
      </w:r>
      <w:r>
        <w:t>con</w:t>
      </w:r>
      <w:r>
        <w:rPr>
          <w:spacing w:val="-1"/>
        </w:rPr>
        <w:t xml:space="preserve"> </w:t>
      </w:r>
      <w:r>
        <w:t>el</w:t>
      </w:r>
      <w:r>
        <w:rPr>
          <w:spacing w:val="-1"/>
        </w:rPr>
        <w:t xml:space="preserve"> </w:t>
      </w:r>
      <w:r>
        <w:t>presupuesto</w:t>
      </w:r>
      <w:r>
        <w:rPr>
          <w:spacing w:val="-2"/>
        </w:rPr>
        <w:t xml:space="preserve"> </w:t>
      </w:r>
      <w:r>
        <w:t>oficial.</w:t>
      </w:r>
    </w:p>
    <w:p w14:paraId="3B3C8FA9" w14:textId="77777777" w:rsidR="00C16795" w:rsidRDefault="000D0D41">
      <w:pPr>
        <w:pStyle w:val="Prrafodelista"/>
        <w:numPr>
          <w:ilvl w:val="0"/>
          <w:numId w:val="2"/>
        </w:numPr>
        <w:tabs>
          <w:tab w:val="left" w:pos="1057"/>
        </w:tabs>
        <w:spacing w:line="276" w:lineRule="auto"/>
        <w:ind w:left="100" w:firstLine="709"/>
        <w:jc w:val="both"/>
      </w:pPr>
      <w:r>
        <w:t>Identificar</w:t>
      </w:r>
      <w:r>
        <w:rPr>
          <w:spacing w:val="-13"/>
        </w:rPr>
        <w:t xml:space="preserve"> </w:t>
      </w:r>
      <w:r>
        <w:t>la</w:t>
      </w:r>
      <w:r>
        <w:rPr>
          <w:spacing w:val="-14"/>
        </w:rPr>
        <w:t xml:space="preserve"> </w:t>
      </w:r>
      <w:r>
        <w:t>«experiencia</w:t>
      </w:r>
      <w:r>
        <w:rPr>
          <w:spacing w:val="-14"/>
        </w:rPr>
        <w:t xml:space="preserve"> </w:t>
      </w:r>
      <w:r>
        <w:t>general»</w:t>
      </w:r>
      <w:r>
        <w:rPr>
          <w:spacing w:val="-15"/>
        </w:rPr>
        <w:t xml:space="preserve"> </w:t>
      </w:r>
      <w:r>
        <w:t>exigible</w:t>
      </w:r>
      <w:r>
        <w:rPr>
          <w:spacing w:val="-14"/>
        </w:rPr>
        <w:t xml:space="preserve"> </w:t>
      </w:r>
      <w:r>
        <w:t>acorde</w:t>
      </w:r>
      <w:r>
        <w:rPr>
          <w:spacing w:val="-14"/>
        </w:rPr>
        <w:t xml:space="preserve"> </w:t>
      </w:r>
      <w:r>
        <w:t>con</w:t>
      </w:r>
      <w:r>
        <w:rPr>
          <w:spacing w:val="-14"/>
        </w:rPr>
        <w:t xml:space="preserve"> </w:t>
      </w:r>
      <w:r>
        <w:t>la</w:t>
      </w:r>
      <w:r>
        <w:rPr>
          <w:spacing w:val="-14"/>
        </w:rPr>
        <w:t xml:space="preserve"> </w:t>
      </w:r>
      <w:r>
        <w:t>Matriz</w:t>
      </w:r>
      <w:r>
        <w:rPr>
          <w:spacing w:val="-15"/>
        </w:rPr>
        <w:t xml:space="preserve"> </w:t>
      </w:r>
      <w:r>
        <w:t>1</w:t>
      </w:r>
      <w:r>
        <w:rPr>
          <w:spacing w:val="-14"/>
        </w:rPr>
        <w:t xml:space="preserve"> </w:t>
      </w:r>
      <w:r>
        <w:t>teniendo</w:t>
      </w:r>
      <w:r>
        <w:rPr>
          <w:spacing w:val="-13"/>
        </w:rPr>
        <w:t xml:space="preserve"> </w:t>
      </w:r>
      <w:r>
        <w:t>en</w:t>
      </w:r>
      <w:r>
        <w:rPr>
          <w:spacing w:val="-59"/>
        </w:rPr>
        <w:t xml:space="preserve"> </w:t>
      </w:r>
      <w:r>
        <w:t>cuenta</w:t>
      </w:r>
      <w:r>
        <w:rPr>
          <w:spacing w:val="-3"/>
        </w:rPr>
        <w:t xml:space="preserve"> </w:t>
      </w:r>
      <w:r>
        <w:t>la</w:t>
      </w:r>
      <w:r>
        <w:rPr>
          <w:spacing w:val="-3"/>
        </w:rPr>
        <w:t xml:space="preserve"> </w:t>
      </w:r>
      <w:r>
        <w:t>actividad</w:t>
      </w:r>
      <w:r>
        <w:rPr>
          <w:spacing w:val="-3"/>
        </w:rPr>
        <w:t xml:space="preserve"> </w:t>
      </w:r>
      <w:r>
        <w:t>a</w:t>
      </w:r>
      <w:r>
        <w:rPr>
          <w:spacing w:val="-2"/>
        </w:rPr>
        <w:t xml:space="preserve"> </w:t>
      </w:r>
      <w:r>
        <w:t>contratar</w:t>
      </w:r>
      <w:r>
        <w:rPr>
          <w:spacing w:val="-3"/>
        </w:rPr>
        <w:t xml:space="preserve"> </w:t>
      </w:r>
      <w:r>
        <w:t>y</w:t>
      </w:r>
      <w:r>
        <w:rPr>
          <w:spacing w:val="-3"/>
        </w:rPr>
        <w:t xml:space="preserve"> </w:t>
      </w:r>
      <w:r>
        <w:t>el</w:t>
      </w:r>
      <w:r>
        <w:rPr>
          <w:spacing w:val="-2"/>
        </w:rPr>
        <w:t xml:space="preserve"> </w:t>
      </w:r>
      <w:r>
        <w:t>rango</w:t>
      </w:r>
      <w:r>
        <w:rPr>
          <w:spacing w:val="-3"/>
        </w:rPr>
        <w:t xml:space="preserve"> </w:t>
      </w:r>
      <w:r>
        <w:t>de</w:t>
      </w:r>
      <w:r>
        <w:rPr>
          <w:spacing w:val="-3"/>
        </w:rPr>
        <w:t xml:space="preserve"> </w:t>
      </w:r>
      <w:r>
        <w:t>la</w:t>
      </w:r>
      <w:r>
        <w:rPr>
          <w:spacing w:val="-2"/>
        </w:rPr>
        <w:t xml:space="preserve"> </w:t>
      </w:r>
      <w:r>
        <w:t>cuantía</w:t>
      </w:r>
      <w:r>
        <w:rPr>
          <w:spacing w:val="-3"/>
        </w:rPr>
        <w:t xml:space="preserve"> </w:t>
      </w:r>
      <w:r>
        <w:t>del</w:t>
      </w:r>
      <w:r>
        <w:rPr>
          <w:spacing w:val="-3"/>
        </w:rPr>
        <w:t xml:space="preserve"> </w:t>
      </w:r>
      <w:r>
        <w:t>Proceso</w:t>
      </w:r>
      <w:r>
        <w:rPr>
          <w:spacing w:val="-2"/>
        </w:rPr>
        <w:t xml:space="preserve"> </w:t>
      </w:r>
      <w:r>
        <w:t>de</w:t>
      </w:r>
      <w:r>
        <w:rPr>
          <w:spacing w:val="-3"/>
        </w:rPr>
        <w:t xml:space="preserve"> </w:t>
      </w:r>
      <w:r>
        <w:t>Contratación.</w:t>
      </w:r>
    </w:p>
    <w:p w14:paraId="1D601CB7" w14:textId="77777777" w:rsidR="00C16795" w:rsidRDefault="000D0D41">
      <w:pPr>
        <w:pStyle w:val="Prrafodelista"/>
        <w:numPr>
          <w:ilvl w:val="0"/>
          <w:numId w:val="2"/>
        </w:numPr>
        <w:tabs>
          <w:tab w:val="left" w:pos="1208"/>
        </w:tabs>
        <w:spacing w:line="276" w:lineRule="auto"/>
        <w:ind w:left="100" w:right="534" w:firstLine="709"/>
        <w:jc w:val="both"/>
      </w:pPr>
      <w:r>
        <w:t>Identificar</w:t>
      </w:r>
      <w:r>
        <w:rPr>
          <w:spacing w:val="1"/>
        </w:rPr>
        <w:t xml:space="preserve"> </w:t>
      </w:r>
      <w:r>
        <w:t>la</w:t>
      </w:r>
      <w:r>
        <w:rPr>
          <w:spacing w:val="1"/>
        </w:rPr>
        <w:t xml:space="preserve"> </w:t>
      </w:r>
      <w:r>
        <w:t>«experiencia</w:t>
      </w:r>
      <w:r>
        <w:rPr>
          <w:spacing w:val="1"/>
        </w:rPr>
        <w:t xml:space="preserve"> </w:t>
      </w:r>
      <w:r>
        <w:t>específica»</w:t>
      </w:r>
      <w:r>
        <w:rPr>
          <w:spacing w:val="1"/>
        </w:rPr>
        <w:t xml:space="preserve"> </w:t>
      </w:r>
      <w:r>
        <w:t>exigible</w:t>
      </w:r>
      <w:r>
        <w:rPr>
          <w:spacing w:val="1"/>
        </w:rPr>
        <w:t xml:space="preserve"> </w:t>
      </w:r>
      <w:r>
        <w:t>y</w:t>
      </w:r>
      <w:r>
        <w:rPr>
          <w:spacing w:val="1"/>
        </w:rPr>
        <w:t xml:space="preserve"> </w:t>
      </w:r>
      <w:r>
        <w:t>el</w:t>
      </w:r>
      <w:r>
        <w:rPr>
          <w:spacing w:val="1"/>
        </w:rPr>
        <w:t xml:space="preserve"> </w:t>
      </w:r>
      <w:r>
        <w:t>porcentaje</w:t>
      </w:r>
      <w:r>
        <w:rPr>
          <w:spacing w:val="1"/>
        </w:rPr>
        <w:t xml:space="preserve"> </w:t>
      </w:r>
      <w:r>
        <w:t>de</w:t>
      </w:r>
      <w:r>
        <w:rPr>
          <w:spacing w:val="1"/>
        </w:rPr>
        <w:t xml:space="preserve"> </w:t>
      </w:r>
      <w:r>
        <w:t>dimensionamiento que se puede solicitar acorde con la longitud a ejecutar, de acuerdo</w:t>
      </w:r>
      <w:r>
        <w:rPr>
          <w:spacing w:val="-59"/>
        </w:rPr>
        <w:t xml:space="preserve"> </w:t>
      </w:r>
      <w:r>
        <w:t>con la cuantía del proceso de contratación. Cuando en la «experiencia específica» se</w:t>
      </w:r>
      <w:r>
        <w:rPr>
          <w:spacing w:val="1"/>
        </w:rPr>
        <w:t xml:space="preserve"> </w:t>
      </w:r>
      <w:r>
        <w:t>indiquen</w:t>
      </w:r>
      <w:r>
        <w:rPr>
          <w:spacing w:val="-12"/>
        </w:rPr>
        <w:t xml:space="preserve"> </w:t>
      </w:r>
      <w:r>
        <w:t>las</w:t>
      </w:r>
      <w:r>
        <w:rPr>
          <w:spacing w:val="-11"/>
        </w:rPr>
        <w:t xml:space="preserve"> </w:t>
      </w:r>
      <w:r>
        <w:t>siglas</w:t>
      </w:r>
      <w:r>
        <w:rPr>
          <w:spacing w:val="-11"/>
        </w:rPr>
        <w:t xml:space="preserve"> </w:t>
      </w:r>
      <w:r>
        <w:rPr>
          <w:rFonts w:ascii="Arial" w:hAnsi="Arial"/>
          <w:i/>
        </w:rPr>
        <w:t>N.A</w:t>
      </w:r>
      <w:r>
        <w:rPr>
          <w:rFonts w:ascii="Arial" w:hAnsi="Arial"/>
          <w:i/>
          <w:spacing w:val="-11"/>
        </w:rPr>
        <w:t xml:space="preserve"> </w:t>
      </w:r>
      <w:r>
        <w:t>significa</w:t>
      </w:r>
      <w:r>
        <w:rPr>
          <w:spacing w:val="-12"/>
        </w:rPr>
        <w:t xml:space="preserve"> </w:t>
      </w:r>
      <w:r>
        <w:t>que</w:t>
      </w:r>
      <w:r>
        <w:rPr>
          <w:spacing w:val="-11"/>
        </w:rPr>
        <w:t xml:space="preserve"> </w:t>
      </w:r>
      <w:r>
        <w:t>la</w:t>
      </w:r>
      <w:r>
        <w:rPr>
          <w:spacing w:val="-11"/>
        </w:rPr>
        <w:t xml:space="preserve"> </w:t>
      </w:r>
      <w:r>
        <w:t>entidad</w:t>
      </w:r>
      <w:r>
        <w:rPr>
          <w:spacing w:val="-11"/>
        </w:rPr>
        <w:t xml:space="preserve"> </w:t>
      </w:r>
      <w:r>
        <w:t>estatal</w:t>
      </w:r>
      <w:r>
        <w:rPr>
          <w:spacing w:val="-12"/>
        </w:rPr>
        <w:t xml:space="preserve"> </w:t>
      </w:r>
      <w:r>
        <w:t>no</w:t>
      </w:r>
      <w:r>
        <w:rPr>
          <w:spacing w:val="-11"/>
        </w:rPr>
        <w:t xml:space="preserve"> </w:t>
      </w:r>
      <w:r>
        <w:t>puede</w:t>
      </w:r>
      <w:r>
        <w:rPr>
          <w:spacing w:val="-11"/>
        </w:rPr>
        <w:t xml:space="preserve"> </w:t>
      </w:r>
      <w:r>
        <w:t>exigir</w:t>
      </w:r>
      <w:r>
        <w:rPr>
          <w:spacing w:val="-12"/>
        </w:rPr>
        <w:t xml:space="preserve"> </w:t>
      </w:r>
      <w:r>
        <w:t>a</w:t>
      </w:r>
      <w:r>
        <w:rPr>
          <w:spacing w:val="-11"/>
        </w:rPr>
        <w:t xml:space="preserve"> </w:t>
      </w:r>
      <w:r>
        <w:t>los</w:t>
      </w:r>
      <w:r>
        <w:rPr>
          <w:spacing w:val="-11"/>
        </w:rPr>
        <w:t xml:space="preserve"> </w:t>
      </w:r>
      <w:r>
        <w:t>proponentes</w:t>
      </w:r>
      <w:r>
        <w:rPr>
          <w:spacing w:val="-59"/>
        </w:rPr>
        <w:t xml:space="preserve"> </w:t>
      </w:r>
      <w:r>
        <w:t>experiencia</w:t>
      </w:r>
      <w:r>
        <w:rPr>
          <w:spacing w:val="-2"/>
        </w:rPr>
        <w:t xml:space="preserve"> </w:t>
      </w:r>
      <w:r>
        <w:t>específica</w:t>
      </w:r>
      <w:r>
        <w:rPr>
          <w:spacing w:val="-2"/>
        </w:rPr>
        <w:t xml:space="preserve"> </w:t>
      </w:r>
      <w:r>
        <w:t>en</w:t>
      </w:r>
      <w:r>
        <w:rPr>
          <w:spacing w:val="-1"/>
        </w:rPr>
        <w:t xml:space="preserve"> </w:t>
      </w:r>
      <w:r>
        <w:t>los</w:t>
      </w:r>
      <w:r>
        <w:rPr>
          <w:spacing w:val="-2"/>
        </w:rPr>
        <w:t xml:space="preserve"> </w:t>
      </w:r>
      <w:r>
        <w:t>procesos</w:t>
      </w:r>
      <w:r>
        <w:rPr>
          <w:spacing w:val="-1"/>
        </w:rPr>
        <w:t xml:space="preserve"> </w:t>
      </w:r>
      <w:r>
        <w:t>de</w:t>
      </w:r>
      <w:r>
        <w:rPr>
          <w:spacing w:val="-2"/>
        </w:rPr>
        <w:t xml:space="preserve"> </w:t>
      </w:r>
      <w:r>
        <w:t>contratación.</w:t>
      </w:r>
    </w:p>
    <w:p w14:paraId="0B3A558D" w14:textId="77777777" w:rsidR="00C16795" w:rsidRDefault="000D0D41">
      <w:pPr>
        <w:pStyle w:val="Prrafodelista"/>
        <w:numPr>
          <w:ilvl w:val="0"/>
          <w:numId w:val="2"/>
        </w:numPr>
        <w:tabs>
          <w:tab w:val="left" w:pos="1092"/>
        </w:tabs>
        <w:spacing w:line="276" w:lineRule="auto"/>
        <w:ind w:left="100" w:firstLine="709"/>
        <w:jc w:val="both"/>
      </w:pPr>
      <w:r>
        <w:t>Establecidos</w:t>
      </w:r>
      <w:r>
        <w:rPr>
          <w:spacing w:val="1"/>
        </w:rPr>
        <w:t xml:space="preserve"> </w:t>
      </w:r>
      <w:r>
        <w:t>los</w:t>
      </w:r>
      <w:r>
        <w:rPr>
          <w:spacing w:val="1"/>
        </w:rPr>
        <w:t xml:space="preserve"> </w:t>
      </w:r>
      <w:r>
        <w:t>requisitos</w:t>
      </w:r>
      <w:r>
        <w:rPr>
          <w:spacing w:val="1"/>
        </w:rPr>
        <w:t xml:space="preserve"> </w:t>
      </w:r>
      <w:r>
        <w:t>de</w:t>
      </w:r>
      <w:r>
        <w:rPr>
          <w:spacing w:val="1"/>
        </w:rPr>
        <w:t xml:space="preserve"> </w:t>
      </w:r>
      <w:r>
        <w:t>experiencia</w:t>
      </w:r>
      <w:r>
        <w:rPr>
          <w:spacing w:val="1"/>
        </w:rPr>
        <w:t xml:space="preserve"> </w:t>
      </w:r>
      <w:r>
        <w:t>exigibles,</w:t>
      </w:r>
      <w:r>
        <w:rPr>
          <w:spacing w:val="1"/>
        </w:rPr>
        <w:t xml:space="preserve"> </w:t>
      </w:r>
      <w:r>
        <w:t>la</w:t>
      </w:r>
      <w:r>
        <w:rPr>
          <w:spacing w:val="1"/>
        </w:rPr>
        <w:t xml:space="preserve"> </w:t>
      </w:r>
      <w:r>
        <w:t>entidad</w:t>
      </w:r>
      <w:r>
        <w:rPr>
          <w:spacing w:val="1"/>
        </w:rPr>
        <w:t xml:space="preserve"> </w:t>
      </w:r>
      <w:r>
        <w:t>deberá</w:t>
      </w:r>
      <w:r>
        <w:rPr>
          <w:spacing w:val="1"/>
        </w:rPr>
        <w:t xml:space="preserve"> </w:t>
      </w:r>
      <w:r>
        <w:t>consignarlos en los apartados grises entre corchetes del literal A del numeral 3.5.2 del</w:t>
      </w:r>
      <w:r>
        <w:rPr>
          <w:spacing w:val="1"/>
        </w:rPr>
        <w:t xml:space="preserve"> </w:t>
      </w:r>
      <w:r>
        <w:t>documento base, para que los oferentes puedan conocer los requisitos de experiencia</w:t>
      </w:r>
      <w:r>
        <w:rPr>
          <w:spacing w:val="1"/>
        </w:rPr>
        <w:t xml:space="preserve"> </w:t>
      </w:r>
      <w:r>
        <w:t>general</w:t>
      </w:r>
      <w:r>
        <w:rPr>
          <w:spacing w:val="-2"/>
        </w:rPr>
        <w:t xml:space="preserve"> </w:t>
      </w:r>
      <w:r>
        <w:t>y</w:t>
      </w:r>
      <w:r>
        <w:rPr>
          <w:spacing w:val="-1"/>
        </w:rPr>
        <w:t xml:space="preserve"> </w:t>
      </w:r>
      <w:r>
        <w:t>específica</w:t>
      </w:r>
      <w:r>
        <w:rPr>
          <w:spacing w:val="-2"/>
        </w:rPr>
        <w:t xml:space="preserve"> </w:t>
      </w:r>
      <w:r>
        <w:t>exigidos</w:t>
      </w:r>
      <w:r>
        <w:rPr>
          <w:spacing w:val="-1"/>
        </w:rPr>
        <w:t xml:space="preserve"> </w:t>
      </w:r>
      <w:r>
        <w:t>por</w:t>
      </w:r>
      <w:r>
        <w:rPr>
          <w:spacing w:val="-2"/>
        </w:rPr>
        <w:t xml:space="preserve"> </w:t>
      </w:r>
      <w:r>
        <w:t>la</w:t>
      </w:r>
      <w:r>
        <w:rPr>
          <w:spacing w:val="-1"/>
        </w:rPr>
        <w:t xml:space="preserve"> </w:t>
      </w:r>
      <w:r>
        <w:t>entidad.</w:t>
      </w:r>
    </w:p>
    <w:p w14:paraId="57F0B71F" w14:textId="77777777" w:rsidR="00C16795" w:rsidRDefault="000D0D41">
      <w:pPr>
        <w:pStyle w:val="Textoindependiente"/>
        <w:spacing w:line="276" w:lineRule="auto"/>
        <w:ind w:right="534" w:firstLine="708"/>
        <w:jc w:val="both"/>
      </w:pPr>
      <w:r>
        <w:t>Varios de los requisitos de experiencia general y específica contemplados en la</w:t>
      </w:r>
      <w:r>
        <w:rPr>
          <w:spacing w:val="-59"/>
        </w:rPr>
        <w:t xml:space="preserve"> </w:t>
      </w:r>
      <w:r>
        <w:t>Matriz 1 exigen que los contratos que se aporten para acreditarlos den cuenta de la</w:t>
      </w:r>
      <w:r>
        <w:rPr>
          <w:spacing w:val="1"/>
        </w:rPr>
        <w:t xml:space="preserve"> </w:t>
      </w:r>
      <w:r>
        <w:t>ejecución de cierto porcentaje de dimensionamiento respecto del proyecto ofertado, o</w:t>
      </w:r>
      <w:r>
        <w:rPr>
          <w:spacing w:val="1"/>
        </w:rPr>
        <w:t xml:space="preserve"> </w:t>
      </w:r>
      <w:r>
        <w:t>un porcentaje del presupuesto oficial del mismo. El dimensionamiento supone que la</w:t>
      </w:r>
      <w:r>
        <w:rPr>
          <w:spacing w:val="1"/>
        </w:rPr>
        <w:t xml:space="preserve"> </w:t>
      </w:r>
      <w:r>
        <w:t>experiencia a exigirse estará determinada por la longitud –u otra magnitud– que se</w:t>
      </w:r>
      <w:r>
        <w:rPr>
          <w:spacing w:val="1"/>
        </w:rPr>
        <w:t xml:space="preserve"> </w:t>
      </w:r>
      <w:r>
        <w:t>pretende intervenir, de tal manera que a quienes estén interesados en participar se le</w:t>
      </w:r>
      <w:r>
        <w:rPr>
          <w:spacing w:val="1"/>
        </w:rPr>
        <w:t xml:space="preserve"> </w:t>
      </w:r>
      <w:r>
        <w:t>exigirá, por ejemplo, acreditar experiencia específica en proyectos en donde hayan</w:t>
      </w:r>
      <w:r>
        <w:rPr>
          <w:spacing w:val="1"/>
        </w:rPr>
        <w:t xml:space="preserve"> </w:t>
      </w:r>
      <w:r>
        <w:t>intervenido un porcentaje de dicha longitud establecida en kilómetros en la Matriz 1.</w:t>
      </w:r>
      <w:r>
        <w:rPr>
          <w:spacing w:val="1"/>
        </w:rPr>
        <w:t xml:space="preserve"> </w:t>
      </w:r>
      <w:r>
        <w:t>Del</w:t>
      </w:r>
      <w:r>
        <w:rPr>
          <w:spacing w:val="-9"/>
        </w:rPr>
        <w:t xml:space="preserve"> </w:t>
      </w:r>
      <w:r>
        <w:t>mismo</w:t>
      </w:r>
      <w:r>
        <w:rPr>
          <w:spacing w:val="-9"/>
        </w:rPr>
        <w:t xml:space="preserve"> </w:t>
      </w:r>
      <w:r>
        <w:t>modo,</w:t>
      </w:r>
      <w:r>
        <w:rPr>
          <w:spacing w:val="-9"/>
        </w:rPr>
        <w:t xml:space="preserve"> </w:t>
      </w:r>
      <w:r>
        <w:t>cuando</w:t>
      </w:r>
      <w:r>
        <w:rPr>
          <w:spacing w:val="-9"/>
        </w:rPr>
        <w:t xml:space="preserve"> </w:t>
      </w:r>
      <w:r>
        <w:t>se</w:t>
      </w:r>
      <w:r>
        <w:rPr>
          <w:spacing w:val="-9"/>
        </w:rPr>
        <w:t xml:space="preserve"> </w:t>
      </w:r>
      <w:r>
        <w:t>exijan</w:t>
      </w:r>
      <w:r>
        <w:rPr>
          <w:spacing w:val="-9"/>
        </w:rPr>
        <w:t xml:space="preserve"> </w:t>
      </w:r>
      <w:r>
        <w:t>requisitos</w:t>
      </w:r>
      <w:r>
        <w:rPr>
          <w:spacing w:val="-9"/>
        </w:rPr>
        <w:t xml:space="preserve"> </w:t>
      </w:r>
      <w:r>
        <w:t>en</w:t>
      </w:r>
      <w:r>
        <w:rPr>
          <w:spacing w:val="-9"/>
        </w:rPr>
        <w:t xml:space="preserve"> </w:t>
      </w:r>
      <w:r>
        <w:t>función</w:t>
      </w:r>
      <w:r>
        <w:rPr>
          <w:spacing w:val="-8"/>
        </w:rPr>
        <w:t xml:space="preserve"> </w:t>
      </w:r>
      <w:r>
        <w:t>del</w:t>
      </w:r>
      <w:r>
        <w:rPr>
          <w:spacing w:val="-9"/>
        </w:rPr>
        <w:t xml:space="preserve"> </w:t>
      </w:r>
      <w:r>
        <w:t>porcentaje</w:t>
      </w:r>
      <w:r>
        <w:rPr>
          <w:spacing w:val="-9"/>
        </w:rPr>
        <w:t xml:space="preserve"> </w:t>
      </w:r>
      <w:r>
        <w:t>del</w:t>
      </w:r>
      <w:r>
        <w:rPr>
          <w:spacing w:val="-9"/>
        </w:rPr>
        <w:t xml:space="preserve"> </w:t>
      </w:r>
      <w:r>
        <w:t>presupuesto</w:t>
      </w:r>
      <w:r>
        <w:rPr>
          <w:spacing w:val="-59"/>
        </w:rPr>
        <w:t xml:space="preserve"> </w:t>
      </w:r>
      <w:r>
        <w:t>oficial, el valor de el o los contratos que se aporten deberán igualar o superar la</w:t>
      </w:r>
      <w:r>
        <w:rPr>
          <w:spacing w:val="1"/>
        </w:rPr>
        <w:t xml:space="preserve"> </w:t>
      </w:r>
      <w:r>
        <w:t>equivalencia</w:t>
      </w:r>
      <w:r>
        <w:rPr>
          <w:spacing w:val="-2"/>
        </w:rPr>
        <w:t xml:space="preserve"> </w:t>
      </w:r>
      <w:r>
        <w:t>del</w:t>
      </w:r>
      <w:r>
        <w:rPr>
          <w:spacing w:val="-2"/>
        </w:rPr>
        <w:t xml:space="preserve"> </w:t>
      </w:r>
      <w:r>
        <w:t>porcentaje</w:t>
      </w:r>
      <w:r>
        <w:rPr>
          <w:spacing w:val="-2"/>
        </w:rPr>
        <w:t xml:space="preserve"> </w:t>
      </w:r>
      <w:r>
        <w:t>exigible</w:t>
      </w:r>
      <w:r>
        <w:rPr>
          <w:spacing w:val="-2"/>
        </w:rPr>
        <w:t xml:space="preserve"> </w:t>
      </w:r>
      <w:r>
        <w:t>expresado</w:t>
      </w:r>
      <w:r>
        <w:rPr>
          <w:spacing w:val="-2"/>
        </w:rPr>
        <w:t xml:space="preserve"> </w:t>
      </w:r>
      <w:r>
        <w:t>en</w:t>
      </w:r>
      <w:r>
        <w:rPr>
          <w:spacing w:val="-2"/>
        </w:rPr>
        <w:t xml:space="preserve"> </w:t>
      </w:r>
      <w:r>
        <w:t>SMMLV.</w:t>
      </w:r>
    </w:p>
    <w:p w14:paraId="48AE033E" w14:textId="77777777" w:rsidR="00C16795" w:rsidRDefault="000D0D41">
      <w:pPr>
        <w:pStyle w:val="Textoindependiente"/>
        <w:spacing w:line="276" w:lineRule="auto"/>
        <w:ind w:right="534" w:firstLine="708"/>
        <w:jc w:val="both"/>
      </w:pPr>
      <w:r>
        <w:t>A manera de ejemplo, para efectos de los «Documentos Tipo – Versión 3» de</w:t>
      </w:r>
      <w:r>
        <w:rPr>
          <w:spacing w:val="1"/>
        </w:rPr>
        <w:t xml:space="preserve"> </w:t>
      </w:r>
      <w:r>
        <w:t>licitación pública, de acuerdo con la última modificación realizada a la Matriz 1 –</w:t>
      </w:r>
      <w:r>
        <w:rPr>
          <w:spacing w:val="1"/>
        </w:rPr>
        <w:t xml:space="preserve"> </w:t>
      </w:r>
      <w:r>
        <w:t>Experiencia, por medio de la Resolución 161 del 17 de junio de 2021 se identifica la</w:t>
      </w:r>
      <w:r>
        <w:rPr>
          <w:spacing w:val="1"/>
        </w:rPr>
        <w:t xml:space="preserve"> </w:t>
      </w:r>
      <w:r>
        <w:t>experiencia general y específica que la entidad estatal solicitará en un contrato cuyo</w:t>
      </w:r>
      <w:r>
        <w:rPr>
          <w:spacing w:val="1"/>
        </w:rPr>
        <w:t xml:space="preserve"> </w:t>
      </w:r>
      <w:r>
        <w:t>objeto</w:t>
      </w:r>
      <w:r>
        <w:rPr>
          <w:spacing w:val="-10"/>
        </w:rPr>
        <w:t xml:space="preserve"> </w:t>
      </w:r>
      <w:r>
        <w:t>consista</w:t>
      </w:r>
      <w:r>
        <w:rPr>
          <w:spacing w:val="-9"/>
        </w:rPr>
        <w:t xml:space="preserve"> </w:t>
      </w:r>
      <w:r>
        <w:t>en</w:t>
      </w:r>
      <w:r>
        <w:rPr>
          <w:spacing w:val="-9"/>
        </w:rPr>
        <w:t xml:space="preserve"> </w:t>
      </w:r>
      <w:r>
        <w:t>el</w:t>
      </w:r>
      <w:r>
        <w:rPr>
          <w:spacing w:val="-9"/>
        </w:rPr>
        <w:t xml:space="preserve"> </w:t>
      </w:r>
      <w:r>
        <w:t>mejoramiento</w:t>
      </w:r>
      <w:r>
        <w:rPr>
          <w:spacing w:val="-9"/>
        </w:rPr>
        <w:t xml:space="preserve"> </w:t>
      </w:r>
      <w:r>
        <w:t>de</w:t>
      </w:r>
      <w:r>
        <w:rPr>
          <w:spacing w:val="-9"/>
        </w:rPr>
        <w:t xml:space="preserve"> </w:t>
      </w:r>
      <w:r>
        <w:t>vías</w:t>
      </w:r>
      <w:r>
        <w:rPr>
          <w:spacing w:val="-9"/>
        </w:rPr>
        <w:t xml:space="preserve"> </w:t>
      </w:r>
      <w:r>
        <w:t>terciarias,</w:t>
      </w:r>
      <w:r>
        <w:rPr>
          <w:spacing w:val="-8"/>
        </w:rPr>
        <w:t xml:space="preserve"> </w:t>
      </w:r>
      <w:r>
        <w:t>de</w:t>
      </w:r>
      <w:r>
        <w:rPr>
          <w:spacing w:val="-9"/>
        </w:rPr>
        <w:t xml:space="preserve"> </w:t>
      </w:r>
      <w:r>
        <w:t>acuerdo</w:t>
      </w:r>
      <w:r>
        <w:rPr>
          <w:spacing w:val="-9"/>
        </w:rPr>
        <w:t xml:space="preserve"> </w:t>
      </w:r>
      <w:r>
        <w:t>con</w:t>
      </w:r>
      <w:r>
        <w:rPr>
          <w:spacing w:val="-9"/>
        </w:rPr>
        <w:t xml:space="preserve"> </w:t>
      </w:r>
      <w:r>
        <w:t>las</w:t>
      </w:r>
      <w:r>
        <w:rPr>
          <w:spacing w:val="-9"/>
        </w:rPr>
        <w:t xml:space="preserve"> </w:t>
      </w:r>
      <w:r>
        <w:t>características</w:t>
      </w:r>
      <w:r>
        <w:rPr>
          <w:spacing w:val="-59"/>
        </w:rPr>
        <w:t xml:space="preserve"> </w:t>
      </w:r>
      <w:r>
        <w:t>y</w:t>
      </w:r>
      <w:r>
        <w:rPr>
          <w:spacing w:val="-2"/>
        </w:rPr>
        <w:t xml:space="preserve"> </w:t>
      </w:r>
      <w:r>
        <w:t>parámetros</w:t>
      </w:r>
      <w:r>
        <w:rPr>
          <w:spacing w:val="-1"/>
        </w:rPr>
        <w:t xml:space="preserve"> </w:t>
      </w:r>
      <w:r>
        <w:t>explicados</w:t>
      </w:r>
      <w:r>
        <w:rPr>
          <w:spacing w:val="-2"/>
        </w:rPr>
        <w:t xml:space="preserve"> </w:t>
      </w:r>
      <w:r>
        <w:t>previamente:</w:t>
      </w:r>
    </w:p>
    <w:p w14:paraId="56BF3957" w14:textId="77777777" w:rsidR="00C16795" w:rsidRDefault="000D0D41">
      <w:pPr>
        <w:pStyle w:val="Prrafodelista"/>
        <w:numPr>
          <w:ilvl w:val="0"/>
          <w:numId w:val="1"/>
        </w:numPr>
        <w:tabs>
          <w:tab w:val="left" w:pos="1100"/>
        </w:tabs>
        <w:spacing w:line="276" w:lineRule="auto"/>
        <w:ind w:left="100" w:firstLine="709"/>
        <w:jc w:val="both"/>
      </w:pPr>
      <w:r>
        <w:t>De acuerdo con la «Matriz 1 – Experiencia» –alta complejidad– el tipo de</w:t>
      </w:r>
      <w:r>
        <w:rPr>
          <w:spacing w:val="1"/>
        </w:rPr>
        <w:t xml:space="preserve"> </w:t>
      </w:r>
      <w:r>
        <w:t>infraestructura que se relaciona con el objeto contractual es «2. OBRAS EN VIAS</w:t>
      </w:r>
      <w:r>
        <w:rPr>
          <w:spacing w:val="1"/>
        </w:rPr>
        <w:t xml:space="preserve"> </w:t>
      </w:r>
      <w:r>
        <w:t>TERCIARIAS».</w:t>
      </w:r>
    </w:p>
    <w:p w14:paraId="010793F4" w14:textId="77777777" w:rsidR="00C16795" w:rsidRDefault="000D0D41">
      <w:pPr>
        <w:pStyle w:val="Prrafodelista"/>
        <w:numPr>
          <w:ilvl w:val="0"/>
          <w:numId w:val="1"/>
        </w:numPr>
        <w:tabs>
          <w:tab w:val="left" w:pos="1072"/>
        </w:tabs>
        <w:spacing w:line="276" w:lineRule="auto"/>
        <w:ind w:left="100" w:firstLine="709"/>
        <w:jc w:val="both"/>
      </w:pPr>
      <w:r>
        <w:t>La actividad que se relaciona es el numeral «2.2 MEJORAMIENTO EN VÍAS</w:t>
      </w:r>
      <w:r>
        <w:rPr>
          <w:spacing w:val="-59"/>
        </w:rPr>
        <w:t xml:space="preserve"> </w:t>
      </w:r>
      <w:r>
        <w:t>TERCIARIAS».</w:t>
      </w:r>
    </w:p>
    <w:p w14:paraId="1AC3A6D9" w14:textId="77777777" w:rsidR="00C16795" w:rsidRDefault="000D0D41">
      <w:pPr>
        <w:pStyle w:val="Prrafodelista"/>
        <w:numPr>
          <w:ilvl w:val="0"/>
          <w:numId w:val="1"/>
        </w:numPr>
        <w:tabs>
          <w:tab w:val="left" w:pos="1059"/>
        </w:tabs>
        <w:spacing w:line="278" w:lineRule="auto"/>
        <w:ind w:left="100" w:firstLine="709"/>
        <w:jc w:val="both"/>
      </w:pPr>
      <w:r>
        <w:t>La experiencia general que se debe solicitar en este proceso de contratación</w:t>
      </w:r>
      <w:r>
        <w:rPr>
          <w:spacing w:val="-59"/>
        </w:rPr>
        <w:t xml:space="preserve"> </w:t>
      </w:r>
      <w:r>
        <w:t>es</w:t>
      </w:r>
      <w:r>
        <w:rPr>
          <w:spacing w:val="1"/>
        </w:rPr>
        <w:t xml:space="preserve"> </w:t>
      </w:r>
      <w:r>
        <w:t>«</w:t>
      </w:r>
      <w:r>
        <w:rPr>
          <w:rFonts w:ascii="Calibri" w:hAnsi="Calibri"/>
          <w:sz w:val="24"/>
        </w:rPr>
        <w:t>CONSTRUCCIÓN</w:t>
      </w:r>
      <w:r>
        <w:rPr>
          <w:rFonts w:ascii="Calibri" w:hAnsi="Calibri"/>
          <w:spacing w:val="1"/>
          <w:sz w:val="24"/>
        </w:rPr>
        <w:t xml:space="preserve"> </w:t>
      </w:r>
      <w:r>
        <w:rPr>
          <w:rFonts w:ascii="Calibri" w:hAnsi="Calibri"/>
          <w:sz w:val="24"/>
        </w:rPr>
        <w:t>O</w:t>
      </w:r>
      <w:r>
        <w:rPr>
          <w:rFonts w:ascii="Calibri" w:hAnsi="Calibri"/>
          <w:spacing w:val="1"/>
          <w:sz w:val="24"/>
        </w:rPr>
        <w:t xml:space="preserve"> </w:t>
      </w:r>
      <w:r>
        <w:rPr>
          <w:rFonts w:ascii="Calibri" w:hAnsi="Calibri"/>
          <w:sz w:val="24"/>
        </w:rPr>
        <w:t>MEJORAMIENTO</w:t>
      </w:r>
      <w:r>
        <w:rPr>
          <w:rFonts w:ascii="Calibri" w:hAnsi="Calibri"/>
          <w:spacing w:val="1"/>
          <w:sz w:val="24"/>
        </w:rPr>
        <w:t xml:space="preserve"> </w:t>
      </w:r>
      <w:r>
        <w:rPr>
          <w:rFonts w:ascii="Calibri" w:hAnsi="Calibri"/>
          <w:sz w:val="24"/>
        </w:rPr>
        <w:t>EN</w:t>
      </w:r>
      <w:r>
        <w:rPr>
          <w:rFonts w:ascii="Calibri" w:hAnsi="Calibri"/>
          <w:spacing w:val="1"/>
          <w:sz w:val="24"/>
        </w:rPr>
        <w:t xml:space="preserve"> </w:t>
      </w:r>
      <w:r>
        <w:rPr>
          <w:rFonts w:ascii="Calibri" w:hAnsi="Calibri"/>
          <w:sz w:val="24"/>
        </w:rPr>
        <w:t>PAVIMENTO</w:t>
      </w:r>
      <w:r>
        <w:rPr>
          <w:rFonts w:ascii="Calibri" w:hAnsi="Calibri"/>
          <w:spacing w:val="1"/>
          <w:sz w:val="24"/>
        </w:rPr>
        <w:t xml:space="preserve"> </w:t>
      </w:r>
      <w:r>
        <w:rPr>
          <w:rFonts w:ascii="Calibri" w:hAnsi="Calibri"/>
          <w:sz w:val="24"/>
        </w:rPr>
        <w:t>ASFALTICO</w:t>
      </w:r>
      <w:r>
        <w:rPr>
          <w:rFonts w:ascii="Calibri" w:hAnsi="Calibri"/>
          <w:spacing w:val="1"/>
          <w:sz w:val="24"/>
        </w:rPr>
        <w:t xml:space="preserve"> </w:t>
      </w:r>
      <w:r>
        <w:rPr>
          <w:rFonts w:ascii="Calibri" w:hAnsi="Calibri"/>
          <w:sz w:val="24"/>
        </w:rPr>
        <w:t>O</w:t>
      </w:r>
      <w:r>
        <w:rPr>
          <w:rFonts w:ascii="Calibri" w:hAnsi="Calibri"/>
          <w:spacing w:val="1"/>
          <w:sz w:val="24"/>
        </w:rPr>
        <w:t xml:space="preserve"> </w:t>
      </w:r>
      <w:r>
        <w:rPr>
          <w:rFonts w:ascii="Calibri" w:hAnsi="Calibri"/>
          <w:sz w:val="24"/>
        </w:rPr>
        <w:t>CONCRETO</w:t>
      </w:r>
      <w:r>
        <w:rPr>
          <w:rFonts w:ascii="Calibri" w:hAnsi="Calibri"/>
          <w:spacing w:val="1"/>
          <w:sz w:val="24"/>
        </w:rPr>
        <w:t xml:space="preserve"> </w:t>
      </w:r>
      <w:r>
        <w:rPr>
          <w:rFonts w:ascii="Calibri" w:hAnsi="Calibri"/>
          <w:sz w:val="24"/>
        </w:rPr>
        <w:t>HIDRÁULICO O PLACA HUELLA DE VÍAS PRIMARIAS O SECUNDARIAS O VÍAS TERCIARIAS</w:t>
      </w:r>
      <w:r>
        <w:rPr>
          <w:rFonts w:ascii="Calibri" w:hAnsi="Calibri"/>
          <w:spacing w:val="-52"/>
          <w:sz w:val="24"/>
        </w:rPr>
        <w:t xml:space="preserve"> </w:t>
      </w:r>
      <w:r>
        <w:rPr>
          <w:rFonts w:ascii="Calibri" w:hAnsi="Calibri"/>
          <w:sz w:val="24"/>
        </w:rPr>
        <w:t>O</w:t>
      </w:r>
      <w:r>
        <w:rPr>
          <w:rFonts w:ascii="Calibri" w:hAnsi="Calibri"/>
          <w:spacing w:val="-2"/>
          <w:sz w:val="24"/>
        </w:rPr>
        <w:t xml:space="preserve"> </w:t>
      </w:r>
      <w:r>
        <w:rPr>
          <w:rFonts w:ascii="Calibri" w:hAnsi="Calibri"/>
          <w:sz w:val="24"/>
        </w:rPr>
        <w:t>VIAS</w:t>
      </w:r>
      <w:r>
        <w:rPr>
          <w:rFonts w:ascii="Calibri" w:hAnsi="Calibri"/>
          <w:spacing w:val="-1"/>
          <w:sz w:val="24"/>
        </w:rPr>
        <w:t xml:space="preserve"> </w:t>
      </w:r>
      <w:r>
        <w:rPr>
          <w:rFonts w:ascii="Calibri" w:hAnsi="Calibri"/>
          <w:sz w:val="24"/>
        </w:rPr>
        <w:t>URBANAS</w:t>
      </w:r>
      <w:r>
        <w:rPr>
          <w:rFonts w:ascii="Calibri" w:hAnsi="Calibri"/>
          <w:spacing w:val="-1"/>
          <w:sz w:val="24"/>
        </w:rPr>
        <w:t xml:space="preserve"> </w:t>
      </w:r>
      <w:r>
        <w:rPr>
          <w:rFonts w:ascii="Calibri" w:hAnsi="Calibri"/>
          <w:sz w:val="24"/>
        </w:rPr>
        <w:t>O</w:t>
      </w:r>
      <w:r>
        <w:rPr>
          <w:rFonts w:ascii="Calibri" w:hAnsi="Calibri"/>
          <w:spacing w:val="-2"/>
          <w:sz w:val="24"/>
        </w:rPr>
        <w:t xml:space="preserve"> </w:t>
      </w:r>
      <w:r>
        <w:rPr>
          <w:rFonts w:ascii="Calibri" w:hAnsi="Calibri"/>
          <w:sz w:val="24"/>
        </w:rPr>
        <w:t>PISTAS</w:t>
      </w:r>
      <w:r>
        <w:rPr>
          <w:rFonts w:ascii="Calibri" w:hAnsi="Calibri"/>
          <w:spacing w:val="-1"/>
          <w:sz w:val="24"/>
        </w:rPr>
        <w:t xml:space="preserve"> </w:t>
      </w:r>
      <w:r>
        <w:rPr>
          <w:rFonts w:ascii="Calibri" w:hAnsi="Calibri"/>
          <w:sz w:val="24"/>
        </w:rPr>
        <w:t>DE</w:t>
      </w:r>
      <w:r>
        <w:rPr>
          <w:rFonts w:ascii="Calibri" w:hAnsi="Calibri"/>
          <w:spacing w:val="-1"/>
          <w:sz w:val="24"/>
        </w:rPr>
        <w:t xml:space="preserve"> </w:t>
      </w:r>
      <w:r>
        <w:rPr>
          <w:rFonts w:ascii="Calibri" w:hAnsi="Calibri"/>
          <w:sz w:val="24"/>
        </w:rPr>
        <w:t>AEROPUERTOS</w:t>
      </w:r>
      <w:r>
        <w:t>».</w:t>
      </w:r>
    </w:p>
    <w:p w14:paraId="5EE496F1" w14:textId="77777777" w:rsidR="00C16795" w:rsidRDefault="00C16795">
      <w:pPr>
        <w:spacing w:line="278" w:lineRule="auto"/>
        <w:jc w:val="both"/>
        <w:sectPr w:rsidR="00C16795">
          <w:pgSz w:w="11900" w:h="16820"/>
          <w:pgMar w:top="1340" w:right="1160" w:bottom="2180" w:left="1600" w:header="0" w:footer="1996" w:gutter="0"/>
          <w:cols w:space="720"/>
        </w:sectPr>
      </w:pPr>
    </w:p>
    <w:p w14:paraId="027F852B" w14:textId="77777777" w:rsidR="00C16795" w:rsidRDefault="000D0D41">
      <w:pPr>
        <w:pStyle w:val="Prrafodelista"/>
        <w:numPr>
          <w:ilvl w:val="0"/>
          <w:numId w:val="1"/>
        </w:numPr>
        <w:tabs>
          <w:tab w:val="left" w:pos="1066"/>
        </w:tabs>
        <w:spacing w:before="70" w:line="276" w:lineRule="auto"/>
        <w:ind w:left="100" w:right="534" w:firstLine="709"/>
        <w:jc w:val="both"/>
      </w:pPr>
      <w:r>
        <w:lastRenderedPageBreak/>
        <w:t>La</w:t>
      </w:r>
      <w:r>
        <w:rPr>
          <w:spacing w:val="-5"/>
        </w:rPr>
        <w:t xml:space="preserve"> </w:t>
      </w:r>
      <w:r>
        <w:t>experiencia</w:t>
      </w:r>
      <w:r>
        <w:rPr>
          <w:spacing w:val="-4"/>
        </w:rPr>
        <w:t xml:space="preserve"> </w:t>
      </w:r>
      <w:r>
        <w:t>específica</w:t>
      </w:r>
      <w:r>
        <w:rPr>
          <w:spacing w:val="-5"/>
        </w:rPr>
        <w:t xml:space="preserve"> </w:t>
      </w:r>
      <w:r>
        <w:t>depende</w:t>
      </w:r>
      <w:r>
        <w:rPr>
          <w:spacing w:val="-4"/>
        </w:rPr>
        <w:t xml:space="preserve"> </w:t>
      </w:r>
      <w:r>
        <w:t>de</w:t>
      </w:r>
      <w:r>
        <w:rPr>
          <w:spacing w:val="-5"/>
        </w:rPr>
        <w:t xml:space="preserve"> </w:t>
      </w:r>
      <w:r>
        <w:t>la</w:t>
      </w:r>
      <w:r>
        <w:rPr>
          <w:spacing w:val="-4"/>
        </w:rPr>
        <w:t xml:space="preserve"> </w:t>
      </w:r>
      <w:r>
        <w:t>cuantía</w:t>
      </w:r>
      <w:r>
        <w:rPr>
          <w:spacing w:val="-5"/>
        </w:rPr>
        <w:t xml:space="preserve"> </w:t>
      </w:r>
      <w:r>
        <w:t>del</w:t>
      </w:r>
      <w:r>
        <w:rPr>
          <w:spacing w:val="-4"/>
        </w:rPr>
        <w:t xml:space="preserve"> </w:t>
      </w:r>
      <w:r>
        <w:t>proceso</w:t>
      </w:r>
      <w:r>
        <w:rPr>
          <w:spacing w:val="-5"/>
        </w:rPr>
        <w:t xml:space="preserve"> </w:t>
      </w:r>
      <w:r>
        <w:t>de</w:t>
      </w:r>
      <w:r>
        <w:rPr>
          <w:spacing w:val="-4"/>
        </w:rPr>
        <w:t xml:space="preserve"> </w:t>
      </w:r>
      <w:r>
        <w:t>contratación:</w:t>
      </w:r>
      <w:r>
        <w:rPr>
          <w:spacing w:val="-59"/>
        </w:rPr>
        <w:t xml:space="preserve"> </w:t>
      </w:r>
      <w:r>
        <w:t>para contratos de menos de 23.000 SMMLV, por lo menos uno (1) de los contratos</w:t>
      </w:r>
      <w:r>
        <w:rPr>
          <w:spacing w:val="1"/>
        </w:rPr>
        <w:t xml:space="preserve"> </w:t>
      </w:r>
      <w:r>
        <w:t>válidos aportados como experiencia general debe contar con una longitud intervenida</w:t>
      </w:r>
      <w:r>
        <w:rPr>
          <w:spacing w:val="1"/>
        </w:rPr>
        <w:t xml:space="preserve"> </w:t>
      </w:r>
      <w:r>
        <w:t>que corresponda al 70% de la longitud de vía a intervenir mediante el proceso de</w:t>
      </w:r>
      <w:r>
        <w:rPr>
          <w:spacing w:val="1"/>
        </w:rPr>
        <w:t xml:space="preserve"> </w:t>
      </w:r>
      <w:r>
        <w:t>contratación y para los proyectos de más de 23.001 SMMLV, por lo menos uno (1) de</w:t>
      </w:r>
      <w:r>
        <w:rPr>
          <w:spacing w:val="1"/>
        </w:rPr>
        <w:t xml:space="preserve"> </w:t>
      </w:r>
      <w:r>
        <w:t>los</w:t>
      </w:r>
      <w:r>
        <w:rPr>
          <w:spacing w:val="-5"/>
        </w:rPr>
        <w:t xml:space="preserve"> </w:t>
      </w:r>
      <w:r>
        <w:t>contratos</w:t>
      </w:r>
      <w:r>
        <w:rPr>
          <w:spacing w:val="-4"/>
        </w:rPr>
        <w:t xml:space="preserve"> </w:t>
      </w:r>
      <w:r>
        <w:t>válidos</w:t>
      </w:r>
      <w:r>
        <w:rPr>
          <w:spacing w:val="-4"/>
        </w:rPr>
        <w:t xml:space="preserve"> </w:t>
      </w:r>
      <w:r>
        <w:t>aportados</w:t>
      </w:r>
      <w:r>
        <w:rPr>
          <w:spacing w:val="-5"/>
        </w:rPr>
        <w:t xml:space="preserve"> </w:t>
      </w:r>
      <w:r>
        <w:t>como</w:t>
      </w:r>
      <w:r>
        <w:rPr>
          <w:spacing w:val="-4"/>
        </w:rPr>
        <w:t xml:space="preserve"> </w:t>
      </w:r>
      <w:r>
        <w:t>experiencia</w:t>
      </w:r>
      <w:r>
        <w:rPr>
          <w:spacing w:val="-4"/>
        </w:rPr>
        <w:t xml:space="preserve"> </w:t>
      </w:r>
      <w:r>
        <w:t>general</w:t>
      </w:r>
      <w:r>
        <w:rPr>
          <w:spacing w:val="-5"/>
        </w:rPr>
        <w:t xml:space="preserve"> </w:t>
      </w:r>
      <w:r>
        <w:t>debe</w:t>
      </w:r>
      <w:r>
        <w:rPr>
          <w:spacing w:val="-4"/>
        </w:rPr>
        <w:t xml:space="preserve"> </w:t>
      </w:r>
      <w:r>
        <w:t>contar</w:t>
      </w:r>
      <w:r>
        <w:rPr>
          <w:spacing w:val="-4"/>
        </w:rPr>
        <w:t xml:space="preserve"> </w:t>
      </w:r>
      <w:r>
        <w:t>con</w:t>
      </w:r>
      <w:r>
        <w:rPr>
          <w:spacing w:val="-5"/>
        </w:rPr>
        <w:t xml:space="preserve"> </w:t>
      </w:r>
      <w:r>
        <w:t>una</w:t>
      </w:r>
      <w:r>
        <w:rPr>
          <w:spacing w:val="-4"/>
        </w:rPr>
        <w:t xml:space="preserve"> </w:t>
      </w:r>
      <w:r>
        <w:t>longitud</w:t>
      </w:r>
      <w:r>
        <w:rPr>
          <w:spacing w:val="-59"/>
        </w:rPr>
        <w:t xml:space="preserve"> </w:t>
      </w:r>
      <w:r>
        <w:t>intervenida que corresponda al 50% de la longitud de vía a intervenir mediante el</w:t>
      </w:r>
      <w:r>
        <w:rPr>
          <w:spacing w:val="1"/>
        </w:rPr>
        <w:t xml:space="preserve"> </w:t>
      </w:r>
      <w:r>
        <w:t>proceso</w:t>
      </w:r>
      <w:r>
        <w:rPr>
          <w:spacing w:val="-2"/>
        </w:rPr>
        <w:t xml:space="preserve"> </w:t>
      </w:r>
      <w:r>
        <w:t>de</w:t>
      </w:r>
      <w:r>
        <w:rPr>
          <w:spacing w:val="-1"/>
        </w:rPr>
        <w:t xml:space="preserve"> </w:t>
      </w:r>
      <w:r>
        <w:t>contratación.</w:t>
      </w:r>
    </w:p>
    <w:p w14:paraId="712463BD" w14:textId="77777777" w:rsidR="00C16795" w:rsidRDefault="000D0D41">
      <w:pPr>
        <w:pStyle w:val="Textoindependiente"/>
        <w:spacing w:line="276" w:lineRule="auto"/>
        <w:ind w:right="533" w:firstLine="708"/>
        <w:jc w:val="both"/>
      </w:pPr>
      <w:r>
        <w:t>Para la aplicación de este último criterio, que se relaciona con la pregunta del</w:t>
      </w:r>
      <w:r>
        <w:rPr>
          <w:spacing w:val="1"/>
        </w:rPr>
        <w:t xml:space="preserve"> </w:t>
      </w:r>
      <w:proofErr w:type="spellStart"/>
      <w:r>
        <w:t>peticonario</w:t>
      </w:r>
      <w:proofErr w:type="spellEnd"/>
      <w:r>
        <w:t>,</w:t>
      </w:r>
      <w:r>
        <w:rPr>
          <w:spacing w:val="-13"/>
        </w:rPr>
        <w:t xml:space="preserve"> </w:t>
      </w:r>
      <w:r>
        <w:t>es</w:t>
      </w:r>
      <w:r>
        <w:rPr>
          <w:spacing w:val="-12"/>
        </w:rPr>
        <w:t xml:space="preserve"> </w:t>
      </w:r>
      <w:r>
        <w:t>importante</w:t>
      </w:r>
      <w:r>
        <w:rPr>
          <w:spacing w:val="-12"/>
        </w:rPr>
        <w:t xml:space="preserve"> </w:t>
      </w:r>
      <w:r>
        <w:t>tener</w:t>
      </w:r>
      <w:r>
        <w:rPr>
          <w:spacing w:val="-12"/>
        </w:rPr>
        <w:t xml:space="preserve"> </w:t>
      </w:r>
      <w:r>
        <w:t>en</w:t>
      </w:r>
      <w:r>
        <w:rPr>
          <w:spacing w:val="-12"/>
        </w:rPr>
        <w:t xml:space="preserve"> </w:t>
      </w:r>
      <w:r>
        <w:t>cuenta</w:t>
      </w:r>
      <w:r>
        <w:rPr>
          <w:spacing w:val="-12"/>
        </w:rPr>
        <w:t xml:space="preserve"> </w:t>
      </w:r>
      <w:r>
        <w:t>que,</w:t>
      </w:r>
      <w:r>
        <w:rPr>
          <w:spacing w:val="-12"/>
        </w:rPr>
        <w:t xml:space="preserve"> </w:t>
      </w:r>
      <w:r>
        <w:t>salvo</w:t>
      </w:r>
      <w:r>
        <w:rPr>
          <w:spacing w:val="-12"/>
        </w:rPr>
        <w:t xml:space="preserve"> </w:t>
      </w:r>
      <w:r>
        <w:t>la</w:t>
      </w:r>
      <w:r>
        <w:rPr>
          <w:spacing w:val="-12"/>
        </w:rPr>
        <w:t xml:space="preserve"> </w:t>
      </w:r>
      <w:r>
        <w:t>ejecución</w:t>
      </w:r>
      <w:r>
        <w:rPr>
          <w:spacing w:val="-13"/>
        </w:rPr>
        <w:t xml:space="preserve"> </w:t>
      </w:r>
      <w:r>
        <w:t>por</w:t>
      </w:r>
      <w:r>
        <w:rPr>
          <w:spacing w:val="-12"/>
        </w:rPr>
        <w:t xml:space="preserve"> </w:t>
      </w:r>
      <w:r>
        <w:t>segmentos</w:t>
      </w:r>
      <w:r>
        <w:rPr>
          <w:spacing w:val="-12"/>
        </w:rPr>
        <w:t xml:space="preserve"> </w:t>
      </w:r>
      <w:r>
        <w:t>viales,</w:t>
      </w:r>
      <w:r>
        <w:rPr>
          <w:spacing w:val="-59"/>
        </w:rPr>
        <w:t xml:space="preserve"> </w:t>
      </w:r>
      <w:r>
        <w:t>la</w:t>
      </w:r>
      <w:r>
        <w:rPr>
          <w:spacing w:val="-8"/>
        </w:rPr>
        <w:t xml:space="preserve"> </w:t>
      </w:r>
      <w:r>
        <w:t>longitud</w:t>
      </w:r>
      <w:r>
        <w:rPr>
          <w:spacing w:val="-8"/>
        </w:rPr>
        <w:t xml:space="preserve"> </w:t>
      </w:r>
      <w:r>
        <w:t>de</w:t>
      </w:r>
      <w:r>
        <w:rPr>
          <w:spacing w:val="-8"/>
        </w:rPr>
        <w:t xml:space="preserve"> </w:t>
      </w:r>
      <w:r>
        <w:t>la</w:t>
      </w:r>
      <w:r>
        <w:rPr>
          <w:spacing w:val="-8"/>
        </w:rPr>
        <w:t xml:space="preserve"> </w:t>
      </w:r>
      <w:r>
        <w:t>vía</w:t>
      </w:r>
      <w:r>
        <w:rPr>
          <w:spacing w:val="-8"/>
        </w:rPr>
        <w:t xml:space="preserve"> </w:t>
      </w:r>
      <w:r>
        <w:t>equivale</w:t>
      </w:r>
      <w:r>
        <w:rPr>
          <w:spacing w:val="-8"/>
        </w:rPr>
        <w:t xml:space="preserve"> </w:t>
      </w:r>
      <w:r>
        <w:t>a</w:t>
      </w:r>
      <w:r>
        <w:rPr>
          <w:spacing w:val="-8"/>
        </w:rPr>
        <w:t xml:space="preserve"> </w:t>
      </w:r>
      <w:r>
        <w:t>la</w:t>
      </w:r>
      <w:r>
        <w:rPr>
          <w:spacing w:val="-8"/>
        </w:rPr>
        <w:t xml:space="preserve"> </w:t>
      </w:r>
      <w:r>
        <w:t>distancia</w:t>
      </w:r>
      <w:r>
        <w:rPr>
          <w:spacing w:val="-8"/>
        </w:rPr>
        <w:t xml:space="preserve"> </w:t>
      </w:r>
      <w:r>
        <w:t>en</w:t>
      </w:r>
      <w:r>
        <w:rPr>
          <w:spacing w:val="-8"/>
        </w:rPr>
        <w:t xml:space="preserve"> </w:t>
      </w:r>
      <w:r>
        <w:t>kilómetros</w:t>
      </w:r>
      <w:r>
        <w:rPr>
          <w:spacing w:val="-8"/>
        </w:rPr>
        <w:t xml:space="preserve"> </w:t>
      </w:r>
      <w:r>
        <w:t>lineales</w:t>
      </w:r>
      <w:r>
        <w:rPr>
          <w:spacing w:val="-7"/>
        </w:rPr>
        <w:t xml:space="preserve"> </w:t>
      </w:r>
      <w:r>
        <w:t>entre</w:t>
      </w:r>
      <w:r>
        <w:rPr>
          <w:spacing w:val="-8"/>
        </w:rPr>
        <w:t xml:space="preserve"> </w:t>
      </w:r>
      <w:r>
        <w:t>el</w:t>
      </w:r>
      <w:r>
        <w:rPr>
          <w:spacing w:val="-8"/>
        </w:rPr>
        <w:t xml:space="preserve"> </w:t>
      </w:r>
      <w:r>
        <w:t>punto</w:t>
      </w:r>
      <w:r>
        <w:rPr>
          <w:spacing w:val="-8"/>
        </w:rPr>
        <w:t xml:space="preserve"> </w:t>
      </w:r>
      <w:r>
        <w:t>de</w:t>
      </w:r>
      <w:r>
        <w:rPr>
          <w:spacing w:val="-8"/>
        </w:rPr>
        <w:t xml:space="preserve"> </w:t>
      </w:r>
      <w:r>
        <w:t>inicio</w:t>
      </w:r>
      <w:r>
        <w:rPr>
          <w:spacing w:val="-59"/>
        </w:rPr>
        <w:t xml:space="preserve"> </w:t>
      </w:r>
      <w:r>
        <w:t>y de finalización de las obras. Por ejemplo, si el tramo del proyecto se extiende desde</w:t>
      </w:r>
      <w:r>
        <w:rPr>
          <w:spacing w:val="1"/>
        </w:rPr>
        <w:t xml:space="preserve"> </w:t>
      </w:r>
      <w:r>
        <w:t>el kilómetro 20+000 hasta el kilómetro 50+000, esto significa que la longitud de la vía a</w:t>
      </w:r>
      <w:r>
        <w:rPr>
          <w:spacing w:val="-59"/>
        </w:rPr>
        <w:t xml:space="preserve"> </w:t>
      </w:r>
      <w:r>
        <w:t>intervenir es de 30 kilómetros. Por tanto, para calcular la experiencia específica en</w:t>
      </w:r>
      <w:r>
        <w:rPr>
          <w:spacing w:val="1"/>
        </w:rPr>
        <w:t xml:space="preserve"> </w:t>
      </w:r>
      <w:r>
        <w:t>función de la cuantía, el proponente deberá acreditar que en por los menos uno de los</w:t>
      </w:r>
      <w:r>
        <w:rPr>
          <w:spacing w:val="1"/>
        </w:rPr>
        <w:t xml:space="preserve"> </w:t>
      </w:r>
      <w:r>
        <w:t>contratos</w:t>
      </w:r>
      <w:r>
        <w:rPr>
          <w:spacing w:val="-11"/>
        </w:rPr>
        <w:t xml:space="preserve"> </w:t>
      </w:r>
      <w:r>
        <w:t>que</w:t>
      </w:r>
      <w:r>
        <w:rPr>
          <w:spacing w:val="-11"/>
        </w:rPr>
        <w:t xml:space="preserve"> </w:t>
      </w:r>
      <w:r>
        <w:t>certifican</w:t>
      </w:r>
      <w:r>
        <w:rPr>
          <w:spacing w:val="-10"/>
        </w:rPr>
        <w:t xml:space="preserve"> </w:t>
      </w:r>
      <w:r>
        <w:t>la</w:t>
      </w:r>
      <w:r>
        <w:rPr>
          <w:spacing w:val="-11"/>
        </w:rPr>
        <w:t xml:space="preserve"> </w:t>
      </w:r>
      <w:r>
        <w:t>experiencia</w:t>
      </w:r>
      <w:r>
        <w:rPr>
          <w:spacing w:val="-10"/>
        </w:rPr>
        <w:t xml:space="preserve"> </w:t>
      </w:r>
      <w:r>
        <w:t>general</w:t>
      </w:r>
      <w:r>
        <w:rPr>
          <w:spacing w:val="-11"/>
        </w:rPr>
        <w:t xml:space="preserve"> </w:t>
      </w:r>
      <w:r>
        <w:t>intervino</w:t>
      </w:r>
      <w:r>
        <w:rPr>
          <w:spacing w:val="-10"/>
        </w:rPr>
        <w:t xml:space="preserve"> </w:t>
      </w:r>
      <w:r>
        <w:t>el</w:t>
      </w:r>
      <w:r>
        <w:rPr>
          <w:spacing w:val="-11"/>
        </w:rPr>
        <w:t xml:space="preserve"> </w:t>
      </w:r>
      <w:r>
        <w:t>cincuenta</w:t>
      </w:r>
      <w:r>
        <w:rPr>
          <w:spacing w:val="-10"/>
        </w:rPr>
        <w:t xml:space="preserve"> </w:t>
      </w:r>
      <w:r>
        <w:t>por</w:t>
      </w:r>
      <w:r>
        <w:rPr>
          <w:spacing w:val="-11"/>
        </w:rPr>
        <w:t xml:space="preserve"> </w:t>
      </w:r>
      <w:r>
        <w:t>ciento</w:t>
      </w:r>
      <w:r>
        <w:rPr>
          <w:spacing w:val="-10"/>
        </w:rPr>
        <w:t xml:space="preserve"> </w:t>
      </w:r>
      <w:r>
        <w:t>(50%)</w:t>
      </w:r>
      <w:r>
        <w:rPr>
          <w:spacing w:val="-11"/>
        </w:rPr>
        <w:t xml:space="preserve"> </w:t>
      </w:r>
      <w:r>
        <w:t>de</w:t>
      </w:r>
      <w:r>
        <w:rPr>
          <w:spacing w:val="-58"/>
        </w:rPr>
        <w:t xml:space="preserve"> </w:t>
      </w:r>
      <w:r>
        <w:t>la vía –15 kilómetros, cuando el valor del presupuesto oficial es superior a 23.001</w:t>
      </w:r>
      <w:r>
        <w:rPr>
          <w:spacing w:val="1"/>
        </w:rPr>
        <w:t xml:space="preserve"> </w:t>
      </w:r>
      <w:r>
        <w:t>SMMLV–.</w:t>
      </w:r>
    </w:p>
    <w:p w14:paraId="1C132E72" w14:textId="77777777" w:rsidR="00C16795" w:rsidRDefault="000D0D41">
      <w:pPr>
        <w:pStyle w:val="Textoindependiente"/>
        <w:spacing w:line="276" w:lineRule="auto"/>
        <w:ind w:right="534" w:firstLine="708"/>
        <w:jc w:val="both"/>
      </w:pPr>
      <w:r>
        <w:t>Esta conclusión no solo se sustenta en la interpretación literal de la «Matriz 1 –</w:t>
      </w:r>
      <w:r>
        <w:rPr>
          <w:spacing w:val="1"/>
        </w:rPr>
        <w:t xml:space="preserve"> </w:t>
      </w:r>
      <w:r>
        <w:t>Experiencia» sino también en las definiciones del «Anexo 3 – Glosario». En efecto, el</w:t>
      </w:r>
      <w:r>
        <w:rPr>
          <w:spacing w:val="1"/>
        </w:rPr>
        <w:t xml:space="preserve"> </w:t>
      </w:r>
      <w:r>
        <w:t>anexo</w:t>
      </w:r>
      <w:r>
        <w:rPr>
          <w:spacing w:val="-8"/>
        </w:rPr>
        <w:t xml:space="preserve"> </w:t>
      </w:r>
      <w:r>
        <w:t>define</w:t>
      </w:r>
      <w:r>
        <w:rPr>
          <w:spacing w:val="-8"/>
        </w:rPr>
        <w:t xml:space="preserve"> </w:t>
      </w:r>
      <w:r>
        <w:t>la</w:t>
      </w:r>
      <w:r>
        <w:rPr>
          <w:spacing w:val="-8"/>
        </w:rPr>
        <w:t xml:space="preserve"> </w:t>
      </w:r>
      <w:r>
        <w:t>vía</w:t>
      </w:r>
      <w:r>
        <w:rPr>
          <w:spacing w:val="-9"/>
        </w:rPr>
        <w:t xml:space="preserve"> </w:t>
      </w:r>
      <w:r>
        <w:t>como</w:t>
      </w:r>
      <w:r>
        <w:rPr>
          <w:spacing w:val="-9"/>
        </w:rPr>
        <w:t xml:space="preserve"> </w:t>
      </w:r>
      <w:r>
        <w:t>«Franja</w:t>
      </w:r>
      <w:r>
        <w:rPr>
          <w:spacing w:val="-7"/>
        </w:rPr>
        <w:t xml:space="preserve"> </w:t>
      </w:r>
      <w:r>
        <w:t>de</w:t>
      </w:r>
      <w:r>
        <w:rPr>
          <w:spacing w:val="-9"/>
        </w:rPr>
        <w:t xml:space="preserve"> </w:t>
      </w:r>
      <w:r>
        <w:t>uso</w:t>
      </w:r>
      <w:r>
        <w:rPr>
          <w:spacing w:val="-9"/>
        </w:rPr>
        <w:t xml:space="preserve"> </w:t>
      </w:r>
      <w:r>
        <w:t>público</w:t>
      </w:r>
      <w:r>
        <w:rPr>
          <w:spacing w:val="-7"/>
        </w:rPr>
        <w:t xml:space="preserve"> </w:t>
      </w:r>
      <w:r>
        <w:t>o</w:t>
      </w:r>
      <w:r>
        <w:rPr>
          <w:spacing w:val="-9"/>
        </w:rPr>
        <w:t xml:space="preserve"> </w:t>
      </w:r>
      <w:r>
        <w:t>privado,</w:t>
      </w:r>
      <w:r>
        <w:rPr>
          <w:spacing w:val="-7"/>
        </w:rPr>
        <w:t xml:space="preserve"> </w:t>
      </w:r>
      <w:r>
        <w:t>abierta</w:t>
      </w:r>
      <w:r>
        <w:rPr>
          <w:spacing w:val="-8"/>
        </w:rPr>
        <w:t xml:space="preserve"> </w:t>
      </w:r>
      <w:r>
        <w:t>al</w:t>
      </w:r>
      <w:r>
        <w:rPr>
          <w:spacing w:val="-9"/>
        </w:rPr>
        <w:t xml:space="preserve"> </w:t>
      </w:r>
      <w:r>
        <w:t>público,</w:t>
      </w:r>
      <w:r>
        <w:rPr>
          <w:spacing w:val="-7"/>
        </w:rPr>
        <w:t xml:space="preserve"> </w:t>
      </w:r>
      <w:r>
        <w:t>destinada</w:t>
      </w:r>
      <w:r>
        <w:rPr>
          <w:spacing w:val="-59"/>
        </w:rPr>
        <w:t xml:space="preserve"> </w:t>
      </w:r>
      <w:r>
        <w:t>al tránsito de vehículos, personas y animales». Por tanto, como la matriz se refiere</w:t>
      </w:r>
      <w:r>
        <w:rPr>
          <w:spacing w:val="1"/>
        </w:rPr>
        <w:t xml:space="preserve"> </w:t>
      </w:r>
      <w:r>
        <w:t xml:space="preserve">exclusivamente a la «[…] longitud de vía a </w:t>
      </w:r>
      <w:proofErr w:type="spellStart"/>
      <w:r>
        <w:t>intevenir</w:t>
      </w:r>
      <w:proofErr w:type="spellEnd"/>
      <w:r>
        <w:t xml:space="preserve"> […]», el porcentaje requerido para</w:t>
      </w:r>
      <w:r>
        <w:rPr>
          <w:spacing w:val="1"/>
        </w:rPr>
        <w:t xml:space="preserve"> </w:t>
      </w:r>
      <w:r>
        <w:t>acreditar la experiencia específica del proponente equivale a la distancia en kilómetros</w:t>
      </w:r>
      <w:r>
        <w:rPr>
          <w:spacing w:val="-59"/>
        </w:rPr>
        <w:t xml:space="preserve"> </w:t>
      </w:r>
      <w:r>
        <w:t>lineales entre el punto de inicio y de finalización de las obras, o como la longitud total</w:t>
      </w:r>
      <w:r>
        <w:rPr>
          <w:spacing w:val="1"/>
        </w:rPr>
        <w:t xml:space="preserve"> </w:t>
      </w:r>
      <w:r>
        <w:t>producto de la sumatoria de tramos discontinuos de intervención en el escenario en el</w:t>
      </w:r>
      <w:r>
        <w:rPr>
          <w:spacing w:val="1"/>
        </w:rPr>
        <w:t xml:space="preserve"> </w:t>
      </w:r>
      <w:r>
        <w:t>cual sea realizado por segmentos viales. Esta longitud debe precisarla la entidad</w:t>
      </w:r>
      <w:r>
        <w:rPr>
          <w:spacing w:val="1"/>
        </w:rPr>
        <w:t xml:space="preserve"> </w:t>
      </w:r>
      <w:r>
        <w:t>contratante en los documentos del proceso con el fin de facilitar a los proponentes la</w:t>
      </w:r>
      <w:r>
        <w:rPr>
          <w:spacing w:val="1"/>
        </w:rPr>
        <w:t xml:space="preserve"> </w:t>
      </w:r>
      <w:r>
        <w:t>acreditación</w:t>
      </w:r>
      <w:r>
        <w:rPr>
          <w:spacing w:val="-2"/>
        </w:rPr>
        <w:t xml:space="preserve"> </w:t>
      </w:r>
      <w:r>
        <w:t>de</w:t>
      </w:r>
      <w:r>
        <w:rPr>
          <w:spacing w:val="-1"/>
        </w:rPr>
        <w:t xml:space="preserve"> </w:t>
      </w:r>
      <w:r>
        <w:t>la</w:t>
      </w:r>
      <w:r>
        <w:rPr>
          <w:spacing w:val="-2"/>
        </w:rPr>
        <w:t xml:space="preserve"> </w:t>
      </w:r>
      <w:r>
        <w:t>experiencia</w:t>
      </w:r>
      <w:r>
        <w:rPr>
          <w:spacing w:val="-1"/>
        </w:rPr>
        <w:t xml:space="preserve"> </w:t>
      </w:r>
      <w:r>
        <w:t>específica.</w:t>
      </w:r>
    </w:p>
    <w:p w14:paraId="26E97B4C" w14:textId="77777777" w:rsidR="00C16795" w:rsidRDefault="000D0D41">
      <w:pPr>
        <w:pStyle w:val="Textoindependiente"/>
        <w:spacing w:line="276" w:lineRule="auto"/>
        <w:ind w:right="534" w:firstLine="708"/>
        <w:jc w:val="both"/>
      </w:pPr>
      <w:r>
        <w:t>En síntesis, la «experiencia general» y la «experiencia específica» requerida es</w:t>
      </w:r>
      <w:r>
        <w:rPr>
          <w:spacing w:val="-59"/>
        </w:rPr>
        <w:t xml:space="preserve"> </w:t>
      </w:r>
      <w:r>
        <w:t>el resultado de aplicar los parámetros obligatorios fijados en los documentos tipo, de</w:t>
      </w:r>
      <w:r>
        <w:rPr>
          <w:spacing w:val="1"/>
        </w:rPr>
        <w:t xml:space="preserve"> </w:t>
      </w:r>
      <w:r>
        <w:t>acuerdo con el tipo de infraestructura, la actividad a contratar y la cuantía del proceso</w:t>
      </w:r>
      <w:r>
        <w:rPr>
          <w:spacing w:val="1"/>
        </w:rPr>
        <w:t xml:space="preserve"> </w:t>
      </w:r>
      <w:r>
        <w:t>de contratación. Por lo tanto, no podrá exigir actividades o cantidades distintas a las</w:t>
      </w:r>
      <w:r>
        <w:rPr>
          <w:spacing w:val="1"/>
        </w:rPr>
        <w:t xml:space="preserve"> </w:t>
      </w:r>
      <w:r>
        <w:t>previstas en la «Matriz 1 – Experiencia» o restringir a una actividad específica cuando</w:t>
      </w:r>
      <w:r>
        <w:rPr>
          <w:spacing w:val="1"/>
        </w:rPr>
        <w:t xml:space="preserve"> </w:t>
      </w:r>
      <w:r>
        <w:t>dicho formato determine que la experiencia puede acreditarse mediante una de varias</w:t>
      </w:r>
      <w:r>
        <w:rPr>
          <w:spacing w:val="1"/>
        </w:rPr>
        <w:t xml:space="preserve"> </w:t>
      </w:r>
      <w:r>
        <w:t>actividades.</w:t>
      </w:r>
    </w:p>
    <w:p w14:paraId="662BC8B5" w14:textId="77777777" w:rsidR="00C16795" w:rsidRDefault="000D0D41">
      <w:pPr>
        <w:pStyle w:val="Textoindependiente"/>
        <w:spacing w:line="276" w:lineRule="auto"/>
        <w:ind w:right="533" w:firstLine="708"/>
        <w:jc w:val="both"/>
      </w:pPr>
      <w:r>
        <w:t>De esta forma, cuando la entidad estatal –de acuerdo con el alcance del objeto</w:t>
      </w:r>
      <w:r>
        <w:rPr>
          <w:spacing w:val="1"/>
        </w:rPr>
        <w:t xml:space="preserve"> </w:t>
      </w:r>
      <w:r>
        <w:t>contractual–</w:t>
      </w:r>
      <w:r>
        <w:rPr>
          <w:spacing w:val="-9"/>
        </w:rPr>
        <w:t xml:space="preserve"> </w:t>
      </w:r>
      <w:r>
        <w:t>identifique</w:t>
      </w:r>
      <w:r>
        <w:rPr>
          <w:spacing w:val="-7"/>
        </w:rPr>
        <w:t xml:space="preserve"> </w:t>
      </w:r>
      <w:r>
        <w:t>el</w:t>
      </w:r>
      <w:r>
        <w:rPr>
          <w:spacing w:val="-8"/>
        </w:rPr>
        <w:t xml:space="preserve"> </w:t>
      </w:r>
      <w:r>
        <w:t>tipo</w:t>
      </w:r>
      <w:r>
        <w:rPr>
          <w:spacing w:val="-7"/>
        </w:rPr>
        <w:t xml:space="preserve"> </w:t>
      </w:r>
      <w:r>
        <w:t>de</w:t>
      </w:r>
      <w:r>
        <w:rPr>
          <w:spacing w:val="-8"/>
        </w:rPr>
        <w:t xml:space="preserve"> </w:t>
      </w:r>
      <w:r>
        <w:t>infraestructura,</w:t>
      </w:r>
      <w:r>
        <w:rPr>
          <w:spacing w:val="-7"/>
        </w:rPr>
        <w:t xml:space="preserve"> </w:t>
      </w:r>
      <w:r>
        <w:t>la</w:t>
      </w:r>
      <w:r>
        <w:rPr>
          <w:spacing w:val="-8"/>
        </w:rPr>
        <w:t xml:space="preserve"> </w:t>
      </w:r>
      <w:r>
        <w:t>actividad</w:t>
      </w:r>
      <w:r>
        <w:rPr>
          <w:spacing w:val="-8"/>
        </w:rPr>
        <w:t xml:space="preserve"> </w:t>
      </w:r>
      <w:r>
        <w:t>a</w:t>
      </w:r>
      <w:r>
        <w:rPr>
          <w:spacing w:val="-8"/>
        </w:rPr>
        <w:t xml:space="preserve"> </w:t>
      </w:r>
      <w:r>
        <w:t>contratar</w:t>
      </w:r>
      <w:r>
        <w:rPr>
          <w:spacing w:val="-8"/>
        </w:rPr>
        <w:t xml:space="preserve"> </w:t>
      </w:r>
      <w:r>
        <w:t>y</w:t>
      </w:r>
      <w:r>
        <w:rPr>
          <w:spacing w:val="-9"/>
        </w:rPr>
        <w:t xml:space="preserve"> </w:t>
      </w:r>
      <w:r>
        <w:t>la</w:t>
      </w:r>
      <w:r>
        <w:rPr>
          <w:spacing w:val="-8"/>
        </w:rPr>
        <w:t xml:space="preserve"> </w:t>
      </w:r>
      <w:r>
        <w:t>cuantía</w:t>
      </w:r>
      <w:r>
        <w:rPr>
          <w:spacing w:val="-8"/>
        </w:rPr>
        <w:t xml:space="preserve"> </w:t>
      </w:r>
      <w:r>
        <w:t>del</w:t>
      </w:r>
      <w:r>
        <w:rPr>
          <w:spacing w:val="-58"/>
        </w:rPr>
        <w:t xml:space="preserve"> </w:t>
      </w:r>
      <w:r>
        <w:t>proceso de contratación, debe determinar la «experiencia general» y la «experiencia</w:t>
      </w:r>
      <w:r>
        <w:rPr>
          <w:spacing w:val="1"/>
        </w:rPr>
        <w:t xml:space="preserve"> </w:t>
      </w:r>
      <w:r>
        <w:t>específica» con fundamento en la Matriz 1, conforme a la metodología previamente</w:t>
      </w:r>
      <w:r>
        <w:rPr>
          <w:spacing w:val="1"/>
        </w:rPr>
        <w:t xml:space="preserve"> </w:t>
      </w:r>
      <w:r>
        <w:t>expuesta. Esta experiencia debe solicitarse en las condiciones allí previstas, con la</w:t>
      </w:r>
      <w:r>
        <w:rPr>
          <w:spacing w:val="1"/>
        </w:rPr>
        <w:t xml:space="preserve"> </w:t>
      </w:r>
      <w:r>
        <w:t>descripción</w:t>
      </w:r>
      <w:r>
        <w:rPr>
          <w:spacing w:val="-3"/>
        </w:rPr>
        <w:t xml:space="preserve"> </w:t>
      </w:r>
      <w:r>
        <w:t>completa</w:t>
      </w:r>
      <w:r>
        <w:rPr>
          <w:spacing w:val="-2"/>
        </w:rPr>
        <w:t xml:space="preserve"> </w:t>
      </w:r>
      <w:r>
        <w:t>que</w:t>
      </w:r>
      <w:r>
        <w:rPr>
          <w:spacing w:val="-3"/>
        </w:rPr>
        <w:t xml:space="preserve"> </w:t>
      </w:r>
      <w:r>
        <w:t>corresponda</w:t>
      </w:r>
      <w:r>
        <w:rPr>
          <w:spacing w:val="-2"/>
        </w:rPr>
        <w:t xml:space="preserve"> </w:t>
      </w:r>
      <w:r>
        <w:t>a</w:t>
      </w:r>
      <w:r>
        <w:rPr>
          <w:spacing w:val="-3"/>
        </w:rPr>
        <w:t xml:space="preserve"> </w:t>
      </w:r>
      <w:r>
        <w:t>la</w:t>
      </w:r>
      <w:r>
        <w:rPr>
          <w:spacing w:val="-2"/>
        </w:rPr>
        <w:t xml:space="preserve"> </w:t>
      </w:r>
      <w:r>
        <w:t>experiencia</w:t>
      </w:r>
      <w:r>
        <w:rPr>
          <w:spacing w:val="-3"/>
        </w:rPr>
        <w:t xml:space="preserve"> </w:t>
      </w:r>
      <w:r>
        <w:t>general</w:t>
      </w:r>
      <w:r>
        <w:rPr>
          <w:spacing w:val="-2"/>
        </w:rPr>
        <w:t xml:space="preserve"> </w:t>
      </w:r>
      <w:r>
        <w:t>y</w:t>
      </w:r>
      <w:r>
        <w:rPr>
          <w:spacing w:val="-3"/>
        </w:rPr>
        <w:t xml:space="preserve"> </w:t>
      </w:r>
      <w:r>
        <w:t>específica.</w:t>
      </w:r>
    </w:p>
    <w:p w14:paraId="38BFA723" w14:textId="77777777" w:rsidR="00C16795" w:rsidRDefault="00C16795">
      <w:pPr>
        <w:spacing w:line="276" w:lineRule="auto"/>
        <w:jc w:val="both"/>
        <w:sectPr w:rsidR="00C16795">
          <w:pgSz w:w="11900" w:h="16820"/>
          <w:pgMar w:top="1340" w:right="1160" w:bottom="2180" w:left="1600" w:header="0" w:footer="1996" w:gutter="0"/>
          <w:cols w:space="720"/>
        </w:sectPr>
      </w:pPr>
    </w:p>
    <w:p w14:paraId="2B7BCC52" w14:textId="77777777" w:rsidR="00C16795" w:rsidRDefault="000D0D41">
      <w:pPr>
        <w:pStyle w:val="Textoindependiente"/>
        <w:spacing w:before="70" w:line="276" w:lineRule="auto"/>
        <w:ind w:right="534" w:firstLine="708"/>
        <w:jc w:val="both"/>
      </w:pPr>
      <w:r>
        <w:lastRenderedPageBreak/>
        <w:t xml:space="preserve">Para el procedimiento de licitación pública, el artículo 3 de la </w:t>
      </w:r>
      <w:proofErr w:type="spellStart"/>
      <w:r>
        <w:t>la</w:t>
      </w:r>
      <w:proofErr w:type="spellEnd"/>
      <w:r>
        <w:t xml:space="preserve"> Resolución No.</w:t>
      </w:r>
      <w:r>
        <w:rPr>
          <w:spacing w:val="1"/>
        </w:rPr>
        <w:t xml:space="preserve"> </w:t>
      </w:r>
      <w:r>
        <w:t>240 del 27 de noviembre de 2020 dispone la inalterabilidad de los documentos tipo, la</w:t>
      </w:r>
      <w:r>
        <w:rPr>
          <w:spacing w:val="1"/>
        </w:rPr>
        <w:t xml:space="preserve"> </w:t>
      </w:r>
      <w:r>
        <w:t>cual consiste en que las entidades estatales no pueden incluir o modificar en los</w:t>
      </w:r>
      <w:r>
        <w:rPr>
          <w:spacing w:val="1"/>
        </w:rPr>
        <w:t xml:space="preserve"> </w:t>
      </w:r>
      <w:r>
        <w:rPr>
          <w:rFonts w:ascii="Arial" w:hAnsi="Arial"/>
          <w:i/>
        </w:rPr>
        <w:t>Documentos</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Proceso</w:t>
      </w:r>
      <w:r>
        <w:rPr>
          <w:rFonts w:ascii="Arial" w:hAnsi="Arial"/>
          <w:i/>
          <w:spacing w:val="1"/>
        </w:rPr>
        <w:t xml:space="preserve"> </w:t>
      </w:r>
      <w:r>
        <w:t>las</w:t>
      </w:r>
      <w:r>
        <w:rPr>
          <w:spacing w:val="1"/>
        </w:rPr>
        <w:t xml:space="preserve"> </w:t>
      </w:r>
      <w:r>
        <w:t>condiciones</w:t>
      </w:r>
      <w:r>
        <w:rPr>
          <w:spacing w:val="1"/>
        </w:rPr>
        <w:t xml:space="preserve"> </w:t>
      </w:r>
      <w:r>
        <w:t>habilitantes,</w:t>
      </w:r>
      <w:r>
        <w:rPr>
          <w:spacing w:val="1"/>
        </w:rPr>
        <w:t xml:space="preserve"> </w:t>
      </w:r>
      <w:r>
        <w:t>los</w:t>
      </w:r>
      <w:r>
        <w:rPr>
          <w:spacing w:val="1"/>
        </w:rPr>
        <w:t xml:space="preserve"> </w:t>
      </w:r>
      <w:r>
        <w:t>factores</w:t>
      </w:r>
      <w:r>
        <w:rPr>
          <w:spacing w:val="1"/>
        </w:rPr>
        <w:t xml:space="preserve"> </w:t>
      </w:r>
      <w:r>
        <w:t>técnicos</w:t>
      </w:r>
      <w:r>
        <w:rPr>
          <w:spacing w:val="1"/>
        </w:rPr>
        <w:t xml:space="preserve"> </w:t>
      </w:r>
      <w:r>
        <w:t>y</w:t>
      </w:r>
      <w:r>
        <w:rPr>
          <w:spacing w:val="1"/>
        </w:rPr>
        <w:t xml:space="preserve"> </w:t>
      </w:r>
      <w:r>
        <w:t>económicos de escogencia y los sistemas de ponderación distintos a los señalados en</w:t>
      </w:r>
      <w:r>
        <w:rPr>
          <w:spacing w:val="1"/>
        </w:rPr>
        <w:t xml:space="preserve"> </w:t>
      </w:r>
      <w:r>
        <w:t>los</w:t>
      </w:r>
      <w:r>
        <w:rPr>
          <w:spacing w:val="-11"/>
        </w:rPr>
        <w:t xml:space="preserve"> </w:t>
      </w:r>
      <w:r>
        <w:t>documentos</w:t>
      </w:r>
      <w:r>
        <w:rPr>
          <w:spacing w:val="-11"/>
        </w:rPr>
        <w:t xml:space="preserve"> </w:t>
      </w:r>
      <w:r>
        <w:t>tipo.</w:t>
      </w:r>
      <w:r>
        <w:rPr>
          <w:spacing w:val="-11"/>
        </w:rPr>
        <w:t xml:space="preserve"> </w:t>
      </w:r>
      <w:r>
        <w:t>En</w:t>
      </w:r>
      <w:r>
        <w:rPr>
          <w:spacing w:val="-11"/>
        </w:rPr>
        <w:t xml:space="preserve"> </w:t>
      </w:r>
      <w:r>
        <w:t>consecuencia,</w:t>
      </w:r>
      <w:r>
        <w:rPr>
          <w:spacing w:val="-11"/>
        </w:rPr>
        <w:t xml:space="preserve"> </w:t>
      </w:r>
      <w:r>
        <w:t>las</w:t>
      </w:r>
      <w:r>
        <w:rPr>
          <w:spacing w:val="-11"/>
        </w:rPr>
        <w:t xml:space="preserve"> </w:t>
      </w:r>
      <w:r>
        <w:t>condiciones</w:t>
      </w:r>
      <w:r>
        <w:rPr>
          <w:spacing w:val="-11"/>
        </w:rPr>
        <w:t xml:space="preserve"> </w:t>
      </w:r>
      <w:r>
        <w:t>establecidas</w:t>
      </w:r>
      <w:r>
        <w:rPr>
          <w:spacing w:val="-11"/>
        </w:rPr>
        <w:t xml:space="preserve"> </w:t>
      </w:r>
      <w:r>
        <w:t>en</w:t>
      </w:r>
      <w:r>
        <w:rPr>
          <w:spacing w:val="-10"/>
        </w:rPr>
        <w:t xml:space="preserve"> </w:t>
      </w:r>
      <w:r>
        <w:t>los</w:t>
      </w:r>
      <w:r>
        <w:rPr>
          <w:spacing w:val="-11"/>
        </w:rPr>
        <w:t xml:space="preserve"> </w:t>
      </w:r>
      <w:r>
        <w:t>documentos</w:t>
      </w:r>
      <w:r>
        <w:rPr>
          <w:spacing w:val="-59"/>
        </w:rPr>
        <w:t xml:space="preserve"> </w:t>
      </w:r>
      <w:r>
        <w:t>que adopte Colombia Compra Eficiente, en ejercicio del mandato establecido en el</w:t>
      </w:r>
      <w:r>
        <w:rPr>
          <w:spacing w:val="1"/>
        </w:rPr>
        <w:t xml:space="preserve"> </w:t>
      </w:r>
      <w:r>
        <w:t>artículo 1 de la Ley 2022 de 2020, son de obligatorio cumplimiento para las 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1"/>
        </w:rPr>
        <w:t xml:space="preserve"> </w:t>
      </w:r>
      <w:r>
        <w:t>de</w:t>
      </w:r>
      <w:r>
        <w:rPr>
          <w:spacing w:val="1"/>
        </w:rPr>
        <w:t xml:space="preserve"> </w:t>
      </w:r>
      <w:r>
        <w:t>la</w:t>
      </w:r>
      <w:r>
        <w:rPr>
          <w:spacing w:val="1"/>
        </w:rPr>
        <w:t xml:space="preserve"> </w:t>
      </w:r>
      <w:r>
        <w:t>Administración</w:t>
      </w:r>
      <w:r>
        <w:rPr>
          <w:spacing w:val="1"/>
        </w:rPr>
        <w:t xml:space="preserve"> </w:t>
      </w:r>
      <w:r>
        <w:t>Pública</w:t>
      </w:r>
      <w:r>
        <w:rPr>
          <w:spacing w:val="1"/>
        </w:rPr>
        <w:t xml:space="preserve"> </w:t>
      </w:r>
      <w:r>
        <w:t>que</w:t>
      </w:r>
      <w:r>
        <w:rPr>
          <w:spacing w:val="1"/>
        </w:rPr>
        <w:t xml:space="preserve"> </w:t>
      </w:r>
      <w:r>
        <w:t>adelanten procesos que deban regirse por su contenido, y no pueden variarse los</w:t>
      </w:r>
      <w:r>
        <w:rPr>
          <w:spacing w:val="1"/>
        </w:rPr>
        <w:t xml:space="preserve"> </w:t>
      </w:r>
      <w:r>
        <w:t>requisitos</w:t>
      </w:r>
      <w:r>
        <w:rPr>
          <w:spacing w:val="-2"/>
        </w:rPr>
        <w:t xml:space="preserve"> </w:t>
      </w:r>
      <w:r>
        <w:t>fijados</w:t>
      </w:r>
      <w:r>
        <w:rPr>
          <w:spacing w:val="-1"/>
        </w:rPr>
        <w:t xml:space="preserve"> </w:t>
      </w:r>
      <w:r>
        <w:t>en</w:t>
      </w:r>
      <w:r>
        <w:rPr>
          <w:spacing w:val="-1"/>
        </w:rPr>
        <w:t xml:space="preserve"> </w:t>
      </w:r>
      <w:r>
        <w:t>ellos.</w:t>
      </w:r>
    </w:p>
    <w:p w14:paraId="475A4120" w14:textId="77777777" w:rsidR="00C16795" w:rsidRDefault="00C16795">
      <w:pPr>
        <w:pStyle w:val="Textoindependiente"/>
        <w:spacing w:before="3"/>
        <w:ind w:left="0"/>
        <w:rPr>
          <w:sz w:val="25"/>
        </w:rPr>
      </w:pPr>
    </w:p>
    <w:p w14:paraId="6C815292" w14:textId="77777777" w:rsidR="00C16795" w:rsidRDefault="000D0D41">
      <w:pPr>
        <w:pStyle w:val="Ttulo1"/>
        <w:numPr>
          <w:ilvl w:val="0"/>
          <w:numId w:val="4"/>
        </w:numPr>
        <w:tabs>
          <w:tab w:val="left" w:pos="821"/>
        </w:tabs>
        <w:ind w:hanging="361"/>
        <w:rPr>
          <w:rFonts w:ascii="Arial MT"/>
        </w:rPr>
      </w:pPr>
      <w:r>
        <w:t>Respuestas</w:t>
      </w:r>
    </w:p>
    <w:p w14:paraId="3849A519" w14:textId="77777777" w:rsidR="00C16795" w:rsidRDefault="00C16795">
      <w:pPr>
        <w:pStyle w:val="Textoindependiente"/>
        <w:spacing w:before="4"/>
        <w:ind w:left="0"/>
        <w:rPr>
          <w:rFonts w:ascii="Arial"/>
          <w:b/>
          <w:sz w:val="25"/>
        </w:rPr>
      </w:pPr>
    </w:p>
    <w:p w14:paraId="7C4F85DF" w14:textId="77777777" w:rsidR="00C16795" w:rsidRDefault="000D0D41">
      <w:pPr>
        <w:ind w:left="806" w:right="1243"/>
        <w:jc w:val="both"/>
        <w:rPr>
          <w:sz w:val="21"/>
        </w:rPr>
      </w:pPr>
      <w:r>
        <w:rPr>
          <w:sz w:val="21"/>
        </w:rPr>
        <w:t>«¿Cuándo en un proceso de selección de licitación de obra pública de</w:t>
      </w:r>
      <w:r>
        <w:rPr>
          <w:spacing w:val="1"/>
          <w:sz w:val="21"/>
        </w:rPr>
        <w:t xml:space="preserve"> </w:t>
      </w:r>
      <w:r>
        <w:rPr>
          <w:sz w:val="21"/>
        </w:rPr>
        <w:t>infraestructura de transporte (versión 3), la entidad tiene proyectado una</w:t>
      </w:r>
      <w:r>
        <w:rPr>
          <w:spacing w:val="1"/>
          <w:sz w:val="21"/>
        </w:rPr>
        <w:t xml:space="preserve"> </w:t>
      </w:r>
      <w:r>
        <w:rPr>
          <w:sz w:val="21"/>
        </w:rPr>
        <w:t xml:space="preserve">longitud de construcción menor a la de la caracterización vial, </w:t>
      </w:r>
      <w:proofErr w:type="gramStart"/>
      <w:r>
        <w:rPr>
          <w:sz w:val="21"/>
        </w:rPr>
        <w:t>cuál debe ser</w:t>
      </w:r>
      <w:r>
        <w:rPr>
          <w:spacing w:val="-56"/>
          <w:sz w:val="21"/>
        </w:rPr>
        <w:t xml:space="preserve"> </w:t>
      </w:r>
      <w:r>
        <w:rPr>
          <w:sz w:val="21"/>
        </w:rPr>
        <w:t>la</w:t>
      </w:r>
      <w:r>
        <w:rPr>
          <w:spacing w:val="-2"/>
          <w:sz w:val="21"/>
        </w:rPr>
        <w:t xml:space="preserve"> </w:t>
      </w:r>
      <w:r>
        <w:rPr>
          <w:sz w:val="21"/>
        </w:rPr>
        <w:t>longitud</w:t>
      </w:r>
      <w:r>
        <w:rPr>
          <w:spacing w:val="-2"/>
          <w:sz w:val="21"/>
        </w:rPr>
        <w:t xml:space="preserve"> </w:t>
      </w:r>
      <w:r>
        <w:rPr>
          <w:sz w:val="21"/>
        </w:rPr>
        <w:t>que</w:t>
      </w:r>
      <w:r>
        <w:rPr>
          <w:spacing w:val="-2"/>
          <w:sz w:val="21"/>
        </w:rPr>
        <w:t xml:space="preserve"> </w:t>
      </w:r>
      <w:r>
        <w:rPr>
          <w:sz w:val="21"/>
        </w:rPr>
        <w:t>se</w:t>
      </w:r>
      <w:r>
        <w:rPr>
          <w:spacing w:val="-2"/>
          <w:sz w:val="21"/>
        </w:rPr>
        <w:t xml:space="preserve"> </w:t>
      </w:r>
      <w:r>
        <w:rPr>
          <w:sz w:val="21"/>
        </w:rPr>
        <w:t>debe</w:t>
      </w:r>
      <w:r>
        <w:rPr>
          <w:spacing w:val="-2"/>
          <w:sz w:val="21"/>
        </w:rPr>
        <w:t xml:space="preserve"> </w:t>
      </w:r>
      <w:r>
        <w:rPr>
          <w:sz w:val="21"/>
        </w:rPr>
        <w:t>requerir</w:t>
      </w:r>
      <w:r>
        <w:rPr>
          <w:spacing w:val="-2"/>
          <w:sz w:val="21"/>
        </w:rPr>
        <w:t xml:space="preserve"> </w:t>
      </w:r>
      <w:r>
        <w:rPr>
          <w:sz w:val="21"/>
        </w:rPr>
        <w:t>dentro</w:t>
      </w:r>
      <w:r>
        <w:rPr>
          <w:spacing w:val="-2"/>
          <w:sz w:val="21"/>
        </w:rPr>
        <w:t xml:space="preserve"> </w:t>
      </w:r>
      <w:r>
        <w:rPr>
          <w:sz w:val="21"/>
        </w:rPr>
        <w:t>de</w:t>
      </w:r>
      <w:r>
        <w:rPr>
          <w:spacing w:val="-2"/>
          <w:sz w:val="21"/>
        </w:rPr>
        <w:t xml:space="preserve"> </w:t>
      </w:r>
      <w:r>
        <w:rPr>
          <w:sz w:val="21"/>
        </w:rPr>
        <w:t>la</w:t>
      </w:r>
      <w:r>
        <w:rPr>
          <w:spacing w:val="-2"/>
          <w:sz w:val="21"/>
        </w:rPr>
        <w:t xml:space="preserve"> </w:t>
      </w:r>
      <w:r>
        <w:rPr>
          <w:sz w:val="21"/>
        </w:rPr>
        <w:t>experiencia?</w:t>
      </w:r>
      <w:proofErr w:type="gramEnd"/>
      <w:r>
        <w:rPr>
          <w:sz w:val="21"/>
        </w:rPr>
        <w:t>».</w:t>
      </w:r>
    </w:p>
    <w:p w14:paraId="11CFBB65" w14:textId="77777777" w:rsidR="00C16795" w:rsidRDefault="00C16795">
      <w:pPr>
        <w:pStyle w:val="Textoindependiente"/>
        <w:spacing w:before="3"/>
        <w:ind w:left="0"/>
        <w:rPr>
          <w:sz w:val="25"/>
        </w:rPr>
      </w:pPr>
    </w:p>
    <w:p w14:paraId="6954BD13" w14:textId="77777777" w:rsidR="00C16795" w:rsidRDefault="000D0D41">
      <w:pPr>
        <w:pStyle w:val="Textoindependiente"/>
        <w:spacing w:before="0" w:line="276" w:lineRule="auto"/>
        <w:ind w:right="534"/>
        <w:jc w:val="both"/>
      </w:pPr>
      <w:r>
        <w:t>De</w:t>
      </w:r>
      <w:r>
        <w:rPr>
          <w:spacing w:val="-6"/>
        </w:rPr>
        <w:t xml:space="preserve"> </w:t>
      </w:r>
      <w:r>
        <w:t>acuerdo</w:t>
      </w:r>
      <w:r>
        <w:rPr>
          <w:spacing w:val="-6"/>
        </w:rPr>
        <w:t xml:space="preserve"> </w:t>
      </w:r>
      <w:r>
        <w:t>con</w:t>
      </w:r>
      <w:r>
        <w:rPr>
          <w:spacing w:val="-6"/>
        </w:rPr>
        <w:t xml:space="preserve"> </w:t>
      </w:r>
      <w:r>
        <w:t>las</w:t>
      </w:r>
      <w:r>
        <w:rPr>
          <w:spacing w:val="-6"/>
        </w:rPr>
        <w:t xml:space="preserve"> </w:t>
      </w:r>
      <w:r>
        <w:t>consideraciones</w:t>
      </w:r>
      <w:r>
        <w:rPr>
          <w:spacing w:val="-6"/>
        </w:rPr>
        <w:t xml:space="preserve"> </w:t>
      </w:r>
      <w:r>
        <w:t>precedentes,</w:t>
      </w:r>
      <w:r>
        <w:rPr>
          <w:spacing w:val="-6"/>
        </w:rPr>
        <w:t xml:space="preserve"> </w:t>
      </w:r>
      <w:r>
        <w:t>el</w:t>
      </w:r>
      <w:r>
        <w:rPr>
          <w:spacing w:val="-6"/>
        </w:rPr>
        <w:t xml:space="preserve"> </w:t>
      </w:r>
      <w:r>
        <w:t>«Anexo</w:t>
      </w:r>
      <w:r>
        <w:rPr>
          <w:spacing w:val="-6"/>
        </w:rPr>
        <w:t xml:space="preserve"> </w:t>
      </w:r>
      <w:r>
        <w:t>3</w:t>
      </w:r>
      <w:r>
        <w:rPr>
          <w:spacing w:val="-6"/>
        </w:rPr>
        <w:t xml:space="preserve"> </w:t>
      </w:r>
      <w:r>
        <w:t>–</w:t>
      </w:r>
      <w:r>
        <w:rPr>
          <w:spacing w:val="-5"/>
        </w:rPr>
        <w:t xml:space="preserve"> </w:t>
      </w:r>
      <w:r>
        <w:t>Glosario»</w:t>
      </w:r>
      <w:r>
        <w:rPr>
          <w:spacing w:val="-5"/>
        </w:rPr>
        <w:t xml:space="preserve"> </w:t>
      </w:r>
      <w:r>
        <w:t>define</w:t>
      </w:r>
      <w:r>
        <w:rPr>
          <w:spacing w:val="-6"/>
        </w:rPr>
        <w:t xml:space="preserve"> </w:t>
      </w:r>
      <w:r>
        <w:t>la</w:t>
      </w:r>
      <w:r>
        <w:rPr>
          <w:spacing w:val="-6"/>
        </w:rPr>
        <w:t xml:space="preserve"> </w:t>
      </w:r>
      <w:r>
        <w:t>vía</w:t>
      </w:r>
      <w:r>
        <w:rPr>
          <w:spacing w:val="-59"/>
        </w:rPr>
        <w:t xml:space="preserve"> </w:t>
      </w:r>
      <w:r>
        <w:t>como «[…]</w:t>
      </w:r>
      <w:r>
        <w:rPr>
          <w:spacing w:val="1"/>
        </w:rPr>
        <w:t xml:space="preserve"> </w:t>
      </w:r>
      <w:r>
        <w:t>Franja de uso público o privado, abierta al público, destinada al tránsito de</w:t>
      </w:r>
      <w:r>
        <w:rPr>
          <w:spacing w:val="1"/>
        </w:rPr>
        <w:t xml:space="preserve"> </w:t>
      </w:r>
      <w:r>
        <w:rPr>
          <w:spacing w:val="-1"/>
        </w:rPr>
        <w:t>vehículos,</w:t>
      </w:r>
      <w:r>
        <w:rPr>
          <w:spacing w:val="-15"/>
        </w:rPr>
        <w:t xml:space="preserve"> </w:t>
      </w:r>
      <w:r>
        <w:rPr>
          <w:spacing w:val="-1"/>
        </w:rPr>
        <w:t>personas</w:t>
      </w:r>
      <w:r>
        <w:rPr>
          <w:spacing w:val="-14"/>
        </w:rPr>
        <w:t xml:space="preserve"> </w:t>
      </w:r>
      <w:r>
        <w:rPr>
          <w:spacing w:val="-1"/>
        </w:rPr>
        <w:t>y</w:t>
      </w:r>
      <w:r>
        <w:rPr>
          <w:spacing w:val="-14"/>
        </w:rPr>
        <w:t xml:space="preserve"> </w:t>
      </w:r>
      <w:r>
        <w:rPr>
          <w:spacing w:val="-1"/>
        </w:rPr>
        <w:t>animales».</w:t>
      </w:r>
      <w:r>
        <w:rPr>
          <w:spacing w:val="-14"/>
        </w:rPr>
        <w:t xml:space="preserve"> </w:t>
      </w:r>
      <w:r>
        <w:rPr>
          <w:spacing w:val="-1"/>
        </w:rPr>
        <w:t>Por</w:t>
      </w:r>
      <w:r>
        <w:rPr>
          <w:spacing w:val="-14"/>
        </w:rPr>
        <w:t xml:space="preserve"> </w:t>
      </w:r>
      <w:r>
        <w:t>tanto,</w:t>
      </w:r>
      <w:r>
        <w:rPr>
          <w:spacing w:val="-13"/>
        </w:rPr>
        <w:t xml:space="preserve"> </w:t>
      </w:r>
      <w:r>
        <w:t>cuando</w:t>
      </w:r>
      <w:r>
        <w:rPr>
          <w:spacing w:val="-14"/>
        </w:rPr>
        <w:t xml:space="preserve"> </w:t>
      </w:r>
      <w:r>
        <w:t>la</w:t>
      </w:r>
      <w:r>
        <w:rPr>
          <w:spacing w:val="-15"/>
        </w:rPr>
        <w:t xml:space="preserve"> </w:t>
      </w:r>
      <w:r>
        <w:t>matriz</w:t>
      </w:r>
      <w:r>
        <w:rPr>
          <w:spacing w:val="-14"/>
        </w:rPr>
        <w:t xml:space="preserve"> </w:t>
      </w:r>
      <w:r>
        <w:t>se</w:t>
      </w:r>
      <w:r>
        <w:rPr>
          <w:spacing w:val="-14"/>
        </w:rPr>
        <w:t xml:space="preserve"> </w:t>
      </w:r>
      <w:r>
        <w:t>refiera</w:t>
      </w:r>
      <w:r>
        <w:rPr>
          <w:spacing w:val="-14"/>
        </w:rPr>
        <w:t xml:space="preserve"> </w:t>
      </w:r>
      <w:r>
        <w:t>a</w:t>
      </w:r>
      <w:r>
        <w:rPr>
          <w:spacing w:val="-14"/>
        </w:rPr>
        <w:t xml:space="preserve"> </w:t>
      </w:r>
      <w:r>
        <w:t>la</w:t>
      </w:r>
      <w:r>
        <w:rPr>
          <w:spacing w:val="-14"/>
        </w:rPr>
        <w:t xml:space="preserve"> </w:t>
      </w:r>
      <w:r>
        <w:t>«[…]</w:t>
      </w:r>
      <w:r>
        <w:rPr>
          <w:spacing w:val="-14"/>
        </w:rPr>
        <w:t xml:space="preserve"> </w:t>
      </w:r>
      <w:r>
        <w:t>longitud</w:t>
      </w:r>
      <w:r>
        <w:rPr>
          <w:spacing w:val="-59"/>
        </w:rPr>
        <w:t xml:space="preserve"> </w:t>
      </w:r>
      <w:r>
        <w:t xml:space="preserve">de vía a </w:t>
      </w:r>
      <w:proofErr w:type="spellStart"/>
      <w:r>
        <w:t>intevenir</w:t>
      </w:r>
      <w:proofErr w:type="spellEnd"/>
      <w:r>
        <w:t xml:space="preserve"> […]», el porcentaje requerido para acreditar la experiencia específica</w:t>
      </w:r>
      <w:r>
        <w:rPr>
          <w:spacing w:val="-59"/>
        </w:rPr>
        <w:t xml:space="preserve"> </w:t>
      </w:r>
      <w:r>
        <w:t>del</w:t>
      </w:r>
      <w:r>
        <w:rPr>
          <w:spacing w:val="-12"/>
        </w:rPr>
        <w:t xml:space="preserve"> </w:t>
      </w:r>
      <w:r>
        <w:t>proponente</w:t>
      </w:r>
      <w:r>
        <w:rPr>
          <w:spacing w:val="-11"/>
        </w:rPr>
        <w:t xml:space="preserve"> </w:t>
      </w:r>
      <w:r>
        <w:t>equivale</w:t>
      </w:r>
      <w:r>
        <w:rPr>
          <w:spacing w:val="-11"/>
        </w:rPr>
        <w:t xml:space="preserve"> </w:t>
      </w:r>
      <w:r>
        <w:t>a</w:t>
      </w:r>
      <w:r>
        <w:rPr>
          <w:spacing w:val="-11"/>
        </w:rPr>
        <w:t xml:space="preserve"> </w:t>
      </w:r>
      <w:r>
        <w:t>la</w:t>
      </w:r>
      <w:r>
        <w:rPr>
          <w:spacing w:val="-12"/>
        </w:rPr>
        <w:t xml:space="preserve"> </w:t>
      </w:r>
      <w:r>
        <w:t>distancia</w:t>
      </w:r>
      <w:r>
        <w:rPr>
          <w:spacing w:val="-11"/>
        </w:rPr>
        <w:t xml:space="preserve"> </w:t>
      </w:r>
      <w:r>
        <w:t>en</w:t>
      </w:r>
      <w:r>
        <w:rPr>
          <w:spacing w:val="-11"/>
        </w:rPr>
        <w:t xml:space="preserve"> </w:t>
      </w:r>
      <w:r>
        <w:t>kilómetros</w:t>
      </w:r>
      <w:r>
        <w:rPr>
          <w:spacing w:val="-11"/>
        </w:rPr>
        <w:t xml:space="preserve"> </w:t>
      </w:r>
      <w:r>
        <w:t>lineales</w:t>
      </w:r>
      <w:r>
        <w:rPr>
          <w:spacing w:val="-12"/>
        </w:rPr>
        <w:t xml:space="preserve"> </w:t>
      </w:r>
      <w:r>
        <w:t>entre</w:t>
      </w:r>
      <w:r>
        <w:rPr>
          <w:spacing w:val="-11"/>
        </w:rPr>
        <w:t xml:space="preserve"> </w:t>
      </w:r>
      <w:r>
        <w:t>el</w:t>
      </w:r>
      <w:r>
        <w:rPr>
          <w:spacing w:val="-11"/>
        </w:rPr>
        <w:t xml:space="preserve"> </w:t>
      </w:r>
      <w:r>
        <w:t>punto</w:t>
      </w:r>
      <w:r>
        <w:rPr>
          <w:spacing w:val="-11"/>
        </w:rPr>
        <w:t xml:space="preserve"> </w:t>
      </w:r>
      <w:r>
        <w:t>de</w:t>
      </w:r>
      <w:r>
        <w:rPr>
          <w:spacing w:val="-12"/>
        </w:rPr>
        <w:t xml:space="preserve"> </w:t>
      </w:r>
      <w:r>
        <w:t>inicio</w:t>
      </w:r>
      <w:r>
        <w:rPr>
          <w:spacing w:val="-11"/>
        </w:rPr>
        <w:t xml:space="preserve"> </w:t>
      </w:r>
      <w:r>
        <w:t>y</w:t>
      </w:r>
      <w:r>
        <w:rPr>
          <w:spacing w:val="-11"/>
        </w:rPr>
        <w:t xml:space="preserve"> </w:t>
      </w:r>
      <w:r>
        <w:t>de</w:t>
      </w:r>
      <w:r>
        <w:rPr>
          <w:spacing w:val="-59"/>
        </w:rPr>
        <w:t xml:space="preserve"> </w:t>
      </w:r>
      <w:r>
        <w:t>finalización de las obras, o como la longitud total producto de la sumatoria de tramos</w:t>
      </w:r>
      <w:r>
        <w:rPr>
          <w:spacing w:val="1"/>
        </w:rPr>
        <w:t xml:space="preserve"> </w:t>
      </w:r>
      <w:r>
        <w:t>discontinuos de intervención en el escenario en el cual sea realizado por segmentos</w:t>
      </w:r>
      <w:r>
        <w:rPr>
          <w:spacing w:val="1"/>
        </w:rPr>
        <w:t xml:space="preserve"> </w:t>
      </w:r>
      <w:r>
        <w:t>viales. Esta longitud debe precisarla la entidad contratante en los documentos del</w:t>
      </w:r>
      <w:r>
        <w:rPr>
          <w:spacing w:val="1"/>
        </w:rPr>
        <w:t xml:space="preserve"> </w:t>
      </w:r>
      <w:r>
        <w:t>proceso con el fin de facilitar a los proponentes la acreditación de la experiencia</w:t>
      </w:r>
      <w:r>
        <w:rPr>
          <w:spacing w:val="1"/>
        </w:rPr>
        <w:t xml:space="preserve"> </w:t>
      </w:r>
      <w:r>
        <w:t>específica.</w:t>
      </w:r>
    </w:p>
    <w:p w14:paraId="72E66242" w14:textId="77777777" w:rsidR="00C16795" w:rsidRDefault="006506C5">
      <w:pPr>
        <w:pStyle w:val="Textoindependiente"/>
        <w:spacing w:line="276" w:lineRule="auto"/>
        <w:ind w:right="535"/>
        <w:jc w:val="both"/>
      </w:pPr>
      <w:r>
        <w:rPr>
          <w:noProof/>
        </w:rPr>
        <mc:AlternateContent>
          <mc:Choice Requires="wps">
            <w:drawing>
              <wp:anchor distT="0" distB="0" distL="0" distR="0" simplePos="0" relativeHeight="487588864" behindDoc="1" locked="0" layoutInCell="1" allowOverlap="1" wp14:anchorId="3518EE0B" wp14:editId="1870D9E4">
                <wp:simplePos x="0" y="0"/>
                <wp:positionH relativeFrom="page">
                  <wp:posOffset>1514475</wp:posOffset>
                </wp:positionH>
                <wp:positionV relativeFrom="paragraph">
                  <wp:posOffset>536575</wp:posOffset>
                </wp:positionV>
                <wp:extent cx="46863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2385 2385"/>
                            <a:gd name="T3" fmla="*/ T2 w 7380"/>
                            <a:gd name="T4" fmla="+- 0 9765 2385"/>
                            <a:gd name="T5" fmla="*/ T4 w 7380"/>
                          </a:gdLst>
                          <a:ahLst/>
                          <a:cxnLst>
                            <a:cxn ang="0">
                              <a:pos x="T1" y="0"/>
                            </a:cxn>
                            <a:cxn ang="0">
                              <a:pos x="T3" y="0"/>
                            </a:cxn>
                            <a:cxn ang="0">
                              <a:pos x="T5" y="0"/>
                            </a:cxn>
                          </a:cxnLst>
                          <a:rect l="0" t="0" r="r" b="b"/>
                          <a:pathLst>
                            <a:path w="7380">
                              <a:moveTo>
                                <a:pt x="0" y="0"/>
                              </a:moveTo>
                              <a:lnTo>
                                <a:pt x="0" y="0"/>
                              </a:lnTo>
                              <a:lnTo>
                                <a:pt x="7380" y="0"/>
                              </a:lnTo>
                            </a:path>
                          </a:pathLst>
                        </a:custGeom>
                        <a:noFill/>
                        <a:ln w="9525">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0AC" id="Freeform 6" o:spid="_x0000_s1026" style="position:absolute;margin-left:119.25pt;margin-top:42.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" path="m,l,,7380,e" filled="f" strokecolor="#dadada">
                <v:path arrowok="t" o:connecttype="custom" o:connectlocs="0,0;0,0;4686300,0" o:connectangles="0,0,0"/>
                <w10:wrap type="topAndBottom" anchorx="page"/>
              </v:shape>
            </w:pict>
          </mc:Fallback>
        </mc:AlternateContent>
      </w:r>
      <w:r w:rsidR="000D0D41">
        <w:t>Este concepto tiene el alcance previsto en el artículo 28 del Código de Procedimiento</w:t>
      </w:r>
      <w:r w:rsidR="000D0D41">
        <w:rPr>
          <w:spacing w:val="1"/>
        </w:rPr>
        <w:t xml:space="preserve"> </w:t>
      </w:r>
      <w:r w:rsidR="000D0D41">
        <w:t>Administrativo</w:t>
      </w:r>
      <w:r w:rsidR="000D0D41">
        <w:rPr>
          <w:spacing w:val="-2"/>
        </w:rPr>
        <w:t xml:space="preserve"> </w:t>
      </w:r>
      <w:r w:rsidR="000D0D41">
        <w:t>y</w:t>
      </w:r>
      <w:r w:rsidR="000D0D41">
        <w:rPr>
          <w:spacing w:val="-2"/>
        </w:rPr>
        <w:t xml:space="preserve"> </w:t>
      </w:r>
      <w:r w:rsidR="000D0D41">
        <w:t>de</w:t>
      </w:r>
      <w:r w:rsidR="000D0D41">
        <w:rPr>
          <w:spacing w:val="-1"/>
        </w:rPr>
        <w:t xml:space="preserve"> </w:t>
      </w:r>
      <w:r w:rsidR="000D0D41">
        <w:t>lo</w:t>
      </w:r>
      <w:r w:rsidR="000D0D41">
        <w:rPr>
          <w:spacing w:val="-2"/>
        </w:rPr>
        <w:t xml:space="preserve"> </w:t>
      </w:r>
      <w:r w:rsidR="000D0D41">
        <w:t>Contencioso</w:t>
      </w:r>
      <w:r w:rsidR="000D0D41">
        <w:rPr>
          <w:spacing w:val="-2"/>
        </w:rPr>
        <w:t xml:space="preserve"> </w:t>
      </w:r>
      <w:r w:rsidR="000D0D41">
        <w:t>Administrativo.</w:t>
      </w:r>
    </w:p>
    <w:p w14:paraId="0B546E73" w14:textId="77777777" w:rsidR="00C16795" w:rsidRDefault="000D0D41">
      <w:pPr>
        <w:pStyle w:val="Textoindependiente"/>
        <w:spacing w:before="185"/>
      </w:pPr>
      <w:r>
        <w:t>Atentamente,</w:t>
      </w:r>
    </w:p>
    <w:p w14:paraId="411DD79E" w14:textId="5A028BE5" w:rsidR="00C16795" w:rsidRDefault="00196220" w:rsidP="00196220">
      <w:pPr>
        <w:pStyle w:val="Textoindependiente"/>
        <w:spacing w:before="2"/>
        <w:ind w:left="0"/>
        <w:jc w:val="center"/>
        <w:rPr>
          <w:sz w:val="25"/>
        </w:rPr>
      </w:pPr>
      <w:r>
        <w:rPr>
          <w:noProof/>
        </w:rPr>
        <w:drawing>
          <wp:inline distT="0" distB="0" distL="0" distR="0" wp14:anchorId="56E03012" wp14:editId="71A11002">
            <wp:extent cx="2514600" cy="1114425"/>
            <wp:effectExtent l="0" t="0" r="0" b="9525"/>
            <wp:docPr id="1357320060" name="Imagen 135732006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0060" name="Imagen 1357320060"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30E597D3" w14:textId="77777777" w:rsidR="00C16795" w:rsidRDefault="000D0D41">
      <w:pPr>
        <w:tabs>
          <w:tab w:val="left" w:pos="1020"/>
        </w:tabs>
        <w:spacing w:before="66" w:line="151" w:lineRule="auto"/>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72FE41CE" w14:textId="77777777" w:rsidR="00C16795" w:rsidRDefault="000D0D41">
      <w:pPr>
        <w:spacing w:after="3" w:line="139" w:lineRule="exact"/>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1F2F78F8" w14:textId="77777777" w:rsidR="00C16795" w:rsidRDefault="006506C5">
      <w:pPr>
        <w:pStyle w:val="Textoindependiente"/>
        <w:spacing w:before="0" w:line="20" w:lineRule="exact"/>
        <w:ind w:left="908"/>
        <w:rPr>
          <w:sz w:val="2"/>
        </w:rPr>
      </w:pPr>
      <w:r>
        <w:rPr>
          <w:noProof/>
          <w:sz w:val="2"/>
        </w:rPr>
        <mc:AlternateContent>
          <mc:Choice Requires="wpg">
            <w:drawing>
              <wp:inline distT="0" distB="0" distL="0" distR="0" wp14:anchorId="69A25D25" wp14:editId="14DC4FC7">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7"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78E9AD"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7B4082C1" w14:textId="77777777" w:rsidR="00C16795" w:rsidRDefault="000D0D41">
      <w:pPr>
        <w:tabs>
          <w:tab w:val="left" w:pos="1020"/>
        </w:tabs>
        <w:spacing w:before="6" w:line="151" w:lineRule="auto"/>
        <w:ind w:left="209"/>
        <w:rPr>
          <w:sz w:val="16"/>
        </w:rPr>
      </w:pPr>
      <w:r>
        <w:rPr>
          <w:position w:val="-8"/>
          <w:sz w:val="16"/>
        </w:rPr>
        <w:t>Revisó:</w:t>
      </w:r>
      <w:r>
        <w:rPr>
          <w:position w:val="-8"/>
          <w:sz w:val="16"/>
        </w:rPr>
        <w:tab/>
      </w:r>
      <w:r>
        <w:rPr>
          <w:sz w:val="16"/>
        </w:rPr>
        <w:t>Sebastián</w:t>
      </w:r>
      <w:r>
        <w:rPr>
          <w:spacing w:val="-8"/>
          <w:sz w:val="16"/>
        </w:rPr>
        <w:t xml:space="preserve"> </w:t>
      </w:r>
      <w:r>
        <w:rPr>
          <w:sz w:val="16"/>
        </w:rPr>
        <w:t>Ramírez</w:t>
      </w:r>
      <w:r>
        <w:rPr>
          <w:spacing w:val="-8"/>
          <w:sz w:val="16"/>
        </w:rPr>
        <w:t xml:space="preserve"> </w:t>
      </w:r>
      <w:r>
        <w:rPr>
          <w:sz w:val="16"/>
        </w:rPr>
        <w:t>Grisales</w:t>
      </w:r>
    </w:p>
    <w:p w14:paraId="74E51CF2" w14:textId="77777777" w:rsidR="00C16795" w:rsidRDefault="000D0D41">
      <w:pPr>
        <w:spacing w:after="6" w:line="139" w:lineRule="exact"/>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1494736B" w14:textId="77777777" w:rsidR="00C16795" w:rsidRDefault="006506C5">
      <w:pPr>
        <w:pStyle w:val="Textoindependiente"/>
        <w:spacing w:before="0" w:line="20" w:lineRule="exact"/>
        <w:ind w:left="908"/>
        <w:rPr>
          <w:sz w:val="2"/>
        </w:rPr>
      </w:pPr>
      <w:r>
        <w:rPr>
          <w:noProof/>
          <w:sz w:val="2"/>
        </w:rPr>
        <mc:AlternateContent>
          <mc:Choice Requires="wpg">
            <w:drawing>
              <wp:inline distT="0" distB="0" distL="0" distR="0" wp14:anchorId="62ED3805" wp14:editId="418AF088">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46B605"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1E1C7AF5" w14:textId="77777777" w:rsidR="00C16795" w:rsidRDefault="000D0D41">
      <w:pPr>
        <w:tabs>
          <w:tab w:val="left" w:pos="1020"/>
        </w:tabs>
        <w:spacing w:before="6" w:line="151" w:lineRule="auto"/>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45A5CD7D" w14:textId="77777777" w:rsidR="00C16795" w:rsidRDefault="000D0D41">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C16795">
      <w:pgSz w:w="11900" w:h="16820"/>
      <w:pgMar w:top="1340" w:right="1160" w:bottom="2180" w:left="1600" w:header="0" w:footer="1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987D" w14:textId="77777777" w:rsidR="003443AC" w:rsidRDefault="003443AC">
      <w:r>
        <w:separator/>
      </w:r>
    </w:p>
  </w:endnote>
  <w:endnote w:type="continuationSeparator" w:id="0">
    <w:p w14:paraId="607466A2" w14:textId="77777777" w:rsidR="003443AC" w:rsidRDefault="0034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5B8E" w14:textId="77777777" w:rsidR="00C16795" w:rsidRDefault="000D0D41">
    <w:pPr>
      <w:pStyle w:val="Textoindependiente"/>
      <w:spacing w:before="0" w:line="14" w:lineRule="auto"/>
      <w:ind w:left="0"/>
      <w:rPr>
        <w:sz w:val="20"/>
      </w:rPr>
    </w:pPr>
    <w:r>
      <w:rPr>
        <w:noProof/>
      </w:rPr>
      <w:drawing>
        <wp:anchor distT="0" distB="0" distL="0" distR="0" simplePos="0" relativeHeight="251657216" behindDoc="1" locked="0" layoutInCell="1" allowOverlap="1" wp14:anchorId="0C57709D" wp14:editId="1187EA11">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6506C5">
      <w:rPr>
        <w:noProof/>
      </w:rPr>
      <mc:AlternateContent>
        <mc:Choice Requires="wps">
          <w:drawing>
            <wp:anchor distT="0" distB="0" distL="114300" distR="114300" simplePos="0" relativeHeight="251658240" behindDoc="1" locked="0" layoutInCell="1" allowOverlap="1" wp14:anchorId="262B360A" wp14:editId="62C4E962">
              <wp:simplePos x="0" y="0"/>
              <wp:positionH relativeFrom="page">
                <wp:posOffset>5917565</wp:posOffset>
              </wp:positionH>
              <wp:positionV relativeFrom="page">
                <wp:posOffset>9273540</wp:posOffset>
              </wp:positionV>
              <wp:extent cx="614045" cy="127000"/>
              <wp:effectExtent l="0" t="0" r="8255"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0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46F1" w14:textId="77777777" w:rsidR="00C16795" w:rsidRDefault="000D0D41">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360A" id="_x0000_t202" coordsize="21600,21600" o:spt="202" path="m,l,21600r21600,l21600,xe">
              <v:stroke joinstyle="miter"/>
              <v:path gradientshapeok="t" o:connecttype="rect"/>
            </v:shapetype>
            <v:shape id="Text Box 1" o:spid="_x0000_s1026" type="#_x0000_t202" style="position:absolute;margin-left:465.95pt;margin-top:730.2pt;width:48.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" filled="f" stroked="f">
              <v:path arrowok="t"/>
              <v:textbox inset="0,0,0,0">
                <w:txbxContent>
                  <w:p w14:paraId="373A46F1" w14:textId="77777777" w:rsidR="00C16795" w:rsidRDefault="000D0D41">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9A75" w14:textId="77777777" w:rsidR="003443AC" w:rsidRDefault="003443AC">
      <w:r>
        <w:separator/>
      </w:r>
    </w:p>
  </w:footnote>
  <w:footnote w:type="continuationSeparator" w:id="0">
    <w:p w14:paraId="7C35783E" w14:textId="77777777" w:rsidR="003443AC" w:rsidRDefault="0034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62E4"/>
    <w:multiLevelType w:val="hybridMultilevel"/>
    <w:tmpl w:val="15465F04"/>
    <w:lvl w:ilvl="0" w:tplc="A968A3D2">
      <w:start w:val="1"/>
      <w:numFmt w:val="lowerLetter"/>
      <w:lvlText w:val="%1)"/>
      <w:lvlJc w:val="left"/>
      <w:pPr>
        <w:ind w:left="101" w:hanging="290"/>
        <w:jc w:val="left"/>
      </w:pPr>
      <w:rPr>
        <w:rFonts w:ascii="Arial MT" w:eastAsia="Arial MT" w:hAnsi="Arial MT" w:cs="Arial MT" w:hint="default"/>
        <w:spacing w:val="-1"/>
        <w:w w:val="100"/>
        <w:sz w:val="22"/>
        <w:szCs w:val="22"/>
        <w:lang w:val="es-ES" w:eastAsia="en-US" w:bidi="ar-SA"/>
      </w:rPr>
    </w:lvl>
    <w:lvl w:ilvl="1" w:tplc="4FD0749C">
      <w:numFmt w:val="bullet"/>
      <w:lvlText w:val="•"/>
      <w:lvlJc w:val="left"/>
      <w:pPr>
        <w:ind w:left="1004" w:hanging="290"/>
      </w:pPr>
      <w:rPr>
        <w:rFonts w:hint="default"/>
        <w:lang w:val="es-ES" w:eastAsia="en-US" w:bidi="ar-SA"/>
      </w:rPr>
    </w:lvl>
    <w:lvl w:ilvl="2" w:tplc="035E9598">
      <w:numFmt w:val="bullet"/>
      <w:lvlText w:val="•"/>
      <w:lvlJc w:val="left"/>
      <w:pPr>
        <w:ind w:left="1908" w:hanging="290"/>
      </w:pPr>
      <w:rPr>
        <w:rFonts w:hint="default"/>
        <w:lang w:val="es-ES" w:eastAsia="en-US" w:bidi="ar-SA"/>
      </w:rPr>
    </w:lvl>
    <w:lvl w:ilvl="3" w:tplc="80A60692">
      <w:numFmt w:val="bullet"/>
      <w:lvlText w:val="•"/>
      <w:lvlJc w:val="left"/>
      <w:pPr>
        <w:ind w:left="2812" w:hanging="290"/>
      </w:pPr>
      <w:rPr>
        <w:rFonts w:hint="default"/>
        <w:lang w:val="es-ES" w:eastAsia="en-US" w:bidi="ar-SA"/>
      </w:rPr>
    </w:lvl>
    <w:lvl w:ilvl="4" w:tplc="5C5809C6">
      <w:numFmt w:val="bullet"/>
      <w:lvlText w:val="•"/>
      <w:lvlJc w:val="left"/>
      <w:pPr>
        <w:ind w:left="3716" w:hanging="290"/>
      </w:pPr>
      <w:rPr>
        <w:rFonts w:hint="default"/>
        <w:lang w:val="es-ES" w:eastAsia="en-US" w:bidi="ar-SA"/>
      </w:rPr>
    </w:lvl>
    <w:lvl w:ilvl="5" w:tplc="4F96ABFE">
      <w:numFmt w:val="bullet"/>
      <w:lvlText w:val="•"/>
      <w:lvlJc w:val="left"/>
      <w:pPr>
        <w:ind w:left="4620" w:hanging="290"/>
      </w:pPr>
      <w:rPr>
        <w:rFonts w:hint="default"/>
        <w:lang w:val="es-ES" w:eastAsia="en-US" w:bidi="ar-SA"/>
      </w:rPr>
    </w:lvl>
    <w:lvl w:ilvl="6" w:tplc="B92EB3D8">
      <w:numFmt w:val="bullet"/>
      <w:lvlText w:val="•"/>
      <w:lvlJc w:val="left"/>
      <w:pPr>
        <w:ind w:left="5524" w:hanging="290"/>
      </w:pPr>
      <w:rPr>
        <w:rFonts w:hint="default"/>
        <w:lang w:val="es-ES" w:eastAsia="en-US" w:bidi="ar-SA"/>
      </w:rPr>
    </w:lvl>
    <w:lvl w:ilvl="7" w:tplc="F0C8B90A">
      <w:numFmt w:val="bullet"/>
      <w:lvlText w:val="•"/>
      <w:lvlJc w:val="left"/>
      <w:pPr>
        <w:ind w:left="6428" w:hanging="290"/>
      </w:pPr>
      <w:rPr>
        <w:rFonts w:hint="default"/>
        <w:lang w:val="es-ES" w:eastAsia="en-US" w:bidi="ar-SA"/>
      </w:rPr>
    </w:lvl>
    <w:lvl w:ilvl="8" w:tplc="5636AFA2">
      <w:numFmt w:val="bullet"/>
      <w:lvlText w:val="•"/>
      <w:lvlJc w:val="left"/>
      <w:pPr>
        <w:ind w:left="7332" w:hanging="290"/>
      </w:pPr>
      <w:rPr>
        <w:rFonts w:hint="default"/>
        <w:lang w:val="es-ES" w:eastAsia="en-US" w:bidi="ar-SA"/>
      </w:rPr>
    </w:lvl>
  </w:abstractNum>
  <w:abstractNum w:abstractNumId="1" w15:restartNumberingAfterBreak="0">
    <w:nsid w:val="2D183EC5"/>
    <w:multiLevelType w:val="hybridMultilevel"/>
    <w:tmpl w:val="A19A1B6C"/>
    <w:lvl w:ilvl="0" w:tplc="7C8C926A">
      <w:start w:val="2"/>
      <w:numFmt w:val="lowerRoman"/>
      <w:lvlText w:val="%1)"/>
      <w:lvlJc w:val="left"/>
      <w:pPr>
        <w:ind w:left="101" w:hanging="273"/>
        <w:jc w:val="left"/>
      </w:pPr>
      <w:rPr>
        <w:rFonts w:ascii="Arial MT" w:eastAsia="Arial MT" w:hAnsi="Arial MT" w:cs="Arial MT" w:hint="default"/>
        <w:color w:val="0C0C0C"/>
        <w:spacing w:val="-1"/>
        <w:w w:val="100"/>
        <w:sz w:val="22"/>
        <w:szCs w:val="22"/>
        <w:lang w:val="es-ES" w:eastAsia="en-US" w:bidi="ar-SA"/>
      </w:rPr>
    </w:lvl>
    <w:lvl w:ilvl="1" w:tplc="878C8B02">
      <w:start w:val="1"/>
      <w:numFmt w:val="lowerLetter"/>
      <w:lvlText w:val="%2)"/>
      <w:lvlJc w:val="left"/>
      <w:pPr>
        <w:ind w:left="101" w:hanging="267"/>
        <w:jc w:val="right"/>
      </w:pPr>
      <w:rPr>
        <w:rFonts w:ascii="Arial MT" w:eastAsia="Arial MT" w:hAnsi="Arial MT" w:cs="Arial MT" w:hint="default"/>
        <w:spacing w:val="-1"/>
        <w:w w:val="100"/>
        <w:sz w:val="22"/>
        <w:szCs w:val="22"/>
        <w:lang w:val="es-ES" w:eastAsia="en-US" w:bidi="ar-SA"/>
      </w:rPr>
    </w:lvl>
    <w:lvl w:ilvl="2" w:tplc="3974A2D8">
      <w:numFmt w:val="bullet"/>
      <w:lvlText w:val="•"/>
      <w:lvlJc w:val="left"/>
      <w:pPr>
        <w:ind w:left="1908" w:hanging="267"/>
      </w:pPr>
      <w:rPr>
        <w:rFonts w:hint="default"/>
        <w:lang w:val="es-ES" w:eastAsia="en-US" w:bidi="ar-SA"/>
      </w:rPr>
    </w:lvl>
    <w:lvl w:ilvl="3" w:tplc="C2FE1560">
      <w:numFmt w:val="bullet"/>
      <w:lvlText w:val="•"/>
      <w:lvlJc w:val="left"/>
      <w:pPr>
        <w:ind w:left="2812" w:hanging="267"/>
      </w:pPr>
      <w:rPr>
        <w:rFonts w:hint="default"/>
        <w:lang w:val="es-ES" w:eastAsia="en-US" w:bidi="ar-SA"/>
      </w:rPr>
    </w:lvl>
    <w:lvl w:ilvl="4" w:tplc="7AD25C74">
      <w:numFmt w:val="bullet"/>
      <w:lvlText w:val="•"/>
      <w:lvlJc w:val="left"/>
      <w:pPr>
        <w:ind w:left="3716" w:hanging="267"/>
      </w:pPr>
      <w:rPr>
        <w:rFonts w:hint="default"/>
        <w:lang w:val="es-ES" w:eastAsia="en-US" w:bidi="ar-SA"/>
      </w:rPr>
    </w:lvl>
    <w:lvl w:ilvl="5" w:tplc="4022C8E2">
      <w:numFmt w:val="bullet"/>
      <w:lvlText w:val="•"/>
      <w:lvlJc w:val="left"/>
      <w:pPr>
        <w:ind w:left="4620" w:hanging="267"/>
      </w:pPr>
      <w:rPr>
        <w:rFonts w:hint="default"/>
        <w:lang w:val="es-ES" w:eastAsia="en-US" w:bidi="ar-SA"/>
      </w:rPr>
    </w:lvl>
    <w:lvl w:ilvl="6" w:tplc="34840D32">
      <w:numFmt w:val="bullet"/>
      <w:lvlText w:val="•"/>
      <w:lvlJc w:val="left"/>
      <w:pPr>
        <w:ind w:left="5524" w:hanging="267"/>
      </w:pPr>
      <w:rPr>
        <w:rFonts w:hint="default"/>
        <w:lang w:val="es-ES" w:eastAsia="en-US" w:bidi="ar-SA"/>
      </w:rPr>
    </w:lvl>
    <w:lvl w:ilvl="7" w:tplc="ABBE3878">
      <w:numFmt w:val="bullet"/>
      <w:lvlText w:val="•"/>
      <w:lvlJc w:val="left"/>
      <w:pPr>
        <w:ind w:left="6428" w:hanging="267"/>
      </w:pPr>
      <w:rPr>
        <w:rFonts w:hint="default"/>
        <w:lang w:val="es-ES" w:eastAsia="en-US" w:bidi="ar-SA"/>
      </w:rPr>
    </w:lvl>
    <w:lvl w:ilvl="8" w:tplc="BE52D6E0">
      <w:numFmt w:val="bullet"/>
      <w:lvlText w:val="•"/>
      <w:lvlJc w:val="left"/>
      <w:pPr>
        <w:ind w:left="7332" w:hanging="267"/>
      </w:pPr>
      <w:rPr>
        <w:rFonts w:hint="default"/>
        <w:lang w:val="es-ES" w:eastAsia="en-US" w:bidi="ar-SA"/>
      </w:rPr>
    </w:lvl>
  </w:abstractNum>
  <w:abstractNum w:abstractNumId="2" w15:restartNumberingAfterBreak="0">
    <w:nsid w:val="395B0ABA"/>
    <w:multiLevelType w:val="hybridMultilevel"/>
    <w:tmpl w:val="85742EBA"/>
    <w:lvl w:ilvl="0" w:tplc="EF5EB37E">
      <w:start w:val="3"/>
      <w:numFmt w:val="lowerLetter"/>
      <w:lvlText w:val="%1)"/>
      <w:lvlJc w:val="left"/>
      <w:pPr>
        <w:ind w:left="101" w:hanging="280"/>
        <w:jc w:val="left"/>
      </w:pPr>
      <w:rPr>
        <w:rFonts w:ascii="Arial MT" w:eastAsia="Arial MT" w:hAnsi="Arial MT" w:cs="Arial MT" w:hint="default"/>
        <w:w w:val="100"/>
        <w:sz w:val="22"/>
        <w:szCs w:val="22"/>
        <w:lang w:val="es-ES" w:eastAsia="en-US" w:bidi="ar-SA"/>
      </w:rPr>
    </w:lvl>
    <w:lvl w:ilvl="1" w:tplc="8E863E00">
      <w:numFmt w:val="bullet"/>
      <w:lvlText w:val="•"/>
      <w:lvlJc w:val="left"/>
      <w:pPr>
        <w:ind w:left="1004" w:hanging="280"/>
      </w:pPr>
      <w:rPr>
        <w:rFonts w:hint="default"/>
        <w:lang w:val="es-ES" w:eastAsia="en-US" w:bidi="ar-SA"/>
      </w:rPr>
    </w:lvl>
    <w:lvl w:ilvl="2" w:tplc="D466D8B2">
      <w:numFmt w:val="bullet"/>
      <w:lvlText w:val="•"/>
      <w:lvlJc w:val="left"/>
      <w:pPr>
        <w:ind w:left="1908" w:hanging="280"/>
      </w:pPr>
      <w:rPr>
        <w:rFonts w:hint="default"/>
        <w:lang w:val="es-ES" w:eastAsia="en-US" w:bidi="ar-SA"/>
      </w:rPr>
    </w:lvl>
    <w:lvl w:ilvl="3" w:tplc="D4FA15E0">
      <w:numFmt w:val="bullet"/>
      <w:lvlText w:val="•"/>
      <w:lvlJc w:val="left"/>
      <w:pPr>
        <w:ind w:left="2812" w:hanging="280"/>
      </w:pPr>
      <w:rPr>
        <w:rFonts w:hint="default"/>
        <w:lang w:val="es-ES" w:eastAsia="en-US" w:bidi="ar-SA"/>
      </w:rPr>
    </w:lvl>
    <w:lvl w:ilvl="4" w:tplc="6FF223F6">
      <w:numFmt w:val="bullet"/>
      <w:lvlText w:val="•"/>
      <w:lvlJc w:val="left"/>
      <w:pPr>
        <w:ind w:left="3716" w:hanging="280"/>
      </w:pPr>
      <w:rPr>
        <w:rFonts w:hint="default"/>
        <w:lang w:val="es-ES" w:eastAsia="en-US" w:bidi="ar-SA"/>
      </w:rPr>
    </w:lvl>
    <w:lvl w:ilvl="5" w:tplc="DC24EFC4">
      <w:numFmt w:val="bullet"/>
      <w:lvlText w:val="•"/>
      <w:lvlJc w:val="left"/>
      <w:pPr>
        <w:ind w:left="4620" w:hanging="280"/>
      </w:pPr>
      <w:rPr>
        <w:rFonts w:hint="default"/>
        <w:lang w:val="es-ES" w:eastAsia="en-US" w:bidi="ar-SA"/>
      </w:rPr>
    </w:lvl>
    <w:lvl w:ilvl="6" w:tplc="D64843BA">
      <w:numFmt w:val="bullet"/>
      <w:lvlText w:val="•"/>
      <w:lvlJc w:val="left"/>
      <w:pPr>
        <w:ind w:left="5524" w:hanging="280"/>
      </w:pPr>
      <w:rPr>
        <w:rFonts w:hint="default"/>
        <w:lang w:val="es-ES" w:eastAsia="en-US" w:bidi="ar-SA"/>
      </w:rPr>
    </w:lvl>
    <w:lvl w:ilvl="7" w:tplc="A81819C0">
      <w:numFmt w:val="bullet"/>
      <w:lvlText w:val="•"/>
      <w:lvlJc w:val="left"/>
      <w:pPr>
        <w:ind w:left="6428" w:hanging="280"/>
      </w:pPr>
      <w:rPr>
        <w:rFonts w:hint="default"/>
        <w:lang w:val="es-ES" w:eastAsia="en-US" w:bidi="ar-SA"/>
      </w:rPr>
    </w:lvl>
    <w:lvl w:ilvl="8" w:tplc="1F30C294">
      <w:numFmt w:val="bullet"/>
      <w:lvlText w:val="•"/>
      <w:lvlJc w:val="left"/>
      <w:pPr>
        <w:ind w:left="7332" w:hanging="280"/>
      </w:pPr>
      <w:rPr>
        <w:rFonts w:hint="default"/>
        <w:lang w:val="es-ES" w:eastAsia="en-US" w:bidi="ar-SA"/>
      </w:rPr>
    </w:lvl>
  </w:abstractNum>
  <w:abstractNum w:abstractNumId="3" w15:restartNumberingAfterBreak="0">
    <w:nsid w:val="7BC20314"/>
    <w:multiLevelType w:val="hybridMultilevel"/>
    <w:tmpl w:val="77BCC6DE"/>
    <w:lvl w:ilvl="0" w:tplc="DD185B20">
      <w:start w:val="1"/>
      <w:numFmt w:val="decimal"/>
      <w:lvlText w:val="%1."/>
      <w:lvlJc w:val="left"/>
      <w:pPr>
        <w:ind w:left="821" w:hanging="360"/>
        <w:jc w:val="left"/>
      </w:pPr>
      <w:rPr>
        <w:rFonts w:hint="default"/>
        <w:b/>
        <w:bCs/>
        <w:spacing w:val="-1"/>
        <w:w w:val="100"/>
        <w:lang w:val="es-ES" w:eastAsia="en-US" w:bidi="ar-SA"/>
      </w:rPr>
    </w:lvl>
    <w:lvl w:ilvl="1" w:tplc="468AAE82">
      <w:numFmt w:val="bullet"/>
      <w:lvlText w:val="•"/>
      <w:lvlJc w:val="left"/>
      <w:pPr>
        <w:ind w:left="1652" w:hanging="360"/>
      </w:pPr>
      <w:rPr>
        <w:rFonts w:hint="default"/>
        <w:lang w:val="es-ES" w:eastAsia="en-US" w:bidi="ar-SA"/>
      </w:rPr>
    </w:lvl>
    <w:lvl w:ilvl="2" w:tplc="647AF450">
      <w:numFmt w:val="bullet"/>
      <w:lvlText w:val="•"/>
      <w:lvlJc w:val="left"/>
      <w:pPr>
        <w:ind w:left="2484" w:hanging="360"/>
      </w:pPr>
      <w:rPr>
        <w:rFonts w:hint="default"/>
        <w:lang w:val="es-ES" w:eastAsia="en-US" w:bidi="ar-SA"/>
      </w:rPr>
    </w:lvl>
    <w:lvl w:ilvl="3" w:tplc="54522E72">
      <w:numFmt w:val="bullet"/>
      <w:lvlText w:val="•"/>
      <w:lvlJc w:val="left"/>
      <w:pPr>
        <w:ind w:left="3316" w:hanging="360"/>
      </w:pPr>
      <w:rPr>
        <w:rFonts w:hint="default"/>
        <w:lang w:val="es-ES" w:eastAsia="en-US" w:bidi="ar-SA"/>
      </w:rPr>
    </w:lvl>
    <w:lvl w:ilvl="4" w:tplc="24DEE0EA">
      <w:numFmt w:val="bullet"/>
      <w:lvlText w:val="•"/>
      <w:lvlJc w:val="left"/>
      <w:pPr>
        <w:ind w:left="4148" w:hanging="360"/>
      </w:pPr>
      <w:rPr>
        <w:rFonts w:hint="default"/>
        <w:lang w:val="es-ES" w:eastAsia="en-US" w:bidi="ar-SA"/>
      </w:rPr>
    </w:lvl>
    <w:lvl w:ilvl="5" w:tplc="F4A4C038">
      <w:numFmt w:val="bullet"/>
      <w:lvlText w:val="•"/>
      <w:lvlJc w:val="left"/>
      <w:pPr>
        <w:ind w:left="4980" w:hanging="360"/>
      </w:pPr>
      <w:rPr>
        <w:rFonts w:hint="default"/>
        <w:lang w:val="es-ES" w:eastAsia="en-US" w:bidi="ar-SA"/>
      </w:rPr>
    </w:lvl>
    <w:lvl w:ilvl="6" w:tplc="AF24A66A">
      <w:numFmt w:val="bullet"/>
      <w:lvlText w:val="•"/>
      <w:lvlJc w:val="left"/>
      <w:pPr>
        <w:ind w:left="5812" w:hanging="360"/>
      </w:pPr>
      <w:rPr>
        <w:rFonts w:hint="default"/>
        <w:lang w:val="es-ES" w:eastAsia="en-US" w:bidi="ar-SA"/>
      </w:rPr>
    </w:lvl>
    <w:lvl w:ilvl="7" w:tplc="AB1A912A">
      <w:numFmt w:val="bullet"/>
      <w:lvlText w:val="•"/>
      <w:lvlJc w:val="left"/>
      <w:pPr>
        <w:ind w:left="6644" w:hanging="360"/>
      </w:pPr>
      <w:rPr>
        <w:rFonts w:hint="default"/>
        <w:lang w:val="es-ES" w:eastAsia="en-US" w:bidi="ar-SA"/>
      </w:rPr>
    </w:lvl>
    <w:lvl w:ilvl="8" w:tplc="83C49C08">
      <w:numFmt w:val="bullet"/>
      <w:lvlText w:val="•"/>
      <w:lvlJc w:val="left"/>
      <w:pPr>
        <w:ind w:left="7476" w:hanging="360"/>
      </w:pPr>
      <w:rPr>
        <w:rFonts w:hint="default"/>
        <w:lang w:val="es-ES" w:eastAsia="en-US" w:bidi="ar-SA"/>
      </w:rPr>
    </w:lvl>
  </w:abstractNum>
  <w:num w:numId="1" w16cid:durableId="583147129">
    <w:abstractNumId w:val="0"/>
  </w:num>
  <w:num w:numId="2" w16cid:durableId="1204174926">
    <w:abstractNumId w:val="2"/>
  </w:num>
  <w:num w:numId="3" w16cid:durableId="1880315623">
    <w:abstractNumId w:val="1"/>
  </w:num>
  <w:num w:numId="4" w16cid:durableId="62045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95"/>
    <w:rsid w:val="000D0D41"/>
    <w:rsid w:val="00196220"/>
    <w:rsid w:val="003443AC"/>
    <w:rsid w:val="00513AF8"/>
    <w:rsid w:val="006506C5"/>
    <w:rsid w:val="00A37A94"/>
    <w:rsid w:val="00C16795"/>
    <w:rsid w:val="00E8294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C99D"/>
  <w15:docId w15:val="{FBE75910-F80F-2A4E-9C5B-0C6E1087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21" w:hanging="361"/>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00"/>
    </w:pPr>
  </w:style>
  <w:style w:type="paragraph" w:styleId="Prrafodelista">
    <w:name w:val="List Paragraph"/>
    <w:basedOn w:val="Normal"/>
    <w:uiPriority w:val="1"/>
    <w:qFormat/>
    <w:pPr>
      <w:spacing w:before="120"/>
      <w:ind w:left="100" w:right="533" w:firstLine="709"/>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6506C5"/>
    <w:rPr>
      <w:sz w:val="16"/>
      <w:szCs w:val="16"/>
    </w:rPr>
  </w:style>
  <w:style w:type="paragraph" w:styleId="Textocomentario">
    <w:name w:val="annotation text"/>
    <w:basedOn w:val="Normal"/>
    <w:link w:val="TextocomentarioCar"/>
    <w:uiPriority w:val="99"/>
    <w:unhideWhenUsed/>
    <w:rsid w:val="006506C5"/>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6506C5"/>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4CBEA8B-EF9B-49F3-A6C5-41A3BA7C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664D3-E6F2-47BB-80EF-07BC4D50B664}">
  <ds:schemaRefs>
    <ds:schemaRef ds:uri="http://schemas.microsoft.com/sharepoint/v3/contenttype/forms"/>
  </ds:schemaRefs>
</ds:datastoreItem>
</file>

<file path=customXml/itemProps3.xml><?xml version="1.0" encoding="utf-8"?>
<ds:datastoreItem xmlns:ds="http://schemas.openxmlformats.org/officeDocument/2006/customXml" ds:itemID="{F7FCF7D8-61B1-4F68-8BDE-C26C71C41D0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4206</Words>
  <Characters>23139</Characters>
  <Application>Microsoft Office Word</Application>
  <DocSecurity>0</DocSecurity>
  <Lines>192</Lines>
  <Paragraphs>54</Paragraphs>
  <ScaleCrop>false</ScaleCrop>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2022-04-21T17:27:00Z</dcterms:created>
  <dcterms:modified xsi:type="dcterms:W3CDTF">2022-05-04T20:54:00Z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LastSaved">
    <vt:filetime>2021-09-13T00:00:00Z</vt:filetime>
  </property>
  <property fmtid="{D5CDD505-2E9C-101B-9397-08002B2CF9AE}" pid="4" name="ContentTypeId">
    <vt:lpwstr>0x010100F2E0F32964D9B84EA054B84E5D4157A0</vt:lpwstr>
  </property>
</Properties>
</file>