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C57375" w14:textId="7F3F3EF0" w:rsidR="006E54F8" w:rsidRPr="003F2835" w:rsidRDefault="006E54F8" w:rsidP="003F2835">
      <w:pPr>
        <w:spacing w:line="240" w:lineRule="auto"/>
        <w:jc w:val="both"/>
        <w:rPr>
          <w:rFonts w:ascii="Arial" w:eastAsia="Calibri" w:hAnsi="Arial" w:cs="Arial"/>
          <w:b/>
          <w:sz w:val="20"/>
          <w:szCs w:val="20"/>
          <w:lang w:val="es-ES_tradnl"/>
        </w:rPr>
      </w:pPr>
      <w:bookmarkStart w:id="0" w:name="_Hlk103947551"/>
      <w:r w:rsidRPr="00FB01EA">
        <w:rPr>
          <w:rFonts w:ascii="Arial" w:eastAsia="Calibri" w:hAnsi="Arial" w:cs="Arial"/>
          <w:b/>
          <w:sz w:val="20"/>
          <w:szCs w:val="20"/>
          <w:lang w:val="es-ES_tradnl"/>
        </w:rPr>
        <w:t>PRINCIPIO DE PLANEACIÓN</w:t>
      </w:r>
      <w:r w:rsidRPr="003F2835">
        <w:rPr>
          <w:rFonts w:ascii="Arial" w:eastAsia="Calibri" w:hAnsi="Arial" w:cs="Arial"/>
          <w:b/>
          <w:sz w:val="20"/>
          <w:szCs w:val="20"/>
          <w:lang w:val="es-ES_tradnl"/>
        </w:rPr>
        <w:t xml:space="preserve"> – Estudios previos</w:t>
      </w:r>
    </w:p>
    <w:p w14:paraId="58A72658" w14:textId="77777777" w:rsidR="006E54F8" w:rsidRPr="003F2835" w:rsidRDefault="006E54F8" w:rsidP="003F2835">
      <w:pPr>
        <w:pStyle w:val="Textoindependiente"/>
        <w:spacing w:after="120"/>
        <w:jc w:val="both"/>
        <w:rPr>
          <w:rFonts w:ascii="Arial" w:hAnsi="Arial" w:cs="Arial"/>
          <w:sz w:val="20"/>
          <w:szCs w:val="20"/>
        </w:rPr>
      </w:pPr>
      <w:r w:rsidRPr="003F2835">
        <w:rPr>
          <w:rFonts w:ascii="Arial" w:hAnsi="Arial" w:cs="Arial"/>
          <w:sz w:val="20"/>
          <w:szCs w:val="20"/>
        </w:rPr>
        <w:t>De esta manera, antes de iniciar un procedimiento de selección, la Entidad Estatal podrá</w:t>
      </w:r>
      <w:r w:rsidRPr="003F2835">
        <w:rPr>
          <w:rFonts w:ascii="Arial" w:hAnsi="Arial" w:cs="Arial"/>
          <w:spacing w:val="-59"/>
          <w:sz w:val="20"/>
          <w:szCs w:val="20"/>
        </w:rPr>
        <w:t xml:space="preserve"> </w:t>
      </w:r>
      <w:r w:rsidRPr="003F2835">
        <w:rPr>
          <w:rFonts w:ascii="Arial" w:hAnsi="Arial" w:cs="Arial"/>
          <w:sz w:val="20"/>
          <w:szCs w:val="20"/>
        </w:rPr>
        <w:t>determinar con los estudios previos: i) la verdadera necesidad de la celebración del contrato; ii)</w:t>
      </w:r>
      <w:r w:rsidRPr="003F2835">
        <w:rPr>
          <w:rFonts w:ascii="Arial" w:hAnsi="Arial" w:cs="Arial"/>
          <w:spacing w:val="1"/>
          <w:sz w:val="20"/>
          <w:szCs w:val="20"/>
        </w:rPr>
        <w:t xml:space="preserve"> </w:t>
      </w:r>
      <w:r w:rsidRPr="003F2835">
        <w:rPr>
          <w:rFonts w:ascii="Arial" w:hAnsi="Arial" w:cs="Arial"/>
          <w:sz w:val="20"/>
          <w:szCs w:val="20"/>
        </w:rPr>
        <w:t>las modalidades existentes para satisfacer esa necesidad y las razones que justifiquen la</w:t>
      </w:r>
      <w:r w:rsidRPr="003F2835">
        <w:rPr>
          <w:rFonts w:ascii="Arial" w:hAnsi="Arial" w:cs="Arial"/>
          <w:spacing w:val="1"/>
          <w:sz w:val="20"/>
          <w:szCs w:val="20"/>
        </w:rPr>
        <w:t xml:space="preserve"> </w:t>
      </w:r>
      <w:r w:rsidRPr="003F2835">
        <w:rPr>
          <w:rFonts w:ascii="Arial" w:hAnsi="Arial" w:cs="Arial"/>
          <w:sz w:val="20"/>
          <w:szCs w:val="20"/>
        </w:rPr>
        <w:t>modalidad o tipo contractual que se escoja; iii) las calidades, especificaciones, cantidades y</w:t>
      </w:r>
      <w:r w:rsidRPr="003F2835">
        <w:rPr>
          <w:rFonts w:ascii="Arial" w:hAnsi="Arial" w:cs="Arial"/>
          <w:spacing w:val="1"/>
          <w:sz w:val="20"/>
          <w:szCs w:val="20"/>
        </w:rPr>
        <w:t xml:space="preserve"> </w:t>
      </w:r>
      <w:r w:rsidRPr="003F2835">
        <w:rPr>
          <w:rFonts w:ascii="Arial" w:hAnsi="Arial" w:cs="Arial"/>
          <w:sz w:val="20"/>
          <w:szCs w:val="20"/>
        </w:rPr>
        <w:t>demás características que puedan o deban reunir los bienes, las obras o los servicios cuya</w:t>
      </w:r>
      <w:r w:rsidRPr="003F2835">
        <w:rPr>
          <w:rFonts w:ascii="Arial" w:hAnsi="Arial" w:cs="Arial"/>
          <w:spacing w:val="1"/>
          <w:sz w:val="20"/>
          <w:szCs w:val="20"/>
        </w:rPr>
        <w:t xml:space="preserve"> </w:t>
      </w:r>
      <w:r w:rsidRPr="003F2835">
        <w:rPr>
          <w:rFonts w:ascii="Arial" w:hAnsi="Arial" w:cs="Arial"/>
          <w:sz w:val="20"/>
          <w:szCs w:val="20"/>
        </w:rPr>
        <w:t>contratación se haya determinado necesaria, iv) los costos, valores y alternativas que, a precios</w:t>
      </w:r>
      <w:r w:rsidRPr="003F2835">
        <w:rPr>
          <w:rFonts w:ascii="Arial" w:hAnsi="Arial" w:cs="Arial"/>
          <w:spacing w:val="-59"/>
          <w:sz w:val="20"/>
          <w:szCs w:val="20"/>
        </w:rPr>
        <w:t xml:space="preserve"> </w:t>
      </w:r>
      <w:r w:rsidRPr="003F2835">
        <w:rPr>
          <w:rFonts w:ascii="Arial" w:hAnsi="Arial" w:cs="Arial"/>
          <w:sz w:val="20"/>
          <w:szCs w:val="20"/>
        </w:rPr>
        <w:t>de mercado reales, podría demandar la celebración y ejecución del contrato, v) la disponibilidad</w:t>
      </w:r>
      <w:r w:rsidRPr="003F2835">
        <w:rPr>
          <w:rFonts w:ascii="Arial" w:hAnsi="Arial" w:cs="Arial"/>
          <w:spacing w:val="1"/>
          <w:sz w:val="20"/>
          <w:szCs w:val="20"/>
        </w:rPr>
        <w:t xml:space="preserve"> </w:t>
      </w:r>
      <w:r w:rsidRPr="003F2835">
        <w:rPr>
          <w:rFonts w:ascii="Arial" w:hAnsi="Arial" w:cs="Arial"/>
          <w:sz w:val="20"/>
          <w:szCs w:val="20"/>
        </w:rPr>
        <w:t>de recursos o la capacidad financiera de la entidad contratante, para asumir las obligaciones de</w:t>
      </w:r>
      <w:r w:rsidRPr="003F2835">
        <w:rPr>
          <w:rFonts w:ascii="Arial" w:hAnsi="Arial" w:cs="Arial"/>
          <w:spacing w:val="1"/>
          <w:sz w:val="20"/>
          <w:szCs w:val="20"/>
        </w:rPr>
        <w:t xml:space="preserve"> </w:t>
      </w:r>
      <w:r w:rsidRPr="003F2835">
        <w:rPr>
          <w:rFonts w:ascii="Arial" w:hAnsi="Arial" w:cs="Arial"/>
          <w:sz w:val="20"/>
          <w:szCs w:val="20"/>
        </w:rPr>
        <w:t>pago</w:t>
      </w:r>
      <w:r w:rsidRPr="003F2835">
        <w:rPr>
          <w:rFonts w:ascii="Arial" w:hAnsi="Arial" w:cs="Arial"/>
          <w:spacing w:val="-2"/>
          <w:sz w:val="20"/>
          <w:szCs w:val="20"/>
        </w:rPr>
        <w:t xml:space="preserve"> </w:t>
      </w:r>
      <w:r w:rsidRPr="003F2835">
        <w:rPr>
          <w:rFonts w:ascii="Arial" w:hAnsi="Arial" w:cs="Arial"/>
          <w:sz w:val="20"/>
          <w:szCs w:val="20"/>
        </w:rPr>
        <w:t>producto</w:t>
      </w:r>
      <w:r w:rsidRPr="003F2835">
        <w:rPr>
          <w:rFonts w:ascii="Arial" w:hAnsi="Arial" w:cs="Arial"/>
          <w:spacing w:val="-1"/>
          <w:sz w:val="20"/>
          <w:szCs w:val="20"/>
        </w:rPr>
        <w:t xml:space="preserve"> </w:t>
      </w:r>
      <w:r w:rsidRPr="003F2835">
        <w:rPr>
          <w:rFonts w:ascii="Arial" w:hAnsi="Arial" w:cs="Arial"/>
          <w:sz w:val="20"/>
          <w:szCs w:val="20"/>
        </w:rPr>
        <w:t>de</w:t>
      </w:r>
      <w:r w:rsidRPr="003F2835">
        <w:rPr>
          <w:rFonts w:ascii="Arial" w:hAnsi="Arial" w:cs="Arial"/>
          <w:spacing w:val="-2"/>
          <w:sz w:val="20"/>
          <w:szCs w:val="20"/>
        </w:rPr>
        <w:t xml:space="preserve"> </w:t>
      </w:r>
      <w:r w:rsidRPr="003F2835">
        <w:rPr>
          <w:rFonts w:ascii="Arial" w:hAnsi="Arial" w:cs="Arial"/>
          <w:sz w:val="20"/>
          <w:szCs w:val="20"/>
        </w:rPr>
        <w:t>la</w:t>
      </w:r>
      <w:r w:rsidRPr="003F2835">
        <w:rPr>
          <w:rFonts w:ascii="Arial" w:hAnsi="Arial" w:cs="Arial"/>
          <w:spacing w:val="-1"/>
          <w:sz w:val="20"/>
          <w:szCs w:val="20"/>
        </w:rPr>
        <w:t xml:space="preserve"> </w:t>
      </w:r>
      <w:r w:rsidRPr="003F2835">
        <w:rPr>
          <w:rFonts w:ascii="Arial" w:hAnsi="Arial" w:cs="Arial"/>
          <w:sz w:val="20"/>
          <w:szCs w:val="20"/>
        </w:rPr>
        <w:t>celebración</w:t>
      </w:r>
      <w:r w:rsidRPr="003F2835">
        <w:rPr>
          <w:rFonts w:ascii="Arial" w:hAnsi="Arial" w:cs="Arial"/>
          <w:spacing w:val="-1"/>
          <w:sz w:val="20"/>
          <w:szCs w:val="20"/>
        </w:rPr>
        <w:t xml:space="preserve"> </w:t>
      </w:r>
      <w:r w:rsidRPr="003F2835">
        <w:rPr>
          <w:rFonts w:ascii="Arial" w:hAnsi="Arial" w:cs="Arial"/>
          <w:sz w:val="20"/>
          <w:szCs w:val="20"/>
        </w:rPr>
        <w:t>de</w:t>
      </w:r>
      <w:r w:rsidRPr="003F2835">
        <w:rPr>
          <w:rFonts w:ascii="Arial" w:hAnsi="Arial" w:cs="Arial"/>
          <w:spacing w:val="-2"/>
          <w:sz w:val="20"/>
          <w:szCs w:val="20"/>
        </w:rPr>
        <w:t xml:space="preserve"> </w:t>
      </w:r>
      <w:r w:rsidRPr="003F2835">
        <w:rPr>
          <w:rFonts w:ascii="Arial" w:hAnsi="Arial" w:cs="Arial"/>
          <w:sz w:val="20"/>
          <w:szCs w:val="20"/>
        </w:rPr>
        <w:t>ese</w:t>
      </w:r>
      <w:r w:rsidRPr="003F2835">
        <w:rPr>
          <w:rFonts w:ascii="Arial" w:hAnsi="Arial" w:cs="Arial"/>
          <w:spacing w:val="-1"/>
          <w:sz w:val="20"/>
          <w:szCs w:val="20"/>
        </w:rPr>
        <w:t xml:space="preserve"> </w:t>
      </w:r>
      <w:r w:rsidRPr="003F2835">
        <w:rPr>
          <w:rFonts w:ascii="Arial" w:hAnsi="Arial" w:cs="Arial"/>
          <w:sz w:val="20"/>
          <w:szCs w:val="20"/>
        </w:rPr>
        <w:t>pretendido</w:t>
      </w:r>
      <w:r w:rsidRPr="003F2835">
        <w:rPr>
          <w:rFonts w:ascii="Arial" w:hAnsi="Arial" w:cs="Arial"/>
          <w:spacing w:val="-1"/>
          <w:sz w:val="20"/>
          <w:szCs w:val="20"/>
        </w:rPr>
        <w:t xml:space="preserve"> </w:t>
      </w:r>
      <w:r w:rsidRPr="003F2835">
        <w:rPr>
          <w:rFonts w:ascii="Arial" w:hAnsi="Arial" w:cs="Arial"/>
          <w:sz w:val="20"/>
          <w:szCs w:val="20"/>
        </w:rPr>
        <w:t>contrato;</w:t>
      </w:r>
      <w:r w:rsidRPr="003F2835">
        <w:rPr>
          <w:rFonts w:ascii="Arial" w:hAnsi="Arial" w:cs="Arial"/>
          <w:spacing w:val="-2"/>
          <w:sz w:val="20"/>
          <w:szCs w:val="20"/>
        </w:rPr>
        <w:t xml:space="preserve"> </w:t>
      </w:r>
      <w:r w:rsidRPr="003F2835">
        <w:rPr>
          <w:rFonts w:ascii="Arial" w:hAnsi="Arial" w:cs="Arial"/>
          <w:sz w:val="20"/>
          <w:szCs w:val="20"/>
        </w:rPr>
        <w:t>vi)</w:t>
      </w:r>
      <w:r w:rsidRPr="003F2835">
        <w:rPr>
          <w:rFonts w:ascii="Arial" w:hAnsi="Arial" w:cs="Arial"/>
          <w:spacing w:val="-1"/>
          <w:sz w:val="20"/>
          <w:szCs w:val="20"/>
        </w:rPr>
        <w:t xml:space="preserve"> </w:t>
      </w:r>
      <w:r w:rsidRPr="003F2835">
        <w:rPr>
          <w:rFonts w:ascii="Arial" w:hAnsi="Arial" w:cs="Arial"/>
          <w:sz w:val="20"/>
          <w:szCs w:val="20"/>
        </w:rPr>
        <w:t>la</w:t>
      </w:r>
      <w:r w:rsidRPr="003F2835">
        <w:rPr>
          <w:rFonts w:ascii="Arial" w:hAnsi="Arial" w:cs="Arial"/>
          <w:spacing w:val="-1"/>
          <w:sz w:val="20"/>
          <w:szCs w:val="20"/>
        </w:rPr>
        <w:t xml:space="preserve"> </w:t>
      </w:r>
      <w:r w:rsidRPr="003F2835">
        <w:rPr>
          <w:rFonts w:ascii="Arial" w:hAnsi="Arial" w:cs="Arial"/>
          <w:sz w:val="20"/>
          <w:szCs w:val="20"/>
        </w:rPr>
        <w:t>existencia</w:t>
      </w:r>
      <w:r w:rsidRPr="003F2835">
        <w:rPr>
          <w:rFonts w:ascii="Arial" w:hAnsi="Arial" w:cs="Arial"/>
          <w:spacing w:val="-2"/>
          <w:sz w:val="20"/>
          <w:szCs w:val="20"/>
        </w:rPr>
        <w:t xml:space="preserve"> </w:t>
      </w:r>
      <w:r w:rsidRPr="003F2835">
        <w:rPr>
          <w:rFonts w:ascii="Arial" w:hAnsi="Arial" w:cs="Arial"/>
          <w:sz w:val="20"/>
          <w:szCs w:val="20"/>
        </w:rPr>
        <w:t>y</w:t>
      </w:r>
      <w:r w:rsidRPr="003F2835">
        <w:rPr>
          <w:rFonts w:ascii="Arial" w:hAnsi="Arial" w:cs="Arial"/>
          <w:spacing w:val="-1"/>
          <w:sz w:val="20"/>
          <w:szCs w:val="20"/>
        </w:rPr>
        <w:t xml:space="preserve"> </w:t>
      </w:r>
      <w:r w:rsidRPr="003F2835">
        <w:rPr>
          <w:rFonts w:ascii="Arial" w:hAnsi="Arial" w:cs="Arial"/>
          <w:sz w:val="20"/>
          <w:szCs w:val="20"/>
        </w:rPr>
        <w:t>disponibilidad, en el mercado nacional o internacional, de proveedores, constructores, profesionales, etc., en</w:t>
      </w:r>
      <w:r w:rsidRPr="003F2835">
        <w:rPr>
          <w:rFonts w:ascii="Arial" w:hAnsi="Arial" w:cs="Arial"/>
          <w:spacing w:val="1"/>
          <w:sz w:val="20"/>
          <w:szCs w:val="20"/>
        </w:rPr>
        <w:t xml:space="preserve"> </w:t>
      </w:r>
      <w:r w:rsidRPr="003F2835">
        <w:rPr>
          <w:rFonts w:ascii="Arial" w:hAnsi="Arial" w:cs="Arial"/>
          <w:sz w:val="20"/>
          <w:szCs w:val="20"/>
        </w:rPr>
        <w:t>condiciones</w:t>
      </w:r>
      <w:r w:rsidRPr="003F2835">
        <w:rPr>
          <w:rFonts w:ascii="Arial" w:hAnsi="Arial" w:cs="Arial"/>
          <w:spacing w:val="-4"/>
          <w:sz w:val="20"/>
          <w:szCs w:val="20"/>
        </w:rPr>
        <w:t xml:space="preserve"> </w:t>
      </w:r>
      <w:r w:rsidRPr="003F2835">
        <w:rPr>
          <w:rFonts w:ascii="Arial" w:hAnsi="Arial" w:cs="Arial"/>
          <w:sz w:val="20"/>
          <w:szCs w:val="20"/>
        </w:rPr>
        <w:t>de</w:t>
      </w:r>
      <w:r w:rsidRPr="003F2835">
        <w:rPr>
          <w:rFonts w:ascii="Arial" w:hAnsi="Arial" w:cs="Arial"/>
          <w:spacing w:val="-4"/>
          <w:sz w:val="20"/>
          <w:szCs w:val="20"/>
        </w:rPr>
        <w:t xml:space="preserve"> </w:t>
      </w:r>
      <w:r w:rsidRPr="003F2835">
        <w:rPr>
          <w:rFonts w:ascii="Arial" w:hAnsi="Arial" w:cs="Arial"/>
          <w:sz w:val="20"/>
          <w:szCs w:val="20"/>
        </w:rPr>
        <w:t>atender</w:t>
      </w:r>
      <w:r w:rsidRPr="003F2835">
        <w:rPr>
          <w:rFonts w:ascii="Arial" w:hAnsi="Arial" w:cs="Arial"/>
          <w:spacing w:val="-4"/>
          <w:sz w:val="20"/>
          <w:szCs w:val="20"/>
        </w:rPr>
        <w:t xml:space="preserve"> </w:t>
      </w:r>
      <w:r w:rsidRPr="003F2835">
        <w:rPr>
          <w:rFonts w:ascii="Arial" w:hAnsi="Arial" w:cs="Arial"/>
          <w:sz w:val="20"/>
          <w:szCs w:val="20"/>
        </w:rPr>
        <w:t>los</w:t>
      </w:r>
      <w:r w:rsidRPr="003F2835">
        <w:rPr>
          <w:rFonts w:ascii="Arial" w:hAnsi="Arial" w:cs="Arial"/>
          <w:spacing w:val="-4"/>
          <w:sz w:val="20"/>
          <w:szCs w:val="20"/>
        </w:rPr>
        <w:t xml:space="preserve"> </w:t>
      </w:r>
      <w:r w:rsidRPr="003F2835">
        <w:rPr>
          <w:rFonts w:ascii="Arial" w:hAnsi="Arial" w:cs="Arial"/>
          <w:sz w:val="20"/>
          <w:szCs w:val="20"/>
        </w:rPr>
        <w:t>requerimientos</w:t>
      </w:r>
      <w:r w:rsidRPr="003F2835">
        <w:rPr>
          <w:rFonts w:ascii="Arial" w:hAnsi="Arial" w:cs="Arial"/>
          <w:spacing w:val="-4"/>
          <w:sz w:val="20"/>
          <w:szCs w:val="20"/>
        </w:rPr>
        <w:t xml:space="preserve"> </w:t>
      </w:r>
      <w:r w:rsidRPr="003F2835">
        <w:rPr>
          <w:rFonts w:ascii="Arial" w:hAnsi="Arial" w:cs="Arial"/>
          <w:sz w:val="20"/>
          <w:szCs w:val="20"/>
        </w:rPr>
        <w:t>y</w:t>
      </w:r>
      <w:r w:rsidRPr="003F2835">
        <w:rPr>
          <w:rFonts w:ascii="Arial" w:hAnsi="Arial" w:cs="Arial"/>
          <w:spacing w:val="-4"/>
          <w:sz w:val="20"/>
          <w:szCs w:val="20"/>
        </w:rPr>
        <w:t xml:space="preserve"> </w:t>
      </w:r>
      <w:r w:rsidRPr="003F2835">
        <w:rPr>
          <w:rFonts w:ascii="Arial" w:hAnsi="Arial" w:cs="Arial"/>
          <w:sz w:val="20"/>
          <w:szCs w:val="20"/>
        </w:rPr>
        <w:t>satisfacer</w:t>
      </w:r>
      <w:r w:rsidRPr="003F2835">
        <w:rPr>
          <w:rFonts w:ascii="Arial" w:hAnsi="Arial" w:cs="Arial"/>
          <w:spacing w:val="-4"/>
          <w:sz w:val="20"/>
          <w:szCs w:val="20"/>
        </w:rPr>
        <w:t xml:space="preserve"> </w:t>
      </w:r>
      <w:r w:rsidRPr="003F2835">
        <w:rPr>
          <w:rFonts w:ascii="Arial" w:hAnsi="Arial" w:cs="Arial"/>
          <w:sz w:val="20"/>
          <w:szCs w:val="20"/>
        </w:rPr>
        <w:t>las</w:t>
      </w:r>
      <w:r w:rsidRPr="003F2835">
        <w:rPr>
          <w:rFonts w:ascii="Arial" w:hAnsi="Arial" w:cs="Arial"/>
          <w:spacing w:val="-4"/>
          <w:sz w:val="20"/>
          <w:szCs w:val="20"/>
        </w:rPr>
        <w:t xml:space="preserve"> </w:t>
      </w:r>
      <w:r w:rsidRPr="003F2835">
        <w:rPr>
          <w:rFonts w:ascii="Arial" w:hAnsi="Arial" w:cs="Arial"/>
          <w:sz w:val="20"/>
          <w:szCs w:val="20"/>
        </w:rPr>
        <w:t>necesidades</w:t>
      </w:r>
      <w:r w:rsidRPr="003F2835">
        <w:rPr>
          <w:rFonts w:ascii="Arial" w:hAnsi="Arial" w:cs="Arial"/>
          <w:spacing w:val="-4"/>
          <w:sz w:val="20"/>
          <w:szCs w:val="20"/>
        </w:rPr>
        <w:t xml:space="preserve"> </w:t>
      </w:r>
      <w:r w:rsidRPr="003F2835">
        <w:rPr>
          <w:rFonts w:ascii="Arial" w:hAnsi="Arial" w:cs="Arial"/>
          <w:sz w:val="20"/>
          <w:szCs w:val="20"/>
        </w:rPr>
        <w:t>y</w:t>
      </w:r>
      <w:r w:rsidRPr="003F2835">
        <w:rPr>
          <w:rFonts w:ascii="Arial" w:hAnsi="Arial" w:cs="Arial"/>
          <w:spacing w:val="-4"/>
          <w:sz w:val="20"/>
          <w:szCs w:val="20"/>
        </w:rPr>
        <w:t xml:space="preserve"> </w:t>
      </w:r>
      <w:r w:rsidRPr="003F2835">
        <w:rPr>
          <w:rFonts w:ascii="Arial" w:hAnsi="Arial" w:cs="Arial"/>
          <w:sz w:val="20"/>
          <w:szCs w:val="20"/>
        </w:rPr>
        <w:t>vii)</w:t>
      </w:r>
      <w:r w:rsidRPr="003F2835">
        <w:rPr>
          <w:rFonts w:ascii="Arial" w:hAnsi="Arial" w:cs="Arial"/>
          <w:spacing w:val="-4"/>
          <w:sz w:val="20"/>
          <w:szCs w:val="20"/>
        </w:rPr>
        <w:t xml:space="preserve"> </w:t>
      </w:r>
      <w:r w:rsidRPr="003F2835">
        <w:rPr>
          <w:rFonts w:ascii="Arial" w:hAnsi="Arial" w:cs="Arial"/>
          <w:sz w:val="20"/>
          <w:szCs w:val="20"/>
        </w:rPr>
        <w:t>los</w:t>
      </w:r>
      <w:r w:rsidRPr="003F2835">
        <w:rPr>
          <w:rFonts w:ascii="Arial" w:hAnsi="Arial" w:cs="Arial"/>
          <w:spacing w:val="-4"/>
          <w:sz w:val="20"/>
          <w:szCs w:val="20"/>
        </w:rPr>
        <w:t xml:space="preserve"> </w:t>
      </w:r>
      <w:r w:rsidRPr="003F2835">
        <w:rPr>
          <w:rFonts w:ascii="Arial" w:hAnsi="Arial" w:cs="Arial"/>
          <w:sz w:val="20"/>
          <w:szCs w:val="20"/>
        </w:rPr>
        <w:t>procedimientos,</w:t>
      </w:r>
      <w:r w:rsidRPr="003F2835">
        <w:rPr>
          <w:rFonts w:ascii="Arial" w:hAnsi="Arial" w:cs="Arial"/>
          <w:spacing w:val="-59"/>
          <w:sz w:val="20"/>
          <w:szCs w:val="20"/>
        </w:rPr>
        <w:t xml:space="preserve"> </w:t>
      </w:r>
      <w:r w:rsidRPr="003F2835">
        <w:rPr>
          <w:rFonts w:ascii="Arial" w:hAnsi="Arial" w:cs="Arial"/>
          <w:sz w:val="20"/>
          <w:szCs w:val="20"/>
        </w:rPr>
        <w:t>trámites</w:t>
      </w:r>
      <w:r w:rsidRPr="003F2835">
        <w:rPr>
          <w:rFonts w:ascii="Arial" w:hAnsi="Arial" w:cs="Arial"/>
          <w:spacing w:val="-6"/>
          <w:sz w:val="20"/>
          <w:szCs w:val="20"/>
        </w:rPr>
        <w:t xml:space="preserve"> </w:t>
      </w:r>
      <w:r w:rsidRPr="003F2835">
        <w:rPr>
          <w:rFonts w:ascii="Arial" w:hAnsi="Arial" w:cs="Arial"/>
          <w:sz w:val="20"/>
          <w:szCs w:val="20"/>
        </w:rPr>
        <w:t>y</w:t>
      </w:r>
      <w:r w:rsidRPr="003F2835">
        <w:rPr>
          <w:rFonts w:ascii="Arial" w:hAnsi="Arial" w:cs="Arial"/>
          <w:spacing w:val="-6"/>
          <w:sz w:val="20"/>
          <w:szCs w:val="20"/>
        </w:rPr>
        <w:t xml:space="preserve"> </w:t>
      </w:r>
      <w:r w:rsidRPr="003F2835">
        <w:rPr>
          <w:rFonts w:ascii="Arial" w:hAnsi="Arial" w:cs="Arial"/>
          <w:sz w:val="20"/>
          <w:szCs w:val="20"/>
        </w:rPr>
        <w:t>requisitos</w:t>
      </w:r>
      <w:r w:rsidRPr="003F2835">
        <w:rPr>
          <w:rFonts w:ascii="Arial" w:hAnsi="Arial" w:cs="Arial"/>
          <w:spacing w:val="-6"/>
          <w:sz w:val="20"/>
          <w:szCs w:val="20"/>
        </w:rPr>
        <w:t xml:space="preserve"> </w:t>
      </w:r>
      <w:r w:rsidRPr="003F2835">
        <w:rPr>
          <w:rFonts w:ascii="Arial" w:hAnsi="Arial" w:cs="Arial"/>
          <w:sz w:val="20"/>
          <w:szCs w:val="20"/>
        </w:rPr>
        <w:t>que</w:t>
      </w:r>
      <w:r w:rsidRPr="003F2835">
        <w:rPr>
          <w:rFonts w:ascii="Arial" w:hAnsi="Arial" w:cs="Arial"/>
          <w:spacing w:val="-6"/>
          <w:sz w:val="20"/>
          <w:szCs w:val="20"/>
        </w:rPr>
        <w:t xml:space="preserve"> </w:t>
      </w:r>
      <w:r w:rsidRPr="003F2835">
        <w:rPr>
          <w:rFonts w:ascii="Arial" w:hAnsi="Arial" w:cs="Arial"/>
          <w:sz w:val="20"/>
          <w:szCs w:val="20"/>
        </w:rPr>
        <w:t>deban</w:t>
      </w:r>
      <w:r w:rsidRPr="003F2835">
        <w:rPr>
          <w:rFonts w:ascii="Arial" w:hAnsi="Arial" w:cs="Arial"/>
          <w:spacing w:val="-6"/>
          <w:sz w:val="20"/>
          <w:szCs w:val="20"/>
        </w:rPr>
        <w:t xml:space="preserve"> </w:t>
      </w:r>
      <w:r w:rsidRPr="003F2835">
        <w:rPr>
          <w:rFonts w:ascii="Arial" w:hAnsi="Arial" w:cs="Arial"/>
          <w:sz w:val="20"/>
          <w:szCs w:val="20"/>
        </w:rPr>
        <w:t>satisfacerse,</w:t>
      </w:r>
      <w:r w:rsidRPr="003F2835">
        <w:rPr>
          <w:rFonts w:ascii="Arial" w:hAnsi="Arial" w:cs="Arial"/>
          <w:spacing w:val="-6"/>
          <w:sz w:val="20"/>
          <w:szCs w:val="20"/>
        </w:rPr>
        <w:t xml:space="preserve"> </w:t>
      </w:r>
      <w:r w:rsidRPr="003F2835">
        <w:rPr>
          <w:rFonts w:ascii="Arial" w:hAnsi="Arial" w:cs="Arial"/>
          <w:sz w:val="20"/>
          <w:szCs w:val="20"/>
        </w:rPr>
        <w:t>reunirse</w:t>
      </w:r>
      <w:r w:rsidRPr="003F2835">
        <w:rPr>
          <w:rFonts w:ascii="Arial" w:hAnsi="Arial" w:cs="Arial"/>
          <w:spacing w:val="-6"/>
          <w:sz w:val="20"/>
          <w:szCs w:val="20"/>
        </w:rPr>
        <w:t xml:space="preserve"> </w:t>
      </w:r>
      <w:r w:rsidRPr="003F2835">
        <w:rPr>
          <w:rFonts w:ascii="Arial" w:hAnsi="Arial" w:cs="Arial"/>
          <w:sz w:val="20"/>
          <w:szCs w:val="20"/>
        </w:rPr>
        <w:t>u</w:t>
      </w:r>
      <w:r w:rsidRPr="003F2835">
        <w:rPr>
          <w:rFonts w:ascii="Arial" w:hAnsi="Arial" w:cs="Arial"/>
          <w:spacing w:val="-6"/>
          <w:sz w:val="20"/>
          <w:szCs w:val="20"/>
        </w:rPr>
        <w:t xml:space="preserve"> </w:t>
      </w:r>
      <w:r w:rsidRPr="003F2835">
        <w:rPr>
          <w:rFonts w:ascii="Arial" w:hAnsi="Arial" w:cs="Arial"/>
          <w:sz w:val="20"/>
          <w:szCs w:val="20"/>
        </w:rPr>
        <w:t>obtenerse</w:t>
      </w:r>
      <w:r w:rsidRPr="003F2835">
        <w:rPr>
          <w:rFonts w:ascii="Arial" w:hAnsi="Arial" w:cs="Arial"/>
          <w:spacing w:val="-6"/>
          <w:sz w:val="20"/>
          <w:szCs w:val="20"/>
        </w:rPr>
        <w:t xml:space="preserve"> </w:t>
      </w:r>
      <w:r w:rsidRPr="003F2835">
        <w:rPr>
          <w:rFonts w:ascii="Arial" w:hAnsi="Arial" w:cs="Arial"/>
          <w:sz w:val="20"/>
          <w:szCs w:val="20"/>
        </w:rPr>
        <w:t>para</w:t>
      </w:r>
      <w:r w:rsidRPr="003F2835">
        <w:rPr>
          <w:rFonts w:ascii="Arial" w:hAnsi="Arial" w:cs="Arial"/>
          <w:spacing w:val="-6"/>
          <w:sz w:val="20"/>
          <w:szCs w:val="20"/>
        </w:rPr>
        <w:t xml:space="preserve"> </w:t>
      </w:r>
      <w:r w:rsidRPr="003F2835">
        <w:rPr>
          <w:rFonts w:ascii="Arial" w:hAnsi="Arial" w:cs="Arial"/>
          <w:sz w:val="20"/>
          <w:szCs w:val="20"/>
        </w:rPr>
        <w:t>llevar</w:t>
      </w:r>
      <w:r w:rsidRPr="003F2835">
        <w:rPr>
          <w:rFonts w:ascii="Arial" w:hAnsi="Arial" w:cs="Arial"/>
          <w:spacing w:val="-6"/>
          <w:sz w:val="20"/>
          <w:szCs w:val="20"/>
        </w:rPr>
        <w:t xml:space="preserve"> </w:t>
      </w:r>
      <w:r w:rsidRPr="003F2835">
        <w:rPr>
          <w:rFonts w:ascii="Arial" w:hAnsi="Arial" w:cs="Arial"/>
          <w:sz w:val="20"/>
          <w:szCs w:val="20"/>
        </w:rPr>
        <w:t>a</w:t>
      </w:r>
      <w:r w:rsidRPr="003F2835">
        <w:rPr>
          <w:rFonts w:ascii="Arial" w:hAnsi="Arial" w:cs="Arial"/>
          <w:spacing w:val="-6"/>
          <w:sz w:val="20"/>
          <w:szCs w:val="20"/>
        </w:rPr>
        <w:t xml:space="preserve"> </w:t>
      </w:r>
      <w:r w:rsidRPr="003F2835">
        <w:rPr>
          <w:rFonts w:ascii="Arial" w:hAnsi="Arial" w:cs="Arial"/>
          <w:sz w:val="20"/>
          <w:szCs w:val="20"/>
        </w:rPr>
        <w:t>cabo</w:t>
      </w:r>
      <w:r w:rsidRPr="003F2835">
        <w:rPr>
          <w:rFonts w:ascii="Arial" w:hAnsi="Arial" w:cs="Arial"/>
          <w:spacing w:val="-6"/>
          <w:sz w:val="20"/>
          <w:szCs w:val="20"/>
        </w:rPr>
        <w:t xml:space="preserve"> </w:t>
      </w:r>
      <w:r w:rsidRPr="003F2835">
        <w:rPr>
          <w:rFonts w:ascii="Arial" w:hAnsi="Arial" w:cs="Arial"/>
          <w:sz w:val="20"/>
          <w:szCs w:val="20"/>
        </w:rPr>
        <w:t>la</w:t>
      </w:r>
      <w:r w:rsidRPr="003F2835">
        <w:rPr>
          <w:rFonts w:ascii="Arial" w:hAnsi="Arial" w:cs="Arial"/>
          <w:spacing w:val="-6"/>
          <w:sz w:val="20"/>
          <w:szCs w:val="20"/>
        </w:rPr>
        <w:t xml:space="preserve"> </w:t>
      </w:r>
      <w:r w:rsidRPr="003F2835">
        <w:rPr>
          <w:rFonts w:ascii="Arial" w:hAnsi="Arial" w:cs="Arial"/>
          <w:sz w:val="20"/>
          <w:szCs w:val="20"/>
        </w:rPr>
        <w:t>selección</w:t>
      </w:r>
      <w:r w:rsidRPr="003F2835">
        <w:rPr>
          <w:rFonts w:ascii="Arial" w:hAnsi="Arial" w:cs="Arial"/>
          <w:spacing w:val="-59"/>
          <w:sz w:val="20"/>
          <w:szCs w:val="20"/>
        </w:rPr>
        <w:t xml:space="preserve"> </w:t>
      </w:r>
      <w:r w:rsidRPr="003F2835">
        <w:rPr>
          <w:rFonts w:ascii="Arial" w:hAnsi="Arial" w:cs="Arial"/>
          <w:sz w:val="20"/>
          <w:szCs w:val="20"/>
        </w:rPr>
        <w:t>del</w:t>
      </w:r>
      <w:r w:rsidRPr="003F2835">
        <w:rPr>
          <w:rFonts w:ascii="Arial" w:hAnsi="Arial" w:cs="Arial"/>
          <w:spacing w:val="-2"/>
          <w:sz w:val="20"/>
          <w:szCs w:val="20"/>
        </w:rPr>
        <w:t xml:space="preserve"> </w:t>
      </w:r>
      <w:r w:rsidRPr="003F2835">
        <w:rPr>
          <w:rFonts w:ascii="Arial" w:hAnsi="Arial" w:cs="Arial"/>
          <w:sz w:val="20"/>
          <w:szCs w:val="20"/>
        </w:rPr>
        <w:t>respectivo</w:t>
      </w:r>
      <w:r w:rsidRPr="003F2835">
        <w:rPr>
          <w:rFonts w:ascii="Arial" w:hAnsi="Arial" w:cs="Arial"/>
          <w:spacing w:val="-1"/>
          <w:sz w:val="20"/>
          <w:szCs w:val="20"/>
        </w:rPr>
        <w:t xml:space="preserve"> </w:t>
      </w:r>
      <w:r w:rsidRPr="003F2835">
        <w:rPr>
          <w:rFonts w:ascii="Arial" w:hAnsi="Arial" w:cs="Arial"/>
          <w:sz w:val="20"/>
          <w:szCs w:val="20"/>
        </w:rPr>
        <w:t>contratista</w:t>
      </w:r>
      <w:r w:rsidRPr="003F2835">
        <w:rPr>
          <w:rFonts w:ascii="Arial" w:hAnsi="Arial" w:cs="Arial"/>
          <w:spacing w:val="-2"/>
          <w:sz w:val="20"/>
          <w:szCs w:val="20"/>
        </w:rPr>
        <w:t xml:space="preserve"> </w:t>
      </w:r>
      <w:r w:rsidRPr="003F2835">
        <w:rPr>
          <w:rFonts w:ascii="Arial" w:hAnsi="Arial" w:cs="Arial"/>
          <w:sz w:val="20"/>
          <w:szCs w:val="20"/>
        </w:rPr>
        <w:t>y</w:t>
      </w:r>
      <w:r w:rsidRPr="003F2835">
        <w:rPr>
          <w:rFonts w:ascii="Arial" w:hAnsi="Arial" w:cs="Arial"/>
          <w:spacing w:val="-1"/>
          <w:sz w:val="20"/>
          <w:szCs w:val="20"/>
        </w:rPr>
        <w:t xml:space="preserve"> </w:t>
      </w:r>
      <w:r w:rsidRPr="003F2835">
        <w:rPr>
          <w:rFonts w:ascii="Arial" w:hAnsi="Arial" w:cs="Arial"/>
          <w:sz w:val="20"/>
          <w:szCs w:val="20"/>
        </w:rPr>
        <w:t>la</w:t>
      </w:r>
      <w:r w:rsidRPr="003F2835">
        <w:rPr>
          <w:rFonts w:ascii="Arial" w:hAnsi="Arial" w:cs="Arial"/>
          <w:spacing w:val="-1"/>
          <w:sz w:val="20"/>
          <w:szCs w:val="20"/>
        </w:rPr>
        <w:t xml:space="preserve"> </w:t>
      </w:r>
      <w:r w:rsidRPr="003F2835">
        <w:rPr>
          <w:rFonts w:ascii="Arial" w:hAnsi="Arial" w:cs="Arial"/>
          <w:sz w:val="20"/>
          <w:szCs w:val="20"/>
        </w:rPr>
        <w:t>celebración</w:t>
      </w:r>
      <w:r w:rsidRPr="003F2835">
        <w:rPr>
          <w:rFonts w:ascii="Arial" w:hAnsi="Arial" w:cs="Arial"/>
          <w:spacing w:val="-2"/>
          <w:sz w:val="20"/>
          <w:szCs w:val="20"/>
        </w:rPr>
        <w:t xml:space="preserve"> </w:t>
      </w:r>
      <w:r w:rsidRPr="003F2835">
        <w:rPr>
          <w:rFonts w:ascii="Arial" w:hAnsi="Arial" w:cs="Arial"/>
          <w:sz w:val="20"/>
          <w:szCs w:val="20"/>
        </w:rPr>
        <w:t>del</w:t>
      </w:r>
      <w:r w:rsidRPr="003F2835">
        <w:rPr>
          <w:rFonts w:ascii="Arial" w:hAnsi="Arial" w:cs="Arial"/>
          <w:spacing w:val="-1"/>
          <w:sz w:val="20"/>
          <w:szCs w:val="20"/>
        </w:rPr>
        <w:t xml:space="preserve"> </w:t>
      </w:r>
      <w:r w:rsidRPr="003F2835">
        <w:rPr>
          <w:rFonts w:ascii="Arial" w:hAnsi="Arial" w:cs="Arial"/>
          <w:sz w:val="20"/>
          <w:szCs w:val="20"/>
        </w:rPr>
        <w:t>contrato</w:t>
      </w:r>
      <w:r w:rsidRPr="003F2835">
        <w:rPr>
          <w:rFonts w:ascii="Arial" w:hAnsi="Arial" w:cs="Arial"/>
          <w:spacing w:val="-1"/>
          <w:sz w:val="20"/>
          <w:szCs w:val="20"/>
        </w:rPr>
        <w:t xml:space="preserve"> </w:t>
      </w:r>
      <w:r w:rsidRPr="003F2835">
        <w:rPr>
          <w:rFonts w:ascii="Arial" w:hAnsi="Arial" w:cs="Arial"/>
          <w:sz w:val="20"/>
          <w:szCs w:val="20"/>
        </w:rPr>
        <w:t>que</w:t>
      </w:r>
      <w:r w:rsidRPr="003F2835">
        <w:rPr>
          <w:rFonts w:ascii="Arial" w:hAnsi="Arial" w:cs="Arial"/>
          <w:spacing w:val="-2"/>
          <w:sz w:val="20"/>
          <w:szCs w:val="20"/>
        </w:rPr>
        <w:t xml:space="preserve"> </w:t>
      </w:r>
      <w:r w:rsidRPr="003F2835">
        <w:rPr>
          <w:rFonts w:ascii="Arial" w:hAnsi="Arial" w:cs="Arial"/>
          <w:sz w:val="20"/>
          <w:szCs w:val="20"/>
        </w:rPr>
        <w:t>se</w:t>
      </w:r>
      <w:r w:rsidRPr="003F2835">
        <w:rPr>
          <w:rFonts w:ascii="Arial" w:hAnsi="Arial" w:cs="Arial"/>
          <w:spacing w:val="-1"/>
          <w:sz w:val="20"/>
          <w:szCs w:val="20"/>
        </w:rPr>
        <w:t xml:space="preserve"> </w:t>
      </w:r>
      <w:r w:rsidRPr="003F2835">
        <w:rPr>
          <w:rFonts w:ascii="Arial" w:hAnsi="Arial" w:cs="Arial"/>
          <w:sz w:val="20"/>
          <w:szCs w:val="20"/>
        </w:rPr>
        <w:t>pretenda</w:t>
      </w:r>
      <w:r w:rsidRPr="003F2835">
        <w:rPr>
          <w:rFonts w:ascii="Arial" w:hAnsi="Arial" w:cs="Arial"/>
          <w:spacing w:val="-2"/>
          <w:sz w:val="20"/>
          <w:szCs w:val="20"/>
        </w:rPr>
        <w:t xml:space="preserve"> </w:t>
      </w:r>
      <w:r w:rsidRPr="003F2835">
        <w:rPr>
          <w:rFonts w:ascii="Arial" w:hAnsi="Arial" w:cs="Arial"/>
          <w:sz w:val="20"/>
          <w:szCs w:val="20"/>
        </w:rPr>
        <w:t>celebrar.</w:t>
      </w:r>
    </w:p>
    <w:p w14:paraId="3B7A82BF" w14:textId="3DD3BE7B" w:rsidR="006E54F8" w:rsidRPr="003F2835" w:rsidRDefault="006E54F8" w:rsidP="003F2835">
      <w:pPr>
        <w:spacing w:line="240" w:lineRule="auto"/>
        <w:jc w:val="both"/>
        <w:rPr>
          <w:rFonts w:ascii="Arial" w:eastAsia="Calibri" w:hAnsi="Arial" w:cs="Arial"/>
          <w:b/>
          <w:sz w:val="20"/>
          <w:szCs w:val="20"/>
          <w:lang w:val="es-ES_tradnl"/>
        </w:rPr>
      </w:pPr>
      <w:r w:rsidRPr="003F2835">
        <w:rPr>
          <w:rFonts w:ascii="Arial" w:eastAsia="Calibri" w:hAnsi="Arial" w:cs="Arial"/>
          <w:b/>
          <w:sz w:val="20"/>
          <w:szCs w:val="20"/>
          <w:lang w:val="es-ES_tradnl"/>
        </w:rPr>
        <w:t xml:space="preserve">PRINCIPIO DE PLANEACIÓN - Análisis del sector económico y de los oferentes </w:t>
      </w:r>
    </w:p>
    <w:p w14:paraId="05397672" w14:textId="08819656" w:rsidR="00A86A58" w:rsidRPr="003F2835" w:rsidRDefault="00A86A58" w:rsidP="003F2835">
      <w:pPr>
        <w:spacing w:line="240" w:lineRule="auto"/>
        <w:jc w:val="both"/>
        <w:rPr>
          <w:rFonts w:ascii="Arial" w:eastAsia="Calibri" w:hAnsi="Arial" w:cs="Arial"/>
          <w:b/>
          <w:sz w:val="20"/>
          <w:szCs w:val="20"/>
          <w:lang w:val="es-ES_tradnl"/>
        </w:rPr>
      </w:pPr>
      <w:r w:rsidRPr="003F2835">
        <w:rPr>
          <w:rFonts w:ascii="Arial" w:hAnsi="Arial" w:cs="Arial"/>
          <w:sz w:val="20"/>
          <w:szCs w:val="20"/>
        </w:rPr>
        <w:t>De acuerdo con la norma citada, la entidad debe realizar el análisis necesario para</w:t>
      </w:r>
      <w:r w:rsidRPr="003F2835">
        <w:rPr>
          <w:rFonts w:ascii="Arial" w:hAnsi="Arial" w:cs="Arial"/>
          <w:spacing w:val="1"/>
          <w:sz w:val="20"/>
          <w:szCs w:val="20"/>
        </w:rPr>
        <w:t xml:space="preserve"> </w:t>
      </w:r>
      <w:r w:rsidRPr="003F2835">
        <w:rPr>
          <w:rFonts w:ascii="Arial" w:hAnsi="Arial" w:cs="Arial"/>
          <w:sz w:val="20"/>
          <w:szCs w:val="20"/>
        </w:rPr>
        <w:t>conocer el sector relativo al objeto del Proceso de Contratación, sin que sea relevante la</w:t>
      </w:r>
      <w:r w:rsidRPr="003F2835">
        <w:rPr>
          <w:rFonts w:ascii="Arial" w:hAnsi="Arial" w:cs="Arial"/>
          <w:spacing w:val="1"/>
          <w:sz w:val="20"/>
          <w:szCs w:val="20"/>
        </w:rPr>
        <w:t xml:space="preserve"> </w:t>
      </w:r>
      <w:r w:rsidRPr="003F2835">
        <w:rPr>
          <w:rFonts w:ascii="Arial" w:hAnsi="Arial" w:cs="Arial"/>
          <w:sz w:val="20"/>
          <w:szCs w:val="20"/>
        </w:rPr>
        <w:t>modalidad de selección. Hacer un análisis desde la perspectiva legal implica la revisión de la</w:t>
      </w:r>
      <w:r w:rsidRPr="003F2835">
        <w:rPr>
          <w:rFonts w:ascii="Arial" w:hAnsi="Arial" w:cs="Arial"/>
          <w:spacing w:val="1"/>
          <w:sz w:val="20"/>
          <w:szCs w:val="20"/>
        </w:rPr>
        <w:t xml:space="preserve"> </w:t>
      </w:r>
      <w:r w:rsidRPr="003F2835">
        <w:rPr>
          <w:rFonts w:ascii="Arial" w:hAnsi="Arial" w:cs="Arial"/>
          <w:sz w:val="20"/>
          <w:szCs w:val="20"/>
        </w:rPr>
        <w:t>regulación vigente para el mercado dentro del que se encuentra el objeto del contrato. La</w:t>
      </w:r>
      <w:r w:rsidRPr="003F2835">
        <w:rPr>
          <w:rFonts w:ascii="Arial" w:hAnsi="Arial" w:cs="Arial"/>
          <w:spacing w:val="1"/>
          <w:sz w:val="20"/>
          <w:szCs w:val="20"/>
        </w:rPr>
        <w:t xml:space="preserve"> </w:t>
      </w:r>
      <w:r w:rsidRPr="003F2835">
        <w:rPr>
          <w:rFonts w:ascii="Arial" w:hAnsi="Arial" w:cs="Arial"/>
          <w:sz w:val="20"/>
          <w:szCs w:val="20"/>
        </w:rPr>
        <w:t>perspectiva</w:t>
      </w:r>
      <w:r w:rsidRPr="003F2835">
        <w:rPr>
          <w:rFonts w:ascii="Arial" w:hAnsi="Arial" w:cs="Arial"/>
          <w:spacing w:val="-11"/>
          <w:sz w:val="20"/>
          <w:szCs w:val="20"/>
        </w:rPr>
        <w:t xml:space="preserve"> </w:t>
      </w:r>
      <w:r w:rsidRPr="003F2835">
        <w:rPr>
          <w:rFonts w:ascii="Arial" w:hAnsi="Arial" w:cs="Arial"/>
          <w:sz w:val="20"/>
          <w:szCs w:val="20"/>
        </w:rPr>
        <w:t>comercial</w:t>
      </w:r>
      <w:r w:rsidRPr="003F2835">
        <w:rPr>
          <w:rFonts w:ascii="Arial" w:hAnsi="Arial" w:cs="Arial"/>
          <w:spacing w:val="-11"/>
          <w:sz w:val="20"/>
          <w:szCs w:val="20"/>
        </w:rPr>
        <w:t xml:space="preserve"> </w:t>
      </w:r>
      <w:r w:rsidRPr="003F2835">
        <w:rPr>
          <w:rFonts w:ascii="Arial" w:hAnsi="Arial" w:cs="Arial"/>
          <w:sz w:val="20"/>
          <w:szCs w:val="20"/>
        </w:rPr>
        <w:t>hace</w:t>
      </w:r>
      <w:r w:rsidRPr="003F2835">
        <w:rPr>
          <w:rFonts w:ascii="Arial" w:hAnsi="Arial" w:cs="Arial"/>
          <w:spacing w:val="-11"/>
          <w:sz w:val="20"/>
          <w:szCs w:val="20"/>
        </w:rPr>
        <w:t xml:space="preserve"> </w:t>
      </w:r>
      <w:r w:rsidRPr="003F2835">
        <w:rPr>
          <w:rFonts w:ascii="Arial" w:hAnsi="Arial" w:cs="Arial"/>
          <w:sz w:val="20"/>
          <w:szCs w:val="20"/>
        </w:rPr>
        <w:t>referencia</w:t>
      </w:r>
      <w:r w:rsidRPr="003F2835">
        <w:rPr>
          <w:rFonts w:ascii="Arial" w:hAnsi="Arial" w:cs="Arial"/>
          <w:spacing w:val="-11"/>
          <w:sz w:val="20"/>
          <w:szCs w:val="20"/>
        </w:rPr>
        <w:t xml:space="preserve"> </w:t>
      </w:r>
      <w:r w:rsidRPr="003F2835">
        <w:rPr>
          <w:rFonts w:ascii="Arial" w:hAnsi="Arial" w:cs="Arial"/>
          <w:sz w:val="20"/>
          <w:szCs w:val="20"/>
        </w:rPr>
        <w:t>a</w:t>
      </w:r>
      <w:r w:rsidRPr="003F2835">
        <w:rPr>
          <w:rFonts w:ascii="Arial" w:hAnsi="Arial" w:cs="Arial"/>
          <w:spacing w:val="-11"/>
          <w:sz w:val="20"/>
          <w:szCs w:val="20"/>
        </w:rPr>
        <w:t xml:space="preserve"> </w:t>
      </w:r>
      <w:r w:rsidRPr="003F2835">
        <w:rPr>
          <w:rFonts w:ascii="Arial" w:hAnsi="Arial" w:cs="Arial"/>
          <w:sz w:val="20"/>
          <w:szCs w:val="20"/>
        </w:rPr>
        <w:t>analizar</w:t>
      </w:r>
      <w:r w:rsidRPr="003F2835">
        <w:rPr>
          <w:rFonts w:ascii="Arial" w:hAnsi="Arial" w:cs="Arial"/>
          <w:spacing w:val="-11"/>
          <w:sz w:val="20"/>
          <w:szCs w:val="20"/>
        </w:rPr>
        <w:t xml:space="preserve"> </w:t>
      </w:r>
      <w:r w:rsidRPr="003F2835">
        <w:rPr>
          <w:rFonts w:ascii="Arial" w:hAnsi="Arial" w:cs="Arial"/>
          <w:sz w:val="20"/>
          <w:szCs w:val="20"/>
        </w:rPr>
        <w:t>quiénes</w:t>
      </w:r>
      <w:r w:rsidRPr="003F2835">
        <w:rPr>
          <w:rFonts w:ascii="Arial" w:hAnsi="Arial" w:cs="Arial"/>
          <w:spacing w:val="-11"/>
          <w:sz w:val="20"/>
          <w:szCs w:val="20"/>
        </w:rPr>
        <w:t xml:space="preserve"> </w:t>
      </w:r>
      <w:r w:rsidRPr="003F2835">
        <w:rPr>
          <w:rFonts w:ascii="Arial" w:hAnsi="Arial" w:cs="Arial"/>
          <w:sz w:val="20"/>
          <w:szCs w:val="20"/>
        </w:rPr>
        <w:t>pueden</w:t>
      </w:r>
      <w:r w:rsidRPr="003F2835">
        <w:rPr>
          <w:rFonts w:ascii="Arial" w:hAnsi="Arial" w:cs="Arial"/>
          <w:spacing w:val="-11"/>
          <w:sz w:val="20"/>
          <w:szCs w:val="20"/>
        </w:rPr>
        <w:t xml:space="preserve"> </w:t>
      </w:r>
      <w:r w:rsidRPr="003F2835">
        <w:rPr>
          <w:rFonts w:ascii="Arial" w:hAnsi="Arial" w:cs="Arial"/>
          <w:sz w:val="20"/>
          <w:szCs w:val="20"/>
        </w:rPr>
        <w:t>ofrecer</w:t>
      </w:r>
      <w:r w:rsidRPr="003F2835">
        <w:rPr>
          <w:rFonts w:ascii="Arial" w:hAnsi="Arial" w:cs="Arial"/>
          <w:spacing w:val="-11"/>
          <w:sz w:val="20"/>
          <w:szCs w:val="20"/>
        </w:rPr>
        <w:t xml:space="preserve"> </w:t>
      </w:r>
      <w:r w:rsidRPr="003F2835">
        <w:rPr>
          <w:rFonts w:ascii="Arial" w:hAnsi="Arial" w:cs="Arial"/>
          <w:sz w:val="20"/>
          <w:szCs w:val="20"/>
        </w:rPr>
        <w:t>el</w:t>
      </w:r>
      <w:r w:rsidRPr="003F2835">
        <w:rPr>
          <w:rFonts w:ascii="Arial" w:hAnsi="Arial" w:cs="Arial"/>
          <w:spacing w:val="-10"/>
          <w:sz w:val="20"/>
          <w:szCs w:val="20"/>
        </w:rPr>
        <w:t xml:space="preserve"> </w:t>
      </w:r>
      <w:r w:rsidRPr="003F2835">
        <w:rPr>
          <w:rFonts w:ascii="Arial" w:hAnsi="Arial" w:cs="Arial"/>
          <w:sz w:val="20"/>
          <w:szCs w:val="20"/>
        </w:rPr>
        <w:t>bien</w:t>
      </w:r>
      <w:r w:rsidRPr="003F2835">
        <w:rPr>
          <w:rFonts w:ascii="Arial" w:hAnsi="Arial" w:cs="Arial"/>
          <w:spacing w:val="-11"/>
          <w:sz w:val="20"/>
          <w:szCs w:val="20"/>
        </w:rPr>
        <w:t xml:space="preserve"> </w:t>
      </w:r>
      <w:r w:rsidRPr="003F2835">
        <w:rPr>
          <w:rFonts w:ascii="Arial" w:hAnsi="Arial" w:cs="Arial"/>
          <w:sz w:val="20"/>
          <w:szCs w:val="20"/>
        </w:rPr>
        <w:t>o</w:t>
      </w:r>
      <w:r w:rsidRPr="003F2835">
        <w:rPr>
          <w:rFonts w:ascii="Arial" w:hAnsi="Arial" w:cs="Arial"/>
          <w:spacing w:val="-11"/>
          <w:sz w:val="20"/>
          <w:szCs w:val="20"/>
        </w:rPr>
        <w:t xml:space="preserve"> </w:t>
      </w:r>
      <w:r w:rsidRPr="003F2835">
        <w:rPr>
          <w:rFonts w:ascii="Arial" w:hAnsi="Arial" w:cs="Arial"/>
          <w:sz w:val="20"/>
          <w:szCs w:val="20"/>
        </w:rPr>
        <w:t>servicio</w:t>
      </w:r>
      <w:r w:rsidRPr="003F2835">
        <w:rPr>
          <w:rFonts w:ascii="Arial" w:hAnsi="Arial" w:cs="Arial"/>
          <w:spacing w:val="-11"/>
          <w:sz w:val="20"/>
          <w:szCs w:val="20"/>
        </w:rPr>
        <w:t xml:space="preserve"> </w:t>
      </w:r>
      <w:r w:rsidRPr="003F2835">
        <w:rPr>
          <w:rFonts w:ascii="Arial" w:hAnsi="Arial" w:cs="Arial"/>
          <w:sz w:val="20"/>
          <w:szCs w:val="20"/>
        </w:rPr>
        <w:t>que</w:t>
      </w:r>
      <w:r w:rsidRPr="003F2835">
        <w:rPr>
          <w:rFonts w:ascii="Arial" w:hAnsi="Arial" w:cs="Arial"/>
          <w:spacing w:val="-11"/>
          <w:sz w:val="20"/>
          <w:szCs w:val="20"/>
        </w:rPr>
        <w:t xml:space="preserve"> </w:t>
      </w:r>
      <w:r w:rsidRPr="003F2835">
        <w:rPr>
          <w:rFonts w:ascii="Arial" w:hAnsi="Arial" w:cs="Arial"/>
          <w:sz w:val="20"/>
          <w:szCs w:val="20"/>
        </w:rPr>
        <w:t>se</w:t>
      </w:r>
      <w:r w:rsidRPr="003F2835">
        <w:rPr>
          <w:rFonts w:ascii="Arial" w:hAnsi="Arial" w:cs="Arial"/>
          <w:spacing w:val="-59"/>
          <w:sz w:val="20"/>
          <w:szCs w:val="20"/>
        </w:rPr>
        <w:t xml:space="preserve"> </w:t>
      </w:r>
      <w:r w:rsidRPr="003F2835">
        <w:rPr>
          <w:rFonts w:ascii="Arial" w:hAnsi="Arial" w:cs="Arial"/>
          <w:sz w:val="20"/>
          <w:szCs w:val="20"/>
        </w:rPr>
        <w:t>quiere</w:t>
      </w:r>
      <w:r w:rsidRPr="003F2835">
        <w:rPr>
          <w:rFonts w:ascii="Arial" w:hAnsi="Arial" w:cs="Arial"/>
          <w:spacing w:val="1"/>
          <w:sz w:val="20"/>
          <w:szCs w:val="20"/>
        </w:rPr>
        <w:t xml:space="preserve"> </w:t>
      </w:r>
      <w:r w:rsidRPr="003F2835">
        <w:rPr>
          <w:rFonts w:ascii="Arial" w:hAnsi="Arial" w:cs="Arial"/>
          <w:sz w:val="20"/>
          <w:szCs w:val="20"/>
        </w:rPr>
        <w:t>contratar,</w:t>
      </w:r>
      <w:r w:rsidRPr="003F2835">
        <w:rPr>
          <w:rFonts w:ascii="Arial" w:hAnsi="Arial" w:cs="Arial"/>
          <w:spacing w:val="1"/>
          <w:sz w:val="20"/>
          <w:szCs w:val="20"/>
        </w:rPr>
        <w:t xml:space="preserve"> </w:t>
      </w:r>
      <w:r w:rsidRPr="003F2835">
        <w:rPr>
          <w:rFonts w:ascii="Arial" w:hAnsi="Arial" w:cs="Arial"/>
          <w:sz w:val="20"/>
          <w:szCs w:val="20"/>
        </w:rPr>
        <w:t>cuáles</w:t>
      </w:r>
      <w:r w:rsidRPr="003F2835">
        <w:rPr>
          <w:rFonts w:ascii="Arial" w:hAnsi="Arial" w:cs="Arial"/>
          <w:spacing w:val="1"/>
          <w:sz w:val="20"/>
          <w:szCs w:val="20"/>
        </w:rPr>
        <w:t xml:space="preserve"> </w:t>
      </w:r>
      <w:r w:rsidRPr="003F2835">
        <w:rPr>
          <w:rFonts w:ascii="Arial" w:hAnsi="Arial" w:cs="Arial"/>
          <w:sz w:val="20"/>
          <w:szCs w:val="20"/>
        </w:rPr>
        <w:t>son</w:t>
      </w:r>
      <w:r w:rsidRPr="003F2835">
        <w:rPr>
          <w:rFonts w:ascii="Arial" w:hAnsi="Arial" w:cs="Arial"/>
          <w:spacing w:val="1"/>
          <w:sz w:val="20"/>
          <w:szCs w:val="20"/>
        </w:rPr>
        <w:t xml:space="preserve"> </w:t>
      </w:r>
      <w:r w:rsidRPr="003F2835">
        <w:rPr>
          <w:rFonts w:ascii="Arial" w:hAnsi="Arial" w:cs="Arial"/>
          <w:sz w:val="20"/>
          <w:szCs w:val="20"/>
        </w:rPr>
        <w:t>sus</w:t>
      </w:r>
      <w:r w:rsidRPr="003F2835">
        <w:rPr>
          <w:rFonts w:ascii="Arial" w:hAnsi="Arial" w:cs="Arial"/>
          <w:spacing w:val="1"/>
          <w:sz w:val="20"/>
          <w:szCs w:val="20"/>
        </w:rPr>
        <w:t xml:space="preserve"> </w:t>
      </w:r>
      <w:r w:rsidRPr="003F2835">
        <w:rPr>
          <w:rFonts w:ascii="Arial" w:hAnsi="Arial" w:cs="Arial"/>
          <w:sz w:val="20"/>
          <w:szCs w:val="20"/>
        </w:rPr>
        <w:t>condiciones,</w:t>
      </w:r>
      <w:r w:rsidRPr="003F2835">
        <w:rPr>
          <w:rFonts w:ascii="Arial" w:hAnsi="Arial" w:cs="Arial"/>
          <w:spacing w:val="1"/>
          <w:sz w:val="20"/>
          <w:szCs w:val="20"/>
        </w:rPr>
        <w:t xml:space="preserve"> </w:t>
      </w:r>
      <w:r w:rsidRPr="003F2835">
        <w:rPr>
          <w:rFonts w:ascii="Arial" w:hAnsi="Arial" w:cs="Arial"/>
          <w:sz w:val="20"/>
          <w:szCs w:val="20"/>
        </w:rPr>
        <w:t>si</w:t>
      </w:r>
      <w:r w:rsidRPr="003F2835">
        <w:rPr>
          <w:rFonts w:ascii="Arial" w:hAnsi="Arial" w:cs="Arial"/>
          <w:spacing w:val="1"/>
          <w:sz w:val="20"/>
          <w:szCs w:val="20"/>
        </w:rPr>
        <w:t xml:space="preserve"> </w:t>
      </w:r>
      <w:r w:rsidRPr="003F2835">
        <w:rPr>
          <w:rFonts w:ascii="Arial" w:hAnsi="Arial" w:cs="Arial"/>
          <w:sz w:val="20"/>
          <w:szCs w:val="20"/>
        </w:rPr>
        <w:t>tienen</w:t>
      </w:r>
      <w:r w:rsidRPr="003F2835">
        <w:rPr>
          <w:rFonts w:ascii="Arial" w:hAnsi="Arial" w:cs="Arial"/>
          <w:spacing w:val="1"/>
          <w:sz w:val="20"/>
          <w:szCs w:val="20"/>
        </w:rPr>
        <w:t xml:space="preserve"> </w:t>
      </w:r>
      <w:r w:rsidRPr="003F2835">
        <w:rPr>
          <w:rFonts w:ascii="Arial" w:hAnsi="Arial" w:cs="Arial"/>
          <w:sz w:val="20"/>
          <w:szCs w:val="20"/>
        </w:rPr>
        <w:t>condiciones</w:t>
      </w:r>
      <w:r w:rsidRPr="003F2835">
        <w:rPr>
          <w:rFonts w:ascii="Arial" w:hAnsi="Arial" w:cs="Arial"/>
          <w:spacing w:val="1"/>
          <w:sz w:val="20"/>
          <w:szCs w:val="20"/>
        </w:rPr>
        <w:t xml:space="preserve"> </w:t>
      </w:r>
      <w:r w:rsidRPr="003F2835">
        <w:rPr>
          <w:rFonts w:ascii="Arial" w:hAnsi="Arial" w:cs="Arial"/>
          <w:sz w:val="20"/>
          <w:szCs w:val="20"/>
        </w:rPr>
        <w:t>especiales</w:t>
      </w:r>
      <w:r w:rsidRPr="003F2835">
        <w:rPr>
          <w:rFonts w:ascii="Arial" w:hAnsi="Arial" w:cs="Arial"/>
          <w:spacing w:val="1"/>
          <w:sz w:val="20"/>
          <w:szCs w:val="20"/>
        </w:rPr>
        <w:t xml:space="preserve"> </w:t>
      </w:r>
      <w:r w:rsidRPr="003F2835">
        <w:rPr>
          <w:rFonts w:ascii="Arial" w:hAnsi="Arial" w:cs="Arial"/>
          <w:sz w:val="20"/>
          <w:szCs w:val="20"/>
        </w:rPr>
        <w:t>que</w:t>
      </w:r>
      <w:r w:rsidRPr="003F2835">
        <w:rPr>
          <w:rFonts w:ascii="Arial" w:hAnsi="Arial" w:cs="Arial"/>
          <w:spacing w:val="1"/>
          <w:sz w:val="20"/>
          <w:szCs w:val="20"/>
        </w:rPr>
        <w:t xml:space="preserve"> </w:t>
      </w:r>
      <w:r w:rsidRPr="003F2835">
        <w:rPr>
          <w:rFonts w:ascii="Arial" w:hAnsi="Arial" w:cs="Arial"/>
          <w:sz w:val="20"/>
          <w:szCs w:val="20"/>
        </w:rPr>
        <w:t>sean</w:t>
      </w:r>
      <w:r w:rsidRPr="003F2835">
        <w:rPr>
          <w:rFonts w:ascii="Arial" w:hAnsi="Arial" w:cs="Arial"/>
          <w:spacing w:val="1"/>
          <w:sz w:val="20"/>
          <w:szCs w:val="20"/>
        </w:rPr>
        <w:t xml:space="preserve"> </w:t>
      </w:r>
      <w:r w:rsidRPr="003F2835">
        <w:rPr>
          <w:rFonts w:ascii="Arial" w:hAnsi="Arial" w:cs="Arial"/>
          <w:sz w:val="20"/>
          <w:szCs w:val="20"/>
        </w:rPr>
        <w:t>relevantes</w:t>
      </w:r>
      <w:r w:rsidRPr="003F2835">
        <w:rPr>
          <w:rFonts w:ascii="Arial" w:hAnsi="Arial" w:cs="Arial"/>
          <w:spacing w:val="1"/>
          <w:sz w:val="20"/>
          <w:szCs w:val="20"/>
        </w:rPr>
        <w:t xml:space="preserve"> </w:t>
      </w:r>
      <w:r w:rsidRPr="003F2835">
        <w:rPr>
          <w:rFonts w:ascii="Arial" w:hAnsi="Arial" w:cs="Arial"/>
          <w:sz w:val="20"/>
          <w:szCs w:val="20"/>
        </w:rPr>
        <w:t>para</w:t>
      </w:r>
      <w:r w:rsidRPr="003F2835">
        <w:rPr>
          <w:rFonts w:ascii="Arial" w:hAnsi="Arial" w:cs="Arial"/>
          <w:spacing w:val="1"/>
          <w:sz w:val="20"/>
          <w:szCs w:val="20"/>
        </w:rPr>
        <w:t xml:space="preserve"> </w:t>
      </w:r>
      <w:r w:rsidRPr="003F2835">
        <w:rPr>
          <w:rFonts w:ascii="Arial" w:hAnsi="Arial" w:cs="Arial"/>
          <w:sz w:val="20"/>
          <w:szCs w:val="20"/>
        </w:rPr>
        <w:t>determinar</w:t>
      </w:r>
      <w:r w:rsidRPr="003F2835">
        <w:rPr>
          <w:rFonts w:ascii="Arial" w:hAnsi="Arial" w:cs="Arial"/>
          <w:spacing w:val="1"/>
          <w:sz w:val="20"/>
          <w:szCs w:val="20"/>
        </w:rPr>
        <w:t xml:space="preserve"> </w:t>
      </w:r>
      <w:r w:rsidRPr="003F2835">
        <w:rPr>
          <w:rFonts w:ascii="Arial" w:hAnsi="Arial" w:cs="Arial"/>
          <w:sz w:val="20"/>
          <w:szCs w:val="20"/>
        </w:rPr>
        <w:t>los</w:t>
      </w:r>
      <w:r w:rsidRPr="003F2835">
        <w:rPr>
          <w:rFonts w:ascii="Arial" w:hAnsi="Arial" w:cs="Arial"/>
          <w:spacing w:val="1"/>
          <w:sz w:val="20"/>
          <w:szCs w:val="20"/>
        </w:rPr>
        <w:t xml:space="preserve"> </w:t>
      </w:r>
      <w:r w:rsidRPr="003F2835">
        <w:rPr>
          <w:rFonts w:ascii="Arial" w:hAnsi="Arial" w:cs="Arial"/>
          <w:sz w:val="20"/>
          <w:szCs w:val="20"/>
        </w:rPr>
        <w:t>requisitos</w:t>
      </w:r>
      <w:r w:rsidRPr="003F2835">
        <w:rPr>
          <w:rFonts w:ascii="Arial" w:hAnsi="Arial" w:cs="Arial"/>
          <w:spacing w:val="1"/>
          <w:sz w:val="20"/>
          <w:szCs w:val="20"/>
        </w:rPr>
        <w:t xml:space="preserve"> </w:t>
      </w:r>
      <w:r w:rsidRPr="003F2835">
        <w:rPr>
          <w:rFonts w:ascii="Arial" w:hAnsi="Arial" w:cs="Arial"/>
          <w:sz w:val="20"/>
          <w:szCs w:val="20"/>
        </w:rPr>
        <w:t>habilitantes,</w:t>
      </w:r>
      <w:r w:rsidRPr="003F2835">
        <w:rPr>
          <w:rFonts w:ascii="Arial" w:hAnsi="Arial" w:cs="Arial"/>
          <w:spacing w:val="1"/>
          <w:sz w:val="20"/>
          <w:szCs w:val="20"/>
        </w:rPr>
        <w:t xml:space="preserve"> </w:t>
      </w:r>
      <w:r w:rsidRPr="003F2835">
        <w:rPr>
          <w:rFonts w:ascii="Arial" w:hAnsi="Arial" w:cs="Arial"/>
          <w:sz w:val="20"/>
          <w:szCs w:val="20"/>
        </w:rPr>
        <w:t>entre</w:t>
      </w:r>
      <w:r w:rsidRPr="003F2835">
        <w:rPr>
          <w:rFonts w:ascii="Arial" w:hAnsi="Arial" w:cs="Arial"/>
          <w:spacing w:val="1"/>
          <w:sz w:val="20"/>
          <w:szCs w:val="20"/>
        </w:rPr>
        <w:t xml:space="preserve"> </w:t>
      </w:r>
      <w:r w:rsidRPr="003F2835">
        <w:rPr>
          <w:rFonts w:ascii="Arial" w:hAnsi="Arial" w:cs="Arial"/>
          <w:sz w:val="20"/>
          <w:szCs w:val="20"/>
        </w:rPr>
        <w:t>otros.</w:t>
      </w:r>
      <w:r w:rsidRPr="003F2835">
        <w:rPr>
          <w:rFonts w:ascii="Arial" w:hAnsi="Arial" w:cs="Arial"/>
          <w:spacing w:val="1"/>
          <w:sz w:val="20"/>
          <w:szCs w:val="20"/>
        </w:rPr>
        <w:t xml:space="preserve"> </w:t>
      </w:r>
      <w:r w:rsidRPr="003F2835">
        <w:rPr>
          <w:rFonts w:ascii="Arial" w:hAnsi="Arial" w:cs="Arial"/>
          <w:sz w:val="20"/>
          <w:szCs w:val="20"/>
        </w:rPr>
        <w:t>Desde</w:t>
      </w:r>
      <w:r w:rsidRPr="003F2835">
        <w:rPr>
          <w:rFonts w:ascii="Arial" w:hAnsi="Arial" w:cs="Arial"/>
          <w:spacing w:val="1"/>
          <w:sz w:val="20"/>
          <w:szCs w:val="20"/>
        </w:rPr>
        <w:t xml:space="preserve"> </w:t>
      </w:r>
      <w:r w:rsidRPr="003F2835">
        <w:rPr>
          <w:rFonts w:ascii="Arial" w:hAnsi="Arial" w:cs="Arial"/>
          <w:sz w:val="20"/>
          <w:szCs w:val="20"/>
        </w:rPr>
        <w:t>una</w:t>
      </w:r>
      <w:r w:rsidRPr="003F2835">
        <w:rPr>
          <w:rFonts w:ascii="Arial" w:hAnsi="Arial" w:cs="Arial"/>
          <w:spacing w:val="1"/>
          <w:sz w:val="20"/>
          <w:szCs w:val="20"/>
        </w:rPr>
        <w:t xml:space="preserve"> </w:t>
      </w:r>
      <w:r w:rsidRPr="003F2835">
        <w:rPr>
          <w:rFonts w:ascii="Arial" w:hAnsi="Arial" w:cs="Arial"/>
          <w:sz w:val="20"/>
          <w:szCs w:val="20"/>
        </w:rPr>
        <w:t>perspectiva</w:t>
      </w:r>
      <w:r w:rsidRPr="003F2835">
        <w:rPr>
          <w:rFonts w:ascii="Arial" w:hAnsi="Arial" w:cs="Arial"/>
          <w:spacing w:val="1"/>
          <w:sz w:val="20"/>
          <w:szCs w:val="20"/>
        </w:rPr>
        <w:t xml:space="preserve"> </w:t>
      </w:r>
      <w:r w:rsidRPr="003F2835">
        <w:rPr>
          <w:rFonts w:ascii="Arial" w:hAnsi="Arial" w:cs="Arial"/>
          <w:sz w:val="20"/>
          <w:szCs w:val="20"/>
        </w:rPr>
        <w:t>financiera, el análisis conlleva una revisión de las características financieras que se presentan</w:t>
      </w:r>
      <w:r w:rsidRPr="003F2835">
        <w:rPr>
          <w:rFonts w:ascii="Arial" w:hAnsi="Arial" w:cs="Arial"/>
          <w:spacing w:val="1"/>
          <w:sz w:val="20"/>
          <w:szCs w:val="20"/>
        </w:rPr>
        <w:t xml:space="preserve"> </w:t>
      </w:r>
      <w:r w:rsidRPr="003F2835">
        <w:rPr>
          <w:rFonts w:ascii="Arial" w:hAnsi="Arial" w:cs="Arial"/>
          <w:sz w:val="20"/>
          <w:szCs w:val="20"/>
        </w:rPr>
        <w:t>dentro</w:t>
      </w:r>
      <w:r w:rsidRPr="003F2835">
        <w:rPr>
          <w:rFonts w:ascii="Arial" w:hAnsi="Arial" w:cs="Arial"/>
          <w:spacing w:val="-6"/>
          <w:sz w:val="20"/>
          <w:szCs w:val="20"/>
        </w:rPr>
        <w:t xml:space="preserve"> </w:t>
      </w:r>
      <w:r w:rsidRPr="003F2835">
        <w:rPr>
          <w:rFonts w:ascii="Arial" w:hAnsi="Arial" w:cs="Arial"/>
          <w:sz w:val="20"/>
          <w:szCs w:val="20"/>
        </w:rPr>
        <w:t>del</w:t>
      </w:r>
      <w:r w:rsidRPr="003F2835">
        <w:rPr>
          <w:rFonts w:ascii="Arial" w:hAnsi="Arial" w:cs="Arial"/>
          <w:spacing w:val="-6"/>
          <w:sz w:val="20"/>
          <w:szCs w:val="20"/>
        </w:rPr>
        <w:t xml:space="preserve"> </w:t>
      </w:r>
      <w:r w:rsidRPr="003F2835">
        <w:rPr>
          <w:rFonts w:ascii="Arial" w:hAnsi="Arial" w:cs="Arial"/>
          <w:sz w:val="20"/>
          <w:szCs w:val="20"/>
        </w:rPr>
        <w:t>mercado</w:t>
      </w:r>
      <w:r w:rsidRPr="003F2835">
        <w:rPr>
          <w:rFonts w:ascii="Arial" w:hAnsi="Arial" w:cs="Arial"/>
          <w:spacing w:val="-6"/>
          <w:sz w:val="20"/>
          <w:szCs w:val="20"/>
        </w:rPr>
        <w:t xml:space="preserve"> </w:t>
      </w:r>
      <w:r w:rsidRPr="003F2835">
        <w:rPr>
          <w:rFonts w:ascii="Arial" w:hAnsi="Arial" w:cs="Arial"/>
          <w:sz w:val="20"/>
          <w:szCs w:val="20"/>
        </w:rPr>
        <w:t>del</w:t>
      </w:r>
      <w:r w:rsidRPr="003F2835">
        <w:rPr>
          <w:rFonts w:ascii="Arial" w:hAnsi="Arial" w:cs="Arial"/>
          <w:spacing w:val="-6"/>
          <w:sz w:val="20"/>
          <w:szCs w:val="20"/>
        </w:rPr>
        <w:t xml:space="preserve"> </w:t>
      </w:r>
      <w:r w:rsidRPr="003F2835">
        <w:rPr>
          <w:rFonts w:ascii="Arial" w:hAnsi="Arial" w:cs="Arial"/>
          <w:sz w:val="20"/>
          <w:szCs w:val="20"/>
        </w:rPr>
        <w:t>bien</w:t>
      </w:r>
      <w:r w:rsidRPr="003F2835">
        <w:rPr>
          <w:rFonts w:ascii="Arial" w:hAnsi="Arial" w:cs="Arial"/>
          <w:spacing w:val="-6"/>
          <w:sz w:val="20"/>
          <w:szCs w:val="20"/>
        </w:rPr>
        <w:t xml:space="preserve"> </w:t>
      </w:r>
      <w:r w:rsidRPr="003F2835">
        <w:rPr>
          <w:rFonts w:ascii="Arial" w:hAnsi="Arial" w:cs="Arial"/>
          <w:sz w:val="20"/>
          <w:szCs w:val="20"/>
        </w:rPr>
        <w:t>o</w:t>
      </w:r>
      <w:r w:rsidRPr="003F2835">
        <w:rPr>
          <w:rFonts w:ascii="Arial" w:hAnsi="Arial" w:cs="Arial"/>
          <w:spacing w:val="-6"/>
          <w:sz w:val="20"/>
          <w:szCs w:val="20"/>
        </w:rPr>
        <w:t xml:space="preserve"> </w:t>
      </w:r>
      <w:r w:rsidRPr="003F2835">
        <w:rPr>
          <w:rFonts w:ascii="Arial" w:hAnsi="Arial" w:cs="Arial"/>
          <w:sz w:val="20"/>
          <w:szCs w:val="20"/>
        </w:rPr>
        <w:t>servicio,</w:t>
      </w:r>
      <w:r w:rsidRPr="003F2835">
        <w:rPr>
          <w:rFonts w:ascii="Arial" w:hAnsi="Arial" w:cs="Arial"/>
          <w:spacing w:val="-6"/>
          <w:sz w:val="20"/>
          <w:szCs w:val="20"/>
        </w:rPr>
        <w:t xml:space="preserve"> </w:t>
      </w:r>
      <w:r w:rsidRPr="003F2835">
        <w:rPr>
          <w:rFonts w:ascii="Arial" w:hAnsi="Arial" w:cs="Arial"/>
          <w:sz w:val="20"/>
          <w:szCs w:val="20"/>
        </w:rPr>
        <w:t>como</w:t>
      </w:r>
      <w:r w:rsidRPr="003F2835">
        <w:rPr>
          <w:rFonts w:ascii="Arial" w:hAnsi="Arial" w:cs="Arial"/>
          <w:spacing w:val="-6"/>
          <w:sz w:val="20"/>
          <w:szCs w:val="20"/>
        </w:rPr>
        <w:t xml:space="preserve"> </w:t>
      </w:r>
      <w:r w:rsidRPr="003F2835">
        <w:rPr>
          <w:rFonts w:ascii="Arial" w:hAnsi="Arial" w:cs="Arial"/>
          <w:sz w:val="20"/>
          <w:szCs w:val="20"/>
        </w:rPr>
        <w:t>por</w:t>
      </w:r>
      <w:r w:rsidRPr="003F2835">
        <w:rPr>
          <w:rFonts w:ascii="Arial" w:hAnsi="Arial" w:cs="Arial"/>
          <w:spacing w:val="-6"/>
          <w:sz w:val="20"/>
          <w:szCs w:val="20"/>
        </w:rPr>
        <w:t xml:space="preserve"> </w:t>
      </w:r>
      <w:r w:rsidRPr="003F2835">
        <w:rPr>
          <w:rFonts w:ascii="Arial" w:hAnsi="Arial" w:cs="Arial"/>
          <w:sz w:val="20"/>
          <w:szCs w:val="20"/>
        </w:rPr>
        <w:t>ejemplo</w:t>
      </w:r>
      <w:r w:rsidRPr="003F2835">
        <w:rPr>
          <w:rFonts w:ascii="Arial" w:hAnsi="Arial" w:cs="Arial"/>
          <w:spacing w:val="-6"/>
          <w:sz w:val="20"/>
          <w:szCs w:val="20"/>
        </w:rPr>
        <w:t xml:space="preserve"> </w:t>
      </w:r>
      <w:r w:rsidRPr="003F2835">
        <w:rPr>
          <w:rFonts w:ascii="Arial" w:hAnsi="Arial" w:cs="Arial"/>
          <w:sz w:val="20"/>
          <w:szCs w:val="20"/>
        </w:rPr>
        <w:t>el</w:t>
      </w:r>
      <w:r w:rsidRPr="003F2835">
        <w:rPr>
          <w:rFonts w:ascii="Arial" w:hAnsi="Arial" w:cs="Arial"/>
          <w:spacing w:val="-6"/>
          <w:sz w:val="20"/>
          <w:szCs w:val="20"/>
        </w:rPr>
        <w:t xml:space="preserve"> </w:t>
      </w:r>
      <w:r w:rsidRPr="003F2835">
        <w:rPr>
          <w:rFonts w:ascii="Arial" w:hAnsi="Arial" w:cs="Arial"/>
          <w:sz w:val="20"/>
          <w:szCs w:val="20"/>
        </w:rPr>
        <w:t>índice</w:t>
      </w:r>
      <w:r w:rsidRPr="003F2835">
        <w:rPr>
          <w:rFonts w:ascii="Arial" w:hAnsi="Arial" w:cs="Arial"/>
          <w:spacing w:val="-5"/>
          <w:sz w:val="20"/>
          <w:szCs w:val="20"/>
        </w:rPr>
        <w:t xml:space="preserve"> </w:t>
      </w:r>
      <w:r w:rsidRPr="003F2835">
        <w:rPr>
          <w:rFonts w:ascii="Arial" w:hAnsi="Arial" w:cs="Arial"/>
          <w:sz w:val="20"/>
          <w:szCs w:val="20"/>
        </w:rPr>
        <w:t>de</w:t>
      </w:r>
      <w:r w:rsidRPr="003F2835">
        <w:rPr>
          <w:rFonts w:ascii="Arial" w:hAnsi="Arial" w:cs="Arial"/>
          <w:spacing w:val="-6"/>
          <w:sz w:val="20"/>
          <w:szCs w:val="20"/>
        </w:rPr>
        <w:t xml:space="preserve"> </w:t>
      </w:r>
      <w:r w:rsidRPr="003F2835">
        <w:rPr>
          <w:rFonts w:ascii="Arial" w:hAnsi="Arial" w:cs="Arial"/>
          <w:sz w:val="20"/>
          <w:szCs w:val="20"/>
        </w:rPr>
        <w:t>endeudamiento</w:t>
      </w:r>
      <w:r w:rsidRPr="003F2835">
        <w:rPr>
          <w:rFonts w:ascii="Arial" w:hAnsi="Arial" w:cs="Arial"/>
          <w:spacing w:val="-6"/>
          <w:sz w:val="20"/>
          <w:szCs w:val="20"/>
        </w:rPr>
        <w:t xml:space="preserve"> </w:t>
      </w:r>
      <w:r w:rsidRPr="003F2835">
        <w:rPr>
          <w:rFonts w:ascii="Arial" w:hAnsi="Arial" w:cs="Arial"/>
          <w:sz w:val="20"/>
          <w:szCs w:val="20"/>
        </w:rPr>
        <w:t>que</w:t>
      </w:r>
      <w:r w:rsidRPr="003F2835">
        <w:rPr>
          <w:rFonts w:ascii="Arial" w:hAnsi="Arial" w:cs="Arial"/>
          <w:spacing w:val="-6"/>
          <w:sz w:val="20"/>
          <w:szCs w:val="20"/>
        </w:rPr>
        <w:t xml:space="preserve"> </w:t>
      </w:r>
      <w:r w:rsidRPr="003F2835">
        <w:rPr>
          <w:rFonts w:ascii="Arial" w:hAnsi="Arial" w:cs="Arial"/>
          <w:sz w:val="20"/>
          <w:szCs w:val="20"/>
        </w:rPr>
        <w:t>tienen</w:t>
      </w:r>
      <w:r w:rsidRPr="003F2835">
        <w:rPr>
          <w:rFonts w:ascii="Arial" w:hAnsi="Arial" w:cs="Arial"/>
          <w:spacing w:val="-58"/>
          <w:sz w:val="20"/>
          <w:szCs w:val="20"/>
        </w:rPr>
        <w:t xml:space="preserve"> </w:t>
      </w:r>
      <w:r w:rsidRPr="003F2835">
        <w:rPr>
          <w:rFonts w:ascii="Arial" w:hAnsi="Arial" w:cs="Arial"/>
          <w:sz w:val="20"/>
          <w:szCs w:val="20"/>
        </w:rPr>
        <w:t>las empresas o personas naturales que ofrecen dicho bien o servicio. Con la perspectiva</w:t>
      </w:r>
      <w:r w:rsidRPr="003F2835">
        <w:rPr>
          <w:rFonts w:ascii="Arial" w:hAnsi="Arial" w:cs="Arial"/>
          <w:spacing w:val="1"/>
          <w:sz w:val="20"/>
          <w:szCs w:val="20"/>
        </w:rPr>
        <w:t xml:space="preserve"> </w:t>
      </w:r>
      <w:r w:rsidRPr="003F2835">
        <w:rPr>
          <w:rFonts w:ascii="Arial" w:hAnsi="Arial" w:cs="Arial"/>
          <w:spacing w:val="-1"/>
          <w:sz w:val="20"/>
          <w:szCs w:val="20"/>
        </w:rPr>
        <w:t>organizacional</w:t>
      </w:r>
      <w:r w:rsidRPr="003F2835">
        <w:rPr>
          <w:rFonts w:ascii="Arial" w:hAnsi="Arial" w:cs="Arial"/>
          <w:spacing w:val="-14"/>
          <w:sz w:val="20"/>
          <w:szCs w:val="20"/>
        </w:rPr>
        <w:t xml:space="preserve"> </w:t>
      </w:r>
      <w:r w:rsidRPr="003F2835">
        <w:rPr>
          <w:rFonts w:ascii="Arial" w:hAnsi="Arial" w:cs="Arial"/>
          <w:spacing w:val="-1"/>
          <w:sz w:val="20"/>
          <w:szCs w:val="20"/>
        </w:rPr>
        <w:t>se</w:t>
      </w:r>
      <w:r w:rsidRPr="003F2835">
        <w:rPr>
          <w:rFonts w:ascii="Arial" w:hAnsi="Arial" w:cs="Arial"/>
          <w:spacing w:val="-14"/>
          <w:sz w:val="20"/>
          <w:szCs w:val="20"/>
        </w:rPr>
        <w:t xml:space="preserve"> </w:t>
      </w:r>
      <w:r w:rsidRPr="003F2835">
        <w:rPr>
          <w:rFonts w:ascii="Arial" w:hAnsi="Arial" w:cs="Arial"/>
          <w:spacing w:val="-1"/>
          <w:sz w:val="20"/>
          <w:szCs w:val="20"/>
        </w:rPr>
        <w:t>pretende</w:t>
      </w:r>
      <w:r w:rsidRPr="003F2835">
        <w:rPr>
          <w:rFonts w:ascii="Arial" w:hAnsi="Arial" w:cs="Arial"/>
          <w:spacing w:val="-14"/>
          <w:sz w:val="20"/>
          <w:szCs w:val="20"/>
        </w:rPr>
        <w:t xml:space="preserve"> </w:t>
      </w:r>
      <w:r w:rsidRPr="003F2835">
        <w:rPr>
          <w:rFonts w:ascii="Arial" w:hAnsi="Arial" w:cs="Arial"/>
          <w:spacing w:val="-1"/>
          <w:sz w:val="20"/>
          <w:szCs w:val="20"/>
        </w:rPr>
        <w:t>que</w:t>
      </w:r>
      <w:r w:rsidRPr="003F2835">
        <w:rPr>
          <w:rFonts w:ascii="Arial" w:hAnsi="Arial" w:cs="Arial"/>
          <w:spacing w:val="-14"/>
          <w:sz w:val="20"/>
          <w:szCs w:val="20"/>
        </w:rPr>
        <w:t xml:space="preserve"> </w:t>
      </w:r>
      <w:r w:rsidRPr="003F2835">
        <w:rPr>
          <w:rFonts w:ascii="Arial" w:hAnsi="Arial" w:cs="Arial"/>
          <w:spacing w:val="-1"/>
          <w:sz w:val="20"/>
          <w:szCs w:val="20"/>
        </w:rPr>
        <w:t>la</w:t>
      </w:r>
      <w:r w:rsidRPr="003F2835">
        <w:rPr>
          <w:rFonts w:ascii="Arial" w:hAnsi="Arial" w:cs="Arial"/>
          <w:spacing w:val="-13"/>
          <w:sz w:val="20"/>
          <w:szCs w:val="20"/>
        </w:rPr>
        <w:t xml:space="preserve"> </w:t>
      </w:r>
      <w:r w:rsidRPr="003F2835">
        <w:rPr>
          <w:rFonts w:ascii="Arial" w:hAnsi="Arial" w:cs="Arial"/>
          <w:spacing w:val="-1"/>
          <w:sz w:val="20"/>
          <w:szCs w:val="20"/>
        </w:rPr>
        <w:t>Entidad</w:t>
      </w:r>
      <w:r w:rsidRPr="003F2835">
        <w:rPr>
          <w:rFonts w:ascii="Arial" w:hAnsi="Arial" w:cs="Arial"/>
          <w:spacing w:val="-13"/>
          <w:sz w:val="20"/>
          <w:szCs w:val="20"/>
        </w:rPr>
        <w:t xml:space="preserve"> </w:t>
      </w:r>
      <w:r w:rsidRPr="003F2835">
        <w:rPr>
          <w:rFonts w:ascii="Arial" w:hAnsi="Arial" w:cs="Arial"/>
          <w:spacing w:val="-1"/>
          <w:sz w:val="20"/>
          <w:szCs w:val="20"/>
        </w:rPr>
        <w:t>Estatal</w:t>
      </w:r>
      <w:r w:rsidRPr="003F2835">
        <w:rPr>
          <w:rFonts w:ascii="Arial" w:hAnsi="Arial" w:cs="Arial"/>
          <w:spacing w:val="-13"/>
          <w:sz w:val="20"/>
          <w:szCs w:val="20"/>
        </w:rPr>
        <w:t xml:space="preserve"> </w:t>
      </w:r>
      <w:r w:rsidRPr="003F2835">
        <w:rPr>
          <w:rFonts w:ascii="Arial" w:hAnsi="Arial" w:cs="Arial"/>
          <w:spacing w:val="-1"/>
          <w:sz w:val="20"/>
          <w:szCs w:val="20"/>
        </w:rPr>
        <w:t>entienda</w:t>
      </w:r>
      <w:r w:rsidRPr="003F2835">
        <w:rPr>
          <w:rFonts w:ascii="Arial" w:hAnsi="Arial" w:cs="Arial"/>
          <w:spacing w:val="-14"/>
          <w:sz w:val="20"/>
          <w:szCs w:val="20"/>
        </w:rPr>
        <w:t xml:space="preserve"> </w:t>
      </w:r>
      <w:r w:rsidRPr="003F2835">
        <w:rPr>
          <w:rFonts w:ascii="Arial" w:hAnsi="Arial" w:cs="Arial"/>
          <w:spacing w:val="-1"/>
          <w:sz w:val="20"/>
          <w:szCs w:val="20"/>
        </w:rPr>
        <w:t>cómo</w:t>
      </w:r>
      <w:r w:rsidRPr="003F2835">
        <w:rPr>
          <w:rFonts w:ascii="Arial" w:hAnsi="Arial" w:cs="Arial"/>
          <w:spacing w:val="-13"/>
          <w:sz w:val="20"/>
          <w:szCs w:val="20"/>
        </w:rPr>
        <w:t xml:space="preserve"> </w:t>
      </w:r>
      <w:r w:rsidRPr="003F2835">
        <w:rPr>
          <w:rFonts w:ascii="Arial" w:hAnsi="Arial" w:cs="Arial"/>
          <w:spacing w:val="-1"/>
          <w:sz w:val="20"/>
          <w:szCs w:val="20"/>
        </w:rPr>
        <w:t>están</w:t>
      </w:r>
      <w:r w:rsidRPr="003F2835">
        <w:rPr>
          <w:rFonts w:ascii="Arial" w:hAnsi="Arial" w:cs="Arial"/>
          <w:spacing w:val="-14"/>
          <w:sz w:val="20"/>
          <w:szCs w:val="20"/>
        </w:rPr>
        <w:t xml:space="preserve"> </w:t>
      </w:r>
      <w:r w:rsidRPr="003F2835">
        <w:rPr>
          <w:rFonts w:ascii="Arial" w:hAnsi="Arial" w:cs="Arial"/>
          <w:spacing w:val="-1"/>
          <w:sz w:val="20"/>
          <w:szCs w:val="20"/>
        </w:rPr>
        <w:t>organizados</w:t>
      </w:r>
      <w:r w:rsidRPr="003F2835">
        <w:rPr>
          <w:rFonts w:ascii="Arial" w:hAnsi="Arial" w:cs="Arial"/>
          <w:spacing w:val="-14"/>
          <w:sz w:val="20"/>
          <w:szCs w:val="20"/>
        </w:rPr>
        <w:t xml:space="preserve"> </w:t>
      </w:r>
      <w:r w:rsidRPr="003F2835">
        <w:rPr>
          <w:rFonts w:ascii="Arial" w:hAnsi="Arial" w:cs="Arial"/>
          <w:sz w:val="20"/>
          <w:szCs w:val="20"/>
        </w:rPr>
        <w:t>internamente</w:t>
      </w:r>
      <w:r w:rsidRPr="003F2835">
        <w:rPr>
          <w:rFonts w:ascii="Arial" w:hAnsi="Arial" w:cs="Arial"/>
          <w:spacing w:val="1"/>
          <w:sz w:val="20"/>
          <w:szCs w:val="20"/>
        </w:rPr>
        <w:t xml:space="preserve"> </w:t>
      </w:r>
      <w:r w:rsidRPr="003F2835">
        <w:rPr>
          <w:rFonts w:ascii="Arial" w:hAnsi="Arial" w:cs="Arial"/>
          <w:sz w:val="20"/>
          <w:szCs w:val="20"/>
        </w:rPr>
        <w:t>los</w:t>
      </w:r>
      <w:r w:rsidRPr="003F2835">
        <w:rPr>
          <w:rFonts w:ascii="Arial" w:hAnsi="Arial" w:cs="Arial"/>
          <w:spacing w:val="-2"/>
          <w:sz w:val="20"/>
          <w:szCs w:val="20"/>
        </w:rPr>
        <w:t xml:space="preserve"> </w:t>
      </w:r>
      <w:r w:rsidRPr="003F2835">
        <w:rPr>
          <w:rFonts w:ascii="Arial" w:hAnsi="Arial" w:cs="Arial"/>
          <w:sz w:val="20"/>
          <w:szCs w:val="20"/>
        </w:rPr>
        <w:t>posibles</w:t>
      </w:r>
      <w:r w:rsidRPr="003F2835">
        <w:rPr>
          <w:rFonts w:ascii="Arial" w:hAnsi="Arial" w:cs="Arial"/>
          <w:spacing w:val="-2"/>
          <w:sz w:val="20"/>
          <w:szCs w:val="20"/>
        </w:rPr>
        <w:t xml:space="preserve"> </w:t>
      </w:r>
      <w:r w:rsidRPr="003F2835">
        <w:rPr>
          <w:rFonts w:ascii="Arial" w:hAnsi="Arial" w:cs="Arial"/>
          <w:sz w:val="20"/>
          <w:szCs w:val="20"/>
        </w:rPr>
        <w:t>oferentes</w:t>
      </w:r>
      <w:r w:rsidRPr="003F2835">
        <w:rPr>
          <w:rFonts w:ascii="Arial" w:hAnsi="Arial" w:cs="Arial"/>
          <w:spacing w:val="-2"/>
          <w:sz w:val="20"/>
          <w:szCs w:val="20"/>
        </w:rPr>
        <w:t xml:space="preserve"> </w:t>
      </w:r>
      <w:r w:rsidRPr="003F2835">
        <w:rPr>
          <w:rFonts w:ascii="Arial" w:hAnsi="Arial" w:cs="Arial"/>
          <w:sz w:val="20"/>
          <w:szCs w:val="20"/>
        </w:rPr>
        <w:t>y</w:t>
      </w:r>
      <w:r w:rsidRPr="003F2835">
        <w:rPr>
          <w:rFonts w:ascii="Arial" w:hAnsi="Arial" w:cs="Arial"/>
          <w:spacing w:val="-2"/>
          <w:sz w:val="20"/>
          <w:szCs w:val="20"/>
        </w:rPr>
        <w:t xml:space="preserve"> </w:t>
      </w:r>
      <w:r w:rsidRPr="003F2835">
        <w:rPr>
          <w:rFonts w:ascii="Arial" w:hAnsi="Arial" w:cs="Arial"/>
          <w:sz w:val="20"/>
          <w:szCs w:val="20"/>
        </w:rPr>
        <w:t>de</w:t>
      </w:r>
      <w:r w:rsidRPr="003F2835">
        <w:rPr>
          <w:rFonts w:ascii="Arial" w:hAnsi="Arial" w:cs="Arial"/>
          <w:spacing w:val="-2"/>
          <w:sz w:val="20"/>
          <w:szCs w:val="20"/>
        </w:rPr>
        <w:t xml:space="preserve"> </w:t>
      </w:r>
      <w:r w:rsidRPr="003F2835">
        <w:rPr>
          <w:rFonts w:ascii="Arial" w:hAnsi="Arial" w:cs="Arial"/>
          <w:sz w:val="20"/>
          <w:szCs w:val="20"/>
        </w:rPr>
        <w:t>qué</w:t>
      </w:r>
      <w:r w:rsidRPr="003F2835">
        <w:rPr>
          <w:rFonts w:ascii="Arial" w:hAnsi="Arial" w:cs="Arial"/>
          <w:spacing w:val="-2"/>
          <w:sz w:val="20"/>
          <w:szCs w:val="20"/>
        </w:rPr>
        <w:t xml:space="preserve"> </w:t>
      </w:r>
      <w:r w:rsidRPr="003F2835">
        <w:rPr>
          <w:rFonts w:ascii="Arial" w:hAnsi="Arial" w:cs="Arial"/>
          <w:sz w:val="20"/>
          <w:szCs w:val="20"/>
        </w:rPr>
        <w:t>manera</w:t>
      </w:r>
      <w:r w:rsidRPr="003F2835">
        <w:rPr>
          <w:rFonts w:ascii="Arial" w:hAnsi="Arial" w:cs="Arial"/>
          <w:spacing w:val="-2"/>
          <w:sz w:val="20"/>
          <w:szCs w:val="20"/>
        </w:rPr>
        <w:t xml:space="preserve"> </w:t>
      </w:r>
      <w:r w:rsidRPr="003F2835">
        <w:rPr>
          <w:rFonts w:ascii="Arial" w:hAnsi="Arial" w:cs="Arial"/>
          <w:sz w:val="20"/>
          <w:szCs w:val="20"/>
        </w:rPr>
        <w:t>realizan</w:t>
      </w:r>
      <w:r w:rsidRPr="003F2835">
        <w:rPr>
          <w:rFonts w:ascii="Arial" w:hAnsi="Arial" w:cs="Arial"/>
          <w:spacing w:val="-2"/>
          <w:sz w:val="20"/>
          <w:szCs w:val="20"/>
        </w:rPr>
        <w:t xml:space="preserve"> </w:t>
      </w:r>
      <w:r w:rsidRPr="003F2835">
        <w:rPr>
          <w:rFonts w:ascii="Arial" w:hAnsi="Arial" w:cs="Arial"/>
          <w:sz w:val="20"/>
          <w:szCs w:val="20"/>
        </w:rPr>
        <w:t>sus</w:t>
      </w:r>
      <w:r w:rsidRPr="003F2835">
        <w:rPr>
          <w:rFonts w:ascii="Arial" w:hAnsi="Arial" w:cs="Arial"/>
          <w:spacing w:val="-2"/>
          <w:sz w:val="20"/>
          <w:szCs w:val="20"/>
        </w:rPr>
        <w:t xml:space="preserve"> </w:t>
      </w:r>
      <w:r w:rsidRPr="003F2835">
        <w:rPr>
          <w:rFonts w:ascii="Arial" w:hAnsi="Arial" w:cs="Arial"/>
          <w:sz w:val="20"/>
          <w:szCs w:val="20"/>
        </w:rPr>
        <w:t>negocios</w:t>
      </w:r>
      <w:r w:rsidRPr="003F2835">
        <w:rPr>
          <w:rFonts w:ascii="Arial" w:hAnsi="Arial" w:cs="Arial"/>
          <w:spacing w:val="-1"/>
          <w:sz w:val="20"/>
          <w:szCs w:val="20"/>
        </w:rPr>
        <w:t xml:space="preserve"> </w:t>
      </w:r>
      <w:r w:rsidRPr="003F2835">
        <w:rPr>
          <w:rFonts w:ascii="Arial" w:hAnsi="Arial" w:cs="Arial"/>
          <w:sz w:val="20"/>
          <w:szCs w:val="20"/>
        </w:rPr>
        <w:t>y</w:t>
      </w:r>
      <w:r w:rsidRPr="003F2835">
        <w:rPr>
          <w:rFonts w:ascii="Arial" w:hAnsi="Arial" w:cs="Arial"/>
          <w:spacing w:val="-2"/>
          <w:sz w:val="20"/>
          <w:szCs w:val="20"/>
        </w:rPr>
        <w:t xml:space="preserve"> </w:t>
      </w:r>
      <w:r w:rsidRPr="003F2835">
        <w:rPr>
          <w:rFonts w:ascii="Arial" w:hAnsi="Arial" w:cs="Arial"/>
          <w:sz w:val="20"/>
          <w:szCs w:val="20"/>
        </w:rPr>
        <w:t>operaciones</w:t>
      </w:r>
    </w:p>
    <w:p w14:paraId="51C55E11" w14:textId="77777777" w:rsidR="006E54F8" w:rsidRPr="003F2835" w:rsidRDefault="006E54F8" w:rsidP="003F2835">
      <w:pPr>
        <w:spacing w:line="240" w:lineRule="auto"/>
        <w:jc w:val="both"/>
        <w:rPr>
          <w:rFonts w:ascii="Arial" w:eastAsia="Calibri" w:hAnsi="Arial" w:cs="Arial"/>
          <w:b/>
          <w:sz w:val="20"/>
          <w:szCs w:val="20"/>
          <w:lang w:val="es-ES_tradnl"/>
        </w:rPr>
      </w:pPr>
      <w:r w:rsidRPr="003F2835">
        <w:rPr>
          <w:rFonts w:ascii="Arial" w:eastAsia="Calibri" w:hAnsi="Arial" w:cs="Arial"/>
          <w:b/>
          <w:sz w:val="20"/>
          <w:szCs w:val="20"/>
          <w:lang w:val="es-ES_tradnl"/>
        </w:rPr>
        <w:t xml:space="preserve">RIESGOS EN LA CONTRATACIÓN ESTATAL – </w:t>
      </w:r>
      <w:r w:rsidRPr="00466909">
        <w:rPr>
          <w:rFonts w:ascii="Arial" w:eastAsia="Calibri" w:hAnsi="Arial" w:cs="Arial"/>
          <w:b/>
          <w:sz w:val="20"/>
          <w:szCs w:val="20"/>
          <w:lang w:val="es-ES_tradnl"/>
        </w:rPr>
        <w:t>Obligación de las Entidades Estatales de tipificarlos</w:t>
      </w:r>
      <w:r w:rsidRPr="003F2835">
        <w:rPr>
          <w:rFonts w:ascii="Arial" w:eastAsia="Calibri" w:hAnsi="Arial" w:cs="Arial"/>
          <w:b/>
          <w:sz w:val="20"/>
          <w:szCs w:val="20"/>
          <w:lang w:val="es-ES_tradnl"/>
        </w:rPr>
        <w:t xml:space="preserve"> </w:t>
      </w:r>
    </w:p>
    <w:p w14:paraId="5CC161D1" w14:textId="77777777" w:rsidR="00356040" w:rsidRPr="003F2835" w:rsidRDefault="00356040" w:rsidP="003F2835">
      <w:pPr>
        <w:pStyle w:val="Textoindependiente"/>
        <w:spacing w:after="120"/>
        <w:jc w:val="both"/>
        <w:rPr>
          <w:rFonts w:ascii="Arial" w:hAnsi="Arial" w:cs="Arial"/>
          <w:sz w:val="20"/>
          <w:szCs w:val="20"/>
        </w:rPr>
      </w:pPr>
      <w:r w:rsidRPr="003F2835">
        <w:rPr>
          <w:rFonts w:ascii="Arial" w:hAnsi="Arial" w:cs="Arial"/>
          <w:sz w:val="20"/>
          <w:szCs w:val="20"/>
        </w:rPr>
        <w:t>En suma, desde la Ley 1150 de 2007 y conforme los decretos reglamentarios de la</w:t>
      </w:r>
      <w:r w:rsidRPr="003F2835">
        <w:rPr>
          <w:rFonts w:ascii="Arial" w:hAnsi="Arial" w:cs="Arial"/>
          <w:spacing w:val="1"/>
          <w:sz w:val="20"/>
          <w:szCs w:val="20"/>
        </w:rPr>
        <w:t xml:space="preserve"> </w:t>
      </w:r>
      <w:r w:rsidRPr="003F2835">
        <w:rPr>
          <w:rFonts w:ascii="Arial" w:hAnsi="Arial" w:cs="Arial"/>
          <w:sz w:val="20"/>
          <w:szCs w:val="20"/>
        </w:rPr>
        <w:t xml:space="preserve">contratación estatal, se establecieron obligaciones de estimación de riesgos durante la etapa </w:t>
      </w:r>
      <w:r w:rsidRPr="003F2835">
        <w:rPr>
          <w:sz w:val="20"/>
          <w:szCs w:val="20"/>
        </w:rPr>
        <w:t>de planeación</w:t>
      </w:r>
      <w:r w:rsidRPr="003F2835">
        <w:rPr>
          <w:rFonts w:ascii="Arial" w:hAnsi="Arial" w:cs="Arial"/>
          <w:sz w:val="20"/>
          <w:szCs w:val="20"/>
        </w:rPr>
        <w:t>.</w:t>
      </w:r>
      <w:r w:rsidRPr="003F2835">
        <w:rPr>
          <w:rFonts w:ascii="Arial" w:hAnsi="Arial" w:cs="Arial"/>
          <w:spacing w:val="1"/>
          <w:sz w:val="20"/>
          <w:szCs w:val="20"/>
        </w:rPr>
        <w:t xml:space="preserve"> </w:t>
      </w:r>
      <w:r w:rsidRPr="003F2835">
        <w:rPr>
          <w:rFonts w:ascii="Arial" w:hAnsi="Arial" w:cs="Arial"/>
          <w:sz w:val="20"/>
          <w:szCs w:val="20"/>
        </w:rPr>
        <w:t>Por</w:t>
      </w:r>
      <w:r w:rsidRPr="003F2835">
        <w:rPr>
          <w:rFonts w:ascii="Arial" w:hAnsi="Arial" w:cs="Arial"/>
          <w:spacing w:val="1"/>
          <w:sz w:val="20"/>
          <w:szCs w:val="20"/>
        </w:rPr>
        <w:t xml:space="preserve"> </w:t>
      </w:r>
      <w:r w:rsidRPr="003F2835">
        <w:rPr>
          <w:rFonts w:ascii="Arial" w:hAnsi="Arial" w:cs="Arial"/>
          <w:sz w:val="20"/>
          <w:szCs w:val="20"/>
        </w:rPr>
        <w:t>un</w:t>
      </w:r>
      <w:r w:rsidRPr="003F2835">
        <w:rPr>
          <w:rFonts w:ascii="Arial" w:hAnsi="Arial" w:cs="Arial"/>
          <w:spacing w:val="1"/>
          <w:sz w:val="20"/>
          <w:szCs w:val="20"/>
        </w:rPr>
        <w:t xml:space="preserve"> </w:t>
      </w:r>
      <w:r w:rsidRPr="003F2835">
        <w:rPr>
          <w:rFonts w:ascii="Arial" w:hAnsi="Arial" w:cs="Arial"/>
          <w:sz w:val="20"/>
          <w:szCs w:val="20"/>
        </w:rPr>
        <w:t>lado,</w:t>
      </w:r>
      <w:r w:rsidRPr="003F2835">
        <w:rPr>
          <w:rFonts w:ascii="Arial" w:hAnsi="Arial" w:cs="Arial"/>
          <w:spacing w:val="1"/>
          <w:sz w:val="20"/>
          <w:szCs w:val="20"/>
        </w:rPr>
        <w:t xml:space="preserve"> </w:t>
      </w:r>
      <w:r w:rsidRPr="003F2835">
        <w:rPr>
          <w:rFonts w:ascii="Arial" w:hAnsi="Arial" w:cs="Arial"/>
          <w:sz w:val="20"/>
          <w:szCs w:val="20"/>
        </w:rPr>
        <w:t>por</w:t>
      </w:r>
      <w:r w:rsidRPr="003F2835">
        <w:rPr>
          <w:rFonts w:ascii="Arial" w:hAnsi="Arial" w:cs="Arial"/>
          <w:spacing w:val="1"/>
          <w:sz w:val="20"/>
          <w:szCs w:val="20"/>
        </w:rPr>
        <w:t xml:space="preserve"> </w:t>
      </w:r>
      <w:r w:rsidRPr="003F2835">
        <w:rPr>
          <w:rFonts w:ascii="Arial" w:hAnsi="Arial" w:cs="Arial"/>
          <w:sz w:val="20"/>
          <w:szCs w:val="20"/>
        </w:rPr>
        <w:t>parte</w:t>
      </w:r>
      <w:r w:rsidRPr="003F2835">
        <w:rPr>
          <w:rFonts w:ascii="Arial" w:hAnsi="Arial" w:cs="Arial"/>
          <w:spacing w:val="1"/>
          <w:sz w:val="20"/>
          <w:szCs w:val="20"/>
        </w:rPr>
        <w:t xml:space="preserve"> </w:t>
      </w:r>
      <w:r w:rsidRPr="003F2835">
        <w:rPr>
          <w:rFonts w:ascii="Arial" w:hAnsi="Arial" w:cs="Arial"/>
          <w:sz w:val="20"/>
          <w:szCs w:val="20"/>
        </w:rPr>
        <w:t>de</w:t>
      </w:r>
      <w:r w:rsidRPr="003F2835">
        <w:rPr>
          <w:rFonts w:ascii="Arial" w:hAnsi="Arial" w:cs="Arial"/>
          <w:spacing w:val="1"/>
          <w:sz w:val="20"/>
          <w:szCs w:val="20"/>
        </w:rPr>
        <w:t xml:space="preserve"> </w:t>
      </w:r>
      <w:r w:rsidRPr="003F2835">
        <w:rPr>
          <w:rFonts w:ascii="Arial" w:hAnsi="Arial" w:cs="Arial"/>
          <w:sz w:val="20"/>
          <w:szCs w:val="20"/>
        </w:rPr>
        <w:t>las</w:t>
      </w:r>
      <w:r w:rsidRPr="003F2835">
        <w:rPr>
          <w:rFonts w:ascii="Arial" w:hAnsi="Arial" w:cs="Arial"/>
          <w:spacing w:val="1"/>
          <w:sz w:val="20"/>
          <w:szCs w:val="20"/>
        </w:rPr>
        <w:t xml:space="preserve"> </w:t>
      </w:r>
      <w:r w:rsidRPr="003F2835">
        <w:rPr>
          <w:rFonts w:ascii="Arial" w:hAnsi="Arial" w:cs="Arial"/>
          <w:sz w:val="20"/>
          <w:szCs w:val="20"/>
        </w:rPr>
        <w:t>Entidades</w:t>
      </w:r>
      <w:r w:rsidRPr="003F2835">
        <w:rPr>
          <w:rFonts w:ascii="Arial" w:hAnsi="Arial" w:cs="Arial"/>
          <w:spacing w:val="1"/>
          <w:sz w:val="20"/>
          <w:szCs w:val="20"/>
        </w:rPr>
        <w:t xml:space="preserve"> </w:t>
      </w:r>
      <w:r w:rsidRPr="003F2835">
        <w:rPr>
          <w:rFonts w:ascii="Arial" w:hAnsi="Arial" w:cs="Arial"/>
          <w:sz w:val="20"/>
          <w:szCs w:val="20"/>
        </w:rPr>
        <w:t>Estatales</w:t>
      </w:r>
      <w:r w:rsidRPr="003F2835">
        <w:rPr>
          <w:rFonts w:ascii="Arial" w:hAnsi="Arial" w:cs="Arial"/>
          <w:spacing w:val="1"/>
          <w:sz w:val="20"/>
          <w:szCs w:val="20"/>
        </w:rPr>
        <w:t xml:space="preserve"> </w:t>
      </w:r>
      <w:r w:rsidRPr="003F2835">
        <w:rPr>
          <w:rFonts w:ascii="Arial" w:hAnsi="Arial" w:cs="Arial"/>
          <w:sz w:val="20"/>
          <w:szCs w:val="20"/>
        </w:rPr>
        <w:t>quienes</w:t>
      </w:r>
      <w:r w:rsidRPr="003F2835">
        <w:rPr>
          <w:rFonts w:ascii="Arial" w:hAnsi="Arial" w:cs="Arial"/>
          <w:spacing w:val="1"/>
          <w:sz w:val="20"/>
          <w:szCs w:val="20"/>
        </w:rPr>
        <w:t xml:space="preserve"> </w:t>
      </w:r>
      <w:r w:rsidRPr="003F2835">
        <w:rPr>
          <w:rFonts w:ascii="Arial" w:hAnsi="Arial" w:cs="Arial"/>
          <w:sz w:val="20"/>
          <w:szCs w:val="20"/>
        </w:rPr>
        <w:t>deben</w:t>
      </w:r>
      <w:r w:rsidRPr="003F2835">
        <w:rPr>
          <w:rFonts w:ascii="Arial" w:hAnsi="Arial" w:cs="Arial"/>
          <w:spacing w:val="1"/>
          <w:sz w:val="20"/>
          <w:szCs w:val="20"/>
        </w:rPr>
        <w:t xml:space="preserve"> </w:t>
      </w:r>
      <w:r w:rsidRPr="003F2835">
        <w:rPr>
          <w:rFonts w:ascii="Arial" w:hAnsi="Arial" w:cs="Arial"/>
          <w:sz w:val="20"/>
          <w:szCs w:val="20"/>
        </w:rPr>
        <w:t>tipificarlos,</w:t>
      </w:r>
      <w:r w:rsidRPr="003F2835">
        <w:rPr>
          <w:rFonts w:ascii="Arial" w:hAnsi="Arial" w:cs="Arial"/>
          <w:spacing w:val="1"/>
          <w:sz w:val="20"/>
          <w:szCs w:val="20"/>
        </w:rPr>
        <w:t xml:space="preserve"> </w:t>
      </w:r>
      <w:r w:rsidRPr="003F2835">
        <w:rPr>
          <w:rFonts w:ascii="Arial" w:hAnsi="Arial" w:cs="Arial"/>
          <w:sz w:val="20"/>
          <w:szCs w:val="20"/>
        </w:rPr>
        <w:t>estimarlos</w:t>
      </w:r>
      <w:r w:rsidRPr="003F2835">
        <w:rPr>
          <w:rFonts w:ascii="Arial" w:hAnsi="Arial" w:cs="Arial"/>
          <w:spacing w:val="-7"/>
          <w:sz w:val="20"/>
          <w:szCs w:val="20"/>
        </w:rPr>
        <w:t xml:space="preserve"> </w:t>
      </w:r>
      <w:r w:rsidRPr="003F2835">
        <w:rPr>
          <w:rFonts w:ascii="Arial" w:hAnsi="Arial" w:cs="Arial"/>
          <w:sz w:val="20"/>
          <w:szCs w:val="20"/>
        </w:rPr>
        <w:t>y</w:t>
      </w:r>
      <w:r w:rsidRPr="003F2835">
        <w:rPr>
          <w:rFonts w:ascii="Arial" w:hAnsi="Arial" w:cs="Arial"/>
          <w:spacing w:val="-7"/>
          <w:sz w:val="20"/>
          <w:szCs w:val="20"/>
        </w:rPr>
        <w:t xml:space="preserve"> </w:t>
      </w:r>
      <w:r w:rsidRPr="003F2835">
        <w:rPr>
          <w:rFonts w:ascii="Arial" w:hAnsi="Arial" w:cs="Arial"/>
          <w:sz w:val="20"/>
          <w:szCs w:val="20"/>
        </w:rPr>
        <w:t>asignarlos</w:t>
      </w:r>
      <w:r w:rsidRPr="003F2835">
        <w:rPr>
          <w:rFonts w:ascii="Arial" w:hAnsi="Arial" w:cs="Arial"/>
          <w:spacing w:val="-6"/>
          <w:sz w:val="20"/>
          <w:szCs w:val="20"/>
        </w:rPr>
        <w:t xml:space="preserve"> </w:t>
      </w:r>
      <w:r w:rsidRPr="003F2835">
        <w:rPr>
          <w:rFonts w:ascii="Arial" w:hAnsi="Arial" w:cs="Arial"/>
          <w:sz w:val="20"/>
          <w:szCs w:val="20"/>
        </w:rPr>
        <w:t>en</w:t>
      </w:r>
      <w:r w:rsidRPr="003F2835">
        <w:rPr>
          <w:rFonts w:ascii="Arial" w:hAnsi="Arial" w:cs="Arial"/>
          <w:spacing w:val="-7"/>
          <w:sz w:val="20"/>
          <w:szCs w:val="20"/>
        </w:rPr>
        <w:t xml:space="preserve"> </w:t>
      </w:r>
      <w:r w:rsidRPr="003F2835">
        <w:rPr>
          <w:rFonts w:ascii="Arial" w:hAnsi="Arial" w:cs="Arial"/>
          <w:sz w:val="20"/>
          <w:szCs w:val="20"/>
        </w:rPr>
        <w:t>los</w:t>
      </w:r>
      <w:r w:rsidRPr="003F2835">
        <w:rPr>
          <w:rFonts w:ascii="Arial" w:hAnsi="Arial" w:cs="Arial"/>
          <w:spacing w:val="-6"/>
          <w:sz w:val="20"/>
          <w:szCs w:val="20"/>
        </w:rPr>
        <w:t xml:space="preserve"> </w:t>
      </w:r>
      <w:r w:rsidRPr="003F2835">
        <w:rPr>
          <w:rFonts w:ascii="Arial" w:hAnsi="Arial" w:cs="Arial"/>
          <w:sz w:val="20"/>
          <w:szCs w:val="20"/>
        </w:rPr>
        <w:t>pliegos</w:t>
      </w:r>
      <w:r w:rsidRPr="003F2835">
        <w:rPr>
          <w:rFonts w:ascii="Arial" w:hAnsi="Arial" w:cs="Arial"/>
          <w:spacing w:val="-7"/>
          <w:sz w:val="20"/>
          <w:szCs w:val="20"/>
        </w:rPr>
        <w:t xml:space="preserve"> </w:t>
      </w:r>
      <w:r w:rsidRPr="003F2835">
        <w:rPr>
          <w:rFonts w:ascii="Arial" w:hAnsi="Arial" w:cs="Arial"/>
          <w:sz w:val="20"/>
          <w:szCs w:val="20"/>
        </w:rPr>
        <w:t>de</w:t>
      </w:r>
      <w:r w:rsidRPr="003F2835">
        <w:rPr>
          <w:rFonts w:ascii="Arial" w:hAnsi="Arial" w:cs="Arial"/>
          <w:spacing w:val="-7"/>
          <w:sz w:val="20"/>
          <w:szCs w:val="20"/>
        </w:rPr>
        <w:t xml:space="preserve"> </w:t>
      </w:r>
      <w:r w:rsidRPr="003F2835">
        <w:rPr>
          <w:rFonts w:ascii="Arial" w:hAnsi="Arial" w:cs="Arial"/>
          <w:sz w:val="20"/>
          <w:szCs w:val="20"/>
        </w:rPr>
        <w:t>condiciones,</w:t>
      </w:r>
      <w:r w:rsidRPr="003F2835">
        <w:rPr>
          <w:rFonts w:ascii="Arial" w:hAnsi="Arial" w:cs="Arial"/>
          <w:spacing w:val="-6"/>
          <w:sz w:val="20"/>
          <w:szCs w:val="20"/>
        </w:rPr>
        <w:t xml:space="preserve"> </w:t>
      </w:r>
      <w:r w:rsidRPr="003F2835">
        <w:rPr>
          <w:rFonts w:ascii="Arial" w:hAnsi="Arial" w:cs="Arial"/>
          <w:sz w:val="20"/>
          <w:szCs w:val="20"/>
        </w:rPr>
        <w:t>y</w:t>
      </w:r>
      <w:r w:rsidRPr="003F2835">
        <w:rPr>
          <w:rFonts w:ascii="Arial" w:hAnsi="Arial" w:cs="Arial"/>
          <w:spacing w:val="-7"/>
          <w:sz w:val="20"/>
          <w:szCs w:val="20"/>
        </w:rPr>
        <w:t xml:space="preserve"> </w:t>
      </w:r>
      <w:r w:rsidRPr="003F2835">
        <w:rPr>
          <w:rFonts w:ascii="Arial" w:hAnsi="Arial" w:cs="Arial"/>
          <w:sz w:val="20"/>
          <w:szCs w:val="20"/>
        </w:rPr>
        <w:t>por</w:t>
      </w:r>
      <w:r w:rsidRPr="003F2835">
        <w:rPr>
          <w:rFonts w:ascii="Arial" w:hAnsi="Arial" w:cs="Arial"/>
          <w:spacing w:val="-6"/>
          <w:sz w:val="20"/>
          <w:szCs w:val="20"/>
        </w:rPr>
        <w:t xml:space="preserve"> </w:t>
      </w:r>
      <w:r w:rsidRPr="003F2835">
        <w:rPr>
          <w:rFonts w:ascii="Arial" w:hAnsi="Arial" w:cs="Arial"/>
          <w:sz w:val="20"/>
          <w:szCs w:val="20"/>
        </w:rPr>
        <w:t>otro,</w:t>
      </w:r>
      <w:r w:rsidRPr="003F2835">
        <w:rPr>
          <w:rFonts w:ascii="Arial" w:hAnsi="Arial" w:cs="Arial"/>
          <w:spacing w:val="-7"/>
          <w:sz w:val="20"/>
          <w:szCs w:val="20"/>
        </w:rPr>
        <w:t xml:space="preserve"> </w:t>
      </w:r>
      <w:r w:rsidRPr="003F2835">
        <w:rPr>
          <w:rFonts w:ascii="Arial" w:hAnsi="Arial" w:cs="Arial"/>
          <w:sz w:val="20"/>
          <w:szCs w:val="20"/>
        </w:rPr>
        <w:t>los</w:t>
      </w:r>
      <w:r w:rsidRPr="003F2835">
        <w:rPr>
          <w:rFonts w:ascii="Arial" w:hAnsi="Arial" w:cs="Arial"/>
          <w:spacing w:val="-7"/>
          <w:sz w:val="20"/>
          <w:szCs w:val="20"/>
        </w:rPr>
        <w:t xml:space="preserve"> </w:t>
      </w:r>
      <w:r w:rsidRPr="003F2835">
        <w:rPr>
          <w:rFonts w:ascii="Arial" w:hAnsi="Arial" w:cs="Arial"/>
          <w:sz w:val="20"/>
          <w:szCs w:val="20"/>
        </w:rPr>
        <w:t>participantes</w:t>
      </w:r>
      <w:r w:rsidRPr="003F2835">
        <w:rPr>
          <w:rFonts w:ascii="Arial" w:hAnsi="Arial" w:cs="Arial"/>
          <w:spacing w:val="-6"/>
          <w:sz w:val="20"/>
          <w:szCs w:val="20"/>
        </w:rPr>
        <w:t xml:space="preserve"> </w:t>
      </w:r>
      <w:r w:rsidRPr="003F2835">
        <w:rPr>
          <w:rFonts w:ascii="Arial" w:hAnsi="Arial" w:cs="Arial"/>
          <w:sz w:val="20"/>
          <w:szCs w:val="20"/>
        </w:rPr>
        <w:t>del</w:t>
      </w:r>
      <w:r w:rsidRPr="003F2835">
        <w:rPr>
          <w:rFonts w:ascii="Arial" w:hAnsi="Arial" w:cs="Arial"/>
          <w:spacing w:val="-7"/>
          <w:sz w:val="20"/>
          <w:szCs w:val="20"/>
        </w:rPr>
        <w:t xml:space="preserve"> </w:t>
      </w:r>
      <w:r w:rsidRPr="003F2835">
        <w:rPr>
          <w:rFonts w:ascii="Arial" w:hAnsi="Arial" w:cs="Arial"/>
          <w:sz w:val="20"/>
          <w:szCs w:val="20"/>
        </w:rPr>
        <w:t>proceso</w:t>
      </w:r>
      <w:r w:rsidRPr="003F2835">
        <w:rPr>
          <w:rFonts w:ascii="Arial" w:hAnsi="Arial" w:cs="Arial"/>
          <w:spacing w:val="-6"/>
          <w:sz w:val="20"/>
          <w:szCs w:val="20"/>
        </w:rPr>
        <w:t xml:space="preserve"> </w:t>
      </w:r>
      <w:r w:rsidRPr="003F2835">
        <w:rPr>
          <w:rFonts w:ascii="Arial" w:hAnsi="Arial" w:cs="Arial"/>
          <w:sz w:val="20"/>
          <w:szCs w:val="20"/>
        </w:rPr>
        <w:t>de</w:t>
      </w:r>
      <w:r w:rsidRPr="003F2835">
        <w:rPr>
          <w:rFonts w:ascii="Arial" w:hAnsi="Arial" w:cs="Arial"/>
          <w:spacing w:val="1"/>
          <w:sz w:val="20"/>
          <w:szCs w:val="20"/>
        </w:rPr>
        <w:t xml:space="preserve"> </w:t>
      </w:r>
      <w:r w:rsidRPr="003F2835">
        <w:rPr>
          <w:rFonts w:ascii="Arial" w:hAnsi="Arial" w:cs="Arial"/>
          <w:sz w:val="20"/>
          <w:szCs w:val="20"/>
        </w:rPr>
        <w:t>selección</w:t>
      </w:r>
      <w:r w:rsidRPr="003F2835">
        <w:rPr>
          <w:rFonts w:ascii="Arial" w:hAnsi="Arial" w:cs="Arial"/>
          <w:spacing w:val="-7"/>
          <w:sz w:val="20"/>
          <w:szCs w:val="20"/>
        </w:rPr>
        <w:t xml:space="preserve"> </w:t>
      </w:r>
      <w:r w:rsidRPr="003F2835">
        <w:rPr>
          <w:rFonts w:ascii="Arial" w:hAnsi="Arial" w:cs="Arial"/>
          <w:sz w:val="20"/>
          <w:szCs w:val="20"/>
        </w:rPr>
        <w:t>quienes</w:t>
      </w:r>
      <w:r w:rsidRPr="003F2835">
        <w:rPr>
          <w:rFonts w:ascii="Arial" w:hAnsi="Arial" w:cs="Arial"/>
          <w:spacing w:val="-6"/>
          <w:sz w:val="20"/>
          <w:szCs w:val="20"/>
        </w:rPr>
        <w:t xml:space="preserve"> </w:t>
      </w:r>
      <w:r w:rsidRPr="003F2835">
        <w:rPr>
          <w:rFonts w:ascii="Arial" w:hAnsi="Arial" w:cs="Arial"/>
          <w:sz w:val="20"/>
          <w:szCs w:val="20"/>
        </w:rPr>
        <w:t>deberán</w:t>
      </w:r>
      <w:r w:rsidRPr="003F2835">
        <w:rPr>
          <w:rFonts w:ascii="Arial" w:hAnsi="Arial" w:cs="Arial"/>
          <w:spacing w:val="-5"/>
          <w:sz w:val="20"/>
          <w:szCs w:val="20"/>
        </w:rPr>
        <w:t xml:space="preserve"> </w:t>
      </w:r>
      <w:r w:rsidRPr="003F2835">
        <w:rPr>
          <w:rFonts w:ascii="Arial" w:hAnsi="Arial" w:cs="Arial"/>
          <w:sz w:val="20"/>
          <w:szCs w:val="20"/>
        </w:rPr>
        <w:t>valorarlos</w:t>
      </w:r>
      <w:r w:rsidRPr="003F2835">
        <w:rPr>
          <w:rFonts w:ascii="Arial" w:hAnsi="Arial" w:cs="Arial"/>
          <w:spacing w:val="-7"/>
          <w:sz w:val="20"/>
          <w:szCs w:val="20"/>
        </w:rPr>
        <w:t xml:space="preserve"> </w:t>
      </w:r>
      <w:r w:rsidRPr="003F2835">
        <w:rPr>
          <w:rFonts w:ascii="Arial" w:hAnsi="Arial" w:cs="Arial"/>
          <w:sz w:val="20"/>
          <w:szCs w:val="20"/>
        </w:rPr>
        <w:t>y</w:t>
      </w:r>
      <w:r w:rsidRPr="003F2835">
        <w:rPr>
          <w:rFonts w:ascii="Arial" w:hAnsi="Arial" w:cs="Arial"/>
          <w:spacing w:val="-6"/>
          <w:sz w:val="20"/>
          <w:szCs w:val="20"/>
        </w:rPr>
        <w:t xml:space="preserve"> </w:t>
      </w:r>
      <w:r w:rsidRPr="003F2835">
        <w:rPr>
          <w:rFonts w:ascii="Arial" w:hAnsi="Arial" w:cs="Arial"/>
          <w:sz w:val="20"/>
          <w:szCs w:val="20"/>
        </w:rPr>
        <w:t>complementarlos</w:t>
      </w:r>
      <w:r w:rsidRPr="003F2835">
        <w:rPr>
          <w:rFonts w:ascii="Arial" w:hAnsi="Arial" w:cs="Arial"/>
          <w:spacing w:val="-7"/>
          <w:sz w:val="20"/>
          <w:szCs w:val="20"/>
        </w:rPr>
        <w:t xml:space="preserve"> </w:t>
      </w:r>
      <w:r w:rsidRPr="003F2835">
        <w:rPr>
          <w:rFonts w:ascii="Arial" w:hAnsi="Arial" w:cs="Arial"/>
          <w:sz w:val="20"/>
          <w:szCs w:val="20"/>
        </w:rPr>
        <w:t>en</w:t>
      </w:r>
      <w:r w:rsidRPr="003F2835">
        <w:rPr>
          <w:rFonts w:ascii="Arial" w:hAnsi="Arial" w:cs="Arial"/>
          <w:spacing w:val="-7"/>
          <w:sz w:val="20"/>
          <w:szCs w:val="20"/>
        </w:rPr>
        <w:t xml:space="preserve"> </w:t>
      </w:r>
      <w:r w:rsidRPr="003F2835">
        <w:rPr>
          <w:rFonts w:ascii="Arial" w:hAnsi="Arial" w:cs="Arial"/>
          <w:sz w:val="20"/>
          <w:szCs w:val="20"/>
        </w:rPr>
        <w:t>virtud</w:t>
      </w:r>
      <w:r w:rsidRPr="003F2835">
        <w:rPr>
          <w:rFonts w:ascii="Arial" w:hAnsi="Arial" w:cs="Arial"/>
          <w:spacing w:val="-6"/>
          <w:sz w:val="20"/>
          <w:szCs w:val="20"/>
        </w:rPr>
        <w:t xml:space="preserve"> </w:t>
      </w:r>
      <w:r w:rsidRPr="003F2835">
        <w:rPr>
          <w:rFonts w:ascii="Arial" w:hAnsi="Arial" w:cs="Arial"/>
          <w:sz w:val="20"/>
          <w:szCs w:val="20"/>
        </w:rPr>
        <w:t>del</w:t>
      </w:r>
      <w:r w:rsidRPr="003F2835">
        <w:rPr>
          <w:rFonts w:ascii="Arial" w:hAnsi="Arial" w:cs="Arial"/>
          <w:spacing w:val="-7"/>
          <w:sz w:val="20"/>
          <w:szCs w:val="20"/>
        </w:rPr>
        <w:t xml:space="preserve"> </w:t>
      </w:r>
      <w:r w:rsidRPr="003F2835">
        <w:rPr>
          <w:rFonts w:ascii="Arial" w:hAnsi="Arial" w:cs="Arial"/>
          <w:sz w:val="20"/>
          <w:szCs w:val="20"/>
        </w:rPr>
        <w:t>deber</w:t>
      </w:r>
      <w:r w:rsidRPr="003F2835">
        <w:rPr>
          <w:rFonts w:ascii="Arial" w:hAnsi="Arial" w:cs="Arial"/>
          <w:spacing w:val="-5"/>
          <w:sz w:val="20"/>
          <w:szCs w:val="20"/>
        </w:rPr>
        <w:t xml:space="preserve"> </w:t>
      </w:r>
      <w:r w:rsidRPr="003F2835">
        <w:rPr>
          <w:rFonts w:ascii="Arial" w:hAnsi="Arial" w:cs="Arial"/>
          <w:sz w:val="20"/>
          <w:szCs w:val="20"/>
        </w:rPr>
        <w:t>de</w:t>
      </w:r>
      <w:r w:rsidRPr="003F2835">
        <w:rPr>
          <w:rFonts w:ascii="Arial" w:hAnsi="Arial" w:cs="Arial"/>
          <w:spacing w:val="-7"/>
          <w:sz w:val="20"/>
          <w:szCs w:val="20"/>
        </w:rPr>
        <w:t xml:space="preserve"> </w:t>
      </w:r>
      <w:r w:rsidRPr="003F2835">
        <w:rPr>
          <w:rFonts w:ascii="Arial" w:hAnsi="Arial" w:cs="Arial"/>
          <w:sz w:val="20"/>
          <w:szCs w:val="20"/>
        </w:rPr>
        <w:t>colaboración</w:t>
      </w:r>
      <w:r w:rsidRPr="003F2835">
        <w:rPr>
          <w:rFonts w:ascii="Arial" w:hAnsi="Arial" w:cs="Arial"/>
          <w:spacing w:val="-7"/>
          <w:sz w:val="20"/>
          <w:szCs w:val="20"/>
        </w:rPr>
        <w:t xml:space="preserve"> </w:t>
      </w:r>
      <w:r w:rsidRPr="003F2835">
        <w:rPr>
          <w:sz w:val="20"/>
          <w:szCs w:val="20"/>
        </w:rPr>
        <w:t>con la</w:t>
      </w:r>
      <w:r w:rsidRPr="003F2835">
        <w:rPr>
          <w:rFonts w:ascii="Arial" w:hAnsi="Arial" w:cs="Arial"/>
          <w:sz w:val="20"/>
          <w:szCs w:val="20"/>
        </w:rPr>
        <w:t xml:space="preserve"> administración pública en la construcción de los documentos definitivos, dada su experticia,</w:t>
      </w:r>
      <w:r w:rsidRPr="003F2835">
        <w:rPr>
          <w:rFonts w:ascii="Arial" w:hAnsi="Arial" w:cs="Arial"/>
          <w:spacing w:val="1"/>
          <w:sz w:val="20"/>
          <w:szCs w:val="20"/>
        </w:rPr>
        <w:t xml:space="preserve"> </w:t>
      </w:r>
      <w:r w:rsidRPr="003F2835">
        <w:rPr>
          <w:rFonts w:ascii="Arial" w:hAnsi="Arial" w:cs="Arial"/>
          <w:sz w:val="20"/>
          <w:szCs w:val="20"/>
        </w:rPr>
        <w:t>especialidad y conocimientos. En tal sentido, ellos podrán pronunciarse frente a este contenido</w:t>
      </w:r>
      <w:r w:rsidRPr="003F2835">
        <w:rPr>
          <w:rFonts w:ascii="Arial" w:hAnsi="Arial" w:cs="Arial"/>
          <w:spacing w:val="1"/>
          <w:sz w:val="20"/>
          <w:szCs w:val="20"/>
        </w:rPr>
        <w:t xml:space="preserve"> </w:t>
      </w:r>
      <w:r w:rsidRPr="003F2835">
        <w:rPr>
          <w:rFonts w:ascii="Arial" w:hAnsi="Arial" w:cs="Arial"/>
          <w:sz w:val="20"/>
          <w:szCs w:val="20"/>
        </w:rPr>
        <w:t>de los pliegos de condiciones mediante la presentación de observaciones a los proyectos de</w:t>
      </w:r>
      <w:r w:rsidRPr="003F2835">
        <w:rPr>
          <w:rFonts w:ascii="Arial" w:hAnsi="Arial" w:cs="Arial"/>
          <w:spacing w:val="1"/>
          <w:sz w:val="20"/>
          <w:szCs w:val="20"/>
        </w:rPr>
        <w:t xml:space="preserve"> </w:t>
      </w:r>
      <w:r w:rsidRPr="003F2835">
        <w:rPr>
          <w:rFonts w:ascii="Arial" w:hAnsi="Arial" w:cs="Arial"/>
          <w:sz w:val="20"/>
          <w:szCs w:val="20"/>
        </w:rPr>
        <w:t>pliegos de condiciones y a los pliegos de condiciones definitivos, sin perjuicio de que en los</w:t>
      </w:r>
      <w:r w:rsidRPr="003F2835">
        <w:rPr>
          <w:rFonts w:ascii="Arial" w:hAnsi="Arial" w:cs="Arial"/>
          <w:spacing w:val="1"/>
          <w:sz w:val="20"/>
          <w:szCs w:val="20"/>
        </w:rPr>
        <w:t xml:space="preserve"> </w:t>
      </w:r>
      <w:r w:rsidRPr="003F2835">
        <w:rPr>
          <w:rFonts w:ascii="Arial" w:hAnsi="Arial" w:cs="Arial"/>
          <w:sz w:val="20"/>
          <w:szCs w:val="20"/>
        </w:rPr>
        <w:t>procesos de licitación pública sea obligatoria realizar una audiencia de asignación de riesgos –</w:t>
      </w:r>
      <w:r w:rsidRPr="003F2835">
        <w:rPr>
          <w:rFonts w:ascii="Arial" w:hAnsi="Arial" w:cs="Arial"/>
          <w:spacing w:val="1"/>
          <w:sz w:val="20"/>
          <w:szCs w:val="20"/>
        </w:rPr>
        <w:t xml:space="preserve"> </w:t>
      </w:r>
      <w:r w:rsidRPr="003F2835">
        <w:rPr>
          <w:rFonts w:ascii="Arial" w:hAnsi="Arial" w:cs="Arial"/>
          <w:sz w:val="20"/>
          <w:szCs w:val="20"/>
        </w:rPr>
        <w:t>art.</w:t>
      </w:r>
      <w:r w:rsidRPr="003F2835">
        <w:rPr>
          <w:rFonts w:ascii="Arial" w:hAnsi="Arial" w:cs="Arial"/>
          <w:spacing w:val="-13"/>
          <w:sz w:val="20"/>
          <w:szCs w:val="20"/>
        </w:rPr>
        <w:t xml:space="preserve"> </w:t>
      </w:r>
      <w:r w:rsidRPr="003F2835">
        <w:rPr>
          <w:rFonts w:ascii="Arial" w:hAnsi="Arial" w:cs="Arial"/>
          <w:sz w:val="20"/>
          <w:szCs w:val="20"/>
        </w:rPr>
        <w:t>4</w:t>
      </w:r>
      <w:r w:rsidRPr="003F2835">
        <w:rPr>
          <w:rFonts w:ascii="Arial" w:hAnsi="Arial" w:cs="Arial"/>
          <w:spacing w:val="-13"/>
          <w:sz w:val="20"/>
          <w:szCs w:val="20"/>
        </w:rPr>
        <w:t xml:space="preserve"> </w:t>
      </w:r>
      <w:r w:rsidRPr="003F2835">
        <w:rPr>
          <w:rFonts w:ascii="Arial" w:hAnsi="Arial" w:cs="Arial"/>
          <w:sz w:val="20"/>
          <w:szCs w:val="20"/>
        </w:rPr>
        <w:t>de</w:t>
      </w:r>
      <w:r w:rsidRPr="003F2835">
        <w:rPr>
          <w:rFonts w:ascii="Arial" w:hAnsi="Arial" w:cs="Arial"/>
          <w:spacing w:val="-13"/>
          <w:sz w:val="20"/>
          <w:szCs w:val="20"/>
        </w:rPr>
        <w:t xml:space="preserve"> </w:t>
      </w:r>
      <w:r w:rsidRPr="003F2835">
        <w:rPr>
          <w:rFonts w:ascii="Arial" w:hAnsi="Arial" w:cs="Arial"/>
          <w:sz w:val="20"/>
          <w:szCs w:val="20"/>
        </w:rPr>
        <w:t>la</w:t>
      </w:r>
      <w:r w:rsidRPr="003F2835">
        <w:rPr>
          <w:rFonts w:ascii="Arial" w:hAnsi="Arial" w:cs="Arial"/>
          <w:spacing w:val="-13"/>
          <w:sz w:val="20"/>
          <w:szCs w:val="20"/>
        </w:rPr>
        <w:t xml:space="preserve"> </w:t>
      </w:r>
      <w:r w:rsidRPr="003F2835">
        <w:rPr>
          <w:rFonts w:ascii="Arial" w:hAnsi="Arial" w:cs="Arial"/>
          <w:sz w:val="20"/>
          <w:szCs w:val="20"/>
        </w:rPr>
        <w:t>Ley</w:t>
      </w:r>
      <w:r w:rsidRPr="003F2835">
        <w:rPr>
          <w:rFonts w:ascii="Arial" w:hAnsi="Arial" w:cs="Arial"/>
          <w:spacing w:val="-13"/>
          <w:sz w:val="20"/>
          <w:szCs w:val="20"/>
        </w:rPr>
        <w:t xml:space="preserve"> </w:t>
      </w:r>
      <w:r w:rsidRPr="003F2835">
        <w:rPr>
          <w:rFonts w:ascii="Arial" w:hAnsi="Arial" w:cs="Arial"/>
          <w:sz w:val="20"/>
          <w:szCs w:val="20"/>
        </w:rPr>
        <w:t>1150</w:t>
      </w:r>
      <w:r w:rsidRPr="003F2835">
        <w:rPr>
          <w:rFonts w:ascii="Arial" w:hAnsi="Arial" w:cs="Arial"/>
          <w:spacing w:val="-12"/>
          <w:sz w:val="20"/>
          <w:szCs w:val="20"/>
        </w:rPr>
        <w:t xml:space="preserve"> </w:t>
      </w:r>
      <w:r w:rsidRPr="003F2835">
        <w:rPr>
          <w:rFonts w:ascii="Arial" w:hAnsi="Arial" w:cs="Arial"/>
          <w:sz w:val="20"/>
          <w:szCs w:val="20"/>
        </w:rPr>
        <w:t>de</w:t>
      </w:r>
      <w:r w:rsidRPr="003F2835">
        <w:rPr>
          <w:rFonts w:ascii="Arial" w:hAnsi="Arial" w:cs="Arial"/>
          <w:spacing w:val="-13"/>
          <w:sz w:val="20"/>
          <w:szCs w:val="20"/>
        </w:rPr>
        <w:t xml:space="preserve"> </w:t>
      </w:r>
      <w:r w:rsidRPr="003F2835">
        <w:rPr>
          <w:rFonts w:ascii="Arial" w:hAnsi="Arial" w:cs="Arial"/>
          <w:sz w:val="20"/>
          <w:szCs w:val="20"/>
        </w:rPr>
        <w:t>2007,</w:t>
      </w:r>
      <w:r w:rsidRPr="003F2835">
        <w:rPr>
          <w:rFonts w:ascii="Arial" w:hAnsi="Arial" w:cs="Arial"/>
          <w:spacing w:val="-13"/>
          <w:sz w:val="20"/>
          <w:szCs w:val="20"/>
        </w:rPr>
        <w:t xml:space="preserve"> </w:t>
      </w:r>
      <w:r w:rsidRPr="003F2835">
        <w:rPr>
          <w:rFonts w:ascii="Arial" w:hAnsi="Arial" w:cs="Arial"/>
          <w:sz w:val="20"/>
          <w:szCs w:val="20"/>
        </w:rPr>
        <w:t>artículo</w:t>
      </w:r>
      <w:r w:rsidRPr="003F2835">
        <w:rPr>
          <w:rFonts w:ascii="Arial" w:hAnsi="Arial" w:cs="Arial"/>
          <w:spacing w:val="-12"/>
          <w:sz w:val="20"/>
          <w:szCs w:val="20"/>
        </w:rPr>
        <w:t xml:space="preserve"> </w:t>
      </w:r>
      <w:r w:rsidRPr="003F2835">
        <w:rPr>
          <w:rFonts w:ascii="Arial" w:hAnsi="Arial" w:cs="Arial"/>
          <w:sz w:val="20"/>
          <w:szCs w:val="20"/>
        </w:rPr>
        <w:t>30,</w:t>
      </w:r>
      <w:r w:rsidRPr="003F2835">
        <w:rPr>
          <w:rFonts w:ascii="Arial" w:hAnsi="Arial" w:cs="Arial"/>
          <w:spacing w:val="-13"/>
          <w:sz w:val="20"/>
          <w:szCs w:val="20"/>
        </w:rPr>
        <w:t xml:space="preserve"> </w:t>
      </w:r>
      <w:r w:rsidRPr="003F2835">
        <w:rPr>
          <w:rFonts w:ascii="Arial" w:hAnsi="Arial" w:cs="Arial"/>
          <w:sz w:val="20"/>
          <w:szCs w:val="20"/>
        </w:rPr>
        <w:t>numeral</w:t>
      </w:r>
      <w:r w:rsidRPr="003F2835">
        <w:rPr>
          <w:rFonts w:ascii="Arial" w:hAnsi="Arial" w:cs="Arial"/>
          <w:spacing w:val="-13"/>
          <w:sz w:val="20"/>
          <w:szCs w:val="20"/>
        </w:rPr>
        <w:t xml:space="preserve"> </w:t>
      </w:r>
      <w:r w:rsidRPr="003F2835">
        <w:rPr>
          <w:rFonts w:ascii="Arial" w:hAnsi="Arial" w:cs="Arial"/>
          <w:sz w:val="20"/>
          <w:szCs w:val="20"/>
        </w:rPr>
        <w:t>4,</w:t>
      </w:r>
      <w:r w:rsidRPr="003F2835">
        <w:rPr>
          <w:rFonts w:ascii="Arial" w:hAnsi="Arial" w:cs="Arial"/>
          <w:spacing w:val="-13"/>
          <w:sz w:val="20"/>
          <w:szCs w:val="20"/>
        </w:rPr>
        <w:t xml:space="preserve"> </w:t>
      </w:r>
      <w:r w:rsidRPr="003F2835">
        <w:rPr>
          <w:rFonts w:ascii="Arial" w:hAnsi="Arial" w:cs="Arial"/>
          <w:sz w:val="20"/>
          <w:szCs w:val="20"/>
        </w:rPr>
        <w:t>de</w:t>
      </w:r>
      <w:r w:rsidRPr="003F2835">
        <w:rPr>
          <w:rFonts w:ascii="Arial" w:hAnsi="Arial" w:cs="Arial"/>
          <w:spacing w:val="-12"/>
          <w:sz w:val="20"/>
          <w:szCs w:val="20"/>
        </w:rPr>
        <w:t xml:space="preserve"> </w:t>
      </w:r>
      <w:r w:rsidRPr="003F2835">
        <w:rPr>
          <w:rFonts w:ascii="Arial" w:hAnsi="Arial" w:cs="Arial"/>
          <w:sz w:val="20"/>
          <w:szCs w:val="20"/>
        </w:rPr>
        <w:t>la</w:t>
      </w:r>
      <w:r w:rsidRPr="003F2835">
        <w:rPr>
          <w:rFonts w:ascii="Arial" w:hAnsi="Arial" w:cs="Arial"/>
          <w:spacing w:val="-13"/>
          <w:sz w:val="20"/>
          <w:szCs w:val="20"/>
        </w:rPr>
        <w:t xml:space="preserve"> </w:t>
      </w:r>
      <w:r w:rsidRPr="003F2835">
        <w:rPr>
          <w:rFonts w:ascii="Arial" w:hAnsi="Arial" w:cs="Arial"/>
          <w:sz w:val="20"/>
          <w:szCs w:val="20"/>
        </w:rPr>
        <w:t>Ley</w:t>
      </w:r>
      <w:r w:rsidRPr="003F2835">
        <w:rPr>
          <w:rFonts w:ascii="Arial" w:hAnsi="Arial" w:cs="Arial"/>
          <w:spacing w:val="-13"/>
          <w:sz w:val="20"/>
          <w:szCs w:val="20"/>
        </w:rPr>
        <w:t xml:space="preserve"> </w:t>
      </w:r>
      <w:r w:rsidRPr="003F2835">
        <w:rPr>
          <w:rFonts w:ascii="Arial" w:hAnsi="Arial" w:cs="Arial"/>
          <w:sz w:val="20"/>
          <w:szCs w:val="20"/>
        </w:rPr>
        <w:t>80</w:t>
      </w:r>
      <w:r w:rsidRPr="003F2835">
        <w:rPr>
          <w:rFonts w:ascii="Arial" w:hAnsi="Arial" w:cs="Arial"/>
          <w:spacing w:val="-13"/>
          <w:sz w:val="20"/>
          <w:szCs w:val="20"/>
        </w:rPr>
        <w:t xml:space="preserve"> </w:t>
      </w:r>
      <w:r w:rsidRPr="003F2835">
        <w:rPr>
          <w:rFonts w:ascii="Arial" w:hAnsi="Arial" w:cs="Arial"/>
          <w:sz w:val="20"/>
          <w:szCs w:val="20"/>
        </w:rPr>
        <w:t>de</w:t>
      </w:r>
      <w:r w:rsidRPr="003F2835">
        <w:rPr>
          <w:rFonts w:ascii="Arial" w:hAnsi="Arial" w:cs="Arial"/>
          <w:spacing w:val="-13"/>
          <w:sz w:val="20"/>
          <w:szCs w:val="20"/>
        </w:rPr>
        <w:t xml:space="preserve"> </w:t>
      </w:r>
      <w:r w:rsidRPr="003F2835">
        <w:rPr>
          <w:rFonts w:ascii="Arial" w:hAnsi="Arial" w:cs="Arial"/>
          <w:sz w:val="20"/>
          <w:szCs w:val="20"/>
        </w:rPr>
        <w:t>1993</w:t>
      </w:r>
      <w:r w:rsidRPr="003F2835">
        <w:rPr>
          <w:rFonts w:ascii="Arial" w:hAnsi="Arial" w:cs="Arial"/>
          <w:spacing w:val="-13"/>
          <w:sz w:val="20"/>
          <w:szCs w:val="20"/>
        </w:rPr>
        <w:t xml:space="preserve"> </w:t>
      </w:r>
      <w:r w:rsidRPr="003F2835">
        <w:rPr>
          <w:rFonts w:ascii="Arial" w:hAnsi="Arial" w:cs="Arial"/>
          <w:sz w:val="20"/>
          <w:szCs w:val="20"/>
        </w:rPr>
        <w:t>y</w:t>
      </w:r>
      <w:r w:rsidRPr="003F2835">
        <w:rPr>
          <w:rFonts w:ascii="Arial" w:hAnsi="Arial" w:cs="Arial"/>
          <w:spacing w:val="-12"/>
          <w:sz w:val="20"/>
          <w:szCs w:val="20"/>
        </w:rPr>
        <w:t xml:space="preserve"> </w:t>
      </w:r>
      <w:r w:rsidRPr="003F2835">
        <w:rPr>
          <w:rFonts w:ascii="Arial" w:hAnsi="Arial" w:cs="Arial"/>
          <w:sz w:val="20"/>
          <w:szCs w:val="20"/>
        </w:rPr>
        <w:t>artículo</w:t>
      </w:r>
      <w:r w:rsidRPr="003F2835">
        <w:rPr>
          <w:rFonts w:ascii="Arial" w:hAnsi="Arial" w:cs="Arial"/>
          <w:spacing w:val="-12"/>
          <w:sz w:val="20"/>
          <w:szCs w:val="20"/>
        </w:rPr>
        <w:t xml:space="preserve"> </w:t>
      </w:r>
      <w:r w:rsidRPr="003F2835">
        <w:rPr>
          <w:rFonts w:ascii="Arial" w:hAnsi="Arial" w:cs="Arial"/>
          <w:sz w:val="20"/>
          <w:szCs w:val="20"/>
        </w:rPr>
        <w:t>2.2.1.2.1.1.2. del</w:t>
      </w:r>
      <w:r w:rsidRPr="003F2835">
        <w:rPr>
          <w:rFonts w:ascii="Arial" w:hAnsi="Arial" w:cs="Arial"/>
          <w:spacing w:val="-4"/>
          <w:sz w:val="20"/>
          <w:szCs w:val="20"/>
        </w:rPr>
        <w:t xml:space="preserve"> </w:t>
      </w:r>
      <w:r w:rsidRPr="003F2835">
        <w:rPr>
          <w:rFonts w:ascii="Arial" w:hAnsi="Arial" w:cs="Arial"/>
          <w:sz w:val="20"/>
          <w:szCs w:val="20"/>
        </w:rPr>
        <w:t>Decreto</w:t>
      </w:r>
      <w:r w:rsidRPr="003F2835">
        <w:rPr>
          <w:rFonts w:ascii="Arial" w:hAnsi="Arial" w:cs="Arial"/>
          <w:spacing w:val="-4"/>
          <w:sz w:val="20"/>
          <w:szCs w:val="20"/>
        </w:rPr>
        <w:t xml:space="preserve"> </w:t>
      </w:r>
      <w:r w:rsidRPr="003F2835">
        <w:rPr>
          <w:rFonts w:ascii="Arial" w:hAnsi="Arial" w:cs="Arial"/>
          <w:sz w:val="20"/>
          <w:szCs w:val="20"/>
        </w:rPr>
        <w:t>1082</w:t>
      </w:r>
      <w:r w:rsidRPr="003F2835">
        <w:rPr>
          <w:rFonts w:ascii="Arial" w:hAnsi="Arial" w:cs="Arial"/>
          <w:spacing w:val="-4"/>
          <w:sz w:val="20"/>
          <w:szCs w:val="20"/>
        </w:rPr>
        <w:t xml:space="preserve"> </w:t>
      </w:r>
      <w:r w:rsidRPr="003F2835">
        <w:rPr>
          <w:rFonts w:ascii="Arial" w:hAnsi="Arial" w:cs="Arial"/>
          <w:sz w:val="20"/>
          <w:szCs w:val="20"/>
        </w:rPr>
        <w:t>de</w:t>
      </w:r>
      <w:r w:rsidRPr="003F2835">
        <w:rPr>
          <w:rFonts w:ascii="Arial" w:hAnsi="Arial" w:cs="Arial"/>
          <w:spacing w:val="-3"/>
          <w:sz w:val="20"/>
          <w:szCs w:val="20"/>
        </w:rPr>
        <w:t xml:space="preserve"> </w:t>
      </w:r>
      <w:r w:rsidRPr="003F2835">
        <w:rPr>
          <w:rFonts w:ascii="Arial" w:hAnsi="Arial" w:cs="Arial"/>
          <w:sz w:val="20"/>
          <w:szCs w:val="20"/>
        </w:rPr>
        <w:t>2015–.</w:t>
      </w:r>
    </w:p>
    <w:p w14:paraId="450C684A" w14:textId="77777777" w:rsidR="006E54F8" w:rsidRPr="003F2835" w:rsidRDefault="006E54F8" w:rsidP="003F2835">
      <w:pPr>
        <w:spacing w:line="240" w:lineRule="auto"/>
        <w:jc w:val="both"/>
        <w:rPr>
          <w:rFonts w:ascii="Arial" w:eastAsia="Calibri" w:hAnsi="Arial" w:cs="Arial"/>
          <w:b/>
          <w:sz w:val="20"/>
          <w:szCs w:val="20"/>
          <w:lang w:val="es-ES_tradnl"/>
        </w:rPr>
      </w:pPr>
      <w:r w:rsidRPr="003F2835">
        <w:rPr>
          <w:rFonts w:ascii="Arial" w:eastAsia="Calibri" w:hAnsi="Arial" w:cs="Arial"/>
          <w:b/>
          <w:sz w:val="20"/>
          <w:szCs w:val="20"/>
          <w:lang w:val="es-ES_tradnl"/>
        </w:rPr>
        <w:t xml:space="preserve">MATRIZ DE RIESGOS – identificación y administración frente al desequilibrio económico </w:t>
      </w:r>
    </w:p>
    <w:p w14:paraId="2862C986" w14:textId="578ABFC4" w:rsidR="00356040" w:rsidRPr="003F2835" w:rsidRDefault="00356040" w:rsidP="003F2835">
      <w:pPr>
        <w:pStyle w:val="Textoindependiente"/>
        <w:spacing w:after="120"/>
        <w:jc w:val="both"/>
        <w:rPr>
          <w:rFonts w:ascii="Arial" w:hAnsi="Arial" w:cs="Arial"/>
          <w:i/>
          <w:sz w:val="20"/>
          <w:szCs w:val="20"/>
        </w:rPr>
      </w:pPr>
      <w:r w:rsidRPr="003F2835">
        <w:rPr>
          <w:rFonts w:ascii="Arial" w:hAnsi="Arial" w:cs="Arial"/>
          <w:sz w:val="20"/>
          <w:szCs w:val="20"/>
        </w:rPr>
        <w:t>En dicho manual, la Agencia de Contratación Pública – Colombia Compra Eficiente,</w:t>
      </w:r>
      <w:r w:rsidRPr="003F2835">
        <w:rPr>
          <w:rFonts w:ascii="Arial" w:hAnsi="Arial" w:cs="Arial"/>
          <w:spacing w:val="1"/>
          <w:sz w:val="20"/>
          <w:szCs w:val="20"/>
        </w:rPr>
        <w:t xml:space="preserve"> </w:t>
      </w:r>
      <w:r w:rsidRPr="003F2835">
        <w:rPr>
          <w:rFonts w:ascii="Arial" w:hAnsi="Arial" w:cs="Arial"/>
          <w:sz w:val="20"/>
          <w:szCs w:val="20"/>
        </w:rPr>
        <w:t>recomendó a las entidades incluir una matriz de riesgos en los que se incluya todos los riesgos</w:t>
      </w:r>
      <w:r w:rsidRPr="003F2835">
        <w:rPr>
          <w:rFonts w:ascii="Arial" w:hAnsi="Arial" w:cs="Arial"/>
          <w:spacing w:val="1"/>
          <w:sz w:val="20"/>
          <w:szCs w:val="20"/>
        </w:rPr>
        <w:t xml:space="preserve"> </w:t>
      </w:r>
      <w:r w:rsidRPr="003F2835">
        <w:rPr>
          <w:rFonts w:ascii="Arial" w:hAnsi="Arial" w:cs="Arial"/>
          <w:sz w:val="20"/>
          <w:szCs w:val="20"/>
        </w:rPr>
        <w:t>identificados</w:t>
      </w:r>
      <w:r w:rsidRPr="003F2835">
        <w:rPr>
          <w:rFonts w:ascii="Arial" w:hAnsi="Arial" w:cs="Arial"/>
          <w:spacing w:val="1"/>
          <w:sz w:val="20"/>
          <w:szCs w:val="20"/>
        </w:rPr>
        <w:t xml:space="preserve"> </w:t>
      </w:r>
      <w:r w:rsidRPr="003F2835">
        <w:rPr>
          <w:rFonts w:ascii="Arial" w:hAnsi="Arial" w:cs="Arial"/>
          <w:sz w:val="20"/>
          <w:szCs w:val="20"/>
        </w:rPr>
        <w:t>en</w:t>
      </w:r>
      <w:r w:rsidRPr="003F2835">
        <w:rPr>
          <w:rFonts w:ascii="Arial" w:hAnsi="Arial" w:cs="Arial"/>
          <w:spacing w:val="1"/>
          <w:sz w:val="20"/>
          <w:szCs w:val="20"/>
        </w:rPr>
        <w:t xml:space="preserve"> </w:t>
      </w:r>
      <w:r w:rsidRPr="003F2835">
        <w:rPr>
          <w:rFonts w:ascii="Arial" w:hAnsi="Arial" w:cs="Arial"/>
          <w:sz w:val="20"/>
          <w:szCs w:val="20"/>
        </w:rPr>
        <w:t>el</w:t>
      </w:r>
      <w:r w:rsidRPr="003F2835">
        <w:rPr>
          <w:rFonts w:ascii="Arial" w:hAnsi="Arial" w:cs="Arial"/>
          <w:spacing w:val="1"/>
          <w:sz w:val="20"/>
          <w:szCs w:val="20"/>
        </w:rPr>
        <w:t xml:space="preserve"> </w:t>
      </w:r>
      <w:r w:rsidRPr="003F2835">
        <w:rPr>
          <w:rFonts w:ascii="Arial" w:hAnsi="Arial" w:cs="Arial"/>
          <w:sz w:val="20"/>
          <w:szCs w:val="20"/>
        </w:rPr>
        <w:t>proceso</w:t>
      </w:r>
      <w:r w:rsidRPr="003F2835">
        <w:rPr>
          <w:rFonts w:ascii="Arial" w:hAnsi="Arial" w:cs="Arial"/>
          <w:spacing w:val="1"/>
          <w:sz w:val="20"/>
          <w:szCs w:val="20"/>
        </w:rPr>
        <w:t xml:space="preserve"> </w:t>
      </w:r>
      <w:r w:rsidRPr="003F2835">
        <w:rPr>
          <w:rFonts w:ascii="Arial" w:hAnsi="Arial" w:cs="Arial"/>
          <w:sz w:val="20"/>
          <w:szCs w:val="20"/>
        </w:rPr>
        <w:t>contractual</w:t>
      </w:r>
      <w:r w:rsidRPr="003F2835">
        <w:rPr>
          <w:rFonts w:ascii="Arial" w:hAnsi="Arial" w:cs="Arial"/>
          <w:spacing w:val="1"/>
          <w:sz w:val="20"/>
          <w:szCs w:val="20"/>
        </w:rPr>
        <w:t xml:space="preserve"> </w:t>
      </w:r>
      <w:r w:rsidRPr="003F2835">
        <w:rPr>
          <w:rFonts w:ascii="Arial" w:hAnsi="Arial" w:cs="Arial"/>
          <w:sz w:val="20"/>
          <w:szCs w:val="20"/>
        </w:rPr>
        <w:t>y</w:t>
      </w:r>
      <w:r w:rsidRPr="003F2835">
        <w:rPr>
          <w:rFonts w:ascii="Arial" w:hAnsi="Arial" w:cs="Arial"/>
          <w:spacing w:val="1"/>
          <w:sz w:val="20"/>
          <w:szCs w:val="20"/>
        </w:rPr>
        <w:t xml:space="preserve"> </w:t>
      </w:r>
      <w:r w:rsidRPr="003F2835">
        <w:rPr>
          <w:rFonts w:ascii="Arial" w:hAnsi="Arial" w:cs="Arial"/>
          <w:sz w:val="20"/>
          <w:szCs w:val="20"/>
        </w:rPr>
        <w:t>con</w:t>
      </w:r>
      <w:r w:rsidRPr="003F2835">
        <w:rPr>
          <w:rFonts w:ascii="Arial" w:hAnsi="Arial" w:cs="Arial"/>
          <w:spacing w:val="1"/>
          <w:sz w:val="20"/>
          <w:szCs w:val="20"/>
        </w:rPr>
        <w:t xml:space="preserve"> </w:t>
      </w:r>
      <w:r w:rsidRPr="003F2835">
        <w:rPr>
          <w:rFonts w:ascii="Arial" w:hAnsi="Arial" w:cs="Arial"/>
          <w:sz w:val="20"/>
          <w:szCs w:val="20"/>
        </w:rPr>
        <w:t>ello</w:t>
      </w:r>
      <w:r w:rsidRPr="003F2835">
        <w:rPr>
          <w:rFonts w:ascii="Arial" w:hAnsi="Arial" w:cs="Arial"/>
          <w:spacing w:val="1"/>
          <w:sz w:val="20"/>
          <w:szCs w:val="20"/>
        </w:rPr>
        <w:t xml:space="preserve"> </w:t>
      </w:r>
      <w:r w:rsidRPr="003F2835">
        <w:rPr>
          <w:rFonts w:ascii="Arial" w:hAnsi="Arial" w:cs="Arial"/>
          <w:sz w:val="20"/>
          <w:szCs w:val="20"/>
        </w:rPr>
        <w:t>reducir</w:t>
      </w:r>
      <w:r w:rsidRPr="003F2835">
        <w:rPr>
          <w:rFonts w:ascii="Arial" w:hAnsi="Arial" w:cs="Arial"/>
          <w:spacing w:val="1"/>
          <w:sz w:val="20"/>
          <w:szCs w:val="20"/>
        </w:rPr>
        <w:t xml:space="preserve"> </w:t>
      </w:r>
      <w:r w:rsidRPr="003F2835">
        <w:rPr>
          <w:rFonts w:ascii="Arial" w:hAnsi="Arial" w:cs="Arial"/>
          <w:sz w:val="20"/>
          <w:szCs w:val="20"/>
        </w:rPr>
        <w:t>la</w:t>
      </w:r>
      <w:r w:rsidRPr="003F2835">
        <w:rPr>
          <w:rFonts w:ascii="Arial" w:hAnsi="Arial" w:cs="Arial"/>
          <w:spacing w:val="1"/>
          <w:sz w:val="20"/>
          <w:szCs w:val="20"/>
        </w:rPr>
        <w:t xml:space="preserve"> </w:t>
      </w:r>
      <w:r w:rsidRPr="003F2835">
        <w:rPr>
          <w:rFonts w:ascii="Arial" w:hAnsi="Arial" w:cs="Arial"/>
          <w:sz w:val="20"/>
          <w:szCs w:val="20"/>
        </w:rPr>
        <w:t>exposición</w:t>
      </w:r>
      <w:r w:rsidRPr="003F2835">
        <w:rPr>
          <w:rFonts w:ascii="Arial" w:hAnsi="Arial" w:cs="Arial"/>
          <w:spacing w:val="1"/>
          <w:sz w:val="20"/>
          <w:szCs w:val="20"/>
        </w:rPr>
        <w:t xml:space="preserve"> </w:t>
      </w:r>
      <w:r w:rsidRPr="003F2835">
        <w:rPr>
          <w:rFonts w:ascii="Arial" w:hAnsi="Arial" w:cs="Arial"/>
          <w:sz w:val="20"/>
          <w:szCs w:val="20"/>
        </w:rPr>
        <w:t>del</w:t>
      </w:r>
      <w:r w:rsidRPr="003F2835">
        <w:rPr>
          <w:rFonts w:ascii="Arial" w:hAnsi="Arial" w:cs="Arial"/>
          <w:spacing w:val="1"/>
          <w:sz w:val="20"/>
          <w:szCs w:val="20"/>
        </w:rPr>
        <w:t xml:space="preserve"> </w:t>
      </w:r>
      <w:r w:rsidRPr="003F2835">
        <w:rPr>
          <w:rFonts w:ascii="Arial" w:hAnsi="Arial" w:cs="Arial"/>
          <w:sz w:val="20"/>
          <w:szCs w:val="20"/>
        </w:rPr>
        <w:t>Proceso</w:t>
      </w:r>
      <w:r w:rsidRPr="003F2835">
        <w:rPr>
          <w:rFonts w:ascii="Arial" w:hAnsi="Arial" w:cs="Arial"/>
          <w:spacing w:val="1"/>
          <w:sz w:val="20"/>
          <w:szCs w:val="20"/>
        </w:rPr>
        <w:t xml:space="preserve"> </w:t>
      </w:r>
      <w:r w:rsidRPr="003F2835">
        <w:rPr>
          <w:rFonts w:ascii="Arial" w:hAnsi="Arial" w:cs="Arial"/>
          <w:sz w:val="20"/>
          <w:szCs w:val="20"/>
        </w:rPr>
        <w:t>de</w:t>
      </w:r>
      <w:r w:rsidRPr="003F2835">
        <w:rPr>
          <w:rFonts w:ascii="Arial" w:hAnsi="Arial" w:cs="Arial"/>
          <w:spacing w:val="1"/>
          <w:sz w:val="20"/>
          <w:szCs w:val="20"/>
        </w:rPr>
        <w:t xml:space="preserve"> </w:t>
      </w:r>
      <w:r w:rsidRPr="003F2835">
        <w:rPr>
          <w:rFonts w:ascii="Arial" w:hAnsi="Arial" w:cs="Arial"/>
          <w:spacing w:val="-1"/>
          <w:sz w:val="20"/>
          <w:szCs w:val="20"/>
        </w:rPr>
        <w:t>Contratación</w:t>
      </w:r>
      <w:r w:rsidRPr="003F2835">
        <w:rPr>
          <w:rFonts w:ascii="Arial" w:hAnsi="Arial" w:cs="Arial"/>
          <w:spacing w:val="-15"/>
          <w:sz w:val="20"/>
          <w:szCs w:val="20"/>
        </w:rPr>
        <w:t xml:space="preserve"> </w:t>
      </w:r>
      <w:r w:rsidRPr="003F2835">
        <w:rPr>
          <w:rFonts w:ascii="Arial" w:hAnsi="Arial" w:cs="Arial"/>
          <w:spacing w:val="-1"/>
          <w:sz w:val="20"/>
          <w:szCs w:val="20"/>
        </w:rPr>
        <w:t>frente</w:t>
      </w:r>
      <w:r w:rsidRPr="003F2835">
        <w:rPr>
          <w:rFonts w:ascii="Arial" w:hAnsi="Arial" w:cs="Arial"/>
          <w:spacing w:val="-15"/>
          <w:sz w:val="20"/>
          <w:szCs w:val="20"/>
        </w:rPr>
        <w:t xml:space="preserve"> </w:t>
      </w:r>
      <w:r w:rsidRPr="003F2835">
        <w:rPr>
          <w:rFonts w:ascii="Arial" w:hAnsi="Arial" w:cs="Arial"/>
          <w:spacing w:val="-1"/>
          <w:sz w:val="20"/>
          <w:szCs w:val="20"/>
        </w:rPr>
        <w:t>a</w:t>
      </w:r>
      <w:r w:rsidRPr="003F2835">
        <w:rPr>
          <w:rFonts w:ascii="Arial" w:hAnsi="Arial" w:cs="Arial"/>
          <w:spacing w:val="-16"/>
          <w:sz w:val="20"/>
          <w:szCs w:val="20"/>
        </w:rPr>
        <w:t xml:space="preserve"> </w:t>
      </w:r>
      <w:r w:rsidRPr="003F2835">
        <w:rPr>
          <w:rFonts w:ascii="Arial" w:hAnsi="Arial" w:cs="Arial"/>
          <w:spacing w:val="-1"/>
          <w:sz w:val="20"/>
          <w:szCs w:val="20"/>
        </w:rPr>
        <w:t>los</w:t>
      </w:r>
      <w:r w:rsidRPr="003F2835">
        <w:rPr>
          <w:rFonts w:ascii="Arial" w:hAnsi="Arial" w:cs="Arial"/>
          <w:spacing w:val="-15"/>
          <w:sz w:val="20"/>
          <w:szCs w:val="20"/>
        </w:rPr>
        <w:t xml:space="preserve"> </w:t>
      </w:r>
      <w:r w:rsidRPr="003F2835">
        <w:rPr>
          <w:rFonts w:ascii="Arial" w:hAnsi="Arial" w:cs="Arial"/>
          <w:spacing w:val="-1"/>
          <w:sz w:val="20"/>
          <w:szCs w:val="20"/>
        </w:rPr>
        <w:t>diferentes</w:t>
      </w:r>
      <w:r w:rsidRPr="003F2835">
        <w:rPr>
          <w:rFonts w:ascii="Arial" w:hAnsi="Arial" w:cs="Arial"/>
          <w:spacing w:val="-15"/>
          <w:sz w:val="20"/>
          <w:szCs w:val="20"/>
        </w:rPr>
        <w:t xml:space="preserve"> </w:t>
      </w:r>
      <w:r w:rsidRPr="003F2835">
        <w:rPr>
          <w:rFonts w:ascii="Arial" w:hAnsi="Arial" w:cs="Arial"/>
          <w:spacing w:val="-1"/>
          <w:sz w:val="20"/>
          <w:szCs w:val="20"/>
        </w:rPr>
        <w:t>riesgos</w:t>
      </w:r>
      <w:r w:rsidRPr="003F2835">
        <w:rPr>
          <w:rFonts w:ascii="Arial" w:hAnsi="Arial" w:cs="Arial"/>
          <w:spacing w:val="-16"/>
          <w:sz w:val="20"/>
          <w:szCs w:val="20"/>
        </w:rPr>
        <w:t xml:space="preserve"> </w:t>
      </w:r>
      <w:r w:rsidRPr="003F2835">
        <w:rPr>
          <w:rFonts w:ascii="Arial" w:hAnsi="Arial" w:cs="Arial"/>
          <w:spacing w:val="-1"/>
          <w:sz w:val="20"/>
          <w:szCs w:val="20"/>
        </w:rPr>
        <w:t>que</w:t>
      </w:r>
      <w:r w:rsidRPr="003F2835">
        <w:rPr>
          <w:rFonts w:ascii="Arial" w:hAnsi="Arial" w:cs="Arial"/>
          <w:spacing w:val="-16"/>
          <w:sz w:val="20"/>
          <w:szCs w:val="20"/>
        </w:rPr>
        <w:t xml:space="preserve"> </w:t>
      </w:r>
      <w:r w:rsidRPr="003F2835">
        <w:rPr>
          <w:rFonts w:ascii="Arial" w:hAnsi="Arial" w:cs="Arial"/>
          <w:spacing w:val="-1"/>
          <w:sz w:val="20"/>
          <w:szCs w:val="20"/>
        </w:rPr>
        <w:t>se</w:t>
      </w:r>
      <w:r w:rsidRPr="003F2835">
        <w:rPr>
          <w:rFonts w:ascii="Arial" w:hAnsi="Arial" w:cs="Arial"/>
          <w:spacing w:val="-15"/>
          <w:sz w:val="20"/>
          <w:szCs w:val="20"/>
        </w:rPr>
        <w:t xml:space="preserve"> </w:t>
      </w:r>
      <w:r w:rsidRPr="003F2835">
        <w:rPr>
          <w:rFonts w:ascii="Arial" w:hAnsi="Arial" w:cs="Arial"/>
          <w:spacing w:val="-1"/>
          <w:sz w:val="20"/>
          <w:szCs w:val="20"/>
        </w:rPr>
        <w:t>puedan</w:t>
      </w:r>
      <w:r w:rsidRPr="003F2835">
        <w:rPr>
          <w:rFonts w:ascii="Arial" w:hAnsi="Arial" w:cs="Arial"/>
          <w:spacing w:val="-15"/>
          <w:sz w:val="20"/>
          <w:szCs w:val="20"/>
        </w:rPr>
        <w:t xml:space="preserve"> </w:t>
      </w:r>
      <w:r w:rsidRPr="003F2835">
        <w:rPr>
          <w:rFonts w:ascii="Arial" w:hAnsi="Arial" w:cs="Arial"/>
          <w:spacing w:val="-1"/>
          <w:sz w:val="20"/>
          <w:szCs w:val="20"/>
        </w:rPr>
        <w:t>presentar,</w:t>
      </w:r>
      <w:r w:rsidRPr="003F2835">
        <w:rPr>
          <w:rFonts w:ascii="Arial" w:hAnsi="Arial" w:cs="Arial"/>
          <w:spacing w:val="-15"/>
          <w:sz w:val="20"/>
          <w:szCs w:val="20"/>
        </w:rPr>
        <w:t xml:space="preserve"> </w:t>
      </w:r>
      <w:r w:rsidRPr="003F2835">
        <w:rPr>
          <w:rFonts w:ascii="Arial" w:hAnsi="Arial" w:cs="Arial"/>
          <w:spacing w:val="-1"/>
          <w:sz w:val="20"/>
          <w:szCs w:val="20"/>
        </w:rPr>
        <w:t>por</w:t>
      </w:r>
      <w:r w:rsidRPr="003F2835">
        <w:rPr>
          <w:rFonts w:ascii="Arial" w:hAnsi="Arial" w:cs="Arial"/>
          <w:spacing w:val="-15"/>
          <w:sz w:val="20"/>
          <w:szCs w:val="20"/>
        </w:rPr>
        <w:t xml:space="preserve"> </w:t>
      </w:r>
      <w:r w:rsidRPr="003F2835">
        <w:rPr>
          <w:rFonts w:ascii="Arial" w:hAnsi="Arial" w:cs="Arial"/>
          <w:spacing w:val="-1"/>
          <w:sz w:val="20"/>
          <w:szCs w:val="20"/>
        </w:rPr>
        <w:t>ejemplo,</w:t>
      </w:r>
      <w:r w:rsidRPr="003F2835">
        <w:rPr>
          <w:rFonts w:ascii="Arial" w:hAnsi="Arial" w:cs="Arial"/>
          <w:spacing w:val="-15"/>
          <w:sz w:val="20"/>
          <w:szCs w:val="20"/>
        </w:rPr>
        <w:t xml:space="preserve"> </w:t>
      </w:r>
      <w:r w:rsidRPr="003F2835">
        <w:rPr>
          <w:rFonts w:ascii="Arial" w:hAnsi="Arial" w:cs="Arial"/>
          <w:sz w:val="20"/>
          <w:szCs w:val="20"/>
        </w:rPr>
        <w:t>la</w:t>
      </w:r>
      <w:r w:rsidRPr="003F2835">
        <w:rPr>
          <w:rFonts w:ascii="Arial" w:hAnsi="Arial" w:cs="Arial"/>
          <w:spacing w:val="-16"/>
          <w:sz w:val="20"/>
          <w:szCs w:val="20"/>
        </w:rPr>
        <w:t xml:space="preserve"> </w:t>
      </w:r>
      <w:r w:rsidRPr="003F2835">
        <w:rPr>
          <w:rFonts w:ascii="Arial" w:hAnsi="Arial" w:cs="Arial"/>
          <w:sz w:val="20"/>
          <w:szCs w:val="20"/>
        </w:rPr>
        <w:t>identificación</w:t>
      </w:r>
      <w:r w:rsidRPr="003F2835">
        <w:rPr>
          <w:rFonts w:ascii="Arial" w:hAnsi="Arial" w:cs="Arial"/>
          <w:spacing w:val="1"/>
          <w:sz w:val="20"/>
          <w:szCs w:val="20"/>
        </w:rPr>
        <w:t xml:space="preserve"> </w:t>
      </w:r>
      <w:r w:rsidRPr="003F2835">
        <w:rPr>
          <w:rFonts w:ascii="Arial" w:hAnsi="Arial" w:cs="Arial"/>
          <w:sz w:val="20"/>
          <w:szCs w:val="20"/>
        </w:rPr>
        <w:t>de: “(a) los eventos que impidan la adjudicación y firma del contrato como resultado del</w:t>
      </w:r>
      <w:r w:rsidRPr="003F2835">
        <w:rPr>
          <w:rFonts w:ascii="Arial" w:hAnsi="Arial" w:cs="Arial"/>
          <w:spacing w:val="1"/>
          <w:sz w:val="20"/>
          <w:szCs w:val="20"/>
        </w:rPr>
        <w:t xml:space="preserve"> </w:t>
      </w:r>
      <w:r w:rsidRPr="003F2835">
        <w:rPr>
          <w:rFonts w:ascii="Arial" w:hAnsi="Arial" w:cs="Arial"/>
          <w:sz w:val="20"/>
          <w:szCs w:val="20"/>
        </w:rPr>
        <w:t>Proceso de Contratación; (b) los eventos que alteren la ejecución del contrato; (c) el</w:t>
      </w:r>
      <w:r w:rsidRPr="003F2835">
        <w:rPr>
          <w:rFonts w:ascii="Arial" w:hAnsi="Arial" w:cs="Arial"/>
          <w:spacing w:val="1"/>
          <w:sz w:val="20"/>
          <w:szCs w:val="20"/>
        </w:rPr>
        <w:t xml:space="preserve"> </w:t>
      </w:r>
      <w:r w:rsidRPr="003F2835">
        <w:rPr>
          <w:rFonts w:ascii="Arial" w:hAnsi="Arial" w:cs="Arial"/>
          <w:sz w:val="20"/>
          <w:szCs w:val="20"/>
        </w:rPr>
        <w:t>equilibrio</w:t>
      </w:r>
      <w:r w:rsidRPr="003F2835">
        <w:rPr>
          <w:rFonts w:ascii="Arial" w:hAnsi="Arial" w:cs="Arial"/>
          <w:spacing w:val="-11"/>
          <w:sz w:val="20"/>
          <w:szCs w:val="20"/>
        </w:rPr>
        <w:t xml:space="preserve"> </w:t>
      </w:r>
      <w:r w:rsidRPr="003F2835">
        <w:rPr>
          <w:rFonts w:ascii="Arial" w:hAnsi="Arial" w:cs="Arial"/>
          <w:sz w:val="20"/>
          <w:szCs w:val="20"/>
        </w:rPr>
        <w:t>económico</w:t>
      </w:r>
      <w:r w:rsidRPr="003F2835">
        <w:rPr>
          <w:rFonts w:ascii="Arial" w:hAnsi="Arial" w:cs="Arial"/>
          <w:spacing w:val="-10"/>
          <w:sz w:val="20"/>
          <w:szCs w:val="20"/>
        </w:rPr>
        <w:t xml:space="preserve"> </w:t>
      </w:r>
      <w:r w:rsidRPr="003F2835">
        <w:rPr>
          <w:rFonts w:ascii="Arial" w:hAnsi="Arial" w:cs="Arial"/>
          <w:sz w:val="20"/>
          <w:szCs w:val="20"/>
        </w:rPr>
        <w:t>del</w:t>
      </w:r>
      <w:r w:rsidRPr="003F2835">
        <w:rPr>
          <w:rFonts w:ascii="Arial" w:hAnsi="Arial" w:cs="Arial"/>
          <w:spacing w:val="-10"/>
          <w:sz w:val="20"/>
          <w:szCs w:val="20"/>
        </w:rPr>
        <w:t xml:space="preserve"> </w:t>
      </w:r>
      <w:r w:rsidRPr="003F2835">
        <w:rPr>
          <w:rFonts w:ascii="Arial" w:hAnsi="Arial" w:cs="Arial"/>
          <w:sz w:val="20"/>
          <w:szCs w:val="20"/>
        </w:rPr>
        <w:t>contrato;</w:t>
      </w:r>
      <w:r w:rsidRPr="003F2835">
        <w:rPr>
          <w:rFonts w:ascii="Arial" w:hAnsi="Arial" w:cs="Arial"/>
          <w:spacing w:val="-10"/>
          <w:sz w:val="20"/>
          <w:szCs w:val="20"/>
        </w:rPr>
        <w:t xml:space="preserve"> </w:t>
      </w:r>
      <w:r w:rsidRPr="003F2835">
        <w:rPr>
          <w:rFonts w:ascii="Arial" w:hAnsi="Arial" w:cs="Arial"/>
          <w:sz w:val="20"/>
          <w:szCs w:val="20"/>
        </w:rPr>
        <w:t>(d)</w:t>
      </w:r>
      <w:r w:rsidRPr="003F2835">
        <w:rPr>
          <w:rFonts w:ascii="Arial" w:hAnsi="Arial" w:cs="Arial"/>
          <w:spacing w:val="-10"/>
          <w:sz w:val="20"/>
          <w:szCs w:val="20"/>
        </w:rPr>
        <w:t xml:space="preserve"> </w:t>
      </w:r>
      <w:r w:rsidRPr="003F2835">
        <w:rPr>
          <w:rFonts w:ascii="Arial" w:hAnsi="Arial" w:cs="Arial"/>
          <w:sz w:val="20"/>
          <w:szCs w:val="20"/>
        </w:rPr>
        <w:t>la</w:t>
      </w:r>
      <w:r w:rsidRPr="003F2835">
        <w:rPr>
          <w:rFonts w:ascii="Arial" w:hAnsi="Arial" w:cs="Arial"/>
          <w:spacing w:val="-11"/>
          <w:sz w:val="20"/>
          <w:szCs w:val="20"/>
        </w:rPr>
        <w:t xml:space="preserve"> </w:t>
      </w:r>
      <w:r w:rsidRPr="003F2835">
        <w:rPr>
          <w:rFonts w:ascii="Arial" w:hAnsi="Arial" w:cs="Arial"/>
          <w:sz w:val="20"/>
          <w:szCs w:val="20"/>
        </w:rPr>
        <w:t>eficacia</w:t>
      </w:r>
      <w:r w:rsidRPr="003F2835">
        <w:rPr>
          <w:rFonts w:ascii="Arial" w:hAnsi="Arial" w:cs="Arial"/>
          <w:spacing w:val="-10"/>
          <w:sz w:val="20"/>
          <w:szCs w:val="20"/>
        </w:rPr>
        <w:t xml:space="preserve"> </w:t>
      </w:r>
      <w:r w:rsidRPr="003F2835">
        <w:rPr>
          <w:rFonts w:ascii="Arial" w:hAnsi="Arial" w:cs="Arial"/>
          <w:sz w:val="20"/>
          <w:szCs w:val="20"/>
        </w:rPr>
        <w:t>del</w:t>
      </w:r>
      <w:r w:rsidRPr="003F2835">
        <w:rPr>
          <w:rFonts w:ascii="Arial" w:hAnsi="Arial" w:cs="Arial"/>
          <w:spacing w:val="-10"/>
          <w:sz w:val="20"/>
          <w:szCs w:val="20"/>
        </w:rPr>
        <w:t xml:space="preserve"> </w:t>
      </w:r>
      <w:r w:rsidRPr="003F2835">
        <w:rPr>
          <w:rFonts w:ascii="Arial" w:hAnsi="Arial" w:cs="Arial"/>
          <w:sz w:val="20"/>
          <w:szCs w:val="20"/>
        </w:rPr>
        <w:t>Proceso</w:t>
      </w:r>
      <w:r w:rsidRPr="003F2835">
        <w:rPr>
          <w:rFonts w:ascii="Arial" w:hAnsi="Arial" w:cs="Arial"/>
          <w:spacing w:val="-9"/>
          <w:sz w:val="20"/>
          <w:szCs w:val="20"/>
        </w:rPr>
        <w:t xml:space="preserve"> </w:t>
      </w:r>
      <w:r w:rsidRPr="003F2835">
        <w:rPr>
          <w:rFonts w:ascii="Arial" w:hAnsi="Arial" w:cs="Arial"/>
          <w:sz w:val="20"/>
          <w:szCs w:val="20"/>
        </w:rPr>
        <w:t>de</w:t>
      </w:r>
      <w:r w:rsidRPr="003F2835">
        <w:rPr>
          <w:rFonts w:ascii="Arial" w:hAnsi="Arial" w:cs="Arial"/>
          <w:spacing w:val="-10"/>
          <w:sz w:val="20"/>
          <w:szCs w:val="20"/>
        </w:rPr>
        <w:t xml:space="preserve"> </w:t>
      </w:r>
      <w:r w:rsidRPr="003F2835">
        <w:rPr>
          <w:rFonts w:ascii="Arial" w:hAnsi="Arial" w:cs="Arial"/>
          <w:sz w:val="20"/>
          <w:szCs w:val="20"/>
        </w:rPr>
        <w:t>Contratación,</w:t>
      </w:r>
      <w:r w:rsidRPr="003F2835">
        <w:rPr>
          <w:rFonts w:ascii="Arial" w:hAnsi="Arial" w:cs="Arial"/>
          <w:spacing w:val="-10"/>
          <w:sz w:val="20"/>
          <w:szCs w:val="20"/>
        </w:rPr>
        <w:t xml:space="preserve"> </w:t>
      </w:r>
      <w:r w:rsidRPr="003F2835">
        <w:rPr>
          <w:rFonts w:ascii="Arial" w:hAnsi="Arial" w:cs="Arial"/>
          <w:sz w:val="20"/>
          <w:szCs w:val="20"/>
        </w:rPr>
        <w:t>es</w:t>
      </w:r>
      <w:r w:rsidRPr="003F2835">
        <w:rPr>
          <w:rFonts w:ascii="Arial" w:hAnsi="Arial" w:cs="Arial"/>
          <w:spacing w:val="-11"/>
          <w:sz w:val="20"/>
          <w:szCs w:val="20"/>
        </w:rPr>
        <w:t xml:space="preserve"> </w:t>
      </w:r>
      <w:r w:rsidRPr="003F2835">
        <w:rPr>
          <w:rFonts w:ascii="Arial" w:hAnsi="Arial" w:cs="Arial"/>
          <w:sz w:val="20"/>
          <w:szCs w:val="20"/>
        </w:rPr>
        <w:t>decir,</w:t>
      </w:r>
      <w:r w:rsidRPr="003F2835">
        <w:rPr>
          <w:rFonts w:ascii="Arial" w:hAnsi="Arial" w:cs="Arial"/>
          <w:spacing w:val="-56"/>
          <w:sz w:val="20"/>
          <w:szCs w:val="20"/>
        </w:rPr>
        <w:t xml:space="preserve"> </w:t>
      </w:r>
      <w:r w:rsidRPr="003F2835">
        <w:rPr>
          <w:rFonts w:ascii="Arial" w:hAnsi="Arial" w:cs="Arial"/>
          <w:sz w:val="20"/>
          <w:szCs w:val="20"/>
        </w:rPr>
        <w:t>que la Entidad Estatal pueda satisfacer la necesidad que motivó el Proceso de</w:t>
      </w:r>
      <w:r w:rsidRPr="003F2835">
        <w:rPr>
          <w:rFonts w:ascii="Arial" w:hAnsi="Arial" w:cs="Arial"/>
          <w:spacing w:val="1"/>
          <w:sz w:val="20"/>
          <w:szCs w:val="20"/>
        </w:rPr>
        <w:t xml:space="preserve"> </w:t>
      </w:r>
      <w:r w:rsidRPr="003F2835">
        <w:rPr>
          <w:rFonts w:ascii="Arial" w:hAnsi="Arial" w:cs="Arial"/>
          <w:sz w:val="20"/>
          <w:szCs w:val="20"/>
        </w:rPr>
        <w:t xml:space="preserve">Contratación; y (e) la reputación y </w:t>
      </w:r>
      <w:r w:rsidRPr="003F2835">
        <w:rPr>
          <w:rFonts w:ascii="Arial" w:hAnsi="Arial" w:cs="Arial"/>
          <w:sz w:val="20"/>
          <w:szCs w:val="20"/>
        </w:rPr>
        <w:lastRenderedPageBreak/>
        <w:t>legitimidad de la Entidad Estatal encargada de</w:t>
      </w:r>
      <w:r w:rsidRPr="003F2835">
        <w:rPr>
          <w:rFonts w:ascii="Arial" w:hAnsi="Arial" w:cs="Arial"/>
          <w:spacing w:val="1"/>
          <w:sz w:val="20"/>
          <w:szCs w:val="20"/>
        </w:rPr>
        <w:t xml:space="preserve"> </w:t>
      </w:r>
      <w:r w:rsidRPr="003F2835">
        <w:rPr>
          <w:rFonts w:ascii="Arial" w:hAnsi="Arial" w:cs="Arial"/>
          <w:sz w:val="20"/>
          <w:szCs w:val="20"/>
        </w:rPr>
        <w:t>prestar</w:t>
      </w:r>
      <w:r w:rsidRPr="003F2835">
        <w:rPr>
          <w:rFonts w:ascii="Arial" w:hAnsi="Arial" w:cs="Arial"/>
          <w:spacing w:val="-2"/>
          <w:sz w:val="20"/>
          <w:szCs w:val="20"/>
        </w:rPr>
        <w:t xml:space="preserve"> </w:t>
      </w:r>
      <w:r w:rsidRPr="003F2835">
        <w:rPr>
          <w:rFonts w:ascii="Arial" w:hAnsi="Arial" w:cs="Arial"/>
          <w:sz w:val="20"/>
          <w:szCs w:val="20"/>
        </w:rPr>
        <w:t>el</w:t>
      </w:r>
      <w:r w:rsidRPr="003F2835">
        <w:rPr>
          <w:rFonts w:ascii="Arial" w:hAnsi="Arial" w:cs="Arial"/>
          <w:spacing w:val="-1"/>
          <w:sz w:val="20"/>
          <w:szCs w:val="20"/>
        </w:rPr>
        <w:t xml:space="preserve"> </w:t>
      </w:r>
      <w:r w:rsidRPr="003F2835">
        <w:rPr>
          <w:rFonts w:ascii="Arial" w:hAnsi="Arial" w:cs="Arial"/>
          <w:sz w:val="20"/>
          <w:szCs w:val="20"/>
        </w:rPr>
        <w:t>bien</w:t>
      </w:r>
      <w:r w:rsidRPr="003F2835">
        <w:rPr>
          <w:rFonts w:ascii="Arial" w:hAnsi="Arial" w:cs="Arial"/>
          <w:spacing w:val="-1"/>
          <w:sz w:val="20"/>
          <w:szCs w:val="20"/>
        </w:rPr>
        <w:t xml:space="preserve"> </w:t>
      </w:r>
      <w:r w:rsidRPr="003F2835">
        <w:rPr>
          <w:rFonts w:ascii="Arial" w:hAnsi="Arial" w:cs="Arial"/>
          <w:sz w:val="20"/>
          <w:szCs w:val="20"/>
        </w:rPr>
        <w:t>o</w:t>
      </w:r>
      <w:r w:rsidRPr="003F2835">
        <w:rPr>
          <w:rFonts w:ascii="Arial" w:hAnsi="Arial" w:cs="Arial"/>
          <w:spacing w:val="-1"/>
          <w:sz w:val="20"/>
          <w:szCs w:val="20"/>
        </w:rPr>
        <w:t xml:space="preserve"> </w:t>
      </w:r>
      <w:r w:rsidRPr="003F2835">
        <w:rPr>
          <w:rFonts w:ascii="Arial" w:hAnsi="Arial" w:cs="Arial"/>
          <w:sz w:val="20"/>
          <w:szCs w:val="20"/>
        </w:rPr>
        <w:t>servicio.</w:t>
      </w:r>
      <w:r w:rsidRPr="003F2835">
        <w:rPr>
          <w:rFonts w:ascii="Arial" w:hAnsi="Arial" w:cs="Arial"/>
          <w:i/>
          <w:sz w:val="20"/>
          <w:szCs w:val="20"/>
        </w:rPr>
        <w:t>”</w:t>
      </w:r>
    </w:p>
    <w:p w14:paraId="374E2AB3" w14:textId="01D28252" w:rsidR="006E54F8" w:rsidRPr="003F2835" w:rsidRDefault="006E54F8" w:rsidP="003F2835">
      <w:pPr>
        <w:spacing w:line="240" w:lineRule="auto"/>
        <w:jc w:val="both"/>
        <w:rPr>
          <w:rFonts w:ascii="Arial" w:eastAsia="Calibri" w:hAnsi="Arial" w:cs="Arial"/>
          <w:b/>
          <w:sz w:val="20"/>
          <w:szCs w:val="20"/>
          <w:lang w:val="es-ES_tradnl"/>
        </w:rPr>
      </w:pPr>
      <w:r w:rsidRPr="003F2835">
        <w:rPr>
          <w:rFonts w:ascii="Arial" w:eastAsia="Calibri" w:hAnsi="Arial" w:cs="Arial"/>
          <w:b/>
          <w:sz w:val="20"/>
          <w:szCs w:val="20"/>
          <w:lang w:val="es-ES_tradnl"/>
        </w:rPr>
        <w:t xml:space="preserve">EQUILIBRIO ECONÓMICO DEL CONTRATO – </w:t>
      </w:r>
      <w:r w:rsidRPr="00466909">
        <w:rPr>
          <w:rFonts w:ascii="Arial" w:eastAsia="Calibri" w:hAnsi="Arial" w:cs="Arial"/>
          <w:b/>
          <w:sz w:val="20"/>
          <w:szCs w:val="20"/>
          <w:lang w:val="es-ES_tradnl"/>
        </w:rPr>
        <w:t>Definición</w:t>
      </w:r>
    </w:p>
    <w:p w14:paraId="33B6B411" w14:textId="77777777" w:rsidR="00356040" w:rsidRPr="003F2835" w:rsidRDefault="00356040" w:rsidP="003F2835">
      <w:pPr>
        <w:autoSpaceDE w:val="0"/>
        <w:autoSpaceDN w:val="0"/>
        <w:adjustRightInd w:val="0"/>
        <w:spacing w:after="120" w:line="240" w:lineRule="auto"/>
        <w:jc w:val="both"/>
        <w:rPr>
          <w:rFonts w:ascii="Arial" w:hAnsi="Arial" w:cs="Arial"/>
          <w:sz w:val="20"/>
          <w:szCs w:val="20"/>
        </w:rPr>
      </w:pPr>
      <w:r w:rsidRPr="003F2835">
        <w:rPr>
          <w:rFonts w:ascii="Arial" w:eastAsia="Arial" w:hAnsi="Arial" w:cs="Arial"/>
          <w:color w:val="000000" w:themeColor="text1"/>
          <w:sz w:val="20"/>
          <w:szCs w:val="20"/>
          <w:lang w:val="es-ES" w:eastAsia="es-ES" w:bidi="es-ES"/>
        </w:rPr>
        <w:t xml:space="preserve">Sobre el principio del equilibrio financiero del contrato, el Consejo de Estado ha señalado que </w:t>
      </w:r>
      <w:r w:rsidRPr="003F2835">
        <w:rPr>
          <w:rFonts w:ascii="Arial" w:eastAsia="Arial" w:hAnsi="Arial" w:cs="Arial"/>
          <w:color w:val="000000" w:themeColor="text1"/>
          <w:sz w:val="20"/>
          <w:szCs w:val="20"/>
          <w:lang w:eastAsia="es-ES" w:bidi="es-ES"/>
        </w:rPr>
        <w:t xml:space="preserve">consiste </w:t>
      </w:r>
      <w:r w:rsidRPr="003F2835">
        <w:rPr>
          <w:rFonts w:ascii="Arial" w:eastAsia="Arial" w:hAnsi="Arial" w:cs="Arial"/>
          <w:color w:val="000000" w:themeColor="text1"/>
          <w:sz w:val="20"/>
          <w:szCs w:val="20"/>
          <w:lang w:val="es-MX" w:eastAsia="es-ES" w:bidi="es-ES"/>
        </w:rPr>
        <w:t>“</w:t>
      </w:r>
      <w:r w:rsidRPr="003F2835">
        <w:rPr>
          <w:rFonts w:ascii="Arial" w:eastAsia="Arial" w:hAnsi="Arial" w:cs="Arial"/>
          <w:color w:val="000000" w:themeColor="text1"/>
          <w:sz w:val="20"/>
          <w:szCs w:val="20"/>
          <w:lang w:eastAsia="es-ES" w:bidi="es-ES"/>
        </w:rPr>
        <w:t>en garantizar el mantenimiento de la igualdad o equivalencia entre derechos y obligaciones surgidos al momento de proponer o de contratar, según el caso, de manera que si se rompe por causas sobrevinientes, imprevisibles y no imputables a quien resulte afectado, las partes adoptarán las medidas necesarias para su restablecimiento, so pena de incurrir en una responsabilidad contractual tendiente a restituir tal equilibrio</w:t>
      </w:r>
      <w:r w:rsidRPr="003F2835">
        <w:rPr>
          <w:rFonts w:ascii="Arial" w:eastAsia="Arial" w:hAnsi="Arial" w:cs="Arial"/>
          <w:i/>
          <w:iCs/>
          <w:color w:val="000000" w:themeColor="text1"/>
          <w:sz w:val="20"/>
          <w:szCs w:val="20"/>
          <w:lang w:val="es-MX" w:eastAsia="es-ES" w:bidi="es-ES"/>
        </w:rPr>
        <w:t>”</w:t>
      </w:r>
      <w:r w:rsidRPr="003F2835">
        <w:rPr>
          <w:rStyle w:val="Refdenotaalpie"/>
          <w:rFonts w:ascii="Arial" w:eastAsia="Arial" w:hAnsi="Arial" w:cs="Arial"/>
          <w:color w:val="000000" w:themeColor="text1"/>
          <w:sz w:val="20"/>
          <w:szCs w:val="20"/>
          <w:lang w:val="es-MX" w:eastAsia="es-ES" w:bidi="es-ES"/>
        </w:rPr>
        <w:footnoteReference w:id="2"/>
      </w:r>
      <w:r w:rsidRPr="003F2835">
        <w:rPr>
          <w:rFonts w:ascii="Arial" w:eastAsia="Arial" w:hAnsi="Arial" w:cs="Arial"/>
          <w:color w:val="000000" w:themeColor="text1"/>
          <w:sz w:val="20"/>
          <w:szCs w:val="20"/>
          <w:lang w:val="es-MX" w:eastAsia="es-ES" w:bidi="es-ES"/>
        </w:rPr>
        <w:t>. En concordancia, la doctrina ha indicado que con este</w:t>
      </w:r>
      <w:r w:rsidRPr="003F2835">
        <w:rPr>
          <w:rFonts w:ascii="Arial" w:hAnsi="Arial" w:cs="Arial"/>
          <w:sz w:val="20"/>
          <w:szCs w:val="20"/>
        </w:rPr>
        <w:t xml:space="preserve"> principio, también denominado </w:t>
      </w:r>
      <w:r w:rsidRPr="003F2835">
        <w:rPr>
          <w:rFonts w:ascii="Arial" w:eastAsia="Arial" w:hAnsi="Arial" w:cs="Arial"/>
          <w:color w:val="000000" w:themeColor="text1"/>
          <w:sz w:val="20"/>
          <w:szCs w:val="20"/>
          <w:lang w:val="es-MX" w:eastAsia="es-ES" w:bidi="es-ES"/>
        </w:rPr>
        <w:t>“</w:t>
      </w:r>
      <w:r w:rsidRPr="003F2835">
        <w:rPr>
          <w:rFonts w:ascii="Arial" w:hAnsi="Arial" w:cs="Arial"/>
          <w:i/>
          <w:iCs/>
          <w:sz w:val="20"/>
          <w:szCs w:val="20"/>
        </w:rPr>
        <w:t>el de la honesta equivalencia de prestaciones</w:t>
      </w:r>
      <w:r w:rsidRPr="003F2835">
        <w:rPr>
          <w:rFonts w:ascii="Arial" w:eastAsia="Arial" w:hAnsi="Arial" w:cs="Arial"/>
          <w:color w:val="000000" w:themeColor="text1"/>
          <w:sz w:val="20"/>
          <w:szCs w:val="20"/>
          <w:lang w:val="es-MX" w:eastAsia="es-ES" w:bidi="es-ES"/>
        </w:rPr>
        <w:t>”</w:t>
      </w:r>
      <w:r w:rsidRPr="003F2835">
        <w:rPr>
          <w:rFonts w:ascii="Arial" w:hAnsi="Arial" w:cs="Arial"/>
          <w:sz w:val="20"/>
          <w:szCs w:val="20"/>
        </w:rPr>
        <w:t xml:space="preserve">, se privilegia el carácter conmutativo o sinalagmático que, por regla general, tiene el contrato estatal, </w:t>
      </w:r>
      <w:r w:rsidRPr="003F2835">
        <w:rPr>
          <w:rFonts w:ascii="Arial" w:eastAsia="Arial" w:hAnsi="Arial" w:cs="Arial"/>
          <w:i/>
          <w:iCs/>
          <w:color w:val="000000" w:themeColor="text1"/>
          <w:sz w:val="20"/>
          <w:szCs w:val="20"/>
          <w:lang w:val="es-MX" w:eastAsia="es-ES" w:bidi="es-ES"/>
        </w:rPr>
        <w:t>“</w:t>
      </w:r>
      <w:r w:rsidRPr="003F2835">
        <w:rPr>
          <w:rFonts w:ascii="Arial" w:hAnsi="Arial" w:cs="Arial"/>
          <w:sz w:val="20"/>
          <w:szCs w:val="20"/>
        </w:rPr>
        <w:t>lo que significa que las prestaciones (derechos y obligaciones) asumidas por una parte contractual se entienden como equivalentes a las de la otra parte y obliga a la adopción de medidas tendientes a garantizar que esa igualdad existente en términos económicos al tiempo de su celebración se conserve y permanezca intacta durante su ejecución, y a que se restablezca esa equivalencia en caso de su ruptura por circunstancias o causas sobrevinientes, imprevisibles e imputables o no a ellas</w:t>
      </w:r>
      <w:r w:rsidRPr="003F2835">
        <w:rPr>
          <w:rFonts w:ascii="Arial" w:eastAsia="Arial" w:hAnsi="Arial" w:cs="Arial"/>
          <w:color w:val="000000" w:themeColor="text1"/>
          <w:sz w:val="20"/>
          <w:szCs w:val="20"/>
          <w:lang w:val="es-MX" w:eastAsia="es-ES" w:bidi="es-ES"/>
        </w:rPr>
        <w:t>”</w:t>
      </w:r>
      <w:r w:rsidRPr="003F2835">
        <w:rPr>
          <w:rStyle w:val="Refdenotaalpie"/>
          <w:rFonts w:ascii="Arial" w:eastAsia="Arial" w:hAnsi="Arial" w:cs="Arial"/>
          <w:color w:val="000000" w:themeColor="text1"/>
          <w:sz w:val="20"/>
          <w:szCs w:val="20"/>
          <w:lang w:val="es-MX" w:eastAsia="es-ES" w:bidi="es-ES"/>
        </w:rPr>
        <w:footnoteReference w:id="3"/>
      </w:r>
      <w:r w:rsidRPr="003F2835">
        <w:rPr>
          <w:rFonts w:ascii="Arial" w:hAnsi="Arial" w:cs="Arial"/>
          <w:sz w:val="20"/>
          <w:szCs w:val="20"/>
        </w:rPr>
        <w:t xml:space="preserve">.  </w:t>
      </w:r>
    </w:p>
    <w:p w14:paraId="670EE3D2" w14:textId="77777777" w:rsidR="006E54F8" w:rsidRPr="003F2835" w:rsidRDefault="006E54F8" w:rsidP="003F2835">
      <w:pPr>
        <w:spacing w:line="240" w:lineRule="auto"/>
        <w:jc w:val="both"/>
        <w:rPr>
          <w:rFonts w:ascii="Arial" w:eastAsia="Calibri" w:hAnsi="Arial" w:cs="Arial"/>
          <w:b/>
          <w:sz w:val="20"/>
          <w:szCs w:val="20"/>
          <w:lang w:val="es-ES_tradnl"/>
        </w:rPr>
      </w:pPr>
      <w:r w:rsidRPr="003F2835">
        <w:rPr>
          <w:rFonts w:ascii="Arial" w:eastAsia="Calibri" w:hAnsi="Arial" w:cs="Arial"/>
          <w:b/>
          <w:sz w:val="20"/>
          <w:szCs w:val="20"/>
          <w:lang w:val="es-ES_tradnl"/>
        </w:rPr>
        <w:t xml:space="preserve">EQUILIBRIO ECONÓMICO DEL CONTRATO – Restablecimiento - Medidas </w:t>
      </w:r>
    </w:p>
    <w:p w14:paraId="1940AEF0" w14:textId="1E9EA548" w:rsidR="00747803" w:rsidRPr="003F2835" w:rsidRDefault="00747803" w:rsidP="003F2835">
      <w:pPr>
        <w:spacing w:line="240" w:lineRule="auto"/>
        <w:jc w:val="both"/>
        <w:rPr>
          <w:rFonts w:ascii="Arial" w:eastAsia="Arial" w:hAnsi="Arial" w:cs="Arial"/>
          <w:color w:val="000000" w:themeColor="text1"/>
          <w:sz w:val="20"/>
          <w:szCs w:val="20"/>
          <w:lang w:val="es-ES" w:eastAsia="es-ES" w:bidi="es-ES"/>
        </w:rPr>
      </w:pPr>
      <w:r w:rsidRPr="003F2835">
        <w:rPr>
          <w:rFonts w:ascii="Arial" w:eastAsia="Arial" w:hAnsi="Arial" w:cs="Arial"/>
          <w:color w:val="000000" w:themeColor="text1"/>
          <w:sz w:val="20"/>
          <w:szCs w:val="20"/>
          <w:lang w:val="es-ES" w:eastAsia="es-ES" w:bidi="es-ES"/>
        </w:rPr>
        <w:t>En lo que atañe a la procedencia del restablecimiento del equilibrio económico del contrato cuando este se vulnera, en cualquiera de los eventos anteriormente expuestos, la jurisprudencia ha señalado que para estos efectos es imperativo la prueba del menoscabo, demostrar que este es grave y que además no corresponde a un riesgo propio de la actividad que deba ser asumido por una de las partes contractuales.</w:t>
      </w:r>
    </w:p>
    <w:p w14:paraId="3653DABD" w14:textId="48D2E3CA" w:rsidR="00747803" w:rsidRPr="003F2835" w:rsidRDefault="00747803" w:rsidP="003F2835">
      <w:pPr>
        <w:spacing w:line="240" w:lineRule="auto"/>
        <w:jc w:val="both"/>
        <w:rPr>
          <w:rFonts w:ascii="Arial" w:eastAsia="Arial" w:hAnsi="Arial" w:cs="Arial"/>
          <w:color w:val="000000" w:themeColor="text1"/>
          <w:sz w:val="20"/>
          <w:szCs w:val="20"/>
          <w:lang w:val="es-ES" w:eastAsia="es-ES" w:bidi="es-ES"/>
        </w:rPr>
      </w:pPr>
      <w:r w:rsidRPr="003F2835">
        <w:rPr>
          <w:rFonts w:ascii="Arial" w:hAnsi="Arial" w:cs="Arial"/>
          <w:sz w:val="20"/>
          <w:szCs w:val="20"/>
        </w:rPr>
        <w:t>[…]</w:t>
      </w:r>
    </w:p>
    <w:p w14:paraId="0B0696EE" w14:textId="62C96B44" w:rsidR="00747803" w:rsidRPr="003F2835" w:rsidRDefault="00747803" w:rsidP="003F2835">
      <w:pPr>
        <w:spacing w:line="240" w:lineRule="auto"/>
        <w:jc w:val="both"/>
        <w:rPr>
          <w:sz w:val="20"/>
          <w:szCs w:val="20"/>
        </w:rPr>
      </w:pPr>
      <w:r w:rsidRPr="003F2835">
        <w:rPr>
          <w:rFonts w:ascii="Arial" w:eastAsia="Arial" w:hAnsi="Arial" w:cs="Arial"/>
          <w:color w:val="000000" w:themeColor="text1"/>
          <w:sz w:val="20"/>
          <w:szCs w:val="20"/>
          <w:lang w:val="es-ES" w:eastAsia="es-ES" w:bidi="es-ES"/>
        </w:rPr>
        <w:t xml:space="preserve">Bajo estas consideraciones y más allá de las distintas posturas que se han generado al interior del Consejo de Estado en torno a la oportunidad de la reclamación del restablecimiento del equilibrio económico del contrato, lo relevante de lo expuesto, para efectos de la consulta, es que este restablecimiento podrá realizarlo directamente la administración durante el desarrollo del contrato adoptando las medidas necesarias que aseguren la efectividad de los pagos y reconocimientos al contratista que haya lugar. Estas medidas podrán materializarse a través de los distintos acuerdos que suscriban las partes como prórrogas, adiciones, otrosíes o cualquier acuerdo modificatorio que se considere necesarios para solventar el desequilibrio del contrato </w:t>
      </w:r>
      <w:r w:rsidR="00A310E6" w:rsidRPr="003F2835">
        <w:rPr>
          <w:rFonts w:ascii="Arial" w:eastAsia="Arial" w:hAnsi="Arial" w:cs="Arial"/>
          <w:color w:val="000000" w:themeColor="text1"/>
          <w:sz w:val="20"/>
          <w:szCs w:val="20"/>
          <w:lang w:val="es-ES" w:eastAsia="es-ES" w:bidi="es-ES"/>
        </w:rPr>
        <w:t>de acuerdo con</w:t>
      </w:r>
      <w:r w:rsidRPr="003F2835">
        <w:rPr>
          <w:rFonts w:ascii="Arial" w:eastAsia="Arial" w:hAnsi="Arial" w:cs="Arial"/>
          <w:color w:val="000000" w:themeColor="text1"/>
          <w:sz w:val="20"/>
          <w:szCs w:val="20"/>
          <w:lang w:val="es-ES" w:eastAsia="es-ES" w:bidi="es-ES"/>
        </w:rPr>
        <w:t xml:space="preserve"> las particularidades de cada caso. Igualmente, podrá efectuarse dicho reconocimiento por parte del juez mediante el ejercicio de la acción judicial correspondiente</w:t>
      </w:r>
    </w:p>
    <w:p w14:paraId="5B483221" w14:textId="77777777" w:rsidR="006E54F8" w:rsidRPr="003F2835" w:rsidRDefault="006E54F8" w:rsidP="003F2835">
      <w:pPr>
        <w:spacing w:line="240" w:lineRule="auto"/>
        <w:jc w:val="both"/>
        <w:rPr>
          <w:rFonts w:ascii="Arial" w:eastAsia="Calibri" w:hAnsi="Arial" w:cs="Arial"/>
          <w:b/>
          <w:sz w:val="20"/>
          <w:szCs w:val="20"/>
          <w:lang w:val="es-ES_tradnl"/>
        </w:rPr>
      </w:pPr>
      <w:r w:rsidRPr="003F2835">
        <w:rPr>
          <w:rFonts w:ascii="Arial" w:eastAsia="Calibri" w:hAnsi="Arial" w:cs="Arial"/>
          <w:b/>
          <w:sz w:val="20"/>
          <w:szCs w:val="20"/>
          <w:lang w:val="es-ES_tradnl"/>
        </w:rPr>
        <w:t xml:space="preserve">LA RESPONSABILIDAD </w:t>
      </w:r>
      <w:r w:rsidRPr="00C42D59">
        <w:rPr>
          <w:rFonts w:ascii="Arial" w:eastAsia="Calibri" w:hAnsi="Arial" w:cs="Arial"/>
          <w:b/>
          <w:sz w:val="20"/>
          <w:szCs w:val="20"/>
          <w:lang w:val="es-ES_tradnl"/>
        </w:rPr>
        <w:t xml:space="preserve">ADMINISTRATIVA – </w:t>
      </w:r>
      <w:r w:rsidRPr="00C42D59">
        <w:rPr>
          <w:rFonts w:ascii="Arial" w:eastAsia="Calibri" w:hAnsi="Arial" w:cs="Arial"/>
          <w:b/>
          <w:i/>
          <w:iCs/>
          <w:sz w:val="20"/>
          <w:szCs w:val="20"/>
          <w:lang w:val="es-ES_tradnl"/>
        </w:rPr>
        <w:t>Ius Variandi –</w:t>
      </w:r>
      <w:r w:rsidRPr="003F2835">
        <w:rPr>
          <w:rFonts w:ascii="Arial" w:eastAsia="Calibri" w:hAnsi="Arial" w:cs="Arial"/>
          <w:b/>
          <w:i/>
          <w:iCs/>
          <w:sz w:val="20"/>
          <w:szCs w:val="20"/>
          <w:lang w:val="es-ES_tradnl"/>
        </w:rPr>
        <w:t xml:space="preserve"> </w:t>
      </w:r>
      <w:r w:rsidRPr="005028B6">
        <w:rPr>
          <w:rFonts w:ascii="Arial" w:eastAsia="Calibri" w:hAnsi="Arial" w:cs="Arial"/>
          <w:b/>
          <w:sz w:val="20"/>
          <w:szCs w:val="20"/>
          <w:lang w:val="es-ES_tradnl"/>
        </w:rPr>
        <w:t>Teoría del Hecho del Príncipe</w:t>
      </w:r>
      <w:r w:rsidRPr="003F2835">
        <w:rPr>
          <w:rFonts w:ascii="Arial" w:eastAsia="Calibri" w:hAnsi="Arial" w:cs="Arial"/>
          <w:b/>
          <w:sz w:val="20"/>
          <w:szCs w:val="20"/>
          <w:lang w:val="es-ES_tradnl"/>
        </w:rPr>
        <w:t xml:space="preserve"> – </w:t>
      </w:r>
      <w:r w:rsidRPr="00E11013">
        <w:rPr>
          <w:rFonts w:ascii="Arial" w:eastAsia="Calibri" w:hAnsi="Arial" w:cs="Arial"/>
          <w:b/>
          <w:sz w:val="20"/>
          <w:szCs w:val="20"/>
          <w:lang w:val="es-ES_tradnl"/>
        </w:rPr>
        <w:t>Teoría de la Imprevisión</w:t>
      </w:r>
      <w:r w:rsidRPr="003F2835">
        <w:rPr>
          <w:rFonts w:ascii="Arial" w:eastAsia="Calibri" w:hAnsi="Arial" w:cs="Arial"/>
          <w:b/>
          <w:sz w:val="20"/>
          <w:szCs w:val="20"/>
          <w:lang w:val="es-ES_tradnl"/>
        </w:rPr>
        <w:t xml:space="preserve"> </w:t>
      </w:r>
    </w:p>
    <w:p w14:paraId="073124DF" w14:textId="5CC40A7D" w:rsidR="00A310E6" w:rsidRPr="003F2835" w:rsidRDefault="00A310E6" w:rsidP="003F2835">
      <w:pPr>
        <w:widowControl w:val="0"/>
        <w:autoSpaceDE w:val="0"/>
        <w:autoSpaceDN w:val="0"/>
        <w:spacing w:after="120" w:line="240" w:lineRule="auto"/>
        <w:jc w:val="both"/>
        <w:rPr>
          <w:rFonts w:ascii="Arial" w:eastAsia="Arial" w:hAnsi="Arial" w:cs="Arial"/>
          <w:color w:val="000000" w:themeColor="text1"/>
          <w:sz w:val="20"/>
          <w:szCs w:val="20"/>
          <w:lang w:eastAsia="es-ES" w:bidi="es-ES"/>
        </w:rPr>
      </w:pPr>
      <w:r w:rsidRPr="003F2835">
        <w:rPr>
          <w:rFonts w:ascii="Arial" w:eastAsia="Arial" w:hAnsi="Arial" w:cs="Arial"/>
          <w:color w:val="000000" w:themeColor="text1"/>
          <w:sz w:val="20"/>
          <w:szCs w:val="20"/>
          <w:lang w:val="es-ES" w:eastAsia="es-ES" w:bidi="es-ES"/>
        </w:rPr>
        <w:t xml:space="preserve">Aparte de los anteriores requisitos, es importante resaltar que las reglas para el restablecimiento del equilibrio económico del contrato frente a los eventos anteriormente expuestos actúa de manera diferente a su causa, pues por ejemplo, cuando la administración modifica unilateralmente el contrato, es decir hace uso del </w:t>
      </w:r>
      <w:r w:rsidRPr="003F2835">
        <w:rPr>
          <w:rFonts w:ascii="Arial" w:eastAsia="Arial" w:hAnsi="Arial" w:cs="Arial"/>
          <w:i/>
          <w:iCs/>
          <w:color w:val="000000" w:themeColor="text1"/>
          <w:sz w:val="20"/>
          <w:szCs w:val="20"/>
          <w:lang w:val="es-ES" w:eastAsia="es-ES" w:bidi="es-ES"/>
        </w:rPr>
        <w:t>ius variandi</w:t>
      </w:r>
      <w:r w:rsidRPr="003F2835">
        <w:rPr>
          <w:rFonts w:ascii="Arial" w:eastAsia="Arial" w:hAnsi="Arial" w:cs="Arial"/>
          <w:color w:val="000000" w:themeColor="text1"/>
          <w:sz w:val="20"/>
          <w:szCs w:val="20"/>
          <w:lang w:val="es-ES" w:eastAsia="es-ES" w:bidi="es-ES"/>
        </w:rPr>
        <w:t xml:space="preserve">, le asiste al contratista un interés legítimo de restablecimiento del equilibrio económico del contrato que se ha roto, en la mayoría de esos casos, por una mayor carga obligacional, dada a la variación de las condiciones iniciales del contrato devenida de la decisión de la administración, visto ello </w:t>
      </w:r>
      <w:r w:rsidRPr="003F2835">
        <w:rPr>
          <w:rFonts w:ascii="Arial" w:eastAsia="Arial" w:hAnsi="Arial" w:cs="Arial"/>
          <w:color w:val="000000" w:themeColor="text1"/>
          <w:sz w:val="20"/>
          <w:szCs w:val="20"/>
          <w:lang w:val="es-ES" w:eastAsia="es-ES" w:bidi="es-ES"/>
        </w:rPr>
        <w:lastRenderedPageBreak/>
        <w:t xml:space="preserve">como “ el contrapunto necesario al </w:t>
      </w:r>
      <w:r w:rsidRPr="003F2835">
        <w:rPr>
          <w:rFonts w:ascii="Arial" w:eastAsia="Arial" w:hAnsi="Arial" w:cs="Arial"/>
          <w:i/>
          <w:iCs/>
          <w:color w:val="000000" w:themeColor="text1"/>
          <w:sz w:val="20"/>
          <w:szCs w:val="20"/>
          <w:lang w:val="es-ES" w:eastAsia="es-ES" w:bidi="es-ES"/>
        </w:rPr>
        <w:t xml:space="preserve">ius variandi </w:t>
      </w:r>
      <w:r w:rsidRPr="003F2835">
        <w:rPr>
          <w:rFonts w:ascii="Arial" w:eastAsia="Arial" w:hAnsi="Arial" w:cs="Arial"/>
          <w:color w:val="000000" w:themeColor="text1"/>
          <w:sz w:val="20"/>
          <w:szCs w:val="20"/>
          <w:lang w:val="es-ES" w:eastAsia="es-ES" w:bidi="es-ES"/>
        </w:rPr>
        <w:t>de la Administración”, al igual que cuando la Entidad Estatal, no actúa como contratista sino que actual como lo hace cualquier otra entidad pública y toma decisiones que modifican la ejecución contractual en el marco de la Teoría del Hecho de príncipe, la Jurisprudencia del Consejo de Estado ha dicho que en estos casos, al probarse el daño, el  restablecimiento del equilibrio  contractual podría incluir el mantener el beneficio o la utilidad del contratista, caso contrario cuando se está bajo la Teoría de la imprevisión, donde ha indicado que a teoría de la imprevisión tiene por finalidad “hacer participar a la Administración , en cierta medida y temporariamente, en las pérdidas experimentadas por el contratante. No tiende a reparar un daño. Nunca conduce a mantener el beneficio del contratante, ni aún a preservarlo de cualquier pérdida.", por lo que en este caso la utilidad no será reconocida.</w:t>
      </w:r>
    </w:p>
    <w:p w14:paraId="39EDC33F" w14:textId="77777777" w:rsidR="006E54F8" w:rsidRPr="003F2835" w:rsidRDefault="006E54F8" w:rsidP="003F2835">
      <w:pPr>
        <w:spacing w:line="240" w:lineRule="auto"/>
        <w:jc w:val="both"/>
        <w:rPr>
          <w:rFonts w:ascii="Arial" w:eastAsia="Calibri" w:hAnsi="Arial" w:cs="Arial"/>
          <w:b/>
          <w:sz w:val="20"/>
          <w:szCs w:val="20"/>
          <w:lang w:val="es-ES_tradnl"/>
        </w:rPr>
      </w:pPr>
      <w:r w:rsidRPr="0037761E">
        <w:rPr>
          <w:rFonts w:ascii="Arial" w:eastAsia="Calibri" w:hAnsi="Arial" w:cs="Arial"/>
          <w:b/>
          <w:sz w:val="20"/>
          <w:szCs w:val="20"/>
          <w:lang w:val="es-ES_tradnl"/>
        </w:rPr>
        <w:t>REGISTRO ÚNICO DE PROPONENTES</w:t>
      </w:r>
      <w:r w:rsidRPr="003F2835">
        <w:rPr>
          <w:rFonts w:ascii="Arial" w:eastAsia="Calibri" w:hAnsi="Arial" w:cs="Arial"/>
          <w:b/>
          <w:sz w:val="20"/>
          <w:szCs w:val="20"/>
          <w:lang w:val="es-ES_tradnl"/>
        </w:rPr>
        <w:t xml:space="preserve"> – Finalidad</w:t>
      </w:r>
    </w:p>
    <w:p w14:paraId="1CAD6099" w14:textId="6DB1E162" w:rsidR="00A310E6" w:rsidRPr="003F2835" w:rsidRDefault="003F2835" w:rsidP="003F2835">
      <w:pPr>
        <w:spacing w:line="240" w:lineRule="auto"/>
        <w:jc w:val="both"/>
        <w:rPr>
          <w:rFonts w:ascii="Arial" w:eastAsia="Arial" w:hAnsi="Arial" w:cs="Arial"/>
          <w:color w:val="000000" w:themeColor="text1"/>
          <w:sz w:val="20"/>
          <w:szCs w:val="20"/>
          <w:lang w:val="es-ES" w:eastAsia="es-ES" w:bidi="es-ES"/>
        </w:rPr>
      </w:pPr>
      <w:r w:rsidRPr="003F2835">
        <w:rPr>
          <w:rFonts w:ascii="Arial" w:eastAsia="Calibri" w:hAnsi="Arial" w:cs="Arial"/>
          <w:sz w:val="20"/>
          <w:szCs w:val="20"/>
        </w:rPr>
        <w:t>“</w:t>
      </w:r>
      <w:r w:rsidRPr="003F2835">
        <w:rPr>
          <w:rFonts w:ascii="Arial" w:hAnsi="Arial" w:cs="Arial"/>
          <w:color w:val="000000" w:themeColor="text1"/>
          <w:sz w:val="20"/>
          <w:szCs w:val="20"/>
        </w:rPr>
        <w:t xml:space="preserve">El Registro de Proponentes es un registro de creación legal en el cual se inscriben las personas naturales o jurídicas que aspiran a celebrar con entidades estatales contratos de obra, consultoría, suministro y compraventa de bienes muebles. Tiene como finalidad suministrar la información necesaria de un contratista inscrito, en lo relacionado con su experiencia, capacidad jurídica, capacidad técnica, capacidad de organización y capacidad financiera </w:t>
      </w:r>
      <w:r w:rsidRPr="003F2835">
        <w:rPr>
          <w:rFonts w:ascii="Arial" w:hAnsi="Arial" w:cs="Arial"/>
          <w:sz w:val="20"/>
          <w:szCs w:val="20"/>
        </w:rPr>
        <w:t>[…]</w:t>
      </w:r>
      <w:r w:rsidRPr="003F2835">
        <w:rPr>
          <w:rFonts w:ascii="Arial" w:eastAsia="Arial" w:hAnsi="Arial" w:cs="Arial"/>
          <w:color w:val="000000" w:themeColor="text1"/>
          <w:sz w:val="20"/>
          <w:szCs w:val="20"/>
          <w:lang w:val="es-ES" w:eastAsia="es-ES" w:bidi="es-ES"/>
        </w:rPr>
        <w:t>”</w:t>
      </w:r>
    </w:p>
    <w:p w14:paraId="7D4A74E5" w14:textId="333CAE0C" w:rsidR="006E54F8" w:rsidRPr="003F2835" w:rsidRDefault="006E54F8" w:rsidP="003F2835">
      <w:pPr>
        <w:spacing w:line="240" w:lineRule="auto"/>
        <w:jc w:val="both"/>
        <w:rPr>
          <w:rFonts w:ascii="Arial" w:eastAsia="Calibri" w:hAnsi="Arial" w:cs="Arial"/>
          <w:b/>
          <w:sz w:val="20"/>
          <w:szCs w:val="20"/>
          <w:lang w:val="es-ES_tradnl"/>
        </w:rPr>
      </w:pPr>
      <w:r w:rsidRPr="003F2835">
        <w:rPr>
          <w:rFonts w:ascii="Arial" w:eastAsia="Calibri" w:hAnsi="Arial" w:cs="Arial"/>
          <w:b/>
          <w:sz w:val="20"/>
          <w:szCs w:val="20"/>
          <w:lang w:val="es-ES_tradnl"/>
        </w:rPr>
        <w:t>CLASIFICADOR DE BIENES Y SERVICIOS DE LAS NACIONES UNIDAS – Normativa</w:t>
      </w:r>
    </w:p>
    <w:p w14:paraId="7B1C5B99" w14:textId="5CBECA0F" w:rsidR="003F2835" w:rsidRPr="003F2835" w:rsidRDefault="003F2835" w:rsidP="003F2835">
      <w:pPr>
        <w:spacing w:line="240" w:lineRule="auto"/>
        <w:jc w:val="both"/>
        <w:rPr>
          <w:rFonts w:ascii="Arial" w:eastAsia="Calibri" w:hAnsi="Arial" w:cs="Arial"/>
          <w:b/>
          <w:sz w:val="20"/>
          <w:szCs w:val="20"/>
          <w:lang w:val="es-ES_tradnl"/>
        </w:rPr>
      </w:pPr>
      <w:r w:rsidRPr="003F2835">
        <w:rPr>
          <w:rFonts w:ascii="Arial" w:hAnsi="Arial" w:cs="Arial"/>
          <w:sz w:val="20"/>
          <w:szCs w:val="20"/>
        </w:rPr>
        <w:t>[E]</w:t>
      </w:r>
      <w:r w:rsidRPr="003F2835">
        <w:rPr>
          <w:rFonts w:ascii="Arial" w:eastAsia="Times New Roman" w:hAnsi="Arial" w:cs="Arial"/>
          <w:sz w:val="20"/>
          <w:szCs w:val="20"/>
          <w:bdr w:val="none" w:sz="0" w:space="0" w:color="auto" w:frame="1"/>
          <w:lang w:eastAsia="es-CO"/>
        </w:rPr>
        <w:t xml:space="preserve">l artículo 2.2.1.1.1.3.1 del Decreto 1082 de 2015 define el Clasificador de Bienes y Servicios como el “Sistema de codificación de las Naciones Unidas para estandarizar productos y servicios, conocido por las siglas UNSPSC”. A su vez, la “Guía para la codificación de bienes y servicios de acuerdo con el código estándar de productos y servicios de Naciones Unidas, V.14.080”, establece que “The </w:t>
      </w:r>
      <w:proofErr w:type="spellStart"/>
      <w:r w:rsidRPr="003F2835">
        <w:rPr>
          <w:rFonts w:ascii="Arial" w:eastAsia="Times New Roman" w:hAnsi="Arial" w:cs="Arial"/>
          <w:sz w:val="20"/>
          <w:szCs w:val="20"/>
          <w:bdr w:val="none" w:sz="0" w:space="0" w:color="auto" w:frame="1"/>
          <w:lang w:eastAsia="es-CO"/>
        </w:rPr>
        <w:t>United</w:t>
      </w:r>
      <w:proofErr w:type="spellEnd"/>
      <w:r w:rsidRPr="003F2835">
        <w:rPr>
          <w:rFonts w:ascii="Arial" w:eastAsia="Times New Roman" w:hAnsi="Arial" w:cs="Arial"/>
          <w:sz w:val="20"/>
          <w:szCs w:val="20"/>
          <w:bdr w:val="none" w:sz="0" w:space="0" w:color="auto" w:frame="1"/>
          <w:lang w:eastAsia="es-CO"/>
        </w:rPr>
        <w:t xml:space="preserve"> </w:t>
      </w:r>
      <w:proofErr w:type="spellStart"/>
      <w:r w:rsidRPr="003F2835">
        <w:rPr>
          <w:rFonts w:ascii="Arial" w:eastAsia="Times New Roman" w:hAnsi="Arial" w:cs="Arial"/>
          <w:sz w:val="20"/>
          <w:szCs w:val="20"/>
          <w:bdr w:val="none" w:sz="0" w:space="0" w:color="auto" w:frame="1"/>
          <w:lang w:eastAsia="es-CO"/>
        </w:rPr>
        <w:t>Nations</w:t>
      </w:r>
      <w:proofErr w:type="spellEnd"/>
      <w:r w:rsidRPr="003F2835">
        <w:rPr>
          <w:rFonts w:ascii="Arial" w:eastAsia="Times New Roman" w:hAnsi="Arial" w:cs="Arial"/>
          <w:sz w:val="20"/>
          <w:szCs w:val="20"/>
          <w:bdr w:val="none" w:sz="0" w:space="0" w:color="auto" w:frame="1"/>
          <w:lang w:eastAsia="es-CO"/>
        </w:rPr>
        <w:t xml:space="preserve"> Standard </w:t>
      </w:r>
      <w:proofErr w:type="spellStart"/>
      <w:r w:rsidRPr="003F2835">
        <w:rPr>
          <w:rFonts w:ascii="Arial" w:eastAsia="Times New Roman" w:hAnsi="Arial" w:cs="Arial"/>
          <w:sz w:val="20"/>
          <w:szCs w:val="20"/>
          <w:bdr w:val="none" w:sz="0" w:space="0" w:color="auto" w:frame="1"/>
          <w:lang w:eastAsia="es-CO"/>
        </w:rPr>
        <w:t>Products</w:t>
      </w:r>
      <w:proofErr w:type="spellEnd"/>
      <w:r w:rsidRPr="003F2835">
        <w:rPr>
          <w:rFonts w:ascii="Arial" w:eastAsia="Times New Roman" w:hAnsi="Arial" w:cs="Arial"/>
          <w:sz w:val="20"/>
          <w:szCs w:val="20"/>
          <w:bdr w:val="none" w:sz="0" w:space="0" w:color="auto" w:frame="1"/>
          <w:lang w:eastAsia="es-CO"/>
        </w:rPr>
        <w:t xml:space="preserve"> and </w:t>
      </w:r>
      <w:proofErr w:type="spellStart"/>
      <w:r w:rsidRPr="003F2835">
        <w:rPr>
          <w:rFonts w:ascii="Arial" w:eastAsia="Times New Roman" w:hAnsi="Arial" w:cs="Arial"/>
          <w:sz w:val="20"/>
          <w:szCs w:val="20"/>
          <w:bdr w:val="none" w:sz="0" w:space="0" w:color="auto" w:frame="1"/>
          <w:lang w:eastAsia="es-CO"/>
        </w:rPr>
        <w:t>Services</w:t>
      </w:r>
      <w:proofErr w:type="spellEnd"/>
      <w:r w:rsidRPr="003F2835">
        <w:rPr>
          <w:rFonts w:ascii="Arial" w:eastAsia="Times New Roman" w:hAnsi="Arial" w:cs="Arial"/>
          <w:sz w:val="20"/>
          <w:szCs w:val="20"/>
          <w:bdr w:val="none" w:sz="0" w:space="0" w:color="auto" w:frame="1"/>
          <w:lang w:eastAsia="es-CO"/>
        </w:rPr>
        <w:t xml:space="preserve"> </w:t>
      </w:r>
      <w:proofErr w:type="spellStart"/>
      <w:r w:rsidRPr="003F2835">
        <w:rPr>
          <w:rFonts w:ascii="Arial" w:eastAsia="Times New Roman" w:hAnsi="Arial" w:cs="Arial"/>
          <w:sz w:val="20"/>
          <w:szCs w:val="20"/>
          <w:bdr w:val="none" w:sz="0" w:space="0" w:color="auto" w:frame="1"/>
          <w:lang w:eastAsia="es-CO"/>
        </w:rPr>
        <w:t>Code</w:t>
      </w:r>
      <w:proofErr w:type="spellEnd"/>
      <w:r w:rsidRPr="003F2835">
        <w:rPr>
          <w:rFonts w:ascii="Arial" w:eastAsia="Times New Roman" w:hAnsi="Arial" w:cs="Arial"/>
          <w:sz w:val="20"/>
          <w:szCs w:val="20"/>
          <w:bdr w:val="none" w:sz="0" w:space="0" w:color="auto" w:frame="1"/>
          <w:lang w:eastAsia="es-CO"/>
        </w:rPr>
        <w:t>® - UNSPSC - Código Estándar de Productos y Servicios de Naciones Unidas, es una metodología uniforme de codificación utilizada para clasificar productos y servicios fundamentada en un arreglo jerárquico y en una estructura lógica”. La principal utilidad de este sistema de clasificación es codificar productos y servicios de forma clara ya que “se basa en estándares acordados por la industria los cuales facilitan el comercio entre empresas y gobierno”.</w:t>
      </w:r>
    </w:p>
    <w:p w14:paraId="59EDF6CD" w14:textId="0B0AA66A" w:rsidR="006E54F8" w:rsidRDefault="006E54F8">
      <w:pPr>
        <w:rPr>
          <w:rFonts w:ascii="Arial" w:eastAsia="Calibri" w:hAnsi="Arial" w:cs="Arial"/>
          <w:bCs/>
          <w:lang w:val="es-ES_tradnl"/>
        </w:rPr>
      </w:pPr>
      <w:r>
        <w:rPr>
          <w:rFonts w:ascii="Arial" w:eastAsia="Calibri" w:hAnsi="Arial" w:cs="Arial"/>
          <w:bCs/>
          <w:lang w:val="es-ES_tradnl"/>
        </w:rPr>
        <w:br w:type="page"/>
      </w:r>
    </w:p>
    <w:p w14:paraId="45E50F34" w14:textId="2ECBD601" w:rsidR="004266B2" w:rsidRPr="000547C2" w:rsidRDefault="00BA3929" w:rsidP="00982AA6">
      <w:pPr>
        <w:jc w:val="both"/>
        <w:rPr>
          <w:rFonts w:ascii="Arial" w:hAnsi="Arial" w:cs="Arial"/>
          <w:bCs/>
          <w:color w:val="000000" w:themeColor="text1"/>
          <w:lang w:val="pt-BR"/>
        </w:rPr>
      </w:pPr>
      <w:r w:rsidRPr="00BA3929">
        <w:rPr>
          <w:rFonts w:ascii="Arial" w:hAnsi="Arial" w:cs="Arial"/>
          <w:b/>
          <w:noProof/>
          <w:color w:val="000000" w:themeColor="text1"/>
          <w:lang w:val="pt-BR"/>
        </w:rPr>
        <w:lastRenderedPageBreak/>
        <w:drawing>
          <wp:anchor distT="0" distB="0" distL="114300" distR="114300" simplePos="0" relativeHeight="251658240" behindDoc="1" locked="0" layoutInCell="1" allowOverlap="1" wp14:anchorId="3E43105C" wp14:editId="251FAA22">
            <wp:simplePos x="0" y="0"/>
            <wp:positionH relativeFrom="margin">
              <wp:align>right</wp:align>
            </wp:positionH>
            <wp:positionV relativeFrom="paragraph">
              <wp:posOffset>-34290</wp:posOffset>
            </wp:positionV>
            <wp:extent cx="2551980" cy="762000"/>
            <wp:effectExtent l="0" t="0" r="1270" b="0"/>
            <wp:wrapNone/>
            <wp:docPr id="147250334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2503344" name=""/>
                    <pic:cNvPicPr/>
                  </pic:nvPicPr>
                  <pic:blipFill>
                    <a:blip r:embed="rId11">
                      <a:extLst>
                        <a:ext uri="{28A0092B-C50C-407E-A947-70E740481C1C}">
                          <a14:useLocalDpi xmlns:a14="http://schemas.microsoft.com/office/drawing/2010/main" val="0"/>
                        </a:ext>
                      </a:extLst>
                    </a:blip>
                    <a:stretch>
                      <a:fillRect/>
                    </a:stretch>
                  </pic:blipFill>
                  <pic:spPr>
                    <a:xfrm>
                      <a:off x="0" y="0"/>
                      <a:ext cx="2551980" cy="762000"/>
                    </a:xfrm>
                    <a:prstGeom prst="rect">
                      <a:avLst/>
                    </a:prstGeom>
                  </pic:spPr>
                </pic:pic>
              </a:graphicData>
            </a:graphic>
            <wp14:sizeRelH relativeFrom="margin">
              <wp14:pctWidth>0</wp14:pctWidth>
            </wp14:sizeRelH>
            <wp14:sizeRelV relativeFrom="margin">
              <wp14:pctHeight>0</wp14:pctHeight>
            </wp14:sizeRelV>
          </wp:anchor>
        </w:drawing>
      </w:r>
      <w:r w:rsidR="00791C01" w:rsidRPr="000547C2">
        <w:rPr>
          <w:rFonts w:ascii="Arial" w:eastAsia="Arial" w:hAnsi="Arial" w:cs="Arial"/>
          <w:bCs/>
          <w:lang w:val="es-ES" w:bidi="es-ES"/>
        </w:rPr>
        <w:t>Bogotá</w:t>
      </w:r>
      <w:r w:rsidR="001B308F" w:rsidRPr="000547C2">
        <w:rPr>
          <w:rFonts w:ascii="Arial" w:eastAsia="Arial" w:hAnsi="Arial" w:cs="Arial"/>
          <w:bCs/>
          <w:lang w:val="es-ES" w:bidi="es-ES"/>
        </w:rPr>
        <w:t>, D.C., 9 de mayo de 2023</w:t>
      </w:r>
    </w:p>
    <w:p w14:paraId="7F850ECF" w14:textId="1F522E6D" w:rsidR="004266B2" w:rsidRPr="000547C2" w:rsidRDefault="004266B2" w:rsidP="00982AA6">
      <w:pPr>
        <w:jc w:val="both"/>
        <w:rPr>
          <w:rFonts w:ascii="Arial" w:hAnsi="Arial" w:cs="Arial"/>
          <w:b/>
          <w:color w:val="000000" w:themeColor="text1"/>
          <w:lang w:val="pt-BR"/>
        </w:rPr>
      </w:pPr>
    </w:p>
    <w:p w14:paraId="2E9621FF" w14:textId="2008342F" w:rsidR="004266B2" w:rsidRPr="000547C2" w:rsidRDefault="004266B2" w:rsidP="00982AA6">
      <w:pPr>
        <w:spacing w:after="0"/>
        <w:jc w:val="both"/>
        <w:rPr>
          <w:rFonts w:ascii="Arial" w:eastAsia="Calibri" w:hAnsi="Arial" w:cs="Arial"/>
          <w:color w:val="000000" w:themeColor="text1"/>
        </w:rPr>
      </w:pPr>
      <w:bookmarkStart w:id="1" w:name="_Hlk100051121"/>
      <w:r w:rsidRPr="000547C2">
        <w:rPr>
          <w:rFonts w:ascii="Arial" w:eastAsia="Calibri" w:hAnsi="Arial" w:cs="Arial"/>
          <w:color w:val="000000" w:themeColor="text1"/>
        </w:rPr>
        <w:t>Señor</w:t>
      </w:r>
    </w:p>
    <w:p w14:paraId="50A304C9" w14:textId="6E354AAE" w:rsidR="004266B2" w:rsidRPr="000547C2" w:rsidRDefault="00D53905" w:rsidP="00982AA6">
      <w:pPr>
        <w:tabs>
          <w:tab w:val="center" w:pos="4394"/>
        </w:tabs>
        <w:spacing w:after="0"/>
        <w:jc w:val="both"/>
        <w:rPr>
          <w:rFonts w:ascii="Arial" w:eastAsia="Calibri" w:hAnsi="Arial" w:cs="Arial"/>
          <w:b/>
          <w:color w:val="000000" w:themeColor="text1"/>
        </w:rPr>
      </w:pPr>
      <w:r w:rsidRPr="000547C2">
        <w:rPr>
          <w:rFonts w:ascii="Arial" w:eastAsia="Calibri" w:hAnsi="Arial" w:cs="Arial"/>
          <w:b/>
          <w:color w:val="000000" w:themeColor="text1"/>
        </w:rPr>
        <w:t xml:space="preserve">Edwin Edgardo </w:t>
      </w:r>
      <w:r w:rsidR="0033007A" w:rsidRPr="000547C2">
        <w:rPr>
          <w:rFonts w:ascii="Arial" w:eastAsia="Calibri" w:hAnsi="Arial" w:cs="Arial"/>
          <w:b/>
          <w:color w:val="000000" w:themeColor="text1"/>
        </w:rPr>
        <w:t>Bermúdez</w:t>
      </w:r>
      <w:r w:rsidRPr="000547C2">
        <w:rPr>
          <w:rFonts w:ascii="Arial" w:eastAsia="Calibri" w:hAnsi="Arial" w:cs="Arial"/>
          <w:b/>
          <w:color w:val="000000" w:themeColor="text1"/>
        </w:rPr>
        <w:t xml:space="preserve"> Pinto</w:t>
      </w:r>
      <w:r w:rsidR="004266B2" w:rsidRPr="000547C2">
        <w:rPr>
          <w:rFonts w:ascii="Arial" w:eastAsia="Calibri" w:hAnsi="Arial" w:cs="Arial"/>
          <w:b/>
          <w:color w:val="000000" w:themeColor="text1"/>
        </w:rPr>
        <w:t xml:space="preserve">  </w:t>
      </w:r>
      <w:r w:rsidR="004266B2" w:rsidRPr="000547C2">
        <w:rPr>
          <w:rFonts w:ascii="Arial" w:eastAsia="Calibri" w:hAnsi="Arial" w:cs="Arial"/>
          <w:bCs/>
          <w:color w:val="000000" w:themeColor="text1"/>
        </w:rPr>
        <w:tab/>
      </w:r>
    </w:p>
    <w:p w14:paraId="18FB61FF" w14:textId="77777777" w:rsidR="004266B2" w:rsidRPr="000547C2" w:rsidRDefault="004266B2" w:rsidP="00982AA6">
      <w:pPr>
        <w:spacing w:after="0"/>
        <w:jc w:val="both"/>
        <w:rPr>
          <w:rFonts w:ascii="Arial" w:eastAsia="Calibri" w:hAnsi="Arial" w:cs="Arial"/>
          <w:b/>
          <w:bCs/>
          <w:color w:val="000000" w:themeColor="text1"/>
        </w:rPr>
      </w:pPr>
      <w:r w:rsidRPr="000547C2">
        <w:rPr>
          <w:rFonts w:ascii="Arial" w:eastAsia="Calibri" w:hAnsi="Arial" w:cs="Arial"/>
          <w:bCs/>
          <w:color w:val="000000" w:themeColor="text1"/>
        </w:rPr>
        <w:t>Bogotá D.C.</w:t>
      </w:r>
    </w:p>
    <w:p w14:paraId="7EEB3858" w14:textId="77777777" w:rsidR="004266B2" w:rsidRPr="000547C2" w:rsidRDefault="004266B2" w:rsidP="00982AA6">
      <w:pPr>
        <w:jc w:val="both"/>
        <w:rPr>
          <w:rFonts w:ascii="Arial" w:eastAsia="Calibri" w:hAnsi="Arial" w:cs="Arial"/>
          <w:b/>
          <w:bCs/>
          <w:color w:val="000000" w:themeColor="text1"/>
        </w:rPr>
      </w:pPr>
    </w:p>
    <w:p w14:paraId="20DD7777" w14:textId="0A6366E2" w:rsidR="004266B2" w:rsidRPr="000547C2" w:rsidRDefault="004266B2" w:rsidP="00982AA6">
      <w:pPr>
        <w:jc w:val="both"/>
        <w:rPr>
          <w:rFonts w:ascii="Arial" w:eastAsia="Calibri" w:hAnsi="Arial" w:cs="Arial"/>
          <w:b/>
          <w:bCs/>
          <w:color w:val="000000" w:themeColor="text1"/>
          <w:lang w:val="pt-BR"/>
        </w:rPr>
      </w:pPr>
      <w:r w:rsidRPr="000547C2">
        <w:rPr>
          <w:rFonts w:ascii="Arial" w:eastAsia="Calibri" w:hAnsi="Arial" w:cs="Arial"/>
          <w:b/>
          <w:bCs/>
          <w:color w:val="000000" w:themeColor="text1"/>
        </w:rPr>
        <w:t xml:space="preserve">                                            </w:t>
      </w:r>
      <w:r w:rsidRPr="000547C2">
        <w:rPr>
          <w:rFonts w:ascii="Arial" w:eastAsia="Calibri" w:hAnsi="Arial" w:cs="Arial"/>
          <w:b/>
          <w:bCs/>
          <w:color w:val="000000" w:themeColor="text1"/>
          <w:lang w:val="pt-BR"/>
        </w:rPr>
        <w:t xml:space="preserve">Concepto C ‒ </w:t>
      </w:r>
      <w:r w:rsidR="00745E8D" w:rsidRPr="000547C2">
        <w:rPr>
          <w:rFonts w:ascii="Arial" w:eastAsia="Calibri" w:hAnsi="Arial" w:cs="Arial"/>
          <w:b/>
          <w:bCs/>
          <w:color w:val="000000" w:themeColor="text1"/>
          <w:lang w:val="pt-BR"/>
        </w:rPr>
        <w:t>108</w:t>
      </w:r>
      <w:r w:rsidRPr="000547C2">
        <w:rPr>
          <w:rFonts w:ascii="Arial" w:eastAsia="Calibri" w:hAnsi="Arial" w:cs="Arial"/>
          <w:b/>
          <w:bCs/>
          <w:color w:val="000000" w:themeColor="text1"/>
          <w:lang w:val="pt-BR"/>
        </w:rPr>
        <w:t xml:space="preserve"> de 202</w:t>
      </w:r>
      <w:r w:rsidR="00745E8D" w:rsidRPr="000547C2">
        <w:rPr>
          <w:rFonts w:ascii="Arial" w:eastAsia="Calibri" w:hAnsi="Arial" w:cs="Arial"/>
          <w:b/>
          <w:bCs/>
          <w:color w:val="000000" w:themeColor="text1"/>
          <w:lang w:val="pt-BR"/>
        </w:rPr>
        <w:t>3</w:t>
      </w: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4266B2" w:rsidRPr="000547C2" w14:paraId="0C645314" w14:textId="77777777" w:rsidTr="00153369">
        <w:trPr>
          <w:trHeight w:val="884"/>
        </w:trPr>
        <w:tc>
          <w:tcPr>
            <w:tcW w:w="2689" w:type="dxa"/>
          </w:tcPr>
          <w:p w14:paraId="16CAB5CE" w14:textId="77777777" w:rsidR="004266B2" w:rsidRPr="000547C2" w:rsidRDefault="004266B2" w:rsidP="00982AA6">
            <w:pPr>
              <w:jc w:val="both"/>
              <w:rPr>
                <w:rFonts w:ascii="Arial" w:eastAsia="Calibri" w:hAnsi="Arial" w:cs="Arial"/>
                <w:color w:val="000000" w:themeColor="text1"/>
                <w:lang w:val="es-ES_tradnl"/>
              </w:rPr>
            </w:pPr>
            <w:r w:rsidRPr="000547C2">
              <w:rPr>
                <w:rFonts w:ascii="Arial" w:eastAsia="Calibri" w:hAnsi="Arial" w:cs="Arial"/>
                <w:b/>
                <w:color w:val="000000" w:themeColor="text1"/>
                <w:lang w:val="es-ES_tradnl"/>
              </w:rPr>
              <w:t>Temas:</w:t>
            </w:r>
            <w:r w:rsidRPr="000547C2">
              <w:rPr>
                <w:rFonts w:ascii="Arial" w:eastAsia="Calibri" w:hAnsi="Arial" w:cs="Arial"/>
                <w:color w:val="000000" w:themeColor="text1"/>
                <w:lang w:val="es-ES_tradnl"/>
              </w:rPr>
              <w:t xml:space="preserve">                   </w:t>
            </w:r>
          </w:p>
        </w:tc>
        <w:tc>
          <w:tcPr>
            <w:tcW w:w="6237" w:type="dxa"/>
          </w:tcPr>
          <w:p w14:paraId="79AD6764" w14:textId="0BECB4E4" w:rsidR="004266B2" w:rsidRPr="000547C2" w:rsidRDefault="00AB24D5" w:rsidP="00982AA6">
            <w:pPr>
              <w:jc w:val="both"/>
              <w:rPr>
                <w:rFonts w:ascii="Arial" w:eastAsia="Calibri" w:hAnsi="Arial" w:cs="Arial"/>
                <w:bCs/>
                <w:lang w:val="es-ES_tradnl"/>
              </w:rPr>
            </w:pPr>
            <w:r w:rsidRPr="000547C2">
              <w:rPr>
                <w:rFonts w:ascii="Arial" w:eastAsia="Calibri" w:hAnsi="Arial" w:cs="Arial"/>
                <w:bCs/>
                <w:lang w:val="es-ES_tradnl"/>
              </w:rPr>
              <w:t xml:space="preserve">PRINCIPIO DE PLANEACIÓN – Estudios previos– Análisis del sector económico y de los oferentes / PRECIO – Autonomía de la entidad para calcular el precio y forma de pago /  RIESGOS EN LA CONTRATACIÓN ESTATAL – Obligación de las Entidades Estatales de tipificarlos / MATRIZ DE RIESGOS – identificación y administración frente al desequilibrio económico </w:t>
            </w:r>
            <w:r w:rsidR="004266B2" w:rsidRPr="000547C2">
              <w:rPr>
                <w:rFonts w:ascii="Arial" w:eastAsia="Calibri" w:hAnsi="Arial" w:cs="Arial"/>
                <w:bCs/>
                <w:lang w:val="es-ES_tradnl"/>
              </w:rPr>
              <w:t xml:space="preserve">EQUILIBRIO ECONÓMICO DEL CONTRATO – Definición / EQUILIBRIO ECONÓMICO DEL CONTRATO – Restablecimiento – Medidas </w:t>
            </w:r>
            <w:r w:rsidR="002F6B87" w:rsidRPr="000547C2">
              <w:rPr>
                <w:rFonts w:ascii="Arial" w:eastAsia="Calibri" w:hAnsi="Arial" w:cs="Arial"/>
                <w:bCs/>
                <w:lang w:val="es-ES_tradnl"/>
              </w:rPr>
              <w:t xml:space="preserve">/ </w:t>
            </w:r>
            <w:r w:rsidR="00FE3106" w:rsidRPr="000547C2">
              <w:rPr>
                <w:rFonts w:ascii="Arial" w:eastAsia="Calibri" w:hAnsi="Arial" w:cs="Arial"/>
                <w:bCs/>
                <w:lang w:val="es-ES_tradnl"/>
              </w:rPr>
              <w:t>LA RESPONSABILIDAD ADMINISTRATIVA</w:t>
            </w:r>
            <w:r w:rsidR="0001182E" w:rsidRPr="000547C2">
              <w:rPr>
                <w:rFonts w:ascii="Arial" w:eastAsia="Calibri" w:hAnsi="Arial" w:cs="Arial"/>
                <w:bCs/>
                <w:lang w:val="es-ES_tradnl"/>
              </w:rPr>
              <w:t xml:space="preserve"> </w:t>
            </w:r>
            <w:r w:rsidR="0000023A" w:rsidRPr="000547C2">
              <w:rPr>
                <w:rFonts w:ascii="Arial" w:eastAsia="Calibri" w:hAnsi="Arial" w:cs="Arial"/>
                <w:bCs/>
                <w:lang w:val="es-ES_tradnl"/>
              </w:rPr>
              <w:t xml:space="preserve">– </w:t>
            </w:r>
            <w:r w:rsidR="0000023A" w:rsidRPr="000547C2">
              <w:rPr>
                <w:rFonts w:ascii="Arial" w:eastAsia="Calibri" w:hAnsi="Arial" w:cs="Arial"/>
                <w:bCs/>
                <w:i/>
                <w:iCs/>
                <w:lang w:val="es-ES_tradnl"/>
              </w:rPr>
              <w:t>Ius Variandi</w:t>
            </w:r>
            <w:r w:rsidR="00FE3106" w:rsidRPr="000547C2">
              <w:rPr>
                <w:rFonts w:ascii="Arial" w:eastAsia="Calibri" w:hAnsi="Arial" w:cs="Arial"/>
                <w:bCs/>
                <w:i/>
                <w:iCs/>
                <w:lang w:val="es-ES_tradnl"/>
              </w:rPr>
              <w:t xml:space="preserve"> </w:t>
            </w:r>
            <w:r w:rsidR="009C3CAF" w:rsidRPr="000547C2">
              <w:rPr>
                <w:rFonts w:ascii="Arial" w:eastAsia="Calibri" w:hAnsi="Arial" w:cs="Arial"/>
                <w:bCs/>
                <w:i/>
                <w:iCs/>
                <w:lang w:val="es-ES_tradnl"/>
              </w:rPr>
              <w:t>–</w:t>
            </w:r>
            <w:r w:rsidR="00FE3106" w:rsidRPr="000547C2">
              <w:rPr>
                <w:rFonts w:ascii="Arial" w:eastAsia="Calibri" w:hAnsi="Arial" w:cs="Arial"/>
                <w:bCs/>
                <w:i/>
                <w:iCs/>
                <w:lang w:val="es-ES_tradnl"/>
              </w:rPr>
              <w:t xml:space="preserve"> </w:t>
            </w:r>
            <w:r w:rsidR="009C3CAF" w:rsidRPr="000547C2">
              <w:rPr>
                <w:rFonts w:ascii="Arial" w:eastAsia="Calibri" w:hAnsi="Arial" w:cs="Arial"/>
                <w:bCs/>
                <w:lang w:val="es-ES_tradnl"/>
              </w:rPr>
              <w:t xml:space="preserve">Teoría del Hecho del </w:t>
            </w:r>
            <w:r w:rsidR="000000BF" w:rsidRPr="000547C2">
              <w:rPr>
                <w:rFonts w:ascii="Arial" w:eastAsia="Calibri" w:hAnsi="Arial" w:cs="Arial"/>
                <w:bCs/>
                <w:lang w:val="es-ES_tradnl"/>
              </w:rPr>
              <w:t>Príncipe – Teoría de la Imprevisión</w:t>
            </w:r>
            <w:r w:rsidR="00473BD6" w:rsidRPr="000547C2">
              <w:rPr>
                <w:rFonts w:ascii="Arial" w:eastAsia="Calibri" w:hAnsi="Arial" w:cs="Arial"/>
                <w:bCs/>
                <w:lang w:val="es-ES_tradnl"/>
              </w:rPr>
              <w:t xml:space="preserve"> /</w:t>
            </w:r>
            <w:r w:rsidR="00E83DEE" w:rsidRPr="000547C2">
              <w:rPr>
                <w:rFonts w:ascii="Arial" w:eastAsia="Calibri" w:hAnsi="Arial" w:cs="Arial"/>
                <w:bCs/>
                <w:lang w:val="es-ES_tradnl"/>
              </w:rPr>
              <w:t xml:space="preserve"> REGISTRO ÚNICO DE PROPONENTES – Finalidad</w:t>
            </w:r>
            <w:r w:rsidR="00011971" w:rsidRPr="000547C2">
              <w:rPr>
                <w:rFonts w:ascii="Arial" w:eastAsia="Calibri" w:hAnsi="Arial" w:cs="Arial"/>
                <w:bCs/>
                <w:lang w:val="es-ES_tradnl"/>
              </w:rPr>
              <w:t>/ CLASIFICADOR DE BIENES Y SERVICIOS DE LAS NACIONES UNIDAS - Normativa</w:t>
            </w:r>
          </w:p>
        </w:tc>
      </w:tr>
      <w:tr w:rsidR="004266B2" w:rsidRPr="000547C2" w14:paraId="1248CDD6" w14:textId="77777777" w:rsidTr="00153369">
        <w:tc>
          <w:tcPr>
            <w:tcW w:w="2689" w:type="dxa"/>
          </w:tcPr>
          <w:p w14:paraId="7FD3E188" w14:textId="77777777" w:rsidR="004266B2" w:rsidRPr="000547C2" w:rsidRDefault="004266B2" w:rsidP="00982AA6">
            <w:pPr>
              <w:spacing w:before="120"/>
              <w:jc w:val="both"/>
              <w:rPr>
                <w:rFonts w:ascii="Arial" w:eastAsia="Calibri" w:hAnsi="Arial" w:cs="Arial"/>
                <w:b/>
                <w:color w:val="000000" w:themeColor="text1"/>
                <w:lang w:val="es-ES_tradnl"/>
              </w:rPr>
            </w:pPr>
            <w:r w:rsidRPr="000547C2">
              <w:rPr>
                <w:rFonts w:ascii="Arial" w:eastAsia="Calibri" w:hAnsi="Arial" w:cs="Arial"/>
                <w:b/>
                <w:color w:val="000000" w:themeColor="text1"/>
                <w:lang w:val="es-ES_tradnl"/>
              </w:rPr>
              <w:t>Radicación:</w:t>
            </w:r>
            <w:r w:rsidRPr="000547C2">
              <w:rPr>
                <w:rFonts w:ascii="Arial" w:eastAsia="Calibri" w:hAnsi="Arial" w:cs="Arial"/>
                <w:color w:val="000000" w:themeColor="text1"/>
                <w:lang w:val="es-ES_tradnl"/>
              </w:rPr>
              <w:t xml:space="preserve">               </w:t>
            </w:r>
          </w:p>
        </w:tc>
        <w:tc>
          <w:tcPr>
            <w:tcW w:w="6237" w:type="dxa"/>
          </w:tcPr>
          <w:p w14:paraId="7E80123E" w14:textId="54B0F084" w:rsidR="004266B2" w:rsidRPr="000547C2" w:rsidRDefault="004266B2" w:rsidP="00982AA6">
            <w:pPr>
              <w:spacing w:before="120"/>
              <w:jc w:val="both"/>
              <w:rPr>
                <w:rFonts w:ascii="Arial" w:eastAsia="Calibri" w:hAnsi="Arial" w:cs="Arial"/>
                <w:color w:val="000000" w:themeColor="text1"/>
                <w:lang w:val="es-ES_tradnl"/>
              </w:rPr>
            </w:pPr>
            <w:r w:rsidRPr="000547C2">
              <w:rPr>
                <w:rFonts w:ascii="Arial" w:eastAsia="Calibri" w:hAnsi="Arial" w:cs="Arial"/>
                <w:color w:val="000000" w:themeColor="text1"/>
                <w:lang w:val="es-ES_tradnl"/>
              </w:rPr>
              <w:t xml:space="preserve">Respuesta a consulta </w:t>
            </w:r>
          </w:p>
        </w:tc>
      </w:tr>
    </w:tbl>
    <w:p w14:paraId="2D8BB6D8" w14:textId="77777777" w:rsidR="004266B2" w:rsidRPr="000547C2" w:rsidRDefault="004266B2" w:rsidP="00982AA6">
      <w:pPr>
        <w:jc w:val="both"/>
        <w:rPr>
          <w:rFonts w:ascii="Arial" w:eastAsia="Calibri" w:hAnsi="Arial" w:cs="Arial"/>
          <w:color w:val="000000" w:themeColor="text1"/>
          <w:lang w:val="es-ES_tradnl"/>
        </w:rPr>
      </w:pPr>
    </w:p>
    <w:p w14:paraId="63F24A78" w14:textId="226DF7A7" w:rsidR="004266B2" w:rsidRPr="000547C2" w:rsidRDefault="004266B2" w:rsidP="00982AA6">
      <w:pPr>
        <w:jc w:val="both"/>
        <w:rPr>
          <w:rFonts w:ascii="Arial" w:eastAsia="Calibri" w:hAnsi="Arial" w:cs="Arial"/>
          <w:color w:val="000000" w:themeColor="text1"/>
          <w:lang w:val="es-ES_tradnl"/>
        </w:rPr>
      </w:pPr>
      <w:r w:rsidRPr="000547C2">
        <w:rPr>
          <w:rFonts w:ascii="Arial" w:eastAsia="Calibri" w:hAnsi="Arial" w:cs="Arial"/>
          <w:color w:val="000000" w:themeColor="text1"/>
          <w:lang w:val="es-ES_tradnl"/>
        </w:rPr>
        <w:t>Estimad</w:t>
      </w:r>
      <w:r w:rsidR="00FB5F91" w:rsidRPr="000547C2">
        <w:rPr>
          <w:rFonts w:ascii="Arial" w:eastAsia="Calibri" w:hAnsi="Arial" w:cs="Arial"/>
          <w:color w:val="000000" w:themeColor="text1"/>
          <w:lang w:val="es-ES_tradnl"/>
        </w:rPr>
        <w:t>o</w:t>
      </w:r>
      <w:r w:rsidRPr="000547C2">
        <w:rPr>
          <w:rFonts w:ascii="Arial" w:eastAsia="Calibri" w:hAnsi="Arial" w:cs="Arial"/>
          <w:color w:val="000000" w:themeColor="text1"/>
          <w:lang w:val="es-ES_tradnl"/>
        </w:rPr>
        <w:t xml:space="preserve"> señor </w:t>
      </w:r>
      <w:r w:rsidR="00FB5F91" w:rsidRPr="000547C2">
        <w:rPr>
          <w:rFonts w:ascii="Arial" w:eastAsia="Calibri" w:hAnsi="Arial" w:cs="Arial"/>
          <w:color w:val="000000" w:themeColor="text1"/>
          <w:lang w:val="es-ES_tradnl"/>
        </w:rPr>
        <w:t>Bermúdez</w:t>
      </w:r>
      <w:r w:rsidRPr="000547C2">
        <w:rPr>
          <w:rFonts w:ascii="Arial" w:eastAsia="Calibri" w:hAnsi="Arial" w:cs="Arial"/>
          <w:color w:val="000000" w:themeColor="text1"/>
          <w:lang w:val="es-ES_tradnl"/>
        </w:rPr>
        <w:t xml:space="preserve">: </w:t>
      </w:r>
    </w:p>
    <w:p w14:paraId="194E492E" w14:textId="1C182090" w:rsidR="004266B2" w:rsidRPr="000547C2" w:rsidRDefault="004266B2" w:rsidP="00982AA6">
      <w:pPr>
        <w:spacing w:line="276" w:lineRule="auto"/>
        <w:jc w:val="both"/>
        <w:rPr>
          <w:rFonts w:ascii="Arial" w:eastAsia="Calibri" w:hAnsi="Arial" w:cs="Arial"/>
          <w:color w:val="000000" w:themeColor="text1"/>
          <w:lang w:val="es-ES_tradnl"/>
        </w:rPr>
      </w:pPr>
      <w:r w:rsidRPr="000547C2">
        <w:rPr>
          <w:rFonts w:ascii="Arial" w:eastAsia="Calibri" w:hAnsi="Arial" w:cs="Arial"/>
          <w:color w:val="000000" w:themeColor="text1"/>
          <w:lang w:val="es-ES_tradnl"/>
        </w:rPr>
        <w:t>En ejercicio de la competencia otorgada por el numeral 8 del artículo 11 y el numeral 5 del artículo 3 del Decreto Ley 4170 de 2011,</w:t>
      </w:r>
      <w:r w:rsidRPr="000547C2">
        <w:rPr>
          <w:rFonts w:ascii="Arial" w:eastAsia="Arial MT" w:hAnsi="Arial" w:cs="Arial"/>
          <w:lang w:val="es-ES"/>
        </w:rPr>
        <w:t xml:space="preserve"> </w:t>
      </w:r>
      <w:r w:rsidRPr="000547C2">
        <w:rPr>
          <w:rFonts w:ascii="Arial" w:eastAsia="Calibri" w:hAnsi="Arial" w:cs="Arial"/>
          <w:color w:val="000000" w:themeColor="text1"/>
          <w:lang w:val="es-ES_tradnl"/>
        </w:rPr>
        <w:t xml:space="preserve">la Agencia Nacional de Contratación Pública – Colombia Compra Eficiente, responde su consulta del </w:t>
      </w:r>
      <w:r w:rsidR="0066529C" w:rsidRPr="000547C2">
        <w:rPr>
          <w:rFonts w:ascii="Arial" w:eastAsia="Calibri" w:hAnsi="Arial" w:cs="Arial"/>
          <w:color w:val="000000" w:themeColor="text1"/>
          <w:lang w:val="es-ES_tradnl"/>
        </w:rPr>
        <w:t>23</w:t>
      </w:r>
      <w:r w:rsidRPr="000547C2">
        <w:rPr>
          <w:rFonts w:ascii="Arial" w:eastAsia="Calibri" w:hAnsi="Arial" w:cs="Arial"/>
          <w:color w:val="000000" w:themeColor="text1"/>
          <w:lang w:val="es-ES_tradnl"/>
        </w:rPr>
        <w:t xml:space="preserve"> de </w:t>
      </w:r>
      <w:r w:rsidR="0066529C" w:rsidRPr="000547C2">
        <w:rPr>
          <w:rFonts w:ascii="Arial" w:eastAsia="Calibri" w:hAnsi="Arial" w:cs="Arial"/>
          <w:color w:val="000000" w:themeColor="text1"/>
          <w:lang w:val="es-ES_tradnl"/>
        </w:rPr>
        <w:t>marzo</w:t>
      </w:r>
      <w:r w:rsidRPr="000547C2">
        <w:rPr>
          <w:rFonts w:ascii="Arial" w:eastAsia="Calibri" w:hAnsi="Arial" w:cs="Arial"/>
          <w:color w:val="000000" w:themeColor="text1"/>
          <w:lang w:val="es-ES_tradnl"/>
        </w:rPr>
        <w:t xml:space="preserve"> de 202</w:t>
      </w:r>
      <w:r w:rsidR="0066529C" w:rsidRPr="000547C2">
        <w:rPr>
          <w:rFonts w:ascii="Arial" w:eastAsia="Calibri" w:hAnsi="Arial" w:cs="Arial"/>
          <w:color w:val="000000" w:themeColor="text1"/>
          <w:lang w:val="es-ES_tradnl"/>
        </w:rPr>
        <w:t>3</w:t>
      </w:r>
      <w:r w:rsidRPr="000547C2">
        <w:rPr>
          <w:rFonts w:ascii="Arial" w:eastAsia="Calibri" w:hAnsi="Arial" w:cs="Arial"/>
          <w:color w:val="000000" w:themeColor="text1"/>
          <w:lang w:val="es-ES_tradnl"/>
        </w:rPr>
        <w:t>.</w:t>
      </w:r>
    </w:p>
    <w:p w14:paraId="7C01A1E4" w14:textId="77777777" w:rsidR="004266B2" w:rsidRPr="000547C2" w:rsidRDefault="004266B2" w:rsidP="00982AA6">
      <w:pPr>
        <w:pStyle w:val="Prrafodelista"/>
        <w:numPr>
          <w:ilvl w:val="0"/>
          <w:numId w:val="4"/>
        </w:numPr>
        <w:tabs>
          <w:tab w:val="left" w:pos="0"/>
          <w:tab w:val="left" w:pos="142"/>
          <w:tab w:val="left" w:pos="284"/>
        </w:tabs>
        <w:spacing w:before="240" w:after="0" w:line="276" w:lineRule="auto"/>
        <w:ind w:left="0" w:firstLine="0"/>
        <w:jc w:val="both"/>
        <w:rPr>
          <w:rFonts w:ascii="Arial" w:eastAsia="Calibri" w:hAnsi="Arial" w:cs="Arial"/>
          <w:b/>
          <w:color w:val="000000" w:themeColor="text1"/>
          <w:lang w:val="es-ES_tradnl"/>
        </w:rPr>
      </w:pPr>
      <w:r w:rsidRPr="000547C2">
        <w:rPr>
          <w:rFonts w:ascii="Arial" w:eastAsia="Calibri" w:hAnsi="Arial" w:cs="Arial"/>
          <w:b/>
          <w:color w:val="000000" w:themeColor="text1"/>
          <w:lang w:val="es-ES_tradnl"/>
        </w:rPr>
        <w:t xml:space="preserve">Problema planteado </w:t>
      </w:r>
    </w:p>
    <w:p w14:paraId="655E0638" w14:textId="77777777" w:rsidR="00982AA6" w:rsidRPr="000547C2" w:rsidRDefault="004266B2" w:rsidP="00982AA6">
      <w:pPr>
        <w:spacing w:before="240" w:line="276" w:lineRule="auto"/>
        <w:jc w:val="both"/>
        <w:rPr>
          <w:rFonts w:ascii="Arial" w:hAnsi="Arial" w:cs="Arial"/>
          <w:bCs/>
        </w:rPr>
      </w:pPr>
      <w:r w:rsidRPr="000547C2">
        <w:rPr>
          <w:rFonts w:ascii="Arial" w:hAnsi="Arial" w:cs="Arial"/>
          <w:bCs/>
        </w:rPr>
        <w:t>Usted realiza la</w:t>
      </w:r>
      <w:r w:rsidR="000C0DB7" w:rsidRPr="000547C2">
        <w:rPr>
          <w:rFonts w:ascii="Arial" w:hAnsi="Arial" w:cs="Arial"/>
          <w:bCs/>
        </w:rPr>
        <w:t>s</w:t>
      </w:r>
      <w:r w:rsidRPr="000547C2">
        <w:rPr>
          <w:rFonts w:ascii="Arial" w:hAnsi="Arial" w:cs="Arial"/>
          <w:bCs/>
        </w:rPr>
        <w:t xml:space="preserve"> siguiente</w:t>
      </w:r>
      <w:r w:rsidR="000C0DB7" w:rsidRPr="000547C2">
        <w:rPr>
          <w:rFonts w:ascii="Arial" w:hAnsi="Arial" w:cs="Arial"/>
          <w:bCs/>
        </w:rPr>
        <w:t>s</w:t>
      </w:r>
      <w:r w:rsidRPr="000547C2">
        <w:rPr>
          <w:rFonts w:ascii="Arial" w:hAnsi="Arial" w:cs="Arial"/>
          <w:bCs/>
        </w:rPr>
        <w:t xml:space="preserve"> pregunta</w:t>
      </w:r>
      <w:r w:rsidR="000C0DB7" w:rsidRPr="000547C2">
        <w:rPr>
          <w:rFonts w:ascii="Arial" w:hAnsi="Arial" w:cs="Arial"/>
          <w:bCs/>
        </w:rPr>
        <w:t>s</w:t>
      </w:r>
      <w:r w:rsidRPr="000547C2">
        <w:rPr>
          <w:rFonts w:ascii="Arial" w:hAnsi="Arial" w:cs="Arial"/>
          <w:bCs/>
        </w:rPr>
        <w:t xml:space="preserve">: </w:t>
      </w:r>
    </w:p>
    <w:p w14:paraId="0221A433" w14:textId="74C08DCE" w:rsidR="00982AA6" w:rsidRPr="000547C2" w:rsidRDefault="00982AA6" w:rsidP="00D46E88">
      <w:pPr>
        <w:spacing w:before="240" w:line="240" w:lineRule="auto"/>
        <w:ind w:right="709" w:firstLine="349"/>
        <w:jc w:val="both"/>
        <w:rPr>
          <w:rFonts w:ascii="Arial" w:hAnsi="Arial" w:cs="Arial"/>
          <w:i/>
          <w:iCs/>
          <w:sz w:val="21"/>
          <w:szCs w:val="21"/>
        </w:rPr>
      </w:pPr>
      <w:r w:rsidRPr="000547C2">
        <w:rPr>
          <w:rFonts w:ascii="Arial" w:hAnsi="Arial" w:cs="Arial"/>
          <w:bCs/>
          <w:sz w:val="21"/>
          <w:szCs w:val="21"/>
        </w:rPr>
        <w:t>“(…)</w:t>
      </w:r>
    </w:p>
    <w:p w14:paraId="154C6184" w14:textId="5C2A1454" w:rsidR="00982AA6" w:rsidRPr="000547C2" w:rsidRDefault="00982AA6" w:rsidP="00D46E88">
      <w:pPr>
        <w:pStyle w:val="xmsonormal"/>
        <w:numPr>
          <w:ilvl w:val="0"/>
          <w:numId w:val="7"/>
        </w:numPr>
        <w:shd w:val="clear" w:color="auto" w:fill="FFFFFF"/>
        <w:spacing w:before="0" w:beforeAutospacing="0" w:after="0" w:afterAutospacing="0"/>
        <w:ind w:left="709" w:right="709"/>
        <w:jc w:val="both"/>
        <w:rPr>
          <w:rFonts w:ascii="Arial" w:eastAsia="Times New Roman" w:hAnsi="Arial" w:cs="Arial"/>
          <w:color w:val="000000"/>
          <w:sz w:val="21"/>
          <w:szCs w:val="21"/>
        </w:rPr>
      </w:pPr>
      <w:r w:rsidRPr="000547C2">
        <w:rPr>
          <w:rStyle w:val="contentpasted0"/>
          <w:rFonts w:ascii="Arial" w:eastAsia="Times New Roman" w:hAnsi="Arial" w:cs="Arial"/>
          <w:color w:val="000000"/>
          <w:sz w:val="21"/>
          <w:szCs w:val="21"/>
        </w:rPr>
        <w:t>¿A cuales contratos aplica el reestablecimiento del equilibrio de la ecuacion económica del contrato?</w:t>
      </w:r>
    </w:p>
    <w:p w14:paraId="2E45AFD0" w14:textId="77777777" w:rsidR="00982AA6" w:rsidRPr="000547C2" w:rsidRDefault="00982AA6" w:rsidP="00D46E88">
      <w:pPr>
        <w:pStyle w:val="xmsonormal"/>
        <w:numPr>
          <w:ilvl w:val="0"/>
          <w:numId w:val="7"/>
        </w:numPr>
        <w:shd w:val="clear" w:color="auto" w:fill="FFFFFF"/>
        <w:spacing w:before="0" w:beforeAutospacing="0" w:after="0" w:afterAutospacing="0"/>
        <w:ind w:left="709" w:right="709"/>
        <w:jc w:val="both"/>
        <w:rPr>
          <w:rFonts w:ascii="Arial" w:eastAsia="Times New Roman" w:hAnsi="Arial" w:cs="Arial"/>
          <w:color w:val="000000"/>
          <w:sz w:val="21"/>
          <w:szCs w:val="21"/>
        </w:rPr>
      </w:pPr>
      <w:r w:rsidRPr="000547C2">
        <w:rPr>
          <w:rStyle w:val="contentpasted0"/>
          <w:rFonts w:ascii="Arial" w:eastAsia="Times New Roman" w:hAnsi="Arial" w:cs="Arial"/>
          <w:color w:val="000000"/>
          <w:sz w:val="21"/>
          <w:szCs w:val="21"/>
        </w:rPr>
        <w:t>¿En qué evento(s) aplica el restablecimiento </w:t>
      </w:r>
      <w:r w:rsidRPr="000547C2">
        <w:rPr>
          <w:rStyle w:val="contentpasted2"/>
          <w:rFonts w:ascii="Arial" w:eastAsia="Times New Roman" w:hAnsi="Arial" w:cs="Arial"/>
          <w:color w:val="000000"/>
          <w:sz w:val="21"/>
          <w:szCs w:val="21"/>
          <w:shd w:val="clear" w:color="auto" w:fill="FFFFFF"/>
        </w:rPr>
        <w:t>del equilibrio de la ecuacion económica del contrato?</w:t>
      </w:r>
    </w:p>
    <w:p w14:paraId="42769481" w14:textId="77777777" w:rsidR="00982AA6" w:rsidRPr="000547C2" w:rsidRDefault="00982AA6" w:rsidP="00D46E88">
      <w:pPr>
        <w:pStyle w:val="xmsonormal"/>
        <w:numPr>
          <w:ilvl w:val="0"/>
          <w:numId w:val="7"/>
        </w:numPr>
        <w:shd w:val="clear" w:color="auto" w:fill="FFFFFF"/>
        <w:spacing w:before="0" w:beforeAutospacing="0" w:after="0" w:afterAutospacing="0"/>
        <w:ind w:left="709" w:right="709"/>
        <w:jc w:val="both"/>
        <w:rPr>
          <w:rFonts w:ascii="Arial" w:eastAsia="Times New Roman" w:hAnsi="Arial" w:cs="Arial"/>
          <w:color w:val="000000"/>
          <w:sz w:val="21"/>
          <w:szCs w:val="21"/>
        </w:rPr>
      </w:pPr>
      <w:r w:rsidRPr="000547C2">
        <w:rPr>
          <w:rStyle w:val="contentpasted0"/>
          <w:rFonts w:ascii="Arial" w:eastAsia="Times New Roman" w:hAnsi="Arial" w:cs="Arial"/>
          <w:color w:val="000000"/>
          <w:sz w:val="21"/>
          <w:szCs w:val="21"/>
        </w:rPr>
        <w:t>¿El </w:t>
      </w:r>
      <w:r w:rsidRPr="000547C2">
        <w:rPr>
          <w:rStyle w:val="contentpasted1"/>
          <w:rFonts w:ascii="Arial" w:eastAsia="Times New Roman" w:hAnsi="Arial" w:cs="Arial"/>
          <w:color w:val="333333"/>
          <w:sz w:val="21"/>
          <w:szCs w:val="21"/>
        </w:rPr>
        <w:t>equilibrio de la ecuación económica del contrato se debe reestablecer cuando la utilidad del contratista sea negativa?</w:t>
      </w:r>
    </w:p>
    <w:p w14:paraId="5A2BFFD0" w14:textId="4DBB1088" w:rsidR="00982AA6" w:rsidRPr="000547C2" w:rsidRDefault="00982AA6" w:rsidP="00D46E88">
      <w:pPr>
        <w:pStyle w:val="xmsonormal"/>
        <w:numPr>
          <w:ilvl w:val="0"/>
          <w:numId w:val="7"/>
        </w:numPr>
        <w:shd w:val="clear" w:color="auto" w:fill="FFFFFF"/>
        <w:spacing w:before="0" w:beforeAutospacing="0" w:after="240" w:afterAutospacing="0"/>
        <w:ind w:left="709" w:right="709"/>
        <w:jc w:val="both"/>
        <w:rPr>
          <w:rFonts w:ascii="Arial" w:eastAsia="Times New Roman" w:hAnsi="Arial" w:cs="Arial"/>
          <w:color w:val="000000"/>
          <w:sz w:val="21"/>
          <w:szCs w:val="21"/>
        </w:rPr>
      </w:pPr>
      <w:r w:rsidRPr="000547C2">
        <w:rPr>
          <w:rFonts w:ascii="Arial" w:eastAsia="Times New Roman" w:hAnsi="Arial" w:cs="Arial"/>
          <w:color w:val="000000"/>
          <w:sz w:val="21"/>
          <w:szCs w:val="21"/>
        </w:rPr>
        <w:lastRenderedPageBreak/>
        <w:t>¿Es acertado que la entidad estatal exija en los pliegos de condiciones a los oferentes como requisito habilitante y/o puntuable que se encuentren inscritos en la cámara de comercio en una actividad especifica, y desde una fecha especifica?” (Sic).</w:t>
      </w:r>
    </w:p>
    <w:p w14:paraId="3CF99A25" w14:textId="77777777" w:rsidR="004266B2" w:rsidRPr="000547C2" w:rsidRDefault="004266B2" w:rsidP="00982AA6">
      <w:pPr>
        <w:pStyle w:val="Prrafodelista"/>
        <w:numPr>
          <w:ilvl w:val="0"/>
          <w:numId w:val="4"/>
        </w:numPr>
        <w:tabs>
          <w:tab w:val="left" w:pos="0"/>
          <w:tab w:val="left" w:pos="284"/>
        </w:tabs>
        <w:spacing w:after="240" w:line="240" w:lineRule="auto"/>
        <w:ind w:left="0" w:firstLine="0"/>
        <w:jc w:val="both"/>
        <w:rPr>
          <w:rFonts w:ascii="Arial" w:eastAsia="Calibri" w:hAnsi="Arial" w:cs="Arial"/>
          <w:b/>
          <w:color w:val="000000" w:themeColor="text1"/>
          <w:lang w:val="es-ES_tradnl"/>
        </w:rPr>
      </w:pPr>
      <w:r w:rsidRPr="000547C2">
        <w:rPr>
          <w:rFonts w:ascii="Arial" w:eastAsia="Calibri" w:hAnsi="Arial" w:cs="Arial"/>
          <w:b/>
          <w:color w:val="000000" w:themeColor="text1"/>
          <w:lang w:val="es-ES_tradnl"/>
        </w:rPr>
        <w:t>Consideraciones</w:t>
      </w:r>
    </w:p>
    <w:p w14:paraId="3833D98B" w14:textId="7304F46B" w:rsidR="004266B2" w:rsidRPr="000547C2" w:rsidRDefault="00982AA6" w:rsidP="00103A12">
      <w:pPr>
        <w:spacing w:after="120" w:line="276" w:lineRule="auto"/>
        <w:jc w:val="both"/>
        <w:rPr>
          <w:rFonts w:ascii="Arial" w:hAnsi="Arial" w:cs="Arial"/>
          <w:lang w:val="es-ES"/>
        </w:rPr>
      </w:pPr>
      <w:r w:rsidRPr="000547C2">
        <w:rPr>
          <w:rFonts w:ascii="Arial" w:hAnsi="Arial" w:cs="Arial"/>
          <w:bCs/>
        </w:rPr>
        <w:t xml:space="preserve">La </w:t>
      </w:r>
      <w:r w:rsidR="004266B2" w:rsidRPr="000547C2">
        <w:rPr>
          <w:rFonts w:ascii="Arial" w:hAnsi="Arial" w:cs="Arial"/>
          <w:bCs/>
        </w:rPr>
        <w:t xml:space="preserve">Agencia Nacional de Contratación Pública – Colombia Compra Eficiente resuelve consultas sobre </w:t>
      </w:r>
      <w:r w:rsidR="004266B2" w:rsidRPr="000547C2">
        <w:rPr>
          <w:rFonts w:ascii="Arial" w:hAnsi="Arial" w:cs="Arial"/>
          <w:lang w:val="es-ES"/>
        </w:rPr>
        <w:t>la aplicación de normas de carácter general en materia de compras y contratación pública. En ese sentido, resolver casos particulares o conceptuar sobre el alcance de normas ajenas a la contratación estatal desborda las atribuciones asignadas por el legislador extraordinario, que no concibió a Colombia Compra Eficiente como una autoridad para solucionar problemas jurídicos particulares</w:t>
      </w:r>
      <w:r w:rsidR="004266B2" w:rsidRPr="000547C2">
        <w:rPr>
          <w:rFonts w:ascii="Arial" w:hAnsi="Arial" w:cs="Arial"/>
          <w:bCs/>
        </w:rPr>
        <w:t xml:space="preserve"> de todos los partícipes de la contratación estatal ni para interpretar el alcance de cualquier norma vigente en el ordenamiento jurídico.</w:t>
      </w:r>
    </w:p>
    <w:p w14:paraId="382D8CB4" w14:textId="77777777" w:rsidR="004266B2" w:rsidRPr="000547C2" w:rsidRDefault="004266B2" w:rsidP="00103A12">
      <w:pPr>
        <w:spacing w:after="120" w:line="276" w:lineRule="auto"/>
        <w:ind w:firstLine="708"/>
        <w:jc w:val="both"/>
        <w:rPr>
          <w:rFonts w:ascii="Arial" w:hAnsi="Arial" w:cs="Arial"/>
          <w:lang w:val="es-ES"/>
        </w:rPr>
      </w:pPr>
      <w:r w:rsidRPr="000547C2">
        <w:rPr>
          <w:rFonts w:ascii="Arial" w:hAnsi="Arial" w:cs="Arial"/>
          <w:lang w:val="es-ES"/>
        </w:rPr>
        <w:t>La competencia de esta entidad se fija con límites claros, con el objeto de evitar que la Agencia actúe como una instancia de validación de las actuaciones de las entidades sujetas a la Ley 80 de 1993 o de los demás participantes de la contratación pública</w:t>
      </w:r>
      <w:r w:rsidRPr="000547C2">
        <w:rPr>
          <w:rFonts w:ascii="Arial" w:hAnsi="Arial" w:cs="Arial"/>
          <w:vertAlign w:val="superscript"/>
          <w:lang w:val="es-ES"/>
        </w:rPr>
        <w:footnoteReference w:id="4"/>
      </w:r>
      <w:r w:rsidRPr="000547C2">
        <w:rPr>
          <w:rFonts w:ascii="Arial" w:hAnsi="Arial" w:cs="Arial"/>
          <w:lang w:val="es-ES"/>
        </w:rPr>
        <w:t xml:space="preserve">. Esta competencia de interpretación de normas generales, por definición, no puede extenderse a la resolución de controversias, brindar asesorías sobre casos puntuales ni interpretar normas ajenas al sistema de compras públicas. </w:t>
      </w:r>
    </w:p>
    <w:p w14:paraId="467B9BC0" w14:textId="3C944C24" w:rsidR="004266B2" w:rsidRPr="000547C2" w:rsidRDefault="004266B2" w:rsidP="00103A12">
      <w:pPr>
        <w:spacing w:after="120" w:line="276" w:lineRule="auto"/>
        <w:ind w:firstLine="708"/>
        <w:jc w:val="both"/>
        <w:rPr>
          <w:rFonts w:ascii="Arial" w:eastAsia="Calibri" w:hAnsi="Arial" w:cs="Arial"/>
          <w:bCs/>
          <w:color w:val="000000" w:themeColor="text1"/>
          <w:lang w:val="es-ES"/>
        </w:rPr>
      </w:pPr>
      <w:r w:rsidRPr="000547C2">
        <w:rPr>
          <w:rFonts w:ascii="Arial" w:hAnsi="Arial" w:cs="Arial"/>
          <w:lang w:val="es-ES"/>
        </w:rPr>
        <w:t>En este contexto, l</w:t>
      </w:r>
      <w:r w:rsidRPr="000547C2">
        <w:rPr>
          <w:rFonts w:ascii="Arial" w:eastAsia="Calibri" w:hAnsi="Arial" w:cs="Arial"/>
          <w:color w:val="000000" w:themeColor="text1"/>
          <w:lang w:val="es-ES"/>
        </w:rPr>
        <w:t xml:space="preserve">a </w:t>
      </w:r>
      <w:r w:rsidRPr="000547C2">
        <w:rPr>
          <w:rFonts w:ascii="Arial" w:eastAsia="Calibri" w:hAnsi="Arial" w:cs="Arial"/>
          <w:color w:val="000000" w:themeColor="text1"/>
          <w:lang w:val="es-ES_tradnl"/>
        </w:rPr>
        <w:t>Agencia Nacional de Contratación Pública – Colombia Compra Eficiente,</w:t>
      </w:r>
      <w:r w:rsidR="00982AA6" w:rsidRPr="000547C2">
        <w:rPr>
          <w:rFonts w:ascii="Arial" w:eastAsia="Calibri" w:hAnsi="Arial" w:cs="Arial"/>
          <w:color w:val="000000" w:themeColor="text1"/>
          <w:lang w:val="es-ES_tradnl"/>
        </w:rPr>
        <w:t xml:space="preserve"> </w:t>
      </w:r>
      <w:r w:rsidRPr="000547C2">
        <w:rPr>
          <w:rFonts w:ascii="Arial" w:eastAsia="Calibri" w:hAnsi="Arial" w:cs="Arial"/>
          <w:color w:val="000000" w:themeColor="text1"/>
          <w:lang w:val="es-ES"/>
        </w:rPr>
        <w:t>dentro de los límites de sus atribuciones, resolverá la consulta conforme a las normas generales en materia de contratación estatal</w:t>
      </w:r>
      <w:r w:rsidRPr="000547C2">
        <w:rPr>
          <w:rFonts w:ascii="Arial" w:eastAsia="Calibri" w:hAnsi="Arial" w:cs="Arial"/>
          <w:bCs/>
          <w:color w:val="000000" w:themeColor="text1"/>
          <w:lang w:val="es-ES"/>
        </w:rPr>
        <w:t xml:space="preserve">. </w:t>
      </w:r>
      <w:r w:rsidRPr="000547C2">
        <w:rPr>
          <w:rFonts w:ascii="Arial" w:eastAsia="Calibri" w:hAnsi="Arial" w:cs="Arial"/>
          <w:bCs/>
          <w:color w:val="000000" w:themeColor="text1"/>
        </w:rPr>
        <w:t xml:space="preserve">Para estos efectos, </w:t>
      </w:r>
      <w:r w:rsidRPr="000547C2">
        <w:rPr>
          <w:rFonts w:ascii="Arial" w:eastAsia="Calibri" w:hAnsi="Arial" w:cs="Arial"/>
          <w:bCs/>
          <w:color w:val="000000" w:themeColor="text1"/>
          <w:lang w:val="es-ES"/>
        </w:rPr>
        <w:t xml:space="preserve">se analizará los siguientes temas: </w:t>
      </w:r>
      <w:r w:rsidR="00C6401E" w:rsidRPr="000547C2">
        <w:rPr>
          <w:rFonts w:ascii="Arial" w:eastAsia="Calibri" w:hAnsi="Arial" w:cs="Arial"/>
          <w:bCs/>
          <w:color w:val="000000" w:themeColor="text1"/>
          <w:lang w:val="es-ES"/>
        </w:rPr>
        <w:t>i) el principio de planeación en los estudios y documentos previos del contrato; ii) riesgos en la Contratación Estatal; i</w:t>
      </w:r>
      <w:r w:rsidR="00B14B38" w:rsidRPr="000547C2">
        <w:rPr>
          <w:rFonts w:ascii="Arial" w:eastAsia="Calibri" w:hAnsi="Arial" w:cs="Arial"/>
          <w:bCs/>
          <w:color w:val="000000" w:themeColor="text1"/>
          <w:lang w:val="es-ES"/>
        </w:rPr>
        <w:t>ii</w:t>
      </w:r>
      <w:r w:rsidR="00C6401E" w:rsidRPr="000547C2">
        <w:rPr>
          <w:rFonts w:ascii="Arial" w:eastAsia="Calibri" w:hAnsi="Arial" w:cs="Arial"/>
          <w:bCs/>
          <w:color w:val="000000" w:themeColor="text1"/>
          <w:lang w:val="es-ES"/>
        </w:rPr>
        <w:t>) equilibrio económico del contrato</w:t>
      </w:r>
      <w:r w:rsidR="00F11A59" w:rsidRPr="000547C2">
        <w:rPr>
          <w:rFonts w:ascii="Arial" w:eastAsia="Calibri" w:hAnsi="Arial" w:cs="Arial"/>
          <w:bCs/>
          <w:color w:val="000000" w:themeColor="text1"/>
          <w:lang w:val="es-ES"/>
        </w:rPr>
        <w:t xml:space="preserve">; </w:t>
      </w:r>
      <w:r w:rsidR="00B14B38" w:rsidRPr="000547C2">
        <w:rPr>
          <w:rFonts w:ascii="Arial" w:eastAsia="Calibri" w:hAnsi="Arial" w:cs="Arial"/>
          <w:bCs/>
          <w:color w:val="000000" w:themeColor="text1"/>
          <w:lang w:val="es-ES"/>
        </w:rPr>
        <w:t>i</w:t>
      </w:r>
      <w:r w:rsidR="00F11A59" w:rsidRPr="000547C2">
        <w:rPr>
          <w:rFonts w:ascii="Arial" w:eastAsia="Calibri" w:hAnsi="Arial" w:cs="Arial"/>
          <w:bCs/>
          <w:color w:val="000000" w:themeColor="text1"/>
          <w:lang w:val="es-ES"/>
        </w:rPr>
        <w:t>v) el Registro Único de Proponentes (RUP)</w:t>
      </w:r>
      <w:r w:rsidR="003758B8" w:rsidRPr="000547C2">
        <w:rPr>
          <w:rFonts w:ascii="Arial" w:eastAsia="Calibri" w:hAnsi="Arial" w:cs="Arial"/>
          <w:bCs/>
          <w:color w:val="000000" w:themeColor="text1"/>
          <w:lang w:val="es-ES"/>
        </w:rPr>
        <w:t>; y</w:t>
      </w:r>
      <w:r w:rsidR="00CC394D" w:rsidRPr="000547C2">
        <w:rPr>
          <w:rFonts w:ascii="Arial" w:eastAsia="Calibri" w:hAnsi="Arial" w:cs="Arial"/>
          <w:bCs/>
          <w:color w:val="000000" w:themeColor="text1"/>
          <w:lang w:val="es-ES"/>
        </w:rPr>
        <w:t>,</w:t>
      </w:r>
      <w:r w:rsidR="003758B8" w:rsidRPr="000547C2">
        <w:rPr>
          <w:rFonts w:ascii="Arial" w:eastAsia="Calibri" w:hAnsi="Arial" w:cs="Arial"/>
          <w:bCs/>
          <w:color w:val="000000" w:themeColor="text1"/>
          <w:lang w:val="es-ES"/>
        </w:rPr>
        <w:t xml:space="preserve"> v)</w:t>
      </w:r>
      <w:r w:rsidR="00F11A59" w:rsidRPr="000547C2">
        <w:rPr>
          <w:rFonts w:ascii="Arial" w:eastAsia="Calibri" w:hAnsi="Arial" w:cs="Arial"/>
          <w:bCs/>
          <w:color w:val="000000" w:themeColor="text1"/>
          <w:lang w:val="es-ES"/>
        </w:rPr>
        <w:t xml:space="preserve"> incorporación normativa del Clasificador de Bienes y Servicios de las Naciones Unidas en la contratación pública.</w:t>
      </w:r>
    </w:p>
    <w:p w14:paraId="40E49E32" w14:textId="4F11ADBC" w:rsidR="00062EB2" w:rsidRPr="000547C2" w:rsidRDefault="00062EB2" w:rsidP="00103A12">
      <w:pPr>
        <w:pStyle w:val="Textoindependiente"/>
        <w:spacing w:before="93" w:line="276" w:lineRule="auto"/>
        <w:ind w:firstLine="708"/>
        <w:jc w:val="both"/>
        <w:rPr>
          <w:rFonts w:ascii="Arial" w:hAnsi="Arial" w:cs="Arial"/>
        </w:rPr>
      </w:pPr>
      <w:r w:rsidRPr="000547C2">
        <w:rPr>
          <w:rFonts w:ascii="Arial" w:hAnsi="Arial" w:cs="Arial"/>
        </w:rPr>
        <w:t>La</w:t>
      </w:r>
      <w:r w:rsidRPr="000547C2">
        <w:rPr>
          <w:rFonts w:ascii="Arial" w:hAnsi="Arial" w:cs="Arial"/>
          <w:spacing w:val="-9"/>
        </w:rPr>
        <w:t xml:space="preserve"> </w:t>
      </w:r>
      <w:r w:rsidRPr="000547C2">
        <w:rPr>
          <w:rFonts w:ascii="Arial" w:hAnsi="Arial" w:cs="Arial"/>
        </w:rPr>
        <w:t>Agencia</w:t>
      </w:r>
      <w:r w:rsidRPr="000547C2">
        <w:rPr>
          <w:rFonts w:ascii="Arial" w:hAnsi="Arial" w:cs="Arial"/>
          <w:spacing w:val="-6"/>
        </w:rPr>
        <w:t xml:space="preserve"> </w:t>
      </w:r>
      <w:r w:rsidRPr="000547C2">
        <w:rPr>
          <w:rFonts w:ascii="Arial" w:hAnsi="Arial" w:cs="Arial"/>
        </w:rPr>
        <w:t>Nacional</w:t>
      </w:r>
      <w:r w:rsidRPr="000547C2">
        <w:rPr>
          <w:rFonts w:ascii="Arial" w:hAnsi="Arial" w:cs="Arial"/>
          <w:spacing w:val="-7"/>
        </w:rPr>
        <w:t xml:space="preserve"> </w:t>
      </w:r>
      <w:r w:rsidRPr="000547C2">
        <w:rPr>
          <w:rFonts w:ascii="Arial" w:hAnsi="Arial" w:cs="Arial"/>
        </w:rPr>
        <w:t>de</w:t>
      </w:r>
      <w:r w:rsidRPr="000547C2">
        <w:rPr>
          <w:rFonts w:ascii="Arial" w:hAnsi="Arial" w:cs="Arial"/>
          <w:spacing w:val="-8"/>
        </w:rPr>
        <w:t xml:space="preserve"> </w:t>
      </w:r>
      <w:r w:rsidRPr="000547C2">
        <w:rPr>
          <w:rFonts w:ascii="Arial" w:hAnsi="Arial" w:cs="Arial"/>
        </w:rPr>
        <w:t>Contratación</w:t>
      </w:r>
      <w:r w:rsidRPr="000547C2">
        <w:rPr>
          <w:rFonts w:ascii="Arial" w:hAnsi="Arial" w:cs="Arial"/>
          <w:spacing w:val="-7"/>
        </w:rPr>
        <w:t xml:space="preserve"> </w:t>
      </w:r>
      <w:r w:rsidRPr="000547C2">
        <w:rPr>
          <w:rFonts w:ascii="Arial" w:hAnsi="Arial" w:cs="Arial"/>
        </w:rPr>
        <w:t>Pública</w:t>
      </w:r>
      <w:r w:rsidRPr="000547C2">
        <w:rPr>
          <w:rFonts w:ascii="Arial" w:hAnsi="Arial" w:cs="Arial"/>
          <w:spacing w:val="-6"/>
        </w:rPr>
        <w:t xml:space="preserve"> </w:t>
      </w:r>
      <w:r w:rsidRPr="000547C2">
        <w:rPr>
          <w:rFonts w:ascii="Arial" w:hAnsi="Arial" w:cs="Arial"/>
        </w:rPr>
        <w:t>–</w:t>
      </w:r>
      <w:r w:rsidRPr="000547C2">
        <w:rPr>
          <w:rFonts w:ascii="Arial" w:hAnsi="Arial" w:cs="Arial"/>
          <w:spacing w:val="-8"/>
        </w:rPr>
        <w:t xml:space="preserve"> </w:t>
      </w:r>
      <w:r w:rsidRPr="000547C2">
        <w:rPr>
          <w:rFonts w:ascii="Arial" w:hAnsi="Arial" w:cs="Arial"/>
        </w:rPr>
        <w:t>Colombia</w:t>
      </w:r>
      <w:r w:rsidRPr="000547C2">
        <w:rPr>
          <w:rFonts w:ascii="Arial" w:hAnsi="Arial" w:cs="Arial"/>
          <w:spacing w:val="-8"/>
        </w:rPr>
        <w:t xml:space="preserve"> </w:t>
      </w:r>
      <w:r w:rsidRPr="000547C2">
        <w:rPr>
          <w:rFonts w:ascii="Arial" w:hAnsi="Arial" w:cs="Arial"/>
        </w:rPr>
        <w:t>Compra</w:t>
      </w:r>
      <w:r w:rsidRPr="000547C2">
        <w:rPr>
          <w:rFonts w:ascii="Arial" w:hAnsi="Arial" w:cs="Arial"/>
          <w:spacing w:val="-7"/>
        </w:rPr>
        <w:t xml:space="preserve"> </w:t>
      </w:r>
      <w:r w:rsidRPr="000547C2">
        <w:rPr>
          <w:rFonts w:ascii="Arial" w:hAnsi="Arial" w:cs="Arial"/>
        </w:rPr>
        <w:t>Eficiente</w:t>
      </w:r>
      <w:r w:rsidRPr="000547C2">
        <w:rPr>
          <w:rFonts w:ascii="Arial" w:hAnsi="Arial" w:cs="Arial"/>
          <w:spacing w:val="-6"/>
        </w:rPr>
        <w:t xml:space="preserve"> </w:t>
      </w:r>
      <w:r w:rsidRPr="000547C2">
        <w:rPr>
          <w:rFonts w:ascii="Arial" w:hAnsi="Arial" w:cs="Arial"/>
        </w:rPr>
        <w:t>se</w:t>
      </w:r>
      <w:r w:rsidRPr="000547C2">
        <w:rPr>
          <w:rFonts w:ascii="Arial" w:hAnsi="Arial" w:cs="Arial"/>
          <w:spacing w:val="-8"/>
        </w:rPr>
        <w:t xml:space="preserve"> </w:t>
      </w:r>
      <w:r w:rsidRPr="000547C2">
        <w:rPr>
          <w:rFonts w:ascii="Arial" w:hAnsi="Arial" w:cs="Arial"/>
        </w:rPr>
        <w:t>pronunció,</w:t>
      </w:r>
      <w:r w:rsidRPr="000547C2">
        <w:rPr>
          <w:rFonts w:ascii="Arial" w:hAnsi="Arial" w:cs="Arial"/>
          <w:spacing w:val="-59"/>
        </w:rPr>
        <w:t xml:space="preserve"> </w:t>
      </w:r>
      <w:r w:rsidRPr="000547C2">
        <w:rPr>
          <w:rFonts w:ascii="Arial" w:hAnsi="Arial" w:cs="Arial"/>
        </w:rPr>
        <w:t>en términos generales, sobre el deber de elaborar análisis del sector frente a los procesos de</w:t>
      </w:r>
      <w:r w:rsidRPr="000547C2">
        <w:rPr>
          <w:rFonts w:ascii="Arial" w:hAnsi="Arial" w:cs="Arial"/>
          <w:spacing w:val="1"/>
        </w:rPr>
        <w:t xml:space="preserve"> </w:t>
      </w:r>
      <w:r w:rsidRPr="000547C2">
        <w:rPr>
          <w:rFonts w:ascii="Arial" w:hAnsi="Arial" w:cs="Arial"/>
        </w:rPr>
        <w:t>contratación en los Conceptos 2202013000000037 del 7 de enero de 2020 y C-223 del 29 de</w:t>
      </w:r>
      <w:r w:rsidRPr="000547C2">
        <w:rPr>
          <w:rFonts w:ascii="Arial" w:hAnsi="Arial" w:cs="Arial"/>
          <w:spacing w:val="1"/>
        </w:rPr>
        <w:t xml:space="preserve"> </w:t>
      </w:r>
      <w:r w:rsidRPr="000547C2">
        <w:rPr>
          <w:rFonts w:ascii="Arial" w:hAnsi="Arial" w:cs="Arial"/>
        </w:rPr>
        <w:t>abril</w:t>
      </w:r>
      <w:r w:rsidRPr="000547C2">
        <w:rPr>
          <w:rFonts w:ascii="Arial" w:hAnsi="Arial" w:cs="Arial"/>
          <w:spacing w:val="1"/>
        </w:rPr>
        <w:t xml:space="preserve"> </w:t>
      </w:r>
      <w:r w:rsidRPr="000547C2">
        <w:rPr>
          <w:rFonts w:ascii="Arial" w:hAnsi="Arial" w:cs="Arial"/>
        </w:rPr>
        <w:t>de</w:t>
      </w:r>
      <w:r w:rsidRPr="000547C2">
        <w:rPr>
          <w:rFonts w:ascii="Arial" w:hAnsi="Arial" w:cs="Arial"/>
          <w:spacing w:val="1"/>
        </w:rPr>
        <w:t xml:space="preserve"> </w:t>
      </w:r>
      <w:r w:rsidRPr="000547C2">
        <w:rPr>
          <w:rFonts w:ascii="Arial" w:hAnsi="Arial" w:cs="Arial"/>
        </w:rPr>
        <w:t>2020</w:t>
      </w:r>
      <w:r w:rsidRPr="000547C2">
        <w:rPr>
          <w:rFonts w:ascii="Arial" w:hAnsi="Arial" w:cs="Arial"/>
          <w:spacing w:val="1"/>
        </w:rPr>
        <w:t xml:space="preserve"> </w:t>
      </w:r>
      <w:r w:rsidRPr="000547C2">
        <w:rPr>
          <w:rFonts w:ascii="Arial" w:hAnsi="Arial" w:cs="Arial"/>
        </w:rPr>
        <w:t>–radicado</w:t>
      </w:r>
      <w:r w:rsidRPr="000547C2">
        <w:rPr>
          <w:rFonts w:ascii="Arial" w:hAnsi="Arial" w:cs="Arial"/>
          <w:spacing w:val="1"/>
        </w:rPr>
        <w:t xml:space="preserve"> </w:t>
      </w:r>
      <w:r w:rsidRPr="000547C2">
        <w:rPr>
          <w:rFonts w:ascii="Arial" w:hAnsi="Arial" w:cs="Arial"/>
        </w:rPr>
        <w:t>No.</w:t>
      </w:r>
      <w:r w:rsidRPr="000547C2">
        <w:rPr>
          <w:rFonts w:ascii="Arial" w:hAnsi="Arial" w:cs="Arial"/>
          <w:spacing w:val="1"/>
        </w:rPr>
        <w:t xml:space="preserve"> </w:t>
      </w:r>
      <w:r w:rsidRPr="000547C2">
        <w:rPr>
          <w:rFonts w:ascii="Arial" w:hAnsi="Arial" w:cs="Arial"/>
        </w:rPr>
        <w:t>2202013000003261–</w:t>
      </w:r>
      <w:r w:rsidRPr="000547C2">
        <w:rPr>
          <w:rFonts w:ascii="Arial" w:hAnsi="Arial" w:cs="Arial"/>
          <w:spacing w:val="1"/>
        </w:rPr>
        <w:t xml:space="preserve"> </w:t>
      </w:r>
      <w:r w:rsidRPr="000547C2">
        <w:rPr>
          <w:rFonts w:ascii="Arial" w:hAnsi="Arial" w:cs="Arial"/>
        </w:rPr>
        <w:t>y</w:t>
      </w:r>
      <w:r w:rsidRPr="000547C2">
        <w:rPr>
          <w:rFonts w:ascii="Arial" w:hAnsi="Arial" w:cs="Arial"/>
          <w:spacing w:val="1"/>
        </w:rPr>
        <w:t xml:space="preserve"> </w:t>
      </w:r>
      <w:r w:rsidRPr="000547C2">
        <w:rPr>
          <w:rFonts w:ascii="Arial" w:hAnsi="Arial" w:cs="Arial"/>
        </w:rPr>
        <w:t>C–148</w:t>
      </w:r>
      <w:r w:rsidRPr="000547C2">
        <w:rPr>
          <w:rFonts w:ascii="Arial" w:hAnsi="Arial" w:cs="Arial"/>
          <w:spacing w:val="1"/>
        </w:rPr>
        <w:t xml:space="preserve"> </w:t>
      </w:r>
      <w:r w:rsidRPr="000547C2">
        <w:rPr>
          <w:rFonts w:ascii="Arial" w:hAnsi="Arial" w:cs="Arial"/>
        </w:rPr>
        <w:t>de</w:t>
      </w:r>
      <w:r w:rsidRPr="000547C2">
        <w:rPr>
          <w:rFonts w:ascii="Arial" w:hAnsi="Arial" w:cs="Arial"/>
          <w:spacing w:val="1"/>
        </w:rPr>
        <w:t xml:space="preserve"> </w:t>
      </w:r>
      <w:r w:rsidRPr="000547C2">
        <w:rPr>
          <w:rFonts w:ascii="Arial" w:hAnsi="Arial" w:cs="Arial"/>
        </w:rPr>
        <w:t>2021.</w:t>
      </w:r>
      <w:r w:rsidRPr="000547C2">
        <w:rPr>
          <w:rFonts w:ascii="Arial" w:hAnsi="Arial" w:cs="Arial"/>
          <w:spacing w:val="1"/>
        </w:rPr>
        <w:t xml:space="preserve"> </w:t>
      </w:r>
      <w:r w:rsidRPr="000547C2">
        <w:rPr>
          <w:rFonts w:ascii="Arial" w:hAnsi="Arial" w:cs="Arial"/>
        </w:rPr>
        <w:t>Igualmente,</w:t>
      </w:r>
      <w:r w:rsidRPr="000547C2">
        <w:rPr>
          <w:rFonts w:ascii="Arial" w:hAnsi="Arial" w:cs="Arial"/>
          <w:spacing w:val="1"/>
        </w:rPr>
        <w:t xml:space="preserve"> </w:t>
      </w:r>
      <w:r w:rsidRPr="000547C2">
        <w:rPr>
          <w:rFonts w:ascii="Arial" w:hAnsi="Arial" w:cs="Arial"/>
        </w:rPr>
        <w:t>en</w:t>
      </w:r>
      <w:r w:rsidRPr="000547C2">
        <w:rPr>
          <w:rFonts w:ascii="Arial" w:hAnsi="Arial" w:cs="Arial"/>
          <w:spacing w:val="1"/>
        </w:rPr>
        <w:t xml:space="preserve"> </w:t>
      </w:r>
      <w:r w:rsidRPr="000547C2">
        <w:rPr>
          <w:rFonts w:ascii="Arial" w:hAnsi="Arial" w:cs="Arial"/>
        </w:rPr>
        <w:t>los</w:t>
      </w:r>
      <w:r w:rsidRPr="000547C2">
        <w:rPr>
          <w:rFonts w:ascii="Arial" w:hAnsi="Arial" w:cs="Arial"/>
          <w:spacing w:val="1"/>
        </w:rPr>
        <w:t xml:space="preserve"> </w:t>
      </w:r>
      <w:r w:rsidRPr="000547C2">
        <w:rPr>
          <w:rFonts w:ascii="Arial" w:hAnsi="Arial" w:cs="Arial"/>
        </w:rPr>
        <w:t xml:space="preserve">Conceptos C-387 del 23 de junio de 2020 –radicado No. 2202013000005289–, </w:t>
      </w:r>
      <w:r w:rsidRPr="000547C2">
        <w:rPr>
          <w:rFonts w:ascii="Arial" w:hAnsi="Arial" w:cs="Arial"/>
          <w:color w:val="0B1106"/>
        </w:rPr>
        <w:t>C-415 del 7 de</w:t>
      </w:r>
      <w:r w:rsidRPr="000547C2">
        <w:rPr>
          <w:rFonts w:ascii="Arial" w:hAnsi="Arial" w:cs="Arial"/>
          <w:color w:val="0B1106"/>
          <w:spacing w:val="1"/>
        </w:rPr>
        <w:t xml:space="preserve"> </w:t>
      </w:r>
      <w:r w:rsidRPr="000547C2">
        <w:rPr>
          <w:rFonts w:ascii="Arial" w:hAnsi="Arial" w:cs="Arial"/>
          <w:color w:val="0B1106"/>
        </w:rPr>
        <w:lastRenderedPageBreak/>
        <w:t>julio</w:t>
      </w:r>
      <w:r w:rsidRPr="000547C2">
        <w:rPr>
          <w:rFonts w:ascii="Arial" w:hAnsi="Arial" w:cs="Arial"/>
          <w:color w:val="0B1106"/>
          <w:spacing w:val="1"/>
        </w:rPr>
        <w:t xml:space="preserve"> </w:t>
      </w:r>
      <w:r w:rsidRPr="000547C2">
        <w:rPr>
          <w:rFonts w:ascii="Arial" w:hAnsi="Arial" w:cs="Arial"/>
        </w:rPr>
        <w:t>–radicado</w:t>
      </w:r>
      <w:r w:rsidRPr="000547C2">
        <w:rPr>
          <w:rFonts w:ascii="Arial" w:hAnsi="Arial" w:cs="Arial"/>
          <w:spacing w:val="1"/>
        </w:rPr>
        <w:t xml:space="preserve"> </w:t>
      </w:r>
      <w:r w:rsidRPr="000547C2">
        <w:rPr>
          <w:rFonts w:ascii="Arial" w:hAnsi="Arial" w:cs="Arial"/>
        </w:rPr>
        <w:t>No.</w:t>
      </w:r>
      <w:r w:rsidRPr="000547C2">
        <w:rPr>
          <w:rFonts w:ascii="Arial" w:hAnsi="Arial" w:cs="Arial"/>
          <w:spacing w:val="1"/>
        </w:rPr>
        <w:t xml:space="preserve"> </w:t>
      </w:r>
      <w:r w:rsidRPr="000547C2">
        <w:rPr>
          <w:rFonts w:ascii="Arial" w:hAnsi="Arial" w:cs="Arial"/>
        </w:rPr>
        <w:t>2202013000005931–</w:t>
      </w:r>
      <w:r w:rsidRPr="000547C2">
        <w:rPr>
          <w:rFonts w:ascii="Arial" w:hAnsi="Arial" w:cs="Arial"/>
          <w:color w:val="0B1106"/>
        </w:rPr>
        <w:t>,</w:t>
      </w:r>
      <w:r w:rsidRPr="000547C2">
        <w:rPr>
          <w:rFonts w:ascii="Arial" w:hAnsi="Arial" w:cs="Arial"/>
          <w:color w:val="0B1106"/>
          <w:spacing w:val="1"/>
        </w:rPr>
        <w:t xml:space="preserve"> </w:t>
      </w:r>
      <w:r w:rsidRPr="000547C2">
        <w:rPr>
          <w:rFonts w:ascii="Arial" w:hAnsi="Arial" w:cs="Arial"/>
        </w:rPr>
        <w:t>C-443</w:t>
      </w:r>
      <w:r w:rsidRPr="000547C2">
        <w:rPr>
          <w:rFonts w:ascii="Arial" w:hAnsi="Arial" w:cs="Arial"/>
          <w:spacing w:val="1"/>
        </w:rPr>
        <w:t xml:space="preserve"> </w:t>
      </w:r>
      <w:r w:rsidRPr="000547C2">
        <w:rPr>
          <w:rFonts w:ascii="Arial" w:hAnsi="Arial" w:cs="Arial"/>
        </w:rPr>
        <w:t>del</w:t>
      </w:r>
      <w:r w:rsidRPr="000547C2">
        <w:rPr>
          <w:rFonts w:ascii="Arial" w:hAnsi="Arial" w:cs="Arial"/>
          <w:spacing w:val="1"/>
        </w:rPr>
        <w:t xml:space="preserve"> </w:t>
      </w:r>
      <w:r w:rsidRPr="000547C2">
        <w:rPr>
          <w:rFonts w:ascii="Arial" w:hAnsi="Arial" w:cs="Arial"/>
        </w:rPr>
        <w:t>7</w:t>
      </w:r>
      <w:r w:rsidRPr="000547C2">
        <w:rPr>
          <w:rFonts w:ascii="Arial" w:hAnsi="Arial" w:cs="Arial"/>
          <w:spacing w:val="1"/>
        </w:rPr>
        <w:t xml:space="preserve"> </w:t>
      </w:r>
      <w:r w:rsidRPr="000547C2">
        <w:rPr>
          <w:rFonts w:ascii="Arial" w:hAnsi="Arial" w:cs="Arial"/>
        </w:rPr>
        <w:t>de</w:t>
      </w:r>
      <w:r w:rsidRPr="000547C2">
        <w:rPr>
          <w:rFonts w:ascii="Arial" w:hAnsi="Arial" w:cs="Arial"/>
          <w:spacing w:val="1"/>
        </w:rPr>
        <w:t xml:space="preserve"> </w:t>
      </w:r>
      <w:r w:rsidRPr="000547C2">
        <w:rPr>
          <w:rFonts w:ascii="Arial" w:hAnsi="Arial" w:cs="Arial"/>
        </w:rPr>
        <w:t>julio</w:t>
      </w:r>
      <w:r w:rsidRPr="000547C2">
        <w:rPr>
          <w:rFonts w:ascii="Arial" w:hAnsi="Arial" w:cs="Arial"/>
          <w:spacing w:val="1"/>
        </w:rPr>
        <w:t xml:space="preserve"> </w:t>
      </w:r>
      <w:r w:rsidRPr="000547C2">
        <w:rPr>
          <w:rFonts w:ascii="Arial" w:hAnsi="Arial" w:cs="Arial"/>
        </w:rPr>
        <w:t>de</w:t>
      </w:r>
      <w:r w:rsidRPr="000547C2">
        <w:rPr>
          <w:rFonts w:ascii="Arial" w:hAnsi="Arial" w:cs="Arial"/>
          <w:spacing w:val="1"/>
        </w:rPr>
        <w:t xml:space="preserve"> </w:t>
      </w:r>
      <w:r w:rsidRPr="000547C2">
        <w:rPr>
          <w:rFonts w:ascii="Arial" w:hAnsi="Arial" w:cs="Arial"/>
        </w:rPr>
        <w:t>2020</w:t>
      </w:r>
      <w:r w:rsidRPr="000547C2">
        <w:rPr>
          <w:rFonts w:ascii="Arial" w:hAnsi="Arial" w:cs="Arial"/>
          <w:spacing w:val="1"/>
        </w:rPr>
        <w:t xml:space="preserve"> </w:t>
      </w:r>
      <w:r w:rsidRPr="000547C2">
        <w:rPr>
          <w:rFonts w:ascii="Arial" w:hAnsi="Arial" w:cs="Arial"/>
        </w:rPr>
        <w:t>–radicado</w:t>
      </w:r>
      <w:r w:rsidRPr="000547C2">
        <w:rPr>
          <w:rFonts w:ascii="Arial" w:hAnsi="Arial" w:cs="Arial"/>
          <w:spacing w:val="1"/>
        </w:rPr>
        <w:t xml:space="preserve"> </w:t>
      </w:r>
      <w:r w:rsidRPr="000547C2">
        <w:rPr>
          <w:rFonts w:ascii="Arial" w:hAnsi="Arial" w:cs="Arial"/>
        </w:rPr>
        <w:t>No.</w:t>
      </w:r>
      <w:r w:rsidRPr="000547C2">
        <w:rPr>
          <w:rFonts w:ascii="Arial" w:hAnsi="Arial" w:cs="Arial"/>
          <w:spacing w:val="1"/>
        </w:rPr>
        <w:t xml:space="preserve"> </w:t>
      </w:r>
      <w:r w:rsidRPr="000547C2">
        <w:rPr>
          <w:rFonts w:ascii="Arial" w:hAnsi="Arial" w:cs="Arial"/>
        </w:rPr>
        <w:t>2202013000005933–,</w:t>
      </w:r>
      <w:r w:rsidRPr="000547C2">
        <w:rPr>
          <w:rFonts w:ascii="Arial" w:hAnsi="Arial" w:cs="Arial"/>
          <w:spacing w:val="56"/>
        </w:rPr>
        <w:t xml:space="preserve"> </w:t>
      </w:r>
      <w:r w:rsidRPr="000547C2">
        <w:rPr>
          <w:rFonts w:ascii="Arial" w:hAnsi="Arial" w:cs="Arial"/>
        </w:rPr>
        <w:t>C-387</w:t>
      </w:r>
      <w:r w:rsidRPr="000547C2">
        <w:rPr>
          <w:rFonts w:ascii="Arial" w:hAnsi="Arial" w:cs="Arial"/>
          <w:spacing w:val="58"/>
        </w:rPr>
        <w:t xml:space="preserve"> </w:t>
      </w:r>
      <w:r w:rsidRPr="000547C2">
        <w:rPr>
          <w:rFonts w:ascii="Arial" w:hAnsi="Arial" w:cs="Arial"/>
        </w:rPr>
        <w:t>del</w:t>
      </w:r>
      <w:r w:rsidRPr="000547C2">
        <w:rPr>
          <w:rFonts w:ascii="Arial" w:hAnsi="Arial" w:cs="Arial"/>
          <w:spacing w:val="57"/>
        </w:rPr>
        <w:t xml:space="preserve"> </w:t>
      </w:r>
      <w:r w:rsidRPr="000547C2">
        <w:rPr>
          <w:rFonts w:ascii="Arial" w:hAnsi="Arial" w:cs="Arial"/>
        </w:rPr>
        <w:t>23</w:t>
      </w:r>
      <w:r w:rsidRPr="000547C2">
        <w:rPr>
          <w:rFonts w:ascii="Arial" w:hAnsi="Arial" w:cs="Arial"/>
          <w:spacing w:val="57"/>
        </w:rPr>
        <w:t xml:space="preserve"> </w:t>
      </w:r>
      <w:r w:rsidRPr="000547C2">
        <w:rPr>
          <w:rFonts w:ascii="Arial" w:hAnsi="Arial" w:cs="Arial"/>
        </w:rPr>
        <w:t>de</w:t>
      </w:r>
      <w:r w:rsidRPr="000547C2">
        <w:rPr>
          <w:rFonts w:ascii="Arial" w:hAnsi="Arial" w:cs="Arial"/>
          <w:spacing w:val="56"/>
        </w:rPr>
        <w:t xml:space="preserve"> </w:t>
      </w:r>
      <w:r w:rsidRPr="000547C2">
        <w:rPr>
          <w:rFonts w:ascii="Arial" w:hAnsi="Arial" w:cs="Arial"/>
        </w:rPr>
        <w:t>junio</w:t>
      </w:r>
      <w:r w:rsidRPr="000547C2">
        <w:rPr>
          <w:rFonts w:ascii="Arial" w:hAnsi="Arial" w:cs="Arial"/>
          <w:spacing w:val="58"/>
        </w:rPr>
        <w:t xml:space="preserve"> </w:t>
      </w:r>
      <w:r w:rsidRPr="000547C2">
        <w:rPr>
          <w:rFonts w:ascii="Arial" w:hAnsi="Arial" w:cs="Arial"/>
        </w:rPr>
        <w:t>de</w:t>
      </w:r>
      <w:r w:rsidRPr="000547C2">
        <w:rPr>
          <w:rFonts w:ascii="Arial" w:hAnsi="Arial" w:cs="Arial"/>
          <w:spacing w:val="56"/>
        </w:rPr>
        <w:t xml:space="preserve"> </w:t>
      </w:r>
      <w:r w:rsidRPr="000547C2">
        <w:rPr>
          <w:rFonts w:ascii="Arial" w:hAnsi="Arial" w:cs="Arial"/>
        </w:rPr>
        <w:t>2020</w:t>
      </w:r>
      <w:r w:rsidRPr="000547C2">
        <w:rPr>
          <w:rFonts w:ascii="Arial" w:hAnsi="Arial" w:cs="Arial"/>
          <w:spacing w:val="58"/>
        </w:rPr>
        <w:t xml:space="preserve"> </w:t>
      </w:r>
      <w:r w:rsidRPr="000547C2">
        <w:rPr>
          <w:rFonts w:ascii="Arial" w:hAnsi="Arial" w:cs="Arial"/>
        </w:rPr>
        <w:t>–radicado</w:t>
      </w:r>
      <w:r w:rsidRPr="000547C2">
        <w:rPr>
          <w:rFonts w:ascii="Arial" w:hAnsi="Arial" w:cs="Arial"/>
          <w:spacing w:val="56"/>
        </w:rPr>
        <w:t xml:space="preserve"> </w:t>
      </w:r>
      <w:r w:rsidRPr="000547C2">
        <w:rPr>
          <w:rFonts w:ascii="Arial" w:hAnsi="Arial" w:cs="Arial"/>
        </w:rPr>
        <w:t>No.</w:t>
      </w:r>
      <w:r w:rsidRPr="000547C2">
        <w:rPr>
          <w:rFonts w:ascii="Arial" w:hAnsi="Arial" w:cs="Arial"/>
          <w:spacing w:val="58"/>
        </w:rPr>
        <w:t xml:space="preserve"> </w:t>
      </w:r>
      <w:r w:rsidRPr="000547C2">
        <w:rPr>
          <w:rFonts w:ascii="Arial" w:hAnsi="Arial" w:cs="Arial"/>
        </w:rPr>
        <w:t>4202013000004275–</w:t>
      </w:r>
      <w:r w:rsidR="00DD6DA4" w:rsidRPr="000547C2">
        <w:rPr>
          <w:rFonts w:ascii="Arial" w:hAnsi="Arial" w:cs="Arial"/>
        </w:rPr>
        <w:t xml:space="preserve"> </w:t>
      </w:r>
    </w:p>
    <w:p w14:paraId="747E5724" w14:textId="77777777" w:rsidR="00062EB2" w:rsidRPr="000547C2" w:rsidRDefault="00062EB2" w:rsidP="00103A12">
      <w:pPr>
        <w:pStyle w:val="Textoindependiente"/>
        <w:spacing w:after="120" w:line="276" w:lineRule="auto"/>
        <w:jc w:val="both"/>
        <w:rPr>
          <w:rFonts w:ascii="Arial" w:hAnsi="Arial" w:cs="Arial"/>
        </w:rPr>
      </w:pPr>
      <w:r w:rsidRPr="000547C2">
        <w:rPr>
          <w:rFonts w:ascii="Arial" w:hAnsi="Arial" w:cs="Arial"/>
        </w:rPr>
        <w:t>2202013000000037</w:t>
      </w:r>
      <w:r w:rsidRPr="000547C2">
        <w:rPr>
          <w:rFonts w:ascii="Arial" w:hAnsi="Arial" w:cs="Arial"/>
          <w:spacing w:val="-8"/>
        </w:rPr>
        <w:t xml:space="preserve"> </w:t>
      </w:r>
      <w:r w:rsidRPr="000547C2">
        <w:rPr>
          <w:rFonts w:ascii="Arial" w:hAnsi="Arial" w:cs="Arial"/>
        </w:rPr>
        <w:t>del</w:t>
      </w:r>
      <w:r w:rsidRPr="000547C2">
        <w:rPr>
          <w:rFonts w:ascii="Arial" w:hAnsi="Arial" w:cs="Arial"/>
          <w:spacing w:val="-8"/>
        </w:rPr>
        <w:t xml:space="preserve"> </w:t>
      </w:r>
      <w:r w:rsidRPr="000547C2">
        <w:rPr>
          <w:rFonts w:ascii="Arial" w:hAnsi="Arial" w:cs="Arial"/>
        </w:rPr>
        <w:t>7</w:t>
      </w:r>
      <w:r w:rsidRPr="000547C2">
        <w:rPr>
          <w:rFonts w:ascii="Arial" w:hAnsi="Arial" w:cs="Arial"/>
          <w:spacing w:val="-8"/>
        </w:rPr>
        <w:t xml:space="preserve"> </w:t>
      </w:r>
      <w:r w:rsidRPr="000547C2">
        <w:rPr>
          <w:rFonts w:ascii="Arial" w:hAnsi="Arial" w:cs="Arial"/>
        </w:rPr>
        <w:t>de</w:t>
      </w:r>
      <w:r w:rsidRPr="000547C2">
        <w:rPr>
          <w:rFonts w:ascii="Arial" w:hAnsi="Arial" w:cs="Arial"/>
          <w:spacing w:val="-8"/>
        </w:rPr>
        <w:t xml:space="preserve"> </w:t>
      </w:r>
      <w:r w:rsidRPr="000547C2">
        <w:rPr>
          <w:rFonts w:ascii="Arial" w:hAnsi="Arial" w:cs="Arial"/>
        </w:rPr>
        <w:t>enero</w:t>
      </w:r>
      <w:r w:rsidRPr="000547C2">
        <w:rPr>
          <w:rFonts w:ascii="Arial" w:hAnsi="Arial" w:cs="Arial"/>
          <w:spacing w:val="-8"/>
        </w:rPr>
        <w:t xml:space="preserve"> </w:t>
      </w:r>
      <w:r w:rsidRPr="000547C2">
        <w:rPr>
          <w:rFonts w:ascii="Arial" w:hAnsi="Arial" w:cs="Arial"/>
        </w:rPr>
        <w:t>de</w:t>
      </w:r>
      <w:r w:rsidRPr="000547C2">
        <w:rPr>
          <w:rFonts w:ascii="Arial" w:hAnsi="Arial" w:cs="Arial"/>
          <w:spacing w:val="-8"/>
        </w:rPr>
        <w:t xml:space="preserve"> </w:t>
      </w:r>
      <w:r w:rsidRPr="000547C2">
        <w:rPr>
          <w:rFonts w:ascii="Arial" w:hAnsi="Arial" w:cs="Arial"/>
        </w:rPr>
        <w:t>2020,</w:t>
      </w:r>
      <w:r w:rsidRPr="000547C2">
        <w:rPr>
          <w:rFonts w:ascii="Arial" w:hAnsi="Arial" w:cs="Arial"/>
          <w:spacing w:val="-8"/>
        </w:rPr>
        <w:t xml:space="preserve"> </w:t>
      </w:r>
      <w:r w:rsidRPr="000547C2">
        <w:rPr>
          <w:rFonts w:ascii="Arial" w:hAnsi="Arial" w:cs="Arial"/>
        </w:rPr>
        <w:t>C-223</w:t>
      </w:r>
      <w:r w:rsidRPr="000547C2">
        <w:rPr>
          <w:rFonts w:ascii="Arial" w:hAnsi="Arial" w:cs="Arial"/>
          <w:spacing w:val="-8"/>
        </w:rPr>
        <w:t xml:space="preserve"> </w:t>
      </w:r>
      <w:r w:rsidRPr="000547C2">
        <w:rPr>
          <w:rFonts w:ascii="Arial" w:hAnsi="Arial" w:cs="Arial"/>
        </w:rPr>
        <w:t>del</w:t>
      </w:r>
      <w:r w:rsidRPr="000547C2">
        <w:rPr>
          <w:rFonts w:ascii="Arial" w:hAnsi="Arial" w:cs="Arial"/>
          <w:spacing w:val="-7"/>
        </w:rPr>
        <w:t xml:space="preserve"> </w:t>
      </w:r>
      <w:r w:rsidRPr="000547C2">
        <w:rPr>
          <w:rFonts w:ascii="Arial" w:hAnsi="Arial" w:cs="Arial"/>
        </w:rPr>
        <w:t>29</w:t>
      </w:r>
      <w:r w:rsidRPr="000547C2">
        <w:rPr>
          <w:rFonts w:ascii="Arial" w:hAnsi="Arial" w:cs="Arial"/>
          <w:spacing w:val="-8"/>
        </w:rPr>
        <w:t xml:space="preserve"> </w:t>
      </w:r>
      <w:r w:rsidRPr="000547C2">
        <w:rPr>
          <w:rFonts w:ascii="Arial" w:hAnsi="Arial" w:cs="Arial"/>
        </w:rPr>
        <w:t>de</w:t>
      </w:r>
      <w:r w:rsidRPr="000547C2">
        <w:rPr>
          <w:rFonts w:ascii="Arial" w:hAnsi="Arial" w:cs="Arial"/>
          <w:spacing w:val="-8"/>
        </w:rPr>
        <w:t xml:space="preserve"> </w:t>
      </w:r>
      <w:r w:rsidRPr="000547C2">
        <w:rPr>
          <w:rFonts w:ascii="Arial" w:hAnsi="Arial" w:cs="Arial"/>
        </w:rPr>
        <w:t>abril</w:t>
      </w:r>
      <w:r w:rsidRPr="000547C2">
        <w:rPr>
          <w:rFonts w:ascii="Arial" w:hAnsi="Arial" w:cs="Arial"/>
          <w:spacing w:val="-8"/>
        </w:rPr>
        <w:t xml:space="preserve"> </w:t>
      </w:r>
      <w:r w:rsidRPr="000547C2">
        <w:rPr>
          <w:rFonts w:ascii="Arial" w:hAnsi="Arial" w:cs="Arial"/>
        </w:rPr>
        <w:t>de</w:t>
      </w:r>
      <w:r w:rsidRPr="000547C2">
        <w:rPr>
          <w:rFonts w:ascii="Arial" w:hAnsi="Arial" w:cs="Arial"/>
          <w:spacing w:val="-8"/>
        </w:rPr>
        <w:t xml:space="preserve"> </w:t>
      </w:r>
      <w:r w:rsidRPr="000547C2">
        <w:rPr>
          <w:rFonts w:ascii="Arial" w:hAnsi="Arial" w:cs="Arial"/>
        </w:rPr>
        <w:t>2020,</w:t>
      </w:r>
      <w:r w:rsidRPr="000547C2">
        <w:rPr>
          <w:rFonts w:ascii="Arial" w:hAnsi="Arial" w:cs="Arial"/>
          <w:spacing w:val="-8"/>
        </w:rPr>
        <w:t xml:space="preserve"> </w:t>
      </w:r>
      <w:r w:rsidRPr="000547C2">
        <w:rPr>
          <w:rFonts w:ascii="Arial" w:hAnsi="Arial" w:cs="Arial"/>
        </w:rPr>
        <w:t>C-671</w:t>
      </w:r>
      <w:r w:rsidRPr="000547C2">
        <w:rPr>
          <w:rFonts w:ascii="Arial" w:hAnsi="Arial" w:cs="Arial"/>
          <w:spacing w:val="-8"/>
        </w:rPr>
        <w:t xml:space="preserve"> </w:t>
      </w:r>
      <w:r w:rsidRPr="000547C2">
        <w:rPr>
          <w:rFonts w:ascii="Arial" w:hAnsi="Arial" w:cs="Arial"/>
        </w:rPr>
        <w:t>de</w:t>
      </w:r>
      <w:r w:rsidRPr="000547C2">
        <w:rPr>
          <w:rFonts w:ascii="Arial" w:hAnsi="Arial" w:cs="Arial"/>
          <w:spacing w:val="-8"/>
        </w:rPr>
        <w:t xml:space="preserve"> </w:t>
      </w:r>
      <w:r w:rsidRPr="000547C2">
        <w:rPr>
          <w:rFonts w:ascii="Arial" w:hAnsi="Arial" w:cs="Arial"/>
        </w:rPr>
        <w:t>2020</w:t>
      </w:r>
      <w:r w:rsidRPr="000547C2">
        <w:rPr>
          <w:rFonts w:ascii="Arial" w:hAnsi="Arial" w:cs="Arial"/>
          <w:spacing w:val="-8"/>
        </w:rPr>
        <w:t xml:space="preserve"> </w:t>
      </w:r>
      <w:r w:rsidRPr="000547C2">
        <w:rPr>
          <w:rFonts w:ascii="Arial" w:hAnsi="Arial" w:cs="Arial"/>
        </w:rPr>
        <w:t>de</w:t>
      </w:r>
      <w:r w:rsidRPr="000547C2">
        <w:rPr>
          <w:rFonts w:ascii="Arial" w:hAnsi="Arial" w:cs="Arial"/>
          <w:spacing w:val="-7"/>
        </w:rPr>
        <w:t xml:space="preserve"> </w:t>
      </w:r>
      <w:r w:rsidRPr="000547C2">
        <w:rPr>
          <w:rFonts w:ascii="Arial" w:hAnsi="Arial" w:cs="Arial"/>
        </w:rPr>
        <w:t>23</w:t>
      </w:r>
      <w:r w:rsidRPr="000547C2">
        <w:rPr>
          <w:rFonts w:ascii="Arial" w:hAnsi="Arial" w:cs="Arial"/>
          <w:spacing w:val="-59"/>
        </w:rPr>
        <w:t xml:space="preserve"> </w:t>
      </w:r>
      <w:r w:rsidRPr="000547C2">
        <w:rPr>
          <w:rFonts w:ascii="Arial" w:hAnsi="Arial" w:cs="Arial"/>
        </w:rPr>
        <w:t>de noviembre de 2020, C-215 del 12 de mayo de 2021, C-742 de 27 de diciembre de 2021, C-</w:t>
      </w:r>
      <w:r w:rsidRPr="000547C2">
        <w:rPr>
          <w:rFonts w:ascii="Arial" w:hAnsi="Arial" w:cs="Arial"/>
          <w:spacing w:val="1"/>
        </w:rPr>
        <w:t xml:space="preserve"> </w:t>
      </w:r>
      <w:r w:rsidRPr="000547C2">
        <w:rPr>
          <w:rFonts w:ascii="Arial" w:hAnsi="Arial" w:cs="Arial"/>
        </w:rPr>
        <w:t>607 de 23 de septiembre de 2022, C- 716 de 15 de noviembre de 2022</w:t>
      </w:r>
      <w:r w:rsidR="00DD6DA4" w:rsidRPr="000547C2">
        <w:rPr>
          <w:rFonts w:ascii="Arial" w:hAnsi="Arial" w:cs="Arial"/>
        </w:rPr>
        <w:t>,</w:t>
      </w:r>
      <w:r w:rsidRPr="000547C2">
        <w:rPr>
          <w:rFonts w:ascii="Arial" w:hAnsi="Arial" w:cs="Arial"/>
        </w:rPr>
        <w:t xml:space="preserve"> C-812 de 25 de</w:t>
      </w:r>
      <w:r w:rsidRPr="000547C2">
        <w:rPr>
          <w:rFonts w:ascii="Arial" w:hAnsi="Arial" w:cs="Arial"/>
          <w:spacing w:val="1"/>
        </w:rPr>
        <w:t xml:space="preserve"> </w:t>
      </w:r>
      <w:r w:rsidRPr="000547C2">
        <w:rPr>
          <w:rFonts w:ascii="Arial" w:hAnsi="Arial" w:cs="Arial"/>
        </w:rPr>
        <w:t>noviembre de 2022, entre otros, pronunciándose específicamente sobre planeación y estudios</w:t>
      </w:r>
      <w:r w:rsidRPr="000547C2">
        <w:rPr>
          <w:rFonts w:ascii="Arial" w:hAnsi="Arial" w:cs="Arial"/>
          <w:spacing w:val="1"/>
        </w:rPr>
        <w:t xml:space="preserve"> </w:t>
      </w:r>
      <w:r w:rsidRPr="000547C2">
        <w:rPr>
          <w:rFonts w:ascii="Arial" w:hAnsi="Arial" w:cs="Arial"/>
        </w:rPr>
        <w:t>previos</w:t>
      </w:r>
      <w:r w:rsidRPr="000547C2">
        <w:rPr>
          <w:rFonts w:ascii="Arial" w:hAnsi="Arial" w:cs="Arial"/>
          <w:spacing w:val="-2"/>
        </w:rPr>
        <w:t xml:space="preserve"> </w:t>
      </w:r>
      <w:r w:rsidRPr="000547C2">
        <w:rPr>
          <w:rFonts w:ascii="Arial" w:hAnsi="Arial" w:cs="Arial"/>
        </w:rPr>
        <w:t>en</w:t>
      </w:r>
      <w:r w:rsidRPr="000547C2">
        <w:rPr>
          <w:rFonts w:ascii="Arial" w:hAnsi="Arial" w:cs="Arial"/>
          <w:spacing w:val="-2"/>
        </w:rPr>
        <w:t xml:space="preserve"> </w:t>
      </w:r>
      <w:r w:rsidRPr="000547C2">
        <w:rPr>
          <w:rFonts w:ascii="Arial" w:hAnsi="Arial" w:cs="Arial"/>
        </w:rPr>
        <w:t>el</w:t>
      </w:r>
      <w:r w:rsidRPr="000547C2">
        <w:rPr>
          <w:rFonts w:ascii="Arial" w:hAnsi="Arial" w:cs="Arial"/>
          <w:spacing w:val="-2"/>
        </w:rPr>
        <w:t xml:space="preserve"> </w:t>
      </w:r>
      <w:r w:rsidRPr="000547C2">
        <w:rPr>
          <w:rFonts w:ascii="Arial" w:hAnsi="Arial" w:cs="Arial"/>
        </w:rPr>
        <w:t>Estatuto</w:t>
      </w:r>
      <w:r w:rsidRPr="000547C2">
        <w:rPr>
          <w:rFonts w:ascii="Arial" w:hAnsi="Arial" w:cs="Arial"/>
          <w:spacing w:val="-2"/>
        </w:rPr>
        <w:t xml:space="preserve"> </w:t>
      </w:r>
      <w:r w:rsidRPr="000547C2">
        <w:rPr>
          <w:rFonts w:ascii="Arial" w:hAnsi="Arial" w:cs="Arial"/>
        </w:rPr>
        <w:t>General</w:t>
      </w:r>
      <w:r w:rsidRPr="000547C2">
        <w:rPr>
          <w:rFonts w:ascii="Arial" w:hAnsi="Arial" w:cs="Arial"/>
          <w:spacing w:val="-2"/>
        </w:rPr>
        <w:t xml:space="preserve"> </w:t>
      </w:r>
      <w:r w:rsidRPr="000547C2">
        <w:rPr>
          <w:rFonts w:ascii="Arial" w:hAnsi="Arial" w:cs="Arial"/>
        </w:rPr>
        <w:t>de</w:t>
      </w:r>
      <w:r w:rsidRPr="000547C2">
        <w:rPr>
          <w:rFonts w:ascii="Arial" w:hAnsi="Arial" w:cs="Arial"/>
          <w:spacing w:val="-2"/>
        </w:rPr>
        <w:t xml:space="preserve"> </w:t>
      </w:r>
      <w:r w:rsidRPr="000547C2">
        <w:rPr>
          <w:rFonts w:ascii="Arial" w:hAnsi="Arial" w:cs="Arial"/>
        </w:rPr>
        <w:t>Contratación</w:t>
      </w:r>
      <w:r w:rsidRPr="000547C2">
        <w:rPr>
          <w:rFonts w:ascii="Arial" w:hAnsi="Arial" w:cs="Arial"/>
          <w:spacing w:val="-1"/>
        </w:rPr>
        <w:t xml:space="preserve"> </w:t>
      </w:r>
      <w:r w:rsidRPr="000547C2">
        <w:rPr>
          <w:rFonts w:ascii="Arial" w:hAnsi="Arial" w:cs="Arial"/>
        </w:rPr>
        <w:t>de</w:t>
      </w:r>
      <w:r w:rsidRPr="000547C2">
        <w:rPr>
          <w:rFonts w:ascii="Arial" w:hAnsi="Arial" w:cs="Arial"/>
          <w:spacing w:val="-2"/>
        </w:rPr>
        <w:t xml:space="preserve"> </w:t>
      </w:r>
      <w:r w:rsidRPr="000547C2">
        <w:rPr>
          <w:rFonts w:ascii="Arial" w:hAnsi="Arial" w:cs="Arial"/>
        </w:rPr>
        <w:t>la</w:t>
      </w:r>
      <w:r w:rsidRPr="000547C2">
        <w:rPr>
          <w:rFonts w:ascii="Arial" w:hAnsi="Arial" w:cs="Arial"/>
          <w:spacing w:val="-2"/>
        </w:rPr>
        <w:t xml:space="preserve"> </w:t>
      </w:r>
      <w:r w:rsidRPr="000547C2">
        <w:rPr>
          <w:rFonts w:ascii="Arial" w:hAnsi="Arial" w:cs="Arial"/>
        </w:rPr>
        <w:t>Administración</w:t>
      </w:r>
      <w:r w:rsidRPr="000547C2">
        <w:rPr>
          <w:rFonts w:ascii="Arial" w:hAnsi="Arial" w:cs="Arial"/>
          <w:spacing w:val="-2"/>
        </w:rPr>
        <w:t xml:space="preserve"> </w:t>
      </w:r>
      <w:r w:rsidRPr="000547C2">
        <w:rPr>
          <w:rFonts w:ascii="Arial" w:hAnsi="Arial" w:cs="Arial"/>
        </w:rPr>
        <w:t>Pública.</w:t>
      </w:r>
    </w:p>
    <w:p w14:paraId="26463168" w14:textId="77777777" w:rsidR="00D57803" w:rsidRPr="000547C2" w:rsidRDefault="00062EB2" w:rsidP="00103A12">
      <w:pPr>
        <w:pStyle w:val="Textoindependiente"/>
        <w:spacing w:after="120" w:line="276" w:lineRule="auto"/>
        <w:ind w:firstLine="733"/>
        <w:jc w:val="both"/>
        <w:rPr>
          <w:rFonts w:ascii="Arial" w:hAnsi="Arial" w:cs="Arial"/>
        </w:rPr>
      </w:pPr>
      <w:r w:rsidRPr="000547C2">
        <w:rPr>
          <w:rFonts w:ascii="Arial" w:hAnsi="Arial" w:cs="Arial"/>
        </w:rPr>
        <w:t>Adicionalmente,</w:t>
      </w:r>
      <w:r w:rsidRPr="000547C2">
        <w:rPr>
          <w:rFonts w:ascii="Arial" w:hAnsi="Arial" w:cs="Arial"/>
          <w:spacing w:val="1"/>
        </w:rPr>
        <w:t xml:space="preserve"> </w:t>
      </w:r>
      <w:r w:rsidRPr="000547C2">
        <w:rPr>
          <w:rFonts w:ascii="Arial" w:hAnsi="Arial" w:cs="Arial"/>
        </w:rPr>
        <w:t>en</w:t>
      </w:r>
      <w:r w:rsidRPr="000547C2">
        <w:rPr>
          <w:rFonts w:ascii="Arial" w:hAnsi="Arial" w:cs="Arial"/>
          <w:spacing w:val="-9"/>
        </w:rPr>
        <w:t xml:space="preserve"> </w:t>
      </w:r>
      <w:r w:rsidRPr="000547C2">
        <w:rPr>
          <w:rFonts w:ascii="Arial" w:hAnsi="Arial" w:cs="Arial"/>
        </w:rPr>
        <w:t>los</w:t>
      </w:r>
      <w:r w:rsidRPr="000547C2">
        <w:rPr>
          <w:rFonts w:ascii="Arial" w:hAnsi="Arial" w:cs="Arial"/>
          <w:spacing w:val="-9"/>
        </w:rPr>
        <w:t xml:space="preserve"> </w:t>
      </w:r>
      <w:r w:rsidRPr="000547C2">
        <w:rPr>
          <w:rFonts w:ascii="Arial" w:hAnsi="Arial" w:cs="Arial"/>
        </w:rPr>
        <w:t>conceptos</w:t>
      </w:r>
      <w:r w:rsidRPr="000547C2">
        <w:rPr>
          <w:rFonts w:ascii="Arial" w:hAnsi="Arial" w:cs="Arial"/>
          <w:spacing w:val="-9"/>
        </w:rPr>
        <w:t xml:space="preserve"> </w:t>
      </w:r>
      <w:r w:rsidRPr="000547C2">
        <w:rPr>
          <w:rFonts w:ascii="Arial" w:hAnsi="Arial" w:cs="Arial"/>
        </w:rPr>
        <w:t>C-451</w:t>
      </w:r>
      <w:r w:rsidRPr="000547C2">
        <w:rPr>
          <w:rFonts w:ascii="Arial" w:hAnsi="Arial" w:cs="Arial"/>
          <w:spacing w:val="-9"/>
        </w:rPr>
        <w:t xml:space="preserve"> </w:t>
      </w:r>
      <w:r w:rsidRPr="000547C2">
        <w:rPr>
          <w:rFonts w:ascii="Arial" w:hAnsi="Arial" w:cs="Arial"/>
        </w:rPr>
        <w:t>del</w:t>
      </w:r>
      <w:r w:rsidRPr="000547C2">
        <w:rPr>
          <w:rFonts w:ascii="Arial" w:hAnsi="Arial" w:cs="Arial"/>
          <w:spacing w:val="-9"/>
        </w:rPr>
        <w:t xml:space="preserve"> </w:t>
      </w:r>
      <w:r w:rsidRPr="000547C2">
        <w:rPr>
          <w:rFonts w:ascii="Arial" w:hAnsi="Arial" w:cs="Arial"/>
        </w:rPr>
        <w:t>31</w:t>
      </w:r>
      <w:r w:rsidRPr="000547C2">
        <w:rPr>
          <w:rFonts w:ascii="Arial" w:hAnsi="Arial" w:cs="Arial"/>
          <w:spacing w:val="-9"/>
        </w:rPr>
        <w:t xml:space="preserve"> </w:t>
      </w:r>
      <w:r w:rsidRPr="000547C2">
        <w:rPr>
          <w:rFonts w:ascii="Arial" w:hAnsi="Arial" w:cs="Arial"/>
        </w:rPr>
        <w:t>de</w:t>
      </w:r>
      <w:r w:rsidRPr="000547C2">
        <w:rPr>
          <w:rFonts w:ascii="Arial" w:hAnsi="Arial" w:cs="Arial"/>
          <w:spacing w:val="-9"/>
        </w:rPr>
        <w:t xml:space="preserve"> </w:t>
      </w:r>
      <w:r w:rsidRPr="000547C2">
        <w:rPr>
          <w:rFonts w:ascii="Arial" w:hAnsi="Arial" w:cs="Arial"/>
        </w:rPr>
        <w:t>agosto</w:t>
      </w:r>
      <w:r w:rsidRPr="000547C2">
        <w:rPr>
          <w:rFonts w:ascii="Arial" w:hAnsi="Arial" w:cs="Arial"/>
          <w:spacing w:val="-9"/>
        </w:rPr>
        <w:t xml:space="preserve"> </w:t>
      </w:r>
      <w:r w:rsidRPr="000547C2">
        <w:rPr>
          <w:rFonts w:ascii="Arial" w:hAnsi="Arial" w:cs="Arial"/>
        </w:rPr>
        <w:t>de</w:t>
      </w:r>
      <w:r w:rsidRPr="000547C2">
        <w:rPr>
          <w:rFonts w:ascii="Arial" w:hAnsi="Arial" w:cs="Arial"/>
          <w:spacing w:val="-59"/>
        </w:rPr>
        <w:t xml:space="preserve"> </w:t>
      </w:r>
      <w:r w:rsidRPr="000547C2">
        <w:rPr>
          <w:rFonts w:ascii="Arial" w:hAnsi="Arial" w:cs="Arial"/>
        </w:rPr>
        <w:t>2021 y C-427 del 6 de julio de 2022</w:t>
      </w:r>
      <w:r w:rsidR="008A2A41" w:rsidRPr="000547C2">
        <w:rPr>
          <w:rFonts w:ascii="Arial" w:hAnsi="Arial" w:cs="Arial"/>
        </w:rPr>
        <w:t xml:space="preserve"> y C-016 de 23 de febrero de 2023</w:t>
      </w:r>
      <w:r w:rsidRPr="000547C2">
        <w:rPr>
          <w:rFonts w:ascii="Arial" w:hAnsi="Arial" w:cs="Arial"/>
        </w:rPr>
        <w:t>,</w:t>
      </w:r>
      <w:r w:rsidR="004D12DC" w:rsidRPr="000547C2">
        <w:rPr>
          <w:rFonts w:ascii="Arial" w:hAnsi="Arial" w:cs="Arial"/>
        </w:rPr>
        <w:t xml:space="preserve"> esta Agencia</w:t>
      </w:r>
      <w:r w:rsidRPr="000547C2">
        <w:rPr>
          <w:rFonts w:ascii="Arial" w:hAnsi="Arial" w:cs="Arial"/>
        </w:rPr>
        <w:t xml:space="preserve"> se pronunció sobre los riesgos en materia de contratación</w:t>
      </w:r>
      <w:r w:rsidRPr="000547C2">
        <w:rPr>
          <w:rFonts w:ascii="Arial" w:hAnsi="Arial" w:cs="Arial"/>
          <w:spacing w:val="1"/>
        </w:rPr>
        <w:t xml:space="preserve"> </w:t>
      </w:r>
      <w:r w:rsidRPr="000547C2">
        <w:rPr>
          <w:rFonts w:ascii="Arial" w:hAnsi="Arial" w:cs="Arial"/>
        </w:rPr>
        <w:t>estatal</w:t>
      </w:r>
      <w:r w:rsidR="004D12DC" w:rsidRPr="000547C2">
        <w:rPr>
          <w:rFonts w:ascii="Arial" w:hAnsi="Arial" w:cs="Arial"/>
        </w:rPr>
        <w:t xml:space="preserve"> y </w:t>
      </w:r>
      <w:r w:rsidR="00821A39" w:rsidRPr="000547C2">
        <w:rPr>
          <w:rFonts w:ascii="Arial" w:hAnsi="Arial" w:cs="Arial"/>
        </w:rPr>
        <w:t>en</w:t>
      </w:r>
      <w:r w:rsidRPr="000547C2">
        <w:rPr>
          <w:rFonts w:ascii="Arial" w:hAnsi="Arial" w:cs="Arial"/>
          <w:spacing w:val="-10"/>
        </w:rPr>
        <w:t xml:space="preserve"> </w:t>
      </w:r>
      <w:r w:rsidRPr="000547C2">
        <w:rPr>
          <w:rFonts w:ascii="Arial" w:hAnsi="Arial" w:cs="Arial"/>
        </w:rPr>
        <w:t>los</w:t>
      </w:r>
      <w:r w:rsidRPr="000547C2">
        <w:rPr>
          <w:rFonts w:ascii="Arial" w:hAnsi="Arial" w:cs="Arial"/>
          <w:spacing w:val="-10"/>
        </w:rPr>
        <w:t xml:space="preserve"> </w:t>
      </w:r>
      <w:r w:rsidRPr="000547C2">
        <w:rPr>
          <w:rFonts w:ascii="Arial" w:hAnsi="Arial" w:cs="Arial"/>
        </w:rPr>
        <w:t>conceptos</w:t>
      </w:r>
      <w:r w:rsidRPr="000547C2">
        <w:rPr>
          <w:rFonts w:ascii="Arial" w:hAnsi="Arial" w:cs="Arial"/>
          <w:spacing w:val="-11"/>
        </w:rPr>
        <w:t xml:space="preserve"> </w:t>
      </w:r>
      <w:r w:rsidRPr="000547C2">
        <w:rPr>
          <w:rFonts w:ascii="Arial" w:hAnsi="Arial" w:cs="Arial"/>
        </w:rPr>
        <w:t>C-298</w:t>
      </w:r>
      <w:r w:rsidRPr="000547C2">
        <w:rPr>
          <w:rFonts w:ascii="Arial" w:hAnsi="Arial" w:cs="Arial"/>
          <w:spacing w:val="-10"/>
        </w:rPr>
        <w:t xml:space="preserve"> </w:t>
      </w:r>
      <w:r w:rsidRPr="000547C2">
        <w:rPr>
          <w:rFonts w:ascii="Arial" w:hAnsi="Arial" w:cs="Arial"/>
        </w:rPr>
        <w:t>de</w:t>
      </w:r>
      <w:r w:rsidRPr="000547C2">
        <w:rPr>
          <w:rFonts w:ascii="Arial" w:hAnsi="Arial" w:cs="Arial"/>
          <w:spacing w:val="-10"/>
        </w:rPr>
        <w:t xml:space="preserve"> </w:t>
      </w:r>
      <w:r w:rsidRPr="000547C2">
        <w:rPr>
          <w:rFonts w:ascii="Arial" w:hAnsi="Arial" w:cs="Arial"/>
        </w:rPr>
        <w:t>9</w:t>
      </w:r>
      <w:r w:rsidRPr="000547C2">
        <w:rPr>
          <w:rFonts w:ascii="Arial" w:hAnsi="Arial" w:cs="Arial"/>
          <w:spacing w:val="-11"/>
        </w:rPr>
        <w:t xml:space="preserve"> </w:t>
      </w:r>
      <w:r w:rsidRPr="000547C2">
        <w:rPr>
          <w:rFonts w:ascii="Arial" w:hAnsi="Arial" w:cs="Arial"/>
        </w:rPr>
        <w:t>de</w:t>
      </w:r>
      <w:r w:rsidRPr="000547C2">
        <w:rPr>
          <w:rFonts w:ascii="Arial" w:hAnsi="Arial" w:cs="Arial"/>
          <w:spacing w:val="-10"/>
        </w:rPr>
        <w:t xml:space="preserve"> </w:t>
      </w:r>
      <w:r w:rsidRPr="000547C2">
        <w:rPr>
          <w:rFonts w:ascii="Arial" w:hAnsi="Arial" w:cs="Arial"/>
        </w:rPr>
        <w:t>mayo</w:t>
      </w:r>
      <w:r w:rsidRPr="000547C2">
        <w:rPr>
          <w:rFonts w:ascii="Arial" w:hAnsi="Arial" w:cs="Arial"/>
          <w:spacing w:val="-10"/>
        </w:rPr>
        <w:t xml:space="preserve"> </w:t>
      </w:r>
      <w:r w:rsidRPr="000547C2">
        <w:rPr>
          <w:rFonts w:ascii="Arial" w:hAnsi="Arial" w:cs="Arial"/>
        </w:rPr>
        <w:t>de</w:t>
      </w:r>
      <w:r w:rsidRPr="000547C2">
        <w:rPr>
          <w:rFonts w:ascii="Arial" w:hAnsi="Arial" w:cs="Arial"/>
          <w:spacing w:val="-11"/>
        </w:rPr>
        <w:t xml:space="preserve"> </w:t>
      </w:r>
      <w:r w:rsidRPr="000547C2">
        <w:rPr>
          <w:rFonts w:ascii="Arial" w:hAnsi="Arial" w:cs="Arial"/>
        </w:rPr>
        <w:t>2022</w:t>
      </w:r>
      <w:r w:rsidRPr="000547C2">
        <w:rPr>
          <w:rFonts w:ascii="Arial" w:hAnsi="Arial" w:cs="Arial"/>
          <w:spacing w:val="-10"/>
        </w:rPr>
        <w:t xml:space="preserve"> </w:t>
      </w:r>
      <w:r w:rsidRPr="000547C2">
        <w:rPr>
          <w:rFonts w:ascii="Arial" w:hAnsi="Arial" w:cs="Arial"/>
        </w:rPr>
        <w:t>y</w:t>
      </w:r>
      <w:r w:rsidRPr="000547C2">
        <w:rPr>
          <w:rFonts w:ascii="Arial" w:hAnsi="Arial" w:cs="Arial"/>
          <w:spacing w:val="-10"/>
        </w:rPr>
        <w:t xml:space="preserve"> </w:t>
      </w:r>
      <w:r w:rsidRPr="000547C2">
        <w:rPr>
          <w:rFonts w:ascii="Arial" w:hAnsi="Arial" w:cs="Arial"/>
        </w:rPr>
        <w:t>C-663</w:t>
      </w:r>
      <w:r w:rsidRPr="000547C2">
        <w:rPr>
          <w:rFonts w:ascii="Arial" w:hAnsi="Arial" w:cs="Arial"/>
          <w:spacing w:val="-11"/>
        </w:rPr>
        <w:t xml:space="preserve"> </w:t>
      </w:r>
      <w:r w:rsidRPr="000547C2">
        <w:rPr>
          <w:rFonts w:ascii="Arial" w:hAnsi="Arial" w:cs="Arial"/>
        </w:rPr>
        <w:t>de</w:t>
      </w:r>
      <w:r w:rsidRPr="000547C2">
        <w:rPr>
          <w:rFonts w:ascii="Arial" w:hAnsi="Arial" w:cs="Arial"/>
          <w:spacing w:val="-10"/>
        </w:rPr>
        <w:t xml:space="preserve"> </w:t>
      </w:r>
      <w:r w:rsidRPr="000547C2">
        <w:rPr>
          <w:rFonts w:ascii="Arial" w:hAnsi="Arial" w:cs="Arial"/>
        </w:rPr>
        <w:t>13</w:t>
      </w:r>
      <w:r w:rsidRPr="000547C2">
        <w:rPr>
          <w:rFonts w:ascii="Arial" w:hAnsi="Arial" w:cs="Arial"/>
          <w:spacing w:val="-10"/>
        </w:rPr>
        <w:t xml:space="preserve"> </w:t>
      </w:r>
      <w:r w:rsidRPr="000547C2">
        <w:rPr>
          <w:rFonts w:ascii="Arial" w:hAnsi="Arial" w:cs="Arial"/>
        </w:rPr>
        <w:t>de</w:t>
      </w:r>
      <w:r w:rsidRPr="000547C2">
        <w:rPr>
          <w:rFonts w:ascii="Arial" w:hAnsi="Arial" w:cs="Arial"/>
          <w:spacing w:val="-59"/>
        </w:rPr>
        <w:t xml:space="preserve"> </w:t>
      </w:r>
      <w:r w:rsidRPr="000547C2">
        <w:rPr>
          <w:rFonts w:ascii="Arial" w:hAnsi="Arial" w:cs="Arial"/>
        </w:rPr>
        <w:t>octubre de 2022</w:t>
      </w:r>
      <w:r w:rsidR="00D4209C" w:rsidRPr="000547C2">
        <w:rPr>
          <w:rFonts w:ascii="Arial" w:hAnsi="Arial" w:cs="Arial"/>
        </w:rPr>
        <w:t xml:space="preserve"> y en la respuesta con radicado RS202304</w:t>
      </w:r>
      <w:r w:rsidR="00E569F4" w:rsidRPr="000547C2">
        <w:rPr>
          <w:rFonts w:ascii="Arial" w:hAnsi="Arial" w:cs="Arial"/>
        </w:rPr>
        <w:t>0</w:t>
      </w:r>
      <w:r w:rsidR="00D4209C" w:rsidRPr="000547C2">
        <w:rPr>
          <w:rFonts w:ascii="Arial" w:hAnsi="Arial" w:cs="Arial"/>
        </w:rPr>
        <w:t>3003339</w:t>
      </w:r>
      <w:r w:rsidR="00D57803" w:rsidRPr="000547C2">
        <w:rPr>
          <w:rFonts w:ascii="Arial" w:hAnsi="Arial" w:cs="Arial"/>
        </w:rPr>
        <w:t xml:space="preserve"> del 3 de abril de 2023</w:t>
      </w:r>
      <w:r w:rsidRPr="000547C2">
        <w:rPr>
          <w:rFonts w:ascii="Arial" w:hAnsi="Arial" w:cs="Arial"/>
        </w:rPr>
        <w:t>, entre otros</w:t>
      </w:r>
      <w:r w:rsidRPr="000547C2">
        <w:rPr>
          <w:rFonts w:ascii="Arial" w:hAnsi="Arial" w:cs="Arial"/>
          <w:vertAlign w:val="superscript"/>
        </w:rPr>
        <w:t>2</w:t>
      </w:r>
      <w:r w:rsidR="008A7936" w:rsidRPr="000547C2">
        <w:rPr>
          <w:rFonts w:ascii="Arial" w:hAnsi="Arial" w:cs="Arial"/>
        </w:rPr>
        <w:t>, sobre el equilibrio económico en los contratos estatales y su restablecimiento.</w:t>
      </w:r>
    </w:p>
    <w:p w14:paraId="5F799241" w14:textId="582F3662" w:rsidR="00062EB2" w:rsidRPr="000547C2" w:rsidRDefault="008A7936" w:rsidP="00103A12">
      <w:pPr>
        <w:pStyle w:val="Textoindependiente"/>
        <w:spacing w:line="276" w:lineRule="auto"/>
        <w:ind w:firstLine="733"/>
        <w:jc w:val="both"/>
        <w:rPr>
          <w:rFonts w:ascii="Arial" w:hAnsi="Arial" w:cs="Arial"/>
        </w:rPr>
      </w:pPr>
      <w:r w:rsidRPr="000547C2">
        <w:rPr>
          <w:rFonts w:ascii="Arial" w:eastAsia="Calibri" w:hAnsi="Arial" w:cs="Arial"/>
        </w:rPr>
        <w:t>Finalmente en conceptos: C–005  del 14 de febrero de 2020, C–148 del 22 de abril de 2020, C–330 del 27 de mayo de 2020, C–303 del 3 de junio de 2020, C–328 de 30 de junio de 2020, C–454 del 6 de julio de 2020, C–374 del 23 de julio de 2020, C–466 del 24 de julio de 2020, C–420 del 28 de julio de 2020 C–534 del 12 de agosto de 2020, C–576 del 31 de agosto de 2020, C–786 del 19 de enero de 2021, C-800 de 01 de febrero de 2021, C-329 de 8 de julio de 2021,</w:t>
      </w:r>
      <w:r w:rsidRPr="000547C2">
        <w:rPr>
          <w:rFonts w:ascii="Arial" w:eastAsia="Calibri" w:hAnsi="Arial" w:cs="Arial"/>
          <w:lang w:val="es-ES_tradnl"/>
        </w:rPr>
        <w:t xml:space="preserve">C-142 del 30 de marzo de 2022, C-374 del 8 de junio de 2022, C-573 del 13 de septiembre de 2022, </w:t>
      </w:r>
      <w:r w:rsidRPr="000547C2">
        <w:rPr>
          <w:rFonts w:ascii="Arial" w:eastAsia="Calibri" w:hAnsi="Arial" w:cs="Arial"/>
        </w:rPr>
        <w:t>C-580 del 16 de septiembre de 2022</w:t>
      </w:r>
      <w:r w:rsidRPr="000547C2">
        <w:rPr>
          <w:rFonts w:ascii="Arial" w:eastAsia="Times New Roman" w:hAnsi="Arial" w:cs="Arial"/>
          <w:color w:val="000000" w:themeColor="text1"/>
          <w:lang w:val="es-ES_tradnl"/>
        </w:rPr>
        <w:t xml:space="preserve">. </w:t>
      </w:r>
      <w:r w:rsidRPr="000547C2">
        <w:rPr>
          <w:rFonts w:ascii="Arial" w:eastAsia="Calibri" w:hAnsi="Arial" w:cs="Arial"/>
        </w:rPr>
        <w:t>Asimismo, esta Agencia se ha pronunciado en diferentes conceptos sobre uso del Clasificador de Bienes y Servicios de Naciones Unidas en los conceptos con radicado 2201913000006036 del 20 de agosto de 2019, 2201913000007322 del 2 de octubre de 2019, 2201913000007496 del 7 de octubre de 2020, 2201913000008870 del 2 de diciembre de 2019, 2201913000009643 del 26 de diciembre de 2019, C-052 del 18 de marzo de 2020,  C-017 del 22 de febrero de 2020, C- 522 del 1 de octubre de 2021, C-760 del 8 de febrero de 2022</w:t>
      </w:r>
      <w:r w:rsidRPr="000547C2">
        <w:rPr>
          <w:rFonts w:ascii="Arial" w:eastAsia="Calibri" w:hAnsi="Arial" w:cs="Arial"/>
          <w:lang w:val="es-ES_tradnl"/>
        </w:rPr>
        <w:t>, C-223 del 25 de abril de 2022, C-319 del 16 de mayo de 2022, entre otros</w:t>
      </w:r>
      <w:r w:rsidRPr="000547C2">
        <w:rPr>
          <w:rFonts w:ascii="Arial" w:eastAsia="Calibri" w:hAnsi="Arial" w:cs="Arial"/>
        </w:rPr>
        <w:t>. Finalmente, mediante los conceptos C-052 del 18 de marzo de 2020, C-522 del 1 de octubre de 2021, C-017 del 22 de febrero de 2021 y C-319 del 19 de mayo de 2022, C-776 del 17 de noviembre de 2022, C-881</w:t>
      </w:r>
      <w:r w:rsidR="00FE2C9D" w:rsidRPr="000547C2">
        <w:rPr>
          <w:rFonts w:ascii="Arial" w:eastAsia="Calibri" w:hAnsi="Arial" w:cs="Arial"/>
        </w:rPr>
        <w:t xml:space="preserve"> del 22 de diciembre de 2022</w:t>
      </w:r>
      <w:r w:rsidRPr="000547C2">
        <w:rPr>
          <w:rFonts w:ascii="Arial" w:eastAsia="Calibri" w:hAnsi="Arial" w:cs="Arial"/>
        </w:rPr>
        <w:t xml:space="preserve"> se analizó lo relativo al RUP y los Códigos UNPSC.</w:t>
      </w:r>
      <w:r w:rsidR="00FE2C9D" w:rsidRPr="000547C2">
        <w:rPr>
          <w:rFonts w:ascii="Arial" w:eastAsia="Calibri" w:hAnsi="Arial" w:cs="Arial"/>
        </w:rPr>
        <w:t xml:space="preserve"> </w:t>
      </w:r>
      <w:r w:rsidR="00062EB2" w:rsidRPr="000547C2">
        <w:rPr>
          <w:rFonts w:ascii="Arial" w:hAnsi="Arial" w:cs="Arial"/>
        </w:rPr>
        <w:t xml:space="preserve"> Las tesis expuestas se reiteran y se complementan en lo que</w:t>
      </w:r>
      <w:r w:rsidR="00062EB2" w:rsidRPr="000547C2">
        <w:rPr>
          <w:rFonts w:ascii="Arial" w:hAnsi="Arial" w:cs="Arial"/>
          <w:spacing w:val="1"/>
        </w:rPr>
        <w:t xml:space="preserve"> </w:t>
      </w:r>
      <w:r w:rsidR="00062EB2" w:rsidRPr="000547C2">
        <w:rPr>
          <w:rFonts w:ascii="Arial" w:hAnsi="Arial" w:cs="Arial"/>
        </w:rPr>
        <w:t>corresponda.</w:t>
      </w:r>
    </w:p>
    <w:p w14:paraId="4E90569E" w14:textId="77777777" w:rsidR="00D57803" w:rsidRPr="000547C2" w:rsidRDefault="00D57803" w:rsidP="00FE2C9D">
      <w:pPr>
        <w:pStyle w:val="Prrafodelista"/>
        <w:widowControl w:val="0"/>
        <w:autoSpaceDE w:val="0"/>
        <w:autoSpaceDN w:val="0"/>
        <w:spacing w:after="0" w:line="276" w:lineRule="auto"/>
        <w:ind w:left="360" w:right="108"/>
        <w:jc w:val="both"/>
        <w:rPr>
          <w:rFonts w:ascii="Arial" w:eastAsia="Arial" w:hAnsi="Arial" w:cs="Arial"/>
          <w:b/>
          <w:lang w:eastAsia="es-ES" w:bidi="es-ES"/>
        </w:rPr>
      </w:pPr>
      <w:bookmarkStart w:id="2" w:name="_Hlk54011258"/>
    </w:p>
    <w:p w14:paraId="3E48A4C4" w14:textId="737EDF11" w:rsidR="00657E00" w:rsidRPr="000547C2" w:rsidRDefault="00657E00" w:rsidP="00153752">
      <w:pPr>
        <w:pStyle w:val="Ttulo1"/>
        <w:numPr>
          <w:ilvl w:val="1"/>
          <w:numId w:val="11"/>
        </w:numPr>
        <w:tabs>
          <w:tab w:val="left" w:pos="837"/>
          <w:tab w:val="left" w:pos="838"/>
        </w:tabs>
        <w:spacing w:after="240"/>
      </w:pPr>
      <w:r w:rsidRPr="000547C2">
        <w:t>Principio</w:t>
      </w:r>
      <w:r w:rsidRPr="000547C2">
        <w:rPr>
          <w:spacing w:val="-6"/>
        </w:rPr>
        <w:t xml:space="preserve"> </w:t>
      </w:r>
      <w:r w:rsidRPr="000547C2">
        <w:t>de</w:t>
      </w:r>
      <w:r w:rsidRPr="000547C2">
        <w:rPr>
          <w:spacing w:val="-6"/>
        </w:rPr>
        <w:t xml:space="preserve"> </w:t>
      </w:r>
      <w:r w:rsidRPr="000547C2">
        <w:t>planeación</w:t>
      </w:r>
      <w:r w:rsidRPr="000547C2">
        <w:rPr>
          <w:spacing w:val="-5"/>
        </w:rPr>
        <w:t xml:space="preserve"> </w:t>
      </w:r>
      <w:r w:rsidRPr="000547C2">
        <w:t>y</w:t>
      </w:r>
      <w:r w:rsidRPr="000547C2">
        <w:rPr>
          <w:spacing w:val="-6"/>
        </w:rPr>
        <w:t xml:space="preserve"> </w:t>
      </w:r>
      <w:r w:rsidRPr="000547C2">
        <w:t>los</w:t>
      </w:r>
      <w:r w:rsidRPr="000547C2">
        <w:rPr>
          <w:spacing w:val="-6"/>
        </w:rPr>
        <w:t xml:space="preserve"> </w:t>
      </w:r>
      <w:r w:rsidRPr="000547C2">
        <w:t>estudios</w:t>
      </w:r>
      <w:r w:rsidRPr="000547C2">
        <w:rPr>
          <w:spacing w:val="-5"/>
        </w:rPr>
        <w:t xml:space="preserve"> </w:t>
      </w:r>
      <w:r w:rsidRPr="000547C2">
        <w:t>y</w:t>
      </w:r>
      <w:r w:rsidRPr="000547C2">
        <w:rPr>
          <w:spacing w:val="-6"/>
        </w:rPr>
        <w:t xml:space="preserve"> </w:t>
      </w:r>
      <w:r w:rsidRPr="000547C2">
        <w:t>documentos</w:t>
      </w:r>
      <w:r w:rsidRPr="000547C2">
        <w:rPr>
          <w:spacing w:val="-6"/>
        </w:rPr>
        <w:t xml:space="preserve"> </w:t>
      </w:r>
      <w:r w:rsidRPr="000547C2">
        <w:t>previos</w:t>
      </w:r>
      <w:r w:rsidRPr="000547C2">
        <w:rPr>
          <w:spacing w:val="-5"/>
        </w:rPr>
        <w:t xml:space="preserve"> </w:t>
      </w:r>
      <w:r w:rsidRPr="000547C2">
        <w:t>del</w:t>
      </w:r>
      <w:r w:rsidRPr="000547C2">
        <w:rPr>
          <w:spacing w:val="-6"/>
        </w:rPr>
        <w:t xml:space="preserve"> </w:t>
      </w:r>
      <w:r w:rsidRPr="000547C2">
        <w:t>contrato</w:t>
      </w:r>
    </w:p>
    <w:p w14:paraId="4B2339E7" w14:textId="77777777" w:rsidR="00F66DFD" w:rsidRPr="000547C2" w:rsidRDefault="00657E00" w:rsidP="00103A12">
      <w:pPr>
        <w:pStyle w:val="Textoindependiente"/>
        <w:spacing w:after="120" w:line="276" w:lineRule="auto"/>
        <w:jc w:val="both"/>
        <w:rPr>
          <w:rFonts w:ascii="Arial" w:hAnsi="Arial" w:cs="Arial"/>
          <w:sz w:val="21"/>
        </w:rPr>
      </w:pPr>
      <w:r w:rsidRPr="000547C2">
        <w:rPr>
          <w:rFonts w:ascii="Arial" w:hAnsi="Arial" w:cs="Arial"/>
        </w:rPr>
        <w:t>La planeación contractual es una herramienta de gerencia pública, que exige estructurar el</w:t>
      </w:r>
      <w:r w:rsidRPr="000547C2">
        <w:rPr>
          <w:rFonts w:ascii="Arial" w:hAnsi="Arial" w:cs="Arial"/>
          <w:spacing w:val="1"/>
        </w:rPr>
        <w:t xml:space="preserve"> </w:t>
      </w:r>
      <w:r w:rsidRPr="000547C2">
        <w:rPr>
          <w:rFonts w:ascii="Arial" w:hAnsi="Arial" w:cs="Arial"/>
        </w:rPr>
        <w:t>proceso contractual dedicando tiempo y esfuerzos para elaborar estudios previos, con el fin de</w:t>
      </w:r>
      <w:r w:rsidRPr="000547C2">
        <w:rPr>
          <w:rFonts w:ascii="Arial" w:hAnsi="Arial" w:cs="Arial"/>
          <w:spacing w:val="1"/>
        </w:rPr>
        <w:t xml:space="preserve"> </w:t>
      </w:r>
      <w:r w:rsidRPr="000547C2">
        <w:rPr>
          <w:rFonts w:ascii="Arial" w:hAnsi="Arial" w:cs="Arial"/>
        </w:rPr>
        <w:t>determinar la necesidad que pretende satisfacer la Entidad Estatal y cuál es la mejor manera de</w:t>
      </w:r>
      <w:r w:rsidRPr="000547C2">
        <w:rPr>
          <w:rFonts w:ascii="Arial" w:hAnsi="Arial" w:cs="Arial"/>
          <w:spacing w:val="-59"/>
        </w:rPr>
        <w:t xml:space="preserve"> </w:t>
      </w:r>
      <w:r w:rsidRPr="000547C2">
        <w:rPr>
          <w:rFonts w:ascii="Arial" w:hAnsi="Arial" w:cs="Arial"/>
        </w:rPr>
        <w:t>hacerlo, consultando el tipo de bienes y servicios que ofrece el mercado y sus características,</w:t>
      </w:r>
      <w:r w:rsidRPr="000547C2">
        <w:rPr>
          <w:rFonts w:ascii="Arial" w:hAnsi="Arial" w:cs="Arial"/>
          <w:spacing w:val="1"/>
        </w:rPr>
        <w:t xml:space="preserve"> </w:t>
      </w:r>
      <w:r w:rsidRPr="000547C2">
        <w:rPr>
          <w:rFonts w:ascii="Arial" w:hAnsi="Arial" w:cs="Arial"/>
        </w:rPr>
        <w:t>especificaciones,</w:t>
      </w:r>
      <w:r w:rsidRPr="000547C2">
        <w:rPr>
          <w:rFonts w:ascii="Arial" w:hAnsi="Arial" w:cs="Arial"/>
          <w:spacing w:val="19"/>
        </w:rPr>
        <w:t xml:space="preserve"> </w:t>
      </w:r>
      <w:r w:rsidRPr="000547C2">
        <w:rPr>
          <w:rFonts w:ascii="Arial" w:hAnsi="Arial" w:cs="Arial"/>
        </w:rPr>
        <w:t>precios,</w:t>
      </w:r>
      <w:r w:rsidRPr="000547C2">
        <w:rPr>
          <w:rFonts w:ascii="Arial" w:hAnsi="Arial" w:cs="Arial"/>
          <w:spacing w:val="20"/>
        </w:rPr>
        <w:t xml:space="preserve"> </w:t>
      </w:r>
      <w:r w:rsidRPr="000547C2">
        <w:rPr>
          <w:rFonts w:ascii="Arial" w:hAnsi="Arial" w:cs="Arial"/>
        </w:rPr>
        <w:t>costos,</w:t>
      </w:r>
      <w:r w:rsidRPr="000547C2">
        <w:rPr>
          <w:rFonts w:ascii="Arial" w:hAnsi="Arial" w:cs="Arial"/>
          <w:spacing w:val="19"/>
        </w:rPr>
        <w:t xml:space="preserve"> </w:t>
      </w:r>
      <w:r w:rsidRPr="000547C2">
        <w:rPr>
          <w:rFonts w:ascii="Arial" w:hAnsi="Arial" w:cs="Arial"/>
        </w:rPr>
        <w:t>riesgos,</w:t>
      </w:r>
      <w:r w:rsidRPr="000547C2">
        <w:rPr>
          <w:rFonts w:ascii="Arial" w:hAnsi="Arial" w:cs="Arial"/>
          <w:spacing w:val="20"/>
        </w:rPr>
        <w:t xml:space="preserve"> </w:t>
      </w:r>
      <w:r w:rsidRPr="000547C2">
        <w:rPr>
          <w:rFonts w:ascii="Arial" w:hAnsi="Arial" w:cs="Arial"/>
        </w:rPr>
        <w:t>garantías,</w:t>
      </w:r>
      <w:r w:rsidRPr="000547C2">
        <w:rPr>
          <w:rFonts w:ascii="Arial" w:hAnsi="Arial" w:cs="Arial"/>
          <w:spacing w:val="19"/>
        </w:rPr>
        <w:t xml:space="preserve"> </w:t>
      </w:r>
      <w:r w:rsidRPr="000547C2">
        <w:rPr>
          <w:rFonts w:ascii="Arial" w:hAnsi="Arial" w:cs="Arial"/>
        </w:rPr>
        <w:t>disponibilidad,</w:t>
      </w:r>
      <w:r w:rsidRPr="000547C2">
        <w:rPr>
          <w:rFonts w:ascii="Arial" w:hAnsi="Arial" w:cs="Arial"/>
          <w:spacing w:val="20"/>
        </w:rPr>
        <w:t xml:space="preserve"> </w:t>
      </w:r>
      <w:r w:rsidRPr="000547C2">
        <w:rPr>
          <w:rFonts w:ascii="Arial" w:hAnsi="Arial" w:cs="Arial"/>
        </w:rPr>
        <w:t>oferentes,</w:t>
      </w:r>
      <w:r w:rsidRPr="000547C2">
        <w:rPr>
          <w:rFonts w:ascii="Arial" w:hAnsi="Arial" w:cs="Arial"/>
          <w:spacing w:val="19"/>
        </w:rPr>
        <w:t xml:space="preserve"> </w:t>
      </w:r>
      <w:r w:rsidRPr="000547C2">
        <w:rPr>
          <w:rFonts w:ascii="Arial" w:hAnsi="Arial" w:cs="Arial"/>
        </w:rPr>
        <w:t>etc.</w:t>
      </w:r>
      <w:r w:rsidRPr="000547C2">
        <w:rPr>
          <w:rFonts w:ascii="Arial" w:hAnsi="Arial" w:cs="Arial"/>
          <w:spacing w:val="20"/>
        </w:rPr>
        <w:t xml:space="preserve"> </w:t>
      </w:r>
      <w:r w:rsidRPr="000547C2">
        <w:rPr>
          <w:rFonts w:ascii="Arial" w:hAnsi="Arial" w:cs="Arial"/>
        </w:rPr>
        <w:t>Lo</w:t>
      </w:r>
      <w:r w:rsidRPr="000547C2">
        <w:rPr>
          <w:rFonts w:ascii="Arial" w:hAnsi="Arial" w:cs="Arial"/>
          <w:spacing w:val="20"/>
        </w:rPr>
        <w:t xml:space="preserve"> </w:t>
      </w:r>
      <w:r w:rsidRPr="000547C2">
        <w:rPr>
          <w:rFonts w:ascii="Arial" w:hAnsi="Arial" w:cs="Arial"/>
        </w:rPr>
        <w:t>anterior</w:t>
      </w:r>
      <w:r w:rsidR="00F66DFD" w:rsidRPr="000547C2">
        <w:rPr>
          <w:rFonts w:ascii="Arial" w:hAnsi="Arial" w:cs="Arial"/>
        </w:rPr>
        <w:t xml:space="preserve"> con</w:t>
      </w:r>
      <w:r w:rsidR="00F66DFD" w:rsidRPr="000547C2">
        <w:rPr>
          <w:rFonts w:ascii="Arial" w:hAnsi="Arial" w:cs="Arial"/>
          <w:spacing w:val="-10"/>
        </w:rPr>
        <w:t xml:space="preserve"> </w:t>
      </w:r>
      <w:r w:rsidR="00F66DFD" w:rsidRPr="000547C2">
        <w:rPr>
          <w:rFonts w:ascii="Arial" w:hAnsi="Arial" w:cs="Arial"/>
        </w:rPr>
        <w:t>la</w:t>
      </w:r>
      <w:r w:rsidR="00F66DFD" w:rsidRPr="000547C2">
        <w:rPr>
          <w:rFonts w:ascii="Arial" w:hAnsi="Arial" w:cs="Arial"/>
          <w:spacing w:val="-10"/>
        </w:rPr>
        <w:t xml:space="preserve"> </w:t>
      </w:r>
      <w:r w:rsidR="00F66DFD" w:rsidRPr="000547C2">
        <w:rPr>
          <w:rFonts w:ascii="Arial" w:hAnsi="Arial" w:cs="Arial"/>
        </w:rPr>
        <w:t>finalidad</w:t>
      </w:r>
      <w:r w:rsidR="00F66DFD" w:rsidRPr="000547C2">
        <w:rPr>
          <w:rFonts w:ascii="Arial" w:hAnsi="Arial" w:cs="Arial"/>
          <w:spacing w:val="-8"/>
        </w:rPr>
        <w:t xml:space="preserve"> </w:t>
      </w:r>
      <w:r w:rsidR="00F66DFD" w:rsidRPr="000547C2">
        <w:rPr>
          <w:rFonts w:ascii="Arial" w:hAnsi="Arial" w:cs="Arial"/>
        </w:rPr>
        <w:t>de</w:t>
      </w:r>
      <w:r w:rsidR="00F66DFD" w:rsidRPr="000547C2">
        <w:rPr>
          <w:rFonts w:ascii="Arial" w:hAnsi="Arial" w:cs="Arial"/>
          <w:spacing w:val="-10"/>
        </w:rPr>
        <w:t xml:space="preserve"> </w:t>
      </w:r>
      <w:r w:rsidR="00F66DFD" w:rsidRPr="000547C2">
        <w:rPr>
          <w:rFonts w:ascii="Arial" w:hAnsi="Arial" w:cs="Arial"/>
        </w:rPr>
        <w:t>realizar</w:t>
      </w:r>
      <w:r w:rsidR="00F66DFD" w:rsidRPr="000547C2">
        <w:rPr>
          <w:rFonts w:ascii="Arial" w:hAnsi="Arial" w:cs="Arial"/>
          <w:spacing w:val="-10"/>
        </w:rPr>
        <w:t xml:space="preserve"> </w:t>
      </w:r>
      <w:r w:rsidR="00F66DFD" w:rsidRPr="000547C2">
        <w:rPr>
          <w:rFonts w:ascii="Arial" w:hAnsi="Arial" w:cs="Arial"/>
        </w:rPr>
        <w:t>la</w:t>
      </w:r>
      <w:r w:rsidR="00F66DFD" w:rsidRPr="000547C2">
        <w:rPr>
          <w:rFonts w:ascii="Arial" w:hAnsi="Arial" w:cs="Arial"/>
          <w:spacing w:val="-9"/>
        </w:rPr>
        <w:t xml:space="preserve"> </w:t>
      </w:r>
      <w:r w:rsidR="00F66DFD" w:rsidRPr="000547C2">
        <w:rPr>
          <w:rFonts w:ascii="Arial" w:hAnsi="Arial" w:cs="Arial"/>
        </w:rPr>
        <w:t>escogencia</w:t>
      </w:r>
      <w:r w:rsidR="00F66DFD" w:rsidRPr="000547C2">
        <w:rPr>
          <w:rFonts w:ascii="Arial" w:hAnsi="Arial" w:cs="Arial"/>
          <w:spacing w:val="-10"/>
        </w:rPr>
        <w:t xml:space="preserve"> </w:t>
      </w:r>
      <w:r w:rsidR="00F66DFD" w:rsidRPr="000547C2">
        <w:rPr>
          <w:rFonts w:ascii="Arial" w:hAnsi="Arial" w:cs="Arial"/>
        </w:rPr>
        <w:t>diligente</w:t>
      </w:r>
      <w:r w:rsidR="00F66DFD" w:rsidRPr="000547C2">
        <w:rPr>
          <w:rFonts w:ascii="Arial" w:hAnsi="Arial" w:cs="Arial"/>
          <w:spacing w:val="-10"/>
        </w:rPr>
        <w:t xml:space="preserve"> </w:t>
      </w:r>
      <w:r w:rsidR="00F66DFD" w:rsidRPr="000547C2">
        <w:rPr>
          <w:rFonts w:ascii="Arial" w:hAnsi="Arial" w:cs="Arial"/>
        </w:rPr>
        <w:t>de</w:t>
      </w:r>
      <w:r w:rsidR="00F66DFD" w:rsidRPr="000547C2">
        <w:rPr>
          <w:rFonts w:ascii="Arial" w:hAnsi="Arial" w:cs="Arial"/>
          <w:spacing w:val="-9"/>
        </w:rPr>
        <w:t xml:space="preserve"> </w:t>
      </w:r>
      <w:r w:rsidR="00F66DFD" w:rsidRPr="000547C2">
        <w:rPr>
          <w:rFonts w:ascii="Arial" w:hAnsi="Arial" w:cs="Arial"/>
        </w:rPr>
        <w:t>la</w:t>
      </w:r>
      <w:r w:rsidR="00F66DFD" w:rsidRPr="000547C2">
        <w:rPr>
          <w:rFonts w:ascii="Arial" w:hAnsi="Arial" w:cs="Arial"/>
          <w:spacing w:val="-10"/>
        </w:rPr>
        <w:t xml:space="preserve"> </w:t>
      </w:r>
      <w:r w:rsidR="00F66DFD" w:rsidRPr="000547C2">
        <w:rPr>
          <w:rFonts w:ascii="Arial" w:hAnsi="Arial" w:cs="Arial"/>
        </w:rPr>
        <w:t>mejor</w:t>
      </w:r>
      <w:r w:rsidR="00F66DFD" w:rsidRPr="000547C2">
        <w:rPr>
          <w:rFonts w:ascii="Arial" w:hAnsi="Arial" w:cs="Arial"/>
          <w:spacing w:val="-10"/>
        </w:rPr>
        <w:t xml:space="preserve"> </w:t>
      </w:r>
      <w:r w:rsidR="00F66DFD" w:rsidRPr="000547C2">
        <w:rPr>
          <w:rFonts w:ascii="Arial" w:hAnsi="Arial" w:cs="Arial"/>
        </w:rPr>
        <w:t>oferta,</w:t>
      </w:r>
      <w:r w:rsidR="00F66DFD" w:rsidRPr="000547C2">
        <w:rPr>
          <w:rFonts w:ascii="Arial" w:hAnsi="Arial" w:cs="Arial"/>
          <w:spacing w:val="-9"/>
        </w:rPr>
        <w:t xml:space="preserve"> </w:t>
      </w:r>
      <w:r w:rsidR="00F66DFD" w:rsidRPr="000547C2">
        <w:rPr>
          <w:rFonts w:ascii="Arial" w:hAnsi="Arial" w:cs="Arial"/>
        </w:rPr>
        <w:t>para</w:t>
      </w:r>
      <w:r w:rsidR="00F66DFD" w:rsidRPr="000547C2">
        <w:rPr>
          <w:rFonts w:ascii="Arial" w:hAnsi="Arial" w:cs="Arial"/>
          <w:spacing w:val="-10"/>
        </w:rPr>
        <w:t xml:space="preserve"> </w:t>
      </w:r>
      <w:r w:rsidR="00F66DFD" w:rsidRPr="000547C2">
        <w:rPr>
          <w:rFonts w:ascii="Arial" w:hAnsi="Arial" w:cs="Arial"/>
        </w:rPr>
        <w:t>beneficiar</w:t>
      </w:r>
      <w:r w:rsidR="00F66DFD" w:rsidRPr="000547C2">
        <w:rPr>
          <w:rFonts w:ascii="Arial" w:hAnsi="Arial" w:cs="Arial"/>
          <w:spacing w:val="-10"/>
        </w:rPr>
        <w:t xml:space="preserve"> </w:t>
      </w:r>
      <w:r w:rsidR="00F66DFD" w:rsidRPr="000547C2">
        <w:rPr>
          <w:rFonts w:ascii="Arial" w:hAnsi="Arial" w:cs="Arial"/>
        </w:rPr>
        <w:t>los</w:t>
      </w:r>
      <w:r w:rsidR="00F66DFD" w:rsidRPr="000547C2">
        <w:rPr>
          <w:rFonts w:ascii="Arial" w:hAnsi="Arial" w:cs="Arial"/>
          <w:spacing w:val="-9"/>
        </w:rPr>
        <w:t xml:space="preserve"> </w:t>
      </w:r>
      <w:r w:rsidR="00F66DFD" w:rsidRPr="000547C2">
        <w:rPr>
          <w:rFonts w:ascii="Arial" w:hAnsi="Arial" w:cs="Arial"/>
        </w:rPr>
        <w:t>intereses</w:t>
      </w:r>
      <w:r w:rsidR="00F66DFD" w:rsidRPr="000547C2">
        <w:rPr>
          <w:rFonts w:ascii="Arial" w:hAnsi="Arial" w:cs="Arial"/>
          <w:spacing w:val="-59"/>
        </w:rPr>
        <w:t xml:space="preserve"> </w:t>
      </w:r>
      <w:r w:rsidR="00F66DFD" w:rsidRPr="000547C2">
        <w:rPr>
          <w:rFonts w:ascii="Arial" w:hAnsi="Arial" w:cs="Arial"/>
        </w:rPr>
        <w:t>y</w:t>
      </w:r>
      <w:r w:rsidR="00F66DFD" w:rsidRPr="000547C2">
        <w:rPr>
          <w:rFonts w:ascii="Arial" w:hAnsi="Arial" w:cs="Arial"/>
          <w:spacing w:val="-2"/>
        </w:rPr>
        <w:t xml:space="preserve"> </w:t>
      </w:r>
      <w:r w:rsidR="00F66DFD" w:rsidRPr="000547C2">
        <w:rPr>
          <w:rFonts w:ascii="Arial" w:hAnsi="Arial" w:cs="Arial"/>
        </w:rPr>
        <w:t>fines</w:t>
      </w:r>
      <w:r w:rsidR="00F66DFD" w:rsidRPr="000547C2">
        <w:rPr>
          <w:rFonts w:ascii="Arial" w:hAnsi="Arial" w:cs="Arial"/>
          <w:spacing w:val="-2"/>
        </w:rPr>
        <w:t xml:space="preserve"> </w:t>
      </w:r>
      <w:r w:rsidR="00F66DFD" w:rsidRPr="000547C2">
        <w:rPr>
          <w:rFonts w:ascii="Arial" w:hAnsi="Arial" w:cs="Arial"/>
        </w:rPr>
        <w:t>públicos</w:t>
      </w:r>
      <w:r w:rsidR="00F66DFD" w:rsidRPr="000547C2">
        <w:rPr>
          <w:rFonts w:ascii="Arial" w:hAnsi="Arial" w:cs="Arial"/>
          <w:spacing w:val="-1"/>
        </w:rPr>
        <w:t xml:space="preserve"> </w:t>
      </w:r>
      <w:r w:rsidR="00F66DFD" w:rsidRPr="000547C2">
        <w:rPr>
          <w:rFonts w:ascii="Arial" w:hAnsi="Arial" w:cs="Arial"/>
        </w:rPr>
        <w:t>inmersos</w:t>
      </w:r>
      <w:r w:rsidR="00F66DFD" w:rsidRPr="000547C2">
        <w:rPr>
          <w:rFonts w:ascii="Arial" w:hAnsi="Arial" w:cs="Arial"/>
          <w:spacing w:val="-2"/>
        </w:rPr>
        <w:t xml:space="preserve"> </w:t>
      </w:r>
      <w:r w:rsidR="00F66DFD" w:rsidRPr="000547C2">
        <w:rPr>
          <w:rFonts w:ascii="Arial" w:hAnsi="Arial" w:cs="Arial"/>
        </w:rPr>
        <w:t>en</w:t>
      </w:r>
      <w:r w:rsidR="00F66DFD" w:rsidRPr="000547C2">
        <w:rPr>
          <w:rFonts w:ascii="Arial" w:hAnsi="Arial" w:cs="Arial"/>
          <w:spacing w:val="-2"/>
        </w:rPr>
        <w:t xml:space="preserve"> </w:t>
      </w:r>
      <w:r w:rsidR="00F66DFD" w:rsidRPr="000547C2">
        <w:rPr>
          <w:rFonts w:ascii="Arial" w:hAnsi="Arial" w:cs="Arial"/>
        </w:rPr>
        <w:t>la</w:t>
      </w:r>
      <w:r w:rsidR="00F66DFD" w:rsidRPr="000547C2">
        <w:rPr>
          <w:rFonts w:ascii="Arial" w:hAnsi="Arial" w:cs="Arial"/>
          <w:spacing w:val="-1"/>
        </w:rPr>
        <w:t xml:space="preserve"> </w:t>
      </w:r>
      <w:r w:rsidR="00F66DFD" w:rsidRPr="000547C2">
        <w:rPr>
          <w:rFonts w:ascii="Arial" w:hAnsi="Arial" w:cs="Arial"/>
        </w:rPr>
        <w:t>contratación</w:t>
      </w:r>
      <w:r w:rsidR="00F66DFD" w:rsidRPr="000547C2">
        <w:rPr>
          <w:rFonts w:ascii="Arial" w:hAnsi="Arial" w:cs="Arial"/>
          <w:spacing w:val="-2"/>
        </w:rPr>
        <w:t xml:space="preserve"> </w:t>
      </w:r>
      <w:r w:rsidR="00F66DFD" w:rsidRPr="000547C2">
        <w:rPr>
          <w:rFonts w:ascii="Arial" w:hAnsi="Arial" w:cs="Arial"/>
        </w:rPr>
        <w:t>de</w:t>
      </w:r>
      <w:r w:rsidR="00F66DFD" w:rsidRPr="000547C2">
        <w:rPr>
          <w:rFonts w:ascii="Arial" w:hAnsi="Arial" w:cs="Arial"/>
          <w:spacing w:val="-2"/>
        </w:rPr>
        <w:t xml:space="preserve"> </w:t>
      </w:r>
      <w:r w:rsidR="00F66DFD" w:rsidRPr="000547C2">
        <w:rPr>
          <w:rFonts w:ascii="Arial" w:hAnsi="Arial" w:cs="Arial"/>
        </w:rPr>
        <w:t>las</w:t>
      </w:r>
      <w:r w:rsidR="00F66DFD" w:rsidRPr="000547C2">
        <w:rPr>
          <w:rFonts w:ascii="Arial" w:hAnsi="Arial" w:cs="Arial"/>
          <w:spacing w:val="3"/>
        </w:rPr>
        <w:t xml:space="preserve"> </w:t>
      </w:r>
      <w:r w:rsidR="00F66DFD" w:rsidRPr="000547C2">
        <w:rPr>
          <w:rFonts w:ascii="Arial" w:hAnsi="Arial" w:cs="Arial"/>
        </w:rPr>
        <w:t>Entidades</w:t>
      </w:r>
      <w:r w:rsidR="00F66DFD" w:rsidRPr="000547C2">
        <w:rPr>
          <w:rFonts w:ascii="Arial" w:hAnsi="Arial" w:cs="Arial"/>
          <w:spacing w:val="-1"/>
        </w:rPr>
        <w:t xml:space="preserve"> </w:t>
      </w:r>
      <w:r w:rsidR="00F66DFD" w:rsidRPr="000547C2">
        <w:rPr>
          <w:rFonts w:ascii="Arial" w:hAnsi="Arial" w:cs="Arial"/>
        </w:rPr>
        <w:t>Estatales</w:t>
      </w:r>
      <w:r w:rsidR="00F66DFD" w:rsidRPr="000547C2">
        <w:rPr>
          <w:rFonts w:ascii="Arial" w:hAnsi="Arial" w:cs="Arial"/>
          <w:sz w:val="21"/>
        </w:rPr>
        <w:t>.</w:t>
      </w:r>
    </w:p>
    <w:p w14:paraId="217124D1" w14:textId="79AD5D45" w:rsidR="00F66DFD" w:rsidRPr="000547C2" w:rsidRDefault="00F66DFD" w:rsidP="00103A12">
      <w:pPr>
        <w:pStyle w:val="Textoindependiente"/>
        <w:spacing w:before="120" w:line="276" w:lineRule="auto"/>
        <w:ind w:firstLine="708"/>
        <w:jc w:val="both"/>
        <w:rPr>
          <w:rFonts w:ascii="Arial" w:hAnsi="Arial" w:cs="Arial"/>
        </w:rPr>
      </w:pPr>
      <w:r w:rsidRPr="000547C2">
        <w:rPr>
          <w:rFonts w:ascii="Arial" w:hAnsi="Arial" w:cs="Arial"/>
        </w:rPr>
        <w:lastRenderedPageBreak/>
        <w:t>El Estatuto General de Contratación de la Administración Pública contiene disposiciones</w:t>
      </w:r>
      <w:r w:rsidRPr="000547C2">
        <w:rPr>
          <w:rFonts w:ascii="Arial" w:hAnsi="Arial" w:cs="Arial"/>
          <w:spacing w:val="1"/>
        </w:rPr>
        <w:t xml:space="preserve"> </w:t>
      </w:r>
      <w:r w:rsidRPr="000547C2">
        <w:rPr>
          <w:rFonts w:ascii="Arial" w:hAnsi="Arial" w:cs="Arial"/>
        </w:rPr>
        <w:t>que exigen a las Entidades Estatales el deber de realizar planeación en la etapa precontractual,</w:t>
      </w:r>
      <w:r w:rsidRPr="000547C2">
        <w:rPr>
          <w:rFonts w:ascii="Arial" w:hAnsi="Arial" w:cs="Arial"/>
          <w:spacing w:val="1"/>
        </w:rPr>
        <w:t xml:space="preserve"> </w:t>
      </w:r>
      <w:r w:rsidRPr="000547C2">
        <w:rPr>
          <w:rFonts w:ascii="Arial" w:hAnsi="Arial" w:cs="Arial"/>
        </w:rPr>
        <w:t>para</w:t>
      </w:r>
      <w:r w:rsidRPr="000547C2">
        <w:rPr>
          <w:rFonts w:ascii="Arial" w:hAnsi="Arial" w:cs="Arial"/>
          <w:spacing w:val="-6"/>
        </w:rPr>
        <w:t xml:space="preserve"> </w:t>
      </w:r>
      <w:r w:rsidRPr="000547C2">
        <w:rPr>
          <w:rFonts w:ascii="Arial" w:hAnsi="Arial" w:cs="Arial"/>
        </w:rPr>
        <w:t>que</w:t>
      </w:r>
      <w:r w:rsidRPr="000547C2">
        <w:rPr>
          <w:rFonts w:ascii="Arial" w:hAnsi="Arial" w:cs="Arial"/>
          <w:spacing w:val="-5"/>
        </w:rPr>
        <w:t xml:space="preserve"> </w:t>
      </w:r>
      <w:r w:rsidRPr="000547C2">
        <w:rPr>
          <w:rFonts w:ascii="Arial" w:hAnsi="Arial" w:cs="Arial"/>
        </w:rPr>
        <w:t>los</w:t>
      </w:r>
      <w:r w:rsidRPr="000547C2">
        <w:rPr>
          <w:rFonts w:ascii="Arial" w:hAnsi="Arial" w:cs="Arial"/>
          <w:spacing w:val="-6"/>
        </w:rPr>
        <w:t xml:space="preserve"> </w:t>
      </w:r>
      <w:r w:rsidRPr="000547C2">
        <w:rPr>
          <w:rFonts w:ascii="Arial" w:hAnsi="Arial" w:cs="Arial"/>
        </w:rPr>
        <w:t>procesos</w:t>
      </w:r>
      <w:r w:rsidRPr="000547C2">
        <w:rPr>
          <w:rFonts w:ascii="Arial" w:hAnsi="Arial" w:cs="Arial"/>
          <w:spacing w:val="-5"/>
        </w:rPr>
        <w:t xml:space="preserve"> </w:t>
      </w:r>
      <w:r w:rsidRPr="000547C2">
        <w:rPr>
          <w:rFonts w:ascii="Arial" w:hAnsi="Arial" w:cs="Arial"/>
        </w:rPr>
        <w:t>de</w:t>
      </w:r>
      <w:r w:rsidRPr="000547C2">
        <w:rPr>
          <w:rFonts w:ascii="Arial" w:hAnsi="Arial" w:cs="Arial"/>
          <w:spacing w:val="-6"/>
        </w:rPr>
        <w:t xml:space="preserve"> </w:t>
      </w:r>
      <w:r w:rsidRPr="000547C2">
        <w:rPr>
          <w:rFonts w:ascii="Arial" w:hAnsi="Arial" w:cs="Arial"/>
        </w:rPr>
        <w:t>contratación</w:t>
      </w:r>
      <w:r w:rsidRPr="000547C2">
        <w:rPr>
          <w:rFonts w:ascii="Arial" w:hAnsi="Arial" w:cs="Arial"/>
          <w:spacing w:val="-7"/>
        </w:rPr>
        <w:t xml:space="preserve"> </w:t>
      </w:r>
      <w:r w:rsidRPr="000547C2">
        <w:rPr>
          <w:rFonts w:ascii="Arial" w:hAnsi="Arial" w:cs="Arial"/>
        </w:rPr>
        <w:t>satisfagan</w:t>
      </w:r>
      <w:r w:rsidRPr="000547C2">
        <w:rPr>
          <w:rFonts w:ascii="Arial" w:hAnsi="Arial" w:cs="Arial"/>
          <w:spacing w:val="-6"/>
        </w:rPr>
        <w:t xml:space="preserve"> </w:t>
      </w:r>
      <w:r w:rsidRPr="000547C2">
        <w:rPr>
          <w:rFonts w:ascii="Arial" w:hAnsi="Arial" w:cs="Arial"/>
        </w:rPr>
        <w:t>las</w:t>
      </w:r>
      <w:r w:rsidRPr="000547C2">
        <w:rPr>
          <w:rFonts w:ascii="Arial" w:hAnsi="Arial" w:cs="Arial"/>
          <w:spacing w:val="-5"/>
        </w:rPr>
        <w:t xml:space="preserve"> </w:t>
      </w:r>
      <w:r w:rsidRPr="000547C2">
        <w:rPr>
          <w:rFonts w:ascii="Arial" w:hAnsi="Arial" w:cs="Arial"/>
        </w:rPr>
        <w:t>necesidades</w:t>
      </w:r>
      <w:r w:rsidRPr="000547C2">
        <w:rPr>
          <w:rFonts w:ascii="Arial" w:hAnsi="Arial" w:cs="Arial"/>
          <w:spacing w:val="-6"/>
        </w:rPr>
        <w:t xml:space="preserve"> </w:t>
      </w:r>
      <w:r w:rsidRPr="000547C2">
        <w:rPr>
          <w:rFonts w:ascii="Arial" w:hAnsi="Arial" w:cs="Arial"/>
        </w:rPr>
        <w:t>de</w:t>
      </w:r>
      <w:r w:rsidRPr="000547C2">
        <w:rPr>
          <w:rFonts w:ascii="Arial" w:hAnsi="Arial" w:cs="Arial"/>
          <w:spacing w:val="-6"/>
        </w:rPr>
        <w:t xml:space="preserve"> </w:t>
      </w:r>
      <w:r w:rsidRPr="000547C2">
        <w:rPr>
          <w:rFonts w:ascii="Arial" w:hAnsi="Arial" w:cs="Arial"/>
        </w:rPr>
        <w:t>la</w:t>
      </w:r>
      <w:r w:rsidRPr="000547C2">
        <w:rPr>
          <w:rFonts w:ascii="Arial" w:hAnsi="Arial" w:cs="Arial"/>
          <w:spacing w:val="-6"/>
        </w:rPr>
        <w:t xml:space="preserve"> </w:t>
      </w:r>
      <w:r w:rsidRPr="000547C2">
        <w:rPr>
          <w:rFonts w:ascii="Arial" w:hAnsi="Arial" w:cs="Arial"/>
        </w:rPr>
        <w:t>Administración,</w:t>
      </w:r>
      <w:r w:rsidRPr="000547C2">
        <w:rPr>
          <w:rFonts w:ascii="Arial" w:hAnsi="Arial" w:cs="Arial"/>
          <w:spacing w:val="-4"/>
        </w:rPr>
        <w:t xml:space="preserve"> </w:t>
      </w:r>
      <w:r w:rsidRPr="000547C2">
        <w:rPr>
          <w:rFonts w:ascii="Arial" w:hAnsi="Arial" w:cs="Arial"/>
        </w:rPr>
        <w:t>cumplan sus fines, logren la continua y eficiente prestación de los servicios públicos y permitan la</w:t>
      </w:r>
      <w:r w:rsidRPr="000547C2">
        <w:rPr>
          <w:rFonts w:ascii="Arial" w:hAnsi="Arial" w:cs="Arial"/>
          <w:spacing w:val="1"/>
        </w:rPr>
        <w:t xml:space="preserve"> </w:t>
      </w:r>
      <w:r w:rsidRPr="000547C2">
        <w:rPr>
          <w:rFonts w:ascii="Arial" w:hAnsi="Arial" w:cs="Arial"/>
        </w:rPr>
        <w:t>efectividad de los derechos e intereses de los administrados que colaboran en la consecución.</w:t>
      </w:r>
      <w:r w:rsidRPr="000547C2">
        <w:rPr>
          <w:rFonts w:ascii="Arial" w:hAnsi="Arial" w:cs="Arial"/>
          <w:spacing w:val="1"/>
        </w:rPr>
        <w:t xml:space="preserve"> </w:t>
      </w:r>
      <w:r w:rsidRPr="000547C2">
        <w:rPr>
          <w:rFonts w:ascii="Arial" w:hAnsi="Arial" w:cs="Arial"/>
        </w:rPr>
        <w:t>En relación con el valor del futuro contrato y su correlativo respaldo presupuestal, se tienen, por</w:t>
      </w:r>
      <w:r w:rsidRPr="000547C2">
        <w:rPr>
          <w:rFonts w:ascii="Arial" w:hAnsi="Arial" w:cs="Arial"/>
          <w:spacing w:val="1"/>
        </w:rPr>
        <w:t xml:space="preserve"> </w:t>
      </w:r>
      <w:r w:rsidRPr="000547C2">
        <w:rPr>
          <w:rFonts w:ascii="Arial" w:hAnsi="Arial" w:cs="Arial"/>
        </w:rPr>
        <w:t>ejemplo,</w:t>
      </w:r>
      <w:r w:rsidRPr="000547C2">
        <w:rPr>
          <w:rFonts w:ascii="Arial" w:hAnsi="Arial" w:cs="Arial"/>
          <w:spacing w:val="-5"/>
        </w:rPr>
        <w:t xml:space="preserve"> </w:t>
      </w:r>
      <w:r w:rsidRPr="000547C2">
        <w:rPr>
          <w:rFonts w:ascii="Arial" w:hAnsi="Arial" w:cs="Arial"/>
        </w:rPr>
        <w:t>las</w:t>
      </w:r>
      <w:r w:rsidRPr="000547C2">
        <w:rPr>
          <w:rFonts w:ascii="Arial" w:hAnsi="Arial" w:cs="Arial"/>
          <w:spacing w:val="-5"/>
        </w:rPr>
        <w:t xml:space="preserve"> </w:t>
      </w:r>
      <w:r w:rsidRPr="000547C2">
        <w:rPr>
          <w:rFonts w:ascii="Arial" w:hAnsi="Arial" w:cs="Arial"/>
        </w:rPr>
        <w:t>siguientes</w:t>
      </w:r>
      <w:r w:rsidRPr="000547C2">
        <w:rPr>
          <w:rFonts w:ascii="Arial" w:hAnsi="Arial" w:cs="Arial"/>
          <w:spacing w:val="-5"/>
        </w:rPr>
        <w:t xml:space="preserve"> </w:t>
      </w:r>
      <w:r w:rsidRPr="000547C2">
        <w:rPr>
          <w:rFonts w:ascii="Arial" w:hAnsi="Arial" w:cs="Arial"/>
        </w:rPr>
        <w:t>reglas</w:t>
      </w:r>
      <w:r w:rsidRPr="000547C2">
        <w:rPr>
          <w:rFonts w:ascii="Arial" w:hAnsi="Arial" w:cs="Arial"/>
          <w:spacing w:val="-4"/>
        </w:rPr>
        <w:t xml:space="preserve"> </w:t>
      </w:r>
      <w:r w:rsidRPr="000547C2">
        <w:rPr>
          <w:rFonts w:ascii="Arial" w:hAnsi="Arial" w:cs="Arial"/>
        </w:rPr>
        <w:t>derivadas</w:t>
      </w:r>
      <w:r w:rsidRPr="000547C2">
        <w:rPr>
          <w:rFonts w:ascii="Arial" w:hAnsi="Arial" w:cs="Arial"/>
          <w:spacing w:val="-5"/>
        </w:rPr>
        <w:t xml:space="preserve"> </w:t>
      </w:r>
      <w:r w:rsidRPr="000547C2">
        <w:rPr>
          <w:rFonts w:ascii="Arial" w:hAnsi="Arial" w:cs="Arial"/>
        </w:rPr>
        <w:t>de</w:t>
      </w:r>
      <w:r w:rsidRPr="000547C2">
        <w:rPr>
          <w:rFonts w:ascii="Arial" w:hAnsi="Arial" w:cs="Arial"/>
          <w:spacing w:val="-5"/>
        </w:rPr>
        <w:t xml:space="preserve"> </w:t>
      </w:r>
      <w:r w:rsidRPr="000547C2">
        <w:rPr>
          <w:rFonts w:ascii="Arial" w:hAnsi="Arial" w:cs="Arial"/>
        </w:rPr>
        <w:t>la</w:t>
      </w:r>
      <w:r w:rsidRPr="000547C2">
        <w:rPr>
          <w:rFonts w:ascii="Arial" w:hAnsi="Arial" w:cs="Arial"/>
          <w:spacing w:val="-5"/>
        </w:rPr>
        <w:t xml:space="preserve"> </w:t>
      </w:r>
      <w:r w:rsidRPr="000547C2">
        <w:rPr>
          <w:rFonts w:ascii="Arial" w:hAnsi="Arial" w:cs="Arial"/>
        </w:rPr>
        <w:t>aplicación</w:t>
      </w:r>
      <w:r w:rsidRPr="000547C2">
        <w:rPr>
          <w:rFonts w:ascii="Arial" w:hAnsi="Arial" w:cs="Arial"/>
          <w:spacing w:val="-4"/>
        </w:rPr>
        <w:t xml:space="preserve"> </w:t>
      </w:r>
      <w:r w:rsidRPr="000547C2">
        <w:rPr>
          <w:rFonts w:ascii="Arial" w:hAnsi="Arial" w:cs="Arial"/>
        </w:rPr>
        <w:t>del</w:t>
      </w:r>
      <w:r w:rsidRPr="000547C2">
        <w:rPr>
          <w:rFonts w:ascii="Arial" w:hAnsi="Arial" w:cs="Arial"/>
          <w:spacing w:val="-5"/>
        </w:rPr>
        <w:t xml:space="preserve"> </w:t>
      </w:r>
      <w:r w:rsidRPr="000547C2">
        <w:rPr>
          <w:rFonts w:ascii="Arial" w:hAnsi="Arial" w:cs="Arial"/>
        </w:rPr>
        <w:t>principio</w:t>
      </w:r>
      <w:r w:rsidRPr="000547C2">
        <w:rPr>
          <w:rFonts w:ascii="Arial" w:hAnsi="Arial" w:cs="Arial"/>
          <w:spacing w:val="-5"/>
        </w:rPr>
        <w:t xml:space="preserve"> </w:t>
      </w:r>
      <w:r w:rsidRPr="000547C2">
        <w:rPr>
          <w:rFonts w:ascii="Arial" w:hAnsi="Arial" w:cs="Arial"/>
        </w:rPr>
        <w:t>de</w:t>
      </w:r>
      <w:r w:rsidRPr="000547C2">
        <w:rPr>
          <w:rFonts w:ascii="Arial" w:hAnsi="Arial" w:cs="Arial"/>
          <w:spacing w:val="-5"/>
        </w:rPr>
        <w:t xml:space="preserve"> </w:t>
      </w:r>
      <w:r w:rsidRPr="000547C2">
        <w:rPr>
          <w:rFonts w:ascii="Arial" w:hAnsi="Arial" w:cs="Arial"/>
        </w:rPr>
        <w:t>economía</w:t>
      </w:r>
      <w:r w:rsidRPr="000547C2">
        <w:rPr>
          <w:rFonts w:ascii="Arial" w:hAnsi="Arial" w:cs="Arial"/>
          <w:spacing w:val="-4"/>
        </w:rPr>
        <w:t xml:space="preserve"> </w:t>
      </w:r>
      <w:r w:rsidRPr="000547C2">
        <w:rPr>
          <w:rFonts w:ascii="Arial" w:hAnsi="Arial" w:cs="Arial"/>
        </w:rPr>
        <w:t>previsto</w:t>
      </w:r>
      <w:r w:rsidRPr="000547C2">
        <w:rPr>
          <w:rFonts w:ascii="Arial" w:hAnsi="Arial" w:cs="Arial"/>
          <w:spacing w:val="-5"/>
        </w:rPr>
        <w:t xml:space="preserve"> </w:t>
      </w:r>
      <w:r w:rsidRPr="000547C2">
        <w:rPr>
          <w:rFonts w:ascii="Arial" w:hAnsi="Arial" w:cs="Arial"/>
        </w:rPr>
        <w:t>en</w:t>
      </w:r>
      <w:r w:rsidRPr="000547C2">
        <w:rPr>
          <w:rFonts w:ascii="Arial" w:hAnsi="Arial" w:cs="Arial"/>
          <w:spacing w:val="-5"/>
        </w:rPr>
        <w:t xml:space="preserve"> </w:t>
      </w:r>
      <w:r w:rsidRPr="000547C2">
        <w:rPr>
          <w:rFonts w:ascii="Arial" w:hAnsi="Arial" w:cs="Arial"/>
        </w:rPr>
        <w:t>el</w:t>
      </w:r>
      <w:r w:rsidRPr="000547C2">
        <w:rPr>
          <w:rFonts w:ascii="Arial" w:hAnsi="Arial" w:cs="Arial"/>
          <w:spacing w:val="-59"/>
        </w:rPr>
        <w:t xml:space="preserve"> </w:t>
      </w:r>
      <w:r w:rsidRPr="000547C2">
        <w:rPr>
          <w:rFonts w:ascii="Arial" w:hAnsi="Arial" w:cs="Arial"/>
        </w:rPr>
        <w:t>artículo</w:t>
      </w:r>
      <w:r w:rsidRPr="000547C2">
        <w:rPr>
          <w:rFonts w:ascii="Arial" w:hAnsi="Arial" w:cs="Arial"/>
          <w:spacing w:val="-2"/>
        </w:rPr>
        <w:t xml:space="preserve"> </w:t>
      </w:r>
      <w:r w:rsidRPr="000547C2">
        <w:rPr>
          <w:rFonts w:ascii="Arial" w:hAnsi="Arial" w:cs="Arial"/>
        </w:rPr>
        <w:t>25</w:t>
      </w:r>
      <w:r w:rsidRPr="000547C2">
        <w:rPr>
          <w:rFonts w:ascii="Arial" w:hAnsi="Arial" w:cs="Arial"/>
          <w:spacing w:val="-1"/>
        </w:rPr>
        <w:t xml:space="preserve"> </w:t>
      </w:r>
      <w:r w:rsidRPr="000547C2">
        <w:rPr>
          <w:rFonts w:ascii="Arial" w:hAnsi="Arial" w:cs="Arial"/>
        </w:rPr>
        <w:t>de</w:t>
      </w:r>
      <w:r w:rsidRPr="000547C2">
        <w:rPr>
          <w:rFonts w:ascii="Arial" w:hAnsi="Arial" w:cs="Arial"/>
          <w:spacing w:val="-1"/>
        </w:rPr>
        <w:t xml:space="preserve"> </w:t>
      </w:r>
      <w:r w:rsidRPr="000547C2">
        <w:rPr>
          <w:rFonts w:ascii="Arial" w:hAnsi="Arial" w:cs="Arial"/>
        </w:rPr>
        <w:t>la</w:t>
      </w:r>
      <w:r w:rsidRPr="000547C2">
        <w:rPr>
          <w:rFonts w:ascii="Arial" w:hAnsi="Arial" w:cs="Arial"/>
          <w:spacing w:val="-1"/>
        </w:rPr>
        <w:t xml:space="preserve"> </w:t>
      </w:r>
      <w:r w:rsidRPr="000547C2">
        <w:rPr>
          <w:rFonts w:ascii="Arial" w:hAnsi="Arial" w:cs="Arial"/>
        </w:rPr>
        <w:t>Ley</w:t>
      </w:r>
      <w:r w:rsidRPr="000547C2">
        <w:rPr>
          <w:rFonts w:ascii="Arial" w:hAnsi="Arial" w:cs="Arial"/>
          <w:spacing w:val="-1"/>
        </w:rPr>
        <w:t xml:space="preserve"> </w:t>
      </w:r>
      <w:r w:rsidRPr="000547C2">
        <w:rPr>
          <w:rFonts w:ascii="Arial" w:hAnsi="Arial" w:cs="Arial"/>
        </w:rPr>
        <w:t>80</w:t>
      </w:r>
      <w:r w:rsidRPr="000547C2">
        <w:rPr>
          <w:rFonts w:ascii="Arial" w:hAnsi="Arial" w:cs="Arial"/>
          <w:spacing w:val="-2"/>
        </w:rPr>
        <w:t xml:space="preserve"> </w:t>
      </w:r>
      <w:r w:rsidRPr="000547C2">
        <w:rPr>
          <w:rFonts w:ascii="Arial" w:hAnsi="Arial" w:cs="Arial"/>
        </w:rPr>
        <w:t>de</w:t>
      </w:r>
      <w:r w:rsidRPr="000547C2">
        <w:rPr>
          <w:rFonts w:ascii="Arial" w:hAnsi="Arial" w:cs="Arial"/>
          <w:spacing w:val="-1"/>
        </w:rPr>
        <w:t xml:space="preserve"> </w:t>
      </w:r>
      <w:r w:rsidRPr="000547C2">
        <w:rPr>
          <w:rFonts w:ascii="Arial" w:hAnsi="Arial" w:cs="Arial"/>
        </w:rPr>
        <w:t>1993:</w:t>
      </w:r>
    </w:p>
    <w:p w14:paraId="0C9E2DDC" w14:textId="4EDD0CB7" w:rsidR="00F66DFD" w:rsidRPr="000547C2" w:rsidRDefault="00D7636F" w:rsidP="00103A12">
      <w:pPr>
        <w:spacing w:before="160"/>
        <w:ind w:left="709" w:right="709"/>
        <w:jc w:val="both"/>
        <w:rPr>
          <w:rFonts w:ascii="Arial" w:hAnsi="Arial" w:cs="Arial"/>
          <w:sz w:val="21"/>
        </w:rPr>
      </w:pPr>
      <w:r w:rsidRPr="000547C2">
        <w:rPr>
          <w:rFonts w:ascii="Arial" w:hAnsi="Arial" w:cs="Arial"/>
          <w:sz w:val="21"/>
        </w:rPr>
        <w:t>“</w:t>
      </w:r>
      <w:r w:rsidR="00F66DFD" w:rsidRPr="000547C2">
        <w:rPr>
          <w:rFonts w:ascii="Arial" w:hAnsi="Arial" w:cs="Arial"/>
          <w:sz w:val="21"/>
        </w:rPr>
        <w:t>7o. La conveniencia o inconveniencia del objeto a contratar y las autorizaciones y</w:t>
      </w:r>
      <w:r w:rsidR="00F66DFD" w:rsidRPr="000547C2">
        <w:rPr>
          <w:rFonts w:ascii="Arial" w:hAnsi="Arial" w:cs="Arial"/>
          <w:spacing w:val="1"/>
          <w:sz w:val="21"/>
        </w:rPr>
        <w:t xml:space="preserve"> </w:t>
      </w:r>
      <w:r w:rsidR="00F66DFD" w:rsidRPr="000547C2">
        <w:rPr>
          <w:rFonts w:ascii="Arial" w:hAnsi="Arial" w:cs="Arial"/>
          <w:sz w:val="21"/>
        </w:rPr>
        <w:t>aprobaciones para ello, se analizarán o impartirán con antelación al inicio del proceso</w:t>
      </w:r>
      <w:r w:rsidR="00F66DFD" w:rsidRPr="000547C2">
        <w:rPr>
          <w:rFonts w:ascii="Arial" w:hAnsi="Arial" w:cs="Arial"/>
          <w:spacing w:val="-56"/>
          <w:sz w:val="21"/>
        </w:rPr>
        <w:t xml:space="preserve"> </w:t>
      </w:r>
      <w:r w:rsidR="00F66DFD" w:rsidRPr="000547C2">
        <w:rPr>
          <w:rFonts w:ascii="Arial" w:hAnsi="Arial" w:cs="Arial"/>
          <w:sz w:val="21"/>
        </w:rPr>
        <w:t>de</w:t>
      </w:r>
      <w:r w:rsidR="00F66DFD" w:rsidRPr="000547C2">
        <w:rPr>
          <w:rFonts w:ascii="Arial" w:hAnsi="Arial" w:cs="Arial"/>
          <w:spacing w:val="-2"/>
          <w:sz w:val="21"/>
        </w:rPr>
        <w:t xml:space="preserve"> </w:t>
      </w:r>
      <w:r w:rsidR="00F66DFD" w:rsidRPr="000547C2">
        <w:rPr>
          <w:rFonts w:ascii="Arial" w:hAnsi="Arial" w:cs="Arial"/>
          <w:sz w:val="21"/>
        </w:rPr>
        <w:t>selección</w:t>
      </w:r>
      <w:r w:rsidR="00F66DFD" w:rsidRPr="000547C2">
        <w:rPr>
          <w:rFonts w:ascii="Arial" w:hAnsi="Arial" w:cs="Arial"/>
          <w:spacing w:val="-1"/>
          <w:sz w:val="21"/>
        </w:rPr>
        <w:t xml:space="preserve"> </w:t>
      </w:r>
      <w:r w:rsidR="00F66DFD" w:rsidRPr="000547C2">
        <w:rPr>
          <w:rFonts w:ascii="Arial" w:hAnsi="Arial" w:cs="Arial"/>
          <w:sz w:val="21"/>
        </w:rPr>
        <w:t>del</w:t>
      </w:r>
      <w:r w:rsidR="00F66DFD" w:rsidRPr="000547C2">
        <w:rPr>
          <w:rFonts w:ascii="Arial" w:hAnsi="Arial" w:cs="Arial"/>
          <w:spacing w:val="-2"/>
          <w:sz w:val="21"/>
        </w:rPr>
        <w:t xml:space="preserve"> </w:t>
      </w:r>
      <w:r w:rsidR="00F66DFD" w:rsidRPr="000547C2">
        <w:rPr>
          <w:rFonts w:ascii="Arial" w:hAnsi="Arial" w:cs="Arial"/>
          <w:sz w:val="21"/>
        </w:rPr>
        <w:t>contratista</w:t>
      </w:r>
      <w:r w:rsidR="00F66DFD" w:rsidRPr="000547C2">
        <w:rPr>
          <w:rFonts w:ascii="Arial" w:hAnsi="Arial" w:cs="Arial"/>
          <w:spacing w:val="-1"/>
          <w:sz w:val="21"/>
        </w:rPr>
        <w:t xml:space="preserve"> </w:t>
      </w:r>
      <w:r w:rsidR="00F66DFD" w:rsidRPr="000547C2">
        <w:rPr>
          <w:rFonts w:ascii="Arial" w:hAnsi="Arial" w:cs="Arial"/>
          <w:sz w:val="21"/>
        </w:rPr>
        <w:t>o</w:t>
      </w:r>
      <w:r w:rsidR="00F66DFD" w:rsidRPr="000547C2">
        <w:rPr>
          <w:rFonts w:ascii="Arial" w:hAnsi="Arial" w:cs="Arial"/>
          <w:spacing w:val="-1"/>
          <w:sz w:val="21"/>
        </w:rPr>
        <w:t xml:space="preserve"> </w:t>
      </w:r>
      <w:r w:rsidR="00F66DFD" w:rsidRPr="000547C2">
        <w:rPr>
          <w:rFonts w:ascii="Arial" w:hAnsi="Arial" w:cs="Arial"/>
          <w:sz w:val="21"/>
        </w:rPr>
        <w:t>al</w:t>
      </w:r>
      <w:r w:rsidR="00F66DFD" w:rsidRPr="000547C2">
        <w:rPr>
          <w:rFonts w:ascii="Arial" w:hAnsi="Arial" w:cs="Arial"/>
          <w:spacing w:val="-2"/>
          <w:sz w:val="21"/>
        </w:rPr>
        <w:t xml:space="preserve"> </w:t>
      </w:r>
      <w:r w:rsidR="00F66DFD" w:rsidRPr="000547C2">
        <w:rPr>
          <w:rFonts w:ascii="Arial" w:hAnsi="Arial" w:cs="Arial"/>
          <w:sz w:val="21"/>
        </w:rPr>
        <w:t>de</w:t>
      </w:r>
      <w:r w:rsidR="00F66DFD" w:rsidRPr="000547C2">
        <w:rPr>
          <w:rFonts w:ascii="Arial" w:hAnsi="Arial" w:cs="Arial"/>
          <w:spacing w:val="-1"/>
          <w:sz w:val="21"/>
        </w:rPr>
        <w:t xml:space="preserve"> </w:t>
      </w:r>
      <w:r w:rsidR="00F66DFD" w:rsidRPr="000547C2">
        <w:rPr>
          <w:rFonts w:ascii="Arial" w:hAnsi="Arial" w:cs="Arial"/>
          <w:sz w:val="21"/>
        </w:rPr>
        <w:t>la</w:t>
      </w:r>
      <w:r w:rsidR="00F66DFD" w:rsidRPr="000547C2">
        <w:rPr>
          <w:rFonts w:ascii="Arial" w:hAnsi="Arial" w:cs="Arial"/>
          <w:spacing w:val="-1"/>
          <w:sz w:val="21"/>
        </w:rPr>
        <w:t xml:space="preserve"> </w:t>
      </w:r>
      <w:r w:rsidR="00F66DFD" w:rsidRPr="000547C2">
        <w:rPr>
          <w:rFonts w:ascii="Arial" w:hAnsi="Arial" w:cs="Arial"/>
          <w:sz w:val="21"/>
        </w:rPr>
        <w:t>firma</w:t>
      </w:r>
      <w:r w:rsidR="00F66DFD" w:rsidRPr="000547C2">
        <w:rPr>
          <w:rFonts w:ascii="Arial" w:hAnsi="Arial" w:cs="Arial"/>
          <w:spacing w:val="-2"/>
          <w:sz w:val="21"/>
        </w:rPr>
        <w:t xml:space="preserve"> </w:t>
      </w:r>
      <w:r w:rsidR="00F66DFD" w:rsidRPr="000547C2">
        <w:rPr>
          <w:rFonts w:ascii="Arial" w:hAnsi="Arial" w:cs="Arial"/>
          <w:sz w:val="21"/>
        </w:rPr>
        <w:t>del</w:t>
      </w:r>
      <w:r w:rsidR="00F66DFD" w:rsidRPr="000547C2">
        <w:rPr>
          <w:rFonts w:ascii="Arial" w:hAnsi="Arial" w:cs="Arial"/>
          <w:spacing w:val="-1"/>
          <w:sz w:val="21"/>
        </w:rPr>
        <w:t xml:space="preserve"> </w:t>
      </w:r>
      <w:r w:rsidR="00F66DFD" w:rsidRPr="000547C2">
        <w:rPr>
          <w:rFonts w:ascii="Arial" w:hAnsi="Arial" w:cs="Arial"/>
          <w:sz w:val="21"/>
        </w:rPr>
        <w:t>contrato,</w:t>
      </w:r>
      <w:r w:rsidR="00F66DFD" w:rsidRPr="000547C2">
        <w:rPr>
          <w:rFonts w:ascii="Arial" w:hAnsi="Arial" w:cs="Arial"/>
          <w:spacing w:val="-1"/>
          <w:sz w:val="21"/>
        </w:rPr>
        <w:t xml:space="preserve"> </w:t>
      </w:r>
      <w:r w:rsidR="00F66DFD" w:rsidRPr="000547C2">
        <w:rPr>
          <w:rFonts w:ascii="Arial" w:hAnsi="Arial" w:cs="Arial"/>
          <w:sz w:val="21"/>
        </w:rPr>
        <w:t>según</w:t>
      </w:r>
      <w:r w:rsidR="00F66DFD" w:rsidRPr="000547C2">
        <w:rPr>
          <w:rFonts w:ascii="Arial" w:hAnsi="Arial" w:cs="Arial"/>
          <w:spacing w:val="-2"/>
          <w:sz w:val="21"/>
        </w:rPr>
        <w:t xml:space="preserve"> </w:t>
      </w:r>
      <w:r w:rsidR="00F66DFD" w:rsidRPr="000547C2">
        <w:rPr>
          <w:rFonts w:ascii="Arial" w:hAnsi="Arial" w:cs="Arial"/>
          <w:sz w:val="21"/>
        </w:rPr>
        <w:t>el</w:t>
      </w:r>
      <w:r w:rsidR="00F66DFD" w:rsidRPr="000547C2">
        <w:rPr>
          <w:rFonts w:ascii="Arial" w:hAnsi="Arial" w:cs="Arial"/>
          <w:spacing w:val="-1"/>
          <w:sz w:val="21"/>
        </w:rPr>
        <w:t xml:space="preserve"> </w:t>
      </w:r>
      <w:r w:rsidR="00F66DFD" w:rsidRPr="000547C2">
        <w:rPr>
          <w:rFonts w:ascii="Arial" w:hAnsi="Arial" w:cs="Arial"/>
          <w:sz w:val="21"/>
        </w:rPr>
        <w:t>caso.</w:t>
      </w:r>
    </w:p>
    <w:p w14:paraId="2B5212C9" w14:textId="77777777" w:rsidR="00F66DFD" w:rsidRPr="000547C2" w:rsidRDefault="00F66DFD" w:rsidP="00103A12">
      <w:pPr>
        <w:spacing w:before="160"/>
        <w:ind w:left="709" w:right="709"/>
        <w:rPr>
          <w:rFonts w:ascii="Arial" w:hAnsi="Arial" w:cs="Arial"/>
          <w:sz w:val="21"/>
        </w:rPr>
      </w:pPr>
      <w:r w:rsidRPr="000547C2">
        <w:rPr>
          <w:rFonts w:ascii="Arial" w:hAnsi="Arial" w:cs="Arial"/>
          <w:sz w:val="21"/>
        </w:rPr>
        <w:t>[…]</w:t>
      </w:r>
    </w:p>
    <w:p w14:paraId="06A775E6" w14:textId="77777777" w:rsidR="00F66DFD" w:rsidRPr="000547C2" w:rsidRDefault="00F66DFD" w:rsidP="00103A12">
      <w:pPr>
        <w:pStyle w:val="Prrafodelista"/>
        <w:widowControl w:val="0"/>
        <w:numPr>
          <w:ilvl w:val="0"/>
          <w:numId w:val="9"/>
        </w:numPr>
        <w:tabs>
          <w:tab w:val="left" w:pos="1170"/>
        </w:tabs>
        <w:autoSpaceDE w:val="0"/>
        <w:autoSpaceDN w:val="0"/>
        <w:spacing w:before="120" w:after="0" w:line="240" w:lineRule="auto"/>
        <w:ind w:left="709" w:right="709" w:firstLine="0"/>
        <w:contextualSpacing w:val="0"/>
        <w:jc w:val="both"/>
        <w:rPr>
          <w:rFonts w:ascii="Arial" w:hAnsi="Arial" w:cs="Arial"/>
          <w:sz w:val="21"/>
        </w:rPr>
      </w:pPr>
      <w:r w:rsidRPr="000547C2">
        <w:rPr>
          <w:rFonts w:ascii="Arial" w:hAnsi="Arial" w:cs="Arial"/>
          <w:sz w:val="21"/>
        </w:rPr>
        <w:t>Previo</w:t>
      </w:r>
      <w:r w:rsidRPr="000547C2">
        <w:rPr>
          <w:rFonts w:ascii="Arial" w:hAnsi="Arial" w:cs="Arial"/>
          <w:spacing w:val="-9"/>
          <w:sz w:val="21"/>
        </w:rPr>
        <w:t xml:space="preserve"> </w:t>
      </w:r>
      <w:r w:rsidRPr="000547C2">
        <w:rPr>
          <w:rFonts w:ascii="Arial" w:hAnsi="Arial" w:cs="Arial"/>
          <w:sz w:val="21"/>
        </w:rPr>
        <w:t>a</w:t>
      </w:r>
      <w:r w:rsidRPr="000547C2">
        <w:rPr>
          <w:rFonts w:ascii="Arial" w:hAnsi="Arial" w:cs="Arial"/>
          <w:spacing w:val="-10"/>
          <w:sz w:val="21"/>
        </w:rPr>
        <w:t xml:space="preserve"> </w:t>
      </w:r>
      <w:r w:rsidRPr="000547C2">
        <w:rPr>
          <w:rFonts w:ascii="Arial" w:hAnsi="Arial" w:cs="Arial"/>
          <w:sz w:val="21"/>
        </w:rPr>
        <w:t>la</w:t>
      </w:r>
      <w:r w:rsidRPr="000547C2">
        <w:rPr>
          <w:rFonts w:ascii="Arial" w:hAnsi="Arial" w:cs="Arial"/>
          <w:spacing w:val="-10"/>
          <w:sz w:val="21"/>
        </w:rPr>
        <w:t xml:space="preserve"> </w:t>
      </w:r>
      <w:r w:rsidRPr="000547C2">
        <w:rPr>
          <w:rFonts w:ascii="Arial" w:hAnsi="Arial" w:cs="Arial"/>
          <w:sz w:val="21"/>
        </w:rPr>
        <w:t>apertura</w:t>
      </w:r>
      <w:r w:rsidRPr="000547C2">
        <w:rPr>
          <w:rFonts w:ascii="Arial" w:hAnsi="Arial" w:cs="Arial"/>
          <w:spacing w:val="-10"/>
          <w:sz w:val="21"/>
        </w:rPr>
        <w:t xml:space="preserve"> </w:t>
      </w:r>
      <w:r w:rsidRPr="000547C2">
        <w:rPr>
          <w:rFonts w:ascii="Arial" w:hAnsi="Arial" w:cs="Arial"/>
          <w:sz w:val="21"/>
        </w:rPr>
        <w:t>de</w:t>
      </w:r>
      <w:r w:rsidRPr="000547C2">
        <w:rPr>
          <w:rFonts w:ascii="Arial" w:hAnsi="Arial" w:cs="Arial"/>
          <w:spacing w:val="-9"/>
          <w:sz w:val="21"/>
        </w:rPr>
        <w:t xml:space="preserve"> </w:t>
      </w:r>
      <w:r w:rsidRPr="000547C2">
        <w:rPr>
          <w:rFonts w:ascii="Arial" w:hAnsi="Arial" w:cs="Arial"/>
          <w:sz w:val="21"/>
        </w:rPr>
        <w:t>un</w:t>
      </w:r>
      <w:r w:rsidRPr="000547C2">
        <w:rPr>
          <w:rFonts w:ascii="Arial" w:hAnsi="Arial" w:cs="Arial"/>
          <w:spacing w:val="-10"/>
          <w:sz w:val="21"/>
        </w:rPr>
        <w:t xml:space="preserve"> </w:t>
      </w:r>
      <w:r w:rsidRPr="000547C2">
        <w:rPr>
          <w:rFonts w:ascii="Arial" w:hAnsi="Arial" w:cs="Arial"/>
          <w:sz w:val="21"/>
        </w:rPr>
        <w:t>proceso</w:t>
      </w:r>
      <w:r w:rsidRPr="000547C2">
        <w:rPr>
          <w:rFonts w:ascii="Arial" w:hAnsi="Arial" w:cs="Arial"/>
          <w:spacing w:val="-10"/>
          <w:sz w:val="21"/>
        </w:rPr>
        <w:t xml:space="preserve"> </w:t>
      </w:r>
      <w:r w:rsidRPr="000547C2">
        <w:rPr>
          <w:rFonts w:ascii="Arial" w:hAnsi="Arial" w:cs="Arial"/>
          <w:sz w:val="21"/>
        </w:rPr>
        <w:t>de</w:t>
      </w:r>
      <w:r w:rsidRPr="000547C2">
        <w:rPr>
          <w:rFonts w:ascii="Arial" w:hAnsi="Arial" w:cs="Arial"/>
          <w:spacing w:val="-9"/>
          <w:sz w:val="21"/>
        </w:rPr>
        <w:t xml:space="preserve"> </w:t>
      </w:r>
      <w:r w:rsidRPr="000547C2">
        <w:rPr>
          <w:rFonts w:ascii="Arial" w:hAnsi="Arial" w:cs="Arial"/>
          <w:sz w:val="21"/>
        </w:rPr>
        <w:t>selección,</w:t>
      </w:r>
      <w:r w:rsidRPr="000547C2">
        <w:rPr>
          <w:rFonts w:ascii="Arial" w:hAnsi="Arial" w:cs="Arial"/>
          <w:spacing w:val="-10"/>
          <w:sz w:val="21"/>
        </w:rPr>
        <w:t xml:space="preserve"> </w:t>
      </w:r>
      <w:r w:rsidRPr="000547C2">
        <w:rPr>
          <w:rFonts w:ascii="Arial" w:hAnsi="Arial" w:cs="Arial"/>
          <w:sz w:val="21"/>
        </w:rPr>
        <w:t>o</w:t>
      </w:r>
      <w:r w:rsidRPr="000547C2">
        <w:rPr>
          <w:rFonts w:ascii="Arial" w:hAnsi="Arial" w:cs="Arial"/>
          <w:spacing w:val="-10"/>
          <w:sz w:val="21"/>
        </w:rPr>
        <w:t xml:space="preserve"> </w:t>
      </w:r>
      <w:r w:rsidRPr="000547C2">
        <w:rPr>
          <w:rFonts w:ascii="Arial" w:hAnsi="Arial" w:cs="Arial"/>
          <w:sz w:val="21"/>
        </w:rPr>
        <w:t>a</w:t>
      </w:r>
      <w:r w:rsidRPr="000547C2">
        <w:rPr>
          <w:rFonts w:ascii="Arial" w:hAnsi="Arial" w:cs="Arial"/>
          <w:spacing w:val="-10"/>
          <w:sz w:val="21"/>
        </w:rPr>
        <w:t xml:space="preserve"> </w:t>
      </w:r>
      <w:r w:rsidRPr="000547C2">
        <w:rPr>
          <w:rFonts w:ascii="Arial" w:hAnsi="Arial" w:cs="Arial"/>
          <w:sz w:val="21"/>
        </w:rPr>
        <w:t>la</w:t>
      </w:r>
      <w:r w:rsidRPr="000547C2">
        <w:rPr>
          <w:rFonts w:ascii="Arial" w:hAnsi="Arial" w:cs="Arial"/>
          <w:spacing w:val="-9"/>
          <w:sz w:val="21"/>
        </w:rPr>
        <w:t xml:space="preserve"> </w:t>
      </w:r>
      <w:r w:rsidRPr="000547C2">
        <w:rPr>
          <w:rFonts w:ascii="Arial" w:hAnsi="Arial" w:cs="Arial"/>
          <w:sz w:val="21"/>
        </w:rPr>
        <w:t>firma</w:t>
      </w:r>
      <w:r w:rsidRPr="000547C2">
        <w:rPr>
          <w:rFonts w:ascii="Arial" w:hAnsi="Arial" w:cs="Arial"/>
          <w:spacing w:val="-10"/>
          <w:sz w:val="21"/>
        </w:rPr>
        <w:t xml:space="preserve"> </w:t>
      </w:r>
      <w:r w:rsidRPr="000547C2">
        <w:rPr>
          <w:rFonts w:ascii="Arial" w:hAnsi="Arial" w:cs="Arial"/>
          <w:sz w:val="21"/>
        </w:rPr>
        <w:t>del</w:t>
      </w:r>
      <w:r w:rsidRPr="000547C2">
        <w:rPr>
          <w:rFonts w:ascii="Arial" w:hAnsi="Arial" w:cs="Arial"/>
          <w:spacing w:val="-10"/>
          <w:sz w:val="21"/>
        </w:rPr>
        <w:t xml:space="preserve"> </w:t>
      </w:r>
      <w:r w:rsidRPr="000547C2">
        <w:rPr>
          <w:rFonts w:ascii="Arial" w:hAnsi="Arial" w:cs="Arial"/>
          <w:sz w:val="21"/>
        </w:rPr>
        <w:t>contrato</w:t>
      </w:r>
      <w:r w:rsidRPr="000547C2">
        <w:rPr>
          <w:rFonts w:ascii="Arial" w:hAnsi="Arial" w:cs="Arial"/>
          <w:spacing w:val="-10"/>
          <w:sz w:val="21"/>
        </w:rPr>
        <w:t xml:space="preserve"> </w:t>
      </w:r>
      <w:r w:rsidRPr="000547C2">
        <w:rPr>
          <w:rFonts w:ascii="Arial" w:hAnsi="Arial" w:cs="Arial"/>
          <w:sz w:val="21"/>
        </w:rPr>
        <w:t>en</w:t>
      </w:r>
      <w:r w:rsidRPr="000547C2">
        <w:rPr>
          <w:rFonts w:ascii="Arial" w:hAnsi="Arial" w:cs="Arial"/>
          <w:spacing w:val="-9"/>
          <w:sz w:val="21"/>
        </w:rPr>
        <w:t xml:space="preserve"> </w:t>
      </w:r>
      <w:r w:rsidRPr="000547C2">
        <w:rPr>
          <w:rFonts w:ascii="Arial" w:hAnsi="Arial" w:cs="Arial"/>
          <w:sz w:val="21"/>
        </w:rPr>
        <w:t>el</w:t>
      </w:r>
      <w:r w:rsidRPr="000547C2">
        <w:rPr>
          <w:rFonts w:ascii="Arial" w:hAnsi="Arial" w:cs="Arial"/>
          <w:spacing w:val="-10"/>
          <w:sz w:val="21"/>
        </w:rPr>
        <w:t xml:space="preserve"> </w:t>
      </w:r>
      <w:r w:rsidRPr="000547C2">
        <w:rPr>
          <w:rFonts w:ascii="Arial" w:hAnsi="Arial" w:cs="Arial"/>
          <w:sz w:val="21"/>
        </w:rPr>
        <w:t>caso</w:t>
      </w:r>
      <w:r w:rsidRPr="000547C2">
        <w:rPr>
          <w:rFonts w:ascii="Arial" w:hAnsi="Arial" w:cs="Arial"/>
          <w:spacing w:val="-56"/>
          <w:sz w:val="21"/>
        </w:rPr>
        <w:t xml:space="preserve"> </w:t>
      </w:r>
      <w:r w:rsidRPr="000547C2">
        <w:rPr>
          <w:rFonts w:ascii="Arial" w:hAnsi="Arial" w:cs="Arial"/>
          <w:sz w:val="21"/>
        </w:rPr>
        <w:t>en que la modalidad de selección sea contratación directa, deberán elaborarse los</w:t>
      </w:r>
      <w:r w:rsidRPr="000547C2">
        <w:rPr>
          <w:rFonts w:ascii="Arial" w:hAnsi="Arial" w:cs="Arial"/>
          <w:spacing w:val="1"/>
          <w:sz w:val="21"/>
        </w:rPr>
        <w:t xml:space="preserve"> </w:t>
      </w:r>
      <w:r w:rsidRPr="000547C2">
        <w:rPr>
          <w:rFonts w:ascii="Arial" w:hAnsi="Arial" w:cs="Arial"/>
          <w:sz w:val="21"/>
        </w:rPr>
        <w:t>estudios,</w:t>
      </w:r>
      <w:r w:rsidRPr="000547C2">
        <w:rPr>
          <w:rFonts w:ascii="Arial" w:hAnsi="Arial" w:cs="Arial"/>
          <w:spacing w:val="1"/>
          <w:sz w:val="21"/>
        </w:rPr>
        <w:t xml:space="preserve"> </w:t>
      </w:r>
      <w:r w:rsidRPr="000547C2">
        <w:rPr>
          <w:rFonts w:ascii="Arial" w:hAnsi="Arial" w:cs="Arial"/>
          <w:sz w:val="21"/>
        </w:rPr>
        <w:t>diseños</w:t>
      </w:r>
      <w:r w:rsidRPr="000547C2">
        <w:rPr>
          <w:rFonts w:ascii="Arial" w:hAnsi="Arial" w:cs="Arial"/>
          <w:spacing w:val="1"/>
          <w:sz w:val="21"/>
        </w:rPr>
        <w:t xml:space="preserve"> </w:t>
      </w:r>
      <w:r w:rsidRPr="000547C2">
        <w:rPr>
          <w:rFonts w:ascii="Arial" w:hAnsi="Arial" w:cs="Arial"/>
          <w:sz w:val="21"/>
        </w:rPr>
        <w:t>y</w:t>
      </w:r>
      <w:r w:rsidRPr="000547C2">
        <w:rPr>
          <w:rFonts w:ascii="Arial" w:hAnsi="Arial" w:cs="Arial"/>
          <w:spacing w:val="1"/>
          <w:sz w:val="21"/>
        </w:rPr>
        <w:t xml:space="preserve"> </w:t>
      </w:r>
      <w:r w:rsidRPr="000547C2">
        <w:rPr>
          <w:rFonts w:ascii="Arial" w:hAnsi="Arial" w:cs="Arial"/>
          <w:sz w:val="21"/>
        </w:rPr>
        <w:t>proyectos</w:t>
      </w:r>
      <w:r w:rsidRPr="000547C2">
        <w:rPr>
          <w:rFonts w:ascii="Arial" w:hAnsi="Arial" w:cs="Arial"/>
          <w:spacing w:val="1"/>
          <w:sz w:val="21"/>
        </w:rPr>
        <w:t xml:space="preserve"> </w:t>
      </w:r>
      <w:r w:rsidRPr="000547C2">
        <w:rPr>
          <w:rFonts w:ascii="Arial" w:hAnsi="Arial" w:cs="Arial"/>
          <w:sz w:val="21"/>
        </w:rPr>
        <w:t>requeridos,</w:t>
      </w:r>
      <w:r w:rsidRPr="000547C2">
        <w:rPr>
          <w:rFonts w:ascii="Arial" w:hAnsi="Arial" w:cs="Arial"/>
          <w:spacing w:val="1"/>
          <w:sz w:val="21"/>
        </w:rPr>
        <w:t xml:space="preserve"> </w:t>
      </w:r>
      <w:r w:rsidRPr="000547C2">
        <w:rPr>
          <w:rFonts w:ascii="Arial" w:hAnsi="Arial" w:cs="Arial"/>
          <w:sz w:val="21"/>
        </w:rPr>
        <w:t>y</w:t>
      </w:r>
      <w:r w:rsidRPr="000547C2">
        <w:rPr>
          <w:rFonts w:ascii="Arial" w:hAnsi="Arial" w:cs="Arial"/>
          <w:spacing w:val="1"/>
          <w:sz w:val="21"/>
        </w:rPr>
        <w:t xml:space="preserve"> </w:t>
      </w:r>
      <w:r w:rsidRPr="000547C2">
        <w:rPr>
          <w:rFonts w:ascii="Arial" w:hAnsi="Arial" w:cs="Arial"/>
          <w:sz w:val="21"/>
        </w:rPr>
        <w:t>los</w:t>
      </w:r>
      <w:r w:rsidRPr="000547C2">
        <w:rPr>
          <w:rFonts w:ascii="Arial" w:hAnsi="Arial" w:cs="Arial"/>
          <w:spacing w:val="1"/>
          <w:sz w:val="21"/>
        </w:rPr>
        <w:t xml:space="preserve"> </w:t>
      </w:r>
      <w:r w:rsidRPr="000547C2">
        <w:rPr>
          <w:rFonts w:ascii="Arial" w:hAnsi="Arial" w:cs="Arial"/>
          <w:sz w:val="21"/>
        </w:rPr>
        <w:t>pliegos</w:t>
      </w:r>
      <w:r w:rsidRPr="000547C2">
        <w:rPr>
          <w:rFonts w:ascii="Arial" w:hAnsi="Arial" w:cs="Arial"/>
          <w:spacing w:val="1"/>
          <w:sz w:val="21"/>
        </w:rPr>
        <w:t xml:space="preserve"> </w:t>
      </w:r>
      <w:r w:rsidRPr="000547C2">
        <w:rPr>
          <w:rFonts w:ascii="Arial" w:hAnsi="Arial" w:cs="Arial"/>
          <w:sz w:val="21"/>
        </w:rPr>
        <w:t>de</w:t>
      </w:r>
      <w:r w:rsidRPr="000547C2">
        <w:rPr>
          <w:rFonts w:ascii="Arial" w:hAnsi="Arial" w:cs="Arial"/>
          <w:spacing w:val="1"/>
          <w:sz w:val="21"/>
        </w:rPr>
        <w:t xml:space="preserve"> </w:t>
      </w:r>
      <w:r w:rsidRPr="000547C2">
        <w:rPr>
          <w:rFonts w:ascii="Arial" w:hAnsi="Arial" w:cs="Arial"/>
          <w:sz w:val="21"/>
        </w:rPr>
        <w:t>condiciones,</w:t>
      </w:r>
      <w:r w:rsidRPr="000547C2">
        <w:rPr>
          <w:rFonts w:ascii="Arial" w:hAnsi="Arial" w:cs="Arial"/>
          <w:spacing w:val="1"/>
          <w:sz w:val="21"/>
        </w:rPr>
        <w:t xml:space="preserve"> </w:t>
      </w:r>
      <w:r w:rsidRPr="000547C2">
        <w:rPr>
          <w:rFonts w:ascii="Arial" w:hAnsi="Arial" w:cs="Arial"/>
          <w:sz w:val="21"/>
        </w:rPr>
        <w:t>según</w:t>
      </w:r>
      <w:r w:rsidRPr="000547C2">
        <w:rPr>
          <w:rFonts w:ascii="Arial" w:hAnsi="Arial" w:cs="Arial"/>
          <w:spacing w:val="1"/>
          <w:sz w:val="21"/>
        </w:rPr>
        <w:t xml:space="preserve"> </w:t>
      </w:r>
      <w:r w:rsidRPr="000547C2">
        <w:rPr>
          <w:rFonts w:ascii="Arial" w:hAnsi="Arial" w:cs="Arial"/>
          <w:sz w:val="21"/>
        </w:rPr>
        <w:t>corresponda.</w:t>
      </w:r>
    </w:p>
    <w:p w14:paraId="6162B9F7" w14:textId="77777777" w:rsidR="00F66DFD" w:rsidRPr="000547C2" w:rsidRDefault="00F66DFD" w:rsidP="00103A12">
      <w:pPr>
        <w:spacing w:before="120"/>
        <w:ind w:left="709" w:right="709"/>
        <w:jc w:val="both"/>
        <w:rPr>
          <w:rFonts w:ascii="Arial" w:hAnsi="Arial" w:cs="Arial"/>
          <w:sz w:val="21"/>
        </w:rPr>
      </w:pPr>
      <w:r w:rsidRPr="000547C2">
        <w:rPr>
          <w:rFonts w:ascii="Arial" w:hAnsi="Arial" w:cs="Arial"/>
          <w:sz w:val="21"/>
        </w:rPr>
        <w:t>Cuando el objeto de la contratación incluya la realización de una obra, en la misma</w:t>
      </w:r>
      <w:r w:rsidRPr="000547C2">
        <w:rPr>
          <w:rFonts w:ascii="Arial" w:hAnsi="Arial" w:cs="Arial"/>
          <w:spacing w:val="1"/>
          <w:sz w:val="21"/>
        </w:rPr>
        <w:t xml:space="preserve"> </w:t>
      </w:r>
      <w:r w:rsidRPr="000547C2">
        <w:rPr>
          <w:rFonts w:ascii="Arial" w:hAnsi="Arial" w:cs="Arial"/>
          <w:sz w:val="21"/>
        </w:rPr>
        <w:t>oportunidad señalada en el inciso primero, la entidad contratante deberá contar con</w:t>
      </w:r>
      <w:r w:rsidRPr="000547C2">
        <w:rPr>
          <w:rFonts w:ascii="Arial" w:hAnsi="Arial" w:cs="Arial"/>
          <w:spacing w:val="1"/>
          <w:sz w:val="21"/>
        </w:rPr>
        <w:t xml:space="preserve"> </w:t>
      </w:r>
      <w:r w:rsidRPr="000547C2">
        <w:rPr>
          <w:rFonts w:ascii="Arial" w:hAnsi="Arial" w:cs="Arial"/>
          <w:sz w:val="21"/>
        </w:rPr>
        <w:t>los estudios y diseños que permitan establecer la viabilidad del proyecto y su impacto</w:t>
      </w:r>
      <w:r w:rsidRPr="000547C2">
        <w:rPr>
          <w:rFonts w:ascii="Arial" w:hAnsi="Arial" w:cs="Arial"/>
          <w:spacing w:val="-56"/>
          <w:sz w:val="21"/>
        </w:rPr>
        <w:t xml:space="preserve"> </w:t>
      </w:r>
      <w:r w:rsidRPr="000547C2">
        <w:rPr>
          <w:rFonts w:ascii="Arial" w:hAnsi="Arial" w:cs="Arial"/>
          <w:sz w:val="21"/>
        </w:rPr>
        <w:t>social,</w:t>
      </w:r>
      <w:r w:rsidRPr="000547C2">
        <w:rPr>
          <w:rFonts w:ascii="Arial" w:hAnsi="Arial" w:cs="Arial"/>
          <w:spacing w:val="-13"/>
          <w:sz w:val="21"/>
        </w:rPr>
        <w:t xml:space="preserve"> </w:t>
      </w:r>
      <w:r w:rsidRPr="000547C2">
        <w:rPr>
          <w:rFonts w:ascii="Arial" w:hAnsi="Arial" w:cs="Arial"/>
          <w:sz w:val="21"/>
        </w:rPr>
        <w:t>económico</w:t>
      </w:r>
      <w:r w:rsidRPr="000547C2">
        <w:rPr>
          <w:rFonts w:ascii="Arial" w:hAnsi="Arial" w:cs="Arial"/>
          <w:spacing w:val="-12"/>
          <w:sz w:val="21"/>
        </w:rPr>
        <w:t xml:space="preserve"> </w:t>
      </w:r>
      <w:r w:rsidRPr="000547C2">
        <w:rPr>
          <w:rFonts w:ascii="Arial" w:hAnsi="Arial" w:cs="Arial"/>
          <w:sz w:val="21"/>
        </w:rPr>
        <w:t>y</w:t>
      </w:r>
      <w:r w:rsidRPr="000547C2">
        <w:rPr>
          <w:rFonts w:ascii="Arial" w:hAnsi="Arial" w:cs="Arial"/>
          <w:spacing w:val="-12"/>
          <w:sz w:val="21"/>
        </w:rPr>
        <w:t xml:space="preserve"> </w:t>
      </w:r>
      <w:r w:rsidRPr="000547C2">
        <w:rPr>
          <w:rFonts w:ascii="Arial" w:hAnsi="Arial" w:cs="Arial"/>
          <w:sz w:val="21"/>
        </w:rPr>
        <w:t>ambiental.</w:t>
      </w:r>
      <w:r w:rsidRPr="000547C2">
        <w:rPr>
          <w:rFonts w:ascii="Arial" w:hAnsi="Arial" w:cs="Arial"/>
          <w:spacing w:val="-13"/>
          <w:sz w:val="21"/>
        </w:rPr>
        <w:t xml:space="preserve"> </w:t>
      </w:r>
      <w:r w:rsidRPr="000547C2">
        <w:rPr>
          <w:rFonts w:ascii="Arial" w:hAnsi="Arial" w:cs="Arial"/>
          <w:sz w:val="21"/>
        </w:rPr>
        <w:t>Esta</w:t>
      </w:r>
      <w:r w:rsidRPr="000547C2">
        <w:rPr>
          <w:rFonts w:ascii="Arial" w:hAnsi="Arial" w:cs="Arial"/>
          <w:spacing w:val="-11"/>
          <w:sz w:val="21"/>
        </w:rPr>
        <w:t xml:space="preserve"> </w:t>
      </w:r>
      <w:r w:rsidRPr="000547C2">
        <w:rPr>
          <w:rFonts w:ascii="Arial" w:hAnsi="Arial" w:cs="Arial"/>
          <w:sz w:val="21"/>
        </w:rPr>
        <w:t>condición</w:t>
      </w:r>
      <w:r w:rsidRPr="000547C2">
        <w:rPr>
          <w:rFonts w:ascii="Arial" w:hAnsi="Arial" w:cs="Arial"/>
          <w:spacing w:val="-12"/>
          <w:sz w:val="21"/>
        </w:rPr>
        <w:t xml:space="preserve"> </w:t>
      </w:r>
      <w:r w:rsidRPr="000547C2">
        <w:rPr>
          <w:rFonts w:ascii="Arial" w:hAnsi="Arial" w:cs="Arial"/>
          <w:sz w:val="21"/>
        </w:rPr>
        <w:t>será</w:t>
      </w:r>
      <w:r w:rsidRPr="000547C2">
        <w:rPr>
          <w:rFonts w:ascii="Arial" w:hAnsi="Arial" w:cs="Arial"/>
          <w:spacing w:val="-12"/>
          <w:sz w:val="21"/>
        </w:rPr>
        <w:t xml:space="preserve"> </w:t>
      </w:r>
      <w:r w:rsidRPr="000547C2">
        <w:rPr>
          <w:rFonts w:ascii="Arial" w:hAnsi="Arial" w:cs="Arial"/>
          <w:sz w:val="21"/>
        </w:rPr>
        <w:t>aplicable</w:t>
      </w:r>
      <w:r w:rsidRPr="000547C2">
        <w:rPr>
          <w:rFonts w:ascii="Arial" w:hAnsi="Arial" w:cs="Arial"/>
          <w:spacing w:val="-13"/>
          <w:sz w:val="21"/>
        </w:rPr>
        <w:t xml:space="preserve"> </w:t>
      </w:r>
      <w:r w:rsidRPr="000547C2">
        <w:rPr>
          <w:rFonts w:ascii="Arial" w:hAnsi="Arial" w:cs="Arial"/>
          <w:sz w:val="21"/>
        </w:rPr>
        <w:t>incluso</w:t>
      </w:r>
      <w:r w:rsidRPr="000547C2">
        <w:rPr>
          <w:rFonts w:ascii="Arial" w:hAnsi="Arial" w:cs="Arial"/>
          <w:spacing w:val="-12"/>
          <w:sz w:val="21"/>
        </w:rPr>
        <w:t xml:space="preserve"> </w:t>
      </w:r>
      <w:r w:rsidRPr="000547C2">
        <w:rPr>
          <w:rFonts w:ascii="Arial" w:hAnsi="Arial" w:cs="Arial"/>
          <w:sz w:val="21"/>
        </w:rPr>
        <w:t>para</w:t>
      </w:r>
      <w:r w:rsidRPr="000547C2">
        <w:rPr>
          <w:rFonts w:ascii="Arial" w:hAnsi="Arial" w:cs="Arial"/>
          <w:spacing w:val="-12"/>
          <w:sz w:val="21"/>
        </w:rPr>
        <w:t xml:space="preserve"> </w:t>
      </w:r>
      <w:r w:rsidRPr="000547C2">
        <w:rPr>
          <w:rFonts w:ascii="Arial" w:hAnsi="Arial" w:cs="Arial"/>
          <w:sz w:val="21"/>
        </w:rPr>
        <w:t>los</w:t>
      </w:r>
      <w:r w:rsidRPr="000547C2">
        <w:rPr>
          <w:rFonts w:ascii="Arial" w:hAnsi="Arial" w:cs="Arial"/>
          <w:spacing w:val="-12"/>
          <w:sz w:val="21"/>
        </w:rPr>
        <w:t xml:space="preserve"> </w:t>
      </w:r>
      <w:r w:rsidRPr="000547C2">
        <w:rPr>
          <w:rFonts w:ascii="Arial" w:hAnsi="Arial" w:cs="Arial"/>
          <w:sz w:val="21"/>
        </w:rPr>
        <w:t>contratos</w:t>
      </w:r>
      <w:r w:rsidRPr="000547C2">
        <w:rPr>
          <w:rFonts w:ascii="Arial" w:hAnsi="Arial" w:cs="Arial"/>
          <w:spacing w:val="-56"/>
          <w:sz w:val="21"/>
        </w:rPr>
        <w:t xml:space="preserve"> </w:t>
      </w:r>
      <w:r w:rsidRPr="000547C2">
        <w:rPr>
          <w:rFonts w:ascii="Arial" w:hAnsi="Arial" w:cs="Arial"/>
          <w:sz w:val="21"/>
        </w:rPr>
        <w:t>que</w:t>
      </w:r>
      <w:r w:rsidRPr="000547C2">
        <w:rPr>
          <w:rFonts w:ascii="Arial" w:hAnsi="Arial" w:cs="Arial"/>
          <w:spacing w:val="-2"/>
          <w:sz w:val="21"/>
        </w:rPr>
        <w:t xml:space="preserve"> </w:t>
      </w:r>
      <w:r w:rsidRPr="000547C2">
        <w:rPr>
          <w:rFonts w:ascii="Arial" w:hAnsi="Arial" w:cs="Arial"/>
          <w:sz w:val="21"/>
        </w:rPr>
        <w:t>incluyan</w:t>
      </w:r>
      <w:r w:rsidRPr="000547C2">
        <w:rPr>
          <w:rFonts w:ascii="Arial" w:hAnsi="Arial" w:cs="Arial"/>
          <w:spacing w:val="-1"/>
          <w:sz w:val="21"/>
        </w:rPr>
        <w:t xml:space="preserve"> </w:t>
      </w:r>
      <w:r w:rsidRPr="000547C2">
        <w:rPr>
          <w:rFonts w:ascii="Arial" w:hAnsi="Arial" w:cs="Arial"/>
          <w:sz w:val="21"/>
        </w:rPr>
        <w:t>dentro</w:t>
      </w:r>
      <w:r w:rsidRPr="000547C2">
        <w:rPr>
          <w:rFonts w:ascii="Arial" w:hAnsi="Arial" w:cs="Arial"/>
          <w:spacing w:val="-2"/>
          <w:sz w:val="21"/>
        </w:rPr>
        <w:t xml:space="preserve"> </w:t>
      </w:r>
      <w:r w:rsidRPr="000547C2">
        <w:rPr>
          <w:rFonts w:ascii="Arial" w:hAnsi="Arial" w:cs="Arial"/>
          <w:sz w:val="21"/>
        </w:rPr>
        <w:t>del</w:t>
      </w:r>
      <w:r w:rsidRPr="000547C2">
        <w:rPr>
          <w:rFonts w:ascii="Arial" w:hAnsi="Arial" w:cs="Arial"/>
          <w:spacing w:val="-1"/>
          <w:sz w:val="21"/>
        </w:rPr>
        <w:t xml:space="preserve"> </w:t>
      </w:r>
      <w:r w:rsidRPr="000547C2">
        <w:rPr>
          <w:rFonts w:ascii="Arial" w:hAnsi="Arial" w:cs="Arial"/>
          <w:sz w:val="21"/>
        </w:rPr>
        <w:t>objeto</w:t>
      </w:r>
      <w:r w:rsidRPr="000547C2">
        <w:rPr>
          <w:rFonts w:ascii="Arial" w:hAnsi="Arial" w:cs="Arial"/>
          <w:spacing w:val="-1"/>
          <w:sz w:val="21"/>
        </w:rPr>
        <w:t xml:space="preserve"> </w:t>
      </w:r>
      <w:r w:rsidRPr="000547C2">
        <w:rPr>
          <w:rFonts w:ascii="Arial" w:hAnsi="Arial" w:cs="Arial"/>
          <w:sz w:val="21"/>
        </w:rPr>
        <w:t>el</w:t>
      </w:r>
      <w:r w:rsidRPr="000547C2">
        <w:rPr>
          <w:rFonts w:ascii="Arial" w:hAnsi="Arial" w:cs="Arial"/>
          <w:spacing w:val="-2"/>
          <w:sz w:val="21"/>
        </w:rPr>
        <w:t xml:space="preserve"> </w:t>
      </w:r>
      <w:r w:rsidRPr="000547C2">
        <w:rPr>
          <w:rFonts w:ascii="Arial" w:hAnsi="Arial" w:cs="Arial"/>
          <w:sz w:val="21"/>
        </w:rPr>
        <w:t>diseño.</w:t>
      </w:r>
    </w:p>
    <w:p w14:paraId="23852887" w14:textId="77777777" w:rsidR="00F66DFD" w:rsidRPr="000547C2" w:rsidRDefault="00F66DFD" w:rsidP="00103A12">
      <w:pPr>
        <w:pStyle w:val="Prrafodelista"/>
        <w:widowControl w:val="0"/>
        <w:numPr>
          <w:ilvl w:val="0"/>
          <w:numId w:val="9"/>
        </w:numPr>
        <w:tabs>
          <w:tab w:val="left" w:pos="1286"/>
        </w:tabs>
        <w:autoSpaceDE w:val="0"/>
        <w:autoSpaceDN w:val="0"/>
        <w:spacing w:before="120" w:after="0" w:line="240" w:lineRule="auto"/>
        <w:ind w:left="709" w:right="709" w:firstLine="0"/>
        <w:contextualSpacing w:val="0"/>
        <w:jc w:val="both"/>
        <w:rPr>
          <w:rFonts w:ascii="Arial" w:hAnsi="Arial" w:cs="Arial"/>
          <w:sz w:val="21"/>
        </w:rPr>
      </w:pPr>
      <w:r w:rsidRPr="000547C2">
        <w:rPr>
          <w:rFonts w:ascii="Arial" w:hAnsi="Arial" w:cs="Arial"/>
          <w:sz w:val="21"/>
        </w:rPr>
        <w:t>Las</w:t>
      </w:r>
      <w:r w:rsidRPr="000547C2">
        <w:rPr>
          <w:rFonts w:ascii="Arial" w:hAnsi="Arial" w:cs="Arial"/>
          <w:spacing w:val="1"/>
          <w:sz w:val="21"/>
        </w:rPr>
        <w:t xml:space="preserve"> </w:t>
      </w:r>
      <w:r w:rsidRPr="000547C2">
        <w:rPr>
          <w:rFonts w:ascii="Arial" w:hAnsi="Arial" w:cs="Arial"/>
          <w:sz w:val="21"/>
        </w:rPr>
        <w:t>autoridades</w:t>
      </w:r>
      <w:r w:rsidRPr="000547C2">
        <w:rPr>
          <w:rFonts w:ascii="Arial" w:hAnsi="Arial" w:cs="Arial"/>
          <w:spacing w:val="1"/>
          <w:sz w:val="21"/>
        </w:rPr>
        <w:t xml:space="preserve"> </w:t>
      </w:r>
      <w:r w:rsidRPr="000547C2">
        <w:rPr>
          <w:rFonts w:ascii="Arial" w:hAnsi="Arial" w:cs="Arial"/>
          <w:sz w:val="21"/>
        </w:rPr>
        <w:t>constituirán</w:t>
      </w:r>
      <w:r w:rsidRPr="000547C2">
        <w:rPr>
          <w:rFonts w:ascii="Arial" w:hAnsi="Arial" w:cs="Arial"/>
          <w:spacing w:val="1"/>
          <w:sz w:val="21"/>
        </w:rPr>
        <w:t xml:space="preserve"> </w:t>
      </w:r>
      <w:r w:rsidRPr="000547C2">
        <w:rPr>
          <w:rFonts w:ascii="Arial" w:hAnsi="Arial" w:cs="Arial"/>
          <w:sz w:val="21"/>
        </w:rPr>
        <w:t>las</w:t>
      </w:r>
      <w:r w:rsidRPr="000547C2">
        <w:rPr>
          <w:rFonts w:ascii="Arial" w:hAnsi="Arial" w:cs="Arial"/>
          <w:spacing w:val="1"/>
          <w:sz w:val="21"/>
        </w:rPr>
        <w:t xml:space="preserve"> </w:t>
      </w:r>
      <w:r w:rsidRPr="000547C2">
        <w:rPr>
          <w:rFonts w:ascii="Arial" w:hAnsi="Arial" w:cs="Arial"/>
          <w:sz w:val="21"/>
        </w:rPr>
        <w:t>reservas</w:t>
      </w:r>
      <w:r w:rsidRPr="000547C2">
        <w:rPr>
          <w:rFonts w:ascii="Arial" w:hAnsi="Arial" w:cs="Arial"/>
          <w:spacing w:val="1"/>
          <w:sz w:val="21"/>
        </w:rPr>
        <w:t xml:space="preserve"> </w:t>
      </w:r>
      <w:r w:rsidRPr="000547C2">
        <w:rPr>
          <w:rFonts w:ascii="Arial" w:hAnsi="Arial" w:cs="Arial"/>
          <w:sz w:val="21"/>
        </w:rPr>
        <w:t>y</w:t>
      </w:r>
      <w:r w:rsidRPr="000547C2">
        <w:rPr>
          <w:rFonts w:ascii="Arial" w:hAnsi="Arial" w:cs="Arial"/>
          <w:spacing w:val="1"/>
          <w:sz w:val="21"/>
        </w:rPr>
        <w:t xml:space="preserve"> </w:t>
      </w:r>
      <w:r w:rsidRPr="000547C2">
        <w:rPr>
          <w:rFonts w:ascii="Arial" w:hAnsi="Arial" w:cs="Arial"/>
          <w:sz w:val="21"/>
        </w:rPr>
        <w:t>compromisos</w:t>
      </w:r>
      <w:r w:rsidRPr="000547C2">
        <w:rPr>
          <w:rFonts w:ascii="Arial" w:hAnsi="Arial" w:cs="Arial"/>
          <w:spacing w:val="1"/>
          <w:sz w:val="21"/>
        </w:rPr>
        <w:t xml:space="preserve"> </w:t>
      </w:r>
      <w:r w:rsidRPr="000547C2">
        <w:rPr>
          <w:rFonts w:ascii="Arial" w:hAnsi="Arial" w:cs="Arial"/>
          <w:sz w:val="21"/>
        </w:rPr>
        <w:t>presupuestales</w:t>
      </w:r>
      <w:r w:rsidRPr="000547C2">
        <w:rPr>
          <w:rFonts w:ascii="Arial" w:hAnsi="Arial" w:cs="Arial"/>
          <w:spacing w:val="1"/>
          <w:sz w:val="21"/>
        </w:rPr>
        <w:t xml:space="preserve"> </w:t>
      </w:r>
      <w:r w:rsidRPr="000547C2">
        <w:rPr>
          <w:rFonts w:ascii="Arial" w:hAnsi="Arial" w:cs="Arial"/>
          <w:sz w:val="21"/>
        </w:rPr>
        <w:t>necesarios, tomando como base el valor de las prestaciones al momento de celebrar</w:t>
      </w:r>
      <w:r w:rsidRPr="000547C2">
        <w:rPr>
          <w:rFonts w:ascii="Arial" w:hAnsi="Arial" w:cs="Arial"/>
          <w:spacing w:val="1"/>
          <w:sz w:val="21"/>
        </w:rPr>
        <w:t xml:space="preserve"> </w:t>
      </w:r>
      <w:r w:rsidRPr="000547C2">
        <w:rPr>
          <w:rFonts w:ascii="Arial" w:hAnsi="Arial" w:cs="Arial"/>
          <w:sz w:val="21"/>
        </w:rPr>
        <w:t>el contrato y el estimativo de los ajustes resultantes de la aplicación de la cláusula de</w:t>
      </w:r>
      <w:r w:rsidRPr="000547C2">
        <w:rPr>
          <w:rFonts w:ascii="Arial" w:hAnsi="Arial" w:cs="Arial"/>
          <w:spacing w:val="-56"/>
          <w:sz w:val="21"/>
        </w:rPr>
        <w:t xml:space="preserve"> </w:t>
      </w:r>
      <w:r w:rsidRPr="000547C2">
        <w:rPr>
          <w:rFonts w:ascii="Arial" w:hAnsi="Arial" w:cs="Arial"/>
          <w:sz w:val="21"/>
        </w:rPr>
        <w:t>actualización</w:t>
      </w:r>
      <w:r w:rsidRPr="000547C2">
        <w:rPr>
          <w:rFonts w:ascii="Arial" w:hAnsi="Arial" w:cs="Arial"/>
          <w:spacing w:val="-2"/>
          <w:sz w:val="21"/>
        </w:rPr>
        <w:t xml:space="preserve"> </w:t>
      </w:r>
      <w:r w:rsidRPr="000547C2">
        <w:rPr>
          <w:rFonts w:ascii="Arial" w:hAnsi="Arial" w:cs="Arial"/>
          <w:sz w:val="21"/>
        </w:rPr>
        <w:t>de</w:t>
      </w:r>
      <w:r w:rsidRPr="000547C2">
        <w:rPr>
          <w:rFonts w:ascii="Arial" w:hAnsi="Arial" w:cs="Arial"/>
          <w:spacing w:val="-1"/>
          <w:sz w:val="21"/>
        </w:rPr>
        <w:t xml:space="preserve"> </w:t>
      </w:r>
      <w:r w:rsidRPr="000547C2">
        <w:rPr>
          <w:rFonts w:ascii="Arial" w:hAnsi="Arial" w:cs="Arial"/>
          <w:sz w:val="21"/>
        </w:rPr>
        <w:t>precios.</w:t>
      </w:r>
    </w:p>
    <w:p w14:paraId="467076D1" w14:textId="3CF0A30F" w:rsidR="00F66DFD" w:rsidRPr="000547C2" w:rsidRDefault="00F66DFD" w:rsidP="00103A12">
      <w:pPr>
        <w:pStyle w:val="Prrafodelista"/>
        <w:widowControl w:val="0"/>
        <w:numPr>
          <w:ilvl w:val="0"/>
          <w:numId w:val="9"/>
        </w:numPr>
        <w:tabs>
          <w:tab w:val="left" w:pos="1230"/>
        </w:tabs>
        <w:autoSpaceDE w:val="0"/>
        <w:autoSpaceDN w:val="0"/>
        <w:spacing w:before="120" w:after="0" w:line="240" w:lineRule="auto"/>
        <w:ind w:left="709" w:right="709" w:firstLine="0"/>
        <w:contextualSpacing w:val="0"/>
        <w:jc w:val="both"/>
        <w:rPr>
          <w:rFonts w:ascii="Arial" w:hAnsi="Arial" w:cs="Arial"/>
          <w:sz w:val="21"/>
        </w:rPr>
      </w:pPr>
      <w:r w:rsidRPr="000547C2">
        <w:rPr>
          <w:rFonts w:ascii="Arial" w:hAnsi="Arial" w:cs="Arial"/>
          <w:sz w:val="21"/>
        </w:rPr>
        <w:t>Las entidades incluirán en sus presupuestos anuales una apropiación global</w:t>
      </w:r>
      <w:r w:rsidRPr="000547C2">
        <w:rPr>
          <w:rFonts w:ascii="Arial" w:hAnsi="Arial" w:cs="Arial"/>
          <w:spacing w:val="1"/>
          <w:sz w:val="21"/>
        </w:rPr>
        <w:t xml:space="preserve"> </w:t>
      </w:r>
      <w:r w:rsidRPr="000547C2">
        <w:rPr>
          <w:rFonts w:ascii="Arial" w:hAnsi="Arial" w:cs="Arial"/>
          <w:sz w:val="21"/>
        </w:rPr>
        <w:t>destinada a cubrir los costos imprevistos ocasionados por los retardos en los pagos,</w:t>
      </w:r>
      <w:r w:rsidRPr="000547C2">
        <w:rPr>
          <w:rFonts w:ascii="Arial" w:hAnsi="Arial" w:cs="Arial"/>
          <w:spacing w:val="1"/>
          <w:sz w:val="21"/>
        </w:rPr>
        <w:t xml:space="preserve"> </w:t>
      </w:r>
      <w:r w:rsidRPr="000547C2">
        <w:rPr>
          <w:rFonts w:ascii="Arial" w:hAnsi="Arial" w:cs="Arial"/>
          <w:sz w:val="21"/>
        </w:rPr>
        <w:t>así como los que se originen en la revisión de los precios pactados por razón de los</w:t>
      </w:r>
      <w:r w:rsidRPr="000547C2">
        <w:rPr>
          <w:rFonts w:ascii="Arial" w:hAnsi="Arial" w:cs="Arial"/>
          <w:spacing w:val="1"/>
          <w:sz w:val="21"/>
        </w:rPr>
        <w:t xml:space="preserve"> </w:t>
      </w:r>
      <w:r w:rsidRPr="000547C2">
        <w:rPr>
          <w:rFonts w:ascii="Arial" w:hAnsi="Arial" w:cs="Arial"/>
          <w:sz w:val="21"/>
        </w:rPr>
        <w:t>cambios</w:t>
      </w:r>
      <w:r w:rsidRPr="000547C2">
        <w:rPr>
          <w:rFonts w:ascii="Arial" w:hAnsi="Arial" w:cs="Arial"/>
          <w:spacing w:val="1"/>
          <w:sz w:val="21"/>
        </w:rPr>
        <w:t xml:space="preserve"> </w:t>
      </w:r>
      <w:r w:rsidRPr="000547C2">
        <w:rPr>
          <w:rFonts w:ascii="Arial" w:hAnsi="Arial" w:cs="Arial"/>
          <w:sz w:val="21"/>
        </w:rPr>
        <w:t>o</w:t>
      </w:r>
      <w:r w:rsidRPr="000547C2">
        <w:rPr>
          <w:rFonts w:ascii="Arial" w:hAnsi="Arial" w:cs="Arial"/>
          <w:spacing w:val="1"/>
          <w:sz w:val="21"/>
        </w:rPr>
        <w:t xml:space="preserve"> </w:t>
      </w:r>
      <w:r w:rsidRPr="000547C2">
        <w:rPr>
          <w:rFonts w:ascii="Arial" w:hAnsi="Arial" w:cs="Arial"/>
          <w:sz w:val="21"/>
        </w:rPr>
        <w:t>alteraciones</w:t>
      </w:r>
      <w:r w:rsidRPr="000547C2">
        <w:rPr>
          <w:rFonts w:ascii="Arial" w:hAnsi="Arial" w:cs="Arial"/>
          <w:spacing w:val="1"/>
          <w:sz w:val="21"/>
        </w:rPr>
        <w:t xml:space="preserve"> </w:t>
      </w:r>
      <w:r w:rsidRPr="000547C2">
        <w:rPr>
          <w:rFonts w:ascii="Arial" w:hAnsi="Arial" w:cs="Arial"/>
          <w:sz w:val="21"/>
        </w:rPr>
        <w:t>en</w:t>
      </w:r>
      <w:r w:rsidRPr="000547C2">
        <w:rPr>
          <w:rFonts w:ascii="Arial" w:hAnsi="Arial" w:cs="Arial"/>
          <w:spacing w:val="1"/>
          <w:sz w:val="21"/>
        </w:rPr>
        <w:t xml:space="preserve"> </w:t>
      </w:r>
      <w:r w:rsidRPr="000547C2">
        <w:rPr>
          <w:rFonts w:ascii="Arial" w:hAnsi="Arial" w:cs="Arial"/>
          <w:sz w:val="21"/>
        </w:rPr>
        <w:t>las</w:t>
      </w:r>
      <w:r w:rsidRPr="000547C2">
        <w:rPr>
          <w:rFonts w:ascii="Arial" w:hAnsi="Arial" w:cs="Arial"/>
          <w:spacing w:val="1"/>
          <w:sz w:val="21"/>
        </w:rPr>
        <w:t xml:space="preserve"> </w:t>
      </w:r>
      <w:r w:rsidRPr="000547C2">
        <w:rPr>
          <w:rFonts w:ascii="Arial" w:hAnsi="Arial" w:cs="Arial"/>
          <w:sz w:val="21"/>
        </w:rPr>
        <w:t>condiciones</w:t>
      </w:r>
      <w:r w:rsidRPr="000547C2">
        <w:rPr>
          <w:rFonts w:ascii="Arial" w:hAnsi="Arial" w:cs="Arial"/>
          <w:spacing w:val="1"/>
          <w:sz w:val="21"/>
        </w:rPr>
        <w:t xml:space="preserve"> </w:t>
      </w:r>
      <w:r w:rsidRPr="000547C2">
        <w:rPr>
          <w:rFonts w:ascii="Arial" w:hAnsi="Arial" w:cs="Arial"/>
          <w:sz w:val="21"/>
        </w:rPr>
        <w:t>iniciales</w:t>
      </w:r>
      <w:r w:rsidRPr="000547C2">
        <w:rPr>
          <w:rFonts w:ascii="Arial" w:hAnsi="Arial" w:cs="Arial"/>
          <w:spacing w:val="1"/>
          <w:sz w:val="21"/>
        </w:rPr>
        <w:t xml:space="preserve"> </w:t>
      </w:r>
      <w:r w:rsidRPr="000547C2">
        <w:rPr>
          <w:rFonts w:ascii="Arial" w:hAnsi="Arial" w:cs="Arial"/>
          <w:sz w:val="21"/>
        </w:rPr>
        <w:t>de</w:t>
      </w:r>
      <w:r w:rsidRPr="000547C2">
        <w:rPr>
          <w:rFonts w:ascii="Arial" w:hAnsi="Arial" w:cs="Arial"/>
          <w:spacing w:val="1"/>
          <w:sz w:val="21"/>
        </w:rPr>
        <w:t xml:space="preserve"> </w:t>
      </w:r>
      <w:r w:rsidRPr="000547C2">
        <w:rPr>
          <w:rFonts w:ascii="Arial" w:hAnsi="Arial" w:cs="Arial"/>
          <w:sz w:val="21"/>
        </w:rPr>
        <w:t>los</w:t>
      </w:r>
      <w:r w:rsidRPr="000547C2">
        <w:rPr>
          <w:rFonts w:ascii="Arial" w:hAnsi="Arial" w:cs="Arial"/>
          <w:spacing w:val="1"/>
          <w:sz w:val="21"/>
        </w:rPr>
        <w:t xml:space="preserve"> </w:t>
      </w:r>
      <w:r w:rsidRPr="000547C2">
        <w:rPr>
          <w:rFonts w:ascii="Arial" w:hAnsi="Arial" w:cs="Arial"/>
          <w:sz w:val="21"/>
        </w:rPr>
        <w:t>contratos</w:t>
      </w:r>
      <w:r w:rsidRPr="000547C2">
        <w:rPr>
          <w:rFonts w:ascii="Arial" w:hAnsi="Arial" w:cs="Arial"/>
          <w:spacing w:val="1"/>
          <w:sz w:val="21"/>
        </w:rPr>
        <w:t xml:space="preserve"> </w:t>
      </w:r>
      <w:r w:rsidRPr="000547C2">
        <w:rPr>
          <w:rFonts w:ascii="Arial" w:hAnsi="Arial" w:cs="Arial"/>
          <w:sz w:val="21"/>
        </w:rPr>
        <w:t>por</w:t>
      </w:r>
      <w:r w:rsidRPr="000547C2">
        <w:rPr>
          <w:rFonts w:ascii="Arial" w:hAnsi="Arial" w:cs="Arial"/>
          <w:spacing w:val="1"/>
          <w:sz w:val="21"/>
        </w:rPr>
        <w:t xml:space="preserve"> </w:t>
      </w:r>
      <w:r w:rsidRPr="000547C2">
        <w:rPr>
          <w:rFonts w:ascii="Arial" w:hAnsi="Arial" w:cs="Arial"/>
          <w:sz w:val="21"/>
        </w:rPr>
        <w:t>ellas</w:t>
      </w:r>
      <w:r w:rsidRPr="000547C2">
        <w:rPr>
          <w:rFonts w:ascii="Arial" w:hAnsi="Arial" w:cs="Arial"/>
          <w:spacing w:val="1"/>
          <w:sz w:val="21"/>
        </w:rPr>
        <w:t xml:space="preserve"> </w:t>
      </w:r>
      <w:r w:rsidRPr="000547C2">
        <w:rPr>
          <w:rFonts w:ascii="Arial" w:hAnsi="Arial" w:cs="Arial"/>
          <w:sz w:val="21"/>
        </w:rPr>
        <w:t>celebrados</w:t>
      </w:r>
      <w:r w:rsidRPr="000547C2">
        <w:rPr>
          <w:rFonts w:ascii="Arial" w:hAnsi="Arial" w:cs="Arial"/>
          <w:spacing w:val="-1"/>
          <w:sz w:val="21"/>
        </w:rPr>
        <w:t xml:space="preserve"> </w:t>
      </w:r>
      <w:r w:rsidRPr="000547C2">
        <w:rPr>
          <w:rFonts w:ascii="Arial" w:hAnsi="Arial" w:cs="Arial"/>
          <w:sz w:val="21"/>
        </w:rPr>
        <w:t>[…]</w:t>
      </w:r>
      <w:r w:rsidR="00D7636F" w:rsidRPr="000547C2">
        <w:rPr>
          <w:rFonts w:ascii="Arial" w:hAnsi="Arial" w:cs="Arial"/>
          <w:sz w:val="21"/>
        </w:rPr>
        <w:t>”</w:t>
      </w:r>
      <w:r w:rsidRPr="000547C2">
        <w:rPr>
          <w:rFonts w:ascii="Arial" w:hAnsi="Arial" w:cs="Arial"/>
          <w:sz w:val="21"/>
        </w:rPr>
        <w:t>.</w:t>
      </w:r>
    </w:p>
    <w:p w14:paraId="638B1D78" w14:textId="77777777" w:rsidR="00F66DFD" w:rsidRPr="000547C2" w:rsidRDefault="00F66DFD" w:rsidP="00F66DFD">
      <w:pPr>
        <w:pStyle w:val="Textoindependiente"/>
        <w:rPr>
          <w:rFonts w:ascii="Arial" w:hAnsi="Arial" w:cs="Arial"/>
          <w:sz w:val="21"/>
        </w:rPr>
      </w:pPr>
    </w:p>
    <w:p w14:paraId="1EF28CDC" w14:textId="7513C95B" w:rsidR="0084771D" w:rsidRPr="000547C2" w:rsidRDefault="00F66DFD" w:rsidP="00103A12">
      <w:pPr>
        <w:pStyle w:val="Textoindependiente"/>
        <w:spacing w:after="120" w:line="276" w:lineRule="auto"/>
        <w:ind w:firstLine="590"/>
        <w:jc w:val="both"/>
        <w:rPr>
          <w:rFonts w:ascii="Arial" w:hAnsi="Arial" w:cs="Arial"/>
        </w:rPr>
      </w:pPr>
      <w:r w:rsidRPr="000547C2">
        <w:rPr>
          <w:rFonts w:ascii="Arial" w:hAnsi="Arial" w:cs="Arial"/>
        </w:rPr>
        <w:t>Lo anterior le permitirá a la Entidad Estatal identificar desde el punto de vista técnico y</w:t>
      </w:r>
      <w:r w:rsidRPr="000547C2">
        <w:rPr>
          <w:rFonts w:ascii="Arial" w:hAnsi="Arial" w:cs="Arial"/>
          <w:spacing w:val="1"/>
        </w:rPr>
        <w:t xml:space="preserve"> </w:t>
      </w:r>
      <w:r w:rsidRPr="000547C2">
        <w:rPr>
          <w:rFonts w:ascii="Arial" w:hAnsi="Arial" w:cs="Arial"/>
          <w:spacing w:val="-1"/>
        </w:rPr>
        <w:t>financiero</w:t>
      </w:r>
      <w:r w:rsidRPr="000547C2">
        <w:rPr>
          <w:rFonts w:ascii="Arial" w:hAnsi="Arial" w:cs="Arial"/>
          <w:spacing w:val="-14"/>
        </w:rPr>
        <w:t xml:space="preserve"> </w:t>
      </w:r>
      <w:r w:rsidRPr="000547C2">
        <w:rPr>
          <w:rFonts w:ascii="Arial" w:hAnsi="Arial" w:cs="Arial"/>
        </w:rPr>
        <w:t>el</w:t>
      </w:r>
      <w:r w:rsidRPr="000547C2">
        <w:rPr>
          <w:rFonts w:ascii="Arial" w:hAnsi="Arial" w:cs="Arial"/>
          <w:spacing w:val="-15"/>
        </w:rPr>
        <w:t xml:space="preserve"> </w:t>
      </w:r>
      <w:r w:rsidRPr="000547C2">
        <w:rPr>
          <w:rFonts w:ascii="Arial" w:hAnsi="Arial" w:cs="Arial"/>
        </w:rPr>
        <w:t>objeto</w:t>
      </w:r>
      <w:r w:rsidRPr="000547C2">
        <w:rPr>
          <w:rFonts w:ascii="Arial" w:hAnsi="Arial" w:cs="Arial"/>
          <w:spacing w:val="-15"/>
        </w:rPr>
        <w:t xml:space="preserve"> </w:t>
      </w:r>
      <w:r w:rsidRPr="000547C2">
        <w:rPr>
          <w:rFonts w:ascii="Arial" w:hAnsi="Arial" w:cs="Arial"/>
        </w:rPr>
        <w:t>del</w:t>
      </w:r>
      <w:r w:rsidRPr="000547C2">
        <w:rPr>
          <w:rFonts w:ascii="Arial" w:hAnsi="Arial" w:cs="Arial"/>
          <w:spacing w:val="-16"/>
        </w:rPr>
        <w:t xml:space="preserve"> </w:t>
      </w:r>
      <w:r w:rsidRPr="000547C2">
        <w:rPr>
          <w:rFonts w:ascii="Arial" w:hAnsi="Arial" w:cs="Arial"/>
        </w:rPr>
        <w:t>contrato,</w:t>
      </w:r>
      <w:r w:rsidRPr="000547C2">
        <w:rPr>
          <w:rFonts w:ascii="Arial" w:hAnsi="Arial" w:cs="Arial"/>
          <w:spacing w:val="-15"/>
        </w:rPr>
        <w:t xml:space="preserve"> </w:t>
      </w:r>
      <w:r w:rsidRPr="000547C2">
        <w:rPr>
          <w:rFonts w:ascii="Arial" w:hAnsi="Arial" w:cs="Arial"/>
        </w:rPr>
        <w:t>las</w:t>
      </w:r>
      <w:r w:rsidRPr="000547C2">
        <w:rPr>
          <w:rFonts w:ascii="Arial" w:hAnsi="Arial" w:cs="Arial"/>
          <w:spacing w:val="-15"/>
        </w:rPr>
        <w:t xml:space="preserve"> </w:t>
      </w:r>
      <w:r w:rsidRPr="000547C2">
        <w:rPr>
          <w:rFonts w:ascii="Arial" w:hAnsi="Arial" w:cs="Arial"/>
        </w:rPr>
        <w:t>particularidades</w:t>
      </w:r>
      <w:r w:rsidRPr="000547C2">
        <w:rPr>
          <w:rFonts w:ascii="Arial" w:hAnsi="Arial" w:cs="Arial"/>
          <w:spacing w:val="-15"/>
        </w:rPr>
        <w:t xml:space="preserve"> </w:t>
      </w:r>
      <w:r w:rsidRPr="000547C2">
        <w:rPr>
          <w:rFonts w:ascii="Arial" w:hAnsi="Arial" w:cs="Arial"/>
        </w:rPr>
        <w:t>de</w:t>
      </w:r>
      <w:r w:rsidRPr="000547C2">
        <w:rPr>
          <w:rFonts w:ascii="Arial" w:hAnsi="Arial" w:cs="Arial"/>
          <w:spacing w:val="-15"/>
        </w:rPr>
        <w:t xml:space="preserve"> </w:t>
      </w:r>
      <w:r w:rsidRPr="000547C2">
        <w:rPr>
          <w:rFonts w:ascii="Arial" w:hAnsi="Arial" w:cs="Arial"/>
        </w:rPr>
        <w:t>su</w:t>
      </w:r>
      <w:r w:rsidRPr="000547C2">
        <w:rPr>
          <w:rFonts w:ascii="Arial" w:hAnsi="Arial" w:cs="Arial"/>
          <w:spacing w:val="-15"/>
        </w:rPr>
        <w:t xml:space="preserve"> </w:t>
      </w:r>
      <w:r w:rsidRPr="000547C2">
        <w:rPr>
          <w:rFonts w:ascii="Arial" w:hAnsi="Arial" w:cs="Arial"/>
        </w:rPr>
        <w:t>ejecución,</w:t>
      </w:r>
      <w:r w:rsidRPr="000547C2">
        <w:rPr>
          <w:rFonts w:ascii="Arial" w:hAnsi="Arial" w:cs="Arial"/>
          <w:spacing w:val="-15"/>
        </w:rPr>
        <w:t xml:space="preserve"> </w:t>
      </w:r>
      <w:r w:rsidRPr="000547C2">
        <w:rPr>
          <w:rFonts w:ascii="Arial" w:hAnsi="Arial" w:cs="Arial"/>
        </w:rPr>
        <w:t>los</w:t>
      </w:r>
      <w:r w:rsidRPr="000547C2">
        <w:rPr>
          <w:rFonts w:ascii="Arial" w:hAnsi="Arial" w:cs="Arial"/>
          <w:spacing w:val="-15"/>
        </w:rPr>
        <w:t xml:space="preserve"> </w:t>
      </w:r>
      <w:r w:rsidRPr="000547C2">
        <w:rPr>
          <w:rFonts w:ascii="Arial" w:hAnsi="Arial" w:cs="Arial"/>
        </w:rPr>
        <w:t>potenciales</w:t>
      </w:r>
      <w:r w:rsidRPr="000547C2">
        <w:rPr>
          <w:rFonts w:ascii="Arial" w:hAnsi="Arial" w:cs="Arial"/>
          <w:spacing w:val="-14"/>
        </w:rPr>
        <w:t xml:space="preserve"> </w:t>
      </w:r>
      <w:r w:rsidRPr="000547C2">
        <w:rPr>
          <w:rFonts w:ascii="Arial" w:hAnsi="Arial" w:cs="Arial"/>
        </w:rPr>
        <w:t>proponentes,</w:t>
      </w:r>
      <w:r w:rsidRPr="000547C2">
        <w:rPr>
          <w:rFonts w:ascii="Arial" w:hAnsi="Arial" w:cs="Arial"/>
          <w:spacing w:val="1"/>
        </w:rPr>
        <w:t xml:space="preserve"> </w:t>
      </w:r>
      <w:r w:rsidRPr="000547C2">
        <w:rPr>
          <w:rFonts w:ascii="Arial" w:hAnsi="Arial" w:cs="Arial"/>
        </w:rPr>
        <w:t>requisitos</w:t>
      </w:r>
      <w:r w:rsidRPr="000547C2">
        <w:rPr>
          <w:rFonts w:ascii="Arial" w:hAnsi="Arial" w:cs="Arial"/>
          <w:spacing w:val="-13"/>
        </w:rPr>
        <w:t xml:space="preserve"> </w:t>
      </w:r>
      <w:r w:rsidRPr="000547C2">
        <w:rPr>
          <w:rFonts w:ascii="Arial" w:hAnsi="Arial" w:cs="Arial"/>
        </w:rPr>
        <w:t>mínimos</w:t>
      </w:r>
      <w:r w:rsidRPr="000547C2">
        <w:rPr>
          <w:rFonts w:ascii="Arial" w:hAnsi="Arial" w:cs="Arial"/>
          <w:spacing w:val="-12"/>
        </w:rPr>
        <w:t xml:space="preserve"> </w:t>
      </w:r>
      <w:r w:rsidRPr="000547C2">
        <w:rPr>
          <w:rFonts w:ascii="Arial" w:hAnsi="Arial" w:cs="Arial"/>
        </w:rPr>
        <w:t>para</w:t>
      </w:r>
      <w:r w:rsidRPr="000547C2">
        <w:rPr>
          <w:rFonts w:ascii="Arial" w:hAnsi="Arial" w:cs="Arial"/>
          <w:spacing w:val="-12"/>
        </w:rPr>
        <w:t xml:space="preserve"> </w:t>
      </w:r>
      <w:r w:rsidRPr="000547C2">
        <w:rPr>
          <w:rFonts w:ascii="Arial" w:hAnsi="Arial" w:cs="Arial"/>
        </w:rPr>
        <w:t>evaluar</w:t>
      </w:r>
      <w:r w:rsidRPr="000547C2">
        <w:rPr>
          <w:rFonts w:ascii="Arial" w:hAnsi="Arial" w:cs="Arial"/>
          <w:spacing w:val="-13"/>
        </w:rPr>
        <w:t xml:space="preserve"> </w:t>
      </w:r>
      <w:r w:rsidRPr="000547C2">
        <w:rPr>
          <w:rFonts w:ascii="Arial" w:hAnsi="Arial" w:cs="Arial"/>
        </w:rPr>
        <w:t>la</w:t>
      </w:r>
      <w:r w:rsidRPr="000547C2">
        <w:rPr>
          <w:rFonts w:ascii="Arial" w:hAnsi="Arial" w:cs="Arial"/>
          <w:spacing w:val="-12"/>
        </w:rPr>
        <w:t xml:space="preserve"> </w:t>
      </w:r>
      <w:r w:rsidRPr="000547C2">
        <w:rPr>
          <w:rFonts w:ascii="Arial" w:hAnsi="Arial" w:cs="Arial"/>
        </w:rPr>
        <w:t>idoneidad</w:t>
      </w:r>
      <w:r w:rsidRPr="000547C2">
        <w:rPr>
          <w:rFonts w:ascii="Arial" w:hAnsi="Arial" w:cs="Arial"/>
          <w:spacing w:val="-12"/>
        </w:rPr>
        <w:t xml:space="preserve"> </w:t>
      </w:r>
      <w:r w:rsidRPr="000547C2">
        <w:rPr>
          <w:rFonts w:ascii="Arial" w:hAnsi="Arial" w:cs="Arial"/>
        </w:rPr>
        <w:t>del</w:t>
      </w:r>
      <w:r w:rsidRPr="000547C2">
        <w:rPr>
          <w:rFonts w:ascii="Arial" w:hAnsi="Arial" w:cs="Arial"/>
          <w:spacing w:val="-13"/>
        </w:rPr>
        <w:t xml:space="preserve"> </w:t>
      </w:r>
      <w:r w:rsidRPr="000547C2">
        <w:rPr>
          <w:rFonts w:ascii="Arial" w:hAnsi="Arial" w:cs="Arial"/>
        </w:rPr>
        <w:t>contratista,</w:t>
      </w:r>
      <w:r w:rsidRPr="000547C2">
        <w:rPr>
          <w:rFonts w:ascii="Arial" w:hAnsi="Arial" w:cs="Arial"/>
          <w:spacing w:val="-12"/>
        </w:rPr>
        <w:t xml:space="preserve"> </w:t>
      </w:r>
      <w:r w:rsidRPr="000547C2">
        <w:rPr>
          <w:rFonts w:ascii="Arial" w:hAnsi="Arial" w:cs="Arial"/>
        </w:rPr>
        <w:t>así</w:t>
      </w:r>
      <w:r w:rsidRPr="000547C2">
        <w:rPr>
          <w:rFonts w:ascii="Arial" w:hAnsi="Arial" w:cs="Arial"/>
          <w:spacing w:val="-12"/>
        </w:rPr>
        <w:t xml:space="preserve"> </w:t>
      </w:r>
      <w:r w:rsidRPr="000547C2">
        <w:rPr>
          <w:rFonts w:ascii="Arial" w:hAnsi="Arial" w:cs="Arial"/>
        </w:rPr>
        <w:t>como</w:t>
      </w:r>
      <w:r w:rsidRPr="000547C2">
        <w:rPr>
          <w:rFonts w:ascii="Arial" w:hAnsi="Arial" w:cs="Arial"/>
          <w:spacing w:val="-13"/>
        </w:rPr>
        <w:t xml:space="preserve"> </w:t>
      </w:r>
      <w:r w:rsidRPr="000547C2">
        <w:rPr>
          <w:rFonts w:ascii="Arial" w:hAnsi="Arial" w:cs="Arial"/>
        </w:rPr>
        <w:t>analizar</w:t>
      </w:r>
      <w:r w:rsidRPr="000547C2">
        <w:rPr>
          <w:rFonts w:ascii="Arial" w:hAnsi="Arial" w:cs="Arial"/>
          <w:spacing w:val="-12"/>
        </w:rPr>
        <w:t xml:space="preserve"> </w:t>
      </w:r>
      <w:r w:rsidRPr="000547C2">
        <w:rPr>
          <w:rFonts w:ascii="Arial" w:hAnsi="Arial" w:cs="Arial"/>
        </w:rPr>
        <w:t>todas</w:t>
      </w:r>
      <w:r w:rsidRPr="000547C2">
        <w:rPr>
          <w:rFonts w:ascii="Arial" w:hAnsi="Arial" w:cs="Arial"/>
          <w:spacing w:val="-11"/>
        </w:rPr>
        <w:t xml:space="preserve"> </w:t>
      </w:r>
      <w:r w:rsidRPr="000547C2">
        <w:rPr>
          <w:rFonts w:ascii="Arial" w:hAnsi="Arial" w:cs="Arial"/>
        </w:rPr>
        <w:t>las</w:t>
      </w:r>
      <w:r w:rsidRPr="000547C2">
        <w:rPr>
          <w:rFonts w:ascii="Arial" w:hAnsi="Arial" w:cs="Arial"/>
          <w:spacing w:val="-13"/>
        </w:rPr>
        <w:t xml:space="preserve"> </w:t>
      </w:r>
      <w:r w:rsidRPr="000547C2">
        <w:rPr>
          <w:rFonts w:ascii="Arial" w:hAnsi="Arial" w:cs="Arial"/>
        </w:rPr>
        <w:t>variables</w:t>
      </w:r>
      <w:r w:rsidRPr="000547C2">
        <w:rPr>
          <w:rFonts w:ascii="Arial" w:hAnsi="Arial" w:cs="Arial"/>
          <w:spacing w:val="1"/>
        </w:rPr>
        <w:t xml:space="preserve"> </w:t>
      </w:r>
      <w:r w:rsidRPr="000547C2">
        <w:rPr>
          <w:rFonts w:ascii="Arial" w:hAnsi="Arial" w:cs="Arial"/>
        </w:rPr>
        <w:t>que puedan afectar el procedimiento de selección, celebración y ejecución del contrato. Tal es la</w:t>
      </w:r>
      <w:r w:rsidRPr="000547C2">
        <w:rPr>
          <w:rFonts w:ascii="Arial" w:hAnsi="Arial" w:cs="Arial"/>
          <w:spacing w:val="-59"/>
        </w:rPr>
        <w:t xml:space="preserve"> </w:t>
      </w:r>
      <w:r w:rsidRPr="000547C2">
        <w:rPr>
          <w:rFonts w:ascii="Arial" w:hAnsi="Arial" w:cs="Arial"/>
        </w:rPr>
        <w:t xml:space="preserve">importancia de los estudios y documentos previos que su deficiencia o ausencia, </w:t>
      </w:r>
      <w:r w:rsidR="00D7636F" w:rsidRPr="000547C2">
        <w:rPr>
          <w:rFonts w:ascii="Arial" w:hAnsi="Arial" w:cs="Arial"/>
        </w:rPr>
        <w:t>“</w:t>
      </w:r>
      <w:r w:rsidRPr="000547C2">
        <w:rPr>
          <w:rFonts w:ascii="Arial" w:hAnsi="Arial" w:cs="Arial"/>
        </w:rPr>
        <w:t>genera</w:t>
      </w:r>
      <w:r w:rsidRPr="000547C2">
        <w:rPr>
          <w:rFonts w:ascii="Arial" w:hAnsi="Arial" w:cs="Arial"/>
          <w:spacing w:val="1"/>
        </w:rPr>
        <w:t xml:space="preserve"> </w:t>
      </w:r>
      <w:r w:rsidRPr="000547C2">
        <w:rPr>
          <w:rFonts w:ascii="Arial" w:hAnsi="Arial" w:cs="Arial"/>
          <w:spacing w:val="-1"/>
        </w:rPr>
        <w:t>prácticas</w:t>
      </w:r>
      <w:r w:rsidRPr="000547C2">
        <w:rPr>
          <w:rFonts w:ascii="Arial" w:hAnsi="Arial" w:cs="Arial"/>
          <w:spacing w:val="-14"/>
        </w:rPr>
        <w:t xml:space="preserve"> </w:t>
      </w:r>
      <w:r w:rsidRPr="000547C2">
        <w:rPr>
          <w:rFonts w:ascii="Arial" w:hAnsi="Arial" w:cs="Arial"/>
          <w:spacing w:val="-1"/>
        </w:rPr>
        <w:t>indebidas,</w:t>
      </w:r>
      <w:r w:rsidRPr="000547C2">
        <w:rPr>
          <w:rFonts w:ascii="Arial" w:hAnsi="Arial" w:cs="Arial"/>
          <w:spacing w:val="-13"/>
        </w:rPr>
        <w:t xml:space="preserve"> </w:t>
      </w:r>
      <w:r w:rsidRPr="000547C2">
        <w:rPr>
          <w:rFonts w:ascii="Arial" w:hAnsi="Arial" w:cs="Arial"/>
          <w:spacing w:val="-1"/>
        </w:rPr>
        <w:t>revocatoria</w:t>
      </w:r>
      <w:r w:rsidRPr="000547C2">
        <w:rPr>
          <w:rFonts w:ascii="Arial" w:hAnsi="Arial" w:cs="Arial"/>
          <w:spacing w:val="-14"/>
        </w:rPr>
        <w:t xml:space="preserve"> </w:t>
      </w:r>
      <w:r w:rsidRPr="000547C2">
        <w:rPr>
          <w:rFonts w:ascii="Arial" w:hAnsi="Arial" w:cs="Arial"/>
          <w:spacing w:val="-1"/>
        </w:rPr>
        <w:t>de</w:t>
      </w:r>
      <w:r w:rsidRPr="000547C2">
        <w:rPr>
          <w:rFonts w:ascii="Arial" w:hAnsi="Arial" w:cs="Arial"/>
          <w:spacing w:val="-14"/>
        </w:rPr>
        <w:t xml:space="preserve"> </w:t>
      </w:r>
      <w:r w:rsidRPr="000547C2">
        <w:rPr>
          <w:rFonts w:ascii="Arial" w:hAnsi="Arial" w:cs="Arial"/>
          <w:spacing w:val="-1"/>
        </w:rPr>
        <w:t>actos</w:t>
      </w:r>
      <w:r w:rsidRPr="000547C2">
        <w:rPr>
          <w:rFonts w:ascii="Arial" w:hAnsi="Arial" w:cs="Arial"/>
          <w:spacing w:val="-14"/>
        </w:rPr>
        <w:t xml:space="preserve"> </w:t>
      </w:r>
      <w:r w:rsidRPr="000547C2">
        <w:rPr>
          <w:rFonts w:ascii="Arial" w:hAnsi="Arial" w:cs="Arial"/>
          <w:spacing w:val="-1"/>
        </w:rPr>
        <w:t>administrativos</w:t>
      </w:r>
      <w:r w:rsidRPr="000547C2">
        <w:rPr>
          <w:rFonts w:ascii="Arial" w:hAnsi="Arial" w:cs="Arial"/>
          <w:spacing w:val="-13"/>
        </w:rPr>
        <w:t xml:space="preserve"> </w:t>
      </w:r>
      <w:r w:rsidRPr="000547C2">
        <w:rPr>
          <w:rFonts w:ascii="Arial" w:hAnsi="Arial" w:cs="Arial"/>
        </w:rPr>
        <w:t>de</w:t>
      </w:r>
      <w:r w:rsidRPr="000547C2">
        <w:rPr>
          <w:rFonts w:ascii="Arial" w:hAnsi="Arial" w:cs="Arial"/>
          <w:spacing w:val="-14"/>
        </w:rPr>
        <w:t xml:space="preserve"> </w:t>
      </w:r>
      <w:r w:rsidRPr="000547C2">
        <w:rPr>
          <w:rFonts w:ascii="Arial" w:hAnsi="Arial" w:cs="Arial"/>
        </w:rPr>
        <w:t>apertura,</w:t>
      </w:r>
      <w:r w:rsidRPr="000547C2">
        <w:rPr>
          <w:rFonts w:ascii="Arial" w:hAnsi="Arial" w:cs="Arial"/>
          <w:spacing w:val="-13"/>
        </w:rPr>
        <w:t xml:space="preserve"> </w:t>
      </w:r>
      <w:r w:rsidRPr="000547C2">
        <w:rPr>
          <w:rFonts w:ascii="Arial" w:hAnsi="Arial" w:cs="Arial"/>
        </w:rPr>
        <w:t>declaratorias</w:t>
      </w:r>
      <w:r w:rsidRPr="000547C2">
        <w:rPr>
          <w:rFonts w:ascii="Arial" w:hAnsi="Arial" w:cs="Arial"/>
          <w:spacing w:val="-13"/>
        </w:rPr>
        <w:t xml:space="preserve"> </w:t>
      </w:r>
      <w:r w:rsidRPr="000547C2">
        <w:rPr>
          <w:rFonts w:ascii="Arial" w:hAnsi="Arial" w:cs="Arial"/>
        </w:rPr>
        <w:t>de</w:t>
      </w:r>
      <w:r w:rsidRPr="000547C2">
        <w:rPr>
          <w:rFonts w:ascii="Arial" w:hAnsi="Arial" w:cs="Arial"/>
          <w:spacing w:val="-14"/>
        </w:rPr>
        <w:t xml:space="preserve"> </w:t>
      </w:r>
      <w:r w:rsidRPr="000547C2">
        <w:rPr>
          <w:rFonts w:ascii="Arial" w:hAnsi="Arial" w:cs="Arial"/>
        </w:rPr>
        <w:t>desierta</w:t>
      </w:r>
      <w:r w:rsidRPr="000547C2">
        <w:rPr>
          <w:rFonts w:ascii="Arial" w:hAnsi="Arial" w:cs="Arial"/>
          <w:spacing w:val="-14"/>
        </w:rPr>
        <w:t xml:space="preserve"> </w:t>
      </w:r>
      <w:r w:rsidRPr="000547C2">
        <w:rPr>
          <w:rFonts w:ascii="Arial" w:hAnsi="Arial" w:cs="Arial"/>
        </w:rPr>
        <w:t>de</w:t>
      </w:r>
      <w:r w:rsidRPr="000547C2">
        <w:rPr>
          <w:rFonts w:ascii="Arial" w:hAnsi="Arial" w:cs="Arial"/>
          <w:spacing w:val="1"/>
        </w:rPr>
        <w:t xml:space="preserve"> </w:t>
      </w:r>
      <w:r w:rsidRPr="000547C2">
        <w:rPr>
          <w:rFonts w:ascii="Arial" w:hAnsi="Arial" w:cs="Arial"/>
        </w:rPr>
        <w:t>procesos</w:t>
      </w:r>
      <w:r w:rsidRPr="000547C2">
        <w:rPr>
          <w:rFonts w:ascii="Arial" w:hAnsi="Arial" w:cs="Arial"/>
          <w:spacing w:val="-14"/>
        </w:rPr>
        <w:t xml:space="preserve"> </w:t>
      </w:r>
      <w:r w:rsidRPr="000547C2">
        <w:rPr>
          <w:rFonts w:ascii="Arial" w:hAnsi="Arial" w:cs="Arial"/>
        </w:rPr>
        <w:t>de</w:t>
      </w:r>
      <w:r w:rsidRPr="000547C2">
        <w:rPr>
          <w:rFonts w:ascii="Arial" w:hAnsi="Arial" w:cs="Arial"/>
          <w:spacing w:val="-15"/>
        </w:rPr>
        <w:t xml:space="preserve"> </w:t>
      </w:r>
      <w:r w:rsidRPr="000547C2">
        <w:rPr>
          <w:rFonts w:ascii="Arial" w:hAnsi="Arial" w:cs="Arial"/>
        </w:rPr>
        <w:t>selección,</w:t>
      </w:r>
      <w:r w:rsidRPr="000547C2">
        <w:rPr>
          <w:rFonts w:ascii="Arial" w:hAnsi="Arial" w:cs="Arial"/>
          <w:spacing w:val="-15"/>
        </w:rPr>
        <w:t xml:space="preserve"> </w:t>
      </w:r>
      <w:r w:rsidRPr="000547C2">
        <w:rPr>
          <w:rFonts w:ascii="Arial" w:hAnsi="Arial" w:cs="Arial"/>
        </w:rPr>
        <w:t>comisión</w:t>
      </w:r>
      <w:r w:rsidRPr="000547C2">
        <w:rPr>
          <w:rFonts w:ascii="Arial" w:hAnsi="Arial" w:cs="Arial"/>
          <w:spacing w:val="-15"/>
        </w:rPr>
        <w:t xml:space="preserve"> </w:t>
      </w:r>
      <w:r w:rsidRPr="000547C2">
        <w:rPr>
          <w:rFonts w:ascii="Arial" w:hAnsi="Arial" w:cs="Arial"/>
        </w:rPr>
        <w:t>de</w:t>
      </w:r>
      <w:r w:rsidRPr="000547C2">
        <w:rPr>
          <w:rFonts w:ascii="Arial" w:hAnsi="Arial" w:cs="Arial"/>
          <w:spacing w:val="-15"/>
        </w:rPr>
        <w:t xml:space="preserve"> </w:t>
      </w:r>
      <w:r w:rsidRPr="000547C2">
        <w:rPr>
          <w:rFonts w:ascii="Arial" w:hAnsi="Arial" w:cs="Arial"/>
        </w:rPr>
        <w:t>faltas</w:t>
      </w:r>
      <w:r w:rsidRPr="000547C2">
        <w:rPr>
          <w:rFonts w:ascii="Arial" w:hAnsi="Arial" w:cs="Arial"/>
          <w:spacing w:val="-13"/>
        </w:rPr>
        <w:t xml:space="preserve"> </w:t>
      </w:r>
      <w:r w:rsidRPr="000547C2">
        <w:rPr>
          <w:rFonts w:ascii="Arial" w:hAnsi="Arial" w:cs="Arial"/>
        </w:rPr>
        <w:t>disciplinarias,</w:t>
      </w:r>
      <w:r w:rsidRPr="000547C2">
        <w:rPr>
          <w:rFonts w:ascii="Arial" w:hAnsi="Arial" w:cs="Arial"/>
          <w:spacing w:val="-14"/>
        </w:rPr>
        <w:t xml:space="preserve"> </w:t>
      </w:r>
      <w:r w:rsidRPr="000547C2">
        <w:rPr>
          <w:rFonts w:ascii="Arial" w:hAnsi="Arial" w:cs="Arial"/>
        </w:rPr>
        <w:t>mayores</w:t>
      </w:r>
      <w:r w:rsidRPr="000547C2">
        <w:rPr>
          <w:rFonts w:ascii="Arial" w:hAnsi="Arial" w:cs="Arial"/>
          <w:spacing w:val="-15"/>
        </w:rPr>
        <w:t xml:space="preserve"> </w:t>
      </w:r>
      <w:r w:rsidRPr="000547C2">
        <w:rPr>
          <w:rFonts w:ascii="Arial" w:hAnsi="Arial" w:cs="Arial"/>
        </w:rPr>
        <w:t>costos</w:t>
      </w:r>
      <w:r w:rsidRPr="000547C2">
        <w:rPr>
          <w:rFonts w:ascii="Arial" w:hAnsi="Arial" w:cs="Arial"/>
          <w:spacing w:val="-15"/>
        </w:rPr>
        <w:t xml:space="preserve"> </w:t>
      </w:r>
      <w:r w:rsidRPr="000547C2">
        <w:rPr>
          <w:rFonts w:ascii="Arial" w:hAnsi="Arial" w:cs="Arial"/>
        </w:rPr>
        <w:t>o</w:t>
      </w:r>
      <w:r w:rsidRPr="000547C2">
        <w:rPr>
          <w:rFonts w:ascii="Arial" w:hAnsi="Arial" w:cs="Arial"/>
          <w:spacing w:val="-15"/>
        </w:rPr>
        <w:t xml:space="preserve"> </w:t>
      </w:r>
      <w:r w:rsidRPr="000547C2">
        <w:rPr>
          <w:rFonts w:ascii="Arial" w:hAnsi="Arial" w:cs="Arial"/>
        </w:rPr>
        <w:t>mayor</w:t>
      </w:r>
      <w:r w:rsidRPr="000547C2">
        <w:rPr>
          <w:rFonts w:ascii="Arial" w:hAnsi="Arial" w:cs="Arial"/>
          <w:spacing w:val="-14"/>
        </w:rPr>
        <w:t xml:space="preserve"> </w:t>
      </w:r>
      <w:r w:rsidRPr="000547C2">
        <w:rPr>
          <w:rFonts w:ascii="Arial" w:hAnsi="Arial" w:cs="Arial"/>
        </w:rPr>
        <w:t>permanencia</w:t>
      </w:r>
      <w:r w:rsidRPr="000547C2">
        <w:rPr>
          <w:rFonts w:ascii="Arial" w:hAnsi="Arial" w:cs="Arial"/>
          <w:spacing w:val="-14"/>
        </w:rPr>
        <w:t xml:space="preserve"> </w:t>
      </w:r>
      <w:r w:rsidRPr="000547C2">
        <w:rPr>
          <w:rFonts w:ascii="Arial" w:hAnsi="Arial" w:cs="Arial"/>
        </w:rPr>
        <w:t>de</w:t>
      </w:r>
      <w:r w:rsidR="0084771D" w:rsidRPr="000547C2">
        <w:rPr>
          <w:rFonts w:ascii="Arial" w:hAnsi="Arial" w:cs="Arial"/>
        </w:rPr>
        <w:t xml:space="preserve"> </w:t>
      </w:r>
      <w:r w:rsidR="0084771D" w:rsidRPr="000547C2">
        <w:rPr>
          <w:rFonts w:ascii="Arial" w:hAnsi="Arial" w:cs="Arial"/>
        </w:rPr>
        <w:lastRenderedPageBreak/>
        <w:t>la obra y, en general, el fracaso en la ejecución de contratos estatales</w:t>
      </w:r>
      <w:r w:rsidR="00D7636F" w:rsidRPr="000547C2">
        <w:rPr>
          <w:rFonts w:ascii="Arial" w:hAnsi="Arial" w:cs="Arial"/>
        </w:rPr>
        <w:t>”</w:t>
      </w:r>
      <w:r w:rsidR="00EC37D9" w:rsidRPr="000547C2">
        <w:rPr>
          <w:rStyle w:val="Refdenotaalpie"/>
          <w:rFonts w:ascii="Arial" w:hAnsi="Arial" w:cs="Arial"/>
        </w:rPr>
        <w:footnoteReference w:id="5"/>
      </w:r>
      <w:r w:rsidR="0084771D" w:rsidRPr="000547C2">
        <w:rPr>
          <w:rFonts w:ascii="Arial" w:hAnsi="Arial" w:cs="Arial"/>
        </w:rPr>
        <w:t>. En congruencia con el</w:t>
      </w:r>
      <w:r w:rsidR="0084771D" w:rsidRPr="000547C2">
        <w:rPr>
          <w:rFonts w:ascii="Arial" w:hAnsi="Arial" w:cs="Arial"/>
          <w:spacing w:val="1"/>
        </w:rPr>
        <w:t xml:space="preserve"> </w:t>
      </w:r>
      <w:r w:rsidR="0084771D" w:rsidRPr="000547C2">
        <w:rPr>
          <w:rFonts w:ascii="Arial" w:hAnsi="Arial" w:cs="Arial"/>
        </w:rPr>
        <w:t>artículo 25 de la Ley 80 de 1993, el Decreto Único Reglamentario del Sector Administrativo de</w:t>
      </w:r>
      <w:r w:rsidR="0084771D" w:rsidRPr="000547C2">
        <w:rPr>
          <w:rFonts w:ascii="Arial" w:hAnsi="Arial" w:cs="Arial"/>
          <w:spacing w:val="1"/>
        </w:rPr>
        <w:t xml:space="preserve"> </w:t>
      </w:r>
      <w:r w:rsidR="0084771D" w:rsidRPr="000547C2">
        <w:rPr>
          <w:rFonts w:ascii="Arial" w:hAnsi="Arial" w:cs="Arial"/>
        </w:rPr>
        <w:t>Planeación Nacional –Decreto 1082 de 2015–, dispone en el artículo 2.2.1.1.2.1.1 el contenido</w:t>
      </w:r>
      <w:r w:rsidR="0084771D" w:rsidRPr="000547C2">
        <w:rPr>
          <w:rFonts w:ascii="Arial" w:hAnsi="Arial" w:cs="Arial"/>
          <w:spacing w:val="1"/>
        </w:rPr>
        <w:t xml:space="preserve"> </w:t>
      </w:r>
      <w:r w:rsidR="0084771D" w:rsidRPr="000547C2">
        <w:rPr>
          <w:rFonts w:ascii="Arial" w:hAnsi="Arial" w:cs="Arial"/>
        </w:rPr>
        <w:t>mínimo</w:t>
      </w:r>
      <w:r w:rsidR="0084771D" w:rsidRPr="000547C2">
        <w:rPr>
          <w:rFonts w:ascii="Arial" w:hAnsi="Arial" w:cs="Arial"/>
          <w:spacing w:val="-2"/>
        </w:rPr>
        <w:t xml:space="preserve"> </w:t>
      </w:r>
      <w:r w:rsidR="0084771D" w:rsidRPr="000547C2">
        <w:rPr>
          <w:rFonts w:ascii="Arial" w:hAnsi="Arial" w:cs="Arial"/>
        </w:rPr>
        <w:t>de</w:t>
      </w:r>
      <w:r w:rsidR="0084771D" w:rsidRPr="000547C2">
        <w:rPr>
          <w:rFonts w:ascii="Arial" w:hAnsi="Arial" w:cs="Arial"/>
          <w:spacing w:val="-1"/>
        </w:rPr>
        <w:t xml:space="preserve"> </w:t>
      </w:r>
      <w:r w:rsidR="0084771D" w:rsidRPr="000547C2">
        <w:rPr>
          <w:rFonts w:ascii="Arial" w:hAnsi="Arial" w:cs="Arial"/>
        </w:rPr>
        <w:t>los</w:t>
      </w:r>
      <w:r w:rsidR="0084771D" w:rsidRPr="000547C2">
        <w:rPr>
          <w:rFonts w:ascii="Arial" w:hAnsi="Arial" w:cs="Arial"/>
          <w:spacing w:val="-1"/>
        </w:rPr>
        <w:t xml:space="preserve"> </w:t>
      </w:r>
      <w:r w:rsidR="0084771D" w:rsidRPr="000547C2">
        <w:rPr>
          <w:rFonts w:ascii="Arial" w:hAnsi="Arial" w:cs="Arial"/>
        </w:rPr>
        <w:t>estudios</w:t>
      </w:r>
      <w:r w:rsidR="0084771D" w:rsidRPr="000547C2">
        <w:rPr>
          <w:rFonts w:ascii="Arial" w:hAnsi="Arial" w:cs="Arial"/>
          <w:spacing w:val="-2"/>
        </w:rPr>
        <w:t xml:space="preserve"> </w:t>
      </w:r>
      <w:r w:rsidR="0084771D" w:rsidRPr="000547C2">
        <w:rPr>
          <w:rFonts w:ascii="Arial" w:hAnsi="Arial" w:cs="Arial"/>
        </w:rPr>
        <w:t>y</w:t>
      </w:r>
      <w:r w:rsidR="0084771D" w:rsidRPr="000547C2">
        <w:rPr>
          <w:rFonts w:ascii="Arial" w:hAnsi="Arial" w:cs="Arial"/>
          <w:spacing w:val="-1"/>
        </w:rPr>
        <w:t xml:space="preserve"> </w:t>
      </w:r>
      <w:r w:rsidR="0084771D" w:rsidRPr="000547C2">
        <w:rPr>
          <w:rFonts w:ascii="Arial" w:hAnsi="Arial" w:cs="Arial"/>
        </w:rPr>
        <w:t>documentos</w:t>
      </w:r>
      <w:r w:rsidR="0084771D" w:rsidRPr="000547C2">
        <w:rPr>
          <w:rFonts w:ascii="Arial" w:hAnsi="Arial" w:cs="Arial"/>
          <w:spacing w:val="-1"/>
        </w:rPr>
        <w:t xml:space="preserve"> </w:t>
      </w:r>
      <w:r w:rsidR="0084771D" w:rsidRPr="000547C2">
        <w:rPr>
          <w:rFonts w:ascii="Arial" w:hAnsi="Arial" w:cs="Arial"/>
        </w:rPr>
        <w:t>previos:</w:t>
      </w:r>
    </w:p>
    <w:p w14:paraId="5A12A73E" w14:textId="77777777" w:rsidR="0084771D" w:rsidRPr="000547C2" w:rsidRDefault="0084771D" w:rsidP="0084771D">
      <w:pPr>
        <w:pStyle w:val="Textoindependiente"/>
        <w:spacing w:before="4"/>
        <w:rPr>
          <w:rFonts w:ascii="Arial" w:hAnsi="Arial" w:cs="Arial"/>
          <w:sz w:val="25"/>
        </w:rPr>
      </w:pPr>
    </w:p>
    <w:p w14:paraId="18A6E5C5" w14:textId="619DCDE4" w:rsidR="0084771D" w:rsidRPr="000547C2" w:rsidRDefault="00D7636F" w:rsidP="00103A12">
      <w:pPr>
        <w:spacing w:line="240" w:lineRule="auto"/>
        <w:ind w:left="709" w:right="709"/>
        <w:jc w:val="both"/>
        <w:rPr>
          <w:rFonts w:ascii="Arial" w:hAnsi="Arial" w:cs="Arial"/>
          <w:sz w:val="21"/>
        </w:rPr>
      </w:pPr>
      <w:r w:rsidRPr="000547C2">
        <w:rPr>
          <w:rFonts w:ascii="Arial" w:hAnsi="Arial" w:cs="Arial"/>
          <w:spacing w:val="-1"/>
          <w:sz w:val="21"/>
        </w:rPr>
        <w:t>“</w:t>
      </w:r>
      <w:r w:rsidR="0084771D" w:rsidRPr="000547C2">
        <w:rPr>
          <w:rFonts w:ascii="Arial" w:hAnsi="Arial" w:cs="Arial"/>
          <w:spacing w:val="-1"/>
          <w:sz w:val="21"/>
        </w:rPr>
        <w:t>Artículo</w:t>
      </w:r>
      <w:r w:rsidR="0084771D" w:rsidRPr="000547C2">
        <w:rPr>
          <w:rFonts w:ascii="Arial" w:hAnsi="Arial" w:cs="Arial"/>
          <w:spacing w:val="-13"/>
          <w:sz w:val="21"/>
        </w:rPr>
        <w:t xml:space="preserve"> </w:t>
      </w:r>
      <w:r w:rsidR="0084771D" w:rsidRPr="000547C2">
        <w:rPr>
          <w:rFonts w:ascii="Arial" w:hAnsi="Arial" w:cs="Arial"/>
          <w:spacing w:val="-1"/>
          <w:sz w:val="21"/>
        </w:rPr>
        <w:t>2.2.1.1.2.1.1.</w:t>
      </w:r>
      <w:r w:rsidR="0084771D" w:rsidRPr="000547C2">
        <w:rPr>
          <w:rFonts w:ascii="Arial" w:hAnsi="Arial" w:cs="Arial"/>
          <w:spacing w:val="-14"/>
          <w:sz w:val="21"/>
        </w:rPr>
        <w:t xml:space="preserve"> </w:t>
      </w:r>
      <w:r w:rsidR="0084771D" w:rsidRPr="000547C2">
        <w:rPr>
          <w:rFonts w:ascii="Arial" w:hAnsi="Arial" w:cs="Arial"/>
          <w:spacing w:val="-1"/>
          <w:sz w:val="21"/>
        </w:rPr>
        <w:t>Los</w:t>
      </w:r>
      <w:r w:rsidR="0084771D" w:rsidRPr="000547C2">
        <w:rPr>
          <w:rFonts w:ascii="Arial" w:hAnsi="Arial" w:cs="Arial"/>
          <w:spacing w:val="-14"/>
          <w:sz w:val="21"/>
        </w:rPr>
        <w:t xml:space="preserve"> </w:t>
      </w:r>
      <w:r w:rsidR="0084771D" w:rsidRPr="000547C2">
        <w:rPr>
          <w:rFonts w:ascii="Arial" w:hAnsi="Arial" w:cs="Arial"/>
          <w:spacing w:val="-1"/>
          <w:sz w:val="21"/>
        </w:rPr>
        <w:t>estudios</w:t>
      </w:r>
      <w:r w:rsidR="0084771D" w:rsidRPr="000547C2">
        <w:rPr>
          <w:rFonts w:ascii="Arial" w:hAnsi="Arial" w:cs="Arial"/>
          <w:spacing w:val="-14"/>
          <w:sz w:val="21"/>
        </w:rPr>
        <w:t xml:space="preserve"> </w:t>
      </w:r>
      <w:r w:rsidR="0084771D" w:rsidRPr="000547C2">
        <w:rPr>
          <w:rFonts w:ascii="Arial" w:hAnsi="Arial" w:cs="Arial"/>
          <w:spacing w:val="-1"/>
          <w:sz w:val="21"/>
        </w:rPr>
        <w:t>y</w:t>
      </w:r>
      <w:r w:rsidR="0084771D" w:rsidRPr="000547C2">
        <w:rPr>
          <w:rFonts w:ascii="Arial" w:hAnsi="Arial" w:cs="Arial"/>
          <w:spacing w:val="-14"/>
          <w:sz w:val="21"/>
        </w:rPr>
        <w:t xml:space="preserve"> </w:t>
      </w:r>
      <w:r w:rsidR="0084771D" w:rsidRPr="000547C2">
        <w:rPr>
          <w:rFonts w:ascii="Arial" w:hAnsi="Arial" w:cs="Arial"/>
          <w:spacing w:val="-1"/>
          <w:sz w:val="21"/>
        </w:rPr>
        <w:t>documentos</w:t>
      </w:r>
      <w:r w:rsidR="0084771D" w:rsidRPr="000547C2">
        <w:rPr>
          <w:rFonts w:ascii="Arial" w:hAnsi="Arial" w:cs="Arial"/>
          <w:spacing w:val="-14"/>
          <w:sz w:val="21"/>
        </w:rPr>
        <w:t xml:space="preserve"> </w:t>
      </w:r>
      <w:r w:rsidR="0084771D" w:rsidRPr="000547C2">
        <w:rPr>
          <w:rFonts w:ascii="Arial" w:hAnsi="Arial" w:cs="Arial"/>
          <w:spacing w:val="-1"/>
          <w:sz w:val="21"/>
        </w:rPr>
        <w:t>previos</w:t>
      </w:r>
      <w:r w:rsidR="0084771D" w:rsidRPr="000547C2">
        <w:rPr>
          <w:rFonts w:ascii="Arial" w:hAnsi="Arial" w:cs="Arial"/>
          <w:spacing w:val="-14"/>
          <w:sz w:val="21"/>
        </w:rPr>
        <w:t xml:space="preserve"> </w:t>
      </w:r>
      <w:r w:rsidR="0084771D" w:rsidRPr="000547C2">
        <w:rPr>
          <w:rFonts w:ascii="Arial" w:hAnsi="Arial" w:cs="Arial"/>
          <w:spacing w:val="-1"/>
          <w:sz w:val="21"/>
        </w:rPr>
        <w:t>son</w:t>
      </w:r>
      <w:r w:rsidR="0084771D" w:rsidRPr="000547C2">
        <w:rPr>
          <w:rFonts w:ascii="Arial" w:hAnsi="Arial" w:cs="Arial"/>
          <w:spacing w:val="-14"/>
          <w:sz w:val="21"/>
        </w:rPr>
        <w:t xml:space="preserve"> </w:t>
      </w:r>
      <w:r w:rsidR="0084771D" w:rsidRPr="000547C2">
        <w:rPr>
          <w:rFonts w:ascii="Arial" w:hAnsi="Arial" w:cs="Arial"/>
          <w:spacing w:val="-1"/>
          <w:sz w:val="21"/>
        </w:rPr>
        <w:t>el</w:t>
      </w:r>
      <w:r w:rsidR="0084771D" w:rsidRPr="000547C2">
        <w:rPr>
          <w:rFonts w:ascii="Arial" w:hAnsi="Arial" w:cs="Arial"/>
          <w:spacing w:val="-14"/>
          <w:sz w:val="21"/>
        </w:rPr>
        <w:t xml:space="preserve"> </w:t>
      </w:r>
      <w:r w:rsidR="0084771D" w:rsidRPr="000547C2">
        <w:rPr>
          <w:rFonts w:ascii="Arial" w:hAnsi="Arial" w:cs="Arial"/>
          <w:sz w:val="21"/>
        </w:rPr>
        <w:t>soporte</w:t>
      </w:r>
      <w:r w:rsidR="0084771D" w:rsidRPr="000547C2">
        <w:rPr>
          <w:rFonts w:ascii="Arial" w:hAnsi="Arial" w:cs="Arial"/>
          <w:spacing w:val="-14"/>
          <w:sz w:val="21"/>
        </w:rPr>
        <w:t xml:space="preserve"> </w:t>
      </w:r>
      <w:r w:rsidR="0084771D" w:rsidRPr="000547C2">
        <w:rPr>
          <w:rFonts w:ascii="Arial" w:hAnsi="Arial" w:cs="Arial"/>
          <w:sz w:val="21"/>
        </w:rPr>
        <w:t>para</w:t>
      </w:r>
      <w:r w:rsidR="0084771D" w:rsidRPr="000547C2">
        <w:rPr>
          <w:rFonts w:ascii="Arial" w:hAnsi="Arial" w:cs="Arial"/>
          <w:spacing w:val="-14"/>
          <w:sz w:val="21"/>
        </w:rPr>
        <w:t xml:space="preserve"> </w:t>
      </w:r>
      <w:r w:rsidR="0084771D" w:rsidRPr="000547C2">
        <w:rPr>
          <w:rFonts w:ascii="Arial" w:hAnsi="Arial" w:cs="Arial"/>
          <w:sz w:val="21"/>
        </w:rPr>
        <w:t>elaborar</w:t>
      </w:r>
      <w:r w:rsidR="0084771D" w:rsidRPr="000547C2">
        <w:rPr>
          <w:rFonts w:ascii="Arial" w:hAnsi="Arial" w:cs="Arial"/>
          <w:spacing w:val="1"/>
          <w:sz w:val="21"/>
        </w:rPr>
        <w:t xml:space="preserve"> </w:t>
      </w:r>
      <w:r w:rsidR="0084771D" w:rsidRPr="000547C2">
        <w:rPr>
          <w:rFonts w:ascii="Arial" w:hAnsi="Arial" w:cs="Arial"/>
          <w:sz w:val="21"/>
        </w:rPr>
        <w:t>el</w:t>
      </w:r>
      <w:r w:rsidR="0084771D" w:rsidRPr="000547C2">
        <w:rPr>
          <w:rFonts w:ascii="Arial" w:hAnsi="Arial" w:cs="Arial"/>
          <w:spacing w:val="1"/>
          <w:sz w:val="21"/>
        </w:rPr>
        <w:t xml:space="preserve"> </w:t>
      </w:r>
      <w:r w:rsidR="0084771D" w:rsidRPr="000547C2">
        <w:rPr>
          <w:rFonts w:ascii="Arial" w:hAnsi="Arial" w:cs="Arial"/>
          <w:sz w:val="21"/>
        </w:rPr>
        <w:t>proyecto</w:t>
      </w:r>
      <w:r w:rsidR="0084771D" w:rsidRPr="000547C2">
        <w:rPr>
          <w:rFonts w:ascii="Arial" w:hAnsi="Arial" w:cs="Arial"/>
          <w:spacing w:val="1"/>
          <w:sz w:val="21"/>
        </w:rPr>
        <w:t xml:space="preserve"> </w:t>
      </w:r>
      <w:r w:rsidR="0084771D" w:rsidRPr="000547C2">
        <w:rPr>
          <w:rFonts w:ascii="Arial" w:hAnsi="Arial" w:cs="Arial"/>
          <w:sz w:val="21"/>
        </w:rPr>
        <w:t>de</w:t>
      </w:r>
      <w:r w:rsidR="0084771D" w:rsidRPr="000547C2">
        <w:rPr>
          <w:rFonts w:ascii="Arial" w:hAnsi="Arial" w:cs="Arial"/>
          <w:spacing w:val="1"/>
          <w:sz w:val="21"/>
        </w:rPr>
        <w:t xml:space="preserve"> </w:t>
      </w:r>
      <w:r w:rsidR="0084771D" w:rsidRPr="000547C2">
        <w:rPr>
          <w:rFonts w:ascii="Arial" w:hAnsi="Arial" w:cs="Arial"/>
          <w:sz w:val="21"/>
        </w:rPr>
        <w:t>pliegos,</w:t>
      </w:r>
      <w:r w:rsidR="0084771D" w:rsidRPr="000547C2">
        <w:rPr>
          <w:rFonts w:ascii="Arial" w:hAnsi="Arial" w:cs="Arial"/>
          <w:spacing w:val="1"/>
          <w:sz w:val="21"/>
        </w:rPr>
        <w:t xml:space="preserve"> </w:t>
      </w:r>
      <w:r w:rsidR="0084771D" w:rsidRPr="000547C2">
        <w:rPr>
          <w:rFonts w:ascii="Arial" w:hAnsi="Arial" w:cs="Arial"/>
          <w:sz w:val="21"/>
        </w:rPr>
        <w:t>los</w:t>
      </w:r>
      <w:r w:rsidR="0084771D" w:rsidRPr="000547C2">
        <w:rPr>
          <w:rFonts w:ascii="Arial" w:hAnsi="Arial" w:cs="Arial"/>
          <w:spacing w:val="1"/>
          <w:sz w:val="21"/>
        </w:rPr>
        <w:t xml:space="preserve"> </w:t>
      </w:r>
      <w:r w:rsidR="0084771D" w:rsidRPr="000547C2">
        <w:rPr>
          <w:rFonts w:ascii="Arial" w:hAnsi="Arial" w:cs="Arial"/>
          <w:sz w:val="21"/>
        </w:rPr>
        <w:t>pliegos</w:t>
      </w:r>
      <w:r w:rsidR="0084771D" w:rsidRPr="000547C2">
        <w:rPr>
          <w:rFonts w:ascii="Arial" w:hAnsi="Arial" w:cs="Arial"/>
          <w:spacing w:val="1"/>
          <w:sz w:val="21"/>
        </w:rPr>
        <w:t xml:space="preserve"> </w:t>
      </w:r>
      <w:r w:rsidR="0084771D" w:rsidRPr="000547C2">
        <w:rPr>
          <w:rFonts w:ascii="Arial" w:hAnsi="Arial" w:cs="Arial"/>
          <w:sz w:val="21"/>
        </w:rPr>
        <w:t>de</w:t>
      </w:r>
      <w:r w:rsidR="0084771D" w:rsidRPr="000547C2">
        <w:rPr>
          <w:rFonts w:ascii="Arial" w:hAnsi="Arial" w:cs="Arial"/>
          <w:spacing w:val="1"/>
          <w:sz w:val="21"/>
        </w:rPr>
        <w:t xml:space="preserve"> </w:t>
      </w:r>
      <w:r w:rsidR="0084771D" w:rsidRPr="000547C2">
        <w:rPr>
          <w:rFonts w:ascii="Arial" w:hAnsi="Arial" w:cs="Arial"/>
          <w:sz w:val="21"/>
        </w:rPr>
        <w:t>condiciones</w:t>
      </w:r>
      <w:r w:rsidR="0084771D" w:rsidRPr="000547C2">
        <w:rPr>
          <w:rFonts w:ascii="Arial" w:hAnsi="Arial" w:cs="Arial"/>
          <w:spacing w:val="1"/>
          <w:sz w:val="21"/>
        </w:rPr>
        <w:t xml:space="preserve"> </w:t>
      </w:r>
      <w:r w:rsidR="0084771D" w:rsidRPr="000547C2">
        <w:rPr>
          <w:rFonts w:ascii="Arial" w:hAnsi="Arial" w:cs="Arial"/>
          <w:sz w:val="21"/>
        </w:rPr>
        <w:t>y</w:t>
      </w:r>
      <w:r w:rsidR="0084771D" w:rsidRPr="000547C2">
        <w:rPr>
          <w:rFonts w:ascii="Arial" w:hAnsi="Arial" w:cs="Arial"/>
          <w:spacing w:val="1"/>
          <w:sz w:val="21"/>
        </w:rPr>
        <w:t xml:space="preserve"> </w:t>
      </w:r>
      <w:r w:rsidR="0084771D" w:rsidRPr="000547C2">
        <w:rPr>
          <w:rFonts w:ascii="Arial" w:hAnsi="Arial" w:cs="Arial"/>
          <w:sz w:val="21"/>
        </w:rPr>
        <w:t>el</w:t>
      </w:r>
      <w:r w:rsidR="0084771D" w:rsidRPr="000547C2">
        <w:rPr>
          <w:rFonts w:ascii="Arial" w:hAnsi="Arial" w:cs="Arial"/>
          <w:spacing w:val="1"/>
          <w:sz w:val="21"/>
        </w:rPr>
        <w:t xml:space="preserve"> </w:t>
      </w:r>
      <w:r w:rsidR="0084771D" w:rsidRPr="000547C2">
        <w:rPr>
          <w:rFonts w:ascii="Arial" w:hAnsi="Arial" w:cs="Arial"/>
          <w:sz w:val="21"/>
        </w:rPr>
        <w:t>contrato.</w:t>
      </w:r>
      <w:r w:rsidR="0084771D" w:rsidRPr="000547C2">
        <w:rPr>
          <w:rFonts w:ascii="Arial" w:hAnsi="Arial" w:cs="Arial"/>
          <w:spacing w:val="1"/>
          <w:sz w:val="21"/>
        </w:rPr>
        <w:t xml:space="preserve"> </w:t>
      </w:r>
      <w:r w:rsidR="0084771D" w:rsidRPr="000547C2">
        <w:rPr>
          <w:rFonts w:ascii="Arial" w:hAnsi="Arial" w:cs="Arial"/>
          <w:sz w:val="21"/>
        </w:rPr>
        <w:t>Estos</w:t>
      </w:r>
      <w:r w:rsidR="0084771D" w:rsidRPr="000547C2">
        <w:rPr>
          <w:rFonts w:ascii="Arial" w:hAnsi="Arial" w:cs="Arial"/>
          <w:spacing w:val="1"/>
          <w:sz w:val="21"/>
        </w:rPr>
        <w:t xml:space="preserve"> </w:t>
      </w:r>
      <w:r w:rsidR="0084771D" w:rsidRPr="000547C2">
        <w:rPr>
          <w:rFonts w:ascii="Arial" w:hAnsi="Arial" w:cs="Arial"/>
          <w:sz w:val="21"/>
        </w:rPr>
        <w:t>deben</w:t>
      </w:r>
      <w:r w:rsidR="0084771D" w:rsidRPr="000547C2">
        <w:rPr>
          <w:rFonts w:ascii="Arial" w:hAnsi="Arial" w:cs="Arial"/>
          <w:spacing w:val="1"/>
          <w:sz w:val="21"/>
        </w:rPr>
        <w:t xml:space="preserve"> </w:t>
      </w:r>
      <w:r w:rsidR="0084771D" w:rsidRPr="000547C2">
        <w:rPr>
          <w:rFonts w:ascii="Arial" w:hAnsi="Arial" w:cs="Arial"/>
          <w:spacing w:val="-1"/>
          <w:sz w:val="21"/>
        </w:rPr>
        <w:t>permanecer</w:t>
      </w:r>
      <w:r w:rsidR="0084771D" w:rsidRPr="000547C2">
        <w:rPr>
          <w:rFonts w:ascii="Arial" w:hAnsi="Arial" w:cs="Arial"/>
          <w:spacing w:val="-14"/>
          <w:sz w:val="21"/>
        </w:rPr>
        <w:t xml:space="preserve"> </w:t>
      </w:r>
      <w:r w:rsidR="0084771D" w:rsidRPr="000547C2">
        <w:rPr>
          <w:rFonts w:ascii="Arial" w:hAnsi="Arial" w:cs="Arial"/>
          <w:spacing w:val="-1"/>
          <w:sz w:val="21"/>
        </w:rPr>
        <w:t>a</w:t>
      </w:r>
      <w:r w:rsidR="0084771D" w:rsidRPr="000547C2">
        <w:rPr>
          <w:rFonts w:ascii="Arial" w:hAnsi="Arial" w:cs="Arial"/>
          <w:spacing w:val="-13"/>
          <w:sz w:val="21"/>
        </w:rPr>
        <w:t xml:space="preserve"> </w:t>
      </w:r>
      <w:r w:rsidR="0084771D" w:rsidRPr="000547C2">
        <w:rPr>
          <w:rFonts w:ascii="Arial" w:hAnsi="Arial" w:cs="Arial"/>
          <w:spacing w:val="-1"/>
          <w:sz w:val="21"/>
        </w:rPr>
        <w:t>disposición</w:t>
      </w:r>
      <w:r w:rsidR="0084771D" w:rsidRPr="000547C2">
        <w:rPr>
          <w:rFonts w:ascii="Arial" w:hAnsi="Arial" w:cs="Arial"/>
          <w:spacing w:val="-13"/>
          <w:sz w:val="21"/>
        </w:rPr>
        <w:t xml:space="preserve"> </w:t>
      </w:r>
      <w:r w:rsidR="0084771D" w:rsidRPr="000547C2">
        <w:rPr>
          <w:rFonts w:ascii="Arial" w:hAnsi="Arial" w:cs="Arial"/>
          <w:spacing w:val="-1"/>
          <w:sz w:val="21"/>
        </w:rPr>
        <w:t>del</w:t>
      </w:r>
      <w:r w:rsidR="0084771D" w:rsidRPr="000547C2">
        <w:rPr>
          <w:rFonts w:ascii="Arial" w:hAnsi="Arial" w:cs="Arial"/>
          <w:spacing w:val="-13"/>
          <w:sz w:val="21"/>
        </w:rPr>
        <w:t xml:space="preserve"> </w:t>
      </w:r>
      <w:r w:rsidR="0084771D" w:rsidRPr="000547C2">
        <w:rPr>
          <w:rFonts w:ascii="Arial" w:hAnsi="Arial" w:cs="Arial"/>
          <w:spacing w:val="-1"/>
          <w:sz w:val="21"/>
        </w:rPr>
        <w:t>público</w:t>
      </w:r>
      <w:r w:rsidR="0084771D" w:rsidRPr="000547C2">
        <w:rPr>
          <w:rFonts w:ascii="Arial" w:hAnsi="Arial" w:cs="Arial"/>
          <w:spacing w:val="-13"/>
          <w:sz w:val="21"/>
        </w:rPr>
        <w:t xml:space="preserve"> </w:t>
      </w:r>
      <w:r w:rsidR="0084771D" w:rsidRPr="000547C2">
        <w:rPr>
          <w:rFonts w:ascii="Arial" w:hAnsi="Arial" w:cs="Arial"/>
          <w:spacing w:val="-1"/>
          <w:sz w:val="21"/>
        </w:rPr>
        <w:t>durante</w:t>
      </w:r>
      <w:r w:rsidR="0084771D" w:rsidRPr="000547C2">
        <w:rPr>
          <w:rFonts w:ascii="Arial" w:hAnsi="Arial" w:cs="Arial"/>
          <w:spacing w:val="-13"/>
          <w:sz w:val="21"/>
        </w:rPr>
        <w:t xml:space="preserve"> </w:t>
      </w:r>
      <w:r w:rsidR="0084771D" w:rsidRPr="000547C2">
        <w:rPr>
          <w:rFonts w:ascii="Arial" w:hAnsi="Arial" w:cs="Arial"/>
          <w:spacing w:val="-1"/>
          <w:sz w:val="21"/>
        </w:rPr>
        <w:t>el</w:t>
      </w:r>
      <w:r w:rsidR="0084771D" w:rsidRPr="000547C2">
        <w:rPr>
          <w:rFonts w:ascii="Arial" w:hAnsi="Arial" w:cs="Arial"/>
          <w:spacing w:val="-13"/>
          <w:sz w:val="21"/>
        </w:rPr>
        <w:t xml:space="preserve"> </w:t>
      </w:r>
      <w:r w:rsidR="0084771D" w:rsidRPr="000547C2">
        <w:rPr>
          <w:rFonts w:ascii="Arial" w:hAnsi="Arial" w:cs="Arial"/>
          <w:spacing w:val="-1"/>
          <w:sz w:val="21"/>
        </w:rPr>
        <w:t>desarrollo</w:t>
      </w:r>
      <w:r w:rsidR="0084771D" w:rsidRPr="000547C2">
        <w:rPr>
          <w:rFonts w:ascii="Arial" w:hAnsi="Arial" w:cs="Arial"/>
          <w:spacing w:val="-14"/>
          <w:sz w:val="21"/>
        </w:rPr>
        <w:t xml:space="preserve"> </w:t>
      </w:r>
      <w:r w:rsidR="0084771D" w:rsidRPr="000547C2">
        <w:rPr>
          <w:rFonts w:ascii="Arial" w:hAnsi="Arial" w:cs="Arial"/>
          <w:spacing w:val="-1"/>
          <w:sz w:val="21"/>
        </w:rPr>
        <w:t>del</w:t>
      </w:r>
      <w:r w:rsidR="0084771D" w:rsidRPr="000547C2">
        <w:rPr>
          <w:rFonts w:ascii="Arial" w:hAnsi="Arial" w:cs="Arial"/>
          <w:spacing w:val="-13"/>
          <w:sz w:val="21"/>
        </w:rPr>
        <w:t xml:space="preserve"> </w:t>
      </w:r>
      <w:r w:rsidR="0084771D" w:rsidRPr="000547C2">
        <w:rPr>
          <w:rFonts w:ascii="Arial" w:hAnsi="Arial" w:cs="Arial"/>
          <w:spacing w:val="-1"/>
          <w:sz w:val="21"/>
        </w:rPr>
        <w:t>Proceso</w:t>
      </w:r>
      <w:r w:rsidR="0084771D" w:rsidRPr="000547C2">
        <w:rPr>
          <w:rFonts w:ascii="Arial" w:hAnsi="Arial" w:cs="Arial"/>
          <w:spacing w:val="-12"/>
          <w:sz w:val="21"/>
        </w:rPr>
        <w:t xml:space="preserve"> </w:t>
      </w:r>
      <w:r w:rsidR="0084771D" w:rsidRPr="000547C2">
        <w:rPr>
          <w:rFonts w:ascii="Arial" w:hAnsi="Arial" w:cs="Arial"/>
          <w:spacing w:val="-1"/>
          <w:sz w:val="21"/>
        </w:rPr>
        <w:t>de</w:t>
      </w:r>
      <w:r w:rsidR="0084771D" w:rsidRPr="000547C2">
        <w:rPr>
          <w:rFonts w:ascii="Arial" w:hAnsi="Arial" w:cs="Arial"/>
          <w:spacing w:val="-13"/>
          <w:sz w:val="21"/>
        </w:rPr>
        <w:t xml:space="preserve"> </w:t>
      </w:r>
      <w:r w:rsidR="0084771D" w:rsidRPr="000547C2">
        <w:rPr>
          <w:rFonts w:ascii="Arial" w:hAnsi="Arial" w:cs="Arial"/>
          <w:spacing w:val="-1"/>
          <w:sz w:val="21"/>
        </w:rPr>
        <w:t>Contratación</w:t>
      </w:r>
      <w:r w:rsidR="0084771D" w:rsidRPr="000547C2">
        <w:rPr>
          <w:rFonts w:ascii="Arial" w:hAnsi="Arial" w:cs="Arial"/>
          <w:sz w:val="21"/>
        </w:rPr>
        <w:t xml:space="preserve"> y</w:t>
      </w:r>
      <w:r w:rsidR="0084771D" w:rsidRPr="000547C2">
        <w:rPr>
          <w:rFonts w:ascii="Arial" w:hAnsi="Arial" w:cs="Arial"/>
          <w:spacing w:val="-11"/>
          <w:sz w:val="21"/>
        </w:rPr>
        <w:t xml:space="preserve"> </w:t>
      </w:r>
      <w:r w:rsidR="0084771D" w:rsidRPr="000547C2">
        <w:rPr>
          <w:rFonts w:ascii="Arial" w:hAnsi="Arial" w:cs="Arial"/>
          <w:sz w:val="21"/>
        </w:rPr>
        <w:t>contener</w:t>
      </w:r>
      <w:r w:rsidR="0084771D" w:rsidRPr="000547C2">
        <w:rPr>
          <w:rFonts w:ascii="Arial" w:hAnsi="Arial" w:cs="Arial"/>
          <w:spacing w:val="-11"/>
          <w:sz w:val="21"/>
        </w:rPr>
        <w:t xml:space="preserve"> </w:t>
      </w:r>
      <w:r w:rsidR="0084771D" w:rsidRPr="000547C2">
        <w:rPr>
          <w:rFonts w:ascii="Arial" w:hAnsi="Arial" w:cs="Arial"/>
          <w:sz w:val="21"/>
        </w:rPr>
        <w:t>los</w:t>
      </w:r>
      <w:r w:rsidR="0084771D" w:rsidRPr="000547C2">
        <w:rPr>
          <w:rFonts w:ascii="Arial" w:hAnsi="Arial" w:cs="Arial"/>
          <w:spacing w:val="-10"/>
          <w:sz w:val="21"/>
        </w:rPr>
        <w:t xml:space="preserve"> </w:t>
      </w:r>
      <w:r w:rsidR="0084771D" w:rsidRPr="000547C2">
        <w:rPr>
          <w:rFonts w:ascii="Arial" w:hAnsi="Arial" w:cs="Arial"/>
          <w:sz w:val="21"/>
        </w:rPr>
        <w:t>siguientes</w:t>
      </w:r>
      <w:r w:rsidR="0084771D" w:rsidRPr="000547C2">
        <w:rPr>
          <w:rFonts w:ascii="Arial" w:hAnsi="Arial" w:cs="Arial"/>
          <w:spacing w:val="-11"/>
          <w:sz w:val="21"/>
        </w:rPr>
        <w:t xml:space="preserve"> </w:t>
      </w:r>
      <w:r w:rsidR="0084771D" w:rsidRPr="000547C2">
        <w:rPr>
          <w:rFonts w:ascii="Arial" w:hAnsi="Arial" w:cs="Arial"/>
          <w:sz w:val="21"/>
        </w:rPr>
        <w:t>elementos,</w:t>
      </w:r>
      <w:r w:rsidR="0084771D" w:rsidRPr="000547C2">
        <w:rPr>
          <w:rFonts w:ascii="Arial" w:hAnsi="Arial" w:cs="Arial"/>
          <w:spacing w:val="-10"/>
          <w:sz w:val="21"/>
        </w:rPr>
        <w:t xml:space="preserve"> </w:t>
      </w:r>
      <w:r w:rsidR="0084771D" w:rsidRPr="000547C2">
        <w:rPr>
          <w:rFonts w:ascii="Arial" w:hAnsi="Arial" w:cs="Arial"/>
          <w:sz w:val="21"/>
        </w:rPr>
        <w:t>además</w:t>
      </w:r>
      <w:r w:rsidR="0084771D" w:rsidRPr="000547C2">
        <w:rPr>
          <w:rFonts w:ascii="Arial" w:hAnsi="Arial" w:cs="Arial"/>
          <w:spacing w:val="-11"/>
          <w:sz w:val="21"/>
        </w:rPr>
        <w:t xml:space="preserve"> </w:t>
      </w:r>
      <w:r w:rsidR="0084771D" w:rsidRPr="000547C2">
        <w:rPr>
          <w:rFonts w:ascii="Arial" w:hAnsi="Arial" w:cs="Arial"/>
          <w:sz w:val="21"/>
        </w:rPr>
        <w:t>de</w:t>
      </w:r>
      <w:r w:rsidR="0084771D" w:rsidRPr="000547C2">
        <w:rPr>
          <w:rFonts w:ascii="Arial" w:hAnsi="Arial" w:cs="Arial"/>
          <w:spacing w:val="-10"/>
          <w:sz w:val="21"/>
        </w:rPr>
        <w:t xml:space="preserve"> </w:t>
      </w:r>
      <w:r w:rsidR="0084771D" w:rsidRPr="000547C2">
        <w:rPr>
          <w:rFonts w:ascii="Arial" w:hAnsi="Arial" w:cs="Arial"/>
          <w:sz w:val="21"/>
        </w:rPr>
        <w:t>los</w:t>
      </w:r>
      <w:r w:rsidR="0084771D" w:rsidRPr="000547C2">
        <w:rPr>
          <w:rFonts w:ascii="Arial" w:hAnsi="Arial" w:cs="Arial"/>
          <w:spacing w:val="-11"/>
          <w:sz w:val="21"/>
        </w:rPr>
        <w:t xml:space="preserve"> </w:t>
      </w:r>
      <w:r w:rsidR="0084771D" w:rsidRPr="000547C2">
        <w:rPr>
          <w:rFonts w:ascii="Arial" w:hAnsi="Arial" w:cs="Arial"/>
          <w:sz w:val="21"/>
        </w:rPr>
        <w:t>indicados</w:t>
      </w:r>
      <w:r w:rsidR="0084771D" w:rsidRPr="000547C2">
        <w:rPr>
          <w:rFonts w:ascii="Arial" w:hAnsi="Arial" w:cs="Arial"/>
          <w:spacing w:val="-10"/>
          <w:sz w:val="21"/>
        </w:rPr>
        <w:t xml:space="preserve"> </w:t>
      </w:r>
      <w:r w:rsidR="0084771D" w:rsidRPr="000547C2">
        <w:rPr>
          <w:rFonts w:ascii="Arial" w:hAnsi="Arial" w:cs="Arial"/>
          <w:sz w:val="21"/>
        </w:rPr>
        <w:t>para</w:t>
      </w:r>
      <w:r w:rsidR="0084771D" w:rsidRPr="000547C2">
        <w:rPr>
          <w:rFonts w:ascii="Arial" w:hAnsi="Arial" w:cs="Arial"/>
          <w:spacing w:val="-11"/>
          <w:sz w:val="21"/>
        </w:rPr>
        <w:t xml:space="preserve"> </w:t>
      </w:r>
      <w:r w:rsidR="0084771D" w:rsidRPr="000547C2">
        <w:rPr>
          <w:rFonts w:ascii="Arial" w:hAnsi="Arial" w:cs="Arial"/>
          <w:sz w:val="21"/>
        </w:rPr>
        <w:t>cada</w:t>
      </w:r>
      <w:r w:rsidR="0084771D" w:rsidRPr="000547C2">
        <w:rPr>
          <w:rFonts w:ascii="Arial" w:hAnsi="Arial" w:cs="Arial"/>
          <w:spacing w:val="-10"/>
          <w:sz w:val="21"/>
        </w:rPr>
        <w:t xml:space="preserve"> </w:t>
      </w:r>
      <w:r w:rsidR="0084771D" w:rsidRPr="000547C2">
        <w:rPr>
          <w:rFonts w:ascii="Arial" w:hAnsi="Arial" w:cs="Arial"/>
          <w:sz w:val="21"/>
        </w:rPr>
        <w:t>modalidad</w:t>
      </w:r>
      <w:r w:rsidR="0084771D" w:rsidRPr="000547C2">
        <w:rPr>
          <w:rFonts w:ascii="Arial" w:hAnsi="Arial" w:cs="Arial"/>
          <w:spacing w:val="-11"/>
          <w:sz w:val="21"/>
        </w:rPr>
        <w:t xml:space="preserve"> </w:t>
      </w:r>
      <w:r w:rsidR="0084771D" w:rsidRPr="000547C2">
        <w:rPr>
          <w:rFonts w:ascii="Arial" w:hAnsi="Arial" w:cs="Arial"/>
          <w:sz w:val="21"/>
        </w:rPr>
        <w:t>de</w:t>
      </w:r>
      <w:r w:rsidR="0084771D" w:rsidRPr="000547C2">
        <w:rPr>
          <w:rFonts w:ascii="Arial" w:hAnsi="Arial" w:cs="Arial"/>
          <w:spacing w:val="-56"/>
          <w:sz w:val="21"/>
        </w:rPr>
        <w:t xml:space="preserve"> </w:t>
      </w:r>
      <w:r w:rsidR="0084771D" w:rsidRPr="000547C2">
        <w:rPr>
          <w:rFonts w:ascii="Arial" w:hAnsi="Arial" w:cs="Arial"/>
          <w:sz w:val="21"/>
        </w:rPr>
        <w:t>selección:</w:t>
      </w:r>
    </w:p>
    <w:p w14:paraId="55C96DCA" w14:textId="77777777" w:rsidR="0084771D" w:rsidRPr="000547C2" w:rsidRDefault="0084771D" w:rsidP="00103A12">
      <w:pPr>
        <w:pStyle w:val="Prrafodelista"/>
        <w:widowControl w:val="0"/>
        <w:numPr>
          <w:ilvl w:val="0"/>
          <w:numId w:val="10"/>
        </w:numPr>
        <w:tabs>
          <w:tab w:val="left" w:pos="1084"/>
        </w:tabs>
        <w:autoSpaceDE w:val="0"/>
        <w:autoSpaceDN w:val="0"/>
        <w:spacing w:before="120" w:after="0" w:line="240" w:lineRule="auto"/>
        <w:ind w:left="709" w:right="709" w:firstLine="0"/>
        <w:contextualSpacing w:val="0"/>
        <w:jc w:val="both"/>
        <w:rPr>
          <w:rFonts w:ascii="Arial" w:hAnsi="Arial" w:cs="Arial"/>
          <w:sz w:val="21"/>
        </w:rPr>
      </w:pPr>
      <w:r w:rsidRPr="000547C2">
        <w:rPr>
          <w:rFonts w:ascii="Arial" w:hAnsi="Arial" w:cs="Arial"/>
          <w:sz w:val="21"/>
        </w:rPr>
        <w:t>La descripción de la necesidad que la Entidad Estatal pretende satisfacer con el</w:t>
      </w:r>
      <w:r w:rsidRPr="000547C2">
        <w:rPr>
          <w:rFonts w:ascii="Arial" w:hAnsi="Arial" w:cs="Arial"/>
          <w:spacing w:val="1"/>
          <w:sz w:val="21"/>
        </w:rPr>
        <w:t xml:space="preserve"> </w:t>
      </w:r>
      <w:r w:rsidRPr="000547C2">
        <w:rPr>
          <w:rFonts w:ascii="Arial" w:hAnsi="Arial" w:cs="Arial"/>
          <w:sz w:val="21"/>
        </w:rPr>
        <w:t>Proceso</w:t>
      </w:r>
      <w:r w:rsidRPr="000547C2">
        <w:rPr>
          <w:rFonts w:ascii="Arial" w:hAnsi="Arial" w:cs="Arial"/>
          <w:spacing w:val="-2"/>
          <w:sz w:val="21"/>
        </w:rPr>
        <w:t xml:space="preserve"> </w:t>
      </w:r>
      <w:r w:rsidRPr="000547C2">
        <w:rPr>
          <w:rFonts w:ascii="Arial" w:hAnsi="Arial" w:cs="Arial"/>
          <w:sz w:val="21"/>
        </w:rPr>
        <w:t>de</w:t>
      </w:r>
      <w:r w:rsidRPr="000547C2">
        <w:rPr>
          <w:rFonts w:ascii="Arial" w:hAnsi="Arial" w:cs="Arial"/>
          <w:spacing w:val="-1"/>
          <w:sz w:val="21"/>
        </w:rPr>
        <w:t xml:space="preserve"> </w:t>
      </w:r>
      <w:r w:rsidRPr="000547C2">
        <w:rPr>
          <w:rFonts w:ascii="Arial" w:hAnsi="Arial" w:cs="Arial"/>
          <w:sz w:val="21"/>
        </w:rPr>
        <w:t>Contratación.</w:t>
      </w:r>
    </w:p>
    <w:p w14:paraId="2B85B334" w14:textId="77777777" w:rsidR="0084771D" w:rsidRPr="000547C2" w:rsidRDefault="0084771D" w:rsidP="00103A12">
      <w:pPr>
        <w:pStyle w:val="Prrafodelista"/>
        <w:widowControl w:val="0"/>
        <w:numPr>
          <w:ilvl w:val="0"/>
          <w:numId w:val="10"/>
        </w:numPr>
        <w:tabs>
          <w:tab w:val="left" w:pos="1107"/>
        </w:tabs>
        <w:autoSpaceDE w:val="0"/>
        <w:autoSpaceDN w:val="0"/>
        <w:spacing w:before="120" w:after="0" w:line="240" w:lineRule="auto"/>
        <w:ind w:left="709" w:right="709" w:firstLine="0"/>
        <w:contextualSpacing w:val="0"/>
        <w:jc w:val="both"/>
        <w:rPr>
          <w:rFonts w:ascii="Arial" w:hAnsi="Arial" w:cs="Arial"/>
          <w:sz w:val="21"/>
        </w:rPr>
      </w:pPr>
      <w:r w:rsidRPr="000547C2">
        <w:rPr>
          <w:rFonts w:ascii="Arial" w:hAnsi="Arial" w:cs="Arial"/>
          <w:sz w:val="21"/>
        </w:rPr>
        <w:t>El objeto a contratar, con sus especificaciones, las autorizaciones, permisos y</w:t>
      </w:r>
      <w:r w:rsidRPr="000547C2">
        <w:rPr>
          <w:rFonts w:ascii="Arial" w:hAnsi="Arial" w:cs="Arial"/>
          <w:spacing w:val="1"/>
          <w:sz w:val="21"/>
        </w:rPr>
        <w:t xml:space="preserve"> </w:t>
      </w:r>
      <w:r w:rsidRPr="000547C2">
        <w:rPr>
          <w:rFonts w:ascii="Arial" w:hAnsi="Arial" w:cs="Arial"/>
          <w:sz w:val="21"/>
        </w:rPr>
        <w:t>licencias</w:t>
      </w:r>
      <w:r w:rsidRPr="000547C2">
        <w:rPr>
          <w:rFonts w:ascii="Arial" w:hAnsi="Arial" w:cs="Arial"/>
          <w:spacing w:val="1"/>
          <w:sz w:val="21"/>
        </w:rPr>
        <w:t xml:space="preserve"> </w:t>
      </w:r>
      <w:r w:rsidRPr="000547C2">
        <w:rPr>
          <w:rFonts w:ascii="Arial" w:hAnsi="Arial" w:cs="Arial"/>
          <w:sz w:val="21"/>
        </w:rPr>
        <w:t>requeridos</w:t>
      </w:r>
      <w:r w:rsidRPr="000547C2">
        <w:rPr>
          <w:rFonts w:ascii="Arial" w:hAnsi="Arial" w:cs="Arial"/>
          <w:spacing w:val="1"/>
          <w:sz w:val="21"/>
        </w:rPr>
        <w:t xml:space="preserve"> </w:t>
      </w:r>
      <w:r w:rsidRPr="000547C2">
        <w:rPr>
          <w:rFonts w:ascii="Arial" w:hAnsi="Arial" w:cs="Arial"/>
          <w:sz w:val="21"/>
        </w:rPr>
        <w:t>para</w:t>
      </w:r>
      <w:r w:rsidRPr="000547C2">
        <w:rPr>
          <w:rFonts w:ascii="Arial" w:hAnsi="Arial" w:cs="Arial"/>
          <w:spacing w:val="1"/>
          <w:sz w:val="21"/>
        </w:rPr>
        <w:t xml:space="preserve"> </w:t>
      </w:r>
      <w:r w:rsidRPr="000547C2">
        <w:rPr>
          <w:rFonts w:ascii="Arial" w:hAnsi="Arial" w:cs="Arial"/>
          <w:sz w:val="21"/>
        </w:rPr>
        <w:t>su</w:t>
      </w:r>
      <w:r w:rsidRPr="000547C2">
        <w:rPr>
          <w:rFonts w:ascii="Arial" w:hAnsi="Arial" w:cs="Arial"/>
          <w:spacing w:val="1"/>
          <w:sz w:val="21"/>
        </w:rPr>
        <w:t xml:space="preserve"> </w:t>
      </w:r>
      <w:r w:rsidRPr="000547C2">
        <w:rPr>
          <w:rFonts w:ascii="Arial" w:hAnsi="Arial" w:cs="Arial"/>
          <w:sz w:val="21"/>
        </w:rPr>
        <w:t>ejecución,</w:t>
      </w:r>
      <w:r w:rsidRPr="000547C2">
        <w:rPr>
          <w:rFonts w:ascii="Arial" w:hAnsi="Arial" w:cs="Arial"/>
          <w:spacing w:val="1"/>
          <w:sz w:val="21"/>
        </w:rPr>
        <w:t xml:space="preserve"> </w:t>
      </w:r>
      <w:r w:rsidRPr="000547C2">
        <w:rPr>
          <w:rFonts w:ascii="Arial" w:hAnsi="Arial" w:cs="Arial"/>
          <w:sz w:val="21"/>
        </w:rPr>
        <w:t>y</w:t>
      </w:r>
      <w:r w:rsidRPr="000547C2">
        <w:rPr>
          <w:rFonts w:ascii="Arial" w:hAnsi="Arial" w:cs="Arial"/>
          <w:spacing w:val="1"/>
          <w:sz w:val="21"/>
        </w:rPr>
        <w:t xml:space="preserve"> </w:t>
      </w:r>
      <w:r w:rsidRPr="000547C2">
        <w:rPr>
          <w:rFonts w:ascii="Arial" w:hAnsi="Arial" w:cs="Arial"/>
          <w:sz w:val="21"/>
        </w:rPr>
        <w:t>cuando</w:t>
      </w:r>
      <w:r w:rsidRPr="000547C2">
        <w:rPr>
          <w:rFonts w:ascii="Arial" w:hAnsi="Arial" w:cs="Arial"/>
          <w:spacing w:val="1"/>
          <w:sz w:val="21"/>
        </w:rPr>
        <w:t xml:space="preserve"> </w:t>
      </w:r>
      <w:r w:rsidRPr="000547C2">
        <w:rPr>
          <w:rFonts w:ascii="Arial" w:hAnsi="Arial" w:cs="Arial"/>
          <w:sz w:val="21"/>
        </w:rPr>
        <w:t>el</w:t>
      </w:r>
      <w:r w:rsidRPr="000547C2">
        <w:rPr>
          <w:rFonts w:ascii="Arial" w:hAnsi="Arial" w:cs="Arial"/>
          <w:spacing w:val="1"/>
          <w:sz w:val="21"/>
        </w:rPr>
        <w:t xml:space="preserve"> </w:t>
      </w:r>
      <w:r w:rsidRPr="000547C2">
        <w:rPr>
          <w:rFonts w:ascii="Arial" w:hAnsi="Arial" w:cs="Arial"/>
          <w:sz w:val="21"/>
        </w:rPr>
        <w:t>contrato</w:t>
      </w:r>
      <w:r w:rsidRPr="000547C2">
        <w:rPr>
          <w:rFonts w:ascii="Arial" w:hAnsi="Arial" w:cs="Arial"/>
          <w:spacing w:val="1"/>
          <w:sz w:val="21"/>
        </w:rPr>
        <w:t xml:space="preserve"> </w:t>
      </w:r>
      <w:r w:rsidRPr="000547C2">
        <w:rPr>
          <w:rFonts w:ascii="Arial" w:hAnsi="Arial" w:cs="Arial"/>
          <w:sz w:val="21"/>
        </w:rPr>
        <w:t>incluye</w:t>
      </w:r>
      <w:r w:rsidRPr="000547C2">
        <w:rPr>
          <w:rFonts w:ascii="Arial" w:hAnsi="Arial" w:cs="Arial"/>
          <w:spacing w:val="1"/>
          <w:sz w:val="21"/>
        </w:rPr>
        <w:t xml:space="preserve"> </w:t>
      </w:r>
      <w:r w:rsidRPr="000547C2">
        <w:rPr>
          <w:rFonts w:ascii="Arial" w:hAnsi="Arial" w:cs="Arial"/>
          <w:sz w:val="21"/>
        </w:rPr>
        <w:t>diseño</w:t>
      </w:r>
      <w:r w:rsidRPr="000547C2">
        <w:rPr>
          <w:rFonts w:ascii="Arial" w:hAnsi="Arial" w:cs="Arial"/>
          <w:spacing w:val="1"/>
          <w:sz w:val="21"/>
        </w:rPr>
        <w:t xml:space="preserve"> </w:t>
      </w:r>
      <w:r w:rsidRPr="000547C2">
        <w:rPr>
          <w:rFonts w:ascii="Arial" w:hAnsi="Arial" w:cs="Arial"/>
          <w:sz w:val="21"/>
        </w:rPr>
        <w:t>y</w:t>
      </w:r>
      <w:r w:rsidRPr="000547C2">
        <w:rPr>
          <w:rFonts w:ascii="Arial" w:hAnsi="Arial" w:cs="Arial"/>
          <w:spacing w:val="1"/>
          <w:sz w:val="21"/>
        </w:rPr>
        <w:t xml:space="preserve"> </w:t>
      </w:r>
      <w:r w:rsidRPr="000547C2">
        <w:rPr>
          <w:rFonts w:ascii="Arial" w:hAnsi="Arial" w:cs="Arial"/>
          <w:sz w:val="21"/>
        </w:rPr>
        <w:t>construcción,</w:t>
      </w:r>
      <w:r w:rsidRPr="000547C2">
        <w:rPr>
          <w:rFonts w:ascii="Arial" w:hAnsi="Arial" w:cs="Arial"/>
          <w:spacing w:val="-3"/>
          <w:sz w:val="21"/>
        </w:rPr>
        <w:t xml:space="preserve"> </w:t>
      </w:r>
      <w:r w:rsidRPr="000547C2">
        <w:rPr>
          <w:rFonts w:ascii="Arial" w:hAnsi="Arial" w:cs="Arial"/>
          <w:sz w:val="21"/>
        </w:rPr>
        <w:t>los</w:t>
      </w:r>
      <w:r w:rsidRPr="000547C2">
        <w:rPr>
          <w:rFonts w:ascii="Arial" w:hAnsi="Arial" w:cs="Arial"/>
          <w:spacing w:val="-2"/>
          <w:sz w:val="21"/>
        </w:rPr>
        <w:t xml:space="preserve"> </w:t>
      </w:r>
      <w:r w:rsidRPr="000547C2">
        <w:rPr>
          <w:rFonts w:ascii="Arial" w:hAnsi="Arial" w:cs="Arial"/>
          <w:sz w:val="21"/>
        </w:rPr>
        <w:t>documentos</w:t>
      </w:r>
      <w:r w:rsidRPr="000547C2">
        <w:rPr>
          <w:rFonts w:ascii="Arial" w:hAnsi="Arial" w:cs="Arial"/>
          <w:spacing w:val="-2"/>
          <w:sz w:val="21"/>
        </w:rPr>
        <w:t xml:space="preserve"> </w:t>
      </w:r>
      <w:r w:rsidRPr="000547C2">
        <w:rPr>
          <w:rFonts w:ascii="Arial" w:hAnsi="Arial" w:cs="Arial"/>
          <w:sz w:val="21"/>
        </w:rPr>
        <w:t>técnicos</w:t>
      </w:r>
      <w:r w:rsidRPr="000547C2">
        <w:rPr>
          <w:rFonts w:ascii="Arial" w:hAnsi="Arial" w:cs="Arial"/>
          <w:spacing w:val="-2"/>
          <w:sz w:val="21"/>
        </w:rPr>
        <w:t xml:space="preserve"> </w:t>
      </w:r>
      <w:r w:rsidRPr="000547C2">
        <w:rPr>
          <w:rFonts w:ascii="Arial" w:hAnsi="Arial" w:cs="Arial"/>
          <w:sz w:val="21"/>
        </w:rPr>
        <w:t>para</w:t>
      </w:r>
      <w:r w:rsidRPr="000547C2">
        <w:rPr>
          <w:rFonts w:ascii="Arial" w:hAnsi="Arial" w:cs="Arial"/>
          <w:spacing w:val="-3"/>
          <w:sz w:val="21"/>
        </w:rPr>
        <w:t xml:space="preserve"> </w:t>
      </w:r>
      <w:r w:rsidRPr="000547C2">
        <w:rPr>
          <w:rFonts w:ascii="Arial" w:hAnsi="Arial" w:cs="Arial"/>
          <w:sz w:val="21"/>
        </w:rPr>
        <w:t>el</w:t>
      </w:r>
      <w:r w:rsidRPr="000547C2">
        <w:rPr>
          <w:rFonts w:ascii="Arial" w:hAnsi="Arial" w:cs="Arial"/>
          <w:spacing w:val="-2"/>
          <w:sz w:val="21"/>
        </w:rPr>
        <w:t xml:space="preserve"> </w:t>
      </w:r>
      <w:r w:rsidRPr="000547C2">
        <w:rPr>
          <w:rFonts w:ascii="Arial" w:hAnsi="Arial" w:cs="Arial"/>
          <w:sz w:val="21"/>
        </w:rPr>
        <w:t>desarrollo</w:t>
      </w:r>
      <w:r w:rsidRPr="000547C2">
        <w:rPr>
          <w:rFonts w:ascii="Arial" w:hAnsi="Arial" w:cs="Arial"/>
          <w:spacing w:val="-2"/>
          <w:sz w:val="21"/>
        </w:rPr>
        <w:t xml:space="preserve"> </w:t>
      </w:r>
      <w:r w:rsidRPr="000547C2">
        <w:rPr>
          <w:rFonts w:ascii="Arial" w:hAnsi="Arial" w:cs="Arial"/>
          <w:sz w:val="21"/>
        </w:rPr>
        <w:t>del</w:t>
      </w:r>
      <w:r w:rsidRPr="000547C2">
        <w:rPr>
          <w:rFonts w:ascii="Arial" w:hAnsi="Arial" w:cs="Arial"/>
          <w:spacing w:val="-2"/>
          <w:sz w:val="21"/>
        </w:rPr>
        <w:t xml:space="preserve"> </w:t>
      </w:r>
      <w:r w:rsidRPr="000547C2">
        <w:rPr>
          <w:rFonts w:ascii="Arial" w:hAnsi="Arial" w:cs="Arial"/>
          <w:sz w:val="21"/>
        </w:rPr>
        <w:t>proyecto.</w:t>
      </w:r>
    </w:p>
    <w:p w14:paraId="43389D0B" w14:textId="77777777" w:rsidR="0084771D" w:rsidRPr="000547C2" w:rsidRDefault="0084771D" w:rsidP="00103A12">
      <w:pPr>
        <w:pStyle w:val="Prrafodelista"/>
        <w:widowControl w:val="0"/>
        <w:numPr>
          <w:ilvl w:val="0"/>
          <w:numId w:val="10"/>
        </w:numPr>
        <w:tabs>
          <w:tab w:val="left" w:pos="1140"/>
        </w:tabs>
        <w:autoSpaceDE w:val="0"/>
        <w:autoSpaceDN w:val="0"/>
        <w:spacing w:before="120" w:after="0" w:line="240" w:lineRule="auto"/>
        <w:ind w:left="709" w:right="709" w:firstLine="0"/>
        <w:contextualSpacing w:val="0"/>
        <w:jc w:val="both"/>
        <w:rPr>
          <w:rFonts w:ascii="Arial" w:hAnsi="Arial" w:cs="Arial"/>
          <w:sz w:val="21"/>
        </w:rPr>
      </w:pPr>
      <w:r w:rsidRPr="000547C2">
        <w:rPr>
          <w:rFonts w:ascii="Arial" w:hAnsi="Arial" w:cs="Arial"/>
          <w:sz w:val="21"/>
        </w:rPr>
        <w:t>La</w:t>
      </w:r>
      <w:r w:rsidRPr="000547C2">
        <w:rPr>
          <w:rFonts w:ascii="Arial" w:hAnsi="Arial" w:cs="Arial"/>
          <w:spacing w:val="1"/>
          <w:sz w:val="21"/>
        </w:rPr>
        <w:t xml:space="preserve"> </w:t>
      </w:r>
      <w:r w:rsidRPr="000547C2">
        <w:rPr>
          <w:rFonts w:ascii="Arial" w:hAnsi="Arial" w:cs="Arial"/>
          <w:sz w:val="21"/>
        </w:rPr>
        <w:t>modalidad</w:t>
      </w:r>
      <w:r w:rsidRPr="000547C2">
        <w:rPr>
          <w:rFonts w:ascii="Arial" w:hAnsi="Arial" w:cs="Arial"/>
          <w:spacing w:val="1"/>
          <w:sz w:val="21"/>
        </w:rPr>
        <w:t xml:space="preserve"> </w:t>
      </w:r>
      <w:r w:rsidRPr="000547C2">
        <w:rPr>
          <w:rFonts w:ascii="Arial" w:hAnsi="Arial" w:cs="Arial"/>
          <w:sz w:val="21"/>
        </w:rPr>
        <w:t>de</w:t>
      </w:r>
      <w:r w:rsidRPr="000547C2">
        <w:rPr>
          <w:rFonts w:ascii="Arial" w:hAnsi="Arial" w:cs="Arial"/>
          <w:spacing w:val="1"/>
          <w:sz w:val="21"/>
        </w:rPr>
        <w:t xml:space="preserve"> </w:t>
      </w:r>
      <w:r w:rsidRPr="000547C2">
        <w:rPr>
          <w:rFonts w:ascii="Arial" w:hAnsi="Arial" w:cs="Arial"/>
          <w:sz w:val="21"/>
        </w:rPr>
        <w:t>selección</w:t>
      </w:r>
      <w:r w:rsidRPr="000547C2">
        <w:rPr>
          <w:rFonts w:ascii="Arial" w:hAnsi="Arial" w:cs="Arial"/>
          <w:spacing w:val="1"/>
          <w:sz w:val="21"/>
        </w:rPr>
        <w:t xml:space="preserve"> </w:t>
      </w:r>
      <w:r w:rsidRPr="000547C2">
        <w:rPr>
          <w:rFonts w:ascii="Arial" w:hAnsi="Arial" w:cs="Arial"/>
          <w:sz w:val="21"/>
        </w:rPr>
        <w:t>del</w:t>
      </w:r>
      <w:r w:rsidRPr="000547C2">
        <w:rPr>
          <w:rFonts w:ascii="Arial" w:hAnsi="Arial" w:cs="Arial"/>
          <w:spacing w:val="1"/>
          <w:sz w:val="21"/>
        </w:rPr>
        <w:t xml:space="preserve"> </w:t>
      </w:r>
      <w:r w:rsidRPr="000547C2">
        <w:rPr>
          <w:rFonts w:ascii="Arial" w:hAnsi="Arial" w:cs="Arial"/>
          <w:sz w:val="21"/>
        </w:rPr>
        <w:t>contratista</w:t>
      </w:r>
      <w:r w:rsidRPr="000547C2">
        <w:rPr>
          <w:rFonts w:ascii="Arial" w:hAnsi="Arial" w:cs="Arial"/>
          <w:spacing w:val="1"/>
          <w:sz w:val="21"/>
        </w:rPr>
        <w:t xml:space="preserve"> </w:t>
      </w:r>
      <w:r w:rsidRPr="000547C2">
        <w:rPr>
          <w:rFonts w:ascii="Arial" w:hAnsi="Arial" w:cs="Arial"/>
          <w:sz w:val="21"/>
        </w:rPr>
        <w:t>y</w:t>
      </w:r>
      <w:r w:rsidRPr="000547C2">
        <w:rPr>
          <w:rFonts w:ascii="Arial" w:hAnsi="Arial" w:cs="Arial"/>
          <w:spacing w:val="1"/>
          <w:sz w:val="21"/>
        </w:rPr>
        <w:t xml:space="preserve"> </w:t>
      </w:r>
      <w:r w:rsidRPr="000547C2">
        <w:rPr>
          <w:rFonts w:ascii="Arial" w:hAnsi="Arial" w:cs="Arial"/>
          <w:sz w:val="21"/>
        </w:rPr>
        <w:t>su</w:t>
      </w:r>
      <w:r w:rsidRPr="000547C2">
        <w:rPr>
          <w:rFonts w:ascii="Arial" w:hAnsi="Arial" w:cs="Arial"/>
          <w:spacing w:val="1"/>
          <w:sz w:val="21"/>
        </w:rPr>
        <w:t xml:space="preserve"> </w:t>
      </w:r>
      <w:r w:rsidRPr="000547C2">
        <w:rPr>
          <w:rFonts w:ascii="Arial" w:hAnsi="Arial" w:cs="Arial"/>
          <w:sz w:val="21"/>
        </w:rPr>
        <w:t>justificación,</w:t>
      </w:r>
      <w:r w:rsidRPr="000547C2">
        <w:rPr>
          <w:rFonts w:ascii="Arial" w:hAnsi="Arial" w:cs="Arial"/>
          <w:spacing w:val="1"/>
          <w:sz w:val="21"/>
        </w:rPr>
        <w:t xml:space="preserve"> </w:t>
      </w:r>
      <w:r w:rsidRPr="000547C2">
        <w:rPr>
          <w:rFonts w:ascii="Arial" w:hAnsi="Arial" w:cs="Arial"/>
          <w:sz w:val="21"/>
        </w:rPr>
        <w:t>incluyendo</w:t>
      </w:r>
      <w:r w:rsidRPr="000547C2">
        <w:rPr>
          <w:rFonts w:ascii="Arial" w:hAnsi="Arial" w:cs="Arial"/>
          <w:spacing w:val="1"/>
          <w:sz w:val="21"/>
        </w:rPr>
        <w:t xml:space="preserve"> </w:t>
      </w:r>
      <w:r w:rsidRPr="000547C2">
        <w:rPr>
          <w:rFonts w:ascii="Arial" w:hAnsi="Arial" w:cs="Arial"/>
          <w:sz w:val="21"/>
        </w:rPr>
        <w:t>los</w:t>
      </w:r>
      <w:r w:rsidRPr="000547C2">
        <w:rPr>
          <w:rFonts w:ascii="Arial" w:hAnsi="Arial" w:cs="Arial"/>
          <w:spacing w:val="1"/>
          <w:sz w:val="21"/>
        </w:rPr>
        <w:t xml:space="preserve"> </w:t>
      </w:r>
      <w:r w:rsidRPr="000547C2">
        <w:rPr>
          <w:rFonts w:ascii="Arial" w:hAnsi="Arial" w:cs="Arial"/>
          <w:sz w:val="21"/>
        </w:rPr>
        <w:t>fundamentos</w:t>
      </w:r>
      <w:r w:rsidRPr="000547C2">
        <w:rPr>
          <w:rFonts w:ascii="Arial" w:hAnsi="Arial" w:cs="Arial"/>
          <w:spacing w:val="-2"/>
          <w:sz w:val="21"/>
        </w:rPr>
        <w:t xml:space="preserve"> </w:t>
      </w:r>
      <w:r w:rsidRPr="000547C2">
        <w:rPr>
          <w:rFonts w:ascii="Arial" w:hAnsi="Arial" w:cs="Arial"/>
          <w:sz w:val="21"/>
        </w:rPr>
        <w:t>jurídicos.</w:t>
      </w:r>
    </w:p>
    <w:p w14:paraId="6DED8FF3" w14:textId="77777777" w:rsidR="0084771D" w:rsidRPr="000547C2" w:rsidRDefault="0084771D" w:rsidP="00103A12">
      <w:pPr>
        <w:pStyle w:val="Prrafodelista"/>
        <w:widowControl w:val="0"/>
        <w:numPr>
          <w:ilvl w:val="0"/>
          <w:numId w:val="10"/>
        </w:numPr>
        <w:tabs>
          <w:tab w:val="left" w:pos="1098"/>
        </w:tabs>
        <w:autoSpaceDE w:val="0"/>
        <w:autoSpaceDN w:val="0"/>
        <w:spacing w:before="120" w:after="0" w:line="240" w:lineRule="auto"/>
        <w:ind w:left="709" w:right="709" w:firstLine="0"/>
        <w:contextualSpacing w:val="0"/>
        <w:jc w:val="both"/>
        <w:rPr>
          <w:rFonts w:ascii="Arial" w:hAnsi="Arial" w:cs="Arial"/>
          <w:sz w:val="21"/>
        </w:rPr>
      </w:pPr>
      <w:r w:rsidRPr="000547C2">
        <w:rPr>
          <w:rFonts w:ascii="Arial" w:hAnsi="Arial" w:cs="Arial"/>
          <w:sz w:val="21"/>
        </w:rPr>
        <w:t>El valor estimado del contrato y la justificación del mismo. Cuando el valor del</w:t>
      </w:r>
      <w:r w:rsidRPr="000547C2">
        <w:rPr>
          <w:rFonts w:ascii="Arial" w:hAnsi="Arial" w:cs="Arial"/>
          <w:spacing w:val="1"/>
          <w:sz w:val="21"/>
        </w:rPr>
        <w:t xml:space="preserve"> </w:t>
      </w:r>
      <w:r w:rsidRPr="000547C2">
        <w:rPr>
          <w:rFonts w:ascii="Arial" w:hAnsi="Arial" w:cs="Arial"/>
          <w:sz w:val="21"/>
        </w:rPr>
        <w:t>contrato</w:t>
      </w:r>
      <w:r w:rsidRPr="000547C2">
        <w:rPr>
          <w:rFonts w:ascii="Arial" w:hAnsi="Arial" w:cs="Arial"/>
          <w:spacing w:val="-14"/>
          <w:sz w:val="21"/>
        </w:rPr>
        <w:t xml:space="preserve"> </w:t>
      </w:r>
      <w:r w:rsidRPr="000547C2">
        <w:rPr>
          <w:rFonts w:ascii="Arial" w:hAnsi="Arial" w:cs="Arial"/>
          <w:sz w:val="21"/>
        </w:rPr>
        <w:t>esté</w:t>
      </w:r>
      <w:r w:rsidRPr="000547C2">
        <w:rPr>
          <w:rFonts w:ascii="Arial" w:hAnsi="Arial" w:cs="Arial"/>
          <w:spacing w:val="-13"/>
          <w:sz w:val="21"/>
        </w:rPr>
        <w:t xml:space="preserve"> </w:t>
      </w:r>
      <w:r w:rsidRPr="000547C2">
        <w:rPr>
          <w:rFonts w:ascii="Arial" w:hAnsi="Arial" w:cs="Arial"/>
          <w:sz w:val="21"/>
        </w:rPr>
        <w:t>determinado</w:t>
      </w:r>
      <w:r w:rsidRPr="000547C2">
        <w:rPr>
          <w:rFonts w:ascii="Arial" w:hAnsi="Arial" w:cs="Arial"/>
          <w:spacing w:val="-14"/>
          <w:sz w:val="21"/>
        </w:rPr>
        <w:t xml:space="preserve"> </w:t>
      </w:r>
      <w:r w:rsidRPr="000547C2">
        <w:rPr>
          <w:rFonts w:ascii="Arial" w:hAnsi="Arial" w:cs="Arial"/>
          <w:sz w:val="21"/>
        </w:rPr>
        <w:t>por</w:t>
      </w:r>
      <w:r w:rsidRPr="000547C2">
        <w:rPr>
          <w:rFonts w:ascii="Arial" w:hAnsi="Arial" w:cs="Arial"/>
          <w:spacing w:val="-13"/>
          <w:sz w:val="21"/>
        </w:rPr>
        <w:t xml:space="preserve"> </w:t>
      </w:r>
      <w:r w:rsidRPr="000547C2">
        <w:rPr>
          <w:rFonts w:ascii="Arial" w:hAnsi="Arial" w:cs="Arial"/>
          <w:sz w:val="21"/>
        </w:rPr>
        <w:t>precios</w:t>
      </w:r>
      <w:r w:rsidRPr="000547C2">
        <w:rPr>
          <w:rFonts w:ascii="Arial" w:hAnsi="Arial" w:cs="Arial"/>
          <w:spacing w:val="-13"/>
          <w:sz w:val="21"/>
        </w:rPr>
        <w:t xml:space="preserve"> </w:t>
      </w:r>
      <w:r w:rsidRPr="000547C2">
        <w:rPr>
          <w:rFonts w:ascii="Arial" w:hAnsi="Arial" w:cs="Arial"/>
          <w:sz w:val="21"/>
        </w:rPr>
        <w:t>unitarios,</w:t>
      </w:r>
      <w:r w:rsidRPr="000547C2">
        <w:rPr>
          <w:rFonts w:ascii="Arial" w:hAnsi="Arial" w:cs="Arial"/>
          <w:spacing w:val="-14"/>
          <w:sz w:val="21"/>
        </w:rPr>
        <w:t xml:space="preserve"> </w:t>
      </w:r>
      <w:r w:rsidRPr="000547C2">
        <w:rPr>
          <w:rFonts w:ascii="Arial" w:hAnsi="Arial" w:cs="Arial"/>
          <w:sz w:val="21"/>
        </w:rPr>
        <w:t>la</w:t>
      </w:r>
      <w:r w:rsidRPr="000547C2">
        <w:rPr>
          <w:rFonts w:ascii="Arial" w:hAnsi="Arial" w:cs="Arial"/>
          <w:spacing w:val="-13"/>
          <w:sz w:val="21"/>
        </w:rPr>
        <w:t xml:space="preserve"> </w:t>
      </w:r>
      <w:r w:rsidRPr="000547C2">
        <w:rPr>
          <w:rFonts w:ascii="Arial" w:hAnsi="Arial" w:cs="Arial"/>
          <w:sz w:val="21"/>
        </w:rPr>
        <w:t>Entidad</w:t>
      </w:r>
      <w:r w:rsidRPr="000547C2">
        <w:rPr>
          <w:rFonts w:ascii="Arial" w:hAnsi="Arial" w:cs="Arial"/>
          <w:spacing w:val="-12"/>
          <w:sz w:val="21"/>
        </w:rPr>
        <w:t xml:space="preserve"> </w:t>
      </w:r>
      <w:r w:rsidRPr="000547C2">
        <w:rPr>
          <w:rFonts w:ascii="Arial" w:hAnsi="Arial" w:cs="Arial"/>
          <w:sz w:val="21"/>
        </w:rPr>
        <w:t>Estatal</w:t>
      </w:r>
      <w:r w:rsidRPr="000547C2">
        <w:rPr>
          <w:rFonts w:ascii="Arial" w:hAnsi="Arial" w:cs="Arial"/>
          <w:spacing w:val="-13"/>
          <w:sz w:val="21"/>
        </w:rPr>
        <w:t xml:space="preserve"> </w:t>
      </w:r>
      <w:r w:rsidRPr="000547C2">
        <w:rPr>
          <w:rFonts w:ascii="Arial" w:hAnsi="Arial" w:cs="Arial"/>
          <w:sz w:val="21"/>
        </w:rPr>
        <w:t>debe</w:t>
      </w:r>
      <w:r w:rsidRPr="000547C2">
        <w:rPr>
          <w:rFonts w:ascii="Arial" w:hAnsi="Arial" w:cs="Arial"/>
          <w:spacing w:val="-13"/>
          <w:sz w:val="21"/>
        </w:rPr>
        <w:t xml:space="preserve"> </w:t>
      </w:r>
      <w:r w:rsidRPr="000547C2">
        <w:rPr>
          <w:rFonts w:ascii="Arial" w:hAnsi="Arial" w:cs="Arial"/>
          <w:sz w:val="21"/>
        </w:rPr>
        <w:t>incluir</w:t>
      </w:r>
      <w:r w:rsidRPr="000547C2">
        <w:rPr>
          <w:rFonts w:ascii="Arial" w:hAnsi="Arial" w:cs="Arial"/>
          <w:spacing w:val="-14"/>
          <w:sz w:val="21"/>
        </w:rPr>
        <w:t xml:space="preserve"> </w:t>
      </w:r>
      <w:r w:rsidRPr="000547C2">
        <w:rPr>
          <w:rFonts w:ascii="Arial" w:hAnsi="Arial" w:cs="Arial"/>
          <w:sz w:val="21"/>
        </w:rPr>
        <w:t>la</w:t>
      </w:r>
      <w:r w:rsidRPr="000547C2">
        <w:rPr>
          <w:rFonts w:ascii="Arial" w:hAnsi="Arial" w:cs="Arial"/>
          <w:spacing w:val="-13"/>
          <w:sz w:val="21"/>
        </w:rPr>
        <w:t xml:space="preserve"> </w:t>
      </w:r>
      <w:r w:rsidRPr="000547C2">
        <w:rPr>
          <w:rFonts w:ascii="Arial" w:hAnsi="Arial" w:cs="Arial"/>
          <w:sz w:val="21"/>
        </w:rPr>
        <w:t>forma</w:t>
      </w:r>
      <w:r w:rsidRPr="000547C2">
        <w:rPr>
          <w:rFonts w:ascii="Arial" w:hAnsi="Arial" w:cs="Arial"/>
          <w:spacing w:val="1"/>
          <w:sz w:val="21"/>
        </w:rPr>
        <w:t xml:space="preserve"> </w:t>
      </w:r>
      <w:r w:rsidRPr="000547C2">
        <w:rPr>
          <w:rFonts w:ascii="Arial" w:hAnsi="Arial" w:cs="Arial"/>
          <w:sz w:val="21"/>
        </w:rPr>
        <w:t>como</w:t>
      </w:r>
      <w:r w:rsidRPr="000547C2">
        <w:rPr>
          <w:rFonts w:ascii="Arial" w:hAnsi="Arial" w:cs="Arial"/>
          <w:spacing w:val="-4"/>
          <w:sz w:val="21"/>
        </w:rPr>
        <w:t xml:space="preserve"> </w:t>
      </w:r>
      <w:r w:rsidRPr="000547C2">
        <w:rPr>
          <w:rFonts w:ascii="Arial" w:hAnsi="Arial" w:cs="Arial"/>
          <w:sz w:val="21"/>
        </w:rPr>
        <w:t>los</w:t>
      </w:r>
      <w:r w:rsidRPr="000547C2">
        <w:rPr>
          <w:rFonts w:ascii="Arial" w:hAnsi="Arial" w:cs="Arial"/>
          <w:spacing w:val="-4"/>
          <w:sz w:val="21"/>
        </w:rPr>
        <w:t xml:space="preserve"> </w:t>
      </w:r>
      <w:r w:rsidRPr="000547C2">
        <w:rPr>
          <w:rFonts w:ascii="Arial" w:hAnsi="Arial" w:cs="Arial"/>
          <w:sz w:val="21"/>
        </w:rPr>
        <w:t>calculó</w:t>
      </w:r>
      <w:r w:rsidRPr="000547C2">
        <w:rPr>
          <w:rFonts w:ascii="Arial" w:hAnsi="Arial" w:cs="Arial"/>
          <w:spacing w:val="-4"/>
          <w:sz w:val="21"/>
        </w:rPr>
        <w:t xml:space="preserve"> </w:t>
      </w:r>
      <w:r w:rsidRPr="000547C2">
        <w:rPr>
          <w:rFonts w:ascii="Arial" w:hAnsi="Arial" w:cs="Arial"/>
          <w:sz w:val="21"/>
        </w:rPr>
        <w:t>y</w:t>
      </w:r>
      <w:r w:rsidRPr="000547C2">
        <w:rPr>
          <w:rFonts w:ascii="Arial" w:hAnsi="Arial" w:cs="Arial"/>
          <w:spacing w:val="-4"/>
          <w:sz w:val="21"/>
        </w:rPr>
        <w:t xml:space="preserve"> </w:t>
      </w:r>
      <w:r w:rsidRPr="000547C2">
        <w:rPr>
          <w:rFonts w:ascii="Arial" w:hAnsi="Arial" w:cs="Arial"/>
          <w:sz w:val="21"/>
        </w:rPr>
        <w:t>soportar</w:t>
      </w:r>
      <w:r w:rsidRPr="000547C2">
        <w:rPr>
          <w:rFonts w:ascii="Arial" w:hAnsi="Arial" w:cs="Arial"/>
          <w:spacing w:val="-4"/>
          <w:sz w:val="21"/>
        </w:rPr>
        <w:t xml:space="preserve"> </w:t>
      </w:r>
      <w:r w:rsidRPr="000547C2">
        <w:rPr>
          <w:rFonts w:ascii="Arial" w:hAnsi="Arial" w:cs="Arial"/>
          <w:sz w:val="21"/>
        </w:rPr>
        <w:t>sus</w:t>
      </w:r>
      <w:r w:rsidRPr="000547C2">
        <w:rPr>
          <w:rFonts w:ascii="Arial" w:hAnsi="Arial" w:cs="Arial"/>
          <w:spacing w:val="-3"/>
          <w:sz w:val="21"/>
        </w:rPr>
        <w:t xml:space="preserve"> </w:t>
      </w:r>
      <w:r w:rsidRPr="000547C2">
        <w:rPr>
          <w:rFonts w:ascii="Arial" w:hAnsi="Arial" w:cs="Arial"/>
          <w:sz w:val="21"/>
        </w:rPr>
        <w:t>cálculos</w:t>
      </w:r>
      <w:r w:rsidRPr="000547C2">
        <w:rPr>
          <w:rFonts w:ascii="Arial" w:hAnsi="Arial" w:cs="Arial"/>
          <w:spacing w:val="-4"/>
          <w:sz w:val="21"/>
        </w:rPr>
        <w:t xml:space="preserve"> </w:t>
      </w:r>
      <w:r w:rsidRPr="000547C2">
        <w:rPr>
          <w:rFonts w:ascii="Arial" w:hAnsi="Arial" w:cs="Arial"/>
          <w:sz w:val="21"/>
        </w:rPr>
        <w:t>presupuestales</w:t>
      </w:r>
      <w:r w:rsidRPr="000547C2">
        <w:rPr>
          <w:rFonts w:ascii="Arial" w:hAnsi="Arial" w:cs="Arial"/>
          <w:spacing w:val="-4"/>
          <w:sz w:val="21"/>
        </w:rPr>
        <w:t xml:space="preserve"> </w:t>
      </w:r>
      <w:r w:rsidRPr="000547C2">
        <w:rPr>
          <w:rFonts w:ascii="Arial" w:hAnsi="Arial" w:cs="Arial"/>
          <w:sz w:val="21"/>
        </w:rPr>
        <w:t>en</w:t>
      </w:r>
      <w:r w:rsidRPr="000547C2">
        <w:rPr>
          <w:rFonts w:ascii="Arial" w:hAnsi="Arial" w:cs="Arial"/>
          <w:spacing w:val="-4"/>
          <w:sz w:val="21"/>
        </w:rPr>
        <w:t xml:space="preserve"> </w:t>
      </w:r>
      <w:r w:rsidRPr="000547C2">
        <w:rPr>
          <w:rFonts w:ascii="Arial" w:hAnsi="Arial" w:cs="Arial"/>
          <w:sz w:val="21"/>
        </w:rPr>
        <w:t>la</w:t>
      </w:r>
      <w:r w:rsidRPr="000547C2">
        <w:rPr>
          <w:rFonts w:ascii="Arial" w:hAnsi="Arial" w:cs="Arial"/>
          <w:spacing w:val="-4"/>
          <w:sz w:val="21"/>
        </w:rPr>
        <w:t xml:space="preserve"> </w:t>
      </w:r>
      <w:r w:rsidRPr="000547C2">
        <w:rPr>
          <w:rFonts w:ascii="Arial" w:hAnsi="Arial" w:cs="Arial"/>
          <w:sz w:val="21"/>
        </w:rPr>
        <w:t>estimación</w:t>
      </w:r>
      <w:r w:rsidRPr="000547C2">
        <w:rPr>
          <w:rFonts w:ascii="Arial" w:hAnsi="Arial" w:cs="Arial"/>
          <w:spacing w:val="-4"/>
          <w:sz w:val="21"/>
        </w:rPr>
        <w:t xml:space="preserve"> </w:t>
      </w:r>
      <w:r w:rsidRPr="000547C2">
        <w:rPr>
          <w:rFonts w:ascii="Arial" w:hAnsi="Arial" w:cs="Arial"/>
          <w:sz w:val="21"/>
        </w:rPr>
        <w:t>de</w:t>
      </w:r>
      <w:r w:rsidRPr="000547C2">
        <w:rPr>
          <w:rFonts w:ascii="Arial" w:hAnsi="Arial" w:cs="Arial"/>
          <w:spacing w:val="-3"/>
          <w:sz w:val="21"/>
        </w:rPr>
        <w:t xml:space="preserve"> </w:t>
      </w:r>
      <w:r w:rsidRPr="000547C2">
        <w:rPr>
          <w:rFonts w:ascii="Arial" w:hAnsi="Arial" w:cs="Arial"/>
          <w:sz w:val="21"/>
        </w:rPr>
        <w:t>aquellos.</w:t>
      </w:r>
      <w:r w:rsidRPr="000547C2">
        <w:rPr>
          <w:rFonts w:ascii="Arial" w:hAnsi="Arial" w:cs="Arial"/>
          <w:spacing w:val="-56"/>
          <w:sz w:val="21"/>
        </w:rPr>
        <w:t xml:space="preserve"> </w:t>
      </w:r>
      <w:r w:rsidRPr="000547C2">
        <w:rPr>
          <w:rFonts w:ascii="Arial" w:hAnsi="Arial" w:cs="Arial"/>
          <w:sz w:val="21"/>
        </w:rPr>
        <w:t>Si</w:t>
      </w:r>
      <w:r w:rsidRPr="000547C2">
        <w:rPr>
          <w:rFonts w:ascii="Arial" w:hAnsi="Arial" w:cs="Arial"/>
          <w:spacing w:val="-12"/>
          <w:sz w:val="21"/>
        </w:rPr>
        <w:t xml:space="preserve"> </w:t>
      </w:r>
      <w:r w:rsidRPr="000547C2">
        <w:rPr>
          <w:rFonts w:ascii="Arial" w:hAnsi="Arial" w:cs="Arial"/>
          <w:sz w:val="21"/>
        </w:rPr>
        <w:t>el</w:t>
      </w:r>
      <w:r w:rsidRPr="000547C2">
        <w:rPr>
          <w:rFonts w:ascii="Arial" w:hAnsi="Arial" w:cs="Arial"/>
          <w:spacing w:val="-12"/>
          <w:sz w:val="21"/>
        </w:rPr>
        <w:t xml:space="preserve"> </w:t>
      </w:r>
      <w:r w:rsidRPr="000547C2">
        <w:rPr>
          <w:rFonts w:ascii="Arial" w:hAnsi="Arial" w:cs="Arial"/>
          <w:sz w:val="21"/>
        </w:rPr>
        <w:t>contrato</w:t>
      </w:r>
      <w:r w:rsidRPr="000547C2">
        <w:rPr>
          <w:rFonts w:ascii="Arial" w:hAnsi="Arial" w:cs="Arial"/>
          <w:spacing w:val="-11"/>
          <w:sz w:val="21"/>
        </w:rPr>
        <w:t xml:space="preserve"> </w:t>
      </w:r>
      <w:r w:rsidRPr="000547C2">
        <w:rPr>
          <w:rFonts w:ascii="Arial" w:hAnsi="Arial" w:cs="Arial"/>
          <w:sz w:val="21"/>
        </w:rPr>
        <w:t>es</w:t>
      </w:r>
      <w:r w:rsidRPr="000547C2">
        <w:rPr>
          <w:rFonts w:ascii="Arial" w:hAnsi="Arial" w:cs="Arial"/>
          <w:spacing w:val="-12"/>
          <w:sz w:val="21"/>
        </w:rPr>
        <w:t xml:space="preserve"> </w:t>
      </w:r>
      <w:r w:rsidRPr="000547C2">
        <w:rPr>
          <w:rFonts w:ascii="Arial" w:hAnsi="Arial" w:cs="Arial"/>
          <w:sz w:val="21"/>
        </w:rPr>
        <w:t>de</w:t>
      </w:r>
      <w:r w:rsidRPr="000547C2">
        <w:rPr>
          <w:rFonts w:ascii="Arial" w:hAnsi="Arial" w:cs="Arial"/>
          <w:spacing w:val="-11"/>
          <w:sz w:val="21"/>
        </w:rPr>
        <w:t xml:space="preserve"> </w:t>
      </w:r>
      <w:r w:rsidRPr="000547C2">
        <w:rPr>
          <w:rFonts w:ascii="Arial" w:hAnsi="Arial" w:cs="Arial"/>
          <w:sz w:val="21"/>
        </w:rPr>
        <w:t>concesión,</w:t>
      </w:r>
      <w:r w:rsidRPr="000547C2">
        <w:rPr>
          <w:rFonts w:ascii="Arial" w:hAnsi="Arial" w:cs="Arial"/>
          <w:spacing w:val="-12"/>
          <w:sz w:val="21"/>
        </w:rPr>
        <w:t xml:space="preserve"> </w:t>
      </w:r>
      <w:r w:rsidRPr="000547C2">
        <w:rPr>
          <w:rFonts w:ascii="Arial" w:hAnsi="Arial" w:cs="Arial"/>
          <w:sz w:val="21"/>
        </w:rPr>
        <w:t>la</w:t>
      </w:r>
      <w:r w:rsidRPr="000547C2">
        <w:rPr>
          <w:rFonts w:ascii="Arial" w:hAnsi="Arial" w:cs="Arial"/>
          <w:spacing w:val="-12"/>
          <w:sz w:val="21"/>
        </w:rPr>
        <w:t xml:space="preserve"> </w:t>
      </w:r>
      <w:r w:rsidRPr="000547C2">
        <w:rPr>
          <w:rFonts w:ascii="Arial" w:hAnsi="Arial" w:cs="Arial"/>
          <w:sz w:val="21"/>
        </w:rPr>
        <w:t>Entidad</w:t>
      </w:r>
      <w:r w:rsidRPr="000547C2">
        <w:rPr>
          <w:rFonts w:ascii="Arial" w:hAnsi="Arial" w:cs="Arial"/>
          <w:spacing w:val="-10"/>
          <w:sz w:val="21"/>
        </w:rPr>
        <w:t xml:space="preserve"> </w:t>
      </w:r>
      <w:r w:rsidRPr="000547C2">
        <w:rPr>
          <w:rFonts w:ascii="Arial" w:hAnsi="Arial" w:cs="Arial"/>
          <w:sz w:val="21"/>
        </w:rPr>
        <w:t>Estatal</w:t>
      </w:r>
      <w:r w:rsidRPr="000547C2">
        <w:rPr>
          <w:rFonts w:ascii="Arial" w:hAnsi="Arial" w:cs="Arial"/>
          <w:spacing w:val="-11"/>
          <w:sz w:val="21"/>
        </w:rPr>
        <w:t xml:space="preserve"> </w:t>
      </w:r>
      <w:r w:rsidRPr="000547C2">
        <w:rPr>
          <w:rFonts w:ascii="Arial" w:hAnsi="Arial" w:cs="Arial"/>
          <w:sz w:val="21"/>
        </w:rPr>
        <w:t>no</w:t>
      </w:r>
      <w:r w:rsidRPr="000547C2">
        <w:rPr>
          <w:rFonts w:ascii="Arial" w:hAnsi="Arial" w:cs="Arial"/>
          <w:spacing w:val="-11"/>
          <w:sz w:val="21"/>
        </w:rPr>
        <w:t xml:space="preserve"> </w:t>
      </w:r>
      <w:r w:rsidRPr="000547C2">
        <w:rPr>
          <w:rFonts w:ascii="Arial" w:hAnsi="Arial" w:cs="Arial"/>
          <w:sz w:val="21"/>
        </w:rPr>
        <w:t>debe</w:t>
      </w:r>
      <w:r w:rsidRPr="000547C2">
        <w:rPr>
          <w:rFonts w:ascii="Arial" w:hAnsi="Arial" w:cs="Arial"/>
          <w:spacing w:val="-12"/>
          <w:sz w:val="21"/>
        </w:rPr>
        <w:t xml:space="preserve"> </w:t>
      </w:r>
      <w:r w:rsidRPr="000547C2">
        <w:rPr>
          <w:rFonts w:ascii="Arial" w:hAnsi="Arial" w:cs="Arial"/>
          <w:sz w:val="21"/>
        </w:rPr>
        <w:t>publicar</w:t>
      </w:r>
      <w:r w:rsidRPr="000547C2">
        <w:rPr>
          <w:rFonts w:ascii="Arial" w:hAnsi="Arial" w:cs="Arial"/>
          <w:spacing w:val="-12"/>
          <w:sz w:val="21"/>
        </w:rPr>
        <w:t xml:space="preserve"> </w:t>
      </w:r>
      <w:r w:rsidRPr="000547C2">
        <w:rPr>
          <w:rFonts w:ascii="Arial" w:hAnsi="Arial" w:cs="Arial"/>
          <w:sz w:val="21"/>
        </w:rPr>
        <w:t>el</w:t>
      </w:r>
      <w:r w:rsidRPr="000547C2">
        <w:rPr>
          <w:rFonts w:ascii="Arial" w:hAnsi="Arial" w:cs="Arial"/>
          <w:spacing w:val="-11"/>
          <w:sz w:val="21"/>
        </w:rPr>
        <w:t xml:space="preserve"> </w:t>
      </w:r>
      <w:r w:rsidRPr="000547C2">
        <w:rPr>
          <w:rFonts w:ascii="Arial" w:hAnsi="Arial" w:cs="Arial"/>
          <w:sz w:val="21"/>
        </w:rPr>
        <w:t>modelo</w:t>
      </w:r>
      <w:r w:rsidRPr="000547C2">
        <w:rPr>
          <w:rFonts w:ascii="Arial" w:hAnsi="Arial" w:cs="Arial"/>
          <w:spacing w:val="-12"/>
          <w:sz w:val="21"/>
        </w:rPr>
        <w:t xml:space="preserve"> </w:t>
      </w:r>
      <w:r w:rsidRPr="000547C2">
        <w:rPr>
          <w:rFonts w:ascii="Arial" w:hAnsi="Arial" w:cs="Arial"/>
          <w:sz w:val="21"/>
        </w:rPr>
        <w:t>financiero</w:t>
      </w:r>
      <w:r w:rsidRPr="000547C2">
        <w:rPr>
          <w:rFonts w:ascii="Arial" w:hAnsi="Arial" w:cs="Arial"/>
          <w:spacing w:val="-56"/>
          <w:sz w:val="21"/>
        </w:rPr>
        <w:t xml:space="preserve"> </w:t>
      </w:r>
      <w:r w:rsidRPr="000547C2">
        <w:rPr>
          <w:rFonts w:ascii="Arial" w:hAnsi="Arial" w:cs="Arial"/>
          <w:sz w:val="21"/>
        </w:rPr>
        <w:t>utilizado</w:t>
      </w:r>
      <w:r w:rsidRPr="000547C2">
        <w:rPr>
          <w:rFonts w:ascii="Arial" w:hAnsi="Arial" w:cs="Arial"/>
          <w:spacing w:val="-2"/>
          <w:sz w:val="21"/>
        </w:rPr>
        <w:t xml:space="preserve"> </w:t>
      </w:r>
      <w:r w:rsidRPr="000547C2">
        <w:rPr>
          <w:rFonts w:ascii="Arial" w:hAnsi="Arial" w:cs="Arial"/>
          <w:sz w:val="21"/>
        </w:rPr>
        <w:t>en</w:t>
      </w:r>
      <w:r w:rsidRPr="000547C2">
        <w:rPr>
          <w:rFonts w:ascii="Arial" w:hAnsi="Arial" w:cs="Arial"/>
          <w:spacing w:val="-1"/>
          <w:sz w:val="21"/>
        </w:rPr>
        <w:t xml:space="preserve"> </w:t>
      </w:r>
      <w:r w:rsidRPr="000547C2">
        <w:rPr>
          <w:rFonts w:ascii="Arial" w:hAnsi="Arial" w:cs="Arial"/>
          <w:sz w:val="21"/>
        </w:rPr>
        <w:t>su</w:t>
      </w:r>
      <w:r w:rsidRPr="000547C2">
        <w:rPr>
          <w:rFonts w:ascii="Arial" w:hAnsi="Arial" w:cs="Arial"/>
          <w:spacing w:val="-1"/>
          <w:sz w:val="21"/>
        </w:rPr>
        <w:t xml:space="preserve"> </w:t>
      </w:r>
      <w:r w:rsidRPr="000547C2">
        <w:rPr>
          <w:rFonts w:ascii="Arial" w:hAnsi="Arial" w:cs="Arial"/>
          <w:sz w:val="21"/>
        </w:rPr>
        <w:t>estructuración.</w:t>
      </w:r>
    </w:p>
    <w:p w14:paraId="4DB85F21" w14:textId="77777777" w:rsidR="0084771D" w:rsidRPr="000547C2" w:rsidRDefault="0084771D" w:rsidP="00A059A7">
      <w:pPr>
        <w:pStyle w:val="Prrafodelista"/>
        <w:widowControl w:val="0"/>
        <w:numPr>
          <w:ilvl w:val="0"/>
          <w:numId w:val="10"/>
        </w:numPr>
        <w:tabs>
          <w:tab w:val="left" w:pos="1061"/>
        </w:tabs>
        <w:autoSpaceDE w:val="0"/>
        <w:autoSpaceDN w:val="0"/>
        <w:spacing w:before="120" w:after="0" w:line="240" w:lineRule="auto"/>
        <w:ind w:left="851" w:right="709" w:hanging="142"/>
        <w:contextualSpacing w:val="0"/>
        <w:jc w:val="both"/>
        <w:rPr>
          <w:rFonts w:ascii="Arial" w:hAnsi="Arial" w:cs="Arial"/>
          <w:sz w:val="21"/>
        </w:rPr>
      </w:pPr>
      <w:r w:rsidRPr="000547C2">
        <w:rPr>
          <w:rFonts w:ascii="Arial" w:hAnsi="Arial" w:cs="Arial"/>
          <w:sz w:val="21"/>
        </w:rPr>
        <w:t>Los</w:t>
      </w:r>
      <w:r w:rsidRPr="000547C2">
        <w:rPr>
          <w:rFonts w:ascii="Arial" w:hAnsi="Arial" w:cs="Arial"/>
          <w:spacing w:val="-4"/>
          <w:sz w:val="21"/>
        </w:rPr>
        <w:t xml:space="preserve"> </w:t>
      </w:r>
      <w:r w:rsidRPr="000547C2">
        <w:rPr>
          <w:rFonts w:ascii="Arial" w:hAnsi="Arial" w:cs="Arial"/>
          <w:sz w:val="21"/>
        </w:rPr>
        <w:t>criterios</w:t>
      </w:r>
      <w:r w:rsidRPr="000547C2">
        <w:rPr>
          <w:rFonts w:ascii="Arial" w:hAnsi="Arial" w:cs="Arial"/>
          <w:spacing w:val="-4"/>
          <w:sz w:val="21"/>
        </w:rPr>
        <w:t xml:space="preserve"> </w:t>
      </w:r>
      <w:r w:rsidRPr="000547C2">
        <w:rPr>
          <w:rFonts w:ascii="Arial" w:hAnsi="Arial" w:cs="Arial"/>
          <w:sz w:val="21"/>
        </w:rPr>
        <w:t>para</w:t>
      </w:r>
      <w:r w:rsidRPr="000547C2">
        <w:rPr>
          <w:rFonts w:ascii="Arial" w:hAnsi="Arial" w:cs="Arial"/>
          <w:spacing w:val="-3"/>
          <w:sz w:val="21"/>
        </w:rPr>
        <w:t xml:space="preserve"> </w:t>
      </w:r>
      <w:r w:rsidRPr="000547C2">
        <w:rPr>
          <w:rFonts w:ascii="Arial" w:hAnsi="Arial" w:cs="Arial"/>
          <w:sz w:val="21"/>
        </w:rPr>
        <w:t>seleccionar</w:t>
      </w:r>
      <w:r w:rsidRPr="000547C2">
        <w:rPr>
          <w:rFonts w:ascii="Arial" w:hAnsi="Arial" w:cs="Arial"/>
          <w:spacing w:val="-4"/>
          <w:sz w:val="21"/>
        </w:rPr>
        <w:t xml:space="preserve"> </w:t>
      </w:r>
      <w:r w:rsidRPr="000547C2">
        <w:rPr>
          <w:rFonts w:ascii="Arial" w:hAnsi="Arial" w:cs="Arial"/>
          <w:sz w:val="21"/>
        </w:rPr>
        <w:t>la</w:t>
      </w:r>
      <w:r w:rsidRPr="000547C2">
        <w:rPr>
          <w:rFonts w:ascii="Arial" w:hAnsi="Arial" w:cs="Arial"/>
          <w:spacing w:val="-3"/>
          <w:sz w:val="21"/>
        </w:rPr>
        <w:t xml:space="preserve"> </w:t>
      </w:r>
      <w:r w:rsidRPr="000547C2">
        <w:rPr>
          <w:rFonts w:ascii="Arial" w:hAnsi="Arial" w:cs="Arial"/>
          <w:sz w:val="21"/>
        </w:rPr>
        <w:t>oferta</w:t>
      </w:r>
      <w:r w:rsidRPr="000547C2">
        <w:rPr>
          <w:rFonts w:ascii="Arial" w:hAnsi="Arial" w:cs="Arial"/>
          <w:spacing w:val="-4"/>
          <w:sz w:val="21"/>
        </w:rPr>
        <w:t xml:space="preserve"> </w:t>
      </w:r>
      <w:r w:rsidRPr="000547C2">
        <w:rPr>
          <w:rFonts w:ascii="Arial" w:hAnsi="Arial" w:cs="Arial"/>
          <w:sz w:val="21"/>
        </w:rPr>
        <w:t>más</w:t>
      </w:r>
      <w:r w:rsidRPr="000547C2">
        <w:rPr>
          <w:rFonts w:ascii="Arial" w:hAnsi="Arial" w:cs="Arial"/>
          <w:spacing w:val="-3"/>
          <w:sz w:val="21"/>
        </w:rPr>
        <w:t xml:space="preserve"> </w:t>
      </w:r>
      <w:r w:rsidRPr="000547C2">
        <w:rPr>
          <w:rFonts w:ascii="Arial" w:hAnsi="Arial" w:cs="Arial"/>
          <w:sz w:val="21"/>
        </w:rPr>
        <w:t>favorable.</w:t>
      </w:r>
    </w:p>
    <w:p w14:paraId="35264696" w14:textId="77777777" w:rsidR="0084771D" w:rsidRPr="000547C2" w:rsidRDefault="0084771D" w:rsidP="00A059A7">
      <w:pPr>
        <w:pStyle w:val="Prrafodelista"/>
        <w:widowControl w:val="0"/>
        <w:numPr>
          <w:ilvl w:val="0"/>
          <w:numId w:val="10"/>
        </w:numPr>
        <w:tabs>
          <w:tab w:val="left" w:pos="1061"/>
        </w:tabs>
        <w:autoSpaceDE w:val="0"/>
        <w:autoSpaceDN w:val="0"/>
        <w:spacing w:before="120" w:after="0" w:line="240" w:lineRule="auto"/>
        <w:ind w:left="709" w:right="709" w:firstLine="0"/>
        <w:contextualSpacing w:val="0"/>
        <w:jc w:val="both"/>
        <w:rPr>
          <w:rFonts w:ascii="Arial" w:hAnsi="Arial" w:cs="Arial"/>
          <w:sz w:val="21"/>
        </w:rPr>
      </w:pPr>
      <w:r w:rsidRPr="000547C2">
        <w:rPr>
          <w:rFonts w:ascii="Arial" w:hAnsi="Arial" w:cs="Arial"/>
          <w:sz w:val="21"/>
        </w:rPr>
        <w:t>El</w:t>
      </w:r>
      <w:r w:rsidRPr="000547C2">
        <w:rPr>
          <w:rFonts w:ascii="Arial" w:hAnsi="Arial" w:cs="Arial"/>
          <w:spacing w:val="-4"/>
          <w:sz w:val="21"/>
        </w:rPr>
        <w:t xml:space="preserve"> </w:t>
      </w:r>
      <w:r w:rsidRPr="000547C2">
        <w:rPr>
          <w:rFonts w:ascii="Arial" w:hAnsi="Arial" w:cs="Arial"/>
          <w:sz w:val="21"/>
        </w:rPr>
        <w:t>análisis</w:t>
      </w:r>
      <w:r w:rsidRPr="000547C2">
        <w:rPr>
          <w:rFonts w:ascii="Arial" w:hAnsi="Arial" w:cs="Arial"/>
          <w:spacing w:val="-3"/>
          <w:sz w:val="21"/>
        </w:rPr>
        <w:t xml:space="preserve"> </w:t>
      </w:r>
      <w:r w:rsidRPr="000547C2">
        <w:rPr>
          <w:rFonts w:ascii="Arial" w:hAnsi="Arial" w:cs="Arial"/>
          <w:sz w:val="21"/>
        </w:rPr>
        <w:t>de</w:t>
      </w:r>
      <w:r w:rsidRPr="000547C2">
        <w:rPr>
          <w:rFonts w:ascii="Arial" w:hAnsi="Arial" w:cs="Arial"/>
          <w:spacing w:val="-3"/>
          <w:sz w:val="21"/>
        </w:rPr>
        <w:t xml:space="preserve"> </w:t>
      </w:r>
      <w:r w:rsidRPr="000547C2">
        <w:rPr>
          <w:rFonts w:ascii="Arial" w:hAnsi="Arial" w:cs="Arial"/>
          <w:sz w:val="21"/>
        </w:rPr>
        <w:t>Riesgo</w:t>
      </w:r>
      <w:r w:rsidRPr="000547C2">
        <w:rPr>
          <w:rFonts w:ascii="Arial" w:hAnsi="Arial" w:cs="Arial"/>
          <w:spacing w:val="-3"/>
          <w:sz w:val="21"/>
        </w:rPr>
        <w:t xml:space="preserve"> </w:t>
      </w:r>
      <w:r w:rsidRPr="000547C2">
        <w:rPr>
          <w:rFonts w:ascii="Arial" w:hAnsi="Arial" w:cs="Arial"/>
          <w:sz w:val="21"/>
        </w:rPr>
        <w:t>y</w:t>
      </w:r>
      <w:r w:rsidRPr="000547C2">
        <w:rPr>
          <w:rFonts w:ascii="Arial" w:hAnsi="Arial" w:cs="Arial"/>
          <w:spacing w:val="-3"/>
          <w:sz w:val="21"/>
        </w:rPr>
        <w:t xml:space="preserve"> </w:t>
      </w:r>
      <w:r w:rsidRPr="000547C2">
        <w:rPr>
          <w:rFonts w:ascii="Arial" w:hAnsi="Arial" w:cs="Arial"/>
          <w:sz w:val="21"/>
        </w:rPr>
        <w:t>la</w:t>
      </w:r>
      <w:r w:rsidRPr="000547C2">
        <w:rPr>
          <w:rFonts w:ascii="Arial" w:hAnsi="Arial" w:cs="Arial"/>
          <w:spacing w:val="-4"/>
          <w:sz w:val="21"/>
        </w:rPr>
        <w:t xml:space="preserve"> </w:t>
      </w:r>
      <w:r w:rsidRPr="000547C2">
        <w:rPr>
          <w:rFonts w:ascii="Arial" w:hAnsi="Arial" w:cs="Arial"/>
          <w:sz w:val="21"/>
        </w:rPr>
        <w:t>forma</w:t>
      </w:r>
      <w:r w:rsidRPr="000547C2">
        <w:rPr>
          <w:rFonts w:ascii="Arial" w:hAnsi="Arial" w:cs="Arial"/>
          <w:spacing w:val="-3"/>
          <w:sz w:val="21"/>
        </w:rPr>
        <w:t xml:space="preserve"> </w:t>
      </w:r>
      <w:r w:rsidRPr="000547C2">
        <w:rPr>
          <w:rFonts w:ascii="Arial" w:hAnsi="Arial" w:cs="Arial"/>
          <w:sz w:val="21"/>
        </w:rPr>
        <w:t>de</w:t>
      </w:r>
      <w:r w:rsidRPr="000547C2">
        <w:rPr>
          <w:rFonts w:ascii="Arial" w:hAnsi="Arial" w:cs="Arial"/>
          <w:spacing w:val="-3"/>
          <w:sz w:val="21"/>
        </w:rPr>
        <w:t xml:space="preserve"> </w:t>
      </w:r>
      <w:r w:rsidRPr="000547C2">
        <w:rPr>
          <w:rFonts w:ascii="Arial" w:hAnsi="Arial" w:cs="Arial"/>
          <w:sz w:val="21"/>
        </w:rPr>
        <w:t>mitigarlo.</w:t>
      </w:r>
    </w:p>
    <w:p w14:paraId="186EBAEB" w14:textId="77777777" w:rsidR="0084771D" w:rsidRPr="000547C2" w:rsidRDefault="0084771D" w:rsidP="00A059A7">
      <w:pPr>
        <w:pStyle w:val="Prrafodelista"/>
        <w:widowControl w:val="0"/>
        <w:numPr>
          <w:ilvl w:val="0"/>
          <w:numId w:val="10"/>
        </w:numPr>
        <w:tabs>
          <w:tab w:val="left" w:pos="1061"/>
        </w:tabs>
        <w:autoSpaceDE w:val="0"/>
        <w:autoSpaceDN w:val="0"/>
        <w:spacing w:before="120" w:after="0" w:line="240" w:lineRule="auto"/>
        <w:ind w:left="709" w:right="709" w:firstLine="0"/>
        <w:contextualSpacing w:val="0"/>
        <w:jc w:val="both"/>
        <w:rPr>
          <w:rFonts w:ascii="Arial" w:hAnsi="Arial" w:cs="Arial"/>
          <w:sz w:val="21"/>
        </w:rPr>
      </w:pPr>
      <w:r w:rsidRPr="000547C2">
        <w:rPr>
          <w:rFonts w:ascii="Arial" w:hAnsi="Arial" w:cs="Arial"/>
          <w:sz w:val="21"/>
        </w:rPr>
        <w:t>Las</w:t>
      </w:r>
      <w:r w:rsidRPr="000547C2">
        <w:rPr>
          <w:rFonts w:ascii="Arial" w:hAnsi="Arial" w:cs="Arial"/>
          <w:spacing w:val="-3"/>
          <w:sz w:val="21"/>
        </w:rPr>
        <w:t xml:space="preserve"> </w:t>
      </w:r>
      <w:r w:rsidRPr="000547C2">
        <w:rPr>
          <w:rFonts w:ascii="Arial" w:hAnsi="Arial" w:cs="Arial"/>
          <w:sz w:val="21"/>
        </w:rPr>
        <w:t>garantías</w:t>
      </w:r>
      <w:r w:rsidRPr="000547C2">
        <w:rPr>
          <w:rFonts w:ascii="Arial" w:hAnsi="Arial" w:cs="Arial"/>
          <w:spacing w:val="-3"/>
          <w:sz w:val="21"/>
        </w:rPr>
        <w:t xml:space="preserve"> </w:t>
      </w:r>
      <w:r w:rsidRPr="000547C2">
        <w:rPr>
          <w:rFonts w:ascii="Arial" w:hAnsi="Arial" w:cs="Arial"/>
          <w:sz w:val="21"/>
        </w:rPr>
        <w:t>que</w:t>
      </w:r>
      <w:r w:rsidRPr="000547C2">
        <w:rPr>
          <w:rFonts w:ascii="Arial" w:hAnsi="Arial" w:cs="Arial"/>
          <w:spacing w:val="-3"/>
          <w:sz w:val="21"/>
        </w:rPr>
        <w:t xml:space="preserve"> </w:t>
      </w:r>
      <w:r w:rsidRPr="000547C2">
        <w:rPr>
          <w:rFonts w:ascii="Arial" w:hAnsi="Arial" w:cs="Arial"/>
          <w:sz w:val="21"/>
        </w:rPr>
        <w:t>la</w:t>
      </w:r>
      <w:r w:rsidRPr="000547C2">
        <w:rPr>
          <w:rFonts w:ascii="Arial" w:hAnsi="Arial" w:cs="Arial"/>
          <w:spacing w:val="-3"/>
          <w:sz w:val="21"/>
        </w:rPr>
        <w:t xml:space="preserve"> </w:t>
      </w:r>
      <w:r w:rsidRPr="000547C2">
        <w:rPr>
          <w:rFonts w:ascii="Arial" w:hAnsi="Arial" w:cs="Arial"/>
          <w:sz w:val="21"/>
        </w:rPr>
        <w:t>Entidad</w:t>
      </w:r>
      <w:r w:rsidRPr="000547C2">
        <w:rPr>
          <w:rFonts w:ascii="Arial" w:hAnsi="Arial" w:cs="Arial"/>
          <w:spacing w:val="-2"/>
          <w:sz w:val="21"/>
        </w:rPr>
        <w:t xml:space="preserve"> </w:t>
      </w:r>
      <w:r w:rsidRPr="000547C2">
        <w:rPr>
          <w:rFonts w:ascii="Arial" w:hAnsi="Arial" w:cs="Arial"/>
          <w:sz w:val="21"/>
        </w:rPr>
        <w:t>Estatal</w:t>
      </w:r>
      <w:r w:rsidRPr="000547C2">
        <w:rPr>
          <w:rFonts w:ascii="Arial" w:hAnsi="Arial" w:cs="Arial"/>
          <w:spacing w:val="-2"/>
          <w:sz w:val="21"/>
        </w:rPr>
        <w:t xml:space="preserve"> </w:t>
      </w:r>
      <w:r w:rsidRPr="000547C2">
        <w:rPr>
          <w:rFonts w:ascii="Arial" w:hAnsi="Arial" w:cs="Arial"/>
          <w:sz w:val="21"/>
        </w:rPr>
        <w:t>contempla</w:t>
      </w:r>
      <w:r w:rsidRPr="000547C2">
        <w:rPr>
          <w:rFonts w:ascii="Arial" w:hAnsi="Arial" w:cs="Arial"/>
          <w:spacing w:val="-3"/>
          <w:sz w:val="21"/>
        </w:rPr>
        <w:t xml:space="preserve"> </w:t>
      </w:r>
      <w:r w:rsidRPr="000547C2">
        <w:rPr>
          <w:rFonts w:ascii="Arial" w:hAnsi="Arial" w:cs="Arial"/>
          <w:sz w:val="21"/>
        </w:rPr>
        <w:t>exigir</w:t>
      </w:r>
      <w:r w:rsidRPr="000547C2">
        <w:rPr>
          <w:rFonts w:ascii="Arial" w:hAnsi="Arial" w:cs="Arial"/>
          <w:spacing w:val="-3"/>
          <w:sz w:val="21"/>
        </w:rPr>
        <w:t xml:space="preserve"> </w:t>
      </w:r>
      <w:r w:rsidRPr="000547C2">
        <w:rPr>
          <w:rFonts w:ascii="Arial" w:hAnsi="Arial" w:cs="Arial"/>
          <w:sz w:val="21"/>
        </w:rPr>
        <w:t>en</w:t>
      </w:r>
      <w:r w:rsidRPr="000547C2">
        <w:rPr>
          <w:rFonts w:ascii="Arial" w:hAnsi="Arial" w:cs="Arial"/>
          <w:spacing w:val="-3"/>
          <w:sz w:val="21"/>
        </w:rPr>
        <w:t xml:space="preserve"> </w:t>
      </w:r>
      <w:r w:rsidRPr="000547C2">
        <w:rPr>
          <w:rFonts w:ascii="Arial" w:hAnsi="Arial" w:cs="Arial"/>
          <w:sz w:val="21"/>
        </w:rPr>
        <w:t>el</w:t>
      </w:r>
      <w:r w:rsidRPr="000547C2">
        <w:rPr>
          <w:rFonts w:ascii="Arial" w:hAnsi="Arial" w:cs="Arial"/>
          <w:spacing w:val="-3"/>
          <w:sz w:val="21"/>
        </w:rPr>
        <w:t xml:space="preserve"> </w:t>
      </w:r>
      <w:r w:rsidRPr="000547C2">
        <w:rPr>
          <w:rFonts w:ascii="Arial" w:hAnsi="Arial" w:cs="Arial"/>
          <w:sz w:val="21"/>
        </w:rPr>
        <w:t>proceso</w:t>
      </w:r>
      <w:r w:rsidRPr="000547C2">
        <w:rPr>
          <w:rFonts w:ascii="Arial" w:hAnsi="Arial" w:cs="Arial"/>
          <w:spacing w:val="-3"/>
          <w:sz w:val="21"/>
        </w:rPr>
        <w:t xml:space="preserve"> </w:t>
      </w:r>
      <w:r w:rsidRPr="000547C2">
        <w:rPr>
          <w:rFonts w:ascii="Arial" w:hAnsi="Arial" w:cs="Arial"/>
          <w:sz w:val="21"/>
        </w:rPr>
        <w:t>de</w:t>
      </w:r>
      <w:r w:rsidRPr="000547C2">
        <w:rPr>
          <w:rFonts w:ascii="Arial" w:hAnsi="Arial" w:cs="Arial"/>
          <w:spacing w:val="-3"/>
          <w:sz w:val="21"/>
        </w:rPr>
        <w:t xml:space="preserve"> </w:t>
      </w:r>
      <w:r w:rsidRPr="000547C2">
        <w:rPr>
          <w:rFonts w:ascii="Arial" w:hAnsi="Arial" w:cs="Arial"/>
          <w:sz w:val="21"/>
        </w:rPr>
        <w:t>contratación.</w:t>
      </w:r>
    </w:p>
    <w:p w14:paraId="6B05755A" w14:textId="77777777" w:rsidR="0084771D" w:rsidRPr="000547C2" w:rsidRDefault="0084771D" w:rsidP="00103A12">
      <w:pPr>
        <w:pStyle w:val="Prrafodelista"/>
        <w:widowControl w:val="0"/>
        <w:numPr>
          <w:ilvl w:val="0"/>
          <w:numId w:val="10"/>
        </w:numPr>
        <w:tabs>
          <w:tab w:val="left" w:pos="1112"/>
        </w:tabs>
        <w:autoSpaceDE w:val="0"/>
        <w:autoSpaceDN w:val="0"/>
        <w:spacing w:before="120" w:after="0" w:line="240" w:lineRule="auto"/>
        <w:ind w:left="709" w:right="709" w:firstLine="0"/>
        <w:contextualSpacing w:val="0"/>
        <w:jc w:val="both"/>
        <w:rPr>
          <w:rFonts w:ascii="Arial" w:hAnsi="Arial" w:cs="Arial"/>
          <w:sz w:val="21"/>
        </w:rPr>
      </w:pPr>
      <w:r w:rsidRPr="000547C2">
        <w:rPr>
          <w:rFonts w:ascii="Arial" w:hAnsi="Arial" w:cs="Arial"/>
          <w:sz w:val="21"/>
        </w:rPr>
        <w:t>La indicación de si el Proceso de Contratación está cobijado por un acuerdo</w:t>
      </w:r>
      <w:r w:rsidRPr="000547C2">
        <w:rPr>
          <w:rFonts w:ascii="Arial" w:hAnsi="Arial" w:cs="Arial"/>
          <w:spacing w:val="1"/>
          <w:sz w:val="21"/>
        </w:rPr>
        <w:t xml:space="preserve"> </w:t>
      </w:r>
      <w:r w:rsidRPr="000547C2">
        <w:rPr>
          <w:rFonts w:ascii="Arial" w:hAnsi="Arial" w:cs="Arial"/>
          <w:sz w:val="21"/>
        </w:rPr>
        <w:t>comercial.</w:t>
      </w:r>
    </w:p>
    <w:p w14:paraId="4B73EF70" w14:textId="6924F3EC" w:rsidR="0084771D" w:rsidRPr="000547C2" w:rsidRDefault="0084771D" w:rsidP="00103A12">
      <w:pPr>
        <w:spacing w:after="0" w:line="240" w:lineRule="auto"/>
        <w:ind w:left="709" w:right="709"/>
        <w:jc w:val="both"/>
        <w:rPr>
          <w:rFonts w:ascii="Arial" w:hAnsi="Arial" w:cs="Arial"/>
          <w:sz w:val="21"/>
        </w:rPr>
      </w:pPr>
      <w:r w:rsidRPr="000547C2">
        <w:rPr>
          <w:rFonts w:ascii="Arial" w:hAnsi="Arial" w:cs="Arial"/>
          <w:sz w:val="21"/>
        </w:rPr>
        <w:t>El</w:t>
      </w:r>
      <w:r w:rsidRPr="000547C2">
        <w:rPr>
          <w:rFonts w:ascii="Arial" w:hAnsi="Arial" w:cs="Arial"/>
          <w:spacing w:val="-3"/>
          <w:sz w:val="21"/>
        </w:rPr>
        <w:t xml:space="preserve"> </w:t>
      </w:r>
      <w:r w:rsidRPr="000547C2">
        <w:rPr>
          <w:rFonts w:ascii="Arial" w:hAnsi="Arial" w:cs="Arial"/>
          <w:sz w:val="21"/>
        </w:rPr>
        <w:t>presente</w:t>
      </w:r>
      <w:r w:rsidRPr="000547C2">
        <w:rPr>
          <w:rFonts w:ascii="Arial" w:hAnsi="Arial" w:cs="Arial"/>
          <w:spacing w:val="-3"/>
          <w:sz w:val="21"/>
        </w:rPr>
        <w:t xml:space="preserve"> </w:t>
      </w:r>
      <w:r w:rsidRPr="000547C2">
        <w:rPr>
          <w:rFonts w:ascii="Arial" w:hAnsi="Arial" w:cs="Arial"/>
          <w:sz w:val="21"/>
        </w:rPr>
        <w:t>artículo</w:t>
      </w:r>
      <w:r w:rsidRPr="000547C2">
        <w:rPr>
          <w:rFonts w:ascii="Arial" w:hAnsi="Arial" w:cs="Arial"/>
          <w:spacing w:val="-3"/>
          <w:sz w:val="21"/>
        </w:rPr>
        <w:t xml:space="preserve"> </w:t>
      </w:r>
      <w:r w:rsidRPr="000547C2">
        <w:rPr>
          <w:rFonts w:ascii="Arial" w:hAnsi="Arial" w:cs="Arial"/>
          <w:sz w:val="21"/>
        </w:rPr>
        <w:t>no</w:t>
      </w:r>
      <w:r w:rsidRPr="000547C2">
        <w:rPr>
          <w:rFonts w:ascii="Arial" w:hAnsi="Arial" w:cs="Arial"/>
          <w:spacing w:val="-3"/>
          <w:sz w:val="21"/>
        </w:rPr>
        <w:t xml:space="preserve"> </w:t>
      </w:r>
      <w:r w:rsidRPr="000547C2">
        <w:rPr>
          <w:rFonts w:ascii="Arial" w:hAnsi="Arial" w:cs="Arial"/>
          <w:sz w:val="21"/>
        </w:rPr>
        <w:t>es</w:t>
      </w:r>
      <w:r w:rsidRPr="000547C2">
        <w:rPr>
          <w:rFonts w:ascii="Arial" w:hAnsi="Arial" w:cs="Arial"/>
          <w:spacing w:val="-3"/>
          <w:sz w:val="21"/>
        </w:rPr>
        <w:t xml:space="preserve"> </w:t>
      </w:r>
      <w:r w:rsidRPr="000547C2">
        <w:rPr>
          <w:rFonts w:ascii="Arial" w:hAnsi="Arial" w:cs="Arial"/>
          <w:sz w:val="21"/>
        </w:rPr>
        <w:t>aplicable</w:t>
      </w:r>
      <w:r w:rsidRPr="000547C2">
        <w:rPr>
          <w:rFonts w:ascii="Arial" w:hAnsi="Arial" w:cs="Arial"/>
          <w:spacing w:val="-3"/>
          <w:sz w:val="21"/>
        </w:rPr>
        <w:t xml:space="preserve"> </w:t>
      </w:r>
      <w:r w:rsidRPr="000547C2">
        <w:rPr>
          <w:rFonts w:ascii="Arial" w:hAnsi="Arial" w:cs="Arial"/>
          <w:sz w:val="21"/>
        </w:rPr>
        <w:t>a</w:t>
      </w:r>
      <w:r w:rsidRPr="000547C2">
        <w:rPr>
          <w:rFonts w:ascii="Arial" w:hAnsi="Arial" w:cs="Arial"/>
          <w:spacing w:val="-3"/>
          <w:sz w:val="21"/>
        </w:rPr>
        <w:t xml:space="preserve"> </w:t>
      </w:r>
      <w:r w:rsidRPr="000547C2">
        <w:rPr>
          <w:rFonts w:ascii="Arial" w:hAnsi="Arial" w:cs="Arial"/>
          <w:sz w:val="21"/>
        </w:rPr>
        <w:t>la</w:t>
      </w:r>
      <w:r w:rsidRPr="000547C2">
        <w:rPr>
          <w:rFonts w:ascii="Arial" w:hAnsi="Arial" w:cs="Arial"/>
          <w:spacing w:val="-3"/>
          <w:sz w:val="21"/>
        </w:rPr>
        <w:t xml:space="preserve"> </w:t>
      </w:r>
      <w:r w:rsidRPr="000547C2">
        <w:rPr>
          <w:rFonts w:ascii="Arial" w:hAnsi="Arial" w:cs="Arial"/>
          <w:sz w:val="21"/>
        </w:rPr>
        <w:t>contratación</w:t>
      </w:r>
      <w:r w:rsidRPr="000547C2">
        <w:rPr>
          <w:rFonts w:ascii="Arial" w:hAnsi="Arial" w:cs="Arial"/>
          <w:spacing w:val="-2"/>
          <w:sz w:val="21"/>
        </w:rPr>
        <w:t xml:space="preserve"> </w:t>
      </w:r>
      <w:r w:rsidRPr="000547C2">
        <w:rPr>
          <w:rFonts w:ascii="Arial" w:hAnsi="Arial" w:cs="Arial"/>
          <w:sz w:val="21"/>
        </w:rPr>
        <w:t>por</w:t>
      </w:r>
      <w:r w:rsidRPr="000547C2">
        <w:rPr>
          <w:rFonts w:ascii="Arial" w:hAnsi="Arial" w:cs="Arial"/>
          <w:spacing w:val="-3"/>
          <w:sz w:val="21"/>
        </w:rPr>
        <w:t xml:space="preserve"> </w:t>
      </w:r>
      <w:r w:rsidRPr="000547C2">
        <w:rPr>
          <w:rFonts w:ascii="Arial" w:hAnsi="Arial" w:cs="Arial"/>
          <w:sz w:val="21"/>
        </w:rPr>
        <w:t>mínima</w:t>
      </w:r>
      <w:r w:rsidRPr="000547C2">
        <w:rPr>
          <w:rFonts w:ascii="Arial" w:hAnsi="Arial" w:cs="Arial"/>
          <w:spacing w:val="-3"/>
          <w:sz w:val="21"/>
        </w:rPr>
        <w:t xml:space="preserve"> </w:t>
      </w:r>
      <w:r w:rsidRPr="000547C2">
        <w:rPr>
          <w:rFonts w:ascii="Arial" w:hAnsi="Arial" w:cs="Arial"/>
          <w:sz w:val="21"/>
        </w:rPr>
        <w:t>cuantía</w:t>
      </w:r>
      <w:r w:rsidR="00D7636F" w:rsidRPr="000547C2">
        <w:rPr>
          <w:rFonts w:ascii="Arial" w:hAnsi="Arial" w:cs="Arial"/>
          <w:sz w:val="21"/>
        </w:rPr>
        <w:t>”</w:t>
      </w:r>
      <w:r w:rsidRPr="000547C2">
        <w:rPr>
          <w:rFonts w:ascii="Arial" w:hAnsi="Arial" w:cs="Arial"/>
          <w:sz w:val="21"/>
        </w:rPr>
        <w:t>.</w:t>
      </w:r>
    </w:p>
    <w:p w14:paraId="49AE9CC5" w14:textId="77777777" w:rsidR="00103A12" w:rsidRPr="000547C2" w:rsidRDefault="00103A12" w:rsidP="00103A12">
      <w:pPr>
        <w:spacing w:after="0" w:line="240" w:lineRule="auto"/>
        <w:ind w:left="709" w:right="709"/>
        <w:jc w:val="both"/>
        <w:rPr>
          <w:rFonts w:ascii="Arial" w:hAnsi="Arial" w:cs="Arial"/>
          <w:sz w:val="21"/>
        </w:rPr>
      </w:pPr>
    </w:p>
    <w:p w14:paraId="312212D4" w14:textId="7A25D952" w:rsidR="00183EA4" w:rsidRPr="000547C2" w:rsidRDefault="0084771D" w:rsidP="00A059A7">
      <w:pPr>
        <w:pStyle w:val="Textoindependiente"/>
        <w:spacing w:after="120" w:line="276" w:lineRule="auto"/>
        <w:ind w:firstLine="590"/>
        <w:jc w:val="both"/>
        <w:rPr>
          <w:rFonts w:ascii="Arial" w:hAnsi="Arial" w:cs="Arial"/>
        </w:rPr>
      </w:pPr>
      <w:r w:rsidRPr="000547C2">
        <w:rPr>
          <w:rFonts w:ascii="Arial" w:hAnsi="Arial" w:cs="Arial"/>
        </w:rPr>
        <w:t>De esta manera, antes de iniciar un procedimiento de selección, la Entidad Estatal podrá</w:t>
      </w:r>
      <w:r w:rsidRPr="000547C2">
        <w:rPr>
          <w:rFonts w:ascii="Arial" w:hAnsi="Arial" w:cs="Arial"/>
          <w:spacing w:val="-59"/>
        </w:rPr>
        <w:t xml:space="preserve"> </w:t>
      </w:r>
      <w:r w:rsidRPr="000547C2">
        <w:rPr>
          <w:rFonts w:ascii="Arial" w:hAnsi="Arial" w:cs="Arial"/>
        </w:rPr>
        <w:t>determinar con los estudios previos: i) la verdadera necesidad de la celebración del contrato; ii)</w:t>
      </w:r>
      <w:r w:rsidRPr="000547C2">
        <w:rPr>
          <w:rFonts w:ascii="Arial" w:hAnsi="Arial" w:cs="Arial"/>
          <w:spacing w:val="1"/>
        </w:rPr>
        <w:t xml:space="preserve"> </w:t>
      </w:r>
      <w:r w:rsidRPr="000547C2">
        <w:rPr>
          <w:rFonts w:ascii="Arial" w:hAnsi="Arial" w:cs="Arial"/>
        </w:rPr>
        <w:t>las modalidades existentes para satisfacer esa necesidad y las razones que justifiquen la</w:t>
      </w:r>
      <w:r w:rsidRPr="000547C2">
        <w:rPr>
          <w:rFonts w:ascii="Arial" w:hAnsi="Arial" w:cs="Arial"/>
          <w:spacing w:val="1"/>
        </w:rPr>
        <w:t xml:space="preserve"> </w:t>
      </w:r>
      <w:r w:rsidRPr="000547C2">
        <w:rPr>
          <w:rFonts w:ascii="Arial" w:hAnsi="Arial" w:cs="Arial"/>
        </w:rPr>
        <w:t>modalidad o tipo contractual que se escoja; iii) las calidades, especificaciones, cantidades y</w:t>
      </w:r>
      <w:r w:rsidRPr="000547C2">
        <w:rPr>
          <w:rFonts w:ascii="Arial" w:hAnsi="Arial" w:cs="Arial"/>
          <w:spacing w:val="1"/>
        </w:rPr>
        <w:t xml:space="preserve"> </w:t>
      </w:r>
      <w:r w:rsidRPr="000547C2">
        <w:rPr>
          <w:rFonts w:ascii="Arial" w:hAnsi="Arial" w:cs="Arial"/>
        </w:rPr>
        <w:t>demás características que puedan o deban reunir los bienes, las obras o los servicios cuya</w:t>
      </w:r>
      <w:r w:rsidRPr="000547C2">
        <w:rPr>
          <w:rFonts w:ascii="Arial" w:hAnsi="Arial" w:cs="Arial"/>
          <w:spacing w:val="1"/>
        </w:rPr>
        <w:t xml:space="preserve"> </w:t>
      </w:r>
      <w:r w:rsidRPr="000547C2">
        <w:rPr>
          <w:rFonts w:ascii="Arial" w:hAnsi="Arial" w:cs="Arial"/>
        </w:rPr>
        <w:t>contratación se haya determinado necesaria, iv) los costos, valores y alternativas que, a precios</w:t>
      </w:r>
      <w:r w:rsidRPr="000547C2">
        <w:rPr>
          <w:rFonts w:ascii="Arial" w:hAnsi="Arial" w:cs="Arial"/>
          <w:spacing w:val="-59"/>
        </w:rPr>
        <w:t xml:space="preserve"> </w:t>
      </w:r>
      <w:r w:rsidRPr="000547C2">
        <w:rPr>
          <w:rFonts w:ascii="Arial" w:hAnsi="Arial" w:cs="Arial"/>
        </w:rPr>
        <w:t>de mercado reales, podría demandar la celebración y ejecución del contrato, v) la disponibilidad</w:t>
      </w:r>
      <w:r w:rsidRPr="000547C2">
        <w:rPr>
          <w:rFonts w:ascii="Arial" w:hAnsi="Arial" w:cs="Arial"/>
          <w:spacing w:val="1"/>
        </w:rPr>
        <w:t xml:space="preserve"> </w:t>
      </w:r>
      <w:r w:rsidRPr="000547C2">
        <w:rPr>
          <w:rFonts w:ascii="Arial" w:hAnsi="Arial" w:cs="Arial"/>
        </w:rPr>
        <w:t>de recursos o la capacidad financiera de la entidad contratante, para asumir las obligaciones de</w:t>
      </w:r>
      <w:r w:rsidRPr="000547C2">
        <w:rPr>
          <w:rFonts w:ascii="Arial" w:hAnsi="Arial" w:cs="Arial"/>
          <w:spacing w:val="1"/>
        </w:rPr>
        <w:t xml:space="preserve"> </w:t>
      </w:r>
      <w:r w:rsidRPr="000547C2">
        <w:rPr>
          <w:rFonts w:ascii="Arial" w:hAnsi="Arial" w:cs="Arial"/>
        </w:rPr>
        <w:t>pago</w:t>
      </w:r>
      <w:r w:rsidRPr="000547C2">
        <w:rPr>
          <w:rFonts w:ascii="Arial" w:hAnsi="Arial" w:cs="Arial"/>
          <w:spacing w:val="-2"/>
        </w:rPr>
        <w:t xml:space="preserve"> </w:t>
      </w:r>
      <w:r w:rsidRPr="000547C2">
        <w:rPr>
          <w:rFonts w:ascii="Arial" w:hAnsi="Arial" w:cs="Arial"/>
        </w:rPr>
        <w:t>producto</w:t>
      </w:r>
      <w:r w:rsidRPr="000547C2">
        <w:rPr>
          <w:rFonts w:ascii="Arial" w:hAnsi="Arial" w:cs="Arial"/>
          <w:spacing w:val="-1"/>
        </w:rPr>
        <w:t xml:space="preserve"> </w:t>
      </w:r>
      <w:r w:rsidRPr="000547C2">
        <w:rPr>
          <w:rFonts w:ascii="Arial" w:hAnsi="Arial" w:cs="Arial"/>
        </w:rPr>
        <w:t>de</w:t>
      </w:r>
      <w:r w:rsidRPr="000547C2">
        <w:rPr>
          <w:rFonts w:ascii="Arial" w:hAnsi="Arial" w:cs="Arial"/>
          <w:spacing w:val="-2"/>
        </w:rPr>
        <w:t xml:space="preserve"> </w:t>
      </w:r>
      <w:r w:rsidRPr="000547C2">
        <w:rPr>
          <w:rFonts w:ascii="Arial" w:hAnsi="Arial" w:cs="Arial"/>
        </w:rPr>
        <w:t>la</w:t>
      </w:r>
      <w:r w:rsidRPr="000547C2">
        <w:rPr>
          <w:rFonts w:ascii="Arial" w:hAnsi="Arial" w:cs="Arial"/>
          <w:spacing w:val="-1"/>
        </w:rPr>
        <w:t xml:space="preserve"> </w:t>
      </w:r>
      <w:r w:rsidRPr="000547C2">
        <w:rPr>
          <w:rFonts w:ascii="Arial" w:hAnsi="Arial" w:cs="Arial"/>
        </w:rPr>
        <w:t>celebración</w:t>
      </w:r>
      <w:r w:rsidRPr="000547C2">
        <w:rPr>
          <w:rFonts w:ascii="Arial" w:hAnsi="Arial" w:cs="Arial"/>
          <w:spacing w:val="-1"/>
        </w:rPr>
        <w:t xml:space="preserve"> </w:t>
      </w:r>
      <w:r w:rsidRPr="000547C2">
        <w:rPr>
          <w:rFonts w:ascii="Arial" w:hAnsi="Arial" w:cs="Arial"/>
        </w:rPr>
        <w:t>de</w:t>
      </w:r>
      <w:r w:rsidRPr="000547C2">
        <w:rPr>
          <w:rFonts w:ascii="Arial" w:hAnsi="Arial" w:cs="Arial"/>
          <w:spacing w:val="-2"/>
        </w:rPr>
        <w:t xml:space="preserve"> </w:t>
      </w:r>
      <w:r w:rsidRPr="000547C2">
        <w:rPr>
          <w:rFonts w:ascii="Arial" w:hAnsi="Arial" w:cs="Arial"/>
        </w:rPr>
        <w:t>ese</w:t>
      </w:r>
      <w:r w:rsidRPr="000547C2">
        <w:rPr>
          <w:rFonts w:ascii="Arial" w:hAnsi="Arial" w:cs="Arial"/>
          <w:spacing w:val="-1"/>
        </w:rPr>
        <w:t xml:space="preserve"> </w:t>
      </w:r>
      <w:r w:rsidRPr="000547C2">
        <w:rPr>
          <w:rFonts w:ascii="Arial" w:hAnsi="Arial" w:cs="Arial"/>
        </w:rPr>
        <w:t>pretendido</w:t>
      </w:r>
      <w:r w:rsidRPr="000547C2">
        <w:rPr>
          <w:rFonts w:ascii="Arial" w:hAnsi="Arial" w:cs="Arial"/>
          <w:spacing w:val="-1"/>
        </w:rPr>
        <w:t xml:space="preserve"> </w:t>
      </w:r>
      <w:r w:rsidRPr="000547C2">
        <w:rPr>
          <w:rFonts w:ascii="Arial" w:hAnsi="Arial" w:cs="Arial"/>
        </w:rPr>
        <w:t>contrato;</w:t>
      </w:r>
      <w:r w:rsidRPr="000547C2">
        <w:rPr>
          <w:rFonts w:ascii="Arial" w:hAnsi="Arial" w:cs="Arial"/>
          <w:spacing w:val="-2"/>
        </w:rPr>
        <w:t xml:space="preserve"> </w:t>
      </w:r>
      <w:r w:rsidRPr="000547C2">
        <w:rPr>
          <w:rFonts w:ascii="Arial" w:hAnsi="Arial" w:cs="Arial"/>
        </w:rPr>
        <w:t>vi)</w:t>
      </w:r>
      <w:r w:rsidRPr="000547C2">
        <w:rPr>
          <w:rFonts w:ascii="Arial" w:hAnsi="Arial" w:cs="Arial"/>
          <w:spacing w:val="-1"/>
        </w:rPr>
        <w:t xml:space="preserve"> </w:t>
      </w:r>
      <w:r w:rsidRPr="000547C2">
        <w:rPr>
          <w:rFonts w:ascii="Arial" w:hAnsi="Arial" w:cs="Arial"/>
        </w:rPr>
        <w:t>la</w:t>
      </w:r>
      <w:r w:rsidRPr="000547C2">
        <w:rPr>
          <w:rFonts w:ascii="Arial" w:hAnsi="Arial" w:cs="Arial"/>
          <w:spacing w:val="-1"/>
        </w:rPr>
        <w:t xml:space="preserve"> </w:t>
      </w:r>
      <w:r w:rsidRPr="000547C2">
        <w:rPr>
          <w:rFonts w:ascii="Arial" w:hAnsi="Arial" w:cs="Arial"/>
        </w:rPr>
        <w:t>existencia</w:t>
      </w:r>
      <w:r w:rsidRPr="000547C2">
        <w:rPr>
          <w:rFonts w:ascii="Arial" w:hAnsi="Arial" w:cs="Arial"/>
          <w:spacing w:val="-2"/>
        </w:rPr>
        <w:t xml:space="preserve"> </w:t>
      </w:r>
      <w:r w:rsidRPr="000547C2">
        <w:rPr>
          <w:rFonts w:ascii="Arial" w:hAnsi="Arial" w:cs="Arial"/>
        </w:rPr>
        <w:t>y</w:t>
      </w:r>
      <w:r w:rsidRPr="000547C2">
        <w:rPr>
          <w:rFonts w:ascii="Arial" w:hAnsi="Arial" w:cs="Arial"/>
          <w:spacing w:val="-1"/>
        </w:rPr>
        <w:t xml:space="preserve"> </w:t>
      </w:r>
      <w:r w:rsidRPr="000547C2">
        <w:rPr>
          <w:rFonts w:ascii="Arial" w:hAnsi="Arial" w:cs="Arial"/>
        </w:rPr>
        <w:t>disponibilidad, en</w:t>
      </w:r>
      <w:r w:rsidR="00183EA4" w:rsidRPr="000547C2">
        <w:rPr>
          <w:rFonts w:ascii="Arial" w:hAnsi="Arial" w:cs="Arial"/>
        </w:rPr>
        <w:t xml:space="preserve"> </w:t>
      </w:r>
      <w:r w:rsidR="00183EA4" w:rsidRPr="000547C2">
        <w:rPr>
          <w:rFonts w:ascii="Arial" w:hAnsi="Arial" w:cs="Arial"/>
        </w:rPr>
        <w:lastRenderedPageBreak/>
        <w:t>el mercado nacional o internacional, de proveedores, constructores, profesionales, etc., en</w:t>
      </w:r>
      <w:r w:rsidR="00183EA4" w:rsidRPr="000547C2">
        <w:rPr>
          <w:rFonts w:ascii="Arial" w:hAnsi="Arial" w:cs="Arial"/>
          <w:spacing w:val="1"/>
        </w:rPr>
        <w:t xml:space="preserve"> </w:t>
      </w:r>
      <w:r w:rsidR="00183EA4" w:rsidRPr="000547C2">
        <w:rPr>
          <w:rFonts w:ascii="Arial" w:hAnsi="Arial" w:cs="Arial"/>
        </w:rPr>
        <w:t>condiciones</w:t>
      </w:r>
      <w:r w:rsidR="00183EA4" w:rsidRPr="000547C2">
        <w:rPr>
          <w:rFonts w:ascii="Arial" w:hAnsi="Arial" w:cs="Arial"/>
          <w:spacing w:val="-4"/>
        </w:rPr>
        <w:t xml:space="preserve"> </w:t>
      </w:r>
      <w:r w:rsidR="00183EA4" w:rsidRPr="000547C2">
        <w:rPr>
          <w:rFonts w:ascii="Arial" w:hAnsi="Arial" w:cs="Arial"/>
        </w:rPr>
        <w:t>de</w:t>
      </w:r>
      <w:r w:rsidR="00183EA4" w:rsidRPr="000547C2">
        <w:rPr>
          <w:rFonts w:ascii="Arial" w:hAnsi="Arial" w:cs="Arial"/>
          <w:spacing w:val="-4"/>
        </w:rPr>
        <w:t xml:space="preserve"> </w:t>
      </w:r>
      <w:r w:rsidR="00183EA4" w:rsidRPr="000547C2">
        <w:rPr>
          <w:rFonts w:ascii="Arial" w:hAnsi="Arial" w:cs="Arial"/>
        </w:rPr>
        <w:t>atender</w:t>
      </w:r>
      <w:r w:rsidR="00183EA4" w:rsidRPr="000547C2">
        <w:rPr>
          <w:rFonts w:ascii="Arial" w:hAnsi="Arial" w:cs="Arial"/>
          <w:spacing w:val="-4"/>
        </w:rPr>
        <w:t xml:space="preserve"> </w:t>
      </w:r>
      <w:r w:rsidR="00183EA4" w:rsidRPr="000547C2">
        <w:rPr>
          <w:rFonts w:ascii="Arial" w:hAnsi="Arial" w:cs="Arial"/>
        </w:rPr>
        <w:t>los</w:t>
      </w:r>
      <w:r w:rsidR="00183EA4" w:rsidRPr="000547C2">
        <w:rPr>
          <w:rFonts w:ascii="Arial" w:hAnsi="Arial" w:cs="Arial"/>
          <w:spacing w:val="-4"/>
        </w:rPr>
        <w:t xml:space="preserve"> </w:t>
      </w:r>
      <w:r w:rsidR="00183EA4" w:rsidRPr="000547C2">
        <w:rPr>
          <w:rFonts w:ascii="Arial" w:hAnsi="Arial" w:cs="Arial"/>
        </w:rPr>
        <w:t>requerimientos</w:t>
      </w:r>
      <w:r w:rsidR="00183EA4" w:rsidRPr="000547C2">
        <w:rPr>
          <w:rFonts w:ascii="Arial" w:hAnsi="Arial" w:cs="Arial"/>
          <w:spacing w:val="-4"/>
        </w:rPr>
        <w:t xml:space="preserve"> </w:t>
      </w:r>
      <w:r w:rsidR="00183EA4" w:rsidRPr="000547C2">
        <w:rPr>
          <w:rFonts w:ascii="Arial" w:hAnsi="Arial" w:cs="Arial"/>
        </w:rPr>
        <w:t>y</w:t>
      </w:r>
      <w:r w:rsidR="00183EA4" w:rsidRPr="000547C2">
        <w:rPr>
          <w:rFonts w:ascii="Arial" w:hAnsi="Arial" w:cs="Arial"/>
          <w:spacing w:val="-4"/>
        </w:rPr>
        <w:t xml:space="preserve"> </w:t>
      </w:r>
      <w:r w:rsidR="00183EA4" w:rsidRPr="000547C2">
        <w:rPr>
          <w:rFonts w:ascii="Arial" w:hAnsi="Arial" w:cs="Arial"/>
        </w:rPr>
        <w:t>satisfacer</w:t>
      </w:r>
      <w:r w:rsidR="00183EA4" w:rsidRPr="000547C2">
        <w:rPr>
          <w:rFonts w:ascii="Arial" w:hAnsi="Arial" w:cs="Arial"/>
          <w:spacing w:val="-4"/>
        </w:rPr>
        <w:t xml:space="preserve"> </w:t>
      </w:r>
      <w:r w:rsidR="00183EA4" w:rsidRPr="000547C2">
        <w:rPr>
          <w:rFonts w:ascii="Arial" w:hAnsi="Arial" w:cs="Arial"/>
        </w:rPr>
        <w:t>las</w:t>
      </w:r>
      <w:r w:rsidR="00183EA4" w:rsidRPr="000547C2">
        <w:rPr>
          <w:rFonts w:ascii="Arial" w:hAnsi="Arial" w:cs="Arial"/>
          <w:spacing w:val="-4"/>
        </w:rPr>
        <w:t xml:space="preserve"> </w:t>
      </w:r>
      <w:r w:rsidR="00183EA4" w:rsidRPr="000547C2">
        <w:rPr>
          <w:rFonts w:ascii="Arial" w:hAnsi="Arial" w:cs="Arial"/>
        </w:rPr>
        <w:t>necesidades</w:t>
      </w:r>
      <w:r w:rsidR="00183EA4" w:rsidRPr="000547C2">
        <w:rPr>
          <w:rFonts w:ascii="Arial" w:hAnsi="Arial" w:cs="Arial"/>
          <w:spacing w:val="-4"/>
        </w:rPr>
        <w:t xml:space="preserve"> </w:t>
      </w:r>
      <w:r w:rsidR="00183EA4" w:rsidRPr="000547C2">
        <w:rPr>
          <w:rFonts w:ascii="Arial" w:hAnsi="Arial" w:cs="Arial"/>
        </w:rPr>
        <w:t>y</w:t>
      </w:r>
      <w:r w:rsidR="00183EA4" w:rsidRPr="000547C2">
        <w:rPr>
          <w:rFonts w:ascii="Arial" w:hAnsi="Arial" w:cs="Arial"/>
          <w:spacing w:val="-4"/>
        </w:rPr>
        <w:t xml:space="preserve"> </w:t>
      </w:r>
      <w:r w:rsidR="00183EA4" w:rsidRPr="000547C2">
        <w:rPr>
          <w:rFonts w:ascii="Arial" w:hAnsi="Arial" w:cs="Arial"/>
        </w:rPr>
        <w:t>vii)</w:t>
      </w:r>
      <w:r w:rsidR="00183EA4" w:rsidRPr="000547C2">
        <w:rPr>
          <w:rFonts w:ascii="Arial" w:hAnsi="Arial" w:cs="Arial"/>
          <w:spacing w:val="-4"/>
        </w:rPr>
        <w:t xml:space="preserve"> </w:t>
      </w:r>
      <w:r w:rsidR="00183EA4" w:rsidRPr="000547C2">
        <w:rPr>
          <w:rFonts w:ascii="Arial" w:hAnsi="Arial" w:cs="Arial"/>
        </w:rPr>
        <w:t>los</w:t>
      </w:r>
      <w:r w:rsidR="00183EA4" w:rsidRPr="000547C2">
        <w:rPr>
          <w:rFonts w:ascii="Arial" w:hAnsi="Arial" w:cs="Arial"/>
          <w:spacing w:val="-4"/>
        </w:rPr>
        <w:t xml:space="preserve"> </w:t>
      </w:r>
      <w:r w:rsidR="00183EA4" w:rsidRPr="000547C2">
        <w:rPr>
          <w:rFonts w:ascii="Arial" w:hAnsi="Arial" w:cs="Arial"/>
        </w:rPr>
        <w:t>procedimientos,</w:t>
      </w:r>
      <w:r w:rsidR="00183EA4" w:rsidRPr="000547C2">
        <w:rPr>
          <w:rFonts w:ascii="Arial" w:hAnsi="Arial" w:cs="Arial"/>
          <w:spacing w:val="-59"/>
        </w:rPr>
        <w:t xml:space="preserve"> </w:t>
      </w:r>
      <w:r w:rsidR="00183EA4" w:rsidRPr="000547C2">
        <w:rPr>
          <w:rFonts w:ascii="Arial" w:hAnsi="Arial" w:cs="Arial"/>
        </w:rPr>
        <w:t>trámites</w:t>
      </w:r>
      <w:r w:rsidR="00183EA4" w:rsidRPr="000547C2">
        <w:rPr>
          <w:rFonts w:ascii="Arial" w:hAnsi="Arial" w:cs="Arial"/>
          <w:spacing w:val="-6"/>
        </w:rPr>
        <w:t xml:space="preserve"> </w:t>
      </w:r>
      <w:r w:rsidR="00183EA4" w:rsidRPr="000547C2">
        <w:rPr>
          <w:rFonts w:ascii="Arial" w:hAnsi="Arial" w:cs="Arial"/>
        </w:rPr>
        <w:t>y</w:t>
      </w:r>
      <w:r w:rsidR="00183EA4" w:rsidRPr="000547C2">
        <w:rPr>
          <w:rFonts w:ascii="Arial" w:hAnsi="Arial" w:cs="Arial"/>
          <w:spacing w:val="-6"/>
        </w:rPr>
        <w:t xml:space="preserve"> </w:t>
      </w:r>
      <w:r w:rsidR="00183EA4" w:rsidRPr="000547C2">
        <w:rPr>
          <w:rFonts w:ascii="Arial" w:hAnsi="Arial" w:cs="Arial"/>
        </w:rPr>
        <w:t>requisitos</w:t>
      </w:r>
      <w:r w:rsidR="00183EA4" w:rsidRPr="000547C2">
        <w:rPr>
          <w:rFonts w:ascii="Arial" w:hAnsi="Arial" w:cs="Arial"/>
          <w:spacing w:val="-6"/>
        </w:rPr>
        <w:t xml:space="preserve"> </w:t>
      </w:r>
      <w:r w:rsidR="00183EA4" w:rsidRPr="000547C2">
        <w:rPr>
          <w:rFonts w:ascii="Arial" w:hAnsi="Arial" w:cs="Arial"/>
        </w:rPr>
        <w:t>que</w:t>
      </w:r>
      <w:r w:rsidR="00183EA4" w:rsidRPr="000547C2">
        <w:rPr>
          <w:rFonts w:ascii="Arial" w:hAnsi="Arial" w:cs="Arial"/>
          <w:spacing w:val="-6"/>
        </w:rPr>
        <w:t xml:space="preserve"> </w:t>
      </w:r>
      <w:r w:rsidR="00183EA4" w:rsidRPr="000547C2">
        <w:rPr>
          <w:rFonts w:ascii="Arial" w:hAnsi="Arial" w:cs="Arial"/>
        </w:rPr>
        <w:t>deban</w:t>
      </w:r>
      <w:r w:rsidR="00183EA4" w:rsidRPr="000547C2">
        <w:rPr>
          <w:rFonts w:ascii="Arial" w:hAnsi="Arial" w:cs="Arial"/>
          <w:spacing w:val="-6"/>
        </w:rPr>
        <w:t xml:space="preserve"> </w:t>
      </w:r>
      <w:r w:rsidR="00183EA4" w:rsidRPr="000547C2">
        <w:rPr>
          <w:rFonts w:ascii="Arial" w:hAnsi="Arial" w:cs="Arial"/>
        </w:rPr>
        <w:t>satisfacerse,</w:t>
      </w:r>
      <w:r w:rsidR="00183EA4" w:rsidRPr="000547C2">
        <w:rPr>
          <w:rFonts w:ascii="Arial" w:hAnsi="Arial" w:cs="Arial"/>
          <w:spacing w:val="-6"/>
        </w:rPr>
        <w:t xml:space="preserve"> </w:t>
      </w:r>
      <w:r w:rsidR="00183EA4" w:rsidRPr="000547C2">
        <w:rPr>
          <w:rFonts w:ascii="Arial" w:hAnsi="Arial" w:cs="Arial"/>
        </w:rPr>
        <w:t>reunirse</w:t>
      </w:r>
      <w:r w:rsidR="00183EA4" w:rsidRPr="000547C2">
        <w:rPr>
          <w:rFonts w:ascii="Arial" w:hAnsi="Arial" w:cs="Arial"/>
          <w:spacing w:val="-6"/>
        </w:rPr>
        <w:t xml:space="preserve"> </w:t>
      </w:r>
      <w:r w:rsidR="00183EA4" w:rsidRPr="000547C2">
        <w:rPr>
          <w:rFonts w:ascii="Arial" w:hAnsi="Arial" w:cs="Arial"/>
        </w:rPr>
        <w:t>u</w:t>
      </w:r>
      <w:r w:rsidR="00183EA4" w:rsidRPr="000547C2">
        <w:rPr>
          <w:rFonts w:ascii="Arial" w:hAnsi="Arial" w:cs="Arial"/>
          <w:spacing w:val="-6"/>
        </w:rPr>
        <w:t xml:space="preserve"> </w:t>
      </w:r>
      <w:r w:rsidR="00183EA4" w:rsidRPr="000547C2">
        <w:rPr>
          <w:rFonts w:ascii="Arial" w:hAnsi="Arial" w:cs="Arial"/>
        </w:rPr>
        <w:t>obtenerse</w:t>
      </w:r>
      <w:r w:rsidR="00183EA4" w:rsidRPr="000547C2">
        <w:rPr>
          <w:rFonts w:ascii="Arial" w:hAnsi="Arial" w:cs="Arial"/>
          <w:spacing w:val="-6"/>
        </w:rPr>
        <w:t xml:space="preserve"> </w:t>
      </w:r>
      <w:r w:rsidR="00183EA4" w:rsidRPr="000547C2">
        <w:rPr>
          <w:rFonts w:ascii="Arial" w:hAnsi="Arial" w:cs="Arial"/>
        </w:rPr>
        <w:t>para</w:t>
      </w:r>
      <w:r w:rsidR="00183EA4" w:rsidRPr="000547C2">
        <w:rPr>
          <w:rFonts w:ascii="Arial" w:hAnsi="Arial" w:cs="Arial"/>
          <w:spacing w:val="-6"/>
        </w:rPr>
        <w:t xml:space="preserve"> </w:t>
      </w:r>
      <w:r w:rsidR="00183EA4" w:rsidRPr="000547C2">
        <w:rPr>
          <w:rFonts w:ascii="Arial" w:hAnsi="Arial" w:cs="Arial"/>
        </w:rPr>
        <w:t>llevar</w:t>
      </w:r>
      <w:r w:rsidR="00183EA4" w:rsidRPr="000547C2">
        <w:rPr>
          <w:rFonts w:ascii="Arial" w:hAnsi="Arial" w:cs="Arial"/>
          <w:spacing w:val="-6"/>
        </w:rPr>
        <w:t xml:space="preserve"> </w:t>
      </w:r>
      <w:r w:rsidR="00183EA4" w:rsidRPr="000547C2">
        <w:rPr>
          <w:rFonts w:ascii="Arial" w:hAnsi="Arial" w:cs="Arial"/>
        </w:rPr>
        <w:t>a</w:t>
      </w:r>
      <w:r w:rsidR="00183EA4" w:rsidRPr="000547C2">
        <w:rPr>
          <w:rFonts w:ascii="Arial" w:hAnsi="Arial" w:cs="Arial"/>
          <w:spacing w:val="-6"/>
        </w:rPr>
        <w:t xml:space="preserve"> </w:t>
      </w:r>
      <w:r w:rsidR="00183EA4" w:rsidRPr="000547C2">
        <w:rPr>
          <w:rFonts w:ascii="Arial" w:hAnsi="Arial" w:cs="Arial"/>
        </w:rPr>
        <w:t>cabo</w:t>
      </w:r>
      <w:r w:rsidR="00183EA4" w:rsidRPr="000547C2">
        <w:rPr>
          <w:rFonts w:ascii="Arial" w:hAnsi="Arial" w:cs="Arial"/>
          <w:spacing w:val="-6"/>
        </w:rPr>
        <w:t xml:space="preserve"> </w:t>
      </w:r>
      <w:r w:rsidR="00183EA4" w:rsidRPr="000547C2">
        <w:rPr>
          <w:rFonts w:ascii="Arial" w:hAnsi="Arial" w:cs="Arial"/>
        </w:rPr>
        <w:t>la</w:t>
      </w:r>
      <w:r w:rsidR="00183EA4" w:rsidRPr="000547C2">
        <w:rPr>
          <w:rFonts w:ascii="Arial" w:hAnsi="Arial" w:cs="Arial"/>
          <w:spacing w:val="-6"/>
        </w:rPr>
        <w:t xml:space="preserve"> </w:t>
      </w:r>
      <w:r w:rsidR="00183EA4" w:rsidRPr="000547C2">
        <w:rPr>
          <w:rFonts w:ascii="Arial" w:hAnsi="Arial" w:cs="Arial"/>
        </w:rPr>
        <w:t>selección</w:t>
      </w:r>
      <w:r w:rsidR="00183EA4" w:rsidRPr="000547C2">
        <w:rPr>
          <w:rFonts w:ascii="Arial" w:hAnsi="Arial" w:cs="Arial"/>
          <w:spacing w:val="-59"/>
        </w:rPr>
        <w:t xml:space="preserve"> </w:t>
      </w:r>
      <w:r w:rsidR="00183EA4" w:rsidRPr="000547C2">
        <w:rPr>
          <w:rFonts w:ascii="Arial" w:hAnsi="Arial" w:cs="Arial"/>
        </w:rPr>
        <w:t>del</w:t>
      </w:r>
      <w:r w:rsidR="00183EA4" w:rsidRPr="000547C2">
        <w:rPr>
          <w:rFonts w:ascii="Arial" w:hAnsi="Arial" w:cs="Arial"/>
          <w:spacing w:val="-2"/>
        </w:rPr>
        <w:t xml:space="preserve"> </w:t>
      </w:r>
      <w:r w:rsidR="00183EA4" w:rsidRPr="000547C2">
        <w:rPr>
          <w:rFonts w:ascii="Arial" w:hAnsi="Arial" w:cs="Arial"/>
        </w:rPr>
        <w:t>respectivo</w:t>
      </w:r>
      <w:r w:rsidR="00183EA4" w:rsidRPr="000547C2">
        <w:rPr>
          <w:rFonts w:ascii="Arial" w:hAnsi="Arial" w:cs="Arial"/>
          <w:spacing w:val="-1"/>
        </w:rPr>
        <w:t xml:space="preserve"> </w:t>
      </w:r>
      <w:r w:rsidR="00183EA4" w:rsidRPr="000547C2">
        <w:rPr>
          <w:rFonts w:ascii="Arial" w:hAnsi="Arial" w:cs="Arial"/>
        </w:rPr>
        <w:t>contratista</w:t>
      </w:r>
      <w:r w:rsidR="00183EA4" w:rsidRPr="000547C2">
        <w:rPr>
          <w:rFonts w:ascii="Arial" w:hAnsi="Arial" w:cs="Arial"/>
          <w:spacing w:val="-2"/>
        </w:rPr>
        <w:t xml:space="preserve"> </w:t>
      </w:r>
      <w:r w:rsidR="00183EA4" w:rsidRPr="000547C2">
        <w:rPr>
          <w:rFonts w:ascii="Arial" w:hAnsi="Arial" w:cs="Arial"/>
        </w:rPr>
        <w:t>y</w:t>
      </w:r>
      <w:r w:rsidR="00183EA4" w:rsidRPr="000547C2">
        <w:rPr>
          <w:rFonts w:ascii="Arial" w:hAnsi="Arial" w:cs="Arial"/>
          <w:spacing w:val="-1"/>
        </w:rPr>
        <w:t xml:space="preserve"> </w:t>
      </w:r>
      <w:r w:rsidR="00183EA4" w:rsidRPr="000547C2">
        <w:rPr>
          <w:rFonts w:ascii="Arial" w:hAnsi="Arial" w:cs="Arial"/>
        </w:rPr>
        <w:t>la</w:t>
      </w:r>
      <w:r w:rsidR="00183EA4" w:rsidRPr="000547C2">
        <w:rPr>
          <w:rFonts w:ascii="Arial" w:hAnsi="Arial" w:cs="Arial"/>
          <w:spacing w:val="-1"/>
        </w:rPr>
        <w:t xml:space="preserve"> </w:t>
      </w:r>
      <w:r w:rsidR="00183EA4" w:rsidRPr="000547C2">
        <w:rPr>
          <w:rFonts w:ascii="Arial" w:hAnsi="Arial" w:cs="Arial"/>
        </w:rPr>
        <w:t>celebración</w:t>
      </w:r>
      <w:r w:rsidR="00183EA4" w:rsidRPr="000547C2">
        <w:rPr>
          <w:rFonts w:ascii="Arial" w:hAnsi="Arial" w:cs="Arial"/>
          <w:spacing w:val="-2"/>
        </w:rPr>
        <w:t xml:space="preserve"> </w:t>
      </w:r>
      <w:r w:rsidR="00183EA4" w:rsidRPr="000547C2">
        <w:rPr>
          <w:rFonts w:ascii="Arial" w:hAnsi="Arial" w:cs="Arial"/>
        </w:rPr>
        <w:t>del</w:t>
      </w:r>
      <w:r w:rsidR="00183EA4" w:rsidRPr="000547C2">
        <w:rPr>
          <w:rFonts w:ascii="Arial" w:hAnsi="Arial" w:cs="Arial"/>
          <w:spacing w:val="-1"/>
        </w:rPr>
        <w:t xml:space="preserve"> </w:t>
      </w:r>
      <w:r w:rsidR="00183EA4" w:rsidRPr="000547C2">
        <w:rPr>
          <w:rFonts w:ascii="Arial" w:hAnsi="Arial" w:cs="Arial"/>
        </w:rPr>
        <w:t>contrato</w:t>
      </w:r>
      <w:r w:rsidR="00183EA4" w:rsidRPr="000547C2">
        <w:rPr>
          <w:rFonts w:ascii="Arial" w:hAnsi="Arial" w:cs="Arial"/>
          <w:spacing w:val="-1"/>
        </w:rPr>
        <w:t xml:space="preserve"> </w:t>
      </w:r>
      <w:r w:rsidR="00183EA4" w:rsidRPr="000547C2">
        <w:rPr>
          <w:rFonts w:ascii="Arial" w:hAnsi="Arial" w:cs="Arial"/>
        </w:rPr>
        <w:t>que</w:t>
      </w:r>
      <w:r w:rsidR="00183EA4" w:rsidRPr="000547C2">
        <w:rPr>
          <w:rFonts w:ascii="Arial" w:hAnsi="Arial" w:cs="Arial"/>
          <w:spacing w:val="-2"/>
        </w:rPr>
        <w:t xml:space="preserve"> </w:t>
      </w:r>
      <w:r w:rsidR="00183EA4" w:rsidRPr="000547C2">
        <w:rPr>
          <w:rFonts w:ascii="Arial" w:hAnsi="Arial" w:cs="Arial"/>
        </w:rPr>
        <w:t>se</w:t>
      </w:r>
      <w:r w:rsidR="00183EA4" w:rsidRPr="000547C2">
        <w:rPr>
          <w:rFonts w:ascii="Arial" w:hAnsi="Arial" w:cs="Arial"/>
          <w:spacing w:val="-1"/>
        </w:rPr>
        <w:t xml:space="preserve"> </w:t>
      </w:r>
      <w:r w:rsidR="00183EA4" w:rsidRPr="000547C2">
        <w:rPr>
          <w:rFonts w:ascii="Arial" w:hAnsi="Arial" w:cs="Arial"/>
        </w:rPr>
        <w:t>pretenda</w:t>
      </w:r>
      <w:r w:rsidR="00183EA4" w:rsidRPr="000547C2">
        <w:rPr>
          <w:rFonts w:ascii="Arial" w:hAnsi="Arial" w:cs="Arial"/>
          <w:spacing w:val="-2"/>
        </w:rPr>
        <w:t xml:space="preserve"> </w:t>
      </w:r>
      <w:r w:rsidR="00183EA4" w:rsidRPr="000547C2">
        <w:rPr>
          <w:rFonts w:ascii="Arial" w:hAnsi="Arial" w:cs="Arial"/>
        </w:rPr>
        <w:t>celebrar.</w:t>
      </w:r>
    </w:p>
    <w:p w14:paraId="03390DE2" w14:textId="77777777" w:rsidR="00183EA4" w:rsidRPr="000547C2" w:rsidRDefault="00183EA4" w:rsidP="00A059A7">
      <w:pPr>
        <w:pStyle w:val="Textoindependiente"/>
        <w:spacing w:after="120" w:line="276" w:lineRule="auto"/>
        <w:ind w:firstLine="709"/>
        <w:jc w:val="both"/>
        <w:rPr>
          <w:rFonts w:ascii="Arial" w:hAnsi="Arial" w:cs="Arial"/>
        </w:rPr>
      </w:pPr>
      <w:r w:rsidRPr="000547C2">
        <w:rPr>
          <w:rFonts w:ascii="Arial" w:hAnsi="Arial" w:cs="Arial"/>
        </w:rPr>
        <w:t>Por ello, el hecho que las entidades cumplan con los elementos mínimos establecidos en</w:t>
      </w:r>
      <w:r w:rsidRPr="000547C2">
        <w:rPr>
          <w:rFonts w:ascii="Arial" w:hAnsi="Arial" w:cs="Arial"/>
          <w:spacing w:val="-60"/>
        </w:rPr>
        <w:t xml:space="preserve"> </w:t>
      </w:r>
      <w:r w:rsidRPr="000547C2">
        <w:rPr>
          <w:rFonts w:ascii="Arial" w:hAnsi="Arial" w:cs="Arial"/>
        </w:rPr>
        <w:t>la</w:t>
      </w:r>
      <w:r w:rsidRPr="000547C2">
        <w:rPr>
          <w:rFonts w:ascii="Arial" w:hAnsi="Arial" w:cs="Arial"/>
          <w:spacing w:val="-10"/>
        </w:rPr>
        <w:t xml:space="preserve"> </w:t>
      </w:r>
      <w:r w:rsidRPr="000547C2">
        <w:rPr>
          <w:rFonts w:ascii="Arial" w:hAnsi="Arial" w:cs="Arial"/>
        </w:rPr>
        <w:t>norma</w:t>
      </w:r>
      <w:r w:rsidRPr="000547C2">
        <w:rPr>
          <w:rFonts w:ascii="Arial" w:hAnsi="Arial" w:cs="Arial"/>
          <w:spacing w:val="-9"/>
        </w:rPr>
        <w:t xml:space="preserve"> </w:t>
      </w:r>
      <w:r w:rsidRPr="000547C2">
        <w:rPr>
          <w:rFonts w:ascii="Arial" w:hAnsi="Arial" w:cs="Arial"/>
        </w:rPr>
        <w:t>y</w:t>
      </w:r>
      <w:r w:rsidRPr="000547C2">
        <w:rPr>
          <w:rFonts w:ascii="Arial" w:hAnsi="Arial" w:cs="Arial"/>
          <w:spacing w:val="-10"/>
        </w:rPr>
        <w:t xml:space="preserve"> </w:t>
      </w:r>
      <w:r w:rsidRPr="000547C2">
        <w:rPr>
          <w:rFonts w:ascii="Arial" w:hAnsi="Arial" w:cs="Arial"/>
        </w:rPr>
        <w:t>aquellos</w:t>
      </w:r>
      <w:r w:rsidRPr="000547C2">
        <w:rPr>
          <w:rFonts w:ascii="Arial" w:hAnsi="Arial" w:cs="Arial"/>
          <w:spacing w:val="-9"/>
        </w:rPr>
        <w:t xml:space="preserve"> </w:t>
      </w:r>
      <w:r w:rsidRPr="000547C2">
        <w:rPr>
          <w:rFonts w:ascii="Arial" w:hAnsi="Arial" w:cs="Arial"/>
        </w:rPr>
        <w:t>adicionales</w:t>
      </w:r>
      <w:r w:rsidRPr="000547C2">
        <w:rPr>
          <w:rFonts w:ascii="Arial" w:hAnsi="Arial" w:cs="Arial"/>
          <w:spacing w:val="-10"/>
        </w:rPr>
        <w:t xml:space="preserve"> </w:t>
      </w:r>
      <w:r w:rsidRPr="000547C2">
        <w:rPr>
          <w:rFonts w:ascii="Arial" w:hAnsi="Arial" w:cs="Arial"/>
        </w:rPr>
        <w:t>que</w:t>
      </w:r>
      <w:r w:rsidRPr="000547C2">
        <w:rPr>
          <w:rFonts w:ascii="Arial" w:hAnsi="Arial" w:cs="Arial"/>
          <w:spacing w:val="-9"/>
        </w:rPr>
        <w:t xml:space="preserve"> </w:t>
      </w:r>
      <w:r w:rsidRPr="000547C2">
        <w:rPr>
          <w:rFonts w:ascii="Arial" w:hAnsi="Arial" w:cs="Arial"/>
        </w:rPr>
        <w:t>identifiquen</w:t>
      </w:r>
      <w:r w:rsidRPr="000547C2">
        <w:rPr>
          <w:rFonts w:ascii="Arial" w:hAnsi="Arial" w:cs="Arial"/>
          <w:spacing w:val="-9"/>
        </w:rPr>
        <w:t xml:space="preserve"> </w:t>
      </w:r>
      <w:r w:rsidRPr="000547C2">
        <w:rPr>
          <w:rFonts w:ascii="Arial" w:hAnsi="Arial" w:cs="Arial"/>
        </w:rPr>
        <w:t>en</w:t>
      </w:r>
      <w:r w:rsidRPr="000547C2">
        <w:rPr>
          <w:rFonts w:ascii="Arial" w:hAnsi="Arial" w:cs="Arial"/>
          <w:spacing w:val="-10"/>
        </w:rPr>
        <w:t xml:space="preserve"> </w:t>
      </w:r>
      <w:r w:rsidRPr="000547C2">
        <w:rPr>
          <w:rFonts w:ascii="Arial" w:hAnsi="Arial" w:cs="Arial"/>
        </w:rPr>
        <w:t>la</w:t>
      </w:r>
      <w:r w:rsidRPr="000547C2">
        <w:rPr>
          <w:rFonts w:ascii="Arial" w:hAnsi="Arial" w:cs="Arial"/>
          <w:spacing w:val="-9"/>
        </w:rPr>
        <w:t xml:space="preserve"> </w:t>
      </w:r>
      <w:r w:rsidRPr="000547C2">
        <w:rPr>
          <w:rFonts w:ascii="Arial" w:hAnsi="Arial" w:cs="Arial"/>
        </w:rPr>
        <w:t>etapa</w:t>
      </w:r>
      <w:r w:rsidRPr="000547C2">
        <w:rPr>
          <w:rFonts w:ascii="Arial" w:hAnsi="Arial" w:cs="Arial"/>
          <w:spacing w:val="-10"/>
        </w:rPr>
        <w:t xml:space="preserve"> </w:t>
      </w:r>
      <w:r w:rsidRPr="000547C2">
        <w:rPr>
          <w:rFonts w:ascii="Arial" w:hAnsi="Arial" w:cs="Arial"/>
        </w:rPr>
        <w:t>de</w:t>
      </w:r>
      <w:r w:rsidRPr="000547C2">
        <w:rPr>
          <w:rFonts w:ascii="Arial" w:hAnsi="Arial" w:cs="Arial"/>
          <w:spacing w:val="-9"/>
        </w:rPr>
        <w:t xml:space="preserve"> </w:t>
      </w:r>
      <w:r w:rsidRPr="000547C2">
        <w:rPr>
          <w:rFonts w:ascii="Arial" w:hAnsi="Arial" w:cs="Arial"/>
        </w:rPr>
        <w:t>planeación</w:t>
      </w:r>
      <w:r w:rsidRPr="000547C2">
        <w:rPr>
          <w:rFonts w:ascii="Arial" w:hAnsi="Arial" w:cs="Arial"/>
          <w:spacing w:val="-10"/>
        </w:rPr>
        <w:t xml:space="preserve"> </w:t>
      </w:r>
      <w:r w:rsidRPr="000547C2">
        <w:rPr>
          <w:rFonts w:ascii="Arial" w:hAnsi="Arial" w:cs="Arial"/>
        </w:rPr>
        <w:t>de</w:t>
      </w:r>
      <w:r w:rsidRPr="000547C2">
        <w:rPr>
          <w:rFonts w:ascii="Arial" w:hAnsi="Arial" w:cs="Arial"/>
          <w:spacing w:val="-9"/>
        </w:rPr>
        <w:t xml:space="preserve"> </w:t>
      </w:r>
      <w:r w:rsidRPr="000547C2">
        <w:rPr>
          <w:rFonts w:ascii="Arial" w:hAnsi="Arial" w:cs="Arial"/>
        </w:rPr>
        <w:t>los</w:t>
      </w:r>
      <w:r w:rsidRPr="000547C2">
        <w:rPr>
          <w:rFonts w:ascii="Arial" w:hAnsi="Arial" w:cs="Arial"/>
          <w:spacing w:val="-9"/>
        </w:rPr>
        <w:t xml:space="preserve"> </w:t>
      </w:r>
      <w:r w:rsidRPr="000547C2">
        <w:rPr>
          <w:rFonts w:ascii="Arial" w:hAnsi="Arial" w:cs="Arial"/>
        </w:rPr>
        <w:t>procedimientos</w:t>
      </w:r>
      <w:r w:rsidRPr="000547C2">
        <w:rPr>
          <w:rFonts w:ascii="Arial" w:hAnsi="Arial" w:cs="Arial"/>
          <w:spacing w:val="1"/>
        </w:rPr>
        <w:t xml:space="preserve"> </w:t>
      </w:r>
      <w:r w:rsidRPr="000547C2">
        <w:rPr>
          <w:rFonts w:ascii="Arial" w:hAnsi="Arial" w:cs="Arial"/>
          <w:spacing w:val="-1"/>
        </w:rPr>
        <w:t>de</w:t>
      </w:r>
      <w:r w:rsidRPr="000547C2">
        <w:rPr>
          <w:rFonts w:ascii="Arial" w:hAnsi="Arial" w:cs="Arial"/>
          <w:spacing w:val="-15"/>
        </w:rPr>
        <w:t xml:space="preserve"> </w:t>
      </w:r>
      <w:r w:rsidRPr="000547C2">
        <w:rPr>
          <w:rFonts w:ascii="Arial" w:hAnsi="Arial" w:cs="Arial"/>
          <w:spacing w:val="-1"/>
        </w:rPr>
        <w:t>contratación,</w:t>
      </w:r>
      <w:r w:rsidRPr="000547C2">
        <w:rPr>
          <w:rFonts w:ascii="Arial" w:hAnsi="Arial" w:cs="Arial"/>
          <w:spacing w:val="-14"/>
        </w:rPr>
        <w:t xml:space="preserve"> </w:t>
      </w:r>
      <w:r w:rsidRPr="000547C2">
        <w:rPr>
          <w:rFonts w:ascii="Arial" w:hAnsi="Arial" w:cs="Arial"/>
          <w:spacing w:val="-1"/>
        </w:rPr>
        <w:t>permite</w:t>
      </w:r>
      <w:r w:rsidRPr="000547C2">
        <w:rPr>
          <w:rFonts w:ascii="Arial" w:hAnsi="Arial" w:cs="Arial"/>
          <w:spacing w:val="-14"/>
        </w:rPr>
        <w:t xml:space="preserve"> </w:t>
      </w:r>
      <w:r w:rsidRPr="000547C2">
        <w:rPr>
          <w:rFonts w:ascii="Arial" w:hAnsi="Arial" w:cs="Arial"/>
          <w:spacing w:val="-1"/>
        </w:rPr>
        <w:t>que</w:t>
      </w:r>
      <w:r w:rsidRPr="000547C2">
        <w:rPr>
          <w:rFonts w:ascii="Arial" w:hAnsi="Arial" w:cs="Arial"/>
          <w:spacing w:val="-14"/>
        </w:rPr>
        <w:t xml:space="preserve"> </w:t>
      </w:r>
      <w:r w:rsidRPr="000547C2">
        <w:rPr>
          <w:rFonts w:ascii="Arial" w:hAnsi="Arial" w:cs="Arial"/>
        </w:rPr>
        <w:t>los</w:t>
      </w:r>
      <w:r w:rsidRPr="000547C2">
        <w:rPr>
          <w:rFonts w:ascii="Arial" w:hAnsi="Arial" w:cs="Arial"/>
          <w:spacing w:val="-15"/>
        </w:rPr>
        <w:t xml:space="preserve"> </w:t>
      </w:r>
      <w:r w:rsidRPr="000547C2">
        <w:rPr>
          <w:rFonts w:ascii="Arial" w:hAnsi="Arial" w:cs="Arial"/>
        </w:rPr>
        <w:t>contratos</w:t>
      </w:r>
      <w:r w:rsidRPr="000547C2">
        <w:rPr>
          <w:rFonts w:ascii="Arial" w:hAnsi="Arial" w:cs="Arial"/>
          <w:spacing w:val="-14"/>
        </w:rPr>
        <w:t xml:space="preserve"> </w:t>
      </w:r>
      <w:r w:rsidRPr="000547C2">
        <w:rPr>
          <w:rFonts w:ascii="Arial" w:hAnsi="Arial" w:cs="Arial"/>
        </w:rPr>
        <w:t>resultantes</w:t>
      </w:r>
      <w:r w:rsidRPr="000547C2">
        <w:rPr>
          <w:rFonts w:ascii="Arial" w:hAnsi="Arial" w:cs="Arial"/>
          <w:spacing w:val="-14"/>
        </w:rPr>
        <w:t xml:space="preserve"> </w:t>
      </w:r>
      <w:r w:rsidRPr="000547C2">
        <w:rPr>
          <w:rFonts w:ascii="Arial" w:hAnsi="Arial" w:cs="Arial"/>
        </w:rPr>
        <w:t>cuenten</w:t>
      </w:r>
      <w:r w:rsidRPr="000547C2">
        <w:rPr>
          <w:rFonts w:ascii="Arial" w:hAnsi="Arial" w:cs="Arial"/>
          <w:spacing w:val="-14"/>
        </w:rPr>
        <w:t xml:space="preserve"> </w:t>
      </w:r>
      <w:r w:rsidRPr="000547C2">
        <w:rPr>
          <w:rFonts w:ascii="Arial" w:hAnsi="Arial" w:cs="Arial"/>
        </w:rPr>
        <w:t>con</w:t>
      </w:r>
      <w:r w:rsidRPr="000547C2">
        <w:rPr>
          <w:rFonts w:ascii="Arial" w:hAnsi="Arial" w:cs="Arial"/>
          <w:spacing w:val="-15"/>
        </w:rPr>
        <w:t xml:space="preserve"> </w:t>
      </w:r>
      <w:r w:rsidRPr="000547C2">
        <w:rPr>
          <w:rFonts w:ascii="Arial" w:hAnsi="Arial" w:cs="Arial"/>
        </w:rPr>
        <w:t>el</w:t>
      </w:r>
      <w:r w:rsidRPr="000547C2">
        <w:rPr>
          <w:rFonts w:ascii="Arial" w:hAnsi="Arial" w:cs="Arial"/>
          <w:spacing w:val="-14"/>
        </w:rPr>
        <w:t xml:space="preserve"> </w:t>
      </w:r>
      <w:r w:rsidRPr="000547C2">
        <w:rPr>
          <w:rFonts w:ascii="Arial" w:hAnsi="Arial" w:cs="Arial"/>
        </w:rPr>
        <w:t>sustento</w:t>
      </w:r>
      <w:r w:rsidRPr="000547C2">
        <w:rPr>
          <w:rFonts w:ascii="Arial" w:hAnsi="Arial" w:cs="Arial"/>
          <w:spacing w:val="-14"/>
        </w:rPr>
        <w:t xml:space="preserve"> </w:t>
      </w:r>
      <w:r w:rsidRPr="000547C2">
        <w:rPr>
          <w:rFonts w:ascii="Arial" w:hAnsi="Arial" w:cs="Arial"/>
        </w:rPr>
        <w:t>técnico,</w:t>
      </w:r>
      <w:r w:rsidRPr="000547C2">
        <w:rPr>
          <w:rFonts w:ascii="Arial" w:hAnsi="Arial" w:cs="Arial"/>
          <w:spacing w:val="-12"/>
        </w:rPr>
        <w:t xml:space="preserve"> </w:t>
      </w:r>
      <w:r w:rsidRPr="000547C2">
        <w:rPr>
          <w:rFonts w:ascii="Arial" w:hAnsi="Arial" w:cs="Arial"/>
        </w:rPr>
        <w:t>económico</w:t>
      </w:r>
      <w:r w:rsidRPr="000547C2">
        <w:rPr>
          <w:rFonts w:ascii="Arial" w:hAnsi="Arial" w:cs="Arial"/>
          <w:spacing w:val="-59"/>
        </w:rPr>
        <w:t xml:space="preserve"> </w:t>
      </w:r>
      <w:r w:rsidRPr="000547C2">
        <w:rPr>
          <w:rFonts w:ascii="Arial" w:hAnsi="Arial" w:cs="Arial"/>
        </w:rPr>
        <w:t>y</w:t>
      </w:r>
      <w:r w:rsidRPr="000547C2">
        <w:rPr>
          <w:rFonts w:ascii="Arial" w:hAnsi="Arial" w:cs="Arial"/>
          <w:spacing w:val="-2"/>
        </w:rPr>
        <w:t xml:space="preserve"> </w:t>
      </w:r>
      <w:r w:rsidRPr="000547C2">
        <w:rPr>
          <w:rFonts w:ascii="Arial" w:hAnsi="Arial" w:cs="Arial"/>
        </w:rPr>
        <w:t>jurídico</w:t>
      </w:r>
      <w:r w:rsidRPr="000547C2">
        <w:rPr>
          <w:rFonts w:ascii="Arial" w:hAnsi="Arial" w:cs="Arial"/>
          <w:spacing w:val="-1"/>
        </w:rPr>
        <w:t xml:space="preserve"> </w:t>
      </w:r>
      <w:r w:rsidRPr="000547C2">
        <w:rPr>
          <w:rFonts w:ascii="Arial" w:hAnsi="Arial" w:cs="Arial"/>
        </w:rPr>
        <w:t>que</w:t>
      </w:r>
      <w:r w:rsidRPr="000547C2">
        <w:rPr>
          <w:rFonts w:ascii="Arial" w:hAnsi="Arial" w:cs="Arial"/>
          <w:spacing w:val="-2"/>
        </w:rPr>
        <w:t xml:space="preserve"> </w:t>
      </w:r>
      <w:r w:rsidRPr="000547C2">
        <w:rPr>
          <w:rFonts w:ascii="Arial" w:hAnsi="Arial" w:cs="Arial"/>
        </w:rPr>
        <w:t>incidirá</w:t>
      </w:r>
      <w:r w:rsidRPr="000547C2">
        <w:rPr>
          <w:rFonts w:ascii="Arial" w:hAnsi="Arial" w:cs="Arial"/>
          <w:spacing w:val="1"/>
        </w:rPr>
        <w:t xml:space="preserve"> </w:t>
      </w:r>
      <w:r w:rsidRPr="000547C2">
        <w:rPr>
          <w:rFonts w:ascii="Arial" w:hAnsi="Arial" w:cs="Arial"/>
        </w:rPr>
        <w:t>en</w:t>
      </w:r>
      <w:r w:rsidRPr="000547C2">
        <w:rPr>
          <w:rFonts w:ascii="Arial" w:hAnsi="Arial" w:cs="Arial"/>
          <w:spacing w:val="-2"/>
        </w:rPr>
        <w:t xml:space="preserve"> </w:t>
      </w:r>
      <w:r w:rsidRPr="000547C2">
        <w:rPr>
          <w:rFonts w:ascii="Arial" w:hAnsi="Arial" w:cs="Arial"/>
        </w:rPr>
        <w:t>una</w:t>
      </w:r>
      <w:r w:rsidRPr="000547C2">
        <w:rPr>
          <w:rFonts w:ascii="Arial" w:hAnsi="Arial" w:cs="Arial"/>
          <w:spacing w:val="-1"/>
        </w:rPr>
        <w:t xml:space="preserve"> </w:t>
      </w:r>
      <w:r w:rsidRPr="000547C2">
        <w:rPr>
          <w:rFonts w:ascii="Arial" w:hAnsi="Arial" w:cs="Arial"/>
        </w:rPr>
        <w:t>adecuada</w:t>
      </w:r>
      <w:r w:rsidRPr="000547C2">
        <w:rPr>
          <w:rFonts w:ascii="Arial" w:hAnsi="Arial" w:cs="Arial"/>
          <w:spacing w:val="-2"/>
        </w:rPr>
        <w:t xml:space="preserve"> </w:t>
      </w:r>
      <w:r w:rsidRPr="000547C2">
        <w:rPr>
          <w:rFonts w:ascii="Arial" w:hAnsi="Arial" w:cs="Arial"/>
        </w:rPr>
        <w:t>ejecución.</w:t>
      </w:r>
    </w:p>
    <w:p w14:paraId="3ED659CA" w14:textId="455DABF2" w:rsidR="00183EA4" w:rsidRPr="000547C2" w:rsidRDefault="00183EA4" w:rsidP="00A059A7">
      <w:pPr>
        <w:pStyle w:val="Textoindependiente"/>
        <w:spacing w:after="120" w:line="276" w:lineRule="auto"/>
        <w:ind w:firstLine="708"/>
        <w:jc w:val="both"/>
        <w:rPr>
          <w:rFonts w:ascii="Arial" w:hAnsi="Arial" w:cs="Arial"/>
        </w:rPr>
      </w:pPr>
      <w:r w:rsidRPr="000547C2">
        <w:rPr>
          <w:rFonts w:ascii="Arial" w:hAnsi="Arial" w:cs="Arial"/>
        </w:rPr>
        <w:t xml:space="preserve">Mas allá del cumplimiento de la normativa, </w:t>
      </w:r>
      <w:r w:rsidR="00D7636F" w:rsidRPr="000547C2">
        <w:rPr>
          <w:rFonts w:ascii="Arial" w:hAnsi="Arial" w:cs="Arial"/>
        </w:rPr>
        <w:t>“</w:t>
      </w:r>
      <w:r w:rsidRPr="000547C2">
        <w:rPr>
          <w:rFonts w:ascii="Arial" w:hAnsi="Arial" w:cs="Arial"/>
        </w:rPr>
        <w:t>los estudios y documentos previos son el</w:t>
      </w:r>
      <w:r w:rsidRPr="000547C2">
        <w:rPr>
          <w:rFonts w:ascii="Arial" w:hAnsi="Arial" w:cs="Arial"/>
          <w:spacing w:val="1"/>
        </w:rPr>
        <w:t xml:space="preserve"> </w:t>
      </w:r>
      <w:r w:rsidRPr="000547C2">
        <w:rPr>
          <w:rFonts w:ascii="Arial" w:hAnsi="Arial" w:cs="Arial"/>
        </w:rPr>
        <w:t>soporte para elaborar el proyecto de pliegos, los pliegos de condiciones, y el contrato</w:t>
      </w:r>
      <w:r w:rsidR="00D7636F" w:rsidRPr="000547C2">
        <w:rPr>
          <w:rFonts w:ascii="Arial" w:hAnsi="Arial" w:cs="Arial"/>
        </w:rPr>
        <w:t>”</w:t>
      </w:r>
      <w:r w:rsidR="003824CA" w:rsidRPr="000547C2">
        <w:rPr>
          <w:rStyle w:val="Refdenotaalpie"/>
          <w:rFonts w:ascii="Arial" w:hAnsi="Arial" w:cs="Arial"/>
        </w:rPr>
        <w:footnoteReference w:id="6"/>
      </w:r>
      <w:r w:rsidRPr="000547C2">
        <w:rPr>
          <w:rFonts w:ascii="Arial" w:hAnsi="Arial" w:cs="Arial"/>
        </w:rPr>
        <w:t>, por lo</w:t>
      </w:r>
      <w:r w:rsidRPr="000547C2">
        <w:rPr>
          <w:rFonts w:ascii="Arial" w:hAnsi="Arial" w:cs="Arial"/>
          <w:spacing w:val="1"/>
        </w:rPr>
        <w:t xml:space="preserve"> </w:t>
      </w:r>
      <w:r w:rsidRPr="000547C2">
        <w:rPr>
          <w:rFonts w:ascii="Arial" w:hAnsi="Arial" w:cs="Arial"/>
        </w:rPr>
        <w:t>que deben publicarse en la etapa precontractual y sirven de motivación para los documentos</w:t>
      </w:r>
      <w:r w:rsidRPr="000547C2">
        <w:rPr>
          <w:rFonts w:ascii="Arial" w:hAnsi="Arial" w:cs="Arial"/>
          <w:spacing w:val="1"/>
        </w:rPr>
        <w:t xml:space="preserve"> </w:t>
      </w:r>
      <w:r w:rsidRPr="000547C2">
        <w:rPr>
          <w:rFonts w:ascii="Arial" w:hAnsi="Arial" w:cs="Arial"/>
        </w:rPr>
        <w:t>expedidos unilateralmente por la Entidad Estatal tales como el acto administrativo de apertura,</w:t>
      </w:r>
      <w:r w:rsidRPr="000547C2">
        <w:rPr>
          <w:rFonts w:ascii="Arial" w:hAnsi="Arial" w:cs="Arial"/>
          <w:spacing w:val="1"/>
        </w:rPr>
        <w:t xml:space="preserve"> </w:t>
      </w:r>
      <w:r w:rsidRPr="000547C2">
        <w:rPr>
          <w:rFonts w:ascii="Arial" w:hAnsi="Arial" w:cs="Arial"/>
        </w:rPr>
        <w:t>los</w:t>
      </w:r>
      <w:r w:rsidRPr="000547C2">
        <w:rPr>
          <w:rFonts w:ascii="Arial" w:hAnsi="Arial" w:cs="Arial"/>
          <w:spacing w:val="-2"/>
        </w:rPr>
        <w:t xml:space="preserve"> </w:t>
      </w:r>
      <w:r w:rsidRPr="000547C2">
        <w:rPr>
          <w:rFonts w:ascii="Arial" w:hAnsi="Arial" w:cs="Arial"/>
        </w:rPr>
        <w:t>pliegos</w:t>
      </w:r>
      <w:r w:rsidRPr="000547C2">
        <w:rPr>
          <w:rFonts w:ascii="Arial" w:hAnsi="Arial" w:cs="Arial"/>
          <w:spacing w:val="-2"/>
        </w:rPr>
        <w:t xml:space="preserve"> </w:t>
      </w:r>
      <w:r w:rsidRPr="000547C2">
        <w:rPr>
          <w:rFonts w:ascii="Arial" w:hAnsi="Arial" w:cs="Arial"/>
        </w:rPr>
        <w:t>de</w:t>
      </w:r>
      <w:r w:rsidRPr="000547C2">
        <w:rPr>
          <w:rFonts w:ascii="Arial" w:hAnsi="Arial" w:cs="Arial"/>
          <w:spacing w:val="-1"/>
        </w:rPr>
        <w:t xml:space="preserve"> </w:t>
      </w:r>
      <w:r w:rsidRPr="000547C2">
        <w:rPr>
          <w:rFonts w:ascii="Arial" w:hAnsi="Arial" w:cs="Arial"/>
        </w:rPr>
        <w:t>condiciones</w:t>
      </w:r>
      <w:r w:rsidRPr="000547C2">
        <w:rPr>
          <w:rFonts w:ascii="Arial" w:hAnsi="Arial" w:cs="Arial"/>
          <w:spacing w:val="-2"/>
        </w:rPr>
        <w:t xml:space="preserve"> </w:t>
      </w:r>
      <w:r w:rsidRPr="000547C2">
        <w:rPr>
          <w:rFonts w:ascii="Arial" w:hAnsi="Arial" w:cs="Arial"/>
        </w:rPr>
        <w:t>y</w:t>
      </w:r>
      <w:r w:rsidRPr="000547C2">
        <w:rPr>
          <w:rFonts w:ascii="Arial" w:hAnsi="Arial" w:cs="Arial"/>
          <w:spacing w:val="-1"/>
        </w:rPr>
        <w:t xml:space="preserve"> </w:t>
      </w:r>
      <w:r w:rsidRPr="000547C2">
        <w:rPr>
          <w:rFonts w:ascii="Arial" w:hAnsi="Arial" w:cs="Arial"/>
        </w:rPr>
        <w:t>el</w:t>
      </w:r>
      <w:r w:rsidRPr="000547C2">
        <w:rPr>
          <w:rFonts w:ascii="Arial" w:hAnsi="Arial" w:cs="Arial"/>
          <w:spacing w:val="-2"/>
        </w:rPr>
        <w:t xml:space="preserve"> </w:t>
      </w:r>
      <w:r w:rsidRPr="000547C2">
        <w:rPr>
          <w:rFonts w:ascii="Arial" w:hAnsi="Arial" w:cs="Arial"/>
        </w:rPr>
        <w:t>acto</w:t>
      </w:r>
      <w:r w:rsidRPr="000547C2">
        <w:rPr>
          <w:rFonts w:ascii="Arial" w:hAnsi="Arial" w:cs="Arial"/>
          <w:spacing w:val="-2"/>
        </w:rPr>
        <w:t xml:space="preserve"> </w:t>
      </w:r>
      <w:r w:rsidRPr="000547C2">
        <w:rPr>
          <w:rFonts w:ascii="Arial" w:hAnsi="Arial" w:cs="Arial"/>
        </w:rPr>
        <w:t>de</w:t>
      </w:r>
      <w:r w:rsidRPr="000547C2">
        <w:rPr>
          <w:rFonts w:ascii="Arial" w:hAnsi="Arial" w:cs="Arial"/>
          <w:spacing w:val="-1"/>
        </w:rPr>
        <w:t xml:space="preserve"> </w:t>
      </w:r>
      <w:r w:rsidRPr="000547C2">
        <w:rPr>
          <w:rFonts w:ascii="Arial" w:hAnsi="Arial" w:cs="Arial"/>
        </w:rPr>
        <w:t>adjudicación,</w:t>
      </w:r>
      <w:r w:rsidRPr="000547C2">
        <w:rPr>
          <w:rFonts w:ascii="Arial" w:hAnsi="Arial" w:cs="Arial"/>
          <w:spacing w:val="-2"/>
        </w:rPr>
        <w:t xml:space="preserve"> </w:t>
      </w:r>
      <w:r w:rsidRPr="000547C2">
        <w:rPr>
          <w:rFonts w:ascii="Arial" w:hAnsi="Arial" w:cs="Arial"/>
        </w:rPr>
        <w:t>entre</w:t>
      </w:r>
      <w:r w:rsidRPr="000547C2">
        <w:rPr>
          <w:rFonts w:ascii="Arial" w:hAnsi="Arial" w:cs="Arial"/>
          <w:spacing w:val="-1"/>
        </w:rPr>
        <w:t xml:space="preserve"> </w:t>
      </w:r>
      <w:r w:rsidRPr="000547C2">
        <w:rPr>
          <w:rFonts w:ascii="Arial" w:hAnsi="Arial" w:cs="Arial"/>
        </w:rPr>
        <w:t>otros.</w:t>
      </w:r>
    </w:p>
    <w:p w14:paraId="403F6730" w14:textId="4EECB58F" w:rsidR="00183EA4" w:rsidRPr="000547C2" w:rsidRDefault="00183EA4" w:rsidP="00A059A7">
      <w:pPr>
        <w:pStyle w:val="Textoindependiente"/>
        <w:spacing w:after="120" w:line="276" w:lineRule="auto"/>
        <w:ind w:firstLine="709"/>
        <w:jc w:val="both"/>
        <w:rPr>
          <w:rFonts w:ascii="Arial" w:hAnsi="Arial" w:cs="Arial"/>
        </w:rPr>
      </w:pPr>
      <w:r w:rsidRPr="000547C2">
        <w:rPr>
          <w:rFonts w:ascii="Arial" w:hAnsi="Arial" w:cs="Arial"/>
        </w:rPr>
        <w:t>De lo explicado se desprende que los estudios y documentos previos son necesarios</w:t>
      </w:r>
      <w:r w:rsidRPr="000547C2">
        <w:rPr>
          <w:rFonts w:ascii="Arial" w:hAnsi="Arial" w:cs="Arial"/>
          <w:spacing w:val="1"/>
        </w:rPr>
        <w:t xml:space="preserve"> </w:t>
      </w:r>
      <w:r w:rsidRPr="000547C2">
        <w:rPr>
          <w:rFonts w:ascii="Arial" w:hAnsi="Arial" w:cs="Arial"/>
        </w:rPr>
        <w:t>antes de la celebración del contrato, pues fundamentan las condiciones que la Entidad Estatal</w:t>
      </w:r>
      <w:r w:rsidRPr="000547C2">
        <w:rPr>
          <w:rFonts w:ascii="Arial" w:hAnsi="Arial" w:cs="Arial"/>
          <w:spacing w:val="1"/>
        </w:rPr>
        <w:t xml:space="preserve"> </w:t>
      </w:r>
      <w:r w:rsidRPr="000547C2">
        <w:rPr>
          <w:rFonts w:ascii="Arial" w:hAnsi="Arial" w:cs="Arial"/>
        </w:rPr>
        <w:t>exige en su Proceso de Contratación. Sin embargo, luego de la suscripción del contrato la</w:t>
      </w:r>
      <w:r w:rsidRPr="000547C2">
        <w:rPr>
          <w:rFonts w:ascii="Arial" w:hAnsi="Arial" w:cs="Arial"/>
          <w:spacing w:val="1"/>
        </w:rPr>
        <w:t xml:space="preserve"> </w:t>
      </w:r>
      <w:r w:rsidRPr="000547C2">
        <w:rPr>
          <w:rFonts w:ascii="Arial" w:hAnsi="Arial" w:cs="Arial"/>
        </w:rPr>
        <w:t>entidad no debe actuar unilateralmente, sino que debe respetar la buena fe contractual y</w:t>
      </w:r>
      <w:r w:rsidRPr="000547C2">
        <w:rPr>
          <w:rFonts w:ascii="Arial" w:hAnsi="Arial" w:cs="Arial"/>
          <w:spacing w:val="1"/>
        </w:rPr>
        <w:t xml:space="preserve"> </w:t>
      </w:r>
      <w:r w:rsidRPr="000547C2">
        <w:rPr>
          <w:rFonts w:ascii="Arial" w:hAnsi="Arial" w:cs="Arial"/>
        </w:rPr>
        <w:t>proceder</w:t>
      </w:r>
      <w:r w:rsidRPr="000547C2">
        <w:rPr>
          <w:rFonts w:ascii="Arial" w:hAnsi="Arial" w:cs="Arial"/>
          <w:spacing w:val="-2"/>
        </w:rPr>
        <w:t xml:space="preserve"> </w:t>
      </w:r>
      <w:r w:rsidRPr="000547C2">
        <w:rPr>
          <w:rFonts w:ascii="Arial" w:hAnsi="Arial" w:cs="Arial"/>
        </w:rPr>
        <w:t>de</w:t>
      </w:r>
      <w:r w:rsidRPr="000547C2">
        <w:rPr>
          <w:rFonts w:ascii="Arial" w:hAnsi="Arial" w:cs="Arial"/>
          <w:spacing w:val="-1"/>
        </w:rPr>
        <w:t xml:space="preserve"> </w:t>
      </w:r>
      <w:r w:rsidRPr="000547C2">
        <w:rPr>
          <w:rFonts w:ascii="Arial" w:hAnsi="Arial" w:cs="Arial"/>
        </w:rPr>
        <w:t>acuerdo</w:t>
      </w:r>
      <w:r w:rsidRPr="000547C2">
        <w:rPr>
          <w:rFonts w:ascii="Arial" w:hAnsi="Arial" w:cs="Arial"/>
          <w:spacing w:val="-1"/>
        </w:rPr>
        <w:t xml:space="preserve"> </w:t>
      </w:r>
      <w:r w:rsidRPr="000547C2">
        <w:rPr>
          <w:rFonts w:ascii="Arial" w:hAnsi="Arial" w:cs="Arial"/>
        </w:rPr>
        <w:t>con</w:t>
      </w:r>
      <w:r w:rsidRPr="000547C2">
        <w:rPr>
          <w:rFonts w:ascii="Arial" w:hAnsi="Arial" w:cs="Arial"/>
          <w:spacing w:val="-1"/>
        </w:rPr>
        <w:t xml:space="preserve"> </w:t>
      </w:r>
      <w:r w:rsidRPr="000547C2">
        <w:rPr>
          <w:rFonts w:ascii="Arial" w:hAnsi="Arial" w:cs="Arial"/>
        </w:rPr>
        <w:t>lo</w:t>
      </w:r>
      <w:r w:rsidRPr="000547C2">
        <w:rPr>
          <w:rFonts w:ascii="Arial" w:hAnsi="Arial" w:cs="Arial"/>
          <w:spacing w:val="-1"/>
        </w:rPr>
        <w:t xml:space="preserve"> </w:t>
      </w:r>
      <w:r w:rsidRPr="000547C2">
        <w:rPr>
          <w:rFonts w:ascii="Arial" w:hAnsi="Arial" w:cs="Arial"/>
        </w:rPr>
        <w:t>pactado.</w:t>
      </w:r>
      <w:r w:rsidR="00762259" w:rsidRPr="000547C2">
        <w:rPr>
          <w:rStyle w:val="Refdenotaalpie"/>
          <w:rFonts w:ascii="Arial" w:hAnsi="Arial" w:cs="Arial"/>
        </w:rPr>
        <w:footnoteReference w:id="7"/>
      </w:r>
    </w:p>
    <w:p w14:paraId="5B666DE2" w14:textId="77777777" w:rsidR="00183EA4" w:rsidRPr="000547C2" w:rsidRDefault="00183EA4" w:rsidP="00A059A7">
      <w:pPr>
        <w:pStyle w:val="Textoindependiente"/>
        <w:spacing w:after="120" w:line="276" w:lineRule="auto"/>
        <w:ind w:firstLine="709"/>
        <w:jc w:val="both"/>
        <w:rPr>
          <w:rFonts w:ascii="Arial" w:hAnsi="Arial" w:cs="Arial"/>
        </w:rPr>
      </w:pPr>
      <w:r w:rsidRPr="000547C2">
        <w:rPr>
          <w:rFonts w:ascii="Arial" w:hAnsi="Arial" w:cs="Arial"/>
        </w:rPr>
        <w:t>El numeral 12 del artículo 25 de la Ley 80 de 1993, antes citado, establece el deber de</w:t>
      </w:r>
      <w:r w:rsidRPr="000547C2">
        <w:rPr>
          <w:rFonts w:ascii="Arial" w:hAnsi="Arial" w:cs="Arial"/>
          <w:spacing w:val="1"/>
        </w:rPr>
        <w:t xml:space="preserve"> </w:t>
      </w:r>
      <w:r w:rsidRPr="000547C2">
        <w:rPr>
          <w:rFonts w:ascii="Arial" w:hAnsi="Arial" w:cs="Arial"/>
        </w:rPr>
        <w:t>las entidades de realizar estudios previos en dos momentos específicos: i) previo a la apertura</w:t>
      </w:r>
      <w:r w:rsidRPr="000547C2">
        <w:rPr>
          <w:rFonts w:ascii="Arial" w:hAnsi="Arial" w:cs="Arial"/>
          <w:spacing w:val="1"/>
        </w:rPr>
        <w:t xml:space="preserve"> </w:t>
      </w:r>
      <w:r w:rsidRPr="000547C2">
        <w:rPr>
          <w:rFonts w:ascii="Arial" w:hAnsi="Arial" w:cs="Arial"/>
        </w:rPr>
        <w:t>de</w:t>
      </w:r>
      <w:r w:rsidRPr="000547C2">
        <w:rPr>
          <w:rFonts w:ascii="Arial" w:hAnsi="Arial" w:cs="Arial"/>
          <w:spacing w:val="-4"/>
        </w:rPr>
        <w:t xml:space="preserve"> </w:t>
      </w:r>
      <w:r w:rsidRPr="000547C2">
        <w:rPr>
          <w:rFonts w:ascii="Arial" w:hAnsi="Arial" w:cs="Arial"/>
        </w:rPr>
        <w:t>un</w:t>
      </w:r>
      <w:r w:rsidRPr="000547C2">
        <w:rPr>
          <w:rFonts w:ascii="Arial" w:hAnsi="Arial" w:cs="Arial"/>
          <w:spacing w:val="-3"/>
        </w:rPr>
        <w:t xml:space="preserve"> </w:t>
      </w:r>
      <w:r w:rsidRPr="000547C2">
        <w:rPr>
          <w:rFonts w:ascii="Arial" w:hAnsi="Arial" w:cs="Arial"/>
        </w:rPr>
        <w:t>proceso</w:t>
      </w:r>
      <w:r w:rsidRPr="000547C2">
        <w:rPr>
          <w:rFonts w:ascii="Arial" w:hAnsi="Arial" w:cs="Arial"/>
          <w:spacing w:val="-4"/>
        </w:rPr>
        <w:t xml:space="preserve"> </w:t>
      </w:r>
      <w:r w:rsidRPr="000547C2">
        <w:rPr>
          <w:rFonts w:ascii="Arial" w:hAnsi="Arial" w:cs="Arial"/>
        </w:rPr>
        <w:t>de</w:t>
      </w:r>
      <w:r w:rsidRPr="000547C2">
        <w:rPr>
          <w:rFonts w:ascii="Arial" w:hAnsi="Arial" w:cs="Arial"/>
          <w:spacing w:val="-3"/>
        </w:rPr>
        <w:t xml:space="preserve"> </w:t>
      </w:r>
      <w:r w:rsidRPr="000547C2">
        <w:rPr>
          <w:rFonts w:ascii="Arial" w:hAnsi="Arial" w:cs="Arial"/>
        </w:rPr>
        <w:t>selección</w:t>
      </w:r>
      <w:r w:rsidRPr="000547C2">
        <w:rPr>
          <w:rFonts w:ascii="Arial" w:hAnsi="Arial" w:cs="Arial"/>
          <w:spacing w:val="-4"/>
        </w:rPr>
        <w:t xml:space="preserve"> </w:t>
      </w:r>
      <w:r w:rsidRPr="000547C2">
        <w:rPr>
          <w:rFonts w:ascii="Arial" w:hAnsi="Arial" w:cs="Arial"/>
        </w:rPr>
        <w:t>y</w:t>
      </w:r>
      <w:r w:rsidRPr="000547C2">
        <w:rPr>
          <w:rFonts w:ascii="Arial" w:hAnsi="Arial" w:cs="Arial"/>
          <w:spacing w:val="-3"/>
        </w:rPr>
        <w:t xml:space="preserve"> </w:t>
      </w:r>
      <w:r w:rsidRPr="000547C2">
        <w:rPr>
          <w:rFonts w:ascii="Arial" w:hAnsi="Arial" w:cs="Arial"/>
        </w:rPr>
        <w:t>ii)</w:t>
      </w:r>
      <w:r w:rsidRPr="000547C2">
        <w:rPr>
          <w:rFonts w:ascii="Arial" w:hAnsi="Arial" w:cs="Arial"/>
          <w:spacing w:val="-4"/>
        </w:rPr>
        <w:t xml:space="preserve"> </w:t>
      </w:r>
      <w:r w:rsidRPr="000547C2">
        <w:rPr>
          <w:rFonts w:ascii="Arial" w:hAnsi="Arial" w:cs="Arial"/>
        </w:rPr>
        <w:t>previo</w:t>
      </w:r>
      <w:r w:rsidRPr="000547C2">
        <w:rPr>
          <w:rFonts w:ascii="Arial" w:hAnsi="Arial" w:cs="Arial"/>
          <w:spacing w:val="-3"/>
        </w:rPr>
        <w:t xml:space="preserve"> </w:t>
      </w:r>
      <w:r w:rsidRPr="000547C2">
        <w:rPr>
          <w:rFonts w:ascii="Arial" w:hAnsi="Arial" w:cs="Arial"/>
        </w:rPr>
        <w:t>a</w:t>
      </w:r>
      <w:r w:rsidRPr="000547C2">
        <w:rPr>
          <w:rFonts w:ascii="Arial" w:hAnsi="Arial" w:cs="Arial"/>
          <w:spacing w:val="-4"/>
        </w:rPr>
        <w:t xml:space="preserve"> </w:t>
      </w:r>
      <w:r w:rsidRPr="000547C2">
        <w:rPr>
          <w:rFonts w:ascii="Arial" w:hAnsi="Arial" w:cs="Arial"/>
        </w:rPr>
        <w:t>la</w:t>
      </w:r>
      <w:r w:rsidRPr="000547C2">
        <w:rPr>
          <w:rFonts w:ascii="Arial" w:hAnsi="Arial" w:cs="Arial"/>
          <w:spacing w:val="-3"/>
        </w:rPr>
        <w:t xml:space="preserve"> </w:t>
      </w:r>
      <w:r w:rsidRPr="000547C2">
        <w:rPr>
          <w:rFonts w:ascii="Arial" w:hAnsi="Arial" w:cs="Arial"/>
        </w:rPr>
        <w:t>firma</w:t>
      </w:r>
      <w:r w:rsidRPr="000547C2">
        <w:rPr>
          <w:rFonts w:ascii="Arial" w:hAnsi="Arial" w:cs="Arial"/>
          <w:spacing w:val="-3"/>
        </w:rPr>
        <w:t xml:space="preserve"> </w:t>
      </w:r>
      <w:r w:rsidRPr="000547C2">
        <w:rPr>
          <w:rFonts w:ascii="Arial" w:hAnsi="Arial" w:cs="Arial"/>
        </w:rPr>
        <w:t>del</w:t>
      </w:r>
      <w:r w:rsidRPr="000547C2">
        <w:rPr>
          <w:rFonts w:ascii="Arial" w:hAnsi="Arial" w:cs="Arial"/>
          <w:spacing w:val="-3"/>
        </w:rPr>
        <w:t xml:space="preserve"> </w:t>
      </w:r>
      <w:r w:rsidRPr="000547C2">
        <w:rPr>
          <w:rFonts w:ascii="Arial" w:hAnsi="Arial" w:cs="Arial"/>
        </w:rPr>
        <w:t>contrato</w:t>
      </w:r>
      <w:r w:rsidRPr="000547C2">
        <w:rPr>
          <w:rFonts w:ascii="Arial" w:hAnsi="Arial" w:cs="Arial"/>
          <w:spacing w:val="-4"/>
        </w:rPr>
        <w:t xml:space="preserve"> </w:t>
      </w:r>
      <w:r w:rsidRPr="000547C2">
        <w:rPr>
          <w:rFonts w:ascii="Arial" w:hAnsi="Arial" w:cs="Arial"/>
        </w:rPr>
        <w:t>en</w:t>
      </w:r>
      <w:r w:rsidRPr="000547C2">
        <w:rPr>
          <w:rFonts w:ascii="Arial" w:hAnsi="Arial" w:cs="Arial"/>
          <w:spacing w:val="-3"/>
        </w:rPr>
        <w:t xml:space="preserve"> </w:t>
      </w:r>
      <w:r w:rsidRPr="000547C2">
        <w:rPr>
          <w:rFonts w:ascii="Arial" w:hAnsi="Arial" w:cs="Arial"/>
        </w:rPr>
        <w:t>el</w:t>
      </w:r>
      <w:r w:rsidRPr="000547C2">
        <w:rPr>
          <w:rFonts w:ascii="Arial" w:hAnsi="Arial" w:cs="Arial"/>
          <w:spacing w:val="-4"/>
        </w:rPr>
        <w:t xml:space="preserve"> </w:t>
      </w:r>
      <w:r w:rsidRPr="000547C2">
        <w:rPr>
          <w:rFonts w:ascii="Arial" w:hAnsi="Arial" w:cs="Arial"/>
        </w:rPr>
        <w:t>caso</w:t>
      </w:r>
      <w:r w:rsidRPr="000547C2">
        <w:rPr>
          <w:rFonts w:ascii="Arial" w:hAnsi="Arial" w:cs="Arial"/>
          <w:spacing w:val="-3"/>
        </w:rPr>
        <w:t xml:space="preserve"> </w:t>
      </w:r>
      <w:r w:rsidRPr="000547C2">
        <w:rPr>
          <w:rFonts w:ascii="Arial" w:hAnsi="Arial" w:cs="Arial"/>
        </w:rPr>
        <w:t>en</w:t>
      </w:r>
      <w:r w:rsidRPr="000547C2">
        <w:rPr>
          <w:rFonts w:ascii="Arial" w:hAnsi="Arial" w:cs="Arial"/>
          <w:spacing w:val="-4"/>
        </w:rPr>
        <w:t xml:space="preserve"> </w:t>
      </w:r>
      <w:r w:rsidRPr="000547C2">
        <w:rPr>
          <w:rFonts w:ascii="Arial" w:hAnsi="Arial" w:cs="Arial"/>
        </w:rPr>
        <w:t>que</w:t>
      </w:r>
      <w:r w:rsidRPr="000547C2">
        <w:rPr>
          <w:rFonts w:ascii="Arial" w:hAnsi="Arial" w:cs="Arial"/>
          <w:spacing w:val="-3"/>
        </w:rPr>
        <w:t xml:space="preserve"> </w:t>
      </w:r>
      <w:r w:rsidRPr="000547C2">
        <w:rPr>
          <w:rFonts w:ascii="Arial" w:hAnsi="Arial" w:cs="Arial"/>
        </w:rPr>
        <w:t>la</w:t>
      </w:r>
      <w:r w:rsidRPr="000547C2">
        <w:rPr>
          <w:rFonts w:ascii="Arial" w:hAnsi="Arial" w:cs="Arial"/>
          <w:spacing w:val="-4"/>
        </w:rPr>
        <w:t xml:space="preserve"> </w:t>
      </w:r>
      <w:r w:rsidRPr="000547C2">
        <w:rPr>
          <w:rFonts w:ascii="Arial" w:hAnsi="Arial" w:cs="Arial"/>
        </w:rPr>
        <w:t>modalidad</w:t>
      </w:r>
      <w:r w:rsidRPr="000547C2">
        <w:rPr>
          <w:rFonts w:ascii="Arial" w:hAnsi="Arial" w:cs="Arial"/>
          <w:spacing w:val="-3"/>
        </w:rPr>
        <w:t xml:space="preserve"> </w:t>
      </w:r>
      <w:r w:rsidRPr="000547C2">
        <w:rPr>
          <w:rFonts w:ascii="Arial" w:hAnsi="Arial" w:cs="Arial"/>
        </w:rPr>
        <w:t>de</w:t>
      </w:r>
      <w:r w:rsidRPr="000547C2">
        <w:rPr>
          <w:rFonts w:ascii="Arial" w:hAnsi="Arial" w:cs="Arial"/>
          <w:spacing w:val="-59"/>
        </w:rPr>
        <w:t xml:space="preserve"> </w:t>
      </w:r>
      <w:r w:rsidRPr="000547C2">
        <w:rPr>
          <w:rFonts w:ascii="Arial" w:hAnsi="Arial" w:cs="Arial"/>
        </w:rPr>
        <w:t>selección</w:t>
      </w:r>
      <w:r w:rsidRPr="000547C2">
        <w:rPr>
          <w:rFonts w:ascii="Arial" w:hAnsi="Arial" w:cs="Arial"/>
          <w:spacing w:val="-2"/>
        </w:rPr>
        <w:t xml:space="preserve"> </w:t>
      </w:r>
      <w:r w:rsidRPr="000547C2">
        <w:rPr>
          <w:rFonts w:ascii="Arial" w:hAnsi="Arial" w:cs="Arial"/>
        </w:rPr>
        <w:t>sea</w:t>
      </w:r>
      <w:r w:rsidRPr="000547C2">
        <w:rPr>
          <w:rFonts w:ascii="Arial" w:hAnsi="Arial" w:cs="Arial"/>
          <w:spacing w:val="-1"/>
        </w:rPr>
        <w:t xml:space="preserve"> </w:t>
      </w:r>
      <w:r w:rsidRPr="000547C2">
        <w:rPr>
          <w:rFonts w:ascii="Arial" w:hAnsi="Arial" w:cs="Arial"/>
        </w:rPr>
        <w:t>contratación</w:t>
      </w:r>
      <w:r w:rsidRPr="000547C2">
        <w:rPr>
          <w:rFonts w:ascii="Arial" w:hAnsi="Arial" w:cs="Arial"/>
          <w:spacing w:val="-1"/>
        </w:rPr>
        <w:t xml:space="preserve"> </w:t>
      </w:r>
      <w:r w:rsidRPr="000547C2">
        <w:rPr>
          <w:rFonts w:ascii="Arial" w:hAnsi="Arial" w:cs="Arial"/>
        </w:rPr>
        <w:t>directa.</w:t>
      </w:r>
    </w:p>
    <w:p w14:paraId="21FE6D05" w14:textId="0FD36B57" w:rsidR="00883DAE" w:rsidRPr="000547C2" w:rsidRDefault="00183EA4" w:rsidP="00A059A7">
      <w:pPr>
        <w:pStyle w:val="Textoindependiente"/>
        <w:spacing w:after="120" w:line="276" w:lineRule="auto"/>
        <w:ind w:firstLine="590"/>
        <w:jc w:val="both"/>
        <w:rPr>
          <w:rFonts w:ascii="Arial" w:hAnsi="Arial" w:cs="Arial"/>
        </w:rPr>
      </w:pPr>
      <w:r w:rsidRPr="000547C2">
        <w:rPr>
          <w:rFonts w:ascii="Arial" w:hAnsi="Arial" w:cs="Arial"/>
        </w:rPr>
        <w:t>Por otra parte, los numerales 2 y 4 del artículo 2.2.1.1.2.1.1 del Decreto 1082 de 2015</w:t>
      </w:r>
      <w:r w:rsidRPr="000547C2">
        <w:rPr>
          <w:rFonts w:ascii="Arial" w:hAnsi="Arial" w:cs="Arial"/>
          <w:spacing w:val="1"/>
        </w:rPr>
        <w:t xml:space="preserve"> </w:t>
      </w:r>
      <w:r w:rsidRPr="000547C2">
        <w:rPr>
          <w:rFonts w:ascii="Arial" w:hAnsi="Arial" w:cs="Arial"/>
        </w:rPr>
        <w:t>exigen</w:t>
      </w:r>
      <w:r w:rsidRPr="000547C2">
        <w:rPr>
          <w:rFonts w:ascii="Arial" w:hAnsi="Arial" w:cs="Arial"/>
          <w:spacing w:val="5"/>
        </w:rPr>
        <w:t xml:space="preserve"> </w:t>
      </w:r>
      <w:r w:rsidRPr="000547C2">
        <w:rPr>
          <w:rFonts w:ascii="Arial" w:hAnsi="Arial" w:cs="Arial"/>
        </w:rPr>
        <w:t>que</w:t>
      </w:r>
      <w:r w:rsidRPr="000547C2">
        <w:rPr>
          <w:rFonts w:ascii="Arial" w:hAnsi="Arial" w:cs="Arial"/>
          <w:spacing w:val="5"/>
        </w:rPr>
        <w:t xml:space="preserve"> </w:t>
      </w:r>
      <w:r w:rsidRPr="000547C2">
        <w:rPr>
          <w:rFonts w:ascii="Arial" w:hAnsi="Arial" w:cs="Arial"/>
        </w:rPr>
        <w:t>en</w:t>
      </w:r>
      <w:r w:rsidRPr="000547C2">
        <w:rPr>
          <w:rFonts w:ascii="Arial" w:hAnsi="Arial" w:cs="Arial"/>
          <w:spacing w:val="6"/>
        </w:rPr>
        <w:t xml:space="preserve"> </w:t>
      </w:r>
      <w:r w:rsidRPr="000547C2">
        <w:rPr>
          <w:rFonts w:ascii="Arial" w:hAnsi="Arial" w:cs="Arial"/>
        </w:rPr>
        <w:t>los</w:t>
      </w:r>
      <w:r w:rsidRPr="000547C2">
        <w:rPr>
          <w:rFonts w:ascii="Arial" w:hAnsi="Arial" w:cs="Arial"/>
          <w:spacing w:val="5"/>
        </w:rPr>
        <w:t xml:space="preserve"> </w:t>
      </w:r>
      <w:r w:rsidRPr="000547C2">
        <w:rPr>
          <w:rFonts w:ascii="Arial" w:hAnsi="Arial" w:cs="Arial"/>
        </w:rPr>
        <w:t>estudios</w:t>
      </w:r>
      <w:r w:rsidRPr="000547C2">
        <w:rPr>
          <w:rFonts w:ascii="Arial" w:hAnsi="Arial" w:cs="Arial"/>
          <w:spacing w:val="5"/>
        </w:rPr>
        <w:t xml:space="preserve"> </w:t>
      </w:r>
      <w:r w:rsidRPr="000547C2">
        <w:rPr>
          <w:rFonts w:ascii="Arial" w:hAnsi="Arial" w:cs="Arial"/>
        </w:rPr>
        <w:t>previos</w:t>
      </w:r>
      <w:r w:rsidRPr="000547C2">
        <w:rPr>
          <w:rFonts w:ascii="Arial" w:hAnsi="Arial" w:cs="Arial"/>
          <w:spacing w:val="6"/>
        </w:rPr>
        <w:t xml:space="preserve"> </w:t>
      </w:r>
      <w:r w:rsidRPr="000547C2">
        <w:rPr>
          <w:rFonts w:ascii="Arial" w:hAnsi="Arial" w:cs="Arial"/>
        </w:rPr>
        <w:t>se</w:t>
      </w:r>
      <w:r w:rsidRPr="000547C2">
        <w:rPr>
          <w:rFonts w:ascii="Arial" w:hAnsi="Arial" w:cs="Arial"/>
          <w:spacing w:val="5"/>
        </w:rPr>
        <w:t xml:space="preserve"> </w:t>
      </w:r>
      <w:r w:rsidRPr="000547C2">
        <w:rPr>
          <w:rFonts w:ascii="Arial" w:hAnsi="Arial" w:cs="Arial"/>
        </w:rPr>
        <w:t>determine</w:t>
      </w:r>
      <w:r w:rsidRPr="000547C2">
        <w:rPr>
          <w:rFonts w:ascii="Arial" w:hAnsi="Arial" w:cs="Arial"/>
          <w:spacing w:val="6"/>
        </w:rPr>
        <w:t xml:space="preserve"> </w:t>
      </w:r>
      <w:r w:rsidRPr="000547C2">
        <w:rPr>
          <w:rFonts w:ascii="Arial" w:hAnsi="Arial" w:cs="Arial"/>
        </w:rPr>
        <w:t>el</w:t>
      </w:r>
      <w:r w:rsidRPr="000547C2">
        <w:rPr>
          <w:rFonts w:ascii="Arial" w:hAnsi="Arial" w:cs="Arial"/>
          <w:spacing w:val="5"/>
        </w:rPr>
        <w:t xml:space="preserve"> </w:t>
      </w:r>
      <w:r w:rsidRPr="000547C2">
        <w:rPr>
          <w:rFonts w:ascii="Arial" w:hAnsi="Arial" w:cs="Arial"/>
        </w:rPr>
        <w:t>objeto</w:t>
      </w:r>
      <w:r w:rsidRPr="000547C2">
        <w:rPr>
          <w:rFonts w:ascii="Arial" w:hAnsi="Arial" w:cs="Arial"/>
          <w:spacing w:val="5"/>
        </w:rPr>
        <w:t xml:space="preserve"> </w:t>
      </w:r>
      <w:r w:rsidRPr="000547C2">
        <w:rPr>
          <w:rFonts w:ascii="Arial" w:hAnsi="Arial" w:cs="Arial"/>
        </w:rPr>
        <w:t>a</w:t>
      </w:r>
      <w:r w:rsidRPr="000547C2">
        <w:rPr>
          <w:rFonts w:ascii="Arial" w:hAnsi="Arial" w:cs="Arial"/>
          <w:spacing w:val="6"/>
        </w:rPr>
        <w:t xml:space="preserve"> </w:t>
      </w:r>
      <w:r w:rsidRPr="000547C2">
        <w:rPr>
          <w:rFonts w:ascii="Arial" w:hAnsi="Arial" w:cs="Arial"/>
        </w:rPr>
        <w:t>contratar</w:t>
      </w:r>
      <w:r w:rsidRPr="000547C2">
        <w:rPr>
          <w:rFonts w:ascii="Arial" w:hAnsi="Arial" w:cs="Arial"/>
          <w:spacing w:val="5"/>
        </w:rPr>
        <w:t xml:space="preserve"> </w:t>
      </w:r>
      <w:r w:rsidRPr="000547C2">
        <w:rPr>
          <w:rFonts w:ascii="Arial" w:hAnsi="Arial" w:cs="Arial"/>
        </w:rPr>
        <w:t>con</w:t>
      </w:r>
      <w:r w:rsidRPr="000547C2">
        <w:rPr>
          <w:rFonts w:ascii="Arial" w:hAnsi="Arial" w:cs="Arial"/>
          <w:spacing w:val="5"/>
        </w:rPr>
        <w:t xml:space="preserve"> </w:t>
      </w:r>
      <w:r w:rsidRPr="000547C2">
        <w:rPr>
          <w:rFonts w:ascii="Arial" w:hAnsi="Arial" w:cs="Arial"/>
        </w:rPr>
        <w:t>sus</w:t>
      </w:r>
      <w:r w:rsidRPr="000547C2">
        <w:rPr>
          <w:rFonts w:ascii="Arial" w:hAnsi="Arial" w:cs="Arial"/>
          <w:spacing w:val="6"/>
        </w:rPr>
        <w:t xml:space="preserve"> </w:t>
      </w:r>
      <w:r w:rsidRPr="000547C2">
        <w:rPr>
          <w:rFonts w:ascii="Arial" w:hAnsi="Arial" w:cs="Arial"/>
        </w:rPr>
        <w:t>especificaciones,</w:t>
      </w:r>
      <w:r w:rsidRPr="000547C2">
        <w:rPr>
          <w:rFonts w:ascii="Arial" w:hAnsi="Arial" w:cs="Arial"/>
          <w:spacing w:val="1"/>
        </w:rPr>
        <w:t xml:space="preserve"> </w:t>
      </w:r>
      <w:r w:rsidRPr="000547C2">
        <w:rPr>
          <w:rFonts w:ascii="Arial" w:hAnsi="Arial" w:cs="Arial"/>
        </w:rPr>
        <w:t>y se señale el valor estimado del contrato y la justificación del mismo. Para cumplir este objetivo</w:t>
      </w:r>
      <w:r w:rsidRPr="000547C2">
        <w:rPr>
          <w:rFonts w:ascii="Arial" w:hAnsi="Arial" w:cs="Arial"/>
          <w:spacing w:val="-59"/>
        </w:rPr>
        <w:t xml:space="preserve"> </w:t>
      </w:r>
      <w:r w:rsidRPr="000547C2">
        <w:rPr>
          <w:rFonts w:ascii="Arial" w:hAnsi="Arial" w:cs="Arial"/>
        </w:rPr>
        <w:t>es necesario el estudio del mercado y el análisis del sector económico y de los oferentes,</w:t>
      </w:r>
      <w:r w:rsidRPr="000547C2">
        <w:rPr>
          <w:rFonts w:ascii="Arial" w:hAnsi="Arial" w:cs="Arial"/>
          <w:spacing w:val="1"/>
        </w:rPr>
        <w:t xml:space="preserve"> </w:t>
      </w:r>
      <w:r w:rsidRPr="000547C2">
        <w:rPr>
          <w:rFonts w:ascii="Arial" w:hAnsi="Arial" w:cs="Arial"/>
        </w:rPr>
        <w:t>actividad de planeación previa que sirve para identificar aspectos concretos del mercado que</w:t>
      </w:r>
      <w:r w:rsidRPr="000547C2">
        <w:rPr>
          <w:rFonts w:ascii="Arial" w:hAnsi="Arial" w:cs="Arial"/>
          <w:spacing w:val="1"/>
        </w:rPr>
        <w:t xml:space="preserve"> </w:t>
      </w:r>
      <w:r w:rsidRPr="000547C2">
        <w:rPr>
          <w:rFonts w:ascii="Arial" w:hAnsi="Arial" w:cs="Arial"/>
        </w:rPr>
        <w:t>pueden afectar el proceso de selección o las condiciones del negocio a realizar mediante el</w:t>
      </w:r>
      <w:r w:rsidRPr="000547C2">
        <w:rPr>
          <w:rFonts w:ascii="Arial" w:hAnsi="Arial" w:cs="Arial"/>
          <w:spacing w:val="1"/>
        </w:rPr>
        <w:t xml:space="preserve"> </w:t>
      </w:r>
      <w:r w:rsidRPr="000547C2">
        <w:rPr>
          <w:rFonts w:ascii="Arial" w:hAnsi="Arial" w:cs="Arial"/>
        </w:rPr>
        <w:t>Proceso de Contratación de bienes, obras o servicios. En este sentido, el artículo 2.2.1.1.1.6.1</w:t>
      </w:r>
      <w:r w:rsidRPr="000547C2">
        <w:rPr>
          <w:rFonts w:ascii="Arial" w:hAnsi="Arial" w:cs="Arial"/>
          <w:spacing w:val="1"/>
        </w:rPr>
        <w:t xml:space="preserve"> </w:t>
      </w:r>
      <w:r w:rsidRPr="000547C2">
        <w:rPr>
          <w:rFonts w:ascii="Arial" w:hAnsi="Arial" w:cs="Arial"/>
        </w:rPr>
        <w:lastRenderedPageBreak/>
        <w:t>del</w:t>
      </w:r>
      <w:r w:rsidRPr="000547C2">
        <w:rPr>
          <w:rFonts w:ascii="Arial" w:hAnsi="Arial" w:cs="Arial"/>
          <w:spacing w:val="26"/>
        </w:rPr>
        <w:t xml:space="preserve"> </w:t>
      </w:r>
      <w:r w:rsidRPr="000547C2">
        <w:rPr>
          <w:rFonts w:ascii="Arial" w:hAnsi="Arial" w:cs="Arial"/>
        </w:rPr>
        <w:t>Decreto</w:t>
      </w:r>
      <w:r w:rsidRPr="000547C2">
        <w:rPr>
          <w:rFonts w:ascii="Arial" w:hAnsi="Arial" w:cs="Arial"/>
          <w:spacing w:val="26"/>
        </w:rPr>
        <w:t xml:space="preserve"> </w:t>
      </w:r>
      <w:r w:rsidRPr="000547C2">
        <w:rPr>
          <w:rFonts w:ascii="Arial" w:hAnsi="Arial" w:cs="Arial"/>
        </w:rPr>
        <w:t>1082</w:t>
      </w:r>
      <w:r w:rsidRPr="000547C2">
        <w:rPr>
          <w:rFonts w:ascii="Arial" w:hAnsi="Arial" w:cs="Arial"/>
          <w:spacing w:val="26"/>
        </w:rPr>
        <w:t xml:space="preserve"> </w:t>
      </w:r>
      <w:r w:rsidRPr="000547C2">
        <w:rPr>
          <w:rFonts w:ascii="Arial" w:hAnsi="Arial" w:cs="Arial"/>
        </w:rPr>
        <w:t>de</w:t>
      </w:r>
      <w:r w:rsidRPr="000547C2">
        <w:rPr>
          <w:rFonts w:ascii="Arial" w:hAnsi="Arial" w:cs="Arial"/>
          <w:spacing w:val="27"/>
        </w:rPr>
        <w:t xml:space="preserve"> </w:t>
      </w:r>
      <w:r w:rsidRPr="000547C2">
        <w:rPr>
          <w:rFonts w:ascii="Arial" w:hAnsi="Arial" w:cs="Arial"/>
        </w:rPr>
        <w:t>2015</w:t>
      </w:r>
      <w:r w:rsidRPr="000547C2">
        <w:rPr>
          <w:rFonts w:ascii="Arial" w:hAnsi="Arial" w:cs="Arial"/>
          <w:spacing w:val="26"/>
        </w:rPr>
        <w:t xml:space="preserve"> </w:t>
      </w:r>
      <w:r w:rsidRPr="000547C2">
        <w:rPr>
          <w:rFonts w:ascii="Arial" w:hAnsi="Arial" w:cs="Arial"/>
        </w:rPr>
        <w:t>dispone</w:t>
      </w:r>
      <w:r w:rsidRPr="000547C2">
        <w:rPr>
          <w:rFonts w:ascii="Arial" w:hAnsi="Arial" w:cs="Arial"/>
          <w:spacing w:val="26"/>
        </w:rPr>
        <w:t xml:space="preserve"> </w:t>
      </w:r>
      <w:r w:rsidRPr="000547C2">
        <w:rPr>
          <w:rFonts w:ascii="Arial" w:hAnsi="Arial" w:cs="Arial"/>
        </w:rPr>
        <w:t>que</w:t>
      </w:r>
      <w:r w:rsidRPr="000547C2">
        <w:rPr>
          <w:rFonts w:ascii="Arial" w:hAnsi="Arial" w:cs="Arial"/>
          <w:spacing w:val="26"/>
        </w:rPr>
        <w:t xml:space="preserve"> </w:t>
      </w:r>
      <w:r w:rsidR="00D7636F" w:rsidRPr="000547C2">
        <w:rPr>
          <w:rFonts w:ascii="Arial" w:hAnsi="Arial" w:cs="Arial"/>
        </w:rPr>
        <w:t>“</w:t>
      </w:r>
      <w:r w:rsidRPr="000547C2">
        <w:rPr>
          <w:rFonts w:ascii="Arial" w:hAnsi="Arial" w:cs="Arial"/>
        </w:rPr>
        <w:t>La</w:t>
      </w:r>
      <w:r w:rsidRPr="000547C2">
        <w:rPr>
          <w:rFonts w:ascii="Arial" w:hAnsi="Arial" w:cs="Arial"/>
          <w:spacing w:val="27"/>
        </w:rPr>
        <w:t xml:space="preserve"> </w:t>
      </w:r>
      <w:r w:rsidRPr="000547C2">
        <w:rPr>
          <w:rFonts w:ascii="Arial" w:hAnsi="Arial" w:cs="Arial"/>
        </w:rPr>
        <w:t>Entidad</w:t>
      </w:r>
      <w:r w:rsidRPr="000547C2">
        <w:rPr>
          <w:rFonts w:ascii="Arial" w:hAnsi="Arial" w:cs="Arial"/>
          <w:spacing w:val="28"/>
        </w:rPr>
        <w:t xml:space="preserve"> </w:t>
      </w:r>
      <w:r w:rsidRPr="000547C2">
        <w:rPr>
          <w:rFonts w:ascii="Arial" w:hAnsi="Arial" w:cs="Arial"/>
        </w:rPr>
        <w:t>Estatal</w:t>
      </w:r>
      <w:r w:rsidRPr="000547C2">
        <w:rPr>
          <w:rFonts w:ascii="Arial" w:hAnsi="Arial" w:cs="Arial"/>
          <w:spacing w:val="28"/>
        </w:rPr>
        <w:t xml:space="preserve"> </w:t>
      </w:r>
      <w:r w:rsidRPr="000547C2">
        <w:rPr>
          <w:rFonts w:ascii="Arial" w:hAnsi="Arial" w:cs="Arial"/>
        </w:rPr>
        <w:t>debe</w:t>
      </w:r>
      <w:r w:rsidRPr="000547C2">
        <w:rPr>
          <w:rFonts w:ascii="Arial" w:hAnsi="Arial" w:cs="Arial"/>
          <w:spacing w:val="26"/>
        </w:rPr>
        <w:t xml:space="preserve"> </w:t>
      </w:r>
      <w:r w:rsidRPr="000547C2">
        <w:rPr>
          <w:rFonts w:ascii="Arial" w:hAnsi="Arial" w:cs="Arial"/>
        </w:rPr>
        <w:t>hacer,</w:t>
      </w:r>
      <w:r w:rsidRPr="000547C2">
        <w:rPr>
          <w:rFonts w:ascii="Arial" w:hAnsi="Arial" w:cs="Arial"/>
          <w:spacing w:val="27"/>
        </w:rPr>
        <w:t xml:space="preserve"> </w:t>
      </w:r>
      <w:r w:rsidRPr="000547C2">
        <w:rPr>
          <w:rFonts w:ascii="Arial" w:hAnsi="Arial" w:cs="Arial"/>
        </w:rPr>
        <w:t>durante</w:t>
      </w:r>
      <w:r w:rsidRPr="000547C2">
        <w:rPr>
          <w:rFonts w:ascii="Arial" w:hAnsi="Arial" w:cs="Arial"/>
          <w:spacing w:val="26"/>
        </w:rPr>
        <w:t xml:space="preserve"> </w:t>
      </w:r>
      <w:r w:rsidRPr="000547C2">
        <w:rPr>
          <w:rFonts w:ascii="Arial" w:hAnsi="Arial" w:cs="Arial"/>
        </w:rPr>
        <w:t>la</w:t>
      </w:r>
      <w:r w:rsidRPr="000547C2">
        <w:rPr>
          <w:rFonts w:ascii="Arial" w:hAnsi="Arial" w:cs="Arial"/>
          <w:spacing w:val="26"/>
        </w:rPr>
        <w:t xml:space="preserve"> </w:t>
      </w:r>
      <w:r w:rsidRPr="000547C2">
        <w:rPr>
          <w:rFonts w:ascii="Arial" w:hAnsi="Arial" w:cs="Arial"/>
        </w:rPr>
        <w:t>etapa</w:t>
      </w:r>
      <w:r w:rsidRPr="000547C2">
        <w:rPr>
          <w:rFonts w:ascii="Arial" w:hAnsi="Arial" w:cs="Arial"/>
          <w:spacing w:val="26"/>
        </w:rPr>
        <w:t xml:space="preserve"> </w:t>
      </w:r>
      <w:r w:rsidRPr="000547C2">
        <w:rPr>
          <w:rFonts w:ascii="Arial" w:hAnsi="Arial" w:cs="Arial"/>
        </w:rPr>
        <w:t>de</w:t>
      </w:r>
      <w:r w:rsidR="00883DAE" w:rsidRPr="000547C2">
        <w:rPr>
          <w:rFonts w:ascii="Arial" w:hAnsi="Arial" w:cs="Arial"/>
        </w:rPr>
        <w:t xml:space="preserve"> planeación,</w:t>
      </w:r>
      <w:r w:rsidR="00883DAE" w:rsidRPr="000547C2">
        <w:rPr>
          <w:rFonts w:ascii="Arial" w:hAnsi="Arial" w:cs="Arial"/>
          <w:spacing w:val="1"/>
        </w:rPr>
        <w:t xml:space="preserve"> </w:t>
      </w:r>
      <w:r w:rsidR="00883DAE" w:rsidRPr="000547C2">
        <w:rPr>
          <w:rFonts w:ascii="Arial" w:hAnsi="Arial" w:cs="Arial"/>
        </w:rPr>
        <w:t>el</w:t>
      </w:r>
      <w:r w:rsidR="00883DAE" w:rsidRPr="000547C2">
        <w:rPr>
          <w:rFonts w:ascii="Arial" w:hAnsi="Arial" w:cs="Arial"/>
          <w:spacing w:val="1"/>
        </w:rPr>
        <w:t xml:space="preserve"> </w:t>
      </w:r>
      <w:r w:rsidR="00883DAE" w:rsidRPr="000547C2">
        <w:rPr>
          <w:rFonts w:ascii="Arial" w:hAnsi="Arial" w:cs="Arial"/>
        </w:rPr>
        <w:t>análisis</w:t>
      </w:r>
      <w:r w:rsidR="00883DAE" w:rsidRPr="000547C2">
        <w:rPr>
          <w:rFonts w:ascii="Arial" w:hAnsi="Arial" w:cs="Arial"/>
          <w:spacing w:val="1"/>
        </w:rPr>
        <w:t xml:space="preserve"> </w:t>
      </w:r>
      <w:r w:rsidR="00883DAE" w:rsidRPr="000547C2">
        <w:rPr>
          <w:rFonts w:ascii="Arial" w:hAnsi="Arial" w:cs="Arial"/>
        </w:rPr>
        <w:t>necesario</w:t>
      </w:r>
      <w:r w:rsidR="00883DAE" w:rsidRPr="000547C2">
        <w:rPr>
          <w:rFonts w:ascii="Arial" w:hAnsi="Arial" w:cs="Arial"/>
          <w:spacing w:val="1"/>
        </w:rPr>
        <w:t xml:space="preserve"> </w:t>
      </w:r>
      <w:r w:rsidR="00883DAE" w:rsidRPr="000547C2">
        <w:rPr>
          <w:rFonts w:ascii="Arial" w:hAnsi="Arial" w:cs="Arial"/>
        </w:rPr>
        <w:t>para</w:t>
      </w:r>
      <w:r w:rsidR="00883DAE" w:rsidRPr="000547C2">
        <w:rPr>
          <w:rFonts w:ascii="Arial" w:hAnsi="Arial" w:cs="Arial"/>
          <w:spacing w:val="1"/>
        </w:rPr>
        <w:t xml:space="preserve"> </w:t>
      </w:r>
      <w:r w:rsidR="00883DAE" w:rsidRPr="000547C2">
        <w:rPr>
          <w:rFonts w:ascii="Arial" w:hAnsi="Arial" w:cs="Arial"/>
        </w:rPr>
        <w:t>conocer</w:t>
      </w:r>
      <w:r w:rsidR="00883DAE" w:rsidRPr="000547C2">
        <w:rPr>
          <w:rFonts w:ascii="Arial" w:hAnsi="Arial" w:cs="Arial"/>
          <w:spacing w:val="1"/>
        </w:rPr>
        <w:t xml:space="preserve"> </w:t>
      </w:r>
      <w:r w:rsidR="00883DAE" w:rsidRPr="000547C2">
        <w:rPr>
          <w:rFonts w:ascii="Arial" w:hAnsi="Arial" w:cs="Arial"/>
        </w:rPr>
        <w:t>el</w:t>
      </w:r>
      <w:r w:rsidR="00883DAE" w:rsidRPr="000547C2">
        <w:rPr>
          <w:rFonts w:ascii="Arial" w:hAnsi="Arial" w:cs="Arial"/>
          <w:spacing w:val="1"/>
        </w:rPr>
        <w:t xml:space="preserve"> </w:t>
      </w:r>
      <w:r w:rsidR="00883DAE" w:rsidRPr="000547C2">
        <w:rPr>
          <w:rFonts w:ascii="Arial" w:hAnsi="Arial" w:cs="Arial"/>
        </w:rPr>
        <w:t>sector</w:t>
      </w:r>
      <w:r w:rsidR="00883DAE" w:rsidRPr="000547C2">
        <w:rPr>
          <w:rFonts w:ascii="Arial" w:hAnsi="Arial" w:cs="Arial"/>
          <w:spacing w:val="1"/>
        </w:rPr>
        <w:t xml:space="preserve"> </w:t>
      </w:r>
      <w:r w:rsidR="00883DAE" w:rsidRPr="000547C2">
        <w:rPr>
          <w:rFonts w:ascii="Arial" w:hAnsi="Arial" w:cs="Arial"/>
        </w:rPr>
        <w:t>relativo</w:t>
      </w:r>
      <w:r w:rsidR="00883DAE" w:rsidRPr="000547C2">
        <w:rPr>
          <w:rFonts w:ascii="Arial" w:hAnsi="Arial" w:cs="Arial"/>
          <w:spacing w:val="1"/>
        </w:rPr>
        <w:t xml:space="preserve"> </w:t>
      </w:r>
      <w:r w:rsidR="00883DAE" w:rsidRPr="000547C2">
        <w:rPr>
          <w:rFonts w:ascii="Arial" w:hAnsi="Arial" w:cs="Arial"/>
        </w:rPr>
        <w:t>al</w:t>
      </w:r>
      <w:r w:rsidR="00883DAE" w:rsidRPr="000547C2">
        <w:rPr>
          <w:rFonts w:ascii="Arial" w:hAnsi="Arial" w:cs="Arial"/>
          <w:spacing w:val="1"/>
        </w:rPr>
        <w:t xml:space="preserve"> </w:t>
      </w:r>
      <w:r w:rsidR="00883DAE" w:rsidRPr="000547C2">
        <w:rPr>
          <w:rFonts w:ascii="Arial" w:hAnsi="Arial" w:cs="Arial"/>
        </w:rPr>
        <w:t>objeto</w:t>
      </w:r>
      <w:r w:rsidR="00883DAE" w:rsidRPr="000547C2">
        <w:rPr>
          <w:rFonts w:ascii="Arial" w:hAnsi="Arial" w:cs="Arial"/>
          <w:spacing w:val="1"/>
        </w:rPr>
        <w:t xml:space="preserve"> </w:t>
      </w:r>
      <w:r w:rsidR="00883DAE" w:rsidRPr="000547C2">
        <w:rPr>
          <w:rFonts w:ascii="Arial" w:hAnsi="Arial" w:cs="Arial"/>
        </w:rPr>
        <w:t>del</w:t>
      </w:r>
      <w:r w:rsidR="00883DAE" w:rsidRPr="000547C2">
        <w:rPr>
          <w:rFonts w:ascii="Arial" w:hAnsi="Arial" w:cs="Arial"/>
          <w:spacing w:val="1"/>
        </w:rPr>
        <w:t xml:space="preserve"> </w:t>
      </w:r>
      <w:r w:rsidR="00883DAE" w:rsidRPr="000547C2">
        <w:rPr>
          <w:rFonts w:ascii="Arial" w:hAnsi="Arial" w:cs="Arial"/>
        </w:rPr>
        <w:t>Proceso</w:t>
      </w:r>
      <w:r w:rsidR="00883DAE" w:rsidRPr="000547C2">
        <w:rPr>
          <w:rFonts w:ascii="Arial" w:hAnsi="Arial" w:cs="Arial"/>
          <w:spacing w:val="1"/>
        </w:rPr>
        <w:t xml:space="preserve"> </w:t>
      </w:r>
      <w:r w:rsidR="00883DAE" w:rsidRPr="000547C2">
        <w:rPr>
          <w:rFonts w:ascii="Arial" w:hAnsi="Arial" w:cs="Arial"/>
        </w:rPr>
        <w:t>de</w:t>
      </w:r>
      <w:r w:rsidR="00883DAE" w:rsidRPr="000547C2">
        <w:rPr>
          <w:rFonts w:ascii="Arial" w:hAnsi="Arial" w:cs="Arial"/>
          <w:spacing w:val="-59"/>
        </w:rPr>
        <w:t xml:space="preserve"> </w:t>
      </w:r>
      <w:r w:rsidR="00883DAE" w:rsidRPr="000547C2">
        <w:rPr>
          <w:rFonts w:ascii="Arial" w:hAnsi="Arial" w:cs="Arial"/>
        </w:rPr>
        <w:t>Contratación desde la perspectiva legal, comercial, financiera, organizacional, técnica, y de</w:t>
      </w:r>
      <w:r w:rsidR="00883DAE" w:rsidRPr="000547C2">
        <w:rPr>
          <w:rFonts w:ascii="Arial" w:hAnsi="Arial" w:cs="Arial"/>
          <w:spacing w:val="1"/>
        </w:rPr>
        <w:t xml:space="preserve"> </w:t>
      </w:r>
      <w:r w:rsidR="00883DAE" w:rsidRPr="000547C2">
        <w:rPr>
          <w:rFonts w:ascii="Arial" w:hAnsi="Arial" w:cs="Arial"/>
        </w:rPr>
        <w:t>análisis</w:t>
      </w:r>
      <w:r w:rsidR="00883DAE" w:rsidRPr="000547C2">
        <w:rPr>
          <w:rFonts w:ascii="Arial" w:hAnsi="Arial" w:cs="Arial"/>
          <w:spacing w:val="-6"/>
        </w:rPr>
        <w:t xml:space="preserve"> </w:t>
      </w:r>
      <w:r w:rsidR="00883DAE" w:rsidRPr="000547C2">
        <w:rPr>
          <w:rFonts w:ascii="Arial" w:hAnsi="Arial" w:cs="Arial"/>
        </w:rPr>
        <w:t>de</w:t>
      </w:r>
      <w:r w:rsidR="00883DAE" w:rsidRPr="000547C2">
        <w:rPr>
          <w:rFonts w:ascii="Arial" w:hAnsi="Arial" w:cs="Arial"/>
          <w:spacing w:val="-6"/>
        </w:rPr>
        <w:t xml:space="preserve"> </w:t>
      </w:r>
      <w:r w:rsidR="00883DAE" w:rsidRPr="000547C2">
        <w:rPr>
          <w:rFonts w:ascii="Arial" w:hAnsi="Arial" w:cs="Arial"/>
        </w:rPr>
        <w:t>Riesgo.</w:t>
      </w:r>
      <w:r w:rsidR="00883DAE" w:rsidRPr="000547C2">
        <w:rPr>
          <w:rFonts w:ascii="Arial" w:hAnsi="Arial" w:cs="Arial"/>
          <w:spacing w:val="-6"/>
        </w:rPr>
        <w:t xml:space="preserve"> </w:t>
      </w:r>
      <w:r w:rsidR="00883DAE" w:rsidRPr="000547C2">
        <w:rPr>
          <w:rFonts w:ascii="Arial" w:hAnsi="Arial" w:cs="Arial"/>
        </w:rPr>
        <w:t>La</w:t>
      </w:r>
      <w:r w:rsidR="00883DAE" w:rsidRPr="000547C2">
        <w:rPr>
          <w:rFonts w:ascii="Arial" w:hAnsi="Arial" w:cs="Arial"/>
          <w:spacing w:val="-6"/>
        </w:rPr>
        <w:t xml:space="preserve"> </w:t>
      </w:r>
      <w:r w:rsidR="00883DAE" w:rsidRPr="000547C2">
        <w:rPr>
          <w:rFonts w:ascii="Arial" w:hAnsi="Arial" w:cs="Arial"/>
        </w:rPr>
        <w:t>Entidad</w:t>
      </w:r>
      <w:r w:rsidR="00883DAE" w:rsidRPr="000547C2">
        <w:rPr>
          <w:rFonts w:ascii="Arial" w:hAnsi="Arial" w:cs="Arial"/>
          <w:spacing w:val="-5"/>
        </w:rPr>
        <w:t xml:space="preserve"> </w:t>
      </w:r>
      <w:r w:rsidR="00883DAE" w:rsidRPr="000547C2">
        <w:rPr>
          <w:rFonts w:ascii="Arial" w:hAnsi="Arial" w:cs="Arial"/>
        </w:rPr>
        <w:t>Estatal</w:t>
      </w:r>
      <w:r w:rsidR="00883DAE" w:rsidRPr="000547C2">
        <w:rPr>
          <w:rFonts w:ascii="Arial" w:hAnsi="Arial" w:cs="Arial"/>
          <w:spacing w:val="-5"/>
        </w:rPr>
        <w:t xml:space="preserve"> </w:t>
      </w:r>
      <w:r w:rsidR="00883DAE" w:rsidRPr="000547C2">
        <w:rPr>
          <w:rFonts w:ascii="Arial" w:hAnsi="Arial" w:cs="Arial"/>
        </w:rPr>
        <w:t>debe</w:t>
      </w:r>
      <w:r w:rsidR="00883DAE" w:rsidRPr="000547C2">
        <w:rPr>
          <w:rFonts w:ascii="Arial" w:hAnsi="Arial" w:cs="Arial"/>
          <w:spacing w:val="-6"/>
        </w:rPr>
        <w:t xml:space="preserve"> </w:t>
      </w:r>
      <w:r w:rsidR="00883DAE" w:rsidRPr="000547C2">
        <w:rPr>
          <w:rFonts w:ascii="Arial" w:hAnsi="Arial" w:cs="Arial"/>
        </w:rPr>
        <w:t>dejar</w:t>
      </w:r>
      <w:r w:rsidR="00883DAE" w:rsidRPr="000547C2">
        <w:rPr>
          <w:rFonts w:ascii="Arial" w:hAnsi="Arial" w:cs="Arial"/>
          <w:spacing w:val="-5"/>
        </w:rPr>
        <w:t xml:space="preserve"> </w:t>
      </w:r>
      <w:r w:rsidR="00883DAE" w:rsidRPr="000547C2">
        <w:rPr>
          <w:rFonts w:ascii="Arial" w:hAnsi="Arial" w:cs="Arial"/>
        </w:rPr>
        <w:t>constancia</w:t>
      </w:r>
      <w:r w:rsidR="00883DAE" w:rsidRPr="000547C2">
        <w:rPr>
          <w:rFonts w:ascii="Arial" w:hAnsi="Arial" w:cs="Arial"/>
          <w:spacing w:val="-6"/>
        </w:rPr>
        <w:t xml:space="preserve"> </w:t>
      </w:r>
      <w:r w:rsidR="00883DAE" w:rsidRPr="000547C2">
        <w:rPr>
          <w:rFonts w:ascii="Arial" w:hAnsi="Arial" w:cs="Arial"/>
        </w:rPr>
        <w:t>de</w:t>
      </w:r>
      <w:r w:rsidR="00883DAE" w:rsidRPr="000547C2">
        <w:rPr>
          <w:rFonts w:ascii="Arial" w:hAnsi="Arial" w:cs="Arial"/>
          <w:spacing w:val="-6"/>
        </w:rPr>
        <w:t xml:space="preserve"> </w:t>
      </w:r>
      <w:r w:rsidR="00883DAE" w:rsidRPr="000547C2">
        <w:rPr>
          <w:rFonts w:ascii="Arial" w:hAnsi="Arial" w:cs="Arial"/>
        </w:rPr>
        <w:t>este</w:t>
      </w:r>
      <w:r w:rsidR="00883DAE" w:rsidRPr="000547C2">
        <w:rPr>
          <w:rFonts w:ascii="Arial" w:hAnsi="Arial" w:cs="Arial"/>
          <w:spacing w:val="-6"/>
        </w:rPr>
        <w:t xml:space="preserve"> </w:t>
      </w:r>
      <w:r w:rsidR="00883DAE" w:rsidRPr="000547C2">
        <w:rPr>
          <w:rFonts w:ascii="Arial" w:hAnsi="Arial" w:cs="Arial"/>
        </w:rPr>
        <w:t>análisis</w:t>
      </w:r>
      <w:r w:rsidR="00883DAE" w:rsidRPr="000547C2">
        <w:rPr>
          <w:rFonts w:ascii="Arial" w:hAnsi="Arial" w:cs="Arial"/>
          <w:spacing w:val="-6"/>
        </w:rPr>
        <w:t xml:space="preserve"> </w:t>
      </w:r>
      <w:r w:rsidR="00883DAE" w:rsidRPr="000547C2">
        <w:rPr>
          <w:rFonts w:ascii="Arial" w:hAnsi="Arial" w:cs="Arial"/>
        </w:rPr>
        <w:t>en</w:t>
      </w:r>
      <w:r w:rsidR="00883DAE" w:rsidRPr="000547C2">
        <w:rPr>
          <w:rFonts w:ascii="Arial" w:hAnsi="Arial" w:cs="Arial"/>
          <w:spacing w:val="-6"/>
        </w:rPr>
        <w:t xml:space="preserve"> </w:t>
      </w:r>
      <w:r w:rsidR="00883DAE" w:rsidRPr="000547C2">
        <w:rPr>
          <w:rFonts w:ascii="Arial" w:hAnsi="Arial" w:cs="Arial"/>
        </w:rPr>
        <w:t>los</w:t>
      </w:r>
      <w:r w:rsidR="00883DAE" w:rsidRPr="000547C2">
        <w:rPr>
          <w:rFonts w:ascii="Arial" w:hAnsi="Arial" w:cs="Arial"/>
          <w:spacing w:val="-6"/>
        </w:rPr>
        <w:t xml:space="preserve"> </w:t>
      </w:r>
      <w:r w:rsidR="00883DAE" w:rsidRPr="000547C2">
        <w:rPr>
          <w:rFonts w:ascii="Arial" w:hAnsi="Arial" w:cs="Arial"/>
        </w:rPr>
        <w:t>Documentos</w:t>
      </w:r>
      <w:r w:rsidR="00883DAE" w:rsidRPr="000547C2">
        <w:rPr>
          <w:rFonts w:ascii="Arial" w:hAnsi="Arial" w:cs="Arial"/>
          <w:spacing w:val="-58"/>
        </w:rPr>
        <w:t xml:space="preserve"> </w:t>
      </w:r>
      <w:r w:rsidR="00883DAE" w:rsidRPr="000547C2">
        <w:rPr>
          <w:rFonts w:ascii="Arial" w:hAnsi="Arial" w:cs="Arial"/>
        </w:rPr>
        <w:t>del</w:t>
      </w:r>
      <w:r w:rsidR="00883DAE" w:rsidRPr="000547C2">
        <w:rPr>
          <w:rFonts w:ascii="Arial" w:hAnsi="Arial" w:cs="Arial"/>
          <w:spacing w:val="-2"/>
        </w:rPr>
        <w:t xml:space="preserve"> </w:t>
      </w:r>
      <w:r w:rsidR="00883DAE" w:rsidRPr="000547C2">
        <w:rPr>
          <w:rFonts w:ascii="Arial" w:hAnsi="Arial" w:cs="Arial"/>
        </w:rPr>
        <w:t>Proceso</w:t>
      </w:r>
      <w:r w:rsidR="00D7636F" w:rsidRPr="000547C2">
        <w:rPr>
          <w:rFonts w:ascii="Arial" w:hAnsi="Arial" w:cs="Arial"/>
        </w:rPr>
        <w:t>”</w:t>
      </w:r>
      <w:r w:rsidR="00883DAE" w:rsidRPr="000547C2">
        <w:rPr>
          <w:rFonts w:ascii="Arial" w:hAnsi="Arial" w:cs="Arial"/>
        </w:rPr>
        <w:t>.</w:t>
      </w:r>
    </w:p>
    <w:p w14:paraId="38A90AA5" w14:textId="77777777" w:rsidR="00883DAE" w:rsidRPr="000547C2" w:rsidRDefault="00883DAE" w:rsidP="00A059A7">
      <w:pPr>
        <w:pStyle w:val="Textoindependiente"/>
        <w:spacing w:after="120" w:line="276" w:lineRule="auto"/>
        <w:ind w:firstLine="709"/>
        <w:jc w:val="both"/>
        <w:rPr>
          <w:rFonts w:ascii="Arial" w:hAnsi="Arial" w:cs="Arial"/>
        </w:rPr>
      </w:pPr>
      <w:r w:rsidRPr="000547C2">
        <w:rPr>
          <w:rFonts w:ascii="Arial" w:hAnsi="Arial" w:cs="Arial"/>
        </w:rPr>
        <w:t>De acuerdo con la norma citada, la entidad debe realizar el análisis necesario para</w:t>
      </w:r>
      <w:r w:rsidRPr="000547C2">
        <w:rPr>
          <w:rFonts w:ascii="Arial" w:hAnsi="Arial" w:cs="Arial"/>
          <w:spacing w:val="1"/>
        </w:rPr>
        <w:t xml:space="preserve"> </w:t>
      </w:r>
      <w:r w:rsidRPr="000547C2">
        <w:rPr>
          <w:rFonts w:ascii="Arial" w:hAnsi="Arial" w:cs="Arial"/>
        </w:rPr>
        <w:t>conocer el sector relativo al objeto del Proceso de Contratación, sin que sea relevante la</w:t>
      </w:r>
      <w:r w:rsidRPr="000547C2">
        <w:rPr>
          <w:rFonts w:ascii="Arial" w:hAnsi="Arial" w:cs="Arial"/>
          <w:spacing w:val="1"/>
        </w:rPr>
        <w:t xml:space="preserve"> </w:t>
      </w:r>
      <w:r w:rsidRPr="000547C2">
        <w:rPr>
          <w:rFonts w:ascii="Arial" w:hAnsi="Arial" w:cs="Arial"/>
        </w:rPr>
        <w:t>modalidad de selección. Hacer un análisis desde la perspectiva legal implica la revisión de la</w:t>
      </w:r>
      <w:r w:rsidRPr="000547C2">
        <w:rPr>
          <w:rFonts w:ascii="Arial" w:hAnsi="Arial" w:cs="Arial"/>
          <w:spacing w:val="1"/>
        </w:rPr>
        <w:t xml:space="preserve"> </w:t>
      </w:r>
      <w:r w:rsidRPr="000547C2">
        <w:rPr>
          <w:rFonts w:ascii="Arial" w:hAnsi="Arial" w:cs="Arial"/>
        </w:rPr>
        <w:t>regulación vigente para el mercado dentro del que se encuentra el objeto del contrato. La</w:t>
      </w:r>
      <w:r w:rsidRPr="000547C2">
        <w:rPr>
          <w:rFonts w:ascii="Arial" w:hAnsi="Arial" w:cs="Arial"/>
          <w:spacing w:val="1"/>
        </w:rPr>
        <w:t xml:space="preserve"> </w:t>
      </w:r>
      <w:r w:rsidRPr="000547C2">
        <w:rPr>
          <w:rFonts w:ascii="Arial" w:hAnsi="Arial" w:cs="Arial"/>
        </w:rPr>
        <w:t>perspectiva</w:t>
      </w:r>
      <w:r w:rsidRPr="000547C2">
        <w:rPr>
          <w:rFonts w:ascii="Arial" w:hAnsi="Arial" w:cs="Arial"/>
          <w:spacing w:val="-11"/>
        </w:rPr>
        <w:t xml:space="preserve"> </w:t>
      </w:r>
      <w:r w:rsidRPr="000547C2">
        <w:rPr>
          <w:rFonts w:ascii="Arial" w:hAnsi="Arial" w:cs="Arial"/>
        </w:rPr>
        <w:t>comercial</w:t>
      </w:r>
      <w:r w:rsidRPr="000547C2">
        <w:rPr>
          <w:rFonts w:ascii="Arial" w:hAnsi="Arial" w:cs="Arial"/>
          <w:spacing w:val="-11"/>
        </w:rPr>
        <w:t xml:space="preserve"> </w:t>
      </w:r>
      <w:r w:rsidRPr="000547C2">
        <w:rPr>
          <w:rFonts w:ascii="Arial" w:hAnsi="Arial" w:cs="Arial"/>
        </w:rPr>
        <w:t>hace</w:t>
      </w:r>
      <w:r w:rsidRPr="000547C2">
        <w:rPr>
          <w:rFonts w:ascii="Arial" w:hAnsi="Arial" w:cs="Arial"/>
          <w:spacing w:val="-11"/>
        </w:rPr>
        <w:t xml:space="preserve"> </w:t>
      </w:r>
      <w:r w:rsidRPr="000547C2">
        <w:rPr>
          <w:rFonts w:ascii="Arial" w:hAnsi="Arial" w:cs="Arial"/>
        </w:rPr>
        <w:t>referencia</w:t>
      </w:r>
      <w:r w:rsidRPr="000547C2">
        <w:rPr>
          <w:rFonts w:ascii="Arial" w:hAnsi="Arial" w:cs="Arial"/>
          <w:spacing w:val="-11"/>
        </w:rPr>
        <w:t xml:space="preserve"> </w:t>
      </w:r>
      <w:r w:rsidRPr="000547C2">
        <w:rPr>
          <w:rFonts w:ascii="Arial" w:hAnsi="Arial" w:cs="Arial"/>
        </w:rPr>
        <w:t>a</w:t>
      </w:r>
      <w:r w:rsidRPr="000547C2">
        <w:rPr>
          <w:rFonts w:ascii="Arial" w:hAnsi="Arial" w:cs="Arial"/>
          <w:spacing w:val="-11"/>
        </w:rPr>
        <w:t xml:space="preserve"> </w:t>
      </w:r>
      <w:r w:rsidRPr="000547C2">
        <w:rPr>
          <w:rFonts w:ascii="Arial" w:hAnsi="Arial" w:cs="Arial"/>
        </w:rPr>
        <w:t>analizar</w:t>
      </w:r>
      <w:r w:rsidRPr="000547C2">
        <w:rPr>
          <w:rFonts w:ascii="Arial" w:hAnsi="Arial" w:cs="Arial"/>
          <w:spacing w:val="-11"/>
        </w:rPr>
        <w:t xml:space="preserve"> </w:t>
      </w:r>
      <w:r w:rsidRPr="000547C2">
        <w:rPr>
          <w:rFonts w:ascii="Arial" w:hAnsi="Arial" w:cs="Arial"/>
        </w:rPr>
        <w:t>quiénes</w:t>
      </w:r>
      <w:r w:rsidRPr="000547C2">
        <w:rPr>
          <w:rFonts w:ascii="Arial" w:hAnsi="Arial" w:cs="Arial"/>
          <w:spacing w:val="-11"/>
        </w:rPr>
        <w:t xml:space="preserve"> </w:t>
      </w:r>
      <w:r w:rsidRPr="000547C2">
        <w:rPr>
          <w:rFonts w:ascii="Arial" w:hAnsi="Arial" w:cs="Arial"/>
        </w:rPr>
        <w:t>pueden</w:t>
      </w:r>
      <w:r w:rsidRPr="000547C2">
        <w:rPr>
          <w:rFonts w:ascii="Arial" w:hAnsi="Arial" w:cs="Arial"/>
          <w:spacing w:val="-11"/>
        </w:rPr>
        <w:t xml:space="preserve"> </w:t>
      </w:r>
      <w:r w:rsidRPr="000547C2">
        <w:rPr>
          <w:rFonts w:ascii="Arial" w:hAnsi="Arial" w:cs="Arial"/>
        </w:rPr>
        <w:t>ofrecer</w:t>
      </w:r>
      <w:r w:rsidRPr="000547C2">
        <w:rPr>
          <w:rFonts w:ascii="Arial" w:hAnsi="Arial" w:cs="Arial"/>
          <w:spacing w:val="-11"/>
        </w:rPr>
        <w:t xml:space="preserve"> </w:t>
      </w:r>
      <w:r w:rsidRPr="000547C2">
        <w:rPr>
          <w:rFonts w:ascii="Arial" w:hAnsi="Arial" w:cs="Arial"/>
        </w:rPr>
        <w:t>el</w:t>
      </w:r>
      <w:r w:rsidRPr="000547C2">
        <w:rPr>
          <w:rFonts w:ascii="Arial" w:hAnsi="Arial" w:cs="Arial"/>
          <w:spacing w:val="-10"/>
        </w:rPr>
        <w:t xml:space="preserve"> </w:t>
      </w:r>
      <w:r w:rsidRPr="000547C2">
        <w:rPr>
          <w:rFonts w:ascii="Arial" w:hAnsi="Arial" w:cs="Arial"/>
        </w:rPr>
        <w:t>bien</w:t>
      </w:r>
      <w:r w:rsidRPr="000547C2">
        <w:rPr>
          <w:rFonts w:ascii="Arial" w:hAnsi="Arial" w:cs="Arial"/>
          <w:spacing w:val="-11"/>
        </w:rPr>
        <w:t xml:space="preserve"> </w:t>
      </w:r>
      <w:r w:rsidRPr="000547C2">
        <w:rPr>
          <w:rFonts w:ascii="Arial" w:hAnsi="Arial" w:cs="Arial"/>
        </w:rPr>
        <w:t>o</w:t>
      </w:r>
      <w:r w:rsidRPr="000547C2">
        <w:rPr>
          <w:rFonts w:ascii="Arial" w:hAnsi="Arial" w:cs="Arial"/>
          <w:spacing w:val="-11"/>
        </w:rPr>
        <w:t xml:space="preserve"> </w:t>
      </w:r>
      <w:r w:rsidRPr="000547C2">
        <w:rPr>
          <w:rFonts w:ascii="Arial" w:hAnsi="Arial" w:cs="Arial"/>
        </w:rPr>
        <w:t>servicio</w:t>
      </w:r>
      <w:r w:rsidRPr="000547C2">
        <w:rPr>
          <w:rFonts w:ascii="Arial" w:hAnsi="Arial" w:cs="Arial"/>
          <w:spacing w:val="-11"/>
        </w:rPr>
        <w:t xml:space="preserve"> </w:t>
      </w:r>
      <w:r w:rsidRPr="000547C2">
        <w:rPr>
          <w:rFonts w:ascii="Arial" w:hAnsi="Arial" w:cs="Arial"/>
        </w:rPr>
        <w:t>que</w:t>
      </w:r>
      <w:r w:rsidRPr="000547C2">
        <w:rPr>
          <w:rFonts w:ascii="Arial" w:hAnsi="Arial" w:cs="Arial"/>
          <w:spacing w:val="-11"/>
        </w:rPr>
        <w:t xml:space="preserve"> </w:t>
      </w:r>
      <w:r w:rsidRPr="000547C2">
        <w:rPr>
          <w:rFonts w:ascii="Arial" w:hAnsi="Arial" w:cs="Arial"/>
        </w:rPr>
        <w:t>se</w:t>
      </w:r>
      <w:r w:rsidRPr="000547C2">
        <w:rPr>
          <w:rFonts w:ascii="Arial" w:hAnsi="Arial" w:cs="Arial"/>
          <w:spacing w:val="-59"/>
        </w:rPr>
        <w:t xml:space="preserve"> </w:t>
      </w:r>
      <w:r w:rsidRPr="000547C2">
        <w:rPr>
          <w:rFonts w:ascii="Arial" w:hAnsi="Arial" w:cs="Arial"/>
        </w:rPr>
        <w:t>quiere</w:t>
      </w:r>
      <w:r w:rsidRPr="000547C2">
        <w:rPr>
          <w:rFonts w:ascii="Arial" w:hAnsi="Arial" w:cs="Arial"/>
          <w:spacing w:val="1"/>
        </w:rPr>
        <w:t xml:space="preserve"> </w:t>
      </w:r>
      <w:r w:rsidRPr="000547C2">
        <w:rPr>
          <w:rFonts w:ascii="Arial" w:hAnsi="Arial" w:cs="Arial"/>
        </w:rPr>
        <w:t>contratar,</w:t>
      </w:r>
      <w:r w:rsidRPr="000547C2">
        <w:rPr>
          <w:rFonts w:ascii="Arial" w:hAnsi="Arial" w:cs="Arial"/>
          <w:spacing w:val="1"/>
        </w:rPr>
        <w:t xml:space="preserve"> </w:t>
      </w:r>
      <w:r w:rsidRPr="000547C2">
        <w:rPr>
          <w:rFonts w:ascii="Arial" w:hAnsi="Arial" w:cs="Arial"/>
        </w:rPr>
        <w:t>cuáles</w:t>
      </w:r>
      <w:r w:rsidRPr="000547C2">
        <w:rPr>
          <w:rFonts w:ascii="Arial" w:hAnsi="Arial" w:cs="Arial"/>
          <w:spacing w:val="1"/>
        </w:rPr>
        <w:t xml:space="preserve"> </w:t>
      </w:r>
      <w:r w:rsidRPr="000547C2">
        <w:rPr>
          <w:rFonts w:ascii="Arial" w:hAnsi="Arial" w:cs="Arial"/>
        </w:rPr>
        <w:t>son</w:t>
      </w:r>
      <w:r w:rsidRPr="000547C2">
        <w:rPr>
          <w:rFonts w:ascii="Arial" w:hAnsi="Arial" w:cs="Arial"/>
          <w:spacing w:val="1"/>
        </w:rPr>
        <w:t xml:space="preserve"> </w:t>
      </w:r>
      <w:r w:rsidRPr="000547C2">
        <w:rPr>
          <w:rFonts w:ascii="Arial" w:hAnsi="Arial" w:cs="Arial"/>
        </w:rPr>
        <w:t>sus</w:t>
      </w:r>
      <w:r w:rsidRPr="000547C2">
        <w:rPr>
          <w:rFonts w:ascii="Arial" w:hAnsi="Arial" w:cs="Arial"/>
          <w:spacing w:val="1"/>
        </w:rPr>
        <w:t xml:space="preserve"> </w:t>
      </w:r>
      <w:r w:rsidRPr="000547C2">
        <w:rPr>
          <w:rFonts w:ascii="Arial" w:hAnsi="Arial" w:cs="Arial"/>
        </w:rPr>
        <w:t>condiciones,</w:t>
      </w:r>
      <w:r w:rsidRPr="000547C2">
        <w:rPr>
          <w:rFonts w:ascii="Arial" w:hAnsi="Arial" w:cs="Arial"/>
          <w:spacing w:val="1"/>
        </w:rPr>
        <w:t xml:space="preserve"> </w:t>
      </w:r>
      <w:r w:rsidRPr="000547C2">
        <w:rPr>
          <w:rFonts w:ascii="Arial" w:hAnsi="Arial" w:cs="Arial"/>
        </w:rPr>
        <w:t>si</w:t>
      </w:r>
      <w:r w:rsidRPr="000547C2">
        <w:rPr>
          <w:rFonts w:ascii="Arial" w:hAnsi="Arial" w:cs="Arial"/>
          <w:spacing w:val="1"/>
        </w:rPr>
        <w:t xml:space="preserve"> </w:t>
      </w:r>
      <w:r w:rsidRPr="000547C2">
        <w:rPr>
          <w:rFonts w:ascii="Arial" w:hAnsi="Arial" w:cs="Arial"/>
        </w:rPr>
        <w:t>tienen</w:t>
      </w:r>
      <w:r w:rsidRPr="000547C2">
        <w:rPr>
          <w:rFonts w:ascii="Arial" w:hAnsi="Arial" w:cs="Arial"/>
          <w:spacing w:val="1"/>
        </w:rPr>
        <w:t xml:space="preserve"> </w:t>
      </w:r>
      <w:r w:rsidRPr="000547C2">
        <w:rPr>
          <w:rFonts w:ascii="Arial" w:hAnsi="Arial" w:cs="Arial"/>
        </w:rPr>
        <w:t>condiciones</w:t>
      </w:r>
      <w:r w:rsidRPr="000547C2">
        <w:rPr>
          <w:rFonts w:ascii="Arial" w:hAnsi="Arial" w:cs="Arial"/>
          <w:spacing w:val="1"/>
        </w:rPr>
        <w:t xml:space="preserve"> </w:t>
      </w:r>
      <w:r w:rsidRPr="000547C2">
        <w:rPr>
          <w:rFonts w:ascii="Arial" w:hAnsi="Arial" w:cs="Arial"/>
        </w:rPr>
        <w:t>especiales</w:t>
      </w:r>
      <w:r w:rsidRPr="000547C2">
        <w:rPr>
          <w:rFonts w:ascii="Arial" w:hAnsi="Arial" w:cs="Arial"/>
          <w:spacing w:val="1"/>
        </w:rPr>
        <w:t xml:space="preserve"> </w:t>
      </w:r>
      <w:r w:rsidRPr="000547C2">
        <w:rPr>
          <w:rFonts w:ascii="Arial" w:hAnsi="Arial" w:cs="Arial"/>
        </w:rPr>
        <w:t>que</w:t>
      </w:r>
      <w:r w:rsidRPr="000547C2">
        <w:rPr>
          <w:rFonts w:ascii="Arial" w:hAnsi="Arial" w:cs="Arial"/>
          <w:spacing w:val="1"/>
        </w:rPr>
        <w:t xml:space="preserve"> </w:t>
      </w:r>
      <w:r w:rsidRPr="000547C2">
        <w:rPr>
          <w:rFonts w:ascii="Arial" w:hAnsi="Arial" w:cs="Arial"/>
        </w:rPr>
        <w:t>sean</w:t>
      </w:r>
      <w:r w:rsidRPr="000547C2">
        <w:rPr>
          <w:rFonts w:ascii="Arial" w:hAnsi="Arial" w:cs="Arial"/>
          <w:spacing w:val="1"/>
        </w:rPr>
        <w:t xml:space="preserve"> </w:t>
      </w:r>
      <w:r w:rsidRPr="000547C2">
        <w:rPr>
          <w:rFonts w:ascii="Arial" w:hAnsi="Arial" w:cs="Arial"/>
        </w:rPr>
        <w:t>relevantes</w:t>
      </w:r>
      <w:r w:rsidRPr="000547C2">
        <w:rPr>
          <w:rFonts w:ascii="Arial" w:hAnsi="Arial" w:cs="Arial"/>
          <w:spacing w:val="1"/>
        </w:rPr>
        <w:t xml:space="preserve"> </w:t>
      </w:r>
      <w:r w:rsidRPr="000547C2">
        <w:rPr>
          <w:rFonts w:ascii="Arial" w:hAnsi="Arial" w:cs="Arial"/>
        </w:rPr>
        <w:t>para</w:t>
      </w:r>
      <w:r w:rsidRPr="000547C2">
        <w:rPr>
          <w:rFonts w:ascii="Arial" w:hAnsi="Arial" w:cs="Arial"/>
          <w:spacing w:val="1"/>
        </w:rPr>
        <w:t xml:space="preserve"> </w:t>
      </w:r>
      <w:r w:rsidRPr="000547C2">
        <w:rPr>
          <w:rFonts w:ascii="Arial" w:hAnsi="Arial" w:cs="Arial"/>
        </w:rPr>
        <w:t>determinar</w:t>
      </w:r>
      <w:r w:rsidRPr="000547C2">
        <w:rPr>
          <w:rFonts w:ascii="Arial" w:hAnsi="Arial" w:cs="Arial"/>
          <w:spacing w:val="1"/>
        </w:rPr>
        <w:t xml:space="preserve"> </w:t>
      </w:r>
      <w:r w:rsidRPr="000547C2">
        <w:rPr>
          <w:rFonts w:ascii="Arial" w:hAnsi="Arial" w:cs="Arial"/>
        </w:rPr>
        <w:t>los</w:t>
      </w:r>
      <w:r w:rsidRPr="000547C2">
        <w:rPr>
          <w:rFonts w:ascii="Arial" w:hAnsi="Arial" w:cs="Arial"/>
          <w:spacing w:val="1"/>
        </w:rPr>
        <w:t xml:space="preserve"> </w:t>
      </w:r>
      <w:r w:rsidRPr="000547C2">
        <w:rPr>
          <w:rFonts w:ascii="Arial" w:hAnsi="Arial" w:cs="Arial"/>
        </w:rPr>
        <w:t>requisitos</w:t>
      </w:r>
      <w:r w:rsidRPr="000547C2">
        <w:rPr>
          <w:rFonts w:ascii="Arial" w:hAnsi="Arial" w:cs="Arial"/>
          <w:spacing w:val="1"/>
        </w:rPr>
        <w:t xml:space="preserve"> </w:t>
      </w:r>
      <w:r w:rsidRPr="000547C2">
        <w:rPr>
          <w:rFonts w:ascii="Arial" w:hAnsi="Arial" w:cs="Arial"/>
        </w:rPr>
        <w:t>habilitantes,</w:t>
      </w:r>
      <w:r w:rsidRPr="000547C2">
        <w:rPr>
          <w:rFonts w:ascii="Arial" w:hAnsi="Arial" w:cs="Arial"/>
          <w:spacing w:val="1"/>
        </w:rPr>
        <w:t xml:space="preserve"> </w:t>
      </w:r>
      <w:r w:rsidRPr="000547C2">
        <w:rPr>
          <w:rFonts w:ascii="Arial" w:hAnsi="Arial" w:cs="Arial"/>
        </w:rPr>
        <w:t>entre</w:t>
      </w:r>
      <w:r w:rsidRPr="000547C2">
        <w:rPr>
          <w:rFonts w:ascii="Arial" w:hAnsi="Arial" w:cs="Arial"/>
          <w:spacing w:val="1"/>
        </w:rPr>
        <w:t xml:space="preserve"> </w:t>
      </w:r>
      <w:r w:rsidRPr="000547C2">
        <w:rPr>
          <w:rFonts w:ascii="Arial" w:hAnsi="Arial" w:cs="Arial"/>
        </w:rPr>
        <w:t>otros.</w:t>
      </w:r>
      <w:r w:rsidRPr="000547C2">
        <w:rPr>
          <w:rFonts w:ascii="Arial" w:hAnsi="Arial" w:cs="Arial"/>
          <w:spacing w:val="1"/>
        </w:rPr>
        <w:t xml:space="preserve"> </w:t>
      </w:r>
      <w:r w:rsidRPr="000547C2">
        <w:rPr>
          <w:rFonts w:ascii="Arial" w:hAnsi="Arial" w:cs="Arial"/>
        </w:rPr>
        <w:t>Desde</w:t>
      </w:r>
      <w:r w:rsidRPr="000547C2">
        <w:rPr>
          <w:rFonts w:ascii="Arial" w:hAnsi="Arial" w:cs="Arial"/>
          <w:spacing w:val="1"/>
        </w:rPr>
        <w:t xml:space="preserve"> </w:t>
      </w:r>
      <w:r w:rsidRPr="000547C2">
        <w:rPr>
          <w:rFonts w:ascii="Arial" w:hAnsi="Arial" w:cs="Arial"/>
        </w:rPr>
        <w:t>una</w:t>
      </w:r>
      <w:r w:rsidRPr="000547C2">
        <w:rPr>
          <w:rFonts w:ascii="Arial" w:hAnsi="Arial" w:cs="Arial"/>
          <w:spacing w:val="1"/>
        </w:rPr>
        <w:t xml:space="preserve"> </w:t>
      </w:r>
      <w:r w:rsidRPr="000547C2">
        <w:rPr>
          <w:rFonts w:ascii="Arial" w:hAnsi="Arial" w:cs="Arial"/>
        </w:rPr>
        <w:t>perspectiva</w:t>
      </w:r>
      <w:r w:rsidRPr="000547C2">
        <w:rPr>
          <w:rFonts w:ascii="Arial" w:hAnsi="Arial" w:cs="Arial"/>
          <w:spacing w:val="1"/>
        </w:rPr>
        <w:t xml:space="preserve"> </w:t>
      </w:r>
      <w:r w:rsidRPr="000547C2">
        <w:rPr>
          <w:rFonts w:ascii="Arial" w:hAnsi="Arial" w:cs="Arial"/>
        </w:rPr>
        <w:t>financiera, el análisis conlleva una revisión de las características financieras que se presentan</w:t>
      </w:r>
      <w:r w:rsidRPr="000547C2">
        <w:rPr>
          <w:rFonts w:ascii="Arial" w:hAnsi="Arial" w:cs="Arial"/>
          <w:spacing w:val="1"/>
        </w:rPr>
        <w:t xml:space="preserve"> </w:t>
      </w:r>
      <w:r w:rsidRPr="000547C2">
        <w:rPr>
          <w:rFonts w:ascii="Arial" w:hAnsi="Arial" w:cs="Arial"/>
        </w:rPr>
        <w:t>dentro</w:t>
      </w:r>
      <w:r w:rsidRPr="000547C2">
        <w:rPr>
          <w:rFonts w:ascii="Arial" w:hAnsi="Arial" w:cs="Arial"/>
          <w:spacing w:val="-6"/>
        </w:rPr>
        <w:t xml:space="preserve"> </w:t>
      </w:r>
      <w:r w:rsidRPr="000547C2">
        <w:rPr>
          <w:rFonts w:ascii="Arial" w:hAnsi="Arial" w:cs="Arial"/>
        </w:rPr>
        <w:t>del</w:t>
      </w:r>
      <w:r w:rsidRPr="000547C2">
        <w:rPr>
          <w:rFonts w:ascii="Arial" w:hAnsi="Arial" w:cs="Arial"/>
          <w:spacing w:val="-6"/>
        </w:rPr>
        <w:t xml:space="preserve"> </w:t>
      </w:r>
      <w:r w:rsidRPr="000547C2">
        <w:rPr>
          <w:rFonts w:ascii="Arial" w:hAnsi="Arial" w:cs="Arial"/>
        </w:rPr>
        <w:t>mercado</w:t>
      </w:r>
      <w:r w:rsidRPr="000547C2">
        <w:rPr>
          <w:rFonts w:ascii="Arial" w:hAnsi="Arial" w:cs="Arial"/>
          <w:spacing w:val="-6"/>
        </w:rPr>
        <w:t xml:space="preserve"> </w:t>
      </w:r>
      <w:r w:rsidRPr="000547C2">
        <w:rPr>
          <w:rFonts w:ascii="Arial" w:hAnsi="Arial" w:cs="Arial"/>
        </w:rPr>
        <w:t>del</w:t>
      </w:r>
      <w:r w:rsidRPr="000547C2">
        <w:rPr>
          <w:rFonts w:ascii="Arial" w:hAnsi="Arial" w:cs="Arial"/>
          <w:spacing w:val="-6"/>
        </w:rPr>
        <w:t xml:space="preserve"> </w:t>
      </w:r>
      <w:r w:rsidRPr="000547C2">
        <w:rPr>
          <w:rFonts w:ascii="Arial" w:hAnsi="Arial" w:cs="Arial"/>
        </w:rPr>
        <w:t>bien</w:t>
      </w:r>
      <w:r w:rsidRPr="000547C2">
        <w:rPr>
          <w:rFonts w:ascii="Arial" w:hAnsi="Arial" w:cs="Arial"/>
          <w:spacing w:val="-6"/>
        </w:rPr>
        <w:t xml:space="preserve"> </w:t>
      </w:r>
      <w:r w:rsidRPr="000547C2">
        <w:rPr>
          <w:rFonts w:ascii="Arial" w:hAnsi="Arial" w:cs="Arial"/>
        </w:rPr>
        <w:t>o</w:t>
      </w:r>
      <w:r w:rsidRPr="000547C2">
        <w:rPr>
          <w:rFonts w:ascii="Arial" w:hAnsi="Arial" w:cs="Arial"/>
          <w:spacing w:val="-6"/>
        </w:rPr>
        <w:t xml:space="preserve"> </w:t>
      </w:r>
      <w:r w:rsidRPr="000547C2">
        <w:rPr>
          <w:rFonts w:ascii="Arial" w:hAnsi="Arial" w:cs="Arial"/>
        </w:rPr>
        <w:t>servicio,</w:t>
      </w:r>
      <w:r w:rsidRPr="000547C2">
        <w:rPr>
          <w:rFonts w:ascii="Arial" w:hAnsi="Arial" w:cs="Arial"/>
          <w:spacing w:val="-6"/>
        </w:rPr>
        <w:t xml:space="preserve"> </w:t>
      </w:r>
      <w:r w:rsidRPr="000547C2">
        <w:rPr>
          <w:rFonts w:ascii="Arial" w:hAnsi="Arial" w:cs="Arial"/>
        </w:rPr>
        <w:t>como</w:t>
      </w:r>
      <w:r w:rsidRPr="000547C2">
        <w:rPr>
          <w:rFonts w:ascii="Arial" w:hAnsi="Arial" w:cs="Arial"/>
          <w:spacing w:val="-6"/>
        </w:rPr>
        <w:t xml:space="preserve"> </w:t>
      </w:r>
      <w:r w:rsidRPr="000547C2">
        <w:rPr>
          <w:rFonts w:ascii="Arial" w:hAnsi="Arial" w:cs="Arial"/>
        </w:rPr>
        <w:t>por</w:t>
      </w:r>
      <w:r w:rsidRPr="000547C2">
        <w:rPr>
          <w:rFonts w:ascii="Arial" w:hAnsi="Arial" w:cs="Arial"/>
          <w:spacing w:val="-6"/>
        </w:rPr>
        <w:t xml:space="preserve"> </w:t>
      </w:r>
      <w:r w:rsidRPr="000547C2">
        <w:rPr>
          <w:rFonts w:ascii="Arial" w:hAnsi="Arial" w:cs="Arial"/>
        </w:rPr>
        <w:t>ejemplo</w:t>
      </w:r>
      <w:r w:rsidRPr="000547C2">
        <w:rPr>
          <w:rFonts w:ascii="Arial" w:hAnsi="Arial" w:cs="Arial"/>
          <w:spacing w:val="-6"/>
        </w:rPr>
        <w:t xml:space="preserve"> </w:t>
      </w:r>
      <w:r w:rsidRPr="000547C2">
        <w:rPr>
          <w:rFonts w:ascii="Arial" w:hAnsi="Arial" w:cs="Arial"/>
        </w:rPr>
        <w:t>el</w:t>
      </w:r>
      <w:r w:rsidRPr="000547C2">
        <w:rPr>
          <w:rFonts w:ascii="Arial" w:hAnsi="Arial" w:cs="Arial"/>
          <w:spacing w:val="-6"/>
        </w:rPr>
        <w:t xml:space="preserve"> </w:t>
      </w:r>
      <w:r w:rsidRPr="000547C2">
        <w:rPr>
          <w:rFonts w:ascii="Arial" w:hAnsi="Arial" w:cs="Arial"/>
        </w:rPr>
        <w:t>índice</w:t>
      </w:r>
      <w:r w:rsidRPr="000547C2">
        <w:rPr>
          <w:rFonts w:ascii="Arial" w:hAnsi="Arial" w:cs="Arial"/>
          <w:spacing w:val="-5"/>
        </w:rPr>
        <w:t xml:space="preserve"> </w:t>
      </w:r>
      <w:r w:rsidRPr="000547C2">
        <w:rPr>
          <w:rFonts w:ascii="Arial" w:hAnsi="Arial" w:cs="Arial"/>
        </w:rPr>
        <w:t>de</w:t>
      </w:r>
      <w:r w:rsidRPr="000547C2">
        <w:rPr>
          <w:rFonts w:ascii="Arial" w:hAnsi="Arial" w:cs="Arial"/>
          <w:spacing w:val="-6"/>
        </w:rPr>
        <w:t xml:space="preserve"> </w:t>
      </w:r>
      <w:r w:rsidRPr="000547C2">
        <w:rPr>
          <w:rFonts w:ascii="Arial" w:hAnsi="Arial" w:cs="Arial"/>
        </w:rPr>
        <w:t>endeudamiento</w:t>
      </w:r>
      <w:r w:rsidRPr="000547C2">
        <w:rPr>
          <w:rFonts w:ascii="Arial" w:hAnsi="Arial" w:cs="Arial"/>
          <w:spacing w:val="-6"/>
        </w:rPr>
        <w:t xml:space="preserve"> </w:t>
      </w:r>
      <w:r w:rsidRPr="000547C2">
        <w:rPr>
          <w:rFonts w:ascii="Arial" w:hAnsi="Arial" w:cs="Arial"/>
        </w:rPr>
        <w:t>que</w:t>
      </w:r>
      <w:r w:rsidRPr="000547C2">
        <w:rPr>
          <w:rFonts w:ascii="Arial" w:hAnsi="Arial" w:cs="Arial"/>
          <w:spacing w:val="-6"/>
        </w:rPr>
        <w:t xml:space="preserve"> </w:t>
      </w:r>
      <w:r w:rsidRPr="000547C2">
        <w:rPr>
          <w:rFonts w:ascii="Arial" w:hAnsi="Arial" w:cs="Arial"/>
        </w:rPr>
        <w:t>tienen</w:t>
      </w:r>
      <w:r w:rsidRPr="000547C2">
        <w:rPr>
          <w:rFonts w:ascii="Arial" w:hAnsi="Arial" w:cs="Arial"/>
          <w:spacing w:val="-58"/>
        </w:rPr>
        <w:t xml:space="preserve"> </w:t>
      </w:r>
      <w:r w:rsidRPr="000547C2">
        <w:rPr>
          <w:rFonts w:ascii="Arial" w:hAnsi="Arial" w:cs="Arial"/>
        </w:rPr>
        <w:t>las empresas o personas naturales que ofrecen dicho bien o servicio. Con la perspectiva</w:t>
      </w:r>
      <w:r w:rsidRPr="000547C2">
        <w:rPr>
          <w:rFonts w:ascii="Arial" w:hAnsi="Arial" w:cs="Arial"/>
          <w:spacing w:val="1"/>
        </w:rPr>
        <w:t xml:space="preserve"> </w:t>
      </w:r>
      <w:r w:rsidRPr="000547C2">
        <w:rPr>
          <w:rFonts w:ascii="Arial" w:hAnsi="Arial" w:cs="Arial"/>
          <w:spacing w:val="-1"/>
        </w:rPr>
        <w:t>organizacional</w:t>
      </w:r>
      <w:r w:rsidRPr="000547C2">
        <w:rPr>
          <w:rFonts w:ascii="Arial" w:hAnsi="Arial" w:cs="Arial"/>
          <w:spacing w:val="-14"/>
        </w:rPr>
        <w:t xml:space="preserve"> </w:t>
      </w:r>
      <w:r w:rsidRPr="000547C2">
        <w:rPr>
          <w:rFonts w:ascii="Arial" w:hAnsi="Arial" w:cs="Arial"/>
          <w:spacing w:val="-1"/>
        </w:rPr>
        <w:t>se</w:t>
      </w:r>
      <w:r w:rsidRPr="000547C2">
        <w:rPr>
          <w:rFonts w:ascii="Arial" w:hAnsi="Arial" w:cs="Arial"/>
          <w:spacing w:val="-14"/>
        </w:rPr>
        <w:t xml:space="preserve"> </w:t>
      </w:r>
      <w:r w:rsidRPr="000547C2">
        <w:rPr>
          <w:rFonts w:ascii="Arial" w:hAnsi="Arial" w:cs="Arial"/>
          <w:spacing w:val="-1"/>
        </w:rPr>
        <w:t>pretende</w:t>
      </w:r>
      <w:r w:rsidRPr="000547C2">
        <w:rPr>
          <w:rFonts w:ascii="Arial" w:hAnsi="Arial" w:cs="Arial"/>
          <w:spacing w:val="-14"/>
        </w:rPr>
        <w:t xml:space="preserve"> </w:t>
      </w:r>
      <w:r w:rsidRPr="000547C2">
        <w:rPr>
          <w:rFonts w:ascii="Arial" w:hAnsi="Arial" w:cs="Arial"/>
          <w:spacing w:val="-1"/>
        </w:rPr>
        <w:t>que</w:t>
      </w:r>
      <w:r w:rsidRPr="000547C2">
        <w:rPr>
          <w:rFonts w:ascii="Arial" w:hAnsi="Arial" w:cs="Arial"/>
          <w:spacing w:val="-14"/>
        </w:rPr>
        <w:t xml:space="preserve"> </w:t>
      </w:r>
      <w:r w:rsidRPr="000547C2">
        <w:rPr>
          <w:rFonts w:ascii="Arial" w:hAnsi="Arial" w:cs="Arial"/>
          <w:spacing w:val="-1"/>
        </w:rPr>
        <w:t>la</w:t>
      </w:r>
      <w:r w:rsidRPr="000547C2">
        <w:rPr>
          <w:rFonts w:ascii="Arial" w:hAnsi="Arial" w:cs="Arial"/>
          <w:spacing w:val="-13"/>
        </w:rPr>
        <w:t xml:space="preserve"> </w:t>
      </w:r>
      <w:r w:rsidRPr="000547C2">
        <w:rPr>
          <w:rFonts w:ascii="Arial" w:hAnsi="Arial" w:cs="Arial"/>
          <w:spacing w:val="-1"/>
        </w:rPr>
        <w:t>Entidad</w:t>
      </w:r>
      <w:r w:rsidRPr="000547C2">
        <w:rPr>
          <w:rFonts w:ascii="Arial" w:hAnsi="Arial" w:cs="Arial"/>
          <w:spacing w:val="-13"/>
        </w:rPr>
        <w:t xml:space="preserve"> </w:t>
      </w:r>
      <w:r w:rsidRPr="000547C2">
        <w:rPr>
          <w:rFonts w:ascii="Arial" w:hAnsi="Arial" w:cs="Arial"/>
          <w:spacing w:val="-1"/>
        </w:rPr>
        <w:t>Estatal</w:t>
      </w:r>
      <w:r w:rsidRPr="000547C2">
        <w:rPr>
          <w:rFonts w:ascii="Arial" w:hAnsi="Arial" w:cs="Arial"/>
          <w:spacing w:val="-13"/>
        </w:rPr>
        <w:t xml:space="preserve"> </w:t>
      </w:r>
      <w:r w:rsidRPr="000547C2">
        <w:rPr>
          <w:rFonts w:ascii="Arial" w:hAnsi="Arial" w:cs="Arial"/>
          <w:spacing w:val="-1"/>
        </w:rPr>
        <w:t>entienda</w:t>
      </w:r>
      <w:r w:rsidRPr="000547C2">
        <w:rPr>
          <w:rFonts w:ascii="Arial" w:hAnsi="Arial" w:cs="Arial"/>
          <w:spacing w:val="-14"/>
        </w:rPr>
        <w:t xml:space="preserve"> </w:t>
      </w:r>
      <w:r w:rsidRPr="000547C2">
        <w:rPr>
          <w:rFonts w:ascii="Arial" w:hAnsi="Arial" w:cs="Arial"/>
          <w:spacing w:val="-1"/>
        </w:rPr>
        <w:t>cómo</w:t>
      </w:r>
      <w:r w:rsidRPr="000547C2">
        <w:rPr>
          <w:rFonts w:ascii="Arial" w:hAnsi="Arial" w:cs="Arial"/>
          <w:spacing w:val="-13"/>
        </w:rPr>
        <w:t xml:space="preserve"> </w:t>
      </w:r>
      <w:r w:rsidRPr="000547C2">
        <w:rPr>
          <w:rFonts w:ascii="Arial" w:hAnsi="Arial" w:cs="Arial"/>
          <w:spacing w:val="-1"/>
        </w:rPr>
        <w:t>están</w:t>
      </w:r>
      <w:r w:rsidRPr="000547C2">
        <w:rPr>
          <w:rFonts w:ascii="Arial" w:hAnsi="Arial" w:cs="Arial"/>
          <w:spacing w:val="-14"/>
        </w:rPr>
        <w:t xml:space="preserve"> </w:t>
      </w:r>
      <w:r w:rsidRPr="000547C2">
        <w:rPr>
          <w:rFonts w:ascii="Arial" w:hAnsi="Arial" w:cs="Arial"/>
          <w:spacing w:val="-1"/>
        </w:rPr>
        <w:t>organizados</w:t>
      </w:r>
      <w:r w:rsidRPr="000547C2">
        <w:rPr>
          <w:rFonts w:ascii="Arial" w:hAnsi="Arial" w:cs="Arial"/>
          <w:spacing w:val="-14"/>
        </w:rPr>
        <w:t xml:space="preserve"> </w:t>
      </w:r>
      <w:r w:rsidRPr="000547C2">
        <w:rPr>
          <w:rFonts w:ascii="Arial" w:hAnsi="Arial" w:cs="Arial"/>
        </w:rPr>
        <w:t>internamente</w:t>
      </w:r>
      <w:r w:rsidRPr="000547C2">
        <w:rPr>
          <w:rFonts w:ascii="Arial" w:hAnsi="Arial" w:cs="Arial"/>
          <w:spacing w:val="1"/>
        </w:rPr>
        <w:t xml:space="preserve"> </w:t>
      </w:r>
      <w:r w:rsidRPr="000547C2">
        <w:rPr>
          <w:rFonts w:ascii="Arial" w:hAnsi="Arial" w:cs="Arial"/>
        </w:rPr>
        <w:t>los</w:t>
      </w:r>
      <w:r w:rsidRPr="000547C2">
        <w:rPr>
          <w:rFonts w:ascii="Arial" w:hAnsi="Arial" w:cs="Arial"/>
          <w:spacing w:val="-2"/>
        </w:rPr>
        <w:t xml:space="preserve"> </w:t>
      </w:r>
      <w:r w:rsidRPr="000547C2">
        <w:rPr>
          <w:rFonts w:ascii="Arial" w:hAnsi="Arial" w:cs="Arial"/>
        </w:rPr>
        <w:t>posibles</w:t>
      </w:r>
      <w:r w:rsidRPr="000547C2">
        <w:rPr>
          <w:rFonts w:ascii="Arial" w:hAnsi="Arial" w:cs="Arial"/>
          <w:spacing w:val="-2"/>
        </w:rPr>
        <w:t xml:space="preserve"> </w:t>
      </w:r>
      <w:r w:rsidRPr="000547C2">
        <w:rPr>
          <w:rFonts w:ascii="Arial" w:hAnsi="Arial" w:cs="Arial"/>
        </w:rPr>
        <w:t>oferentes</w:t>
      </w:r>
      <w:r w:rsidRPr="000547C2">
        <w:rPr>
          <w:rFonts w:ascii="Arial" w:hAnsi="Arial" w:cs="Arial"/>
          <w:spacing w:val="-2"/>
        </w:rPr>
        <w:t xml:space="preserve"> </w:t>
      </w:r>
      <w:r w:rsidRPr="000547C2">
        <w:rPr>
          <w:rFonts w:ascii="Arial" w:hAnsi="Arial" w:cs="Arial"/>
        </w:rPr>
        <w:t>y</w:t>
      </w:r>
      <w:r w:rsidRPr="000547C2">
        <w:rPr>
          <w:rFonts w:ascii="Arial" w:hAnsi="Arial" w:cs="Arial"/>
          <w:spacing w:val="-2"/>
        </w:rPr>
        <w:t xml:space="preserve"> </w:t>
      </w:r>
      <w:r w:rsidRPr="000547C2">
        <w:rPr>
          <w:rFonts w:ascii="Arial" w:hAnsi="Arial" w:cs="Arial"/>
        </w:rPr>
        <w:t>de</w:t>
      </w:r>
      <w:r w:rsidRPr="000547C2">
        <w:rPr>
          <w:rFonts w:ascii="Arial" w:hAnsi="Arial" w:cs="Arial"/>
          <w:spacing w:val="-2"/>
        </w:rPr>
        <w:t xml:space="preserve"> </w:t>
      </w:r>
      <w:r w:rsidRPr="000547C2">
        <w:rPr>
          <w:rFonts w:ascii="Arial" w:hAnsi="Arial" w:cs="Arial"/>
        </w:rPr>
        <w:t>qué</w:t>
      </w:r>
      <w:r w:rsidRPr="000547C2">
        <w:rPr>
          <w:rFonts w:ascii="Arial" w:hAnsi="Arial" w:cs="Arial"/>
          <w:spacing w:val="-2"/>
        </w:rPr>
        <w:t xml:space="preserve"> </w:t>
      </w:r>
      <w:r w:rsidRPr="000547C2">
        <w:rPr>
          <w:rFonts w:ascii="Arial" w:hAnsi="Arial" w:cs="Arial"/>
        </w:rPr>
        <w:t>manera</w:t>
      </w:r>
      <w:r w:rsidRPr="000547C2">
        <w:rPr>
          <w:rFonts w:ascii="Arial" w:hAnsi="Arial" w:cs="Arial"/>
          <w:spacing w:val="-2"/>
        </w:rPr>
        <w:t xml:space="preserve"> </w:t>
      </w:r>
      <w:r w:rsidRPr="000547C2">
        <w:rPr>
          <w:rFonts w:ascii="Arial" w:hAnsi="Arial" w:cs="Arial"/>
        </w:rPr>
        <w:t>realizan</w:t>
      </w:r>
      <w:r w:rsidRPr="000547C2">
        <w:rPr>
          <w:rFonts w:ascii="Arial" w:hAnsi="Arial" w:cs="Arial"/>
          <w:spacing w:val="-2"/>
        </w:rPr>
        <w:t xml:space="preserve"> </w:t>
      </w:r>
      <w:r w:rsidRPr="000547C2">
        <w:rPr>
          <w:rFonts w:ascii="Arial" w:hAnsi="Arial" w:cs="Arial"/>
        </w:rPr>
        <w:t>sus</w:t>
      </w:r>
      <w:r w:rsidRPr="000547C2">
        <w:rPr>
          <w:rFonts w:ascii="Arial" w:hAnsi="Arial" w:cs="Arial"/>
          <w:spacing w:val="-2"/>
        </w:rPr>
        <w:t xml:space="preserve"> </w:t>
      </w:r>
      <w:r w:rsidRPr="000547C2">
        <w:rPr>
          <w:rFonts w:ascii="Arial" w:hAnsi="Arial" w:cs="Arial"/>
        </w:rPr>
        <w:t>negocios</w:t>
      </w:r>
      <w:r w:rsidRPr="000547C2">
        <w:rPr>
          <w:rFonts w:ascii="Arial" w:hAnsi="Arial" w:cs="Arial"/>
          <w:spacing w:val="-1"/>
        </w:rPr>
        <w:t xml:space="preserve"> </w:t>
      </w:r>
      <w:r w:rsidRPr="000547C2">
        <w:rPr>
          <w:rFonts w:ascii="Arial" w:hAnsi="Arial" w:cs="Arial"/>
        </w:rPr>
        <w:t>y</w:t>
      </w:r>
      <w:r w:rsidRPr="000547C2">
        <w:rPr>
          <w:rFonts w:ascii="Arial" w:hAnsi="Arial" w:cs="Arial"/>
          <w:spacing w:val="-2"/>
        </w:rPr>
        <w:t xml:space="preserve"> </w:t>
      </w:r>
      <w:r w:rsidRPr="000547C2">
        <w:rPr>
          <w:rFonts w:ascii="Arial" w:hAnsi="Arial" w:cs="Arial"/>
        </w:rPr>
        <w:t>operaciones.</w:t>
      </w:r>
    </w:p>
    <w:p w14:paraId="480A2DC3" w14:textId="77777777" w:rsidR="00883DAE" w:rsidRPr="000547C2" w:rsidRDefault="00883DAE" w:rsidP="00A059A7">
      <w:pPr>
        <w:pStyle w:val="Textoindependiente"/>
        <w:spacing w:after="120" w:line="276" w:lineRule="auto"/>
        <w:ind w:firstLine="709"/>
        <w:jc w:val="both"/>
        <w:rPr>
          <w:rFonts w:ascii="Arial" w:hAnsi="Arial" w:cs="Arial"/>
        </w:rPr>
      </w:pPr>
      <w:r w:rsidRPr="000547C2">
        <w:rPr>
          <w:rFonts w:ascii="Arial" w:hAnsi="Arial" w:cs="Arial"/>
        </w:rPr>
        <w:t>Para negociar de manera adecuada, es necesario conocer la estructura de los posibles</w:t>
      </w:r>
      <w:r w:rsidRPr="000547C2">
        <w:rPr>
          <w:rFonts w:ascii="Arial" w:hAnsi="Arial" w:cs="Arial"/>
          <w:spacing w:val="1"/>
        </w:rPr>
        <w:t xml:space="preserve"> </w:t>
      </w:r>
      <w:r w:rsidRPr="000547C2">
        <w:rPr>
          <w:rFonts w:ascii="Arial" w:hAnsi="Arial" w:cs="Arial"/>
        </w:rPr>
        <w:t>contratistas,</w:t>
      </w:r>
      <w:r w:rsidRPr="000547C2">
        <w:rPr>
          <w:rFonts w:ascii="Arial" w:hAnsi="Arial" w:cs="Arial"/>
          <w:spacing w:val="-4"/>
        </w:rPr>
        <w:t xml:space="preserve"> </w:t>
      </w:r>
      <w:r w:rsidRPr="000547C2">
        <w:rPr>
          <w:rFonts w:ascii="Arial" w:hAnsi="Arial" w:cs="Arial"/>
        </w:rPr>
        <w:t>pues</w:t>
      </w:r>
      <w:r w:rsidRPr="000547C2">
        <w:rPr>
          <w:rFonts w:ascii="Arial" w:hAnsi="Arial" w:cs="Arial"/>
          <w:spacing w:val="-4"/>
        </w:rPr>
        <w:t xml:space="preserve"> </w:t>
      </w:r>
      <w:r w:rsidRPr="000547C2">
        <w:rPr>
          <w:rFonts w:ascii="Arial" w:hAnsi="Arial" w:cs="Arial"/>
        </w:rPr>
        <w:t>permite</w:t>
      </w:r>
      <w:r w:rsidRPr="000547C2">
        <w:rPr>
          <w:rFonts w:ascii="Arial" w:hAnsi="Arial" w:cs="Arial"/>
          <w:spacing w:val="-4"/>
        </w:rPr>
        <w:t xml:space="preserve"> </w:t>
      </w:r>
      <w:r w:rsidRPr="000547C2">
        <w:rPr>
          <w:rFonts w:ascii="Arial" w:hAnsi="Arial" w:cs="Arial"/>
        </w:rPr>
        <w:t>identificar</w:t>
      </w:r>
      <w:r w:rsidRPr="000547C2">
        <w:rPr>
          <w:rFonts w:ascii="Arial" w:hAnsi="Arial" w:cs="Arial"/>
          <w:spacing w:val="-3"/>
        </w:rPr>
        <w:t xml:space="preserve"> </w:t>
      </w:r>
      <w:r w:rsidRPr="000547C2">
        <w:rPr>
          <w:rFonts w:ascii="Arial" w:hAnsi="Arial" w:cs="Arial"/>
        </w:rPr>
        <w:t>la</w:t>
      </w:r>
      <w:r w:rsidRPr="000547C2">
        <w:rPr>
          <w:rFonts w:ascii="Arial" w:hAnsi="Arial" w:cs="Arial"/>
          <w:spacing w:val="-4"/>
        </w:rPr>
        <w:t xml:space="preserve"> </w:t>
      </w:r>
      <w:r w:rsidRPr="000547C2">
        <w:rPr>
          <w:rFonts w:ascii="Arial" w:hAnsi="Arial" w:cs="Arial"/>
        </w:rPr>
        <w:t>forma</w:t>
      </w:r>
      <w:r w:rsidRPr="000547C2">
        <w:rPr>
          <w:rFonts w:ascii="Arial" w:hAnsi="Arial" w:cs="Arial"/>
          <w:spacing w:val="-4"/>
        </w:rPr>
        <w:t xml:space="preserve"> </w:t>
      </w:r>
      <w:r w:rsidRPr="000547C2">
        <w:rPr>
          <w:rFonts w:ascii="Arial" w:hAnsi="Arial" w:cs="Arial"/>
        </w:rPr>
        <w:t>en</w:t>
      </w:r>
      <w:r w:rsidRPr="000547C2">
        <w:rPr>
          <w:rFonts w:ascii="Arial" w:hAnsi="Arial" w:cs="Arial"/>
          <w:spacing w:val="-4"/>
        </w:rPr>
        <w:t xml:space="preserve"> </w:t>
      </w:r>
      <w:r w:rsidRPr="000547C2">
        <w:rPr>
          <w:rFonts w:ascii="Arial" w:hAnsi="Arial" w:cs="Arial"/>
        </w:rPr>
        <w:t>la</w:t>
      </w:r>
      <w:r w:rsidRPr="000547C2">
        <w:rPr>
          <w:rFonts w:ascii="Arial" w:hAnsi="Arial" w:cs="Arial"/>
          <w:spacing w:val="-3"/>
        </w:rPr>
        <w:t xml:space="preserve"> </w:t>
      </w:r>
      <w:r w:rsidRPr="000547C2">
        <w:rPr>
          <w:rFonts w:ascii="Arial" w:hAnsi="Arial" w:cs="Arial"/>
        </w:rPr>
        <w:t>que</w:t>
      </w:r>
      <w:r w:rsidRPr="000547C2">
        <w:rPr>
          <w:rFonts w:ascii="Arial" w:hAnsi="Arial" w:cs="Arial"/>
          <w:spacing w:val="-4"/>
        </w:rPr>
        <w:t xml:space="preserve"> </w:t>
      </w:r>
      <w:r w:rsidRPr="000547C2">
        <w:rPr>
          <w:rFonts w:ascii="Arial" w:hAnsi="Arial" w:cs="Arial"/>
        </w:rPr>
        <w:t>suplirán</w:t>
      </w:r>
      <w:r w:rsidRPr="000547C2">
        <w:rPr>
          <w:rFonts w:ascii="Arial" w:hAnsi="Arial" w:cs="Arial"/>
          <w:spacing w:val="-4"/>
        </w:rPr>
        <w:t xml:space="preserve"> </w:t>
      </w:r>
      <w:r w:rsidRPr="000547C2">
        <w:rPr>
          <w:rFonts w:ascii="Arial" w:hAnsi="Arial" w:cs="Arial"/>
        </w:rPr>
        <w:t>los</w:t>
      </w:r>
      <w:r w:rsidRPr="000547C2">
        <w:rPr>
          <w:rFonts w:ascii="Arial" w:hAnsi="Arial" w:cs="Arial"/>
          <w:spacing w:val="-3"/>
        </w:rPr>
        <w:t xml:space="preserve"> </w:t>
      </w:r>
      <w:r w:rsidRPr="000547C2">
        <w:rPr>
          <w:rFonts w:ascii="Arial" w:hAnsi="Arial" w:cs="Arial"/>
        </w:rPr>
        <w:t>requerimientos</w:t>
      </w:r>
      <w:r w:rsidRPr="000547C2">
        <w:rPr>
          <w:rFonts w:ascii="Arial" w:hAnsi="Arial" w:cs="Arial"/>
          <w:spacing w:val="-4"/>
        </w:rPr>
        <w:t xml:space="preserve"> </w:t>
      </w:r>
      <w:r w:rsidRPr="000547C2">
        <w:rPr>
          <w:rFonts w:ascii="Arial" w:hAnsi="Arial" w:cs="Arial"/>
        </w:rPr>
        <w:t>de</w:t>
      </w:r>
      <w:r w:rsidRPr="000547C2">
        <w:rPr>
          <w:rFonts w:ascii="Arial" w:hAnsi="Arial" w:cs="Arial"/>
          <w:spacing w:val="-4"/>
        </w:rPr>
        <w:t xml:space="preserve"> </w:t>
      </w:r>
      <w:r w:rsidRPr="000547C2">
        <w:rPr>
          <w:rFonts w:ascii="Arial" w:hAnsi="Arial" w:cs="Arial"/>
        </w:rPr>
        <w:t>la</w:t>
      </w:r>
      <w:r w:rsidRPr="000547C2">
        <w:rPr>
          <w:rFonts w:ascii="Arial" w:hAnsi="Arial" w:cs="Arial"/>
          <w:spacing w:val="-4"/>
        </w:rPr>
        <w:t xml:space="preserve"> </w:t>
      </w:r>
      <w:r w:rsidRPr="000547C2">
        <w:rPr>
          <w:rFonts w:ascii="Arial" w:hAnsi="Arial" w:cs="Arial"/>
        </w:rPr>
        <w:t>entidad.</w:t>
      </w:r>
      <w:r w:rsidRPr="000547C2">
        <w:rPr>
          <w:rFonts w:ascii="Arial" w:hAnsi="Arial" w:cs="Arial"/>
          <w:spacing w:val="-58"/>
        </w:rPr>
        <w:t xml:space="preserve"> </w:t>
      </w:r>
      <w:r w:rsidRPr="000547C2">
        <w:rPr>
          <w:rFonts w:ascii="Arial" w:hAnsi="Arial" w:cs="Arial"/>
        </w:rPr>
        <w:t>El</w:t>
      </w:r>
      <w:r w:rsidRPr="000547C2">
        <w:rPr>
          <w:rFonts w:ascii="Arial" w:hAnsi="Arial" w:cs="Arial"/>
          <w:spacing w:val="-10"/>
        </w:rPr>
        <w:t xml:space="preserve"> </w:t>
      </w:r>
      <w:r w:rsidRPr="000547C2">
        <w:rPr>
          <w:rFonts w:ascii="Arial" w:hAnsi="Arial" w:cs="Arial"/>
        </w:rPr>
        <w:t>análisis</w:t>
      </w:r>
      <w:r w:rsidRPr="000547C2">
        <w:rPr>
          <w:rFonts w:ascii="Arial" w:hAnsi="Arial" w:cs="Arial"/>
          <w:spacing w:val="-10"/>
        </w:rPr>
        <w:t xml:space="preserve"> </w:t>
      </w:r>
      <w:r w:rsidRPr="000547C2">
        <w:rPr>
          <w:rFonts w:ascii="Arial" w:hAnsi="Arial" w:cs="Arial"/>
        </w:rPr>
        <w:t>del</w:t>
      </w:r>
      <w:r w:rsidRPr="000547C2">
        <w:rPr>
          <w:rFonts w:ascii="Arial" w:hAnsi="Arial" w:cs="Arial"/>
          <w:spacing w:val="-10"/>
        </w:rPr>
        <w:t xml:space="preserve"> </w:t>
      </w:r>
      <w:r w:rsidRPr="000547C2">
        <w:rPr>
          <w:rFonts w:ascii="Arial" w:hAnsi="Arial" w:cs="Arial"/>
        </w:rPr>
        <w:t>sector</w:t>
      </w:r>
      <w:r w:rsidRPr="000547C2">
        <w:rPr>
          <w:rFonts w:ascii="Arial" w:hAnsi="Arial" w:cs="Arial"/>
          <w:spacing w:val="-10"/>
        </w:rPr>
        <w:t xml:space="preserve"> </w:t>
      </w:r>
      <w:r w:rsidRPr="000547C2">
        <w:rPr>
          <w:rFonts w:ascii="Arial" w:hAnsi="Arial" w:cs="Arial"/>
        </w:rPr>
        <w:t>debe</w:t>
      </w:r>
      <w:r w:rsidRPr="000547C2">
        <w:rPr>
          <w:rFonts w:ascii="Arial" w:hAnsi="Arial" w:cs="Arial"/>
          <w:spacing w:val="-10"/>
        </w:rPr>
        <w:t xml:space="preserve"> </w:t>
      </w:r>
      <w:r w:rsidRPr="000547C2">
        <w:rPr>
          <w:rFonts w:ascii="Arial" w:hAnsi="Arial" w:cs="Arial"/>
        </w:rPr>
        <w:t>tener</w:t>
      </w:r>
      <w:r w:rsidRPr="000547C2">
        <w:rPr>
          <w:rFonts w:ascii="Arial" w:hAnsi="Arial" w:cs="Arial"/>
          <w:spacing w:val="-9"/>
        </w:rPr>
        <w:t xml:space="preserve"> </w:t>
      </w:r>
      <w:r w:rsidRPr="000547C2">
        <w:rPr>
          <w:rFonts w:ascii="Arial" w:hAnsi="Arial" w:cs="Arial"/>
        </w:rPr>
        <w:t>en</w:t>
      </w:r>
      <w:r w:rsidRPr="000547C2">
        <w:rPr>
          <w:rFonts w:ascii="Arial" w:hAnsi="Arial" w:cs="Arial"/>
          <w:spacing w:val="-10"/>
        </w:rPr>
        <w:t xml:space="preserve"> </w:t>
      </w:r>
      <w:r w:rsidRPr="000547C2">
        <w:rPr>
          <w:rFonts w:ascii="Arial" w:hAnsi="Arial" w:cs="Arial"/>
        </w:rPr>
        <w:t>cuenta</w:t>
      </w:r>
      <w:r w:rsidRPr="000547C2">
        <w:rPr>
          <w:rFonts w:ascii="Arial" w:hAnsi="Arial" w:cs="Arial"/>
          <w:spacing w:val="-10"/>
        </w:rPr>
        <w:t xml:space="preserve"> </w:t>
      </w:r>
      <w:r w:rsidRPr="000547C2">
        <w:rPr>
          <w:rFonts w:ascii="Arial" w:hAnsi="Arial" w:cs="Arial"/>
        </w:rPr>
        <w:t>el</w:t>
      </w:r>
      <w:r w:rsidRPr="000547C2">
        <w:rPr>
          <w:rFonts w:ascii="Arial" w:hAnsi="Arial" w:cs="Arial"/>
          <w:spacing w:val="-9"/>
        </w:rPr>
        <w:t xml:space="preserve"> </w:t>
      </w:r>
      <w:r w:rsidRPr="000547C2">
        <w:rPr>
          <w:rFonts w:ascii="Arial" w:hAnsi="Arial" w:cs="Arial"/>
        </w:rPr>
        <w:t>objeto</w:t>
      </w:r>
      <w:r w:rsidRPr="000547C2">
        <w:rPr>
          <w:rFonts w:ascii="Arial" w:hAnsi="Arial" w:cs="Arial"/>
          <w:spacing w:val="-10"/>
        </w:rPr>
        <w:t xml:space="preserve"> </w:t>
      </w:r>
      <w:r w:rsidRPr="000547C2">
        <w:rPr>
          <w:rFonts w:ascii="Arial" w:hAnsi="Arial" w:cs="Arial"/>
        </w:rPr>
        <w:t>del</w:t>
      </w:r>
      <w:r w:rsidRPr="000547C2">
        <w:rPr>
          <w:rFonts w:ascii="Arial" w:hAnsi="Arial" w:cs="Arial"/>
          <w:spacing w:val="-10"/>
        </w:rPr>
        <w:t xml:space="preserve"> </w:t>
      </w:r>
      <w:r w:rsidRPr="000547C2">
        <w:rPr>
          <w:rFonts w:ascii="Arial" w:hAnsi="Arial" w:cs="Arial"/>
        </w:rPr>
        <w:t>Proceso</w:t>
      </w:r>
      <w:r w:rsidRPr="000547C2">
        <w:rPr>
          <w:rFonts w:ascii="Arial" w:hAnsi="Arial" w:cs="Arial"/>
          <w:spacing w:val="-9"/>
        </w:rPr>
        <w:t xml:space="preserve"> </w:t>
      </w:r>
      <w:r w:rsidRPr="000547C2">
        <w:rPr>
          <w:rFonts w:ascii="Arial" w:hAnsi="Arial" w:cs="Arial"/>
        </w:rPr>
        <w:t>de</w:t>
      </w:r>
      <w:r w:rsidRPr="000547C2">
        <w:rPr>
          <w:rFonts w:ascii="Arial" w:hAnsi="Arial" w:cs="Arial"/>
          <w:spacing w:val="-10"/>
        </w:rPr>
        <w:t xml:space="preserve"> </w:t>
      </w:r>
      <w:r w:rsidRPr="000547C2">
        <w:rPr>
          <w:rFonts w:ascii="Arial" w:hAnsi="Arial" w:cs="Arial"/>
        </w:rPr>
        <w:t>Contratación,</w:t>
      </w:r>
      <w:r w:rsidRPr="000547C2">
        <w:rPr>
          <w:rFonts w:ascii="Arial" w:hAnsi="Arial" w:cs="Arial"/>
          <w:spacing w:val="-10"/>
        </w:rPr>
        <w:t xml:space="preserve"> </w:t>
      </w:r>
      <w:r w:rsidRPr="000547C2">
        <w:rPr>
          <w:rFonts w:ascii="Arial" w:hAnsi="Arial" w:cs="Arial"/>
        </w:rPr>
        <w:t>las</w:t>
      </w:r>
      <w:r w:rsidRPr="000547C2">
        <w:rPr>
          <w:rFonts w:ascii="Arial" w:hAnsi="Arial" w:cs="Arial"/>
          <w:spacing w:val="-10"/>
        </w:rPr>
        <w:t xml:space="preserve"> </w:t>
      </w:r>
      <w:r w:rsidRPr="000547C2">
        <w:rPr>
          <w:rFonts w:ascii="Arial" w:hAnsi="Arial" w:cs="Arial"/>
        </w:rPr>
        <w:t>condiciones</w:t>
      </w:r>
      <w:r w:rsidRPr="000547C2">
        <w:rPr>
          <w:rFonts w:ascii="Arial" w:hAnsi="Arial" w:cs="Arial"/>
          <w:spacing w:val="-58"/>
        </w:rPr>
        <w:t xml:space="preserve"> </w:t>
      </w:r>
      <w:r w:rsidRPr="000547C2">
        <w:rPr>
          <w:rFonts w:ascii="Arial" w:hAnsi="Arial" w:cs="Arial"/>
        </w:rPr>
        <w:t>del</w:t>
      </w:r>
      <w:r w:rsidRPr="000547C2">
        <w:rPr>
          <w:rFonts w:ascii="Arial" w:hAnsi="Arial" w:cs="Arial"/>
          <w:spacing w:val="-12"/>
        </w:rPr>
        <w:t xml:space="preserve"> </w:t>
      </w:r>
      <w:r w:rsidRPr="000547C2">
        <w:rPr>
          <w:rFonts w:ascii="Arial" w:hAnsi="Arial" w:cs="Arial"/>
        </w:rPr>
        <w:t>bien</w:t>
      </w:r>
      <w:r w:rsidRPr="000547C2">
        <w:rPr>
          <w:rFonts w:ascii="Arial" w:hAnsi="Arial" w:cs="Arial"/>
          <w:spacing w:val="-12"/>
        </w:rPr>
        <w:t xml:space="preserve"> </w:t>
      </w:r>
      <w:r w:rsidRPr="000547C2">
        <w:rPr>
          <w:rFonts w:ascii="Arial" w:hAnsi="Arial" w:cs="Arial"/>
        </w:rPr>
        <w:t>o</w:t>
      </w:r>
      <w:r w:rsidRPr="000547C2">
        <w:rPr>
          <w:rFonts w:ascii="Arial" w:hAnsi="Arial" w:cs="Arial"/>
          <w:spacing w:val="-12"/>
        </w:rPr>
        <w:t xml:space="preserve"> </w:t>
      </w:r>
      <w:r w:rsidRPr="000547C2">
        <w:rPr>
          <w:rFonts w:ascii="Arial" w:hAnsi="Arial" w:cs="Arial"/>
        </w:rPr>
        <w:t>servicio</w:t>
      </w:r>
      <w:r w:rsidRPr="000547C2">
        <w:rPr>
          <w:rFonts w:ascii="Arial" w:hAnsi="Arial" w:cs="Arial"/>
          <w:spacing w:val="-12"/>
        </w:rPr>
        <w:t xml:space="preserve"> </w:t>
      </w:r>
      <w:r w:rsidRPr="000547C2">
        <w:rPr>
          <w:rFonts w:ascii="Arial" w:hAnsi="Arial" w:cs="Arial"/>
        </w:rPr>
        <w:t>y</w:t>
      </w:r>
      <w:r w:rsidRPr="000547C2">
        <w:rPr>
          <w:rFonts w:ascii="Arial" w:hAnsi="Arial" w:cs="Arial"/>
          <w:spacing w:val="-12"/>
        </w:rPr>
        <w:t xml:space="preserve"> </w:t>
      </w:r>
      <w:r w:rsidRPr="000547C2">
        <w:rPr>
          <w:rFonts w:ascii="Arial" w:hAnsi="Arial" w:cs="Arial"/>
        </w:rPr>
        <w:t>las</w:t>
      </w:r>
      <w:r w:rsidRPr="000547C2">
        <w:rPr>
          <w:rFonts w:ascii="Arial" w:hAnsi="Arial" w:cs="Arial"/>
          <w:spacing w:val="-11"/>
        </w:rPr>
        <w:t xml:space="preserve"> </w:t>
      </w:r>
      <w:r w:rsidRPr="000547C2">
        <w:rPr>
          <w:rFonts w:ascii="Arial" w:hAnsi="Arial" w:cs="Arial"/>
        </w:rPr>
        <w:t>ventajas</w:t>
      </w:r>
      <w:r w:rsidRPr="000547C2">
        <w:rPr>
          <w:rFonts w:ascii="Arial" w:hAnsi="Arial" w:cs="Arial"/>
          <w:spacing w:val="-12"/>
        </w:rPr>
        <w:t xml:space="preserve"> </w:t>
      </w:r>
      <w:r w:rsidRPr="000547C2">
        <w:rPr>
          <w:rFonts w:ascii="Arial" w:hAnsi="Arial" w:cs="Arial"/>
        </w:rPr>
        <w:t>que</w:t>
      </w:r>
      <w:r w:rsidRPr="000547C2">
        <w:rPr>
          <w:rFonts w:ascii="Arial" w:hAnsi="Arial" w:cs="Arial"/>
          <w:spacing w:val="-12"/>
        </w:rPr>
        <w:t xml:space="preserve"> </w:t>
      </w:r>
      <w:r w:rsidRPr="000547C2">
        <w:rPr>
          <w:rFonts w:ascii="Arial" w:hAnsi="Arial" w:cs="Arial"/>
        </w:rPr>
        <w:t>representa</w:t>
      </w:r>
      <w:r w:rsidRPr="000547C2">
        <w:rPr>
          <w:rFonts w:ascii="Arial" w:hAnsi="Arial" w:cs="Arial"/>
          <w:spacing w:val="-12"/>
        </w:rPr>
        <w:t xml:space="preserve"> </w:t>
      </w:r>
      <w:r w:rsidRPr="000547C2">
        <w:rPr>
          <w:rFonts w:ascii="Arial" w:hAnsi="Arial" w:cs="Arial"/>
        </w:rPr>
        <w:t>para</w:t>
      </w:r>
      <w:r w:rsidRPr="000547C2">
        <w:rPr>
          <w:rFonts w:ascii="Arial" w:hAnsi="Arial" w:cs="Arial"/>
          <w:spacing w:val="-12"/>
        </w:rPr>
        <w:t xml:space="preserve"> </w:t>
      </w:r>
      <w:r w:rsidRPr="000547C2">
        <w:rPr>
          <w:rFonts w:ascii="Arial" w:hAnsi="Arial" w:cs="Arial"/>
        </w:rPr>
        <w:t>la</w:t>
      </w:r>
      <w:r w:rsidRPr="000547C2">
        <w:rPr>
          <w:rFonts w:ascii="Arial" w:hAnsi="Arial" w:cs="Arial"/>
          <w:spacing w:val="-11"/>
        </w:rPr>
        <w:t xml:space="preserve"> </w:t>
      </w:r>
      <w:r w:rsidRPr="000547C2">
        <w:rPr>
          <w:rFonts w:ascii="Arial" w:hAnsi="Arial" w:cs="Arial"/>
        </w:rPr>
        <w:t>Administración</w:t>
      </w:r>
      <w:r w:rsidRPr="000547C2">
        <w:rPr>
          <w:rFonts w:ascii="Arial" w:hAnsi="Arial" w:cs="Arial"/>
          <w:spacing w:val="-10"/>
        </w:rPr>
        <w:t xml:space="preserve"> </w:t>
      </w:r>
      <w:r w:rsidRPr="000547C2">
        <w:rPr>
          <w:rFonts w:ascii="Arial" w:hAnsi="Arial" w:cs="Arial"/>
        </w:rPr>
        <w:t>contratar</w:t>
      </w:r>
      <w:r w:rsidRPr="000547C2">
        <w:rPr>
          <w:rFonts w:ascii="Arial" w:hAnsi="Arial" w:cs="Arial"/>
          <w:spacing w:val="-12"/>
        </w:rPr>
        <w:t xml:space="preserve"> </w:t>
      </w:r>
      <w:r w:rsidRPr="000547C2">
        <w:rPr>
          <w:rFonts w:ascii="Arial" w:hAnsi="Arial" w:cs="Arial"/>
        </w:rPr>
        <w:t>el</w:t>
      </w:r>
      <w:r w:rsidRPr="000547C2">
        <w:rPr>
          <w:rFonts w:ascii="Arial" w:hAnsi="Arial" w:cs="Arial"/>
          <w:spacing w:val="-12"/>
        </w:rPr>
        <w:t xml:space="preserve"> </w:t>
      </w:r>
      <w:r w:rsidRPr="000547C2">
        <w:rPr>
          <w:rFonts w:ascii="Arial" w:hAnsi="Arial" w:cs="Arial"/>
        </w:rPr>
        <w:t>bien</w:t>
      </w:r>
      <w:r w:rsidRPr="000547C2">
        <w:rPr>
          <w:rFonts w:ascii="Arial" w:hAnsi="Arial" w:cs="Arial"/>
          <w:spacing w:val="-12"/>
        </w:rPr>
        <w:t xml:space="preserve"> </w:t>
      </w:r>
      <w:r w:rsidRPr="000547C2">
        <w:rPr>
          <w:rFonts w:ascii="Arial" w:hAnsi="Arial" w:cs="Arial"/>
        </w:rPr>
        <w:t>o</w:t>
      </w:r>
      <w:r w:rsidRPr="000547C2">
        <w:rPr>
          <w:rFonts w:ascii="Arial" w:hAnsi="Arial" w:cs="Arial"/>
          <w:spacing w:val="-11"/>
        </w:rPr>
        <w:t xml:space="preserve"> </w:t>
      </w:r>
      <w:r w:rsidRPr="000547C2">
        <w:rPr>
          <w:rFonts w:ascii="Arial" w:hAnsi="Arial" w:cs="Arial"/>
        </w:rPr>
        <w:t>servicio</w:t>
      </w:r>
      <w:r w:rsidRPr="000547C2">
        <w:rPr>
          <w:rFonts w:ascii="Arial" w:hAnsi="Arial" w:cs="Arial"/>
          <w:spacing w:val="-59"/>
        </w:rPr>
        <w:t xml:space="preserve"> </w:t>
      </w:r>
      <w:r w:rsidRPr="000547C2">
        <w:rPr>
          <w:rFonts w:ascii="Arial" w:hAnsi="Arial" w:cs="Arial"/>
        </w:rPr>
        <w:t>con el contratista. En este último punto, el análisis del sector permite sustentar la decisión de</w:t>
      </w:r>
      <w:r w:rsidRPr="000547C2">
        <w:rPr>
          <w:rFonts w:ascii="Arial" w:hAnsi="Arial" w:cs="Arial"/>
          <w:spacing w:val="1"/>
        </w:rPr>
        <w:t xml:space="preserve"> </w:t>
      </w:r>
      <w:r w:rsidRPr="000547C2">
        <w:rPr>
          <w:rFonts w:ascii="Arial" w:hAnsi="Arial" w:cs="Arial"/>
        </w:rPr>
        <w:t>realizar</w:t>
      </w:r>
      <w:r w:rsidRPr="000547C2">
        <w:rPr>
          <w:rFonts w:ascii="Arial" w:hAnsi="Arial" w:cs="Arial"/>
          <w:spacing w:val="-9"/>
        </w:rPr>
        <w:t xml:space="preserve"> </w:t>
      </w:r>
      <w:r w:rsidRPr="000547C2">
        <w:rPr>
          <w:rFonts w:ascii="Arial" w:hAnsi="Arial" w:cs="Arial"/>
        </w:rPr>
        <w:t>un</w:t>
      </w:r>
      <w:r w:rsidRPr="000547C2">
        <w:rPr>
          <w:rFonts w:ascii="Arial" w:hAnsi="Arial" w:cs="Arial"/>
          <w:spacing w:val="-9"/>
        </w:rPr>
        <w:t xml:space="preserve"> </w:t>
      </w:r>
      <w:r w:rsidRPr="000547C2">
        <w:rPr>
          <w:rFonts w:ascii="Arial" w:hAnsi="Arial" w:cs="Arial"/>
        </w:rPr>
        <w:t>Proceso</w:t>
      </w:r>
      <w:r w:rsidRPr="000547C2">
        <w:rPr>
          <w:rFonts w:ascii="Arial" w:hAnsi="Arial" w:cs="Arial"/>
          <w:spacing w:val="-7"/>
        </w:rPr>
        <w:t xml:space="preserve"> </w:t>
      </w:r>
      <w:r w:rsidRPr="000547C2">
        <w:rPr>
          <w:rFonts w:ascii="Arial" w:hAnsi="Arial" w:cs="Arial"/>
        </w:rPr>
        <w:t>de</w:t>
      </w:r>
      <w:r w:rsidRPr="000547C2">
        <w:rPr>
          <w:rFonts w:ascii="Arial" w:hAnsi="Arial" w:cs="Arial"/>
          <w:spacing w:val="-9"/>
        </w:rPr>
        <w:t xml:space="preserve"> </w:t>
      </w:r>
      <w:r w:rsidRPr="000547C2">
        <w:rPr>
          <w:rFonts w:ascii="Arial" w:hAnsi="Arial" w:cs="Arial"/>
        </w:rPr>
        <w:t>Contratación</w:t>
      </w:r>
      <w:r w:rsidRPr="000547C2">
        <w:rPr>
          <w:rFonts w:ascii="Arial" w:hAnsi="Arial" w:cs="Arial"/>
          <w:spacing w:val="-8"/>
        </w:rPr>
        <w:t xml:space="preserve"> </w:t>
      </w:r>
      <w:r w:rsidRPr="000547C2">
        <w:rPr>
          <w:rFonts w:ascii="Arial" w:hAnsi="Arial" w:cs="Arial"/>
        </w:rPr>
        <w:t>desde</w:t>
      </w:r>
      <w:r w:rsidRPr="000547C2">
        <w:rPr>
          <w:rFonts w:ascii="Arial" w:hAnsi="Arial" w:cs="Arial"/>
          <w:spacing w:val="-9"/>
        </w:rPr>
        <w:t xml:space="preserve"> </w:t>
      </w:r>
      <w:r w:rsidRPr="000547C2">
        <w:rPr>
          <w:rFonts w:ascii="Arial" w:hAnsi="Arial" w:cs="Arial"/>
        </w:rPr>
        <w:t>el</w:t>
      </w:r>
      <w:r w:rsidRPr="000547C2">
        <w:rPr>
          <w:rFonts w:ascii="Arial" w:hAnsi="Arial" w:cs="Arial"/>
          <w:spacing w:val="-8"/>
        </w:rPr>
        <w:t xml:space="preserve"> </w:t>
      </w:r>
      <w:r w:rsidRPr="000547C2">
        <w:rPr>
          <w:rFonts w:ascii="Arial" w:hAnsi="Arial" w:cs="Arial"/>
        </w:rPr>
        <w:t>punto</w:t>
      </w:r>
      <w:r w:rsidRPr="000547C2">
        <w:rPr>
          <w:rFonts w:ascii="Arial" w:hAnsi="Arial" w:cs="Arial"/>
          <w:spacing w:val="-9"/>
        </w:rPr>
        <w:t xml:space="preserve"> </w:t>
      </w:r>
      <w:r w:rsidRPr="000547C2">
        <w:rPr>
          <w:rFonts w:ascii="Arial" w:hAnsi="Arial" w:cs="Arial"/>
        </w:rPr>
        <w:t>de</w:t>
      </w:r>
      <w:r w:rsidRPr="000547C2">
        <w:rPr>
          <w:rFonts w:ascii="Arial" w:hAnsi="Arial" w:cs="Arial"/>
          <w:spacing w:val="-9"/>
        </w:rPr>
        <w:t xml:space="preserve"> </w:t>
      </w:r>
      <w:r w:rsidRPr="000547C2">
        <w:rPr>
          <w:rFonts w:ascii="Arial" w:hAnsi="Arial" w:cs="Arial"/>
        </w:rPr>
        <w:t>vista</w:t>
      </w:r>
      <w:r w:rsidRPr="000547C2">
        <w:rPr>
          <w:rFonts w:ascii="Arial" w:hAnsi="Arial" w:cs="Arial"/>
          <w:spacing w:val="-8"/>
        </w:rPr>
        <w:t xml:space="preserve"> </w:t>
      </w:r>
      <w:r w:rsidRPr="000547C2">
        <w:rPr>
          <w:rFonts w:ascii="Arial" w:hAnsi="Arial" w:cs="Arial"/>
        </w:rPr>
        <w:t>de</w:t>
      </w:r>
      <w:r w:rsidRPr="000547C2">
        <w:rPr>
          <w:rFonts w:ascii="Arial" w:hAnsi="Arial" w:cs="Arial"/>
          <w:spacing w:val="-9"/>
        </w:rPr>
        <w:t xml:space="preserve"> </w:t>
      </w:r>
      <w:r w:rsidRPr="000547C2">
        <w:rPr>
          <w:rFonts w:ascii="Arial" w:hAnsi="Arial" w:cs="Arial"/>
        </w:rPr>
        <w:t>la</w:t>
      </w:r>
      <w:r w:rsidRPr="000547C2">
        <w:rPr>
          <w:rFonts w:ascii="Arial" w:hAnsi="Arial" w:cs="Arial"/>
          <w:spacing w:val="-8"/>
        </w:rPr>
        <w:t xml:space="preserve"> </w:t>
      </w:r>
      <w:r w:rsidRPr="000547C2">
        <w:rPr>
          <w:rFonts w:ascii="Arial" w:hAnsi="Arial" w:cs="Arial"/>
        </w:rPr>
        <w:t>eficiencia,</w:t>
      </w:r>
      <w:r w:rsidRPr="000547C2">
        <w:rPr>
          <w:rFonts w:ascii="Arial" w:hAnsi="Arial" w:cs="Arial"/>
          <w:spacing w:val="-9"/>
        </w:rPr>
        <w:t xml:space="preserve"> </w:t>
      </w:r>
      <w:r w:rsidRPr="000547C2">
        <w:rPr>
          <w:rFonts w:ascii="Arial" w:hAnsi="Arial" w:cs="Arial"/>
        </w:rPr>
        <w:t>eficacia</w:t>
      </w:r>
      <w:r w:rsidRPr="000547C2">
        <w:rPr>
          <w:rFonts w:ascii="Arial" w:hAnsi="Arial" w:cs="Arial"/>
          <w:spacing w:val="-8"/>
        </w:rPr>
        <w:t xml:space="preserve"> </w:t>
      </w:r>
      <w:r w:rsidRPr="000547C2">
        <w:rPr>
          <w:rFonts w:ascii="Arial" w:hAnsi="Arial" w:cs="Arial"/>
        </w:rPr>
        <w:t>y</w:t>
      </w:r>
      <w:r w:rsidRPr="000547C2">
        <w:rPr>
          <w:rFonts w:ascii="Arial" w:hAnsi="Arial" w:cs="Arial"/>
          <w:spacing w:val="-9"/>
        </w:rPr>
        <w:t xml:space="preserve"> </w:t>
      </w:r>
      <w:r w:rsidRPr="000547C2">
        <w:rPr>
          <w:rFonts w:ascii="Arial" w:hAnsi="Arial" w:cs="Arial"/>
        </w:rPr>
        <w:t>economía.</w:t>
      </w:r>
    </w:p>
    <w:p w14:paraId="498A792A" w14:textId="77777777" w:rsidR="00883DAE" w:rsidRPr="000547C2" w:rsidRDefault="00883DAE" w:rsidP="00A059A7">
      <w:pPr>
        <w:pStyle w:val="Textoindependiente"/>
        <w:spacing w:after="120" w:line="276" w:lineRule="auto"/>
        <w:ind w:firstLine="709"/>
        <w:jc w:val="both"/>
        <w:rPr>
          <w:rFonts w:ascii="Arial" w:hAnsi="Arial" w:cs="Arial"/>
        </w:rPr>
      </w:pPr>
      <w:r w:rsidRPr="000547C2">
        <w:rPr>
          <w:rFonts w:ascii="Arial" w:hAnsi="Arial" w:cs="Arial"/>
        </w:rPr>
        <w:t>Dicho</w:t>
      </w:r>
      <w:r w:rsidRPr="000547C2">
        <w:rPr>
          <w:rFonts w:ascii="Arial" w:hAnsi="Arial" w:cs="Arial"/>
          <w:spacing w:val="1"/>
        </w:rPr>
        <w:t xml:space="preserve"> </w:t>
      </w:r>
      <w:r w:rsidRPr="000547C2">
        <w:rPr>
          <w:rFonts w:ascii="Arial" w:hAnsi="Arial" w:cs="Arial"/>
        </w:rPr>
        <w:t>análisis</w:t>
      </w:r>
      <w:r w:rsidRPr="000547C2">
        <w:rPr>
          <w:rFonts w:ascii="Arial" w:hAnsi="Arial" w:cs="Arial"/>
          <w:spacing w:val="1"/>
        </w:rPr>
        <w:t xml:space="preserve"> </w:t>
      </w:r>
      <w:r w:rsidRPr="000547C2">
        <w:rPr>
          <w:rFonts w:ascii="Arial" w:hAnsi="Arial" w:cs="Arial"/>
        </w:rPr>
        <w:t>facilita</w:t>
      </w:r>
      <w:r w:rsidRPr="000547C2">
        <w:rPr>
          <w:rFonts w:ascii="Arial" w:hAnsi="Arial" w:cs="Arial"/>
          <w:spacing w:val="1"/>
        </w:rPr>
        <w:t xml:space="preserve"> </w:t>
      </w:r>
      <w:r w:rsidRPr="000547C2">
        <w:rPr>
          <w:rFonts w:ascii="Arial" w:hAnsi="Arial" w:cs="Arial"/>
        </w:rPr>
        <w:t>tanto</w:t>
      </w:r>
      <w:r w:rsidRPr="000547C2">
        <w:rPr>
          <w:rFonts w:ascii="Arial" w:hAnsi="Arial" w:cs="Arial"/>
          <w:spacing w:val="1"/>
        </w:rPr>
        <w:t xml:space="preserve"> </w:t>
      </w:r>
      <w:r w:rsidRPr="000547C2">
        <w:rPr>
          <w:rFonts w:ascii="Arial" w:hAnsi="Arial" w:cs="Arial"/>
        </w:rPr>
        <w:t>el</w:t>
      </w:r>
      <w:r w:rsidRPr="000547C2">
        <w:rPr>
          <w:rFonts w:ascii="Arial" w:hAnsi="Arial" w:cs="Arial"/>
          <w:spacing w:val="1"/>
        </w:rPr>
        <w:t xml:space="preserve"> </w:t>
      </w:r>
      <w:r w:rsidRPr="000547C2">
        <w:rPr>
          <w:rFonts w:ascii="Arial" w:hAnsi="Arial" w:cs="Arial"/>
        </w:rPr>
        <w:t>conocimiento</w:t>
      </w:r>
      <w:r w:rsidRPr="000547C2">
        <w:rPr>
          <w:rFonts w:ascii="Arial" w:hAnsi="Arial" w:cs="Arial"/>
          <w:spacing w:val="1"/>
        </w:rPr>
        <w:t xml:space="preserve"> </w:t>
      </w:r>
      <w:r w:rsidRPr="000547C2">
        <w:rPr>
          <w:rFonts w:ascii="Arial" w:hAnsi="Arial" w:cs="Arial"/>
        </w:rPr>
        <w:t>del</w:t>
      </w:r>
      <w:r w:rsidRPr="000547C2">
        <w:rPr>
          <w:rFonts w:ascii="Arial" w:hAnsi="Arial" w:cs="Arial"/>
          <w:spacing w:val="1"/>
        </w:rPr>
        <w:t xml:space="preserve"> </w:t>
      </w:r>
      <w:r w:rsidRPr="000547C2">
        <w:rPr>
          <w:rFonts w:ascii="Arial" w:hAnsi="Arial" w:cs="Arial"/>
        </w:rPr>
        <w:t>sector,</w:t>
      </w:r>
      <w:r w:rsidRPr="000547C2">
        <w:rPr>
          <w:rFonts w:ascii="Arial" w:hAnsi="Arial" w:cs="Arial"/>
          <w:spacing w:val="1"/>
        </w:rPr>
        <w:t xml:space="preserve"> </w:t>
      </w:r>
      <w:r w:rsidRPr="000547C2">
        <w:rPr>
          <w:rFonts w:ascii="Arial" w:hAnsi="Arial" w:cs="Arial"/>
        </w:rPr>
        <w:t>desde</w:t>
      </w:r>
      <w:r w:rsidRPr="000547C2">
        <w:rPr>
          <w:rFonts w:ascii="Arial" w:hAnsi="Arial" w:cs="Arial"/>
          <w:spacing w:val="1"/>
        </w:rPr>
        <w:t xml:space="preserve"> </w:t>
      </w:r>
      <w:r w:rsidRPr="000547C2">
        <w:rPr>
          <w:rFonts w:ascii="Arial" w:hAnsi="Arial" w:cs="Arial"/>
        </w:rPr>
        <w:t>una</w:t>
      </w:r>
      <w:r w:rsidRPr="000547C2">
        <w:rPr>
          <w:rFonts w:ascii="Arial" w:hAnsi="Arial" w:cs="Arial"/>
          <w:spacing w:val="1"/>
        </w:rPr>
        <w:t xml:space="preserve"> </w:t>
      </w:r>
      <w:r w:rsidRPr="000547C2">
        <w:rPr>
          <w:rFonts w:ascii="Arial" w:hAnsi="Arial" w:cs="Arial"/>
        </w:rPr>
        <w:t>perspectiva</w:t>
      </w:r>
      <w:r w:rsidRPr="000547C2">
        <w:rPr>
          <w:rFonts w:ascii="Arial" w:hAnsi="Arial" w:cs="Arial"/>
          <w:spacing w:val="1"/>
        </w:rPr>
        <w:t xml:space="preserve"> </w:t>
      </w:r>
      <w:r w:rsidRPr="000547C2">
        <w:rPr>
          <w:rFonts w:ascii="Arial" w:hAnsi="Arial" w:cs="Arial"/>
        </w:rPr>
        <w:t>multidisciplinaria,</w:t>
      </w:r>
      <w:r w:rsidRPr="000547C2">
        <w:rPr>
          <w:rFonts w:ascii="Arial" w:hAnsi="Arial" w:cs="Arial"/>
          <w:spacing w:val="1"/>
        </w:rPr>
        <w:t xml:space="preserve"> </w:t>
      </w:r>
      <w:r w:rsidRPr="000547C2">
        <w:rPr>
          <w:rFonts w:ascii="Arial" w:hAnsi="Arial" w:cs="Arial"/>
        </w:rPr>
        <w:t>como</w:t>
      </w:r>
      <w:r w:rsidRPr="000547C2">
        <w:rPr>
          <w:rFonts w:ascii="Arial" w:hAnsi="Arial" w:cs="Arial"/>
          <w:spacing w:val="1"/>
        </w:rPr>
        <w:t xml:space="preserve"> </w:t>
      </w:r>
      <w:r w:rsidRPr="000547C2">
        <w:rPr>
          <w:rFonts w:ascii="Arial" w:hAnsi="Arial" w:cs="Arial"/>
        </w:rPr>
        <w:t>de</w:t>
      </w:r>
      <w:r w:rsidRPr="000547C2">
        <w:rPr>
          <w:rFonts w:ascii="Arial" w:hAnsi="Arial" w:cs="Arial"/>
          <w:spacing w:val="1"/>
        </w:rPr>
        <w:t xml:space="preserve"> </w:t>
      </w:r>
      <w:r w:rsidRPr="000547C2">
        <w:rPr>
          <w:rFonts w:ascii="Arial" w:hAnsi="Arial" w:cs="Arial"/>
        </w:rPr>
        <w:t>los</w:t>
      </w:r>
      <w:r w:rsidRPr="000547C2">
        <w:rPr>
          <w:rFonts w:ascii="Arial" w:hAnsi="Arial" w:cs="Arial"/>
          <w:spacing w:val="1"/>
        </w:rPr>
        <w:t xml:space="preserve"> </w:t>
      </w:r>
      <w:r w:rsidRPr="000547C2">
        <w:rPr>
          <w:rFonts w:ascii="Arial" w:hAnsi="Arial" w:cs="Arial"/>
        </w:rPr>
        <w:t>proveedores</w:t>
      </w:r>
      <w:r w:rsidRPr="000547C2">
        <w:rPr>
          <w:rFonts w:ascii="Arial" w:hAnsi="Arial" w:cs="Arial"/>
          <w:spacing w:val="1"/>
        </w:rPr>
        <w:t xml:space="preserve"> </w:t>
      </w:r>
      <w:r w:rsidRPr="000547C2">
        <w:rPr>
          <w:rFonts w:ascii="Arial" w:hAnsi="Arial" w:cs="Arial"/>
        </w:rPr>
        <w:t>disponibles</w:t>
      </w:r>
      <w:r w:rsidRPr="000547C2">
        <w:rPr>
          <w:rFonts w:ascii="Arial" w:hAnsi="Arial" w:cs="Arial"/>
          <w:spacing w:val="1"/>
        </w:rPr>
        <w:t xml:space="preserve"> </w:t>
      </w:r>
      <w:r w:rsidRPr="000547C2">
        <w:rPr>
          <w:rFonts w:ascii="Arial" w:hAnsi="Arial" w:cs="Arial"/>
        </w:rPr>
        <w:t>en</w:t>
      </w:r>
      <w:r w:rsidRPr="000547C2">
        <w:rPr>
          <w:rFonts w:ascii="Arial" w:hAnsi="Arial" w:cs="Arial"/>
          <w:spacing w:val="1"/>
        </w:rPr>
        <w:t xml:space="preserve"> </w:t>
      </w:r>
      <w:r w:rsidRPr="000547C2">
        <w:rPr>
          <w:rFonts w:ascii="Arial" w:hAnsi="Arial" w:cs="Arial"/>
        </w:rPr>
        <w:t>el</w:t>
      </w:r>
      <w:r w:rsidRPr="000547C2">
        <w:rPr>
          <w:rFonts w:ascii="Arial" w:hAnsi="Arial" w:cs="Arial"/>
          <w:spacing w:val="1"/>
        </w:rPr>
        <w:t xml:space="preserve"> </w:t>
      </w:r>
      <w:r w:rsidRPr="000547C2">
        <w:rPr>
          <w:rFonts w:ascii="Arial" w:hAnsi="Arial" w:cs="Arial"/>
        </w:rPr>
        <w:t>mercado</w:t>
      </w:r>
      <w:r w:rsidRPr="000547C2">
        <w:rPr>
          <w:rFonts w:ascii="Arial" w:hAnsi="Arial" w:cs="Arial"/>
          <w:spacing w:val="1"/>
        </w:rPr>
        <w:t xml:space="preserve"> </w:t>
      </w:r>
      <w:r w:rsidRPr="000547C2">
        <w:rPr>
          <w:rFonts w:ascii="Arial" w:hAnsi="Arial" w:cs="Arial"/>
        </w:rPr>
        <w:t>para</w:t>
      </w:r>
      <w:r w:rsidRPr="000547C2">
        <w:rPr>
          <w:rFonts w:ascii="Arial" w:hAnsi="Arial" w:cs="Arial"/>
          <w:spacing w:val="1"/>
        </w:rPr>
        <w:t xml:space="preserve"> </w:t>
      </w:r>
      <w:r w:rsidRPr="000547C2">
        <w:rPr>
          <w:rFonts w:ascii="Arial" w:hAnsi="Arial" w:cs="Arial"/>
        </w:rPr>
        <w:t>satisfacer</w:t>
      </w:r>
      <w:r w:rsidRPr="000547C2">
        <w:rPr>
          <w:rFonts w:ascii="Arial" w:hAnsi="Arial" w:cs="Arial"/>
          <w:spacing w:val="1"/>
        </w:rPr>
        <w:t xml:space="preserve"> </w:t>
      </w:r>
      <w:r w:rsidRPr="000547C2">
        <w:rPr>
          <w:rFonts w:ascii="Arial" w:hAnsi="Arial" w:cs="Arial"/>
        </w:rPr>
        <w:t>la</w:t>
      </w:r>
      <w:r w:rsidRPr="000547C2">
        <w:rPr>
          <w:rFonts w:ascii="Arial" w:hAnsi="Arial" w:cs="Arial"/>
          <w:spacing w:val="1"/>
        </w:rPr>
        <w:t xml:space="preserve"> </w:t>
      </w:r>
      <w:r w:rsidRPr="000547C2">
        <w:rPr>
          <w:rFonts w:ascii="Arial" w:hAnsi="Arial" w:cs="Arial"/>
        </w:rPr>
        <w:t>necesidad de la entidad contratante. Así mismo, el análisis del sector implica un estudio de la</w:t>
      </w:r>
      <w:r w:rsidRPr="000547C2">
        <w:rPr>
          <w:rFonts w:ascii="Arial" w:hAnsi="Arial" w:cs="Arial"/>
          <w:spacing w:val="1"/>
        </w:rPr>
        <w:t xml:space="preserve"> </w:t>
      </w:r>
      <w:r w:rsidRPr="000547C2">
        <w:rPr>
          <w:rFonts w:ascii="Arial" w:hAnsi="Arial" w:cs="Arial"/>
        </w:rPr>
        <w:t>oferta, lo que permitirá identificar qué proveedores existen en el mercado y cómo intervienen en</w:t>
      </w:r>
      <w:r w:rsidRPr="000547C2">
        <w:rPr>
          <w:rFonts w:ascii="Arial" w:hAnsi="Arial" w:cs="Arial"/>
          <w:spacing w:val="1"/>
        </w:rPr>
        <w:t xml:space="preserve"> </w:t>
      </w:r>
      <w:r w:rsidRPr="000547C2">
        <w:rPr>
          <w:rFonts w:ascii="Arial" w:hAnsi="Arial" w:cs="Arial"/>
        </w:rPr>
        <w:t>la cadena de producción, comercialización y distribución de los bienes, obras o servicios. Así</w:t>
      </w:r>
      <w:r w:rsidRPr="000547C2">
        <w:rPr>
          <w:rFonts w:ascii="Arial" w:hAnsi="Arial" w:cs="Arial"/>
          <w:spacing w:val="1"/>
        </w:rPr>
        <w:t xml:space="preserve"> </w:t>
      </w:r>
      <w:r w:rsidRPr="000547C2">
        <w:rPr>
          <w:rFonts w:ascii="Arial" w:hAnsi="Arial" w:cs="Arial"/>
        </w:rPr>
        <w:t>mismo,</w:t>
      </w:r>
      <w:r w:rsidRPr="000547C2">
        <w:rPr>
          <w:rFonts w:ascii="Arial" w:hAnsi="Arial" w:cs="Arial"/>
          <w:spacing w:val="1"/>
        </w:rPr>
        <w:t xml:space="preserve"> </w:t>
      </w:r>
      <w:r w:rsidRPr="000547C2">
        <w:rPr>
          <w:rFonts w:ascii="Arial" w:hAnsi="Arial" w:cs="Arial"/>
        </w:rPr>
        <w:t>podrá</w:t>
      </w:r>
      <w:r w:rsidRPr="000547C2">
        <w:rPr>
          <w:rFonts w:ascii="Arial" w:hAnsi="Arial" w:cs="Arial"/>
          <w:spacing w:val="1"/>
        </w:rPr>
        <w:t xml:space="preserve"> </w:t>
      </w:r>
      <w:r w:rsidRPr="000547C2">
        <w:rPr>
          <w:rFonts w:ascii="Arial" w:hAnsi="Arial" w:cs="Arial"/>
        </w:rPr>
        <w:t>estudiar</w:t>
      </w:r>
      <w:r w:rsidRPr="000547C2">
        <w:rPr>
          <w:rFonts w:ascii="Arial" w:hAnsi="Arial" w:cs="Arial"/>
          <w:spacing w:val="1"/>
        </w:rPr>
        <w:t xml:space="preserve"> </w:t>
      </w:r>
      <w:r w:rsidRPr="000547C2">
        <w:rPr>
          <w:rFonts w:ascii="Arial" w:hAnsi="Arial" w:cs="Arial"/>
        </w:rPr>
        <w:t>la</w:t>
      </w:r>
      <w:r w:rsidRPr="000547C2">
        <w:rPr>
          <w:rFonts w:ascii="Arial" w:hAnsi="Arial" w:cs="Arial"/>
          <w:spacing w:val="1"/>
        </w:rPr>
        <w:t xml:space="preserve"> </w:t>
      </w:r>
      <w:r w:rsidRPr="000547C2">
        <w:rPr>
          <w:rFonts w:ascii="Arial" w:hAnsi="Arial" w:cs="Arial"/>
        </w:rPr>
        <w:t>demanda</w:t>
      </w:r>
      <w:r w:rsidRPr="000547C2">
        <w:rPr>
          <w:rFonts w:ascii="Arial" w:hAnsi="Arial" w:cs="Arial"/>
          <w:spacing w:val="1"/>
        </w:rPr>
        <w:t xml:space="preserve"> </w:t>
      </w:r>
      <w:r w:rsidRPr="000547C2">
        <w:rPr>
          <w:rFonts w:ascii="Arial" w:hAnsi="Arial" w:cs="Arial"/>
        </w:rPr>
        <w:t>para</w:t>
      </w:r>
      <w:r w:rsidRPr="000547C2">
        <w:rPr>
          <w:rFonts w:ascii="Arial" w:hAnsi="Arial" w:cs="Arial"/>
          <w:spacing w:val="1"/>
        </w:rPr>
        <w:t xml:space="preserve"> </w:t>
      </w:r>
      <w:r w:rsidRPr="000547C2">
        <w:rPr>
          <w:rFonts w:ascii="Arial" w:hAnsi="Arial" w:cs="Arial"/>
        </w:rPr>
        <w:t>determinar</w:t>
      </w:r>
      <w:r w:rsidRPr="000547C2">
        <w:rPr>
          <w:rFonts w:ascii="Arial" w:hAnsi="Arial" w:cs="Arial"/>
          <w:spacing w:val="1"/>
        </w:rPr>
        <w:t xml:space="preserve"> </w:t>
      </w:r>
      <w:r w:rsidRPr="000547C2">
        <w:rPr>
          <w:rFonts w:ascii="Arial" w:hAnsi="Arial" w:cs="Arial"/>
        </w:rPr>
        <w:t>cómo</w:t>
      </w:r>
      <w:r w:rsidRPr="000547C2">
        <w:rPr>
          <w:rFonts w:ascii="Arial" w:hAnsi="Arial" w:cs="Arial"/>
          <w:spacing w:val="1"/>
        </w:rPr>
        <w:t xml:space="preserve"> </w:t>
      </w:r>
      <w:r w:rsidRPr="000547C2">
        <w:rPr>
          <w:rFonts w:ascii="Arial" w:hAnsi="Arial" w:cs="Arial"/>
        </w:rPr>
        <w:t>las</w:t>
      </w:r>
      <w:r w:rsidRPr="000547C2">
        <w:rPr>
          <w:rFonts w:ascii="Arial" w:hAnsi="Arial" w:cs="Arial"/>
          <w:spacing w:val="1"/>
        </w:rPr>
        <w:t xml:space="preserve"> </w:t>
      </w:r>
      <w:r w:rsidRPr="000547C2">
        <w:rPr>
          <w:rFonts w:ascii="Arial" w:hAnsi="Arial" w:cs="Arial"/>
        </w:rPr>
        <w:t>Entidades</w:t>
      </w:r>
      <w:r w:rsidRPr="000547C2">
        <w:rPr>
          <w:rFonts w:ascii="Arial" w:hAnsi="Arial" w:cs="Arial"/>
          <w:spacing w:val="1"/>
        </w:rPr>
        <w:t xml:space="preserve"> </w:t>
      </w:r>
      <w:r w:rsidRPr="000547C2">
        <w:rPr>
          <w:rFonts w:ascii="Arial" w:hAnsi="Arial" w:cs="Arial"/>
        </w:rPr>
        <w:t>Estatales</w:t>
      </w:r>
      <w:r w:rsidRPr="000547C2">
        <w:rPr>
          <w:rFonts w:ascii="Arial" w:hAnsi="Arial" w:cs="Arial"/>
          <w:spacing w:val="1"/>
        </w:rPr>
        <w:t xml:space="preserve"> </w:t>
      </w:r>
      <w:r w:rsidRPr="000547C2">
        <w:rPr>
          <w:rFonts w:ascii="Arial" w:hAnsi="Arial" w:cs="Arial"/>
        </w:rPr>
        <w:t>y</w:t>
      </w:r>
      <w:r w:rsidRPr="000547C2">
        <w:rPr>
          <w:rFonts w:ascii="Arial" w:hAnsi="Arial" w:cs="Arial"/>
          <w:spacing w:val="1"/>
        </w:rPr>
        <w:t xml:space="preserve"> </w:t>
      </w:r>
      <w:r w:rsidRPr="000547C2">
        <w:rPr>
          <w:rFonts w:ascii="Arial" w:hAnsi="Arial" w:cs="Arial"/>
        </w:rPr>
        <w:t>los</w:t>
      </w:r>
      <w:r w:rsidRPr="000547C2">
        <w:rPr>
          <w:rFonts w:ascii="Arial" w:hAnsi="Arial" w:cs="Arial"/>
          <w:spacing w:val="1"/>
        </w:rPr>
        <w:t xml:space="preserve"> </w:t>
      </w:r>
      <w:r w:rsidRPr="000547C2">
        <w:rPr>
          <w:rFonts w:ascii="Arial" w:hAnsi="Arial" w:cs="Arial"/>
        </w:rPr>
        <w:t>particulares adquieren esos bienes, obras o servicios para extraer las mejores prácticas e</w:t>
      </w:r>
      <w:r w:rsidRPr="000547C2">
        <w:rPr>
          <w:rFonts w:ascii="Arial" w:hAnsi="Arial" w:cs="Arial"/>
          <w:spacing w:val="1"/>
        </w:rPr>
        <w:t xml:space="preserve"> </w:t>
      </w:r>
      <w:r w:rsidRPr="000547C2">
        <w:rPr>
          <w:rFonts w:ascii="Arial" w:hAnsi="Arial" w:cs="Arial"/>
        </w:rPr>
        <w:t>información</w:t>
      </w:r>
      <w:r w:rsidRPr="000547C2">
        <w:rPr>
          <w:rFonts w:ascii="Arial" w:hAnsi="Arial" w:cs="Arial"/>
          <w:spacing w:val="-11"/>
        </w:rPr>
        <w:t xml:space="preserve"> </w:t>
      </w:r>
      <w:r w:rsidRPr="000547C2">
        <w:rPr>
          <w:rFonts w:ascii="Arial" w:hAnsi="Arial" w:cs="Arial"/>
        </w:rPr>
        <w:t>para</w:t>
      </w:r>
      <w:r w:rsidRPr="000547C2">
        <w:rPr>
          <w:rFonts w:ascii="Arial" w:hAnsi="Arial" w:cs="Arial"/>
          <w:spacing w:val="-10"/>
        </w:rPr>
        <w:t xml:space="preserve"> </w:t>
      </w:r>
      <w:r w:rsidRPr="000547C2">
        <w:rPr>
          <w:rFonts w:ascii="Arial" w:hAnsi="Arial" w:cs="Arial"/>
        </w:rPr>
        <w:t>el</w:t>
      </w:r>
      <w:r w:rsidRPr="000547C2">
        <w:rPr>
          <w:rFonts w:ascii="Arial" w:hAnsi="Arial" w:cs="Arial"/>
          <w:spacing w:val="-10"/>
        </w:rPr>
        <w:t xml:space="preserve"> </w:t>
      </w:r>
      <w:r w:rsidRPr="000547C2">
        <w:rPr>
          <w:rFonts w:ascii="Arial" w:hAnsi="Arial" w:cs="Arial"/>
        </w:rPr>
        <w:t>Proceso</w:t>
      </w:r>
      <w:r w:rsidRPr="000547C2">
        <w:rPr>
          <w:rFonts w:ascii="Arial" w:hAnsi="Arial" w:cs="Arial"/>
          <w:spacing w:val="-10"/>
        </w:rPr>
        <w:t xml:space="preserve"> </w:t>
      </w:r>
      <w:r w:rsidRPr="000547C2">
        <w:rPr>
          <w:rFonts w:ascii="Arial" w:hAnsi="Arial" w:cs="Arial"/>
        </w:rPr>
        <w:t>de</w:t>
      </w:r>
      <w:r w:rsidRPr="000547C2">
        <w:rPr>
          <w:rFonts w:ascii="Arial" w:hAnsi="Arial" w:cs="Arial"/>
          <w:spacing w:val="-10"/>
        </w:rPr>
        <w:t xml:space="preserve"> </w:t>
      </w:r>
      <w:r w:rsidRPr="000547C2">
        <w:rPr>
          <w:rFonts w:ascii="Arial" w:hAnsi="Arial" w:cs="Arial"/>
        </w:rPr>
        <w:t>Contratación</w:t>
      </w:r>
      <w:r w:rsidRPr="000547C2">
        <w:rPr>
          <w:rFonts w:ascii="Arial" w:hAnsi="Arial" w:cs="Arial"/>
          <w:spacing w:val="-10"/>
        </w:rPr>
        <w:t xml:space="preserve"> </w:t>
      </w:r>
      <w:r w:rsidRPr="000547C2">
        <w:rPr>
          <w:rFonts w:ascii="Arial" w:hAnsi="Arial" w:cs="Arial"/>
        </w:rPr>
        <w:t>y</w:t>
      </w:r>
      <w:r w:rsidRPr="000547C2">
        <w:rPr>
          <w:rFonts w:ascii="Arial" w:hAnsi="Arial" w:cs="Arial"/>
          <w:spacing w:val="-11"/>
        </w:rPr>
        <w:t xml:space="preserve"> </w:t>
      </w:r>
      <w:r w:rsidRPr="000547C2">
        <w:rPr>
          <w:rFonts w:ascii="Arial" w:hAnsi="Arial" w:cs="Arial"/>
        </w:rPr>
        <w:t>así</w:t>
      </w:r>
      <w:r w:rsidRPr="000547C2">
        <w:rPr>
          <w:rFonts w:ascii="Arial" w:hAnsi="Arial" w:cs="Arial"/>
          <w:spacing w:val="-10"/>
        </w:rPr>
        <w:t xml:space="preserve"> </w:t>
      </w:r>
      <w:r w:rsidRPr="000547C2">
        <w:rPr>
          <w:rFonts w:ascii="Arial" w:hAnsi="Arial" w:cs="Arial"/>
        </w:rPr>
        <w:t>estructurar</w:t>
      </w:r>
      <w:r w:rsidRPr="000547C2">
        <w:rPr>
          <w:rFonts w:ascii="Arial" w:hAnsi="Arial" w:cs="Arial"/>
          <w:spacing w:val="-10"/>
        </w:rPr>
        <w:t xml:space="preserve"> </w:t>
      </w:r>
      <w:r w:rsidRPr="000547C2">
        <w:rPr>
          <w:rFonts w:ascii="Arial" w:hAnsi="Arial" w:cs="Arial"/>
        </w:rPr>
        <w:t>de</w:t>
      </w:r>
      <w:r w:rsidRPr="000547C2">
        <w:rPr>
          <w:rFonts w:ascii="Arial" w:hAnsi="Arial" w:cs="Arial"/>
          <w:spacing w:val="-10"/>
        </w:rPr>
        <w:t xml:space="preserve"> </w:t>
      </w:r>
      <w:r w:rsidRPr="000547C2">
        <w:rPr>
          <w:rFonts w:ascii="Arial" w:hAnsi="Arial" w:cs="Arial"/>
        </w:rPr>
        <w:t>mejor</w:t>
      </w:r>
      <w:r w:rsidRPr="000547C2">
        <w:rPr>
          <w:rFonts w:ascii="Arial" w:hAnsi="Arial" w:cs="Arial"/>
          <w:spacing w:val="-11"/>
        </w:rPr>
        <w:t xml:space="preserve"> </w:t>
      </w:r>
      <w:r w:rsidRPr="000547C2">
        <w:rPr>
          <w:rFonts w:ascii="Arial" w:hAnsi="Arial" w:cs="Arial"/>
        </w:rPr>
        <w:t>manera</w:t>
      </w:r>
      <w:r w:rsidRPr="000547C2">
        <w:rPr>
          <w:rFonts w:ascii="Arial" w:hAnsi="Arial" w:cs="Arial"/>
          <w:spacing w:val="-10"/>
        </w:rPr>
        <w:t xml:space="preserve"> </w:t>
      </w:r>
      <w:r w:rsidRPr="000547C2">
        <w:rPr>
          <w:rFonts w:ascii="Arial" w:hAnsi="Arial" w:cs="Arial"/>
        </w:rPr>
        <w:t>el</w:t>
      </w:r>
      <w:r w:rsidRPr="000547C2">
        <w:rPr>
          <w:rFonts w:ascii="Arial" w:hAnsi="Arial" w:cs="Arial"/>
          <w:spacing w:val="-10"/>
        </w:rPr>
        <w:t xml:space="preserve"> </w:t>
      </w:r>
      <w:r w:rsidRPr="000547C2">
        <w:rPr>
          <w:rFonts w:ascii="Arial" w:hAnsi="Arial" w:cs="Arial"/>
        </w:rPr>
        <w:t>tipo</w:t>
      </w:r>
      <w:r w:rsidRPr="000547C2">
        <w:rPr>
          <w:rFonts w:ascii="Arial" w:hAnsi="Arial" w:cs="Arial"/>
          <w:spacing w:val="-10"/>
        </w:rPr>
        <w:t xml:space="preserve"> </w:t>
      </w:r>
      <w:r w:rsidRPr="000547C2">
        <w:rPr>
          <w:rFonts w:ascii="Arial" w:hAnsi="Arial" w:cs="Arial"/>
        </w:rPr>
        <w:t>contractual</w:t>
      </w:r>
      <w:r w:rsidRPr="000547C2">
        <w:rPr>
          <w:rFonts w:ascii="Arial" w:hAnsi="Arial" w:cs="Arial"/>
          <w:spacing w:val="-59"/>
        </w:rPr>
        <w:t xml:space="preserve"> </w:t>
      </w:r>
      <w:r w:rsidRPr="000547C2">
        <w:rPr>
          <w:rFonts w:ascii="Arial" w:hAnsi="Arial" w:cs="Arial"/>
        </w:rPr>
        <w:t>a utilizar y las condiciones y características que se podrán pactar para cumplir el objeto del</w:t>
      </w:r>
      <w:r w:rsidRPr="000547C2">
        <w:rPr>
          <w:rFonts w:ascii="Arial" w:hAnsi="Arial" w:cs="Arial"/>
          <w:spacing w:val="1"/>
        </w:rPr>
        <w:t xml:space="preserve"> </w:t>
      </w:r>
      <w:r w:rsidRPr="000547C2">
        <w:rPr>
          <w:rFonts w:ascii="Arial" w:hAnsi="Arial" w:cs="Arial"/>
        </w:rPr>
        <w:t>contrato y para la realización de las prestaciones derivadas de las obligaciones que serán</w:t>
      </w:r>
      <w:r w:rsidRPr="000547C2">
        <w:rPr>
          <w:rFonts w:ascii="Arial" w:hAnsi="Arial" w:cs="Arial"/>
          <w:spacing w:val="1"/>
        </w:rPr>
        <w:t xml:space="preserve"> </w:t>
      </w:r>
      <w:r w:rsidRPr="000547C2">
        <w:rPr>
          <w:rFonts w:ascii="Arial" w:hAnsi="Arial" w:cs="Arial"/>
        </w:rPr>
        <w:t>pactadas, tanto para la entidad contratante como para el contratista que proveerá el bien, obra o</w:t>
      </w:r>
      <w:r w:rsidRPr="000547C2">
        <w:rPr>
          <w:rFonts w:ascii="Arial" w:hAnsi="Arial" w:cs="Arial"/>
          <w:spacing w:val="-60"/>
        </w:rPr>
        <w:t xml:space="preserve"> </w:t>
      </w:r>
      <w:r w:rsidRPr="000547C2">
        <w:rPr>
          <w:rFonts w:ascii="Arial" w:hAnsi="Arial" w:cs="Arial"/>
        </w:rPr>
        <w:t>servicio.</w:t>
      </w:r>
    </w:p>
    <w:p w14:paraId="7C09579C" w14:textId="1E53BA00" w:rsidR="00153752" w:rsidRPr="000547C2" w:rsidRDefault="00883DAE" w:rsidP="00A059A7">
      <w:pPr>
        <w:pStyle w:val="Textoindependiente"/>
        <w:spacing w:after="120" w:line="276" w:lineRule="auto"/>
        <w:ind w:firstLine="590"/>
        <w:jc w:val="both"/>
        <w:rPr>
          <w:rFonts w:ascii="Arial" w:hAnsi="Arial" w:cs="Arial"/>
        </w:rPr>
      </w:pPr>
      <w:r w:rsidRPr="000547C2">
        <w:rPr>
          <w:rFonts w:ascii="Arial" w:hAnsi="Arial" w:cs="Arial"/>
        </w:rPr>
        <w:t>Si bien la normativa en materia de contratación estatal establece la obligatoriedad de</w:t>
      </w:r>
      <w:r w:rsidRPr="000547C2">
        <w:rPr>
          <w:rFonts w:ascii="Arial" w:hAnsi="Arial" w:cs="Arial"/>
          <w:spacing w:val="1"/>
        </w:rPr>
        <w:t xml:space="preserve"> </w:t>
      </w:r>
      <w:r w:rsidRPr="000547C2">
        <w:rPr>
          <w:rFonts w:ascii="Arial" w:hAnsi="Arial" w:cs="Arial"/>
          <w:spacing w:val="-1"/>
        </w:rPr>
        <w:t>realizar</w:t>
      </w:r>
      <w:r w:rsidRPr="000547C2">
        <w:rPr>
          <w:rFonts w:ascii="Arial" w:hAnsi="Arial" w:cs="Arial"/>
          <w:spacing w:val="-16"/>
        </w:rPr>
        <w:t xml:space="preserve"> </w:t>
      </w:r>
      <w:r w:rsidRPr="000547C2">
        <w:rPr>
          <w:rFonts w:ascii="Arial" w:hAnsi="Arial" w:cs="Arial"/>
          <w:spacing w:val="-1"/>
        </w:rPr>
        <w:t>el</w:t>
      </w:r>
      <w:r w:rsidRPr="000547C2">
        <w:rPr>
          <w:rFonts w:ascii="Arial" w:hAnsi="Arial" w:cs="Arial"/>
          <w:spacing w:val="-16"/>
        </w:rPr>
        <w:t xml:space="preserve"> </w:t>
      </w:r>
      <w:r w:rsidRPr="000547C2">
        <w:rPr>
          <w:rFonts w:ascii="Arial" w:hAnsi="Arial" w:cs="Arial"/>
          <w:spacing w:val="-1"/>
        </w:rPr>
        <w:t>análisis</w:t>
      </w:r>
      <w:r w:rsidRPr="000547C2">
        <w:rPr>
          <w:rFonts w:ascii="Arial" w:hAnsi="Arial" w:cs="Arial"/>
          <w:spacing w:val="-15"/>
        </w:rPr>
        <w:t xml:space="preserve"> </w:t>
      </w:r>
      <w:r w:rsidRPr="000547C2">
        <w:rPr>
          <w:rFonts w:ascii="Arial" w:hAnsi="Arial" w:cs="Arial"/>
          <w:spacing w:val="-1"/>
        </w:rPr>
        <w:t>necesario</w:t>
      </w:r>
      <w:r w:rsidRPr="000547C2">
        <w:rPr>
          <w:rFonts w:ascii="Arial" w:hAnsi="Arial" w:cs="Arial"/>
          <w:spacing w:val="-16"/>
        </w:rPr>
        <w:t xml:space="preserve"> </w:t>
      </w:r>
      <w:r w:rsidRPr="000547C2">
        <w:rPr>
          <w:rFonts w:ascii="Arial" w:hAnsi="Arial" w:cs="Arial"/>
          <w:spacing w:val="-1"/>
        </w:rPr>
        <w:t>para</w:t>
      </w:r>
      <w:r w:rsidRPr="000547C2">
        <w:rPr>
          <w:rFonts w:ascii="Arial" w:hAnsi="Arial" w:cs="Arial"/>
          <w:spacing w:val="-15"/>
        </w:rPr>
        <w:t xml:space="preserve"> </w:t>
      </w:r>
      <w:r w:rsidRPr="000547C2">
        <w:rPr>
          <w:rFonts w:ascii="Arial" w:hAnsi="Arial" w:cs="Arial"/>
          <w:spacing w:val="-1"/>
        </w:rPr>
        <w:t>conocer</w:t>
      </w:r>
      <w:r w:rsidRPr="000547C2">
        <w:rPr>
          <w:rFonts w:ascii="Arial" w:hAnsi="Arial" w:cs="Arial"/>
          <w:spacing w:val="-16"/>
        </w:rPr>
        <w:t xml:space="preserve"> </w:t>
      </w:r>
      <w:r w:rsidRPr="000547C2">
        <w:rPr>
          <w:rFonts w:ascii="Arial" w:hAnsi="Arial" w:cs="Arial"/>
          <w:spacing w:val="-1"/>
        </w:rPr>
        <w:t>el</w:t>
      </w:r>
      <w:r w:rsidRPr="000547C2">
        <w:rPr>
          <w:rFonts w:ascii="Arial" w:hAnsi="Arial" w:cs="Arial"/>
          <w:spacing w:val="-15"/>
        </w:rPr>
        <w:t xml:space="preserve"> </w:t>
      </w:r>
      <w:r w:rsidRPr="000547C2">
        <w:rPr>
          <w:rFonts w:ascii="Arial" w:hAnsi="Arial" w:cs="Arial"/>
          <w:spacing w:val="-1"/>
        </w:rPr>
        <w:t>sector</w:t>
      </w:r>
      <w:r w:rsidRPr="000547C2">
        <w:rPr>
          <w:rFonts w:ascii="Arial" w:hAnsi="Arial" w:cs="Arial"/>
          <w:spacing w:val="-16"/>
        </w:rPr>
        <w:t xml:space="preserve"> </w:t>
      </w:r>
      <w:r w:rsidRPr="000547C2">
        <w:rPr>
          <w:rFonts w:ascii="Arial" w:hAnsi="Arial" w:cs="Arial"/>
          <w:spacing w:val="-1"/>
        </w:rPr>
        <w:t>relativo</w:t>
      </w:r>
      <w:r w:rsidRPr="000547C2">
        <w:rPr>
          <w:rFonts w:ascii="Arial" w:hAnsi="Arial" w:cs="Arial"/>
          <w:spacing w:val="-15"/>
        </w:rPr>
        <w:t xml:space="preserve"> </w:t>
      </w:r>
      <w:r w:rsidRPr="000547C2">
        <w:rPr>
          <w:rFonts w:ascii="Arial" w:hAnsi="Arial" w:cs="Arial"/>
        </w:rPr>
        <w:t>al</w:t>
      </w:r>
      <w:r w:rsidRPr="000547C2">
        <w:rPr>
          <w:rFonts w:ascii="Arial" w:hAnsi="Arial" w:cs="Arial"/>
          <w:spacing w:val="-16"/>
        </w:rPr>
        <w:t xml:space="preserve"> </w:t>
      </w:r>
      <w:r w:rsidRPr="000547C2">
        <w:rPr>
          <w:rFonts w:ascii="Arial" w:hAnsi="Arial" w:cs="Arial"/>
        </w:rPr>
        <w:t>objeto</w:t>
      </w:r>
      <w:r w:rsidRPr="000547C2">
        <w:rPr>
          <w:rFonts w:ascii="Arial" w:hAnsi="Arial" w:cs="Arial"/>
          <w:spacing w:val="-15"/>
        </w:rPr>
        <w:t xml:space="preserve"> </w:t>
      </w:r>
      <w:r w:rsidRPr="000547C2">
        <w:rPr>
          <w:rFonts w:ascii="Arial" w:hAnsi="Arial" w:cs="Arial"/>
        </w:rPr>
        <w:t>del</w:t>
      </w:r>
      <w:r w:rsidRPr="000547C2">
        <w:rPr>
          <w:rFonts w:ascii="Arial" w:hAnsi="Arial" w:cs="Arial"/>
          <w:spacing w:val="-16"/>
        </w:rPr>
        <w:t xml:space="preserve"> </w:t>
      </w:r>
      <w:r w:rsidRPr="000547C2">
        <w:rPr>
          <w:rFonts w:ascii="Arial" w:hAnsi="Arial" w:cs="Arial"/>
        </w:rPr>
        <w:t>Proceso</w:t>
      </w:r>
      <w:r w:rsidRPr="000547C2">
        <w:rPr>
          <w:rFonts w:ascii="Arial" w:hAnsi="Arial" w:cs="Arial"/>
          <w:spacing w:val="-14"/>
        </w:rPr>
        <w:t xml:space="preserve"> </w:t>
      </w:r>
      <w:r w:rsidRPr="000547C2">
        <w:rPr>
          <w:rFonts w:ascii="Arial" w:hAnsi="Arial" w:cs="Arial"/>
        </w:rPr>
        <w:t>de</w:t>
      </w:r>
      <w:r w:rsidRPr="000547C2">
        <w:rPr>
          <w:rFonts w:ascii="Arial" w:hAnsi="Arial" w:cs="Arial"/>
          <w:spacing w:val="-16"/>
        </w:rPr>
        <w:t xml:space="preserve"> </w:t>
      </w:r>
      <w:r w:rsidR="003C1F31" w:rsidRPr="000547C2">
        <w:rPr>
          <w:rFonts w:ascii="Arial" w:hAnsi="Arial" w:cs="Arial"/>
        </w:rPr>
        <w:t>contratación</w:t>
      </w:r>
      <w:r w:rsidRPr="000547C2">
        <w:rPr>
          <w:rFonts w:ascii="Arial" w:hAnsi="Arial" w:cs="Arial"/>
        </w:rPr>
        <w:t>,</w:t>
      </w:r>
      <w:r w:rsidRPr="000547C2">
        <w:rPr>
          <w:rFonts w:ascii="Arial" w:hAnsi="Arial" w:cs="Arial"/>
          <w:spacing w:val="1"/>
        </w:rPr>
        <w:t xml:space="preserve"> </w:t>
      </w:r>
      <w:r w:rsidRPr="000547C2">
        <w:rPr>
          <w:rFonts w:ascii="Arial" w:hAnsi="Arial" w:cs="Arial"/>
        </w:rPr>
        <w:t>no determinan un procedimiento específico para efectuar dicho análisis por lo que las entidades</w:t>
      </w:r>
      <w:r w:rsidRPr="000547C2">
        <w:rPr>
          <w:rFonts w:ascii="Arial" w:hAnsi="Arial" w:cs="Arial"/>
          <w:spacing w:val="1"/>
        </w:rPr>
        <w:t xml:space="preserve"> </w:t>
      </w:r>
      <w:r w:rsidRPr="000547C2">
        <w:rPr>
          <w:rFonts w:ascii="Arial" w:hAnsi="Arial" w:cs="Arial"/>
        </w:rPr>
        <w:lastRenderedPageBreak/>
        <w:t>son</w:t>
      </w:r>
      <w:r w:rsidRPr="000547C2">
        <w:rPr>
          <w:rFonts w:ascii="Arial" w:hAnsi="Arial" w:cs="Arial"/>
          <w:spacing w:val="46"/>
        </w:rPr>
        <w:t xml:space="preserve"> </w:t>
      </w:r>
      <w:r w:rsidRPr="000547C2">
        <w:rPr>
          <w:rFonts w:ascii="Arial" w:hAnsi="Arial" w:cs="Arial"/>
        </w:rPr>
        <w:t>autónomas</w:t>
      </w:r>
      <w:r w:rsidRPr="000547C2">
        <w:rPr>
          <w:rFonts w:ascii="Arial" w:hAnsi="Arial" w:cs="Arial"/>
          <w:spacing w:val="46"/>
        </w:rPr>
        <w:t xml:space="preserve"> </w:t>
      </w:r>
      <w:r w:rsidRPr="000547C2">
        <w:rPr>
          <w:rFonts w:ascii="Arial" w:hAnsi="Arial" w:cs="Arial"/>
        </w:rPr>
        <w:t>para</w:t>
      </w:r>
      <w:r w:rsidRPr="000547C2">
        <w:rPr>
          <w:rFonts w:ascii="Arial" w:hAnsi="Arial" w:cs="Arial"/>
          <w:spacing w:val="46"/>
        </w:rPr>
        <w:t xml:space="preserve"> </w:t>
      </w:r>
      <w:r w:rsidRPr="000547C2">
        <w:rPr>
          <w:rFonts w:ascii="Arial" w:hAnsi="Arial" w:cs="Arial"/>
        </w:rPr>
        <w:t>estructurarlo,</w:t>
      </w:r>
      <w:r w:rsidRPr="000547C2">
        <w:rPr>
          <w:rFonts w:ascii="Arial" w:hAnsi="Arial" w:cs="Arial"/>
          <w:spacing w:val="47"/>
        </w:rPr>
        <w:t xml:space="preserve"> </w:t>
      </w:r>
      <w:r w:rsidRPr="000547C2">
        <w:rPr>
          <w:rFonts w:ascii="Arial" w:hAnsi="Arial" w:cs="Arial"/>
        </w:rPr>
        <w:t>para</w:t>
      </w:r>
      <w:r w:rsidRPr="000547C2">
        <w:rPr>
          <w:rFonts w:ascii="Arial" w:hAnsi="Arial" w:cs="Arial"/>
          <w:spacing w:val="47"/>
        </w:rPr>
        <w:t xml:space="preserve"> </w:t>
      </w:r>
      <w:r w:rsidRPr="000547C2">
        <w:rPr>
          <w:rFonts w:ascii="Arial" w:hAnsi="Arial" w:cs="Arial"/>
        </w:rPr>
        <w:t>lo</w:t>
      </w:r>
      <w:r w:rsidRPr="000547C2">
        <w:rPr>
          <w:rFonts w:ascii="Arial" w:hAnsi="Arial" w:cs="Arial"/>
          <w:spacing w:val="46"/>
        </w:rPr>
        <w:t xml:space="preserve"> </w:t>
      </w:r>
      <w:r w:rsidRPr="000547C2">
        <w:rPr>
          <w:rFonts w:ascii="Arial" w:hAnsi="Arial" w:cs="Arial"/>
        </w:rPr>
        <w:t>cual</w:t>
      </w:r>
      <w:r w:rsidRPr="000547C2">
        <w:rPr>
          <w:rFonts w:ascii="Arial" w:hAnsi="Arial" w:cs="Arial"/>
          <w:spacing w:val="46"/>
        </w:rPr>
        <w:t xml:space="preserve"> </w:t>
      </w:r>
      <w:r w:rsidRPr="000547C2">
        <w:rPr>
          <w:rFonts w:ascii="Arial" w:hAnsi="Arial" w:cs="Arial"/>
        </w:rPr>
        <w:t>deberán</w:t>
      </w:r>
      <w:r w:rsidRPr="000547C2">
        <w:rPr>
          <w:rFonts w:ascii="Arial" w:hAnsi="Arial" w:cs="Arial"/>
          <w:spacing w:val="46"/>
        </w:rPr>
        <w:t xml:space="preserve"> </w:t>
      </w:r>
      <w:r w:rsidRPr="000547C2">
        <w:rPr>
          <w:rFonts w:ascii="Arial" w:hAnsi="Arial" w:cs="Arial"/>
        </w:rPr>
        <w:t>cumplir</w:t>
      </w:r>
      <w:r w:rsidRPr="000547C2">
        <w:rPr>
          <w:rFonts w:ascii="Arial" w:hAnsi="Arial" w:cs="Arial"/>
          <w:spacing w:val="46"/>
        </w:rPr>
        <w:t xml:space="preserve"> </w:t>
      </w:r>
      <w:r w:rsidRPr="000547C2">
        <w:rPr>
          <w:rFonts w:ascii="Arial" w:hAnsi="Arial" w:cs="Arial"/>
        </w:rPr>
        <w:t>lo</w:t>
      </w:r>
      <w:r w:rsidRPr="000547C2">
        <w:rPr>
          <w:rFonts w:ascii="Arial" w:hAnsi="Arial" w:cs="Arial"/>
          <w:spacing w:val="47"/>
        </w:rPr>
        <w:t xml:space="preserve"> </w:t>
      </w:r>
      <w:r w:rsidRPr="000547C2">
        <w:rPr>
          <w:rFonts w:ascii="Arial" w:hAnsi="Arial" w:cs="Arial"/>
        </w:rPr>
        <w:t>dispuesto</w:t>
      </w:r>
      <w:r w:rsidRPr="000547C2">
        <w:rPr>
          <w:rFonts w:ascii="Arial" w:hAnsi="Arial" w:cs="Arial"/>
          <w:spacing w:val="46"/>
        </w:rPr>
        <w:t xml:space="preserve"> </w:t>
      </w:r>
      <w:r w:rsidRPr="000547C2">
        <w:rPr>
          <w:rFonts w:ascii="Arial" w:hAnsi="Arial" w:cs="Arial"/>
        </w:rPr>
        <w:t>en</w:t>
      </w:r>
      <w:r w:rsidRPr="000547C2">
        <w:rPr>
          <w:rFonts w:ascii="Arial" w:hAnsi="Arial" w:cs="Arial"/>
          <w:spacing w:val="46"/>
        </w:rPr>
        <w:t xml:space="preserve"> </w:t>
      </w:r>
      <w:r w:rsidRPr="000547C2">
        <w:rPr>
          <w:rFonts w:ascii="Arial" w:hAnsi="Arial" w:cs="Arial"/>
        </w:rPr>
        <w:t>el</w:t>
      </w:r>
      <w:r w:rsidRPr="000547C2">
        <w:rPr>
          <w:rFonts w:ascii="Arial" w:hAnsi="Arial" w:cs="Arial"/>
          <w:spacing w:val="46"/>
        </w:rPr>
        <w:t xml:space="preserve"> </w:t>
      </w:r>
      <w:r w:rsidRPr="000547C2">
        <w:rPr>
          <w:rFonts w:ascii="Arial" w:hAnsi="Arial" w:cs="Arial"/>
        </w:rPr>
        <w:t>artículo</w:t>
      </w:r>
      <w:r w:rsidR="00153752" w:rsidRPr="000547C2">
        <w:rPr>
          <w:rFonts w:ascii="Arial" w:hAnsi="Arial" w:cs="Arial"/>
        </w:rPr>
        <w:t xml:space="preserve"> 2.2.1.1.1.6.1 del Decreto</w:t>
      </w:r>
      <w:r w:rsidR="00153752" w:rsidRPr="000547C2">
        <w:rPr>
          <w:rFonts w:ascii="Arial" w:hAnsi="Arial" w:cs="Arial"/>
          <w:spacing w:val="1"/>
        </w:rPr>
        <w:t xml:space="preserve"> </w:t>
      </w:r>
      <w:r w:rsidR="00153752" w:rsidRPr="000547C2">
        <w:rPr>
          <w:rFonts w:ascii="Arial" w:hAnsi="Arial" w:cs="Arial"/>
        </w:rPr>
        <w:t>1082 de</w:t>
      </w:r>
      <w:r w:rsidR="00153752" w:rsidRPr="000547C2">
        <w:rPr>
          <w:rFonts w:ascii="Arial" w:hAnsi="Arial" w:cs="Arial"/>
          <w:spacing w:val="1"/>
        </w:rPr>
        <w:t xml:space="preserve"> </w:t>
      </w:r>
      <w:r w:rsidR="00153752" w:rsidRPr="000547C2">
        <w:rPr>
          <w:rFonts w:ascii="Arial" w:hAnsi="Arial" w:cs="Arial"/>
        </w:rPr>
        <w:t>2015 y</w:t>
      </w:r>
      <w:r w:rsidR="00153752" w:rsidRPr="000547C2">
        <w:rPr>
          <w:rFonts w:ascii="Arial" w:hAnsi="Arial" w:cs="Arial"/>
          <w:spacing w:val="1"/>
        </w:rPr>
        <w:t xml:space="preserve"> </w:t>
      </w:r>
      <w:r w:rsidR="00153752" w:rsidRPr="000547C2">
        <w:rPr>
          <w:rFonts w:ascii="Arial" w:hAnsi="Arial" w:cs="Arial"/>
        </w:rPr>
        <w:t>realizar un</w:t>
      </w:r>
      <w:r w:rsidR="00153752" w:rsidRPr="000547C2">
        <w:rPr>
          <w:rFonts w:ascii="Arial" w:hAnsi="Arial" w:cs="Arial"/>
          <w:spacing w:val="1"/>
        </w:rPr>
        <w:t xml:space="preserve"> </w:t>
      </w:r>
      <w:r w:rsidR="00153752" w:rsidRPr="000547C2">
        <w:rPr>
          <w:rFonts w:ascii="Arial" w:hAnsi="Arial" w:cs="Arial"/>
        </w:rPr>
        <w:t>análisis integral</w:t>
      </w:r>
      <w:r w:rsidR="00153752" w:rsidRPr="000547C2">
        <w:rPr>
          <w:rFonts w:ascii="Arial" w:hAnsi="Arial" w:cs="Arial"/>
          <w:spacing w:val="1"/>
        </w:rPr>
        <w:t xml:space="preserve"> </w:t>
      </w:r>
      <w:r w:rsidR="00153752" w:rsidRPr="000547C2">
        <w:rPr>
          <w:rFonts w:ascii="Arial" w:hAnsi="Arial" w:cs="Arial"/>
        </w:rPr>
        <w:t>de planeación</w:t>
      </w:r>
      <w:r w:rsidR="00153752" w:rsidRPr="000547C2">
        <w:rPr>
          <w:rFonts w:ascii="Arial" w:hAnsi="Arial" w:cs="Arial"/>
          <w:spacing w:val="1"/>
        </w:rPr>
        <w:t xml:space="preserve"> </w:t>
      </w:r>
      <w:r w:rsidR="00153752" w:rsidRPr="000547C2">
        <w:rPr>
          <w:rFonts w:ascii="Arial" w:hAnsi="Arial" w:cs="Arial"/>
        </w:rPr>
        <w:t>que sirva</w:t>
      </w:r>
      <w:r w:rsidR="00153752" w:rsidRPr="000547C2">
        <w:rPr>
          <w:rFonts w:ascii="Arial" w:hAnsi="Arial" w:cs="Arial"/>
          <w:spacing w:val="1"/>
        </w:rPr>
        <w:t xml:space="preserve"> </w:t>
      </w:r>
      <w:r w:rsidR="00153752" w:rsidRPr="000547C2">
        <w:rPr>
          <w:rFonts w:ascii="Arial" w:hAnsi="Arial" w:cs="Arial"/>
        </w:rPr>
        <w:t>de</w:t>
      </w:r>
      <w:r w:rsidR="00153752" w:rsidRPr="000547C2">
        <w:rPr>
          <w:rFonts w:ascii="Arial" w:hAnsi="Arial" w:cs="Arial"/>
          <w:spacing w:val="-58"/>
        </w:rPr>
        <w:t xml:space="preserve"> </w:t>
      </w:r>
      <w:r w:rsidR="00153752" w:rsidRPr="000547C2">
        <w:rPr>
          <w:rFonts w:ascii="Arial" w:hAnsi="Arial" w:cs="Arial"/>
        </w:rPr>
        <w:t>sustento</w:t>
      </w:r>
      <w:r w:rsidR="00153752" w:rsidRPr="000547C2">
        <w:rPr>
          <w:rFonts w:ascii="Arial" w:hAnsi="Arial" w:cs="Arial"/>
          <w:spacing w:val="-2"/>
        </w:rPr>
        <w:t xml:space="preserve"> </w:t>
      </w:r>
      <w:r w:rsidR="00153752" w:rsidRPr="000547C2">
        <w:rPr>
          <w:rFonts w:ascii="Arial" w:hAnsi="Arial" w:cs="Arial"/>
        </w:rPr>
        <w:t>a</w:t>
      </w:r>
      <w:r w:rsidR="00153752" w:rsidRPr="000547C2">
        <w:rPr>
          <w:rFonts w:ascii="Arial" w:hAnsi="Arial" w:cs="Arial"/>
          <w:spacing w:val="-1"/>
        </w:rPr>
        <w:t xml:space="preserve"> </w:t>
      </w:r>
      <w:r w:rsidR="00153752" w:rsidRPr="000547C2">
        <w:rPr>
          <w:rFonts w:ascii="Arial" w:hAnsi="Arial" w:cs="Arial"/>
        </w:rPr>
        <w:t>la</w:t>
      </w:r>
      <w:r w:rsidR="00153752" w:rsidRPr="000547C2">
        <w:rPr>
          <w:rFonts w:ascii="Arial" w:hAnsi="Arial" w:cs="Arial"/>
          <w:spacing w:val="-2"/>
        </w:rPr>
        <w:t xml:space="preserve"> </w:t>
      </w:r>
      <w:r w:rsidR="00153752" w:rsidRPr="000547C2">
        <w:rPr>
          <w:rFonts w:ascii="Arial" w:hAnsi="Arial" w:cs="Arial"/>
        </w:rPr>
        <w:t>decisión</w:t>
      </w:r>
      <w:r w:rsidR="00153752" w:rsidRPr="000547C2">
        <w:rPr>
          <w:rFonts w:ascii="Arial" w:hAnsi="Arial" w:cs="Arial"/>
          <w:spacing w:val="-1"/>
        </w:rPr>
        <w:t xml:space="preserve"> </w:t>
      </w:r>
      <w:r w:rsidR="00153752" w:rsidRPr="000547C2">
        <w:rPr>
          <w:rFonts w:ascii="Arial" w:hAnsi="Arial" w:cs="Arial"/>
        </w:rPr>
        <w:t>de</w:t>
      </w:r>
      <w:r w:rsidR="00153752" w:rsidRPr="000547C2">
        <w:rPr>
          <w:rFonts w:ascii="Arial" w:hAnsi="Arial" w:cs="Arial"/>
          <w:spacing w:val="1"/>
        </w:rPr>
        <w:t xml:space="preserve"> </w:t>
      </w:r>
      <w:r w:rsidR="00153752" w:rsidRPr="000547C2">
        <w:rPr>
          <w:rFonts w:ascii="Arial" w:hAnsi="Arial" w:cs="Arial"/>
        </w:rPr>
        <w:t>realizar</w:t>
      </w:r>
      <w:r w:rsidR="00153752" w:rsidRPr="000547C2">
        <w:rPr>
          <w:rFonts w:ascii="Arial" w:hAnsi="Arial" w:cs="Arial"/>
          <w:spacing w:val="-2"/>
        </w:rPr>
        <w:t xml:space="preserve"> </w:t>
      </w:r>
      <w:r w:rsidR="00153752" w:rsidRPr="000547C2">
        <w:rPr>
          <w:rFonts w:ascii="Arial" w:hAnsi="Arial" w:cs="Arial"/>
        </w:rPr>
        <w:t>un Proceso</w:t>
      </w:r>
      <w:r w:rsidR="00153752" w:rsidRPr="000547C2">
        <w:rPr>
          <w:rFonts w:ascii="Arial" w:hAnsi="Arial" w:cs="Arial"/>
          <w:spacing w:val="-2"/>
        </w:rPr>
        <w:t xml:space="preserve"> </w:t>
      </w:r>
      <w:r w:rsidR="00153752" w:rsidRPr="000547C2">
        <w:rPr>
          <w:rFonts w:ascii="Arial" w:hAnsi="Arial" w:cs="Arial"/>
        </w:rPr>
        <w:t>de</w:t>
      </w:r>
      <w:r w:rsidR="00153752" w:rsidRPr="000547C2">
        <w:rPr>
          <w:rFonts w:ascii="Arial" w:hAnsi="Arial" w:cs="Arial"/>
          <w:spacing w:val="-1"/>
        </w:rPr>
        <w:t xml:space="preserve"> </w:t>
      </w:r>
      <w:r w:rsidR="00153752" w:rsidRPr="000547C2">
        <w:rPr>
          <w:rFonts w:ascii="Arial" w:hAnsi="Arial" w:cs="Arial"/>
        </w:rPr>
        <w:t>Contratación.</w:t>
      </w:r>
    </w:p>
    <w:p w14:paraId="0D72FD60" w14:textId="10E704B7" w:rsidR="00153752" w:rsidRPr="000547C2" w:rsidRDefault="00153752" w:rsidP="00A059A7">
      <w:pPr>
        <w:pStyle w:val="Textoindependiente"/>
        <w:spacing w:after="120" w:line="276" w:lineRule="auto"/>
        <w:ind w:firstLine="709"/>
        <w:jc w:val="both"/>
        <w:rPr>
          <w:rFonts w:ascii="Arial" w:hAnsi="Arial" w:cs="Arial"/>
        </w:rPr>
      </w:pPr>
      <w:r w:rsidRPr="000547C2">
        <w:rPr>
          <w:rFonts w:ascii="Arial" w:hAnsi="Arial" w:cs="Arial"/>
        </w:rPr>
        <w:t xml:space="preserve">Colombia Compra Eficiente dispone de una </w:t>
      </w:r>
      <w:r w:rsidR="00D7636F" w:rsidRPr="000547C2">
        <w:rPr>
          <w:rFonts w:ascii="Arial" w:hAnsi="Arial" w:cs="Arial"/>
        </w:rPr>
        <w:t>“</w:t>
      </w:r>
      <w:r w:rsidRPr="000547C2">
        <w:rPr>
          <w:rFonts w:ascii="Arial" w:hAnsi="Arial" w:cs="Arial"/>
          <w:i/>
        </w:rPr>
        <w:t>Guía para la Elaboración de Estudios del</w:t>
      </w:r>
      <w:r w:rsidRPr="000547C2">
        <w:rPr>
          <w:rFonts w:ascii="Arial" w:hAnsi="Arial" w:cs="Arial"/>
          <w:i/>
          <w:spacing w:val="1"/>
        </w:rPr>
        <w:t xml:space="preserve"> </w:t>
      </w:r>
      <w:r w:rsidRPr="000547C2">
        <w:rPr>
          <w:rFonts w:ascii="Arial" w:hAnsi="Arial" w:cs="Arial"/>
          <w:i/>
        </w:rPr>
        <w:t>Sector</w:t>
      </w:r>
      <w:r w:rsidR="00D7636F" w:rsidRPr="000547C2">
        <w:rPr>
          <w:rFonts w:ascii="Arial" w:hAnsi="Arial" w:cs="Arial"/>
          <w:i/>
        </w:rPr>
        <w:t>”</w:t>
      </w:r>
      <w:r w:rsidRPr="000547C2">
        <w:rPr>
          <w:rFonts w:ascii="Arial" w:hAnsi="Arial" w:cs="Arial"/>
        </w:rPr>
        <w:t>, instrumento que sirve de apoyo para entender el mercado del bien, obra o servicio que</w:t>
      </w:r>
      <w:r w:rsidRPr="000547C2">
        <w:rPr>
          <w:rFonts w:ascii="Arial" w:hAnsi="Arial" w:cs="Arial"/>
          <w:spacing w:val="1"/>
        </w:rPr>
        <w:t xml:space="preserve"> </w:t>
      </w:r>
      <w:r w:rsidRPr="000547C2">
        <w:rPr>
          <w:rFonts w:ascii="Arial" w:hAnsi="Arial" w:cs="Arial"/>
        </w:rPr>
        <w:t>la Entidad Estatal pretende adquirir para diseñar el Proceso de Contratación con la información</w:t>
      </w:r>
      <w:r w:rsidRPr="000547C2">
        <w:rPr>
          <w:rFonts w:ascii="Arial" w:hAnsi="Arial" w:cs="Arial"/>
          <w:spacing w:val="1"/>
        </w:rPr>
        <w:t xml:space="preserve"> </w:t>
      </w:r>
      <w:r w:rsidRPr="000547C2">
        <w:rPr>
          <w:rFonts w:ascii="Arial" w:hAnsi="Arial" w:cs="Arial"/>
        </w:rPr>
        <w:t>necesaria</w:t>
      </w:r>
      <w:r w:rsidRPr="000547C2">
        <w:rPr>
          <w:rFonts w:ascii="Arial" w:hAnsi="Arial" w:cs="Arial"/>
          <w:spacing w:val="1"/>
        </w:rPr>
        <w:t xml:space="preserve"> </w:t>
      </w:r>
      <w:r w:rsidRPr="000547C2">
        <w:rPr>
          <w:rFonts w:ascii="Arial" w:hAnsi="Arial" w:cs="Arial"/>
        </w:rPr>
        <w:t>para</w:t>
      </w:r>
      <w:r w:rsidRPr="000547C2">
        <w:rPr>
          <w:rFonts w:ascii="Arial" w:hAnsi="Arial" w:cs="Arial"/>
          <w:spacing w:val="1"/>
        </w:rPr>
        <w:t xml:space="preserve"> </w:t>
      </w:r>
      <w:r w:rsidRPr="000547C2">
        <w:rPr>
          <w:rFonts w:ascii="Arial" w:hAnsi="Arial" w:cs="Arial"/>
        </w:rPr>
        <w:t>alcanzar</w:t>
      </w:r>
      <w:r w:rsidRPr="000547C2">
        <w:rPr>
          <w:rFonts w:ascii="Arial" w:hAnsi="Arial" w:cs="Arial"/>
          <w:spacing w:val="1"/>
        </w:rPr>
        <w:t xml:space="preserve"> </w:t>
      </w:r>
      <w:r w:rsidRPr="000547C2">
        <w:rPr>
          <w:rFonts w:ascii="Arial" w:hAnsi="Arial" w:cs="Arial"/>
        </w:rPr>
        <w:t>los</w:t>
      </w:r>
      <w:r w:rsidRPr="000547C2">
        <w:rPr>
          <w:rFonts w:ascii="Arial" w:hAnsi="Arial" w:cs="Arial"/>
          <w:spacing w:val="1"/>
        </w:rPr>
        <w:t xml:space="preserve"> </w:t>
      </w:r>
      <w:r w:rsidRPr="000547C2">
        <w:rPr>
          <w:rFonts w:ascii="Arial" w:hAnsi="Arial" w:cs="Arial"/>
        </w:rPr>
        <w:t>objetivos</w:t>
      </w:r>
      <w:r w:rsidRPr="000547C2">
        <w:rPr>
          <w:rFonts w:ascii="Arial" w:hAnsi="Arial" w:cs="Arial"/>
          <w:spacing w:val="1"/>
        </w:rPr>
        <w:t xml:space="preserve"> </w:t>
      </w:r>
      <w:r w:rsidRPr="000547C2">
        <w:rPr>
          <w:rFonts w:ascii="Arial" w:hAnsi="Arial" w:cs="Arial"/>
        </w:rPr>
        <w:t>de</w:t>
      </w:r>
      <w:r w:rsidRPr="000547C2">
        <w:rPr>
          <w:rFonts w:ascii="Arial" w:hAnsi="Arial" w:cs="Arial"/>
          <w:spacing w:val="1"/>
        </w:rPr>
        <w:t xml:space="preserve"> </w:t>
      </w:r>
      <w:r w:rsidRPr="000547C2">
        <w:rPr>
          <w:rFonts w:ascii="Arial" w:hAnsi="Arial" w:cs="Arial"/>
        </w:rPr>
        <w:t>eficacia,</w:t>
      </w:r>
      <w:r w:rsidRPr="000547C2">
        <w:rPr>
          <w:rFonts w:ascii="Arial" w:hAnsi="Arial" w:cs="Arial"/>
          <w:spacing w:val="1"/>
        </w:rPr>
        <w:t xml:space="preserve"> </w:t>
      </w:r>
      <w:r w:rsidRPr="000547C2">
        <w:rPr>
          <w:rFonts w:ascii="Arial" w:hAnsi="Arial" w:cs="Arial"/>
        </w:rPr>
        <w:t>eficiencia,</w:t>
      </w:r>
      <w:r w:rsidRPr="000547C2">
        <w:rPr>
          <w:rFonts w:ascii="Arial" w:hAnsi="Arial" w:cs="Arial"/>
          <w:spacing w:val="1"/>
        </w:rPr>
        <w:t xml:space="preserve"> </w:t>
      </w:r>
      <w:r w:rsidRPr="000547C2">
        <w:rPr>
          <w:rFonts w:ascii="Arial" w:hAnsi="Arial" w:cs="Arial"/>
        </w:rPr>
        <w:t>economía,</w:t>
      </w:r>
      <w:r w:rsidRPr="000547C2">
        <w:rPr>
          <w:rFonts w:ascii="Arial" w:hAnsi="Arial" w:cs="Arial"/>
          <w:spacing w:val="1"/>
        </w:rPr>
        <w:t xml:space="preserve"> </w:t>
      </w:r>
      <w:r w:rsidRPr="000547C2">
        <w:rPr>
          <w:rFonts w:ascii="Arial" w:hAnsi="Arial" w:cs="Arial"/>
        </w:rPr>
        <w:t>promoción</w:t>
      </w:r>
      <w:r w:rsidRPr="000547C2">
        <w:rPr>
          <w:rFonts w:ascii="Arial" w:hAnsi="Arial" w:cs="Arial"/>
          <w:spacing w:val="1"/>
        </w:rPr>
        <w:t xml:space="preserve"> </w:t>
      </w:r>
      <w:r w:rsidRPr="000547C2">
        <w:rPr>
          <w:rFonts w:ascii="Arial" w:hAnsi="Arial" w:cs="Arial"/>
        </w:rPr>
        <w:t>de</w:t>
      </w:r>
      <w:r w:rsidRPr="000547C2">
        <w:rPr>
          <w:rFonts w:ascii="Arial" w:hAnsi="Arial" w:cs="Arial"/>
          <w:spacing w:val="1"/>
        </w:rPr>
        <w:t xml:space="preserve"> </w:t>
      </w:r>
      <w:r w:rsidRPr="000547C2">
        <w:rPr>
          <w:rFonts w:ascii="Arial" w:hAnsi="Arial" w:cs="Arial"/>
        </w:rPr>
        <w:t>la</w:t>
      </w:r>
      <w:r w:rsidRPr="000547C2">
        <w:rPr>
          <w:rFonts w:ascii="Arial" w:hAnsi="Arial" w:cs="Arial"/>
          <w:spacing w:val="1"/>
        </w:rPr>
        <w:t xml:space="preserve"> </w:t>
      </w:r>
      <w:r w:rsidRPr="000547C2">
        <w:rPr>
          <w:rFonts w:ascii="Arial" w:hAnsi="Arial" w:cs="Arial"/>
        </w:rPr>
        <w:t>competencia y manejo del riesgo. En este instrumento se recomienda un análisis integral sobre</w:t>
      </w:r>
      <w:r w:rsidRPr="000547C2">
        <w:rPr>
          <w:rFonts w:ascii="Arial" w:hAnsi="Arial" w:cs="Arial"/>
          <w:spacing w:val="1"/>
        </w:rPr>
        <w:t xml:space="preserve"> </w:t>
      </w:r>
      <w:r w:rsidRPr="000547C2">
        <w:rPr>
          <w:rFonts w:ascii="Arial" w:hAnsi="Arial" w:cs="Arial"/>
        </w:rPr>
        <w:t>varios aspectos del mercado –económico, técnico, regulatorio, etc.–, lo cual permitirá que la</w:t>
      </w:r>
      <w:r w:rsidRPr="000547C2">
        <w:rPr>
          <w:rFonts w:ascii="Arial" w:hAnsi="Arial" w:cs="Arial"/>
          <w:spacing w:val="1"/>
        </w:rPr>
        <w:t xml:space="preserve"> </w:t>
      </w:r>
      <w:r w:rsidRPr="000547C2">
        <w:rPr>
          <w:rFonts w:ascii="Arial" w:hAnsi="Arial" w:cs="Arial"/>
        </w:rPr>
        <w:t>entidad delimite con precisión qué bienes y servicios existen, cuáles son las condiciones de su</w:t>
      </w:r>
      <w:r w:rsidRPr="000547C2">
        <w:rPr>
          <w:rFonts w:ascii="Arial" w:hAnsi="Arial" w:cs="Arial"/>
          <w:spacing w:val="1"/>
        </w:rPr>
        <w:t xml:space="preserve"> </w:t>
      </w:r>
      <w:r w:rsidRPr="000547C2">
        <w:rPr>
          <w:rFonts w:ascii="Arial" w:hAnsi="Arial" w:cs="Arial"/>
        </w:rPr>
        <w:t>comercialización,</w:t>
      </w:r>
      <w:r w:rsidRPr="000547C2">
        <w:rPr>
          <w:rFonts w:ascii="Arial" w:hAnsi="Arial" w:cs="Arial"/>
          <w:spacing w:val="-11"/>
        </w:rPr>
        <w:t xml:space="preserve"> </w:t>
      </w:r>
      <w:r w:rsidRPr="000547C2">
        <w:rPr>
          <w:rFonts w:ascii="Arial" w:hAnsi="Arial" w:cs="Arial"/>
        </w:rPr>
        <w:t>cómo</w:t>
      </w:r>
      <w:r w:rsidRPr="000547C2">
        <w:rPr>
          <w:rFonts w:ascii="Arial" w:hAnsi="Arial" w:cs="Arial"/>
          <w:spacing w:val="-11"/>
        </w:rPr>
        <w:t xml:space="preserve"> </w:t>
      </w:r>
      <w:r w:rsidRPr="000547C2">
        <w:rPr>
          <w:rFonts w:ascii="Arial" w:hAnsi="Arial" w:cs="Arial"/>
        </w:rPr>
        <w:t>es</w:t>
      </w:r>
      <w:r w:rsidRPr="000547C2">
        <w:rPr>
          <w:rFonts w:ascii="Arial" w:hAnsi="Arial" w:cs="Arial"/>
          <w:spacing w:val="-11"/>
        </w:rPr>
        <w:t xml:space="preserve"> </w:t>
      </w:r>
      <w:r w:rsidRPr="000547C2">
        <w:rPr>
          <w:rFonts w:ascii="Arial" w:hAnsi="Arial" w:cs="Arial"/>
        </w:rPr>
        <w:t>la</w:t>
      </w:r>
      <w:r w:rsidRPr="000547C2">
        <w:rPr>
          <w:rFonts w:ascii="Arial" w:hAnsi="Arial" w:cs="Arial"/>
          <w:spacing w:val="-11"/>
        </w:rPr>
        <w:t xml:space="preserve"> </w:t>
      </w:r>
      <w:r w:rsidRPr="000547C2">
        <w:rPr>
          <w:rFonts w:ascii="Arial" w:hAnsi="Arial" w:cs="Arial"/>
        </w:rPr>
        <w:t>oferta</w:t>
      </w:r>
      <w:r w:rsidRPr="000547C2">
        <w:rPr>
          <w:rFonts w:ascii="Arial" w:hAnsi="Arial" w:cs="Arial"/>
          <w:spacing w:val="-11"/>
        </w:rPr>
        <w:t xml:space="preserve"> </w:t>
      </w:r>
      <w:r w:rsidRPr="000547C2">
        <w:rPr>
          <w:rFonts w:ascii="Arial" w:hAnsi="Arial" w:cs="Arial"/>
        </w:rPr>
        <w:t>y</w:t>
      </w:r>
      <w:r w:rsidRPr="000547C2">
        <w:rPr>
          <w:rFonts w:ascii="Arial" w:hAnsi="Arial" w:cs="Arial"/>
          <w:spacing w:val="-11"/>
        </w:rPr>
        <w:t xml:space="preserve"> </w:t>
      </w:r>
      <w:r w:rsidRPr="000547C2">
        <w:rPr>
          <w:rFonts w:ascii="Arial" w:hAnsi="Arial" w:cs="Arial"/>
        </w:rPr>
        <w:t>la</w:t>
      </w:r>
      <w:r w:rsidRPr="000547C2">
        <w:rPr>
          <w:rFonts w:ascii="Arial" w:hAnsi="Arial" w:cs="Arial"/>
          <w:spacing w:val="-10"/>
        </w:rPr>
        <w:t xml:space="preserve"> </w:t>
      </w:r>
      <w:r w:rsidRPr="000547C2">
        <w:rPr>
          <w:rFonts w:ascii="Arial" w:hAnsi="Arial" w:cs="Arial"/>
        </w:rPr>
        <w:t>demanda</w:t>
      </w:r>
      <w:r w:rsidRPr="000547C2">
        <w:rPr>
          <w:rFonts w:ascii="Arial" w:hAnsi="Arial" w:cs="Arial"/>
          <w:spacing w:val="-11"/>
        </w:rPr>
        <w:t xml:space="preserve"> </w:t>
      </w:r>
      <w:r w:rsidRPr="000547C2">
        <w:rPr>
          <w:rFonts w:ascii="Arial" w:hAnsi="Arial" w:cs="Arial"/>
        </w:rPr>
        <w:t>y</w:t>
      </w:r>
      <w:r w:rsidRPr="000547C2">
        <w:rPr>
          <w:rFonts w:ascii="Arial" w:hAnsi="Arial" w:cs="Arial"/>
          <w:spacing w:val="-11"/>
        </w:rPr>
        <w:t xml:space="preserve"> </w:t>
      </w:r>
      <w:r w:rsidRPr="000547C2">
        <w:rPr>
          <w:rFonts w:ascii="Arial" w:hAnsi="Arial" w:cs="Arial"/>
        </w:rPr>
        <w:t>cuáles</w:t>
      </w:r>
      <w:r w:rsidRPr="000547C2">
        <w:rPr>
          <w:rFonts w:ascii="Arial" w:hAnsi="Arial" w:cs="Arial"/>
          <w:spacing w:val="-11"/>
        </w:rPr>
        <w:t xml:space="preserve"> </w:t>
      </w:r>
      <w:r w:rsidRPr="000547C2">
        <w:rPr>
          <w:rFonts w:ascii="Arial" w:hAnsi="Arial" w:cs="Arial"/>
        </w:rPr>
        <w:t>son</w:t>
      </w:r>
      <w:r w:rsidRPr="000547C2">
        <w:rPr>
          <w:rFonts w:ascii="Arial" w:hAnsi="Arial" w:cs="Arial"/>
          <w:spacing w:val="-11"/>
        </w:rPr>
        <w:t xml:space="preserve"> </w:t>
      </w:r>
      <w:r w:rsidRPr="000547C2">
        <w:rPr>
          <w:rFonts w:ascii="Arial" w:hAnsi="Arial" w:cs="Arial"/>
        </w:rPr>
        <w:t>los</w:t>
      </w:r>
      <w:r w:rsidRPr="000547C2">
        <w:rPr>
          <w:rFonts w:ascii="Arial" w:hAnsi="Arial" w:cs="Arial"/>
          <w:spacing w:val="-11"/>
        </w:rPr>
        <w:t xml:space="preserve"> </w:t>
      </w:r>
      <w:r w:rsidRPr="000547C2">
        <w:rPr>
          <w:rFonts w:ascii="Arial" w:hAnsi="Arial" w:cs="Arial"/>
        </w:rPr>
        <w:t>factores</w:t>
      </w:r>
      <w:r w:rsidRPr="000547C2">
        <w:rPr>
          <w:rFonts w:ascii="Arial" w:hAnsi="Arial" w:cs="Arial"/>
          <w:spacing w:val="-10"/>
        </w:rPr>
        <w:t xml:space="preserve"> </w:t>
      </w:r>
      <w:r w:rsidRPr="000547C2">
        <w:rPr>
          <w:rFonts w:ascii="Arial" w:hAnsi="Arial" w:cs="Arial"/>
        </w:rPr>
        <w:t>que</w:t>
      </w:r>
      <w:r w:rsidRPr="000547C2">
        <w:rPr>
          <w:rFonts w:ascii="Arial" w:hAnsi="Arial" w:cs="Arial"/>
          <w:spacing w:val="-11"/>
        </w:rPr>
        <w:t xml:space="preserve"> </w:t>
      </w:r>
      <w:r w:rsidRPr="000547C2">
        <w:rPr>
          <w:rFonts w:ascii="Arial" w:hAnsi="Arial" w:cs="Arial"/>
        </w:rPr>
        <w:t>inciden</w:t>
      </w:r>
      <w:r w:rsidRPr="000547C2">
        <w:rPr>
          <w:rFonts w:ascii="Arial" w:hAnsi="Arial" w:cs="Arial"/>
          <w:spacing w:val="-10"/>
        </w:rPr>
        <w:t xml:space="preserve"> </w:t>
      </w:r>
      <w:r w:rsidRPr="000547C2">
        <w:rPr>
          <w:rFonts w:ascii="Arial" w:hAnsi="Arial" w:cs="Arial"/>
        </w:rPr>
        <w:t>en</w:t>
      </w:r>
      <w:r w:rsidRPr="000547C2">
        <w:rPr>
          <w:rFonts w:ascii="Arial" w:hAnsi="Arial" w:cs="Arial"/>
          <w:spacing w:val="-11"/>
        </w:rPr>
        <w:t xml:space="preserve"> </w:t>
      </w:r>
      <w:r w:rsidRPr="000547C2">
        <w:rPr>
          <w:rFonts w:ascii="Arial" w:hAnsi="Arial" w:cs="Arial"/>
        </w:rPr>
        <w:t>el</w:t>
      </w:r>
      <w:r w:rsidRPr="000547C2">
        <w:rPr>
          <w:rFonts w:ascii="Arial" w:hAnsi="Arial" w:cs="Arial"/>
          <w:spacing w:val="-11"/>
        </w:rPr>
        <w:t xml:space="preserve"> </w:t>
      </w:r>
      <w:r w:rsidRPr="000547C2">
        <w:rPr>
          <w:rFonts w:ascii="Arial" w:hAnsi="Arial" w:cs="Arial"/>
        </w:rPr>
        <w:t>valor</w:t>
      </w:r>
      <w:r w:rsidRPr="000547C2">
        <w:rPr>
          <w:rFonts w:ascii="Arial" w:hAnsi="Arial" w:cs="Arial"/>
          <w:spacing w:val="-59"/>
        </w:rPr>
        <w:t xml:space="preserve"> </w:t>
      </w:r>
      <w:r w:rsidRPr="000547C2">
        <w:rPr>
          <w:rFonts w:ascii="Arial" w:hAnsi="Arial" w:cs="Arial"/>
        </w:rPr>
        <w:t>del contrato, tales como el análisis de precios, las cargas tributarias, la tasa de cambio, las</w:t>
      </w:r>
      <w:r w:rsidRPr="000547C2">
        <w:rPr>
          <w:rFonts w:ascii="Arial" w:hAnsi="Arial" w:cs="Arial"/>
          <w:spacing w:val="1"/>
        </w:rPr>
        <w:t xml:space="preserve"> </w:t>
      </w:r>
      <w:r w:rsidRPr="000547C2">
        <w:rPr>
          <w:rFonts w:ascii="Arial" w:hAnsi="Arial" w:cs="Arial"/>
        </w:rPr>
        <w:t>garantías,</w:t>
      </w:r>
      <w:r w:rsidRPr="000547C2">
        <w:rPr>
          <w:rFonts w:ascii="Arial" w:hAnsi="Arial" w:cs="Arial"/>
          <w:spacing w:val="-2"/>
        </w:rPr>
        <w:t xml:space="preserve"> </w:t>
      </w:r>
      <w:r w:rsidRPr="000547C2">
        <w:rPr>
          <w:rFonts w:ascii="Arial" w:hAnsi="Arial" w:cs="Arial"/>
        </w:rPr>
        <w:t>los</w:t>
      </w:r>
      <w:r w:rsidRPr="000547C2">
        <w:rPr>
          <w:rFonts w:ascii="Arial" w:hAnsi="Arial" w:cs="Arial"/>
          <w:spacing w:val="-1"/>
        </w:rPr>
        <w:t xml:space="preserve"> </w:t>
      </w:r>
      <w:r w:rsidRPr="000547C2">
        <w:rPr>
          <w:rFonts w:ascii="Arial" w:hAnsi="Arial" w:cs="Arial"/>
        </w:rPr>
        <w:t>gastos</w:t>
      </w:r>
      <w:r w:rsidRPr="000547C2">
        <w:rPr>
          <w:rFonts w:ascii="Arial" w:hAnsi="Arial" w:cs="Arial"/>
          <w:spacing w:val="-1"/>
        </w:rPr>
        <w:t xml:space="preserve"> </w:t>
      </w:r>
      <w:r w:rsidRPr="000547C2">
        <w:rPr>
          <w:rFonts w:ascii="Arial" w:hAnsi="Arial" w:cs="Arial"/>
        </w:rPr>
        <w:t>de</w:t>
      </w:r>
      <w:r w:rsidRPr="000547C2">
        <w:rPr>
          <w:rFonts w:ascii="Arial" w:hAnsi="Arial" w:cs="Arial"/>
          <w:spacing w:val="-1"/>
        </w:rPr>
        <w:t xml:space="preserve"> </w:t>
      </w:r>
      <w:r w:rsidRPr="000547C2">
        <w:rPr>
          <w:rFonts w:ascii="Arial" w:hAnsi="Arial" w:cs="Arial"/>
        </w:rPr>
        <w:t>transporte,</w:t>
      </w:r>
      <w:r w:rsidRPr="000547C2">
        <w:rPr>
          <w:rFonts w:ascii="Arial" w:hAnsi="Arial" w:cs="Arial"/>
          <w:spacing w:val="4"/>
        </w:rPr>
        <w:t xml:space="preserve"> </w:t>
      </w:r>
      <w:r w:rsidRPr="000547C2">
        <w:rPr>
          <w:rFonts w:ascii="Arial" w:hAnsi="Arial" w:cs="Arial"/>
        </w:rPr>
        <w:t>etc</w:t>
      </w:r>
      <w:r w:rsidR="008D3C7E" w:rsidRPr="000547C2">
        <w:rPr>
          <w:rStyle w:val="Refdenotaalpie"/>
          <w:rFonts w:ascii="Arial" w:hAnsi="Arial" w:cs="Arial"/>
        </w:rPr>
        <w:footnoteReference w:id="8"/>
      </w:r>
      <w:r w:rsidRPr="000547C2">
        <w:rPr>
          <w:rFonts w:ascii="Arial" w:hAnsi="Arial" w:cs="Arial"/>
        </w:rPr>
        <w:t>.</w:t>
      </w:r>
    </w:p>
    <w:p w14:paraId="0F6F0F8A" w14:textId="24E362D0" w:rsidR="00153752" w:rsidRPr="000547C2" w:rsidRDefault="00153752" w:rsidP="00A059A7">
      <w:pPr>
        <w:pStyle w:val="Textoindependiente"/>
        <w:spacing w:after="120" w:line="276" w:lineRule="auto"/>
        <w:ind w:firstLine="709"/>
        <w:jc w:val="both"/>
        <w:rPr>
          <w:rFonts w:ascii="Arial" w:hAnsi="Arial" w:cs="Arial"/>
        </w:rPr>
      </w:pPr>
      <w:r w:rsidRPr="000547C2">
        <w:rPr>
          <w:rFonts w:ascii="Arial" w:hAnsi="Arial" w:cs="Arial"/>
        </w:rPr>
        <w:t>Adicionalmente,</w:t>
      </w:r>
      <w:r w:rsidRPr="000547C2">
        <w:rPr>
          <w:rFonts w:ascii="Arial" w:hAnsi="Arial" w:cs="Arial"/>
          <w:spacing w:val="-10"/>
        </w:rPr>
        <w:t xml:space="preserve"> </w:t>
      </w:r>
      <w:r w:rsidRPr="000547C2">
        <w:rPr>
          <w:rFonts w:ascii="Arial" w:hAnsi="Arial" w:cs="Arial"/>
        </w:rPr>
        <w:t>si</w:t>
      </w:r>
      <w:r w:rsidRPr="000547C2">
        <w:rPr>
          <w:rFonts w:ascii="Arial" w:hAnsi="Arial" w:cs="Arial"/>
          <w:spacing w:val="-11"/>
        </w:rPr>
        <w:t xml:space="preserve"> </w:t>
      </w:r>
      <w:r w:rsidRPr="000547C2">
        <w:rPr>
          <w:rFonts w:ascii="Arial" w:hAnsi="Arial" w:cs="Arial"/>
        </w:rPr>
        <w:t>bien</w:t>
      </w:r>
      <w:r w:rsidRPr="000547C2">
        <w:rPr>
          <w:rFonts w:ascii="Arial" w:hAnsi="Arial" w:cs="Arial"/>
          <w:spacing w:val="-11"/>
        </w:rPr>
        <w:t xml:space="preserve"> </w:t>
      </w:r>
      <w:r w:rsidRPr="000547C2">
        <w:rPr>
          <w:rFonts w:ascii="Arial" w:hAnsi="Arial" w:cs="Arial"/>
        </w:rPr>
        <w:t>los</w:t>
      </w:r>
      <w:r w:rsidRPr="000547C2">
        <w:rPr>
          <w:rFonts w:ascii="Arial" w:hAnsi="Arial" w:cs="Arial"/>
          <w:spacing w:val="-11"/>
        </w:rPr>
        <w:t xml:space="preserve"> </w:t>
      </w:r>
      <w:r w:rsidRPr="000547C2">
        <w:rPr>
          <w:rFonts w:ascii="Arial" w:hAnsi="Arial" w:cs="Arial"/>
        </w:rPr>
        <w:t>estudios</w:t>
      </w:r>
      <w:r w:rsidRPr="000547C2">
        <w:rPr>
          <w:rFonts w:ascii="Arial" w:hAnsi="Arial" w:cs="Arial"/>
          <w:spacing w:val="-11"/>
        </w:rPr>
        <w:t xml:space="preserve"> </w:t>
      </w:r>
      <w:r w:rsidRPr="000547C2">
        <w:rPr>
          <w:rFonts w:ascii="Arial" w:hAnsi="Arial" w:cs="Arial"/>
        </w:rPr>
        <w:t>del</w:t>
      </w:r>
      <w:r w:rsidRPr="000547C2">
        <w:rPr>
          <w:rFonts w:ascii="Arial" w:hAnsi="Arial" w:cs="Arial"/>
          <w:spacing w:val="-11"/>
        </w:rPr>
        <w:t xml:space="preserve"> </w:t>
      </w:r>
      <w:r w:rsidRPr="000547C2">
        <w:rPr>
          <w:rFonts w:ascii="Arial" w:hAnsi="Arial" w:cs="Arial"/>
        </w:rPr>
        <w:t>sector</w:t>
      </w:r>
      <w:r w:rsidRPr="000547C2">
        <w:rPr>
          <w:rFonts w:ascii="Arial" w:hAnsi="Arial" w:cs="Arial"/>
          <w:spacing w:val="-12"/>
        </w:rPr>
        <w:t xml:space="preserve"> </w:t>
      </w:r>
      <w:r w:rsidRPr="000547C2">
        <w:rPr>
          <w:rFonts w:ascii="Arial" w:hAnsi="Arial" w:cs="Arial"/>
        </w:rPr>
        <w:t>son</w:t>
      </w:r>
      <w:r w:rsidRPr="000547C2">
        <w:rPr>
          <w:rFonts w:ascii="Arial" w:hAnsi="Arial" w:cs="Arial"/>
          <w:spacing w:val="-12"/>
        </w:rPr>
        <w:t xml:space="preserve"> </w:t>
      </w:r>
      <w:r w:rsidRPr="000547C2">
        <w:rPr>
          <w:rFonts w:ascii="Arial" w:hAnsi="Arial" w:cs="Arial"/>
        </w:rPr>
        <w:t>de</w:t>
      </w:r>
      <w:r w:rsidRPr="000547C2">
        <w:rPr>
          <w:rFonts w:ascii="Arial" w:hAnsi="Arial" w:cs="Arial"/>
          <w:spacing w:val="-12"/>
        </w:rPr>
        <w:t xml:space="preserve"> </w:t>
      </w:r>
      <w:r w:rsidRPr="000547C2">
        <w:rPr>
          <w:rFonts w:ascii="Arial" w:hAnsi="Arial" w:cs="Arial"/>
        </w:rPr>
        <w:t>gran</w:t>
      </w:r>
      <w:r w:rsidRPr="000547C2">
        <w:rPr>
          <w:rFonts w:ascii="Arial" w:hAnsi="Arial" w:cs="Arial"/>
          <w:spacing w:val="-11"/>
        </w:rPr>
        <w:t xml:space="preserve"> </w:t>
      </w:r>
      <w:r w:rsidRPr="000547C2">
        <w:rPr>
          <w:rFonts w:ascii="Arial" w:hAnsi="Arial" w:cs="Arial"/>
        </w:rPr>
        <w:t>relevancia</w:t>
      </w:r>
      <w:r w:rsidRPr="000547C2">
        <w:rPr>
          <w:rFonts w:ascii="Arial" w:hAnsi="Arial" w:cs="Arial"/>
          <w:spacing w:val="-12"/>
        </w:rPr>
        <w:t xml:space="preserve"> </w:t>
      </w:r>
      <w:r w:rsidRPr="000547C2">
        <w:rPr>
          <w:rFonts w:ascii="Arial" w:hAnsi="Arial" w:cs="Arial"/>
        </w:rPr>
        <w:t>en</w:t>
      </w:r>
      <w:r w:rsidRPr="000547C2">
        <w:rPr>
          <w:rFonts w:ascii="Arial" w:hAnsi="Arial" w:cs="Arial"/>
          <w:spacing w:val="-12"/>
        </w:rPr>
        <w:t xml:space="preserve"> </w:t>
      </w:r>
      <w:r w:rsidRPr="000547C2">
        <w:rPr>
          <w:rFonts w:ascii="Arial" w:hAnsi="Arial" w:cs="Arial"/>
        </w:rPr>
        <w:t>los</w:t>
      </w:r>
      <w:r w:rsidRPr="000547C2">
        <w:rPr>
          <w:rFonts w:ascii="Arial" w:hAnsi="Arial" w:cs="Arial"/>
          <w:spacing w:val="-11"/>
        </w:rPr>
        <w:t xml:space="preserve"> </w:t>
      </w:r>
      <w:r w:rsidRPr="000547C2">
        <w:rPr>
          <w:rFonts w:ascii="Arial" w:hAnsi="Arial" w:cs="Arial"/>
        </w:rPr>
        <w:t>procesos</w:t>
      </w:r>
      <w:r w:rsidRPr="000547C2">
        <w:rPr>
          <w:rFonts w:ascii="Arial" w:hAnsi="Arial" w:cs="Arial"/>
          <w:spacing w:val="-11"/>
        </w:rPr>
        <w:t xml:space="preserve"> </w:t>
      </w:r>
      <w:r w:rsidRPr="000547C2">
        <w:rPr>
          <w:rFonts w:ascii="Arial" w:hAnsi="Arial" w:cs="Arial"/>
        </w:rPr>
        <w:t>de</w:t>
      </w:r>
      <w:r w:rsidRPr="000547C2">
        <w:rPr>
          <w:rFonts w:ascii="Arial" w:hAnsi="Arial" w:cs="Arial"/>
          <w:spacing w:val="-58"/>
        </w:rPr>
        <w:t xml:space="preserve"> </w:t>
      </w:r>
      <w:r w:rsidRPr="000547C2">
        <w:rPr>
          <w:rFonts w:ascii="Arial" w:hAnsi="Arial" w:cs="Arial"/>
        </w:rPr>
        <w:t>contratación donde existe pluralidad de oferentes, nada obsta para que se elaboren allí donde</w:t>
      </w:r>
      <w:r w:rsidRPr="000547C2">
        <w:rPr>
          <w:rFonts w:ascii="Arial" w:hAnsi="Arial" w:cs="Arial"/>
          <w:spacing w:val="1"/>
        </w:rPr>
        <w:t xml:space="preserve"> </w:t>
      </w:r>
      <w:r w:rsidRPr="000547C2">
        <w:rPr>
          <w:rFonts w:ascii="Arial" w:hAnsi="Arial" w:cs="Arial"/>
          <w:spacing w:val="-1"/>
        </w:rPr>
        <w:t>no</w:t>
      </w:r>
      <w:r w:rsidRPr="000547C2">
        <w:rPr>
          <w:rFonts w:ascii="Arial" w:hAnsi="Arial" w:cs="Arial"/>
          <w:spacing w:val="-15"/>
        </w:rPr>
        <w:t xml:space="preserve"> </w:t>
      </w:r>
      <w:r w:rsidRPr="000547C2">
        <w:rPr>
          <w:rFonts w:ascii="Arial" w:hAnsi="Arial" w:cs="Arial"/>
          <w:spacing w:val="-1"/>
        </w:rPr>
        <w:t>existiría</w:t>
      </w:r>
      <w:r w:rsidRPr="000547C2">
        <w:rPr>
          <w:rFonts w:ascii="Arial" w:hAnsi="Arial" w:cs="Arial"/>
          <w:spacing w:val="-15"/>
        </w:rPr>
        <w:t xml:space="preserve"> </w:t>
      </w:r>
      <w:r w:rsidRPr="000547C2">
        <w:rPr>
          <w:rFonts w:ascii="Arial" w:hAnsi="Arial" w:cs="Arial"/>
          <w:spacing w:val="-1"/>
        </w:rPr>
        <w:t>competencia.</w:t>
      </w:r>
      <w:r w:rsidRPr="000547C2">
        <w:rPr>
          <w:rFonts w:ascii="Arial" w:hAnsi="Arial" w:cs="Arial"/>
          <w:spacing w:val="-15"/>
        </w:rPr>
        <w:t xml:space="preserve"> </w:t>
      </w:r>
      <w:r w:rsidRPr="000547C2">
        <w:rPr>
          <w:rFonts w:ascii="Arial" w:hAnsi="Arial" w:cs="Arial"/>
          <w:spacing w:val="-1"/>
        </w:rPr>
        <w:t>Para</w:t>
      </w:r>
      <w:r w:rsidRPr="000547C2">
        <w:rPr>
          <w:rFonts w:ascii="Arial" w:hAnsi="Arial" w:cs="Arial"/>
          <w:spacing w:val="-14"/>
        </w:rPr>
        <w:t xml:space="preserve"> </w:t>
      </w:r>
      <w:r w:rsidRPr="000547C2">
        <w:rPr>
          <w:rFonts w:ascii="Arial" w:hAnsi="Arial" w:cs="Arial"/>
          <w:spacing w:val="-1"/>
        </w:rPr>
        <w:t>estos</w:t>
      </w:r>
      <w:r w:rsidRPr="000547C2">
        <w:rPr>
          <w:rFonts w:ascii="Arial" w:hAnsi="Arial" w:cs="Arial"/>
          <w:spacing w:val="-15"/>
        </w:rPr>
        <w:t xml:space="preserve"> </w:t>
      </w:r>
      <w:r w:rsidRPr="000547C2">
        <w:rPr>
          <w:rFonts w:ascii="Arial" w:hAnsi="Arial" w:cs="Arial"/>
          <w:spacing w:val="-1"/>
        </w:rPr>
        <w:t>efectos,</w:t>
      </w:r>
      <w:r w:rsidRPr="000547C2">
        <w:rPr>
          <w:rFonts w:ascii="Arial" w:hAnsi="Arial" w:cs="Arial"/>
          <w:spacing w:val="-15"/>
        </w:rPr>
        <w:t xml:space="preserve"> </w:t>
      </w:r>
      <w:r w:rsidRPr="000547C2">
        <w:rPr>
          <w:rFonts w:ascii="Arial" w:hAnsi="Arial" w:cs="Arial"/>
        </w:rPr>
        <w:t>la</w:t>
      </w:r>
      <w:r w:rsidRPr="000547C2">
        <w:rPr>
          <w:rFonts w:ascii="Arial" w:hAnsi="Arial" w:cs="Arial"/>
          <w:spacing w:val="-14"/>
        </w:rPr>
        <w:t xml:space="preserve"> </w:t>
      </w:r>
      <w:r w:rsidRPr="000547C2">
        <w:rPr>
          <w:rFonts w:ascii="Arial" w:hAnsi="Arial" w:cs="Arial"/>
        </w:rPr>
        <w:t>guía</w:t>
      </w:r>
      <w:r w:rsidRPr="000547C2">
        <w:rPr>
          <w:rFonts w:ascii="Arial" w:hAnsi="Arial" w:cs="Arial"/>
          <w:spacing w:val="-15"/>
        </w:rPr>
        <w:t xml:space="preserve"> </w:t>
      </w:r>
      <w:r w:rsidRPr="000547C2">
        <w:rPr>
          <w:rFonts w:ascii="Arial" w:hAnsi="Arial" w:cs="Arial"/>
        </w:rPr>
        <w:t>mencionada</w:t>
      </w:r>
      <w:r w:rsidRPr="000547C2">
        <w:rPr>
          <w:rFonts w:ascii="Arial" w:hAnsi="Arial" w:cs="Arial"/>
          <w:spacing w:val="-15"/>
        </w:rPr>
        <w:t xml:space="preserve"> </w:t>
      </w:r>
      <w:r w:rsidRPr="000547C2">
        <w:rPr>
          <w:rFonts w:ascii="Arial" w:hAnsi="Arial" w:cs="Arial"/>
        </w:rPr>
        <w:t>explica</w:t>
      </w:r>
      <w:r w:rsidRPr="000547C2">
        <w:rPr>
          <w:rFonts w:ascii="Arial" w:hAnsi="Arial" w:cs="Arial"/>
          <w:spacing w:val="-15"/>
        </w:rPr>
        <w:t xml:space="preserve"> </w:t>
      </w:r>
      <w:r w:rsidRPr="000547C2">
        <w:rPr>
          <w:rFonts w:ascii="Arial" w:hAnsi="Arial" w:cs="Arial"/>
        </w:rPr>
        <w:t>que</w:t>
      </w:r>
      <w:r w:rsidRPr="000547C2">
        <w:rPr>
          <w:rFonts w:ascii="Arial" w:hAnsi="Arial" w:cs="Arial"/>
          <w:spacing w:val="-15"/>
        </w:rPr>
        <w:t xml:space="preserve"> </w:t>
      </w:r>
      <w:r w:rsidR="00D7636F" w:rsidRPr="000547C2">
        <w:rPr>
          <w:rFonts w:ascii="Arial" w:hAnsi="Arial" w:cs="Arial"/>
        </w:rPr>
        <w:t>“</w:t>
      </w:r>
      <w:r w:rsidRPr="000547C2">
        <w:rPr>
          <w:rFonts w:ascii="Arial" w:hAnsi="Arial" w:cs="Arial"/>
        </w:rPr>
        <w:t>En</w:t>
      </w:r>
      <w:r w:rsidRPr="000547C2">
        <w:rPr>
          <w:rFonts w:ascii="Arial" w:hAnsi="Arial" w:cs="Arial"/>
          <w:spacing w:val="-15"/>
        </w:rPr>
        <w:t xml:space="preserve"> </w:t>
      </w:r>
      <w:r w:rsidRPr="000547C2">
        <w:rPr>
          <w:rFonts w:ascii="Arial" w:hAnsi="Arial" w:cs="Arial"/>
        </w:rPr>
        <w:t>la</w:t>
      </w:r>
      <w:r w:rsidRPr="000547C2">
        <w:rPr>
          <w:rFonts w:ascii="Arial" w:hAnsi="Arial" w:cs="Arial"/>
          <w:spacing w:val="-15"/>
        </w:rPr>
        <w:t xml:space="preserve"> </w:t>
      </w:r>
      <w:r w:rsidRPr="000547C2">
        <w:rPr>
          <w:rFonts w:ascii="Arial" w:hAnsi="Arial" w:cs="Arial"/>
        </w:rPr>
        <w:t>contratación</w:t>
      </w:r>
      <w:r w:rsidRPr="000547C2">
        <w:rPr>
          <w:rFonts w:ascii="Arial" w:hAnsi="Arial" w:cs="Arial"/>
          <w:spacing w:val="-58"/>
        </w:rPr>
        <w:t xml:space="preserve"> </w:t>
      </w:r>
      <w:r w:rsidRPr="000547C2">
        <w:rPr>
          <w:rFonts w:ascii="Arial" w:hAnsi="Arial" w:cs="Arial"/>
        </w:rPr>
        <w:t>directa, el estudio del sector debe tener en cuenta el objeto del Proceso de Contratación,</w:t>
      </w:r>
      <w:r w:rsidRPr="000547C2">
        <w:rPr>
          <w:rFonts w:ascii="Arial" w:hAnsi="Arial" w:cs="Arial"/>
          <w:spacing w:val="1"/>
        </w:rPr>
        <w:t xml:space="preserve"> </w:t>
      </w:r>
      <w:r w:rsidRPr="000547C2">
        <w:rPr>
          <w:rFonts w:ascii="Arial" w:hAnsi="Arial" w:cs="Arial"/>
        </w:rPr>
        <w:t>particularmente las condiciones del contrato, como los plazos y formas de entrega y de pago.</w:t>
      </w:r>
      <w:r w:rsidRPr="000547C2">
        <w:rPr>
          <w:rFonts w:ascii="Arial" w:hAnsi="Arial" w:cs="Arial"/>
          <w:spacing w:val="1"/>
        </w:rPr>
        <w:t xml:space="preserve"> </w:t>
      </w:r>
      <w:r w:rsidRPr="000547C2">
        <w:rPr>
          <w:rFonts w:ascii="Arial" w:hAnsi="Arial" w:cs="Arial"/>
        </w:rPr>
        <w:t>El estudio del sector debe permitir a la Entidad Estatal sustentar su decisión de hacer una</w:t>
      </w:r>
      <w:r w:rsidRPr="000547C2">
        <w:rPr>
          <w:rFonts w:ascii="Arial" w:hAnsi="Arial" w:cs="Arial"/>
          <w:spacing w:val="1"/>
        </w:rPr>
        <w:t xml:space="preserve"> </w:t>
      </w:r>
      <w:r w:rsidRPr="000547C2">
        <w:rPr>
          <w:rFonts w:ascii="Arial" w:hAnsi="Arial" w:cs="Arial"/>
        </w:rPr>
        <w:t>contratación directa, la elección del proveedor y la forma en que se pacta el contrato desde el</w:t>
      </w:r>
      <w:r w:rsidRPr="000547C2">
        <w:rPr>
          <w:rFonts w:ascii="Arial" w:hAnsi="Arial" w:cs="Arial"/>
          <w:spacing w:val="1"/>
        </w:rPr>
        <w:t xml:space="preserve"> </w:t>
      </w:r>
      <w:r w:rsidRPr="000547C2">
        <w:rPr>
          <w:rFonts w:ascii="Arial" w:hAnsi="Arial" w:cs="Arial"/>
        </w:rPr>
        <w:t>punto</w:t>
      </w:r>
      <w:r w:rsidRPr="000547C2">
        <w:rPr>
          <w:rFonts w:ascii="Arial" w:hAnsi="Arial" w:cs="Arial"/>
          <w:spacing w:val="-14"/>
        </w:rPr>
        <w:t xml:space="preserve"> </w:t>
      </w:r>
      <w:r w:rsidRPr="000547C2">
        <w:rPr>
          <w:rFonts w:ascii="Arial" w:hAnsi="Arial" w:cs="Arial"/>
        </w:rPr>
        <w:t>de</w:t>
      </w:r>
      <w:r w:rsidRPr="000547C2">
        <w:rPr>
          <w:rFonts w:ascii="Arial" w:hAnsi="Arial" w:cs="Arial"/>
          <w:spacing w:val="-13"/>
        </w:rPr>
        <w:t xml:space="preserve"> </w:t>
      </w:r>
      <w:r w:rsidRPr="000547C2">
        <w:rPr>
          <w:rFonts w:ascii="Arial" w:hAnsi="Arial" w:cs="Arial"/>
        </w:rPr>
        <w:t>vista</w:t>
      </w:r>
      <w:r w:rsidRPr="000547C2">
        <w:rPr>
          <w:rFonts w:ascii="Arial" w:hAnsi="Arial" w:cs="Arial"/>
          <w:spacing w:val="-13"/>
        </w:rPr>
        <w:t xml:space="preserve"> </w:t>
      </w:r>
      <w:r w:rsidRPr="000547C2">
        <w:rPr>
          <w:rFonts w:ascii="Arial" w:hAnsi="Arial" w:cs="Arial"/>
        </w:rPr>
        <w:t>de</w:t>
      </w:r>
      <w:r w:rsidRPr="000547C2">
        <w:rPr>
          <w:rFonts w:ascii="Arial" w:hAnsi="Arial" w:cs="Arial"/>
          <w:spacing w:val="-13"/>
        </w:rPr>
        <w:t xml:space="preserve"> </w:t>
      </w:r>
      <w:r w:rsidRPr="000547C2">
        <w:rPr>
          <w:rFonts w:ascii="Arial" w:hAnsi="Arial" w:cs="Arial"/>
        </w:rPr>
        <w:t>la</w:t>
      </w:r>
      <w:r w:rsidRPr="000547C2">
        <w:rPr>
          <w:rFonts w:ascii="Arial" w:hAnsi="Arial" w:cs="Arial"/>
          <w:spacing w:val="-13"/>
        </w:rPr>
        <w:t xml:space="preserve"> </w:t>
      </w:r>
      <w:r w:rsidRPr="000547C2">
        <w:rPr>
          <w:rFonts w:ascii="Arial" w:hAnsi="Arial" w:cs="Arial"/>
        </w:rPr>
        <w:t>eficiencia,</w:t>
      </w:r>
      <w:r w:rsidRPr="000547C2">
        <w:rPr>
          <w:rFonts w:ascii="Arial" w:hAnsi="Arial" w:cs="Arial"/>
          <w:spacing w:val="-14"/>
        </w:rPr>
        <w:t xml:space="preserve"> </w:t>
      </w:r>
      <w:r w:rsidRPr="000547C2">
        <w:rPr>
          <w:rFonts w:ascii="Arial" w:hAnsi="Arial" w:cs="Arial"/>
        </w:rPr>
        <w:t>eficacia</w:t>
      </w:r>
      <w:r w:rsidRPr="000547C2">
        <w:rPr>
          <w:rFonts w:ascii="Arial" w:hAnsi="Arial" w:cs="Arial"/>
          <w:spacing w:val="-13"/>
        </w:rPr>
        <w:t xml:space="preserve"> </w:t>
      </w:r>
      <w:r w:rsidRPr="000547C2">
        <w:rPr>
          <w:rFonts w:ascii="Arial" w:hAnsi="Arial" w:cs="Arial"/>
        </w:rPr>
        <w:t>y</w:t>
      </w:r>
      <w:r w:rsidRPr="000547C2">
        <w:rPr>
          <w:rFonts w:ascii="Arial" w:hAnsi="Arial" w:cs="Arial"/>
          <w:spacing w:val="-13"/>
        </w:rPr>
        <w:t xml:space="preserve"> </w:t>
      </w:r>
      <w:r w:rsidRPr="000547C2">
        <w:rPr>
          <w:rFonts w:ascii="Arial" w:hAnsi="Arial" w:cs="Arial"/>
        </w:rPr>
        <w:t>economía</w:t>
      </w:r>
      <w:r w:rsidR="00D7636F" w:rsidRPr="000547C2">
        <w:rPr>
          <w:rFonts w:ascii="Arial" w:hAnsi="Arial" w:cs="Arial"/>
        </w:rPr>
        <w:t>”</w:t>
      </w:r>
      <w:r w:rsidRPr="000547C2">
        <w:rPr>
          <w:rFonts w:ascii="Arial" w:hAnsi="Arial" w:cs="Arial"/>
        </w:rPr>
        <w:t>.</w:t>
      </w:r>
      <w:r w:rsidRPr="000547C2">
        <w:rPr>
          <w:rFonts w:ascii="Arial" w:hAnsi="Arial" w:cs="Arial"/>
          <w:spacing w:val="-13"/>
        </w:rPr>
        <w:t xml:space="preserve"> </w:t>
      </w:r>
      <w:r w:rsidRPr="000547C2">
        <w:rPr>
          <w:rFonts w:ascii="Arial" w:hAnsi="Arial" w:cs="Arial"/>
        </w:rPr>
        <w:t>Además,</w:t>
      </w:r>
      <w:r w:rsidRPr="000547C2">
        <w:rPr>
          <w:rFonts w:ascii="Arial" w:hAnsi="Arial" w:cs="Arial"/>
          <w:spacing w:val="-12"/>
        </w:rPr>
        <w:t xml:space="preserve"> </w:t>
      </w:r>
      <w:r w:rsidRPr="000547C2">
        <w:rPr>
          <w:rFonts w:ascii="Arial" w:hAnsi="Arial" w:cs="Arial"/>
        </w:rPr>
        <w:t>allí</w:t>
      </w:r>
      <w:r w:rsidRPr="000547C2">
        <w:rPr>
          <w:rFonts w:ascii="Arial" w:hAnsi="Arial" w:cs="Arial"/>
          <w:spacing w:val="-14"/>
        </w:rPr>
        <w:t xml:space="preserve"> </w:t>
      </w:r>
      <w:r w:rsidRPr="000547C2">
        <w:rPr>
          <w:rFonts w:ascii="Arial" w:hAnsi="Arial" w:cs="Arial"/>
        </w:rPr>
        <w:t>se</w:t>
      </w:r>
      <w:r w:rsidRPr="000547C2">
        <w:rPr>
          <w:rFonts w:ascii="Arial" w:hAnsi="Arial" w:cs="Arial"/>
          <w:spacing w:val="-13"/>
        </w:rPr>
        <w:t xml:space="preserve"> </w:t>
      </w:r>
      <w:r w:rsidRPr="000547C2">
        <w:rPr>
          <w:rFonts w:ascii="Arial" w:hAnsi="Arial" w:cs="Arial"/>
        </w:rPr>
        <w:t>señala</w:t>
      </w:r>
      <w:r w:rsidRPr="000547C2">
        <w:rPr>
          <w:rFonts w:ascii="Arial" w:hAnsi="Arial" w:cs="Arial"/>
          <w:spacing w:val="-13"/>
        </w:rPr>
        <w:t xml:space="preserve"> </w:t>
      </w:r>
      <w:r w:rsidRPr="000547C2">
        <w:rPr>
          <w:rFonts w:ascii="Arial" w:hAnsi="Arial" w:cs="Arial"/>
        </w:rPr>
        <w:t>que</w:t>
      </w:r>
      <w:r w:rsidRPr="000547C2">
        <w:rPr>
          <w:rFonts w:ascii="Arial" w:hAnsi="Arial" w:cs="Arial"/>
          <w:spacing w:val="-13"/>
        </w:rPr>
        <w:t xml:space="preserve"> </w:t>
      </w:r>
      <w:r w:rsidRPr="000547C2">
        <w:rPr>
          <w:rFonts w:ascii="Arial" w:hAnsi="Arial" w:cs="Arial"/>
        </w:rPr>
        <w:t>en</w:t>
      </w:r>
      <w:r w:rsidRPr="000547C2">
        <w:rPr>
          <w:rFonts w:ascii="Arial" w:hAnsi="Arial" w:cs="Arial"/>
          <w:spacing w:val="-13"/>
        </w:rPr>
        <w:t xml:space="preserve"> </w:t>
      </w:r>
      <w:r w:rsidRPr="000547C2">
        <w:rPr>
          <w:rFonts w:ascii="Arial" w:hAnsi="Arial" w:cs="Arial"/>
        </w:rPr>
        <w:t>los</w:t>
      </w:r>
      <w:r w:rsidRPr="000547C2">
        <w:rPr>
          <w:rFonts w:ascii="Arial" w:hAnsi="Arial" w:cs="Arial"/>
          <w:spacing w:val="-13"/>
        </w:rPr>
        <w:t xml:space="preserve"> </w:t>
      </w:r>
      <w:r w:rsidRPr="000547C2">
        <w:rPr>
          <w:rFonts w:ascii="Arial" w:hAnsi="Arial" w:cs="Arial"/>
        </w:rPr>
        <w:t>procesos</w:t>
      </w:r>
      <w:r w:rsidRPr="000547C2">
        <w:rPr>
          <w:rFonts w:ascii="Arial" w:hAnsi="Arial" w:cs="Arial"/>
          <w:spacing w:val="1"/>
        </w:rPr>
        <w:t xml:space="preserve"> </w:t>
      </w:r>
      <w:r w:rsidRPr="000547C2">
        <w:rPr>
          <w:rFonts w:ascii="Arial" w:hAnsi="Arial" w:cs="Arial"/>
        </w:rPr>
        <w:t xml:space="preserve">de contratación directa: </w:t>
      </w:r>
      <w:r w:rsidR="00D7636F" w:rsidRPr="000547C2">
        <w:rPr>
          <w:rFonts w:ascii="Arial" w:hAnsi="Arial" w:cs="Arial"/>
        </w:rPr>
        <w:t>“</w:t>
      </w:r>
      <w:r w:rsidRPr="000547C2">
        <w:rPr>
          <w:rFonts w:ascii="Arial" w:hAnsi="Arial" w:cs="Arial"/>
        </w:rPr>
        <w:t>La Entidad debe consignar en los Documentos del Proceso, bien sea</w:t>
      </w:r>
      <w:r w:rsidRPr="000547C2">
        <w:rPr>
          <w:rFonts w:ascii="Arial" w:hAnsi="Arial" w:cs="Arial"/>
          <w:spacing w:val="1"/>
        </w:rPr>
        <w:t xml:space="preserve"> </w:t>
      </w:r>
      <w:r w:rsidRPr="000547C2">
        <w:rPr>
          <w:rFonts w:ascii="Arial" w:hAnsi="Arial" w:cs="Arial"/>
        </w:rPr>
        <w:t>en los estudios previos o en la información de soporte de estos, los aspectos de que trata el</w:t>
      </w:r>
      <w:r w:rsidRPr="000547C2">
        <w:rPr>
          <w:rFonts w:ascii="Arial" w:hAnsi="Arial" w:cs="Arial"/>
          <w:spacing w:val="1"/>
        </w:rPr>
        <w:t xml:space="preserve"> </w:t>
      </w:r>
      <w:r w:rsidRPr="000547C2">
        <w:rPr>
          <w:rFonts w:ascii="Arial" w:hAnsi="Arial" w:cs="Arial"/>
        </w:rPr>
        <w:t>artículo 2.2.1.1.1.6.1 del Decreto 1082 de 2015, esto es, el análisis desde la perspectiva legal,</w:t>
      </w:r>
      <w:r w:rsidRPr="000547C2">
        <w:rPr>
          <w:rFonts w:ascii="Arial" w:hAnsi="Arial" w:cs="Arial"/>
          <w:spacing w:val="1"/>
        </w:rPr>
        <w:t xml:space="preserve"> </w:t>
      </w:r>
      <w:r w:rsidRPr="000547C2">
        <w:rPr>
          <w:rFonts w:ascii="Arial" w:hAnsi="Arial" w:cs="Arial"/>
        </w:rPr>
        <w:t>comercial,</w:t>
      </w:r>
      <w:r w:rsidRPr="000547C2">
        <w:rPr>
          <w:rFonts w:ascii="Arial" w:hAnsi="Arial" w:cs="Arial"/>
          <w:spacing w:val="-2"/>
        </w:rPr>
        <w:t xml:space="preserve"> </w:t>
      </w:r>
      <w:r w:rsidRPr="000547C2">
        <w:rPr>
          <w:rFonts w:ascii="Arial" w:hAnsi="Arial" w:cs="Arial"/>
        </w:rPr>
        <w:t>financiera,</w:t>
      </w:r>
      <w:r w:rsidRPr="000547C2">
        <w:rPr>
          <w:rFonts w:ascii="Arial" w:hAnsi="Arial" w:cs="Arial"/>
          <w:spacing w:val="-1"/>
        </w:rPr>
        <w:t xml:space="preserve"> </w:t>
      </w:r>
      <w:r w:rsidRPr="000547C2">
        <w:rPr>
          <w:rFonts w:ascii="Arial" w:hAnsi="Arial" w:cs="Arial"/>
        </w:rPr>
        <w:t>organizacional,</w:t>
      </w:r>
      <w:r w:rsidRPr="000547C2">
        <w:rPr>
          <w:rFonts w:ascii="Arial" w:hAnsi="Arial" w:cs="Arial"/>
          <w:spacing w:val="-2"/>
        </w:rPr>
        <w:t xml:space="preserve"> </w:t>
      </w:r>
      <w:r w:rsidRPr="000547C2">
        <w:rPr>
          <w:rFonts w:ascii="Arial" w:hAnsi="Arial" w:cs="Arial"/>
        </w:rPr>
        <w:t>técnica,</w:t>
      </w:r>
      <w:r w:rsidRPr="000547C2">
        <w:rPr>
          <w:rFonts w:ascii="Arial" w:hAnsi="Arial" w:cs="Arial"/>
          <w:spacing w:val="-1"/>
        </w:rPr>
        <w:t xml:space="preserve"> </w:t>
      </w:r>
      <w:r w:rsidRPr="000547C2">
        <w:rPr>
          <w:rFonts w:ascii="Arial" w:hAnsi="Arial" w:cs="Arial"/>
        </w:rPr>
        <w:t>y</w:t>
      </w:r>
      <w:r w:rsidRPr="000547C2">
        <w:rPr>
          <w:rFonts w:ascii="Arial" w:hAnsi="Arial" w:cs="Arial"/>
          <w:spacing w:val="-1"/>
        </w:rPr>
        <w:t xml:space="preserve"> </w:t>
      </w:r>
      <w:r w:rsidRPr="000547C2">
        <w:rPr>
          <w:rFonts w:ascii="Arial" w:hAnsi="Arial" w:cs="Arial"/>
        </w:rPr>
        <w:t>de</w:t>
      </w:r>
      <w:r w:rsidRPr="000547C2">
        <w:rPr>
          <w:rFonts w:ascii="Arial" w:hAnsi="Arial" w:cs="Arial"/>
          <w:spacing w:val="-2"/>
        </w:rPr>
        <w:t xml:space="preserve"> </w:t>
      </w:r>
      <w:r w:rsidRPr="000547C2">
        <w:rPr>
          <w:rFonts w:ascii="Arial" w:hAnsi="Arial" w:cs="Arial"/>
        </w:rPr>
        <w:t>análisis</w:t>
      </w:r>
      <w:r w:rsidRPr="000547C2">
        <w:rPr>
          <w:rFonts w:ascii="Arial" w:hAnsi="Arial" w:cs="Arial"/>
          <w:spacing w:val="-1"/>
        </w:rPr>
        <w:t xml:space="preserve"> </w:t>
      </w:r>
      <w:r w:rsidRPr="000547C2">
        <w:rPr>
          <w:rFonts w:ascii="Arial" w:hAnsi="Arial" w:cs="Arial"/>
        </w:rPr>
        <w:t>de</w:t>
      </w:r>
      <w:r w:rsidRPr="000547C2">
        <w:rPr>
          <w:rFonts w:ascii="Arial" w:hAnsi="Arial" w:cs="Arial"/>
          <w:spacing w:val="-2"/>
        </w:rPr>
        <w:t xml:space="preserve"> </w:t>
      </w:r>
      <w:r w:rsidRPr="000547C2">
        <w:rPr>
          <w:rFonts w:ascii="Arial" w:hAnsi="Arial" w:cs="Arial"/>
        </w:rPr>
        <w:t>riesgo</w:t>
      </w:r>
      <w:r w:rsidR="00D7636F" w:rsidRPr="000547C2">
        <w:rPr>
          <w:rFonts w:ascii="Arial" w:hAnsi="Arial" w:cs="Arial"/>
        </w:rPr>
        <w:t>”</w:t>
      </w:r>
      <w:r w:rsidR="007B6CD4" w:rsidRPr="000547C2">
        <w:rPr>
          <w:rStyle w:val="Refdenotaalpie"/>
          <w:rFonts w:ascii="Arial" w:hAnsi="Arial" w:cs="Arial"/>
        </w:rPr>
        <w:footnoteReference w:id="9"/>
      </w:r>
      <w:r w:rsidRPr="000547C2">
        <w:rPr>
          <w:rFonts w:ascii="Arial" w:hAnsi="Arial" w:cs="Arial"/>
          <w:vertAlign w:val="superscript"/>
        </w:rPr>
        <w:t>.</w:t>
      </w:r>
    </w:p>
    <w:p w14:paraId="380FD4EC" w14:textId="0609CE9F" w:rsidR="00153752" w:rsidRPr="000547C2" w:rsidRDefault="00153752" w:rsidP="00A059A7">
      <w:pPr>
        <w:pStyle w:val="Textoindependiente"/>
        <w:spacing w:after="120" w:line="276" w:lineRule="auto"/>
        <w:ind w:firstLine="709"/>
        <w:jc w:val="both"/>
        <w:rPr>
          <w:rFonts w:ascii="Arial" w:hAnsi="Arial" w:cs="Arial"/>
        </w:rPr>
      </w:pPr>
      <w:r w:rsidRPr="000547C2">
        <w:rPr>
          <w:rFonts w:ascii="Arial" w:hAnsi="Arial" w:cs="Arial"/>
        </w:rPr>
        <w:t>Sin perjuicio de lo anterior, las Entidades Estatales son autónomas para estructurar los</w:t>
      </w:r>
      <w:r w:rsidRPr="000547C2">
        <w:rPr>
          <w:rFonts w:ascii="Arial" w:hAnsi="Arial" w:cs="Arial"/>
          <w:spacing w:val="1"/>
        </w:rPr>
        <w:t xml:space="preserve"> </w:t>
      </w:r>
      <w:r w:rsidRPr="000547C2">
        <w:rPr>
          <w:rFonts w:ascii="Arial" w:hAnsi="Arial" w:cs="Arial"/>
          <w:spacing w:val="-1"/>
        </w:rPr>
        <w:t>estudios</w:t>
      </w:r>
      <w:r w:rsidRPr="000547C2">
        <w:rPr>
          <w:rFonts w:ascii="Arial" w:hAnsi="Arial" w:cs="Arial"/>
          <w:spacing w:val="-15"/>
        </w:rPr>
        <w:t xml:space="preserve"> </w:t>
      </w:r>
      <w:r w:rsidRPr="000547C2">
        <w:rPr>
          <w:rFonts w:ascii="Arial" w:hAnsi="Arial" w:cs="Arial"/>
          <w:spacing w:val="-1"/>
        </w:rPr>
        <w:t>previos,</w:t>
      </w:r>
      <w:r w:rsidRPr="000547C2">
        <w:rPr>
          <w:rFonts w:ascii="Arial" w:hAnsi="Arial" w:cs="Arial"/>
          <w:spacing w:val="-15"/>
        </w:rPr>
        <w:t xml:space="preserve"> </w:t>
      </w:r>
      <w:r w:rsidRPr="000547C2">
        <w:rPr>
          <w:rFonts w:ascii="Arial" w:hAnsi="Arial" w:cs="Arial"/>
          <w:spacing w:val="-1"/>
        </w:rPr>
        <w:t>siempre</w:t>
      </w:r>
      <w:r w:rsidRPr="000547C2">
        <w:rPr>
          <w:rFonts w:ascii="Arial" w:hAnsi="Arial" w:cs="Arial"/>
          <w:spacing w:val="-15"/>
        </w:rPr>
        <w:t xml:space="preserve"> </w:t>
      </w:r>
      <w:r w:rsidRPr="000547C2">
        <w:rPr>
          <w:rFonts w:ascii="Arial" w:hAnsi="Arial" w:cs="Arial"/>
          <w:spacing w:val="-1"/>
        </w:rPr>
        <w:t>y</w:t>
      </w:r>
      <w:r w:rsidRPr="000547C2">
        <w:rPr>
          <w:rFonts w:ascii="Arial" w:hAnsi="Arial" w:cs="Arial"/>
          <w:spacing w:val="-15"/>
        </w:rPr>
        <w:t xml:space="preserve"> </w:t>
      </w:r>
      <w:r w:rsidRPr="000547C2">
        <w:rPr>
          <w:rFonts w:ascii="Arial" w:hAnsi="Arial" w:cs="Arial"/>
          <w:spacing w:val="-1"/>
        </w:rPr>
        <w:t>cuando</w:t>
      </w:r>
      <w:r w:rsidRPr="000547C2">
        <w:rPr>
          <w:rFonts w:ascii="Arial" w:hAnsi="Arial" w:cs="Arial"/>
          <w:spacing w:val="-14"/>
        </w:rPr>
        <w:t xml:space="preserve"> </w:t>
      </w:r>
      <w:r w:rsidRPr="000547C2">
        <w:rPr>
          <w:rFonts w:ascii="Arial" w:hAnsi="Arial" w:cs="Arial"/>
          <w:spacing w:val="-1"/>
        </w:rPr>
        <w:t>se</w:t>
      </w:r>
      <w:r w:rsidRPr="000547C2">
        <w:rPr>
          <w:rFonts w:ascii="Arial" w:hAnsi="Arial" w:cs="Arial"/>
          <w:spacing w:val="-15"/>
        </w:rPr>
        <w:t xml:space="preserve"> </w:t>
      </w:r>
      <w:r w:rsidRPr="000547C2">
        <w:rPr>
          <w:rFonts w:ascii="Arial" w:hAnsi="Arial" w:cs="Arial"/>
          <w:spacing w:val="-1"/>
        </w:rPr>
        <w:t>observen</w:t>
      </w:r>
      <w:r w:rsidRPr="000547C2">
        <w:rPr>
          <w:rFonts w:ascii="Arial" w:hAnsi="Arial" w:cs="Arial"/>
          <w:spacing w:val="-15"/>
        </w:rPr>
        <w:t xml:space="preserve"> </w:t>
      </w:r>
      <w:r w:rsidRPr="000547C2">
        <w:rPr>
          <w:rFonts w:ascii="Arial" w:hAnsi="Arial" w:cs="Arial"/>
          <w:spacing w:val="-1"/>
        </w:rPr>
        <w:t>los</w:t>
      </w:r>
      <w:r w:rsidRPr="000547C2">
        <w:rPr>
          <w:rFonts w:ascii="Arial" w:hAnsi="Arial" w:cs="Arial"/>
          <w:spacing w:val="-15"/>
        </w:rPr>
        <w:t xml:space="preserve"> </w:t>
      </w:r>
      <w:r w:rsidRPr="000547C2">
        <w:rPr>
          <w:rFonts w:ascii="Arial" w:hAnsi="Arial" w:cs="Arial"/>
          <w:spacing w:val="-1"/>
        </w:rPr>
        <w:t>aspectos</w:t>
      </w:r>
      <w:r w:rsidRPr="000547C2">
        <w:rPr>
          <w:rFonts w:ascii="Arial" w:hAnsi="Arial" w:cs="Arial"/>
          <w:spacing w:val="-15"/>
        </w:rPr>
        <w:t xml:space="preserve"> </w:t>
      </w:r>
      <w:r w:rsidRPr="000547C2">
        <w:rPr>
          <w:rFonts w:ascii="Arial" w:hAnsi="Arial" w:cs="Arial"/>
        </w:rPr>
        <w:t>que</w:t>
      </w:r>
      <w:r w:rsidRPr="000547C2">
        <w:rPr>
          <w:rFonts w:ascii="Arial" w:hAnsi="Arial" w:cs="Arial"/>
          <w:spacing w:val="-14"/>
        </w:rPr>
        <w:t xml:space="preserve"> </w:t>
      </w:r>
      <w:r w:rsidRPr="000547C2">
        <w:rPr>
          <w:rFonts w:ascii="Arial" w:hAnsi="Arial" w:cs="Arial"/>
        </w:rPr>
        <w:t>deben</w:t>
      </w:r>
      <w:r w:rsidRPr="000547C2">
        <w:rPr>
          <w:rFonts w:ascii="Arial" w:hAnsi="Arial" w:cs="Arial"/>
          <w:spacing w:val="-15"/>
        </w:rPr>
        <w:t xml:space="preserve"> </w:t>
      </w:r>
      <w:r w:rsidRPr="000547C2">
        <w:rPr>
          <w:rFonts w:ascii="Arial" w:hAnsi="Arial" w:cs="Arial"/>
        </w:rPr>
        <w:t>contener</w:t>
      </w:r>
      <w:r w:rsidRPr="000547C2">
        <w:rPr>
          <w:rFonts w:ascii="Arial" w:hAnsi="Arial" w:cs="Arial"/>
          <w:spacing w:val="-15"/>
        </w:rPr>
        <w:t xml:space="preserve"> </w:t>
      </w:r>
      <w:r w:rsidRPr="000547C2">
        <w:rPr>
          <w:rFonts w:ascii="Arial" w:hAnsi="Arial" w:cs="Arial"/>
        </w:rPr>
        <w:t>esos</w:t>
      </w:r>
      <w:r w:rsidRPr="000547C2">
        <w:rPr>
          <w:rFonts w:ascii="Arial" w:hAnsi="Arial" w:cs="Arial"/>
          <w:spacing w:val="-15"/>
        </w:rPr>
        <w:t xml:space="preserve"> </w:t>
      </w:r>
      <w:r w:rsidRPr="000547C2">
        <w:rPr>
          <w:rFonts w:ascii="Arial" w:hAnsi="Arial" w:cs="Arial"/>
        </w:rPr>
        <w:t>estudios,</w:t>
      </w:r>
      <w:r w:rsidRPr="000547C2">
        <w:rPr>
          <w:rFonts w:ascii="Arial" w:hAnsi="Arial" w:cs="Arial"/>
          <w:spacing w:val="-58"/>
        </w:rPr>
        <w:t xml:space="preserve"> </w:t>
      </w:r>
      <w:r w:rsidRPr="000547C2">
        <w:rPr>
          <w:rFonts w:ascii="Arial" w:hAnsi="Arial" w:cs="Arial"/>
        </w:rPr>
        <w:t>de</w:t>
      </w:r>
      <w:r w:rsidRPr="000547C2">
        <w:rPr>
          <w:rFonts w:ascii="Arial" w:hAnsi="Arial" w:cs="Arial"/>
          <w:spacing w:val="-6"/>
        </w:rPr>
        <w:t xml:space="preserve"> </w:t>
      </w:r>
      <w:r w:rsidRPr="000547C2">
        <w:rPr>
          <w:rFonts w:ascii="Arial" w:hAnsi="Arial" w:cs="Arial"/>
        </w:rPr>
        <w:t>conformidad</w:t>
      </w:r>
      <w:r w:rsidRPr="000547C2">
        <w:rPr>
          <w:rFonts w:ascii="Arial" w:hAnsi="Arial" w:cs="Arial"/>
          <w:spacing w:val="-6"/>
        </w:rPr>
        <w:t xml:space="preserve"> </w:t>
      </w:r>
      <w:r w:rsidRPr="000547C2">
        <w:rPr>
          <w:rFonts w:ascii="Arial" w:hAnsi="Arial" w:cs="Arial"/>
        </w:rPr>
        <w:t>con</w:t>
      </w:r>
      <w:r w:rsidRPr="000547C2">
        <w:rPr>
          <w:rFonts w:ascii="Arial" w:hAnsi="Arial" w:cs="Arial"/>
          <w:spacing w:val="-5"/>
        </w:rPr>
        <w:t xml:space="preserve"> </w:t>
      </w:r>
      <w:r w:rsidRPr="000547C2">
        <w:rPr>
          <w:rFonts w:ascii="Arial" w:hAnsi="Arial" w:cs="Arial"/>
        </w:rPr>
        <w:t>los</w:t>
      </w:r>
      <w:r w:rsidRPr="000547C2">
        <w:rPr>
          <w:rFonts w:ascii="Arial" w:hAnsi="Arial" w:cs="Arial"/>
          <w:spacing w:val="-6"/>
        </w:rPr>
        <w:t xml:space="preserve"> </w:t>
      </w:r>
      <w:r w:rsidRPr="000547C2">
        <w:rPr>
          <w:rFonts w:ascii="Arial" w:hAnsi="Arial" w:cs="Arial"/>
        </w:rPr>
        <w:t>artículos</w:t>
      </w:r>
      <w:r w:rsidRPr="000547C2">
        <w:rPr>
          <w:rFonts w:ascii="Arial" w:hAnsi="Arial" w:cs="Arial"/>
          <w:spacing w:val="-6"/>
        </w:rPr>
        <w:t xml:space="preserve"> </w:t>
      </w:r>
      <w:r w:rsidRPr="000547C2">
        <w:rPr>
          <w:rFonts w:ascii="Arial" w:hAnsi="Arial" w:cs="Arial"/>
        </w:rPr>
        <w:t>2.2.1.1.1.6.1,</w:t>
      </w:r>
      <w:r w:rsidRPr="000547C2">
        <w:rPr>
          <w:rFonts w:ascii="Arial" w:hAnsi="Arial" w:cs="Arial"/>
          <w:spacing w:val="-4"/>
        </w:rPr>
        <w:t xml:space="preserve"> </w:t>
      </w:r>
      <w:r w:rsidRPr="000547C2">
        <w:rPr>
          <w:rFonts w:ascii="Arial" w:hAnsi="Arial" w:cs="Arial"/>
        </w:rPr>
        <w:t>2.2.1.1.2.1.1</w:t>
      </w:r>
      <w:r w:rsidRPr="000547C2">
        <w:rPr>
          <w:rFonts w:ascii="Arial" w:hAnsi="Arial" w:cs="Arial"/>
          <w:spacing w:val="-5"/>
        </w:rPr>
        <w:t xml:space="preserve"> </w:t>
      </w:r>
      <w:r w:rsidRPr="000547C2">
        <w:rPr>
          <w:rFonts w:ascii="Arial" w:hAnsi="Arial" w:cs="Arial"/>
        </w:rPr>
        <w:t>y</w:t>
      </w:r>
      <w:r w:rsidRPr="000547C2">
        <w:rPr>
          <w:rFonts w:ascii="Arial" w:hAnsi="Arial" w:cs="Arial"/>
          <w:spacing w:val="-6"/>
        </w:rPr>
        <w:t xml:space="preserve"> </w:t>
      </w:r>
      <w:r w:rsidRPr="000547C2">
        <w:rPr>
          <w:rFonts w:ascii="Arial" w:hAnsi="Arial" w:cs="Arial"/>
        </w:rPr>
        <w:t>2.2.1.2.1.4.9</w:t>
      </w:r>
      <w:r w:rsidRPr="000547C2">
        <w:rPr>
          <w:rFonts w:ascii="Arial" w:hAnsi="Arial" w:cs="Arial"/>
          <w:spacing w:val="-4"/>
        </w:rPr>
        <w:t xml:space="preserve"> </w:t>
      </w:r>
      <w:r w:rsidRPr="000547C2">
        <w:rPr>
          <w:rFonts w:ascii="Arial" w:hAnsi="Arial" w:cs="Arial"/>
        </w:rPr>
        <w:t>del</w:t>
      </w:r>
      <w:r w:rsidRPr="000547C2">
        <w:rPr>
          <w:rFonts w:ascii="Arial" w:hAnsi="Arial" w:cs="Arial"/>
          <w:spacing w:val="-6"/>
        </w:rPr>
        <w:t xml:space="preserve"> </w:t>
      </w:r>
      <w:r w:rsidRPr="000547C2">
        <w:rPr>
          <w:rFonts w:ascii="Arial" w:hAnsi="Arial" w:cs="Arial"/>
        </w:rPr>
        <w:t>Decreto</w:t>
      </w:r>
      <w:r w:rsidRPr="000547C2">
        <w:rPr>
          <w:rFonts w:ascii="Arial" w:hAnsi="Arial" w:cs="Arial"/>
          <w:spacing w:val="-6"/>
        </w:rPr>
        <w:t xml:space="preserve"> </w:t>
      </w:r>
      <w:r w:rsidRPr="000547C2">
        <w:rPr>
          <w:rFonts w:ascii="Arial" w:hAnsi="Arial" w:cs="Arial"/>
        </w:rPr>
        <w:t>1082</w:t>
      </w:r>
      <w:r w:rsidRPr="000547C2">
        <w:rPr>
          <w:rFonts w:ascii="Arial" w:hAnsi="Arial" w:cs="Arial"/>
          <w:spacing w:val="-5"/>
        </w:rPr>
        <w:t xml:space="preserve"> </w:t>
      </w:r>
      <w:r w:rsidRPr="000547C2">
        <w:rPr>
          <w:rFonts w:ascii="Arial" w:hAnsi="Arial" w:cs="Arial"/>
        </w:rPr>
        <w:t>de</w:t>
      </w:r>
      <w:r w:rsidR="00B14B38" w:rsidRPr="000547C2">
        <w:rPr>
          <w:rFonts w:ascii="Arial" w:hAnsi="Arial" w:cs="Arial"/>
        </w:rPr>
        <w:t xml:space="preserve"> </w:t>
      </w:r>
      <w:r w:rsidRPr="000547C2">
        <w:rPr>
          <w:rFonts w:ascii="Arial" w:hAnsi="Arial" w:cs="Arial"/>
        </w:rPr>
        <w:t>2015.</w:t>
      </w:r>
    </w:p>
    <w:p w14:paraId="60572C9A" w14:textId="52683428" w:rsidR="00883DAE" w:rsidRPr="000547C2" w:rsidRDefault="00883DAE" w:rsidP="00A059A7">
      <w:pPr>
        <w:pStyle w:val="Textoindependiente"/>
        <w:spacing w:line="276" w:lineRule="auto"/>
        <w:ind w:firstLine="709"/>
        <w:jc w:val="both"/>
        <w:rPr>
          <w:rFonts w:ascii="Arial" w:hAnsi="Arial" w:cs="Arial"/>
        </w:rPr>
      </w:pPr>
    </w:p>
    <w:p w14:paraId="498E1D26" w14:textId="24DF1176" w:rsidR="00493250" w:rsidRPr="000547C2" w:rsidRDefault="004266B2" w:rsidP="007D15A0">
      <w:pPr>
        <w:pStyle w:val="Ttulo1"/>
        <w:numPr>
          <w:ilvl w:val="1"/>
          <w:numId w:val="11"/>
        </w:numPr>
        <w:tabs>
          <w:tab w:val="left" w:pos="608"/>
        </w:tabs>
        <w:spacing w:after="240"/>
      </w:pPr>
      <w:r w:rsidRPr="000547C2">
        <w:rPr>
          <w:color w:val="000000" w:themeColor="text1"/>
          <w:lang w:eastAsia="es-ES" w:bidi="es-ES"/>
        </w:rPr>
        <w:t xml:space="preserve"> </w:t>
      </w:r>
      <w:r w:rsidR="00493250" w:rsidRPr="000547C2">
        <w:t>Riesgos</w:t>
      </w:r>
      <w:r w:rsidR="00493250" w:rsidRPr="000547C2">
        <w:rPr>
          <w:spacing w:val="-6"/>
        </w:rPr>
        <w:t xml:space="preserve"> </w:t>
      </w:r>
      <w:r w:rsidR="00493250" w:rsidRPr="000547C2">
        <w:t>en</w:t>
      </w:r>
      <w:r w:rsidR="00493250" w:rsidRPr="000547C2">
        <w:rPr>
          <w:spacing w:val="-6"/>
        </w:rPr>
        <w:t xml:space="preserve"> </w:t>
      </w:r>
      <w:r w:rsidR="00493250" w:rsidRPr="000547C2">
        <w:t>la</w:t>
      </w:r>
      <w:r w:rsidR="00493250" w:rsidRPr="000547C2">
        <w:rPr>
          <w:spacing w:val="-6"/>
        </w:rPr>
        <w:t xml:space="preserve"> </w:t>
      </w:r>
      <w:r w:rsidR="00493250" w:rsidRPr="000547C2">
        <w:t>Contratación</w:t>
      </w:r>
      <w:r w:rsidR="00493250" w:rsidRPr="000547C2">
        <w:rPr>
          <w:spacing w:val="-6"/>
        </w:rPr>
        <w:t xml:space="preserve"> </w:t>
      </w:r>
      <w:r w:rsidR="00493250" w:rsidRPr="000547C2">
        <w:t>Estatal</w:t>
      </w:r>
    </w:p>
    <w:p w14:paraId="3D52146E" w14:textId="2E8484F9" w:rsidR="007D15A0" w:rsidRPr="000547C2" w:rsidRDefault="007D15A0" w:rsidP="00A059A7">
      <w:pPr>
        <w:pStyle w:val="Textoindependiente"/>
        <w:spacing w:after="120" w:line="276" w:lineRule="auto"/>
        <w:jc w:val="both"/>
        <w:rPr>
          <w:rFonts w:ascii="Arial" w:hAnsi="Arial" w:cs="Arial"/>
        </w:rPr>
      </w:pPr>
      <w:r w:rsidRPr="000547C2">
        <w:rPr>
          <w:rFonts w:ascii="Arial" w:hAnsi="Arial" w:cs="Arial"/>
        </w:rPr>
        <w:t xml:space="preserve">La Real Academia de la Lengua Española – RAE define el riesgo como </w:t>
      </w:r>
      <w:r w:rsidR="000547C2" w:rsidRPr="000547C2">
        <w:rPr>
          <w:rFonts w:ascii="Arial" w:hAnsi="Arial" w:cs="Arial"/>
        </w:rPr>
        <w:t>“</w:t>
      </w:r>
      <w:r w:rsidRPr="000547C2">
        <w:rPr>
          <w:rFonts w:ascii="Arial" w:hAnsi="Arial" w:cs="Arial"/>
        </w:rPr>
        <w:t>1. m. Contingencia o</w:t>
      </w:r>
      <w:r w:rsidRPr="000547C2">
        <w:rPr>
          <w:rFonts w:ascii="Arial" w:hAnsi="Arial" w:cs="Arial"/>
          <w:spacing w:val="1"/>
        </w:rPr>
        <w:t xml:space="preserve"> </w:t>
      </w:r>
      <w:r w:rsidRPr="000547C2">
        <w:rPr>
          <w:rFonts w:ascii="Arial" w:hAnsi="Arial" w:cs="Arial"/>
          <w:spacing w:val="-1"/>
        </w:rPr>
        <w:t>proximidad</w:t>
      </w:r>
      <w:r w:rsidRPr="000547C2">
        <w:rPr>
          <w:rFonts w:ascii="Arial" w:hAnsi="Arial" w:cs="Arial"/>
          <w:spacing w:val="-15"/>
        </w:rPr>
        <w:t xml:space="preserve"> </w:t>
      </w:r>
      <w:r w:rsidRPr="000547C2">
        <w:rPr>
          <w:rFonts w:ascii="Arial" w:hAnsi="Arial" w:cs="Arial"/>
          <w:spacing w:val="-1"/>
        </w:rPr>
        <w:t>de</w:t>
      </w:r>
      <w:r w:rsidRPr="000547C2">
        <w:rPr>
          <w:rFonts w:ascii="Arial" w:hAnsi="Arial" w:cs="Arial"/>
          <w:spacing w:val="-14"/>
        </w:rPr>
        <w:t xml:space="preserve"> </w:t>
      </w:r>
      <w:r w:rsidRPr="000547C2">
        <w:rPr>
          <w:rFonts w:ascii="Arial" w:hAnsi="Arial" w:cs="Arial"/>
          <w:spacing w:val="-1"/>
        </w:rPr>
        <w:t>un</w:t>
      </w:r>
      <w:r w:rsidRPr="000547C2">
        <w:rPr>
          <w:rFonts w:ascii="Arial" w:hAnsi="Arial" w:cs="Arial"/>
          <w:spacing w:val="-14"/>
        </w:rPr>
        <w:t xml:space="preserve"> </w:t>
      </w:r>
      <w:r w:rsidRPr="000547C2">
        <w:rPr>
          <w:rFonts w:ascii="Arial" w:hAnsi="Arial" w:cs="Arial"/>
          <w:spacing w:val="-1"/>
        </w:rPr>
        <w:t>daño.</w:t>
      </w:r>
      <w:r w:rsidRPr="000547C2">
        <w:rPr>
          <w:rFonts w:ascii="Arial" w:hAnsi="Arial" w:cs="Arial"/>
          <w:spacing w:val="-14"/>
        </w:rPr>
        <w:t xml:space="preserve"> </w:t>
      </w:r>
      <w:r w:rsidRPr="000547C2">
        <w:rPr>
          <w:rFonts w:ascii="Arial" w:hAnsi="Arial" w:cs="Arial"/>
          <w:spacing w:val="-1"/>
        </w:rPr>
        <w:t>2.</w:t>
      </w:r>
      <w:r w:rsidRPr="000547C2">
        <w:rPr>
          <w:rFonts w:ascii="Arial" w:hAnsi="Arial" w:cs="Arial"/>
          <w:spacing w:val="-14"/>
        </w:rPr>
        <w:t xml:space="preserve"> </w:t>
      </w:r>
      <w:r w:rsidRPr="000547C2">
        <w:rPr>
          <w:rFonts w:ascii="Arial" w:hAnsi="Arial" w:cs="Arial"/>
          <w:spacing w:val="-1"/>
        </w:rPr>
        <w:t>m.</w:t>
      </w:r>
      <w:r w:rsidRPr="000547C2">
        <w:rPr>
          <w:rFonts w:ascii="Arial" w:hAnsi="Arial" w:cs="Arial"/>
          <w:spacing w:val="-14"/>
        </w:rPr>
        <w:t xml:space="preserve"> </w:t>
      </w:r>
      <w:r w:rsidRPr="000547C2">
        <w:rPr>
          <w:rFonts w:ascii="Arial" w:hAnsi="Arial" w:cs="Arial"/>
          <w:spacing w:val="-1"/>
        </w:rPr>
        <w:t>Cada</w:t>
      </w:r>
      <w:r w:rsidRPr="000547C2">
        <w:rPr>
          <w:rFonts w:ascii="Arial" w:hAnsi="Arial" w:cs="Arial"/>
          <w:spacing w:val="-15"/>
        </w:rPr>
        <w:t xml:space="preserve"> </w:t>
      </w:r>
      <w:r w:rsidRPr="000547C2">
        <w:rPr>
          <w:rFonts w:ascii="Arial" w:hAnsi="Arial" w:cs="Arial"/>
          <w:spacing w:val="-1"/>
        </w:rPr>
        <w:t>una</w:t>
      </w:r>
      <w:r w:rsidRPr="000547C2">
        <w:rPr>
          <w:rFonts w:ascii="Arial" w:hAnsi="Arial" w:cs="Arial"/>
          <w:spacing w:val="-14"/>
        </w:rPr>
        <w:t xml:space="preserve"> </w:t>
      </w:r>
      <w:r w:rsidRPr="000547C2">
        <w:rPr>
          <w:rFonts w:ascii="Arial" w:hAnsi="Arial" w:cs="Arial"/>
          <w:spacing w:val="-1"/>
        </w:rPr>
        <w:t>de</w:t>
      </w:r>
      <w:r w:rsidRPr="000547C2">
        <w:rPr>
          <w:rFonts w:ascii="Arial" w:hAnsi="Arial" w:cs="Arial"/>
          <w:spacing w:val="-14"/>
        </w:rPr>
        <w:t xml:space="preserve"> </w:t>
      </w:r>
      <w:r w:rsidRPr="000547C2">
        <w:rPr>
          <w:rFonts w:ascii="Arial" w:hAnsi="Arial" w:cs="Arial"/>
          <w:spacing w:val="-1"/>
        </w:rPr>
        <w:t>las</w:t>
      </w:r>
      <w:r w:rsidRPr="000547C2">
        <w:rPr>
          <w:rFonts w:ascii="Arial" w:hAnsi="Arial" w:cs="Arial"/>
          <w:spacing w:val="-14"/>
        </w:rPr>
        <w:t xml:space="preserve"> </w:t>
      </w:r>
      <w:r w:rsidRPr="000547C2">
        <w:rPr>
          <w:rFonts w:ascii="Arial" w:hAnsi="Arial" w:cs="Arial"/>
        </w:rPr>
        <w:t>contingencias</w:t>
      </w:r>
      <w:r w:rsidRPr="000547C2">
        <w:rPr>
          <w:rFonts w:ascii="Arial" w:hAnsi="Arial" w:cs="Arial"/>
          <w:spacing w:val="-14"/>
        </w:rPr>
        <w:t xml:space="preserve"> </w:t>
      </w:r>
      <w:r w:rsidRPr="000547C2">
        <w:rPr>
          <w:rFonts w:ascii="Arial" w:hAnsi="Arial" w:cs="Arial"/>
        </w:rPr>
        <w:t>que</w:t>
      </w:r>
      <w:r w:rsidRPr="000547C2">
        <w:rPr>
          <w:rFonts w:ascii="Arial" w:hAnsi="Arial" w:cs="Arial"/>
          <w:spacing w:val="-14"/>
        </w:rPr>
        <w:t xml:space="preserve"> </w:t>
      </w:r>
      <w:r w:rsidRPr="000547C2">
        <w:rPr>
          <w:rFonts w:ascii="Arial" w:hAnsi="Arial" w:cs="Arial"/>
        </w:rPr>
        <w:t>pueden</w:t>
      </w:r>
      <w:r w:rsidRPr="000547C2">
        <w:rPr>
          <w:rFonts w:ascii="Arial" w:hAnsi="Arial" w:cs="Arial"/>
          <w:spacing w:val="-15"/>
        </w:rPr>
        <w:t xml:space="preserve"> </w:t>
      </w:r>
      <w:r w:rsidRPr="000547C2">
        <w:rPr>
          <w:rFonts w:ascii="Arial" w:hAnsi="Arial" w:cs="Arial"/>
        </w:rPr>
        <w:t>ser</w:t>
      </w:r>
      <w:r w:rsidRPr="000547C2">
        <w:rPr>
          <w:rFonts w:ascii="Arial" w:hAnsi="Arial" w:cs="Arial"/>
          <w:spacing w:val="-14"/>
        </w:rPr>
        <w:t xml:space="preserve"> </w:t>
      </w:r>
      <w:r w:rsidRPr="000547C2">
        <w:rPr>
          <w:rFonts w:ascii="Arial" w:hAnsi="Arial" w:cs="Arial"/>
        </w:rPr>
        <w:t>objeto</w:t>
      </w:r>
      <w:r w:rsidRPr="000547C2">
        <w:rPr>
          <w:rFonts w:ascii="Arial" w:hAnsi="Arial" w:cs="Arial"/>
          <w:spacing w:val="-14"/>
        </w:rPr>
        <w:t xml:space="preserve"> </w:t>
      </w:r>
      <w:r w:rsidRPr="000547C2">
        <w:rPr>
          <w:rFonts w:ascii="Arial" w:hAnsi="Arial" w:cs="Arial"/>
        </w:rPr>
        <w:t>de</w:t>
      </w:r>
      <w:r w:rsidRPr="000547C2">
        <w:rPr>
          <w:rFonts w:ascii="Arial" w:hAnsi="Arial" w:cs="Arial"/>
          <w:spacing w:val="-14"/>
        </w:rPr>
        <w:t xml:space="preserve"> </w:t>
      </w:r>
      <w:r w:rsidRPr="000547C2">
        <w:rPr>
          <w:rFonts w:ascii="Arial" w:hAnsi="Arial" w:cs="Arial"/>
        </w:rPr>
        <w:t>un</w:t>
      </w:r>
      <w:r w:rsidRPr="000547C2">
        <w:rPr>
          <w:rFonts w:ascii="Arial" w:hAnsi="Arial" w:cs="Arial"/>
          <w:spacing w:val="-14"/>
        </w:rPr>
        <w:t xml:space="preserve"> </w:t>
      </w:r>
      <w:r w:rsidRPr="000547C2">
        <w:rPr>
          <w:rFonts w:ascii="Arial" w:hAnsi="Arial" w:cs="Arial"/>
        </w:rPr>
        <w:t>contrato</w:t>
      </w:r>
      <w:r w:rsidRPr="000547C2">
        <w:rPr>
          <w:rFonts w:ascii="Arial" w:hAnsi="Arial" w:cs="Arial"/>
          <w:spacing w:val="-59"/>
        </w:rPr>
        <w:t xml:space="preserve"> </w:t>
      </w:r>
      <w:r w:rsidRPr="000547C2">
        <w:rPr>
          <w:rFonts w:ascii="Arial" w:hAnsi="Arial" w:cs="Arial"/>
        </w:rPr>
        <w:t>de</w:t>
      </w:r>
      <w:r w:rsidRPr="000547C2">
        <w:rPr>
          <w:rFonts w:ascii="Arial" w:hAnsi="Arial" w:cs="Arial"/>
          <w:spacing w:val="-11"/>
        </w:rPr>
        <w:t xml:space="preserve"> </w:t>
      </w:r>
      <w:r w:rsidRPr="000547C2">
        <w:rPr>
          <w:rFonts w:ascii="Arial" w:hAnsi="Arial" w:cs="Arial"/>
        </w:rPr>
        <w:t>seguro</w:t>
      </w:r>
      <w:r w:rsidR="000547C2" w:rsidRPr="000547C2">
        <w:rPr>
          <w:rFonts w:ascii="Arial" w:hAnsi="Arial" w:cs="Arial"/>
        </w:rPr>
        <w:t>”</w:t>
      </w:r>
      <w:r w:rsidRPr="000547C2">
        <w:rPr>
          <w:rFonts w:ascii="Arial" w:hAnsi="Arial" w:cs="Arial"/>
        </w:rPr>
        <w:t>.</w:t>
      </w:r>
      <w:r w:rsidRPr="000547C2">
        <w:rPr>
          <w:rFonts w:ascii="Arial" w:hAnsi="Arial" w:cs="Arial"/>
          <w:spacing w:val="-11"/>
        </w:rPr>
        <w:t xml:space="preserve"> </w:t>
      </w:r>
      <w:r w:rsidRPr="000547C2">
        <w:rPr>
          <w:rFonts w:ascii="Arial" w:hAnsi="Arial" w:cs="Arial"/>
        </w:rPr>
        <w:t>La</w:t>
      </w:r>
      <w:r w:rsidRPr="000547C2">
        <w:rPr>
          <w:rFonts w:ascii="Arial" w:hAnsi="Arial" w:cs="Arial"/>
          <w:spacing w:val="-10"/>
        </w:rPr>
        <w:t xml:space="preserve"> </w:t>
      </w:r>
      <w:r w:rsidRPr="000547C2">
        <w:rPr>
          <w:rFonts w:ascii="Arial" w:hAnsi="Arial" w:cs="Arial"/>
        </w:rPr>
        <w:t>literatura</w:t>
      </w:r>
      <w:r w:rsidRPr="000547C2">
        <w:rPr>
          <w:rFonts w:ascii="Arial" w:hAnsi="Arial" w:cs="Arial"/>
          <w:spacing w:val="-10"/>
        </w:rPr>
        <w:t xml:space="preserve"> </w:t>
      </w:r>
      <w:r w:rsidRPr="000547C2">
        <w:rPr>
          <w:rFonts w:ascii="Arial" w:hAnsi="Arial" w:cs="Arial"/>
        </w:rPr>
        <w:t>internacional</w:t>
      </w:r>
      <w:r w:rsidRPr="000547C2">
        <w:rPr>
          <w:rFonts w:ascii="Arial" w:hAnsi="Arial" w:cs="Arial"/>
          <w:spacing w:val="-10"/>
        </w:rPr>
        <w:t xml:space="preserve"> </w:t>
      </w:r>
      <w:r w:rsidRPr="000547C2">
        <w:rPr>
          <w:rFonts w:ascii="Arial" w:hAnsi="Arial" w:cs="Arial"/>
        </w:rPr>
        <w:t>define</w:t>
      </w:r>
      <w:r w:rsidRPr="000547C2">
        <w:rPr>
          <w:rFonts w:ascii="Arial" w:hAnsi="Arial" w:cs="Arial"/>
          <w:spacing w:val="-9"/>
        </w:rPr>
        <w:t xml:space="preserve"> </w:t>
      </w:r>
      <w:r w:rsidRPr="000547C2">
        <w:rPr>
          <w:rFonts w:ascii="Arial" w:hAnsi="Arial" w:cs="Arial"/>
        </w:rPr>
        <w:t>el</w:t>
      </w:r>
      <w:r w:rsidRPr="000547C2">
        <w:rPr>
          <w:rFonts w:ascii="Arial" w:hAnsi="Arial" w:cs="Arial"/>
          <w:spacing w:val="-11"/>
        </w:rPr>
        <w:t xml:space="preserve"> </w:t>
      </w:r>
      <w:r w:rsidRPr="000547C2">
        <w:rPr>
          <w:rFonts w:ascii="Arial" w:hAnsi="Arial" w:cs="Arial"/>
        </w:rPr>
        <w:t>riesgo</w:t>
      </w:r>
      <w:r w:rsidRPr="000547C2">
        <w:rPr>
          <w:rFonts w:ascii="Arial" w:hAnsi="Arial" w:cs="Arial"/>
          <w:spacing w:val="-11"/>
        </w:rPr>
        <w:t xml:space="preserve"> </w:t>
      </w:r>
      <w:r w:rsidRPr="000547C2">
        <w:rPr>
          <w:rFonts w:ascii="Arial" w:hAnsi="Arial" w:cs="Arial"/>
        </w:rPr>
        <w:t>en</w:t>
      </w:r>
      <w:r w:rsidRPr="000547C2">
        <w:rPr>
          <w:rFonts w:ascii="Arial" w:hAnsi="Arial" w:cs="Arial"/>
          <w:spacing w:val="-10"/>
        </w:rPr>
        <w:t xml:space="preserve"> </w:t>
      </w:r>
      <w:r w:rsidRPr="000547C2">
        <w:rPr>
          <w:rFonts w:ascii="Arial" w:hAnsi="Arial" w:cs="Arial"/>
        </w:rPr>
        <w:t>las</w:t>
      </w:r>
      <w:r w:rsidRPr="000547C2">
        <w:rPr>
          <w:rFonts w:ascii="Arial" w:hAnsi="Arial" w:cs="Arial"/>
          <w:spacing w:val="-11"/>
        </w:rPr>
        <w:t xml:space="preserve"> </w:t>
      </w:r>
      <w:r w:rsidRPr="000547C2">
        <w:rPr>
          <w:rFonts w:ascii="Arial" w:hAnsi="Arial" w:cs="Arial"/>
        </w:rPr>
        <w:t>adquisiciones</w:t>
      </w:r>
      <w:r w:rsidRPr="000547C2">
        <w:rPr>
          <w:rFonts w:ascii="Arial" w:hAnsi="Arial" w:cs="Arial"/>
          <w:spacing w:val="-9"/>
        </w:rPr>
        <w:t xml:space="preserve"> </w:t>
      </w:r>
      <w:r w:rsidRPr="000547C2">
        <w:rPr>
          <w:rFonts w:ascii="Arial" w:hAnsi="Arial" w:cs="Arial"/>
        </w:rPr>
        <w:t>como</w:t>
      </w:r>
      <w:r w:rsidRPr="000547C2">
        <w:rPr>
          <w:rFonts w:ascii="Arial" w:hAnsi="Arial" w:cs="Arial"/>
          <w:spacing w:val="-11"/>
        </w:rPr>
        <w:t xml:space="preserve"> </w:t>
      </w:r>
      <w:r w:rsidRPr="000547C2">
        <w:rPr>
          <w:rFonts w:ascii="Arial" w:hAnsi="Arial" w:cs="Arial"/>
        </w:rPr>
        <w:t>los</w:t>
      </w:r>
      <w:r w:rsidRPr="000547C2">
        <w:rPr>
          <w:rFonts w:ascii="Arial" w:hAnsi="Arial" w:cs="Arial"/>
          <w:spacing w:val="-11"/>
        </w:rPr>
        <w:t xml:space="preserve"> </w:t>
      </w:r>
      <w:r w:rsidRPr="000547C2">
        <w:rPr>
          <w:rFonts w:ascii="Arial" w:hAnsi="Arial" w:cs="Arial"/>
        </w:rPr>
        <w:t>eventos</w:t>
      </w:r>
      <w:r w:rsidRPr="000547C2">
        <w:rPr>
          <w:rFonts w:ascii="Arial" w:hAnsi="Arial" w:cs="Arial"/>
          <w:spacing w:val="-9"/>
        </w:rPr>
        <w:t xml:space="preserve"> </w:t>
      </w:r>
      <w:r w:rsidRPr="000547C2">
        <w:rPr>
          <w:rFonts w:ascii="Arial" w:hAnsi="Arial" w:cs="Arial"/>
        </w:rPr>
        <w:t>que</w:t>
      </w:r>
      <w:r w:rsidRPr="000547C2">
        <w:rPr>
          <w:rFonts w:ascii="Arial" w:hAnsi="Arial" w:cs="Arial"/>
          <w:spacing w:val="-59"/>
        </w:rPr>
        <w:t xml:space="preserve"> </w:t>
      </w:r>
      <w:r w:rsidRPr="000547C2">
        <w:rPr>
          <w:rFonts w:ascii="Arial" w:hAnsi="Arial" w:cs="Arial"/>
        </w:rPr>
        <w:lastRenderedPageBreak/>
        <w:t>pueden</w:t>
      </w:r>
      <w:r w:rsidRPr="000547C2">
        <w:rPr>
          <w:rFonts w:ascii="Arial" w:hAnsi="Arial" w:cs="Arial"/>
          <w:spacing w:val="-11"/>
        </w:rPr>
        <w:t xml:space="preserve"> </w:t>
      </w:r>
      <w:r w:rsidRPr="000547C2">
        <w:rPr>
          <w:rFonts w:ascii="Arial" w:hAnsi="Arial" w:cs="Arial"/>
        </w:rPr>
        <w:t>afectar</w:t>
      </w:r>
      <w:r w:rsidRPr="000547C2">
        <w:rPr>
          <w:rFonts w:ascii="Arial" w:hAnsi="Arial" w:cs="Arial"/>
          <w:spacing w:val="-11"/>
        </w:rPr>
        <w:t xml:space="preserve"> </w:t>
      </w:r>
      <w:r w:rsidRPr="000547C2">
        <w:rPr>
          <w:rFonts w:ascii="Arial" w:hAnsi="Arial" w:cs="Arial"/>
        </w:rPr>
        <w:t>la</w:t>
      </w:r>
      <w:r w:rsidRPr="000547C2">
        <w:rPr>
          <w:rFonts w:ascii="Arial" w:hAnsi="Arial" w:cs="Arial"/>
          <w:spacing w:val="-11"/>
        </w:rPr>
        <w:t xml:space="preserve"> </w:t>
      </w:r>
      <w:r w:rsidRPr="000547C2">
        <w:rPr>
          <w:rFonts w:ascii="Arial" w:hAnsi="Arial" w:cs="Arial"/>
        </w:rPr>
        <w:t>realización</w:t>
      </w:r>
      <w:r w:rsidRPr="000547C2">
        <w:rPr>
          <w:rFonts w:ascii="Arial" w:hAnsi="Arial" w:cs="Arial"/>
          <w:spacing w:val="-11"/>
        </w:rPr>
        <w:t xml:space="preserve"> </w:t>
      </w:r>
      <w:r w:rsidRPr="000547C2">
        <w:rPr>
          <w:rFonts w:ascii="Arial" w:hAnsi="Arial" w:cs="Arial"/>
        </w:rPr>
        <w:t>de</w:t>
      </w:r>
      <w:r w:rsidRPr="000547C2">
        <w:rPr>
          <w:rFonts w:ascii="Arial" w:hAnsi="Arial" w:cs="Arial"/>
          <w:spacing w:val="-11"/>
        </w:rPr>
        <w:t xml:space="preserve"> </w:t>
      </w:r>
      <w:r w:rsidRPr="000547C2">
        <w:rPr>
          <w:rFonts w:ascii="Arial" w:hAnsi="Arial" w:cs="Arial"/>
        </w:rPr>
        <w:t>la</w:t>
      </w:r>
      <w:r w:rsidRPr="000547C2">
        <w:rPr>
          <w:rFonts w:ascii="Arial" w:hAnsi="Arial" w:cs="Arial"/>
          <w:spacing w:val="-11"/>
        </w:rPr>
        <w:t xml:space="preserve"> </w:t>
      </w:r>
      <w:r w:rsidRPr="000547C2">
        <w:rPr>
          <w:rFonts w:ascii="Arial" w:hAnsi="Arial" w:cs="Arial"/>
        </w:rPr>
        <w:t>ejecución</w:t>
      </w:r>
      <w:r w:rsidRPr="000547C2">
        <w:rPr>
          <w:rFonts w:ascii="Arial" w:hAnsi="Arial" w:cs="Arial"/>
          <w:spacing w:val="-11"/>
        </w:rPr>
        <w:t xml:space="preserve"> </w:t>
      </w:r>
      <w:r w:rsidRPr="000547C2">
        <w:rPr>
          <w:rFonts w:ascii="Arial" w:hAnsi="Arial" w:cs="Arial"/>
        </w:rPr>
        <w:t>contractual</w:t>
      </w:r>
      <w:r w:rsidRPr="000547C2">
        <w:rPr>
          <w:rFonts w:ascii="Arial" w:hAnsi="Arial" w:cs="Arial"/>
          <w:spacing w:val="-11"/>
        </w:rPr>
        <w:t xml:space="preserve"> </w:t>
      </w:r>
      <w:r w:rsidRPr="000547C2">
        <w:rPr>
          <w:rFonts w:ascii="Arial" w:hAnsi="Arial" w:cs="Arial"/>
        </w:rPr>
        <w:t>y</w:t>
      </w:r>
      <w:r w:rsidRPr="000547C2">
        <w:rPr>
          <w:rFonts w:ascii="Arial" w:hAnsi="Arial" w:cs="Arial"/>
          <w:spacing w:val="-11"/>
        </w:rPr>
        <w:t xml:space="preserve"> </w:t>
      </w:r>
      <w:r w:rsidRPr="000547C2">
        <w:rPr>
          <w:rFonts w:ascii="Arial" w:hAnsi="Arial" w:cs="Arial"/>
        </w:rPr>
        <w:t>cuya</w:t>
      </w:r>
      <w:r w:rsidRPr="000547C2">
        <w:rPr>
          <w:rFonts w:ascii="Arial" w:hAnsi="Arial" w:cs="Arial"/>
          <w:spacing w:val="-11"/>
        </w:rPr>
        <w:t xml:space="preserve"> </w:t>
      </w:r>
      <w:r w:rsidRPr="000547C2">
        <w:rPr>
          <w:rFonts w:ascii="Arial" w:hAnsi="Arial" w:cs="Arial"/>
        </w:rPr>
        <w:t>ocurrencia</w:t>
      </w:r>
      <w:r w:rsidRPr="000547C2">
        <w:rPr>
          <w:rFonts w:ascii="Arial" w:hAnsi="Arial" w:cs="Arial"/>
          <w:spacing w:val="-11"/>
        </w:rPr>
        <w:t xml:space="preserve"> </w:t>
      </w:r>
      <w:r w:rsidRPr="000547C2">
        <w:rPr>
          <w:rFonts w:ascii="Arial" w:hAnsi="Arial" w:cs="Arial"/>
        </w:rPr>
        <w:t>no</w:t>
      </w:r>
      <w:r w:rsidRPr="000547C2">
        <w:rPr>
          <w:rFonts w:ascii="Arial" w:hAnsi="Arial" w:cs="Arial"/>
          <w:spacing w:val="-11"/>
        </w:rPr>
        <w:t xml:space="preserve"> </w:t>
      </w:r>
      <w:r w:rsidRPr="000547C2">
        <w:rPr>
          <w:rFonts w:ascii="Arial" w:hAnsi="Arial" w:cs="Arial"/>
        </w:rPr>
        <w:t>puede</w:t>
      </w:r>
      <w:r w:rsidRPr="000547C2">
        <w:rPr>
          <w:rFonts w:ascii="Arial" w:hAnsi="Arial" w:cs="Arial"/>
          <w:spacing w:val="-11"/>
        </w:rPr>
        <w:t xml:space="preserve"> </w:t>
      </w:r>
      <w:r w:rsidRPr="000547C2">
        <w:rPr>
          <w:rFonts w:ascii="Arial" w:hAnsi="Arial" w:cs="Arial"/>
        </w:rPr>
        <w:t>ser</w:t>
      </w:r>
      <w:r w:rsidRPr="000547C2">
        <w:rPr>
          <w:rFonts w:ascii="Arial" w:hAnsi="Arial" w:cs="Arial"/>
          <w:spacing w:val="-11"/>
        </w:rPr>
        <w:t xml:space="preserve"> </w:t>
      </w:r>
      <w:r w:rsidRPr="000547C2">
        <w:rPr>
          <w:rFonts w:ascii="Arial" w:hAnsi="Arial" w:cs="Arial"/>
        </w:rPr>
        <w:t>predicha</w:t>
      </w:r>
      <w:r w:rsidRPr="000547C2">
        <w:rPr>
          <w:rFonts w:ascii="Arial" w:hAnsi="Arial" w:cs="Arial"/>
          <w:spacing w:val="-59"/>
        </w:rPr>
        <w:t xml:space="preserve"> </w:t>
      </w:r>
      <w:r w:rsidRPr="000547C2">
        <w:rPr>
          <w:rFonts w:ascii="Arial" w:hAnsi="Arial" w:cs="Arial"/>
        </w:rPr>
        <w:t>de</w:t>
      </w:r>
      <w:r w:rsidRPr="000547C2">
        <w:rPr>
          <w:rFonts w:ascii="Arial" w:hAnsi="Arial" w:cs="Arial"/>
          <w:spacing w:val="-2"/>
        </w:rPr>
        <w:t xml:space="preserve"> </w:t>
      </w:r>
      <w:r w:rsidRPr="000547C2">
        <w:rPr>
          <w:rFonts w:ascii="Arial" w:hAnsi="Arial" w:cs="Arial"/>
        </w:rPr>
        <w:t>manera</w:t>
      </w:r>
      <w:r w:rsidRPr="000547C2">
        <w:rPr>
          <w:rFonts w:ascii="Arial" w:hAnsi="Arial" w:cs="Arial"/>
          <w:spacing w:val="-2"/>
        </w:rPr>
        <w:t xml:space="preserve"> </w:t>
      </w:r>
      <w:r w:rsidRPr="000547C2">
        <w:rPr>
          <w:rFonts w:ascii="Arial" w:hAnsi="Arial" w:cs="Arial"/>
        </w:rPr>
        <w:t>exacta</w:t>
      </w:r>
      <w:r w:rsidRPr="000547C2">
        <w:rPr>
          <w:rFonts w:ascii="Arial" w:hAnsi="Arial" w:cs="Arial"/>
          <w:spacing w:val="-2"/>
        </w:rPr>
        <w:t xml:space="preserve"> </w:t>
      </w:r>
      <w:r w:rsidRPr="000547C2">
        <w:rPr>
          <w:rFonts w:ascii="Arial" w:hAnsi="Arial" w:cs="Arial"/>
        </w:rPr>
        <w:t>por</w:t>
      </w:r>
      <w:r w:rsidRPr="000547C2">
        <w:rPr>
          <w:rFonts w:ascii="Arial" w:hAnsi="Arial" w:cs="Arial"/>
          <w:spacing w:val="-1"/>
        </w:rPr>
        <w:t xml:space="preserve"> </w:t>
      </w:r>
      <w:r w:rsidRPr="000547C2">
        <w:rPr>
          <w:rFonts w:ascii="Arial" w:hAnsi="Arial" w:cs="Arial"/>
        </w:rPr>
        <w:t>las</w:t>
      </w:r>
      <w:r w:rsidRPr="000547C2">
        <w:rPr>
          <w:rFonts w:ascii="Arial" w:hAnsi="Arial" w:cs="Arial"/>
          <w:spacing w:val="-2"/>
        </w:rPr>
        <w:t xml:space="preserve"> </w:t>
      </w:r>
      <w:r w:rsidRPr="000547C2">
        <w:rPr>
          <w:rFonts w:ascii="Arial" w:hAnsi="Arial" w:cs="Arial"/>
        </w:rPr>
        <w:t>partes</w:t>
      </w:r>
      <w:r w:rsidRPr="000547C2">
        <w:rPr>
          <w:rFonts w:ascii="Arial" w:hAnsi="Arial" w:cs="Arial"/>
          <w:spacing w:val="-2"/>
        </w:rPr>
        <w:t xml:space="preserve"> </w:t>
      </w:r>
      <w:r w:rsidRPr="000547C2">
        <w:rPr>
          <w:rFonts w:ascii="Arial" w:hAnsi="Arial" w:cs="Arial"/>
        </w:rPr>
        <w:t>involucradas</w:t>
      </w:r>
      <w:r w:rsidRPr="000547C2">
        <w:rPr>
          <w:rFonts w:ascii="Arial" w:hAnsi="Arial" w:cs="Arial"/>
          <w:spacing w:val="-2"/>
        </w:rPr>
        <w:t xml:space="preserve"> </w:t>
      </w:r>
      <w:r w:rsidRPr="000547C2">
        <w:rPr>
          <w:rFonts w:ascii="Arial" w:hAnsi="Arial" w:cs="Arial"/>
        </w:rPr>
        <w:t>en</w:t>
      </w:r>
      <w:r w:rsidRPr="000547C2">
        <w:rPr>
          <w:rFonts w:ascii="Arial" w:hAnsi="Arial" w:cs="Arial"/>
          <w:spacing w:val="-1"/>
        </w:rPr>
        <w:t xml:space="preserve"> </w:t>
      </w:r>
      <w:r w:rsidRPr="000547C2">
        <w:rPr>
          <w:rFonts w:ascii="Arial" w:hAnsi="Arial" w:cs="Arial"/>
        </w:rPr>
        <w:t>el</w:t>
      </w:r>
      <w:r w:rsidRPr="000547C2">
        <w:rPr>
          <w:rFonts w:ascii="Arial" w:hAnsi="Arial" w:cs="Arial"/>
          <w:spacing w:val="2"/>
        </w:rPr>
        <w:t xml:space="preserve"> </w:t>
      </w:r>
      <w:r w:rsidRPr="000547C2">
        <w:rPr>
          <w:rFonts w:ascii="Arial" w:hAnsi="Arial" w:cs="Arial"/>
        </w:rPr>
        <w:t>Proceso</w:t>
      </w:r>
      <w:r w:rsidRPr="000547C2">
        <w:rPr>
          <w:rFonts w:ascii="Arial" w:hAnsi="Arial" w:cs="Arial"/>
          <w:spacing w:val="-2"/>
        </w:rPr>
        <w:t xml:space="preserve"> </w:t>
      </w:r>
      <w:r w:rsidRPr="000547C2">
        <w:rPr>
          <w:rFonts w:ascii="Arial" w:hAnsi="Arial" w:cs="Arial"/>
        </w:rPr>
        <w:t>de</w:t>
      </w:r>
      <w:r w:rsidRPr="000547C2">
        <w:rPr>
          <w:rFonts w:ascii="Arial" w:hAnsi="Arial" w:cs="Arial"/>
          <w:spacing w:val="-1"/>
        </w:rPr>
        <w:t xml:space="preserve"> </w:t>
      </w:r>
      <w:r w:rsidRPr="000547C2">
        <w:rPr>
          <w:rFonts w:ascii="Arial" w:hAnsi="Arial" w:cs="Arial"/>
        </w:rPr>
        <w:t>Contratación</w:t>
      </w:r>
      <w:r w:rsidRPr="000547C2">
        <w:rPr>
          <w:rStyle w:val="Refdenotaalpie"/>
          <w:rFonts w:ascii="Arial" w:hAnsi="Arial" w:cs="Arial"/>
        </w:rPr>
        <w:footnoteReference w:id="10"/>
      </w:r>
      <w:r w:rsidRPr="000547C2">
        <w:rPr>
          <w:rFonts w:ascii="Arial" w:hAnsi="Arial" w:cs="Arial"/>
        </w:rPr>
        <w:t>.</w:t>
      </w:r>
    </w:p>
    <w:p w14:paraId="10E6A139" w14:textId="4C661CD6" w:rsidR="007D15A0" w:rsidRPr="000547C2" w:rsidRDefault="007D15A0" w:rsidP="00A059A7">
      <w:pPr>
        <w:pStyle w:val="Textoindependiente"/>
        <w:spacing w:after="120" w:line="276" w:lineRule="auto"/>
        <w:ind w:firstLine="708"/>
        <w:jc w:val="both"/>
        <w:rPr>
          <w:rFonts w:ascii="Arial" w:hAnsi="Arial" w:cs="Arial"/>
        </w:rPr>
      </w:pPr>
      <w:r w:rsidRPr="000547C2">
        <w:rPr>
          <w:rFonts w:ascii="Arial" w:hAnsi="Arial" w:cs="Arial"/>
        </w:rPr>
        <w:t>Tratándose de la normativa que regula lo relativo a los riesgos, el Decreto 423 de 2001</w:t>
      </w:r>
      <w:r w:rsidRPr="000547C2">
        <w:rPr>
          <w:rFonts w:ascii="Arial" w:hAnsi="Arial" w:cs="Arial"/>
          <w:spacing w:val="1"/>
        </w:rPr>
        <w:t xml:space="preserve"> </w:t>
      </w:r>
      <w:r w:rsidRPr="000547C2">
        <w:rPr>
          <w:rFonts w:ascii="Arial" w:hAnsi="Arial" w:cs="Arial"/>
        </w:rPr>
        <w:t>por medio del cual se reglamentó parcialmente la Ley 488 de 1998 –compilado actualmente en</w:t>
      </w:r>
      <w:r w:rsidRPr="000547C2">
        <w:rPr>
          <w:rFonts w:ascii="Arial" w:hAnsi="Arial" w:cs="Arial"/>
          <w:spacing w:val="1"/>
        </w:rPr>
        <w:t xml:space="preserve"> </w:t>
      </w:r>
      <w:r w:rsidRPr="000547C2">
        <w:rPr>
          <w:rFonts w:ascii="Arial" w:hAnsi="Arial" w:cs="Arial"/>
        </w:rPr>
        <w:t>el Decreto 1068 de 2015– estableció que el Consejo de Política Económica y Social orientaría la</w:t>
      </w:r>
      <w:r w:rsidRPr="000547C2">
        <w:rPr>
          <w:rFonts w:ascii="Arial" w:hAnsi="Arial" w:cs="Arial"/>
          <w:spacing w:val="-60"/>
        </w:rPr>
        <w:t xml:space="preserve"> </w:t>
      </w:r>
      <w:r w:rsidRPr="000547C2">
        <w:rPr>
          <w:rFonts w:ascii="Arial" w:hAnsi="Arial" w:cs="Arial"/>
        </w:rPr>
        <w:t>política</w:t>
      </w:r>
      <w:r w:rsidRPr="000547C2">
        <w:rPr>
          <w:rFonts w:ascii="Arial" w:hAnsi="Arial" w:cs="Arial"/>
          <w:spacing w:val="-4"/>
        </w:rPr>
        <w:t xml:space="preserve"> </w:t>
      </w:r>
      <w:r w:rsidRPr="000547C2">
        <w:rPr>
          <w:rFonts w:ascii="Arial" w:hAnsi="Arial" w:cs="Arial"/>
        </w:rPr>
        <w:t>de</w:t>
      </w:r>
      <w:r w:rsidRPr="000547C2">
        <w:rPr>
          <w:rFonts w:ascii="Arial" w:hAnsi="Arial" w:cs="Arial"/>
          <w:spacing w:val="-3"/>
        </w:rPr>
        <w:t xml:space="preserve"> </w:t>
      </w:r>
      <w:r w:rsidRPr="000547C2">
        <w:rPr>
          <w:rFonts w:ascii="Arial" w:hAnsi="Arial" w:cs="Arial"/>
        </w:rPr>
        <w:t>riesgo</w:t>
      </w:r>
      <w:r w:rsidRPr="000547C2">
        <w:rPr>
          <w:rFonts w:ascii="Arial" w:hAnsi="Arial" w:cs="Arial"/>
          <w:spacing w:val="-3"/>
        </w:rPr>
        <w:t xml:space="preserve"> </w:t>
      </w:r>
      <w:r w:rsidRPr="000547C2">
        <w:rPr>
          <w:rFonts w:ascii="Arial" w:hAnsi="Arial" w:cs="Arial"/>
        </w:rPr>
        <w:t>contractual</w:t>
      </w:r>
      <w:r w:rsidRPr="000547C2">
        <w:rPr>
          <w:rFonts w:ascii="Arial" w:hAnsi="Arial" w:cs="Arial"/>
          <w:spacing w:val="-3"/>
        </w:rPr>
        <w:t xml:space="preserve"> </w:t>
      </w:r>
      <w:r w:rsidRPr="000547C2">
        <w:rPr>
          <w:rFonts w:ascii="Arial" w:hAnsi="Arial" w:cs="Arial"/>
        </w:rPr>
        <w:t>del</w:t>
      </w:r>
      <w:r w:rsidRPr="000547C2">
        <w:rPr>
          <w:rFonts w:ascii="Arial" w:hAnsi="Arial" w:cs="Arial"/>
          <w:spacing w:val="-3"/>
        </w:rPr>
        <w:t xml:space="preserve"> </w:t>
      </w:r>
      <w:r w:rsidRPr="000547C2">
        <w:rPr>
          <w:rFonts w:ascii="Arial" w:hAnsi="Arial" w:cs="Arial"/>
        </w:rPr>
        <w:t>Estado</w:t>
      </w:r>
      <w:r w:rsidRPr="000547C2">
        <w:rPr>
          <w:rFonts w:ascii="Arial" w:hAnsi="Arial" w:cs="Arial"/>
          <w:spacing w:val="-2"/>
        </w:rPr>
        <w:t xml:space="preserve"> </w:t>
      </w:r>
      <w:r w:rsidRPr="000547C2">
        <w:rPr>
          <w:rFonts w:ascii="Arial" w:hAnsi="Arial" w:cs="Arial"/>
        </w:rPr>
        <w:t>a</w:t>
      </w:r>
      <w:r w:rsidRPr="000547C2">
        <w:rPr>
          <w:rFonts w:ascii="Arial" w:hAnsi="Arial" w:cs="Arial"/>
          <w:spacing w:val="-3"/>
        </w:rPr>
        <w:t xml:space="preserve"> </w:t>
      </w:r>
      <w:r w:rsidRPr="000547C2">
        <w:rPr>
          <w:rFonts w:ascii="Arial" w:hAnsi="Arial" w:cs="Arial"/>
        </w:rPr>
        <w:t>partir</w:t>
      </w:r>
      <w:r w:rsidRPr="000547C2">
        <w:rPr>
          <w:rFonts w:ascii="Arial" w:hAnsi="Arial" w:cs="Arial"/>
          <w:spacing w:val="-3"/>
        </w:rPr>
        <w:t xml:space="preserve"> </w:t>
      </w:r>
      <w:r w:rsidRPr="000547C2">
        <w:rPr>
          <w:rFonts w:ascii="Arial" w:hAnsi="Arial" w:cs="Arial"/>
        </w:rPr>
        <w:t>del</w:t>
      </w:r>
      <w:r w:rsidRPr="000547C2">
        <w:rPr>
          <w:rFonts w:ascii="Arial" w:hAnsi="Arial" w:cs="Arial"/>
          <w:spacing w:val="-3"/>
        </w:rPr>
        <w:t xml:space="preserve"> </w:t>
      </w:r>
      <w:r w:rsidRPr="000547C2">
        <w:rPr>
          <w:rFonts w:ascii="Arial" w:hAnsi="Arial" w:cs="Arial"/>
        </w:rPr>
        <w:t>principio</w:t>
      </w:r>
      <w:r w:rsidRPr="000547C2">
        <w:rPr>
          <w:rFonts w:ascii="Arial" w:hAnsi="Arial" w:cs="Arial"/>
          <w:spacing w:val="-3"/>
        </w:rPr>
        <w:t xml:space="preserve"> </w:t>
      </w:r>
      <w:r w:rsidRPr="000547C2">
        <w:rPr>
          <w:rFonts w:ascii="Arial" w:hAnsi="Arial" w:cs="Arial"/>
        </w:rPr>
        <w:t>en</w:t>
      </w:r>
      <w:r w:rsidRPr="000547C2">
        <w:rPr>
          <w:rFonts w:ascii="Arial" w:hAnsi="Arial" w:cs="Arial"/>
          <w:spacing w:val="-3"/>
        </w:rPr>
        <w:t xml:space="preserve"> </w:t>
      </w:r>
      <w:r w:rsidRPr="000547C2">
        <w:rPr>
          <w:rFonts w:ascii="Arial" w:hAnsi="Arial" w:cs="Arial"/>
        </w:rPr>
        <w:t>relación</w:t>
      </w:r>
      <w:r w:rsidRPr="000547C2">
        <w:rPr>
          <w:rFonts w:ascii="Arial" w:hAnsi="Arial" w:cs="Arial"/>
          <w:spacing w:val="-3"/>
        </w:rPr>
        <w:t xml:space="preserve"> </w:t>
      </w:r>
      <w:r w:rsidRPr="000547C2">
        <w:rPr>
          <w:rFonts w:ascii="Arial" w:hAnsi="Arial" w:cs="Arial"/>
        </w:rPr>
        <w:t>con</w:t>
      </w:r>
      <w:r w:rsidRPr="000547C2">
        <w:rPr>
          <w:rFonts w:ascii="Arial" w:hAnsi="Arial" w:cs="Arial"/>
          <w:spacing w:val="-3"/>
        </w:rPr>
        <w:t xml:space="preserve"> </w:t>
      </w:r>
      <w:r w:rsidRPr="000547C2">
        <w:rPr>
          <w:rFonts w:ascii="Arial" w:hAnsi="Arial" w:cs="Arial"/>
        </w:rPr>
        <w:t>el</w:t>
      </w:r>
      <w:r w:rsidRPr="000547C2">
        <w:rPr>
          <w:rFonts w:ascii="Arial" w:hAnsi="Arial" w:cs="Arial"/>
          <w:spacing w:val="-3"/>
        </w:rPr>
        <w:t xml:space="preserve"> </w:t>
      </w:r>
      <w:r w:rsidRPr="000547C2">
        <w:rPr>
          <w:rFonts w:ascii="Arial" w:hAnsi="Arial" w:cs="Arial"/>
        </w:rPr>
        <w:t>cual</w:t>
      </w:r>
      <w:r w:rsidRPr="000547C2">
        <w:rPr>
          <w:rFonts w:ascii="Arial" w:hAnsi="Arial" w:cs="Arial"/>
          <w:spacing w:val="-3"/>
        </w:rPr>
        <w:t xml:space="preserve"> </w:t>
      </w:r>
      <w:r w:rsidRPr="000547C2">
        <w:rPr>
          <w:rFonts w:ascii="Arial" w:hAnsi="Arial" w:cs="Arial"/>
        </w:rPr>
        <w:t>corresponde</w:t>
      </w:r>
      <w:r w:rsidRPr="000547C2">
        <w:rPr>
          <w:rFonts w:ascii="Arial" w:hAnsi="Arial" w:cs="Arial"/>
          <w:spacing w:val="-59"/>
        </w:rPr>
        <w:t xml:space="preserve"> </w:t>
      </w:r>
      <w:r w:rsidRPr="000547C2">
        <w:rPr>
          <w:rFonts w:ascii="Arial" w:hAnsi="Arial" w:cs="Arial"/>
          <w:spacing w:val="-1"/>
        </w:rPr>
        <w:t>a</w:t>
      </w:r>
      <w:r w:rsidRPr="000547C2">
        <w:rPr>
          <w:rFonts w:ascii="Arial" w:hAnsi="Arial" w:cs="Arial"/>
          <w:spacing w:val="-15"/>
        </w:rPr>
        <w:t xml:space="preserve"> </w:t>
      </w:r>
      <w:r w:rsidRPr="000547C2">
        <w:rPr>
          <w:rFonts w:ascii="Arial" w:hAnsi="Arial" w:cs="Arial"/>
          <w:spacing w:val="-1"/>
        </w:rPr>
        <w:t>las</w:t>
      </w:r>
      <w:r w:rsidRPr="000547C2">
        <w:rPr>
          <w:rFonts w:ascii="Arial" w:hAnsi="Arial" w:cs="Arial"/>
          <w:spacing w:val="-14"/>
        </w:rPr>
        <w:t xml:space="preserve"> </w:t>
      </w:r>
      <w:r w:rsidRPr="000547C2">
        <w:rPr>
          <w:rFonts w:ascii="Arial" w:hAnsi="Arial" w:cs="Arial"/>
          <w:spacing w:val="-1"/>
        </w:rPr>
        <w:t>Entidades</w:t>
      </w:r>
      <w:r w:rsidRPr="000547C2">
        <w:rPr>
          <w:rFonts w:ascii="Arial" w:hAnsi="Arial" w:cs="Arial"/>
          <w:spacing w:val="-13"/>
        </w:rPr>
        <w:t xml:space="preserve"> </w:t>
      </w:r>
      <w:r w:rsidRPr="000547C2">
        <w:rPr>
          <w:rFonts w:ascii="Arial" w:hAnsi="Arial" w:cs="Arial"/>
          <w:spacing w:val="-1"/>
        </w:rPr>
        <w:t>Estatales</w:t>
      </w:r>
      <w:r w:rsidRPr="000547C2">
        <w:rPr>
          <w:rFonts w:ascii="Arial" w:hAnsi="Arial" w:cs="Arial"/>
          <w:spacing w:val="-13"/>
        </w:rPr>
        <w:t xml:space="preserve"> </w:t>
      </w:r>
      <w:r w:rsidRPr="000547C2">
        <w:rPr>
          <w:rFonts w:ascii="Arial" w:hAnsi="Arial" w:cs="Arial"/>
          <w:spacing w:val="-1"/>
        </w:rPr>
        <w:t>asumir</w:t>
      </w:r>
      <w:r w:rsidRPr="000547C2">
        <w:rPr>
          <w:rFonts w:ascii="Arial" w:hAnsi="Arial" w:cs="Arial"/>
          <w:spacing w:val="-15"/>
        </w:rPr>
        <w:t xml:space="preserve"> </w:t>
      </w:r>
      <w:r w:rsidRPr="000547C2">
        <w:rPr>
          <w:rFonts w:ascii="Arial" w:hAnsi="Arial" w:cs="Arial"/>
        </w:rPr>
        <w:t>los</w:t>
      </w:r>
      <w:r w:rsidRPr="000547C2">
        <w:rPr>
          <w:rFonts w:ascii="Arial" w:hAnsi="Arial" w:cs="Arial"/>
          <w:spacing w:val="-14"/>
        </w:rPr>
        <w:t xml:space="preserve"> </w:t>
      </w:r>
      <w:r w:rsidRPr="000547C2">
        <w:rPr>
          <w:rFonts w:ascii="Arial" w:hAnsi="Arial" w:cs="Arial"/>
        </w:rPr>
        <w:t>riesgos</w:t>
      </w:r>
      <w:r w:rsidRPr="000547C2">
        <w:rPr>
          <w:rFonts w:ascii="Arial" w:hAnsi="Arial" w:cs="Arial"/>
          <w:spacing w:val="-14"/>
        </w:rPr>
        <w:t xml:space="preserve"> </w:t>
      </w:r>
      <w:r w:rsidRPr="000547C2">
        <w:rPr>
          <w:rFonts w:ascii="Arial" w:hAnsi="Arial" w:cs="Arial"/>
        </w:rPr>
        <w:t>propios</w:t>
      </w:r>
      <w:r w:rsidRPr="000547C2">
        <w:rPr>
          <w:rFonts w:ascii="Arial" w:hAnsi="Arial" w:cs="Arial"/>
          <w:spacing w:val="-14"/>
        </w:rPr>
        <w:t xml:space="preserve"> </w:t>
      </w:r>
      <w:r w:rsidRPr="000547C2">
        <w:rPr>
          <w:rFonts w:ascii="Arial" w:hAnsi="Arial" w:cs="Arial"/>
        </w:rPr>
        <w:t>de</w:t>
      </w:r>
      <w:r w:rsidRPr="000547C2">
        <w:rPr>
          <w:rFonts w:ascii="Arial" w:hAnsi="Arial" w:cs="Arial"/>
          <w:spacing w:val="-15"/>
        </w:rPr>
        <w:t xml:space="preserve"> </w:t>
      </w:r>
      <w:r w:rsidRPr="000547C2">
        <w:rPr>
          <w:rFonts w:ascii="Arial" w:hAnsi="Arial" w:cs="Arial"/>
        </w:rPr>
        <w:t>su</w:t>
      </w:r>
      <w:r w:rsidRPr="000547C2">
        <w:rPr>
          <w:rFonts w:ascii="Arial" w:hAnsi="Arial" w:cs="Arial"/>
          <w:spacing w:val="-14"/>
        </w:rPr>
        <w:t xml:space="preserve"> </w:t>
      </w:r>
      <w:r w:rsidRPr="000547C2">
        <w:rPr>
          <w:rFonts w:ascii="Arial" w:hAnsi="Arial" w:cs="Arial"/>
        </w:rPr>
        <w:t>carácter</w:t>
      </w:r>
      <w:r w:rsidRPr="000547C2">
        <w:rPr>
          <w:rFonts w:ascii="Arial" w:hAnsi="Arial" w:cs="Arial"/>
          <w:spacing w:val="-14"/>
        </w:rPr>
        <w:t xml:space="preserve"> </w:t>
      </w:r>
      <w:r w:rsidRPr="000547C2">
        <w:rPr>
          <w:rFonts w:ascii="Arial" w:hAnsi="Arial" w:cs="Arial"/>
        </w:rPr>
        <w:t>público</w:t>
      </w:r>
      <w:r w:rsidRPr="000547C2">
        <w:rPr>
          <w:rFonts w:ascii="Arial" w:hAnsi="Arial" w:cs="Arial"/>
          <w:spacing w:val="-14"/>
        </w:rPr>
        <w:t xml:space="preserve"> </w:t>
      </w:r>
      <w:r w:rsidRPr="000547C2">
        <w:rPr>
          <w:rFonts w:ascii="Arial" w:hAnsi="Arial" w:cs="Arial"/>
        </w:rPr>
        <w:t>y</w:t>
      </w:r>
      <w:r w:rsidRPr="000547C2">
        <w:rPr>
          <w:rFonts w:ascii="Arial" w:hAnsi="Arial" w:cs="Arial"/>
          <w:spacing w:val="-15"/>
        </w:rPr>
        <w:t xml:space="preserve"> </w:t>
      </w:r>
      <w:r w:rsidRPr="000547C2">
        <w:rPr>
          <w:rFonts w:ascii="Arial" w:hAnsi="Arial" w:cs="Arial"/>
        </w:rPr>
        <w:t>del</w:t>
      </w:r>
      <w:r w:rsidRPr="000547C2">
        <w:rPr>
          <w:rFonts w:ascii="Arial" w:hAnsi="Arial" w:cs="Arial"/>
          <w:spacing w:val="-14"/>
        </w:rPr>
        <w:t xml:space="preserve"> </w:t>
      </w:r>
      <w:r w:rsidRPr="000547C2">
        <w:rPr>
          <w:rFonts w:ascii="Arial" w:hAnsi="Arial" w:cs="Arial"/>
        </w:rPr>
        <w:t>objeto</w:t>
      </w:r>
      <w:r w:rsidRPr="000547C2">
        <w:rPr>
          <w:rFonts w:ascii="Arial" w:hAnsi="Arial" w:cs="Arial"/>
          <w:spacing w:val="-14"/>
        </w:rPr>
        <w:t xml:space="preserve"> </w:t>
      </w:r>
      <w:r w:rsidRPr="000547C2">
        <w:rPr>
          <w:rFonts w:ascii="Arial" w:hAnsi="Arial" w:cs="Arial"/>
        </w:rPr>
        <w:t>social</w:t>
      </w:r>
      <w:r w:rsidRPr="000547C2">
        <w:rPr>
          <w:rFonts w:ascii="Arial" w:hAnsi="Arial" w:cs="Arial"/>
          <w:spacing w:val="-14"/>
        </w:rPr>
        <w:t xml:space="preserve"> </w:t>
      </w:r>
      <w:r w:rsidRPr="000547C2">
        <w:rPr>
          <w:rFonts w:ascii="Arial" w:hAnsi="Arial" w:cs="Arial"/>
        </w:rPr>
        <w:t>para</w:t>
      </w:r>
      <w:r w:rsidRPr="000547C2">
        <w:rPr>
          <w:rFonts w:ascii="Arial" w:hAnsi="Arial" w:cs="Arial"/>
          <w:spacing w:val="-59"/>
        </w:rPr>
        <w:t xml:space="preserve"> </w:t>
      </w:r>
      <w:r w:rsidRPr="000547C2">
        <w:rPr>
          <w:rFonts w:ascii="Arial" w:hAnsi="Arial" w:cs="Arial"/>
        </w:rPr>
        <w:t>el</w:t>
      </w:r>
      <w:r w:rsidRPr="000547C2">
        <w:rPr>
          <w:rFonts w:ascii="Arial" w:hAnsi="Arial" w:cs="Arial"/>
          <w:spacing w:val="-10"/>
        </w:rPr>
        <w:t xml:space="preserve"> </w:t>
      </w:r>
      <w:r w:rsidRPr="000547C2">
        <w:rPr>
          <w:rFonts w:ascii="Arial" w:hAnsi="Arial" w:cs="Arial"/>
        </w:rPr>
        <w:t>que</w:t>
      </w:r>
      <w:r w:rsidRPr="000547C2">
        <w:rPr>
          <w:rFonts w:ascii="Arial" w:hAnsi="Arial" w:cs="Arial"/>
          <w:spacing w:val="-9"/>
        </w:rPr>
        <w:t xml:space="preserve"> </w:t>
      </w:r>
      <w:r w:rsidRPr="000547C2">
        <w:rPr>
          <w:rFonts w:ascii="Arial" w:hAnsi="Arial" w:cs="Arial"/>
        </w:rPr>
        <w:t>fueron</w:t>
      </w:r>
      <w:r w:rsidRPr="000547C2">
        <w:rPr>
          <w:rFonts w:ascii="Arial" w:hAnsi="Arial" w:cs="Arial"/>
          <w:spacing w:val="-8"/>
        </w:rPr>
        <w:t xml:space="preserve"> </w:t>
      </w:r>
      <w:r w:rsidRPr="000547C2">
        <w:rPr>
          <w:rFonts w:ascii="Arial" w:hAnsi="Arial" w:cs="Arial"/>
        </w:rPr>
        <w:t>creadas</w:t>
      </w:r>
      <w:r w:rsidRPr="000547C2">
        <w:rPr>
          <w:rFonts w:ascii="Arial" w:hAnsi="Arial" w:cs="Arial"/>
          <w:spacing w:val="-10"/>
        </w:rPr>
        <w:t xml:space="preserve"> </w:t>
      </w:r>
      <w:r w:rsidRPr="000547C2">
        <w:rPr>
          <w:rFonts w:ascii="Arial" w:hAnsi="Arial" w:cs="Arial"/>
        </w:rPr>
        <w:t>o</w:t>
      </w:r>
      <w:r w:rsidRPr="000547C2">
        <w:rPr>
          <w:rFonts w:ascii="Arial" w:hAnsi="Arial" w:cs="Arial"/>
          <w:spacing w:val="-9"/>
        </w:rPr>
        <w:t xml:space="preserve"> </w:t>
      </w:r>
      <w:r w:rsidRPr="000547C2">
        <w:rPr>
          <w:rFonts w:ascii="Arial" w:hAnsi="Arial" w:cs="Arial"/>
        </w:rPr>
        <w:t>autorizadas,</w:t>
      </w:r>
      <w:r w:rsidRPr="000547C2">
        <w:rPr>
          <w:rFonts w:ascii="Arial" w:hAnsi="Arial" w:cs="Arial"/>
          <w:spacing w:val="-8"/>
        </w:rPr>
        <w:t xml:space="preserve"> </w:t>
      </w:r>
      <w:r w:rsidRPr="000547C2">
        <w:rPr>
          <w:rFonts w:ascii="Arial" w:hAnsi="Arial" w:cs="Arial"/>
        </w:rPr>
        <w:t>y</w:t>
      </w:r>
      <w:r w:rsidRPr="000547C2">
        <w:rPr>
          <w:rFonts w:ascii="Arial" w:hAnsi="Arial" w:cs="Arial"/>
          <w:spacing w:val="-10"/>
        </w:rPr>
        <w:t xml:space="preserve"> </w:t>
      </w:r>
      <w:r w:rsidRPr="000547C2">
        <w:rPr>
          <w:rFonts w:ascii="Arial" w:hAnsi="Arial" w:cs="Arial"/>
        </w:rPr>
        <w:t>a</w:t>
      </w:r>
      <w:r w:rsidRPr="000547C2">
        <w:rPr>
          <w:rFonts w:ascii="Arial" w:hAnsi="Arial" w:cs="Arial"/>
          <w:spacing w:val="-9"/>
        </w:rPr>
        <w:t xml:space="preserve"> </w:t>
      </w:r>
      <w:r w:rsidRPr="000547C2">
        <w:rPr>
          <w:rFonts w:ascii="Arial" w:hAnsi="Arial" w:cs="Arial"/>
        </w:rPr>
        <w:t>los</w:t>
      </w:r>
      <w:r w:rsidRPr="000547C2">
        <w:rPr>
          <w:rFonts w:ascii="Arial" w:hAnsi="Arial" w:cs="Arial"/>
          <w:spacing w:val="-9"/>
        </w:rPr>
        <w:t xml:space="preserve"> </w:t>
      </w:r>
      <w:r w:rsidRPr="000547C2">
        <w:rPr>
          <w:rFonts w:ascii="Arial" w:hAnsi="Arial" w:cs="Arial"/>
        </w:rPr>
        <w:t>contratistas</w:t>
      </w:r>
      <w:r w:rsidRPr="000547C2">
        <w:rPr>
          <w:rFonts w:ascii="Arial" w:hAnsi="Arial" w:cs="Arial"/>
          <w:spacing w:val="-10"/>
        </w:rPr>
        <w:t xml:space="preserve"> </w:t>
      </w:r>
      <w:r w:rsidRPr="000547C2">
        <w:rPr>
          <w:rFonts w:ascii="Arial" w:hAnsi="Arial" w:cs="Arial"/>
        </w:rPr>
        <w:t>aquellos</w:t>
      </w:r>
      <w:r w:rsidRPr="000547C2">
        <w:rPr>
          <w:rFonts w:ascii="Arial" w:hAnsi="Arial" w:cs="Arial"/>
          <w:spacing w:val="-8"/>
        </w:rPr>
        <w:t xml:space="preserve"> </w:t>
      </w:r>
      <w:r w:rsidRPr="000547C2">
        <w:rPr>
          <w:rFonts w:ascii="Arial" w:hAnsi="Arial" w:cs="Arial"/>
        </w:rPr>
        <w:t>relacionados</w:t>
      </w:r>
      <w:r w:rsidRPr="000547C2">
        <w:rPr>
          <w:rFonts w:ascii="Arial" w:hAnsi="Arial" w:cs="Arial"/>
          <w:spacing w:val="-9"/>
        </w:rPr>
        <w:t xml:space="preserve"> </w:t>
      </w:r>
      <w:r w:rsidRPr="000547C2">
        <w:rPr>
          <w:rFonts w:ascii="Arial" w:hAnsi="Arial" w:cs="Arial"/>
        </w:rPr>
        <w:t>con</w:t>
      </w:r>
      <w:r w:rsidRPr="000547C2">
        <w:rPr>
          <w:rFonts w:ascii="Arial" w:hAnsi="Arial" w:cs="Arial"/>
          <w:spacing w:val="-10"/>
        </w:rPr>
        <w:t xml:space="preserve"> </w:t>
      </w:r>
      <w:r w:rsidRPr="000547C2">
        <w:rPr>
          <w:rFonts w:ascii="Arial" w:hAnsi="Arial" w:cs="Arial"/>
        </w:rPr>
        <w:t>su</w:t>
      </w:r>
      <w:r w:rsidRPr="000547C2">
        <w:rPr>
          <w:rFonts w:ascii="Arial" w:hAnsi="Arial" w:cs="Arial"/>
          <w:spacing w:val="-9"/>
        </w:rPr>
        <w:t xml:space="preserve"> </w:t>
      </w:r>
      <w:r w:rsidRPr="000547C2">
        <w:rPr>
          <w:rFonts w:ascii="Arial" w:hAnsi="Arial" w:cs="Arial"/>
        </w:rPr>
        <w:t>objeto.</w:t>
      </w:r>
      <w:r w:rsidRPr="000547C2">
        <w:rPr>
          <w:rFonts w:ascii="Arial" w:hAnsi="Arial" w:cs="Arial"/>
          <w:spacing w:val="-3"/>
        </w:rPr>
        <w:t xml:space="preserve"> </w:t>
      </w:r>
      <w:r w:rsidRPr="000547C2">
        <w:rPr>
          <w:rFonts w:ascii="Arial" w:hAnsi="Arial" w:cs="Arial"/>
        </w:rPr>
        <w:t>Los artículos</w:t>
      </w:r>
      <w:r w:rsidRPr="000547C2">
        <w:rPr>
          <w:rFonts w:ascii="Arial" w:hAnsi="Arial" w:cs="Arial"/>
          <w:spacing w:val="-2"/>
        </w:rPr>
        <w:t xml:space="preserve"> </w:t>
      </w:r>
      <w:r w:rsidRPr="000547C2">
        <w:rPr>
          <w:rFonts w:ascii="Arial" w:hAnsi="Arial" w:cs="Arial"/>
        </w:rPr>
        <w:t>1</w:t>
      </w:r>
      <w:r w:rsidR="008669A5">
        <w:rPr>
          <w:rFonts w:ascii="Arial" w:hAnsi="Arial" w:cs="Arial"/>
        </w:rPr>
        <w:t>5</w:t>
      </w:r>
      <w:r w:rsidRPr="000547C2">
        <w:rPr>
          <w:rFonts w:ascii="Arial" w:hAnsi="Arial" w:cs="Arial"/>
          <w:spacing w:val="-1"/>
        </w:rPr>
        <w:t xml:space="preserve"> </w:t>
      </w:r>
      <w:r w:rsidRPr="000547C2">
        <w:rPr>
          <w:rFonts w:ascii="Arial" w:hAnsi="Arial" w:cs="Arial"/>
        </w:rPr>
        <w:t>y</w:t>
      </w:r>
      <w:r w:rsidRPr="000547C2">
        <w:rPr>
          <w:rFonts w:ascii="Arial" w:hAnsi="Arial" w:cs="Arial"/>
          <w:spacing w:val="-2"/>
        </w:rPr>
        <w:t xml:space="preserve"> </w:t>
      </w:r>
      <w:r w:rsidRPr="000547C2">
        <w:rPr>
          <w:rFonts w:ascii="Arial" w:hAnsi="Arial" w:cs="Arial"/>
        </w:rPr>
        <w:t>1</w:t>
      </w:r>
      <w:r w:rsidR="008669A5">
        <w:rPr>
          <w:rFonts w:ascii="Arial" w:hAnsi="Arial" w:cs="Arial"/>
        </w:rPr>
        <w:t>6</w:t>
      </w:r>
      <w:r w:rsidRPr="000547C2">
        <w:rPr>
          <w:rFonts w:ascii="Arial" w:hAnsi="Arial" w:cs="Arial"/>
          <w:spacing w:val="-1"/>
        </w:rPr>
        <w:t xml:space="preserve"> </w:t>
      </w:r>
      <w:r w:rsidRPr="000547C2">
        <w:rPr>
          <w:rFonts w:ascii="Arial" w:hAnsi="Arial" w:cs="Arial"/>
        </w:rPr>
        <w:t>del</w:t>
      </w:r>
      <w:r w:rsidRPr="000547C2">
        <w:rPr>
          <w:rFonts w:ascii="Arial" w:hAnsi="Arial" w:cs="Arial"/>
          <w:spacing w:val="-1"/>
        </w:rPr>
        <w:t xml:space="preserve"> </w:t>
      </w:r>
      <w:r w:rsidRPr="000547C2">
        <w:rPr>
          <w:rFonts w:ascii="Arial" w:hAnsi="Arial" w:cs="Arial"/>
        </w:rPr>
        <w:t>mencionado</w:t>
      </w:r>
      <w:r w:rsidRPr="000547C2">
        <w:rPr>
          <w:rFonts w:ascii="Arial" w:hAnsi="Arial" w:cs="Arial"/>
          <w:spacing w:val="-2"/>
        </w:rPr>
        <w:t xml:space="preserve"> </w:t>
      </w:r>
      <w:r w:rsidRPr="000547C2">
        <w:rPr>
          <w:rFonts w:ascii="Arial" w:hAnsi="Arial" w:cs="Arial"/>
        </w:rPr>
        <w:t>Decreto</w:t>
      </w:r>
      <w:r w:rsidRPr="000547C2">
        <w:rPr>
          <w:rFonts w:ascii="Arial" w:hAnsi="Arial" w:cs="Arial"/>
          <w:spacing w:val="-1"/>
        </w:rPr>
        <w:t xml:space="preserve"> </w:t>
      </w:r>
      <w:r w:rsidRPr="000547C2">
        <w:rPr>
          <w:rFonts w:ascii="Arial" w:hAnsi="Arial" w:cs="Arial"/>
        </w:rPr>
        <w:t>establecen:</w:t>
      </w:r>
    </w:p>
    <w:p w14:paraId="476882E8" w14:textId="77777777" w:rsidR="00A059A7" w:rsidRPr="000547C2" w:rsidRDefault="00A059A7" w:rsidP="00A059A7">
      <w:pPr>
        <w:pStyle w:val="Textoindependiente"/>
        <w:spacing w:line="276" w:lineRule="auto"/>
        <w:ind w:firstLine="708"/>
        <w:jc w:val="both"/>
        <w:rPr>
          <w:rFonts w:ascii="Arial" w:hAnsi="Arial" w:cs="Arial"/>
        </w:rPr>
      </w:pPr>
    </w:p>
    <w:p w14:paraId="7AC3B257" w14:textId="76CDB27A" w:rsidR="007D15A0" w:rsidRPr="000547C2" w:rsidRDefault="000547C2" w:rsidP="00A059A7">
      <w:pPr>
        <w:pStyle w:val="Prrafodelista"/>
        <w:spacing w:after="0" w:line="240" w:lineRule="auto"/>
        <w:ind w:left="709" w:right="709"/>
        <w:jc w:val="both"/>
        <w:rPr>
          <w:rFonts w:ascii="Arial" w:hAnsi="Arial" w:cs="Arial"/>
          <w:sz w:val="21"/>
          <w:szCs w:val="21"/>
        </w:rPr>
      </w:pPr>
      <w:r w:rsidRPr="000547C2">
        <w:rPr>
          <w:rFonts w:ascii="Arial" w:hAnsi="Arial" w:cs="Arial"/>
          <w:sz w:val="21"/>
          <w:szCs w:val="21"/>
        </w:rPr>
        <w:t>“</w:t>
      </w:r>
      <w:r w:rsidR="007D15A0" w:rsidRPr="000547C2">
        <w:rPr>
          <w:rFonts w:ascii="Arial" w:hAnsi="Arial" w:cs="Arial"/>
          <w:sz w:val="21"/>
          <w:szCs w:val="21"/>
        </w:rPr>
        <w:t>Artículo 15. De la política de riesgo contractual del Estado. Las entidades estatales</w:t>
      </w:r>
      <w:r w:rsidR="007D15A0" w:rsidRPr="000547C2">
        <w:rPr>
          <w:rFonts w:ascii="Arial" w:hAnsi="Arial" w:cs="Arial"/>
          <w:spacing w:val="1"/>
          <w:sz w:val="21"/>
          <w:szCs w:val="21"/>
        </w:rPr>
        <w:t xml:space="preserve"> </w:t>
      </w:r>
      <w:r w:rsidR="007D15A0" w:rsidRPr="000547C2">
        <w:rPr>
          <w:rFonts w:ascii="Arial" w:hAnsi="Arial" w:cs="Arial"/>
          <w:sz w:val="21"/>
          <w:szCs w:val="21"/>
        </w:rPr>
        <w:t>sometidas</w:t>
      </w:r>
      <w:r w:rsidR="007D15A0" w:rsidRPr="000547C2">
        <w:rPr>
          <w:rFonts w:ascii="Arial" w:hAnsi="Arial" w:cs="Arial"/>
          <w:spacing w:val="1"/>
          <w:sz w:val="21"/>
          <w:szCs w:val="21"/>
        </w:rPr>
        <w:t xml:space="preserve"> </w:t>
      </w:r>
      <w:r w:rsidR="007D15A0" w:rsidRPr="000547C2">
        <w:rPr>
          <w:rFonts w:ascii="Arial" w:hAnsi="Arial" w:cs="Arial"/>
          <w:sz w:val="21"/>
          <w:szCs w:val="21"/>
        </w:rPr>
        <w:t>al</w:t>
      </w:r>
      <w:r w:rsidR="007D15A0" w:rsidRPr="000547C2">
        <w:rPr>
          <w:rFonts w:ascii="Arial" w:hAnsi="Arial" w:cs="Arial"/>
          <w:spacing w:val="1"/>
          <w:sz w:val="21"/>
          <w:szCs w:val="21"/>
        </w:rPr>
        <w:t xml:space="preserve"> </w:t>
      </w:r>
      <w:r w:rsidR="007D15A0" w:rsidRPr="000547C2">
        <w:rPr>
          <w:rFonts w:ascii="Arial" w:hAnsi="Arial" w:cs="Arial"/>
          <w:sz w:val="21"/>
          <w:szCs w:val="21"/>
        </w:rPr>
        <w:t>régimen</w:t>
      </w:r>
      <w:r w:rsidR="007D15A0" w:rsidRPr="000547C2">
        <w:rPr>
          <w:rFonts w:ascii="Arial" w:hAnsi="Arial" w:cs="Arial"/>
          <w:spacing w:val="1"/>
          <w:sz w:val="21"/>
          <w:szCs w:val="21"/>
        </w:rPr>
        <w:t xml:space="preserve"> </w:t>
      </w:r>
      <w:r w:rsidR="007D15A0" w:rsidRPr="000547C2">
        <w:rPr>
          <w:rFonts w:ascii="Arial" w:hAnsi="Arial" w:cs="Arial"/>
          <w:sz w:val="21"/>
          <w:szCs w:val="21"/>
        </w:rPr>
        <w:t>aquí</w:t>
      </w:r>
      <w:r w:rsidR="007D15A0" w:rsidRPr="000547C2">
        <w:rPr>
          <w:rFonts w:ascii="Arial" w:hAnsi="Arial" w:cs="Arial"/>
          <w:spacing w:val="1"/>
          <w:sz w:val="21"/>
          <w:szCs w:val="21"/>
        </w:rPr>
        <w:t xml:space="preserve"> </w:t>
      </w:r>
      <w:r w:rsidR="007D15A0" w:rsidRPr="000547C2">
        <w:rPr>
          <w:rFonts w:ascii="Arial" w:hAnsi="Arial" w:cs="Arial"/>
          <w:sz w:val="21"/>
          <w:szCs w:val="21"/>
        </w:rPr>
        <w:t>previsto,</w:t>
      </w:r>
      <w:r w:rsidR="007D15A0" w:rsidRPr="000547C2">
        <w:rPr>
          <w:rFonts w:ascii="Arial" w:hAnsi="Arial" w:cs="Arial"/>
          <w:spacing w:val="1"/>
          <w:sz w:val="21"/>
          <w:szCs w:val="21"/>
        </w:rPr>
        <w:t xml:space="preserve"> </w:t>
      </w:r>
      <w:r w:rsidR="007D15A0" w:rsidRPr="000547C2">
        <w:rPr>
          <w:rFonts w:ascii="Arial" w:hAnsi="Arial" w:cs="Arial"/>
          <w:sz w:val="21"/>
          <w:szCs w:val="21"/>
        </w:rPr>
        <w:t>deberán</w:t>
      </w:r>
      <w:r w:rsidR="007D15A0" w:rsidRPr="000547C2">
        <w:rPr>
          <w:rFonts w:ascii="Arial" w:hAnsi="Arial" w:cs="Arial"/>
          <w:spacing w:val="1"/>
          <w:sz w:val="21"/>
          <w:szCs w:val="21"/>
        </w:rPr>
        <w:t xml:space="preserve"> </w:t>
      </w:r>
      <w:r w:rsidR="007D15A0" w:rsidRPr="000547C2">
        <w:rPr>
          <w:rFonts w:ascii="Arial" w:hAnsi="Arial" w:cs="Arial"/>
          <w:sz w:val="21"/>
          <w:szCs w:val="21"/>
        </w:rPr>
        <w:t>ajustarse</w:t>
      </w:r>
      <w:r w:rsidR="007D15A0" w:rsidRPr="000547C2">
        <w:rPr>
          <w:rFonts w:ascii="Arial" w:hAnsi="Arial" w:cs="Arial"/>
          <w:spacing w:val="1"/>
          <w:sz w:val="21"/>
          <w:szCs w:val="21"/>
        </w:rPr>
        <w:t xml:space="preserve"> </w:t>
      </w:r>
      <w:r w:rsidR="007D15A0" w:rsidRPr="000547C2">
        <w:rPr>
          <w:rFonts w:ascii="Arial" w:hAnsi="Arial" w:cs="Arial"/>
          <w:sz w:val="21"/>
          <w:szCs w:val="21"/>
        </w:rPr>
        <w:t>a</w:t>
      </w:r>
      <w:r w:rsidR="007D15A0" w:rsidRPr="000547C2">
        <w:rPr>
          <w:rFonts w:ascii="Arial" w:hAnsi="Arial" w:cs="Arial"/>
          <w:spacing w:val="1"/>
          <w:sz w:val="21"/>
          <w:szCs w:val="21"/>
        </w:rPr>
        <w:t xml:space="preserve"> </w:t>
      </w:r>
      <w:r w:rsidR="007D15A0" w:rsidRPr="000547C2">
        <w:rPr>
          <w:rFonts w:ascii="Arial" w:hAnsi="Arial" w:cs="Arial"/>
          <w:sz w:val="21"/>
          <w:szCs w:val="21"/>
        </w:rPr>
        <w:t>la</w:t>
      </w:r>
      <w:r w:rsidR="007D15A0" w:rsidRPr="000547C2">
        <w:rPr>
          <w:rFonts w:ascii="Arial" w:hAnsi="Arial" w:cs="Arial"/>
          <w:spacing w:val="1"/>
          <w:sz w:val="21"/>
          <w:szCs w:val="21"/>
        </w:rPr>
        <w:t xml:space="preserve"> </w:t>
      </w:r>
      <w:r w:rsidR="007D15A0" w:rsidRPr="000547C2">
        <w:rPr>
          <w:rFonts w:ascii="Arial" w:hAnsi="Arial" w:cs="Arial"/>
          <w:sz w:val="21"/>
          <w:szCs w:val="21"/>
        </w:rPr>
        <w:t>política</w:t>
      </w:r>
      <w:r w:rsidR="007D15A0" w:rsidRPr="000547C2">
        <w:rPr>
          <w:rFonts w:ascii="Arial" w:hAnsi="Arial" w:cs="Arial"/>
          <w:spacing w:val="1"/>
          <w:sz w:val="21"/>
          <w:szCs w:val="21"/>
        </w:rPr>
        <w:t xml:space="preserve"> </w:t>
      </w:r>
      <w:r w:rsidR="007D15A0" w:rsidRPr="000547C2">
        <w:rPr>
          <w:rFonts w:ascii="Arial" w:hAnsi="Arial" w:cs="Arial"/>
          <w:sz w:val="21"/>
          <w:szCs w:val="21"/>
        </w:rPr>
        <w:t>de</w:t>
      </w:r>
      <w:r w:rsidR="007D15A0" w:rsidRPr="000547C2">
        <w:rPr>
          <w:rFonts w:ascii="Arial" w:hAnsi="Arial" w:cs="Arial"/>
          <w:spacing w:val="1"/>
          <w:sz w:val="21"/>
          <w:szCs w:val="21"/>
        </w:rPr>
        <w:t xml:space="preserve"> </w:t>
      </w:r>
      <w:r w:rsidR="007D15A0" w:rsidRPr="000547C2">
        <w:rPr>
          <w:rFonts w:ascii="Arial" w:hAnsi="Arial" w:cs="Arial"/>
          <w:sz w:val="21"/>
          <w:szCs w:val="21"/>
        </w:rPr>
        <w:t>riesgo</w:t>
      </w:r>
      <w:r w:rsidR="007D15A0" w:rsidRPr="000547C2">
        <w:rPr>
          <w:rFonts w:ascii="Arial" w:hAnsi="Arial" w:cs="Arial"/>
          <w:spacing w:val="1"/>
          <w:sz w:val="21"/>
          <w:szCs w:val="21"/>
        </w:rPr>
        <w:t xml:space="preserve"> </w:t>
      </w:r>
      <w:r w:rsidR="007D15A0" w:rsidRPr="000547C2">
        <w:rPr>
          <w:rFonts w:ascii="Arial" w:hAnsi="Arial" w:cs="Arial"/>
          <w:sz w:val="21"/>
          <w:szCs w:val="21"/>
        </w:rPr>
        <w:t>contractual del Estado, conformada por los principios, pautas e instrucciones que</w:t>
      </w:r>
      <w:r w:rsidR="007D15A0" w:rsidRPr="000547C2">
        <w:rPr>
          <w:rFonts w:ascii="Arial" w:hAnsi="Arial" w:cs="Arial"/>
          <w:spacing w:val="1"/>
          <w:sz w:val="21"/>
          <w:szCs w:val="21"/>
        </w:rPr>
        <w:t xml:space="preserve"> </w:t>
      </w:r>
      <w:r w:rsidR="007D15A0" w:rsidRPr="000547C2">
        <w:rPr>
          <w:rFonts w:ascii="Arial" w:hAnsi="Arial" w:cs="Arial"/>
          <w:spacing w:val="-1"/>
          <w:sz w:val="21"/>
          <w:szCs w:val="21"/>
        </w:rPr>
        <w:t>determine</w:t>
      </w:r>
      <w:r w:rsidR="007D15A0" w:rsidRPr="000547C2">
        <w:rPr>
          <w:rFonts w:ascii="Arial" w:hAnsi="Arial" w:cs="Arial"/>
          <w:spacing w:val="-13"/>
          <w:sz w:val="21"/>
          <w:szCs w:val="21"/>
        </w:rPr>
        <w:t xml:space="preserve"> </w:t>
      </w:r>
      <w:r w:rsidR="007D15A0" w:rsidRPr="000547C2">
        <w:rPr>
          <w:rFonts w:ascii="Arial" w:hAnsi="Arial" w:cs="Arial"/>
          <w:spacing w:val="-1"/>
          <w:sz w:val="21"/>
          <w:szCs w:val="21"/>
        </w:rPr>
        <w:t>el</w:t>
      </w:r>
      <w:r w:rsidR="007D15A0" w:rsidRPr="000547C2">
        <w:rPr>
          <w:rFonts w:ascii="Arial" w:hAnsi="Arial" w:cs="Arial"/>
          <w:spacing w:val="-13"/>
          <w:sz w:val="21"/>
          <w:szCs w:val="21"/>
        </w:rPr>
        <w:t xml:space="preserve"> </w:t>
      </w:r>
      <w:r w:rsidR="007D15A0" w:rsidRPr="000547C2">
        <w:rPr>
          <w:rFonts w:ascii="Arial" w:hAnsi="Arial" w:cs="Arial"/>
          <w:spacing w:val="-1"/>
          <w:sz w:val="21"/>
          <w:szCs w:val="21"/>
        </w:rPr>
        <w:t>Gobierno</w:t>
      </w:r>
      <w:r w:rsidR="007D15A0" w:rsidRPr="000547C2">
        <w:rPr>
          <w:rFonts w:ascii="Arial" w:hAnsi="Arial" w:cs="Arial"/>
          <w:spacing w:val="-12"/>
          <w:sz w:val="21"/>
          <w:szCs w:val="21"/>
        </w:rPr>
        <w:t xml:space="preserve"> </w:t>
      </w:r>
      <w:r w:rsidR="007D15A0" w:rsidRPr="000547C2">
        <w:rPr>
          <w:rFonts w:ascii="Arial" w:hAnsi="Arial" w:cs="Arial"/>
          <w:spacing w:val="-1"/>
          <w:sz w:val="21"/>
          <w:szCs w:val="21"/>
        </w:rPr>
        <w:t>Nacional,</w:t>
      </w:r>
      <w:r w:rsidR="007D15A0" w:rsidRPr="000547C2">
        <w:rPr>
          <w:rFonts w:ascii="Arial" w:hAnsi="Arial" w:cs="Arial"/>
          <w:spacing w:val="-13"/>
          <w:sz w:val="21"/>
          <w:szCs w:val="21"/>
        </w:rPr>
        <w:t xml:space="preserve"> </w:t>
      </w:r>
      <w:r w:rsidR="007D15A0" w:rsidRPr="000547C2">
        <w:rPr>
          <w:rFonts w:ascii="Arial" w:hAnsi="Arial" w:cs="Arial"/>
          <w:sz w:val="21"/>
          <w:szCs w:val="21"/>
        </w:rPr>
        <w:t>para</w:t>
      </w:r>
      <w:r w:rsidR="007D15A0" w:rsidRPr="000547C2">
        <w:rPr>
          <w:rFonts w:ascii="Arial" w:hAnsi="Arial" w:cs="Arial"/>
          <w:spacing w:val="-13"/>
          <w:sz w:val="21"/>
          <w:szCs w:val="21"/>
        </w:rPr>
        <w:t xml:space="preserve"> </w:t>
      </w:r>
      <w:r w:rsidR="007D15A0" w:rsidRPr="000547C2">
        <w:rPr>
          <w:rFonts w:ascii="Arial" w:hAnsi="Arial" w:cs="Arial"/>
          <w:sz w:val="21"/>
          <w:szCs w:val="21"/>
        </w:rPr>
        <w:t>la</w:t>
      </w:r>
      <w:r w:rsidR="007D15A0" w:rsidRPr="000547C2">
        <w:rPr>
          <w:rFonts w:ascii="Arial" w:hAnsi="Arial" w:cs="Arial"/>
          <w:spacing w:val="-13"/>
          <w:sz w:val="21"/>
          <w:szCs w:val="21"/>
        </w:rPr>
        <w:t xml:space="preserve"> </w:t>
      </w:r>
      <w:r w:rsidR="007D15A0" w:rsidRPr="000547C2">
        <w:rPr>
          <w:rFonts w:ascii="Arial" w:hAnsi="Arial" w:cs="Arial"/>
          <w:sz w:val="21"/>
          <w:szCs w:val="21"/>
        </w:rPr>
        <w:t>estipulación</w:t>
      </w:r>
      <w:r w:rsidR="007D15A0" w:rsidRPr="000547C2">
        <w:rPr>
          <w:rFonts w:ascii="Arial" w:hAnsi="Arial" w:cs="Arial"/>
          <w:spacing w:val="-13"/>
          <w:sz w:val="21"/>
          <w:szCs w:val="21"/>
        </w:rPr>
        <w:t xml:space="preserve"> </w:t>
      </w:r>
      <w:r w:rsidR="007D15A0" w:rsidRPr="000547C2">
        <w:rPr>
          <w:rFonts w:ascii="Arial" w:hAnsi="Arial" w:cs="Arial"/>
          <w:sz w:val="21"/>
          <w:szCs w:val="21"/>
        </w:rPr>
        <w:t>de</w:t>
      </w:r>
      <w:r w:rsidR="007D15A0" w:rsidRPr="000547C2">
        <w:rPr>
          <w:rFonts w:ascii="Arial" w:hAnsi="Arial" w:cs="Arial"/>
          <w:spacing w:val="-13"/>
          <w:sz w:val="21"/>
          <w:szCs w:val="21"/>
        </w:rPr>
        <w:t xml:space="preserve"> </w:t>
      </w:r>
      <w:r w:rsidR="007D15A0" w:rsidRPr="000547C2">
        <w:rPr>
          <w:rFonts w:ascii="Arial" w:hAnsi="Arial" w:cs="Arial"/>
          <w:sz w:val="21"/>
          <w:szCs w:val="21"/>
        </w:rPr>
        <w:t>obligaciones</w:t>
      </w:r>
      <w:r w:rsidR="007D15A0" w:rsidRPr="000547C2">
        <w:rPr>
          <w:rFonts w:ascii="Arial" w:hAnsi="Arial" w:cs="Arial"/>
          <w:spacing w:val="-12"/>
          <w:sz w:val="21"/>
          <w:szCs w:val="21"/>
        </w:rPr>
        <w:t xml:space="preserve"> </w:t>
      </w:r>
      <w:r w:rsidR="007D15A0" w:rsidRPr="000547C2">
        <w:rPr>
          <w:rFonts w:ascii="Arial" w:hAnsi="Arial" w:cs="Arial"/>
          <w:sz w:val="21"/>
          <w:szCs w:val="21"/>
        </w:rPr>
        <w:t>contingentes</w:t>
      </w:r>
      <w:r w:rsidR="007D15A0" w:rsidRPr="000547C2">
        <w:rPr>
          <w:rFonts w:ascii="Arial" w:hAnsi="Arial" w:cs="Arial"/>
          <w:spacing w:val="-13"/>
          <w:sz w:val="21"/>
          <w:szCs w:val="21"/>
        </w:rPr>
        <w:t xml:space="preserve"> </w:t>
      </w:r>
      <w:r w:rsidR="007D15A0" w:rsidRPr="000547C2">
        <w:rPr>
          <w:rFonts w:ascii="Arial" w:hAnsi="Arial" w:cs="Arial"/>
          <w:sz w:val="21"/>
          <w:szCs w:val="21"/>
        </w:rPr>
        <w:t>a</w:t>
      </w:r>
      <w:r w:rsidR="007D15A0" w:rsidRPr="000547C2">
        <w:rPr>
          <w:rFonts w:ascii="Arial" w:hAnsi="Arial" w:cs="Arial"/>
          <w:spacing w:val="-13"/>
          <w:sz w:val="21"/>
          <w:szCs w:val="21"/>
        </w:rPr>
        <w:t xml:space="preserve"> </w:t>
      </w:r>
      <w:r w:rsidR="007D15A0" w:rsidRPr="000547C2">
        <w:rPr>
          <w:rFonts w:ascii="Arial" w:hAnsi="Arial" w:cs="Arial"/>
          <w:sz w:val="21"/>
          <w:szCs w:val="21"/>
        </w:rPr>
        <w:t>su</w:t>
      </w:r>
      <w:r w:rsidR="007D15A0" w:rsidRPr="000547C2">
        <w:rPr>
          <w:rFonts w:ascii="Arial" w:hAnsi="Arial" w:cs="Arial"/>
          <w:spacing w:val="-56"/>
          <w:sz w:val="21"/>
          <w:szCs w:val="21"/>
        </w:rPr>
        <w:t xml:space="preserve"> </w:t>
      </w:r>
      <w:r w:rsidR="007D15A0" w:rsidRPr="000547C2">
        <w:rPr>
          <w:rFonts w:ascii="Arial" w:hAnsi="Arial" w:cs="Arial"/>
          <w:sz w:val="21"/>
          <w:szCs w:val="21"/>
        </w:rPr>
        <w:t>cargo.</w:t>
      </w:r>
    </w:p>
    <w:p w14:paraId="409D9B02" w14:textId="0F72CE88" w:rsidR="007D15A0" w:rsidRPr="000547C2" w:rsidRDefault="007D15A0" w:rsidP="00A059A7">
      <w:pPr>
        <w:pStyle w:val="Prrafodelista"/>
        <w:spacing w:after="0" w:line="240" w:lineRule="auto"/>
        <w:ind w:left="709" w:right="709"/>
        <w:jc w:val="both"/>
        <w:rPr>
          <w:rFonts w:ascii="Arial" w:hAnsi="Arial" w:cs="Arial"/>
          <w:sz w:val="21"/>
          <w:szCs w:val="21"/>
        </w:rPr>
      </w:pPr>
      <w:r w:rsidRPr="000547C2">
        <w:rPr>
          <w:rFonts w:ascii="Arial" w:hAnsi="Arial" w:cs="Arial"/>
          <w:sz w:val="21"/>
          <w:szCs w:val="21"/>
        </w:rPr>
        <w:t>Artículo 16. Del diseño de la política de riesgo contractual del Estado. El Consejo de</w:t>
      </w:r>
      <w:r w:rsidRPr="000547C2">
        <w:rPr>
          <w:rFonts w:ascii="Arial" w:hAnsi="Arial" w:cs="Arial"/>
          <w:spacing w:val="1"/>
          <w:sz w:val="21"/>
          <w:szCs w:val="21"/>
        </w:rPr>
        <w:t xml:space="preserve"> </w:t>
      </w:r>
      <w:r w:rsidRPr="000547C2">
        <w:rPr>
          <w:rFonts w:ascii="Arial" w:hAnsi="Arial" w:cs="Arial"/>
          <w:sz w:val="21"/>
          <w:szCs w:val="21"/>
        </w:rPr>
        <w:t>Política Económica y Social, Conpes, orientará la política de riesgo contractual del</w:t>
      </w:r>
      <w:r w:rsidRPr="000547C2">
        <w:rPr>
          <w:rFonts w:ascii="Arial" w:hAnsi="Arial" w:cs="Arial"/>
          <w:spacing w:val="1"/>
          <w:sz w:val="21"/>
          <w:szCs w:val="21"/>
        </w:rPr>
        <w:t xml:space="preserve"> </w:t>
      </w:r>
      <w:r w:rsidRPr="000547C2">
        <w:rPr>
          <w:rFonts w:ascii="Arial" w:hAnsi="Arial" w:cs="Arial"/>
          <w:sz w:val="21"/>
          <w:szCs w:val="21"/>
        </w:rPr>
        <w:t>Estado a partir del principio de que corresponde a las entidades estatales asumir los</w:t>
      </w:r>
      <w:r w:rsidRPr="000547C2">
        <w:rPr>
          <w:rFonts w:ascii="Arial" w:hAnsi="Arial" w:cs="Arial"/>
          <w:spacing w:val="1"/>
          <w:sz w:val="21"/>
          <w:szCs w:val="21"/>
        </w:rPr>
        <w:t xml:space="preserve"> </w:t>
      </w:r>
      <w:r w:rsidRPr="000547C2">
        <w:rPr>
          <w:rFonts w:ascii="Arial" w:hAnsi="Arial" w:cs="Arial"/>
          <w:sz w:val="21"/>
          <w:szCs w:val="21"/>
        </w:rPr>
        <w:t>riesgos</w:t>
      </w:r>
      <w:r w:rsidRPr="000547C2">
        <w:rPr>
          <w:rFonts w:ascii="Arial" w:hAnsi="Arial" w:cs="Arial"/>
          <w:spacing w:val="7"/>
          <w:sz w:val="21"/>
          <w:szCs w:val="21"/>
        </w:rPr>
        <w:t xml:space="preserve"> </w:t>
      </w:r>
      <w:r w:rsidRPr="000547C2">
        <w:rPr>
          <w:rFonts w:ascii="Arial" w:hAnsi="Arial" w:cs="Arial"/>
          <w:sz w:val="21"/>
          <w:szCs w:val="21"/>
        </w:rPr>
        <w:t>propios</w:t>
      </w:r>
      <w:r w:rsidRPr="000547C2">
        <w:rPr>
          <w:rFonts w:ascii="Arial" w:hAnsi="Arial" w:cs="Arial"/>
          <w:spacing w:val="9"/>
          <w:sz w:val="21"/>
          <w:szCs w:val="21"/>
        </w:rPr>
        <w:t xml:space="preserve"> </w:t>
      </w:r>
      <w:r w:rsidRPr="000547C2">
        <w:rPr>
          <w:rFonts w:ascii="Arial" w:hAnsi="Arial" w:cs="Arial"/>
          <w:sz w:val="21"/>
          <w:szCs w:val="21"/>
        </w:rPr>
        <w:t>de</w:t>
      </w:r>
      <w:r w:rsidRPr="000547C2">
        <w:rPr>
          <w:rFonts w:ascii="Arial" w:hAnsi="Arial" w:cs="Arial"/>
          <w:spacing w:val="8"/>
          <w:sz w:val="21"/>
          <w:szCs w:val="21"/>
        </w:rPr>
        <w:t xml:space="preserve"> </w:t>
      </w:r>
      <w:r w:rsidRPr="000547C2">
        <w:rPr>
          <w:rFonts w:ascii="Arial" w:hAnsi="Arial" w:cs="Arial"/>
          <w:sz w:val="21"/>
          <w:szCs w:val="21"/>
        </w:rPr>
        <w:t>su</w:t>
      </w:r>
      <w:r w:rsidRPr="000547C2">
        <w:rPr>
          <w:rFonts w:ascii="Arial" w:hAnsi="Arial" w:cs="Arial"/>
          <w:spacing w:val="8"/>
          <w:sz w:val="21"/>
          <w:szCs w:val="21"/>
        </w:rPr>
        <w:t xml:space="preserve"> </w:t>
      </w:r>
      <w:r w:rsidRPr="000547C2">
        <w:rPr>
          <w:rFonts w:ascii="Arial" w:hAnsi="Arial" w:cs="Arial"/>
          <w:sz w:val="21"/>
          <w:szCs w:val="21"/>
        </w:rPr>
        <w:t>carácter</w:t>
      </w:r>
      <w:r w:rsidRPr="000547C2">
        <w:rPr>
          <w:rFonts w:ascii="Arial" w:hAnsi="Arial" w:cs="Arial"/>
          <w:spacing w:val="8"/>
          <w:sz w:val="21"/>
          <w:szCs w:val="21"/>
        </w:rPr>
        <w:t xml:space="preserve"> </w:t>
      </w:r>
      <w:r w:rsidRPr="000547C2">
        <w:rPr>
          <w:rFonts w:ascii="Arial" w:hAnsi="Arial" w:cs="Arial"/>
          <w:sz w:val="21"/>
          <w:szCs w:val="21"/>
        </w:rPr>
        <w:t>público</w:t>
      </w:r>
      <w:r w:rsidRPr="000547C2">
        <w:rPr>
          <w:rFonts w:ascii="Arial" w:hAnsi="Arial" w:cs="Arial"/>
          <w:spacing w:val="9"/>
          <w:sz w:val="21"/>
          <w:szCs w:val="21"/>
        </w:rPr>
        <w:t xml:space="preserve"> </w:t>
      </w:r>
      <w:r w:rsidRPr="000547C2">
        <w:rPr>
          <w:rFonts w:ascii="Arial" w:hAnsi="Arial" w:cs="Arial"/>
          <w:sz w:val="21"/>
          <w:szCs w:val="21"/>
        </w:rPr>
        <w:t>y</w:t>
      </w:r>
      <w:r w:rsidRPr="000547C2">
        <w:rPr>
          <w:rFonts w:ascii="Arial" w:hAnsi="Arial" w:cs="Arial"/>
          <w:spacing w:val="8"/>
          <w:sz w:val="21"/>
          <w:szCs w:val="21"/>
        </w:rPr>
        <w:t xml:space="preserve"> </w:t>
      </w:r>
      <w:r w:rsidRPr="000547C2">
        <w:rPr>
          <w:rFonts w:ascii="Arial" w:hAnsi="Arial" w:cs="Arial"/>
          <w:sz w:val="21"/>
          <w:szCs w:val="21"/>
        </w:rPr>
        <w:t>del</w:t>
      </w:r>
      <w:r w:rsidRPr="000547C2">
        <w:rPr>
          <w:rFonts w:ascii="Arial" w:hAnsi="Arial" w:cs="Arial"/>
          <w:spacing w:val="9"/>
          <w:sz w:val="21"/>
          <w:szCs w:val="21"/>
        </w:rPr>
        <w:t xml:space="preserve"> </w:t>
      </w:r>
      <w:r w:rsidRPr="000547C2">
        <w:rPr>
          <w:rFonts w:ascii="Arial" w:hAnsi="Arial" w:cs="Arial"/>
          <w:sz w:val="21"/>
          <w:szCs w:val="21"/>
        </w:rPr>
        <w:t>objeto</w:t>
      </w:r>
      <w:r w:rsidRPr="000547C2">
        <w:rPr>
          <w:rFonts w:ascii="Arial" w:hAnsi="Arial" w:cs="Arial"/>
          <w:spacing w:val="8"/>
          <w:sz w:val="21"/>
          <w:szCs w:val="21"/>
        </w:rPr>
        <w:t xml:space="preserve"> </w:t>
      </w:r>
      <w:r w:rsidRPr="000547C2">
        <w:rPr>
          <w:rFonts w:ascii="Arial" w:hAnsi="Arial" w:cs="Arial"/>
          <w:sz w:val="21"/>
          <w:szCs w:val="21"/>
        </w:rPr>
        <w:t>social</w:t>
      </w:r>
      <w:r w:rsidRPr="000547C2">
        <w:rPr>
          <w:rFonts w:ascii="Arial" w:hAnsi="Arial" w:cs="Arial"/>
          <w:spacing w:val="8"/>
          <w:sz w:val="21"/>
          <w:szCs w:val="21"/>
        </w:rPr>
        <w:t xml:space="preserve"> </w:t>
      </w:r>
      <w:r w:rsidRPr="000547C2">
        <w:rPr>
          <w:rFonts w:ascii="Arial" w:hAnsi="Arial" w:cs="Arial"/>
          <w:sz w:val="21"/>
          <w:szCs w:val="21"/>
        </w:rPr>
        <w:t>para</w:t>
      </w:r>
      <w:r w:rsidRPr="000547C2">
        <w:rPr>
          <w:rFonts w:ascii="Arial" w:hAnsi="Arial" w:cs="Arial"/>
          <w:spacing w:val="9"/>
          <w:sz w:val="21"/>
          <w:szCs w:val="21"/>
        </w:rPr>
        <w:t xml:space="preserve"> </w:t>
      </w:r>
      <w:r w:rsidRPr="000547C2">
        <w:rPr>
          <w:rFonts w:ascii="Arial" w:hAnsi="Arial" w:cs="Arial"/>
          <w:sz w:val="21"/>
          <w:szCs w:val="21"/>
        </w:rPr>
        <w:t>el</w:t>
      </w:r>
      <w:r w:rsidRPr="000547C2">
        <w:rPr>
          <w:rFonts w:ascii="Arial" w:hAnsi="Arial" w:cs="Arial"/>
          <w:spacing w:val="8"/>
          <w:sz w:val="21"/>
          <w:szCs w:val="21"/>
        </w:rPr>
        <w:t xml:space="preserve"> </w:t>
      </w:r>
      <w:r w:rsidRPr="000547C2">
        <w:rPr>
          <w:rFonts w:ascii="Arial" w:hAnsi="Arial" w:cs="Arial"/>
          <w:sz w:val="21"/>
          <w:szCs w:val="21"/>
        </w:rPr>
        <w:t>que</w:t>
      </w:r>
      <w:r w:rsidRPr="000547C2">
        <w:rPr>
          <w:rFonts w:ascii="Arial" w:hAnsi="Arial" w:cs="Arial"/>
          <w:spacing w:val="9"/>
          <w:sz w:val="21"/>
          <w:szCs w:val="21"/>
        </w:rPr>
        <w:t xml:space="preserve"> </w:t>
      </w:r>
      <w:r w:rsidRPr="000547C2">
        <w:rPr>
          <w:rFonts w:ascii="Arial" w:hAnsi="Arial" w:cs="Arial"/>
          <w:sz w:val="21"/>
          <w:szCs w:val="21"/>
        </w:rPr>
        <w:t>fueron</w:t>
      </w:r>
      <w:r w:rsidRPr="000547C2">
        <w:rPr>
          <w:rFonts w:ascii="Arial" w:hAnsi="Arial" w:cs="Arial"/>
          <w:spacing w:val="9"/>
          <w:sz w:val="21"/>
          <w:szCs w:val="21"/>
        </w:rPr>
        <w:t xml:space="preserve"> </w:t>
      </w:r>
      <w:r w:rsidRPr="000547C2">
        <w:rPr>
          <w:rFonts w:ascii="Arial" w:hAnsi="Arial" w:cs="Arial"/>
          <w:sz w:val="21"/>
          <w:szCs w:val="21"/>
        </w:rPr>
        <w:t>creadas</w:t>
      </w:r>
      <w:r w:rsidRPr="000547C2">
        <w:rPr>
          <w:rFonts w:ascii="Arial" w:hAnsi="Arial" w:cs="Arial"/>
          <w:spacing w:val="-56"/>
          <w:sz w:val="21"/>
          <w:szCs w:val="21"/>
        </w:rPr>
        <w:t xml:space="preserve"> </w:t>
      </w:r>
      <w:r w:rsidRPr="000547C2">
        <w:rPr>
          <w:rFonts w:ascii="Arial" w:hAnsi="Arial" w:cs="Arial"/>
          <w:sz w:val="21"/>
          <w:szCs w:val="21"/>
        </w:rPr>
        <w:t>o</w:t>
      </w:r>
      <w:r w:rsidRPr="000547C2">
        <w:rPr>
          <w:rFonts w:ascii="Arial" w:hAnsi="Arial" w:cs="Arial"/>
          <w:spacing w:val="-7"/>
          <w:sz w:val="21"/>
          <w:szCs w:val="21"/>
        </w:rPr>
        <w:t xml:space="preserve"> </w:t>
      </w:r>
      <w:r w:rsidRPr="000547C2">
        <w:rPr>
          <w:rFonts w:ascii="Arial" w:hAnsi="Arial" w:cs="Arial"/>
          <w:sz w:val="21"/>
          <w:szCs w:val="21"/>
        </w:rPr>
        <w:t>autorizadas,</w:t>
      </w:r>
      <w:r w:rsidRPr="000547C2">
        <w:rPr>
          <w:rFonts w:ascii="Arial" w:hAnsi="Arial" w:cs="Arial"/>
          <w:spacing w:val="-6"/>
          <w:sz w:val="21"/>
          <w:szCs w:val="21"/>
        </w:rPr>
        <w:t xml:space="preserve"> </w:t>
      </w:r>
      <w:r w:rsidRPr="000547C2">
        <w:rPr>
          <w:rFonts w:ascii="Arial" w:hAnsi="Arial" w:cs="Arial"/>
          <w:sz w:val="21"/>
          <w:szCs w:val="21"/>
        </w:rPr>
        <w:t>y</w:t>
      </w:r>
      <w:r w:rsidRPr="000547C2">
        <w:rPr>
          <w:rFonts w:ascii="Arial" w:hAnsi="Arial" w:cs="Arial"/>
          <w:spacing w:val="-6"/>
          <w:sz w:val="21"/>
          <w:szCs w:val="21"/>
        </w:rPr>
        <w:t xml:space="preserve"> </w:t>
      </w:r>
      <w:r w:rsidRPr="000547C2">
        <w:rPr>
          <w:rFonts w:ascii="Arial" w:hAnsi="Arial" w:cs="Arial"/>
          <w:sz w:val="21"/>
          <w:szCs w:val="21"/>
        </w:rPr>
        <w:t>a</w:t>
      </w:r>
      <w:r w:rsidRPr="000547C2">
        <w:rPr>
          <w:rFonts w:ascii="Arial" w:hAnsi="Arial" w:cs="Arial"/>
          <w:spacing w:val="-6"/>
          <w:sz w:val="21"/>
          <w:szCs w:val="21"/>
        </w:rPr>
        <w:t xml:space="preserve"> </w:t>
      </w:r>
      <w:r w:rsidRPr="000547C2">
        <w:rPr>
          <w:rFonts w:ascii="Arial" w:hAnsi="Arial" w:cs="Arial"/>
          <w:sz w:val="21"/>
          <w:szCs w:val="21"/>
        </w:rPr>
        <w:t>los</w:t>
      </w:r>
      <w:r w:rsidRPr="000547C2">
        <w:rPr>
          <w:rFonts w:ascii="Arial" w:hAnsi="Arial" w:cs="Arial"/>
          <w:spacing w:val="-6"/>
          <w:sz w:val="21"/>
          <w:szCs w:val="21"/>
        </w:rPr>
        <w:t xml:space="preserve"> </w:t>
      </w:r>
      <w:r w:rsidRPr="000547C2">
        <w:rPr>
          <w:rFonts w:ascii="Arial" w:hAnsi="Arial" w:cs="Arial"/>
          <w:sz w:val="21"/>
          <w:szCs w:val="21"/>
        </w:rPr>
        <w:t>contratistas</w:t>
      </w:r>
      <w:r w:rsidRPr="000547C2">
        <w:rPr>
          <w:rFonts w:ascii="Arial" w:hAnsi="Arial" w:cs="Arial"/>
          <w:spacing w:val="-6"/>
          <w:sz w:val="21"/>
          <w:szCs w:val="21"/>
        </w:rPr>
        <w:t xml:space="preserve"> </w:t>
      </w:r>
      <w:r w:rsidRPr="000547C2">
        <w:rPr>
          <w:rFonts w:ascii="Arial" w:hAnsi="Arial" w:cs="Arial"/>
          <w:sz w:val="21"/>
          <w:szCs w:val="21"/>
        </w:rPr>
        <w:t>aquéllos</w:t>
      </w:r>
      <w:r w:rsidRPr="000547C2">
        <w:rPr>
          <w:rFonts w:ascii="Arial" w:hAnsi="Arial" w:cs="Arial"/>
          <w:spacing w:val="-6"/>
          <w:sz w:val="21"/>
          <w:szCs w:val="21"/>
        </w:rPr>
        <w:t xml:space="preserve"> </w:t>
      </w:r>
      <w:r w:rsidRPr="000547C2">
        <w:rPr>
          <w:rFonts w:ascii="Arial" w:hAnsi="Arial" w:cs="Arial"/>
          <w:sz w:val="21"/>
          <w:szCs w:val="21"/>
        </w:rPr>
        <w:t>determinados</w:t>
      </w:r>
      <w:r w:rsidRPr="000547C2">
        <w:rPr>
          <w:rFonts w:ascii="Arial" w:hAnsi="Arial" w:cs="Arial"/>
          <w:spacing w:val="-6"/>
          <w:sz w:val="21"/>
          <w:szCs w:val="21"/>
        </w:rPr>
        <w:t xml:space="preserve"> </w:t>
      </w:r>
      <w:r w:rsidRPr="000547C2">
        <w:rPr>
          <w:rFonts w:ascii="Arial" w:hAnsi="Arial" w:cs="Arial"/>
          <w:sz w:val="21"/>
          <w:szCs w:val="21"/>
        </w:rPr>
        <w:t>por</w:t>
      </w:r>
      <w:r w:rsidRPr="000547C2">
        <w:rPr>
          <w:rFonts w:ascii="Arial" w:hAnsi="Arial" w:cs="Arial"/>
          <w:spacing w:val="-6"/>
          <w:sz w:val="21"/>
          <w:szCs w:val="21"/>
        </w:rPr>
        <w:t xml:space="preserve"> </w:t>
      </w:r>
      <w:r w:rsidRPr="000547C2">
        <w:rPr>
          <w:rFonts w:ascii="Arial" w:hAnsi="Arial" w:cs="Arial"/>
          <w:sz w:val="21"/>
          <w:szCs w:val="21"/>
        </w:rPr>
        <w:t>el</w:t>
      </w:r>
      <w:r w:rsidRPr="000547C2">
        <w:rPr>
          <w:rFonts w:ascii="Arial" w:hAnsi="Arial" w:cs="Arial"/>
          <w:spacing w:val="-6"/>
          <w:sz w:val="21"/>
          <w:szCs w:val="21"/>
        </w:rPr>
        <w:t xml:space="preserve"> </w:t>
      </w:r>
      <w:r w:rsidRPr="000547C2">
        <w:rPr>
          <w:rFonts w:ascii="Arial" w:hAnsi="Arial" w:cs="Arial"/>
          <w:sz w:val="21"/>
          <w:szCs w:val="21"/>
        </w:rPr>
        <w:t>lucro</w:t>
      </w:r>
      <w:r w:rsidRPr="000547C2">
        <w:rPr>
          <w:rFonts w:ascii="Arial" w:hAnsi="Arial" w:cs="Arial"/>
          <w:spacing w:val="-6"/>
          <w:sz w:val="21"/>
          <w:szCs w:val="21"/>
        </w:rPr>
        <w:t xml:space="preserve"> </w:t>
      </w:r>
      <w:r w:rsidRPr="000547C2">
        <w:rPr>
          <w:rFonts w:ascii="Arial" w:hAnsi="Arial" w:cs="Arial"/>
          <w:sz w:val="21"/>
          <w:szCs w:val="21"/>
        </w:rPr>
        <w:t>que</w:t>
      </w:r>
      <w:r w:rsidRPr="000547C2">
        <w:rPr>
          <w:rFonts w:ascii="Arial" w:hAnsi="Arial" w:cs="Arial"/>
          <w:spacing w:val="-6"/>
          <w:sz w:val="21"/>
          <w:szCs w:val="21"/>
        </w:rPr>
        <w:t xml:space="preserve"> </w:t>
      </w:r>
      <w:r w:rsidRPr="000547C2">
        <w:rPr>
          <w:rFonts w:ascii="Arial" w:hAnsi="Arial" w:cs="Arial"/>
          <w:sz w:val="21"/>
          <w:szCs w:val="21"/>
        </w:rPr>
        <w:t>constituye</w:t>
      </w:r>
      <w:r w:rsidRPr="000547C2">
        <w:rPr>
          <w:rFonts w:ascii="Arial" w:hAnsi="Arial" w:cs="Arial"/>
          <w:spacing w:val="-6"/>
          <w:sz w:val="21"/>
          <w:szCs w:val="21"/>
        </w:rPr>
        <w:t xml:space="preserve"> </w:t>
      </w:r>
      <w:r w:rsidRPr="000547C2">
        <w:rPr>
          <w:rFonts w:ascii="Arial" w:hAnsi="Arial" w:cs="Arial"/>
          <w:sz w:val="21"/>
          <w:szCs w:val="21"/>
        </w:rPr>
        <w:t>el</w:t>
      </w:r>
      <w:r w:rsidRPr="000547C2">
        <w:rPr>
          <w:rFonts w:ascii="Arial" w:hAnsi="Arial" w:cs="Arial"/>
          <w:spacing w:val="-56"/>
          <w:sz w:val="21"/>
          <w:szCs w:val="21"/>
        </w:rPr>
        <w:t xml:space="preserve"> </w:t>
      </w:r>
      <w:r w:rsidRPr="000547C2">
        <w:rPr>
          <w:rFonts w:ascii="Arial" w:hAnsi="Arial" w:cs="Arial"/>
          <w:sz w:val="21"/>
          <w:szCs w:val="21"/>
        </w:rPr>
        <w:t>objeto</w:t>
      </w:r>
      <w:r w:rsidRPr="000547C2">
        <w:rPr>
          <w:rFonts w:ascii="Arial" w:hAnsi="Arial" w:cs="Arial"/>
          <w:spacing w:val="-2"/>
          <w:sz w:val="21"/>
          <w:szCs w:val="21"/>
        </w:rPr>
        <w:t xml:space="preserve"> </w:t>
      </w:r>
      <w:r w:rsidRPr="000547C2">
        <w:rPr>
          <w:rFonts w:ascii="Arial" w:hAnsi="Arial" w:cs="Arial"/>
          <w:sz w:val="21"/>
          <w:szCs w:val="21"/>
        </w:rPr>
        <w:t>principal</w:t>
      </w:r>
      <w:r w:rsidRPr="000547C2">
        <w:rPr>
          <w:rFonts w:ascii="Arial" w:hAnsi="Arial" w:cs="Arial"/>
          <w:spacing w:val="-1"/>
          <w:sz w:val="21"/>
          <w:szCs w:val="21"/>
        </w:rPr>
        <w:t xml:space="preserve"> </w:t>
      </w:r>
      <w:r w:rsidRPr="000547C2">
        <w:rPr>
          <w:rFonts w:ascii="Arial" w:hAnsi="Arial" w:cs="Arial"/>
          <w:sz w:val="21"/>
          <w:szCs w:val="21"/>
        </w:rPr>
        <w:t>de</w:t>
      </w:r>
      <w:r w:rsidRPr="000547C2">
        <w:rPr>
          <w:rFonts w:ascii="Arial" w:hAnsi="Arial" w:cs="Arial"/>
          <w:spacing w:val="-1"/>
          <w:sz w:val="21"/>
          <w:szCs w:val="21"/>
        </w:rPr>
        <w:t xml:space="preserve"> </w:t>
      </w:r>
      <w:r w:rsidRPr="000547C2">
        <w:rPr>
          <w:rFonts w:ascii="Arial" w:hAnsi="Arial" w:cs="Arial"/>
          <w:sz w:val="21"/>
          <w:szCs w:val="21"/>
        </w:rPr>
        <w:t>su</w:t>
      </w:r>
      <w:r w:rsidRPr="000547C2">
        <w:rPr>
          <w:rFonts w:ascii="Arial" w:hAnsi="Arial" w:cs="Arial"/>
          <w:spacing w:val="-1"/>
          <w:sz w:val="21"/>
          <w:szCs w:val="21"/>
        </w:rPr>
        <w:t xml:space="preserve"> </w:t>
      </w:r>
      <w:r w:rsidRPr="000547C2">
        <w:rPr>
          <w:rFonts w:ascii="Arial" w:hAnsi="Arial" w:cs="Arial"/>
          <w:sz w:val="21"/>
          <w:szCs w:val="21"/>
        </w:rPr>
        <w:t>actividad.</w:t>
      </w:r>
      <w:r w:rsidR="000547C2" w:rsidRPr="000547C2">
        <w:rPr>
          <w:rFonts w:ascii="Arial" w:hAnsi="Arial" w:cs="Arial"/>
          <w:sz w:val="21"/>
          <w:szCs w:val="21"/>
        </w:rPr>
        <w:t>”</w:t>
      </w:r>
    </w:p>
    <w:p w14:paraId="4269FF7D" w14:textId="77777777" w:rsidR="00A059A7" w:rsidRPr="000547C2" w:rsidRDefault="00A059A7" w:rsidP="00A059A7">
      <w:pPr>
        <w:pStyle w:val="Prrafodelista"/>
        <w:spacing w:after="0" w:line="240" w:lineRule="auto"/>
        <w:ind w:left="709" w:right="709"/>
        <w:jc w:val="both"/>
        <w:rPr>
          <w:rFonts w:ascii="Arial" w:hAnsi="Arial" w:cs="Arial"/>
          <w:sz w:val="21"/>
          <w:szCs w:val="21"/>
        </w:rPr>
      </w:pPr>
    </w:p>
    <w:p w14:paraId="21662F04" w14:textId="777B2E35" w:rsidR="00252951" w:rsidRPr="000547C2" w:rsidRDefault="00252951" w:rsidP="00A059A7">
      <w:pPr>
        <w:pStyle w:val="Textoindependiente"/>
        <w:spacing w:line="276" w:lineRule="auto"/>
        <w:ind w:firstLine="705"/>
        <w:jc w:val="both"/>
        <w:rPr>
          <w:rFonts w:ascii="Arial" w:hAnsi="Arial" w:cs="Arial"/>
        </w:rPr>
      </w:pPr>
      <w:r w:rsidRPr="000547C2">
        <w:rPr>
          <w:rFonts w:ascii="Arial" w:hAnsi="Arial" w:cs="Arial"/>
        </w:rPr>
        <w:t>Por</w:t>
      </w:r>
      <w:r w:rsidRPr="000547C2">
        <w:rPr>
          <w:rFonts w:ascii="Arial" w:hAnsi="Arial" w:cs="Arial"/>
          <w:spacing w:val="-11"/>
        </w:rPr>
        <w:t xml:space="preserve"> </w:t>
      </w:r>
      <w:r w:rsidRPr="000547C2">
        <w:rPr>
          <w:rFonts w:ascii="Arial" w:hAnsi="Arial" w:cs="Arial"/>
        </w:rPr>
        <w:t>su</w:t>
      </w:r>
      <w:r w:rsidRPr="000547C2">
        <w:rPr>
          <w:rFonts w:ascii="Arial" w:hAnsi="Arial" w:cs="Arial"/>
          <w:spacing w:val="-10"/>
        </w:rPr>
        <w:t xml:space="preserve"> </w:t>
      </w:r>
      <w:r w:rsidRPr="000547C2">
        <w:rPr>
          <w:rFonts w:ascii="Arial" w:hAnsi="Arial" w:cs="Arial"/>
        </w:rPr>
        <w:t>parte,</w:t>
      </w:r>
      <w:r w:rsidRPr="000547C2">
        <w:rPr>
          <w:rFonts w:ascii="Arial" w:hAnsi="Arial" w:cs="Arial"/>
          <w:spacing w:val="-10"/>
        </w:rPr>
        <w:t xml:space="preserve"> </w:t>
      </w:r>
      <w:r w:rsidRPr="000547C2">
        <w:rPr>
          <w:rFonts w:ascii="Arial" w:hAnsi="Arial" w:cs="Arial"/>
        </w:rPr>
        <w:t>la</w:t>
      </w:r>
      <w:r w:rsidRPr="000547C2">
        <w:rPr>
          <w:rFonts w:ascii="Arial" w:hAnsi="Arial" w:cs="Arial"/>
          <w:spacing w:val="-10"/>
        </w:rPr>
        <w:t xml:space="preserve"> </w:t>
      </w:r>
      <w:r w:rsidRPr="000547C2">
        <w:rPr>
          <w:rFonts w:ascii="Arial" w:hAnsi="Arial" w:cs="Arial"/>
        </w:rPr>
        <w:t>Ley</w:t>
      </w:r>
      <w:r w:rsidRPr="000547C2">
        <w:rPr>
          <w:rFonts w:ascii="Arial" w:hAnsi="Arial" w:cs="Arial"/>
          <w:spacing w:val="-11"/>
        </w:rPr>
        <w:t xml:space="preserve"> </w:t>
      </w:r>
      <w:r w:rsidRPr="000547C2">
        <w:rPr>
          <w:rFonts w:ascii="Arial" w:hAnsi="Arial" w:cs="Arial"/>
        </w:rPr>
        <w:t>1150</w:t>
      </w:r>
      <w:r w:rsidRPr="000547C2">
        <w:rPr>
          <w:rFonts w:ascii="Arial" w:hAnsi="Arial" w:cs="Arial"/>
          <w:spacing w:val="-10"/>
        </w:rPr>
        <w:t xml:space="preserve"> </w:t>
      </w:r>
      <w:r w:rsidRPr="000547C2">
        <w:rPr>
          <w:rFonts w:ascii="Arial" w:hAnsi="Arial" w:cs="Arial"/>
        </w:rPr>
        <w:t>de</w:t>
      </w:r>
      <w:r w:rsidRPr="000547C2">
        <w:rPr>
          <w:rFonts w:ascii="Arial" w:hAnsi="Arial" w:cs="Arial"/>
          <w:spacing w:val="-10"/>
        </w:rPr>
        <w:t xml:space="preserve"> </w:t>
      </w:r>
      <w:r w:rsidRPr="000547C2">
        <w:rPr>
          <w:rFonts w:ascii="Arial" w:hAnsi="Arial" w:cs="Arial"/>
        </w:rPr>
        <w:t>2007</w:t>
      </w:r>
      <w:r w:rsidRPr="000547C2">
        <w:rPr>
          <w:rFonts w:ascii="Arial" w:hAnsi="Arial" w:cs="Arial"/>
          <w:spacing w:val="-10"/>
        </w:rPr>
        <w:t xml:space="preserve"> </w:t>
      </w:r>
      <w:r w:rsidRPr="000547C2">
        <w:rPr>
          <w:rFonts w:ascii="Arial" w:hAnsi="Arial" w:cs="Arial"/>
        </w:rPr>
        <w:t>pretendía</w:t>
      </w:r>
      <w:r w:rsidRPr="000547C2">
        <w:rPr>
          <w:rFonts w:ascii="Arial" w:hAnsi="Arial" w:cs="Arial"/>
          <w:spacing w:val="-10"/>
        </w:rPr>
        <w:t xml:space="preserve"> </w:t>
      </w:r>
      <w:r w:rsidRPr="000547C2">
        <w:rPr>
          <w:rFonts w:ascii="Arial" w:hAnsi="Arial" w:cs="Arial"/>
        </w:rPr>
        <w:t>que</w:t>
      </w:r>
      <w:r w:rsidRPr="000547C2">
        <w:rPr>
          <w:rFonts w:ascii="Arial" w:hAnsi="Arial" w:cs="Arial"/>
          <w:spacing w:val="-11"/>
        </w:rPr>
        <w:t xml:space="preserve"> </w:t>
      </w:r>
      <w:r w:rsidRPr="000547C2">
        <w:rPr>
          <w:rFonts w:ascii="Arial" w:hAnsi="Arial" w:cs="Arial"/>
        </w:rPr>
        <w:t>durante</w:t>
      </w:r>
      <w:r w:rsidRPr="000547C2">
        <w:rPr>
          <w:rFonts w:ascii="Arial" w:hAnsi="Arial" w:cs="Arial"/>
          <w:spacing w:val="-10"/>
        </w:rPr>
        <w:t xml:space="preserve"> </w:t>
      </w:r>
      <w:r w:rsidRPr="000547C2">
        <w:rPr>
          <w:rFonts w:ascii="Arial" w:hAnsi="Arial" w:cs="Arial"/>
        </w:rPr>
        <w:t>la</w:t>
      </w:r>
      <w:r w:rsidRPr="000547C2">
        <w:rPr>
          <w:rFonts w:ascii="Arial" w:hAnsi="Arial" w:cs="Arial"/>
          <w:spacing w:val="-10"/>
        </w:rPr>
        <w:t xml:space="preserve"> </w:t>
      </w:r>
      <w:r w:rsidRPr="000547C2">
        <w:rPr>
          <w:rFonts w:ascii="Arial" w:hAnsi="Arial" w:cs="Arial"/>
        </w:rPr>
        <w:t>planeación</w:t>
      </w:r>
      <w:r w:rsidRPr="000547C2">
        <w:rPr>
          <w:rFonts w:ascii="Arial" w:hAnsi="Arial" w:cs="Arial"/>
          <w:spacing w:val="-10"/>
        </w:rPr>
        <w:t xml:space="preserve"> </w:t>
      </w:r>
      <w:r w:rsidRPr="000547C2">
        <w:rPr>
          <w:rFonts w:ascii="Arial" w:hAnsi="Arial" w:cs="Arial"/>
        </w:rPr>
        <w:t>de</w:t>
      </w:r>
      <w:r w:rsidRPr="000547C2">
        <w:rPr>
          <w:rFonts w:ascii="Arial" w:hAnsi="Arial" w:cs="Arial"/>
          <w:spacing w:val="-10"/>
        </w:rPr>
        <w:t xml:space="preserve"> </w:t>
      </w:r>
      <w:r w:rsidRPr="000547C2">
        <w:rPr>
          <w:rFonts w:ascii="Arial" w:hAnsi="Arial" w:cs="Arial"/>
        </w:rPr>
        <w:t>los</w:t>
      </w:r>
      <w:r w:rsidRPr="000547C2">
        <w:rPr>
          <w:rFonts w:ascii="Arial" w:hAnsi="Arial" w:cs="Arial"/>
          <w:spacing w:val="-11"/>
        </w:rPr>
        <w:t xml:space="preserve"> </w:t>
      </w:r>
      <w:r w:rsidRPr="000547C2">
        <w:rPr>
          <w:rFonts w:ascii="Arial" w:hAnsi="Arial" w:cs="Arial"/>
        </w:rPr>
        <w:t>procesos</w:t>
      </w:r>
      <w:r w:rsidRPr="000547C2">
        <w:rPr>
          <w:rFonts w:ascii="Arial" w:hAnsi="Arial" w:cs="Arial"/>
          <w:spacing w:val="-10"/>
        </w:rPr>
        <w:t xml:space="preserve"> </w:t>
      </w:r>
      <w:r w:rsidRPr="000547C2">
        <w:rPr>
          <w:rFonts w:ascii="Arial" w:hAnsi="Arial" w:cs="Arial"/>
        </w:rPr>
        <w:t>de</w:t>
      </w:r>
      <w:r w:rsidRPr="000547C2">
        <w:rPr>
          <w:rFonts w:ascii="Arial" w:hAnsi="Arial" w:cs="Arial"/>
          <w:spacing w:val="-59"/>
        </w:rPr>
        <w:t xml:space="preserve"> </w:t>
      </w:r>
      <w:r w:rsidRPr="000547C2">
        <w:rPr>
          <w:rFonts w:ascii="Arial" w:hAnsi="Arial" w:cs="Arial"/>
        </w:rPr>
        <w:t>contratación las Entidades Estatales estimaran de forma anticipada las posibles eventualidades</w:t>
      </w:r>
      <w:r w:rsidRPr="000547C2">
        <w:rPr>
          <w:rFonts w:ascii="Arial" w:hAnsi="Arial" w:cs="Arial"/>
          <w:spacing w:val="1"/>
        </w:rPr>
        <w:t xml:space="preserve"> </w:t>
      </w:r>
      <w:r w:rsidRPr="000547C2">
        <w:rPr>
          <w:rFonts w:ascii="Arial" w:hAnsi="Arial" w:cs="Arial"/>
        </w:rPr>
        <w:t>que</w:t>
      </w:r>
      <w:r w:rsidRPr="000547C2">
        <w:rPr>
          <w:rFonts w:ascii="Arial" w:hAnsi="Arial" w:cs="Arial"/>
          <w:spacing w:val="-6"/>
        </w:rPr>
        <w:t xml:space="preserve"> </w:t>
      </w:r>
      <w:r w:rsidRPr="000547C2">
        <w:rPr>
          <w:rFonts w:ascii="Arial" w:hAnsi="Arial" w:cs="Arial"/>
        </w:rPr>
        <w:t>puedan</w:t>
      </w:r>
      <w:r w:rsidRPr="000547C2">
        <w:rPr>
          <w:rFonts w:ascii="Arial" w:hAnsi="Arial" w:cs="Arial"/>
          <w:spacing w:val="-5"/>
        </w:rPr>
        <w:t xml:space="preserve"> </w:t>
      </w:r>
      <w:r w:rsidRPr="000547C2">
        <w:rPr>
          <w:rFonts w:ascii="Arial" w:hAnsi="Arial" w:cs="Arial"/>
        </w:rPr>
        <w:t>generarse</w:t>
      </w:r>
      <w:r w:rsidRPr="000547C2">
        <w:rPr>
          <w:rFonts w:ascii="Arial" w:hAnsi="Arial" w:cs="Arial"/>
          <w:spacing w:val="-5"/>
        </w:rPr>
        <w:t xml:space="preserve"> </w:t>
      </w:r>
      <w:r w:rsidRPr="000547C2">
        <w:rPr>
          <w:rFonts w:ascii="Arial" w:hAnsi="Arial" w:cs="Arial"/>
        </w:rPr>
        <w:t>durante</w:t>
      </w:r>
      <w:r w:rsidRPr="000547C2">
        <w:rPr>
          <w:rFonts w:ascii="Arial" w:hAnsi="Arial" w:cs="Arial"/>
          <w:spacing w:val="-5"/>
        </w:rPr>
        <w:t xml:space="preserve"> </w:t>
      </w:r>
      <w:r w:rsidRPr="000547C2">
        <w:rPr>
          <w:rFonts w:ascii="Arial" w:hAnsi="Arial" w:cs="Arial"/>
        </w:rPr>
        <w:t>la</w:t>
      </w:r>
      <w:r w:rsidRPr="000547C2">
        <w:rPr>
          <w:rFonts w:ascii="Arial" w:hAnsi="Arial" w:cs="Arial"/>
          <w:spacing w:val="-5"/>
        </w:rPr>
        <w:t xml:space="preserve"> </w:t>
      </w:r>
      <w:r w:rsidRPr="000547C2">
        <w:rPr>
          <w:rFonts w:ascii="Arial" w:hAnsi="Arial" w:cs="Arial"/>
        </w:rPr>
        <w:t>ejecución</w:t>
      </w:r>
      <w:r w:rsidRPr="000547C2">
        <w:rPr>
          <w:rFonts w:ascii="Arial" w:hAnsi="Arial" w:cs="Arial"/>
          <w:spacing w:val="-5"/>
        </w:rPr>
        <w:t xml:space="preserve"> </w:t>
      </w:r>
      <w:r w:rsidRPr="000547C2">
        <w:rPr>
          <w:rFonts w:ascii="Arial" w:hAnsi="Arial" w:cs="Arial"/>
        </w:rPr>
        <w:t>del</w:t>
      </w:r>
      <w:r w:rsidRPr="000547C2">
        <w:rPr>
          <w:rFonts w:ascii="Arial" w:hAnsi="Arial" w:cs="Arial"/>
          <w:spacing w:val="-5"/>
        </w:rPr>
        <w:t xml:space="preserve"> </w:t>
      </w:r>
      <w:r w:rsidRPr="000547C2">
        <w:rPr>
          <w:rFonts w:ascii="Arial" w:hAnsi="Arial" w:cs="Arial"/>
        </w:rPr>
        <w:t>contrato.</w:t>
      </w:r>
      <w:r w:rsidRPr="000547C2">
        <w:rPr>
          <w:rFonts w:ascii="Arial" w:hAnsi="Arial" w:cs="Arial"/>
          <w:spacing w:val="-5"/>
        </w:rPr>
        <w:t xml:space="preserve"> </w:t>
      </w:r>
      <w:r w:rsidRPr="000547C2">
        <w:rPr>
          <w:rFonts w:ascii="Arial" w:hAnsi="Arial" w:cs="Arial"/>
        </w:rPr>
        <w:t>En</w:t>
      </w:r>
      <w:r w:rsidRPr="000547C2">
        <w:rPr>
          <w:rFonts w:ascii="Arial" w:hAnsi="Arial" w:cs="Arial"/>
          <w:spacing w:val="-5"/>
        </w:rPr>
        <w:t xml:space="preserve"> </w:t>
      </w:r>
      <w:r w:rsidRPr="000547C2">
        <w:rPr>
          <w:rFonts w:ascii="Arial" w:hAnsi="Arial" w:cs="Arial"/>
        </w:rPr>
        <w:t>tal</w:t>
      </w:r>
      <w:r w:rsidRPr="000547C2">
        <w:rPr>
          <w:rFonts w:ascii="Arial" w:hAnsi="Arial" w:cs="Arial"/>
          <w:spacing w:val="-5"/>
        </w:rPr>
        <w:t xml:space="preserve"> </w:t>
      </w:r>
      <w:r w:rsidRPr="000547C2">
        <w:rPr>
          <w:rFonts w:ascii="Arial" w:hAnsi="Arial" w:cs="Arial"/>
        </w:rPr>
        <w:t>sentido,</w:t>
      </w:r>
      <w:r w:rsidRPr="000547C2">
        <w:rPr>
          <w:rFonts w:ascii="Arial" w:hAnsi="Arial" w:cs="Arial"/>
          <w:spacing w:val="-6"/>
        </w:rPr>
        <w:t xml:space="preserve"> </w:t>
      </w:r>
      <w:r w:rsidRPr="000547C2">
        <w:rPr>
          <w:rFonts w:ascii="Arial" w:hAnsi="Arial" w:cs="Arial"/>
        </w:rPr>
        <w:t>la</w:t>
      </w:r>
      <w:r w:rsidRPr="000547C2">
        <w:rPr>
          <w:rFonts w:ascii="Arial" w:hAnsi="Arial" w:cs="Arial"/>
          <w:spacing w:val="-5"/>
        </w:rPr>
        <w:t xml:space="preserve"> </w:t>
      </w:r>
      <w:r w:rsidRPr="000547C2">
        <w:rPr>
          <w:rFonts w:ascii="Arial" w:hAnsi="Arial" w:cs="Arial"/>
        </w:rPr>
        <w:t>exposición</w:t>
      </w:r>
      <w:r w:rsidRPr="000547C2">
        <w:rPr>
          <w:rFonts w:ascii="Arial" w:hAnsi="Arial" w:cs="Arial"/>
          <w:spacing w:val="-5"/>
        </w:rPr>
        <w:t xml:space="preserve"> </w:t>
      </w:r>
      <w:r w:rsidRPr="000547C2">
        <w:rPr>
          <w:rFonts w:ascii="Arial" w:hAnsi="Arial" w:cs="Arial"/>
        </w:rPr>
        <w:t>de</w:t>
      </w:r>
      <w:r w:rsidRPr="000547C2">
        <w:rPr>
          <w:rFonts w:ascii="Arial" w:hAnsi="Arial" w:cs="Arial"/>
          <w:spacing w:val="-5"/>
        </w:rPr>
        <w:t xml:space="preserve"> </w:t>
      </w:r>
      <w:r w:rsidRPr="000547C2">
        <w:rPr>
          <w:rFonts w:ascii="Arial" w:hAnsi="Arial" w:cs="Arial"/>
        </w:rPr>
        <w:t>motivos</w:t>
      </w:r>
      <w:r w:rsidRPr="000547C2">
        <w:rPr>
          <w:rFonts w:ascii="Arial" w:hAnsi="Arial" w:cs="Arial"/>
          <w:spacing w:val="-59"/>
        </w:rPr>
        <w:t xml:space="preserve"> </w:t>
      </w:r>
      <w:r w:rsidRPr="000547C2">
        <w:rPr>
          <w:rFonts w:ascii="Arial" w:hAnsi="Arial" w:cs="Arial"/>
        </w:rPr>
        <w:t xml:space="preserve">del proyecto de ley, </w:t>
      </w:r>
      <w:r w:rsidR="000547C2" w:rsidRPr="000547C2">
        <w:rPr>
          <w:rFonts w:ascii="Arial" w:hAnsi="Arial" w:cs="Arial"/>
        </w:rPr>
        <w:t>“</w:t>
      </w:r>
      <w:r w:rsidRPr="000547C2">
        <w:rPr>
          <w:rFonts w:ascii="Arial" w:hAnsi="Arial" w:cs="Arial"/>
        </w:rPr>
        <w:t>Por medio de la cual se modifica la Ley 80 de 1993, Estatuto General de</w:t>
      </w:r>
      <w:r w:rsidRPr="000547C2">
        <w:rPr>
          <w:rFonts w:ascii="Arial" w:hAnsi="Arial" w:cs="Arial"/>
          <w:spacing w:val="1"/>
        </w:rPr>
        <w:t xml:space="preserve"> </w:t>
      </w:r>
      <w:r w:rsidRPr="000547C2">
        <w:rPr>
          <w:rFonts w:ascii="Arial" w:hAnsi="Arial" w:cs="Arial"/>
        </w:rPr>
        <w:t>Contratación</w:t>
      </w:r>
      <w:r w:rsidRPr="000547C2">
        <w:rPr>
          <w:rFonts w:ascii="Arial" w:hAnsi="Arial" w:cs="Arial"/>
          <w:spacing w:val="-3"/>
        </w:rPr>
        <w:t xml:space="preserve"> </w:t>
      </w:r>
      <w:r w:rsidRPr="000547C2">
        <w:rPr>
          <w:rFonts w:ascii="Arial" w:hAnsi="Arial" w:cs="Arial"/>
        </w:rPr>
        <w:t>de</w:t>
      </w:r>
      <w:r w:rsidRPr="000547C2">
        <w:rPr>
          <w:rFonts w:ascii="Arial" w:hAnsi="Arial" w:cs="Arial"/>
          <w:spacing w:val="-2"/>
        </w:rPr>
        <w:t xml:space="preserve"> </w:t>
      </w:r>
      <w:r w:rsidRPr="000547C2">
        <w:rPr>
          <w:rFonts w:ascii="Arial" w:hAnsi="Arial" w:cs="Arial"/>
        </w:rPr>
        <w:t>la</w:t>
      </w:r>
      <w:r w:rsidRPr="000547C2">
        <w:rPr>
          <w:rFonts w:ascii="Arial" w:hAnsi="Arial" w:cs="Arial"/>
          <w:spacing w:val="-3"/>
        </w:rPr>
        <w:t xml:space="preserve"> </w:t>
      </w:r>
      <w:r w:rsidRPr="000547C2">
        <w:rPr>
          <w:rFonts w:ascii="Arial" w:hAnsi="Arial" w:cs="Arial"/>
        </w:rPr>
        <w:t>Administración</w:t>
      </w:r>
      <w:r w:rsidRPr="000547C2">
        <w:rPr>
          <w:rFonts w:ascii="Arial" w:hAnsi="Arial" w:cs="Arial"/>
          <w:spacing w:val="-2"/>
        </w:rPr>
        <w:t xml:space="preserve"> </w:t>
      </w:r>
      <w:r w:rsidRPr="000547C2">
        <w:rPr>
          <w:rFonts w:ascii="Arial" w:hAnsi="Arial" w:cs="Arial"/>
        </w:rPr>
        <w:t>Pública</w:t>
      </w:r>
      <w:r w:rsidR="000547C2" w:rsidRPr="000547C2">
        <w:rPr>
          <w:rFonts w:ascii="Arial" w:hAnsi="Arial" w:cs="Arial"/>
        </w:rPr>
        <w:t>”</w:t>
      </w:r>
      <w:r w:rsidRPr="000547C2">
        <w:rPr>
          <w:rFonts w:ascii="Arial" w:hAnsi="Arial" w:cs="Arial"/>
        </w:rPr>
        <w:t>,</w:t>
      </w:r>
      <w:r w:rsidRPr="000547C2">
        <w:rPr>
          <w:rFonts w:ascii="Arial" w:hAnsi="Arial" w:cs="Arial"/>
          <w:spacing w:val="-2"/>
        </w:rPr>
        <w:t xml:space="preserve"> </w:t>
      </w:r>
      <w:r w:rsidRPr="000547C2">
        <w:rPr>
          <w:rFonts w:ascii="Arial" w:hAnsi="Arial" w:cs="Arial"/>
        </w:rPr>
        <w:t>hoy</w:t>
      </w:r>
      <w:r w:rsidRPr="000547C2">
        <w:rPr>
          <w:rFonts w:ascii="Arial" w:hAnsi="Arial" w:cs="Arial"/>
          <w:spacing w:val="-3"/>
        </w:rPr>
        <w:t xml:space="preserve"> </w:t>
      </w:r>
      <w:r w:rsidRPr="000547C2">
        <w:rPr>
          <w:rFonts w:ascii="Arial" w:hAnsi="Arial" w:cs="Arial"/>
        </w:rPr>
        <w:t>Ley</w:t>
      </w:r>
      <w:r w:rsidRPr="000547C2">
        <w:rPr>
          <w:rFonts w:ascii="Arial" w:hAnsi="Arial" w:cs="Arial"/>
          <w:spacing w:val="-2"/>
        </w:rPr>
        <w:t xml:space="preserve"> </w:t>
      </w:r>
      <w:r w:rsidRPr="000547C2">
        <w:rPr>
          <w:rFonts w:ascii="Arial" w:hAnsi="Arial" w:cs="Arial"/>
        </w:rPr>
        <w:t>1150</w:t>
      </w:r>
      <w:r w:rsidRPr="000547C2">
        <w:rPr>
          <w:rFonts w:ascii="Arial" w:hAnsi="Arial" w:cs="Arial"/>
          <w:spacing w:val="-2"/>
        </w:rPr>
        <w:t xml:space="preserve"> </w:t>
      </w:r>
      <w:r w:rsidRPr="000547C2">
        <w:rPr>
          <w:rFonts w:ascii="Arial" w:hAnsi="Arial" w:cs="Arial"/>
        </w:rPr>
        <w:t>de</w:t>
      </w:r>
      <w:r w:rsidRPr="000547C2">
        <w:rPr>
          <w:rFonts w:ascii="Arial" w:hAnsi="Arial" w:cs="Arial"/>
          <w:spacing w:val="-3"/>
        </w:rPr>
        <w:t xml:space="preserve"> </w:t>
      </w:r>
      <w:r w:rsidRPr="000547C2">
        <w:rPr>
          <w:rFonts w:ascii="Arial" w:hAnsi="Arial" w:cs="Arial"/>
        </w:rPr>
        <w:t>2007</w:t>
      </w:r>
      <w:r w:rsidRPr="000547C2">
        <w:rPr>
          <w:rFonts w:ascii="Arial" w:hAnsi="Arial" w:cs="Arial"/>
          <w:spacing w:val="-2"/>
        </w:rPr>
        <w:t xml:space="preserve"> </w:t>
      </w:r>
      <w:r w:rsidRPr="000547C2">
        <w:rPr>
          <w:rFonts w:ascii="Arial" w:hAnsi="Arial" w:cs="Arial"/>
        </w:rPr>
        <w:t>explicó</w:t>
      </w:r>
      <w:r w:rsidRPr="000547C2">
        <w:rPr>
          <w:rFonts w:ascii="Arial" w:hAnsi="Arial" w:cs="Arial"/>
          <w:spacing w:val="-3"/>
        </w:rPr>
        <w:t xml:space="preserve"> </w:t>
      </w:r>
      <w:r w:rsidRPr="000547C2">
        <w:rPr>
          <w:rFonts w:ascii="Arial" w:hAnsi="Arial" w:cs="Arial"/>
        </w:rPr>
        <w:t>que:</w:t>
      </w:r>
    </w:p>
    <w:p w14:paraId="4BA89240" w14:textId="77777777" w:rsidR="00A059A7" w:rsidRPr="000547C2" w:rsidRDefault="00A059A7" w:rsidP="00A059A7">
      <w:pPr>
        <w:pStyle w:val="Textoindependiente"/>
        <w:spacing w:line="276" w:lineRule="auto"/>
        <w:ind w:firstLine="705"/>
        <w:jc w:val="both"/>
        <w:rPr>
          <w:rFonts w:ascii="Arial" w:hAnsi="Arial" w:cs="Arial"/>
        </w:rPr>
      </w:pPr>
    </w:p>
    <w:p w14:paraId="68266ADE" w14:textId="1CFF89C7" w:rsidR="00252951" w:rsidRPr="000547C2" w:rsidRDefault="000547C2" w:rsidP="00A059A7">
      <w:pPr>
        <w:spacing w:after="0" w:line="240" w:lineRule="auto"/>
        <w:ind w:left="709" w:right="709"/>
        <w:jc w:val="both"/>
        <w:rPr>
          <w:rFonts w:ascii="Arial" w:hAnsi="Arial" w:cs="Arial"/>
          <w:sz w:val="21"/>
        </w:rPr>
      </w:pPr>
      <w:r w:rsidRPr="000547C2">
        <w:rPr>
          <w:rFonts w:ascii="Arial" w:hAnsi="Arial" w:cs="Arial"/>
          <w:sz w:val="21"/>
        </w:rPr>
        <w:t>“</w:t>
      </w:r>
      <w:r w:rsidR="00252951" w:rsidRPr="000547C2">
        <w:rPr>
          <w:rFonts w:ascii="Arial" w:hAnsi="Arial" w:cs="Arial"/>
          <w:sz w:val="21"/>
        </w:rPr>
        <w:t>En ese panorama y no obstante el tamaño e impacto del gasto que se ejecuta por</w:t>
      </w:r>
      <w:r w:rsidR="00252951" w:rsidRPr="000547C2">
        <w:rPr>
          <w:rFonts w:ascii="Arial" w:hAnsi="Arial" w:cs="Arial"/>
          <w:spacing w:val="1"/>
          <w:sz w:val="21"/>
        </w:rPr>
        <w:t xml:space="preserve"> </w:t>
      </w:r>
      <w:r w:rsidR="00252951" w:rsidRPr="000547C2">
        <w:rPr>
          <w:rFonts w:ascii="Arial" w:hAnsi="Arial" w:cs="Arial"/>
          <w:sz w:val="21"/>
        </w:rPr>
        <w:t>medio de contratos, se aprecia la ausencia de instrumentos legales que permitan la</w:t>
      </w:r>
      <w:r w:rsidR="00252951" w:rsidRPr="000547C2">
        <w:rPr>
          <w:rFonts w:ascii="Arial" w:hAnsi="Arial" w:cs="Arial"/>
          <w:spacing w:val="1"/>
          <w:sz w:val="21"/>
        </w:rPr>
        <w:t xml:space="preserve"> </w:t>
      </w:r>
      <w:r w:rsidR="00252951" w:rsidRPr="000547C2">
        <w:rPr>
          <w:rFonts w:ascii="Arial" w:hAnsi="Arial" w:cs="Arial"/>
          <w:sz w:val="21"/>
        </w:rPr>
        <w:t>optimización</w:t>
      </w:r>
      <w:r w:rsidR="00252951" w:rsidRPr="000547C2">
        <w:rPr>
          <w:rFonts w:ascii="Arial" w:hAnsi="Arial" w:cs="Arial"/>
          <w:spacing w:val="-15"/>
          <w:sz w:val="21"/>
        </w:rPr>
        <w:t xml:space="preserve"> </w:t>
      </w:r>
      <w:r w:rsidR="00252951" w:rsidRPr="000547C2">
        <w:rPr>
          <w:rFonts w:ascii="Arial" w:hAnsi="Arial" w:cs="Arial"/>
          <w:sz w:val="21"/>
        </w:rPr>
        <w:t>y</w:t>
      </w:r>
      <w:r w:rsidR="00252951" w:rsidRPr="000547C2">
        <w:rPr>
          <w:rFonts w:ascii="Arial" w:hAnsi="Arial" w:cs="Arial"/>
          <w:spacing w:val="-14"/>
          <w:sz w:val="21"/>
        </w:rPr>
        <w:t xml:space="preserve"> </w:t>
      </w:r>
      <w:r w:rsidR="00252951" w:rsidRPr="000547C2">
        <w:rPr>
          <w:rFonts w:ascii="Arial" w:hAnsi="Arial" w:cs="Arial"/>
          <w:sz w:val="21"/>
        </w:rPr>
        <w:t>el</w:t>
      </w:r>
      <w:r w:rsidR="00252951" w:rsidRPr="000547C2">
        <w:rPr>
          <w:rFonts w:ascii="Arial" w:hAnsi="Arial" w:cs="Arial"/>
          <w:spacing w:val="-15"/>
          <w:sz w:val="21"/>
        </w:rPr>
        <w:t xml:space="preserve"> </w:t>
      </w:r>
      <w:r w:rsidR="00252951" w:rsidRPr="000547C2">
        <w:rPr>
          <w:rFonts w:ascii="Arial" w:hAnsi="Arial" w:cs="Arial"/>
          <w:sz w:val="21"/>
        </w:rPr>
        <w:t>uso</w:t>
      </w:r>
      <w:r w:rsidR="00252951" w:rsidRPr="000547C2">
        <w:rPr>
          <w:rFonts w:ascii="Arial" w:hAnsi="Arial" w:cs="Arial"/>
          <w:spacing w:val="-14"/>
          <w:sz w:val="21"/>
        </w:rPr>
        <w:t xml:space="preserve"> </w:t>
      </w:r>
      <w:r w:rsidR="00252951" w:rsidRPr="000547C2">
        <w:rPr>
          <w:rFonts w:ascii="Arial" w:hAnsi="Arial" w:cs="Arial"/>
          <w:sz w:val="21"/>
        </w:rPr>
        <w:t>eficiente</w:t>
      </w:r>
      <w:r w:rsidR="00252951" w:rsidRPr="000547C2">
        <w:rPr>
          <w:rFonts w:ascii="Arial" w:hAnsi="Arial" w:cs="Arial"/>
          <w:spacing w:val="-15"/>
          <w:sz w:val="21"/>
        </w:rPr>
        <w:t xml:space="preserve"> </w:t>
      </w:r>
      <w:r w:rsidR="00252951" w:rsidRPr="000547C2">
        <w:rPr>
          <w:rFonts w:ascii="Arial" w:hAnsi="Arial" w:cs="Arial"/>
          <w:sz w:val="21"/>
        </w:rPr>
        <w:t>de</w:t>
      </w:r>
      <w:r w:rsidR="00252951" w:rsidRPr="000547C2">
        <w:rPr>
          <w:rFonts w:ascii="Arial" w:hAnsi="Arial" w:cs="Arial"/>
          <w:spacing w:val="-14"/>
          <w:sz w:val="21"/>
        </w:rPr>
        <w:t xml:space="preserve"> </w:t>
      </w:r>
      <w:r w:rsidR="00252951" w:rsidRPr="000547C2">
        <w:rPr>
          <w:rFonts w:ascii="Arial" w:hAnsi="Arial" w:cs="Arial"/>
          <w:sz w:val="21"/>
        </w:rPr>
        <w:t>los</w:t>
      </w:r>
      <w:r w:rsidR="00252951" w:rsidRPr="000547C2">
        <w:rPr>
          <w:rFonts w:ascii="Arial" w:hAnsi="Arial" w:cs="Arial"/>
          <w:spacing w:val="-14"/>
          <w:sz w:val="21"/>
        </w:rPr>
        <w:t xml:space="preserve"> </w:t>
      </w:r>
      <w:r w:rsidR="00252951" w:rsidRPr="000547C2">
        <w:rPr>
          <w:rFonts w:ascii="Arial" w:hAnsi="Arial" w:cs="Arial"/>
          <w:sz w:val="21"/>
        </w:rPr>
        <w:t>recursos</w:t>
      </w:r>
      <w:r w:rsidR="00252951" w:rsidRPr="000547C2">
        <w:rPr>
          <w:rFonts w:ascii="Arial" w:hAnsi="Arial" w:cs="Arial"/>
          <w:spacing w:val="-15"/>
          <w:sz w:val="21"/>
        </w:rPr>
        <w:t xml:space="preserve"> </w:t>
      </w:r>
      <w:r w:rsidR="00252951" w:rsidRPr="000547C2">
        <w:rPr>
          <w:rFonts w:ascii="Arial" w:hAnsi="Arial" w:cs="Arial"/>
          <w:sz w:val="21"/>
        </w:rPr>
        <w:t>públicos</w:t>
      </w:r>
      <w:r w:rsidR="00252951" w:rsidRPr="000547C2">
        <w:rPr>
          <w:rFonts w:ascii="Arial" w:hAnsi="Arial" w:cs="Arial"/>
          <w:spacing w:val="-14"/>
          <w:sz w:val="21"/>
        </w:rPr>
        <w:t xml:space="preserve"> </w:t>
      </w:r>
      <w:r w:rsidR="00252951" w:rsidRPr="000547C2">
        <w:rPr>
          <w:rFonts w:ascii="Arial" w:hAnsi="Arial" w:cs="Arial"/>
          <w:sz w:val="21"/>
        </w:rPr>
        <w:t>involucrados</w:t>
      </w:r>
      <w:r w:rsidR="00252951" w:rsidRPr="000547C2">
        <w:rPr>
          <w:rFonts w:ascii="Arial" w:hAnsi="Arial" w:cs="Arial"/>
          <w:spacing w:val="-15"/>
          <w:sz w:val="21"/>
        </w:rPr>
        <w:t xml:space="preserve"> </w:t>
      </w:r>
      <w:r w:rsidR="00252951" w:rsidRPr="000547C2">
        <w:rPr>
          <w:rFonts w:ascii="Arial" w:hAnsi="Arial" w:cs="Arial"/>
          <w:sz w:val="21"/>
        </w:rPr>
        <w:t>en</w:t>
      </w:r>
      <w:r w:rsidR="00252951" w:rsidRPr="000547C2">
        <w:rPr>
          <w:rFonts w:ascii="Arial" w:hAnsi="Arial" w:cs="Arial"/>
          <w:spacing w:val="-14"/>
          <w:sz w:val="21"/>
        </w:rPr>
        <w:t xml:space="preserve"> </w:t>
      </w:r>
      <w:r w:rsidR="00252951" w:rsidRPr="000547C2">
        <w:rPr>
          <w:rFonts w:ascii="Arial" w:hAnsi="Arial" w:cs="Arial"/>
          <w:sz w:val="21"/>
        </w:rPr>
        <w:t>la</w:t>
      </w:r>
      <w:r w:rsidR="00252951" w:rsidRPr="000547C2">
        <w:rPr>
          <w:rFonts w:ascii="Arial" w:hAnsi="Arial" w:cs="Arial"/>
          <w:spacing w:val="-15"/>
          <w:sz w:val="21"/>
        </w:rPr>
        <w:t xml:space="preserve"> </w:t>
      </w:r>
      <w:r w:rsidR="00252951" w:rsidRPr="000547C2">
        <w:rPr>
          <w:rFonts w:ascii="Arial" w:hAnsi="Arial" w:cs="Arial"/>
          <w:sz w:val="21"/>
        </w:rPr>
        <w:t>contratación.</w:t>
      </w:r>
      <w:r w:rsidR="00252951" w:rsidRPr="000547C2">
        <w:rPr>
          <w:rFonts w:ascii="Arial" w:hAnsi="Arial" w:cs="Arial"/>
          <w:spacing w:val="-56"/>
          <w:sz w:val="21"/>
        </w:rPr>
        <w:t xml:space="preserve"> </w:t>
      </w:r>
      <w:r w:rsidR="00252951" w:rsidRPr="000547C2">
        <w:rPr>
          <w:rFonts w:ascii="Arial" w:hAnsi="Arial" w:cs="Arial"/>
          <w:sz w:val="21"/>
        </w:rPr>
        <w:t>De esta forma, el proyecto que se presenta busca orientar a las entidades hacia el</w:t>
      </w:r>
      <w:r w:rsidR="00252951" w:rsidRPr="000547C2">
        <w:rPr>
          <w:rFonts w:ascii="Arial" w:hAnsi="Arial" w:cs="Arial"/>
          <w:spacing w:val="1"/>
          <w:sz w:val="21"/>
        </w:rPr>
        <w:t xml:space="preserve"> </w:t>
      </w:r>
      <w:r w:rsidR="00252951" w:rsidRPr="000547C2">
        <w:rPr>
          <w:rFonts w:ascii="Arial" w:hAnsi="Arial" w:cs="Arial"/>
          <w:sz w:val="21"/>
        </w:rPr>
        <w:t>fortalecimiento</w:t>
      </w:r>
      <w:r w:rsidR="00252951" w:rsidRPr="000547C2">
        <w:rPr>
          <w:rFonts w:ascii="Arial" w:hAnsi="Arial" w:cs="Arial"/>
          <w:spacing w:val="-7"/>
          <w:sz w:val="21"/>
        </w:rPr>
        <w:t xml:space="preserve"> </w:t>
      </w:r>
      <w:r w:rsidR="00252951" w:rsidRPr="000547C2">
        <w:rPr>
          <w:rFonts w:ascii="Arial" w:hAnsi="Arial" w:cs="Arial"/>
          <w:sz w:val="21"/>
        </w:rPr>
        <w:t>de</w:t>
      </w:r>
      <w:r w:rsidR="00252951" w:rsidRPr="000547C2">
        <w:rPr>
          <w:rFonts w:ascii="Arial" w:hAnsi="Arial" w:cs="Arial"/>
          <w:spacing w:val="-8"/>
          <w:sz w:val="21"/>
        </w:rPr>
        <w:t xml:space="preserve"> </w:t>
      </w:r>
      <w:r w:rsidR="00252951" w:rsidRPr="000547C2">
        <w:rPr>
          <w:rFonts w:ascii="Arial" w:hAnsi="Arial" w:cs="Arial"/>
          <w:sz w:val="21"/>
        </w:rPr>
        <w:t>los</w:t>
      </w:r>
      <w:r w:rsidR="00252951" w:rsidRPr="000547C2">
        <w:rPr>
          <w:rFonts w:ascii="Arial" w:hAnsi="Arial" w:cs="Arial"/>
          <w:spacing w:val="-9"/>
          <w:sz w:val="21"/>
        </w:rPr>
        <w:t xml:space="preserve"> </w:t>
      </w:r>
      <w:r w:rsidR="00252951" w:rsidRPr="000547C2">
        <w:rPr>
          <w:rFonts w:ascii="Arial" w:hAnsi="Arial" w:cs="Arial"/>
          <w:sz w:val="21"/>
        </w:rPr>
        <w:t>procesos</w:t>
      </w:r>
      <w:r w:rsidR="00252951" w:rsidRPr="000547C2">
        <w:rPr>
          <w:rFonts w:ascii="Arial" w:hAnsi="Arial" w:cs="Arial"/>
          <w:spacing w:val="-8"/>
          <w:sz w:val="21"/>
        </w:rPr>
        <w:t xml:space="preserve"> </w:t>
      </w:r>
      <w:r w:rsidR="00252951" w:rsidRPr="000547C2">
        <w:rPr>
          <w:rFonts w:ascii="Arial" w:hAnsi="Arial" w:cs="Arial"/>
          <w:sz w:val="21"/>
        </w:rPr>
        <w:t>de</w:t>
      </w:r>
      <w:r w:rsidR="00252951" w:rsidRPr="000547C2">
        <w:rPr>
          <w:rFonts w:ascii="Arial" w:hAnsi="Arial" w:cs="Arial"/>
          <w:spacing w:val="-8"/>
          <w:sz w:val="21"/>
        </w:rPr>
        <w:t xml:space="preserve"> </w:t>
      </w:r>
      <w:r w:rsidR="00252951" w:rsidRPr="000547C2">
        <w:rPr>
          <w:rFonts w:ascii="Arial" w:hAnsi="Arial" w:cs="Arial"/>
          <w:sz w:val="21"/>
        </w:rPr>
        <w:t>planeación</w:t>
      </w:r>
      <w:r w:rsidR="00252951" w:rsidRPr="000547C2">
        <w:rPr>
          <w:rFonts w:ascii="Arial" w:hAnsi="Arial" w:cs="Arial"/>
          <w:spacing w:val="-8"/>
          <w:sz w:val="21"/>
        </w:rPr>
        <w:t xml:space="preserve"> </w:t>
      </w:r>
      <w:r w:rsidR="00252951" w:rsidRPr="000547C2">
        <w:rPr>
          <w:rFonts w:ascii="Arial" w:hAnsi="Arial" w:cs="Arial"/>
          <w:sz w:val="21"/>
        </w:rPr>
        <w:t>permitiendo</w:t>
      </w:r>
      <w:r w:rsidR="00252951" w:rsidRPr="000547C2">
        <w:rPr>
          <w:rFonts w:ascii="Arial" w:hAnsi="Arial" w:cs="Arial"/>
          <w:spacing w:val="-8"/>
          <w:sz w:val="21"/>
        </w:rPr>
        <w:t xml:space="preserve"> </w:t>
      </w:r>
      <w:r w:rsidR="00252951" w:rsidRPr="000547C2">
        <w:rPr>
          <w:rFonts w:ascii="Arial" w:hAnsi="Arial" w:cs="Arial"/>
          <w:sz w:val="21"/>
        </w:rPr>
        <w:t>la</w:t>
      </w:r>
      <w:r w:rsidR="00252951" w:rsidRPr="000547C2">
        <w:rPr>
          <w:rFonts w:ascii="Arial" w:hAnsi="Arial" w:cs="Arial"/>
          <w:spacing w:val="-9"/>
          <w:sz w:val="21"/>
        </w:rPr>
        <w:t xml:space="preserve"> </w:t>
      </w:r>
      <w:r w:rsidR="00252951" w:rsidRPr="000547C2">
        <w:rPr>
          <w:rFonts w:ascii="Arial" w:hAnsi="Arial" w:cs="Arial"/>
          <w:sz w:val="21"/>
        </w:rPr>
        <w:t>estimación</w:t>
      </w:r>
      <w:r w:rsidR="00252951" w:rsidRPr="000547C2">
        <w:rPr>
          <w:rFonts w:ascii="Arial" w:hAnsi="Arial" w:cs="Arial"/>
          <w:spacing w:val="-8"/>
          <w:sz w:val="21"/>
        </w:rPr>
        <w:t xml:space="preserve"> </w:t>
      </w:r>
      <w:r w:rsidR="00252951" w:rsidRPr="000547C2">
        <w:rPr>
          <w:rFonts w:ascii="Arial" w:hAnsi="Arial" w:cs="Arial"/>
          <w:sz w:val="21"/>
        </w:rPr>
        <w:t>anticipada</w:t>
      </w:r>
      <w:r w:rsidR="00252951" w:rsidRPr="000547C2">
        <w:rPr>
          <w:rFonts w:ascii="Arial" w:hAnsi="Arial" w:cs="Arial"/>
          <w:spacing w:val="-7"/>
          <w:sz w:val="21"/>
        </w:rPr>
        <w:t xml:space="preserve"> </w:t>
      </w:r>
      <w:r w:rsidR="00252951" w:rsidRPr="000547C2">
        <w:rPr>
          <w:rFonts w:ascii="Arial" w:hAnsi="Arial" w:cs="Arial"/>
          <w:sz w:val="21"/>
        </w:rPr>
        <w:t>de</w:t>
      </w:r>
      <w:r w:rsidR="00252951" w:rsidRPr="000547C2">
        <w:rPr>
          <w:rFonts w:ascii="Arial" w:hAnsi="Arial" w:cs="Arial"/>
          <w:spacing w:val="1"/>
          <w:sz w:val="21"/>
        </w:rPr>
        <w:t xml:space="preserve"> </w:t>
      </w:r>
      <w:r w:rsidR="00252951" w:rsidRPr="000547C2">
        <w:rPr>
          <w:rFonts w:ascii="Arial" w:hAnsi="Arial" w:cs="Arial"/>
          <w:sz w:val="21"/>
        </w:rPr>
        <w:t>las contingencias que puedan producirse en su ejecución, el diseño de procesos</w:t>
      </w:r>
      <w:r w:rsidR="00252951" w:rsidRPr="000547C2">
        <w:rPr>
          <w:rFonts w:ascii="Arial" w:hAnsi="Arial" w:cs="Arial"/>
          <w:spacing w:val="1"/>
          <w:sz w:val="21"/>
        </w:rPr>
        <w:t xml:space="preserve"> </w:t>
      </w:r>
      <w:r w:rsidR="00252951" w:rsidRPr="000547C2">
        <w:rPr>
          <w:rFonts w:ascii="Arial" w:hAnsi="Arial" w:cs="Arial"/>
          <w:sz w:val="21"/>
        </w:rPr>
        <w:t>adecuados a la naturaleza de los diferentes objetos contractuales, la utilización de</w:t>
      </w:r>
      <w:r w:rsidR="00252951" w:rsidRPr="000547C2">
        <w:rPr>
          <w:rFonts w:ascii="Arial" w:hAnsi="Arial" w:cs="Arial"/>
          <w:spacing w:val="1"/>
          <w:sz w:val="21"/>
        </w:rPr>
        <w:t xml:space="preserve"> </w:t>
      </w:r>
      <w:r w:rsidR="00252951" w:rsidRPr="000547C2">
        <w:rPr>
          <w:rFonts w:ascii="Arial" w:hAnsi="Arial" w:cs="Arial"/>
          <w:sz w:val="21"/>
        </w:rPr>
        <w:t>mecanismos de contratación que permitan el aprovechamiento de economías de</w:t>
      </w:r>
      <w:r w:rsidR="00252951" w:rsidRPr="000547C2">
        <w:rPr>
          <w:rFonts w:ascii="Arial" w:hAnsi="Arial" w:cs="Arial"/>
          <w:spacing w:val="1"/>
          <w:sz w:val="21"/>
        </w:rPr>
        <w:t xml:space="preserve"> </w:t>
      </w:r>
      <w:r w:rsidR="00252951" w:rsidRPr="000547C2">
        <w:rPr>
          <w:rFonts w:ascii="Arial" w:hAnsi="Arial" w:cs="Arial"/>
          <w:sz w:val="21"/>
        </w:rPr>
        <w:t>escala, la incorporación de probados mecanismos para “extraer valor” el proceso</w:t>
      </w:r>
      <w:r w:rsidR="00252951" w:rsidRPr="000547C2">
        <w:rPr>
          <w:rFonts w:ascii="Arial" w:hAnsi="Arial" w:cs="Arial"/>
          <w:spacing w:val="1"/>
          <w:sz w:val="21"/>
        </w:rPr>
        <w:t xml:space="preserve"> </w:t>
      </w:r>
      <w:r w:rsidR="00252951" w:rsidRPr="000547C2">
        <w:rPr>
          <w:rFonts w:ascii="Arial" w:hAnsi="Arial" w:cs="Arial"/>
          <w:sz w:val="21"/>
        </w:rPr>
        <w:t>contractual</w:t>
      </w:r>
      <w:r w:rsidR="00252951" w:rsidRPr="000547C2">
        <w:rPr>
          <w:rFonts w:ascii="Arial" w:hAnsi="Arial" w:cs="Arial"/>
          <w:spacing w:val="1"/>
          <w:sz w:val="21"/>
        </w:rPr>
        <w:t xml:space="preserve"> </w:t>
      </w:r>
      <w:r w:rsidR="00252951" w:rsidRPr="000547C2">
        <w:rPr>
          <w:rFonts w:ascii="Arial" w:hAnsi="Arial" w:cs="Arial"/>
          <w:sz w:val="21"/>
        </w:rPr>
        <w:t>(subastas,</w:t>
      </w:r>
      <w:r w:rsidR="00252951" w:rsidRPr="000547C2">
        <w:rPr>
          <w:rFonts w:ascii="Arial" w:hAnsi="Arial" w:cs="Arial"/>
          <w:spacing w:val="1"/>
          <w:sz w:val="21"/>
        </w:rPr>
        <w:t xml:space="preserve"> </w:t>
      </w:r>
      <w:r w:rsidR="00252951" w:rsidRPr="000547C2">
        <w:rPr>
          <w:rFonts w:ascii="Arial" w:hAnsi="Arial" w:cs="Arial"/>
          <w:sz w:val="21"/>
        </w:rPr>
        <w:t>compra</w:t>
      </w:r>
      <w:r w:rsidR="00252951" w:rsidRPr="000547C2">
        <w:rPr>
          <w:rFonts w:ascii="Arial" w:hAnsi="Arial" w:cs="Arial"/>
          <w:spacing w:val="1"/>
          <w:sz w:val="21"/>
        </w:rPr>
        <w:t xml:space="preserve"> </w:t>
      </w:r>
      <w:r w:rsidR="00252951" w:rsidRPr="000547C2">
        <w:rPr>
          <w:rFonts w:ascii="Arial" w:hAnsi="Arial" w:cs="Arial"/>
          <w:sz w:val="21"/>
        </w:rPr>
        <w:t>por</w:t>
      </w:r>
      <w:r w:rsidR="00252951" w:rsidRPr="000547C2">
        <w:rPr>
          <w:rFonts w:ascii="Arial" w:hAnsi="Arial" w:cs="Arial"/>
          <w:spacing w:val="1"/>
          <w:sz w:val="21"/>
        </w:rPr>
        <w:t xml:space="preserve"> </w:t>
      </w:r>
      <w:r w:rsidR="00252951" w:rsidRPr="000547C2">
        <w:rPr>
          <w:rFonts w:ascii="Arial" w:hAnsi="Arial" w:cs="Arial"/>
          <w:sz w:val="21"/>
        </w:rPr>
        <w:t>catálogo,</w:t>
      </w:r>
      <w:r w:rsidR="00252951" w:rsidRPr="000547C2">
        <w:rPr>
          <w:rFonts w:ascii="Arial" w:hAnsi="Arial" w:cs="Arial"/>
          <w:spacing w:val="1"/>
          <w:sz w:val="21"/>
        </w:rPr>
        <w:t xml:space="preserve"> </w:t>
      </w:r>
      <w:r w:rsidR="00252951" w:rsidRPr="000547C2">
        <w:rPr>
          <w:rFonts w:ascii="Arial" w:hAnsi="Arial" w:cs="Arial"/>
          <w:sz w:val="21"/>
        </w:rPr>
        <w:t>uso</w:t>
      </w:r>
      <w:r w:rsidR="00252951" w:rsidRPr="000547C2">
        <w:rPr>
          <w:rFonts w:ascii="Arial" w:hAnsi="Arial" w:cs="Arial"/>
          <w:spacing w:val="1"/>
          <w:sz w:val="21"/>
        </w:rPr>
        <w:t xml:space="preserve"> </w:t>
      </w:r>
      <w:r w:rsidR="00252951" w:rsidRPr="000547C2">
        <w:rPr>
          <w:rFonts w:ascii="Arial" w:hAnsi="Arial" w:cs="Arial"/>
          <w:sz w:val="21"/>
        </w:rPr>
        <w:t>de</w:t>
      </w:r>
      <w:r w:rsidR="00252951" w:rsidRPr="000547C2">
        <w:rPr>
          <w:rFonts w:ascii="Arial" w:hAnsi="Arial" w:cs="Arial"/>
          <w:spacing w:val="1"/>
          <w:sz w:val="21"/>
        </w:rPr>
        <w:t xml:space="preserve"> </w:t>
      </w:r>
      <w:r w:rsidR="00252951" w:rsidRPr="000547C2">
        <w:rPr>
          <w:rFonts w:ascii="Arial" w:hAnsi="Arial" w:cs="Arial"/>
          <w:sz w:val="21"/>
        </w:rPr>
        <w:t>bolsas</w:t>
      </w:r>
      <w:r w:rsidR="00252951" w:rsidRPr="000547C2">
        <w:rPr>
          <w:rFonts w:ascii="Arial" w:hAnsi="Arial" w:cs="Arial"/>
          <w:spacing w:val="1"/>
          <w:sz w:val="21"/>
        </w:rPr>
        <w:t xml:space="preserve"> </w:t>
      </w:r>
      <w:r w:rsidR="00252951" w:rsidRPr="000547C2">
        <w:rPr>
          <w:rFonts w:ascii="Arial" w:hAnsi="Arial" w:cs="Arial"/>
          <w:sz w:val="21"/>
        </w:rPr>
        <w:t>de</w:t>
      </w:r>
      <w:r w:rsidR="00252951" w:rsidRPr="000547C2">
        <w:rPr>
          <w:rFonts w:ascii="Arial" w:hAnsi="Arial" w:cs="Arial"/>
          <w:spacing w:val="1"/>
          <w:sz w:val="21"/>
        </w:rPr>
        <w:t xml:space="preserve"> </w:t>
      </w:r>
      <w:r w:rsidR="00252951" w:rsidRPr="000547C2">
        <w:rPr>
          <w:rFonts w:ascii="Arial" w:hAnsi="Arial" w:cs="Arial"/>
          <w:sz w:val="21"/>
        </w:rPr>
        <w:t>productos)</w:t>
      </w:r>
      <w:r w:rsidR="00252951" w:rsidRPr="000547C2">
        <w:rPr>
          <w:rFonts w:ascii="Arial" w:hAnsi="Arial" w:cs="Arial"/>
          <w:spacing w:val="1"/>
          <w:sz w:val="21"/>
        </w:rPr>
        <w:t xml:space="preserve"> </w:t>
      </w:r>
      <w:r w:rsidR="00252951" w:rsidRPr="000547C2">
        <w:rPr>
          <w:rFonts w:ascii="Arial" w:hAnsi="Arial" w:cs="Arial"/>
          <w:sz w:val="21"/>
        </w:rPr>
        <w:t>y</w:t>
      </w:r>
      <w:r w:rsidR="00252951" w:rsidRPr="000547C2">
        <w:rPr>
          <w:rFonts w:ascii="Arial" w:hAnsi="Arial" w:cs="Arial"/>
          <w:spacing w:val="1"/>
          <w:sz w:val="21"/>
        </w:rPr>
        <w:t xml:space="preserve"> </w:t>
      </w:r>
      <w:r w:rsidR="00252951" w:rsidRPr="000547C2">
        <w:rPr>
          <w:rFonts w:ascii="Arial" w:hAnsi="Arial" w:cs="Arial"/>
          <w:sz w:val="21"/>
        </w:rPr>
        <w:t>el</w:t>
      </w:r>
      <w:r w:rsidR="00252951" w:rsidRPr="000547C2">
        <w:rPr>
          <w:rFonts w:ascii="Arial" w:hAnsi="Arial" w:cs="Arial"/>
          <w:spacing w:val="1"/>
          <w:sz w:val="21"/>
        </w:rPr>
        <w:t xml:space="preserve"> </w:t>
      </w:r>
      <w:r w:rsidR="00252951" w:rsidRPr="000547C2">
        <w:rPr>
          <w:rFonts w:ascii="Arial" w:hAnsi="Arial" w:cs="Arial"/>
          <w:sz w:val="21"/>
        </w:rPr>
        <w:t>establecimiento de indicadores para evaluar la utilización eficiente de los recursos</w:t>
      </w:r>
      <w:r w:rsidR="00252951" w:rsidRPr="000547C2">
        <w:rPr>
          <w:rFonts w:ascii="Arial" w:hAnsi="Arial" w:cs="Arial"/>
          <w:spacing w:val="1"/>
          <w:sz w:val="21"/>
        </w:rPr>
        <w:t xml:space="preserve"> </w:t>
      </w:r>
      <w:r w:rsidR="00252951" w:rsidRPr="000547C2">
        <w:rPr>
          <w:rFonts w:ascii="Arial" w:hAnsi="Arial" w:cs="Arial"/>
          <w:sz w:val="21"/>
        </w:rPr>
        <w:t>(administrativos</w:t>
      </w:r>
      <w:r w:rsidR="00252951" w:rsidRPr="000547C2">
        <w:rPr>
          <w:rFonts w:ascii="Arial" w:hAnsi="Arial" w:cs="Arial"/>
          <w:spacing w:val="-3"/>
          <w:sz w:val="21"/>
        </w:rPr>
        <w:t xml:space="preserve"> </w:t>
      </w:r>
      <w:r w:rsidR="00252951" w:rsidRPr="000547C2">
        <w:rPr>
          <w:rFonts w:ascii="Arial" w:hAnsi="Arial" w:cs="Arial"/>
          <w:sz w:val="21"/>
        </w:rPr>
        <w:t>y</w:t>
      </w:r>
      <w:r w:rsidR="00252951" w:rsidRPr="000547C2">
        <w:rPr>
          <w:rFonts w:ascii="Arial" w:hAnsi="Arial" w:cs="Arial"/>
          <w:spacing w:val="-3"/>
          <w:sz w:val="21"/>
        </w:rPr>
        <w:t xml:space="preserve"> </w:t>
      </w:r>
      <w:r w:rsidR="00252951" w:rsidRPr="000547C2">
        <w:rPr>
          <w:rFonts w:ascii="Arial" w:hAnsi="Arial" w:cs="Arial"/>
          <w:sz w:val="21"/>
        </w:rPr>
        <w:t>presupuestales)</w:t>
      </w:r>
      <w:r w:rsidR="00252951" w:rsidRPr="000547C2">
        <w:rPr>
          <w:rFonts w:ascii="Arial" w:hAnsi="Arial" w:cs="Arial"/>
          <w:spacing w:val="-3"/>
          <w:sz w:val="21"/>
        </w:rPr>
        <w:t xml:space="preserve"> </w:t>
      </w:r>
      <w:r w:rsidR="00252951" w:rsidRPr="000547C2">
        <w:rPr>
          <w:rFonts w:ascii="Arial" w:hAnsi="Arial" w:cs="Arial"/>
          <w:sz w:val="21"/>
        </w:rPr>
        <w:t>involucrados</w:t>
      </w:r>
      <w:r w:rsidR="00252951" w:rsidRPr="000547C2">
        <w:rPr>
          <w:rFonts w:ascii="Arial" w:hAnsi="Arial" w:cs="Arial"/>
          <w:spacing w:val="-2"/>
          <w:sz w:val="21"/>
        </w:rPr>
        <w:t xml:space="preserve"> </w:t>
      </w:r>
      <w:r w:rsidR="00252951" w:rsidRPr="000547C2">
        <w:rPr>
          <w:rFonts w:ascii="Arial" w:hAnsi="Arial" w:cs="Arial"/>
          <w:sz w:val="21"/>
        </w:rPr>
        <w:t>en</w:t>
      </w:r>
      <w:r w:rsidR="00252951" w:rsidRPr="000547C2">
        <w:rPr>
          <w:rFonts w:ascii="Arial" w:hAnsi="Arial" w:cs="Arial"/>
          <w:spacing w:val="-3"/>
          <w:sz w:val="21"/>
        </w:rPr>
        <w:t xml:space="preserve"> </w:t>
      </w:r>
      <w:r w:rsidR="00252951" w:rsidRPr="000547C2">
        <w:rPr>
          <w:rFonts w:ascii="Arial" w:hAnsi="Arial" w:cs="Arial"/>
          <w:sz w:val="21"/>
        </w:rPr>
        <w:t>la</w:t>
      </w:r>
      <w:r w:rsidR="00252951" w:rsidRPr="000547C2">
        <w:rPr>
          <w:rFonts w:ascii="Arial" w:hAnsi="Arial" w:cs="Arial"/>
          <w:spacing w:val="-3"/>
          <w:sz w:val="21"/>
        </w:rPr>
        <w:t xml:space="preserve"> </w:t>
      </w:r>
      <w:r w:rsidR="00252951" w:rsidRPr="000547C2">
        <w:rPr>
          <w:rFonts w:ascii="Arial" w:hAnsi="Arial" w:cs="Arial"/>
          <w:sz w:val="21"/>
        </w:rPr>
        <w:t>ejecución</w:t>
      </w:r>
      <w:r w:rsidR="00252951" w:rsidRPr="000547C2">
        <w:rPr>
          <w:rFonts w:ascii="Arial" w:hAnsi="Arial" w:cs="Arial"/>
          <w:spacing w:val="-2"/>
          <w:sz w:val="21"/>
        </w:rPr>
        <w:t xml:space="preserve"> </w:t>
      </w:r>
      <w:r w:rsidR="00252951" w:rsidRPr="000547C2">
        <w:rPr>
          <w:rFonts w:ascii="Arial" w:hAnsi="Arial" w:cs="Arial"/>
          <w:sz w:val="21"/>
        </w:rPr>
        <w:t>contractual</w:t>
      </w:r>
      <w:r w:rsidR="00252951" w:rsidRPr="000547C2">
        <w:rPr>
          <w:rStyle w:val="Refdenotaalpie"/>
          <w:rFonts w:ascii="Arial" w:hAnsi="Arial" w:cs="Arial"/>
          <w:sz w:val="21"/>
        </w:rPr>
        <w:footnoteReference w:id="11"/>
      </w:r>
      <w:r w:rsidRPr="000547C2">
        <w:rPr>
          <w:rFonts w:ascii="Arial" w:hAnsi="Arial" w:cs="Arial"/>
          <w:sz w:val="21"/>
        </w:rPr>
        <w:t>“</w:t>
      </w:r>
    </w:p>
    <w:p w14:paraId="24DEAC41" w14:textId="40F2F1CC" w:rsidR="00252951" w:rsidRPr="000547C2" w:rsidRDefault="00252951" w:rsidP="00A059A7">
      <w:pPr>
        <w:pStyle w:val="Textoindependiente"/>
        <w:spacing w:line="276" w:lineRule="auto"/>
        <w:ind w:firstLine="705"/>
        <w:jc w:val="both"/>
        <w:rPr>
          <w:rFonts w:ascii="Arial" w:hAnsi="Arial" w:cs="Arial"/>
        </w:rPr>
      </w:pPr>
      <w:r w:rsidRPr="000547C2">
        <w:rPr>
          <w:rFonts w:ascii="Arial" w:hAnsi="Arial" w:cs="Arial"/>
        </w:rPr>
        <w:lastRenderedPageBreak/>
        <w:t>Como resultado de la promulgación de la Ley 1150 de 2007, en relación con los riesgos,</w:t>
      </w:r>
      <w:r w:rsidRPr="000547C2">
        <w:rPr>
          <w:rFonts w:ascii="Arial" w:hAnsi="Arial" w:cs="Arial"/>
          <w:spacing w:val="1"/>
        </w:rPr>
        <w:t xml:space="preserve"> </w:t>
      </w:r>
      <w:r w:rsidRPr="000547C2">
        <w:rPr>
          <w:rFonts w:ascii="Arial" w:hAnsi="Arial" w:cs="Arial"/>
        </w:rPr>
        <w:t>el artículo 4 obliga a las Entidades Estatales a estimar, tipificar y asignar los riesgos previsibles</w:t>
      </w:r>
      <w:r w:rsidRPr="000547C2">
        <w:rPr>
          <w:rFonts w:ascii="Arial" w:hAnsi="Arial" w:cs="Arial"/>
          <w:spacing w:val="1"/>
        </w:rPr>
        <w:t xml:space="preserve"> </w:t>
      </w:r>
      <w:r w:rsidRPr="000547C2">
        <w:rPr>
          <w:rFonts w:ascii="Arial" w:hAnsi="Arial" w:cs="Arial"/>
        </w:rPr>
        <w:t>involucrados en la contratación dentro de los pliegos de condiciones o en sus equivalentes. El</w:t>
      </w:r>
      <w:r w:rsidRPr="000547C2">
        <w:rPr>
          <w:rFonts w:ascii="Arial" w:hAnsi="Arial" w:cs="Arial"/>
          <w:spacing w:val="1"/>
        </w:rPr>
        <w:t xml:space="preserve"> </w:t>
      </w:r>
      <w:r w:rsidRPr="000547C2">
        <w:rPr>
          <w:rFonts w:ascii="Arial" w:hAnsi="Arial" w:cs="Arial"/>
        </w:rPr>
        <w:t>mencionado</w:t>
      </w:r>
      <w:r w:rsidRPr="000547C2">
        <w:rPr>
          <w:rFonts w:ascii="Arial" w:hAnsi="Arial" w:cs="Arial"/>
          <w:spacing w:val="-2"/>
        </w:rPr>
        <w:t xml:space="preserve"> </w:t>
      </w:r>
      <w:r w:rsidRPr="000547C2">
        <w:rPr>
          <w:rFonts w:ascii="Arial" w:hAnsi="Arial" w:cs="Arial"/>
        </w:rPr>
        <w:t>artículo</w:t>
      </w:r>
      <w:r w:rsidRPr="000547C2">
        <w:rPr>
          <w:rFonts w:ascii="Arial" w:hAnsi="Arial" w:cs="Arial"/>
          <w:spacing w:val="-1"/>
        </w:rPr>
        <w:t xml:space="preserve"> </w:t>
      </w:r>
      <w:r w:rsidRPr="000547C2">
        <w:rPr>
          <w:rFonts w:ascii="Arial" w:hAnsi="Arial" w:cs="Arial"/>
        </w:rPr>
        <w:t>establece:</w:t>
      </w:r>
    </w:p>
    <w:p w14:paraId="433306F6" w14:textId="77777777" w:rsidR="00A059A7" w:rsidRPr="000547C2" w:rsidRDefault="00A059A7" w:rsidP="00A059A7">
      <w:pPr>
        <w:pStyle w:val="Textoindependiente"/>
        <w:spacing w:line="276" w:lineRule="auto"/>
        <w:ind w:firstLine="705"/>
        <w:jc w:val="both"/>
        <w:rPr>
          <w:rFonts w:ascii="Arial" w:hAnsi="Arial" w:cs="Arial"/>
        </w:rPr>
      </w:pPr>
    </w:p>
    <w:p w14:paraId="0D82F8C8" w14:textId="70F70FA5" w:rsidR="00252951" w:rsidRPr="000547C2" w:rsidRDefault="000547C2" w:rsidP="00A059A7">
      <w:pPr>
        <w:spacing w:after="0" w:line="240" w:lineRule="auto"/>
        <w:ind w:left="709" w:right="709"/>
        <w:jc w:val="both"/>
        <w:rPr>
          <w:rFonts w:ascii="Arial" w:hAnsi="Arial" w:cs="Arial"/>
          <w:sz w:val="21"/>
        </w:rPr>
      </w:pPr>
      <w:r w:rsidRPr="000547C2">
        <w:rPr>
          <w:rFonts w:ascii="Arial" w:hAnsi="Arial" w:cs="Arial"/>
          <w:sz w:val="21"/>
        </w:rPr>
        <w:t>“</w:t>
      </w:r>
      <w:r w:rsidR="00252951" w:rsidRPr="000547C2">
        <w:rPr>
          <w:rFonts w:ascii="Arial" w:hAnsi="Arial" w:cs="Arial"/>
          <w:sz w:val="21"/>
        </w:rPr>
        <w:t>Artículo 4. De la distribución de riesgos en los contratos estatales. Los pliegos de</w:t>
      </w:r>
      <w:r w:rsidR="00252951" w:rsidRPr="000547C2">
        <w:rPr>
          <w:rFonts w:ascii="Arial" w:hAnsi="Arial" w:cs="Arial"/>
          <w:spacing w:val="1"/>
          <w:sz w:val="21"/>
        </w:rPr>
        <w:t xml:space="preserve"> </w:t>
      </w:r>
      <w:r w:rsidR="00252951" w:rsidRPr="000547C2">
        <w:rPr>
          <w:rFonts w:ascii="Arial" w:hAnsi="Arial" w:cs="Arial"/>
          <w:sz w:val="21"/>
        </w:rPr>
        <w:t>condiciones o sus equivalentes deberán incluir la estimación, tipificación y asignación</w:t>
      </w:r>
      <w:r w:rsidR="00252951" w:rsidRPr="000547C2">
        <w:rPr>
          <w:rFonts w:ascii="Arial" w:hAnsi="Arial" w:cs="Arial"/>
          <w:spacing w:val="-56"/>
          <w:sz w:val="21"/>
        </w:rPr>
        <w:t xml:space="preserve"> </w:t>
      </w:r>
      <w:r w:rsidR="00252951" w:rsidRPr="000547C2">
        <w:rPr>
          <w:rFonts w:ascii="Arial" w:hAnsi="Arial" w:cs="Arial"/>
          <w:sz w:val="21"/>
        </w:rPr>
        <w:t>de</w:t>
      </w:r>
      <w:r w:rsidR="00252951" w:rsidRPr="000547C2">
        <w:rPr>
          <w:rFonts w:ascii="Arial" w:hAnsi="Arial" w:cs="Arial"/>
          <w:spacing w:val="-2"/>
          <w:sz w:val="21"/>
        </w:rPr>
        <w:t xml:space="preserve"> </w:t>
      </w:r>
      <w:r w:rsidR="00252951" w:rsidRPr="000547C2">
        <w:rPr>
          <w:rFonts w:ascii="Arial" w:hAnsi="Arial" w:cs="Arial"/>
          <w:sz w:val="21"/>
        </w:rPr>
        <w:t>los</w:t>
      </w:r>
      <w:r w:rsidR="00252951" w:rsidRPr="000547C2">
        <w:rPr>
          <w:rFonts w:ascii="Arial" w:hAnsi="Arial" w:cs="Arial"/>
          <w:spacing w:val="-1"/>
          <w:sz w:val="21"/>
        </w:rPr>
        <w:t xml:space="preserve"> </w:t>
      </w:r>
      <w:r w:rsidR="00252951" w:rsidRPr="000547C2">
        <w:rPr>
          <w:rFonts w:ascii="Arial" w:hAnsi="Arial" w:cs="Arial"/>
          <w:sz w:val="21"/>
        </w:rPr>
        <w:t>riesgos</w:t>
      </w:r>
      <w:r w:rsidR="00252951" w:rsidRPr="000547C2">
        <w:rPr>
          <w:rFonts w:ascii="Arial" w:hAnsi="Arial" w:cs="Arial"/>
          <w:spacing w:val="-2"/>
          <w:sz w:val="21"/>
        </w:rPr>
        <w:t xml:space="preserve"> </w:t>
      </w:r>
      <w:r w:rsidR="00252951" w:rsidRPr="000547C2">
        <w:rPr>
          <w:rFonts w:ascii="Arial" w:hAnsi="Arial" w:cs="Arial"/>
          <w:sz w:val="21"/>
        </w:rPr>
        <w:t>previsibles</w:t>
      </w:r>
      <w:r w:rsidR="00252951" w:rsidRPr="000547C2">
        <w:rPr>
          <w:rFonts w:ascii="Arial" w:hAnsi="Arial" w:cs="Arial"/>
          <w:spacing w:val="-1"/>
          <w:sz w:val="21"/>
        </w:rPr>
        <w:t xml:space="preserve"> </w:t>
      </w:r>
      <w:r w:rsidR="00252951" w:rsidRPr="000547C2">
        <w:rPr>
          <w:rFonts w:ascii="Arial" w:hAnsi="Arial" w:cs="Arial"/>
          <w:sz w:val="21"/>
        </w:rPr>
        <w:t>involucrados</w:t>
      </w:r>
      <w:r w:rsidR="00252951" w:rsidRPr="000547C2">
        <w:rPr>
          <w:rFonts w:ascii="Arial" w:hAnsi="Arial" w:cs="Arial"/>
          <w:spacing w:val="-2"/>
          <w:sz w:val="21"/>
        </w:rPr>
        <w:t xml:space="preserve"> </w:t>
      </w:r>
      <w:r w:rsidR="00252951" w:rsidRPr="000547C2">
        <w:rPr>
          <w:rFonts w:ascii="Arial" w:hAnsi="Arial" w:cs="Arial"/>
          <w:sz w:val="21"/>
        </w:rPr>
        <w:t>en</w:t>
      </w:r>
      <w:r w:rsidR="00252951" w:rsidRPr="000547C2">
        <w:rPr>
          <w:rFonts w:ascii="Arial" w:hAnsi="Arial" w:cs="Arial"/>
          <w:spacing w:val="-1"/>
          <w:sz w:val="21"/>
        </w:rPr>
        <w:t xml:space="preserve"> </w:t>
      </w:r>
      <w:r w:rsidR="00252951" w:rsidRPr="000547C2">
        <w:rPr>
          <w:rFonts w:ascii="Arial" w:hAnsi="Arial" w:cs="Arial"/>
          <w:sz w:val="21"/>
        </w:rPr>
        <w:t>la</w:t>
      </w:r>
      <w:r w:rsidR="00252951" w:rsidRPr="000547C2">
        <w:rPr>
          <w:rFonts w:ascii="Arial" w:hAnsi="Arial" w:cs="Arial"/>
          <w:spacing w:val="-2"/>
          <w:sz w:val="21"/>
        </w:rPr>
        <w:t xml:space="preserve"> </w:t>
      </w:r>
      <w:r w:rsidR="00252951" w:rsidRPr="000547C2">
        <w:rPr>
          <w:rFonts w:ascii="Arial" w:hAnsi="Arial" w:cs="Arial"/>
          <w:sz w:val="21"/>
        </w:rPr>
        <w:t>contratación.</w:t>
      </w:r>
    </w:p>
    <w:p w14:paraId="748EC8D9" w14:textId="3678A416" w:rsidR="00252951" w:rsidRPr="000547C2" w:rsidRDefault="00252951" w:rsidP="00A059A7">
      <w:pPr>
        <w:spacing w:after="0" w:line="240" w:lineRule="auto"/>
        <w:ind w:left="709" w:right="709"/>
        <w:jc w:val="both"/>
        <w:rPr>
          <w:rFonts w:ascii="Arial" w:hAnsi="Arial" w:cs="Arial"/>
          <w:sz w:val="21"/>
        </w:rPr>
      </w:pPr>
      <w:r w:rsidRPr="000547C2">
        <w:rPr>
          <w:rFonts w:ascii="Arial" w:hAnsi="Arial" w:cs="Arial"/>
          <w:sz w:val="21"/>
        </w:rPr>
        <w:t>En las licitaciones públicas, los pliegos de condiciones de las entidades estatales</w:t>
      </w:r>
      <w:r w:rsidRPr="000547C2">
        <w:rPr>
          <w:rFonts w:ascii="Arial" w:hAnsi="Arial" w:cs="Arial"/>
          <w:spacing w:val="1"/>
          <w:sz w:val="21"/>
        </w:rPr>
        <w:t xml:space="preserve"> </w:t>
      </w:r>
      <w:r w:rsidRPr="000547C2">
        <w:rPr>
          <w:rFonts w:ascii="Arial" w:hAnsi="Arial" w:cs="Arial"/>
          <w:sz w:val="21"/>
        </w:rPr>
        <w:t>deberán señalar el momento en el que, con anterioridad a la presentación de las</w:t>
      </w:r>
      <w:r w:rsidRPr="000547C2">
        <w:rPr>
          <w:rFonts w:ascii="Arial" w:hAnsi="Arial" w:cs="Arial"/>
          <w:spacing w:val="1"/>
          <w:sz w:val="21"/>
        </w:rPr>
        <w:t xml:space="preserve"> </w:t>
      </w:r>
      <w:r w:rsidRPr="000547C2">
        <w:rPr>
          <w:rFonts w:ascii="Arial" w:hAnsi="Arial" w:cs="Arial"/>
          <w:sz w:val="21"/>
        </w:rPr>
        <w:t>ofertas, los oferentes y la entidad revisarán la asignación de riesgos con el fin de</w:t>
      </w:r>
      <w:r w:rsidRPr="000547C2">
        <w:rPr>
          <w:rFonts w:ascii="Arial" w:hAnsi="Arial" w:cs="Arial"/>
          <w:spacing w:val="1"/>
          <w:sz w:val="21"/>
        </w:rPr>
        <w:t xml:space="preserve"> </w:t>
      </w:r>
      <w:r w:rsidRPr="000547C2">
        <w:rPr>
          <w:rFonts w:ascii="Arial" w:hAnsi="Arial" w:cs="Arial"/>
          <w:sz w:val="21"/>
        </w:rPr>
        <w:t>establecer</w:t>
      </w:r>
      <w:r w:rsidRPr="000547C2">
        <w:rPr>
          <w:rFonts w:ascii="Arial" w:hAnsi="Arial" w:cs="Arial"/>
          <w:spacing w:val="-2"/>
          <w:sz w:val="21"/>
        </w:rPr>
        <w:t xml:space="preserve"> </w:t>
      </w:r>
      <w:r w:rsidRPr="000547C2">
        <w:rPr>
          <w:rFonts w:ascii="Arial" w:hAnsi="Arial" w:cs="Arial"/>
          <w:sz w:val="21"/>
        </w:rPr>
        <w:t>su</w:t>
      </w:r>
      <w:r w:rsidRPr="000547C2">
        <w:rPr>
          <w:rFonts w:ascii="Arial" w:hAnsi="Arial" w:cs="Arial"/>
          <w:spacing w:val="-1"/>
          <w:sz w:val="21"/>
        </w:rPr>
        <w:t xml:space="preserve"> </w:t>
      </w:r>
      <w:r w:rsidRPr="000547C2">
        <w:rPr>
          <w:rFonts w:ascii="Arial" w:hAnsi="Arial" w:cs="Arial"/>
          <w:sz w:val="21"/>
        </w:rPr>
        <w:t>distribución</w:t>
      </w:r>
      <w:r w:rsidRPr="000547C2">
        <w:rPr>
          <w:rFonts w:ascii="Arial" w:hAnsi="Arial" w:cs="Arial"/>
          <w:spacing w:val="-2"/>
          <w:sz w:val="21"/>
        </w:rPr>
        <w:t xml:space="preserve"> </w:t>
      </w:r>
      <w:r w:rsidRPr="000547C2">
        <w:rPr>
          <w:rFonts w:ascii="Arial" w:hAnsi="Arial" w:cs="Arial"/>
          <w:sz w:val="21"/>
        </w:rPr>
        <w:t>definitiva.</w:t>
      </w:r>
      <w:r w:rsidR="000547C2" w:rsidRPr="000547C2">
        <w:rPr>
          <w:rFonts w:ascii="Arial" w:hAnsi="Arial" w:cs="Arial"/>
          <w:sz w:val="21"/>
        </w:rPr>
        <w:t>”</w:t>
      </w:r>
    </w:p>
    <w:p w14:paraId="4D3BC1A0" w14:textId="77777777" w:rsidR="00A059A7" w:rsidRPr="000547C2" w:rsidRDefault="00A059A7" w:rsidP="00A059A7">
      <w:pPr>
        <w:spacing w:after="0" w:line="240" w:lineRule="auto"/>
        <w:ind w:left="709" w:right="709"/>
        <w:jc w:val="both"/>
        <w:rPr>
          <w:rFonts w:ascii="Arial" w:hAnsi="Arial" w:cs="Arial"/>
          <w:sz w:val="21"/>
        </w:rPr>
      </w:pPr>
    </w:p>
    <w:p w14:paraId="636BB4C1" w14:textId="0A180C6C" w:rsidR="00252951" w:rsidRPr="000547C2" w:rsidRDefault="00252951" w:rsidP="00A059A7">
      <w:pPr>
        <w:pStyle w:val="Textoindependiente"/>
        <w:spacing w:line="276" w:lineRule="auto"/>
        <w:ind w:firstLine="705"/>
        <w:jc w:val="both"/>
        <w:rPr>
          <w:rFonts w:ascii="Arial" w:hAnsi="Arial" w:cs="Arial"/>
        </w:rPr>
      </w:pPr>
      <w:r w:rsidRPr="000547C2">
        <w:rPr>
          <w:rFonts w:ascii="Arial" w:hAnsi="Arial" w:cs="Arial"/>
        </w:rPr>
        <w:t>Posteriormente,</w:t>
      </w:r>
      <w:r w:rsidRPr="000547C2">
        <w:rPr>
          <w:rFonts w:ascii="Arial" w:hAnsi="Arial" w:cs="Arial"/>
          <w:spacing w:val="1"/>
        </w:rPr>
        <w:t xml:space="preserve"> </w:t>
      </w:r>
      <w:r w:rsidRPr="000547C2">
        <w:rPr>
          <w:rFonts w:ascii="Arial" w:hAnsi="Arial" w:cs="Arial"/>
        </w:rPr>
        <w:t>con</w:t>
      </w:r>
      <w:r w:rsidRPr="000547C2">
        <w:rPr>
          <w:rFonts w:ascii="Arial" w:hAnsi="Arial" w:cs="Arial"/>
          <w:spacing w:val="1"/>
        </w:rPr>
        <w:t xml:space="preserve"> </w:t>
      </w:r>
      <w:r w:rsidRPr="000547C2">
        <w:rPr>
          <w:rFonts w:ascii="Arial" w:hAnsi="Arial" w:cs="Arial"/>
        </w:rPr>
        <w:t>la</w:t>
      </w:r>
      <w:r w:rsidRPr="000547C2">
        <w:rPr>
          <w:rFonts w:ascii="Arial" w:hAnsi="Arial" w:cs="Arial"/>
          <w:spacing w:val="1"/>
        </w:rPr>
        <w:t xml:space="preserve"> </w:t>
      </w:r>
      <w:r w:rsidRPr="000547C2">
        <w:rPr>
          <w:rFonts w:ascii="Arial" w:hAnsi="Arial" w:cs="Arial"/>
        </w:rPr>
        <w:t>expedición</w:t>
      </w:r>
      <w:r w:rsidRPr="000547C2">
        <w:rPr>
          <w:rFonts w:ascii="Arial" w:hAnsi="Arial" w:cs="Arial"/>
          <w:spacing w:val="1"/>
        </w:rPr>
        <w:t xml:space="preserve"> </w:t>
      </w:r>
      <w:r w:rsidRPr="000547C2">
        <w:rPr>
          <w:rFonts w:ascii="Arial" w:hAnsi="Arial" w:cs="Arial"/>
        </w:rPr>
        <w:t>del</w:t>
      </w:r>
      <w:r w:rsidRPr="000547C2">
        <w:rPr>
          <w:rFonts w:ascii="Arial" w:hAnsi="Arial" w:cs="Arial"/>
          <w:spacing w:val="1"/>
        </w:rPr>
        <w:t xml:space="preserve"> </w:t>
      </w:r>
      <w:r w:rsidRPr="000547C2">
        <w:rPr>
          <w:rFonts w:ascii="Arial" w:hAnsi="Arial" w:cs="Arial"/>
        </w:rPr>
        <w:t>CONPES</w:t>
      </w:r>
      <w:r w:rsidRPr="000547C2">
        <w:rPr>
          <w:rFonts w:ascii="Arial" w:hAnsi="Arial" w:cs="Arial"/>
          <w:spacing w:val="1"/>
        </w:rPr>
        <w:t xml:space="preserve"> </w:t>
      </w:r>
      <w:r w:rsidRPr="000547C2">
        <w:rPr>
          <w:rFonts w:ascii="Arial" w:hAnsi="Arial" w:cs="Arial"/>
        </w:rPr>
        <w:t>3107</w:t>
      </w:r>
      <w:r w:rsidRPr="000547C2">
        <w:rPr>
          <w:rFonts w:ascii="Arial" w:hAnsi="Arial" w:cs="Arial"/>
          <w:spacing w:val="1"/>
        </w:rPr>
        <w:t xml:space="preserve"> </w:t>
      </w:r>
      <w:r w:rsidRPr="000547C2">
        <w:rPr>
          <w:rFonts w:ascii="Arial" w:hAnsi="Arial" w:cs="Arial"/>
        </w:rPr>
        <w:t>de</w:t>
      </w:r>
      <w:r w:rsidRPr="000547C2">
        <w:rPr>
          <w:rFonts w:ascii="Arial" w:hAnsi="Arial" w:cs="Arial"/>
          <w:spacing w:val="1"/>
        </w:rPr>
        <w:t xml:space="preserve"> </w:t>
      </w:r>
      <w:r w:rsidRPr="000547C2">
        <w:rPr>
          <w:rFonts w:ascii="Arial" w:hAnsi="Arial" w:cs="Arial"/>
        </w:rPr>
        <w:t>2011</w:t>
      </w:r>
      <w:r w:rsidRPr="000547C2">
        <w:rPr>
          <w:rFonts w:ascii="Arial" w:hAnsi="Arial" w:cs="Arial"/>
          <w:spacing w:val="1"/>
        </w:rPr>
        <w:t xml:space="preserve"> </w:t>
      </w:r>
      <w:r w:rsidRPr="000547C2">
        <w:rPr>
          <w:rFonts w:ascii="Arial" w:hAnsi="Arial" w:cs="Arial"/>
        </w:rPr>
        <w:t>se</w:t>
      </w:r>
      <w:r w:rsidRPr="000547C2">
        <w:rPr>
          <w:rFonts w:ascii="Arial" w:hAnsi="Arial" w:cs="Arial"/>
          <w:spacing w:val="1"/>
        </w:rPr>
        <w:t xml:space="preserve"> </w:t>
      </w:r>
      <w:r w:rsidRPr="000547C2">
        <w:rPr>
          <w:rFonts w:ascii="Arial" w:hAnsi="Arial" w:cs="Arial"/>
        </w:rPr>
        <w:t>establecieron</w:t>
      </w:r>
      <w:r w:rsidRPr="000547C2">
        <w:rPr>
          <w:rFonts w:ascii="Arial" w:hAnsi="Arial" w:cs="Arial"/>
          <w:spacing w:val="1"/>
        </w:rPr>
        <w:t xml:space="preserve"> </w:t>
      </w:r>
      <w:r w:rsidRPr="000547C2">
        <w:rPr>
          <w:rFonts w:ascii="Arial" w:hAnsi="Arial" w:cs="Arial"/>
        </w:rPr>
        <w:t>lineamientos</w:t>
      </w:r>
      <w:r w:rsidRPr="000547C2">
        <w:rPr>
          <w:rFonts w:ascii="Arial" w:hAnsi="Arial" w:cs="Arial"/>
          <w:spacing w:val="-8"/>
        </w:rPr>
        <w:t xml:space="preserve"> </w:t>
      </w:r>
      <w:r w:rsidRPr="000547C2">
        <w:rPr>
          <w:rFonts w:ascii="Arial" w:hAnsi="Arial" w:cs="Arial"/>
        </w:rPr>
        <w:t>en</w:t>
      </w:r>
      <w:r w:rsidRPr="000547C2">
        <w:rPr>
          <w:rFonts w:ascii="Arial" w:hAnsi="Arial" w:cs="Arial"/>
          <w:spacing w:val="-8"/>
        </w:rPr>
        <w:t xml:space="preserve"> </w:t>
      </w:r>
      <w:r w:rsidRPr="000547C2">
        <w:rPr>
          <w:rFonts w:ascii="Arial" w:hAnsi="Arial" w:cs="Arial"/>
        </w:rPr>
        <w:t>materia</w:t>
      </w:r>
      <w:r w:rsidRPr="000547C2">
        <w:rPr>
          <w:rFonts w:ascii="Arial" w:hAnsi="Arial" w:cs="Arial"/>
          <w:spacing w:val="-8"/>
        </w:rPr>
        <w:t xml:space="preserve"> </w:t>
      </w:r>
      <w:r w:rsidRPr="000547C2">
        <w:rPr>
          <w:rFonts w:ascii="Arial" w:hAnsi="Arial" w:cs="Arial"/>
        </w:rPr>
        <w:t>de</w:t>
      </w:r>
      <w:r w:rsidRPr="000547C2">
        <w:rPr>
          <w:rFonts w:ascii="Arial" w:hAnsi="Arial" w:cs="Arial"/>
          <w:spacing w:val="-8"/>
        </w:rPr>
        <w:t xml:space="preserve"> </w:t>
      </w:r>
      <w:r w:rsidR="000547C2" w:rsidRPr="000547C2">
        <w:rPr>
          <w:rFonts w:ascii="Arial" w:hAnsi="Arial" w:cs="Arial"/>
        </w:rPr>
        <w:t>“</w:t>
      </w:r>
      <w:r w:rsidRPr="000547C2">
        <w:rPr>
          <w:rFonts w:ascii="Arial" w:hAnsi="Arial" w:cs="Arial"/>
        </w:rPr>
        <w:t>Política</w:t>
      </w:r>
      <w:r w:rsidRPr="000547C2">
        <w:rPr>
          <w:rFonts w:ascii="Arial" w:hAnsi="Arial" w:cs="Arial"/>
          <w:spacing w:val="-8"/>
        </w:rPr>
        <w:t xml:space="preserve"> </w:t>
      </w:r>
      <w:r w:rsidRPr="000547C2">
        <w:rPr>
          <w:rFonts w:ascii="Arial" w:hAnsi="Arial" w:cs="Arial"/>
        </w:rPr>
        <w:t>de</w:t>
      </w:r>
      <w:r w:rsidRPr="000547C2">
        <w:rPr>
          <w:rFonts w:ascii="Arial" w:hAnsi="Arial" w:cs="Arial"/>
          <w:spacing w:val="-8"/>
        </w:rPr>
        <w:t xml:space="preserve"> </w:t>
      </w:r>
      <w:r w:rsidRPr="000547C2">
        <w:rPr>
          <w:rFonts w:ascii="Arial" w:hAnsi="Arial" w:cs="Arial"/>
        </w:rPr>
        <w:t>Manejo</w:t>
      </w:r>
      <w:r w:rsidRPr="000547C2">
        <w:rPr>
          <w:rFonts w:ascii="Arial" w:hAnsi="Arial" w:cs="Arial"/>
          <w:spacing w:val="-8"/>
        </w:rPr>
        <w:t xml:space="preserve"> </w:t>
      </w:r>
      <w:r w:rsidRPr="000547C2">
        <w:rPr>
          <w:rFonts w:ascii="Arial" w:hAnsi="Arial" w:cs="Arial"/>
        </w:rPr>
        <w:t>de</w:t>
      </w:r>
      <w:r w:rsidRPr="000547C2">
        <w:rPr>
          <w:rFonts w:ascii="Arial" w:hAnsi="Arial" w:cs="Arial"/>
          <w:spacing w:val="-8"/>
        </w:rPr>
        <w:t xml:space="preserve"> </w:t>
      </w:r>
      <w:r w:rsidRPr="000547C2">
        <w:rPr>
          <w:rFonts w:ascii="Arial" w:hAnsi="Arial" w:cs="Arial"/>
        </w:rPr>
        <w:t>Riesgo</w:t>
      </w:r>
      <w:r w:rsidRPr="000547C2">
        <w:rPr>
          <w:rFonts w:ascii="Arial" w:hAnsi="Arial" w:cs="Arial"/>
          <w:spacing w:val="-8"/>
        </w:rPr>
        <w:t xml:space="preserve"> </w:t>
      </w:r>
      <w:r w:rsidRPr="000547C2">
        <w:rPr>
          <w:rFonts w:ascii="Arial" w:hAnsi="Arial" w:cs="Arial"/>
        </w:rPr>
        <w:t>Contractual</w:t>
      </w:r>
      <w:r w:rsidRPr="000547C2">
        <w:rPr>
          <w:rFonts w:ascii="Arial" w:hAnsi="Arial" w:cs="Arial"/>
          <w:spacing w:val="-8"/>
        </w:rPr>
        <w:t xml:space="preserve"> </w:t>
      </w:r>
      <w:r w:rsidRPr="000547C2">
        <w:rPr>
          <w:rFonts w:ascii="Arial" w:hAnsi="Arial" w:cs="Arial"/>
        </w:rPr>
        <w:t>del</w:t>
      </w:r>
      <w:r w:rsidRPr="000547C2">
        <w:rPr>
          <w:rFonts w:ascii="Arial" w:hAnsi="Arial" w:cs="Arial"/>
          <w:spacing w:val="-8"/>
        </w:rPr>
        <w:t xml:space="preserve"> </w:t>
      </w:r>
      <w:r w:rsidRPr="000547C2">
        <w:rPr>
          <w:rFonts w:ascii="Arial" w:hAnsi="Arial" w:cs="Arial"/>
        </w:rPr>
        <w:t>Estado</w:t>
      </w:r>
      <w:r w:rsidRPr="000547C2">
        <w:rPr>
          <w:rFonts w:ascii="Arial" w:hAnsi="Arial" w:cs="Arial"/>
          <w:spacing w:val="-7"/>
        </w:rPr>
        <w:t xml:space="preserve"> </w:t>
      </w:r>
      <w:r w:rsidRPr="000547C2">
        <w:rPr>
          <w:rFonts w:ascii="Arial" w:hAnsi="Arial" w:cs="Arial"/>
        </w:rPr>
        <w:t>para</w:t>
      </w:r>
      <w:r w:rsidRPr="000547C2">
        <w:rPr>
          <w:rFonts w:ascii="Arial" w:hAnsi="Arial" w:cs="Arial"/>
          <w:spacing w:val="-8"/>
        </w:rPr>
        <w:t xml:space="preserve"> </w:t>
      </w:r>
      <w:r w:rsidRPr="000547C2">
        <w:rPr>
          <w:rFonts w:ascii="Arial" w:hAnsi="Arial" w:cs="Arial"/>
        </w:rPr>
        <w:t>Procesos</w:t>
      </w:r>
      <w:r w:rsidRPr="000547C2">
        <w:rPr>
          <w:rFonts w:ascii="Arial" w:hAnsi="Arial" w:cs="Arial"/>
          <w:spacing w:val="-59"/>
        </w:rPr>
        <w:t xml:space="preserve"> </w:t>
      </w:r>
      <w:r w:rsidRPr="000547C2">
        <w:rPr>
          <w:rFonts w:ascii="Arial" w:hAnsi="Arial" w:cs="Arial"/>
        </w:rPr>
        <w:t>de Participación Privada en Infraestructura</w:t>
      </w:r>
      <w:r w:rsidR="000547C2" w:rsidRPr="000547C2">
        <w:rPr>
          <w:rFonts w:ascii="Arial" w:hAnsi="Arial" w:cs="Arial"/>
        </w:rPr>
        <w:t>”</w:t>
      </w:r>
      <w:r w:rsidRPr="000547C2">
        <w:rPr>
          <w:rFonts w:ascii="Arial" w:hAnsi="Arial" w:cs="Arial"/>
        </w:rPr>
        <w:t xml:space="preserve"> para la adecuada estructuración de proyectos y la</w:t>
      </w:r>
      <w:r w:rsidRPr="000547C2">
        <w:rPr>
          <w:rFonts w:ascii="Arial" w:hAnsi="Arial" w:cs="Arial"/>
          <w:spacing w:val="1"/>
        </w:rPr>
        <w:t xml:space="preserve"> </w:t>
      </w:r>
      <w:r w:rsidRPr="000547C2">
        <w:rPr>
          <w:rFonts w:ascii="Arial" w:hAnsi="Arial" w:cs="Arial"/>
        </w:rPr>
        <w:t>asignación de riesgos en los procesos de contratación que se desarrollen en los sectores de</w:t>
      </w:r>
      <w:r w:rsidRPr="000547C2">
        <w:rPr>
          <w:rFonts w:ascii="Arial" w:hAnsi="Arial" w:cs="Arial"/>
          <w:spacing w:val="1"/>
        </w:rPr>
        <w:t xml:space="preserve"> </w:t>
      </w:r>
      <w:r w:rsidRPr="000547C2">
        <w:rPr>
          <w:rFonts w:ascii="Arial" w:hAnsi="Arial" w:cs="Arial"/>
        </w:rPr>
        <w:t>transporte,</w:t>
      </w:r>
      <w:r w:rsidRPr="000547C2">
        <w:rPr>
          <w:rFonts w:ascii="Arial" w:hAnsi="Arial" w:cs="Arial"/>
          <w:spacing w:val="1"/>
        </w:rPr>
        <w:t xml:space="preserve"> </w:t>
      </w:r>
      <w:r w:rsidRPr="000547C2">
        <w:rPr>
          <w:rFonts w:ascii="Arial" w:hAnsi="Arial" w:cs="Arial"/>
        </w:rPr>
        <w:t>energía,</w:t>
      </w:r>
      <w:r w:rsidRPr="000547C2">
        <w:rPr>
          <w:rFonts w:ascii="Arial" w:hAnsi="Arial" w:cs="Arial"/>
          <w:spacing w:val="1"/>
        </w:rPr>
        <w:t xml:space="preserve"> </w:t>
      </w:r>
      <w:r w:rsidRPr="000547C2">
        <w:rPr>
          <w:rFonts w:ascii="Arial" w:hAnsi="Arial" w:cs="Arial"/>
        </w:rPr>
        <w:t>comunicaciones</w:t>
      </w:r>
      <w:r w:rsidRPr="000547C2">
        <w:rPr>
          <w:rFonts w:ascii="Arial" w:hAnsi="Arial" w:cs="Arial"/>
          <w:spacing w:val="1"/>
        </w:rPr>
        <w:t xml:space="preserve"> </w:t>
      </w:r>
      <w:r w:rsidRPr="000547C2">
        <w:rPr>
          <w:rFonts w:ascii="Arial" w:hAnsi="Arial" w:cs="Arial"/>
        </w:rPr>
        <w:t>y</w:t>
      </w:r>
      <w:r w:rsidRPr="000547C2">
        <w:rPr>
          <w:rFonts w:ascii="Arial" w:hAnsi="Arial" w:cs="Arial"/>
          <w:spacing w:val="1"/>
        </w:rPr>
        <w:t xml:space="preserve"> </w:t>
      </w:r>
      <w:r w:rsidRPr="000547C2">
        <w:rPr>
          <w:rFonts w:ascii="Arial" w:hAnsi="Arial" w:cs="Arial"/>
        </w:rPr>
        <w:t>agua</w:t>
      </w:r>
      <w:r w:rsidRPr="000547C2">
        <w:rPr>
          <w:rFonts w:ascii="Arial" w:hAnsi="Arial" w:cs="Arial"/>
          <w:spacing w:val="1"/>
        </w:rPr>
        <w:t xml:space="preserve"> </w:t>
      </w:r>
      <w:r w:rsidRPr="000547C2">
        <w:rPr>
          <w:rFonts w:ascii="Arial" w:hAnsi="Arial" w:cs="Arial"/>
        </w:rPr>
        <w:t>potable</w:t>
      </w:r>
      <w:r w:rsidRPr="000547C2">
        <w:rPr>
          <w:rFonts w:ascii="Arial" w:hAnsi="Arial" w:cs="Arial"/>
          <w:spacing w:val="1"/>
        </w:rPr>
        <w:t xml:space="preserve"> </w:t>
      </w:r>
      <w:r w:rsidRPr="000547C2">
        <w:rPr>
          <w:rFonts w:ascii="Arial" w:hAnsi="Arial" w:cs="Arial"/>
        </w:rPr>
        <w:t>y</w:t>
      </w:r>
      <w:r w:rsidRPr="000547C2">
        <w:rPr>
          <w:rFonts w:ascii="Arial" w:hAnsi="Arial" w:cs="Arial"/>
          <w:spacing w:val="1"/>
        </w:rPr>
        <w:t xml:space="preserve"> </w:t>
      </w:r>
      <w:r w:rsidRPr="000547C2">
        <w:rPr>
          <w:rFonts w:ascii="Arial" w:hAnsi="Arial" w:cs="Arial"/>
        </w:rPr>
        <w:t>saneamiento</w:t>
      </w:r>
      <w:r w:rsidRPr="000547C2">
        <w:rPr>
          <w:rFonts w:ascii="Arial" w:hAnsi="Arial" w:cs="Arial"/>
          <w:spacing w:val="1"/>
        </w:rPr>
        <w:t xml:space="preserve"> </w:t>
      </w:r>
      <w:r w:rsidRPr="000547C2">
        <w:rPr>
          <w:rFonts w:ascii="Arial" w:hAnsi="Arial" w:cs="Arial"/>
        </w:rPr>
        <w:t>básico.</w:t>
      </w:r>
      <w:r w:rsidRPr="000547C2">
        <w:rPr>
          <w:rFonts w:ascii="Arial" w:hAnsi="Arial" w:cs="Arial"/>
          <w:spacing w:val="1"/>
        </w:rPr>
        <w:t xml:space="preserve"> </w:t>
      </w:r>
      <w:r w:rsidRPr="000547C2">
        <w:rPr>
          <w:rFonts w:ascii="Arial" w:hAnsi="Arial" w:cs="Arial"/>
        </w:rPr>
        <w:t>De</w:t>
      </w:r>
      <w:r w:rsidRPr="000547C2">
        <w:rPr>
          <w:rFonts w:ascii="Arial" w:hAnsi="Arial" w:cs="Arial"/>
          <w:spacing w:val="1"/>
        </w:rPr>
        <w:t xml:space="preserve"> </w:t>
      </w:r>
      <w:r w:rsidRPr="000547C2">
        <w:rPr>
          <w:rFonts w:ascii="Arial" w:hAnsi="Arial" w:cs="Arial"/>
        </w:rPr>
        <w:t>tal</w:t>
      </w:r>
      <w:r w:rsidRPr="000547C2">
        <w:rPr>
          <w:rFonts w:ascii="Arial" w:hAnsi="Arial" w:cs="Arial"/>
          <w:spacing w:val="1"/>
        </w:rPr>
        <w:t xml:space="preserve"> </w:t>
      </w:r>
      <w:r w:rsidRPr="000547C2">
        <w:rPr>
          <w:rFonts w:ascii="Arial" w:hAnsi="Arial" w:cs="Arial"/>
        </w:rPr>
        <w:t>forma,</w:t>
      </w:r>
      <w:r w:rsidRPr="000547C2">
        <w:rPr>
          <w:rFonts w:ascii="Arial" w:hAnsi="Arial" w:cs="Arial"/>
          <w:spacing w:val="1"/>
        </w:rPr>
        <w:t xml:space="preserve"> </w:t>
      </w:r>
      <w:r w:rsidRPr="000547C2">
        <w:rPr>
          <w:rFonts w:ascii="Arial" w:hAnsi="Arial" w:cs="Arial"/>
        </w:rPr>
        <w:t xml:space="preserve">estableció que en la medida que </w:t>
      </w:r>
      <w:r w:rsidR="000547C2" w:rsidRPr="000547C2">
        <w:rPr>
          <w:rFonts w:ascii="Arial" w:hAnsi="Arial" w:cs="Arial"/>
        </w:rPr>
        <w:t>“</w:t>
      </w:r>
      <w:r w:rsidRPr="000547C2">
        <w:rPr>
          <w:rFonts w:ascii="Arial" w:hAnsi="Arial" w:cs="Arial"/>
        </w:rPr>
        <w:t>una asignación adecuada de los riesgos minimiza el costo de</w:t>
      </w:r>
      <w:r w:rsidRPr="000547C2">
        <w:rPr>
          <w:rFonts w:ascii="Arial" w:hAnsi="Arial" w:cs="Arial"/>
          <w:spacing w:val="1"/>
        </w:rPr>
        <w:t xml:space="preserve"> </w:t>
      </w:r>
      <w:r w:rsidRPr="000547C2">
        <w:rPr>
          <w:rFonts w:ascii="Arial" w:hAnsi="Arial" w:cs="Arial"/>
        </w:rPr>
        <w:t>su mitigación</w:t>
      </w:r>
      <w:r w:rsidR="000547C2" w:rsidRPr="000547C2">
        <w:rPr>
          <w:rFonts w:ascii="Arial" w:hAnsi="Arial" w:cs="Arial"/>
        </w:rPr>
        <w:t>”</w:t>
      </w:r>
      <w:r w:rsidRPr="000547C2">
        <w:rPr>
          <w:rFonts w:ascii="Arial" w:hAnsi="Arial" w:cs="Arial"/>
        </w:rPr>
        <w:t xml:space="preserve"> es necesario que los riesgos sean asumidos por quién mejor los controla en la</w:t>
      </w:r>
      <w:r w:rsidRPr="000547C2">
        <w:rPr>
          <w:rFonts w:ascii="Arial" w:hAnsi="Arial" w:cs="Arial"/>
          <w:spacing w:val="1"/>
        </w:rPr>
        <w:t xml:space="preserve"> </w:t>
      </w:r>
      <w:r w:rsidRPr="000547C2">
        <w:rPr>
          <w:rFonts w:ascii="Arial" w:hAnsi="Arial" w:cs="Arial"/>
        </w:rPr>
        <w:t>relación contractual, lo que implica que sean asignados e identificados correctamente. Así, al</w:t>
      </w:r>
      <w:r w:rsidRPr="000547C2">
        <w:rPr>
          <w:rFonts w:ascii="Arial" w:hAnsi="Arial" w:cs="Arial"/>
          <w:spacing w:val="1"/>
        </w:rPr>
        <w:t xml:space="preserve"> </w:t>
      </w:r>
      <w:r w:rsidRPr="000547C2">
        <w:rPr>
          <w:rFonts w:ascii="Arial" w:hAnsi="Arial" w:cs="Arial"/>
        </w:rPr>
        <w:t>definir</w:t>
      </w:r>
      <w:r w:rsidRPr="000547C2">
        <w:rPr>
          <w:rFonts w:ascii="Arial" w:hAnsi="Arial" w:cs="Arial"/>
          <w:spacing w:val="-2"/>
        </w:rPr>
        <w:t xml:space="preserve"> </w:t>
      </w:r>
      <w:r w:rsidRPr="000547C2">
        <w:rPr>
          <w:rFonts w:ascii="Arial" w:hAnsi="Arial" w:cs="Arial"/>
        </w:rPr>
        <w:t>el</w:t>
      </w:r>
      <w:r w:rsidRPr="000547C2">
        <w:rPr>
          <w:rFonts w:ascii="Arial" w:hAnsi="Arial" w:cs="Arial"/>
          <w:spacing w:val="-1"/>
        </w:rPr>
        <w:t xml:space="preserve"> </w:t>
      </w:r>
      <w:r w:rsidRPr="000547C2">
        <w:rPr>
          <w:rFonts w:ascii="Arial" w:hAnsi="Arial" w:cs="Arial"/>
        </w:rPr>
        <w:t>concepto</w:t>
      </w:r>
      <w:r w:rsidRPr="000547C2">
        <w:rPr>
          <w:rFonts w:ascii="Arial" w:hAnsi="Arial" w:cs="Arial"/>
          <w:spacing w:val="-1"/>
        </w:rPr>
        <w:t xml:space="preserve"> </w:t>
      </w:r>
      <w:r w:rsidRPr="000547C2">
        <w:rPr>
          <w:rFonts w:ascii="Arial" w:hAnsi="Arial" w:cs="Arial"/>
        </w:rPr>
        <w:t>de</w:t>
      </w:r>
      <w:r w:rsidRPr="000547C2">
        <w:rPr>
          <w:rFonts w:ascii="Arial" w:hAnsi="Arial" w:cs="Arial"/>
          <w:spacing w:val="-1"/>
        </w:rPr>
        <w:t xml:space="preserve"> </w:t>
      </w:r>
      <w:r w:rsidRPr="000547C2">
        <w:rPr>
          <w:rFonts w:ascii="Arial" w:hAnsi="Arial" w:cs="Arial"/>
        </w:rPr>
        <w:t>riesgo</w:t>
      </w:r>
      <w:r w:rsidRPr="000547C2">
        <w:rPr>
          <w:rFonts w:ascii="Arial" w:hAnsi="Arial" w:cs="Arial"/>
          <w:spacing w:val="-1"/>
        </w:rPr>
        <w:t xml:space="preserve"> </w:t>
      </w:r>
      <w:r w:rsidRPr="000547C2">
        <w:rPr>
          <w:rFonts w:ascii="Arial" w:hAnsi="Arial" w:cs="Arial"/>
        </w:rPr>
        <w:t>determinó:</w:t>
      </w:r>
    </w:p>
    <w:p w14:paraId="57A13D96" w14:textId="77777777" w:rsidR="00A059A7" w:rsidRPr="000547C2" w:rsidRDefault="00A059A7" w:rsidP="00A059A7">
      <w:pPr>
        <w:pStyle w:val="Textoindependiente"/>
        <w:spacing w:line="276" w:lineRule="auto"/>
        <w:ind w:firstLine="705"/>
        <w:jc w:val="both"/>
        <w:rPr>
          <w:rFonts w:ascii="Arial" w:hAnsi="Arial" w:cs="Arial"/>
        </w:rPr>
      </w:pPr>
    </w:p>
    <w:p w14:paraId="1D6EE7C9" w14:textId="5F99F782" w:rsidR="00EE04A6" w:rsidRPr="000547C2" w:rsidRDefault="000547C2" w:rsidP="00A059A7">
      <w:pPr>
        <w:spacing w:after="0" w:line="240" w:lineRule="auto"/>
        <w:ind w:left="709" w:right="709"/>
        <w:jc w:val="both"/>
        <w:rPr>
          <w:rFonts w:ascii="Arial" w:hAnsi="Arial" w:cs="Arial"/>
          <w:sz w:val="21"/>
        </w:rPr>
      </w:pPr>
      <w:r w:rsidRPr="000547C2">
        <w:rPr>
          <w:rFonts w:ascii="Arial" w:hAnsi="Arial" w:cs="Arial"/>
          <w:sz w:val="21"/>
        </w:rPr>
        <w:t>“</w:t>
      </w:r>
      <w:r w:rsidR="00A93457" w:rsidRPr="000547C2">
        <w:rPr>
          <w:rFonts w:ascii="Arial" w:hAnsi="Arial" w:cs="Arial"/>
          <w:sz w:val="21"/>
        </w:rPr>
        <w:t>Los riesgos de un proyecto se refieren a los diferentes factores que pueden hacer</w:t>
      </w:r>
      <w:r w:rsidR="00A93457" w:rsidRPr="000547C2">
        <w:rPr>
          <w:rFonts w:ascii="Arial" w:hAnsi="Arial" w:cs="Arial"/>
          <w:spacing w:val="1"/>
          <w:sz w:val="21"/>
        </w:rPr>
        <w:t xml:space="preserve"> </w:t>
      </w:r>
      <w:r w:rsidR="00A93457" w:rsidRPr="000547C2">
        <w:rPr>
          <w:rFonts w:ascii="Arial" w:hAnsi="Arial" w:cs="Arial"/>
          <w:sz w:val="21"/>
        </w:rPr>
        <w:t>que</w:t>
      </w:r>
      <w:r w:rsidR="00A93457" w:rsidRPr="000547C2">
        <w:rPr>
          <w:rFonts w:ascii="Arial" w:hAnsi="Arial" w:cs="Arial"/>
          <w:spacing w:val="7"/>
          <w:sz w:val="21"/>
        </w:rPr>
        <w:t xml:space="preserve"> </w:t>
      </w:r>
      <w:r w:rsidR="00A93457" w:rsidRPr="000547C2">
        <w:rPr>
          <w:rFonts w:ascii="Arial" w:hAnsi="Arial" w:cs="Arial"/>
          <w:sz w:val="21"/>
        </w:rPr>
        <w:t>no</w:t>
      </w:r>
      <w:r w:rsidR="00A93457" w:rsidRPr="000547C2">
        <w:rPr>
          <w:rFonts w:ascii="Arial" w:hAnsi="Arial" w:cs="Arial"/>
          <w:spacing w:val="7"/>
          <w:sz w:val="21"/>
        </w:rPr>
        <w:t xml:space="preserve"> </w:t>
      </w:r>
      <w:r w:rsidR="00A93457" w:rsidRPr="000547C2">
        <w:rPr>
          <w:rFonts w:ascii="Arial" w:hAnsi="Arial" w:cs="Arial"/>
          <w:sz w:val="21"/>
        </w:rPr>
        <w:t>se</w:t>
      </w:r>
      <w:r w:rsidR="00A93457" w:rsidRPr="000547C2">
        <w:rPr>
          <w:rFonts w:ascii="Arial" w:hAnsi="Arial" w:cs="Arial"/>
          <w:spacing w:val="8"/>
          <w:sz w:val="21"/>
        </w:rPr>
        <w:t xml:space="preserve"> </w:t>
      </w:r>
      <w:r w:rsidR="00A93457" w:rsidRPr="000547C2">
        <w:rPr>
          <w:rFonts w:ascii="Arial" w:hAnsi="Arial" w:cs="Arial"/>
          <w:sz w:val="21"/>
        </w:rPr>
        <w:t>cumplan</w:t>
      </w:r>
      <w:r w:rsidR="00A93457" w:rsidRPr="000547C2">
        <w:rPr>
          <w:rFonts w:ascii="Arial" w:hAnsi="Arial" w:cs="Arial"/>
          <w:spacing w:val="7"/>
          <w:sz w:val="21"/>
        </w:rPr>
        <w:t xml:space="preserve"> </w:t>
      </w:r>
      <w:r w:rsidR="00A93457" w:rsidRPr="000547C2">
        <w:rPr>
          <w:rFonts w:ascii="Arial" w:hAnsi="Arial" w:cs="Arial"/>
          <w:sz w:val="21"/>
        </w:rPr>
        <w:t>los</w:t>
      </w:r>
      <w:r w:rsidR="00A93457" w:rsidRPr="000547C2">
        <w:rPr>
          <w:rFonts w:ascii="Arial" w:hAnsi="Arial" w:cs="Arial"/>
          <w:spacing w:val="7"/>
          <w:sz w:val="21"/>
        </w:rPr>
        <w:t xml:space="preserve"> </w:t>
      </w:r>
      <w:r w:rsidR="00A93457" w:rsidRPr="000547C2">
        <w:rPr>
          <w:rFonts w:ascii="Arial" w:hAnsi="Arial" w:cs="Arial"/>
          <w:sz w:val="21"/>
        </w:rPr>
        <w:t>resultados</w:t>
      </w:r>
      <w:r w:rsidR="00A93457" w:rsidRPr="000547C2">
        <w:rPr>
          <w:rFonts w:ascii="Arial" w:hAnsi="Arial" w:cs="Arial"/>
          <w:spacing w:val="8"/>
          <w:sz w:val="21"/>
        </w:rPr>
        <w:t xml:space="preserve"> </w:t>
      </w:r>
      <w:r w:rsidR="00A93457" w:rsidRPr="000547C2">
        <w:rPr>
          <w:rFonts w:ascii="Arial" w:hAnsi="Arial" w:cs="Arial"/>
          <w:sz w:val="21"/>
        </w:rPr>
        <w:t>previstos</w:t>
      </w:r>
      <w:r w:rsidR="00A93457" w:rsidRPr="000547C2">
        <w:rPr>
          <w:rFonts w:ascii="Arial" w:hAnsi="Arial" w:cs="Arial"/>
          <w:spacing w:val="7"/>
          <w:sz w:val="21"/>
        </w:rPr>
        <w:t xml:space="preserve"> </w:t>
      </w:r>
      <w:r w:rsidR="00A93457" w:rsidRPr="000547C2">
        <w:rPr>
          <w:rFonts w:ascii="Arial" w:hAnsi="Arial" w:cs="Arial"/>
          <w:sz w:val="21"/>
        </w:rPr>
        <w:t>y</w:t>
      </w:r>
      <w:r w:rsidR="00A93457" w:rsidRPr="000547C2">
        <w:rPr>
          <w:rFonts w:ascii="Arial" w:hAnsi="Arial" w:cs="Arial"/>
          <w:spacing w:val="8"/>
          <w:sz w:val="21"/>
        </w:rPr>
        <w:t xml:space="preserve"> </w:t>
      </w:r>
      <w:r w:rsidR="00A93457" w:rsidRPr="000547C2">
        <w:rPr>
          <w:rFonts w:ascii="Arial" w:hAnsi="Arial" w:cs="Arial"/>
          <w:sz w:val="21"/>
        </w:rPr>
        <w:t>los</w:t>
      </w:r>
      <w:r w:rsidR="00A93457" w:rsidRPr="000547C2">
        <w:rPr>
          <w:rFonts w:ascii="Arial" w:hAnsi="Arial" w:cs="Arial"/>
          <w:spacing w:val="7"/>
          <w:sz w:val="21"/>
        </w:rPr>
        <w:t xml:space="preserve"> </w:t>
      </w:r>
      <w:r w:rsidR="00A93457" w:rsidRPr="000547C2">
        <w:rPr>
          <w:rFonts w:ascii="Arial" w:hAnsi="Arial" w:cs="Arial"/>
          <w:sz w:val="21"/>
        </w:rPr>
        <w:t>respectivos</w:t>
      </w:r>
      <w:r w:rsidR="00A93457" w:rsidRPr="000547C2">
        <w:rPr>
          <w:rFonts w:ascii="Arial" w:hAnsi="Arial" w:cs="Arial"/>
          <w:spacing w:val="7"/>
          <w:sz w:val="21"/>
        </w:rPr>
        <w:t xml:space="preserve"> </w:t>
      </w:r>
      <w:r w:rsidR="00A93457" w:rsidRPr="000547C2">
        <w:rPr>
          <w:rFonts w:ascii="Arial" w:hAnsi="Arial" w:cs="Arial"/>
          <w:sz w:val="21"/>
        </w:rPr>
        <w:t>flujos</w:t>
      </w:r>
      <w:r w:rsidR="00A93457" w:rsidRPr="000547C2">
        <w:rPr>
          <w:rFonts w:ascii="Arial" w:hAnsi="Arial" w:cs="Arial"/>
          <w:spacing w:val="9"/>
          <w:sz w:val="21"/>
        </w:rPr>
        <w:t xml:space="preserve"> </w:t>
      </w:r>
      <w:r w:rsidR="00A93457" w:rsidRPr="000547C2">
        <w:rPr>
          <w:rFonts w:ascii="Arial" w:hAnsi="Arial" w:cs="Arial"/>
          <w:sz w:val="21"/>
        </w:rPr>
        <w:t>esperados.</w:t>
      </w:r>
      <w:r w:rsidR="00A93457" w:rsidRPr="000547C2">
        <w:rPr>
          <w:rFonts w:ascii="Arial" w:hAnsi="Arial" w:cs="Arial"/>
          <w:spacing w:val="7"/>
          <w:sz w:val="21"/>
        </w:rPr>
        <w:t xml:space="preserve"> </w:t>
      </w:r>
      <w:r w:rsidR="00A93457" w:rsidRPr="000547C2">
        <w:rPr>
          <w:rFonts w:ascii="Arial" w:hAnsi="Arial" w:cs="Arial"/>
          <w:sz w:val="21"/>
        </w:rPr>
        <w:t>Para</w:t>
      </w:r>
      <w:r w:rsidR="00EE04A6" w:rsidRPr="000547C2">
        <w:rPr>
          <w:rFonts w:ascii="Arial" w:hAnsi="Arial" w:cs="Arial"/>
          <w:sz w:val="21"/>
        </w:rPr>
        <w:t xml:space="preserve"> determinar cuáles son los riesgos asociados a un proyecto se debe identificar las</w:t>
      </w:r>
      <w:r w:rsidR="00EE04A6" w:rsidRPr="000547C2">
        <w:rPr>
          <w:rFonts w:ascii="Arial" w:hAnsi="Arial" w:cs="Arial"/>
          <w:spacing w:val="1"/>
          <w:sz w:val="21"/>
        </w:rPr>
        <w:t xml:space="preserve"> </w:t>
      </w:r>
      <w:r w:rsidR="00EE04A6" w:rsidRPr="000547C2">
        <w:rPr>
          <w:rFonts w:ascii="Arial" w:hAnsi="Arial" w:cs="Arial"/>
          <w:sz w:val="21"/>
        </w:rPr>
        <w:t>principales</w:t>
      </w:r>
      <w:r w:rsidR="00EE04A6" w:rsidRPr="000547C2">
        <w:rPr>
          <w:rFonts w:ascii="Arial" w:hAnsi="Arial" w:cs="Arial"/>
          <w:spacing w:val="-5"/>
          <w:sz w:val="21"/>
        </w:rPr>
        <w:t xml:space="preserve"> </w:t>
      </w:r>
      <w:r w:rsidR="00EE04A6" w:rsidRPr="000547C2">
        <w:rPr>
          <w:rFonts w:ascii="Arial" w:hAnsi="Arial" w:cs="Arial"/>
          <w:sz w:val="21"/>
        </w:rPr>
        <w:t>variables</w:t>
      </w:r>
      <w:r w:rsidR="00EE04A6" w:rsidRPr="000547C2">
        <w:rPr>
          <w:rFonts w:ascii="Arial" w:hAnsi="Arial" w:cs="Arial"/>
          <w:spacing w:val="-6"/>
          <w:sz w:val="21"/>
        </w:rPr>
        <w:t xml:space="preserve"> </w:t>
      </w:r>
      <w:r w:rsidR="00EE04A6" w:rsidRPr="000547C2">
        <w:rPr>
          <w:rFonts w:ascii="Arial" w:hAnsi="Arial" w:cs="Arial"/>
          <w:sz w:val="21"/>
        </w:rPr>
        <w:t>que</w:t>
      </w:r>
      <w:r w:rsidR="00EE04A6" w:rsidRPr="000547C2">
        <w:rPr>
          <w:rFonts w:ascii="Arial" w:hAnsi="Arial" w:cs="Arial"/>
          <w:spacing w:val="-5"/>
          <w:sz w:val="21"/>
        </w:rPr>
        <w:t xml:space="preserve"> </w:t>
      </w:r>
      <w:r w:rsidR="00EE04A6" w:rsidRPr="000547C2">
        <w:rPr>
          <w:rFonts w:ascii="Arial" w:hAnsi="Arial" w:cs="Arial"/>
          <w:sz w:val="21"/>
        </w:rPr>
        <w:t>determinan</w:t>
      </w:r>
      <w:r w:rsidR="00EE04A6" w:rsidRPr="000547C2">
        <w:rPr>
          <w:rFonts w:ascii="Arial" w:hAnsi="Arial" w:cs="Arial"/>
          <w:spacing w:val="-5"/>
          <w:sz w:val="21"/>
        </w:rPr>
        <w:t xml:space="preserve"> </w:t>
      </w:r>
      <w:r w:rsidR="00EE04A6" w:rsidRPr="000547C2">
        <w:rPr>
          <w:rFonts w:ascii="Arial" w:hAnsi="Arial" w:cs="Arial"/>
          <w:sz w:val="21"/>
        </w:rPr>
        <w:t>estos</w:t>
      </w:r>
      <w:r w:rsidR="00EE04A6" w:rsidRPr="000547C2">
        <w:rPr>
          <w:rFonts w:ascii="Arial" w:hAnsi="Arial" w:cs="Arial"/>
          <w:spacing w:val="-6"/>
          <w:sz w:val="21"/>
        </w:rPr>
        <w:t xml:space="preserve"> </w:t>
      </w:r>
      <w:r w:rsidR="00EE04A6" w:rsidRPr="000547C2">
        <w:rPr>
          <w:rFonts w:ascii="Arial" w:hAnsi="Arial" w:cs="Arial"/>
          <w:sz w:val="21"/>
        </w:rPr>
        <w:t>flujos.</w:t>
      </w:r>
      <w:r w:rsidR="00EE04A6" w:rsidRPr="000547C2">
        <w:rPr>
          <w:rFonts w:ascii="Arial" w:hAnsi="Arial" w:cs="Arial"/>
          <w:spacing w:val="-4"/>
          <w:sz w:val="21"/>
        </w:rPr>
        <w:t xml:space="preserve"> </w:t>
      </w:r>
      <w:r w:rsidR="00EE04A6" w:rsidRPr="000547C2">
        <w:rPr>
          <w:rFonts w:ascii="Arial" w:hAnsi="Arial" w:cs="Arial"/>
          <w:sz w:val="21"/>
        </w:rPr>
        <w:t>El</w:t>
      </w:r>
      <w:r w:rsidR="00EE04A6" w:rsidRPr="000547C2">
        <w:rPr>
          <w:rFonts w:ascii="Arial" w:hAnsi="Arial" w:cs="Arial"/>
          <w:spacing w:val="-5"/>
          <w:sz w:val="21"/>
        </w:rPr>
        <w:t xml:space="preserve"> </w:t>
      </w:r>
      <w:r w:rsidR="00EE04A6" w:rsidRPr="000547C2">
        <w:rPr>
          <w:rFonts w:ascii="Arial" w:hAnsi="Arial" w:cs="Arial"/>
          <w:sz w:val="21"/>
        </w:rPr>
        <w:t>concepto</w:t>
      </w:r>
      <w:r w:rsidR="00EE04A6" w:rsidRPr="000547C2">
        <w:rPr>
          <w:rFonts w:ascii="Arial" w:hAnsi="Arial" w:cs="Arial"/>
          <w:spacing w:val="-6"/>
          <w:sz w:val="21"/>
        </w:rPr>
        <w:t xml:space="preserve"> </w:t>
      </w:r>
      <w:r w:rsidR="00EE04A6" w:rsidRPr="000547C2">
        <w:rPr>
          <w:rFonts w:ascii="Arial" w:hAnsi="Arial" w:cs="Arial"/>
          <w:sz w:val="21"/>
        </w:rPr>
        <w:t>de</w:t>
      </w:r>
      <w:r w:rsidR="00EE04A6" w:rsidRPr="000547C2">
        <w:rPr>
          <w:rFonts w:ascii="Arial" w:hAnsi="Arial" w:cs="Arial"/>
          <w:spacing w:val="-5"/>
          <w:sz w:val="21"/>
        </w:rPr>
        <w:t xml:space="preserve"> </w:t>
      </w:r>
      <w:r w:rsidR="00EE04A6" w:rsidRPr="000547C2">
        <w:rPr>
          <w:rFonts w:ascii="Arial" w:hAnsi="Arial" w:cs="Arial"/>
          <w:sz w:val="21"/>
        </w:rPr>
        <w:t>riesgo</w:t>
      </w:r>
      <w:r w:rsidR="00EE04A6" w:rsidRPr="000547C2">
        <w:rPr>
          <w:rFonts w:ascii="Arial" w:hAnsi="Arial" w:cs="Arial"/>
          <w:spacing w:val="-6"/>
          <w:sz w:val="21"/>
        </w:rPr>
        <w:t xml:space="preserve"> </w:t>
      </w:r>
      <w:r w:rsidR="00EE04A6" w:rsidRPr="000547C2">
        <w:rPr>
          <w:rFonts w:ascii="Arial" w:hAnsi="Arial" w:cs="Arial"/>
          <w:sz w:val="21"/>
        </w:rPr>
        <w:t>en</w:t>
      </w:r>
      <w:r w:rsidR="00EE04A6" w:rsidRPr="000547C2">
        <w:rPr>
          <w:rFonts w:ascii="Arial" w:hAnsi="Arial" w:cs="Arial"/>
          <w:spacing w:val="-5"/>
          <w:sz w:val="21"/>
        </w:rPr>
        <w:t xml:space="preserve"> </w:t>
      </w:r>
      <w:r w:rsidR="00EE04A6" w:rsidRPr="000547C2">
        <w:rPr>
          <w:rFonts w:ascii="Arial" w:hAnsi="Arial" w:cs="Arial"/>
          <w:sz w:val="21"/>
        </w:rPr>
        <w:t>proyectos</w:t>
      </w:r>
      <w:r w:rsidR="00EE04A6" w:rsidRPr="000547C2">
        <w:rPr>
          <w:rFonts w:ascii="Arial" w:hAnsi="Arial" w:cs="Arial"/>
          <w:spacing w:val="-56"/>
          <w:sz w:val="21"/>
        </w:rPr>
        <w:t xml:space="preserve"> </w:t>
      </w:r>
      <w:r w:rsidR="00EE04A6" w:rsidRPr="000547C2">
        <w:rPr>
          <w:rFonts w:ascii="Arial" w:hAnsi="Arial" w:cs="Arial"/>
          <w:sz w:val="21"/>
        </w:rPr>
        <w:t>de infraestructura se puede definir como la probabilidad de ocurrencia de eventos</w:t>
      </w:r>
      <w:r w:rsidR="00EE04A6" w:rsidRPr="000547C2">
        <w:rPr>
          <w:rFonts w:ascii="Arial" w:hAnsi="Arial" w:cs="Arial"/>
          <w:spacing w:val="1"/>
          <w:sz w:val="21"/>
        </w:rPr>
        <w:t xml:space="preserve"> </w:t>
      </w:r>
      <w:r w:rsidR="00EE04A6" w:rsidRPr="000547C2">
        <w:rPr>
          <w:rFonts w:ascii="Arial" w:hAnsi="Arial" w:cs="Arial"/>
          <w:sz w:val="21"/>
        </w:rPr>
        <w:t>aleatorios que afecten el desarrollo del mismo, generando una variación sobre el</w:t>
      </w:r>
      <w:r w:rsidR="00EE04A6" w:rsidRPr="000547C2">
        <w:rPr>
          <w:rFonts w:ascii="Arial" w:hAnsi="Arial" w:cs="Arial"/>
          <w:spacing w:val="1"/>
          <w:sz w:val="21"/>
        </w:rPr>
        <w:t xml:space="preserve"> </w:t>
      </w:r>
      <w:r w:rsidR="00EE04A6" w:rsidRPr="000547C2">
        <w:rPr>
          <w:rFonts w:ascii="Arial" w:hAnsi="Arial" w:cs="Arial"/>
          <w:sz w:val="21"/>
        </w:rPr>
        <w:t>resultado</w:t>
      </w:r>
      <w:r w:rsidR="00EE04A6" w:rsidRPr="000547C2">
        <w:rPr>
          <w:rFonts w:ascii="Arial" w:hAnsi="Arial" w:cs="Arial"/>
          <w:spacing w:val="-2"/>
          <w:sz w:val="21"/>
        </w:rPr>
        <w:t xml:space="preserve"> </w:t>
      </w:r>
      <w:r w:rsidR="00EE04A6" w:rsidRPr="000547C2">
        <w:rPr>
          <w:rFonts w:ascii="Arial" w:hAnsi="Arial" w:cs="Arial"/>
          <w:sz w:val="21"/>
        </w:rPr>
        <w:t>esperado,</w:t>
      </w:r>
      <w:r w:rsidR="00EE04A6" w:rsidRPr="000547C2">
        <w:rPr>
          <w:rFonts w:ascii="Arial" w:hAnsi="Arial" w:cs="Arial"/>
          <w:spacing w:val="-2"/>
          <w:sz w:val="21"/>
        </w:rPr>
        <w:t xml:space="preserve"> </w:t>
      </w:r>
      <w:r w:rsidR="00EE04A6" w:rsidRPr="000547C2">
        <w:rPr>
          <w:rFonts w:ascii="Arial" w:hAnsi="Arial" w:cs="Arial"/>
          <w:sz w:val="21"/>
        </w:rPr>
        <w:t>tanto</w:t>
      </w:r>
      <w:r w:rsidR="00EE04A6" w:rsidRPr="000547C2">
        <w:rPr>
          <w:rFonts w:ascii="Arial" w:hAnsi="Arial" w:cs="Arial"/>
          <w:spacing w:val="-2"/>
          <w:sz w:val="21"/>
        </w:rPr>
        <w:t xml:space="preserve"> </w:t>
      </w:r>
      <w:r w:rsidR="00EE04A6" w:rsidRPr="000547C2">
        <w:rPr>
          <w:rFonts w:ascii="Arial" w:hAnsi="Arial" w:cs="Arial"/>
          <w:sz w:val="21"/>
        </w:rPr>
        <w:t>en</w:t>
      </w:r>
      <w:r w:rsidR="00EE04A6" w:rsidRPr="000547C2">
        <w:rPr>
          <w:rFonts w:ascii="Arial" w:hAnsi="Arial" w:cs="Arial"/>
          <w:spacing w:val="-2"/>
          <w:sz w:val="21"/>
        </w:rPr>
        <w:t xml:space="preserve"> </w:t>
      </w:r>
      <w:r w:rsidR="00EE04A6" w:rsidRPr="000547C2">
        <w:rPr>
          <w:rFonts w:ascii="Arial" w:hAnsi="Arial" w:cs="Arial"/>
          <w:sz w:val="21"/>
        </w:rPr>
        <w:t>relación</w:t>
      </w:r>
      <w:r w:rsidR="00EE04A6" w:rsidRPr="000547C2">
        <w:rPr>
          <w:rFonts w:ascii="Arial" w:hAnsi="Arial" w:cs="Arial"/>
          <w:spacing w:val="-2"/>
          <w:sz w:val="21"/>
        </w:rPr>
        <w:t xml:space="preserve"> </w:t>
      </w:r>
      <w:r w:rsidR="00EE04A6" w:rsidRPr="000547C2">
        <w:rPr>
          <w:rFonts w:ascii="Arial" w:hAnsi="Arial" w:cs="Arial"/>
          <w:sz w:val="21"/>
        </w:rPr>
        <w:t>con</w:t>
      </w:r>
      <w:r w:rsidR="00EE04A6" w:rsidRPr="000547C2">
        <w:rPr>
          <w:rFonts w:ascii="Arial" w:hAnsi="Arial" w:cs="Arial"/>
          <w:spacing w:val="-1"/>
          <w:sz w:val="21"/>
        </w:rPr>
        <w:t xml:space="preserve"> </w:t>
      </w:r>
      <w:r w:rsidR="00EE04A6" w:rsidRPr="000547C2">
        <w:rPr>
          <w:rFonts w:ascii="Arial" w:hAnsi="Arial" w:cs="Arial"/>
          <w:sz w:val="21"/>
        </w:rPr>
        <w:t>los</w:t>
      </w:r>
      <w:r w:rsidR="00EE04A6" w:rsidRPr="000547C2">
        <w:rPr>
          <w:rFonts w:ascii="Arial" w:hAnsi="Arial" w:cs="Arial"/>
          <w:spacing w:val="-2"/>
          <w:sz w:val="21"/>
        </w:rPr>
        <w:t xml:space="preserve"> </w:t>
      </w:r>
      <w:r w:rsidR="00EE04A6" w:rsidRPr="000547C2">
        <w:rPr>
          <w:rFonts w:ascii="Arial" w:hAnsi="Arial" w:cs="Arial"/>
          <w:sz w:val="21"/>
        </w:rPr>
        <w:t>costos</w:t>
      </w:r>
      <w:r w:rsidR="00EE04A6" w:rsidRPr="000547C2">
        <w:rPr>
          <w:rFonts w:ascii="Arial" w:hAnsi="Arial" w:cs="Arial"/>
          <w:spacing w:val="-2"/>
          <w:sz w:val="21"/>
        </w:rPr>
        <w:t xml:space="preserve"> </w:t>
      </w:r>
      <w:r w:rsidR="00EE04A6" w:rsidRPr="000547C2">
        <w:rPr>
          <w:rFonts w:ascii="Arial" w:hAnsi="Arial" w:cs="Arial"/>
          <w:sz w:val="21"/>
        </w:rPr>
        <w:t>como</w:t>
      </w:r>
      <w:r w:rsidR="00EE04A6" w:rsidRPr="000547C2">
        <w:rPr>
          <w:rFonts w:ascii="Arial" w:hAnsi="Arial" w:cs="Arial"/>
          <w:spacing w:val="-2"/>
          <w:sz w:val="21"/>
        </w:rPr>
        <w:t xml:space="preserve"> </w:t>
      </w:r>
      <w:r w:rsidR="00EE04A6" w:rsidRPr="000547C2">
        <w:rPr>
          <w:rFonts w:ascii="Arial" w:hAnsi="Arial" w:cs="Arial"/>
          <w:sz w:val="21"/>
        </w:rPr>
        <w:t>con</w:t>
      </w:r>
      <w:r w:rsidR="00EE04A6" w:rsidRPr="000547C2">
        <w:rPr>
          <w:rFonts w:ascii="Arial" w:hAnsi="Arial" w:cs="Arial"/>
          <w:spacing w:val="-2"/>
          <w:sz w:val="21"/>
        </w:rPr>
        <w:t xml:space="preserve"> </w:t>
      </w:r>
      <w:r w:rsidR="00EE04A6" w:rsidRPr="000547C2">
        <w:rPr>
          <w:rFonts w:ascii="Arial" w:hAnsi="Arial" w:cs="Arial"/>
          <w:sz w:val="21"/>
        </w:rPr>
        <w:t>los</w:t>
      </w:r>
      <w:r w:rsidR="00EE04A6" w:rsidRPr="000547C2">
        <w:rPr>
          <w:rFonts w:ascii="Arial" w:hAnsi="Arial" w:cs="Arial"/>
          <w:spacing w:val="-2"/>
          <w:sz w:val="21"/>
        </w:rPr>
        <w:t xml:space="preserve"> </w:t>
      </w:r>
      <w:r w:rsidR="00EE04A6" w:rsidRPr="000547C2">
        <w:rPr>
          <w:rFonts w:ascii="Arial" w:hAnsi="Arial" w:cs="Arial"/>
          <w:sz w:val="21"/>
        </w:rPr>
        <w:t>ingresos.</w:t>
      </w:r>
      <w:r w:rsidRPr="000547C2">
        <w:rPr>
          <w:rFonts w:ascii="Arial" w:hAnsi="Arial" w:cs="Arial"/>
          <w:sz w:val="21"/>
        </w:rPr>
        <w:t>”</w:t>
      </w:r>
    </w:p>
    <w:p w14:paraId="30B9141D" w14:textId="77777777" w:rsidR="00A059A7" w:rsidRPr="000547C2" w:rsidRDefault="00A059A7" w:rsidP="00A059A7">
      <w:pPr>
        <w:spacing w:after="0" w:line="240" w:lineRule="auto"/>
        <w:ind w:left="709" w:right="709"/>
        <w:jc w:val="both"/>
        <w:rPr>
          <w:rFonts w:ascii="Arial" w:hAnsi="Arial" w:cs="Arial"/>
          <w:sz w:val="21"/>
        </w:rPr>
      </w:pPr>
    </w:p>
    <w:p w14:paraId="2EA8B292" w14:textId="4CF89018" w:rsidR="00EE04A6" w:rsidRPr="000547C2" w:rsidRDefault="00EE04A6" w:rsidP="00A059A7">
      <w:pPr>
        <w:pStyle w:val="Textoindependiente"/>
        <w:spacing w:after="120" w:line="276" w:lineRule="auto"/>
        <w:ind w:firstLine="703"/>
        <w:jc w:val="both"/>
        <w:rPr>
          <w:rFonts w:ascii="Arial" w:hAnsi="Arial" w:cs="Arial"/>
        </w:rPr>
      </w:pPr>
      <w:r w:rsidRPr="000547C2">
        <w:rPr>
          <w:rFonts w:ascii="Arial" w:hAnsi="Arial" w:cs="Arial"/>
        </w:rPr>
        <w:t>Sumado a lo anterior, el CONPES 3107 de 2011 consagra la importancia de realizar un</w:t>
      </w:r>
      <w:r w:rsidRPr="000547C2">
        <w:rPr>
          <w:rFonts w:ascii="Arial" w:hAnsi="Arial" w:cs="Arial"/>
          <w:spacing w:val="1"/>
        </w:rPr>
        <w:t xml:space="preserve"> </w:t>
      </w:r>
      <w:r w:rsidRPr="000547C2">
        <w:rPr>
          <w:rFonts w:ascii="Arial" w:hAnsi="Arial" w:cs="Arial"/>
        </w:rPr>
        <w:t>análisis de información que permita determinar la asignación del riesgo basado en información</w:t>
      </w:r>
      <w:r w:rsidRPr="000547C2">
        <w:rPr>
          <w:rFonts w:ascii="Arial" w:hAnsi="Arial" w:cs="Arial"/>
          <w:spacing w:val="1"/>
        </w:rPr>
        <w:t xml:space="preserve"> </w:t>
      </w:r>
      <w:r w:rsidRPr="000547C2">
        <w:rPr>
          <w:rFonts w:ascii="Arial" w:hAnsi="Arial" w:cs="Arial"/>
        </w:rPr>
        <w:t>confiable</w:t>
      </w:r>
      <w:r w:rsidRPr="000547C2">
        <w:rPr>
          <w:rFonts w:ascii="Arial" w:hAnsi="Arial" w:cs="Arial"/>
          <w:spacing w:val="-9"/>
        </w:rPr>
        <w:t xml:space="preserve"> </w:t>
      </w:r>
      <w:r w:rsidRPr="000547C2">
        <w:rPr>
          <w:rFonts w:ascii="Arial" w:hAnsi="Arial" w:cs="Arial"/>
        </w:rPr>
        <w:t>y</w:t>
      </w:r>
      <w:r w:rsidRPr="000547C2">
        <w:rPr>
          <w:rFonts w:ascii="Arial" w:hAnsi="Arial" w:cs="Arial"/>
          <w:spacing w:val="-9"/>
        </w:rPr>
        <w:t xml:space="preserve"> </w:t>
      </w:r>
      <w:r w:rsidRPr="000547C2">
        <w:rPr>
          <w:rFonts w:ascii="Arial" w:hAnsi="Arial" w:cs="Arial"/>
        </w:rPr>
        <w:t>de</w:t>
      </w:r>
      <w:r w:rsidRPr="000547C2">
        <w:rPr>
          <w:rFonts w:ascii="Arial" w:hAnsi="Arial" w:cs="Arial"/>
          <w:spacing w:val="-9"/>
        </w:rPr>
        <w:t xml:space="preserve"> </w:t>
      </w:r>
      <w:r w:rsidRPr="000547C2">
        <w:rPr>
          <w:rFonts w:ascii="Arial" w:hAnsi="Arial" w:cs="Arial"/>
        </w:rPr>
        <w:t>calidad,</w:t>
      </w:r>
      <w:r w:rsidRPr="000547C2">
        <w:rPr>
          <w:rFonts w:ascii="Arial" w:hAnsi="Arial" w:cs="Arial"/>
          <w:spacing w:val="-9"/>
        </w:rPr>
        <w:t xml:space="preserve"> </w:t>
      </w:r>
      <w:r w:rsidRPr="000547C2">
        <w:rPr>
          <w:rFonts w:ascii="Arial" w:hAnsi="Arial" w:cs="Arial"/>
        </w:rPr>
        <w:t>pues</w:t>
      </w:r>
      <w:r w:rsidRPr="000547C2">
        <w:rPr>
          <w:rFonts w:ascii="Arial" w:hAnsi="Arial" w:cs="Arial"/>
          <w:spacing w:val="-9"/>
        </w:rPr>
        <w:t xml:space="preserve"> </w:t>
      </w:r>
      <w:r w:rsidR="000547C2" w:rsidRPr="000547C2">
        <w:rPr>
          <w:rFonts w:ascii="Arial" w:hAnsi="Arial" w:cs="Arial"/>
        </w:rPr>
        <w:t>“</w:t>
      </w:r>
      <w:r w:rsidRPr="000547C2">
        <w:rPr>
          <w:rFonts w:ascii="Arial" w:hAnsi="Arial" w:cs="Arial"/>
        </w:rPr>
        <w:t>con</w:t>
      </w:r>
      <w:r w:rsidRPr="000547C2">
        <w:rPr>
          <w:rFonts w:ascii="Arial" w:hAnsi="Arial" w:cs="Arial"/>
          <w:spacing w:val="-9"/>
        </w:rPr>
        <w:t xml:space="preserve"> </w:t>
      </w:r>
      <w:r w:rsidRPr="000547C2">
        <w:rPr>
          <w:rFonts w:ascii="Arial" w:hAnsi="Arial" w:cs="Arial"/>
        </w:rPr>
        <w:t>información</w:t>
      </w:r>
      <w:r w:rsidRPr="000547C2">
        <w:rPr>
          <w:rFonts w:ascii="Arial" w:hAnsi="Arial" w:cs="Arial"/>
          <w:spacing w:val="-9"/>
        </w:rPr>
        <w:t xml:space="preserve"> </w:t>
      </w:r>
      <w:r w:rsidRPr="000547C2">
        <w:rPr>
          <w:rFonts w:ascii="Arial" w:hAnsi="Arial" w:cs="Arial"/>
        </w:rPr>
        <w:t>de</w:t>
      </w:r>
      <w:r w:rsidRPr="000547C2">
        <w:rPr>
          <w:rFonts w:ascii="Arial" w:hAnsi="Arial" w:cs="Arial"/>
          <w:spacing w:val="-9"/>
        </w:rPr>
        <w:t xml:space="preserve"> </w:t>
      </w:r>
      <w:r w:rsidRPr="000547C2">
        <w:rPr>
          <w:rFonts w:ascii="Arial" w:hAnsi="Arial" w:cs="Arial"/>
        </w:rPr>
        <w:t>mejor</w:t>
      </w:r>
      <w:r w:rsidRPr="000547C2">
        <w:rPr>
          <w:rFonts w:ascii="Arial" w:hAnsi="Arial" w:cs="Arial"/>
          <w:spacing w:val="-9"/>
        </w:rPr>
        <w:t xml:space="preserve"> </w:t>
      </w:r>
      <w:r w:rsidRPr="000547C2">
        <w:rPr>
          <w:rFonts w:ascii="Arial" w:hAnsi="Arial" w:cs="Arial"/>
        </w:rPr>
        <w:t>calidad,</w:t>
      </w:r>
      <w:r w:rsidRPr="000547C2">
        <w:rPr>
          <w:rFonts w:ascii="Arial" w:hAnsi="Arial" w:cs="Arial"/>
          <w:spacing w:val="-9"/>
        </w:rPr>
        <w:t xml:space="preserve"> </w:t>
      </w:r>
      <w:r w:rsidRPr="000547C2">
        <w:rPr>
          <w:rFonts w:ascii="Arial" w:hAnsi="Arial" w:cs="Arial"/>
        </w:rPr>
        <w:t>la</w:t>
      </w:r>
      <w:r w:rsidRPr="000547C2">
        <w:rPr>
          <w:rFonts w:ascii="Arial" w:hAnsi="Arial" w:cs="Arial"/>
          <w:spacing w:val="-8"/>
        </w:rPr>
        <w:t xml:space="preserve"> </w:t>
      </w:r>
      <w:r w:rsidRPr="000547C2">
        <w:rPr>
          <w:rFonts w:ascii="Arial" w:hAnsi="Arial" w:cs="Arial"/>
        </w:rPr>
        <w:t>percepción</w:t>
      </w:r>
      <w:r w:rsidRPr="000547C2">
        <w:rPr>
          <w:rFonts w:ascii="Arial" w:hAnsi="Arial" w:cs="Arial"/>
          <w:spacing w:val="-9"/>
        </w:rPr>
        <w:t xml:space="preserve"> </w:t>
      </w:r>
      <w:r w:rsidRPr="000547C2">
        <w:rPr>
          <w:rFonts w:ascii="Arial" w:hAnsi="Arial" w:cs="Arial"/>
        </w:rPr>
        <w:t>de</w:t>
      </w:r>
      <w:r w:rsidRPr="000547C2">
        <w:rPr>
          <w:rFonts w:ascii="Arial" w:hAnsi="Arial" w:cs="Arial"/>
          <w:spacing w:val="-9"/>
        </w:rPr>
        <w:t xml:space="preserve"> </w:t>
      </w:r>
      <w:r w:rsidRPr="000547C2">
        <w:rPr>
          <w:rFonts w:ascii="Arial" w:hAnsi="Arial" w:cs="Arial"/>
        </w:rPr>
        <w:t>riesgo</w:t>
      </w:r>
      <w:r w:rsidRPr="000547C2">
        <w:rPr>
          <w:rFonts w:ascii="Arial" w:hAnsi="Arial" w:cs="Arial"/>
          <w:spacing w:val="-9"/>
        </w:rPr>
        <w:t xml:space="preserve"> </w:t>
      </w:r>
      <w:r w:rsidRPr="000547C2">
        <w:rPr>
          <w:rFonts w:ascii="Arial" w:hAnsi="Arial" w:cs="Arial"/>
        </w:rPr>
        <w:t>es</w:t>
      </w:r>
      <w:r w:rsidRPr="000547C2">
        <w:rPr>
          <w:rFonts w:ascii="Arial" w:hAnsi="Arial" w:cs="Arial"/>
          <w:spacing w:val="-9"/>
        </w:rPr>
        <w:t xml:space="preserve"> </w:t>
      </w:r>
      <w:r w:rsidRPr="000547C2">
        <w:rPr>
          <w:rFonts w:ascii="Arial" w:hAnsi="Arial" w:cs="Arial"/>
        </w:rPr>
        <w:t>menor</w:t>
      </w:r>
      <w:r w:rsidRPr="000547C2">
        <w:rPr>
          <w:rFonts w:ascii="Arial" w:hAnsi="Arial" w:cs="Arial"/>
          <w:spacing w:val="-59"/>
        </w:rPr>
        <w:t xml:space="preserve"> </w:t>
      </w:r>
      <w:r w:rsidRPr="000547C2">
        <w:rPr>
          <w:rFonts w:ascii="Arial" w:hAnsi="Arial" w:cs="Arial"/>
          <w:spacing w:val="-1"/>
        </w:rPr>
        <w:t>y</w:t>
      </w:r>
      <w:r w:rsidRPr="000547C2">
        <w:rPr>
          <w:rFonts w:ascii="Arial" w:hAnsi="Arial" w:cs="Arial"/>
          <w:spacing w:val="-15"/>
        </w:rPr>
        <w:t xml:space="preserve"> </w:t>
      </w:r>
      <w:r w:rsidRPr="000547C2">
        <w:rPr>
          <w:rFonts w:ascii="Arial" w:hAnsi="Arial" w:cs="Arial"/>
          <w:spacing w:val="-1"/>
        </w:rPr>
        <w:t>se</w:t>
      </w:r>
      <w:r w:rsidRPr="000547C2">
        <w:rPr>
          <w:rFonts w:ascii="Arial" w:hAnsi="Arial" w:cs="Arial"/>
          <w:spacing w:val="-14"/>
        </w:rPr>
        <w:t xml:space="preserve"> </w:t>
      </w:r>
      <w:r w:rsidRPr="000547C2">
        <w:rPr>
          <w:rFonts w:ascii="Arial" w:hAnsi="Arial" w:cs="Arial"/>
          <w:spacing w:val="-1"/>
        </w:rPr>
        <w:t>pueden</w:t>
      </w:r>
      <w:r w:rsidRPr="000547C2">
        <w:rPr>
          <w:rFonts w:ascii="Arial" w:hAnsi="Arial" w:cs="Arial"/>
          <w:spacing w:val="-14"/>
        </w:rPr>
        <w:t xml:space="preserve"> </w:t>
      </w:r>
      <w:r w:rsidRPr="000547C2">
        <w:rPr>
          <w:rFonts w:ascii="Arial" w:hAnsi="Arial" w:cs="Arial"/>
          <w:spacing w:val="-1"/>
        </w:rPr>
        <w:t>adoptar</w:t>
      </w:r>
      <w:r w:rsidRPr="000547C2">
        <w:rPr>
          <w:rFonts w:ascii="Arial" w:hAnsi="Arial" w:cs="Arial"/>
          <w:spacing w:val="-14"/>
        </w:rPr>
        <w:t xml:space="preserve"> </w:t>
      </w:r>
      <w:r w:rsidRPr="000547C2">
        <w:rPr>
          <w:rFonts w:ascii="Arial" w:hAnsi="Arial" w:cs="Arial"/>
          <w:spacing w:val="-1"/>
        </w:rPr>
        <w:t>las</w:t>
      </w:r>
      <w:r w:rsidRPr="000547C2">
        <w:rPr>
          <w:rFonts w:ascii="Arial" w:hAnsi="Arial" w:cs="Arial"/>
          <w:spacing w:val="-15"/>
        </w:rPr>
        <w:t xml:space="preserve"> </w:t>
      </w:r>
      <w:r w:rsidRPr="000547C2">
        <w:rPr>
          <w:rFonts w:ascii="Arial" w:hAnsi="Arial" w:cs="Arial"/>
          <w:spacing w:val="-1"/>
        </w:rPr>
        <w:t>medidas</w:t>
      </w:r>
      <w:r w:rsidRPr="000547C2">
        <w:rPr>
          <w:rFonts w:ascii="Arial" w:hAnsi="Arial" w:cs="Arial"/>
          <w:spacing w:val="-14"/>
        </w:rPr>
        <w:t xml:space="preserve"> </w:t>
      </w:r>
      <w:r w:rsidRPr="000547C2">
        <w:rPr>
          <w:rFonts w:ascii="Arial" w:hAnsi="Arial" w:cs="Arial"/>
        </w:rPr>
        <w:t>para</w:t>
      </w:r>
      <w:r w:rsidRPr="000547C2">
        <w:rPr>
          <w:rFonts w:ascii="Arial" w:hAnsi="Arial" w:cs="Arial"/>
          <w:spacing w:val="-14"/>
        </w:rPr>
        <w:t xml:space="preserve"> </w:t>
      </w:r>
      <w:r w:rsidRPr="000547C2">
        <w:rPr>
          <w:rFonts w:ascii="Arial" w:hAnsi="Arial" w:cs="Arial"/>
        </w:rPr>
        <w:t>controlar</w:t>
      </w:r>
      <w:r w:rsidRPr="000547C2">
        <w:rPr>
          <w:rFonts w:ascii="Arial" w:hAnsi="Arial" w:cs="Arial"/>
          <w:spacing w:val="-14"/>
        </w:rPr>
        <w:t xml:space="preserve"> </w:t>
      </w:r>
      <w:r w:rsidRPr="000547C2">
        <w:rPr>
          <w:rFonts w:ascii="Arial" w:hAnsi="Arial" w:cs="Arial"/>
        </w:rPr>
        <w:t>la</w:t>
      </w:r>
      <w:r w:rsidRPr="000547C2">
        <w:rPr>
          <w:rFonts w:ascii="Arial" w:hAnsi="Arial" w:cs="Arial"/>
          <w:spacing w:val="-15"/>
        </w:rPr>
        <w:t xml:space="preserve"> </w:t>
      </w:r>
      <w:r w:rsidRPr="000547C2">
        <w:rPr>
          <w:rFonts w:ascii="Arial" w:hAnsi="Arial" w:cs="Arial"/>
        </w:rPr>
        <w:t>incidencia</w:t>
      </w:r>
      <w:r w:rsidRPr="000547C2">
        <w:rPr>
          <w:rFonts w:ascii="Arial" w:hAnsi="Arial" w:cs="Arial"/>
          <w:spacing w:val="-13"/>
        </w:rPr>
        <w:t xml:space="preserve"> </w:t>
      </w:r>
      <w:r w:rsidRPr="000547C2">
        <w:rPr>
          <w:rFonts w:ascii="Arial" w:hAnsi="Arial" w:cs="Arial"/>
        </w:rPr>
        <w:t>de</w:t>
      </w:r>
      <w:r w:rsidRPr="000547C2">
        <w:rPr>
          <w:rFonts w:ascii="Arial" w:hAnsi="Arial" w:cs="Arial"/>
          <w:spacing w:val="-14"/>
        </w:rPr>
        <w:t xml:space="preserve"> </w:t>
      </w:r>
      <w:r w:rsidRPr="000547C2">
        <w:rPr>
          <w:rFonts w:ascii="Arial" w:hAnsi="Arial" w:cs="Arial"/>
        </w:rPr>
        <w:t>las</w:t>
      </w:r>
      <w:r w:rsidRPr="000547C2">
        <w:rPr>
          <w:rFonts w:ascii="Arial" w:hAnsi="Arial" w:cs="Arial"/>
          <w:spacing w:val="-14"/>
        </w:rPr>
        <w:t xml:space="preserve"> </w:t>
      </w:r>
      <w:r w:rsidRPr="000547C2">
        <w:rPr>
          <w:rFonts w:ascii="Arial" w:hAnsi="Arial" w:cs="Arial"/>
        </w:rPr>
        <w:t>fuentes</w:t>
      </w:r>
      <w:r w:rsidRPr="000547C2">
        <w:rPr>
          <w:rFonts w:ascii="Arial" w:hAnsi="Arial" w:cs="Arial"/>
          <w:spacing w:val="-14"/>
        </w:rPr>
        <w:t xml:space="preserve"> </w:t>
      </w:r>
      <w:r w:rsidRPr="000547C2">
        <w:rPr>
          <w:rFonts w:ascii="Arial" w:hAnsi="Arial" w:cs="Arial"/>
        </w:rPr>
        <w:t>de</w:t>
      </w:r>
      <w:r w:rsidRPr="000547C2">
        <w:rPr>
          <w:rFonts w:ascii="Arial" w:hAnsi="Arial" w:cs="Arial"/>
          <w:spacing w:val="-14"/>
        </w:rPr>
        <w:t xml:space="preserve"> </w:t>
      </w:r>
      <w:r w:rsidRPr="000547C2">
        <w:rPr>
          <w:rFonts w:ascii="Arial" w:hAnsi="Arial" w:cs="Arial"/>
        </w:rPr>
        <w:t>riesgo</w:t>
      </w:r>
      <w:r w:rsidR="000547C2" w:rsidRPr="000547C2">
        <w:rPr>
          <w:rFonts w:ascii="Arial" w:hAnsi="Arial" w:cs="Arial"/>
        </w:rPr>
        <w:t>”</w:t>
      </w:r>
      <w:r w:rsidRPr="000547C2">
        <w:rPr>
          <w:rFonts w:ascii="Arial" w:hAnsi="Arial" w:cs="Arial"/>
        </w:rPr>
        <w:t>,</w:t>
      </w:r>
      <w:r w:rsidRPr="000547C2">
        <w:rPr>
          <w:rFonts w:ascii="Arial" w:hAnsi="Arial" w:cs="Arial"/>
          <w:spacing w:val="-14"/>
        </w:rPr>
        <w:t xml:space="preserve"> </w:t>
      </w:r>
      <w:r w:rsidRPr="000547C2">
        <w:rPr>
          <w:rFonts w:ascii="Arial" w:hAnsi="Arial" w:cs="Arial"/>
        </w:rPr>
        <w:t>establecer</w:t>
      </w:r>
      <w:r w:rsidRPr="000547C2">
        <w:rPr>
          <w:rFonts w:ascii="Arial" w:hAnsi="Arial" w:cs="Arial"/>
          <w:spacing w:val="-59"/>
        </w:rPr>
        <w:t xml:space="preserve"> </w:t>
      </w:r>
      <w:r w:rsidRPr="000547C2">
        <w:rPr>
          <w:rFonts w:ascii="Arial" w:hAnsi="Arial" w:cs="Arial"/>
        </w:rPr>
        <w:t>mecanismos</w:t>
      </w:r>
      <w:r w:rsidRPr="000547C2">
        <w:rPr>
          <w:rFonts w:ascii="Arial" w:hAnsi="Arial" w:cs="Arial"/>
          <w:spacing w:val="1"/>
        </w:rPr>
        <w:t xml:space="preserve"> </w:t>
      </w:r>
      <w:r w:rsidRPr="000547C2">
        <w:rPr>
          <w:rFonts w:ascii="Arial" w:hAnsi="Arial" w:cs="Arial"/>
        </w:rPr>
        <w:t>de</w:t>
      </w:r>
      <w:r w:rsidRPr="000547C2">
        <w:rPr>
          <w:rFonts w:ascii="Arial" w:hAnsi="Arial" w:cs="Arial"/>
          <w:spacing w:val="1"/>
        </w:rPr>
        <w:t xml:space="preserve"> </w:t>
      </w:r>
      <w:r w:rsidRPr="000547C2">
        <w:rPr>
          <w:rFonts w:ascii="Arial" w:hAnsi="Arial" w:cs="Arial"/>
        </w:rPr>
        <w:t>mitigación</w:t>
      </w:r>
      <w:r w:rsidRPr="000547C2">
        <w:rPr>
          <w:rFonts w:ascii="Arial" w:hAnsi="Arial" w:cs="Arial"/>
          <w:spacing w:val="1"/>
        </w:rPr>
        <w:t xml:space="preserve"> </w:t>
      </w:r>
      <w:r w:rsidRPr="000547C2">
        <w:rPr>
          <w:rFonts w:ascii="Arial" w:hAnsi="Arial" w:cs="Arial"/>
        </w:rPr>
        <w:t>del</w:t>
      </w:r>
      <w:r w:rsidRPr="000547C2">
        <w:rPr>
          <w:rFonts w:ascii="Arial" w:hAnsi="Arial" w:cs="Arial"/>
          <w:spacing w:val="1"/>
        </w:rPr>
        <w:t xml:space="preserve"> </w:t>
      </w:r>
      <w:r w:rsidRPr="000547C2">
        <w:rPr>
          <w:rFonts w:ascii="Arial" w:hAnsi="Arial" w:cs="Arial"/>
        </w:rPr>
        <w:t>impacto</w:t>
      </w:r>
      <w:r w:rsidRPr="000547C2">
        <w:rPr>
          <w:rFonts w:ascii="Arial" w:hAnsi="Arial" w:cs="Arial"/>
          <w:spacing w:val="1"/>
        </w:rPr>
        <w:t xml:space="preserve"> </w:t>
      </w:r>
      <w:r w:rsidRPr="000547C2">
        <w:rPr>
          <w:rFonts w:ascii="Arial" w:hAnsi="Arial" w:cs="Arial"/>
        </w:rPr>
        <w:t>y</w:t>
      </w:r>
      <w:r w:rsidRPr="000547C2">
        <w:rPr>
          <w:rFonts w:ascii="Arial" w:hAnsi="Arial" w:cs="Arial"/>
          <w:spacing w:val="1"/>
        </w:rPr>
        <w:t xml:space="preserve"> </w:t>
      </w:r>
      <w:r w:rsidRPr="000547C2">
        <w:rPr>
          <w:rFonts w:ascii="Arial" w:hAnsi="Arial" w:cs="Arial"/>
        </w:rPr>
        <w:t>cobertura,</w:t>
      </w:r>
      <w:r w:rsidRPr="000547C2">
        <w:rPr>
          <w:rFonts w:ascii="Arial" w:hAnsi="Arial" w:cs="Arial"/>
          <w:spacing w:val="1"/>
        </w:rPr>
        <w:t xml:space="preserve"> </w:t>
      </w:r>
      <w:r w:rsidRPr="000547C2">
        <w:rPr>
          <w:rFonts w:ascii="Arial" w:hAnsi="Arial" w:cs="Arial"/>
        </w:rPr>
        <w:t>instrumentos</w:t>
      </w:r>
      <w:r w:rsidRPr="000547C2">
        <w:rPr>
          <w:rFonts w:ascii="Arial" w:hAnsi="Arial" w:cs="Arial"/>
          <w:spacing w:val="1"/>
        </w:rPr>
        <w:t xml:space="preserve"> </w:t>
      </w:r>
      <w:r w:rsidRPr="000547C2">
        <w:rPr>
          <w:rFonts w:ascii="Arial" w:hAnsi="Arial" w:cs="Arial"/>
        </w:rPr>
        <w:t>de</w:t>
      </w:r>
      <w:r w:rsidRPr="000547C2">
        <w:rPr>
          <w:rFonts w:ascii="Arial" w:hAnsi="Arial" w:cs="Arial"/>
          <w:spacing w:val="1"/>
        </w:rPr>
        <w:t xml:space="preserve"> </w:t>
      </w:r>
      <w:r w:rsidRPr="000547C2">
        <w:rPr>
          <w:rFonts w:ascii="Arial" w:hAnsi="Arial" w:cs="Arial"/>
        </w:rPr>
        <w:t>protección,</w:t>
      </w:r>
      <w:r w:rsidRPr="000547C2">
        <w:rPr>
          <w:rFonts w:ascii="Arial" w:hAnsi="Arial" w:cs="Arial"/>
          <w:spacing w:val="1"/>
        </w:rPr>
        <w:t xml:space="preserve"> </w:t>
      </w:r>
      <w:r w:rsidRPr="000547C2">
        <w:rPr>
          <w:rFonts w:ascii="Arial" w:hAnsi="Arial" w:cs="Arial"/>
        </w:rPr>
        <w:t>así</w:t>
      </w:r>
      <w:r w:rsidRPr="000547C2">
        <w:rPr>
          <w:rFonts w:ascii="Arial" w:hAnsi="Arial" w:cs="Arial"/>
          <w:spacing w:val="1"/>
        </w:rPr>
        <w:t xml:space="preserve"> </w:t>
      </w:r>
      <w:r w:rsidRPr="000547C2">
        <w:rPr>
          <w:rFonts w:ascii="Arial" w:hAnsi="Arial" w:cs="Arial"/>
        </w:rPr>
        <w:t>como</w:t>
      </w:r>
      <w:r w:rsidRPr="000547C2">
        <w:rPr>
          <w:rFonts w:ascii="Arial" w:hAnsi="Arial" w:cs="Arial"/>
          <w:spacing w:val="-59"/>
        </w:rPr>
        <w:t xml:space="preserve"> </w:t>
      </w:r>
      <w:r w:rsidRPr="000547C2">
        <w:rPr>
          <w:rFonts w:ascii="Arial" w:hAnsi="Arial" w:cs="Arial"/>
        </w:rPr>
        <w:t>determinar</w:t>
      </w:r>
      <w:r w:rsidRPr="000547C2">
        <w:rPr>
          <w:rFonts w:ascii="Arial" w:hAnsi="Arial" w:cs="Arial"/>
          <w:spacing w:val="-2"/>
        </w:rPr>
        <w:t xml:space="preserve"> </w:t>
      </w:r>
      <w:r w:rsidRPr="000547C2">
        <w:rPr>
          <w:rFonts w:ascii="Arial" w:hAnsi="Arial" w:cs="Arial"/>
        </w:rPr>
        <w:t>su</w:t>
      </w:r>
      <w:r w:rsidRPr="000547C2">
        <w:rPr>
          <w:rFonts w:ascii="Arial" w:hAnsi="Arial" w:cs="Arial"/>
          <w:spacing w:val="-2"/>
        </w:rPr>
        <w:t xml:space="preserve"> </w:t>
      </w:r>
      <w:r w:rsidRPr="000547C2">
        <w:rPr>
          <w:rFonts w:ascii="Arial" w:hAnsi="Arial" w:cs="Arial"/>
        </w:rPr>
        <w:t>asignación</w:t>
      </w:r>
      <w:r w:rsidRPr="000547C2">
        <w:rPr>
          <w:rFonts w:ascii="Arial" w:hAnsi="Arial" w:cs="Arial"/>
          <w:spacing w:val="-2"/>
        </w:rPr>
        <w:t xml:space="preserve"> </w:t>
      </w:r>
      <w:r w:rsidRPr="000547C2">
        <w:rPr>
          <w:rFonts w:ascii="Arial" w:hAnsi="Arial" w:cs="Arial"/>
        </w:rPr>
        <w:t>a</w:t>
      </w:r>
      <w:r w:rsidRPr="000547C2">
        <w:rPr>
          <w:rFonts w:ascii="Arial" w:hAnsi="Arial" w:cs="Arial"/>
          <w:spacing w:val="-2"/>
        </w:rPr>
        <w:t xml:space="preserve"> </w:t>
      </w:r>
      <w:r w:rsidRPr="000547C2">
        <w:rPr>
          <w:rFonts w:ascii="Arial" w:hAnsi="Arial" w:cs="Arial"/>
        </w:rPr>
        <w:t>los</w:t>
      </w:r>
      <w:r w:rsidRPr="000547C2">
        <w:rPr>
          <w:rFonts w:ascii="Arial" w:hAnsi="Arial" w:cs="Arial"/>
          <w:spacing w:val="-2"/>
        </w:rPr>
        <w:t xml:space="preserve"> </w:t>
      </w:r>
      <w:r w:rsidRPr="000547C2">
        <w:rPr>
          <w:rFonts w:ascii="Arial" w:hAnsi="Arial" w:cs="Arial"/>
        </w:rPr>
        <w:t>distintos</w:t>
      </w:r>
      <w:r w:rsidRPr="000547C2">
        <w:rPr>
          <w:rFonts w:ascii="Arial" w:hAnsi="Arial" w:cs="Arial"/>
          <w:spacing w:val="-2"/>
        </w:rPr>
        <w:t xml:space="preserve"> </w:t>
      </w:r>
      <w:r w:rsidRPr="000547C2">
        <w:rPr>
          <w:rFonts w:ascii="Arial" w:hAnsi="Arial" w:cs="Arial"/>
        </w:rPr>
        <w:t>participes</w:t>
      </w:r>
      <w:r w:rsidRPr="000547C2">
        <w:rPr>
          <w:rFonts w:ascii="Arial" w:hAnsi="Arial" w:cs="Arial"/>
          <w:spacing w:val="-2"/>
        </w:rPr>
        <w:t xml:space="preserve"> </w:t>
      </w:r>
      <w:r w:rsidRPr="000547C2">
        <w:rPr>
          <w:rFonts w:ascii="Arial" w:hAnsi="Arial" w:cs="Arial"/>
        </w:rPr>
        <w:t>del</w:t>
      </w:r>
      <w:r w:rsidRPr="000547C2">
        <w:rPr>
          <w:rFonts w:ascii="Arial" w:hAnsi="Arial" w:cs="Arial"/>
          <w:spacing w:val="-2"/>
        </w:rPr>
        <w:t xml:space="preserve"> </w:t>
      </w:r>
      <w:r w:rsidRPr="000547C2">
        <w:rPr>
          <w:rFonts w:ascii="Arial" w:hAnsi="Arial" w:cs="Arial"/>
        </w:rPr>
        <w:t>negocio</w:t>
      </w:r>
      <w:r w:rsidRPr="000547C2">
        <w:rPr>
          <w:rFonts w:ascii="Arial" w:hAnsi="Arial" w:cs="Arial"/>
          <w:spacing w:val="-2"/>
        </w:rPr>
        <w:t xml:space="preserve"> </w:t>
      </w:r>
      <w:r w:rsidRPr="000547C2">
        <w:rPr>
          <w:rFonts w:ascii="Arial" w:hAnsi="Arial" w:cs="Arial"/>
        </w:rPr>
        <w:t>jurídico.</w:t>
      </w:r>
    </w:p>
    <w:p w14:paraId="18D761CF" w14:textId="474566DD" w:rsidR="00EE04A6" w:rsidRPr="000547C2" w:rsidRDefault="00EE04A6" w:rsidP="00F43EDB">
      <w:pPr>
        <w:pStyle w:val="Textoindependiente"/>
        <w:spacing w:line="276" w:lineRule="auto"/>
        <w:ind w:firstLine="705"/>
        <w:jc w:val="both"/>
        <w:rPr>
          <w:rFonts w:ascii="Arial" w:hAnsi="Arial" w:cs="Arial"/>
        </w:rPr>
      </w:pPr>
      <w:r w:rsidRPr="000547C2">
        <w:rPr>
          <w:rFonts w:ascii="Arial" w:hAnsi="Arial" w:cs="Arial"/>
        </w:rPr>
        <w:t>En la misma línea, el CONPES 3714 de 2011, definió lineamientos para el entendimiento</w:t>
      </w:r>
      <w:r w:rsidRPr="000547C2">
        <w:rPr>
          <w:rFonts w:ascii="Arial" w:hAnsi="Arial" w:cs="Arial"/>
          <w:spacing w:val="-59"/>
        </w:rPr>
        <w:t xml:space="preserve"> </w:t>
      </w:r>
      <w:r w:rsidRPr="000547C2">
        <w:rPr>
          <w:rFonts w:ascii="Arial" w:hAnsi="Arial" w:cs="Arial"/>
        </w:rPr>
        <w:t xml:space="preserve">del concepto de </w:t>
      </w:r>
      <w:r w:rsidR="000547C2" w:rsidRPr="000547C2">
        <w:rPr>
          <w:rFonts w:ascii="Arial" w:hAnsi="Arial" w:cs="Arial"/>
        </w:rPr>
        <w:t>“</w:t>
      </w:r>
      <w:r w:rsidRPr="000547C2">
        <w:rPr>
          <w:rFonts w:ascii="Arial" w:hAnsi="Arial" w:cs="Arial"/>
        </w:rPr>
        <w:t>riesgo previsible</w:t>
      </w:r>
      <w:r w:rsidR="000547C2" w:rsidRPr="000547C2">
        <w:rPr>
          <w:rFonts w:ascii="Arial" w:hAnsi="Arial" w:cs="Arial"/>
        </w:rPr>
        <w:t>”</w:t>
      </w:r>
      <w:r w:rsidRPr="000547C2">
        <w:rPr>
          <w:rFonts w:ascii="Arial" w:hAnsi="Arial" w:cs="Arial"/>
        </w:rPr>
        <w:t xml:space="preserve"> en el marco de los procesos de selección sometidos al</w:t>
      </w:r>
      <w:r w:rsidRPr="000547C2">
        <w:rPr>
          <w:rFonts w:ascii="Arial" w:hAnsi="Arial" w:cs="Arial"/>
          <w:spacing w:val="1"/>
        </w:rPr>
        <w:t xml:space="preserve"> </w:t>
      </w:r>
      <w:r w:rsidRPr="000547C2">
        <w:rPr>
          <w:rFonts w:ascii="Arial" w:hAnsi="Arial" w:cs="Arial"/>
        </w:rPr>
        <w:t xml:space="preserve">Estatuto General de Contratación de la Administración Pública, con el fin de </w:t>
      </w:r>
      <w:r w:rsidR="000547C2" w:rsidRPr="000547C2">
        <w:rPr>
          <w:rFonts w:ascii="Arial" w:hAnsi="Arial" w:cs="Arial"/>
        </w:rPr>
        <w:t>“</w:t>
      </w:r>
      <w:r w:rsidRPr="000547C2">
        <w:rPr>
          <w:rFonts w:ascii="Arial" w:hAnsi="Arial" w:cs="Arial"/>
        </w:rPr>
        <w:t>convertirse en una</w:t>
      </w:r>
      <w:r w:rsidRPr="000547C2">
        <w:rPr>
          <w:rFonts w:ascii="Arial" w:hAnsi="Arial" w:cs="Arial"/>
          <w:spacing w:val="-59"/>
        </w:rPr>
        <w:t xml:space="preserve"> </w:t>
      </w:r>
      <w:r w:rsidRPr="000547C2">
        <w:rPr>
          <w:rFonts w:ascii="Arial" w:hAnsi="Arial" w:cs="Arial"/>
        </w:rPr>
        <w:t>herramienta para el mejoramiento continuo en la aplicación de la normativa existente; buscar el</w:t>
      </w:r>
      <w:r w:rsidRPr="000547C2">
        <w:rPr>
          <w:rFonts w:ascii="Arial" w:hAnsi="Arial" w:cs="Arial"/>
          <w:spacing w:val="1"/>
        </w:rPr>
        <w:t xml:space="preserve"> </w:t>
      </w:r>
      <w:r w:rsidRPr="000547C2">
        <w:rPr>
          <w:rFonts w:ascii="Arial" w:hAnsi="Arial" w:cs="Arial"/>
        </w:rPr>
        <w:t>establecimiento de reglas claras frente a posibles alteraciones del equilibrio financiero de los</w:t>
      </w:r>
      <w:r w:rsidRPr="000547C2">
        <w:rPr>
          <w:rFonts w:ascii="Arial" w:hAnsi="Arial" w:cs="Arial"/>
          <w:spacing w:val="1"/>
        </w:rPr>
        <w:t xml:space="preserve"> </w:t>
      </w:r>
      <w:r w:rsidRPr="000547C2">
        <w:rPr>
          <w:rFonts w:ascii="Arial" w:hAnsi="Arial" w:cs="Arial"/>
        </w:rPr>
        <w:lastRenderedPageBreak/>
        <w:t>contratos; generar seguridad jurídica; y, en general, sentar las bases para el fortalecimiento y la</w:t>
      </w:r>
      <w:r w:rsidRPr="000547C2">
        <w:rPr>
          <w:rFonts w:ascii="Arial" w:hAnsi="Arial" w:cs="Arial"/>
          <w:spacing w:val="1"/>
        </w:rPr>
        <w:t xml:space="preserve"> </w:t>
      </w:r>
      <w:r w:rsidRPr="000547C2">
        <w:rPr>
          <w:rFonts w:ascii="Arial" w:hAnsi="Arial" w:cs="Arial"/>
        </w:rPr>
        <w:t>homogenización</w:t>
      </w:r>
      <w:r w:rsidRPr="000547C2">
        <w:rPr>
          <w:rFonts w:ascii="Arial" w:hAnsi="Arial" w:cs="Arial"/>
          <w:spacing w:val="-13"/>
        </w:rPr>
        <w:t xml:space="preserve"> </w:t>
      </w:r>
      <w:r w:rsidRPr="000547C2">
        <w:rPr>
          <w:rFonts w:ascii="Arial" w:hAnsi="Arial" w:cs="Arial"/>
        </w:rPr>
        <w:t>de</w:t>
      </w:r>
      <w:r w:rsidRPr="000547C2">
        <w:rPr>
          <w:rFonts w:ascii="Arial" w:hAnsi="Arial" w:cs="Arial"/>
          <w:spacing w:val="-13"/>
        </w:rPr>
        <w:t xml:space="preserve"> </w:t>
      </w:r>
      <w:r w:rsidRPr="000547C2">
        <w:rPr>
          <w:rFonts w:ascii="Arial" w:hAnsi="Arial" w:cs="Arial"/>
        </w:rPr>
        <w:t>los</w:t>
      </w:r>
      <w:r w:rsidRPr="000547C2">
        <w:rPr>
          <w:rFonts w:ascii="Arial" w:hAnsi="Arial" w:cs="Arial"/>
          <w:spacing w:val="-13"/>
        </w:rPr>
        <w:t xml:space="preserve"> </w:t>
      </w:r>
      <w:r w:rsidRPr="000547C2">
        <w:rPr>
          <w:rFonts w:ascii="Arial" w:hAnsi="Arial" w:cs="Arial"/>
        </w:rPr>
        <w:t>pasos</w:t>
      </w:r>
      <w:r w:rsidRPr="000547C2">
        <w:rPr>
          <w:rFonts w:ascii="Arial" w:hAnsi="Arial" w:cs="Arial"/>
          <w:spacing w:val="-13"/>
        </w:rPr>
        <w:t xml:space="preserve"> </w:t>
      </w:r>
      <w:r w:rsidRPr="000547C2">
        <w:rPr>
          <w:rFonts w:ascii="Arial" w:hAnsi="Arial" w:cs="Arial"/>
        </w:rPr>
        <w:t>que</w:t>
      </w:r>
      <w:r w:rsidRPr="000547C2">
        <w:rPr>
          <w:rFonts w:ascii="Arial" w:hAnsi="Arial" w:cs="Arial"/>
          <w:spacing w:val="-13"/>
        </w:rPr>
        <w:t xml:space="preserve"> </w:t>
      </w:r>
      <w:r w:rsidRPr="000547C2">
        <w:rPr>
          <w:rFonts w:ascii="Arial" w:hAnsi="Arial" w:cs="Arial"/>
        </w:rPr>
        <w:t>se</w:t>
      </w:r>
      <w:r w:rsidRPr="000547C2">
        <w:rPr>
          <w:rFonts w:ascii="Arial" w:hAnsi="Arial" w:cs="Arial"/>
          <w:spacing w:val="-13"/>
        </w:rPr>
        <w:t xml:space="preserve"> </w:t>
      </w:r>
      <w:r w:rsidRPr="000547C2">
        <w:rPr>
          <w:rFonts w:ascii="Arial" w:hAnsi="Arial" w:cs="Arial"/>
        </w:rPr>
        <w:t>surten</w:t>
      </w:r>
      <w:r w:rsidRPr="000547C2">
        <w:rPr>
          <w:rFonts w:ascii="Arial" w:hAnsi="Arial" w:cs="Arial"/>
          <w:spacing w:val="-13"/>
        </w:rPr>
        <w:t xml:space="preserve"> </w:t>
      </w:r>
      <w:r w:rsidRPr="000547C2">
        <w:rPr>
          <w:rFonts w:ascii="Arial" w:hAnsi="Arial" w:cs="Arial"/>
        </w:rPr>
        <w:t>en</w:t>
      </w:r>
      <w:r w:rsidRPr="000547C2">
        <w:rPr>
          <w:rFonts w:ascii="Arial" w:hAnsi="Arial" w:cs="Arial"/>
          <w:spacing w:val="-13"/>
        </w:rPr>
        <w:t xml:space="preserve"> </w:t>
      </w:r>
      <w:r w:rsidRPr="000547C2">
        <w:rPr>
          <w:rFonts w:ascii="Arial" w:hAnsi="Arial" w:cs="Arial"/>
        </w:rPr>
        <w:t>la</w:t>
      </w:r>
      <w:r w:rsidRPr="000547C2">
        <w:rPr>
          <w:rFonts w:ascii="Arial" w:hAnsi="Arial" w:cs="Arial"/>
          <w:spacing w:val="-13"/>
        </w:rPr>
        <w:t xml:space="preserve"> </w:t>
      </w:r>
      <w:r w:rsidRPr="000547C2">
        <w:rPr>
          <w:rFonts w:ascii="Arial" w:hAnsi="Arial" w:cs="Arial"/>
        </w:rPr>
        <w:t>etapa</w:t>
      </w:r>
      <w:r w:rsidRPr="000547C2">
        <w:rPr>
          <w:rFonts w:ascii="Arial" w:hAnsi="Arial" w:cs="Arial"/>
          <w:spacing w:val="-13"/>
        </w:rPr>
        <w:t xml:space="preserve"> </w:t>
      </w:r>
      <w:r w:rsidRPr="000547C2">
        <w:rPr>
          <w:rFonts w:ascii="Arial" w:hAnsi="Arial" w:cs="Arial"/>
        </w:rPr>
        <w:t>precontractual</w:t>
      </w:r>
      <w:r w:rsidRPr="000547C2">
        <w:rPr>
          <w:rFonts w:ascii="Arial" w:hAnsi="Arial" w:cs="Arial"/>
          <w:spacing w:val="-13"/>
        </w:rPr>
        <w:t xml:space="preserve"> </w:t>
      </w:r>
      <w:r w:rsidRPr="000547C2">
        <w:rPr>
          <w:rFonts w:ascii="Arial" w:hAnsi="Arial" w:cs="Arial"/>
        </w:rPr>
        <w:t>para</w:t>
      </w:r>
      <w:r w:rsidRPr="000547C2">
        <w:rPr>
          <w:rFonts w:ascii="Arial" w:hAnsi="Arial" w:cs="Arial"/>
          <w:spacing w:val="-13"/>
        </w:rPr>
        <w:t xml:space="preserve"> </w:t>
      </w:r>
      <w:r w:rsidRPr="000547C2">
        <w:rPr>
          <w:rFonts w:ascii="Arial" w:hAnsi="Arial" w:cs="Arial"/>
        </w:rPr>
        <w:t>el</w:t>
      </w:r>
      <w:r w:rsidRPr="000547C2">
        <w:rPr>
          <w:rFonts w:ascii="Arial" w:hAnsi="Arial" w:cs="Arial"/>
          <w:spacing w:val="-13"/>
        </w:rPr>
        <w:t xml:space="preserve"> </w:t>
      </w:r>
      <w:r w:rsidRPr="000547C2">
        <w:rPr>
          <w:rFonts w:ascii="Arial" w:hAnsi="Arial" w:cs="Arial"/>
        </w:rPr>
        <w:t>establecimiento</w:t>
      </w:r>
      <w:r w:rsidRPr="000547C2">
        <w:rPr>
          <w:rFonts w:ascii="Arial" w:hAnsi="Arial" w:cs="Arial"/>
          <w:spacing w:val="-13"/>
        </w:rPr>
        <w:t xml:space="preserve"> </w:t>
      </w:r>
      <w:r w:rsidRPr="000547C2">
        <w:rPr>
          <w:rFonts w:ascii="Arial" w:hAnsi="Arial" w:cs="Arial"/>
        </w:rPr>
        <w:t>de</w:t>
      </w:r>
      <w:r w:rsidRPr="000547C2">
        <w:rPr>
          <w:rFonts w:ascii="Arial" w:hAnsi="Arial" w:cs="Arial"/>
          <w:spacing w:val="-59"/>
        </w:rPr>
        <w:t xml:space="preserve"> </w:t>
      </w:r>
      <w:r w:rsidRPr="000547C2">
        <w:rPr>
          <w:rFonts w:ascii="Arial" w:hAnsi="Arial" w:cs="Arial"/>
        </w:rPr>
        <w:t>los riesgos previsibles de la contratación</w:t>
      </w:r>
      <w:r w:rsidR="000547C2" w:rsidRPr="000547C2">
        <w:rPr>
          <w:rFonts w:ascii="Arial" w:hAnsi="Arial" w:cs="Arial"/>
        </w:rPr>
        <w:t>”</w:t>
      </w:r>
      <w:r w:rsidRPr="000547C2">
        <w:rPr>
          <w:rFonts w:ascii="Arial" w:hAnsi="Arial" w:cs="Arial"/>
        </w:rPr>
        <w:t>. En tal sentido, dicho documento de política pública</w:t>
      </w:r>
      <w:r w:rsidRPr="000547C2">
        <w:rPr>
          <w:rFonts w:ascii="Arial" w:hAnsi="Arial" w:cs="Arial"/>
          <w:spacing w:val="1"/>
        </w:rPr>
        <w:t xml:space="preserve"> </w:t>
      </w:r>
      <w:r w:rsidRPr="000547C2">
        <w:rPr>
          <w:rFonts w:ascii="Arial" w:hAnsi="Arial" w:cs="Arial"/>
        </w:rPr>
        <w:t>definió</w:t>
      </w:r>
      <w:r w:rsidRPr="000547C2">
        <w:rPr>
          <w:rFonts w:ascii="Arial" w:hAnsi="Arial" w:cs="Arial"/>
          <w:spacing w:val="-2"/>
        </w:rPr>
        <w:t xml:space="preserve"> </w:t>
      </w:r>
      <w:r w:rsidRPr="000547C2">
        <w:rPr>
          <w:rFonts w:ascii="Arial" w:hAnsi="Arial" w:cs="Arial"/>
        </w:rPr>
        <w:t>el</w:t>
      </w:r>
      <w:r w:rsidRPr="000547C2">
        <w:rPr>
          <w:rFonts w:ascii="Arial" w:hAnsi="Arial" w:cs="Arial"/>
          <w:spacing w:val="-2"/>
        </w:rPr>
        <w:t xml:space="preserve"> </w:t>
      </w:r>
      <w:r w:rsidRPr="000547C2">
        <w:rPr>
          <w:rFonts w:ascii="Arial" w:hAnsi="Arial" w:cs="Arial"/>
        </w:rPr>
        <w:t>riesgo</w:t>
      </w:r>
      <w:r w:rsidRPr="000547C2">
        <w:rPr>
          <w:rFonts w:ascii="Arial" w:hAnsi="Arial" w:cs="Arial"/>
          <w:spacing w:val="-2"/>
        </w:rPr>
        <w:t xml:space="preserve"> </w:t>
      </w:r>
      <w:r w:rsidRPr="000547C2">
        <w:rPr>
          <w:rFonts w:ascii="Arial" w:hAnsi="Arial" w:cs="Arial"/>
        </w:rPr>
        <w:t>y</w:t>
      </w:r>
      <w:r w:rsidRPr="000547C2">
        <w:rPr>
          <w:rFonts w:ascii="Arial" w:hAnsi="Arial" w:cs="Arial"/>
          <w:spacing w:val="-1"/>
        </w:rPr>
        <w:t xml:space="preserve"> </w:t>
      </w:r>
      <w:r w:rsidRPr="000547C2">
        <w:rPr>
          <w:rFonts w:ascii="Arial" w:hAnsi="Arial" w:cs="Arial"/>
        </w:rPr>
        <w:t>el</w:t>
      </w:r>
      <w:r w:rsidRPr="000547C2">
        <w:rPr>
          <w:rFonts w:ascii="Arial" w:hAnsi="Arial" w:cs="Arial"/>
          <w:spacing w:val="-2"/>
        </w:rPr>
        <w:t xml:space="preserve"> </w:t>
      </w:r>
      <w:r w:rsidRPr="000547C2">
        <w:rPr>
          <w:rFonts w:ascii="Arial" w:hAnsi="Arial" w:cs="Arial"/>
        </w:rPr>
        <w:t>riesgo</w:t>
      </w:r>
      <w:r w:rsidRPr="000547C2">
        <w:rPr>
          <w:rFonts w:ascii="Arial" w:hAnsi="Arial" w:cs="Arial"/>
          <w:spacing w:val="-2"/>
        </w:rPr>
        <w:t xml:space="preserve"> </w:t>
      </w:r>
      <w:r w:rsidRPr="000547C2">
        <w:rPr>
          <w:rFonts w:ascii="Arial" w:hAnsi="Arial" w:cs="Arial"/>
        </w:rPr>
        <w:t>previsible</w:t>
      </w:r>
      <w:r w:rsidRPr="000547C2">
        <w:rPr>
          <w:rFonts w:ascii="Arial" w:hAnsi="Arial" w:cs="Arial"/>
          <w:spacing w:val="-1"/>
        </w:rPr>
        <w:t xml:space="preserve"> </w:t>
      </w:r>
      <w:r w:rsidRPr="000547C2">
        <w:rPr>
          <w:rFonts w:ascii="Arial" w:hAnsi="Arial" w:cs="Arial"/>
        </w:rPr>
        <w:t>en</w:t>
      </w:r>
      <w:r w:rsidRPr="000547C2">
        <w:rPr>
          <w:rFonts w:ascii="Arial" w:hAnsi="Arial" w:cs="Arial"/>
          <w:spacing w:val="-2"/>
        </w:rPr>
        <w:t xml:space="preserve"> </w:t>
      </w:r>
      <w:r w:rsidRPr="000547C2">
        <w:rPr>
          <w:rFonts w:ascii="Arial" w:hAnsi="Arial" w:cs="Arial"/>
        </w:rPr>
        <w:t>el</w:t>
      </w:r>
      <w:r w:rsidRPr="000547C2">
        <w:rPr>
          <w:rFonts w:ascii="Arial" w:hAnsi="Arial" w:cs="Arial"/>
          <w:spacing w:val="-2"/>
        </w:rPr>
        <w:t xml:space="preserve"> </w:t>
      </w:r>
      <w:r w:rsidRPr="000547C2">
        <w:rPr>
          <w:rFonts w:ascii="Arial" w:hAnsi="Arial" w:cs="Arial"/>
        </w:rPr>
        <w:t>marco</w:t>
      </w:r>
      <w:r w:rsidRPr="000547C2">
        <w:rPr>
          <w:rFonts w:ascii="Arial" w:hAnsi="Arial" w:cs="Arial"/>
          <w:spacing w:val="-1"/>
        </w:rPr>
        <w:t xml:space="preserve"> </w:t>
      </w:r>
      <w:r w:rsidRPr="000547C2">
        <w:rPr>
          <w:rFonts w:ascii="Arial" w:hAnsi="Arial" w:cs="Arial"/>
        </w:rPr>
        <w:t>de</w:t>
      </w:r>
      <w:r w:rsidRPr="000547C2">
        <w:rPr>
          <w:rFonts w:ascii="Arial" w:hAnsi="Arial" w:cs="Arial"/>
          <w:spacing w:val="-2"/>
        </w:rPr>
        <w:t xml:space="preserve"> </w:t>
      </w:r>
      <w:r w:rsidRPr="000547C2">
        <w:rPr>
          <w:rFonts w:ascii="Arial" w:hAnsi="Arial" w:cs="Arial"/>
        </w:rPr>
        <w:t>la</w:t>
      </w:r>
      <w:r w:rsidRPr="000547C2">
        <w:rPr>
          <w:rFonts w:ascii="Arial" w:hAnsi="Arial" w:cs="Arial"/>
          <w:spacing w:val="-2"/>
        </w:rPr>
        <w:t xml:space="preserve"> </w:t>
      </w:r>
      <w:r w:rsidRPr="000547C2">
        <w:rPr>
          <w:rFonts w:ascii="Arial" w:hAnsi="Arial" w:cs="Arial"/>
        </w:rPr>
        <w:t>gestión</w:t>
      </w:r>
      <w:r w:rsidRPr="000547C2">
        <w:rPr>
          <w:rFonts w:ascii="Arial" w:hAnsi="Arial" w:cs="Arial"/>
          <w:spacing w:val="-1"/>
        </w:rPr>
        <w:t xml:space="preserve"> </w:t>
      </w:r>
      <w:r w:rsidRPr="000547C2">
        <w:rPr>
          <w:rFonts w:ascii="Arial" w:hAnsi="Arial" w:cs="Arial"/>
        </w:rPr>
        <w:t>contractual</w:t>
      </w:r>
      <w:r w:rsidRPr="000547C2">
        <w:rPr>
          <w:rFonts w:ascii="Arial" w:hAnsi="Arial" w:cs="Arial"/>
          <w:spacing w:val="-2"/>
        </w:rPr>
        <w:t xml:space="preserve"> </w:t>
      </w:r>
      <w:r w:rsidRPr="000547C2">
        <w:rPr>
          <w:rFonts w:ascii="Arial" w:hAnsi="Arial" w:cs="Arial"/>
        </w:rPr>
        <w:t>como:</w:t>
      </w:r>
    </w:p>
    <w:p w14:paraId="4C880D51" w14:textId="77777777" w:rsidR="00A059A7" w:rsidRPr="000547C2" w:rsidRDefault="00A059A7" w:rsidP="00F43EDB">
      <w:pPr>
        <w:pStyle w:val="Textoindependiente"/>
        <w:spacing w:line="276" w:lineRule="auto"/>
        <w:ind w:firstLine="705"/>
        <w:jc w:val="both"/>
        <w:rPr>
          <w:rFonts w:ascii="Arial" w:hAnsi="Arial" w:cs="Arial"/>
        </w:rPr>
      </w:pPr>
    </w:p>
    <w:p w14:paraId="19D002B7" w14:textId="0FAFA224" w:rsidR="00EE04A6" w:rsidRPr="000547C2" w:rsidRDefault="000547C2" w:rsidP="00A059A7">
      <w:pPr>
        <w:spacing w:after="0" w:line="240" w:lineRule="auto"/>
        <w:ind w:left="709" w:right="709"/>
        <w:jc w:val="both"/>
        <w:rPr>
          <w:rFonts w:ascii="Arial" w:hAnsi="Arial" w:cs="Arial"/>
          <w:sz w:val="21"/>
        </w:rPr>
      </w:pPr>
      <w:r w:rsidRPr="000547C2">
        <w:rPr>
          <w:rFonts w:ascii="Arial" w:hAnsi="Arial" w:cs="Arial"/>
          <w:sz w:val="21"/>
        </w:rPr>
        <w:t>“</w:t>
      </w:r>
      <w:r w:rsidR="00EE04A6" w:rsidRPr="000547C2">
        <w:rPr>
          <w:rFonts w:ascii="Arial" w:hAnsi="Arial" w:cs="Arial"/>
          <w:sz w:val="21"/>
        </w:rPr>
        <w:t>El</w:t>
      </w:r>
      <w:r w:rsidR="00EE04A6" w:rsidRPr="000547C2">
        <w:rPr>
          <w:rFonts w:ascii="Arial" w:hAnsi="Arial" w:cs="Arial"/>
          <w:spacing w:val="-9"/>
          <w:sz w:val="21"/>
        </w:rPr>
        <w:t xml:space="preserve"> </w:t>
      </w:r>
      <w:r w:rsidR="00EE04A6" w:rsidRPr="000547C2">
        <w:rPr>
          <w:rFonts w:ascii="Arial" w:hAnsi="Arial" w:cs="Arial"/>
          <w:sz w:val="21"/>
        </w:rPr>
        <w:t>riesgo</w:t>
      </w:r>
      <w:r w:rsidR="00EE04A6" w:rsidRPr="000547C2">
        <w:rPr>
          <w:rFonts w:ascii="Arial" w:hAnsi="Arial" w:cs="Arial"/>
          <w:spacing w:val="-9"/>
          <w:sz w:val="21"/>
        </w:rPr>
        <w:t xml:space="preserve"> </w:t>
      </w:r>
      <w:r w:rsidR="00EE04A6" w:rsidRPr="000547C2">
        <w:rPr>
          <w:rFonts w:ascii="Arial" w:hAnsi="Arial" w:cs="Arial"/>
          <w:sz w:val="21"/>
        </w:rPr>
        <w:t>contractual</w:t>
      </w:r>
      <w:r w:rsidR="00EE04A6" w:rsidRPr="000547C2">
        <w:rPr>
          <w:rFonts w:ascii="Arial" w:hAnsi="Arial" w:cs="Arial"/>
          <w:spacing w:val="-8"/>
          <w:sz w:val="21"/>
        </w:rPr>
        <w:t xml:space="preserve"> </w:t>
      </w:r>
      <w:r w:rsidR="00EE04A6" w:rsidRPr="000547C2">
        <w:rPr>
          <w:rFonts w:ascii="Arial" w:hAnsi="Arial" w:cs="Arial"/>
          <w:sz w:val="21"/>
        </w:rPr>
        <w:t>en</w:t>
      </w:r>
      <w:r w:rsidR="00EE04A6" w:rsidRPr="000547C2">
        <w:rPr>
          <w:rFonts w:ascii="Arial" w:hAnsi="Arial" w:cs="Arial"/>
          <w:spacing w:val="-9"/>
          <w:sz w:val="21"/>
        </w:rPr>
        <w:t xml:space="preserve"> </w:t>
      </w:r>
      <w:r w:rsidR="00EE04A6" w:rsidRPr="000547C2">
        <w:rPr>
          <w:rFonts w:ascii="Arial" w:hAnsi="Arial" w:cs="Arial"/>
          <w:sz w:val="21"/>
        </w:rPr>
        <w:t>general</w:t>
      </w:r>
      <w:r w:rsidR="00EE04A6" w:rsidRPr="000547C2">
        <w:rPr>
          <w:rFonts w:ascii="Arial" w:hAnsi="Arial" w:cs="Arial"/>
          <w:spacing w:val="-9"/>
          <w:sz w:val="21"/>
        </w:rPr>
        <w:t xml:space="preserve"> </w:t>
      </w:r>
      <w:r w:rsidR="00EE04A6" w:rsidRPr="000547C2">
        <w:rPr>
          <w:rFonts w:ascii="Arial" w:hAnsi="Arial" w:cs="Arial"/>
          <w:sz w:val="21"/>
        </w:rPr>
        <w:t>es</w:t>
      </w:r>
      <w:r w:rsidR="00EE04A6" w:rsidRPr="000547C2">
        <w:rPr>
          <w:rFonts w:ascii="Arial" w:hAnsi="Arial" w:cs="Arial"/>
          <w:spacing w:val="-8"/>
          <w:sz w:val="21"/>
        </w:rPr>
        <w:t xml:space="preserve"> </w:t>
      </w:r>
      <w:r w:rsidR="00EE04A6" w:rsidRPr="000547C2">
        <w:rPr>
          <w:rFonts w:ascii="Arial" w:hAnsi="Arial" w:cs="Arial"/>
          <w:sz w:val="21"/>
        </w:rPr>
        <w:t>entendido</w:t>
      </w:r>
      <w:r w:rsidR="00EE04A6" w:rsidRPr="000547C2">
        <w:rPr>
          <w:rFonts w:ascii="Arial" w:hAnsi="Arial" w:cs="Arial"/>
          <w:spacing w:val="-9"/>
          <w:sz w:val="21"/>
        </w:rPr>
        <w:t xml:space="preserve"> </w:t>
      </w:r>
      <w:r w:rsidR="00EE04A6" w:rsidRPr="000547C2">
        <w:rPr>
          <w:rFonts w:ascii="Arial" w:hAnsi="Arial" w:cs="Arial"/>
          <w:sz w:val="21"/>
        </w:rPr>
        <w:t>como</w:t>
      </w:r>
      <w:r w:rsidR="00EE04A6" w:rsidRPr="000547C2">
        <w:rPr>
          <w:rFonts w:ascii="Arial" w:hAnsi="Arial" w:cs="Arial"/>
          <w:spacing w:val="-9"/>
          <w:sz w:val="21"/>
        </w:rPr>
        <w:t xml:space="preserve"> </w:t>
      </w:r>
      <w:r w:rsidR="00EE04A6" w:rsidRPr="000547C2">
        <w:rPr>
          <w:rFonts w:ascii="Arial" w:hAnsi="Arial" w:cs="Arial"/>
          <w:sz w:val="21"/>
        </w:rPr>
        <w:t>todas</w:t>
      </w:r>
      <w:r w:rsidR="00EE04A6" w:rsidRPr="000547C2">
        <w:rPr>
          <w:rFonts w:ascii="Arial" w:hAnsi="Arial" w:cs="Arial"/>
          <w:spacing w:val="-7"/>
          <w:sz w:val="21"/>
        </w:rPr>
        <w:t xml:space="preserve"> </w:t>
      </w:r>
      <w:r w:rsidR="00EE04A6" w:rsidRPr="000547C2">
        <w:rPr>
          <w:rFonts w:ascii="Arial" w:hAnsi="Arial" w:cs="Arial"/>
          <w:sz w:val="21"/>
        </w:rPr>
        <w:t>aquellas</w:t>
      </w:r>
      <w:r w:rsidR="00EE04A6" w:rsidRPr="000547C2">
        <w:rPr>
          <w:rFonts w:ascii="Arial" w:hAnsi="Arial" w:cs="Arial"/>
          <w:spacing w:val="-9"/>
          <w:sz w:val="21"/>
        </w:rPr>
        <w:t xml:space="preserve"> </w:t>
      </w:r>
      <w:r w:rsidR="00EE04A6" w:rsidRPr="000547C2">
        <w:rPr>
          <w:rFonts w:ascii="Arial" w:hAnsi="Arial" w:cs="Arial"/>
          <w:sz w:val="21"/>
        </w:rPr>
        <w:t>circunstancias</w:t>
      </w:r>
      <w:r w:rsidR="00EE04A6" w:rsidRPr="000547C2">
        <w:rPr>
          <w:rFonts w:ascii="Arial" w:hAnsi="Arial" w:cs="Arial"/>
          <w:spacing w:val="-8"/>
          <w:sz w:val="21"/>
        </w:rPr>
        <w:t xml:space="preserve"> </w:t>
      </w:r>
      <w:r w:rsidR="00EE04A6" w:rsidRPr="000547C2">
        <w:rPr>
          <w:rFonts w:ascii="Arial" w:hAnsi="Arial" w:cs="Arial"/>
          <w:sz w:val="21"/>
        </w:rPr>
        <w:t>que</w:t>
      </w:r>
      <w:r w:rsidR="00EE04A6" w:rsidRPr="000547C2">
        <w:rPr>
          <w:rFonts w:ascii="Arial" w:hAnsi="Arial" w:cs="Arial"/>
          <w:spacing w:val="-56"/>
          <w:sz w:val="21"/>
        </w:rPr>
        <w:t xml:space="preserve"> </w:t>
      </w:r>
      <w:r w:rsidR="00EE04A6" w:rsidRPr="000547C2">
        <w:rPr>
          <w:rFonts w:ascii="Arial" w:hAnsi="Arial" w:cs="Arial"/>
          <w:sz w:val="21"/>
        </w:rPr>
        <w:t>pueden presentarse durante el desarrollo o ejecución de un contrato y que pueden</w:t>
      </w:r>
      <w:r w:rsidR="00EE04A6" w:rsidRPr="000547C2">
        <w:rPr>
          <w:rFonts w:ascii="Arial" w:hAnsi="Arial" w:cs="Arial"/>
          <w:spacing w:val="1"/>
          <w:sz w:val="21"/>
        </w:rPr>
        <w:t xml:space="preserve"> </w:t>
      </w:r>
      <w:r w:rsidR="00EE04A6" w:rsidRPr="000547C2">
        <w:rPr>
          <w:rFonts w:ascii="Arial" w:hAnsi="Arial" w:cs="Arial"/>
          <w:sz w:val="21"/>
        </w:rPr>
        <w:t>alterar</w:t>
      </w:r>
      <w:r w:rsidR="00EE04A6" w:rsidRPr="000547C2">
        <w:rPr>
          <w:rFonts w:ascii="Arial" w:hAnsi="Arial" w:cs="Arial"/>
          <w:spacing w:val="-14"/>
          <w:sz w:val="21"/>
        </w:rPr>
        <w:t xml:space="preserve"> </w:t>
      </w:r>
      <w:r w:rsidR="00EE04A6" w:rsidRPr="000547C2">
        <w:rPr>
          <w:rFonts w:ascii="Arial" w:hAnsi="Arial" w:cs="Arial"/>
          <w:sz w:val="21"/>
        </w:rPr>
        <w:t>el</w:t>
      </w:r>
      <w:r w:rsidR="00EE04A6" w:rsidRPr="000547C2">
        <w:rPr>
          <w:rFonts w:ascii="Arial" w:hAnsi="Arial" w:cs="Arial"/>
          <w:spacing w:val="-13"/>
          <w:sz w:val="21"/>
        </w:rPr>
        <w:t xml:space="preserve"> </w:t>
      </w:r>
      <w:r w:rsidR="00EE04A6" w:rsidRPr="000547C2">
        <w:rPr>
          <w:rFonts w:ascii="Arial" w:hAnsi="Arial" w:cs="Arial"/>
          <w:sz w:val="21"/>
        </w:rPr>
        <w:t>equilibrio</w:t>
      </w:r>
      <w:r w:rsidR="00EE04A6" w:rsidRPr="000547C2">
        <w:rPr>
          <w:rFonts w:ascii="Arial" w:hAnsi="Arial" w:cs="Arial"/>
          <w:spacing w:val="-14"/>
          <w:sz w:val="21"/>
        </w:rPr>
        <w:t xml:space="preserve"> </w:t>
      </w:r>
      <w:r w:rsidR="00EE04A6" w:rsidRPr="000547C2">
        <w:rPr>
          <w:rFonts w:ascii="Arial" w:hAnsi="Arial" w:cs="Arial"/>
          <w:sz w:val="21"/>
        </w:rPr>
        <w:t>financiero</w:t>
      </w:r>
      <w:r w:rsidR="00EE04A6" w:rsidRPr="000547C2">
        <w:rPr>
          <w:rFonts w:ascii="Arial" w:hAnsi="Arial" w:cs="Arial"/>
          <w:spacing w:val="-12"/>
          <w:sz w:val="21"/>
        </w:rPr>
        <w:t xml:space="preserve"> </w:t>
      </w:r>
      <w:r w:rsidR="00EE04A6" w:rsidRPr="000547C2">
        <w:rPr>
          <w:rFonts w:ascii="Arial" w:hAnsi="Arial" w:cs="Arial"/>
          <w:sz w:val="21"/>
        </w:rPr>
        <w:t>del</w:t>
      </w:r>
      <w:r w:rsidR="00EE04A6" w:rsidRPr="000547C2">
        <w:rPr>
          <w:rFonts w:ascii="Arial" w:hAnsi="Arial" w:cs="Arial"/>
          <w:spacing w:val="-13"/>
          <w:sz w:val="21"/>
        </w:rPr>
        <w:t xml:space="preserve"> </w:t>
      </w:r>
      <w:r w:rsidR="00EE04A6" w:rsidRPr="000547C2">
        <w:rPr>
          <w:rFonts w:ascii="Arial" w:hAnsi="Arial" w:cs="Arial"/>
          <w:sz w:val="21"/>
        </w:rPr>
        <w:t>mismo</w:t>
      </w:r>
      <w:r w:rsidR="00EE04A6" w:rsidRPr="000547C2">
        <w:rPr>
          <w:rFonts w:ascii="Arial" w:hAnsi="Arial" w:cs="Arial"/>
          <w:spacing w:val="-14"/>
          <w:sz w:val="21"/>
        </w:rPr>
        <w:t xml:space="preserve"> </w:t>
      </w:r>
      <w:r w:rsidR="00EE04A6" w:rsidRPr="000547C2">
        <w:rPr>
          <w:rFonts w:ascii="Arial" w:hAnsi="Arial" w:cs="Arial"/>
          <w:sz w:val="21"/>
        </w:rPr>
        <w:t>y</w:t>
      </w:r>
      <w:r w:rsidR="00EE04A6" w:rsidRPr="000547C2">
        <w:rPr>
          <w:rFonts w:ascii="Arial" w:hAnsi="Arial" w:cs="Arial"/>
          <w:spacing w:val="-13"/>
          <w:sz w:val="21"/>
        </w:rPr>
        <w:t xml:space="preserve"> </w:t>
      </w:r>
      <w:r w:rsidR="00EE04A6" w:rsidRPr="000547C2">
        <w:rPr>
          <w:rFonts w:ascii="Arial" w:hAnsi="Arial" w:cs="Arial"/>
          <w:sz w:val="21"/>
        </w:rPr>
        <w:t>ha</w:t>
      </w:r>
      <w:r w:rsidR="00EE04A6" w:rsidRPr="000547C2">
        <w:rPr>
          <w:rFonts w:ascii="Arial" w:hAnsi="Arial" w:cs="Arial"/>
          <w:spacing w:val="-13"/>
          <w:sz w:val="21"/>
        </w:rPr>
        <w:t xml:space="preserve"> </w:t>
      </w:r>
      <w:r w:rsidR="00EE04A6" w:rsidRPr="000547C2">
        <w:rPr>
          <w:rFonts w:ascii="Arial" w:hAnsi="Arial" w:cs="Arial"/>
          <w:sz w:val="21"/>
        </w:rPr>
        <w:t>tenido</w:t>
      </w:r>
      <w:r w:rsidR="00EE04A6" w:rsidRPr="000547C2">
        <w:rPr>
          <w:rFonts w:ascii="Arial" w:hAnsi="Arial" w:cs="Arial"/>
          <w:spacing w:val="-13"/>
          <w:sz w:val="21"/>
        </w:rPr>
        <w:t xml:space="preserve"> </w:t>
      </w:r>
      <w:r w:rsidR="00EE04A6" w:rsidRPr="000547C2">
        <w:rPr>
          <w:rFonts w:ascii="Arial" w:hAnsi="Arial" w:cs="Arial"/>
          <w:sz w:val="21"/>
        </w:rPr>
        <w:t>una</w:t>
      </w:r>
      <w:r w:rsidR="00EE04A6" w:rsidRPr="000547C2">
        <w:rPr>
          <w:rFonts w:ascii="Arial" w:hAnsi="Arial" w:cs="Arial"/>
          <w:spacing w:val="-13"/>
          <w:sz w:val="21"/>
        </w:rPr>
        <w:t xml:space="preserve"> </w:t>
      </w:r>
      <w:r w:rsidR="00EE04A6" w:rsidRPr="000547C2">
        <w:rPr>
          <w:rFonts w:ascii="Arial" w:hAnsi="Arial" w:cs="Arial"/>
          <w:sz w:val="21"/>
        </w:rPr>
        <w:t>regulación</w:t>
      </w:r>
      <w:r w:rsidR="00EE04A6" w:rsidRPr="000547C2">
        <w:rPr>
          <w:rFonts w:ascii="Arial" w:hAnsi="Arial" w:cs="Arial"/>
          <w:spacing w:val="-13"/>
          <w:sz w:val="21"/>
        </w:rPr>
        <w:t xml:space="preserve"> </w:t>
      </w:r>
      <w:r w:rsidR="00EE04A6" w:rsidRPr="000547C2">
        <w:rPr>
          <w:rFonts w:ascii="Arial" w:hAnsi="Arial" w:cs="Arial"/>
          <w:sz w:val="21"/>
        </w:rPr>
        <w:t>desde</w:t>
      </w:r>
      <w:r w:rsidR="00EE04A6" w:rsidRPr="000547C2">
        <w:rPr>
          <w:rFonts w:ascii="Arial" w:hAnsi="Arial" w:cs="Arial"/>
          <w:spacing w:val="-14"/>
          <w:sz w:val="21"/>
        </w:rPr>
        <w:t xml:space="preserve"> </w:t>
      </w:r>
      <w:r w:rsidR="00EE04A6" w:rsidRPr="000547C2">
        <w:rPr>
          <w:rFonts w:ascii="Arial" w:hAnsi="Arial" w:cs="Arial"/>
          <w:sz w:val="21"/>
        </w:rPr>
        <w:t>cinco</w:t>
      </w:r>
      <w:r w:rsidR="00EE04A6" w:rsidRPr="000547C2">
        <w:rPr>
          <w:rFonts w:ascii="Arial" w:hAnsi="Arial" w:cs="Arial"/>
          <w:spacing w:val="-13"/>
          <w:sz w:val="21"/>
        </w:rPr>
        <w:t xml:space="preserve"> </w:t>
      </w:r>
      <w:r w:rsidR="00EE04A6" w:rsidRPr="000547C2">
        <w:rPr>
          <w:rFonts w:ascii="Arial" w:hAnsi="Arial" w:cs="Arial"/>
          <w:sz w:val="21"/>
        </w:rPr>
        <w:t>ópticas,</w:t>
      </w:r>
      <w:r w:rsidR="00EE04A6" w:rsidRPr="000547C2">
        <w:rPr>
          <w:rFonts w:ascii="Arial" w:hAnsi="Arial" w:cs="Arial"/>
          <w:spacing w:val="-56"/>
          <w:sz w:val="21"/>
        </w:rPr>
        <w:t xml:space="preserve"> </w:t>
      </w:r>
      <w:r w:rsidR="00EE04A6" w:rsidRPr="000547C2">
        <w:rPr>
          <w:rFonts w:ascii="Arial" w:hAnsi="Arial" w:cs="Arial"/>
          <w:sz w:val="21"/>
        </w:rPr>
        <w:t>asociadas</w:t>
      </w:r>
      <w:r w:rsidR="00EE04A6" w:rsidRPr="000547C2">
        <w:rPr>
          <w:rFonts w:ascii="Arial" w:hAnsi="Arial" w:cs="Arial"/>
          <w:spacing w:val="-2"/>
          <w:sz w:val="21"/>
        </w:rPr>
        <w:t xml:space="preserve"> </w:t>
      </w:r>
      <w:r w:rsidR="00EE04A6" w:rsidRPr="000547C2">
        <w:rPr>
          <w:rFonts w:ascii="Arial" w:hAnsi="Arial" w:cs="Arial"/>
          <w:sz w:val="21"/>
        </w:rPr>
        <w:t>con</w:t>
      </w:r>
      <w:r w:rsidR="00EE04A6" w:rsidRPr="000547C2">
        <w:rPr>
          <w:rFonts w:ascii="Arial" w:hAnsi="Arial" w:cs="Arial"/>
          <w:spacing w:val="-2"/>
          <w:sz w:val="21"/>
        </w:rPr>
        <w:t xml:space="preserve"> </w:t>
      </w:r>
      <w:r w:rsidR="00EE04A6" w:rsidRPr="000547C2">
        <w:rPr>
          <w:rFonts w:ascii="Arial" w:hAnsi="Arial" w:cs="Arial"/>
          <w:sz w:val="21"/>
        </w:rPr>
        <w:t>el</w:t>
      </w:r>
      <w:r w:rsidR="00EE04A6" w:rsidRPr="000547C2">
        <w:rPr>
          <w:rFonts w:ascii="Arial" w:hAnsi="Arial" w:cs="Arial"/>
          <w:spacing w:val="-1"/>
          <w:sz w:val="21"/>
        </w:rPr>
        <w:t xml:space="preserve"> </w:t>
      </w:r>
      <w:r w:rsidR="00EE04A6" w:rsidRPr="000547C2">
        <w:rPr>
          <w:rFonts w:ascii="Arial" w:hAnsi="Arial" w:cs="Arial"/>
          <w:sz w:val="21"/>
        </w:rPr>
        <w:t>proceso</w:t>
      </w:r>
      <w:r w:rsidR="00EE04A6" w:rsidRPr="000547C2">
        <w:rPr>
          <w:rFonts w:ascii="Arial" w:hAnsi="Arial" w:cs="Arial"/>
          <w:spacing w:val="-2"/>
          <w:sz w:val="21"/>
        </w:rPr>
        <w:t xml:space="preserve"> </w:t>
      </w:r>
      <w:r w:rsidR="00EE04A6" w:rsidRPr="000547C2">
        <w:rPr>
          <w:rFonts w:ascii="Arial" w:hAnsi="Arial" w:cs="Arial"/>
          <w:sz w:val="21"/>
        </w:rPr>
        <w:t>de</w:t>
      </w:r>
      <w:r w:rsidR="00EE04A6" w:rsidRPr="000547C2">
        <w:rPr>
          <w:rFonts w:ascii="Arial" w:hAnsi="Arial" w:cs="Arial"/>
          <w:spacing w:val="-1"/>
          <w:sz w:val="21"/>
        </w:rPr>
        <w:t xml:space="preserve"> </w:t>
      </w:r>
      <w:r w:rsidR="00EE04A6" w:rsidRPr="000547C2">
        <w:rPr>
          <w:rFonts w:ascii="Arial" w:hAnsi="Arial" w:cs="Arial"/>
          <w:sz w:val="21"/>
        </w:rPr>
        <w:t>gestión</w:t>
      </w:r>
      <w:r w:rsidR="00EE04A6" w:rsidRPr="000547C2">
        <w:rPr>
          <w:rFonts w:ascii="Arial" w:hAnsi="Arial" w:cs="Arial"/>
          <w:spacing w:val="-2"/>
          <w:sz w:val="21"/>
        </w:rPr>
        <w:t xml:space="preserve"> </w:t>
      </w:r>
      <w:r w:rsidR="00EE04A6" w:rsidRPr="000547C2">
        <w:rPr>
          <w:rFonts w:ascii="Arial" w:hAnsi="Arial" w:cs="Arial"/>
          <w:sz w:val="21"/>
        </w:rPr>
        <w:t>que</w:t>
      </w:r>
      <w:r w:rsidR="00EE04A6" w:rsidRPr="000547C2">
        <w:rPr>
          <w:rFonts w:ascii="Arial" w:hAnsi="Arial" w:cs="Arial"/>
          <w:spacing w:val="-1"/>
          <w:sz w:val="21"/>
        </w:rPr>
        <w:t xml:space="preserve"> </w:t>
      </w:r>
      <w:r w:rsidR="00EE04A6" w:rsidRPr="000547C2">
        <w:rPr>
          <w:rFonts w:ascii="Arial" w:hAnsi="Arial" w:cs="Arial"/>
          <w:sz w:val="21"/>
        </w:rPr>
        <w:t>se</w:t>
      </w:r>
      <w:r w:rsidR="00EE04A6" w:rsidRPr="000547C2">
        <w:rPr>
          <w:rFonts w:ascii="Arial" w:hAnsi="Arial" w:cs="Arial"/>
          <w:spacing w:val="-2"/>
          <w:sz w:val="21"/>
        </w:rPr>
        <w:t xml:space="preserve"> </w:t>
      </w:r>
      <w:r w:rsidR="00EE04A6" w:rsidRPr="000547C2">
        <w:rPr>
          <w:rFonts w:ascii="Arial" w:hAnsi="Arial" w:cs="Arial"/>
          <w:sz w:val="21"/>
        </w:rPr>
        <w:t>requiere</w:t>
      </w:r>
      <w:r w:rsidR="00EE04A6" w:rsidRPr="000547C2">
        <w:rPr>
          <w:rFonts w:ascii="Arial" w:hAnsi="Arial" w:cs="Arial"/>
          <w:spacing w:val="-2"/>
          <w:sz w:val="21"/>
        </w:rPr>
        <w:t xml:space="preserve"> </w:t>
      </w:r>
      <w:r w:rsidR="00EE04A6" w:rsidRPr="000547C2">
        <w:rPr>
          <w:rFonts w:ascii="Arial" w:hAnsi="Arial" w:cs="Arial"/>
          <w:sz w:val="21"/>
        </w:rPr>
        <w:t>en</w:t>
      </w:r>
      <w:r w:rsidR="00EE04A6" w:rsidRPr="000547C2">
        <w:rPr>
          <w:rFonts w:ascii="Arial" w:hAnsi="Arial" w:cs="Arial"/>
          <w:spacing w:val="-1"/>
          <w:sz w:val="21"/>
        </w:rPr>
        <w:t xml:space="preserve"> </w:t>
      </w:r>
      <w:r w:rsidR="00EE04A6" w:rsidRPr="000547C2">
        <w:rPr>
          <w:rFonts w:ascii="Arial" w:hAnsi="Arial" w:cs="Arial"/>
          <w:sz w:val="21"/>
        </w:rPr>
        <w:t>cada</w:t>
      </w:r>
      <w:r w:rsidR="00EE04A6" w:rsidRPr="000547C2">
        <w:rPr>
          <w:rFonts w:ascii="Arial" w:hAnsi="Arial" w:cs="Arial"/>
          <w:spacing w:val="-2"/>
          <w:sz w:val="21"/>
        </w:rPr>
        <w:t xml:space="preserve"> </w:t>
      </w:r>
      <w:r w:rsidR="00EE04A6" w:rsidRPr="000547C2">
        <w:rPr>
          <w:rFonts w:ascii="Arial" w:hAnsi="Arial" w:cs="Arial"/>
          <w:sz w:val="21"/>
        </w:rPr>
        <w:t>caso.</w:t>
      </w:r>
      <w:r w:rsidR="00EE04A6" w:rsidRPr="000547C2">
        <w:rPr>
          <w:rFonts w:ascii="Arial" w:hAnsi="Arial" w:cs="Arial"/>
          <w:spacing w:val="-1"/>
          <w:sz w:val="21"/>
        </w:rPr>
        <w:t xml:space="preserve"> </w:t>
      </w:r>
      <w:r w:rsidR="00EE04A6" w:rsidRPr="000547C2">
        <w:rPr>
          <w:rFonts w:ascii="Arial" w:hAnsi="Arial" w:cs="Arial"/>
          <w:sz w:val="21"/>
        </w:rPr>
        <w:t>[…]</w:t>
      </w:r>
    </w:p>
    <w:p w14:paraId="5C04E904" w14:textId="4546FE9B" w:rsidR="00EE04A6" w:rsidRPr="000547C2" w:rsidRDefault="00EE04A6" w:rsidP="00A059A7">
      <w:pPr>
        <w:spacing w:after="0" w:line="240" w:lineRule="auto"/>
        <w:ind w:left="709" w:right="709"/>
        <w:jc w:val="both"/>
        <w:rPr>
          <w:rFonts w:ascii="Arial" w:hAnsi="Arial" w:cs="Arial"/>
          <w:sz w:val="21"/>
        </w:rPr>
      </w:pPr>
      <w:r w:rsidRPr="000547C2">
        <w:rPr>
          <w:rFonts w:ascii="Arial" w:hAnsi="Arial" w:cs="Arial"/>
          <w:sz w:val="21"/>
        </w:rPr>
        <w:t>Así, los “riesgos previsibles”, son todas aquellas circunstancias que de presentarse</w:t>
      </w:r>
      <w:r w:rsidRPr="000547C2">
        <w:rPr>
          <w:rFonts w:ascii="Arial" w:hAnsi="Arial" w:cs="Arial"/>
          <w:spacing w:val="1"/>
          <w:sz w:val="21"/>
        </w:rPr>
        <w:t xml:space="preserve"> </w:t>
      </w:r>
      <w:r w:rsidRPr="000547C2">
        <w:rPr>
          <w:rFonts w:ascii="Arial" w:hAnsi="Arial" w:cs="Arial"/>
          <w:sz w:val="21"/>
        </w:rPr>
        <w:t>durante el desarrollo y ejecución del contrato, tienen la potencialidad de alterar el</w:t>
      </w:r>
      <w:r w:rsidRPr="000547C2">
        <w:rPr>
          <w:rFonts w:ascii="Arial" w:hAnsi="Arial" w:cs="Arial"/>
          <w:spacing w:val="1"/>
          <w:sz w:val="21"/>
        </w:rPr>
        <w:t xml:space="preserve"> </w:t>
      </w:r>
      <w:r w:rsidRPr="000547C2">
        <w:rPr>
          <w:rFonts w:ascii="Arial" w:hAnsi="Arial" w:cs="Arial"/>
          <w:sz w:val="21"/>
        </w:rPr>
        <w:t>equilibrio financiero del mismo, siempre que sean identificables y cuantificables en</w:t>
      </w:r>
      <w:r w:rsidRPr="000547C2">
        <w:rPr>
          <w:rFonts w:ascii="Arial" w:hAnsi="Arial" w:cs="Arial"/>
          <w:spacing w:val="1"/>
          <w:sz w:val="21"/>
        </w:rPr>
        <w:t xml:space="preserve"> </w:t>
      </w:r>
      <w:r w:rsidRPr="000547C2">
        <w:rPr>
          <w:rFonts w:ascii="Arial" w:hAnsi="Arial" w:cs="Arial"/>
          <w:sz w:val="21"/>
        </w:rPr>
        <w:t>condiciones</w:t>
      </w:r>
      <w:r w:rsidRPr="000547C2">
        <w:rPr>
          <w:rFonts w:ascii="Arial" w:hAnsi="Arial" w:cs="Arial"/>
          <w:spacing w:val="-2"/>
          <w:sz w:val="21"/>
        </w:rPr>
        <w:t xml:space="preserve"> </w:t>
      </w:r>
      <w:r w:rsidRPr="000547C2">
        <w:rPr>
          <w:rFonts w:ascii="Arial" w:hAnsi="Arial" w:cs="Arial"/>
          <w:sz w:val="21"/>
        </w:rPr>
        <w:t>normales.</w:t>
      </w:r>
      <w:r w:rsidR="000547C2" w:rsidRPr="000547C2">
        <w:rPr>
          <w:rFonts w:ascii="Arial" w:hAnsi="Arial" w:cs="Arial"/>
          <w:sz w:val="21"/>
        </w:rPr>
        <w:t>”</w:t>
      </w:r>
    </w:p>
    <w:p w14:paraId="4FA2526E" w14:textId="77777777" w:rsidR="00F43EDB" w:rsidRPr="000547C2" w:rsidRDefault="00F43EDB" w:rsidP="00A059A7">
      <w:pPr>
        <w:spacing w:after="0" w:line="240" w:lineRule="auto"/>
        <w:ind w:left="709" w:right="709"/>
        <w:jc w:val="both"/>
        <w:rPr>
          <w:rFonts w:ascii="Arial" w:hAnsi="Arial" w:cs="Arial"/>
          <w:sz w:val="21"/>
        </w:rPr>
      </w:pPr>
    </w:p>
    <w:p w14:paraId="436C23AE" w14:textId="56CB5081" w:rsidR="00EE04A6" w:rsidRPr="000547C2" w:rsidRDefault="00EE04A6" w:rsidP="00F43EDB">
      <w:pPr>
        <w:pStyle w:val="Textoindependiente"/>
        <w:spacing w:line="259" w:lineRule="auto"/>
        <w:ind w:firstLine="705"/>
        <w:jc w:val="both"/>
        <w:rPr>
          <w:rFonts w:ascii="Arial" w:hAnsi="Arial" w:cs="Arial"/>
        </w:rPr>
      </w:pPr>
      <w:r w:rsidRPr="000547C2">
        <w:rPr>
          <w:rFonts w:ascii="Arial" w:hAnsi="Arial" w:cs="Arial"/>
        </w:rPr>
        <w:t>Por su parte, el Decreto 1082 de 2015 reiteró, en los siguientes términos, la obligación</w:t>
      </w:r>
      <w:r w:rsidRPr="000547C2">
        <w:rPr>
          <w:rFonts w:ascii="Arial" w:hAnsi="Arial" w:cs="Arial"/>
          <w:spacing w:val="1"/>
        </w:rPr>
        <w:t xml:space="preserve"> </w:t>
      </w:r>
      <w:r w:rsidRPr="000547C2">
        <w:rPr>
          <w:rFonts w:ascii="Arial" w:hAnsi="Arial" w:cs="Arial"/>
        </w:rPr>
        <w:t>que</w:t>
      </w:r>
      <w:r w:rsidRPr="000547C2">
        <w:rPr>
          <w:rFonts w:ascii="Arial" w:hAnsi="Arial" w:cs="Arial"/>
          <w:spacing w:val="-14"/>
        </w:rPr>
        <w:t xml:space="preserve"> </w:t>
      </w:r>
      <w:r w:rsidRPr="000547C2">
        <w:rPr>
          <w:rFonts w:ascii="Arial" w:hAnsi="Arial" w:cs="Arial"/>
        </w:rPr>
        <w:t>tienen</w:t>
      </w:r>
      <w:r w:rsidRPr="000547C2">
        <w:rPr>
          <w:rFonts w:ascii="Arial" w:hAnsi="Arial" w:cs="Arial"/>
          <w:spacing w:val="-14"/>
        </w:rPr>
        <w:t xml:space="preserve"> </w:t>
      </w:r>
      <w:r w:rsidRPr="000547C2">
        <w:rPr>
          <w:rFonts w:ascii="Arial" w:hAnsi="Arial" w:cs="Arial"/>
        </w:rPr>
        <w:t>las</w:t>
      </w:r>
      <w:r w:rsidRPr="000547C2">
        <w:rPr>
          <w:rFonts w:ascii="Arial" w:hAnsi="Arial" w:cs="Arial"/>
          <w:spacing w:val="-14"/>
        </w:rPr>
        <w:t xml:space="preserve"> </w:t>
      </w:r>
      <w:r w:rsidRPr="000547C2">
        <w:rPr>
          <w:rFonts w:ascii="Arial" w:hAnsi="Arial" w:cs="Arial"/>
        </w:rPr>
        <w:t>Entidades</w:t>
      </w:r>
      <w:r w:rsidRPr="000547C2">
        <w:rPr>
          <w:rFonts w:ascii="Arial" w:hAnsi="Arial" w:cs="Arial"/>
          <w:spacing w:val="-12"/>
        </w:rPr>
        <w:t xml:space="preserve"> </w:t>
      </w:r>
      <w:r w:rsidRPr="000547C2">
        <w:rPr>
          <w:rFonts w:ascii="Arial" w:hAnsi="Arial" w:cs="Arial"/>
        </w:rPr>
        <w:t>Estatales</w:t>
      </w:r>
      <w:r w:rsidRPr="000547C2">
        <w:rPr>
          <w:rFonts w:ascii="Arial" w:hAnsi="Arial" w:cs="Arial"/>
          <w:spacing w:val="-12"/>
        </w:rPr>
        <w:t xml:space="preserve"> </w:t>
      </w:r>
      <w:r w:rsidRPr="000547C2">
        <w:rPr>
          <w:rFonts w:ascii="Arial" w:hAnsi="Arial" w:cs="Arial"/>
        </w:rPr>
        <w:t>de</w:t>
      </w:r>
      <w:r w:rsidRPr="000547C2">
        <w:rPr>
          <w:rFonts w:ascii="Arial" w:hAnsi="Arial" w:cs="Arial"/>
          <w:spacing w:val="-14"/>
        </w:rPr>
        <w:t xml:space="preserve"> </w:t>
      </w:r>
      <w:r w:rsidRPr="000547C2">
        <w:rPr>
          <w:rFonts w:ascii="Arial" w:hAnsi="Arial" w:cs="Arial"/>
        </w:rPr>
        <w:t>tipificar,</w:t>
      </w:r>
      <w:r w:rsidRPr="000547C2">
        <w:rPr>
          <w:rFonts w:ascii="Arial" w:hAnsi="Arial" w:cs="Arial"/>
          <w:spacing w:val="-12"/>
        </w:rPr>
        <w:t xml:space="preserve"> </w:t>
      </w:r>
      <w:r w:rsidRPr="000547C2">
        <w:rPr>
          <w:rFonts w:ascii="Arial" w:hAnsi="Arial" w:cs="Arial"/>
        </w:rPr>
        <w:t>estimar</w:t>
      </w:r>
      <w:r w:rsidRPr="000547C2">
        <w:rPr>
          <w:rFonts w:ascii="Arial" w:hAnsi="Arial" w:cs="Arial"/>
          <w:spacing w:val="-14"/>
        </w:rPr>
        <w:t xml:space="preserve"> </w:t>
      </w:r>
      <w:r w:rsidRPr="000547C2">
        <w:rPr>
          <w:rFonts w:ascii="Arial" w:hAnsi="Arial" w:cs="Arial"/>
        </w:rPr>
        <w:t>y</w:t>
      </w:r>
      <w:r w:rsidRPr="000547C2">
        <w:rPr>
          <w:rFonts w:ascii="Arial" w:hAnsi="Arial" w:cs="Arial"/>
          <w:spacing w:val="-14"/>
        </w:rPr>
        <w:t xml:space="preserve"> </w:t>
      </w:r>
      <w:r w:rsidRPr="000547C2">
        <w:rPr>
          <w:rFonts w:ascii="Arial" w:hAnsi="Arial" w:cs="Arial"/>
        </w:rPr>
        <w:t>asignar</w:t>
      </w:r>
      <w:r w:rsidRPr="000547C2">
        <w:rPr>
          <w:rFonts w:ascii="Arial" w:hAnsi="Arial" w:cs="Arial"/>
          <w:spacing w:val="-14"/>
        </w:rPr>
        <w:t xml:space="preserve"> </w:t>
      </w:r>
      <w:r w:rsidRPr="000547C2">
        <w:rPr>
          <w:rFonts w:ascii="Arial" w:hAnsi="Arial" w:cs="Arial"/>
        </w:rPr>
        <w:t>los</w:t>
      </w:r>
      <w:r w:rsidRPr="000547C2">
        <w:rPr>
          <w:rFonts w:ascii="Arial" w:hAnsi="Arial" w:cs="Arial"/>
          <w:spacing w:val="-14"/>
        </w:rPr>
        <w:t xml:space="preserve"> </w:t>
      </w:r>
      <w:r w:rsidRPr="000547C2">
        <w:rPr>
          <w:rFonts w:ascii="Arial" w:hAnsi="Arial" w:cs="Arial"/>
        </w:rPr>
        <w:t>riesgos</w:t>
      </w:r>
      <w:r w:rsidRPr="000547C2">
        <w:rPr>
          <w:rFonts w:ascii="Arial" w:hAnsi="Arial" w:cs="Arial"/>
          <w:spacing w:val="-14"/>
        </w:rPr>
        <w:t xml:space="preserve"> </w:t>
      </w:r>
      <w:r w:rsidRPr="000547C2">
        <w:rPr>
          <w:rFonts w:ascii="Arial" w:hAnsi="Arial" w:cs="Arial"/>
        </w:rPr>
        <w:t>previsibles</w:t>
      </w:r>
      <w:r w:rsidRPr="000547C2">
        <w:rPr>
          <w:rFonts w:ascii="Arial" w:hAnsi="Arial" w:cs="Arial"/>
          <w:spacing w:val="-14"/>
        </w:rPr>
        <w:t xml:space="preserve"> </w:t>
      </w:r>
      <w:r w:rsidRPr="000547C2">
        <w:rPr>
          <w:rFonts w:ascii="Arial" w:hAnsi="Arial" w:cs="Arial"/>
        </w:rPr>
        <w:t>que</w:t>
      </w:r>
      <w:r w:rsidRPr="000547C2">
        <w:rPr>
          <w:rFonts w:ascii="Arial" w:hAnsi="Arial" w:cs="Arial"/>
          <w:spacing w:val="-14"/>
        </w:rPr>
        <w:t xml:space="preserve"> </w:t>
      </w:r>
      <w:r w:rsidRPr="000547C2">
        <w:rPr>
          <w:rFonts w:ascii="Arial" w:hAnsi="Arial" w:cs="Arial"/>
        </w:rPr>
        <w:t>surjan</w:t>
      </w:r>
      <w:r w:rsidRPr="000547C2">
        <w:rPr>
          <w:rFonts w:ascii="Arial" w:hAnsi="Arial" w:cs="Arial"/>
          <w:spacing w:val="-58"/>
        </w:rPr>
        <w:t xml:space="preserve"> </w:t>
      </w:r>
      <w:r w:rsidRPr="000547C2">
        <w:rPr>
          <w:rFonts w:ascii="Arial" w:hAnsi="Arial" w:cs="Arial"/>
        </w:rPr>
        <w:t>durante</w:t>
      </w:r>
      <w:r w:rsidRPr="000547C2">
        <w:rPr>
          <w:rFonts w:ascii="Arial" w:hAnsi="Arial" w:cs="Arial"/>
          <w:spacing w:val="-2"/>
        </w:rPr>
        <w:t xml:space="preserve"> </w:t>
      </w:r>
      <w:r w:rsidRPr="000547C2">
        <w:rPr>
          <w:rFonts w:ascii="Arial" w:hAnsi="Arial" w:cs="Arial"/>
        </w:rPr>
        <w:t>la</w:t>
      </w:r>
      <w:r w:rsidRPr="000547C2">
        <w:rPr>
          <w:rFonts w:ascii="Arial" w:hAnsi="Arial" w:cs="Arial"/>
          <w:spacing w:val="-1"/>
        </w:rPr>
        <w:t xml:space="preserve"> </w:t>
      </w:r>
      <w:r w:rsidRPr="000547C2">
        <w:rPr>
          <w:rFonts w:ascii="Arial" w:hAnsi="Arial" w:cs="Arial"/>
        </w:rPr>
        <w:t>ejecución</w:t>
      </w:r>
      <w:r w:rsidRPr="000547C2">
        <w:rPr>
          <w:rFonts w:ascii="Arial" w:hAnsi="Arial" w:cs="Arial"/>
          <w:spacing w:val="-1"/>
        </w:rPr>
        <w:t xml:space="preserve"> </w:t>
      </w:r>
      <w:r w:rsidRPr="000547C2">
        <w:rPr>
          <w:rFonts w:ascii="Arial" w:hAnsi="Arial" w:cs="Arial"/>
        </w:rPr>
        <w:t>contractual</w:t>
      </w:r>
      <w:r w:rsidRPr="000547C2">
        <w:rPr>
          <w:rFonts w:ascii="Arial" w:hAnsi="Arial" w:cs="Arial"/>
          <w:spacing w:val="-1"/>
        </w:rPr>
        <w:t xml:space="preserve"> </w:t>
      </w:r>
      <w:r w:rsidRPr="000547C2">
        <w:rPr>
          <w:rFonts w:ascii="Arial" w:hAnsi="Arial" w:cs="Arial"/>
        </w:rPr>
        <w:t>dentro</w:t>
      </w:r>
      <w:r w:rsidRPr="000547C2">
        <w:rPr>
          <w:rFonts w:ascii="Arial" w:hAnsi="Arial" w:cs="Arial"/>
          <w:spacing w:val="-1"/>
        </w:rPr>
        <w:t xml:space="preserve"> </w:t>
      </w:r>
      <w:r w:rsidRPr="000547C2">
        <w:rPr>
          <w:rFonts w:ascii="Arial" w:hAnsi="Arial" w:cs="Arial"/>
        </w:rPr>
        <w:t>del</w:t>
      </w:r>
      <w:r w:rsidRPr="000547C2">
        <w:rPr>
          <w:rFonts w:ascii="Arial" w:hAnsi="Arial" w:cs="Arial"/>
          <w:spacing w:val="-2"/>
        </w:rPr>
        <w:t xml:space="preserve"> </w:t>
      </w:r>
      <w:r w:rsidRPr="000547C2">
        <w:rPr>
          <w:rFonts w:ascii="Arial" w:hAnsi="Arial" w:cs="Arial"/>
        </w:rPr>
        <w:t>pliego</w:t>
      </w:r>
      <w:r w:rsidRPr="000547C2">
        <w:rPr>
          <w:rFonts w:ascii="Arial" w:hAnsi="Arial" w:cs="Arial"/>
          <w:spacing w:val="-1"/>
        </w:rPr>
        <w:t xml:space="preserve"> </w:t>
      </w:r>
      <w:r w:rsidRPr="000547C2">
        <w:rPr>
          <w:rFonts w:ascii="Arial" w:hAnsi="Arial" w:cs="Arial"/>
        </w:rPr>
        <w:t>de</w:t>
      </w:r>
      <w:r w:rsidRPr="000547C2">
        <w:rPr>
          <w:rFonts w:ascii="Arial" w:hAnsi="Arial" w:cs="Arial"/>
          <w:spacing w:val="-1"/>
        </w:rPr>
        <w:t xml:space="preserve"> </w:t>
      </w:r>
      <w:r w:rsidRPr="000547C2">
        <w:rPr>
          <w:rFonts w:ascii="Arial" w:hAnsi="Arial" w:cs="Arial"/>
        </w:rPr>
        <w:t>condiciones</w:t>
      </w:r>
      <w:r w:rsidRPr="000547C2">
        <w:rPr>
          <w:rStyle w:val="Refdenotaalpie"/>
          <w:rFonts w:ascii="Arial" w:hAnsi="Arial" w:cs="Arial"/>
        </w:rPr>
        <w:footnoteReference w:id="12"/>
      </w:r>
      <w:r w:rsidRPr="000547C2">
        <w:rPr>
          <w:rFonts w:ascii="Arial" w:hAnsi="Arial" w:cs="Arial"/>
        </w:rPr>
        <w:t>:</w:t>
      </w:r>
    </w:p>
    <w:p w14:paraId="50DC5BD9" w14:textId="77777777" w:rsidR="00F43EDB" w:rsidRPr="000547C2" w:rsidRDefault="00F43EDB" w:rsidP="00F43EDB">
      <w:pPr>
        <w:pStyle w:val="Textoindependiente"/>
        <w:spacing w:line="259" w:lineRule="auto"/>
        <w:ind w:firstLine="705"/>
        <w:jc w:val="both"/>
        <w:rPr>
          <w:rFonts w:ascii="Arial" w:hAnsi="Arial" w:cs="Arial"/>
        </w:rPr>
      </w:pPr>
    </w:p>
    <w:p w14:paraId="26A1B343" w14:textId="7B23B37A" w:rsidR="00EE04A6" w:rsidRPr="000547C2" w:rsidRDefault="000547C2" w:rsidP="00F43EDB">
      <w:pPr>
        <w:spacing w:after="0" w:line="240" w:lineRule="auto"/>
        <w:ind w:left="709" w:right="709"/>
        <w:jc w:val="both"/>
        <w:rPr>
          <w:rFonts w:ascii="Arial" w:hAnsi="Arial" w:cs="Arial"/>
          <w:sz w:val="21"/>
        </w:rPr>
      </w:pPr>
      <w:r w:rsidRPr="000547C2">
        <w:rPr>
          <w:rFonts w:ascii="Arial" w:hAnsi="Arial" w:cs="Arial"/>
          <w:sz w:val="21"/>
        </w:rPr>
        <w:t>“</w:t>
      </w:r>
      <w:r w:rsidR="00EE04A6" w:rsidRPr="000547C2">
        <w:rPr>
          <w:rFonts w:ascii="Arial" w:hAnsi="Arial" w:cs="Arial"/>
          <w:sz w:val="21"/>
        </w:rPr>
        <w:t>Artículo</w:t>
      </w:r>
      <w:r w:rsidR="00EE04A6" w:rsidRPr="000547C2">
        <w:rPr>
          <w:rFonts w:ascii="Arial" w:hAnsi="Arial" w:cs="Arial"/>
          <w:spacing w:val="25"/>
          <w:sz w:val="21"/>
        </w:rPr>
        <w:t xml:space="preserve"> </w:t>
      </w:r>
      <w:r w:rsidR="00EE04A6" w:rsidRPr="000547C2">
        <w:rPr>
          <w:rFonts w:ascii="Arial" w:hAnsi="Arial" w:cs="Arial"/>
          <w:sz w:val="21"/>
        </w:rPr>
        <w:t>2.2.1.1.2.1.3.</w:t>
      </w:r>
      <w:r w:rsidR="00EE04A6" w:rsidRPr="000547C2">
        <w:rPr>
          <w:rFonts w:ascii="Arial" w:hAnsi="Arial" w:cs="Arial"/>
          <w:spacing w:val="-3"/>
          <w:sz w:val="21"/>
        </w:rPr>
        <w:t xml:space="preserve"> </w:t>
      </w:r>
      <w:r w:rsidR="00EE04A6" w:rsidRPr="000547C2">
        <w:rPr>
          <w:rFonts w:ascii="Arial" w:hAnsi="Arial" w:cs="Arial"/>
          <w:sz w:val="21"/>
        </w:rPr>
        <w:t>Pliegos</w:t>
      </w:r>
      <w:r w:rsidR="00EE04A6" w:rsidRPr="000547C2">
        <w:rPr>
          <w:rFonts w:ascii="Arial" w:hAnsi="Arial" w:cs="Arial"/>
          <w:spacing w:val="25"/>
          <w:sz w:val="21"/>
        </w:rPr>
        <w:t xml:space="preserve"> </w:t>
      </w:r>
      <w:r w:rsidR="00EE04A6" w:rsidRPr="000547C2">
        <w:rPr>
          <w:rFonts w:ascii="Arial" w:hAnsi="Arial" w:cs="Arial"/>
          <w:sz w:val="21"/>
        </w:rPr>
        <w:t>de</w:t>
      </w:r>
      <w:r w:rsidR="00EE04A6" w:rsidRPr="000547C2">
        <w:rPr>
          <w:rFonts w:ascii="Arial" w:hAnsi="Arial" w:cs="Arial"/>
          <w:spacing w:val="23"/>
          <w:sz w:val="21"/>
        </w:rPr>
        <w:t xml:space="preserve"> </w:t>
      </w:r>
      <w:r w:rsidR="00EE04A6" w:rsidRPr="000547C2">
        <w:rPr>
          <w:rFonts w:ascii="Arial" w:hAnsi="Arial" w:cs="Arial"/>
          <w:sz w:val="21"/>
        </w:rPr>
        <w:t>condiciones.</w:t>
      </w:r>
      <w:r w:rsidR="00EE04A6" w:rsidRPr="000547C2">
        <w:rPr>
          <w:rFonts w:ascii="Arial" w:hAnsi="Arial" w:cs="Arial"/>
          <w:spacing w:val="-3"/>
          <w:sz w:val="21"/>
        </w:rPr>
        <w:t xml:space="preserve"> </w:t>
      </w:r>
      <w:r w:rsidR="00EE04A6" w:rsidRPr="000547C2">
        <w:rPr>
          <w:rFonts w:ascii="Arial" w:hAnsi="Arial" w:cs="Arial"/>
          <w:sz w:val="21"/>
        </w:rPr>
        <w:t>Los</w:t>
      </w:r>
      <w:r w:rsidR="00EE04A6" w:rsidRPr="000547C2">
        <w:rPr>
          <w:rFonts w:ascii="Arial" w:hAnsi="Arial" w:cs="Arial"/>
          <w:spacing w:val="23"/>
          <w:sz w:val="21"/>
        </w:rPr>
        <w:t xml:space="preserve"> </w:t>
      </w:r>
      <w:r w:rsidR="00EE04A6" w:rsidRPr="000547C2">
        <w:rPr>
          <w:rFonts w:ascii="Arial" w:hAnsi="Arial" w:cs="Arial"/>
          <w:sz w:val="21"/>
        </w:rPr>
        <w:t>pliegos</w:t>
      </w:r>
      <w:r w:rsidR="00EE04A6" w:rsidRPr="000547C2">
        <w:rPr>
          <w:rFonts w:ascii="Arial" w:hAnsi="Arial" w:cs="Arial"/>
          <w:spacing w:val="24"/>
          <w:sz w:val="21"/>
        </w:rPr>
        <w:t xml:space="preserve"> </w:t>
      </w:r>
      <w:r w:rsidR="00EE04A6" w:rsidRPr="000547C2">
        <w:rPr>
          <w:rFonts w:ascii="Arial" w:hAnsi="Arial" w:cs="Arial"/>
          <w:sz w:val="21"/>
        </w:rPr>
        <w:t>de</w:t>
      </w:r>
      <w:r w:rsidR="00EE04A6" w:rsidRPr="000547C2">
        <w:rPr>
          <w:rFonts w:ascii="Arial" w:hAnsi="Arial" w:cs="Arial"/>
          <w:spacing w:val="23"/>
          <w:sz w:val="21"/>
        </w:rPr>
        <w:t xml:space="preserve"> </w:t>
      </w:r>
      <w:r w:rsidR="00EE04A6" w:rsidRPr="000547C2">
        <w:rPr>
          <w:rFonts w:ascii="Arial" w:hAnsi="Arial" w:cs="Arial"/>
          <w:sz w:val="21"/>
        </w:rPr>
        <w:t>condiciones</w:t>
      </w:r>
      <w:r w:rsidR="00EE04A6" w:rsidRPr="000547C2">
        <w:rPr>
          <w:rFonts w:ascii="Arial" w:hAnsi="Arial" w:cs="Arial"/>
          <w:spacing w:val="23"/>
          <w:sz w:val="21"/>
        </w:rPr>
        <w:t xml:space="preserve"> </w:t>
      </w:r>
      <w:r w:rsidR="00EE04A6" w:rsidRPr="000547C2">
        <w:rPr>
          <w:rFonts w:ascii="Arial" w:hAnsi="Arial" w:cs="Arial"/>
          <w:sz w:val="21"/>
        </w:rPr>
        <w:t>deben</w:t>
      </w:r>
      <w:r w:rsidR="00EE04A6" w:rsidRPr="000547C2">
        <w:rPr>
          <w:rFonts w:ascii="Arial" w:hAnsi="Arial" w:cs="Arial"/>
          <w:spacing w:val="24"/>
          <w:sz w:val="21"/>
        </w:rPr>
        <w:t xml:space="preserve"> </w:t>
      </w:r>
      <w:r w:rsidR="00EE04A6" w:rsidRPr="000547C2">
        <w:rPr>
          <w:rFonts w:ascii="Arial" w:hAnsi="Arial" w:cs="Arial"/>
          <w:sz w:val="21"/>
        </w:rPr>
        <w:t>contener</w:t>
      </w:r>
      <w:r w:rsidR="00EE04A6" w:rsidRPr="000547C2">
        <w:rPr>
          <w:rFonts w:ascii="Arial" w:hAnsi="Arial" w:cs="Arial"/>
          <w:spacing w:val="-55"/>
          <w:sz w:val="21"/>
        </w:rPr>
        <w:t xml:space="preserve"> </w:t>
      </w:r>
      <w:r w:rsidR="00EE04A6" w:rsidRPr="000547C2">
        <w:rPr>
          <w:rFonts w:ascii="Arial" w:hAnsi="Arial" w:cs="Arial"/>
          <w:sz w:val="21"/>
        </w:rPr>
        <w:t>por</w:t>
      </w:r>
      <w:r w:rsidR="00EE04A6" w:rsidRPr="000547C2">
        <w:rPr>
          <w:rFonts w:ascii="Arial" w:hAnsi="Arial" w:cs="Arial"/>
          <w:spacing w:val="-2"/>
          <w:sz w:val="21"/>
        </w:rPr>
        <w:t xml:space="preserve"> </w:t>
      </w:r>
      <w:r w:rsidR="00EE04A6" w:rsidRPr="000547C2">
        <w:rPr>
          <w:rFonts w:ascii="Arial" w:hAnsi="Arial" w:cs="Arial"/>
          <w:sz w:val="21"/>
        </w:rPr>
        <w:t>lo</w:t>
      </w:r>
      <w:r w:rsidR="00EE04A6" w:rsidRPr="000547C2">
        <w:rPr>
          <w:rFonts w:ascii="Arial" w:hAnsi="Arial" w:cs="Arial"/>
          <w:spacing w:val="-1"/>
          <w:sz w:val="21"/>
        </w:rPr>
        <w:t xml:space="preserve"> </w:t>
      </w:r>
      <w:r w:rsidR="00EE04A6" w:rsidRPr="000547C2">
        <w:rPr>
          <w:rFonts w:ascii="Arial" w:hAnsi="Arial" w:cs="Arial"/>
          <w:sz w:val="21"/>
        </w:rPr>
        <w:t>menos</w:t>
      </w:r>
      <w:r w:rsidR="00EE04A6" w:rsidRPr="000547C2">
        <w:rPr>
          <w:rFonts w:ascii="Arial" w:hAnsi="Arial" w:cs="Arial"/>
          <w:spacing w:val="-1"/>
          <w:sz w:val="21"/>
        </w:rPr>
        <w:t xml:space="preserve"> </w:t>
      </w:r>
      <w:r w:rsidR="00EE04A6" w:rsidRPr="000547C2">
        <w:rPr>
          <w:rFonts w:ascii="Arial" w:hAnsi="Arial" w:cs="Arial"/>
          <w:sz w:val="21"/>
        </w:rPr>
        <w:t>la</w:t>
      </w:r>
      <w:r w:rsidR="00EE04A6" w:rsidRPr="000547C2">
        <w:rPr>
          <w:rFonts w:ascii="Arial" w:hAnsi="Arial" w:cs="Arial"/>
          <w:spacing w:val="-1"/>
          <w:sz w:val="21"/>
        </w:rPr>
        <w:t xml:space="preserve"> </w:t>
      </w:r>
      <w:r w:rsidR="00EE04A6" w:rsidRPr="000547C2">
        <w:rPr>
          <w:rFonts w:ascii="Arial" w:hAnsi="Arial" w:cs="Arial"/>
          <w:sz w:val="21"/>
        </w:rPr>
        <w:t>siguiente</w:t>
      </w:r>
      <w:r w:rsidR="00EE04A6" w:rsidRPr="000547C2">
        <w:rPr>
          <w:rFonts w:ascii="Arial" w:hAnsi="Arial" w:cs="Arial"/>
          <w:spacing w:val="-1"/>
          <w:sz w:val="21"/>
        </w:rPr>
        <w:t xml:space="preserve"> </w:t>
      </w:r>
      <w:r w:rsidR="00EE04A6" w:rsidRPr="000547C2">
        <w:rPr>
          <w:rFonts w:ascii="Arial" w:hAnsi="Arial" w:cs="Arial"/>
          <w:sz w:val="21"/>
        </w:rPr>
        <w:t>información:</w:t>
      </w:r>
    </w:p>
    <w:p w14:paraId="2466DE25" w14:textId="77777777" w:rsidR="00EE04A6" w:rsidRPr="000547C2" w:rsidRDefault="00EE04A6" w:rsidP="00F43EDB">
      <w:pPr>
        <w:spacing w:after="0" w:line="240" w:lineRule="auto"/>
        <w:ind w:left="709" w:right="709"/>
        <w:jc w:val="both"/>
        <w:rPr>
          <w:rFonts w:ascii="Arial" w:hAnsi="Arial" w:cs="Arial"/>
          <w:sz w:val="21"/>
        </w:rPr>
      </w:pPr>
      <w:r w:rsidRPr="000547C2">
        <w:rPr>
          <w:rFonts w:ascii="Arial" w:hAnsi="Arial" w:cs="Arial"/>
          <w:sz w:val="21"/>
        </w:rPr>
        <w:t>(…)</w:t>
      </w:r>
    </w:p>
    <w:p w14:paraId="65ADDAB9" w14:textId="7A7D0226" w:rsidR="00C51B21" w:rsidRPr="000547C2" w:rsidRDefault="00C51B21" w:rsidP="00F43EDB">
      <w:pPr>
        <w:spacing w:after="0" w:line="240" w:lineRule="auto"/>
        <w:ind w:left="709" w:right="709"/>
        <w:jc w:val="both"/>
        <w:rPr>
          <w:rFonts w:ascii="Arial" w:hAnsi="Arial" w:cs="Arial"/>
          <w:sz w:val="21"/>
        </w:rPr>
      </w:pPr>
      <w:r w:rsidRPr="000547C2">
        <w:rPr>
          <w:rFonts w:ascii="Arial" w:hAnsi="Arial" w:cs="Arial"/>
          <w:sz w:val="21"/>
        </w:rPr>
        <w:t>8.</w:t>
      </w:r>
      <w:r w:rsidRPr="000547C2">
        <w:rPr>
          <w:rFonts w:ascii="Arial" w:hAnsi="Arial" w:cs="Arial"/>
          <w:spacing w:val="4"/>
          <w:sz w:val="21"/>
        </w:rPr>
        <w:t xml:space="preserve"> </w:t>
      </w:r>
      <w:r w:rsidRPr="000547C2">
        <w:rPr>
          <w:rFonts w:ascii="Arial" w:hAnsi="Arial" w:cs="Arial"/>
          <w:sz w:val="21"/>
        </w:rPr>
        <w:t>Los</w:t>
      </w:r>
      <w:r w:rsidRPr="000547C2">
        <w:rPr>
          <w:rFonts w:ascii="Arial" w:hAnsi="Arial" w:cs="Arial"/>
          <w:spacing w:val="4"/>
          <w:sz w:val="21"/>
        </w:rPr>
        <w:t xml:space="preserve"> </w:t>
      </w:r>
      <w:r w:rsidRPr="000547C2">
        <w:rPr>
          <w:rFonts w:ascii="Arial" w:hAnsi="Arial" w:cs="Arial"/>
          <w:sz w:val="21"/>
        </w:rPr>
        <w:t>Riesgos</w:t>
      </w:r>
      <w:r w:rsidRPr="000547C2">
        <w:rPr>
          <w:rFonts w:ascii="Arial" w:hAnsi="Arial" w:cs="Arial"/>
          <w:spacing w:val="4"/>
          <w:sz w:val="21"/>
        </w:rPr>
        <w:t xml:space="preserve"> </w:t>
      </w:r>
      <w:r w:rsidRPr="000547C2">
        <w:rPr>
          <w:rFonts w:ascii="Arial" w:hAnsi="Arial" w:cs="Arial"/>
          <w:sz w:val="21"/>
        </w:rPr>
        <w:t>asociados</w:t>
      </w:r>
      <w:r w:rsidRPr="000547C2">
        <w:rPr>
          <w:rFonts w:ascii="Arial" w:hAnsi="Arial" w:cs="Arial"/>
          <w:spacing w:val="4"/>
          <w:sz w:val="21"/>
        </w:rPr>
        <w:t xml:space="preserve"> </w:t>
      </w:r>
      <w:r w:rsidRPr="000547C2">
        <w:rPr>
          <w:rFonts w:ascii="Arial" w:hAnsi="Arial" w:cs="Arial"/>
          <w:sz w:val="21"/>
        </w:rPr>
        <w:t>al</w:t>
      </w:r>
      <w:r w:rsidRPr="000547C2">
        <w:rPr>
          <w:rFonts w:ascii="Arial" w:hAnsi="Arial" w:cs="Arial"/>
          <w:spacing w:val="4"/>
          <w:sz w:val="21"/>
        </w:rPr>
        <w:t xml:space="preserve"> </w:t>
      </w:r>
      <w:r w:rsidRPr="000547C2">
        <w:rPr>
          <w:rFonts w:ascii="Arial" w:hAnsi="Arial" w:cs="Arial"/>
          <w:sz w:val="21"/>
        </w:rPr>
        <w:t>contrato,</w:t>
      </w:r>
      <w:r w:rsidRPr="000547C2">
        <w:rPr>
          <w:rFonts w:ascii="Arial" w:hAnsi="Arial" w:cs="Arial"/>
          <w:spacing w:val="4"/>
          <w:sz w:val="21"/>
        </w:rPr>
        <w:t xml:space="preserve"> </w:t>
      </w:r>
      <w:r w:rsidRPr="000547C2">
        <w:rPr>
          <w:rFonts w:ascii="Arial" w:hAnsi="Arial" w:cs="Arial"/>
          <w:sz w:val="21"/>
        </w:rPr>
        <w:t>la</w:t>
      </w:r>
      <w:r w:rsidRPr="000547C2">
        <w:rPr>
          <w:rFonts w:ascii="Arial" w:hAnsi="Arial" w:cs="Arial"/>
          <w:spacing w:val="4"/>
          <w:sz w:val="21"/>
        </w:rPr>
        <w:t xml:space="preserve"> </w:t>
      </w:r>
      <w:r w:rsidRPr="000547C2">
        <w:rPr>
          <w:rFonts w:ascii="Arial" w:hAnsi="Arial" w:cs="Arial"/>
          <w:sz w:val="21"/>
        </w:rPr>
        <w:t>forma</w:t>
      </w:r>
      <w:r w:rsidRPr="000547C2">
        <w:rPr>
          <w:rFonts w:ascii="Arial" w:hAnsi="Arial" w:cs="Arial"/>
          <w:spacing w:val="4"/>
          <w:sz w:val="21"/>
        </w:rPr>
        <w:t xml:space="preserve"> </w:t>
      </w:r>
      <w:r w:rsidRPr="000547C2">
        <w:rPr>
          <w:rFonts w:ascii="Arial" w:hAnsi="Arial" w:cs="Arial"/>
          <w:sz w:val="21"/>
        </w:rPr>
        <w:t>de</w:t>
      </w:r>
      <w:r w:rsidRPr="000547C2">
        <w:rPr>
          <w:rFonts w:ascii="Arial" w:hAnsi="Arial" w:cs="Arial"/>
          <w:spacing w:val="4"/>
          <w:sz w:val="21"/>
        </w:rPr>
        <w:t xml:space="preserve"> </w:t>
      </w:r>
      <w:r w:rsidRPr="000547C2">
        <w:rPr>
          <w:rFonts w:ascii="Arial" w:hAnsi="Arial" w:cs="Arial"/>
          <w:sz w:val="21"/>
        </w:rPr>
        <w:t>mitigarlos</w:t>
      </w:r>
      <w:r w:rsidRPr="000547C2">
        <w:rPr>
          <w:rFonts w:ascii="Arial" w:hAnsi="Arial" w:cs="Arial"/>
          <w:spacing w:val="4"/>
          <w:sz w:val="21"/>
        </w:rPr>
        <w:t xml:space="preserve"> </w:t>
      </w:r>
      <w:r w:rsidRPr="000547C2">
        <w:rPr>
          <w:rFonts w:ascii="Arial" w:hAnsi="Arial" w:cs="Arial"/>
          <w:sz w:val="21"/>
        </w:rPr>
        <w:t>y</w:t>
      </w:r>
      <w:r w:rsidRPr="000547C2">
        <w:rPr>
          <w:rFonts w:ascii="Arial" w:hAnsi="Arial" w:cs="Arial"/>
          <w:spacing w:val="4"/>
          <w:sz w:val="21"/>
        </w:rPr>
        <w:t xml:space="preserve"> </w:t>
      </w:r>
      <w:r w:rsidRPr="000547C2">
        <w:rPr>
          <w:rFonts w:ascii="Arial" w:hAnsi="Arial" w:cs="Arial"/>
          <w:sz w:val="21"/>
        </w:rPr>
        <w:t>la</w:t>
      </w:r>
      <w:r w:rsidRPr="000547C2">
        <w:rPr>
          <w:rFonts w:ascii="Arial" w:hAnsi="Arial" w:cs="Arial"/>
          <w:spacing w:val="5"/>
          <w:sz w:val="21"/>
        </w:rPr>
        <w:t xml:space="preserve"> </w:t>
      </w:r>
      <w:r w:rsidRPr="000547C2">
        <w:rPr>
          <w:rFonts w:ascii="Arial" w:hAnsi="Arial" w:cs="Arial"/>
          <w:sz w:val="21"/>
        </w:rPr>
        <w:t>asignación</w:t>
      </w:r>
      <w:r w:rsidRPr="000547C2">
        <w:rPr>
          <w:rFonts w:ascii="Arial" w:hAnsi="Arial" w:cs="Arial"/>
          <w:spacing w:val="4"/>
          <w:sz w:val="21"/>
        </w:rPr>
        <w:t xml:space="preserve"> </w:t>
      </w:r>
      <w:r w:rsidRPr="000547C2">
        <w:rPr>
          <w:rFonts w:ascii="Arial" w:hAnsi="Arial" w:cs="Arial"/>
          <w:sz w:val="21"/>
        </w:rPr>
        <w:t>del</w:t>
      </w:r>
      <w:r w:rsidRPr="000547C2">
        <w:rPr>
          <w:rFonts w:ascii="Arial" w:hAnsi="Arial" w:cs="Arial"/>
          <w:spacing w:val="4"/>
          <w:sz w:val="21"/>
        </w:rPr>
        <w:t xml:space="preserve"> </w:t>
      </w:r>
      <w:r w:rsidRPr="000547C2">
        <w:rPr>
          <w:rFonts w:ascii="Arial" w:hAnsi="Arial" w:cs="Arial"/>
          <w:sz w:val="21"/>
        </w:rPr>
        <w:t>Riesgo</w:t>
      </w:r>
      <w:r w:rsidRPr="000547C2">
        <w:rPr>
          <w:rFonts w:ascii="Arial" w:hAnsi="Arial" w:cs="Arial"/>
          <w:spacing w:val="4"/>
          <w:sz w:val="21"/>
        </w:rPr>
        <w:t xml:space="preserve"> </w:t>
      </w:r>
      <w:r w:rsidRPr="000547C2">
        <w:rPr>
          <w:rFonts w:ascii="Arial" w:hAnsi="Arial" w:cs="Arial"/>
          <w:sz w:val="21"/>
        </w:rPr>
        <w:t>entre</w:t>
      </w:r>
      <w:r w:rsidRPr="000547C2">
        <w:rPr>
          <w:rFonts w:ascii="Arial" w:hAnsi="Arial" w:cs="Arial"/>
          <w:spacing w:val="-56"/>
          <w:sz w:val="21"/>
        </w:rPr>
        <w:t xml:space="preserve"> </w:t>
      </w:r>
      <w:r w:rsidRPr="000547C2">
        <w:rPr>
          <w:rFonts w:ascii="Arial" w:hAnsi="Arial" w:cs="Arial"/>
          <w:sz w:val="21"/>
        </w:rPr>
        <w:t>las</w:t>
      </w:r>
      <w:r w:rsidRPr="000547C2">
        <w:rPr>
          <w:rFonts w:ascii="Arial" w:hAnsi="Arial" w:cs="Arial"/>
          <w:spacing w:val="-2"/>
          <w:sz w:val="21"/>
        </w:rPr>
        <w:t xml:space="preserve"> </w:t>
      </w:r>
      <w:r w:rsidRPr="000547C2">
        <w:rPr>
          <w:rFonts w:ascii="Arial" w:hAnsi="Arial" w:cs="Arial"/>
          <w:sz w:val="21"/>
        </w:rPr>
        <w:t>partes</w:t>
      </w:r>
      <w:r w:rsidRPr="000547C2">
        <w:rPr>
          <w:rFonts w:ascii="Arial" w:hAnsi="Arial" w:cs="Arial"/>
          <w:spacing w:val="-1"/>
          <w:sz w:val="21"/>
        </w:rPr>
        <w:t xml:space="preserve"> </w:t>
      </w:r>
      <w:r w:rsidRPr="000547C2">
        <w:rPr>
          <w:rFonts w:ascii="Arial" w:hAnsi="Arial" w:cs="Arial"/>
          <w:sz w:val="21"/>
        </w:rPr>
        <w:t>contratantes.</w:t>
      </w:r>
      <w:r w:rsidR="000547C2" w:rsidRPr="000547C2">
        <w:rPr>
          <w:rFonts w:ascii="Arial" w:hAnsi="Arial" w:cs="Arial"/>
          <w:sz w:val="21"/>
        </w:rPr>
        <w:t>”</w:t>
      </w:r>
    </w:p>
    <w:p w14:paraId="28C8595A" w14:textId="77777777" w:rsidR="00F43EDB" w:rsidRPr="000547C2" w:rsidRDefault="00F43EDB" w:rsidP="00F43EDB">
      <w:pPr>
        <w:spacing w:after="0" w:line="240" w:lineRule="auto"/>
        <w:ind w:left="709" w:right="709"/>
        <w:jc w:val="both"/>
        <w:rPr>
          <w:rFonts w:ascii="Arial" w:hAnsi="Arial" w:cs="Arial"/>
          <w:sz w:val="21"/>
        </w:rPr>
      </w:pPr>
    </w:p>
    <w:p w14:paraId="54C546E2" w14:textId="1C85553B" w:rsidR="00C51B21" w:rsidRPr="000547C2" w:rsidRDefault="00C51B21" w:rsidP="00F43EDB">
      <w:pPr>
        <w:pStyle w:val="Textoindependiente"/>
        <w:spacing w:after="120" w:line="259" w:lineRule="auto"/>
        <w:ind w:firstLine="705"/>
        <w:jc w:val="both"/>
        <w:rPr>
          <w:rFonts w:ascii="Arial" w:hAnsi="Arial" w:cs="Arial"/>
        </w:rPr>
      </w:pPr>
      <w:r w:rsidRPr="000547C2">
        <w:rPr>
          <w:rFonts w:ascii="Arial" w:hAnsi="Arial" w:cs="Arial"/>
        </w:rPr>
        <w:t>En suma, desde la Ley 1150 de 2007 y conforme los decretos reglamentarios de la</w:t>
      </w:r>
      <w:r w:rsidRPr="000547C2">
        <w:rPr>
          <w:rFonts w:ascii="Arial" w:hAnsi="Arial" w:cs="Arial"/>
          <w:spacing w:val="1"/>
        </w:rPr>
        <w:t xml:space="preserve"> </w:t>
      </w:r>
      <w:r w:rsidRPr="000547C2">
        <w:rPr>
          <w:rFonts w:ascii="Arial" w:hAnsi="Arial" w:cs="Arial"/>
        </w:rPr>
        <w:t xml:space="preserve">contratación estatal, se establecieron obligaciones de estimación de riesgos durante la etapa </w:t>
      </w:r>
      <w:r w:rsidRPr="000547C2">
        <w:t>de planeación</w:t>
      </w:r>
      <w:r w:rsidRPr="000547C2">
        <w:rPr>
          <w:rFonts w:ascii="Arial" w:hAnsi="Arial" w:cs="Arial"/>
        </w:rPr>
        <w:t>.</w:t>
      </w:r>
      <w:r w:rsidRPr="000547C2">
        <w:rPr>
          <w:rFonts w:ascii="Arial" w:hAnsi="Arial" w:cs="Arial"/>
          <w:spacing w:val="1"/>
        </w:rPr>
        <w:t xml:space="preserve"> </w:t>
      </w:r>
      <w:r w:rsidRPr="000547C2">
        <w:rPr>
          <w:rFonts w:ascii="Arial" w:hAnsi="Arial" w:cs="Arial"/>
        </w:rPr>
        <w:t>Por</w:t>
      </w:r>
      <w:r w:rsidRPr="000547C2">
        <w:rPr>
          <w:rFonts w:ascii="Arial" w:hAnsi="Arial" w:cs="Arial"/>
          <w:spacing w:val="1"/>
        </w:rPr>
        <w:t xml:space="preserve"> </w:t>
      </w:r>
      <w:r w:rsidRPr="000547C2">
        <w:rPr>
          <w:rFonts w:ascii="Arial" w:hAnsi="Arial" w:cs="Arial"/>
        </w:rPr>
        <w:t>un</w:t>
      </w:r>
      <w:r w:rsidRPr="000547C2">
        <w:rPr>
          <w:rFonts w:ascii="Arial" w:hAnsi="Arial" w:cs="Arial"/>
          <w:spacing w:val="1"/>
        </w:rPr>
        <w:t xml:space="preserve"> </w:t>
      </w:r>
      <w:r w:rsidRPr="000547C2">
        <w:rPr>
          <w:rFonts w:ascii="Arial" w:hAnsi="Arial" w:cs="Arial"/>
        </w:rPr>
        <w:t>lado,</w:t>
      </w:r>
      <w:r w:rsidRPr="000547C2">
        <w:rPr>
          <w:rFonts w:ascii="Arial" w:hAnsi="Arial" w:cs="Arial"/>
          <w:spacing w:val="1"/>
        </w:rPr>
        <w:t xml:space="preserve"> </w:t>
      </w:r>
      <w:r w:rsidRPr="000547C2">
        <w:rPr>
          <w:rFonts w:ascii="Arial" w:hAnsi="Arial" w:cs="Arial"/>
        </w:rPr>
        <w:t>por</w:t>
      </w:r>
      <w:r w:rsidRPr="000547C2">
        <w:rPr>
          <w:rFonts w:ascii="Arial" w:hAnsi="Arial" w:cs="Arial"/>
          <w:spacing w:val="1"/>
        </w:rPr>
        <w:t xml:space="preserve"> </w:t>
      </w:r>
      <w:r w:rsidRPr="000547C2">
        <w:rPr>
          <w:rFonts w:ascii="Arial" w:hAnsi="Arial" w:cs="Arial"/>
        </w:rPr>
        <w:t>parte</w:t>
      </w:r>
      <w:r w:rsidRPr="000547C2">
        <w:rPr>
          <w:rFonts w:ascii="Arial" w:hAnsi="Arial" w:cs="Arial"/>
          <w:spacing w:val="1"/>
        </w:rPr>
        <w:t xml:space="preserve"> </w:t>
      </w:r>
      <w:r w:rsidRPr="000547C2">
        <w:rPr>
          <w:rFonts w:ascii="Arial" w:hAnsi="Arial" w:cs="Arial"/>
        </w:rPr>
        <w:t>de</w:t>
      </w:r>
      <w:r w:rsidRPr="000547C2">
        <w:rPr>
          <w:rFonts w:ascii="Arial" w:hAnsi="Arial" w:cs="Arial"/>
          <w:spacing w:val="1"/>
        </w:rPr>
        <w:t xml:space="preserve"> </w:t>
      </w:r>
      <w:r w:rsidRPr="000547C2">
        <w:rPr>
          <w:rFonts w:ascii="Arial" w:hAnsi="Arial" w:cs="Arial"/>
        </w:rPr>
        <w:t>las</w:t>
      </w:r>
      <w:r w:rsidRPr="000547C2">
        <w:rPr>
          <w:rFonts w:ascii="Arial" w:hAnsi="Arial" w:cs="Arial"/>
          <w:spacing w:val="1"/>
        </w:rPr>
        <w:t xml:space="preserve"> </w:t>
      </w:r>
      <w:r w:rsidRPr="000547C2">
        <w:rPr>
          <w:rFonts w:ascii="Arial" w:hAnsi="Arial" w:cs="Arial"/>
        </w:rPr>
        <w:t>Entidades</w:t>
      </w:r>
      <w:r w:rsidRPr="000547C2">
        <w:rPr>
          <w:rFonts w:ascii="Arial" w:hAnsi="Arial" w:cs="Arial"/>
          <w:spacing w:val="1"/>
        </w:rPr>
        <w:t xml:space="preserve"> </w:t>
      </w:r>
      <w:r w:rsidRPr="000547C2">
        <w:rPr>
          <w:rFonts w:ascii="Arial" w:hAnsi="Arial" w:cs="Arial"/>
        </w:rPr>
        <w:t>Estatales</w:t>
      </w:r>
      <w:r w:rsidRPr="000547C2">
        <w:rPr>
          <w:rFonts w:ascii="Arial" w:hAnsi="Arial" w:cs="Arial"/>
          <w:spacing w:val="1"/>
        </w:rPr>
        <w:t xml:space="preserve"> </w:t>
      </w:r>
      <w:r w:rsidRPr="000547C2">
        <w:rPr>
          <w:rFonts w:ascii="Arial" w:hAnsi="Arial" w:cs="Arial"/>
        </w:rPr>
        <w:t>quienes</w:t>
      </w:r>
      <w:r w:rsidRPr="000547C2">
        <w:rPr>
          <w:rFonts w:ascii="Arial" w:hAnsi="Arial" w:cs="Arial"/>
          <w:spacing w:val="1"/>
        </w:rPr>
        <w:t xml:space="preserve"> </w:t>
      </w:r>
      <w:r w:rsidRPr="000547C2">
        <w:rPr>
          <w:rFonts w:ascii="Arial" w:hAnsi="Arial" w:cs="Arial"/>
        </w:rPr>
        <w:t>deben</w:t>
      </w:r>
      <w:r w:rsidRPr="000547C2">
        <w:rPr>
          <w:rFonts w:ascii="Arial" w:hAnsi="Arial" w:cs="Arial"/>
          <w:spacing w:val="1"/>
        </w:rPr>
        <w:t xml:space="preserve"> </w:t>
      </w:r>
      <w:r w:rsidRPr="000547C2">
        <w:rPr>
          <w:rFonts w:ascii="Arial" w:hAnsi="Arial" w:cs="Arial"/>
        </w:rPr>
        <w:t>tipificarlos,</w:t>
      </w:r>
      <w:r w:rsidRPr="000547C2">
        <w:rPr>
          <w:rFonts w:ascii="Arial" w:hAnsi="Arial" w:cs="Arial"/>
          <w:spacing w:val="1"/>
        </w:rPr>
        <w:t xml:space="preserve"> </w:t>
      </w:r>
      <w:r w:rsidRPr="000547C2">
        <w:rPr>
          <w:rFonts w:ascii="Arial" w:hAnsi="Arial" w:cs="Arial"/>
        </w:rPr>
        <w:t>estimarlos</w:t>
      </w:r>
      <w:r w:rsidRPr="000547C2">
        <w:rPr>
          <w:rFonts w:ascii="Arial" w:hAnsi="Arial" w:cs="Arial"/>
          <w:spacing w:val="-7"/>
        </w:rPr>
        <w:t xml:space="preserve"> </w:t>
      </w:r>
      <w:r w:rsidRPr="000547C2">
        <w:rPr>
          <w:rFonts w:ascii="Arial" w:hAnsi="Arial" w:cs="Arial"/>
        </w:rPr>
        <w:t>y</w:t>
      </w:r>
      <w:r w:rsidRPr="000547C2">
        <w:rPr>
          <w:rFonts w:ascii="Arial" w:hAnsi="Arial" w:cs="Arial"/>
          <w:spacing w:val="-7"/>
        </w:rPr>
        <w:t xml:space="preserve"> </w:t>
      </w:r>
      <w:r w:rsidRPr="000547C2">
        <w:rPr>
          <w:rFonts w:ascii="Arial" w:hAnsi="Arial" w:cs="Arial"/>
        </w:rPr>
        <w:t>asignarlos</w:t>
      </w:r>
      <w:r w:rsidRPr="000547C2">
        <w:rPr>
          <w:rFonts w:ascii="Arial" w:hAnsi="Arial" w:cs="Arial"/>
          <w:spacing w:val="-6"/>
        </w:rPr>
        <w:t xml:space="preserve"> </w:t>
      </w:r>
      <w:r w:rsidRPr="000547C2">
        <w:rPr>
          <w:rFonts w:ascii="Arial" w:hAnsi="Arial" w:cs="Arial"/>
        </w:rPr>
        <w:t>en</w:t>
      </w:r>
      <w:r w:rsidRPr="000547C2">
        <w:rPr>
          <w:rFonts w:ascii="Arial" w:hAnsi="Arial" w:cs="Arial"/>
          <w:spacing w:val="-7"/>
        </w:rPr>
        <w:t xml:space="preserve"> </w:t>
      </w:r>
      <w:r w:rsidRPr="000547C2">
        <w:rPr>
          <w:rFonts w:ascii="Arial" w:hAnsi="Arial" w:cs="Arial"/>
        </w:rPr>
        <w:t>los</w:t>
      </w:r>
      <w:r w:rsidRPr="000547C2">
        <w:rPr>
          <w:rFonts w:ascii="Arial" w:hAnsi="Arial" w:cs="Arial"/>
          <w:spacing w:val="-6"/>
        </w:rPr>
        <w:t xml:space="preserve"> </w:t>
      </w:r>
      <w:r w:rsidRPr="000547C2">
        <w:rPr>
          <w:rFonts w:ascii="Arial" w:hAnsi="Arial" w:cs="Arial"/>
        </w:rPr>
        <w:t>pliegos</w:t>
      </w:r>
      <w:r w:rsidRPr="000547C2">
        <w:rPr>
          <w:rFonts w:ascii="Arial" w:hAnsi="Arial" w:cs="Arial"/>
          <w:spacing w:val="-7"/>
        </w:rPr>
        <w:t xml:space="preserve"> </w:t>
      </w:r>
      <w:r w:rsidRPr="000547C2">
        <w:rPr>
          <w:rFonts w:ascii="Arial" w:hAnsi="Arial" w:cs="Arial"/>
        </w:rPr>
        <w:t>de</w:t>
      </w:r>
      <w:r w:rsidRPr="000547C2">
        <w:rPr>
          <w:rFonts w:ascii="Arial" w:hAnsi="Arial" w:cs="Arial"/>
          <w:spacing w:val="-7"/>
        </w:rPr>
        <w:t xml:space="preserve"> </w:t>
      </w:r>
      <w:r w:rsidRPr="000547C2">
        <w:rPr>
          <w:rFonts w:ascii="Arial" w:hAnsi="Arial" w:cs="Arial"/>
        </w:rPr>
        <w:t>condiciones,</w:t>
      </w:r>
      <w:r w:rsidRPr="000547C2">
        <w:rPr>
          <w:rFonts w:ascii="Arial" w:hAnsi="Arial" w:cs="Arial"/>
          <w:spacing w:val="-6"/>
        </w:rPr>
        <w:t xml:space="preserve"> </w:t>
      </w:r>
      <w:r w:rsidRPr="000547C2">
        <w:rPr>
          <w:rFonts w:ascii="Arial" w:hAnsi="Arial" w:cs="Arial"/>
        </w:rPr>
        <w:t>y</w:t>
      </w:r>
      <w:r w:rsidRPr="000547C2">
        <w:rPr>
          <w:rFonts w:ascii="Arial" w:hAnsi="Arial" w:cs="Arial"/>
          <w:spacing w:val="-7"/>
        </w:rPr>
        <w:t xml:space="preserve"> </w:t>
      </w:r>
      <w:r w:rsidRPr="000547C2">
        <w:rPr>
          <w:rFonts w:ascii="Arial" w:hAnsi="Arial" w:cs="Arial"/>
        </w:rPr>
        <w:t>por</w:t>
      </w:r>
      <w:r w:rsidRPr="000547C2">
        <w:rPr>
          <w:rFonts w:ascii="Arial" w:hAnsi="Arial" w:cs="Arial"/>
          <w:spacing w:val="-6"/>
        </w:rPr>
        <w:t xml:space="preserve"> </w:t>
      </w:r>
      <w:r w:rsidRPr="000547C2">
        <w:rPr>
          <w:rFonts w:ascii="Arial" w:hAnsi="Arial" w:cs="Arial"/>
        </w:rPr>
        <w:t>otro,</w:t>
      </w:r>
      <w:r w:rsidRPr="000547C2">
        <w:rPr>
          <w:rFonts w:ascii="Arial" w:hAnsi="Arial" w:cs="Arial"/>
          <w:spacing w:val="-7"/>
        </w:rPr>
        <w:t xml:space="preserve"> </w:t>
      </w:r>
      <w:r w:rsidRPr="000547C2">
        <w:rPr>
          <w:rFonts w:ascii="Arial" w:hAnsi="Arial" w:cs="Arial"/>
        </w:rPr>
        <w:t>los</w:t>
      </w:r>
      <w:r w:rsidRPr="000547C2">
        <w:rPr>
          <w:rFonts w:ascii="Arial" w:hAnsi="Arial" w:cs="Arial"/>
          <w:spacing w:val="-7"/>
        </w:rPr>
        <w:t xml:space="preserve"> </w:t>
      </w:r>
      <w:r w:rsidRPr="000547C2">
        <w:rPr>
          <w:rFonts w:ascii="Arial" w:hAnsi="Arial" w:cs="Arial"/>
        </w:rPr>
        <w:t>participantes</w:t>
      </w:r>
      <w:r w:rsidRPr="000547C2">
        <w:rPr>
          <w:rFonts w:ascii="Arial" w:hAnsi="Arial" w:cs="Arial"/>
          <w:spacing w:val="-6"/>
        </w:rPr>
        <w:t xml:space="preserve"> </w:t>
      </w:r>
      <w:r w:rsidRPr="000547C2">
        <w:rPr>
          <w:rFonts w:ascii="Arial" w:hAnsi="Arial" w:cs="Arial"/>
        </w:rPr>
        <w:t>del</w:t>
      </w:r>
      <w:r w:rsidRPr="000547C2">
        <w:rPr>
          <w:rFonts w:ascii="Arial" w:hAnsi="Arial" w:cs="Arial"/>
          <w:spacing w:val="-7"/>
        </w:rPr>
        <w:t xml:space="preserve"> </w:t>
      </w:r>
      <w:r w:rsidRPr="000547C2">
        <w:rPr>
          <w:rFonts w:ascii="Arial" w:hAnsi="Arial" w:cs="Arial"/>
        </w:rPr>
        <w:t>proceso</w:t>
      </w:r>
      <w:r w:rsidRPr="000547C2">
        <w:rPr>
          <w:rFonts w:ascii="Arial" w:hAnsi="Arial" w:cs="Arial"/>
          <w:spacing w:val="-6"/>
        </w:rPr>
        <w:t xml:space="preserve"> </w:t>
      </w:r>
      <w:r w:rsidRPr="000547C2">
        <w:rPr>
          <w:rFonts w:ascii="Arial" w:hAnsi="Arial" w:cs="Arial"/>
        </w:rPr>
        <w:t>de</w:t>
      </w:r>
      <w:r w:rsidRPr="000547C2">
        <w:rPr>
          <w:rFonts w:ascii="Arial" w:hAnsi="Arial" w:cs="Arial"/>
          <w:spacing w:val="1"/>
        </w:rPr>
        <w:t xml:space="preserve"> </w:t>
      </w:r>
      <w:r w:rsidRPr="000547C2">
        <w:rPr>
          <w:rFonts w:ascii="Arial" w:hAnsi="Arial" w:cs="Arial"/>
        </w:rPr>
        <w:t>selección</w:t>
      </w:r>
      <w:r w:rsidRPr="000547C2">
        <w:rPr>
          <w:rFonts w:ascii="Arial" w:hAnsi="Arial" w:cs="Arial"/>
          <w:spacing w:val="-7"/>
        </w:rPr>
        <w:t xml:space="preserve"> </w:t>
      </w:r>
      <w:r w:rsidRPr="000547C2">
        <w:rPr>
          <w:rFonts w:ascii="Arial" w:hAnsi="Arial" w:cs="Arial"/>
        </w:rPr>
        <w:t>quienes</w:t>
      </w:r>
      <w:r w:rsidRPr="000547C2">
        <w:rPr>
          <w:rFonts w:ascii="Arial" w:hAnsi="Arial" w:cs="Arial"/>
          <w:spacing w:val="-6"/>
        </w:rPr>
        <w:t xml:space="preserve"> </w:t>
      </w:r>
      <w:r w:rsidRPr="000547C2">
        <w:rPr>
          <w:rFonts w:ascii="Arial" w:hAnsi="Arial" w:cs="Arial"/>
        </w:rPr>
        <w:t>deberán</w:t>
      </w:r>
      <w:r w:rsidRPr="000547C2">
        <w:rPr>
          <w:rFonts w:ascii="Arial" w:hAnsi="Arial" w:cs="Arial"/>
          <w:spacing w:val="-5"/>
        </w:rPr>
        <w:t xml:space="preserve"> </w:t>
      </w:r>
      <w:r w:rsidRPr="000547C2">
        <w:rPr>
          <w:rFonts w:ascii="Arial" w:hAnsi="Arial" w:cs="Arial"/>
        </w:rPr>
        <w:t>valorarlos</w:t>
      </w:r>
      <w:r w:rsidRPr="000547C2">
        <w:rPr>
          <w:rFonts w:ascii="Arial" w:hAnsi="Arial" w:cs="Arial"/>
          <w:spacing w:val="-7"/>
        </w:rPr>
        <w:t xml:space="preserve"> </w:t>
      </w:r>
      <w:r w:rsidRPr="000547C2">
        <w:rPr>
          <w:rFonts w:ascii="Arial" w:hAnsi="Arial" w:cs="Arial"/>
        </w:rPr>
        <w:t>y</w:t>
      </w:r>
      <w:r w:rsidRPr="000547C2">
        <w:rPr>
          <w:rFonts w:ascii="Arial" w:hAnsi="Arial" w:cs="Arial"/>
          <w:spacing w:val="-6"/>
        </w:rPr>
        <w:t xml:space="preserve"> </w:t>
      </w:r>
      <w:r w:rsidRPr="000547C2">
        <w:rPr>
          <w:rFonts w:ascii="Arial" w:hAnsi="Arial" w:cs="Arial"/>
        </w:rPr>
        <w:t>complementarlos</w:t>
      </w:r>
      <w:r w:rsidRPr="000547C2">
        <w:rPr>
          <w:rFonts w:ascii="Arial" w:hAnsi="Arial" w:cs="Arial"/>
          <w:spacing w:val="-7"/>
        </w:rPr>
        <w:t xml:space="preserve"> </w:t>
      </w:r>
      <w:r w:rsidRPr="000547C2">
        <w:rPr>
          <w:rFonts w:ascii="Arial" w:hAnsi="Arial" w:cs="Arial"/>
        </w:rPr>
        <w:t>en</w:t>
      </w:r>
      <w:r w:rsidRPr="000547C2">
        <w:rPr>
          <w:rFonts w:ascii="Arial" w:hAnsi="Arial" w:cs="Arial"/>
          <w:spacing w:val="-7"/>
        </w:rPr>
        <w:t xml:space="preserve"> </w:t>
      </w:r>
      <w:r w:rsidRPr="000547C2">
        <w:rPr>
          <w:rFonts w:ascii="Arial" w:hAnsi="Arial" w:cs="Arial"/>
        </w:rPr>
        <w:t>virtud</w:t>
      </w:r>
      <w:r w:rsidRPr="000547C2">
        <w:rPr>
          <w:rFonts w:ascii="Arial" w:hAnsi="Arial" w:cs="Arial"/>
          <w:spacing w:val="-6"/>
        </w:rPr>
        <w:t xml:space="preserve"> </w:t>
      </w:r>
      <w:r w:rsidRPr="000547C2">
        <w:rPr>
          <w:rFonts w:ascii="Arial" w:hAnsi="Arial" w:cs="Arial"/>
        </w:rPr>
        <w:t>del</w:t>
      </w:r>
      <w:r w:rsidRPr="000547C2">
        <w:rPr>
          <w:rFonts w:ascii="Arial" w:hAnsi="Arial" w:cs="Arial"/>
          <w:spacing w:val="-7"/>
        </w:rPr>
        <w:t xml:space="preserve"> </w:t>
      </w:r>
      <w:r w:rsidRPr="000547C2">
        <w:rPr>
          <w:rFonts w:ascii="Arial" w:hAnsi="Arial" w:cs="Arial"/>
        </w:rPr>
        <w:t>deber</w:t>
      </w:r>
      <w:r w:rsidRPr="000547C2">
        <w:rPr>
          <w:rFonts w:ascii="Arial" w:hAnsi="Arial" w:cs="Arial"/>
          <w:spacing w:val="-5"/>
        </w:rPr>
        <w:t xml:space="preserve"> </w:t>
      </w:r>
      <w:r w:rsidRPr="000547C2">
        <w:rPr>
          <w:rFonts w:ascii="Arial" w:hAnsi="Arial" w:cs="Arial"/>
        </w:rPr>
        <w:t>de</w:t>
      </w:r>
      <w:r w:rsidRPr="000547C2">
        <w:rPr>
          <w:rFonts w:ascii="Arial" w:hAnsi="Arial" w:cs="Arial"/>
          <w:spacing w:val="-7"/>
        </w:rPr>
        <w:t xml:space="preserve"> </w:t>
      </w:r>
      <w:r w:rsidRPr="000547C2">
        <w:rPr>
          <w:rFonts w:ascii="Arial" w:hAnsi="Arial" w:cs="Arial"/>
        </w:rPr>
        <w:t>colaboración</w:t>
      </w:r>
      <w:r w:rsidRPr="000547C2">
        <w:rPr>
          <w:rFonts w:ascii="Arial" w:hAnsi="Arial" w:cs="Arial"/>
          <w:spacing w:val="-7"/>
        </w:rPr>
        <w:t xml:space="preserve"> </w:t>
      </w:r>
      <w:r w:rsidRPr="000547C2">
        <w:t>con la</w:t>
      </w:r>
      <w:r w:rsidRPr="000547C2">
        <w:rPr>
          <w:rFonts w:ascii="Arial" w:hAnsi="Arial" w:cs="Arial"/>
        </w:rPr>
        <w:t xml:space="preserve"> administración pública en la construcción de los documentos definitivos, dada su experticia,</w:t>
      </w:r>
      <w:r w:rsidRPr="000547C2">
        <w:rPr>
          <w:rFonts w:ascii="Arial" w:hAnsi="Arial" w:cs="Arial"/>
          <w:spacing w:val="1"/>
        </w:rPr>
        <w:t xml:space="preserve"> </w:t>
      </w:r>
      <w:r w:rsidRPr="000547C2">
        <w:rPr>
          <w:rFonts w:ascii="Arial" w:hAnsi="Arial" w:cs="Arial"/>
        </w:rPr>
        <w:t>especialidad y conocimientos. En tal sentido, ellos podrán pronunciarse frente a este contenido</w:t>
      </w:r>
      <w:r w:rsidRPr="000547C2">
        <w:rPr>
          <w:rFonts w:ascii="Arial" w:hAnsi="Arial" w:cs="Arial"/>
          <w:spacing w:val="1"/>
        </w:rPr>
        <w:t xml:space="preserve"> </w:t>
      </w:r>
      <w:r w:rsidRPr="000547C2">
        <w:rPr>
          <w:rFonts w:ascii="Arial" w:hAnsi="Arial" w:cs="Arial"/>
        </w:rPr>
        <w:t>de los pliegos de condiciones mediante la presentación de observaciones a los proyectos de</w:t>
      </w:r>
      <w:r w:rsidRPr="000547C2">
        <w:rPr>
          <w:rFonts w:ascii="Arial" w:hAnsi="Arial" w:cs="Arial"/>
          <w:spacing w:val="1"/>
        </w:rPr>
        <w:t xml:space="preserve"> </w:t>
      </w:r>
      <w:r w:rsidRPr="000547C2">
        <w:rPr>
          <w:rFonts w:ascii="Arial" w:hAnsi="Arial" w:cs="Arial"/>
        </w:rPr>
        <w:t>pliegos de condiciones y a los pliegos de condiciones definitivos, sin perjuicio de que en los</w:t>
      </w:r>
      <w:r w:rsidRPr="000547C2">
        <w:rPr>
          <w:rFonts w:ascii="Arial" w:hAnsi="Arial" w:cs="Arial"/>
          <w:spacing w:val="1"/>
        </w:rPr>
        <w:t xml:space="preserve"> </w:t>
      </w:r>
      <w:r w:rsidRPr="000547C2">
        <w:rPr>
          <w:rFonts w:ascii="Arial" w:hAnsi="Arial" w:cs="Arial"/>
        </w:rPr>
        <w:t>procesos de licitación pública sea obligatoria realizar una audiencia de asignación de riesgos –</w:t>
      </w:r>
      <w:r w:rsidRPr="000547C2">
        <w:rPr>
          <w:rFonts w:ascii="Arial" w:hAnsi="Arial" w:cs="Arial"/>
          <w:spacing w:val="1"/>
        </w:rPr>
        <w:t xml:space="preserve"> </w:t>
      </w:r>
      <w:r w:rsidRPr="000547C2">
        <w:rPr>
          <w:rFonts w:ascii="Arial" w:hAnsi="Arial" w:cs="Arial"/>
        </w:rPr>
        <w:t>art.</w:t>
      </w:r>
      <w:r w:rsidRPr="000547C2">
        <w:rPr>
          <w:rFonts w:ascii="Arial" w:hAnsi="Arial" w:cs="Arial"/>
          <w:spacing w:val="-13"/>
        </w:rPr>
        <w:t xml:space="preserve"> </w:t>
      </w:r>
      <w:r w:rsidRPr="000547C2">
        <w:rPr>
          <w:rFonts w:ascii="Arial" w:hAnsi="Arial" w:cs="Arial"/>
        </w:rPr>
        <w:t>4</w:t>
      </w:r>
      <w:r w:rsidRPr="000547C2">
        <w:rPr>
          <w:rFonts w:ascii="Arial" w:hAnsi="Arial" w:cs="Arial"/>
          <w:spacing w:val="-13"/>
        </w:rPr>
        <w:t xml:space="preserve"> </w:t>
      </w:r>
      <w:r w:rsidRPr="000547C2">
        <w:rPr>
          <w:rFonts w:ascii="Arial" w:hAnsi="Arial" w:cs="Arial"/>
        </w:rPr>
        <w:t>de</w:t>
      </w:r>
      <w:r w:rsidRPr="000547C2">
        <w:rPr>
          <w:rFonts w:ascii="Arial" w:hAnsi="Arial" w:cs="Arial"/>
          <w:spacing w:val="-13"/>
        </w:rPr>
        <w:t xml:space="preserve"> </w:t>
      </w:r>
      <w:r w:rsidRPr="000547C2">
        <w:rPr>
          <w:rFonts w:ascii="Arial" w:hAnsi="Arial" w:cs="Arial"/>
        </w:rPr>
        <w:t>la</w:t>
      </w:r>
      <w:r w:rsidRPr="000547C2">
        <w:rPr>
          <w:rFonts w:ascii="Arial" w:hAnsi="Arial" w:cs="Arial"/>
          <w:spacing w:val="-13"/>
        </w:rPr>
        <w:t xml:space="preserve"> </w:t>
      </w:r>
      <w:r w:rsidRPr="000547C2">
        <w:rPr>
          <w:rFonts w:ascii="Arial" w:hAnsi="Arial" w:cs="Arial"/>
        </w:rPr>
        <w:t>Ley</w:t>
      </w:r>
      <w:r w:rsidRPr="000547C2">
        <w:rPr>
          <w:rFonts w:ascii="Arial" w:hAnsi="Arial" w:cs="Arial"/>
          <w:spacing w:val="-13"/>
        </w:rPr>
        <w:t xml:space="preserve"> </w:t>
      </w:r>
      <w:r w:rsidRPr="000547C2">
        <w:rPr>
          <w:rFonts w:ascii="Arial" w:hAnsi="Arial" w:cs="Arial"/>
        </w:rPr>
        <w:t>1150</w:t>
      </w:r>
      <w:r w:rsidRPr="000547C2">
        <w:rPr>
          <w:rFonts w:ascii="Arial" w:hAnsi="Arial" w:cs="Arial"/>
          <w:spacing w:val="-12"/>
        </w:rPr>
        <w:t xml:space="preserve"> </w:t>
      </w:r>
      <w:r w:rsidRPr="000547C2">
        <w:rPr>
          <w:rFonts w:ascii="Arial" w:hAnsi="Arial" w:cs="Arial"/>
        </w:rPr>
        <w:t>de</w:t>
      </w:r>
      <w:r w:rsidRPr="000547C2">
        <w:rPr>
          <w:rFonts w:ascii="Arial" w:hAnsi="Arial" w:cs="Arial"/>
          <w:spacing w:val="-13"/>
        </w:rPr>
        <w:t xml:space="preserve"> </w:t>
      </w:r>
      <w:r w:rsidRPr="000547C2">
        <w:rPr>
          <w:rFonts w:ascii="Arial" w:hAnsi="Arial" w:cs="Arial"/>
        </w:rPr>
        <w:t>2007,</w:t>
      </w:r>
      <w:r w:rsidRPr="000547C2">
        <w:rPr>
          <w:rFonts w:ascii="Arial" w:hAnsi="Arial" w:cs="Arial"/>
          <w:spacing w:val="-13"/>
        </w:rPr>
        <w:t xml:space="preserve"> </w:t>
      </w:r>
      <w:r w:rsidRPr="000547C2">
        <w:rPr>
          <w:rFonts w:ascii="Arial" w:hAnsi="Arial" w:cs="Arial"/>
        </w:rPr>
        <w:t>artículo</w:t>
      </w:r>
      <w:r w:rsidRPr="000547C2">
        <w:rPr>
          <w:rFonts w:ascii="Arial" w:hAnsi="Arial" w:cs="Arial"/>
          <w:spacing w:val="-12"/>
        </w:rPr>
        <w:t xml:space="preserve"> </w:t>
      </w:r>
      <w:r w:rsidRPr="000547C2">
        <w:rPr>
          <w:rFonts w:ascii="Arial" w:hAnsi="Arial" w:cs="Arial"/>
        </w:rPr>
        <w:t>30,</w:t>
      </w:r>
      <w:r w:rsidRPr="000547C2">
        <w:rPr>
          <w:rFonts w:ascii="Arial" w:hAnsi="Arial" w:cs="Arial"/>
          <w:spacing w:val="-13"/>
        </w:rPr>
        <w:t xml:space="preserve"> </w:t>
      </w:r>
      <w:r w:rsidRPr="000547C2">
        <w:rPr>
          <w:rFonts w:ascii="Arial" w:hAnsi="Arial" w:cs="Arial"/>
        </w:rPr>
        <w:t>numeral</w:t>
      </w:r>
      <w:r w:rsidRPr="000547C2">
        <w:rPr>
          <w:rFonts w:ascii="Arial" w:hAnsi="Arial" w:cs="Arial"/>
          <w:spacing w:val="-13"/>
        </w:rPr>
        <w:t xml:space="preserve"> </w:t>
      </w:r>
      <w:r w:rsidRPr="000547C2">
        <w:rPr>
          <w:rFonts w:ascii="Arial" w:hAnsi="Arial" w:cs="Arial"/>
        </w:rPr>
        <w:t>4,</w:t>
      </w:r>
      <w:r w:rsidRPr="000547C2">
        <w:rPr>
          <w:rFonts w:ascii="Arial" w:hAnsi="Arial" w:cs="Arial"/>
          <w:spacing w:val="-13"/>
        </w:rPr>
        <w:t xml:space="preserve"> </w:t>
      </w:r>
      <w:r w:rsidRPr="000547C2">
        <w:rPr>
          <w:rFonts w:ascii="Arial" w:hAnsi="Arial" w:cs="Arial"/>
        </w:rPr>
        <w:t>de</w:t>
      </w:r>
      <w:r w:rsidRPr="000547C2">
        <w:rPr>
          <w:rFonts w:ascii="Arial" w:hAnsi="Arial" w:cs="Arial"/>
          <w:spacing w:val="-12"/>
        </w:rPr>
        <w:t xml:space="preserve"> </w:t>
      </w:r>
      <w:r w:rsidRPr="000547C2">
        <w:rPr>
          <w:rFonts w:ascii="Arial" w:hAnsi="Arial" w:cs="Arial"/>
        </w:rPr>
        <w:t>la</w:t>
      </w:r>
      <w:r w:rsidRPr="000547C2">
        <w:rPr>
          <w:rFonts w:ascii="Arial" w:hAnsi="Arial" w:cs="Arial"/>
          <w:spacing w:val="-13"/>
        </w:rPr>
        <w:t xml:space="preserve"> </w:t>
      </w:r>
      <w:r w:rsidRPr="000547C2">
        <w:rPr>
          <w:rFonts w:ascii="Arial" w:hAnsi="Arial" w:cs="Arial"/>
        </w:rPr>
        <w:t>Ley</w:t>
      </w:r>
      <w:r w:rsidRPr="000547C2">
        <w:rPr>
          <w:rFonts w:ascii="Arial" w:hAnsi="Arial" w:cs="Arial"/>
          <w:spacing w:val="-13"/>
        </w:rPr>
        <w:t xml:space="preserve"> </w:t>
      </w:r>
      <w:r w:rsidRPr="000547C2">
        <w:rPr>
          <w:rFonts w:ascii="Arial" w:hAnsi="Arial" w:cs="Arial"/>
        </w:rPr>
        <w:t>80</w:t>
      </w:r>
      <w:r w:rsidRPr="000547C2">
        <w:rPr>
          <w:rFonts w:ascii="Arial" w:hAnsi="Arial" w:cs="Arial"/>
          <w:spacing w:val="-13"/>
        </w:rPr>
        <w:t xml:space="preserve"> </w:t>
      </w:r>
      <w:r w:rsidRPr="000547C2">
        <w:rPr>
          <w:rFonts w:ascii="Arial" w:hAnsi="Arial" w:cs="Arial"/>
        </w:rPr>
        <w:t>de</w:t>
      </w:r>
      <w:r w:rsidRPr="000547C2">
        <w:rPr>
          <w:rFonts w:ascii="Arial" w:hAnsi="Arial" w:cs="Arial"/>
          <w:spacing w:val="-13"/>
        </w:rPr>
        <w:t xml:space="preserve"> </w:t>
      </w:r>
      <w:r w:rsidRPr="000547C2">
        <w:rPr>
          <w:rFonts w:ascii="Arial" w:hAnsi="Arial" w:cs="Arial"/>
        </w:rPr>
        <w:t>1993</w:t>
      </w:r>
      <w:r w:rsidRPr="000547C2">
        <w:rPr>
          <w:rFonts w:ascii="Arial" w:hAnsi="Arial" w:cs="Arial"/>
          <w:spacing w:val="-13"/>
        </w:rPr>
        <w:t xml:space="preserve"> </w:t>
      </w:r>
      <w:r w:rsidRPr="000547C2">
        <w:rPr>
          <w:rFonts w:ascii="Arial" w:hAnsi="Arial" w:cs="Arial"/>
        </w:rPr>
        <w:t>y</w:t>
      </w:r>
      <w:r w:rsidRPr="000547C2">
        <w:rPr>
          <w:rFonts w:ascii="Arial" w:hAnsi="Arial" w:cs="Arial"/>
          <w:spacing w:val="-12"/>
        </w:rPr>
        <w:t xml:space="preserve"> </w:t>
      </w:r>
      <w:r w:rsidRPr="000547C2">
        <w:rPr>
          <w:rFonts w:ascii="Arial" w:hAnsi="Arial" w:cs="Arial"/>
        </w:rPr>
        <w:t>artículo</w:t>
      </w:r>
      <w:r w:rsidRPr="000547C2">
        <w:rPr>
          <w:rFonts w:ascii="Arial" w:hAnsi="Arial" w:cs="Arial"/>
          <w:spacing w:val="-12"/>
        </w:rPr>
        <w:t xml:space="preserve"> </w:t>
      </w:r>
      <w:r w:rsidRPr="000547C2">
        <w:rPr>
          <w:rFonts w:ascii="Arial" w:hAnsi="Arial" w:cs="Arial"/>
        </w:rPr>
        <w:t>2.2.1.2.1.1.2.</w:t>
      </w:r>
      <w:r w:rsidR="000547C2">
        <w:rPr>
          <w:rFonts w:ascii="Arial" w:hAnsi="Arial" w:cs="Arial"/>
        </w:rPr>
        <w:t xml:space="preserve"> </w:t>
      </w:r>
      <w:r w:rsidRPr="000547C2">
        <w:rPr>
          <w:rFonts w:ascii="Arial" w:hAnsi="Arial" w:cs="Arial"/>
        </w:rPr>
        <w:t>del</w:t>
      </w:r>
      <w:r w:rsidRPr="000547C2">
        <w:rPr>
          <w:rFonts w:ascii="Arial" w:hAnsi="Arial" w:cs="Arial"/>
          <w:spacing w:val="-4"/>
        </w:rPr>
        <w:t xml:space="preserve"> </w:t>
      </w:r>
      <w:r w:rsidRPr="000547C2">
        <w:rPr>
          <w:rFonts w:ascii="Arial" w:hAnsi="Arial" w:cs="Arial"/>
        </w:rPr>
        <w:t>Decreto</w:t>
      </w:r>
      <w:r w:rsidRPr="000547C2">
        <w:rPr>
          <w:rFonts w:ascii="Arial" w:hAnsi="Arial" w:cs="Arial"/>
          <w:spacing w:val="-4"/>
        </w:rPr>
        <w:t xml:space="preserve"> </w:t>
      </w:r>
      <w:r w:rsidRPr="000547C2">
        <w:rPr>
          <w:rFonts w:ascii="Arial" w:hAnsi="Arial" w:cs="Arial"/>
        </w:rPr>
        <w:t>1082</w:t>
      </w:r>
      <w:r w:rsidRPr="000547C2">
        <w:rPr>
          <w:rFonts w:ascii="Arial" w:hAnsi="Arial" w:cs="Arial"/>
          <w:spacing w:val="-4"/>
        </w:rPr>
        <w:t xml:space="preserve"> </w:t>
      </w:r>
      <w:r w:rsidRPr="000547C2">
        <w:rPr>
          <w:rFonts w:ascii="Arial" w:hAnsi="Arial" w:cs="Arial"/>
        </w:rPr>
        <w:t>de</w:t>
      </w:r>
      <w:r w:rsidRPr="000547C2">
        <w:rPr>
          <w:rFonts w:ascii="Arial" w:hAnsi="Arial" w:cs="Arial"/>
          <w:spacing w:val="-3"/>
        </w:rPr>
        <w:t xml:space="preserve"> </w:t>
      </w:r>
      <w:r w:rsidRPr="000547C2">
        <w:rPr>
          <w:rFonts w:ascii="Arial" w:hAnsi="Arial" w:cs="Arial"/>
        </w:rPr>
        <w:t>2015–.</w:t>
      </w:r>
    </w:p>
    <w:p w14:paraId="592A319C" w14:textId="3AF7DC93" w:rsidR="00C51B21" w:rsidRPr="000547C2" w:rsidRDefault="00C51B21" w:rsidP="00F43EDB">
      <w:pPr>
        <w:spacing w:after="120"/>
        <w:ind w:firstLine="705"/>
        <w:jc w:val="both"/>
        <w:rPr>
          <w:rFonts w:ascii="Arial" w:hAnsi="Arial" w:cs="Arial"/>
        </w:rPr>
      </w:pPr>
      <w:r w:rsidRPr="000547C2">
        <w:rPr>
          <w:rFonts w:ascii="Arial" w:hAnsi="Arial" w:cs="Arial"/>
        </w:rPr>
        <w:lastRenderedPageBreak/>
        <w:t>La</w:t>
      </w:r>
      <w:r w:rsidRPr="000547C2">
        <w:rPr>
          <w:rFonts w:ascii="Arial" w:hAnsi="Arial" w:cs="Arial"/>
          <w:spacing w:val="28"/>
        </w:rPr>
        <w:t xml:space="preserve"> </w:t>
      </w:r>
      <w:r w:rsidRPr="000547C2">
        <w:rPr>
          <w:rFonts w:ascii="Arial" w:hAnsi="Arial" w:cs="Arial"/>
        </w:rPr>
        <w:t>Agencia</w:t>
      </w:r>
      <w:r w:rsidRPr="000547C2">
        <w:rPr>
          <w:rFonts w:ascii="Arial" w:hAnsi="Arial" w:cs="Arial"/>
          <w:spacing w:val="29"/>
        </w:rPr>
        <w:t xml:space="preserve"> </w:t>
      </w:r>
      <w:r w:rsidRPr="000547C2">
        <w:rPr>
          <w:rFonts w:ascii="Arial" w:hAnsi="Arial" w:cs="Arial"/>
        </w:rPr>
        <w:t>Nacional</w:t>
      </w:r>
      <w:r w:rsidRPr="000547C2">
        <w:rPr>
          <w:rFonts w:ascii="Arial" w:hAnsi="Arial" w:cs="Arial"/>
          <w:spacing w:val="28"/>
        </w:rPr>
        <w:t xml:space="preserve"> </w:t>
      </w:r>
      <w:r w:rsidRPr="000547C2">
        <w:rPr>
          <w:rFonts w:ascii="Arial" w:hAnsi="Arial" w:cs="Arial"/>
        </w:rPr>
        <w:t>de</w:t>
      </w:r>
      <w:r w:rsidRPr="000547C2">
        <w:rPr>
          <w:rFonts w:ascii="Arial" w:hAnsi="Arial" w:cs="Arial"/>
          <w:spacing w:val="28"/>
        </w:rPr>
        <w:t xml:space="preserve"> </w:t>
      </w:r>
      <w:r w:rsidRPr="000547C2">
        <w:rPr>
          <w:rFonts w:ascii="Arial" w:hAnsi="Arial" w:cs="Arial"/>
        </w:rPr>
        <w:t>Contratación</w:t>
      </w:r>
      <w:r w:rsidRPr="000547C2">
        <w:rPr>
          <w:rFonts w:ascii="Arial" w:hAnsi="Arial" w:cs="Arial"/>
          <w:spacing w:val="29"/>
        </w:rPr>
        <w:t xml:space="preserve"> </w:t>
      </w:r>
      <w:r w:rsidRPr="000547C2">
        <w:rPr>
          <w:rFonts w:ascii="Arial" w:hAnsi="Arial" w:cs="Arial"/>
        </w:rPr>
        <w:t>Pública</w:t>
      </w:r>
      <w:r w:rsidRPr="000547C2">
        <w:rPr>
          <w:rFonts w:ascii="Arial" w:hAnsi="Arial" w:cs="Arial"/>
          <w:spacing w:val="29"/>
        </w:rPr>
        <w:t xml:space="preserve"> </w:t>
      </w:r>
      <w:r w:rsidRPr="000547C2">
        <w:rPr>
          <w:rFonts w:ascii="Arial" w:hAnsi="Arial" w:cs="Arial"/>
        </w:rPr>
        <w:t>–</w:t>
      </w:r>
      <w:r w:rsidRPr="000547C2">
        <w:rPr>
          <w:rFonts w:ascii="Arial" w:hAnsi="Arial" w:cs="Arial"/>
          <w:spacing w:val="28"/>
        </w:rPr>
        <w:t xml:space="preserve"> </w:t>
      </w:r>
      <w:r w:rsidRPr="000547C2">
        <w:rPr>
          <w:rFonts w:ascii="Arial" w:hAnsi="Arial" w:cs="Arial"/>
        </w:rPr>
        <w:t>Colombia</w:t>
      </w:r>
      <w:r w:rsidRPr="000547C2">
        <w:rPr>
          <w:rFonts w:ascii="Arial" w:hAnsi="Arial" w:cs="Arial"/>
          <w:spacing w:val="28"/>
        </w:rPr>
        <w:t xml:space="preserve"> </w:t>
      </w:r>
      <w:r w:rsidRPr="000547C2">
        <w:rPr>
          <w:rFonts w:ascii="Arial" w:hAnsi="Arial" w:cs="Arial"/>
        </w:rPr>
        <w:t>Compra</w:t>
      </w:r>
      <w:r w:rsidRPr="000547C2">
        <w:rPr>
          <w:rFonts w:ascii="Arial" w:hAnsi="Arial" w:cs="Arial"/>
          <w:spacing w:val="28"/>
        </w:rPr>
        <w:t xml:space="preserve"> </w:t>
      </w:r>
      <w:r w:rsidRPr="000547C2">
        <w:rPr>
          <w:rFonts w:ascii="Arial" w:hAnsi="Arial" w:cs="Arial"/>
        </w:rPr>
        <w:t>Eficiente</w:t>
      </w:r>
      <w:r w:rsidRPr="000547C2">
        <w:rPr>
          <w:rFonts w:ascii="Arial" w:hAnsi="Arial" w:cs="Arial"/>
          <w:spacing w:val="30"/>
        </w:rPr>
        <w:t xml:space="preserve"> </w:t>
      </w:r>
      <w:r w:rsidRPr="000547C2">
        <w:rPr>
          <w:rFonts w:ascii="Arial" w:hAnsi="Arial" w:cs="Arial"/>
        </w:rPr>
        <w:t>expidió el</w:t>
      </w:r>
      <w:r w:rsidR="000547C2">
        <w:rPr>
          <w:rFonts w:ascii="Arial" w:hAnsi="Arial" w:cs="Arial"/>
        </w:rPr>
        <w:t xml:space="preserve"> </w:t>
      </w:r>
      <w:r w:rsidR="000547C2" w:rsidRPr="000547C2">
        <w:rPr>
          <w:rFonts w:ascii="Arial" w:hAnsi="Arial" w:cs="Arial"/>
        </w:rPr>
        <w:t>“</w:t>
      </w:r>
      <w:r w:rsidRPr="000547C2">
        <w:rPr>
          <w:rFonts w:ascii="Arial" w:hAnsi="Arial" w:cs="Arial"/>
        </w:rPr>
        <w:t>Manual para la identi</w:t>
      </w:r>
      <w:r w:rsidRPr="000547C2">
        <w:rPr>
          <w:rFonts w:ascii="Arial" w:hAnsi="Arial" w:cs="Arial"/>
          <w:i/>
        </w:rPr>
        <w:t>ficación y cobertura del Riesgo en los Procesos de Contratación</w:t>
      </w:r>
      <w:r w:rsidR="000547C2" w:rsidRPr="000547C2">
        <w:rPr>
          <w:rFonts w:ascii="Arial" w:hAnsi="Arial" w:cs="Arial"/>
          <w:i/>
        </w:rPr>
        <w:t>”</w:t>
      </w:r>
      <w:r w:rsidRPr="000547C2">
        <w:rPr>
          <w:rStyle w:val="Refdenotaalpie"/>
          <w:rFonts w:ascii="Arial" w:hAnsi="Arial" w:cs="Arial"/>
          <w:i/>
        </w:rPr>
        <w:footnoteReference w:id="13"/>
      </w:r>
      <w:r w:rsidRPr="000547C2">
        <w:rPr>
          <w:rFonts w:ascii="Arial" w:hAnsi="Arial" w:cs="Arial"/>
          <w:i/>
        </w:rPr>
        <w:t xml:space="preserve">, </w:t>
      </w:r>
      <w:r w:rsidRPr="000547C2">
        <w:rPr>
          <w:rFonts w:ascii="Arial" w:hAnsi="Arial" w:cs="Arial"/>
        </w:rPr>
        <w:t>y</w:t>
      </w:r>
      <w:r w:rsidRPr="000547C2">
        <w:rPr>
          <w:rFonts w:ascii="Arial" w:hAnsi="Arial" w:cs="Arial"/>
          <w:spacing w:val="1"/>
        </w:rPr>
        <w:t xml:space="preserve"> </w:t>
      </w:r>
      <w:r w:rsidRPr="000547C2">
        <w:rPr>
          <w:rFonts w:ascii="Arial" w:hAnsi="Arial" w:cs="Arial"/>
        </w:rPr>
        <w:t>establece que, para administrar los riesgos en los procesos de contratación del Estado, deben</w:t>
      </w:r>
      <w:r w:rsidRPr="000547C2">
        <w:rPr>
          <w:rFonts w:ascii="Arial" w:hAnsi="Arial" w:cs="Arial"/>
          <w:spacing w:val="1"/>
        </w:rPr>
        <w:t xml:space="preserve"> </w:t>
      </w:r>
      <w:r w:rsidRPr="000547C2">
        <w:rPr>
          <w:rFonts w:ascii="Arial" w:hAnsi="Arial" w:cs="Arial"/>
        </w:rPr>
        <w:t>seguirse los siguientes pasos, los cuales coinciden con la organización y/o estructuración del</w:t>
      </w:r>
      <w:r w:rsidRPr="000547C2">
        <w:rPr>
          <w:rFonts w:ascii="Arial" w:hAnsi="Arial" w:cs="Arial"/>
          <w:spacing w:val="1"/>
        </w:rPr>
        <w:t xml:space="preserve"> </w:t>
      </w:r>
      <w:r w:rsidRPr="000547C2">
        <w:rPr>
          <w:rFonts w:ascii="Arial" w:hAnsi="Arial" w:cs="Arial"/>
        </w:rPr>
        <w:t>manual</w:t>
      </w:r>
      <w:r w:rsidRPr="000547C2">
        <w:rPr>
          <w:rFonts w:ascii="Arial" w:hAnsi="Arial" w:cs="Arial"/>
          <w:spacing w:val="-1"/>
        </w:rPr>
        <w:t xml:space="preserve"> </w:t>
      </w:r>
      <w:r w:rsidRPr="000547C2">
        <w:rPr>
          <w:rFonts w:ascii="Arial" w:hAnsi="Arial" w:cs="Arial"/>
        </w:rPr>
        <w:t>en</w:t>
      </w:r>
      <w:r w:rsidRPr="000547C2">
        <w:rPr>
          <w:rFonts w:ascii="Arial" w:hAnsi="Arial" w:cs="Arial"/>
          <w:spacing w:val="-2"/>
        </w:rPr>
        <w:t xml:space="preserve"> </w:t>
      </w:r>
      <w:r w:rsidRPr="000547C2">
        <w:rPr>
          <w:rFonts w:ascii="Arial" w:hAnsi="Arial" w:cs="Arial"/>
        </w:rPr>
        <w:t>comento:</w:t>
      </w:r>
    </w:p>
    <w:p w14:paraId="42BE01BE" w14:textId="77777777" w:rsidR="00C51B21" w:rsidRPr="000547C2" w:rsidRDefault="00C51B21" w:rsidP="000547C2">
      <w:pPr>
        <w:pStyle w:val="Prrafodelista"/>
        <w:widowControl w:val="0"/>
        <w:numPr>
          <w:ilvl w:val="0"/>
          <w:numId w:val="12"/>
        </w:numPr>
        <w:tabs>
          <w:tab w:val="left" w:pos="1183"/>
        </w:tabs>
        <w:autoSpaceDE w:val="0"/>
        <w:autoSpaceDN w:val="0"/>
        <w:spacing w:before="160" w:after="0" w:line="240" w:lineRule="auto"/>
        <w:contextualSpacing w:val="0"/>
        <w:jc w:val="both"/>
        <w:rPr>
          <w:rFonts w:ascii="Arial" w:hAnsi="Arial" w:cs="Arial"/>
        </w:rPr>
      </w:pPr>
      <w:r w:rsidRPr="000547C2">
        <w:rPr>
          <w:rFonts w:ascii="Arial" w:hAnsi="Arial" w:cs="Arial"/>
        </w:rPr>
        <w:t>Establecer</w:t>
      </w:r>
      <w:r w:rsidRPr="000547C2">
        <w:rPr>
          <w:rFonts w:ascii="Arial" w:hAnsi="Arial" w:cs="Arial"/>
          <w:spacing w:val="-4"/>
        </w:rPr>
        <w:t xml:space="preserve"> </w:t>
      </w:r>
      <w:r w:rsidRPr="000547C2">
        <w:rPr>
          <w:rFonts w:ascii="Arial" w:hAnsi="Arial" w:cs="Arial"/>
        </w:rPr>
        <w:t>el</w:t>
      </w:r>
      <w:r w:rsidRPr="000547C2">
        <w:rPr>
          <w:rFonts w:ascii="Arial" w:hAnsi="Arial" w:cs="Arial"/>
          <w:spacing w:val="-4"/>
        </w:rPr>
        <w:t xml:space="preserve"> </w:t>
      </w:r>
      <w:r w:rsidRPr="000547C2">
        <w:rPr>
          <w:rFonts w:ascii="Arial" w:hAnsi="Arial" w:cs="Arial"/>
        </w:rPr>
        <w:t>contexto</w:t>
      </w:r>
      <w:r w:rsidRPr="000547C2">
        <w:rPr>
          <w:rFonts w:ascii="Arial" w:hAnsi="Arial" w:cs="Arial"/>
          <w:spacing w:val="-4"/>
        </w:rPr>
        <w:t xml:space="preserve"> </w:t>
      </w:r>
      <w:r w:rsidRPr="000547C2">
        <w:rPr>
          <w:rFonts w:ascii="Arial" w:hAnsi="Arial" w:cs="Arial"/>
        </w:rPr>
        <w:t>en</w:t>
      </w:r>
      <w:r w:rsidRPr="000547C2">
        <w:rPr>
          <w:rFonts w:ascii="Arial" w:hAnsi="Arial" w:cs="Arial"/>
          <w:spacing w:val="-4"/>
        </w:rPr>
        <w:t xml:space="preserve"> </w:t>
      </w:r>
      <w:r w:rsidRPr="000547C2">
        <w:rPr>
          <w:rFonts w:ascii="Arial" w:hAnsi="Arial" w:cs="Arial"/>
        </w:rPr>
        <w:t>el</w:t>
      </w:r>
      <w:r w:rsidRPr="000547C2">
        <w:rPr>
          <w:rFonts w:ascii="Arial" w:hAnsi="Arial" w:cs="Arial"/>
          <w:spacing w:val="-4"/>
        </w:rPr>
        <w:t xml:space="preserve"> </w:t>
      </w:r>
      <w:r w:rsidRPr="000547C2">
        <w:rPr>
          <w:rFonts w:ascii="Arial" w:hAnsi="Arial" w:cs="Arial"/>
        </w:rPr>
        <w:t>cual</w:t>
      </w:r>
      <w:r w:rsidRPr="000547C2">
        <w:rPr>
          <w:rFonts w:ascii="Arial" w:hAnsi="Arial" w:cs="Arial"/>
          <w:spacing w:val="-4"/>
        </w:rPr>
        <w:t xml:space="preserve"> </w:t>
      </w:r>
      <w:r w:rsidRPr="000547C2">
        <w:rPr>
          <w:rFonts w:ascii="Arial" w:hAnsi="Arial" w:cs="Arial"/>
        </w:rPr>
        <w:t>se</w:t>
      </w:r>
      <w:r w:rsidRPr="000547C2">
        <w:rPr>
          <w:rFonts w:ascii="Arial" w:hAnsi="Arial" w:cs="Arial"/>
          <w:spacing w:val="-3"/>
        </w:rPr>
        <w:t xml:space="preserve"> </w:t>
      </w:r>
      <w:r w:rsidRPr="000547C2">
        <w:rPr>
          <w:rFonts w:ascii="Arial" w:hAnsi="Arial" w:cs="Arial"/>
        </w:rPr>
        <w:t>adelanta</w:t>
      </w:r>
      <w:r w:rsidRPr="000547C2">
        <w:rPr>
          <w:rFonts w:ascii="Arial" w:hAnsi="Arial" w:cs="Arial"/>
          <w:spacing w:val="-4"/>
        </w:rPr>
        <w:t xml:space="preserve"> </w:t>
      </w:r>
      <w:r w:rsidRPr="000547C2">
        <w:rPr>
          <w:rFonts w:ascii="Arial" w:hAnsi="Arial" w:cs="Arial"/>
        </w:rPr>
        <w:t>el</w:t>
      </w:r>
      <w:r w:rsidRPr="000547C2">
        <w:rPr>
          <w:rFonts w:ascii="Arial" w:hAnsi="Arial" w:cs="Arial"/>
          <w:spacing w:val="3"/>
        </w:rPr>
        <w:t xml:space="preserve"> </w:t>
      </w:r>
      <w:r w:rsidRPr="000547C2">
        <w:rPr>
          <w:rFonts w:ascii="Arial" w:hAnsi="Arial" w:cs="Arial"/>
        </w:rPr>
        <w:t>Proceso</w:t>
      </w:r>
      <w:r w:rsidRPr="000547C2">
        <w:rPr>
          <w:rFonts w:ascii="Arial" w:hAnsi="Arial" w:cs="Arial"/>
          <w:spacing w:val="-4"/>
        </w:rPr>
        <w:t xml:space="preserve"> </w:t>
      </w:r>
      <w:r w:rsidRPr="000547C2">
        <w:rPr>
          <w:rFonts w:ascii="Arial" w:hAnsi="Arial" w:cs="Arial"/>
        </w:rPr>
        <w:t>de</w:t>
      </w:r>
      <w:r w:rsidRPr="000547C2">
        <w:rPr>
          <w:rFonts w:ascii="Arial" w:hAnsi="Arial" w:cs="Arial"/>
          <w:spacing w:val="-4"/>
        </w:rPr>
        <w:t xml:space="preserve"> </w:t>
      </w:r>
      <w:r w:rsidRPr="000547C2">
        <w:rPr>
          <w:rFonts w:ascii="Arial" w:hAnsi="Arial" w:cs="Arial"/>
        </w:rPr>
        <w:t>Contratación.</w:t>
      </w:r>
    </w:p>
    <w:p w14:paraId="0E55A839" w14:textId="77777777" w:rsidR="00C51B21" w:rsidRPr="000547C2" w:rsidRDefault="00C51B21" w:rsidP="000547C2">
      <w:pPr>
        <w:pStyle w:val="Prrafodelista"/>
        <w:widowControl w:val="0"/>
        <w:numPr>
          <w:ilvl w:val="0"/>
          <w:numId w:val="12"/>
        </w:numPr>
        <w:tabs>
          <w:tab w:val="left" w:pos="1183"/>
        </w:tabs>
        <w:autoSpaceDE w:val="0"/>
        <w:autoSpaceDN w:val="0"/>
        <w:spacing w:before="37" w:after="0" w:line="240" w:lineRule="auto"/>
        <w:contextualSpacing w:val="0"/>
        <w:jc w:val="both"/>
        <w:rPr>
          <w:rFonts w:ascii="Arial" w:hAnsi="Arial" w:cs="Arial"/>
        </w:rPr>
      </w:pPr>
      <w:r w:rsidRPr="000547C2">
        <w:rPr>
          <w:rFonts w:ascii="Arial" w:hAnsi="Arial" w:cs="Arial"/>
        </w:rPr>
        <w:t>Identificar</w:t>
      </w:r>
      <w:r w:rsidRPr="000547C2">
        <w:rPr>
          <w:rFonts w:ascii="Arial" w:hAnsi="Arial" w:cs="Arial"/>
          <w:spacing w:val="-5"/>
        </w:rPr>
        <w:t xml:space="preserve"> </w:t>
      </w:r>
      <w:r w:rsidRPr="000547C2">
        <w:rPr>
          <w:rFonts w:ascii="Arial" w:hAnsi="Arial" w:cs="Arial"/>
        </w:rPr>
        <w:t>y</w:t>
      </w:r>
      <w:r w:rsidRPr="000547C2">
        <w:rPr>
          <w:rFonts w:ascii="Arial" w:hAnsi="Arial" w:cs="Arial"/>
          <w:spacing w:val="-5"/>
        </w:rPr>
        <w:t xml:space="preserve"> </w:t>
      </w:r>
      <w:r w:rsidRPr="000547C2">
        <w:rPr>
          <w:rFonts w:ascii="Arial" w:hAnsi="Arial" w:cs="Arial"/>
        </w:rPr>
        <w:t>clasificar</w:t>
      </w:r>
      <w:r w:rsidRPr="000547C2">
        <w:rPr>
          <w:rFonts w:ascii="Arial" w:hAnsi="Arial" w:cs="Arial"/>
          <w:spacing w:val="-5"/>
        </w:rPr>
        <w:t xml:space="preserve"> </w:t>
      </w:r>
      <w:r w:rsidRPr="000547C2">
        <w:rPr>
          <w:rFonts w:ascii="Arial" w:hAnsi="Arial" w:cs="Arial"/>
        </w:rPr>
        <w:t>los</w:t>
      </w:r>
      <w:r w:rsidRPr="000547C2">
        <w:rPr>
          <w:rFonts w:ascii="Arial" w:hAnsi="Arial" w:cs="Arial"/>
          <w:spacing w:val="-5"/>
        </w:rPr>
        <w:t xml:space="preserve"> </w:t>
      </w:r>
      <w:r w:rsidRPr="000547C2">
        <w:rPr>
          <w:rFonts w:ascii="Arial" w:hAnsi="Arial" w:cs="Arial"/>
        </w:rPr>
        <w:t>Riesgos</w:t>
      </w:r>
      <w:r w:rsidRPr="000547C2">
        <w:rPr>
          <w:rFonts w:ascii="Arial" w:hAnsi="Arial" w:cs="Arial"/>
          <w:spacing w:val="-4"/>
        </w:rPr>
        <w:t xml:space="preserve"> </w:t>
      </w:r>
      <w:r w:rsidRPr="000547C2">
        <w:rPr>
          <w:rFonts w:ascii="Arial" w:hAnsi="Arial" w:cs="Arial"/>
        </w:rPr>
        <w:t>del</w:t>
      </w:r>
      <w:r w:rsidRPr="000547C2">
        <w:rPr>
          <w:rFonts w:ascii="Arial" w:hAnsi="Arial" w:cs="Arial"/>
          <w:spacing w:val="1"/>
        </w:rPr>
        <w:t xml:space="preserve"> </w:t>
      </w:r>
      <w:r w:rsidRPr="000547C2">
        <w:rPr>
          <w:rFonts w:ascii="Arial" w:hAnsi="Arial" w:cs="Arial"/>
        </w:rPr>
        <w:t>Proceso</w:t>
      </w:r>
      <w:r w:rsidRPr="000547C2">
        <w:rPr>
          <w:rFonts w:ascii="Arial" w:hAnsi="Arial" w:cs="Arial"/>
          <w:spacing w:val="-5"/>
        </w:rPr>
        <w:t xml:space="preserve"> </w:t>
      </w:r>
      <w:r w:rsidRPr="000547C2">
        <w:rPr>
          <w:rFonts w:ascii="Arial" w:hAnsi="Arial" w:cs="Arial"/>
        </w:rPr>
        <w:t>de</w:t>
      </w:r>
      <w:r w:rsidRPr="000547C2">
        <w:rPr>
          <w:rFonts w:ascii="Arial" w:hAnsi="Arial" w:cs="Arial"/>
          <w:spacing w:val="-5"/>
        </w:rPr>
        <w:t xml:space="preserve"> </w:t>
      </w:r>
      <w:r w:rsidRPr="000547C2">
        <w:rPr>
          <w:rFonts w:ascii="Arial" w:hAnsi="Arial" w:cs="Arial"/>
        </w:rPr>
        <w:t>Contratación.</w:t>
      </w:r>
    </w:p>
    <w:p w14:paraId="07235027" w14:textId="77777777" w:rsidR="00C51B21" w:rsidRPr="000547C2" w:rsidRDefault="00C51B21" w:rsidP="000547C2">
      <w:pPr>
        <w:pStyle w:val="Prrafodelista"/>
        <w:widowControl w:val="0"/>
        <w:numPr>
          <w:ilvl w:val="0"/>
          <w:numId w:val="12"/>
        </w:numPr>
        <w:tabs>
          <w:tab w:val="left" w:pos="1183"/>
        </w:tabs>
        <w:autoSpaceDE w:val="0"/>
        <w:autoSpaceDN w:val="0"/>
        <w:spacing w:before="38" w:after="0" w:line="240" w:lineRule="auto"/>
        <w:contextualSpacing w:val="0"/>
        <w:jc w:val="both"/>
        <w:rPr>
          <w:rFonts w:ascii="Arial" w:hAnsi="Arial" w:cs="Arial"/>
        </w:rPr>
      </w:pPr>
      <w:r w:rsidRPr="000547C2">
        <w:rPr>
          <w:rFonts w:ascii="Arial" w:hAnsi="Arial" w:cs="Arial"/>
        </w:rPr>
        <w:t>Evaluar,</w:t>
      </w:r>
      <w:r w:rsidRPr="000547C2">
        <w:rPr>
          <w:rFonts w:ascii="Arial" w:hAnsi="Arial" w:cs="Arial"/>
          <w:spacing w:val="-4"/>
        </w:rPr>
        <w:t xml:space="preserve"> </w:t>
      </w:r>
      <w:r w:rsidRPr="000547C2">
        <w:rPr>
          <w:rFonts w:ascii="Arial" w:hAnsi="Arial" w:cs="Arial"/>
        </w:rPr>
        <w:t>calificar</w:t>
      </w:r>
      <w:r w:rsidRPr="000547C2">
        <w:rPr>
          <w:rFonts w:ascii="Arial" w:hAnsi="Arial" w:cs="Arial"/>
          <w:spacing w:val="-3"/>
        </w:rPr>
        <w:t xml:space="preserve"> </w:t>
      </w:r>
      <w:r w:rsidRPr="000547C2">
        <w:rPr>
          <w:rFonts w:ascii="Arial" w:hAnsi="Arial" w:cs="Arial"/>
        </w:rPr>
        <w:t>y</w:t>
      </w:r>
      <w:r w:rsidRPr="000547C2">
        <w:rPr>
          <w:rFonts w:ascii="Arial" w:hAnsi="Arial" w:cs="Arial"/>
          <w:spacing w:val="-4"/>
        </w:rPr>
        <w:t xml:space="preserve"> </w:t>
      </w:r>
      <w:r w:rsidRPr="000547C2">
        <w:rPr>
          <w:rFonts w:ascii="Arial" w:hAnsi="Arial" w:cs="Arial"/>
        </w:rPr>
        <w:t>estimar</w:t>
      </w:r>
      <w:r w:rsidRPr="000547C2">
        <w:rPr>
          <w:rFonts w:ascii="Arial" w:hAnsi="Arial" w:cs="Arial"/>
          <w:spacing w:val="-3"/>
        </w:rPr>
        <w:t xml:space="preserve"> </w:t>
      </w:r>
      <w:r w:rsidRPr="000547C2">
        <w:rPr>
          <w:rFonts w:ascii="Arial" w:hAnsi="Arial" w:cs="Arial"/>
        </w:rPr>
        <w:t>los</w:t>
      </w:r>
      <w:r w:rsidRPr="000547C2">
        <w:rPr>
          <w:rFonts w:ascii="Arial" w:hAnsi="Arial" w:cs="Arial"/>
          <w:spacing w:val="-4"/>
        </w:rPr>
        <w:t xml:space="preserve"> </w:t>
      </w:r>
      <w:r w:rsidRPr="000547C2">
        <w:rPr>
          <w:rFonts w:ascii="Arial" w:hAnsi="Arial" w:cs="Arial"/>
        </w:rPr>
        <w:t>riesgos</w:t>
      </w:r>
    </w:p>
    <w:p w14:paraId="70C6998B" w14:textId="77777777" w:rsidR="00C51B21" w:rsidRPr="000547C2" w:rsidRDefault="00C51B21" w:rsidP="000547C2">
      <w:pPr>
        <w:pStyle w:val="Prrafodelista"/>
        <w:widowControl w:val="0"/>
        <w:numPr>
          <w:ilvl w:val="0"/>
          <w:numId w:val="12"/>
        </w:numPr>
        <w:tabs>
          <w:tab w:val="left" w:pos="1183"/>
        </w:tabs>
        <w:autoSpaceDE w:val="0"/>
        <w:autoSpaceDN w:val="0"/>
        <w:spacing w:before="38" w:after="0" w:line="240" w:lineRule="auto"/>
        <w:contextualSpacing w:val="0"/>
        <w:jc w:val="both"/>
        <w:rPr>
          <w:rFonts w:ascii="Arial" w:hAnsi="Arial" w:cs="Arial"/>
        </w:rPr>
      </w:pPr>
      <w:r w:rsidRPr="000547C2">
        <w:rPr>
          <w:rFonts w:ascii="Arial" w:hAnsi="Arial" w:cs="Arial"/>
        </w:rPr>
        <w:t>Asignar</w:t>
      </w:r>
      <w:r w:rsidRPr="000547C2">
        <w:rPr>
          <w:rFonts w:ascii="Arial" w:hAnsi="Arial" w:cs="Arial"/>
          <w:spacing w:val="-6"/>
        </w:rPr>
        <w:t xml:space="preserve"> </w:t>
      </w:r>
      <w:r w:rsidRPr="000547C2">
        <w:rPr>
          <w:rFonts w:ascii="Arial" w:hAnsi="Arial" w:cs="Arial"/>
        </w:rPr>
        <w:t>y</w:t>
      </w:r>
      <w:r w:rsidRPr="000547C2">
        <w:rPr>
          <w:rFonts w:ascii="Arial" w:hAnsi="Arial" w:cs="Arial"/>
          <w:spacing w:val="-5"/>
        </w:rPr>
        <w:t xml:space="preserve"> </w:t>
      </w:r>
      <w:r w:rsidRPr="000547C2">
        <w:rPr>
          <w:rFonts w:ascii="Arial" w:hAnsi="Arial" w:cs="Arial"/>
        </w:rPr>
        <w:t>tratar</w:t>
      </w:r>
      <w:r w:rsidRPr="000547C2">
        <w:rPr>
          <w:rFonts w:ascii="Arial" w:hAnsi="Arial" w:cs="Arial"/>
          <w:spacing w:val="-5"/>
        </w:rPr>
        <w:t xml:space="preserve"> </w:t>
      </w:r>
      <w:r w:rsidRPr="000547C2">
        <w:rPr>
          <w:rFonts w:ascii="Arial" w:hAnsi="Arial" w:cs="Arial"/>
        </w:rPr>
        <w:t>los</w:t>
      </w:r>
      <w:r w:rsidRPr="000547C2">
        <w:rPr>
          <w:rFonts w:ascii="Arial" w:hAnsi="Arial" w:cs="Arial"/>
          <w:spacing w:val="-5"/>
        </w:rPr>
        <w:t xml:space="preserve"> </w:t>
      </w:r>
      <w:r w:rsidRPr="000547C2">
        <w:rPr>
          <w:rFonts w:ascii="Arial" w:hAnsi="Arial" w:cs="Arial"/>
        </w:rPr>
        <w:t>Riesgos.</w:t>
      </w:r>
    </w:p>
    <w:p w14:paraId="0DFD5E3D" w14:textId="2BB4D2DA" w:rsidR="00C51B21" w:rsidRPr="000547C2" w:rsidRDefault="00C51B21" w:rsidP="000547C2">
      <w:pPr>
        <w:pStyle w:val="Prrafodelista"/>
        <w:widowControl w:val="0"/>
        <w:numPr>
          <w:ilvl w:val="0"/>
          <w:numId w:val="12"/>
        </w:numPr>
        <w:tabs>
          <w:tab w:val="left" w:pos="1183"/>
        </w:tabs>
        <w:autoSpaceDE w:val="0"/>
        <w:autoSpaceDN w:val="0"/>
        <w:spacing w:before="38" w:after="0" w:line="240" w:lineRule="auto"/>
        <w:contextualSpacing w:val="0"/>
        <w:jc w:val="both"/>
        <w:rPr>
          <w:rFonts w:ascii="Arial" w:hAnsi="Arial" w:cs="Arial"/>
        </w:rPr>
      </w:pPr>
      <w:r w:rsidRPr="000547C2">
        <w:rPr>
          <w:rFonts w:ascii="Arial" w:hAnsi="Arial" w:cs="Arial"/>
        </w:rPr>
        <w:t>Monitorear</w:t>
      </w:r>
      <w:r w:rsidRPr="000547C2">
        <w:rPr>
          <w:rFonts w:ascii="Arial" w:hAnsi="Arial" w:cs="Arial"/>
          <w:spacing w:val="-4"/>
        </w:rPr>
        <w:t xml:space="preserve"> </w:t>
      </w:r>
      <w:r w:rsidRPr="000547C2">
        <w:rPr>
          <w:rFonts w:ascii="Arial" w:hAnsi="Arial" w:cs="Arial"/>
        </w:rPr>
        <w:t>y</w:t>
      </w:r>
      <w:r w:rsidRPr="000547C2">
        <w:rPr>
          <w:rFonts w:ascii="Arial" w:hAnsi="Arial" w:cs="Arial"/>
          <w:spacing w:val="-3"/>
        </w:rPr>
        <w:t xml:space="preserve"> </w:t>
      </w:r>
      <w:r w:rsidRPr="000547C2">
        <w:rPr>
          <w:rFonts w:ascii="Arial" w:hAnsi="Arial" w:cs="Arial"/>
        </w:rPr>
        <w:t>revisar</w:t>
      </w:r>
      <w:r w:rsidRPr="000547C2">
        <w:rPr>
          <w:rFonts w:ascii="Arial" w:hAnsi="Arial" w:cs="Arial"/>
          <w:spacing w:val="-3"/>
        </w:rPr>
        <w:t xml:space="preserve"> </w:t>
      </w:r>
      <w:r w:rsidRPr="000547C2">
        <w:rPr>
          <w:rFonts w:ascii="Arial" w:hAnsi="Arial" w:cs="Arial"/>
        </w:rPr>
        <w:t>la</w:t>
      </w:r>
      <w:r w:rsidRPr="000547C2">
        <w:rPr>
          <w:rFonts w:ascii="Arial" w:hAnsi="Arial" w:cs="Arial"/>
          <w:spacing w:val="-3"/>
        </w:rPr>
        <w:t xml:space="preserve"> </w:t>
      </w:r>
      <w:r w:rsidRPr="000547C2">
        <w:rPr>
          <w:rFonts w:ascii="Arial" w:hAnsi="Arial" w:cs="Arial"/>
        </w:rPr>
        <w:t>gestión</w:t>
      </w:r>
      <w:r w:rsidRPr="000547C2">
        <w:rPr>
          <w:rFonts w:ascii="Arial" w:hAnsi="Arial" w:cs="Arial"/>
          <w:spacing w:val="-3"/>
        </w:rPr>
        <w:t xml:space="preserve"> </w:t>
      </w:r>
      <w:r w:rsidRPr="000547C2">
        <w:rPr>
          <w:rFonts w:ascii="Arial" w:hAnsi="Arial" w:cs="Arial"/>
        </w:rPr>
        <w:t>de</w:t>
      </w:r>
      <w:r w:rsidRPr="000547C2">
        <w:rPr>
          <w:rFonts w:ascii="Arial" w:hAnsi="Arial" w:cs="Arial"/>
          <w:spacing w:val="-4"/>
        </w:rPr>
        <w:t xml:space="preserve"> </w:t>
      </w:r>
      <w:r w:rsidRPr="000547C2">
        <w:rPr>
          <w:rFonts w:ascii="Arial" w:hAnsi="Arial" w:cs="Arial"/>
        </w:rPr>
        <w:t>los</w:t>
      </w:r>
      <w:r w:rsidRPr="000547C2">
        <w:rPr>
          <w:rFonts w:ascii="Arial" w:hAnsi="Arial" w:cs="Arial"/>
          <w:spacing w:val="-3"/>
        </w:rPr>
        <w:t xml:space="preserve"> </w:t>
      </w:r>
      <w:r w:rsidRPr="000547C2">
        <w:rPr>
          <w:rFonts w:ascii="Arial" w:hAnsi="Arial" w:cs="Arial"/>
        </w:rPr>
        <w:t>Riesgos.</w:t>
      </w:r>
    </w:p>
    <w:p w14:paraId="5309B675" w14:textId="77777777" w:rsidR="00F43EDB" w:rsidRPr="000547C2" w:rsidRDefault="00F43EDB" w:rsidP="00F43EDB">
      <w:pPr>
        <w:pStyle w:val="Prrafodelista"/>
        <w:widowControl w:val="0"/>
        <w:tabs>
          <w:tab w:val="left" w:pos="1183"/>
        </w:tabs>
        <w:autoSpaceDE w:val="0"/>
        <w:autoSpaceDN w:val="0"/>
        <w:spacing w:before="38" w:after="0" w:line="240" w:lineRule="auto"/>
        <w:ind w:left="1183"/>
        <w:contextualSpacing w:val="0"/>
        <w:jc w:val="both"/>
        <w:rPr>
          <w:rFonts w:ascii="Arial" w:hAnsi="Arial" w:cs="Arial"/>
        </w:rPr>
      </w:pPr>
    </w:p>
    <w:p w14:paraId="30B1D455" w14:textId="583267B0" w:rsidR="00DC3EC8" w:rsidRPr="000547C2" w:rsidRDefault="00C51B21" w:rsidP="00F43EDB">
      <w:pPr>
        <w:pStyle w:val="Textoindependiente"/>
        <w:spacing w:after="120" w:line="276" w:lineRule="auto"/>
        <w:ind w:firstLine="590"/>
        <w:jc w:val="both"/>
        <w:rPr>
          <w:rFonts w:ascii="Arial" w:hAnsi="Arial" w:cs="Arial"/>
        </w:rPr>
      </w:pPr>
      <w:r w:rsidRPr="000547C2">
        <w:rPr>
          <w:rFonts w:ascii="Arial" w:hAnsi="Arial" w:cs="Arial"/>
        </w:rPr>
        <w:t>Así las cosas, para establecer el contexto del Proceso de Contratación, se debe tener en</w:t>
      </w:r>
      <w:r w:rsidRPr="000547C2">
        <w:rPr>
          <w:rFonts w:ascii="Arial" w:hAnsi="Arial" w:cs="Arial"/>
          <w:spacing w:val="-59"/>
        </w:rPr>
        <w:t xml:space="preserve"> </w:t>
      </w:r>
      <w:r w:rsidRPr="000547C2">
        <w:rPr>
          <w:rFonts w:ascii="Arial" w:hAnsi="Arial" w:cs="Arial"/>
        </w:rPr>
        <w:t>cuenta el objeto, las experiencias pasadas, las condiciones sociales y económicas, el sector,</w:t>
      </w:r>
      <w:r w:rsidRPr="000547C2">
        <w:rPr>
          <w:rFonts w:ascii="Arial" w:hAnsi="Arial" w:cs="Arial"/>
          <w:spacing w:val="1"/>
        </w:rPr>
        <w:t xml:space="preserve"> </w:t>
      </w:r>
      <w:r w:rsidRPr="000547C2">
        <w:rPr>
          <w:rFonts w:ascii="Arial" w:hAnsi="Arial" w:cs="Arial"/>
        </w:rPr>
        <w:t xml:space="preserve">entre otras. Posteriormente se deben identificar y clasificar los riesgos comúnmente asociados </w:t>
      </w:r>
      <w:r w:rsidRPr="000547C2">
        <w:t>y los</w:t>
      </w:r>
      <w:r w:rsidRPr="000547C2">
        <w:rPr>
          <w:rFonts w:ascii="Arial" w:hAnsi="Arial" w:cs="Arial"/>
        </w:rPr>
        <w:t xml:space="preserve"> propios del Proceso de Contratación. Una vez identificados los riesgos, se recomienda</w:t>
      </w:r>
      <w:r w:rsidRPr="000547C2">
        <w:rPr>
          <w:rFonts w:ascii="Arial" w:hAnsi="Arial" w:cs="Arial"/>
          <w:spacing w:val="1"/>
        </w:rPr>
        <w:t xml:space="preserve"> </w:t>
      </w:r>
      <w:r w:rsidRPr="000547C2">
        <w:rPr>
          <w:rFonts w:ascii="Arial" w:hAnsi="Arial" w:cs="Arial"/>
        </w:rPr>
        <w:t>establecer acciones o actividades específicas para responder a cada uno ellos, para lo cual, se</w:t>
      </w:r>
      <w:r w:rsidRPr="000547C2">
        <w:rPr>
          <w:rFonts w:ascii="Arial" w:hAnsi="Arial" w:cs="Arial"/>
          <w:spacing w:val="1"/>
        </w:rPr>
        <w:t xml:space="preserve"> </w:t>
      </w:r>
      <w:r w:rsidRPr="000547C2">
        <w:rPr>
          <w:rFonts w:ascii="Arial" w:hAnsi="Arial" w:cs="Arial"/>
        </w:rPr>
        <w:t xml:space="preserve">sugiere en el Manual, </w:t>
      </w:r>
      <w:r w:rsidR="000547C2" w:rsidRPr="000547C2">
        <w:rPr>
          <w:rFonts w:ascii="Arial" w:hAnsi="Arial" w:cs="Arial"/>
        </w:rPr>
        <w:t>“</w:t>
      </w:r>
      <w:r w:rsidRPr="000547C2">
        <w:rPr>
          <w:rFonts w:ascii="Arial" w:hAnsi="Arial" w:cs="Arial"/>
        </w:rPr>
        <w:t>preparar un plan de tratamiento para documentar cómo se enfrenta cada</w:t>
      </w:r>
      <w:r w:rsidRPr="000547C2">
        <w:rPr>
          <w:rFonts w:ascii="Arial" w:hAnsi="Arial" w:cs="Arial"/>
          <w:spacing w:val="-59"/>
        </w:rPr>
        <w:t xml:space="preserve"> </w:t>
      </w:r>
      <w:r w:rsidRPr="000547C2">
        <w:rPr>
          <w:rFonts w:ascii="Arial" w:hAnsi="Arial" w:cs="Arial"/>
        </w:rPr>
        <w:t>uno</w:t>
      </w:r>
      <w:r w:rsidRPr="000547C2">
        <w:rPr>
          <w:rFonts w:ascii="Arial" w:hAnsi="Arial" w:cs="Arial"/>
          <w:spacing w:val="1"/>
        </w:rPr>
        <w:t xml:space="preserve"> </w:t>
      </w:r>
      <w:r w:rsidRPr="000547C2">
        <w:rPr>
          <w:rFonts w:ascii="Arial" w:hAnsi="Arial" w:cs="Arial"/>
        </w:rPr>
        <w:t>de</w:t>
      </w:r>
      <w:r w:rsidRPr="000547C2">
        <w:rPr>
          <w:rFonts w:ascii="Arial" w:hAnsi="Arial" w:cs="Arial"/>
          <w:spacing w:val="1"/>
        </w:rPr>
        <w:t xml:space="preserve"> </w:t>
      </w:r>
      <w:r w:rsidRPr="000547C2">
        <w:rPr>
          <w:rFonts w:ascii="Arial" w:hAnsi="Arial" w:cs="Arial"/>
        </w:rPr>
        <w:t>los</w:t>
      </w:r>
      <w:r w:rsidRPr="000547C2">
        <w:rPr>
          <w:rFonts w:ascii="Arial" w:hAnsi="Arial" w:cs="Arial"/>
          <w:spacing w:val="1"/>
        </w:rPr>
        <w:t xml:space="preserve"> </w:t>
      </w:r>
      <w:r w:rsidRPr="000547C2">
        <w:rPr>
          <w:rFonts w:ascii="Arial" w:hAnsi="Arial" w:cs="Arial"/>
        </w:rPr>
        <w:t>Riesgos</w:t>
      </w:r>
      <w:r w:rsidRPr="000547C2">
        <w:rPr>
          <w:rFonts w:ascii="Arial" w:hAnsi="Arial" w:cs="Arial"/>
          <w:spacing w:val="1"/>
        </w:rPr>
        <w:t xml:space="preserve"> </w:t>
      </w:r>
      <w:r w:rsidRPr="000547C2">
        <w:rPr>
          <w:rFonts w:ascii="Arial" w:hAnsi="Arial" w:cs="Arial"/>
        </w:rPr>
        <w:t>(ver</w:t>
      </w:r>
      <w:r w:rsidRPr="000547C2">
        <w:rPr>
          <w:rFonts w:ascii="Arial" w:hAnsi="Arial" w:cs="Arial"/>
          <w:spacing w:val="1"/>
        </w:rPr>
        <w:t xml:space="preserve"> </w:t>
      </w:r>
      <w:r w:rsidRPr="000547C2">
        <w:rPr>
          <w:rFonts w:ascii="Arial" w:hAnsi="Arial" w:cs="Arial"/>
        </w:rPr>
        <w:t>matriz),</w:t>
      </w:r>
      <w:r w:rsidRPr="000547C2">
        <w:rPr>
          <w:rFonts w:ascii="Arial" w:hAnsi="Arial" w:cs="Arial"/>
          <w:spacing w:val="1"/>
        </w:rPr>
        <w:t xml:space="preserve"> </w:t>
      </w:r>
      <w:r w:rsidRPr="000547C2">
        <w:rPr>
          <w:rFonts w:ascii="Arial" w:hAnsi="Arial" w:cs="Arial"/>
        </w:rPr>
        <w:t>incluyendo</w:t>
      </w:r>
      <w:r w:rsidRPr="000547C2">
        <w:rPr>
          <w:rFonts w:ascii="Arial" w:hAnsi="Arial" w:cs="Arial"/>
          <w:spacing w:val="1"/>
        </w:rPr>
        <w:t xml:space="preserve"> </w:t>
      </w:r>
      <w:r w:rsidRPr="000547C2">
        <w:rPr>
          <w:rFonts w:ascii="Arial" w:hAnsi="Arial" w:cs="Arial"/>
        </w:rPr>
        <w:t>acciones,</w:t>
      </w:r>
      <w:r w:rsidRPr="000547C2">
        <w:rPr>
          <w:rFonts w:ascii="Arial" w:hAnsi="Arial" w:cs="Arial"/>
          <w:spacing w:val="1"/>
        </w:rPr>
        <w:t xml:space="preserve"> </w:t>
      </w:r>
      <w:r w:rsidRPr="000547C2">
        <w:rPr>
          <w:rFonts w:ascii="Arial" w:hAnsi="Arial" w:cs="Arial"/>
        </w:rPr>
        <w:t>cronogramas,</w:t>
      </w:r>
      <w:r w:rsidRPr="000547C2">
        <w:rPr>
          <w:rFonts w:ascii="Arial" w:hAnsi="Arial" w:cs="Arial"/>
          <w:spacing w:val="1"/>
        </w:rPr>
        <w:t xml:space="preserve"> </w:t>
      </w:r>
      <w:r w:rsidRPr="000547C2">
        <w:rPr>
          <w:rFonts w:ascii="Arial" w:hAnsi="Arial" w:cs="Arial"/>
        </w:rPr>
        <w:t>recursos</w:t>
      </w:r>
      <w:r w:rsidRPr="000547C2">
        <w:rPr>
          <w:rFonts w:ascii="Arial" w:hAnsi="Arial" w:cs="Arial"/>
          <w:spacing w:val="1"/>
        </w:rPr>
        <w:t xml:space="preserve"> </w:t>
      </w:r>
      <w:r w:rsidRPr="000547C2">
        <w:rPr>
          <w:rFonts w:ascii="Arial" w:hAnsi="Arial" w:cs="Arial"/>
        </w:rPr>
        <w:t>(personal,</w:t>
      </w:r>
      <w:r w:rsidRPr="000547C2">
        <w:rPr>
          <w:rFonts w:ascii="Arial" w:hAnsi="Arial" w:cs="Arial"/>
          <w:spacing w:val="1"/>
        </w:rPr>
        <w:t xml:space="preserve"> </w:t>
      </w:r>
      <w:r w:rsidRPr="000547C2">
        <w:rPr>
          <w:rFonts w:ascii="Arial" w:hAnsi="Arial" w:cs="Arial"/>
        </w:rPr>
        <w:t>información)</w:t>
      </w:r>
      <w:r w:rsidRPr="000547C2">
        <w:rPr>
          <w:rFonts w:ascii="Arial" w:hAnsi="Arial" w:cs="Arial"/>
          <w:spacing w:val="1"/>
        </w:rPr>
        <w:t xml:space="preserve"> </w:t>
      </w:r>
      <w:r w:rsidRPr="000547C2">
        <w:rPr>
          <w:rFonts w:ascii="Arial" w:hAnsi="Arial" w:cs="Arial"/>
        </w:rPr>
        <w:t>y</w:t>
      </w:r>
      <w:r w:rsidRPr="000547C2">
        <w:rPr>
          <w:rFonts w:ascii="Arial" w:hAnsi="Arial" w:cs="Arial"/>
          <w:spacing w:val="1"/>
        </w:rPr>
        <w:t xml:space="preserve"> </w:t>
      </w:r>
      <w:r w:rsidRPr="000547C2">
        <w:rPr>
          <w:rFonts w:ascii="Arial" w:hAnsi="Arial" w:cs="Arial"/>
        </w:rPr>
        <w:t>presupuesto,</w:t>
      </w:r>
      <w:r w:rsidRPr="000547C2">
        <w:rPr>
          <w:rFonts w:ascii="Arial" w:hAnsi="Arial" w:cs="Arial"/>
          <w:spacing w:val="1"/>
        </w:rPr>
        <w:t xml:space="preserve"> </w:t>
      </w:r>
      <w:r w:rsidRPr="000547C2">
        <w:rPr>
          <w:rFonts w:ascii="Arial" w:hAnsi="Arial" w:cs="Arial"/>
        </w:rPr>
        <w:t>responsabilidades,</w:t>
      </w:r>
      <w:r w:rsidRPr="000547C2">
        <w:rPr>
          <w:rFonts w:ascii="Arial" w:hAnsi="Arial" w:cs="Arial"/>
          <w:spacing w:val="1"/>
        </w:rPr>
        <w:t xml:space="preserve"> </w:t>
      </w:r>
      <w:r w:rsidRPr="000547C2">
        <w:rPr>
          <w:rFonts w:ascii="Arial" w:hAnsi="Arial" w:cs="Arial"/>
        </w:rPr>
        <w:t>necesidades</w:t>
      </w:r>
      <w:r w:rsidRPr="000547C2">
        <w:rPr>
          <w:rFonts w:ascii="Arial" w:hAnsi="Arial" w:cs="Arial"/>
          <w:spacing w:val="1"/>
        </w:rPr>
        <w:t xml:space="preserve"> </w:t>
      </w:r>
      <w:r w:rsidRPr="000547C2">
        <w:rPr>
          <w:rFonts w:ascii="Arial" w:hAnsi="Arial" w:cs="Arial"/>
        </w:rPr>
        <w:t>de</w:t>
      </w:r>
      <w:r w:rsidRPr="000547C2">
        <w:rPr>
          <w:rFonts w:ascii="Arial" w:hAnsi="Arial" w:cs="Arial"/>
          <w:spacing w:val="1"/>
        </w:rPr>
        <w:t xml:space="preserve"> </w:t>
      </w:r>
      <w:r w:rsidRPr="000547C2">
        <w:rPr>
          <w:rFonts w:ascii="Arial" w:hAnsi="Arial" w:cs="Arial"/>
        </w:rPr>
        <w:t>informes</w:t>
      </w:r>
      <w:r w:rsidRPr="000547C2">
        <w:rPr>
          <w:rFonts w:ascii="Arial" w:hAnsi="Arial" w:cs="Arial"/>
          <w:spacing w:val="1"/>
        </w:rPr>
        <w:t xml:space="preserve"> </w:t>
      </w:r>
      <w:r w:rsidRPr="000547C2">
        <w:rPr>
          <w:rFonts w:ascii="Arial" w:hAnsi="Arial" w:cs="Arial"/>
        </w:rPr>
        <w:t>y</w:t>
      </w:r>
      <w:r w:rsidRPr="000547C2">
        <w:rPr>
          <w:rFonts w:ascii="Arial" w:hAnsi="Arial" w:cs="Arial"/>
          <w:spacing w:val="1"/>
        </w:rPr>
        <w:t xml:space="preserve"> </w:t>
      </w:r>
      <w:r w:rsidRPr="000547C2">
        <w:rPr>
          <w:rFonts w:ascii="Arial" w:hAnsi="Arial" w:cs="Arial"/>
        </w:rPr>
        <w:t>reportes</w:t>
      </w:r>
      <w:r w:rsidRPr="000547C2">
        <w:rPr>
          <w:rFonts w:ascii="Arial" w:hAnsi="Arial" w:cs="Arial"/>
          <w:spacing w:val="1"/>
        </w:rPr>
        <w:t xml:space="preserve"> </w:t>
      </w:r>
      <w:r w:rsidRPr="000547C2">
        <w:rPr>
          <w:rFonts w:ascii="Arial" w:hAnsi="Arial" w:cs="Arial"/>
        </w:rPr>
        <w:t>y</w:t>
      </w:r>
      <w:r w:rsidRPr="000547C2">
        <w:rPr>
          <w:rFonts w:ascii="Arial" w:hAnsi="Arial" w:cs="Arial"/>
          <w:spacing w:val="1"/>
        </w:rPr>
        <w:t xml:space="preserve"> </w:t>
      </w:r>
      <w:r w:rsidRPr="000547C2">
        <w:rPr>
          <w:rFonts w:ascii="Arial" w:hAnsi="Arial" w:cs="Arial"/>
        </w:rPr>
        <w:t>de</w:t>
      </w:r>
      <w:r w:rsidRPr="000547C2">
        <w:rPr>
          <w:rFonts w:ascii="Arial" w:hAnsi="Arial" w:cs="Arial"/>
          <w:spacing w:val="1"/>
        </w:rPr>
        <w:t xml:space="preserve"> </w:t>
      </w:r>
      <w:r w:rsidRPr="000547C2">
        <w:rPr>
          <w:rFonts w:ascii="Arial" w:hAnsi="Arial" w:cs="Arial"/>
        </w:rPr>
        <w:t>monitoreo</w:t>
      </w:r>
      <w:r w:rsidR="000547C2" w:rsidRPr="000547C2">
        <w:rPr>
          <w:rFonts w:ascii="Arial" w:hAnsi="Arial" w:cs="Arial"/>
        </w:rPr>
        <w:t>”</w:t>
      </w:r>
      <w:r w:rsidRPr="000547C2">
        <w:rPr>
          <w:rFonts w:ascii="Arial" w:hAnsi="Arial" w:cs="Arial"/>
        </w:rPr>
        <w:t>. Por último, cuando el manual establece que las Entidades Estatales deben realizar</w:t>
      </w:r>
      <w:r w:rsidRPr="000547C2">
        <w:rPr>
          <w:rFonts w:ascii="Arial" w:hAnsi="Arial" w:cs="Arial"/>
          <w:spacing w:val="1"/>
        </w:rPr>
        <w:t xml:space="preserve"> </w:t>
      </w:r>
      <w:r w:rsidRPr="000547C2">
        <w:rPr>
          <w:rFonts w:ascii="Arial" w:hAnsi="Arial" w:cs="Arial"/>
        </w:rPr>
        <w:t>un</w:t>
      </w:r>
      <w:r w:rsidRPr="000547C2">
        <w:rPr>
          <w:rFonts w:ascii="Arial" w:hAnsi="Arial" w:cs="Arial"/>
          <w:spacing w:val="20"/>
        </w:rPr>
        <w:t xml:space="preserve"> </w:t>
      </w:r>
      <w:r w:rsidRPr="000547C2">
        <w:rPr>
          <w:rFonts w:ascii="Arial" w:hAnsi="Arial" w:cs="Arial"/>
        </w:rPr>
        <w:t>monitoreo</w:t>
      </w:r>
      <w:r w:rsidRPr="000547C2">
        <w:rPr>
          <w:rFonts w:ascii="Arial" w:hAnsi="Arial" w:cs="Arial"/>
          <w:spacing w:val="21"/>
        </w:rPr>
        <w:t xml:space="preserve"> </w:t>
      </w:r>
      <w:r w:rsidRPr="000547C2">
        <w:rPr>
          <w:rFonts w:ascii="Arial" w:hAnsi="Arial" w:cs="Arial"/>
        </w:rPr>
        <w:t>constante</w:t>
      </w:r>
      <w:r w:rsidRPr="000547C2">
        <w:rPr>
          <w:rFonts w:ascii="Arial" w:hAnsi="Arial" w:cs="Arial"/>
          <w:spacing w:val="20"/>
        </w:rPr>
        <w:t xml:space="preserve"> </w:t>
      </w:r>
      <w:r w:rsidRPr="000547C2">
        <w:rPr>
          <w:rFonts w:ascii="Arial" w:hAnsi="Arial" w:cs="Arial"/>
        </w:rPr>
        <w:t>en</w:t>
      </w:r>
      <w:r w:rsidRPr="000547C2">
        <w:rPr>
          <w:rFonts w:ascii="Arial" w:hAnsi="Arial" w:cs="Arial"/>
          <w:spacing w:val="21"/>
        </w:rPr>
        <w:t xml:space="preserve"> </w:t>
      </w:r>
      <w:r w:rsidRPr="000547C2">
        <w:rPr>
          <w:rFonts w:ascii="Arial" w:hAnsi="Arial" w:cs="Arial"/>
        </w:rPr>
        <w:t>la</w:t>
      </w:r>
      <w:r w:rsidRPr="000547C2">
        <w:rPr>
          <w:rFonts w:ascii="Arial" w:hAnsi="Arial" w:cs="Arial"/>
          <w:spacing w:val="20"/>
        </w:rPr>
        <w:t xml:space="preserve"> </w:t>
      </w:r>
      <w:r w:rsidRPr="000547C2">
        <w:rPr>
          <w:rFonts w:ascii="Arial" w:hAnsi="Arial" w:cs="Arial"/>
        </w:rPr>
        <w:t>medida</w:t>
      </w:r>
      <w:r w:rsidRPr="000547C2">
        <w:rPr>
          <w:rFonts w:ascii="Arial" w:hAnsi="Arial" w:cs="Arial"/>
          <w:spacing w:val="21"/>
        </w:rPr>
        <w:t xml:space="preserve"> </w:t>
      </w:r>
      <w:r w:rsidRPr="000547C2">
        <w:rPr>
          <w:rFonts w:ascii="Arial" w:hAnsi="Arial" w:cs="Arial"/>
        </w:rPr>
        <w:t>que</w:t>
      </w:r>
      <w:r w:rsidRPr="000547C2">
        <w:rPr>
          <w:rFonts w:ascii="Arial" w:hAnsi="Arial" w:cs="Arial"/>
          <w:spacing w:val="20"/>
        </w:rPr>
        <w:t xml:space="preserve"> </w:t>
      </w:r>
      <w:r w:rsidRPr="000547C2">
        <w:rPr>
          <w:rFonts w:ascii="Arial" w:hAnsi="Arial" w:cs="Arial"/>
        </w:rPr>
        <w:t>los</w:t>
      </w:r>
      <w:r w:rsidRPr="000547C2">
        <w:rPr>
          <w:rFonts w:ascii="Arial" w:hAnsi="Arial" w:cs="Arial"/>
          <w:spacing w:val="21"/>
        </w:rPr>
        <w:t xml:space="preserve"> </w:t>
      </w:r>
      <w:r w:rsidRPr="000547C2">
        <w:rPr>
          <w:rFonts w:ascii="Arial" w:hAnsi="Arial" w:cs="Arial"/>
        </w:rPr>
        <w:t>riesgos</w:t>
      </w:r>
      <w:r w:rsidRPr="000547C2">
        <w:rPr>
          <w:rFonts w:ascii="Arial" w:hAnsi="Arial" w:cs="Arial"/>
          <w:spacing w:val="20"/>
        </w:rPr>
        <w:t xml:space="preserve"> </w:t>
      </w:r>
      <w:r w:rsidRPr="000547C2">
        <w:rPr>
          <w:rFonts w:ascii="Arial" w:hAnsi="Arial" w:cs="Arial"/>
        </w:rPr>
        <w:t>no</w:t>
      </w:r>
      <w:r w:rsidRPr="000547C2">
        <w:rPr>
          <w:rFonts w:ascii="Arial" w:hAnsi="Arial" w:cs="Arial"/>
          <w:spacing w:val="21"/>
        </w:rPr>
        <w:t xml:space="preserve"> </w:t>
      </w:r>
      <w:r w:rsidRPr="000547C2">
        <w:rPr>
          <w:rFonts w:ascii="Arial" w:hAnsi="Arial" w:cs="Arial"/>
        </w:rPr>
        <w:t>son</w:t>
      </w:r>
      <w:r w:rsidRPr="000547C2">
        <w:rPr>
          <w:rFonts w:ascii="Arial" w:hAnsi="Arial" w:cs="Arial"/>
          <w:spacing w:val="20"/>
        </w:rPr>
        <w:t xml:space="preserve"> </w:t>
      </w:r>
      <w:r w:rsidRPr="000547C2">
        <w:rPr>
          <w:rFonts w:ascii="Arial" w:hAnsi="Arial" w:cs="Arial"/>
        </w:rPr>
        <w:t>estáticos,</w:t>
      </w:r>
      <w:r w:rsidRPr="000547C2">
        <w:rPr>
          <w:rFonts w:ascii="Arial" w:hAnsi="Arial" w:cs="Arial"/>
          <w:spacing w:val="22"/>
        </w:rPr>
        <w:t xml:space="preserve"> </w:t>
      </w:r>
      <w:r w:rsidRPr="000547C2">
        <w:rPr>
          <w:rFonts w:ascii="Arial" w:hAnsi="Arial" w:cs="Arial"/>
        </w:rPr>
        <w:t>hace</w:t>
      </w:r>
      <w:r w:rsidRPr="000547C2">
        <w:rPr>
          <w:rFonts w:ascii="Arial" w:hAnsi="Arial" w:cs="Arial"/>
          <w:spacing w:val="20"/>
        </w:rPr>
        <w:t xml:space="preserve"> </w:t>
      </w:r>
      <w:r w:rsidRPr="000547C2">
        <w:rPr>
          <w:rFonts w:ascii="Arial" w:hAnsi="Arial" w:cs="Arial"/>
        </w:rPr>
        <w:t>referencia</w:t>
      </w:r>
      <w:r w:rsidRPr="000547C2">
        <w:rPr>
          <w:rFonts w:ascii="Arial" w:hAnsi="Arial" w:cs="Arial"/>
          <w:spacing w:val="21"/>
        </w:rPr>
        <w:t xml:space="preserve"> </w:t>
      </w:r>
      <w:r w:rsidRPr="000547C2">
        <w:rPr>
          <w:rFonts w:ascii="Arial" w:hAnsi="Arial" w:cs="Arial"/>
        </w:rPr>
        <w:t>a</w:t>
      </w:r>
      <w:r w:rsidRPr="000547C2">
        <w:rPr>
          <w:rFonts w:ascii="Arial" w:hAnsi="Arial" w:cs="Arial"/>
          <w:spacing w:val="20"/>
        </w:rPr>
        <w:t xml:space="preserve"> </w:t>
      </w:r>
      <w:r w:rsidRPr="000547C2">
        <w:rPr>
          <w:rFonts w:ascii="Arial" w:hAnsi="Arial" w:cs="Arial"/>
        </w:rPr>
        <w:t>que</w:t>
      </w:r>
      <w:r w:rsidR="00DC3EC8" w:rsidRPr="000547C2">
        <w:rPr>
          <w:rFonts w:ascii="Arial" w:hAnsi="Arial" w:cs="Arial"/>
        </w:rPr>
        <w:t xml:space="preserve"> deben monitorear y hacer seguimiento el plan de tratamiento con el fin de identificar los posibles</w:t>
      </w:r>
      <w:r w:rsidR="00DC3EC8" w:rsidRPr="000547C2">
        <w:rPr>
          <w:rFonts w:ascii="Arial" w:hAnsi="Arial" w:cs="Arial"/>
          <w:spacing w:val="-59"/>
        </w:rPr>
        <w:t xml:space="preserve"> </w:t>
      </w:r>
      <w:r w:rsidR="00DC3EC8" w:rsidRPr="000547C2">
        <w:rPr>
          <w:rFonts w:ascii="Arial" w:hAnsi="Arial" w:cs="Arial"/>
        </w:rPr>
        <w:t>impactos</w:t>
      </w:r>
      <w:r w:rsidR="00DC3EC8" w:rsidRPr="000547C2">
        <w:rPr>
          <w:rFonts w:ascii="Arial" w:hAnsi="Arial" w:cs="Arial"/>
          <w:spacing w:val="-2"/>
        </w:rPr>
        <w:t xml:space="preserve"> </w:t>
      </w:r>
      <w:r w:rsidR="00DC3EC8" w:rsidRPr="000547C2">
        <w:rPr>
          <w:rFonts w:ascii="Arial" w:hAnsi="Arial" w:cs="Arial"/>
        </w:rPr>
        <w:t>generados</w:t>
      </w:r>
      <w:r w:rsidR="00DC3EC8" w:rsidRPr="000547C2">
        <w:rPr>
          <w:rFonts w:ascii="Arial" w:hAnsi="Arial" w:cs="Arial"/>
          <w:spacing w:val="-1"/>
        </w:rPr>
        <w:t xml:space="preserve"> </w:t>
      </w:r>
      <w:r w:rsidR="00DC3EC8" w:rsidRPr="000547C2">
        <w:rPr>
          <w:rFonts w:ascii="Arial" w:hAnsi="Arial" w:cs="Arial"/>
        </w:rPr>
        <w:t>por</w:t>
      </w:r>
      <w:r w:rsidR="00DC3EC8" w:rsidRPr="000547C2">
        <w:rPr>
          <w:rFonts w:ascii="Arial" w:hAnsi="Arial" w:cs="Arial"/>
          <w:spacing w:val="-2"/>
        </w:rPr>
        <w:t xml:space="preserve"> </w:t>
      </w:r>
      <w:r w:rsidR="00DC3EC8" w:rsidRPr="000547C2">
        <w:rPr>
          <w:rFonts w:ascii="Arial" w:hAnsi="Arial" w:cs="Arial"/>
        </w:rPr>
        <w:t>cambios</w:t>
      </w:r>
      <w:r w:rsidR="00DC3EC8" w:rsidRPr="000547C2">
        <w:rPr>
          <w:rFonts w:ascii="Arial" w:hAnsi="Arial" w:cs="Arial"/>
          <w:spacing w:val="-1"/>
        </w:rPr>
        <w:t xml:space="preserve"> </w:t>
      </w:r>
      <w:r w:rsidR="00DC3EC8" w:rsidRPr="000547C2">
        <w:rPr>
          <w:rFonts w:ascii="Arial" w:hAnsi="Arial" w:cs="Arial"/>
        </w:rPr>
        <w:t>en</w:t>
      </w:r>
      <w:r w:rsidR="00DC3EC8" w:rsidRPr="000547C2">
        <w:rPr>
          <w:rFonts w:ascii="Arial" w:hAnsi="Arial" w:cs="Arial"/>
          <w:spacing w:val="-1"/>
        </w:rPr>
        <w:t xml:space="preserve"> </w:t>
      </w:r>
      <w:r w:rsidR="00DC3EC8" w:rsidRPr="000547C2">
        <w:rPr>
          <w:rFonts w:ascii="Arial" w:hAnsi="Arial" w:cs="Arial"/>
        </w:rPr>
        <w:t>las</w:t>
      </w:r>
      <w:r w:rsidR="00DC3EC8" w:rsidRPr="000547C2">
        <w:rPr>
          <w:rFonts w:ascii="Arial" w:hAnsi="Arial" w:cs="Arial"/>
          <w:spacing w:val="-2"/>
        </w:rPr>
        <w:t xml:space="preserve"> </w:t>
      </w:r>
      <w:r w:rsidR="00DC3EC8" w:rsidRPr="000547C2">
        <w:rPr>
          <w:rFonts w:ascii="Arial" w:hAnsi="Arial" w:cs="Arial"/>
        </w:rPr>
        <w:t>circunstancias</w:t>
      </w:r>
      <w:r w:rsidR="00DC3EC8" w:rsidRPr="000547C2">
        <w:rPr>
          <w:rFonts w:ascii="Arial" w:hAnsi="Arial" w:cs="Arial"/>
          <w:spacing w:val="-1"/>
        </w:rPr>
        <w:t xml:space="preserve"> </w:t>
      </w:r>
      <w:r w:rsidR="00DC3EC8" w:rsidRPr="000547C2">
        <w:rPr>
          <w:rFonts w:ascii="Arial" w:hAnsi="Arial" w:cs="Arial"/>
        </w:rPr>
        <w:t>internas</w:t>
      </w:r>
      <w:r w:rsidR="00DC3EC8" w:rsidRPr="000547C2">
        <w:rPr>
          <w:rFonts w:ascii="Arial" w:hAnsi="Arial" w:cs="Arial"/>
          <w:spacing w:val="-2"/>
        </w:rPr>
        <w:t xml:space="preserve"> </w:t>
      </w:r>
      <w:r w:rsidR="00DC3EC8" w:rsidRPr="000547C2">
        <w:rPr>
          <w:rFonts w:ascii="Arial" w:hAnsi="Arial" w:cs="Arial"/>
        </w:rPr>
        <w:t>y</w:t>
      </w:r>
      <w:r w:rsidR="00DC3EC8" w:rsidRPr="000547C2">
        <w:rPr>
          <w:rFonts w:ascii="Arial" w:hAnsi="Arial" w:cs="Arial"/>
          <w:spacing w:val="-1"/>
        </w:rPr>
        <w:t xml:space="preserve"> </w:t>
      </w:r>
      <w:r w:rsidR="00DC3EC8" w:rsidRPr="000547C2">
        <w:rPr>
          <w:rFonts w:ascii="Arial" w:hAnsi="Arial" w:cs="Arial"/>
        </w:rPr>
        <w:t>externas</w:t>
      </w:r>
      <w:r w:rsidR="00DC3EC8" w:rsidRPr="000547C2">
        <w:rPr>
          <w:rStyle w:val="Refdenotaalpie"/>
          <w:rFonts w:ascii="Arial" w:hAnsi="Arial" w:cs="Arial"/>
        </w:rPr>
        <w:footnoteReference w:id="14"/>
      </w:r>
      <w:r w:rsidR="00DC3EC8" w:rsidRPr="000547C2">
        <w:rPr>
          <w:rFonts w:ascii="Arial" w:hAnsi="Arial" w:cs="Arial"/>
        </w:rPr>
        <w:t>.</w:t>
      </w:r>
    </w:p>
    <w:p w14:paraId="312B7CF9" w14:textId="77777777" w:rsidR="00DC3EC8" w:rsidRPr="000547C2" w:rsidRDefault="00DC3EC8" w:rsidP="00F43EDB">
      <w:pPr>
        <w:pStyle w:val="Textoindependiente"/>
        <w:spacing w:after="120" w:line="276" w:lineRule="auto"/>
        <w:ind w:firstLine="705"/>
        <w:jc w:val="both"/>
        <w:rPr>
          <w:rFonts w:ascii="Arial" w:hAnsi="Arial" w:cs="Arial"/>
        </w:rPr>
      </w:pPr>
      <w:r w:rsidRPr="000547C2">
        <w:rPr>
          <w:rFonts w:ascii="Arial" w:hAnsi="Arial" w:cs="Arial"/>
        </w:rPr>
        <w:t>En dicho manual, la Agencia de Contratación Pública – Colombia Compra Eficiente,</w:t>
      </w:r>
      <w:r w:rsidRPr="000547C2">
        <w:rPr>
          <w:rFonts w:ascii="Arial" w:hAnsi="Arial" w:cs="Arial"/>
          <w:spacing w:val="1"/>
        </w:rPr>
        <w:t xml:space="preserve"> </w:t>
      </w:r>
      <w:r w:rsidRPr="000547C2">
        <w:rPr>
          <w:rFonts w:ascii="Arial" w:hAnsi="Arial" w:cs="Arial"/>
        </w:rPr>
        <w:t>recomendó a las entidades incluir una matriz de riesgos en los que se incluya todos los riesgos</w:t>
      </w:r>
      <w:r w:rsidRPr="000547C2">
        <w:rPr>
          <w:rFonts w:ascii="Arial" w:hAnsi="Arial" w:cs="Arial"/>
          <w:spacing w:val="1"/>
        </w:rPr>
        <w:t xml:space="preserve"> </w:t>
      </w:r>
      <w:r w:rsidRPr="000547C2">
        <w:rPr>
          <w:rFonts w:ascii="Arial" w:hAnsi="Arial" w:cs="Arial"/>
        </w:rPr>
        <w:t>identificados</w:t>
      </w:r>
      <w:r w:rsidRPr="000547C2">
        <w:rPr>
          <w:rFonts w:ascii="Arial" w:hAnsi="Arial" w:cs="Arial"/>
          <w:spacing w:val="1"/>
        </w:rPr>
        <w:t xml:space="preserve"> </w:t>
      </w:r>
      <w:r w:rsidRPr="000547C2">
        <w:rPr>
          <w:rFonts w:ascii="Arial" w:hAnsi="Arial" w:cs="Arial"/>
        </w:rPr>
        <w:t>en</w:t>
      </w:r>
      <w:r w:rsidRPr="000547C2">
        <w:rPr>
          <w:rFonts w:ascii="Arial" w:hAnsi="Arial" w:cs="Arial"/>
          <w:spacing w:val="1"/>
        </w:rPr>
        <w:t xml:space="preserve"> </w:t>
      </w:r>
      <w:r w:rsidRPr="000547C2">
        <w:rPr>
          <w:rFonts w:ascii="Arial" w:hAnsi="Arial" w:cs="Arial"/>
        </w:rPr>
        <w:t>el</w:t>
      </w:r>
      <w:r w:rsidRPr="000547C2">
        <w:rPr>
          <w:rFonts w:ascii="Arial" w:hAnsi="Arial" w:cs="Arial"/>
          <w:spacing w:val="1"/>
        </w:rPr>
        <w:t xml:space="preserve"> </w:t>
      </w:r>
      <w:r w:rsidRPr="000547C2">
        <w:rPr>
          <w:rFonts w:ascii="Arial" w:hAnsi="Arial" w:cs="Arial"/>
        </w:rPr>
        <w:t>proceso</w:t>
      </w:r>
      <w:r w:rsidRPr="000547C2">
        <w:rPr>
          <w:rFonts w:ascii="Arial" w:hAnsi="Arial" w:cs="Arial"/>
          <w:spacing w:val="1"/>
        </w:rPr>
        <w:t xml:space="preserve"> </w:t>
      </w:r>
      <w:r w:rsidRPr="000547C2">
        <w:rPr>
          <w:rFonts w:ascii="Arial" w:hAnsi="Arial" w:cs="Arial"/>
        </w:rPr>
        <w:t>contractual</w:t>
      </w:r>
      <w:r w:rsidRPr="000547C2">
        <w:rPr>
          <w:rFonts w:ascii="Arial" w:hAnsi="Arial" w:cs="Arial"/>
          <w:spacing w:val="1"/>
        </w:rPr>
        <w:t xml:space="preserve"> </w:t>
      </w:r>
      <w:r w:rsidRPr="000547C2">
        <w:rPr>
          <w:rFonts w:ascii="Arial" w:hAnsi="Arial" w:cs="Arial"/>
        </w:rPr>
        <w:t>y</w:t>
      </w:r>
      <w:r w:rsidRPr="000547C2">
        <w:rPr>
          <w:rFonts w:ascii="Arial" w:hAnsi="Arial" w:cs="Arial"/>
          <w:spacing w:val="1"/>
        </w:rPr>
        <w:t xml:space="preserve"> </w:t>
      </w:r>
      <w:r w:rsidRPr="000547C2">
        <w:rPr>
          <w:rFonts w:ascii="Arial" w:hAnsi="Arial" w:cs="Arial"/>
        </w:rPr>
        <w:t>con</w:t>
      </w:r>
      <w:r w:rsidRPr="000547C2">
        <w:rPr>
          <w:rFonts w:ascii="Arial" w:hAnsi="Arial" w:cs="Arial"/>
          <w:spacing w:val="1"/>
        </w:rPr>
        <w:t xml:space="preserve"> </w:t>
      </w:r>
      <w:r w:rsidRPr="000547C2">
        <w:rPr>
          <w:rFonts w:ascii="Arial" w:hAnsi="Arial" w:cs="Arial"/>
        </w:rPr>
        <w:t>ello</w:t>
      </w:r>
      <w:r w:rsidRPr="000547C2">
        <w:rPr>
          <w:rFonts w:ascii="Arial" w:hAnsi="Arial" w:cs="Arial"/>
          <w:spacing w:val="1"/>
        </w:rPr>
        <w:t xml:space="preserve"> </w:t>
      </w:r>
      <w:r w:rsidRPr="000547C2">
        <w:rPr>
          <w:rFonts w:ascii="Arial" w:hAnsi="Arial" w:cs="Arial"/>
        </w:rPr>
        <w:t>reducir</w:t>
      </w:r>
      <w:r w:rsidRPr="000547C2">
        <w:rPr>
          <w:rFonts w:ascii="Arial" w:hAnsi="Arial" w:cs="Arial"/>
          <w:spacing w:val="1"/>
        </w:rPr>
        <w:t xml:space="preserve"> </w:t>
      </w:r>
      <w:r w:rsidRPr="000547C2">
        <w:rPr>
          <w:rFonts w:ascii="Arial" w:hAnsi="Arial" w:cs="Arial"/>
        </w:rPr>
        <w:t>la</w:t>
      </w:r>
      <w:r w:rsidRPr="000547C2">
        <w:rPr>
          <w:rFonts w:ascii="Arial" w:hAnsi="Arial" w:cs="Arial"/>
          <w:spacing w:val="1"/>
        </w:rPr>
        <w:t xml:space="preserve"> </w:t>
      </w:r>
      <w:r w:rsidRPr="000547C2">
        <w:rPr>
          <w:rFonts w:ascii="Arial" w:hAnsi="Arial" w:cs="Arial"/>
        </w:rPr>
        <w:t>exposición</w:t>
      </w:r>
      <w:r w:rsidRPr="000547C2">
        <w:rPr>
          <w:rFonts w:ascii="Arial" w:hAnsi="Arial" w:cs="Arial"/>
          <w:spacing w:val="1"/>
        </w:rPr>
        <w:t xml:space="preserve"> </w:t>
      </w:r>
      <w:r w:rsidRPr="000547C2">
        <w:rPr>
          <w:rFonts w:ascii="Arial" w:hAnsi="Arial" w:cs="Arial"/>
        </w:rPr>
        <w:t>del</w:t>
      </w:r>
      <w:r w:rsidRPr="000547C2">
        <w:rPr>
          <w:rFonts w:ascii="Arial" w:hAnsi="Arial" w:cs="Arial"/>
          <w:spacing w:val="1"/>
        </w:rPr>
        <w:t xml:space="preserve"> </w:t>
      </w:r>
      <w:r w:rsidRPr="000547C2">
        <w:rPr>
          <w:rFonts w:ascii="Arial" w:hAnsi="Arial" w:cs="Arial"/>
        </w:rPr>
        <w:t>Proceso</w:t>
      </w:r>
      <w:r w:rsidRPr="000547C2">
        <w:rPr>
          <w:rFonts w:ascii="Arial" w:hAnsi="Arial" w:cs="Arial"/>
          <w:spacing w:val="1"/>
        </w:rPr>
        <w:t xml:space="preserve"> </w:t>
      </w:r>
      <w:r w:rsidRPr="000547C2">
        <w:rPr>
          <w:rFonts w:ascii="Arial" w:hAnsi="Arial" w:cs="Arial"/>
        </w:rPr>
        <w:t>de</w:t>
      </w:r>
      <w:r w:rsidRPr="000547C2">
        <w:rPr>
          <w:rFonts w:ascii="Arial" w:hAnsi="Arial" w:cs="Arial"/>
          <w:spacing w:val="1"/>
        </w:rPr>
        <w:t xml:space="preserve"> </w:t>
      </w:r>
      <w:r w:rsidRPr="000547C2">
        <w:rPr>
          <w:rFonts w:ascii="Arial" w:hAnsi="Arial" w:cs="Arial"/>
          <w:spacing w:val="-1"/>
        </w:rPr>
        <w:t>Contratación</w:t>
      </w:r>
      <w:r w:rsidRPr="000547C2">
        <w:rPr>
          <w:rFonts w:ascii="Arial" w:hAnsi="Arial" w:cs="Arial"/>
          <w:spacing w:val="-15"/>
        </w:rPr>
        <w:t xml:space="preserve"> </w:t>
      </w:r>
      <w:r w:rsidRPr="000547C2">
        <w:rPr>
          <w:rFonts w:ascii="Arial" w:hAnsi="Arial" w:cs="Arial"/>
          <w:spacing w:val="-1"/>
        </w:rPr>
        <w:t>frente</w:t>
      </w:r>
      <w:r w:rsidRPr="000547C2">
        <w:rPr>
          <w:rFonts w:ascii="Arial" w:hAnsi="Arial" w:cs="Arial"/>
          <w:spacing w:val="-15"/>
        </w:rPr>
        <w:t xml:space="preserve"> </w:t>
      </w:r>
      <w:r w:rsidRPr="000547C2">
        <w:rPr>
          <w:rFonts w:ascii="Arial" w:hAnsi="Arial" w:cs="Arial"/>
          <w:spacing w:val="-1"/>
        </w:rPr>
        <w:t>a</w:t>
      </w:r>
      <w:r w:rsidRPr="000547C2">
        <w:rPr>
          <w:rFonts w:ascii="Arial" w:hAnsi="Arial" w:cs="Arial"/>
          <w:spacing w:val="-16"/>
        </w:rPr>
        <w:t xml:space="preserve"> </w:t>
      </w:r>
      <w:r w:rsidRPr="000547C2">
        <w:rPr>
          <w:rFonts w:ascii="Arial" w:hAnsi="Arial" w:cs="Arial"/>
          <w:spacing w:val="-1"/>
        </w:rPr>
        <w:t>los</w:t>
      </w:r>
      <w:r w:rsidRPr="000547C2">
        <w:rPr>
          <w:rFonts w:ascii="Arial" w:hAnsi="Arial" w:cs="Arial"/>
          <w:spacing w:val="-15"/>
        </w:rPr>
        <w:t xml:space="preserve"> </w:t>
      </w:r>
      <w:r w:rsidRPr="000547C2">
        <w:rPr>
          <w:rFonts w:ascii="Arial" w:hAnsi="Arial" w:cs="Arial"/>
          <w:spacing w:val="-1"/>
        </w:rPr>
        <w:t>diferentes</w:t>
      </w:r>
      <w:r w:rsidRPr="000547C2">
        <w:rPr>
          <w:rFonts w:ascii="Arial" w:hAnsi="Arial" w:cs="Arial"/>
          <w:spacing w:val="-15"/>
        </w:rPr>
        <w:t xml:space="preserve"> </w:t>
      </w:r>
      <w:r w:rsidRPr="000547C2">
        <w:rPr>
          <w:rFonts w:ascii="Arial" w:hAnsi="Arial" w:cs="Arial"/>
          <w:spacing w:val="-1"/>
        </w:rPr>
        <w:t>riesgos</w:t>
      </w:r>
      <w:r w:rsidRPr="000547C2">
        <w:rPr>
          <w:rFonts w:ascii="Arial" w:hAnsi="Arial" w:cs="Arial"/>
          <w:spacing w:val="-16"/>
        </w:rPr>
        <w:t xml:space="preserve"> </w:t>
      </w:r>
      <w:r w:rsidRPr="000547C2">
        <w:rPr>
          <w:rFonts w:ascii="Arial" w:hAnsi="Arial" w:cs="Arial"/>
          <w:spacing w:val="-1"/>
        </w:rPr>
        <w:t>que</w:t>
      </w:r>
      <w:r w:rsidRPr="000547C2">
        <w:rPr>
          <w:rFonts w:ascii="Arial" w:hAnsi="Arial" w:cs="Arial"/>
          <w:spacing w:val="-16"/>
        </w:rPr>
        <w:t xml:space="preserve"> </w:t>
      </w:r>
      <w:r w:rsidRPr="000547C2">
        <w:rPr>
          <w:rFonts w:ascii="Arial" w:hAnsi="Arial" w:cs="Arial"/>
          <w:spacing w:val="-1"/>
        </w:rPr>
        <w:t>se</w:t>
      </w:r>
      <w:r w:rsidRPr="000547C2">
        <w:rPr>
          <w:rFonts w:ascii="Arial" w:hAnsi="Arial" w:cs="Arial"/>
          <w:spacing w:val="-15"/>
        </w:rPr>
        <w:t xml:space="preserve"> </w:t>
      </w:r>
      <w:r w:rsidRPr="000547C2">
        <w:rPr>
          <w:rFonts w:ascii="Arial" w:hAnsi="Arial" w:cs="Arial"/>
          <w:spacing w:val="-1"/>
        </w:rPr>
        <w:t>puedan</w:t>
      </w:r>
      <w:r w:rsidRPr="000547C2">
        <w:rPr>
          <w:rFonts w:ascii="Arial" w:hAnsi="Arial" w:cs="Arial"/>
          <w:spacing w:val="-15"/>
        </w:rPr>
        <w:t xml:space="preserve"> </w:t>
      </w:r>
      <w:r w:rsidRPr="000547C2">
        <w:rPr>
          <w:rFonts w:ascii="Arial" w:hAnsi="Arial" w:cs="Arial"/>
          <w:spacing w:val="-1"/>
        </w:rPr>
        <w:t>presentar,</w:t>
      </w:r>
      <w:r w:rsidRPr="000547C2">
        <w:rPr>
          <w:rFonts w:ascii="Arial" w:hAnsi="Arial" w:cs="Arial"/>
          <w:spacing w:val="-15"/>
        </w:rPr>
        <w:t xml:space="preserve"> </w:t>
      </w:r>
      <w:r w:rsidRPr="000547C2">
        <w:rPr>
          <w:rFonts w:ascii="Arial" w:hAnsi="Arial" w:cs="Arial"/>
          <w:spacing w:val="-1"/>
        </w:rPr>
        <w:t>por</w:t>
      </w:r>
      <w:r w:rsidRPr="000547C2">
        <w:rPr>
          <w:rFonts w:ascii="Arial" w:hAnsi="Arial" w:cs="Arial"/>
          <w:spacing w:val="-15"/>
        </w:rPr>
        <w:t xml:space="preserve"> </w:t>
      </w:r>
      <w:r w:rsidRPr="000547C2">
        <w:rPr>
          <w:rFonts w:ascii="Arial" w:hAnsi="Arial" w:cs="Arial"/>
          <w:spacing w:val="-1"/>
        </w:rPr>
        <w:t>ejemplo,</w:t>
      </w:r>
      <w:r w:rsidRPr="000547C2">
        <w:rPr>
          <w:rFonts w:ascii="Arial" w:hAnsi="Arial" w:cs="Arial"/>
          <w:spacing w:val="-15"/>
        </w:rPr>
        <w:t xml:space="preserve"> </w:t>
      </w:r>
      <w:r w:rsidRPr="000547C2">
        <w:rPr>
          <w:rFonts w:ascii="Arial" w:hAnsi="Arial" w:cs="Arial"/>
        </w:rPr>
        <w:t>la</w:t>
      </w:r>
      <w:r w:rsidRPr="000547C2">
        <w:rPr>
          <w:rFonts w:ascii="Arial" w:hAnsi="Arial" w:cs="Arial"/>
          <w:spacing w:val="-16"/>
        </w:rPr>
        <w:t xml:space="preserve"> </w:t>
      </w:r>
      <w:r w:rsidRPr="000547C2">
        <w:rPr>
          <w:rFonts w:ascii="Arial" w:hAnsi="Arial" w:cs="Arial"/>
        </w:rPr>
        <w:t>identificación</w:t>
      </w:r>
      <w:r w:rsidRPr="000547C2">
        <w:rPr>
          <w:rFonts w:ascii="Arial" w:hAnsi="Arial" w:cs="Arial"/>
          <w:spacing w:val="1"/>
        </w:rPr>
        <w:t xml:space="preserve"> </w:t>
      </w:r>
      <w:r w:rsidRPr="000547C2">
        <w:rPr>
          <w:rFonts w:ascii="Arial" w:hAnsi="Arial" w:cs="Arial"/>
        </w:rPr>
        <w:t>de:</w:t>
      </w:r>
    </w:p>
    <w:p w14:paraId="6C6629DB" w14:textId="36A9885C" w:rsidR="00DC3EC8" w:rsidRDefault="000547C2" w:rsidP="00F43EDB">
      <w:pPr>
        <w:spacing w:after="0"/>
        <w:ind w:left="709" w:right="709"/>
        <w:jc w:val="both"/>
        <w:rPr>
          <w:rFonts w:ascii="Arial" w:hAnsi="Arial" w:cs="Arial"/>
          <w:i/>
        </w:rPr>
      </w:pPr>
      <w:r w:rsidRPr="000547C2">
        <w:rPr>
          <w:rFonts w:ascii="Arial" w:hAnsi="Arial" w:cs="Arial"/>
          <w:sz w:val="21"/>
        </w:rPr>
        <w:t>“</w:t>
      </w:r>
      <w:r w:rsidR="00DC3EC8" w:rsidRPr="000547C2">
        <w:rPr>
          <w:rFonts w:ascii="Arial" w:hAnsi="Arial" w:cs="Arial"/>
          <w:sz w:val="21"/>
        </w:rPr>
        <w:t>(a) los eventos que impidan la adjudicación y firma del contrato como resultado del</w:t>
      </w:r>
      <w:r w:rsidR="00DC3EC8" w:rsidRPr="000547C2">
        <w:rPr>
          <w:rFonts w:ascii="Arial" w:hAnsi="Arial" w:cs="Arial"/>
          <w:spacing w:val="1"/>
          <w:sz w:val="21"/>
        </w:rPr>
        <w:t xml:space="preserve"> </w:t>
      </w:r>
      <w:r w:rsidR="00DC3EC8" w:rsidRPr="000547C2">
        <w:rPr>
          <w:rFonts w:ascii="Arial" w:hAnsi="Arial" w:cs="Arial"/>
          <w:sz w:val="21"/>
        </w:rPr>
        <w:t>Proceso de Contratación; (b) los eventos que alteren la ejecución del contrato; (c) el</w:t>
      </w:r>
      <w:r w:rsidR="00DC3EC8" w:rsidRPr="000547C2">
        <w:rPr>
          <w:rFonts w:ascii="Arial" w:hAnsi="Arial" w:cs="Arial"/>
          <w:spacing w:val="1"/>
          <w:sz w:val="21"/>
        </w:rPr>
        <w:t xml:space="preserve"> </w:t>
      </w:r>
      <w:r w:rsidR="00DC3EC8" w:rsidRPr="000547C2">
        <w:rPr>
          <w:rFonts w:ascii="Arial" w:hAnsi="Arial" w:cs="Arial"/>
          <w:sz w:val="21"/>
        </w:rPr>
        <w:lastRenderedPageBreak/>
        <w:t>equilibrio</w:t>
      </w:r>
      <w:r w:rsidR="00DC3EC8" w:rsidRPr="000547C2">
        <w:rPr>
          <w:rFonts w:ascii="Arial" w:hAnsi="Arial" w:cs="Arial"/>
          <w:spacing w:val="-11"/>
          <w:sz w:val="21"/>
        </w:rPr>
        <w:t xml:space="preserve"> </w:t>
      </w:r>
      <w:r w:rsidR="00DC3EC8" w:rsidRPr="000547C2">
        <w:rPr>
          <w:rFonts w:ascii="Arial" w:hAnsi="Arial" w:cs="Arial"/>
          <w:sz w:val="21"/>
        </w:rPr>
        <w:t>económico</w:t>
      </w:r>
      <w:r w:rsidR="00DC3EC8" w:rsidRPr="000547C2">
        <w:rPr>
          <w:rFonts w:ascii="Arial" w:hAnsi="Arial" w:cs="Arial"/>
          <w:spacing w:val="-10"/>
          <w:sz w:val="21"/>
        </w:rPr>
        <w:t xml:space="preserve"> </w:t>
      </w:r>
      <w:r w:rsidR="00DC3EC8" w:rsidRPr="000547C2">
        <w:rPr>
          <w:rFonts w:ascii="Arial" w:hAnsi="Arial" w:cs="Arial"/>
          <w:sz w:val="21"/>
        </w:rPr>
        <w:t>del</w:t>
      </w:r>
      <w:r w:rsidR="00DC3EC8" w:rsidRPr="000547C2">
        <w:rPr>
          <w:rFonts w:ascii="Arial" w:hAnsi="Arial" w:cs="Arial"/>
          <w:spacing w:val="-10"/>
          <w:sz w:val="21"/>
        </w:rPr>
        <w:t xml:space="preserve"> </w:t>
      </w:r>
      <w:r w:rsidR="00DC3EC8" w:rsidRPr="000547C2">
        <w:rPr>
          <w:rFonts w:ascii="Arial" w:hAnsi="Arial" w:cs="Arial"/>
          <w:sz w:val="21"/>
        </w:rPr>
        <w:t>contrato;</w:t>
      </w:r>
      <w:r w:rsidR="00DC3EC8" w:rsidRPr="000547C2">
        <w:rPr>
          <w:rFonts w:ascii="Arial" w:hAnsi="Arial" w:cs="Arial"/>
          <w:spacing w:val="-10"/>
          <w:sz w:val="21"/>
        </w:rPr>
        <w:t xml:space="preserve"> </w:t>
      </w:r>
      <w:r w:rsidR="00DC3EC8" w:rsidRPr="000547C2">
        <w:rPr>
          <w:rFonts w:ascii="Arial" w:hAnsi="Arial" w:cs="Arial"/>
          <w:sz w:val="21"/>
        </w:rPr>
        <w:t>(d)</w:t>
      </w:r>
      <w:r w:rsidR="00DC3EC8" w:rsidRPr="000547C2">
        <w:rPr>
          <w:rFonts w:ascii="Arial" w:hAnsi="Arial" w:cs="Arial"/>
          <w:spacing w:val="-10"/>
          <w:sz w:val="21"/>
        </w:rPr>
        <w:t xml:space="preserve"> </w:t>
      </w:r>
      <w:r w:rsidR="00DC3EC8" w:rsidRPr="000547C2">
        <w:rPr>
          <w:rFonts w:ascii="Arial" w:hAnsi="Arial" w:cs="Arial"/>
          <w:sz w:val="21"/>
        </w:rPr>
        <w:t>la</w:t>
      </w:r>
      <w:r w:rsidR="00DC3EC8" w:rsidRPr="000547C2">
        <w:rPr>
          <w:rFonts w:ascii="Arial" w:hAnsi="Arial" w:cs="Arial"/>
          <w:spacing w:val="-11"/>
          <w:sz w:val="21"/>
        </w:rPr>
        <w:t xml:space="preserve"> </w:t>
      </w:r>
      <w:r w:rsidR="00DC3EC8" w:rsidRPr="000547C2">
        <w:rPr>
          <w:rFonts w:ascii="Arial" w:hAnsi="Arial" w:cs="Arial"/>
          <w:sz w:val="21"/>
        </w:rPr>
        <w:t>eficacia</w:t>
      </w:r>
      <w:r w:rsidR="00DC3EC8" w:rsidRPr="000547C2">
        <w:rPr>
          <w:rFonts w:ascii="Arial" w:hAnsi="Arial" w:cs="Arial"/>
          <w:spacing w:val="-10"/>
          <w:sz w:val="21"/>
        </w:rPr>
        <w:t xml:space="preserve"> </w:t>
      </w:r>
      <w:r w:rsidR="00DC3EC8" w:rsidRPr="000547C2">
        <w:rPr>
          <w:rFonts w:ascii="Arial" w:hAnsi="Arial" w:cs="Arial"/>
          <w:sz w:val="21"/>
        </w:rPr>
        <w:t>del</w:t>
      </w:r>
      <w:r w:rsidR="00DC3EC8" w:rsidRPr="000547C2">
        <w:rPr>
          <w:rFonts w:ascii="Arial" w:hAnsi="Arial" w:cs="Arial"/>
          <w:spacing w:val="-10"/>
          <w:sz w:val="21"/>
        </w:rPr>
        <w:t xml:space="preserve"> </w:t>
      </w:r>
      <w:r w:rsidR="00DC3EC8" w:rsidRPr="000547C2">
        <w:rPr>
          <w:rFonts w:ascii="Arial" w:hAnsi="Arial" w:cs="Arial"/>
          <w:sz w:val="21"/>
        </w:rPr>
        <w:t>Proceso</w:t>
      </w:r>
      <w:r w:rsidR="00DC3EC8" w:rsidRPr="000547C2">
        <w:rPr>
          <w:rFonts w:ascii="Arial" w:hAnsi="Arial" w:cs="Arial"/>
          <w:spacing w:val="-9"/>
          <w:sz w:val="21"/>
        </w:rPr>
        <w:t xml:space="preserve"> </w:t>
      </w:r>
      <w:r w:rsidR="00DC3EC8" w:rsidRPr="000547C2">
        <w:rPr>
          <w:rFonts w:ascii="Arial" w:hAnsi="Arial" w:cs="Arial"/>
          <w:sz w:val="21"/>
        </w:rPr>
        <w:t>de</w:t>
      </w:r>
      <w:r w:rsidR="00DC3EC8" w:rsidRPr="000547C2">
        <w:rPr>
          <w:rFonts w:ascii="Arial" w:hAnsi="Arial" w:cs="Arial"/>
          <w:spacing w:val="-10"/>
          <w:sz w:val="21"/>
        </w:rPr>
        <w:t xml:space="preserve"> </w:t>
      </w:r>
      <w:r w:rsidR="00DC3EC8" w:rsidRPr="000547C2">
        <w:rPr>
          <w:rFonts w:ascii="Arial" w:hAnsi="Arial" w:cs="Arial"/>
          <w:sz w:val="21"/>
        </w:rPr>
        <w:t>Contratación,</w:t>
      </w:r>
      <w:r w:rsidR="00DC3EC8" w:rsidRPr="000547C2">
        <w:rPr>
          <w:rFonts w:ascii="Arial" w:hAnsi="Arial" w:cs="Arial"/>
          <w:spacing w:val="-10"/>
          <w:sz w:val="21"/>
        </w:rPr>
        <w:t xml:space="preserve"> </w:t>
      </w:r>
      <w:r w:rsidR="00DC3EC8" w:rsidRPr="000547C2">
        <w:rPr>
          <w:rFonts w:ascii="Arial" w:hAnsi="Arial" w:cs="Arial"/>
          <w:sz w:val="21"/>
        </w:rPr>
        <w:t>es</w:t>
      </w:r>
      <w:r w:rsidR="00DC3EC8" w:rsidRPr="000547C2">
        <w:rPr>
          <w:rFonts w:ascii="Arial" w:hAnsi="Arial" w:cs="Arial"/>
          <w:spacing w:val="-11"/>
          <w:sz w:val="21"/>
        </w:rPr>
        <w:t xml:space="preserve"> </w:t>
      </w:r>
      <w:r w:rsidR="00DC3EC8" w:rsidRPr="000547C2">
        <w:rPr>
          <w:rFonts w:ascii="Arial" w:hAnsi="Arial" w:cs="Arial"/>
          <w:sz w:val="21"/>
        </w:rPr>
        <w:t>decir,</w:t>
      </w:r>
      <w:r w:rsidR="00DC3EC8" w:rsidRPr="000547C2">
        <w:rPr>
          <w:rFonts w:ascii="Arial" w:hAnsi="Arial" w:cs="Arial"/>
          <w:spacing w:val="-56"/>
          <w:sz w:val="21"/>
        </w:rPr>
        <w:t xml:space="preserve"> </w:t>
      </w:r>
      <w:r w:rsidR="00DC3EC8" w:rsidRPr="000547C2">
        <w:rPr>
          <w:rFonts w:ascii="Arial" w:hAnsi="Arial" w:cs="Arial"/>
          <w:sz w:val="21"/>
        </w:rPr>
        <w:t>que la Entidad Estatal pueda satisfacer la necesidad que motivó el Proceso de</w:t>
      </w:r>
      <w:r w:rsidR="00DC3EC8" w:rsidRPr="000547C2">
        <w:rPr>
          <w:rFonts w:ascii="Arial" w:hAnsi="Arial" w:cs="Arial"/>
          <w:spacing w:val="1"/>
          <w:sz w:val="21"/>
        </w:rPr>
        <w:t xml:space="preserve"> </w:t>
      </w:r>
      <w:r w:rsidR="00DC3EC8" w:rsidRPr="000547C2">
        <w:rPr>
          <w:rFonts w:ascii="Arial" w:hAnsi="Arial" w:cs="Arial"/>
          <w:sz w:val="21"/>
        </w:rPr>
        <w:t>Contratación; y (e) la reputación y legitimidad de la Entidad Estatal encargada de</w:t>
      </w:r>
      <w:r w:rsidR="00DC3EC8" w:rsidRPr="000547C2">
        <w:rPr>
          <w:rFonts w:ascii="Arial" w:hAnsi="Arial" w:cs="Arial"/>
          <w:spacing w:val="1"/>
          <w:sz w:val="21"/>
        </w:rPr>
        <w:t xml:space="preserve"> </w:t>
      </w:r>
      <w:r w:rsidR="00DC3EC8" w:rsidRPr="000547C2">
        <w:rPr>
          <w:rFonts w:ascii="Arial" w:hAnsi="Arial" w:cs="Arial"/>
          <w:sz w:val="21"/>
        </w:rPr>
        <w:t>prestar</w:t>
      </w:r>
      <w:r w:rsidR="00DC3EC8" w:rsidRPr="000547C2">
        <w:rPr>
          <w:rFonts w:ascii="Arial" w:hAnsi="Arial" w:cs="Arial"/>
          <w:spacing w:val="-2"/>
          <w:sz w:val="21"/>
        </w:rPr>
        <w:t xml:space="preserve"> </w:t>
      </w:r>
      <w:r w:rsidR="00DC3EC8" w:rsidRPr="000547C2">
        <w:rPr>
          <w:rFonts w:ascii="Arial" w:hAnsi="Arial" w:cs="Arial"/>
          <w:sz w:val="21"/>
        </w:rPr>
        <w:t>el</w:t>
      </w:r>
      <w:r w:rsidR="00DC3EC8" w:rsidRPr="000547C2">
        <w:rPr>
          <w:rFonts w:ascii="Arial" w:hAnsi="Arial" w:cs="Arial"/>
          <w:spacing w:val="-1"/>
          <w:sz w:val="21"/>
        </w:rPr>
        <w:t xml:space="preserve"> </w:t>
      </w:r>
      <w:r w:rsidR="00DC3EC8" w:rsidRPr="000547C2">
        <w:rPr>
          <w:rFonts w:ascii="Arial" w:hAnsi="Arial" w:cs="Arial"/>
          <w:sz w:val="21"/>
        </w:rPr>
        <w:t>bien</w:t>
      </w:r>
      <w:r w:rsidR="00DC3EC8" w:rsidRPr="000547C2">
        <w:rPr>
          <w:rFonts w:ascii="Arial" w:hAnsi="Arial" w:cs="Arial"/>
          <w:spacing w:val="-1"/>
          <w:sz w:val="21"/>
        </w:rPr>
        <w:t xml:space="preserve"> </w:t>
      </w:r>
      <w:r w:rsidR="00DC3EC8" w:rsidRPr="000547C2">
        <w:rPr>
          <w:rFonts w:ascii="Arial" w:hAnsi="Arial" w:cs="Arial"/>
          <w:sz w:val="21"/>
        </w:rPr>
        <w:t>o</w:t>
      </w:r>
      <w:r w:rsidR="00DC3EC8" w:rsidRPr="000547C2">
        <w:rPr>
          <w:rFonts w:ascii="Arial" w:hAnsi="Arial" w:cs="Arial"/>
          <w:spacing w:val="-1"/>
          <w:sz w:val="21"/>
        </w:rPr>
        <w:t xml:space="preserve"> </w:t>
      </w:r>
      <w:r w:rsidR="00DC3EC8" w:rsidRPr="000547C2">
        <w:rPr>
          <w:rFonts w:ascii="Arial" w:hAnsi="Arial" w:cs="Arial"/>
          <w:sz w:val="21"/>
        </w:rPr>
        <w:t>servicio.</w:t>
      </w:r>
      <w:r w:rsidRPr="000547C2">
        <w:rPr>
          <w:rFonts w:ascii="Arial" w:hAnsi="Arial" w:cs="Arial"/>
          <w:i/>
        </w:rPr>
        <w:t>”</w:t>
      </w:r>
      <w:r w:rsidR="00AE294E" w:rsidRPr="000547C2">
        <w:rPr>
          <w:rStyle w:val="Refdenotaalpie"/>
          <w:rFonts w:ascii="Arial" w:hAnsi="Arial" w:cs="Arial"/>
          <w:i/>
        </w:rPr>
        <w:footnoteReference w:id="15"/>
      </w:r>
    </w:p>
    <w:p w14:paraId="20E113CE" w14:textId="77777777" w:rsidR="00F43EDB" w:rsidRPr="000547C2" w:rsidRDefault="00F43EDB" w:rsidP="00F43EDB">
      <w:pPr>
        <w:spacing w:after="0"/>
        <w:ind w:left="709" w:right="709"/>
        <w:jc w:val="both"/>
        <w:rPr>
          <w:rFonts w:ascii="Arial" w:hAnsi="Arial" w:cs="Arial"/>
        </w:rPr>
      </w:pPr>
    </w:p>
    <w:p w14:paraId="2660A8C0" w14:textId="6533EF8F" w:rsidR="00DC3EC8" w:rsidRPr="000547C2" w:rsidRDefault="00DC3EC8" w:rsidP="00C6437C">
      <w:pPr>
        <w:pStyle w:val="Textoindependiente"/>
        <w:spacing w:after="120" w:line="276" w:lineRule="auto"/>
        <w:ind w:left="708"/>
        <w:jc w:val="both"/>
        <w:rPr>
          <w:rFonts w:ascii="Arial" w:hAnsi="Arial" w:cs="Arial"/>
          <w:sz w:val="21"/>
        </w:rPr>
      </w:pPr>
      <w:r w:rsidRPr="000547C2">
        <w:rPr>
          <w:rFonts w:ascii="Arial" w:hAnsi="Arial" w:cs="Arial"/>
        </w:rPr>
        <w:t xml:space="preserve">Finalmente, una adecuada administración de riesgos permite: </w:t>
      </w:r>
      <w:r w:rsidR="000547C2" w:rsidRPr="000547C2">
        <w:rPr>
          <w:rFonts w:ascii="Arial" w:hAnsi="Arial" w:cs="Arial"/>
          <w:sz w:val="21"/>
        </w:rPr>
        <w:t>“</w:t>
      </w:r>
      <w:r w:rsidRPr="000547C2">
        <w:rPr>
          <w:rFonts w:ascii="Arial" w:hAnsi="Arial" w:cs="Arial"/>
        </w:rPr>
        <w:t>(i) proporcionar un mayor</w:t>
      </w:r>
      <w:r w:rsidRPr="000547C2">
        <w:rPr>
          <w:rFonts w:ascii="Arial" w:hAnsi="Arial" w:cs="Arial"/>
          <w:spacing w:val="-59"/>
        </w:rPr>
        <w:t xml:space="preserve"> </w:t>
      </w:r>
      <w:r w:rsidRPr="000547C2">
        <w:rPr>
          <w:rFonts w:ascii="Arial" w:hAnsi="Arial" w:cs="Arial"/>
        </w:rPr>
        <w:t>nivel de certeza y conocimiento para la toma de decisiones relacionadas con el Proceso de</w:t>
      </w:r>
      <w:r w:rsidRPr="000547C2">
        <w:rPr>
          <w:rFonts w:ascii="Arial" w:hAnsi="Arial" w:cs="Arial"/>
          <w:spacing w:val="1"/>
        </w:rPr>
        <w:t xml:space="preserve"> </w:t>
      </w:r>
      <w:r w:rsidRPr="000547C2">
        <w:rPr>
          <w:rFonts w:ascii="Arial" w:hAnsi="Arial" w:cs="Arial"/>
        </w:rPr>
        <w:t>Contratación; (ii) mejorar la planeación de contingencias del Proceso</w:t>
      </w:r>
      <w:r w:rsidRPr="000547C2">
        <w:rPr>
          <w:rFonts w:ascii="Arial" w:hAnsi="Arial" w:cs="Arial"/>
          <w:spacing w:val="1"/>
        </w:rPr>
        <w:t xml:space="preserve"> </w:t>
      </w:r>
      <w:r w:rsidRPr="000547C2">
        <w:rPr>
          <w:rFonts w:ascii="Arial" w:hAnsi="Arial" w:cs="Arial"/>
        </w:rPr>
        <w:t>de Contratación; (iii)</w:t>
      </w:r>
      <w:r w:rsidRPr="000547C2">
        <w:rPr>
          <w:rFonts w:ascii="Arial" w:hAnsi="Arial" w:cs="Arial"/>
          <w:spacing w:val="1"/>
        </w:rPr>
        <w:t xml:space="preserve"> </w:t>
      </w:r>
      <w:r w:rsidRPr="000547C2">
        <w:rPr>
          <w:rFonts w:ascii="Arial" w:hAnsi="Arial" w:cs="Arial"/>
        </w:rPr>
        <w:t>incrementar el grado de confianza entre las partes del Proceso de Contratación; y (iv) reducir la</w:t>
      </w:r>
      <w:r w:rsidRPr="000547C2">
        <w:rPr>
          <w:rFonts w:ascii="Arial" w:hAnsi="Arial" w:cs="Arial"/>
          <w:spacing w:val="1"/>
        </w:rPr>
        <w:t xml:space="preserve"> </w:t>
      </w:r>
      <w:r w:rsidRPr="000547C2">
        <w:rPr>
          <w:rFonts w:ascii="Arial" w:hAnsi="Arial" w:cs="Arial"/>
        </w:rPr>
        <w:t>posibilidad</w:t>
      </w:r>
      <w:r w:rsidRPr="000547C2">
        <w:rPr>
          <w:rFonts w:ascii="Arial" w:hAnsi="Arial" w:cs="Arial"/>
          <w:spacing w:val="-2"/>
        </w:rPr>
        <w:t xml:space="preserve"> </w:t>
      </w:r>
      <w:r w:rsidRPr="000547C2">
        <w:rPr>
          <w:rFonts w:ascii="Arial" w:hAnsi="Arial" w:cs="Arial"/>
        </w:rPr>
        <w:t>de</w:t>
      </w:r>
      <w:r w:rsidRPr="000547C2">
        <w:rPr>
          <w:rFonts w:ascii="Arial" w:hAnsi="Arial" w:cs="Arial"/>
          <w:spacing w:val="-1"/>
        </w:rPr>
        <w:t xml:space="preserve"> </w:t>
      </w:r>
      <w:r w:rsidRPr="000547C2">
        <w:rPr>
          <w:rFonts w:ascii="Arial" w:hAnsi="Arial" w:cs="Arial"/>
        </w:rPr>
        <w:t>litigios;</w:t>
      </w:r>
      <w:r w:rsidRPr="000547C2">
        <w:rPr>
          <w:rFonts w:ascii="Arial" w:hAnsi="Arial" w:cs="Arial"/>
          <w:spacing w:val="-1"/>
        </w:rPr>
        <w:t xml:space="preserve"> </w:t>
      </w:r>
      <w:r w:rsidRPr="000547C2">
        <w:rPr>
          <w:rFonts w:ascii="Arial" w:hAnsi="Arial" w:cs="Arial"/>
        </w:rPr>
        <w:t>entre</w:t>
      </w:r>
      <w:r w:rsidRPr="000547C2">
        <w:rPr>
          <w:rFonts w:ascii="Arial" w:hAnsi="Arial" w:cs="Arial"/>
          <w:spacing w:val="-1"/>
        </w:rPr>
        <w:t xml:space="preserve"> </w:t>
      </w:r>
      <w:r w:rsidRPr="000547C2">
        <w:rPr>
          <w:rFonts w:ascii="Arial" w:hAnsi="Arial" w:cs="Arial"/>
        </w:rPr>
        <w:t>otro</w:t>
      </w:r>
      <w:r w:rsidR="000547C2" w:rsidRPr="000547C2">
        <w:rPr>
          <w:rFonts w:ascii="Arial" w:hAnsi="Arial" w:cs="Arial"/>
          <w:sz w:val="21"/>
        </w:rPr>
        <w:t>”</w:t>
      </w:r>
      <w:r w:rsidR="00AE294E" w:rsidRPr="000547C2">
        <w:rPr>
          <w:rStyle w:val="Refdenotaalpie"/>
          <w:rFonts w:ascii="Arial" w:hAnsi="Arial" w:cs="Arial"/>
          <w:sz w:val="21"/>
        </w:rPr>
        <w:footnoteReference w:id="16"/>
      </w:r>
      <w:r w:rsidRPr="000547C2">
        <w:rPr>
          <w:rFonts w:ascii="Arial" w:hAnsi="Arial" w:cs="Arial"/>
          <w:sz w:val="21"/>
        </w:rPr>
        <w:t>.</w:t>
      </w:r>
    </w:p>
    <w:p w14:paraId="6536A0B2" w14:textId="5F4F54BA" w:rsidR="00DC3EC8" w:rsidRPr="000547C2" w:rsidRDefault="00DC3EC8" w:rsidP="00F43EDB">
      <w:pPr>
        <w:pStyle w:val="Textoindependiente"/>
        <w:spacing w:after="120" w:line="276" w:lineRule="auto"/>
        <w:ind w:firstLine="708"/>
        <w:jc w:val="both"/>
        <w:rPr>
          <w:rFonts w:ascii="Arial" w:hAnsi="Arial" w:cs="Arial"/>
        </w:rPr>
      </w:pPr>
      <w:r w:rsidRPr="000547C2">
        <w:rPr>
          <w:rFonts w:ascii="Arial" w:hAnsi="Arial" w:cs="Arial"/>
        </w:rPr>
        <w:t>Ahora</w:t>
      </w:r>
      <w:r w:rsidRPr="000547C2">
        <w:rPr>
          <w:rFonts w:ascii="Arial" w:hAnsi="Arial" w:cs="Arial"/>
          <w:spacing w:val="1"/>
        </w:rPr>
        <w:t xml:space="preserve"> </w:t>
      </w:r>
      <w:r w:rsidRPr="000547C2">
        <w:rPr>
          <w:rFonts w:ascii="Arial" w:hAnsi="Arial" w:cs="Arial"/>
        </w:rPr>
        <w:t>bien,</w:t>
      </w:r>
      <w:r w:rsidRPr="000547C2">
        <w:rPr>
          <w:rFonts w:ascii="Arial" w:hAnsi="Arial" w:cs="Arial"/>
          <w:spacing w:val="1"/>
        </w:rPr>
        <w:t xml:space="preserve"> </w:t>
      </w:r>
      <w:r w:rsidRPr="000547C2">
        <w:rPr>
          <w:rFonts w:ascii="Arial" w:hAnsi="Arial" w:cs="Arial"/>
        </w:rPr>
        <w:t>a</w:t>
      </w:r>
      <w:r w:rsidRPr="000547C2">
        <w:rPr>
          <w:rFonts w:ascii="Arial" w:hAnsi="Arial" w:cs="Arial"/>
          <w:spacing w:val="1"/>
        </w:rPr>
        <w:t xml:space="preserve"> </w:t>
      </w:r>
      <w:r w:rsidRPr="000547C2">
        <w:rPr>
          <w:rFonts w:ascii="Arial" w:hAnsi="Arial" w:cs="Arial"/>
        </w:rPr>
        <w:t>las</w:t>
      </w:r>
      <w:r w:rsidRPr="000547C2">
        <w:rPr>
          <w:rFonts w:ascii="Arial" w:hAnsi="Arial" w:cs="Arial"/>
          <w:spacing w:val="1"/>
        </w:rPr>
        <w:t xml:space="preserve"> </w:t>
      </w:r>
      <w:r w:rsidRPr="000547C2">
        <w:rPr>
          <w:rFonts w:ascii="Arial" w:hAnsi="Arial" w:cs="Arial"/>
        </w:rPr>
        <w:t>Entidades</w:t>
      </w:r>
      <w:r w:rsidRPr="000547C2">
        <w:rPr>
          <w:rFonts w:ascii="Arial" w:hAnsi="Arial" w:cs="Arial"/>
          <w:spacing w:val="1"/>
        </w:rPr>
        <w:t xml:space="preserve"> </w:t>
      </w:r>
      <w:r w:rsidRPr="000547C2">
        <w:rPr>
          <w:rFonts w:ascii="Arial" w:hAnsi="Arial" w:cs="Arial"/>
        </w:rPr>
        <w:t>Estatales</w:t>
      </w:r>
      <w:r w:rsidRPr="000547C2">
        <w:rPr>
          <w:rFonts w:ascii="Arial" w:hAnsi="Arial" w:cs="Arial"/>
          <w:spacing w:val="1"/>
        </w:rPr>
        <w:t xml:space="preserve"> </w:t>
      </w:r>
      <w:r w:rsidRPr="000547C2">
        <w:rPr>
          <w:rFonts w:ascii="Arial" w:hAnsi="Arial" w:cs="Arial"/>
        </w:rPr>
        <w:t>les</w:t>
      </w:r>
      <w:r w:rsidRPr="000547C2">
        <w:rPr>
          <w:rFonts w:ascii="Arial" w:hAnsi="Arial" w:cs="Arial"/>
          <w:spacing w:val="1"/>
        </w:rPr>
        <w:t xml:space="preserve"> </w:t>
      </w:r>
      <w:r w:rsidRPr="000547C2">
        <w:rPr>
          <w:rFonts w:ascii="Arial" w:hAnsi="Arial" w:cs="Arial"/>
        </w:rPr>
        <w:t>corresponde,</w:t>
      </w:r>
      <w:r w:rsidRPr="000547C2">
        <w:rPr>
          <w:rFonts w:ascii="Arial" w:hAnsi="Arial" w:cs="Arial"/>
          <w:spacing w:val="1"/>
        </w:rPr>
        <w:t xml:space="preserve"> </w:t>
      </w:r>
      <w:r w:rsidRPr="000547C2">
        <w:rPr>
          <w:rFonts w:ascii="Arial" w:hAnsi="Arial" w:cs="Arial"/>
        </w:rPr>
        <w:t>en</w:t>
      </w:r>
      <w:r w:rsidRPr="000547C2">
        <w:rPr>
          <w:rFonts w:ascii="Arial" w:hAnsi="Arial" w:cs="Arial"/>
          <w:spacing w:val="1"/>
        </w:rPr>
        <w:t xml:space="preserve"> </w:t>
      </w:r>
      <w:r w:rsidRPr="000547C2">
        <w:rPr>
          <w:rFonts w:ascii="Arial" w:hAnsi="Arial" w:cs="Arial"/>
        </w:rPr>
        <w:t>cada</w:t>
      </w:r>
      <w:r w:rsidRPr="000547C2">
        <w:rPr>
          <w:rFonts w:ascii="Arial" w:hAnsi="Arial" w:cs="Arial"/>
          <w:spacing w:val="1"/>
        </w:rPr>
        <w:t xml:space="preserve"> </w:t>
      </w:r>
      <w:r w:rsidRPr="000547C2">
        <w:rPr>
          <w:rFonts w:ascii="Arial" w:hAnsi="Arial" w:cs="Arial"/>
        </w:rPr>
        <w:t>procedimiento</w:t>
      </w:r>
      <w:r w:rsidRPr="000547C2">
        <w:rPr>
          <w:rFonts w:ascii="Arial" w:hAnsi="Arial" w:cs="Arial"/>
          <w:spacing w:val="1"/>
        </w:rPr>
        <w:t xml:space="preserve"> </w:t>
      </w:r>
      <w:r w:rsidRPr="000547C2">
        <w:rPr>
          <w:rFonts w:ascii="Arial" w:hAnsi="Arial" w:cs="Arial"/>
        </w:rPr>
        <w:t>de</w:t>
      </w:r>
      <w:r w:rsidRPr="000547C2">
        <w:rPr>
          <w:rFonts w:ascii="Arial" w:hAnsi="Arial" w:cs="Arial"/>
          <w:spacing w:val="1"/>
        </w:rPr>
        <w:t xml:space="preserve"> </w:t>
      </w:r>
      <w:r w:rsidRPr="000547C2">
        <w:rPr>
          <w:rFonts w:ascii="Arial" w:hAnsi="Arial" w:cs="Arial"/>
        </w:rPr>
        <w:t>selección,</w:t>
      </w:r>
      <w:r w:rsidRPr="000547C2">
        <w:rPr>
          <w:rFonts w:ascii="Arial" w:hAnsi="Arial" w:cs="Arial"/>
          <w:spacing w:val="1"/>
        </w:rPr>
        <w:t xml:space="preserve"> </w:t>
      </w:r>
      <w:r w:rsidRPr="000547C2">
        <w:rPr>
          <w:rFonts w:ascii="Arial" w:hAnsi="Arial" w:cs="Arial"/>
        </w:rPr>
        <w:t>establecer</w:t>
      </w:r>
      <w:r w:rsidRPr="000547C2">
        <w:rPr>
          <w:rFonts w:ascii="Arial" w:hAnsi="Arial" w:cs="Arial"/>
          <w:spacing w:val="1"/>
        </w:rPr>
        <w:t xml:space="preserve"> </w:t>
      </w:r>
      <w:r w:rsidRPr="000547C2">
        <w:rPr>
          <w:rFonts w:ascii="Arial" w:hAnsi="Arial" w:cs="Arial"/>
        </w:rPr>
        <w:t>en</w:t>
      </w:r>
      <w:r w:rsidRPr="000547C2">
        <w:rPr>
          <w:rFonts w:ascii="Arial" w:hAnsi="Arial" w:cs="Arial"/>
          <w:spacing w:val="1"/>
        </w:rPr>
        <w:t xml:space="preserve"> </w:t>
      </w:r>
      <w:r w:rsidRPr="000547C2">
        <w:rPr>
          <w:rFonts w:ascii="Arial" w:hAnsi="Arial" w:cs="Arial"/>
        </w:rPr>
        <w:t>el</w:t>
      </w:r>
      <w:r w:rsidRPr="000547C2">
        <w:rPr>
          <w:rFonts w:ascii="Arial" w:hAnsi="Arial" w:cs="Arial"/>
          <w:spacing w:val="1"/>
        </w:rPr>
        <w:t xml:space="preserve"> </w:t>
      </w:r>
      <w:r w:rsidRPr="000547C2">
        <w:rPr>
          <w:rFonts w:ascii="Arial" w:hAnsi="Arial" w:cs="Arial"/>
        </w:rPr>
        <w:t>pliego</w:t>
      </w:r>
      <w:r w:rsidRPr="000547C2">
        <w:rPr>
          <w:rFonts w:ascii="Arial" w:hAnsi="Arial" w:cs="Arial"/>
          <w:spacing w:val="1"/>
        </w:rPr>
        <w:t xml:space="preserve"> </w:t>
      </w:r>
      <w:r w:rsidRPr="000547C2">
        <w:rPr>
          <w:rFonts w:ascii="Arial" w:hAnsi="Arial" w:cs="Arial"/>
        </w:rPr>
        <w:t>de</w:t>
      </w:r>
      <w:r w:rsidRPr="000547C2">
        <w:rPr>
          <w:rFonts w:ascii="Arial" w:hAnsi="Arial" w:cs="Arial"/>
          <w:spacing w:val="1"/>
        </w:rPr>
        <w:t xml:space="preserve"> </w:t>
      </w:r>
      <w:r w:rsidRPr="000547C2">
        <w:rPr>
          <w:rFonts w:ascii="Arial" w:hAnsi="Arial" w:cs="Arial"/>
        </w:rPr>
        <w:t>condiciones</w:t>
      </w:r>
      <w:r w:rsidRPr="000547C2">
        <w:rPr>
          <w:rFonts w:ascii="Arial" w:hAnsi="Arial" w:cs="Arial"/>
          <w:spacing w:val="1"/>
        </w:rPr>
        <w:t xml:space="preserve"> </w:t>
      </w:r>
      <w:r w:rsidRPr="000547C2">
        <w:rPr>
          <w:rFonts w:ascii="Arial" w:hAnsi="Arial" w:cs="Arial"/>
        </w:rPr>
        <w:t>o</w:t>
      </w:r>
      <w:r w:rsidRPr="000547C2">
        <w:rPr>
          <w:rFonts w:ascii="Arial" w:hAnsi="Arial" w:cs="Arial"/>
          <w:spacing w:val="1"/>
        </w:rPr>
        <w:t xml:space="preserve"> </w:t>
      </w:r>
      <w:r w:rsidRPr="000547C2">
        <w:rPr>
          <w:rFonts w:ascii="Arial" w:hAnsi="Arial" w:cs="Arial"/>
        </w:rPr>
        <w:t>documento</w:t>
      </w:r>
      <w:r w:rsidRPr="000547C2">
        <w:rPr>
          <w:rFonts w:ascii="Arial" w:hAnsi="Arial" w:cs="Arial"/>
          <w:spacing w:val="1"/>
        </w:rPr>
        <w:t xml:space="preserve"> </w:t>
      </w:r>
      <w:r w:rsidRPr="000547C2">
        <w:rPr>
          <w:rFonts w:ascii="Arial" w:hAnsi="Arial" w:cs="Arial"/>
        </w:rPr>
        <w:t>equivalente</w:t>
      </w:r>
      <w:r w:rsidRPr="000547C2">
        <w:rPr>
          <w:rFonts w:ascii="Arial" w:hAnsi="Arial" w:cs="Arial"/>
          <w:spacing w:val="1"/>
        </w:rPr>
        <w:t xml:space="preserve"> </w:t>
      </w:r>
      <w:r w:rsidRPr="000547C2">
        <w:rPr>
          <w:rFonts w:ascii="Arial" w:hAnsi="Arial" w:cs="Arial"/>
        </w:rPr>
        <w:t>la</w:t>
      </w:r>
      <w:r w:rsidRPr="000547C2">
        <w:rPr>
          <w:rFonts w:ascii="Arial" w:hAnsi="Arial" w:cs="Arial"/>
          <w:spacing w:val="1"/>
        </w:rPr>
        <w:t xml:space="preserve"> </w:t>
      </w:r>
      <w:r w:rsidRPr="000547C2">
        <w:rPr>
          <w:rFonts w:ascii="Arial" w:hAnsi="Arial" w:cs="Arial"/>
        </w:rPr>
        <w:t>tipificación,</w:t>
      </w:r>
      <w:r w:rsidRPr="000547C2">
        <w:rPr>
          <w:rFonts w:ascii="Arial" w:hAnsi="Arial" w:cs="Arial"/>
          <w:spacing w:val="1"/>
        </w:rPr>
        <w:t xml:space="preserve"> </w:t>
      </w:r>
      <w:r w:rsidRPr="000547C2">
        <w:rPr>
          <w:rFonts w:ascii="Arial" w:hAnsi="Arial" w:cs="Arial"/>
        </w:rPr>
        <w:t>estimación y asignación definitiva de los riesgos previsibles involucrados en el Proceso de</w:t>
      </w:r>
      <w:r w:rsidRPr="000547C2">
        <w:rPr>
          <w:rFonts w:ascii="Arial" w:hAnsi="Arial" w:cs="Arial"/>
          <w:spacing w:val="1"/>
        </w:rPr>
        <w:t xml:space="preserve"> </w:t>
      </w:r>
      <w:r w:rsidRPr="000547C2">
        <w:rPr>
          <w:rFonts w:ascii="Arial" w:hAnsi="Arial" w:cs="Arial"/>
          <w:spacing w:val="-1"/>
        </w:rPr>
        <w:t>Contratación.</w:t>
      </w:r>
      <w:r w:rsidRPr="000547C2">
        <w:rPr>
          <w:rFonts w:ascii="Arial" w:hAnsi="Arial" w:cs="Arial"/>
          <w:spacing w:val="-15"/>
        </w:rPr>
        <w:t xml:space="preserve"> </w:t>
      </w:r>
      <w:r w:rsidRPr="000547C2">
        <w:rPr>
          <w:rFonts w:ascii="Arial" w:hAnsi="Arial" w:cs="Arial"/>
          <w:spacing w:val="-1"/>
        </w:rPr>
        <w:t>En</w:t>
      </w:r>
      <w:r w:rsidRPr="000547C2">
        <w:rPr>
          <w:rFonts w:ascii="Arial" w:hAnsi="Arial" w:cs="Arial"/>
          <w:spacing w:val="-14"/>
        </w:rPr>
        <w:t xml:space="preserve"> </w:t>
      </w:r>
      <w:r w:rsidRPr="000547C2">
        <w:rPr>
          <w:rFonts w:ascii="Arial" w:hAnsi="Arial" w:cs="Arial"/>
          <w:spacing w:val="-1"/>
        </w:rPr>
        <w:t>este</w:t>
      </w:r>
      <w:r w:rsidRPr="000547C2">
        <w:rPr>
          <w:rFonts w:ascii="Arial" w:hAnsi="Arial" w:cs="Arial"/>
          <w:spacing w:val="-15"/>
        </w:rPr>
        <w:t xml:space="preserve"> </w:t>
      </w:r>
      <w:r w:rsidRPr="000547C2">
        <w:rPr>
          <w:rFonts w:ascii="Arial" w:hAnsi="Arial" w:cs="Arial"/>
          <w:spacing w:val="-1"/>
        </w:rPr>
        <w:t>sentido,</w:t>
      </w:r>
      <w:r w:rsidRPr="000547C2">
        <w:rPr>
          <w:rFonts w:ascii="Arial" w:hAnsi="Arial" w:cs="Arial"/>
          <w:spacing w:val="-14"/>
        </w:rPr>
        <w:t xml:space="preserve"> </w:t>
      </w:r>
      <w:r w:rsidRPr="000547C2">
        <w:rPr>
          <w:rFonts w:ascii="Arial" w:hAnsi="Arial" w:cs="Arial"/>
          <w:spacing w:val="-1"/>
        </w:rPr>
        <w:t>si</w:t>
      </w:r>
      <w:r w:rsidRPr="000547C2">
        <w:rPr>
          <w:rFonts w:ascii="Arial" w:hAnsi="Arial" w:cs="Arial"/>
          <w:spacing w:val="-15"/>
        </w:rPr>
        <w:t xml:space="preserve"> </w:t>
      </w:r>
      <w:r w:rsidRPr="000547C2">
        <w:rPr>
          <w:rFonts w:ascii="Arial" w:hAnsi="Arial" w:cs="Arial"/>
          <w:spacing w:val="-1"/>
        </w:rPr>
        <w:t>bien</w:t>
      </w:r>
      <w:r w:rsidRPr="000547C2">
        <w:rPr>
          <w:rFonts w:ascii="Arial" w:hAnsi="Arial" w:cs="Arial"/>
          <w:spacing w:val="-14"/>
        </w:rPr>
        <w:t xml:space="preserve"> </w:t>
      </w:r>
      <w:r w:rsidRPr="000547C2">
        <w:rPr>
          <w:rFonts w:ascii="Arial" w:hAnsi="Arial" w:cs="Arial"/>
          <w:spacing w:val="-1"/>
        </w:rPr>
        <w:t>deben</w:t>
      </w:r>
      <w:r w:rsidRPr="000547C2">
        <w:rPr>
          <w:rFonts w:ascii="Arial" w:hAnsi="Arial" w:cs="Arial"/>
          <w:spacing w:val="-15"/>
        </w:rPr>
        <w:t xml:space="preserve"> </w:t>
      </w:r>
      <w:r w:rsidRPr="000547C2">
        <w:rPr>
          <w:rFonts w:ascii="Arial" w:hAnsi="Arial" w:cs="Arial"/>
          <w:spacing w:val="-1"/>
        </w:rPr>
        <w:t>tener</w:t>
      </w:r>
      <w:r w:rsidRPr="000547C2">
        <w:rPr>
          <w:rFonts w:ascii="Arial" w:hAnsi="Arial" w:cs="Arial"/>
          <w:spacing w:val="-13"/>
        </w:rPr>
        <w:t xml:space="preserve"> </w:t>
      </w:r>
      <w:r w:rsidRPr="000547C2">
        <w:rPr>
          <w:rFonts w:ascii="Arial" w:hAnsi="Arial" w:cs="Arial"/>
          <w:spacing w:val="-1"/>
        </w:rPr>
        <w:t>en</w:t>
      </w:r>
      <w:r w:rsidRPr="000547C2">
        <w:rPr>
          <w:rFonts w:ascii="Arial" w:hAnsi="Arial" w:cs="Arial"/>
          <w:spacing w:val="-15"/>
        </w:rPr>
        <w:t xml:space="preserve"> </w:t>
      </w:r>
      <w:r w:rsidRPr="000547C2">
        <w:rPr>
          <w:rFonts w:ascii="Arial" w:hAnsi="Arial" w:cs="Arial"/>
          <w:spacing w:val="-1"/>
        </w:rPr>
        <w:t>consideración</w:t>
      </w:r>
      <w:r w:rsidRPr="000547C2">
        <w:rPr>
          <w:rFonts w:ascii="Arial" w:hAnsi="Arial" w:cs="Arial"/>
          <w:spacing w:val="-14"/>
        </w:rPr>
        <w:t xml:space="preserve"> </w:t>
      </w:r>
      <w:r w:rsidRPr="000547C2">
        <w:rPr>
          <w:rFonts w:ascii="Arial" w:hAnsi="Arial" w:cs="Arial"/>
        </w:rPr>
        <w:t>las</w:t>
      </w:r>
      <w:r w:rsidRPr="000547C2">
        <w:rPr>
          <w:rFonts w:ascii="Arial" w:hAnsi="Arial" w:cs="Arial"/>
          <w:spacing w:val="-15"/>
        </w:rPr>
        <w:t xml:space="preserve"> </w:t>
      </w:r>
      <w:r w:rsidRPr="000547C2">
        <w:rPr>
          <w:rFonts w:ascii="Arial" w:hAnsi="Arial" w:cs="Arial"/>
        </w:rPr>
        <w:t>observaciones</w:t>
      </w:r>
      <w:r w:rsidRPr="000547C2">
        <w:rPr>
          <w:rFonts w:ascii="Arial" w:hAnsi="Arial" w:cs="Arial"/>
          <w:spacing w:val="-13"/>
        </w:rPr>
        <w:t xml:space="preserve"> </w:t>
      </w:r>
      <w:r w:rsidRPr="000547C2">
        <w:t>formuladas por</w:t>
      </w:r>
      <w:r w:rsidRPr="000547C2">
        <w:rPr>
          <w:rFonts w:ascii="Arial" w:hAnsi="Arial" w:cs="Arial"/>
        </w:rPr>
        <w:t xml:space="preserve"> los interesados al proyecto de pliego de condiciones, al pliego de condiciones definitivo y lo</w:t>
      </w:r>
      <w:r w:rsidRPr="000547C2">
        <w:rPr>
          <w:rFonts w:ascii="Arial" w:hAnsi="Arial" w:cs="Arial"/>
          <w:spacing w:val="1"/>
        </w:rPr>
        <w:t xml:space="preserve"> </w:t>
      </w:r>
      <w:r w:rsidRPr="000547C2">
        <w:rPr>
          <w:rFonts w:ascii="Arial" w:hAnsi="Arial" w:cs="Arial"/>
        </w:rPr>
        <w:t>debatido en la audiencia de asignación de riesgos –en los procesos de licitación pública–,</w:t>
      </w:r>
      <w:r w:rsidRPr="000547C2">
        <w:rPr>
          <w:rFonts w:ascii="Arial" w:hAnsi="Arial" w:cs="Arial"/>
          <w:spacing w:val="1"/>
        </w:rPr>
        <w:t xml:space="preserve"> </w:t>
      </w:r>
      <w:r w:rsidRPr="000547C2">
        <w:rPr>
          <w:rFonts w:ascii="Arial" w:hAnsi="Arial" w:cs="Arial"/>
        </w:rPr>
        <w:t>corresponde</w:t>
      </w:r>
      <w:r w:rsidRPr="000547C2">
        <w:rPr>
          <w:rFonts w:ascii="Arial" w:hAnsi="Arial" w:cs="Arial"/>
          <w:spacing w:val="1"/>
        </w:rPr>
        <w:t xml:space="preserve"> </w:t>
      </w:r>
      <w:r w:rsidRPr="000547C2">
        <w:rPr>
          <w:rFonts w:ascii="Arial" w:hAnsi="Arial" w:cs="Arial"/>
        </w:rPr>
        <w:t>a</w:t>
      </w:r>
      <w:r w:rsidRPr="000547C2">
        <w:rPr>
          <w:rFonts w:ascii="Arial" w:hAnsi="Arial" w:cs="Arial"/>
          <w:spacing w:val="1"/>
        </w:rPr>
        <w:t xml:space="preserve"> </w:t>
      </w:r>
      <w:r w:rsidRPr="000547C2">
        <w:rPr>
          <w:rFonts w:ascii="Arial" w:hAnsi="Arial" w:cs="Arial"/>
        </w:rPr>
        <w:t>cada</w:t>
      </w:r>
      <w:r w:rsidRPr="000547C2">
        <w:rPr>
          <w:rFonts w:ascii="Arial" w:hAnsi="Arial" w:cs="Arial"/>
          <w:spacing w:val="1"/>
        </w:rPr>
        <w:t xml:space="preserve"> </w:t>
      </w:r>
      <w:r w:rsidRPr="000547C2">
        <w:rPr>
          <w:rFonts w:ascii="Arial" w:hAnsi="Arial" w:cs="Arial"/>
        </w:rPr>
        <w:t>entidad</w:t>
      </w:r>
      <w:r w:rsidRPr="000547C2">
        <w:rPr>
          <w:rFonts w:ascii="Arial" w:hAnsi="Arial" w:cs="Arial"/>
          <w:spacing w:val="1"/>
        </w:rPr>
        <w:t xml:space="preserve"> </w:t>
      </w:r>
      <w:r w:rsidRPr="000547C2">
        <w:rPr>
          <w:rFonts w:ascii="Arial" w:hAnsi="Arial" w:cs="Arial"/>
        </w:rPr>
        <w:t>analizar</w:t>
      </w:r>
      <w:r w:rsidRPr="000547C2">
        <w:rPr>
          <w:rFonts w:ascii="Arial" w:hAnsi="Arial" w:cs="Arial"/>
          <w:spacing w:val="1"/>
        </w:rPr>
        <w:t xml:space="preserve"> </w:t>
      </w:r>
      <w:r w:rsidRPr="000547C2">
        <w:rPr>
          <w:rFonts w:ascii="Arial" w:hAnsi="Arial" w:cs="Arial"/>
        </w:rPr>
        <w:t>y</w:t>
      </w:r>
      <w:r w:rsidRPr="000547C2">
        <w:rPr>
          <w:rFonts w:ascii="Arial" w:hAnsi="Arial" w:cs="Arial"/>
          <w:spacing w:val="1"/>
        </w:rPr>
        <w:t xml:space="preserve"> </w:t>
      </w:r>
      <w:r w:rsidRPr="000547C2">
        <w:rPr>
          <w:rFonts w:ascii="Arial" w:hAnsi="Arial" w:cs="Arial"/>
        </w:rPr>
        <w:t>pronunciarse</w:t>
      </w:r>
      <w:r w:rsidRPr="000547C2">
        <w:rPr>
          <w:rFonts w:ascii="Arial" w:hAnsi="Arial" w:cs="Arial"/>
          <w:spacing w:val="1"/>
        </w:rPr>
        <w:t xml:space="preserve"> </w:t>
      </w:r>
      <w:r w:rsidRPr="000547C2">
        <w:rPr>
          <w:rFonts w:ascii="Arial" w:hAnsi="Arial" w:cs="Arial"/>
        </w:rPr>
        <w:t>motivadamente</w:t>
      </w:r>
      <w:r w:rsidRPr="000547C2">
        <w:rPr>
          <w:rFonts w:ascii="Arial" w:hAnsi="Arial" w:cs="Arial"/>
          <w:spacing w:val="1"/>
        </w:rPr>
        <w:t xml:space="preserve"> </w:t>
      </w:r>
      <w:r w:rsidRPr="000547C2">
        <w:rPr>
          <w:rFonts w:ascii="Arial" w:hAnsi="Arial" w:cs="Arial"/>
        </w:rPr>
        <w:t>frente</w:t>
      </w:r>
      <w:r w:rsidRPr="000547C2">
        <w:rPr>
          <w:rFonts w:ascii="Arial" w:hAnsi="Arial" w:cs="Arial"/>
          <w:spacing w:val="1"/>
        </w:rPr>
        <w:t xml:space="preserve"> </w:t>
      </w:r>
      <w:r w:rsidRPr="000547C2">
        <w:rPr>
          <w:rFonts w:ascii="Arial" w:hAnsi="Arial" w:cs="Arial"/>
        </w:rPr>
        <w:t>a</w:t>
      </w:r>
      <w:r w:rsidRPr="000547C2">
        <w:rPr>
          <w:rFonts w:ascii="Arial" w:hAnsi="Arial" w:cs="Arial"/>
          <w:spacing w:val="1"/>
        </w:rPr>
        <w:t xml:space="preserve"> </w:t>
      </w:r>
      <w:r w:rsidRPr="000547C2">
        <w:rPr>
          <w:rFonts w:ascii="Arial" w:hAnsi="Arial" w:cs="Arial"/>
        </w:rPr>
        <w:t>dichas</w:t>
      </w:r>
      <w:r w:rsidRPr="000547C2">
        <w:rPr>
          <w:rFonts w:ascii="Arial" w:hAnsi="Arial" w:cs="Arial"/>
          <w:spacing w:val="-59"/>
        </w:rPr>
        <w:t xml:space="preserve"> </w:t>
      </w:r>
      <w:r w:rsidRPr="000547C2">
        <w:rPr>
          <w:rFonts w:ascii="Arial" w:hAnsi="Arial" w:cs="Arial"/>
        </w:rPr>
        <w:t>observaciones, correspondiendo a la entidad tomar la decisión final sobre el contenido de los</w:t>
      </w:r>
      <w:r w:rsidRPr="000547C2">
        <w:rPr>
          <w:rFonts w:ascii="Arial" w:hAnsi="Arial" w:cs="Arial"/>
          <w:spacing w:val="1"/>
        </w:rPr>
        <w:t xml:space="preserve"> </w:t>
      </w:r>
      <w:r w:rsidRPr="000547C2">
        <w:rPr>
          <w:rFonts w:ascii="Arial" w:hAnsi="Arial" w:cs="Arial"/>
        </w:rPr>
        <w:t>riesgos</w:t>
      </w:r>
      <w:r w:rsidR="00AE294E" w:rsidRPr="000547C2">
        <w:rPr>
          <w:rStyle w:val="Refdenotaalpie"/>
          <w:rFonts w:ascii="Arial" w:hAnsi="Arial" w:cs="Arial"/>
        </w:rPr>
        <w:footnoteReference w:id="17"/>
      </w:r>
      <w:r w:rsidR="00CE1F3A" w:rsidRPr="000547C2">
        <w:rPr>
          <w:rFonts w:ascii="Arial" w:hAnsi="Arial" w:cs="Arial"/>
        </w:rPr>
        <w:t>.</w:t>
      </w:r>
    </w:p>
    <w:p w14:paraId="6ADD7ECA" w14:textId="645D06C5" w:rsidR="00CE1F3A" w:rsidRPr="000547C2" w:rsidRDefault="00CE1F3A" w:rsidP="00F43EDB">
      <w:pPr>
        <w:pStyle w:val="Textoindependiente"/>
        <w:spacing w:line="276" w:lineRule="auto"/>
        <w:ind w:firstLine="708"/>
        <w:jc w:val="both"/>
        <w:rPr>
          <w:rFonts w:ascii="Arial" w:hAnsi="Arial" w:cs="Arial"/>
        </w:rPr>
      </w:pPr>
      <w:r w:rsidRPr="000547C2">
        <w:rPr>
          <w:rFonts w:ascii="Arial" w:hAnsi="Arial" w:cs="Arial"/>
        </w:rPr>
        <w:t>Ahora</w:t>
      </w:r>
      <w:r w:rsidRPr="000547C2">
        <w:rPr>
          <w:rFonts w:ascii="Arial" w:hAnsi="Arial" w:cs="Arial"/>
          <w:spacing w:val="-5"/>
        </w:rPr>
        <w:t xml:space="preserve"> </w:t>
      </w:r>
      <w:r w:rsidRPr="000547C2">
        <w:rPr>
          <w:rFonts w:ascii="Arial" w:hAnsi="Arial" w:cs="Arial"/>
        </w:rPr>
        <w:t>bien,</w:t>
      </w:r>
      <w:r w:rsidRPr="000547C2">
        <w:rPr>
          <w:rFonts w:ascii="Arial" w:hAnsi="Arial" w:cs="Arial"/>
          <w:spacing w:val="-6"/>
        </w:rPr>
        <w:t xml:space="preserve"> </w:t>
      </w:r>
      <w:r w:rsidRPr="000547C2">
        <w:rPr>
          <w:rFonts w:ascii="Arial" w:hAnsi="Arial" w:cs="Arial"/>
        </w:rPr>
        <w:t>cabe</w:t>
      </w:r>
      <w:r w:rsidRPr="000547C2">
        <w:rPr>
          <w:rFonts w:ascii="Arial" w:hAnsi="Arial" w:cs="Arial"/>
          <w:spacing w:val="-6"/>
        </w:rPr>
        <w:t xml:space="preserve"> </w:t>
      </w:r>
      <w:r w:rsidRPr="000547C2">
        <w:rPr>
          <w:rFonts w:ascii="Arial" w:hAnsi="Arial" w:cs="Arial"/>
        </w:rPr>
        <w:t>precisar</w:t>
      </w:r>
      <w:r w:rsidRPr="000547C2">
        <w:rPr>
          <w:rFonts w:ascii="Arial" w:hAnsi="Arial" w:cs="Arial"/>
          <w:spacing w:val="-6"/>
        </w:rPr>
        <w:t xml:space="preserve"> </w:t>
      </w:r>
      <w:r w:rsidRPr="000547C2">
        <w:rPr>
          <w:rFonts w:ascii="Arial" w:hAnsi="Arial" w:cs="Arial"/>
        </w:rPr>
        <w:t>que</w:t>
      </w:r>
      <w:r w:rsidRPr="000547C2">
        <w:rPr>
          <w:rFonts w:ascii="Arial" w:hAnsi="Arial" w:cs="Arial"/>
          <w:spacing w:val="-6"/>
        </w:rPr>
        <w:t xml:space="preserve"> </w:t>
      </w:r>
      <w:r w:rsidRPr="000547C2">
        <w:rPr>
          <w:rFonts w:ascii="Arial" w:hAnsi="Arial" w:cs="Arial"/>
        </w:rPr>
        <w:t>la</w:t>
      </w:r>
      <w:r w:rsidRPr="000547C2">
        <w:rPr>
          <w:rFonts w:ascii="Arial" w:hAnsi="Arial" w:cs="Arial"/>
          <w:spacing w:val="-6"/>
        </w:rPr>
        <w:t xml:space="preserve"> </w:t>
      </w:r>
      <w:r w:rsidRPr="000547C2">
        <w:rPr>
          <w:rFonts w:ascii="Arial" w:hAnsi="Arial" w:cs="Arial"/>
        </w:rPr>
        <w:t>falta</w:t>
      </w:r>
      <w:r w:rsidRPr="000547C2">
        <w:rPr>
          <w:rFonts w:ascii="Arial" w:hAnsi="Arial" w:cs="Arial"/>
          <w:spacing w:val="-5"/>
        </w:rPr>
        <w:t xml:space="preserve"> </w:t>
      </w:r>
      <w:r w:rsidRPr="000547C2">
        <w:rPr>
          <w:rFonts w:ascii="Arial" w:hAnsi="Arial" w:cs="Arial"/>
        </w:rPr>
        <w:t>de</w:t>
      </w:r>
      <w:r w:rsidRPr="000547C2">
        <w:rPr>
          <w:rFonts w:ascii="Arial" w:hAnsi="Arial" w:cs="Arial"/>
          <w:spacing w:val="-6"/>
        </w:rPr>
        <w:t xml:space="preserve"> </w:t>
      </w:r>
      <w:r w:rsidRPr="000547C2">
        <w:rPr>
          <w:rFonts w:ascii="Arial" w:hAnsi="Arial" w:cs="Arial"/>
        </w:rPr>
        <w:t>inclusión</w:t>
      </w:r>
      <w:r w:rsidRPr="000547C2">
        <w:rPr>
          <w:rFonts w:ascii="Arial" w:hAnsi="Arial" w:cs="Arial"/>
          <w:spacing w:val="-5"/>
        </w:rPr>
        <w:t xml:space="preserve"> </w:t>
      </w:r>
      <w:r w:rsidRPr="000547C2">
        <w:rPr>
          <w:rFonts w:ascii="Arial" w:hAnsi="Arial" w:cs="Arial"/>
        </w:rPr>
        <w:t>en</w:t>
      </w:r>
      <w:r w:rsidRPr="000547C2">
        <w:rPr>
          <w:rFonts w:ascii="Arial" w:hAnsi="Arial" w:cs="Arial"/>
          <w:spacing w:val="-6"/>
        </w:rPr>
        <w:t xml:space="preserve"> </w:t>
      </w:r>
      <w:r w:rsidRPr="000547C2">
        <w:rPr>
          <w:rFonts w:ascii="Arial" w:hAnsi="Arial" w:cs="Arial"/>
        </w:rPr>
        <w:t>la</w:t>
      </w:r>
      <w:r w:rsidRPr="000547C2">
        <w:rPr>
          <w:rFonts w:ascii="Arial" w:hAnsi="Arial" w:cs="Arial"/>
          <w:spacing w:val="-6"/>
        </w:rPr>
        <w:t xml:space="preserve"> </w:t>
      </w:r>
      <w:r w:rsidRPr="000547C2">
        <w:rPr>
          <w:rFonts w:ascii="Arial" w:hAnsi="Arial" w:cs="Arial"/>
        </w:rPr>
        <w:t>matriz</w:t>
      </w:r>
      <w:r w:rsidRPr="000547C2">
        <w:rPr>
          <w:rFonts w:ascii="Arial" w:hAnsi="Arial" w:cs="Arial"/>
          <w:spacing w:val="-6"/>
        </w:rPr>
        <w:t xml:space="preserve"> </w:t>
      </w:r>
      <w:r w:rsidRPr="000547C2">
        <w:rPr>
          <w:rFonts w:ascii="Arial" w:hAnsi="Arial" w:cs="Arial"/>
        </w:rPr>
        <w:t>de</w:t>
      </w:r>
      <w:r w:rsidRPr="000547C2">
        <w:rPr>
          <w:rFonts w:ascii="Arial" w:hAnsi="Arial" w:cs="Arial"/>
          <w:spacing w:val="-6"/>
        </w:rPr>
        <w:t xml:space="preserve"> </w:t>
      </w:r>
      <w:r w:rsidRPr="000547C2">
        <w:rPr>
          <w:rFonts w:ascii="Arial" w:hAnsi="Arial" w:cs="Arial"/>
        </w:rPr>
        <w:t>riesgos</w:t>
      </w:r>
      <w:r w:rsidRPr="000547C2">
        <w:rPr>
          <w:rFonts w:ascii="Arial" w:hAnsi="Arial" w:cs="Arial"/>
          <w:spacing w:val="-6"/>
        </w:rPr>
        <w:t xml:space="preserve"> </w:t>
      </w:r>
      <w:r w:rsidRPr="000547C2">
        <w:rPr>
          <w:rFonts w:ascii="Arial" w:hAnsi="Arial" w:cs="Arial"/>
        </w:rPr>
        <w:t>de</w:t>
      </w:r>
      <w:r w:rsidRPr="000547C2">
        <w:rPr>
          <w:rFonts w:ascii="Arial" w:hAnsi="Arial" w:cs="Arial"/>
          <w:spacing w:val="-6"/>
        </w:rPr>
        <w:t xml:space="preserve"> </w:t>
      </w:r>
      <w:r w:rsidRPr="000547C2">
        <w:rPr>
          <w:rFonts w:ascii="Arial" w:hAnsi="Arial" w:cs="Arial"/>
        </w:rPr>
        <w:t>determinado</w:t>
      </w:r>
      <w:r w:rsidRPr="000547C2">
        <w:rPr>
          <w:rFonts w:ascii="Arial" w:hAnsi="Arial" w:cs="Arial"/>
          <w:spacing w:val="-58"/>
        </w:rPr>
        <w:t xml:space="preserve"> </w:t>
      </w:r>
      <w:r w:rsidRPr="000547C2">
        <w:rPr>
          <w:rFonts w:ascii="Arial" w:hAnsi="Arial" w:cs="Arial"/>
        </w:rPr>
        <w:t>riesgo en específico no impide que eventualmente las partes del contrato demanden la revisión</w:t>
      </w:r>
      <w:r w:rsidRPr="000547C2">
        <w:rPr>
          <w:rFonts w:ascii="Arial" w:hAnsi="Arial" w:cs="Arial"/>
          <w:spacing w:val="1"/>
        </w:rPr>
        <w:t xml:space="preserve"> </w:t>
      </w:r>
      <w:r w:rsidRPr="000547C2">
        <w:rPr>
          <w:rFonts w:ascii="Arial" w:hAnsi="Arial" w:cs="Arial"/>
        </w:rPr>
        <w:t>del contrato, en los términos del artículo 141 del CPACA</w:t>
      </w:r>
      <w:r w:rsidR="000547C2">
        <w:rPr>
          <w:rFonts w:ascii="Arial" w:hAnsi="Arial" w:cs="Arial"/>
        </w:rPr>
        <w:t>.</w:t>
      </w:r>
    </w:p>
    <w:p w14:paraId="5FD9AB3A" w14:textId="77777777" w:rsidR="00F43EDB" w:rsidRPr="000547C2" w:rsidRDefault="00F43EDB" w:rsidP="00F43EDB">
      <w:pPr>
        <w:pStyle w:val="Textoindependiente"/>
        <w:spacing w:line="276" w:lineRule="auto"/>
        <w:ind w:firstLine="708"/>
        <w:jc w:val="both"/>
        <w:rPr>
          <w:rFonts w:ascii="Arial" w:hAnsi="Arial" w:cs="Arial"/>
        </w:rPr>
      </w:pPr>
    </w:p>
    <w:p w14:paraId="26073E06" w14:textId="642403CB" w:rsidR="004266B2" w:rsidRPr="000547C2" w:rsidRDefault="008926A0" w:rsidP="00F43EDB">
      <w:pPr>
        <w:pStyle w:val="Prrafodelista"/>
        <w:widowControl w:val="0"/>
        <w:numPr>
          <w:ilvl w:val="1"/>
          <w:numId w:val="11"/>
        </w:numPr>
        <w:autoSpaceDE w:val="0"/>
        <w:autoSpaceDN w:val="0"/>
        <w:spacing w:after="0" w:line="276" w:lineRule="auto"/>
        <w:jc w:val="both"/>
        <w:rPr>
          <w:rFonts w:ascii="Arial" w:eastAsia="Arial" w:hAnsi="Arial" w:cs="Arial"/>
          <w:b/>
          <w:bCs/>
          <w:color w:val="000000" w:themeColor="text1"/>
          <w:lang w:eastAsia="es-ES" w:bidi="es-ES"/>
        </w:rPr>
      </w:pPr>
      <w:bookmarkStart w:id="3" w:name="_Hlk91231640"/>
      <w:bookmarkEnd w:id="2"/>
      <w:r w:rsidRPr="000547C2">
        <w:rPr>
          <w:rFonts w:ascii="Arial" w:eastAsia="Arial" w:hAnsi="Arial" w:cs="Arial"/>
          <w:b/>
          <w:bCs/>
          <w:color w:val="000000" w:themeColor="text1"/>
          <w:lang w:eastAsia="es-ES" w:bidi="es-ES"/>
        </w:rPr>
        <w:t>Equilibrio económico del contrato</w:t>
      </w:r>
    </w:p>
    <w:p w14:paraId="54B2765C" w14:textId="77777777" w:rsidR="00F43EDB" w:rsidRDefault="00F43EDB" w:rsidP="00F43EDB">
      <w:pPr>
        <w:pStyle w:val="Prrafodelista"/>
        <w:widowControl w:val="0"/>
        <w:autoSpaceDE w:val="0"/>
        <w:autoSpaceDN w:val="0"/>
        <w:spacing w:after="0" w:line="276" w:lineRule="auto"/>
        <w:jc w:val="both"/>
        <w:rPr>
          <w:rFonts w:ascii="Arial" w:eastAsia="Arial" w:hAnsi="Arial" w:cs="Arial"/>
          <w:b/>
          <w:bCs/>
          <w:color w:val="000000" w:themeColor="text1"/>
          <w:lang w:eastAsia="es-ES" w:bidi="es-ES"/>
        </w:rPr>
      </w:pPr>
    </w:p>
    <w:p w14:paraId="7EE327E5" w14:textId="6E7798E6" w:rsidR="004266B2" w:rsidRPr="000547C2" w:rsidRDefault="004266B2" w:rsidP="00982AA6">
      <w:pPr>
        <w:widowControl w:val="0"/>
        <w:autoSpaceDE w:val="0"/>
        <w:autoSpaceDN w:val="0"/>
        <w:spacing w:after="120" w:line="276" w:lineRule="auto"/>
        <w:jc w:val="both"/>
        <w:rPr>
          <w:rFonts w:ascii="Arial" w:eastAsia="Arial" w:hAnsi="Arial" w:cs="Arial"/>
          <w:color w:val="000000" w:themeColor="text1"/>
          <w:lang w:eastAsia="es-ES" w:bidi="es-ES"/>
        </w:rPr>
      </w:pPr>
      <w:r w:rsidRPr="000547C2">
        <w:rPr>
          <w:rFonts w:ascii="Arial" w:eastAsia="Arial" w:hAnsi="Arial" w:cs="Arial"/>
          <w:color w:val="000000" w:themeColor="text1"/>
          <w:lang w:val="es-ES" w:eastAsia="es-ES" w:bidi="es-ES"/>
        </w:rPr>
        <w:t xml:space="preserve">De conformidad con el artículo 3 de la Ley 80 de 1993 la celebración y ejecución de los contratos estatales </w:t>
      </w:r>
      <w:r w:rsidRPr="000547C2">
        <w:rPr>
          <w:rFonts w:ascii="Arial" w:eastAsia="Arial" w:hAnsi="Arial" w:cs="Arial"/>
          <w:color w:val="000000" w:themeColor="text1"/>
          <w:lang w:eastAsia="es-ES" w:bidi="es-ES"/>
        </w:rPr>
        <w:t>tiene como fin el cumplimiento de los fines estatales, la continua y eficiente prestación de los servicios públicos y la efectividad de los derechos e intereses de los administrados que colaboran con ellas en la consecución de dichos fines. Por su parte, los particulares que celebran y ejecutan contratos con las entidades estatales tendrán en cuenta que</w:t>
      </w:r>
      <w:r w:rsidRPr="000547C2">
        <w:rPr>
          <w:rFonts w:ascii="Arial" w:hAnsi="Arial" w:cs="Arial"/>
          <w:color w:val="4B4949"/>
          <w:sz w:val="18"/>
          <w:szCs w:val="18"/>
        </w:rPr>
        <w:t xml:space="preserve"> </w:t>
      </w:r>
      <w:r w:rsidRPr="000547C2">
        <w:rPr>
          <w:rFonts w:ascii="Arial" w:eastAsia="Arial" w:hAnsi="Arial" w:cs="Arial"/>
          <w:color w:val="000000" w:themeColor="text1"/>
          <w:lang w:eastAsia="es-ES" w:bidi="es-ES"/>
        </w:rPr>
        <w:t xml:space="preserve">colaboran con ellas en el logro de sus fines y cumplen una función social que, como tal, implica obligaciones. Así, con la celebración del contrato estatal surgen derechos y obligaciones para cada una de las partes que tienen como </w:t>
      </w:r>
      <w:r w:rsidR="000547C2" w:rsidRPr="000547C2">
        <w:rPr>
          <w:rFonts w:ascii="Arial" w:eastAsia="Arial" w:hAnsi="Arial" w:cs="Arial"/>
          <w:color w:val="000000" w:themeColor="text1"/>
          <w:lang w:eastAsia="es-ES" w:bidi="es-ES"/>
        </w:rPr>
        <w:t>propósito,</w:t>
      </w:r>
      <w:r w:rsidRPr="000547C2">
        <w:rPr>
          <w:rFonts w:ascii="Arial" w:eastAsia="Arial" w:hAnsi="Arial" w:cs="Arial"/>
          <w:color w:val="000000" w:themeColor="text1"/>
          <w:lang w:eastAsia="es-ES" w:bidi="es-ES"/>
        </w:rPr>
        <w:t xml:space="preserve"> por un lado, la continua y eficiente prestación de los servicios públicos y </w:t>
      </w:r>
      <w:r w:rsidRPr="000547C2">
        <w:rPr>
          <w:rFonts w:ascii="Arial" w:eastAsia="Arial" w:hAnsi="Arial" w:cs="Arial"/>
          <w:color w:val="000000" w:themeColor="text1"/>
          <w:lang w:eastAsia="es-ES" w:bidi="es-ES"/>
        </w:rPr>
        <w:lastRenderedPageBreak/>
        <w:t xml:space="preserve">la satisfacción del interés general y por otro lado, generar un beneficio económico para el particular que colabora en su ejecución. </w:t>
      </w:r>
    </w:p>
    <w:p w14:paraId="34C24709" w14:textId="77777777" w:rsidR="00F43EDB" w:rsidRDefault="004266B2" w:rsidP="00F43EDB">
      <w:pPr>
        <w:widowControl w:val="0"/>
        <w:autoSpaceDE w:val="0"/>
        <w:autoSpaceDN w:val="0"/>
        <w:spacing w:after="0" w:line="276" w:lineRule="auto"/>
        <w:ind w:firstLine="709"/>
        <w:jc w:val="both"/>
        <w:rPr>
          <w:rFonts w:ascii="Arial" w:eastAsia="Arial" w:hAnsi="Arial" w:cs="Arial"/>
          <w:color w:val="000000" w:themeColor="text1"/>
          <w:lang w:eastAsia="es-ES" w:bidi="es-ES"/>
        </w:rPr>
      </w:pPr>
      <w:r w:rsidRPr="000547C2">
        <w:rPr>
          <w:rFonts w:ascii="Arial" w:eastAsia="Arial" w:hAnsi="Arial" w:cs="Arial"/>
          <w:color w:val="000000" w:themeColor="text1"/>
          <w:lang w:eastAsia="es-ES" w:bidi="es-ES"/>
        </w:rPr>
        <w:t>De esta manera, los contratos estatales se deben pactar sobre la base de la interdependencia entre las prestaciones, esto es, que exista reciprocidad entre los derechos y las obligaciones de las entidades y los particulares, de tal forma que estas sean equivalentes y se mantengan durante la ejecución contractual. Esto se fundamenta en el principio del equilibrio financiero del contrato previsto en el artículo 27 de la Ley 80 de 1993 que prescribe lo siguiente:</w:t>
      </w:r>
    </w:p>
    <w:p w14:paraId="6B7E737A" w14:textId="5D738BAD" w:rsidR="004266B2" w:rsidRPr="000547C2" w:rsidRDefault="004266B2" w:rsidP="00F43EDB">
      <w:pPr>
        <w:widowControl w:val="0"/>
        <w:autoSpaceDE w:val="0"/>
        <w:autoSpaceDN w:val="0"/>
        <w:spacing w:after="0" w:line="276" w:lineRule="auto"/>
        <w:ind w:firstLine="709"/>
        <w:jc w:val="both"/>
        <w:rPr>
          <w:rFonts w:ascii="Arial" w:eastAsia="Arial" w:hAnsi="Arial" w:cs="Arial"/>
          <w:color w:val="000000" w:themeColor="text1"/>
          <w:lang w:eastAsia="es-ES" w:bidi="es-ES"/>
        </w:rPr>
      </w:pPr>
      <w:r w:rsidRPr="000547C2">
        <w:rPr>
          <w:rFonts w:ascii="Arial" w:eastAsia="Arial" w:hAnsi="Arial" w:cs="Arial"/>
          <w:color w:val="000000" w:themeColor="text1"/>
          <w:lang w:eastAsia="es-ES" w:bidi="es-ES"/>
        </w:rPr>
        <w:t xml:space="preserve"> </w:t>
      </w:r>
    </w:p>
    <w:p w14:paraId="239A9043" w14:textId="709A9763" w:rsidR="004266B2" w:rsidRPr="000547C2" w:rsidRDefault="00982AA6" w:rsidP="00F43EDB">
      <w:pPr>
        <w:widowControl w:val="0"/>
        <w:autoSpaceDE w:val="0"/>
        <w:autoSpaceDN w:val="0"/>
        <w:spacing w:after="0"/>
        <w:ind w:left="709" w:right="709"/>
        <w:jc w:val="both"/>
        <w:rPr>
          <w:rFonts w:ascii="Arial" w:eastAsia="Arial" w:hAnsi="Arial" w:cs="Arial"/>
          <w:i/>
          <w:iCs/>
          <w:color w:val="000000" w:themeColor="text1"/>
          <w:sz w:val="21"/>
          <w:szCs w:val="21"/>
          <w:lang w:val="es-ES" w:eastAsia="es-ES" w:bidi="es-ES"/>
        </w:rPr>
      </w:pPr>
      <w:r w:rsidRPr="000547C2">
        <w:rPr>
          <w:rFonts w:ascii="Arial" w:eastAsia="Arial" w:hAnsi="Arial" w:cs="Arial"/>
          <w:i/>
          <w:iCs/>
          <w:color w:val="000000" w:themeColor="text1"/>
          <w:sz w:val="21"/>
          <w:szCs w:val="21"/>
          <w:lang w:val="es-ES" w:eastAsia="es-ES" w:bidi="es-ES"/>
        </w:rPr>
        <w:t>“</w:t>
      </w:r>
      <w:r w:rsidR="004266B2" w:rsidRPr="000547C2">
        <w:rPr>
          <w:rFonts w:ascii="Arial" w:eastAsia="Arial" w:hAnsi="Arial" w:cs="Arial"/>
          <w:i/>
          <w:iCs/>
          <w:color w:val="000000" w:themeColor="text1"/>
          <w:sz w:val="21"/>
          <w:szCs w:val="21"/>
          <w:lang w:val="es-ES" w:eastAsia="es-ES" w:bidi="es-ES"/>
        </w:rPr>
        <w:t>En los contratos estatales se mantendrá la igualdad o equivalencia entre derechos y obligaciones surgidos al momento de proponer o de contratar, según el caso. Si dicha igualdad o equivalencia se rompe por causas no imputables a quien resulte afectado, las partes adoptarán en el menor tiempo posible las medidas necesarias para su restablecimiento. Para tales efectos, las partes suscribirán los acuerdos y pactos necesarios sobre cuantía, condiciones y forma de pago de gastos adicionales, reconocimiento de costos financieros e intereses, si a ello hubiere lugar, ajustando la cancelación a las disponibilidades de la apropiación de que trata el numeral 14 del artículo </w:t>
      </w:r>
      <w:hyperlink r:id="rId12" w:anchor="25" w:history="1">
        <w:r w:rsidR="004266B2" w:rsidRPr="000547C2">
          <w:rPr>
            <w:rFonts w:ascii="Arial" w:hAnsi="Arial" w:cs="Arial"/>
            <w:i/>
            <w:iCs/>
            <w:sz w:val="21"/>
            <w:szCs w:val="21"/>
            <w:lang w:val="es-ES" w:eastAsia="es-ES" w:bidi="es-ES"/>
          </w:rPr>
          <w:t>25</w:t>
        </w:r>
      </w:hyperlink>
      <w:r w:rsidR="004266B2" w:rsidRPr="000547C2">
        <w:rPr>
          <w:rFonts w:ascii="Arial" w:eastAsia="Arial" w:hAnsi="Arial" w:cs="Arial"/>
          <w:i/>
          <w:iCs/>
          <w:color w:val="000000" w:themeColor="text1"/>
          <w:sz w:val="21"/>
          <w:szCs w:val="21"/>
          <w:lang w:val="es-ES" w:eastAsia="es-ES" w:bidi="es-ES"/>
        </w:rPr>
        <w:t>. En todo caso, las entidades deberán adoptar las medidas necesarias que aseguren la efectividad de estos pagos y reconocimientos al contratista en la misma o en la siguiente vigencia de que se trate.</w:t>
      </w:r>
      <w:r w:rsidRPr="000547C2">
        <w:rPr>
          <w:rFonts w:ascii="Arial" w:eastAsia="Arial" w:hAnsi="Arial" w:cs="Arial"/>
          <w:i/>
          <w:iCs/>
          <w:color w:val="000000" w:themeColor="text1"/>
          <w:sz w:val="21"/>
          <w:szCs w:val="21"/>
          <w:lang w:val="es-ES" w:eastAsia="es-ES" w:bidi="es-ES"/>
        </w:rPr>
        <w:t>”</w:t>
      </w:r>
    </w:p>
    <w:p w14:paraId="75AEA7CC" w14:textId="77777777" w:rsidR="00F43EDB" w:rsidRPr="000547C2" w:rsidRDefault="00F43EDB" w:rsidP="00F43EDB">
      <w:pPr>
        <w:widowControl w:val="0"/>
        <w:autoSpaceDE w:val="0"/>
        <w:autoSpaceDN w:val="0"/>
        <w:spacing w:after="0"/>
        <w:ind w:left="709" w:right="709"/>
        <w:jc w:val="both"/>
        <w:rPr>
          <w:rFonts w:ascii="Arial" w:eastAsia="Arial" w:hAnsi="Arial" w:cs="Arial"/>
          <w:i/>
          <w:iCs/>
          <w:color w:val="000000" w:themeColor="text1"/>
          <w:sz w:val="21"/>
          <w:szCs w:val="21"/>
          <w:lang w:val="es-ES" w:eastAsia="es-ES" w:bidi="es-ES"/>
        </w:rPr>
      </w:pPr>
    </w:p>
    <w:p w14:paraId="5749AD01" w14:textId="28D01C83" w:rsidR="004266B2" w:rsidRPr="00603EBF" w:rsidRDefault="004266B2" w:rsidP="00F43EDB">
      <w:pPr>
        <w:autoSpaceDE w:val="0"/>
        <w:autoSpaceDN w:val="0"/>
        <w:adjustRightInd w:val="0"/>
        <w:spacing w:after="120" w:line="276" w:lineRule="auto"/>
        <w:ind w:firstLine="709"/>
        <w:jc w:val="both"/>
        <w:rPr>
          <w:rFonts w:ascii="Arial" w:hAnsi="Arial" w:cs="Arial"/>
        </w:rPr>
      </w:pPr>
      <w:r w:rsidRPr="000547C2">
        <w:rPr>
          <w:rFonts w:ascii="Arial" w:eastAsia="Arial" w:hAnsi="Arial" w:cs="Arial"/>
          <w:color w:val="000000" w:themeColor="text1"/>
          <w:lang w:val="es-ES" w:eastAsia="es-ES" w:bidi="es-ES"/>
        </w:rPr>
        <w:t xml:space="preserve">Sobre el principio del equilibrio financiero del contrato, el Consejo de Estado ha señalado que </w:t>
      </w:r>
      <w:r w:rsidRPr="000547C2">
        <w:rPr>
          <w:rFonts w:ascii="Arial" w:eastAsia="Arial" w:hAnsi="Arial" w:cs="Arial"/>
          <w:color w:val="000000" w:themeColor="text1"/>
          <w:lang w:eastAsia="es-ES" w:bidi="es-ES"/>
        </w:rPr>
        <w:t xml:space="preserve">consiste </w:t>
      </w:r>
      <w:r w:rsidR="00982AA6" w:rsidRPr="00603EBF">
        <w:rPr>
          <w:rFonts w:ascii="Arial" w:eastAsia="Arial" w:hAnsi="Arial" w:cs="Arial"/>
          <w:color w:val="000000" w:themeColor="text1"/>
          <w:lang w:val="es-MX" w:eastAsia="es-ES" w:bidi="es-ES"/>
        </w:rPr>
        <w:t>“</w:t>
      </w:r>
      <w:r w:rsidRPr="00603EBF">
        <w:rPr>
          <w:rFonts w:ascii="Arial" w:eastAsia="Arial" w:hAnsi="Arial" w:cs="Arial"/>
          <w:color w:val="000000" w:themeColor="text1"/>
          <w:lang w:eastAsia="es-ES" w:bidi="es-ES"/>
        </w:rPr>
        <w:t>en garantizar el mantenimiento de la igualdad o equivalencia entre derechos y obligaciones surgidos al momento de proponer o de contratar, según el caso, de manera que si se rompe por causas sobrevinientes, imprevisibles y no imputables a quien resulte afectado, las partes adoptarán las medidas necesarias para su restablecimiento, so pena de incurrir en una responsabilidad contractual tendiente a restituir tal equilibrio</w:t>
      </w:r>
      <w:r w:rsidR="00982AA6" w:rsidRPr="000547C2">
        <w:rPr>
          <w:rFonts w:ascii="Arial" w:eastAsia="Arial" w:hAnsi="Arial" w:cs="Arial"/>
          <w:i/>
          <w:iCs/>
          <w:color w:val="000000" w:themeColor="text1"/>
          <w:lang w:val="es-MX" w:eastAsia="es-ES" w:bidi="es-ES"/>
        </w:rPr>
        <w:t>”</w:t>
      </w:r>
      <w:r w:rsidRPr="000547C2">
        <w:rPr>
          <w:rStyle w:val="Refdenotaalpie"/>
          <w:rFonts w:ascii="Arial" w:eastAsia="Arial" w:hAnsi="Arial" w:cs="Arial"/>
          <w:color w:val="000000" w:themeColor="text1"/>
          <w:lang w:val="es-MX" w:eastAsia="es-ES" w:bidi="es-ES"/>
        </w:rPr>
        <w:footnoteReference w:id="18"/>
      </w:r>
      <w:r w:rsidRPr="000547C2">
        <w:rPr>
          <w:rFonts w:ascii="Arial" w:eastAsia="Arial" w:hAnsi="Arial" w:cs="Arial"/>
          <w:color w:val="000000" w:themeColor="text1"/>
          <w:lang w:val="es-MX" w:eastAsia="es-ES" w:bidi="es-ES"/>
        </w:rPr>
        <w:t>. En concordancia, la doctrina ha indicado que con este</w:t>
      </w:r>
      <w:r w:rsidRPr="000547C2">
        <w:rPr>
          <w:rFonts w:ascii="Arial" w:hAnsi="Arial" w:cs="Arial"/>
        </w:rPr>
        <w:t xml:space="preserve"> principio, también denominado </w:t>
      </w:r>
      <w:r w:rsidR="00982AA6" w:rsidRPr="000547C2">
        <w:rPr>
          <w:rFonts w:ascii="Arial" w:eastAsia="Arial" w:hAnsi="Arial" w:cs="Arial"/>
          <w:color w:val="000000" w:themeColor="text1"/>
          <w:lang w:val="es-MX" w:eastAsia="es-ES" w:bidi="es-ES"/>
        </w:rPr>
        <w:t>“</w:t>
      </w:r>
      <w:r w:rsidRPr="000547C2">
        <w:rPr>
          <w:rFonts w:ascii="Arial" w:hAnsi="Arial" w:cs="Arial"/>
          <w:i/>
          <w:iCs/>
        </w:rPr>
        <w:t>el de la honesta equivalencia de prestaciones</w:t>
      </w:r>
      <w:r w:rsidR="00982AA6" w:rsidRPr="000547C2">
        <w:rPr>
          <w:rFonts w:ascii="Arial" w:eastAsia="Arial" w:hAnsi="Arial" w:cs="Arial"/>
          <w:color w:val="000000" w:themeColor="text1"/>
          <w:lang w:val="es-MX" w:eastAsia="es-ES" w:bidi="es-ES"/>
        </w:rPr>
        <w:t>”</w:t>
      </w:r>
      <w:r w:rsidRPr="000547C2">
        <w:rPr>
          <w:rFonts w:ascii="Arial" w:hAnsi="Arial" w:cs="Arial"/>
        </w:rPr>
        <w:t xml:space="preserve">, se privilegia el carácter conmutativo o sinalagmático que, por regla general, tiene el contrato estatal, </w:t>
      </w:r>
      <w:r w:rsidR="00982AA6" w:rsidRPr="000547C2">
        <w:rPr>
          <w:rFonts w:ascii="Arial" w:eastAsia="Arial" w:hAnsi="Arial" w:cs="Arial"/>
          <w:i/>
          <w:iCs/>
          <w:color w:val="000000" w:themeColor="text1"/>
          <w:lang w:val="es-MX" w:eastAsia="es-ES" w:bidi="es-ES"/>
        </w:rPr>
        <w:t>“</w:t>
      </w:r>
      <w:r w:rsidRPr="00603EBF">
        <w:rPr>
          <w:rFonts w:ascii="Arial" w:hAnsi="Arial" w:cs="Arial"/>
        </w:rPr>
        <w:t>lo que significa que las prestaciones (derechos y obligaciones) asumidas por una parte contractual se entienden como equivalentes a las de la otra parte y obliga a la adopción de medidas tendientes a garantizar que esa igualdad existente en términos económicos al tiempo de su celebración se conserve y permanezca intacta durante su ejecución, y a que se restablezca esa equivalencia en caso de su ruptura por circunstancias o causas sobrevinientes, imprevisibles e imputables o no a ellas</w:t>
      </w:r>
      <w:r w:rsidR="00982AA6" w:rsidRPr="00603EBF">
        <w:rPr>
          <w:rFonts w:ascii="Arial" w:eastAsia="Arial" w:hAnsi="Arial" w:cs="Arial"/>
          <w:color w:val="000000" w:themeColor="text1"/>
          <w:lang w:val="es-MX" w:eastAsia="es-ES" w:bidi="es-ES"/>
        </w:rPr>
        <w:t>”</w:t>
      </w:r>
      <w:r w:rsidRPr="00603EBF">
        <w:rPr>
          <w:rStyle w:val="Refdenotaalpie"/>
          <w:rFonts w:ascii="Arial" w:eastAsia="Arial" w:hAnsi="Arial" w:cs="Arial"/>
          <w:color w:val="000000" w:themeColor="text1"/>
          <w:lang w:val="es-MX" w:eastAsia="es-ES" w:bidi="es-ES"/>
        </w:rPr>
        <w:footnoteReference w:id="19"/>
      </w:r>
      <w:r w:rsidRPr="00603EBF">
        <w:rPr>
          <w:rFonts w:ascii="Arial" w:hAnsi="Arial" w:cs="Arial"/>
        </w:rPr>
        <w:t xml:space="preserve">.  </w:t>
      </w:r>
    </w:p>
    <w:p w14:paraId="407EEAE3" w14:textId="77777777" w:rsidR="004266B2" w:rsidRPr="000547C2" w:rsidRDefault="004266B2" w:rsidP="00F43EDB">
      <w:pPr>
        <w:widowControl w:val="0"/>
        <w:autoSpaceDE w:val="0"/>
        <w:autoSpaceDN w:val="0"/>
        <w:spacing w:after="120" w:line="276" w:lineRule="auto"/>
        <w:ind w:firstLine="709"/>
        <w:jc w:val="both"/>
        <w:rPr>
          <w:rFonts w:ascii="Arial" w:eastAsia="Arial" w:hAnsi="Arial" w:cs="Arial"/>
          <w:color w:val="000000" w:themeColor="text1"/>
          <w:lang w:val="es-ES" w:eastAsia="es-ES" w:bidi="es-ES"/>
        </w:rPr>
      </w:pPr>
      <w:r w:rsidRPr="000547C2">
        <w:rPr>
          <w:rFonts w:ascii="Arial" w:eastAsia="Arial" w:hAnsi="Arial" w:cs="Arial"/>
          <w:color w:val="000000" w:themeColor="text1"/>
          <w:lang w:val="es-MX" w:eastAsia="es-ES" w:bidi="es-ES"/>
        </w:rPr>
        <w:t xml:space="preserve">Conforme a lo anterior el equilibrio financiero del contrato se constituye en un principio </w:t>
      </w:r>
      <w:r w:rsidRPr="000547C2">
        <w:rPr>
          <w:rFonts w:ascii="Arial" w:eastAsia="Arial" w:hAnsi="Arial" w:cs="Arial"/>
          <w:color w:val="000000" w:themeColor="text1"/>
          <w:lang w:val="es-MX" w:eastAsia="es-ES" w:bidi="es-ES"/>
        </w:rPr>
        <w:lastRenderedPageBreak/>
        <w:t xml:space="preserve">medular de la contratación estatal que </w:t>
      </w:r>
      <w:r w:rsidRPr="000547C2">
        <w:rPr>
          <w:rFonts w:ascii="Arial" w:eastAsia="Arial" w:hAnsi="Arial" w:cs="Arial"/>
          <w:color w:val="000000" w:themeColor="text1"/>
          <w:lang w:eastAsia="es-ES" w:bidi="es-ES"/>
        </w:rPr>
        <w:t xml:space="preserve">busca precisamente mantener las mismas condiciones </w:t>
      </w:r>
      <w:r w:rsidRPr="000547C2">
        <w:rPr>
          <w:rFonts w:ascii="Arial" w:eastAsia="Arial" w:hAnsi="Arial" w:cs="Arial"/>
          <w:color w:val="000000" w:themeColor="text1"/>
          <w:lang w:val="es-ES" w:eastAsia="es-ES" w:bidi="es-ES"/>
        </w:rPr>
        <w:t xml:space="preserve">existente al tiempo de su celebración, de tal suerte que las prestaciones de las partes permanezcan hasta su terminación. De este modo, si la equivalencia entre las prestaciones se quebranta por causas no imputables a quien resulte afectado es necesario adoptar las medidas correspondiente para restablecer la ecuación contractual. </w:t>
      </w:r>
    </w:p>
    <w:p w14:paraId="6005D30A" w14:textId="77777777" w:rsidR="004266B2" w:rsidRPr="000547C2" w:rsidRDefault="004266B2" w:rsidP="00F43EDB">
      <w:pPr>
        <w:widowControl w:val="0"/>
        <w:autoSpaceDE w:val="0"/>
        <w:autoSpaceDN w:val="0"/>
        <w:spacing w:after="120" w:line="276" w:lineRule="auto"/>
        <w:ind w:firstLine="709"/>
        <w:jc w:val="both"/>
        <w:rPr>
          <w:rFonts w:ascii="Arial" w:eastAsia="Arial" w:hAnsi="Arial" w:cs="Arial"/>
          <w:color w:val="000000" w:themeColor="text1"/>
          <w:lang w:val="es-ES" w:eastAsia="es-ES" w:bidi="es-ES"/>
        </w:rPr>
      </w:pPr>
      <w:r w:rsidRPr="000547C2">
        <w:rPr>
          <w:rFonts w:ascii="Arial" w:eastAsia="Arial" w:hAnsi="Arial" w:cs="Arial"/>
          <w:color w:val="000000" w:themeColor="text1"/>
          <w:lang w:val="es-ES" w:eastAsia="es-ES" w:bidi="es-ES"/>
        </w:rPr>
        <w:t xml:space="preserve">Además de lo previsto en el artículo 27 de la Ley 80 de 1993, la obligación de mantener el equilibrio económico del contrato se encuentra establecida en diferentes disposiciones de dicha Ley. En efecto, el numeral 3 del artículo 4 </w:t>
      </w:r>
      <w:r w:rsidRPr="000547C2">
        <w:rPr>
          <w:rFonts w:ascii="Arial" w:eastAsia="Arial" w:hAnsi="Arial" w:cs="Arial"/>
          <w:i/>
          <w:iCs/>
          <w:color w:val="000000" w:themeColor="text1"/>
          <w:lang w:val="es-ES" w:eastAsia="es-ES" w:bidi="es-ES"/>
        </w:rPr>
        <w:t>ibidem</w:t>
      </w:r>
      <w:r w:rsidRPr="000547C2">
        <w:rPr>
          <w:rFonts w:ascii="Arial" w:eastAsia="Arial" w:hAnsi="Arial" w:cs="Arial"/>
          <w:color w:val="000000" w:themeColor="text1"/>
          <w:lang w:val="es-ES" w:eastAsia="es-ES" w:bidi="es-ES"/>
        </w:rPr>
        <w:t xml:space="preserve"> señala que la entidades estatales solicitarán la actualización o la revisión de los precios cuando se produzcan fenómenos que alteren en su contra </w:t>
      </w:r>
      <w:r w:rsidRPr="000547C2">
        <w:rPr>
          <w:rFonts w:ascii="Arial" w:eastAsia="Arial" w:hAnsi="Arial" w:cs="Arial"/>
          <w:i/>
          <w:iCs/>
          <w:color w:val="000000" w:themeColor="text1"/>
          <w:lang w:val="es-ES" w:eastAsia="es-ES" w:bidi="es-ES"/>
        </w:rPr>
        <w:t>el equilibrio económico o financiero</w:t>
      </w:r>
      <w:r w:rsidRPr="000547C2">
        <w:rPr>
          <w:rFonts w:ascii="Arial" w:eastAsia="Arial" w:hAnsi="Arial" w:cs="Arial"/>
          <w:color w:val="000000" w:themeColor="text1"/>
          <w:lang w:val="es-ES" w:eastAsia="es-ES" w:bidi="es-ES"/>
        </w:rPr>
        <w:t xml:space="preserve"> del contrato. Asimismo, el numeral 8 del artículo en comento señala que las entidades deberán adoptar las medidas necesarias para mantener durante el desarrollo y ejecución del contrato las condiciones técnicas, económicas y financieras existentes al momento de proponer en los casos en que se hubiere realizado licitación o concurso, o de contratar en los casos de contratación directa, para lo cual se emplearán los mecanismos de revisión y reajuste de precios. </w:t>
      </w:r>
    </w:p>
    <w:p w14:paraId="5A7E18E6" w14:textId="77777777" w:rsidR="004266B2" w:rsidRPr="000547C2" w:rsidRDefault="004266B2" w:rsidP="00F43EDB">
      <w:pPr>
        <w:widowControl w:val="0"/>
        <w:autoSpaceDE w:val="0"/>
        <w:autoSpaceDN w:val="0"/>
        <w:spacing w:after="120" w:line="276" w:lineRule="auto"/>
        <w:ind w:firstLine="709"/>
        <w:jc w:val="both"/>
        <w:rPr>
          <w:rFonts w:ascii="Arial" w:eastAsia="Arial" w:hAnsi="Arial" w:cs="Arial"/>
          <w:color w:val="000000" w:themeColor="text1"/>
          <w:lang w:val="es-ES" w:eastAsia="es-ES" w:bidi="es-ES"/>
        </w:rPr>
      </w:pPr>
      <w:r w:rsidRPr="000547C2">
        <w:rPr>
          <w:rFonts w:ascii="Arial" w:eastAsia="Arial" w:hAnsi="Arial" w:cs="Arial"/>
          <w:color w:val="000000" w:themeColor="text1"/>
          <w:lang w:val="es-ES" w:eastAsia="es-ES" w:bidi="es-ES"/>
        </w:rPr>
        <w:t xml:space="preserve">Por su parte, el numeral 1 del artículo 5 de la Ley 80 de 1993 indica que el contratista tiene derecho a recibir oportunamente la remuneración pactada y a que el valor intrínseco de la misma no se altere o modifique durante la vigencia del contrato. En consecuencia, tendrán derecho, previa solicitud, a que la administración les restablezca </w:t>
      </w:r>
      <w:r w:rsidRPr="000547C2">
        <w:rPr>
          <w:rFonts w:ascii="Arial" w:eastAsia="Arial" w:hAnsi="Arial" w:cs="Arial"/>
          <w:i/>
          <w:iCs/>
          <w:color w:val="000000" w:themeColor="text1"/>
          <w:lang w:val="es-ES" w:eastAsia="es-ES" w:bidi="es-ES"/>
        </w:rPr>
        <w:t>el equilibrio de la ecuación económica</w:t>
      </w:r>
      <w:r w:rsidRPr="000547C2">
        <w:rPr>
          <w:rFonts w:ascii="Arial" w:eastAsia="Arial" w:hAnsi="Arial" w:cs="Arial"/>
          <w:color w:val="000000" w:themeColor="text1"/>
          <w:lang w:val="es-ES" w:eastAsia="es-ES" w:bidi="es-ES"/>
        </w:rPr>
        <w:t xml:space="preserve"> del contrato por la ocurrencia de situaciones imprevistas que no sean imputables a los contratistas. Si dicho equilibrio se rompe por incumplimiento de la entidad estatal contratante, tendrá que restablecerse la ecuación surgida al momento del nacimiento del contrato</w:t>
      </w:r>
    </w:p>
    <w:p w14:paraId="328E0978" w14:textId="77777777" w:rsidR="004266B2" w:rsidRPr="000547C2" w:rsidRDefault="004266B2" w:rsidP="00F43EDB">
      <w:pPr>
        <w:widowControl w:val="0"/>
        <w:autoSpaceDE w:val="0"/>
        <w:autoSpaceDN w:val="0"/>
        <w:spacing w:after="120" w:line="276" w:lineRule="auto"/>
        <w:ind w:firstLine="709"/>
        <w:jc w:val="both"/>
        <w:rPr>
          <w:rFonts w:ascii="Arial" w:eastAsia="Arial" w:hAnsi="Arial" w:cs="Arial"/>
          <w:color w:val="000000" w:themeColor="text1"/>
          <w:lang w:val="es-ES" w:eastAsia="es-ES" w:bidi="es-ES"/>
        </w:rPr>
      </w:pPr>
      <w:r w:rsidRPr="000547C2">
        <w:rPr>
          <w:rFonts w:ascii="Arial" w:eastAsia="Arial" w:hAnsi="Arial" w:cs="Arial"/>
          <w:color w:val="000000" w:themeColor="text1"/>
          <w:lang w:val="es-ES" w:eastAsia="es-ES" w:bidi="es-ES"/>
        </w:rPr>
        <w:t xml:space="preserve">Adicionalmente, el numeral 1 del artículo 14 establece que en los actos en que se ejerciten algunas de estas potestades excepcionales deberá procederse al reconocimiento y orden de pago de las compensaciones e indemnizaciones a que tengan derecho las personas objeto de tales medidas y se aplicarán los mecanismos de ajuste de las condiciones y términos contractuales a que haya lugar, todo ello con el fin de mantener </w:t>
      </w:r>
      <w:r w:rsidRPr="000547C2">
        <w:rPr>
          <w:rFonts w:ascii="Arial" w:eastAsia="Arial" w:hAnsi="Arial" w:cs="Arial"/>
          <w:i/>
          <w:iCs/>
          <w:color w:val="000000" w:themeColor="text1"/>
          <w:lang w:val="es-ES" w:eastAsia="es-ES" w:bidi="es-ES"/>
        </w:rPr>
        <w:t>la ecuación o equilibrio inicial.</w:t>
      </w:r>
    </w:p>
    <w:p w14:paraId="0E0E193D" w14:textId="7DA39311" w:rsidR="004266B2" w:rsidRPr="000547C2" w:rsidRDefault="004266B2" w:rsidP="00F43EDB">
      <w:pPr>
        <w:widowControl w:val="0"/>
        <w:autoSpaceDE w:val="0"/>
        <w:autoSpaceDN w:val="0"/>
        <w:spacing w:after="120" w:line="276" w:lineRule="auto"/>
        <w:ind w:firstLine="709"/>
        <w:jc w:val="both"/>
        <w:rPr>
          <w:rFonts w:ascii="Arial" w:eastAsia="Arial" w:hAnsi="Arial" w:cs="Arial"/>
          <w:color w:val="000000" w:themeColor="text1"/>
          <w:lang w:val="es-ES" w:eastAsia="es-ES" w:bidi="es-ES"/>
        </w:rPr>
      </w:pPr>
      <w:r w:rsidRPr="000547C2">
        <w:rPr>
          <w:rFonts w:ascii="Arial" w:eastAsia="Arial" w:hAnsi="Arial" w:cs="Arial"/>
          <w:color w:val="000000" w:themeColor="text1"/>
          <w:lang w:val="es-ES" w:eastAsia="es-ES" w:bidi="es-ES"/>
        </w:rPr>
        <w:t>Según se advierte, el Estatuto General de Contratación de la Administración Pública establece la necesidad de mantener durante la ejecución del contrato el equilibrio o equivalencia de las prestaciones de las partes surgidas al momento de contratar, para lo cual determina deberes y derechos para las entidades estatales y los contratistas en pro de su conservación. Dentro de estas obligaciones, se prevé el deber de la entidad de adoptar las medidas correspondientes de manera que se pueda precaver las diferencias que se lleguen a presentar como consecuencia de la vulneración del principio del equilibrio económico del contrato y evitar una mayor onerosidad</w:t>
      </w:r>
      <w:r w:rsidR="00B02487">
        <w:rPr>
          <w:rFonts w:ascii="Arial" w:eastAsia="Arial" w:hAnsi="Arial" w:cs="Arial"/>
          <w:color w:val="000000" w:themeColor="text1"/>
          <w:lang w:val="es-ES" w:eastAsia="es-ES" w:bidi="es-ES"/>
        </w:rPr>
        <w:t xml:space="preserve">, sin que se estableciera </w:t>
      </w:r>
      <w:r w:rsidR="00661156">
        <w:rPr>
          <w:rFonts w:ascii="Arial" w:eastAsia="Arial" w:hAnsi="Arial" w:cs="Arial"/>
          <w:color w:val="000000" w:themeColor="text1"/>
          <w:lang w:val="es-ES" w:eastAsia="es-ES" w:bidi="es-ES"/>
        </w:rPr>
        <w:t>en la Ley 80 de 1993</w:t>
      </w:r>
      <w:r w:rsidR="00B02487">
        <w:rPr>
          <w:rFonts w:ascii="Arial" w:eastAsia="Arial" w:hAnsi="Arial" w:cs="Arial"/>
          <w:color w:val="000000" w:themeColor="text1"/>
          <w:lang w:val="es-ES" w:eastAsia="es-ES" w:bidi="es-ES"/>
        </w:rPr>
        <w:t xml:space="preserve"> distinción para su procedencia en </w:t>
      </w:r>
      <w:r w:rsidR="000506BE">
        <w:rPr>
          <w:rFonts w:ascii="Arial" w:eastAsia="Arial" w:hAnsi="Arial" w:cs="Arial"/>
          <w:color w:val="000000" w:themeColor="text1"/>
          <w:lang w:val="es-ES" w:eastAsia="es-ES" w:bidi="es-ES"/>
        </w:rPr>
        <w:t>ciertas</w:t>
      </w:r>
      <w:r w:rsidR="00B02487">
        <w:rPr>
          <w:rFonts w:ascii="Arial" w:eastAsia="Arial" w:hAnsi="Arial" w:cs="Arial"/>
          <w:color w:val="000000" w:themeColor="text1"/>
          <w:lang w:val="es-ES" w:eastAsia="es-ES" w:bidi="es-ES"/>
        </w:rPr>
        <w:t xml:space="preserve"> tipologías contractuales, por el contrario, es claro que</w:t>
      </w:r>
      <w:r w:rsidR="004D045C">
        <w:rPr>
          <w:rFonts w:ascii="Arial" w:eastAsia="Arial" w:hAnsi="Arial" w:cs="Arial"/>
          <w:color w:val="000000" w:themeColor="text1"/>
          <w:lang w:val="es-ES" w:eastAsia="es-ES" w:bidi="es-ES"/>
        </w:rPr>
        <w:t xml:space="preserve"> el principio del equilibrio económico del contrato</w:t>
      </w:r>
      <w:r w:rsidR="00661156">
        <w:rPr>
          <w:rFonts w:ascii="Arial" w:eastAsia="Arial" w:hAnsi="Arial" w:cs="Arial"/>
          <w:color w:val="000000" w:themeColor="text1"/>
          <w:lang w:val="es-ES" w:eastAsia="es-ES" w:bidi="es-ES"/>
        </w:rPr>
        <w:t xml:space="preserve"> se </w:t>
      </w:r>
      <w:r w:rsidR="000506BE">
        <w:rPr>
          <w:rFonts w:ascii="Arial" w:eastAsia="Arial" w:hAnsi="Arial" w:cs="Arial"/>
          <w:color w:val="000000" w:themeColor="text1"/>
          <w:lang w:val="es-ES" w:eastAsia="es-ES" w:bidi="es-ES"/>
        </w:rPr>
        <w:t xml:space="preserve">plasma como derecho de todo contratista del Estado, </w:t>
      </w:r>
      <w:r w:rsidR="00F9119B">
        <w:rPr>
          <w:rFonts w:ascii="Arial" w:eastAsia="Arial" w:hAnsi="Arial" w:cs="Arial"/>
          <w:color w:val="000000" w:themeColor="text1"/>
          <w:lang w:val="es-ES" w:eastAsia="es-ES" w:bidi="es-ES"/>
        </w:rPr>
        <w:t xml:space="preserve">como deber de las Entidades Estatales y como principio que garantiza el equilibrio entre las </w:t>
      </w:r>
      <w:r w:rsidR="00F9119B">
        <w:rPr>
          <w:rFonts w:ascii="Arial" w:eastAsia="Arial" w:hAnsi="Arial" w:cs="Arial"/>
          <w:color w:val="000000" w:themeColor="text1"/>
          <w:lang w:val="es-ES" w:eastAsia="es-ES" w:bidi="es-ES"/>
        </w:rPr>
        <w:lastRenderedPageBreak/>
        <w:t>prestaciones y derechos que caracteriza a los contratos conm</w:t>
      </w:r>
      <w:r w:rsidR="00753772">
        <w:rPr>
          <w:rFonts w:ascii="Arial" w:eastAsia="Arial" w:hAnsi="Arial" w:cs="Arial"/>
          <w:color w:val="000000" w:themeColor="text1"/>
          <w:lang w:val="es-ES" w:eastAsia="es-ES" w:bidi="es-ES"/>
        </w:rPr>
        <w:t>utativos</w:t>
      </w:r>
      <w:r w:rsidR="009D3316">
        <w:rPr>
          <w:rFonts w:ascii="Arial" w:eastAsia="Arial" w:hAnsi="Arial" w:cs="Arial"/>
          <w:color w:val="000000" w:themeColor="text1"/>
          <w:lang w:val="es-ES" w:eastAsia="es-ES" w:bidi="es-ES"/>
        </w:rPr>
        <w:t>, definidos estos por el Código Civil como</w:t>
      </w:r>
      <w:r w:rsidR="006A6FD7">
        <w:rPr>
          <w:rFonts w:ascii="Arial" w:eastAsia="Arial" w:hAnsi="Arial" w:cs="Arial"/>
          <w:color w:val="000000" w:themeColor="text1"/>
          <w:lang w:val="es-ES" w:eastAsia="es-ES" w:bidi="es-ES"/>
        </w:rPr>
        <w:t xml:space="preserve"> aquellos donde las partes “se obliga a dar o hacer una cosa que se mira como equivalente a la otra parte debe dar o hacer a su vez</w:t>
      </w:r>
      <w:r w:rsidR="00260DAF">
        <w:rPr>
          <w:rFonts w:ascii="Arial" w:eastAsia="Arial" w:hAnsi="Arial" w:cs="Arial"/>
          <w:color w:val="000000" w:themeColor="text1"/>
          <w:lang w:val="es-ES" w:eastAsia="es-ES" w:bidi="es-ES"/>
        </w:rPr>
        <w:t xml:space="preserve"> (…)”</w:t>
      </w:r>
      <w:r w:rsidR="00260DAF">
        <w:rPr>
          <w:rStyle w:val="Refdenotaalpie"/>
          <w:rFonts w:ascii="Arial" w:eastAsia="Arial" w:hAnsi="Arial" w:cs="Arial"/>
          <w:color w:val="000000" w:themeColor="text1"/>
          <w:lang w:val="es-ES" w:eastAsia="es-ES" w:bidi="es-ES"/>
        </w:rPr>
        <w:footnoteReference w:id="20"/>
      </w:r>
      <w:r w:rsidR="00260DAF">
        <w:rPr>
          <w:rFonts w:ascii="Arial" w:eastAsia="Arial" w:hAnsi="Arial" w:cs="Arial"/>
          <w:color w:val="000000" w:themeColor="text1"/>
          <w:lang w:val="es-ES" w:eastAsia="es-ES" w:bidi="es-ES"/>
        </w:rPr>
        <w:t>.</w:t>
      </w:r>
    </w:p>
    <w:p w14:paraId="6283721E" w14:textId="77777777" w:rsidR="00F43EDB" w:rsidRDefault="004266B2" w:rsidP="00F43EDB">
      <w:pPr>
        <w:widowControl w:val="0"/>
        <w:autoSpaceDE w:val="0"/>
        <w:autoSpaceDN w:val="0"/>
        <w:spacing w:after="0" w:line="276" w:lineRule="auto"/>
        <w:ind w:firstLine="709"/>
        <w:jc w:val="both"/>
        <w:rPr>
          <w:rFonts w:ascii="Arial" w:eastAsia="Arial" w:hAnsi="Arial" w:cs="Arial"/>
          <w:color w:val="000000" w:themeColor="text1"/>
          <w:lang w:val="es-ES" w:eastAsia="es-ES" w:bidi="es-ES"/>
        </w:rPr>
      </w:pPr>
      <w:r w:rsidRPr="000547C2">
        <w:rPr>
          <w:rFonts w:ascii="Arial" w:eastAsia="Arial" w:hAnsi="Arial" w:cs="Arial"/>
          <w:color w:val="000000" w:themeColor="text1"/>
          <w:lang w:val="es-ES" w:eastAsia="es-ES" w:bidi="es-ES"/>
        </w:rPr>
        <w:t xml:space="preserve">En relación con las causas </w:t>
      </w:r>
      <w:r w:rsidR="006705B0">
        <w:rPr>
          <w:rFonts w:ascii="Arial" w:eastAsia="Arial" w:hAnsi="Arial" w:cs="Arial"/>
          <w:color w:val="000000" w:themeColor="text1"/>
          <w:lang w:val="es-ES" w:eastAsia="es-ES" w:bidi="es-ES"/>
        </w:rPr>
        <w:t xml:space="preserve">o eventos </w:t>
      </w:r>
      <w:r w:rsidRPr="000547C2">
        <w:rPr>
          <w:rFonts w:ascii="Arial" w:eastAsia="Arial" w:hAnsi="Arial" w:cs="Arial"/>
          <w:color w:val="000000" w:themeColor="text1"/>
          <w:lang w:val="es-ES" w:eastAsia="es-ES" w:bidi="es-ES"/>
        </w:rPr>
        <w:t>por las cuales puede verse afectado el equilibrio económico del contrato y su procedencia el Consejo de Estado ha desarrollado ampliamente la materia. Respecto de la primera, ha manifestado reiteradamente que el desequilibrio económico del contrato se puede presentar por diferentes situaciones:</w:t>
      </w:r>
    </w:p>
    <w:p w14:paraId="4DEAE811" w14:textId="4868409C" w:rsidR="004266B2" w:rsidRPr="000547C2" w:rsidRDefault="004266B2" w:rsidP="00F43EDB">
      <w:pPr>
        <w:widowControl w:val="0"/>
        <w:autoSpaceDE w:val="0"/>
        <w:autoSpaceDN w:val="0"/>
        <w:spacing w:after="0" w:line="276" w:lineRule="auto"/>
        <w:ind w:firstLine="709"/>
        <w:jc w:val="both"/>
        <w:rPr>
          <w:rFonts w:ascii="Arial" w:eastAsia="Arial" w:hAnsi="Arial" w:cs="Arial"/>
          <w:color w:val="000000" w:themeColor="text1"/>
          <w:lang w:val="es-ES" w:eastAsia="es-ES" w:bidi="es-ES"/>
        </w:rPr>
      </w:pPr>
      <w:r w:rsidRPr="000547C2">
        <w:rPr>
          <w:rFonts w:ascii="Arial" w:eastAsia="Arial" w:hAnsi="Arial" w:cs="Arial"/>
          <w:color w:val="000000" w:themeColor="text1"/>
          <w:lang w:val="es-ES" w:eastAsia="es-ES" w:bidi="es-ES"/>
        </w:rPr>
        <w:t xml:space="preserve"> </w:t>
      </w:r>
    </w:p>
    <w:p w14:paraId="69D27486" w14:textId="5E9FBACA" w:rsidR="004266B2" w:rsidRPr="006705B0" w:rsidRDefault="00982AA6" w:rsidP="00F43EDB">
      <w:pPr>
        <w:widowControl w:val="0"/>
        <w:autoSpaceDE w:val="0"/>
        <w:autoSpaceDN w:val="0"/>
        <w:spacing w:after="0" w:line="276" w:lineRule="auto"/>
        <w:ind w:left="709" w:right="709"/>
        <w:jc w:val="both"/>
        <w:rPr>
          <w:rFonts w:ascii="Arial" w:eastAsia="Arial" w:hAnsi="Arial" w:cs="Arial"/>
          <w:color w:val="000000" w:themeColor="text1"/>
          <w:sz w:val="21"/>
          <w:szCs w:val="21"/>
          <w:lang w:val="es-ES" w:eastAsia="es-ES" w:bidi="es-ES"/>
        </w:rPr>
      </w:pPr>
      <w:r w:rsidRPr="006705B0">
        <w:rPr>
          <w:rFonts w:ascii="Arial" w:eastAsia="Arial" w:hAnsi="Arial" w:cs="Arial"/>
          <w:color w:val="000000" w:themeColor="text1"/>
          <w:sz w:val="21"/>
          <w:szCs w:val="21"/>
          <w:lang w:val="es-ES" w:eastAsia="es-ES" w:bidi="es-ES"/>
        </w:rPr>
        <w:t>“</w:t>
      </w:r>
      <w:r w:rsidR="004266B2" w:rsidRPr="006705B0">
        <w:rPr>
          <w:rFonts w:ascii="Arial" w:eastAsia="Arial" w:hAnsi="Arial" w:cs="Arial"/>
          <w:color w:val="000000" w:themeColor="text1"/>
          <w:sz w:val="21"/>
          <w:szCs w:val="21"/>
          <w:lang w:val="es-ES" w:eastAsia="es-ES" w:bidi="es-ES"/>
        </w:rPr>
        <w:t xml:space="preserve">a) Actos o hechos de la entidad administrativa contratante, como cuando no cumple con las obligaciones derivadas del contrato o introduce modificaciones al mismo -ius variandi-, sean éstas abusivas o no. </w:t>
      </w:r>
    </w:p>
    <w:p w14:paraId="49CD166A" w14:textId="77777777" w:rsidR="004266B2" w:rsidRPr="006705B0" w:rsidRDefault="004266B2" w:rsidP="00F43EDB">
      <w:pPr>
        <w:widowControl w:val="0"/>
        <w:autoSpaceDE w:val="0"/>
        <w:autoSpaceDN w:val="0"/>
        <w:spacing w:after="0" w:line="276" w:lineRule="auto"/>
        <w:ind w:left="709" w:right="709"/>
        <w:jc w:val="both"/>
        <w:rPr>
          <w:rFonts w:ascii="Arial" w:eastAsia="Arial" w:hAnsi="Arial" w:cs="Arial"/>
          <w:color w:val="000000" w:themeColor="text1"/>
          <w:sz w:val="21"/>
          <w:szCs w:val="21"/>
          <w:lang w:val="es-ES" w:eastAsia="es-ES" w:bidi="es-ES"/>
        </w:rPr>
      </w:pPr>
      <w:r w:rsidRPr="006705B0">
        <w:rPr>
          <w:rFonts w:ascii="Arial" w:eastAsia="Arial" w:hAnsi="Arial" w:cs="Arial"/>
          <w:color w:val="000000" w:themeColor="text1"/>
          <w:sz w:val="21"/>
          <w:szCs w:val="21"/>
          <w:lang w:val="es-ES" w:eastAsia="es-ES" w:bidi="es-ES"/>
        </w:rPr>
        <w:t xml:space="preserve">b) Actos generales de la administración como Estado, o “teoría del hecho del príncipe”, como cuando en ejercicio de sus potestades constitucionales y legales, cuya voluntad se manifiesta mediante leyes o actos administrativos de carácter general, afecta negativamente el contrato. </w:t>
      </w:r>
    </w:p>
    <w:p w14:paraId="5BE1C343" w14:textId="77777777" w:rsidR="004266B2" w:rsidRPr="006705B0" w:rsidRDefault="004266B2" w:rsidP="00F43EDB">
      <w:pPr>
        <w:widowControl w:val="0"/>
        <w:autoSpaceDE w:val="0"/>
        <w:autoSpaceDN w:val="0"/>
        <w:spacing w:after="0" w:line="276" w:lineRule="auto"/>
        <w:ind w:left="709" w:right="709"/>
        <w:jc w:val="both"/>
        <w:rPr>
          <w:rFonts w:ascii="Arial" w:eastAsia="Arial" w:hAnsi="Arial" w:cs="Arial"/>
          <w:color w:val="000000" w:themeColor="text1"/>
          <w:sz w:val="21"/>
          <w:szCs w:val="21"/>
          <w:lang w:val="es-ES" w:eastAsia="es-ES" w:bidi="es-ES"/>
        </w:rPr>
      </w:pPr>
      <w:r w:rsidRPr="006705B0">
        <w:rPr>
          <w:rFonts w:ascii="Arial" w:eastAsia="Arial" w:hAnsi="Arial" w:cs="Arial"/>
          <w:color w:val="000000" w:themeColor="text1"/>
          <w:sz w:val="21"/>
          <w:szCs w:val="21"/>
          <w:lang w:val="es-ES" w:eastAsia="es-ES" w:bidi="es-ES"/>
        </w:rPr>
        <w:t>c) Factores exógenos a las partes del negocio, o “teoría de la imprevisión”, o “sujeciones materiales imprevistas”, que involucran circunstancias no imputables al Estado y externas al contrato pero con incidencia en él.</w:t>
      </w:r>
    </w:p>
    <w:p w14:paraId="7F0CCA9C" w14:textId="5B45970F" w:rsidR="004266B2" w:rsidRPr="006705B0" w:rsidRDefault="004266B2" w:rsidP="00F43EDB">
      <w:pPr>
        <w:widowControl w:val="0"/>
        <w:autoSpaceDE w:val="0"/>
        <w:autoSpaceDN w:val="0"/>
        <w:spacing w:after="0" w:line="276" w:lineRule="auto"/>
        <w:ind w:left="709" w:right="709"/>
        <w:jc w:val="both"/>
        <w:rPr>
          <w:rFonts w:ascii="Arial" w:eastAsia="Arial" w:hAnsi="Arial" w:cs="Arial"/>
          <w:color w:val="000000" w:themeColor="text1"/>
          <w:sz w:val="21"/>
          <w:szCs w:val="21"/>
          <w:lang w:val="es-ES" w:eastAsia="es-ES" w:bidi="es-ES"/>
        </w:rPr>
      </w:pPr>
      <w:r w:rsidRPr="006705B0">
        <w:rPr>
          <w:rFonts w:ascii="Arial" w:eastAsia="Arial" w:hAnsi="Arial" w:cs="Arial"/>
          <w:color w:val="000000" w:themeColor="text1"/>
          <w:sz w:val="21"/>
          <w:szCs w:val="21"/>
          <w:lang w:val="es-ES" w:eastAsia="es-ES" w:bidi="es-ES"/>
        </w:rPr>
        <w:t>En todos estos eventos surge la obligación de la administración contratante de auxiliar al contratista colaborador asumiendo mediante una compensación -llevarlo hasta el punto de no pérdida- o nace el deber de indemnizarlo integralmente, según el caso y si se cumplen los requisitos señalados para cada figura</w:t>
      </w:r>
      <w:r w:rsidRPr="006705B0">
        <w:rPr>
          <w:rStyle w:val="Refdenotaalpie"/>
          <w:rFonts w:ascii="Arial" w:eastAsia="Arial" w:hAnsi="Arial" w:cs="Arial"/>
          <w:color w:val="000000" w:themeColor="text1"/>
          <w:sz w:val="21"/>
          <w:szCs w:val="21"/>
          <w:lang w:val="es-ES" w:eastAsia="es-ES" w:bidi="es-ES"/>
        </w:rPr>
        <w:footnoteReference w:id="21"/>
      </w:r>
      <w:r w:rsidRPr="006705B0">
        <w:rPr>
          <w:rFonts w:ascii="Arial" w:eastAsia="Arial" w:hAnsi="Arial" w:cs="Arial"/>
          <w:color w:val="000000" w:themeColor="text1"/>
          <w:sz w:val="21"/>
          <w:szCs w:val="21"/>
          <w:lang w:val="es-ES" w:eastAsia="es-ES" w:bidi="es-ES"/>
        </w:rPr>
        <w:t>.</w:t>
      </w:r>
      <w:r w:rsidR="00982AA6" w:rsidRPr="006705B0">
        <w:rPr>
          <w:rFonts w:ascii="Arial" w:eastAsia="Arial" w:hAnsi="Arial" w:cs="Arial"/>
          <w:color w:val="000000" w:themeColor="text1"/>
          <w:sz w:val="21"/>
          <w:szCs w:val="21"/>
          <w:lang w:val="es-ES" w:eastAsia="es-ES" w:bidi="es-ES"/>
        </w:rPr>
        <w:t>”</w:t>
      </w:r>
    </w:p>
    <w:p w14:paraId="17C1084C" w14:textId="77777777" w:rsidR="00F43EDB" w:rsidRPr="006705B0" w:rsidRDefault="00F43EDB" w:rsidP="00F43EDB">
      <w:pPr>
        <w:widowControl w:val="0"/>
        <w:autoSpaceDE w:val="0"/>
        <w:autoSpaceDN w:val="0"/>
        <w:spacing w:after="0" w:line="276" w:lineRule="auto"/>
        <w:ind w:left="709" w:right="709"/>
        <w:jc w:val="both"/>
        <w:rPr>
          <w:rFonts w:ascii="Arial" w:eastAsia="Arial" w:hAnsi="Arial" w:cs="Arial"/>
          <w:color w:val="000000" w:themeColor="text1"/>
          <w:sz w:val="21"/>
          <w:szCs w:val="21"/>
          <w:lang w:val="es-ES" w:eastAsia="es-ES" w:bidi="es-ES"/>
        </w:rPr>
      </w:pPr>
    </w:p>
    <w:p w14:paraId="330D05AB" w14:textId="63680A06" w:rsidR="0067501B" w:rsidRDefault="004266B2" w:rsidP="00F43EDB">
      <w:pPr>
        <w:widowControl w:val="0"/>
        <w:autoSpaceDE w:val="0"/>
        <w:autoSpaceDN w:val="0"/>
        <w:spacing w:after="120" w:line="276" w:lineRule="auto"/>
        <w:ind w:firstLine="709"/>
        <w:jc w:val="both"/>
        <w:rPr>
          <w:rFonts w:ascii="Arial" w:eastAsia="Arial" w:hAnsi="Arial" w:cs="Arial"/>
          <w:color w:val="000000" w:themeColor="text1"/>
          <w:lang w:val="es-ES" w:eastAsia="es-ES" w:bidi="es-ES"/>
        </w:rPr>
      </w:pPr>
      <w:r w:rsidRPr="000547C2">
        <w:rPr>
          <w:rFonts w:ascii="Arial" w:eastAsia="Arial" w:hAnsi="Arial" w:cs="Arial"/>
          <w:color w:val="000000" w:themeColor="text1"/>
          <w:lang w:val="es-ES" w:eastAsia="es-ES" w:bidi="es-ES"/>
        </w:rPr>
        <w:t xml:space="preserve">En lo que atañe a la procedencia del restablecimiento del equilibrio </w:t>
      </w:r>
      <w:r w:rsidR="00C9615A">
        <w:rPr>
          <w:rFonts w:ascii="Arial" w:eastAsia="Arial" w:hAnsi="Arial" w:cs="Arial"/>
          <w:color w:val="000000" w:themeColor="text1"/>
          <w:lang w:val="es-ES" w:eastAsia="es-ES" w:bidi="es-ES"/>
        </w:rPr>
        <w:t>económico</w:t>
      </w:r>
      <w:r w:rsidRPr="000547C2">
        <w:rPr>
          <w:rFonts w:ascii="Arial" w:eastAsia="Arial" w:hAnsi="Arial" w:cs="Arial"/>
          <w:color w:val="000000" w:themeColor="text1"/>
          <w:lang w:val="es-ES" w:eastAsia="es-ES" w:bidi="es-ES"/>
        </w:rPr>
        <w:t xml:space="preserve"> del contrato cuando este se vulnera,</w:t>
      </w:r>
      <w:r w:rsidR="00B665F2">
        <w:rPr>
          <w:rFonts w:ascii="Arial" w:eastAsia="Arial" w:hAnsi="Arial" w:cs="Arial"/>
          <w:color w:val="000000" w:themeColor="text1"/>
          <w:lang w:val="es-ES" w:eastAsia="es-ES" w:bidi="es-ES"/>
        </w:rPr>
        <w:t xml:space="preserve"> en cualquiera de los eventos anteriormente expuestos, </w:t>
      </w:r>
      <w:r w:rsidRPr="000547C2">
        <w:rPr>
          <w:rFonts w:ascii="Arial" w:eastAsia="Arial" w:hAnsi="Arial" w:cs="Arial"/>
          <w:color w:val="000000" w:themeColor="text1"/>
          <w:lang w:val="es-ES" w:eastAsia="es-ES" w:bidi="es-ES"/>
        </w:rPr>
        <w:t>la jurisprudencia ha señalado que para estos efectos es imperativo la prueba del menoscabo, demostrar que este es grave y que además no corresponde a un riesgo propio de la actividad que deba ser asumido por una de las partes contractuales</w:t>
      </w:r>
      <w:r w:rsidRPr="000547C2">
        <w:rPr>
          <w:rStyle w:val="Refdenotaalpie"/>
          <w:rFonts w:ascii="Arial" w:eastAsia="Arial" w:hAnsi="Arial" w:cs="Arial"/>
          <w:color w:val="000000" w:themeColor="text1"/>
          <w:lang w:val="es-ES" w:eastAsia="es-ES" w:bidi="es-ES"/>
        </w:rPr>
        <w:footnoteReference w:id="22"/>
      </w:r>
      <w:r w:rsidRPr="000547C2">
        <w:rPr>
          <w:rFonts w:ascii="Arial" w:eastAsia="Arial" w:hAnsi="Arial" w:cs="Arial"/>
          <w:color w:val="000000" w:themeColor="text1"/>
          <w:lang w:val="es-ES" w:eastAsia="es-ES" w:bidi="es-ES"/>
        </w:rPr>
        <w:t xml:space="preserve">. </w:t>
      </w:r>
    </w:p>
    <w:p w14:paraId="1AACB54F" w14:textId="25DA3D91" w:rsidR="0067501B" w:rsidRPr="00BB717A" w:rsidRDefault="00C9615A" w:rsidP="00F43EDB">
      <w:pPr>
        <w:widowControl w:val="0"/>
        <w:autoSpaceDE w:val="0"/>
        <w:autoSpaceDN w:val="0"/>
        <w:spacing w:after="120" w:line="276" w:lineRule="auto"/>
        <w:ind w:firstLine="709"/>
        <w:jc w:val="both"/>
        <w:rPr>
          <w:rFonts w:ascii="Arial" w:eastAsia="Arial" w:hAnsi="Arial" w:cs="Arial"/>
          <w:color w:val="000000" w:themeColor="text1"/>
          <w:lang w:eastAsia="es-ES" w:bidi="es-ES"/>
        </w:rPr>
      </w:pPr>
      <w:r>
        <w:rPr>
          <w:rFonts w:ascii="Arial" w:eastAsia="Arial" w:hAnsi="Arial" w:cs="Arial"/>
          <w:color w:val="000000" w:themeColor="text1"/>
          <w:lang w:val="es-ES" w:eastAsia="es-ES" w:bidi="es-ES"/>
        </w:rPr>
        <w:t>Aparte de los anteriores requisitos</w:t>
      </w:r>
      <w:r w:rsidR="00A47951">
        <w:rPr>
          <w:rFonts w:ascii="Arial" w:eastAsia="Arial" w:hAnsi="Arial" w:cs="Arial"/>
          <w:color w:val="000000" w:themeColor="text1"/>
          <w:lang w:val="es-ES" w:eastAsia="es-ES" w:bidi="es-ES"/>
        </w:rPr>
        <w:t>,</w:t>
      </w:r>
      <w:r>
        <w:rPr>
          <w:rFonts w:ascii="Arial" w:eastAsia="Arial" w:hAnsi="Arial" w:cs="Arial"/>
          <w:color w:val="000000" w:themeColor="text1"/>
          <w:lang w:val="es-ES" w:eastAsia="es-ES" w:bidi="es-ES"/>
        </w:rPr>
        <w:t xml:space="preserve"> es importante resaltar que las reglas para</w:t>
      </w:r>
      <w:r w:rsidR="00A47951">
        <w:rPr>
          <w:rFonts w:ascii="Arial" w:eastAsia="Arial" w:hAnsi="Arial" w:cs="Arial"/>
          <w:color w:val="000000" w:themeColor="text1"/>
          <w:lang w:val="es-ES" w:eastAsia="es-ES" w:bidi="es-ES"/>
        </w:rPr>
        <w:t xml:space="preserve"> </w:t>
      </w:r>
      <w:r w:rsidR="00534ADF">
        <w:rPr>
          <w:rFonts w:ascii="Arial" w:eastAsia="Arial" w:hAnsi="Arial" w:cs="Arial"/>
          <w:color w:val="000000" w:themeColor="text1"/>
          <w:lang w:val="es-ES" w:eastAsia="es-ES" w:bidi="es-ES"/>
        </w:rPr>
        <w:t>el restablecimiento del equilibrio económico del contrato</w:t>
      </w:r>
      <w:r w:rsidR="00B665F2">
        <w:rPr>
          <w:rFonts w:ascii="Arial" w:eastAsia="Arial" w:hAnsi="Arial" w:cs="Arial"/>
          <w:color w:val="000000" w:themeColor="text1"/>
          <w:lang w:val="es-ES" w:eastAsia="es-ES" w:bidi="es-ES"/>
        </w:rPr>
        <w:t xml:space="preserve"> frente</w:t>
      </w:r>
      <w:r w:rsidR="00DD2394">
        <w:rPr>
          <w:rFonts w:ascii="Arial" w:eastAsia="Arial" w:hAnsi="Arial" w:cs="Arial"/>
          <w:color w:val="000000" w:themeColor="text1"/>
          <w:lang w:val="es-ES" w:eastAsia="es-ES" w:bidi="es-ES"/>
        </w:rPr>
        <w:t xml:space="preserve"> a los eventos anteriormente expuesto</w:t>
      </w:r>
      <w:r w:rsidR="00985559">
        <w:rPr>
          <w:rFonts w:ascii="Arial" w:eastAsia="Arial" w:hAnsi="Arial" w:cs="Arial"/>
          <w:color w:val="000000" w:themeColor="text1"/>
          <w:lang w:val="es-ES" w:eastAsia="es-ES" w:bidi="es-ES"/>
        </w:rPr>
        <w:t>s actúa</w:t>
      </w:r>
      <w:r w:rsidR="00DD2394">
        <w:rPr>
          <w:rFonts w:ascii="Arial" w:eastAsia="Arial" w:hAnsi="Arial" w:cs="Arial"/>
          <w:color w:val="000000" w:themeColor="text1"/>
          <w:lang w:val="es-ES" w:eastAsia="es-ES" w:bidi="es-ES"/>
        </w:rPr>
        <w:t xml:space="preserve"> de manera diferente</w:t>
      </w:r>
      <w:r w:rsidR="00985FB3">
        <w:rPr>
          <w:rFonts w:ascii="Arial" w:eastAsia="Arial" w:hAnsi="Arial" w:cs="Arial"/>
          <w:color w:val="000000" w:themeColor="text1"/>
          <w:lang w:val="es-ES" w:eastAsia="es-ES" w:bidi="es-ES"/>
        </w:rPr>
        <w:t xml:space="preserve"> a su causa</w:t>
      </w:r>
      <w:r w:rsidR="00DD2394">
        <w:rPr>
          <w:rFonts w:ascii="Arial" w:eastAsia="Arial" w:hAnsi="Arial" w:cs="Arial"/>
          <w:color w:val="000000" w:themeColor="text1"/>
          <w:lang w:val="es-ES" w:eastAsia="es-ES" w:bidi="es-ES"/>
        </w:rPr>
        <w:t>,</w:t>
      </w:r>
      <w:r w:rsidR="002B4CEF">
        <w:rPr>
          <w:rFonts w:ascii="Arial" w:eastAsia="Arial" w:hAnsi="Arial" w:cs="Arial"/>
          <w:color w:val="000000" w:themeColor="text1"/>
          <w:lang w:val="es-ES" w:eastAsia="es-ES" w:bidi="es-ES"/>
        </w:rPr>
        <w:t xml:space="preserve"> pues </w:t>
      </w:r>
      <w:r w:rsidR="000638BE">
        <w:rPr>
          <w:rFonts w:ascii="Arial" w:eastAsia="Arial" w:hAnsi="Arial" w:cs="Arial"/>
          <w:color w:val="000000" w:themeColor="text1"/>
          <w:lang w:val="es-ES" w:eastAsia="es-ES" w:bidi="es-ES"/>
        </w:rPr>
        <w:t>por ejemplo, cuando la administración modifica unilateralmente el contrato, es decir hace uso de</w:t>
      </w:r>
      <w:r w:rsidR="006956D9">
        <w:rPr>
          <w:rFonts w:ascii="Arial" w:eastAsia="Arial" w:hAnsi="Arial" w:cs="Arial"/>
          <w:color w:val="000000" w:themeColor="text1"/>
          <w:lang w:val="es-ES" w:eastAsia="es-ES" w:bidi="es-ES"/>
        </w:rPr>
        <w:t xml:space="preserve">l </w:t>
      </w:r>
      <w:r w:rsidR="006956D9">
        <w:rPr>
          <w:rFonts w:ascii="Arial" w:eastAsia="Arial" w:hAnsi="Arial" w:cs="Arial"/>
          <w:i/>
          <w:iCs/>
          <w:color w:val="000000" w:themeColor="text1"/>
          <w:lang w:val="es-ES" w:eastAsia="es-ES" w:bidi="es-ES"/>
        </w:rPr>
        <w:t>ius variandi</w:t>
      </w:r>
      <w:r w:rsidR="006956D9">
        <w:rPr>
          <w:rFonts w:ascii="Arial" w:eastAsia="Arial" w:hAnsi="Arial" w:cs="Arial"/>
          <w:color w:val="000000" w:themeColor="text1"/>
          <w:lang w:val="es-ES" w:eastAsia="es-ES" w:bidi="es-ES"/>
        </w:rPr>
        <w:t xml:space="preserve">, </w:t>
      </w:r>
      <w:r w:rsidR="008F15E2">
        <w:rPr>
          <w:rFonts w:ascii="Arial" w:eastAsia="Arial" w:hAnsi="Arial" w:cs="Arial"/>
          <w:color w:val="000000" w:themeColor="text1"/>
          <w:lang w:val="es-ES" w:eastAsia="es-ES" w:bidi="es-ES"/>
        </w:rPr>
        <w:t>le as</w:t>
      </w:r>
      <w:r w:rsidR="002C570E">
        <w:rPr>
          <w:rFonts w:ascii="Arial" w:eastAsia="Arial" w:hAnsi="Arial" w:cs="Arial"/>
          <w:color w:val="000000" w:themeColor="text1"/>
          <w:lang w:val="es-ES" w:eastAsia="es-ES" w:bidi="es-ES"/>
        </w:rPr>
        <w:t>i</w:t>
      </w:r>
      <w:r w:rsidR="008F15E2">
        <w:rPr>
          <w:rFonts w:ascii="Arial" w:eastAsia="Arial" w:hAnsi="Arial" w:cs="Arial"/>
          <w:color w:val="000000" w:themeColor="text1"/>
          <w:lang w:val="es-ES" w:eastAsia="es-ES" w:bidi="es-ES"/>
        </w:rPr>
        <w:t>ste al contratista un interés legitimo de restablecimiento del equilibrio económico del contrato</w:t>
      </w:r>
      <w:r w:rsidR="004A03AB">
        <w:rPr>
          <w:rFonts w:ascii="Arial" w:eastAsia="Arial" w:hAnsi="Arial" w:cs="Arial"/>
          <w:color w:val="000000" w:themeColor="text1"/>
          <w:lang w:val="es-ES" w:eastAsia="es-ES" w:bidi="es-ES"/>
        </w:rPr>
        <w:t xml:space="preserve"> que se ha roto, en la </w:t>
      </w:r>
      <w:r w:rsidR="004A03AB">
        <w:rPr>
          <w:rFonts w:ascii="Arial" w:eastAsia="Arial" w:hAnsi="Arial" w:cs="Arial"/>
          <w:color w:val="000000" w:themeColor="text1"/>
          <w:lang w:val="es-ES" w:eastAsia="es-ES" w:bidi="es-ES"/>
        </w:rPr>
        <w:lastRenderedPageBreak/>
        <w:t>mayoría de esos casos, por una mayor carga obligacional, dada a la variación de las condiciones iniciales del contrato devenida de la decisión de la administración</w:t>
      </w:r>
      <w:r w:rsidR="00C23FBC">
        <w:rPr>
          <w:rFonts w:ascii="Arial" w:eastAsia="Arial" w:hAnsi="Arial" w:cs="Arial"/>
          <w:color w:val="000000" w:themeColor="text1"/>
          <w:lang w:val="es-ES" w:eastAsia="es-ES" w:bidi="es-ES"/>
        </w:rPr>
        <w:t xml:space="preserve">, visto ello como “ el </w:t>
      </w:r>
      <w:r w:rsidR="006A6319">
        <w:rPr>
          <w:rFonts w:ascii="Arial" w:eastAsia="Arial" w:hAnsi="Arial" w:cs="Arial"/>
          <w:color w:val="000000" w:themeColor="text1"/>
          <w:lang w:val="es-ES" w:eastAsia="es-ES" w:bidi="es-ES"/>
        </w:rPr>
        <w:t xml:space="preserve">contrapunto necesario al </w:t>
      </w:r>
      <w:r w:rsidR="006A6319">
        <w:rPr>
          <w:rFonts w:ascii="Arial" w:eastAsia="Arial" w:hAnsi="Arial" w:cs="Arial"/>
          <w:i/>
          <w:iCs/>
          <w:color w:val="000000" w:themeColor="text1"/>
          <w:lang w:val="es-ES" w:eastAsia="es-ES" w:bidi="es-ES"/>
        </w:rPr>
        <w:t xml:space="preserve">ius variandi </w:t>
      </w:r>
      <w:r w:rsidR="006A6319">
        <w:rPr>
          <w:rFonts w:ascii="Arial" w:eastAsia="Arial" w:hAnsi="Arial" w:cs="Arial"/>
          <w:color w:val="000000" w:themeColor="text1"/>
          <w:lang w:val="es-ES" w:eastAsia="es-ES" w:bidi="es-ES"/>
        </w:rPr>
        <w:t>de la Administración”</w:t>
      </w:r>
      <w:r w:rsidR="006A6319">
        <w:rPr>
          <w:rStyle w:val="Refdenotaalpie"/>
          <w:rFonts w:ascii="Arial" w:eastAsia="Arial" w:hAnsi="Arial" w:cs="Arial"/>
          <w:color w:val="000000" w:themeColor="text1"/>
          <w:lang w:val="es-ES" w:eastAsia="es-ES" w:bidi="es-ES"/>
        </w:rPr>
        <w:footnoteReference w:id="23"/>
      </w:r>
      <w:r w:rsidR="00285A4B">
        <w:rPr>
          <w:rFonts w:ascii="Arial" w:eastAsia="Arial" w:hAnsi="Arial" w:cs="Arial"/>
          <w:color w:val="000000" w:themeColor="text1"/>
          <w:lang w:val="es-ES" w:eastAsia="es-ES" w:bidi="es-ES"/>
        </w:rPr>
        <w:t>,</w:t>
      </w:r>
      <w:r w:rsidR="00874F17">
        <w:rPr>
          <w:rFonts w:ascii="Arial" w:eastAsia="Arial" w:hAnsi="Arial" w:cs="Arial"/>
          <w:color w:val="000000" w:themeColor="text1"/>
          <w:lang w:val="es-ES" w:eastAsia="es-ES" w:bidi="es-ES"/>
        </w:rPr>
        <w:t xml:space="preserve"> al igual que </w:t>
      </w:r>
      <w:r w:rsidR="00874850">
        <w:rPr>
          <w:rFonts w:ascii="Arial" w:eastAsia="Arial" w:hAnsi="Arial" w:cs="Arial"/>
          <w:color w:val="000000" w:themeColor="text1"/>
          <w:lang w:val="es-ES" w:eastAsia="es-ES" w:bidi="es-ES"/>
        </w:rPr>
        <w:t>cuando la Entidad Estatal</w:t>
      </w:r>
      <w:r w:rsidR="0061163E">
        <w:rPr>
          <w:rFonts w:ascii="Arial" w:eastAsia="Arial" w:hAnsi="Arial" w:cs="Arial"/>
          <w:color w:val="000000" w:themeColor="text1"/>
          <w:lang w:val="es-ES" w:eastAsia="es-ES" w:bidi="es-ES"/>
        </w:rPr>
        <w:t>, no actúa como contratista sino que actual como l</w:t>
      </w:r>
      <w:r w:rsidR="00E2220E">
        <w:rPr>
          <w:rFonts w:ascii="Arial" w:eastAsia="Arial" w:hAnsi="Arial" w:cs="Arial"/>
          <w:color w:val="000000" w:themeColor="text1"/>
          <w:lang w:val="es-ES" w:eastAsia="es-ES" w:bidi="es-ES"/>
        </w:rPr>
        <w:t>o</w:t>
      </w:r>
      <w:r w:rsidR="0061163E">
        <w:rPr>
          <w:rFonts w:ascii="Arial" w:eastAsia="Arial" w:hAnsi="Arial" w:cs="Arial"/>
          <w:color w:val="000000" w:themeColor="text1"/>
          <w:lang w:val="es-ES" w:eastAsia="es-ES" w:bidi="es-ES"/>
        </w:rPr>
        <w:t xml:space="preserve"> hace cualquier otra entidad pública</w:t>
      </w:r>
      <w:r w:rsidR="009D7E55">
        <w:rPr>
          <w:rFonts w:ascii="Arial" w:eastAsia="Arial" w:hAnsi="Arial" w:cs="Arial"/>
          <w:color w:val="000000" w:themeColor="text1"/>
          <w:lang w:val="es-ES" w:eastAsia="es-ES" w:bidi="es-ES"/>
        </w:rPr>
        <w:t xml:space="preserve"> y toma decisiones que modifican la ejecución contractual</w:t>
      </w:r>
      <w:r w:rsidR="00AD3BA1">
        <w:rPr>
          <w:rFonts w:ascii="Arial" w:eastAsia="Arial" w:hAnsi="Arial" w:cs="Arial"/>
          <w:color w:val="000000" w:themeColor="text1"/>
          <w:lang w:val="es-ES" w:eastAsia="es-ES" w:bidi="es-ES"/>
        </w:rPr>
        <w:t xml:space="preserve"> en el marco de la Teoría del Hecho de príncipe</w:t>
      </w:r>
      <w:r w:rsidR="00CC4825">
        <w:rPr>
          <w:rFonts w:ascii="Arial" w:eastAsia="Arial" w:hAnsi="Arial" w:cs="Arial"/>
          <w:color w:val="000000" w:themeColor="text1"/>
          <w:lang w:val="es-ES" w:eastAsia="es-ES" w:bidi="es-ES"/>
        </w:rPr>
        <w:t xml:space="preserve">, la </w:t>
      </w:r>
      <w:r w:rsidR="00451617">
        <w:rPr>
          <w:rFonts w:ascii="Arial" w:eastAsia="Arial" w:hAnsi="Arial" w:cs="Arial"/>
          <w:color w:val="000000" w:themeColor="text1"/>
          <w:lang w:val="es-ES" w:eastAsia="es-ES" w:bidi="es-ES"/>
        </w:rPr>
        <w:t>Jurisprudencia</w:t>
      </w:r>
      <w:r w:rsidR="00CC4825">
        <w:rPr>
          <w:rFonts w:ascii="Arial" w:eastAsia="Arial" w:hAnsi="Arial" w:cs="Arial"/>
          <w:color w:val="000000" w:themeColor="text1"/>
          <w:lang w:val="es-ES" w:eastAsia="es-ES" w:bidi="es-ES"/>
        </w:rPr>
        <w:t xml:space="preserve"> del Consejo de Estado</w:t>
      </w:r>
      <w:r w:rsidR="00985FB3">
        <w:rPr>
          <w:rStyle w:val="Refdenotaalpie"/>
          <w:rFonts w:ascii="Arial" w:eastAsia="Arial" w:hAnsi="Arial" w:cs="Arial"/>
          <w:color w:val="000000" w:themeColor="text1"/>
          <w:lang w:val="es-ES" w:eastAsia="es-ES" w:bidi="es-ES"/>
        </w:rPr>
        <w:footnoteReference w:id="24"/>
      </w:r>
      <w:r w:rsidR="00CC4825">
        <w:rPr>
          <w:rFonts w:ascii="Arial" w:eastAsia="Arial" w:hAnsi="Arial" w:cs="Arial"/>
          <w:color w:val="000000" w:themeColor="text1"/>
          <w:lang w:val="es-ES" w:eastAsia="es-ES" w:bidi="es-ES"/>
        </w:rPr>
        <w:t xml:space="preserve"> </w:t>
      </w:r>
      <w:r w:rsidR="002D6375">
        <w:rPr>
          <w:rFonts w:ascii="Arial" w:eastAsia="Arial" w:hAnsi="Arial" w:cs="Arial"/>
          <w:color w:val="000000" w:themeColor="text1"/>
          <w:lang w:val="es-ES" w:eastAsia="es-ES" w:bidi="es-ES"/>
        </w:rPr>
        <w:t xml:space="preserve">ha dicho que en </w:t>
      </w:r>
      <w:r w:rsidR="009C3B23">
        <w:rPr>
          <w:rFonts w:ascii="Arial" w:eastAsia="Arial" w:hAnsi="Arial" w:cs="Arial"/>
          <w:color w:val="000000" w:themeColor="text1"/>
          <w:lang w:val="es-ES" w:eastAsia="es-ES" w:bidi="es-ES"/>
        </w:rPr>
        <w:t xml:space="preserve">estos </w:t>
      </w:r>
      <w:r w:rsidR="002D6375">
        <w:rPr>
          <w:rFonts w:ascii="Arial" w:eastAsia="Arial" w:hAnsi="Arial" w:cs="Arial"/>
          <w:color w:val="000000" w:themeColor="text1"/>
          <w:lang w:val="es-ES" w:eastAsia="es-ES" w:bidi="es-ES"/>
        </w:rPr>
        <w:t>caso</w:t>
      </w:r>
      <w:r w:rsidR="009C3B23">
        <w:rPr>
          <w:rFonts w:ascii="Arial" w:eastAsia="Arial" w:hAnsi="Arial" w:cs="Arial"/>
          <w:color w:val="000000" w:themeColor="text1"/>
          <w:lang w:val="es-ES" w:eastAsia="es-ES" w:bidi="es-ES"/>
        </w:rPr>
        <w:t xml:space="preserve">s, al </w:t>
      </w:r>
      <w:r w:rsidR="002D6375">
        <w:rPr>
          <w:rFonts w:ascii="Arial" w:eastAsia="Arial" w:hAnsi="Arial" w:cs="Arial"/>
          <w:color w:val="000000" w:themeColor="text1"/>
          <w:lang w:val="es-ES" w:eastAsia="es-ES" w:bidi="es-ES"/>
        </w:rPr>
        <w:t>probar</w:t>
      </w:r>
      <w:r w:rsidR="009C3B23">
        <w:rPr>
          <w:rFonts w:ascii="Arial" w:eastAsia="Arial" w:hAnsi="Arial" w:cs="Arial"/>
          <w:color w:val="000000" w:themeColor="text1"/>
          <w:lang w:val="es-ES" w:eastAsia="es-ES" w:bidi="es-ES"/>
        </w:rPr>
        <w:t>se el daño</w:t>
      </w:r>
      <w:r w:rsidR="00E44E76">
        <w:rPr>
          <w:rFonts w:ascii="Arial" w:eastAsia="Arial" w:hAnsi="Arial" w:cs="Arial"/>
          <w:color w:val="000000" w:themeColor="text1"/>
          <w:lang w:val="es-ES" w:eastAsia="es-ES" w:bidi="es-ES"/>
        </w:rPr>
        <w:t xml:space="preserve">, </w:t>
      </w:r>
      <w:r w:rsidR="00985FB3">
        <w:rPr>
          <w:rFonts w:ascii="Arial" w:eastAsia="Arial" w:hAnsi="Arial" w:cs="Arial"/>
          <w:color w:val="000000" w:themeColor="text1"/>
          <w:lang w:val="es-ES" w:eastAsia="es-ES" w:bidi="es-ES"/>
        </w:rPr>
        <w:t xml:space="preserve">el </w:t>
      </w:r>
      <w:r w:rsidR="00E44E76">
        <w:rPr>
          <w:rFonts w:ascii="Arial" w:eastAsia="Arial" w:hAnsi="Arial" w:cs="Arial"/>
          <w:color w:val="000000" w:themeColor="text1"/>
          <w:lang w:val="es-ES" w:eastAsia="es-ES" w:bidi="es-ES"/>
        </w:rPr>
        <w:t xml:space="preserve"> restablecimiento del equilibrio </w:t>
      </w:r>
      <w:r w:rsidR="00985FB3">
        <w:rPr>
          <w:rFonts w:ascii="Arial" w:eastAsia="Arial" w:hAnsi="Arial" w:cs="Arial"/>
          <w:color w:val="000000" w:themeColor="text1"/>
          <w:lang w:val="es-ES" w:eastAsia="es-ES" w:bidi="es-ES"/>
        </w:rPr>
        <w:t xml:space="preserve"> contractual podría </w:t>
      </w:r>
      <w:r w:rsidR="00E44E76">
        <w:rPr>
          <w:rFonts w:ascii="Arial" w:eastAsia="Arial" w:hAnsi="Arial" w:cs="Arial"/>
          <w:color w:val="000000" w:themeColor="text1"/>
          <w:lang w:val="es-ES" w:eastAsia="es-ES" w:bidi="es-ES"/>
        </w:rPr>
        <w:t>inclui</w:t>
      </w:r>
      <w:r w:rsidR="00985FB3">
        <w:rPr>
          <w:rFonts w:ascii="Arial" w:eastAsia="Arial" w:hAnsi="Arial" w:cs="Arial"/>
          <w:color w:val="000000" w:themeColor="text1"/>
          <w:lang w:val="es-ES" w:eastAsia="es-ES" w:bidi="es-ES"/>
        </w:rPr>
        <w:t>r</w:t>
      </w:r>
      <w:r w:rsidR="00E44E76">
        <w:rPr>
          <w:rFonts w:ascii="Arial" w:eastAsia="Arial" w:hAnsi="Arial" w:cs="Arial"/>
          <w:color w:val="000000" w:themeColor="text1"/>
          <w:lang w:val="es-ES" w:eastAsia="es-ES" w:bidi="es-ES"/>
        </w:rPr>
        <w:t xml:space="preserve"> el mantener el </w:t>
      </w:r>
      <w:r w:rsidR="008F16A6">
        <w:rPr>
          <w:rFonts w:ascii="Arial" w:eastAsia="Arial" w:hAnsi="Arial" w:cs="Arial"/>
          <w:color w:val="000000" w:themeColor="text1"/>
          <w:lang w:val="es-ES" w:eastAsia="es-ES" w:bidi="es-ES"/>
        </w:rPr>
        <w:t xml:space="preserve">beneficio o la utilidad del contratista, caso contrario </w:t>
      </w:r>
      <w:r w:rsidR="00985FB3">
        <w:rPr>
          <w:rFonts w:ascii="Arial" w:eastAsia="Arial" w:hAnsi="Arial" w:cs="Arial"/>
          <w:color w:val="000000" w:themeColor="text1"/>
          <w:lang w:val="es-ES" w:eastAsia="es-ES" w:bidi="es-ES"/>
        </w:rPr>
        <w:t xml:space="preserve">cuando se está bajo la Teoría de la </w:t>
      </w:r>
      <w:r w:rsidR="00F35D68">
        <w:rPr>
          <w:rFonts w:ascii="Arial" w:eastAsia="Arial" w:hAnsi="Arial" w:cs="Arial"/>
          <w:color w:val="000000" w:themeColor="text1"/>
          <w:lang w:val="es-ES" w:eastAsia="es-ES" w:bidi="es-ES"/>
        </w:rPr>
        <w:t>imprevisión</w:t>
      </w:r>
      <w:r w:rsidR="000077E6">
        <w:rPr>
          <w:rFonts w:ascii="Arial" w:eastAsia="Arial" w:hAnsi="Arial" w:cs="Arial"/>
          <w:color w:val="000000" w:themeColor="text1"/>
          <w:lang w:val="es-ES" w:eastAsia="es-ES" w:bidi="es-ES"/>
        </w:rPr>
        <w:t>, donde</w:t>
      </w:r>
      <w:r w:rsidR="00BB717A">
        <w:rPr>
          <w:rFonts w:ascii="Arial" w:eastAsia="Arial" w:hAnsi="Arial" w:cs="Arial"/>
          <w:color w:val="000000" w:themeColor="text1"/>
          <w:lang w:val="es-ES" w:eastAsia="es-ES" w:bidi="es-ES"/>
        </w:rPr>
        <w:t xml:space="preserve"> ha indicado que </w:t>
      </w:r>
      <w:r w:rsidR="00BB717A" w:rsidRPr="00BB717A">
        <w:rPr>
          <w:rFonts w:ascii="Arial" w:eastAsia="Arial" w:hAnsi="Arial" w:cs="Arial"/>
          <w:color w:val="000000" w:themeColor="text1"/>
          <w:lang w:val="es-ES" w:eastAsia="es-ES" w:bidi="es-ES"/>
        </w:rPr>
        <w:t xml:space="preserve">a teoría de la imprevisión tiene por finalidad </w:t>
      </w:r>
      <w:r w:rsidR="009D299B">
        <w:rPr>
          <w:rFonts w:ascii="Arial" w:eastAsia="Arial" w:hAnsi="Arial" w:cs="Arial"/>
          <w:color w:val="000000" w:themeColor="text1"/>
          <w:lang w:val="es-ES" w:eastAsia="es-ES" w:bidi="es-ES"/>
        </w:rPr>
        <w:t>“</w:t>
      </w:r>
      <w:r w:rsidR="00BB717A" w:rsidRPr="00BB717A">
        <w:rPr>
          <w:rFonts w:ascii="Arial" w:eastAsia="Arial" w:hAnsi="Arial" w:cs="Arial"/>
          <w:color w:val="000000" w:themeColor="text1"/>
          <w:lang w:val="es-ES" w:eastAsia="es-ES" w:bidi="es-ES"/>
        </w:rPr>
        <w:t>hacer participar a la Administración , en cierta medida y temporariamente, en las pérdidas experimentadas por el contratante. No tiende a reparar un daño. Nunca conduce a mantener el beneficio del contratante, ni aún a preservarlo de cualquier pérdida."</w:t>
      </w:r>
      <w:r w:rsidR="009D299B">
        <w:rPr>
          <w:rFonts w:ascii="Arial" w:eastAsia="Arial" w:hAnsi="Arial" w:cs="Arial"/>
          <w:color w:val="000000" w:themeColor="text1"/>
          <w:lang w:val="es-ES" w:eastAsia="es-ES" w:bidi="es-ES"/>
        </w:rPr>
        <w:t>, por lo que en este caso la utilidad no será reconocida.</w:t>
      </w:r>
    </w:p>
    <w:p w14:paraId="46FFAF78" w14:textId="159F487E" w:rsidR="004266B2" w:rsidRPr="000547C2" w:rsidRDefault="004266B2" w:rsidP="00F43EDB">
      <w:pPr>
        <w:widowControl w:val="0"/>
        <w:autoSpaceDE w:val="0"/>
        <w:autoSpaceDN w:val="0"/>
        <w:spacing w:after="120" w:line="276" w:lineRule="auto"/>
        <w:ind w:firstLine="709"/>
        <w:jc w:val="both"/>
        <w:rPr>
          <w:rFonts w:ascii="Arial" w:eastAsia="Arial" w:hAnsi="Arial" w:cs="Arial"/>
          <w:color w:val="000000" w:themeColor="text1"/>
          <w:lang w:eastAsia="es-ES" w:bidi="es-ES"/>
        </w:rPr>
      </w:pPr>
      <w:r w:rsidRPr="000547C2">
        <w:rPr>
          <w:rFonts w:ascii="Arial" w:eastAsia="Arial" w:hAnsi="Arial" w:cs="Arial"/>
          <w:color w:val="000000" w:themeColor="text1"/>
          <w:lang w:val="es-ES" w:eastAsia="es-ES" w:bidi="es-ES"/>
        </w:rPr>
        <w:t xml:space="preserve">Además, es necesario que las reclamaciones para el restablecimiento se realicen en la oportunidad debida, de manera que </w:t>
      </w:r>
      <w:r w:rsidRPr="000547C2">
        <w:rPr>
          <w:rFonts w:ascii="Arial" w:eastAsia="Arial" w:hAnsi="Arial" w:cs="Arial"/>
          <w:color w:val="000000" w:themeColor="text1"/>
          <w:lang w:eastAsia="es-ES" w:bidi="es-ES"/>
        </w:rPr>
        <w:t xml:space="preserve">si las solicitudes, o salvedades </w:t>
      </w:r>
      <w:r w:rsidR="00982AA6" w:rsidRPr="000547C2">
        <w:rPr>
          <w:rFonts w:ascii="Arial" w:eastAsia="Arial" w:hAnsi="Arial" w:cs="Arial"/>
          <w:color w:val="000000" w:themeColor="text1"/>
          <w:lang w:val="es-MX" w:eastAsia="es-ES" w:bidi="es-ES"/>
        </w:rPr>
        <w:t>“</w:t>
      </w:r>
      <w:r w:rsidRPr="00543683">
        <w:rPr>
          <w:rFonts w:ascii="Arial" w:eastAsia="Arial" w:hAnsi="Arial" w:cs="Arial"/>
          <w:color w:val="000000" w:themeColor="text1"/>
          <w:lang w:eastAsia="es-ES" w:bidi="es-ES"/>
        </w:rPr>
        <w:t xml:space="preserve">no se hacen al momento de suscribir las suspensiones, adiciones o prórrogas del plazo contractual, contratos adicionales, otrosíes, etc., que por tal motivo se convinieren, </w:t>
      </w:r>
      <w:r w:rsidRPr="00543683">
        <w:rPr>
          <w:rFonts w:ascii="Arial" w:eastAsia="Arial" w:hAnsi="Arial" w:cs="Arial"/>
          <w:i/>
          <w:iCs/>
          <w:color w:val="000000" w:themeColor="text1"/>
          <w:lang w:eastAsia="es-ES" w:bidi="es-ES"/>
        </w:rPr>
        <w:t>cualquier solicitud, reclamación o pretensión ulterior es extemporánea, improcedente e impróspera por vulnerar el principio de la buena fe contractual</w:t>
      </w:r>
      <w:r w:rsidR="00982AA6" w:rsidRPr="000547C2">
        <w:rPr>
          <w:rFonts w:ascii="Arial" w:eastAsia="Arial" w:hAnsi="Arial" w:cs="Arial"/>
          <w:i/>
          <w:iCs/>
          <w:color w:val="000000" w:themeColor="text1"/>
          <w:lang w:val="es-MX" w:eastAsia="es-ES" w:bidi="es-ES"/>
        </w:rPr>
        <w:t>”</w:t>
      </w:r>
      <w:r w:rsidRPr="000547C2">
        <w:rPr>
          <w:rStyle w:val="Refdenotaalpie"/>
          <w:rFonts w:ascii="Arial" w:eastAsia="Arial" w:hAnsi="Arial" w:cs="Arial"/>
          <w:i/>
          <w:iCs/>
          <w:color w:val="000000" w:themeColor="text1"/>
          <w:lang w:val="es-MX" w:eastAsia="es-ES" w:bidi="es-ES"/>
        </w:rPr>
        <w:footnoteReference w:id="25"/>
      </w:r>
      <w:r w:rsidRPr="000547C2">
        <w:rPr>
          <w:rFonts w:ascii="Arial" w:eastAsia="Arial" w:hAnsi="Arial" w:cs="Arial"/>
          <w:i/>
          <w:iCs/>
          <w:color w:val="000000" w:themeColor="text1"/>
          <w:lang w:val="es-MX" w:eastAsia="es-ES" w:bidi="es-ES"/>
        </w:rPr>
        <w:t>.</w:t>
      </w:r>
      <w:r w:rsidRPr="000547C2">
        <w:rPr>
          <w:rFonts w:ascii="Arial" w:eastAsia="Arial" w:hAnsi="Arial" w:cs="Arial"/>
          <w:color w:val="000000" w:themeColor="text1"/>
          <w:lang w:val="es-MX" w:eastAsia="es-ES" w:bidi="es-ES"/>
        </w:rPr>
        <w:t xml:space="preserve"> (Énfasis por fuera de texto)</w:t>
      </w:r>
    </w:p>
    <w:p w14:paraId="59FB5D44" w14:textId="77777777" w:rsidR="004266B2" w:rsidRPr="000547C2" w:rsidRDefault="004266B2" w:rsidP="00F43EDB">
      <w:pPr>
        <w:widowControl w:val="0"/>
        <w:autoSpaceDE w:val="0"/>
        <w:autoSpaceDN w:val="0"/>
        <w:spacing w:after="120" w:line="276" w:lineRule="auto"/>
        <w:ind w:firstLine="709"/>
        <w:jc w:val="both"/>
        <w:rPr>
          <w:rFonts w:ascii="Arial" w:eastAsia="Arial" w:hAnsi="Arial" w:cs="Arial"/>
          <w:color w:val="000000" w:themeColor="text1"/>
          <w:lang w:eastAsia="es-ES" w:bidi="es-ES"/>
        </w:rPr>
      </w:pPr>
      <w:r w:rsidRPr="000547C2">
        <w:rPr>
          <w:rFonts w:ascii="Arial" w:eastAsia="Arial" w:hAnsi="Arial" w:cs="Arial"/>
          <w:color w:val="000000" w:themeColor="text1"/>
          <w:lang w:val="es-ES" w:eastAsia="es-ES" w:bidi="es-ES"/>
        </w:rPr>
        <w:t xml:space="preserve">De este modo, conforme a esta postura del Consejo de Estado no basta con la alegación del rompimiento del equilibrio del contrato puesto que resulta indispensable demostrar la afectación grave de las condiciones del contrato y, además, que la reclamación o solicitud en que se fundamenta el desequilibrio económico del contrato se realice en el momento oportuno, esto es, cuando se celebren las modificaciones, prórrogas, suspensiones, entre otros y no con posterioridad a ella. </w:t>
      </w:r>
    </w:p>
    <w:p w14:paraId="1B35EF45" w14:textId="42A83E72" w:rsidR="004266B2" w:rsidRPr="000547C2" w:rsidRDefault="004266B2" w:rsidP="00F43EDB">
      <w:pPr>
        <w:widowControl w:val="0"/>
        <w:autoSpaceDE w:val="0"/>
        <w:autoSpaceDN w:val="0"/>
        <w:spacing w:after="120" w:line="276" w:lineRule="auto"/>
        <w:ind w:firstLine="709"/>
        <w:jc w:val="both"/>
        <w:rPr>
          <w:rFonts w:ascii="Arial" w:eastAsia="Arial" w:hAnsi="Arial" w:cs="Arial"/>
          <w:color w:val="000000" w:themeColor="text1"/>
          <w:lang w:eastAsia="es-ES" w:bidi="es-ES"/>
        </w:rPr>
      </w:pPr>
      <w:r w:rsidRPr="000547C2">
        <w:rPr>
          <w:rFonts w:ascii="Arial" w:eastAsia="Arial" w:hAnsi="Arial" w:cs="Arial"/>
          <w:color w:val="000000" w:themeColor="text1"/>
          <w:lang w:val="es-ES" w:eastAsia="es-ES" w:bidi="es-ES"/>
        </w:rPr>
        <w:t xml:space="preserve">En sentencias recientes el Consejo de Estado ha morigerado la postura anterior en relación con la oportunidad de la reclamación, en la medida en </w:t>
      </w:r>
      <w:r w:rsidR="00DE63C8" w:rsidRPr="000547C2">
        <w:rPr>
          <w:rFonts w:ascii="Arial" w:eastAsia="Arial" w:hAnsi="Arial" w:cs="Arial"/>
          <w:color w:val="000000" w:themeColor="text1"/>
          <w:lang w:val="es-ES" w:eastAsia="es-ES" w:bidi="es-ES"/>
        </w:rPr>
        <w:t>que,</w:t>
      </w:r>
      <w:r w:rsidRPr="000547C2">
        <w:rPr>
          <w:rFonts w:ascii="Arial" w:eastAsia="Arial" w:hAnsi="Arial" w:cs="Arial"/>
          <w:color w:val="000000" w:themeColor="text1"/>
          <w:lang w:val="es-ES" w:eastAsia="es-ES" w:bidi="es-ES"/>
        </w:rPr>
        <w:t xml:space="preserve"> si bien es importante considerar el principio de buena fe al momento de suscribir los acuerdos entre las partes, se resalta la necesidad de analizar</w:t>
      </w:r>
      <w:r w:rsidRPr="000547C2">
        <w:rPr>
          <w:rFonts w:ascii="Arial" w:eastAsia="Arial" w:hAnsi="Arial" w:cs="Arial"/>
          <w:color w:val="000000" w:themeColor="text1"/>
          <w:lang w:eastAsia="es-ES" w:bidi="es-ES"/>
        </w:rPr>
        <w:t xml:space="preserve"> cada caso en concreto, el contenido del respectivo acuerdo y de </w:t>
      </w:r>
      <w:r w:rsidRPr="000547C2">
        <w:rPr>
          <w:rFonts w:ascii="Arial" w:eastAsia="Arial" w:hAnsi="Arial" w:cs="Arial"/>
          <w:color w:val="000000" w:themeColor="text1"/>
          <w:lang w:eastAsia="es-ES" w:bidi="es-ES"/>
        </w:rPr>
        <w:lastRenderedPageBreak/>
        <w:t>sus antecedentes, para determinar el alcance de los otrosíes o de las actas de suspensión correspondientes</w:t>
      </w:r>
      <w:r w:rsidRPr="000547C2">
        <w:rPr>
          <w:rStyle w:val="Refdenotaalpie"/>
          <w:rFonts w:ascii="Arial" w:eastAsia="Arial" w:hAnsi="Arial" w:cs="Arial"/>
          <w:color w:val="000000" w:themeColor="text1"/>
          <w:lang w:eastAsia="es-ES" w:bidi="es-ES"/>
        </w:rPr>
        <w:footnoteReference w:id="26"/>
      </w:r>
      <w:r w:rsidRPr="000547C2">
        <w:rPr>
          <w:rFonts w:ascii="Arial" w:eastAsia="Arial" w:hAnsi="Arial" w:cs="Arial"/>
          <w:color w:val="000000" w:themeColor="text1"/>
          <w:lang w:eastAsia="es-ES" w:bidi="es-ES"/>
        </w:rPr>
        <w:t>. En tal sentido, con base en esta posición se considera que la inexistencia de una salvedad en la prórroga o suspensión o cualquier acuerdo de voluntades</w:t>
      </w:r>
      <w:r w:rsidRPr="000547C2">
        <w:rPr>
          <w:rFonts w:ascii="Arial" w:eastAsia="Arial" w:hAnsi="Arial" w:cs="Arial"/>
          <w:i/>
          <w:iCs/>
          <w:color w:val="000000" w:themeColor="text1"/>
          <w:lang w:eastAsia="es-ES" w:bidi="es-ES"/>
        </w:rPr>
        <w:t xml:space="preserve"> </w:t>
      </w:r>
      <w:r w:rsidRPr="000547C2">
        <w:rPr>
          <w:rFonts w:ascii="Arial" w:eastAsia="Arial" w:hAnsi="Arial" w:cs="Arial"/>
          <w:color w:val="000000" w:themeColor="text1"/>
          <w:lang w:eastAsia="es-ES" w:bidi="es-ES"/>
        </w:rPr>
        <w:t xml:space="preserve">que se efectué por las partes no es suficiente para determinar la improcedencia de la reclamación, ya que es necesario revisar los antecedentes y los hechos que justificaron dicho acuerdo. Esto se fundamente en que </w:t>
      </w:r>
      <w:r w:rsidR="00982AA6" w:rsidRPr="000547C2">
        <w:rPr>
          <w:rFonts w:ascii="Arial" w:eastAsia="Arial" w:hAnsi="Arial" w:cs="Arial"/>
          <w:color w:val="000000" w:themeColor="text1"/>
          <w:lang w:val="es-MX" w:eastAsia="es-ES" w:bidi="es-ES"/>
        </w:rPr>
        <w:t>“</w:t>
      </w:r>
      <w:r w:rsidRPr="00DE63C8">
        <w:rPr>
          <w:rFonts w:ascii="Arial" w:eastAsia="Arial" w:hAnsi="Arial" w:cs="Arial"/>
          <w:color w:val="000000" w:themeColor="text1"/>
          <w:lang w:eastAsia="es-ES" w:bidi="es-ES"/>
        </w:rPr>
        <w:t>la denegatoria de tales pretensiones, es el hecho de que el acuerdo suscrito haya servido, precisamente, para solventar situaciones que se hayan presentado durante la ejecución del contrato,</w:t>
      </w:r>
      <w:r w:rsidRPr="000547C2">
        <w:rPr>
          <w:rFonts w:ascii="Arial" w:eastAsia="Arial" w:hAnsi="Arial" w:cs="Arial"/>
          <w:i/>
          <w:iCs/>
          <w:color w:val="000000" w:themeColor="text1"/>
          <w:lang w:eastAsia="es-ES" w:bidi="es-ES"/>
        </w:rPr>
        <w:t xml:space="preserve"> por lo que no se entendería que, de considerar que subsistía un perjuicio para el contratista derivado</w:t>
      </w:r>
      <w:r w:rsidRPr="000547C2">
        <w:rPr>
          <w:rFonts w:ascii="Arial" w:hAnsi="Arial" w:cs="Arial"/>
          <w:i/>
          <w:iCs/>
        </w:rPr>
        <w:t xml:space="preserve"> </w:t>
      </w:r>
      <w:r w:rsidRPr="000547C2">
        <w:rPr>
          <w:rFonts w:ascii="Arial" w:eastAsia="Arial" w:hAnsi="Arial" w:cs="Arial"/>
          <w:i/>
          <w:iCs/>
          <w:color w:val="000000" w:themeColor="text1"/>
          <w:lang w:eastAsia="es-ES" w:bidi="es-ES"/>
        </w:rPr>
        <w:t>de tales situaciones, haya concurrido a suscribirlo, sin dejar alguna manifestación sobre la insuficiencia de ese acuerdo para satisfacer sus reclamaciones</w:t>
      </w:r>
      <w:r w:rsidR="00982AA6" w:rsidRPr="000547C2">
        <w:rPr>
          <w:rFonts w:ascii="Arial" w:eastAsia="Arial" w:hAnsi="Arial" w:cs="Arial"/>
          <w:color w:val="000000" w:themeColor="text1"/>
          <w:lang w:val="es-MX" w:eastAsia="es-ES" w:bidi="es-ES"/>
        </w:rPr>
        <w:t>”</w:t>
      </w:r>
      <w:r w:rsidRPr="000547C2">
        <w:rPr>
          <w:rFonts w:ascii="Arial" w:eastAsia="Arial" w:hAnsi="Arial" w:cs="Arial"/>
          <w:color w:val="000000" w:themeColor="text1"/>
          <w:lang w:eastAsia="es-ES" w:bidi="es-ES"/>
        </w:rPr>
        <w:t>.</w:t>
      </w:r>
      <w:r w:rsidRPr="000547C2">
        <w:rPr>
          <w:rFonts w:ascii="Arial" w:eastAsia="Arial" w:hAnsi="Arial" w:cs="Arial"/>
          <w:color w:val="000000" w:themeColor="text1"/>
          <w:lang w:val="es-MX" w:eastAsia="es-ES" w:bidi="es-ES"/>
        </w:rPr>
        <w:t>(Énfasis por fuera de texto)</w:t>
      </w:r>
    </w:p>
    <w:p w14:paraId="7F28DD50" w14:textId="524A9A4B" w:rsidR="004266B2" w:rsidRPr="000547C2" w:rsidRDefault="004266B2" w:rsidP="00F43EDB">
      <w:pPr>
        <w:widowControl w:val="0"/>
        <w:autoSpaceDE w:val="0"/>
        <w:autoSpaceDN w:val="0"/>
        <w:spacing w:after="120" w:line="276" w:lineRule="auto"/>
        <w:ind w:firstLine="709"/>
        <w:jc w:val="both"/>
        <w:rPr>
          <w:rFonts w:ascii="Arial" w:eastAsia="Arial" w:hAnsi="Arial" w:cs="Arial"/>
          <w:color w:val="000000" w:themeColor="text1"/>
          <w:lang w:val="es-ES" w:eastAsia="es-ES" w:bidi="es-ES"/>
        </w:rPr>
      </w:pPr>
      <w:r w:rsidRPr="000547C2">
        <w:rPr>
          <w:rFonts w:ascii="Arial" w:eastAsia="Arial" w:hAnsi="Arial" w:cs="Arial"/>
          <w:color w:val="000000" w:themeColor="text1"/>
          <w:lang w:val="es-ES" w:eastAsia="es-ES" w:bidi="es-ES"/>
        </w:rPr>
        <w:t xml:space="preserve">Bajo estas consideraciones y más allá de las distintas posturas que se han generado al interior del Consejo de Estado en torno a la oportunidad de la reclamación del restablecimiento del equilibrio económico del contrato, lo relevante de lo expuesto, para efectos de la consulta, es que este restablecimiento podrá realizarlo directamente la administración durante el desarrollo del contrato adoptando las medidas necesarias que aseguren la efectividad de los pagos y reconocimientos al contratista que haya lugar. Estas medidas podrán materializarse a través de los distintos acuerdos que suscriban las partes como prórrogas, adiciones, otrosíes o cualquier acuerdo modificatorio que se considere necesarios para solventar el desequilibrio del contrato </w:t>
      </w:r>
      <w:r w:rsidR="00A310E6" w:rsidRPr="000547C2">
        <w:rPr>
          <w:rFonts w:ascii="Arial" w:eastAsia="Arial" w:hAnsi="Arial" w:cs="Arial"/>
          <w:color w:val="000000" w:themeColor="text1"/>
          <w:lang w:val="es-ES" w:eastAsia="es-ES" w:bidi="es-ES"/>
        </w:rPr>
        <w:t>de acuerdo con</w:t>
      </w:r>
      <w:r w:rsidRPr="000547C2">
        <w:rPr>
          <w:rFonts w:ascii="Arial" w:eastAsia="Arial" w:hAnsi="Arial" w:cs="Arial"/>
          <w:color w:val="000000" w:themeColor="text1"/>
          <w:lang w:val="es-ES" w:eastAsia="es-ES" w:bidi="es-ES"/>
        </w:rPr>
        <w:t xml:space="preserve"> las particularidades de cada caso. Igualmente, podrá efectuarse dicho reconocimiento por parte del juez mediante el ejercicio de la acción judicial correspondiente. </w:t>
      </w:r>
    </w:p>
    <w:p w14:paraId="5DBF4F8E" w14:textId="77777777" w:rsidR="004266B2" w:rsidRPr="000547C2" w:rsidRDefault="004266B2" w:rsidP="00F43EDB">
      <w:pPr>
        <w:widowControl w:val="0"/>
        <w:autoSpaceDE w:val="0"/>
        <w:autoSpaceDN w:val="0"/>
        <w:spacing w:after="120" w:line="276" w:lineRule="auto"/>
        <w:ind w:firstLine="709"/>
        <w:jc w:val="both"/>
        <w:rPr>
          <w:rFonts w:ascii="Arial" w:eastAsia="Arial" w:hAnsi="Arial" w:cs="Arial"/>
          <w:color w:val="000000" w:themeColor="text1"/>
          <w:lang w:val="es-ES" w:eastAsia="es-ES" w:bidi="es-ES"/>
        </w:rPr>
      </w:pPr>
      <w:r w:rsidRPr="000547C2">
        <w:rPr>
          <w:rFonts w:ascii="Arial" w:eastAsia="Arial" w:hAnsi="Arial" w:cs="Arial"/>
          <w:color w:val="000000" w:themeColor="text1"/>
          <w:lang w:val="es-ES" w:eastAsia="es-ES" w:bidi="es-ES"/>
        </w:rPr>
        <w:t>Ello encuentra sustento legal en los artículos 4.8, 5.1 y 27 de la Ley 80 de 1993, que como se explicó, imponen el deber a la entidad de adoptar las medidas necesarias para mantener durante el desarrollo y ejecución del contrato las condiciones técnicas, económicas y financieras existentes al momento de su celebración y restablecer la ecuación financiera del contrato cuando a ello haya lugar. Para estos efectos, le corresponde a la entidad realizar un análisis detallado del asunto, revisar su procedencia, verificar las circunstancias fácticas y jurídicas que fundamente dicho restablecimiento y las limitaciones legales sobre el particular, de tal manera que mediante los acuerdos que se celebren se autorregulen los intereses de las partes.</w:t>
      </w:r>
    </w:p>
    <w:p w14:paraId="0F5BE06B" w14:textId="7B2847A5" w:rsidR="004266B2" w:rsidRPr="000547C2" w:rsidRDefault="004266B2" w:rsidP="00F43EDB">
      <w:pPr>
        <w:widowControl w:val="0"/>
        <w:autoSpaceDE w:val="0"/>
        <w:autoSpaceDN w:val="0"/>
        <w:spacing w:after="120" w:line="276" w:lineRule="auto"/>
        <w:ind w:firstLine="709"/>
        <w:jc w:val="both"/>
        <w:rPr>
          <w:rFonts w:ascii="Arial" w:eastAsia="Arial" w:hAnsi="Arial" w:cs="Arial"/>
          <w:i/>
          <w:iCs/>
          <w:color w:val="000000" w:themeColor="text1"/>
          <w:lang w:val="es-ES" w:eastAsia="es-ES" w:bidi="es-ES"/>
        </w:rPr>
      </w:pPr>
      <w:r w:rsidRPr="000547C2">
        <w:rPr>
          <w:rFonts w:ascii="Arial" w:eastAsia="Arial" w:hAnsi="Arial" w:cs="Arial"/>
          <w:color w:val="000000" w:themeColor="text1"/>
          <w:lang w:val="es-ES" w:eastAsia="es-ES" w:bidi="es-ES"/>
        </w:rPr>
        <w:t xml:space="preserve">Aunado a lo expuesto, como se indicó en el numeral 2.1 de este concepto, la jurisprudencia resalta que la posibilidad de modificar los contratos estatales es una especial forma de hacer prevalecer la finalidad de este, en particular en aquellos contratos de largo plazo, como el de obra, en los que es difícil prever todas las contingencias que puedan afectar su ejecución. De esta manera, la administración podrá variar, dadas ciertas condiciones, algunos aspectos del contrato cuando sea necesario para el cumplimiento del objeto y de los fines generales del </w:t>
      </w:r>
      <w:r w:rsidRPr="000547C2">
        <w:rPr>
          <w:rFonts w:ascii="Arial" w:eastAsia="Arial" w:hAnsi="Arial" w:cs="Arial"/>
          <w:color w:val="000000" w:themeColor="text1"/>
          <w:lang w:val="es-ES" w:eastAsia="es-ES" w:bidi="es-ES"/>
        </w:rPr>
        <w:lastRenderedPageBreak/>
        <w:t>Estado, por lo que</w:t>
      </w:r>
      <w:r w:rsidRPr="000547C2">
        <w:rPr>
          <w:rFonts w:ascii="Arial" w:eastAsia="Arial" w:hAnsi="Arial" w:cs="Arial"/>
          <w:lang w:val="es-ES" w:eastAsia="es-ES" w:bidi="es-ES"/>
        </w:rPr>
        <w:t xml:space="preserve"> es </w:t>
      </w:r>
      <w:r w:rsidR="00982AA6" w:rsidRPr="000547C2">
        <w:rPr>
          <w:rFonts w:ascii="Arial" w:eastAsia="Arial" w:hAnsi="Arial" w:cs="Arial"/>
          <w:color w:val="000000" w:themeColor="text1"/>
          <w:lang w:val="es-MX" w:eastAsia="es-ES" w:bidi="es-ES"/>
        </w:rPr>
        <w:t>“</w:t>
      </w:r>
      <w:r w:rsidRPr="000547C2">
        <w:rPr>
          <w:rFonts w:ascii="Arial" w:eastAsia="Arial" w:hAnsi="Arial" w:cs="Arial"/>
          <w:i/>
          <w:iCs/>
          <w:lang w:val="es-ES" w:eastAsia="es-ES" w:bidi="es-ES"/>
        </w:rPr>
        <w:t>preciso entonces el diseño de reglas que permitan la adaptación y la resolución pacífica de las controversias para evitar el fracaso</w:t>
      </w:r>
      <w:r w:rsidR="00982AA6" w:rsidRPr="000547C2">
        <w:rPr>
          <w:rFonts w:ascii="Arial" w:eastAsia="Arial" w:hAnsi="Arial" w:cs="Arial"/>
          <w:i/>
          <w:iCs/>
          <w:color w:val="000000" w:themeColor="text1"/>
          <w:lang w:val="es-MX" w:eastAsia="es-ES" w:bidi="es-ES"/>
        </w:rPr>
        <w:t>”</w:t>
      </w:r>
      <w:r w:rsidRPr="000547C2">
        <w:rPr>
          <w:rStyle w:val="Refdenotaalpie"/>
          <w:rFonts w:ascii="Arial" w:eastAsia="Arial" w:hAnsi="Arial" w:cs="Arial"/>
          <w:i/>
          <w:iCs/>
          <w:color w:val="000000" w:themeColor="text1"/>
          <w:lang w:val="es-MX" w:eastAsia="es-ES" w:bidi="es-ES"/>
        </w:rPr>
        <w:footnoteReference w:id="27"/>
      </w:r>
      <w:r w:rsidRPr="000547C2">
        <w:rPr>
          <w:rFonts w:ascii="Arial" w:eastAsia="Arial" w:hAnsi="Arial" w:cs="Arial"/>
          <w:i/>
          <w:iCs/>
          <w:lang w:val="es-ES" w:eastAsia="es-ES" w:bidi="es-ES"/>
        </w:rPr>
        <w:t>.</w:t>
      </w:r>
      <w:r w:rsidRPr="000547C2">
        <w:rPr>
          <w:rFonts w:ascii="Arial" w:eastAsia="Arial" w:hAnsi="Arial" w:cs="Arial"/>
          <w:i/>
          <w:iCs/>
          <w:sz w:val="21"/>
          <w:szCs w:val="21"/>
          <w:lang w:val="es-ES" w:eastAsia="es-ES" w:bidi="es-ES"/>
        </w:rPr>
        <w:t xml:space="preserve"> </w:t>
      </w:r>
    </w:p>
    <w:p w14:paraId="52BD1694" w14:textId="7995EC60" w:rsidR="004266B2" w:rsidRPr="000547C2" w:rsidRDefault="004266B2" w:rsidP="00F43EDB">
      <w:pPr>
        <w:widowControl w:val="0"/>
        <w:autoSpaceDE w:val="0"/>
        <w:autoSpaceDN w:val="0"/>
        <w:spacing w:after="120" w:line="276" w:lineRule="auto"/>
        <w:ind w:firstLine="709"/>
        <w:jc w:val="both"/>
        <w:rPr>
          <w:rFonts w:ascii="Arial" w:eastAsia="Arial" w:hAnsi="Arial" w:cs="Arial"/>
          <w:i/>
          <w:iCs/>
          <w:color w:val="000000" w:themeColor="text1"/>
          <w:lang w:val="es-ES" w:eastAsia="es-ES" w:bidi="es-ES"/>
        </w:rPr>
      </w:pPr>
      <w:r w:rsidRPr="000547C2">
        <w:rPr>
          <w:rFonts w:ascii="Arial" w:eastAsia="Arial" w:hAnsi="Arial" w:cs="Arial"/>
          <w:color w:val="000000" w:themeColor="text1"/>
          <w:lang w:val="es-ES" w:eastAsia="es-ES" w:bidi="es-ES"/>
        </w:rPr>
        <w:t xml:space="preserve">En armonía con lo anterior, la doctrina ha señalado que: </w:t>
      </w:r>
      <w:r w:rsidR="00982AA6" w:rsidRPr="000547C2">
        <w:rPr>
          <w:rFonts w:ascii="Arial" w:eastAsia="Arial" w:hAnsi="Arial" w:cs="Arial"/>
          <w:i/>
          <w:iCs/>
          <w:color w:val="000000" w:themeColor="text1"/>
          <w:lang w:val="es-MX" w:eastAsia="es-ES" w:bidi="es-ES"/>
        </w:rPr>
        <w:t>“</w:t>
      </w:r>
      <w:r w:rsidRPr="009619FF">
        <w:rPr>
          <w:rFonts w:ascii="Arial" w:eastAsia="Arial" w:hAnsi="Arial" w:cs="Arial"/>
          <w:color w:val="000000" w:themeColor="text1"/>
          <w:lang w:val="es-ES" w:eastAsia="es-ES" w:bidi="es-ES"/>
        </w:rPr>
        <w:t xml:space="preserve">durante la vigencia del contrato, esto es, el periodo que comprende el interregno que va desde el perfeccionamiento del contrato (acuerdo sobre el objeto y la contraprestación elevado a escrito al tenor del art. 41 inc 1° de la Ley 80 de 1993) hasta su liquidación, </w:t>
      </w:r>
      <w:r w:rsidRPr="00D63881">
        <w:rPr>
          <w:rFonts w:ascii="Arial" w:eastAsia="Arial" w:hAnsi="Arial" w:cs="Arial"/>
          <w:i/>
          <w:iCs/>
          <w:color w:val="000000" w:themeColor="text1"/>
          <w:lang w:val="es-ES" w:eastAsia="es-ES" w:bidi="es-ES"/>
        </w:rPr>
        <w:t>los contratantes tienen la potestad de pactar lo que consideren necesario a efectos de reequilibrar la ecuación contractual</w:t>
      </w:r>
      <w:r w:rsidRPr="009619FF">
        <w:rPr>
          <w:rFonts w:ascii="Arial" w:eastAsia="Arial" w:hAnsi="Arial" w:cs="Arial"/>
          <w:color w:val="000000" w:themeColor="text1"/>
          <w:lang w:val="es-ES" w:eastAsia="es-ES" w:bidi="es-ES"/>
        </w:rPr>
        <w:t>, por ejemplo, pueden ajustar la cuantía, las condiciones de ejecución, las formas de pago, los costos financieros y los interés, en el evento en que los haya</w:t>
      </w:r>
      <w:r w:rsidRPr="000547C2">
        <w:rPr>
          <w:rStyle w:val="Refdenotaalpie"/>
          <w:rFonts w:ascii="Arial" w:eastAsia="Arial" w:hAnsi="Arial" w:cs="Arial"/>
          <w:i/>
          <w:iCs/>
          <w:color w:val="000000" w:themeColor="text1"/>
          <w:lang w:val="es-ES" w:eastAsia="es-ES" w:bidi="es-ES"/>
        </w:rPr>
        <w:footnoteReference w:id="28"/>
      </w:r>
      <w:r w:rsidR="00982AA6" w:rsidRPr="000547C2">
        <w:rPr>
          <w:rFonts w:ascii="Arial" w:eastAsia="Arial" w:hAnsi="Arial" w:cs="Arial"/>
          <w:i/>
          <w:iCs/>
          <w:color w:val="000000" w:themeColor="text1"/>
          <w:lang w:val="es-MX" w:eastAsia="es-ES" w:bidi="es-ES"/>
        </w:rPr>
        <w:t>“</w:t>
      </w:r>
      <w:r w:rsidRPr="000547C2">
        <w:rPr>
          <w:rFonts w:ascii="Arial" w:eastAsia="Arial" w:hAnsi="Arial" w:cs="Arial"/>
          <w:i/>
          <w:iCs/>
          <w:color w:val="000000" w:themeColor="text1"/>
          <w:lang w:val="es-ES" w:eastAsia="es-ES" w:bidi="es-ES"/>
        </w:rPr>
        <w:t>. (Énfasis por fuera de texto).</w:t>
      </w:r>
    </w:p>
    <w:p w14:paraId="4D61772F" w14:textId="6F4DCFBE" w:rsidR="00F43EDB" w:rsidRDefault="004266B2" w:rsidP="00F43EDB">
      <w:pPr>
        <w:widowControl w:val="0"/>
        <w:autoSpaceDE w:val="0"/>
        <w:autoSpaceDN w:val="0"/>
        <w:spacing w:after="0" w:line="276" w:lineRule="auto"/>
        <w:ind w:firstLine="709"/>
        <w:jc w:val="both"/>
        <w:rPr>
          <w:rFonts w:ascii="Arial" w:eastAsia="Arial" w:hAnsi="Arial" w:cs="Arial"/>
          <w:color w:val="000000" w:themeColor="text1"/>
          <w:lang w:val="es-ES" w:eastAsia="es-ES" w:bidi="es-ES"/>
        </w:rPr>
      </w:pPr>
      <w:r w:rsidRPr="000547C2">
        <w:rPr>
          <w:rFonts w:ascii="Arial" w:eastAsia="Arial" w:hAnsi="Arial" w:cs="Arial"/>
          <w:color w:val="000000" w:themeColor="text1"/>
          <w:lang w:val="es-ES" w:eastAsia="es-ES" w:bidi="es-ES"/>
        </w:rPr>
        <w:t>Así la cosas, con fundamento en el EGCAP, en la jurisprudencia y en la doctrina se puede concluir que cuando se presenten situaciones que generen el desequilibrio económico del contrato y previa revisión de su procedencia conforme el análisis del caso concreto, la entidad deberá adoptar las medidas correspondientes para su restablecimiento, si a ello hay lugar, para lo cual tiene la potestad para suscribir los acuerdos necesarios sobre cuantía, condiciones, forma de pago, etc.</w:t>
      </w:r>
    </w:p>
    <w:p w14:paraId="17278FE8" w14:textId="77777777" w:rsidR="00F43EDB" w:rsidRPr="000547C2" w:rsidRDefault="00F43EDB" w:rsidP="00F43EDB">
      <w:pPr>
        <w:widowControl w:val="0"/>
        <w:autoSpaceDE w:val="0"/>
        <w:autoSpaceDN w:val="0"/>
        <w:spacing w:after="0" w:line="276" w:lineRule="auto"/>
        <w:ind w:firstLine="709"/>
        <w:jc w:val="both"/>
        <w:rPr>
          <w:rFonts w:ascii="Arial" w:eastAsia="Arial" w:hAnsi="Arial" w:cs="Arial"/>
          <w:color w:val="000000" w:themeColor="text1"/>
          <w:lang w:val="es-ES" w:eastAsia="es-ES" w:bidi="es-ES"/>
        </w:rPr>
      </w:pPr>
    </w:p>
    <w:p w14:paraId="44A9EF8B" w14:textId="0AD0EF99" w:rsidR="006749F9" w:rsidRPr="000547C2" w:rsidRDefault="006749F9" w:rsidP="00D32DDE">
      <w:pPr>
        <w:pStyle w:val="Textoindependiente"/>
        <w:numPr>
          <w:ilvl w:val="1"/>
          <w:numId w:val="11"/>
        </w:numPr>
        <w:spacing w:line="276" w:lineRule="auto"/>
        <w:contextualSpacing/>
        <w:jc w:val="both"/>
        <w:rPr>
          <w:rFonts w:ascii="Arial" w:eastAsia="Times New Roman" w:hAnsi="Arial" w:cs="Arial"/>
          <w:b/>
          <w:bCs/>
          <w:bdr w:val="none" w:sz="0" w:space="0" w:color="auto" w:frame="1"/>
          <w:lang w:eastAsia="es-ES_tradnl"/>
        </w:rPr>
      </w:pPr>
      <w:r w:rsidRPr="000547C2">
        <w:rPr>
          <w:rFonts w:ascii="Arial" w:eastAsia="Times New Roman" w:hAnsi="Arial" w:cs="Arial"/>
          <w:b/>
          <w:bCs/>
          <w:bdr w:val="none" w:sz="0" w:space="0" w:color="auto" w:frame="1"/>
          <w:lang w:eastAsia="es-ES_tradnl"/>
        </w:rPr>
        <w:t xml:space="preserve"> El Registro Único de Proponentes (RUP)</w:t>
      </w:r>
    </w:p>
    <w:p w14:paraId="46579378" w14:textId="77777777" w:rsidR="006749F9" w:rsidRPr="000547C2" w:rsidRDefault="006749F9" w:rsidP="00982AA6">
      <w:pPr>
        <w:pStyle w:val="Textoindependiente"/>
        <w:spacing w:line="276" w:lineRule="auto"/>
        <w:contextualSpacing/>
        <w:jc w:val="both"/>
        <w:rPr>
          <w:rFonts w:ascii="Arial" w:eastAsia="Times New Roman" w:hAnsi="Arial" w:cs="Arial"/>
          <w:b/>
          <w:bCs/>
          <w:bdr w:val="none" w:sz="0" w:space="0" w:color="auto" w:frame="1"/>
          <w:lang w:eastAsia="es-ES_tradnl"/>
        </w:rPr>
      </w:pPr>
    </w:p>
    <w:p w14:paraId="28C1329E" w14:textId="77777777" w:rsidR="006749F9" w:rsidRPr="000547C2" w:rsidRDefault="006749F9" w:rsidP="00F43EDB">
      <w:pPr>
        <w:spacing w:after="0" w:line="276" w:lineRule="auto"/>
        <w:contextualSpacing/>
        <w:jc w:val="both"/>
        <w:rPr>
          <w:rFonts w:ascii="Arial" w:eastAsia="Times New Roman" w:hAnsi="Arial" w:cs="Arial"/>
          <w:color w:val="000000" w:themeColor="text1"/>
          <w:szCs w:val="24"/>
          <w:lang w:val="es-ES"/>
        </w:rPr>
      </w:pPr>
      <w:bookmarkStart w:id="4" w:name="_Hlk101793140"/>
      <w:r w:rsidRPr="000547C2">
        <w:rPr>
          <w:rFonts w:ascii="Arial" w:hAnsi="Arial" w:cs="Arial"/>
          <w:color w:val="000000" w:themeColor="text1"/>
        </w:rPr>
        <w:t xml:space="preserve">El Registro Único de Proponentes -en adelante RUP- como instrumento en el que consta la información relacionada con las personas naturales y jurídicas, con el fin de que puedan participar en los procedimientos de contratación realizados por las entidades estatales, tiene por objeto contemplar en un único documento lo relativo a la capacidad jurídica, técnica, financiera y organizacional de los posibles proponentes. </w:t>
      </w:r>
      <w:bookmarkEnd w:id="4"/>
      <w:r w:rsidRPr="000547C2">
        <w:rPr>
          <w:rFonts w:ascii="Arial" w:hAnsi="Arial" w:cs="Arial"/>
          <w:color w:val="000000" w:themeColor="text1"/>
        </w:rPr>
        <w:t>El Consejo de Estado definió la naturaleza y finalidad del RUP de la siguiente forma:</w:t>
      </w:r>
    </w:p>
    <w:p w14:paraId="2AFFD868" w14:textId="2CEDA344" w:rsidR="00D32DDE" w:rsidRDefault="00D32DDE" w:rsidP="00D32DDE">
      <w:pPr>
        <w:tabs>
          <w:tab w:val="left" w:pos="8505"/>
        </w:tabs>
        <w:ind w:left="709" w:right="709"/>
        <w:contextualSpacing/>
        <w:jc w:val="both"/>
        <w:rPr>
          <w:rFonts w:ascii="Arial" w:eastAsia="Calibri" w:hAnsi="Arial" w:cs="Arial"/>
          <w:sz w:val="21"/>
          <w:szCs w:val="21"/>
        </w:rPr>
      </w:pPr>
    </w:p>
    <w:p w14:paraId="52F3C359" w14:textId="3C051B94" w:rsidR="006749F9" w:rsidRPr="000547C2" w:rsidRDefault="00982AA6" w:rsidP="00F43EDB">
      <w:pPr>
        <w:tabs>
          <w:tab w:val="left" w:pos="8505"/>
        </w:tabs>
        <w:spacing w:after="0"/>
        <w:ind w:left="709" w:right="709"/>
        <w:contextualSpacing/>
        <w:jc w:val="both"/>
        <w:rPr>
          <w:rFonts w:ascii="Arial" w:hAnsi="Arial" w:cs="Arial"/>
          <w:color w:val="000000" w:themeColor="text1"/>
          <w:sz w:val="21"/>
          <w:szCs w:val="21"/>
        </w:rPr>
      </w:pPr>
      <w:r w:rsidRPr="000547C2">
        <w:rPr>
          <w:rFonts w:ascii="Arial" w:eastAsia="Calibri" w:hAnsi="Arial" w:cs="Arial"/>
          <w:sz w:val="21"/>
          <w:szCs w:val="21"/>
        </w:rPr>
        <w:t>“</w:t>
      </w:r>
      <w:r w:rsidR="006749F9" w:rsidRPr="000547C2">
        <w:rPr>
          <w:rFonts w:ascii="Arial" w:hAnsi="Arial" w:cs="Arial"/>
          <w:color w:val="000000" w:themeColor="text1"/>
          <w:sz w:val="21"/>
          <w:szCs w:val="21"/>
        </w:rPr>
        <w:t>El Registro de Proponentes es un registro de creación legal en el cual se inscriben las personas naturales o jurídicas que aspiran a celebrar con entidades estatales contratos de obra, consultoría, suministro y compraventa de bienes muebles. Tiene como finalidad suministrar la información necesaria de un contratista inscrito, en lo relacionado con su experiencia, capacidad jurídica, capacidad técnica, capacidad de organización y capacidad financiera. En los términos del artículo 22 de la Ley 80 de 1993, todas las personas naturales o jurídicas que aspiren a celebrar dichos contratos con las entidades estatales, deberán inscribirse en el Registro de Proponentes de la Cámara de Comercio de su jurisdicción y deberán estar clasificadas y calificadas según lo dispuesto en esta norma</w:t>
      </w:r>
      <w:r w:rsidRPr="000547C2">
        <w:rPr>
          <w:rFonts w:ascii="Arial" w:eastAsia="Calibri" w:hAnsi="Arial" w:cs="Arial"/>
          <w:sz w:val="21"/>
          <w:szCs w:val="21"/>
        </w:rPr>
        <w:t>”</w:t>
      </w:r>
      <w:r w:rsidR="006749F9" w:rsidRPr="000547C2">
        <w:rPr>
          <w:rStyle w:val="Refdenotaalpie"/>
          <w:rFonts w:ascii="Arial" w:hAnsi="Arial" w:cs="Arial"/>
          <w:color w:val="000000" w:themeColor="text1"/>
          <w:sz w:val="21"/>
          <w:szCs w:val="21"/>
        </w:rPr>
        <w:footnoteReference w:id="29"/>
      </w:r>
      <w:r w:rsidR="006749F9" w:rsidRPr="000547C2">
        <w:rPr>
          <w:rFonts w:ascii="Arial" w:hAnsi="Arial" w:cs="Arial"/>
          <w:color w:val="000000" w:themeColor="text1"/>
          <w:sz w:val="21"/>
          <w:szCs w:val="21"/>
        </w:rPr>
        <w:t>.</w:t>
      </w:r>
    </w:p>
    <w:p w14:paraId="745B21EF" w14:textId="77777777" w:rsidR="00D32DDE" w:rsidRDefault="00D32DDE" w:rsidP="00F43EDB">
      <w:pPr>
        <w:spacing w:after="0" w:line="276" w:lineRule="auto"/>
        <w:ind w:firstLine="708"/>
        <w:jc w:val="both"/>
        <w:rPr>
          <w:rFonts w:ascii="Arial" w:hAnsi="Arial" w:cs="Arial"/>
          <w:color w:val="000000" w:themeColor="text1"/>
        </w:rPr>
      </w:pPr>
      <w:bookmarkStart w:id="5" w:name="_Hlk101793164"/>
    </w:p>
    <w:p w14:paraId="6E7918FA" w14:textId="2B018514" w:rsidR="006749F9" w:rsidRPr="000547C2" w:rsidRDefault="006749F9" w:rsidP="00982AA6">
      <w:pPr>
        <w:spacing w:after="120" w:line="276" w:lineRule="auto"/>
        <w:ind w:firstLine="708"/>
        <w:jc w:val="both"/>
        <w:rPr>
          <w:rFonts w:ascii="Arial" w:hAnsi="Arial" w:cs="Arial"/>
          <w:color w:val="000000" w:themeColor="text1"/>
        </w:rPr>
      </w:pPr>
      <w:r w:rsidRPr="000547C2">
        <w:rPr>
          <w:rFonts w:ascii="Arial" w:hAnsi="Arial" w:cs="Arial"/>
          <w:color w:val="000000" w:themeColor="text1"/>
        </w:rPr>
        <w:t>El artículo 6.1 de la Ley 1150 de 2007 dispone que el RUP es plena prueba de la información que contiene</w:t>
      </w:r>
      <w:r w:rsidRPr="000547C2">
        <w:rPr>
          <w:rStyle w:val="Refdenotaalpie"/>
          <w:rFonts w:ascii="Arial" w:hAnsi="Arial" w:cs="Arial"/>
          <w:color w:val="000000" w:themeColor="text1"/>
        </w:rPr>
        <w:footnoteReference w:id="30"/>
      </w:r>
      <w:r w:rsidRPr="000547C2">
        <w:rPr>
          <w:rFonts w:ascii="Arial" w:hAnsi="Arial" w:cs="Arial"/>
          <w:color w:val="000000" w:themeColor="text1"/>
        </w:rPr>
        <w:t xml:space="preserve">. Por su parte, el artículo 5.1 </w:t>
      </w:r>
      <w:r w:rsidRPr="000547C2">
        <w:rPr>
          <w:rFonts w:ascii="Arial" w:hAnsi="Arial" w:cs="Arial"/>
          <w:i/>
          <w:iCs/>
          <w:color w:val="000000" w:themeColor="text1"/>
        </w:rPr>
        <w:t>ibidem</w:t>
      </w:r>
      <w:r w:rsidRPr="000547C2">
        <w:rPr>
          <w:rFonts w:ascii="Arial" w:hAnsi="Arial" w:cs="Arial"/>
          <w:color w:val="000000" w:themeColor="text1"/>
        </w:rPr>
        <w:t>, al fijar los criterios que deben tener en cuenta las entidades estatales para garantizar la selección objetiva, indica que las Cámaras de Comercio verificarán la información suministrada por las personas naturales o jurídicas para la inscripción en el Registro. Esta información debe tenerse en cuenta por las entidades en los procedimientos de contratación en los que es exigible el RUP</w:t>
      </w:r>
      <w:bookmarkEnd w:id="5"/>
      <w:r w:rsidRPr="000547C2">
        <w:rPr>
          <w:rStyle w:val="Refdenotaalpie"/>
          <w:rFonts w:ascii="Arial" w:hAnsi="Arial" w:cs="Arial"/>
          <w:color w:val="000000" w:themeColor="text1"/>
        </w:rPr>
        <w:footnoteReference w:id="31"/>
      </w:r>
      <w:r w:rsidRPr="000547C2">
        <w:rPr>
          <w:rFonts w:ascii="Arial" w:hAnsi="Arial" w:cs="Arial"/>
          <w:color w:val="000000" w:themeColor="text1"/>
        </w:rPr>
        <w:t>. De esta forma, la capacidad jurídica y las condiciones de experiencia, capacidad financiera y de organización de los proponentes deberán ser verificadas exclusivamente a través del RUP, pues de acuerdo con lo expuesto, este documento es plena prueba de la información financiera, de experiencia y de capacidad acreditada por la persona natural o jurídica</w:t>
      </w:r>
      <w:r w:rsidRPr="000547C2">
        <w:rPr>
          <w:rStyle w:val="Refdenotaalpie"/>
          <w:rFonts w:ascii="Arial" w:hAnsi="Arial" w:cs="Arial"/>
          <w:color w:val="000000" w:themeColor="text1"/>
        </w:rPr>
        <w:footnoteReference w:id="32"/>
      </w:r>
      <w:r w:rsidRPr="000547C2">
        <w:rPr>
          <w:rFonts w:ascii="Arial" w:hAnsi="Arial" w:cs="Arial"/>
          <w:color w:val="000000" w:themeColor="text1"/>
        </w:rPr>
        <w:t xml:space="preserve">. </w:t>
      </w:r>
    </w:p>
    <w:p w14:paraId="36C02F06" w14:textId="3DF9E451" w:rsidR="006749F9" w:rsidRPr="000547C2" w:rsidRDefault="006749F9" w:rsidP="00F43EDB">
      <w:pPr>
        <w:pStyle w:val="Textoindependiente"/>
        <w:spacing w:after="120" w:line="276" w:lineRule="auto"/>
        <w:ind w:firstLine="646"/>
        <w:jc w:val="both"/>
        <w:rPr>
          <w:rFonts w:ascii="Arial" w:hAnsi="Arial" w:cs="Arial"/>
        </w:rPr>
      </w:pPr>
      <w:bookmarkStart w:id="6" w:name="_Hlk99548308"/>
      <w:bookmarkStart w:id="7" w:name="_Hlk101793225"/>
      <w:r w:rsidRPr="000547C2">
        <w:rPr>
          <w:rFonts w:ascii="Arial" w:hAnsi="Arial" w:cs="Arial"/>
        </w:rPr>
        <w:t>No obstante, el RUP no es exigible en todos los procesos de selección. El segundo</w:t>
      </w:r>
      <w:r w:rsidRPr="000547C2">
        <w:rPr>
          <w:rFonts w:ascii="Arial" w:hAnsi="Arial" w:cs="Arial"/>
          <w:spacing w:val="1"/>
        </w:rPr>
        <w:t xml:space="preserve"> </w:t>
      </w:r>
      <w:r w:rsidRPr="000547C2">
        <w:rPr>
          <w:rFonts w:ascii="Arial" w:hAnsi="Arial" w:cs="Arial"/>
        </w:rPr>
        <w:t>inciso del artículo 6 de la Ley 1150 de 2007 señala los casos en los que no se requerirá el</w:t>
      </w:r>
      <w:r w:rsidRPr="000547C2">
        <w:rPr>
          <w:rFonts w:ascii="Arial" w:hAnsi="Arial" w:cs="Arial"/>
          <w:spacing w:val="1"/>
        </w:rPr>
        <w:t xml:space="preserve"> </w:t>
      </w:r>
      <w:r w:rsidRPr="000547C2">
        <w:rPr>
          <w:rFonts w:ascii="Arial" w:hAnsi="Arial" w:cs="Arial"/>
        </w:rPr>
        <w:t>RUP:</w:t>
      </w:r>
      <w:r w:rsidRPr="000547C2">
        <w:rPr>
          <w:rFonts w:ascii="Arial" w:hAnsi="Arial" w:cs="Arial"/>
          <w:spacing w:val="1"/>
        </w:rPr>
        <w:t xml:space="preserve"> </w:t>
      </w:r>
      <w:r w:rsidR="00982AA6" w:rsidRPr="000547C2">
        <w:rPr>
          <w:rFonts w:ascii="Arial" w:hAnsi="Arial" w:cs="Arial"/>
        </w:rPr>
        <w:t>“</w:t>
      </w:r>
      <w:r w:rsidRPr="000547C2">
        <w:rPr>
          <w:rFonts w:ascii="Arial" w:hAnsi="Arial" w:cs="Arial"/>
        </w:rPr>
        <w:t>[…]</w:t>
      </w:r>
      <w:r w:rsidRPr="000547C2">
        <w:rPr>
          <w:rFonts w:ascii="Arial" w:hAnsi="Arial" w:cs="Arial"/>
          <w:spacing w:val="1"/>
        </w:rPr>
        <w:t xml:space="preserve"> </w:t>
      </w:r>
      <w:r w:rsidRPr="000547C2">
        <w:rPr>
          <w:rFonts w:ascii="Arial" w:hAnsi="Arial" w:cs="Arial"/>
        </w:rPr>
        <w:t>casos</w:t>
      </w:r>
      <w:r w:rsidRPr="000547C2">
        <w:rPr>
          <w:rFonts w:ascii="Arial" w:hAnsi="Arial" w:cs="Arial"/>
          <w:spacing w:val="1"/>
        </w:rPr>
        <w:t xml:space="preserve"> </w:t>
      </w:r>
      <w:r w:rsidRPr="000547C2">
        <w:rPr>
          <w:rFonts w:ascii="Arial" w:hAnsi="Arial" w:cs="Arial"/>
        </w:rPr>
        <w:t>de</w:t>
      </w:r>
      <w:r w:rsidRPr="000547C2">
        <w:rPr>
          <w:rFonts w:ascii="Arial" w:hAnsi="Arial" w:cs="Arial"/>
          <w:spacing w:val="1"/>
        </w:rPr>
        <w:t xml:space="preserve"> </w:t>
      </w:r>
      <w:r w:rsidRPr="000547C2">
        <w:rPr>
          <w:rFonts w:ascii="Arial" w:hAnsi="Arial" w:cs="Arial"/>
        </w:rPr>
        <w:t>contratación</w:t>
      </w:r>
      <w:r w:rsidRPr="000547C2">
        <w:rPr>
          <w:rFonts w:ascii="Arial" w:hAnsi="Arial" w:cs="Arial"/>
          <w:spacing w:val="1"/>
        </w:rPr>
        <w:t xml:space="preserve"> </w:t>
      </w:r>
      <w:r w:rsidRPr="000547C2">
        <w:rPr>
          <w:rFonts w:ascii="Arial" w:hAnsi="Arial" w:cs="Arial"/>
        </w:rPr>
        <w:t>directa;</w:t>
      </w:r>
      <w:r w:rsidRPr="000547C2">
        <w:rPr>
          <w:rFonts w:ascii="Arial" w:hAnsi="Arial" w:cs="Arial"/>
          <w:spacing w:val="1"/>
        </w:rPr>
        <w:t xml:space="preserve"> </w:t>
      </w:r>
      <w:r w:rsidRPr="000547C2">
        <w:rPr>
          <w:rFonts w:ascii="Arial" w:hAnsi="Arial" w:cs="Arial"/>
        </w:rPr>
        <w:t>contratos</w:t>
      </w:r>
      <w:r w:rsidRPr="000547C2">
        <w:rPr>
          <w:rFonts w:ascii="Arial" w:hAnsi="Arial" w:cs="Arial"/>
          <w:spacing w:val="1"/>
        </w:rPr>
        <w:t xml:space="preserve"> </w:t>
      </w:r>
      <w:r w:rsidRPr="000547C2">
        <w:rPr>
          <w:rFonts w:ascii="Arial" w:hAnsi="Arial" w:cs="Arial"/>
        </w:rPr>
        <w:t>para</w:t>
      </w:r>
      <w:r w:rsidRPr="000547C2">
        <w:rPr>
          <w:rFonts w:ascii="Arial" w:hAnsi="Arial" w:cs="Arial"/>
          <w:spacing w:val="1"/>
        </w:rPr>
        <w:t xml:space="preserve"> </w:t>
      </w:r>
      <w:r w:rsidRPr="000547C2">
        <w:rPr>
          <w:rFonts w:ascii="Arial" w:hAnsi="Arial" w:cs="Arial"/>
        </w:rPr>
        <w:t>la</w:t>
      </w:r>
      <w:r w:rsidRPr="000547C2">
        <w:rPr>
          <w:rFonts w:ascii="Arial" w:hAnsi="Arial" w:cs="Arial"/>
          <w:spacing w:val="1"/>
        </w:rPr>
        <w:t xml:space="preserve"> </w:t>
      </w:r>
      <w:r w:rsidRPr="000547C2">
        <w:rPr>
          <w:rFonts w:ascii="Arial" w:hAnsi="Arial" w:cs="Arial"/>
        </w:rPr>
        <w:t xml:space="preserve">prestación de servicios de salud; </w:t>
      </w:r>
      <w:r w:rsidRPr="000547C2">
        <w:rPr>
          <w:rFonts w:ascii="Arial" w:hAnsi="Arial" w:cs="Arial"/>
          <w:iCs/>
        </w:rPr>
        <w:t>contratos de mínima cuantía;</w:t>
      </w:r>
      <w:r w:rsidRPr="000547C2">
        <w:rPr>
          <w:rFonts w:ascii="Arial" w:hAnsi="Arial" w:cs="Arial"/>
          <w:i/>
        </w:rPr>
        <w:t xml:space="preserve"> </w:t>
      </w:r>
      <w:r w:rsidRPr="000547C2">
        <w:rPr>
          <w:rFonts w:ascii="Arial" w:hAnsi="Arial" w:cs="Arial"/>
        </w:rPr>
        <w:t>enajenación de bienes del</w:t>
      </w:r>
      <w:r w:rsidRPr="000547C2">
        <w:rPr>
          <w:rFonts w:ascii="Arial" w:hAnsi="Arial" w:cs="Arial"/>
          <w:spacing w:val="1"/>
        </w:rPr>
        <w:t xml:space="preserve"> </w:t>
      </w:r>
      <w:r w:rsidRPr="000547C2">
        <w:rPr>
          <w:rFonts w:ascii="Arial" w:hAnsi="Arial" w:cs="Arial"/>
        </w:rPr>
        <w:t xml:space="preserve">Estado; contratos que tengan por objeto la adquisición </w:t>
      </w:r>
      <w:r w:rsidRPr="000547C2">
        <w:rPr>
          <w:rFonts w:ascii="Arial" w:hAnsi="Arial" w:cs="Arial"/>
        </w:rPr>
        <w:lastRenderedPageBreak/>
        <w:t>de productos de origen o destinación</w:t>
      </w:r>
      <w:r w:rsidRPr="000547C2">
        <w:rPr>
          <w:rFonts w:ascii="Arial" w:hAnsi="Arial" w:cs="Arial"/>
          <w:spacing w:val="1"/>
        </w:rPr>
        <w:t xml:space="preserve"> </w:t>
      </w:r>
      <w:r w:rsidRPr="000547C2">
        <w:rPr>
          <w:rFonts w:ascii="Arial" w:hAnsi="Arial" w:cs="Arial"/>
        </w:rPr>
        <w:t>agropecuaria que se ofrezcan en bolsas de productos legalmente constituidas; los actos y</w:t>
      </w:r>
      <w:r w:rsidRPr="000547C2">
        <w:rPr>
          <w:rFonts w:ascii="Arial" w:hAnsi="Arial" w:cs="Arial"/>
          <w:spacing w:val="1"/>
        </w:rPr>
        <w:t xml:space="preserve"> </w:t>
      </w:r>
      <w:r w:rsidRPr="000547C2">
        <w:rPr>
          <w:rFonts w:ascii="Arial" w:hAnsi="Arial" w:cs="Arial"/>
        </w:rPr>
        <w:t xml:space="preserve">contratos que tengan por objeto directo las actividades comerciales e industriales propias de </w:t>
      </w:r>
      <w:r w:rsidRPr="000547C2">
        <w:rPr>
          <w:rFonts w:ascii="Arial" w:hAnsi="Arial" w:cs="Arial"/>
          <w:spacing w:val="-59"/>
        </w:rPr>
        <w:t xml:space="preserve"> </w:t>
      </w:r>
      <w:r w:rsidRPr="000547C2">
        <w:rPr>
          <w:rFonts w:ascii="Arial" w:hAnsi="Arial" w:cs="Arial"/>
        </w:rPr>
        <w:t>las</w:t>
      </w:r>
      <w:r w:rsidRPr="000547C2">
        <w:rPr>
          <w:rFonts w:ascii="Arial" w:hAnsi="Arial" w:cs="Arial"/>
          <w:spacing w:val="-6"/>
        </w:rPr>
        <w:t xml:space="preserve"> </w:t>
      </w:r>
      <w:r w:rsidRPr="000547C2">
        <w:rPr>
          <w:rFonts w:ascii="Arial" w:hAnsi="Arial" w:cs="Arial"/>
        </w:rPr>
        <w:t>empresas</w:t>
      </w:r>
      <w:r w:rsidRPr="000547C2">
        <w:rPr>
          <w:rFonts w:ascii="Arial" w:hAnsi="Arial" w:cs="Arial"/>
          <w:spacing w:val="-6"/>
        </w:rPr>
        <w:t xml:space="preserve"> </w:t>
      </w:r>
      <w:r w:rsidRPr="000547C2">
        <w:rPr>
          <w:rFonts w:ascii="Arial" w:hAnsi="Arial" w:cs="Arial"/>
        </w:rPr>
        <w:t>industriales</w:t>
      </w:r>
      <w:r w:rsidRPr="000547C2">
        <w:rPr>
          <w:rFonts w:ascii="Arial" w:hAnsi="Arial" w:cs="Arial"/>
          <w:spacing w:val="-6"/>
        </w:rPr>
        <w:t xml:space="preserve"> </w:t>
      </w:r>
      <w:r w:rsidRPr="000547C2">
        <w:rPr>
          <w:rFonts w:ascii="Arial" w:hAnsi="Arial" w:cs="Arial"/>
        </w:rPr>
        <w:t>y</w:t>
      </w:r>
      <w:r w:rsidRPr="000547C2">
        <w:rPr>
          <w:rFonts w:ascii="Arial" w:hAnsi="Arial" w:cs="Arial"/>
          <w:spacing w:val="-5"/>
        </w:rPr>
        <w:t xml:space="preserve"> </w:t>
      </w:r>
      <w:r w:rsidRPr="000547C2">
        <w:rPr>
          <w:rFonts w:ascii="Arial" w:hAnsi="Arial" w:cs="Arial"/>
        </w:rPr>
        <w:t>comerciales</w:t>
      </w:r>
      <w:r w:rsidRPr="000547C2">
        <w:rPr>
          <w:rFonts w:ascii="Arial" w:hAnsi="Arial" w:cs="Arial"/>
          <w:spacing w:val="-6"/>
        </w:rPr>
        <w:t xml:space="preserve"> </w:t>
      </w:r>
      <w:r w:rsidRPr="000547C2">
        <w:rPr>
          <w:rFonts w:ascii="Arial" w:hAnsi="Arial" w:cs="Arial"/>
        </w:rPr>
        <w:t>del</w:t>
      </w:r>
      <w:r w:rsidRPr="000547C2">
        <w:rPr>
          <w:rFonts w:ascii="Arial" w:hAnsi="Arial" w:cs="Arial"/>
          <w:spacing w:val="-6"/>
        </w:rPr>
        <w:t xml:space="preserve"> </w:t>
      </w:r>
      <w:r w:rsidRPr="000547C2">
        <w:rPr>
          <w:rFonts w:ascii="Arial" w:hAnsi="Arial" w:cs="Arial"/>
        </w:rPr>
        <w:t>Estado</w:t>
      </w:r>
      <w:r w:rsidRPr="000547C2">
        <w:rPr>
          <w:rFonts w:ascii="Arial" w:hAnsi="Arial" w:cs="Arial"/>
          <w:spacing w:val="-4"/>
        </w:rPr>
        <w:t xml:space="preserve"> </w:t>
      </w:r>
      <w:r w:rsidRPr="000547C2">
        <w:rPr>
          <w:rFonts w:ascii="Arial" w:hAnsi="Arial" w:cs="Arial"/>
        </w:rPr>
        <w:t>y</w:t>
      </w:r>
      <w:r w:rsidRPr="000547C2">
        <w:rPr>
          <w:rFonts w:ascii="Arial" w:hAnsi="Arial" w:cs="Arial"/>
          <w:spacing w:val="-6"/>
        </w:rPr>
        <w:t xml:space="preserve"> </w:t>
      </w:r>
      <w:r w:rsidRPr="000547C2">
        <w:rPr>
          <w:rFonts w:ascii="Arial" w:hAnsi="Arial" w:cs="Arial"/>
        </w:rPr>
        <w:t>las</w:t>
      </w:r>
      <w:r w:rsidRPr="000547C2">
        <w:rPr>
          <w:rFonts w:ascii="Arial" w:hAnsi="Arial" w:cs="Arial"/>
          <w:spacing w:val="-6"/>
        </w:rPr>
        <w:t xml:space="preserve"> </w:t>
      </w:r>
      <w:r w:rsidRPr="000547C2">
        <w:rPr>
          <w:rFonts w:ascii="Arial" w:hAnsi="Arial" w:cs="Arial"/>
        </w:rPr>
        <w:t>sociedades</w:t>
      </w:r>
      <w:r w:rsidRPr="000547C2">
        <w:rPr>
          <w:rFonts w:ascii="Arial" w:hAnsi="Arial" w:cs="Arial"/>
          <w:spacing w:val="-6"/>
        </w:rPr>
        <w:t xml:space="preserve"> </w:t>
      </w:r>
      <w:r w:rsidRPr="000547C2">
        <w:rPr>
          <w:rFonts w:ascii="Arial" w:hAnsi="Arial" w:cs="Arial"/>
        </w:rPr>
        <w:t>de</w:t>
      </w:r>
      <w:r w:rsidRPr="000547C2">
        <w:rPr>
          <w:rFonts w:ascii="Arial" w:hAnsi="Arial" w:cs="Arial"/>
          <w:spacing w:val="-5"/>
        </w:rPr>
        <w:t xml:space="preserve"> </w:t>
      </w:r>
      <w:r w:rsidRPr="000547C2">
        <w:rPr>
          <w:rFonts w:ascii="Arial" w:hAnsi="Arial" w:cs="Arial"/>
        </w:rPr>
        <w:t>economía</w:t>
      </w:r>
      <w:r w:rsidRPr="000547C2">
        <w:rPr>
          <w:rFonts w:ascii="Arial" w:hAnsi="Arial" w:cs="Arial"/>
          <w:spacing w:val="-6"/>
        </w:rPr>
        <w:t xml:space="preserve"> </w:t>
      </w:r>
      <w:r w:rsidRPr="000547C2">
        <w:rPr>
          <w:rFonts w:ascii="Arial" w:hAnsi="Arial" w:cs="Arial"/>
        </w:rPr>
        <w:t>mixta</w:t>
      </w:r>
      <w:r w:rsidRPr="000547C2">
        <w:rPr>
          <w:rFonts w:ascii="Arial" w:hAnsi="Arial" w:cs="Arial"/>
          <w:spacing w:val="-6"/>
        </w:rPr>
        <w:t xml:space="preserve"> </w:t>
      </w:r>
      <w:r w:rsidRPr="000547C2">
        <w:rPr>
          <w:rFonts w:ascii="Arial" w:hAnsi="Arial" w:cs="Arial"/>
        </w:rPr>
        <w:t>y</w:t>
      </w:r>
      <w:r w:rsidRPr="000547C2">
        <w:rPr>
          <w:rFonts w:ascii="Arial" w:hAnsi="Arial" w:cs="Arial"/>
          <w:spacing w:val="-5"/>
        </w:rPr>
        <w:t xml:space="preserve"> </w:t>
      </w:r>
      <w:r w:rsidRPr="000547C2">
        <w:rPr>
          <w:rFonts w:ascii="Arial" w:hAnsi="Arial" w:cs="Arial"/>
          <w:iCs/>
        </w:rPr>
        <w:t xml:space="preserve">los </w:t>
      </w:r>
      <w:r w:rsidRPr="000547C2">
        <w:rPr>
          <w:rFonts w:ascii="Arial" w:hAnsi="Arial" w:cs="Arial"/>
          <w:iCs/>
          <w:spacing w:val="-1"/>
        </w:rPr>
        <w:t>contratos de concesión de cualquier</w:t>
      </w:r>
      <w:r w:rsidRPr="000547C2">
        <w:rPr>
          <w:rFonts w:ascii="Arial" w:hAnsi="Arial" w:cs="Arial"/>
          <w:iCs/>
          <w:spacing w:val="-19"/>
        </w:rPr>
        <w:t xml:space="preserve"> </w:t>
      </w:r>
      <w:r w:rsidRPr="000547C2">
        <w:rPr>
          <w:rFonts w:ascii="Arial" w:hAnsi="Arial" w:cs="Arial"/>
          <w:iCs/>
        </w:rPr>
        <w:t>índole</w:t>
      </w:r>
      <w:r w:rsidR="00982AA6" w:rsidRPr="000547C2">
        <w:rPr>
          <w:rFonts w:ascii="Arial" w:hAnsi="Arial" w:cs="Arial"/>
        </w:rPr>
        <w:t>”</w:t>
      </w:r>
      <w:r w:rsidRPr="000547C2">
        <w:rPr>
          <w:rFonts w:ascii="Arial" w:hAnsi="Arial" w:cs="Arial"/>
        </w:rPr>
        <w:t xml:space="preserve">. </w:t>
      </w:r>
    </w:p>
    <w:p w14:paraId="05D8CAEE" w14:textId="77777777" w:rsidR="006749F9" w:rsidRPr="000547C2" w:rsidRDefault="006749F9" w:rsidP="00F43EDB">
      <w:pPr>
        <w:pStyle w:val="Textoindependiente"/>
        <w:spacing w:after="120" w:line="276" w:lineRule="auto"/>
        <w:ind w:firstLine="646"/>
        <w:jc w:val="both"/>
        <w:rPr>
          <w:rFonts w:ascii="Arial" w:hAnsi="Arial" w:cs="Arial"/>
        </w:rPr>
      </w:pPr>
      <w:r w:rsidRPr="000547C2">
        <w:rPr>
          <w:rFonts w:ascii="Arial" w:hAnsi="Arial" w:cs="Arial"/>
        </w:rPr>
        <w:t>La norma dispone que, en estos eventos, las entidades contratantes tienen el deber</w:t>
      </w:r>
      <w:r w:rsidRPr="000547C2">
        <w:rPr>
          <w:rFonts w:ascii="Arial" w:hAnsi="Arial" w:cs="Arial"/>
          <w:spacing w:val="-6"/>
        </w:rPr>
        <w:t xml:space="preserve"> </w:t>
      </w:r>
      <w:r w:rsidRPr="000547C2">
        <w:rPr>
          <w:rFonts w:ascii="Arial" w:hAnsi="Arial" w:cs="Arial"/>
        </w:rPr>
        <w:t>de</w:t>
      </w:r>
      <w:r w:rsidRPr="000547C2">
        <w:rPr>
          <w:rFonts w:ascii="Arial" w:hAnsi="Arial" w:cs="Arial"/>
          <w:spacing w:val="-6"/>
        </w:rPr>
        <w:t xml:space="preserve"> </w:t>
      </w:r>
      <w:r w:rsidRPr="000547C2">
        <w:rPr>
          <w:rFonts w:ascii="Arial" w:hAnsi="Arial" w:cs="Arial"/>
        </w:rPr>
        <w:t>verificar</w:t>
      </w:r>
      <w:r w:rsidRPr="000547C2">
        <w:rPr>
          <w:rFonts w:ascii="Arial" w:hAnsi="Arial" w:cs="Arial"/>
          <w:spacing w:val="-6"/>
        </w:rPr>
        <w:t xml:space="preserve"> </w:t>
      </w:r>
      <w:r w:rsidRPr="000547C2">
        <w:rPr>
          <w:rFonts w:ascii="Arial" w:hAnsi="Arial" w:cs="Arial"/>
        </w:rPr>
        <w:t>el cumplimiento de los requisitos habilitantes</w:t>
      </w:r>
      <w:bookmarkEnd w:id="6"/>
      <w:r w:rsidRPr="000547C2">
        <w:rPr>
          <w:rFonts w:ascii="Arial" w:hAnsi="Arial" w:cs="Arial"/>
        </w:rPr>
        <w:t xml:space="preserve"> o la Clasificación de Bienes y Servicios</w:t>
      </w:r>
      <w:r w:rsidRPr="000547C2">
        <w:rPr>
          <w:rStyle w:val="Refdenotaalpie"/>
          <w:rFonts w:ascii="Arial" w:hAnsi="Arial" w:cs="Arial"/>
        </w:rPr>
        <w:footnoteReference w:id="33"/>
      </w:r>
      <w:r w:rsidRPr="000547C2">
        <w:rPr>
          <w:rFonts w:ascii="Arial" w:hAnsi="Arial" w:cs="Arial"/>
        </w:rPr>
        <w:t>. Adicionalmente, el numeral 6.1. del artículo 6 de la Ley 1150 de 2007 establece que cuando sea necesario verificar requisitos o información que no reposa en el RUP, la entidad podrá solicitar información adicional solo para complementar la información contenida en dicho Registro, y con el fin de verificar condiciones adicionales de experiencia del proponente. De esta forma, sólo en aquellos casos en los que por las</w:t>
      </w:r>
      <w:r w:rsidRPr="000547C2">
        <w:rPr>
          <w:rFonts w:ascii="Arial" w:hAnsi="Arial" w:cs="Arial"/>
          <w:spacing w:val="1"/>
        </w:rPr>
        <w:t xml:space="preserve"> </w:t>
      </w:r>
      <w:r w:rsidRPr="000547C2">
        <w:rPr>
          <w:rFonts w:ascii="Arial" w:hAnsi="Arial" w:cs="Arial"/>
        </w:rPr>
        <w:t>características</w:t>
      </w:r>
      <w:r w:rsidRPr="000547C2">
        <w:rPr>
          <w:rFonts w:ascii="Arial" w:hAnsi="Arial" w:cs="Arial"/>
          <w:spacing w:val="-3"/>
        </w:rPr>
        <w:t xml:space="preserve"> </w:t>
      </w:r>
      <w:r w:rsidRPr="000547C2">
        <w:rPr>
          <w:rFonts w:ascii="Arial" w:hAnsi="Arial" w:cs="Arial"/>
        </w:rPr>
        <w:t>del</w:t>
      </w:r>
      <w:r w:rsidRPr="000547C2">
        <w:rPr>
          <w:rFonts w:ascii="Arial" w:hAnsi="Arial" w:cs="Arial"/>
          <w:spacing w:val="-3"/>
        </w:rPr>
        <w:t xml:space="preserve"> </w:t>
      </w:r>
      <w:r w:rsidRPr="000547C2">
        <w:rPr>
          <w:rFonts w:ascii="Arial" w:hAnsi="Arial" w:cs="Arial"/>
        </w:rPr>
        <w:t>objeto</w:t>
      </w:r>
      <w:r w:rsidRPr="000547C2">
        <w:rPr>
          <w:rFonts w:ascii="Arial" w:hAnsi="Arial" w:cs="Arial"/>
          <w:spacing w:val="-3"/>
        </w:rPr>
        <w:t xml:space="preserve"> </w:t>
      </w:r>
      <w:r w:rsidRPr="000547C2">
        <w:rPr>
          <w:rFonts w:ascii="Arial" w:hAnsi="Arial" w:cs="Arial"/>
        </w:rPr>
        <w:t>a</w:t>
      </w:r>
      <w:r w:rsidRPr="000547C2">
        <w:rPr>
          <w:rFonts w:ascii="Arial" w:hAnsi="Arial" w:cs="Arial"/>
          <w:spacing w:val="-2"/>
        </w:rPr>
        <w:t xml:space="preserve"> </w:t>
      </w:r>
      <w:r w:rsidRPr="000547C2">
        <w:rPr>
          <w:rFonts w:ascii="Arial" w:hAnsi="Arial" w:cs="Arial"/>
        </w:rPr>
        <w:t>contratar</w:t>
      </w:r>
      <w:r w:rsidRPr="000547C2">
        <w:rPr>
          <w:rFonts w:ascii="Arial" w:hAnsi="Arial" w:cs="Arial"/>
          <w:spacing w:val="-3"/>
        </w:rPr>
        <w:t xml:space="preserve"> </w:t>
      </w:r>
      <w:r w:rsidRPr="000547C2">
        <w:rPr>
          <w:rFonts w:ascii="Arial" w:hAnsi="Arial" w:cs="Arial"/>
        </w:rPr>
        <w:t>se</w:t>
      </w:r>
      <w:r w:rsidRPr="000547C2">
        <w:rPr>
          <w:rFonts w:ascii="Arial" w:hAnsi="Arial" w:cs="Arial"/>
          <w:spacing w:val="-3"/>
        </w:rPr>
        <w:t xml:space="preserve"> </w:t>
      </w:r>
      <w:r w:rsidRPr="000547C2">
        <w:rPr>
          <w:rFonts w:ascii="Arial" w:hAnsi="Arial" w:cs="Arial"/>
        </w:rPr>
        <w:t>requiera</w:t>
      </w:r>
      <w:r w:rsidRPr="000547C2">
        <w:rPr>
          <w:rFonts w:ascii="Arial" w:hAnsi="Arial" w:cs="Arial"/>
          <w:spacing w:val="-2"/>
        </w:rPr>
        <w:t xml:space="preserve"> </w:t>
      </w:r>
      <w:r w:rsidRPr="000547C2">
        <w:rPr>
          <w:rFonts w:ascii="Arial" w:hAnsi="Arial" w:cs="Arial"/>
        </w:rPr>
        <w:t>la</w:t>
      </w:r>
      <w:r w:rsidRPr="000547C2">
        <w:rPr>
          <w:rFonts w:ascii="Arial" w:hAnsi="Arial" w:cs="Arial"/>
          <w:spacing w:val="-3"/>
        </w:rPr>
        <w:t xml:space="preserve"> </w:t>
      </w:r>
      <w:r w:rsidRPr="000547C2">
        <w:rPr>
          <w:rFonts w:ascii="Arial" w:hAnsi="Arial" w:cs="Arial"/>
        </w:rPr>
        <w:t>verificación</w:t>
      </w:r>
      <w:r w:rsidRPr="000547C2">
        <w:rPr>
          <w:rFonts w:ascii="Arial" w:hAnsi="Arial" w:cs="Arial"/>
          <w:spacing w:val="-3"/>
        </w:rPr>
        <w:t xml:space="preserve"> </w:t>
      </w:r>
      <w:r w:rsidRPr="000547C2">
        <w:rPr>
          <w:rFonts w:ascii="Arial" w:hAnsi="Arial" w:cs="Arial"/>
        </w:rPr>
        <w:t>de</w:t>
      </w:r>
      <w:r w:rsidRPr="000547C2">
        <w:rPr>
          <w:rFonts w:ascii="Arial" w:hAnsi="Arial" w:cs="Arial"/>
          <w:spacing w:val="-2"/>
        </w:rPr>
        <w:t xml:space="preserve"> </w:t>
      </w:r>
      <w:r w:rsidRPr="000547C2">
        <w:rPr>
          <w:rFonts w:ascii="Arial" w:hAnsi="Arial" w:cs="Arial"/>
        </w:rPr>
        <w:t>requisitos</w:t>
      </w:r>
      <w:r w:rsidRPr="000547C2">
        <w:rPr>
          <w:rFonts w:ascii="Arial" w:hAnsi="Arial" w:cs="Arial"/>
          <w:spacing w:val="-3"/>
        </w:rPr>
        <w:t xml:space="preserve"> </w:t>
      </w:r>
      <w:r w:rsidRPr="000547C2">
        <w:rPr>
          <w:rFonts w:ascii="Arial" w:hAnsi="Arial" w:cs="Arial"/>
        </w:rPr>
        <w:t>del</w:t>
      </w:r>
      <w:r w:rsidRPr="000547C2">
        <w:rPr>
          <w:rFonts w:ascii="Arial" w:hAnsi="Arial" w:cs="Arial"/>
          <w:spacing w:val="-3"/>
        </w:rPr>
        <w:t xml:space="preserve"> </w:t>
      </w:r>
      <w:r w:rsidRPr="000547C2">
        <w:rPr>
          <w:rFonts w:ascii="Arial" w:hAnsi="Arial" w:cs="Arial"/>
        </w:rPr>
        <w:t>proponente adicionales a los contenidos en el RUP, la entidad podrá hacer tal verificación en forma</w:t>
      </w:r>
      <w:r w:rsidRPr="000547C2">
        <w:rPr>
          <w:rFonts w:ascii="Arial" w:hAnsi="Arial" w:cs="Arial"/>
          <w:spacing w:val="1"/>
        </w:rPr>
        <w:t xml:space="preserve"> </w:t>
      </w:r>
      <w:r w:rsidRPr="000547C2">
        <w:rPr>
          <w:rFonts w:ascii="Arial" w:hAnsi="Arial" w:cs="Arial"/>
        </w:rPr>
        <w:t>directa</w:t>
      </w:r>
      <w:r w:rsidRPr="000547C2">
        <w:rPr>
          <w:rFonts w:ascii="Arial" w:hAnsi="Arial" w:cs="Arial"/>
          <w:spacing w:val="-2"/>
        </w:rPr>
        <w:t xml:space="preserve"> </w:t>
      </w:r>
      <w:r w:rsidRPr="000547C2">
        <w:rPr>
          <w:rFonts w:ascii="Arial" w:hAnsi="Arial" w:cs="Arial"/>
        </w:rPr>
        <w:t>y</w:t>
      </w:r>
      <w:r w:rsidRPr="000547C2">
        <w:rPr>
          <w:rFonts w:ascii="Arial" w:hAnsi="Arial" w:cs="Arial"/>
          <w:spacing w:val="-1"/>
        </w:rPr>
        <w:t xml:space="preserve"> </w:t>
      </w:r>
      <w:r w:rsidRPr="000547C2">
        <w:rPr>
          <w:rFonts w:ascii="Arial" w:hAnsi="Arial" w:cs="Arial"/>
        </w:rPr>
        <w:t>solicitar</w:t>
      </w:r>
      <w:r w:rsidRPr="000547C2">
        <w:rPr>
          <w:rFonts w:ascii="Arial" w:hAnsi="Arial" w:cs="Arial"/>
          <w:spacing w:val="-2"/>
        </w:rPr>
        <w:t xml:space="preserve"> </w:t>
      </w:r>
      <w:r w:rsidRPr="000547C2">
        <w:rPr>
          <w:rFonts w:ascii="Arial" w:hAnsi="Arial" w:cs="Arial"/>
        </w:rPr>
        <w:t>documentos</w:t>
      </w:r>
      <w:r w:rsidRPr="000547C2">
        <w:rPr>
          <w:rFonts w:ascii="Arial" w:hAnsi="Arial" w:cs="Arial"/>
          <w:spacing w:val="-1"/>
        </w:rPr>
        <w:t xml:space="preserve"> </w:t>
      </w:r>
      <w:r w:rsidRPr="000547C2">
        <w:rPr>
          <w:rFonts w:ascii="Arial" w:hAnsi="Arial" w:cs="Arial"/>
        </w:rPr>
        <w:t>diferentes</w:t>
      </w:r>
      <w:r w:rsidRPr="000547C2">
        <w:rPr>
          <w:rFonts w:ascii="Arial" w:hAnsi="Arial" w:cs="Arial"/>
          <w:spacing w:val="-1"/>
        </w:rPr>
        <w:t xml:space="preserve"> </w:t>
      </w:r>
      <w:r w:rsidRPr="000547C2">
        <w:rPr>
          <w:rFonts w:ascii="Arial" w:hAnsi="Arial" w:cs="Arial"/>
        </w:rPr>
        <w:t>al</w:t>
      </w:r>
      <w:r w:rsidRPr="000547C2">
        <w:rPr>
          <w:rFonts w:ascii="Arial" w:hAnsi="Arial" w:cs="Arial"/>
          <w:spacing w:val="-2"/>
        </w:rPr>
        <w:t xml:space="preserve"> </w:t>
      </w:r>
      <w:r w:rsidRPr="000547C2">
        <w:rPr>
          <w:rFonts w:ascii="Arial" w:hAnsi="Arial" w:cs="Arial"/>
        </w:rPr>
        <w:t>mismo</w:t>
      </w:r>
      <w:bookmarkEnd w:id="7"/>
      <w:r w:rsidRPr="000547C2">
        <w:rPr>
          <w:rStyle w:val="Refdenotaalpie"/>
          <w:rFonts w:ascii="Arial" w:hAnsi="Arial" w:cs="Arial"/>
        </w:rPr>
        <w:footnoteReference w:id="34"/>
      </w:r>
      <w:r w:rsidRPr="000547C2">
        <w:rPr>
          <w:rFonts w:ascii="Arial" w:hAnsi="Arial" w:cs="Arial"/>
        </w:rPr>
        <w:t>.</w:t>
      </w:r>
    </w:p>
    <w:p w14:paraId="68EDC674" w14:textId="77777777" w:rsidR="006749F9" w:rsidRPr="000547C2" w:rsidRDefault="006749F9" w:rsidP="00F43EDB">
      <w:pPr>
        <w:spacing w:after="120" w:line="276" w:lineRule="auto"/>
        <w:ind w:firstLine="708"/>
        <w:jc w:val="both"/>
        <w:rPr>
          <w:rFonts w:ascii="Arial" w:hAnsi="Arial" w:cs="Arial"/>
          <w:color w:val="000000" w:themeColor="text1"/>
        </w:rPr>
      </w:pPr>
      <w:r w:rsidRPr="000547C2">
        <w:rPr>
          <w:rFonts w:ascii="Arial" w:hAnsi="Arial" w:cs="Arial"/>
          <w:color w:val="000000" w:themeColor="text1"/>
        </w:rPr>
        <w:t>Así las cosas, cuando se trata de los procesos exceptuados de la obligación de inscripción en el RUP, como las entidades no pueden solicitarlo, para verificar las condiciones de experiencia, capacidad financiera y de organización de los proponentes, deben recurrir a otros medios de prueba que garanticen la selección objetiva, siempre que sean adecuados y proporcionales, para promover la libre participación de los oferentes. Lo anterior fue ratificado por el Consejo de Estado cuando enumeró las excepciones en las cuales las entidades tienen la obligación de verificar los requisitos habilitantes de los proponentes</w:t>
      </w:r>
      <w:r w:rsidRPr="000547C2">
        <w:rPr>
          <w:rStyle w:val="Refdenotaalpie"/>
          <w:rFonts w:ascii="Arial" w:hAnsi="Arial" w:cs="Arial"/>
          <w:color w:val="000000" w:themeColor="text1"/>
        </w:rPr>
        <w:footnoteReference w:id="35"/>
      </w:r>
      <w:r w:rsidRPr="000547C2">
        <w:rPr>
          <w:rFonts w:ascii="Arial" w:hAnsi="Arial" w:cs="Arial"/>
          <w:color w:val="000000" w:themeColor="text1"/>
        </w:rPr>
        <w:t xml:space="preserve">.  </w:t>
      </w:r>
    </w:p>
    <w:p w14:paraId="04E3409D" w14:textId="77777777" w:rsidR="006749F9" w:rsidRPr="000547C2" w:rsidRDefault="006749F9" w:rsidP="00F43EDB">
      <w:pPr>
        <w:spacing w:after="120" w:line="276" w:lineRule="auto"/>
        <w:ind w:firstLine="708"/>
        <w:jc w:val="both"/>
        <w:rPr>
          <w:rFonts w:ascii="Arial" w:hAnsi="Arial" w:cs="Arial"/>
          <w:color w:val="000000" w:themeColor="text1"/>
        </w:rPr>
      </w:pPr>
      <w:r w:rsidRPr="000547C2">
        <w:rPr>
          <w:rFonts w:ascii="Arial" w:hAnsi="Arial" w:cs="Arial"/>
          <w:color w:val="000000" w:themeColor="text1"/>
        </w:rPr>
        <w:t>Ahora bien, el inciso 1 del artículo 6 de la Ley 1150 de 2007</w:t>
      </w:r>
      <w:r w:rsidRPr="000547C2">
        <w:rPr>
          <w:rStyle w:val="Refdenotaalpie"/>
          <w:rFonts w:ascii="Arial" w:hAnsi="Arial" w:cs="Arial"/>
          <w:color w:val="000000" w:themeColor="text1"/>
        </w:rPr>
        <w:footnoteReference w:id="36"/>
      </w:r>
      <w:r w:rsidRPr="000547C2">
        <w:rPr>
          <w:rFonts w:ascii="Arial" w:hAnsi="Arial" w:cs="Arial"/>
          <w:color w:val="000000" w:themeColor="text1"/>
        </w:rPr>
        <w:t xml:space="preserve">, al regular los sujetos que deben inscribirse en el RUP, señaló que deben hacerlo las personas, naturales o jurídicas, </w:t>
      </w:r>
      <w:r w:rsidRPr="000547C2">
        <w:rPr>
          <w:rFonts w:ascii="Arial" w:hAnsi="Arial" w:cs="Arial"/>
          <w:color w:val="000000" w:themeColor="text1"/>
        </w:rPr>
        <w:lastRenderedPageBreak/>
        <w:t>nacionales o extranjeras que tengan domicilio o sucursal en el país. Estas personas tienen la obligación de registrarse en el RUP, en dos casos: a) pretendan celebrar contratos estatales y b) el procedimiento de contratación sea de aquellos en los cuales no se exceptúa el RUP, de acuerdo con el inciso 2 del artículo 6 de la Ley 1150 de 2007</w:t>
      </w:r>
      <w:r w:rsidRPr="000547C2">
        <w:rPr>
          <w:rStyle w:val="Refdenotaalpie"/>
          <w:rFonts w:ascii="Arial" w:hAnsi="Arial" w:cs="Arial"/>
          <w:color w:val="000000" w:themeColor="text1"/>
        </w:rPr>
        <w:footnoteReference w:id="37"/>
      </w:r>
      <w:r w:rsidRPr="000547C2">
        <w:rPr>
          <w:rFonts w:ascii="Arial" w:hAnsi="Arial" w:cs="Arial"/>
          <w:color w:val="000000" w:themeColor="text1"/>
        </w:rPr>
        <w:t>. En síntesis, se tiene que la obligación de inscribirse en el RUP es extensible a toda persona natural o jurídica, interesada en participar en un Proceso de Contratación estatal, cuando este no esté exceptuado de esta obligación, conforme con lo previsto en el inciso 2 del artículo antes citado.</w:t>
      </w:r>
    </w:p>
    <w:p w14:paraId="1D326CCD" w14:textId="77777777" w:rsidR="006749F9" w:rsidRPr="000547C2" w:rsidRDefault="006749F9" w:rsidP="00F43EDB">
      <w:pPr>
        <w:spacing w:after="120" w:line="276" w:lineRule="auto"/>
        <w:ind w:firstLine="708"/>
        <w:jc w:val="both"/>
        <w:rPr>
          <w:rFonts w:ascii="Arial" w:hAnsi="Arial" w:cs="Arial"/>
          <w:color w:val="000000" w:themeColor="text1"/>
        </w:rPr>
      </w:pPr>
      <w:r w:rsidRPr="000547C2">
        <w:rPr>
          <w:rFonts w:ascii="Arial" w:hAnsi="Arial" w:cs="Arial"/>
          <w:color w:val="000000" w:themeColor="text1"/>
        </w:rPr>
        <w:t>En el mismo sentido, el Decreto 1082 de 2015 dispone quiénes deben inscribirse en el RUP, el momento de la renovación del registro, la información que puede actualizarse, y la posibilidad de solicitar la cancelación de la inscripción, en cualquier momento ante la Cámara de Comercio correspondiente</w:t>
      </w:r>
      <w:r w:rsidRPr="000547C2">
        <w:rPr>
          <w:rStyle w:val="Refdenotaalpie"/>
          <w:rFonts w:ascii="Arial" w:hAnsi="Arial" w:cs="Arial"/>
          <w:color w:val="000000" w:themeColor="text1"/>
        </w:rPr>
        <w:footnoteReference w:id="38"/>
      </w:r>
      <w:r w:rsidRPr="000547C2">
        <w:rPr>
          <w:rFonts w:ascii="Arial" w:hAnsi="Arial" w:cs="Arial"/>
          <w:color w:val="000000" w:themeColor="text1"/>
        </w:rPr>
        <w:t xml:space="preserve">. </w:t>
      </w:r>
    </w:p>
    <w:p w14:paraId="3284BCEE" w14:textId="6FBB554F" w:rsidR="006749F9" w:rsidRDefault="006749F9" w:rsidP="00F43EDB">
      <w:pPr>
        <w:spacing w:after="120" w:line="276" w:lineRule="auto"/>
        <w:ind w:firstLine="708"/>
        <w:contextualSpacing/>
        <w:jc w:val="both"/>
        <w:rPr>
          <w:rFonts w:ascii="Arial" w:eastAsia="Calibri" w:hAnsi="Arial" w:cs="Arial"/>
        </w:rPr>
      </w:pPr>
      <w:r w:rsidRPr="000547C2">
        <w:rPr>
          <w:rFonts w:ascii="Arial" w:eastAsia="Calibri" w:hAnsi="Arial" w:cs="Arial"/>
        </w:rPr>
        <w:t xml:space="preserve">Conforme a lo anterior, el RUP constituye </w:t>
      </w:r>
      <w:r w:rsidRPr="000547C2">
        <w:rPr>
          <w:rFonts w:ascii="Arial" w:hAnsi="Arial" w:cs="Arial"/>
        </w:rPr>
        <w:t xml:space="preserve">plena prueba de las circunstancias que consten en él y que hayan sido verificadas por las Cámaras de Comercio, por lo cual es a través de este documento, en los casos en que es exigible, que las entidades estatales deben verificar las condiciones establecidas en el numeral 1 del artículo 5 de la Ley 1150 de 2007, es decir, los requisitos habilitantes para participar en el proceso de selección. </w:t>
      </w:r>
      <w:r w:rsidRPr="000547C2">
        <w:rPr>
          <w:rFonts w:ascii="Arial" w:hAnsi="Arial" w:cs="Arial"/>
          <w:color w:val="000000" w:themeColor="text1"/>
        </w:rPr>
        <w:t xml:space="preserve">En contraste, </w:t>
      </w:r>
      <w:r w:rsidRPr="000547C2">
        <w:rPr>
          <w:rFonts w:ascii="Arial" w:eastAsia="Calibri" w:hAnsi="Arial" w:cs="Arial"/>
        </w:rPr>
        <w:t xml:space="preserve">cuando por las características del objeto a contratar y con la finalidad de acreditar los aspectos necesarios para la escogencia del proponente, se requieran verificar requisitos o información adicional a los contenidos en el RUP, las entidades deben hacer la verificación de forma directa. Esto también sucede en los procedimientos de selección en los cuales no es exigible el RUP, de acuerdo con </w:t>
      </w:r>
      <w:r w:rsidRPr="000547C2">
        <w:rPr>
          <w:rFonts w:ascii="Arial" w:eastAsia="Calibri" w:hAnsi="Arial" w:cs="Arial"/>
        </w:rPr>
        <w:lastRenderedPageBreak/>
        <w:t>lo establecido en el inciso segundo del artículo 6 de la Ley 1150 de 2007</w:t>
      </w:r>
      <w:r w:rsidRPr="000547C2">
        <w:rPr>
          <w:rStyle w:val="Refdenotaalpie"/>
          <w:rFonts w:ascii="Arial" w:eastAsia="Calibri" w:hAnsi="Arial" w:cs="Arial"/>
        </w:rPr>
        <w:footnoteReference w:id="39"/>
      </w:r>
      <w:r w:rsidRPr="000547C2">
        <w:rPr>
          <w:rFonts w:ascii="Arial" w:eastAsia="Calibri" w:hAnsi="Arial" w:cs="Arial"/>
        </w:rPr>
        <w:t>. En ambos supuestos, la Entidad Estatal, en el marco de la autonomía y la potestad de dirección que le asiste en los procesos de contratación que adelanta, debe establecer en los Documentos del Proceso –particularmente en el pliego de condiciones o la invitación– los documentos o instrumentos que exigirá a los proponentes para acreditar las circunstancias necesarias.</w:t>
      </w:r>
    </w:p>
    <w:p w14:paraId="00C4B5BC" w14:textId="77777777" w:rsidR="00956B3A" w:rsidRPr="000547C2" w:rsidRDefault="00956B3A" w:rsidP="00956B3A">
      <w:pPr>
        <w:spacing w:after="0" w:line="276" w:lineRule="auto"/>
        <w:ind w:firstLine="708"/>
        <w:contextualSpacing/>
        <w:jc w:val="both"/>
        <w:rPr>
          <w:rFonts w:ascii="Arial" w:hAnsi="Arial" w:cs="Arial"/>
          <w:color w:val="000000" w:themeColor="text1"/>
        </w:rPr>
      </w:pPr>
    </w:p>
    <w:p w14:paraId="1A4BA30E" w14:textId="6216810B" w:rsidR="006749F9" w:rsidRPr="000547C2" w:rsidRDefault="006749F9" w:rsidP="00D32DDE">
      <w:pPr>
        <w:pStyle w:val="Textoindependiente"/>
        <w:numPr>
          <w:ilvl w:val="1"/>
          <w:numId w:val="11"/>
        </w:numPr>
        <w:spacing w:line="276" w:lineRule="auto"/>
        <w:ind w:right="104"/>
        <w:contextualSpacing/>
        <w:jc w:val="both"/>
        <w:rPr>
          <w:rFonts w:ascii="Arial" w:eastAsia="Times New Roman" w:hAnsi="Arial" w:cs="Arial"/>
          <w:b/>
          <w:bCs/>
          <w:bdr w:val="none" w:sz="0" w:space="0" w:color="auto" w:frame="1"/>
          <w:lang w:eastAsia="es-ES_tradnl"/>
        </w:rPr>
      </w:pPr>
      <w:r w:rsidRPr="000547C2">
        <w:rPr>
          <w:rFonts w:ascii="Arial" w:eastAsia="Times New Roman" w:hAnsi="Arial" w:cs="Arial"/>
          <w:b/>
          <w:bCs/>
          <w:bdr w:val="none" w:sz="0" w:space="0" w:color="auto" w:frame="1"/>
          <w:lang w:eastAsia="es-ES_tradnl"/>
        </w:rPr>
        <w:t>Incorporación normativa del Clasificador de Bienes y Servicios de las Naciones Unidas en la contratación pública</w:t>
      </w:r>
    </w:p>
    <w:p w14:paraId="62BB141E" w14:textId="77777777" w:rsidR="006749F9" w:rsidRPr="000547C2" w:rsidRDefault="006749F9" w:rsidP="00982AA6">
      <w:pPr>
        <w:pStyle w:val="Textoindependiente"/>
        <w:spacing w:line="276" w:lineRule="auto"/>
        <w:ind w:left="100" w:right="104"/>
        <w:contextualSpacing/>
        <w:jc w:val="both"/>
        <w:rPr>
          <w:rFonts w:ascii="Arial" w:hAnsi="Arial" w:cs="Arial"/>
          <w:color w:val="FF0000"/>
        </w:rPr>
      </w:pPr>
    </w:p>
    <w:p w14:paraId="3DFFC067" w14:textId="5C3057AD" w:rsidR="006749F9" w:rsidRPr="000547C2" w:rsidRDefault="006749F9" w:rsidP="00956B3A">
      <w:pPr>
        <w:pStyle w:val="Textoindependiente"/>
        <w:spacing w:after="120" w:line="276" w:lineRule="auto"/>
        <w:jc w:val="both"/>
        <w:rPr>
          <w:rFonts w:ascii="Arial" w:hAnsi="Arial" w:cs="Arial"/>
        </w:rPr>
      </w:pPr>
      <w:r w:rsidRPr="000547C2">
        <w:rPr>
          <w:rFonts w:ascii="Arial" w:hAnsi="Arial" w:cs="Arial"/>
        </w:rPr>
        <w:t xml:space="preserve">Como se mencionó </w:t>
      </w:r>
      <w:bookmarkStart w:id="8" w:name="_Hlk101793419"/>
      <w:r w:rsidRPr="000547C2">
        <w:rPr>
          <w:rFonts w:ascii="Arial" w:hAnsi="Arial" w:cs="Arial"/>
        </w:rPr>
        <w:t>las normas de contratación estatal establecen que las personas naturales o jurídicas nacionales o extranjeras que deseen celebrar contratos estatales deberán estar inscritos en el RUP</w:t>
      </w:r>
      <w:r w:rsidRPr="000547C2">
        <w:rPr>
          <w:rStyle w:val="Refdenotaalpie"/>
          <w:rFonts w:ascii="Arial" w:hAnsi="Arial" w:cs="Arial"/>
        </w:rPr>
        <w:footnoteReference w:id="40"/>
      </w:r>
      <w:r w:rsidRPr="000547C2">
        <w:rPr>
          <w:rFonts w:ascii="Arial" w:hAnsi="Arial" w:cs="Arial"/>
        </w:rPr>
        <w:t xml:space="preserve">. De acuerdo con esto, el artículo 6 de la Ley 1150 de 2007, al determinar la información contenida en el RUP, dispone que en el registro constará la información relacionada con la experiencia, capacidad jurídica, financiera y de organización del proponente, así como su </w:t>
      </w:r>
      <w:r w:rsidRPr="000547C2">
        <w:rPr>
          <w:rFonts w:ascii="Arial" w:hAnsi="Arial" w:cs="Arial"/>
          <w:i/>
          <w:iCs/>
        </w:rPr>
        <w:t>clasificación</w:t>
      </w:r>
      <w:r w:rsidRPr="000547C2">
        <w:rPr>
          <w:rStyle w:val="Refdenotaalpie"/>
          <w:rFonts w:ascii="Arial" w:hAnsi="Arial" w:cs="Arial"/>
        </w:rPr>
        <w:footnoteReference w:id="41"/>
      </w:r>
      <w:r w:rsidRPr="000547C2">
        <w:rPr>
          <w:rFonts w:ascii="Arial" w:hAnsi="Arial" w:cs="Arial"/>
        </w:rPr>
        <w:t>.</w:t>
      </w:r>
    </w:p>
    <w:p w14:paraId="178512C7" w14:textId="77777777" w:rsidR="006749F9" w:rsidRPr="000547C2" w:rsidRDefault="006749F9" w:rsidP="00956B3A">
      <w:pPr>
        <w:pStyle w:val="Textoindependiente"/>
        <w:spacing w:after="120" w:line="276" w:lineRule="auto"/>
        <w:jc w:val="both"/>
        <w:rPr>
          <w:rFonts w:ascii="Arial" w:hAnsi="Arial" w:cs="Arial"/>
        </w:rPr>
      </w:pPr>
      <w:r w:rsidRPr="000547C2">
        <w:rPr>
          <w:rFonts w:ascii="Arial" w:hAnsi="Arial" w:cs="Arial"/>
          <w:color w:val="FF0000"/>
        </w:rPr>
        <w:lastRenderedPageBreak/>
        <w:tab/>
      </w:r>
      <w:r w:rsidRPr="000547C2">
        <w:rPr>
          <w:rFonts w:ascii="Arial" w:hAnsi="Arial" w:cs="Arial"/>
        </w:rPr>
        <w:t xml:space="preserve">La clasificación tiene que ver con los bienes y servicios con los que se relaciona la experiencia del proponente. Este asunto es relevante para el registro, en la medida en que, existiendo una gran variedad de bienes y servicios, así como un gran número de proponentes con experiencia para suministrarlos, el legislador estimó necesario que el RUP incorporara una clasificación a efectos de racionalizar la información. De esta manera, el Decreto 1082 de 2015, al reglamentar la contratación pública, el RUP y la clasificación de la experiencia, implementó el Clasificador de Bienes y Servicios de las Naciones Unidas –UNSPSC–, lo cual se refleja en diferentes partes de su articulado. </w:t>
      </w:r>
    </w:p>
    <w:p w14:paraId="672E0A39" w14:textId="1389C2EE" w:rsidR="006749F9" w:rsidRPr="000547C2" w:rsidRDefault="006749F9" w:rsidP="00982AA6">
      <w:pPr>
        <w:shd w:val="clear" w:color="auto" w:fill="FFFFFF"/>
        <w:spacing w:after="120" w:line="276" w:lineRule="auto"/>
        <w:ind w:firstLine="709"/>
        <w:jc w:val="both"/>
        <w:textAlignment w:val="baseline"/>
        <w:rPr>
          <w:rFonts w:ascii="Arial" w:eastAsia="Times New Roman" w:hAnsi="Arial" w:cs="Arial"/>
          <w:bdr w:val="none" w:sz="0" w:space="0" w:color="auto" w:frame="1"/>
          <w:lang w:eastAsia="es-CO"/>
        </w:rPr>
      </w:pPr>
      <w:bookmarkStart w:id="9" w:name="_Hlk101793468"/>
      <w:bookmarkEnd w:id="8"/>
      <w:r w:rsidRPr="000547C2">
        <w:rPr>
          <w:rFonts w:ascii="Arial" w:eastAsia="Times New Roman" w:hAnsi="Arial" w:cs="Arial"/>
          <w:bdr w:val="none" w:sz="0" w:space="0" w:color="auto" w:frame="1"/>
          <w:lang w:eastAsia="es-CO"/>
        </w:rPr>
        <w:t xml:space="preserve">Por un lado, el artículo 2.2.1.1.1.3.1 del Decreto 1082 de 2015 define el Clasificador de Bienes y Servicios como el </w:t>
      </w:r>
      <w:r w:rsidR="00982AA6" w:rsidRPr="000547C2">
        <w:rPr>
          <w:rFonts w:ascii="Arial" w:eastAsia="Times New Roman" w:hAnsi="Arial" w:cs="Arial"/>
          <w:bdr w:val="none" w:sz="0" w:space="0" w:color="auto" w:frame="1"/>
          <w:lang w:eastAsia="es-CO"/>
        </w:rPr>
        <w:t>“</w:t>
      </w:r>
      <w:r w:rsidRPr="000547C2">
        <w:rPr>
          <w:rFonts w:ascii="Arial" w:eastAsia="Times New Roman" w:hAnsi="Arial" w:cs="Arial"/>
          <w:bdr w:val="none" w:sz="0" w:space="0" w:color="auto" w:frame="1"/>
          <w:lang w:eastAsia="es-CO"/>
        </w:rPr>
        <w:t>Sistema de codificación de las Naciones Unidas para estandarizar productos y servicios, conocido por las siglas UNSPSC</w:t>
      </w:r>
      <w:r w:rsidR="00982AA6" w:rsidRPr="000547C2">
        <w:rPr>
          <w:rFonts w:ascii="Arial" w:eastAsia="Times New Roman" w:hAnsi="Arial" w:cs="Arial"/>
          <w:bdr w:val="none" w:sz="0" w:space="0" w:color="auto" w:frame="1"/>
          <w:lang w:eastAsia="es-CO"/>
        </w:rPr>
        <w:t>”</w:t>
      </w:r>
      <w:r w:rsidRPr="000547C2">
        <w:rPr>
          <w:rFonts w:ascii="Arial" w:eastAsia="Times New Roman" w:hAnsi="Arial" w:cs="Arial"/>
          <w:bdr w:val="none" w:sz="0" w:space="0" w:color="auto" w:frame="1"/>
          <w:lang w:eastAsia="es-CO"/>
        </w:rPr>
        <w:t xml:space="preserve">. A su vez, la </w:t>
      </w:r>
      <w:r w:rsidR="00982AA6" w:rsidRPr="000547C2">
        <w:rPr>
          <w:rFonts w:ascii="Arial" w:eastAsia="Times New Roman" w:hAnsi="Arial" w:cs="Arial"/>
          <w:bdr w:val="none" w:sz="0" w:space="0" w:color="auto" w:frame="1"/>
          <w:lang w:eastAsia="es-CO"/>
        </w:rPr>
        <w:t>“</w:t>
      </w:r>
      <w:r w:rsidRPr="000547C2">
        <w:rPr>
          <w:rFonts w:ascii="Arial" w:eastAsia="Times New Roman" w:hAnsi="Arial" w:cs="Arial"/>
          <w:bdr w:val="none" w:sz="0" w:space="0" w:color="auto" w:frame="1"/>
          <w:lang w:eastAsia="es-CO"/>
        </w:rPr>
        <w:t>Guía para la codificación de bienes y servicios de acuerdo con el código estándar de productos y servicios de Naciones Unidas, V.14.080</w:t>
      </w:r>
      <w:r w:rsidR="00982AA6" w:rsidRPr="000547C2">
        <w:rPr>
          <w:rFonts w:ascii="Arial" w:eastAsia="Times New Roman" w:hAnsi="Arial" w:cs="Arial"/>
          <w:bdr w:val="none" w:sz="0" w:space="0" w:color="auto" w:frame="1"/>
          <w:lang w:eastAsia="es-CO"/>
        </w:rPr>
        <w:t>”</w:t>
      </w:r>
      <w:r w:rsidRPr="000547C2">
        <w:rPr>
          <w:rFonts w:ascii="Arial" w:eastAsia="Times New Roman" w:hAnsi="Arial" w:cs="Arial"/>
          <w:bdr w:val="none" w:sz="0" w:space="0" w:color="auto" w:frame="1"/>
          <w:lang w:eastAsia="es-CO"/>
        </w:rPr>
        <w:t xml:space="preserve">, establece que </w:t>
      </w:r>
      <w:r w:rsidR="00982AA6" w:rsidRPr="000547C2">
        <w:rPr>
          <w:rFonts w:ascii="Arial" w:eastAsia="Times New Roman" w:hAnsi="Arial" w:cs="Arial"/>
          <w:bdr w:val="none" w:sz="0" w:space="0" w:color="auto" w:frame="1"/>
          <w:lang w:eastAsia="es-CO"/>
        </w:rPr>
        <w:t>“</w:t>
      </w:r>
      <w:r w:rsidRPr="000547C2">
        <w:rPr>
          <w:rFonts w:ascii="Arial" w:eastAsia="Times New Roman" w:hAnsi="Arial" w:cs="Arial"/>
          <w:bdr w:val="none" w:sz="0" w:space="0" w:color="auto" w:frame="1"/>
          <w:lang w:eastAsia="es-CO"/>
        </w:rPr>
        <w:t>The United Nations Standard Products and Services Code® - UNSPSC - Código Estándar de Productos y Servicios de Naciones Unidas, es una metodología uniforme de codificación utilizada para clasificar productos y servicios fundamentada en un arreglo jerárquico y en una estructura lógica</w:t>
      </w:r>
      <w:r w:rsidR="00982AA6" w:rsidRPr="000547C2">
        <w:rPr>
          <w:rFonts w:ascii="Arial" w:eastAsia="Times New Roman" w:hAnsi="Arial" w:cs="Arial"/>
          <w:bdr w:val="none" w:sz="0" w:space="0" w:color="auto" w:frame="1"/>
          <w:lang w:eastAsia="es-CO"/>
        </w:rPr>
        <w:t>”</w:t>
      </w:r>
      <w:r w:rsidRPr="000547C2">
        <w:rPr>
          <w:rFonts w:ascii="Arial" w:eastAsia="Times New Roman" w:hAnsi="Arial" w:cs="Arial"/>
          <w:bdr w:val="none" w:sz="0" w:space="0" w:color="auto" w:frame="1"/>
          <w:lang w:eastAsia="es-CO"/>
        </w:rPr>
        <w:t xml:space="preserve">. La principal utilidad de este sistema de clasificación es codificar productos y servicios de forma clara ya que </w:t>
      </w:r>
      <w:r w:rsidR="00982AA6" w:rsidRPr="000547C2">
        <w:rPr>
          <w:rFonts w:ascii="Arial" w:eastAsia="Times New Roman" w:hAnsi="Arial" w:cs="Arial"/>
          <w:bdr w:val="none" w:sz="0" w:space="0" w:color="auto" w:frame="1"/>
          <w:lang w:eastAsia="es-CO"/>
        </w:rPr>
        <w:t>“</w:t>
      </w:r>
      <w:r w:rsidRPr="000547C2">
        <w:rPr>
          <w:rFonts w:ascii="Arial" w:eastAsia="Times New Roman" w:hAnsi="Arial" w:cs="Arial"/>
          <w:bdr w:val="none" w:sz="0" w:space="0" w:color="auto" w:frame="1"/>
          <w:lang w:eastAsia="es-CO"/>
        </w:rPr>
        <w:t>se basa en estándares acordados por la industria los cuales facilitan el comercio entre empresas y gobierno</w:t>
      </w:r>
      <w:r w:rsidR="00982AA6" w:rsidRPr="000547C2">
        <w:rPr>
          <w:rFonts w:ascii="Arial" w:eastAsia="Times New Roman" w:hAnsi="Arial" w:cs="Arial"/>
          <w:bdr w:val="none" w:sz="0" w:space="0" w:color="auto" w:frame="1"/>
          <w:lang w:eastAsia="es-CO"/>
        </w:rPr>
        <w:t>”</w:t>
      </w:r>
      <w:bookmarkEnd w:id="9"/>
      <w:r w:rsidRPr="000547C2">
        <w:rPr>
          <w:rStyle w:val="Refdenotaalpie"/>
          <w:rFonts w:ascii="Arial" w:eastAsia="Times New Roman" w:hAnsi="Arial" w:cs="Arial"/>
          <w:bdr w:val="none" w:sz="0" w:space="0" w:color="auto" w:frame="1"/>
          <w:lang w:eastAsia="es-CO"/>
        </w:rPr>
        <w:footnoteReference w:id="42"/>
      </w:r>
      <w:r w:rsidRPr="000547C2">
        <w:rPr>
          <w:rFonts w:ascii="Arial" w:eastAsia="Times New Roman" w:hAnsi="Arial" w:cs="Arial"/>
          <w:bdr w:val="none" w:sz="0" w:space="0" w:color="auto" w:frame="1"/>
          <w:lang w:eastAsia="es-CO"/>
        </w:rPr>
        <w:t>.</w:t>
      </w:r>
    </w:p>
    <w:p w14:paraId="6C4B13CE" w14:textId="72AC0717" w:rsidR="006749F9" w:rsidRPr="000547C2" w:rsidRDefault="006749F9" w:rsidP="00956B3A">
      <w:pPr>
        <w:pStyle w:val="Textoindependiente"/>
        <w:spacing w:after="120" w:line="276" w:lineRule="auto"/>
        <w:ind w:firstLine="607"/>
        <w:jc w:val="both"/>
        <w:rPr>
          <w:rFonts w:ascii="Arial" w:hAnsi="Arial" w:cs="Arial"/>
        </w:rPr>
      </w:pPr>
      <w:r w:rsidRPr="000547C2">
        <w:rPr>
          <w:rFonts w:ascii="Arial" w:eastAsia="Times New Roman" w:hAnsi="Arial" w:cs="Arial"/>
          <w:bdr w:val="none" w:sz="0" w:space="0" w:color="auto" w:frame="1"/>
        </w:rPr>
        <w:t xml:space="preserve">Por otro lado, </w:t>
      </w:r>
      <w:bookmarkStart w:id="10" w:name="_Hlk101793509"/>
      <w:r w:rsidRPr="000547C2">
        <w:rPr>
          <w:rFonts w:ascii="Arial" w:hAnsi="Arial" w:cs="Arial"/>
        </w:rPr>
        <w:t>el artículo 2.2.1.1.1.5.2 del Decreto 1082 de 2015, al desarrollar la información requerida para la inscripción, actualización y renovación del RUP, establece que los proponentes deben establecer los bienes y servicios que ofrecerán identificados Clasificador de Bienes y Servicios en el tercer nivel</w:t>
      </w:r>
      <w:r w:rsidRPr="000547C2">
        <w:rPr>
          <w:rStyle w:val="Refdenotaalpie"/>
          <w:rFonts w:ascii="Arial" w:hAnsi="Arial" w:cs="Arial"/>
        </w:rPr>
        <w:footnoteReference w:id="43"/>
      </w:r>
      <w:r w:rsidRPr="000547C2">
        <w:rPr>
          <w:rFonts w:ascii="Arial" w:hAnsi="Arial" w:cs="Arial"/>
        </w:rPr>
        <w:t xml:space="preserve">. Asimismo, los numerales 1.2 y 2.5 de este artículo establecen que en los certificados de experiencia presentados para inscripción o actualización del RUP, los proponentes deben indicar en </w:t>
      </w:r>
      <w:r w:rsidR="00982AA6" w:rsidRPr="000547C2">
        <w:rPr>
          <w:rFonts w:ascii="Arial" w:hAnsi="Arial" w:cs="Arial"/>
        </w:rPr>
        <w:t>“</w:t>
      </w:r>
      <w:r w:rsidRPr="000547C2">
        <w:rPr>
          <w:rFonts w:ascii="Arial" w:hAnsi="Arial" w:cs="Arial"/>
        </w:rPr>
        <w:t>cada certificado o en cada copia de los contratos, los bienes, obras y servicios a los cuales corresponde la experiencia que pretende acreditar, identificándolos con el Clasificador de Bienes y Servicios en el tercer nivel</w:t>
      </w:r>
      <w:r w:rsidR="00982AA6" w:rsidRPr="000547C2">
        <w:rPr>
          <w:rFonts w:ascii="Arial" w:hAnsi="Arial" w:cs="Arial"/>
        </w:rPr>
        <w:t>”</w:t>
      </w:r>
      <w:r w:rsidRPr="000547C2">
        <w:rPr>
          <w:rStyle w:val="Refdenotaalpie"/>
          <w:rFonts w:ascii="Arial" w:hAnsi="Arial" w:cs="Arial"/>
        </w:rPr>
        <w:footnoteReference w:id="44"/>
      </w:r>
      <w:r w:rsidRPr="000547C2">
        <w:rPr>
          <w:rFonts w:ascii="Arial" w:hAnsi="Arial" w:cs="Arial"/>
        </w:rPr>
        <w:t xml:space="preserve">. </w:t>
      </w:r>
    </w:p>
    <w:p w14:paraId="1743C3A5" w14:textId="65569587" w:rsidR="006749F9" w:rsidRPr="000547C2" w:rsidRDefault="006749F9" w:rsidP="00982AA6">
      <w:pPr>
        <w:pStyle w:val="Textoindependiente"/>
        <w:spacing w:after="120" w:line="276" w:lineRule="auto"/>
        <w:ind w:firstLine="708"/>
        <w:jc w:val="both"/>
        <w:rPr>
          <w:rFonts w:ascii="Arial" w:hAnsi="Arial" w:cs="Arial"/>
        </w:rPr>
      </w:pPr>
      <w:r w:rsidRPr="000547C2">
        <w:rPr>
          <w:rFonts w:ascii="Arial" w:hAnsi="Arial" w:cs="Arial"/>
        </w:rPr>
        <w:lastRenderedPageBreak/>
        <w:t xml:space="preserve">En concordancia con lo anterior, el numeral 1 del artículo 2.2.1.1.1.5.3 del Decreto 1082 de 2015 establece que las Cámaras de Comercio deberán certificar la experiencia inscrita en el RUP verificando los </w:t>
      </w:r>
      <w:r w:rsidR="00982AA6" w:rsidRPr="000547C2">
        <w:rPr>
          <w:rFonts w:ascii="Arial" w:hAnsi="Arial" w:cs="Arial"/>
        </w:rPr>
        <w:t>“</w:t>
      </w:r>
      <w:r w:rsidRPr="000547C2">
        <w:rPr>
          <w:rFonts w:ascii="Arial" w:hAnsi="Arial" w:cs="Arial"/>
        </w:rPr>
        <w:t>contratos celebrados por el interesado para cada uno de los bienes, obras y servicios que ofrecerá a las Entidades Estatales, identificados con el Clasificador de Bienes y Servicios en el tercer nivel</w:t>
      </w:r>
      <w:r w:rsidR="00982AA6" w:rsidRPr="000547C2">
        <w:rPr>
          <w:rFonts w:ascii="Arial" w:hAnsi="Arial" w:cs="Arial"/>
        </w:rPr>
        <w:t>”</w:t>
      </w:r>
      <w:r w:rsidRPr="000547C2">
        <w:rPr>
          <w:rStyle w:val="Refdenotaalpie"/>
          <w:rFonts w:ascii="Arial" w:hAnsi="Arial" w:cs="Arial"/>
        </w:rPr>
        <w:footnoteReference w:id="45"/>
      </w:r>
      <w:r w:rsidRPr="000547C2">
        <w:rPr>
          <w:rFonts w:ascii="Arial" w:hAnsi="Arial" w:cs="Arial"/>
        </w:rPr>
        <w:t xml:space="preserve">. Esto es coherente con lo dispuesto en el artículo 2.2.1.1.1.5.6 del mismo Decreto, que indica que uno de los componentes de información del RUP son </w:t>
      </w:r>
      <w:r w:rsidR="00982AA6" w:rsidRPr="000547C2">
        <w:rPr>
          <w:rFonts w:ascii="Arial" w:hAnsi="Arial" w:cs="Arial"/>
        </w:rPr>
        <w:t>“</w:t>
      </w:r>
      <w:r w:rsidRPr="000547C2">
        <w:rPr>
          <w:rFonts w:ascii="Arial" w:hAnsi="Arial" w:cs="Arial"/>
        </w:rPr>
        <w:t>(a) los bienes, obras y servicios para los cuales está inscrito el proponente de acuerdo con el Clasificador de Bienes y Servicios</w:t>
      </w:r>
      <w:r w:rsidR="00982AA6" w:rsidRPr="000547C2">
        <w:rPr>
          <w:rFonts w:ascii="Arial" w:hAnsi="Arial" w:cs="Arial"/>
        </w:rPr>
        <w:t>”</w:t>
      </w:r>
      <w:bookmarkEnd w:id="10"/>
      <w:r w:rsidRPr="000547C2">
        <w:rPr>
          <w:rStyle w:val="Refdenotaalpie"/>
          <w:rFonts w:ascii="Arial" w:hAnsi="Arial" w:cs="Arial"/>
        </w:rPr>
        <w:footnoteReference w:id="46"/>
      </w:r>
      <w:r w:rsidRPr="000547C2">
        <w:rPr>
          <w:rFonts w:ascii="Arial" w:hAnsi="Arial" w:cs="Arial"/>
        </w:rPr>
        <w:t>.</w:t>
      </w:r>
    </w:p>
    <w:p w14:paraId="1DB54385" w14:textId="0CB2F0E4" w:rsidR="006749F9" w:rsidRPr="000547C2" w:rsidRDefault="006749F9" w:rsidP="00956B3A">
      <w:pPr>
        <w:pStyle w:val="Textoindependiente"/>
        <w:spacing w:after="120" w:line="276" w:lineRule="auto"/>
        <w:jc w:val="both"/>
        <w:rPr>
          <w:rFonts w:ascii="Arial" w:eastAsia="Times New Roman" w:hAnsi="Arial" w:cs="Arial"/>
          <w:bdr w:val="none" w:sz="0" w:space="0" w:color="auto" w:frame="1"/>
        </w:rPr>
      </w:pPr>
      <w:r w:rsidRPr="000547C2">
        <w:rPr>
          <w:rFonts w:ascii="Arial" w:hAnsi="Arial" w:cs="Arial"/>
        </w:rPr>
        <w:tab/>
      </w:r>
      <w:r w:rsidRPr="000547C2">
        <w:rPr>
          <w:rFonts w:ascii="Arial" w:eastAsia="Times New Roman" w:hAnsi="Arial" w:cs="Arial"/>
          <w:bdr w:val="none" w:sz="0" w:space="0" w:color="auto" w:frame="1"/>
        </w:rPr>
        <w:t xml:space="preserve">De otro lado, el artículo 2.2.1.1.2.1.3 del Decreto 1082 de 2015, el cual regula de manera general el contenido de los pliegos de condiciones, establece como deber de las entidades </w:t>
      </w:r>
      <w:r w:rsidRPr="000547C2">
        <w:rPr>
          <w:rFonts w:ascii="Arial" w:eastAsia="Times New Roman" w:hAnsi="Arial" w:cs="Arial"/>
          <w:bdr w:val="none" w:sz="0" w:space="0" w:color="auto" w:frame="1"/>
        </w:rPr>
        <w:lastRenderedPageBreak/>
        <w:t xml:space="preserve">estales el de realizar en dichos documentos una </w:t>
      </w:r>
      <w:r w:rsidR="00982AA6" w:rsidRPr="000547C2">
        <w:rPr>
          <w:rFonts w:ascii="Arial" w:eastAsia="Times New Roman" w:hAnsi="Arial" w:cs="Arial"/>
          <w:bdr w:val="none" w:sz="0" w:space="0" w:color="auto" w:frame="1"/>
        </w:rPr>
        <w:t>“</w:t>
      </w:r>
      <w:r w:rsidRPr="000547C2">
        <w:rPr>
          <w:rFonts w:ascii="Arial" w:eastAsia="Times New Roman" w:hAnsi="Arial" w:cs="Arial"/>
          <w:bdr w:val="none" w:sz="0" w:space="0" w:color="auto" w:frame="1"/>
        </w:rPr>
        <w:t>descripción técnica, detallada y completa del bien o servicio objeto del contrato, identificado con el cuarto nivel del Clasificador de Bienes y Servicios, de ser posible o de lo contrario con el tercer nivel del mismo</w:t>
      </w:r>
      <w:r w:rsidR="00982AA6" w:rsidRPr="000547C2">
        <w:rPr>
          <w:rFonts w:ascii="Arial" w:eastAsia="Times New Roman" w:hAnsi="Arial" w:cs="Arial"/>
          <w:bdr w:val="none" w:sz="0" w:space="0" w:color="auto" w:frame="1"/>
        </w:rPr>
        <w:t>”</w:t>
      </w:r>
      <w:r w:rsidRPr="000547C2">
        <w:rPr>
          <w:rStyle w:val="Refdenotaalpie"/>
          <w:rFonts w:ascii="Arial" w:eastAsia="Times New Roman" w:hAnsi="Arial" w:cs="Arial"/>
          <w:bdr w:val="none" w:sz="0" w:space="0" w:color="auto" w:frame="1"/>
        </w:rPr>
        <w:footnoteReference w:id="47"/>
      </w:r>
      <w:r w:rsidRPr="000547C2">
        <w:rPr>
          <w:rFonts w:ascii="Arial" w:eastAsia="Times New Roman" w:hAnsi="Arial" w:cs="Arial"/>
          <w:bdr w:val="none" w:sz="0" w:space="0" w:color="auto" w:frame="1"/>
        </w:rPr>
        <w:t>. </w:t>
      </w:r>
    </w:p>
    <w:p w14:paraId="6A8C6380" w14:textId="07C71F8E" w:rsidR="00956B3A" w:rsidRPr="00956B3A" w:rsidRDefault="006749F9" w:rsidP="00956B3A">
      <w:pPr>
        <w:pStyle w:val="Textoindependiente"/>
        <w:spacing w:after="120" w:line="276" w:lineRule="auto"/>
        <w:ind w:firstLine="709"/>
        <w:jc w:val="both"/>
        <w:rPr>
          <w:rFonts w:ascii="Arial" w:eastAsia="Times New Roman" w:hAnsi="Arial" w:cs="Arial"/>
          <w:bdr w:val="none" w:sz="0" w:space="0" w:color="auto" w:frame="1"/>
        </w:rPr>
      </w:pPr>
      <w:r w:rsidRPr="00956B3A">
        <w:rPr>
          <w:rFonts w:ascii="Arial" w:eastAsia="Times New Roman" w:hAnsi="Arial" w:cs="Arial"/>
          <w:bdr w:val="none" w:sz="0" w:space="0" w:color="auto" w:frame="1"/>
        </w:rPr>
        <w:t xml:space="preserve">Conforme a lo anterior, la inscripción en el RUP, la valoración de la experiencia de los proponentes y el desarrollo de los procesos de contratación son ámbitos de la contratación estatal en los que se incorpora el uso del Clasificador de Bienes y Servicios para la mencionada contratación. La utilización de este clasificador es una medida que incrementa la eficiencia y la efectividad en procedimientos de selección y reduce los costos de crear y mantener un sistema de codificación individual, al estandarizar una codificación de amplia difusión y de generalizada aceptación, que permite a proveedores y compradores </w:t>
      </w:r>
      <w:r w:rsidR="00982AA6" w:rsidRPr="00956B3A">
        <w:rPr>
          <w:rFonts w:ascii="Arial" w:eastAsia="Times New Roman" w:hAnsi="Arial" w:cs="Arial"/>
          <w:bdr w:val="none" w:sz="0" w:space="0" w:color="auto" w:frame="1"/>
        </w:rPr>
        <w:t>“</w:t>
      </w:r>
      <w:r w:rsidRPr="00956B3A">
        <w:rPr>
          <w:rFonts w:ascii="Arial" w:eastAsia="Times New Roman" w:hAnsi="Arial" w:cs="Arial"/>
          <w:bdr w:val="none" w:sz="0" w:space="0" w:color="auto" w:frame="1"/>
        </w:rPr>
        <w:t>hablar el mismo lenguaje</w:t>
      </w:r>
      <w:r w:rsidR="00982AA6" w:rsidRPr="00956B3A">
        <w:rPr>
          <w:rFonts w:ascii="Arial" w:eastAsia="Times New Roman" w:hAnsi="Arial" w:cs="Arial"/>
          <w:bdr w:val="none" w:sz="0" w:space="0" w:color="auto" w:frame="1"/>
        </w:rPr>
        <w:t>”</w:t>
      </w:r>
      <w:r w:rsidRPr="00956B3A">
        <w:rPr>
          <w:rFonts w:ascii="Arial" w:eastAsia="Times New Roman" w:hAnsi="Arial" w:cs="Arial"/>
          <w:bdr w:val="none" w:sz="0" w:space="0" w:color="auto" w:frame="1"/>
        </w:rPr>
        <w:t xml:space="preserve"> al integrar en un solo número el flujo total del proceso de adquisición</w:t>
      </w:r>
      <w:r w:rsidRPr="00956B3A">
        <w:rPr>
          <w:rFonts w:ascii="Arial" w:hAnsi="Arial" w:cs="Arial"/>
          <w:vertAlign w:val="superscript"/>
        </w:rPr>
        <w:footnoteReference w:id="48"/>
      </w:r>
      <w:r w:rsidRPr="00956B3A">
        <w:rPr>
          <w:rFonts w:ascii="Arial" w:eastAsia="Times New Roman" w:hAnsi="Arial" w:cs="Arial"/>
          <w:bdr w:val="none" w:sz="0" w:space="0" w:color="auto" w:frame="1"/>
        </w:rPr>
        <w:t>.</w:t>
      </w:r>
    </w:p>
    <w:p w14:paraId="3C1CF9C1" w14:textId="77777777" w:rsidR="00956B3A" w:rsidRPr="00956B3A" w:rsidRDefault="00103A12" w:rsidP="00956B3A">
      <w:pPr>
        <w:pStyle w:val="Textoindependiente"/>
        <w:spacing w:after="120" w:line="276" w:lineRule="auto"/>
        <w:ind w:firstLine="709"/>
        <w:jc w:val="both"/>
        <w:rPr>
          <w:rFonts w:ascii="Arial" w:eastAsia="Times New Roman" w:hAnsi="Arial" w:cs="Arial"/>
          <w:bdr w:val="none" w:sz="0" w:space="0" w:color="auto" w:frame="1"/>
        </w:rPr>
      </w:pPr>
      <w:r w:rsidRPr="00956B3A">
        <w:rPr>
          <w:rFonts w:ascii="Arial" w:eastAsia="Times New Roman" w:hAnsi="Arial" w:cs="Arial"/>
          <w:bdr w:val="none" w:sz="0" w:space="0" w:color="auto" w:frame="1"/>
        </w:rPr>
        <w:t>L</w:t>
      </w:r>
      <w:r w:rsidR="008A4145" w:rsidRPr="00956B3A">
        <w:rPr>
          <w:rFonts w:ascii="Arial" w:eastAsia="Times New Roman" w:hAnsi="Arial" w:cs="Arial"/>
          <w:bdr w:val="none" w:sz="0" w:space="0" w:color="auto" w:frame="1"/>
        </w:rPr>
        <w:t>a Circular Externa Única emitida por esta Agencia, señala que las entidades estatales no podrán rechazar las ofertas presentadas por oferentes que cumplan con los requisitos habilitantes exigidos, pese a que hubiesen incurrido en yerros frente a la identificación o inscripción del oferente en el código de clasificador de bienes y servicios del objeto del proceso de contratación, lo anterior debido a que como se expuso, el RUP contiene por una parte, la lista de bienes, obras y servicios que el proveedor está en capacidad de ofrecer a las Entidades Estatales, identificados con el Código de Bienes y Servicios en el tercer nivel. Lo anterior, en vista de que, para esta agencia, la clasificación del proponente no es un requisito habilitante, sino un mecanismo para establecer un lenguaje común entre los partícipes del Sistema de Compra Pública.</w:t>
      </w:r>
    </w:p>
    <w:p w14:paraId="7982E799" w14:textId="77777777" w:rsidR="008A4145" w:rsidRDefault="008A4145" w:rsidP="00513AF6">
      <w:pPr>
        <w:pStyle w:val="Textoindependiente"/>
        <w:spacing w:line="276" w:lineRule="auto"/>
        <w:ind w:firstLine="708"/>
        <w:jc w:val="both"/>
        <w:rPr>
          <w:rFonts w:ascii="Arial" w:eastAsia="Times New Roman" w:hAnsi="Arial" w:cs="Arial"/>
          <w:bdr w:val="none" w:sz="0" w:space="0" w:color="auto" w:frame="1"/>
        </w:rPr>
      </w:pPr>
      <w:r w:rsidRPr="00956B3A">
        <w:rPr>
          <w:rFonts w:ascii="Arial" w:eastAsia="Times New Roman" w:hAnsi="Arial" w:cs="Arial"/>
          <w:bdr w:val="none" w:sz="0" w:space="0" w:color="auto" w:frame="1"/>
        </w:rPr>
        <w:t>Por lo tanto, las Entidades Estatales no pueden excluir a un proponente que ha acreditado los requisitos habilitantes exigidos en un Proceso de Contratación por no estar inscrito en el aparte de clasificación del RUP con el código de bienes, obras y servicios del objeto del Proceso de Contratación adelantado, es decir, por la información de clasificación del proponente, pero sí deben verificar que las condiciones de la experiencia corresponden a las exigencias previstas para el Proceso de Contratación</w:t>
      </w:r>
      <w:r w:rsidR="00DF17E5" w:rsidRPr="00956B3A">
        <w:rPr>
          <w:rFonts w:ascii="Arial" w:eastAsia="Times New Roman" w:hAnsi="Arial" w:cs="Arial"/>
          <w:bdr w:val="none" w:sz="0" w:space="0" w:color="auto" w:frame="1"/>
        </w:rPr>
        <w:t>.</w:t>
      </w:r>
    </w:p>
    <w:bookmarkEnd w:id="3"/>
    <w:p w14:paraId="2276AA2C" w14:textId="42B37456" w:rsidR="004266B2" w:rsidRPr="000547C2" w:rsidRDefault="004266B2" w:rsidP="00956B3A">
      <w:pPr>
        <w:pStyle w:val="Textoindependiente"/>
        <w:spacing w:line="276" w:lineRule="auto"/>
        <w:ind w:firstLine="708"/>
        <w:jc w:val="both"/>
        <w:rPr>
          <w:rFonts w:ascii="Arial" w:eastAsia="Calibri" w:hAnsi="Arial" w:cs="Arial"/>
          <w:bCs/>
          <w:lang w:val="es-ES_tradnl"/>
        </w:rPr>
      </w:pPr>
      <w:r w:rsidRPr="000547C2">
        <w:rPr>
          <w:rFonts w:ascii="Arial" w:eastAsia="Calibri" w:hAnsi="Arial" w:cs="Arial"/>
          <w:bCs/>
          <w:lang w:val="es-ES_tradnl"/>
        </w:rPr>
        <w:tab/>
      </w:r>
      <w:r w:rsidRPr="000547C2">
        <w:rPr>
          <w:rFonts w:ascii="Arial" w:eastAsia="Calibri" w:hAnsi="Arial" w:cs="Arial"/>
          <w:bCs/>
          <w:lang w:val="es-ES_tradnl"/>
        </w:rPr>
        <w:tab/>
      </w:r>
    </w:p>
    <w:p w14:paraId="3D6B31BA" w14:textId="77777777" w:rsidR="004266B2" w:rsidRPr="000547C2" w:rsidRDefault="004266B2" w:rsidP="00956B3A">
      <w:pPr>
        <w:tabs>
          <w:tab w:val="left" w:pos="0"/>
        </w:tabs>
        <w:spacing w:after="0" w:line="276" w:lineRule="auto"/>
        <w:jc w:val="both"/>
        <w:rPr>
          <w:rFonts w:ascii="Arial" w:eastAsia="Calibri" w:hAnsi="Arial" w:cs="Arial"/>
          <w:b/>
          <w:color w:val="000000" w:themeColor="text1"/>
          <w:lang w:val="es-ES_tradnl"/>
        </w:rPr>
      </w:pPr>
      <w:r w:rsidRPr="000547C2">
        <w:rPr>
          <w:rFonts w:ascii="Arial" w:eastAsia="Calibri" w:hAnsi="Arial" w:cs="Arial"/>
          <w:b/>
          <w:color w:val="000000" w:themeColor="text1"/>
          <w:lang w:val="es-ES_tradnl"/>
        </w:rPr>
        <w:t>3. Respuesta</w:t>
      </w:r>
    </w:p>
    <w:p w14:paraId="1F2E813D" w14:textId="77777777" w:rsidR="00DF17E5" w:rsidRPr="000547C2" w:rsidRDefault="00DF17E5" w:rsidP="00DF17E5">
      <w:pPr>
        <w:spacing w:before="240" w:line="240" w:lineRule="auto"/>
        <w:ind w:right="709" w:firstLine="349"/>
        <w:jc w:val="both"/>
        <w:rPr>
          <w:rFonts w:ascii="Arial" w:hAnsi="Arial" w:cs="Arial"/>
          <w:i/>
          <w:iCs/>
          <w:sz w:val="21"/>
          <w:szCs w:val="21"/>
        </w:rPr>
      </w:pPr>
      <w:r w:rsidRPr="000547C2">
        <w:rPr>
          <w:rFonts w:ascii="Arial" w:hAnsi="Arial" w:cs="Arial"/>
          <w:bCs/>
          <w:sz w:val="21"/>
          <w:szCs w:val="21"/>
        </w:rPr>
        <w:t>“(…)</w:t>
      </w:r>
    </w:p>
    <w:p w14:paraId="5620C86A" w14:textId="76C44D93" w:rsidR="00DF17E5" w:rsidRDefault="00DF17E5" w:rsidP="00956B3A">
      <w:pPr>
        <w:pStyle w:val="xmsonormal"/>
        <w:numPr>
          <w:ilvl w:val="1"/>
          <w:numId w:val="7"/>
        </w:numPr>
        <w:shd w:val="clear" w:color="auto" w:fill="FFFFFF"/>
        <w:spacing w:before="0" w:beforeAutospacing="0" w:after="0" w:afterAutospacing="0"/>
        <w:ind w:left="1069" w:right="709"/>
        <w:jc w:val="both"/>
        <w:rPr>
          <w:rStyle w:val="contentpasted0"/>
          <w:rFonts w:ascii="Arial" w:eastAsia="Times New Roman" w:hAnsi="Arial" w:cs="Arial"/>
          <w:color w:val="000000"/>
          <w:sz w:val="21"/>
          <w:szCs w:val="21"/>
        </w:rPr>
      </w:pPr>
      <w:r w:rsidRPr="000547C2">
        <w:rPr>
          <w:rStyle w:val="contentpasted0"/>
          <w:rFonts w:ascii="Arial" w:eastAsia="Times New Roman" w:hAnsi="Arial" w:cs="Arial"/>
          <w:color w:val="000000"/>
          <w:sz w:val="21"/>
          <w:szCs w:val="21"/>
        </w:rPr>
        <w:lastRenderedPageBreak/>
        <w:t xml:space="preserve">¿A </w:t>
      </w:r>
      <w:r w:rsidR="00956B3A" w:rsidRPr="000547C2">
        <w:rPr>
          <w:rStyle w:val="contentpasted0"/>
          <w:rFonts w:ascii="Arial" w:eastAsia="Times New Roman" w:hAnsi="Arial" w:cs="Arial"/>
          <w:color w:val="000000"/>
          <w:sz w:val="21"/>
          <w:szCs w:val="21"/>
        </w:rPr>
        <w:t>cuáles</w:t>
      </w:r>
      <w:r w:rsidRPr="000547C2">
        <w:rPr>
          <w:rStyle w:val="contentpasted0"/>
          <w:rFonts w:ascii="Arial" w:eastAsia="Times New Roman" w:hAnsi="Arial" w:cs="Arial"/>
          <w:color w:val="000000"/>
          <w:sz w:val="21"/>
          <w:szCs w:val="21"/>
        </w:rPr>
        <w:t xml:space="preserve"> contratos aplica el </w:t>
      </w:r>
      <w:r w:rsidR="00956B3A" w:rsidRPr="000547C2">
        <w:rPr>
          <w:rStyle w:val="contentpasted0"/>
          <w:rFonts w:ascii="Arial" w:eastAsia="Times New Roman" w:hAnsi="Arial" w:cs="Arial"/>
          <w:color w:val="000000"/>
          <w:sz w:val="21"/>
          <w:szCs w:val="21"/>
        </w:rPr>
        <w:t>restablecimiento</w:t>
      </w:r>
      <w:r w:rsidRPr="000547C2">
        <w:rPr>
          <w:rStyle w:val="contentpasted0"/>
          <w:rFonts w:ascii="Arial" w:eastAsia="Times New Roman" w:hAnsi="Arial" w:cs="Arial"/>
          <w:color w:val="000000"/>
          <w:sz w:val="21"/>
          <w:szCs w:val="21"/>
        </w:rPr>
        <w:t xml:space="preserve"> del equilibrio de la </w:t>
      </w:r>
      <w:r w:rsidR="00956B3A" w:rsidRPr="000547C2">
        <w:rPr>
          <w:rStyle w:val="contentpasted0"/>
          <w:rFonts w:ascii="Arial" w:eastAsia="Times New Roman" w:hAnsi="Arial" w:cs="Arial"/>
          <w:color w:val="000000"/>
          <w:sz w:val="21"/>
          <w:szCs w:val="21"/>
        </w:rPr>
        <w:t>ecuación</w:t>
      </w:r>
      <w:r w:rsidRPr="000547C2">
        <w:rPr>
          <w:rStyle w:val="contentpasted0"/>
          <w:rFonts w:ascii="Arial" w:eastAsia="Times New Roman" w:hAnsi="Arial" w:cs="Arial"/>
          <w:color w:val="000000"/>
          <w:sz w:val="21"/>
          <w:szCs w:val="21"/>
        </w:rPr>
        <w:t xml:space="preserve"> económica del contrato?</w:t>
      </w:r>
    </w:p>
    <w:p w14:paraId="0D2412F2" w14:textId="77777777" w:rsidR="007F2090" w:rsidRDefault="007F2090" w:rsidP="007F2090">
      <w:pPr>
        <w:pStyle w:val="xmsonormal"/>
        <w:shd w:val="clear" w:color="auto" w:fill="FFFFFF"/>
        <w:spacing w:before="0" w:beforeAutospacing="0" w:after="0" w:afterAutospacing="0"/>
        <w:ind w:right="709"/>
        <w:jc w:val="both"/>
        <w:rPr>
          <w:rStyle w:val="contentpasted0"/>
          <w:rFonts w:ascii="Arial" w:eastAsia="Times New Roman" w:hAnsi="Arial" w:cs="Arial"/>
          <w:color w:val="000000"/>
          <w:sz w:val="21"/>
          <w:szCs w:val="21"/>
        </w:rPr>
      </w:pPr>
    </w:p>
    <w:p w14:paraId="06189A36" w14:textId="77777777" w:rsidR="00CC556B" w:rsidRDefault="006C1F26" w:rsidP="00956B3A">
      <w:pPr>
        <w:widowControl w:val="0"/>
        <w:autoSpaceDE w:val="0"/>
        <w:autoSpaceDN w:val="0"/>
        <w:spacing w:after="120" w:line="276" w:lineRule="auto"/>
        <w:ind w:firstLine="709"/>
        <w:jc w:val="both"/>
        <w:rPr>
          <w:rFonts w:ascii="Arial" w:eastAsia="Arial" w:hAnsi="Arial" w:cs="Arial"/>
          <w:color w:val="000000" w:themeColor="text1"/>
          <w:lang w:val="es-ES" w:eastAsia="es-ES" w:bidi="es-ES"/>
        </w:rPr>
      </w:pPr>
      <w:r w:rsidRPr="000547C2">
        <w:rPr>
          <w:rFonts w:ascii="Arial" w:hAnsi="Arial" w:cs="Arial"/>
        </w:rPr>
        <w:t>De acuerdo con las consideraciones de este concepto,</w:t>
      </w:r>
      <w:r w:rsidRPr="000547C2">
        <w:rPr>
          <w:rFonts w:ascii="Arial" w:eastAsia="Arial" w:hAnsi="Arial" w:cs="Arial"/>
          <w:color w:val="000000" w:themeColor="text1"/>
          <w:lang w:val="es-ES" w:eastAsia="es-ES" w:bidi="es-ES"/>
        </w:rPr>
        <w:t xml:space="preserve"> con fundamento en el EGCAP, en la jurisprudencia y en la doctrina</w:t>
      </w:r>
      <w:r w:rsidRPr="000547C2">
        <w:rPr>
          <w:rFonts w:ascii="Arial" w:hAnsi="Arial" w:cs="Arial"/>
        </w:rPr>
        <w:t xml:space="preserve"> </w:t>
      </w:r>
      <w:r w:rsidRPr="000547C2">
        <w:rPr>
          <w:rFonts w:ascii="Arial" w:eastAsia="Arial" w:hAnsi="Arial" w:cs="Arial"/>
          <w:color w:val="000000" w:themeColor="text1"/>
          <w:lang w:val="es-ES" w:eastAsia="es-ES" w:bidi="es-ES"/>
        </w:rPr>
        <w:t xml:space="preserve">se puede concluir que </w:t>
      </w:r>
      <w:r w:rsidR="003B3479">
        <w:rPr>
          <w:rFonts w:ascii="Arial" w:eastAsia="Arial" w:hAnsi="Arial" w:cs="Arial"/>
          <w:color w:val="000000" w:themeColor="text1"/>
          <w:lang w:val="es-ES" w:eastAsia="es-ES" w:bidi="es-ES"/>
        </w:rPr>
        <w:t xml:space="preserve">el principio del equilibrio económico del contrato se predica </w:t>
      </w:r>
      <w:r w:rsidR="00AA147B">
        <w:rPr>
          <w:rFonts w:ascii="Arial" w:eastAsia="Arial" w:hAnsi="Arial" w:cs="Arial"/>
          <w:color w:val="000000" w:themeColor="text1"/>
          <w:lang w:val="es-ES" w:eastAsia="es-ES" w:bidi="es-ES"/>
        </w:rPr>
        <w:t>en</w:t>
      </w:r>
      <w:r w:rsidR="003B3479">
        <w:rPr>
          <w:rFonts w:ascii="Arial" w:eastAsia="Arial" w:hAnsi="Arial" w:cs="Arial"/>
          <w:color w:val="000000" w:themeColor="text1"/>
          <w:lang w:val="es-ES" w:eastAsia="es-ES" w:bidi="es-ES"/>
        </w:rPr>
        <w:t xml:space="preserve"> todo contrato estatal</w:t>
      </w:r>
      <w:r w:rsidR="0038733A">
        <w:rPr>
          <w:rFonts w:ascii="Arial" w:eastAsia="Arial" w:hAnsi="Arial" w:cs="Arial"/>
          <w:color w:val="000000" w:themeColor="text1"/>
          <w:lang w:val="es-ES" w:eastAsia="es-ES" w:bidi="es-ES"/>
        </w:rPr>
        <w:t>, sin distinción en su tipología</w:t>
      </w:r>
      <w:r w:rsidR="00343DD8">
        <w:rPr>
          <w:rFonts w:ascii="Arial" w:eastAsia="Arial" w:hAnsi="Arial" w:cs="Arial"/>
          <w:color w:val="000000" w:themeColor="text1"/>
          <w:lang w:val="es-ES" w:eastAsia="es-ES" w:bidi="es-ES"/>
        </w:rPr>
        <w:t xml:space="preserve"> más allá de predicarse </w:t>
      </w:r>
      <w:r w:rsidR="00AA147B">
        <w:rPr>
          <w:rFonts w:ascii="Arial" w:eastAsia="Arial" w:hAnsi="Arial" w:cs="Arial"/>
          <w:color w:val="000000" w:themeColor="text1"/>
          <w:lang w:val="es-ES" w:eastAsia="es-ES" w:bidi="es-ES"/>
        </w:rPr>
        <w:t>de aquellos</w:t>
      </w:r>
      <w:r w:rsidR="00343DD8">
        <w:rPr>
          <w:rFonts w:ascii="Arial" w:eastAsia="Arial" w:hAnsi="Arial" w:cs="Arial"/>
          <w:color w:val="000000" w:themeColor="text1"/>
          <w:lang w:val="es-ES" w:eastAsia="es-ES" w:bidi="es-ES"/>
        </w:rPr>
        <w:t xml:space="preserve"> contratos conmutativos</w:t>
      </w:r>
      <w:r w:rsidR="003B3479">
        <w:rPr>
          <w:rFonts w:ascii="Arial" w:eastAsia="Arial" w:hAnsi="Arial" w:cs="Arial"/>
          <w:color w:val="000000" w:themeColor="text1"/>
          <w:lang w:val="es-ES" w:eastAsia="es-ES" w:bidi="es-ES"/>
        </w:rPr>
        <w:t>,</w:t>
      </w:r>
      <w:r w:rsidR="0038733A">
        <w:rPr>
          <w:rFonts w:ascii="Arial" w:eastAsia="Arial" w:hAnsi="Arial" w:cs="Arial"/>
          <w:color w:val="000000" w:themeColor="text1"/>
          <w:lang w:val="es-ES" w:eastAsia="es-ES" w:bidi="es-ES"/>
        </w:rPr>
        <w:t xml:space="preserve"> </w:t>
      </w:r>
      <w:r w:rsidR="008860FD">
        <w:rPr>
          <w:rFonts w:ascii="Arial" w:eastAsia="Arial" w:hAnsi="Arial" w:cs="Arial"/>
          <w:color w:val="000000" w:themeColor="text1"/>
          <w:lang w:val="es-ES" w:eastAsia="es-ES" w:bidi="es-ES"/>
        </w:rPr>
        <w:t>definidos estos por el Código Civil como aquellos donde las partes “se obliga a dar o hacer una cosa que se mira como equivalente a la otra parte debe dar o hacer a su vez (…)”</w:t>
      </w:r>
      <w:r w:rsidR="008860FD">
        <w:rPr>
          <w:rStyle w:val="Refdenotaalpie"/>
          <w:rFonts w:ascii="Arial" w:eastAsia="Arial" w:hAnsi="Arial" w:cs="Arial"/>
          <w:color w:val="000000" w:themeColor="text1"/>
          <w:lang w:val="es-ES" w:eastAsia="es-ES" w:bidi="es-ES"/>
        </w:rPr>
        <w:footnoteReference w:id="49"/>
      </w:r>
      <w:r w:rsidR="00AA147B">
        <w:rPr>
          <w:rFonts w:ascii="Arial" w:eastAsia="Arial" w:hAnsi="Arial" w:cs="Arial"/>
          <w:color w:val="000000" w:themeColor="text1"/>
          <w:lang w:val="es-ES" w:eastAsia="es-ES" w:bidi="es-ES"/>
        </w:rPr>
        <w:t>. De igual forma, es importante destacar que</w:t>
      </w:r>
      <w:r w:rsidR="008159AC">
        <w:rPr>
          <w:rFonts w:ascii="Arial" w:eastAsia="Arial" w:hAnsi="Arial" w:cs="Arial"/>
          <w:color w:val="000000" w:themeColor="text1"/>
          <w:lang w:val="es-ES" w:eastAsia="es-ES" w:bidi="es-ES"/>
        </w:rPr>
        <w:t xml:space="preserve"> el artículo 27 de la Ley 80 de 1993 indic</w:t>
      </w:r>
      <w:r w:rsidR="006C2145">
        <w:rPr>
          <w:rFonts w:ascii="Arial" w:eastAsia="Arial" w:hAnsi="Arial" w:cs="Arial"/>
          <w:color w:val="000000" w:themeColor="text1"/>
          <w:lang w:val="es-ES" w:eastAsia="es-ES" w:bidi="es-ES"/>
        </w:rPr>
        <w:t xml:space="preserve">ó, sin distinción alguna que “ en los contratos estatales se mantendrá la igualdad o </w:t>
      </w:r>
      <w:r w:rsidR="003C05CB">
        <w:rPr>
          <w:rFonts w:ascii="Arial" w:eastAsia="Arial" w:hAnsi="Arial" w:cs="Arial"/>
          <w:color w:val="000000" w:themeColor="text1"/>
          <w:lang w:val="es-ES" w:eastAsia="es-ES" w:bidi="es-ES"/>
        </w:rPr>
        <w:t>equivalencia</w:t>
      </w:r>
      <w:r w:rsidR="006C2145">
        <w:rPr>
          <w:rFonts w:ascii="Arial" w:eastAsia="Arial" w:hAnsi="Arial" w:cs="Arial"/>
          <w:color w:val="000000" w:themeColor="text1"/>
          <w:lang w:val="es-ES" w:eastAsia="es-ES" w:bidi="es-ES"/>
        </w:rPr>
        <w:t xml:space="preserve"> entre derechos y obligaciones </w:t>
      </w:r>
      <w:r w:rsidR="003C05CB">
        <w:rPr>
          <w:rFonts w:ascii="Arial" w:eastAsia="Arial" w:hAnsi="Arial" w:cs="Arial"/>
          <w:color w:val="000000" w:themeColor="text1"/>
          <w:lang w:val="es-ES" w:eastAsia="es-ES" w:bidi="es-ES"/>
        </w:rPr>
        <w:t>surgidos</w:t>
      </w:r>
      <w:r w:rsidR="006C2145">
        <w:rPr>
          <w:rFonts w:ascii="Arial" w:eastAsia="Arial" w:hAnsi="Arial" w:cs="Arial"/>
          <w:color w:val="000000" w:themeColor="text1"/>
          <w:lang w:val="es-ES" w:eastAsia="es-ES" w:bidi="es-ES"/>
        </w:rPr>
        <w:t xml:space="preserve"> al momento de proponer o de contratar, según el caso (…)</w:t>
      </w:r>
      <w:r w:rsidR="003C05CB">
        <w:rPr>
          <w:rFonts w:ascii="Arial" w:eastAsia="Arial" w:hAnsi="Arial" w:cs="Arial"/>
          <w:color w:val="000000" w:themeColor="text1"/>
          <w:lang w:val="es-ES" w:eastAsia="es-ES" w:bidi="es-ES"/>
        </w:rPr>
        <w:t>”</w:t>
      </w:r>
      <w:r w:rsidR="009742EA">
        <w:rPr>
          <w:rFonts w:ascii="Arial" w:eastAsia="Arial" w:hAnsi="Arial" w:cs="Arial"/>
          <w:color w:val="000000" w:themeColor="text1"/>
          <w:lang w:val="es-ES" w:eastAsia="es-ES" w:bidi="es-ES"/>
        </w:rPr>
        <w:t xml:space="preserve"> y en su artículo 28 </w:t>
      </w:r>
      <w:r w:rsidR="009742EA">
        <w:rPr>
          <w:rFonts w:ascii="Arial" w:eastAsia="Arial" w:hAnsi="Arial" w:cs="Arial"/>
          <w:i/>
          <w:iCs/>
          <w:color w:val="000000" w:themeColor="text1"/>
          <w:lang w:val="es-ES" w:eastAsia="es-ES" w:bidi="es-ES"/>
        </w:rPr>
        <w:t xml:space="preserve">ibidem, </w:t>
      </w:r>
      <w:r w:rsidR="00414EAB">
        <w:rPr>
          <w:rFonts w:ascii="Arial" w:eastAsia="Arial" w:hAnsi="Arial" w:cs="Arial"/>
          <w:color w:val="000000" w:themeColor="text1"/>
          <w:lang w:val="es-ES" w:eastAsia="es-ES" w:bidi="es-ES"/>
        </w:rPr>
        <w:t>se entiende el equilibrio económico del contrato como un principio rector en la contratación para la interpretación de las normas sobre contratos estatales</w:t>
      </w:r>
      <w:r w:rsidR="00FB4F90">
        <w:rPr>
          <w:rFonts w:ascii="Arial" w:eastAsia="Arial" w:hAnsi="Arial" w:cs="Arial"/>
          <w:color w:val="000000" w:themeColor="text1"/>
          <w:lang w:val="es-ES" w:eastAsia="es-ES" w:bidi="es-ES"/>
        </w:rPr>
        <w:t xml:space="preserve"> </w:t>
      </w:r>
      <w:r w:rsidR="00BB7355">
        <w:rPr>
          <w:rFonts w:ascii="Arial" w:eastAsia="Arial" w:hAnsi="Arial" w:cs="Arial"/>
          <w:color w:val="000000" w:themeColor="text1"/>
          <w:lang w:val="es-ES" w:eastAsia="es-ES" w:bidi="es-ES"/>
        </w:rPr>
        <w:t>que</w:t>
      </w:r>
      <w:r w:rsidR="00FB4F90">
        <w:rPr>
          <w:rFonts w:ascii="Arial" w:eastAsia="Arial" w:hAnsi="Arial" w:cs="Arial"/>
          <w:color w:val="000000" w:themeColor="text1"/>
          <w:lang w:val="es-ES" w:eastAsia="es-ES" w:bidi="es-ES"/>
        </w:rPr>
        <w:t xml:space="preserve"> se predica de las prestaciones y derechos “que caracteriza a los contratos conmutativos”. </w:t>
      </w:r>
      <w:r w:rsidR="003C05CB">
        <w:rPr>
          <w:rFonts w:ascii="Arial" w:eastAsia="Arial" w:hAnsi="Arial" w:cs="Arial"/>
          <w:color w:val="000000" w:themeColor="text1"/>
          <w:lang w:val="es-ES" w:eastAsia="es-ES" w:bidi="es-ES"/>
        </w:rPr>
        <w:t xml:space="preserve"> </w:t>
      </w:r>
    </w:p>
    <w:p w14:paraId="22427E75" w14:textId="637762B5" w:rsidR="007F2090" w:rsidRDefault="00CC556B" w:rsidP="00956B3A">
      <w:pPr>
        <w:widowControl w:val="0"/>
        <w:autoSpaceDE w:val="0"/>
        <w:autoSpaceDN w:val="0"/>
        <w:spacing w:after="0" w:line="276" w:lineRule="auto"/>
        <w:ind w:firstLine="709"/>
        <w:jc w:val="both"/>
        <w:rPr>
          <w:rFonts w:ascii="Arial" w:eastAsia="Arial" w:hAnsi="Arial" w:cs="Arial"/>
          <w:i/>
          <w:color w:val="000000" w:themeColor="text1"/>
          <w:lang w:val="es-ES" w:eastAsia="es-ES" w:bidi="es-ES"/>
        </w:rPr>
      </w:pPr>
      <w:r>
        <w:rPr>
          <w:rFonts w:ascii="Arial" w:eastAsia="Arial" w:hAnsi="Arial" w:cs="Arial"/>
          <w:color w:val="000000" w:themeColor="text1"/>
          <w:lang w:val="es-ES" w:eastAsia="es-ES" w:bidi="es-ES"/>
        </w:rPr>
        <w:t xml:space="preserve">Asimismo, es importante indicar que </w:t>
      </w:r>
      <w:r w:rsidR="007E1009">
        <w:rPr>
          <w:rFonts w:ascii="Arial" w:eastAsia="Arial" w:hAnsi="Arial" w:cs="Arial"/>
          <w:color w:val="000000" w:themeColor="text1"/>
          <w:lang w:val="es-ES" w:eastAsia="es-ES" w:bidi="es-ES"/>
        </w:rPr>
        <w:t>es un de</w:t>
      </w:r>
      <w:r w:rsidR="00DF323A">
        <w:rPr>
          <w:rFonts w:ascii="Arial" w:eastAsia="Arial" w:hAnsi="Arial" w:cs="Arial"/>
          <w:color w:val="000000" w:themeColor="text1"/>
          <w:lang w:val="es-ES" w:eastAsia="es-ES" w:bidi="es-ES"/>
        </w:rPr>
        <w:t xml:space="preserve">recho de todos los contratistas del Estado </w:t>
      </w:r>
      <w:r w:rsidR="00394EF3">
        <w:rPr>
          <w:rFonts w:ascii="Arial" w:eastAsia="Arial" w:hAnsi="Arial" w:cs="Arial"/>
          <w:color w:val="000000" w:themeColor="text1"/>
          <w:lang w:val="es-ES" w:eastAsia="es-ES" w:bidi="es-ES"/>
        </w:rPr>
        <w:t xml:space="preserve">“que la administración le restablezca el equilibrio de la </w:t>
      </w:r>
      <w:r w:rsidR="00EB359E">
        <w:rPr>
          <w:rFonts w:ascii="Arial" w:eastAsia="Arial" w:hAnsi="Arial" w:cs="Arial"/>
          <w:color w:val="000000" w:themeColor="text1"/>
          <w:lang w:val="es-ES" w:eastAsia="es-ES" w:bidi="es-ES"/>
        </w:rPr>
        <w:t>ecuación</w:t>
      </w:r>
      <w:r w:rsidR="00394EF3">
        <w:rPr>
          <w:rFonts w:ascii="Arial" w:eastAsia="Arial" w:hAnsi="Arial" w:cs="Arial"/>
          <w:color w:val="000000" w:themeColor="text1"/>
          <w:lang w:val="es-ES" w:eastAsia="es-ES" w:bidi="es-ES"/>
        </w:rPr>
        <w:t xml:space="preserve"> económica del contrato</w:t>
      </w:r>
      <w:r w:rsidR="00EB359E">
        <w:rPr>
          <w:rFonts w:ascii="Arial" w:eastAsia="Arial" w:hAnsi="Arial" w:cs="Arial"/>
          <w:color w:val="000000" w:themeColor="text1"/>
          <w:lang w:val="es-ES" w:eastAsia="es-ES" w:bidi="es-ES"/>
        </w:rPr>
        <w:t xml:space="preserve">” conforme a lo estipulado en el artículo 5 del la Ley 80 de 1993 y es un deber </w:t>
      </w:r>
      <w:r w:rsidR="0038733A">
        <w:rPr>
          <w:rFonts w:ascii="Arial" w:eastAsia="Arial" w:hAnsi="Arial" w:cs="Arial"/>
          <w:color w:val="000000" w:themeColor="text1"/>
          <w:lang w:val="es-ES" w:eastAsia="es-ES" w:bidi="es-ES"/>
        </w:rPr>
        <w:t xml:space="preserve">de las entidades estales </w:t>
      </w:r>
      <w:r w:rsidR="00EB359E">
        <w:rPr>
          <w:rFonts w:ascii="Arial" w:eastAsia="Arial" w:hAnsi="Arial" w:cs="Arial"/>
          <w:color w:val="000000" w:themeColor="text1"/>
          <w:lang w:val="es-ES" w:eastAsia="es-ES" w:bidi="es-ES"/>
        </w:rPr>
        <w:t>el</w:t>
      </w:r>
      <w:r w:rsidR="005B004C">
        <w:rPr>
          <w:rFonts w:ascii="Arial" w:eastAsia="Arial" w:hAnsi="Arial" w:cs="Arial"/>
          <w:color w:val="000000" w:themeColor="text1"/>
          <w:lang w:val="es-ES" w:eastAsia="es-ES" w:bidi="es-ES"/>
        </w:rPr>
        <w:t xml:space="preserve"> solicitar actualización o revisión de precios “cuando se produzcan fenómenos que alteren en su contra el equilibrio económico o financiero del contrato”</w:t>
      </w:r>
      <w:r w:rsidR="0038733A">
        <w:rPr>
          <w:rFonts w:ascii="Arial" w:eastAsia="Arial" w:hAnsi="Arial" w:cs="Arial"/>
          <w:color w:val="000000" w:themeColor="text1"/>
          <w:lang w:val="es-ES" w:eastAsia="es-ES" w:bidi="es-ES"/>
        </w:rPr>
        <w:t xml:space="preserve"> en virtud de lo regulado en el artículo 4 </w:t>
      </w:r>
      <w:r w:rsidR="0038733A">
        <w:rPr>
          <w:rFonts w:ascii="Arial" w:eastAsia="Arial" w:hAnsi="Arial" w:cs="Arial"/>
          <w:i/>
          <w:iCs/>
          <w:color w:val="000000" w:themeColor="text1"/>
          <w:lang w:val="es-ES" w:eastAsia="es-ES" w:bidi="es-ES"/>
        </w:rPr>
        <w:t xml:space="preserve">ibidem. </w:t>
      </w:r>
    </w:p>
    <w:p w14:paraId="7612A8F2" w14:textId="77777777" w:rsidR="00956B3A" w:rsidRPr="006C1F26" w:rsidRDefault="00956B3A" w:rsidP="00956B3A">
      <w:pPr>
        <w:widowControl w:val="0"/>
        <w:autoSpaceDE w:val="0"/>
        <w:autoSpaceDN w:val="0"/>
        <w:spacing w:after="0" w:line="276" w:lineRule="auto"/>
        <w:ind w:firstLine="709"/>
        <w:jc w:val="both"/>
        <w:rPr>
          <w:rStyle w:val="contentpasted0"/>
          <w:rFonts w:ascii="Arial" w:eastAsia="Times New Roman" w:hAnsi="Arial" w:cs="Arial"/>
          <w:color w:val="000000"/>
          <w:sz w:val="21"/>
          <w:szCs w:val="21"/>
          <w:lang w:val="es-ES"/>
        </w:rPr>
      </w:pPr>
    </w:p>
    <w:p w14:paraId="42B580BF" w14:textId="184387CF" w:rsidR="00DF17E5" w:rsidRPr="00956B3A" w:rsidRDefault="00DF17E5" w:rsidP="00956B3A">
      <w:pPr>
        <w:pStyle w:val="xmsonormal"/>
        <w:numPr>
          <w:ilvl w:val="1"/>
          <w:numId w:val="7"/>
        </w:numPr>
        <w:shd w:val="clear" w:color="auto" w:fill="FFFFFF"/>
        <w:spacing w:before="0" w:beforeAutospacing="0" w:after="120" w:afterAutospacing="0"/>
        <w:ind w:left="1069" w:right="709"/>
        <w:jc w:val="both"/>
        <w:rPr>
          <w:rFonts w:ascii="Arial" w:eastAsia="Times New Roman" w:hAnsi="Arial" w:cs="Arial"/>
          <w:sz w:val="21"/>
          <w:szCs w:val="21"/>
        </w:rPr>
      </w:pPr>
      <w:r w:rsidRPr="00956B3A">
        <w:rPr>
          <w:rStyle w:val="contentpasted0"/>
          <w:rFonts w:ascii="Arial" w:eastAsia="Times New Roman" w:hAnsi="Arial" w:cs="Arial"/>
          <w:sz w:val="21"/>
          <w:szCs w:val="21"/>
        </w:rPr>
        <w:t>¿En qué evento(s) aplica el restablecimiento </w:t>
      </w:r>
      <w:r w:rsidRPr="00956B3A">
        <w:rPr>
          <w:rStyle w:val="contentpasted2"/>
          <w:rFonts w:ascii="Arial" w:eastAsia="Times New Roman" w:hAnsi="Arial" w:cs="Arial"/>
          <w:sz w:val="21"/>
          <w:szCs w:val="21"/>
          <w:shd w:val="clear" w:color="auto" w:fill="FFFFFF"/>
        </w:rPr>
        <w:t>del equilibrio de la ecuacion económica del contrato?</w:t>
      </w:r>
    </w:p>
    <w:p w14:paraId="4818EAFD" w14:textId="44D490E5" w:rsidR="00DF17E5" w:rsidRDefault="00DF17E5" w:rsidP="00956B3A">
      <w:pPr>
        <w:pStyle w:val="xmsonormal"/>
        <w:numPr>
          <w:ilvl w:val="1"/>
          <w:numId w:val="7"/>
        </w:numPr>
        <w:shd w:val="clear" w:color="auto" w:fill="FFFFFF"/>
        <w:spacing w:before="0" w:beforeAutospacing="0" w:after="0" w:afterAutospacing="0"/>
        <w:ind w:left="1069" w:right="709"/>
        <w:jc w:val="both"/>
        <w:rPr>
          <w:rStyle w:val="contentpasted1"/>
          <w:rFonts w:ascii="Arial" w:eastAsia="Times New Roman" w:hAnsi="Arial" w:cs="Arial"/>
          <w:sz w:val="21"/>
          <w:szCs w:val="21"/>
        </w:rPr>
      </w:pPr>
      <w:r w:rsidRPr="00956B3A">
        <w:rPr>
          <w:rStyle w:val="contentpasted0"/>
          <w:rFonts w:ascii="Arial" w:eastAsia="Times New Roman" w:hAnsi="Arial" w:cs="Arial"/>
          <w:sz w:val="21"/>
          <w:szCs w:val="21"/>
        </w:rPr>
        <w:t>¿El </w:t>
      </w:r>
      <w:r w:rsidRPr="00956B3A">
        <w:rPr>
          <w:rStyle w:val="contentpasted1"/>
          <w:rFonts w:ascii="Arial" w:eastAsia="Times New Roman" w:hAnsi="Arial" w:cs="Arial"/>
          <w:sz w:val="21"/>
          <w:szCs w:val="21"/>
        </w:rPr>
        <w:t>equilibrio de la ecuación económica del contrato se debe reestablecer cuando la utilidad del contratista sea negativa?</w:t>
      </w:r>
    </w:p>
    <w:p w14:paraId="29C77244" w14:textId="77777777" w:rsidR="00956B3A" w:rsidRPr="00956B3A" w:rsidRDefault="00956B3A" w:rsidP="00956B3A">
      <w:pPr>
        <w:pStyle w:val="xmsonormal"/>
        <w:shd w:val="clear" w:color="auto" w:fill="FFFFFF"/>
        <w:spacing w:before="0" w:beforeAutospacing="0" w:after="0" w:afterAutospacing="0"/>
        <w:ind w:left="1069" w:right="709"/>
        <w:jc w:val="both"/>
        <w:rPr>
          <w:rStyle w:val="contentpasted1"/>
          <w:rFonts w:ascii="Arial" w:eastAsia="Times New Roman" w:hAnsi="Arial" w:cs="Arial"/>
          <w:sz w:val="21"/>
          <w:szCs w:val="21"/>
        </w:rPr>
      </w:pPr>
    </w:p>
    <w:p w14:paraId="3C7B2704" w14:textId="77777777" w:rsidR="008166FB" w:rsidRDefault="00AE31D2" w:rsidP="00956B3A">
      <w:pPr>
        <w:widowControl w:val="0"/>
        <w:autoSpaceDE w:val="0"/>
        <w:autoSpaceDN w:val="0"/>
        <w:spacing w:after="120" w:line="276" w:lineRule="auto"/>
        <w:jc w:val="both"/>
        <w:rPr>
          <w:rFonts w:ascii="Arial" w:eastAsia="Arial" w:hAnsi="Arial" w:cs="Arial"/>
          <w:color w:val="000000" w:themeColor="text1"/>
          <w:lang w:val="es-ES" w:eastAsia="es-ES" w:bidi="es-ES"/>
        </w:rPr>
      </w:pPr>
      <w:r w:rsidRPr="005B1F27">
        <w:rPr>
          <w:rFonts w:ascii="Arial" w:eastAsia="Arial" w:hAnsi="Arial" w:cs="Arial"/>
          <w:color w:val="000000" w:themeColor="text1"/>
          <w:lang w:eastAsia="es-ES" w:bidi="es-ES"/>
        </w:rPr>
        <w:t>El</w:t>
      </w:r>
      <w:r w:rsidR="004B0F09" w:rsidRPr="005B1F27">
        <w:rPr>
          <w:rFonts w:ascii="Arial" w:eastAsia="Arial" w:hAnsi="Arial" w:cs="Arial"/>
          <w:color w:val="000000" w:themeColor="text1"/>
          <w:lang w:eastAsia="es-ES" w:bidi="es-ES"/>
        </w:rPr>
        <w:t xml:space="preserve"> Consejo de Estado ha manifestado reiteradamente que el desequilibrio económico del contrato se puede presentar</w:t>
      </w:r>
      <w:r w:rsidR="000E01AC" w:rsidRPr="005B1F27">
        <w:rPr>
          <w:rFonts w:ascii="Arial" w:eastAsia="Arial" w:hAnsi="Arial" w:cs="Arial"/>
          <w:color w:val="000000" w:themeColor="text1"/>
          <w:lang w:eastAsia="es-ES" w:bidi="es-ES"/>
        </w:rPr>
        <w:t xml:space="preserve"> en </w:t>
      </w:r>
      <w:r w:rsidR="00EE4D41" w:rsidRPr="005B1F27">
        <w:rPr>
          <w:rFonts w:ascii="Arial" w:eastAsia="Arial" w:hAnsi="Arial" w:cs="Arial"/>
          <w:color w:val="000000" w:themeColor="text1"/>
          <w:lang w:eastAsia="es-ES" w:bidi="es-ES"/>
        </w:rPr>
        <w:t>los siguientes eventos</w:t>
      </w:r>
      <w:r w:rsidR="000E01AC" w:rsidRPr="005B1F27">
        <w:rPr>
          <w:rFonts w:ascii="Arial" w:eastAsia="Arial" w:hAnsi="Arial" w:cs="Arial"/>
          <w:color w:val="000000" w:themeColor="text1"/>
          <w:lang w:eastAsia="es-ES" w:bidi="es-ES"/>
        </w:rPr>
        <w:t xml:space="preserve">: i) Por actos </w:t>
      </w:r>
      <w:r w:rsidR="004B0F09" w:rsidRPr="005B1F27">
        <w:rPr>
          <w:rFonts w:ascii="Arial" w:eastAsia="Arial" w:hAnsi="Arial" w:cs="Arial"/>
          <w:color w:val="000000" w:themeColor="text1"/>
          <w:lang w:val="es-ES" w:eastAsia="es-ES" w:bidi="es-ES"/>
        </w:rPr>
        <w:t>o hechos de la entidad administrativa contratante, como cuando no cumple con las obligaciones derivadas del contrato o introduce modificaciones al mismo -ius variandi-, sean éstas abusivas o no</w:t>
      </w:r>
      <w:r w:rsidR="00EE4D41" w:rsidRPr="005B1F27">
        <w:rPr>
          <w:rFonts w:ascii="Arial" w:eastAsia="Arial" w:hAnsi="Arial" w:cs="Arial"/>
          <w:color w:val="000000" w:themeColor="text1"/>
          <w:lang w:val="es-ES" w:eastAsia="es-ES" w:bidi="es-ES"/>
        </w:rPr>
        <w:t xml:space="preserve">; ii) </w:t>
      </w:r>
      <w:r w:rsidR="00370F0A" w:rsidRPr="005B1F27">
        <w:rPr>
          <w:rFonts w:ascii="Arial" w:eastAsia="Arial" w:hAnsi="Arial" w:cs="Arial"/>
          <w:color w:val="000000" w:themeColor="text1"/>
          <w:lang w:val="es-ES" w:eastAsia="es-ES" w:bidi="es-ES"/>
        </w:rPr>
        <w:t>Por a</w:t>
      </w:r>
      <w:r w:rsidR="004B0F09" w:rsidRPr="005B1F27">
        <w:rPr>
          <w:rFonts w:ascii="Arial" w:eastAsia="Arial" w:hAnsi="Arial" w:cs="Arial"/>
          <w:color w:val="000000" w:themeColor="text1"/>
          <w:lang w:val="es-ES" w:eastAsia="es-ES" w:bidi="es-ES"/>
        </w:rPr>
        <w:t>ctos generales de la administración como Estado</w:t>
      </w:r>
      <w:r w:rsidR="005B60A5" w:rsidRPr="005B1F27">
        <w:rPr>
          <w:rFonts w:ascii="Arial" w:eastAsia="Arial" w:hAnsi="Arial" w:cs="Arial"/>
          <w:color w:val="000000" w:themeColor="text1"/>
          <w:lang w:val="es-ES" w:eastAsia="es-ES" w:bidi="es-ES"/>
        </w:rPr>
        <w:t xml:space="preserve"> y no como </w:t>
      </w:r>
      <w:r w:rsidR="005B1F27" w:rsidRPr="005B1F27">
        <w:rPr>
          <w:rFonts w:ascii="Arial" w:eastAsia="Arial" w:hAnsi="Arial" w:cs="Arial"/>
          <w:color w:val="000000" w:themeColor="text1"/>
          <w:lang w:val="es-ES" w:eastAsia="es-ES" w:bidi="es-ES"/>
        </w:rPr>
        <w:t xml:space="preserve">parte del contrato, comúnmente conocido como </w:t>
      </w:r>
      <w:r w:rsidR="004B0F09" w:rsidRPr="005B1F27">
        <w:rPr>
          <w:rFonts w:ascii="Arial" w:eastAsia="Arial" w:hAnsi="Arial" w:cs="Arial"/>
          <w:color w:val="000000" w:themeColor="text1"/>
          <w:lang w:val="es-ES" w:eastAsia="es-ES" w:bidi="es-ES"/>
        </w:rPr>
        <w:t>“teoría del hecho del príncipe”</w:t>
      </w:r>
      <w:r w:rsidR="005B1F27" w:rsidRPr="005B1F27">
        <w:rPr>
          <w:rFonts w:ascii="Arial" w:eastAsia="Arial" w:hAnsi="Arial" w:cs="Arial"/>
          <w:color w:val="000000" w:themeColor="text1"/>
          <w:lang w:val="es-ES" w:eastAsia="es-ES" w:bidi="es-ES"/>
        </w:rPr>
        <w:t>;</w:t>
      </w:r>
      <w:r w:rsidR="008166FB">
        <w:rPr>
          <w:rFonts w:ascii="Arial" w:eastAsia="Arial" w:hAnsi="Arial" w:cs="Arial"/>
          <w:color w:val="000000" w:themeColor="text1"/>
          <w:lang w:val="es-ES" w:eastAsia="es-ES" w:bidi="es-ES"/>
        </w:rPr>
        <w:t xml:space="preserve"> y,</w:t>
      </w:r>
      <w:r w:rsidR="005B1F27" w:rsidRPr="005B1F27">
        <w:rPr>
          <w:rFonts w:ascii="Arial" w:eastAsia="Arial" w:hAnsi="Arial" w:cs="Arial"/>
          <w:color w:val="000000" w:themeColor="text1"/>
          <w:lang w:val="es-ES" w:eastAsia="es-ES" w:bidi="es-ES"/>
        </w:rPr>
        <w:t xml:space="preserve"> iii) Por f</w:t>
      </w:r>
      <w:r w:rsidR="004B0F09" w:rsidRPr="005B1F27">
        <w:rPr>
          <w:rFonts w:ascii="Arial" w:eastAsia="Arial" w:hAnsi="Arial" w:cs="Arial"/>
          <w:color w:val="000000" w:themeColor="text1"/>
          <w:lang w:val="es-ES" w:eastAsia="es-ES" w:bidi="es-ES"/>
        </w:rPr>
        <w:t>actores exógenos a las partes del negocio, o “teoría de la imprevisión”, o “sujeciones materiales imprevistas”, que involucran circunstancias no imputables al Estado y externas al contrato pero con incidencia en él</w:t>
      </w:r>
      <w:r w:rsidR="008166FB">
        <w:rPr>
          <w:rFonts w:ascii="Arial" w:eastAsia="Arial" w:hAnsi="Arial" w:cs="Arial"/>
          <w:color w:val="000000" w:themeColor="text1"/>
          <w:lang w:val="es-ES" w:eastAsia="es-ES" w:bidi="es-ES"/>
        </w:rPr>
        <w:t>.</w:t>
      </w:r>
    </w:p>
    <w:p w14:paraId="60A3EC27" w14:textId="472051CE" w:rsidR="008166FB" w:rsidRPr="008166FB" w:rsidRDefault="00CD520A" w:rsidP="00956B3A">
      <w:pPr>
        <w:widowControl w:val="0"/>
        <w:autoSpaceDE w:val="0"/>
        <w:autoSpaceDN w:val="0"/>
        <w:spacing w:after="120" w:line="276" w:lineRule="auto"/>
        <w:ind w:firstLine="708"/>
        <w:jc w:val="both"/>
        <w:rPr>
          <w:rFonts w:ascii="Arial" w:eastAsia="Arial" w:hAnsi="Arial" w:cs="Arial"/>
          <w:color w:val="000000" w:themeColor="text1"/>
          <w:lang w:eastAsia="es-ES" w:bidi="es-ES"/>
        </w:rPr>
      </w:pPr>
      <w:r>
        <w:rPr>
          <w:rFonts w:ascii="Arial" w:eastAsia="Arial" w:hAnsi="Arial" w:cs="Arial"/>
          <w:color w:val="000000" w:themeColor="text1"/>
          <w:lang w:val="es-ES" w:eastAsia="es-ES" w:bidi="es-ES"/>
        </w:rPr>
        <w:t xml:space="preserve">En todos estos eventos, la jurisprudencia </w:t>
      </w:r>
      <w:r w:rsidR="00981D75">
        <w:rPr>
          <w:rFonts w:ascii="Arial" w:eastAsia="Arial" w:hAnsi="Arial" w:cs="Arial"/>
          <w:color w:val="000000" w:themeColor="text1"/>
          <w:lang w:val="es-ES" w:eastAsia="es-ES" w:bidi="es-ES"/>
        </w:rPr>
        <w:t>ha sido enfática</w:t>
      </w:r>
      <w:r>
        <w:rPr>
          <w:rFonts w:ascii="Arial" w:eastAsia="Arial" w:hAnsi="Arial" w:cs="Arial"/>
          <w:color w:val="000000" w:themeColor="text1"/>
          <w:lang w:val="es-ES" w:eastAsia="es-ES" w:bidi="es-ES"/>
        </w:rPr>
        <w:t xml:space="preserve"> en resaltar que </w:t>
      </w:r>
      <w:r w:rsidR="005E16C7" w:rsidRPr="004B0F09">
        <w:rPr>
          <w:rFonts w:ascii="Arial" w:eastAsia="Arial" w:hAnsi="Arial" w:cs="Arial"/>
          <w:color w:val="000000" w:themeColor="text1"/>
          <w:lang w:val="es-ES" w:eastAsia="es-ES" w:bidi="es-ES"/>
        </w:rPr>
        <w:t xml:space="preserve">para estos efectos es imperativo la prueba del menoscabo, demostrar que este es grave y que además no corresponde a un riesgo propio de la actividad que deba ser asumido por una de las partes </w:t>
      </w:r>
      <w:r w:rsidR="005E16C7" w:rsidRPr="004B0F09">
        <w:rPr>
          <w:rFonts w:ascii="Arial" w:eastAsia="Arial" w:hAnsi="Arial" w:cs="Arial"/>
          <w:color w:val="000000" w:themeColor="text1"/>
          <w:lang w:val="es-ES" w:eastAsia="es-ES" w:bidi="es-ES"/>
        </w:rPr>
        <w:lastRenderedPageBreak/>
        <w:t>contractuales</w:t>
      </w:r>
      <w:r w:rsidR="00AD32C3">
        <w:rPr>
          <w:rFonts w:ascii="Arial" w:eastAsia="Arial" w:hAnsi="Arial" w:cs="Arial"/>
          <w:color w:val="000000" w:themeColor="text1"/>
          <w:lang w:val="es-ES" w:eastAsia="es-ES" w:bidi="es-ES"/>
        </w:rPr>
        <w:t xml:space="preserve">. </w:t>
      </w:r>
      <w:r w:rsidR="003E5739">
        <w:rPr>
          <w:rFonts w:ascii="Arial" w:eastAsia="Arial" w:hAnsi="Arial" w:cs="Arial"/>
          <w:color w:val="000000" w:themeColor="text1"/>
          <w:lang w:eastAsia="es-ES" w:bidi="es-ES"/>
        </w:rPr>
        <w:t xml:space="preserve">De igual forma se ha indicado </w:t>
      </w:r>
      <w:r w:rsidR="008166FB" w:rsidRPr="008166FB">
        <w:rPr>
          <w:rFonts w:ascii="Arial" w:eastAsia="Arial" w:hAnsi="Arial" w:cs="Arial"/>
          <w:color w:val="000000" w:themeColor="text1"/>
          <w:lang w:eastAsia="es-ES" w:bidi="es-ES"/>
        </w:rPr>
        <w:t xml:space="preserve">que cuando se presenten situaciones que generen el desequilibrio económico del contrato y previa revisión de su procedencia conforme el análisis del caso concreto, la entidad deberá adoptar las medidas correspondientes para su restablecimiento, si a ello hay lugar, para lo cual tiene la potestad para suscribir los acuerdos necesarios sobre cuantía, condiciones, forma de pago, etc. En todo caso, cualquiera que sea la modificación que se realice (adición, suspensión, prorroga etc.), deberá encontrarse debidamente motivada, en el entendido que se respeten las reglas establecidas en el ordenamiento jurídico, de acuerdo con lo expuesto en las consideraciones de este concepto, además de definir previamente su procedencia desde la perspectiva jurídica, técnica y financiera. </w:t>
      </w:r>
    </w:p>
    <w:p w14:paraId="6278A1E4" w14:textId="07BFC26F" w:rsidR="004B0F09" w:rsidRPr="00AD32C3" w:rsidRDefault="00C1597D" w:rsidP="00956B3A">
      <w:pPr>
        <w:widowControl w:val="0"/>
        <w:autoSpaceDE w:val="0"/>
        <w:autoSpaceDN w:val="0"/>
        <w:spacing w:after="0" w:line="276" w:lineRule="auto"/>
        <w:ind w:firstLine="708"/>
        <w:jc w:val="both"/>
        <w:rPr>
          <w:rFonts w:ascii="Arial" w:eastAsia="Arial" w:hAnsi="Arial" w:cs="Arial"/>
          <w:color w:val="000000" w:themeColor="text1"/>
          <w:lang w:eastAsia="es-ES" w:bidi="es-ES"/>
        </w:rPr>
      </w:pPr>
      <w:r>
        <w:rPr>
          <w:rFonts w:ascii="Arial" w:eastAsia="Arial" w:hAnsi="Arial" w:cs="Arial"/>
          <w:color w:val="000000" w:themeColor="text1"/>
          <w:lang w:eastAsia="es-ES" w:bidi="es-ES"/>
        </w:rPr>
        <w:t>Ahora bien, r</w:t>
      </w:r>
      <w:r w:rsidR="00AD32C3">
        <w:rPr>
          <w:rFonts w:ascii="Arial" w:eastAsia="Arial" w:hAnsi="Arial" w:cs="Arial"/>
          <w:color w:val="000000" w:themeColor="text1"/>
          <w:lang w:eastAsia="es-ES" w:bidi="es-ES"/>
        </w:rPr>
        <w:t>especto de</w:t>
      </w:r>
      <w:r>
        <w:rPr>
          <w:rFonts w:ascii="Arial" w:eastAsia="Arial" w:hAnsi="Arial" w:cs="Arial"/>
          <w:color w:val="000000" w:themeColor="text1"/>
          <w:lang w:eastAsia="es-ES" w:bidi="es-ES"/>
        </w:rPr>
        <w:t xml:space="preserve"> que e</w:t>
      </w:r>
      <w:r w:rsidR="00AD32C3">
        <w:rPr>
          <w:rFonts w:ascii="Arial" w:eastAsia="Arial" w:hAnsi="Arial" w:cs="Arial"/>
          <w:color w:val="000000" w:themeColor="text1"/>
          <w:lang w:eastAsia="es-ES" w:bidi="es-ES"/>
        </w:rPr>
        <w:t xml:space="preserve">l restablecimiento del equilibrio económico </w:t>
      </w:r>
      <w:r>
        <w:rPr>
          <w:rFonts w:ascii="Arial" w:eastAsia="Arial" w:hAnsi="Arial" w:cs="Arial"/>
          <w:color w:val="000000" w:themeColor="text1"/>
          <w:lang w:eastAsia="es-ES" w:bidi="es-ES"/>
        </w:rPr>
        <w:t xml:space="preserve">incluya la utilidad del contratista, </w:t>
      </w:r>
      <w:r w:rsidR="00680BC0">
        <w:rPr>
          <w:rFonts w:ascii="Arial" w:eastAsia="Arial" w:hAnsi="Arial" w:cs="Arial"/>
          <w:color w:val="000000" w:themeColor="text1"/>
          <w:lang w:eastAsia="es-ES" w:bidi="es-ES"/>
        </w:rPr>
        <w:t xml:space="preserve">a concepto del Consejo de Estado, en su Sección Tercera, </w:t>
      </w:r>
      <w:r>
        <w:rPr>
          <w:rFonts w:ascii="Arial" w:eastAsia="Arial" w:hAnsi="Arial" w:cs="Arial"/>
          <w:color w:val="000000" w:themeColor="text1"/>
          <w:lang w:eastAsia="es-ES" w:bidi="es-ES"/>
        </w:rPr>
        <w:t>esta no es procedente en aquellos casos</w:t>
      </w:r>
      <w:r w:rsidR="00092F75">
        <w:rPr>
          <w:rFonts w:ascii="Arial" w:eastAsia="Arial" w:hAnsi="Arial" w:cs="Arial"/>
          <w:color w:val="000000" w:themeColor="text1"/>
          <w:lang w:eastAsia="es-ES" w:bidi="es-ES"/>
        </w:rPr>
        <w:t xml:space="preserve"> en los que el desequilibrio económico del contrato se produce por causa o eventos que se encuadran dentro de la </w:t>
      </w:r>
      <w:r w:rsidR="004B0F09" w:rsidRPr="00AD32C3">
        <w:rPr>
          <w:rFonts w:ascii="Arial" w:eastAsia="Arial" w:hAnsi="Arial" w:cs="Arial"/>
          <w:color w:val="000000" w:themeColor="text1"/>
          <w:lang w:eastAsia="es-ES" w:bidi="es-ES"/>
        </w:rPr>
        <w:t>teoría de la imprevisión</w:t>
      </w:r>
      <w:r w:rsidR="00680BC0">
        <w:rPr>
          <w:rFonts w:ascii="Arial" w:eastAsia="Arial" w:hAnsi="Arial" w:cs="Arial"/>
          <w:color w:val="000000" w:themeColor="text1"/>
          <w:lang w:eastAsia="es-ES" w:bidi="es-ES"/>
        </w:rPr>
        <w:t>, dado a que ahí el restablecimiento, no tiene un calificativo indemnizatorio, si no que</w:t>
      </w:r>
      <w:r w:rsidR="004B0F09" w:rsidRPr="00AD32C3">
        <w:rPr>
          <w:rFonts w:ascii="Arial" w:eastAsia="Arial" w:hAnsi="Arial" w:cs="Arial"/>
          <w:color w:val="000000" w:themeColor="text1"/>
          <w:lang w:eastAsia="es-ES" w:bidi="es-ES"/>
        </w:rPr>
        <w:t xml:space="preserve"> tiene por finalidad “hacer participar a la Administración , en cierta medida y temporariamente, en las pérdidas experimentadas por el contratante. No tiende a reparar un daño. Nunca conduce a mantener el beneficio del contratante, ni aún a preservarlo de cualquier pérdida.", por lo que en este caso la utilidad no será reconocida.</w:t>
      </w:r>
    </w:p>
    <w:p w14:paraId="6292E275" w14:textId="77777777" w:rsidR="00956B3A" w:rsidRPr="00AD32C3" w:rsidRDefault="00956B3A" w:rsidP="00956B3A">
      <w:pPr>
        <w:widowControl w:val="0"/>
        <w:autoSpaceDE w:val="0"/>
        <w:autoSpaceDN w:val="0"/>
        <w:spacing w:after="0" w:line="276" w:lineRule="auto"/>
        <w:ind w:firstLine="708"/>
        <w:jc w:val="both"/>
        <w:rPr>
          <w:rFonts w:ascii="Arial" w:eastAsia="Arial" w:hAnsi="Arial" w:cs="Arial"/>
          <w:color w:val="000000" w:themeColor="text1"/>
          <w:lang w:eastAsia="es-ES" w:bidi="es-ES"/>
        </w:rPr>
      </w:pPr>
    </w:p>
    <w:p w14:paraId="7EFBD050" w14:textId="1B2B2F87" w:rsidR="00DF17E5" w:rsidRPr="000547C2" w:rsidRDefault="00DF17E5" w:rsidP="00956B3A">
      <w:pPr>
        <w:pStyle w:val="xmsonormal"/>
        <w:numPr>
          <w:ilvl w:val="1"/>
          <w:numId w:val="7"/>
        </w:numPr>
        <w:shd w:val="clear" w:color="auto" w:fill="FFFFFF"/>
        <w:spacing w:before="0" w:beforeAutospacing="0" w:after="0" w:afterAutospacing="0"/>
        <w:ind w:right="709"/>
        <w:jc w:val="both"/>
        <w:rPr>
          <w:rFonts w:ascii="Arial" w:eastAsia="Times New Roman" w:hAnsi="Arial" w:cs="Arial"/>
          <w:color w:val="000000"/>
          <w:sz w:val="21"/>
          <w:szCs w:val="21"/>
        </w:rPr>
      </w:pPr>
      <w:r w:rsidRPr="000547C2">
        <w:rPr>
          <w:rFonts w:ascii="Arial" w:eastAsia="Times New Roman" w:hAnsi="Arial" w:cs="Arial"/>
          <w:color w:val="000000"/>
          <w:sz w:val="21"/>
          <w:szCs w:val="21"/>
        </w:rPr>
        <w:t xml:space="preserve">¿Es acertado que la entidad estatal exija en los pliegos de condiciones a los oferentes como requisito habilitante y/o puntuable que se encuentren inscritos en la cámara de comercio en una actividad especifica, y desde una fecha </w:t>
      </w:r>
      <w:r w:rsidR="00956B3A" w:rsidRPr="000547C2">
        <w:rPr>
          <w:rFonts w:ascii="Arial" w:eastAsia="Times New Roman" w:hAnsi="Arial" w:cs="Arial"/>
          <w:color w:val="000000"/>
          <w:sz w:val="21"/>
          <w:szCs w:val="21"/>
        </w:rPr>
        <w:t>específica</w:t>
      </w:r>
      <w:r w:rsidRPr="000547C2">
        <w:rPr>
          <w:rFonts w:ascii="Arial" w:eastAsia="Times New Roman" w:hAnsi="Arial" w:cs="Arial"/>
          <w:color w:val="000000"/>
          <w:sz w:val="21"/>
          <w:szCs w:val="21"/>
        </w:rPr>
        <w:t>?” (Sic).</w:t>
      </w:r>
    </w:p>
    <w:p w14:paraId="4ECCC14D" w14:textId="77777777" w:rsidR="00956B3A" w:rsidRPr="000547C2" w:rsidRDefault="00956B3A" w:rsidP="00956B3A">
      <w:pPr>
        <w:pStyle w:val="xmsonormal"/>
        <w:shd w:val="clear" w:color="auto" w:fill="FFFFFF"/>
        <w:spacing w:before="0" w:beforeAutospacing="0" w:after="0" w:afterAutospacing="0"/>
        <w:ind w:left="1440" w:right="709"/>
        <w:jc w:val="both"/>
        <w:rPr>
          <w:rFonts w:ascii="Arial" w:eastAsia="Times New Roman" w:hAnsi="Arial" w:cs="Arial"/>
          <w:color w:val="000000"/>
          <w:sz w:val="21"/>
          <w:szCs w:val="21"/>
        </w:rPr>
      </w:pPr>
    </w:p>
    <w:p w14:paraId="6753143C" w14:textId="7D877D39" w:rsidR="00685D96" w:rsidRPr="003F5B9D" w:rsidRDefault="00685D96" w:rsidP="00103A12">
      <w:pPr>
        <w:pStyle w:val="Textoindependiente"/>
        <w:spacing w:after="120" w:line="276" w:lineRule="auto"/>
        <w:jc w:val="both"/>
        <w:rPr>
          <w:rFonts w:ascii="Arial" w:eastAsia="Times New Roman" w:hAnsi="Arial" w:cs="Arial"/>
          <w:bdr w:val="none" w:sz="0" w:space="0" w:color="auto" w:frame="1"/>
          <w:lang w:eastAsia="es-CO"/>
        </w:rPr>
      </w:pPr>
      <w:r>
        <w:rPr>
          <w:rFonts w:ascii="Arial" w:eastAsia="Times New Roman" w:hAnsi="Arial" w:cs="Arial"/>
          <w:bdr w:val="none" w:sz="0" w:space="0" w:color="auto" w:frame="1"/>
          <w:lang w:eastAsia="es-CO"/>
        </w:rPr>
        <w:t>La</w:t>
      </w:r>
      <w:r w:rsidRPr="004C18F3">
        <w:rPr>
          <w:rFonts w:ascii="Arial" w:eastAsia="Times New Roman" w:hAnsi="Arial" w:cs="Arial"/>
          <w:bdr w:val="none" w:sz="0" w:space="0" w:color="auto" w:frame="1"/>
          <w:lang w:eastAsia="es-CO"/>
        </w:rPr>
        <w:t xml:space="preserve"> Circular Externa Única </w:t>
      </w:r>
      <w:r>
        <w:rPr>
          <w:rFonts w:ascii="Arial" w:eastAsia="Times New Roman" w:hAnsi="Arial" w:cs="Arial"/>
          <w:bdr w:val="none" w:sz="0" w:space="0" w:color="auto" w:frame="1"/>
          <w:lang w:eastAsia="es-CO"/>
        </w:rPr>
        <w:t>emitida por</w:t>
      </w:r>
      <w:r w:rsidRPr="004C18F3">
        <w:rPr>
          <w:rFonts w:ascii="Arial" w:eastAsia="Times New Roman" w:hAnsi="Arial" w:cs="Arial"/>
          <w:bdr w:val="none" w:sz="0" w:space="0" w:color="auto" w:frame="1"/>
          <w:lang w:eastAsia="es-CO"/>
        </w:rPr>
        <w:t xml:space="preserve"> esta Agencia, </w:t>
      </w:r>
      <w:r>
        <w:rPr>
          <w:rFonts w:ascii="Arial" w:eastAsia="Times New Roman" w:hAnsi="Arial" w:cs="Arial"/>
          <w:bdr w:val="none" w:sz="0" w:space="0" w:color="auto" w:frame="1"/>
          <w:lang w:eastAsia="es-CO"/>
        </w:rPr>
        <w:t xml:space="preserve">señaló que </w:t>
      </w:r>
      <w:r w:rsidRPr="004C18F3">
        <w:rPr>
          <w:rFonts w:ascii="Arial" w:eastAsia="Times New Roman" w:hAnsi="Arial" w:cs="Arial"/>
          <w:bdr w:val="none" w:sz="0" w:space="0" w:color="auto" w:frame="1"/>
          <w:lang w:eastAsia="es-CO"/>
        </w:rPr>
        <w:t xml:space="preserve">las entidades estatales no podrán rechazar las ofertas presentadas por oferentes que cumplan con los requisitos habilitantes exigidos, pese a que hubiesen incurrido en yerros frente a la identificación </w:t>
      </w:r>
      <w:r>
        <w:rPr>
          <w:rFonts w:ascii="Arial" w:eastAsia="Times New Roman" w:hAnsi="Arial" w:cs="Arial"/>
          <w:bdr w:val="none" w:sz="0" w:space="0" w:color="auto" w:frame="1"/>
          <w:lang w:eastAsia="es-CO"/>
        </w:rPr>
        <w:t xml:space="preserve">o </w:t>
      </w:r>
      <w:r w:rsidRPr="003F5B9D">
        <w:rPr>
          <w:rFonts w:ascii="Arial" w:eastAsia="Times New Roman" w:hAnsi="Arial" w:cs="Arial"/>
          <w:bdr w:val="none" w:sz="0" w:space="0" w:color="auto" w:frame="1"/>
          <w:lang w:eastAsia="es-CO"/>
        </w:rPr>
        <w:t>inscri</w:t>
      </w:r>
      <w:r>
        <w:rPr>
          <w:rFonts w:ascii="Arial" w:eastAsia="Times New Roman" w:hAnsi="Arial" w:cs="Arial"/>
          <w:bdr w:val="none" w:sz="0" w:space="0" w:color="auto" w:frame="1"/>
          <w:lang w:eastAsia="es-CO"/>
        </w:rPr>
        <w:t>pción del oferente e</w:t>
      </w:r>
      <w:r w:rsidRPr="003F5B9D">
        <w:rPr>
          <w:rFonts w:ascii="Arial" w:eastAsia="Times New Roman" w:hAnsi="Arial" w:cs="Arial"/>
          <w:bdr w:val="none" w:sz="0" w:space="0" w:color="auto" w:frame="1"/>
          <w:lang w:eastAsia="es-CO"/>
        </w:rPr>
        <w:t xml:space="preserve">n el código de clasificador de bienes y servicios del objeto del </w:t>
      </w:r>
      <w:r w:rsidR="007B13C1">
        <w:rPr>
          <w:rFonts w:ascii="Arial" w:eastAsia="Times New Roman" w:hAnsi="Arial" w:cs="Arial"/>
          <w:bdr w:val="none" w:sz="0" w:space="0" w:color="auto" w:frame="1"/>
          <w:lang w:eastAsia="es-CO"/>
        </w:rPr>
        <w:t>P</w:t>
      </w:r>
      <w:r w:rsidRPr="003F5B9D">
        <w:rPr>
          <w:rFonts w:ascii="Arial" w:eastAsia="Times New Roman" w:hAnsi="Arial" w:cs="Arial"/>
          <w:bdr w:val="none" w:sz="0" w:space="0" w:color="auto" w:frame="1"/>
          <w:lang w:eastAsia="es-CO"/>
        </w:rPr>
        <w:t xml:space="preserve">roceso de </w:t>
      </w:r>
      <w:r w:rsidR="007B13C1">
        <w:rPr>
          <w:rFonts w:ascii="Arial" w:eastAsia="Times New Roman" w:hAnsi="Arial" w:cs="Arial"/>
          <w:bdr w:val="none" w:sz="0" w:space="0" w:color="auto" w:frame="1"/>
          <w:lang w:eastAsia="es-CO"/>
        </w:rPr>
        <w:t>C</w:t>
      </w:r>
      <w:r w:rsidRPr="003F5B9D">
        <w:rPr>
          <w:rFonts w:ascii="Arial" w:eastAsia="Times New Roman" w:hAnsi="Arial" w:cs="Arial"/>
          <w:bdr w:val="none" w:sz="0" w:space="0" w:color="auto" w:frame="1"/>
          <w:lang w:eastAsia="es-CO"/>
        </w:rPr>
        <w:t>ontratación</w:t>
      </w:r>
      <w:r>
        <w:rPr>
          <w:rFonts w:ascii="Arial" w:eastAsia="Times New Roman" w:hAnsi="Arial" w:cs="Arial"/>
          <w:bdr w:val="none" w:sz="0" w:space="0" w:color="auto" w:frame="1"/>
          <w:lang w:eastAsia="es-CO"/>
        </w:rPr>
        <w:t>, lo anterior debido a que como se expuso, e</w:t>
      </w:r>
      <w:r w:rsidRPr="003F5B9D">
        <w:rPr>
          <w:rFonts w:ascii="Arial" w:eastAsia="Times New Roman" w:hAnsi="Arial" w:cs="Arial"/>
          <w:bdr w:val="none" w:sz="0" w:space="0" w:color="auto" w:frame="1"/>
          <w:lang w:eastAsia="es-CO"/>
        </w:rPr>
        <w:t xml:space="preserve">l </w:t>
      </w:r>
      <w:r>
        <w:rPr>
          <w:rFonts w:ascii="Arial" w:eastAsia="Times New Roman" w:hAnsi="Arial" w:cs="Arial"/>
          <w:bdr w:val="none" w:sz="0" w:space="0" w:color="auto" w:frame="1"/>
          <w:lang w:eastAsia="es-CO"/>
        </w:rPr>
        <w:t>RUP</w:t>
      </w:r>
      <w:r w:rsidRPr="003F5B9D">
        <w:rPr>
          <w:rFonts w:ascii="Arial" w:eastAsia="Times New Roman" w:hAnsi="Arial" w:cs="Arial"/>
          <w:bdr w:val="none" w:sz="0" w:space="0" w:color="auto" w:frame="1"/>
          <w:lang w:eastAsia="es-CO"/>
        </w:rPr>
        <w:t xml:space="preserve"> contiene por una parte, la lista de bienes, obras y servicios que el proveedor está en capacidad de ofrecer a las Entidades Estatales, identificados con el Código de Bienes y Servicios en el tercer nivel. Esta clasificación del proponente no es un requisito habilitante, sino un mecanismo para establecer un lenguaje común entre los partícipes del Sistema de Compra Pública.</w:t>
      </w:r>
    </w:p>
    <w:p w14:paraId="166F5AAD" w14:textId="0C289FE2" w:rsidR="00685D96" w:rsidRPr="003F5B9D" w:rsidRDefault="00685D96" w:rsidP="00103A12">
      <w:pPr>
        <w:pStyle w:val="Textoindependiente"/>
        <w:spacing w:after="120" w:line="276" w:lineRule="auto"/>
        <w:ind w:firstLine="708"/>
        <w:jc w:val="both"/>
        <w:rPr>
          <w:rFonts w:ascii="Arial" w:eastAsia="Times New Roman" w:hAnsi="Arial" w:cs="Arial"/>
          <w:bdr w:val="none" w:sz="0" w:space="0" w:color="auto" w:frame="1"/>
          <w:lang w:eastAsia="es-CO"/>
        </w:rPr>
      </w:pPr>
      <w:r w:rsidRPr="003F5B9D">
        <w:rPr>
          <w:rFonts w:ascii="Arial" w:eastAsia="Times New Roman" w:hAnsi="Arial" w:cs="Arial"/>
          <w:bdr w:val="none" w:sz="0" w:space="0" w:color="auto" w:frame="1"/>
          <w:lang w:eastAsia="es-CO"/>
        </w:rPr>
        <w:t>De otra parte, el RUP también contiene los contratos inscritos que sirven para acreditar la experiencia en los Procesos de Contratación. La experiencia sí es un requisito habilitante y los proponentes deben inscribirla en el RUP usando los códigos del Clasificador de Bienes y Servicios en el tercer nivel. La experiencia del proponente que esté inscrita en el RUP debe corresponder a la experiencia que la Entidad Estatal solicita en los Documentos del Proceso.</w:t>
      </w:r>
    </w:p>
    <w:p w14:paraId="2F5BEDD2" w14:textId="0CCBC4C3" w:rsidR="00685D96" w:rsidRPr="005A482A" w:rsidRDefault="00685D96" w:rsidP="00103A12">
      <w:pPr>
        <w:pStyle w:val="Textoindependiente"/>
        <w:spacing w:after="120" w:line="276" w:lineRule="auto"/>
        <w:ind w:firstLine="708"/>
        <w:jc w:val="both"/>
        <w:rPr>
          <w:rFonts w:ascii="Arial" w:eastAsia="Times New Roman" w:hAnsi="Arial" w:cs="Arial"/>
          <w:bdr w:val="none" w:sz="0" w:space="0" w:color="auto" w:frame="1"/>
        </w:rPr>
      </w:pPr>
      <w:r w:rsidRPr="003F5B9D">
        <w:rPr>
          <w:rFonts w:ascii="Arial" w:eastAsia="Times New Roman" w:hAnsi="Arial" w:cs="Arial"/>
          <w:bdr w:val="none" w:sz="0" w:space="0" w:color="auto" w:frame="1"/>
          <w:lang w:eastAsia="es-CO"/>
        </w:rPr>
        <w:t>Las Entidades Estatales</w:t>
      </w:r>
      <w:r w:rsidR="00C24F42">
        <w:rPr>
          <w:rFonts w:ascii="Arial" w:eastAsia="Times New Roman" w:hAnsi="Arial" w:cs="Arial"/>
          <w:bdr w:val="none" w:sz="0" w:space="0" w:color="auto" w:frame="1"/>
          <w:lang w:eastAsia="es-CO"/>
        </w:rPr>
        <w:t>, por lo tanto,</w:t>
      </w:r>
      <w:r w:rsidRPr="003F5B9D">
        <w:rPr>
          <w:rFonts w:ascii="Arial" w:eastAsia="Times New Roman" w:hAnsi="Arial" w:cs="Arial"/>
          <w:bdr w:val="none" w:sz="0" w:space="0" w:color="auto" w:frame="1"/>
          <w:lang w:eastAsia="es-CO"/>
        </w:rPr>
        <w:t xml:space="preserve"> no pueden excluir a un proponente que ha </w:t>
      </w:r>
      <w:r w:rsidRPr="003F5B9D">
        <w:rPr>
          <w:rFonts w:ascii="Arial" w:eastAsia="Times New Roman" w:hAnsi="Arial" w:cs="Arial"/>
          <w:bdr w:val="none" w:sz="0" w:space="0" w:color="auto" w:frame="1"/>
          <w:lang w:eastAsia="es-CO"/>
        </w:rPr>
        <w:lastRenderedPageBreak/>
        <w:t>acreditado los requisitos habilitantes exigidos en un Proceso de Contratación por no estar inscrito en el aparte de clasificación del RUP con el código de bienes, obras y servicios del objeto del Proceso de Contratación adelantado, es decir, por la información de clasificación del proponente, pero sí deben verificar que las condiciones de la experiencia corresponden a las exigencias previstas para el Proceso de Contratación.</w:t>
      </w:r>
    </w:p>
    <w:p w14:paraId="158BE0EE" w14:textId="2539E6DD" w:rsidR="00A90349" w:rsidRDefault="00685D96" w:rsidP="00103A12">
      <w:pPr>
        <w:pStyle w:val="Textoindependiente"/>
        <w:spacing w:after="120" w:line="276" w:lineRule="auto"/>
        <w:ind w:firstLine="708"/>
        <w:jc w:val="both"/>
        <w:rPr>
          <w:rFonts w:ascii="Arial" w:eastAsia="Times New Roman" w:hAnsi="Arial" w:cs="Arial"/>
          <w:bdr w:val="none" w:sz="0" w:space="0" w:color="auto" w:frame="1"/>
        </w:rPr>
      </w:pPr>
      <w:r>
        <w:rPr>
          <w:rFonts w:ascii="Arial" w:eastAsia="Times New Roman" w:hAnsi="Arial" w:cs="Arial"/>
          <w:bdr w:val="none" w:sz="0" w:space="0" w:color="auto" w:frame="1"/>
        </w:rPr>
        <w:t>Lo anterior obedece a que</w:t>
      </w:r>
      <w:r w:rsidRPr="005A482A">
        <w:rPr>
          <w:rFonts w:ascii="Arial" w:eastAsia="Times New Roman" w:hAnsi="Arial" w:cs="Arial"/>
          <w:bdr w:val="none" w:sz="0" w:space="0" w:color="auto" w:frame="1"/>
        </w:rPr>
        <w:t xml:space="preserve"> el uso del </w:t>
      </w:r>
      <w:r w:rsidRPr="005A482A">
        <w:rPr>
          <w:rFonts w:ascii="Arial" w:eastAsia="Times New Roman" w:hAnsi="Arial" w:cs="Arial"/>
          <w:i/>
          <w:iCs/>
          <w:bdr w:val="none" w:sz="0" w:space="0" w:color="auto" w:frame="1"/>
        </w:rPr>
        <w:t>Clasificador de Bienes y Servicios</w:t>
      </w:r>
      <w:r w:rsidRPr="005A482A">
        <w:rPr>
          <w:rFonts w:ascii="Arial" w:eastAsia="Times New Roman" w:hAnsi="Arial" w:cs="Arial"/>
          <w:bdr w:val="none" w:sz="0" w:space="0" w:color="auto" w:frame="1"/>
        </w:rPr>
        <w:t xml:space="preserve"> para la contratación estatal es una medida que incrementa la eficiencia y la efectividad en procedimientos de selección y reduce los costos de crear y mantener un sistema de codificación individual, al estandarizar una codificación de amplia difusión y de generalizada aceptación, que permite a proveedores y compradores </w:t>
      </w:r>
      <w:r w:rsidR="00A6117C">
        <w:rPr>
          <w:rFonts w:ascii="Arial" w:eastAsia="Times New Roman" w:hAnsi="Arial" w:cs="Arial"/>
          <w:bdr w:val="none" w:sz="0" w:space="0" w:color="auto" w:frame="1"/>
        </w:rPr>
        <w:t>“</w:t>
      </w:r>
      <w:r w:rsidRPr="005A482A">
        <w:rPr>
          <w:rFonts w:ascii="Arial" w:eastAsia="Times New Roman" w:hAnsi="Arial" w:cs="Arial"/>
          <w:bdr w:val="none" w:sz="0" w:space="0" w:color="auto" w:frame="1"/>
        </w:rPr>
        <w:t>hablar el mismo lenguaje</w:t>
      </w:r>
      <w:r w:rsidR="00A6117C">
        <w:rPr>
          <w:rFonts w:ascii="Arial" w:eastAsia="Times New Roman" w:hAnsi="Arial" w:cs="Arial"/>
          <w:bdr w:val="none" w:sz="0" w:space="0" w:color="auto" w:frame="1"/>
        </w:rPr>
        <w:t>”</w:t>
      </w:r>
      <w:r w:rsidRPr="005A482A">
        <w:rPr>
          <w:rFonts w:ascii="Arial" w:eastAsia="Times New Roman" w:hAnsi="Arial" w:cs="Arial"/>
          <w:bdr w:val="none" w:sz="0" w:space="0" w:color="auto" w:frame="1"/>
        </w:rPr>
        <w:t xml:space="preserve"> al integrar en un solo número el flujo total del proceso de adquisición</w:t>
      </w:r>
      <w:r w:rsidRPr="005A482A">
        <w:rPr>
          <w:rStyle w:val="Refdenotaalpie"/>
          <w:rFonts w:ascii="Arial" w:eastAsia="Times New Roman" w:hAnsi="Arial" w:cs="Arial"/>
          <w:bdr w:val="none" w:sz="0" w:space="0" w:color="auto" w:frame="1"/>
        </w:rPr>
        <w:footnoteReference w:id="50"/>
      </w:r>
      <w:r w:rsidR="00A90349">
        <w:rPr>
          <w:rFonts w:ascii="Arial" w:eastAsia="Times New Roman" w:hAnsi="Arial" w:cs="Arial"/>
          <w:bdr w:val="none" w:sz="0" w:space="0" w:color="auto" w:frame="1"/>
        </w:rPr>
        <w:t xml:space="preserve">. </w:t>
      </w:r>
    </w:p>
    <w:p w14:paraId="2A1CE66B" w14:textId="77777777" w:rsidR="00103A12" w:rsidRDefault="00A90349" w:rsidP="00103A12">
      <w:pPr>
        <w:pStyle w:val="Textoindependiente"/>
        <w:spacing w:after="120" w:line="276" w:lineRule="auto"/>
        <w:ind w:firstLine="708"/>
        <w:jc w:val="both"/>
        <w:rPr>
          <w:rFonts w:ascii="Arial" w:eastAsia="Times New Roman" w:hAnsi="Arial" w:cs="Arial"/>
          <w:bdr w:val="none" w:sz="0" w:space="0" w:color="auto" w:frame="1"/>
        </w:rPr>
      </w:pPr>
      <w:r>
        <w:rPr>
          <w:rFonts w:ascii="Arial" w:eastAsia="Times New Roman" w:hAnsi="Arial" w:cs="Arial"/>
          <w:bdr w:val="none" w:sz="0" w:space="0" w:color="auto" w:frame="1"/>
        </w:rPr>
        <w:t>Ahora bien, es pertinente recordar que las entidades estatales al establecer requisitos habilitantes y ponderables deben determinarlos y justificarlos en los respectivos documentos previos del Proceso de Contratación, los cuales están sujetos a observación por parte de los proponentes interesados, lo anterior con el fin de garantizar el cumplimiento de los principios de transparencia, responsabilidad, económica y selección objetiva que se predica en la contratación estatal</w:t>
      </w:r>
      <w:r w:rsidR="00103A12">
        <w:rPr>
          <w:rFonts w:ascii="Arial" w:eastAsia="Times New Roman" w:hAnsi="Arial" w:cs="Arial"/>
          <w:bdr w:val="none" w:sz="0" w:space="0" w:color="auto" w:frame="1"/>
        </w:rPr>
        <w:t>.</w:t>
      </w:r>
    </w:p>
    <w:p w14:paraId="79828D77" w14:textId="6A0E0D1E" w:rsidR="004266B2" w:rsidRPr="000547C2" w:rsidRDefault="00685D96" w:rsidP="00956B3A">
      <w:pPr>
        <w:pStyle w:val="Textoindependiente"/>
        <w:spacing w:line="276" w:lineRule="auto"/>
        <w:ind w:firstLine="708"/>
        <w:jc w:val="both"/>
        <w:rPr>
          <w:rFonts w:ascii="Arial" w:hAnsi="Arial" w:cs="Arial"/>
          <w:color w:val="000000" w:themeColor="text1"/>
          <w:lang w:val="es-ES_tradnl"/>
        </w:rPr>
      </w:pPr>
      <w:r w:rsidRPr="00A6117C">
        <w:rPr>
          <w:rFonts w:ascii="Arial" w:eastAsia="Calibri" w:hAnsi="Arial" w:cs="Arial"/>
        </w:rPr>
        <w:t xml:space="preserve">Este concepto tiene el alcance previsto en el artículo 28 del Código de Procedimiento Administrativo y de lo Contencioso Administrativo </w:t>
      </w:r>
      <w:r w:rsidRPr="00A6117C">
        <w:rPr>
          <w:rFonts w:ascii="Arial" w:hAnsi="Arial" w:cs="Arial"/>
          <w:color w:val="000000" w:themeColor="text1"/>
          <w:lang w:val="es-ES_tradnl"/>
        </w:rPr>
        <w:t xml:space="preserve">y </w:t>
      </w:r>
      <w:r w:rsidRPr="00A6117C">
        <w:rPr>
          <w:rFonts w:ascii="Arial" w:hAnsi="Arial" w:cs="Arial"/>
          <w:color w:val="000000" w:themeColor="text1"/>
        </w:rPr>
        <w:t>las expresiones aquí utilizadas con mayúscula inicial deben ser entendidas con el significado que les otorga el artículo 2.2.1.1.1.3.1. del Decreto 1082 de 2015</w:t>
      </w:r>
      <w:r w:rsidRPr="00A6117C">
        <w:rPr>
          <w:rFonts w:ascii="Arial" w:hAnsi="Arial" w:cs="Arial"/>
          <w:color w:val="000000" w:themeColor="text1"/>
          <w:lang w:val="es-ES_tradnl"/>
        </w:rPr>
        <w:t>.</w:t>
      </w:r>
    </w:p>
    <w:bookmarkEnd w:id="0"/>
    <w:bookmarkEnd w:id="1"/>
    <w:p w14:paraId="381A1F27" w14:textId="77777777" w:rsidR="00956B3A" w:rsidRPr="000547C2" w:rsidRDefault="00956B3A" w:rsidP="00956B3A">
      <w:pPr>
        <w:pStyle w:val="Textoindependiente"/>
        <w:spacing w:line="276" w:lineRule="auto"/>
        <w:ind w:firstLine="708"/>
        <w:jc w:val="both"/>
        <w:rPr>
          <w:rFonts w:ascii="Arial" w:hAnsi="Arial" w:cs="Arial"/>
          <w:color w:val="000000" w:themeColor="text1"/>
          <w:lang w:val="es-ES_tradnl"/>
        </w:rPr>
      </w:pPr>
    </w:p>
    <w:p w14:paraId="50CB6CE6" w14:textId="6D89B956" w:rsidR="00FA17DC" w:rsidRPr="000547C2" w:rsidRDefault="00FA17DC" w:rsidP="00982AA6">
      <w:pPr>
        <w:widowControl w:val="0"/>
        <w:autoSpaceDE w:val="0"/>
        <w:autoSpaceDN w:val="0"/>
        <w:spacing w:line="276" w:lineRule="auto"/>
        <w:jc w:val="both"/>
        <w:rPr>
          <w:rFonts w:ascii="Arial" w:eastAsia="Times New Roman" w:hAnsi="Arial" w:cs="Arial"/>
          <w:lang w:eastAsia="es-CO"/>
        </w:rPr>
      </w:pPr>
      <w:r w:rsidRPr="000547C2">
        <w:rPr>
          <w:rFonts w:ascii="Arial" w:eastAsia="Times New Roman" w:hAnsi="Arial" w:cs="Arial"/>
          <w:lang w:eastAsia="es-CO"/>
        </w:rPr>
        <w:t>Atentamente,</w:t>
      </w:r>
      <w:r w:rsidR="003F2835" w:rsidRPr="003F2835">
        <w:rPr>
          <w:rFonts w:ascii="Arial" w:hAnsi="Arial" w:cs="Arial"/>
          <w:noProof/>
          <w:lang w:val="es-ES_tradnl"/>
        </w:rPr>
        <w:t xml:space="preserve"> </w:t>
      </w:r>
    </w:p>
    <w:p w14:paraId="271DA54C" w14:textId="52185AFA" w:rsidR="00FA17DC" w:rsidRPr="000547C2" w:rsidRDefault="003F2835" w:rsidP="003F2835">
      <w:pPr>
        <w:widowControl w:val="0"/>
        <w:autoSpaceDE w:val="0"/>
        <w:autoSpaceDN w:val="0"/>
        <w:spacing w:line="276" w:lineRule="auto"/>
        <w:jc w:val="center"/>
        <w:rPr>
          <w:rFonts w:ascii="Arial" w:eastAsia="Times New Roman" w:hAnsi="Arial" w:cs="Arial"/>
          <w:lang w:eastAsia="es-CO"/>
        </w:rPr>
      </w:pPr>
      <w:r>
        <w:rPr>
          <w:rFonts w:ascii="Arial" w:hAnsi="Arial" w:cs="Arial"/>
          <w:noProof/>
          <w:lang w:val="es-ES_tradnl"/>
        </w:rPr>
        <w:drawing>
          <wp:inline distT="0" distB="0" distL="0" distR="0" wp14:anchorId="0B670343" wp14:editId="09F4DE09">
            <wp:extent cx="3150870" cy="1209675"/>
            <wp:effectExtent l="0" t="0" r="0" b="9525"/>
            <wp:docPr id="1066337258"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xto&#10;&#10;Descripción generada automáticament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150870" cy="1209675"/>
                    </a:xfrm>
                    <a:prstGeom prst="rect">
                      <a:avLst/>
                    </a:prstGeom>
                    <a:noFill/>
                    <a:ln>
                      <a:noFill/>
                    </a:ln>
                  </pic:spPr>
                </pic:pic>
              </a:graphicData>
            </a:graphic>
          </wp:inline>
        </w:drawing>
      </w:r>
    </w:p>
    <w:tbl>
      <w:tblPr>
        <w:tblpPr w:leftFromText="141" w:rightFromText="141" w:vertAnchor="page" w:horzAnchor="margin" w:tblpY="5691"/>
        <w:tblW w:w="5703"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10"/>
        <w:gridCol w:w="4893"/>
      </w:tblGrid>
      <w:tr w:rsidR="003F2835" w:rsidRPr="000547C2" w14:paraId="13D03EE8" w14:textId="77777777" w:rsidTr="003F2835">
        <w:trPr>
          <w:trHeight w:val="331"/>
        </w:trPr>
        <w:tc>
          <w:tcPr>
            <w:tcW w:w="810" w:type="dxa"/>
            <w:tcBorders>
              <w:top w:val="nil"/>
              <w:left w:val="nil"/>
              <w:bottom w:val="nil"/>
              <w:right w:val="nil"/>
            </w:tcBorders>
            <w:vAlign w:val="center"/>
            <w:hideMark/>
          </w:tcPr>
          <w:p w14:paraId="65E9ED8F" w14:textId="77777777" w:rsidR="003F2835" w:rsidRPr="000547C2" w:rsidRDefault="003F2835" w:rsidP="003F2835">
            <w:pPr>
              <w:spacing w:after="0" w:line="240" w:lineRule="auto"/>
              <w:jc w:val="both"/>
              <w:rPr>
                <w:rFonts w:ascii="Arial" w:hAnsi="Arial" w:cs="Arial"/>
                <w:sz w:val="16"/>
                <w:szCs w:val="16"/>
              </w:rPr>
            </w:pPr>
            <w:r w:rsidRPr="000547C2">
              <w:rPr>
                <w:rFonts w:ascii="Arial" w:hAnsi="Arial" w:cs="Arial"/>
                <w:sz w:val="16"/>
                <w:szCs w:val="16"/>
              </w:rPr>
              <w:t>Elaboró: </w:t>
            </w:r>
          </w:p>
        </w:tc>
        <w:tc>
          <w:tcPr>
            <w:tcW w:w="4893" w:type="dxa"/>
            <w:tcBorders>
              <w:top w:val="nil"/>
              <w:left w:val="nil"/>
              <w:bottom w:val="dotted" w:sz="6" w:space="0" w:color="7F7F7F"/>
              <w:right w:val="nil"/>
            </w:tcBorders>
            <w:vAlign w:val="center"/>
            <w:hideMark/>
          </w:tcPr>
          <w:p w14:paraId="5A4B6967" w14:textId="77777777" w:rsidR="003F2835" w:rsidRPr="000547C2" w:rsidRDefault="003F2835" w:rsidP="003F2835">
            <w:pPr>
              <w:spacing w:after="0" w:line="240" w:lineRule="auto"/>
              <w:jc w:val="both"/>
              <w:rPr>
                <w:rFonts w:ascii="Arial" w:hAnsi="Arial" w:cs="Arial"/>
                <w:sz w:val="16"/>
                <w:szCs w:val="16"/>
              </w:rPr>
            </w:pPr>
            <w:r w:rsidRPr="000547C2">
              <w:rPr>
                <w:rFonts w:ascii="Arial" w:hAnsi="Arial" w:cs="Arial"/>
                <w:sz w:val="16"/>
                <w:szCs w:val="16"/>
              </w:rPr>
              <w:t>Any Alejandra Tovar Castillo</w:t>
            </w:r>
          </w:p>
          <w:p w14:paraId="1A17882F" w14:textId="77777777" w:rsidR="003F2835" w:rsidRPr="000547C2" w:rsidRDefault="003F2835" w:rsidP="003F2835">
            <w:pPr>
              <w:spacing w:after="0" w:line="240" w:lineRule="auto"/>
              <w:jc w:val="both"/>
              <w:rPr>
                <w:rFonts w:ascii="Arial" w:hAnsi="Arial" w:cs="Arial"/>
                <w:sz w:val="16"/>
                <w:szCs w:val="16"/>
              </w:rPr>
            </w:pPr>
            <w:r w:rsidRPr="000547C2">
              <w:rPr>
                <w:rFonts w:ascii="Arial" w:hAnsi="Arial" w:cs="Arial"/>
                <w:sz w:val="16"/>
                <w:szCs w:val="16"/>
              </w:rPr>
              <w:t>Contratista de la Subdirección de Gestión Contractual</w:t>
            </w:r>
          </w:p>
        </w:tc>
      </w:tr>
      <w:tr w:rsidR="003F2835" w:rsidRPr="000547C2" w14:paraId="4717EDBC" w14:textId="77777777" w:rsidTr="003F2835">
        <w:trPr>
          <w:trHeight w:val="331"/>
        </w:trPr>
        <w:tc>
          <w:tcPr>
            <w:tcW w:w="810" w:type="dxa"/>
            <w:tcBorders>
              <w:top w:val="nil"/>
              <w:left w:val="nil"/>
              <w:bottom w:val="nil"/>
              <w:right w:val="nil"/>
            </w:tcBorders>
            <w:vAlign w:val="center"/>
            <w:hideMark/>
          </w:tcPr>
          <w:p w14:paraId="3709F6DD" w14:textId="77777777" w:rsidR="003F2835" w:rsidRPr="000547C2" w:rsidRDefault="003F2835" w:rsidP="003F2835">
            <w:pPr>
              <w:spacing w:after="0" w:line="240" w:lineRule="auto"/>
              <w:jc w:val="both"/>
              <w:rPr>
                <w:rFonts w:ascii="Arial" w:hAnsi="Arial" w:cs="Arial"/>
                <w:sz w:val="16"/>
                <w:szCs w:val="16"/>
              </w:rPr>
            </w:pPr>
            <w:r w:rsidRPr="000547C2">
              <w:rPr>
                <w:rFonts w:ascii="Arial" w:hAnsi="Arial" w:cs="Arial"/>
                <w:sz w:val="16"/>
                <w:szCs w:val="16"/>
              </w:rPr>
              <w:t>Revisó: </w:t>
            </w:r>
          </w:p>
        </w:tc>
        <w:tc>
          <w:tcPr>
            <w:tcW w:w="4893" w:type="dxa"/>
            <w:tcBorders>
              <w:top w:val="dotted" w:sz="6" w:space="0" w:color="7F7F7F"/>
              <w:left w:val="nil"/>
              <w:bottom w:val="dotted" w:sz="6" w:space="0" w:color="7F7F7F"/>
              <w:right w:val="nil"/>
            </w:tcBorders>
            <w:vAlign w:val="center"/>
            <w:hideMark/>
          </w:tcPr>
          <w:p w14:paraId="1450590D" w14:textId="77777777" w:rsidR="003F2835" w:rsidRPr="000547C2" w:rsidRDefault="003F2835" w:rsidP="003F2835">
            <w:pPr>
              <w:spacing w:after="0" w:line="240" w:lineRule="auto"/>
              <w:jc w:val="both"/>
              <w:rPr>
                <w:rFonts w:ascii="Arial" w:hAnsi="Arial" w:cs="Arial"/>
                <w:sz w:val="16"/>
                <w:szCs w:val="16"/>
              </w:rPr>
            </w:pPr>
            <w:r w:rsidRPr="000547C2">
              <w:rPr>
                <w:rFonts w:ascii="Arial" w:hAnsi="Arial" w:cs="Arial"/>
                <w:sz w:val="16"/>
                <w:szCs w:val="16"/>
              </w:rPr>
              <w:t>Juan David Cárdenas Cabeza</w:t>
            </w:r>
          </w:p>
          <w:p w14:paraId="6974F640" w14:textId="77777777" w:rsidR="003F2835" w:rsidRPr="000547C2" w:rsidRDefault="003F2835" w:rsidP="003F2835">
            <w:pPr>
              <w:spacing w:after="0" w:line="240" w:lineRule="auto"/>
              <w:jc w:val="both"/>
              <w:rPr>
                <w:rFonts w:ascii="Arial" w:hAnsi="Arial" w:cs="Arial"/>
                <w:sz w:val="16"/>
                <w:szCs w:val="16"/>
              </w:rPr>
            </w:pPr>
            <w:r w:rsidRPr="000547C2">
              <w:rPr>
                <w:rFonts w:ascii="Arial" w:hAnsi="Arial" w:cs="Arial"/>
                <w:sz w:val="16"/>
                <w:szCs w:val="16"/>
              </w:rPr>
              <w:t>Contratista de la Subdirección de Gestión Contractual</w:t>
            </w:r>
          </w:p>
        </w:tc>
      </w:tr>
      <w:tr w:rsidR="003F2835" w:rsidRPr="000547C2" w14:paraId="6C747722" w14:textId="77777777" w:rsidTr="003F2835">
        <w:trPr>
          <w:trHeight w:val="315"/>
        </w:trPr>
        <w:tc>
          <w:tcPr>
            <w:tcW w:w="810" w:type="dxa"/>
            <w:tcBorders>
              <w:top w:val="nil"/>
              <w:left w:val="nil"/>
              <w:bottom w:val="nil"/>
              <w:right w:val="nil"/>
            </w:tcBorders>
            <w:vAlign w:val="center"/>
            <w:hideMark/>
          </w:tcPr>
          <w:p w14:paraId="7C082221" w14:textId="77777777" w:rsidR="003F2835" w:rsidRPr="000547C2" w:rsidRDefault="003F2835" w:rsidP="003F2835">
            <w:pPr>
              <w:spacing w:after="0" w:line="240" w:lineRule="auto"/>
              <w:jc w:val="both"/>
              <w:rPr>
                <w:rFonts w:ascii="Arial" w:hAnsi="Arial" w:cs="Arial"/>
                <w:sz w:val="16"/>
                <w:szCs w:val="16"/>
              </w:rPr>
            </w:pPr>
            <w:r w:rsidRPr="000547C2">
              <w:rPr>
                <w:rFonts w:ascii="Arial" w:hAnsi="Arial" w:cs="Arial"/>
                <w:sz w:val="16"/>
                <w:szCs w:val="16"/>
              </w:rPr>
              <w:t>Aprobó: </w:t>
            </w:r>
          </w:p>
        </w:tc>
        <w:tc>
          <w:tcPr>
            <w:tcW w:w="4893" w:type="dxa"/>
            <w:tcBorders>
              <w:top w:val="dotted" w:sz="6" w:space="0" w:color="7F7F7F"/>
              <w:left w:val="nil"/>
              <w:bottom w:val="dotted" w:sz="6" w:space="0" w:color="7F7F7F"/>
              <w:right w:val="nil"/>
            </w:tcBorders>
            <w:vAlign w:val="center"/>
            <w:hideMark/>
          </w:tcPr>
          <w:p w14:paraId="5F124E36" w14:textId="77777777" w:rsidR="003F2835" w:rsidRPr="000547C2" w:rsidRDefault="003F2835" w:rsidP="003F2835">
            <w:pPr>
              <w:spacing w:after="0" w:line="240" w:lineRule="auto"/>
              <w:jc w:val="both"/>
              <w:rPr>
                <w:rFonts w:ascii="Arial" w:hAnsi="Arial" w:cs="Arial"/>
                <w:sz w:val="16"/>
                <w:szCs w:val="16"/>
              </w:rPr>
            </w:pPr>
            <w:r w:rsidRPr="000547C2">
              <w:rPr>
                <w:rFonts w:ascii="Arial" w:hAnsi="Arial" w:cs="Arial"/>
                <w:sz w:val="16"/>
                <w:szCs w:val="16"/>
              </w:rPr>
              <w:t>Nohelia del Carmen Zawady Palacio</w:t>
            </w:r>
          </w:p>
          <w:p w14:paraId="5C4F6221" w14:textId="77777777" w:rsidR="003F2835" w:rsidRPr="000547C2" w:rsidRDefault="003F2835" w:rsidP="003F2835">
            <w:pPr>
              <w:spacing w:after="0" w:line="240" w:lineRule="auto"/>
              <w:jc w:val="both"/>
              <w:rPr>
                <w:rFonts w:ascii="Arial" w:hAnsi="Arial" w:cs="Arial"/>
                <w:sz w:val="16"/>
                <w:szCs w:val="16"/>
              </w:rPr>
            </w:pPr>
            <w:r w:rsidRPr="000547C2">
              <w:rPr>
                <w:rFonts w:ascii="Arial" w:hAnsi="Arial" w:cs="Arial"/>
                <w:sz w:val="16"/>
                <w:szCs w:val="16"/>
              </w:rPr>
              <w:t>Subdirectora de Gestión Contractual ANCP - CCE</w:t>
            </w:r>
          </w:p>
        </w:tc>
      </w:tr>
    </w:tbl>
    <w:p w14:paraId="73E23E67" w14:textId="20C68844" w:rsidR="00FA17DC" w:rsidRDefault="00FA17DC" w:rsidP="00982AA6">
      <w:pPr>
        <w:jc w:val="both"/>
        <w:rPr>
          <w:rFonts w:ascii="Arial" w:hAnsi="Arial" w:cs="Arial"/>
        </w:rPr>
      </w:pPr>
    </w:p>
    <w:p w14:paraId="0FA61430" w14:textId="77777777" w:rsidR="003F2835" w:rsidRDefault="003F2835" w:rsidP="00982AA6">
      <w:pPr>
        <w:jc w:val="both"/>
        <w:rPr>
          <w:rFonts w:ascii="Arial" w:hAnsi="Arial" w:cs="Arial"/>
        </w:rPr>
      </w:pPr>
    </w:p>
    <w:p w14:paraId="0D68DE25" w14:textId="77777777" w:rsidR="003F2835" w:rsidRPr="000547C2" w:rsidRDefault="003F2835" w:rsidP="00982AA6">
      <w:pPr>
        <w:jc w:val="both"/>
        <w:rPr>
          <w:rFonts w:ascii="Arial" w:hAnsi="Arial" w:cs="Arial"/>
        </w:rPr>
      </w:pPr>
    </w:p>
    <w:p w14:paraId="0F293BF4" w14:textId="0F6FB6C1" w:rsidR="00127233" w:rsidRPr="000547C2" w:rsidRDefault="00127233" w:rsidP="003F2835">
      <w:pPr>
        <w:pStyle w:val="NormalWeb"/>
        <w:spacing w:before="0" w:beforeAutospacing="0" w:after="0" w:afterAutospacing="0" w:line="276" w:lineRule="auto"/>
        <w:jc w:val="both"/>
        <w:rPr>
          <w:rFonts w:ascii="Arial" w:hAnsi="Arial" w:cs="Arial"/>
        </w:rPr>
      </w:pPr>
    </w:p>
    <w:sectPr w:rsidR="00127233" w:rsidRPr="000547C2" w:rsidSect="0039439C">
      <w:headerReference w:type="default" r:id="rId14"/>
      <w:footerReference w:type="default" r:id="rId15"/>
      <w:pgSz w:w="12240" w:h="15840" w:code="1"/>
      <w:pgMar w:top="1418" w:right="1418" w:bottom="1418" w:left="1418" w:header="850" w:footer="397" w:gutter="0"/>
      <w:pgBorders w:offsetFrom="page">
        <w:top w:val="dotted" w:sz="4" w:space="24" w:color="auto"/>
        <w:left w:val="dotted" w:sz="4" w:space="24" w:color="auto"/>
        <w:bottom w:val="dotted" w:sz="4" w:space="24" w:color="auto"/>
        <w:right w:val="dotted"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1507D5" w14:textId="77777777" w:rsidR="00083FD7" w:rsidRDefault="00083FD7" w:rsidP="004A1847">
      <w:pPr>
        <w:spacing w:after="0" w:line="240" w:lineRule="auto"/>
      </w:pPr>
      <w:r>
        <w:separator/>
      </w:r>
    </w:p>
  </w:endnote>
  <w:endnote w:type="continuationSeparator" w:id="0">
    <w:p w14:paraId="32ABC15C" w14:textId="77777777" w:rsidR="00083FD7" w:rsidRDefault="00083FD7" w:rsidP="004A1847">
      <w:pPr>
        <w:spacing w:after="0" w:line="240" w:lineRule="auto"/>
      </w:pPr>
      <w:r>
        <w:continuationSeparator/>
      </w:r>
    </w:p>
  </w:endnote>
  <w:endnote w:type="continuationNotice" w:id="1">
    <w:p w14:paraId="7DFFD3FD" w14:textId="77777777" w:rsidR="00083FD7" w:rsidRDefault="00083FD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MT">
    <w:altName w:val="Arial"/>
    <w:charset w:val="01"/>
    <w:family w:val="swiss"/>
    <w:pitch w:val="variable"/>
  </w:font>
  <w:font w:name="Calibri">
    <w:panose1 w:val="020F0502020204030204"/>
    <w:charset w:val="00"/>
    <w:family w:val="swiss"/>
    <w:pitch w:val="variable"/>
    <w:sig w:usb0="E4002EFF" w:usb1="C000247B" w:usb2="00000009" w:usb3="00000000" w:csb0="000001FF" w:csb1="00000000"/>
  </w:font>
  <w:font w:name="Geomanist Light">
    <w:altName w:val="Times New Roman"/>
    <w:panose1 w:val="02000503000000020004"/>
    <w:charset w:val="00"/>
    <w:family w:val="modern"/>
    <w:notTrueType/>
    <w:pitch w:val="variable"/>
    <w:sig w:usb0="A000002F" w:usb1="1000004A" w:usb2="00000000" w:usb3="00000000" w:csb0="00000193" w:csb1="00000000"/>
  </w:font>
  <w:font w:name="Geomanist">
    <w:altName w:val="Calibri"/>
    <w:panose1 w:val="02000503000000020004"/>
    <w:charset w:val="00"/>
    <w:family w:val="modern"/>
    <w:notTrueType/>
    <w:pitch w:val="variable"/>
    <w:sig w:usb0="A000002F" w:usb1="1000004A" w:usb2="00000000" w:usb3="00000000" w:csb0="00000193" w:csb1="00000000"/>
  </w:font>
  <w:font w:name="Segoe UI">
    <w:panose1 w:val="020B0502040204020203"/>
    <w:charset w:val="00"/>
    <w:family w:val="swiss"/>
    <w:pitch w:val="variable"/>
    <w:sig w:usb0="E4002EFF" w:usb1="C000E47F" w:usb2="00000009" w:usb3="00000000" w:csb0="000001FF" w:csb1="00000000"/>
  </w:font>
  <w:font w:name="Arial Nova">
    <w:charset w:val="00"/>
    <w:family w:val="swiss"/>
    <w:pitch w:val="variable"/>
    <w:sig w:usb0="0000028F" w:usb1="00000002" w:usb2="00000000" w:usb3="00000000" w:csb0="0000019F" w:csb1="00000000"/>
  </w:font>
  <w:font w:name="Geo">
    <w:altName w:val="Calibri"/>
    <w:charset w:val="00"/>
    <w:family w:val="auto"/>
    <w:pitch w:val="variable"/>
    <w:sig w:usb0="8000002F" w:usb1="40000048" w:usb2="00000000" w:usb3="00000000" w:csb0="00000001" w:csb1="00000000"/>
  </w:font>
  <w:font w:name="Geomanist Bold">
    <w:altName w:val="Calibri"/>
    <w:panose1 w:val="02000503000000020004"/>
    <w:charset w:val="00"/>
    <w:family w:val="modern"/>
    <w:notTrueType/>
    <w:pitch w:val="variable"/>
    <w:sig w:usb0="A000002F" w:usb1="1000004A"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11A32" w14:textId="460CCDF7" w:rsidR="004A1847" w:rsidRDefault="004A1847" w:rsidP="008614E5">
    <w:pPr>
      <w:pStyle w:val="Piedepgina"/>
    </w:pPr>
    <w:r>
      <w:rPr>
        <w:noProof/>
      </w:rPr>
      <w:drawing>
        <wp:inline distT="0" distB="0" distL="0" distR="0" wp14:anchorId="1F77499E" wp14:editId="160C643E">
          <wp:extent cx="5742143" cy="892175"/>
          <wp:effectExtent l="0" t="0" r="0" b="3175"/>
          <wp:docPr id="4" name="Imagen 4" descr="Interfaz de usuario gráfica, Texto, Correo electrónic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Interfaz de usuario gráfica, Texto, Correo electrónic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5792894" cy="900060"/>
                  </a:xfrm>
                  <a:prstGeom prst="rect">
                    <a:avLst/>
                  </a:prstGeom>
                </pic:spPr>
              </pic:pic>
            </a:graphicData>
          </a:graphic>
        </wp:inline>
      </w:drawing>
    </w:r>
  </w:p>
  <w:tbl>
    <w:tblPr>
      <w:tblStyle w:val="Tablaconcuadrcula"/>
      <w:tblW w:w="920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8"/>
      <w:gridCol w:w="678"/>
      <w:gridCol w:w="844"/>
      <w:gridCol w:w="1784"/>
      <w:gridCol w:w="720"/>
      <w:gridCol w:w="2818"/>
      <w:gridCol w:w="1527"/>
    </w:tblGrid>
    <w:tr w:rsidR="008614E5" w:rsidRPr="00080DA3" w14:paraId="0534DA7F" w14:textId="77777777" w:rsidTr="00A07532">
      <w:trPr>
        <w:trHeight w:val="198"/>
        <w:jc w:val="center"/>
      </w:trPr>
      <w:tc>
        <w:tcPr>
          <w:tcW w:w="838" w:type="dxa"/>
          <w:tcBorders>
            <w:top w:val="dotted" w:sz="4" w:space="0" w:color="808080" w:themeColor="background1" w:themeShade="80"/>
            <w:left w:val="dotted" w:sz="4" w:space="0" w:color="808080" w:themeColor="background1" w:themeShade="80"/>
            <w:bottom w:val="dotted" w:sz="4" w:space="0" w:color="808080" w:themeColor="background1" w:themeShade="80"/>
          </w:tcBorders>
          <w:shd w:val="clear" w:color="auto" w:fill="auto"/>
        </w:tcPr>
        <w:p w14:paraId="4B28DD0E" w14:textId="403BB573" w:rsidR="006219F8" w:rsidRPr="00080DA3" w:rsidRDefault="006219F8" w:rsidP="00A07532">
          <w:pPr>
            <w:pStyle w:val="Piedepgina"/>
            <w:jc w:val="center"/>
            <w:rPr>
              <w:rFonts w:ascii="Geomanist Light" w:hAnsi="Geomanist Light"/>
              <w:sz w:val="18"/>
              <w:szCs w:val="18"/>
            </w:rPr>
          </w:pPr>
          <w:r w:rsidRPr="00080DA3">
            <w:rPr>
              <w:rFonts w:ascii="Geomanist Light" w:hAnsi="Geomanist Light"/>
              <w:sz w:val="18"/>
              <w:szCs w:val="18"/>
            </w:rPr>
            <w:t>Versión:</w:t>
          </w:r>
        </w:p>
      </w:tc>
      <w:tc>
        <w:tcPr>
          <w:tcW w:w="678" w:type="dxa"/>
          <w:tcBorders>
            <w:top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79B52F09" w14:textId="22188FC9" w:rsidR="006219F8" w:rsidRPr="00080DA3" w:rsidRDefault="006219F8" w:rsidP="00A07532">
          <w:pPr>
            <w:pStyle w:val="Piedepgina"/>
            <w:jc w:val="center"/>
            <w:rPr>
              <w:rFonts w:ascii="Geomanist Light" w:hAnsi="Geomanist Light"/>
              <w:sz w:val="18"/>
              <w:szCs w:val="18"/>
            </w:rPr>
          </w:pPr>
          <w:r w:rsidRPr="00080DA3">
            <w:rPr>
              <w:rFonts w:ascii="Geomanist Light" w:hAnsi="Geomanist Light"/>
              <w:sz w:val="18"/>
              <w:szCs w:val="18"/>
            </w:rPr>
            <w:t>0</w:t>
          </w:r>
          <w:r w:rsidR="00C9405D">
            <w:rPr>
              <w:rFonts w:ascii="Geomanist Light" w:hAnsi="Geomanist Light"/>
              <w:sz w:val="18"/>
              <w:szCs w:val="18"/>
            </w:rPr>
            <w:t>2</w:t>
          </w:r>
        </w:p>
      </w:tc>
      <w:tc>
        <w:tcPr>
          <w:tcW w:w="844" w:type="dxa"/>
          <w:tcBorders>
            <w:top w:val="dotted" w:sz="4" w:space="0" w:color="808080" w:themeColor="background1" w:themeShade="80"/>
            <w:left w:val="dotted" w:sz="4" w:space="0" w:color="808080" w:themeColor="background1" w:themeShade="80"/>
            <w:bottom w:val="dotted" w:sz="4" w:space="0" w:color="808080" w:themeColor="background1" w:themeShade="80"/>
          </w:tcBorders>
          <w:shd w:val="clear" w:color="auto" w:fill="auto"/>
        </w:tcPr>
        <w:p w14:paraId="36DA5B04" w14:textId="372D5633" w:rsidR="006219F8" w:rsidRPr="00080DA3" w:rsidRDefault="006219F8" w:rsidP="00A07532">
          <w:pPr>
            <w:pStyle w:val="Piedepgina"/>
            <w:jc w:val="center"/>
            <w:rPr>
              <w:rFonts w:ascii="Geomanist Light" w:hAnsi="Geomanist Light"/>
              <w:sz w:val="18"/>
              <w:szCs w:val="18"/>
            </w:rPr>
          </w:pPr>
          <w:r w:rsidRPr="00080DA3">
            <w:rPr>
              <w:rFonts w:ascii="Geomanist Light" w:hAnsi="Geomanist Light"/>
              <w:sz w:val="18"/>
              <w:szCs w:val="18"/>
            </w:rPr>
            <w:t>Código:</w:t>
          </w:r>
        </w:p>
      </w:tc>
      <w:tc>
        <w:tcPr>
          <w:tcW w:w="1784" w:type="dxa"/>
          <w:tcBorders>
            <w:top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vAlign w:val="center"/>
        </w:tcPr>
        <w:p w14:paraId="71E26DE9" w14:textId="227155A8" w:rsidR="006219F8" w:rsidRPr="004B6B0E" w:rsidRDefault="00906B3C" w:rsidP="00A07532">
          <w:pPr>
            <w:pBdr>
              <w:top w:val="nil"/>
              <w:left w:val="nil"/>
              <w:bottom w:val="nil"/>
              <w:right w:val="nil"/>
              <w:between w:val="nil"/>
            </w:pBdr>
            <w:tabs>
              <w:tab w:val="center" w:pos="4419"/>
              <w:tab w:val="right" w:pos="8838"/>
              <w:tab w:val="center" w:pos="5400"/>
            </w:tabs>
            <w:jc w:val="center"/>
            <w:rPr>
              <w:rFonts w:ascii="Geomanist Bold" w:eastAsia="Geo" w:hAnsi="Geomanist Bold" w:cs="Geo"/>
              <w:b/>
              <w:color w:val="002060"/>
              <w:lang w:eastAsia="es-CO"/>
            </w:rPr>
          </w:pPr>
          <w:r w:rsidRPr="0000650B">
            <w:rPr>
              <w:rFonts w:ascii="Geomanist Light" w:eastAsia="Geo" w:hAnsi="Geomanist Light" w:cs="Geo"/>
              <w:b/>
              <w:color w:val="000000"/>
              <w:sz w:val="18"/>
              <w:szCs w:val="18"/>
              <w:lang w:eastAsia="es-CO"/>
            </w:rPr>
            <w:t>CCE-</w:t>
          </w:r>
          <w:r>
            <w:rPr>
              <w:rFonts w:ascii="Geomanist Light" w:eastAsia="Geo" w:hAnsi="Geomanist Light" w:cs="Geo"/>
              <w:b/>
              <w:color w:val="000000"/>
              <w:sz w:val="18"/>
              <w:szCs w:val="18"/>
              <w:lang w:eastAsia="es-CO"/>
            </w:rPr>
            <w:t>PQRSD</w:t>
          </w:r>
          <w:r w:rsidRPr="0000650B">
            <w:rPr>
              <w:rFonts w:ascii="Geomanist Light" w:eastAsia="Geo" w:hAnsi="Geomanist Light" w:cs="Geo"/>
              <w:b/>
              <w:color w:val="000000"/>
              <w:sz w:val="18"/>
              <w:szCs w:val="18"/>
              <w:lang w:eastAsia="es-CO"/>
            </w:rPr>
            <w:t>-</w:t>
          </w:r>
          <w:r>
            <w:rPr>
              <w:rFonts w:ascii="Geomanist Light" w:eastAsia="Geo" w:hAnsi="Geomanist Light" w:cs="Geo"/>
              <w:b/>
              <w:color w:val="000000"/>
              <w:sz w:val="18"/>
              <w:szCs w:val="18"/>
              <w:lang w:eastAsia="es-CO"/>
            </w:rPr>
            <w:t>FM</w:t>
          </w:r>
          <w:r w:rsidRPr="0000650B">
            <w:rPr>
              <w:rFonts w:ascii="Geomanist Light" w:eastAsia="Geo" w:hAnsi="Geomanist Light" w:cs="Geo"/>
              <w:b/>
              <w:color w:val="000000"/>
              <w:sz w:val="18"/>
              <w:szCs w:val="18"/>
              <w:lang w:eastAsia="es-CO"/>
            </w:rPr>
            <w:t>-</w:t>
          </w:r>
          <w:r>
            <w:rPr>
              <w:rFonts w:ascii="Geomanist Light" w:eastAsia="Geo" w:hAnsi="Geomanist Light" w:cs="Geo"/>
              <w:b/>
              <w:color w:val="000000"/>
              <w:sz w:val="18"/>
              <w:szCs w:val="18"/>
              <w:lang w:eastAsia="es-CO"/>
            </w:rPr>
            <w:t>0</w:t>
          </w:r>
          <w:r w:rsidR="004B6B0E">
            <w:rPr>
              <w:rFonts w:ascii="Geomanist Light" w:eastAsia="Geo" w:hAnsi="Geomanist Light" w:cs="Geo"/>
              <w:b/>
              <w:color w:val="000000"/>
              <w:sz w:val="18"/>
              <w:szCs w:val="18"/>
              <w:lang w:eastAsia="es-CO"/>
            </w:rPr>
            <w:t>8</w:t>
          </w:r>
        </w:p>
      </w:tc>
      <w:tc>
        <w:tcPr>
          <w:tcW w:w="720" w:type="dxa"/>
          <w:tcBorders>
            <w:top w:val="dotted" w:sz="4" w:space="0" w:color="808080" w:themeColor="background1" w:themeShade="80"/>
            <w:left w:val="dotted" w:sz="4" w:space="0" w:color="808080" w:themeColor="background1" w:themeShade="80"/>
            <w:bottom w:val="dotted" w:sz="4" w:space="0" w:color="808080" w:themeColor="background1" w:themeShade="80"/>
          </w:tcBorders>
          <w:shd w:val="clear" w:color="auto" w:fill="auto"/>
        </w:tcPr>
        <w:p w14:paraId="169F6C19" w14:textId="77777777" w:rsidR="006219F8" w:rsidRPr="00080DA3" w:rsidRDefault="006219F8" w:rsidP="00A07532">
          <w:pPr>
            <w:pStyle w:val="Piedepgina"/>
            <w:jc w:val="center"/>
            <w:rPr>
              <w:rFonts w:ascii="Geomanist Light" w:hAnsi="Geomanist Light"/>
              <w:sz w:val="18"/>
              <w:szCs w:val="18"/>
            </w:rPr>
          </w:pPr>
          <w:r w:rsidRPr="00080DA3">
            <w:rPr>
              <w:rFonts w:ascii="Geomanist Light" w:hAnsi="Geomanist Light"/>
              <w:sz w:val="18"/>
              <w:szCs w:val="18"/>
            </w:rPr>
            <w:t>Fecha:</w:t>
          </w:r>
        </w:p>
      </w:tc>
      <w:tc>
        <w:tcPr>
          <w:tcW w:w="2818" w:type="dxa"/>
          <w:tcBorders>
            <w:top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7D02B6A6" w14:textId="04459FA8" w:rsidR="00A07532" w:rsidRPr="00080DA3" w:rsidRDefault="00906B3C" w:rsidP="00A07532">
          <w:pPr>
            <w:pStyle w:val="Piedepgina"/>
            <w:jc w:val="center"/>
            <w:rPr>
              <w:rFonts w:ascii="Geomanist Light" w:hAnsi="Geomanist Light"/>
              <w:sz w:val="18"/>
              <w:szCs w:val="18"/>
            </w:rPr>
          </w:pPr>
          <w:r>
            <w:rPr>
              <w:rFonts w:ascii="Geomanist Light" w:hAnsi="Geomanist Light"/>
              <w:sz w:val="18"/>
              <w:szCs w:val="18"/>
            </w:rPr>
            <w:t>2</w:t>
          </w:r>
          <w:r w:rsidR="00C9405D">
            <w:rPr>
              <w:rFonts w:ascii="Geomanist Light" w:hAnsi="Geomanist Light"/>
              <w:sz w:val="18"/>
              <w:szCs w:val="18"/>
            </w:rPr>
            <w:t>8</w:t>
          </w:r>
          <w:r w:rsidR="006219F8" w:rsidRPr="00080DA3">
            <w:rPr>
              <w:rFonts w:ascii="Geomanist Light" w:hAnsi="Geomanist Light"/>
              <w:sz w:val="18"/>
              <w:szCs w:val="18"/>
            </w:rPr>
            <w:t xml:space="preserve"> de </w:t>
          </w:r>
          <w:r w:rsidR="00C9405D">
            <w:rPr>
              <w:rFonts w:ascii="Geomanist Light" w:hAnsi="Geomanist Light"/>
              <w:sz w:val="18"/>
              <w:szCs w:val="18"/>
            </w:rPr>
            <w:t>septiembre</w:t>
          </w:r>
          <w:r w:rsidR="006219F8" w:rsidRPr="00080DA3">
            <w:rPr>
              <w:rFonts w:ascii="Geomanist Light" w:hAnsi="Geomanist Light"/>
              <w:sz w:val="18"/>
              <w:szCs w:val="18"/>
            </w:rPr>
            <w:t xml:space="preserve"> de 202</w:t>
          </w:r>
          <w:r w:rsidR="000A683E">
            <w:rPr>
              <w:rFonts w:ascii="Geomanist Light" w:hAnsi="Geomanist Light"/>
              <w:sz w:val="18"/>
              <w:szCs w:val="18"/>
            </w:rPr>
            <w:t>2</w:t>
          </w:r>
        </w:p>
      </w:tc>
      <w:tc>
        <w:tcPr>
          <w:tcW w:w="1527"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6C25E7A7" w14:textId="74CFB824" w:rsidR="006219F8" w:rsidRPr="00080DA3" w:rsidRDefault="006219F8" w:rsidP="00A07532">
          <w:pPr>
            <w:pStyle w:val="Piedepgina"/>
            <w:jc w:val="center"/>
            <w:rPr>
              <w:rFonts w:ascii="Geomanist Light" w:hAnsi="Geomanist Light"/>
              <w:sz w:val="18"/>
              <w:szCs w:val="18"/>
            </w:rPr>
          </w:pPr>
          <w:r w:rsidRPr="00080DA3">
            <w:rPr>
              <w:rFonts w:ascii="Geomanist Light" w:hAnsi="Geomanist Light"/>
              <w:sz w:val="18"/>
              <w:szCs w:val="18"/>
            </w:rPr>
            <w:t xml:space="preserve">Página </w:t>
          </w:r>
          <w:r w:rsidRPr="00080DA3">
            <w:rPr>
              <w:rFonts w:ascii="Geomanist Light" w:hAnsi="Geomanist Light"/>
              <w:b/>
              <w:bCs/>
              <w:sz w:val="18"/>
              <w:szCs w:val="18"/>
            </w:rPr>
            <w:fldChar w:fldCharType="begin"/>
          </w:r>
          <w:r w:rsidRPr="00080DA3">
            <w:rPr>
              <w:rFonts w:ascii="Geomanist Light" w:hAnsi="Geomanist Light"/>
              <w:b/>
              <w:bCs/>
              <w:sz w:val="18"/>
              <w:szCs w:val="18"/>
            </w:rPr>
            <w:instrText>PAGE  \* Arabic  \* MERGEFORMAT</w:instrText>
          </w:r>
          <w:r w:rsidRPr="00080DA3">
            <w:rPr>
              <w:rFonts w:ascii="Geomanist Light" w:hAnsi="Geomanist Light"/>
              <w:b/>
              <w:bCs/>
              <w:sz w:val="18"/>
              <w:szCs w:val="18"/>
            </w:rPr>
            <w:fldChar w:fldCharType="separate"/>
          </w:r>
          <w:r w:rsidRPr="00080DA3">
            <w:rPr>
              <w:rFonts w:ascii="Geomanist Light" w:hAnsi="Geomanist Light"/>
              <w:b/>
              <w:bCs/>
              <w:sz w:val="18"/>
              <w:szCs w:val="18"/>
            </w:rPr>
            <w:t>1</w:t>
          </w:r>
          <w:r w:rsidRPr="00080DA3">
            <w:rPr>
              <w:rFonts w:ascii="Geomanist Light" w:hAnsi="Geomanist Light"/>
              <w:b/>
              <w:bCs/>
              <w:sz w:val="18"/>
              <w:szCs w:val="18"/>
            </w:rPr>
            <w:fldChar w:fldCharType="end"/>
          </w:r>
          <w:r w:rsidRPr="00080DA3">
            <w:rPr>
              <w:rFonts w:ascii="Geomanist Light" w:hAnsi="Geomanist Light"/>
              <w:sz w:val="18"/>
              <w:szCs w:val="18"/>
            </w:rPr>
            <w:t xml:space="preserve"> de </w:t>
          </w:r>
          <w:r w:rsidRPr="00080DA3">
            <w:rPr>
              <w:rFonts w:ascii="Geomanist Light" w:hAnsi="Geomanist Light"/>
              <w:b/>
              <w:bCs/>
              <w:sz w:val="18"/>
              <w:szCs w:val="18"/>
            </w:rPr>
            <w:fldChar w:fldCharType="begin"/>
          </w:r>
          <w:r w:rsidRPr="00080DA3">
            <w:rPr>
              <w:rFonts w:ascii="Geomanist Light" w:hAnsi="Geomanist Light"/>
              <w:b/>
              <w:bCs/>
              <w:sz w:val="18"/>
              <w:szCs w:val="18"/>
            </w:rPr>
            <w:instrText>NUMPAGES  \* Arabic  \* MERGEFORMAT</w:instrText>
          </w:r>
          <w:r w:rsidRPr="00080DA3">
            <w:rPr>
              <w:rFonts w:ascii="Geomanist Light" w:hAnsi="Geomanist Light"/>
              <w:b/>
              <w:bCs/>
              <w:sz w:val="18"/>
              <w:szCs w:val="18"/>
            </w:rPr>
            <w:fldChar w:fldCharType="separate"/>
          </w:r>
          <w:r w:rsidRPr="00080DA3">
            <w:rPr>
              <w:rFonts w:ascii="Geomanist Light" w:hAnsi="Geomanist Light"/>
              <w:b/>
              <w:bCs/>
              <w:sz w:val="18"/>
              <w:szCs w:val="18"/>
            </w:rPr>
            <w:t>2</w:t>
          </w:r>
          <w:r w:rsidRPr="00080DA3">
            <w:rPr>
              <w:rFonts w:ascii="Geomanist Light" w:hAnsi="Geomanist Light"/>
              <w:b/>
              <w:bCs/>
              <w:sz w:val="18"/>
              <w:szCs w:val="18"/>
            </w:rPr>
            <w:fldChar w:fldCharType="end"/>
          </w:r>
        </w:p>
      </w:tc>
    </w:tr>
  </w:tbl>
  <w:p w14:paraId="744661F5" w14:textId="77777777" w:rsidR="006219F8" w:rsidRDefault="006219F8" w:rsidP="00A07532">
    <w:pPr>
      <w:pStyle w:val="Piedep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2FC80A" w14:textId="77777777" w:rsidR="00083FD7" w:rsidRDefault="00083FD7" w:rsidP="004A1847">
      <w:pPr>
        <w:spacing w:after="0" w:line="240" w:lineRule="auto"/>
      </w:pPr>
      <w:r>
        <w:separator/>
      </w:r>
    </w:p>
  </w:footnote>
  <w:footnote w:type="continuationSeparator" w:id="0">
    <w:p w14:paraId="154C9E66" w14:textId="77777777" w:rsidR="00083FD7" w:rsidRDefault="00083FD7" w:rsidP="004A1847">
      <w:pPr>
        <w:spacing w:after="0" w:line="240" w:lineRule="auto"/>
      </w:pPr>
      <w:r>
        <w:continuationSeparator/>
      </w:r>
    </w:p>
  </w:footnote>
  <w:footnote w:type="continuationNotice" w:id="1">
    <w:p w14:paraId="4698F78E" w14:textId="77777777" w:rsidR="00083FD7" w:rsidRDefault="00083FD7">
      <w:pPr>
        <w:spacing w:after="0" w:line="240" w:lineRule="auto"/>
      </w:pPr>
    </w:p>
  </w:footnote>
  <w:footnote w:id="2">
    <w:p w14:paraId="00941EFA" w14:textId="77777777" w:rsidR="00356040" w:rsidRPr="00260DAF" w:rsidRDefault="00356040" w:rsidP="00356040">
      <w:pPr>
        <w:pStyle w:val="Textonotapie"/>
        <w:ind w:firstLine="708"/>
        <w:jc w:val="both"/>
        <w:rPr>
          <w:rFonts w:ascii="Arial" w:hAnsi="Arial" w:cs="Arial"/>
          <w:color w:val="000000" w:themeColor="text1"/>
          <w:sz w:val="18"/>
          <w:szCs w:val="18"/>
        </w:rPr>
      </w:pPr>
      <w:r w:rsidRPr="00260DAF">
        <w:rPr>
          <w:rStyle w:val="Refdenotaalpie"/>
          <w:rFonts w:ascii="Arial" w:hAnsi="Arial" w:cs="Arial"/>
          <w:sz w:val="18"/>
          <w:szCs w:val="18"/>
        </w:rPr>
        <w:footnoteRef/>
      </w:r>
      <w:r w:rsidRPr="00260DAF">
        <w:rPr>
          <w:rFonts w:ascii="Arial" w:hAnsi="Arial" w:cs="Arial"/>
          <w:sz w:val="18"/>
          <w:szCs w:val="18"/>
        </w:rPr>
        <w:t xml:space="preserve"> </w:t>
      </w:r>
      <w:r w:rsidRPr="00260DAF">
        <w:rPr>
          <w:rFonts w:ascii="Arial" w:hAnsi="Arial" w:cs="Arial"/>
          <w:color w:val="000000" w:themeColor="text1"/>
          <w:sz w:val="18"/>
          <w:szCs w:val="18"/>
        </w:rPr>
        <w:t xml:space="preserve">Consejo de Estado. Sentencia del 28 de junio de 2012. Rad. Nro. 21990. C.P: Ruth Stella Correa Palacio. </w:t>
      </w:r>
    </w:p>
    <w:p w14:paraId="4D75091B" w14:textId="77777777" w:rsidR="00356040" w:rsidRPr="00260DAF" w:rsidRDefault="00356040" w:rsidP="00356040">
      <w:pPr>
        <w:pStyle w:val="Textonotapie"/>
        <w:jc w:val="both"/>
        <w:rPr>
          <w:rFonts w:ascii="Arial" w:hAnsi="Arial" w:cs="Arial"/>
          <w:sz w:val="18"/>
          <w:szCs w:val="18"/>
          <w:lang w:val="es-CO"/>
        </w:rPr>
      </w:pPr>
    </w:p>
  </w:footnote>
  <w:footnote w:id="3">
    <w:p w14:paraId="1DEB28B2" w14:textId="77777777" w:rsidR="00356040" w:rsidRPr="00260DAF" w:rsidRDefault="00356040" w:rsidP="00356040">
      <w:pPr>
        <w:pStyle w:val="Textonotapie"/>
        <w:ind w:firstLine="709"/>
        <w:jc w:val="both"/>
        <w:rPr>
          <w:rFonts w:ascii="Arial" w:hAnsi="Arial" w:cs="Arial"/>
          <w:iCs/>
          <w:sz w:val="18"/>
          <w:szCs w:val="18"/>
        </w:rPr>
      </w:pPr>
      <w:r w:rsidRPr="00260DAF">
        <w:rPr>
          <w:rStyle w:val="Refdenotaalpie"/>
          <w:rFonts w:ascii="Arial" w:hAnsi="Arial" w:cs="Arial"/>
          <w:sz w:val="18"/>
          <w:szCs w:val="18"/>
        </w:rPr>
        <w:footnoteRef/>
      </w:r>
      <w:r w:rsidRPr="00260DAF">
        <w:rPr>
          <w:rFonts w:ascii="Arial" w:hAnsi="Arial" w:cs="Arial"/>
          <w:sz w:val="18"/>
          <w:szCs w:val="18"/>
        </w:rPr>
        <w:t xml:space="preserve"> </w:t>
      </w:r>
      <w:r w:rsidRPr="00260DAF">
        <w:rPr>
          <w:rFonts w:ascii="Arial" w:hAnsi="Arial" w:cs="Arial"/>
          <w:iCs/>
          <w:sz w:val="18"/>
          <w:szCs w:val="18"/>
          <w:lang w:val="es-CO"/>
        </w:rPr>
        <w:t xml:space="preserve">IBAÑEZ NAJAR, Jorge Enrique. </w:t>
      </w:r>
      <w:r w:rsidRPr="00260DAF">
        <w:rPr>
          <w:rFonts w:ascii="Arial" w:hAnsi="Arial" w:cs="Arial"/>
          <w:iCs/>
          <w:sz w:val="18"/>
          <w:szCs w:val="18"/>
        </w:rPr>
        <w:t xml:space="preserve">La conmutatividad del contrato estatal y su equilibrio económico y financiero. La obligación de conservarlo, su ruptura y la obligación de restablecerlo según la ley </w:t>
      </w:r>
      <w:r w:rsidRPr="00260DAF">
        <w:rPr>
          <w:rFonts w:ascii="Arial" w:hAnsi="Arial" w:cs="Arial"/>
          <w:iCs/>
          <w:sz w:val="18"/>
          <w:szCs w:val="18"/>
          <w:lang w:val="es-CO"/>
        </w:rPr>
        <w:t>y la jurisprudencia. En: PALACIO JARAMILLO, María Teresa (editora académica). Contratos Estatales. Tomo II. 2022. Bogotá: Universidad del Rosario. P. 630</w:t>
      </w:r>
    </w:p>
  </w:footnote>
  <w:footnote w:id="4">
    <w:p w14:paraId="2841D481" w14:textId="60A4E6B7" w:rsidR="004266B2" w:rsidRPr="00260DAF" w:rsidRDefault="004266B2" w:rsidP="008471EA">
      <w:pPr>
        <w:pStyle w:val="Textonotapie"/>
        <w:ind w:firstLine="708"/>
        <w:jc w:val="both"/>
        <w:rPr>
          <w:rFonts w:ascii="Arial" w:hAnsi="Arial" w:cs="Arial"/>
          <w:sz w:val="18"/>
          <w:szCs w:val="18"/>
        </w:rPr>
      </w:pPr>
      <w:r w:rsidRPr="00260DAF">
        <w:rPr>
          <w:rStyle w:val="Refdenotaalpie"/>
          <w:rFonts w:ascii="Arial" w:hAnsi="Arial" w:cs="Arial"/>
          <w:sz w:val="18"/>
          <w:szCs w:val="18"/>
        </w:rPr>
        <w:footnoteRef/>
      </w:r>
      <w:r w:rsidRPr="00260DAF">
        <w:rPr>
          <w:rFonts w:ascii="Arial" w:hAnsi="Arial" w:cs="Arial"/>
          <w:sz w:val="18"/>
          <w:szCs w:val="18"/>
        </w:rPr>
        <w:t xml:space="preserve"> La Agencia Nacional de Contratación Pública ‒ Colombia Compra Eficiente fue creada por el Decreto Ley 4170 de 2011. Su objetivo es servir como ente rector de la política de compras y contratación del Estado. Para tales fines, como órgano técnico especializado, le corresponde formular políticas públicas y normas y unificar los procesos de contratación estatal, con el fin de lograr una mayor eficiencia, transparencia y optimización de los recursos del Estado. El artículo 3 </w:t>
      </w:r>
      <w:r w:rsidRPr="00260DAF">
        <w:rPr>
          <w:rFonts w:ascii="Arial" w:hAnsi="Arial" w:cs="Arial"/>
          <w:i/>
          <w:iCs/>
          <w:sz w:val="18"/>
          <w:szCs w:val="18"/>
        </w:rPr>
        <w:t xml:space="preserve">ibidem </w:t>
      </w:r>
      <w:r w:rsidRPr="00260DAF">
        <w:rPr>
          <w:rFonts w:ascii="Arial" w:hAnsi="Arial" w:cs="Arial"/>
          <w:sz w:val="18"/>
          <w:szCs w:val="18"/>
        </w:rPr>
        <w:t xml:space="preserve">señala, de manera precisa, las funciones de Colombia Compra Eficiente. Concretamente, el numeral 5º de este artículo establece que le corresponde a esta entidad: </w:t>
      </w:r>
      <w:r w:rsidR="00982AA6" w:rsidRPr="00260DAF">
        <w:rPr>
          <w:rFonts w:ascii="Arial" w:hAnsi="Arial" w:cs="Arial"/>
          <w:sz w:val="18"/>
          <w:szCs w:val="18"/>
        </w:rPr>
        <w:t>“</w:t>
      </w:r>
      <w:r w:rsidRPr="00260DAF">
        <w:rPr>
          <w:rFonts w:ascii="Arial" w:hAnsi="Arial" w:cs="Arial"/>
          <w:sz w:val="18"/>
          <w:szCs w:val="18"/>
        </w:rPr>
        <w:t>[a]</w:t>
      </w:r>
      <w:proofErr w:type="spellStart"/>
      <w:r w:rsidRPr="00260DAF">
        <w:rPr>
          <w:rFonts w:ascii="Arial" w:hAnsi="Arial" w:cs="Arial"/>
          <w:sz w:val="18"/>
          <w:szCs w:val="18"/>
        </w:rPr>
        <w:t>bsolver</w:t>
      </w:r>
      <w:proofErr w:type="spellEnd"/>
      <w:r w:rsidRPr="00260DAF">
        <w:rPr>
          <w:rFonts w:ascii="Arial" w:hAnsi="Arial" w:cs="Arial"/>
          <w:sz w:val="18"/>
          <w:szCs w:val="18"/>
        </w:rPr>
        <w:t xml:space="preserve"> consultas sobre la aplicación de normas de carácter general y expedir circulares externas en materia de compras y contratación pública</w:t>
      </w:r>
      <w:r w:rsidR="00982AA6" w:rsidRPr="00260DAF">
        <w:rPr>
          <w:rFonts w:ascii="Arial" w:hAnsi="Arial" w:cs="Arial"/>
          <w:sz w:val="18"/>
          <w:szCs w:val="18"/>
        </w:rPr>
        <w:t>”</w:t>
      </w:r>
      <w:r w:rsidRPr="00260DAF">
        <w:rPr>
          <w:rFonts w:ascii="Arial" w:hAnsi="Arial" w:cs="Arial"/>
          <w:sz w:val="18"/>
          <w:szCs w:val="18"/>
        </w:rPr>
        <w:t xml:space="preserve">. Seguidamente, el numeral 8º del artículo 11 ibidem señala que es función de la Subdirección de Gestión Contractual: </w:t>
      </w:r>
      <w:r w:rsidR="00982AA6" w:rsidRPr="00260DAF">
        <w:rPr>
          <w:rFonts w:ascii="Arial" w:hAnsi="Arial" w:cs="Arial"/>
          <w:sz w:val="18"/>
          <w:szCs w:val="18"/>
        </w:rPr>
        <w:t>“</w:t>
      </w:r>
      <w:r w:rsidRPr="00260DAF">
        <w:rPr>
          <w:rFonts w:ascii="Arial" w:hAnsi="Arial" w:cs="Arial"/>
          <w:sz w:val="18"/>
          <w:szCs w:val="18"/>
        </w:rPr>
        <w:t>[a]</w:t>
      </w:r>
      <w:proofErr w:type="spellStart"/>
      <w:r w:rsidRPr="00260DAF">
        <w:rPr>
          <w:rFonts w:ascii="Arial" w:hAnsi="Arial" w:cs="Arial"/>
          <w:sz w:val="18"/>
          <w:szCs w:val="18"/>
        </w:rPr>
        <w:t>bsolver</w:t>
      </w:r>
      <w:proofErr w:type="spellEnd"/>
      <w:r w:rsidRPr="00260DAF">
        <w:rPr>
          <w:rFonts w:ascii="Arial" w:hAnsi="Arial" w:cs="Arial"/>
          <w:sz w:val="18"/>
          <w:szCs w:val="18"/>
        </w:rPr>
        <w:t xml:space="preserve"> consultas sobre la aplicación de normas de carácter general</w:t>
      </w:r>
      <w:r w:rsidR="00982AA6" w:rsidRPr="00260DAF">
        <w:rPr>
          <w:rFonts w:ascii="Arial" w:hAnsi="Arial" w:cs="Arial"/>
          <w:sz w:val="18"/>
          <w:szCs w:val="18"/>
        </w:rPr>
        <w:t>”</w:t>
      </w:r>
      <w:r w:rsidRPr="00260DAF">
        <w:rPr>
          <w:rFonts w:ascii="Arial" w:hAnsi="Arial" w:cs="Arial"/>
          <w:sz w:val="18"/>
          <w:szCs w:val="18"/>
        </w:rPr>
        <w:t>.</w:t>
      </w:r>
    </w:p>
    <w:p w14:paraId="00821DE0" w14:textId="77777777" w:rsidR="004266B2" w:rsidRPr="00260DAF" w:rsidRDefault="004266B2" w:rsidP="008471EA">
      <w:pPr>
        <w:pStyle w:val="Textonotapie"/>
        <w:ind w:firstLine="708"/>
        <w:jc w:val="both"/>
        <w:rPr>
          <w:rFonts w:ascii="Arial" w:hAnsi="Arial" w:cs="Arial"/>
          <w:sz w:val="18"/>
          <w:szCs w:val="18"/>
          <w:lang w:val="es-ES"/>
        </w:rPr>
      </w:pPr>
    </w:p>
  </w:footnote>
  <w:footnote w:id="5">
    <w:p w14:paraId="13209DED" w14:textId="54F6CE20" w:rsidR="00EC37D9" w:rsidRPr="00260DAF" w:rsidRDefault="00EC37D9" w:rsidP="00103A12">
      <w:pPr>
        <w:spacing w:after="0" w:line="170" w:lineRule="auto"/>
        <w:jc w:val="both"/>
        <w:rPr>
          <w:rFonts w:ascii="Arial" w:hAnsi="Arial" w:cs="Arial"/>
          <w:sz w:val="18"/>
          <w:szCs w:val="18"/>
        </w:rPr>
      </w:pPr>
      <w:r w:rsidRPr="00260DAF">
        <w:rPr>
          <w:rStyle w:val="Refdenotaalpie"/>
          <w:rFonts w:ascii="Arial" w:hAnsi="Arial" w:cs="Arial"/>
          <w:sz w:val="18"/>
          <w:szCs w:val="18"/>
        </w:rPr>
        <w:footnoteRef/>
      </w:r>
      <w:r w:rsidRPr="00260DAF">
        <w:rPr>
          <w:rFonts w:ascii="Arial" w:hAnsi="Arial" w:cs="Arial"/>
          <w:sz w:val="18"/>
          <w:szCs w:val="18"/>
        </w:rPr>
        <w:t xml:space="preserve"> </w:t>
      </w:r>
      <w:r w:rsidR="00AA63EC" w:rsidRPr="00260DAF">
        <w:rPr>
          <w:rFonts w:ascii="Arial" w:hAnsi="Arial" w:cs="Arial"/>
          <w:sz w:val="18"/>
          <w:szCs w:val="18"/>
        </w:rPr>
        <w:t>DEIK</w:t>
      </w:r>
      <w:r w:rsidR="00AA63EC" w:rsidRPr="00260DAF">
        <w:rPr>
          <w:rFonts w:ascii="Arial" w:hAnsi="Arial" w:cs="Arial"/>
          <w:spacing w:val="5"/>
          <w:sz w:val="18"/>
          <w:szCs w:val="18"/>
        </w:rPr>
        <w:t xml:space="preserve"> </w:t>
      </w:r>
      <w:r w:rsidR="00AA63EC" w:rsidRPr="00260DAF">
        <w:rPr>
          <w:rFonts w:ascii="Arial" w:hAnsi="Arial" w:cs="Arial"/>
          <w:sz w:val="18"/>
          <w:szCs w:val="18"/>
        </w:rPr>
        <w:t>ACOSTAMADIEDO,</w:t>
      </w:r>
      <w:r w:rsidR="00AA63EC" w:rsidRPr="00260DAF">
        <w:rPr>
          <w:rFonts w:ascii="Arial" w:hAnsi="Arial" w:cs="Arial"/>
          <w:spacing w:val="7"/>
          <w:sz w:val="18"/>
          <w:szCs w:val="18"/>
        </w:rPr>
        <w:t xml:space="preserve"> </w:t>
      </w:r>
      <w:r w:rsidR="00AA63EC" w:rsidRPr="00260DAF">
        <w:rPr>
          <w:rFonts w:ascii="Arial" w:hAnsi="Arial" w:cs="Arial"/>
          <w:sz w:val="18"/>
          <w:szCs w:val="18"/>
        </w:rPr>
        <w:t>Carolina,</w:t>
      </w:r>
      <w:r w:rsidR="00AA63EC" w:rsidRPr="00260DAF">
        <w:rPr>
          <w:rFonts w:ascii="Arial" w:hAnsi="Arial" w:cs="Arial"/>
          <w:spacing w:val="5"/>
          <w:sz w:val="18"/>
          <w:szCs w:val="18"/>
        </w:rPr>
        <w:t xml:space="preserve"> </w:t>
      </w:r>
      <w:r w:rsidR="00AA63EC" w:rsidRPr="00260DAF">
        <w:rPr>
          <w:rFonts w:ascii="Arial" w:hAnsi="Arial" w:cs="Arial"/>
          <w:sz w:val="18"/>
          <w:szCs w:val="18"/>
        </w:rPr>
        <w:t>Guía</w:t>
      </w:r>
      <w:r w:rsidR="00AA63EC" w:rsidRPr="00260DAF">
        <w:rPr>
          <w:rFonts w:ascii="Arial" w:hAnsi="Arial" w:cs="Arial"/>
          <w:spacing w:val="5"/>
          <w:sz w:val="18"/>
          <w:szCs w:val="18"/>
        </w:rPr>
        <w:t xml:space="preserve"> </w:t>
      </w:r>
      <w:r w:rsidR="00AA63EC" w:rsidRPr="00260DAF">
        <w:rPr>
          <w:rFonts w:ascii="Arial" w:hAnsi="Arial" w:cs="Arial"/>
          <w:sz w:val="18"/>
          <w:szCs w:val="18"/>
        </w:rPr>
        <w:t>de</w:t>
      </w:r>
      <w:r w:rsidR="00AA63EC" w:rsidRPr="00260DAF">
        <w:rPr>
          <w:rFonts w:ascii="Arial" w:hAnsi="Arial" w:cs="Arial"/>
          <w:spacing w:val="5"/>
          <w:sz w:val="18"/>
          <w:szCs w:val="18"/>
        </w:rPr>
        <w:t xml:space="preserve"> </w:t>
      </w:r>
      <w:r w:rsidR="00AA63EC" w:rsidRPr="00260DAF">
        <w:rPr>
          <w:rFonts w:ascii="Arial" w:hAnsi="Arial" w:cs="Arial"/>
          <w:sz w:val="18"/>
          <w:szCs w:val="18"/>
        </w:rPr>
        <w:t>Contratación</w:t>
      </w:r>
      <w:r w:rsidR="00AA63EC" w:rsidRPr="00260DAF">
        <w:rPr>
          <w:rFonts w:ascii="Arial" w:hAnsi="Arial" w:cs="Arial"/>
          <w:spacing w:val="6"/>
          <w:sz w:val="18"/>
          <w:szCs w:val="18"/>
        </w:rPr>
        <w:t xml:space="preserve"> </w:t>
      </w:r>
      <w:r w:rsidR="00AA63EC" w:rsidRPr="00260DAF">
        <w:rPr>
          <w:rFonts w:ascii="Arial" w:hAnsi="Arial" w:cs="Arial"/>
          <w:sz w:val="18"/>
          <w:szCs w:val="18"/>
        </w:rPr>
        <w:t>Estatal:</w:t>
      </w:r>
      <w:r w:rsidR="00AA63EC" w:rsidRPr="00260DAF">
        <w:rPr>
          <w:rFonts w:ascii="Arial" w:hAnsi="Arial" w:cs="Arial"/>
          <w:spacing w:val="5"/>
          <w:sz w:val="18"/>
          <w:szCs w:val="18"/>
        </w:rPr>
        <w:t xml:space="preserve"> </w:t>
      </w:r>
      <w:r w:rsidR="00AA63EC" w:rsidRPr="00260DAF">
        <w:rPr>
          <w:rFonts w:ascii="Arial" w:hAnsi="Arial" w:cs="Arial"/>
          <w:sz w:val="18"/>
          <w:szCs w:val="18"/>
        </w:rPr>
        <w:t>Deber</w:t>
      </w:r>
      <w:r w:rsidR="00AA63EC" w:rsidRPr="00260DAF">
        <w:rPr>
          <w:rFonts w:ascii="Arial" w:hAnsi="Arial" w:cs="Arial"/>
          <w:spacing w:val="5"/>
          <w:sz w:val="18"/>
          <w:szCs w:val="18"/>
        </w:rPr>
        <w:t xml:space="preserve"> </w:t>
      </w:r>
      <w:r w:rsidR="00AA63EC" w:rsidRPr="00260DAF">
        <w:rPr>
          <w:rFonts w:ascii="Arial" w:hAnsi="Arial" w:cs="Arial"/>
          <w:sz w:val="18"/>
          <w:szCs w:val="18"/>
        </w:rPr>
        <w:t>de</w:t>
      </w:r>
      <w:r w:rsidR="00AA63EC" w:rsidRPr="00260DAF">
        <w:rPr>
          <w:rFonts w:ascii="Arial" w:hAnsi="Arial" w:cs="Arial"/>
          <w:spacing w:val="5"/>
          <w:sz w:val="18"/>
          <w:szCs w:val="18"/>
        </w:rPr>
        <w:t xml:space="preserve"> </w:t>
      </w:r>
      <w:r w:rsidR="00AA63EC" w:rsidRPr="00260DAF">
        <w:rPr>
          <w:rFonts w:ascii="Arial" w:hAnsi="Arial" w:cs="Arial"/>
          <w:sz w:val="18"/>
          <w:szCs w:val="18"/>
        </w:rPr>
        <w:t>planeación</w:t>
      </w:r>
      <w:r w:rsidR="00AA63EC" w:rsidRPr="00260DAF">
        <w:rPr>
          <w:rFonts w:ascii="Arial" w:hAnsi="Arial" w:cs="Arial"/>
          <w:spacing w:val="4"/>
          <w:sz w:val="18"/>
          <w:szCs w:val="18"/>
        </w:rPr>
        <w:t xml:space="preserve"> </w:t>
      </w:r>
      <w:r w:rsidR="00AA63EC" w:rsidRPr="00260DAF">
        <w:rPr>
          <w:rFonts w:ascii="Arial" w:hAnsi="Arial" w:cs="Arial"/>
          <w:sz w:val="18"/>
          <w:szCs w:val="18"/>
        </w:rPr>
        <w:t>y</w:t>
      </w:r>
      <w:r w:rsidR="00AA63EC" w:rsidRPr="00260DAF">
        <w:rPr>
          <w:rFonts w:ascii="Arial" w:hAnsi="Arial" w:cs="Arial"/>
          <w:spacing w:val="5"/>
          <w:sz w:val="18"/>
          <w:szCs w:val="18"/>
        </w:rPr>
        <w:t xml:space="preserve"> </w:t>
      </w:r>
      <w:r w:rsidR="00AA63EC" w:rsidRPr="00260DAF">
        <w:rPr>
          <w:rFonts w:ascii="Arial" w:hAnsi="Arial" w:cs="Arial"/>
          <w:sz w:val="18"/>
          <w:szCs w:val="18"/>
        </w:rPr>
        <w:t>modalidades</w:t>
      </w:r>
      <w:r w:rsidR="00AA63EC" w:rsidRPr="00260DAF">
        <w:rPr>
          <w:rFonts w:ascii="Arial" w:hAnsi="Arial" w:cs="Arial"/>
          <w:spacing w:val="4"/>
          <w:sz w:val="18"/>
          <w:szCs w:val="18"/>
        </w:rPr>
        <w:t xml:space="preserve"> </w:t>
      </w:r>
      <w:r w:rsidR="00AA63EC" w:rsidRPr="00260DAF">
        <w:rPr>
          <w:rFonts w:ascii="Arial" w:hAnsi="Arial" w:cs="Arial"/>
          <w:sz w:val="18"/>
          <w:szCs w:val="18"/>
        </w:rPr>
        <w:t>de</w:t>
      </w:r>
      <w:r w:rsidR="00AA63EC" w:rsidRPr="00260DAF">
        <w:rPr>
          <w:rFonts w:ascii="Arial" w:hAnsi="Arial" w:cs="Arial"/>
          <w:spacing w:val="1"/>
          <w:sz w:val="18"/>
          <w:szCs w:val="18"/>
        </w:rPr>
        <w:t xml:space="preserve"> </w:t>
      </w:r>
      <w:r w:rsidR="00AA63EC" w:rsidRPr="00260DAF">
        <w:rPr>
          <w:rFonts w:ascii="Arial" w:hAnsi="Arial" w:cs="Arial"/>
          <w:sz w:val="18"/>
          <w:szCs w:val="18"/>
        </w:rPr>
        <w:t>selección,</w:t>
      </w:r>
      <w:r w:rsidR="00AA63EC" w:rsidRPr="00260DAF">
        <w:rPr>
          <w:rFonts w:ascii="Arial" w:hAnsi="Arial" w:cs="Arial"/>
          <w:spacing w:val="-2"/>
          <w:sz w:val="18"/>
          <w:szCs w:val="18"/>
        </w:rPr>
        <w:t xml:space="preserve"> </w:t>
      </w:r>
      <w:r w:rsidR="00AA63EC" w:rsidRPr="00260DAF">
        <w:rPr>
          <w:rFonts w:ascii="Arial" w:hAnsi="Arial" w:cs="Arial"/>
          <w:sz w:val="18"/>
          <w:szCs w:val="18"/>
        </w:rPr>
        <w:t>Buenos</w:t>
      </w:r>
      <w:r w:rsidR="00AA63EC" w:rsidRPr="00260DAF">
        <w:rPr>
          <w:rFonts w:ascii="Arial" w:hAnsi="Arial" w:cs="Arial"/>
          <w:spacing w:val="-1"/>
          <w:sz w:val="18"/>
          <w:szCs w:val="18"/>
        </w:rPr>
        <w:t xml:space="preserve"> </w:t>
      </w:r>
      <w:r w:rsidR="00AA63EC" w:rsidRPr="00260DAF">
        <w:rPr>
          <w:rFonts w:ascii="Arial" w:hAnsi="Arial" w:cs="Arial"/>
          <w:sz w:val="18"/>
          <w:szCs w:val="18"/>
        </w:rPr>
        <w:t>Aires,</w:t>
      </w:r>
      <w:r w:rsidR="00AA63EC" w:rsidRPr="00260DAF">
        <w:rPr>
          <w:rFonts w:ascii="Arial" w:hAnsi="Arial" w:cs="Arial"/>
          <w:spacing w:val="-1"/>
          <w:sz w:val="18"/>
          <w:szCs w:val="18"/>
        </w:rPr>
        <w:t xml:space="preserve"> </w:t>
      </w:r>
      <w:r w:rsidR="00AA63EC" w:rsidRPr="00260DAF">
        <w:rPr>
          <w:rFonts w:ascii="Arial" w:hAnsi="Arial" w:cs="Arial"/>
          <w:sz w:val="18"/>
          <w:szCs w:val="18"/>
        </w:rPr>
        <w:t>2015,</w:t>
      </w:r>
      <w:r w:rsidR="00AA63EC" w:rsidRPr="00260DAF">
        <w:rPr>
          <w:rFonts w:ascii="Arial" w:hAnsi="Arial" w:cs="Arial"/>
          <w:spacing w:val="-1"/>
          <w:sz w:val="18"/>
          <w:szCs w:val="18"/>
        </w:rPr>
        <w:t xml:space="preserve"> </w:t>
      </w:r>
      <w:r w:rsidR="00AA63EC" w:rsidRPr="00260DAF">
        <w:rPr>
          <w:rFonts w:ascii="Arial" w:hAnsi="Arial" w:cs="Arial"/>
          <w:sz w:val="18"/>
          <w:szCs w:val="18"/>
        </w:rPr>
        <w:t>p.</w:t>
      </w:r>
      <w:r w:rsidR="00AA63EC" w:rsidRPr="00260DAF">
        <w:rPr>
          <w:rFonts w:ascii="Arial" w:hAnsi="Arial" w:cs="Arial"/>
          <w:spacing w:val="-1"/>
          <w:sz w:val="18"/>
          <w:szCs w:val="18"/>
        </w:rPr>
        <w:t xml:space="preserve"> </w:t>
      </w:r>
      <w:r w:rsidR="00AA63EC" w:rsidRPr="00260DAF">
        <w:rPr>
          <w:rFonts w:ascii="Arial" w:hAnsi="Arial" w:cs="Arial"/>
          <w:sz w:val="18"/>
          <w:szCs w:val="18"/>
        </w:rPr>
        <w:t>59.</w:t>
      </w:r>
    </w:p>
  </w:footnote>
  <w:footnote w:id="6">
    <w:p w14:paraId="359A4BBD" w14:textId="316121F2" w:rsidR="003824CA" w:rsidRPr="00260DAF" w:rsidRDefault="003824CA" w:rsidP="008471EA">
      <w:pPr>
        <w:spacing w:line="240" w:lineRule="auto"/>
        <w:ind w:firstLine="709"/>
        <w:jc w:val="both"/>
        <w:rPr>
          <w:rFonts w:ascii="Arial" w:hAnsi="Arial" w:cs="Arial"/>
          <w:sz w:val="18"/>
          <w:szCs w:val="18"/>
        </w:rPr>
      </w:pPr>
      <w:r w:rsidRPr="00260DAF">
        <w:rPr>
          <w:rStyle w:val="Refdenotaalpie"/>
          <w:rFonts w:ascii="Arial" w:hAnsi="Arial" w:cs="Arial"/>
          <w:sz w:val="18"/>
          <w:szCs w:val="18"/>
        </w:rPr>
        <w:footnoteRef/>
      </w:r>
      <w:r w:rsidRPr="00260DAF">
        <w:rPr>
          <w:rFonts w:ascii="Arial" w:hAnsi="Arial" w:cs="Arial"/>
          <w:sz w:val="18"/>
          <w:szCs w:val="18"/>
        </w:rPr>
        <w:t xml:space="preserve"> “Artículo 2.2.1.1.2.1.1. Estudios y documentos previos. Los estudios y documentos previos son el soporte</w:t>
      </w:r>
      <w:r w:rsidRPr="00260DAF">
        <w:rPr>
          <w:rFonts w:ascii="Arial" w:hAnsi="Arial" w:cs="Arial"/>
          <w:spacing w:val="1"/>
          <w:sz w:val="18"/>
          <w:szCs w:val="18"/>
        </w:rPr>
        <w:t xml:space="preserve"> </w:t>
      </w:r>
      <w:r w:rsidRPr="00260DAF">
        <w:rPr>
          <w:rFonts w:ascii="Arial" w:hAnsi="Arial" w:cs="Arial"/>
          <w:sz w:val="18"/>
          <w:szCs w:val="18"/>
        </w:rPr>
        <w:t>para</w:t>
      </w:r>
      <w:r w:rsidRPr="00260DAF">
        <w:rPr>
          <w:rFonts w:ascii="Arial" w:hAnsi="Arial" w:cs="Arial"/>
          <w:spacing w:val="9"/>
          <w:sz w:val="18"/>
          <w:szCs w:val="18"/>
        </w:rPr>
        <w:t xml:space="preserve"> </w:t>
      </w:r>
      <w:r w:rsidRPr="00260DAF">
        <w:rPr>
          <w:rFonts w:ascii="Arial" w:hAnsi="Arial" w:cs="Arial"/>
          <w:sz w:val="18"/>
          <w:szCs w:val="18"/>
        </w:rPr>
        <w:t>elaborar</w:t>
      </w:r>
      <w:r w:rsidRPr="00260DAF">
        <w:rPr>
          <w:rFonts w:ascii="Arial" w:hAnsi="Arial" w:cs="Arial"/>
          <w:spacing w:val="9"/>
          <w:sz w:val="18"/>
          <w:szCs w:val="18"/>
        </w:rPr>
        <w:t xml:space="preserve"> </w:t>
      </w:r>
      <w:r w:rsidRPr="00260DAF">
        <w:rPr>
          <w:rFonts w:ascii="Arial" w:hAnsi="Arial" w:cs="Arial"/>
          <w:sz w:val="18"/>
          <w:szCs w:val="18"/>
        </w:rPr>
        <w:t>el</w:t>
      </w:r>
      <w:r w:rsidRPr="00260DAF">
        <w:rPr>
          <w:rFonts w:ascii="Arial" w:hAnsi="Arial" w:cs="Arial"/>
          <w:spacing w:val="10"/>
          <w:sz w:val="18"/>
          <w:szCs w:val="18"/>
        </w:rPr>
        <w:t xml:space="preserve"> </w:t>
      </w:r>
      <w:r w:rsidRPr="00260DAF">
        <w:rPr>
          <w:rFonts w:ascii="Arial" w:hAnsi="Arial" w:cs="Arial"/>
          <w:sz w:val="18"/>
          <w:szCs w:val="18"/>
        </w:rPr>
        <w:t>proyecto</w:t>
      </w:r>
      <w:r w:rsidRPr="00260DAF">
        <w:rPr>
          <w:rFonts w:ascii="Arial" w:hAnsi="Arial" w:cs="Arial"/>
          <w:spacing w:val="9"/>
          <w:sz w:val="18"/>
          <w:szCs w:val="18"/>
        </w:rPr>
        <w:t xml:space="preserve"> </w:t>
      </w:r>
      <w:r w:rsidRPr="00260DAF">
        <w:rPr>
          <w:rFonts w:ascii="Arial" w:hAnsi="Arial" w:cs="Arial"/>
          <w:sz w:val="18"/>
          <w:szCs w:val="18"/>
        </w:rPr>
        <w:t>de</w:t>
      </w:r>
      <w:r w:rsidRPr="00260DAF">
        <w:rPr>
          <w:rFonts w:ascii="Arial" w:hAnsi="Arial" w:cs="Arial"/>
          <w:spacing w:val="9"/>
          <w:sz w:val="18"/>
          <w:szCs w:val="18"/>
        </w:rPr>
        <w:t xml:space="preserve"> </w:t>
      </w:r>
      <w:r w:rsidRPr="00260DAF">
        <w:rPr>
          <w:rFonts w:ascii="Arial" w:hAnsi="Arial" w:cs="Arial"/>
          <w:sz w:val="18"/>
          <w:szCs w:val="18"/>
        </w:rPr>
        <w:t>pliegos,</w:t>
      </w:r>
      <w:r w:rsidRPr="00260DAF">
        <w:rPr>
          <w:rFonts w:ascii="Arial" w:hAnsi="Arial" w:cs="Arial"/>
          <w:spacing w:val="10"/>
          <w:sz w:val="18"/>
          <w:szCs w:val="18"/>
        </w:rPr>
        <w:t xml:space="preserve"> </w:t>
      </w:r>
      <w:r w:rsidRPr="00260DAF">
        <w:rPr>
          <w:rFonts w:ascii="Arial" w:hAnsi="Arial" w:cs="Arial"/>
          <w:sz w:val="18"/>
          <w:szCs w:val="18"/>
        </w:rPr>
        <w:t>los</w:t>
      </w:r>
      <w:r w:rsidRPr="00260DAF">
        <w:rPr>
          <w:rFonts w:ascii="Arial" w:hAnsi="Arial" w:cs="Arial"/>
          <w:spacing w:val="9"/>
          <w:sz w:val="18"/>
          <w:szCs w:val="18"/>
        </w:rPr>
        <w:t xml:space="preserve"> </w:t>
      </w:r>
      <w:r w:rsidRPr="00260DAF">
        <w:rPr>
          <w:rFonts w:ascii="Arial" w:hAnsi="Arial" w:cs="Arial"/>
          <w:sz w:val="18"/>
          <w:szCs w:val="18"/>
        </w:rPr>
        <w:t>pliegos</w:t>
      </w:r>
      <w:r w:rsidRPr="00260DAF">
        <w:rPr>
          <w:rFonts w:ascii="Arial" w:hAnsi="Arial" w:cs="Arial"/>
          <w:spacing w:val="9"/>
          <w:sz w:val="18"/>
          <w:szCs w:val="18"/>
        </w:rPr>
        <w:t xml:space="preserve"> </w:t>
      </w:r>
      <w:r w:rsidRPr="00260DAF">
        <w:rPr>
          <w:rFonts w:ascii="Arial" w:hAnsi="Arial" w:cs="Arial"/>
          <w:sz w:val="18"/>
          <w:szCs w:val="18"/>
        </w:rPr>
        <w:t>de</w:t>
      </w:r>
      <w:r w:rsidRPr="00260DAF">
        <w:rPr>
          <w:rFonts w:ascii="Arial" w:hAnsi="Arial" w:cs="Arial"/>
          <w:spacing w:val="10"/>
          <w:sz w:val="18"/>
          <w:szCs w:val="18"/>
        </w:rPr>
        <w:t xml:space="preserve"> </w:t>
      </w:r>
      <w:r w:rsidRPr="00260DAF">
        <w:rPr>
          <w:rFonts w:ascii="Arial" w:hAnsi="Arial" w:cs="Arial"/>
          <w:sz w:val="18"/>
          <w:szCs w:val="18"/>
        </w:rPr>
        <w:t>condiciones,</w:t>
      </w:r>
      <w:r w:rsidRPr="00260DAF">
        <w:rPr>
          <w:rFonts w:ascii="Arial" w:hAnsi="Arial" w:cs="Arial"/>
          <w:spacing w:val="9"/>
          <w:sz w:val="18"/>
          <w:szCs w:val="18"/>
        </w:rPr>
        <w:t xml:space="preserve"> </w:t>
      </w:r>
      <w:r w:rsidRPr="00260DAF">
        <w:rPr>
          <w:rFonts w:ascii="Arial" w:hAnsi="Arial" w:cs="Arial"/>
          <w:sz w:val="18"/>
          <w:szCs w:val="18"/>
        </w:rPr>
        <w:t>y</w:t>
      </w:r>
      <w:r w:rsidRPr="00260DAF">
        <w:rPr>
          <w:rFonts w:ascii="Arial" w:hAnsi="Arial" w:cs="Arial"/>
          <w:spacing w:val="9"/>
          <w:sz w:val="18"/>
          <w:szCs w:val="18"/>
        </w:rPr>
        <w:t xml:space="preserve"> </w:t>
      </w:r>
      <w:r w:rsidRPr="00260DAF">
        <w:rPr>
          <w:rFonts w:ascii="Arial" w:hAnsi="Arial" w:cs="Arial"/>
          <w:sz w:val="18"/>
          <w:szCs w:val="18"/>
        </w:rPr>
        <w:t>el</w:t>
      </w:r>
      <w:r w:rsidRPr="00260DAF">
        <w:rPr>
          <w:rFonts w:ascii="Arial" w:hAnsi="Arial" w:cs="Arial"/>
          <w:spacing w:val="10"/>
          <w:sz w:val="18"/>
          <w:szCs w:val="18"/>
        </w:rPr>
        <w:t xml:space="preserve"> </w:t>
      </w:r>
      <w:r w:rsidRPr="00260DAF">
        <w:rPr>
          <w:rFonts w:ascii="Arial" w:hAnsi="Arial" w:cs="Arial"/>
          <w:sz w:val="18"/>
          <w:szCs w:val="18"/>
        </w:rPr>
        <w:t>contrato.</w:t>
      </w:r>
      <w:r w:rsidRPr="00260DAF">
        <w:rPr>
          <w:rFonts w:ascii="Arial" w:hAnsi="Arial" w:cs="Arial"/>
          <w:spacing w:val="9"/>
          <w:sz w:val="18"/>
          <w:szCs w:val="18"/>
        </w:rPr>
        <w:t xml:space="preserve"> </w:t>
      </w:r>
      <w:r w:rsidRPr="00260DAF">
        <w:rPr>
          <w:rFonts w:ascii="Arial" w:hAnsi="Arial" w:cs="Arial"/>
          <w:sz w:val="18"/>
          <w:szCs w:val="18"/>
        </w:rPr>
        <w:t>Deben</w:t>
      </w:r>
      <w:r w:rsidRPr="00260DAF">
        <w:rPr>
          <w:rFonts w:ascii="Arial" w:hAnsi="Arial" w:cs="Arial"/>
          <w:spacing w:val="9"/>
          <w:sz w:val="18"/>
          <w:szCs w:val="18"/>
        </w:rPr>
        <w:t xml:space="preserve"> </w:t>
      </w:r>
      <w:r w:rsidRPr="00260DAF">
        <w:rPr>
          <w:rFonts w:ascii="Arial" w:hAnsi="Arial" w:cs="Arial"/>
          <w:sz w:val="18"/>
          <w:szCs w:val="18"/>
        </w:rPr>
        <w:t>permanecer</w:t>
      </w:r>
      <w:r w:rsidRPr="00260DAF">
        <w:rPr>
          <w:rFonts w:ascii="Arial" w:hAnsi="Arial" w:cs="Arial"/>
          <w:spacing w:val="10"/>
          <w:sz w:val="18"/>
          <w:szCs w:val="18"/>
        </w:rPr>
        <w:t xml:space="preserve"> </w:t>
      </w:r>
      <w:r w:rsidRPr="00260DAF">
        <w:rPr>
          <w:rFonts w:ascii="Arial" w:hAnsi="Arial" w:cs="Arial"/>
          <w:sz w:val="18"/>
          <w:szCs w:val="18"/>
        </w:rPr>
        <w:t>a</w:t>
      </w:r>
      <w:r w:rsidRPr="00260DAF">
        <w:rPr>
          <w:rFonts w:ascii="Arial" w:hAnsi="Arial" w:cs="Arial"/>
          <w:spacing w:val="9"/>
          <w:sz w:val="18"/>
          <w:szCs w:val="18"/>
        </w:rPr>
        <w:t xml:space="preserve"> </w:t>
      </w:r>
      <w:r w:rsidRPr="00260DAF">
        <w:rPr>
          <w:rFonts w:ascii="Arial" w:hAnsi="Arial" w:cs="Arial"/>
          <w:sz w:val="18"/>
          <w:szCs w:val="18"/>
        </w:rPr>
        <w:t>disposición</w:t>
      </w:r>
      <w:r w:rsidRPr="00260DAF">
        <w:rPr>
          <w:rFonts w:ascii="Arial" w:hAnsi="Arial" w:cs="Arial"/>
          <w:spacing w:val="10"/>
          <w:sz w:val="18"/>
          <w:szCs w:val="18"/>
        </w:rPr>
        <w:t xml:space="preserve"> </w:t>
      </w:r>
      <w:r w:rsidRPr="00260DAF">
        <w:rPr>
          <w:rFonts w:ascii="Arial" w:hAnsi="Arial" w:cs="Arial"/>
          <w:sz w:val="18"/>
          <w:szCs w:val="18"/>
        </w:rPr>
        <w:t xml:space="preserve">del </w:t>
      </w:r>
      <w:r w:rsidRPr="00260DAF">
        <w:rPr>
          <w:rFonts w:ascii="Arial" w:hAnsi="Arial" w:cs="Arial"/>
          <w:spacing w:val="-1"/>
          <w:sz w:val="18"/>
          <w:szCs w:val="18"/>
        </w:rPr>
        <w:t>público</w:t>
      </w:r>
      <w:r w:rsidRPr="00260DAF">
        <w:rPr>
          <w:rFonts w:ascii="Arial" w:hAnsi="Arial" w:cs="Arial"/>
          <w:spacing w:val="-12"/>
          <w:sz w:val="18"/>
          <w:szCs w:val="18"/>
        </w:rPr>
        <w:t xml:space="preserve"> </w:t>
      </w:r>
      <w:r w:rsidRPr="00260DAF">
        <w:rPr>
          <w:rFonts w:ascii="Arial" w:hAnsi="Arial" w:cs="Arial"/>
          <w:spacing w:val="-1"/>
          <w:sz w:val="18"/>
          <w:szCs w:val="18"/>
        </w:rPr>
        <w:t>durante</w:t>
      </w:r>
      <w:r w:rsidRPr="00260DAF">
        <w:rPr>
          <w:rFonts w:ascii="Arial" w:hAnsi="Arial" w:cs="Arial"/>
          <w:spacing w:val="-11"/>
          <w:sz w:val="18"/>
          <w:szCs w:val="18"/>
        </w:rPr>
        <w:t xml:space="preserve"> </w:t>
      </w:r>
      <w:r w:rsidRPr="00260DAF">
        <w:rPr>
          <w:rFonts w:ascii="Arial" w:hAnsi="Arial" w:cs="Arial"/>
          <w:spacing w:val="-1"/>
          <w:sz w:val="18"/>
          <w:szCs w:val="18"/>
        </w:rPr>
        <w:t>el</w:t>
      </w:r>
      <w:r w:rsidRPr="00260DAF">
        <w:rPr>
          <w:rFonts w:ascii="Arial" w:hAnsi="Arial" w:cs="Arial"/>
          <w:spacing w:val="-12"/>
          <w:sz w:val="18"/>
          <w:szCs w:val="18"/>
        </w:rPr>
        <w:t xml:space="preserve"> </w:t>
      </w:r>
      <w:r w:rsidRPr="00260DAF">
        <w:rPr>
          <w:rFonts w:ascii="Arial" w:hAnsi="Arial" w:cs="Arial"/>
          <w:spacing w:val="-1"/>
          <w:sz w:val="18"/>
          <w:szCs w:val="18"/>
        </w:rPr>
        <w:t>desarrollo</w:t>
      </w:r>
      <w:r w:rsidRPr="00260DAF">
        <w:rPr>
          <w:rFonts w:ascii="Arial" w:hAnsi="Arial" w:cs="Arial"/>
          <w:spacing w:val="-11"/>
          <w:sz w:val="18"/>
          <w:szCs w:val="18"/>
        </w:rPr>
        <w:t xml:space="preserve"> </w:t>
      </w:r>
      <w:r w:rsidRPr="00260DAF">
        <w:rPr>
          <w:rFonts w:ascii="Arial" w:hAnsi="Arial" w:cs="Arial"/>
          <w:spacing w:val="-1"/>
          <w:sz w:val="18"/>
          <w:szCs w:val="18"/>
        </w:rPr>
        <w:t>del</w:t>
      </w:r>
      <w:r w:rsidRPr="00260DAF">
        <w:rPr>
          <w:rFonts w:ascii="Arial" w:hAnsi="Arial" w:cs="Arial"/>
          <w:spacing w:val="-12"/>
          <w:sz w:val="18"/>
          <w:szCs w:val="18"/>
        </w:rPr>
        <w:t xml:space="preserve"> </w:t>
      </w:r>
      <w:r w:rsidRPr="00260DAF">
        <w:rPr>
          <w:rFonts w:ascii="Arial" w:hAnsi="Arial" w:cs="Arial"/>
          <w:spacing w:val="-1"/>
          <w:sz w:val="18"/>
          <w:szCs w:val="18"/>
        </w:rPr>
        <w:t>Proceso</w:t>
      </w:r>
      <w:r w:rsidRPr="00260DAF">
        <w:rPr>
          <w:rFonts w:ascii="Arial" w:hAnsi="Arial" w:cs="Arial"/>
          <w:spacing w:val="-10"/>
          <w:sz w:val="18"/>
          <w:szCs w:val="18"/>
        </w:rPr>
        <w:t xml:space="preserve"> </w:t>
      </w:r>
      <w:r w:rsidRPr="00260DAF">
        <w:rPr>
          <w:rFonts w:ascii="Arial" w:hAnsi="Arial" w:cs="Arial"/>
          <w:spacing w:val="-1"/>
          <w:sz w:val="18"/>
          <w:szCs w:val="18"/>
        </w:rPr>
        <w:t>de</w:t>
      </w:r>
      <w:r w:rsidRPr="00260DAF">
        <w:rPr>
          <w:rFonts w:ascii="Arial" w:hAnsi="Arial" w:cs="Arial"/>
          <w:spacing w:val="-12"/>
          <w:sz w:val="18"/>
          <w:szCs w:val="18"/>
        </w:rPr>
        <w:t xml:space="preserve"> </w:t>
      </w:r>
      <w:r w:rsidRPr="00260DAF">
        <w:rPr>
          <w:rFonts w:ascii="Arial" w:hAnsi="Arial" w:cs="Arial"/>
          <w:spacing w:val="-1"/>
          <w:sz w:val="18"/>
          <w:szCs w:val="18"/>
        </w:rPr>
        <w:t>Contratación</w:t>
      </w:r>
      <w:r w:rsidRPr="00260DAF">
        <w:rPr>
          <w:rFonts w:ascii="Arial" w:hAnsi="Arial" w:cs="Arial"/>
          <w:spacing w:val="-11"/>
          <w:sz w:val="18"/>
          <w:szCs w:val="18"/>
        </w:rPr>
        <w:t xml:space="preserve"> </w:t>
      </w:r>
      <w:r w:rsidRPr="00260DAF">
        <w:rPr>
          <w:rFonts w:ascii="Arial" w:hAnsi="Arial" w:cs="Arial"/>
          <w:spacing w:val="-1"/>
          <w:sz w:val="18"/>
          <w:szCs w:val="18"/>
        </w:rPr>
        <w:t>y</w:t>
      </w:r>
      <w:r w:rsidRPr="00260DAF">
        <w:rPr>
          <w:rFonts w:ascii="Arial" w:hAnsi="Arial" w:cs="Arial"/>
          <w:spacing w:val="-12"/>
          <w:sz w:val="18"/>
          <w:szCs w:val="18"/>
        </w:rPr>
        <w:t xml:space="preserve"> </w:t>
      </w:r>
      <w:r w:rsidRPr="00260DAF">
        <w:rPr>
          <w:rFonts w:ascii="Arial" w:hAnsi="Arial" w:cs="Arial"/>
          <w:spacing w:val="-1"/>
          <w:sz w:val="18"/>
          <w:szCs w:val="18"/>
        </w:rPr>
        <w:t>contener</w:t>
      </w:r>
      <w:r w:rsidRPr="00260DAF">
        <w:rPr>
          <w:rFonts w:ascii="Arial" w:hAnsi="Arial" w:cs="Arial"/>
          <w:spacing w:val="-11"/>
          <w:sz w:val="18"/>
          <w:szCs w:val="18"/>
        </w:rPr>
        <w:t xml:space="preserve"> </w:t>
      </w:r>
      <w:r w:rsidRPr="00260DAF">
        <w:rPr>
          <w:rFonts w:ascii="Arial" w:hAnsi="Arial" w:cs="Arial"/>
          <w:spacing w:val="-1"/>
          <w:sz w:val="18"/>
          <w:szCs w:val="18"/>
        </w:rPr>
        <w:t>los</w:t>
      </w:r>
      <w:r w:rsidRPr="00260DAF">
        <w:rPr>
          <w:rFonts w:ascii="Arial" w:hAnsi="Arial" w:cs="Arial"/>
          <w:spacing w:val="-11"/>
          <w:sz w:val="18"/>
          <w:szCs w:val="18"/>
        </w:rPr>
        <w:t xml:space="preserve"> </w:t>
      </w:r>
      <w:r w:rsidRPr="00260DAF">
        <w:rPr>
          <w:rFonts w:ascii="Arial" w:hAnsi="Arial" w:cs="Arial"/>
          <w:sz w:val="18"/>
          <w:szCs w:val="18"/>
        </w:rPr>
        <w:t>siguientes</w:t>
      </w:r>
      <w:r w:rsidRPr="00260DAF">
        <w:rPr>
          <w:rFonts w:ascii="Arial" w:hAnsi="Arial" w:cs="Arial"/>
          <w:spacing w:val="-12"/>
          <w:sz w:val="18"/>
          <w:szCs w:val="18"/>
        </w:rPr>
        <w:t xml:space="preserve"> </w:t>
      </w:r>
      <w:r w:rsidRPr="00260DAF">
        <w:rPr>
          <w:rFonts w:ascii="Arial" w:hAnsi="Arial" w:cs="Arial"/>
          <w:sz w:val="18"/>
          <w:szCs w:val="18"/>
        </w:rPr>
        <w:t>elementos,</w:t>
      </w:r>
      <w:r w:rsidRPr="00260DAF">
        <w:rPr>
          <w:rFonts w:ascii="Arial" w:hAnsi="Arial" w:cs="Arial"/>
          <w:spacing w:val="-11"/>
          <w:sz w:val="18"/>
          <w:szCs w:val="18"/>
        </w:rPr>
        <w:t xml:space="preserve"> </w:t>
      </w:r>
      <w:r w:rsidRPr="00260DAF">
        <w:rPr>
          <w:rFonts w:ascii="Arial" w:hAnsi="Arial" w:cs="Arial"/>
          <w:sz w:val="18"/>
          <w:szCs w:val="18"/>
        </w:rPr>
        <w:t>además</w:t>
      </w:r>
      <w:r w:rsidRPr="00260DAF">
        <w:rPr>
          <w:rFonts w:ascii="Arial" w:hAnsi="Arial" w:cs="Arial"/>
          <w:spacing w:val="-12"/>
          <w:sz w:val="18"/>
          <w:szCs w:val="18"/>
        </w:rPr>
        <w:t xml:space="preserve"> </w:t>
      </w:r>
      <w:r w:rsidRPr="00260DAF">
        <w:rPr>
          <w:rFonts w:ascii="Arial" w:hAnsi="Arial" w:cs="Arial"/>
          <w:sz w:val="18"/>
          <w:szCs w:val="18"/>
        </w:rPr>
        <w:t>de</w:t>
      </w:r>
      <w:r w:rsidRPr="00260DAF">
        <w:rPr>
          <w:rFonts w:ascii="Arial" w:hAnsi="Arial" w:cs="Arial"/>
          <w:spacing w:val="-11"/>
          <w:sz w:val="18"/>
          <w:szCs w:val="18"/>
        </w:rPr>
        <w:t xml:space="preserve"> </w:t>
      </w:r>
      <w:r w:rsidRPr="00260DAF">
        <w:rPr>
          <w:rFonts w:ascii="Arial" w:hAnsi="Arial" w:cs="Arial"/>
          <w:sz w:val="18"/>
          <w:szCs w:val="18"/>
        </w:rPr>
        <w:t>los</w:t>
      </w:r>
      <w:r w:rsidRPr="00260DAF">
        <w:rPr>
          <w:rFonts w:ascii="Arial" w:hAnsi="Arial" w:cs="Arial"/>
          <w:spacing w:val="-12"/>
          <w:sz w:val="18"/>
          <w:szCs w:val="18"/>
        </w:rPr>
        <w:t xml:space="preserve"> </w:t>
      </w:r>
      <w:r w:rsidRPr="00260DAF">
        <w:rPr>
          <w:rFonts w:ascii="Arial" w:hAnsi="Arial" w:cs="Arial"/>
          <w:sz w:val="18"/>
          <w:szCs w:val="18"/>
        </w:rPr>
        <w:t>indicados</w:t>
      </w:r>
      <w:r w:rsidRPr="00260DAF">
        <w:rPr>
          <w:rFonts w:ascii="Arial" w:hAnsi="Arial" w:cs="Arial"/>
          <w:spacing w:val="1"/>
          <w:sz w:val="18"/>
          <w:szCs w:val="18"/>
        </w:rPr>
        <w:t xml:space="preserve"> </w:t>
      </w:r>
      <w:r w:rsidRPr="00260DAF">
        <w:rPr>
          <w:rFonts w:ascii="Arial" w:hAnsi="Arial" w:cs="Arial"/>
          <w:sz w:val="18"/>
          <w:szCs w:val="18"/>
        </w:rPr>
        <w:t>para</w:t>
      </w:r>
      <w:r w:rsidRPr="00260DAF">
        <w:rPr>
          <w:rFonts w:ascii="Arial" w:hAnsi="Arial" w:cs="Arial"/>
          <w:spacing w:val="-2"/>
          <w:sz w:val="18"/>
          <w:szCs w:val="18"/>
        </w:rPr>
        <w:t xml:space="preserve"> </w:t>
      </w:r>
      <w:r w:rsidRPr="00260DAF">
        <w:rPr>
          <w:rFonts w:ascii="Arial" w:hAnsi="Arial" w:cs="Arial"/>
          <w:sz w:val="18"/>
          <w:szCs w:val="18"/>
        </w:rPr>
        <w:t>cada</w:t>
      </w:r>
      <w:r w:rsidRPr="00260DAF">
        <w:rPr>
          <w:rFonts w:ascii="Arial" w:hAnsi="Arial" w:cs="Arial"/>
          <w:spacing w:val="-1"/>
          <w:sz w:val="18"/>
          <w:szCs w:val="18"/>
        </w:rPr>
        <w:t xml:space="preserve"> </w:t>
      </w:r>
      <w:r w:rsidRPr="00260DAF">
        <w:rPr>
          <w:rFonts w:ascii="Arial" w:hAnsi="Arial" w:cs="Arial"/>
          <w:sz w:val="18"/>
          <w:szCs w:val="18"/>
        </w:rPr>
        <w:t>modalidad</w:t>
      </w:r>
      <w:r w:rsidRPr="00260DAF">
        <w:rPr>
          <w:rFonts w:ascii="Arial" w:hAnsi="Arial" w:cs="Arial"/>
          <w:spacing w:val="-1"/>
          <w:sz w:val="18"/>
          <w:szCs w:val="18"/>
        </w:rPr>
        <w:t xml:space="preserve"> </w:t>
      </w:r>
      <w:r w:rsidRPr="00260DAF">
        <w:rPr>
          <w:rFonts w:ascii="Arial" w:hAnsi="Arial" w:cs="Arial"/>
          <w:sz w:val="18"/>
          <w:szCs w:val="18"/>
        </w:rPr>
        <w:t>de</w:t>
      </w:r>
      <w:r w:rsidRPr="00260DAF">
        <w:rPr>
          <w:rFonts w:ascii="Arial" w:hAnsi="Arial" w:cs="Arial"/>
          <w:spacing w:val="-1"/>
          <w:sz w:val="18"/>
          <w:szCs w:val="18"/>
        </w:rPr>
        <w:t xml:space="preserve"> </w:t>
      </w:r>
      <w:r w:rsidRPr="00260DAF">
        <w:rPr>
          <w:rFonts w:ascii="Arial" w:hAnsi="Arial" w:cs="Arial"/>
          <w:sz w:val="18"/>
          <w:szCs w:val="18"/>
        </w:rPr>
        <w:t>selección:</w:t>
      </w:r>
      <w:r w:rsidRPr="00260DAF">
        <w:rPr>
          <w:rFonts w:ascii="Arial" w:hAnsi="Arial" w:cs="Arial"/>
          <w:spacing w:val="-1"/>
          <w:sz w:val="18"/>
          <w:szCs w:val="18"/>
        </w:rPr>
        <w:t xml:space="preserve"> </w:t>
      </w:r>
      <w:r w:rsidRPr="00260DAF">
        <w:rPr>
          <w:rFonts w:ascii="Arial" w:hAnsi="Arial" w:cs="Arial"/>
          <w:sz w:val="18"/>
          <w:szCs w:val="18"/>
        </w:rPr>
        <w:t>(…)».</w:t>
      </w:r>
    </w:p>
  </w:footnote>
  <w:footnote w:id="7">
    <w:p w14:paraId="69FE1719" w14:textId="43363CFC" w:rsidR="00762259" w:rsidRPr="00260DAF" w:rsidRDefault="00762259" w:rsidP="008471EA">
      <w:pPr>
        <w:pStyle w:val="Textonotapie"/>
        <w:ind w:firstLine="708"/>
        <w:jc w:val="both"/>
        <w:rPr>
          <w:rFonts w:ascii="Arial" w:hAnsi="Arial" w:cs="Arial"/>
          <w:sz w:val="18"/>
          <w:szCs w:val="18"/>
          <w:lang w:val="es-CO"/>
        </w:rPr>
      </w:pPr>
      <w:r w:rsidRPr="00260DAF">
        <w:rPr>
          <w:rStyle w:val="Refdenotaalpie"/>
          <w:rFonts w:ascii="Arial" w:hAnsi="Arial" w:cs="Arial"/>
          <w:sz w:val="18"/>
          <w:szCs w:val="18"/>
        </w:rPr>
        <w:footnoteRef/>
      </w:r>
      <w:r w:rsidRPr="00260DAF">
        <w:rPr>
          <w:rFonts w:ascii="Arial" w:hAnsi="Arial" w:cs="Arial"/>
          <w:sz w:val="18"/>
          <w:szCs w:val="18"/>
        </w:rPr>
        <w:t xml:space="preserve"> Consejo de Estado. Sección Tercera. Subsección B. Sentencia del 31 de agosto de 2011. </w:t>
      </w:r>
      <w:proofErr w:type="spellStart"/>
      <w:r w:rsidRPr="00260DAF">
        <w:rPr>
          <w:rFonts w:ascii="Arial" w:hAnsi="Arial" w:cs="Arial"/>
          <w:sz w:val="18"/>
          <w:szCs w:val="18"/>
        </w:rPr>
        <w:t>Exp</w:t>
      </w:r>
      <w:proofErr w:type="spellEnd"/>
      <w:r w:rsidRPr="00260DAF">
        <w:rPr>
          <w:rFonts w:ascii="Arial" w:hAnsi="Arial" w:cs="Arial"/>
          <w:sz w:val="18"/>
          <w:szCs w:val="18"/>
        </w:rPr>
        <w:t>. 18.080. C.P. Ruth Stella Correa Palacio: «(…) recuérdese que la aplicación de la buena fe en materia negocial implica para las partes la observancia la observancia de una conducta enmarcada dentro del contexto de los deberes de corrección, claridad y recíproca lealtad que se deben los contratantes, para remitir la realización de los efectos finales buscados en el contrato»</w:t>
      </w:r>
    </w:p>
  </w:footnote>
  <w:footnote w:id="8">
    <w:p w14:paraId="09AC98FB" w14:textId="260B84F9" w:rsidR="008D3C7E" w:rsidRPr="00260DAF" w:rsidRDefault="008D3C7E" w:rsidP="008471EA">
      <w:pPr>
        <w:pStyle w:val="Textonotapie"/>
        <w:ind w:firstLine="708"/>
        <w:jc w:val="both"/>
        <w:rPr>
          <w:rFonts w:ascii="Arial" w:hAnsi="Arial" w:cs="Arial"/>
          <w:sz w:val="18"/>
          <w:szCs w:val="18"/>
          <w:lang w:val="es-CO"/>
        </w:rPr>
      </w:pPr>
      <w:r w:rsidRPr="00260DAF">
        <w:rPr>
          <w:rStyle w:val="Refdenotaalpie"/>
          <w:rFonts w:ascii="Arial" w:hAnsi="Arial" w:cs="Arial"/>
          <w:sz w:val="18"/>
          <w:szCs w:val="18"/>
        </w:rPr>
        <w:footnoteRef/>
      </w:r>
      <w:r w:rsidRPr="00260DAF">
        <w:rPr>
          <w:rFonts w:ascii="Arial" w:hAnsi="Arial" w:cs="Arial"/>
          <w:sz w:val="18"/>
          <w:szCs w:val="18"/>
        </w:rPr>
        <w:t xml:space="preserve"> AGENCIA NACIONAL DE CONTRATACIÓN PÚBLICA – COLOMBIA COMPRA EFICIENTE. Guía de</w:t>
      </w:r>
      <w:r w:rsidRPr="00260DAF">
        <w:rPr>
          <w:rFonts w:ascii="Arial" w:hAnsi="Arial" w:cs="Arial"/>
          <w:spacing w:val="1"/>
          <w:sz w:val="18"/>
          <w:szCs w:val="18"/>
        </w:rPr>
        <w:t xml:space="preserve"> </w:t>
      </w:r>
      <w:r w:rsidRPr="00260DAF">
        <w:rPr>
          <w:rFonts w:ascii="Arial" w:hAnsi="Arial" w:cs="Arial"/>
          <w:sz w:val="18"/>
          <w:szCs w:val="18"/>
        </w:rPr>
        <w:t xml:space="preserve">elaboración de estudios del sector. Disponible en: </w:t>
      </w:r>
      <w:hyperlink r:id="rId1">
        <w:r w:rsidRPr="00260DAF">
          <w:rPr>
            <w:rFonts w:ascii="Arial" w:hAnsi="Arial" w:cs="Arial"/>
            <w:color w:val="0000FF"/>
            <w:sz w:val="18"/>
            <w:szCs w:val="18"/>
            <w:u w:val="single" w:color="0000FF"/>
          </w:rPr>
          <w:t>https://www.colombiacompra.gov.co/manuales-guias-y-pliegos-</w:t>
        </w:r>
      </w:hyperlink>
      <w:r w:rsidRPr="00260DAF">
        <w:rPr>
          <w:rFonts w:ascii="Arial" w:hAnsi="Arial" w:cs="Arial"/>
          <w:color w:val="0000FF"/>
          <w:spacing w:val="1"/>
          <w:sz w:val="18"/>
          <w:szCs w:val="18"/>
        </w:rPr>
        <w:t xml:space="preserve"> </w:t>
      </w:r>
      <w:hyperlink r:id="rId2">
        <w:r w:rsidRPr="00260DAF">
          <w:rPr>
            <w:rFonts w:ascii="Arial" w:hAnsi="Arial" w:cs="Arial"/>
            <w:color w:val="0000FF"/>
            <w:sz w:val="18"/>
            <w:szCs w:val="18"/>
            <w:u w:val="single" w:color="0000FF"/>
          </w:rPr>
          <w:t>tipo/manuales-y-</w:t>
        </w:r>
        <w:proofErr w:type="spellStart"/>
        <w:r w:rsidRPr="00260DAF">
          <w:rPr>
            <w:rFonts w:ascii="Arial" w:hAnsi="Arial" w:cs="Arial"/>
            <w:color w:val="0000FF"/>
            <w:sz w:val="18"/>
            <w:szCs w:val="18"/>
            <w:u w:val="single" w:color="0000FF"/>
          </w:rPr>
          <w:t>guias</w:t>
        </w:r>
        <w:proofErr w:type="spellEnd"/>
      </w:hyperlink>
    </w:p>
  </w:footnote>
  <w:footnote w:id="9">
    <w:p w14:paraId="425288D9" w14:textId="336E3025" w:rsidR="007B6CD4" w:rsidRPr="00260DAF" w:rsidRDefault="007B6CD4" w:rsidP="008471EA">
      <w:pPr>
        <w:pStyle w:val="Textonotapie"/>
        <w:ind w:firstLine="708"/>
        <w:jc w:val="both"/>
        <w:rPr>
          <w:rFonts w:ascii="Arial" w:hAnsi="Arial" w:cs="Arial"/>
          <w:sz w:val="18"/>
          <w:szCs w:val="18"/>
          <w:lang w:val="en-US"/>
        </w:rPr>
      </w:pPr>
      <w:r w:rsidRPr="00260DAF">
        <w:rPr>
          <w:rStyle w:val="Refdenotaalpie"/>
          <w:rFonts w:ascii="Arial" w:hAnsi="Arial" w:cs="Arial"/>
          <w:sz w:val="18"/>
          <w:szCs w:val="18"/>
        </w:rPr>
        <w:footnoteRef/>
      </w:r>
      <w:r w:rsidRPr="00260DAF">
        <w:rPr>
          <w:rFonts w:ascii="Arial" w:hAnsi="Arial" w:cs="Arial"/>
          <w:sz w:val="18"/>
          <w:szCs w:val="18"/>
          <w:lang w:val="en-US"/>
        </w:rPr>
        <w:t xml:space="preserve"> Ibidem.</w:t>
      </w:r>
    </w:p>
  </w:footnote>
  <w:footnote w:id="10">
    <w:p w14:paraId="1DDDB2EF" w14:textId="39DB3FB0" w:rsidR="007D15A0" w:rsidRPr="00260DAF" w:rsidRDefault="007D15A0" w:rsidP="008471EA">
      <w:pPr>
        <w:pStyle w:val="Textonotapie"/>
        <w:jc w:val="both"/>
        <w:rPr>
          <w:rFonts w:ascii="Arial" w:hAnsi="Arial" w:cs="Arial"/>
          <w:sz w:val="18"/>
          <w:szCs w:val="18"/>
          <w:lang w:val="en-US"/>
        </w:rPr>
      </w:pPr>
      <w:r w:rsidRPr="00260DAF">
        <w:rPr>
          <w:rStyle w:val="Refdenotaalpie"/>
          <w:rFonts w:ascii="Arial" w:hAnsi="Arial" w:cs="Arial"/>
          <w:sz w:val="18"/>
          <w:szCs w:val="18"/>
        </w:rPr>
        <w:footnoteRef/>
      </w:r>
      <w:r w:rsidRPr="00260DAF">
        <w:rPr>
          <w:rFonts w:ascii="Arial" w:hAnsi="Arial" w:cs="Arial"/>
          <w:sz w:val="18"/>
          <w:szCs w:val="18"/>
          <w:lang w:val="en-US"/>
        </w:rPr>
        <w:t xml:space="preserve"> </w:t>
      </w:r>
      <w:r w:rsidR="000F6D16" w:rsidRPr="00260DAF">
        <w:rPr>
          <w:rFonts w:ascii="Arial" w:hAnsi="Arial" w:cs="Arial"/>
          <w:sz w:val="18"/>
          <w:szCs w:val="18"/>
          <w:lang w:val="en-US"/>
        </w:rPr>
        <w:t>DIMITRI</w:t>
      </w:r>
      <w:r w:rsidR="000F6D16" w:rsidRPr="00260DAF">
        <w:rPr>
          <w:rFonts w:ascii="Arial" w:hAnsi="Arial" w:cs="Arial"/>
          <w:spacing w:val="-7"/>
          <w:sz w:val="18"/>
          <w:szCs w:val="18"/>
          <w:lang w:val="en-US"/>
        </w:rPr>
        <w:t xml:space="preserve"> </w:t>
      </w:r>
      <w:r w:rsidR="000F6D16" w:rsidRPr="00260DAF">
        <w:rPr>
          <w:rFonts w:ascii="Arial" w:hAnsi="Arial" w:cs="Arial"/>
          <w:sz w:val="18"/>
          <w:szCs w:val="18"/>
          <w:lang w:val="en-US"/>
        </w:rPr>
        <w:t>N.,</w:t>
      </w:r>
      <w:r w:rsidR="000F6D16" w:rsidRPr="00260DAF">
        <w:rPr>
          <w:rFonts w:ascii="Arial" w:hAnsi="Arial" w:cs="Arial"/>
          <w:spacing w:val="-7"/>
          <w:sz w:val="18"/>
          <w:szCs w:val="18"/>
          <w:lang w:val="en-US"/>
        </w:rPr>
        <w:t xml:space="preserve"> </w:t>
      </w:r>
      <w:r w:rsidR="000F6D16" w:rsidRPr="00260DAF">
        <w:rPr>
          <w:rFonts w:ascii="Arial" w:hAnsi="Arial" w:cs="Arial"/>
          <w:sz w:val="18"/>
          <w:szCs w:val="18"/>
          <w:lang w:val="en-US"/>
        </w:rPr>
        <w:t>PIGA,</w:t>
      </w:r>
      <w:r w:rsidR="000F6D16" w:rsidRPr="00260DAF">
        <w:rPr>
          <w:rFonts w:ascii="Arial" w:hAnsi="Arial" w:cs="Arial"/>
          <w:spacing w:val="-5"/>
          <w:sz w:val="18"/>
          <w:szCs w:val="18"/>
          <w:lang w:val="en-US"/>
        </w:rPr>
        <w:t xml:space="preserve"> </w:t>
      </w:r>
      <w:r w:rsidR="000F6D16" w:rsidRPr="00260DAF">
        <w:rPr>
          <w:rFonts w:ascii="Arial" w:hAnsi="Arial" w:cs="Arial"/>
          <w:sz w:val="18"/>
          <w:szCs w:val="18"/>
          <w:lang w:val="en-US"/>
        </w:rPr>
        <w:t>G.,</w:t>
      </w:r>
      <w:r w:rsidR="000F6D16" w:rsidRPr="00260DAF">
        <w:rPr>
          <w:rFonts w:ascii="Arial" w:hAnsi="Arial" w:cs="Arial"/>
          <w:spacing w:val="-7"/>
          <w:sz w:val="18"/>
          <w:szCs w:val="18"/>
          <w:lang w:val="en-US"/>
        </w:rPr>
        <w:t xml:space="preserve"> </w:t>
      </w:r>
      <w:r w:rsidR="000F6D16" w:rsidRPr="00260DAF">
        <w:rPr>
          <w:rFonts w:ascii="Arial" w:hAnsi="Arial" w:cs="Arial"/>
          <w:sz w:val="18"/>
          <w:szCs w:val="18"/>
          <w:lang w:val="en-US"/>
        </w:rPr>
        <w:t>SPAGNOLO</w:t>
      </w:r>
      <w:r w:rsidR="000F6D16" w:rsidRPr="00260DAF">
        <w:rPr>
          <w:rFonts w:ascii="Arial" w:hAnsi="Arial" w:cs="Arial"/>
          <w:spacing w:val="-6"/>
          <w:sz w:val="18"/>
          <w:szCs w:val="18"/>
          <w:lang w:val="en-US"/>
        </w:rPr>
        <w:t xml:space="preserve"> </w:t>
      </w:r>
      <w:r w:rsidR="000F6D16" w:rsidRPr="00260DAF">
        <w:rPr>
          <w:rFonts w:ascii="Arial" w:hAnsi="Arial" w:cs="Arial"/>
          <w:sz w:val="18"/>
          <w:szCs w:val="18"/>
          <w:lang w:val="en-US"/>
        </w:rPr>
        <w:t>G.,</w:t>
      </w:r>
      <w:r w:rsidR="000F6D16" w:rsidRPr="00260DAF">
        <w:rPr>
          <w:rFonts w:ascii="Arial" w:hAnsi="Arial" w:cs="Arial"/>
          <w:spacing w:val="-7"/>
          <w:sz w:val="18"/>
          <w:szCs w:val="18"/>
          <w:lang w:val="en-US"/>
        </w:rPr>
        <w:t xml:space="preserve"> </w:t>
      </w:r>
      <w:r w:rsidR="000F6D16" w:rsidRPr="00260DAF">
        <w:rPr>
          <w:rFonts w:ascii="Arial" w:hAnsi="Arial" w:cs="Arial"/>
          <w:sz w:val="18"/>
          <w:szCs w:val="18"/>
          <w:lang w:val="en-US"/>
        </w:rPr>
        <w:t>Handbook</w:t>
      </w:r>
      <w:r w:rsidR="000F6D16" w:rsidRPr="00260DAF">
        <w:rPr>
          <w:rFonts w:ascii="Arial" w:hAnsi="Arial" w:cs="Arial"/>
          <w:spacing w:val="-6"/>
          <w:sz w:val="18"/>
          <w:szCs w:val="18"/>
          <w:lang w:val="en-US"/>
        </w:rPr>
        <w:t xml:space="preserve"> </w:t>
      </w:r>
      <w:r w:rsidR="000F6D16" w:rsidRPr="00260DAF">
        <w:rPr>
          <w:rFonts w:ascii="Arial" w:hAnsi="Arial" w:cs="Arial"/>
          <w:sz w:val="18"/>
          <w:szCs w:val="18"/>
          <w:lang w:val="en-US"/>
        </w:rPr>
        <w:t>of</w:t>
      </w:r>
      <w:r w:rsidR="000F6D16" w:rsidRPr="00260DAF">
        <w:rPr>
          <w:rFonts w:ascii="Arial" w:hAnsi="Arial" w:cs="Arial"/>
          <w:spacing w:val="-7"/>
          <w:sz w:val="18"/>
          <w:szCs w:val="18"/>
          <w:lang w:val="en-US"/>
        </w:rPr>
        <w:t xml:space="preserve"> </w:t>
      </w:r>
      <w:r w:rsidR="000F6D16" w:rsidRPr="00260DAF">
        <w:rPr>
          <w:rFonts w:ascii="Arial" w:hAnsi="Arial" w:cs="Arial"/>
          <w:sz w:val="18"/>
          <w:szCs w:val="18"/>
          <w:lang w:val="en-US"/>
        </w:rPr>
        <w:t>Procurement.</w:t>
      </w:r>
      <w:r w:rsidR="000F6D16" w:rsidRPr="00260DAF">
        <w:rPr>
          <w:rFonts w:ascii="Arial" w:hAnsi="Arial" w:cs="Arial"/>
          <w:spacing w:val="-5"/>
          <w:sz w:val="18"/>
          <w:szCs w:val="18"/>
          <w:lang w:val="en-US"/>
        </w:rPr>
        <w:t xml:space="preserve"> </w:t>
      </w:r>
      <w:r w:rsidR="000F6D16" w:rsidRPr="00260DAF">
        <w:rPr>
          <w:rFonts w:ascii="Arial" w:hAnsi="Arial" w:cs="Arial"/>
          <w:sz w:val="18"/>
          <w:szCs w:val="18"/>
          <w:lang w:val="en-US"/>
        </w:rPr>
        <w:t>New</w:t>
      </w:r>
      <w:r w:rsidR="000F6D16" w:rsidRPr="00260DAF">
        <w:rPr>
          <w:rFonts w:ascii="Arial" w:hAnsi="Arial" w:cs="Arial"/>
          <w:spacing w:val="-6"/>
          <w:sz w:val="18"/>
          <w:szCs w:val="18"/>
          <w:lang w:val="en-US"/>
        </w:rPr>
        <w:t xml:space="preserve"> </w:t>
      </w:r>
      <w:r w:rsidR="000F6D16" w:rsidRPr="00260DAF">
        <w:rPr>
          <w:rFonts w:ascii="Arial" w:hAnsi="Arial" w:cs="Arial"/>
          <w:sz w:val="18"/>
          <w:szCs w:val="18"/>
          <w:lang w:val="en-US"/>
        </w:rPr>
        <w:t>York:</w:t>
      </w:r>
      <w:r w:rsidR="000F6D16" w:rsidRPr="00260DAF">
        <w:rPr>
          <w:rFonts w:ascii="Arial" w:hAnsi="Arial" w:cs="Arial"/>
          <w:spacing w:val="-6"/>
          <w:sz w:val="18"/>
          <w:szCs w:val="18"/>
          <w:lang w:val="en-US"/>
        </w:rPr>
        <w:t xml:space="preserve"> </w:t>
      </w:r>
      <w:r w:rsidR="000F6D16" w:rsidRPr="00260DAF">
        <w:rPr>
          <w:rFonts w:ascii="Arial" w:hAnsi="Arial" w:cs="Arial"/>
          <w:sz w:val="18"/>
          <w:szCs w:val="18"/>
          <w:lang w:val="en-US"/>
        </w:rPr>
        <w:t>Cambridge</w:t>
      </w:r>
      <w:r w:rsidR="000F6D16" w:rsidRPr="00260DAF">
        <w:rPr>
          <w:rFonts w:ascii="Arial" w:hAnsi="Arial" w:cs="Arial"/>
          <w:spacing w:val="-7"/>
          <w:sz w:val="18"/>
          <w:szCs w:val="18"/>
          <w:lang w:val="en-US"/>
        </w:rPr>
        <w:t xml:space="preserve"> </w:t>
      </w:r>
      <w:r w:rsidR="000F6D16" w:rsidRPr="00260DAF">
        <w:rPr>
          <w:rFonts w:ascii="Arial" w:hAnsi="Arial" w:cs="Arial"/>
          <w:sz w:val="18"/>
          <w:szCs w:val="18"/>
          <w:lang w:val="en-US"/>
        </w:rPr>
        <w:t>University</w:t>
      </w:r>
      <w:r w:rsidR="000F6D16" w:rsidRPr="00260DAF">
        <w:rPr>
          <w:rFonts w:ascii="Arial" w:hAnsi="Arial" w:cs="Arial"/>
          <w:spacing w:val="-7"/>
          <w:sz w:val="18"/>
          <w:szCs w:val="18"/>
          <w:lang w:val="en-US"/>
        </w:rPr>
        <w:t xml:space="preserve"> </w:t>
      </w:r>
      <w:r w:rsidR="000F6D16" w:rsidRPr="00260DAF">
        <w:rPr>
          <w:rFonts w:ascii="Arial" w:hAnsi="Arial" w:cs="Arial"/>
          <w:sz w:val="18"/>
          <w:szCs w:val="18"/>
          <w:lang w:val="en-US"/>
        </w:rPr>
        <w:t>Press,2006</w:t>
      </w:r>
    </w:p>
  </w:footnote>
  <w:footnote w:id="11">
    <w:p w14:paraId="4D04A695" w14:textId="1F08243C" w:rsidR="00252951" w:rsidRPr="00260DAF" w:rsidRDefault="00252951" w:rsidP="008471EA">
      <w:pPr>
        <w:pStyle w:val="Textonotapie"/>
        <w:ind w:firstLine="708"/>
        <w:jc w:val="both"/>
        <w:rPr>
          <w:rFonts w:ascii="Arial" w:hAnsi="Arial" w:cs="Arial"/>
          <w:sz w:val="18"/>
          <w:szCs w:val="18"/>
          <w:lang w:val="es-CO"/>
        </w:rPr>
      </w:pPr>
      <w:r w:rsidRPr="00260DAF">
        <w:rPr>
          <w:rStyle w:val="Refdenotaalpie"/>
          <w:rFonts w:ascii="Arial" w:hAnsi="Arial" w:cs="Arial"/>
          <w:sz w:val="18"/>
          <w:szCs w:val="18"/>
        </w:rPr>
        <w:footnoteRef/>
      </w:r>
      <w:r w:rsidRPr="00260DAF">
        <w:rPr>
          <w:rFonts w:ascii="Arial" w:hAnsi="Arial" w:cs="Arial"/>
          <w:sz w:val="18"/>
          <w:szCs w:val="18"/>
          <w:lang w:val="es-CO"/>
        </w:rPr>
        <w:t xml:space="preserve"> </w:t>
      </w:r>
      <w:r w:rsidR="002E5CF3" w:rsidRPr="00260DAF">
        <w:rPr>
          <w:rFonts w:ascii="Arial" w:hAnsi="Arial" w:cs="Arial"/>
          <w:sz w:val="18"/>
          <w:szCs w:val="18"/>
          <w:lang w:val="es-CO"/>
        </w:rPr>
        <w:t>Gaceta del Congreso No. 458 del 1 de agosto de 2005.</w:t>
      </w:r>
    </w:p>
  </w:footnote>
  <w:footnote w:id="12">
    <w:p w14:paraId="2E43C4BF" w14:textId="708C9688" w:rsidR="00EE04A6" w:rsidRPr="00260DAF" w:rsidRDefault="00EE04A6" w:rsidP="008471EA">
      <w:pPr>
        <w:pStyle w:val="Textonotapie"/>
        <w:ind w:firstLine="708"/>
        <w:jc w:val="both"/>
        <w:rPr>
          <w:rFonts w:ascii="Arial" w:hAnsi="Arial" w:cs="Arial"/>
          <w:sz w:val="18"/>
          <w:szCs w:val="18"/>
          <w:lang w:val="es-CO"/>
        </w:rPr>
      </w:pPr>
      <w:r w:rsidRPr="00260DAF">
        <w:rPr>
          <w:rStyle w:val="Refdenotaalpie"/>
          <w:rFonts w:ascii="Arial" w:hAnsi="Arial" w:cs="Arial"/>
          <w:sz w:val="18"/>
          <w:szCs w:val="18"/>
        </w:rPr>
        <w:footnoteRef/>
      </w:r>
      <w:r w:rsidRPr="00260DAF">
        <w:rPr>
          <w:rFonts w:ascii="Arial" w:hAnsi="Arial" w:cs="Arial"/>
          <w:sz w:val="18"/>
          <w:szCs w:val="18"/>
        </w:rPr>
        <w:t xml:space="preserve"> </w:t>
      </w:r>
      <w:r w:rsidR="00FF4A37" w:rsidRPr="00260DAF">
        <w:rPr>
          <w:rFonts w:ascii="Arial" w:hAnsi="Arial" w:cs="Arial"/>
          <w:sz w:val="18"/>
          <w:szCs w:val="18"/>
        </w:rPr>
        <w:t>Además</w:t>
      </w:r>
      <w:r w:rsidR="00FF4A37" w:rsidRPr="00260DAF">
        <w:rPr>
          <w:rFonts w:ascii="Arial" w:hAnsi="Arial" w:cs="Arial"/>
          <w:spacing w:val="-6"/>
          <w:sz w:val="18"/>
          <w:szCs w:val="18"/>
        </w:rPr>
        <w:t xml:space="preserve"> </w:t>
      </w:r>
      <w:r w:rsidR="00FF4A37" w:rsidRPr="00260DAF">
        <w:rPr>
          <w:rFonts w:ascii="Arial" w:hAnsi="Arial" w:cs="Arial"/>
          <w:sz w:val="18"/>
          <w:szCs w:val="18"/>
        </w:rPr>
        <w:t>de</w:t>
      </w:r>
      <w:r w:rsidR="00FF4A37" w:rsidRPr="00260DAF">
        <w:rPr>
          <w:rFonts w:ascii="Arial" w:hAnsi="Arial" w:cs="Arial"/>
          <w:spacing w:val="-7"/>
          <w:sz w:val="18"/>
          <w:szCs w:val="18"/>
        </w:rPr>
        <w:t xml:space="preserve"> </w:t>
      </w:r>
      <w:r w:rsidR="00FF4A37" w:rsidRPr="00260DAF">
        <w:rPr>
          <w:rFonts w:ascii="Arial" w:hAnsi="Arial" w:cs="Arial"/>
          <w:sz w:val="18"/>
          <w:szCs w:val="18"/>
        </w:rPr>
        <w:t>lo</w:t>
      </w:r>
      <w:r w:rsidR="00FF4A37" w:rsidRPr="00260DAF">
        <w:rPr>
          <w:rFonts w:ascii="Arial" w:hAnsi="Arial" w:cs="Arial"/>
          <w:spacing w:val="-7"/>
          <w:sz w:val="18"/>
          <w:szCs w:val="18"/>
        </w:rPr>
        <w:t xml:space="preserve"> </w:t>
      </w:r>
      <w:r w:rsidR="00FF4A37" w:rsidRPr="00260DAF">
        <w:rPr>
          <w:rFonts w:ascii="Arial" w:hAnsi="Arial" w:cs="Arial"/>
          <w:sz w:val="18"/>
          <w:szCs w:val="18"/>
        </w:rPr>
        <w:t>anterior,</w:t>
      </w:r>
      <w:r w:rsidR="00FF4A37" w:rsidRPr="00260DAF">
        <w:rPr>
          <w:rFonts w:ascii="Arial" w:hAnsi="Arial" w:cs="Arial"/>
          <w:spacing w:val="-6"/>
          <w:sz w:val="18"/>
          <w:szCs w:val="18"/>
        </w:rPr>
        <w:t xml:space="preserve"> </w:t>
      </w:r>
      <w:r w:rsidR="00FF4A37" w:rsidRPr="00260DAF">
        <w:rPr>
          <w:rFonts w:ascii="Arial" w:hAnsi="Arial" w:cs="Arial"/>
          <w:sz w:val="18"/>
          <w:szCs w:val="18"/>
        </w:rPr>
        <w:t>el</w:t>
      </w:r>
      <w:r w:rsidR="00FF4A37" w:rsidRPr="00260DAF">
        <w:rPr>
          <w:rFonts w:ascii="Arial" w:hAnsi="Arial" w:cs="Arial"/>
          <w:spacing w:val="-7"/>
          <w:sz w:val="18"/>
          <w:szCs w:val="18"/>
        </w:rPr>
        <w:t xml:space="preserve"> </w:t>
      </w:r>
      <w:r w:rsidR="00FF4A37" w:rsidRPr="00260DAF">
        <w:rPr>
          <w:rFonts w:ascii="Arial" w:hAnsi="Arial" w:cs="Arial"/>
          <w:sz w:val="18"/>
          <w:szCs w:val="18"/>
        </w:rPr>
        <w:t>artículo</w:t>
      </w:r>
      <w:r w:rsidR="00FF4A37" w:rsidRPr="00260DAF">
        <w:rPr>
          <w:rFonts w:ascii="Arial" w:hAnsi="Arial" w:cs="Arial"/>
          <w:spacing w:val="-6"/>
          <w:sz w:val="18"/>
          <w:szCs w:val="18"/>
        </w:rPr>
        <w:t xml:space="preserve"> </w:t>
      </w:r>
      <w:r w:rsidR="00FF4A37" w:rsidRPr="00260DAF">
        <w:rPr>
          <w:rFonts w:ascii="Arial" w:hAnsi="Arial" w:cs="Arial"/>
          <w:sz w:val="18"/>
          <w:szCs w:val="18"/>
        </w:rPr>
        <w:t>2.2.1.1.1.3.1.</w:t>
      </w:r>
      <w:r w:rsidR="00FF4A37" w:rsidRPr="00260DAF">
        <w:rPr>
          <w:rFonts w:ascii="Arial" w:hAnsi="Arial" w:cs="Arial"/>
          <w:spacing w:val="-6"/>
          <w:sz w:val="18"/>
          <w:szCs w:val="18"/>
        </w:rPr>
        <w:t xml:space="preserve"> </w:t>
      </w:r>
      <w:r w:rsidR="00FF4A37" w:rsidRPr="00260DAF">
        <w:rPr>
          <w:rFonts w:ascii="Arial" w:hAnsi="Arial" w:cs="Arial"/>
          <w:sz w:val="18"/>
          <w:szCs w:val="18"/>
        </w:rPr>
        <w:t>del</w:t>
      </w:r>
      <w:r w:rsidR="00FF4A37" w:rsidRPr="00260DAF">
        <w:rPr>
          <w:rFonts w:ascii="Arial" w:hAnsi="Arial" w:cs="Arial"/>
          <w:spacing w:val="-7"/>
          <w:sz w:val="18"/>
          <w:szCs w:val="18"/>
        </w:rPr>
        <w:t xml:space="preserve"> </w:t>
      </w:r>
      <w:r w:rsidR="00FF4A37" w:rsidRPr="00260DAF">
        <w:rPr>
          <w:rFonts w:ascii="Arial" w:hAnsi="Arial" w:cs="Arial"/>
          <w:sz w:val="18"/>
          <w:szCs w:val="18"/>
        </w:rPr>
        <w:t>Decreto</w:t>
      </w:r>
      <w:r w:rsidR="00FF4A37" w:rsidRPr="00260DAF">
        <w:rPr>
          <w:rFonts w:ascii="Arial" w:hAnsi="Arial" w:cs="Arial"/>
          <w:spacing w:val="-6"/>
          <w:sz w:val="18"/>
          <w:szCs w:val="18"/>
        </w:rPr>
        <w:t xml:space="preserve"> </w:t>
      </w:r>
      <w:r w:rsidR="00FF4A37" w:rsidRPr="00260DAF">
        <w:rPr>
          <w:rFonts w:ascii="Arial" w:hAnsi="Arial" w:cs="Arial"/>
          <w:sz w:val="18"/>
          <w:szCs w:val="18"/>
        </w:rPr>
        <w:t>1082</w:t>
      </w:r>
      <w:r w:rsidR="00FF4A37" w:rsidRPr="00260DAF">
        <w:rPr>
          <w:rFonts w:ascii="Arial" w:hAnsi="Arial" w:cs="Arial"/>
          <w:spacing w:val="-6"/>
          <w:sz w:val="18"/>
          <w:szCs w:val="18"/>
        </w:rPr>
        <w:t xml:space="preserve"> </w:t>
      </w:r>
      <w:r w:rsidR="00FF4A37" w:rsidRPr="00260DAF">
        <w:rPr>
          <w:rFonts w:ascii="Arial" w:hAnsi="Arial" w:cs="Arial"/>
          <w:sz w:val="18"/>
          <w:szCs w:val="18"/>
        </w:rPr>
        <w:t>de</w:t>
      </w:r>
      <w:r w:rsidR="00FF4A37" w:rsidRPr="00260DAF">
        <w:rPr>
          <w:rFonts w:ascii="Arial" w:hAnsi="Arial" w:cs="Arial"/>
          <w:spacing w:val="-7"/>
          <w:sz w:val="18"/>
          <w:szCs w:val="18"/>
        </w:rPr>
        <w:t xml:space="preserve"> </w:t>
      </w:r>
      <w:r w:rsidR="00FF4A37" w:rsidRPr="00260DAF">
        <w:rPr>
          <w:rFonts w:ascii="Arial" w:hAnsi="Arial" w:cs="Arial"/>
          <w:sz w:val="18"/>
          <w:szCs w:val="18"/>
        </w:rPr>
        <w:t>2015,</w:t>
      </w:r>
      <w:r w:rsidR="00FF4A37" w:rsidRPr="00260DAF">
        <w:rPr>
          <w:rFonts w:ascii="Arial" w:hAnsi="Arial" w:cs="Arial"/>
          <w:spacing w:val="-6"/>
          <w:sz w:val="18"/>
          <w:szCs w:val="18"/>
        </w:rPr>
        <w:t xml:space="preserve"> </w:t>
      </w:r>
      <w:r w:rsidR="00FF4A37" w:rsidRPr="00260DAF">
        <w:rPr>
          <w:rFonts w:ascii="Arial" w:hAnsi="Arial" w:cs="Arial"/>
          <w:sz w:val="18"/>
          <w:szCs w:val="18"/>
        </w:rPr>
        <w:t>estableció</w:t>
      </w:r>
      <w:r w:rsidR="00FF4A37" w:rsidRPr="00260DAF">
        <w:rPr>
          <w:rFonts w:ascii="Arial" w:hAnsi="Arial" w:cs="Arial"/>
          <w:spacing w:val="-6"/>
          <w:sz w:val="18"/>
          <w:szCs w:val="18"/>
        </w:rPr>
        <w:t xml:space="preserve"> </w:t>
      </w:r>
      <w:r w:rsidR="00FF4A37" w:rsidRPr="00260DAF">
        <w:rPr>
          <w:rFonts w:ascii="Arial" w:hAnsi="Arial" w:cs="Arial"/>
          <w:sz w:val="18"/>
          <w:szCs w:val="18"/>
        </w:rPr>
        <w:t>la</w:t>
      </w:r>
      <w:r w:rsidR="00FF4A37" w:rsidRPr="00260DAF">
        <w:rPr>
          <w:rFonts w:ascii="Arial" w:hAnsi="Arial" w:cs="Arial"/>
          <w:spacing w:val="-7"/>
          <w:sz w:val="18"/>
          <w:szCs w:val="18"/>
        </w:rPr>
        <w:t xml:space="preserve"> </w:t>
      </w:r>
      <w:r w:rsidR="00FF4A37" w:rsidRPr="00260DAF">
        <w:rPr>
          <w:rFonts w:ascii="Arial" w:hAnsi="Arial" w:cs="Arial"/>
          <w:sz w:val="18"/>
          <w:szCs w:val="18"/>
        </w:rPr>
        <w:t>siguiente</w:t>
      </w:r>
      <w:r w:rsidR="00FF4A37" w:rsidRPr="00260DAF">
        <w:rPr>
          <w:rFonts w:ascii="Arial" w:hAnsi="Arial" w:cs="Arial"/>
          <w:spacing w:val="-7"/>
          <w:sz w:val="18"/>
          <w:szCs w:val="18"/>
        </w:rPr>
        <w:t xml:space="preserve"> </w:t>
      </w:r>
      <w:r w:rsidR="00FF4A37" w:rsidRPr="00260DAF">
        <w:rPr>
          <w:rFonts w:ascii="Arial" w:hAnsi="Arial" w:cs="Arial"/>
          <w:sz w:val="18"/>
          <w:szCs w:val="18"/>
        </w:rPr>
        <w:t>definición</w:t>
      </w:r>
      <w:r w:rsidR="00FF4A37" w:rsidRPr="00260DAF">
        <w:rPr>
          <w:rFonts w:ascii="Arial" w:hAnsi="Arial" w:cs="Arial"/>
          <w:spacing w:val="1"/>
          <w:sz w:val="18"/>
          <w:szCs w:val="18"/>
        </w:rPr>
        <w:t xml:space="preserve"> </w:t>
      </w:r>
      <w:r w:rsidR="00FF4A37" w:rsidRPr="00260DAF">
        <w:rPr>
          <w:rFonts w:ascii="Arial" w:hAnsi="Arial" w:cs="Arial"/>
          <w:sz w:val="18"/>
          <w:szCs w:val="18"/>
        </w:rPr>
        <w:t>del concepto riesgo: «Riesgo: Evento que puede generar efectos adversos y de distinta magnitud en el logro de los</w:t>
      </w:r>
      <w:r w:rsidR="00FF4A37" w:rsidRPr="00260DAF">
        <w:rPr>
          <w:rFonts w:ascii="Arial" w:hAnsi="Arial" w:cs="Arial"/>
          <w:spacing w:val="1"/>
          <w:sz w:val="18"/>
          <w:szCs w:val="18"/>
        </w:rPr>
        <w:t xml:space="preserve"> </w:t>
      </w:r>
      <w:r w:rsidR="00FF4A37" w:rsidRPr="00260DAF">
        <w:rPr>
          <w:rFonts w:ascii="Arial" w:hAnsi="Arial" w:cs="Arial"/>
          <w:sz w:val="18"/>
          <w:szCs w:val="18"/>
        </w:rPr>
        <w:t>objetivos</w:t>
      </w:r>
      <w:r w:rsidR="00FF4A37" w:rsidRPr="00260DAF">
        <w:rPr>
          <w:rFonts w:ascii="Arial" w:hAnsi="Arial" w:cs="Arial"/>
          <w:spacing w:val="-2"/>
          <w:sz w:val="18"/>
          <w:szCs w:val="18"/>
        </w:rPr>
        <w:t xml:space="preserve"> </w:t>
      </w:r>
      <w:r w:rsidR="00FF4A37" w:rsidRPr="00260DAF">
        <w:rPr>
          <w:rFonts w:ascii="Arial" w:hAnsi="Arial" w:cs="Arial"/>
          <w:sz w:val="18"/>
          <w:szCs w:val="18"/>
        </w:rPr>
        <w:t>del</w:t>
      </w:r>
      <w:r w:rsidR="00FF4A37" w:rsidRPr="00260DAF">
        <w:rPr>
          <w:rFonts w:ascii="Arial" w:hAnsi="Arial" w:cs="Arial"/>
          <w:spacing w:val="-2"/>
          <w:sz w:val="18"/>
          <w:szCs w:val="18"/>
        </w:rPr>
        <w:t xml:space="preserve"> </w:t>
      </w:r>
      <w:r w:rsidR="00FF4A37" w:rsidRPr="00260DAF">
        <w:rPr>
          <w:rFonts w:ascii="Arial" w:hAnsi="Arial" w:cs="Arial"/>
          <w:sz w:val="18"/>
          <w:szCs w:val="18"/>
        </w:rPr>
        <w:t>Proceso</w:t>
      </w:r>
      <w:r w:rsidR="00FF4A37" w:rsidRPr="00260DAF">
        <w:rPr>
          <w:rFonts w:ascii="Arial" w:hAnsi="Arial" w:cs="Arial"/>
          <w:spacing w:val="-1"/>
          <w:sz w:val="18"/>
          <w:szCs w:val="18"/>
        </w:rPr>
        <w:t xml:space="preserve"> </w:t>
      </w:r>
      <w:r w:rsidR="00FF4A37" w:rsidRPr="00260DAF">
        <w:rPr>
          <w:rFonts w:ascii="Arial" w:hAnsi="Arial" w:cs="Arial"/>
          <w:sz w:val="18"/>
          <w:szCs w:val="18"/>
        </w:rPr>
        <w:t>de</w:t>
      </w:r>
      <w:r w:rsidR="00FF4A37" w:rsidRPr="00260DAF">
        <w:rPr>
          <w:rFonts w:ascii="Arial" w:hAnsi="Arial" w:cs="Arial"/>
          <w:spacing w:val="-2"/>
          <w:sz w:val="18"/>
          <w:szCs w:val="18"/>
        </w:rPr>
        <w:t xml:space="preserve"> </w:t>
      </w:r>
      <w:r w:rsidR="00FF4A37" w:rsidRPr="00260DAF">
        <w:rPr>
          <w:rFonts w:ascii="Arial" w:hAnsi="Arial" w:cs="Arial"/>
          <w:sz w:val="18"/>
          <w:szCs w:val="18"/>
        </w:rPr>
        <w:t>Contratación</w:t>
      </w:r>
      <w:r w:rsidR="00FF4A37" w:rsidRPr="00260DAF">
        <w:rPr>
          <w:rFonts w:ascii="Arial" w:hAnsi="Arial" w:cs="Arial"/>
          <w:spacing w:val="-1"/>
          <w:sz w:val="18"/>
          <w:szCs w:val="18"/>
        </w:rPr>
        <w:t xml:space="preserve"> </w:t>
      </w:r>
      <w:r w:rsidR="00FF4A37" w:rsidRPr="00260DAF">
        <w:rPr>
          <w:rFonts w:ascii="Arial" w:hAnsi="Arial" w:cs="Arial"/>
          <w:sz w:val="18"/>
          <w:szCs w:val="18"/>
        </w:rPr>
        <w:t>o</w:t>
      </w:r>
      <w:r w:rsidR="00FF4A37" w:rsidRPr="00260DAF">
        <w:rPr>
          <w:rFonts w:ascii="Arial" w:hAnsi="Arial" w:cs="Arial"/>
          <w:spacing w:val="-2"/>
          <w:sz w:val="18"/>
          <w:szCs w:val="18"/>
        </w:rPr>
        <w:t xml:space="preserve"> </w:t>
      </w:r>
      <w:r w:rsidR="00FF4A37" w:rsidRPr="00260DAF">
        <w:rPr>
          <w:rFonts w:ascii="Arial" w:hAnsi="Arial" w:cs="Arial"/>
          <w:sz w:val="18"/>
          <w:szCs w:val="18"/>
        </w:rPr>
        <w:t>en</w:t>
      </w:r>
      <w:r w:rsidR="00FF4A37" w:rsidRPr="00260DAF">
        <w:rPr>
          <w:rFonts w:ascii="Arial" w:hAnsi="Arial" w:cs="Arial"/>
          <w:spacing w:val="-2"/>
          <w:sz w:val="18"/>
          <w:szCs w:val="18"/>
        </w:rPr>
        <w:t xml:space="preserve"> </w:t>
      </w:r>
      <w:r w:rsidR="00FF4A37" w:rsidRPr="00260DAF">
        <w:rPr>
          <w:rFonts w:ascii="Arial" w:hAnsi="Arial" w:cs="Arial"/>
          <w:sz w:val="18"/>
          <w:szCs w:val="18"/>
        </w:rPr>
        <w:t>la</w:t>
      </w:r>
      <w:r w:rsidR="00FF4A37" w:rsidRPr="00260DAF">
        <w:rPr>
          <w:rFonts w:ascii="Arial" w:hAnsi="Arial" w:cs="Arial"/>
          <w:spacing w:val="-1"/>
          <w:sz w:val="18"/>
          <w:szCs w:val="18"/>
        </w:rPr>
        <w:t xml:space="preserve"> </w:t>
      </w:r>
      <w:r w:rsidR="00FF4A37" w:rsidRPr="00260DAF">
        <w:rPr>
          <w:rFonts w:ascii="Arial" w:hAnsi="Arial" w:cs="Arial"/>
          <w:sz w:val="18"/>
          <w:szCs w:val="18"/>
        </w:rPr>
        <w:t>ejecución</w:t>
      </w:r>
      <w:r w:rsidR="00FF4A37" w:rsidRPr="00260DAF">
        <w:rPr>
          <w:rFonts w:ascii="Arial" w:hAnsi="Arial" w:cs="Arial"/>
          <w:spacing w:val="-2"/>
          <w:sz w:val="18"/>
          <w:szCs w:val="18"/>
        </w:rPr>
        <w:t xml:space="preserve"> </w:t>
      </w:r>
      <w:r w:rsidR="00FF4A37" w:rsidRPr="00260DAF">
        <w:rPr>
          <w:rFonts w:ascii="Arial" w:hAnsi="Arial" w:cs="Arial"/>
          <w:sz w:val="18"/>
          <w:szCs w:val="18"/>
        </w:rPr>
        <w:t>de</w:t>
      </w:r>
      <w:r w:rsidR="00FF4A37" w:rsidRPr="00260DAF">
        <w:rPr>
          <w:rFonts w:ascii="Arial" w:hAnsi="Arial" w:cs="Arial"/>
          <w:spacing w:val="-1"/>
          <w:sz w:val="18"/>
          <w:szCs w:val="18"/>
        </w:rPr>
        <w:t xml:space="preserve"> </w:t>
      </w:r>
      <w:r w:rsidR="00FF4A37" w:rsidRPr="00260DAF">
        <w:rPr>
          <w:rFonts w:ascii="Arial" w:hAnsi="Arial" w:cs="Arial"/>
          <w:sz w:val="18"/>
          <w:szCs w:val="18"/>
        </w:rPr>
        <w:t>un</w:t>
      </w:r>
      <w:r w:rsidR="00FF4A37" w:rsidRPr="00260DAF">
        <w:rPr>
          <w:rFonts w:ascii="Arial" w:hAnsi="Arial" w:cs="Arial"/>
          <w:spacing w:val="-2"/>
          <w:sz w:val="18"/>
          <w:szCs w:val="18"/>
        </w:rPr>
        <w:t xml:space="preserve"> </w:t>
      </w:r>
      <w:r w:rsidR="00FF4A37" w:rsidRPr="00260DAF">
        <w:rPr>
          <w:rFonts w:ascii="Arial" w:hAnsi="Arial" w:cs="Arial"/>
          <w:sz w:val="18"/>
          <w:szCs w:val="18"/>
        </w:rPr>
        <w:t>Contrato».</w:t>
      </w:r>
    </w:p>
  </w:footnote>
  <w:footnote w:id="13">
    <w:p w14:paraId="3C170D48" w14:textId="105BD731" w:rsidR="00C51B21" w:rsidRPr="00260DAF" w:rsidRDefault="00C51B21" w:rsidP="008471EA">
      <w:pPr>
        <w:pStyle w:val="Textonotapie"/>
        <w:ind w:firstLine="708"/>
        <w:jc w:val="both"/>
        <w:rPr>
          <w:rFonts w:ascii="Arial" w:hAnsi="Arial" w:cs="Arial"/>
          <w:sz w:val="18"/>
          <w:szCs w:val="18"/>
          <w:lang w:val="es-CO"/>
        </w:rPr>
      </w:pPr>
      <w:r w:rsidRPr="00260DAF">
        <w:rPr>
          <w:rStyle w:val="Refdenotaalpie"/>
          <w:rFonts w:ascii="Arial" w:hAnsi="Arial" w:cs="Arial"/>
          <w:sz w:val="18"/>
          <w:szCs w:val="18"/>
        </w:rPr>
        <w:footnoteRef/>
      </w:r>
      <w:r w:rsidRPr="00260DAF">
        <w:rPr>
          <w:rFonts w:ascii="Arial" w:hAnsi="Arial" w:cs="Arial"/>
          <w:sz w:val="18"/>
          <w:szCs w:val="18"/>
        </w:rPr>
        <w:t xml:space="preserve"> </w:t>
      </w:r>
      <w:r w:rsidR="00897C3C" w:rsidRPr="00260DAF">
        <w:rPr>
          <w:rFonts w:ascii="Arial" w:hAnsi="Arial" w:cs="Arial"/>
          <w:sz w:val="18"/>
          <w:szCs w:val="18"/>
        </w:rPr>
        <w:t>Cabe precisar que el Consejo de Estado en la Sentencia del 11 de abril de 2019. Rad. 2014-00135-00</w:t>
      </w:r>
      <w:r w:rsidR="00897C3C" w:rsidRPr="00260DAF">
        <w:rPr>
          <w:rFonts w:ascii="Arial" w:hAnsi="Arial" w:cs="Arial"/>
          <w:spacing w:val="1"/>
          <w:sz w:val="18"/>
          <w:szCs w:val="18"/>
        </w:rPr>
        <w:t xml:space="preserve"> </w:t>
      </w:r>
      <w:r w:rsidR="00897C3C" w:rsidRPr="00260DAF">
        <w:rPr>
          <w:rFonts w:ascii="Arial" w:hAnsi="Arial" w:cs="Arial"/>
          <w:sz w:val="18"/>
          <w:szCs w:val="18"/>
        </w:rPr>
        <w:t>(52055). Sección Tercera. C.P. María Adriana Marín, determinó que las guías o manuales que expida Colombia</w:t>
      </w:r>
      <w:r w:rsidR="00897C3C" w:rsidRPr="00260DAF">
        <w:rPr>
          <w:rFonts w:ascii="Arial" w:hAnsi="Arial" w:cs="Arial"/>
          <w:spacing w:val="1"/>
          <w:sz w:val="18"/>
          <w:szCs w:val="18"/>
        </w:rPr>
        <w:t xml:space="preserve"> </w:t>
      </w:r>
      <w:r w:rsidR="00897C3C" w:rsidRPr="00260DAF">
        <w:rPr>
          <w:rFonts w:ascii="Arial" w:hAnsi="Arial" w:cs="Arial"/>
          <w:sz w:val="18"/>
          <w:szCs w:val="18"/>
        </w:rPr>
        <w:t>Compra Eficiente, en relación con la identificación y cobertura de riesgos, no son vinculantes para las entidades,</w:t>
      </w:r>
      <w:r w:rsidR="00897C3C" w:rsidRPr="00260DAF">
        <w:rPr>
          <w:rFonts w:ascii="Arial" w:hAnsi="Arial" w:cs="Arial"/>
          <w:spacing w:val="1"/>
          <w:sz w:val="18"/>
          <w:szCs w:val="18"/>
        </w:rPr>
        <w:t xml:space="preserve"> </w:t>
      </w:r>
      <w:r w:rsidR="00897C3C" w:rsidRPr="00260DAF">
        <w:rPr>
          <w:rFonts w:ascii="Arial" w:hAnsi="Arial" w:cs="Arial"/>
          <w:sz w:val="18"/>
          <w:szCs w:val="18"/>
        </w:rPr>
        <w:t>quienes podrán, de manera facultativa, acudir a ellas como una guía para llevar a cabo la estimación, tipificación,</w:t>
      </w:r>
      <w:r w:rsidR="00897C3C" w:rsidRPr="00260DAF">
        <w:rPr>
          <w:rFonts w:ascii="Arial" w:hAnsi="Arial" w:cs="Arial"/>
          <w:spacing w:val="1"/>
          <w:sz w:val="18"/>
          <w:szCs w:val="18"/>
        </w:rPr>
        <w:t xml:space="preserve"> </w:t>
      </w:r>
      <w:r w:rsidR="00897C3C" w:rsidRPr="00260DAF">
        <w:rPr>
          <w:rFonts w:ascii="Arial" w:hAnsi="Arial" w:cs="Arial"/>
          <w:sz w:val="18"/>
          <w:szCs w:val="18"/>
        </w:rPr>
        <w:t>asignación</w:t>
      </w:r>
      <w:r w:rsidR="00897C3C" w:rsidRPr="00260DAF">
        <w:rPr>
          <w:rFonts w:ascii="Arial" w:hAnsi="Arial" w:cs="Arial"/>
          <w:spacing w:val="-2"/>
          <w:sz w:val="18"/>
          <w:szCs w:val="18"/>
        </w:rPr>
        <w:t xml:space="preserve"> </w:t>
      </w:r>
      <w:r w:rsidR="00897C3C" w:rsidRPr="00260DAF">
        <w:rPr>
          <w:rFonts w:ascii="Arial" w:hAnsi="Arial" w:cs="Arial"/>
          <w:sz w:val="18"/>
          <w:szCs w:val="18"/>
        </w:rPr>
        <w:t>y</w:t>
      </w:r>
      <w:r w:rsidR="00897C3C" w:rsidRPr="00260DAF">
        <w:rPr>
          <w:rFonts w:ascii="Arial" w:hAnsi="Arial" w:cs="Arial"/>
          <w:spacing w:val="-1"/>
          <w:sz w:val="18"/>
          <w:szCs w:val="18"/>
        </w:rPr>
        <w:t xml:space="preserve"> </w:t>
      </w:r>
      <w:r w:rsidR="00897C3C" w:rsidRPr="00260DAF">
        <w:rPr>
          <w:rFonts w:ascii="Arial" w:hAnsi="Arial" w:cs="Arial"/>
          <w:sz w:val="18"/>
          <w:szCs w:val="18"/>
        </w:rPr>
        <w:t>cobertura</w:t>
      </w:r>
      <w:r w:rsidR="00897C3C" w:rsidRPr="00260DAF">
        <w:rPr>
          <w:rFonts w:ascii="Arial" w:hAnsi="Arial" w:cs="Arial"/>
          <w:spacing w:val="-2"/>
          <w:sz w:val="18"/>
          <w:szCs w:val="18"/>
        </w:rPr>
        <w:t xml:space="preserve"> </w:t>
      </w:r>
      <w:r w:rsidR="00897C3C" w:rsidRPr="00260DAF">
        <w:rPr>
          <w:rFonts w:ascii="Arial" w:hAnsi="Arial" w:cs="Arial"/>
          <w:sz w:val="18"/>
          <w:szCs w:val="18"/>
        </w:rPr>
        <w:t>de</w:t>
      </w:r>
      <w:r w:rsidR="00897C3C" w:rsidRPr="00260DAF">
        <w:rPr>
          <w:rFonts w:ascii="Arial" w:hAnsi="Arial" w:cs="Arial"/>
          <w:spacing w:val="-1"/>
          <w:sz w:val="18"/>
          <w:szCs w:val="18"/>
        </w:rPr>
        <w:t xml:space="preserve"> </w:t>
      </w:r>
      <w:r w:rsidR="00897C3C" w:rsidRPr="00260DAF">
        <w:rPr>
          <w:rFonts w:ascii="Arial" w:hAnsi="Arial" w:cs="Arial"/>
          <w:sz w:val="18"/>
          <w:szCs w:val="18"/>
        </w:rPr>
        <w:t>riesgos</w:t>
      </w:r>
      <w:r w:rsidR="00897C3C" w:rsidRPr="00260DAF">
        <w:rPr>
          <w:rFonts w:ascii="Arial" w:hAnsi="Arial" w:cs="Arial"/>
          <w:spacing w:val="-1"/>
          <w:sz w:val="18"/>
          <w:szCs w:val="18"/>
        </w:rPr>
        <w:t xml:space="preserve"> </w:t>
      </w:r>
      <w:r w:rsidR="00897C3C" w:rsidRPr="00260DAF">
        <w:rPr>
          <w:rFonts w:ascii="Arial" w:hAnsi="Arial" w:cs="Arial"/>
          <w:sz w:val="18"/>
          <w:szCs w:val="18"/>
        </w:rPr>
        <w:t>en</w:t>
      </w:r>
      <w:r w:rsidR="00897C3C" w:rsidRPr="00260DAF">
        <w:rPr>
          <w:rFonts w:ascii="Arial" w:hAnsi="Arial" w:cs="Arial"/>
          <w:spacing w:val="-2"/>
          <w:sz w:val="18"/>
          <w:szCs w:val="18"/>
        </w:rPr>
        <w:t xml:space="preserve"> </w:t>
      </w:r>
      <w:r w:rsidR="00897C3C" w:rsidRPr="00260DAF">
        <w:rPr>
          <w:rFonts w:ascii="Arial" w:hAnsi="Arial" w:cs="Arial"/>
          <w:sz w:val="18"/>
          <w:szCs w:val="18"/>
        </w:rPr>
        <w:t>cada</w:t>
      </w:r>
      <w:r w:rsidR="00897C3C" w:rsidRPr="00260DAF">
        <w:rPr>
          <w:rFonts w:ascii="Arial" w:hAnsi="Arial" w:cs="Arial"/>
          <w:spacing w:val="-1"/>
          <w:sz w:val="18"/>
          <w:szCs w:val="18"/>
        </w:rPr>
        <w:t xml:space="preserve"> </w:t>
      </w:r>
      <w:r w:rsidR="00897C3C" w:rsidRPr="00260DAF">
        <w:rPr>
          <w:rFonts w:ascii="Arial" w:hAnsi="Arial" w:cs="Arial"/>
          <w:sz w:val="18"/>
          <w:szCs w:val="18"/>
        </w:rPr>
        <w:t>proceso</w:t>
      </w:r>
      <w:r w:rsidR="00897C3C" w:rsidRPr="00260DAF">
        <w:rPr>
          <w:rFonts w:ascii="Arial" w:hAnsi="Arial" w:cs="Arial"/>
          <w:spacing w:val="-2"/>
          <w:sz w:val="18"/>
          <w:szCs w:val="18"/>
        </w:rPr>
        <w:t xml:space="preserve"> </w:t>
      </w:r>
      <w:r w:rsidR="00897C3C" w:rsidRPr="00260DAF">
        <w:rPr>
          <w:rFonts w:ascii="Arial" w:hAnsi="Arial" w:cs="Arial"/>
          <w:sz w:val="18"/>
          <w:szCs w:val="18"/>
        </w:rPr>
        <w:t>de</w:t>
      </w:r>
      <w:r w:rsidR="00897C3C" w:rsidRPr="00260DAF">
        <w:rPr>
          <w:rFonts w:ascii="Arial" w:hAnsi="Arial" w:cs="Arial"/>
          <w:spacing w:val="-1"/>
          <w:sz w:val="18"/>
          <w:szCs w:val="18"/>
        </w:rPr>
        <w:t xml:space="preserve"> </w:t>
      </w:r>
      <w:r w:rsidR="00897C3C" w:rsidRPr="00260DAF">
        <w:rPr>
          <w:rFonts w:ascii="Arial" w:hAnsi="Arial" w:cs="Arial"/>
          <w:sz w:val="18"/>
          <w:szCs w:val="18"/>
        </w:rPr>
        <w:t>contratación</w:t>
      </w:r>
      <w:r w:rsidR="00897C3C" w:rsidRPr="00260DAF">
        <w:rPr>
          <w:rFonts w:ascii="Arial" w:hAnsi="Arial" w:cs="Arial"/>
          <w:spacing w:val="-1"/>
          <w:sz w:val="18"/>
          <w:szCs w:val="18"/>
        </w:rPr>
        <w:t xml:space="preserve"> </w:t>
      </w:r>
      <w:r w:rsidR="00897C3C" w:rsidRPr="00260DAF">
        <w:rPr>
          <w:rFonts w:ascii="Arial" w:hAnsi="Arial" w:cs="Arial"/>
          <w:sz w:val="18"/>
          <w:szCs w:val="18"/>
        </w:rPr>
        <w:t>particular.</w:t>
      </w:r>
    </w:p>
  </w:footnote>
  <w:footnote w:id="14">
    <w:p w14:paraId="3F2DE3DA" w14:textId="77777777" w:rsidR="00716D2E" w:rsidRPr="00260DAF" w:rsidRDefault="00DC3EC8" w:rsidP="008471EA">
      <w:pPr>
        <w:pStyle w:val="Textonotapie"/>
        <w:ind w:firstLine="708"/>
        <w:jc w:val="both"/>
        <w:rPr>
          <w:rFonts w:ascii="Arial" w:hAnsi="Arial" w:cs="Arial"/>
          <w:sz w:val="18"/>
          <w:szCs w:val="18"/>
        </w:rPr>
      </w:pPr>
      <w:r w:rsidRPr="00260DAF">
        <w:rPr>
          <w:rStyle w:val="Refdenotaalpie"/>
          <w:rFonts w:ascii="Arial" w:hAnsi="Arial" w:cs="Arial"/>
          <w:sz w:val="18"/>
          <w:szCs w:val="18"/>
        </w:rPr>
        <w:footnoteRef/>
      </w:r>
      <w:r w:rsidRPr="00260DAF">
        <w:rPr>
          <w:rFonts w:ascii="Arial" w:hAnsi="Arial" w:cs="Arial"/>
          <w:sz w:val="18"/>
          <w:szCs w:val="18"/>
        </w:rPr>
        <w:t xml:space="preserve"> </w:t>
      </w:r>
      <w:r w:rsidR="00716D2E" w:rsidRPr="00260DAF">
        <w:rPr>
          <w:rFonts w:ascii="Arial" w:hAnsi="Arial" w:cs="Arial"/>
          <w:sz w:val="18"/>
          <w:szCs w:val="18"/>
        </w:rPr>
        <w:t>Así se establece en el «Manual para la Identificación y Cobertura del Riesgo en los Procesos de Contratación»: «5. Monitorear los Riesgos.</w:t>
      </w:r>
    </w:p>
    <w:p w14:paraId="1E106110" w14:textId="07AD24CE" w:rsidR="00DC3EC8" w:rsidRPr="00260DAF" w:rsidRDefault="000547C2" w:rsidP="008471EA">
      <w:pPr>
        <w:pStyle w:val="Textonotapie"/>
        <w:ind w:firstLine="708"/>
        <w:jc w:val="both"/>
        <w:rPr>
          <w:rFonts w:ascii="Arial" w:hAnsi="Arial" w:cs="Arial"/>
          <w:sz w:val="18"/>
          <w:szCs w:val="18"/>
          <w:lang w:val="es-CO"/>
        </w:rPr>
      </w:pPr>
      <w:r w:rsidRPr="00260DAF">
        <w:rPr>
          <w:rFonts w:ascii="Arial" w:hAnsi="Arial" w:cs="Arial"/>
          <w:sz w:val="18"/>
          <w:szCs w:val="18"/>
        </w:rPr>
        <w:t>» La</w:t>
      </w:r>
      <w:r w:rsidR="00716D2E" w:rsidRPr="00260DAF">
        <w:rPr>
          <w:rFonts w:ascii="Arial" w:hAnsi="Arial" w:cs="Arial"/>
          <w:sz w:val="18"/>
          <w:szCs w:val="18"/>
        </w:rPr>
        <w:t xml:space="preserve"> Entidad Estatal debe realizar un monitoreo constante a los Riesgos del Proceso de Contratación pues las circunstancias cambian rápidamente y los Riesgos no son estáticos. La matriz y el plan de tratamiento deben ser revisadas constantemente y revisar si es necesario hacer ajustes al plan de tratamiento de acuerdo con las circunstancias» (Cursiva fuera del original).</w:t>
      </w:r>
    </w:p>
  </w:footnote>
  <w:footnote w:id="15">
    <w:p w14:paraId="0BCD270A" w14:textId="4693D70B" w:rsidR="00AE294E" w:rsidRPr="00260DAF" w:rsidRDefault="00AE294E" w:rsidP="008471EA">
      <w:pPr>
        <w:pStyle w:val="Textonotapie"/>
        <w:ind w:firstLine="708"/>
        <w:jc w:val="both"/>
        <w:rPr>
          <w:rFonts w:ascii="Arial" w:hAnsi="Arial" w:cs="Arial"/>
          <w:sz w:val="18"/>
          <w:szCs w:val="18"/>
          <w:lang w:val="es-CO"/>
        </w:rPr>
      </w:pPr>
      <w:r w:rsidRPr="00260DAF">
        <w:rPr>
          <w:rStyle w:val="Refdenotaalpie"/>
          <w:rFonts w:ascii="Arial" w:hAnsi="Arial" w:cs="Arial"/>
          <w:sz w:val="18"/>
          <w:szCs w:val="18"/>
        </w:rPr>
        <w:footnoteRef/>
      </w:r>
      <w:r w:rsidRPr="00260DAF">
        <w:rPr>
          <w:rFonts w:ascii="Arial" w:hAnsi="Arial" w:cs="Arial"/>
          <w:sz w:val="18"/>
          <w:szCs w:val="18"/>
        </w:rPr>
        <w:t xml:space="preserve"> Manual</w:t>
      </w:r>
      <w:r w:rsidRPr="00260DAF">
        <w:rPr>
          <w:rFonts w:ascii="Arial" w:hAnsi="Arial" w:cs="Arial"/>
          <w:spacing w:val="-4"/>
          <w:sz w:val="18"/>
          <w:szCs w:val="18"/>
        </w:rPr>
        <w:t xml:space="preserve"> </w:t>
      </w:r>
      <w:r w:rsidRPr="00260DAF">
        <w:rPr>
          <w:rFonts w:ascii="Arial" w:hAnsi="Arial" w:cs="Arial"/>
          <w:sz w:val="18"/>
          <w:szCs w:val="18"/>
        </w:rPr>
        <w:t>para</w:t>
      </w:r>
      <w:r w:rsidRPr="00260DAF">
        <w:rPr>
          <w:rFonts w:ascii="Arial" w:hAnsi="Arial" w:cs="Arial"/>
          <w:spacing w:val="-5"/>
          <w:sz w:val="18"/>
          <w:szCs w:val="18"/>
        </w:rPr>
        <w:t xml:space="preserve"> </w:t>
      </w:r>
      <w:r w:rsidRPr="00260DAF">
        <w:rPr>
          <w:rFonts w:ascii="Arial" w:hAnsi="Arial" w:cs="Arial"/>
          <w:sz w:val="18"/>
          <w:szCs w:val="18"/>
        </w:rPr>
        <w:t>la</w:t>
      </w:r>
      <w:r w:rsidRPr="00260DAF">
        <w:rPr>
          <w:rFonts w:ascii="Arial" w:hAnsi="Arial" w:cs="Arial"/>
          <w:spacing w:val="-4"/>
          <w:sz w:val="18"/>
          <w:szCs w:val="18"/>
        </w:rPr>
        <w:t xml:space="preserve"> </w:t>
      </w:r>
      <w:r w:rsidRPr="00260DAF">
        <w:rPr>
          <w:rFonts w:ascii="Arial" w:hAnsi="Arial" w:cs="Arial"/>
          <w:sz w:val="18"/>
          <w:szCs w:val="18"/>
        </w:rPr>
        <w:t>identificación</w:t>
      </w:r>
      <w:r w:rsidRPr="00260DAF">
        <w:rPr>
          <w:rFonts w:ascii="Arial" w:hAnsi="Arial" w:cs="Arial"/>
          <w:spacing w:val="-5"/>
          <w:sz w:val="18"/>
          <w:szCs w:val="18"/>
        </w:rPr>
        <w:t xml:space="preserve"> </w:t>
      </w:r>
      <w:r w:rsidRPr="00260DAF">
        <w:rPr>
          <w:rFonts w:ascii="Arial" w:hAnsi="Arial" w:cs="Arial"/>
          <w:sz w:val="18"/>
          <w:szCs w:val="18"/>
        </w:rPr>
        <w:t>y</w:t>
      </w:r>
      <w:r w:rsidRPr="00260DAF">
        <w:rPr>
          <w:rFonts w:ascii="Arial" w:hAnsi="Arial" w:cs="Arial"/>
          <w:spacing w:val="-4"/>
          <w:sz w:val="18"/>
          <w:szCs w:val="18"/>
        </w:rPr>
        <w:t xml:space="preserve"> </w:t>
      </w:r>
      <w:r w:rsidRPr="00260DAF">
        <w:rPr>
          <w:rFonts w:ascii="Arial" w:hAnsi="Arial" w:cs="Arial"/>
          <w:sz w:val="18"/>
          <w:szCs w:val="18"/>
        </w:rPr>
        <w:t>cobertura</w:t>
      </w:r>
      <w:r w:rsidRPr="00260DAF">
        <w:rPr>
          <w:rFonts w:ascii="Arial" w:hAnsi="Arial" w:cs="Arial"/>
          <w:spacing w:val="-5"/>
          <w:sz w:val="18"/>
          <w:szCs w:val="18"/>
        </w:rPr>
        <w:t xml:space="preserve"> </w:t>
      </w:r>
      <w:r w:rsidRPr="00260DAF">
        <w:rPr>
          <w:rFonts w:ascii="Arial" w:hAnsi="Arial" w:cs="Arial"/>
          <w:sz w:val="18"/>
          <w:szCs w:val="18"/>
        </w:rPr>
        <w:t>del</w:t>
      </w:r>
      <w:r w:rsidRPr="00260DAF">
        <w:rPr>
          <w:rFonts w:ascii="Arial" w:hAnsi="Arial" w:cs="Arial"/>
          <w:spacing w:val="-4"/>
          <w:sz w:val="18"/>
          <w:szCs w:val="18"/>
        </w:rPr>
        <w:t xml:space="preserve"> </w:t>
      </w:r>
      <w:r w:rsidRPr="00260DAF">
        <w:rPr>
          <w:rFonts w:ascii="Arial" w:hAnsi="Arial" w:cs="Arial"/>
          <w:sz w:val="18"/>
          <w:szCs w:val="18"/>
        </w:rPr>
        <w:t>Riesgo</w:t>
      </w:r>
      <w:r w:rsidRPr="00260DAF">
        <w:rPr>
          <w:rFonts w:ascii="Arial" w:hAnsi="Arial" w:cs="Arial"/>
          <w:spacing w:val="-5"/>
          <w:sz w:val="18"/>
          <w:szCs w:val="18"/>
        </w:rPr>
        <w:t xml:space="preserve"> </w:t>
      </w:r>
      <w:r w:rsidRPr="00260DAF">
        <w:rPr>
          <w:rFonts w:ascii="Arial" w:hAnsi="Arial" w:cs="Arial"/>
          <w:sz w:val="18"/>
          <w:szCs w:val="18"/>
        </w:rPr>
        <w:t>en</w:t>
      </w:r>
      <w:r w:rsidRPr="00260DAF">
        <w:rPr>
          <w:rFonts w:ascii="Arial" w:hAnsi="Arial" w:cs="Arial"/>
          <w:spacing w:val="-4"/>
          <w:sz w:val="18"/>
          <w:szCs w:val="18"/>
        </w:rPr>
        <w:t xml:space="preserve"> </w:t>
      </w:r>
      <w:r w:rsidRPr="00260DAF">
        <w:rPr>
          <w:rFonts w:ascii="Arial" w:hAnsi="Arial" w:cs="Arial"/>
          <w:sz w:val="18"/>
          <w:szCs w:val="18"/>
        </w:rPr>
        <w:t>los</w:t>
      </w:r>
      <w:r w:rsidRPr="00260DAF">
        <w:rPr>
          <w:rFonts w:ascii="Arial" w:hAnsi="Arial" w:cs="Arial"/>
          <w:spacing w:val="-4"/>
          <w:sz w:val="18"/>
          <w:szCs w:val="18"/>
        </w:rPr>
        <w:t xml:space="preserve"> </w:t>
      </w:r>
      <w:r w:rsidRPr="00260DAF">
        <w:rPr>
          <w:rFonts w:ascii="Arial" w:hAnsi="Arial" w:cs="Arial"/>
          <w:sz w:val="18"/>
          <w:szCs w:val="18"/>
        </w:rPr>
        <w:t>Procesos</w:t>
      </w:r>
      <w:r w:rsidRPr="00260DAF">
        <w:rPr>
          <w:rFonts w:ascii="Arial" w:hAnsi="Arial" w:cs="Arial"/>
          <w:spacing w:val="-5"/>
          <w:sz w:val="18"/>
          <w:szCs w:val="18"/>
        </w:rPr>
        <w:t xml:space="preserve"> </w:t>
      </w:r>
      <w:r w:rsidRPr="00260DAF">
        <w:rPr>
          <w:rFonts w:ascii="Arial" w:hAnsi="Arial" w:cs="Arial"/>
          <w:sz w:val="18"/>
          <w:szCs w:val="18"/>
        </w:rPr>
        <w:t>de</w:t>
      </w:r>
      <w:r w:rsidRPr="00260DAF">
        <w:rPr>
          <w:rFonts w:ascii="Arial" w:hAnsi="Arial" w:cs="Arial"/>
          <w:spacing w:val="-4"/>
          <w:sz w:val="18"/>
          <w:szCs w:val="18"/>
        </w:rPr>
        <w:t xml:space="preserve"> </w:t>
      </w:r>
      <w:r w:rsidRPr="00260DAF">
        <w:rPr>
          <w:rFonts w:ascii="Arial" w:hAnsi="Arial" w:cs="Arial"/>
          <w:sz w:val="18"/>
          <w:szCs w:val="18"/>
        </w:rPr>
        <w:t>Contratación.</w:t>
      </w:r>
    </w:p>
  </w:footnote>
  <w:footnote w:id="16">
    <w:p w14:paraId="2F3DBC7D" w14:textId="11532FAC" w:rsidR="00AE294E" w:rsidRPr="00260DAF" w:rsidRDefault="00AE294E" w:rsidP="008471EA">
      <w:pPr>
        <w:pStyle w:val="Textonotapie"/>
        <w:ind w:firstLine="708"/>
        <w:jc w:val="both"/>
        <w:rPr>
          <w:rFonts w:ascii="Arial" w:hAnsi="Arial" w:cs="Arial"/>
          <w:sz w:val="18"/>
          <w:szCs w:val="18"/>
          <w:lang w:val="es-CO"/>
        </w:rPr>
      </w:pPr>
      <w:r w:rsidRPr="00260DAF">
        <w:rPr>
          <w:rStyle w:val="Refdenotaalpie"/>
          <w:rFonts w:ascii="Arial" w:hAnsi="Arial" w:cs="Arial"/>
          <w:sz w:val="18"/>
          <w:szCs w:val="18"/>
        </w:rPr>
        <w:footnoteRef/>
      </w:r>
      <w:r w:rsidRPr="00260DAF">
        <w:rPr>
          <w:rFonts w:ascii="Arial" w:hAnsi="Arial" w:cs="Arial"/>
          <w:sz w:val="18"/>
          <w:szCs w:val="18"/>
        </w:rPr>
        <w:t xml:space="preserve"> </w:t>
      </w:r>
      <w:r w:rsidRPr="00260DAF">
        <w:rPr>
          <w:rFonts w:ascii="Arial" w:hAnsi="Arial" w:cs="Arial"/>
          <w:sz w:val="18"/>
          <w:szCs w:val="18"/>
          <w:lang w:val="es-CO"/>
        </w:rPr>
        <w:t>Ibidem.</w:t>
      </w:r>
    </w:p>
  </w:footnote>
  <w:footnote w:id="17">
    <w:p w14:paraId="475A9A5B" w14:textId="5AD84263" w:rsidR="00AE294E" w:rsidRPr="00260DAF" w:rsidRDefault="00AE294E" w:rsidP="008471EA">
      <w:pPr>
        <w:pStyle w:val="Textonotapie"/>
        <w:ind w:firstLine="708"/>
        <w:jc w:val="both"/>
        <w:rPr>
          <w:rFonts w:ascii="Arial" w:hAnsi="Arial" w:cs="Arial"/>
          <w:sz w:val="18"/>
          <w:szCs w:val="18"/>
          <w:lang w:val="es-CO"/>
        </w:rPr>
      </w:pPr>
      <w:r w:rsidRPr="00260DAF">
        <w:rPr>
          <w:rStyle w:val="Refdenotaalpie"/>
          <w:rFonts w:ascii="Arial" w:hAnsi="Arial" w:cs="Arial"/>
          <w:sz w:val="18"/>
          <w:szCs w:val="18"/>
        </w:rPr>
        <w:footnoteRef/>
      </w:r>
      <w:r w:rsidRPr="00260DAF">
        <w:rPr>
          <w:rFonts w:ascii="Arial" w:hAnsi="Arial" w:cs="Arial"/>
          <w:sz w:val="18"/>
          <w:szCs w:val="18"/>
        </w:rPr>
        <w:t xml:space="preserve"> </w:t>
      </w:r>
      <w:r w:rsidR="007163A1" w:rsidRPr="00260DAF">
        <w:rPr>
          <w:rFonts w:ascii="Arial" w:hAnsi="Arial" w:cs="Arial"/>
          <w:sz w:val="18"/>
          <w:szCs w:val="18"/>
        </w:rPr>
        <w:t xml:space="preserve">«[…] resulta que son las entidades públicas sujetas al Estatuto General de Contratación Pública, en cada caso concreto, las encargadas de definir en sus pliegos de condiciones los riesgos relacionados con su actividad contractual, y sólo estarán obligadas a ajustarse a lo que se defina en la ley sobre el particular y a las políticas generales que defina el </w:t>
      </w:r>
      <w:proofErr w:type="gramStart"/>
      <w:r w:rsidR="007163A1" w:rsidRPr="00260DAF">
        <w:rPr>
          <w:rFonts w:ascii="Arial" w:hAnsi="Arial" w:cs="Arial"/>
          <w:sz w:val="18"/>
          <w:szCs w:val="18"/>
        </w:rPr>
        <w:t>Presidente</w:t>
      </w:r>
      <w:proofErr w:type="gramEnd"/>
      <w:r w:rsidR="007163A1" w:rsidRPr="00260DAF">
        <w:rPr>
          <w:rFonts w:ascii="Arial" w:hAnsi="Arial" w:cs="Arial"/>
          <w:sz w:val="18"/>
          <w:szCs w:val="18"/>
        </w:rPr>
        <w:t xml:space="preserve"> de la República, en ejercicio de su función reglamentaria» (Consejo de Estado. Sección Tercera Subsección A. Sentencia del 11 de abril de 2019. </w:t>
      </w:r>
      <w:proofErr w:type="spellStart"/>
      <w:r w:rsidR="007163A1" w:rsidRPr="00260DAF">
        <w:rPr>
          <w:rFonts w:ascii="Arial" w:hAnsi="Arial" w:cs="Arial"/>
          <w:sz w:val="18"/>
          <w:szCs w:val="18"/>
        </w:rPr>
        <w:t>Exp</w:t>
      </w:r>
      <w:proofErr w:type="spellEnd"/>
      <w:r w:rsidR="007163A1" w:rsidRPr="00260DAF">
        <w:rPr>
          <w:rFonts w:ascii="Arial" w:hAnsi="Arial" w:cs="Arial"/>
          <w:sz w:val="18"/>
          <w:szCs w:val="18"/>
        </w:rPr>
        <w:t>. 52.055. C.P. María Adriana Marín).</w:t>
      </w:r>
    </w:p>
  </w:footnote>
  <w:footnote w:id="18">
    <w:p w14:paraId="18CD929E" w14:textId="77777777" w:rsidR="004266B2" w:rsidRPr="00260DAF" w:rsidRDefault="004266B2" w:rsidP="008471EA">
      <w:pPr>
        <w:pStyle w:val="Textonotapie"/>
        <w:ind w:firstLine="708"/>
        <w:jc w:val="both"/>
        <w:rPr>
          <w:rFonts w:ascii="Arial" w:hAnsi="Arial" w:cs="Arial"/>
          <w:color w:val="000000" w:themeColor="text1"/>
          <w:sz w:val="18"/>
          <w:szCs w:val="18"/>
        </w:rPr>
      </w:pPr>
      <w:r w:rsidRPr="00260DAF">
        <w:rPr>
          <w:rStyle w:val="Refdenotaalpie"/>
          <w:rFonts w:ascii="Arial" w:hAnsi="Arial" w:cs="Arial"/>
          <w:sz w:val="18"/>
          <w:szCs w:val="18"/>
        </w:rPr>
        <w:footnoteRef/>
      </w:r>
      <w:r w:rsidRPr="00260DAF">
        <w:rPr>
          <w:rFonts w:ascii="Arial" w:hAnsi="Arial" w:cs="Arial"/>
          <w:sz w:val="18"/>
          <w:szCs w:val="18"/>
        </w:rPr>
        <w:t xml:space="preserve"> </w:t>
      </w:r>
      <w:r w:rsidRPr="00260DAF">
        <w:rPr>
          <w:rFonts w:ascii="Arial" w:hAnsi="Arial" w:cs="Arial"/>
          <w:color w:val="000000" w:themeColor="text1"/>
          <w:sz w:val="18"/>
          <w:szCs w:val="18"/>
        </w:rPr>
        <w:t xml:space="preserve">Consejo de Estado. Sentencia del 28 de junio de 2012. Rad. Nro. 21990. C.P: Ruth Stella Correa Palacio. </w:t>
      </w:r>
    </w:p>
    <w:p w14:paraId="217E7F2F" w14:textId="77777777" w:rsidR="004266B2" w:rsidRPr="00260DAF" w:rsidRDefault="004266B2" w:rsidP="008471EA">
      <w:pPr>
        <w:pStyle w:val="Textonotapie"/>
        <w:jc w:val="both"/>
        <w:rPr>
          <w:rFonts w:ascii="Arial" w:hAnsi="Arial" w:cs="Arial"/>
          <w:sz w:val="18"/>
          <w:szCs w:val="18"/>
          <w:lang w:val="es-CO"/>
        </w:rPr>
      </w:pPr>
    </w:p>
  </w:footnote>
  <w:footnote w:id="19">
    <w:p w14:paraId="0CE1F902" w14:textId="77777777" w:rsidR="004266B2" w:rsidRPr="00260DAF" w:rsidRDefault="004266B2" w:rsidP="008471EA">
      <w:pPr>
        <w:pStyle w:val="Textonotapie"/>
        <w:ind w:firstLine="709"/>
        <w:jc w:val="both"/>
        <w:rPr>
          <w:rFonts w:ascii="Arial" w:hAnsi="Arial" w:cs="Arial"/>
          <w:iCs/>
          <w:sz w:val="18"/>
          <w:szCs w:val="18"/>
        </w:rPr>
      </w:pPr>
      <w:r w:rsidRPr="00260DAF">
        <w:rPr>
          <w:rStyle w:val="Refdenotaalpie"/>
          <w:rFonts w:ascii="Arial" w:hAnsi="Arial" w:cs="Arial"/>
          <w:sz w:val="18"/>
          <w:szCs w:val="18"/>
        </w:rPr>
        <w:footnoteRef/>
      </w:r>
      <w:r w:rsidRPr="00260DAF">
        <w:rPr>
          <w:rFonts w:ascii="Arial" w:hAnsi="Arial" w:cs="Arial"/>
          <w:sz w:val="18"/>
          <w:szCs w:val="18"/>
        </w:rPr>
        <w:t xml:space="preserve"> </w:t>
      </w:r>
      <w:r w:rsidRPr="00260DAF">
        <w:rPr>
          <w:rFonts w:ascii="Arial" w:hAnsi="Arial" w:cs="Arial"/>
          <w:iCs/>
          <w:sz w:val="18"/>
          <w:szCs w:val="18"/>
          <w:lang w:val="es-CO"/>
        </w:rPr>
        <w:t xml:space="preserve">IBAÑEZ NAJAR, Jorge Enrique. </w:t>
      </w:r>
      <w:r w:rsidRPr="00260DAF">
        <w:rPr>
          <w:rFonts w:ascii="Arial" w:hAnsi="Arial" w:cs="Arial"/>
          <w:iCs/>
          <w:sz w:val="18"/>
          <w:szCs w:val="18"/>
        </w:rPr>
        <w:t xml:space="preserve">La conmutatividad del contrato estatal y su equilibrio económico y financiero. La obligación de conservarlo, su ruptura y la obligación de restablecerlo según la ley </w:t>
      </w:r>
      <w:r w:rsidRPr="00260DAF">
        <w:rPr>
          <w:rFonts w:ascii="Arial" w:hAnsi="Arial" w:cs="Arial"/>
          <w:iCs/>
          <w:sz w:val="18"/>
          <w:szCs w:val="18"/>
          <w:lang w:val="es-CO"/>
        </w:rPr>
        <w:t>y la jurisprudencia. En: PALACIO JARAMILLO, María Teresa (editora académica). Contratos Estatales. Tomo II. 2022. Bogotá: Universidad del Rosario. P. 630</w:t>
      </w:r>
    </w:p>
  </w:footnote>
  <w:footnote w:id="20">
    <w:p w14:paraId="074DF27C" w14:textId="37F9F841" w:rsidR="00260DAF" w:rsidRPr="00260DAF" w:rsidRDefault="00260DAF" w:rsidP="00260DAF">
      <w:pPr>
        <w:pStyle w:val="Textonotapie"/>
        <w:ind w:firstLine="708"/>
        <w:rPr>
          <w:rFonts w:ascii="Arial" w:hAnsi="Arial" w:cs="Arial"/>
          <w:sz w:val="18"/>
          <w:szCs w:val="18"/>
          <w:lang w:val="es-CO"/>
        </w:rPr>
      </w:pPr>
      <w:r w:rsidRPr="00260DAF">
        <w:rPr>
          <w:rStyle w:val="Refdenotaalpie"/>
          <w:rFonts w:ascii="Arial" w:hAnsi="Arial" w:cs="Arial"/>
          <w:sz w:val="18"/>
          <w:szCs w:val="18"/>
        </w:rPr>
        <w:footnoteRef/>
      </w:r>
      <w:r w:rsidRPr="00260DAF">
        <w:rPr>
          <w:rFonts w:ascii="Arial" w:hAnsi="Arial" w:cs="Arial"/>
          <w:sz w:val="18"/>
          <w:szCs w:val="18"/>
        </w:rPr>
        <w:t xml:space="preserve"> </w:t>
      </w:r>
      <w:r w:rsidRPr="00260DAF">
        <w:rPr>
          <w:rFonts w:ascii="Arial" w:hAnsi="Arial" w:cs="Arial"/>
          <w:sz w:val="18"/>
          <w:szCs w:val="18"/>
          <w:lang w:val="es-CO"/>
        </w:rPr>
        <w:t>Código Civil, artículo 1498.</w:t>
      </w:r>
    </w:p>
  </w:footnote>
  <w:footnote w:id="21">
    <w:p w14:paraId="541A676A" w14:textId="77777777" w:rsidR="004266B2" w:rsidRPr="00260DAF" w:rsidRDefault="004266B2" w:rsidP="008471EA">
      <w:pPr>
        <w:pStyle w:val="Textonotapie"/>
        <w:ind w:firstLine="709"/>
        <w:jc w:val="both"/>
        <w:rPr>
          <w:rFonts w:ascii="Arial" w:hAnsi="Arial" w:cs="Arial"/>
          <w:sz w:val="18"/>
          <w:szCs w:val="18"/>
          <w:lang w:val="es-CO"/>
        </w:rPr>
      </w:pPr>
      <w:r w:rsidRPr="00260DAF">
        <w:rPr>
          <w:rStyle w:val="Refdenotaalpie"/>
          <w:rFonts w:ascii="Arial" w:hAnsi="Arial" w:cs="Arial"/>
          <w:sz w:val="18"/>
          <w:szCs w:val="18"/>
        </w:rPr>
        <w:footnoteRef/>
      </w:r>
      <w:r w:rsidRPr="00260DAF">
        <w:rPr>
          <w:rFonts w:ascii="Arial" w:hAnsi="Arial" w:cs="Arial"/>
          <w:sz w:val="18"/>
          <w:szCs w:val="18"/>
        </w:rPr>
        <w:t xml:space="preserve">  Consejo de Estado. Sección Tercera. Sentencia del 31 de agosto de 2011. </w:t>
      </w:r>
      <w:proofErr w:type="spellStart"/>
      <w:r w:rsidRPr="00260DAF">
        <w:rPr>
          <w:rFonts w:ascii="Arial" w:hAnsi="Arial" w:cs="Arial"/>
          <w:sz w:val="18"/>
          <w:szCs w:val="18"/>
        </w:rPr>
        <w:t>Exp</w:t>
      </w:r>
      <w:proofErr w:type="spellEnd"/>
      <w:r w:rsidRPr="00260DAF">
        <w:rPr>
          <w:rFonts w:ascii="Arial" w:hAnsi="Arial" w:cs="Arial"/>
          <w:sz w:val="18"/>
          <w:szCs w:val="18"/>
        </w:rPr>
        <w:t xml:space="preserve">. 18.080. CP.: Ruth Stella Correa Palacio. Reiterada en </w:t>
      </w:r>
      <w:r w:rsidRPr="00260DAF">
        <w:rPr>
          <w:rFonts w:ascii="Arial" w:hAnsi="Arial" w:cs="Arial"/>
          <w:sz w:val="18"/>
          <w:szCs w:val="18"/>
          <w:lang w:val="es-CO"/>
        </w:rPr>
        <w:t xml:space="preserve">Sentencia del 8 de febrero de 2012. </w:t>
      </w:r>
      <w:proofErr w:type="spellStart"/>
      <w:r w:rsidRPr="00260DAF">
        <w:rPr>
          <w:rFonts w:ascii="Arial" w:hAnsi="Arial" w:cs="Arial"/>
          <w:sz w:val="18"/>
          <w:szCs w:val="18"/>
          <w:lang w:val="es-CO"/>
        </w:rPr>
        <w:t>Exp</w:t>
      </w:r>
      <w:proofErr w:type="spellEnd"/>
      <w:r w:rsidRPr="00260DAF">
        <w:rPr>
          <w:rFonts w:ascii="Arial" w:hAnsi="Arial" w:cs="Arial"/>
          <w:sz w:val="18"/>
          <w:szCs w:val="18"/>
          <w:lang w:val="es-CO"/>
        </w:rPr>
        <w:t xml:space="preserve">. 20344. </w:t>
      </w:r>
      <w:r w:rsidRPr="00260DAF">
        <w:rPr>
          <w:rFonts w:ascii="Arial" w:hAnsi="Arial" w:cs="Arial"/>
          <w:sz w:val="18"/>
          <w:szCs w:val="18"/>
        </w:rPr>
        <w:t xml:space="preserve">También ver: Consejo de Estado, Sección Tercera, sentencia de 9 de mayo de 1996, </w:t>
      </w:r>
      <w:proofErr w:type="spellStart"/>
      <w:r w:rsidRPr="00260DAF">
        <w:rPr>
          <w:rFonts w:ascii="Arial" w:hAnsi="Arial" w:cs="Arial"/>
          <w:sz w:val="18"/>
          <w:szCs w:val="18"/>
        </w:rPr>
        <w:t>exp</w:t>
      </w:r>
      <w:proofErr w:type="spellEnd"/>
      <w:r w:rsidRPr="00260DAF">
        <w:rPr>
          <w:rFonts w:ascii="Arial" w:hAnsi="Arial" w:cs="Arial"/>
          <w:sz w:val="18"/>
          <w:szCs w:val="18"/>
        </w:rPr>
        <w:t xml:space="preserve">. 10.151, reiterada en sentencias de 29 de abril y 21 de julio de 1999, </w:t>
      </w:r>
      <w:proofErr w:type="spellStart"/>
      <w:r w:rsidRPr="00260DAF">
        <w:rPr>
          <w:rFonts w:ascii="Arial" w:hAnsi="Arial" w:cs="Arial"/>
          <w:sz w:val="18"/>
          <w:szCs w:val="18"/>
        </w:rPr>
        <w:t>exp</w:t>
      </w:r>
      <w:proofErr w:type="spellEnd"/>
      <w:r w:rsidRPr="00260DAF">
        <w:rPr>
          <w:rFonts w:ascii="Arial" w:hAnsi="Arial" w:cs="Arial"/>
          <w:sz w:val="18"/>
          <w:szCs w:val="18"/>
        </w:rPr>
        <w:t xml:space="preserve">. 14.885 y </w:t>
      </w:r>
      <w:proofErr w:type="spellStart"/>
      <w:r w:rsidRPr="00260DAF">
        <w:rPr>
          <w:rFonts w:ascii="Arial" w:hAnsi="Arial" w:cs="Arial"/>
          <w:sz w:val="18"/>
          <w:szCs w:val="18"/>
        </w:rPr>
        <w:t>exp</w:t>
      </w:r>
      <w:proofErr w:type="spellEnd"/>
      <w:r w:rsidRPr="00260DAF">
        <w:rPr>
          <w:rFonts w:ascii="Arial" w:hAnsi="Arial" w:cs="Arial"/>
          <w:sz w:val="18"/>
          <w:szCs w:val="18"/>
        </w:rPr>
        <w:t>. 14.943, C.P. Daniel Suárez Hernández.</w:t>
      </w:r>
    </w:p>
  </w:footnote>
  <w:footnote w:id="22">
    <w:p w14:paraId="13FE355D" w14:textId="77777777" w:rsidR="004266B2" w:rsidRPr="00260DAF" w:rsidRDefault="004266B2" w:rsidP="008471EA">
      <w:pPr>
        <w:pStyle w:val="Textonotapie"/>
        <w:ind w:firstLine="709"/>
        <w:jc w:val="both"/>
        <w:rPr>
          <w:rFonts w:ascii="Arial" w:hAnsi="Arial" w:cs="Arial"/>
          <w:sz w:val="18"/>
          <w:szCs w:val="18"/>
          <w:lang w:val="es-CO"/>
        </w:rPr>
      </w:pPr>
      <w:r w:rsidRPr="00260DAF">
        <w:rPr>
          <w:rStyle w:val="Refdenotaalpie"/>
          <w:rFonts w:ascii="Arial" w:hAnsi="Arial" w:cs="Arial"/>
          <w:sz w:val="18"/>
          <w:szCs w:val="18"/>
        </w:rPr>
        <w:footnoteRef/>
      </w:r>
      <w:r w:rsidRPr="00260DAF">
        <w:rPr>
          <w:rFonts w:ascii="Arial" w:hAnsi="Arial" w:cs="Arial"/>
          <w:sz w:val="18"/>
          <w:szCs w:val="18"/>
        </w:rPr>
        <w:t xml:space="preserve"> Consejo de Estado. Sección Tercera. Sentencia del 29 de enero de 2018. </w:t>
      </w:r>
      <w:proofErr w:type="spellStart"/>
      <w:r w:rsidRPr="00260DAF">
        <w:rPr>
          <w:rFonts w:ascii="Arial" w:hAnsi="Arial" w:cs="Arial"/>
          <w:sz w:val="18"/>
          <w:szCs w:val="18"/>
        </w:rPr>
        <w:t>Exp</w:t>
      </w:r>
      <w:proofErr w:type="spellEnd"/>
      <w:r w:rsidRPr="00260DAF">
        <w:rPr>
          <w:rFonts w:ascii="Arial" w:hAnsi="Arial" w:cs="Arial"/>
          <w:sz w:val="18"/>
          <w:szCs w:val="18"/>
        </w:rPr>
        <w:t>. 52.666 CP.: Jaime Orlando Santofimio Gamboa.</w:t>
      </w:r>
    </w:p>
  </w:footnote>
  <w:footnote w:id="23">
    <w:p w14:paraId="74F04498" w14:textId="7FF3F4F1" w:rsidR="006A6319" w:rsidRPr="00260DAF" w:rsidRDefault="006A6319" w:rsidP="008471EA">
      <w:pPr>
        <w:pStyle w:val="Textonotapie"/>
        <w:ind w:firstLine="708"/>
        <w:jc w:val="both"/>
        <w:rPr>
          <w:rFonts w:ascii="Arial" w:hAnsi="Arial" w:cs="Arial"/>
          <w:sz w:val="18"/>
          <w:szCs w:val="18"/>
          <w:lang w:val="es-CO"/>
        </w:rPr>
      </w:pPr>
      <w:r w:rsidRPr="00260DAF">
        <w:rPr>
          <w:rStyle w:val="Refdenotaalpie"/>
          <w:rFonts w:ascii="Arial" w:hAnsi="Arial" w:cs="Arial"/>
          <w:sz w:val="18"/>
          <w:szCs w:val="18"/>
        </w:rPr>
        <w:footnoteRef/>
      </w:r>
      <w:r w:rsidRPr="00260DAF">
        <w:rPr>
          <w:rFonts w:ascii="Arial" w:hAnsi="Arial" w:cs="Arial"/>
          <w:sz w:val="18"/>
          <w:szCs w:val="18"/>
        </w:rPr>
        <w:t xml:space="preserve"> </w:t>
      </w:r>
      <w:r w:rsidR="00E341DA" w:rsidRPr="00260DAF">
        <w:rPr>
          <w:rFonts w:ascii="Arial" w:hAnsi="Arial" w:cs="Arial"/>
          <w:sz w:val="18"/>
          <w:szCs w:val="18"/>
          <w:lang w:val="es-CO"/>
        </w:rPr>
        <w:t>Villar Palasí, José Luis, y Villar Ezcurra, José Luis</w:t>
      </w:r>
      <w:r w:rsidR="00147ED9" w:rsidRPr="00260DAF">
        <w:rPr>
          <w:rFonts w:ascii="Arial" w:hAnsi="Arial" w:cs="Arial"/>
          <w:sz w:val="18"/>
          <w:szCs w:val="18"/>
          <w:lang w:val="es-CO"/>
        </w:rPr>
        <w:t>. “El principio de riesgo y ventura”, en Gómez Ferrer Morant, Rafael</w:t>
      </w:r>
      <w:r w:rsidR="00B606CC" w:rsidRPr="00260DAF">
        <w:rPr>
          <w:rFonts w:ascii="Arial" w:hAnsi="Arial" w:cs="Arial"/>
          <w:sz w:val="18"/>
          <w:szCs w:val="18"/>
          <w:lang w:val="es-CO"/>
        </w:rPr>
        <w:t>, “Comentario a la Ley de los contratos de las Administraciones Públicas” Segunda Edición</w:t>
      </w:r>
      <w:r w:rsidR="009C1A20" w:rsidRPr="00260DAF">
        <w:rPr>
          <w:rFonts w:ascii="Arial" w:hAnsi="Arial" w:cs="Arial"/>
          <w:sz w:val="18"/>
          <w:szCs w:val="18"/>
          <w:lang w:val="es-CO"/>
        </w:rPr>
        <w:t>, Thomson-</w:t>
      </w:r>
      <w:proofErr w:type="spellStart"/>
      <w:r w:rsidR="009C1A20" w:rsidRPr="00260DAF">
        <w:rPr>
          <w:rFonts w:ascii="Arial" w:hAnsi="Arial" w:cs="Arial"/>
          <w:sz w:val="18"/>
          <w:szCs w:val="18"/>
          <w:lang w:val="es-CO"/>
        </w:rPr>
        <w:t>Civitas</w:t>
      </w:r>
      <w:proofErr w:type="spellEnd"/>
      <w:r w:rsidR="009C1A20" w:rsidRPr="00260DAF">
        <w:rPr>
          <w:rFonts w:ascii="Arial" w:hAnsi="Arial" w:cs="Arial"/>
          <w:sz w:val="18"/>
          <w:szCs w:val="18"/>
          <w:lang w:val="es-CO"/>
        </w:rPr>
        <w:t>, Madrid, 2004, Pág. 542.</w:t>
      </w:r>
    </w:p>
  </w:footnote>
  <w:footnote w:id="24">
    <w:p w14:paraId="5DD50300" w14:textId="5FC5C739" w:rsidR="00985FB3" w:rsidRPr="00260DAF" w:rsidRDefault="00985FB3" w:rsidP="008471EA">
      <w:pPr>
        <w:pStyle w:val="Textonotapie"/>
        <w:ind w:firstLine="708"/>
        <w:jc w:val="both"/>
        <w:rPr>
          <w:rFonts w:ascii="Arial" w:hAnsi="Arial" w:cs="Arial"/>
          <w:sz w:val="18"/>
          <w:szCs w:val="18"/>
          <w:lang w:val="es-CO"/>
        </w:rPr>
      </w:pPr>
      <w:r w:rsidRPr="00260DAF">
        <w:rPr>
          <w:rStyle w:val="Refdenotaalpie"/>
          <w:rFonts w:ascii="Arial" w:hAnsi="Arial" w:cs="Arial"/>
          <w:sz w:val="18"/>
          <w:szCs w:val="18"/>
        </w:rPr>
        <w:footnoteRef/>
      </w:r>
      <w:r w:rsidRPr="00260DAF">
        <w:rPr>
          <w:rFonts w:ascii="Arial" w:hAnsi="Arial" w:cs="Arial"/>
          <w:sz w:val="18"/>
          <w:szCs w:val="18"/>
        </w:rPr>
        <w:t xml:space="preserve"> </w:t>
      </w:r>
      <w:r w:rsidRPr="00260DAF">
        <w:rPr>
          <w:rFonts w:ascii="Arial" w:hAnsi="Arial" w:cs="Arial"/>
          <w:sz w:val="18"/>
          <w:szCs w:val="18"/>
          <w:lang w:val="es-CO"/>
        </w:rPr>
        <w:t xml:space="preserve">Consejo de Estado, </w:t>
      </w:r>
      <w:r w:rsidR="00F35D68" w:rsidRPr="00260DAF">
        <w:rPr>
          <w:rFonts w:ascii="Arial" w:hAnsi="Arial" w:cs="Arial"/>
          <w:sz w:val="18"/>
          <w:szCs w:val="18"/>
          <w:lang w:val="es-CO"/>
        </w:rPr>
        <w:t xml:space="preserve">Sección Tercera, </w:t>
      </w:r>
      <w:r w:rsidR="00F35D68" w:rsidRPr="00260DAF">
        <w:rPr>
          <w:rStyle w:val="cf01"/>
          <w:rFonts w:ascii="Arial" w:hAnsi="Arial" w:cs="Arial"/>
        </w:rPr>
        <w:t xml:space="preserve">Sentencia del 29 de mayo de 2003. </w:t>
      </w:r>
      <w:proofErr w:type="spellStart"/>
      <w:r w:rsidR="00F35D68" w:rsidRPr="00260DAF">
        <w:rPr>
          <w:rStyle w:val="cf01"/>
          <w:rFonts w:ascii="Arial" w:hAnsi="Arial" w:cs="Arial"/>
        </w:rPr>
        <w:t>Exp</w:t>
      </w:r>
      <w:proofErr w:type="spellEnd"/>
      <w:r w:rsidR="00F35D68" w:rsidRPr="00260DAF">
        <w:rPr>
          <w:rStyle w:val="cf01"/>
          <w:rFonts w:ascii="Arial" w:hAnsi="Arial" w:cs="Arial"/>
        </w:rPr>
        <w:t xml:space="preserve"> 14577</w:t>
      </w:r>
      <w:r w:rsidR="007D4DD3" w:rsidRPr="00260DAF">
        <w:rPr>
          <w:rStyle w:val="cf01"/>
          <w:rFonts w:ascii="Arial" w:hAnsi="Arial" w:cs="Arial"/>
        </w:rPr>
        <w:t xml:space="preserve">. </w:t>
      </w:r>
      <w:r w:rsidR="0000477F" w:rsidRPr="00260DAF">
        <w:rPr>
          <w:rStyle w:val="cf01"/>
          <w:rFonts w:ascii="Arial" w:hAnsi="Arial" w:cs="Arial"/>
        </w:rPr>
        <w:t>Al respecto,</w:t>
      </w:r>
      <w:r w:rsidR="008471EA" w:rsidRPr="00260DAF">
        <w:rPr>
          <w:rStyle w:val="cf01"/>
          <w:rFonts w:ascii="Arial" w:hAnsi="Arial" w:cs="Arial"/>
        </w:rPr>
        <w:t xml:space="preserve"> LA Sección Tercera del Consejo de Estado</w:t>
      </w:r>
      <w:r w:rsidR="0000477F" w:rsidRPr="00260DAF">
        <w:rPr>
          <w:rStyle w:val="cf01"/>
          <w:rFonts w:ascii="Arial" w:hAnsi="Arial" w:cs="Arial"/>
        </w:rPr>
        <w:t xml:space="preserve"> ha abordado dichas reglas </w:t>
      </w:r>
      <w:r w:rsidR="008471EA" w:rsidRPr="00260DAF">
        <w:rPr>
          <w:rStyle w:val="cf01"/>
          <w:rFonts w:ascii="Arial" w:hAnsi="Arial" w:cs="Arial"/>
        </w:rPr>
        <w:t xml:space="preserve">del restablecimiento del equilibrio económico del contrato estatal </w:t>
      </w:r>
      <w:r w:rsidR="0000477F" w:rsidRPr="00260DAF">
        <w:rPr>
          <w:rStyle w:val="cf01"/>
          <w:rFonts w:ascii="Arial" w:hAnsi="Arial" w:cs="Arial"/>
        </w:rPr>
        <w:t xml:space="preserve">en las siguientes sentencias: </w:t>
      </w:r>
      <w:r w:rsidR="007D4DD3" w:rsidRPr="00260DAF">
        <w:rPr>
          <w:rStyle w:val="cf01"/>
          <w:rFonts w:ascii="Arial" w:hAnsi="Arial" w:cs="Arial"/>
        </w:rPr>
        <w:t xml:space="preserve">  Sección Tercera Subsección A, Consejo de Estado, 14 de marzo de 2013, </w:t>
      </w:r>
      <w:proofErr w:type="spellStart"/>
      <w:r w:rsidR="007D4DD3" w:rsidRPr="00260DAF">
        <w:rPr>
          <w:rStyle w:val="cf01"/>
          <w:rFonts w:ascii="Arial" w:hAnsi="Arial" w:cs="Arial"/>
        </w:rPr>
        <w:t>Exp</w:t>
      </w:r>
      <w:proofErr w:type="spellEnd"/>
      <w:r w:rsidR="007D4DD3" w:rsidRPr="00260DAF">
        <w:rPr>
          <w:rStyle w:val="cf01"/>
          <w:rFonts w:ascii="Arial" w:hAnsi="Arial" w:cs="Arial"/>
        </w:rPr>
        <w:t xml:space="preserve">. </w:t>
      </w:r>
      <w:r w:rsidR="008471EA" w:rsidRPr="00260DAF">
        <w:rPr>
          <w:rStyle w:val="cf01"/>
          <w:rFonts w:ascii="Arial" w:hAnsi="Arial" w:cs="Arial"/>
        </w:rPr>
        <w:t xml:space="preserve"> </w:t>
      </w:r>
      <w:r w:rsidR="007D4DD3" w:rsidRPr="00260DAF">
        <w:rPr>
          <w:rStyle w:val="cf01"/>
          <w:rFonts w:ascii="Arial" w:hAnsi="Arial" w:cs="Arial"/>
        </w:rPr>
        <w:t xml:space="preserve">0.524, C.P Carlos Alberto Zambrano Barrera. Reiteración en sentencia del 16 de septiembre de 2013, </w:t>
      </w:r>
      <w:proofErr w:type="spellStart"/>
      <w:r w:rsidR="007D4DD3" w:rsidRPr="00260DAF">
        <w:rPr>
          <w:rStyle w:val="cf01"/>
          <w:rFonts w:ascii="Arial" w:hAnsi="Arial" w:cs="Arial"/>
        </w:rPr>
        <w:t>exp</w:t>
      </w:r>
      <w:proofErr w:type="spellEnd"/>
      <w:r w:rsidR="007D4DD3" w:rsidRPr="00260DAF">
        <w:rPr>
          <w:rStyle w:val="cf01"/>
          <w:rFonts w:ascii="Arial" w:hAnsi="Arial" w:cs="Arial"/>
        </w:rPr>
        <w:t>. 30.571,</w:t>
      </w:r>
      <w:r w:rsidR="008471EA" w:rsidRPr="00260DAF">
        <w:rPr>
          <w:rStyle w:val="cf01"/>
          <w:rFonts w:ascii="Arial" w:hAnsi="Arial" w:cs="Arial"/>
        </w:rPr>
        <w:t xml:space="preserve"> </w:t>
      </w:r>
      <w:r w:rsidR="007D4DD3" w:rsidRPr="00260DAF">
        <w:rPr>
          <w:rStyle w:val="cf01"/>
          <w:rFonts w:ascii="Arial" w:hAnsi="Arial" w:cs="Arial"/>
        </w:rPr>
        <w:t>M.P. Mauricio Fajardo Gómez. Sobre las diferencias entre incumplimiento y desequilibrio contractual</w:t>
      </w:r>
      <w:r w:rsidR="008471EA" w:rsidRPr="00260DAF">
        <w:rPr>
          <w:rStyle w:val="cf01"/>
          <w:rFonts w:ascii="Arial" w:hAnsi="Arial" w:cs="Arial"/>
        </w:rPr>
        <w:t xml:space="preserve"> </w:t>
      </w:r>
      <w:r w:rsidR="007D4DD3" w:rsidRPr="00260DAF">
        <w:rPr>
          <w:rStyle w:val="cf01"/>
          <w:rFonts w:ascii="Arial" w:hAnsi="Arial" w:cs="Arial"/>
        </w:rPr>
        <w:t>también se puede consultar: Consejo de Estado, Sala de lo Contencioso Administrativo, Sección</w:t>
      </w:r>
      <w:r w:rsidR="008471EA" w:rsidRPr="00260DAF">
        <w:rPr>
          <w:rStyle w:val="cf01"/>
          <w:rFonts w:ascii="Arial" w:hAnsi="Arial" w:cs="Arial"/>
        </w:rPr>
        <w:t xml:space="preserve"> </w:t>
      </w:r>
      <w:r w:rsidR="007D4DD3" w:rsidRPr="00260DAF">
        <w:rPr>
          <w:rStyle w:val="cf01"/>
          <w:rFonts w:ascii="Arial" w:hAnsi="Arial" w:cs="Arial"/>
        </w:rPr>
        <w:t xml:space="preserve">Tercera, Sentencia de 3 de abril de 2020, </w:t>
      </w:r>
      <w:proofErr w:type="spellStart"/>
      <w:r w:rsidR="007D4DD3" w:rsidRPr="00260DAF">
        <w:rPr>
          <w:rStyle w:val="cf01"/>
          <w:rFonts w:ascii="Arial" w:hAnsi="Arial" w:cs="Arial"/>
        </w:rPr>
        <w:t>exp</w:t>
      </w:r>
      <w:proofErr w:type="spellEnd"/>
      <w:r w:rsidR="007D4DD3" w:rsidRPr="00260DAF">
        <w:rPr>
          <w:rStyle w:val="cf01"/>
          <w:rFonts w:ascii="Arial" w:hAnsi="Arial" w:cs="Arial"/>
        </w:rPr>
        <w:t>. 48676; Consejo de Estado, Sala de lo Contencioso</w:t>
      </w:r>
      <w:r w:rsidR="008471EA" w:rsidRPr="00260DAF">
        <w:rPr>
          <w:rStyle w:val="cf01"/>
          <w:rFonts w:ascii="Arial" w:hAnsi="Arial" w:cs="Arial"/>
        </w:rPr>
        <w:t xml:space="preserve"> </w:t>
      </w:r>
      <w:r w:rsidR="007D4DD3" w:rsidRPr="00260DAF">
        <w:rPr>
          <w:rStyle w:val="cf01"/>
          <w:rFonts w:ascii="Arial" w:hAnsi="Arial" w:cs="Arial"/>
        </w:rPr>
        <w:t xml:space="preserve">Administrativo, Sección Tercera, Sentencia de 16 de septiembre de 2013, </w:t>
      </w:r>
      <w:proofErr w:type="spellStart"/>
      <w:r w:rsidR="007D4DD3" w:rsidRPr="00260DAF">
        <w:rPr>
          <w:rStyle w:val="cf01"/>
          <w:rFonts w:ascii="Arial" w:hAnsi="Arial" w:cs="Arial"/>
        </w:rPr>
        <w:t>exp</w:t>
      </w:r>
      <w:proofErr w:type="spellEnd"/>
      <w:r w:rsidR="007D4DD3" w:rsidRPr="00260DAF">
        <w:rPr>
          <w:rStyle w:val="cf01"/>
          <w:rFonts w:ascii="Arial" w:hAnsi="Arial" w:cs="Arial"/>
        </w:rPr>
        <w:t>. 30571; Consejo de</w:t>
      </w:r>
      <w:r w:rsidR="008471EA" w:rsidRPr="00260DAF">
        <w:rPr>
          <w:rStyle w:val="cf01"/>
          <w:rFonts w:ascii="Arial" w:hAnsi="Arial" w:cs="Arial"/>
        </w:rPr>
        <w:t xml:space="preserve"> </w:t>
      </w:r>
      <w:r w:rsidR="007D4DD3" w:rsidRPr="00260DAF">
        <w:rPr>
          <w:rStyle w:val="cf01"/>
          <w:rFonts w:ascii="Arial" w:hAnsi="Arial" w:cs="Arial"/>
        </w:rPr>
        <w:t>Estado, Sala de lo Contencioso Administrativo, Sección Tercera, Sentencia de 18 de septiembre de</w:t>
      </w:r>
      <w:r w:rsidR="008471EA" w:rsidRPr="00260DAF">
        <w:rPr>
          <w:rStyle w:val="cf01"/>
          <w:rFonts w:ascii="Arial" w:hAnsi="Arial" w:cs="Arial"/>
        </w:rPr>
        <w:t xml:space="preserve"> </w:t>
      </w:r>
      <w:r w:rsidR="007D4DD3" w:rsidRPr="00260DAF">
        <w:rPr>
          <w:rStyle w:val="cf01"/>
          <w:rFonts w:ascii="Arial" w:hAnsi="Arial" w:cs="Arial"/>
        </w:rPr>
        <w:t xml:space="preserve">2003, </w:t>
      </w:r>
      <w:proofErr w:type="spellStart"/>
      <w:r w:rsidR="007D4DD3" w:rsidRPr="00260DAF">
        <w:rPr>
          <w:rStyle w:val="cf01"/>
          <w:rFonts w:ascii="Arial" w:hAnsi="Arial" w:cs="Arial"/>
        </w:rPr>
        <w:t>exp</w:t>
      </w:r>
      <w:proofErr w:type="spellEnd"/>
      <w:r w:rsidR="007D4DD3" w:rsidRPr="00260DAF">
        <w:rPr>
          <w:rStyle w:val="cf01"/>
          <w:rFonts w:ascii="Arial" w:hAnsi="Arial" w:cs="Arial"/>
        </w:rPr>
        <w:t>. 15119.</w:t>
      </w:r>
    </w:p>
  </w:footnote>
  <w:footnote w:id="25">
    <w:p w14:paraId="1A51DAD3" w14:textId="77777777" w:rsidR="004266B2" w:rsidRPr="00260DAF" w:rsidRDefault="004266B2" w:rsidP="008471EA">
      <w:pPr>
        <w:pStyle w:val="Textonotapie"/>
        <w:ind w:firstLine="709"/>
        <w:jc w:val="both"/>
        <w:rPr>
          <w:rFonts w:ascii="Arial" w:hAnsi="Arial" w:cs="Arial"/>
          <w:sz w:val="18"/>
          <w:szCs w:val="18"/>
          <w:lang w:val="es-CO"/>
        </w:rPr>
      </w:pPr>
      <w:r w:rsidRPr="00260DAF">
        <w:rPr>
          <w:rStyle w:val="Refdenotaalpie"/>
          <w:rFonts w:ascii="Arial" w:hAnsi="Arial" w:cs="Arial"/>
          <w:sz w:val="18"/>
          <w:szCs w:val="18"/>
        </w:rPr>
        <w:footnoteRef/>
      </w:r>
      <w:r w:rsidRPr="00260DAF">
        <w:rPr>
          <w:rFonts w:ascii="Arial" w:hAnsi="Arial" w:cs="Arial"/>
          <w:sz w:val="18"/>
          <w:szCs w:val="18"/>
        </w:rPr>
        <w:t xml:space="preserve"> Ibidem </w:t>
      </w:r>
    </w:p>
  </w:footnote>
  <w:footnote w:id="26">
    <w:p w14:paraId="5144804E" w14:textId="77777777" w:rsidR="004266B2" w:rsidRPr="00260DAF" w:rsidRDefault="004266B2" w:rsidP="008471EA">
      <w:pPr>
        <w:pStyle w:val="Textonotapie"/>
        <w:ind w:firstLine="709"/>
        <w:jc w:val="both"/>
        <w:rPr>
          <w:rFonts w:ascii="Arial" w:hAnsi="Arial" w:cs="Arial"/>
          <w:sz w:val="18"/>
          <w:szCs w:val="18"/>
          <w:lang w:val="es-CO"/>
        </w:rPr>
      </w:pPr>
      <w:r w:rsidRPr="00260DAF">
        <w:rPr>
          <w:rStyle w:val="Refdenotaalpie"/>
          <w:rFonts w:ascii="Arial" w:hAnsi="Arial" w:cs="Arial"/>
          <w:sz w:val="18"/>
          <w:szCs w:val="18"/>
        </w:rPr>
        <w:footnoteRef/>
      </w:r>
      <w:r w:rsidRPr="00260DAF">
        <w:rPr>
          <w:rFonts w:ascii="Arial" w:hAnsi="Arial" w:cs="Arial"/>
          <w:sz w:val="18"/>
          <w:szCs w:val="18"/>
        </w:rPr>
        <w:t xml:space="preserve"> Consejo de Estado. Sección Tercera.</w:t>
      </w:r>
      <w:r w:rsidRPr="00260DAF">
        <w:rPr>
          <w:rFonts w:ascii="Arial" w:hAnsi="Arial" w:cs="Arial"/>
          <w:sz w:val="18"/>
          <w:szCs w:val="18"/>
          <w:lang w:val="es-CO"/>
        </w:rPr>
        <w:t xml:space="preserve"> Subsección A.</w:t>
      </w:r>
      <w:r w:rsidRPr="00260DAF">
        <w:rPr>
          <w:rFonts w:ascii="Arial" w:hAnsi="Arial" w:cs="Arial"/>
          <w:sz w:val="18"/>
          <w:szCs w:val="18"/>
        </w:rPr>
        <w:t xml:space="preserve"> Sentencia del 6 de julio de 2022. </w:t>
      </w:r>
      <w:proofErr w:type="spellStart"/>
      <w:r w:rsidRPr="00260DAF">
        <w:rPr>
          <w:rFonts w:ascii="Arial" w:hAnsi="Arial" w:cs="Arial"/>
          <w:sz w:val="18"/>
          <w:szCs w:val="18"/>
        </w:rPr>
        <w:t>Exp</w:t>
      </w:r>
      <w:proofErr w:type="spellEnd"/>
      <w:r w:rsidRPr="00260DAF">
        <w:rPr>
          <w:rFonts w:ascii="Arial" w:hAnsi="Arial" w:cs="Arial"/>
          <w:sz w:val="18"/>
          <w:szCs w:val="18"/>
        </w:rPr>
        <w:t xml:space="preserve">. 54.319 CP.: María Adriana Marín. Ver también: </w:t>
      </w:r>
      <w:r w:rsidRPr="00260DAF">
        <w:rPr>
          <w:rFonts w:ascii="Arial" w:hAnsi="Arial" w:cs="Arial"/>
          <w:sz w:val="18"/>
          <w:szCs w:val="18"/>
          <w:lang w:val="es-CO"/>
        </w:rPr>
        <w:t xml:space="preserve">Consejo de Estado. Sección Tercera. Subsección A. Sentencia del 3 de junio de 2022. </w:t>
      </w:r>
      <w:proofErr w:type="spellStart"/>
      <w:r w:rsidRPr="00260DAF">
        <w:rPr>
          <w:rFonts w:ascii="Arial" w:hAnsi="Arial" w:cs="Arial"/>
          <w:sz w:val="18"/>
          <w:szCs w:val="18"/>
          <w:lang w:val="es-CO"/>
        </w:rPr>
        <w:t>Exp</w:t>
      </w:r>
      <w:proofErr w:type="spellEnd"/>
      <w:r w:rsidRPr="00260DAF">
        <w:rPr>
          <w:rFonts w:ascii="Arial" w:hAnsi="Arial" w:cs="Arial"/>
          <w:sz w:val="18"/>
          <w:szCs w:val="18"/>
          <w:lang w:val="es-CO"/>
        </w:rPr>
        <w:t>. 53299. C.P.: José Roberto Sáchica Méndez</w:t>
      </w:r>
    </w:p>
  </w:footnote>
  <w:footnote w:id="27">
    <w:p w14:paraId="4BFB1E41" w14:textId="77777777" w:rsidR="004266B2" w:rsidRPr="00260DAF" w:rsidRDefault="004266B2" w:rsidP="008471EA">
      <w:pPr>
        <w:pStyle w:val="Textonotapie"/>
        <w:ind w:firstLine="709"/>
        <w:jc w:val="both"/>
        <w:rPr>
          <w:rFonts w:ascii="Arial" w:hAnsi="Arial" w:cs="Arial"/>
          <w:sz w:val="18"/>
          <w:szCs w:val="18"/>
          <w:lang w:bidi="es-ES"/>
        </w:rPr>
      </w:pPr>
      <w:r w:rsidRPr="00260DAF">
        <w:rPr>
          <w:rStyle w:val="Refdenotaalpie"/>
          <w:rFonts w:ascii="Arial" w:hAnsi="Arial" w:cs="Arial"/>
          <w:sz w:val="18"/>
          <w:szCs w:val="18"/>
        </w:rPr>
        <w:footnoteRef/>
      </w:r>
      <w:r w:rsidRPr="00260DAF">
        <w:rPr>
          <w:rFonts w:ascii="Arial" w:hAnsi="Arial" w:cs="Arial"/>
          <w:sz w:val="18"/>
          <w:szCs w:val="18"/>
        </w:rPr>
        <w:t xml:space="preserve"> </w:t>
      </w:r>
      <w:r w:rsidRPr="00260DAF">
        <w:rPr>
          <w:rFonts w:ascii="Arial" w:hAnsi="Arial" w:cs="Arial"/>
          <w:sz w:val="18"/>
          <w:szCs w:val="18"/>
          <w:lang w:bidi="es-ES"/>
        </w:rPr>
        <w:t xml:space="preserve">Corte Constitucional. Sentencia C-416 de 2012. </w:t>
      </w:r>
    </w:p>
    <w:p w14:paraId="7BC48F5B" w14:textId="77777777" w:rsidR="004266B2" w:rsidRPr="00260DAF" w:rsidRDefault="004266B2" w:rsidP="008471EA">
      <w:pPr>
        <w:pStyle w:val="Textonotapie"/>
        <w:ind w:firstLine="709"/>
        <w:jc w:val="both"/>
        <w:rPr>
          <w:rFonts w:ascii="Arial" w:hAnsi="Arial" w:cs="Arial"/>
          <w:sz w:val="18"/>
          <w:szCs w:val="18"/>
          <w:lang w:val="es-CO"/>
        </w:rPr>
      </w:pPr>
    </w:p>
  </w:footnote>
  <w:footnote w:id="28">
    <w:p w14:paraId="3EBC9DE7" w14:textId="77777777" w:rsidR="004266B2" w:rsidRPr="00260DAF" w:rsidRDefault="004266B2" w:rsidP="008471EA">
      <w:pPr>
        <w:pStyle w:val="Textonotapie"/>
        <w:ind w:firstLine="709"/>
        <w:jc w:val="both"/>
        <w:rPr>
          <w:rFonts w:ascii="Arial" w:hAnsi="Arial" w:cs="Arial"/>
          <w:sz w:val="18"/>
          <w:szCs w:val="18"/>
          <w:lang w:val="es-CO"/>
        </w:rPr>
      </w:pPr>
      <w:r w:rsidRPr="00260DAF">
        <w:rPr>
          <w:rStyle w:val="Refdenotaalpie"/>
          <w:rFonts w:ascii="Arial" w:hAnsi="Arial" w:cs="Arial"/>
          <w:sz w:val="18"/>
          <w:szCs w:val="18"/>
        </w:rPr>
        <w:footnoteRef/>
      </w:r>
      <w:r w:rsidRPr="00260DAF">
        <w:rPr>
          <w:rFonts w:ascii="Arial" w:hAnsi="Arial" w:cs="Arial"/>
          <w:sz w:val="18"/>
          <w:szCs w:val="18"/>
        </w:rPr>
        <w:t xml:space="preserve"> EXPÓSITO VÉLEZ, Juan Carlos. </w:t>
      </w:r>
      <w:r w:rsidRPr="00260DAF">
        <w:rPr>
          <w:rFonts w:ascii="Arial" w:hAnsi="Arial" w:cs="Arial"/>
          <w:sz w:val="18"/>
          <w:szCs w:val="18"/>
          <w:lang w:val="es-CO"/>
        </w:rPr>
        <w:t xml:space="preserve">Formas, formalidades y contenido del contrato estatal. Serie de derecho administrativo Nro. 34. Universidad Externado de Colombia. 2020. </w:t>
      </w:r>
    </w:p>
  </w:footnote>
  <w:footnote w:id="29">
    <w:p w14:paraId="74324D32" w14:textId="77777777" w:rsidR="006749F9" w:rsidRPr="00260DAF" w:rsidRDefault="006749F9" w:rsidP="008471EA">
      <w:pPr>
        <w:pStyle w:val="Textonotapie"/>
        <w:ind w:firstLine="709"/>
        <w:contextualSpacing/>
        <w:jc w:val="both"/>
        <w:rPr>
          <w:rFonts w:ascii="Arial" w:hAnsi="Arial" w:cs="Arial"/>
          <w:sz w:val="18"/>
          <w:szCs w:val="18"/>
        </w:rPr>
      </w:pPr>
      <w:r w:rsidRPr="00260DAF">
        <w:rPr>
          <w:rStyle w:val="Refdenotaalpie"/>
          <w:rFonts w:ascii="Arial" w:hAnsi="Arial" w:cs="Arial"/>
          <w:sz w:val="18"/>
          <w:szCs w:val="18"/>
        </w:rPr>
        <w:footnoteRef/>
      </w:r>
      <w:r w:rsidRPr="00260DAF">
        <w:rPr>
          <w:rStyle w:val="Refdenotaalpie"/>
          <w:rFonts w:ascii="Arial" w:hAnsi="Arial" w:cs="Arial"/>
          <w:sz w:val="18"/>
          <w:szCs w:val="18"/>
        </w:rPr>
        <w:t xml:space="preserve"> </w:t>
      </w:r>
      <w:r w:rsidRPr="00260DAF">
        <w:rPr>
          <w:rFonts w:ascii="Arial" w:hAnsi="Arial" w:cs="Arial"/>
          <w:sz w:val="18"/>
          <w:szCs w:val="18"/>
        </w:rPr>
        <w:t xml:space="preserve">Consejo de Estado. Sección Tercera. Subsección B. Sentencia del 6 de junio de 2013. </w:t>
      </w:r>
      <w:proofErr w:type="spellStart"/>
      <w:r w:rsidRPr="00260DAF">
        <w:rPr>
          <w:rFonts w:ascii="Arial" w:hAnsi="Arial" w:cs="Arial"/>
          <w:sz w:val="18"/>
          <w:szCs w:val="18"/>
        </w:rPr>
        <w:t>Exp</w:t>
      </w:r>
      <w:proofErr w:type="spellEnd"/>
      <w:r w:rsidRPr="00260DAF">
        <w:rPr>
          <w:rFonts w:ascii="Arial" w:hAnsi="Arial" w:cs="Arial"/>
          <w:sz w:val="18"/>
          <w:szCs w:val="18"/>
        </w:rPr>
        <w:t>. 25151. C.P. Stella Conto Díaz del Castillo.</w:t>
      </w:r>
    </w:p>
  </w:footnote>
  <w:footnote w:id="30">
    <w:p w14:paraId="48C86742" w14:textId="77777777" w:rsidR="006749F9" w:rsidRPr="00260DAF" w:rsidRDefault="006749F9" w:rsidP="008471EA">
      <w:pPr>
        <w:pStyle w:val="Textonotapie"/>
        <w:ind w:firstLine="709"/>
        <w:contextualSpacing/>
        <w:jc w:val="both"/>
        <w:rPr>
          <w:rFonts w:ascii="Arial" w:hAnsi="Arial" w:cs="Arial"/>
          <w:color w:val="000000" w:themeColor="text1"/>
          <w:sz w:val="18"/>
          <w:szCs w:val="18"/>
        </w:rPr>
      </w:pPr>
    </w:p>
    <w:p w14:paraId="4B2E1EA0" w14:textId="11E1FA0F" w:rsidR="006749F9" w:rsidRPr="00260DAF" w:rsidRDefault="006749F9" w:rsidP="008471EA">
      <w:pPr>
        <w:pStyle w:val="Textonotapie"/>
        <w:ind w:firstLine="709"/>
        <w:contextualSpacing/>
        <w:jc w:val="both"/>
        <w:rPr>
          <w:rFonts w:ascii="Arial" w:hAnsi="Arial" w:cs="Arial"/>
          <w:color w:val="000000" w:themeColor="text1"/>
          <w:sz w:val="18"/>
          <w:szCs w:val="18"/>
        </w:rPr>
      </w:pPr>
      <w:r w:rsidRPr="00260DAF">
        <w:rPr>
          <w:rStyle w:val="Refdenotaalpie"/>
          <w:rFonts w:ascii="Arial" w:hAnsi="Arial" w:cs="Arial"/>
          <w:color w:val="000000" w:themeColor="text1"/>
          <w:sz w:val="18"/>
          <w:szCs w:val="18"/>
        </w:rPr>
        <w:footnoteRef/>
      </w:r>
      <w:r w:rsidRPr="00260DAF">
        <w:rPr>
          <w:rFonts w:ascii="Arial" w:hAnsi="Arial" w:cs="Arial"/>
          <w:color w:val="000000" w:themeColor="text1"/>
          <w:sz w:val="18"/>
          <w:szCs w:val="18"/>
        </w:rPr>
        <w:t xml:space="preserve"> Ley 1150 de 2007: </w:t>
      </w:r>
      <w:r w:rsidR="00982AA6" w:rsidRPr="00260DAF">
        <w:rPr>
          <w:rFonts w:ascii="Arial" w:hAnsi="Arial" w:cs="Arial"/>
          <w:color w:val="000000" w:themeColor="text1"/>
          <w:sz w:val="18"/>
          <w:szCs w:val="18"/>
        </w:rPr>
        <w:t>“</w:t>
      </w:r>
      <w:r w:rsidRPr="00260DAF">
        <w:rPr>
          <w:rFonts w:ascii="Arial" w:hAnsi="Arial" w:cs="Arial"/>
          <w:color w:val="000000" w:themeColor="text1"/>
          <w:sz w:val="18"/>
          <w:szCs w:val="18"/>
        </w:rPr>
        <w:t>Artículo 6. De la verificación de las condiciones de los proponentes.</w:t>
      </w:r>
    </w:p>
    <w:p w14:paraId="4359BD30" w14:textId="77777777" w:rsidR="006749F9" w:rsidRPr="00260DAF" w:rsidRDefault="006749F9" w:rsidP="008471EA">
      <w:pPr>
        <w:pStyle w:val="Textonotapie"/>
        <w:ind w:firstLine="709"/>
        <w:contextualSpacing/>
        <w:jc w:val="both"/>
        <w:rPr>
          <w:rFonts w:ascii="Arial" w:hAnsi="Arial" w:cs="Arial"/>
          <w:color w:val="000000" w:themeColor="text1"/>
          <w:sz w:val="18"/>
          <w:szCs w:val="18"/>
          <w:lang w:eastAsia="es-CO"/>
        </w:rPr>
      </w:pPr>
      <w:r w:rsidRPr="00260DAF">
        <w:rPr>
          <w:rFonts w:ascii="Arial" w:hAnsi="Arial" w:cs="Arial"/>
          <w:color w:val="000000" w:themeColor="text1"/>
          <w:sz w:val="18"/>
          <w:szCs w:val="18"/>
          <w:lang w:eastAsia="es-CO"/>
        </w:rPr>
        <w:t>[…]</w:t>
      </w:r>
    </w:p>
    <w:p w14:paraId="64BBA4D7" w14:textId="04D4D6A7" w:rsidR="006749F9" w:rsidRPr="00260DAF" w:rsidRDefault="00982AA6" w:rsidP="008471EA">
      <w:pPr>
        <w:pStyle w:val="Textonotapie"/>
        <w:ind w:firstLine="709"/>
        <w:contextualSpacing/>
        <w:jc w:val="both"/>
        <w:rPr>
          <w:rFonts w:ascii="Arial" w:hAnsi="Arial" w:cs="Arial"/>
          <w:color w:val="000000" w:themeColor="text1"/>
          <w:sz w:val="18"/>
          <w:szCs w:val="18"/>
          <w:lang w:eastAsia="es-CO"/>
        </w:rPr>
      </w:pPr>
      <w:r w:rsidRPr="00260DAF">
        <w:rPr>
          <w:rFonts w:ascii="Arial" w:hAnsi="Arial" w:cs="Arial"/>
          <w:color w:val="000000" w:themeColor="text1"/>
          <w:sz w:val="18"/>
          <w:szCs w:val="18"/>
          <w:lang w:eastAsia="es-CO"/>
        </w:rPr>
        <w:t>“</w:t>
      </w:r>
      <w:r w:rsidR="006749F9" w:rsidRPr="00260DAF">
        <w:rPr>
          <w:rFonts w:ascii="Arial" w:hAnsi="Arial" w:cs="Arial"/>
          <w:color w:val="000000" w:themeColor="text1"/>
          <w:sz w:val="18"/>
          <w:szCs w:val="18"/>
          <w:lang w:eastAsia="es-CO"/>
        </w:rPr>
        <w:t>6.1. […]</w:t>
      </w:r>
    </w:p>
    <w:p w14:paraId="0DAFB41C" w14:textId="27354F5B" w:rsidR="006749F9" w:rsidRPr="00260DAF" w:rsidRDefault="00982AA6" w:rsidP="008471EA">
      <w:pPr>
        <w:pStyle w:val="Textonotapie"/>
        <w:ind w:firstLine="709"/>
        <w:contextualSpacing/>
        <w:jc w:val="both"/>
        <w:rPr>
          <w:rFonts w:ascii="Arial" w:hAnsi="Arial" w:cs="Arial"/>
          <w:color w:val="000000" w:themeColor="text1"/>
          <w:sz w:val="18"/>
          <w:szCs w:val="18"/>
          <w:lang w:eastAsia="es-CO"/>
        </w:rPr>
      </w:pPr>
      <w:r w:rsidRPr="00260DAF">
        <w:rPr>
          <w:rFonts w:ascii="Arial" w:hAnsi="Arial" w:cs="Arial"/>
          <w:color w:val="000000" w:themeColor="text1"/>
          <w:sz w:val="18"/>
          <w:szCs w:val="18"/>
          <w:lang w:eastAsia="es-CO"/>
        </w:rPr>
        <w:t>“</w:t>
      </w:r>
      <w:r w:rsidR="006749F9" w:rsidRPr="00260DAF">
        <w:rPr>
          <w:rFonts w:ascii="Arial" w:hAnsi="Arial" w:cs="Arial"/>
          <w:color w:val="000000" w:themeColor="text1"/>
          <w:sz w:val="18"/>
          <w:szCs w:val="18"/>
          <w:lang w:eastAsia="es-CO"/>
        </w:rPr>
        <w:t>El certificado de Registro Único de Proponentes será plena prueba de las circunstancias que en ella se hagan constar y que hayan sido verificadas por las Cámaras de Comercio. En tal sentido, la verificación de las condiciones establecidas en el numeral 1 del artículo 5 de la presente ley, se demostrará exclusivamente con el respectivo certificado del RUP en donde deberán constar dichas condiciones. En consecuencia, las entidades estatales en los procesos de contratación no podrán exigir, ni los proponentes aportar documentación que deba utilizarse para efectuar la inscripción en el registro.</w:t>
      </w:r>
    </w:p>
    <w:p w14:paraId="289D4E25" w14:textId="740BC2C3" w:rsidR="006749F9" w:rsidRPr="00260DAF" w:rsidRDefault="00982AA6" w:rsidP="008471EA">
      <w:pPr>
        <w:pStyle w:val="Textonotapie"/>
        <w:ind w:firstLine="709"/>
        <w:contextualSpacing/>
        <w:jc w:val="both"/>
        <w:rPr>
          <w:rFonts w:ascii="Arial" w:hAnsi="Arial" w:cs="Arial"/>
          <w:color w:val="000000" w:themeColor="text1"/>
          <w:sz w:val="18"/>
          <w:szCs w:val="18"/>
          <w:lang w:eastAsia="es-CO"/>
        </w:rPr>
      </w:pPr>
      <w:r w:rsidRPr="00260DAF">
        <w:rPr>
          <w:rFonts w:ascii="Arial" w:hAnsi="Arial" w:cs="Arial"/>
          <w:color w:val="000000" w:themeColor="text1"/>
          <w:sz w:val="18"/>
          <w:szCs w:val="18"/>
          <w:lang w:eastAsia="es-CO"/>
        </w:rPr>
        <w:t>“</w:t>
      </w:r>
      <w:r w:rsidR="006749F9" w:rsidRPr="00260DAF">
        <w:rPr>
          <w:rFonts w:ascii="Arial" w:hAnsi="Arial" w:cs="Arial"/>
          <w:color w:val="000000" w:themeColor="text1"/>
          <w:sz w:val="18"/>
          <w:szCs w:val="18"/>
          <w:lang w:eastAsia="es-CO"/>
        </w:rPr>
        <w:t>No obstante lo anterior, sólo en aquellos casos en que por las características del objeto a contratar se requiera la verificación de requisitos del proponente adicionales a los contenidos en el Registro, la entidad podrá hacer tal verificación en forma directa.</w:t>
      </w:r>
    </w:p>
    <w:p w14:paraId="35CBAF38" w14:textId="47507EBE" w:rsidR="006749F9" w:rsidRPr="00260DAF" w:rsidRDefault="006749F9" w:rsidP="008471EA">
      <w:pPr>
        <w:pStyle w:val="Textonotapie"/>
        <w:ind w:firstLine="709"/>
        <w:contextualSpacing/>
        <w:jc w:val="both"/>
        <w:rPr>
          <w:rFonts w:ascii="Arial" w:hAnsi="Arial" w:cs="Arial"/>
          <w:color w:val="000000" w:themeColor="text1"/>
          <w:sz w:val="18"/>
          <w:szCs w:val="18"/>
          <w:lang w:eastAsia="es-CO"/>
        </w:rPr>
      </w:pPr>
      <w:r w:rsidRPr="00260DAF">
        <w:rPr>
          <w:rFonts w:ascii="Arial" w:hAnsi="Arial" w:cs="Arial"/>
          <w:color w:val="000000" w:themeColor="text1"/>
          <w:sz w:val="18"/>
          <w:szCs w:val="18"/>
          <w:lang w:eastAsia="es-CO"/>
        </w:rPr>
        <w:t>[…]</w:t>
      </w:r>
      <w:r w:rsidR="00982AA6" w:rsidRPr="00260DAF">
        <w:rPr>
          <w:rFonts w:ascii="Arial" w:hAnsi="Arial" w:cs="Arial"/>
          <w:color w:val="000000" w:themeColor="text1"/>
          <w:sz w:val="18"/>
          <w:szCs w:val="18"/>
          <w:lang w:eastAsia="es-CO"/>
        </w:rPr>
        <w:t>”</w:t>
      </w:r>
      <w:r w:rsidRPr="00260DAF">
        <w:rPr>
          <w:rFonts w:ascii="Arial" w:hAnsi="Arial" w:cs="Arial"/>
          <w:color w:val="000000" w:themeColor="text1"/>
          <w:sz w:val="18"/>
          <w:szCs w:val="18"/>
          <w:lang w:eastAsia="es-CO"/>
        </w:rPr>
        <w:t>.</w:t>
      </w:r>
    </w:p>
  </w:footnote>
  <w:footnote w:id="31">
    <w:p w14:paraId="620DBFA6" w14:textId="77777777" w:rsidR="006749F9" w:rsidRPr="00260DAF" w:rsidRDefault="006749F9" w:rsidP="008471EA">
      <w:pPr>
        <w:pStyle w:val="Textonotapie"/>
        <w:ind w:firstLine="709"/>
        <w:contextualSpacing/>
        <w:jc w:val="both"/>
        <w:rPr>
          <w:rFonts w:ascii="Arial" w:hAnsi="Arial" w:cs="Arial"/>
          <w:color w:val="000000" w:themeColor="text1"/>
          <w:sz w:val="18"/>
          <w:szCs w:val="18"/>
        </w:rPr>
      </w:pPr>
    </w:p>
    <w:p w14:paraId="447E2802" w14:textId="10BFA4C9" w:rsidR="006749F9" w:rsidRPr="00260DAF" w:rsidRDefault="006749F9" w:rsidP="008471EA">
      <w:pPr>
        <w:pStyle w:val="Textonotapie"/>
        <w:ind w:firstLine="709"/>
        <w:contextualSpacing/>
        <w:jc w:val="both"/>
        <w:rPr>
          <w:rFonts w:ascii="Arial" w:hAnsi="Arial" w:cs="Arial"/>
          <w:color w:val="000000" w:themeColor="text1"/>
          <w:sz w:val="18"/>
          <w:szCs w:val="18"/>
          <w:lang w:eastAsia="es-CO"/>
        </w:rPr>
      </w:pPr>
      <w:r w:rsidRPr="00260DAF">
        <w:rPr>
          <w:rStyle w:val="Refdenotaalpie"/>
          <w:rFonts w:ascii="Arial" w:hAnsi="Arial" w:cs="Arial"/>
          <w:color w:val="000000" w:themeColor="text1"/>
          <w:sz w:val="18"/>
          <w:szCs w:val="18"/>
        </w:rPr>
        <w:footnoteRef/>
      </w:r>
      <w:r w:rsidRPr="00260DAF">
        <w:rPr>
          <w:rFonts w:ascii="Arial" w:hAnsi="Arial" w:cs="Arial"/>
          <w:color w:val="000000" w:themeColor="text1"/>
          <w:sz w:val="18"/>
          <w:szCs w:val="18"/>
        </w:rPr>
        <w:t xml:space="preserve"> Ley 1150 de 2007: </w:t>
      </w:r>
      <w:r w:rsidR="00982AA6" w:rsidRPr="00260DAF">
        <w:rPr>
          <w:rFonts w:ascii="Arial" w:hAnsi="Arial" w:cs="Arial"/>
          <w:color w:val="000000" w:themeColor="text1"/>
          <w:sz w:val="18"/>
          <w:szCs w:val="18"/>
        </w:rPr>
        <w:t>“</w:t>
      </w:r>
      <w:r w:rsidRPr="00260DAF">
        <w:rPr>
          <w:rFonts w:ascii="Arial" w:hAnsi="Arial" w:cs="Arial"/>
          <w:color w:val="000000" w:themeColor="text1"/>
          <w:sz w:val="18"/>
          <w:szCs w:val="18"/>
        </w:rPr>
        <w:t>Artículo 5. De la selección objetiva.</w:t>
      </w:r>
      <w:r w:rsidRPr="00260DAF">
        <w:rPr>
          <w:rFonts w:ascii="Arial" w:hAnsi="Arial" w:cs="Arial"/>
          <w:color w:val="000000" w:themeColor="text1"/>
          <w:sz w:val="18"/>
          <w:szCs w:val="18"/>
          <w:lang w:eastAsia="es-CO"/>
        </w:rPr>
        <w:t xml:space="preserve"> </w:t>
      </w:r>
    </w:p>
    <w:p w14:paraId="36D1B35D" w14:textId="77777777" w:rsidR="006749F9" w:rsidRPr="00260DAF" w:rsidRDefault="006749F9" w:rsidP="008471EA">
      <w:pPr>
        <w:pStyle w:val="Textonotapie"/>
        <w:ind w:firstLine="709"/>
        <w:contextualSpacing/>
        <w:jc w:val="both"/>
        <w:rPr>
          <w:rFonts w:ascii="Arial" w:hAnsi="Arial" w:cs="Arial"/>
          <w:color w:val="000000" w:themeColor="text1"/>
          <w:sz w:val="18"/>
          <w:szCs w:val="18"/>
          <w:lang w:eastAsia="es-CO"/>
        </w:rPr>
      </w:pPr>
      <w:r w:rsidRPr="00260DAF">
        <w:rPr>
          <w:rFonts w:ascii="Arial" w:hAnsi="Arial" w:cs="Arial"/>
          <w:color w:val="000000" w:themeColor="text1"/>
          <w:sz w:val="18"/>
          <w:szCs w:val="18"/>
          <w:lang w:eastAsia="es-CO"/>
        </w:rPr>
        <w:t>[…]</w:t>
      </w:r>
    </w:p>
    <w:p w14:paraId="25DABA13" w14:textId="098FD3B6" w:rsidR="006749F9" w:rsidRPr="00260DAF" w:rsidRDefault="00982AA6" w:rsidP="008471EA">
      <w:pPr>
        <w:pStyle w:val="Textonotapie"/>
        <w:ind w:firstLine="709"/>
        <w:contextualSpacing/>
        <w:jc w:val="both"/>
        <w:rPr>
          <w:rFonts w:ascii="Arial" w:hAnsi="Arial" w:cs="Arial"/>
          <w:color w:val="000000" w:themeColor="text1"/>
          <w:sz w:val="18"/>
          <w:szCs w:val="18"/>
          <w:lang w:eastAsia="es-CO"/>
        </w:rPr>
      </w:pPr>
      <w:r w:rsidRPr="00260DAF">
        <w:rPr>
          <w:rFonts w:ascii="Arial" w:hAnsi="Arial" w:cs="Arial"/>
          <w:color w:val="000000" w:themeColor="text1"/>
          <w:sz w:val="18"/>
          <w:szCs w:val="18"/>
          <w:lang w:eastAsia="es-CO"/>
        </w:rPr>
        <w:t>“</w:t>
      </w:r>
      <w:r w:rsidR="006749F9" w:rsidRPr="00260DAF">
        <w:rPr>
          <w:rFonts w:ascii="Arial" w:hAnsi="Arial" w:cs="Arial"/>
          <w:color w:val="000000" w:themeColor="text1"/>
          <w:sz w:val="18"/>
          <w:szCs w:val="18"/>
          <w:lang w:eastAsia="es-CO"/>
        </w:rPr>
        <w:t>1. La capacidad jurídica y las condiciones de experiencia, capacidad financiera y de organización de los proponentes serán objeto de verificación de cumplimiento como requisitos habilitantes para la participación en el proceso de selección y no otorgarán puntaje, con excepción de lo previsto en el numeral 4 del presente artículo. La exigencia de tales condiciones debe ser adecuada y proporcional a la naturaleza del contrato a suscribir y a su valor. La verificación documental de las condiciones antes señaladas será efectuada por las Cámaras de Comercio de conformidad con lo establecido en el artículo 6o de la presente ley, de acuerdo con lo cual se expedirá la respectiva certificación.</w:t>
      </w:r>
    </w:p>
    <w:p w14:paraId="532122B9" w14:textId="07A89DFF" w:rsidR="006749F9" w:rsidRPr="00260DAF" w:rsidRDefault="006749F9" w:rsidP="008471EA">
      <w:pPr>
        <w:pStyle w:val="Textonotapie"/>
        <w:ind w:firstLine="709"/>
        <w:contextualSpacing/>
        <w:jc w:val="both"/>
        <w:rPr>
          <w:rFonts w:ascii="Arial" w:hAnsi="Arial" w:cs="Arial"/>
          <w:color w:val="000000" w:themeColor="text1"/>
          <w:sz w:val="18"/>
          <w:szCs w:val="18"/>
          <w:lang w:eastAsia="es-CO"/>
        </w:rPr>
      </w:pPr>
      <w:r w:rsidRPr="00260DAF">
        <w:rPr>
          <w:rFonts w:ascii="Arial" w:hAnsi="Arial" w:cs="Arial"/>
          <w:color w:val="000000" w:themeColor="text1"/>
          <w:sz w:val="18"/>
          <w:szCs w:val="18"/>
          <w:lang w:eastAsia="es-CO"/>
        </w:rPr>
        <w:t>[…]</w:t>
      </w:r>
      <w:r w:rsidR="00982AA6" w:rsidRPr="00260DAF">
        <w:rPr>
          <w:rFonts w:ascii="Arial" w:hAnsi="Arial" w:cs="Arial"/>
          <w:color w:val="000000" w:themeColor="text1"/>
          <w:sz w:val="18"/>
          <w:szCs w:val="18"/>
          <w:lang w:eastAsia="es-CO"/>
        </w:rPr>
        <w:t>”</w:t>
      </w:r>
      <w:r w:rsidRPr="00260DAF">
        <w:rPr>
          <w:rFonts w:ascii="Arial" w:hAnsi="Arial" w:cs="Arial"/>
          <w:color w:val="000000" w:themeColor="text1"/>
          <w:sz w:val="18"/>
          <w:szCs w:val="18"/>
          <w:lang w:eastAsia="es-CO"/>
        </w:rPr>
        <w:t>.</w:t>
      </w:r>
    </w:p>
  </w:footnote>
  <w:footnote w:id="32">
    <w:p w14:paraId="393DF969" w14:textId="77777777" w:rsidR="006749F9" w:rsidRPr="00260DAF" w:rsidRDefault="006749F9" w:rsidP="008471EA">
      <w:pPr>
        <w:pStyle w:val="Textonotapie"/>
        <w:ind w:firstLine="709"/>
        <w:contextualSpacing/>
        <w:jc w:val="both"/>
        <w:rPr>
          <w:rFonts w:ascii="Arial" w:hAnsi="Arial" w:cs="Arial"/>
          <w:color w:val="000000" w:themeColor="text1"/>
          <w:sz w:val="18"/>
          <w:szCs w:val="18"/>
        </w:rPr>
      </w:pPr>
    </w:p>
    <w:p w14:paraId="199601B2" w14:textId="2B93087D" w:rsidR="006749F9" w:rsidRPr="00260DAF" w:rsidRDefault="006749F9" w:rsidP="008471EA">
      <w:pPr>
        <w:pStyle w:val="Textonotapie"/>
        <w:ind w:firstLine="709"/>
        <w:contextualSpacing/>
        <w:jc w:val="both"/>
        <w:rPr>
          <w:rFonts w:ascii="Arial" w:hAnsi="Arial" w:cs="Arial"/>
          <w:color w:val="000000" w:themeColor="text1"/>
          <w:sz w:val="18"/>
          <w:szCs w:val="18"/>
          <w:lang w:eastAsia="es-CO"/>
        </w:rPr>
      </w:pPr>
      <w:r w:rsidRPr="00260DAF">
        <w:rPr>
          <w:rStyle w:val="Refdenotaalpie"/>
          <w:rFonts w:ascii="Arial" w:hAnsi="Arial" w:cs="Arial"/>
          <w:color w:val="000000" w:themeColor="text1"/>
          <w:sz w:val="18"/>
          <w:szCs w:val="18"/>
        </w:rPr>
        <w:footnoteRef/>
      </w:r>
      <w:r w:rsidRPr="00260DAF">
        <w:rPr>
          <w:rFonts w:ascii="Arial" w:hAnsi="Arial" w:cs="Arial"/>
          <w:color w:val="000000" w:themeColor="text1"/>
          <w:sz w:val="18"/>
          <w:szCs w:val="18"/>
        </w:rPr>
        <w:t xml:space="preserve"> </w:t>
      </w:r>
      <w:r w:rsidRPr="00260DAF">
        <w:rPr>
          <w:rFonts w:ascii="Arial" w:hAnsi="Arial" w:cs="Arial"/>
          <w:color w:val="000000" w:themeColor="text1"/>
          <w:sz w:val="18"/>
          <w:szCs w:val="18"/>
          <w:lang w:eastAsia="es-CO"/>
        </w:rPr>
        <w:t xml:space="preserve">Consejo de Estado. Sección Tercera. Subsección A. Sentencia del 12 de febrero de 2014. </w:t>
      </w:r>
      <w:proofErr w:type="spellStart"/>
      <w:r w:rsidRPr="00260DAF">
        <w:rPr>
          <w:rFonts w:ascii="Arial" w:hAnsi="Arial" w:cs="Arial"/>
          <w:color w:val="000000" w:themeColor="text1"/>
          <w:sz w:val="18"/>
          <w:szCs w:val="18"/>
          <w:lang w:eastAsia="es-CO"/>
        </w:rPr>
        <w:t>Exp</w:t>
      </w:r>
      <w:proofErr w:type="spellEnd"/>
      <w:r w:rsidRPr="00260DAF">
        <w:rPr>
          <w:rFonts w:ascii="Arial" w:hAnsi="Arial" w:cs="Arial"/>
          <w:color w:val="000000" w:themeColor="text1"/>
          <w:sz w:val="18"/>
          <w:szCs w:val="18"/>
          <w:lang w:eastAsia="es-CO"/>
        </w:rPr>
        <w:t xml:space="preserve">. 31.753. C.P. Mauricio Fajardo Gómez: </w:t>
      </w:r>
      <w:r w:rsidR="00982AA6" w:rsidRPr="00260DAF">
        <w:rPr>
          <w:rFonts w:ascii="Arial" w:hAnsi="Arial" w:cs="Arial"/>
          <w:color w:val="000000" w:themeColor="text1"/>
          <w:sz w:val="18"/>
          <w:szCs w:val="18"/>
          <w:lang w:eastAsia="es-CO"/>
        </w:rPr>
        <w:t>“</w:t>
      </w:r>
      <w:r w:rsidRPr="00260DAF">
        <w:rPr>
          <w:rFonts w:ascii="Arial" w:hAnsi="Arial" w:cs="Arial"/>
          <w:color w:val="000000" w:themeColor="text1"/>
          <w:sz w:val="18"/>
          <w:szCs w:val="18"/>
          <w:lang w:eastAsia="es-CO"/>
        </w:rPr>
        <w:t>El certificado del Registro Único de Proponentes se erigió como “plena prueba” de las circunstancias sometidas al mismo, además de que se estableció que en el procedimiento de contratación no se pueden solicitar de nuevo los mismos documentos verificados por las Cámaras de Comercio según se observa de la disposición contenida en el artículo 5º de la Ley 1150</w:t>
      </w:r>
      <w:r w:rsidR="00982AA6" w:rsidRPr="00260DAF">
        <w:rPr>
          <w:rFonts w:ascii="Arial" w:hAnsi="Arial" w:cs="Arial"/>
          <w:color w:val="000000" w:themeColor="text1"/>
          <w:sz w:val="18"/>
          <w:szCs w:val="18"/>
          <w:lang w:eastAsia="es-CO"/>
        </w:rPr>
        <w:t>”</w:t>
      </w:r>
      <w:r w:rsidRPr="00260DAF">
        <w:rPr>
          <w:rFonts w:ascii="Arial" w:hAnsi="Arial" w:cs="Arial"/>
          <w:color w:val="000000" w:themeColor="text1"/>
          <w:sz w:val="18"/>
          <w:szCs w:val="18"/>
          <w:lang w:eastAsia="es-CO"/>
        </w:rPr>
        <w:t>.</w:t>
      </w:r>
    </w:p>
    <w:p w14:paraId="2ACBC742" w14:textId="77777777" w:rsidR="006749F9" w:rsidRPr="00260DAF" w:rsidRDefault="006749F9" w:rsidP="008471EA">
      <w:pPr>
        <w:pStyle w:val="Textonotapie"/>
        <w:ind w:firstLine="709"/>
        <w:contextualSpacing/>
        <w:jc w:val="both"/>
        <w:rPr>
          <w:rFonts w:ascii="Arial" w:hAnsi="Arial" w:cs="Arial"/>
          <w:color w:val="000000" w:themeColor="text1"/>
          <w:sz w:val="18"/>
          <w:szCs w:val="18"/>
        </w:rPr>
      </w:pPr>
    </w:p>
  </w:footnote>
  <w:footnote w:id="33">
    <w:p w14:paraId="66A7EE4A" w14:textId="4D1F0FA8" w:rsidR="006749F9" w:rsidRPr="00260DAF" w:rsidRDefault="006749F9" w:rsidP="008471EA">
      <w:pPr>
        <w:pStyle w:val="Textonotapie"/>
        <w:ind w:firstLine="709"/>
        <w:contextualSpacing/>
        <w:jc w:val="both"/>
        <w:rPr>
          <w:rFonts w:ascii="Arial" w:hAnsi="Arial" w:cs="Arial"/>
          <w:sz w:val="18"/>
          <w:szCs w:val="18"/>
          <w:lang w:eastAsia="es-CO"/>
        </w:rPr>
      </w:pPr>
      <w:r w:rsidRPr="00260DAF">
        <w:rPr>
          <w:rStyle w:val="Refdenotaalpie"/>
          <w:rFonts w:ascii="Arial" w:hAnsi="Arial" w:cs="Arial"/>
          <w:sz w:val="18"/>
          <w:szCs w:val="18"/>
        </w:rPr>
        <w:footnoteRef/>
      </w:r>
      <w:r w:rsidRPr="00260DAF">
        <w:rPr>
          <w:rFonts w:ascii="Arial" w:hAnsi="Arial" w:cs="Arial"/>
          <w:sz w:val="18"/>
          <w:szCs w:val="18"/>
        </w:rPr>
        <w:t xml:space="preserve"> </w:t>
      </w:r>
      <w:r w:rsidRPr="00260DAF">
        <w:rPr>
          <w:rFonts w:ascii="Arial" w:hAnsi="Arial" w:cs="Arial"/>
          <w:sz w:val="18"/>
          <w:szCs w:val="18"/>
          <w:lang w:eastAsia="es-CO"/>
        </w:rPr>
        <w:t xml:space="preserve">Ley 1150 de 2007: </w:t>
      </w:r>
      <w:r w:rsidR="00982AA6" w:rsidRPr="00260DAF">
        <w:rPr>
          <w:rFonts w:ascii="Arial" w:hAnsi="Arial" w:cs="Arial"/>
          <w:sz w:val="18"/>
          <w:szCs w:val="18"/>
          <w:lang w:eastAsia="es-CO"/>
        </w:rPr>
        <w:t>“</w:t>
      </w:r>
      <w:r w:rsidRPr="00260DAF">
        <w:rPr>
          <w:rFonts w:ascii="Arial" w:hAnsi="Arial" w:cs="Arial"/>
          <w:sz w:val="18"/>
          <w:szCs w:val="18"/>
          <w:lang w:eastAsia="es-CO"/>
        </w:rPr>
        <w:t xml:space="preserve">Artículo 6.  De la verificación de las condiciones de los proponentes. </w:t>
      </w:r>
    </w:p>
    <w:p w14:paraId="536D7961" w14:textId="77777777" w:rsidR="006749F9" w:rsidRPr="00260DAF" w:rsidRDefault="006749F9" w:rsidP="008471EA">
      <w:pPr>
        <w:pStyle w:val="Textonotapie"/>
        <w:ind w:firstLine="709"/>
        <w:contextualSpacing/>
        <w:jc w:val="both"/>
        <w:rPr>
          <w:rFonts w:ascii="Arial" w:hAnsi="Arial" w:cs="Arial"/>
          <w:sz w:val="18"/>
          <w:szCs w:val="18"/>
          <w:lang w:eastAsia="es-CO"/>
        </w:rPr>
      </w:pPr>
      <w:r w:rsidRPr="00260DAF">
        <w:rPr>
          <w:rFonts w:ascii="Arial" w:hAnsi="Arial" w:cs="Arial"/>
          <w:sz w:val="18"/>
          <w:szCs w:val="18"/>
          <w:lang w:eastAsia="es-CO"/>
        </w:rPr>
        <w:t xml:space="preserve">[...] </w:t>
      </w:r>
    </w:p>
    <w:p w14:paraId="29D658AE" w14:textId="5D243EAB" w:rsidR="006749F9" w:rsidRPr="00260DAF" w:rsidRDefault="00982AA6" w:rsidP="008471EA">
      <w:pPr>
        <w:pStyle w:val="Textonotapie"/>
        <w:ind w:firstLine="709"/>
        <w:contextualSpacing/>
        <w:jc w:val="both"/>
        <w:rPr>
          <w:rFonts w:ascii="Arial" w:hAnsi="Arial" w:cs="Arial"/>
          <w:sz w:val="18"/>
          <w:szCs w:val="18"/>
          <w:lang w:eastAsia="es-CO"/>
        </w:rPr>
      </w:pPr>
      <w:r w:rsidRPr="00260DAF">
        <w:rPr>
          <w:rFonts w:ascii="Arial" w:hAnsi="Arial" w:cs="Arial"/>
          <w:sz w:val="18"/>
          <w:szCs w:val="18"/>
          <w:lang w:eastAsia="es-CO"/>
        </w:rPr>
        <w:t>“</w:t>
      </w:r>
      <w:r w:rsidR="006749F9" w:rsidRPr="00260DAF">
        <w:rPr>
          <w:rFonts w:ascii="Arial" w:hAnsi="Arial" w:cs="Arial"/>
          <w:sz w:val="18"/>
          <w:szCs w:val="18"/>
          <w:lang w:eastAsia="es-CO"/>
        </w:rPr>
        <w:t>No se requerirá de este registro, ni de calificación ni de clasificación, en los casos de contratación directa; contratos para la prestación de servicios de salud; contratos cuyo valor no supere el diez por ciento (10%) de la menor cuantía de la respectiva entidad; enajenación de bienes del Estado; contratos que tengan por objeto la adquisición de productos de origen o destinación agropecuaria que se ofrezcan en bolsas de productos legalmente constituidas; los actos y contratos que tengan por objeto directo las actividades comerciales e industriales propias de las empresas industriales y comerciales del Estado y las sociedades de economía mixta y los contratos de concesión de cualquier índole. En los casos anteriormente señalados, corresponderá a las entidades contratantes cumplir con la labor de verificación de las condiciones de los proponentes.</w:t>
      </w:r>
    </w:p>
    <w:p w14:paraId="1F14C7E8" w14:textId="544247B1" w:rsidR="006749F9" w:rsidRPr="00260DAF" w:rsidRDefault="006749F9" w:rsidP="008471EA">
      <w:pPr>
        <w:pStyle w:val="Textonotapie"/>
        <w:ind w:firstLine="709"/>
        <w:contextualSpacing/>
        <w:jc w:val="both"/>
        <w:rPr>
          <w:rFonts w:ascii="Arial" w:hAnsi="Arial" w:cs="Arial"/>
          <w:sz w:val="18"/>
          <w:szCs w:val="18"/>
          <w:lang w:eastAsia="es-CO"/>
        </w:rPr>
      </w:pPr>
      <w:r w:rsidRPr="00260DAF">
        <w:rPr>
          <w:rFonts w:ascii="Arial" w:hAnsi="Arial" w:cs="Arial"/>
          <w:sz w:val="18"/>
          <w:szCs w:val="18"/>
          <w:lang w:eastAsia="es-CO"/>
        </w:rPr>
        <w:t>[...]</w:t>
      </w:r>
      <w:r w:rsidR="00982AA6" w:rsidRPr="00260DAF">
        <w:rPr>
          <w:rFonts w:ascii="Arial" w:hAnsi="Arial" w:cs="Arial"/>
          <w:sz w:val="18"/>
          <w:szCs w:val="18"/>
          <w:lang w:eastAsia="es-CO"/>
        </w:rPr>
        <w:t>”</w:t>
      </w:r>
      <w:r w:rsidRPr="00260DAF">
        <w:rPr>
          <w:rFonts w:ascii="Arial" w:hAnsi="Arial" w:cs="Arial"/>
          <w:sz w:val="18"/>
          <w:szCs w:val="18"/>
          <w:lang w:eastAsia="es-CO"/>
        </w:rPr>
        <w:t xml:space="preserve">. </w:t>
      </w:r>
    </w:p>
    <w:p w14:paraId="7B45C7B3" w14:textId="77777777" w:rsidR="006749F9" w:rsidRPr="00260DAF" w:rsidRDefault="006749F9" w:rsidP="008471EA">
      <w:pPr>
        <w:pStyle w:val="Textonotapie"/>
        <w:ind w:firstLine="709"/>
        <w:contextualSpacing/>
        <w:jc w:val="both"/>
        <w:rPr>
          <w:rFonts w:ascii="Arial" w:hAnsi="Arial" w:cs="Arial"/>
          <w:sz w:val="18"/>
          <w:szCs w:val="18"/>
          <w:lang w:eastAsia="es-CO"/>
        </w:rPr>
      </w:pPr>
    </w:p>
  </w:footnote>
  <w:footnote w:id="34">
    <w:p w14:paraId="3F0B159D" w14:textId="62597BA0" w:rsidR="006749F9" w:rsidRPr="00260DAF" w:rsidRDefault="006749F9" w:rsidP="008471EA">
      <w:pPr>
        <w:pStyle w:val="Textonotapie"/>
        <w:ind w:firstLine="709"/>
        <w:contextualSpacing/>
        <w:jc w:val="both"/>
        <w:rPr>
          <w:rFonts w:ascii="Arial" w:hAnsi="Arial" w:cs="Arial"/>
          <w:sz w:val="18"/>
          <w:szCs w:val="18"/>
          <w:lang w:eastAsia="es-CO"/>
        </w:rPr>
      </w:pPr>
      <w:r w:rsidRPr="00260DAF">
        <w:rPr>
          <w:rStyle w:val="Refdenotaalpie"/>
          <w:rFonts w:ascii="Arial" w:hAnsi="Arial" w:cs="Arial"/>
          <w:sz w:val="18"/>
          <w:szCs w:val="18"/>
        </w:rPr>
        <w:footnoteRef/>
      </w:r>
      <w:r w:rsidRPr="00260DAF">
        <w:rPr>
          <w:rFonts w:ascii="Arial" w:hAnsi="Arial" w:cs="Arial"/>
          <w:sz w:val="18"/>
          <w:szCs w:val="18"/>
        </w:rPr>
        <w:t xml:space="preserve"> </w:t>
      </w:r>
      <w:r w:rsidRPr="00260DAF">
        <w:rPr>
          <w:rFonts w:ascii="Arial" w:hAnsi="Arial" w:cs="Arial"/>
          <w:sz w:val="18"/>
          <w:szCs w:val="18"/>
          <w:lang w:eastAsia="es-CO"/>
        </w:rPr>
        <w:t xml:space="preserve"> </w:t>
      </w:r>
      <w:r w:rsidR="00982AA6" w:rsidRPr="00260DAF">
        <w:rPr>
          <w:rFonts w:ascii="Arial" w:hAnsi="Arial" w:cs="Arial"/>
          <w:sz w:val="18"/>
          <w:szCs w:val="18"/>
          <w:lang w:eastAsia="es-CO"/>
        </w:rPr>
        <w:t>“</w:t>
      </w:r>
      <w:r w:rsidRPr="00260DAF">
        <w:rPr>
          <w:rFonts w:ascii="Arial" w:hAnsi="Arial" w:cs="Arial"/>
          <w:sz w:val="18"/>
          <w:szCs w:val="18"/>
          <w:lang w:eastAsia="es-CO"/>
        </w:rPr>
        <w:t>6.1. [...] No obstante lo anterior, sólo en aquellos casos en que por las características del objeto a contratar se requiera la verificación de requisitos del proponente adicionales a los contenidos en el Registro, la entidad podrá hacer tal verificación en forma directa</w:t>
      </w:r>
      <w:r w:rsidR="00982AA6" w:rsidRPr="00260DAF">
        <w:rPr>
          <w:rFonts w:ascii="Arial" w:hAnsi="Arial" w:cs="Arial"/>
          <w:sz w:val="18"/>
          <w:szCs w:val="18"/>
          <w:lang w:eastAsia="es-CO"/>
        </w:rPr>
        <w:t>”</w:t>
      </w:r>
      <w:r w:rsidRPr="00260DAF">
        <w:rPr>
          <w:rFonts w:ascii="Arial" w:hAnsi="Arial" w:cs="Arial"/>
          <w:sz w:val="18"/>
          <w:szCs w:val="18"/>
          <w:lang w:eastAsia="es-CO"/>
        </w:rPr>
        <w:t>.</w:t>
      </w:r>
    </w:p>
    <w:p w14:paraId="2748FDFB" w14:textId="77777777" w:rsidR="006749F9" w:rsidRPr="00260DAF" w:rsidRDefault="006749F9" w:rsidP="008471EA">
      <w:pPr>
        <w:pStyle w:val="Textonotapie"/>
        <w:ind w:firstLine="709"/>
        <w:contextualSpacing/>
        <w:jc w:val="both"/>
        <w:rPr>
          <w:rFonts w:ascii="Arial" w:hAnsi="Arial" w:cs="Arial"/>
          <w:sz w:val="18"/>
          <w:szCs w:val="18"/>
          <w:lang w:eastAsia="es-CO"/>
        </w:rPr>
      </w:pPr>
    </w:p>
  </w:footnote>
  <w:footnote w:id="35">
    <w:p w14:paraId="364446C6" w14:textId="77777777" w:rsidR="006749F9" w:rsidRPr="00260DAF" w:rsidRDefault="006749F9" w:rsidP="008471EA">
      <w:pPr>
        <w:pStyle w:val="Textonotapie"/>
        <w:ind w:firstLine="709"/>
        <w:contextualSpacing/>
        <w:jc w:val="both"/>
        <w:rPr>
          <w:rFonts w:ascii="Arial" w:hAnsi="Arial" w:cs="Arial"/>
          <w:color w:val="000000" w:themeColor="text1"/>
          <w:sz w:val="18"/>
          <w:szCs w:val="18"/>
        </w:rPr>
      </w:pPr>
      <w:r w:rsidRPr="00260DAF">
        <w:rPr>
          <w:rStyle w:val="Refdenotaalpie"/>
          <w:rFonts w:ascii="Arial" w:hAnsi="Arial" w:cs="Arial"/>
          <w:color w:val="000000" w:themeColor="text1"/>
          <w:sz w:val="18"/>
          <w:szCs w:val="18"/>
        </w:rPr>
        <w:footnoteRef/>
      </w:r>
      <w:r w:rsidRPr="00260DAF">
        <w:rPr>
          <w:rFonts w:ascii="Arial" w:hAnsi="Arial" w:cs="Arial"/>
          <w:color w:val="000000" w:themeColor="text1"/>
          <w:sz w:val="18"/>
          <w:szCs w:val="18"/>
        </w:rPr>
        <w:t xml:space="preserve"> </w:t>
      </w:r>
      <w:r w:rsidRPr="00260DAF">
        <w:rPr>
          <w:rFonts w:ascii="Arial" w:hAnsi="Arial" w:cs="Arial"/>
          <w:color w:val="000000" w:themeColor="text1"/>
          <w:sz w:val="18"/>
          <w:szCs w:val="18"/>
          <w:lang w:eastAsia="es-CO"/>
        </w:rPr>
        <w:t>Consejo de Estado. Sala de Consulta y Servicio Civil. Consulta del 20 de mayo de 2010. Exp.1992. C. P. Enrique José Arboleda Perdomo.</w:t>
      </w:r>
    </w:p>
  </w:footnote>
  <w:footnote w:id="36">
    <w:p w14:paraId="745BE36E" w14:textId="77777777" w:rsidR="006749F9" w:rsidRPr="00260DAF" w:rsidRDefault="006749F9" w:rsidP="008471EA">
      <w:pPr>
        <w:pStyle w:val="Textonotapie"/>
        <w:ind w:firstLine="709"/>
        <w:contextualSpacing/>
        <w:jc w:val="both"/>
        <w:rPr>
          <w:rFonts w:ascii="Arial" w:hAnsi="Arial" w:cs="Arial"/>
          <w:color w:val="000000" w:themeColor="text1"/>
          <w:sz w:val="18"/>
          <w:szCs w:val="18"/>
          <w:lang w:eastAsia="es-CO"/>
        </w:rPr>
      </w:pPr>
    </w:p>
    <w:p w14:paraId="0430FA6F" w14:textId="0122A45F" w:rsidR="006749F9" w:rsidRPr="00260DAF" w:rsidRDefault="006749F9" w:rsidP="008471EA">
      <w:pPr>
        <w:pStyle w:val="Textonotapie"/>
        <w:ind w:firstLine="709"/>
        <w:contextualSpacing/>
        <w:jc w:val="both"/>
        <w:rPr>
          <w:rFonts w:ascii="Arial" w:hAnsi="Arial" w:cs="Arial"/>
          <w:color w:val="000000" w:themeColor="text1"/>
          <w:sz w:val="18"/>
          <w:szCs w:val="18"/>
          <w:lang w:eastAsia="es-CO"/>
        </w:rPr>
      </w:pPr>
      <w:r w:rsidRPr="00260DAF">
        <w:rPr>
          <w:rStyle w:val="Refdenotaalpie"/>
          <w:rFonts w:ascii="Arial" w:hAnsi="Arial" w:cs="Arial"/>
          <w:color w:val="000000" w:themeColor="text1"/>
          <w:sz w:val="18"/>
          <w:szCs w:val="18"/>
        </w:rPr>
        <w:footnoteRef/>
      </w:r>
      <w:r w:rsidRPr="00260DAF">
        <w:rPr>
          <w:rFonts w:ascii="Arial" w:hAnsi="Arial" w:cs="Arial"/>
          <w:color w:val="000000" w:themeColor="text1"/>
          <w:sz w:val="18"/>
          <w:szCs w:val="18"/>
          <w:lang w:eastAsia="es-CO"/>
        </w:rPr>
        <w:t xml:space="preserve">Ley 1150 de 2007: </w:t>
      </w:r>
      <w:r w:rsidR="00982AA6" w:rsidRPr="00260DAF">
        <w:rPr>
          <w:rFonts w:ascii="Arial" w:hAnsi="Arial" w:cs="Arial"/>
          <w:color w:val="000000" w:themeColor="text1"/>
          <w:sz w:val="18"/>
          <w:szCs w:val="18"/>
          <w:lang w:eastAsia="es-CO"/>
        </w:rPr>
        <w:t>“</w:t>
      </w:r>
      <w:r w:rsidRPr="00260DAF">
        <w:rPr>
          <w:rFonts w:ascii="Arial" w:hAnsi="Arial" w:cs="Arial"/>
          <w:color w:val="000000" w:themeColor="text1"/>
          <w:sz w:val="18"/>
          <w:szCs w:val="18"/>
          <w:lang w:eastAsia="es-CO"/>
        </w:rPr>
        <w:t>Artículo 6.  De la verificación de las condiciones de los proponentes. Todas las personas naturales o jurídicas nacionales o extranjeras domiciliadas o con sucursal en Colombia, que aspiren a celebrar contratos con las entidades estatales, se inscribirán en el Registro Único de Proponentes del Registro Único Empresarial de la Cámara de Comercio con jurisdicción en su domicilio principal.</w:t>
      </w:r>
    </w:p>
    <w:p w14:paraId="66043762" w14:textId="7D9E7C42" w:rsidR="006749F9" w:rsidRPr="00260DAF" w:rsidRDefault="006749F9" w:rsidP="008471EA">
      <w:pPr>
        <w:pStyle w:val="Textonotapie"/>
        <w:ind w:firstLine="708"/>
        <w:contextualSpacing/>
        <w:jc w:val="both"/>
        <w:rPr>
          <w:rFonts w:ascii="Arial" w:hAnsi="Arial" w:cs="Arial"/>
          <w:color w:val="000000" w:themeColor="text1"/>
          <w:sz w:val="18"/>
          <w:szCs w:val="18"/>
        </w:rPr>
      </w:pPr>
      <w:r w:rsidRPr="00260DAF">
        <w:rPr>
          <w:rFonts w:ascii="Arial" w:hAnsi="Arial" w:cs="Arial"/>
          <w:color w:val="000000" w:themeColor="text1"/>
          <w:sz w:val="18"/>
          <w:szCs w:val="18"/>
          <w:lang w:eastAsia="es-CO"/>
        </w:rPr>
        <w:t>[...]</w:t>
      </w:r>
      <w:r w:rsidR="00982AA6" w:rsidRPr="00260DAF">
        <w:rPr>
          <w:rFonts w:ascii="Arial" w:hAnsi="Arial" w:cs="Arial"/>
          <w:color w:val="000000" w:themeColor="text1"/>
          <w:sz w:val="18"/>
          <w:szCs w:val="18"/>
          <w:lang w:eastAsia="es-CO"/>
        </w:rPr>
        <w:t>”</w:t>
      </w:r>
      <w:r w:rsidRPr="00260DAF">
        <w:rPr>
          <w:rFonts w:ascii="Arial" w:hAnsi="Arial" w:cs="Arial"/>
          <w:color w:val="000000" w:themeColor="text1"/>
          <w:sz w:val="18"/>
          <w:szCs w:val="18"/>
          <w:lang w:eastAsia="es-CO"/>
        </w:rPr>
        <w:t xml:space="preserve">. </w:t>
      </w:r>
      <w:r w:rsidRPr="00260DAF">
        <w:rPr>
          <w:rFonts w:ascii="Arial" w:hAnsi="Arial" w:cs="Arial"/>
          <w:color w:val="000000" w:themeColor="text1"/>
          <w:sz w:val="18"/>
          <w:szCs w:val="18"/>
        </w:rPr>
        <w:t xml:space="preserve"> </w:t>
      </w:r>
    </w:p>
  </w:footnote>
  <w:footnote w:id="37">
    <w:p w14:paraId="4ACD9A3F" w14:textId="77777777" w:rsidR="006749F9" w:rsidRPr="00260DAF" w:rsidRDefault="006749F9" w:rsidP="008471EA">
      <w:pPr>
        <w:pStyle w:val="Textonotapie"/>
        <w:ind w:firstLine="708"/>
        <w:contextualSpacing/>
        <w:jc w:val="both"/>
        <w:rPr>
          <w:rFonts w:ascii="Arial" w:hAnsi="Arial" w:cs="Arial"/>
          <w:color w:val="000000" w:themeColor="text1"/>
          <w:sz w:val="18"/>
          <w:szCs w:val="18"/>
          <w:lang w:eastAsia="es-CO"/>
        </w:rPr>
      </w:pPr>
    </w:p>
    <w:p w14:paraId="4CA32F17" w14:textId="7FBC2081" w:rsidR="006749F9" w:rsidRPr="00260DAF" w:rsidRDefault="006749F9" w:rsidP="008471EA">
      <w:pPr>
        <w:pStyle w:val="Textonotapie"/>
        <w:ind w:firstLine="708"/>
        <w:contextualSpacing/>
        <w:jc w:val="both"/>
        <w:rPr>
          <w:rFonts w:ascii="Arial" w:hAnsi="Arial" w:cs="Arial"/>
          <w:color w:val="000000" w:themeColor="text1"/>
          <w:sz w:val="18"/>
          <w:szCs w:val="18"/>
          <w:lang w:val="es-CO"/>
        </w:rPr>
      </w:pPr>
      <w:r w:rsidRPr="00260DAF">
        <w:rPr>
          <w:rStyle w:val="Refdenotaalpie"/>
          <w:rFonts w:ascii="Arial" w:hAnsi="Arial" w:cs="Arial"/>
          <w:color w:val="000000" w:themeColor="text1"/>
          <w:sz w:val="18"/>
          <w:szCs w:val="18"/>
        </w:rPr>
        <w:footnoteRef/>
      </w:r>
      <w:r w:rsidR="00982AA6" w:rsidRPr="00260DAF">
        <w:rPr>
          <w:rFonts w:ascii="Arial" w:hAnsi="Arial" w:cs="Arial"/>
          <w:color w:val="000000" w:themeColor="text1"/>
          <w:sz w:val="18"/>
          <w:szCs w:val="18"/>
          <w:lang w:eastAsia="es-CO"/>
        </w:rPr>
        <w:t>“</w:t>
      </w:r>
      <w:r w:rsidRPr="00260DAF">
        <w:rPr>
          <w:rFonts w:ascii="Arial" w:hAnsi="Arial" w:cs="Arial"/>
          <w:color w:val="000000" w:themeColor="text1"/>
          <w:sz w:val="18"/>
          <w:szCs w:val="18"/>
          <w:lang w:eastAsia="es-CO"/>
        </w:rPr>
        <w:t>¨[...]</w:t>
      </w:r>
      <w:r w:rsidRPr="00260DAF">
        <w:rPr>
          <w:rFonts w:ascii="Arial" w:hAnsi="Arial" w:cs="Arial"/>
          <w:color w:val="000000" w:themeColor="text1"/>
          <w:sz w:val="18"/>
          <w:szCs w:val="18"/>
        </w:rPr>
        <w:t xml:space="preserve">No se requerirá de este registro, ni de clasificación, en los casos de contratación directa; contratos para la prestación de servicios de salud; contratos de mínima cuantía; enajenación de bienes del Estado; contratos que tengan por objeto la adquisición de productos de origen o destinación agropecuaria que se ofrezcan en bolsas de productos legalmente constituidas; los actos y contratos que tengan por objeto directo las actividades comerciales e industriales propias de las empresas industriales y comerciales del Estado y las sociedades de economía mixta y los contratos de concesión de cualquier índole. En los casos anteriormente señalados, corresponderá a las entidades contratantes cumplir con la labor de verificación de las condiciones de los proponentes </w:t>
      </w:r>
      <w:r w:rsidRPr="00260DAF">
        <w:rPr>
          <w:rFonts w:ascii="Arial" w:hAnsi="Arial" w:cs="Arial"/>
          <w:color w:val="000000" w:themeColor="text1"/>
          <w:sz w:val="18"/>
          <w:szCs w:val="18"/>
          <w:lang w:eastAsia="es-CO"/>
        </w:rPr>
        <w:t>[...]</w:t>
      </w:r>
      <w:r w:rsidR="00982AA6" w:rsidRPr="00260DAF">
        <w:rPr>
          <w:rFonts w:ascii="Arial" w:hAnsi="Arial" w:cs="Arial"/>
          <w:color w:val="000000" w:themeColor="text1"/>
          <w:sz w:val="18"/>
          <w:szCs w:val="18"/>
          <w:lang w:eastAsia="es-CO"/>
        </w:rPr>
        <w:t>”</w:t>
      </w:r>
      <w:r w:rsidRPr="00260DAF">
        <w:rPr>
          <w:rFonts w:ascii="Arial" w:hAnsi="Arial" w:cs="Arial"/>
          <w:color w:val="000000" w:themeColor="text1"/>
          <w:sz w:val="18"/>
          <w:szCs w:val="18"/>
          <w:lang w:eastAsia="es-CO"/>
        </w:rPr>
        <w:t xml:space="preserve">. </w:t>
      </w:r>
      <w:r w:rsidRPr="00260DAF">
        <w:rPr>
          <w:rFonts w:ascii="Arial" w:hAnsi="Arial" w:cs="Arial"/>
          <w:color w:val="000000" w:themeColor="text1"/>
          <w:sz w:val="18"/>
          <w:szCs w:val="18"/>
        </w:rPr>
        <w:t xml:space="preserve"> </w:t>
      </w:r>
    </w:p>
  </w:footnote>
  <w:footnote w:id="38">
    <w:p w14:paraId="2B5254C8" w14:textId="77777777" w:rsidR="006749F9" w:rsidRPr="00260DAF" w:rsidRDefault="006749F9" w:rsidP="008471EA">
      <w:pPr>
        <w:pStyle w:val="Textonotapie"/>
        <w:ind w:firstLine="709"/>
        <w:contextualSpacing/>
        <w:jc w:val="both"/>
        <w:rPr>
          <w:rFonts w:ascii="Arial" w:hAnsi="Arial" w:cs="Arial"/>
          <w:color w:val="000000" w:themeColor="text1"/>
          <w:sz w:val="18"/>
          <w:szCs w:val="18"/>
        </w:rPr>
      </w:pPr>
    </w:p>
    <w:p w14:paraId="108B44D1" w14:textId="2D3E900B" w:rsidR="006749F9" w:rsidRPr="00260DAF" w:rsidRDefault="006749F9" w:rsidP="008471EA">
      <w:pPr>
        <w:pStyle w:val="Textonotapie"/>
        <w:ind w:firstLine="709"/>
        <w:contextualSpacing/>
        <w:jc w:val="both"/>
        <w:rPr>
          <w:rFonts w:ascii="Arial" w:hAnsi="Arial" w:cs="Arial"/>
          <w:color w:val="000000" w:themeColor="text1"/>
          <w:sz w:val="18"/>
          <w:szCs w:val="18"/>
          <w:lang w:eastAsia="es-CO"/>
        </w:rPr>
      </w:pPr>
      <w:r w:rsidRPr="00260DAF">
        <w:rPr>
          <w:rStyle w:val="Refdenotaalpie"/>
          <w:rFonts w:ascii="Arial" w:hAnsi="Arial" w:cs="Arial"/>
          <w:color w:val="000000" w:themeColor="text1"/>
          <w:sz w:val="18"/>
          <w:szCs w:val="18"/>
        </w:rPr>
        <w:footnoteRef/>
      </w:r>
      <w:r w:rsidRPr="00260DAF">
        <w:rPr>
          <w:rFonts w:ascii="Arial" w:hAnsi="Arial" w:cs="Arial"/>
          <w:color w:val="000000" w:themeColor="text1"/>
          <w:sz w:val="18"/>
          <w:szCs w:val="18"/>
        </w:rPr>
        <w:t xml:space="preserve"> </w:t>
      </w:r>
      <w:r w:rsidRPr="00260DAF">
        <w:rPr>
          <w:rFonts w:ascii="Arial" w:hAnsi="Arial" w:cs="Arial"/>
          <w:color w:val="000000" w:themeColor="text1"/>
          <w:sz w:val="18"/>
          <w:szCs w:val="18"/>
          <w:lang w:eastAsia="es-CO"/>
        </w:rPr>
        <w:t>Decreto 1082 de 2015:</w:t>
      </w:r>
      <w:r w:rsidRPr="00260DAF">
        <w:rPr>
          <w:rFonts w:ascii="Arial" w:hAnsi="Arial" w:cs="Arial"/>
          <w:color w:val="000000" w:themeColor="text1"/>
          <w:sz w:val="18"/>
          <w:szCs w:val="18"/>
        </w:rPr>
        <w:t xml:space="preserve"> </w:t>
      </w:r>
      <w:r w:rsidR="00982AA6" w:rsidRPr="00260DAF">
        <w:rPr>
          <w:rFonts w:ascii="Arial" w:hAnsi="Arial" w:cs="Arial"/>
          <w:color w:val="000000" w:themeColor="text1"/>
          <w:sz w:val="18"/>
          <w:szCs w:val="18"/>
          <w:lang w:eastAsia="es-CO"/>
        </w:rPr>
        <w:t>“</w:t>
      </w:r>
      <w:r w:rsidRPr="00260DAF">
        <w:rPr>
          <w:rFonts w:ascii="Arial" w:hAnsi="Arial" w:cs="Arial"/>
          <w:color w:val="000000" w:themeColor="text1"/>
          <w:sz w:val="18"/>
          <w:szCs w:val="18"/>
          <w:lang w:eastAsia="es-CO"/>
        </w:rPr>
        <w:t>Artículo 2.2.1.1.1.5.1. Inscripción, renovación, actualización y cancelación del RUP. Las personas naturales y jurídicas, nacionales o extranjeras, con domicilio en Colombia, interesadas en participar en Procesos de Contratación convocados por las Entidades Estatales, deben estar inscritas en el RUP, salvo las excepciones previstas de forma taxativa en la ley.</w:t>
      </w:r>
    </w:p>
    <w:p w14:paraId="49DBB654" w14:textId="5211AFB7" w:rsidR="006749F9" w:rsidRPr="00260DAF" w:rsidRDefault="00982AA6" w:rsidP="008471EA">
      <w:pPr>
        <w:pStyle w:val="Textonotapie"/>
        <w:ind w:firstLine="709"/>
        <w:contextualSpacing/>
        <w:jc w:val="both"/>
        <w:rPr>
          <w:rFonts w:ascii="Arial" w:hAnsi="Arial" w:cs="Arial"/>
          <w:color w:val="000000" w:themeColor="text1"/>
          <w:sz w:val="18"/>
          <w:szCs w:val="18"/>
          <w:lang w:eastAsia="es-CO"/>
        </w:rPr>
      </w:pPr>
      <w:r w:rsidRPr="00260DAF">
        <w:rPr>
          <w:rFonts w:ascii="Arial" w:hAnsi="Arial" w:cs="Arial"/>
          <w:color w:val="000000" w:themeColor="text1"/>
          <w:sz w:val="18"/>
          <w:szCs w:val="18"/>
          <w:lang w:eastAsia="es-CO"/>
        </w:rPr>
        <w:t>“</w:t>
      </w:r>
      <w:r w:rsidR="006749F9" w:rsidRPr="00260DAF">
        <w:rPr>
          <w:rFonts w:ascii="Arial" w:hAnsi="Arial" w:cs="Arial"/>
          <w:color w:val="000000" w:themeColor="text1"/>
          <w:sz w:val="18"/>
          <w:szCs w:val="18"/>
          <w:lang w:eastAsia="es-CO"/>
        </w:rPr>
        <w:t>La persona inscrita en el RUP debe presentar la información para renovar su registro a más tardar el quinto día hábil del mes de abril de cada año. De lo contrario cesan los efectos del RUP. La persona inscrita en el RUP puede actualizar la información registrada relativa a su experiencia y capacidad jurídica en cualquier momento.</w:t>
      </w:r>
    </w:p>
    <w:p w14:paraId="0CEE9B65" w14:textId="68B935FF" w:rsidR="006749F9" w:rsidRPr="00260DAF" w:rsidRDefault="00982AA6" w:rsidP="008471EA">
      <w:pPr>
        <w:pStyle w:val="Textonotapie"/>
        <w:ind w:firstLine="709"/>
        <w:contextualSpacing/>
        <w:jc w:val="both"/>
        <w:rPr>
          <w:rFonts w:ascii="Arial" w:hAnsi="Arial" w:cs="Arial"/>
          <w:color w:val="000000" w:themeColor="text1"/>
          <w:sz w:val="18"/>
          <w:szCs w:val="18"/>
          <w:lang w:eastAsia="es-CO"/>
        </w:rPr>
      </w:pPr>
      <w:r w:rsidRPr="00260DAF">
        <w:rPr>
          <w:rFonts w:ascii="Arial" w:hAnsi="Arial" w:cs="Arial"/>
          <w:color w:val="000000" w:themeColor="text1"/>
          <w:sz w:val="18"/>
          <w:szCs w:val="18"/>
          <w:lang w:eastAsia="es-CO"/>
        </w:rPr>
        <w:t>“</w:t>
      </w:r>
      <w:r w:rsidR="006749F9" w:rsidRPr="00260DAF">
        <w:rPr>
          <w:rFonts w:ascii="Arial" w:hAnsi="Arial" w:cs="Arial"/>
          <w:color w:val="000000" w:themeColor="text1"/>
          <w:sz w:val="18"/>
          <w:szCs w:val="18"/>
          <w:lang w:eastAsia="es-CO"/>
        </w:rPr>
        <w:t>Los inscritos en el RUP pueden en cualquier momento solicitar a la cámara de comercio cancelar su inscripción</w:t>
      </w:r>
      <w:r w:rsidRPr="00260DAF">
        <w:rPr>
          <w:rFonts w:ascii="Arial" w:hAnsi="Arial" w:cs="Arial"/>
          <w:color w:val="000000" w:themeColor="text1"/>
          <w:sz w:val="18"/>
          <w:szCs w:val="18"/>
          <w:lang w:eastAsia="es-CO"/>
        </w:rPr>
        <w:t>”</w:t>
      </w:r>
      <w:r w:rsidR="006749F9" w:rsidRPr="00260DAF">
        <w:rPr>
          <w:rFonts w:ascii="Arial" w:hAnsi="Arial" w:cs="Arial"/>
          <w:color w:val="000000" w:themeColor="text1"/>
          <w:sz w:val="18"/>
          <w:szCs w:val="18"/>
          <w:lang w:eastAsia="es-CO"/>
        </w:rPr>
        <w:t>.</w:t>
      </w:r>
    </w:p>
  </w:footnote>
  <w:footnote w:id="39">
    <w:p w14:paraId="38CC343A" w14:textId="77777777" w:rsidR="006749F9" w:rsidRPr="00260DAF" w:rsidRDefault="006749F9" w:rsidP="008471EA">
      <w:pPr>
        <w:pStyle w:val="Textonotapie"/>
        <w:ind w:firstLine="708"/>
        <w:contextualSpacing/>
        <w:jc w:val="both"/>
        <w:rPr>
          <w:rFonts w:ascii="Arial" w:hAnsi="Arial" w:cs="Arial"/>
          <w:sz w:val="18"/>
          <w:szCs w:val="18"/>
        </w:rPr>
      </w:pPr>
      <w:r w:rsidRPr="00260DAF">
        <w:rPr>
          <w:rStyle w:val="Refdenotaalpie"/>
          <w:rFonts w:ascii="Arial" w:hAnsi="Arial" w:cs="Arial"/>
          <w:sz w:val="18"/>
          <w:szCs w:val="18"/>
        </w:rPr>
        <w:footnoteRef/>
      </w:r>
      <w:r w:rsidRPr="00260DAF">
        <w:rPr>
          <w:rFonts w:ascii="Arial" w:hAnsi="Arial" w:cs="Arial"/>
          <w:sz w:val="18"/>
          <w:szCs w:val="18"/>
        </w:rPr>
        <w:t xml:space="preserve"> Como se señaló, el artículo 6 de la Ley 1150 de 2007 impuso la obligación a todos los proponentes de inscribirse en el Registro Único de Proponente, salvo en los casos de contratación directa; contratos para la prestación de servicios de salud; contratos de mínima cuantía; enajenación de bienes del Estado; contratos que tengan por objeto la adquisición de productos de origen o destinación agropecuaria que se ofrezcan en bolsas de productos legalmente constituidas; los actos y contratos que tengan por objeto directo las actividades comerciales e industriales propias de las empresas industriales y comerciales del Estado y las sociedades de economía mixta y los contratos de concesión de cualquier índole.</w:t>
      </w:r>
    </w:p>
    <w:p w14:paraId="0CFC7A4D" w14:textId="77777777" w:rsidR="006749F9" w:rsidRPr="00260DAF" w:rsidRDefault="006749F9" w:rsidP="008471EA">
      <w:pPr>
        <w:pStyle w:val="Textonotapie"/>
        <w:ind w:firstLine="708"/>
        <w:contextualSpacing/>
        <w:jc w:val="both"/>
        <w:rPr>
          <w:rFonts w:ascii="Arial" w:hAnsi="Arial" w:cs="Arial"/>
          <w:sz w:val="18"/>
          <w:szCs w:val="18"/>
        </w:rPr>
      </w:pPr>
    </w:p>
  </w:footnote>
  <w:footnote w:id="40">
    <w:p w14:paraId="4CEC9EA9" w14:textId="39393EC4" w:rsidR="006749F9" w:rsidRPr="00260DAF" w:rsidRDefault="006749F9" w:rsidP="008471EA">
      <w:pPr>
        <w:pStyle w:val="NormalWeb"/>
        <w:spacing w:before="0" w:beforeAutospacing="0" w:after="0" w:afterAutospacing="0"/>
        <w:ind w:firstLine="708"/>
        <w:contextualSpacing/>
        <w:jc w:val="both"/>
        <w:rPr>
          <w:rFonts w:ascii="Arial" w:hAnsi="Arial" w:cs="Arial"/>
          <w:sz w:val="18"/>
          <w:szCs w:val="18"/>
        </w:rPr>
      </w:pPr>
      <w:r w:rsidRPr="00260DAF">
        <w:rPr>
          <w:rStyle w:val="Refdenotaalpie"/>
          <w:rFonts w:ascii="Arial" w:hAnsi="Arial" w:cs="Arial"/>
          <w:sz w:val="18"/>
          <w:szCs w:val="18"/>
        </w:rPr>
        <w:footnoteRef/>
      </w:r>
      <w:r w:rsidRPr="00260DAF">
        <w:rPr>
          <w:rFonts w:ascii="Arial" w:hAnsi="Arial" w:cs="Arial"/>
          <w:sz w:val="18"/>
          <w:szCs w:val="18"/>
        </w:rPr>
        <w:t xml:space="preserve"> Ley 1150 de 2007: </w:t>
      </w:r>
      <w:r w:rsidR="00982AA6" w:rsidRPr="00260DAF">
        <w:rPr>
          <w:rFonts w:ascii="Arial" w:hAnsi="Arial" w:cs="Arial"/>
          <w:sz w:val="18"/>
          <w:szCs w:val="18"/>
        </w:rPr>
        <w:t>“</w:t>
      </w:r>
      <w:r w:rsidRPr="00260DAF">
        <w:rPr>
          <w:rFonts w:ascii="Arial" w:hAnsi="Arial" w:cs="Arial"/>
          <w:sz w:val="18"/>
          <w:szCs w:val="18"/>
        </w:rPr>
        <w:t>Artículo 6. De la verificación de las condiciones de los proponentes. Todas las personas naturales o jurídicas nacionales o extranjeras domiciliadas o con sucursal en Colombia, que aspiren a celebrar contratos con las entidades estatales, se inscribirán en el Registro Único de Proponentes del Registro Único Empresarial de la Cámara de Comercio con jurisdicción en su domicilio principal.  </w:t>
      </w:r>
    </w:p>
    <w:p w14:paraId="2C8F8633" w14:textId="1637D1B6" w:rsidR="006749F9" w:rsidRPr="00260DAF" w:rsidRDefault="006749F9" w:rsidP="008471EA">
      <w:pPr>
        <w:contextualSpacing/>
        <w:jc w:val="both"/>
        <w:rPr>
          <w:rFonts w:ascii="Arial" w:eastAsia="Times New Roman" w:hAnsi="Arial" w:cs="Arial"/>
          <w:sz w:val="18"/>
          <w:szCs w:val="18"/>
          <w:lang w:eastAsia="es-CO"/>
        </w:rPr>
      </w:pPr>
      <w:r w:rsidRPr="00260DAF">
        <w:rPr>
          <w:rFonts w:ascii="Arial" w:eastAsia="Times New Roman" w:hAnsi="Arial" w:cs="Arial"/>
          <w:sz w:val="18"/>
          <w:szCs w:val="18"/>
          <w:lang w:eastAsia="es-CO"/>
        </w:rPr>
        <w:t> </w:t>
      </w:r>
      <w:r w:rsidRPr="00260DAF">
        <w:rPr>
          <w:rFonts w:ascii="Arial" w:eastAsia="Times New Roman" w:hAnsi="Arial" w:cs="Arial"/>
          <w:sz w:val="18"/>
          <w:szCs w:val="18"/>
          <w:lang w:eastAsia="es-CO"/>
        </w:rPr>
        <w:tab/>
      </w:r>
      <w:r w:rsidR="00982AA6" w:rsidRPr="00260DAF">
        <w:rPr>
          <w:rFonts w:ascii="Arial" w:eastAsia="Times New Roman" w:hAnsi="Arial" w:cs="Arial"/>
          <w:sz w:val="18"/>
          <w:szCs w:val="18"/>
          <w:lang w:eastAsia="es-CO"/>
        </w:rPr>
        <w:t>“</w:t>
      </w:r>
      <w:r w:rsidRPr="00260DAF">
        <w:rPr>
          <w:rFonts w:ascii="Arial" w:eastAsia="Times New Roman" w:hAnsi="Arial" w:cs="Arial"/>
          <w:sz w:val="18"/>
          <w:szCs w:val="18"/>
          <w:lang w:eastAsia="es-CO"/>
        </w:rPr>
        <w:t>No se requerirá de este registro, ni de clasificación, en los casos de contratación directa; contratos para la prestación de servicios de salud; contratos de mínima cuantía; enajenación de bienes del Estado; contratos que tengan por objeto la adquisición de productos de origen o destinación agropecuaria que se ofrezcan en bolsas de productos legalmente constituidas; los actos y contratos que tengan por objeto directo las actividades comerciales e industriales propias de las empresas industriales y comerciales del Estado y las sociedades de economía mixta y los contratos de concesión de cualquier índole. En los casos anteriormente señalados, corresponderá a las entidades contratantes cumplir con la labor de verificación de las condiciones de los proponentes.  </w:t>
      </w:r>
    </w:p>
    <w:p w14:paraId="642A7A02" w14:textId="30824371" w:rsidR="006749F9" w:rsidRPr="00260DAF" w:rsidRDefault="00982AA6" w:rsidP="008471EA">
      <w:pPr>
        <w:ind w:firstLine="708"/>
        <w:contextualSpacing/>
        <w:jc w:val="both"/>
        <w:rPr>
          <w:rFonts w:ascii="Arial" w:eastAsia="Times New Roman" w:hAnsi="Arial" w:cs="Arial"/>
          <w:sz w:val="18"/>
          <w:szCs w:val="18"/>
          <w:lang w:eastAsia="es-CO"/>
        </w:rPr>
      </w:pPr>
      <w:r w:rsidRPr="00260DAF">
        <w:rPr>
          <w:rFonts w:ascii="Arial" w:eastAsia="Times New Roman" w:hAnsi="Arial" w:cs="Arial"/>
          <w:sz w:val="18"/>
          <w:szCs w:val="18"/>
          <w:lang w:eastAsia="es-CO"/>
        </w:rPr>
        <w:t>“</w:t>
      </w:r>
      <w:r w:rsidR="006749F9" w:rsidRPr="00260DAF">
        <w:rPr>
          <w:rFonts w:ascii="Arial" w:eastAsia="Times New Roman" w:hAnsi="Arial" w:cs="Arial"/>
          <w:sz w:val="18"/>
          <w:szCs w:val="18"/>
          <w:u w:val="single"/>
          <w:lang w:eastAsia="es-CO"/>
        </w:rPr>
        <w:t xml:space="preserve">En dicho registro constará la información relacionada con la experiencia, capacidad jurídica, financiera y de organización del proponente y su </w:t>
      </w:r>
      <w:proofErr w:type="gramStart"/>
      <w:r w:rsidR="006749F9" w:rsidRPr="00260DAF">
        <w:rPr>
          <w:rFonts w:ascii="Arial" w:eastAsia="Times New Roman" w:hAnsi="Arial" w:cs="Arial"/>
          <w:sz w:val="18"/>
          <w:szCs w:val="18"/>
          <w:u w:val="single"/>
          <w:lang w:eastAsia="es-CO"/>
        </w:rPr>
        <w:t>clasificación</w:t>
      </w:r>
      <w:r w:rsidR="006749F9" w:rsidRPr="00260DAF">
        <w:rPr>
          <w:rFonts w:ascii="Arial" w:eastAsia="Times New Roman" w:hAnsi="Arial" w:cs="Arial"/>
          <w:sz w:val="18"/>
          <w:szCs w:val="18"/>
          <w:lang w:eastAsia="es-CO"/>
        </w:rPr>
        <w:t>[</w:t>
      </w:r>
      <w:proofErr w:type="gramEnd"/>
      <w:r w:rsidR="006749F9" w:rsidRPr="00260DAF">
        <w:rPr>
          <w:rFonts w:ascii="Arial" w:eastAsia="Times New Roman" w:hAnsi="Arial" w:cs="Arial"/>
          <w:sz w:val="18"/>
          <w:szCs w:val="18"/>
          <w:lang w:eastAsia="es-CO"/>
        </w:rPr>
        <w:t>…]</w:t>
      </w:r>
      <w:r w:rsidRPr="00260DAF">
        <w:rPr>
          <w:rFonts w:ascii="Arial" w:eastAsia="Times New Roman" w:hAnsi="Arial" w:cs="Arial"/>
          <w:sz w:val="18"/>
          <w:szCs w:val="18"/>
          <w:lang w:eastAsia="es-CO"/>
        </w:rPr>
        <w:t>”</w:t>
      </w:r>
      <w:r w:rsidR="006749F9" w:rsidRPr="00260DAF">
        <w:rPr>
          <w:rFonts w:ascii="Arial" w:eastAsia="Times New Roman" w:hAnsi="Arial" w:cs="Arial"/>
          <w:sz w:val="18"/>
          <w:szCs w:val="18"/>
          <w:lang w:eastAsia="es-CO"/>
        </w:rPr>
        <w:t>. (Subrayas fuera del texto).</w:t>
      </w:r>
    </w:p>
  </w:footnote>
  <w:footnote w:id="41">
    <w:p w14:paraId="4C97787D" w14:textId="7D154707" w:rsidR="006749F9" w:rsidRPr="00260DAF" w:rsidRDefault="006749F9" w:rsidP="008471EA">
      <w:pPr>
        <w:pStyle w:val="Textonotapie"/>
        <w:ind w:firstLine="708"/>
        <w:contextualSpacing/>
        <w:jc w:val="both"/>
        <w:rPr>
          <w:rFonts w:ascii="Arial" w:hAnsi="Arial" w:cs="Arial"/>
          <w:sz w:val="18"/>
          <w:szCs w:val="18"/>
        </w:rPr>
      </w:pPr>
      <w:r w:rsidRPr="00260DAF">
        <w:rPr>
          <w:rStyle w:val="Refdenotaalpie"/>
          <w:rFonts w:ascii="Arial" w:hAnsi="Arial" w:cs="Arial"/>
          <w:sz w:val="18"/>
          <w:szCs w:val="18"/>
        </w:rPr>
        <w:footnoteRef/>
      </w:r>
      <w:r w:rsidRPr="00260DAF">
        <w:rPr>
          <w:rFonts w:ascii="Arial" w:hAnsi="Arial" w:cs="Arial"/>
          <w:sz w:val="18"/>
          <w:szCs w:val="18"/>
        </w:rPr>
        <w:t xml:space="preserve"> Debe precisarse que, a pesar de que el RUP es la regla general, de conformidad con el segundo inciso del artículo 6 de la Ley 1150 de 2007, este no es exigible en todos los procesos de contratación. Al respecto ha manifestado esta Subdirección: </w:t>
      </w:r>
      <w:r w:rsidR="00982AA6" w:rsidRPr="00260DAF">
        <w:rPr>
          <w:rFonts w:ascii="Arial" w:hAnsi="Arial" w:cs="Arial"/>
          <w:sz w:val="18"/>
          <w:szCs w:val="18"/>
        </w:rPr>
        <w:t>“</w:t>
      </w:r>
      <w:r w:rsidRPr="00260DAF">
        <w:rPr>
          <w:rFonts w:ascii="Arial" w:hAnsi="Arial" w:cs="Arial"/>
          <w:sz w:val="18"/>
          <w:szCs w:val="18"/>
        </w:rPr>
        <w:t>No obstante lo anterior, el RUP no es exigible en algunos procedimientos de selección, como en la contratación directa, la mínima cuantía, la prestación de servicios de salud, enajenación de bienes del Estado, la adquisición de productos de origen o destinación agropecuaria ofrecidos en bolsas de productos, los contratos de concesión y los contratos que celebren las empresas industriales y comerciales del Estado y las sociedades de economía mixta, que tengan por objeto el desarrollo de sus actividades industriales y comerciales, razón por la cual las entidades estatales deben verificar directamente el cumplimiento de los requisitos habilitantes</w:t>
      </w:r>
      <w:r w:rsidR="00982AA6" w:rsidRPr="00260DAF">
        <w:rPr>
          <w:rFonts w:ascii="Arial" w:hAnsi="Arial" w:cs="Arial"/>
          <w:sz w:val="18"/>
          <w:szCs w:val="18"/>
        </w:rPr>
        <w:t>”</w:t>
      </w:r>
      <w:r w:rsidRPr="00260DAF">
        <w:rPr>
          <w:rFonts w:ascii="Arial" w:hAnsi="Arial" w:cs="Arial"/>
          <w:sz w:val="18"/>
          <w:szCs w:val="18"/>
        </w:rPr>
        <w:t>. Agencia Nacional de Contratación Pública – Colombia Compra Eficiente. Concepto C-052 del 18 de marzo de 2020. Radicado de entrada No. 4202012000000208. Radicado de salida No. 2202013000002051.</w:t>
      </w:r>
    </w:p>
    <w:p w14:paraId="69F6447A" w14:textId="77777777" w:rsidR="006749F9" w:rsidRPr="00260DAF" w:rsidRDefault="006749F9" w:rsidP="008471EA">
      <w:pPr>
        <w:pStyle w:val="Textonotapie"/>
        <w:ind w:firstLine="708"/>
        <w:contextualSpacing/>
        <w:jc w:val="both"/>
        <w:rPr>
          <w:rFonts w:ascii="Arial" w:hAnsi="Arial" w:cs="Arial"/>
          <w:sz w:val="18"/>
          <w:szCs w:val="18"/>
        </w:rPr>
      </w:pPr>
    </w:p>
    <w:p w14:paraId="27ADD9D5" w14:textId="77777777" w:rsidR="006749F9" w:rsidRPr="00260DAF" w:rsidRDefault="006749F9" w:rsidP="008471EA">
      <w:pPr>
        <w:pStyle w:val="Textonotapie"/>
        <w:ind w:firstLine="708"/>
        <w:contextualSpacing/>
        <w:jc w:val="both"/>
        <w:rPr>
          <w:rFonts w:ascii="Arial" w:hAnsi="Arial" w:cs="Arial"/>
          <w:sz w:val="18"/>
          <w:szCs w:val="18"/>
        </w:rPr>
      </w:pPr>
    </w:p>
  </w:footnote>
  <w:footnote w:id="42">
    <w:p w14:paraId="538A8E3B" w14:textId="77777777" w:rsidR="006749F9" w:rsidRPr="00260DAF" w:rsidRDefault="006749F9" w:rsidP="008471EA">
      <w:pPr>
        <w:pStyle w:val="Textonotapie"/>
        <w:ind w:firstLine="708"/>
        <w:contextualSpacing/>
        <w:jc w:val="both"/>
        <w:rPr>
          <w:rFonts w:ascii="Arial" w:hAnsi="Arial" w:cs="Arial"/>
          <w:sz w:val="18"/>
          <w:szCs w:val="18"/>
          <w:u w:val="single"/>
        </w:rPr>
      </w:pPr>
      <w:r w:rsidRPr="00260DAF">
        <w:rPr>
          <w:rStyle w:val="Refdenotaalpie"/>
          <w:rFonts w:ascii="Arial" w:hAnsi="Arial" w:cs="Arial"/>
          <w:sz w:val="18"/>
          <w:szCs w:val="18"/>
        </w:rPr>
        <w:footnoteRef/>
      </w:r>
      <w:r w:rsidRPr="00260DAF">
        <w:rPr>
          <w:rFonts w:ascii="Arial" w:hAnsi="Arial" w:cs="Arial"/>
          <w:sz w:val="18"/>
          <w:szCs w:val="18"/>
        </w:rPr>
        <w:t xml:space="preserve"> Agencia Nacional de Contratación Pública – Colombia Compra Eficiente. Guía para la codificación de bienes y servicios de acuerdo con el código estándar de productos y servicios de Naciones Unidas, V.14.080. Disponible en: </w:t>
      </w:r>
      <w:hyperlink r:id="rId3" w:history="1">
        <w:r w:rsidRPr="00260DAF">
          <w:rPr>
            <w:rStyle w:val="Hipervnculo"/>
            <w:rFonts w:ascii="Arial" w:hAnsi="Arial" w:cs="Arial"/>
            <w:sz w:val="18"/>
            <w:szCs w:val="18"/>
          </w:rPr>
          <w:t>https://www.colombiacompra.gov.co/sites/cce_public/files/cce_documents/cce_guia_codificacion_bienes.pdf</w:t>
        </w:r>
      </w:hyperlink>
    </w:p>
  </w:footnote>
  <w:footnote w:id="43">
    <w:p w14:paraId="057F3CB6" w14:textId="77777777" w:rsidR="006749F9" w:rsidRPr="00260DAF" w:rsidRDefault="006749F9" w:rsidP="008471EA">
      <w:pPr>
        <w:pStyle w:val="Textonotapie"/>
        <w:ind w:firstLine="708"/>
        <w:contextualSpacing/>
        <w:jc w:val="both"/>
        <w:rPr>
          <w:rFonts w:ascii="Arial" w:hAnsi="Arial" w:cs="Arial"/>
          <w:sz w:val="18"/>
          <w:szCs w:val="18"/>
        </w:rPr>
      </w:pPr>
    </w:p>
    <w:p w14:paraId="7D48CC55" w14:textId="661DAF4F" w:rsidR="006749F9" w:rsidRPr="00260DAF" w:rsidRDefault="006749F9" w:rsidP="008471EA">
      <w:pPr>
        <w:pStyle w:val="Textonotapie"/>
        <w:ind w:firstLine="708"/>
        <w:contextualSpacing/>
        <w:jc w:val="both"/>
        <w:rPr>
          <w:rFonts w:ascii="Arial" w:hAnsi="Arial" w:cs="Arial"/>
          <w:sz w:val="18"/>
          <w:szCs w:val="18"/>
        </w:rPr>
      </w:pPr>
      <w:r w:rsidRPr="00260DAF">
        <w:rPr>
          <w:rStyle w:val="Refdenotaalpie"/>
          <w:rFonts w:ascii="Arial" w:hAnsi="Arial" w:cs="Arial"/>
          <w:sz w:val="18"/>
          <w:szCs w:val="18"/>
        </w:rPr>
        <w:footnoteRef/>
      </w:r>
      <w:r w:rsidRPr="00260DAF">
        <w:rPr>
          <w:rFonts w:ascii="Arial" w:hAnsi="Arial" w:cs="Arial"/>
          <w:sz w:val="18"/>
          <w:szCs w:val="18"/>
        </w:rPr>
        <w:t xml:space="preserve"> Específicamente, los numerales 1.1 y 2.1 del artículo 2.2.1.1.1.5.2 del Decreto 1082 de 2015 consagran dentro de la información que se debe presentar para la inscripción en el registro los </w:t>
      </w:r>
      <w:r w:rsidR="00982AA6" w:rsidRPr="00260DAF">
        <w:rPr>
          <w:rFonts w:ascii="Arial" w:hAnsi="Arial" w:cs="Arial"/>
          <w:sz w:val="18"/>
          <w:szCs w:val="18"/>
        </w:rPr>
        <w:t>“</w:t>
      </w:r>
      <w:r w:rsidRPr="00260DAF">
        <w:rPr>
          <w:rFonts w:ascii="Arial" w:hAnsi="Arial" w:cs="Arial"/>
          <w:sz w:val="18"/>
          <w:szCs w:val="18"/>
        </w:rPr>
        <w:t>Bienes, obras y servicios que ofrecerá a las Entidades Estatales, identificados con el Clasificador de Bienes y Servicios en el tercer nivel</w:t>
      </w:r>
      <w:r w:rsidR="00982AA6" w:rsidRPr="00260DAF">
        <w:rPr>
          <w:rFonts w:ascii="Arial" w:hAnsi="Arial" w:cs="Arial"/>
          <w:color w:val="000000"/>
          <w:sz w:val="18"/>
          <w:szCs w:val="18"/>
        </w:rPr>
        <w:t>”</w:t>
      </w:r>
      <w:r w:rsidRPr="00260DAF">
        <w:rPr>
          <w:rFonts w:ascii="Arial" w:hAnsi="Arial" w:cs="Arial"/>
          <w:color w:val="000000"/>
          <w:sz w:val="18"/>
          <w:szCs w:val="18"/>
        </w:rPr>
        <w:t>.</w:t>
      </w:r>
    </w:p>
  </w:footnote>
  <w:footnote w:id="44">
    <w:p w14:paraId="6CD3DE40" w14:textId="77777777" w:rsidR="006749F9" w:rsidRPr="00260DAF" w:rsidRDefault="006749F9" w:rsidP="008471EA">
      <w:pPr>
        <w:pStyle w:val="NormalWeb"/>
        <w:spacing w:before="0" w:beforeAutospacing="0" w:after="0" w:afterAutospacing="0"/>
        <w:ind w:firstLine="708"/>
        <w:contextualSpacing/>
        <w:jc w:val="both"/>
        <w:rPr>
          <w:rFonts w:ascii="Arial" w:hAnsi="Arial" w:cs="Arial"/>
          <w:sz w:val="18"/>
          <w:szCs w:val="18"/>
        </w:rPr>
      </w:pPr>
    </w:p>
    <w:p w14:paraId="17022361" w14:textId="0F5183F5" w:rsidR="006749F9" w:rsidRPr="00260DAF" w:rsidRDefault="006749F9" w:rsidP="008471EA">
      <w:pPr>
        <w:pStyle w:val="NormalWeb"/>
        <w:spacing w:before="0" w:beforeAutospacing="0" w:after="0" w:afterAutospacing="0"/>
        <w:ind w:firstLine="708"/>
        <w:contextualSpacing/>
        <w:jc w:val="both"/>
        <w:rPr>
          <w:rFonts w:ascii="Arial" w:hAnsi="Arial" w:cs="Arial"/>
          <w:color w:val="000000"/>
          <w:sz w:val="18"/>
          <w:szCs w:val="18"/>
        </w:rPr>
      </w:pPr>
      <w:r w:rsidRPr="00260DAF">
        <w:rPr>
          <w:rStyle w:val="Refdenotaalpie"/>
          <w:rFonts w:ascii="Arial" w:hAnsi="Arial" w:cs="Arial"/>
          <w:sz w:val="18"/>
          <w:szCs w:val="18"/>
        </w:rPr>
        <w:footnoteRef/>
      </w:r>
      <w:r w:rsidRPr="00260DAF">
        <w:rPr>
          <w:rFonts w:ascii="Arial" w:hAnsi="Arial" w:cs="Arial"/>
          <w:sz w:val="18"/>
          <w:szCs w:val="18"/>
        </w:rPr>
        <w:t xml:space="preserve"> Decreto 1082 de 2015: </w:t>
      </w:r>
      <w:r w:rsidR="00982AA6" w:rsidRPr="00260DAF">
        <w:rPr>
          <w:rFonts w:ascii="Arial" w:hAnsi="Arial" w:cs="Arial"/>
          <w:sz w:val="18"/>
          <w:szCs w:val="18"/>
        </w:rPr>
        <w:t>“</w:t>
      </w:r>
      <w:r w:rsidRPr="00260DAF">
        <w:rPr>
          <w:rFonts w:ascii="Arial" w:hAnsi="Arial" w:cs="Arial"/>
          <w:color w:val="000000"/>
          <w:sz w:val="18"/>
          <w:szCs w:val="18"/>
        </w:rPr>
        <w:t>Artículo 2.2.1.1.1.5.2. Información para inscripción, renovación o actualización</w:t>
      </w:r>
      <w:r w:rsidRPr="00260DAF">
        <w:rPr>
          <w:rFonts w:ascii="Arial" w:hAnsi="Arial" w:cs="Arial"/>
          <w:b/>
          <w:bCs/>
          <w:color w:val="000000"/>
          <w:sz w:val="18"/>
          <w:szCs w:val="18"/>
        </w:rPr>
        <w:t>.</w:t>
      </w:r>
      <w:r w:rsidRPr="00260DAF">
        <w:rPr>
          <w:rFonts w:ascii="Arial" w:hAnsi="Arial" w:cs="Arial"/>
          <w:b/>
          <w:bCs/>
          <w:i/>
          <w:iCs/>
          <w:color w:val="000000"/>
          <w:sz w:val="18"/>
          <w:szCs w:val="18"/>
        </w:rPr>
        <w:t> </w:t>
      </w:r>
      <w:r w:rsidRPr="00260DAF">
        <w:rPr>
          <w:rFonts w:ascii="Arial" w:hAnsi="Arial" w:cs="Arial"/>
          <w:color w:val="000000"/>
          <w:sz w:val="18"/>
          <w:szCs w:val="18"/>
        </w:rPr>
        <w:t>El interesado debe presentar a cualquier cámara de comercio del país una solicitud de registro, acompañada de la siguiente información. La cámara de comercio del domicilio del solicitante es la responsable de la inscripción, renovación o actualización correspondiente: </w:t>
      </w:r>
    </w:p>
    <w:p w14:paraId="481409E5" w14:textId="47F6DD12" w:rsidR="006749F9" w:rsidRPr="00260DAF" w:rsidRDefault="006749F9" w:rsidP="008471EA">
      <w:pPr>
        <w:contextualSpacing/>
        <w:jc w:val="both"/>
        <w:rPr>
          <w:rFonts w:ascii="Arial" w:eastAsia="Times New Roman" w:hAnsi="Arial" w:cs="Arial"/>
          <w:color w:val="000000"/>
          <w:sz w:val="18"/>
          <w:szCs w:val="18"/>
          <w:lang w:eastAsia="es-CO"/>
        </w:rPr>
      </w:pPr>
      <w:r w:rsidRPr="00260DAF">
        <w:rPr>
          <w:rFonts w:ascii="Arial" w:eastAsia="Times New Roman" w:hAnsi="Arial" w:cs="Arial"/>
          <w:color w:val="000000"/>
          <w:sz w:val="18"/>
          <w:szCs w:val="18"/>
          <w:lang w:eastAsia="es-CO"/>
        </w:rPr>
        <w:t>  </w:t>
      </w:r>
      <w:r w:rsidRPr="00260DAF">
        <w:rPr>
          <w:rFonts w:ascii="Arial" w:eastAsia="Times New Roman" w:hAnsi="Arial" w:cs="Arial"/>
          <w:color w:val="000000"/>
          <w:sz w:val="18"/>
          <w:szCs w:val="18"/>
          <w:lang w:eastAsia="es-CO"/>
        </w:rPr>
        <w:tab/>
      </w:r>
      <w:r w:rsidR="00982AA6" w:rsidRPr="00260DAF">
        <w:rPr>
          <w:rFonts w:ascii="Arial" w:eastAsia="Times New Roman" w:hAnsi="Arial" w:cs="Arial"/>
          <w:color w:val="000000"/>
          <w:sz w:val="18"/>
          <w:szCs w:val="18"/>
          <w:lang w:eastAsia="es-CO"/>
        </w:rPr>
        <w:t>“</w:t>
      </w:r>
      <w:r w:rsidRPr="00260DAF">
        <w:rPr>
          <w:rFonts w:ascii="Arial" w:eastAsia="Times New Roman" w:hAnsi="Arial" w:cs="Arial"/>
          <w:color w:val="000000"/>
          <w:sz w:val="18"/>
          <w:szCs w:val="18"/>
          <w:lang w:eastAsia="es-CO"/>
        </w:rPr>
        <w:t>1. Si es una persona natural: </w:t>
      </w:r>
    </w:p>
    <w:p w14:paraId="43CC5EDF" w14:textId="6149B5A5" w:rsidR="006749F9" w:rsidRPr="00260DAF" w:rsidRDefault="006749F9" w:rsidP="008471EA">
      <w:pPr>
        <w:contextualSpacing/>
        <w:jc w:val="both"/>
        <w:rPr>
          <w:rFonts w:ascii="Arial" w:eastAsia="Times New Roman" w:hAnsi="Arial" w:cs="Arial"/>
          <w:color w:val="000000"/>
          <w:sz w:val="18"/>
          <w:szCs w:val="18"/>
          <w:lang w:eastAsia="es-CO"/>
        </w:rPr>
      </w:pPr>
      <w:r w:rsidRPr="00260DAF">
        <w:rPr>
          <w:rFonts w:ascii="Arial" w:eastAsia="Times New Roman" w:hAnsi="Arial" w:cs="Arial"/>
          <w:color w:val="000000"/>
          <w:sz w:val="18"/>
          <w:szCs w:val="18"/>
          <w:lang w:eastAsia="es-CO"/>
        </w:rPr>
        <w:t>  </w:t>
      </w:r>
      <w:r w:rsidRPr="00260DAF">
        <w:rPr>
          <w:rFonts w:ascii="Arial" w:eastAsia="Times New Roman" w:hAnsi="Arial" w:cs="Arial"/>
          <w:color w:val="000000"/>
          <w:sz w:val="18"/>
          <w:szCs w:val="18"/>
          <w:lang w:eastAsia="es-CO"/>
        </w:rPr>
        <w:tab/>
      </w:r>
      <w:r w:rsidR="00982AA6" w:rsidRPr="00260DAF">
        <w:rPr>
          <w:rFonts w:ascii="Arial" w:eastAsia="Times New Roman" w:hAnsi="Arial" w:cs="Arial"/>
          <w:color w:val="000000"/>
          <w:sz w:val="18"/>
          <w:szCs w:val="18"/>
          <w:lang w:eastAsia="es-CO"/>
        </w:rPr>
        <w:t>“</w:t>
      </w:r>
      <w:r w:rsidRPr="00260DAF">
        <w:rPr>
          <w:rFonts w:ascii="Arial" w:eastAsia="Times New Roman" w:hAnsi="Arial" w:cs="Arial"/>
          <w:color w:val="000000"/>
          <w:sz w:val="18"/>
          <w:szCs w:val="18"/>
          <w:lang w:eastAsia="es-CO"/>
        </w:rPr>
        <w:t>1.1. Bienes, obras y servicios que ofrecerá a las Entidades Estatales, identificados con el Clasificador de Bienes y Servicios en el tercer nivel. </w:t>
      </w:r>
    </w:p>
    <w:p w14:paraId="12607232" w14:textId="663CD624" w:rsidR="006749F9" w:rsidRPr="00260DAF" w:rsidRDefault="006749F9" w:rsidP="008471EA">
      <w:pPr>
        <w:contextualSpacing/>
        <w:jc w:val="both"/>
        <w:rPr>
          <w:rFonts w:ascii="Arial" w:eastAsia="Times New Roman" w:hAnsi="Arial" w:cs="Arial"/>
          <w:color w:val="000000"/>
          <w:sz w:val="18"/>
          <w:szCs w:val="18"/>
          <w:lang w:eastAsia="es-CO"/>
        </w:rPr>
      </w:pPr>
      <w:r w:rsidRPr="00260DAF">
        <w:rPr>
          <w:rFonts w:ascii="Arial" w:eastAsia="Times New Roman" w:hAnsi="Arial" w:cs="Arial"/>
          <w:color w:val="000000"/>
          <w:sz w:val="18"/>
          <w:szCs w:val="18"/>
          <w:lang w:eastAsia="es-CO"/>
        </w:rPr>
        <w:t>  </w:t>
      </w:r>
      <w:r w:rsidRPr="00260DAF">
        <w:rPr>
          <w:rFonts w:ascii="Arial" w:eastAsia="Times New Roman" w:hAnsi="Arial" w:cs="Arial"/>
          <w:color w:val="000000"/>
          <w:sz w:val="18"/>
          <w:szCs w:val="18"/>
          <w:lang w:eastAsia="es-CO"/>
        </w:rPr>
        <w:tab/>
      </w:r>
      <w:r w:rsidR="00982AA6" w:rsidRPr="00260DAF">
        <w:rPr>
          <w:rFonts w:ascii="Arial" w:eastAsia="Times New Roman" w:hAnsi="Arial" w:cs="Arial"/>
          <w:color w:val="000000"/>
          <w:sz w:val="18"/>
          <w:szCs w:val="18"/>
          <w:lang w:eastAsia="es-CO"/>
        </w:rPr>
        <w:t>“</w:t>
      </w:r>
      <w:r w:rsidRPr="00260DAF">
        <w:rPr>
          <w:rFonts w:ascii="Arial" w:eastAsia="Times New Roman" w:hAnsi="Arial" w:cs="Arial"/>
          <w:color w:val="000000"/>
          <w:sz w:val="18"/>
          <w:szCs w:val="18"/>
          <w:lang w:eastAsia="es-CO"/>
        </w:rPr>
        <w:t>1.2. Certificados de la experiencia en la provisión de los bienes, obras y servicios que ofrecerá a las Entidades Estatales, los cuales deben ser expedidos por terceros que hayan recibido tales bienes, obras o servicios y deben corresponder a contratos ejecutados o copias de los contratos cuando el interesado no puede obtener tal certificado. El interesado debe indicar en cada certificado o en cada copia de los contratos, los bienes, obras y servicios a los cuales corresponde la experiencia que pretende acreditar, identificándolos con el Clasificador de Bienes y Servicios en el tercer nivel. </w:t>
      </w:r>
    </w:p>
    <w:p w14:paraId="1909B232" w14:textId="77777777" w:rsidR="006749F9" w:rsidRPr="00260DAF" w:rsidRDefault="006749F9" w:rsidP="008471EA">
      <w:pPr>
        <w:pStyle w:val="Textonotapie"/>
        <w:ind w:firstLine="708"/>
        <w:contextualSpacing/>
        <w:jc w:val="both"/>
        <w:rPr>
          <w:rFonts w:ascii="Arial" w:hAnsi="Arial" w:cs="Arial"/>
          <w:sz w:val="18"/>
          <w:szCs w:val="18"/>
        </w:rPr>
      </w:pPr>
      <w:r w:rsidRPr="00260DAF">
        <w:rPr>
          <w:rFonts w:ascii="Arial" w:hAnsi="Arial" w:cs="Arial"/>
          <w:sz w:val="18"/>
          <w:szCs w:val="18"/>
        </w:rPr>
        <w:t xml:space="preserve"> […]</w:t>
      </w:r>
    </w:p>
    <w:p w14:paraId="2405ED53" w14:textId="209231AB" w:rsidR="006749F9" w:rsidRPr="00260DAF" w:rsidRDefault="00982AA6" w:rsidP="008471EA">
      <w:pPr>
        <w:pStyle w:val="Textonotapie"/>
        <w:ind w:firstLine="708"/>
        <w:contextualSpacing/>
        <w:jc w:val="both"/>
        <w:rPr>
          <w:rFonts w:ascii="Arial" w:hAnsi="Arial" w:cs="Arial"/>
          <w:color w:val="000000"/>
          <w:sz w:val="18"/>
          <w:szCs w:val="18"/>
        </w:rPr>
      </w:pPr>
      <w:r w:rsidRPr="00260DAF">
        <w:rPr>
          <w:rFonts w:ascii="Arial" w:hAnsi="Arial" w:cs="Arial"/>
          <w:sz w:val="18"/>
          <w:szCs w:val="18"/>
        </w:rPr>
        <w:t>“</w:t>
      </w:r>
      <w:r w:rsidR="006749F9" w:rsidRPr="00260DAF">
        <w:rPr>
          <w:rFonts w:ascii="Arial" w:hAnsi="Arial" w:cs="Arial"/>
          <w:color w:val="000000"/>
          <w:sz w:val="18"/>
          <w:szCs w:val="18"/>
        </w:rPr>
        <w:t>2.5. Certificados de la experiencia en la provisión de los bienes, obras y servicios que ofrecerá a las Entidades Estatales, los cuales deben ser expedidos por terceros que hayan recibido tales bienes, obras o servicios y deben corresponder a contratos ejecutados o copias de los contratos cuando el interesado no puede obtener tal certificado. El interesado debe indicar en cada certificado o en cada copia de los contratos, los bienes, obras y servicios a los cuales corresponde la experiencia que pretende acreditar, identificándolos con el Clasificador de Bienes y Servicios en el tercer nivel. Si la constitución del interesado es menor a tres (3) años, puede acreditar la experiencia de sus accionistas, socios o constituyente […]</w:t>
      </w:r>
      <w:r w:rsidRPr="00260DAF">
        <w:rPr>
          <w:rFonts w:ascii="Arial" w:hAnsi="Arial" w:cs="Arial"/>
          <w:color w:val="000000"/>
          <w:sz w:val="18"/>
          <w:szCs w:val="18"/>
        </w:rPr>
        <w:t>”</w:t>
      </w:r>
      <w:r w:rsidR="006749F9" w:rsidRPr="00260DAF">
        <w:rPr>
          <w:rFonts w:ascii="Arial" w:hAnsi="Arial" w:cs="Arial"/>
          <w:color w:val="000000"/>
          <w:sz w:val="18"/>
          <w:szCs w:val="18"/>
        </w:rPr>
        <w:t>.</w:t>
      </w:r>
    </w:p>
  </w:footnote>
  <w:footnote w:id="45">
    <w:p w14:paraId="126E55BB" w14:textId="77777777" w:rsidR="006749F9" w:rsidRPr="00260DAF" w:rsidRDefault="006749F9" w:rsidP="008471EA">
      <w:pPr>
        <w:pStyle w:val="NormalWeb"/>
        <w:spacing w:before="0" w:beforeAutospacing="0" w:after="0" w:afterAutospacing="0"/>
        <w:ind w:firstLine="708"/>
        <w:contextualSpacing/>
        <w:jc w:val="both"/>
        <w:rPr>
          <w:rFonts w:ascii="Arial" w:hAnsi="Arial" w:cs="Arial"/>
          <w:sz w:val="18"/>
          <w:szCs w:val="18"/>
        </w:rPr>
      </w:pPr>
    </w:p>
    <w:p w14:paraId="2DDBB2D6" w14:textId="4243ABD7" w:rsidR="006749F9" w:rsidRPr="00260DAF" w:rsidRDefault="006749F9" w:rsidP="008471EA">
      <w:pPr>
        <w:pStyle w:val="NormalWeb"/>
        <w:spacing w:before="0" w:beforeAutospacing="0" w:after="0" w:afterAutospacing="0"/>
        <w:ind w:firstLine="708"/>
        <w:contextualSpacing/>
        <w:jc w:val="both"/>
        <w:rPr>
          <w:rFonts w:ascii="Arial" w:hAnsi="Arial" w:cs="Arial"/>
          <w:color w:val="000000"/>
          <w:sz w:val="18"/>
          <w:szCs w:val="18"/>
        </w:rPr>
      </w:pPr>
      <w:r w:rsidRPr="00260DAF">
        <w:rPr>
          <w:rStyle w:val="Refdenotaalpie"/>
          <w:rFonts w:ascii="Arial" w:hAnsi="Arial" w:cs="Arial"/>
          <w:sz w:val="18"/>
          <w:szCs w:val="18"/>
        </w:rPr>
        <w:footnoteRef/>
      </w:r>
      <w:r w:rsidRPr="00260DAF">
        <w:rPr>
          <w:rFonts w:ascii="Arial" w:hAnsi="Arial" w:cs="Arial"/>
          <w:sz w:val="18"/>
          <w:szCs w:val="18"/>
        </w:rPr>
        <w:t xml:space="preserve">  Decreto 1082 de 2015: </w:t>
      </w:r>
      <w:r w:rsidR="00982AA6" w:rsidRPr="00260DAF">
        <w:rPr>
          <w:rFonts w:ascii="Arial" w:hAnsi="Arial" w:cs="Arial"/>
          <w:sz w:val="18"/>
          <w:szCs w:val="18"/>
        </w:rPr>
        <w:t>“</w:t>
      </w:r>
      <w:r w:rsidRPr="00260DAF">
        <w:rPr>
          <w:rFonts w:ascii="Arial" w:hAnsi="Arial" w:cs="Arial"/>
          <w:color w:val="000000"/>
          <w:sz w:val="18"/>
          <w:szCs w:val="18"/>
        </w:rPr>
        <w:t>Artículo 2.2.1.1.1.5.3. Requisitos habilitantes contenidos en el RUP</w:t>
      </w:r>
      <w:r w:rsidRPr="00260DAF">
        <w:rPr>
          <w:rFonts w:ascii="Arial" w:hAnsi="Arial" w:cs="Arial"/>
          <w:b/>
          <w:bCs/>
          <w:i/>
          <w:iCs/>
          <w:color w:val="000000"/>
          <w:sz w:val="18"/>
          <w:szCs w:val="18"/>
        </w:rPr>
        <w:t>. </w:t>
      </w:r>
      <w:r w:rsidRPr="00260DAF">
        <w:rPr>
          <w:rFonts w:ascii="Arial" w:hAnsi="Arial" w:cs="Arial"/>
          <w:color w:val="000000"/>
          <w:sz w:val="18"/>
          <w:szCs w:val="18"/>
        </w:rPr>
        <w:t>Las cámaras de comercio, con base en la información a la que hace referencia el artículo anterior, deben verificar y certificar los siguientes requisitos habilitantes: </w:t>
      </w:r>
    </w:p>
    <w:p w14:paraId="606895A8" w14:textId="3A262A6F" w:rsidR="006749F9" w:rsidRPr="00260DAF" w:rsidRDefault="006749F9" w:rsidP="008471EA">
      <w:pPr>
        <w:contextualSpacing/>
        <w:jc w:val="both"/>
        <w:rPr>
          <w:rFonts w:ascii="Arial" w:eastAsia="Times New Roman" w:hAnsi="Arial" w:cs="Arial"/>
          <w:color w:val="000000"/>
          <w:sz w:val="18"/>
          <w:szCs w:val="18"/>
          <w:lang w:eastAsia="es-CO"/>
        </w:rPr>
      </w:pPr>
      <w:r w:rsidRPr="00260DAF">
        <w:rPr>
          <w:rFonts w:ascii="Arial" w:eastAsia="Times New Roman" w:hAnsi="Arial" w:cs="Arial"/>
          <w:color w:val="000000"/>
          <w:sz w:val="18"/>
          <w:szCs w:val="18"/>
          <w:lang w:eastAsia="es-CO"/>
        </w:rPr>
        <w:t>  </w:t>
      </w:r>
      <w:r w:rsidRPr="00260DAF">
        <w:rPr>
          <w:rFonts w:ascii="Arial" w:eastAsia="Times New Roman" w:hAnsi="Arial" w:cs="Arial"/>
          <w:color w:val="000000"/>
          <w:sz w:val="18"/>
          <w:szCs w:val="18"/>
          <w:lang w:eastAsia="es-CO"/>
        </w:rPr>
        <w:tab/>
      </w:r>
      <w:r w:rsidR="00982AA6" w:rsidRPr="00260DAF">
        <w:rPr>
          <w:rFonts w:ascii="Arial" w:eastAsia="Times New Roman" w:hAnsi="Arial" w:cs="Arial"/>
          <w:color w:val="000000"/>
          <w:sz w:val="18"/>
          <w:szCs w:val="18"/>
          <w:lang w:eastAsia="es-CO"/>
        </w:rPr>
        <w:t>“</w:t>
      </w:r>
      <w:r w:rsidRPr="00260DAF">
        <w:rPr>
          <w:rFonts w:ascii="Arial" w:eastAsia="Times New Roman" w:hAnsi="Arial" w:cs="Arial"/>
          <w:color w:val="000000"/>
          <w:sz w:val="18"/>
          <w:szCs w:val="18"/>
          <w:lang w:eastAsia="es-CO"/>
        </w:rPr>
        <w:t xml:space="preserve">1. Experiencia – Los contratos celebrados por el interesado para cada uno de los bienes, obras y servicios que ofrecerá a las Entidades Estatales, identificados con el Clasificador de Bienes y Servicios en el tercer nivel y su valor expresado en </w:t>
      </w:r>
      <w:proofErr w:type="spellStart"/>
      <w:r w:rsidRPr="00260DAF">
        <w:rPr>
          <w:rFonts w:ascii="Arial" w:eastAsia="Times New Roman" w:hAnsi="Arial" w:cs="Arial"/>
          <w:color w:val="000000"/>
          <w:sz w:val="18"/>
          <w:szCs w:val="18"/>
          <w:lang w:eastAsia="es-CO"/>
        </w:rPr>
        <w:t>smmlv</w:t>
      </w:r>
      <w:proofErr w:type="spellEnd"/>
      <w:r w:rsidRPr="00260DAF">
        <w:rPr>
          <w:rFonts w:ascii="Arial" w:eastAsia="Times New Roman" w:hAnsi="Arial" w:cs="Arial"/>
          <w:color w:val="000000"/>
          <w:sz w:val="18"/>
          <w:szCs w:val="18"/>
          <w:lang w:eastAsia="es-CO"/>
        </w:rPr>
        <w:t>. </w:t>
      </w:r>
    </w:p>
    <w:p w14:paraId="274226AC" w14:textId="43A09296" w:rsidR="006749F9" w:rsidRPr="00260DAF" w:rsidRDefault="006749F9" w:rsidP="008471EA">
      <w:pPr>
        <w:contextualSpacing/>
        <w:jc w:val="both"/>
        <w:rPr>
          <w:rFonts w:ascii="Arial" w:eastAsia="Times New Roman" w:hAnsi="Arial" w:cs="Arial"/>
          <w:color w:val="000000"/>
          <w:sz w:val="18"/>
          <w:szCs w:val="18"/>
          <w:lang w:eastAsia="es-CO"/>
        </w:rPr>
      </w:pPr>
      <w:r w:rsidRPr="00260DAF">
        <w:rPr>
          <w:rFonts w:ascii="Arial" w:eastAsia="Times New Roman" w:hAnsi="Arial" w:cs="Arial"/>
          <w:color w:val="000000"/>
          <w:sz w:val="18"/>
          <w:szCs w:val="18"/>
          <w:lang w:eastAsia="es-CO"/>
        </w:rPr>
        <w:t>  </w:t>
      </w:r>
      <w:r w:rsidRPr="00260DAF">
        <w:rPr>
          <w:rFonts w:ascii="Arial" w:eastAsia="Times New Roman" w:hAnsi="Arial" w:cs="Arial"/>
          <w:color w:val="000000"/>
          <w:sz w:val="18"/>
          <w:szCs w:val="18"/>
          <w:lang w:eastAsia="es-CO"/>
        </w:rPr>
        <w:tab/>
      </w:r>
      <w:r w:rsidR="00982AA6" w:rsidRPr="00260DAF">
        <w:rPr>
          <w:rFonts w:ascii="Arial" w:eastAsia="Times New Roman" w:hAnsi="Arial" w:cs="Arial"/>
          <w:color w:val="000000"/>
          <w:sz w:val="18"/>
          <w:szCs w:val="18"/>
          <w:lang w:eastAsia="es-CO"/>
        </w:rPr>
        <w:t>“</w:t>
      </w:r>
      <w:r w:rsidRPr="00260DAF">
        <w:rPr>
          <w:rFonts w:ascii="Arial" w:eastAsia="Times New Roman" w:hAnsi="Arial" w:cs="Arial"/>
          <w:color w:val="000000"/>
          <w:sz w:val="18"/>
          <w:szCs w:val="18"/>
          <w:lang w:eastAsia="es-CO"/>
        </w:rPr>
        <w:t xml:space="preserve">Los contratos celebrados por consorcios, uniones temporales y sociedades en las cuales el interesado tenga o haya tenido participación, para cada uno de los bienes, obras y servicios que ofrecerá a las Entidades Estatales, identificados con el Clasificador de Bienes y Servicios en el tercer nivel y su valor expresado en </w:t>
      </w:r>
      <w:proofErr w:type="spellStart"/>
      <w:r w:rsidRPr="00260DAF">
        <w:rPr>
          <w:rFonts w:ascii="Arial" w:eastAsia="Times New Roman" w:hAnsi="Arial" w:cs="Arial"/>
          <w:color w:val="000000"/>
          <w:sz w:val="18"/>
          <w:szCs w:val="18"/>
          <w:lang w:eastAsia="es-CO"/>
        </w:rPr>
        <w:t>smmlv</w:t>
      </w:r>
      <w:proofErr w:type="spellEnd"/>
      <w:r w:rsidRPr="00260DAF">
        <w:rPr>
          <w:rFonts w:ascii="Arial" w:eastAsia="Times New Roman" w:hAnsi="Arial" w:cs="Arial"/>
          <w:color w:val="000000"/>
          <w:sz w:val="18"/>
          <w:szCs w:val="18"/>
          <w:lang w:eastAsia="es-CO"/>
        </w:rPr>
        <w:t xml:space="preserve"> […]</w:t>
      </w:r>
      <w:r w:rsidR="00982AA6" w:rsidRPr="00260DAF">
        <w:rPr>
          <w:rFonts w:ascii="Arial" w:eastAsia="Times New Roman" w:hAnsi="Arial" w:cs="Arial"/>
          <w:color w:val="000000"/>
          <w:sz w:val="18"/>
          <w:szCs w:val="18"/>
          <w:lang w:eastAsia="es-CO"/>
        </w:rPr>
        <w:t>”</w:t>
      </w:r>
      <w:r w:rsidRPr="00260DAF">
        <w:rPr>
          <w:rFonts w:ascii="Arial" w:eastAsia="Times New Roman" w:hAnsi="Arial" w:cs="Arial"/>
          <w:color w:val="000000"/>
          <w:sz w:val="18"/>
          <w:szCs w:val="18"/>
          <w:lang w:eastAsia="es-CO"/>
        </w:rPr>
        <w:t>.</w:t>
      </w:r>
    </w:p>
    <w:p w14:paraId="2FD269C1" w14:textId="77777777" w:rsidR="006749F9" w:rsidRPr="00260DAF" w:rsidRDefault="006749F9" w:rsidP="008471EA">
      <w:pPr>
        <w:contextualSpacing/>
        <w:jc w:val="both"/>
        <w:rPr>
          <w:rFonts w:ascii="Arial" w:eastAsia="Times New Roman" w:hAnsi="Arial" w:cs="Arial"/>
          <w:color w:val="000000"/>
          <w:sz w:val="18"/>
          <w:szCs w:val="18"/>
          <w:lang w:eastAsia="es-CO"/>
        </w:rPr>
      </w:pPr>
    </w:p>
  </w:footnote>
  <w:footnote w:id="46">
    <w:p w14:paraId="362FDFB7" w14:textId="4885D193" w:rsidR="006749F9" w:rsidRPr="00260DAF" w:rsidRDefault="006749F9" w:rsidP="008471EA">
      <w:pPr>
        <w:pStyle w:val="Textonotapie"/>
        <w:ind w:firstLine="708"/>
        <w:contextualSpacing/>
        <w:jc w:val="both"/>
        <w:rPr>
          <w:rFonts w:ascii="Arial" w:hAnsi="Arial" w:cs="Arial"/>
          <w:color w:val="000000"/>
          <w:sz w:val="18"/>
          <w:szCs w:val="18"/>
        </w:rPr>
      </w:pPr>
      <w:r w:rsidRPr="00260DAF">
        <w:rPr>
          <w:rStyle w:val="Refdenotaalpie"/>
          <w:rFonts w:ascii="Arial" w:hAnsi="Arial" w:cs="Arial"/>
          <w:sz w:val="18"/>
          <w:szCs w:val="18"/>
        </w:rPr>
        <w:footnoteRef/>
      </w:r>
      <w:r w:rsidRPr="00260DAF">
        <w:rPr>
          <w:rFonts w:ascii="Arial" w:hAnsi="Arial" w:cs="Arial"/>
          <w:sz w:val="18"/>
          <w:szCs w:val="18"/>
        </w:rPr>
        <w:t xml:space="preserve"> Decreto 1082 de 2015: </w:t>
      </w:r>
      <w:r w:rsidR="00982AA6" w:rsidRPr="00260DAF">
        <w:rPr>
          <w:rFonts w:ascii="Arial" w:hAnsi="Arial" w:cs="Arial"/>
          <w:sz w:val="18"/>
          <w:szCs w:val="18"/>
        </w:rPr>
        <w:t>“</w:t>
      </w:r>
      <w:r w:rsidRPr="00260DAF">
        <w:rPr>
          <w:rStyle w:val="Textoennegrita"/>
          <w:rFonts w:ascii="Arial" w:hAnsi="Arial" w:cs="Arial"/>
          <w:color w:val="000000"/>
          <w:sz w:val="18"/>
          <w:szCs w:val="18"/>
        </w:rPr>
        <w:t>Artículo 2.2.1.1.1.5.6.</w:t>
      </w:r>
      <w:r w:rsidRPr="00260DAF">
        <w:rPr>
          <w:rStyle w:val="Textoennegrita"/>
          <w:rFonts w:ascii="Arial" w:hAnsi="Arial" w:cs="Arial"/>
          <w:i/>
          <w:iCs/>
          <w:color w:val="000000"/>
          <w:sz w:val="18"/>
          <w:szCs w:val="18"/>
        </w:rPr>
        <w:t> </w:t>
      </w:r>
      <w:r w:rsidRPr="00260DAF">
        <w:rPr>
          <w:rStyle w:val="nfasis"/>
          <w:rFonts w:ascii="Arial" w:hAnsi="Arial" w:cs="Arial"/>
          <w:color w:val="000000"/>
          <w:sz w:val="18"/>
          <w:szCs w:val="18"/>
        </w:rPr>
        <w:t>Certificado del RUP. </w:t>
      </w:r>
      <w:r w:rsidRPr="00260DAF">
        <w:rPr>
          <w:rFonts w:ascii="Arial" w:hAnsi="Arial" w:cs="Arial"/>
          <w:color w:val="000000"/>
          <w:sz w:val="18"/>
          <w:szCs w:val="18"/>
        </w:rPr>
        <w:t>El certificado del RUP debe contener: (a) los bienes, obras y servicios para los cuales está inscrito el proponente de acuerdo con el Clasificador de Bienes y Servicios; (b) los requisitos e indicadores a los que se refiere el artículo 2.2.1.1.1.5.3 del presente decreto; (c) la información relativa a contratos, multas, sanciones e inhabilidades; y (d) la información histórica de experiencia que el proponente ha inscrito en el RUP. Las cámaras de comercio expedirán el certificado del RUP por solicitud de cualquier interesado. Las Entidades Estatales podrán acceder en línea y de forma gratuita a la información inscrita en el RUP</w:t>
      </w:r>
      <w:r w:rsidR="00982AA6" w:rsidRPr="00260DAF">
        <w:rPr>
          <w:rFonts w:ascii="Arial" w:hAnsi="Arial" w:cs="Arial"/>
          <w:color w:val="000000"/>
          <w:sz w:val="18"/>
          <w:szCs w:val="18"/>
        </w:rPr>
        <w:t>”</w:t>
      </w:r>
      <w:r w:rsidRPr="00260DAF">
        <w:rPr>
          <w:rFonts w:ascii="Arial" w:hAnsi="Arial" w:cs="Arial"/>
          <w:color w:val="000000"/>
          <w:sz w:val="18"/>
          <w:szCs w:val="18"/>
        </w:rPr>
        <w:t>.</w:t>
      </w:r>
    </w:p>
    <w:p w14:paraId="65A637B6" w14:textId="77777777" w:rsidR="006749F9" w:rsidRPr="00260DAF" w:rsidRDefault="006749F9" w:rsidP="008471EA">
      <w:pPr>
        <w:pStyle w:val="Textonotapie"/>
        <w:ind w:firstLine="708"/>
        <w:contextualSpacing/>
        <w:jc w:val="both"/>
        <w:rPr>
          <w:rFonts w:ascii="Arial" w:hAnsi="Arial" w:cs="Arial"/>
          <w:sz w:val="18"/>
          <w:szCs w:val="18"/>
        </w:rPr>
      </w:pPr>
      <w:r w:rsidRPr="00260DAF">
        <w:rPr>
          <w:rFonts w:ascii="Arial" w:hAnsi="Arial" w:cs="Arial"/>
          <w:sz w:val="18"/>
          <w:szCs w:val="18"/>
        </w:rPr>
        <w:t xml:space="preserve"> </w:t>
      </w:r>
    </w:p>
  </w:footnote>
  <w:footnote w:id="47">
    <w:p w14:paraId="34B41EDA" w14:textId="0A90625C" w:rsidR="006749F9" w:rsidRPr="00260DAF" w:rsidRDefault="006749F9" w:rsidP="008471EA">
      <w:pPr>
        <w:pStyle w:val="Textonotapie"/>
        <w:ind w:firstLine="708"/>
        <w:contextualSpacing/>
        <w:jc w:val="both"/>
        <w:rPr>
          <w:rFonts w:ascii="Arial" w:hAnsi="Arial" w:cs="Arial"/>
          <w:sz w:val="18"/>
          <w:szCs w:val="18"/>
        </w:rPr>
      </w:pPr>
      <w:r w:rsidRPr="00260DAF">
        <w:rPr>
          <w:rStyle w:val="Refdenotaalpie"/>
          <w:rFonts w:ascii="Arial" w:hAnsi="Arial" w:cs="Arial"/>
          <w:sz w:val="18"/>
          <w:szCs w:val="18"/>
        </w:rPr>
        <w:footnoteRef/>
      </w:r>
      <w:r w:rsidRPr="00260DAF">
        <w:rPr>
          <w:rFonts w:ascii="Arial" w:hAnsi="Arial" w:cs="Arial"/>
          <w:sz w:val="18"/>
          <w:szCs w:val="18"/>
        </w:rPr>
        <w:t xml:space="preserve"> Decreto 1082 de 2015: </w:t>
      </w:r>
      <w:r w:rsidR="00982AA6" w:rsidRPr="00260DAF">
        <w:rPr>
          <w:rFonts w:ascii="Arial" w:hAnsi="Arial" w:cs="Arial"/>
          <w:sz w:val="18"/>
          <w:szCs w:val="18"/>
        </w:rPr>
        <w:t>“</w:t>
      </w:r>
      <w:r w:rsidRPr="00260DAF">
        <w:rPr>
          <w:rFonts w:ascii="Arial" w:hAnsi="Arial" w:cs="Arial"/>
          <w:sz w:val="18"/>
          <w:szCs w:val="18"/>
        </w:rPr>
        <w:t xml:space="preserve">Artículo 2.2.1.1.2.1.3. Pliegos de condiciones. Los pliegos de condiciones deben contener por lo menos la siguiente información:  </w:t>
      </w:r>
    </w:p>
    <w:p w14:paraId="7D1073F3" w14:textId="00B4B4FB" w:rsidR="006749F9" w:rsidRPr="00260DAF" w:rsidRDefault="00982AA6" w:rsidP="008471EA">
      <w:pPr>
        <w:pStyle w:val="Textonotapie"/>
        <w:ind w:firstLine="708"/>
        <w:contextualSpacing/>
        <w:jc w:val="both"/>
        <w:rPr>
          <w:rFonts w:ascii="Arial" w:hAnsi="Arial" w:cs="Arial"/>
          <w:sz w:val="18"/>
          <w:szCs w:val="18"/>
        </w:rPr>
      </w:pPr>
      <w:r w:rsidRPr="00260DAF">
        <w:rPr>
          <w:rFonts w:ascii="Arial" w:hAnsi="Arial" w:cs="Arial"/>
          <w:sz w:val="18"/>
          <w:szCs w:val="18"/>
        </w:rPr>
        <w:t>“</w:t>
      </w:r>
      <w:r w:rsidR="006749F9" w:rsidRPr="00260DAF">
        <w:rPr>
          <w:rFonts w:ascii="Arial" w:hAnsi="Arial" w:cs="Arial"/>
          <w:sz w:val="18"/>
          <w:szCs w:val="18"/>
        </w:rPr>
        <w:t>1. La descripción técnica, detallada y completa del bien o servicio objeto del contrato, identificado con el cuarto nivel del Clasificador de Bienes y Servicios, de ser posible o de lo contrario con el tercer nivel del mismo […]</w:t>
      </w:r>
      <w:r w:rsidRPr="00260DAF">
        <w:rPr>
          <w:rFonts w:ascii="Arial" w:hAnsi="Arial" w:cs="Arial"/>
          <w:sz w:val="18"/>
          <w:szCs w:val="18"/>
        </w:rPr>
        <w:t>”</w:t>
      </w:r>
      <w:r w:rsidR="006749F9" w:rsidRPr="00260DAF">
        <w:rPr>
          <w:rFonts w:ascii="Arial" w:hAnsi="Arial" w:cs="Arial"/>
          <w:sz w:val="18"/>
          <w:szCs w:val="18"/>
        </w:rPr>
        <w:t>.</w:t>
      </w:r>
    </w:p>
    <w:p w14:paraId="7B3D1A8C" w14:textId="77777777" w:rsidR="006749F9" w:rsidRPr="00260DAF" w:rsidRDefault="006749F9" w:rsidP="008471EA">
      <w:pPr>
        <w:pStyle w:val="Textonotapie"/>
        <w:ind w:firstLine="708"/>
        <w:contextualSpacing/>
        <w:jc w:val="both"/>
        <w:rPr>
          <w:rFonts w:ascii="Arial" w:hAnsi="Arial" w:cs="Arial"/>
          <w:sz w:val="18"/>
          <w:szCs w:val="18"/>
        </w:rPr>
      </w:pPr>
    </w:p>
  </w:footnote>
  <w:footnote w:id="48">
    <w:p w14:paraId="1B9043D7" w14:textId="77777777" w:rsidR="006749F9" w:rsidRPr="00260DAF" w:rsidRDefault="006749F9" w:rsidP="008471EA">
      <w:pPr>
        <w:pStyle w:val="Textonotapie"/>
        <w:ind w:firstLine="708"/>
        <w:contextualSpacing/>
        <w:jc w:val="both"/>
        <w:rPr>
          <w:rStyle w:val="Hipervnculo"/>
          <w:rFonts w:ascii="Arial" w:hAnsi="Arial" w:cs="Arial"/>
          <w:sz w:val="18"/>
          <w:szCs w:val="18"/>
        </w:rPr>
      </w:pPr>
      <w:r w:rsidRPr="00260DAF">
        <w:rPr>
          <w:rStyle w:val="Refdenotaalpie"/>
          <w:rFonts w:ascii="Arial" w:hAnsi="Arial" w:cs="Arial"/>
          <w:sz w:val="18"/>
          <w:szCs w:val="18"/>
        </w:rPr>
        <w:footnoteRef/>
      </w:r>
      <w:r w:rsidRPr="00260DAF">
        <w:rPr>
          <w:rFonts w:ascii="Arial" w:hAnsi="Arial" w:cs="Arial"/>
          <w:sz w:val="18"/>
          <w:szCs w:val="18"/>
        </w:rPr>
        <w:t xml:space="preserve"> Agencia Nacional de Contratación Pública – Colombia Compra Eficiente. </w:t>
      </w:r>
      <w:r w:rsidR="00982AA6" w:rsidRPr="00260DAF">
        <w:rPr>
          <w:rFonts w:ascii="Arial" w:hAnsi="Arial" w:cs="Arial"/>
          <w:sz w:val="18"/>
          <w:szCs w:val="18"/>
        </w:rPr>
        <w:t>“</w:t>
      </w:r>
      <w:r w:rsidRPr="00260DAF">
        <w:rPr>
          <w:rFonts w:ascii="Arial" w:hAnsi="Arial" w:cs="Arial"/>
          <w:sz w:val="18"/>
          <w:szCs w:val="18"/>
        </w:rPr>
        <w:t>Guía para la codificación de bienes y servicios de acuerdo con el código estándar de productos y servicios de Naciones Unidas, V.14.080</w:t>
      </w:r>
      <w:r w:rsidR="00982AA6" w:rsidRPr="00260DAF">
        <w:rPr>
          <w:rFonts w:ascii="Arial" w:hAnsi="Arial" w:cs="Arial"/>
          <w:sz w:val="18"/>
          <w:szCs w:val="18"/>
        </w:rPr>
        <w:t>”</w:t>
      </w:r>
      <w:r w:rsidRPr="00260DAF">
        <w:rPr>
          <w:rFonts w:ascii="Arial" w:hAnsi="Arial" w:cs="Arial"/>
          <w:sz w:val="18"/>
          <w:szCs w:val="18"/>
        </w:rPr>
        <w:t xml:space="preserve">. Disponible en: </w:t>
      </w:r>
      <w:hyperlink r:id="rId4" w:history="1">
        <w:r w:rsidRPr="00260DAF">
          <w:rPr>
            <w:rStyle w:val="Hipervnculo"/>
            <w:rFonts w:ascii="Arial" w:hAnsi="Arial" w:cs="Arial"/>
            <w:sz w:val="18"/>
            <w:szCs w:val="18"/>
          </w:rPr>
          <w:t>https://www.colombiacompra.gov.co/sites/cce_public/files/cce_documents/cce_guia_codificacion_bienes.pdf</w:t>
        </w:r>
      </w:hyperlink>
    </w:p>
    <w:p w14:paraId="08875192" w14:textId="77777777" w:rsidR="006749F9" w:rsidRPr="00260DAF" w:rsidRDefault="006749F9" w:rsidP="008471EA">
      <w:pPr>
        <w:pStyle w:val="Textonotapie"/>
        <w:ind w:firstLine="708"/>
        <w:contextualSpacing/>
        <w:jc w:val="both"/>
        <w:rPr>
          <w:rFonts w:ascii="Arial" w:hAnsi="Arial" w:cs="Arial"/>
          <w:sz w:val="18"/>
          <w:szCs w:val="18"/>
          <w:u w:val="single"/>
        </w:rPr>
      </w:pPr>
    </w:p>
  </w:footnote>
  <w:footnote w:id="49">
    <w:p w14:paraId="7D0D436E" w14:textId="77777777" w:rsidR="008860FD" w:rsidRPr="00260DAF" w:rsidRDefault="008860FD" w:rsidP="008860FD">
      <w:pPr>
        <w:pStyle w:val="Textonotapie"/>
        <w:ind w:firstLine="708"/>
        <w:rPr>
          <w:rFonts w:ascii="Arial" w:hAnsi="Arial" w:cs="Arial"/>
          <w:sz w:val="18"/>
          <w:szCs w:val="18"/>
          <w:lang w:val="es-CO"/>
        </w:rPr>
      </w:pPr>
      <w:r w:rsidRPr="00260DAF">
        <w:rPr>
          <w:rStyle w:val="Refdenotaalpie"/>
          <w:rFonts w:ascii="Arial" w:hAnsi="Arial" w:cs="Arial"/>
          <w:sz w:val="18"/>
          <w:szCs w:val="18"/>
        </w:rPr>
        <w:footnoteRef/>
      </w:r>
      <w:r w:rsidRPr="00260DAF">
        <w:rPr>
          <w:rFonts w:ascii="Arial" w:hAnsi="Arial" w:cs="Arial"/>
          <w:sz w:val="18"/>
          <w:szCs w:val="18"/>
        </w:rPr>
        <w:t xml:space="preserve"> </w:t>
      </w:r>
      <w:r w:rsidRPr="00260DAF">
        <w:rPr>
          <w:rFonts w:ascii="Arial" w:hAnsi="Arial" w:cs="Arial"/>
          <w:sz w:val="18"/>
          <w:szCs w:val="18"/>
          <w:lang w:val="es-CO"/>
        </w:rPr>
        <w:t>Código Civil, artículo 1498.</w:t>
      </w:r>
    </w:p>
  </w:footnote>
  <w:footnote w:id="50">
    <w:p w14:paraId="0A301712" w14:textId="77777777" w:rsidR="00685D96" w:rsidRPr="00956B3A" w:rsidRDefault="00685D96" w:rsidP="00685D96">
      <w:pPr>
        <w:pStyle w:val="Textonotapie"/>
        <w:ind w:firstLine="708"/>
        <w:jc w:val="both"/>
        <w:rPr>
          <w:sz w:val="18"/>
          <w:szCs w:val="18"/>
        </w:rPr>
      </w:pPr>
      <w:r w:rsidRPr="00956B3A">
        <w:rPr>
          <w:rStyle w:val="Refdenotaalpie"/>
          <w:sz w:val="18"/>
          <w:szCs w:val="18"/>
        </w:rPr>
        <w:footnoteRef/>
      </w:r>
      <w:r w:rsidRPr="00956B3A">
        <w:rPr>
          <w:sz w:val="18"/>
          <w:szCs w:val="18"/>
        </w:rPr>
        <w:t xml:space="preserve"> </w:t>
      </w:r>
      <w:r w:rsidRPr="00956B3A">
        <w:rPr>
          <w:rFonts w:ascii="Arial" w:hAnsi="Arial" w:cs="Arial"/>
          <w:sz w:val="18"/>
          <w:szCs w:val="18"/>
        </w:rPr>
        <w:t xml:space="preserve">Agencia Nacional de Contratación Pública – Colombia Compra Eficiente. Guía para la codificación de bienes y servicios de acuerdo con el código estándar de productos y servicios de Naciones Unidas, V.14.080. Disponible en: </w:t>
      </w:r>
      <w:hyperlink r:id="rId5" w:history="1">
        <w:r w:rsidRPr="00956B3A">
          <w:rPr>
            <w:rStyle w:val="Hipervnculo"/>
            <w:rFonts w:ascii="Arial" w:hAnsi="Arial" w:cs="Arial"/>
            <w:sz w:val="18"/>
            <w:szCs w:val="18"/>
          </w:rPr>
          <w:t>https://www.colombiacompra.gov.co/sites/cce_public/files/cce_documents/cce_guia_codificacion_bienes.pdf</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1F6A5" w14:textId="0DD925F5" w:rsidR="00906B3C" w:rsidRPr="007566FE" w:rsidRDefault="00906B3C" w:rsidP="008614E5">
    <w:pPr>
      <w:spacing w:after="0"/>
      <w:rPr>
        <w:rFonts w:ascii="Geomanist Light" w:hAnsi="Geomanist Light"/>
        <w:color w:val="002060"/>
        <w:sz w:val="16"/>
        <w:szCs w:val="16"/>
      </w:rPr>
    </w:pPr>
    <w:r w:rsidRPr="007566FE">
      <w:rPr>
        <w:rFonts w:ascii="Geomanist Light" w:eastAsia="Arial Nova" w:hAnsi="Geomanist Light" w:cs="Arial Nova"/>
        <w:noProof/>
        <w:sz w:val="16"/>
        <w:szCs w:val="16"/>
        <w:lang w:eastAsia="es-CO"/>
      </w:rPr>
      <w:drawing>
        <wp:anchor distT="0" distB="0" distL="0" distR="0" simplePos="0" relativeHeight="251658240" behindDoc="1" locked="0" layoutInCell="1" hidden="0" allowOverlap="1" wp14:anchorId="30C7B261" wp14:editId="79A0A4A2">
          <wp:simplePos x="0" y="0"/>
          <wp:positionH relativeFrom="margin">
            <wp:align>right</wp:align>
          </wp:positionH>
          <wp:positionV relativeFrom="paragraph">
            <wp:posOffset>-80564</wp:posOffset>
          </wp:positionV>
          <wp:extent cx="1657350" cy="676275"/>
          <wp:effectExtent l="0" t="0" r="0" b="9525"/>
          <wp:wrapNone/>
          <wp:docPr id="25" name="Imagen 25" descr="Icon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3.png" descr="Icono&#10;&#10;Descripción generada automáticamente"/>
                  <pic:cNvPicPr preferRelativeResize="0"/>
                </pic:nvPicPr>
                <pic:blipFill>
                  <a:blip r:embed="rId1"/>
                  <a:srcRect/>
                  <a:stretch>
                    <a:fillRect/>
                  </a:stretch>
                </pic:blipFill>
                <pic:spPr>
                  <a:xfrm>
                    <a:off x="0" y="0"/>
                    <a:ext cx="1657350" cy="676275"/>
                  </a:xfrm>
                  <a:prstGeom prst="rect">
                    <a:avLst/>
                  </a:prstGeom>
                  <a:ln/>
                </pic:spPr>
              </pic:pic>
            </a:graphicData>
          </a:graphic>
          <wp14:sizeRelH relativeFrom="margin">
            <wp14:pctWidth>0</wp14:pctWidth>
          </wp14:sizeRelH>
          <wp14:sizeRelV relativeFrom="margin">
            <wp14:pctHeight>0</wp14:pctHeight>
          </wp14:sizeRelV>
        </wp:anchor>
      </w:drawing>
    </w:r>
    <w:r w:rsidR="00B01ED6" w:rsidRPr="007566FE">
      <w:rPr>
        <w:rFonts w:ascii="Geomanist Light" w:hAnsi="Geomanist Light"/>
        <w:color w:val="002060"/>
        <w:sz w:val="16"/>
        <w:szCs w:val="16"/>
      </w:rPr>
      <w:t>FORMATO PQRSD</w:t>
    </w:r>
  </w:p>
  <w:p w14:paraId="077278A1" w14:textId="2CAB5B77" w:rsidR="007566FE" w:rsidRPr="007566FE" w:rsidRDefault="007566FE" w:rsidP="00793403">
    <w:pPr>
      <w:pBdr>
        <w:top w:val="nil"/>
        <w:left w:val="nil"/>
        <w:bottom w:val="nil"/>
        <w:right w:val="nil"/>
        <w:between w:val="nil"/>
      </w:pBdr>
      <w:tabs>
        <w:tab w:val="center" w:pos="4419"/>
        <w:tab w:val="right" w:pos="8838"/>
        <w:tab w:val="center" w:pos="5400"/>
      </w:tabs>
      <w:spacing w:after="0"/>
      <w:rPr>
        <w:rFonts w:ascii="Geomanist Light" w:eastAsia="Geo" w:hAnsi="Geomanist Light" w:cs="Geo"/>
        <w:b/>
        <w:color w:val="002060"/>
        <w:sz w:val="16"/>
        <w:szCs w:val="16"/>
        <w:lang w:eastAsia="es-CO"/>
      </w:rPr>
    </w:pPr>
    <w:r w:rsidRPr="007566FE">
      <w:rPr>
        <w:rFonts w:ascii="Geomanist Light" w:eastAsia="Geo" w:hAnsi="Geomanist Light" w:cs="Geo"/>
        <w:b/>
        <w:color w:val="000000"/>
        <w:sz w:val="16"/>
        <w:szCs w:val="16"/>
        <w:lang w:eastAsia="es-CO"/>
      </w:rPr>
      <w:t xml:space="preserve">Código: </w:t>
    </w:r>
    <w:r w:rsidRPr="007566FE">
      <w:rPr>
        <w:rFonts w:ascii="Geomanist Light" w:eastAsia="Geo" w:hAnsi="Geomanist Light" w:cs="Geo"/>
        <w:bCs/>
        <w:color w:val="000000"/>
        <w:sz w:val="16"/>
        <w:szCs w:val="16"/>
        <w:lang w:eastAsia="es-CO"/>
      </w:rPr>
      <w:t>CCE-PQRSD-FM-08</w:t>
    </w:r>
  </w:p>
  <w:p w14:paraId="74FC5262" w14:textId="51A6AFCE" w:rsidR="00793403" w:rsidRDefault="00793403" w:rsidP="008614E5">
    <w:pPr>
      <w:spacing w:after="0"/>
      <w:rPr>
        <w:rFonts w:ascii="Geomanist Light" w:eastAsia="Geo" w:hAnsi="Geomanist Light" w:cs="Geo"/>
        <w:sz w:val="16"/>
        <w:szCs w:val="16"/>
        <w:lang w:eastAsia="es-CO"/>
      </w:rPr>
    </w:pPr>
    <w:r w:rsidRPr="00367110">
      <w:rPr>
        <w:rFonts w:eastAsia="Arial Nova" w:cs="Arial Nova"/>
        <w:noProof/>
        <w:color w:val="000000"/>
        <w:lang w:eastAsia="es-CO"/>
      </w:rPr>
      <w:drawing>
        <wp:anchor distT="0" distB="0" distL="114300" distR="114300" simplePos="0" relativeHeight="251658241" behindDoc="1" locked="0" layoutInCell="1" allowOverlap="1" wp14:anchorId="0E3A0652" wp14:editId="21BFF5E2">
          <wp:simplePos x="0" y="0"/>
          <wp:positionH relativeFrom="margin">
            <wp:align>left</wp:align>
          </wp:positionH>
          <wp:positionV relativeFrom="paragraph">
            <wp:posOffset>141605</wp:posOffset>
          </wp:positionV>
          <wp:extent cx="3238500" cy="76200"/>
          <wp:effectExtent l="0" t="0" r="0" b="0"/>
          <wp:wrapNone/>
          <wp:docPr id="26" name="Imagen 26"/>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extLst>
                      <a:ext uri="{28A0092B-C50C-407E-A947-70E740481C1C}">
                        <a14:useLocalDpi xmlns:a14="http://schemas.microsoft.com/office/drawing/2010/main" val="0"/>
                      </a:ext>
                    </a:extLst>
                  </a:blip>
                  <a:srcRect/>
                  <a:stretch>
                    <a:fillRect/>
                  </a:stretch>
                </pic:blipFill>
                <pic:spPr>
                  <a:xfrm>
                    <a:off x="0" y="0"/>
                    <a:ext cx="3238500" cy="76200"/>
                  </a:xfrm>
                  <a:prstGeom prst="rect">
                    <a:avLst/>
                  </a:prstGeom>
                  <a:ln/>
                </pic:spPr>
              </pic:pic>
            </a:graphicData>
          </a:graphic>
          <wp14:sizeRelH relativeFrom="margin">
            <wp14:pctWidth>0</wp14:pctWidth>
          </wp14:sizeRelH>
          <wp14:sizeRelV relativeFrom="margin">
            <wp14:pctHeight>0</wp14:pctHeight>
          </wp14:sizeRelV>
        </wp:anchor>
      </w:drawing>
    </w:r>
    <w:r w:rsidR="007566FE" w:rsidRPr="007566FE">
      <w:rPr>
        <w:rFonts w:ascii="Geomanist Light" w:eastAsia="Geo" w:hAnsi="Geomanist Light" w:cs="Geo"/>
        <w:b/>
        <w:color w:val="000000"/>
        <w:sz w:val="16"/>
        <w:szCs w:val="16"/>
        <w:lang w:eastAsia="es-CO"/>
      </w:rPr>
      <w:t>Versión</w:t>
    </w:r>
    <w:r w:rsidR="007566FE" w:rsidRPr="007566FE">
      <w:rPr>
        <w:rFonts w:ascii="Geomanist Light" w:eastAsia="Arial Nova" w:hAnsi="Geomanist Light" w:cs="Arial Nova"/>
        <w:b/>
        <w:color w:val="000000"/>
        <w:sz w:val="16"/>
        <w:szCs w:val="16"/>
        <w:lang w:eastAsia="es-CO"/>
      </w:rPr>
      <w:t xml:space="preserve">: </w:t>
    </w:r>
    <w:r w:rsidR="007566FE" w:rsidRPr="007566FE">
      <w:rPr>
        <w:rFonts w:ascii="Geomanist Light" w:eastAsia="Geo" w:hAnsi="Geomanist Light" w:cs="Geo"/>
        <w:sz w:val="16"/>
        <w:szCs w:val="16"/>
        <w:lang w:eastAsia="es-CO"/>
      </w:rPr>
      <w:t>0</w:t>
    </w:r>
    <w:r w:rsidR="00C9405D">
      <w:rPr>
        <w:rFonts w:ascii="Geomanist Light" w:eastAsia="Geo" w:hAnsi="Geomanist Light" w:cs="Geo"/>
        <w:sz w:val="16"/>
        <w:szCs w:val="16"/>
        <w:lang w:eastAsia="es-CO"/>
      </w:rPr>
      <w:t>2</w:t>
    </w:r>
    <w:r w:rsidR="007566FE" w:rsidRPr="007566FE">
      <w:rPr>
        <w:rFonts w:ascii="Geomanist Light" w:eastAsia="Geo" w:hAnsi="Geomanist Light" w:cs="Geo"/>
        <w:sz w:val="16"/>
        <w:szCs w:val="16"/>
        <w:lang w:eastAsia="es-CO"/>
      </w:rPr>
      <w:t xml:space="preserve"> DEL </w:t>
    </w:r>
    <w:r w:rsidR="00C9405D">
      <w:rPr>
        <w:rFonts w:ascii="Geomanist Light" w:eastAsia="Geo" w:hAnsi="Geomanist Light" w:cs="Geo"/>
        <w:sz w:val="16"/>
        <w:szCs w:val="16"/>
        <w:lang w:eastAsia="es-CO"/>
      </w:rPr>
      <w:t>28</w:t>
    </w:r>
    <w:r w:rsidR="007566FE" w:rsidRPr="007566FE">
      <w:rPr>
        <w:rFonts w:ascii="Geomanist Light" w:eastAsia="Geo" w:hAnsi="Geomanist Light" w:cs="Geo"/>
        <w:sz w:val="16"/>
        <w:szCs w:val="16"/>
        <w:lang w:eastAsia="es-CO"/>
      </w:rPr>
      <w:t xml:space="preserve"> DE </w:t>
    </w:r>
    <w:r w:rsidR="00C9405D">
      <w:rPr>
        <w:rFonts w:ascii="Geomanist Light" w:eastAsia="Geo" w:hAnsi="Geomanist Light" w:cs="Geo"/>
        <w:sz w:val="16"/>
        <w:szCs w:val="16"/>
        <w:lang w:eastAsia="es-CO"/>
      </w:rPr>
      <w:t>SEPTIEMBRE</w:t>
    </w:r>
    <w:r w:rsidR="007566FE" w:rsidRPr="007566FE">
      <w:rPr>
        <w:rFonts w:ascii="Geomanist Light" w:eastAsia="Geo" w:hAnsi="Geomanist Light" w:cs="Geo"/>
        <w:sz w:val="16"/>
        <w:szCs w:val="16"/>
        <w:lang w:eastAsia="es-CO"/>
      </w:rPr>
      <w:t xml:space="preserve"> DE 2022</w:t>
    </w:r>
  </w:p>
  <w:p w14:paraId="60144E94" w14:textId="49B57718" w:rsidR="00793403" w:rsidRPr="007566FE" w:rsidRDefault="00793403" w:rsidP="008614E5">
    <w:pPr>
      <w:spacing w:after="0"/>
      <w:rPr>
        <w:rFonts w:ascii="Geomanist Light" w:hAnsi="Geomanist Light"/>
        <w:color w:val="002060"/>
        <w:sz w:val="16"/>
        <w:szCs w:val="16"/>
      </w:rPr>
    </w:pPr>
  </w:p>
  <w:p w14:paraId="1D9AD711" w14:textId="5827BD16" w:rsidR="004A1847" w:rsidRPr="00906B3C" w:rsidRDefault="004A1847" w:rsidP="00906B3C">
    <w:pPr>
      <w:pStyle w:val="Encabezado"/>
      <w:tabs>
        <w:tab w:val="clear" w:pos="4419"/>
        <w:tab w:val="clear" w:pos="8838"/>
      </w:tabs>
      <w:ind w:left="3545" w:firstLine="709"/>
      <w:rPr>
        <w:b/>
        <w:bCs/>
        <w:color w:val="A5A5A5" w:themeColor="accent3"/>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06D30BDC"/>
    <w:multiLevelType w:val="hybridMultilevel"/>
    <w:tmpl w:val="734ED3EC"/>
    <w:lvl w:ilvl="0" w:tplc="834431CA">
      <w:numFmt w:val="bullet"/>
      <w:lvlText w:val="-"/>
      <w:lvlJc w:val="left"/>
      <w:pPr>
        <w:ind w:left="1080" w:hanging="360"/>
      </w:pPr>
      <w:rPr>
        <w:rFonts w:ascii="Arial" w:eastAsia="Times New Roman" w:hAnsi="Arial" w:cs="Arial" w:hint="default"/>
        <w:b/>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 w15:restartNumberingAfterBreak="0">
    <w:nsid w:val="0CA01838"/>
    <w:multiLevelType w:val="hybridMultilevel"/>
    <w:tmpl w:val="A372E0E0"/>
    <w:lvl w:ilvl="0" w:tplc="9CFABA96">
      <w:start w:val="1"/>
      <w:numFmt w:val="decimal"/>
      <w:lvlText w:val="%1."/>
      <w:lvlJc w:val="left"/>
      <w:pPr>
        <w:ind w:left="1183" w:hanging="360"/>
      </w:pPr>
      <w:rPr>
        <w:rFonts w:ascii="Arial MT" w:eastAsia="Arial MT" w:hAnsi="Arial MT" w:cs="Arial MT" w:hint="default"/>
        <w:spacing w:val="-1"/>
        <w:w w:val="100"/>
        <w:sz w:val="22"/>
        <w:szCs w:val="22"/>
        <w:lang w:val="es-ES" w:eastAsia="en-US" w:bidi="ar-SA"/>
      </w:rPr>
    </w:lvl>
    <w:lvl w:ilvl="1" w:tplc="B1906038">
      <w:numFmt w:val="bullet"/>
      <w:lvlText w:val="•"/>
      <w:lvlJc w:val="left"/>
      <w:pPr>
        <w:ind w:left="2036" w:hanging="360"/>
      </w:pPr>
      <w:rPr>
        <w:rFonts w:hint="default"/>
        <w:lang w:val="es-ES" w:eastAsia="en-US" w:bidi="ar-SA"/>
      </w:rPr>
    </w:lvl>
    <w:lvl w:ilvl="2" w:tplc="CBF4F730">
      <w:numFmt w:val="bullet"/>
      <w:lvlText w:val="•"/>
      <w:lvlJc w:val="left"/>
      <w:pPr>
        <w:ind w:left="2892" w:hanging="360"/>
      </w:pPr>
      <w:rPr>
        <w:rFonts w:hint="default"/>
        <w:lang w:val="es-ES" w:eastAsia="en-US" w:bidi="ar-SA"/>
      </w:rPr>
    </w:lvl>
    <w:lvl w:ilvl="3" w:tplc="9F54BFC4">
      <w:numFmt w:val="bullet"/>
      <w:lvlText w:val="•"/>
      <w:lvlJc w:val="left"/>
      <w:pPr>
        <w:ind w:left="3748" w:hanging="360"/>
      </w:pPr>
      <w:rPr>
        <w:rFonts w:hint="default"/>
        <w:lang w:val="es-ES" w:eastAsia="en-US" w:bidi="ar-SA"/>
      </w:rPr>
    </w:lvl>
    <w:lvl w:ilvl="4" w:tplc="38240F62">
      <w:numFmt w:val="bullet"/>
      <w:lvlText w:val="•"/>
      <w:lvlJc w:val="left"/>
      <w:pPr>
        <w:ind w:left="4604" w:hanging="360"/>
      </w:pPr>
      <w:rPr>
        <w:rFonts w:hint="default"/>
        <w:lang w:val="es-ES" w:eastAsia="en-US" w:bidi="ar-SA"/>
      </w:rPr>
    </w:lvl>
    <w:lvl w:ilvl="5" w:tplc="A5148A38">
      <w:numFmt w:val="bullet"/>
      <w:lvlText w:val="•"/>
      <w:lvlJc w:val="left"/>
      <w:pPr>
        <w:ind w:left="5460" w:hanging="360"/>
      </w:pPr>
      <w:rPr>
        <w:rFonts w:hint="default"/>
        <w:lang w:val="es-ES" w:eastAsia="en-US" w:bidi="ar-SA"/>
      </w:rPr>
    </w:lvl>
    <w:lvl w:ilvl="6" w:tplc="025E0D72">
      <w:numFmt w:val="bullet"/>
      <w:lvlText w:val="•"/>
      <w:lvlJc w:val="left"/>
      <w:pPr>
        <w:ind w:left="6316" w:hanging="360"/>
      </w:pPr>
      <w:rPr>
        <w:rFonts w:hint="default"/>
        <w:lang w:val="es-ES" w:eastAsia="en-US" w:bidi="ar-SA"/>
      </w:rPr>
    </w:lvl>
    <w:lvl w:ilvl="7" w:tplc="249277DC">
      <w:numFmt w:val="bullet"/>
      <w:lvlText w:val="•"/>
      <w:lvlJc w:val="left"/>
      <w:pPr>
        <w:ind w:left="7172" w:hanging="360"/>
      </w:pPr>
      <w:rPr>
        <w:rFonts w:hint="default"/>
        <w:lang w:val="es-ES" w:eastAsia="en-US" w:bidi="ar-SA"/>
      </w:rPr>
    </w:lvl>
    <w:lvl w:ilvl="8" w:tplc="9312AC1C">
      <w:numFmt w:val="bullet"/>
      <w:lvlText w:val="•"/>
      <w:lvlJc w:val="left"/>
      <w:pPr>
        <w:ind w:left="8028" w:hanging="360"/>
      </w:pPr>
      <w:rPr>
        <w:rFonts w:hint="default"/>
        <w:lang w:val="es-ES" w:eastAsia="en-US" w:bidi="ar-SA"/>
      </w:rPr>
    </w:lvl>
  </w:abstractNum>
  <w:abstractNum w:abstractNumId="3" w15:restartNumberingAfterBreak="0">
    <w:nsid w:val="0E4B78CE"/>
    <w:multiLevelType w:val="multilevel"/>
    <w:tmpl w:val="B62E7D3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1051444"/>
    <w:multiLevelType w:val="multilevel"/>
    <w:tmpl w:val="B6A4578A"/>
    <w:lvl w:ilvl="0">
      <w:start w:val="1"/>
      <w:numFmt w:val="decimal"/>
      <w:lvlText w:val="%1."/>
      <w:lvlJc w:val="left"/>
      <w:pPr>
        <w:tabs>
          <w:tab w:val="num" w:pos="720"/>
        </w:tabs>
        <w:ind w:left="720" w:hanging="360"/>
      </w:pPr>
      <w:rPr>
        <w:rFonts w:ascii="Arial" w:eastAsia="Times New Roman" w:hAnsi="Arial" w:cs="Arial"/>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11691187"/>
    <w:multiLevelType w:val="hybridMultilevel"/>
    <w:tmpl w:val="C5B6807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147C1E08"/>
    <w:multiLevelType w:val="hybridMultilevel"/>
    <w:tmpl w:val="92EE5102"/>
    <w:lvl w:ilvl="0" w:tplc="31448D1C">
      <w:start w:val="12"/>
      <w:numFmt w:val="decimal"/>
      <w:lvlText w:val="%1."/>
      <w:lvlJc w:val="left"/>
      <w:pPr>
        <w:ind w:left="827" w:hanging="343"/>
      </w:pPr>
      <w:rPr>
        <w:rFonts w:ascii="Arial MT" w:eastAsia="Arial MT" w:hAnsi="Arial MT" w:cs="Arial MT" w:hint="default"/>
        <w:spacing w:val="-1"/>
        <w:w w:val="100"/>
        <w:sz w:val="21"/>
        <w:szCs w:val="21"/>
        <w:lang w:val="es-ES" w:eastAsia="en-US" w:bidi="ar-SA"/>
      </w:rPr>
    </w:lvl>
    <w:lvl w:ilvl="1" w:tplc="046608AE">
      <w:numFmt w:val="bullet"/>
      <w:lvlText w:val="•"/>
      <w:lvlJc w:val="left"/>
      <w:pPr>
        <w:ind w:left="1712" w:hanging="343"/>
      </w:pPr>
      <w:rPr>
        <w:rFonts w:hint="default"/>
        <w:lang w:val="es-ES" w:eastAsia="en-US" w:bidi="ar-SA"/>
      </w:rPr>
    </w:lvl>
    <w:lvl w:ilvl="2" w:tplc="37122618">
      <w:numFmt w:val="bullet"/>
      <w:lvlText w:val="•"/>
      <w:lvlJc w:val="left"/>
      <w:pPr>
        <w:ind w:left="2604" w:hanging="343"/>
      </w:pPr>
      <w:rPr>
        <w:rFonts w:hint="default"/>
        <w:lang w:val="es-ES" w:eastAsia="en-US" w:bidi="ar-SA"/>
      </w:rPr>
    </w:lvl>
    <w:lvl w:ilvl="3" w:tplc="B1DA9508">
      <w:numFmt w:val="bullet"/>
      <w:lvlText w:val="•"/>
      <w:lvlJc w:val="left"/>
      <w:pPr>
        <w:ind w:left="3496" w:hanging="343"/>
      </w:pPr>
      <w:rPr>
        <w:rFonts w:hint="default"/>
        <w:lang w:val="es-ES" w:eastAsia="en-US" w:bidi="ar-SA"/>
      </w:rPr>
    </w:lvl>
    <w:lvl w:ilvl="4" w:tplc="CBF873D4">
      <w:numFmt w:val="bullet"/>
      <w:lvlText w:val="•"/>
      <w:lvlJc w:val="left"/>
      <w:pPr>
        <w:ind w:left="4388" w:hanging="343"/>
      </w:pPr>
      <w:rPr>
        <w:rFonts w:hint="default"/>
        <w:lang w:val="es-ES" w:eastAsia="en-US" w:bidi="ar-SA"/>
      </w:rPr>
    </w:lvl>
    <w:lvl w:ilvl="5" w:tplc="FC12DC58">
      <w:numFmt w:val="bullet"/>
      <w:lvlText w:val="•"/>
      <w:lvlJc w:val="left"/>
      <w:pPr>
        <w:ind w:left="5280" w:hanging="343"/>
      </w:pPr>
      <w:rPr>
        <w:rFonts w:hint="default"/>
        <w:lang w:val="es-ES" w:eastAsia="en-US" w:bidi="ar-SA"/>
      </w:rPr>
    </w:lvl>
    <w:lvl w:ilvl="6" w:tplc="AFCA662C">
      <w:numFmt w:val="bullet"/>
      <w:lvlText w:val="•"/>
      <w:lvlJc w:val="left"/>
      <w:pPr>
        <w:ind w:left="6172" w:hanging="343"/>
      </w:pPr>
      <w:rPr>
        <w:rFonts w:hint="default"/>
        <w:lang w:val="es-ES" w:eastAsia="en-US" w:bidi="ar-SA"/>
      </w:rPr>
    </w:lvl>
    <w:lvl w:ilvl="7" w:tplc="0A2C96CC">
      <w:numFmt w:val="bullet"/>
      <w:lvlText w:val="•"/>
      <w:lvlJc w:val="left"/>
      <w:pPr>
        <w:ind w:left="7064" w:hanging="343"/>
      </w:pPr>
      <w:rPr>
        <w:rFonts w:hint="default"/>
        <w:lang w:val="es-ES" w:eastAsia="en-US" w:bidi="ar-SA"/>
      </w:rPr>
    </w:lvl>
    <w:lvl w:ilvl="8" w:tplc="A3D83AC8">
      <w:numFmt w:val="bullet"/>
      <w:lvlText w:val="•"/>
      <w:lvlJc w:val="left"/>
      <w:pPr>
        <w:ind w:left="7956" w:hanging="343"/>
      </w:pPr>
      <w:rPr>
        <w:rFonts w:hint="default"/>
        <w:lang w:val="es-ES" w:eastAsia="en-US" w:bidi="ar-SA"/>
      </w:rPr>
    </w:lvl>
  </w:abstractNum>
  <w:abstractNum w:abstractNumId="7" w15:restartNumberingAfterBreak="0">
    <w:nsid w:val="15B3352C"/>
    <w:multiLevelType w:val="hybridMultilevel"/>
    <w:tmpl w:val="3A705246"/>
    <w:lvl w:ilvl="0" w:tplc="AB4288F8">
      <w:start w:val="1"/>
      <w:numFmt w:val="decimal"/>
      <w:lvlText w:val="%1."/>
      <w:lvlJc w:val="left"/>
      <w:pPr>
        <w:ind w:left="827" w:hanging="257"/>
      </w:pPr>
      <w:rPr>
        <w:rFonts w:ascii="Arial MT" w:eastAsia="Arial MT" w:hAnsi="Arial MT" w:cs="Arial MT" w:hint="default"/>
        <w:spacing w:val="-1"/>
        <w:w w:val="100"/>
        <w:sz w:val="21"/>
        <w:szCs w:val="21"/>
        <w:lang w:val="es-ES" w:eastAsia="en-US" w:bidi="ar-SA"/>
      </w:rPr>
    </w:lvl>
    <w:lvl w:ilvl="1" w:tplc="105026A4">
      <w:numFmt w:val="bullet"/>
      <w:lvlText w:val="•"/>
      <w:lvlJc w:val="left"/>
      <w:pPr>
        <w:ind w:left="1712" w:hanging="257"/>
      </w:pPr>
      <w:rPr>
        <w:rFonts w:hint="default"/>
        <w:lang w:val="es-ES" w:eastAsia="en-US" w:bidi="ar-SA"/>
      </w:rPr>
    </w:lvl>
    <w:lvl w:ilvl="2" w:tplc="ACEC8DAA">
      <w:numFmt w:val="bullet"/>
      <w:lvlText w:val="•"/>
      <w:lvlJc w:val="left"/>
      <w:pPr>
        <w:ind w:left="2604" w:hanging="257"/>
      </w:pPr>
      <w:rPr>
        <w:rFonts w:hint="default"/>
        <w:lang w:val="es-ES" w:eastAsia="en-US" w:bidi="ar-SA"/>
      </w:rPr>
    </w:lvl>
    <w:lvl w:ilvl="3" w:tplc="1CB82056">
      <w:numFmt w:val="bullet"/>
      <w:lvlText w:val="•"/>
      <w:lvlJc w:val="left"/>
      <w:pPr>
        <w:ind w:left="3496" w:hanging="257"/>
      </w:pPr>
      <w:rPr>
        <w:rFonts w:hint="default"/>
        <w:lang w:val="es-ES" w:eastAsia="en-US" w:bidi="ar-SA"/>
      </w:rPr>
    </w:lvl>
    <w:lvl w:ilvl="4" w:tplc="0E1A46E2">
      <w:numFmt w:val="bullet"/>
      <w:lvlText w:val="•"/>
      <w:lvlJc w:val="left"/>
      <w:pPr>
        <w:ind w:left="4388" w:hanging="257"/>
      </w:pPr>
      <w:rPr>
        <w:rFonts w:hint="default"/>
        <w:lang w:val="es-ES" w:eastAsia="en-US" w:bidi="ar-SA"/>
      </w:rPr>
    </w:lvl>
    <w:lvl w:ilvl="5" w:tplc="DD14E7DE">
      <w:numFmt w:val="bullet"/>
      <w:lvlText w:val="•"/>
      <w:lvlJc w:val="left"/>
      <w:pPr>
        <w:ind w:left="5280" w:hanging="257"/>
      </w:pPr>
      <w:rPr>
        <w:rFonts w:hint="default"/>
        <w:lang w:val="es-ES" w:eastAsia="en-US" w:bidi="ar-SA"/>
      </w:rPr>
    </w:lvl>
    <w:lvl w:ilvl="6" w:tplc="DF7E7D5A">
      <w:numFmt w:val="bullet"/>
      <w:lvlText w:val="•"/>
      <w:lvlJc w:val="left"/>
      <w:pPr>
        <w:ind w:left="6172" w:hanging="257"/>
      </w:pPr>
      <w:rPr>
        <w:rFonts w:hint="default"/>
        <w:lang w:val="es-ES" w:eastAsia="en-US" w:bidi="ar-SA"/>
      </w:rPr>
    </w:lvl>
    <w:lvl w:ilvl="7" w:tplc="65A86332">
      <w:numFmt w:val="bullet"/>
      <w:lvlText w:val="•"/>
      <w:lvlJc w:val="left"/>
      <w:pPr>
        <w:ind w:left="7064" w:hanging="257"/>
      </w:pPr>
      <w:rPr>
        <w:rFonts w:hint="default"/>
        <w:lang w:val="es-ES" w:eastAsia="en-US" w:bidi="ar-SA"/>
      </w:rPr>
    </w:lvl>
    <w:lvl w:ilvl="8" w:tplc="F9DCFB06">
      <w:numFmt w:val="bullet"/>
      <w:lvlText w:val="•"/>
      <w:lvlJc w:val="left"/>
      <w:pPr>
        <w:ind w:left="7956" w:hanging="257"/>
      </w:pPr>
      <w:rPr>
        <w:rFonts w:hint="default"/>
        <w:lang w:val="es-ES" w:eastAsia="en-US" w:bidi="ar-SA"/>
      </w:rPr>
    </w:lvl>
  </w:abstractNum>
  <w:abstractNum w:abstractNumId="8" w15:restartNumberingAfterBreak="0">
    <w:nsid w:val="33614460"/>
    <w:multiLevelType w:val="hybridMultilevel"/>
    <w:tmpl w:val="7FC88522"/>
    <w:lvl w:ilvl="0" w:tplc="A22AAB2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40E25736"/>
    <w:multiLevelType w:val="multilevel"/>
    <w:tmpl w:val="1226B76A"/>
    <w:lvl w:ilvl="0">
      <w:start w:val="2"/>
      <w:numFmt w:val="decimal"/>
      <w:lvlText w:val="%1"/>
      <w:lvlJc w:val="left"/>
      <w:pPr>
        <w:ind w:left="838" w:hanging="720"/>
      </w:pPr>
      <w:rPr>
        <w:rFonts w:hint="default"/>
        <w:lang w:val="es-ES" w:eastAsia="en-US" w:bidi="ar-SA"/>
      </w:rPr>
    </w:lvl>
    <w:lvl w:ilvl="1">
      <w:start w:val="1"/>
      <w:numFmt w:val="decimal"/>
      <w:lvlText w:val="%1.%2."/>
      <w:lvlJc w:val="left"/>
      <w:pPr>
        <w:ind w:left="720" w:hanging="720"/>
      </w:pPr>
      <w:rPr>
        <w:rFonts w:ascii="Arial" w:eastAsia="Arial" w:hAnsi="Arial" w:cs="Arial" w:hint="default"/>
        <w:b/>
        <w:bCs/>
        <w:spacing w:val="-1"/>
        <w:w w:val="100"/>
        <w:sz w:val="22"/>
        <w:szCs w:val="22"/>
        <w:lang w:val="es-ES" w:eastAsia="en-US" w:bidi="ar-SA"/>
      </w:rPr>
    </w:lvl>
    <w:lvl w:ilvl="2">
      <w:start w:val="2"/>
      <w:numFmt w:val="lowerLetter"/>
      <w:lvlText w:val="%3)"/>
      <w:lvlJc w:val="left"/>
      <w:pPr>
        <w:ind w:left="827" w:hanging="314"/>
      </w:pPr>
      <w:rPr>
        <w:rFonts w:ascii="Arial MT" w:eastAsia="Arial MT" w:hAnsi="Arial MT" w:cs="Arial MT" w:hint="default"/>
        <w:spacing w:val="-1"/>
        <w:w w:val="100"/>
        <w:sz w:val="21"/>
        <w:szCs w:val="21"/>
        <w:lang w:val="es-ES" w:eastAsia="en-US" w:bidi="ar-SA"/>
      </w:rPr>
    </w:lvl>
    <w:lvl w:ilvl="3">
      <w:numFmt w:val="bullet"/>
      <w:lvlText w:val="•"/>
      <w:lvlJc w:val="left"/>
      <w:pPr>
        <w:ind w:left="2817" w:hanging="314"/>
      </w:pPr>
      <w:rPr>
        <w:rFonts w:hint="default"/>
        <w:lang w:val="es-ES" w:eastAsia="en-US" w:bidi="ar-SA"/>
      </w:rPr>
    </w:lvl>
    <w:lvl w:ilvl="4">
      <w:numFmt w:val="bullet"/>
      <w:lvlText w:val="•"/>
      <w:lvlJc w:val="left"/>
      <w:pPr>
        <w:ind w:left="3806" w:hanging="314"/>
      </w:pPr>
      <w:rPr>
        <w:rFonts w:hint="default"/>
        <w:lang w:val="es-ES" w:eastAsia="en-US" w:bidi="ar-SA"/>
      </w:rPr>
    </w:lvl>
    <w:lvl w:ilvl="5">
      <w:numFmt w:val="bullet"/>
      <w:lvlText w:val="•"/>
      <w:lvlJc w:val="left"/>
      <w:pPr>
        <w:ind w:left="4795" w:hanging="314"/>
      </w:pPr>
      <w:rPr>
        <w:rFonts w:hint="default"/>
        <w:lang w:val="es-ES" w:eastAsia="en-US" w:bidi="ar-SA"/>
      </w:rPr>
    </w:lvl>
    <w:lvl w:ilvl="6">
      <w:numFmt w:val="bullet"/>
      <w:lvlText w:val="•"/>
      <w:lvlJc w:val="left"/>
      <w:pPr>
        <w:ind w:left="5784" w:hanging="314"/>
      </w:pPr>
      <w:rPr>
        <w:rFonts w:hint="default"/>
        <w:lang w:val="es-ES" w:eastAsia="en-US" w:bidi="ar-SA"/>
      </w:rPr>
    </w:lvl>
    <w:lvl w:ilvl="7">
      <w:numFmt w:val="bullet"/>
      <w:lvlText w:val="•"/>
      <w:lvlJc w:val="left"/>
      <w:pPr>
        <w:ind w:left="6773" w:hanging="314"/>
      </w:pPr>
      <w:rPr>
        <w:rFonts w:hint="default"/>
        <w:lang w:val="es-ES" w:eastAsia="en-US" w:bidi="ar-SA"/>
      </w:rPr>
    </w:lvl>
    <w:lvl w:ilvl="8">
      <w:numFmt w:val="bullet"/>
      <w:lvlText w:val="•"/>
      <w:lvlJc w:val="left"/>
      <w:pPr>
        <w:ind w:left="7762" w:hanging="314"/>
      </w:pPr>
      <w:rPr>
        <w:rFonts w:hint="default"/>
        <w:lang w:val="es-ES" w:eastAsia="en-US" w:bidi="ar-SA"/>
      </w:rPr>
    </w:lvl>
  </w:abstractNum>
  <w:abstractNum w:abstractNumId="10" w15:restartNumberingAfterBreak="0">
    <w:nsid w:val="449F41A1"/>
    <w:multiLevelType w:val="hybridMultilevel"/>
    <w:tmpl w:val="64F43C5E"/>
    <w:lvl w:ilvl="0" w:tplc="31D41E22">
      <w:start w:val="1"/>
      <w:numFmt w:val="decimal"/>
      <w:lvlText w:val="%1."/>
      <w:lvlJc w:val="left"/>
      <w:pPr>
        <w:ind w:left="1068" w:hanging="360"/>
      </w:pPr>
      <w:rPr>
        <w:rFonts w:hint="default"/>
      </w:rPr>
    </w:lvl>
    <w:lvl w:ilvl="1" w:tplc="240A0019">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11" w15:restartNumberingAfterBreak="0">
    <w:nsid w:val="45B443B8"/>
    <w:multiLevelType w:val="multilevel"/>
    <w:tmpl w:val="6CA0A1E8"/>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7EC63DDF"/>
    <w:multiLevelType w:val="multilevel"/>
    <w:tmpl w:val="B6A4578A"/>
    <w:lvl w:ilvl="0">
      <w:start w:val="1"/>
      <w:numFmt w:val="decimal"/>
      <w:lvlText w:val="%1."/>
      <w:lvlJc w:val="left"/>
      <w:pPr>
        <w:tabs>
          <w:tab w:val="num" w:pos="720"/>
        </w:tabs>
        <w:ind w:left="720" w:hanging="360"/>
      </w:pPr>
      <w:rPr>
        <w:rFonts w:ascii="Arial" w:eastAsia="Times New Roman" w:hAnsi="Arial" w:cs="Arial"/>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500395951">
    <w:abstractNumId w:val="8"/>
  </w:num>
  <w:num w:numId="2" w16cid:durableId="1408454564">
    <w:abstractNumId w:val="1"/>
  </w:num>
  <w:num w:numId="3" w16cid:durableId="1897622572">
    <w:abstractNumId w:val="5"/>
  </w:num>
  <w:num w:numId="4" w16cid:durableId="634604035">
    <w:abstractNumId w:val="0"/>
  </w:num>
  <w:num w:numId="5" w16cid:durableId="508329698">
    <w:abstractNumId w:val="10"/>
  </w:num>
  <w:num w:numId="6" w16cid:durableId="4333249">
    <w:abstractNumId w:val="3"/>
  </w:num>
  <w:num w:numId="7" w16cid:durableId="50891200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565022741">
    <w:abstractNumId w:val="9"/>
  </w:num>
  <w:num w:numId="9" w16cid:durableId="1841575985">
    <w:abstractNumId w:val="6"/>
  </w:num>
  <w:num w:numId="10" w16cid:durableId="1947346816">
    <w:abstractNumId w:val="7"/>
  </w:num>
  <w:num w:numId="11" w16cid:durableId="1621523801">
    <w:abstractNumId w:val="11"/>
  </w:num>
  <w:num w:numId="12" w16cid:durableId="757142417">
    <w:abstractNumId w:val="2"/>
  </w:num>
  <w:num w:numId="13" w16cid:durableId="13387731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847"/>
    <w:rsid w:val="000000BF"/>
    <w:rsid w:val="0000023A"/>
    <w:rsid w:val="0000477F"/>
    <w:rsid w:val="000077E6"/>
    <w:rsid w:val="0001182E"/>
    <w:rsid w:val="00011971"/>
    <w:rsid w:val="000506BE"/>
    <w:rsid w:val="000547C2"/>
    <w:rsid w:val="00062EB2"/>
    <w:rsid w:val="000638BE"/>
    <w:rsid w:val="00083334"/>
    <w:rsid w:val="00083FD7"/>
    <w:rsid w:val="00086F85"/>
    <w:rsid w:val="00090959"/>
    <w:rsid w:val="00092F75"/>
    <w:rsid w:val="000956CF"/>
    <w:rsid w:val="000A683E"/>
    <w:rsid w:val="000B57AD"/>
    <w:rsid w:val="000C0DB7"/>
    <w:rsid w:val="000E01AC"/>
    <w:rsid w:val="000F6D16"/>
    <w:rsid w:val="00103A12"/>
    <w:rsid w:val="0011595A"/>
    <w:rsid w:val="001220C5"/>
    <w:rsid w:val="001267F7"/>
    <w:rsid w:val="00127233"/>
    <w:rsid w:val="00130999"/>
    <w:rsid w:val="00147ED9"/>
    <w:rsid w:val="00153752"/>
    <w:rsid w:val="00164D81"/>
    <w:rsid w:val="00183EA4"/>
    <w:rsid w:val="001A1011"/>
    <w:rsid w:val="001A48D0"/>
    <w:rsid w:val="001A76EA"/>
    <w:rsid w:val="001B308F"/>
    <w:rsid w:val="001C6885"/>
    <w:rsid w:val="001D6985"/>
    <w:rsid w:val="00252951"/>
    <w:rsid w:val="00260DAF"/>
    <w:rsid w:val="002653C1"/>
    <w:rsid w:val="0026611D"/>
    <w:rsid w:val="00281701"/>
    <w:rsid w:val="00285A4B"/>
    <w:rsid w:val="002951A0"/>
    <w:rsid w:val="002A64FD"/>
    <w:rsid w:val="002B4CEF"/>
    <w:rsid w:val="002C570E"/>
    <w:rsid w:val="002D6375"/>
    <w:rsid w:val="002D6DF9"/>
    <w:rsid w:val="002E19DB"/>
    <w:rsid w:val="002E5CF3"/>
    <w:rsid w:val="002F0839"/>
    <w:rsid w:val="002F6B87"/>
    <w:rsid w:val="00301469"/>
    <w:rsid w:val="00306EE1"/>
    <w:rsid w:val="00310B9B"/>
    <w:rsid w:val="0033007A"/>
    <w:rsid w:val="00343DD8"/>
    <w:rsid w:val="00356040"/>
    <w:rsid w:val="0036461C"/>
    <w:rsid w:val="00367884"/>
    <w:rsid w:val="00370F0A"/>
    <w:rsid w:val="003758B8"/>
    <w:rsid w:val="0037761E"/>
    <w:rsid w:val="003824CA"/>
    <w:rsid w:val="0038733A"/>
    <w:rsid w:val="0039439C"/>
    <w:rsid w:val="00394EF3"/>
    <w:rsid w:val="003B3479"/>
    <w:rsid w:val="003B69E7"/>
    <w:rsid w:val="003C013B"/>
    <w:rsid w:val="003C05CB"/>
    <w:rsid w:val="003C1F31"/>
    <w:rsid w:val="003D0F4D"/>
    <w:rsid w:val="003E5739"/>
    <w:rsid w:val="003F2835"/>
    <w:rsid w:val="003F58A1"/>
    <w:rsid w:val="00410DD6"/>
    <w:rsid w:val="004134C9"/>
    <w:rsid w:val="00414EAB"/>
    <w:rsid w:val="004266B2"/>
    <w:rsid w:val="0043138C"/>
    <w:rsid w:val="00437CE7"/>
    <w:rsid w:val="0045083F"/>
    <w:rsid w:val="00451617"/>
    <w:rsid w:val="00462A59"/>
    <w:rsid w:val="00466909"/>
    <w:rsid w:val="00473BD6"/>
    <w:rsid w:val="00493250"/>
    <w:rsid w:val="004A03AB"/>
    <w:rsid w:val="004A1847"/>
    <w:rsid w:val="004A5086"/>
    <w:rsid w:val="004B0F09"/>
    <w:rsid w:val="004B15FC"/>
    <w:rsid w:val="004B6B0E"/>
    <w:rsid w:val="004C5210"/>
    <w:rsid w:val="004D045C"/>
    <w:rsid w:val="004D12DC"/>
    <w:rsid w:val="004D25B3"/>
    <w:rsid w:val="004F2CF8"/>
    <w:rsid w:val="005028B6"/>
    <w:rsid w:val="00502FF5"/>
    <w:rsid w:val="00511405"/>
    <w:rsid w:val="00513AF6"/>
    <w:rsid w:val="00526E9D"/>
    <w:rsid w:val="00534ADF"/>
    <w:rsid w:val="00543683"/>
    <w:rsid w:val="00547856"/>
    <w:rsid w:val="00547A74"/>
    <w:rsid w:val="005566E8"/>
    <w:rsid w:val="005569E4"/>
    <w:rsid w:val="005746AB"/>
    <w:rsid w:val="005808EE"/>
    <w:rsid w:val="0059357F"/>
    <w:rsid w:val="005A1130"/>
    <w:rsid w:val="005B004C"/>
    <w:rsid w:val="005B1F27"/>
    <w:rsid w:val="005B60A5"/>
    <w:rsid w:val="005B77A0"/>
    <w:rsid w:val="005C6F9F"/>
    <w:rsid w:val="005D65C8"/>
    <w:rsid w:val="005E16C7"/>
    <w:rsid w:val="00602A8D"/>
    <w:rsid w:val="00603EBF"/>
    <w:rsid w:val="0061163E"/>
    <w:rsid w:val="006219F8"/>
    <w:rsid w:val="00657E00"/>
    <w:rsid w:val="00661156"/>
    <w:rsid w:val="00663F79"/>
    <w:rsid w:val="0066529C"/>
    <w:rsid w:val="006705B0"/>
    <w:rsid w:val="006749F9"/>
    <w:rsid w:val="0067501B"/>
    <w:rsid w:val="00680BC0"/>
    <w:rsid w:val="00681FDB"/>
    <w:rsid w:val="00685D96"/>
    <w:rsid w:val="00694AF6"/>
    <w:rsid w:val="006956D9"/>
    <w:rsid w:val="006A3B9B"/>
    <w:rsid w:val="006A6319"/>
    <w:rsid w:val="006A6FD7"/>
    <w:rsid w:val="006A7DAD"/>
    <w:rsid w:val="006C1F26"/>
    <w:rsid w:val="006C2145"/>
    <w:rsid w:val="006D70BA"/>
    <w:rsid w:val="006E54F8"/>
    <w:rsid w:val="007163A1"/>
    <w:rsid w:val="00716D2E"/>
    <w:rsid w:val="00726E69"/>
    <w:rsid w:val="00745E8D"/>
    <w:rsid w:val="00747803"/>
    <w:rsid w:val="00753772"/>
    <w:rsid w:val="007566FE"/>
    <w:rsid w:val="00762259"/>
    <w:rsid w:val="0076726F"/>
    <w:rsid w:val="0077144B"/>
    <w:rsid w:val="00791C01"/>
    <w:rsid w:val="00793403"/>
    <w:rsid w:val="007B13C1"/>
    <w:rsid w:val="007B6CD4"/>
    <w:rsid w:val="007C0CDF"/>
    <w:rsid w:val="007D15A0"/>
    <w:rsid w:val="007D4DD3"/>
    <w:rsid w:val="007E1009"/>
    <w:rsid w:val="007E2A2F"/>
    <w:rsid w:val="007F2090"/>
    <w:rsid w:val="007F2B7C"/>
    <w:rsid w:val="00811651"/>
    <w:rsid w:val="008159AC"/>
    <w:rsid w:val="008166FB"/>
    <w:rsid w:val="00820F5B"/>
    <w:rsid w:val="00821A39"/>
    <w:rsid w:val="00833452"/>
    <w:rsid w:val="00843EB0"/>
    <w:rsid w:val="008471EA"/>
    <w:rsid w:val="0084771D"/>
    <w:rsid w:val="008614E5"/>
    <w:rsid w:val="008669A5"/>
    <w:rsid w:val="008678EB"/>
    <w:rsid w:val="00874850"/>
    <w:rsid w:val="00874F17"/>
    <w:rsid w:val="00875894"/>
    <w:rsid w:val="00881C10"/>
    <w:rsid w:val="00883DAE"/>
    <w:rsid w:val="008860FD"/>
    <w:rsid w:val="00890411"/>
    <w:rsid w:val="008926A0"/>
    <w:rsid w:val="00897C3C"/>
    <w:rsid w:val="008A2A41"/>
    <w:rsid w:val="008A4145"/>
    <w:rsid w:val="008A7936"/>
    <w:rsid w:val="008D3C7E"/>
    <w:rsid w:val="008D40F1"/>
    <w:rsid w:val="008D5C70"/>
    <w:rsid w:val="008F15E2"/>
    <w:rsid w:val="008F16A6"/>
    <w:rsid w:val="009025AF"/>
    <w:rsid w:val="00904F23"/>
    <w:rsid w:val="00906B3C"/>
    <w:rsid w:val="00944493"/>
    <w:rsid w:val="0095342C"/>
    <w:rsid w:val="00956B3A"/>
    <w:rsid w:val="009619FF"/>
    <w:rsid w:val="009742EA"/>
    <w:rsid w:val="00981D75"/>
    <w:rsid w:val="00982AA6"/>
    <w:rsid w:val="00985559"/>
    <w:rsid w:val="00985FB3"/>
    <w:rsid w:val="00993C78"/>
    <w:rsid w:val="009C1A20"/>
    <w:rsid w:val="009C3B23"/>
    <w:rsid w:val="009C3CAF"/>
    <w:rsid w:val="009D299B"/>
    <w:rsid w:val="009D3316"/>
    <w:rsid w:val="009D7E55"/>
    <w:rsid w:val="009E74C1"/>
    <w:rsid w:val="009F33F2"/>
    <w:rsid w:val="009F6C77"/>
    <w:rsid w:val="00A059A7"/>
    <w:rsid w:val="00A07532"/>
    <w:rsid w:val="00A1085C"/>
    <w:rsid w:val="00A309E2"/>
    <w:rsid w:val="00A310E6"/>
    <w:rsid w:val="00A47951"/>
    <w:rsid w:val="00A6117C"/>
    <w:rsid w:val="00A644E6"/>
    <w:rsid w:val="00A8066E"/>
    <w:rsid w:val="00A86A58"/>
    <w:rsid w:val="00A90349"/>
    <w:rsid w:val="00A93457"/>
    <w:rsid w:val="00AA147B"/>
    <w:rsid w:val="00AA4B8A"/>
    <w:rsid w:val="00AA63EC"/>
    <w:rsid w:val="00AA6BF7"/>
    <w:rsid w:val="00AA75CB"/>
    <w:rsid w:val="00AB24D5"/>
    <w:rsid w:val="00AD32C3"/>
    <w:rsid w:val="00AD3BA1"/>
    <w:rsid w:val="00AE294E"/>
    <w:rsid w:val="00AE31D2"/>
    <w:rsid w:val="00B01ED6"/>
    <w:rsid w:val="00B02487"/>
    <w:rsid w:val="00B06D09"/>
    <w:rsid w:val="00B14B38"/>
    <w:rsid w:val="00B606CC"/>
    <w:rsid w:val="00B665F2"/>
    <w:rsid w:val="00B771A9"/>
    <w:rsid w:val="00B809BB"/>
    <w:rsid w:val="00B8248A"/>
    <w:rsid w:val="00BA3929"/>
    <w:rsid w:val="00BB717A"/>
    <w:rsid w:val="00BB7355"/>
    <w:rsid w:val="00BB7726"/>
    <w:rsid w:val="00BD5478"/>
    <w:rsid w:val="00BE2B82"/>
    <w:rsid w:val="00C07620"/>
    <w:rsid w:val="00C1597D"/>
    <w:rsid w:val="00C2329E"/>
    <w:rsid w:val="00C23FBC"/>
    <w:rsid w:val="00C24F42"/>
    <w:rsid w:val="00C30461"/>
    <w:rsid w:val="00C3481A"/>
    <w:rsid w:val="00C42D59"/>
    <w:rsid w:val="00C51B21"/>
    <w:rsid w:val="00C6401E"/>
    <w:rsid w:val="00C6437C"/>
    <w:rsid w:val="00C754BE"/>
    <w:rsid w:val="00C87572"/>
    <w:rsid w:val="00C9405D"/>
    <w:rsid w:val="00C9615A"/>
    <w:rsid w:val="00CC1B26"/>
    <w:rsid w:val="00CC394D"/>
    <w:rsid w:val="00CC4825"/>
    <w:rsid w:val="00CC556B"/>
    <w:rsid w:val="00CD284F"/>
    <w:rsid w:val="00CD520A"/>
    <w:rsid w:val="00CE1F3A"/>
    <w:rsid w:val="00CE2034"/>
    <w:rsid w:val="00CF23AA"/>
    <w:rsid w:val="00D01921"/>
    <w:rsid w:val="00D14A13"/>
    <w:rsid w:val="00D32DDE"/>
    <w:rsid w:val="00D4209C"/>
    <w:rsid w:val="00D46E88"/>
    <w:rsid w:val="00D53905"/>
    <w:rsid w:val="00D57803"/>
    <w:rsid w:val="00D63881"/>
    <w:rsid w:val="00D752B7"/>
    <w:rsid w:val="00D7636F"/>
    <w:rsid w:val="00DA1854"/>
    <w:rsid w:val="00DB0887"/>
    <w:rsid w:val="00DC3EC8"/>
    <w:rsid w:val="00DD2394"/>
    <w:rsid w:val="00DD6DA4"/>
    <w:rsid w:val="00DE63C8"/>
    <w:rsid w:val="00DF17E5"/>
    <w:rsid w:val="00DF1E43"/>
    <w:rsid w:val="00DF323A"/>
    <w:rsid w:val="00E11013"/>
    <w:rsid w:val="00E20894"/>
    <w:rsid w:val="00E2220E"/>
    <w:rsid w:val="00E26B7C"/>
    <w:rsid w:val="00E341DA"/>
    <w:rsid w:val="00E44E76"/>
    <w:rsid w:val="00E569F4"/>
    <w:rsid w:val="00E7603D"/>
    <w:rsid w:val="00E83DEE"/>
    <w:rsid w:val="00EA3003"/>
    <w:rsid w:val="00EB359E"/>
    <w:rsid w:val="00EB3C91"/>
    <w:rsid w:val="00EB66DA"/>
    <w:rsid w:val="00EC37D9"/>
    <w:rsid w:val="00EE04A6"/>
    <w:rsid w:val="00EE4D41"/>
    <w:rsid w:val="00F11A59"/>
    <w:rsid w:val="00F35D68"/>
    <w:rsid w:val="00F43EDB"/>
    <w:rsid w:val="00F605F2"/>
    <w:rsid w:val="00F66DFD"/>
    <w:rsid w:val="00F76AFC"/>
    <w:rsid w:val="00F8319B"/>
    <w:rsid w:val="00F902D1"/>
    <w:rsid w:val="00F9119B"/>
    <w:rsid w:val="00F956DE"/>
    <w:rsid w:val="00FA17DC"/>
    <w:rsid w:val="00FA5516"/>
    <w:rsid w:val="00FB01EA"/>
    <w:rsid w:val="00FB4F90"/>
    <w:rsid w:val="00FB5F91"/>
    <w:rsid w:val="00FD6F73"/>
    <w:rsid w:val="00FD79DB"/>
    <w:rsid w:val="00FE2C9D"/>
    <w:rsid w:val="00FE3106"/>
    <w:rsid w:val="00FF4A37"/>
    <w:rsid w:val="1CC63BF5"/>
    <w:rsid w:val="2F9951DC"/>
    <w:rsid w:val="3EA2D60F"/>
    <w:rsid w:val="6B8BD3AC"/>
    <w:rsid w:val="777950C3"/>
    <w:rsid w:val="7C03503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9607BD"/>
  <w15:chartTrackingRefBased/>
  <w15:docId w15:val="{B86F6845-4A3F-4B91-BFF0-E9544203E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19F8"/>
  </w:style>
  <w:style w:type="paragraph" w:styleId="Ttulo1">
    <w:name w:val="heading 1"/>
    <w:basedOn w:val="Normal"/>
    <w:link w:val="Ttulo1Car"/>
    <w:uiPriority w:val="9"/>
    <w:qFormat/>
    <w:rsid w:val="00904F23"/>
    <w:pPr>
      <w:widowControl w:val="0"/>
      <w:autoSpaceDE w:val="0"/>
      <w:autoSpaceDN w:val="0"/>
      <w:spacing w:before="1" w:after="0" w:line="240" w:lineRule="auto"/>
      <w:ind w:left="1181" w:hanging="360"/>
      <w:outlineLvl w:val="0"/>
    </w:pPr>
    <w:rPr>
      <w:rFonts w:ascii="Arial" w:eastAsia="Arial" w:hAnsi="Arial" w:cs="Arial"/>
      <w:b/>
      <w:bCs/>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A184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A1847"/>
  </w:style>
  <w:style w:type="paragraph" w:styleId="Piedepgina">
    <w:name w:val="footer"/>
    <w:basedOn w:val="Normal"/>
    <w:link w:val="PiedepginaCar"/>
    <w:uiPriority w:val="99"/>
    <w:unhideWhenUsed/>
    <w:rsid w:val="004A184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A1847"/>
  </w:style>
  <w:style w:type="paragraph" w:customStyle="1" w:styleId="Default">
    <w:name w:val="Default"/>
    <w:rsid w:val="006219F8"/>
    <w:pPr>
      <w:autoSpaceDE w:val="0"/>
      <w:autoSpaceDN w:val="0"/>
      <w:adjustRightInd w:val="0"/>
      <w:spacing w:after="0" w:line="240" w:lineRule="auto"/>
    </w:pPr>
    <w:rPr>
      <w:rFonts w:ascii="Arial" w:hAnsi="Arial" w:cs="Arial"/>
      <w:color w:val="000000"/>
      <w:sz w:val="24"/>
      <w:szCs w:val="24"/>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6219F8"/>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TextonotapieCar"/>
    <w:uiPriority w:val="99"/>
    <w:unhideWhenUsed/>
    <w:qFormat/>
    <w:rsid w:val="006219F8"/>
    <w:pPr>
      <w:spacing w:after="0" w:line="240" w:lineRule="auto"/>
    </w:pPr>
    <w:rPr>
      <w:sz w:val="20"/>
      <w:szCs w:val="20"/>
      <w:lang w:val="es-MX"/>
    </w:rPr>
  </w:style>
  <w:style w:type="character" w:customStyle="1" w:styleId="TextonotapieCar1">
    <w:name w:val="Texto nota pie Car1"/>
    <w:basedOn w:val="Fuentedeprrafopredeter"/>
    <w:uiPriority w:val="99"/>
    <w:semiHidden/>
    <w:rsid w:val="006219F8"/>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F,R"/>
    <w:basedOn w:val="Fuentedeprrafopredeter"/>
    <w:link w:val="Appelnotedebasde"/>
    <w:uiPriority w:val="99"/>
    <w:unhideWhenUsed/>
    <w:qFormat/>
    <w:rsid w:val="006219F8"/>
    <w:rPr>
      <w:vertAlign w:val="superscript"/>
    </w:rPr>
  </w:style>
  <w:style w:type="character" w:customStyle="1" w:styleId="normaltextrun">
    <w:name w:val="normaltextrun"/>
    <w:basedOn w:val="Fuentedeprrafopredeter"/>
    <w:rsid w:val="006219F8"/>
  </w:style>
  <w:style w:type="table" w:styleId="Tablaconcuadrcula">
    <w:name w:val="Table Grid"/>
    <w:basedOn w:val="Tablanormal"/>
    <w:uiPriority w:val="39"/>
    <w:rsid w:val="006219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Foot"/>
    <w:basedOn w:val="Normal"/>
    <w:link w:val="PrrafodelistaCar"/>
    <w:uiPriority w:val="1"/>
    <w:qFormat/>
    <w:rsid w:val="005566E8"/>
    <w:pPr>
      <w:ind w:left="720"/>
      <w:contextualSpacing/>
    </w:pPr>
    <w:rPr>
      <w:rFonts w:ascii="Geomanist Light" w:hAnsi="Geomanist Light"/>
      <w:lang w:val="es-ES"/>
    </w:rPr>
  </w:style>
  <w:style w:type="paragraph" w:styleId="Ttulo">
    <w:name w:val="Title"/>
    <w:basedOn w:val="Normal"/>
    <w:next w:val="Normal"/>
    <w:link w:val="TtuloCar"/>
    <w:uiPriority w:val="10"/>
    <w:qFormat/>
    <w:rsid w:val="005566E8"/>
    <w:pPr>
      <w:spacing w:after="0" w:line="240" w:lineRule="auto"/>
      <w:contextualSpacing/>
    </w:pPr>
    <w:rPr>
      <w:rFonts w:ascii="Geomanist" w:eastAsiaTheme="majorEastAsia" w:hAnsi="Geomanist" w:cstheme="majorBidi"/>
      <w:spacing w:val="-10"/>
      <w:kern w:val="28"/>
      <w:szCs w:val="56"/>
      <w:lang w:val="es-ES"/>
    </w:rPr>
  </w:style>
  <w:style w:type="character" w:customStyle="1" w:styleId="TtuloCar">
    <w:name w:val="Título Car"/>
    <w:basedOn w:val="Fuentedeprrafopredeter"/>
    <w:link w:val="Ttulo"/>
    <w:uiPriority w:val="10"/>
    <w:rsid w:val="005566E8"/>
    <w:rPr>
      <w:rFonts w:ascii="Geomanist" w:eastAsiaTheme="majorEastAsia" w:hAnsi="Geomanist" w:cstheme="majorBidi"/>
      <w:spacing w:val="-10"/>
      <w:kern w:val="28"/>
      <w:szCs w:val="56"/>
      <w:lang w:val="es-ES"/>
    </w:rPr>
  </w:style>
  <w:style w:type="character" w:customStyle="1" w:styleId="Ttulo1Car">
    <w:name w:val="Título 1 Car"/>
    <w:basedOn w:val="Fuentedeprrafopredeter"/>
    <w:link w:val="Ttulo1"/>
    <w:uiPriority w:val="9"/>
    <w:rsid w:val="00904F23"/>
    <w:rPr>
      <w:rFonts w:ascii="Arial" w:eastAsia="Arial" w:hAnsi="Arial" w:cs="Arial"/>
      <w:b/>
      <w:bCs/>
      <w:lang w:val="es-ES"/>
    </w:rPr>
  </w:style>
  <w:style w:type="character" w:styleId="Refdecomentario">
    <w:name w:val="annotation reference"/>
    <w:basedOn w:val="Fuentedeprrafopredeter"/>
    <w:uiPriority w:val="99"/>
    <w:semiHidden/>
    <w:unhideWhenUsed/>
    <w:rsid w:val="00511405"/>
    <w:rPr>
      <w:sz w:val="16"/>
      <w:szCs w:val="16"/>
    </w:rPr>
  </w:style>
  <w:style w:type="paragraph" w:styleId="Textocomentario">
    <w:name w:val="annotation text"/>
    <w:basedOn w:val="Normal"/>
    <w:link w:val="TextocomentarioCar"/>
    <w:uiPriority w:val="99"/>
    <w:unhideWhenUsed/>
    <w:rsid w:val="00511405"/>
    <w:pPr>
      <w:spacing w:line="240" w:lineRule="auto"/>
    </w:pPr>
    <w:rPr>
      <w:sz w:val="20"/>
      <w:szCs w:val="20"/>
    </w:rPr>
  </w:style>
  <w:style w:type="character" w:customStyle="1" w:styleId="TextocomentarioCar">
    <w:name w:val="Texto comentario Car"/>
    <w:basedOn w:val="Fuentedeprrafopredeter"/>
    <w:link w:val="Textocomentario"/>
    <w:uiPriority w:val="99"/>
    <w:rsid w:val="00511405"/>
    <w:rPr>
      <w:sz w:val="20"/>
      <w:szCs w:val="20"/>
    </w:rPr>
  </w:style>
  <w:style w:type="paragraph" w:styleId="Revisin">
    <w:name w:val="Revision"/>
    <w:hidden/>
    <w:uiPriority w:val="99"/>
    <w:semiHidden/>
    <w:rsid w:val="00511405"/>
    <w:pPr>
      <w:spacing w:after="0" w:line="240" w:lineRule="auto"/>
    </w:pPr>
  </w:style>
  <w:style w:type="paragraph" w:styleId="Asuntodelcomentario">
    <w:name w:val="annotation subject"/>
    <w:basedOn w:val="Textocomentario"/>
    <w:next w:val="Textocomentario"/>
    <w:link w:val="AsuntodelcomentarioCar"/>
    <w:uiPriority w:val="99"/>
    <w:semiHidden/>
    <w:unhideWhenUsed/>
    <w:rsid w:val="00511405"/>
    <w:rPr>
      <w:b/>
      <w:bCs/>
    </w:rPr>
  </w:style>
  <w:style w:type="character" w:customStyle="1" w:styleId="AsuntodelcomentarioCar">
    <w:name w:val="Asunto del comentario Car"/>
    <w:basedOn w:val="TextocomentarioCar"/>
    <w:link w:val="Asuntodelcomentario"/>
    <w:uiPriority w:val="99"/>
    <w:semiHidden/>
    <w:rsid w:val="00511405"/>
    <w:rPr>
      <w:b/>
      <w:bCs/>
      <w:sz w:val="20"/>
      <w:szCs w:val="20"/>
    </w:rPr>
  </w:style>
  <w:style w:type="character" w:styleId="Hipervnculo">
    <w:name w:val="Hyperlink"/>
    <w:basedOn w:val="Fuentedeprrafopredeter"/>
    <w:uiPriority w:val="99"/>
    <w:unhideWhenUsed/>
    <w:rsid w:val="004266B2"/>
    <w:rPr>
      <w:color w:val="0563C1" w:themeColor="hyperlink"/>
      <w:u w:val="single"/>
    </w:rPr>
  </w:style>
  <w:style w:type="paragraph" w:styleId="NormalWeb">
    <w:name w:val="Normal (Web)"/>
    <w:basedOn w:val="Normal"/>
    <w:link w:val="NormalWebCar"/>
    <w:uiPriority w:val="99"/>
    <w:unhideWhenUsed/>
    <w:rsid w:val="004266B2"/>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4266B2"/>
    <w:rPr>
      <w:rFonts w:ascii="Geomanist Light" w:hAnsi="Geomanist Light"/>
      <w:lang w:val="es-ES"/>
    </w:rPr>
  </w:style>
  <w:style w:type="paragraph" w:customStyle="1" w:styleId="Appelnotedebasde">
    <w:name w:val="Appel note de bas de..."/>
    <w:basedOn w:val="Normal"/>
    <w:link w:val="Refdenotaalpie"/>
    <w:uiPriority w:val="99"/>
    <w:rsid w:val="004266B2"/>
    <w:pPr>
      <w:spacing w:line="240" w:lineRule="exact"/>
    </w:pPr>
    <w:rPr>
      <w:vertAlign w:val="superscript"/>
    </w:rPr>
  </w:style>
  <w:style w:type="character" w:customStyle="1" w:styleId="NormalWebCar">
    <w:name w:val="Normal (Web) Car"/>
    <w:link w:val="NormalWeb"/>
    <w:uiPriority w:val="99"/>
    <w:rsid w:val="004266B2"/>
    <w:rPr>
      <w:rFonts w:ascii="Times New Roman" w:eastAsia="Times New Roman" w:hAnsi="Times New Roman" w:cs="Times New Roman"/>
      <w:sz w:val="24"/>
      <w:szCs w:val="24"/>
      <w:lang w:eastAsia="es-CO"/>
    </w:rPr>
  </w:style>
  <w:style w:type="paragraph" w:styleId="Textoindependiente">
    <w:name w:val="Body Text"/>
    <w:basedOn w:val="Normal"/>
    <w:link w:val="TextoindependienteCar"/>
    <w:uiPriority w:val="1"/>
    <w:qFormat/>
    <w:rsid w:val="006749F9"/>
    <w:pPr>
      <w:widowControl w:val="0"/>
      <w:autoSpaceDE w:val="0"/>
      <w:autoSpaceDN w:val="0"/>
      <w:spacing w:after="0" w:line="240" w:lineRule="auto"/>
    </w:pPr>
    <w:rPr>
      <w:rFonts w:ascii="Arial MT" w:eastAsia="Arial MT" w:hAnsi="Arial MT" w:cs="Arial MT"/>
      <w:lang w:val="es-ES"/>
    </w:rPr>
  </w:style>
  <w:style w:type="character" w:customStyle="1" w:styleId="TextoindependienteCar">
    <w:name w:val="Texto independiente Car"/>
    <w:basedOn w:val="Fuentedeprrafopredeter"/>
    <w:link w:val="Textoindependiente"/>
    <w:uiPriority w:val="1"/>
    <w:rsid w:val="006749F9"/>
    <w:rPr>
      <w:rFonts w:ascii="Arial MT" w:eastAsia="Arial MT" w:hAnsi="Arial MT" w:cs="Arial MT"/>
      <w:lang w:val="es-ES"/>
    </w:rPr>
  </w:style>
  <w:style w:type="character" w:styleId="Textoennegrita">
    <w:name w:val="Strong"/>
    <w:basedOn w:val="Fuentedeprrafopredeter"/>
    <w:uiPriority w:val="22"/>
    <w:qFormat/>
    <w:rsid w:val="006749F9"/>
    <w:rPr>
      <w:b/>
      <w:bCs/>
    </w:rPr>
  </w:style>
  <w:style w:type="character" w:styleId="nfasis">
    <w:name w:val="Emphasis"/>
    <w:basedOn w:val="Fuentedeprrafopredeter"/>
    <w:uiPriority w:val="20"/>
    <w:qFormat/>
    <w:rsid w:val="006749F9"/>
    <w:rPr>
      <w:i/>
      <w:iCs/>
    </w:rPr>
  </w:style>
  <w:style w:type="paragraph" w:customStyle="1" w:styleId="xmsonormal">
    <w:name w:val="x_msonormal"/>
    <w:basedOn w:val="Normal"/>
    <w:rsid w:val="00982AA6"/>
    <w:pPr>
      <w:spacing w:before="100" w:beforeAutospacing="1" w:after="100" w:afterAutospacing="1" w:line="240" w:lineRule="auto"/>
    </w:pPr>
    <w:rPr>
      <w:rFonts w:ascii="Calibri" w:hAnsi="Calibri" w:cs="Calibri"/>
      <w:lang w:eastAsia="es-CO"/>
    </w:rPr>
  </w:style>
  <w:style w:type="character" w:customStyle="1" w:styleId="contentpasted0">
    <w:name w:val="contentpasted0"/>
    <w:basedOn w:val="Fuentedeprrafopredeter"/>
    <w:rsid w:val="00982AA6"/>
  </w:style>
  <w:style w:type="character" w:customStyle="1" w:styleId="contentpasted2">
    <w:name w:val="contentpasted2"/>
    <w:basedOn w:val="Fuentedeprrafopredeter"/>
    <w:rsid w:val="00982AA6"/>
  </w:style>
  <w:style w:type="character" w:customStyle="1" w:styleId="contentpasted1">
    <w:name w:val="contentpasted1"/>
    <w:basedOn w:val="Fuentedeprrafopredeter"/>
    <w:rsid w:val="00982AA6"/>
  </w:style>
  <w:style w:type="character" w:customStyle="1" w:styleId="cf01">
    <w:name w:val="cf01"/>
    <w:basedOn w:val="Fuentedeprrafopredeter"/>
    <w:rsid w:val="00F35D68"/>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7291409">
      <w:bodyDiv w:val="1"/>
      <w:marLeft w:val="0"/>
      <w:marRight w:val="0"/>
      <w:marTop w:val="0"/>
      <w:marBottom w:val="0"/>
      <w:divBdr>
        <w:top w:val="none" w:sz="0" w:space="0" w:color="auto"/>
        <w:left w:val="none" w:sz="0" w:space="0" w:color="auto"/>
        <w:bottom w:val="none" w:sz="0" w:space="0" w:color="auto"/>
        <w:right w:val="none" w:sz="0" w:space="0" w:color="auto"/>
      </w:divBdr>
    </w:div>
    <w:div w:id="1061832228">
      <w:bodyDiv w:val="1"/>
      <w:marLeft w:val="0"/>
      <w:marRight w:val="0"/>
      <w:marTop w:val="0"/>
      <w:marBottom w:val="0"/>
      <w:divBdr>
        <w:top w:val="none" w:sz="0" w:space="0" w:color="auto"/>
        <w:left w:val="none" w:sz="0" w:space="0" w:color="auto"/>
        <w:bottom w:val="none" w:sz="0" w:space="0" w:color="auto"/>
        <w:right w:val="none" w:sz="0" w:space="0" w:color="auto"/>
      </w:divBdr>
    </w:div>
    <w:div w:id="2136870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secretariasenado.gov.co/senado/basedoc/ley_0080_1993.htm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5.jpg"/></Relationships>
</file>

<file path=word/_rels/footnotes.xml.rels><?xml version="1.0" encoding="UTF-8" standalone="yes"?>
<Relationships xmlns="http://schemas.openxmlformats.org/package/2006/relationships"><Relationship Id="rId3" Type="http://schemas.openxmlformats.org/officeDocument/2006/relationships/hyperlink" Target="https://www.colombiacompra.gov.co/sites/cce_public/files/cce_documents/cce_guia_codificacion_bienes.pdf" TargetMode="External"/><Relationship Id="rId2" Type="http://schemas.openxmlformats.org/officeDocument/2006/relationships/hyperlink" Target="https://www.colombiacompra.gov.co/manuales-guias-y-pliegos-tipo/manuales-y-guias" TargetMode="External"/><Relationship Id="rId1" Type="http://schemas.openxmlformats.org/officeDocument/2006/relationships/hyperlink" Target="https://www.colombiacompra.gov.co/manuales-guias-y-pliegos-tipo/manuales-y-guias" TargetMode="External"/><Relationship Id="rId5" Type="http://schemas.openxmlformats.org/officeDocument/2006/relationships/hyperlink" Target="https://www.colombiacompra.gov.co/sites/cce_public/files/cce_documents/cce_guia_codificacion_bienes.pdf" TargetMode="External"/><Relationship Id="rId4" Type="http://schemas.openxmlformats.org/officeDocument/2006/relationships/hyperlink" Target="https://www.colombiacompra.gov.co/sites/cce_public/files/cce_documents/cce_guia_codificacion_bienes.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6cb9e4b-f1d1-4245-83ec-6cad768d538a" xsi:nil="true"/>
    <lcf76f155ced4ddcb4097134ff3c332f xmlns="9d85dbaf-23eb-4e57-a637-93dcacc8b1a1">
      <Terms xmlns="http://schemas.microsoft.com/office/infopath/2007/PartnerControls"/>
    </lcf76f155ced4ddcb4097134ff3c332f>
    <No xmlns="9d85dbaf-23eb-4e57-a637-93dcacc8b1a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6" ma:contentTypeDescription="Crear nuevo documento." ma:contentTypeScope="" ma:versionID="6fefc81145b88c108162955c226470b5">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23856a95c4658442fdcd06593afacd42"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3618BE-28CB-4D69-955E-CDA788483BED}">
  <ds:schemaRefs>
    <ds:schemaRef ds:uri="http://purl.org/dc/dcmitype/"/>
    <ds:schemaRef ds:uri="http://purl.org/dc/elements/1.1/"/>
    <ds:schemaRef ds:uri="http://schemas.microsoft.com/office/2006/metadata/properties"/>
    <ds:schemaRef ds:uri="http://schemas.microsoft.com/office/2006/documentManagement/types"/>
    <ds:schemaRef ds:uri="a6cb9e4b-f1d1-4245-83ec-6cad768d538a"/>
    <ds:schemaRef ds:uri="http://purl.org/dc/terms/"/>
    <ds:schemaRef ds:uri="http://www.w3.org/XML/1998/namespace"/>
    <ds:schemaRef ds:uri="http://schemas.microsoft.com/office/infopath/2007/PartnerControls"/>
    <ds:schemaRef ds:uri="http://schemas.openxmlformats.org/package/2006/metadata/core-properties"/>
    <ds:schemaRef ds:uri="9d85dbaf-23eb-4e57-a637-93dcacc8b1a1"/>
  </ds:schemaRefs>
</ds:datastoreItem>
</file>

<file path=customXml/itemProps2.xml><?xml version="1.0" encoding="utf-8"?>
<ds:datastoreItem xmlns:ds="http://schemas.openxmlformats.org/officeDocument/2006/customXml" ds:itemID="{0EDAF5BA-8274-4170-9186-912919843F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9B0637E-D058-473B-8FE7-AA861F69C797}">
  <ds:schemaRefs>
    <ds:schemaRef ds:uri="http://schemas.microsoft.com/sharepoint/v3/contenttype/forms"/>
  </ds:schemaRefs>
</ds:datastoreItem>
</file>

<file path=customXml/itemProps4.xml><?xml version="1.0" encoding="utf-8"?>
<ds:datastoreItem xmlns:ds="http://schemas.openxmlformats.org/officeDocument/2006/customXml" ds:itemID="{B5E10408-6D00-45E5-BB1C-D6466F7269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33</Pages>
  <Words>12692</Words>
  <Characters>69811</Characters>
  <Application>Microsoft Office Word</Application>
  <DocSecurity>0</DocSecurity>
  <Lines>581</Lines>
  <Paragraphs>164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82339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Andrés Felipe Ospina Acosta</dc:creator>
  <cp:keywords/>
  <dc:description/>
  <cp:lastModifiedBy>Ana Maria Velez Arteaga</cp:lastModifiedBy>
  <cp:revision>2</cp:revision>
  <dcterms:created xsi:type="dcterms:W3CDTF">2023-05-29T13:50:00Z</dcterms:created>
  <dcterms:modified xsi:type="dcterms:W3CDTF">2023-05-29T13:50:00Z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