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0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E2532" w:rsidR="00DB4668" w:rsidP="00EC4FE1" w:rsidRDefault="009466C2" w14:paraId="197601D3" w14:textId="77777777">
      <w:pPr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 wp14:anchorId="2E8E8933" wp14:editId="2D32252C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77C8D2EF" wp14:editId="6E5125BD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P="00EC4FE1" w:rsidRDefault="009466C2" w14:paraId="5F30CB26" w14:textId="77777777">
      <w:pPr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P="00EC4FE1" w:rsidRDefault="009466C2" w14:paraId="6DEE664A" w14:textId="77777777">
      <w:pPr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P="00EC4FE1" w:rsidRDefault="00DB4668" w14:paraId="6DD71DE4" w14:textId="77777777">
      <w:pPr>
        <w:pStyle w:val="Textoindependiente"/>
        <w:rPr>
          <w:rFonts w:ascii="Arial" w:hAnsi="Arial" w:cs="Arial"/>
          <w:sz w:val="16"/>
        </w:rPr>
      </w:pPr>
    </w:p>
    <w:p w:rsidR="009C46F5" w:rsidP="00EC4FE1" w:rsidRDefault="007B72F7" w14:paraId="140F6A27" w14:textId="77777777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t>PLANEACIÓN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– Estudios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previos</w:t>
      </w:r>
    </w:p>
    <w:p w:rsidR="009C46F5" w:rsidP="00EC4FE1" w:rsidRDefault="009C46F5" w14:paraId="068EDEE6" w14:textId="77777777">
      <w:pPr>
        <w:rPr>
          <w:rFonts w:ascii="Arial" w:hAnsi="Arial" w:cs="Arial"/>
          <w:b/>
          <w:bCs/>
        </w:rPr>
      </w:pPr>
    </w:p>
    <w:p w:rsidRPr="00EC4FE1" w:rsidR="00AF3533" w:rsidP="00EC4FE1" w:rsidRDefault="00AF3533" w14:paraId="592EE3E3" w14:textId="03FA28AA">
      <w:pPr>
        <w:jc w:val="both"/>
        <w:rPr>
          <w:rFonts w:ascii="Arial" w:hAnsi="Arial" w:cs="Arial"/>
          <w:sz w:val="20"/>
          <w:szCs w:val="20"/>
        </w:rPr>
      </w:pPr>
      <w:r w:rsidRPr="00EC4FE1">
        <w:rPr>
          <w:rFonts w:ascii="Arial" w:hAnsi="Arial" w:cs="Arial"/>
          <w:sz w:val="20"/>
          <w:szCs w:val="20"/>
        </w:rPr>
        <w:t>El Estatuto General de Contratación de la Administración Pública – EGCAP –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contiene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disposiciones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exigen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las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Entidades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Estatales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deber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realizar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planeación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etapa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precontractual,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para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Procesos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Contratación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satisfagan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necesidades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Administración,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cumplan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sus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fines,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logren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continua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y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eficiente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prestación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servicios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públicos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y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permitan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efectividad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derechos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intereses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los administrados que colaboran en la consecución.</w:t>
      </w:r>
    </w:p>
    <w:p w:rsidR="00AF3533" w:rsidP="00EC4FE1" w:rsidRDefault="00AF3533" w14:paraId="74A1F328" w14:textId="77777777">
      <w:pPr>
        <w:rPr>
          <w:rFonts w:ascii="Arial" w:hAnsi="Arial" w:cs="Arial"/>
          <w:b/>
          <w:bCs/>
        </w:rPr>
      </w:pPr>
    </w:p>
    <w:p w:rsidR="005958E2" w:rsidP="00EC4FE1" w:rsidRDefault="007B72F7" w14:paraId="0A732244" w14:textId="690882CD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t>ESTUDIOS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PREVIOS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Análisis</w:t>
      </w:r>
      <w:r w:rsidRPr="005958E2">
        <w:rPr>
          <w:rFonts w:ascii="Arial" w:hAnsi="Arial" w:cs="Arial"/>
          <w:b/>
          <w:bCs/>
          <w:spacing w:val="-7"/>
        </w:rPr>
        <w:t xml:space="preserve"> </w:t>
      </w:r>
      <w:r w:rsidRPr="005958E2">
        <w:rPr>
          <w:rFonts w:ascii="Arial" w:hAnsi="Arial" w:cs="Arial"/>
          <w:b/>
          <w:bCs/>
        </w:rPr>
        <w:t>del</w:t>
      </w:r>
      <w:r w:rsidRPr="005958E2">
        <w:rPr>
          <w:rFonts w:ascii="Arial" w:hAnsi="Arial" w:cs="Arial"/>
          <w:b/>
          <w:bCs/>
          <w:spacing w:val="-7"/>
        </w:rPr>
        <w:t xml:space="preserve"> </w:t>
      </w:r>
      <w:r w:rsidRPr="005958E2">
        <w:rPr>
          <w:rFonts w:ascii="Arial" w:hAnsi="Arial" w:cs="Arial"/>
          <w:b/>
          <w:bCs/>
        </w:rPr>
        <w:t>sector</w:t>
      </w:r>
      <w:r w:rsidRPr="005958E2">
        <w:rPr>
          <w:rFonts w:ascii="Arial" w:hAnsi="Arial" w:cs="Arial"/>
          <w:b/>
          <w:bCs/>
          <w:spacing w:val="-8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-8"/>
        </w:rPr>
        <w:t xml:space="preserve"> </w:t>
      </w:r>
      <w:r w:rsidRPr="005958E2">
        <w:rPr>
          <w:rFonts w:ascii="Arial" w:hAnsi="Arial" w:cs="Arial"/>
          <w:b/>
          <w:bCs/>
        </w:rPr>
        <w:t>Planeación</w:t>
      </w:r>
      <w:r w:rsidRPr="005958E2">
        <w:rPr>
          <w:rFonts w:ascii="Arial" w:hAnsi="Arial" w:cs="Arial"/>
          <w:b/>
          <w:bCs/>
          <w:spacing w:val="-6"/>
        </w:rPr>
        <w:t xml:space="preserve"> </w:t>
      </w:r>
      <w:r w:rsidRPr="005958E2">
        <w:rPr>
          <w:rFonts w:ascii="Arial" w:hAnsi="Arial" w:cs="Arial"/>
          <w:b/>
          <w:bCs/>
        </w:rPr>
        <w:t>en</w:t>
      </w:r>
      <w:r w:rsidRPr="005958E2">
        <w:rPr>
          <w:rFonts w:ascii="Arial" w:hAnsi="Arial" w:cs="Arial"/>
          <w:b/>
          <w:bCs/>
          <w:spacing w:val="-8"/>
        </w:rPr>
        <w:t xml:space="preserve"> </w:t>
      </w:r>
      <w:r w:rsidRPr="005958E2">
        <w:rPr>
          <w:rFonts w:ascii="Arial" w:hAnsi="Arial" w:cs="Arial"/>
          <w:b/>
          <w:bCs/>
        </w:rPr>
        <w:t>los</w:t>
      </w:r>
      <w:r w:rsidRPr="005958E2">
        <w:rPr>
          <w:rFonts w:ascii="Arial" w:hAnsi="Arial" w:cs="Arial"/>
          <w:b/>
          <w:bCs/>
          <w:spacing w:val="-7"/>
        </w:rPr>
        <w:t xml:space="preserve"> </w:t>
      </w:r>
      <w:r w:rsidRPr="005958E2">
        <w:rPr>
          <w:rFonts w:ascii="Arial" w:hAnsi="Arial" w:cs="Arial"/>
          <w:b/>
          <w:bCs/>
        </w:rPr>
        <w:t>procesos</w:t>
      </w:r>
      <w:r w:rsidRPr="005958E2">
        <w:rPr>
          <w:rFonts w:ascii="Arial" w:hAnsi="Arial" w:cs="Arial"/>
          <w:b/>
          <w:bCs/>
          <w:spacing w:val="-7"/>
        </w:rPr>
        <w:t xml:space="preserve"> </w:t>
      </w:r>
      <w:r w:rsidRPr="005958E2">
        <w:rPr>
          <w:rFonts w:ascii="Arial" w:hAnsi="Arial" w:cs="Arial"/>
          <w:b/>
          <w:bCs/>
        </w:rPr>
        <w:t>de</w:t>
      </w:r>
      <w:r w:rsidRPr="005958E2">
        <w:rPr>
          <w:rFonts w:ascii="Arial" w:hAnsi="Arial" w:cs="Arial"/>
          <w:b/>
          <w:bCs/>
          <w:spacing w:val="-8"/>
        </w:rPr>
        <w:t xml:space="preserve"> </w:t>
      </w:r>
      <w:r w:rsidRPr="005958E2">
        <w:rPr>
          <w:rFonts w:ascii="Arial" w:hAnsi="Arial" w:cs="Arial"/>
          <w:b/>
          <w:bCs/>
        </w:rPr>
        <w:t>contratación</w:t>
      </w:r>
      <w:r w:rsidRPr="005958E2">
        <w:rPr>
          <w:rFonts w:ascii="Arial" w:hAnsi="Arial" w:cs="Arial"/>
          <w:b/>
          <w:bCs/>
          <w:spacing w:val="-59"/>
        </w:rPr>
        <w:t xml:space="preserve"> </w:t>
      </w:r>
      <w:r w:rsidRPr="005958E2">
        <w:rPr>
          <w:rFonts w:ascii="Arial" w:hAnsi="Arial" w:cs="Arial"/>
          <w:b/>
          <w:bCs/>
        </w:rPr>
        <w:t>pública</w:t>
      </w:r>
    </w:p>
    <w:p w:rsidR="007B7A94" w:rsidP="00EC4FE1" w:rsidRDefault="007B7A94" w14:paraId="70CC6430" w14:textId="77777777">
      <w:pPr>
        <w:rPr>
          <w:rFonts w:ascii="Arial" w:hAnsi="Arial" w:cs="Arial"/>
          <w:b/>
          <w:bCs/>
        </w:rPr>
      </w:pPr>
    </w:p>
    <w:p w:rsidRPr="00E12F01" w:rsidR="007B7A94" w:rsidP="00EC4FE1" w:rsidRDefault="007B7A94" w14:paraId="05592FDF" w14:textId="2808225F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E12F01">
        <w:rPr>
          <w:rFonts w:ascii="Arial" w:hAnsi="Arial" w:cs="Arial"/>
          <w:sz w:val="20"/>
          <w:szCs w:val="20"/>
        </w:rPr>
        <w:t xml:space="preserve">[…] </w:t>
      </w:r>
      <w:r w:rsidRPr="00E12F01">
        <w:rPr>
          <w:rFonts w:ascii="Arial" w:hAnsi="Arial" w:cs="Arial"/>
          <w:sz w:val="20"/>
          <w:szCs w:val="20"/>
        </w:rPr>
        <w:t>antes de iniciar un procedimiento de selección, la Entidad Estatal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podrá determinar con los estudios previos: i) la verdadera necesidad de la celebración del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contrato; ii) las modalidades existentes para satisfacer esa necesidad y las razones que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justifiquen</w:t>
      </w:r>
      <w:r w:rsidRPr="00E12F01">
        <w:rPr>
          <w:rFonts w:ascii="Arial" w:hAnsi="Arial" w:cs="Arial"/>
          <w:spacing w:val="-12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la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modalidad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o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tipo</w:t>
      </w:r>
      <w:r w:rsidRPr="00E12F01">
        <w:rPr>
          <w:rFonts w:ascii="Arial" w:hAnsi="Arial" w:cs="Arial"/>
          <w:spacing w:val="-10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contractual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que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se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escoja;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iii)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las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calidades,</w:t>
      </w:r>
      <w:r w:rsidRPr="00E12F01">
        <w:rPr>
          <w:rFonts w:ascii="Arial" w:hAnsi="Arial" w:cs="Arial"/>
          <w:spacing w:val="-1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especificaciones,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cantidades y demás características que puedan o deban reunir los bienes, las obras o los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servicios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cuya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contratación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haya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determinado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necesaria,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iv)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costos,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valores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y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alternativas que, a precios de mercado reales, podría demandar la celebración y ejecución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del contrato; v) la disponibilidad de recursos o la capacidad financiera de la entidad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contratante, para asumir las obligaciones de pago producto de la celebración de ese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pretendido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contrato;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vi)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la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existencia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y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disponibilidad,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en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el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mercado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nacional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o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internacional,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proveedores,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constructores,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profesionales,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etc.,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en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condiciones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atender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requerimientos y satisfacer las necesidades; y vii) los procedimientos, trámites y requisitos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que deban satisfacerse, reunirse u obtenerse para llevar a cabo la selección del respectivo</w:t>
      </w:r>
      <w:r w:rsidRPr="00E12F01">
        <w:rPr>
          <w:rFonts w:ascii="Arial" w:hAnsi="Arial" w:cs="Arial"/>
          <w:spacing w:val="-59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contratista</w:t>
      </w:r>
      <w:r w:rsidRPr="00E12F01">
        <w:rPr>
          <w:rFonts w:ascii="Arial" w:hAnsi="Arial" w:cs="Arial"/>
          <w:spacing w:val="-16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y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la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celebración</w:t>
      </w:r>
      <w:r w:rsidRPr="00E12F01">
        <w:rPr>
          <w:rFonts w:ascii="Arial" w:hAnsi="Arial" w:cs="Arial"/>
          <w:spacing w:val="-16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del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contrato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que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se</w:t>
      </w:r>
      <w:r w:rsidRPr="00E12F01">
        <w:rPr>
          <w:rFonts w:ascii="Arial" w:hAnsi="Arial" w:cs="Arial"/>
          <w:spacing w:val="-16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pretenda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celebrar.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La</w:t>
      </w:r>
      <w:r w:rsidRPr="00E12F01">
        <w:rPr>
          <w:rFonts w:ascii="Arial" w:hAnsi="Arial" w:cs="Arial"/>
          <w:spacing w:val="-16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consideración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todos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estos aspectos permite que los contratos resultantes de la planeación cuenten con el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sustento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técnico,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económico</w:t>
      </w:r>
      <w:r w:rsidRPr="00E12F01">
        <w:rPr>
          <w:rFonts w:ascii="Arial" w:hAnsi="Arial" w:cs="Arial"/>
          <w:spacing w:val="-2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y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jurídico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que</w:t>
      </w:r>
      <w:r w:rsidRPr="00E12F01">
        <w:rPr>
          <w:rFonts w:ascii="Arial" w:hAnsi="Arial" w:cs="Arial"/>
          <w:spacing w:val="-2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incidirá</w:t>
      </w:r>
      <w:r w:rsidRPr="00E12F01">
        <w:rPr>
          <w:rFonts w:ascii="Arial" w:hAnsi="Arial" w:cs="Arial"/>
          <w:spacing w:val="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en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una</w:t>
      </w:r>
      <w:r w:rsidRPr="00E12F01">
        <w:rPr>
          <w:rFonts w:ascii="Arial" w:hAnsi="Arial" w:cs="Arial"/>
          <w:spacing w:val="-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adecuada</w:t>
      </w:r>
      <w:r w:rsidRPr="00E12F01">
        <w:rPr>
          <w:rFonts w:ascii="Arial" w:hAnsi="Arial" w:cs="Arial"/>
          <w:spacing w:val="-2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ejecución.</w:t>
      </w:r>
    </w:p>
    <w:p w:rsidRPr="005958E2" w:rsidR="005958E2" w:rsidP="00EC4FE1" w:rsidRDefault="005958E2" w14:paraId="69B47A55" w14:textId="77777777">
      <w:pPr>
        <w:rPr>
          <w:rFonts w:ascii="Arial" w:hAnsi="Arial" w:cs="Arial"/>
          <w:b/>
          <w:bCs/>
        </w:rPr>
      </w:pPr>
    </w:p>
    <w:p w:rsidR="005958E2" w:rsidP="00EC4FE1" w:rsidRDefault="007B72F7" w14:paraId="06C1FB60" w14:textId="77777777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t>CONTRATO DE CONCESIÓN ― Contrato estatal ―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Concepto</w:t>
      </w:r>
    </w:p>
    <w:p w:rsidR="00BB7629" w:rsidP="00EC4FE1" w:rsidRDefault="00BB7629" w14:paraId="23C1B39F" w14:textId="77777777">
      <w:pPr>
        <w:rPr>
          <w:rFonts w:ascii="Arial" w:hAnsi="Arial" w:cs="Arial"/>
          <w:b/>
          <w:bCs/>
        </w:rPr>
      </w:pPr>
    </w:p>
    <w:p w:rsidRPr="00E12F01" w:rsidR="00BB7629" w:rsidP="00EC4FE1" w:rsidRDefault="00BB7629" w14:paraId="08396274" w14:textId="1C82A0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2F01">
        <w:rPr>
          <w:rFonts w:ascii="Arial" w:hAnsi="Arial" w:cs="Arial"/>
          <w:sz w:val="20"/>
          <w:szCs w:val="20"/>
        </w:rPr>
        <w:t>El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contrato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concesión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ha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sido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tradicionalmente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uno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contratos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estatales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paradigmáticos, ya que a través de él las Entidades Públicas reciben el apoyo de los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particulares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para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el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pacing w:val="-1"/>
          <w:sz w:val="20"/>
          <w:szCs w:val="20"/>
        </w:rPr>
        <w:t>cumplimiento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los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fines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del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Estado,</w:t>
      </w:r>
      <w:r w:rsidRPr="00E12F01">
        <w:rPr>
          <w:rFonts w:ascii="Arial" w:hAnsi="Arial" w:cs="Arial"/>
          <w:spacing w:val="-13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permitiendo</w:t>
      </w:r>
      <w:r w:rsidRPr="00E12F01">
        <w:rPr>
          <w:rFonts w:ascii="Arial" w:hAnsi="Arial" w:cs="Arial"/>
          <w:spacing w:val="-15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que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aquellos</w:t>
      </w:r>
      <w:r w:rsidRPr="00E12F01">
        <w:rPr>
          <w:rFonts w:ascii="Arial" w:hAnsi="Arial" w:cs="Arial"/>
          <w:spacing w:val="-14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exploten,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operen, organicen, construyan, conserven o gestionen un determinado bien o servicio de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propiedad estatal, en la medida de lo posible con sus propios recursos privados y con la</w:t>
      </w:r>
      <w:r w:rsidRPr="00E12F01">
        <w:rPr>
          <w:rFonts w:ascii="Arial" w:hAnsi="Arial" w:cs="Arial"/>
          <w:spacing w:val="1"/>
          <w:sz w:val="20"/>
          <w:szCs w:val="20"/>
        </w:rPr>
        <w:t xml:space="preserve"> </w:t>
      </w:r>
      <w:r w:rsidRPr="00E12F01">
        <w:rPr>
          <w:rFonts w:ascii="Arial" w:hAnsi="Arial" w:cs="Arial"/>
          <w:sz w:val="20"/>
          <w:szCs w:val="20"/>
        </w:rPr>
        <w:t>oportunidad de recuperar su inversión durante el plazo del contrato.</w:t>
      </w:r>
    </w:p>
    <w:p w:rsidRPr="005958E2" w:rsidR="005958E2" w:rsidP="00EC4FE1" w:rsidRDefault="005958E2" w14:paraId="43C9943F" w14:textId="77777777">
      <w:pPr>
        <w:rPr>
          <w:rFonts w:ascii="Arial" w:hAnsi="Arial" w:cs="Arial"/>
          <w:b/>
          <w:bCs/>
        </w:rPr>
      </w:pPr>
    </w:p>
    <w:p w:rsidR="005958E2" w:rsidP="00EC4FE1" w:rsidRDefault="007B72F7" w14:paraId="6C19BB2C" w14:textId="77777777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t>CONCESIÓN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Definición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Tipo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contractual</w:t>
      </w:r>
    </w:p>
    <w:p w:rsidR="00004802" w:rsidP="00EC4FE1" w:rsidRDefault="00004802" w14:paraId="0928B75B" w14:textId="77777777">
      <w:pPr>
        <w:rPr>
          <w:rFonts w:ascii="Arial" w:hAnsi="Arial" w:cs="Arial"/>
          <w:b/>
          <w:bCs/>
        </w:rPr>
      </w:pPr>
    </w:p>
    <w:p w:rsidRPr="00EC4FE1" w:rsidR="00004802" w:rsidP="00EC4FE1" w:rsidRDefault="00EC4FE1" w14:paraId="4FBF30B7" w14:textId="4878DB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[…] </w:t>
      </w:r>
      <w:r w:rsidRPr="00EC4FE1" w:rsidR="00004802">
        <w:rPr>
          <w:rFonts w:ascii="Arial" w:hAnsi="Arial" w:cs="Arial"/>
          <w:sz w:val="20"/>
          <w:szCs w:val="20"/>
        </w:rPr>
        <w:t>como característica fundamental de estos contratos se resalta “</w:t>
      </w:r>
      <w:r w:rsidRPr="00EC4FE1" w:rsidR="00004802">
        <w:rPr>
          <w:rFonts w:ascii="Arial" w:hAnsi="Arial" w:cs="Arial"/>
          <w:i/>
          <w:sz w:val="20"/>
          <w:szCs w:val="20"/>
        </w:rPr>
        <w:t>la</w:t>
      </w:r>
      <w:r w:rsidRPr="00EC4FE1" w:rsidR="00004802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i/>
          <w:sz w:val="20"/>
          <w:szCs w:val="20"/>
        </w:rPr>
        <w:t>vinculación de recursos del sector privado, a manera de inversión, en proyectos de interés</w:t>
      </w:r>
      <w:r w:rsidRPr="00EC4FE1" w:rsidR="00004802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i/>
          <w:sz w:val="20"/>
          <w:szCs w:val="20"/>
        </w:rPr>
        <w:t>público que permitan maximizar el gasto estatal en la satisfacción de otras necesidades”</w:t>
      </w:r>
      <w:r w:rsidRPr="00EC4FE1" w:rsidR="00004802">
        <w:rPr>
          <w:rFonts w:ascii="Arial" w:hAnsi="Arial" w:cs="Arial"/>
          <w:i/>
          <w:sz w:val="20"/>
          <w:szCs w:val="20"/>
          <w:vertAlign w:val="superscript"/>
        </w:rPr>
        <w:t>9</w:t>
      </w:r>
      <w:r w:rsidRPr="00EC4FE1" w:rsidR="00004802">
        <w:rPr>
          <w:rFonts w:ascii="Arial" w:hAnsi="Arial" w:cs="Arial"/>
          <w:i/>
          <w:sz w:val="20"/>
          <w:szCs w:val="20"/>
        </w:rPr>
        <w:t>.</w:t>
      </w:r>
      <w:r w:rsidRPr="00EC4FE1" w:rsidR="00004802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Así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mismo,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es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la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esencia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del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contrato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concesión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la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asunción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riesgos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por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parte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del</w:t>
      </w:r>
      <w:r w:rsidRPr="00EC4FE1" w:rsidR="00004802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concesionario, lo que significa que tendrá derecho a la utilidad generada pero también</w:t>
      </w:r>
      <w:r w:rsidRPr="00EC4FE1" w:rsidR="00004802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asumirá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las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pérdidas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derivadas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la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gestión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del</w:t>
      </w:r>
      <w:r w:rsidRPr="00EC4FE1" w:rsidR="000048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servicio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o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bien</w:t>
      </w:r>
      <w:r w:rsidRPr="00EC4FE1" w:rsidR="000048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004802">
        <w:rPr>
          <w:rFonts w:ascii="Arial" w:hAnsi="Arial" w:cs="Arial"/>
          <w:sz w:val="20"/>
          <w:szCs w:val="20"/>
        </w:rPr>
        <w:t>concesionado.</w:t>
      </w:r>
    </w:p>
    <w:p w:rsidR="00E12F01" w:rsidRDefault="00E12F01" w14:paraId="615AA113" w14:textId="21453142">
      <w:pPr>
        <w:rPr>
          <w:rFonts w:ascii="Arial" w:hAnsi="Arial" w:cs="Arial"/>
          <w:b/>
          <w:bCs/>
          <w:spacing w:val="1"/>
        </w:rPr>
      </w:pPr>
      <w:r>
        <w:rPr>
          <w:rFonts w:ascii="Arial" w:hAnsi="Arial" w:cs="Arial"/>
          <w:b/>
          <w:bCs/>
          <w:spacing w:val="1"/>
        </w:rPr>
        <w:br w:type="page"/>
      </w:r>
    </w:p>
    <w:p w:rsidRPr="005958E2" w:rsidR="00004802" w:rsidP="00EC4FE1" w:rsidRDefault="00004802" w14:paraId="767F815F" w14:textId="77777777">
      <w:pPr>
        <w:rPr>
          <w:rFonts w:ascii="Arial" w:hAnsi="Arial" w:cs="Arial"/>
          <w:b/>
          <w:bCs/>
          <w:spacing w:val="1"/>
        </w:rPr>
      </w:pPr>
    </w:p>
    <w:p w:rsidRPr="005958E2" w:rsidR="005958E2" w:rsidP="00EC4FE1" w:rsidRDefault="007B72F7" w14:paraId="41F379F9" w14:textId="77777777">
      <w:pPr>
        <w:rPr>
          <w:rFonts w:ascii="Arial" w:hAnsi="Arial" w:cs="Arial"/>
          <w:b/>
          <w:bCs/>
          <w:spacing w:val="-3"/>
        </w:rPr>
      </w:pPr>
      <w:r w:rsidRPr="005958E2">
        <w:rPr>
          <w:rFonts w:ascii="Arial" w:hAnsi="Arial" w:cs="Arial"/>
          <w:b/>
          <w:bCs/>
        </w:rPr>
        <w:t>ADICIÓN Y PRÓRROGA – No son automáticas – Principio de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planeación</w:t>
      </w:r>
    </w:p>
    <w:p w:rsidR="005958E2" w:rsidP="00EC4FE1" w:rsidRDefault="005958E2" w14:paraId="0562E86D" w14:textId="77777777">
      <w:pPr>
        <w:rPr>
          <w:rFonts w:ascii="Arial" w:hAnsi="Arial" w:cs="Arial"/>
          <w:b/>
          <w:bCs/>
          <w:spacing w:val="-3"/>
        </w:rPr>
      </w:pPr>
    </w:p>
    <w:p w:rsidRPr="00EC4FE1" w:rsidR="00004802" w:rsidP="00EC4FE1" w:rsidRDefault="00004802" w14:paraId="3F539AE8" w14:textId="31216612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EC4FE1">
        <w:rPr>
          <w:rFonts w:ascii="Arial" w:hAnsi="Arial" w:cs="Arial"/>
          <w:sz w:val="20"/>
          <w:szCs w:val="20"/>
        </w:rPr>
        <w:t xml:space="preserve">[…] </w:t>
      </w:r>
      <w:r w:rsidRPr="00EC4FE1">
        <w:rPr>
          <w:rFonts w:ascii="Arial" w:hAnsi="Arial" w:cs="Arial"/>
          <w:sz w:val="20"/>
          <w:szCs w:val="20"/>
        </w:rPr>
        <w:t>en la realización de las adiciones y prórrogas, o en cualquier modificación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surta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sobre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un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estatal,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Entidades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Públicas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deben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hacer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un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análisis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serio</w:t>
      </w:r>
      <w:r w:rsidRPr="00EC4FE1">
        <w:rPr>
          <w:rFonts w:ascii="Arial" w:hAnsi="Arial" w:cs="Arial"/>
          <w:spacing w:val="-5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 oportunidad y conveniencia. Solo con fundamento en este examen pueden tomar la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decisión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ampliar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valor,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plazo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o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modificar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cualquier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cláusula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contrato.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Si</w:t>
      </w:r>
      <w:r w:rsidRPr="00EC4FE1">
        <w:rPr>
          <w:rFonts w:ascii="Arial" w:hAnsi="Arial" w:cs="Arial"/>
          <w:spacing w:val="-3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bien,</w:t>
      </w:r>
      <w:r w:rsidRPr="00EC4FE1">
        <w:rPr>
          <w:rFonts w:ascii="Arial" w:hAnsi="Arial" w:cs="Arial"/>
          <w:spacing w:val="-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tal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y como se expuso en el considerando 2.1. de este concepto, el numeral 12 del artículo 25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 la Ley 80 de 1993, establece el deber de las entidades de realizar estudios previos en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dos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(2)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momentos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específicos: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i)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previo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apertura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un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proceso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selección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y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ii)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previo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firma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caso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modalidad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selección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sea</w:t>
      </w:r>
      <w:r w:rsidRPr="00EC4FE1">
        <w:rPr>
          <w:rFonts w:ascii="Arial" w:hAnsi="Arial" w:cs="Arial"/>
          <w:spacing w:val="-10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contratación</w:t>
      </w:r>
      <w:r w:rsidRPr="00EC4FE1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directa,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lo cual excluye la obligación de realizar estudios previos para prorrogar el contrato de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concesión, en la medida que no se va a celebrar un nuevo contrato, lo cierto es que el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principio</w:t>
      </w:r>
      <w:r w:rsidRPr="00EC4FE1">
        <w:rPr>
          <w:rFonts w:ascii="Arial" w:hAnsi="Arial" w:cs="Arial"/>
          <w:spacing w:val="-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planeación</w:t>
      </w:r>
      <w:r w:rsidRPr="00EC4FE1">
        <w:rPr>
          <w:rFonts w:ascii="Arial" w:hAnsi="Arial" w:cs="Arial"/>
          <w:spacing w:val="-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irradia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sus</w:t>
      </w:r>
      <w:r w:rsidRPr="00EC4FE1">
        <w:rPr>
          <w:rFonts w:ascii="Arial" w:hAnsi="Arial" w:cs="Arial"/>
          <w:spacing w:val="-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efectos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sobre</w:t>
      </w:r>
      <w:r w:rsidRPr="00EC4FE1">
        <w:rPr>
          <w:rFonts w:ascii="Arial" w:hAnsi="Arial" w:cs="Arial"/>
          <w:spacing w:val="-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fase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ejecución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contrato.</w:t>
      </w:r>
      <w:r w:rsidRPr="00EC4FE1">
        <w:rPr>
          <w:rFonts w:ascii="Arial" w:hAnsi="Arial" w:cs="Arial"/>
          <w:spacing w:val="-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Por</w:t>
      </w:r>
      <w:r w:rsidRPr="00EC4FE1">
        <w:rPr>
          <w:rFonts w:ascii="Arial" w:hAnsi="Arial" w:cs="Arial"/>
          <w:spacing w:val="-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esta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razón, las adiciones, prórrogas y modificaciones en general, deben ser excepcionales y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justificarse adecuadamente. En consecuencia, la prórroga de un contrato de concesión no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debe ser una decisión automática, gratuita e irreflexiva. Lo anterior, por cuanto la prórroga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debe consultar los riesgos, los costos adicionales y no utilizarse para burlar el proceso de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selección.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hecho,</w:t>
      </w:r>
      <w:r w:rsidRPr="00EC4FE1">
        <w:rPr>
          <w:rFonts w:ascii="Arial" w:hAnsi="Arial" w:cs="Arial"/>
          <w:spacing w:val="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existe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un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precedente</w:t>
      </w:r>
      <w:r w:rsidRPr="00EC4FE1">
        <w:rPr>
          <w:rFonts w:ascii="Arial" w:hAnsi="Arial" w:cs="Arial"/>
          <w:spacing w:val="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constitucional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definido,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sentido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7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 w:rsidR="00F91D9E">
        <w:rPr>
          <w:rFonts w:ascii="Arial" w:hAnsi="Arial" w:cs="Arial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posibilidad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prórroga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automática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los</w:t>
      </w:r>
      <w:r w:rsidRPr="00EC4FE1" w:rsidR="00F91D9E">
        <w:rPr>
          <w:rFonts w:ascii="Arial" w:hAnsi="Arial" w:cs="Arial"/>
          <w:spacing w:val="-8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contratos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concesión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desconoce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el</w:t>
      </w:r>
      <w:r w:rsidRPr="00EC4FE1" w:rsidR="00F91D9E">
        <w:rPr>
          <w:rFonts w:ascii="Arial" w:hAnsi="Arial" w:cs="Arial"/>
          <w:spacing w:val="-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principio</w:t>
      </w:r>
      <w:r w:rsidRPr="00EC4FE1" w:rsidR="00F91D9E">
        <w:rPr>
          <w:rFonts w:ascii="Arial" w:hAnsi="Arial" w:cs="Arial"/>
          <w:spacing w:val="-8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</w:t>
      </w:r>
      <w:r w:rsidRPr="00EC4FE1" w:rsidR="00F91D9E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libre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concurrencia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y</w:t>
      </w:r>
      <w:r w:rsidRPr="00EC4FE1" w:rsidR="00F91D9E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el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derecho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a</w:t>
      </w:r>
      <w:r w:rsidRPr="00EC4FE1" w:rsidR="00F91D9E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la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igualdad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de</w:t>
      </w:r>
      <w:r w:rsidRPr="00EC4FE1" w:rsidR="00F91D9E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los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eventuales</w:t>
      </w:r>
      <w:r w:rsidRPr="00EC4FE1" w:rsidR="00F91D9E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 w:rsidR="00F91D9E">
        <w:rPr>
          <w:rFonts w:ascii="Arial" w:hAnsi="Arial" w:cs="Arial"/>
          <w:sz w:val="20"/>
          <w:szCs w:val="20"/>
        </w:rPr>
        <w:t>interesados</w:t>
      </w:r>
      <w:r w:rsidRPr="00EC4FE1" w:rsidR="00EC4FE1">
        <w:rPr>
          <w:rFonts w:ascii="Arial" w:hAnsi="Arial" w:cs="Arial"/>
          <w:sz w:val="20"/>
          <w:szCs w:val="20"/>
        </w:rPr>
        <w:t xml:space="preserve">. </w:t>
      </w:r>
    </w:p>
    <w:p w:rsidRPr="00F91D9E" w:rsidR="00F91D9E" w:rsidP="00EC4FE1" w:rsidRDefault="00F91D9E" w14:paraId="3B70E2FC" w14:textId="77777777">
      <w:pPr>
        <w:pStyle w:val="Textoindependiente"/>
        <w:jc w:val="both"/>
        <w:rPr>
          <w:rFonts w:ascii="Arial" w:hAnsi="Arial" w:cs="Arial"/>
        </w:rPr>
      </w:pPr>
    </w:p>
    <w:p w:rsidR="00EC4FE1" w:rsidP="00EC4FE1" w:rsidRDefault="007B72F7" w14:paraId="53AAFDEF" w14:textId="77777777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t>CONCESIÓN</w:t>
      </w:r>
      <w:r w:rsidRPr="005958E2">
        <w:rPr>
          <w:rFonts w:ascii="Arial" w:hAnsi="Arial" w:cs="Arial"/>
          <w:b/>
          <w:bCs/>
          <w:spacing w:val="1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-3"/>
        </w:rPr>
        <w:t xml:space="preserve"> </w:t>
      </w:r>
      <w:r w:rsidRPr="005958E2">
        <w:rPr>
          <w:rFonts w:ascii="Arial" w:hAnsi="Arial" w:cs="Arial"/>
          <w:b/>
          <w:bCs/>
        </w:rPr>
        <w:t>Prórroga</w:t>
      </w:r>
      <w:r w:rsidRPr="005958E2">
        <w:rPr>
          <w:rFonts w:ascii="Arial" w:hAnsi="Arial" w:cs="Arial"/>
          <w:b/>
          <w:bCs/>
          <w:spacing w:val="2"/>
        </w:rPr>
        <w:t xml:space="preserve"> </w:t>
      </w:r>
      <w:r w:rsidRPr="005958E2">
        <w:rPr>
          <w:rFonts w:ascii="Arial" w:hAnsi="Arial" w:cs="Arial"/>
          <w:b/>
          <w:bCs/>
        </w:rPr>
        <w:t>–</w:t>
      </w:r>
      <w:r w:rsidRPr="005958E2">
        <w:rPr>
          <w:rFonts w:ascii="Arial" w:hAnsi="Arial" w:cs="Arial"/>
          <w:b/>
          <w:bCs/>
          <w:spacing w:val="-2"/>
        </w:rPr>
        <w:t xml:space="preserve"> </w:t>
      </w:r>
      <w:r w:rsidRPr="005958E2">
        <w:rPr>
          <w:rFonts w:ascii="Arial" w:hAnsi="Arial" w:cs="Arial"/>
          <w:b/>
          <w:bCs/>
        </w:rPr>
        <w:t>Planeación</w:t>
      </w:r>
    </w:p>
    <w:p w:rsidR="00EC4FE1" w:rsidP="00EC4FE1" w:rsidRDefault="00EC4FE1" w14:paraId="67E87D9B" w14:textId="77777777">
      <w:pPr>
        <w:rPr>
          <w:rFonts w:ascii="Arial" w:hAnsi="Arial" w:cs="Arial"/>
          <w:b/>
          <w:bCs/>
        </w:rPr>
      </w:pPr>
    </w:p>
    <w:p w:rsidRPr="00EC4FE1" w:rsidR="00EC4FE1" w:rsidP="00EC4FE1" w:rsidRDefault="00EC4FE1" w14:paraId="52F55E91" w14:textId="4D04BB96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EC4FE1">
        <w:rPr>
          <w:rFonts w:ascii="Arial" w:hAnsi="Arial" w:cs="Arial"/>
          <w:sz w:val="20"/>
          <w:szCs w:val="20"/>
        </w:rPr>
        <w:t xml:space="preserve">[…] </w:t>
      </w:r>
      <w:r w:rsidRPr="00EC4FE1">
        <w:rPr>
          <w:rFonts w:ascii="Arial" w:hAnsi="Arial" w:cs="Arial"/>
          <w:sz w:val="20"/>
          <w:szCs w:val="20"/>
        </w:rPr>
        <w:t>en la realización de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las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adiciones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y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prórrogas,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o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en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pacing w:val="-1"/>
          <w:sz w:val="20"/>
          <w:szCs w:val="20"/>
        </w:rPr>
        <w:t>cualquier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modificación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que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surta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sobre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un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</w:t>
      </w:r>
      <w:r w:rsidRPr="00EC4FE1">
        <w:rPr>
          <w:rFonts w:ascii="Arial" w:hAnsi="Arial" w:cs="Arial"/>
          <w:spacing w:val="-16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estatal,</w:t>
      </w:r>
      <w:r w:rsidRPr="00EC4FE1">
        <w:rPr>
          <w:rFonts w:ascii="Arial" w:hAnsi="Arial" w:cs="Arial"/>
          <w:spacing w:val="-58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las Entidades Públicas deben hacer un análisis serio de oportunidad y conveniencia. Solo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 fundamento en este examen pueden tomar la decisión de ampliar el valor, el plazo o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modificar</w:t>
      </w:r>
      <w:r w:rsidRPr="00EC4FE1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cualquier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cláusula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contrato.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Si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bien,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tal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y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como</w:t>
      </w:r>
      <w:r w:rsidRPr="00EC4FE1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se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expuso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considerando</w:t>
      </w:r>
      <w:r w:rsidRPr="00EC4FE1">
        <w:rPr>
          <w:rFonts w:ascii="Arial" w:hAnsi="Arial" w:cs="Arial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2.1.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este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concepto,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numeral</w:t>
      </w:r>
      <w:r w:rsidRPr="00EC4FE1">
        <w:rPr>
          <w:rFonts w:ascii="Arial" w:hAnsi="Arial" w:cs="Arial"/>
          <w:spacing w:val="-13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12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artículo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25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Ley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80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5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1993,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establece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el</w:t>
      </w:r>
      <w:r w:rsidRPr="00EC4FE1">
        <w:rPr>
          <w:rFonts w:ascii="Arial" w:hAnsi="Arial" w:cs="Arial"/>
          <w:spacing w:val="-14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deber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entidades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realizar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estudios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previos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en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(2)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momentos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específicos: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i)</w:t>
      </w:r>
      <w:r w:rsidRPr="00EC4FE1">
        <w:rPr>
          <w:rFonts w:ascii="Arial" w:hAnsi="Arial" w:cs="Arial"/>
          <w:spacing w:val="-1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previo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</w:t>
      </w:r>
      <w:r w:rsidRPr="00EC4FE1">
        <w:rPr>
          <w:rFonts w:ascii="Arial" w:hAnsi="Arial" w:cs="Arial"/>
          <w:spacing w:val="-1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apertura de un proceso de selección y ii) previo a la firma del contrato en el caso en que la</w:t>
      </w:r>
      <w:r w:rsidRPr="00EC4FE1">
        <w:rPr>
          <w:rFonts w:ascii="Arial" w:hAnsi="Arial" w:cs="Arial"/>
          <w:spacing w:val="-59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modalidad de selección sea contratación directa, lo cual excluye la obligación de realizar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estudios previos para prorrogar el contrato de concesión, en la medida que no se va a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celebrar un nuevo contrato, lo cierto es que el principio de planeación irradia sus efectos</w:t>
      </w:r>
      <w:r w:rsidRPr="00EC4FE1">
        <w:rPr>
          <w:rFonts w:ascii="Arial" w:hAnsi="Arial" w:cs="Arial"/>
          <w:spacing w:val="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sobre</w:t>
      </w:r>
      <w:r w:rsidRPr="00EC4FE1">
        <w:rPr>
          <w:rFonts w:ascii="Arial" w:hAnsi="Arial" w:cs="Arial"/>
          <w:spacing w:val="-2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la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fase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ejecución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del</w:t>
      </w:r>
      <w:r w:rsidRPr="00EC4FE1">
        <w:rPr>
          <w:rFonts w:ascii="Arial" w:hAnsi="Arial" w:cs="Arial"/>
          <w:spacing w:val="-1"/>
          <w:sz w:val="20"/>
          <w:szCs w:val="20"/>
        </w:rPr>
        <w:t xml:space="preserve"> </w:t>
      </w:r>
      <w:r w:rsidRPr="00EC4FE1">
        <w:rPr>
          <w:rFonts w:ascii="Arial" w:hAnsi="Arial" w:cs="Arial"/>
          <w:sz w:val="20"/>
          <w:szCs w:val="20"/>
        </w:rPr>
        <w:t>contrato.</w:t>
      </w:r>
    </w:p>
    <w:p w:rsidRPr="005958E2" w:rsidR="007B72F7" w:rsidRDefault="007B72F7" w14:paraId="7F220095" w14:textId="61DC9FBA">
      <w:pPr>
        <w:rPr>
          <w:rFonts w:ascii="Arial" w:hAnsi="Arial" w:cs="Arial"/>
          <w:b/>
          <w:bCs/>
        </w:rPr>
      </w:pPr>
      <w:r w:rsidRPr="005958E2">
        <w:rPr>
          <w:rFonts w:ascii="Arial" w:hAnsi="Arial" w:cs="Arial"/>
          <w:b/>
          <w:bCs/>
        </w:rPr>
        <w:br w:type="page"/>
      </w:r>
    </w:p>
    <w:p w:rsidRPr="00CE2532" w:rsidR="00DB4668" w:rsidRDefault="009466C2" w14:paraId="70A29B27" w14:textId="2CB38C81">
      <w:pPr>
        <w:pStyle w:val="Textoindependiente"/>
        <w:spacing w:before="93"/>
        <w:ind w:left="160"/>
        <w:rPr>
          <w:rFonts w:ascii="Arial" w:hAnsi="Arial" w:cs="Arial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30176" behindDoc="0" locked="0" layoutInCell="1" allowOverlap="1" wp14:anchorId="3A21BADF" wp14:editId="3B0AD68D">
            <wp:simplePos x="0" y="0"/>
            <wp:positionH relativeFrom="page">
              <wp:posOffset>4291965</wp:posOffset>
            </wp:positionH>
            <wp:positionV relativeFrom="paragraph">
              <wp:posOffset>63625</wp:posOffset>
            </wp:positionV>
            <wp:extent cx="2400300" cy="6159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</w:rPr>
        <w:t>Bogotá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D.C.,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07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Julio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2023</w:t>
      </w:r>
    </w:p>
    <w:p w:rsidRPr="00CE2532" w:rsidR="00DB4668" w:rsidRDefault="00DB4668" w14:paraId="29271397" w14:textId="77777777">
      <w:pPr>
        <w:pStyle w:val="Textoindependiente"/>
        <w:rPr>
          <w:rFonts w:ascii="Arial" w:hAnsi="Arial" w:cs="Arial"/>
          <w:sz w:val="24"/>
        </w:rPr>
      </w:pPr>
    </w:p>
    <w:p w:rsidRPr="00CE2532" w:rsidR="00DB4668" w:rsidRDefault="00DB4668" w14:paraId="5B275B66" w14:textId="77777777">
      <w:pPr>
        <w:pStyle w:val="Textoindependiente"/>
        <w:rPr>
          <w:rFonts w:ascii="Arial" w:hAnsi="Arial" w:cs="Arial"/>
          <w:sz w:val="24"/>
        </w:rPr>
      </w:pPr>
    </w:p>
    <w:p w:rsidRPr="00CE2532" w:rsidR="00DB4668" w:rsidRDefault="00DB4668" w14:paraId="0FEA4634" w14:textId="77777777">
      <w:pPr>
        <w:pStyle w:val="Textoindependiente"/>
        <w:rPr>
          <w:rFonts w:ascii="Arial" w:hAnsi="Arial" w:cs="Arial"/>
          <w:sz w:val="24"/>
        </w:rPr>
      </w:pPr>
    </w:p>
    <w:p w:rsidRPr="00CE2532" w:rsidR="00DB4668" w:rsidRDefault="009466C2" w14:paraId="2993ECD1" w14:textId="77777777">
      <w:pPr>
        <w:pStyle w:val="Textoindependiente"/>
        <w:spacing w:before="204"/>
        <w:ind w:left="160"/>
        <w:rPr>
          <w:rFonts w:ascii="Arial" w:hAnsi="Arial" w:cs="Arial"/>
        </w:rPr>
      </w:pPr>
      <w:r w:rsidRPr="00CE2532">
        <w:rPr>
          <w:rFonts w:ascii="Arial" w:hAnsi="Arial" w:cs="Arial"/>
        </w:rPr>
        <w:t>Señor</w:t>
      </w:r>
    </w:p>
    <w:p w:rsidRPr="00CE2532" w:rsidR="00DB4668" w:rsidRDefault="009466C2" w14:paraId="2AF0E30C" w14:textId="77777777">
      <w:pPr>
        <w:pStyle w:val="Ttulo1"/>
      </w:pPr>
      <w:r w:rsidRPr="00CE2532">
        <w:t>Edwin</w:t>
      </w:r>
      <w:r w:rsidRPr="00CE2532">
        <w:rPr>
          <w:spacing w:val="-5"/>
        </w:rPr>
        <w:t xml:space="preserve"> </w:t>
      </w:r>
      <w:r w:rsidRPr="00CE2532">
        <w:t>Anmanyer</w:t>
      </w:r>
      <w:r w:rsidRPr="00CE2532">
        <w:rPr>
          <w:spacing w:val="-6"/>
        </w:rPr>
        <w:t xml:space="preserve"> </w:t>
      </w:r>
      <w:r w:rsidRPr="00CE2532">
        <w:t>Rojas</w:t>
      </w:r>
      <w:r w:rsidRPr="00CE2532">
        <w:rPr>
          <w:spacing w:val="-6"/>
        </w:rPr>
        <w:t xml:space="preserve"> </w:t>
      </w:r>
      <w:r w:rsidRPr="00CE2532">
        <w:t>González</w:t>
      </w:r>
    </w:p>
    <w:p w:rsidRPr="00CE2532" w:rsidR="00DB4668" w:rsidRDefault="009466C2" w14:paraId="76430405" w14:textId="77777777">
      <w:pPr>
        <w:pStyle w:val="Textoindependiente"/>
        <w:ind w:left="160"/>
        <w:rPr>
          <w:rFonts w:ascii="Arial" w:hAnsi="Arial" w:cs="Arial"/>
        </w:rPr>
      </w:pPr>
      <w:r w:rsidRPr="00CE2532">
        <w:rPr>
          <w:rFonts w:ascii="Arial" w:hAnsi="Arial" w:cs="Arial"/>
        </w:rPr>
        <w:t>Bogotá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D.C</w:t>
      </w:r>
    </w:p>
    <w:p w:rsidRPr="00CE2532" w:rsidR="00DB4668" w:rsidRDefault="00DB4668" w14:paraId="03FE2AA8" w14:textId="77777777">
      <w:pPr>
        <w:pStyle w:val="Textoindependiente"/>
        <w:spacing w:before="11"/>
        <w:rPr>
          <w:rFonts w:ascii="Arial" w:hAnsi="Arial" w:cs="Arial"/>
          <w:sz w:val="13"/>
        </w:rPr>
      </w:pPr>
    </w:p>
    <w:p w:rsidRPr="00CE2532" w:rsidR="00DB4668" w:rsidRDefault="009466C2" w14:paraId="48B725CE" w14:textId="77777777">
      <w:pPr>
        <w:pStyle w:val="Ttulo1"/>
        <w:spacing w:before="93"/>
        <w:ind w:left="2855"/>
      </w:pPr>
      <w:r w:rsidRPr="00CE2532">
        <w:t>Concepto</w:t>
      </w:r>
      <w:r w:rsidRPr="00CE2532">
        <w:rPr>
          <w:spacing w:val="-4"/>
        </w:rPr>
        <w:t xml:space="preserve"> </w:t>
      </w:r>
      <w:r w:rsidRPr="00CE2532">
        <w:t>C</w:t>
      </w:r>
      <w:r w:rsidRPr="00CE2532">
        <w:rPr>
          <w:spacing w:val="-2"/>
        </w:rPr>
        <w:t xml:space="preserve"> </w:t>
      </w:r>
      <w:r w:rsidRPr="00CE2532">
        <w:t>-</w:t>
      </w:r>
      <w:r w:rsidRPr="00CE2532">
        <w:rPr>
          <w:spacing w:val="-2"/>
        </w:rPr>
        <w:t xml:space="preserve"> </w:t>
      </w:r>
      <w:r w:rsidRPr="00CE2532">
        <w:t>248</w:t>
      </w:r>
      <w:r w:rsidRPr="00CE2532">
        <w:rPr>
          <w:spacing w:val="-4"/>
        </w:rPr>
        <w:t xml:space="preserve"> </w:t>
      </w:r>
      <w:r w:rsidRPr="00CE2532">
        <w:t>de</w:t>
      </w:r>
      <w:r w:rsidRPr="00CE2532">
        <w:rPr>
          <w:spacing w:val="-3"/>
        </w:rPr>
        <w:t xml:space="preserve"> </w:t>
      </w:r>
      <w:r w:rsidRPr="00CE2532">
        <w:t>2023</w:t>
      </w:r>
    </w:p>
    <w:p w:rsidRPr="00CE2532" w:rsidR="00DB4668" w:rsidRDefault="00DB4668" w14:paraId="35322136" w14:textId="77777777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:rsidRPr="00CE2532" w:rsidR="00DB4668" w:rsidRDefault="009466C2" w14:paraId="5F30D222" w14:textId="6AA9AFFA">
      <w:pPr>
        <w:pStyle w:val="Textoindependiente"/>
        <w:tabs>
          <w:tab w:val="left" w:pos="2761"/>
        </w:tabs>
        <w:ind w:left="2762" w:right="160" w:hanging="1838"/>
        <w:jc w:val="both"/>
        <w:rPr>
          <w:rFonts w:ascii="Arial" w:hAnsi="Arial" w:cs="Arial"/>
        </w:rPr>
      </w:pPr>
      <w:r w:rsidRPr="091716E3" w:rsidR="009466C2">
        <w:rPr>
          <w:rFonts w:ascii="Arial" w:hAnsi="Arial" w:cs="Arial"/>
          <w:b w:val="1"/>
          <w:bCs w:val="1"/>
        </w:rPr>
        <w:t>Temas:</w:t>
      </w:r>
      <w:r w:rsidRPr="00CE2532">
        <w:rPr>
          <w:rFonts w:ascii="Arial" w:hAnsi="Arial" w:cs="Arial"/>
          <w:b/>
        </w:rPr>
        <w:tab/>
      </w:r>
      <w:r>
        <w:tab/>
      </w:r>
      <w:r w:rsidRPr="00CE2532" w:rsidR="009466C2">
        <w:rPr>
          <w:rFonts w:ascii="Arial" w:hAnsi="Arial" w:cs="Arial"/>
        </w:rPr>
        <w:t>PLANEACIÓN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– Estudios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previos / ESTUDIOS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PREVIOS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Análisis</w:t>
      </w:r>
      <w:r w:rsidRPr="00CE2532" w:rsidR="009466C2">
        <w:rPr>
          <w:rFonts w:ascii="Arial" w:hAnsi="Arial" w:cs="Arial"/>
          <w:spacing w:val="-7"/>
        </w:rPr>
        <w:t xml:space="preserve"> </w:t>
      </w:r>
      <w:r w:rsidRPr="00CE2532" w:rsidR="009466C2">
        <w:rPr>
          <w:rFonts w:ascii="Arial" w:hAnsi="Arial" w:cs="Arial"/>
        </w:rPr>
        <w:t>del</w:t>
      </w:r>
      <w:r w:rsidRPr="00CE2532" w:rsidR="009466C2">
        <w:rPr>
          <w:rFonts w:ascii="Arial" w:hAnsi="Arial" w:cs="Arial"/>
          <w:spacing w:val="-7"/>
        </w:rPr>
        <w:t xml:space="preserve"> </w:t>
      </w:r>
      <w:r w:rsidRPr="00CE2532" w:rsidR="009466C2">
        <w:rPr>
          <w:rFonts w:ascii="Arial" w:hAnsi="Arial" w:cs="Arial"/>
        </w:rPr>
        <w:t>sector</w:t>
      </w:r>
      <w:r w:rsidRPr="00CE2532" w:rsidR="009466C2">
        <w:rPr>
          <w:rFonts w:ascii="Arial" w:hAnsi="Arial" w:cs="Arial"/>
          <w:spacing w:val="-8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-8"/>
        </w:rPr>
        <w:t xml:space="preserve"> </w:t>
      </w:r>
      <w:r w:rsidRPr="00CE2532" w:rsidR="009466C2">
        <w:rPr>
          <w:rFonts w:ascii="Arial" w:hAnsi="Arial" w:cs="Arial"/>
        </w:rPr>
        <w:t>Planeación</w:t>
      </w:r>
      <w:r w:rsidRPr="00CE2532" w:rsidR="009466C2">
        <w:rPr>
          <w:rFonts w:ascii="Arial" w:hAnsi="Arial" w:cs="Arial"/>
          <w:spacing w:val="-6"/>
        </w:rPr>
        <w:t xml:space="preserve"> </w:t>
      </w:r>
      <w:r w:rsidRPr="00CE2532" w:rsidR="009466C2">
        <w:rPr>
          <w:rFonts w:ascii="Arial" w:hAnsi="Arial" w:cs="Arial"/>
        </w:rPr>
        <w:t>en</w:t>
      </w:r>
      <w:r w:rsidRPr="00CE2532" w:rsidR="009466C2">
        <w:rPr>
          <w:rFonts w:ascii="Arial" w:hAnsi="Arial" w:cs="Arial"/>
          <w:spacing w:val="-8"/>
        </w:rPr>
        <w:t xml:space="preserve"> </w:t>
      </w:r>
      <w:r w:rsidRPr="00CE2532" w:rsidR="009466C2">
        <w:rPr>
          <w:rFonts w:ascii="Arial" w:hAnsi="Arial" w:cs="Arial"/>
        </w:rPr>
        <w:t>los</w:t>
      </w:r>
      <w:r w:rsidRPr="00CE2532" w:rsidR="009466C2">
        <w:rPr>
          <w:rFonts w:ascii="Arial" w:hAnsi="Arial" w:cs="Arial"/>
          <w:spacing w:val="-7"/>
        </w:rPr>
        <w:t xml:space="preserve"> </w:t>
      </w:r>
      <w:r w:rsidRPr="00CE2532" w:rsidR="009466C2">
        <w:rPr>
          <w:rFonts w:ascii="Arial" w:hAnsi="Arial" w:cs="Arial"/>
        </w:rPr>
        <w:t>procesos</w:t>
      </w:r>
      <w:r w:rsidRPr="00CE2532" w:rsidR="009466C2">
        <w:rPr>
          <w:rFonts w:ascii="Arial" w:hAnsi="Arial" w:cs="Arial"/>
          <w:spacing w:val="-7"/>
        </w:rPr>
        <w:t xml:space="preserve"> </w:t>
      </w:r>
      <w:r w:rsidRPr="00CE2532" w:rsidR="009466C2">
        <w:rPr>
          <w:rFonts w:ascii="Arial" w:hAnsi="Arial" w:cs="Arial"/>
        </w:rPr>
        <w:t>de</w:t>
      </w:r>
      <w:r w:rsidRPr="00CE2532" w:rsidR="009466C2">
        <w:rPr>
          <w:rFonts w:ascii="Arial" w:hAnsi="Arial" w:cs="Arial"/>
          <w:spacing w:val="-8"/>
        </w:rPr>
        <w:t xml:space="preserve"> </w:t>
      </w:r>
      <w:r w:rsidRPr="00CE2532" w:rsidR="009466C2">
        <w:rPr>
          <w:rFonts w:ascii="Arial" w:hAnsi="Arial" w:cs="Arial"/>
        </w:rPr>
        <w:t>contratación</w:t>
      </w:r>
      <w:r w:rsidRPr="00CE2532" w:rsidR="009466C2">
        <w:rPr>
          <w:rFonts w:ascii="Arial" w:hAnsi="Arial" w:cs="Arial"/>
          <w:spacing w:val="-59"/>
        </w:rPr>
        <w:t xml:space="preserve"> </w:t>
      </w:r>
      <w:r w:rsidRPr="00CE2532" w:rsidR="009466C2">
        <w:rPr>
          <w:rFonts w:ascii="Arial" w:hAnsi="Arial" w:cs="Arial"/>
        </w:rPr>
        <w:t>pública / CONTRATO DE CONCESIÓN ― Contrato estatal ―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Concepto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/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CONCESIÓN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Definición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Tipo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contractual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/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ADICIÓN Y PRÓRROGA – No son automáticas – Principio de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planeación</w:t>
      </w:r>
      <w:r w:rsidRPr="00CE2532" w:rsidR="009466C2">
        <w:rPr>
          <w:rFonts w:ascii="Arial" w:hAnsi="Arial" w:cs="Arial"/>
          <w:spacing w:val="-3"/>
        </w:rPr>
        <w:t xml:space="preserve"> </w:t>
      </w:r>
      <w:r w:rsidRPr="00CE2532" w:rsidR="009466C2">
        <w:rPr>
          <w:rFonts w:ascii="Arial" w:hAnsi="Arial" w:cs="Arial"/>
        </w:rPr>
        <w:t>/</w:t>
      </w:r>
      <w:r w:rsidRPr="00CE2532" w:rsidR="009466C2">
        <w:rPr>
          <w:rFonts w:ascii="Arial" w:hAnsi="Arial" w:cs="Arial"/>
          <w:spacing w:val="-2"/>
        </w:rPr>
        <w:t xml:space="preserve"> </w:t>
      </w:r>
      <w:r w:rsidRPr="00CE2532" w:rsidR="009466C2">
        <w:rPr>
          <w:rFonts w:ascii="Arial" w:hAnsi="Arial" w:cs="Arial"/>
        </w:rPr>
        <w:t>CONCESIÓN</w:t>
      </w:r>
      <w:r w:rsidRPr="00CE2532" w:rsidR="009466C2">
        <w:rPr>
          <w:rFonts w:ascii="Arial" w:hAnsi="Arial" w:cs="Arial"/>
          <w:spacing w:val="1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-3"/>
        </w:rPr>
        <w:t xml:space="preserve"> </w:t>
      </w:r>
      <w:r w:rsidRPr="00CE2532" w:rsidR="009466C2">
        <w:rPr>
          <w:rFonts w:ascii="Arial" w:hAnsi="Arial" w:cs="Arial"/>
        </w:rPr>
        <w:t>Prórroga</w:t>
      </w:r>
      <w:r w:rsidRPr="00CE2532" w:rsidR="009466C2">
        <w:rPr>
          <w:rFonts w:ascii="Arial" w:hAnsi="Arial" w:cs="Arial"/>
          <w:spacing w:val="2"/>
        </w:rPr>
        <w:t xml:space="preserve"> </w:t>
      </w:r>
      <w:r w:rsidRPr="00CE2532" w:rsidR="009466C2">
        <w:rPr>
          <w:rFonts w:ascii="Arial" w:hAnsi="Arial" w:cs="Arial"/>
        </w:rPr>
        <w:t>–</w:t>
      </w:r>
      <w:r w:rsidRPr="00CE2532" w:rsidR="009466C2">
        <w:rPr>
          <w:rFonts w:ascii="Arial" w:hAnsi="Arial" w:cs="Arial"/>
          <w:spacing w:val="-2"/>
        </w:rPr>
        <w:t xml:space="preserve"> </w:t>
      </w:r>
      <w:r w:rsidRPr="00CE2532" w:rsidR="009466C2">
        <w:rPr>
          <w:rFonts w:ascii="Arial" w:hAnsi="Arial" w:cs="Arial"/>
        </w:rPr>
        <w:t>Planeación</w:t>
      </w:r>
    </w:p>
    <w:p w:rsidRPr="00CE2532" w:rsidR="00DB4668" w:rsidRDefault="00DB4668" w14:paraId="6EFA410F" w14:textId="77777777">
      <w:pPr>
        <w:pStyle w:val="Textoindependiente"/>
        <w:spacing w:before="10"/>
        <w:rPr>
          <w:rFonts w:ascii="Arial" w:hAnsi="Arial" w:cs="Arial"/>
        </w:rPr>
      </w:pPr>
    </w:p>
    <w:p w:rsidRPr="00CE2532" w:rsidR="00DB4668" w:rsidRDefault="009466C2" w14:paraId="119ECD12" w14:textId="77777777">
      <w:pPr>
        <w:ind w:left="924"/>
        <w:jc w:val="both"/>
        <w:rPr>
          <w:rFonts w:ascii="Arial" w:hAnsi="Arial" w:cs="Arial"/>
        </w:rPr>
      </w:pPr>
      <w:r w:rsidRPr="00CE2532">
        <w:rPr>
          <w:rFonts w:ascii="Arial" w:hAnsi="Arial" w:cs="Arial"/>
          <w:b/>
        </w:rPr>
        <w:t xml:space="preserve">Radicación:       </w:t>
      </w:r>
      <w:r w:rsidRPr="00CE2532">
        <w:rPr>
          <w:rFonts w:ascii="Arial" w:hAnsi="Arial" w:cs="Arial"/>
          <w:b/>
          <w:spacing w:val="19"/>
        </w:rPr>
        <w:t xml:space="preserve"> </w:t>
      </w:r>
      <w:r w:rsidRPr="00CE2532">
        <w:rPr>
          <w:rFonts w:ascii="Arial" w:hAnsi="Arial" w:cs="Arial"/>
        </w:rPr>
        <w:t>Respuesta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consulta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P20230524011586</w:t>
      </w:r>
    </w:p>
    <w:p w:rsidRPr="00CE2532" w:rsidR="00DB4668" w:rsidRDefault="00DB4668" w14:paraId="142DDF51" w14:textId="77777777">
      <w:pPr>
        <w:pStyle w:val="Textoindependiente"/>
        <w:rPr>
          <w:rFonts w:ascii="Arial" w:hAnsi="Arial" w:cs="Arial"/>
          <w:sz w:val="24"/>
        </w:rPr>
      </w:pPr>
    </w:p>
    <w:p w:rsidRPr="00CE2532" w:rsidR="00DB4668" w:rsidRDefault="00DB4668" w14:paraId="3EDCED9C" w14:textId="77777777">
      <w:pPr>
        <w:pStyle w:val="Textoindependiente"/>
        <w:spacing w:before="10"/>
        <w:rPr>
          <w:rFonts w:ascii="Arial" w:hAnsi="Arial" w:cs="Arial"/>
          <w:sz w:val="20"/>
        </w:rPr>
      </w:pPr>
    </w:p>
    <w:p w:rsidRPr="00CE2532" w:rsidR="00DB4668" w:rsidRDefault="009466C2" w14:paraId="3C944294" w14:textId="77777777">
      <w:pPr>
        <w:pStyle w:val="Textoindependiente"/>
        <w:ind w:lef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Estimado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señor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Rojas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González:</w:t>
      </w:r>
    </w:p>
    <w:p w:rsidRPr="00CE2532" w:rsidR="00DB4668" w:rsidRDefault="00DB4668" w14:paraId="1ECAF77E" w14:textId="77777777">
      <w:pPr>
        <w:pStyle w:val="Textoindependiente"/>
        <w:spacing w:before="7"/>
        <w:rPr>
          <w:rFonts w:ascii="Arial" w:hAnsi="Arial" w:cs="Arial"/>
          <w:sz w:val="28"/>
        </w:rPr>
      </w:pPr>
    </w:p>
    <w:p w:rsidRPr="00CE2532" w:rsidR="00DB4668" w:rsidRDefault="009466C2" w14:paraId="6B855A70" w14:textId="77777777">
      <w:pPr>
        <w:pStyle w:val="Textoindependiente"/>
        <w:spacing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En ejercicio de la competencia otorgada por el numeral 8 del artículo 11 y el numeral 5 del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artículo 3 del Decreto Ley 4170 de 2011, la Agencia Nacional de Contratación Pública ―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Colombia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Compra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Eficiente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responde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consulta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5"/>
        </w:rPr>
        <w:t xml:space="preserve"> </w:t>
      </w:r>
      <w:r w:rsidRPr="00CE2532">
        <w:rPr>
          <w:rFonts w:ascii="Arial" w:hAnsi="Arial" w:cs="Arial"/>
        </w:rPr>
        <w:t>2417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mayo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2023.</w:t>
      </w:r>
    </w:p>
    <w:p w:rsidRPr="00CE2532" w:rsidR="00DB4668" w:rsidRDefault="00DB4668" w14:paraId="75EB6755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62E81067" w14:textId="77777777">
      <w:pPr>
        <w:pStyle w:val="Ttulo1"/>
        <w:numPr>
          <w:ilvl w:val="0"/>
          <w:numId w:val="3"/>
        </w:numPr>
        <w:tabs>
          <w:tab w:val="left" w:pos="445"/>
        </w:tabs>
        <w:ind w:hanging="285"/>
      </w:pPr>
      <w:r w:rsidRPr="00CE2532">
        <w:t>Problema</w:t>
      </w:r>
      <w:r w:rsidRPr="00CE2532">
        <w:rPr>
          <w:spacing w:val="-9"/>
        </w:rPr>
        <w:t xml:space="preserve"> </w:t>
      </w:r>
      <w:r w:rsidRPr="00CE2532">
        <w:t>planteado</w:t>
      </w:r>
    </w:p>
    <w:p w:rsidRPr="00CE2532" w:rsidR="00DB4668" w:rsidRDefault="00DB4668" w14:paraId="7BCA283D" w14:textId="77777777">
      <w:pPr>
        <w:pStyle w:val="Textoindependiente"/>
        <w:spacing w:before="7"/>
        <w:rPr>
          <w:rFonts w:ascii="Arial" w:hAnsi="Arial" w:cs="Arial"/>
          <w:b/>
          <w:sz w:val="28"/>
        </w:rPr>
      </w:pPr>
    </w:p>
    <w:p w:rsidRPr="00CE2532" w:rsidR="00DB4668" w:rsidRDefault="009466C2" w14:paraId="1576B0C9" w14:textId="77777777">
      <w:pPr>
        <w:pStyle w:val="Textoindependiente"/>
        <w:ind w:lef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Usted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formula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siguiente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consulta:</w:t>
      </w:r>
    </w:p>
    <w:p w:rsidRPr="00CE2532" w:rsidR="00DB4668" w:rsidRDefault="00DB4668" w14:paraId="0568D5FB" w14:textId="77777777">
      <w:pPr>
        <w:pStyle w:val="Textoindependiente"/>
        <w:rPr>
          <w:rFonts w:ascii="Arial" w:hAnsi="Arial" w:cs="Arial"/>
        </w:rPr>
      </w:pPr>
    </w:p>
    <w:p w:rsidRPr="00CE2532" w:rsidR="00DB4668" w:rsidRDefault="009466C2" w14:paraId="21E5B230" w14:textId="77777777">
      <w:pPr>
        <w:spacing w:before="1"/>
        <w:ind w:left="870" w:right="868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“¿Para adelantar la prórroga de un contrato de concesión (en especial para 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años 2006 y 2007) suscrito entre una entidad pública del orden territorial y un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particular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necesario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realizar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estudios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previos?”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(SIC).</w:t>
      </w:r>
    </w:p>
    <w:p w:rsidRPr="00CE2532" w:rsidR="00DB4668" w:rsidRDefault="00DB4668" w14:paraId="03F1912A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655AB4CC" w14:textId="77777777">
      <w:pPr>
        <w:pStyle w:val="Ttulo1"/>
        <w:numPr>
          <w:ilvl w:val="0"/>
          <w:numId w:val="3"/>
        </w:numPr>
        <w:tabs>
          <w:tab w:val="left" w:pos="445"/>
        </w:tabs>
        <w:ind w:hanging="285"/>
      </w:pPr>
      <w:r w:rsidRPr="00CE2532">
        <w:t>Consideraciones</w:t>
      </w:r>
    </w:p>
    <w:p w:rsidRPr="00CE2532" w:rsidR="00DB4668" w:rsidRDefault="00DB4668" w14:paraId="63D6ED52" w14:textId="77777777">
      <w:pPr>
        <w:pStyle w:val="Textoindependiente"/>
        <w:spacing w:before="6"/>
        <w:rPr>
          <w:rFonts w:ascii="Arial" w:hAnsi="Arial" w:cs="Arial"/>
          <w:b/>
          <w:sz w:val="28"/>
        </w:rPr>
      </w:pPr>
    </w:p>
    <w:p w:rsidRPr="00CE2532" w:rsidR="00DB4668" w:rsidRDefault="009466C2" w14:paraId="475B3C41" w14:textId="30E08394">
      <w:pPr>
        <w:pStyle w:val="Textoindependiente"/>
        <w:spacing w:before="1"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29D5BB63" wp14:editId="0782887B">
            <wp:simplePos x="0" y="0"/>
            <wp:positionH relativeFrom="page">
              <wp:posOffset>1080135</wp:posOffset>
            </wp:positionH>
            <wp:positionV relativeFrom="paragraph">
              <wp:posOffset>1145935</wp:posOffset>
            </wp:positionV>
            <wp:extent cx="5557324" cy="6438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5BA7D0C" wp14:editId="661AE56D">
                <wp:simplePos x="0" y="0"/>
                <wp:positionH relativeFrom="page">
                  <wp:posOffset>1047750</wp:posOffset>
                </wp:positionH>
                <wp:positionV relativeFrom="paragraph">
                  <wp:posOffset>1793240</wp:posOffset>
                </wp:positionV>
                <wp:extent cx="5680710" cy="158115"/>
                <wp:effectExtent l="0" t="0" r="0" b="0"/>
                <wp:wrapNone/>
                <wp:docPr id="18734006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465C213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33576468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3AB3B037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1A7BFDEE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21C96609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577217EF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5BA7D0C">
                <v:stroke joinstyle="miter"/>
                <v:path gradientshapeok="t" o:connecttype="rect"/>
              </v:shapetype>
              <v:shape id="Text Box 32" style="position:absolute;left:0;text-align:left;margin-left:82.5pt;margin-top:141.2pt;width:447.3pt;height:12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s1QEAAJE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465C2130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33576468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3AB3B037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1A7BFDEE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21C96609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577217EF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</w:rPr>
        <w:t>En ejercicio de las competencias establecidas en los artículos 3.5 y 11.8 del Decreto Ley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4170 de 2011, la Agencia Nacional de Contratación Pública – Colombia Compra Eficiente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resuelve las consultas sobre los asuntos de su competencia, esto es, sobre las temáticas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 la contratación estatal y compras públicas relacionadas en los artículos citados. 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necesario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tener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cuenta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entidad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solo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tiene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competencia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responder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solicitudes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sobre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aplicación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normas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carácter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general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materia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compras</w:t>
      </w:r>
      <w:r w:rsidRPr="00CE2532">
        <w:rPr>
          <w:rFonts w:ascii="Arial" w:hAnsi="Arial" w:cs="Arial"/>
          <w:spacing w:val="27"/>
        </w:rPr>
        <w:t xml:space="preserve"> </w:t>
      </w:r>
      <w:r w:rsidRPr="00CE2532">
        <w:rPr>
          <w:rFonts w:ascii="Arial" w:hAnsi="Arial" w:cs="Arial"/>
        </w:rPr>
        <w:t>y</w:t>
      </w:r>
    </w:p>
    <w:p w:rsidRPr="00CE2532" w:rsidR="00DB4668" w:rsidRDefault="00DB4668" w14:paraId="12235ECF" w14:textId="77777777">
      <w:pPr>
        <w:spacing w:line="276" w:lineRule="auto"/>
        <w:jc w:val="both"/>
        <w:rPr>
          <w:rFonts w:ascii="Arial" w:hAnsi="Arial" w:cs="Arial"/>
        </w:rPr>
        <w:sectPr w:rsidRPr="00CE2532" w:rsidR="00DB4668">
          <w:headerReference w:type="default" r:id="rId11"/>
          <w:type w:val="continuous"/>
          <w:pgSz w:w="12240" w:h="15840" w:orient="portrait"/>
          <w:pgMar w:top="1580" w:right="1540" w:bottom="0" w:left="1540" w:header="587" w:footer="720" w:gutter="0"/>
          <w:pgNumType w:start="1"/>
          <w:cols w:space="720"/>
        </w:sectPr>
      </w:pPr>
    </w:p>
    <w:p w:rsidRPr="00CE2532" w:rsidR="00DB4668" w:rsidRDefault="009466C2" w14:paraId="71F8F2D4" w14:textId="613ECF6D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32224" behindDoc="0" locked="0" layoutInCell="1" allowOverlap="1" wp14:anchorId="4E5C0F33" wp14:editId="3CBFE933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32736" behindDoc="0" locked="0" layoutInCell="1" allowOverlap="1" wp14:anchorId="296222EB" wp14:editId="34E25F99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7A3C55" wp14:editId="7962E02B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37778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3983677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45EEEAC5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79B1575D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237175C9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52C0622E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0124F12A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left:0;text-align:left;margin-left:82.5pt;margin-top:749.35pt;width:447.3pt;height:12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" w14:anchorId="6B7A3C55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39836776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45EEEAC5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79B1575D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237175C9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52C0622E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0124F12A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7688A1BA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72B1605E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19CAE379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17854D09" w14:textId="77777777">
      <w:pPr>
        <w:pStyle w:val="Textoindependiente"/>
        <w:spacing w:before="93"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pública.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ese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sentido,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resolver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casos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particulares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desborda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atribuciones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asignadas por el legislador extraordinario, que no concibió a Colombia Compra Eficiente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una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autoridad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solucionar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problemas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jurídicos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particulares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todos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partícipes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estatal.</w:t>
      </w:r>
    </w:p>
    <w:p w:rsidRPr="00CE2532" w:rsidR="00DB4668" w:rsidRDefault="009466C2" w14:paraId="6FE90EF5" w14:textId="77777777">
      <w:pPr>
        <w:pStyle w:val="Textoindependiente"/>
        <w:spacing w:before="120" w:line="276" w:lineRule="auto"/>
        <w:ind w:left="160" w:right="159" w:firstLine="708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competencia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esta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entidad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fija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límites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claros,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objeto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evitar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la Agencia actúe como una instancia de validación de las actuaciones de las entidades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sujetas a la Ley 80 de 1993 o de los demás participantes de la contratación pública</w:t>
      </w:r>
      <w:r w:rsidRPr="00CE2532">
        <w:rPr>
          <w:rFonts w:ascii="Arial" w:hAnsi="Arial" w:cs="Arial"/>
          <w:vertAlign w:val="superscript"/>
        </w:rPr>
        <w:t>1</w:t>
      </w:r>
      <w:r w:rsidRPr="00CE2532">
        <w:rPr>
          <w:rFonts w:ascii="Arial" w:hAnsi="Arial" w:cs="Arial"/>
        </w:rPr>
        <w:t>. Esta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competencia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interpretación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normas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generales,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definición,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no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puede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extenderse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 la resolución de controversias, ni a brindar asesorías sobre casos puntuales. Esto en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medida en que, para resolver una consulta de carácter particular, además de conocer un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sinnúmero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detalles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actuación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administrativa,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es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necesario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acceder</w:t>
      </w:r>
      <w:r w:rsidRPr="00CE2532">
        <w:rPr>
          <w:rFonts w:ascii="Arial" w:hAnsi="Arial" w:cs="Arial"/>
          <w:spacing w:val="9"/>
        </w:rPr>
        <w:t xml:space="preserve"> </w:t>
      </w:r>
      <w:r w:rsidRPr="00CE2532">
        <w:rPr>
          <w:rFonts w:ascii="Arial" w:hAnsi="Arial" w:cs="Arial"/>
        </w:rPr>
        <w:t>al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expediente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documentos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procedimiento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contractual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donde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surge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inquietud.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anterior,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previo concepto de sus órganos asesores, la solución de estos temas corresponde a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entidad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que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adelanta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el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procedimiento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selección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y,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caso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conflicto,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autoridades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judiciales,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fiscales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disciplinarias.</w:t>
      </w:r>
    </w:p>
    <w:p w:rsidRPr="00CE2532" w:rsidR="00DB4668" w:rsidP="00305889" w:rsidRDefault="009466C2" w14:paraId="5AEFD226" w14:textId="77777777">
      <w:pPr>
        <w:pStyle w:val="Textoindependiente"/>
        <w:spacing w:before="120" w:line="276" w:lineRule="auto"/>
        <w:ind w:left="160" w:right="160" w:firstLine="5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virtud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anterior,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Subdirección,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dentro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límites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sus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atribuciones,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resolverá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consulta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conforme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normas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generales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materia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contratación estatal. Con este objetivo se analizarán los siguientes temas: i) Principio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planeación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estudios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documentos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previos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contrato;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ii)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forma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colaboración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público-privada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y;</w:t>
      </w:r>
      <w:r w:rsidRPr="00CE2532">
        <w:rPr>
          <w:rFonts w:ascii="Arial" w:hAnsi="Arial" w:cs="Arial"/>
          <w:spacing w:val="2"/>
        </w:rPr>
        <w:t xml:space="preserve"> </w:t>
      </w:r>
      <w:r w:rsidRPr="00CE2532">
        <w:rPr>
          <w:rFonts w:ascii="Arial" w:hAnsi="Arial" w:cs="Arial"/>
        </w:rPr>
        <w:t>iii)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prórroga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concesión.</w:t>
      </w:r>
    </w:p>
    <w:p w:rsidRPr="00CE2532" w:rsidR="00DB4668" w:rsidRDefault="009466C2" w14:paraId="3D5DF377" w14:textId="29782F6B">
      <w:pPr>
        <w:pStyle w:val="Textoindependiente"/>
        <w:spacing w:before="120"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697B38" wp14:editId="515AF50F">
                <wp:simplePos x="0" y="0"/>
                <wp:positionH relativeFrom="page">
                  <wp:posOffset>1080135</wp:posOffset>
                </wp:positionH>
                <wp:positionV relativeFrom="paragraph">
                  <wp:posOffset>1988185</wp:posOffset>
                </wp:positionV>
                <wp:extent cx="1828800" cy="1270"/>
                <wp:effectExtent l="0" t="0" r="0" b="0"/>
                <wp:wrapTopAndBottom/>
                <wp:docPr id="198800508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style="position:absolute;margin-left:85.05pt;margin-top:156.5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" w14:anchorId="642D23A3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CE2532">
        <w:rPr>
          <w:rFonts w:ascii="Arial" w:hAnsi="Arial" w:cs="Arial"/>
        </w:rPr>
        <w:t>La Agencia Nacional de Contratación Pública – Colombia Compra Eficiente se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pronunció, en términos generales, sobre el deber de elaborar análisis del sector frente 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procesos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Conceptos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2202013000000037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7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enero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C-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223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29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abril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2020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C-148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2021.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Igualmente,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reiteran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Conceptos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C-387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del 23 de junio de 2020, C-415 del 7 de julio de 2020, C-443 del 7 de julio de 2020, C-387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23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junio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C-223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29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abril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C-671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2020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23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noviembre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C-215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12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mayo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2021,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C-742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27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diciembre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2021,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C-519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13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 septiembre de 2022, C-716 del 15 de noviembre de 2022 y C-856 del 13 de diciembre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2022.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Igualmente,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  <w:spacing w:val="-1"/>
        </w:rPr>
        <w:t>en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conceptos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conceptos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radicado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C-251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27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mayo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C-400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30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junio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C-507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13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agosto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2020,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C-718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20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</w:p>
    <w:p w:rsidRPr="00CE2532" w:rsidR="00DB4668" w:rsidRDefault="009466C2" w14:paraId="5851F924" w14:textId="77777777">
      <w:pPr>
        <w:spacing w:before="80"/>
        <w:ind w:left="160" w:right="160" w:firstLine="708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pacing w:val="-1"/>
          <w:sz w:val="18"/>
          <w:vertAlign w:val="superscript"/>
        </w:rPr>
        <w:t>1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La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Agencia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Nacional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Contratación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Pública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w w:val="95"/>
          <w:sz w:val="18"/>
        </w:rPr>
        <w:t>‒</w:t>
      </w:r>
      <w:r w:rsidRPr="00CE2532">
        <w:rPr>
          <w:rFonts w:ascii="Arial" w:hAnsi="Arial" w:cs="Arial"/>
          <w:spacing w:val="-9"/>
          <w:w w:val="9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Colombia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Compra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Eficiente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fue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creada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Decreto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Ley 4170 de 2011. Su objetivo es servir como ente rector de la política de compras y contratación del Estado.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 tales fines, como órgano técnico especializado, le corresponde formular políticas públicas y normas y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unificar los procesos de contratación estatal, con el fin de lograr una mayor eficiencia, transparencia y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optimización de los recursos del Estado. El artículo 3 ibidem señala, de manera precisa, las funciones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Colombia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Compra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Eficiente.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Concretamente,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numeral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5º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establece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corresponde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entidad: “[a]bsolver consultas sobre la aplicación de normas de carácter general y expedir circulares externas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 materia de compras y contratación pública”. Seguidamente, el numeral 8º del artículo 11 ibidem señala que</w:t>
      </w:r>
      <w:r w:rsidRPr="00CE2532">
        <w:rPr>
          <w:rFonts w:ascii="Arial" w:hAnsi="Arial" w:cs="Arial"/>
          <w:spacing w:val="-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 función de la Subdirección de Gestión Contractual: “[a]bsolver consultas sobre la aplicación de normas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carácter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general”.</w:t>
      </w:r>
    </w:p>
    <w:p w:rsidRPr="00CE2532" w:rsidR="00DB4668" w:rsidRDefault="009466C2" w14:paraId="5BCFBCE8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6" behindDoc="0" locked="0" layoutInCell="1" allowOverlap="1" wp14:anchorId="28A8F461" wp14:editId="74B3E954">
            <wp:simplePos x="0" y="0"/>
            <wp:positionH relativeFrom="page">
              <wp:posOffset>1080135</wp:posOffset>
            </wp:positionH>
            <wp:positionV relativeFrom="paragraph">
              <wp:posOffset>135243</wp:posOffset>
            </wp:positionV>
            <wp:extent cx="5557324" cy="643890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4B8F0086" w14:textId="77777777">
      <w:pPr>
        <w:rPr>
          <w:rFonts w:ascii="Arial" w:hAnsi="Arial" w:cs="Arial"/>
          <w:sz w:val="15"/>
        </w:rPr>
        <w:sectPr w:rsidRPr="00CE2532" w:rsidR="00DB4668"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4813F244" w14:textId="3A697A2A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34784" behindDoc="0" locked="0" layoutInCell="1" allowOverlap="1" wp14:anchorId="350B2F48" wp14:editId="0921A910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35296" behindDoc="0" locked="0" layoutInCell="1" allowOverlap="1" wp14:anchorId="6B5F7E5C" wp14:editId="497F8E6D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D87C0F1" wp14:editId="653842D9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15834049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01ADAF4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3B7576B5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2457CABE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5709A31A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27C3129C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7F2B2BDB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style="position:absolute;left:0;text-align:left;margin-left:82.5pt;margin-top:749.35pt;width:447.3pt;height:12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d82gEAAJg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1TZ/X1BJUq3YbItik1qIcnnt0IePCgYWg4ojDTWhi+ODD5GNKJcrsZmFe9P3abC9/StBF2Mm&#10;sY+EZ+phqidmmoqvY98opobmRHIQ5nWh9aagA/zF2UirUnH/8yBQcdZ/smRJ3KslwCWol0BYSU8r&#10;Hjibw9sw79/BoWk7Qp5Nt3BDtmmTFD2zONOl8Seh51WN+/Xnd7r1/EPtfwM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4kLHfNoBAACYAwAADgAAAAAAAAAAAAAAAAAuAgAAZHJzL2Uyb0RvYy54bWxQSwECLQAUAAYA&#10;CAAAACEAcr8TbeIAAAAOAQAADwAAAAAAAAAAAAAAAAA0BAAAZHJzL2Rvd25yZXYueG1sUEsFBgAA&#10;AAAEAAQA8wAAAEMFAAAAAA==&#10;" w14:anchorId="3D87C0F1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01ADAF4F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3B7576B5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2457CABE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5709A31A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27C3129C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7F2B2BDB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4041EF86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3C8EB2D5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496F7656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541B9CBB" w14:textId="77777777">
      <w:pPr>
        <w:pStyle w:val="Textoindependiente"/>
        <w:spacing w:before="93"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diciembre de 2020 y C-077 del 16 de marzo de 2021, C-129 del 22 de marzo de 2022 y C-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  <w:spacing w:val="-1"/>
        </w:rPr>
        <w:t>554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5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septiembre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2022,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analizó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algunos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temas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asociados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concesión</w:t>
      </w:r>
    </w:p>
    <w:p w:rsidRPr="00CE2532" w:rsidR="00DB4668" w:rsidRDefault="009466C2" w14:paraId="42588375" w14:textId="77777777">
      <w:pPr>
        <w:pStyle w:val="Textoindependiente"/>
        <w:spacing w:line="276" w:lineRule="auto"/>
        <w:ind w:left="160" w:right="30"/>
        <w:rPr>
          <w:rFonts w:ascii="Arial" w:hAnsi="Arial" w:cs="Arial"/>
        </w:rPr>
      </w:pPr>
      <w:r w:rsidRPr="00CE2532">
        <w:rPr>
          <w:rFonts w:ascii="Arial" w:hAnsi="Arial" w:cs="Arial"/>
          <w:vertAlign w:val="superscript"/>
        </w:rPr>
        <w:t>2</w:t>
      </w:r>
      <w:r w:rsidRPr="00CE2532">
        <w:rPr>
          <w:rFonts w:ascii="Arial" w:hAnsi="Arial" w:cs="Arial"/>
        </w:rPr>
        <w:t>.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tesis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expuestas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estos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conceptos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reiteran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continuación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complementan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pertinente,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teniendo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cuenta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interrogantes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planteados.</w:t>
      </w:r>
    </w:p>
    <w:p w:rsidRPr="00CE2532" w:rsidR="00DB4668" w:rsidRDefault="00DB4668" w14:paraId="58B7EAF5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22BD8F79" w14:textId="77777777">
      <w:pPr>
        <w:pStyle w:val="Ttulo1"/>
        <w:numPr>
          <w:ilvl w:val="1"/>
          <w:numId w:val="3"/>
        </w:numPr>
        <w:tabs>
          <w:tab w:val="left" w:pos="589"/>
        </w:tabs>
        <w:ind w:hanging="429"/>
      </w:pPr>
      <w:r w:rsidRPr="00CE2532">
        <w:t>Principio</w:t>
      </w:r>
      <w:r w:rsidRPr="00CE2532">
        <w:rPr>
          <w:spacing w:val="-6"/>
        </w:rPr>
        <w:t xml:space="preserve"> </w:t>
      </w:r>
      <w:r w:rsidRPr="00CE2532">
        <w:t>de</w:t>
      </w:r>
      <w:r w:rsidRPr="00CE2532">
        <w:rPr>
          <w:spacing w:val="-6"/>
        </w:rPr>
        <w:t xml:space="preserve"> </w:t>
      </w:r>
      <w:r w:rsidRPr="00CE2532">
        <w:t>planeación</w:t>
      </w:r>
      <w:r w:rsidRPr="00CE2532">
        <w:rPr>
          <w:spacing w:val="-5"/>
        </w:rPr>
        <w:t xml:space="preserve"> </w:t>
      </w:r>
      <w:r w:rsidRPr="00CE2532">
        <w:t>y</w:t>
      </w:r>
      <w:r w:rsidRPr="00CE2532">
        <w:rPr>
          <w:spacing w:val="-6"/>
        </w:rPr>
        <w:t xml:space="preserve"> </w:t>
      </w:r>
      <w:r w:rsidRPr="00CE2532">
        <w:t>los</w:t>
      </w:r>
      <w:r w:rsidRPr="00CE2532">
        <w:rPr>
          <w:spacing w:val="-6"/>
        </w:rPr>
        <w:t xml:space="preserve"> </w:t>
      </w:r>
      <w:r w:rsidRPr="00CE2532">
        <w:t>estudios</w:t>
      </w:r>
      <w:r w:rsidRPr="00CE2532">
        <w:rPr>
          <w:spacing w:val="-5"/>
        </w:rPr>
        <w:t xml:space="preserve"> </w:t>
      </w:r>
      <w:r w:rsidRPr="00CE2532">
        <w:t>y</w:t>
      </w:r>
      <w:r w:rsidRPr="00CE2532">
        <w:rPr>
          <w:spacing w:val="-6"/>
        </w:rPr>
        <w:t xml:space="preserve"> </w:t>
      </w:r>
      <w:r w:rsidRPr="00CE2532">
        <w:t>documentos</w:t>
      </w:r>
      <w:r w:rsidRPr="00CE2532">
        <w:rPr>
          <w:spacing w:val="-6"/>
        </w:rPr>
        <w:t xml:space="preserve"> </w:t>
      </w:r>
      <w:r w:rsidRPr="00CE2532">
        <w:t>previos</w:t>
      </w:r>
      <w:r w:rsidRPr="00CE2532">
        <w:rPr>
          <w:spacing w:val="-5"/>
        </w:rPr>
        <w:t xml:space="preserve"> </w:t>
      </w:r>
      <w:r w:rsidRPr="00CE2532">
        <w:t>del</w:t>
      </w:r>
      <w:r w:rsidRPr="00CE2532">
        <w:rPr>
          <w:spacing w:val="-6"/>
        </w:rPr>
        <w:t xml:space="preserve"> </w:t>
      </w:r>
      <w:r w:rsidRPr="00CE2532">
        <w:t>contrato</w:t>
      </w:r>
    </w:p>
    <w:p w:rsidRPr="00CE2532" w:rsidR="00DB4668" w:rsidRDefault="00DB4668" w14:paraId="5D35DFF5" w14:textId="77777777">
      <w:pPr>
        <w:pStyle w:val="Textoindependiente"/>
        <w:spacing w:before="7"/>
        <w:rPr>
          <w:rFonts w:ascii="Arial" w:hAnsi="Arial" w:cs="Arial"/>
          <w:b/>
          <w:sz w:val="28"/>
        </w:rPr>
      </w:pPr>
    </w:p>
    <w:p w:rsidRPr="00CE2532" w:rsidR="00DB4668" w:rsidRDefault="009466C2" w14:paraId="76DDB362" w14:textId="77777777">
      <w:pPr>
        <w:pStyle w:val="Textoindependiente"/>
        <w:spacing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planeación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contractual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es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una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herramienta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gerencia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pública,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exige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estructurar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proceso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contractual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dedicando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tiempo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esfuerzos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elaborar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estudios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previos,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fin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de determinar la necesidad que pretende satisfacer la Entidad Estatal y cuál es la mejor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manera de hacerlo, consultando el tipo de bienes y servicios que ofrece el mercado y sus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características,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especificaciones,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precios,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costos,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riesgos,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garantías,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disponibilidad,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oferentes, etc. Lo anterior con la finalidad de realizar la escogencia diligente de la mejor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oferta, para beneficiar los intereses y fines públicos inmersos en la contratación de 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Estatales.</w:t>
      </w:r>
    </w:p>
    <w:p w:rsidRPr="00CE2532" w:rsidR="00DB4668" w:rsidRDefault="009466C2" w14:paraId="3237C0B2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El Estatuto General de Contratación de la Administración Pública – EGCAP –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contiene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disposiciones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exigen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Estatales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deber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realizar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planeación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etapa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precontractual,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Procesos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satisfagan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necesidades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Administración,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cumplan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sus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fines,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logren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continua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eficiente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prestación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servicios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públicos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permitan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efectividad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derechos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intereses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los administrados que colaboran en la consecución. En relación con el valor del futuro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correlativo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respaldo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presupuestal,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tienen,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ejemplo,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siguientes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reglas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derivadas de la aplicación del principio de economía previsto en el artículo 25 de la Ley 80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1993:</w:t>
      </w:r>
    </w:p>
    <w:p w:rsidRPr="00CE2532" w:rsidR="00DB4668" w:rsidRDefault="00DB4668" w14:paraId="1FE83D84" w14:textId="77777777">
      <w:pPr>
        <w:pStyle w:val="Textoindependiente"/>
        <w:spacing w:before="4"/>
        <w:rPr>
          <w:rFonts w:ascii="Arial" w:hAnsi="Arial" w:cs="Arial"/>
          <w:sz w:val="25"/>
        </w:rPr>
      </w:pPr>
    </w:p>
    <w:p w:rsidRPr="00CE2532" w:rsidR="00DB4668" w:rsidRDefault="009466C2" w14:paraId="2B8CA40E" w14:textId="77777777">
      <w:pPr>
        <w:ind w:left="870" w:right="868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“7o.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conveniencia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inconveniencia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objeto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contratar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las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autorizaciones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 aprobaciones para ello, se analizarán o impartirán con antelación al inicio del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proceso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selección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contratista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firma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contrato,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según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caso.</w:t>
      </w:r>
    </w:p>
    <w:p w:rsidRPr="00CE2532" w:rsidR="00DB4668" w:rsidRDefault="00DB4668" w14:paraId="4D7E8247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0958CBCB" w14:textId="77777777">
      <w:pPr>
        <w:ind w:left="870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[…]</w:t>
      </w:r>
    </w:p>
    <w:p w:rsidRPr="00CE2532" w:rsidR="00DB4668" w:rsidRDefault="00DB4668" w14:paraId="2E8ED0BC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37EA99A9" w14:textId="77777777">
      <w:pPr>
        <w:pStyle w:val="Prrafodelista"/>
        <w:numPr>
          <w:ilvl w:val="0"/>
          <w:numId w:val="2"/>
        </w:numPr>
        <w:tabs>
          <w:tab w:val="left" w:pos="1222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Previo a la apertura de un proceso de selección, o a la firma del contrato en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 caso en que la modalidad de selección sea contratación directa, deberán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elaborarse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estudios,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diseños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proyectos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requeridos,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pliegos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condiciones,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según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corresponda.</w:t>
      </w:r>
    </w:p>
    <w:p w:rsidRPr="00CE2532" w:rsidR="00DB4668" w:rsidRDefault="00DB4668" w14:paraId="3E15A84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FE6B63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30E93BD1" w14:textId="31A5B89C">
      <w:pPr>
        <w:pStyle w:val="Textoindependiente"/>
        <w:spacing w:before="5"/>
        <w:rPr>
          <w:rFonts w:ascii="Arial" w:hAnsi="Arial" w:cs="Arial"/>
          <w:sz w:val="2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01B31F" wp14:editId="2ACDBBAD">
                <wp:simplePos x="0" y="0"/>
                <wp:positionH relativeFrom="page">
                  <wp:posOffset>1080135</wp:posOffset>
                </wp:positionH>
                <wp:positionV relativeFrom="paragraph">
                  <wp:posOffset>235585</wp:posOffset>
                </wp:positionV>
                <wp:extent cx="1828800" cy="1270"/>
                <wp:effectExtent l="0" t="0" r="0" b="0"/>
                <wp:wrapTopAndBottom/>
                <wp:docPr id="191820354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style="position:absolute;margin-left:85.05pt;margin-top:18.55pt;width:2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adJF+t0AAAAJAQAADwAAAAAAAAAAAAAAAADwBAAAZHJzL2Rvd25y&#10;ZXYueG1sUEsFBgAAAAAEAAQA8wAAAPoFAAAAAA==&#10;" w14:anchorId="02254303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9466C2" w14:paraId="7EA8809D" w14:textId="77777777">
      <w:pPr>
        <w:spacing w:before="80"/>
        <w:ind w:left="160" w:right="159" w:firstLine="708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2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conceptos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referenciados,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así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otros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expedidos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Subdirección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encuentran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disponibles para consulta pública en el portal de relatoría de la Agencia, al cual se puede acceder a través del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siguiente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enlace: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hyperlink r:id="rId12">
        <w:r w:rsidRPr="00CE2532">
          <w:rPr>
            <w:rFonts w:ascii="Arial" w:hAnsi="Arial" w:cs="Arial"/>
            <w:color w:val="0463C1"/>
            <w:sz w:val="18"/>
            <w:u w:val="single" w:color="0463C1"/>
          </w:rPr>
          <w:t>https://relatoria.colombiacompra.gov.co/busqueda/conceptos</w:t>
        </w:r>
      </w:hyperlink>
    </w:p>
    <w:p w:rsidRPr="00CE2532" w:rsidR="00DB4668" w:rsidRDefault="009466C2" w14:paraId="215AF003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11" behindDoc="0" locked="0" layoutInCell="1" allowOverlap="1" wp14:anchorId="08417060" wp14:editId="5180CA9F">
            <wp:simplePos x="0" y="0"/>
            <wp:positionH relativeFrom="page">
              <wp:posOffset>1080135</wp:posOffset>
            </wp:positionH>
            <wp:positionV relativeFrom="paragraph">
              <wp:posOffset>135242</wp:posOffset>
            </wp:positionV>
            <wp:extent cx="5557324" cy="643890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38B66900" w14:textId="77777777">
      <w:pPr>
        <w:rPr>
          <w:rFonts w:ascii="Arial" w:hAnsi="Arial" w:cs="Arial"/>
          <w:sz w:val="15"/>
        </w:rPr>
        <w:sectPr w:rsidRPr="00CE2532" w:rsidR="00DB4668">
          <w:headerReference w:type="default" r:id="rId13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48E6EA89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37344" behindDoc="0" locked="0" layoutInCell="1" allowOverlap="1" wp14:anchorId="54EA14FF" wp14:editId="33344F4F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37856" behindDoc="0" locked="0" layoutInCell="1" allowOverlap="1" wp14:anchorId="78D346EA" wp14:editId="5C546835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5DC052D3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36364650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5B3446D9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7F8EE039" w14:textId="77777777">
      <w:pPr>
        <w:spacing w:before="93"/>
        <w:ind w:left="870" w:right="869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Cuando el objeto de la contratación incluya la realización de una obra, en 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misma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oportunidad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señalada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inciso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primero,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entidad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contratante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deberá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contar con los estudios y diseños que permitan establecer la viabilidad del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proyecto y su impacto social, económico y ambiental. Esta condición será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aplicable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incluso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para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contratos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incluyan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dentro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objeto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diseño.</w:t>
      </w:r>
    </w:p>
    <w:p w:rsidRPr="00CE2532" w:rsidR="00DB4668" w:rsidRDefault="00DB4668" w14:paraId="273CF267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682C3175" w14:textId="77777777">
      <w:pPr>
        <w:pStyle w:val="Prrafodelista"/>
        <w:numPr>
          <w:ilvl w:val="0"/>
          <w:numId w:val="2"/>
        </w:numPr>
        <w:tabs>
          <w:tab w:val="left" w:pos="1258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Las autoridades constituirán las reservas y compromisos presupuestales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necesarios, tomando como base el valor de las prestaciones al momento 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celebrar el contrato y el estimativo de los ajustes resultantes de la aplicación de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cláusula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actualización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precios.</w:t>
      </w:r>
    </w:p>
    <w:p w:rsidRPr="00CE2532" w:rsidR="00DB4668" w:rsidRDefault="00DB4668" w14:paraId="02723FC2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74049851" w14:textId="77777777">
      <w:pPr>
        <w:pStyle w:val="Prrafodelista"/>
        <w:numPr>
          <w:ilvl w:val="0"/>
          <w:numId w:val="2"/>
        </w:numPr>
        <w:tabs>
          <w:tab w:val="left" w:pos="1217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Las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entidades</w:t>
      </w:r>
      <w:r w:rsidRPr="00CE2532">
        <w:rPr>
          <w:rFonts w:ascii="Arial" w:hAnsi="Arial" w:cs="Arial"/>
          <w:spacing w:val="-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incluirán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sus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presupuestos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anuales</w:t>
      </w:r>
      <w:r w:rsidRPr="00CE2532">
        <w:rPr>
          <w:rFonts w:ascii="Arial" w:hAnsi="Arial" w:cs="Arial"/>
          <w:spacing w:val="-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una</w:t>
      </w:r>
      <w:r w:rsidRPr="00CE2532">
        <w:rPr>
          <w:rFonts w:ascii="Arial" w:hAnsi="Arial" w:cs="Arial"/>
          <w:spacing w:val="-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apropiación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global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destinada a cubrir los costos imprevistos ocasionados por los retardos en 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pagos, así como los que se originen en la revisión de los precios pactados por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razón</w:t>
      </w:r>
      <w:r w:rsidRPr="00CE2532">
        <w:rPr>
          <w:rFonts w:ascii="Arial" w:hAnsi="Arial" w:cs="Arial"/>
          <w:spacing w:val="-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cambios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alteraciones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condiciones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iniciales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contratos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por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ellas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celebrados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[…]”.</w:t>
      </w:r>
    </w:p>
    <w:p w:rsidRPr="00CE2532" w:rsidR="00DB4668" w:rsidRDefault="00DB4668" w14:paraId="6F544706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0F359BCE" w14:textId="77777777">
      <w:pPr>
        <w:pStyle w:val="Textoindependiente"/>
        <w:spacing w:line="276" w:lineRule="auto"/>
        <w:ind w:left="160" w:right="98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anterior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permitirá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Entidad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Estatal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identificar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desde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punto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vista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técnico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y financiero el objeto del contrato, las particularidades de su ejecución, los potenciales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proponentes,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requisitos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mínimos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para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evaluar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idoneidad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contratista,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así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analizar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todas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variables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puedan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afectar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procedimiento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selección,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celebración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ejecución del contrato. Tal es la importancia de los estudios y documentos previos que su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deficiencia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ausencia,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“genera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prácticas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indebidas,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revocatoria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actos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administrativos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apertura,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declaratorias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desierta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procesos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selección,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comisión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faltas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disciplinarias, mayores costos o mayor permanencia de la obra y, en general, el fracaso en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ejecución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estatales”</w:t>
      </w:r>
      <w:r w:rsidRPr="00CE2532">
        <w:rPr>
          <w:rFonts w:ascii="Arial" w:hAnsi="Arial" w:cs="Arial"/>
          <w:vertAlign w:val="superscript"/>
        </w:rPr>
        <w:t>3</w:t>
      </w:r>
      <w:r w:rsidRPr="00CE2532">
        <w:rPr>
          <w:rFonts w:ascii="Arial" w:hAnsi="Arial" w:cs="Arial"/>
        </w:rPr>
        <w:t>.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congruencia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artículo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25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Ley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80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1993,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  <w:spacing w:val="-1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Decreto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  <w:spacing w:val="-1"/>
        </w:rPr>
        <w:t>Único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  <w:spacing w:val="-1"/>
        </w:rPr>
        <w:t>Reglamentario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Sector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Administrativo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Planeación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Nacional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–Decreto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1082 de 2015–, dispone en el artículo 2.2.1.1.2.1.1 el contenido mínimo de los estudios 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documentos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previos:</w:t>
      </w:r>
    </w:p>
    <w:p w:rsidRPr="00CE2532" w:rsidR="00DB4668" w:rsidRDefault="00DB4668" w14:paraId="16A6F399" w14:textId="77777777">
      <w:pPr>
        <w:pStyle w:val="Textoindependiente"/>
        <w:spacing w:before="4"/>
        <w:rPr>
          <w:rFonts w:ascii="Arial" w:hAnsi="Arial" w:cs="Arial"/>
          <w:sz w:val="25"/>
        </w:rPr>
      </w:pPr>
    </w:p>
    <w:p w:rsidRPr="00CE2532" w:rsidR="00DB4668" w:rsidRDefault="009466C2" w14:paraId="1DDBEC2E" w14:textId="77777777">
      <w:pPr>
        <w:ind w:left="870" w:right="868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“Artículo 2.2.1.1.2.1.1. Los estudios y documentos previos son el soporte para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elaborar el proyecto de pliegos, los pliegos de condiciones y el contrato. Estos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pacing w:val="-1"/>
          <w:sz w:val="21"/>
        </w:rPr>
        <w:t>deben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pacing w:val="-1"/>
          <w:sz w:val="21"/>
        </w:rPr>
        <w:t>permanecer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disposición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público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durante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desarrollo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Proceso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Contratación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contener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siguientes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elementos,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además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indicados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para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cada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modalidad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selección:</w:t>
      </w:r>
    </w:p>
    <w:p w:rsidRPr="00CE2532" w:rsidR="00DB4668" w:rsidRDefault="00DB4668" w14:paraId="19007203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412293A3" w14:textId="77777777">
      <w:pPr>
        <w:pStyle w:val="Prrafodelista"/>
        <w:numPr>
          <w:ilvl w:val="0"/>
          <w:numId w:val="1"/>
        </w:numPr>
        <w:tabs>
          <w:tab w:val="left" w:pos="1101"/>
        </w:tabs>
        <w:ind w:right="869"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descripción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necesidad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Entidad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Estatal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pretende</w:t>
      </w:r>
      <w:r w:rsidRPr="00CE2532">
        <w:rPr>
          <w:rFonts w:ascii="Arial" w:hAnsi="Arial" w:cs="Arial"/>
          <w:spacing w:val="-8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satisfacer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Proceso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Contratación.</w:t>
      </w:r>
    </w:p>
    <w:p w:rsidRPr="00CE2532" w:rsidR="00DB4668" w:rsidRDefault="00DB4668" w14:paraId="6686B70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929113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7872EC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38192A35" w14:textId="1E186960">
      <w:pPr>
        <w:pStyle w:val="Textoindependiente"/>
        <w:spacing w:before="2"/>
        <w:rPr>
          <w:rFonts w:ascii="Arial" w:hAnsi="Arial" w:cs="Arial"/>
          <w:sz w:val="21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2E93FE" wp14:editId="68339643">
                <wp:simplePos x="0" y="0"/>
                <wp:positionH relativeFrom="page">
                  <wp:posOffset>1080135</wp:posOffset>
                </wp:positionH>
                <wp:positionV relativeFrom="paragraph">
                  <wp:posOffset>182880</wp:posOffset>
                </wp:positionV>
                <wp:extent cx="1828800" cy="1270"/>
                <wp:effectExtent l="0" t="0" r="0" b="0"/>
                <wp:wrapTopAndBottom/>
                <wp:docPr id="28702784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style="position:absolute;margin-left:85.05pt;margin-top:14.4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wcD9X90AAAAJAQAADwAAAAAAAAAAAAAAAADwBAAAZHJzL2Rvd25y&#10;ZXYueG1sUEsFBgAAAAAEAAQA8wAAAPoFAAAAAA==&#10;" w14:anchorId="2399954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DB4668" w14:paraId="3874FE68" w14:textId="77777777">
      <w:pPr>
        <w:pStyle w:val="Textoindependiente"/>
        <w:spacing w:before="5"/>
        <w:rPr>
          <w:rFonts w:ascii="Arial" w:hAnsi="Arial" w:cs="Arial"/>
          <w:sz w:val="16"/>
        </w:rPr>
      </w:pPr>
    </w:p>
    <w:p w:rsidRPr="00CE2532" w:rsidR="00DB4668" w:rsidRDefault="009466C2" w14:paraId="7B50BCBC" w14:textId="671F949F">
      <w:pPr>
        <w:spacing w:line="170" w:lineRule="auto"/>
        <w:ind w:left="160" w:firstLine="707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EF04FD6" wp14:editId="73B7A41B">
                <wp:simplePos x="0" y="0"/>
                <wp:positionH relativeFrom="page">
                  <wp:posOffset>1047750</wp:posOffset>
                </wp:positionH>
                <wp:positionV relativeFrom="paragraph">
                  <wp:posOffset>975995</wp:posOffset>
                </wp:positionV>
                <wp:extent cx="5680710" cy="158115"/>
                <wp:effectExtent l="0" t="0" r="0" b="0"/>
                <wp:wrapNone/>
                <wp:docPr id="213985026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5884ADB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16B4D7DB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32C9B564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7F408614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6964BBC7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750918F3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style="position:absolute;left:0;text-align:left;margin-left:82.5pt;margin-top:76.85pt;width:447.3pt;height:12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0p2gEAAJgDAAAOAAAAZHJzL2Uyb0RvYy54bWysU9tu2zAMfR+wfxD0vjjukC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" w14:anchorId="6EF04FD6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5884ADB7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16B4D7DB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32C9B564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7F408614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6964BBC7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750918F3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z w:val="18"/>
          <w:vertAlign w:val="superscript"/>
        </w:rPr>
        <w:t>3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DEIK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ACOSTAMADIEDO,</w:t>
      </w:r>
      <w:r w:rsidRPr="00CE2532">
        <w:rPr>
          <w:rFonts w:ascii="Arial" w:hAnsi="Arial" w:cs="Arial"/>
          <w:spacing w:val="2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Carolina,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Guía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Contratación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Estatal:</w:t>
      </w:r>
      <w:r w:rsidRPr="00CE2532">
        <w:rPr>
          <w:rFonts w:ascii="Arial" w:hAnsi="Arial" w:cs="Arial"/>
          <w:spacing w:val="2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Deber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planeación</w:t>
      </w:r>
      <w:r w:rsidRPr="00CE2532">
        <w:rPr>
          <w:rFonts w:ascii="Arial" w:hAnsi="Arial" w:cs="Arial"/>
          <w:spacing w:val="2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modalidades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selección,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Buenos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Aires,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2015,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p.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59.</w:t>
      </w:r>
    </w:p>
    <w:p w:rsidRPr="00CE2532" w:rsidR="00DB4668" w:rsidRDefault="009466C2" w14:paraId="63657A25" w14:textId="77777777">
      <w:pPr>
        <w:pStyle w:val="Textoindependiente"/>
        <w:spacing w:before="1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16" behindDoc="0" locked="0" layoutInCell="1" allowOverlap="1" wp14:anchorId="1433B969" wp14:editId="1F5C9D94">
            <wp:simplePos x="0" y="0"/>
            <wp:positionH relativeFrom="page">
              <wp:posOffset>1080135</wp:posOffset>
            </wp:positionH>
            <wp:positionV relativeFrom="paragraph">
              <wp:posOffset>142269</wp:posOffset>
            </wp:positionV>
            <wp:extent cx="5557324" cy="643890"/>
            <wp:effectExtent l="0" t="0" r="0" b="0"/>
            <wp:wrapTopAndBottom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470BD567" w14:textId="77777777">
      <w:pPr>
        <w:rPr>
          <w:rFonts w:ascii="Arial" w:hAnsi="Arial" w:cs="Arial"/>
          <w:sz w:val="16"/>
        </w:rPr>
        <w:sectPr w:rsidRPr="00CE2532" w:rsidR="00DB4668"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2C06A2D7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39392" behindDoc="0" locked="0" layoutInCell="1" allowOverlap="1" wp14:anchorId="3F160597" wp14:editId="4AE14EFE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39904" behindDoc="0" locked="0" layoutInCell="1" allowOverlap="1" wp14:anchorId="40A037A5" wp14:editId="5D8398D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15A1E474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7EC60184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0D351AD2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49529320" w14:textId="77777777">
      <w:pPr>
        <w:pStyle w:val="Prrafodelista"/>
        <w:numPr>
          <w:ilvl w:val="0"/>
          <w:numId w:val="1"/>
        </w:numPr>
        <w:tabs>
          <w:tab w:val="left" w:pos="1114"/>
        </w:tabs>
        <w:spacing w:before="93"/>
        <w:ind w:right="869"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El objeto a contratar, con sus especificaciones, las autorizaciones, permisos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 licencias requeridos para su ejecución, y cuando el contrato incluye diseño y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construcción,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documentos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técnicos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desarrollo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proyecto.</w:t>
      </w:r>
    </w:p>
    <w:p w:rsidRPr="00CE2532" w:rsidR="00DB4668" w:rsidRDefault="00DB4668" w14:paraId="7FE30C3C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4459634A" w14:textId="77777777">
      <w:pPr>
        <w:pStyle w:val="Prrafodelista"/>
        <w:numPr>
          <w:ilvl w:val="0"/>
          <w:numId w:val="1"/>
        </w:numPr>
        <w:tabs>
          <w:tab w:val="left" w:pos="1131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 modalidad de selección del contratista y su justificación, incluyendo 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fundamentos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jurídicos.</w:t>
      </w:r>
    </w:p>
    <w:p w:rsidRPr="00CE2532" w:rsidR="00DB4668" w:rsidRDefault="00DB4668" w14:paraId="3442F3B6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078C6131" w14:textId="77777777">
      <w:pPr>
        <w:pStyle w:val="Prrafodelista"/>
        <w:numPr>
          <w:ilvl w:val="0"/>
          <w:numId w:val="1"/>
        </w:numPr>
        <w:tabs>
          <w:tab w:val="left" w:pos="1100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valor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estimado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justificación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mismo.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Cuando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valor</w:t>
      </w:r>
      <w:r w:rsidRPr="00CE2532">
        <w:rPr>
          <w:rFonts w:ascii="Arial" w:hAnsi="Arial" w:cs="Arial"/>
          <w:spacing w:val="-7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esté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determinado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por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precios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unitarios,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Entidad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Estatal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debe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incluir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forma como los calculó y soportar sus cálculos presupuestales en la estimación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 aquellos. Si el contrato es de concesión, la Entidad Estatal no debe publicar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modelo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financiero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utilizado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su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estructuración.</w:t>
      </w:r>
    </w:p>
    <w:p w:rsidRPr="00CE2532" w:rsidR="00DB4668" w:rsidRDefault="00DB4668" w14:paraId="2F7940A3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59B16AA8" w14:textId="77777777">
      <w:pPr>
        <w:pStyle w:val="Prrafodelista"/>
        <w:numPr>
          <w:ilvl w:val="0"/>
          <w:numId w:val="1"/>
        </w:numPr>
        <w:tabs>
          <w:tab w:val="left" w:pos="1104"/>
        </w:tabs>
        <w:ind w:left="1103" w:right="0" w:hanging="234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criterios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seleccionar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oferta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más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favorable.</w:t>
      </w:r>
    </w:p>
    <w:p w:rsidRPr="00CE2532" w:rsidR="00DB4668" w:rsidRDefault="00DB4668" w14:paraId="065586C7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1A20284F" w14:textId="77777777">
      <w:pPr>
        <w:pStyle w:val="Prrafodelista"/>
        <w:numPr>
          <w:ilvl w:val="0"/>
          <w:numId w:val="1"/>
        </w:numPr>
        <w:tabs>
          <w:tab w:val="left" w:pos="1104"/>
        </w:tabs>
        <w:ind w:left="1103" w:right="0" w:hanging="234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análisis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Riesgo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forma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mitigarlo.</w:t>
      </w:r>
    </w:p>
    <w:p w:rsidRPr="00CE2532" w:rsidR="00DB4668" w:rsidRDefault="00DB4668" w14:paraId="5EB71206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303B5A48" w14:textId="77777777">
      <w:pPr>
        <w:pStyle w:val="Prrafodelista"/>
        <w:numPr>
          <w:ilvl w:val="0"/>
          <w:numId w:val="1"/>
        </w:numPr>
        <w:tabs>
          <w:tab w:val="left" w:pos="1155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Las garantías que la Entidad Estatal contempla exigir en el proceso 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contratación.</w:t>
      </w:r>
    </w:p>
    <w:p w:rsidRPr="00CE2532" w:rsidR="00DB4668" w:rsidRDefault="00DB4668" w14:paraId="7003376C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46721E13" w14:textId="77777777">
      <w:pPr>
        <w:pStyle w:val="Prrafodelista"/>
        <w:numPr>
          <w:ilvl w:val="0"/>
          <w:numId w:val="1"/>
        </w:numPr>
        <w:tabs>
          <w:tab w:val="left" w:pos="1117"/>
        </w:tabs>
        <w:ind w:firstLine="0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La indicación de si el proceso de contratación está cobijado por un acuerdo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comercial.</w:t>
      </w:r>
    </w:p>
    <w:p w:rsidRPr="00CE2532" w:rsidR="00DB4668" w:rsidRDefault="00DB4668" w14:paraId="22F891DA" w14:textId="77777777">
      <w:pPr>
        <w:pStyle w:val="Textoindependiente"/>
        <w:rPr>
          <w:rFonts w:ascii="Arial" w:hAnsi="Arial" w:cs="Arial"/>
          <w:sz w:val="21"/>
        </w:rPr>
      </w:pPr>
    </w:p>
    <w:p w:rsidRPr="00CE2532" w:rsidR="00DB4668" w:rsidRDefault="009466C2" w14:paraId="35000E98" w14:textId="77777777">
      <w:pPr>
        <w:ind w:left="870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presente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artículo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no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aplicable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contratación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por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mínima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cuantía”.</w:t>
      </w:r>
    </w:p>
    <w:p w:rsidRPr="00CE2532" w:rsidR="00DB4668" w:rsidRDefault="00DB4668" w14:paraId="5E3CB21C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5989D4A8" w14:textId="49D548D4">
      <w:pPr>
        <w:pStyle w:val="Textoindependiente"/>
        <w:spacing w:line="276" w:lineRule="auto"/>
        <w:ind w:left="160" w:right="98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C8A8F00" wp14:editId="2B35CBB9">
                <wp:simplePos x="0" y="0"/>
                <wp:positionH relativeFrom="page">
                  <wp:posOffset>1047750</wp:posOffset>
                </wp:positionH>
                <wp:positionV relativeFrom="paragraph">
                  <wp:posOffset>4139565</wp:posOffset>
                </wp:positionV>
                <wp:extent cx="5680710" cy="158115"/>
                <wp:effectExtent l="0" t="0" r="0" b="0"/>
                <wp:wrapNone/>
                <wp:docPr id="12653866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4CCD11B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50EA85A0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501526E9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5682A60A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6D28AEF6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722CBD17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style="position:absolute;left:0;text-align:left;margin-left:82.5pt;margin-top:325.95pt;width:447.3pt;height:12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ha2gEAAJgDAAAOAAAAZHJzL2Uyb0RvYy54bWysU9tu2zAMfR+wfxD0vjguli4w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" w14:anchorId="1C8A8F00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4CCD11B2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50EA85A0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501526E9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5682A60A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6D28AEF6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722CBD17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</w:rPr>
        <w:t>De esta manera, antes de iniciar un procedimiento de selección, la Entidad Estatal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podrá determinar con los estudios previos: i) la verdadera necesidad de la celebración del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contrato; ii) las modalidades existentes para satisfacer esa necesidad y las razones 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justifiquen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modalidad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tipo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contractual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escoja;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iii)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calidades,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especificaciones,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cantidades y demás características que puedan o deban reunir los bienes, las obras o 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servicios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cuya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haya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determinado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necesaria,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iv)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costos,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valores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alternativas que, a precios de mercado reales, podría demandar la celebración y ejecución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del contrato; v) la disponibilidad de recursos o la capacidad financiera de la entidad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contratante, para asumir las obligaciones de pago producto de la celebración de ese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pretendido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contrato;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vi)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  <w:spacing w:val="-1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existencia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disponibilidad,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mercado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nacional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internacional,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proveedores,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constructores,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profesionales,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etc.,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condiciones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atender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requerimientos y satisfacer las necesidades; y vii) los procedimientos, trámites y requisitos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 deban satisfacerse, reunirse u obtenerse para llevar a cabo la selección del respectivo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contratista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celebración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pretenda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celebrar.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consideración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todos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estos aspectos permite que los contratos resultantes de la planeación cuenten con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sustento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técnico,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económico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jurídico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incidirá</w:t>
      </w:r>
      <w:r w:rsidRPr="00CE2532">
        <w:rPr>
          <w:rFonts w:ascii="Arial" w:hAnsi="Arial" w:cs="Arial"/>
          <w:spacing w:val="3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una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adecuada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ejecución.</w:t>
      </w:r>
    </w:p>
    <w:p w:rsidRPr="00CE2532" w:rsidR="00DB4668" w:rsidRDefault="00DB4668" w14:paraId="17B00DD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810D982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975449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42D53211" w14:textId="77777777">
      <w:pPr>
        <w:pStyle w:val="Textoindependiente"/>
        <w:spacing w:before="2"/>
        <w:rPr>
          <w:rFonts w:ascii="Arial" w:hAnsi="Arial" w:cs="Arial"/>
          <w:sz w:val="10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20" behindDoc="0" locked="0" layoutInCell="1" allowOverlap="1" wp14:anchorId="0A9CBD42" wp14:editId="3A1540AE">
            <wp:simplePos x="0" y="0"/>
            <wp:positionH relativeFrom="page">
              <wp:posOffset>1080135</wp:posOffset>
            </wp:positionH>
            <wp:positionV relativeFrom="paragraph">
              <wp:posOffset>99280</wp:posOffset>
            </wp:positionV>
            <wp:extent cx="5557324" cy="643890"/>
            <wp:effectExtent l="0" t="0" r="0" b="0"/>
            <wp:wrapTopAndBottom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07EE8E85" w14:textId="77777777">
      <w:pPr>
        <w:rPr>
          <w:rFonts w:ascii="Arial" w:hAnsi="Arial" w:cs="Arial"/>
          <w:sz w:val="10"/>
        </w:rPr>
        <w:sectPr w:rsidRPr="00CE2532" w:rsidR="00DB4668">
          <w:headerReference w:type="default" r:id="rId14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65DE3DB6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41952" behindDoc="0" locked="0" layoutInCell="1" allowOverlap="1" wp14:anchorId="5C5F136C" wp14:editId="467909A0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42464" behindDoc="0" locked="0" layoutInCell="1" allowOverlap="1" wp14:anchorId="2C730E7A" wp14:editId="54FF1F82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19F24E34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7FAEE79F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73F8AA95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25B4FEA8" w14:textId="77777777">
      <w:pPr>
        <w:pStyle w:val="Textoindependiente"/>
        <w:spacing w:before="93" w:line="276" w:lineRule="auto"/>
        <w:ind w:left="160" w:right="20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Más allá del cumplimiento de la normativa, “los estudios y documentos previos son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el soporte para elaborar el proyecto de pliegos, los pliegos de condiciones, y el contrato”</w:t>
      </w:r>
      <w:r w:rsidRPr="00CE2532">
        <w:rPr>
          <w:rFonts w:ascii="Arial" w:hAnsi="Arial" w:cs="Arial"/>
          <w:vertAlign w:val="superscript"/>
        </w:rPr>
        <w:t>4</w:t>
      </w:r>
      <w:r w:rsidRPr="00CE2532">
        <w:rPr>
          <w:rFonts w:ascii="Arial" w:hAnsi="Arial" w:cs="Arial"/>
        </w:rPr>
        <w:t>,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por lo que deben publicarse en la etapa precontractual y sirven de motivación para 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documentos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expedidos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unilateralmente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Entidad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Estatal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acto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administrativo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apertura,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pliegos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condiciones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acto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adjudicación,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entre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otros.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ese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sentido,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estudios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documentos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previos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son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necesarios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antes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celebración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del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contrato,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pues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fundamentan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  <w:spacing w:val="-1"/>
        </w:rPr>
        <w:t>las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condiciones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Entidad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Estatal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exige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Proceso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 Contratación. Sin embargo, luego de la suscripción del contrato la entidad no debe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actuar unilateralmente, sino que debe respetar la buena fe contractual y proceder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acuerdo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pactado</w:t>
      </w:r>
      <w:r w:rsidRPr="00CE2532">
        <w:rPr>
          <w:rFonts w:ascii="Arial" w:hAnsi="Arial" w:cs="Arial"/>
          <w:vertAlign w:val="superscript"/>
        </w:rPr>
        <w:t>5</w:t>
      </w:r>
      <w:r w:rsidRPr="00CE2532">
        <w:rPr>
          <w:rFonts w:ascii="Arial" w:hAnsi="Arial" w:cs="Arial"/>
        </w:rPr>
        <w:t>.</w:t>
      </w:r>
    </w:p>
    <w:p w:rsidRPr="00CE2532" w:rsidR="00DB4668" w:rsidRDefault="009466C2" w14:paraId="2B9A357F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En cuanto a la responsabilidad de la elaboración de los estudios y documentos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previos,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corresponde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“la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oficina,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dependencia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departamento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tenga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necesidad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  <w:spacing w:val="-1"/>
        </w:rPr>
        <w:t>que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se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celebre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contrato”,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acuerdo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con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“las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instrucciones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procedimientos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establecidos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en el Manual de Contratación de la Entidad, en el marco de la Ley y los reglamentos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vigentes”</w:t>
      </w:r>
      <w:r w:rsidRPr="00CE2532">
        <w:rPr>
          <w:rFonts w:ascii="Arial" w:hAnsi="Arial" w:cs="Arial"/>
          <w:vertAlign w:val="superscript"/>
        </w:rPr>
        <w:t>6</w:t>
      </w:r>
      <w:r w:rsidRPr="00CE2532">
        <w:rPr>
          <w:rFonts w:ascii="Arial" w:hAnsi="Arial" w:cs="Arial"/>
        </w:rPr>
        <w:t>. De esta manera, de conformidad con la estructura interna de cada entidad,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elaboración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estudios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previos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corresponderá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funcionario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responsable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dependencia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4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necesidad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satisfacer.</w:t>
      </w:r>
    </w:p>
    <w:p w:rsidRPr="00CE2532" w:rsidR="00DB4668" w:rsidRDefault="009466C2" w14:paraId="56030108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Ahora bien, en atención a la pregunta planteada resulta importante señalar que,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numeral 12 del artículo 25 de la Ley 80 de 1993, antes citado, establece el deber de 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entidades de realizar estudios previos en dos (2) momentos específicos: i) previo a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apertura de un proceso de selección y ii) previo a la firma del contrato en el caso en que la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modalidad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selección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sea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directa.</w:t>
      </w:r>
    </w:p>
    <w:p w:rsidRPr="00CE2532" w:rsidR="00DB4668" w:rsidRDefault="009466C2" w14:paraId="4C4B7D14" w14:textId="77777777">
      <w:pPr>
        <w:pStyle w:val="Textoindependiente"/>
        <w:spacing w:before="120"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otra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parte,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conforme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desprende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numerales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2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4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artículo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2.2.1.1.2.1.1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Decreto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1082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2015,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uno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aspectos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principales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deben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abarcar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los estudios previos es la determinación del objeto a contratar con sus especificaciones 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 valor estimado del contrato aparejado de su respectiva justificación. Para estos efectos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resulta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relevante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información</w:t>
      </w:r>
      <w:r w:rsidRPr="00CE2532">
        <w:rPr>
          <w:rFonts w:ascii="Arial" w:hAnsi="Arial" w:cs="Arial"/>
          <w:spacing w:val="43"/>
        </w:rPr>
        <w:t xml:space="preserve"> </w:t>
      </w:r>
      <w:r w:rsidRPr="00CE2532">
        <w:rPr>
          <w:rFonts w:ascii="Arial" w:hAnsi="Arial" w:cs="Arial"/>
        </w:rPr>
        <w:t>recolectada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</w:rPr>
        <w:t>marco</w:t>
      </w:r>
      <w:r w:rsidRPr="00CE2532">
        <w:rPr>
          <w:rFonts w:ascii="Arial" w:hAnsi="Arial" w:cs="Arial"/>
          <w:spacing w:val="4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41"/>
        </w:rPr>
        <w:t xml:space="preserve"> </w:t>
      </w:r>
      <w:r w:rsidRPr="00CE2532">
        <w:rPr>
          <w:rFonts w:ascii="Arial" w:hAnsi="Arial" w:cs="Arial"/>
          <w:i/>
        </w:rPr>
        <w:t>estudio</w:t>
      </w:r>
      <w:r w:rsidRPr="00CE2532">
        <w:rPr>
          <w:rFonts w:ascii="Arial" w:hAnsi="Arial" w:cs="Arial"/>
          <w:i/>
          <w:spacing w:val="42"/>
        </w:rPr>
        <w:t xml:space="preserve"> </w:t>
      </w:r>
      <w:r w:rsidRPr="00CE2532">
        <w:rPr>
          <w:rFonts w:ascii="Arial" w:hAnsi="Arial" w:cs="Arial"/>
          <w:i/>
        </w:rPr>
        <w:t>del</w:t>
      </w:r>
      <w:r w:rsidRPr="00CE2532">
        <w:rPr>
          <w:rFonts w:ascii="Arial" w:hAnsi="Arial" w:cs="Arial"/>
          <w:i/>
          <w:spacing w:val="41"/>
        </w:rPr>
        <w:t xml:space="preserve"> </w:t>
      </w:r>
      <w:r w:rsidRPr="00CE2532">
        <w:rPr>
          <w:rFonts w:ascii="Arial" w:hAnsi="Arial" w:cs="Arial"/>
          <w:i/>
        </w:rPr>
        <w:t>mercado</w:t>
      </w:r>
      <w:r w:rsidRPr="00CE2532">
        <w:rPr>
          <w:rFonts w:ascii="Arial" w:hAnsi="Arial" w:cs="Arial"/>
          <w:i/>
          <w:spacing w:val="4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42"/>
        </w:rPr>
        <w:t xml:space="preserve"> </w:t>
      </w:r>
      <w:r w:rsidRPr="00CE2532">
        <w:rPr>
          <w:rFonts w:ascii="Arial" w:hAnsi="Arial" w:cs="Arial"/>
        </w:rPr>
        <w:t>el</w:t>
      </w:r>
    </w:p>
    <w:p w:rsidRPr="00CE2532" w:rsidR="00DB4668" w:rsidRDefault="00DB4668" w14:paraId="070A34B2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2D944EA2" w14:textId="33FB1A19">
      <w:pPr>
        <w:pStyle w:val="Textoindependiente"/>
        <w:spacing w:before="11"/>
        <w:rPr>
          <w:rFonts w:ascii="Arial" w:hAnsi="Arial" w:cs="Arial"/>
          <w:sz w:val="24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A68991D" wp14:editId="15568A0F">
                <wp:simplePos x="0" y="0"/>
                <wp:positionH relativeFrom="page">
                  <wp:posOffset>1080135</wp:posOffset>
                </wp:positionH>
                <wp:positionV relativeFrom="paragraph">
                  <wp:posOffset>210185</wp:posOffset>
                </wp:positionV>
                <wp:extent cx="1828800" cy="1270"/>
                <wp:effectExtent l="0" t="0" r="0" b="0"/>
                <wp:wrapTopAndBottom/>
                <wp:docPr id="156942921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style="position:absolute;margin-left:85.05pt;margin-top:16.55pt;width:2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j2/72t0AAAAJAQAADwAAAAAAAAAAAAAAAADwBAAAZHJzL2Rvd25y&#10;ZXYueG1sUEsFBgAAAAAEAAQA8wAAAPoFAAAAAA==&#10;" w14:anchorId="6D24609E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9466C2" w14:paraId="2D9958A5" w14:textId="77777777">
      <w:pPr>
        <w:spacing w:before="80"/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4</w:t>
      </w:r>
      <w:r w:rsidRPr="00CE2532">
        <w:rPr>
          <w:rFonts w:ascii="Arial" w:hAnsi="Arial" w:cs="Arial"/>
          <w:sz w:val="18"/>
        </w:rPr>
        <w:t xml:space="preserve"> “Artículo 2.2.1.1.2.1.1. Estudios y documentos previos. Los estudios y documentos previos son 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soporte para elaborar el proyecto de pliegos, los pliegos de condiciones, y el contrato. Deben permanecer 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disposición del público durante el desarrollo del Proceso de Contratación y contener los siguientes elementos,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además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indicados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cada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modalidad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selección: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(…)”.</w:t>
      </w:r>
    </w:p>
    <w:p w:rsidRPr="00CE2532" w:rsidR="00DB4668" w:rsidRDefault="00DB4668" w14:paraId="6EEA89D4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36B68CB1" w14:textId="77777777">
      <w:pPr>
        <w:ind w:left="870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pacing w:val="-1"/>
          <w:sz w:val="18"/>
          <w:vertAlign w:val="superscript"/>
        </w:rPr>
        <w:t>5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Consejo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Estado.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Sección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Tercera.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Subsección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B.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Sentencia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del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31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agosto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2011.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Exp.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18.080.</w:t>
      </w:r>
    </w:p>
    <w:p w:rsidRPr="00CE2532" w:rsidR="00DB4668" w:rsidRDefault="009466C2" w14:paraId="144033C0" w14:textId="77777777">
      <w:pPr>
        <w:ind w:left="160" w:right="15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</w:rPr>
        <w:t>C.P. Ruth Stella Correa Palacio: “(…) recuérdese que la aplicación de la buena fe en materia negocial implica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 las partes la observancia la observancia de una conducta enmarcada dentro del contexto de los deberes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 corrección, claridad y recíproca lealtad que se deben los contratantes, para remitir la realización de los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efectos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finales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buscados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contrato”.</w:t>
      </w:r>
    </w:p>
    <w:p w:rsidRPr="00CE2532" w:rsidR="00DB4668" w:rsidRDefault="00DB4668" w14:paraId="7E0E113B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7CB80562" w14:textId="4EC6CCB2">
      <w:pPr>
        <w:ind w:left="86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C6D409" wp14:editId="2EFA2E16">
                <wp:simplePos x="0" y="0"/>
                <wp:positionH relativeFrom="page">
                  <wp:posOffset>1047750</wp:posOffset>
                </wp:positionH>
                <wp:positionV relativeFrom="paragraph">
                  <wp:posOffset>913765</wp:posOffset>
                </wp:positionV>
                <wp:extent cx="5680710" cy="158115"/>
                <wp:effectExtent l="0" t="0" r="0" b="0"/>
                <wp:wrapNone/>
                <wp:docPr id="49183626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49B0225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10E7AC51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22CA5ED1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48A44507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60F8F3DC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0522B1F6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left:0;text-align:left;margin-left:82.5pt;margin-top:71.95pt;width:447.3pt;height:12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IP2QEAAJg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" w14:anchorId="79C6D409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49B0225A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10E7AC51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22CA5ED1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48A44507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60F8F3DC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0522B1F6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z w:val="18"/>
          <w:vertAlign w:val="superscript"/>
        </w:rPr>
        <w:t>6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Ibidem</w:t>
      </w:r>
      <w:r w:rsidRPr="00CE2532">
        <w:rPr>
          <w:rFonts w:ascii="Arial" w:hAnsi="Arial" w:cs="Arial"/>
          <w:sz w:val="18"/>
        </w:rPr>
        <w:t>.</w:t>
      </w:r>
    </w:p>
    <w:p w:rsidRPr="00CE2532" w:rsidR="00DB4668" w:rsidRDefault="009466C2" w14:paraId="3AB371AB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25" behindDoc="0" locked="0" layoutInCell="1" allowOverlap="1" wp14:anchorId="5BC149B0" wp14:editId="2134DED9">
            <wp:simplePos x="0" y="0"/>
            <wp:positionH relativeFrom="page">
              <wp:posOffset>1080135</wp:posOffset>
            </wp:positionH>
            <wp:positionV relativeFrom="paragraph">
              <wp:posOffset>135242</wp:posOffset>
            </wp:positionV>
            <wp:extent cx="5557324" cy="643890"/>
            <wp:effectExtent l="0" t="0" r="0" b="0"/>
            <wp:wrapTopAndBottom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111C8AB6" w14:textId="77777777">
      <w:pPr>
        <w:rPr>
          <w:rFonts w:ascii="Arial" w:hAnsi="Arial" w:cs="Arial"/>
          <w:sz w:val="15"/>
        </w:rPr>
        <w:sectPr w:rsidRPr="00CE2532" w:rsidR="00DB4668"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0F021693" w14:textId="65475DD4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44000" behindDoc="0" locked="0" layoutInCell="1" allowOverlap="1" wp14:anchorId="0455F29E" wp14:editId="70494B52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44512" behindDoc="0" locked="0" layoutInCell="1" allowOverlap="1" wp14:anchorId="46DB8445" wp14:editId="6E6E3217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4849332" wp14:editId="7890C7A1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54089079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615CD8A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0CD7295E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355AAA21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723D898E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3DD2F70F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41EFA50E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left:0;text-align:left;margin-left:82.5pt;margin-top:749.35pt;width:447.3pt;height:12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b44d8doBAACYAwAADgAAAAAAAAAAAAAAAAAuAgAAZHJzL2Uyb0RvYy54bWxQSwECLQAUAAYA&#10;CAAAACEAcr8TbeIAAAAOAQAADwAAAAAAAAAAAAAAAAA0BAAAZHJzL2Rvd25yZXYueG1sUEsFBgAA&#10;AAAEAAQA8wAAAEMFAAAAAA==&#10;" w14:anchorId="14849332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615CD8A2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0CD7295E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355AAA21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723D898E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3DD2F70F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41EFA50E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5E28D08E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5ED5B88B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481587FC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7D0EA011" w14:textId="77777777">
      <w:pPr>
        <w:pStyle w:val="Textoindependiente"/>
        <w:spacing w:before="93"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análisis del sector económico y de los potenciales oferentes, actividades de planeación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previa que sirven para identificar aspectos concretos del mercado que pueden afectar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proceso de selección o las condiciones del negocio a realizar mediante el proceso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contratación.</w:t>
      </w:r>
    </w:p>
    <w:p w:rsidRPr="00CE2532" w:rsidR="00DB4668" w:rsidRDefault="009466C2" w14:paraId="351F9DFE" w14:textId="1295534A">
      <w:pPr>
        <w:pStyle w:val="Textoindependiente"/>
        <w:spacing w:before="120"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Una vez analizado el marco jurídico que rige la realización de estudios previos, 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continuación,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"/>
        </w:rPr>
        <w:t xml:space="preserve"> </w:t>
      </w:r>
      <w:r w:rsidRPr="00CE2532" w:rsidR="00723242">
        <w:rPr>
          <w:rFonts w:ascii="Arial" w:hAnsi="Arial" w:cs="Arial"/>
        </w:rPr>
        <w:t>analizarán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2"/>
        </w:rPr>
        <w:t xml:space="preserve"> </w:t>
      </w:r>
      <w:r w:rsidRPr="00CE2532" w:rsidR="00723242">
        <w:rPr>
          <w:rFonts w:ascii="Arial" w:hAnsi="Arial" w:cs="Arial"/>
        </w:rPr>
        <w:t>prórroga</w:t>
      </w:r>
      <w:r w:rsidRPr="00CE2532">
        <w:rPr>
          <w:rFonts w:ascii="Arial" w:hAnsi="Arial" w:cs="Arial"/>
        </w:rPr>
        <w:t>.</w:t>
      </w:r>
    </w:p>
    <w:p w:rsidRPr="00CE2532" w:rsidR="00DB4668" w:rsidRDefault="00DB4668" w14:paraId="18FCEFD1" w14:textId="77777777">
      <w:pPr>
        <w:pStyle w:val="Textoindependiente"/>
        <w:spacing w:before="8"/>
        <w:rPr>
          <w:rFonts w:ascii="Arial" w:hAnsi="Arial" w:cs="Arial"/>
          <w:sz w:val="35"/>
        </w:rPr>
      </w:pPr>
    </w:p>
    <w:p w:rsidRPr="00CE2532" w:rsidR="00DB4668" w:rsidRDefault="009466C2" w14:paraId="3A88F6E6" w14:textId="77777777">
      <w:pPr>
        <w:pStyle w:val="Ttulo1"/>
        <w:numPr>
          <w:ilvl w:val="1"/>
          <w:numId w:val="3"/>
        </w:numPr>
        <w:tabs>
          <w:tab w:val="left" w:pos="590"/>
        </w:tabs>
        <w:ind w:left="589" w:hanging="430"/>
      </w:pPr>
      <w:r w:rsidRPr="00CE2532">
        <w:t>Contrato</w:t>
      </w:r>
      <w:r w:rsidRPr="00CE2532">
        <w:rPr>
          <w:spacing w:val="-7"/>
        </w:rPr>
        <w:t xml:space="preserve"> </w:t>
      </w:r>
      <w:r w:rsidRPr="00CE2532">
        <w:t>de</w:t>
      </w:r>
      <w:r w:rsidRPr="00CE2532">
        <w:rPr>
          <w:spacing w:val="-7"/>
        </w:rPr>
        <w:t xml:space="preserve"> </w:t>
      </w:r>
      <w:r w:rsidRPr="00CE2532">
        <w:t>concesión</w:t>
      </w:r>
      <w:r w:rsidRPr="00CE2532">
        <w:rPr>
          <w:spacing w:val="-6"/>
        </w:rPr>
        <w:t xml:space="preserve"> </w:t>
      </w:r>
      <w:r w:rsidRPr="00CE2532">
        <w:t>como</w:t>
      </w:r>
      <w:r w:rsidRPr="00CE2532">
        <w:rPr>
          <w:spacing w:val="-7"/>
        </w:rPr>
        <w:t xml:space="preserve"> </w:t>
      </w:r>
      <w:r w:rsidRPr="00CE2532">
        <w:t>forma</w:t>
      </w:r>
      <w:r w:rsidRPr="00CE2532">
        <w:rPr>
          <w:spacing w:val="-6"/>
        </w:rPr>
        <w:t xml:space="preserve"> </w:t>
      </w:r>
      <w:r w:rsidRPr="00CE2532">
        <w:t>de</w:t>
      </w:r>
      <w:r w:rsidRPr="00CE2532">
        <w:rPr>
          <w:spacing w:val="-7"/>
        </w:rPr>
        <w:t xml:space="preserve"> </w:t>
      </w:r>
      <w:r w:rsidRPr="00CE2532">
        <w:t>colaboración</w:t>
      </w:r>
      <w:r w:rsidRPr="00CE2532">
        <w:rPr>
          <w:spacing w:val="-7"/>
        </w:rPr>
        <w:t xml:space="preserve"> </w:t>
      </w:r>
      <w:r w:rsidRPr="00CE2532">
        <w:t>público-privada</w:t>
      </w:r>
    </w:p>
    <w:p w:rsidRPr="00CE2532" w:rsidR="00DB4668" w:rsidRDefault="00DB4668" w14:paraId="3374A475" w14:textId="77777777">
      <w:pPr>
        <w:pStyle w:val="Textoindependiente"/>
        <w:spacing w:before="7"/>
        <w:rPr>
          <w:rFonts w:ascii="Arial" w:hAnsi="Arial" w:cs="Arial"/>
          <w:b/>
          <w:sz w:val="28"/>
        </w:rPr>
      </w:pPr>
    </w:p>
    <w:p w:rsidRPr="00CE2532" w:rsidR="00DB4668" w:rsidRDefault="009466C2" w14:paraId="1CD5DA3F" w14:textId="77777777">
      <w:pPr>
        <w:pStyle w:val="Textoindependiente"/>
        <w:spacing w:line="276" w:lineRule="auto"/>
        <w:ind w:left="160" w:right="98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ha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sido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tradicionalmente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uno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estatales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paradigmáticos, ya que a través de él las Entidades Públicas reciben el apoyo de 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particulares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para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cumplimiento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fines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Estado,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permitiendo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aquellos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exploten,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operen, organicen, construyan, conserven o gestionen un determinado bien o servicio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propiedad estatal, en la medida de lo posible con sus propios recursos privados y con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oportunidad de recuperar su inversión durante el plazo del contrato. En tal sentido,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artículo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32,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numeral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4º,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Ley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80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1993,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define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así:</w:t>
      </w:r>
    </w:p>
    <w:p w:rsidRPr="00CE2532" w:rsidR="00DB4668" w:rsidRDefault="00DB4668" w14:paraId="53227023" w14:textId="77777777">
      <w:pPr>
        <w:pStyle w:val="Textoindependiente"/>
        <w:spacing w:before="4"/>
        <w:rPr>
          <w:rFonts w:ascii="Arial" w:hAnsi="Arial" w:cs="Arial"/>
          <w:sz w:val="25"/>
        </w:rPr>
      </w:pPr>
    </w:p>
    <w:p w:rsidRPr="00CE2532" w:rsidR="00DB4668" w:rsidRDefault="009466C2" w14:paraId="6B34D2F7" w14:textId="77777777">
      <w:pPr>
        <w:ind w:left="870" w:right="869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“4. Son contratos de concesión los que celebran las entidades estatales con el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objeto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otorgar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una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persona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llamada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concesionario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1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prestación,</w:t>
      </w:r>
      <w:r w:rsidRPr="00CE2532">
        <w:rPr>
          <w:rFonts w:ascii="Arial" w:hAnsi="Arial" w:cs="Arial"/>
          <w:spacing w:val="-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operación,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explotación, organización o gestión, total o parcial, de un servicio público, o 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construcción, explotación o conservación total o parcial, de una obra o bien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destinados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al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servicio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uso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público,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así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como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todas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aquellas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actividades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necesarias para la adecuada prestación o funcionamiento de la obra o servicio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por cuenta y riesgo del concesionario y bajo la vigilancia y control de la entidad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concedente, a cambio de una remuneración que puede consistir en derechos,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tarifas,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tasas,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valorización,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participación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otorgue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explotación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del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bien,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una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suma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periódica,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única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porcentual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y,</w:t>
      </w:r>
      <w:r w:rsidRPr="00CE2532">
        <w:rPr>
          <w:rFonts w:ascii="Arial" w:hAnsi="Arial" w:cs="Arial"/>
          <w:spacing w:val="-5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general,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cualquier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otra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modalidad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contraprestación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partes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acuerden”.</w:t>
      </w:r>
    </w:p>
    <w:p w:rsidRPr="00CE2532" w:rsidR="00DB4668" w:rsidRDefault="00DB4668" w14:paraId="648E4F48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4284593E" w14:textId="77777777">
      <w:pPr>
        <w:pStyle w:val="Textoindependiente"/>
        <w:spacing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observa,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este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tipo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contratista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es,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principio,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quien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cuenta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riesgo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ejecuta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prestación,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operación,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explotación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u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organización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servicio,</w:t>
      </w:r>
    </w:p>
    <w:p w:rsidRPr="00CE2532" w:rsidR="00DB4668" w:rsidRDefault="00DB4668" w14:paraId="6A60826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37886D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1D88CA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B992AF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E119A45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4583BC9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7FA451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7397099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1A1975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F37C4D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986421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1EA26717" w14:textId="77777777">
      <w:pPr>
        <w:pStyle w:val="Textoindependiente"/>
        <w:spacing w:before="4"/>
        <w:rPr>
          <w:rFonts w:ascii="Arial" w:hAnsi="Arial" w:cs="Arial"/>
          <w:sz w:val="26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29" behindDoc="0" locked="0" layoutInCell="1" allowOverlap="1" wp14:anchorId="3D0F9BF0" wp14:editId="1ADE1790">
            <wp:simplePos x="0" y="0"/>
            <wp:positionH relativeFrom="page">
              <wp:posOffset>1080135</wp:posOffset>
            </wp:positionH>
            <wp:positionV relativeFrom="paragraph">
              <wp:posOffset>217658</wp:posOffset>
            </wp:positionV>
            <wp:extent cx="5557324" cy="643890"/>
            <wp:effectExtent l="0" t="0" r="0" b="0"/>
            <wp:wrapTopAndBottom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5759A510" w14:textId="77777777">
      <w:pPr>
        <w:rPr>
          <w:rFonts w:ascii="Arial" w:hAnsi="Arial" w:cs="Arial"/>
          <w:sz w:val="26"/>
        </w:rPr>
        <w:sectPr w:rsidRPr="00CE2532" w:rsidR="00DB4668">
          <w:headerReference w:type="default" r:id="rId15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251E2A22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46048" behindDoc="0" locked="0" layoutInCell="1" allowOverlap="1" wp14:anchorId="553AACD4" wp14:editId="47051FB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46560" behindDoc="0" locked="0" layoutInCell="1" allowOverlap="1" wp14:anchorId="2A9EECD3" wp14:editId="2DF034B8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11433398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5A1F0E82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747C653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34406EF" w14:textId="77777777">
      <w:pPr>
        <w:pStyle w:val="Textoindependiente"/>
        <w:spacing w:before="3"/>
        <w:rPr>
          <w:rFonts w:ascii="Arial" w:hAnsi="Arial" w:cs="Arial"/>
          <w:sz w:val="17"/>
        </w:rPr>
      </w:pPr>
    </w:p>
    <w:p w:rsidRPr="00CE2532" w:rsidR="00DB4668" w:rsidRDefault="009466C2" w14:paraId="43CAE6C0" w14:textId="77777777">
      <w:pPr>
        <w:pStyle w:val="Textoindependiente"/>
        <w:spacing w:before="93" w:line="276" w:lineRule="auto"/>
        <w:ind w:left="160" w:right="30"/>
        <w:rPr>
          <w:rFonts w:ascii="Arial" w:hAnsi="Arial" w:cs="Arial"/>
        </w:rPr>
      </w:pPr>
      <w:r w:rsidRPr="00CE2532">
        <w:rPr>
          <w:rFonts w:ascii="Arial" w:hAnsi="Arial" w:cs="Arial"/>
        </w:rPr>
        <w:t>así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construcción,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explotación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conservación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bien,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cambio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26"/>
        </w:rPr>
        <w:t xml:space="preserve"> </w:t>
      </w:r>
      <w:r w:rsidRPr="00CE2532">
        <w:rPr>
          <w:rFonts w:ascii="Arial" w:hAnsi="Arial" w:cs="Arial"/>
        </w:rPr>
        <w:t>una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remuneración</w:t>
      </w:r>
      <w:r w:rsidRPr="00CE2532">
        <w:rPr>
          <w:rFonts w:ascii="Arial" w:hAnsi="Arial" w:cs="Arial"/>
          <w:vertAlign w:val="superscript"/>
        </w:rPr>
        <w:t>7</w:t>
      </w:r>
      <w:r w:rsidRPr="00CE2532">
        <w:rPr>
          <w:rFonts w:ascii="Arial" w:hAnsi="Arial" w:cs="Arial"/>
        </w:rPr>
        <w:t>.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palabras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Corte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Constitucional:</w:t>
      </w:r>
    </w:p>
    <w:p w:rsidRPr="00CE2532" w:rsidR="00DB4668" w:rsidRDefault="00DB4668" w14:paraId="5A032B1D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4699EFCC" w14:textId="77777777">
      <w:pPr>
        <w:ind w:left="870" w:right="809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“Los</w:t>
      </w:r>
      <w:r w:rsidRPr="00CE2532">
        <w:rPr>
          <w:rFonts w:ascii="Arial" w:hAnsi="Arial" w:cs="Arial"/>
          <w:spacing w:val="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contratos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concesión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son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entonces</w:t>
      </w:r>
      <w:r w:rsidRPr="00CE2532">
        <w:rPr>
          <w:rFonts w:ascii="Arial" w:hAnsi="Arial" w:cs="Arial"/>
          <w:spacing w:val="9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instrumentos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través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10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cuales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 Estado promueve el concurso de la inversión privada para el cumplimiento de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sus fines. Estos contratos adquieren especial importancia en contextos en 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existen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restricciones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presupuestales,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pues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permiten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realización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importantes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obras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infraestructura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(vial,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energética,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transporte,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telecomunicaciones,</w:t>
      </w:r>
      <w:r w:rsidRPr="00CE2532">
        <w:rPr>
          <w:rFonts w:ascii="Arial" w:hAnsi="Arial" w:cs="Arial"/>
          <w:spacing w:val="-1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etc.)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el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apoyo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recursos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y</w:t>
      </w:r>
      <w:r w:rsidRPr="00CE2532">
        <w:rPr>
          <w:rFonts w:ascii="Arial" w:hAnsi="Arial" w:cs="Arial"/>
          <w:spacing w:val="-14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conocimientos</w:t>
      </w:r>
      <w:r w:rsidRPr="00CE2532">
        <w:rPr>
          <w:rFonts w:ascii="Arial" w:hAnsi="Arial" w:cs="Arial"/>
          <w:spacing w:val="-13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privados;</w:t>
      </w:r>
      <w:r w:rsidRPr="00CE2532">
        <w:rPr>
          <w:rFonts w:ascii="Arial" w:hAnsi="Arial" w:cs="Arial"/>
          <w:spacing w:val="-56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modo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facilitan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que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recursos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públicos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enfoquen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otras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necesidades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actuación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estatal”</w:t>
      </w:r>
      <w:r w:rsidRPr="00CE2532">
        <w:rPr>
          <w:rFonts w:ascii="Arial" w:hAnsi="Arial" w:cs="Arial"/>
          <w:sz w:val="21"/>
          <w:vertAlign w:val="superscript"/>
        </w:rPr>
        <w:t>8</w:t>
      </w:r>
      <w:r w:rsidRPr="00CE2532">
        <w:rPr>
          <w:rFonts w:ascii="Arial" w:hAnsi="Arial" w:cs="Arial"/>
          <w:sz w:val="21"/>
        </w:rPr>
        <w:t>.</w:t>
      </w:r>
    </w:p>
    <w:p w:rsidRPr="00CE2532" w:rsidR="00DB4668" w:rsidRDefault="00DB4668" w14:paraId="1A912D0B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4E79C0DC" w14:textId="77777777">
      <w:pPr>
        <w:spacing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De esta manera, como característica fundamental de estos contratos se resalta “</w:t>
      </w:r>
      <w:r w:rsidRPr="00CE2532">
        <w:rPr>
          <w:rFonts w:ascii="Arial" w:hAnsi="Arial" w:cs="Arial"/>
          <w:i/>
        </w:rPr>
        <w:t>la</w:t>
      </w:r>
      <w:r w:rsidRPr="00CE2532">
        <w:rPr>
          <w:rFonts w:ascii="Arial" w:hAnsi="Arial" w:cs="Arial"/>
          <w:i/>
          <w:spacing w:val="1"/>
        </w:rPr>
        <w:t xml:space="preserve"> </w:t>
      </w:r>
      <w:r w:rsidRPr="00CE2532">
        <w:rPr>
          <w:rFonts w:ascii="Arial" w:hAnsi="Arial" w:cs="Arial"/>
          <w:i/>
        </w:rPr>
        <w:t>vinculación de recursos del sector privado, a manera de inversión, en proyectos de interés</w:t>
      </w:r>
      <w:r w:rsidRPr="00CE2532">
        <w:rPr>
          <w:rFonts w:ascii="Arial" w:hAnsi="Arial" w:cs="Arial"/>
          <w:i/>
          <w:spacing w:val="-59"/>
        </w:rPr>
        <w:t xml:space="preserve"> </w:t>
      </w:r>
      <w:r w:rsidRPr="00CE2532">
        <w:rPr>
          <w:rFonts w:ascii="Arial" w:hAnsi="Arial" w:cs="Arial"/>
          <w:i/>
        </w:rPr>
        <w:t>público que permitan maximizar el gasto estatal en la satisfacción de otras necesidades”</w:t>
      </w:r>
      <w:r w:rsidRPr="00CE2532">
        <w:rPr>
          <w:rFonts w:ascii="Arial" w:hAnsi="Arial" w:cs="Arial"/>
          <w:i/>
          <w:vertAlign w:val="superscript"/>
        </w:rPr>
        <w:t>9</w:t>
      </w:r>
      <w:r w:rsidRPr="00CE2532">
        <w:rPr>
          <w:rFonts w:ascii="Arial" w:hAnsi="Arial" w:cs="Arial"/>
          <w:i/>
        </w:rPr>
        <w:t>.</w:t>
      </w:r>
      <w:r w:rsidRPr="00CE2532">
        <w:rPr>
          <w:rFonts w:ascii="Arial" w:hAnsi="Arial" w:cs="Arial"/>
          <w:i/>
          <w:spacing w:val="1"/>
        </w:rPr>
        <w:t xml:space="preserve"> </w:t>
      </w:r>
      <w:r w:rsidRPr="00CE2532">
        <w:rPr>
          <w:rFonts w:ascii="Arial" w:hAnsi="Arial" w:cs="Arial"/>
        </w:rPr>
        <w:t>Así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mismo,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esencia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asunción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riesgos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parte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concesionario, lo que significa que tendrá derecho a la utilidad generada pero también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asumirá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pérdidas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derivadas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gestión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servicio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bien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concesionado.</w:t>
      </w:r>
    </w:p>
    <w:p w:rsidRPr="00CE2532" w:rsidR="00DB4668" w:rsidRDefault="009466C2" w14:paraId="2FE884CD" w14:textId="5FA3C4BE">
      <w:pPr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7323370E" wp14:editId="1B211809">
                <wp:simplePos x="0" y="0"/>
                <wp:positionH relativeFrom="page">
                  <wp:posOffset>1080135</wp:posOffset>
                </wp:positionH>
                <wp:positionV relativeFrom="paragraph">
                  <wp:posOffset>111760</wp:posOffset>
                </wp:positionV>
                <wp:extent cx="450215" cy="0"/>
                <wp:effectExtent l="0" t="0" r="0" b="0"/>
                <wp:wrapNone/>
                <wp:docPr id="26143730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style="position:absolute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85.05pt,8.8pt" to="120.5pt,8.8pt" w14:anchorId="29272C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PfuQEAAGADAAAOAAAAZHJzL2Uyb0RvYy54bWysU01v2zAMvQ/YfxB0X+RkSzEYcXpI1l26&#10;LUC7H8BIsi1UFgVRiZ1/P0n5aLHdhvogkCL59PhIr+6nwbKjDmTQNXw+qzjTTqIyrmv47+eHT185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">
                <w10:wrap anchorx="page"/>
              </v:line>
            </w:pict>
          </mc:Fallback>
        </mc:AlternateContent>
      </w:r>
      <w:r w:rsidRPr="00CE2532">
        <w:rPr>
          <w:rFonts w:ascii="Arial" w:hAnsi="Arial" w:cs="Arial"/>
        </w:rPr>
        <w:t>A partir de la tipificación de este contrato, en el artículo citado, y sin perjuicio de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existencia de regímenes especiales, las disposiciones del EGCAP eran las que aplicaban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principalmente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Públicas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celebración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concesión.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Sin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 xml:space="preserve">embargo, con posterioridad se expidió la Ley 1508 de 2012, </w:t>
      </w:r>
      <w:r w:rsidRPr="00CE2532">
        <w:rPr>
          <w:rFonts w:ascii="Arial" w:hAnsi="Arial" w:cs="Arial"/>
          <w:i/>
        </w:rPr>
        <w:t>“Por la cual se establece el</w:t>
      </w:r>
      <w:r w:rsidRPr="00CE2532">
        <w:rPr>
          <w:rFonts w:ascii="Arial" w:hAnsi="Arial" w:cs="Arial"/>
          <w:i/>
          <w:spacing w:val="1"/>
        </w:rPr>
        <w:t xml:space="preserve"> </w:t>
      </w:r>
      <w:r w:rsidRPr="00CE2532">
        <w:rPr>
          <w:rFonts w:ascii="Arial" w:hAnsi="Arial" w:cs="Arial"/>
          <w:i/>
        </w:rPr>
        <w:t>régimen jurídico de las Asociaciones Público-Privadas, se dictan normas orgánicas de</w:t>
      </w:r>
      <w:r w:rsidRPr="00CE2532">
        <w:rPr>
          <w:rFonts w:ascii="Arial" w:hAnsi="Arial" w:cs="Arial"/>
          <w:i/>
          <w:spacing w:val="1"/>
        </w:rPr>
        <w:t xml:space="preserve"> </w:t>
      </w:r>
      <w:r w:rsidRPr="00CE2532">
        <w:rPr>
          <w:rFonts w:ascii="Arial" w:hAnsi="Arial" w:cs="Arial"/>
          <w:i/>
        </w:rPr>
        <w:t>presupuesto y se dictan otras disposiciones”</w:t>
      </w:r>
      <w:r w:rsidRPr="00CE2532">
        <w:rPr>
          <w:rFonts w:ascii="Arial" w:hAnsi="Arial" w:cs="Arial"/>
        </w:rPr>
        <w:t>, que en el artículo 1 definió las asociaciones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público-privadas –APP–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siguiente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manera:</w:t>
      </w:r>
    </w:p>
    <w:p w:rsidRPr="00CE2532" w:rsidR="00DB4668" w:rsidRDefault="00DB4668" w14:paraId="063B6DE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0F366E5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4BF3956" w14:textId="77777777">
      <w:pPr>
        <w:pStyle w:val="Textoindependiente"/>
        <w:spacing w:before="5"/>
        <w:rPr>
          <w:rFonts w:ascii="Arial" w:hAnsi="Arial" w:cs="Arial"/>
        </w:rPr>
      </w:pPr>
    </w:p>
    <w:p w:rsidRPr="00CE2532" w:rsidR="00DB4668" w:rsidRDefault="009466C2" w14:paraId="37073910" w14:textId="77777777">
      <w:pPr>
        <w:spacing w:before="107"/>
        <w:ind w:left="160" w:right="160" w:firstLine="709"/>
        <w:jc w:val="both"/>
        <w:rPr>
          <w:rFonts w:ascii="Arial" w:hAnsi="Arial" w:cs="Arial"/>
          <w:i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7</w:t>
      </w:r>
      <w:r w:rsidRPr="00CE2532">
        <w:rPr>
          <w:rFonts w:ascii="Arial" w:hAnsi="Arial" w:cs="Arial"/>
          <w:sz w:val="18"/>
        </w:rPr>
        <w:t xml:space="preserve"> El Consejo de Estado, Sección Tercera en Sentencia del 23 de octubre de 2017 con consejero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ponente: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Jaime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Orlando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Santofimio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Gamboa.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Exp.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53.477,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.ha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destacado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características</w:t>
      </w:r>
      <w:r w:rsidRPr="00CE2532">
        <w:rPr>
          <w:rFonts w:ascii="Arial" w:hAnsi="Arial" w:cs="Arial"/>
          <w:i/>
          <w:sz w:val="18"/>
        </w:rPr>
        <w:t>: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“[…]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la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jurisprudencia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la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Sección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Tercera</w:t>
      </w:r>
      <w:r w:rsidRPr="00CE2532">
        <w:rPr>
          <w:rFonts w:ascii="Arial" w:hAnsi="Arial" w:cs="Arial"/>
          <w:i/>
          <w:spacing w:val="-1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esta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Corporación</w:t>
      </w:r>
      <w:r w:rsidRPr="00CE2532">
        <w:rPr>
          <w:rFonts w:ascii="Arial" w:hAnsi="Arial" w:cs="Arial"/>
          <w:i/>
          <w:spacing w:val="-13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ha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señalado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como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características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propias</w:t>
      </w:r>
      <w:r w:rsidRPr="00CE2532">
        <w:rPr>
          <w:rFonts w:ascii="Arial" w:hAnsi="Arial" w:cs="Arial"/>
          <w:i/>
          <w:spacing w:val="-13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del</w:t>
      </w:r>
      <w:r w:rsidRPr="00CE2532">
        <w:rPr>
          <w:rFonts w:ascii="Arial" w:hAnsi="Arial" w:cs="Arial"/>
          <w:i/>
          <w:spacing w:val="-1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contrato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 concesión que: i) dentro de su celebración interviene una entidad estatal que actúa como concedente y una</w:t>
      </w:r>
      <w:r w:rsidRPr="00CE2532">
        <w:rPr>
          <w:rFonts w:ascii="Arial" w:hAnsi="Arial" w:cs="Arial"/>
          <w:i/>
          <w:spacing w:val="-47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persona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natural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o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jurídica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denominada</w:t>
      </w:r>
      <w:r w:rsidRPr="00CE2532">
        <w:rPr>
          <w:rFonts w:ascii="Arial" w:hAnsi="Arial" w:cs="Arial"/>
          <w:i/>
          <w:spacing w:val="-7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concesionario;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ii)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El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concesionario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es</w:t>
      </w:r>
      <w:r w:rsidRPr="00CE2532">
        <w:rPr>
          <w:rFonts w:ascii="Arial" w:hAnsi="Arial" w:cs="Arial"/>
          <w:i/>
          <w:spacing w:val="-7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quien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asume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la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gestión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y</w:t>
      </w:r>
      <w:r w:rsidRPr="00CE2532">
        <w:rPr>
          <w:rFonts w:ascii="Arial" w:hAnsi="Arial" w:cs="Arial"/>
          <w:i/>
          <w:spacing w:val="-7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riesgo</w:t>
      </w:r>
      <w:r w:rsidRPr="00CE2532">
        <w:rPr>
          <w:rFonts w:ascii="Arial" w:hAnsi="Arial" w:cs="Arial"/>
          <w:i/>
          <w:spacing w:val="-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de</w:t>
      </w:r>
      <w:r w:rsidRPr="00CE2532">
        <w:rPr>
          <w:rFonts w:ascii="Arial" w:hAnsi="Arial" w:cs="Arial"/>
          <w:i/>
          <w:spacing w:val="-48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un servicio que corresponde al Estado sustituyendo a éste en el cumplimiento de dicha carga; iii) La entidad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estatal mantiene durante la ejecución del contrato la inspección, vigilancia y control de la labor a ejecutar por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parte del concesionario; iv) el concesionario recibe una remuneración o contraprestación, la cual se pacta, de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diversas maneras (tasas, tarifas, derechos, participación en la explotación del bien, entre otros); y que v) los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bienes construidos o adecuados durante la concesión deben revertirse al Estado, aunque ello no se pacte</w:t>
      </w:r>
      <w:r w:rsidRPr="00CE2532">
        <w:rPr>
          <w:rFonts w:ascii="Arial" w:hAnsi="Arial" w:cs="Arial"/>
          <w:i/>
          <w:spacing w:val="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expresamente</w:t>
      </w:r>
      <w:r w:rsidRPr="00CE2532">
        <w:rPr>
          <w:rFonts w:ascii="Arial" w:hAnsi="Arial" w:cs="Arial"/>
          <w:i/>
          <w:spacing w:val="-2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en</w:t>
      </w:r>
      <w:r w:rsidRPr="00CE2532">
        <w:rPr>
          <w:rFonts w:ascii="Arial" w:hAnsi="Arial" w:cs="Arial"/>
          <w:i/>
          <w:spacing w:val="-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el</w:t>
      </w:r>
      <w:r w:rsidRPr="00CE2532">
        <w:rPr>
          <w:rFonts w:ascii="Arial" w:hAnsi="Arial" w:cs="Arial"/>
          <w:i/>
          <w:spacing w:val="-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contrato”</w:t>
      </w:r>
    </w:p>
    <w:p w:rsidRPr="00CE2532" w:rsidR="00DB4668" w:rsidRDefault="00DB4668" w14:paraId="2B24E3B8" w14:textId="77777777">
      <w:pPr>
        <w:pStyle w:val="Textoindependiente"/>
        <w:rPr>
          <w:rFonts w:ascii="Arial" w:hAnsi="Arial" w:cs="Arial"/>
          <w:i/>
          <w:sz w:val="18"/>
        </w:rPr>
      </w:pPr>
    </w:p>
    <w:p w:rsidRPr="00CE2532" w:rsidR="00DB4668" w:rsidRDefault="009466C2" w14:paraId="4140D991" w14:textId="77777777">
      <w:pPr>
        <w:ind w:left="870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8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Corte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Constitucional,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Sentencia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C-300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2012.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Magistrado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Ponente: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Jorge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Ignacio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Pretelt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Chaljub.</w:t>
      </w:r>
    </w:p>
    <w:p w:rsidRPr="00CE2532" w:rsidR="00DB4668" w:rsidRDefault="00DB4668" w14:paraId="6FE773B4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1D4EAD0A" w14:textId="66C3211A">
      <w:pPr>
        <w:ind w:left="160" w:right="30" w:firstLine="709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904077A" wp14:editId="6BEFBA18">
                <wp:simplePos x="0" y="0"/>
                <wp:positionH relativeFrom="page">
                  <wp:posOffset>1047750</wp:posOffset>
                </wp:positionH>
                <wp:positionV relativeFrom="paragraph">
                  <wp:posOffset>1045210</wp:posOffset>
                </wp:positionV>
                <wp:extent cx="5680710" cy="158115"/>
                <wp:effectExtent l="0" t="0" r="0" b="0"/>
                <wp:wrapNone/>
                <wp:docPr id="630789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6AE404E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731F5CCE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15383084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27A9FE2A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3F884C4D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489D1771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82.5pt;margin-top:82.3pt;width:447.3pt;height:12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" w14:anchorId="2904077A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6AE404E8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731F5CCE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15383084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27A9FE2A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3F884C4D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489D1771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z w:val="18"/>
          <w:vertAlign w:val="superscript"/>
        </w:rPr>
        <w:t>9</w:t>
      </w:r>
      <w:r w:rsidRPr="00CE2532">
        <w:rPr>
          <w:rFonts w:ascii="Arial" w:hAnsi="Arial" w:cs="Arial"/>
          <w:sz w:val="18"/>
        </w:rPr>
        <w:t xml:space="preserve"> QUIÑONES GUZMAN, Juan Carlos. Contratos de Asociación Publico – Privada e Infraestructura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Transporte.</w:t>
      </w:r>
      <w:r w:rsidRPr="00CE2532">
        <w:rPr>
          <w:rFonts w:ascii="Arial" w:hAnsi="Arial" w:cs="Arial"/>
          <w:spacing w:val="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Primera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edición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20202.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p.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6).</w:t>
      </w:r>
    </w:p>
    <w:p w:rsidRPr="00CE2532" w:rsidR="00DB4668" w:rsidRDefault="009466C2" w14:paraId="6E511ACB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33" behindDoc="0" locked="0" layoutInCell="1" allowOverlap="1" wp14:anchorId="1A9FA2AC" wp14:editId="793061AB">
            <wp:simplePos x="0" y="0"/>
            <wp:positionH relativeFrom="page">
              <wp:posOffset>1080135</wp:posOffset>
            </wp:positionH>
            <wp:positionV relativeFrom="paragraph">
              <wp:posOffset>135427</wp:posOffset>
            </wp:positionV>
            <wp:extent cx="5557324" cy="643890"/>
            <wp:effectExtent l="0" t="0" r="0" b="0"/>
            <wp:wrapTopAndBottom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387DC67F" w14:textId="77777777">
      <w:pPr>
        <w:rPr>
          <w:rFonts w:ascii="Arial" w:hAnsi="Arial" w:cs="Arial"/>
          <w:sz w:val="15"/>
        </w:rPr>
        <w:sectPr w:rsidRPr="00CE2532" w:rsidR="00DB4668">
          <w:headerReference w:type="default" r:id="rId16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4C34CD94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49120" behindDoc="0" locked="0" layoutInCell="1" allowOverlap="1" wp14:anchorId="501FDE5F" wp14:editId="71A2C916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49632" behindDoc="0" locked="0" layoutInCell="1" allowOverlap="1" wp14:anchorId="0D094463" wp14:editId="379132F4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20BF7FA2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6D902DA9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4F3494FE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2F44C3FE" w14:textId="77777777">
      <w:pPr>
        <w:spacing w:before="93"/>
        <w:ind w:left="870" w:right="869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“Artículo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1.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Las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Asociaciones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Público-Privadas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son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un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instrumento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de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vinculación de capital privado, que se materializan en un contrato entre una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entidad estatal y una persona natural o jurídica de derecho privado, para 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provisión de bienes públicos y de sus servicios relacionados, que involucra la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retención y transferencia de riesgos entre las partes y mecanismos de pago,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relacionados con la disponibilidad y el nivel de servicio de la infraestructura y/o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servicio”.</w:t>
      </w:r>
    </w:p>
    <w:p w:rsidRPr="00CE2532" w:rsidR="00DB4668" w:rsidRDefault="00DB4668" w14:paraId="7C1FBA71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684072B7" w14:textId="77777777">
      <w:pPr>
        <w:pStyle w:val="Textoindependiente"/>
        <w:spacing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Con fundamento en dicha noción, el legislador entendió que, cuando se den 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presupuestos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Ley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1508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2012,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sería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medio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cual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contratarían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estas colaboraciones público-privadas</w:t>
      </w:r>
      <w:r w:rsidRPr="00CE2532">
        <w:rPr>
          <w:rFonts w:ascii="Arial" w:hAnsi="Arial" w:cs="Arial"/>
          <w:vertAlign w:val="superscript"/>
        </w:rPr>
        <w:t>10</w:t>
      </w:r>
      <w:r w:rsidRPr="00CE2532">
        <w:rPr>
          <w:rFonts w:ascii="Arial" w:hAnsi="Arial" w:cs="Arial"/>
        </w:rPr>
        <w:t>, es decir, como un mecanismo a través del cual el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  <w:spacing w:val="-1"/>
        </w:rPr>
        <w:t>sector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privado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participaría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en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gestión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pública,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representada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ejecución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actividades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infraestructura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otros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servicios,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vinculando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capital,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conocimientos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experiencia,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así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mayor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riesgo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ordinariamente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asume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otras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tipologías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contractuales. Esta idea se consagró en el artículo 2 de la Ley 1508 de 2012, que expresa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concesiones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ingresan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categoría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asociación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público-privada</w:t>
      </w:r>
      <w:r w:rsidRPr="00CE2532">
        <w:rPr>
          <w:rFonts w:ascii="Arial" w:hAnsi="Arial" w:cs="Arial"/>
          <w:vertAlign w:val="superscript"/>
        </w:rPr>
        <w:t>11</w:t>
      </w:r>
      <w:r w:rsidRPr="00CE2532">
        <w:rPr>
          <w:rFonts w:ascii="Arial" w:hAnsi="Arial" w:cs="Arial"/>
        </w:rPr>
        <w:t>.</w:t>
      </w:r>
    </w:p>
    <w:p w:rsidRPr="00CE2532" w:rsidR="00DB4668" w:rsidRDefault="009466C2" w14:paraId="0B7DC574" w14:textId="77777777">
      <w:pPr>
        <w:spacing w:before="120"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Por lo anterior, la doctrina nacional ha expresado que “</w:t>
      </w:r>
      <w:r w:rsidRPr="00CE2532">
        <w:rPr>
          <w:rFonts w:ascii="Arial" w:hAnsi="Arial" w:cs="Arial"/>
          <w:i/>
        </w:rPr>
        <w:t>las APP no constituyen un</w:t>
      </w:r>
      <w:r w:rsidRPr="00CE2532">
        <w:rPr>
          <w:rFonts w:ascii="Arial" w:hAnsi="Arial" w:cs="Arial"/>
          <w:i/>
          <w:spacing w:val="1"/>
        </w:rPr>
        <w:t xml:space="preserve"> </w:t>
      </w:r>
      <w:r w:rsidRPr="00CE2532">
        <w:rPr>
          <w:rFonts w:ascii="Arial" w:hAnsi="Arial" w:cs="Arial"/>
          <w:i/>
        </w:rPr>
        <w:t>instrumento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absolutamente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novedoso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en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el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derecho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colombiano,</w:t>
      </w:r>
      <w:r w:rsidRPr="00CE2532">
        <w:rPr>
          <w:rFonts w:ascii="Arial" w:hAnsi="Arial" w:cs="Arial"/>
          <w:i/>
          <w:spacing w:val="-12"/>
        </w:rPr>
        <w:t xml:space="preserve"> </w:t>
      </w:r>
      <w:r w:rsidRPr="00CE2532">
        <w:rPr>
          <w:rFonts w:ascii="Arial" w:hAnsi="Arial" w:cs="Arial"/>
          <w:i/>
        </w:rPr>
        <w:t>pues</w:t>
      </w:r>
      <w:r w:rsidRPr="00CE2532">
        <w:rPr>
          <w:rFonts w:ascii="Arial" w:hAnsi="Arial" w:cs="Arial"/>
          <w:i/>
          <w:spacing w:val="-11"/>
        </w:rPr>
        <w:t xml:space="preserve"> </w:t>
      </w:r>
      <w:r w:rsidRPr="00CE2532">
        <w:rPr>
          <w:rFonts w:ascii="Arial" w:hAnsi="Arial" w:cs="Arial"/>
          <w:i/>
        </w:rPr>
        <w:t>los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contratos</w:t>
      </w:r>
      <w:r w:rsidRPr="00CE2532">
        <w:rPr>
          <w:rFonts w:ascii="Arial" w:hAnsi="Arial" w:cs="Arial"/>
          <w:i/>
          <w:spacing w:val="-12"/>
        </w:rPr>
        <w:t xml:space="preserve"> </w:t>
      </w:r>
      <w:r w:rsidRPr="00CE2532">
        <w:rPr>
          <w:rFonts w:ascii="Arial" w:hAnsi="Arial" w:cs="Arial"/>
          <w:i/>
        </w:rPr>
        <w:t>con</w:t>
      </w:r>
      <w:r w:rsidRPr="00CE2532">
        <w:rPr>
          <w:rFonts w:ascii="Arial" w:hAnsi="Arial" w:cs="Arial"/>
          <w:i/>
          <w:spacing w:val="-12"/>
        </w:rPr>
        <w:t xml:space="preserve"> </w:t>
      </w:r>
      <w:r w:rsidRPr="00CE2532">
        <w:rPr>
          <w:rFonts w:ascii="Arial" w:hAnsi="Arial" w:cs="Arial"/>
          <w:i/>
        </w:rPr>
        <w:t>los</w:t>
      </w:r>
      <w:r w:rsidRPr="00CE2532">
        <w:rPr>
          <w:rFonts w:ascii="Arial" w:hAnsi="Arial" w:cs="Arial"/>
          <w:i/>
          <w:spacing w:val="-59"/>
        </w:rPr>
        <w:t xml:space="preserve"> </w:t>
      </w:r>
      <w:r w:rsidRPr="00CE2532">
        <w:rPr>
          <w:rFonts w:ascii="Arial" w:hAnsi="Arial" w:cs="Arial"/>
          <w:i/>
        </w:rPr>
        <w:t>que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se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pretende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instrumentarlas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–ya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sea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el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caso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de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una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concesión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o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una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obra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pública–</w:t>
      </w:r>
      <w:r w:rsidRPr="00CE2532">
        <w:rPr>
          <w:rFonts w:ascii="Arial" w:hAnsi="Arial" w:cs="Arial"/>
          <w:i/>
          <w:spacing w:val="-10"/>
        </w:rPr>
        <w:t xml:space="preserve"> </w:t>
      </w:r>
      <w:r w:rsidRPr="00CE2532">
        <w:rPr>
          <w:rFonts w:ascii="Arial" w:hAnsi="Arial" w:cs="Arial"/>
          <w:i/>
        </w:rPr>
        <w:t>son</w:t>
      </w:r>
      <w:r w:rsidRPr="00CE2532">
        <w:rPr>
          <w:rFonts w:ascii="Arial" w:hAnsi="Arial" w:cs="Arial"/>
          <w:i/>
          <w:spacing w:val="-58"/>
        </w:rPr>
        <w:t xml:space="preserve"> </w:t>
      </w:r>
      <w:r w:rsidRPr="00CE2532">
        <w:rPr>
          <w:rFonts w:ascii="Arial" w:hAnsi="Arial" w:cs="Arial"/>
          <w:i/>
        </w:rPr>
        <w:t>figuras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que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ya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existían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en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nuestra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  <w:i/>
        </w:rPr>
        <w:t>legislación”</w:t>
      </w:r>
      <w:r w:rsidRPr="00CE2532">
        <w:rPr>
          <w:rFonts w:ascii="Arial" w:hAnsi="Arial" w:cs="Arial"/>
          <w:i/>
          <w:vertAlign w:val="superscript"/>
        </w:rPr>
        <w:t>12</w:t>
      </w:r>
      <w:r w:rsidRPr="00CE2532">
        <w:rPr>
          <w:rFonts w:ascii="Arial" w:hAnsi="Arial" w:cs="Arial"/>
          <w:i/>
        </w:rPr>
        <w:t>.</w:t>
      </w:r>
      <w:r w:rsidRPr="00CE2532">
        <w:rPr>
          <w:rFonts w:ascii="Arial" w:hAnsi="Arial" w:cs="Arial"/>
          <w:i/>
          <w:spacing w:val="-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otras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palabras,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colaboración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público-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privada no es exclusivamente la regulada en la Ley 1508 de 2012, pues la tendencia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vinculación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particulares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actividad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contractual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Estado,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través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mecanismos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obra,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prestación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servicios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concesión,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encontraba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prevista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Colombia,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como,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hecho,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continúa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estando.</w:t>
      </w:r>
    </w:p>
    <w:p w:rsidRPr="00CE2532" w:rsidR="00DB4668" w:rsidRDefault="00DB4668" w14:paraId="730CA6FD" w14:textId="77777777">
      <w:pPr>
        <w:pStyle w:val="Textoindependiente"/>
        <w:spacing w:before="4"/>
        <w:rPr>
          <w:rFonts w:ascii="Arial" w:hAnsi="Arial" w:cs="Arial"/>
          <w:sz w:val="25"/>
        </w:rPr>
      </w:pPr>
    </w:p>
    <w:p w:rsidRPr="00CE2532" w:rsidR="00DB4668" w:rsidRDefault="009466C2" w14:paraId="476F2C6C" w14:textId="6CC777DC">
      <w:pPr>
        <w:pStyle w:val="Ttulo1"/>
      </w:pPr>
      <w:r w:rsidRPr="00CE2532">
        <w:t>2.3.</w:t>
      </w:r>
      <w:r w:rsidRPr="00CE2532">
        <w:rPr>
          <w:spacing w:val="-6"/>
        </w:rPr>
        <w:t xml:space="preserve"> </w:t>
      </w:r>
      <w:r w:rsidRPr="00CE2532">
        <w:t>Prórroga</w:t>
      </w:r>
      <w:r w:rsidRPr="00CE2532">
        <w:rPr>
          <w:spacing w:val="-5"/>
        </w:rPr>
        <w:t xml:space="preserve"> </w:t>
      </w:r>
      <w:r w:rsidRPr="00CE2532">
        <w:t>del</w:t>
      </w:r>
      <w:r w:rsidRPr="00CE2532">
        <w:rPr>
          <w:spacing w:val="-6"/>
        </w:rPr>
        <w:t xml:space="preserve"> </w:t>
      </w:r>
      <w:r w:rsidRPr="00CE2532">
        <w:t>contrato</w:t>
      </w:r>
      <w:r w:rsidRPr="00CE2532">
        <w:rPr>
          <w:spacing w:val="-5"/>
        </w:rPr>
        <w:t xml:space="preserve"> </w:t>
      </w:r>
      <w:r w:rsidRPr="00CE2532">
        <w:t>de</w:t>
      </w:r>
      <w:r w:rsidRPr="00CE2532">
        <w:rPr>
          <w:spacing w:val="-5"/>
        </w:rPr>
        <w:t xml:space="preserve"> </w:t>
      </w:r>
      <w:r w:rsidRPr="00CE2532">
        <w:t>concesión</w:t>
      </w:r>
    </w:p>
    <w:p w:rsidRPr="00CE2532" w:rsidR="00DB4668" w:rsidRDefault="009466C2" w14:paraId="0F081676" w14:textId="31082E16">
      <w:pPr>
        <w:pStyle w:val="Textoindependiente"/>
        <w:spacing w:before="6"/>
        <w:rPr>
          <w:rFonts w:ascii="Arial" w:hAnsi="Arial" w:cs="Arial"/>
          <w:b/>
          <w:sz w:val="16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85C7BD4" wp14:editId="49B7F393">
                <wp:simplePos x="0" y="0"/>
                <wp:positionH relativeFrom="page">
                  <wp:posOffset>1080135</wp:posOffset>
                </wp:positionH>
                <wp:positionV relativeFrom="paragraph">
                  <wp:posOffset>148590</wp:posOffset>
                </wp:positionV>
                <wp:extent cx="1828800" cy="1270"/>
                <wp:effectExtent l="0" t="0" r="0" b="0"/>
                <wp:wrapTopAndBottom/>
                <wp:docPr id="18722200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style="position:absolute;margin-left:85.05pt;margin-top:11.7pt;width:2in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SxADW90AAAAJAQAADwAAAAAAAAAAAAAAAADwBAAAZHJzL2Rvd25y&#10;ZXYueG1sUEsFBgAAAAAEAAQA8wAAAPoFAAAAAA==&#10;" w14:anchorId="30E33C67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9466C2" w14:paraId="44525D92" w14:textId="77777777">
      <w:pPr>
        <w:spacing w:before="80"/>
        <w:ind w:left="160" w:right="160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10</w:t>
      </w:r>
      <w:r w:rsidRPr="00CE2532">
        <w:rPr>
          <w:rFonts w:ascii="Arial" w:hAnsi="Arial" w:cs="Arial"/>
          <w:sz w:val="18"/>
        </w:rPr>
        <w:t xml:space="preserve"> La doctrina ha señalado que “[…] durante la década de los ochenta y de los noventa, las más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variadas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instituciones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anglosajonas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empiezan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proponer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toda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una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serie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definiciones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citada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colaboración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público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privada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(o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términos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anglosajones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public</w:t>
      </w:r>
      <w:r w:rsidRPr="00CE2532">
        <w:rPr>
          <w:rFonts w:ascii="Arial" w:hAnsi="Arial" w:cs="Arial"/>
          <w:i/>
          <w:spacing w:val="-10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private</w:t>
      </w:r>
      <w:r w:rsidRPr="00CE2532">
        <w:rPr>
          <w:rFonts w:ascii="Arial" w:hAnsi="Arial" w:cs="Arial"/>
          <w:i/>
          <w:spacing w:val="-1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partnerships</w:t>
      </w:r>
      <w:r w:rsidRPr="00CE2532">
        <w:rPr>
          <w:rFonts w:ascii="Arial" w:hAnsi="Arial" w:cs="Arial"/>
          <w:i/>
          <w:spacing w:val="-11"/>
          <w:sz w:val="18"/>
        </w:rPr>
        <w:t xml:space="preserve"> </w:t>
      </w:r>
      <w:r w:rsidRPr="00CE2532">
        <w:rPr>
          <w:rFonts w:ascii="Arial" w:hAnsi="Arial" w:cs="Arial"/>
          <w:i/>
          <w:sz w:val="18"/>
        </w:rPr>
        <w:t>–</w:t>
      </w:r>
      <w:r w:rsidRPr="00CE2532">
        <w:rPr>
          <w:rFonts w:ascii="Arial" w:hAnsi="Arial" w:cs="Arial"/>
          <w:sz w:val="18"/>
        </w:rPr>
        <w:t>PPP–,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adelante),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hacer referencia a una amplia gama de operaciones, técnicas y metodologías aglutinadas bajo un enfoque 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idea común: incentivar el interés particular en la ejecución de cometidos públicos asumiendo los riesgos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inherentes a dicha ejecución, de modo que cada sector aporta sus recursos y conocimientos con el fin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acometer la construcción de una infraestructura o la gestión de un servicio público de la manera más eficiente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posible” (HERNANDO RYDINGS, María. La colaboración público privada. Fórmulas contractuales. Madrid: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Civitas.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pp.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37-38).</w:t>
      </w:r>
    </w:p>
    <w:p w:rsidRPr="00CE2532" w:rsidR="00DB4668" w:rsidRDefault="00DB4668" w14:paraId="26DC866D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751DDC03" w14:textId="77777777">
      <w:pPr>
        <w:ind w:left="160" w:right="30" w:firstLine="709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11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Dicho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</w:t>
      </w:r>
      <w:r w:rsidRPr="00CE2532">
        <w:rPr>
          <w:rFonts w:ascii="Arial" w:hAnsi="Arial" w:cs="Arial"/>
          <w:spacing w:val="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dispone: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“Las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concesiones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trata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numeral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4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32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Ley</w:t>
      </w:r>
      <w:r w:rsidRPr="00CE2532">
        <w:rPr>
          <w:rFonts w:ascii="Arial" w:hAnsi="Arial" w:cs="Arial"/>
          <w:spacing w:val="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80</w:t>
      </w:r>
      <w:r w:rsidRPr="00CE2532">
        <w:rPr>
          <w:rFonts w:ascii="Arial" w:hAnsi="Arial" w:cs="Arial"/>
          <w:spacing w:val="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1993,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encuentran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comprendidas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dentro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esquemas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Asociación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Público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Privadas.</w:t>
      </w:r>
    </w:p>
    <w:p w:rsidRPr="00CE2532" w:rsidR="00DB4668" w:rsidRDefault="009466C2" w14:paraId="158E45D2" w14:textId="77777777">
      <w:pPr>
        <w:ind w:left="160" w:right="30" w:firstLine="709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</w:rPr>
        <w:t>Las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concesiones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vigentes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momento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promulgación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presente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ley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seguirán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rigiendo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</w:t>
      </w:r>
      <w:r w:rsidRPr="00CE2532">
        <w:rPr>
          <w:rFonts w:ascii="Arial" w:hAnsi="Arial" w:cs="Arial"/>
          <w:spacing w:val="-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normas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vigentes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al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momento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celebración”.</w:t>
      </w:r>
    </w:p>
    <w:p w:rsidRPr="00CE2532" w:rsidR="00DB4668" w:rsidRDefault="00DB4668" w14:paraId="0E193DF8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796AFACD" w14:textId="4F740089">
      <w:pPr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F074EE7" wp14:editId="4F176469">
                <wp:simplePos x="0" y="0"/>
                <wp:positionH relativeFrom="page">
                  <wp:posOffset>1047750</wp:posOffset>
                </wp:positionH>
                <wp:positionV relativeFrom="paragraph">
                  <wp:posOffset>1176655</wp:posOffset>
                </wp:positionV>
                <wp:extent cx="5680710" cy="158115"/>
                <wp:effectExtent l="0" t="0" r="0" b="0"/>
                <wp:wrapNone/>
                <wp:docPr id="9516720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338BCE0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0536C832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21AAE063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336EEE9D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41C4BCCD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156CB0CD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style="position:absolute;left:0;text-align:left;margin-left:82.5pt;margin-top:92.65pt;width:447.3pt;height:12.4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" w14:anchorId="6F074EE7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338BCE0E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0536C832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21AAE063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336EEE9D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41C4BCCD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156CB0CD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z w:val="18"/>
          <w:vertAlign w:val="superscript"/>
        </w:rPr>
        <w:t>12</w:t>
      </w:r>
      <w:r w:rsidRPr="00CE2532">
        <w:rPr>
          <w:rFonts w:ascii="Arial" w:hAnsi="Arial" w:cs="Arial"/>
          <w:sz w:val="18"/>
        </w:rPr>
        <w:t xml:space="preserve"> BENAVIDES, José Luis. Presentación. En: BENAVIDES, José Luis (compilador). Estudio sobre 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régimen jurídico de las asociaciones público-privadas. Bogotá: Universidad Externado de Colombia, 2014, p.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13.</w:t>
      </w:r>
    </w:p>
    <w:p w:rsidRPr="00CE2532" w:rsidR="00DB4668" w:rsidRDefault="009466C2" w14:paraId="18249505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39" behindDoc="0" locked="0" layoutInCell="1" allowOverlap="1" wp14:anchorId="066ADA6C" wp14:editId="4C4A274B">
            <wp:simplePos x="0" y="0"/>
            <wp:positionH relativeFrom="page">
              <wp:posOffset>1080135</wp:posOffset>
            </wp:positionH>
            <wp:positionV relativeFrom="paragraph">
              <wp:posOffset>135243</wp:posOffset>
            </wp:positionV>
            <wp:extent cx="5557324" cy="643890"/>
            <wp:effectExtent l="0" t="0" r="0" b="0"/>
            <wp:wrapTopAndBottom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4E758EBF" w14:textId="77777777">
      <w:pPr>
        <w:rPr>
          <w:rFonts w:ascii="Arial" w:hAnsi="Arial" w:cs="Arial"/>
          <w:sz w:val="15"/>
        </w:rPr>
        <w:sectPr w:rsidRPr="00CE2532" w:rsidR="00DB4668">
          <w:headerReference w:type="default" r:id="rId17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0EF21C7E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51680" behindDoc="0" locked="0" layoutInCell="1" allowOverlap="1" wp14:anchorId="53D23BB7" wp14:editId="4349C2A8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52192" behindDoc="0" locked="0" layoutInCell="1" allowOverlap="1" wp14:anchorId="7FBD8570" wp14:editId="24B514CC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793BBED9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04158A10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495E4BC6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18DBB1A" w14:textId="77777777">
      <w:pPr>
        <w:pStyle w:val="Textoindependiente"/>
        <w:spacing w:before="7"/>
        <w:rPr>
          <w:rFonts w:ascii="Arial" w:hAnsi="Arial" w:cs="Arial"/>
          <w:sz w:val="21"/>
        </w:rPr>
      </w:pPr>
    </w:p>
    <w:p w:rsidRPr="00CE2532" w:rsidR="00DB4668" w:rsidRDefault="009466C2" w14:paraId="754FBBEB" w14:textId="77777777">
      <w:pPr>
        <w:pStyle w:val="Textoindependiente"/>
        <w:spacing w:before="93"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La concesión ha sido tradicionalmente uno de los contratos estatales paradigmáticos, ya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que a través de él las Entidades Públicas reciben el apoyo de los particulares para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cumplimiento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los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fines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Estado,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permitiendo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que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aquellos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exploten,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operen,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organicen,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construyan,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conserven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gestionen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determinado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bien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servicio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propiedad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estatal,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medida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posible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sus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propios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recursos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privados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con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oportunidad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recuperar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inversión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futuro</w:t>
      </w:r>
      <w:r w:rsidRPr="00CE2532">
        <w:rPr>
          <w:rFonts w:ascii="Arial" w:hAnsi="Arial" w:cs="Arial"/>
          <w:vertAlign w:val="superscript"/>
        </w:rPr>
        <w:t>13</w:t>
      </w:r>
      <w:r w:rsidRPr="00CE2532">
        <w:rPr>
          <w:rFonts w:ascii="Arial" w:hAnsi="Arial" w:cs="Arial"/>
        </w:rPr>
        <w:t>.</w:t>
      </w:r>
    </w:p>
    <w:p w:rsidRPr="00CE2532" w:rsidR="00DB4668" w:rsidRDefault="009466C2" w14:paraId="0EE920A8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Como se observa, el contratista es, en principio, quien, por su cuenta y riesgo,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ejecuta la prestación, operación, explotación u organización del servicio, así como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construcción, explotación o conservación del bien, a cambio de una remuneración</w:t>
      </w:r>
      <w:r w:rsidRPr="00CE2532">
        <w:rPr>
          <w:rFonts w:ascii="Arial" w:hAnsi="Arial" w:cs="Arial"/>
          <w:vertAlign w:val="superscript"/>
        </w:rPr>
        <w:t>14</w:t>
      </w:r>
      <w:r w:rsidRPr="00CE2532">
        <w:rPr>
          <w:rFonts w:ascii="Arial" w:hAnsi="Arial" w:cs="Arial"/>
        </w:rPr>
        <w:t>, tal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ha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reconocido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jurisprudencia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Corte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Constitucional</w:t>
      </w:r>
      <w:r w:rsidRPr="00CE2532">
        <w:rPr>
          <w:rFonts w:ascii="Arial" w:hAnsi="Arial" w:cs="Arial"/>
          <w:vertAlign w:val="superscript"/>
        </w:rPr>
        <w:t>15</w:t>
      </w:r>
      <w:r w:rsidRPr="00CE2532">
        <w:rPr>
          <w:rFonts w:ascii="Arial" w:hAnsi="Arial" w:cs="Arial"/>
        </w:rPr>
        <w:t>.</w:t>
      </w:r>
    </w:p>
    <w:p w:rsidRPr="00CE2532" w:rsidR="00DB4668" w:rsidRDefault="009466C2" w14:paraId="2096914B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A partir de la tipificación de este contrato, en el artículo citado, y sin perjuicio de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existencia de regímenes especiales, las disposiciones del EGCAP son principalmente las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aplicables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Públicas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celebración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concesión.</w:t>
      </w:r>
    </w:p>
    <w:p w:rsidRPr="00CE2532" w:rsidR="00DB4668" w:rsidRDefault="00DB4668" w14:paraId="4B50AFE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17A1473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736F7B8E" w14:textId="7D23F2F7">
      <w:pPr>
        <w:pStyle w:val="Textoindependiente"/>
        <w:spacing w:before="4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1EB9A5E" wp14:editId="1987786F">
                <wp:simplePos x="0" y="0"/>
                <wp:positionH relativeFrom="page">
                  <wp:posOffset>1080135</wp:posOffset>
                </wp:positionH>
                <wp:positionV relativeFrom="paragraph">
                  <wp:posOffset>176530</wp:posOffset>
                </wp:positionV>
                <wp:extent cx="1828800" cy="1270"/>
                <wp:effectExtent l="0" t="0" r="0" b="0"/>
                <wp:wrapTopAndBottom/>
                <wp:docPr id="54676720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style="position:absolute;margin-left:85.05pt;margin-top:13.9pt;width:2in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Jj8O0t0AAAAJAQAADwAAAAAAAAAAAAAAAADwBAAAZHJzL2Rvd25y&#10;ZXYueG1sUEsFBgAAAAAEAAQA8wAAAPoFAAAAAA==&#10;" w14:anchorId="3439948E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9466C2" w14:paraId="16E3F97D" w14:textId="77777777">
      <w:pPr>
        <w:spacing w:before="80"/>
        <w:ind w:left="160" w:right="160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13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32,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numeral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4º,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Ley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80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1993,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define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así: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“Son</w:t>
      </w:r>
      <w:r w:rsidRPr="00CE2532">
        <w:rPr>
          <w:rFonts w:ascii="Arial" w:hAnsi="Arial" w:cs="Arial"/>
          <w:spacing w:val="-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contratos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concesión</w:t>
      </w:r>
      <w:r w:rsidRPr="00CE2532">
        <w:rPr>
          <w:rFonts w:ascii="Arial" w:hAnsi="Arial" w:cs="Arial"/>
          <w:spacing w:val="-4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celebran las entidades estatales con el objeto de otorgar a una persona llamada concesionario la prestación,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operación, explotación, organización o gestión, total o parcial, de un servicio público, o la construcción,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explotación o conservación total o parcial, de una obra o bien destinados al servicio o uso público, así como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todas aquellas actividades necesarias para la adecuada prestación o funcionamiento de la obra o servicio por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cuenta y riesgo del concesionario y bajo la vigilancia y control de la entidad concedente, a cambio de una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remuneración que puede consistir en derechos, tarifas, tasas, valorización, o en la participación que se le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otorgue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explotación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bien,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una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suma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periódica,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única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porcentual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y,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general,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cualquier</w:t>
      </w:r>
      <w:r w:rsidRPr="00CE2532">
        <w:rPr>
          <w:rFonts w:ascii="Arial" w:hAnsi="Arial" w:cs="Arial"/>
          <w:spacing w:val="-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otra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modalidad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contraprestación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partes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acuerden”.</w:t>
      </w:r>
    </w:p>
    <w:p w:rsidRPr="00CE2532" w:rsidR="00DB4668" w:rsidRDefault="00DB4668" w14:paraId="42E6F079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30A43769" w14:textId="77777777">
      <w:pPr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14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Consejo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Estado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ha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destacado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sus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características: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“[…]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jurisprudencia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Sección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Tercera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 esta Corporación ha señalado como características propias del contrato de concesión que: i) dentro de su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celebración interviene una entidad estatal que actúa como concedente y una persona natural o jurídica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denominada</w:t>
      </w:r>
      <w:r w:rsidRPr="00CE2532">
        <w:rPr>
          <w:rFonts w:ascii="Arial" w:hAnsi="Arial" w:cs="Arial"/>
          <w:spacing w:val="4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concesionario;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ii)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concesionario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quien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asume</w:t>
      </w:r>
      <w:r w:rsidRPr="00CE2532">
        <w:rPr>
          <w:rFonts w:ascii="Arial" w:hAnsi="Arial" w:cs="Arial"/>
          <w:spacing w:val="4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gestión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riesgo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un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servicio</w:t>
      </w:r>
      <w:r w:rsidRPr="00CE2532">
        <w:rPr>
          <w:rFonts w:ascii="Arial" w:hAnsi="Arial" w:cs="Arial"/>
          <w:spacing w:val="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-4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corresponde al Estado sustituyendo a éste en el cumplimiento de dicha carga; iii) La entidad estatal mantiene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durante la ejecución del contrato la inspección, vigilancia y control de la labor a ejecutar por parte del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concesionario; iv) el concesionario recibe una remuneración o contraprestación, la cual se pacta, de diversas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maneras (tasas, tarifas, derechos, participación en la explotación del bien, entre otros); y que v) los bienes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construidos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adecuados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durante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concesión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deben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revertirse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Estado,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aunque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ello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pacte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expresamente en el contrato” (Consejo de Estado. Sección Tercera. Sentencia del 23 de octubre de 2017.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Consejero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Ponente: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Jaime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Orlando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Santofimio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Gamboa.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Exp.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53.477).</w:t>
      </w:r>
    </w:p>
    <w:p w:rsidRPr="00CE2532" w:rsidR="00DB4668" w:rsidRDefault="00DB4668" w14:paraId="26EE8EBD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28E6A91A" w14:textId="034E2849">
      <w:pPr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68DF432" wp14:editId="100DFA76">
                <wp:simplePos x="0" y="0"/>
                <wp:positionH relativeFrom="page">
                  <wp:posOffset>1047750</wp:posOffset>
                </wp:positionH>
                <wp:positionV relativeFrom="paragraph">
                  <wp:posOffset>1833880</wp:posOffset>
                </wp:positionV>
                <wp:extent cx="5680710" cy="158115"/>
                <wp:effectExtent l="0" t="0" r="0" b="0"/>
                <wp:wrapNone/>
                <wp:docPr id="12693836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15BA85A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4DD71729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4FA06EF0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58CCCE5E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4415DC8A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2FA64A9C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left:0;text-align:left;margin-left:82.5pt;margin-top:144.4pt;width:447.3pt;height:12.4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" w14:anchorId="568DF432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15BA85A8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4DD71729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4FA06EF0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58CCCE5E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4415DC8A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2FA64A9C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z w:val="18"/>
          <w:vertAlign w:val="superscript"/>
        </w:rPr>
        <w:t>15</w:t>
      </w:r>
      <w:r w:rsidRPr="00CE2532">
        <w:rPr>
          <w:rFonts w:ascii="Arial" w:hAnsi="Arial" w:cs="Arial"/>
          <w:sz w:val="18"/>
        </w:rPr>
        <w:t xml:space="preserve"> “Los contratos de concesión son entonces instrumentos a través de los cuales el Estado promueve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 concurso de la inversión privada para el cumplimiento de sus fines. Estos contratos adquieren especial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importancia en contextos en los que existen restricciones presupuestales, pues permiten la realización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importantes obras de infraestructura (vial, energética, de transporte, de telecomunicaciones, etc.) con el apoyo</w:t>
      </w:r>
      <w:r w:rsidRPr="00CE2532">
        <w:rPr>
          <w:rFonts w:ascii="Arial" w:hAnsi="Arial" w:cs="Arial"/>
          <w:spacing w:val="-4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recursos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conocimientos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privados;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modo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facilitan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que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recursos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públicos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enfoquen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otras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necesidades de la actuación estatal” (Sentencia C-300 de 2012. Magistrado Ponente: Jorge Ignacio Pretelt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Chaljub).</w:t>
      </w:r>
    </w:p>
    <w:p w:rsidRPr="00CE2532" w:rsidR="00DB4668" w:rsidRDefault="00DB4668" w14:paraId="33F2060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66DD8A70" w14:textId="77777777">
      <w:pPr>
        <w:pStyle w:val="Textoindependiente"/>
        <w:spacing w:before="1"/>
        <w:rPr>
          <w:rFonts w:ascii="Arial" w:hAnsi="Arial" w:cs="Arial"/>
          <w:sz w:val="13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44" behindDoc="0" locked="0" layoutInCell="1" allowOverlap="1" wp14:anchorId="1EDDF928" wp14:editId="44AC48F3">
            <wp:simplePos x="0" y="0"/>
            <wp:positionH relativeFrom="page">
              <wp:posOffset>1080135</wp:posOffset>
            </wp:positionH>
            <wp:positionV relativeFrom="paragraph">
              <wp:posOffset>120639</wp:posOffset>
            </wp:positionV>
            <wp:extent cx="5557324" cy="643890"/>
            <wp:effectExtent l="0" t="0" r="0" b="0"/>
            <wp:wrapTopAndBottom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5C14D35C" w14:textId="77777777">
      <w:pPr>
        <w:rPr>
          <w:rFonts w:ascii="Arial" w:hAnsi="Arial" w:cs="Arial"/>
          <w:sz w:val="13"/>
        </w:rPr>
        <w:sectPr w:rsidRPr="00CE2532" w:rsidR="00DB4668">
          <w:headerReference w:type="default" r:id="rId18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25FD671C" w14:textId="700A7900">
      <w:pPr>
        <w:pStyle w:val="Textoindependiente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54240" behindDoc="0" locked="0" layoutInCell="1" allowOverlap="1" wp14:anchorId="20776ED1" wp14:editId="20E307EB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54752" behindDoc="0" locked="0" layoutInCell="1" allowOverlap="1" wp14:anchorId="40B37A7E" wp14:editId="406F0F7C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FB1EE78" wp14:editId="2EBEFD5C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4334524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3BF8F1A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3A00F751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521CB711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32A7DC72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6CC0D003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585CA44F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82.5pt;margin-top:749.35pt;width:447.3pt;height:12.4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" w14:anchorId="7FB1EE78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3BF8F1AF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3A00F751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521CB711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32A7DC72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6CC0D003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585CA44F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CE2532" w:rsidR="00DB4668" w:rsidRDefault="00DB4668" w14:paraId="05696C3A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8699263" w14:textId="77777777">
      <w:pPr>
        <w:pStyle w:val="Textoindependiente"/>
        <w:rPr>
          <w:rFonts w:ascii="Arial" w:hAnsi="Arial" w:cs="Arial"/>
          <w:sz w:val="11"/>
        </w:rPr>
      </w:pPr>
    </w:p>
    <w:p w:rsidRPr="00CE2532" w:rsidR="00DB4668" w:rsidRDefault="009466C2" w14:paraId="4521A4F9" w14:textId="77777777">
      <w:pPr>
        <w:pStyle w:val="Textoindependiente"/>
        <w:ind w:left="161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  <w:sz w:val="20"/>
        </w:rPr>
        <w:drawing>
          <wp:inline distT="0" distB="0" distL="0" distR="0" wp14:anchorId="68167D68" wp14:editId="41D5FCE3">
            <wp:extent cx="1291967" cy="448437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6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2532" w:rsidR="00DB4668" w:rsidRDefault="00DB4668" w14:paraId="36C2C976" w14:textId="77777777">
      <w:pPr>
        <w:pStyle w:val="Textoindependiente"/>
        <w:spacing w:before="5"/>
        <w:rPr>
          <w:rFonts w:ascii="Arial" w:hAnsi="Arial" w:cs="Arial"/>
          <w:sz w:val="10"/>
        </w:rPr>
      </w:pPr>
    </w:p>
    <w:p w:rsidRPr="00CE2532" w:rsidR="00DB4668" w:rsidRDefault="009466C2" w14:paraId="69B78802" w14:textId="77777777">
      <w:pPr>
        <w:spacing w:before="95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15753728" behindDoc="0" locked="0" layoutInCell="1" allowOverlap="1" wp14:anchorId="49535ED7" wp14:editId="1E6A37CC">
            <wp:simplePos x="0" y="0"/>
            <wp:positionH relativeFrom="page">
              <wp:posOffset>4935220</wp:posOffset>
            </wp:positionH>
            <wp:positionV relativeFrom="paragraph">
              <wp:posOffset>-516611</wp:posOffset>
            </wp:positionV>
            <wp:extent cx="1757045" cy="62865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40E9B441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60B5014C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1AFF98BA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5A92E26C" w14:textId="77777777">
      <w:pPr>
        <w:pStyle w:val="Textoindependiente"/>
        <w:spacing w:before="93"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 xml:space="preserve">En armonía con lo anterior, en relación con las </w:t>
      </w:r>
      <w:r w:rsidRPr="00CE2532">
        <w:rPr>
          <w:rFonts w:ascii="Arial" w:hAnsi="Arial" w:cs="Arial"/>
          <w:i/>
        </w:rPr>
        <w:t>adiciones</w:t>
      </w:r>
      <w:r w:rsidRPr="00CE2532">
        <w:rPr>
          <w:rFonts w:ascii="Arial" w:hAnsi="Arial" w:cs="Arial"/>
        </w:rPr>
        <w:t>, el segundo inciso del parágrafo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artículo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40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Ley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80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1993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establece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“Los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no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podrán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adicionarse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más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cincuenta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ciento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(50%)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su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valor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inicial,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expresado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éste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salarios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mínimos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legales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mensuales”.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Esta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regla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aplicable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concesión.</w:t>
      </w:r>
    </w:p>
    <w:p w:rsidRPr="00CE2532" w:rsidR="00DB4668" w:rsidRDefault="009466C2" w14:paraId="500534AE" w14:textId="77777777">
      <w:pPr>
        <w:pStyle w:val="Textoindependiente"/>
        <w:spacing w:before="120" w:line="276" w:lineRule="auto"/>
        <w:ind w:left="160" w:right="160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Además, en la realización de las adiciones y prórrogas, o en cualquier modificación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surta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sobre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estatal,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Públicas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deben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hacer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análisis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serio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de oportunidad y conveniencia. Solo con fundamento en este examen pueden tomar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decisión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ampliar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valor,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plazo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modificar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cualquier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cláusula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contrato.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Si</w:t>
      </w:r>
      <w:r w:rsidRPr="00CE2532">
        <w:rPr>
          <w:rFonts w:ascii="Arial" w:hAnsi="Arial" w:cs="Arial"/>
          <w:spacing w:val="-3"/>
        </w:rPr>
        <w:t xml:space="preserve"> </w:t>
      </w:r>
      <w:r w:rsidRPr="00CE2532">
        <w:rPr>
          <w:rFonts w:ascii="Arial" w:hAnsi="Arial" w:cs="Arial"/>
        </w:rPr>
        <w:t>bien,</w:t>
      </w:r>
      <w:r w:rsidRPr="00CE2532">
        <w:rPr>
          <w:rFonts w:ascii="Arial" w:hAnsi="Arial" w:cs="Arial"/>
          <w:spacing w:val="-4"/>
        </w:rPr>
        <w:t xml:space="preserve"> </w:t>
      </w:r>
      <w:r w:rsidRPr="00CE2532">
        <w:rPr>
          <w:rFonts w:ascii="Arial" w:hAnsi="Arial" w:cs="Arial"/>
        </w:rPr>
        <w:t>tal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y como se expuso en el considerando 2.1. de este concepto, el numeral 12 del artículo 25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 la Ley 80 de 1993, establece el deber de las entidades de realizar estudios previos 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dos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(2)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momentos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específicos: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i)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previo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apertura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proceso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selección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ii)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previo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firma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caso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modalidad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selección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sea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contratación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directa,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lo cual excluye la obligación de realizar estudios previos para prorrogar el contrato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concesión, en la medida que no se va a celebrar un nuevo contrato, lo cierto es que el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principio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planeación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irradia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sus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efectos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sobre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fase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6"/>
        </w:rPr>
        <w:t xml:space="preserve"> </w:t>
      </w:r>
      <w:r w:rsidRPr="00CE2532">
        <w:rPr>
          <w:rFonts w:ascii="Arial" w:hAnsi="Arial" w:cs="Arial"/>
        </w:rPr>
        <w:t>ejecución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contrato.</w:t>
      </w:r>
      <w:r w:rsidRPr="00CE2532">
        <w:rPr>
          <w:rFonts w:ascii="Arial" w:hAnsi="Arial" w:cs="Arial"/>
          <w:spacing w:val="-7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5"/>
        </w:rPr>
        <w:t xml:space="preserve"> </w:t>
      </w:r>
      <w:r w:rsidRPr="00CE2532">
        <w:rPr>
          <w:rFonts w:ascii="Arial" w:hAnsi="Arial" w:cs="Arial"/>
        </w:rPr>
        <w:t>esta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razón, las adiciones, prórrogas y modificaciones en general, deben ser excepcionales y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justificarse adecuadamente. En consecuencia, la prórroga de un contrato de concesión no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debe ser una decisión automática, gratuita e irreflexiva. Lo anterior, por cuanto la prórroga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debe consultar los riesgos, los costos adicionales y no utilizarse para burlar el proceso de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selección.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hecho,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existe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precedente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constitucional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definido,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sentido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8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7"/>
        </w:rPr>
        <w:t xml:space="preserve"> </w:t>
      </w:r>
      <w:r w:rsidRPr="00CE2532">
        <w:rPr>
          <w:rFonts w:ascii="Arial" w:hAnsi="Arial" w:cs="Arial"/>
        </w:rPr>
        <w:t>la</w:t>
      </w:r>
    </w:p>
    <w:p w:rsidRPr="00CE2532" w:rsidR="00DB4668" w:rsidRDefault="00DB4668" w14:paraId="72C2E32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9925219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D64629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F2849EC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7A8CC9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1BE496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C12A7E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2BFCDD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34987C1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6E9C35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0F6C9D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6AA785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4D7EB7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A71004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C234213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FAA922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DB6C48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79ED1C6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2E28B8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80E568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91B9A7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301DB5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9495C9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6E721CF1" w14:textId="77777777">
      <w:pPr>
        <w:pStyle w:val="Textoindependiente"/>
        <w:spacing w:before="9"/>
        <w:rPr>
          <w:rFonts w:ascii="Arial" w:hAnsi="Arial" w:cs="Arial"/>
          <w:sz w:val="27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48" behindDoc="0" locked="0" layoutInCell="1" allowOverlap="1" wp14:anchorId="6BEB50D8" wp14:editId="3D89501A">
            <wp:simplePos x="0" y="0"/>
            <wp:positionH relativeFrom="page">
              <wp:posOffset>1080135</wp:posOffset>
            </wp:positionH>
            <wp:positionV relativeFrom="paragraph">
              <wp:posOffset>228256</wp:posOffset>
            </wp:positionV>
            <wp:extent cx="5557324" cy="643890"/>
            <wp:effectExtent l="0" t="0" r="0" b="0"/>
            <wp:wrapTopAndBottom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2ACD2EB5" w14:textId="77777777">
      <w:pPr>
        <w:rPr>
          <w:rFonts w:ascii="Arial" w:hAnsi="Arial" w:cs="Arial"/>
          <w:sz w:val="27"/>
        </w:rPr>
        <w:sectPr w:rsidRPr="00CE2532" w:rsidR="00DB4668">
          <w:headerReference w:type="default" r:id="rId21"/>
          <w:pgSz w:w="12240" w:h="15840" w:orient="portrait"/>
          <w:pgMar w:top="0" w:right="1540" w:bottom="0" w:left="1540" w:header="0" w:footer="0" w:gutter="0"/>
          <w:cols w:space="720"/>
        </w:sectPr>
      </w:pPr>
    </w:p>
    <w:p w:rsidRPr="00CE2532" w:rsidR="00DB4668" w:rsidRDefault="009466C2" w14:paraId="1C8591A0" w14:textId="77777777">
      <w:pPr>
        <w:pStyle w:val="Textoindependiente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56800" behindDoc="0" locked="0" layoutInCell="1" allowOverlap="1" wp14:anchorId="57D2C2FF" wp14:editId="4B8F8A67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57312" behindDoc="0" locked="0" layoutInCell="1" allowOverlap="1" wp14:anchorId="5CBD5C1F" wp14:editId="6783EEC5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4B305F9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9D12EF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903187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6CE4E31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39A9A26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D18704F" w14:textId="77777777">
      <w:pPr>
        <w:pStyle w:val="Textoindependiente"/>
        <w:spacing w:before="8"/>
        <w:rPr>
          <w:rFonts w:ascii="Arial" w:hAnsi="Arial" w:cs="Arial"/>
          <w:sz w:val="20"/>
        </w:rPr>
      </w:pPr>
    </w:p>
    <w:p w:rsidRPr="00CE2532" w:rsidR="00DB4668" w:rsidRDefault="009466C2" w14:paraId="4D994BA2" w14:textId="38A92E29">
      <w:pPr>
        <w:spacing w:before="95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4B6BEFC8" wp14:editId="51E77CBD">
                <wp:simplePos x="0" y="0"/>
                <wp:positionH relativeFrom="page">
                  <wp:posOffset>1080135</wp:posOffset>
                </wp:positionH>
                <wp:positionV relativeFrom="paragraph">
                  <wp:posOffset>-654685</wp:posOffset>
                </wp:positionV>
                <wp:extent cx="5612130" cy="739140"/>
                <wp:effectExtent l="0" t="0" r="0" b="0"/>
                <wp:wrapNone/>
                <wp:docPr id="111788598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739140"/>
                          <a:chOff x="1701" y="-1031"/>
                          <a:chExt cx="8838" cy="1164"/>
                        </a:xfrm>
                      </wpg:grpSpPr>
                      <pic:pic xmlns:pic="http://schemas.openxmlformats.org/drawingml/2006/picture">
                        <pic:nvPicPr>
                          <pic:cNvPr id="163169904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2" y="-1018"/>
                            <a:ext cx="2767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57699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1031"/>
                            <a:ext cx="2204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07305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1" y="-395"/>
                            <a:ext cx="88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831982" name="AutoShape 11"/>
                        <wps:cNvSpPr>
                          <a:spLocks/>
                        </wps:cNvSpPr>
                        <wps:spPr bwMode="auto">
                          <a:xfrm>
                            <a:off x="1701" y="-276"/>
                            <a:ext cx="8838" cy="409"/>
                          </a:xfrm>
                          <a:custGeom>
                            <a:avLst/>
                            <a:gdLst>
                              <a:gd name="T0" fmla="+- 0 1811 1701"/>
                              <a:gd name="T1" fmla="*/ T0 w 8838"/>
                              <a:gd name="T2" fmla="+- 0 -68 -275"/>
                              <a:gd name="T3" fmla="*/ -68 h 409"/>
                              <a:gd name="T4" fmla="+- 0 1761 1701"/>
                              <a:gd name="T5" fmla="*/ T4 w 8838"/>
                              <a:gd name="T6" fmla="+- 0 -68 -275"/>
                              <a:gd name="T7" fmla="*/ -68 h 409"/>
                              <a:gd name="T8" fmla="+- 0 1701 1701"/>
                              <a:gd name="T9" fmla="*/ T8 w 8838"/>
                              <a:gd name="T10" fmla="+- 0 -68 -275"/>
                              <a:gd name="T11" fmla="*/ -68 h 409"/>
                              <a:gd name="T12" fmla="+- 0 1701 1701"/>
                              <a:gd name="T13" fmla="*/ T12 w 8838"/>
                              <a:gd name="T14" fmla="+- 0 133 -275"/>
                              <a:gd name="T15" fmla="*/ 133 h 409"/>
                              <a:gd name="T16" fmla="+- 0 1761 1701"/>
                              <a:gd name="T17" fmla="*/ T16 w 8838"/>
                              <a:gd name="T18" fmla="+- 0 133 -275"/>
                              <a:gd name="T19" fmla="*/ 133 h 409"/>
                              <a:gd name="T20" fmla="+- 0 1811 1701"/>
                              <a:gd name="T21" fmla="*/ T20 w 8838"/>
                              <a:gd name="T22" fmla="+- 0 133 -275"/>
                              <a:gd name="T23" fmla="*/ 133 h 409"/>
                              <a:gd name="T24" fmla="+- 0 1811 1701"/>
                              <a:gd name="T25" fmla="*/ T24 w 8838"/>
                              <a:gd name="T26" fmla="+- 0 -68 -275"/>
                              <a:gd name="T27" fmla="*/ -68 h 409"/>
                              <a:gd name="T28" fmla="+- 0 10539 1701"/>
                              <a:gd name="T29" fmla="*/ T28 w 8838"/>
                              <a:gd name="T30" fmla="+- 0 -275 -275"/>
                              <a:gd name="T31" fmla="*/ -275 h 409"/>
                              <a:gd name="T32" fmla="+- 0 1701 1701"/>
                              <a:gd name="T33" fmla="*/ T32 w 8838"/>
                              <a:gd name="T34" fmla="+- 0 -275 -275"/>
                              <a:gd name="T35" fmla="*/ -275 h 409"/>
                              <a:gd name="T36" fmla="+- 0 1701 1701"/>
                              <a:gd name="T37" fmla="*/ T36 w 8838"/>
                              <a:gd name="T38" fmla="+- 0 -74 -275"/>
                              <a:gd name="T39" fmla="*/ -74 h 409"/>
                              <a:gd name="T40" fmla="+- 0 10539 1701"/>
                              <a:gd name="T41" fmla="*/ T40 w 8838"/>
                              <a:gd name="T42" fmla="+- 0 -74 -275"/>
                              <a:gd name="T43" fmla="*/ -74 h 409"/>
                              <a:gd name="T44" fmla="+- 0 10539 1701"/>
                              <a:gd name="T45" fmla="*/ T44 w 8838"/>
                              <a:gd name="T46" fmla="+- 0 -275 -275"/>
                              <a:gd name="T47" fmla="*/ -275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38" h="409">
                                <a:moveTo>
                                  <a:pt x="110" y="207"/>
                                </a:moveTo>
                                <a:lnTo>
                                  <a:pt x="60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408"/>
                                </a:lnTo>
                                <a:lnTo>
                                  <a:pt x="60" y="408"/>
                                </a:lnTo>
                                <a:lnTo>
                                  <a:pt x="110" y="408"/>
                                </a:lnTo>
                                <a:lnTo>
                                  <a:pt x="110" y="207"/>
                                </a:lnTo>
                                <a:close/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8838" y="201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9280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-1031"/>
                            <a:ext cx="8838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4668" w:rsidRDefault="00DB4668" w14:paraId="4060446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B4668" w:rsidRDefault="00DB4668" w14:paraId="482D784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B4668" w:rsidRDefault="00DB4668" w14:paraId="136C8A4C" w14:textId="77777777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DB4668" w:rsidRDefault="009466C2" w14:paraId="4602502A" w14:textId="77777777">
                              <w:pPr>
                                <w:spacing w:line="19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técnicas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financieras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habilitantes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competir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desarrollo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contractual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concesión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portuaria</w:t>
                              </w:r>
                            </w:p>
                            <w:p w:rsidR="00DB4668" w:rsidRDefault="009466C2" w14:paraId="61CA2AD4" w14:textId="77777777">
                              <w:pPr>
                                <w:spacing w:before="8" w:line="187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060"/>
                                  <w:spacing w:val="-9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position w:val="-4"/>
                                  <w:sz w:val="18"/>
                                </w:rPr>
                                <w:t>“</w:t>
                              </w:r>
                              <w:r>
                                <w:rPr>
                                  <w:spacing w:val="-13"/>
                                  <w:position w:val="-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002060"/>
                                  <w:spacing w:val="-1"/>
                                  <w:sz w:val="16"/>
                                </w:rPr>
                                <w:t>ORMAT</w:t>
                              </w:r>
                              <w:r>
                                <w:rPr>
                                  <w:color w:val="00206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02060"/>
                                  <w:spacing w:val="-1"/>
                                  <w:sz w:val="16"/>
                                </w:rPr>
                                <w:t xml:space="preserve"> PQRSD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left:0;text-align:left;margin-left:85.05pt;margin-top:-51.55pt;width:441.9pt;height:58.2pt;z-index:15756288;mso-position-horizontal-relative:page" coordsize="8838,1164" coordorigin="1701,-1031" o:spid="_x0000_s1037" w14:anchorId="4B6BEFC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" style="position:absolute;left:7772;top:-1018;width:2767;height:99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">
                  <v:imagedata o:title="" r:id="rId24"/>
                </v:shape>
                <v:shape id="Picture 13" style="position:absolute;left:1701;top:-1031;width:2204;height:765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">
                  <v:imagedata o:title="" r:id="rId25"/>
                </v:shape>
                <v:line id="Line 12" style="position:absolute;visibility:visible;mso-wrap-style:square" o:spid="_x0000_s1040" strokeweight=".5pt" o:connectortype="straight" from="1701,-395" to="10539,-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"/>
                <v:shape id="AutoShape 11" style="position:absolute;left:1701;top:-276;width:8838;height:409;visibility:visible;mso-wrap-style:square;v-text-anchor:top" coordsize="8838,409" o:spid="_x0000_s1041" stroked="f" path="m110,207r-50,l,207,,408r60,l110,408r,-201xm8838,l,,,201r8838,l88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">
                  <v:path arrowok="t" o:connecttype="custom" o:connectlocs="110,-68;60,-68;0,-68;0,133;60,133;110,133;110,-68;8838,-275;0,-275;0,-74;8838,-74;8838,-275" o:connectangles="0,0,0,0,0,0,0,0,0,0,0,0"/>
                </v:shape>
                <v:shape id="Text Box 10" style="position:absolute;left:1701;top:-1031;width:8838;height:1164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">
                  <v:textbox inset="0,0,0,0">
                    <w:txbxContent>
                      <w:p w:rsidR="00DB4668" w:rsidRDefault="00DB4668" w14:paraId="4060446A" w14:textId="77777777">
                        <w:pPr>
                          <w:rPr>
                            <w:sz w:val="20"/>
                          </w:rPr>
                        </w:pPr>
                      </w:p>
                      <w:p w:rsidR="00DB4668" w:rsidRDefault="00DB4668" w14:paraId="482D784A" w14:textId="77777777">
                        <w:pPr>
                          <w:rPr>
                            <w:sz w:val="20"/>
                          </w:rPr>
                        </w:pPr>
                      </w:p>
                      <w:p w:rsidR="00DB4668" w:rsidRDefault="00DB4668" w14:paraId="136C8A4C" w14:textId="77777777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DB4668" w:rsidRDefault="009466C2" w14:paraId="4602502A" w14:textId="77777777">
                        <w:pPr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técnicas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financieras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habilitantes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competir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desarrollo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objeto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contractual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concesión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portuaria</w:t>
                        </w:r>
                      </w:p>
                      <w:p w:rsidR="00DB4668" w:rsidRDefault="009466C2" w14:paraId="61CA2AD4" w14:textId="77777777">
                        <w:pPr>
                          <w:spacing w:before="8" w:line="187" w:lineRule="auto"/>
                          <w:rPr>
                            <w:sz w:val="16"/>
                          </w:rPr>
                        </w:pPr>
                        <w:r>
                          <w:rPr>
                            <w:color w:val="002060"/>
                            <w:spacing w:val="-98"/>
                            <w:sz w:val="16"/>
                          </w:rPr>
                          <w:t>F</w:t>
                        </w:r>
                        <w:r>
                          <w:rPr>
                            <w:position w:val="-4"/>
                            <w:sz w:val="18"/>
                          </w:rPr>
                          <w:t>“</w:t>
                        </w:r>
                        <w:r>
                          <w:rPr>
                            <w:spacing w:val="-13"/>
                            <w:position w:val="-4"/>
                            <w:sz w:val="18"/>
                          </w:rPr>
                          <w:t>.</w:t>
                        </w:r>
                        <w:r>
                          <w:rPr>
                            <w:color w:val="002060"/>
                            <w:spacing w:val="-1"/>
                            <w:sz w:val="16"/>
                          </w:rPr>
                          <w:t>ORMAT</w:t>
                        </w:r>
                        <w:r>
                          <w:rPr>
                            <w:color w:val="002060"/>
                            <w:sz w:val="16"/>
                          </w:rPr>
                          <w:t>O</w:t>
                        </w:r>
                        <w:r>
                          <w:rPr>
                            <w:color w:val="002060"/>
                            <w:spacing w:val="-1"/>
                            <w:sz w:val="16"/>
                          </w:rPr>
                          <w:t xml:space="preserve"> PQRSD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0CF763E4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09BFD3BC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F2A85BA" w14:textId="77777777">
      <w:pPr>
        <w:pStyle w:val="Textoindependiente"/>
        <w:spacing w:before="3"/>
        <w:rPr>
          <w:rFonts w:ascii="Arial" w:hAnsi="Arial" w:cs="Arial"/>
          <w:sz w:val="17"/>
        </w:rPr>
      </w:pPr>
    </w:p>
    <w:p w:rsidRPr="00CE2532" w:rsidR="00DB4668" w:rsidRDefault="009466C2" w14:paraId="3D58ED6A" w14:textId="77777777">
      <w:pPr>
        <w:pStyle w:val="Textoindependiente"/>
        <w:spacing w:before="93" w:line="276" w:lineRule="auto"/>
        <w:ind w:left="160" w:right="15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posibilidad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prórroga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automática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contratos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concesión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desconoce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principio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libre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concurrencia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derecho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igualdad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los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eventuales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interesados</w:t>
      </w:r>
      <w:r w:rsidRPr="00CE2532">
        <w:rPr>
          <w:rFonts w:ascii="Arial" w:hAnsi="Arial" w:cs="Arial"/>
          <w:vertAlign w:val="superscript"/>
        </w:rPr>
        <w:t>16</w:t>
      </w:r>
      <w:r w:rsidRPr="00CE2532">
        <w:rPr>
          <w:rFonts w:ascii="Arial" w:hAnsi="Arial" w:cs="Arial"/>
        </w:rPr>
        <w:t>.</w:t>
      </w:r>
    </w:p>
    <w:p w:rsidRPr="00CE2532" w:rsidR="00DB4668" w:rsidRDefault="009466C2" w14:paraId="1798C1DE" w14:textId="77777777">
      <w:pPr>
        <w:pStyle w:val="Textoindependiente"/>
        <w:spacing w:before="120" w:line="276" w:lineRule="auto"/>
        <w:ind w:left="160" w:right="159" w:firstLine="709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igual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manera,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jurisprudencia</w:t>
      </w:r>
      <w:r w:rsidRPr="00CE2532">
        <w:rPr>
          <w:rFonts w:ascii="Arial" w:hAnsi="Arial" w:cs="Arial"/>
          <w:vertAlign w:val="superscript"/>
        </w:rPr>
        <w:t>17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ha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sido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constante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al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indicar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otra</w:t>
      </w:r>
      <w:r w:rsidRPr="00CE2532">
        <w:rPr>
          <w:rFonts w:ascii="Arial" w:hAnsi="Arial" w:cs="Arial"/>
          <w:spacing w:val="-8"/>
        </w:rPr>
        <w:t xml:space="preserve"> </w:t>
      </w:r>
      <w:r w:rsidRPr="00CE2532">
        <w:rPr>
          <w:rFonts w:ascii="Arial" w:hAnsi="Arial" w:cs="Arial"/>
        </w:rPr>
        <w:t>razón</w:t>
      </w:r>
      <w:r w:rsidRPr="00CE2532">
        <w:rPr>
          <w:rFonts w:ascii="Arial" w:hAnsi="Arial" w:cs="Arial"/>
          <w:spacing w:val="-9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no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admitir 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prórroga automática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es que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en 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momento 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efectuar este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tipo de acuerdos</w:t>
      </w:r>
    </w:p>
    <w:p w:rsidRPr="00CE2532" w:rsidR="00DB4668" w:rsidRDefault="009466C2" w14:paraId="5A522AA1" w14:textId="77777777">
      <w:pPr>
        <w:pStyle w:val="Textoindependiente"/>
        <w:spacing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–que, como se dijo, deben ser expresos–, deben quedar claras las consecuencias de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ampliación del plazo en la economía del contrato estatal. Por ello, al suscribir la prórroga,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las partes del contrato deben analizar los efectos del incremento del plazo, el motivo de la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ampliación, así como el impacto técnico y financiero que pudiera traer. Es más, el instante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realización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prórroga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constituye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oportunidad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para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parte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0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considere afectada con la ampliación del plazo, lo manifieste o deje la salvedad del caso.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Por tal razón, el Consejo de Estado ha dicho que: “En consecuencia, si las solicitudes,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reclamaciones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salvedades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fundadas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alteración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equilibrio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económico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no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hacen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al</w:t>
      </w:r>
      <w:r w:rsidRPr="00CE2532">
        <w:rPr>
          <w:rFonts w:ascii="Arial" w:hAnsi="Arial" w:cs="Arial"/>
          <w:spacing w:val="31"/>
        </w:rPr>
        <w:t xml:space="preserve"> </w:t>
      </w:r>
      <w:r w:rsidRPr="00CE2532">
        <w:rPr>
          <w:rFonts w:ascii="Arial" w:hAnsi="Arial" w:cs="Arial"/>
        </w:rPr>
        <w:t>momento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suscribir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31"/>
        </w:rPr>
        <w:t xml:space="preserve"> </w:t>
      </w:r>
      <w:r w:rsidRPr="00CE2532">
        <w:rPr>
          <w:rFonts w:ascii="Arial" w:hAnsi="Arial" w:cs="Arial"/>
        </w:rPr>
        <w:t>suspensiones,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adiciones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o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prórrogas</w:t>
      </w:r>
      <w:r w:rsidRPr="00CE2532">
        <w:rPr>
          <w:rFonts w:ascii="Arial" w:hAnsi="Arial" w:cs="Arial"/>
          <w:spacing w:val="3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plazo</w:t>
      </w:r>
      <w:r w:rsidRPr="00CE2532">
        <w:rPr>
          <w:rFonts w:ascii="Arial" w:hAnsi="Arial" w:cs="Arial"/>
          <w:spacing w:val="32"/>
        </w:rPr>
        <w:t xml:space="preserve"> </w:t>
      </w:r>
      <w:r w:rsidRPr="00CE2532">
        <w:rPr>
          <w:rFonts w:ascii="Arial" w:hAnsi="Arial" w:cs="Arial"/>
        </w:rPr>
        <w:t>contractual,</w:t>
      </w:r>
    </w:p>
    <w:p w:rsidRPr="00CE2532" w:rsidR="00DB4668" w:rsidRDefault="00DB4668" w14:paraId="1D3A392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DB0799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6368F6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628E0BA" w14:textId="77777777">
      <w:pPr>
        <w:pStyle w:val="Textoindependiente"/>
        <w:spacing w:before="7"/>
        <w:rPr>
          <w:rFonts w:ascii="Arial" w:hAnsi="Arial" w:cs="Arial"/>
          <w:sz w:val="19"/>
        </w:rPr>
      </w:pPr>
    </w:p>
    <w:p w:rsidRPr="00CE2532" w:rsidR="00DB4668" w:rsidRDefault="009466C2" w14:paraId="694205C7" w14:textId="77777777">
      <w:pPr>
        <w:spacing w:before="107"/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16</w:t>
      </w:r>
      <w:r w:rsidRPr="00CE2532">
        <w:rPr>
          <w:rFonts w:ascii="Arial" w:hAnsi="Arial" w:cs="Arial"/>
          <w:sz w:val="18"/>
        </w:rPr>
        <w:t xml:space="preserve"> Así, en la Sentencia C-300 de 2012, la Corte Constitucional indicó: “[...], en la sentencia C-949 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2001, la Corte declaró inexequible la expresión “automática” del artículo 36 de la ley 80, en tanto autorizaba 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prórroga automática de los contratos de concesión de telecomunicaciones. A juicio de la Corte, la prórroga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automática de dichos contratos por un lapso igual al del contrato inicial, vulneraba el principio de libre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concurrencia y restringía la igualdad de oportunidades para acceder al espectro electromagnético, lo que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constituía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un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desconocimiento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artículos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333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75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superiores.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Corte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sostuvo:</w:t>
      </w:r>
    </w:p>
    <w:p w:rsidRPr="00CE2532" w:rsidR="00DB4668" w:rsidRDefault="00DB4668" w14:paraId="24E484B4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6DC3A5F6" w14:textId="77777777">
      <w:pPr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</w:rPr>
        <w:t>En efecto, aún cuando en materia de la contratación estatal el legislador está dotado de un amplio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margen de configuración normativa, que en principio lo habilitaría para diseñar mecanismos que le permitan 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las entidades estatales lograr la continuidad en la prestación de los servicios públicos -como el de la prórroga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 contratos de concesión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 la prestación de servicios y actividades de telecomunicaciones-, no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encuentra la Corte una justificación objetiva y razonable para restringir mediante la medida cuestionada 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derecho a la libre competencia de los demás oferentes que se encuentren condiciones técnicas y financieras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desarrollar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este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objeto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contractual.”</w:t>
      </w:r>
    </w:p>
    <w:p w:rsidRPr="00CE2532" w:rsidR="00DB4668" w:rsidRDefault="00DB4668" w14:paraId="05C2AD88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1887E1E5" w14:textId="77777777">
      <w:pPr>
        <w:ind w:left="870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</w:rPr>
        <w:t>[...]</w:t>
      </w:r>
    </w:p>
    <w:p w:rsidRPr="00CE2532" w:rsidR="00DB4668" w:rsidRDefault="00DB4668" w14:paraId="2FF1DD78" w14:textId="77777777">
      <w:pPr>
        <w:pStyle w:val="Textoindependiente"/>
        <w:rPr>
          <w:rFonts w:ascii="Arial" w:hAnsi="Arial" w:cs="Arial"/>
          <w:sz w:val="18"/>
        </w:rPr>
      </w:pPr>
    </w:p>
    <w:p w:rsidRPr="00CE2532" w:rsidR="00DB4668" w:rsidRDefault="009466C2" w14:paraId="6CC9FED0" w14:textId="77777777">
      <w:pPr>
        <w:ind w:left="160" w:right="160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</w:rPr>
        <w:t>Por razones similares, en la sentencia C-068 de 2009, la Corte declaró inexequible, entre otras, 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expresión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“y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sucesivamente”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contenida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inciso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primero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artículo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8º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ley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1º</w:t>
      </w:r>
      <w:r w:rsidRPr="00CE2532">
        <w:rPr>
          <w:rFonts w:ascii="Arial" w:hAnsi="Arial" w:cs="Arial"/>
          <w:spacing w:val="35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1991,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3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tanto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permitía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prórroga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sucesiva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los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contratos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concesión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portuaria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sin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limitación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términos</w:t>
      </w:r>
      <w:r w:rsidRPr="00CE2532">
        <w:rPr>
          <w:rFonts w:ascii="Arial" w:hAnsi="Arial" w:cs="Arial"/>
          <w:spacing w:val="-6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número.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A</w:t>
      </w:r>
      <w:r w:rsidRPr="00CE2532">
        <w:rPr>
          <w:rFonts w:ascii="Arial" w:hAnsi="Arial" w:cs="Arial"/>
          <w:spacing w:val="-7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juicio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8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Corte, la prórroga sucesiva desconoce los derechos a la participación en condiciones de igualdad y a la libre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competencia económica, “(…) pues benefician en términos desproporcionados al concesionario parte en 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contrato inicial, al privar de su ejercicio efectivo a quienes no participaron o no resultaron escogidos en el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proceso que culminó con su otorgamiento, así como a nuevos oferentes que se encuentren en condiciones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técnicas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y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financieras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habilitantes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para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competir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desarrollo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objeto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contractual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la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concesión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portuaria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“.</w:t>
      </w:r>
    </w:p>
    <w:p w:rsidRPr="00CE2532" w:rsidR="00DB4668" w:rsidRDefault="00DB4668" w14:paraId="1C415093" w14:textId="77777777">
      <w:pPr>
        <w:pStyle w:val="Textoindependiente"/>
        <w:spacing w:before="8"/>
        <w:rPr>
          <w:rFonts w:ascii="Arial" w:hAnsi="Arial" w:cs="Arial"/>
          <w:sz w:val="8"/>
        </w:rPr>
      </w:pPr>
    </w:p>
    <w:p w:rsidRPr="00CE2532" w:rsidR="00DB4668" w:rsidRDefault="009466C2" w14:paraId="10BCD72B" w14:textId="0E72C7DF">
      <w:pPr>
        <w:spacing w:before="107"/>
        <w:ind w:left="160" w:right="159" w:firstLine="709"/>
        <w:jc w:val="both"/>
        <w:rPr>
          <w:rFonts w:ascii="Arial" w:hAnsi="Arial" w:cs="Arial"/>
          <w:sz w:val="18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6DA9AEF" wp14:editId="4505E6C4">
                <wp:simplePos x="0" y="0"/>
                <wp:positionH relativeFrom="page">
                  <wp:posOffset>1047750</wp:posOffset>
                </wp:positionH>
                <wp:positionV relativeFrom="paragraph">
                  <wp:posOffset>1244600</wp:posOffset>
                </wp:positionV>
                <wp:extent cx="5680710" cy="158115"/>
                <wp:effectExtent l="0" t="0" r="0" b="0"/>
                <wp:wrapNone/>
                <wp:docPr id="753381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15DF1C6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7DC4077A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645FE14F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4D5375A1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15D48AD7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2B520532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82.5pt;margin-top:98pt;width:447.3pt;height:12.4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QM2gEAAJkDAAAOAAAAZHJzL2Uyb0RvYy54bWysU9tu2zAMfR+wfxD0vtgOkC4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" w14:anchorId="06DA9AE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15DF1C6B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7DC4077A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645FE14F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4D5375A1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15D48AD7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2B520532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532">
        <w:rPr>
          <w:rFonts w:ascii="Arial" w:hAnsi="Arial" w:cs="Arial"/>
          <w:spacing w:val="-1"/>
          <w:sz w:val="18"/>
          <w:vertAlign w:val="superscript"/>
        </w:rPr>
        <w:t>17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Al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respecto,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ver: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Consejo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Estado.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Sección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Tercera.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Sentencia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29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enero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2018.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Consejero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Ponente: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Jaime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Orlando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Santofimio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Gamboa.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Expediente:</w:t>
      </w:r>
      <w:r w:rsidRPr="00CE2532">
        <w:rPr>
          <w:rFonts w:ascii="Arial" w:hAnsi="Arial" w:cs="Arial"/>
          <w:spacing w:val="-9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52.666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y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Sentencia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del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31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pacing w:val="-1"/>
          <w:sz w:val="18"/>
        </w:rPr>
        <w:t>julio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2014.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Consejero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Ponente: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Ramiro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Pazos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Guerrero.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Expediente: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21.184.</w:t>
      </w:r>
    </w:p>
    <w:p w:rsidRPr="00CE2532" w:rsidR="00DB4668" w:rsidRDefault="009466C2" w14:paraId="37975634" w14:textId="77777777">
      <w:pPr>
        <w:pStyle w:val="Textoindependiente"/>
        <w:spacing w:before="1"/>
        <w:rPr>
          <w:rFonts w:ascii="Arial" w:hAnsi="Arial" w:cs="Arial"/>
          <w:sz w:val="15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53" behindDoc="0" locked="0" layoutInCell="1" allowOverlap="1" wp14:anchorId="0B767D0C" wp14:editId="5BA7EE01">
            <wp:simplePos x="0" y="0"/>
            <wp:positionH relativeFrom="page">
              <wp:posOffset>1080135</wp:posOffset>
            </wp:positionH>
            <wp:positionV relativeFrom="paragraph">
              <wp:posOffset>135390</wp:posOffset>
            </wp:positionV>
            <wp:extent cx="5557324" cy="643890"/>
            <wp:effectExtent l="0" t="0" r="0" b="0"/>
            <wp:wrapTopAndBottom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E2532" w:rsidR="00DB4668" w:rsidRDefault="00DB4668" w14:paraId="43D2CA9A" w14:textId="77777777">
      <w:pPr>
        <w:rPr>
          <w:rFonts w:ascii="Arial" w:hAnsi="Arial" w:cs="Arial"/>
          <w:sz w:val="15"/>
        </w:rPr>
        <w:sectPr w:rsidRPr="00CE2532" w:rsidR="00DB4668">
          <w:headerReference w:type="default" r:id="rId26"/>
          <w:pgSz w:w="12240" w:h="15840" w:orient="portrait"/>
          <w:pgMar w:top="0" w:right="1540" w:bottom="0" w:left="1540" w:header="0" w:footer="0" w:gutter="0"/>
          <w:cols w:space="720"/>
        </w:sectPr>
      </w:pPr>
    </w:p>
    <w:p w:rsidRPr="00CE2532" w:rsidR="00DB4668" w:rsidRDefault="009466C2" w14:paraId="08B35B41" w14:textId="77777777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58848" behindDoc="0" locked="0" layoutInCell="1" allowOverlap="1" wp14:anchorId="5462827D" wp14:editId="6234E55A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59360" behindDoc="0" locked="0" layoutInCell="1" allowOverlap="1" wp14:anchorId="224F95C6" wp14:editId="62318BDE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63C06FE7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6891DFF6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3F49C18D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0B930841" w14:textId="77777777">
      <w:pPr>
        <w:pStyle w:val="Textoindependiente"/>
        <w:spacing w:before="93"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contratos adicionales, otrosíes, etc., que por tal motivo se convinieren, cualquier solicitud,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  <w:spacing w:val="-1"/>
        </w:rPr>
        <w:t>reclamación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pretensión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ulterior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extemporánea,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improcedente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impróspera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por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vulnerar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principio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buena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fe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contractual”</w:t>
      </w:r>
      <w:r w:rsidRPr="00CE2532">
        <w:rPr>
          <w:rFonts w:ascii="Arial" w:hAnsi="Arial" w:cs="Arial"/>
          <w:vertAlign w:val="superscript"/>
        </w:rPr>
        <w:t>18</w:t>
      </w:r>
      <w:r w:rsidRPr="00CE2532">
        <w:rPr>
          <w:rFonts w:ascii="Arial" w:hAnsi="Arial" w:cs="Arial"/>
        </w:rPr>
        <w:t>.</w:t>
      </w:r>
    </w:p>
    <w:p w:rsidRPr="00CE2532" w:rsidR="00DB4668" w:rsidRDefault="00DB4668" w14:paraId="22B06AC6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64FCFA81" w14:textId="77777777">
      <w:pPr>
        <w:pStyle w:val="Ttulo1"/>
        <w:jc w:val="both"/>
      </w:pPr>
      <w:r w:rsidRPr="00CE2532">
        <w:t>3.</w:t>
      </w:r>
      <w:r w:rsidRPr="00CE2532">
        <w:rPr>
          <w:spacing w:val="-6"/>
        </w:rPr>
        <w:t xml:space="preserve"> </w:t>
      </w:r>
      <w:r w:rsidRPr="00CE2532">
        <w:t>Respuesta</w:t>
      </w:r>
    </w:p>
    <w:p w:rsidRPr="00CE2532" w:rsidR="00DB4668" w:rsidRDefault="00DB4668" w14:paraId="58231921" w14:textId="77777777">
      <w:pPr>
        <w:pStyle w:val="Textoindependiente"/>
        <w:spacing w:before="7"/>
        <w:rPr>
          <w:rFonts w:ascii="Arial" w:hAnsi="Arial" w:cs="Arial"/>
          <w:b/>
          <w:sz w:val="28"/>
        </w:rPr>
      </w:pPr>
    </w:p>
    <w:p w:rsidRPr="00CE2532" w:rsidR="00DB4668" w:rsidRDefault="009466C2" w14:paraId="5587E0E7" w14:textId="77777777">
      <w:pPr>
        <w:spacing w:before="1"/>
        <w:ind w:left="870" w:right="868"/>
        <w:jc w:val="both"/>
        <w:rPr>
          <w:rFonts w:ascii="Arial" w:hAnsi="Arial" w:cs="Arial"/>
          <w:sz w:val="21"/>
        </w:rPr>
      </w:pPr>
      <w:r w:rsidRPr="00CE2532">
        <w:rPr>
          <w:rFonts w:ascii="Arial" w:hAnsi="Arial" w:cs="Arial"/>
          <w:sz w:val="21"/>
        </w:rPr>
        <w:t>“¿Para adelantar la prórroga de un contrato de concesión (en especial para los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años 2006 y 2007) suscrito entre una entidad pública del orden territorial y un</w:t>
      </w:r>
      <w:r w:rsidRPr="00CE2532">
        <w:rPr>
          <w:rFonts w:ascii="Arial" w:hAnsi="Arial" w:cs="Arial"/>
          <w:spacing w:val="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particular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necesario</w:t>
      </w:r>
      <w:r w:rsidRPr="00CE2532">
        <w:rPr>
          <w:rFonts w:ascii="Arial" w:hAnsi="Arial" w:cs="Arial"/>
          <w:spacing w:val="-1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realizar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estudios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previos?”</w:t>
      </w:r>
      <w:r w:rsidRPr="00CE2532">
        <w:rPr>
          <w:rFonts w:ascii="Arial" w:hAnsi="Arial" w:cs="Arial"/>
          <w:spacing w:val="-2"/>
          <w:sz w:val="21"/>
        </w:rPr>
        <w:t xml:space="preserve"> </w:t>
      </w:r>
      <w:r w:rsidRPr="00CE2532">
        <w:rPr>
          <w:rFonts w:ascii="Arial" w:hAnsi="Arial" w:cs="Arial"/>
          <w:sz w:val="21"/>
        </w:rPr>
        <w:t>(SIC).</w:t>
      </w:r>
    </w:p>
    <w:p w:rsidRPr="00CE2532" w:rsidR="00DB4668" w:rsidRDefault="00DB4668" w14:paraId="58CBD68F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1EF30138" w14:textId="77777777">
      <w:pPr>
        <w:pStyle w:val="Textoindependiente"/>
        <w:spacing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De conformidad con las consideraciones expuestas en este concepto, en la realización de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  <w:spacing w:val="-1"/>
        </w:rPr>
        <w:t>las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adiciones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  <w:spacing w:val="-1"/>
        </w:rPr>
        <w:t>y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prórrogas,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  <w:spacing w:val="-1"/>
        </w:rPr>
        <w:t>o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en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  <w:spacing w:val="-1"/>
        </w:rPr>
        <w:t>cualquier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modificación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que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surta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sobre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un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contrato</w:t>
      </w:r>
      <w:r w:rsidRPr="00CE2532">
        <w:rPr>
          <w:rFonts w:ascii="Arial" w:hAnsi="Arial" w:cs="Arial"/>
          <w:spacing w:val="-16"/>
        </w:rPr>
        <w:t xml:space="preserve"> </w:t>
      </w:r>
      <w:r w:rsidRPr="00CE2532">
        <w:rPr>
          <w:rFonts w:ascii="Arial" w:hAnsi="Arial" w:cs="Arial"/>
        </w:rPr>
        <w:t>estatal,</w:t>
      </w:r>
      <w:r w:rsidRPr="00CE2532">
        <w:rPr>
          <w:rFonts w:ascii="Arial" w:hAnsi="Arial" w:cs="Arial"/>
          <w:spacing w:val="-58"/>
        </w:rPr>
        <w:t xml:space="preserve"> </w:t>
      </w:r>
      <w:r w:rsidRPr="00CE2532">
        <w:rPr>
          <w:rFonts w:ascii="Arial" w:hAnsi="Arial" w:cs="Arial"/>
        </w:rPr>
        <w:t>las Entidades Públicas deben hacer un análisis serio de oportunidad y conveniencia. Solo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 fundamento en este examen pueden tomar la decisión de ampliar el valor, el plazo 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modificar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cualquier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cláusula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contrato.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Si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bien,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tal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como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se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expuso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considerando</w:t>
      </w:r>
    </w:p>
    <w:p w:rsidRPr="00CE2532" w:rsidR="00DB4668" w:rsidRDefault="009466C2" w14:paraId="6B828FF1" w14:textId="77777777">
      <w:pPr>
        <w:pStyle w:val="Textoindependiente"/>
        <w:spacing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2.1.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este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concepto,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numeral</w:t>
      </w:r>
      <w:r w:rsidRPr="00CE2532">
        <w:rPr>
          <w:rFonts w:ascii="Arial" w:hAnsi="Arial" w:cs="Arial"/>
          <w:spacing w:val="-13"/>
        </w:rPr>
        <w:t xml:space="preserve"> </w:t>
      </w:r>
      <w:r w:rsidRPr="00CE2532">
        <w:rPr>
          <w:rFonts w:ascii="Arial" w:hAnsi="Arial" w:cs="Arial"/>
        </w:rPr>
        <w:t>12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artículo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25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Ley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80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5"/>
        </w:rPr>
        <w:t xml:space="preserve"> </w:t>
      </w:r>
      <w:r w:rsidRPr="00CE2532">
        <w:rPr>
          <w:rFonts w:ascii="Arial" w:hAnsi="Arial" w:cs="Arial"/>
        </w:rPr>
        <w:t>1993,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establece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el</w:t>
      </w:r>
      <w:r w:rsidRPr="00CE2532">
        <w:rPr>
          <w:rFonts w:ascii="Arial" w:hAnsi="Arial" w:cs="Arial"/>
          <w:spacing w:val="-14"/>
        </w:rPr>
        <w:t xml:space="preserve"> </w:t>
      </w:r>
      <w:r w:rsidRPr="00CE2532">
        <w:rPr>
          <w:rFonts w:ascii="Arial" w:hAnsi="Arial" w:cs="Arial"/>
        </w:rPr>
        <w:t>deber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entidades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realizar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estudios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previos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en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dos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(2)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momentos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específicos: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i)</w:t>
      </w:r>
      <w:r w:rsidRPr="00CE2532">
        <w:rPr>
          <w:rFonts w:ascii="Arial" w:hAnsi="Arial" w:cs="Arial"/>
          <w:spacing w:val="-11"/>
        </w:rPr>
        <w:t xml:space="preserve"> </w:t>
      </w:r>
      <w:r w:rsidRPr="00CE2532">
        <w:rPr>
          <w:rFonts w:ascii="Arial" w:hAnsi="Arial" w:cs="Arial"/>
        </w:rPr>
        <w:t>previo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a</w:t>
      </w:r>
      <w:r w:rsidRPr="00CE2532">
        <w:rPr>
          <w:rFonts w:ascii="Arial" w:hAnsi="Arial" w:cs="Arial"/>
          <w:spacing w:val="-1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apertura de un proceso de selección y ii) previo a la firma del contrato en el caso en que la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modalidad de selección sea contratación directa, lo cual excluye la obligación de realizar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estudios previos para prorrogar el contrato de concesión, en la medida que no se va 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celebrar un nuevo contrato, lo cierto es que el principio de planeación irradia sus efectos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sobre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la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fase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ejecución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contrato.</w:t>
      </w:r>
    </w:p>
    <w:p w:rsidRPr="00CE2532" w:rsidR="00DB4668" w:rsidRDefault="009466C2" w14:paraId="0AD8FF26" w14:textId="77777777">
      <w:pPr>
        <w:pStyle w:val="Textoindependiente"/>
        <w:spacing w:before="120" w:line="276" w:lineRule="auto"/>
        <w:ind w:left="160" w:right="160" w:firstLine="708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Por esta razón, las adiciones, prórrogas y modificaciones en general, deben ser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excepcionales y justificarse adecuadamente. En consecuencia, la prórroga de un contrato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 concesión no debe ser una decisión automática, gratuita e irreflexiva. Lo anterior, por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cuanto la prórroga debe consultar los riesgos, los costos adicionales y no utilizarse para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burlar el proceso de selección. De hecho, existe un precedente constitucional definido, en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el sentido de que la posibilidad de prórroga automática de los contratos de concesión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desconoce el principio de libre concurrencia y el derecho a la igualdad de los eventuales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interesados.</w:t>
      </w:r>
    </w:p>
    <w:p w:rsidRPr="00CE2532" w:rsidR="00DB4668" w:rsidRDefault="00DB4668" w14:paraId="41C10C2D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25FCFD1B" w14:textId="77777777">
      <w:pPr>
        <w:pStyle w:val="Textoindependiente"/>
        <w:spacing w:line="276" w:lineRule="auto"/>
        <w:ind w:left="160" w:right="160"/>
        <w:jc w:val="both"/>
        <w:rPr>
          <w:rFonts w:ascii="Arial" w:hAnsi="Arial" w:cs="Arial"/>
        </w:rPr>
      </w:pPr>
      <w:r w:rsidRPr="00CE2532">
        <w:rPr>
          <w:rFonts w:ascii="Arial" w:hAnsi="Arial" w:cs="Arial"/>
        </w:rPr>
        <w:t>Este concepto tiene el alcance previsto en el artículo 28 del Código de Procedimiento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Administrativo</w:t>
      </w:r>
      <w:r w:rsidRPr="00CE2532">
        <w:rPr>
          <w:rFonts w:ascii="Arial" w:hAnsi="Arial" w:cs="Arial"/>
          <w:spacing w:val="30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lo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Contencioso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Administrativo</w:t>
      </w:r>
      <w:r w:rsidRPr="00CE2532">
        <w:rPr>
          <w:rFonts w:ascii="Arial" w:hAnsi="Arial" w:cs="Arial"/>
          <w:spacing w:val="31"/>
        </w:rPr>
        <w:t xml:space="preserve"> </w:t>
      </w:r>
      <w:r w:rsidRPr="00CE2532">
        <w:rPr>
          <w:rFonts w:ascii="Arial" w:hAnsi="Arial" w:cs="Arial"/>
        </w:rPr>
        <w:t>y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las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expresiones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aquí</w:t>
      </w:r>
      <w:r w:rsidRPr="00CE2532">
        <w:rPr>
          <w:rFonts w:ascii="Arial" w:hAnsi="Arial" w:cs="Arial"/>
          <w:spacing w:val="28"/>
        </w:rPr>
        <w:t xml:space="preserve"> </w:t>
      </w:r>
      <w:r w:rsidRPr="00CE2532">
        <w:rPr>
          <w:rFonts w:ascii="Arial" w:hAnsi="Arial" w:cs="Arial"/>
        </w:rPr>
        <w:t>utilizadas</w:t>
      </w:r>
      <w:r w:rsidRPr="00CE2532">
        <w:rPr>
          <w:rFonts w:ascii="Arial" w:hAnsi="Arial" w:cs="Arial"/>
          <w:spacing w:val="29"/>
        </w:rPr>
        <w:t xml:space="preserve"> </w:t>
      </w:r>
      <w:r w:rsidRPr="00CE2532">
        <w:rPr>
          <w:rFonts w:ascii="Arial" w:hAnsi="Arial" w:cs="Arial"/>
        </w:rPr>
        <w:t>con</w:t>
      </w:r>
    </w:p>
    <w:p w:rsidRPr="00CE2532" w:rsidR="00DB4668" w:rsidRDefault="00DB4668" w14:paraId="7586B7B7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4C42EF8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EECC8A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CDB16CC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C065F5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3B833350" w14:textId="7F87D066">
      <w:pPr>
        <w:pStyle w:val="Textoindependiente"/>
        <w:spacing w:before="11"/>
        <w:rPr>
          <w:rFonts w:ascii="Arial" w:hAnsi="Arial" w:cs="Arial"/>
          <w:sz w:val="24"/>
        </w:rPr>
      </w:pP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1CFB3AB" wp14:editId="2F94EE54">
                <wp:simplePos x="0" y="0"/>
                <wp:positionH relativeFrom="page">
                  <wp:posOffset>1080135</wp:posOffset>
                </wp:positionH>
                <wp:positionV relativeFrom="paragraph">
                  <wp:posOffset>210185</wp:posOffset>
                </wp:positionV>
                <wp:extent cx="1828800" cy="1270"/>
                <wp:effectExtent l="0" t="0" r="0" b="0"/>
                <wp:wrapTopAndBottom/>
                <wp:docPr id="195409322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style="position:absolute;margin-left:85.05pt;margin-top:16.55pt;width:2in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" w14:anchorId="742BA65E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Pr="00CE2532" w:rsidR="00DB4668" w:rsidRDefault="009466C2" w14:paraId="33546732" w14:textId="77777777">
      <w:pPr>
        <w:spacing w:before="80" w:after="6"/>
        <w:ind w:left="160" w:firstLine="709"/>
        <w:rPr>
          <w:rFonts w:ascii="Arial" w:hAnsi="Arial" w:cs="Arial"/>
          <w:sz w:val="18"/>
        </w:rPr>
      </w:pPr>
      <w:r w:rsidRPr="00CE2532">
        <w:rPr>
          <w:rFonts w:ascii="Arial" w:hAnsi="Arial" w:cs="Arial"/>
          <w:sz w:val="18"/>
          <w:vertAlign w:val="superscript"/>
        </w:rPr>
        <w:t>18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Estado.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Sección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Tercera.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Sentencia</w:t>
      </w:r>
      <w:r w:rsidRPr="00CE2532">
        <w:rPr>
          <w:rFonts w:ascii="Arial" w:hAnsi="Arial" w:cs="Arial"/>
          <w:spacing w:val="-10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del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29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enero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de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2018.</w:t>
      </w:r>
      <w:r w:rsidRPr="00CE2532">
        <w:rPr>
          <w:rFonts w:ascii="Arial" w:hAnsi="Arial" w:cs="Arial"/>
          <w:spacing w:val="-1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Consejero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Ponente:</w:t>
      </w:r>
      <w:r w:rsidRPr="00CE2532">
        <w:rPr>
          <w:rFonts w:ascii="Arial" w:hAnsi="Arial" w:cs="Arial"/>
          <w:spacing w:val="-1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Jaime</w:t>
      </w:r>
      <w:r w:rsidRPr="00CE2532">
        <w:rPr>
          <w:rFonts w:ascii="Arial" w:hAnsi="Arial" w:cs="Arial"/>
          <w:spacing w:val="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Orlando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Santofimio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Gamboa.</w:t>
      </w:r>
      <w:r w:rsidRPr="00CE2532">
        <w:rPr>
          <w:rFonts w:ascii="Arial" w:hAnsi="Arial" w:cs="Arial"/>
          <w:spacing w:val="-2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Expediente:</w:t>
      </w:r>
      <w:r w:rsidRPr="00CE2532">
        <w:rPr>
          <w:rFonts w:ascii="Arial" w:hAnsi="Arial" w:cs="Arial"/>
          <w:spacing w:val="-1"/>
          <w:sz w:val="18"/>
        </w:rPr>
        <w:t xml:space="preserve"> </w:t>
      </w:r>
      <w:r w:rsidRPr="00CE2532">
        <w:rPr>
          <w:rFonts w:ascii="Arial" w:hAnsi="Arial" w:cs="Arial"/>
          <w:sz w:val="18"/>
        </w:rPr>
        <w:t>52.666.</w:t>
      </w:r>
    </w:p>
    <w:p w:rsidRPr="00CE2532" w:rsidR="00DB4668" w:rsidRDefault="009466C2" w14:paraId="4807A88E" w14:textId="77777777">
      <w:pPr>
        <w:pStyle w:val="Textoindependiente"/>
        <w:spacing w:after="5"/>
        <w:ind w:left="161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  <w:sz w:val="20"/>
        </w:rPr>
        <w:drawing>
          <wp:inline distT="0" distB="0" distL="0" distR="0" wp14:anchorId="382C6FCD" wp14:editId="1BC9ECA8">
            <wp:extent cx="5557324" cy="643890"/>
            <wp:effectExtent l="0" t="0" r="0" b="0"/>
            <wp:docPr id="1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9"/>
        <w:gridCol w:w="2268"/>
      </w:tblGrid>
      <w:tr w:rsidRPr="00CE2532" w:rsidR="00DB4668" w14:paraId="366BF6F5" w14:textId="77777777">
        <w:trPr>
          <w:trHeight w:val="229"/>
        </w:trPr>
        <w:tc>
          <w:tcPr>
            <w:tcW w:w="1271" w:type="dxa"/>
          </w:tcPr>
          <w:p w:rsidRPr="00CE2532" w:rsidR="00DB4668" w:rsidRDefault="009466C2" w14:paraId="68DA1CAF" w14:textId="77777777">
            <w:pPr>
              <w:pStyle w:val="TableParagraph"/>
              <w:ind w:left="141"/>
              <w:rPr>
                <w:rFonts w:ascii="Arial" w:hAnsi="Arial" w:cs="Arial"/>
                <w:sz w:val="16"/>
              </w:rPr>
            </w:pPr>
            <w:r w:rsidRPr="00CE2532">
              <w:rPr>
                <w:rFonts w:ascii="Arial" w:hAnsi="Arial" w:cs="Arial"/>
                <w:sz w:val="16"/>
              </w:rPr>
              <w:t>VERSIÓN:</w:t>
            </w:r>
            <w:r w:rsidRPr="00CE253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2693" w:type="dxa"/>
          </w:tcPr>
          <w:p w:rsidRPr="00CE2532" w:rsidR="00DB4668" w:rsidRDefault="009466C2" w14:paraId="128B6242" w14:textId="77777777">
            <w:pPr>
              <w:pStyle w:val="TableParagraph"/>
              <w:ind w:left="355"/>
              <w:rPr>
                <w:rFonts w:ascii="Arial" w:hAnsi="Arial" w:cs="Arial"/>
                <w:b/>
                <w:sz w:val="16"/>
              </w:rPr>
            </w:pPr>
            <w:r w:rsidRPr="00CE2532">
              <w:rPr>
                <w:rFonts w:ascii="Arial" w:hAnsi="Arial" w:cs="Arial"/>
                <w:sz w:val="16"/>
              </w:rPr>
              <w:t>CÓDIGO:</w:t>
            </w:r>
            <w:r w:rsidRPr="00CE253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b/>
                <w:sz w:val="16"/>
              </w:rPr>
              <w:t>CCE-REC-FM-13</w:t>
            </w:r>
          </w:p>
        </w:tc>
        <w:tc>
          <w:tcPr>
            <w:tcW w:w="2699" w:type="dxa"/>
          </w:tcPr>
          <w:p w:rsidRPr="00CE2532" w:rsidR="00DB4668" w:rsidRDefault="009466C2" w14:paraId="08453B0C" w14:textId="77777777">
            <w:pPr>
              <w:pStyle w:val="TableParagraph"/>
              <w:rPr>
                <w:rFonts w:ascii="Arial" w:hAnsi="Arial" w:cs="Arial"/>
                <w:sz w:val="16"/>
              </w:rPr>
            </w:pPr>
            <w:r w:rsidRPr="00CE2532">
              <w:rPr>
                <w:rFonts w:ascii="Arial" w:hAnsi="Arial" w:cs="Arial"/>
                <w:sz w:val="16"/>
              </w:rPr>
              <w:t>FECHA:</w:t>
            </w:r>
            <w:r w:rsidRPr="00CE2532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15</w:t>
            </w:r>
            <w:r w:rsidRPr="00CE2532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DE</w:t>
            </w:r>
            <w:r w:rsidRPr="00CE2532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JUNIO</w:t>
            </w:r>
            <w:r w:rsidRPr="00CE2532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2023</w:t>
            </w:r>
          </w:p>
        </w:tc>
        <w:tc>
          <w:tcPr>
            <w:tcW w:w="2268" w:type="dxa"/>
          </w:tcPr>
          <w:p w:rsidRPr="00CE2532" w:rsidR="00DB4668" w:rsidRDefault="009466C2" w14:paraId="62F6F042" w14:textId="77777777">
            <w:pPr>
              <w:pStyle w:val="TableParagraph"/>
              <w:ind w:left="196"/>
              <w:rPr>
                <w:rFonts w:ascii="Arial" w:hAnsi="Arial" w:cs="Arial"/>
                <w:b/>
                <w:sz w:val="16"/>
              </w:rPr>
            </w:pPr>
            <w:r w:rsidRPr="00CE2532">
              <w:rPr>
                <w:rFonts w:ascii="Arial" w:hAnsi="Arial" w:cs="Arial"/>
                <w:sz w:val="16"/>
              </w:rPr>
              <w:t>PÁGINA</w:t>
            </w:r>
            <w:r w:rsidRPr="00CE2532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b/>
                <w:sz w:val="16"/>
              </w:rPr>
              <w:t>13</w:t>
            </w:r>
            <w:r w:rsidRPr="00CE2532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sz w:val="16"/>
              </w:rPr>
              <w:t>DE</w:t>
            </w:r>
            <w:r w:rsidRPr="00CE2532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E2532">
              <w:rPr>
                <w:rFonts w:ascii="Arial" w:hAnsi="Arial" w:cs="Arial"/>
                <w:b/>
                <w:sz w:val="16"/>
              </w:rPr>
              <w:t>14</w:t>
            </w:r>
          </w:p>
        </w:tc>
      </w:tr>
    </w:tbl>
    <w:p w:rsidRPr="00CE2532" w:rsidR="00DB4668" w:rsidRDefault="00DB4668" w14:paraId="66EDECD1" w14:textId="77777777">
      <w:pPr>
        <w:rPr>
          <w:rFonts w:ascii="Arial" w:hAnsi="Arial" w:cs="Arial"/>
          <w:sz w:val="16"/>
        </w:rPr>
        <w:sectPr w:rsidRPr="00CE2532" w:rsidR="00DB4668">
          <w:headerReference w:type="default" r:id="rId27"/>
          <w:pgSz w:w="12240" w:h="15840" w:orient="portrait"/>
          <w:pgMar w:top="1580" w:right="1540" w:bottom="0" w:left="1540" w:header="587" w:footer="0" w:gutter="0"/>
          <w:cols w:space="720"/>
        </w:sectPr>
      </w:pPr>
    </w:p>
    <w:p w:rsidRPr="00CE2532" w:rsidR="00DB4668" w:rsidRDefault="009466C2" w14:paraId="50A309A2" w14:textId="7462DAC1">
      <w:pPr>
        <w:spacing w:line="103" w:lineRule="exact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noProof/>
        </w:rPr>
        <w:lastRenderedPageBreak/>
        <w:drawing>
          <wp:anchor distT="0" distB="0" distL="0" distR="0" simplePos="0" relativeHeight="15761920" behindDoc="0" locked="0" layoutInCell="1" allowOverlap="1" wp14:anchorId="2C88B310" wp14:editId="134A31F9">
            <wp:simplePos x="0" y="0"/>
            <wp:positionH relativeFrom="page">
              <wp:posOffset>7338059</wp:posOffset>
            </wp:positionH>
            <wp:positionV relativeFrom="page">
              <wp:posOffset>0</wp:posOffset>
            </wp:positionV>
            <wp:extent cx="434340" cy="2354579"/>
            <wp:effectExtent l="0" t="0" r="0" b="0"/>
            <wp:wrapNone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w:drawing>
          <wp:anchor distT="0" distB="0" distL="0" distR="0" simplePos="0" relativeHeight="15762432" behindDoc="0" locked="0" layoutInCell="1" allowOverlap="1" wp14:anchorId="206BEA09" wp14:editId="66FE272B">
            <wp:simplePos x="0" y="0"/>
            <wp:positionH relativeFrom="page">
              <wp:posOffset>0</wp:posOffset>
            </wp:positionH>
            <wp:positionV relativeFrom="page">
              <wp:posOffset>6959600</wp:posOffset>
            </wp:positionV>
            <wp:extent cx="478790" cy="3098800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5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F319CE6" wp14:editId="2044399C">
                <wp:simplePos x="0" y="0"/>
                <wp:positionH relativeFrom="page">
                  <wp:posOffset>1047750</wp:posOffset>
                </wp:positionH>
                <wp:positionV relativeFrom="page">
                  <wp:posOffset>9516745</wp:posOffset>
                </wp:positionV>
                <wp:extent cx="5680710" cy="158115"/>
                <wp:effectExtent l="0" t="0" r="0" b="0"/>
                <wp:wrapNone/>
                <wp:docPr id="3270675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color="808080" w:sz="4" w:space="0"/>
                                <w:left w:val="dotted" w:color="808080" w:sz="4" w:space="0"/>
                                <w:bottom w:val="dotted" w:color="808080" w:sz="4" w:space="0"/>
                                <w:right w:val="dotted" w:color="808080" w:sz="4" w:space="0"/>
                                <w:insideH w:val="dotted" w:color="808080" w:sz="4" w:space="0"/>
                                <w:insideV w:val="dotted" w:color="80808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2693"/>
                              <w:gridCol w:w="2699"/>
                              <w:gridCol w:w="2268"/>
                            </w:tblGrid>
                            <w:tr w:rsidR="00DB4668" w14:paraId="300D047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B4668" w:rsidRDefault="009466C2" w14:paraId="40F9EFA9" w14:textId="77777777">
                                  <w:pPr>
                                    <w:pStyle w:val="TableParagraph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VERSIÓN: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668" w:rsidRDefault="009466C2" w14:paraId="4F6BEB67" w14:textId="77777777">
                                  <w:pPr>
                                    <w:pStyle w:val="TableParagraph"/>
                                    <w:ind w:left="35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CCE-REC-FM-13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DB4668" w:rsidRDefault="009466C2" w14:paraId="7A32B36B" w14:textId="7777777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B4668" w:rsidRDefault="009466C2" w14:paraId="061A0A62" w14:textId="77777777">
                                  <w:pPr>
                                    <w:pStyle w:val="TableParagraph"/>
                                    <w:ind w:left="196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DB4668" w:rsidRDefault="00DB4668" w14:paraId="7E71A2F8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82.5pt;margin-top:749.35pt;width:447.3pt;height:12.4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" w14:anchorId="3F319CE6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color="808080" w:sz="4" w:space="0"/>
                          <w:left w:val="dotted" w:color="808080" w:sz="4" w:space="0"/>
                          <w:bottom w:val="dotted" w:color="808080" w:sz="4" w:space="0"/>
                          <w:right w:val="dotted" w:color="808080" w:sz="4" w:space="0"/>
                          <w:insideH w:val="dotted" w:color="808080" w:sz="4" w:space="0"/>
                          <w:insideV w:val="dotted" w:color="80808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2693"/>
                        <w:gridCol w:w="2699"/>
                        <w:gridCol w:w="2268"/>
                      </w:tblGrid>
                      <w:tr w:rsidR="00DB4668" w14:paraId="300D047B" w14:textId="77777777">
                        <w:trPr>
                          <w:trHeight w:val="229"/>
                        </w:trPr>
                        <w:tc>
                          <w:tcPr>
                            <w:tcW w:w="1271" w:type="dxa"/>
                          </w:tcPr>
                          <w:p w:rsidR="00DB4668" w:rsidRDefault="009466C2" w14:paraId="40F9EFA9" w14:textId="77777777">
                            <w:pPr>
                              <w:pStyle w:val="TableParagraph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VERSIÓN: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668" w:rsidRDefault="009466C2" w14:paraId="4F6BEB67" w14:textId="77777777">
                            <w:pPr>
                              <w:pStyle w:val="TableParagraph"/>
                              <w:ind w:left="3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CCE-REC-FM-13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DB4668" w:rsidRDefault="009466C2" w14:paraId="7A32B36B" w14:textId="7777777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B4668" w:rsidRDefault="009466C2" w14:paraId="061A0A62" w14:textId="77777777">
                            <w:pPr>
                              <w:pStyle w:val="TableParagraph"/>
                              <w:ind w:left="196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DB4668" w:rsidRDefault="00DB4668" w14:paraId="7E71A2F8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2532">
        <w:rPr>
          <w:rFonts w:ascii="Arial" w:hAnsi="Arial" w:cs="Arial"/>
          <w:color w:val="002060"/>
          <w:sz w:val="16"/>
        </w:rPr>
        <w:t>FORMATO</w:t>
      </w:r>
      <w:r w:rsidRPr="00CE2532">
        <w:rPr>
          <w:rFonts w:ascii="Arial" w:hAnsi="Arial" w:cs="Arial"/>
          <w:color w:val="002060"/>
          <w:spacing w:val="-6"/>
          <w:sz w:val="16"/>
        </w:rPr>
        <w:t xml:space="preserve"> </w:t>
      </w:r>
      <w:r w:rsidRPr="00CE2532">
        <w:rPr>
          <w:rFonts w:ascii="Arial" w:hAnsi="Arial" w:cs="Arial"/>
          <w:color w:val="002060"/>
          <w:sz w:val="16"/>
        </w:rPr>
        <w:t>PQRSD</w:t>
      </w:r>
    </w:p>
    <w:p w:rsidRPr="00CE2532" w:rsidR="00DB4668" w:rsidRDefault="009466C2" w14:paraId="19B5616C" w14:textId="77777777">
      <w:pPr>
        <w:spacing w:before="19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Código:</w:t>
      </w:r>
      <w:r w:rsidRPr="00CE2532">
        <w:rPr>
          <w:rFonts w:ascii="Arial" w:hAnsi="Arial" w:cs="Arial"/>
          <w:b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CCE-REC-FM-13</w:t>
      </w:r>
    </w:p>
    <w:p w:rsidRPr="00CE2532" w:rsidR="00DB4668" w:rsidRDefault="009466C2" w14:paraId="5E673058" w14:textId="77777777">
      <w:pPr>
        <w:spacing w:before="20"/>
        <w:ind w:left="160"/>
        <w:rPr>
          <w:rFonts w:ascii="Arial" w:hAnsi="Arial" w:cs="Arial"/>
          <w:sz w:val="16"/>
        </w:rPr>
      </w:pPr>
      <w:r w:rsidRPr="00CE2532">
        <w:rPr>
          <w:rFonts w:ascii="Arial" w:hAnsi="Arial" w:cs="Arial"/>
          <w:b/>
          <w:sz w:val="16"/>
        </w:rPr>
        <w:t>Versión:</w:t>
      </w:r>
      <w:r w:rsidRPr="00CE2532">
        <w:rPr>
          <w:rFonts w:ascii="Arial" w:hAnsi="Arial" w:cs="Arial"/>
          <w:b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01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15</w:t>
      </w:r>
      <w:r w:rsidRPr="00CE2532">
        <w:rPr>
          <w:rFonts w:ascii="Arial" w:hAnsi="Arial" w:cs="Arial"/>
          <w:spacing w:val="-2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1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JUNIO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3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2023</w:t>
      </w:r>
    </w:p>
    <w:p w:rsidRPr="00CE2532" w:rsidR="00DB4668" w:rsidRDefault="00DB4668" w14:paraId="37B67E14" w14:textId="77777777">
      <w:pPr>
        <w:pStyle w:val="Textoindependiente"/>
        <w:spacing w:before="4"/>
        <w:rPr>
          <w:rFonts w:ascii="Arial" w:hAnsi="Arial" w:cs="Arial"/>
          <w:sz w:val="16"/>
        </w:rPr>
      </w:pPr>
    </w:p>
    <w:p w:rsidRPr="00CE2532" w:rsidR="00DB4668" w:rsidRDefault="009466C2" w14:paraId="6F0FA47F" w14:textId="77777777">
      <w:pPr>
        <w:pStyle w:val="Textoindependiente"/>
        <w:spacing w:before="93" w:line="276" w:lineRule="auto"/>
        <w:ind w:left="160" w:right="30"/>
        <w:rPr>
          <w:rFonts w:ascii="Arial" w:hAnsi="Arial" w:cs="Arial"/>
        </w:rPr>
      </w:pPr>
      <w:r w:rsidRPr="00CE2532">
        <w:rPr>
          <w:rFonts w:ascii="Arial" w:hAnsi="Arial" w:cs="Arial"/>
        </w:rPr>
        <w:t>mayúscula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inicial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deben  ser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entendidas</w:t>
      </w:r>
      <w:r w:rsidRPr="00CE2532">
        <w:rPr>
          <w:rFonts w:ascii="Arial" w:hAnsi="Arial" w:cs="Arial"/>
          <w:spacing w:val="1"/>
        </w:rPr>
        <w:t xml:space="preserve"> </w:t>
      </w:r>
      <w:r w:rsidRPr="00CE2532">
        <w:rPr>
          <w:rFonts w:ascii="Arial" w:hAnsi="Arial" w:cs="Arial"/>
        </w:rPr>
        <w:t>con  el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significado  que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les  otorga</w:t>
      </w:r>
      <w:r w:rsidRPr="00CE2532">
        <w:rPr>
          <w:rFonts w:ascii="Arial" w:hAnsi="Arial" w:cs="Arial"/>
          <w:spacing w:val="61"/>
        </w:rPr>
        <w:t xml:space="preserve"> </w:t>
      </w:r>
      <w:r w:rsidRPr="00CE2532">
        <w:rPr>
          <w:rFonts w:ascii="Arial" w:hAnsi="Arial" w:cs="Arial"/>
        </w:rPr>
        <w:t>el  artículo</w:t>
      </w:r>
      <w:r w:rsidRPr="00CE2532">
        <w:rPr>
          <w:rFonts w:ascii="Arial" w:hAnsi="Arial" w:cs="Arial"/>
          <w:spacing w:val="-59"/>
        </w:rPr>
        <w:t xml:space="preserve"> </w:t>
      </w:r>
      <w:r w:rsidRPr="00CE2532">
        <w:rPr>
          <w:rFonts w:ascii="Arial" w:hAnsi="Arial" w:cs="Arial"/>
        </w:rPr>
        <w:t>2.2.1.1.1.3.1.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del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Decreto</w:t>
      </w:r>
      <w:r w:rsidRPr="00CE2532">
        <w:rPr>
          <w:rFonts w:ascii="Arial" w:hAnsi="Arial" w:cs="Arial"/>
          <w:spacing w:val="-2"/>
        </w:rPr>
        <w:t xml:space="preserve"> </w:t>
      </w:r>
      <w:r w:rsidRPr="00CE2532">
        <w:rPr>
          <w:rFonts w:ascii="Arial" w:hAnsi="Arial" w:cs="Arial"/>
        </w:rPr>
        <w:t>1082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de</w:t>
      </w:r>
      <w:r w:rsidRPr="00CE2532">
        <w:rPr>
          <w:rFonts w:ascii="Arial" w:hAnsi="Arial" w:cs="Arial"/>
          <w:spacing w:val="-1"/>
        </w:rPr>
        <w:t xml:space="preserve"> </w:t>
      </w:r>
      <w:r w:rsidRPr="00CE2532">
        <w:rPr>
          <w:rFonts w:ascii="Arial" w:hAnsi="Arial" w:cs="Arial"/>
        </w:rPr>
        <w:t>2015.</w:t>
      </w:r>
    </w:p>
    <w:p w:rsidRPr="00CE2532" w:rsidR="00DB4668" w:rsidRDefault="00DB4668" w14:paraId="4626972B" w14:textId="77777777">
      <w:pPr>
        <w:pStyle w:val="Textoindependiente"/>
        <w:spacing w:before="3"/>
        <w:rPr>
          <w:rFonts w:ascii="Arial" w:hAnsi="Arial" w:cs="Arial"/>
          <w:sz w:val="25"/>
        </w:rPr>
      </w:pPr>
    </w:p>
    <w:p w:rsidRPr="00CE2532" w:rsidR="00DB4668" w:rsidRDefault="009466C2" w14:paraId="5182305A" w14:textId="77777777">
      <w:pPr>
        <w:pStyle w:val="Textoindependiente"/>
        <w:ind w:left="160"/>
        <w:rPr>
          <w:rFonts w:ascii="Arial" w:hAnsi="Arial" w:cs="Arial"/>
        </w:rPr>
      </w:pPr>
      <w:r w:rsidRPr="00CE2532">
        <w:rPr>
          <w:rFonts w:ascii="Arial" w:hAnsi="Arial" w:cs="Arial"/>
        </w:rPr>
        <w:t>Atentamente,</w:t>
      </w:r>
    </w:p>
    <w:p w:rsidRPr="00CE2532" w:rsidR="00DB4668" w:rsidP="0057414B" w:rsidRDefault="0057414B" w14:paraId="0A85BD79" w14:textId="351DB461">
      <w:pPr>
        <w:pStyle w:val="Textoindependiente"/>
        <w:spacing w:before="11"/>
        <w:jc w:val="center"/>
        <w:rPr>
          <w:rFonts w:ascii="Arial" w:hAnsi="Arial" w:cs="Arial"/>
          <w:sz w:val="25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F9DD04B" wp14:editId="744CAC07">
            <wp:extent cx="2962275" cy="1133475"/>
            <wp:effectExtent l="0" t="0" r="9525" b="9525"/>
            <wp:docPr id="42231878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E2532" w:rsidR="00DB4668" w:rsidRDefault="00DB4668" w14:paraId="47C27717" w14:textId="77777777">
      <w:pPr>
        <w:pStyle w:val="Textoindependiente"/>
        <w:spacing w:before="8"/>
        <w:rPr>
          <w:rFonts w:ascii="Arial" w:hAnsi="Arial" w:cs="Arial"/>
          <w:sz w:val="19"/>
        </w:rPr>
      </w:pPr>
    </w:p>
    <w:p w:rsidRPr="00CE2532" w:rsidR="00DB4668" w:rsidRDefault="009466C2" w14:paraId="0A5F86AC" w14:textId="77777777">
      <w:pPr>
        <w:tabs>
          <w:tab w:val="left" w:pos="1085"/>
        </w:tabs>
        <w:spacing w:line="151" w:lineRule="auto"/>
        <w:ind w:left="269"/>
        <w:rPr>
          <w:rFonts w:ascii="Arial" w:hAnsi="Arial" w:cs="Arial"/>
          <w:sz w:val="16"/>
        </w:rPr>
      </w:pPr>
      <w:r w:rsidRPr="00CE2532">
        <w:rPr>
          <w:rFonts w:ascii="Arial" w:hAnsi="Arial" w:cs="Arial"/>
          <w:position w:val="-8"/>
          <w:sz w:val="16"/>
        </w:rPr>
        <w:t>Elaboró:</w:t>
      </w:r>
      <w:r w:rsidRPr="00CE2532">
        <w:rPr>
          <w:rFonts w:ascii="Arial" w:hAnsi="Arial" w:cs="Arial"/>
          <w:position w:val="-8"/>
          <w:sz w:val="16"/>
        </w:rPr>
        <w:tab/>
      </w:r>
      <w:r w:rsidRPr="00CE2532">
        <w:rPr>
          <w:rFonts w:ascii="Arial" w:hAnsi="Arial" w:cs="Arial"/>
          <w:sz w:val="16"/>
        </w:rPr>
        <w:t>Diana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Lucia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Saavedra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Castañeda</w:t>
      </w:r>
    </w:p>
    <w:p w:rsidRPr="00CE2532" w:rsidR="00DB4668" w:rsidRDefault="009466C2" w14:paraId="0DBE3BBF" w14:textId="77777777">
      <w:pPr>
        <w:spacing w:after="4" w:line="139" w:lineRule="exact"/>
        <w:ind w:left="1086"/>
        <w:rPr>
          <w:rFonts w:ascii="Arial" w:hAnsi="Arial" w:cs="Arial"/>
          <w:sz w:val="16"/>
        </w:rPr>
      </w:pPr>
      <w:r w:rsidRPr="00CE2532">
        <w:rPr>
          <w:rFonts w:ascii="Arial" w:hAnsi="Arial" w:cs="Arial"/>
          <w:sz w:val="16"/>
        </w:rPr>
        <w:t>Contratista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la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Subdirección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Gestión</w:t>
      </w:r>
      <w:r w:rsidRPr="00CE2532">
        <w:rPr>
          <w:rFonts w:ascii="Arial" w:hAnsi="Arial" w:cs="Arial"/>
          <w:spacing w:val="-7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Contractual</w:t>
      </w:r>
    </w:p>
    <w:p w:rsidRPr="00CE2532" w:rsidR="00DB4668" w:rsidRDefault="009466C2" w14:paraId="5606B7E5" w14:textId="6EA22612">
      <w:pPr>
        <w:pStyle w:val="Textoindependiente"/>
        <w:spacing w:line="20" w:lineRule="exact"/>
        <w:ind w:left="973"/>
        <w:rPr>
          <w:rFonts w:ascii="Arial" w:hAnsi="Arial" w:cs="Arial"/>
          <w:sz w:val="2"/>
        </w:rPr>
      </w:pPr>
      <w:r w:rsidRPr="00CE2532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DDF7412" wp14:editId="7173481B">
                <wp:extent cx="2822575" cy="6350"/>
                <wp:effectExtent l="5080" t="2540" r="10795" b="10160"/>
                <wp:docPr id="2210063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350"/>
                          <a:chOff x="0" y="0"/>
                          <a:chExt cx="4445" cy="10"/>
                        </a:xfrm>
                      </wpg:grpSpPr>
                      <wps:wsp>
                        <wps:cNvPr id="84262540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222.25pt;height:.5pt;mso-position-horizontal-relative:char;mso-position-vertical-relative:line" coordsize="4445,10" o:spid="_x0000_s1026" w14:anchorId="52575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">
                <v:line id="Line 5" style="position:absolute;visibility:visible;mso-wrap-style:square" o:spid="_x0000_s1027" strokecolor="#7e7e7e" strokeweight=".5pt" o:connectortype="straight" from="0,5" to="444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">
                  <v:stroke dashstyle="dot"/>
                </v:line>
                <w10:anchorlock/>
              </v:group>
            </w:pict>
          </mc:Fallback>
        </mc:AlternateContent>
      </w:r>
    </w:p>
    <w:p w:rsidRPr="00CE2532" w:rsidR="00DB4668" w:rsidRDefault="009466C2" w14:paraId="5AC9BE28" w14:textId="77777777">
      <w:pPr>
        <w:tabs>
          <w:tab w:val="left" w:pos="1085"/>
        </w:tabs>
        <w:spacing w:before="6" w:line="151" w:lineRule="auto"/>
        <w:ind w:left="269"/>
        <w:rPr>
          <w:rFonts w:ascii="Arial" w:hAnsi="Arial" w:cs="Arial"/>
          <w:sz w:val="16"/>
        </w:rPr>
      </w:pPr>
      <w:r w:rsidRPr="00CE2532">
        <w:rPr>
          <w:rFonts w:ascii="Arial" w:hAnsi="Arial" w:cs="Arial"/>
          <w:position w:val="-8"/>
          <w:sz w:val="16"/>
        </w:rPr>
        <w:t>Revisó:</w:t>
      </w:r>
      <w:r w:rsidRPr="00CE2532">
        <w:rPr>
          <w:rFonts w:ascii="Arial" w:hAnsi="Arial" w:cs="Arial"/>
          <w:position w:val="-8"/>
          <w:sz w:val="16"/>
        </w:rPr>
        <w:tab/>
      </w:r>
      <w:r w:rsidRPr="00CE2532">
        <w:rPr>
          <w:rFonts w:ascii="Arial" w:hAnsi="Arial" w:cs="Arial"/>
          <w:sz w:val="16"/>
        </w:rPr>
        <w:t>Ximena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Ríos</w:t>
      </w:r>
      <w:r w:rsidRPr="00CE2532">
        <w:rPr>
          <w:rFonts w:ascii="Arial" w:hAnsi="Arial" w:cs="Arial"/>
          <w:spacing w:val="-5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López</w:t>
      </w:r>
    </w:p>
    <w:p w:rsidRPr="00CE2532" w:rsidR="00DB4668" w:rsidRDefault="009466C2" w14:paraId="0890E8F0" w14:textId="77777777">
      <w:pPr>
        <w:spacing w:after="6" w:line="139" w:lineRule="exact"/>
        <w:ind w:left="1086"/>
        <w:rPr>
          <w:rFonts w:ascii="Arial" w:hAnsi="Arial" w:cs="Arial"/>
          <w:sz w:val="16"/>
        </w:rPr>
      </w:pPr>
      <w:r w:rsidRPr="00CE2532">
        <w:rPr>
          <w:rFonts w:ascii="Arial" w:hAnsi="Arial" w:cs="Arial"/>
          <w:sz w:val="16"/>
        </w:rPr>
        <w:t>Gestor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T1-11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la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Subdirección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Gestión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Contractual</w:t>
      </w:r>
    </w:p>
    <w:p w:rsidRPr="00CE2532" w:rsidR="00DB4668" w:rsidRDefault="009466C2" w14:paraId="3A4501F3" w14:textId="303E00EA">
      <w:pPr>
        <w:pStyle w:val="Textoindependiente"/>
        <w:spacing w:line="20" w:lineRule="exact"/>
        <w:ind w:left="973"/>
        <w:rPr>
          <w:rFonts w:ascii="Arial" w:hAnsi="Arial" w:cs="Arial"/>
          <w:sz w:val="2"/>
        </w:rPr>
      </w:pPr>
      <w:r w:rsidRPr="00CE2532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CD22F2F" wp14:editId="04F1184D">
                <wp:extent cx="2822575" cy="6350"/>
                <wp:effectExtent l="5080" t="6985" r="10795" b="5715"/>
                <wp:docPr id="14242688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350"/>
                          <a:chOff x="0" y="0"/>
                          <a:chExt cx="4445" cy="10"/>
                        </a:xfrm>
                      </wpg:grpSpPr>
                      <wps:wsp>
                        <wps:cNvPr id="921075940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45" cy="2"/>
                          </a:xfrm>
                          <a:custGeom>
                            <a:avLst/>
                            <a:gdLst>
                              <a:gd name="T0" fmla="*/ 0 w 4445"/>
                              <a:gd name="T1" fmla="*/ 4445 w 4445"/>
                              <a:gd name="T2" fmla="*/ 0 w 4445"/>
                              <a:gd name="T3" fmla="*/ 4445 w 4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222.25pt;height:.5pt;mso-position-horizontal-relative:char;mso-position-vertical-relative:line" coordsize="4445,10" o:spid="_x0000_s1026" w14:anchorId="70942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">
                <v:shape id="AutoShape 3" style="position:absolute;top:5;width:4445;height:2;visibility:visible;mso-wrap-style:square;v-text-anchor:top" coordsize="4445,2" o:spid="_x0000_s1027" filled="f" strokecolor="#7e7e7e" strokeweight=".5pt" path="m,l4445,m,l4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">
                  <v:stroke dashstyle="dot"/>
                  <v:path arrowok="t" o:connecttype="custom" o:connectlocs="0,0;4445,0;0,0;4445,0" o:connectangles="0,0,0,0"/>
                </v:shape>
                <w10:anchorlock/>
              </v:group>
            </w:pict>
          </mc:Fallback>
        </mc:AlternateContent>
      </w:r>
    </w:p>
    <w:p w:rsidRPr="00CE2532" w:rsidR="00DB4668" w:rsidRDefault="009466C2" w14:paraId="04689B0D" w14:textId="77777777">
      <w:pPr>
        <w:tabs>
          <w:tab w:val="left" w:pos="1085"/>
        </w:tabs>
        <w:spacing w:before="6" w:line="151" w:lineRule="auto"/>
        <w:ind w:left="269"/>
        <w:rPr>
          <w:rFonts w:ascii="Arial" w:hAnsi="Arial" w:cs="Arial"/>
          <w:sz w:val="16"/>
        </w:rPr>
      </w:pPr>
      <w:r w:rsidRPr="00CE2532">
        <w:rPr>
          <w:rFonts w:ascii="Arial" w:hAnsi="Arial" w:cs="Arial"/>
          <w:position w:val="-8"/>
          <w:sz w:val="16"/>
        </w:rPr>
        <w:t>Aprobó:</w:t>
      </w:r>
      <w:r w:rsidRPr="00CE2532">
        <w:rPr>
          <w:rFonts w:ascii="Arial" w:hAnsi="Arial" w:cs="Arial"/>
          <w:position w:val="-8"/>
          <w:sz w:val="16"/>
        </w:rPr>
        <w:tab/>
      </w:r>
      <w:r w:rsidRPr="00CE2532">
        <w:rPr>
          <w:rFonts w:ascii="Arial" w:hAnsi="Arial" w:cs="Arial"/>
          <w:sz w:val="16"/>
        </w:rPr>
        <w:t>Nohelia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Del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Carmen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Zawady</w:t>
      </w:r>
      <w:r w:rsidRPr="00CE2532">
        <w:rPr>
          <w:rFonts w:ascii="Arial" w:hAnsi="Arial" w:cs="Arial"/>
          <w:spacing w:val="-6"/>
          <w:sz w:val="16"/>
        </w:rPr>
        <w:t xml:space="preserve"> </w:t>
      </w:r>
      <w:r w:rsidRPr="00CE2532">
        <w:rPr>
          <w:rFonts w:ascii="Arial" w:hAnsi="Arial" w:cs="Arial"/>
          <w:sz w:val="16"/>
        </w:rPr>
        <w:t>Palacio</w:t>
      </w:r>
    </w:p>
    <w:p w:rsidRPr="00CE2532" w:rsidR="00DB4668" w:rsidRDefault="009466C2" w14:paraId="3C10F80C" w14:textId="77777777">
      <w:pPr>
        <w:tabs>
          <w:tab w:val="left" w:pos="5422"/>
        </w:tabs>
        <w:spacing w:line="139" w:lineRule="exact"/>
        <w:ind w:left="978"/>
        <w:rPr>
          <w:rFonts w:ascii="Arial" w:hAnsi="Arial" w:cs="Arial"/>
          <w:sz w:val="16"/>
        </w:rPr>
      </w:pPr>
      <w:r w:rsidRPr="00CE2532">
        <w:rPr>
          <w:rFonts w:ascii="Arial" w:hAnsi="Arial" w:cs="Arial"/>
          <w:sz w:val="16"/>
          <w:u w:val="dotted" w:color="7E7E7E"/>
        </w:rPr>
        <w:t xml:space="preserve">  </w:t>
      </w:r>
      <w:r w:rsidRPr="00CE2532">
        <w:rPr>
          <w:rFonts w:ascii="Arial" w:hAnsi="Arial" w:cs="Arial"/>
          <w:spacing w:val="-12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Subdirectora</w:t>
      </w:r>
      <w:r w:rsidRPr="00CE2532">
        <w:rPr>
          <w:rFonts w:ascii="Arial" w:hAnsi="Arial" w:cs="Arial"/>
          <w:spacing w:val="-6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de</w:t>
      </w:r>
      <w:r w:rsidRPr="00CE2532">
        <w:rPr>
          <w:rFonts w:ascii="Arial" w:hAnsi="Arial" w:cs="Arial"/>
          <w:spacing w:val="-5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Gestión</w:t>
      </w:r>
      <w:r w:rsidRPr="00CE2532">
        <w:rPr>
          <w:rFonts w:ascii="Arial" w:hAnsi="Arial" w:cs="Arial"/>
          <w:spacing w:val="-6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Contractual</w:t>
      </w:r>
      <w:r w:rsidRPr="00CE2532">
        <w:rPr>
          <w:rFonts w:ascii="Arial" w:hAnsi="Arial" w:cs="Arial"/>
          <w:spacing w:val="-5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ANCP</w:t>
      </w:r>
      <w:r w:rsidRPr="00CE2532">
        <w:rPr>
          <w:rFonts w:ascii="Arial" w:hAnsi="Arial" w:cs="Arial"/>
          <w:spacing w:val="1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–</w:t>
      </w:r>
      <w:r w:rsidRPr="00CE2532">
        <w:rPr>
          <w:rFonts w:ascii="Arial" w:hAnsi="Arial" w:cs="Arial"/>
          <w:spacing w:val="-5"/>
          <w:sz w:val="16"/>
          <w:u w:val="dotted" w:color="7E7E7E"/>
        </w:rPr>
        <w:t xml:space="preserve"> </w:t>
      </w:r>
      <w:r w:rsidRPr="00CE2532">
        <w:rPr>
          <w:rFonts w:ascii="Arial" w:hAnsi="Arial" w:cs="Arial"/>
          <w:sz w:val="16"/>
          <w:u w:val="dotted" w:color="7E7E7E"/>
        </w:rPr>
        <w:t>CCE</w:t>
      </w:r>
      <w:r w:rsidRPr="00CE2532">
        <w:rPr>
          <w:rFonts w:ascii="Arial" w:hAnsi="Arial" w:cs="Arial"/>
          <w:sz w:val="16"/>
          <w:u w:val="dotted" w:color="7E7E7E"/>
        </w:rPr>
        <w:tab/>
      </w:r>
    </w:p>
    <w:p w:rsidRPr="00CE2532" w:rsidR="00DB4668" w:rsidRDefault="00DB4668" w14:paraId="7208B24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2AC70C3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C6EC56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096DA3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63EC18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094404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273957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73B2CE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437BA26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8ECF7C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5EB75EB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517C1A3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B6C816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CAE0C0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C119701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9DAEF6E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F2048B8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4929B2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756042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9E90FDF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7D12CC7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553A7474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E9258C9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F64FE46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07B8272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0D48200A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2301E432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1A9C0D5C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FB948ED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322FA961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DB4668" w14:paraId="6981BCB0" w14:textId="77777777">
      <w:pPr>
        <w:pStyle w:val="Textoindependiente"/>
        <w:rPr>
          <w:rFonts w:ascii="Arial" w:hAnsi="Arial" w:cs="Arial"/>
          <w:sz w:val="20"/>
        </w:rPr>
      </w:pPr>
    </w:p>
    <w:p w:rsidRPr="00CE2532" w:rsidR="00DB4668" w:rsidRDefault="009466C2" w14:paraId="31308C99" w14:textId="77777777">
      <w:pPr>
        <w:pStyle w:val="Textoindependiente"/>
        <w:spacing w:before="4"/>
        <w:rPr>
          <w:rFonts w:ascii="Arial" w:hAnsi="Arial" w:cs="Arial"/>
          <w:sz w:val="20"/>
        </w:rPr>
      </w:pPr>
      <w:r w:rsidRPr="00CE2532">
        <w:rPr>
          <w:rFonts w:ascii="Arial" w:hAnsi="Arial" w:cs="Arial"/>
          <w:noProof/>
        </w:rPr>
        <w:drawing>
          <wp:anchor distT="0" distB="0" distL="0" distR="0" simplePos="0" relativeHeight="64" behindDoc="0" locked="0" layoutInCell="1" allowOverlap="1" wp14:anchorId="41C562A9" wp14:editId="4C66B553">
            <wp:simplePos x="0" y="0"/>
            <wp:positionH relativeFrom="page">
              <wp:posOffset>1080135</wp:posOffset>
            </wp:positionH>
            <wp:positionV relativeFrom="paragraph">
              <wp:posOffset>173867</wp:posOffset>
            </wp:positionV>
            <wp:extent cx="5557324" cy="643890"/>
            <wp:effectExtent l="0" t="0" r="0" b="0"/>
            <wp:wrapTopAndBottom/>
            <wp:docPr id="1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2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CE2532" w:rsidR="00DB4668">
      <w:pgSz w:w="12240" w:h="15840" w:orient="portrait"/>
      <w:pgMar w:top="1580" w:right="1540" w:bottom="0" w:left="15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2F9" w:rsidRDefault="008372F9" w14:paraId="5E16DB70" w14:textId="77777777">
      <w:r>
        <w:separator/>
      </w:r>
    </w:p>
  </w:endnote>
  <w:endnote w:type="continuationSeparator" w:id="0">
    <w:p w:rsidR="008372F9" w:rsidRDefault="008372F9" w14:paraId="044C03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2F9" w:rsidRDefault="008372F9" w14:paraId="7904B956" w14:textId="77777777">
      <w:r>
        <w:separator/>
      </w:r>
    </w:p>
  </w:footnote>
  <w:footnote w:type="continuationSeparator" w:id="0">
    <w:p w:rsidR="008372F9" w:rsidRDefault="008372F9" w14:paraId="52622C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60F95759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8512" behindDoc="1" locked="0" layoutInCell="1" allowOverlap="1" wp14:anchorId="656BCE5B" wp14:editId="73D85511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9024" behindDoc="1" locked="0" layoutInCell="1" allowOverlap="1" wp14:anchorId="4D446F7A" wp14:editId="5575705D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62EE9AFF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5680" behindDoc="1" locked="0" layoutInCell="1" allowOverlap="1" wp14:anchorId="366EF1E9" wp14:editId="5943462B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1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6192" behindDoc="1" locked="0" layoutInCell="1" allowOverlap="1" wp14:anchorId="04E7C740" wp14:editId="4AD39DBE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10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7B8B8810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536" behindDoc="1" locked="0" layoutInCell="1" allowOverlap="1" wp14:anchorId="15647FD9" wp14:editId="59130E00">
          <wp:simplePos x="0" y="0"/>
          <wp:positionH relativeFrom="page">
            <wp:posOffset>1034415</wp:posOffset>
          </wp:positionH>
          <wp:positionV relativeFrom="page">
            <wp:posOffset>250825</wp:posOffset>
          </wp:positionV>
          <wp:extent cx="1399539" cy="48577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0048" behindDoc="1" locked="0" layoutInCell="1" allowOverlap="1" wp14:anchorId="6EB7806C" wp14:editId="10C69C8F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344686A2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560" behindDoc="1" locked="0" layoutInCell="1" allowOverlap="1" wp14:anchorId="2E70CE07" wp14:editId="389C9F3C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1072" behindDoc="1" locked="0" layoutInCell="1" allowOverlap="1" wp14:anchorId="6B959F94" wp14:editId="6617E859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0EDCA30E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1584" behindDoc="1" locked="0" layoutInCell="1" allowOverlap="1" wp14:anchorId="3E399AA3" wp14:editId="42EE462B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2096" behindDoc="1" locked="0" layoutInCell="1" allowOverlap="1" wp14:anchorId="4A06A920" wp14:editId="7C9311BB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513A7C01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2608" behindDoc="1" locked="0" layoutInCell="1" allowOverlap="1" wp14:anchorId="311C1C5C" wp14:editId="1E78BEC7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3120" behindDoc="1" locked="0" layoutInCell="1" allowOverlap="1" wp14:anchorId="193BAB77" wp14:editId="212DBF89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58B1B11E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3632" behindDoc="1" locked="0" layoutInCell="1" allowOverlap="1" wp14:anchorId="7319B34C" wp14:editId="3C006438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4144" behindDoc="1" locked="0" layoutInCell="1" allowOverlap="1" wp14:anchorId="76118AB0" wp14:editId="1A0273AE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4668" w:rsidRDefault="009466C2" w14:paraId="6701A675" w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4656" behindDoc="1" locked="0" layoutInCell="1" allowOverlap="1" wp14:anchorId="6B1CA9DB" wp14:editId="45AD39FC">
          <wp:simplePos x="0" y="0"/>
          <wp:positionH relativeFrom="page">
            <wp:posOffset>1080135</wp:posOffset>
          </wp:positionH>
          <wp:positionV relativeFrom="page">
            <wp:posOffset>372745</wp:posOffset>
          </wp:positionV>
          <wp:extent cx="1399539" cy="485774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39" cy="48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5168" behindDoc="1" locked="0" layoutInCell="1" allowOverlap="1" wp14:anchorId="2196431A" wp14:editId="1C990C06">
          <wp:simplePos x="0" y="0"/>
          <wp:positionH relativeFrom="page">
            <wp:posOffset>4935220</wp:posOffset>
          </wp:positionH>
          <wp:positionV relativeFrom="page">
            <wp:posOffset>381551</wp:posOffset>
          </wp:positionV>
          <wp:extent cx="1757045" cy="628650"/>
          <wp:effectExtent l="0" t="0" r="0" b="0"/>
          <wp:wrapNone/>
          <wp:docPr id="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668" w:rsidRDefault="00DB4668" w14:paraId="6D2F279B" w14:textId="77777777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668" w:rsidRDefault="00DB4668" w14:paraId="7B263F5D" w14:textId="7777777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BBD"/>
    <w:multiLevelType w:val="multilevel"/>
    <w:tmpl w:val="6F488FCC"/>
    <w:lvl w:ilvl="0">
      <w:start w:val="1"/>
      <w:numFmt w:val="decimal"/>
      <w:lvlText w:val="%1."/>
      <w:lvlJc w:val="left"/>
      <w:pPr>
        <w:ind w:left="445" w:hanging="28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2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3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8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4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4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3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532876B3"/>
    <w:multiLevelType w:val="hybridMultilevel"/>
    <w:tmpl w:val="1BACE5AE"/>
    <w:lvl w:ilvl="0" w:tplc="E37A75BE">
      <w:start w:val="1"/>
      <w:numFmt w:val="decimal"/>
      <w:lvlText w:val="%1."/>
      <w:lvlJc w:val="left"/>
      <w:pPr>
        <w:ind w:left="870" w:hanging="231"/>
        <w:jc w:val="left"/>
      </w:pPr>
      <w:rPr>
        <w:rFonts w:hint="default" w:ascii="Arial MT" w:hAnsi="Arial MT" w:eastAsia="Arial MT" w:cs="Arial MT"/>
        <w:spacing w:val="-1"/>
        <w:w w:val="100"/>
        <w:sz w:val="21"/>
        <w:szCs w:val="21"/>
        <w:lang w:val="es-ES" w:eastAsia="en-US" w:bidi="ar-SA"/>
      </w:rPr>
    </w:lvl>
    <w:lvl w:ilvl="1" w:tplc="7B2A9FBE">
      <w:numFmt w:val="bullet"/>
      <w:lvlText w:val="•"/>
      <w:lvlJc w:val="left"/>
      <w:pPr>
        <w:ind w:left="1708" w:hanging="231"/>
      </w:pPr>
      <w:rPr>
        <w:rFonts w:hint="default"/>
        <w:lang w:val="es-ES" w:eastAsia="en-US" w:bidi="ar-SA"/>
      </w:rPr>
    </w:lvl>
    <w:lvl w:ilvl="2" w:tplc="DF38251C">
      <w:numFmt w:val="bullet"/>
      <w:lvlText w:val="•"/>
      <w:lvlJc w:val="left"/>
      <w:pPr>
        <w:ind w:left="2536" w:hanging="231"/>
      </w:pPr>
      <w:rPr>
        <w:rFonts w:hint="default"/>
        <w:lang w:val="es-ES" w:eastAsia="en-US" w:bidi="ar-SA"/>
      </w:rPr>
    </w:lvl>
    <w:lvl w:ilvl="3" w:tplc="26F03B1E">
      <w:numFmt w:val="bullet"/>
      <w:lvlText w:val="•"/>
      <w:lvlJc w:val="left"/>
      <w:pPr>
        <w:ind w:left="3364" w:hanging="231"/>
      </w:pPr>
      <w:rPr>
        <w:rFonts w:hint="default"/>
        <w:lang w:val="es-ES" w:eastAsia="en-US" w:bidi="ar-SA"/>
      </w:rPr>
    </w:lvl>
    <w:lvl w:ilvl="4" w:tplc="7520D1D4">
      <w:numFmt w:val="bullet"/>
      <w:lvlText w:val="•"/>
      <w:lvlJc w:val="left"/>
      <w:pPr>
        <w:ind w:left="4192" w:hanging="231"/>
      </w:pPr>
      <w:rPr>
        <w:rFonts w:hint="default"/>
        <w:lang w:val="es-ES" w:eastAsia="en-US" w:bidi="ar-SA"/>
      </w:rPr>
    </w:lvl>
    <w:lvl w:ilvl="5" w:tplc="292CF220">
      <w:numFmt w:val="bullet"/>
      <w:lvlText w:val="•"/>
      <w:lvlJc w:val="left"/>
      <w:pPr>
        <w:ind w:left="5020" w:hanging="231"/>
      </w:pPr>
      <w:rPr>
        <w:rFonts w:hint="default"/>
        <w:lang w:val="es-ES" w:eastAsia="en-US" w:bidi="ar-SA"/>
      </w:rPr>
    </w:lvl>
    <w:lvl w:ilvl="6" w:tplc="51E4EB56">
      <w:numFmt w:val="bullet"/>
      <w:lvlText w:val="•"/>
      <w:lvlJc w:val="left"/>
      <w:pPr>
        <w:ind w:left="5848" w:hanging="231"/>
      </w:pPr>
      <w:rPr>
        <w:rFonts w:hint="default"/>
        <w:lang w:val="es-ES" w:eastAsia="en-US" w:bidi="ar-SA"/>
      </w:rPr>
    </w:lvl>
    <w:lvl w:ilvl="7" w:tplc="E0BC2B5A">
      <w:numFmt w:val="bullet"/>
      <w:lvlText w:val="•"/>
      <w:lvlJc w:val="left"/>
      <w:pPr>
        <w:ind w:left="6676" w:hanging="231"/>
      </w:pPr>
      <w:rPr>
        <w:rFonts w:hint="default"/>
        <w:lang w:val="es-ES" w:eastAsia="en-US" w:bidi="ar-SA"/>
      </w:rPr>
    </w:lvl>
    <w:lvl w:ilvl="8" w:tplc="951AB598">
      <w:numFmt w:val="bullet"/>
      <w:lvlText w:val="•"/>
      <w:lvlJc w:val="left"/>
      <w:pPr>
        <w:ind w:left="7504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718001BC"/>
    <w:multiLevelType w:val="hybridMultilevel"/>
    <w:tmpl w:val="586ED0E4"/>
    <w:lvl w:ilvl="0" w:tplc="6A8051B6">
      <w:start w:val="12"/>
      <w:numFmt w:val="decimal"/>
      <w:lvlText w:val="%1."/>
      <w:lvlJc w:val="left"/>
      <w:pPr>
        <w:ind w:left="870" w:hanging="352"/>
        <w:jc w:val="left"/>
      </w:pPr>
      <w:rPr>
        <w:rFonts w:hint="default" w:ascii="Arial MT" w:hAnsi="Arial MT" w:eastAsia="Arial MT" w:cs="Arial MT"/>
        <w:spacing w:val="-1"/>
        <w:w w:val="100"/>
        <w:sz w:val="21"/>
        <w:szCs w:val="21"/>
        <w:lang w:val="es-ES" w:eastAsia="en-US" w:bidi="ar-SA"/>
      </w:rPr>
    </w:lvl>
    <w:lvl w:ilvl="1" w:tplc="053E5846">
      <w:numFmt w:val="bullet"/>
      <w:lvlText w:val="•"/>
      <w:lvlJc w:val="left"/>
      <w:pPr>
        <w:ind w:left="1708" w:hanging="352"/>
      </w:pPr>
      <w:rPr>
        <w:rFonts w:hint="default"/>
        <w:lang w:val="es-ES" w:eastAsia="en-US" w:bidi="ar-SA"/>
      </w:rPr>
    </w:lvl>
    <w:lvl w:ilvl="2" w:tplc="CD84D8F6">
      <w:numFmt w:val="bullet"/>
      <w:lvlText w:val="•"/>
      <w:lvlJc w:val="left"/>
      <w:pPr>
        <w:ind w:left="2536" w:hanging="352"/>
      </w:pPr>
      <w:rPr>
        <w:rFonts w:hint="default"/>
        <w:lang w:val="es-ES" w:eastAsia="en-US" w:bidi="ar-SA"/>
      </w:rPr>
    </w:lvl>
    <w:lvl w:ilvl="3" w:tplc="EEDAE396">
      <w:numFmt w:val="bullet"/>
      <w:lvlText w:val="•"/>
      <w:lvlJc w:val="left"/>
      <w:pPr>
        <w:ind w:left="3364" w:hanging="352"/>
      </w:pPr>
      <w:rPr>
        <w:rFonts w:hint="default"/>
        <w:lang w:val="es-ES" w:eastAsia="en-US" w:bidi="ar-SA"/>
      </w:rPr>
    </w:lvl>
    <w:lvl w:ilvl="4" w:tplc="B3460904">
      <w:numFmt w:val="bullet"/>
      <w:lvlText w:val="•"/>
      <w:lvlJc w:val="left"/>
      <w:pPr>
        <w:ind w:left="4192" w:hanging="352"/>
      </w:pPr>
      <w:rPr>
        <w:rFonts w:hint="default"/>
        <w:lang w:val="es-ES" w:eastAsia="en-US" w:bidi="ar-SA"/>
      </w:rPr>
    </w:lvl>
    <w:lvl w:ilvl="5" w:tplc="3D02DA26">
      <w:numFmt w:val="bullet"/>
      <w:lvlText w:val="•"/>
      <w:lvlJc w:val="left"/>
      <w:pPr>
        <w:ind w:left="5020" w:hanging="352"/>
      </w:pPr>
      <w:rPr>
        <w:rFonts w:hint="default"/>
        <w:lang w:val="es-ES" w:eastAsia="en-US" w:bidi="ar-SA"/>
      </w:rPr>
    </w:lvl>
    <w:lvl w:ilvl="6" w:tplc="7930AC90">
      <w:numFmt w:val="bullet"/>
      <w:lvlText w:val="•"/>
      <w:lvlJc w:val="left"/>
      <w:pPr>
        <w:ind w:left="5848" w:hanging="352"/>
      </w:pPr>
      <w:rPr>
        <w:rFonts w:hint="default"/>
        <w:lang w:val="es-ES" w:eastAsia="en-US" w:bidi="ar-SA"/>
      </w:rPr>
    </w:lvl>
    <w:lvl w:ilvl="7" w:tplc="A26C72F8">
      <w:numFmt w:val="bullet"/>
      <w:lvlText w:val="•"/>
      <w:lvlJc w:val="left"/>
      <w:pPr>
        <w:ind w:left="6676" w:hanging="352"/>
      </w:pPr>
      <w:rPr>
        <w:rFonts w:hint="default"/>
        <w:lang w:val="es-ES" w:eastAsia="en-US" w:bidi="ar-SA"/>
      </w:rPr>
    </w:lvl>
    <w:lvl w:ilvl="8" w:tplc="F2CE8C92">
      <w:numFmt w:val="bullet"/>
      <w:lvlText w:val="•"/>
      <w:lvlJc w:val="left"/>
      <w:pPr>
        <w:ind w:left="7504" w:hanging="352"/>
      </w:pPr>
      <w:rPr>
        <w:rFonts w:hint="default"/>
        <w:lang w:val="es-ES" w:eastAsia="en-US" w:bidi="ar-SA"/>
      </w:rPr>
    </w:lvl>
  </w:abstractNum>
  <w:num w:numId="1" w16cid:durableId="689792308">
    <w:abstractNumId w:val="1"/>
  </w:num>
  <w:num w:numId="2" w16cid:durableId="1223642670">
    <w:abstractNumId w:val="2"/>
  </w:num>
  <w:num w:numId="3" w16cid:durableId="11430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68"/>
    <w:rsid w:val="00004802"/>
    <w:rsid w:val="00265AD3"/>
    <w:rsid w:val="00305889"/>
    <w:rsid w:val="003F657A"/>
    <w:rsid w:val="00475DDB"/>
    <w:rsid w:val="0057414B"/>
    <w:rsid w:val="005958E2"/>
    <w:rsid w:val="0065407F"/>
    <w:rsid w:val="00723242"/>
    <w:rsid w:val="007B72F7"/>
    <w:rsid w:val="007B7A94"/>
    <w:rsid w:val="008372F9"/>
    <w:rsid w:val="009466C2"/>
    <w:rsid w:val="009C46F5"/>
    <w:rsid w:val="00AF3533"/>
    <w:rsid w:val="00BB7629"/>
    <w:rsid w:val="00C8337A"/>
    <w:rsid w:val="00CE2532"/>
    <w:rsid w:val="00DB4668"/>
    <w:rsid w:val="00E12F01"/>
    <w:rsid w:val="00EC4FE1"/>
    <w:rsid w:val="00F91D9E"/>
    <w:rsid w:val="091716E3"/>
    <w:rsid w:val="736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B29"/>
  <w15:docId w15:val="{7FC1F50E-B847-465F-B35E-3CE17F1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4802"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70" w:right="868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179" w:lineRule="exact"/>
      <w:ind w:left="107"/>
    </w:p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7B7A94"/>
    <w:rPr>
      <w:rFonts w:ascii="Arial MT" w:hAnsi="Arial MT" w:eastAsia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65AD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65AD3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5AD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AD3"/>
    <w:rPr>
      <w:rFonts w:ascii="Arial MT" w:hAnsi="Arial MT" w:eastAsia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header" Target="header7.xml" Id="rId18" /><Relationship Type="http://schemas.openxmlformats.org/officeDocument/2006/relationships/header" Target="header9.xml" Id="rId26" /><Relationship Type="http://schemas.openxmlformats.org/officeDocument/2006/relationships/settings" Target="settings.xml" Id="rId3" /><Relationship Type="http://schemas.openxmlformats.org/officeDocument/2006/relationships/header" Target="header8.xml" Id="rId21" /><Relationship Type="http://schemas.openxmlformats.org/officeDocument/2006/relationships/image" Target="media/image1.png" Id="rId7" /><Relationship Type="http://schemas.openxmlformats.org/officeDocument/2006/relationships/hyperlink" Target="https://relatoria.colombiacompra.gov.co/busqueda/conceptos" TargetMode="External" Id="rId12" /><Relationship Type="http://schemas.openxmlformats.org/officeDocument/2006/relationships/header" Target="header6.xml" Id="rId17" /><Relationship Type="http://schemas.openxmlformats.org/officeDocument/2006/relationships/image" Target="media/image10.png" Id="rId25" /><Relationship Type="http://schemas.openxmlformats.org/officeDocument/2006/relationships/customXml" Target="../customXml/item3.xml" Id="rId33" /><Relationship Type="http://schemas.openxmlformats.org/officeDocument/2006/relationships/styles" Target="styles.xml" Id="rId2" /><Relationship Type="http://schemas.openxmlformats.org/officeDocument/2006/relationships/header" Target="header5.xml" Id="rId16" /><Relationship Type="http://schemas.openxmlformats.org/officeDocument/2006/relationships/image" Target="media/image6.png" Id="rId20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image" Target="media/image9.png" Id="rId24" /><Relationship Type="http://schemas.openxmlformats.org/officeDocument/2006/relationships/customXml" Target="../customXml/item2.xml" Id="rId32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image" Target="media/image8.png" Id="rId23" /><Relationship Type="http://schemas.openxmlformats.org/officeDocument/2006/relationships/image" Target="media/image11.png" Id="rId28" /><Relationship Type="http://schemas.openxmlformats.org/officeDocument/2006/relationships/image" Target="media/image4.png" Id="rId10" /><Relationship Type="http://schemas.openxmlformats.org/officeDocument/2006/relationships/image" Target="media/image5.png" Id="rId19" /><Relationship Type="http://schemas.openxmlformats.org/officeDocument/2006/relationships/customXml" Target="../customXml/item1.xml" Id="rId31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3.xml" Id="rId14" /><Relationship Type="http://schemas.openxmlformats.org/officeDocument/2006/relationships/image" Target="media/image7.png" Id="rId22" /><Relationship Type="http://schemas.openxmlformats.org/officeDocument/2006/relationships/header" Target="header10.xml" Id="rId27" /><Relationship Type="http://schemas.openxmlformats.org/officeDocument/2006/relationships/theme" Target="theme/theme1.xml" Id="rId30" /><Relationship Type="http://schemas.openxmlformats.org/officeDocument/2006/relationships/image" Target="media/image2.png" Id="rI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7" ma:contentTypeDescription="Crear nuevo documento." ma:contentTypeScope="" ma:versionID="a34407833354fcfc312bad70d6c3459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2b353d508bfaf3d48e66d044e463fff7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C9DAC-F00E-49FF-8C02-ED4AE4C91289}"/>
</file>

<file path=customXml/itemProps2.xml><?xml version="1.0" encoding="utf-8"?>
<ds:datastoreItem xmlns:ds="http://schemas.openxmlformats.org/officeDocument/2006/customXml" ds:itemID="{E7B5EB8C-5FD1-4401-B12E-58B090484331}"/>
</file>

<file path=customXml/itemProps3.xml><?xml version="1.0" encoding="utf-8"?>
<ds:datastoreItem xmlns:ds="http://schemas.openxmlformats.org/officeDocument/2006/customXml" ds:itemID="{8332841A-1CF8-4120-A8BF-D66AC9C6E3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Felipe Ospina Acosta</dc:creator>
  <cp:lastModifiedBy>Johanna Ovalle Clavijo</cp:lastModifiedBy>
  <cp:revision>23</cp:revision>
  <dcterms:created xsi:type="dcterms:W3CDTF">2023-08-09T23:02:00Z</dcterms:created>
  <dcterms:modified xsi:type="dcterms:W3CDTF">2023-08-29T22:27:20Z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LastSaved">
    <vt:filetime>2023-07-08T00:00:00Z</vt:filetime>
  </property>
  <property fmtid="{D5CDD505-2E9C-101B-9397-08002B2CF9AE}" pid="4" name="ContentTypeId">
    <vt:lpwstr>0x010100F2E0F32964D9B84EA054B84E5D4157A0</vt:lpwstr>
  </property>
  <property fmtid="{D5CDD505-2E9C-101B-9397-08002B2CF9AE}" pid="5" name="MediaServiceImageTags">
    <vt:lpwstr/>
  </property>
</Properties>
</file>