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9FC3" w14:textId="77777777" w:rsidR="009A5A57" w:rsidRPr="000442BC" w:rsidRDefault="009A5A57" w:rsidP="000442BC">
      <w:pPr>
        <w:spacing w:line="240" w:lineRule="auto"/>
        <w:jc w:val="both"/>
        <w:rPr>
          <w:rFonts w:ascii="Century Gothic" w:eastAsia="Calibri" w:hAnsi="Century Gothic" w:cs="Arial"/>
          <w:b/>
          <w:bCs/>
          <w:sz w:val="20"/>
          <w:szCs w:val="20"/>
          <w:lang w:val="es-ES_tradnl" w:eastAsia="es-ES_tradnl"/>
        </w:rPr>
      </w:pPr>
      <w:bookmarkStart w:id="0" w:name="_Hlk97645552"/>
      <w:r w:rsidRPr="000442BC">
        <w:rPr>
          <w:rFonts w:ascii="Century Gothic" w:eastAsia="Calibri" w:hAnsi="Century Gothic" w:cs="Arial"/>
          <w:b/>
          <w:bCs/>
          <w:sz w:val="20"/>
          <w:szCs w:val="20"/>
          <w:lang w:val="es-ES_tradnl" w:eastAsia="es-ES_tradnl"/>
        </w:rPr>
        <w:t xml:space="preserve">CLÁUSULAS EXCEPCIONALES – Multas – Cláusula penal – Imposición unilateral </w:t>
      </w:r>
    </w:p>
    <w:p w14:paraId="22A49552" w14:textId="5A039C7B" w:rsidR="009A5A57" w:rsidRPr="000442BC" w:rsidRDefault="009A5A57" w:rsidP="000442BC">
      <w:pPr>
        <w:spacing w:line="240" w:lineRule="auto"/>
        <w:jc w:val="both"/>
        <w:rPr>
          <w:rFonts w:ascii="Century Gothic" w:eastAsia="Calibri" w:hAnsi="Century Gothic" w:cs="Arial"/>
          <w:b/>
          <w:bCs/>
          <w:sz w:val="20"/>
          <w:szCs w:val="20"/>
          <w:lang w:val="es-ES_tradnl" w:eastAsia="es-ES_tradnl"/>
        </w:rPr>
      </w:pPr>
      <w:r w:rsidRPr="000442BC">
        <w:rPr>
          <w:rFonts w:ascii="Century Gothic" w:hAnsi="Century Gothic"/>
          <w:sz w:val="20"/>
          <w:szCs w:val="20"/>
        </w:rPr>
        <w:t>Por su parte, la imposición unilateral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EGCAP –Leyes 80 de 1993 y 1150 de 2007, y sus modificaciones–, por ministerio de la ley –artículo 17 de la Ley 1150 de 2007–, se entienden investidas de la prerrogativa de imposición unilateral.</w:t>
      </w:r>
    </w:p>
    <w:p w14:paraId="7C8362AF" w14:textId="77777777" w:rsidR="009A5A57" w:rsidRPr="000442BC" w:rsidRDefault="009A5A57" w:rsidP="000442BC">
      <w:pPr>
        <w:spacing w:line="240" w:lineRule="auto"/>
        <w:jc w:val="both"/>
        <w:rPr>
          <w:rFonts w:ascii="Century Gothic" w:eastAsia="Calibri" w:hAnsi="Century Gothic" w:cs="Arial"/>
          <w:b/>
          <w:bCs/>
          <w:sz w:val="20"/>
          <w:szCs w:val="20"/>
          <w:lang w:val="es-MX"/>
        </w:rPr>
      </w:pPr>
      <w:r w:rsidRPr="000442BC">
        <w:rPr>
          <w:rFonts w:ascii="Century Gothic" w:eastAsia="Calibri" w:hAnsi="Century Gothic" w:cs="Arial"/>
          <w:b/>
          <w:bCs/>
          <w:sz w:val="20"/>
          <w:szCs w:val="20"/>
          <w:lang w:val="es-MX"/>
        </w:rPr>
        <w:t xml:space="preserve">PLAZO DEL CONTRATO </w:t>
      </w:r>
      <w:r w:rsidRPr="000442BC">
        <w:rPr>
          <w:rFonts w:ascii="Arial" w:eastAsia="Calibri" w:hAnsi="Arial" w:cs="Arial"/>
          <w:b/>
          <w:bCs/>
          <w:sz w:val="20"/>
          <w:szCs w:val="20"/>
          <w:lang w:val="es-MX"/>
        </w:rPr>
        <w:t>‒</w:t>
      </w:r>
      <w:r w:rsidRPr="000442BC">
        <w:rPr>
          <w:rFonts w:ascii="Century Gothic" w:eastAsia="Calibri" w:hAnsi="Century Gothic" w:cs="Arial"/>
          <w:b/>
          <w:bCs/>
          <w:sz w:val="20"/>
          <w:szCs w:val="20"/>
          <w:lang w:val="es-MX"/>
        </w:rPr>
        <w:t xml:space="preserve"> Exigibilidad de las obligaciones </w:t>
      </w:r>
      <w:r w:rsidRPr="000442BC">
        <w:rPr>
          <w:rFonts w:ascii="Century Gothic" w:eastAsia="Calibri" w:hAnsi="Century Gothic" w:cs="Century Gothic"/>
          <w:b/>
          <w:bCs/>
          <w:sz w:val="20"/>
          <w:szCs w:val="20"/>
          <w:lang w:val="es-MX"/>
        </w:rPr>
        <w:t>–</w:t>
      </w:r>
      <w:r w:rsidRPr="000442BC">
        <w:rPr>
          <w:rFonts w:ascii="Century Gothic" w:eastAsia="Calibri" w:hAnsi="Century Gothic" w:cs="Arial"/>
          <w:b/>
          <w:bCs/>
          <w:sz w:val="20"/>
          <w:szCs w:val="20"/>
          <w:lang w:val="es-MX"/>
        </w:rPr>
        <w:t xml:space="preserve"> Extinci</w:t>
      </w:r>
      <w:r w:rsidRPr="000442BC">
        <w:rPr>
          <w:rFonts w:ascii="Century Gothic" w:eastAsia="Calibri" w:hAnsi="Century Gothic" w:cs="Century Gothic"/>
          <w:b/>
          <w:bCs/>
          <w:sz w:val="20"/>
          <w:szCs w:val="20"/>
          <w:lang w:val="es-MX"/>
        </w:rPr>
        <w:t>ó</w:t>
      </w:r>
      <w:r w:rsidRPr="000442BC">
        <w:rPr>
          <w:rFonts w:ascii="Century Gothic" w:eastAsia="Calibri" w:hAnsi="Century Gothic" w:cs="Arial"/>
          <w:b/>
          <w:bCs/>
          <w:sz w:val="20"/>
          <w:szCs w:val="20"/>
          <w:lang w:val="es-MX"/>
        </w:rPr>
        <w:t xml:space="preserve">n de los derechos </w:t>
      </w:r>
      <w:r w:rsidRPr="000442BC">
        <w:rPr>
          <w:rFonts w:ascii="Century Gothic" w:eastAsia="Calibri" w:hAnsi="Century Gothic" w:cs="Century Gothic"/>
          <w:b/>
          <w:bCs/>
          <w:sz w:val="20"/>
          <w:szCs w:val="20"/>
          <w:lang w:val="es-MX"/>
        </w:rPr>
        <w:t>–</w:t>
      </w:r>
      <w:r w:rsidRPr="000442BC">
        <w:rPr>
          <w:rFonts w:ascii="Century Gothic" w:eastAsia="Calibri" w:hAnsi="Century Gothic" w:cs="Arial"/>
          <w:b/>
          <w:bCs/>
          <w:sz w:val="20"/>
          <w:szCs w:val="20"/>
          <w:lang w:val="es-MX"/>
        </w:rPr>
        <w:t xml:space="preserve"> Diferencias</w:t>
      </w:r>
    </w:p>
    <w:p w14:paraId="33FEE989" w14:textId="77777777" w:rsidR="00D3099F" w:rsidRPr="000442BC" w:rsidRDefault="00D3099F" w:rsidP="000442BC">
      <w:pPr>
        <w:spacing w:line="240" w:lineRule="auto"/>
        <w:jc w:val="both"/>
        <w:rPr>
          <w:rFonts w:ascii="Century Gothic" w:hAnsi="Century Gothic"/>
          <w:sz w:val="20"/>
          <w:szCs w:val="20"/>
        </w:rPr>
      </w:pPr>
      <w:r w:rsidRPr="000442BC">
        <w:rPr>
          <w:rFonts w:ascii="Century Gothic" w:hAnsi="Century Gothic"/>
          <w:sz w:val="20"/>
          <w:szCs w:val="20"/>
        </w:rPr>
        <w:t xml:space="preserve">Particularmente, el plazo es una de las modalidades por la cual las obligaciones dejan de ser puras y simples. De hecho, la regla general es que el nacimiento del derecho sea concomitante con su exigibilidad, lo que repercute en el cumplimiento inmediato de la prestación debida. Sin embargo, con las cláusulas relativas al plazo, usuales en los contratos estatales, las partes modulan cualquiera de estos dos (2) elementos haciendo que las obligaciones sean exigibles o que los derechos se extingan con el vencimiento de un periodo determinado en el contrato. </w:t>
      </w:r>
    </w:p>
    <w:p w14:paraId="0146B995" w14:textId="0B910EED" w:rsidR="00D3099F" w:rsidRPr="000442BC" w:rsidRDefault="00D3099F" w:rsidP="000442BC">
      <w:pPr>
        <w:spacing w:line="240" w:lineRule="auto"/>
        <w:jc w:val="both"/>
        <w:rPr>
          <w:rFonts w:ascii="Century Gothic" w:hAnsi="Century Gothic"/>
          <w:sz w:val="20"/>
          <w:szCs w:val="20"/>
        </w:rPr>
      </w:pPr>
      <w:r w:rsidRPr="000442BC">
        <w:rPr>
          <w:rFonts w:ascii="Century Gothic" w:hAnsi="Century Gothic"/>
          <w:sz w:val="20"/>
          <w:szCs w:val="20"/>
        </w:rPr>
        <w:t>Esta precisión es relevante para el tema objeto de consulta, puesto que es necesario tener en cuenta la diferencia entre los efectos de los plazos suspensivos y resolutorios. Los primeros tienen por objeto suspender la exigibilidad de las obligaciones, por lo que una vez vencido pasan a ser puras y simples, de forma tal que el acreedor puede reclamar el cumplimiento inmediato de las prestaciones. En esta medida, “Cuando hay plazo suspensivo pendiente, el derecho respectivo ya ha nacido, tiene existencia real y útil. Lo que falta es solo la llegada del instante en que ese derecho puede ejercitarse, y consecuentemente, obligar al deudor”. En contraste, los segundos tienen por efecto extinguir los derechos y las obligaciones nacidas del contrato, por lo que estando pendiente el vencimiento, la exigibilidad de las prestaciones es inmediata y el acreedor puede solicitar su cumplimiento, pero una vez se agota el plazo, el contrato pierde sus efectos.</w:t>
      </w:r>
    </w:p>
    <w:p w14:paraId="4D9CA8CF" w14:textId="1CDE7BC3" w:rsidR="00D3099F" w:rsidRPr="000442BC" w:rsidRDefault="00D3099F" w:rsidP="000442BC">
      <w:pPr>
        <w:spacing w:line="240" w:lineRule="auto"/>
        <w:jc w:val="both"/>
        <w:rPr>
          <w:rFonts w:ascii="Century Gothic" w:hAnsi="Century Gothic"/>
          <w:sz w:val="20"/>
          <w:szCs w:val="20"/>
        </w:rPr>
      </w:pPr>
      <w:r w:rsidRPr="000442BC">
        <w:rPr>
          <w:rFonts w:ascii="Century Gothic" w:hAnsi="Century Gothic"/>
          <w:sz w:val="20"/>
          <w:szCs w:val="20"/>
        </w:rPr>
        <w:t>(…)</w:t>
      </w:r>
    </w:p>
    <w:p w14:paraId="652F2932" w14:textId="0EEF091F" w:rsidR="00D3099F" w:rsidRPr="000442BC" w:rsidRDefault="00D3099F" w:rsidP="000442BC">
      <w:pPr>
        <w:spacing w:line="240" w:lineRule="auto"/>
        <w:jc w:val="both"/>
        <w:rPr>
          <w:rFonts w:ascii="Century Gothic" w:hAnsi="Century Gothic"/>
          <w:sz w:val="20"/>
          <w:szCs w:val="20"/>
        </w:rPr>
      </w:pPr>
      <w:r w:rsidRPr="000442BC">
        <w:rPr>
          <w:rFonts w:ascii="Century Gothic" w:hAnsi="Century Gothic"/>
          <w:sz w:val="20"/>
          <w:szCs w:val="20"/>
        </w:rPr>
        <w:t xml:space="preserve">En todo caso, frente a cada contrato debe analizarse si se pactó un plazo suspensivo o extintivo, de conformidad con el régimen de las obligaciones establecido en el Código Civil, normas que se aplican a los contratos estatales, por la remisión realizada por el artículo 13 de la Ley 80 de </w:t>
      </w:r>
      <w:r w:rsidR="005C2C49" w:rsidRPr="000442BC">
        <w:rPr>
          <w:rFonts w:ascii="Century Gothic" w:hAnsi="Century Gothic"/>
          <w:sz w:val="20"/>
          <w:szCs w:val="20"/>
        </w:rPr>
        <w:t>1993.</w:t>
      </w:r>
      <w:r w:rsidRPr="000442BC">
        <w:rPr>
          <w:rFonts w:ascii="Century Gothic" w:hAnsi="Century Gothic"/>
          <w:sz w:val="20"/>
          <w:szCs w:val="20"/>
        </w:rPr>
        <w:t xml:space="preserve"> Esto sucede tanto cuando se pactan entregas parciales como cuando la entidad recibe el objeto al finalizar el plazo pactado, porque la exigibilidad de las obligaciones está suspendida mientras cada uno de estos términos esté pendiente: la Administración solo podrá exigir el cumplimiento cuando venza el plazo pactado, pues solo a partir de ese momento las obligaciones son puras y simples.</w:t>
      </w:r>
    </w:p>
    <w:p w14:paraId="343DE6E8" w14:textId="576DD4AD" w:rsidR="009A5A57" w:rsidRPr="000442BC" w:rsidRDefault="009A5A57" w:rsidP="000442BC">
      <w:pPr>
        <w:spacing w:line="240" w:lineRule="auto"/>
        <w:jc w:val="both"/>
        <w:rPr>
          <w:rFonts w:ascii="Century Gothic" w:eastAsia="Calibri" w:hAnsi="Century Gothic" w:cs="Arial"/>
          <w:b/>
          <w:bCs/>
          <w:sz w:val="20"/>
          <w:szCs w:val="20"/>
          <w:lang w:val="es-MX"/>
        </w:rPr>
      </w:pPr>
      <w:r w:rsidRPr="000442BC">
        <w:rPr>
          <w:rFonts w:ascii="Century Gothic" w:eastAsia="Calibri" w:hAnsi="Century Gothic" w:cs="Arial"/>
          <w:b/>
          <w:bCs/>
          <w:sz w:val="20"/>
          <w:szCs w:val="20"/>
          <w:lang w:val="es-MX"/>
        </w:rPr>
        <w:t xml:space="preserve">CONTRATOS ESTATALES </w:t>
      </w:r>
      <w:r w:rsidRPr="000442BC">
        <w:rPr>
          <w:rFonts w:ascii="Arial" w:eastAsia="Calibri" w:hAnsi="Arial" w:cs="Arial"/>
          <w:b/>
          <w:bCs/>
          <w:sz w:val="20"/>
          <w:szCs w:val="20"/>
          <w:lang w:val="es-MX"/>
        </w:rPr>
        <w:t>‒</w:t>
      </w:r>
      <w:r w:rsidRPr="000442BC">
        <w:rPr>
          <w:rFonts w:ascii="Century Gothic" w:eastAsia="Calibri" w:hAnsi="Century Gothic" w:cs="Arial"/>
          <w:b/>
          <w:bCs/>
          <w:sz w:val="20"/>
          <w:szCs w:val="20"/>
          <w:lang w:val="es-MX"/>
        </w:rPr>
        <w:t xml:space="preserve"> Plazo suspensivo </w:t>
      </w:r>
      <w:r w:rsidRPr="000442BC">
        <w:rPr>
          <w:rFonts w:ascii="Century Gothic" w:eastAsia="Calibri" w:hAnsi="Century Gothic" w:cs="Century Gothic"/>
          <w:b/>
          <w:bCs/>
          <w:sz w:val="20"/>
          <w:szCs w:val="20"/>
          <w:lang w:val="es-MX"/>
        </w:rPr>
        <w:t>–</w:t>
      </w:r>
      <w:r w:rsidRPr="000442BC">
        <w:rPr>
          <w:rFonts w:ascii="Century Gothic" w:eastAsia="Calibri" w:hAnsi="Century Gothic" w:cs="Arial"/>
          <w:b/>
          <w:bCs/>
          <w:sz w:val="20"/>
          <w:szCs w:val="20"/>
          <w:lang w:val="es-MX"/>
        </w:rPr>
        <w:t xml:space="preserve"> Plazo extintivo </w:t>
      </w:r>
      <w:r w:rsidRPr="000442BC">
        <w:rPr>
          <w:rFonts w:ascii="Century Gothic" w:eastAsia="Calibri" w:hAnsi="Century Gothic" w:cs="Century Gothic"/>
          <w:b/>
          <w:bCs/>
          <w:sz w:val="20"/>
          <w:szCs w:val="20"/>
          <w:lang w:val="es-MX"/>
        </w:rPr>
        <w:t>–</w:t>
      </w:r>
      <w:r w:rsidRPr="000442BC">
        <w:rPr>
          <w:rFonts w:ascii="Century Gothic" w:eastAsia="Calibri" w:hAnsi="Century Gothic" w:cs="Arial"/>
          <w:b/>
          <w:bCs/>
          <w:sz w:val="20"/>
          <w:szCs w:val="20"/>
          <w:lang w:val="es-MX"/>
        </w:rPr>
        <w:t xml:space="preserve"> Exigibilidad </w:t>
      </w:r>
      <w:r w:rsidRPr="000442BC">
        <w:rPr>
          <w:rFonts w:ascii="Century Gothic" w:eastAsia="Calibri" w:hAnsi="Century Gothic" w:cs="Century Gothic"/>
          <w:b/>
          <w:bCs/>
          <w:sz w:val="20"/>
          <w:szCs w:val="20"/>
          <w:lang w:val="es-MX"/>
        </w:rPr>
        <w:t>–</w:t>
      </w:r>
      <w:r w:rsidRPr="000442BC">
        <w:rPr>
          <w:rFonts w:ascii="Century Gothic" w:eastAsia="Calibri" w:hAnsi="Century Gothic" w:cs="Arial"/>
          <w:b/>
          <w:bCs/>
          <w:sz w:val="20"/>
          <w:szCs w:val="20"/>
          <w:lang w:val="es-MX"/>
        </w:rPr>
        <w:t xml:space="preserve"> Extinci</w:t>
      </w:r>
      <w:r w:rsidRPr="000442BC">
        <w:rPr>
          <w:rFonts w:ascii="Century Gothic" w:eastAsia="Calibri" w:hAnsi="Century Gothic" w:cs="Century Gothic"/>
          <w:b/>
          <w:bCs/>
          <w:sz w:val="20"/>
          <w:szCs w:val="20"/>
          <w:lang w:val="es-MX"/>
        </w:rPr>
        <w:t>ó</w:t>
      </w:r>
      <w:r w:rsidRPr="000442BC">
        <w:rPr>
          <w:rFonts w:ascii="Century Gothic" w:eastAsia="Calibri" w:hAnsi="Century Gothic" w:cs="Arial"/>
          <w:b/>
          <w:bCs/>
          <w:sz w:val="20"/>
          <w:szCs w:val="20"/>
          <w:lang w:val="es-MX"/>
        </w:rPr>
        <w:t>n de las obligaciones – Régimen de las obligaciones</w:t>
      </w:r>
    </w:p>
    <w:p w14:paraId="4A0A778D" w14:textId="7C4C0799" w:rsidR="00D3099F" w:rsidRPr="000442BC" w:rsidRDefault="00D3099F" w:rsidP="000442BC">
      <w:pPr>
        <w:spacing w:line="240" w:lineRule="auto"/>
        <w:jc w:val="both"/>
        <w:rPr>
          <w:rFonts w:ascii="Century Gothic" w:hAnsi="Century Gothic"/>
          <w:sz w:val="20"/>
          <w:szCs w:val="20"/>
        </w:rPr>
      </w:pPr>
      <w:r w:rsidRPr="000442BC">
        <w:rPr>
          <w:rFonts w:ascii="Century Gothic" w:hAnsi="Century Gothic"/>
          <w:sz w:val="20"/>
          <w:szCs w:val="20"/>
        </w:rPr>
        <w:lastRenderedPageBreak/>
        <w:t xml:space="preserve">De hecho, la llegada o vencimiento del plazo suspensivo no extingue el contrato ni las obligaciones derivadas del vínculo jurídico, ya que, al contrario, lo que se requiere es precisamente su ejecución. Lo contrario equivale a afirmar que, si las obligaciones no se cumplen oportunamente, la entidad pierde el derecho a obtener el pago de la prestación debida, cuando considera que pese a su extemporaneidad se requiere su ejecución efectiva. Esta conclusión no solo sería contraria al interés público como fin de la contratación estatal, sino que desconoce la normas sobre el pago de los artículos 1626 y siguientes del Código Civil, razón por la cual, sin perjuicio de la responsabilidad del contratista por el cumplimiento extemporáneo, la entidad puede recibir lo que ejecute el contratista después de vencido el plazo del contrato, lo que se extiende a la exigibilidad de lo que está pendiente por cumplir. </w:t>
      </w:r>
    </w:p>
    <w:p w14:paraId="4CE8102E" w14:textId="40088F41" w:rsidR="00D3099F" w:rsidRPr="000442BC" w:rsidRDefault="00D3099F" w:rsidP="000442BC">
      <w:pPr>
        <w:spacing w:line="240" w:lineRule="auto"/>
        <w:jc w:val="both"/>
        <w:rPr>
          <w:rFonts w:ascii="Century Gothic" w:hAnsi="Century Gothic"/>
          <w:sz w:val="20"/>
          <w:szCs w:val="20"/>
        </w:rPr>
      </w:pPr>
      <w:r w:rsidRPr="000442BC">
        <w:rPr>
          <w:rFonts w:ascii="Century Gothic" w:hAnsi="Century Gothic"/>
          <w:sz w:val="20"/>
          <w:szCs w:val="20"/>
        </w:rPr>
        <w:t>(…)</w:t>
      </w:r>
    </w:p>
    <w:p w14:paraId="1769E5E8" w14:textId="4A873AB8" w:rsidR="00D3099F" w:rsidRPr="000442BC" w:rsidRDefault="00D3099F" w:rsidP="000442BC">
      <w:pPr>
        <w:spacing w:line="240" w:lineRule="auto"/>
        <w:jc w:val="both"/>
        <w:rPr>
          <w:rFonts w:ascii="Century Gothic" w:eastAsia="Calibri" w:hAnsi="Century Gothic" w:cs="Arial"/>
          <w:b/>
          <w:bCs/>
          <w:sz w:val="20"/>
          <w:szCs w:val="20"/>
          <w:lang w:val="es-MX"/>
        </w:rPr>
      </w:pPr>
      <w:r w:rsidRPr="000442BC">
        <w:rPr>
          <w:rFonts w:ascii="Century Gothic" w:hAnsi="Century Gothic"/>
          <w:sz w:val="20"/>
          <w:szCs w:val="20"/>
        </w:rPr>
        <w:t>Lo anterior demuestra que, sin perjuicio de la responsabilidad contractual, el vencimiento del plazo de ejecución no impide que la entidad reciba las tareas realizadas fuera de este término ni equivale a la imposibilidad de que el contratista realice prestaciones extemporáneas. Lo anterior se fundamenta en que el principal modo de extinción de las obligaciones es el pago efectivo, el cual define el artículo 1626 del Código Civil como “la prestación de lo que se debe”. Este pago puede ser oportuno o extemporáneo. En este último caso, ni el contrato se extingue ni la entidad pierde la oportunidad para recibir el objeto contratado, pues al cumplimiento in natura se suma la responsabilidad contractual por “no haberse cumplido la obligación, o de haberse cumplido imperfectamente, o de haberse retardado el cumplimiento” –art. 1613 ibidem–. Para estos efectos el vencimiento del término produce la mora ex re, caso en el cual se exceptúa la obligación de reconvenir en la medida que el plazo interpela por sí mismo –art. 1608.1 ibidem–. Además, aunque la doctrina considera que la enumeración del artículo 1625 ibidem no es completa, el único plazo que elimina la fuerza obligatoria del contrato es el extintivo. Esto significa que ante el vencimiento de un plazo suspensivo –como se pacta usualmente en los contratos estatales– las obligaciones del contratista subsisten mientras no se extingan por el cumplimiento de la prestación adeudada.</w:t>
      </w:r>
    </w:p>
    <w:p w14:paraId="4EF78060" w14:textId="77777777" w:rsidR="005C2C49" w:rsidRPr="000442BC" w:rsidRDefault="005C2C49" w:rsidP="000442BC">
      <w:pPr>
        <w:spacing w:line="240" w:lineRule="auto"/>
        <w:jc w:val="both"/>
        <w:rPr>
          <w:rFonts w:ascii="Century Gothic" w:eastAsia="Calibri" w:hAnsi="Century Gothic" w:cs="Arial"/>
          <w:b/>
          <w:bCs/>
          <w:sz w:val="20"/>
          <w:szCs w:val="20"/>
          <w:lang w:val="es-MX"/>
        </w:rPr>
      </w:pPr>
      <w:r w:rsidRPr="000442BC">
        <w:rPr>
          <w:rFonts w:ascii="Century Gothic" w:eastAsia="Calibri" w:hAnsi="Century Gothic" w:cs="Arial"/>
          <w:b/>
          <w:bCs/>
          <w:sz w:val="20"/>
          <w:szCs w:val="20"/>
          <w:lang w:val="es-MX"/>
        </w:rPr>
        <w:t xml:space="preserve">LIQUIDACIÓN DEL CONTRATO – Definición – Objetivo </w:t>
      </w:r>
    </w:p>
    <w:p w14:paraId="32D9C179" w14:textId="66E00A7C" w:rsidR="005C2C49" w:rsidRPr="000442BC" w:rsidRDefault="005C2C49" w:rsidP="000442BC">
      <w:pPr>
        <w:spacing w:line="240" w:lineRule="auto"/>
        <w:jc w:val="both"/>
        <w:rPr>
          <w:rFonts w:ascii="Century Gothic" w:hAnsi="Century Gothic"/>
          <w:sz w:val="20"/>
          <w:szCs w:val="20"/>
        </w:rPr>
      </w:pPr>
      <w:r w:rsidRPr="000442BC">
        <w:rPr>
          <w:rFonts w:ascii="Century Gothic" w:hAnsi="Century Gothic"/>
          <w:sz w:val="20"/>
          <w:szCs w:val="20"/>
        </w:rPr>
        <w:t>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liquidar supone un ajuste en relación con las cuentas y el estado de cumplimiento del contrato estatal y, por el otro, que la liquidación debe incluir el análisis de las condiciones de calidad y oportunidad en la entrega de los bien obras o servicios, así como el balance económico y el comportamiento financiero del negocio.</w:t>
      </w:r>
    </w:p>
    <w:p w14:paraId="2140D351" w14:textId="03035B7F" w:rsidR="005C2C49" w:rsidRPr="000442BC" w:rsidRDefault="005C2C49" w:rsidP="000442BC">
      <w:pPr>
        <w:spacing w:line="240" w:lineRule="auto"/>
        <w:jc w:val="both"/>
        <w:rPr>
          <w:rFonts w:ascii="Century Gothic" w:eastAsia="Calibri" w:hAnsi="Century Gothic" w:cs="Arial"/>
          <w:b/>
          <w:bCs/>
          <w:sz w:val="20"/>
          <w:szCs w:val="20"/>
          <w:lang w:val="es-MX"/>
        </w:rPr>
      </w:pPr>
      <w:r w:rsidRPr="000442BC">
        <w:rPr>
          <w:rFonts w:ascii="Century Gothic" w:hAnsi="Century Gothic"/>
          <w:sz w:val="20"/>
          <w:szCs w:val="20"/>
        </w:rPr>
        <w:t xml:space="preserve"> 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w:t>
      </w:r>
    </w:p>
    <w:p w14:paraId="593D227B" w14:textId="4DB7DA5C" w:rsidR="009A5A57" w:rsidRPr="000442BC" w:rsidRDefault="009A5A57" w:rsidP="000442BC">
      <w:pPr>
        <w:spacing w:line="240" w:lineRule="auto"/>
        <w:jc w:val="both"/>
        <w:rPr>
          <w:rFonts w:ascii="Century Gothic" w:eastAsia="Calibri" w:hAnsi="Century Gothic" w:cs="Arial"/>
          <w:b/>
          <w:bCs/>
          <w:sz w:val="20"/>
          <w:szCs w:val="20"/>
          <w:lang w:val="es-MX"/>
        </w:rPr>
      </w:pPr>
      <w:r w:rsidRPr="000442BC">
        <w:rPr>
          <w:rFonts w:ascii="Century Gothic" w:eastAsia="Calibri" w:hAnsi="Century Gothic" w:cs="Arial"/>
          <w:b/>
          <w:bCs/>
          <w:sz w:val="20"/>
          <w:szCs w:val="20"/>
          <w:lang w:val="es-MX"/>
        </w:rPr>
        <w:t>MULTAS Y CLÁUSULA PENAL PECUNIARIA– Competencia temporal – Vencimiento del plazo – Procedencia</w:t>
      </w:r>
    </w:p>
    <w:p w14:paraId="793513AC" w14:textId="77777777" w:rsidR="000442BC" w:rsidRPr="000442BC" w:rsidRDefault="000442BC" w:rsidP="000442BC">
      <w:pPr>
        <w:spacing w:line="240" w:lineRule="auto"/>
        <w:jc w:val="both"/>
        <w:rPr>
          <w:rFonts w:ascii="Century Gothic" w:hAnsi="Century Gothic"/>
          <w:sz w:val="20"/>
          <w:szCs w:val="20"/>
        </w:rPr>
      </w:pPr>
      <w:r w:rsidRPr="000442BC">
        <w:rPr>
          <w:rFonts w:ascii="Century Gothic" w:hAnsi="Century Gothic"/>
          <w:sz w:val="20"/>
          <w:szCs w:val="20"/>
        </w:rPr>
        <w:t xml:space="preserve">En armonía con lo anterior, el Consejo de Estado, al estudiar casos bajo la vigencia del Decreto-Ley 222 de 1983, e inclusive de la Ley 80 de 1993, indicó –a manera de obiter dictum– que la posición adoptada frente a la competencia temporal para imponer sanciones cambió, no por una decisión judicial nueva sino por la entrada en vigor de la Ley 1150 de 2007. Así, el artículo 17 de esa Ley prescribe, de manera expresa, que la competencia para imponer sanciones –multas y cláusula penal, especialmente– procede mientras esté pendiente la ejecución de las obligaciones del contratista, coincidiendo con la postura indicada anteriormente, que es la que ha reiterado esta Subdirección: </w:t>
      </w:r>
    </w:p>
    <w:p w14:paraId="3F0699B0" w14:textId="77777777" w:rsidR="000442BC" w:rsidRPr="000442BC" w:rsidRDefault="000442BC" w:rsidP="000442BC">
      <w:pPr>
        <w:spacing w:line="240" w:lineRule="auto"/>
        <w:jc w:val="both"/>
        <w:rPr>
          <w:rFonts w:ascii="Century Gothic" w:hAnsi="Century Gothic"/>
          <w:sz w:val="20"/>
          <w:szCs w:val="20"/>
        </w:rPr>
      </w:pPr>
      <w:r w:rsidRPr="000442BC">
        <w:rPr>
          <w:rFonts w:ascii="Century Gothic" w:hAnsi="Century Gothic"/>
          <w:sz w:val="20"/>
          <w:szCs w:val="20"/>
        </w:rPr>
        <w:t>“No obstante, en vigencia de la Ley 1150 de 2007 este mismo problema –competencia temporal para imponer sanciones–, en relación con las multas y la cláusula penal pecuniaria, cambió de sentido, esta vez no por una variación introducida por la jurisprudencia a sus propias tesis, sino porque la ley 1150 reguló expresamente el tema, señalando que la competencia sancionatoria se conserva “mientras esté pendiente la ejecución” del contrato, así es que de ninguna manera quedó limitado a que se haga sólo “durante el plazo” del contrato. En este sentido, el inciso primero del art. 17 de esta ley expresa categóricamente: “… Esta decisión … procede sólo mientras se halle pendiente la ejecución de las obligaciones a cargo del contratista”.</w:t>
      </w:r>
    </w:p>
    <w:p w14:paraId="2F6EA4DC" w14:textId="270CE3DC" w:rsidR="000442BC" w:rsidRPr="000442BC" w:rsidRDefault="000442BC" w:rsidP="000442BC">
      <w:pPr>
        <w:spacing w:line="240" w:lineRule="auto"/>
        <w:jc w:val="both"/>
        <w:rPr>
          <w:rFonts w:ascii="Century Gothic" w:hAnsi="Century Gothic"/>
          <w:sz w:val="20"/>
          <w:szCs w:val="20"/>
        </w:rPr>
      </w:pPr>
      <w:r w:rsidRPr="000442BC">
        <w:rPr>
          <w:rFonts w:ascii="Century Gothic" w:hAnsi="Century Gothic"/>
          <w:sz w:val="20"/>
          <w:szCs w:val="20"/>
        </w:rPr>
        <w:t xml:space="preserve">En los términos indicados, dependiendo del régimen jurídico que rija cada contrato (Decreto-ley 222 de 1983, Ley 80 de 1993 o ley 1150 de 2007), el problema de la temporalidad para ejercer el poder de declaración unilateral del incumplimiento tiene diversas respuestas, según se sea: la caducidad, las multas o la cláusula penal pecuniaria. </w:t>
      </w:r>
    </w:p>
    <w:p w14:paraId="10F89951" w14:textId="77777777" w:rsidR="000442BC" w:rsidRPr="000442BC" w:rsidRDefault="000442BC" w:rsidP="000442BC">
      <w:pPr>
        <w:spacing w:line="240" w:lineRule="auto"/>
        <w:jc w:val="both"/>
        <w:rPr>
          <w:rFonts w:ascii="Century Gothic" w:hAnsi="Century Gothic"/>
          <w:sz w:val="20"/>
          <w:szCs w:val="20"/>
        </w:rPr>
      </w:pPr>
      <w:r w:rsidRPr="000442BC">
        <w:rPr>
          <w:rFonts w:ascii="Century Gothic" w:hAnsi="Century Gothic"/>
          <w:sz w:val="20"/>
          <w:szCs w:val="20"/>
        </w:rPr>
        <w:t xml:space="preserve">[…] </w:t>
      </w:r>
    </w:p>
    <w:p w14:paraId="0A272EF2" w14:textId="3AA509EC" w:rsidR="000442BC" w:rsidRPr="000442BC" w:rsidRDefault="000442BC" w:rsidP="000442BC">
      <w:pPr>
        <w:spacing w:line="240" w:lineRule="auto"/>
        <w:jc w:val="both"/>
        <w:rPr>
          <w:rFonts w:ascii="Century Gothic" w:eastAsia="Calibri" w:hAnsi="Century Gothic" w:cs="Arial"/>
          <w:b/>
          <w:bCs/>
          <w:sz w:val="20"/>
          <w:szCs w:val="20"/>
          <w:lang w:val="es-MX"/>
        </w:rPr>
      </w:pPr>
      <w:r w:rsidRPr="000442BC">
        <w:rPr>
          <w:rFonts w:ascii="Century Gothic" w:hAnsi="Century Gothic"/>
          <w:sz w:val="20"/>
          <w:szCs w:val="20"/>
        </w:rPr>
        <w:t>Esta postura, inclusive, la conserva esta Corporación en la actualidad. Es decir, que hoy admite la posibilidad de declarar el incumplimiento del contrato, para hacer efectiva la cláusula penal pecuniaria, una vez vencido el contrato. Esto no se discute ni siquiera en vigencia de la ley 1150 de 2007; menos tratándose de un contrato regido por el Decreto 222 de 1983 y algunas normas especiales que regulan el juego del chance –como en el caso concreto.”</w:t>
      </w:r>
    </w:p>
    <w:p w14:paraId="18F46059" w14:textId="77777777" w:rsidR="009A5A57" w:rsidRPr="000442BC" w:rsidRDefault="009A5A57" w:rsidP="000442BC">
      <w:pPr>
        <w:spacing w:line="240" w:lineRule="auto"/>
        <w:jc w:val="both"/>
        <w:rPr>
          <w:rFonts w:ascii="Century Gothic" w:eastAsia="Calibri" w:hAnsi="Century Gothic" w:cs="Arial"/>
          <w:b/>
          <w:bCs/>
          <w:sz w:val="20"/>
          <w:szCs w:val="20"/>
          <w:lang w:val="es-MX"/>
        </w:rPr>
      </w:pPr>
      <w:r w:rsidRPr="000442BC">
        <w:rPr>
          <w:rFonts w:ascii="Century Gothic" w:eastAsia="Calibri" w:hAnsi="Century Gothic" w:cs="Arial"/>
          <w:b/>
          <w:bCs/>
          <w:sz w:val="20"/>
          <w:szCs w:val="20"/>
          <w:lang w:val="es-MX"/>
        </w:rPr>
        <w:t xml:space="preserve">MULTAS Y CLÁUSULA PENAL PECUNIARIA– Competencia temporal – Vencimiento del plazo – Debate jurisprudencial – Ausencia de unificación – Postura de la Agencia </w:t>
      </w:r>
    </w:p>
    <w:p w14:paraId="54795015" w14:textId="32BC6DA7" w:rsidR="005C2C49" w:rsidRPr="000442BC" w:rsidRDefault="005C2C49" w:rsidP="000442BC">
      <w:pPr>
        <w:spacing w:line="240" w:lineRule="auto"/>
        <w:jc w:val="both"/>
        <w:rPr>
          <w:rFonts w:ascii="Century Gothic" w:hAnsi="Century Gothic"/>
          <w:sz w:val="20"/>
          <w:szCs w:val="20"/>
        </w:rPr>
      </w:pPr>
      <w:r w:rsidRPr="000442BC">
        <w:rPr>
          <w:rFonts w:ascii="Century Gothic" w:hAnsi="Century Gothic"/>
          <w:sz w:val="20"/>
          <w:szCs w:val="20"/>
          <w:lang w:val="es-MX"/>
        </w:rPr>
        <w:br/>
      </w:r>
      <w:r w:rsidRPr="000442BC">
        <w:rPr>
          <w:rFonts w:ascii="Century Gothic" w:hAnsi="Century Gothic"/>
          <w:sz w:val="20"/>
          <w:szCs w:val="20"/>
        </w:rPr>
        <w:t>[</w:t>
      </w:r>
      <w:r w:rsidRPr="000442BC">
        <w:rPr>
          <w:rFonts w:ascii="Century Gothic" w:hAnsi="Century Gothic"/>
          <w:sz w:val="20"/>
          <w:szCs w:val="20"/>
          <w:lang w:val="es-MX"/>
        </w:rPr>
        <w:t xml:space="preserve">La] </w:t>
      </w:r>
      <w:r w:rsidRPr="000442BC">
        <w:rPr>
          <w:rFonts w:ascii="Century Gothic" w:hAnsi="Century Gothic"/>
          <w:sz w:val="20"/>
          <w:szCs w:val="20"/>
        </w:rPr>
        <w:t>Agencia en reiteradas ocasiones ha señalado que el límite temporal para la imposición de la cláusula penal pecuniaria debe definirse con fundamento en el artículo 17 de la Ley 1150 de 2007, que es la norma vigente que actualmente asigna esta potestad a las entidades estatales y define los límites frente a su aplicación. En este sentido, la Ley 1150 de 2007 determinó de manera expresa que las entidades sometidas al EGCAP pueden imponer las multas pactadas en el contrato y hacer efectiva la cláusula penal, siempre que “se halle pendiente la ejecución de las obligaciones a cargo del contratista”. (…)</w:t>
      </w:r>
    </w:p>
    <w:p w14:paraId="20E07263" w14:textId="5900602A" w:rsidR="005C2C49" w:rsidRPr="000442BC" w:rsidRDefault="005C2C49" w:rsidP="000442BC">
      <w:pPr>
        <w:spacing w:line="240" w:lineRule="auto"/>
        <w:jc w:val="both"/>
        <w:rPr>
          <w:rFonts w:ascii="Century Gothic" w:hAnsi="Century Gothic"/>
          <w:sz w:val="20"/>
          <w:szCs w:val="20"/>
        </w:rPr>
      </w:pPr>
      <w:r w:rsidRPr="000442BC">
        <w:rPr>
          <w:rFonts w:ascii="Century Gothic" w:hAnsi="Century Gothic"/>
          <w:sz w:val="20"/>
          <w:szCs w:val="20"/>
        </w:rPr>
        <w:t>Lo anterior quiere decir, como se desprende de su literalidad, que la entidad puede imponer las multas y cláusula penal pactadas en el contrato, mientras esté pendiente la ejecución de las obligaciones del contratista, lo que define el límite temporal para hacerlo. De hecho, no condicionó la aplicación de estas sanciones al plazo de ejecución del contrato, y esto tiene sentido sise armoniza con la finalidad de la multa o de la cláusula penal y los fines de la contratación estatal. En primer lugar, existen obligaciones cuyo cumplimiento solo puede verificarse después del plazo pactado para la ejecución y en caso de no cumplir en las condiciones acordadas la entidad tiene la facultad para conminar al contratista incumplido. En segundo lugar, como se explicó ampliamente en el acápite anterior, si vencido el plazo de ejecución el contratista no cumple, la obligación no se extingue, pues de acuerdo con el artículo 1625 del Código Civil el vencimiento del plazo contractual no es un modo de extinguir las obligaciones, salvo pacto en ese sentido. Por tanto, la obligación continuará pendiente y el contratista estará en mora de cumplir por no haberlo hecho en el plazo acordado. Esto indica que lo que terminó fue el plazo de ejecución, pero la obligación todavía está pendiente de cumplimiento y el contratista podría hacerlo tardíamente con las consecuencias gravosas que esto implica. No obstante, la entidad deberá determinar si, inclusive, con el cumplimiento tardío aún se satisface el interés público.</w:t>
      </w:r>
    </w:p>
    <w:p w14:paraId="6E994867" w14:textId="189319CA" w:rsidR="009A5A57" w:rsidRPr="000442BC" w:rsidRDefault="009A5A57" w:rsidP="000442BC">
      <w:pPr>
        <w:spacing w:line="240" w:lineRule="auto"/>
        <w:jc w:val="both"/>
        <w:rPr>
          <w:rFonts w:ascii="Century Gothic" w:eastAsia="Calibri" w:hAnsi="Century Gothic" w:cs="Arial"/>
          <w:b/>
          <w:bCs/>
          <w:sz w:val="20"/>
          <w:szCs w:val="20"/>
          <w:lang w:val="es-MX"/>
        </w:rPr>
      </w:pPr>
      <w:r w:rsidRPr="000442BC">
        <w:rPr>
          <w:rFonts w:ascii="Century Gothic" w:eastAsia="Calibri" w:hAnsi="Century Gothic" w:cs="Arial"/>
          <w:b/>
          <w:bCs/>
          <w:sz w:val="20"/>
          <w:szCs w:val="20"/>
          <w:lang w:val="es-MX"/>
        </w:rPr>
        <w:t>POTESTAD SANCIONATORIA – Controversias contractuales – Liquidación– No se pierde competencia</w:t>
      </w:r>
    </w:p>
    <w:p w14:paraId="3D57AD18" w14:textId="215C253C" w:rsidR="000442BC" w:rsidRPr="000442BC" w:rsidRDefault="005C2C49" w:rsidP="000442BC">
      <w:pPr>
        <w:spacing w:line="240" w:lineRule="auto"/>
        <w:jc w:val="both"/>
        <w:rPr>
          <w:rFonts w:ascii="Century Gothic" w:hAnsi="Century Gothic"/>
          <w:sz w:val="20"/>
          <w:szCs w:val="20"/>
        </w:rPr>
      </w:pPr>
      <w:r w:rsidRPr="000442BC">
        <w:rPr>
          <w:rFonts w:ascii="Century Gothic" w:hAnsi="Century Gothic"/>
          <w:sz w:val="20"/>
          <w:szCs w:val="20"/>
        </w:rPr>
        <w:t>teniendo en cuenta que el artículo 17 de la Ley 1150 de 2007 no condicionó la imposición de las multas y la cláusula penal al plazo del contrato, y por el contrario, de manera expresa indicó que estas proceden “[…] mientras se halle pendiente la ejecución de las obligaciones a cargo del contratista […]”, la Administración podrá imponer las multas y hacer efectiva la cláusula penal inclusive después de vencido su plazo de ejecución, siempre que las obligaciones estén pendientes de cumplirse. De esta manera, la entidad podrá hacer uso de estas facultades para procurar el cumplimiento de las obligaciones a cargo del contratista, precisamente cuando advierta su incumplimiento y con la finalidad de sancionar el incumplimiento, incluso después de la liquidación del contrato, pues con esta tan sólo se definió la situación en la que quedan los contratantes, luego de la ejecución del contrato, y en la respectiva acta de liquidación se pueden consagrar salvedades, en el sentido de disponer cuánto se adeudan las partes, de qué manera y en qué plazos se han de efectuar los pagos pendientes y las condiciones para el establecimiento del respectivo paz y salvo, por lo que después de la liquidación, si en ella se consignaron las respectivas salvedades o aclaraciones en donde de forma clara y concreta se relacionen las obligaciones que, a su juicio, quedaron pendientes durante la ejecución del contrato.</w:t>
      </w:r>
      <w:r w:rsidR="000442BC">
        <w:rPr>
          <w:rFonts w:ascii="Century Gothic" w:hAnsi="Century Gothic"/>
          <w:sz w:val="20"/>
          <w:szCs w:val="20"/>
        </w:rPr>
        <w:t xml:space="preserve"> </w:t>
      </w:r>
      <w:r w:rsidR="000442BC" w:rsidRPr="000442BC">
        <w:rPr>
          <w:rFonts w:ascii="Century Gothic" w:hAnsi="Century Gothic"/>
          <w:sz w:val="20"/>
          <w:szCs w:val="20"/>
        </w:rPr>
        <w:t>(…)</w:t>
      </w:r>
    </w:p>
    <w:p w14:paraId="3DC7C8C2" w14:textId="673A872B" w:rsidR="000442BC" w:rsidRPr="000442BC" w:rsidRDefault="000442BC" w:rsidP="000442BC">
      <w:pPr>
        <w:spacing w:line="240" w:lineRule="auto"/>
        <w:jc w:val="both"/>
        <w:rPr>
          <w:rFonts w:ascii="Century Gothic" w:eastAsia="Calibri" w:hAnsi="Century Gothic" w:cs="Arial"/>
          <w:b/>
          <w:bCs/>
          <w:sz w:val="20"/>
          <w:szCs w:val="20"/>
        </w:rPr>
      </w:pPr>
      <w:r w:rsidRPr="000442BC">
        <w:rPr>
          <w:rFonts w:ascii="Century Gothic" w:hAnsi="Century Gothic"/>
          <w:sz w:val="20"/>
          <w:szCs w:val="20"/>
        </w:rPr>
        <w:t>De este modo, si en el acta de liquidación se dejó constancia de obligaciones pendientes de cumplimiento para declarar a las partes a paz y salvo, la Administración podrá adelantar un proceso sancionatorio con la finalidad de declarar el incumplimiento y hacer efectiva la cláusula penal pecuniaria pactada, de acuerdo con las circunstancias específicas de cada negocio jurídico, atendiendo a los términos en que se haya pactado dichas obligaciones en la liquidación del contrato.</w:t>
      </w:r>
    </w:p>
    <w:p w14:paraId="4E2ACB93" w14:textId="38E6441F" w:rsidR="009A5A57" w:rsidRPr="000442BC" w:rsidRDefault="009A5A57" w:rsidP="000442BC">
      <w:pPr>
        <w:spacing w:line="240" w:lineRule="auto"/>
        <w:rPr>
          <w:rFonts w:ascii="Century Gothic" w:eastAsia="Times New Roman" w:hAnsi="Century Gothic" w:cs="Arial"/>
          <w:sz w:val="20"/>
          <w:szCs w:val="20"/>
          <w:lang w:val="pt-BR" w:eastAsia="es-ES_tradnl"/>
        </w:rPr>
      </w:pPr>
      <w:r w:rsidRPr="000442BC">
        <w:rPr>
          <w:rFonts w:ascii="Century Gothic" w:eastAsia="Times New Roman" w:hAnsi="Century Gothic" w:cs="Arial"/>
          <w:sz w:val="20"/>
          <w:szCs w:val="20"/>
          <w:lang w:val="pt-BR" w:eastAsia="es-ES_tradnl"/>
        </w:rPr>
        <w:br w:type="page"/>
      </w:r>
    </w:p>
    <w:p w14:paraId="33DED5A6" w14:textId="79D93D7C" w:rsidR="00A7074D" w:rsidRPr="001C556F" w:rsidRDefault="009A5A57" w:rsidP="00A7074D">
      <w:pPr>
        <w:spacing w:after="0" w:line="240" w:lineRule="auto"/>
        <w:jc w:val="both"/>
        <w:rPr>
          <w:rFonts w:ascii="Century Gothic" w:eastAsia="Times New Roman" w:hAnsi="Century Gothic" w:cs="Arial"/>
          <w:lang w:val="pt-BR" w:eastAsia="es-ES_tradnl"/>
        </w:rPr>
      </w:pPr>
      <w:r w:rsidRPr="009A5A57">
        <w:rPr>
          <w:rFonts w:ascii="Century Gothic" w:eastAsia="Calibri" w:hAnsi="Century Gothic" w:cs="Arial"/>
          <w:noProof/>
          <w:lang w:val="pt-BR"/>
        </w:rPr>
        <w:drawing>
          <wp:anchor distT="0" distB="0" distL="114300" distR="114300" simplePos="0" relativeHeight="251659264" behindDoc="1" locked="0" layoutInCell="1" allowOverlap="1" wp14:anchorId="2F3675B1" wp14:editId="1E18B855">
            <wp:simplePos x="0" y="0"/>
            <wp:positionH relativeFrom="margin">
              <wp:align>right</wp:align>
            </wp:positionH>
            <wp:positionV relativeFrom="paragraph">
              <wp:posOffset>-2393</wp:posOffset>
            </wp:positionV>
            <wp:extent cx="2368672" cy="654084"/>
            <wp:effectExtent l="0" t="0" r="0" b="0"/>
            <wp:wrapNone/>
            <wp:docPr id="30150996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09962"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368672" cy="654084"/>
                    </a:xfrm>
                    <a:prstGeom prst="rect">
                      <a:avLst/>
                    </a:prstGeom>
                  </pic:spPr>
                </pic:pic>
              </a:graphicData>
            </a:graphic>
          </wp:anchor>
        </w:drawing>
      </w:r>
      <w:r w:rsidR="00A7074D" w:rsidRPr="001C556F">
        <w:rPr>
          <w:rFonts w:ascii="Century Gothic" w:eastAsia="Times New Roman" w:hAnsi="Century Gothic" w:cs="Arial"/>
          <w:lang w:val="pt-BR" w:eastAsia="es-ES_tradnl"/>
        </w:rPr>
        <w:t xml:space="preserve">Bogotá D.C., </w:t>
      </w:r>
      <w:r w:rsidR="00861644" w:rsidRPr="001C556F">
        <w:rPr>
          <w:rFonts w:ascii="Century Gothic" w:eastAsia="Times New Roman" w:hAnsi="Century Gothic" w:cs="Arial"/>
          <w:lang w:val="pt-BR" w:eastAsia="es-ES_tradnl"/>
        </w:rPr>
        <w:t>7</w:t>
      </w:r>
      <w:r w:rsidR="00A7074D" w:rsidRPr="001C556F">
        <w:rPr>
          <w:rFonts w:ascii="Century Gothic" w:eastAsia="Times New Roman" w:hAnsi="Century Gothic" w:cs="Arial"/>
          <w:lang w:val="pt-BR" w:eastAsia="es-ES_tradnl"/>
        </w:rPr>
        <w:t xml:space="preserve"> de </w:t>
      </w:r>
      <w:r w:rsidR="00F80381">
        <w:rPr>
          <w:rFonts w:ascii="Century Gothic" w:eastAsia="Times New Roman" w:hAnsi="Century Gothic" w:cs="Arial"/>
          <w:lang w:val="pt-BR" w:eastAsia="es-ES_tradnl"/>
        </w:rPr>
        <w:t xml:space="preserve">septiembre </w:t>
      </w:r>
      <w:r w:rsidR="00A7074D" w:rsidRPr="001C556F">
        <w:rPr>
          <w:rFonts w:ascii="Century Gothic" w:eastAsia="Times New Roman" w:hAnsi="Century Gothic" w:cs="Arial"/>
          <w:lang w:val="pt-BR" w:eastAsia="es-ES_tradnl"/>
        </w:rPr>
        <w:t>de 202</w:t>
      </w:r>
      <w:r w:rsidR="00861644" w:rsidRPr="001C556F">
        <w:rPr>
          <w:rFonts w:ascii="Century Gothic" w:eastAsia="Times New Roman" w:hAnsi="Century Gothic" w:cs="Arial"/>
          <w:lang w:val="pt-BR" w:eastAsia="es-ES_tradnl"/>
        </w:rPr>
        <w:t>3</w:t>
      </w:r>
      <w:r w:rsidR="00834DEE">
        <w:rPr>
          <w:rFonts w:ascii="Century Gothic" w:eastAsia="Times New Roman" w:hAnsi="Century Gothic" w:cs="Arial"/>
          <w:lang w:val="pt-BR" w:eastAsia="es-ES_tradnl"/>
        </w:rPr>
        <w:t>.</w:t>
      </w:r>
    </w:p>
    <w:p w14:paraId="06B71288" w14:textId="080A6064" w:rsidR="00A7074D" w:rsidRPr="001C556F" w:rsidRDefault="00A7074D" w:rsidP="00A7074D">
      <w:pPr>
        <w:spacing w:after="0" w:line="240" w:lineRule="auto"/>
        <w:jc w:val="both"/>
        <w:rPr>
          <w:rFonts w:ascii="Century Gothic" w:eastAsia="Times New Roman" w:hAnsi="Century Gothic" w:cs="Arial"/>
          <w:b/>
          <w:lang w:val="pt-BR" w:eastAsia="es-ES_tradnl"/>
        </w:rPr>
      </w:pPr>
    </w:p>
    <w:p w14:paraId="384E9AFD" w14:textId="3171E7E0" w:rsidR="00A7074D" w:rsidRPr="009A5A57" w:rsidRDefault="00A7074D" w:rsidP="00A7074D">
      <w:pPr>
        <w:spacing w:after="0" w:line="240" w:lineRule="auto"/>
        <w:rPr>
          <w:rFonts w:ascii="Century Gothic" w:eastAsia="Calibri" w:hAnsi="Century Gothic" w:cs="Arial"/>
          <w:lang w:val="pt-BR"/>
        </w:rPr>
      </w:pPr>
    </w:p>
    <w:p w14:paraId="3A9C9C80" w14:textId="77777777" w:rsidR="00A7074D" w:rsidRPr="001C556F" w:rsidRDefault="00A7074D" w:rsidP="00A7074D">
      <w:pPr>
        <w:spacing w:after="0" w:line="240" w:lineRule="auto"/>
        <w:rPr>
          <w:rFonts w:ascii="Century Gothic" w:eastAsia="Calibri" w:hAnsi="Century Gothic" w:cs="Arial"/>
          <w:lang w:val="es-ES"/>
        </w:rPr>
      </w:pPr>
      <w:r w:rsidRPr="001C556F">
        <w:rPr>
          <w:rFonts w:ascii="Century Gothic" w:eastAsia="Calibri" w:hAnsi="Century Gothic" w:cs="Arial"/>
          <w:lang w:val="es-ES"/>
        </w:rPr>
        <w:t xml:space="preserve">Señora </w:t>
      </w:r>
    </w:p>
    <w:p w14:paraId="252CA402" w14:textId="64E476B6" w:rsidR="00A7074D" w:rsidRPr="001C556F" w:rsidRDefault="00132C47" w:rsidP="00A7074D">
      <w:pPr>
        <w:spacing w:after="0" w:line="240" w:lineRule="auto"/>
        <w:rPr>
          <w:rFonts w:ascii="Century Gothic" w:eastAsia="Calibri" w:hAnsi="Century Gothic" w:cs="Arial"/>
          <w:bCs/>
          <w:lang w:val="es-ES"/>
        </w:rPr>
      </w:pPr>
      <w:r w:rsidRPr="001C556F">
        <w:rPr>
          <w:rFonts w:ascii="Century Gothic" w:eastAsia="Calibri" w:hAnsi="Century Gothic" w:cs="Arial"/>
          <w:bCs/>
          <w:lang w:val="es-ES"/>
        </w:rPr>
        <w:t>Valery Juliana Basante López</w:t>
      </w:r>
    </w:p>
    <w:p w14:paraId="3C9C9B79" w14:textId="1634148F" w:rsidR="00A7074D" w:rsidRPr="001C556F" w:rsidRDefault="00391B3C" w:rsidP="00A7074D">
      <w:pPr>
        <w:spacing w:after="0" w:line="240" w:lineRule="auto"/>
        <w:rPr>
          <w:rFonts w:ascii="Century Gothic" w:eastAsia="Calibri" w:hAnsi="Century Gothic" w:cs="Arial"/>
          <w:lang w:val="es-ES"/>
        </w:rPr>
      </w:pPr>
      <w:r w:rsidRPr="001C556F">
        <w:rPr>
          <w:rFonts w:ascii="Century Gothic" w:eastAsia="Calibri" w:hAnsi="Century Gothic" w:cs="Arial"/>
          <w:lang w:val="es-ES"/>
        </w:rPr>
        <w:t>Mocoa, Putumayo</w:t>
      </w:r>
    </w:p>
    <w:p w14:paraId="5F053404" w14:textId="77777777" w:rsidR="00A7074D" w:rsidRPr="001C556F" w:rsidRDefault="00A7074D" w:rsidP="00A7074D">
      <w:pPr>
        <w:spacing w:after="0" w:line="240" w:lineRule="auto"/>
        <w:rPr>
          <w:rFonts w:ascii="Century Gothic" w:eastAsia="Calibri" w:hAnsi="Century Gothic" w:cs="Arial"/>
          <w:bCs/>
          <w:lang w:val="es-ES" w:eastAsia="es-ES_tradnl"/>
        </w:rPr>
      </w:pPr>
    </w:p>
    <w:p w14:paraId="65A96D18" w14:textId="77777777" w:rsidR="00A7074D" w:rsidRPr="001C556F" w:rsidRDefault="00A7074D" w:rsidP="00A7074D">
      <w:pPr>
        <w:spacing w:after="0" w:line="240" w:lineRule="auto"/>
        <w:rPr>
          <w:rFonts w:ascii="Century Gothic" w:eastAsia="Calibri" w:hAnsi="Century Gothic" w:cs="Arial"/>
          <w:b/>
          <w:bCs/>
          <w:lang w:eastAsia="es-ES_tradnl"/>
        </w:rPr>
      </w:pPr>
    </w:p>
    <w:p w14:paraId="2FCB2449" w14:textId="0330EFF7" w:rsidR="00A7074D" w:rsidRPr="001C556F" w:rsidRDefault="00A7074D" w:rsidP="00A7074D">
      <w:pPr>
        <w:spacing w:after="0" w:line="240" w:lineRule="auto"/>
        <w:rPr>
          <w:rFonts w:ascii="Century Gothic" w:eastAsia="Calibri" w:hAnsi="Century Gothic" w:cs="Arial"/>
          <w:b/>
          <w:bCs/>
          <w:lang w:val="pt-BR" w:eastAsia="es-ES_tradnl"/>
        </w:rPr>
      </w:pPr>
      <w:r w:rsidRPr="001C556F">
        <w:rPr>
          <w:rFonts w:ascii="Century Gothic" w:eastAsia="Calibri" w:hAnsi="Century Gothic" w:cs="Arial"/>
          <w:b/>
          <w:bCs/>
          <w:lang w:eastAsia="es-ES_tradnl"/>
        </w:rPr>
        <w:t xml:space="preserve">                                            </w:t>
      </w:r>
      <w:r w:rsidRPr="001C556F">
        <w:rPr>
          <w:rFonts w:ascii="Century Gothic" w:eastAsia="Calibri" w:hAnsi="Century Gothic" w:cs="Arial"/>
          <w:b/>
          <w:bCs/>
          <w:lang w:val="pt-BR" w:eastAsia="es-ES_tradnl"/>
        </w:rPr>
        <w:t xml:space="preserve">Concepto C </w:t>
      </w:r>
      <w:r w:rsidRPr="001C556F">
        <w:rPr>
          <w:rFonts w:ascii="Arial" w:eastAsia="Calibri" w:hAnsi="Arial" w:cs="Arial"/>
          <w:b/>
          <w:bCs/>
          <w:lang w:val="pt-BR" w:eastAsia="es-ES_tradnl"/>
        </w:rPr>
        <w:t>‒</w:t>
      </w:r>
      <w:r w:rsidRPr="001C556F">
        <w:rPr>
          <w:rFonts w:ascii="Century Gothic" w:eastAsia="Calibri" w:hAnsi="Century Gothic" w:cs="Arial"/>
          <w:b/>
          <w:bCs/>
          <w:lang w:val="pt-BR" w:eastAsia="es-ES_tradnl"/>
        </w:rPr>
        <w:t xml:space="preserve"> </w:t>
      </w:r>
      <w:r w:rsidR="00CA014E" w:rsidRPr="001C556F">
        <w:rPr>
          <w:rFonts w:ascii="Century Gothic" w:eastAsia="Calibri" w:hAnsi="Century Gothic" w:cs="Arial"/>
          <w:b/>
          <w:bCs/>
          <w:lang w:val="pt-BR" w:eastAsia="es-ES_tradnl"/>
        </w:rPr>
        <w:t>3</w:t>
      </w:r>
      <w:r w:rsidRPr="001C556F">
        <w:rPr>
          <w:rFonts w:ascii="Century Gothic" w:eastAsia="Calibri" w:hAnsi="Century Gothic" w:cs="Arial"/>
          <w:b/>
          <w:bCs/>
          <w:lang w:val="pt-BR" w:eastAsia="es-ES_tradnl"/>
        </w:rPr>
        <w:t>29 de 2022</w:t>
      </w:r>
    </w:p>
    <w:p w14:paraId="1F3BD3F2" w14:textId="77777777" w:rsidR="00A7074D" w:rsidRPr="001C556F" w:rsidRDefault="00A7074D" w:rsidP="00A7074D">
      <w:pPr>
        <w:spacing w:after="0" w:line="240" w:lineRule="auto"/>
        <w:rPr>
          <w:rFonts w:ascii="Century Gothic" w:eastAsia="Calibri" w:hAnsi="Century Gothic" w:cs="Arial"/>
          <w:b/>
          <w:bCs/>
          <w:lang w:val="pt-BR"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7074D" w:rsidRPr="001C556F" w14:paraId="36D6EB85" w14:textId="77777777">
        <w:tc>
          <w:tcPr>
            <w:tcW w:w="2689" w:type="dxa"/>
          </w:tcPr>
          <w:p w14:paraId="553EB312" w14:textId="77777777" w:rsidR="00A7074D" w:rsidRPr="001C556F" w:rsidRDefault="00A7074D">
            <w:pPr>
              <w:jc w:val="both"/>
              <w:rPr>
                <w:rFonts w:ascii="Century Gothic" w:eastAsia="Calibri" w:hAnsi="Century Gothic" w:cs="Arial"/>
                <w:lang w:val="es-ES_tradnl" w:eastAsia="es-ES_tradnl"/>
              </w:rPr>
            </w:pPr>
            <w:r w:rsidRPr="001C556F">
              <w:rPr>
                <w:rFonts w:ascii="Century Gothic" w:eastAsia="Calibri" w:hAnsi="Century Gothic" w:cs="Arial"/>
                <w:b/>
                <w:lang w:val="es-ES_tradnl" w:eastAsia="es-ES_tradnl"/>
              </w:rPr>
              <w:t>Temas:</w:t>
            </w:r>
            <w:r w:rsidRPr="001C556F">
              <w:rPr>
                <w:rFonts w:ascii="Century Gothic" w:eastAsia="Calibri" w:hAnsi="Century Gothic" w:cs="Arial"/>
                <w:lang w:val="es-ES_tradnl" w:eastAsia="es-ES_tradnl"/>
              </w:rPr>
              <w:t xml:space="preserve">                   </w:t>
            </w:r>
          </w:p>
        </w:tc>
        <w:tc>
          <w:tcPr>
            <w:tcW w:w="6237" w:type="dxa"/>
          </w:tcPr>
          <w:p w14:paraId="6168904E" w14:textId="3D931EEA" w:rsidR="00A7074D" w:rsidRPr="001C556F" w:rsidRDefault="00A7074D" w:rsidP="006D57B1">
            <w:pPr>
              <w:jc w:val="both"/>
              <w:rPr>
                <w:rFonts w:ascii="Century Gothic" w:eastAsia="Calibri" w:hAnsi="Century Gothic" w:cs="Arial"/>
                <w:b/>
              </w:rPr>
            </w:pPr>
            <w:r w:rsidRPr="001C556F">
              <w:rPr>
                <w:rFonts w:ascii="Century Gothic" w:eastAsia="Calibri" w:hAnsi="Century Gothic" w:cs="Arial"/>
                <w:lang w:val="es-ES_tradnl" w:eastAsia="es-ES_tradnl"/>
              </w:rPr>
              <w:t xml:space="preserve">CLÁUSULAS EXCEPCIONALES – Multas – Cláusula penal – Imposición unilateral / </w:t>
            </w:r>
            <w:r w:rsidRPr="001C556F">
              <w:rPr>
                <w:rFonts w:ascii="Century Gothic" w:eastAsia="Calibri" w:hAnsi="Century Gothic" w:cs="Arial"/>
                <w:bCs/>
                <w:lang w:val="es-MX"/>
              </w:rPr>
              <w:t xml:space="preserve">PLAZO DEL CONTRATO </w:t>
            </w:r>
            <w:r w:rsidRPr="001C556F">
              <w:rPr>
                <w:rFonts w:ascii="Arial" w:eastAsia="Calibri" w:hAnsi="Arial" w:cs="Arial"/>
                <w:bCs/>
                <w:lang w:val="es-MX"/>
              </w:rPr>
              <w:t>‒</w:t>
            </w:r>
            <w:r w:rsidRPr="001C556F">
              <w:rPr>
                <w:rFonts w:ascii="Century Gothic" w:eastAsia="Calibri" w:hAnsi="Century Gothic" w:cs="Arial"/>
                <w:bCs/>
                <w:lang w:val="es-MX"/>
              </w:rPr>
              <w:t xml:space="preserve"> Exigibilidad de las obligaciones </w:t>
            </w:r>
            <w:r w:rsidRPr="001C556F">
              <w:rPr>
                <w:rFonts w:ascii="Century Gothic" w:eastAsia="Calibri" w:hAnsi="Century Gothic" w:cs="Century Gothic"/>
                <w:bCs/>
                <w:lang w:val="es-MX"/>
              </w:rPr>
              <w:t>–</w:t>
            </w:r>
            <w:r w:rsidRPr="001C556F">
              <w:rPr>
                <w:rFonts w:ascii="Century Gothic" w:eastAsia="Calibri" w:hAnsi="Century Gothic" w:cs="Arial"/>
                <w:bCs/>
                <w:lang w:val="es-MX"/>
              </w:rPr>
              <w:t xml:space="preserve"> Extinci</w:t>
            </w:r>
            <w:r w:rsidRPr="001C556F">
              <w:rPr>
                <w:rFonts w:ascii="Century Gothic" w:eastAsia="Calibri" w:hAnsi="Century Gothic" w:cs="Century Gothic"/>
                <w:bCs/>
                <w:lang w:val="es-MX"/>
              </w:rPr>
              <w:t>ó</w:t>
            </w:r>
            <w:r w:rsidRPr="001C556F">
              <w:rPr>
                <w:rFonts w:ascii="Century Gothic" w:eastAsia="Calibri" w:hAnsi="Century Gothic" w:cs="Arial"/>
                <w:bCs/>
                <w:lang w:val="es-MX"/>
              </w:rPr>
              <w:t xml:space="preserve">n de los derechos </w:t>
            </w:r>
            <w:r w:rsidRPr="001C556F">
              <w:rPr>
                <w:rFonts w:ascii="Century Gothic" w:eastAsia="Calibri" w:hAnsi="Century Gothic" w:cs="Century Gothic"/>
                <w:bCs/>
                <w:lang w:val="es-MX"/>
              </w:rPr>
              <w:t>–</w:t>
            </w:r>
            <w:r w:rsidRPr="001C556F">
              <w:rPr>
                <w:rFonts w:ascii="Century Gothic" w:eastAsia="Calibri" w:hAnsi="Century Gothic" w:cs="Arial"/>
                <w:bCs/>
                <w:lang w:val="es-MX"/>
              </w:rPr>
              <w:t xml:space="preserve"> Diferencias / CONTRATOS ESTATALES </w:t>
            </w:r>
            <w:r w:rsidRPr="001C556F">
              <w:rPr>
                <w:rFonts w:ascii="Arial" w:eastAsia="Calibri" w:hAnsi="Arial" w:cs="Arial"/>
                <w:bCs/>
                <w:lang w:val="es-MX"/>
              </w:rPr>
              <w:t>‒</w:t>
            </w:r>
            <w:r w:rsidRPr="001C556F">
              <w:rPr>
                <w:rFonts w:ascii="Century Gothic" w:eastAsia="Calibri" w:hAnsi="Century Gothic" w:cs="Arial"/>
                <w:bCs/>
                <w:lang w:val="es-MX"/>
              </w:rPr>
              <w:t xml:space="preserve"> Plazo suspensivo </w:t>
            </w:r>
            <w:r w:rsidRPr="001C556F">
              <w:rPr>
                <w:rFonts w:ascii="Century Gothic" w:eastAsia="Calibri" w:hAnsi="Century Gothic" w:cs="Century Gothic"/>
                <w:bCs/>
                <w:lang w:val="es-MX"/>
              </w:rPr>
              <w:t>–</w:t>
            </w:r>
            <w:r w:rsidRPr="001C556F">
              <w:rPr>
                <w:rFonts w:ascii="Century Gothic" w:eastAsia="Calibri" w:hAnsi="Century Gothic" w:cs="Arial"/>
                <w:bCs/>
                <w:lang w:val="es-MX"/>
              </w:rPr>
              <w:t xml:space="preserve"> Plazo extintivo </w:t>
            </w:r>
            <w:r w:rsidRPr="001C556F">
              <w:rPr>
                <w:rFonts w:ascii="Century Gothic" w:eastAsia="Calibri" w:hAnsi="Century Gothic" w:cs="Century Gothic"/>
                <w:bCs/>
                <w:lang w:val="es-MX"/>
              </w:rPr>
              <w:t>–</w:t>
            </w:r>
            <w:r w:rsidRPr="001C556F">
              <w:rPr>
                <w:rFonts w:ascii="Century Gothic" w:eastAsia="Calibri" w:hAnsi="Century Gothic" w:cs="Arial"/>
                <w:bCs/>
                <w:lang w:val="es-MX"/>
              </w:rPr>
              <w:t xml:space="preserve"> Exigibilidad </w:t>
            </w:r>
            <w:r w:rsidRPr="001C556F">
              <w:rPr>
                <w:rFonts w:ascii="Century Gothic" w:eastAsia="Calibri" w:hAnsi="Century Gothic" w:cs="Century Gothic"/>
                <w:bCs/>
                <w:lang w:val="es-MX"/>
              </w:rPr>
              <w:t>–</w:t>
            </w:r>
            <w:r w:rsidRPr="001C556F">
              <w:rPr>
                <w:rFonts w:ascii="Century Gothic" w:eastAsia="Calibri" w:hAnsi="Century Gothic" w:cs="Arial"/>
                <w:bCs/>
                <w:lang w:val="es-MX"/>
              </w:rPr>
              <w:t xml:space="preserve"> Extinci</w:t>
            </w:r>
            <w:r w:rsidRPr="001C556F">
              <w:rPr>
                <w:rFonts w:ascii="Century Gothic" w:eastAsia="Calibri" w:hAnsi="Century Gothic" w:cs="Century Gothic"/>
                <w:bCs/>
                <w:lang w:val="es-MX"/>
              </w:rPr>
              <w:t>ó</w:t>
            </w:r>
            <w:r w:rsidRPr="001C556F">
              <w:rPr>
                <w:rFonts w:ascii="Century Gothic" w:eastAsia="Calibri" w:hAnsi="Century Gothic" w:cs="Arial"/>
                <w:bCs/>
                <w:lang w:val="es-MX"/>
              </w:rPr>
              <w:t>n de las obligaciones – Régimen de las obligaciones / MULTAS Y CLÁUSULA PENAL PECUNIARIA– Competencia temporal – Vencimiento del plazo – Procedencia / MULTAS Y CLÁUSULA PENAL PECUNIARIA– Competencia temporal – Vencimiento del plazo – Debate jurisprudencial – Ausencia de unificación – Postura de la Agencia</w:t>
            </w:r>
            <w:r w:rsidR="006D57B1" w:rsidRPr="001C556F">
              <w:rPr>
                <w:rFonts w:ascii="Century Gothic" w:eastAsia="Calibri" w:hAnsi="Century Gothic" w:cs="Arial"/>
                <w:bCs/>
                <w:lang w:val="es-MX"/>
              </w:rPr>
              <w:t xml:space="preserve"> / </w:t>
            </w:r>
            <w:r w:rsidR="00A730DE" w:rsidRPr="001C556F">
              <w:rPr>
                <w:rFonts w:ascii="Century Gothic" w:eastAsia="Calibri" w:hAnsi="Century Gothic" w:cs="Arial"/>
                <w:bCs/>
                <w:lang w:val="es-MX"/>
              </w:rPr>
              <w:t xml:space="preserve">LIQUIDACIÓN DEL CONTRATO – Definición – Objetivo / </w:t>
            </w:r>
            <w:r w:rsidR="006D57B1" w:rsidRPr="001C556F">
              <w:rPr>
                <w:rFonts w:ascii="Century Gothic" w:eastAsia="Calibri" w:hAnsi="Century Gothic" w:cs="Arial"/>
                <w:bCs/>
                <w:lang w:val="es-MX"/>
              </w:rPr>
              <w:t>POTESTAD SANCIONATORIA – Controversias contractuales – Liquidación– No se pierde competencia</w:t>
            </w:r>
          </w:p>
          <w:p w14:paraId="0374E737" w14:textId="77777777" w:rsidR="00A7074D" w:rsidRPr="001C556F" w:rsidRDefault="00A7074D">
            <w:pPr>
              <w:jc w:val="both"/>
              <w:rPr>
                <w:rFonts w:ascii="Century Gothic" w:eastAsia="Calibri" w:hAnsi="Century Gothic" w:cs="Arial"/>
                <w:b/>
                <w:lang w:val="es-ES_tradnl" w:eastAsia="es-ES_tradnl"/>
              </w:rPr>
            </w:pPr>
          </w:p>
        </w:tc>
      </w:tr>
      <w:tr w:rsidR="00A7074D" w:rsidRPr="001C556F" w14:paraId="4DE03620" w14:textId="77777777">
        <w:tc>
          <w:tcPr>
            <w:tcW w:w="2689" w:type="dxa"/>
          </w:tcPr>
          <w:p w14:paraId="6E160C2E" w14:textId="77777777" w:rsidR="00A7074D" w:rsidRPr="001C556F" w:rsidRDefault="00A7074D">
            <w:pPr>
              <w:spacing w:before="120"/>
              <w:jc w:val="both"/>
              <w:rPr>
                <w:rFonts w:ascii="Century Gothic" w:eastAsia="Calibri" w:hAnsi="Century Gothic" w:cs="Arial"/>
                <w:b/>
                <w:lang w:val="es-ES_tradnl" w:eastAsia="es-ES_tradnl"/>
              </w:rPr>
            </w:pPr>
            <w:r w:rsidRPr="001C556F">
              <w:rPr>
                <w:rFonts w:ascii="Century Gothic" w:eastAsia="Calibri" w:hAnsi="Century Gothic" w:cs="Arial"/>
                <w:b/>
                <w:lang w:val="es-ES_tradnl" w:eastAsia="es-ES_tradnl"/>
              </w:rPr>
              <w:t>Radicación:</w:t>
            </w:r>
            <w:r w:rsidRPr="001C556F">
              <w:rPr>
                <w:rFonts w:ascii="Century Gothic" w:eastAsia="Calibri" w:hAnsi="Century Gothic" w:cs="Arial"/>
                <w:lang w:val="es-ES_tradnl" w:eastAsia="es-ES_tradnl"/>
              </w:rPr>
              <w:t xml:space="preserve">               </w:t>
            </w:r>
          </w:p>
        </w:tc>
        <w:tc>
          <w:tcPr>
            <w:tcW w:w="6237" w:type="dxa"/>
          </w:tcPr>
          <w:p w14:paraId="5EDE29C2" w14:textId="505B5484" w:rsidR="00A7074D" w:rsidRPr="001C556F" w:rsidRDefault="00A7074D">
            <w:pPr>
              <w:spacing w:before="120"/>
              <w:jc w:val="both"/>
              <w:rPr>
                <w:rFonts w:ascii="Century Gothic" w:eastAsia="Calibri" w:hAnsi="Century Gothic" w:cs="Arial"/>
                <w:lang w:val="es-ES_tradnl" w:eastAsia="es-ES_tradnl"/>
              </w:rPr>
            </w:pPr>
            <w:r w:rsidRPr="001C556F">
              <w:rPr>
                <w:rFonts w:ascii="Century Gothic" w:eastAsia="Calibri" w:hAnsi="Century Gothic" w:cs="Arial"/>
                <w:lang w:val="es-ES_tradnl" w:eastAsia="es-ES_tradnl"/>
              </w:rPr>
              <w:t xml:space="preserve">Respuesta a consulta </w:t>
            </w:r>
            <w:r w:rsidRPr="001C556F">
              <w:rPr>
                <w:rFonts w:ascii="Century Gothic" w:hAnsi="Century Gothic" w:cs="Arial"/>
                <w:bCs/>
                <w:shd w:val="clear" w:color="auto" w:fill="FFFFFF"/>
              </w:rPr>
              <w:t>P202</w:t>
            </w:r>
            <w:r w:rsidR="004B13D7" w:rsidRPr="001C556F">
              <w:rPr>
                <w:rFonts w:ascii="Century Gothic" w:hAnsi="Century Gothic" w:cs="Arial"/>
                <w:bCs/>
                <w:shd w:val="clear" w:color="auto" w:fill="FFFFFF"/>
              </w:rPr>
              <w:t>3062</w:t>
            </w:r>
            <w:r w:rsidR="008541B2" w:rsidRPr="001C556F">
              <w:rPr>
                <w:rFonts w:ascii="Century Gothic" w:hAnsi="Century Gothic" w:cs="Arial"/>
                <w:bCs/>
                <w:shd w:val="clear" w:color="auto" w:fill="FFFFFF"/>
              </w:rPr>
              <w:t>7012732</w:t>
            </w:r>
          </w:p>
          <w:p w14:paraId="0BF4EACB" w14:textId="77777777" w:rsidR="00A7074D" w:rsidRPr="001C556F" w:rsidRDefault="00A7074D">
            <w:pPr>
              <w:spacing w:before="120"/>
              <w:jc w:val="both"/>
              <w:rPr>
                <w:rFonts w:ascii="Century Gothic" w:eastAsia="Calibri" w:hAnsi="Century Gothic" w:cs="Arial"/>
                <w:highlight w:val="yellow"/>
                <w:lang w:val="es-ES_tradnl" w:eastAsia="es-ES_tradnl"/>
              </w:rPr>
            </w:pPr>
          </w:p>
        </w:tc>
      </w:tr>
    </w:tbl>
    <w:p w14:paraId="2D89554C" w14:textId="32F398D1" w:rsidR="00A7074D" w:rsidRPr="001C556F" w:rsidRDefault="00A7074D" w:rsidP="00A7074D">
      <w:pPr>
        <w:spacing w:after="0" w:line="240" w:lineRule="auto"/>
        <w:jc w:val="both"/>
        <w:rPr>
          <w:rFonts w:ascii="Century Gothic" w:eastAsia="Calibri" w:hAnsi="Century Gothic" w:cs="Arial"/>
          <w:szCs w:val="24"/>
          <w:lang w:val="es-ES_tradnl" w:eastAsia="es-ES_tradnl"/>
        </w:rPr>
      </w:pPr>
      <w:r w:rsidRPr="001C556F">
        <w:rPr>
          <w:rFonts w:ascii="Century Gothic" w:eastAsia="Calibri" w:hAnsi="Century Gothic" w:cs="Arial"/>
          <w:szCs w:val="24"/>
          <w:lang w:val="es-ES_tradnl" w:eastAsia="es-ES_tradnl"/>
        </w:rPr>
        <w:t xml:space="preserve">Estimada Señora </w:t>
      </w:r>
      <w:r w:rsidR="0091007D" w:rsidRPr="001C556F">
        <w:rPr>
          <w:rFonts w:ascii="Century Gothic" w:eastAsia="Calibri" w:hAnsi="Century Gothic" w:cs="Arial"/>
          <w:szCs w:val="24"/>
          <w:lang w:val="es-ES_tradnl" w:eastAsia="es-ES_tradnl"/>
        </w:rPr>
        <w:t>Basante</w:t>
      </w:r>
      <w:r w:rsidRPr="001C556F">
        <w:rPr>
          <w:rFonts w:ascii="Century Gothic" w:eastAsia="Calibri" w:hAnsi="Century Gothic" w:cs="Arial"/>
          <w:szCs w:val="24"/>
          <w:lang w:val="es-ES_tradnl" w:eastAsia="es-ES_tradnl"/>
        </w:rPr>
        <w:t>:</w:t>
      </w:r>
    </w:p>
    <w:p w14:paraId="089A1F20" w14:textId="77777777" w:rsidR="00A7074D" w:rsidRPr="001C556F" w:rsidRDefault="00A7074D" w:rsidP="00A7074D">
      <w:pPr>
        <w:spacing w:after="0" w:line="240" w:lineRule="auto"/>
        <w:jc w:val="both"/>
        <w:rPr>
          <w:rFonts w:ascii="Century Gothic" w:eastAsia="Calibri" w:hAnsi="Century Gothic" w:cs="Arial"/>
          <w:szCs w:val="24"/>
          <w:lang w:val="es-ES_tradnl" w:eastAsia="es-ES_tradnl"/>
        </w:rPr>
      </w:pPr>
    </w:p>
    <w:p w14:paraId="1BA8D24A" w14:textId="2EB70DD3" w:rsidR="00A7074D" w:rsidRPr="001C556F" w:rsidRDefault="00A7074D" w:rsidP="00A7074D">
      <w:pPr>
        <w:spacing w:after="0" w:line="276" w:lineRule="auto"/>
        <w:jc w:val="both"/>
        <w:rPr>
          <w:rFonts w:ascii="Century Gothic" w:eastAsia="Calibri" w:hAnsi="Century Gothic" w:cs="Arial"/>
          <w:szCs w:val="24"/>
          <w:lang w:val="es-ES_tradnl" w:eastAsia="es-ES_tradnl"/>
        </w:rPr>
      </w:pPr>
      <w:r w:rsidRPr="001C556F">
        <w:rPr>
          <w:rFonts w:ascii="Century Gothic" w:eastAsia="Calibri" w:hAnsi="Century Gothic" w:cs="Arial"/>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w:t>
      </w:r>
      <w:r w:rsidR="006B0F88" w:rsidRPr="001C556F">
        <w:rPr>
          <w:rFonts w:ascii="Century Gothic" w:eastAsia="Calibri" w:hAnsi="Century Gothic" w:cs="Arial"/>
          <w:szCs w:val="24"/>
          <w:lang w:val="es-ES_tradnl" w:eastAsia="es-ES_tradnl"/>
        </w:rPr>
        <w:t xml:space="preserve"> 27</w:t>
      </w:r>
      <w:r w:rsidRPr="001C556F">
        <w:rPr>
          <w:rFonts w:ascii="Century Gothic" w:eastAsia="Calibri" w:hAnsi="Century Gothic" w:cs="Arial"/>
          <w:szCs w:val="24"/>
          <w:lang w:val="es-ES_tradnl" w:eastAsia="es-ES_tradnl"/>
        </w:rPr>
        <w:t xml:space="preserve"> de ju</w:t>
      </w:r>
      <w:r w:rsidR="006B0F88" w:rsidRPr="001C556F">
        <w:rPr>
          <w:rFonts w:ascii="Century Gothic" w:eastAsia="Calibri" w:hAnsi="Century Gothic" w:cs="Arial"/>
          <w:szCs w:val="24"/>
          <w:lang w:val="es-ES_tradnl" w:eastAsia="es-ES_tradnl"/>
        </w:rPr>
        <w:t>ni</w:t>
      </w:r>
      <w:r w:rsidRPr="001C556F">
        <w:rPr>
          <w:rFonts w:ascii="Century Gothic" w:eastAsia="Calibri" w:hAnsi="Century Gothic" w:cs="Arial"/>
          <w:szCs w:val="24"/>
          <w:lang w:val="es-ES_tradnl" w:eastAsia="es-ES_tradnl"/>
        </w:rPr>
        <w:t>o de 202</w:t>
      </w:r>
      <w:r w:rsidR="006B0F88" w:rsidRPr="001C556F">
        <w:rPr>
          <w:rFonts w:ascii="Century Gothic" w:eastAsia="Calibri" w:hAnsi="Century Gothic" w:cs="Arial"/>
          <w:szCs w:val="24"/>
          <w:lang w:val="es-ES_tradnl" w:eastAsia="es-ES_tradnl"/>
        </w:rPr>
        <w:t>3</w:t>
      </w:r>
      <w:r w:rsidRPr="001C556F">
        <w:rPr>
          <w:rFonts w:ascii="Century Gothic" w:eastAsia="Calibri" w:hAnsi="Century Gothic" w:cs="Arial"/>
          <w:szCs w:val="24"/>
          <w:lang w:val="es-ES_tradnl" w:eastAsia="es-ES_tradnl"/>
        </w:rPr>
        <w:t xml:space="preserve">. </w:t>
      </w:r>
    </w:p>
    <w:p w14:paraId="3698152F" w14:textId="77777777" w:rsidR="00A7074D" w:rsidRPr="001C556F" w:rsidRDefault="00A7074D" w:rsidP="00A7074D">
      <w:pPr>
        <w:spacing w:after="0" w:line="276" w:lineRule="auto"/>
        <w:jc w:val="both"/>
        <w:rPr>
          <w:rFonts w:ascii="Century Gothic" w:eastAsia="Calibri" w:hAnsi="Century Gothic" w:cs="Arial"/>
          <w:b/>
          <w:szCs w:val="24"/>
          <w:lang w:val="es-ES_tradnl" w:eastAsia="es-ES_tradnl"/>
        </w:rPr>
      </w:pPr>
    </w:p>
    <w:p w14:paraId="03717DAD" w14:textId="7CE1DF53" w:rsidR="00A7074D" w:rsidRPr="001C556F" w:rsidRDefault="00A7074D" w:rsidP="000E7083">
      <w:pPr>
        <w:pStyle w:val="Prrafodelista"/>
        <w:numPr>
          <w:ilvl w:val="0"/>
          <w:numId w:val="9"/>
        </w:numPr>
        <w:tabs>
          <w:tab w:val="left" w:pos="0"/>
          <w:tab w:val="left" w:pos="142"/>
          <w:tab w:val="left" w:pos="284"/>
        </w:tabs>
        <w:spacing w:after="0" w:line="276" w:lineRule="auto"/>
        <w:jc w:val="both"/>
        <w:rPr>
          <w:rFonts w:ascii="Century Gothic" w:eastAsia="Calibri" w:hAnsi="Century Gothic" w:cs="Arial"/>
          <w:b/>
          <w:lang w:val="es-ES_tradnl"/>
        </w:rPr>
      </w:pPr>
      <w:r w:rsidRPr="001C556F">
        <w:rPr>
          <w:rFonts w:ascii="Century Gothic" w:eastAsia="Calibri" w:hAnsi="Century Gothic" w:cs="Arial"/>
          <w:b/>
          <w:lang w:val="es-ES_tradnl"/>
        </w:rPr>
        <w:t xml:space="preserve"> Problema planteado </w:t>
      </w:r>
    </w:p>
    <w:p w14:paraId="33EF01E8" w14:textId="77777777" w:rsidR="00A7074D" w:rsidRPr="001C556F" w:rsidRDefault="00A7074D" w:rsidP="00A7074D">
      <w:pPr>
        <w:tabs>
          <w:tab w:val="left" w:pos="426"/>
        </w:tabs>
        <w:spacing w:after="0" w:line="276" w:lineRule="auto"/>
        <w:jc w:val="both"/>
        <w:rPr>
          <w:rFonts w:ascii="Century Gothic" w:eastAsia="Calibri" w:hAnsi="Century Gothic" w:cs="Arial"/>
          <w:b/>
          <w:szCs w:val="24"/>
          <w:lang w:val="es-ES_tradnl" w:eastAsia="es-ES_tradnl"/>
        </w:rPr>
      </w:pPr>
    </w:p>
    <w:p w14:paraId="645AF7FD" w14:textId="6CD22ED4" w:rsidR="00A7074D" w:rsidRPr="001C556F" w:rsidRDefault="000040D3" w:rsidP="000D536E">
      <w:pPr>
        <w:autoSpaceDE w:val="0"/>
        <w:autoSpaceDN w:val="0"/>
        <w:adjustRightInd w:val="0"/>
        <w:spacing w:after="0" w:line="240" w:lineRule="auto"/>
        <w:jc w:val="both"/>
        <w:rPr>
          <w:rFonts w:ascii="Century Gothic" w:eastAsia="Times New Roman" w:hAnsi="Century Gothic" w:cs="Arial"/>
          <w:lang w:val="es-ES_tradnl" w:eastAsia="es-ES_tradnl"/>
        </w:rPr>
      </w:pPr>
      <w:r w:rsidRPr="001C556F">
        <w:rPr>
          <w:rFonts w:ascii="Century Gothic" w:eastAsia="Times New Roman" w:hAnsi="Century Gothic" w:cs="Arial"/>
          <w:lang w:val="es-ES_tradnl" w:eastAsia="es-ES_tradnl"/>
        </w:rPr>
        <w:t>Usted realiza la siguiente consulta:</w:t>
      </w:r>
      <w:r w:rsidR="00067AB4" w:rsidRPr="001C556F">
        <w:rPr>
          <w:rFonts w:ascii="Century Gothic" w:eastAsia="Times New Roman" w:hAnsi="Century Gothic" w:cs="Arial"/>
          <w:lang w:val="es-ES_tradnl" w:eastAsia="es-ES_tradnl"/>
        </w:rPr>
        <w:t xml:space="preserve"> </w:t>
      </w:r>
      <w:r w:rsidR="000C5167" w:rsidRPr="001C556F">
        <w:rPr>
          <w:rFonts w:ascii="Century Gothic" w:eastAsia="Times New Roman" w:hAnsi="Century Gothic" w:cs="Arial"/>
          <w:lang w:val="es-ES_tradnl" w:eastAsia="es-ES_tradnl"/>
        </w:rPr>
        <w:t>“</w:t>
      </w:r>
      <w:r w:rsidR="00067AB4" w:rsidRPr="001C556F">
        <w:rPr>
          <w:rFonts w:ascii="Century Gothic" w:eastAsia="Times New Roman" w:hAnsi="Century Gothic" w:cs="Arial"/>
          <w:lang w:val="es-ES_tradnl" w:eastAsia="es-ES_tradnl"/>
        </w:rPr>
        <w:t>SE PUEDE REALIZAR EL TRAMITE DE INCUMPLIMIENTO CONTRACTUAL</w:t>
      </w:r>
      <w:r w:rsidR="000C5167" w:rsidRPr="001C556F">
        <w:rPr>
          <w:rFonts w:ascii="Century Gothic" w:eastAsia="Times New Roman" w:hAnsi="Century Gothic" w:cs="Arial"/>
          <w:lang w:val="es-ES_tradnl" w:eastAsia="es-ES_tradnl"/>
        </w:rPr>
        <w:t xml:space="preserve"> </w:t>
      </w:r>
      <w:r w:rsidR="00067AB4" w:rsidRPr="001C556F">
        <w:rPr>
          <w:rFonts w:ascii="Century Gothic" w:eastAsia="Times New Roman" w:hAnsi="Century Gothic" w:cs="Arial"/>
          <w:lang w:val="es-ES_tradnl" w:eastAsia="es-ES_tradnl"/>
        </w:rPr>
        <w:t>DESPUES DE HABER DECLARADO LA LIQUIDACION UNILATERAL DEL</w:t>
      </w:r>
      <w:r w:rsidR="000C5167" w:rsidRPr="001C556F">
        <w:rPr>
          <w:rFonts w:ascii="Century Gothic" w:eastAsia="Times New Roman" w:hAnsi="Century Gothic" w:cs="Arial"/>
          <w:lang w:val="es-ES_tradnl" w:eastAsia="es-ES_tradnl"/>
        </w:rPr>
        <w:t xml:space="preserve"> </w:t>
      </w:r>
      <w:r w:rsidR="00067AB4" w:rsidRPr="001C556F">
        <w:rPr>
          <w:rFonts w:ascii="Century Gothic" w:eastAsia="Times New Roman" w:hAnsi="Century Gothic" w:cs="Arial"/>
          <w:lang w:val="es-ES_tradnl" w:eastAsia="es-ES_tradnl"/>
        </w:rPr>
        <w:t>CONTRATO</w:t>
      </w:r>
      <w:r w:rsidR="000C5167" w:rsidRPr="001C556F">
        <w:rPr>
          <w:rFonts w:ascii="Century Gothic" w:eastAsia="Times New Roman" w:hAnsi="Century Gothic" w:cs="Arial"/>
          <w:lang w:val="es-ES_tradnl" w:eastAsia="es-ES_tradnl"/>
        </w:rPr>
        <w:t>.?” (Sic).</w:t>
      </w:r>
    </w:p>
    <w:p w14:paraId="10E87F5A" w14:textId="77777777" w:rsidR="00A7074D" w:rsidRPr="001C556F" w:rsidRDefault="00A7074D" w:rsidP="00A7074D">
      <w:pPr>
        <w:autoSpaceDE w:val="0"/>
        <w:autoSpaceDN w:val="0"/>
        <w:adjustRightInd w:val="0"/>
        <w:spacing w:after="0" w:line="240" w:lineRule="auto"/>
        <w:ind w:right="709"/>
        <w:jc w:val="both"/>
        <w:rPr>
          <w:rFonts w:ascii="Century Gothic" w:hAnsi="Century Gothic" w:cs="Arial"/>
          <w:sz w:val="21"/>
          <w:szCs w:val="21"/>
        </w:rPr>
      </w:pPr>
    </w:p>
    <w:p w14:paraId="426A5C63" w14:textId="7F51D086" w:rsidR="00A7074D" w:rsidRPr="001C556F" w:rsidRDefault="00A7074D" w:rsidP="000E7083">
      <w:pPr>
        <w:pStyle w:val="Prrafodelista"/>
        <w:numPr>
          <w:ilvl w:val="0"/>
          <w:numId w:val="9"/>
        </w:numPr>
        <w:autoSpaceDE w:val="0"/>
        <w:autoSpaceDN w:val="0"/>
        <w:adjustRightInd w:val="0"/>
        <w:spacing w:after="0" w:line="240" w:lineRule="auto"/>
        <w:ind w:right="709"/>
        <w:jc w:val="both"/>
        <w:rPr>
          <w:rFonts w:ascii="Century Gothic" w:hAnsi="Century Gothic" w:cs="Arial"/>
          <w:b/>
        </w:rPr>
      </w:pPr>
      <w:r w:rsidRPr="001C556F">
        <w:rPr>
          <w:rFonts w:ascii="Century Gothic" w:hAnsi="Century Gothic" w:cs="Arial"/>
          <w:b/>
        </w:rPr>
        <w:t>Consideraciones</w:t>
      </w:r>
    </w:p>
    <w:p w14:paraId="056720C1" w14:textId="77777777" w:rsidR="00A7074D" w:rsidRPr="001C556F" w:rsidRDefault="00A7074D" w:rsidP="00A7074D">
      <w:pPr>
        <w:autoSpaceDE w:val="0"/>
        <w:autoSpaceDN w:val="0"/>
        <w:adjustRightInd w:val="0"/>
        <w:spacing w:after="0" w:line="240" w:lineRule="auto"/>
        <w:ind w:right="709"/>
        <w:jc w:val="both"/>
        <w:rPr>
          <w:rFonts w:ascii="Century Gothic" w:hAnsi="Century Gothic" w:cs="Arial"/>
          <w:sz w:val="21"/>
          <w:szCs w:val="21"/>
        </w:rPr>
      </w:pPr>
    </w:p>
    <w:p w14:paraId="6629C466" w14:textId="04335822" w:rsidR="00A7074D" w:rsidRPr="001C556F" w:rsidRDefault="00745395" w:rsidP="008833FF">
      <w:pPr>
        <w:spacing w:after="120" w:line="276" w:lineRule="auto"/>
        <w:jc w:val="both"/>
        <w:rPr>
          <w:rFonts w:ascii="Century Gothic" w:eastAsia="Calibri" w:hAnsi="Century Gothic" w:cs="Arial"/>
          <w:lang w:val="es-ES"/>
        </w:rPr>
      </w:pPr>
      <w:r w:rsidRPr="001C556F">
        <w:rPr>
          <w:rFonts w:ascii="Century Gothic" w:eastAsia="Batang" w:hAnsi="Century Gothic" w:cs="Arial"/>
          <w:lang w:val="es-MX"/>
        </w:rPr>
        <w:t>L</w:t>
      </w:r>
      <w:r w:rsidR="00A7074D" w:rsidRPr="001C556F">
        <w:rPr>
          <w:rFonts w:ascii="Century Gothic" w:eastAsia="Batang" w:hAnsi="Century Gothic" w:cs="Arial"/>
          <w:lang w:val="es-MX"/>
        </w:rPr>
        <w:t xml:space="preserve">a Agencia Nacional de Contratación Pública – Colombia Compra Eficiente tiene competencia para atender consultas relativas a temas contractuales, pero solo para </w:t>
      </w:r>
      <w:r w:rsidR="001D0325" w:rsidRPr="001C556F">
        <w:rPr>
          <w:rFonts w:ascii="Century Gothic" w:eastAsia="Batang" w:hAnsi="Century Gothic" w:cs="Arial"/>
          <w:lang w:val="es-MX"/>
        </w:rPr>
        <w:t>“</w:t>
      </w:r>
      <w:r w:rsidR="00A7074D" w:rsidRPr="001C556F">
        <w:rPr>
          <w:rFonts w:ascii="Century Gothic" w:eastAsia="Batang" w:hAnsi="Century Gothic" w:cs="Arial"/>
          <w:lang w:val="es-MX"/>
        </w:rPr>
        <w:t>absolver consultas sobre la aplicación de normas de carácter general</w:t>
      </w:r>
      <w:r w:rsidR="001D0325" w:rsidRPr="001C556F">
        <w:rPr>
          <w:rFonts w:ascii="Century Gothic" w:eastAsia="Calibri" w:hAnsi="Century Gothic" w:cs="Arial"/>
          <w:lang w:val="es-MX"/>
        </w:rPr>
        <w:t>”</w:t>
      </w:r>
      <w:r w:rsidR="00A7074D" w:rsidRPr="001C556F">
        <w:rPr>
          <w:rFonts w:ascii="Century Gothic" w:eastAsia="Batang" w:hAnsi="Century Gothic" w:cs="Arial"/>
          <w:vertAlign w:val="superscript"/>
          <w:lang w:val="es-MX"/>
        </w:rPr>
        <w:footnoteReference w:id="2"/>
      </w:r>
      <w:r w:rsidR="00A7074D" w:rsidRPr="001C556F">
        <w:rPr>
          <w:rFonts w:ascii="Century Gothic" w:eastAsia="Batang" w:hAnsi="Century Gothic" w:cs="Arial"/>
          <w:lang w:val="es-MX"/>
        </w:rPr>
        <w:t xml:space="preserve">. </w:t>
      </w:r>
      <w:r w:rsidR="008833FF" w:rsidRPr="001C556F">
        <w:rPr>
          <w:rFonts w:ascii="Century Gothic" w:eastAsia="Batang" w:hAnsi="Century Gothic" w:cs="Arial"/>
          <w:lang w:val="es-MX"/>
        </w:rPr>
        <w:t>En es</w:t>
      </w:r>
      <w:r w:rsidR="00992CCE" w:rsidRPr="001C556F">
        <w:rPr>
          <w:rFonts w:ascii="Century Gothic" w:eastAsia="Batang" w:hAnsi="Century Gothic" w:cs="Arial"/>
          <w:lang w:val="es-MX"/>
        </w:rPr>
        <w:t>e sentido, esta</w:t>
      </w:r>
      <w:r w:rsidR="00A7074D" w:rsidRPr="001C556F">
        <w:rPr>
          <w:rFonts w:ascii="Century Gothic" w:eastAsia="Calibri" w:hAnsi="Century Gothic" w:cs="Arial"/>
          <w:lang w:val="es-ES"/>
        </w:rPr>
        <w:t xml:space="preserve"> Subdirección –dentro de los límites de sus atribuciones– resolverá</w:t>
      </w:r>
      <w:r w:rsidR="00992CCE" w:rsidRPr="001C556F">
        <w:rPr>
          <w:rFonts w:ascii="Century Gothic" w:eastAsia="Calibri" w:hAnsi="Century Gothic" w:cs="Arial"/>
          <w:lang w:val="es-ES"/>
        </w:rPr>
        <w:t xml:space="preserve"> su consulta previo al análisis de los siguientes temas</w:t>
      </w:r>
      <w:r w:rsidR="00A7074D" w:rsidRPr="001C556F">
        <w:rPr>
          <w:rFonts w:ascii="Century Gothic" w:eastAsia="Calibri" w:hAnsi="Century Gothic" w:cs="Arial"/>
          <w:lang w:val="es-ES"/>
        </w:rPr>
        <w:t>: i) el régimen sancionatorio en el Estatuto General de la Contratación de la Administración Pública; ii) el plazo de los contratos;</w:t>
      </w:r>
      <w:r w:rsidR="00440450" w:rsidRPr="001C556F">
        <w:rPr>
          <w:rFonts w:ascii="Century Gothic" w:eastAsia="Calibri" w:hAnsi="Century Gothic" w:cs="Arial"/>
          <w:lang w:val="es-ES"/>
        </w:rPr>
        <w:t xml:space="preserve"> iii) la liquidación de los contratos estatales;</w:t>
      </w:r>
      <w:r w:rsidR="00A7074D" w:rsidRPr="001C556F">
        <w:rPr>
          <w:rFonts w:ascii="Century Gothic" w:eastAsia="Calibri" w:hAnsi="Century Gothic" w:cs="Arial"/>
          <w:lang w:val="es-ES"/>
        </w:rPr>
        <w:t xml:space="preserve"> i</w:t>
      </w:r>
      <w:r w:rsidR="00440450" w:rsidRPr="001C556F">
        <w:rPr>
          <w:rFonts w:ascii="Century Gothic" w:eastAsia="Calibri" w:hAnsi="Century Gothic" w:cs="Arial"/>
          <w:lang w:val="es-ES"/>
        </w:rPr>
        <w:t>v</w:t>
      </w:r>
      <w:r w:rsidR="00A7074D" w:rsidRPr="001C556F">
        <w:rPr>
          <w:rFonts w:ascii="Century Gothic" w:eastAsia="Calibri" w:hAnsi="Century Gothic" w:cs="Arial"/>
          <w:lang w:val="es-ES"/>
        </w:rPr>
        <w:t>) el límite temporal para el ejercicio de las potestades sancionatorias de las entidades sometidas al Estatuto General de Contratación de la Administración Pública, en particular, frente a la imposición de la cláusula penal, de conformidad con el artículo 17 de la Ley 1150 de 2007</w:t>
      </w:r>
      <w:r w:rsidR="00461EA4" w:rsidRPr="001C556F">
        <w:rPr>
          <w:rFonts w:ascii="Century Gothic" w:eastAsia="Calibri" w:hAnsi="Century Gothic" w:cs="Arial"/>
          <w:lang w:val="es-ES"/>
        </w:rPr>
        <w:t xml:space="preserve"> posterior a la liquidación del contrato</w:t>
      </w:r>
      <w:r w:rsidR="00A7074D" w:rsidRPr="001C556F">
        <w:rPr>
          <w:rFonts w:ascii="Century Gothic" w:eastAsia="Calibri" w:hAnsi="Century Gothic" w:cs="Arial"/>
          <w:lang w:val="es-ES"/>
        </w:rPr>
        <w:t xml:space="preserve">. </w:t>
      </w:r>
    </w:p>
    <w:p w14:paraId="4826B781" w14:textId="33633923" w:rsidR="00D15872" w:rsidRPr="001C556F" w:rsidRDefault="00A7074D" w:rsidP="00A7074D">
      <w:pPr>
        <w:spacing w:after="120" w:line="276" w:lineRule="auto"/>
        <w:ind w:firstLine="709"/>
        <w:jc w:val="both"/>
        <w:rPr>
          <w:rFonts w:ascii="Century Gothic" w:eastAsia="Calibri" w:hAnsi="Century Gothic" w:cs="Arial"/>
          <w:lang w:val="es-MX"/>
        </w:rPr>
      </w:pPr>
      <w:r w:rsidRPr="001C556F">
        <w:rPr>
          <w:rFonts w:ascii="Century Gothic" w:eastAsia="Calibri" w:hAnsi="Century Gothic" w:cs="Arial"/>
          <w:lang w:val="es-MX"/>
        </w:rPr>
        <w:t xml:space="preserve">La Agencia </w:t>
      </w:r>
      <w:r w:rsidRPr="001C556F">
        <w:rPr>
          <w:rFonts w:ascii="Century Gothic" w:eastAsia="Calibri" w:hAnsi="Century Gothic" w:cs="Arial"/>
          <w:bCs/>
          <w:lang w:val="es-MX"/>
        </w:rPr>
        <w:t xml:space="preserve">Nacional de Contratación Pública – Colombia Compra Eficiente se refirió al régimen sancionatorio en el Estatuto General de Contratación de la Administración Pública </w:t>
      </w:r>
      <w:r w:rsidR="00F80381">
        <w:rPr>
          <w:rFonts w:ascii="Century Gothic" w:eastAsia="Calibri" w:hAnsi="Century Gothic" w:cs="Arial"/>
          <w:lang w:val="es-MX"/>
        </w:rPr>
        <w:t>–</w:t>
      </w:r>
      <w:r w:rsidR="0A4729DF" w:rsidRPr="2BFE06FD">
        <w:rPr>
          <w:rFonts w:ascii="Century Gothic" w:eastAsia="Calibri" w:hAnsi="Century Gothic" w:cs="Arial"/>
          <w:lang w:val="es-MX"/>
        </w:rPr>
        <w:t xml:space="preserve"> </w:t>
      </w:r>
      <w:r w:rsidR="00F80381">
        <w:rPr>
          <w:rFonts w:ascii="Century Gothic" w:eastAsia="Calibri" w:hAnsi="Century Gothic" w:cs="Arial"/>
          <w:lang w:val="es-MX"/>
        </w:rPr>
        <w:t>en adelante</w:t>
      </w:r>
      <w:r w:rsidR="0A4729DF" w:rsidRPr="2BFE06FD">
        <w:rPr>
          <w:rFonts w:ascii="Century Gothic" w:eastAsia="Calibri" w:hAnsi="Century Gothic" w:cs="Arial"/>
          <w:lang w:val="es-MX"/>
        </w:rPr>
        <w:t xml:space="preserve"> EGCAP</w:t>
      </w:r>
      <w:r w:rsidR="00F80381">
        <w:rPr>
          <w:rFonts w:ascii="Century Gothic" w:eastAsia="Calibri" w:hAnsi="Century Gothic" w:cs="Arial"/>
          <w:lang w:val="es-MX"/>
        </w:rPr>
        <w:t>,</w:t>
      </w:r>
      <w:r w:rsidR="0A4729DF" w:rsidRPr="2BFE06FD">
        <w:rPr>
          <w:rFonts w:ascii="Century Gothic" w:eastAsia="Calibri" w:hAnsi="Century Gothic" w:cs="Arial"/>
          <w:lang w:val="es-MX"/>
        </w:rPr>
        <w:t xml:space="preserve"> </w:t>
      </w:r>
      <w:r w:rsidRPr="001C556F">
        <w:rPr>
          <w:rFonts w:ascii="Century Gothic" w:eastAsia="Calibri" w:hAnsi="Century Gothic" w:cs="Arial"/>
          <w:bCs/>
          <w:lang w:val="es-MX"/>
        </w:rPr>
        <w:t xml:space="preserve">en los Conceptos </w:t>
      </w:r>
      <w:r w:rsidRPr="2BFE06FD">
        <w:rPr>
          <w:rFonts w:ascii="Century Gothic" w:hAnsi="Century Gothic" w:cs="Arial"/>
          <w:lang w:val="es-ES"/>
        </w:rPr>
        <w:t>C-147 del 17 de marzo de 2020, C-219 del 29 de abril de 2020, C-434 del 29 de julio de 2020, C-569 del 31 de agosto de 2020, C-641 del 4 de noviembre de 2020, C-060 del 8 de marzo de 2021, C-528 del 5 de abril de 2021, C-420 del 25 de agosto de 2022, C- 720 del 25 de enero de 2022, C-125 del 24 de marzo de 2022, C-193 del 12 de abril de 2022 y C-085 del 29 de abril de 2022</w:t>
      </w:r>
      <w:r w:rsidR="00530C2A" w:rsidRPr="2BFE06FD">
        <w:rPr>
          <w:rFonts w:ascii="Century Gothic" w:hAnsi="Century Gothic" w:cs="Arial"/>
          <w:lang w:val="es-ES"/>
        </w:rPr>
        <w:t xml:space="preserve">, </w:t>
      </w:r>
      <w:hyperlink r:id="rId12" w:tgtFrame="_blank" w:history="1">
        <w:r w:rsidR="00530C2A" w:rsidRPr="2BFE06FD">
          <w:rPr>
            <w:rFonts w:ascii="Century Gothic" w:eastAsia="Times New Roman" w:hAnsi="Century Gothic" w:cs="Arial"/>
            <w:shd w:val="clear" w:color="auto" w:fill="FFFFFF"/>
            <w:lang w:eastAsia="es-ES"/>
            <w14:ligatures w14:val="standardContextual"/>
          </w:rPr>
          <w:t>C-866 del 20 de diciembre de 2022</w:t>
        </w:r>
      </w:hyperlink>
      <w:r w:rsidR="00530C2A" w:rsidRPr="2BFE06FD">
        <w:rPr>
          <w:rFonts w:ascii="Century Gothic" w:eastAsia="Times New Roman" w:hAnsi="Century Gothic" w:cs="Arial"/>
          <w:shd w:val="clear" w:color="auto" w:fill="FFFFFF"/>
          <w:lang w:eastAsia="es-ES"/>
          <w14:ligatures w14:val="standardContextual"/>
        </w:rPr>
        <w:t xml:space="preserve">, </w:t>
      </w:r>
      <w:hyperlink r:id="rId13" w:tgtFrame="_blank" w:history="1">
        <w:r w:rsidR="00530C2A" w:rsidRPr="2BFE06FD">
          <w:rPr>
            <w:rFonts w:ascii="Century Gothic" w:eastAsia="Times New Roman" w:hAnsi="Century Gothic" w:cs="Arial"/>
            <w:shd w:val="clear" w:color="auto" w:fill="FFFFFF"/>
            <w:lang w:eastAsia="es-ES"/>
            <w14:ligatures w14:val="standardContextual"/>
          </w:rPr>
          <w:t>C-034 de 09 de marzo de 2023</w:t>
        </w:r>
      </w:hyperlink>
      <w:r w:rsidR="00530C2A" w:rsidRPr="2BFE06FD">
        <w:rPr>
          <w:rFonts w:ascii="Century Gothic" w:eastAsia="Times New Roman" w:hAnsi="Century Gothic" w:cs="Arial"/>
          <w:lang w:eastAsia="es-ES"/>
          <w14:ligatures w14:val="standardContextual"/>
        </w:rPr>
        <w:t>, C-140 del 13 de junio de 2023 y C-</w:t>
      </w:r>
      <w:r w:rsidR="002B095A" w:rsidRPr="2BFE06FD">
        <w:rPr>
          <w:rFonts w:ascii="Century Gothic" w:eastAsia="Times New Roman" w:hAnsi="Century Gothic" w:cs="Arial"/>
          <w:lang w:eastAsia="es-ES"/>
          <w14:ligatures w14:val="standardContextual"/>
        </w:rPr>
        <w:t>227</w:t>
      </w:r>
      <w:r w:rsidR="00FB5A08" w:rsidRPr="2BFE06FD">
        <w:rPr>
          <w:rFonts w:ascii="Century Gothic" w:eastAsia="Times New Roman" w:hAnsi="Century Gothic" w:cs="Arial"/>
          <w:lang w:eastAsia="es-ES"/>
          <w14:ligatures w14:val="standardContextual"/>
        </w:rPr>
        <w:t xml:space="preserve"> de 7 de julio de 2023</w:t>
      </w:r>
      <w:r w:rsidRPr="2BFE06FD">
        <w:rPr>
          <w:rFonts w:ascii="Century Gothic" w:hAnsi="Century Gothic" w:cs="Arial"/>
          <w:lang w:val="es-ES"/>
        </w:rPr>
        <w:t>, entre otros</w:t>
      </w:r>
      <w:r w:rsidRPr="001C556F">
        <w:rPr>
          <w:rFonts w:ascii="Century Gothic" w:eastAsia="Calibri" w:hAnsi="Century Gothic" w:cs="Arial"/>
          <w:bCs/>
          <w:lang w:val="es-MX"/>
        </w:rPr>
        <w:t xml:space="preserve">. La Agencia también ha analizado los </w:t>
      </w:r>
      <w:r w:rsidRPr="2BFE06FD">
        <w:rPr>
          <w:rFonts w:ascii="Century Gothic" w:eastAsia="Calibri" w:hAnsi="Century Gothic" w:cs="Arial"/>
          <w:lang w:val="es-MX"/>
        </w:rPr>
        <w:t>plazo</w:t>
      </w:r>
      <w:r w:rsidR="2532F5D1" w:rsidRPr="2BFE06FD">
        <w:rPr>
          <w:rFonts w:ascii="Century Gothic" w:eastAsia="Calibri" w:hAnsi="Century Gothic" w:cs="Arial"/>
          <w:lang w:val="es-MX"/>
        </w:rPr>
        <w:t>s</w:t>
      </w:r>
      <w:r w:rsidRPr="001C556F">
        <w:rPr>
          <w:rFonts w:ascii="Century Gothic" w:eastAsia="Calibri" w:hAnsi="Century Gothic" w:cs="Arial"/>
          <w:bCs/>
          <w:lang w:val="es-MX"/>
        </w:rPr>
        <w:t xml:space="preserve"> en los contratos estatales, de acuerdo con las normas, jurisprudencia y doctrina aplicable, en el concepto C-432 del 27 de julio de 2020 y en el C-646 del 9 de noviembre de 2020.</w:t>
      </w:r>
      <w:r w:rsidRPr="001C556F">
        <w:rPr>
          <w:rFonts w:ascii="Century Gothic" w:eastAsia="Calibri" w:hAnsi="Century Gothic" w:cs="Arial"/>
          <w:lang w:val="es-MX"/>
        </w:rPr>
        <w:t xml:space="preserve"> </w:t>
      </w:r>
    </w:p>
    <w:p w14:paraId="6B606401" w14:textId="1313A96A" w:rsidR="00A7074D" w:rsidRPr="001C556F" w:rsidRDefault="00D15872" w:rsidP="00A7074D">
      <w:pPr>
        <w:spacing w:after="120" w:line="276" w:lineRule="auto"/>
        <w:ind w:firstLine="709"/>
        <w:jc w:val="both"/>
        <w:rPr>
          <w:rFonts w:ascii="Century Gothic" w:hAnsi="Century Gothic" w:cs="Arial"/>
          <w:lang w:val="es-ES_tradnl"/>
        </w:rPr>
      </w:pPr>
      <w:r w:rsidRPr="001C556F">
        <w:rPr>
          <w:rFonts w:ascii="Century Gothic" w:eastAsia="Calibri" w:hAnsi="Century Gothic" w:cs="Arial"/>
          <w:lang w:val="es-MX"/>
        </w:rPr>
        <w:t xml:space="preserve">Igualmente, </w:t>
      </w:r>
      <w:r w:rsidR="00A7074D" w:rsidRPr="001C556F">
        <w:rPr>
          <w:rFonts w:ascii="Century Gothic" w:eastAsia="Calibri" w:hAnsi="Century Gothic" w:cs="Arial"/>
          <w:lang w:val="es-MX"/>
        </w:rPr>
        <w:t xml:space="preserve">esta Agencia se pronunció </w:t>
      </w:r>
      <w:r w:rsidR="00AF18EC" w:rsidRPr="001C556F">
        <w:rPr>
          <w:rFonts w:ascii="Century Gothic" w:eastAsia="Calibri" w:hAnsi="Century Gothic" w:cs="Arial"/>
          <w:bCs/>
          <w:lang w:val="es-MX"/>
        </w:rPr>
        <w:t xml:space="preserve">sobre la liquidación de los contratos en el concepto con radicado No. 4201912000004908 del 27 de septiembre de 2019 y los conceptos con número interno CU-028 de 25 de febrero de 2020, C- 221 de 21 de abril de 2020 y C-444 del 23 de julio de 2021, C-542 del 31 de agosto de 2020, , C- 616 del 17 de septiembre de 2020, C−732 del 14 de diciembre de 2020, C-739 del 16 de diciembre de 2020 y C-168 del 19 de abril de 2021, C-444 del 23 de julio de 2021, </w:t>
      </w:r>
      <w:r w:rsidR="00715E32" w:rsidRPr="001C556F">
        <w:rPr>
          <w:rFonts w:ascii="Century Gothic" w:eastAsia="Calibri" w:hAnsi="Century Gothic" w:cs="Arial"/>
          <w:color w:val="000000" w:themeColor="text1"/>
        </w:rPr>
        <w:t>, C-747 del 8 de noviembre de 2022, C-739 de del 29 de noviembre de 2022, C- 176 de 3 de mayo de 2023, C-158 del 6 de junio de 2023 y C-20</w:t>
      </w:r>
      <w:r w:rsidR="00BC58A4" w:rsidRPr="001C556F">
        <w:rPr>
          <w:rFonts w:ascii="Century Gothic" w:eastAsia="Calibri" w:hAnsi="Century Gothic" w:cs="Arial"/>
          <w:color w:val="000000" w:themeColor="text1"/>
        </w:rPr>
        <w:t>9 21 de junio de 2023.</w:t>
      </w:r>
      <w:r w:rsidR="00F30EFD" w:rsidRPr="001C556F">
        <w:rPr>
          <w:rFonts w:ascii="Century Gothic" w:eastAsia="Calibri" w:hAnsi="Century Gothic" w:cs="Arial"/>
          <w:color w:val="000000" w:themeColor="text1"/>
        </w:rPr>
        <w:t xml:space="preserve"> </w:t>
      </w:r>
      <w:r w:rsidR="00F30EFD" w:rsidRPr="001C556F">
        <w:rPr>
          <w:rFonts w:ascii="Century Gothic" w:eastAsia="Calibri" w:hAnsi="Century Gothic" w:cs="Arial"/>
          <w:lang w:val="es-MX"/>
        </w:rPr>
        <w:t>Finalmente, sobre e</w:t>
      </w:r>
      <w:r w:rsidR="00A7074D" w:rsidRPr="001C556F">
        <w:rPr>
          <w:rFonts w:ascii="Century Gothic" w:eastAsia="Calibri" w:hAnsi="Century Gothic" w:cs="Arial"/>
          <w:lang w:val="es-MX"/>
        </w:rPr>
        <w:t xml:space="preserve">l límite temporal para la imposición de multas y cláusula penal </w:t>
      </w:r>
      <w:r w:rsidR="00022130" w:rsidRPr="001C556F">
        <w:rPr>
          <w:rFonts w:ascii="Century Gothic" w:eastAsia="Calibri" w:hAnsi="Century Gothic" w:cs="Arial"/>
          <w:lang w:val="es-MX"/>
        </w:rPr>
        <w:t>la Agencia</w:t>
      </w:r>
      <w:r w:rsidR="000D536E" w:rsidRPr="001C556F">
        <w:rPr>
          <w:rFonts w:ascii="Century Gothic" w:eastAsia="Calibri" w:hAnsi="Century Gothic" w:cs="Arial"/>
          <w:lang w:val="es-MX"/>
        </w:rPr>
        <w:t xml:space="preserve"> ha emitido los</w:t>
      </w:r>
      <w:r w:rsidR="00A7074D" w:rsidRPr="001C556F">
        <w:rPr>
          <w:rFonts w:ascii="Century Gothic" w:eastAsia="Calibri" w:hAnsi="Century Gothic" w:cs="Arial"/>
          <w:lang w:val="es-MX"/>
        </w:rPr>
        <w:t xml:space="preserve"> concepto</w:t>
      </w:r>
      <w:r w:rsidR="000D536E" w:rsidRPr="001C556F">
        <w:rPr>
          <w:rFonts w:ascii="Century Gothic" w:eastAsia="Calibri" w:hAnsi="Century Gothic" w:cs="Arial"/>
          <w:lang w:val="es-MX"/>
        </w:rPr>
        <w:t>s</w:t>
      </w:r>
      <w:r w:rsidR="00A7074D" w:rsidRPr="001C556F">
        <w:rPr>
          <w:rFonts w:ascii="Century Gothic" w:eastAsia="Calibri" w:hAnsi="Century Gothic" w:cs="Arial"/>
          <w:lang w:val="es-MX"/>
        </w:rPr>
        <w:t xml:space="preserve"> 4201911000005276 del 21 de agosto de 2019 –radicado de salida 2201913000006049–, el cual se ha reiterado y desarrollado en los conceptos C–434 del 27 de julio de 2020, C–569 del 31 de agosto de 2020 y </w:t>
      </w:r>
      <w:r w:rsidR="00A7074D" w:rsidRPr="001C556F">
        <w:rPr>
          <w:rFonts w:ascii="Century Gothic" w:eastAsia="Calibri" w:hAnsi="Century Gothic" w:cs="Arial"/>
          <w:bCs/>
          <w:lang w:val="es-MX"/>
        </w:rPr>
        <w:t>C–646 del 9 de noviembre de 2020, C-113 del 30 de marzo de 2021</w:t>
      </w:r>
      <w:r w:rsidR="00487080" w:rsidRPr="001C556F">
        <w:rPr>
          <w:rFonts w:ascii="Century Gothic" w:eastAsia="Calibri" w:hAnsi="Century Gothic" w:cs="Arial"/>
          <w:bCs/>
          <w:lang w:val="es-MX"/>
        </w:rPr>
        <w:t xml:space="preserve">, </w:t>
      </w:r>
      <w:r w:rsidR="00A7074D" w:rsidRPr="001C556F">
        <w:rPr>
          <w:rFonts w:ascii="Century Gothic" w:eastAsia="Calibri" w:hAnsi="Century Gothic" w:cs="Arial"/>
          <w:bCs/>
          <w:lang w:val="es-MX"/>
        </w:rPr>
        <w:t>C-327 del 1 de junio de 2021</w:t>
      </w:r>
      <w:r w:rsidR="00487080" w:rsidRPr="001C556F">
        <w:rPr>
          <w:rFonts w:ascii="Century Gothic" w:eastAsia="Calibri" w:hAnsi="Century Gothic" w:cs="Arial"/>
          <w:bCs/>
          <w:lang w:val="es-MX"/>
        </w:rPr>
        <w:t xml:space="preserve"> y C-227 del 7 de julio de 2023,</w:t>
      </w:r>
      <w:r w:rsidR="00A7074D" w:rsidRPr="001C556F">
        <w:rPr>
          <w:rFonts w:ascii="Century Gothic" w:eastAsia="Calibri" w:hAnsi="Century Gothic" w:cs="Arial"/>
          <w:bCs/>
          <w:lang w:val="es-MX"/>
        </w:rPr>
        <w:t xml:space="preserve"> entre otros</w:t>
      </w:r>
      <w:r w:rsidR="0043037D" w:rsidRPr="001C556F">
        <w:rPr>
          <w:rStyle w:val="Refdenotaalpie"/>
          <w:rFonts w:ascii="Century Gothic" w:eastAsia="Calibri" w:hAnsi="Century Gothic" w:cs="Arial"/>
          <w:bCs/>
          <w:lang w:val="es-MX"/>
        </w:rPr>
        <w:footnoteReference w:id="3"/>
      </w:r>
      <w:r w:rsidR="000D536E" w:rsidRPr="001C556F">
        <w:rPr>
          <w:rFonts w:ascii="Century Gothic" w:eastAsia="Calibri" w:hAnsi="Century Gothic" w:cs="Arial"/>
          <w:bCs/>
          <w:lang w:val="es-MX"/>
        </w:rPr>
        <w:t xml:space="preserve">. </w:t>
      </w:r>
      <w:r w:rsidR="00E91E23" w:rsidRPr="001C556F">
        <w:rPr>
          <w:rFonts w:ascii="Century Gothic" w:eastAsia="Times New Roman" w:hAnsi="Century Gothic" w:cs="Arial"/>
          <w:lang w:val="es-ES_tradnl" w:eastAsia="es-ES_tradnl"/>
          <w14:ligatures w14:val="standardContextual"/>
        </w:rPr>
        <w:t>L</w:t>
      </w:r>
      <w:r w:rsidR="00E91E23" w:rsidRPr="001C556F">
        <w:rPr>
          <w:rFonts w:ascii="Century Gothic" w:eastAsia="Times New Roman" w:hAnsi="Century Gothic" w:cs="Arial"/>
          <w:bdr w:val="none" w:sz="0" w:space="0" w:color="auto" w:frame="1"/>
          <w:lang w:eastAsia="es-ES_tradnl"/>
          <w14:ligatures w14:val="standardContextual"/>
        </w:rPr>
        <w:t>as tesis expuestas en estos conceptos se reiteran a continuación y se complementan en lo pertinente.</w:t>
      </w:r>
    </w:p>
    <w:p w14:paraId="6BE96A3B" w14:textId="77777777" w:rsidR="00A7074D" w:rsidRPr="001C556F" w:rsidRDefault="00A7074D" w:rsidP="00A7074D">
      <w:pPr>
        <w:tabs>
          <w:tab w:val="left" w:pos="426"/>
        </w:tabs>
        <w:spacing w:after="0" w:line="276" w:lineRule="auto"/>
        <w:jc w:val="both"/>
        <w:rPr>
          <w:rFonts w:ascii="Century Gothic" w:eastAsia="Calibri" w:hAnsi="Century Gothic" w:cs="Arial"/>
          <w:b/>
          <w:lang w:val="es-MX"/>
        </w:rPr>
      </w:pPr>
    </w:p>
    <w:p w14:paraId="749D3A9D" w14:textId="77777777" w:rsidR="00A7074D" w:rsidRPr="001C556F" w:rsidRDefault="00A7074D" w:rsidP="00A7074D">
      <w:pPr>
        <w:spacing w:after="0" w:line="276" w:lineRule="auto"/>
        <w:jc w:val="both"/>
        <w:rPr>
          <w:rFonts w:ascii="Century Gothic" w:eastAsia="Calibri" w:hAnsi="Century Gothic" w:cs="Arial"/>
          <w:b/>
          <w:bCs/>
          <w:szCs w:val="24"/>
          <w:lang w:val="es-ES_tradnl" w:eastAsia="es-ES_tradnl"/>
        </w:rPr>
      </w:pPr>
      <w:r w:rsidRPr="001C556F">
        <w:rPr>
          <w:rFonts w:ascii="Century Gothic" w:eastAsia="Calibri" w:hAnsi="Century Gothic" w:cs="Arial"/>
          <w:b/>
          <w:lang w:val="es-MX"/>
        </w:rPr>
        <w:t>2.1.</w:t>
      </w:r>
      <w:r w:rsidRPr="001C556F">
        <w:rPr>
          <w:rFonts w:ascii="Century Gothic" w:eastAsia="Calibri" w:hAnsi="Century Gothic" w:cs="Arial"/>
          <w:b/>
          <w:bCs/>
          <w:szCs w:val="24"/>
          <w:lang w:val="es-ES_tradnl" w:eastAsia="es-ES_tradnl"/>
        </w:rPr>
        <w:t xml:space="preserve"> Régimen sancionatorio en el Estatuto General de Contratación de la Administración Pública</w:t>
      </w:r>
    </w:p>
    <w:p w14:paraId="4EDE8980" w14:textId="77777777" w:rsidR="00A7074D" w:rsidRPr="001C556F" w:rsidRDefault="00A7074D" w:rsidP="00A7074D">
      <w:pPr>
        <w:spacing w:after="0" w:line="276" w:lineRule="auto"/>
        <w:jc w:val="both"/>
        <w:rPr>
          <w:rFonts w:ascii="Century Gothic" w:eastAsia="Calibri" w:hAnsi="Century Gothic" w:cs="Arial"/>
          <w:b/>
          <w:bCs/>
          <w:szCs w:val="24"/>
          <w:lang w:val="es-ES_tradnl" w:eastAsia="es-ES_tradnl"/>
        </w:rPr>
      </w:pPr>
    </w:p>
    <w:p w14:paraId="4A4DE611" w14:textId="1E9A56FC" w:rsidR="00A7074D" w:rsidRPr="001C556F" w:rsidRDefault="00A7074D" w:rsidP="00A7074D">
      <w:pPr>
        <w:spacing w:after="0" w:line="276" w:lineRule="auto"/>
        <w:jc w:val="both"/>
        <w:rPr>
          <w:rFonts w:ascii="Century Gothic" w:eastAsia="Times New Roman" w:hAnsi="Century Gothic" w:cs="Arial"/>
          <w:lang w:val="es-ES" w:eastAsia="es-ES"/>
        </w:rPr>
      </w:pPr>
      <w:r w:rsidRPr="2BFE06FD">
        <w:rPr>
          <w:rFonts w:ascii="Century Gothic" w:eastAsia="Times New Roman" w:hAnsi="Century Gothic" w:cs="Arial"/>
          <w:lang w:val="es-ES" w:eastAsia="es-ES"/>
        </w:rPr>
        <w:t xml:space="preserve">Durante la ejecución de los contratos, las entidades estatales sometidas al </w:t>
      </w:r>
      <w:r w:rsidR="00052D9F" w:rsidRPr="2BFE06FD">
        <w:rPr>
          <w:rFonts w:ascii="Century Gothic" w:eastAsia="Times New Roman" w:hAnsi="Century Gothic" w:cs="Arial"/>
          <w:lang w:val="es-ES" w:eastAsia="es-ES"/>
        </w:rPr>
        <w:t xml:space="preserve"> EGCAP </w:t>
      </w:r>
      <w:r w:rsidRPr="2BFE06FD">
        <w:rPr>
          <w:rFonts w:ascii="Century Gothic" w:eastAsia="Times New Roman" w:hAnsi="Century Gothic" w:cs="Arial"/>
          <w:lang w:val="es-ES" w:eastAsia="es-ES"/>
        </w:rPr>
        <w:t>usualmente cuentan con distintas potestades exorbitantes o excepcionales</w:t>
      </w:r>
      <w:r w:rsidR="008D499F" w:rsidRPr="2BFE06FD">
        <w:rPr>
          <w:rFonts w:ascii="Century Gothic" w:eastAsia="Times New Roman" w:hAnsi="Century Gothic" w:cs="Arial"/>
          <w:lang w:val="es-ES" w:eastAsia="es-ES"/>
        </w:rPr>
        <w:t xml:space="preserve"> y otras unilaterales</w:t>
      </w:r>
      <w:r w:rsidRPr="2BFE06FD">
        <w:rPr>
          <w:rFonts w:ascii="Century Gothic" w:eastAsia="Times New Roman" w:hAnsi="Century Gothic" w:cs="Arial"/>
          <w:lang w:val="es-ES" w:eastAsia="es-ES"/>
        </w:rPr>
        <w:t xml:space="preserve">, con base en las cuales ejercen la dirección general del contrato y realizan las actividades propias de vigilancia y control. Entre dichas potestades se encuentran: i) las cláusulas excepcionales del artículo 14 de la Ley 80 de 1993, concepto que </w:t>
      </w:r>
      <w:r w:rsidR="009C084F">
        <w:rPr>
          <w:rFonts w:ascii="Century Gothic" w:eastAsia="Times New Roman" w:hAnsi="Century Gothic" w:cs="Arial"/>
          <w:lang w:val="es-ES" w:eastAsia="es-ES"/>
        </w:rPr>
        <w:t xml:space="preserve">- además del sometimiento a las leyes nacionales - </w:t>
      </w:r>
      <w:r w:rsidRPr="2BFE06FD">
        <w:rPr>
          <w:rFonts w:ascii="Century Gothic" w:eastAsia="Times New Roman" w:hAnsi="Century Gothic" w:cs="Arial"/>
          <w:lang w:val="es-ES" w:eastAsia="es-ES"/>
        </w:rPr>
        <w:t xml:space="preserve">incluye la terminación unilateral, la interpretación unilateral, la modificación unilateral, la caducidad y la reversión. Dichas prerrogativas se desarrollan en los artículos 15 a 19 </w:t>
      </w:r>
      <w:r w:rsidRPr="2BFE06FD">
        <w:rPr>
          <w:rFonts w:ascii="Century Gothic" w:eastAsia="Times New Roman" w:hAnsi="Century Gothic" w:cs="Arial"/>
          <w:i/>
          <w:lang w:val="es-ES" w:eastAsia="es-ES"/>
        </w:rPr>
        <w:t>ibidem</w:t>
      </w:r>
      <w:r w:rsidR="00FF2E02">
        <w:rPr>
          <w:rFonts w:ascii="Century Gothic" w:eastAsia="Times New Roman" w:hAnsi="Century Gothic" w:cs="Arial"/>
          <w:lang w:val="es-ES" w:eastAsia="es-ES"/>
        </w:rPr>
        <w:t>,</w:t>
      </w:r>
      <w:r w:rsidRPr="2BFE06FD">
        <w:rPr>
          <w:rFonts w:ascii="Century Gothic" w:eastAsia="Times New Roman" w:hAnsi="Century Gothic" w:cs="Arial"/>
          <w:lang w:val="es-ES" w:eastAsia="es-ES"/>
        </w:rPr>
        <w:t xml:space="preserve"> ii) </w:t>
      </w:r>
      <w:r w:rsidR="00965D9B">
        <w:rPr>
          <w:rFonts w:ascii="Century Gothic" w:eastAsia="Times New Roman" w:hAnsi="Century Gothic" w:cs="Arial"/>
          <w:lang w:val="es-ES" w:eastAsia="es-ES"/>
        </w:rPr>
        <w:t>Otras</w:t>
      </w:r>
      <w:r w:rsidR="00965D9B" w:rsidRPr="2BFE06FD">
        <w:rPr>
          <w:rFonts w:ascii="Century Gothic" w:eastAsia="Times New Roman" w:hAnsi="Century Gothic" w:cs="Arial"/>
          <w:lang w:val="es-ES" w:eastAsia="es-ES"/>
        </w:rPr>
        <w:t xml:space="preserve"> </w:t>
      </w:r>
      <w:r w:rsidRPr="2BFE06FD">
        <w:rPr>
          <w:rFonts w:ascii="Century Gothic" w:eastAsia="Times New Roman" w:hAnsi="Century Gothic" w:cs="Arial"/>
          <w:lang w:val="es-ES" w:eastAsia="es-ES"/>
        </w:rPr>
        <w:t xml:space="preserve">disposiciones también establecen </w:t>
      </w:r>
      <w:r w:rsidR="00965D9B">
        <w:rPr>
          <w:rFonts w:ascii="Century Gothic" w:eastAsia="Times New Roman" w:hAnsi="Century Gothic" w:cs="Arial"/>
          <w:lang w:val="es-ES" w:eastAsia="es-ES"/>
        </w:rPr>
        <w:t xml:space="preserve">algunas </w:t>
      </w:r>
      <w:r w:rsidRPr="2BFE06FD">
        <w:rPr>
          <w:rFonts w:ascii="Century Gothic" w:eastAsia="Times New Roman" w:hAnsi="Century Gothic" w:cs="Arial"/>
          <w:lang w:val="es-ES" w:eastAsia="es-ES"/>
        </w:rPr>
        <w:t xml:space="preserve">potestades, como la liquidación unilateral y la declaratoria unilateral del siniestro –artículos 7 y 11 de la Ley 1150 de 2007–. Dentro de las potestades unilaterales también se encuentra iii) la </w:t>
      </w:r>
      <w:r w:rsidRPr="2BFE06FD">
        <w:rPr>
          <w:rFonts w:ascii="Century Gothic" w:eastAsia="Times New Roman" w:hAnsi="Century Gothic" w:cs="Arial"/>
          <w:i/>
          <w:lang w:val="es-ES" w:eastAsia="es-ES"/>
        </w:rPr>
        <w:t>imposición unilateral</w:t>
      </w:r>
      <w:r w:rsidRPr="2BFE06FD">
        <w:rPr>
          <w:rFonts w:ascii="Century Gothic" w:eastAsia="Times New Roman" w:hAnsi="Century Gothic" w:cs="Arial"/>
          <w:lang w:val="es-ES" w:eastAsia="es-ES"/>
        </w:rPr>
        <w:t xml:space="preserve"> de las cláusulas penales y de multas –artículo 17 de la Ley 1150 de 2007–.</w:t>
      </w:r>
    </w:p>
    <w:p w14:paraId="297FE99A" w14:textId="5CE8B291" w:rsidR="00A7074D" w:rsidRPr="001C556F" w:rsidRDefault="00A7074D" w:rsidP="00A7074D">
      <w:pPr>
        <w:spacing w:before="120" w:after="0" w:line="276" w:lineRule="auto"/>
        <w:ind w:firstLine="709"/>
        <w:jc w:val="both"/>
        <w:rPr>
          <w:rFonts w:ascii="Century Gothic" w:eastAsia="Times New Roman" w:hAnsi="Century Gothic" w:cs="Arial"/>
          <w:iCs/>
          <w:szCs w:val="24"/>
          <w:lang w:val="es-ES_tradnl" w:eastAsia="es-ES_tradnl"/>
        </w:rPr>
      </w:pPr>
      <w:r w:rsidRPr="001C556F">
        <w:rPr>
          <w:rFonts w:ascii="Century Gothic" w:eastAsia="Times New Roman" w:hAnsi="Century Gothic" w:cs="Arial"/>
          <w:iCs/>
          <w:szCs w:val="24"/>
          <w:lang w:val="es-ES_tradnl" w:eastAsia="es-ES_tradnl"/>
        </w:rPr>
        <w:t>Las primeras, esto es, las cláusulas excepcionales del artículo 14 de la Ley 80 de 1993, son estipulaciones</w:t>
      </w:r>
      <w:r w:rsidR="006A0AF5">
        <w:rPr>
          <w:rFonts w:ascii="Century Gothic" w:eastAsia="Times New Roman" w:hAnsi="Century Gothic" w:cs="Arial"/>
          <w:iCs/>
          <w:szCs w:val="24"/>
          <w:lang w:val="es-ES_tradnl" w:eastAsia="es-ES_tradnl"/>
        </w:rPr>
        <w:t xml:space="preserve"> que se encuentran incorporadas en</w:t>
      </w:r>
      <w:r w:rsidR="006A0AF5" w:rsidRPr="001C556F">
        <w:rPr>
          <w:rFonts w:ascii="Century Gothic" w:eastAsia="Times New Roman" w:hAnsi="Century Gothic" w:cs="Arial"/>
          <w:iCs/>
          <w:szCs w:val="24"/>
          <w:lang w:val="es-ES_tradnl" w:eastAsia="es-ES_tradnl"/>
        </w:rPr>
        <w:t xml:space="preserve"> los</w:t>
      </w:r>
      <w:r w:rsidRPr="001C556F">
        <w:rPr>
          <w:rFonts w:ascii="Century Gothic" w:eastAsia="Times New Roman" w:hAnsi="Century Gothic" w:cs="Arial"/>
          <w:iCs/>
          <w:szCs w:val="24"/>
          <w:lang w:val="es-ES_tradnl" w:eastAsia="es-ES_tradnl"/>
        </w:rPr>
        <w:t xml:space="preserve"> contratos de concesión, obra, prestación de servicios públicos, aquellos que tengan por objeto el ejercicio de una actividad que constituya monopolio estatal </w:t>
      </w:r>
      <w:r w:rsidRPr="001C556F">
        <w:rPr>
          <w:rFonts w:ascii="Century Gothic" w:eastAsia="Calibri" w:hAnsi="Century Gothic" w:cs="Arial"/>
          <w:szCs w:val="24"/>
          <w:lang w:eastAsia="es-ES_tradnl"/>
        </w:rPr>
        <w:t>y los relacionados con el programa de alimentación escolar –según lo dispuso la modificación realizada por el artículo 52 de la Ley 2195 de 2022–</w:t>
      </w:r>
      <w:r w:rsidRPr="001C556F">
        <w:rPr>
          <w:rFonts w:ascii="Century Gothic" w:eastAsia="Times New Roman" w:hAnsi="Century Gothic" w:cs="Arial"/>
          <w:iCs/>
          <w:szCs w:val="24"/>
          <w:lang w:val="es-ES_tradnl" w:eastAsia="es-ES_tradnl"/>
        </w:rPr>
        <w:t>. En tales contratos, sin importar si se incorporaron o no dentro de estos, las exorbitancias se entienden incluidas por el ministerio de la ley, como lo dispone el artículo 14 de la Ley 80 de 1993.</w:t>
      </w:r>
    </w:p>
    <w:p w14:paraId="2B31811A" w14:textId="77777777" w:rsidR="00A7074D" w:rsidRPr="001C556F" w:rsidRDefault="00A7074D" w:rsidP="00A7074D">
      <w:pPr>
        <w:spacing w:before="120" w:after="0" w:line="276" w:lineRule="auto"/>
        <w:ind w:firstLine="709"/>
        <w:jc w:val="both"/>
        <w:rPr>
          <w:rFonts w:ascii="Century Gothic" w:eastAsia="Times New Roman" w:hAnsi="Century Gothic" w:cs="Arial"/>
          <w:iCs/>
          <w:szCs w:val="24"/>
          <w:lang w:val="es-ES_tradnl" w:eastAsia="es-ES_tradnl"/>
        </w:rPr>
      </w:pPr>
      <w:r w:rsidRPr="001C556F">
        <w:rPr>
          <w:rFonts w:ascii="Century Gothic" w:eastAsia="Times New Roman" w:hAnsi="Century Gothic" w:cs="Arial"/>
          <w:iCs/>
          <w:szCs w:val="24"/>
          <w:lang w:val="es-ES_tradnl" w:eastAsia="es-ES_tradnl"/>
        </w:rPr>
        <w:t>En relación con dichas cláusulas, al analizarse el régimen sancionatorio contractual, toda vez que hace parte del objeto de la consulta, se procede a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precisó:</w:t>
      </w:r>
    </w:p>
    <w:p w14:paraId="25329937" w14:textId="77777777" w:rsidR="00A7074D" w:rsidRPr="001C556F" w:rsidRDefault="00A7074D" w:rsidP="00A7074D">
      <w:pPr>
        <w:spacing w:after="0" w:line="276" w:lineRule="auto"/>
        <w:jc w:val="both"/>
        <w:rPr>
          <w:rFonts w:ascii="Century Gothic" w:eastAsia="Times New Roman" w:hAnsi="Century Gothic" w:cs="Arial"/>
          <w:iCs/>
          <w:szCs w:val="24"/>
          <w:lang w:val="es-ES_tradnl" w:eastAsia="es-ES_tradnl"/>
        </w:rPr>
      </w:pPr>
    </w:p>
    <w:p w14:paraId="212C937F" w14:textId="257640ED" w:rsidR="00A7074D" w:rsidRPr="001C556F" w:rsidRDefault="00C0622E" w:rsidP="00A7074D">
      <w:pPr>
        <w:spacing w:after="0" w:line="240" w:lineRule="auto"/>
        <w:ind w:left="709" w:right="709"/>
        <w:jc w:val="both"/>
        <w:rPr>
          <w:rFonts w:ascii="Century Gothic" w:eastAsia="Times New Roman" w:hAnsi="Century Gothic" w:cs="Arial"/>
          <w:iCs/>
          <w:sz w:val="21"/>
          <w:szCs w:val="21"/>
          <w:lang w:val="es-ES_tradnl" w:eastAsia="es-ES_tradnl"/>
        </w:rPr>
      </w:pPr>
      <w:r w:rsidRPr="001C556F">
        <w:rPr>
          <w:rFonts w:ascii="Century Gothic" w:eastAsia="Times New Roman" w:hAnsi="Century Gothic" w:cs="Arial"/>
          <w:iCs/>
          <w:sz w:val="21"/>
          <w:szCs w:val="21"/>
          <w:lang w:val="es-ES_tradnl" w:eastAsia="es-ES_tradnl"/>
        </w:rPr>
        <w:t>“</w:t>
      </w:r>
      <w:r w:rsidR="00A7074D" w:rsidRPr="001C556F">
        <w:rPr>
          <w:rFonts w:ascii="Century Gothic" w:eastAsia="Times New Roman" w:hAnsi="Century Gothic" w:cs="Arial"/>
          <w:iCs/>
          <w:sz w:val="21"/>
          <w:szCs w:val="21"/>
          <w:lang w:val="es-ES_tradnl" w:eastAsia="es-ES_tradnl"/>
        </w:rPr>
        <w:t xml:space="preserve">[…]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w:t>
      </w:r>
      <w:r w:rsidR="001D0325" w:rsidRPr="001C556F">
        <w:rPr>
          <w:rFonts w:ascii="Century Gothic" w:eastAsia="Times New Roman" w:hAnsi="Century Gothic" w:cs="Arial"/>
          <w:iCs/>
          <w:sz w:val="21"/>
          <w:szCs w:val="21"/>
          <w:lang w:val="es-ES_tradnl" w:eastAsia="es-ES_tradnl"/>
        </w:rPr>
        <w:t>“</w:t>
      </w:r>
      <w:r w:rsidR="00A7074D" w:rsidRPr="001C556F">
        <w:rPr>
          <w:rFonts w:ascii="Century Gothic" w:eastAsia="Times New Roman" w:hAnsi="Century Gothic" w:cs="Arial"/>
          <w:iCs/>
          <w:sz w:val="21"/>
          <w:szCs w:val="21"/>
          <w:lang w:val="es-ES_tradnl" w:eastAsia="es-ES_tradnl"/>
        </w:rPr>
        <w:t>la entidad contratante tome posesión de la obra o continúe inmediatamente la ejecución del objeto contratado, bien sea a través del garante o de otro contratista…</w:t>
      </w:r>
      <w:r w:rsidR="001D0325" w:rsidRPr="001C556F">
        <w:rPr>
          <w:rFonts w:ascii="Century Gothic" w:eastAsia="Times New Roman" w:hAnsi="Century Gothic" w:cs="Arial"/>
          <w:iCs/>
          <w:sz w:val="21"/>
          <w:szCs w:val="21"/>
          <w:lang w:val="es-ES_tradnl" w:eastAsia="es-ES_tradnl"/>
        </w:rPr>
        <w:t>”</w:t>
      </w:r>
      <w:r w:rsidR="00A7074D" w:rsidRPr="001C556F">
        <w:rPr>
          <w:rFonts w:ascii="Century Gothic" w:eastAsia="Times New Roman" w:hAnsi="Century Gothic" w:cs="Arial"/>
          <w:iCs/>
          <w:sz w:val="21"/>
          <w:szCs w:val="21"/>
          <w:lang w:val="es-ES_tradnl" w:eastAsia="es-ES_tradnl"/>
        </w:rPr>
        <w:t xml:space="preserve"> y conjure, de esta forma, la amenaza que se cierne sobre el interés general, representado en la debida ejecución del objeto contratado</w:t>
      </w:r>
      <w:r w:rsidR="00A24BD5" w:rsidRPr="001C556F">
        <w:rPr>
          <w:rFonts w:ascii="Century Gothic" w:eastAsia="Times New Roman" w:hAnsi="Century Gothic" w:cs="Arial"/>
          <w:iCs/>
          <w:sz w:val="21"/>
          <w:szCs w:val="21"/>
          <w:lang w:val="es-ES_tradnl" w:eastAsia="es-ES_tradnl"/>
        </w:rPr>
        <w:t>”</w:t>
      </w:r>
      <w:r w:rsidR="00A7074D" w:rsidRPr="001C556F">
        <w:rPr>
          <w:rFonts w:ascii="Century Gothic" w:eastAsia="Times New Roman" w:hAnsi="Century Gothic" w:cs="Arial"/>
          <w:sz w:val="24"/>
          <w:szCs w:val="24"/>
          <w:vertAlign w:val="superscript"/>
          <w:lang w:eastAsia="es-ES_tradnl"/>
        </w:rPr>
        <w:footnoteReference w:id="4"/>
      </w:r>
      <w:r w:rsidR="00A7074D" w:rsidRPr="001C556F">
        <w:rPr>
          <w:rFonts w:ascii="Century Gothic" w:eastAsia="Times New Roman" w:hAnsi="Century Gothic" w:cs="Arial"/>
          <w:iCs/>
          <w:sz w:val="21"/>
          <w:szCs w:val="21"/>
          <w:lang w:val="es-ES_tradnl" w:eastAsia="es-ES_tradnl"/>
        </w:rPr>
        <w:t xml:space="preserve">. </w:t>
      </w:r>
    </w:p>
    <w:p w14:paraId="462331AC" w14:textId="77777777" w:rsidR="00A7074D" w:rsidRPr="001C556F" w:rsidRDefault="00A7074D" w:rsidP="00A7074D">
      <w:pPr>
        <w:spacing w:after="0" w:line="276" w:lineRule="auto"/>
        <w:jc w:val="both"/>
        <w:rPr>
          <w:rFonts w:ascii="Century Gothic" w:eastAsia="Times New Roman" w:hAnsi="Century Gothic" w:cs="Arial"/>
          <w:iCs/>
          <w:szCs w:val="24"/>
          <w:lang w:val="es-ES_tradnl" w:eastAsia="es-ES_tradnl"/>
        </w:rPr>
      </w:pPr>
    </w:p>
    <w:p w14:paraId="4F3578B6" w14:textId="77777777" w:rsidR="00A7074D" w:rsidRPr="001C556F" w:rsidRDefault="00A7074D" w:rsidP="00A7074D">
      <w:pPr>
        <w:spacing w:after="120" w:line="276" w:lineRule="auto"/>
        <w:ind w:firstLine="709"/>
        <w:jc w:val="both"/>
        <w:rPr>
          <w:rFonts w:ascii="Century Gothic" w:eastAsia="Times New Roman" w:hAnsi="Century Gothic" w:cs="Arial"/>
          <w:iCs/>
          <w:szCs w:val="24"/>
          <w:lang w:val="es-ES_tradnl" w:eastAsia="es-ES_tradnl"/>
        </w:rPr>
      </w:pPr>
      <w:r w:rsidRPr="001C556F">
        <w:rPr>
          <w:rFonts w:ascii="Century Gothic" w:eastAsia="Times New Roman" w:hAnsi="Century Gothic" w:cs="Arial"/>
          <w:iCs/>
          <w:szCs w:val="24"/>
          <w:lang w:val="es-ES_tradnl" w:eastAsia="es-ES_tradnl"/>
        </w:rPr>
        <w:t>Las consecuencias jurídicas que se generan con la caducidad son: i) la terminación del contrato, ii) la iniciación del trámite de liquidación bilateral –y unilateral, si fracasa la bilateral–, iii) la inhabilidad sobreviniente por cinco años, iv) la efectividad de la garantía única de cumplimiento y v) el reporte en el SECOP, a la Procuraduría General de la Nación y a la Cámara de Comercio donde el contratista esté inscrito con el propósito de incluir la anotación en el Registro Único de Proponentes.</w:t>
      </w:r>
    </w:p>
    <w:p w14:paraId="5164C72A" w14:textId="27558224" w:rsidR="00A7074D" w:rsidRPr="001C556F" w:rsidRDefault="00A7074D" w:rsidP="00A7074D">
      <w:pPr>
        <w:spacing w:after="120" w:line="276" w:lineRule="auto"/>
        <w:ind w:firstLine="709"/>
        <w:jc w:val="both"/>
        <w:rPr>
          <w:rFonts w:ascii="Century Gothic" w:eastAsia="Times New Roman" w:hAnsi="Century Gothic" w:cs="Arial"/>
          <w:iCs/>
          <w:szCs w:val="24"/>
          <w:lang w:val="es-ES_tradnl" w:eastAsia="es-ES_tradnl"/>
        </w:rPr>
      </w:pPr>
      <w:r w:rsidRPr="001C556F">
        <w:rPr>
          <w:rFonts w:ascii="Century Gothic" w:eastAsia="Times New Roman" w:hAnsi="Century Gothic" w:cs="Arial"/>
          <w:iCs/>
          <w:szCs w:val="24"/>
          <w:lang w:val="es-ES_tradnl" w:eastAsia="es-ES_tradnl"/>
        </w:rPr>
        <w:t xml:space="preserve">Los presupuestos para declarar la caducidad están establecidos en los artículos 14 y 18 de la Ley 80 de 1993. En primer lugar, el artículo 18 establece los siguientes requisitos para su procedencia: i) debe acreditarse el </w:t>
      </w:r>
      <w:r w:rsidRPr="001C556F">
        <w:rPr>
          <w:rFonts w:ascii="Century Gothic" w:eastAsia="Times New Roman" w:hAnsi="Century Gothic" w:cs="Arial"/>
          <w:i/>
          <w:szCs w:val="24"/>
          <w:lang w:val="es-ES_tradnl" w:eastAsia="es-ES_tradnl"/>
        </w:rPr>
        <w:t>incumplimiento</w:t>
      </w:r>
      <w:r w:rsidRPr="001C556F">
        <w:rPr>
          <w:rFonts w:ascii="Century Gothic" w:eastAsia="Times New Roman" w:hAnsi="Century Gothic" w:cs="Arial"/>
          <w:iCs/>
          <w:szCs w:val="24"/>
          <w:lang w:val="es-ES_tradnl" w:eastAsia="es-ES_tradnl"/>
        </w:rPr>
        <w:t xml:space="preserve"> de alguna o algunas de las obligaciones del contratista, con todos los elementos que configuran el </w:t>
      </w:r>
      <w:r w:rsidR="001D0325" w:rsidRPr="001C556F">
        <w:rPr>
          <w:rFonts w:ascii="Century Gothic" w:eastAsia="Times New Roman" w:hAnsi="Century Gothic" w:cs="Arial"/>
          <w:iCs/>
          <w:szCs w:val="24"/>
          <w:lang w:val="es-ES_tradnl" w:eastAsia="es-ES_tradnl"/>
        </w:rPr>
        <w:t>“</w:t>
      </w:r>
      <w:r w:rsidRPr="001C556F">
        <w:rPr>
          <w:rFonts w:ascii="Century Gothic" w:eastAsia="Times New Roman" w:hAnsi="Century Gothic" w:cs="Arial"/>
          <w:iCs/>
          <w:szCs w:val="24"/>
          <w:lang w:val="es-ES_tradnl" w:eastAsia="es-ES_tradnl"/>
        </w:rPr>
        <w:t>incumplimiento</w:t>
      </w:r>
      <w:r w:rsidR="001D0325" w:rsidRPr="001C556F">
        <w:rPr>
          <w:rFonts w:ascii="Century Gothic" w:eastAsia="Times New Roman" w:hAnsi="Century Gothic" w:cs="Arial"/>
          <w:iCs/>
          <w:szCs w:val="24"/>
          <w:lang w:val="es-ES_tradnl" w:eastAsia="es-ES_tradnl"/>
        </w:rPr>
        <w:t>”</w:t>
      </w:r>
      <w:r w:rsidRPr="001C556F">
        <w:rPr>
          <w:rFonts w:ascii="Century Gothic" w:eastAsia="Times New Roman" w:hAnsi="Century Gothic" w:cs="Arial"/>
          <w:iCs/>
          <w:szCs w:val="24"/>
          <w:lang w:val="es-ES_tradnl" w:eastAsia="es-ES_tradnl"/>
        </w:rPr>
        <w:t xml:space="preserve">, ii) dicho incumplimiento debe afectar de manera </w:t>
      </w:r>
      <w:r w:rsidRPr="001C556F">
        <w:rPr>
          <w:rFonts w:ascii="Century Gothic" w:eastAsia="Times New Roman" w:hAnsi="Century Gothic" w:cs="Arial"/>
          <w:i/>
          <w:szCs w:val="24"/>
          <w:lang w:val="es-ES_tradnl" w:eastAsia="es-ES_tradnl"/>
        </w:rPr>
        <w:t xml:space="preserve">grave </w:t>
      </w:r>
      <w:r w:rsidRPr="001C556F">
        <w:rPr>
          <w:rFonts w:ascii="Century Gothic" w:eastAsia="Times New Roman" w:hAnsi="Century Gothic" w:cs="Arial"/>
          <w:iCs/>
          <w:szCs w:val="24"/>
          <w:lang w:val="es-ES_tradnl" w:eastAsia="es-ES_tradnl"/>
        </w:rPr>
        <w:t xml:space="preserve">y </w:t>
      </w:r>
      <w:r w:rsidRPr="001C556F">
        <w:rPr>
          <w:rFonts w:ascii="Century Gothic" w:eastAsia="Times New Roman" w:hAnsi="Century Gothic" w:cs="Arial"/>
          <w:i/>
          <w:szCs w:val="24"/>
          <w:lang w:val="es-ES_tradnl" w:eastAsia="es-ES_tradnl"/>
        </w:rPr>
        <w:t xml:space="preserve">directa </w:t>
      </w:r>
      <w:r w:rsidRPr="001C556F">
        <w:rPr>
          <w:rFonts w:ascii="Century Gothic" w:eastAsia="Times New Roman" w:hAnsi="Century Gothic" w:cs="Arial"/>
          <w:iCs/>
          <w:szCs w:val="24"/>
          <w:lang w:val="es-ES_tradnl" w:eastAsia="es-ES_tradnl"/>
        </w:rPr>
        <w:t xml:space="preserve">la ejecución del contrato, y iii) además, debe evidenciar la posibilidad de conducir a la paralización de la ejecución del contrato. En segundo lugar, deben acreditarse los requisitos genéricos establecidos en el artículo 14 de la Ley 80 para el uso de potestades exorbitantes, de manera que solo  puede </w:t>
      </w:r>
      <w:r w:rsidR="00E844E3">
        <w:rPr>
          <w:rFonts w:ascii="Century Gothic" w:eastAsia="Times New Roman" w:hAnsi="Century Gothic" w:cs="Arial"/>
          <w:iCs/>
          <w:szCs w:val="24"/>
          <w:lang w:val="es-ES_tradnl" w:eastAsia="es-ES_tradnl"/>
        </w:rPr>
        <w:t xml:space="preserve">ejercerse </w:t>
      </w:r>
      <w:r w:rsidRPr="001C556F">
        <w:rPr>
          <w:rFonts w:ascii="Century Gothic" w:eastAsia="Times New Roman" w:hAnsi="Century Gothic" w:cs="Arial"/>
          <w:iCs/>
          <w:szCs w:val="24"/>
          <w:lang w:val="es-ES_tradnl" w:eastAsia="es-ES_tradnl"/>
        </w:rPr>
        <w:t>en los contratos en que es posible su pacto o en los que se entiende pactada por mandato directo de la ley, como se explicó anteriormente. En tercer lugar, de acuerdo con la postura decantada por la jurisprudencia del Consejo de Estado, por ejemplo, la citada anteriormente, se añade el requisito de que solo es posible declarar la caducidad del contrato mientras el plazo de ejecución pactado no haya expirado.</w:t>
      </w:r>
    </w:p>
    <w:p w14:paraId="5BDD6E86" w14:textId="166E6597" w:rsidR="00A7074D" w:rsidRPr="001C556F" w:rsidRDefault="0063360C" w:rsidP="00A7074D">
      <w:pPr>
        <w:spacing w:before="120" w:after="120" w:line="276" w:lineRule="auto"/>
        <w:ind w:firstLine="709"/>
        <w:jc w:val="both"/>
        <w:rPr>
          <w:rFonts w:ascii="Century Gothic" w:eastAsia="Times New Roman" w:hAnsi="Century Gothic" w:cs="Arial"/>
          <w:iCs/>
          <w:szCs w:val="24"/>
          <w:lang w:val="es-ES_tradnl" w:eastAsia="es-ES_tradnl"/>
        </w:rPr>
      </w:pPr>
      <w:r w:rsidRPr="001C556F">
        <w:rPr>
          <w:rFonts w:ascii="Century Gothic" w:eastAsia="Times New Roman" w:hAnsi="Century Gothic" w:cs="Arial"/>
          <w:iCs/>
          <w:szCs w:val="24"/>
          <w:lang w:val="es-ES_tradnl" w:eastAsia="es-ES_tradnl"/>
        </w:rPr>
        <w:t xml:space="preserve">Por su parte, la </w:t>
      </w:r>
      <w:r w:rsidR="00A7074D" w:rsidRPr="001C556F">
        <w:rPr>
          <w:rFonts w:ascii="Century Gothic" w:eastAsia="Times New Roman" w:hAnsi="Century Gothic" w:cs="Arial"/>
          <w:iCs/>
          <w:szCs w:val="24"/>
          <w:lang w:val="es-ES_tradnl" w:eastAsia="es-ES_tradnl"/>
        </w:rPr>
        <w:t>imposición unilateral de la multa o la cláusula penal–, por el contrario, cuentan con una particular combinación entre el principio de legalidad y la autonomía de la voluntad, de tal suerte que</w:t>
      </w:r>
      <w:r w:rsidR="006E3247">
        <w:rPr>
          <w:rFonts w:ascii="Century Gothic" w:eastAsia="Times New Roman" w:hAnsi="Century Gothic" w:cs="Arial"/>
          <w:iCs/>
          <w:szCs w:val="24"/>
          <w:lang w:val="es-ES_tradnl" w:eastAsia="es-ES_tradnl"/>
        </w:rPr>
        <w:t>,</w:t>
      </w:r>
      <w:r w:rsidR="00A7074D" w:rsidRPr="001C556F">
        <w:rPr>
          <w:rFonts w:ascii="Century Gothic" w:eastAsia="Times New Roman" w:hAnsi="Century Gothic" w:cs="Arial"/>
          <w:iCs/>
          <w:szCs w:val="24"/>
          <w:lang w:val="es-ES_tradnl" w:eastAsia="es-ES_tradnl"/>
        </w:rPr>
        <w:t xml:space="preserv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00A7074D" w:rsidRPr="001C556F">
        <w:rPr>
          <w:rFonts w:ascii="Century Gothic" w:eastAsia="Times New Roman" w:hAnsi="Century Gothic" w:cs="Arial"/>
          <w:sz w:val="24"/>
          <w:szCs w:val="24"/>
          <w:vertAlign w:val="superscript"/>
          <w:lang w:eastAsia="es-ES_tradnl"/>
        </w:rPr>
        <w:footnoteReference w:id="5"/>
      </w:r>
      <w:r w:rsidR="00A7074D" w:rsidRPr="001C556F">
        <w:rPr>
          <w:rFonts w:ascii="Century Gothic" w:eastAsia="Times New Roman" w:hAnsi="Century Gothic" w:cs="Arial"/>
          <w:iCs/>
          <w:szCs w:val="24"/>
          <w:lang w:val="es-ES_tradnl" w:eastAsia="es-ES_tradnl"/>
        </w:rPr>
        <w:t>. No obstante, cumplido el requisito del pacto en el contrato, las entidades estatales sometidas al</w:t>
      </w:r>
      <w:r w:rsidR="000B5403">
        <w:rPr>
          <w:rFonts w:ascii="Century Gothic" w:eastAsia="Times New Roman" w:hAnsi="Century Gothic" w:cs="Arial"/>
          <w:iCs/>
          <w:szCs w:val="24"/>
          <w:lang w:val="es-ES_tradnl" w:eastAsia="es-ES_tradnl"/>
        </w:rPr>
        <w:t xml:space="preserve"> </w:t>
      </w:r>
      <w:r w:rsidR="00332649">
        <w:rPr>
          <w:rFonts w:ascii="Century Gothic" w:eastAsia="Times New Roman" w:hAnsi="Century Gothic" w:cs="Arial"/>
          <w:iCs/>
          <w:szCs w:val="24"/>
          <w:lang w:val="es-ES_tradnl" w:eastAsia="es-ES_tradnl"/>
        </w:rPr>
        <w:t>EGCAP</w:t>
      </w:r>
      <w:r w:rsidR="000B5403">
        <w:rPr>
          <w:rFonts w:ascii="Century Gothic" w:eastAsia="Times New Roman" w:hAnsi="Century Gothic" w:cs="Arial"/>
          <w:iCs/>
          <w:szCs w:val="24"/>
          <w:lang w:val="es-ES_tradnl" w:eastAsia="es-ES_tradnl"/>
        </w:rPr>
        <w:t xml:space="preserve"> </w:t>
      </w:r>
      <w:r w:rsidR="00A7074D" w:rsidRPr="001C556F">
        <w:rPr>
          <w:rFonts w:ascii="Century Gothic" w:eastAsia="Times New Roman" w:hAnsi="Century Gothic" w:cs="Arial"/>
          <w:iCs/>
          <w:szCs w:val="24"/>
          <w:lang w:val="es-ES_tradnl" w:eastAsia="es-ES_tradnl"/>
        </w:rPr>
        <w:t>–Leyes 80 de 1993 y 1150 de 2007, y sus modificaciones–, por ministerio de la ley –artículo 17 de la Ley 1150 de 2007–, se entienden investidas de la prerrogativa de imposición unilateral</w:t>
      </w:r>
      <w:r w:rsidR="00C579E0" w:rsidRPr="001C556F">
        <w:rPr>
          <w:rFonts w:ascii="Century Gothic" w:eastAsia="Times New Roman" w:hAnsi="Century Gothic" w:cs="Arial"/>
          <w:iCs/>
          <w:szCs w:val="24"/>
          <w:lang w:val="es-ES_tradnl" w:eastAsia="es-ES_tradnl"/>
        </w:rPr>
        <w:t>.</w:t>
      </w:r>
    </w:p>
    <w:p w14:paraId="58E5FEE4" w14:textId="77777777" w:rsidR="00A7074D" w:rsidRPr="001C556F" w:rsidRDefault="00A7074D" w:rsidP="00A7074D">
      <w:pPr>
        <w:spacing w:before="120" w:after="0" w:line="276" w:lineRule="auto"/>
        <w:ind w:firstLine="709"/>
        <w:jc w:val="both"/>
        <w:rPr>
          <w:rFonts w:ascii="Century Gothic" w:eastAsia="Times New Roman" w:hAnsi="Century Gothic" w:cs="Arial"/>
          <w:iCs/>
          <w:szCs w:val="24"/>
          <w:lang w:val="es-ES_tradnl" w:eastAsia="es-ES_tradnl"/>
        </w:rPr>
      </w:pPr>
      <w:r w:rsidRPr="001C556F">
        <w:rPr>
          <w:rFonts w:ascii="Century Gothic" w:eastAsia="Times New Roman" w:hAnsi="Century Gothic" w:cs="Arial"/>
          <w:iCs/>
          <w:szCs w:val="24"/>
          <w:lang w:val="es-ES_tradnl" w:eastAsia="es-ES_tradnl"/>
        </w:rPr>
        <w:t>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w:t>
      </w:r>
    </w:p>
    <w:p w14:paraId="0A706678" w14:textId="77777777" w:rsidR="00A7074D" w:rsidRPr="001C556F" w:rsidRDefault="00A7074D" w:rsidP="00A7074D">
      <w:pPr>
        <w:spacing w:after="0" w:line="276" w:lineRule="auto"/>
        <w:ind w:left="720" w:right="-425"/>
        <w:contextualSpacing/>
        <w:jc w:val="both"/>
        <w:rPr>
          <w:rFonts w:ascii="Century Gothic" w:eastAsia="Calibri" w:hAnsi="Century Gothic" w:cs="Arial"/>
          <w:iCs/>
          <w:lang w:val="es-ES_tradnl"/>
        </w:rPr>
      </w:pPr>
    </w:p>
    <w:p w14:paraId="1517C3D1" w14:textId="352F8E29" w:rsidR="00A7074D" w:rsidRPr="001C556F" w:rsidRDefault="00C0622E" w:rsidP="00A7074D">
      <w:pPr>
        <w:spacing w:after="0" w:line="240" w:lineRule="auto"/>
        <w:ind w:left="709" w:right="709"/>
        <w:contextualSpacing/>
        <w:jc w:val="both"/>
        <w:rPr>
          <w:rFonts w:ascii="Century Gothic" w:eastAsia="Calibri" w:hAnsi="Century Gothic" w:cs="Arial"/>
          <w:iCs/>
          <w:sz w:val="21"/>
          <w:szCs w:val="21"/>
          <w:lang w:val="es-ES_tradnl"/>
        </w:rPr>
      </w:pPr>
      <w:r w:rsidRPr="001C556F">
        <w:rPr>
          <w:rFonts w:ascii="Century Gothic" w:eastAsia="Calibri" w:hAnsi="Century Gothic" w:cs="Arial"/>
          <w:iCs/>
          <w:sz w:val="21"/>
          <w:szCs w:val="21"/>
          <w:lang w:val="es-ES_tradnl"/>
        </w:rPr>
        <w:t>“</w:t>
      </w:r>
      <w:r w:rsidR="00A7074D" w:rsidRPr="001C556F">
        <w:rPr>
          <w:rFonts w:ascii="Century Gothic" w:eastAsia="Calibri" w:hAnsi="Century Gothic" w:cs="Arial"/>
          <w:iCs/>
          <w:sz w:val="21"/>
          <w:szCs w:val="21"/>
          <w:lang w:val="es-ES_tradnl"/>
        </w:rPr>
        <w:t>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sidRPr="001C556F">
        <w:rPr>
          <w:rFonts w:ascii="Century Gothic" w:eastAsia="Calibri" w:hAnsi="Century Gothic" w:cs="Arial"/>
          <w:iCs/>
          <w:sz w:val="21"/>
          <w:szCs w:val="21"/>
          <w:lang w:val="es-ES_tradnl"/>
        </w:rPr>
        <w:t>”</w:t>
      </w:r>
      <w:r w:rsidR="00A7074D" w:rsidRPr="001C556F">
        <w:rPr>
          <w:rFonts w:ascii="Century Gothic" w:eastAsia="Calibri" w:hAnsi="Century Gothic" w:cs="Arial"/>
          <w:sz w:val="24"/>
          <w:vertAlign w:val="superscript"/>
          <w:lang w:val="es-MX"/>
        </w:rPr>
        <w:footnoteReference w:id="6"/>
      </w:r>
      <w:r w:rsidR="00A7074D" w:rsidRPr="001C556F">
        <w:rPr>
          <w:rFonts w:ascii="Century Gothic" w:eastAsia="Calibri" w:hAnsi="Century Gothic" w:cs="Arial"/>
          <w:iCs/>
          <w:sz w:val="21"/>
          <w:szCs w:val="21"/>
          <w:lang w:val="es-ES_tradnl"/>
        </w:rPr>
        <w:t xml:space="preserve">. </w:t>
      </w:r>
    </w:p>
    <w:p w14:paraId="4BBFE192" w14:textId="77777777" w:rsidR="00A7074D" w:rsidRPr="001C556F" w:rsidRDefault="00A7074D" w:rsidP="00A7074D">
      <w:pPr>
        <w:spacing w:after="0" w:line="240" w:lineRule="auto"/>
        <w:ind w:left="709" w:right="758"/>
        <w:jc w:val="both"/>
        <w:rPr>
          <w:rFonts w:ascii="Century Gothic" w:eastAsia="Times New Roman" w:hAnsi="Century Gothic" w:cs="Arial"/>
          <w:iCs/>
          <w:sz w:val="21"/>
          <w:szCs w:val="21"/>
          <w:lang w:val="es-ES_tradnl" w:eastAsia="es-ES_tradnl"/>
        </w:rPr>
      </w:pPr>
    </w:p>
    <w:p w14:paraId="1B3D842B" w14:textId="26190CC7" w:rsidR="00A7074D" w:rsidRPr="001C556F" w:rsidRDefault="00A7074D" w:rsidP="00A7074D">
      <w:pPr>
        <w:spacing w:after="0" w:line="276" w:lineRule="auto"/>
        <w:ind w:firstLine="709"/>
        <w:jc w:val="both"/>
        <w:rPr>
          <w:rFonts w:ascii="Century Gothic" w:eastAsia="Times New Roman" w:hAnsi="Century Gothic" w:cs="Arial"/>
          <w:iCs/>
          <w:szCs w:val="24"/>
          <w:lang w:val="es-ES_tradnl" w:eastAsia="es-ES_tradnl"/>
        </w:rPr>
      </w:pPr>
      <w:r w:rsidRPr="001C556F">
        <w:rPr>
          <w:rFonts w:ascii="Century Gothic" w:eastAsia="Times New Roman" w:hAnsi="Century Gothic" w:cs="Arial"/>
          <w:iCs/>
          <w:szCs w:val="24"/>
          <w:lang w:val="es-ES_tradnl" w:eastAsia="es-ES_tradnl"/>
        </w:rPr>
        <w:t xml:space="preserve">De igual forma, en otra oportunidad, el Consejo de Estado indicó que </w:t>
      </w:r>
      <w:r w:rsidR="001D0325" w:rsidRPr="001C556F">
        <w:rPr>
          <w:rFonts w:ascii="Century Gothic" w:eastAsia="Times New Roman" w:hAnsi="Century Gothic" w:cs="Arial"/>
          <w:iCs/>
          <w:szCs w:val="24"/>
          <w:lang w:val="es-ES_tradnl" w:eastAsia="es-ES_tradnl"/>
        </w:rPr>
        <w:t>“</w:t>
      </w:r>
      <w:r w:rsidRPr="001C556F">
        <w:rPr>
          <w:rFonts w:ascii="Century Gothic" w:eastAsia="Times New Roman" w:hAnsi="Century Gothic" w:cs="Arial"/>
          <w:iCs/>
          <w:szCs w:val="24"/>
          <w:lang w:val="es-ES_tradnl" w:eastAsia="es-ES_tradnl"/>
        </w:rPr>
        <w:t>el núcleo mínimo de este derecho exige que una norma –legal o contractual– contemple la falta y la sanción. Si ni siquiera lo hace el contrato, la Administración no puede imponer sanciones, so pena de violar el debido proceso</w:t>
      </w:r>
      <w:r w:rsidR="001D0325" w:rsidRPr="001C556F">
        <w:rPr>
          <w:rFonts w:ascii="Century Gothic" w:eastAsia="Times New Roman" w:hAnsi="Century Gothic" w:cs="Arial"/>
          <w:iCs/>
          <w:szCs w:val="24"/>
          <w:lang w:val="es-ES_tradnl" w:eastAsia="es-ES_tradnl"/>
        </w:rPr>
        <w:t>”</w:t>
      </w:r>
      <w:r w:rsidRPr="001C556F">
        <w:rPr>
          <w:rFonts w:ascii="Century Gothic" w:eastAsia="Times New Roman" w:hAnsi="Century Gothic" w:cs="Arial"/>
          <w:sz w:val="24"/>
          <w:szCs w:val="24"/>
          <w:vertAlign w:val="superscript"/>
          <w:lang w:eastAsia="es-ES_tradnl"/>
        </w:rPr>
        <w:footnoteReference w:id="7"/>
      </w:r>
      <w:r w:rsidRPr="001C556F">
        <w:rPr>
          <w:rFonts w:ascii="Century Gothic" w:eastAsia="Times New Roman" w:hAnsi="Century Gothic" w:cs="Arial"/>
          <w:iCs/>
          <w:szCs w:val="24"/>
          <w:lang w:val="es-ES_tradnl" w:eastAsia="es-ES_tradnl"/>
        </w:rPr>
        <w:t xml:space="preserve">. De otro lado, la Corte Constitucional precisó que la tipicidad hacía referencia a </w:t>
      </w:r>
      <w:r w:rsidR="001D0325" w:rsidRPr="001C556F">
        <w:rPr>
          <w:rFonts w:ascii="Century Gothic" w:eastAsia="Times New Roman" w:hAnsi="Century Gothic" w:cs="Arial"/>
          <w:iCs/>
          <w:szCs w:val="24"/>
          <w:lang w:val="es-ES_tradnl" w:eastAsia="es-ES_tradnl"/>
        </w:rPr>
        <w:t>“</w:t>
      </w:r>
      <w:r w:rsidRPr="001C556F">
        <w:rPr>
          <w:rFonts w:ascii="Century Gothic" w:eastAsia="Times New Roman" w:hAnsi="Century Gothic" w:cs="Arial"/>
          <w:iCs/>
          <w:szCs w:val="24"/>
          <w:lang w:val="es-ES_tradnl" w:eastAsia="es-ES_tradnl"/>
        </w:rPr>
        <w:t>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w:t>
      </w:r>
      <w:r w:rsidR="001D0325" w:rsidRPr="001C556F">
        <w:rPr>
          <w:rFonts w:ascii="Century Gothic" w:eastAsia="Times New Roman" w:hAnsi="Century Gothic" w:cs="Arial"/>
          <w:iCs/>
          <w:szCs w:val="24"/>
          <w:lang w:val="es-ES_tradnl" w:eastAsia="es-ES_tradnl"/>
        </w:rPr>
        <w:t>”</w:t>
      </w:r>
      <w:r w:rsidRPr="001C556F">
        <w:rPr>
          <w:rFonts w:ascii="Century Gothic" w:eastAsia="Times New Roman" w:hAnsi="Century Gothic" w:cs="Arial"/>
          <w:iCs/>
          <w:szCs w:val="24"/>
          <w:lang w:val="es-ES_tradnl" w:eastAsia="es-ES_tradnl"/>
        </w:rPr>
        <w:t>.</w:t>
      </w:r>
      <w:r w:rsidR="000B5403" w:rsidRPr="000B5403">
        <w:rPr>
          <w:rFonts w:ascii="Century Gothic" w:eastAsia="Times New Roman" w:hAnsi="Century Gothic" w:cs="Arial"/>
          <w:sz w:val="24"/>
          <w:szCs w:val="24"/>
          <w:vertAlign w:val="superscript"/>
          <w:lang w:eastAsia="es-ES_tradnl"/>
        </w:rPr>
        <w:t xml:space="preserve"> </w:t>
      </w:r>
      <w:r w:rsidR="000B5403" w:rsidRPr="001C556F">
        <w:rPr>
          <w:rFonts w:ascii="Century Gothic" w:eastAsia="Times New Roman" w:hAnsi="Century Gothic" w:cs="Arial"/>
          <w:sz w:val="24"/>
          <w:szCs w:val="24"/>
          <w:vertAlign w:val="superscript"/>
          <w:lang w:eastAsia="es-ES_tradnl"/>
        </w:rPr>
        <w:footnoteReference w:id="8"/>
      </w:r>
      <w:r w:rsidRPr="001C556F">
        <w:rPr>
          <w:rFonts w:ascii="Century Gothic" w:eastAsia="Times New Roman" w:hAnsi="Century Gothic" w:cs="Arial"/>
          <w:iCs/>
          <w:szCs w:val="24"/>
          <w:lang w:val="es-ES_tradnl" w:eastAsia="es-ES_tradnl"/>
        </w:rPr>
        <w:t xml:space="preserve"> </w:t>
      </w:r>
    </w:p>
    <w:p w14:paraId="0EBB4408" w14:textId="77777777" w:rsidR="000B5403" w:rsidRDefault="00A7074D" w:rsidP="00A7074D">
      <w:pPr>
        <w:spacing w:before="120" w:after="120" w:line="276" w:lineRule="auto"/>
        <w:ind w:firstLine="709"/>
        <w:jc w:val="both"/>
        <w:rPr>
          <w:rFonts w:ascii="Century Gothic" w:eastAsia="Times New Roman" w:hAnsi="Century Gothic" w:cs="Arial"/>
          <w:iCs/>
          <w:lang w:val="es-ES_tradnl" w:eastAsia="es-ES_tradnl"/>
        </w:rPr>
      </w:pPr>
      <w:r w:rsidRPr="001C556F">
        <w:rPr>
          <w:rFonts w:ascii="Century Gothic" w:eastAsia="Times New Roman" w:hAnsi="Century Gothic" w:cs="Arial"/>
          <w:iCs/>
          <w:lang w:val="es-ES_tradnl" w:eastAsia="es-ES_tradnl"/>
        </w:rPr>
        <w:t xml:space="preserve">Por su parte, el artículo 17 de la Ley 1150 de 2007, además de autorizar la imposición unilateral de multas, también precisa que la declaración de incumplimiento tiene como propósito </w:t>
      </w:r>
      <w:r w:rsidR="001D0325" w:rsidRPr="001C556F">
        <w:rPr>
          <w:rFonts w:ascii="Century Gothic" w:eastAsia="Times New Roman" w:hAnsi="Century Gothic" w:cs="Arial"/>
          <w:iCs/>
          <w:lang w:val="es-ES_tradnl" w:eastAsia="es-ES_tradnl"/>
        </w:rPr>
        <w:t>“</w:t>
      </w:r>
      <w:r w:rsidRPr="001C556F">
        <w:rPr>
          <w:rFonts w:ascii="Century Gothic" w:eastAsia="Times New Roman" w:hAnsi="Century Gothic" w:cs="Arial"/>
          <w:iCs/>
          <w:lang w:val="es-ES_tradnl" w:eastAsia="es-ES_tradnl"/>
        </w:rPr>
        <w:t>hacer efectiva la cláusula penal pecuniaria incluida en el contrato</w:t>
      </w:r>
      <w:r w:rsidR="001D0325" w:rsidRPr="001C556F">
        <w:rPr>
          <w:rFonts w:ascii="Century Gothic" w:eastAsia="Times New Roman" w:hAnsi="Century Gothic" w:cs="Arial"/>
          <w:iCs/>
          <w:lang w:val="es-ES_tradnl" w:eastAsia="es-ES_tradnl"/>
        </w:rPr>
        <w:t>”</w:t>
      </w:r>
      <w:r w:rsidRPr="001C556F">
        <w:rPr>
          <w:rFonts w:ascii="Century Gothic" w:eastAsia="Times New Roman" w:hAnsi="Century Gothic" w:cs="Arial"/>
          <w:iCs/>
          <w:lang w:val="es-ES_tradnl" w:eastAsia="es-ES_tradnl"/>
        </w:rPr>
        <w:t>. En este punto, conviene resaltar lo dicho por la Sección Tercera del Consejo de Estado</w:t>
      </w:r>
      <w:r w:rsidRPr="001C556F">
        <w:rPr>
          <w:rFonts w:ascii="Century Gothic" w:eastAsia="Times New Roman" w:hAnsi="Century Gothic" w:cs="Arial"/>
          <w:vertAlign w:val="superscript"/>
          <w:lang w:eastAsia="es-ES_tradnl"/>
        </w:rPr>
        <w:footnoteReference w:id="9"/>
      </w:r>
      <w:r w:rsidRPr="001C556F">
        <w:rPr>
          <w:rFonts w:ascii="Century Gothic" w:eastAsia="Times New Roman" w:hAnsi="Century Gothic" w:cs="Arial"/>
          <w:iCs/>
          <w:lang w:val="es-ES_tradnl" w:eastAsia="es-ES_tradnl"/>
        </w:rPr>
        <w:t xml:space="preserve">, en relación con las diferencias entre las multas y la cláusula penal, esto es: </w:t>
      </w:r>
      <w:r w:rsidR="001D0325" w:rsidRPr="001C556F">
        <w:rPr>
          <w:rFonts w:ascii="Century Gothic" w:eastAsia="Times New Roman" w:hAnsi="Century Gothic" w:cs="Arial"/>
          <w:iCs/>
          <w:lang w:val="es-ES_tradnl" w:eastAsia="es-ES_tradnl"/>
        </w:rPr>
        <w:t>“</w:t>
      </w:r>
      <w:r w:rsidRPr="001C556F">
        <w:rPr>
          <w:rFonts w:ascii="Century Gothic" w:eastAsia="Times New Roman" w:hAnsi="Century Gothic" w:cs="Arial"/>
          <w:iCs/>
          <w:lang w:val="es-ES_tradnl" w:eastAsia="es-ES_tradnl"/>
        </w:rPr>
        <w:t>[a]unque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001D0325" w:rsidRPr="001C556F">
        <w:rPr>
          <w:rFonts w:ascii="Century Gothic" w:eastAsia="Times New Roman" w:hAnsi="Century Gothic" w:cs="Arial"/>
          <w:iCs/>
          <w:lang w:val="es-ES_tradnl" w:eastAsia="es-ES_tradnl"/>
        </w:rPr>
        <w:t>”</w:t>
      </w:r>
      <w:r w:rsidRPr="001C556F">
        <w:rPr>
          <w:rFonts w:ascii="Century Gothic" w:eastAsia="Times New Roman" w:hAnsi="Century Gothic" w:cs="Arial"/>
          <w:vertAlign w:val="superscript"/>
          <w:lang w:eastAsia="es-ES_tradnl"/>
        </w:rPr>
        <w:footnoteReference w:id="10"/>
      </w:r>
      <w:r w:rsidRPr="001C556F">
        <w:rPr>
          <w:rFonts w:ascii="Century Gothic" w:eastAsia="Times New Roman" w:hAnsi="Century Gothic" w:cs="Arial"/>
          <w:iCs/>
          <w:lang w:val="es-ES_tradnl" w:eastAsia="es-ES_tradnl"/>
        </w:rPr>
        <w:t xml:space="preserve">. </w:t>
      </w:r>
    </w:p>
    <w:p w14:paraId="22042F34" w14:textId="4346D08B" w:rsidR="00A7074D" w:rsidRPr="001C556F" w:rsidRDefault="00A7074D" w:rsidP="00A7074D">
      <w:pPr>
        <w:spacing w:before="120" w:after="120" w:line="276" w:lineRule="auto"/>
        <w:ind w:firstLine="709"/>
        <w:jc w:val="both"/>
        <w:rPr>
          <w:rFonts w:ascii="Century Gothic" w:eastAsia="Times New Roman" w:hAnsi="Century Gothic" w:cs="Arial"/>
          <w:iCs/>
          <w:lang w:eastAsia="es-ES_tradnl"/>
        </w:rPr>
      </w:pPr>
      <w:r w:rsidRPr="001C556F">
        <w:rPr>
          <w:rFonts w:ascii="Century Gothic" w:eastAsia="Times New Roman" w:hAnsi="Century Gothic" w:cs="Arial"/>
          <w:iCs/>
          <w:lang w:val="es-ES_tradnl" w:eastAsia="es-ES_tradnl"/>
        </w:rPr>
        <w:t xml:space="preserve">En tal sentido, es importante destacar que la cláusula penal es un elemento accidental en los contratos estatales, porque se pacta de común acuerdo por las partes, de conformidad con el principio de la autonomía de la voluntad, al que remiten los artículos 13, 32 y 40 de la Ley 80 de 1993. Al respecto, la doctrina expresa: </w:t>
      </w:r>
      <w:r w:rsidR="001D0325" w:rsidRPr="001C556F">
        <w:rPr>
          <w:rFonts w:ascii="Century Gothic" w:eastAsia="Times New Roman" w:hAnsi="Century Gothic" w:cs="Arial"/>
          <w:iCs/>
          <w:lang w:val="es-ES_tradnl" w:eastAsia="es-ES_tradnl"/>
        </w:rPr>
        <w:t>“</w:t>
      </w:r>
      <w:r w:rsidRPr="001C556F">
        <w:rPr>
          <w:rFonts w:ascii="Century Gothic" w:eastAsia="Times New Roman" w:hAnsi="Century Gothic" w:cs="Arial"/>
          <w:iCs/>
          <w:lang w:val="es-ES_tradnl" w:eastAsia="es-ES_tradnl"/>
        </w:rPr>
        <w:t>La cláusula penal pecuniaria se constituye en una tasación anticipada de perjuicios ocasionados por el incumplimiento del deudor de la obligación principal del contrato […]</w:t>
      </w:r>
      <w:r w:rsidR="001D0325" w:rsidRPr="001C556F">
        <w:rPr>
          <w:rFonts w:ascii="Century Gothic" w:eastAsia="Times New Roman" w:hAnsi="Century Gothic" w:cs="Arial"/>
          <w:iCs/>
          <w:lang w:val="es-ES_tradnl" w:eastAsia="es-ES_tradnl"/>
        </w:rPr>
        <w:t>”</w:t>
      </w:r>
      <w:r w:rsidRPr="001C556F">
        <w:rPr>
          <w:rStyle w:val="Refdenotaalpie"/>
          <w:rFonts w:ascii="Century Gothic" w:eastAsia="Times New Roman" w:hAnsi="Century Gothic" w:cs="Arial"/>
          <w:iCs/>
          <w:lang w:val="es-ES_tradnl" w:eastAsia="es-ES_tradnl"/>
        </w:rPr>
        <w:footnoteReference w:id="11"/>
      </w:r>
      <w:r w:rsidRPr="001C556F">
        <w:rPr>
          <w:rFonts w:ascii="Century Gothic" w:eastAsia="Times New Roman" w:hAnsi="Century Gothic" w:cs="Arial"/>
          <w:iCs/>
          <w:lang w:val="es-ES_tradnl" w:eastAsia="es-ES_tradnl"/>
        </w:rPr>
        <w:t xml:space="preserve">. </w:t>
      </w:r>
      <w:r w:rsidRPr="001C556F">
        <w:rPr>
          <w:rFonts w:ascii="Century Gothic" w:eastAsia="Calibri" w:hAnsi="Century Gothic" w:cs="Arial"/>
          <w:lang w:val="es-ES" w:eastAsia="x-none"/>
        </w:rPr>
        <w:t>Asimismo, El Consejo de Estado plantea que:</w:t>
      </w:r>
      <w:r w:rsidRPr="001C556F">
        <w:rPr>
          <w:rFonts w:ascii="Century Gothic" w:eastAsia="Times New Roman" w:hAnsi="Century Gothic" w:cs="Arial"/>
          <w:iCs/>
          <w:lang w:val="es-ES_tradnl" w:eastAsia="es-ES_tradnl"/>
        </w:rPr>
        <w:t xml:space="preserve"> </w:t>
      </w:r>
      <w:r w:rsidR="001D0325" w:rsidRPr="001C556F">
        <w:rPr>
          <w:rFonts w:ascii="Century Gothic" w:eastAsia="Times New Roman" w:hAnsi="Century Gothic" w:cs="Arial"/>
          <w:iCs/>
          <w:lang w:val="es-ES_tradnl" w:eastAsia="es-ES_tradnl"/>
        </w:rPr>
        <w:t>“</w:t>
      </w:r>
      <w:r w:rsidRPr="001C556F">
        <w:rPr>
          <w:rFonts w:ascii="Century Gothic" w:eastAsia="Batang" w:hAnsi="Century Gothic" w:cs="Arial"/>
          <w:lang w:eastAsia="es-ES"/>
        </w:rPr>
        <w:t xml:space="preserve">Con la imposición y ejecución de la cláusula penal se penaliza al contratista, por el incumplimiento grave del contrato, constituyendo una verdadera indemnización, </w:t>
      </w:r>
      <w:r w:rsidR="00F7568D" w:rsidRPr="001C556F">
        <w:rPr>
          <w:rFonts w:ascii="Century Gothic" w:eastAsia="Batang" w:hAnsi="Century Gothic" w:cs="Arial"/>
          <w:lang w:eastAsia="es-ES"/>
        </w:rPr>
        <w:t>que,</w:t>
      </w:r>
      <w:r w:rsidRPr="001C556F">
        <w:rPr>
          <w:rFonts w:ascii="Century Gothic" w:eastAsia="Batang" w:hAnsi="Century Gothic" w:cs="Arial"/>
          <w:lang w:eastAsia="es-ES"/>
        </w:rPr>
        <w:t xml:space="preserve"> aunque parcial es definitiva, pues con ella se resarcen los perjuicios, o parte de ellos, a favor de la parte que ha cumplido el negocio</w:t>
      </w:r>
      <w:r w:rsidR="001D0325" w:rsidRPr="001C556F">
        <w:rPr>
          <w:rFonts w:ascii="Century Gothic" w:eastAsia="Times New Roman" w:hAnsi="Century Gothic" w:cs="Arial"/>
          <w:iCs/>
          <w:lang w:val="es-ES_tradnl" w:eastAsia="es-ES_tradnl"/>
        </w:rPr>
        <w:t>”</w:t>
      </w:r>
      <w:r w:rsidRPr="001C556F">
        <w:rPr>
          <w:rFonts w:ascii="Century Gothic" w:eastAsia="Batang" w:hAnsi="Century Gothic" w:cs="Arial"/>
          <w:vertAlign w:val="superscript"/>
          <w:lang w:eastAsia="es-ES"/>
        </w:rPr>
        <w:footnoteReference w:id="12"/>
      </w:r>
      <w:r w:rsidRPr="001C556F">
        <w:rPr>
          <w:rFonts w:ascii="Century Gothic" w:eastAsia="Batang" w:hAnsi="Century Gothic" w:cs="Arial"/>
          <w:lang w:eastAsia="es-ES"/>
        </w:rPr>
        <w:t>.</w:t>
      </w:r>
    </w:p>
    <w:p w14:paraId="15939F9B" w14:textId="7BF78F02" w:rsidR="00A7074D" w:rsidRPr="001C556F" w:rsidRDefault="00A7074D" w:rsidP="00A7074D">
      <w:pPr>
        <w:spacing w:after="0" w:line="276" w:lineRule="auto"/>
        <w:ind w:firstLine="709"/>
        <w:jc w:val="both"/>
        <w:rPr>
          <w:rFonts w:ascii="Century Gothic" w:eastAsia="Times New Roman" w:hAnsi="Century Gothic" w:cs="Arial"/>
          <w:iCs/>
          <w:lang w:val="es-ES_tradnl" w:eastAsia="es-ES_tradnl"/>
        </w:rPr>
      </w:pPr>
      <w:r w:rsidRPr="001C556F">
        <w:rPr>
          <w:rFonts w:ascii="Century Gothic" w:eastAsia="Times New Roman" w:hAnsi="Century Gothic" w:cs="Arial"/>
          <w:iCs/>
          <w:lang w:val="es-ES_tradnl" w:eastAsia="es-ES_tradnl"/>
        </w:rPr>
        <w:t xml:space="preserve">Estudiada </w:t>
      </w:r>
      <w:r w:rsidR="0062473F" w:rsidRPr="001C556F">
        <w:rPr>
          <w:rFonts w:ascii="Century Gothic" w:eastAsia="Times New Roman" w:hAnsi="Century Gothic" w:cs="Arial"/>
          <w:iCs/>
          <w:lang w:val="es-ES_tradnl" w:eastAsia="es-ES_tradnl"/>
        </w:rPr>
        <w:t>la cláusula excepcional</w:t>
      </w:r>
      <w:r w:rsidRPr="001C556F">
        <w:rPr>
          <w:rFonts w:ascii="Century Gothic" w:eastAsia="Times New Roman" w:hAnsi="Century Gothic" w:cs="Arial"/>
          <w:iCs/>
          <w:lang w:val="es-ES_tradnl" w:eastAsia="es-ES_tradnl"/>
        </w:rPr>
        <w:t xml:space="preserve"> de caducidad</w:t>
      </w:r>
      <w:r w:rsidR="00006D07" w:rsidRPr="001C556F">
        <w:rPr>
          <w:rFonts w:ascii="Century Gothic" w:eastAsia="Times New Roman" w:hAnsi="Century Gothic" w:cs="Arial"/>
          <w:iCs/>
          <w:lang w:val="es-ES_tradnl" w:eastAsia="es-ES_tradnl"/>
        </w:rPr>
        <w:t xml:space="preserve"> y las potestades </w:t>
      </w:r>
      <w:r w:rsidR="009B0213" w:rsidRPr="001C556F">
        <w:rPr>
          <w:rFonts w:ascii="Century Gothic" w:eastAsia="Times New Roman" w:hAnsi="Century Gothic" w:cs="Arial"/>
          <w:iCs/>
          <w:lang w:val="es-ES_tradnl" w:eastAsia="es-ES_tradnl"/>
        </w:rPr>
        <w:t xml:space="preserve">unilaterales </w:t>
      </w:r>
      <w:r w:rsidR="00006D07" w:rsidRPr="001C556F">
        <w:rPr>
          <w:rFonts w:ascii="Century Gothic" w:eastAsia="Times New Roman" w:hAnsi="Century Gothic" w:cs="Arial"/>
          <w:iCs/>
          <w:lang w:val="es-ES_tradnl" w:eastAsia="es-ES_tradnl"/>
        </w:rPr>
        <w:t xml:space="preserve">de </w:t>
      </w:r>
      <w:r w:rsidRPr="001C556F">
        <w:rPr>
          <w:rFonts w:ascii="Century Gothic" w:eastAsia="Times New Roman" w:hAnsi="Century Gothic" w:cs="Arial"/>
          <w:i/>
          <w:lang w:val="es-ES_tradnl" w:eastAsia="es-ES_tradnl"/>
        </w:rPr>
        <w:t xml:space="preserve">imposición </w:t>
      </w:r>
      <w:r w:rsidRPr="001C556F">
        <w:rPr>
          <w:rFonts w:ascii="Century Gothic" w:eastAsia="Times New Roman" w:hAnsi="Century Gothic" w:cs="Arial"/>
          <w:iCs/>
          <w:lang w:val="es-ES_tradnl" w:eastAsia="es-ES_tradnl"/>
        </w:rPr>
        <w:t>de multas y la cláusula penal, corresponde analizar algunos aspectos sobre los plazos de los contratos estatales, para posteriormente, analizar el límite temporal para la imposición de la cláusula penal pecuniaria por parte de las entidades sometidas al</w:t>
      </w:r>
      <w:r w:rsidR="00316B88">
        <w:rPr>
          <w:rFonts w:ascii="Century Gothic" w:eastAsia="Times New Roman" w:hAnsi="Century Gothic" w:cs="Arial"/>
          <w:iCs/>
          <w:lang w:val="es-ES_tradnl" w:eastAsia="es-ES_tradnl"/>
        </w:rPr>
        <w:t xml:space="preserve"> EGCAP</w:t>
      </w:r>
      <w:r w:rsidRPr="001C556F">
        <w:rPr>
          <w:rFonts w:ascii="Century Gothic" w:eastAsia="Times New Roman" w:hAnsi="Century Gothic" w:cs="Arial"/>
          <w:iCs/>
          <w:lang w:val="es-ES_tradnl" w:eastAsia="es-ES_tradnl"/>
        </w:rPr>
        <w:t xml:space="preserve">. </w:t>
      </w:r>
    </w:p>
    <w:p w14:paraId="5B5EBC3F" w14:textId="77777777" w:rsidR="00A7074D" w:rsidRPr="001C556F" w:rsidRDefault="00A7074D" w:rsidP="00A7074D">
      <w:pPr>
        <w:tabs>
          <w:tab w:val="left" w:pos="426"/>
        </w:tabs>
        <w:spacing w:after="0" w:line="276" w:lineRule="auto"/>
        <w:jc w:val="both"/>
        <w:rPr>
          <w:rFonts w:ascii="Century Gothic" w:eastAsia="Calibri" w:hAnsi="Century Gothic" w:cs="Arial"/>
          <w:b/>
          <w:lang w:val="es-ES_tradnl"/>
        </w:rPr>
      </w:pPr>
    </w:p>
    <w:p w14:paraId="5C68ACE7" w14:textId="41131B14" w:rsidR="00A7074D" w:rsidRPr="001C556F" w:rsidRDefault="00A7074D" w:rsidP="00A7074D">
      <w:pPr>
        <w:spacing w:after="0" w:line="276" w:lineRule="auto"/>
        <w:jc w:val="both"/>
        <w:rPr>
          <w:rFonts w:ascii="Century Gothic" w:eastAsia="Calibri" w:hAnsi="Century Gothic" w:cs="Arial"/>
          <w:b/>
          <w:lang w:val="es-MX"/>
        </w:rPr>
      </w:pPr>
      <w:r w:rsidRPr="001C556F">
        <w:rPr>
          <w:rFonts w:ascii="Century Gothic" w:eastAsia="Calibri" w:hAnsi="Century Gothic" w:cs="Arial"/>
          <w:b/>
          <w:lang w:val="es-MX"/>
        </w:rPr>
        <w:t xml:space="preserve">2.2. </w:t>
      </w:r>
      <w:r w:rsidR="001D0325" w:rsidRPr="001C556F">
        <w:rPr>
          <w:rFonts w:ascii="Century Gothic" w:eastAsia="Calibri" w:hAnsi="Century Gothic" w:cs="Arial"/>
          <w:b/>
          <w:lang w:val="es-MX"/>
        </w:rPr>
        <w:t>“</w:t>
      </w:r>
      <w:r w:rsidRPr="001C556F">
        <w:rPr>
          <w:rFonts w:ascii="Century Gothic" w:eastAsia="Calibri" w:hAnsi="Century Gothic" w:cs="Arial"/>
          <w:b/>
          <w:lang w:val="es-MX"/>
        </w:rPr>
        <w:t>Plazos</w:t>
      </w:r>
      <w:r w:rsidR="001D0325" w:rsidRPr="001C556F">
        <w:rPr>
          <w:rFonts w:ascii="Century Gothic" w:eastAsia="Calibri" w:hAnsi="Century Gothic" w:cs="Arial"/>
          <w:b/>
          <w:lang w:val="es-MX"/>
        </w:rPr>
        <w:t>”</w:t>
      </w:r>
      <w:r w:rsidRPr="001C556F">
        <w:rPr>
          <w:rFonts w:ascii="Century Gothic" w:eastAsia="Calibri" w:hAnsi="Century Gothic" w:cs="Arial"/>
          <w:b/>
          <w:lang w:val="es-MX"/>
        </w:rPr>
        <w:t xml:space="preserve"> en los contratos estatales</w:t>
      </w:r>
    </w:p>
    <w:p w14:paraId="36BE08F6" w14:textId="77777777" w:rsidR="00A7074D" w:rsidRPr="001C556F" w:rsidRDefault="00A7074D" w:rsidP="00A7074D">
      <w:pPr>
        <w:spacing w:after="0" w:line="276" w:lineRule="auto"/>
        <w:jc w:val="both"/>
        <w:rPr>
          <w:rFonts w:ascii="Century Gothic" w:eastAsia="Calibri" w:hAnsi="Century Gothic" w:cs="Arial"/>
          <w:b/>
          <w:lang w:val="es-MX"/>
        </w:rPr>
      </w:pPr>
    </w:p>
    <w:p w14:paraId="336AA68D" w14:textId="02DCC809" w:rsidR="00A7074D" w:rsidRPr="001C556F" w:rsidRDefault="00A7074D" w:rsidP="00A7074D">
      <w:pPr>
        <w:spacing w:after="120" w:line="276" w:lineRule="auto"/>
        <w:jc w:val="both"/>
        <w:rPr>
          <w:rFonts w:ascii="Century Gothic" w:eastAsia="Calibri" w:hAnsi="Century Gothic" w:cs="Arial"/>
          <w:lang w:val="es-MX"/>
        </w:rPr>
      </w:pPr>
      <w:r w:rsidRPr="001C556F">
        <w:rPr>
          <w:rFonts w:ascii="Century Gothic" w:eastAsia="Calibri" w:hAnsi="Century Gothic" w:cs="Arial"/>
          <w:lang w:val="es-MX"/>
        </w:rPr>
        <w:t xml:space="preserve">Por ser relevante en torno al límite temporal para </w:t>
      </w:r>
      <w:r w:rsidR="002F691A" w:rsidRPr="001C556F">
        <w:rPr>
          <w:rFonts w:ascii="Century Gothic" w:eastAsia="Calibri" w:hAnsi="Century Gothic" w:cs="Arial"/>
          <w:lang w:val="es-MX"/>
        </w:rPr>
        <w:t>declarar el incumplimiento parcial o total de</w:t>
      </w:r>
      <w:r w:rsidRPr="001C556F">
        <w:rPr>
          <w:rFonts w:ascii="Century Gothic" w:eastAsia="Calibri" w:hAnsi="Century Gothic" w:cs="Arial"/>
          <w:lang w:val="es-MX"/>
        </w:rPr>
        <w:t xml:space="preserve"> los contratos sometidos al </w:t>
      </w:r>
      <w:r w:rsidR="009D7413">
        <w:rPr>
          <w:rFonts w:ascii="Century Gothic" w:eastAsia="Times New Roman" w:hAnsi="Century Gothic" w:cs="Arial"/>
          <w:iCs/>
          <w:lang w:val="es-ES_tradnl" w:eastAsia="es-ES_tradnl"/>
        </w:rPr>
        <w:t>EGCAP</w:t>
      </w:r>
      <w:r w:rsidRPr="001C556F">
        <w:rPr>
          <w:rFonts w:ascii="Century Gothic" w:eastAsia="Calibri" w:hAnsi="Century Gothic" w:cs="Arial"/>
          <w:lang w:val="es-MX"/>
        </w:rPr>
        <w:t xml:space="preserve">, previamente se analizarán los </w:t>
      </w:r>
      <w:r w:rsidR="001D0325" w:rsidRPr="001C556F">
        <w:rPr>
          <w:rFonts w:ascii="Century Gothic" w:eastAsia="Calibri" w:hAnsi="Century Gothic" w:cs="Arial"/>
          <w:lang w:val="es-MX"/>
        </w:rPr>
        <w:t>“</w:t>
      </w:r>
      <w:r w:rsidRPr="001C556F">
        <w:rPr>
          <w:rFonts w:ascii="Century Gothic" w:eastAsia="Calibri" w:hAnsi="Century Gothic" w:cs="Arial"/>
          <w:lang w:val="es-MX"/>
        </w:rPr>
        <w:t>plazos</w:t>
      </w:r>
      <w:r w:rsidR="001D0325" w:rsidRPr="001C556F">
        <w:rPr>
          <w:rFonts w:ascii="Century Gothic" w:eastAsia="Calibri" w:hAnsi="Century Gothic" w:cs="Arial"/>
          <w:lang w:val="es-MX"/>
        </w:rPr>
        <w:t>”</w:t>
      </w:r>
      <w:r w:rsidRPr="001C556F">
        <w:rPr>
          <w:rFonts w:ascii="Century Gothic" w:eastAsia="Calibri" w:hAnsi="Century Gothic" w:cs="Arial"/>
          <w:lang w:val="es-MX"/>
        </w:rPr>
        <w:t xml:space="preserve"> y sus efectos en los contratos estatales. En este sentido, el artículo 1551 del Código Civil define el </w:t>
      </w:r>
      <w:r w:rsidR="001D0325" w:rsidRPr="001C556F">
        <w:rPr>
          <w:rFonts w:ascii="Century Gothic" w:eastAsia="Calibri" w:hAnsi="Century Gothic" w:cs="Arial"/>
          <w:lang w:val="es-MX"/>
        </w:rPr>
        <w:t>“</w:t>
      </w:r>
      <w:r w:rsidRPr="001C556F">
        <w:rPr>
          <w:rFonts w:ascii="Century Gothic" w:eastAsia="Calibri" w:hAnsi="Century Gothic" w:cs="Arial"/>
          <w:lang w:val="es-MX"/>
        </w:rPr>
        <w:t>plazo</w:t>
      </w:r>
      <w:r w:rsidR="001D0325" w:rsidRPr="001C556F">
        <w:rPr>
          <w:rFonts w:ascii="Century Gothic" w:eastAsia="Calibri" w:hAnsi="Century Gothic" w:cs="Arial"/>
          <w:lang w:val="es-MX"/>
        </w:rPr>
        <w:t>”</w:t>
      </w:r>
      <w:r w:rsidRPr="001C556F">
        <w:rPr>
          <w:rFonts w:ascii="Century Gothic" w:eastAsia="Calibri" w:hAnsi="Century Gothic" w:cs="Arial"/>
          <w:lang w:val="es-MX"/>
        </w:rPr>
        <w:t xml:space="preserve"> como la época para cumplir una obligación. El plazo puede ser i) expreso o ii) tácito</w:t>
      </w:r>
      <w:r w:rsidRPr="001C556F">
        <w:rPr>
          <w:rFonts w:ascii="Century Gothic" w:eastAsia="Calibri" w:hAnsi="Century Gothic" w:cs="Arial"/>
          <w:vertAlign w:val="superscript"/>
          <w:lang w:val="es-MX"/>
        </w:rPr>
        <w:footnoteReference w:id="13"/>
      </w:r>
      <w:r w:rsidRPr="001C556F">
        <w:rPr>
          <w:rFonts w:ascii="Century Gothic" w:eastAsia="Calibri" w:hAnsi="Century Gothic" w:cs="Arial"/>
          <w:lang w:val="es-MX"/>
        </w:rPr>
        <w:t xml:space="preserve">. La doctrina define el </w:t>
      </w:r>
      <w:r w:rsidR="001D0325" w:rsidRPr="001C556F">
        <w:rPr>
          <w:rFonts w:ascii="Century Gothic" w:eastAsia="Calibri" w:hAnsi="Century Gothic" w:cs="Arial"/>
          <w:lang w:val="es-MX"/>
        </w:rPr>
        <w:t>“</w:t>
      </w:r>
      <w:r w:rsidRPr="001C556F">
        <w:rPr>
          <w:rFonts w:ascii="Century Gothic" w:eastAsia="Calibri" w:hAnsi="Century Gothic" w:cs="Arial"/>
          <w:lang w:val="es-MX"/>
        </w:rPr>
        <w:t>plazo</w:t>
      </w:r>
      <w:r w:rsidR="001D0325" w:rsidRPr="001C556F">
        <w:rPr>
          <w:rFonts w:ascii="Century Gothic" w:eastAsia="Calibri" w:hAnsi="Century Gothic" w:cs="Arial"/>
          <w:lang w:val="es-MX"/>
        </w:rPr>
        <w:t>”</w:t>
      </w:r>
      <w:r w:rsidRPr="001C556F">
        <w:rPr>
          <w:rFonts w:ascii="Century Gothic" w:eastAsia="Calibri" w:hAnsi="Century Gothic" w:cs="Arial"/>
          <w:lang w:val="es-MX"/>
        </w:rPr>
        <w:t xml:space="preserve"> como un hecho futuro y cierto para el nacimiento o la extinción de un derecho, y elabora una clasificación de los plazos de la cual se destacan el plazo expreso y tácito, que complementa lo señalado en el Código Civil. Respecto del plazo expreso indica que es el señalado en términos explícitos, y el plazo tácito </w:t>
      </w:r>
      <w:r w:rsidR="001D0325" w:rsidRPr="001C556F">
        <w:rPr>
          <w:rFonts w:ascii="Century Gothic" w:eastAsia="Calibri" w:hAnsi="Century Gothic" w:cs="Arial"/>
          <w:lang w:val="es-MX"/>
        </w:rPr>
        <w:t>“</w:t>
      </w:r>
      <w:r w:rsidRPr="001C556F">
        <w:rPr>
          <w:rFonts w:ascii="Century Gothic" w:eastAsia="Calibri" w:hAnsi="Century Gothic" w:cs="Arial"/>
          <w:lang w:val="es-MX"/>
        </w:rPr>
        <w:t>[…] tiene lugar cuando no existe plazo expreso y la obligación no es susceptible de cumplirse inmediatamente […]</w:t>
      </w:r>
      <w:r w:rsidR="001D0325" w:rsidRPr="001C556F">
        <w:rPr>
          <w:rFonts w:ascii="Century Gothic" w:eastAsia="Calibri" w:hAnsi="Century Gothic" w:cs="Arial"/>
          <w:lang w:val="es-MX"/>
        </w:rPr>
        <w:t>”</w:t>
      </w:r>
      <w:r w:rsidRPr="001C556F">
        <w:rPr>
          <w:rFonts w:ascii="Century Gothic" w:eastAsia="Calibri" w:hAnsi="Century Gothic" w:cs="Arial"/>
          <w:vertAlign w:val="superscript"/>
          <w:lang w:val="es-MX"/>
        </w:rPr>
        <w:footnoteReference w:id="14"/>
      </w:r>
      <w:r w:rsidRPr="001C556F">
        <w:rPr>
          <w:rFonts w:ascii="Century Gothic" w:eastAsia="Calibri" w:hAnsi="Century Gothic" w:cs="Arial"/>
          <w:lang w:val="es-MX"/>
        </w:rPr>
        <w:t>.</w:t>
      </w:r>
    </w:p>
    <w:p w14:paraId="1D843941" w14:textId="294AC16A" w:rsidR="00A7074D" w:rsidRPr="001C556F" w:rsidRDefault="00A7074D" w:rsidP="00A7074D">
      <w:pPr>
        <w:spacing w:after="120" w:line="276" w:lineRule="auto"/>
        <w:jc w:val="both"/>
        <w:rPr>
          <w:rFonts w:ascii="Century Gothic" w:eastAsia="Calibri" w:hAnsi="Century Gothic" w:cs="Arial"/>
          <w:lang w:val="es-MX"/>
        </w:rPr>
      </w:pPr>
      <w:r w:rsidRPr="001C556F">
        <w:rPr>
          <w:rFonts w:ascii="Century Gothic" w:eastAsia="Calibri" w:hAnsi="Century Gothic" w:cs="Arial"/>
          <w:lang w:val="es-MX"/>
        </w:rPr>
        <w:tab/>
        <w:t xml:space="preserve">Así mismo, </w:t>
      </w:r>
      <w:r w:rsidR="00DB682C">
        <w:rPr>
          <w:rFonts w:ascii="Century Gothic" w:eastAsia="Calibri" w:hAnsi="Century Gothic" w:cs="Arial"/>
          <w:lang w:val="es-ES"/>
        </w:rPr>
        <w:t xml:space="preserve">existe </w:t>
      </w:r>
      <w:r w:rsidRPr="001C556F">
        <w:rPr>
          <w:rFonts w:ascii="Century Gothic" w:eastAsia="Calibri" w:hAnsi="Century Gothic" w:cs="Arial"/>
          <w:lang w:val="es-ES"/>
        </w:rPr>
        <w:t xml:space="preserve"> una clasificación del plazo, como cuando se fija una fecha o número de días para cumplir una obligación, denominado </w:t>
      </w:r>
      <w:r w:rsidRPr="001C556F">
        <w:rPr>
          <w:rFonts w:ascii="Century Gothic" w:eastAsia="Calibri" w:hAnsi="Century Gothic" w:cs="Arial"/>
          <w:i/>
          <w:lang w:val="es-ES"/>
        </w:rPr>
        <w:t>plazo determinado o conocido</w:t>
      </w:r>
      <w:r w:rsidRPr="001C556F">
        <w:rPr>
          <w:rFonts w:ascii="Century Gothic" w:eastAsia="Calibri" w:hAnsi="Century Gothic" w:cs="Arial"/>
          <w:vertAlign w:val="superscript"/>
          <w:lang w:val="es-ES"/>
        </w:rPr>
        <w:footnoteReference w:id="15"/>
      </w:r>
      <w:r w:rsidRPr="001C556F">
        <w:rPr>
          <w:rFonts w:ascii="Century Gothic" w:eastAsia="Calibri" w:hAnsi="Century Gothic" w:cs="Arial"/>
          <w:lang w:val="es-ES"/>
        </w:rPr>
        <w:t xml:space="preserve">; a diferencia del </w:t>
      </w:r>
      <w:r w:rsidRPr="001C556F">
        <w:rPr>
          <w:rFonts w:ascii="Century Gothic" w:eastAsia="Calibri" w:hAnsi="Century Gothic" w:cs="Arial"/>
          <w:i/>
          <w:lang w:val="es-ES"/>
        </w:rPr>
        <w:t>plazo incierto o indeterminado</w:t>
      </w:r>
      <w:r w:rsidRPr="001C556F">
        <w:rPr>
          <w:rFonts w:ascii="Century Gothic" w:eastAsia="Calibri" w:hAnsi="Century Gothic" w:cs="Arial"/>
          <w:lang w:val="es-ES"/>
        </w:rPr>
        <w:t>. Sin embargo, como lo plantea Tamayo Lombana, el plazo es un acontecimiento cuya llegada es cierta</w:t>
      </w:r>
      <w:r w:rsidRPr="001C556F">
        <w:rPr>
          <w:rFonts w:ascii="Century Gothic" w:eastAsia="Calibri" w:hAnsi="Century Gothic" w:cs="Arial"/>
          <w:vertAlign w:val="superscript"/>
          <w:lang w:val="es-ES"/>
        </w:rPr>
        <w:footnoteReference w:id="16"/>
      </w:r>
      <w:r w:rsidRPr="001C556F">
        <w:rPr>
          <w:rFonts w:ascii="Century Gothic" w:eastAsia="Calibri" w:hAnsi="Century Gothic" w:cs="Arial"/>
          <w:lang w:val="es-ES"/>
        </w:rPr>
        <w:t xml:space="preserve">. </w:t>
      </w:r>
      <w:r w:rsidR="0015448A">
        <w:rPr>
          <w:rFonts w:ascii="Century Gothic" w:eastAsia="Calibri" w:hAnsi="Century Gothic" w:cs="Arial"/>
          <w:lang w:val="es-ES"/>
        </w:rPr>
        <w:t>Además, el ordenamiento jurídico consagra</w:t>
      </w:r>
      <w:r w:rsidRPr="001C556F">
        <w:rPr>
          <w:rFonts w:ascii="Century Gothic" w:eastAsia="Calibri" w:hAnsi="Century Gothic" w:cs="Arial"/>
          <w:lang w:val="es-ES"/>
        </w:rPr>
        <w:t xml:space="preserve"> otra clasificación del plazo, </w:t>
      </w:r>
      <w:r w:rsidR="0046290D" w:rsidRPr="001C556F">
        <w:rPr>
          <w:rFonts w:ascii="Century Gothic" w:eastAsia="Calibri" w:hAnsi="Century Gothic" w:cs="Arial"/>
          <w:lang w:val="es-ES"/>
        </w:rPr>
        <w:t>de acuerdo con</w:t>
      </w:r>
      <w:r w:rsidRPr="001C556F">
        <w:rPr>
          <w:rFonts w:ascii="Century Gothic" w:eastAsia="Calibri" w:hAnsi="Century Gothic" w:cs="Arial"/>
          <w:lang w:val="es-ES"/>
        </w:rPr>
        <w:t xml:space="preserve"> la exigibilidad o extinción de las obligaciones, por lo que puede ser: a) suspensivo, cuando la obligación no puede exigirse antes del vencimiento; b) extintivo, que alude a las obligaciones sucesivas, en el que se pacta una extinción de estas. Finalmente, </w:t>
      </w:r>
      <w:r w:rsidR="0046290D" w:rsidRPr="001C556F">
        <w:rPr>
          <w:rFonts w:ascii="Century Gothic" w:eastAsia="Calibri" w:hAnsi="Century Gothic" w:cs="Arial"/>
          <w:lang w:val="es-ES"/>
        </w:rPr>
        <w:t>de acuerdo con el</w:t>
      </w:r>
      <w:r w:rsidRPr="001C556F">
        <w:rPr>
          <w:rFonts w:ascii="Century Gothic" w:eastAsia="Calibri" w:hAnsi="Century Gothic" w:cs="Arial"/>
          <w:lang w:val="es-ES"/>
        </w:rPr>
        <w:t xml:space="preserve"> origen del plazo, este puede ser: a) convencional, en que las partes fijan el término; b) legal, cuando es establecido por el legislador; y c) judicial, cuando el juez puede restringir o ampliar el plazo</w:t>
      </w:r>
      <w:r w:rsidRPr="001C556F">
        <w:rPr>
          <w:rFonts w:ascii="Century Gothic" w:eastAsia="Calibri" w:hAnsi="Century Gothic" w:cs="Arial"/>
          <w:vertAlign w:val="superscript"/>
          <w:lang w:val="es-ES"/>
        </w:rPr>
        <w:footnoteReference w:id="17"/>
      </w:r>
      <w:r w:rsidRPr="001C556F">
        <w:rPr>
          <w:rFonts w:ascii="Century Gothic" w:eastAsia="Calibri" w:hAnsi="Century Gothic" w:cs="Arial"/>
          <w:lang w:val="es-ES"/>
        </w:rPr>
        <w:t>.</w:t>
      </w:r>
    </w:p>
    <w:p w14:paraId="749537C5" w14:textId="320BEFCB" w:rsidR="00A7074D" w:rsidRPr="001C556F" w:rsidRDefault="00A7074D" w:rsidP="00A7074D">
      <w:pPr>
        <w:spacing w:after="120" w:line="276" w:lineRule="auto"/>
        <w:jc w:val="both"/>
        <w:rPr>
          <w:rFonts w:ascii="Century Gothic" w:eastAsia="Calibri" w:hAnsi="Century Gothic" w:cs="Arial"/>
          <w:lang w:val="es-MX"/>
        </w:rPr>
      </w:pPr>
      <w:r w:rsidRPr="001C556F">
        <w:rPr>
          <w:rFonts w:ascii="Century Gothic" w:eastAsia="Calibri" w:hAnsi="Century Gothic" w:cs="Arial"/>
          <w:lang w:val="es-MX"/>
        </w:rPr>
        <w:tab/>
        <w:t>Particularmente, el plazo es una de las modalidades por la cual las obligaciones dejan de ser puras y simples. De hecho, la regla general es que el nacimiento del derecho sea concomitante con su exigibilidad, lo que repercute en el cumplimiento inmediato de la prestación debida. Sin embargo, con las cláusulas relativas al plazo, usuales en los contratos estatales, las partes modulan cualquiera de estos dos (2) elementos haciendo que las obligaciones sean exigibles o que lo</w:t>
      </w:r>
      <w:r w:rsidR="00B75603">
        <w:rPr>
          <w:rFonts w:ascii="Century Gothic" w:eastAsia="Calibri" w:hAnsi="Century Gothic" w:cs="Arial"/>
          <w:lang w:val="es-MX"/>
        </w:rPr>
        <w:t>s</w:t>
      </w:r>
      <w:r w:rsidRPr="001C556F">
        <w:rPr>
          <w:rFonts w:ascii="Century Gothic" w:eastAsia="Calibri" w:hAnsi="Century Gothic" w:cs="Arial"/>
          <w:lang w:val="es-MX"/>
        </w:rPr>
        <w:t xml:space="preserve"> derechos se extingan con el vencimiento de un periodo determinado en el contrato. </w:t>
      </w:r>
    </w:p>
    <w:p w14:paraId="1B897382" w14:textId="5181E8BA" w:rsidR="00A7074D" w:rsidRPr="001C556F" w:rsidRDefault="00A7074D" w:rsidP="00A7074D">
      <w:pPr>
        <w:spacing w:after="0" w:line="276" w:lineRule="auto"/>
        <w:jc w:val="both"/>
        <w:rPr>
          <w:rFonts w:ascii="Century Gothic" w:eastAsia="Calibri" w:hAnsi="Century Gothic" w:cs="Arial"/>
          <w:lang w:val="es-MX"/>
        </w:rPr>
      </w:pPr>
      <w:r w:rsidRPr="001C556F">
        <w:rPr>
          <w:rFonts w:ascii="Century Gothic" w:eastAsia="Calibri" w:hAnsi="Century Gothic" w:cs="Arial"/>
          <w:lang w:val="es-MX"/>
        </w:rPr>
        <w:tab/>
        <w:t xml:space="preserve">Esta precisión es relevante para el tema objeto de consulta, puesto que es necesario tener en cuenta la diferencia entre los efectos de los plazos suspensivos y resolutorios. Los primeros tienen por objeto suspender la exigibilidad de las obligaciones, por lo que una vez vencido pasan a ser puras y simples, de forma tal que el acreedor puede reclamar el cumplimiento inmediato de las prestaciones. En esta medida, </w:t>
      </w:r>
      <w:r w:rsidR="001D0325" w:rsidRPr="001C556F">
        <w:rPr>
          <w:rFonts w:ascii="Century Gothic" w:eastAsia="Calibri" w:hAnsi="Century Gothic" w:cs="Arial"/>
          <w:lang w:val="es-MX"/>
        </w:rPr>
        <w:t>“</w:t>
      </w:r>
      <w:r w:rsidRPr="001C556F">
        <w:rPr>
          <w:rFonts w:ascii="Century Gothic" w:eastAsia="Calibri" w:hAnsi="Century Gothic" w:cs="Arial"/>
          <w:lang w:val="es-MX"/>
        </w:rPr>
        <w:t>Cuando hay plazo suspensivo pendiente, el derecho respectivo ya ha nacido, tiene existencia real y útil. Lo que falta es solo la llegada del instante en que ese derecho puede ejercitarse, y consecuentemente, obligar al deudor</w:t>
      </w:r>
      <w:r w:rsidR="001D0325" w:rsidRPr="001C556F">
        <w:rPr>
          <w:rFonts w:ascii="Century Gothic" w:eastAsia="Calibri" w:hAnsi="Century Gothic" w:cs="Arial"/>
          <w:lang w:val="es-MX"/>
        </w:rPr>
        <w:t>”</w:t>
      </w:r>
      <w:r w:rsidRPr="001C556F">
        <w:rPr>
          <w:rFonts w:ascii="Century Gothic" w:eastAsia="Calibri" w:hAnsi="Century Gothic" w:cs="Arial"/>
          <w:vertAlign w:val="superscript"/>
          <w:lang w:val="es-MX"/>
        </w:rPr>
        <w:footnoteReference w:id="18"/>
      </w:r>
      <w:r w:rsidRPr="001C556F">
        <w:rPr>
          <w:rFonts w:ascii="Century Gothic" w:eastAsia="Calibri" w:hAnsi="Century Gothic" w:cs="Arial"/>
          <w:lang w:val="es-MX"/>
        </w:rPr>
        <w:t>. En contraste, los segundos tienen por efecto extinguir los derechos y las obligaciones nacidas del contrato, por lo que estando pendiente el vencimiento, la exigibilidad de las prestaciones es inmediata y el acreedor puede solicitar su cumplimiento, pero una vez se agota el plazo, el contrato pierde sus efectos</w:t>
      </w:r>
      <w:r w:rsidRPr="001C556F">
        <w:rPr>
          <w:rFonts w:ascii="Century Gothic" w:eastAsia="Calibri" w:hAnsi="Century Gothic" w:cs="Arial"/>
          <w:vertAlign w:val="superscript"/>
          <w:lang w:val="es-MX"/>
        </w:rPr>
        <w:footnoteReference w:id="19"/>
      </w:r>
      <w:r w:rsidRPr="001C556F">
        <w:rPr>
          <w:rFonts w:ascii="Century Gothic" w:eastAsia="Calibri" w:hAnsi="Century Gothic" w:cs="Arial"/>
          <w:lang w:val="es-MX"/>
        </w:rPr>
        <w:t>. Sobre el particular, el Consejo de Estado explica que:</w:t>
      </w:r>
    </w:p>
    <w:p w14:paraId="03210E48" w14:textId="77777777" w:rsidR="00A7074D" w:rsidRPr="001C556F" w:rsidRDefault="00A7074D" w:rsidP="00A7074D">
      <w:pPr>
        <w:spacing w:after="0" w:line="276" w:lineRule="auto"/>
        <w:ind w:firstLine="709"/>
        <w:jc w:val="both"/>
        <w:rPr>
          <w:rFonts w:ascii="Century Gothic" w:eastAsia="Calibri" w:hAnsi="Century Gothic" w:cs="Arial"/>
          <w:lang w:val="es-MX"/>
        </w:rPr>
      </w:pPr>
    </w:p>
    <w:p w14:paraId="262DA1A5" w14:textId="4C76A6FB" w:rsidR="00A7074D" w:rsidRPr="001C556F" w:rsidRDefault="00C0622E" w:rsidP="00A7074D">
      <w:pPr>
        <w:spacing w:after="0" w:line="240" w:lineRule="auto"/>
        <w:ind w:left="709" w:right="709"/>
        <w:jc w:val="both"/>
        <w:rPr>
          <w:rFonts w:ascii="Century Gothic" w:eastAsia="Calibri" w:hAnsi="Century Gothic" w:cs="Arial"/>
          <w:sz w:val="21"/>
          <w:szCs w:val="21"/>
          <w:lang w:val="es-MX"/>
        </w:rPr>
      </w:pPr>
      <w:r w:rsidRPr="001C556F">
        <w:rPr>
          <w:rFonts w:ascii="Century Gothic" w:eastAsia="Calibri" w:hAnsi="Century Gothic" w:cs="Arial"/>
          <w:sz w:val="21"/>
          <w:szCs w:val="21"/>
          <w:lang w:val="es-MX"/>
        </w:rPr>
        <w:t>“</w:t>
      </w:r>
      <w:r w:rsidR="00A7074D" w:rsidRPr="001C556F">
        <w:rPr>
          <w:rFonts w:ascii="Century Gothic" w:eastAsia="Calibri" w:hAnsi="Century Gothic" w:cs="Arial"/>
          <w:sz w:val="21"/>
          <w:szCs w:val="21"/>
          <w:lang w:val="es-MX"/>
        </w:rPr>
        <w:t xml:space="preserve">Algunas obligaciones se contraen para ser cumplidas durante un plazo o en un día cierto, son las denominadas por la doctrina como </w:t>
      </w:r>
      <w:r w:rsidR="00A7074D" w:rsidRPr="001C556F">
        <w:rPr>
          <w:rFonts w:ascii="Century Gothic" w:eastAsia="Calibri" w:hAnsi="Century Gothic" w:cs="Arial"/>
          <w:i/>
          <w:iCs/>
          <w:sz w:val="21"/>
          <w:szCs w:val="21"/>
          <w:lang w:val="es-MX"/>
        </w:rPr>
        <w:t>ex die</w:t>
      </w:r>
      <w:r w:rsidR="00A7074D" w:rsidRPr="001C556F">
        <w:rPr>
          <w:rFonts w:ascii="Century Gothic" w:eastAsia="Calibri" w:hAnsi="Century Gothic" w:cs="Arial"/>
          <w:sz w:val="21"/>
          <w:szCs w:val="21"/>
          <w:lang w:val="es-MX"/>
        </w:rPr>
        <w:t xml:space="preserve"> o </w:t>
      </w:r>
      <w:r w:rsidR="00A7074D" w:rsidRPr="001C556F">
        <w:rPr>
          <w:rFonts w:ascii="Century Gothic" w:eastAsia="Calibri" w:hAnsi="Century Gothic" w:cs="Arial"/>
          <w:i/>
          <w:iCs/>
          <w:sz w:val="21"/>
          <w:szCs w:val="21"/>
          <w:lang w:val="es-MX"/>
        </w:rPr>
        <w:t>sub die</w:t>
      </w:r>
      <w:r w:rsidR="00A7074D" w:rsidRPr="001C556F">
        <w:rPr>
          <w:rFonts w:ascii="Century Gothic" w:eastAsia="Calibri" w:hAnsi="Century Gothic" w:cs="Arial"/>
          <w:sz w:val="21"/>
          <w:szCs w:val="21"/>
          <w:lang w:val="es-MX"/>
        </w:rPr>
        <w:t xml:space="preserve"> y otras se contraen para producir efectos hasta una época o día que se fija, las cuales se denominan </w:t>
      </w:r>
      <w:r w:rsidR="00A7074D" w:rsidRPr="001C556F">
        <w:rPr>
          <w:rFonts w:ascii="Century Gothic" w:eastAsia="Calibri" w:hAnsi="Century Gothic" w:cs="Arial"/>
          <w:i/>
          <w:iCs/>
          <w:sz w:val="21"/>
          <w:szCs w:val="21"/>
          <w:lang w:val="es-MX"/>
        </w:rPr>
        <w:t>ad diem</w:t>
      </w:r>
      <w:r w:rsidR="00A7074D" w:rsidRPr="001C556F">
        <w:rPr>
          <w:rFonts w:ascii="Century Gothic" w:eastAsia="Calibri" w:hAnsi="Century Gothic" w:cs="Arial"/>
          <w:sz w:val="21"/>
          <w:szCs w:val="21"/>
          <w:lang w:val="es-MX"/>
        </w:rPr>
        <w:t>, por tal razón, el plazo puede concebirse en función de la exigibilidad del pago o cumplimiento, o de la extinción del vínculo jurídico, diferenciándose así de las obligaciones puras y simples, las cuales no están sujetas a ninguna modalidad para su exigibilidad, es decir, nacen y se hacen exigibles en el mismo instante.</w:t>
      </w:r>
    </w:p>
    <w:p w14:paraId="3F9F0758" w14:textId="77777777" w:rsidR="00A7074D" w:rsidRPr="001C556F" w:rsidRDefault="00A7074D" w:rsidP="00A7074D">
      <w:pPr>
        <w:spacing w:after="120" w:line="240" w:lineRule="auto"/>
        <w:ind w:left="709" w:right="709"/>
        <w:jc w:val="both"/>
        <w:rPr>
          <w:rFonts w:ascii="Century Gothic" w:eastAsia="Calibri" w:hAnsi="Century Gothic" w:cs="Arial"/>
          <w:sz w:val="21"/>
          <w:szCs w:val="21"/>
          <w:lang w:val="es-MX"/>
        </w:rPr>
      </w:pPr>
      <w:r w:rsidRPr="001C556F">
        <w:rPr>
          <w:rFonts w:ascii="Century Gothic" w:eastAsia="Calibri" w:hAnsi="Century Gothic" w:cs="Arial"/>
          <w:sz w:val="21"/>
          <w:szCs w:val="21"/>
          <w:lang w:val="es-MX"/>
        </w:rPr>
        <w:t>[…]</w:t>
      </w:r>
    </w:p>
    <w:p w14:paraId="52E981A0" w14:textId="0F088896" w:rsidR="00A7074D" w:rsidRPr="001C556F" w:rsidRDefault="00A7074D" w:rsidP="00A7074D">
      <w:pPr>
        <w:spacing w:after="0" w:line="240" w:lineRule="auto"/>
        <w:ind w:left="709" w:right="709"/>
        <w:jc w:val="both"/>
        <w:rPr>
          <w:rFonts w:ascii="Century Gothic" w:eastAsia="Calibri" w:hAnsi="Century Gothic" w:cs="Arial"/>
          <w:lang w:val="es-MX"/>
        </w:rPr>
      </w:pPr>
      <w:r w:rsidRPr="001C556F">
        <w:rPr>
          <w:rFonts w:ascii="Century Gothic" w:eastAsia="Calibri" w:hAnsi="Century Gothic" w:cs="Arial"/>
          <w:sz w:val="21"/>
          <w:szCs w:val="21"/>
          <w:lang w:val="es-MX"/>
        </w:rPr>
        <w:t xml:space="preserve">El plazo </w:t>
      </w:r>
      <w:r w:rsidRPr="001C556F">
        <w:rPr>
          <w:rFonts w:ascii="Century Gothic" w:eastAsia="Calibri" w:hAnsi="Century Gothic" w:cs="Arial"/>
          <w:i/>
          <w:iCs/>
          <w:sz w:val="21"/>
          <w:szCs w:val="21"/>
          <w:lang w:val="es-MX"/>
        </w:rPr>
        <w:t>ex die</w:t>
      </w:r>
      <w:r w:rsidRPr="001C556F">
        <w:rPr>
          <w:rFonts w:ascii="Century Gothic" w:eastAsia="Calibri" w:hAnsi="Century Gothic" w:cs="Arial"/>
          <w:sz w:val="21"/>
          <w:szCs w:val="21"/>
          <w:lang w:val="es-MX"/>
        </w:rPr>
        <w:t xml:space="preserve"> o </w:t>
      </w:r>
      <w:r w:rsidRPr="001C556F">
        <w:rPr>
          <w:rFonts w:ascii="Century Gothic" w:eastAsia="Calibri" w:hAnsi="Century Gothic" w:cs="Arial"/>
          <w:i/>
          <w:iCs/>
          <w:sz w:val="21"/>
          <w:szCs w:val="21"/>
          <w:lang w:val="es-MX"/>
        </w:rPr>
        <w:t>sub die</w:t>
      </w:r>
      <w:r w:rsidRPr="001C556F">
        <w:rPr>
          <w:rFonts w:ascii="Century Gothic" w:eastAsia="Calibri" w:hAnsi="Century Gothic" w:cs="Arial"/>
          <w:sz w:val="21"/>
          <w:szCs w:val="21"/>
          <w:lang w:val="es-MX"/>
        </w:rPr>
        <w:t>, que la doctrina ha denominado término suspensivo, primordial o inicial, tiene como finalidad suspender la exigibilidad de las obligaciones en el tiempo hasta el acaecimiento del momento dispuesto, por ende su incumplimiento durante el interregno comprendido entre el surgimiento del vínculo jurídico y hasta antes del vencimiento del plazo, no conlleva consecuencias jurídicas, es decir, hasta antes de la llegada del plazo el derecho no puede exigirse</w:t>
      </w:r>
      <w:r w:rsidR="00C0622E" w:rsidRPr="001C556F">
        <w:rPr>
          <w:rFonts w:ascii="Century Gothic" w:eastAsia="Calibri" w:hAnsi="Century Gothic" w:cs="Arial"/>
          <w:sz w:val="21"/>
          <w:szCs w:val="21"/>
          <w:lang w:val="es-MX"/>
        </w:rPr>
        <w:t>”</w:t>
      </w:r>
      <w:r w:rsidRPr="001C556F">
        <w:rPr>
          <w:rFonts w:ascii="Century Gothic" w:eastAsia="Calibri" w:hAnsi="Century Gothic" w:cs="Arial"/>
          <w:sz w:val="21"/>
          <w:szCs w:val="21"/>
          <w:vertAlign w:val="superscript"/>
          <w:lang w:val="es-MX"/>
        </w:rPr>
        <w:footnoteReference w:id="20"/>
      </w:r>
      <w:r w:rsidRPr="001C556F">
        <w:rPr>
          <w:rFonts w:ascii="Century Gothic" w:eastAsia="Calibri" w:hAnsi="Century Gothic" w:cs="Arial"/>
          <w:sz w:val="21"/>
          <w:szCs w:val="21"/>
          <w:lang w:val="es-MX"/>
        </w:rPr>
        <w:t>.</w:t>
      </w:r>
    </w:p>
    <w:p w14:paraId="631EBBFA" w14:textId="77777777" w:rsidR="00A7074D" w:rsidRPr="001C556F" w:rsidRDefault="00A7074D" w:rsidP="00A7074D">
      <w:pPr>
        <w:spacing w:after="0" w:line="276" w:lineRule="auto"/>
        <w:jc w:val="both"/>
        <w:rPr>
          <w:rFonts w:ascii="Century Gothic" w:eastAsia="Calibri" w:hAnsi="Century Gothic" w:cs="Arial"/>
          <w:lang w:val="es-MX"/>
        </w:rPr>
      </w:pPr>
    </w:p>
    <w:p w14:paraId="58C60BDB" w14:textId="33EAD095" w:rsidR="004B30B6" w:rsidRDefault="00A90061" w:rsidP="00A7074D">
      <w:pPr>
        <w:spacing w:after="120" w:line="276" w:lineRule="auto"/>
        <w:ind w:firstLine="708"/>
        <w:jc w:val="both"/>
        <w:rPr>
          <w:rFonts w:ascii="Century Gothic" w:eastAsia="Calibri" w:hAnsi="Century Gothic" w:cs="Arial"/>
          <w:lang w:val="es-MX"/>
        </w:rPr>
      </w:pPr>
      <w:bookmarkStart w:id="1" w:name="_Hlk55584494"/>
      <w:r>
        <w:rPr>
          <w:rFonts w:ascii="Century Gothic" w:eastAsia="Calibri" w:hAnsi="Century Gothic" w:cs="Arial"/>
          <w:lang w:val="es-MX"/>
        </w:rPr>
        <w:t>U</w:t>
      </w:r>
      <w:r w:rsidR="00A7074D" w:rsidRPr="001C556F">
        <w:rPr>
          <w:rFonts w:ascii="Century Gothic" w:eastAsia="Calibri" w:hAnsi="Century Gothic" w:cs="Arial"/>
          <w:lang w:val="es-MX"/>
        </w:rPr>
        <w:t xml:space="preserve">sualmente los plazos en los contratos estatales son </w:t>
      </w:r>
      <w:r w:rsidR="00A7074D" w:rsidRPr="0091764F">
        <w:rPr>
          <w:rFonts w:ascii="Century Gothic" w:eastAsia="Calibri" w:hAnsi="Century Gothic" w:cs="Arial"/>
          <w:lang w:val="es-MX"/>
        </w:rPr>
        <w:t>suspensivos,</w:t>
      </w:r>
      <w:r w:rsidR="00A7074D" w:rsidRPr="001C556F">
        <w:rPr>
          <w:rFonts w:ascii="Century Gothic" w:eastAsia="Calibri" w:hAnsi="Century Gothic" w:cs="Arial"/>
          <w:lang w:val="es-MX"/>
        </w:rPr>
        <w:t xml:space="preserve"> sin perjuicio de que del contenido del contrato se deriven plazos parciales u obligaciones que deben cumplirse en términos específicos, establecidos, por ejemplo, en cronogramas para el cumplimiento de determinadas obligaciones. En todo caso, frente a cada contrato debe analizarse si se pactó un plazo suspensivo o extintivo, de conformidad con el régimen de las obligaciones establecido en el Código Civil, normas que se aplican a los contratos estatales, por la remisión realizada por el artículo 13 de la Ley 80 de 1993</w:t>
      </w:r>
      <w:r w:rsidR="00A7074D" w:rsidRPr="001C556F">
        <w:rPr>
          <w:rFonts w:ascii="Century Gothic" w:eastAsia="Calibri" w:hAnsi="Century Gothic" w:cs="Arial"/>
          <w:vertAlign w:val="superscript"/>
          <w:lang w:val="es-MX"/>
        </w:rPr>
        <w:footnoteReference w:id="21"/>
      </w:r>
      <w:r w:rsidR="00A7074D" w:rsidRPr="001C556F">
        <w:rPr>
          <w:rFonts w:ascii="Century Gothic" w:eastAsia="Calibri" w:hAnsi="Century Gothic" w:cs="Arial"/>
          <w:lang w:val="es-MX"/>
        </w:rPr>
        <w:t xml:space="preserve">. Esto sucede tanto cuando se pactan entregas parciales como cuando la entidad recibe el objeto al finalizar el plazo pactado, porque la exigibilidad de las obligaciones está suspendida mientras cada uno de estos términos esté pendiente: la Administración solo podrá exigir el cumplimiento cuando venza el plazo pactado, pues solo a partir de ese momento las obligaciones son puras y simples. </w:t>
      </w:r>
    </w:p>
    <w:p w14:paraId="2D1E5265" w14:textId="5250AC22" w:rsidR="00A7074D" w:rsidRPr="001C556F" w:rsidRDefault="00A7074D" w:rsidP="00A7074D">
      <w:pPr>
        <w:spacing w:after="120" w:line="276" w:lineRule="auto"/>
        <w:ind w:firstLine="708"/>
        <w:jc w:val="both"/>
        <w:rPr>
          <w:rFonts w:ascii="Century Gothic" w:eastAsia="Calibri" w:hAnsi="Century Gothic" w:cs="Arial"/>
          <w:lang w:val="es-MX"/>
        </w:rPr>
      </w:pPr>
      <w:r w:rsidRPr="001C556F">
        <w:rPr>
          <w:rFonts w:ascii="Century Gothic" w:eastAsia="Calibri" w:hAnsi="Century Gothic" w:cs="Arial"/>
          <w:lang w:val="es-MX"/>
        </w:rPr>
        <w:t>De hecho, la llegada o vencimiento del plazo suspensivo no extingue el contrato ni las obligaciones derivadas del vínculo jurídico, ya que, al contrario, lo que se requiere es precisamente su ejecución</w:t>
      </w:r>
      <w:r w:rsidRPr="001C556F">
        <w:rPr>
          <w:rFonts w:ascii="Century Gothic" w:eastAsia="Calibri" w:hAnsi="Century Gothic" w:cs="Arial"/>
          <w:vertAlign w:val="superscript"/>
          <w:lang w:val="es-MX"/>
        </w:rPr>
        <w:footnoteReference w:id="22"/>
      </w:r>
      <w:r w:rsidRPr="001C556F">
        <w:rPr>
          <w:rFonts w:ascii="Century Gothic" w:eastAsia="Calibri" w:hAnsi="Century Gothic" w:cs="Arial"/>
          <w:lang w:val="es-MX"/>
        </w:rPr>
        <w:t xml:space="preserve">. Lo contrario equivale a afirmar que, si las obligaciones no se cumplen oportunamente, la entidad pierde el derecho a obtener el pago de la prestación debida, cuando considera que pese a su extemporaneidad se requiere su ejecución efectiva. Esta conclusión no solo sería contraria al interés público como fin de la contratación estatal, sino que desconoce la normas sobre el pago de los artículos 1626 y siguientes del Código Civil, razón por la cual, sin perjuicio de la responsabilidad del contratista por el cumplimiento extemporáneo, la entidad puede recibir lo que ejecute el contratista después de vencido el plazo del contrato, lo que se extiende a la exigibilidad de lo que está pendiente por cumplir. Lo anterior, en la medida que </w:t>
      </w:r>
      <w:r w:rsidR="001D0325" w:rsidRPr="001C556F">
        <w:rPr>
          <w:rFonts w:ascii="Century Gothic" w:eastAsia="Calibri" w:hAnsi="Century Gothic" w:cs="Arial"/>
          <w:lang w:val="es-MX"/>
        </w:rPr>
        <w:t>“</w:t>
      </w:r>
      <w:r w:rsidRPr="001C556F">
        <w:rPr>
          <w:rFonts w:ascii="Century Gothic" w:eastAsia="Calibri" w:hAnsi="Century Gothic" w:cs="Arial"/>
          <w:lang w:val="es-MX"/>
        </w:rPr>
        <w:t>El contrato no podrá considerarse definitivamente concluido hasta tanto ambas obligaciones y derechos principales, la entrega y recepción –o puesta a disposición– de la obra o su producto […] no hayan sido cumplidos</w:t>
      </w:r>
      <w:r w:rsidR="001D0325" w:rsidRPr="001C556F">
        <w:rPr>
          <w:rFonts w:ascii="Century Gothic" w:eastAsia="Calibri" w:hAnsi="Century Gothic" w:cs="Arial"/>
          <w:lang w:val="es-MX"/>
        </w:rPr>
        <w:t>”</w:t>
      </w:r>
      <w:r w:rsidRPr="001C556F">
        <w:rPr>
          <w:rFonts w:ascii="Century Gothic" w:eastAsia="Calibri" w:hAnsi="Century Gothic" w:cs="Arial"/>
          <w:vertAlign w:val="superscript"/>
          <w:lang w:val="es-MX"/>
        </w:rPr>
        <w:footnoteReference w:id="23"/>
      </w:r>
      <w:r w:rsidRPr="001C556F">
        <w:rPr>
          <w:rStyle w:val="Refdenotaalpie"/>
          <w:rFonts w:ascii="Century Gothic" w:eastAsia="Calibri" w:hAnsi="Century Gothic" w:cs="Arial"/>
          <w:lang w:val="es-MX"/>
        </w:rPr>
        <w:footnoteReference w:id="24"/>
      </w:r>
      <w:r w:rsidRPr="001C556F">
        <w:rPr>
          <w:rFonts w:ascii="Century Gothic" w:eastAsia="Calibri" w:hAnsi="Century Gothic" w:cs="Arial"/>
          <w:lang w:val="es-MX"/>
        </w:rPr>
        <w:t>.</w:t>
      </w:r>
      <w:bookmarkEnd w:id="1"/>
      <w:r w:rsidRPr="001C556F">
        <w:rPr>
          <w:rFonts w:ascii="Century Gothic" w:eastAsia="Calibri" w:hAnsi="Century Gothic" w:cs="Arial"/>
          <w:lang w:val="es-MX"/>
        </w:rPr>
        <w:t xml:space="preserve"> </w:t>
      </w:r>
      <w:r w:rsidRPr="001C556F">
        <w:rPr>
          <w:rFonts w:ascii="Century Gothic" w:eastAsia="Calibri" w:hAnsi="Century Gothic" w:cs="Arial"/>
          <w:lang w:val="es-MX"/>
        </w:rPr>
        <w:tab/>
        <w:t xml:space="preserve"> </w:t>
      </w:r>
    </w:p>
    <w:p w14:paraId="7F4BA7BB" w14:textId="0D0740F0" w:rsidR="00A7074D" w:rsidRPr="001C556F" w:rsidRDefault="00A7074D" w:rsidP="00A7074D">
      <w:pPr>
        <w:spacing w:after="0" w:line="276" w:lineRule="auto"/>
        <w:jc w:val="both"/>
        <w:rPr>
          <w:rFonts w:ascii="Century Gothic" w:eastAsia="Calibri" w:hAnsi="Century Gothic" w:cs="Arial"/>
          <w:lang w:val="es-MX"/>
        </w:rPr>
      </w:pPr>
      <w:r w:rsidRPr="001C556F">
        <w:rPr>
          <w:rFonts w:ascii="Century Gothic" w:eastAsia="Calibri" w:hAnsi="Century Gothic" w:cs="Arial"/>
          <w:lang w:val="es-MX"/>
        </w:rPr>
        <w:tab/>
        <w:t xml:space="preserve">De esta manera se concluye que el plazo no siempre tiene efectos extintivos en todas las tipologías contractuales. En efecto, en la medida que suspenda la exigibilidad de las obligaciones, el </w:t>
      </w:r>
      <w:r w:rsidR="001D0325" w:rsidRPr="001C556F">
        <w:rPr>
          <w:rFonts w:ascii="Century Gothic" w:eastAsia="Calibri" w:hAnsi="Century Gothic" w:cs="Arial"/>
          <w:lang w:val="es-MX"/>
        </w:rPr>
        <w:t>“</w:t>
      </w:r>
      <w:r w:rsidRPr="001C556F">
        <w:rPr>
          <w:rFonts w:ascii="Century Gothic" w:eastAsia="Calibri" w:hAnsi="Century Gothic" w:cs="Arial"/>
          <w:lang w:val="es-MX"/>
        </w:rPr>
        <w:t>plazo</w:t>
      </w:r>
      <w:r w:rsidR="001D0325" w:rsidRPr="001C556F">
        <w:rPr>
          <w:rFonts w:ascii="Century Gothic" w:eastAsia="Calibri" w:hAnsi="Century Gothic" w:cs="Arial"/>
          <w:lang w:val="es-MX"/>
        </w:rPr>
        <w:t>”</w:t>
      </w:r>
      <w:r w:rsidRPr="001C556F">
        <w:rPr>
          <w:rFonts w:ascii="Century Gothic" w:eastAsia="Calibri" w:hAnsi="Century Gothic" w:cs="Arial"/>
          <w:lang w:val="es-MX"/>
        </w:rPr>
        <w:t xml:space="preserve"> expreso es aquel estipulado en el contrato, en el cual las partes disponen un término específico para su cumplimiento. Esto significa que –antes del vencimiento– el contrato se encuentra en ejecución, y el contratista tiene ese tiempo para ejecutar las prestaciones a las cuales se comprometió en virtud de la suscripción del negocio jurídico. En este </w:t>
      </w:r>
      <w:r w:rsidR="001D0325" w:rsidRPr="001C556F">
        <w:rPr>
          <w:rFonts w:ascii="Century Gothic" w:eastAsia="Calibri" w:hAnsi="Century Gothic" w:cs="Arial"/>
          <w:lang w:val="es-MX"/>
        </w:rPr>
        <w:t>“</w:t>
      </w:r>
      <w:r w:rsidRPr="001C556F">
        <w:rPr>
          <w:rFonts w:ascii="Century Gothic" w:eastAsia="Calibri" w:hAnsi="Century Gothic" w:cs="Arial"/>
          <w:lang w:val="es-MX"/>
        </w:rPr>
        <w:t>plazo</w:t>
      </w:r>
      <w:r w:rsidR="001D0325" w:rsidRPr="001C556F">
        <w:rPr>
          <w:rFonts w:ascii="Century Gothic" w:eastAsia="Calibri" w:hAnsi="Century Gothic" w:cs="Arial"/>
          <w:lang w:val="es-MX"/>
        </w:rPr>
        <w:t>”</w:t>
      </w:r>
      <w:r w:rsidRPr="001C556F">
        <w:rPr>
          <w:rFonts w:ascii="Century Gothic" w:eastAsia="Calibri" w:hAnsi="Century Gothic" w:cs="Arial"/>
          <w:lang w:val="es-MX"/>
        </w:rPr>
        <w:t xml:space="preserve"> el contratista puede cumplir sus obligaciones anticipadamente</w:t>
      </w:r>
      <w:r w:rsidRPr="001C556F">
        <w:rPr>
          <w:rFonts w:ascii="Century Gothic" w:eastAsia="Calibri" w:hAnsi="Century Gothic" w:cs="Arial"/>
          <w:vertAlign w:val="superscript"/>
          <w:lang w:val="es-MX"/>
        </w:rPr>
        <w:footnoteReference w:id="25"/>
      </w:r>
      <w:r w:rsidRPr="001C556F">
        <w:rPr>
          <w:rFonts w:ascii="Century Gothic" w:eastAsia="Calibri" w:hAnsi="Century Gothic" w:cs="Arial"/>
          <w:lang w:val="es-MX"/>
        </w:rPr>
        <w:t>, pero el bien, obra o servicio solo le será exigible cuando venza el plazo. De acuerdo con la doctrina:</w:t>
      </w:r>
    </w:p>
    <w:p w14:paraId="146EB63C" w14:textId="77777777" w:rsidR="00A7074D" w:rsidRPr="001C556F" w:rsidRDefault="00A7074D" w:rsidP="00A7074D">
      <w:pPr>
        <w:spacing w:after="0" w:line="240" w:lineRule="auto"/>
        <w:jc w:val="both"/>
        <w:rPr>
          <w:rFonts w:ascii="Century Gothic" w:eastAsia="Calibri" w:hAnsi="Century Gothic" w:cs="Arial"/>
          <w:lang w:val="es-MX"/>
        </w:rPr>
      </w:pPr>
    </w:p>
    <w:p w14:paraId="7651D4AA" w14:textId="4A751D17" w:rsidR="00A7074D" w:rsidRPr="001C556F" w:rsidRDefault="00F60634" w:rsidP="00A7074D">
      <w:pPr>
        <w:spacing w:after="0" w:line="240" w:lineRule="auto"/>
        <w:ind w:left="708" w:right="709"/>
        <w:jc w:val="both"/>
        <w:rPr>
          <w:rFonts w:ascii="Century Gothic" w:eastAsia="Calibri" w:hAnsi="Century Gothic" w:cs="Arial"/>
          <w:sz w:val="21"/>
          <w:szCs w:val="21"/>
          <w:lang w:val="es-MX"/>
        </w:rPr>
      </w:pPr>
      <w:r w:rsidRPr="001C556F">
        <w:rPr>
          <w:rFonts w:ascii="Century Gothic" w:eastAsia="Calibri" w:hAnsi="Century Gothic" w:cs="Arial"/>
          <w:sz w:val="21"/>
          <w:szCs w:val="21"/>
          <w:lang w:val="es-MX"/>
        </w:rPr>
        <w:t>“</w:t>
      </w:r>
      <w:r w:rsidR="00A7074D" w:rsidRPr="001C556F">
        <w:rPr>
          <w:rFonts w:ascii="Century Gothic" w:eastAsia="Calibri" w:hAnsi="Century Gothic" w:cs="Arial"/>
          <w:sz w:val="21"/>
          <w:szCs w:val="21"/>
          <w:lang w:val="es-MX"/>
        </w:rPr>
        <w:t>[…] Vencido el plazo, la obligación se hace exigible, es decir, se transforma en obligación pura y simple, de donde se colige: 1) el acreedor puede ejercer todas las acciones que le competen; 2) el término de la prescripción del crédito comienza a contarse (art. 2535); 3) la obligación puede entrar en compensación (art.1715, ord. 3); 4) y, por regla general, el deudor queda constituido en mora (art. 1608, ord 1)</w:t>
      </w:r>
      <w:r w:rsidRPr="001C556F">
        <w:rPr>
          <w:rFonts w:ascii="Century Gothic" w:eastAsia="Calibri" w:hAnsi="Century Gothic" w:cs="Arial"/>
          <w:sz w:val="21"/>
          <w:szCs w:val="21"/>
          <w:lang w:val="es-MX"/>
        </w:rPr>
        <w:t>”</w:t>
      </w:r>
      <w:r w:rsidR="00A7074D" w:rsidRPr="001C556F">
        <w:rPr>
          <w:rFonts w:ascii="Century Gothic" w:eastAsia="Calibri" w:hAnsi="Century Gothic" w:cs="Arial"/>
          <w:sz w:val="21"/>
          <w:szCs w:val="21"/>
          <w:vertAlign w:val="superscript"/>
          <w:lang w:val="es-MX"/>
        </w:rPr>
        <w:footnoteReference w:id="26"/>
      </w:r>
      <w:r w:rsidR="00A7074D" w:rsidRPr="001C556F">
        <w:rPr>
          <w:rFonts w:ascii="Century Gothic" w:eastAsia="Calibri" w:hAnsi="Century Gothic" w:cs="Arial"/>
          <w:sz w:val="21"/>
          <w:szCs w:val="21"/>
          <w:lang w:val="es-MX"/>
        </w:rPr>
        <w:t>.</w:t>
      </w:r>
    </w:p>
    <w:p w14:paraId="3C5878CA" w14:textId="77777777" w:rsidR="00A7074D" w:rsidRPr="001C556F" w:rsidRDefault="00A7074D" w:rsidP="00A7074D">
      <w:pPr>
        <w:spacing w:after="0" w:line="240" w:lineRule="auto"/>
        <w:jc w:val="both"/>
        <w:rPr>
          <w:rFonts w:ascii="Century Gothic" w:eastAsia="Calibri" w:hAnsi="Century Gothic" w:cs="Arial"/>
          <w:lang w:val="es-MX"/>
        </w:rPr>
      </w:pPr>
    </w:p>
    <w:p w14:paraId="291EC11D" w14:textId="289B64F4" w:rsidR="00A7074D" w:rsidRPr="001C556F" w:rsidRDefault="00A7074D" w:rsidP="00A7074D">
      <w:pPr>
        <w:spacing w:after="120" w:line="276" w:lineRule="auto"/>
        <w:ind w:firstLine="709"/>
        <w:jc w:val="both"/>
        <w:rPr>
          <w:rFonts w:ascii="Century Gothic" w:eastAsia="Calibri" w:hAnsi="Century Gothic" w:cs="Arial"/>
          <w:lang w:val="es-MX"/>
        </w:rPr>
      </w:pPr>
      <w:r w:rsidRPr="001C556F">
        <w:rPr>
          <w:rFonts w:ascii="Century Gothic" w:eastAsia="Calibri" w:hAnsi="Century Gothic" w:cs="Arial"/>
          <w:lang w:val="es-MX"/>
        </w:rPr>
        <w:t xml:space="preserve">Es necesario aclarar que el plazo del contrato es el período requerido en este para que se cumpla su objeto, a cargo del contratista como deudor del bien, obra o servicio para satisfacer la necesidad de la entidad, y que esta última recibe como acreedora. Esta definición no cambia respecto del marco normativo citado, pues el </w:t>
      </w:r>
      <w:r w:rsidR="00530491">
        <w:rPr>
          <w:rFonts w:ascii="Century Gothic" w:eastAsia="Calibri" w:hAnsi="Century Gothic" w:cs="Arial"/>
          <w:lang w:val="es-MX"/>
        </w:rPr>
        <w:t xml:space="preserve">EGCAP </w:t>
      </w:r>
      <w:r w:rsidRPr="001C556F">
        <w:rPr>
          <w:rFonts w:ascii="Century Gothic" w:eastAsia="Calibri" w:hAnsi="Century Gothic" w:cs="Arial"/>
          <w:lang w:val="es-MX"/>
        </w:rPr>
        <w:t xml:space="preserve">no contiene normas especiales sobre el </w:t>
      </w:r>
      <w:r w:rsidR="001D0325" w:rsidRPr="001C556F">
        <w:rPr>
          <w:rFonts w:ascii="Century Gothic" w:eastAsia="Calibri" w:hAnsi="Century Gothic" w:cs="Arial"/>
          <w:lang w:val="es-MX"/>
        </w:rPr>
        <w:t>“</w:t>
      </w:r>
      <w:r w:rsidRPr="001C556F">
        <w:rPr>
          <w:rFonts w:ascii="Century Gothic" w:eastAsia="Calibri" w:hAnsi="Century Gothic" w:cs="Arial"/>
          <w:lang w:val="es-MX"/>
        </w:rPr>
        <w:t>plazo</w:t>
      </w:r>
      <w:r w:rsidR="001D0325" w:rsidRPr="001C556F">
        <w:rPr>
          <w:rFonts w:ascii="Century Gothic" w:eastAsia="Calibri" w:hAnsi="Century Gothic" w:cs="Arial"/>
          <w:lang w:val="es-MX"/>
        </w:rPr>
        <w:t>”</w:t>
      </w:r>
      <w:r w:rsidRPr="001C556F">
        <w:rPr>
          <w:rFonts w:ascii="Century Gothic" w:eastAsia="Calibri" w:hAnsi="Century Gothic" w:cs="Arial"/>
          <w:lang w:val="es-MX"/>
        </w:rPr>
        <w:t>, por lo que, en virtud de los artículos 13, 32 y 40 de la Ley 80 de 1993, es posible remitirse a las normas civiles y comerciales aplicables.</w:t>
      </w:r>
    </w:p>
    <w:p w14:paraId="1BE3464F" w14:textId="3BA98EA3" w:rsidR="00A7074D" w:rsidRPr="001C556F" w:rsidRDefault="00A7074D" w:rsidP="00A7074D">
      <w:pPr>
        <w:spacing w:after="0" w:line="276" w:lineRule="auto"/>
        <w:ind w:firstLine="709"/>
        <w:jc w:val="both"/>
        <w:rPr>
          <w:rFonts w:ascii="Century Gothic" w:eastAsia="Calibri" w:hAnsi="Century Gothic" w:cs="Arial"/>
          <w:lang w:val="es-MX"/>
        </w:rPr>
      </w:pPr>
      <w:r w:rsidRPr="001C556F">
        <w:rPr>
          <w:rFonts w:ascii="Century Gothic" w:eastAsia="Calibri" w:hAnsi="Century Gothic" w:cs="Arial"/>
          <w:lang w:val="es-MX"/>
        </w:rPr>
        <w:t xml:space="preserve">Al respecto, la jurisprudencia ha definido el </w:t>
      </w:r>
      <w:r w:rsidRPr="001C556F">
        <w:rPr>
          <w:rFonts w:ascii="Century Gothic" w:eastAsia="Calibri" w:hAnsi="Century Gothic" w:cs="Arial"/>
          <w:i/>
          <w:iCs/>
          <w:lang w:val="es-MX"/>
        </w:rPr>
        <w:t>plazo de ejecución</w:t>
      </w:r>
      <w:r w:rsidRPr="001C556F">
        <w:rPr>
          <w:rFonts w:ascii="Century Gothic" w:eastAsia="Calibri" w:hAnsi="Century Gothic" w:cs="Arial"/>
          <w:lang w:val="es-MX"/>
        </w:rPr>
        <w:t xml:space="preserve"> como el establecido para la realización de las prestaciones contractuales</w:t>
      </w:r>
      <w:r w:rsidR="00DA3D83">
        <w:rPr>
          <w:rFonts w:ascii="Century Gothic" w:eastAsia="Calibri" w:hAnsi="Century Gothic" w:cs="Arial"/>
          <w:lang w:val="es-MX"/>
        </w:rPr>
        <w:t>.</w:t>
      </w:r>
      <w:r w:rsidR="00912FBC" w:rsidRPr="001C556F">
        <w:rPr>
          <w:rFonts w:ascii="Century Gothic" w:eastAsia="Calibri" w:hAnsi="Century Gothic" w:cs="Arial"/>
          <w:lang w:val="es-MX"/>
        </w:rPr>
        <w:t xml:space="preserve"> </w:t>
      </w:r>
      <w:r w:rsidR="00DA3D83">
        <w:rPr>
          <w:rFonts w:ascii="Century Gothic" w:eastAsia="Calibri" w:hAnsi="Century Gothic" w:cs="Arial"/>
          <w:lang w:val="es-MX"/>
        </w:rPr>
        <w:t>N</w:t>
      </w:r>
      <w:r w:rsidRPr="001C556F">
        <w:rPr>
          <w:rFonts w:ascii="Century Gothic" w:eastAsia="Calibri" w:hAnsi="Century Gothic" w:cs="Arial"/>
          <w:lang w:val="es-MX"/>
        </w:rPr>
        <w:t xml:space="preserve">o obstante, del vencimiento del </w:t>
      </w:r>
      <w:r w:rsidRPr="001C556F">
        <w:rPr>
          <w:rFonts w:ascii="Century Gothic" w:eastAsia="Calibri" w:hAnsi="Century Gothic" w:cs="Arial"/>
          <w:i/>
          <w:iCs/>
          <w:lang w:val="es-MX"/>
        </w:rPr>
        <w:t>plazo del contrato</w:t>
      </w:r>
      <w:r w:rsidRPr="001C556F">
        <w:rPr>
          <w:rFonts w:ascii="Century Gothic" w:eastAsia="Calibri" w:hAnsi="Century Gothic" w:cs="Arial"/>
          <w:lang w:val="es-MX"/>
        </w:rPr>
        <w:t xml:space="preserve"> o del </w:t>
      </w:r>
      <w:r w:rsidRPr="001C556F">
        <w:rPr>
          <w:rFonts w:ascii="Century Gothic" w:eastAsia="Calibri" w:hAnsi="Century Gothic" w:cs="Arial"/>
          <w:i/>
          <w:iCs/>
          <w:lang w:val="es-MX"/>
        </w:rPr>
        <w:t>plazo de ejecución</w:t>
      </w:r>
      <w:r w:rsidRPr="001C556F">
        <w:rPr>
          <w:rFonts w:ascii="Century Gothic" w:eastAsia="Calibri" w:hAnsi="Century Gothic" w:cs="Arial"/>
          <w:lang w:val="es-MX"/>
        </w:rPr>
        <w:t xml:space="preserve"> no se infiere la extinción de las obligaciones, pues –siempre que sea suspensivo– es posible la recepción de pagos extemporáneos. A este punto se refiere el Consejo de Estado cuando explica que: </w:t>
      </w:r>
    </w:p>
    <w:p w14:paraId="790D1731" w14:textId="77777777" w:rsidR="00A7074D" w:rsidRPr="001C556F" w:rsidRDefault="00A7074D" w:rsidP="00A7074D">
      <w:pPr>
        <w:spacing w:after="0" w:line="276" w:lineRule="auto"/>
        <w:ind w:firstLine="709"/>
        <w:jc w:val="both"/>
        <w:rPr>
          <w:rFonts w:ascii="Century Gothic" w:eastAsia="Calibri" w:hAnsi="Century Gothic" w:cs="Arial"/>
          <w:lang w:val="es-MX"/>
        </w:rPr>
      </w:pPr>
    </w:p>
    <w:p w14:paraId="063FB27C" w14:textId="240B3890" w:rsidR="00A7074D" w:rsidRPr="001C556F" w:rsidRDefault="00C23ED2" w:rsidP="00A7074D">
      <w:pPr>
        <w:spacing w:after="0" w:line="240" w:lineRule="auto"/>
        <w:ind w:left="709" w:right="709"/>
        <w:jc w:val="both"/>
        <w:rPr>
          <w:rFonts w:ascii="Century Gothic" w:eastAsia="Calibri" w:hAnsi="Century Gothic" w:cs="Arial"/>
          <w:sz w:val="21"/>
          <w:szCs w:val="21"/>
          <w:lang w:val="es-MX"/>
        </w:rPr>
      </w:pPr>
      <w:r w:rsidRPr="001C556F">
        <w:rPr>
          <w:rFonts w:ascii="Century Gothic" w:eastAsia="Calibri" w:hAnsi="Century Gothic" w:cs="Arial"/>
          <w:sz w:val="21"/>
          <w:szCs w:val="21"/>
          <w:lang w:val="es-MX"/>
        </w:rPr>
        <w:t>“</w:t>
      </w:r>
      <w:r w:rsidR="00A7074D" w:rsidRPr="001C556F">
        <w:rPr>
          <w:rFonts w:ascii="Century Gothic" w:eastAsia="Calibri" w:hAnsi="Century Gothic" w:cs="Arial"/>
          <w:sz w:val="21"/>
          <w:szCs w:val="21"/>
          <w:lang w:val="es-MX"/>
        </w:rPr>
        <w:t>[…] si bien es cierto en la mayoría de los casos el plazo del contrato coincide con el de ejecución de la obra, con la entrega del suministro, con la prestación del servicio, también lo es, que este plazo no constituye propiamente hablando el periodo de ejecución del contrato porque al finalizar el plazo que se ha destinado para el cumplimiento de la obligación principal por parte del contratista las partes no quedan liberadas de pleno derecho mientras no se extingan todas las obligaciones adquiridas, lo cual se cumple necesariamente en la etapa de liquidación del contrato en la cual es donde la administración puede valorar el cumplimiento total de las obligaciones a cargo del contratista y es la que le pone término a la vinculación de las partes.</w:t>
      </w:r>
    </w:p>
    <w:p w14:paraId="54AEDFF1" w14:textId="77777777" w:rsidR="00A7074D" w:rsidRPr="001C556F" w:rsidRDefault="00A7074D" w:rsidP="00A7074D">
      <w:pPr>
        <w:spacing w:after="120" w:line="240" w:lineRule="auto"/>
        <w:ind w:left="709" w:right="709"/>
        <w:jc w:val="both"/>
        <w:rPr>
          <w:rFonts w:ascii="Century Gothic" w:eastAsia="Calibri" w:hAnsi="Century Gothic" w:cs="Arial"/>
          <w:sz w:val="21"/>
          <w:szCs w:val="21"/>
          <w:lang w:val="es-MX"/>
        </w:rPr>
      </w:pPr>
      <w:r w:rsidRPr="001C556F">
        <w:rPr>
          <w:rFonts w:ascii="Century Gothic" w:eastAsia="Calibri" w:hAnsi="Century Gothic" w:cs="Arial"/>
          <w:sz w:val="21"/>
          <w:szCs w:val="21"/>
          <w:lang w:val="es-MX"/>
        </w:rPr>
        <w:t>[…]</w:t>
      </w:r>
    </w:p>
    <w:p w14:paraId="53D1F06C" w14:textId="7CBA677F" w:rsidR="00A7074D" w:rsidRPr="001C556F" w:rsidRDefault="00A7074D" w:rsidP="00A7074D">
      <w:pPr>
        <w:spacing w:after="0" w:line="240" w:lineRule="auto"/>
        <w:ind w:left="709" w:right="709"/>
        <w:jc w:val="both"/>
        <w:rPr>
          <w:rFonts w:ascii="Century Gothic" w:eastAsia="Calibri" w:hAnsi="Century Gothic" w:cs="Arial"/>
          <w:lang w:val="es-MX"/>
        </w:rPr>
      </w:pPr>
      <w:r w:rsidRPr="001C556F">
        <w:rPr>
          <w:rFonts w:ascii="Century Gothic" w:eastAsia="Calibri" w:hAnsi="Century Gothic" w:cs="Arial"/>
          <w:sz w:val="21"/>
          <w:szCs w:val="21"/>
          <w:lang w:val="es-MX"/>
        </w:rPr>
        <w:t>En este orden de ideas, debe precisarse que dentro de los plazos para la ejecución del contrato existe uno y con seguridad el de mayor importancia y es aquél que corresponde a la terminación definitiva de la obra, o a la entrega del último suministro o del estudio o diseño que se ha confiado, momento en el cual la administración podrá igualmente, como lo venía haciendo durante la ejecución del contrato, evaluar el cumplimiento del contratista para poderle recibir a satisfacción, puesto que es una exigencia del interés público que el colaborador privado cumpla sus prestaciones conforme al ritmo previsto en el programa y con sujeción a las especificaciones técnicas establecidas en el contrato. En el evento de que el contratista no haya cumplido cabalmente, vale decir, porque entrega la obra inconclusa o se presentan faltantes o se requiere de reparaciones, la administración podrá hacer valer sus poderes sancionatorios de acuerdo con la magnitud del incumplimiento</w:t>
      </w:r>
      <w:r w:rsidRPr="001C556F">
        <w:rPr>
          <w:rFonts w:ascii="Century Gothic" w:eastAsia="Calibri" w:hAnsi="Century Gothic" w:cs="Arial"/>
          <w:sz w:val="21"/>
          <w:szCs w:val="21"/>
          <w:vertAlign w:val="superscript"/>
          <w:lang w:val="es-MX"/>
        </w:rPr>
        <w:footnoteReference w:id="27"/>
      </w:r>
      <w:r w:rsidRPr="001C556F">
        <w:rPr>
          <w:rFonts w:ascii="Century Gothic" w:eastAsia="Calibri" w:hAnsi="Century Gothic" w:cs="Arial"/>
          <w:sz w:val="21"/>
          <w:szCs w:val="21"/>
          <w:lang w:val="es-MX"/>
        </w:rPr>
        <w:t>.</w:t>
      </w:r>
      <w:r w:rsidR="00C93FFB" w:rsidRPr="001C556F">
        <w:rPr>
          <w:rFonts w:ascii="Century Gothic" w:eastAsia="Calibri" w:hAnsi="Century Gothic" w:cs="Arial"/>
          <w:sz w:val="21"/>
          <w:szCs w:val="21"/>
          <w:lang w:val="es-MX"/>
        </w:rPr>
        <w:t>”</w:t>
      </w:r>
      <w:r w:rsidRPr="001C556F">
        <w:rPr>
          <w:rFonts w:ascii="Century Gothic" w:eastAsia="Calibri" w:hAnsi="Century Gothic" w:cs="Arial"/>
          <w:lang w:val="es-MX"/>
        </w:rPr>
        <w:t xml:space="preserve"> </w:t>
      </w:r>
    </w:p>
    <w:p w14:paraId="38015133" w14:textId="77777777" w:rsidR="00A7074D" w:rsidRPr="001C556F" w:rsidRDefault="00A7074D" w:rsidP="00A7074D">
      <w:pPr>
        <w:spacing w:after="0" w:line="276" w:lineRule="auto"/>
        <w:jc w:val="both"/>
        <w:rPr>
          <w:rFonts w:ascii="Century Gothic" w:eastAsia="Calibri" w:hAnsi="Century Gothic" w:cs="Arial"/>
          <w:lang w:val="es-MX"/>
        </w:rPr>
      </w:pPr>
    </w:p>
    <w:p w14:paraId="2594F5EF" w14:textId="240A7268" w:rsidR="00A7074D" w:rsidRPr="001C556F" w:rsidRDefault="00A7074D" w:rsidP="00A7074D">
      <w:pPr>
        <w:spacing w:after="120" w:line="276" w:lineRule="auto"/>
        <w:jc w:val="both"/>
        <w:rPr>
          <w:rFonts w:ascii="Century Gothic" w:eastAsia="Calibri" w:hAnsi="Century Gothic" w:cs="Arial"/>
          <w:lang w:val="es-MX"/>
        </w:rPr>
      </w:pPr>
      <w:r w:rsidRPr="001C556F">
        <w:rPr>
          <w:rFonts w:ascii="Century Gothic" w:eastAsia="Calibri" w:hAnsi="Century Gothic" w:cs="Arial"/>
          <w:lang w:val="es-MX"/>
        </w:rPr>
        <w:tab/>
        <w:t xml:space="preserve">Lo anterior demuestra que, sin perjuicio de la responsabilidad contractual, el vencimiento del </w:t>
      </w:r>
      <w:r w:rsidRPr="001C556F">
        <w:rPr>
          <w:rFonts w:ascii="Century Gothic" w:eastAsia="Calibri" w:hAnsi="Century Gothic" w:cs="Arial"/>
          <w:i/>
          <w:iCs/>
          <w:lang w:val="es-MX"/>
        </w:rPr>
        <w:t>plazo de ejecución</w:t>
      </w:r>
      <w:r w:rsidRPr="001C556F">
        <w:rPr>
          <w:rFonts w:ascii="Century Gothic" w:eastAsia="Calibri" w:hAnsi="Century Gothic" w:cs="Arial"/>
          <w:lang w:val="es-MX"/>
        </w:rPr>
        <w:t xml:space="preserve"> no impide que la entidad reciba las tareas realizadas fuera de este término ni equivale a la imposibilidad de que el contratista realice prestaciones extemporáneas. Lo anterior se fundamenta en que el principal modo de extinción de las obligaciones es el pago efectivo, el cual define el artículo 1626 del Código Civil como </w:t>
      </w:r>
      <w:r w:rsidR="001D0325" w:rsidRPr="001C556F">
        <w:rPr>
          <w:rFonts w:ascii="Century Gothic" w:eastAsia="Calibri" w:hAnsi="Century Gothic" w:cs="Arial"/>
          <w:lang w:val="es-MX"/>
        </w:rPr>
        <w:t>“</w:t>
      </w:r>
      <w:r w:rsidRPr="001C556F">
        <w:rPr>
          <w:rFonts w:ascii="Century Gothic" w:eastAsia="Calibri" w:hAnsi="Century Gothic" w:cs="Arial"/>
          <w:lang w:val="es-MX"/>
        </w:rPr>
        <w:t>la prestación de lo que se debe</w:t>
      </w:r>
      <w:r w:rsidR="001D0325" w:rsidRPr="001C556F">
        <w:rPr>
          <w:rFonts w:ascii="Century Gothic" w:eastAsia="Calibri" w:hAnsi="Century Gothic" w:cs="Arial"/>
          <w:lang w:val="es-MX"/>
        </w:rPr>
        <w:t>”</w:t>
      </w:r>
      <w:r w:rsidRPr="001C556F">
        <w:rPr>
          <w:rFonts w:ascii="Century Gothic" w:eastAsia="Calibri" w:hAnsi="Century Gothic" w:cs="Arial"/>
          <w:lang w:val="es-MX"/>
        </w:rPr>
        <w:t xml:space="preserve">. Este pago puede ser oportuno o extemporáneo. En este último caso, ni el contrato se extingue ni la entidad pierde la oportunidad para recibir el objeto contratado, pues al cumplimiento </w:t>
      </w:r>
      <w:r w:rsidRPr="001C556F">
        <w:rPr>
          <w:rFonts w:ascii="Century Gothic" w:eastAsia="Calibri" w:hAnsi="Century Gothic" w:cs="Arial"/>
          <w:i/>
          <w:iCs/>
          <w:lang w:val="es-MX"/>
        </w:rPr>
        <w:t>in natura</w:t>
      </w:r>
      <w:r w:rsidRPr="001C556F">
        <w:rPr>
          <w:rFonts w:ascii="Century Gothic" w:eastAsia="Calibri" w:hAnsi="Century Gothic" w:cs="Arial"/>
          <w:lang w:val="es-MX"/>
        </w:rPr>
        <w:t xml:space="preserve"> se suma la responsabilidad contractual por </w:t>
      </w:r>
      <w:r w:rsidR="001D0325" w:rsidRPr="001C556F">
        <w:rPr>
          <w:rFonts w:ascii="Century Gothic" w:eastAsia="Calibri" w:hAnsi="Century Gothic" w:cs="Arial"/>
          <w:lang w:val="es-MX"/>
        </w:rPr>
        <w:t>“</w:t>
      </w:r>
      <w:r w:rsidRPr="001C556F">
        <w:rPr>
          <w:rFonts w:ascii="Century Gothic" w:eastAsia="Calibri" w:hAnsi="Century Gothic" w:cs="Arial"/>
          <w:lang w:val="es-MX"/>
        </w:rPr>
        <w:t>no haberse cumplido la obligación, o de haberse cumplido imperfectamente, o de haberse retardado el cumplimiento</w:t>
      </w:r>
      <w:r w:rsidR="001D0325" w:rsidRPr="001C556F">
        <w:rPr>
          <w:rFonts w:ascii="Century Gothic" w:eastAsia="Calibri" w:hAnsi="Century Gothic" w:cs="Arial"/>
          <w:lang w:val="es-MX"/>
        </w:rPr>
        <w:t>”</w:t>
      </w:r>
      <w:r w:rsidRPr="001C556F">
        <w:rPr>
          <w:rFonts w:ascii="Century Gothic" w:eastAsia="Calibri" w:hAnsi="Century Gothic" w:cs="Arial"/>
          <w:lang w:val="es-MX"/>
        </w:rPr>
        <w:t xml:space="preserve"> –art. 1613 </w:t>
      </w:r>
      <w:r w:rsidRPr="001C556F">
        <w:rPr>
          <w:rFonts w:ascii="Century Gothic" w:eastAsia="Calibri" w:hAnsi="Century Gothic" w:cs="Arial"/>
          <w:i/>
          <w:iCs/>
          <w:lang w:val="es-MX"/>
        </w:rPr>
        <w:t>ibidem</w:t>
      </w:r>
      <w:r w:rsidRPr="001C556F">
        <w:rPr>
          <w:rFonts w:ascii="Century Gothic" w:eastAsia="Calibri" w:hAnsi="Century Gothic" w:cs="Arial"/>
          <w:lang w:val="es-MX"/>
        </w:rPr>
        <w:t xml:space="preserve">–. Para estos efectos el vencimiento del término produce la mora </w:t>
      </w:r>
      <w:r w:rsidRPr="001C556F">
        <w:rPr>
          <w:rFonts w:ascii="Century Gothic" w:eastAsia="Calibri" w:hAnsi="Century Gothic" w:cs="Arial"/>
          <w:i/>
          <w:iCs/>
          <w:lang w:val="es-MX"/>
        </w:rPr>
        <w:t>ex re</w:t>
      </w:r>
      <w:r w:rsidRPr="001C556F">
        <w:rPr>
          <w:rFonts w:ascii="Century Gothic" w:eastAsia="Calibri" w:hAnsi="Century Gothic" w:cs="Arial"/>
          <w:lang w:val="es-MX"/>
        </w:rPr>
        <w:t xml:space="preserve">, caso en el cual se exceptúa la obligación de reconvenir en la medida que el plazo interpela por sí mismo –art. 1608.1 </w:t>
      </w:r>
      <w:r w:rsidRPr="001C556F">
        <w:rPr>
          <w:rFonts w:ascii="Century Gothic" w:eastAsia="Calibri" w:hAnsi="Century Gothic" w:cs="Arial"/>
          <w:i/>
          <w:iCs/>
          <w:lang w:val="es-MX"/>
        </w:rPr>
        <w:t>ibidem</w:t>
      </w:r>
      <w:r w:rsidRPr="001C556F">
        <w:rPr>
          <w:rFonts w:ascii="Century Gothic" w:eastAsia="Calibri" w:hAnsi="Century Gothic" w:cs="Arial"/>
          <w:lang w:val="es-MX"/>
        </w:rPr>
        <w:t xml:space="preserve">–. Además, aunque la doctrina considera que la enumeración del artículo 1625 </w:t>
      </w:r>
      <w:r w:rsidRPr="001C556F">
        <w:rPr>
          <w:rFonts w:ascii="Century Gothic" w:eastAsia="Calibri" w:hAnsi="Century Gothic" w:cs="Arial"/>
          <w:i/>
          <w:iCs/>
          <w:lang w:val="es-MX"/>
        </w:rPr>
        <w:t>ibidem</w:t>
      </w:r>
      <w:r w:rsidRPr="001C556F">
        <w:rPr>
          <w:rFonts w:ascii="Century Gothic" w:eastAsia="Calibri" w:hAnsi="Century Gothic" w:cs="Arial"/>
          <w:lang w:val="es-MX"/>
        </w:rPr>
        <w:t xml:space="preserve"> no es completa, el único plazo que elimina la fuerza obligatoria del contrato es el extintivo</w:t>
      </w:r>
      <w:r w:rsidRPr="001C556F">
        <w:rPr>
          <w:rFonts w:ascii="Century Gothic" w:eastAsia="Calibri" w:hAnsi="Century Gothic" w:cs="Arial"/>
          <w:vertAlign w:val="superscript"/>
          <w:lang w:val="es-MX"/>
        </w:rPr>
        <w:footnoteReference w:id="28"/>
      </w:r>
      <w:r w:rsidRPr="001C556F">
        <w:rPr>
          <w:rFonts w:ascii="Century Gothic" w:eastAsia="Calibri" w:hAnsi="Century Gothic" w:cs="Arial"/>
          <w:lang w:val="es-MX"/>
        </w:rPr>
        <w:t xml:space="preserve">. Esto significa que ante el vencimiento de un plazo suspensivo –como se pacta usualmente en los contratos estatales– las obligaciones del contratista subsisten mientras no se extingan por el cumplimiento de la prestación adeudada. </w:t>
      </w:r>
    </w:p>
    <w:p w14:paraId="5EAB9495" w14:textId="391CF6A7" w:rsidR="00A7074D" w:rsidRPr="001C556F" w:rsidRDefault="00A7074D" w:rsidP="00A7074D">
      <w:pPr>
        <w:spacing w:after="0" w:line="276" w:lineRule="auto"/>
        <w:jc w:val="both"/>
        <w:rPr>
          <w:rFonts w:ascii="Century Gothic" w:eastAsia="Calibri" w:hAnsi="Century Gothic" w:cs="Arial"/>
          <w:lang w:val="es-MX"/>
        </w:rPr>
      </w:pPr>
      <w:r w:rsidRPr="001C556F">
        <w:rPr>
          <w:rFonts w:ascii="Century Gothic" w:eastAsia="Calibri" w:hAnsi="Century Gothic" w:cs="Arial"/>
          <w:lang w:val="es-MX"/>
        </w:rPr>
        <w:tab/>
        <w:t>De esta manera, el vencimiento del plazo pactado en los contratos estatales no impide que la entidad reciba las tareas realizadas fuera de este término ni equivale a la imposibilidad de que el contratista realice prestaciones extemporáneas. De hecho, mientras el contrato esté vigente la entidad puede emplear los medios necesarios para exigir su cumplimiento.</w:t>
      </w:r>
      <w:bookmarkStart w:id="2" w:name="_Hlk55584840"/>
      <w:bookmarkStart w:id="3" w:name="_Hlk46410036"/>
      <w:r w:rsidRPr="001C556F">
        <w:rPr>
          <w:rFonts w:ascii="Century Gothic" w:eastAsia="Calibri" w:hAnsi="Century Gothic" w:cs="Arial"/>
          <w:lang w:val="es-MX"/>
        </w:rPr>
        <w:t xml:space="preserve"> Así las cosas, el vencimiento del plazo para el cumplimiento de las obligaciones de tracto sucesivo, por naturaleza suspensivo, no conlleva su extinción, pues tal como se desprende de las consideraciones de orden normativo, jurisprudencial y doctrinario, el vencimiento del plazo suspensivo, en realidad, implica que la obligación se hace exigible en su totalidad a partir de ese mismo instante. Lo anterior, sin perjuicio de que la entidad también pueda hacer uso de sus potestades, como la imposición unilateral de la cláusula penal pecuniaria</w:t>
      </w:r>
      <w:r w:rsidRPr="001C556F">
        <w:rPr>
          <w:rStyle w:val="Refdenotaalpie"/>
          <w:rFonts w:ascii="Century Gothic" w:eastAsia="Calibri" w:hAnsi="Century Gothic" w:cs="Arial"/>
          <w:lang w:val="es-MX"/>
        </w:rPr>
        <w:footnoteReference w:id="29"/>
      </w:r>
      <w:r w:rsidRPr="001C556F">
        <w:rPr>
          <w:rFonts w:ascii="Century Gothic" w:eastAsia="Calibri" w:hAnsi="Century Gothic" w:cs="Arial"/>
          <w:lang w:val="es-MX"/>
        </w:rPr>
        <w:t>.</w:t>
      </w:r>
    </w:p>
    <w:p w14:paraId="70F907AF" w14:textId="77777777" w:rsidR="00BE5C80" w:rsidRPr="001C556F" w:rsidRDefault="00BE5C80" w:rsidP="00A7074D">
      <w:pPr>
        <w:spacing w:after="0" w:line="276" w:lineRule="auto"/>
        <w:jc w:val="both"/>
        <w:rPr>
          <w:rFonts w:ascii="Century Gothic" w:eastAsia="Calibri" w:hAnsi="Century Gothic" w:cs="Arial"/>
          <w:lang w:val="es-MX"/>
        </w:rPr>
      </w:pPr>
    </w:p>
    <w:p w14:paraId="17365F1B" w14:textId="6E334540" w:rsidR="00700897" w:rsidRPr="001C556F" w:rsidRDefault="00BE5C80" w:rsidP="00BE5C80">
      <w:pPr>
        <w:pStyle w:val="Prrafodelista"/>
        <w:numPr>
          <w:ilvl w:val="1"/>
          <w:numId w:val="9"/>
        </w:numPr>
        <w:spacing w:after="0" w:line="276" w:lineRule="auto"/>
        <w:jc w:val="both"/>
        <w:rPr>
          <w:rFonts w:ascii="Century Gothic" w:eastAsia="Calibri" w:hAnsi="Century Gothic" w:cs="Arial"/>
          <w:b/>
          <w:lang w:val="es-MX"/>
        </w:rPr>
      </w:pPr>
      <w:r w:rsidRPr="001C556F">
        <w:rPr>
          <w:rFonts w:ascii="Century Gothic" w:eastAsia="Calibri" w:hAnsi="Century Gothic" w:cs="Arial"/>
          <w:b/>
          <w:lang w:val="es-MX"/>
        </w:rPr>
        <w:t>Liquidación de los contratos estatales. Reiteración de Línea</w:t>
      </w:r>
      <w:r w:rsidR="00182F0E" w:rsidRPr="001C556F">
        <w:rPr>
          <w:rFonts w:ascii="Century Gothic" w:eastAsia="Calibri" w:hAnsi="Century Gothic" w:cs="Arial"/>
          <w:b/>
          <w:lang w:val="es-MX"/>
        </w:rPr>
        <w:t>.</w:t>
      </w:r>
    </w:p>
    <w:p w14:paraId="2ECD347D" w14:textId="77777777" w:rsidR="00700897" w:rsidRPr="001C556F" w:rsidRDefault="00700897" w:rsidP="00A7074D">
      <w:pPr>
        <w:spacing w:after="0" w:line="276" w:lineRule="auto"/>
        <w:jc w:val="both"/>
        <w:rPr>
          <w:rFonts w:ascii="Century Gothic" w:eastAsia="Calibri" w:hAnsi="Century Gothic" w:cs="Arial"/>
          <w:b/>
          <w:lang w:val="es-MX"/>
        </w:rPr>
      </w:pPr>
    </w:p>
    <w:p w14:paraId="0FFF425C" w14:textId="77777777" w:rsidR="00E07F49" w:rsidRPr="001C556F" w:rsidRDefault="00E07F49" w:rsidP="001C556F">
      <w:pPr>
        <w:widowControl w:val="0"/>
        <w:autoSpaceDE w:val="0"/>
        <w:autoSpaceDN w:val="0"/>
        <w:spacing w:line="276" w:lineRule="auto"/>
        <w:ind w:left="118" w:right="197"/>
        <w:jc w:val="both"/>
        <w:rPr>
          <w:rFonts w:ascii="Century Gothic" w:eastAsia="Arial MT" w:hAnsi="Century Gothic" w:cs="Arial MT"/>
          <w:lang w:val="es-ES"/>
        </w:rPr>
      </w:pPr>
      <w:r w:rsidRPr="001C556F">
        <w:rPr>
          <w:rFonts w:ascii="Century Gothic" w:eastAsia="Arial MT" w:hAnsi="Century Gothic" w:cs="Arial MT"/>
          <w:lang w:val="es-ES"/>
        </w:rPr>
        <w:t>La liquidación es el momento en el cual, una vez concluido el contrato estatal, las partes cruzan</w:t>
      </w:r>
      <w:r w:rsidRPr="001C556F">
        <w:rPr>
          <w:rFonts w:ascii="Century Gothic" w:eastAsia="Arial MT" w:hAnsi="Century Gothic" w:cs="Arial MT"/>
          <w:spacing w:val="1"/>
          <w:lang w:val="es-ES"/>
        </w:rPr>
        <w:t xml:space="preserve"> </w:t>
      </w:r>
      <w:r w:rsidRPr="001C556F">
        <w:rPr>
          <w:rFonts w:ascii="Century Gothic" w:eastAsia="Arial MT" w:hAnsi="Century Gothic" w:cs="Arial MT"/>
          <w:lang w:val="es-ES"/>
        </w:rPr>
        <w:t>cuentas respecto de sus obligaciones, por tanto, su objetivo es determinar si pueden declararse</w:t>
      </w:r>
      <w:r w:rsidRPr="001C556F">
        <w:rPr>
          <w:rFonts w:ascii="Century Gothic" w:eastAsia="Arial MT" w:hAnsi="Century Gothic" w:cs="Arial MT"/>
          <w:spacing w:val="1"/>
          <w:lang w:val="es-ES"/>
        </w:rPr>
        <w:t xml:space="preserve"> </w:t>
      </w:r>
      <w:r w:rsidRPr="001C556F">
        <w:rPr>
          <w:rFonts w:ascii="Century Gothic" w:eastAsia="Arial MT" w:hAnsi="Century Gothic" w:cs="Arial MT"/>
          <w:lang w:val="es-ES"/>
        </w:rPr>
        <w:t>a</w:t>
      </w:r>
      <w:r w:rsidRPr="001C556F">
        <w:rPr>
          <w:rFonts w:ascii="Century Gothic" w:eastAsia="Arial MT" w:hAnsi="Century Gothic" w:cs="Arial MT"/>
          <w:spacing w:val="7"/>
          <w:lang w:val="es-ES"/>
        </w:rPr>
        <w:t xml:space="preserve"> </w:t>
      </w:r>
      <w:r w:rsidRPr="001C556F">
        <w:rPr>
          <w:rFonts w:ascii="Century Gothic" w:eastAsia="Arial MT" w:hAnsi="Century Gothic" w:cs="Arial MT"/>
          <w:lang w:val="es-ES"/>
        </w:rPr>
        <w:t>paz</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y</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salvo</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mutuo</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o</w:t>
      </w:r>
      <w:r w:rsidRPr="001C556F">
        <w:rPr>
          <w:rFonts w:ascii="Century Gothic" w:eastAsia="Arial MT" w:hAnsi="Century Gothic" w:cs="Arial MT"/>
          <w:spacing w:val="7"/>
          <w:lang w:val="es-ES"/>
        </w:rPr>
        <w:t xml:space="preserve"> </w:t>
      </w:r>
      <w:r w:rsidRPr="001C556F">
        <w:rPr>
          <w:rFonts w:ascii="Century Gothic" w:eastAsia="Arial MT" w:hAnsi="Century Gothic" w:cs="Arial MT"/>
          <w:lang w:val="es-ES"/>
        </w:rPr>
        <w:t>si,</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por</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el</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contrario,</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existen</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aún</w:t>
      </w:r>
      <w:r w:rsidRPr="001C556F">
        <w:rPr>
          <w:rFonts w:ascii="Century Gothic" w:eastAsia="Arial MT" w:hAnsi="Century Gothic" w:cs="Arial MT"/>
          <w:spacing w:val="7"/>
          <w:lang w:val="es-ES"/>
        </w:rPr>
        <w:t xml:space="preserve"> </w:t>
      </w:r>
      <w:r w:rsidRPr="001C556F">
        <w:rPr>
          <w:rFonts w:ascii="Century Gothic" w:eastAsia="Arial MT" w:hAnsi="Century Gothic" w:cs="Arial MT"/>
          <w:lang w:val="es-ES"/>
        </w:rPr>
        <w:t>obligaciones</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por</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cumplir,</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para</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acordar</w:t>
      </w:r>
      <w:r w:rsidRPr="001C556F">
        <w:rPr>
          <w:rFonts w:ascii="Century Gothic" w:eastAsia="Arial MT" w:hAnsi="Century Gothic" w:cs="Arial MT"/>
          <w:spacing w:val="8"/>
          <w:lang w:val="es-ES"/>
        </w:rPr>
        <w:t xml:space="preserve"> </w:t>
      </w:r>
      <w:r w:rsidRPr="001C556F">
        <w:rPr>
          <w:rFonts w:ascii="Century Gothic" w:eastAsia="Arial MT" w:hAnsi="Century Gothic" w:cs="Arial MT"/>
          <w:lang w:val="es-ES"/>
        </w:rPr>
        <w:t xml:space="preserve">la </w:t>
      </w:r>
      <w:r w:rsidRPr="001C556F">
        <w:rPr>
          <w:rFonts w:ascii="Century Gothic" w:hAnsi="Century Gothic"/>
        </w:rPr>
        <w:t>forma</w:t>
      </w:r>
      <w:r w:rsidRPr="001C556F">
        <w:rPr>
          <w:rFonts w:ascii="Century Gothic" w:hAnsi="Century Gothic"/>
          <w:spacing w:val="45"/>
        </w:rPr>
        <w:t xml:space="preserve"> </w:t>
      </w:r>
      <w:r w:rsidRPr="001C556F">
        <w:rPr>
          <w:rFonts w:ascii="Century Gothic" w:hAnsi="Century Gothic"/>
        </w:rPr>
        <w:t>en</w:t>
      </w:r>
      <w:r w:rsidRPr="001C556F">
        <w:rPr>
          <w:rFonts w:ascii="Century Gothic" w:hAnsi="Century Gothic"/>
          <w:spacing w:val="45"/>
        </w:rPr>
        <w:t xml:space="preserve"> </w:t>
      </w:r>
      <w:r w:rsidRPr="001C556F">
        <w:rPr>
          <w:rFonts w:ascii="Century Gothic" w:hAnsi="Century Gothic"/>
        </w:rPr>
        <w:t>que</w:t>
      </w:r>
      <w:r w:rsidRPr="001C556F">
        <w:rPr>
          <w:rFonts w:ascii="Century Gothic" w:hAnsi="Century Gothic"/>
          <w:spacing w:val="45"/>
        </w:rPr>
        <w:t xml:space="preserve"> </w:t>
      </w:r>
      <w:r w:rsidRPr="001C556F">
        <w:rPr>
          <w:rFonts w:ascii="Century Gothic" w:hAnsi="Century Gothic"/>
        </w:rPr>
        <w:t>deben</w:t>
      </w:r>
      <w:r w:rsidRPr="001C556F">
        <w:rPr>
          <w:rFonts w:ascii="Century Gothic" w:hAnsi="Century Gothic"/>
          <w:spacing w:val="44"/>
        </w:rPr>
        <w:t xml:space="preserve"> </w:t>
      </w:r>
      <w:r w:rsidRPr="001C556F">
        <w:rPr>
          <w:rFonts w:ascii="Century Gothic" w:hAnsi="Century Gothic"/>
        </w:rPr>
        <w:t>ser</w:t>
      </w:r>
      <w:r w:rsidRPr="001C556F">
        <w:rPr>
          <w:rFonts w:ascii="Century Gothic" w:hAnsi="Century Gothic"/>
          <w:spacing w:val="45"/>
        </w:rPr>
        <w:t xml:space="preserve"> </w:t>
      </w:r>
      <w:r w:rsidRPr="001C556F">
        <w:rPr>
          <w:rFonts w:ascii="Century Gothic" w:hAnsi="Century Gothic"/>
        </w:rPr>
        <w:t>cumplidas</w:t>
      </w:r>
      <w:r w:rsidRPr="001C556F">
        <w:rPr>
          <w:rStyle w:val="Refdenotaalpie"/>
          <w:rFonts w:ascii="Century Gothic" w:hAnsi="Century Gothic"/>
        </w:rPr>
        <w:footnoteReference w:id="30"/>
      </w:r>
      <w:r w:rsidRPr="001C556F">
        <w:rPr>
          <w:rFonts w:ascii="Century Gothic" w:hAnsi="Century Gothic"/>
        </w:rPr>
        <w:t>.</w:t>
      </w:r>
      <w:r w:rsidRPr="001C556F">
        <w:rPr>
          <w:rFonts w:ascii="Century Gothic" w:hAnsi="Century Gothic"/>
          <w:spacing w:val="45"/>
        </w:rPr>
        <w:t xml:space="preserve"> </w:t>
      </w:r>
      <w:r w:rsidRPr="001C556F">
        <w:rPr>
          <w:rFonts w:ascii="Century Gothic" w:hAnsi="Century Gothic"/>
        </w:rPr>
        <w:t>En</w:t>
      </w:r>
      <w:r w:rsidRPr="001C556F">
        <w:rPr>
          <w:rFonts w:ascii="Century Gothic" w:hAnsi="Century Gothic"/>
          <w:spacing w:val="44"/>
        </w:rPr>
        <w:t xml:space="preserve"> </w:t>
      </w:r>
      <w:r w:rsidRPr="001C556F">
        <w:rPr>
          <w:rFonts w:ascii="Century Gothic" w:hAnsi="Century Gothic"/>
        </w:rPr>
        <w:t>armonía</w:t>
      </w:r>
      <w:r w:rsidRPr="001C556F">
        <w:rPr>
          <w:rFonts w:ascii="Century Gothic" w:hAnsi="Century Gothic"/>
          <w:spacing w:val="45"/>
        </w:rPr>
        <w:t xml:space="preserve"> </w:t>
      </w:r>
      <w:r w:rsidRPr="001C556F">
        <w:rPr>
          <w:rFonts w:ascii="Century Gothic" w:hAnsi="Century Gothic"/>
        </w:rPr>
        <w:t>con</w:t>
      </w:r>
      <w:r w:rsidRPr="001C556F">
        <w:rPr>
          <w:rFonts w:ascii="Century Gothic" w:hAnsi="Century Gothic"/>
          <w:spacing w:val="45"/>
        </w:rPr>
        <w:t xml:space="preserve"> </w:t>
      </w:r>
      <w:r w:rsidRPr="001C556F">
        <w:rPr>
          <w:rFonts w:ascii="Century Gothic" w:hAnsi="Century Gothic"/>
        </w:rPr>
        <w:t>lo</w:t>
      </w:r>
      <w:r w:rsidRPr="001C556F">
        <w:rPr>
          <w:rFonts w:ascii="Century Gothic" w:hAnsi="Century Gothic"/>
          <w:spacing w:val="45"/>
        </w:rPr>
        <w:t xml:space="preserve"> </w:t>
      </w:r>
      <w:r w:rsidRPr="001C556F">
        <w:rPr>
          <w:rFonts w:ascii="Century Gothic" w:hAnsi="Century Gothic"/>
        </w:rPr>
        <w:t>anterior,</w:t>
      </w:r>
      <w:r w:rsidRPr="001C556F">
        <w:rPr>
          <w:rFonts w:ascii="Century Gothic" w:hAnsi="Century Gothic"/>
          <w:spacing w:val="44"/>
        </w:rPr>
        <w:t xml:space="preserve"> </w:t>
      </w:r>
      <w:r w:rsidRPr="001C556F">
        <w:rPr>
          <w:rFonts w:ascii="Century Gothic" w:hAnsi="Century Gothic"/>
        </w:rPr>
        <w:t>la</w:t>
      </w:r>
      <w:r w:rsidRPr="001C556F">
        <w:rPr>
          <w:rFonts w:ascii="Century Gothic" w:hAnsi="Century Gothic"/>
          <w:spacing w:val="45"/>
        </w:rPr>
        <w:t xml:space="preserve"> </w:t>
      </w:r>
      <w:r w:rsidRPr="001C556F">
        <w:rPr>
          <w:rFonts w:ascii="Century Gothic" w:hAnsi="Century Gothic"/>
        </w:rPr>
        <w:t>doctrina</w:t>
      </w:r>
      <w:r w:rsidRPr="001C556F">
        <w:rPr>
          <w:rFonts w:ascii="Century Gothic" w:hAnsi="Century Gothic"/>
          <w:spacing w:val="45"/>
        </w:rPr>
        <w:t xml:space="preserve"> </w:t>
      </w:r>
      <w:r w:rsidRPr="001C556F">
        <w:rPr>
          <w:rFonts w:ascii="Century Gothic" w:hAnsi="Century Gothic"/>
        </w:rPr>
        <w:t>ha</w:t>
      </w:r>
      <w:r w:rsidRPr="001C556F">
        <w:rPr>
          <w:rFonts w:ascii="Century Gothic" w:hAnsi="Century Gothic"/>
          <w:spacing w:val="44"/>
        </w:rPr>
        <w:t xml:space="preserve"> </w:t>
      </w:r>
      <w:r w:rsidRPr="001C556F">
        <w:rPr>
          <w:rFonts w:ascii="Century Gothic" w:hAnsi="Century Gothic"/>
        </w:rPr>
        <w:t>definido</w:t>
      </w:r>
      <w:r w:rsidRPr="001C556F">
        <w:rPr>
          <w:rFonts w:ascii="Century Gothic" w:hAnsi="Century Gothic"/>
          <w:spacing w:val="45"/>
        </w:rPr>
        <w:t xml:space="preserve"> </w:t>
      </w:r>
      <w:r w:rsidRPr="001C556F">
        <w:rPr>
          <w:rFonts w:ascii="Century Gothic" w:hAnsi="Century Gothic"/>
        </w:rPr>
        <w:t>la</w:t>
      </w:r>
      <w:r w:rsidRPr="001C556F">
        <w:rPr>
          <w:rFonts w:ascii="Century Gothic" w:hAnsi="Century Gothic"/>
          <w:spacing w:val="-58"/>
        </w:rPr>
        <w:t xml:space="preserve"> </w:t>
      </w:r>
      <w:r w:rsidRPr="001C556F">
        <w:rPr>
          <w:rFonts w:ascii="Century Gothic" w:hAnsi="Century Gothic"/>
        </w:rPr>
        <w:t>liquidación</w:t>
      </w:r>
      <w:r w:rsidRPr="001C556F">
        <w:rPr>
          <w:rFonts w:ascii="Century Gothic" w:hAnsi="Century Gothic"/>
          <w:spacing w:val="-2"/>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la</w:t>
      </w:r>
      <w:r w:rsidRPr="001C556F">
        <w:rPr>
          <w:rFonts w:ascii="Century Gothic" w:hAnsi="Century Gothic"/>
          <w:spacing w:val="-1"/>
        </w:rPr>
        <w:t xml:space="preserve"> </w:t>
      </w:r>
      <w:r w:rsidRPr="001C556F">
        <w:rPr>
          <w:rFonts w:ascii="Century Gothic" w:hAnsi="Century Gothic"/>
        </w:rPr>
        <w:t>siguiente</w:t>
      </w:r>
      <w:r w:rsidRPr="001C556F">
        <w:rPr>
          <w:rFonts w:ascii="Century Gothic" w:hAnsi="Century Gothic"/>
          <w:spacing w:val="-1"/>
        </w:rPr>
        <w:t xml:space="preserve"> </w:t>
      </w:r>
      <w:r w:rsidRPr="001C556F">
        <w:rPr>
          <w:rFonts w:ascii="Century Gothic" w:hAnsi="Century Gothic"/>
        </w:rPr>
        <w:t>manera:</w:t>
      </w:r>
    </w:p>
    <w:p w14:paraId="26DBFEE1" w14:textId="34E49174" w:rsidR="00E07F49" w:rsidRPr="001C556F" w:rsidRDefault="002748CA" w:rsidP="002748CA">
      <w:pPr>
        <w:spacing w:line="240" w:lineRule="auto"/>
        <w:ind w:left="685" w:right="1037"/>
        <w:jc w:val="both"/>
        <w:rPr>
          <w:rFonts w:ascii="Century Gothic" w:hAnsi="Century Gothic"/>
          <w:sz w:val="21"/>
        </w:rPr>
      </w:pPr>
      <w:r>
        <w:rPr>
          <w:rFonts w:ascii="Century Gothic" w:hAnsi="Century Gothic"/>
          <w:i/>
          <w:sz w:val="21"/>
        </w:rPr>
        <w:t>“</w:t>
      </w:r>
      <w:r w:rsidR="00E07F49" w:rsidRPr="001C556F">
        <w:rPr>
          <w:rFonts w:ascii="Century Gothic" w:hAnsi="Century Gothic"/>
          <w:sz w:val="21"/>
        </w:rPr>
        <w:t>[…] la liquidación del contrato estatal corresponde al arreglo o ajuste económico,</w:t>
      </w:r>
      <w:r w:rsidR="00E07F49" w:rsidRPr="001C556F">
        <w:rPr>
          <w:rFonts w:ascii="Century Gothic" w:hAnsi="Century Gothic"/>
          <w:spacing w:val="1"/>
          <w:sz w:val="21"/>
        </w:rPr>
        <w:t xml:space="preserve"> </w:t>
      </w:r>
      <w:r w:rsidR="00E07F49" w:rsidRPr="001C556F">
        <w:rPr>
          <w:rFonts w:ascii="Century Gothic" w:hAnsi="Century Gothic"/>
          <w:sz w:val="21"/>
        </w:rPr>
        <w:t>técnico y jurídico al que se llega de forma bilateral (por las partes del negocio),</w:t>
      </w:r>
      <w:r w:rsidR="00E07F49" w:rsidRPr="001C556F">
        <w:rPr>
          <w:rFonts w:ascii="Century Gothic" w:hAnsi="Century Gothic"/>
          <w:spacing w:val="1"/>
          <w:sz w:val="21"/>
        </w:rPr>
        <w:t xml:space="preserve"> </w:t>
      </w:r>
      <w:r w:rsidR="00E07F49" w:rsidRPr="001C556F">
        <w:rPr>
          <w:rFonts w:ascii="Century Gothic" w:hAnsi="Century Gothic"/>
          <w:sz w:val="21"/>
        </w:rPr>
        <w:t>unilateralmente</w:t>
      </w:r>
      <w:r w:rsidR="00E07F49" w:rsidRPr="001C556F">
        <w:rPr>
          <w:rFonts w:ascii="Century Gothic" w:hAnsi="Century Gothic"/>
          <w:spacing w:val="-10"/>
          <w:sz w:val="21"/>
        </w:rPr>
        <w:t xml:space="preserve"> </w:t>
      </w:r>
      <w:r w:rsidR="00E07F49" w:rsidRPr="001C556F">
        <w:rPr>
          <w:rFonts w:ascii="Century Gothic" w:hAnsi="Century Gothic"/>
          <w:sz w:val="21"/>
        </w:rPr>
        <w:t>(por</w:t>
      </w:r>
      <w:r w:rsidR="00E07F49" w:rsidRPr="001C556F">
        <w:rPr>
          <w:rFonts w:ascii="Century Gothic" w:hAnsi="Century Gothic"/>
          <w:spacing w:val="-9"/>
          <w:sz w:val="21"/>
        </w:rPr>
        <w:t xml:space="preserve"> </w:t>
      </w:r>
      <w:r w:rsidR="00E07F49" w:rsidRPr="001C556F">
        <w:rPr>
          <w:rFonts w:ascii="Century Gothic" w:hAnsi="Century Gothic"/>
          <w:sz w:val="21"/>
        </w:rPr>
        <w:t>la</w:t>
      </w:r>
      <w:r w:rsidR="00E07F49" w:rsidRPr="001C556F">
        <w:rPr>
          <w:rFonts w:ascii="Century Gothic" w:hAnsi="Century Gothic"/>
          <w:spacing w:val="-9"/>
          <w:sz w:val="21"/>
        </w:rPr>
        <w:t xml:space="preserve"> </w:t>
      </w:r>
      <w:r w:rsidR="00E07F49" w:rsidRPr="001C556F">
        <w:rPr>
          <w:rFonts w:ascii="Century Gothic" w:hAnsi="Century Gothic"/>
          <w:sz w:val="21"/>
        </w:rPr>
        <w:t>administración),</w:t>
      </w:r>
      <w:r w:rsidR="00E07F49" w:rsidRPr="001C556F">
        <w:rPr>
          <w:rFonts w:ascii="Century Gothic" w:hAnsi="Century Gothic"/>
          <w:spacing w:val="-9"/>
          <w:sz w:val="21"/>
        </w:rPr>
        <w:t xml:space="preserve"> </w:t>
      </w:r>
      <w:r w:rsidR="00E07F49" w:rsidRPr="001C556F">
        <w:rPr>
          <w:rFonts w:ascii="Century Gothic" w:hAnsi="Century Gothic"/>
          <w:sz w:val="21"/>
        </w:rPr>
        <w:t>por</w:t>
      </w:r>
      <w:r w:rsidR="00E07F49" w:rsidRPr="001C556F">
        <w:rPr>
          <w:rFonts w:ascii="Century Gothic" w:hAnsi="Century Gothic"/>
          <w:spacing w:val="-9"/>
          <w:sz w:val="21"/>
        </w:rPr>
        <w:t xml:space="preserve"> </w:t>
      </w:r>
      <w:r w:rsidR="00E07F49" w:rsidRPr="001C556F">
        <w:rPr>
          <w:rFonts w:ascii="Century Gothic" w:hAnsi="Century Gothic"/>
          <w:sz w:val="21"/>
        </w:rPr>
        <w:t>el</w:t>
      </w:r>
      <w:r w:rsidR="00E07F49" w:rsidRPr="001C556F">
        <w:rPr>
          <w:rFonts w:ascii="Century Gothic" w:hAnsi="Century Gothic"/>
          <w:spacing w:val="-9"/>
          <w:sz w:val="21"/>
        </w:rPr>
        <w:t xml:space="preserve"> </w:t>
      </w:r>
      <w:r w:rsidR="00E07F49" w:rsidRPr="001C556F">
        <w:rPr>
          <w:rFonts w:ascii="Century Gothic" w:hAnsi="Century Gothic"/>
          <w:sz w:val="21"/>
        </w:rPr>
        <w:t>juez</w:t>
      </w:r>
      <w:r w:rsidR="00E07F49" w:rsidRPr="001C556F">
        <w:rPr>
          <w:rFonts w:ascii="Century Gothic" w:hAnsi="Century Gothic"/>
          <w:spacing w:val="-10"/>
          <w:sz w:val="21"/>
        </w:rPr>
        <w:t xml:space="preserve"> </w:t>
      </w:r>
      <w:r w:rsidR="00E07F49" w:rsidRPr="001C556F">
        <w:rPr>
          <w:rFonts w:ascii="Century Gothic" w:hAnsi="Century Gothic"/>
          <w:sz w:val="21"/>
        </w:rPr>
        <w:t>o</w:t>
      </w:r>
      <w:r w:rsidR="00E07F49" w:rsidRPr="001C556F">
        <w:rPr>
          <w:rFonts w:ascii="Century Gothic" w:hAnsi="Century Gothic"/>
          <w:spacing w:val="-9"/>
          <w:sz w:val="21"/>
        </w:rPr>
        <w:t xml:space="preserve"> </w:t>
      </w:r>
      <w:r w:rsidR="00E07F49" w:rsidRPr="001C556F">
        <w:rPr>
          <w:rFonts w:ascii="Century Gothic" w:hAnsi="Century Gothic"/>
          <w:sz w:val="21"/>
        </w:rPr>
        <w:t>por</w:t>
      </w:r>
      <w:r w:rsidR="00E07F49" w:rsidRPr="001C556F">
        <w:rPr>
          <w:rFonts w:ascii="Century Gothic" w:hAnsi="Century Gothic"/>
          <w:spacing w:val="-9"/>
          <w:sz w:val="21"/>
        </w:rPr>
        <w:t xml:space="preserve"> </w:t>
      </w:r>
      <w:r w:rsidR="00E07F49" w:rsidRPr="001C556F">
        <w:rPr>
          <w:rFonts w:ascii="Century Gothic" w:hAnsi="Century Gothic"/>
          <w:sz w:val="21"/>
        </w:rPr>
        <w:t>el</w:t>
      </w:r>
      <w:r w:rsidR="00E07F49" w:rsidRPr="001C556F">
        <w:rPr>
          <w:rFonts w:ascii="Century Gothic" w:hAnsi="Century Gothic"/>
          <w:spacing w:val="-9"/>
          <w:sz w:val="21"/>
        </w:rPr>
        <w:t xml:space="preserve"> </w:t>
      </w:r>
      <w:r w:rsidR="00E07F49" w:rsidRPr="001C556F">
        <w:rPr>
          <w:rFonts w:ascii="Century Gothic" w:hAnsi="Century Gothic"/>
          <w:sz w:val="21"/>
        </w:rPr>
        <w:t>árbitro,</w:t>
      </w:r>
      <w:r w:rsidR="00E07F49" w:rsidRPr="001C556F">
        <w:rPr>
          <w:rFonts w:ascii="Century Gothic" w:hAnsi="Century Gothic"/>
          <w:spacing w:val="-9"/>
          <w:sz w:val="21"/>
        </w:rPr>
        <w:t xml:space="preserve"> </w:t>
      </w:r>
      <w:r w:rsidR="00E07F49" w:rsidRPr="001C556F">
        <w:rPr>
          <w:rFonts w:ascii="Century Gothic" w:hAnsi="Century Gothic"/>
          <w:sz w:val="21"/>
        </w:rPr>
        <w:t>según</w:t>
      </w:r>
      <w:r w:rsidR="00E07F49" w:rsidRPr="001C556F">
        <w:rPr>
          <w:rFonts w:ascii="Century Gothic" w:hAnsi="Century Gothic"/>
          <w:spacing w:val="-9"/>
          <w:sz w:val="21"/>
        </w:rPr>
        <w:t xml:space="preserve"> </w:t>
      </w:r>
      <w:r w:rsidR="00E07F49" w:rsidRPr="001C556F">
        <w:rPr>
          <w:rFonts w:ascii="Century Gothic" w:hAnsi="Century Gothic"/>
          <w:sz w:val="21"/>
        </w:rPr>
        <w:t>el</w:t>
      </w:r>
      <w:r w:rsidR="00E07F49" w:rsidRPr="001C556F">
        <w:rPr>
          <w:rFonts w:ascii="Century Gothic" w:hAnsi="Century Gothic"/>
          <w:spacing w:val="-9"/>
          <w:sz w:val="21"/>
        </w:rPr>
        <w:t xml:space="preserve"> </w:t>
      </w:r>
      <w:r w:rsidR="00E07F49" w:rsidRPr="001C556F">
        <w:rPr>
          <w:rFonts w:ascii="Century Gothic" w:hAnsi="Century Gothic"/>
          <w:sz w:val="21"/>
        </w:rPr>
        <w:t>caso,</w:t>
      </w:r>
      <w:r w:rsidR="00E07F49" w:rsidRPr="001C556F">
        <w:rPr>
          <w:rFonts w:ascii="Century Gothic" w:hAnsi="Century Gothic"/>
          <w:spacing w:val="-10"/>
          <w:sz w:val="21"/>
        </w:rPr>
        <w:t xml:space="preserve"> </w:t>
      </w:r>
      <w:r w:rsidR="00E07F49" w:rsidRPr="001C556F">
        <w:rPr>
          <w:rFonts w:ascii="Century Gothic" w:hAnsi="Century Gothic"/>
          <w:sz w:val="21"/>
        </w:rPr>
        <w:t>para</w:t>
      </w:r>
      <w:r w:rsidR="00E07F49" w:rsidRPr="001C556F">
        <w:rPr>
          <w:rFonts w:ascii="Century Gothic" w:hAnsi="Century Gothic"/>
          <w:spacing w:val="1"/>
          <w:sz w:val="21"/>
        </w:rPr>
        <w:t xml:space="preserve"> </w:t>
      </w:r>
      <w:r w:rsidR="00E07F49" w:rsidRPr="001C556F">
        <w:rPr>
          <w:rFonts w:ascii="Century Gothic" w:hAnsi="Century Gothic"/>
          <w:sz w:val="21"/>
        </w:rPr>
        <w:t>determinar</w:t>
      </w:r>
      <w:r w:rsidR="00E07F49" w:rsidRPr="001C556F">
        <w:rPr>
          <w:rFonts w:ascii="Century Gothic" w:hAnsi="Century Gothic"/>
          <w:spacing w:val="-10"/>
          <w:sz w:val="21"/>
        </w:rPr>
        <w:t xml:space="preserve"> </w:t>
      </w:r>
      <w:r w:rsidR="00E07F49" w:rsidRPr="001C556F">
        <w:rPr>
          <w:rFonts w:ascii="Century Gothic" w:hAnsi="Century Gothic"/>
          <w:sz w:val="21"/>
        </w:rPr>
        <w:t>el</w:t>
      </w:r>
      <w:r w:rsidR="00E07F49" w:rsidRPr="001C556F">
        <w:rPr>
          <w:rFonts w:ascii="Century Gothic" w:hAnsi="Century Gothic"/>
          <w:spacing w:val="-11"/>
          <w:sz w:val="21"/>
        </w:rPr>
        <w:t xml:space="preserve"> </w:t>
      </w:r>
      <w:r w:rsidR="00E07F49" w:rsidRPr="001C556F">
        <w:rPr>
          <w:rFonts w:ascii="Century Gothic" w:hAnsi="Century Gothic"/>
          <w:sz w:val="21"/>
        </w:rPr>
        <w:t>estado</w:t>
      </w:r>
      <w:r w:rsidR="00E07F49" w:rsidRPr="001C556F">
        <w:rPr>
          <w:rFonts w:ascii="Century Gothic" w:hAnsi="Century Gothic"/>
          <w:spacing w:val="-9"/>
          <w:sz w:val="21"/>
        </w:rPr>
        <w:t xml:space="preserve"> </w:t>
      </w:r>
      <w:r w:rsidR="00E07F49" w:rsidRPr="001C556F">
        <w:rPr>
          <w:rFonts w:ascii="Century Gothic" w:hAnsi="Century Gothic"/>
          <w:sz w:val="21"/>
        </w:rPr>
        <w:t>final</w:t>
      </w:r>
      <w:r w:rsidR="00E07F49" w:rsidRPr="001C556F">
        <w:rPr>
          <w:rFonts w:ascii="Century Gothic" w:hAnsi="Century Gothic"/>
          <w:spacing w:val="-10"/>
          <w:sz w:val="21"/>
        </w:rPr>
        <w:t xml:space="preserve"> </w:t>
      </w:r>
      <w:r w:rsidR="00E07F49" w:rsidRPr="001C556F">
        <w:rPr>
          <w:rFonts w:ascii="Century Gothic" w:hAnsi="Century Gothic"/>
          <w:sz w:val="21"/>
        </w:rPr>
        <w:t>de</w:t>
      </w:r>
      <w:r w:rsidR="00E07F49" w:rsidRPr="001C556F">
        <w:rPr>
          <w:rFonts w:ascii="Century Gothic" w:hAnsi="Century Gothic"/>
          <w:spacing w:val="-11"/>
          <w:sz w:val="21"/>
        </w:rPr>
        <w:t xml:space="preserve"> </w:t>
      </w:r>
      <w:r w:rsidR="00E07F49" w:rsidRPr="001C556F">
        <w:rPr>
          <w:rFonts w:ascii="Century Gothic" w:hAnsi="Century Gothic"/>
          <w:sz w:val="21"/>
        </w:rPr>
        <w:t>la</w:t>
      </w:r>
      <w:r w:rsidR="00E07F49" w:rsidRPr="001C556F">
        <w:rPr>
          <w:rFonts w:ascii="Century Gothic" w:hAnsi="Century Gothic"/>
          <w:spacing w:val="-10"/>
          <w:sz w:val="21"/>
        </w:rPr>
        <w:t xml:space="preserve"> </w:t>
      </w:r>
      <w:r w:rsidR="00E07F49" w:rsidRPr="001C556F">
        <w:rPr>
          <w:rFonts w:ascii="Century Gothic" w:hAnsi="Century Gothic"/>
          <w:sz w:val="21"/>
        </w:rPr>
        <w:t>relación</w:t>
      </w:r>
      <w:r w:rsidR="00E07F49" w:rsidRPr="001C556F">
        <w:rPr>
          <w:rFonts w:ascii="Century Gothic" w:hAnsi="Century Gothic"/>
          <w:spacing w:val="-11"/>
          <w:sz w:val="21"/>
        </w:rPr>
        <w:t xml:space="preserve"> </w:t>
      </w:r>
      <w:r w:rsidR="00E07F49" w:rsidRPr="001C556F">
        <w:rPr>
          <w:rFonts w:ascii="Century Gothic" w:hAnsi="Century Gothic"/>
          <w:sz w:val="21"/>
        </w:rPr>
        <w:t>contractual,</w:t>
      </w:r>
      <w:r w:rsidR="00E07F49" w:rsidRPr="001C556F">
        <w:rPr>
          <w:rFonts w:ascii="Century Gothic" w:hAnsi="Century Gothic"/>
          <w:spacing w:val="-10"/>
          <w:sz w:val="21"/>
        </w:rPr>
        <w:t xml:space="preserve"> </w:t>
      </w:r>
      <w:r w:rsidR="00E07F49" w:rsidRPr="001C556F">
        <w:rPr>
          <w:rFonts w:ascii="Century Gothic" w:hAnsi="Century Gothic"/>
          <w:sz w:val="21"/>
        </w:rPr>
        <w:t>no</w:t>
      </w:r>
      <w:r w:rsidR="00E07F49" w:rsidRPr="001C556F">
        <w:rPr>
          <w:rFonts w:ascii="Century Gothic" w:hAnsi="Century Gothic"/>
          <w:spacing w:val="-11"/>
          <w:sz w:val="21"/>
        </w:rPr>
        <w:t xml:space="preserve"> </w:t>
      </w:r>
      <w:r w:rsidR="00E07F49" w:rsidRPr="001C556F">
        <w:rPr>
          <w:rFonts w:ascii="Century Gothic" w:hAnsi="Century Gothic"/>
          <w:sz w:val="21"/>
        </w:rPr>
        <w:t>solo</w:t>
      </w:r>
      <w:r w:rsidR="00E07F49" w:rsidRPr="001C556F">
        <w:rPr>
          <w:rFonts w:ascii="Century Gothic" w:hAnsi="Century Gothic"/>
          <w:spacing w:val="-11"/>
          <w:sz w:val="21"/>
        </w:rPr>
        <w:t xml:space="preserve"> </w:t>
      </w:r>
      <w:r w:rsidR="00E07F49" w:rsidRPr="001C556F">
        <w:rPr>
          <w:rFonts w:ascii="Century Gothic" w:hAnsi="Century Gothic"/>
          <w:sz w:val="21"/>
        </w:rPr>
        <w:t>en</w:t>
      </w:r>
      <w:r w:rsidR="00E07F49" w:rsidRPr="001C556F">
        <w:rPr>
          <w:rFonts w:ascii="Century Gothic" w:hAnsi="Century Gothic"/>
          <w:spacing w:val="-10"/>
          <w:sz w:val="21"/>
        </w:rPr>
        <w:t xml:space="preserve"> </w:t>
      </w:r>
      <w:r w:rsidR="00E07F49" w:rsidRPr="001C556F">
        <w:rPr>
          <w:rFonts w:ascii="Century Gothic" w:hAnsi="Century Gothic"/>
          <w:sz w:val="21"/>
        </w:rPr>
        <w:t>cuento</w:t>
      </w:r>
      <w:r w:rsidR="00E07F49" w:rsidRPr="001C556F">
        <w:rPr>
          <w:rFonts w:ascii="Century Gothic" w:hAnsi="Century Gothic"/>
          <w:spacing w:val="-11"/>
          <w:sz w:val="21"/>
        </w:rPr>
        <w:t xml:space="preserve"> </w:t>
      </w:r>
      <w:r w:rsidR="00E07F49" w:rsidRPr="001C556F">
        <w:rPr>
          <w:rFonts w:ascii="Century Gothic" w:hAnsi="Century Gothic"/>
          <w:sz w:val="21"/>
        </w:rPr>
        <w:t>al</w:t>
      </w:r>
      <w:r w:rsidR="00E07F49" w:rsidRPr="001C556F">
        <w:rPr>
          <w:rFonts w:ascii="Century Gothic" w:hAnsi="Century Gothic"/>
          <w:spacing w:val="-10"/>
          <w:sz w:val="21"/>
        </w:rPr>
        <w:t xml:space="preserve"> </w:t>
      </w:r>
      <w:r w:rsidR="00E07F49" w:rsidRPr="001C556F">
        <w:rPr>
          <w:rFonts w:ascii="Century Gothic" w:hAnsi="Century Gothic"/>
          <w:sz w:val="21"/>
        </w:rPr>
        <w:t>cumplimiento</w:t>
      </w:r>
      <w:r w:rsidR="00E07F49" w:rsidRPr="001C556F">
        <w:rPr>
          <w:rFonts w:ascii="Century Gothic" w:hAnsi="Century Gothic"/>
          <w:spacing w:val="1"/>
          <w:sz w:val="21"/>
        </w:rPr>
        <w:t xml:space="preserve"> </w:t>
      </w:r>
      <w:r w:rsidR="00E07F49" w:rsidRPr="001C556F">
        <w:rPr>
          <w:rFonts w:ascii="Century Gothic" w:hAnsi="Century Gothic"/>
          <w:sz w:val="21"/>
        </w:rPr>
        <w:t>del objeto acordado y al recibo a satisfacción de los productos contratados (bienes y</w:t>
      </w:r>
      <w:r w:rsidR="00E07F49" w:rsidRPr="001C556F">
        <w:rPr>
          <w:rFonts w:ascii="Century Gothic" w:hAnsi="Century Gothic"/>
          <w:spacing w:val="1"/>
          <w:sz w:val="21"/>
        </w:rPr>
        <w:t xml:space="preserve"> </w:t>
      </w:r>
      <w:r w:rsidR="00E07F49" w:rsidRPr="001C556F">
        <w:rPr>
          <w:rFonts w:ascii="Century Gothic" w:hAnsi="Century Gothic"/>
          <w:sz w:val="21"/>
        </w:rPr>
        <w:t>servicios), sino, además, para definir la situación en la que quedan los contratantes,</w:t>
      </w:r>
      <w:r w:rsidR="00E07F49" w:rsidRPr="001C556F">
        <w:rPr>
          <w:rFonts w:ascii="Century Gothic" w:hAnsi="Century Gothic"/>
          <w:spacing w:val="1"/>
          <w:sz w:val="21"/>
        </w:rPr>
        <w:t xml:space="preserve"> </w:t>
      </w:r>
      <w:r w:rsidR="00E07F49" w:rsidRPr="001C556F">
        <w:rPr>
          <w:rFonts w:ascii="Century Gothic" w:hAnsi="Century Gothic"/>
          <w:sz w:val="21"/>
        </w:rPr>
        <w:t>luego de la ejecución del contrato, en el sentido de disponer cuánto se adeudan, de</w:t>
      </w:r>
      <w:r w:rsidR="00E07F49" w:rsidRPr="001C556F">
        <w:rPr>
          <w:rFonts w:ascii="Century Gothic" w:hAnsi="Century Gothic"/>
          <w:spacing w:val="1"/>
          <w:sz w:val="21"/>
        </w:rPr>
        <w:t xml:space="preserve"> </w:t>
      </w:r>
      <w:r w:rsidR="00E07F49" w:rsidRPr="001C556F">
        <w:rPr>
          <w:rFonts w:ascii="Century Gothic" w:hAnsi="Century Gothic"/>
          <w:spacing w:val="-1"/>
          <w:sz w:val="21"/>
        </w:rPr>
        <w:t>qué</w:t>
      </w:r>
      <w:r w:rsidR="00E07F49" w:rsidRPr="001C556F">
        <w:rPr>
          <w:rFonts w:ascii="Century Gothic" w:hAnsi="Century Gothic"/>
          <w:spacing w:val="-15"/>
          <w:sz w:val="21"/>
        </w:rPr>
        <w:t xml:space="preserve"> </w:t>
      </w:r>
      <w:r w:rsidR="00E07F49" w:rsidRPr="001C556F">
        <w:rPr>
          <w:rFonts w:ascii="Century Gothic" w:hAnsi="Century Gothic"/>
          <w:spacing w:val="-1"/>
          <w:sz w:val="21"/>
        </w:rPr>
        <w:t>manera</w:t>
      </w:r>
      <w:r w:rsidR="00E07F49" w:rsidRPr="001C556F">
        <w:rPr>
          <w:rFonts w:ascii="Century Gothic" w:hAnsi="Century Gothic"/>
          <w:spacing w:val="-15"/>
          <w:sz w:val="21"/>
        </w:rPr>
        <w:t xml:space="preserve"> </w:t>
      </w:r>
      <w:r w:rsidR="00E07F49" w:rsidRPr="001C556F">
        <w:rPr>
          <w:rFonts w:ascii="Century Gothic" w:hAnsi="Century Gothic"/>
          <w:spacing w:val="-1"/>
          <w:sz w:val="21"/>
        </w:rPr>
        <w:t>y</w:t>
      </w:r>
      <w:r w:rsidR="00E07F49" w:rsidRPr="001C556F">
        <w:rPr>
          <w:rFonts w:ascii="Century Gothic" w:hAnsi="Century Gothic"/>
          <w:spacing w:val="-15"/>
          <w:sz w:val="21"/>
        </w:rPr>
        <w:t xml:space="preserve"> </w:t>
      </w:r>
      <w:r w:rsidR="00E07F49" w:rsidRPr="001C556F">
        <w:rPr>
          <w:rFonts w:ascii="Century Gothic" w:hAnsi="Century Gothic"/>
          <w:spacing w:val="-1"/>
          <w:sz w:val="21"/>
        </w:rPr>
        <w:t>en</w:t>
      </w:r>
      <w:r w:rsidR="00E07F49" w:rsidRPr="001C556F">
        <w:rPr>
          <w:rFonts w:ascii="Century Gothic" w:hAnsi="Century Gothic"/>
          <w:spacing w:val="-15"/>
          <w:sz w:val="21"/>
        </w:rPr>
        <w:t xml:space="preserve"> </w:t>
      </w:r>
      <w:r w:rsidR="00E07F49" w:rsidRPr="001C556F">
        <w:rPr>
          <w:rFonts w:ascii="Century Gothic" w:hAnsi="Century Gothic"/>
          <w:spacing w:val="-1"/>
          <w:sz w:val="21"/>
        </w:rPr>
        <w:t>qué</w:t>
      </w:r>
      <w:r w:rsidR="00E07F49" w:rsidRPr="001C556F">
        <w:rPr>
          <w:rFonts w:ascii="Century Gothic" w:hAnsi="Century Gothic"/>
          <w:spacing w:val="-15"/>
          <w:sz w:val="21"/>
        </w:rPr>
        <w:t xml:space="preserve"> </w:t>
      </w:r>
      <w:r w:rsidR="00E07F49" w:rsidRPr="001C556F">
        <w:rPr>
          <w:rFonts w:ascii="Century Gothic" w:hAnsi="Century Gothic"/>
          <w:spacing w:val="-1"/>
          <w:sz w:val="21"/>
        </w:rPr>
        <w:t>plazos</w:t>
      </w:r>
      <w:r w:rsidR="00E07F49" w:rsidRPr="001C556F">
        <w:rPr>
          <w:rFonts w:ascii="Century Gothic" w:hAnsi="Century Gothic"/>
          <w:spacing w:val="-14"/>
          <w:sz w:val="21"/>
        </w:rPr>
        <w:t xml:space="preserve"> </w:t>
      </w:r>
      <w:r w:rsidR="00E07F49" w:rsidRPr="001C556F">
        <w:rPr>
          <w:rFonts w:ascii="Century Gothic" w:hAnsi="Century Gothic"/>
          <w:spacing w:val="-1"/>
          <w:sz w:val="21"/>
        </w:rPr>
        <w:t>se</w:t>
      </w:r>
      <w:r w:rsidR="00E07F49" w:rsidRPr="001C556F">
        <w:rPr>
          <w:rFonts w:ascii="Century Gothic" w:hAnsi="Century Gothic"/>
          <w:spacing w:val="-15"/>
          <w:sz w:val="21"/>
        </w:rPr>
        <w:t xml:space="preserve"> </w:t>
      </w:r>
      <w:r w:rsidR="00E07F49" w:rsidRPr="001C556F">
        <w:rPr>
          <w:rFonts w:ascii="Century Gothic" w:hAnsi="Century Gothic"/>
          <w:spacing w:val="-1"/>
          <w:sz w:val="21"/>
        </w:rPr>
        <w:t>han</w:t>
      </w:r>
      <w:r w:rsidR="00E07F49" w:rsidRPr="001C556F">
        <w:rPr>
          <w:rFonts w:ascii="Century Gothic" w:hAnsi="Century Gothic"/>
          <w:spacing w:val="-15"/>
          <w:sz w:val="21"/>
        </w:rPr>
        <w:t xml:space="preserve"> </w:t>
      </w:r>
      <w:r w:rsidR="00E07F49" w:rsidRPr="001C556F">
        <w:rPr>
          <w:rFonts w:ascii="Century Gothic" w:hAnsi="Century Gothic"/>
          <w:spacing w:val="-1"/>
          <w:sz w:val="21"/>
        </w:rPr>
        <w:t>de</w:t>
      </w:r>
      <w:r w:rsidR="00E07F49" w:rsidRPr="001C556F">
        <w:rPr>
          <w:rFonts w:ascii="Century Gothic" w:hAnsi="Century Gothic"/>
          <w:spacing w:val="-14"/>
          <w:sz w:val="21"/>
        </w:rPr>
        <w:t xml:space="preserve"> </w:t>
      </w:r>
      <w:r w:rsidR="00E07F49" w:rsidRPr="001C556F">
        <w:rPr>
          <w:rFonts w:ascii="Century Gothic" w:hAnsi="Century Gothic"/>
          <w:spacing w:val="-1"/>
          <w:sz w:val="21"/>
        </w:rPr>
        <w:t>efectuar</w:t>
      </w:r>
      <w:r w:rsidR="00E07F49" w:rsidRPr="001C556F">
        <w:rPr>
          <w:rFonts w:ascii="Century Gothic" w:hAnsi="Century Gothic"/>
          <w:spacing w:val="-14"/>
          <w:sz w:val="21"/>
        </w:rPr>
        <w:t xml:space="preserve"> </w:t>
      </w:r>
      <w:r w:rsidR="00E07F49" w:rsidRPr="001C556F">
        <w:rPr>
          <w:rFonts w:ascii="Century Gothic" w:hAnsi="Century Gothic"/>
          <w:spacing w:val="-1"/>
          <w:sz w:val="21"/>
        </w:rPr>
        <w:t>los</w:t>
      </w:r>
      <w:r w:rsidR="00E07F49" w:rsidRPr="001C556F">
        <w:rPr>
          <w:rFonts w:ascii="Century Gothic" w:hAnsi="Century Gothic"/>
          <w:spacing w:val="-15"/>
          <w:sz w:val="21"/>
        </w:rPr>
        <w:t xml:space="preserve"> </w:t>
      </w:r>
      <w:r w:rsidR="00E07F49" w:rsidRPr="001C556F">
        <w:rPr>
          <w:rFonts w:ascii="Century Gothic" w:hAnsi="Century Gothic"/>
          <w:sz w:val="21"/>
        </w:rPr>
        <w:t>pagos</w:t>
      </w:r>
      <w:r w:rsidR="00E07F49" w:rsidRPr="001C556F">
        <w:rPr>
          <w:rFonts w:ascii="Century Gothic" w:hAnsi="Century Gothic"/>
          <w:spacing w:val="-14"/>
          <w:sz w:val="21"/>
        </w:rPr>
        <w:t xml:space="preserve"> </w:t>
      </w:r>
      <w:r w:rsidR="00E07F49" w:rsidRPr="001C556F">
        <w:rPr>
          <w:rFonts w:ascii="Century Gothic" w:hAnsi="Century Gothic"/>
          <w:sz w:val="21"/>
        </w:rPr>
        <w:t>pendientes</w:t>
      </w:r>
      <w:r w:rsidR="00E07F49" w:rsidRPr="001C556F">
        <w:rPr>
          <w:rFonts w:ascii="Century Gothic" w:hAnsi="Century Gothic"/>
          <w:spacing w:val="-14"/>
          <w:sz w:val="21"/>
        </w:rPr>
        <w:t xml:space="preserve"> </w:t>
      </w:r>
      <w:r w:rsidR="00E07F49" w:rsidRPr="001C556F">
        <w:rPr>
          <w:rFonts w:ascii="Century Gothic" w:hAnsi="Century Gothic"/>
          <w:sz w:val="21"/>
        </w:rPr>
        <w:t>y</w:t>
      </w:r>
      <w:r w:rsidR="00E07F49" w:rsidRPr="001C556F">
        <w:rPr>
          <w:rFonts w:ascii="Century Gothic" w:hAnsi="Century Gothic"/>
          <w:spacing w:val="-15"/>
          <w:sz w:val="21"/>
        </w:rPr>
        <w:t xml:space="preserve"> </w:t>
      </w:r>
      <w:r w:rsidR="00E07F49" w:rsidRPr="001C556F">
        <w:rPr>
          <w:rFonts w:ascii="Century Gothic" w:hAnsi="Century Gothic"/>
          <w:sz w:val="21"/>
        </w:rPr>
        <w:t>las</w:t>
      </w:r>
      <w:r w:rsidR="00E07F49" w:rsidRPr="001C556F">
        <w:rPr>
          <w:rFonts w:ascii="Century Gothic" w:hAnsi="Century Gothic"/>
          <w:spacing w:val="-15"/>
          <w:sz w:val="21"/>
        </w:rPr>
        <w:t xml:space="preserve"> </w:t>
      </w:r>
      <w:r w:rsidR="00E07F49" w:rsidRPr="001C556F">
        <w:rPr>
          <w:rFonts w:ascii="Century Gothic" w:hAnsi="Century Gothic"/>
          <w:sz w:val="21"/>
        </w:rPr>
        <w:t>condiciones</w:t>
      </w:r>
      <w:r w:rsidR="00E07F49" w:rsidRPr="001C556F">
        <w:rPr>
          <w:rFonts w:ascii="Century Gothic" w:hAnsi="Century Gothic"/>
          <w:spacing w:val="1"/>
          <w:sz w:val="21"/>
        </w:rPr>
        <w:t xml:space="preserve"> </w:t>
      </w:r>
      <w:r w:rsidR="00E07F49" w:rsidRPr="001C556F">
        <w:rPr>
          <w:rFonts w:ascii="Century Gothic" w:hAnsi="Century Gothic"/>
          <w:sz w:val="21"/>
        </w:rPr>
        <w:t>para el establecimiento del respectivo paz y salvo. En otras palabras, la liquidación es</w:t>
      </w:r>
      <w:r w:rsidR="00E07F49" w:rsidRPr="001C556F">
        <w:rPr>
          <w:rFonts w:ascii="Century Gothic" w:hAnsi="Century Gothic"/>
          <w:spacing w:val="-57"/>
          <w:sz w:val="21"/>
        </w:rPr>
        <w:t xml:space="preserve"> </w:t>
      </w:r>
      <w:r w:rsidR="00E07F49" w:rsidRPr="001C556F">
        <w:rPr>
          <w:rFonts w:ascii="Century Gothic" w:hAnsi="Century Gothic"/>
          <w:sz w:val="21"/>
        </w:rPr>
        <w:t>el acto jurídico bilateral, administrativo o judicial, en el que se plasma y formaliza la</w:t>
      </w:r>
      <w:r w:rsidR="00E07F49" w:rsidRPr="001C556F">
        <w:rPr>
          <w:rFonts w:ascii="Century Gothic" w:hAnsi="Century Gothic"/>
          <w:spacing w:val="1"/>
          <w:sz w:val="21"/>
        </w:rPr>
        <w:t xml:space="preserve"> </w:t>
      </w:r>
      <w:r w:rsidR="00E07F49" w:rsidRPr="001C556F">
        <w:rPr>
          <w:rFonts w:ascii="Century Gothic" w:hAnsi="Century Gothic"/>
          <w:sz w:val="21"/>
        </w:rPr>
        <w:t>situación financiera y jurídica de las partes, al término de la relación contractual</w:t>
      </w:r>
      <w:r w:rsidR="00E07F49" w:rsidRPr="001C556F">
        <w:rPr>
          <w:rFonts w:ascii="Century Gothic" w:hAnsi="Century Gothic"/>
          <w:spacing w:val="1"/>
          <w:sz w:val="21"/>
        </w:rPr>
        <w:t xml:space="preserve"> </w:t>
      </w:r>
      <w:r w:rsidR="00E07F49" w:rsidRPr="001C556F">
        <w:rPr>
          <w:rFonts w:ascii="Century Gothic" w:hAnsi="Century Gothic"/>
          <w:sz w:val="21"/>
        </w:rPr>
        <w:t>(aspecto</w:t>
      </w:r>
      <w:r w:rsidR="00E07F49" w:rsidRPr="001C556F">
        <w:rPr>
          <w:rFonts w:ascii="Century Gothic" w:hAnsi="Century Gothic"/>
          <w:spacing w:val="-14"/>
          <w:sz w:val="21"/>
        </w:rPr>
        <w:t xml:space="preserve"> </w:t>
      </w:r>
      <w:r w:rsidR="00E07F49" w:rsidRPr="001C556F">
        <w:rPr>
          <w:rFonts w:ascii="Century Gothic" w:hAnsi="Century Gothic"/>
          <w:sz w:val="21"/>
        </w:rPr>
        <w:t>subjetivo)</w:t>
      </w:r>
      <w:r w:rsidR="00E07F49" w:rsidRPr="001C556F">
        <w:rPr>
          <w:rFonts w:ascii="Century Gothic" w:hAnsi="Century Gothic"/>
          <w:spacing w:val="-14"/>
          <w:sz w:val="21"/>
        </w:rPr>
        <w:t xml:space="preserve"> </w:t>
      </w:r>
      <w:r w:rsidR="00E07F49" w:rsidRPr="001C556F">
        <w:rPr>
          <w:rFonts w:ascii="Century Gothic" w:hAnsi="Century Gothic"/>
          <w:sz w:val="21"/>
        </w:rPr>
        <w:t>y</w:t>
      </w:r>
      <w:r w:rsidR="00E07F49" w:rsidRPr="001C556F">
        <w:rPr>
          <w:rFonts w:ascii="Century Gothic" w:hAnsi="Century Gothic"/>
          <w:spacing w:val="-14"/>
          <w:sz w:val="21"/>
        </w:rPr>
        <w:t xml:space="preserve"> </w:t>
      </w:r>
      <w:r w:rsidR="00E07F49" w:rsidRPr="001C556F">
        <w:rPr>
          <w:rFonts w:ascii="Century Gothic" w:hAnsi="Century Gothic"/>
          <w:sz w:val="21"/>
        </w:rPr>
        <w:t>el</w:t>
      </w:r>
      <w:r w:rsidR="00E07F49" w:rsidRPr="001C556F">
        <w:rPr>
          <w:rFonts w:ascii="Century Gothic" w:hAnsi="Century Gothic"/>
          <w:spacing w:val="-14"/>
          <w:sz w:val="21"/>
        </w:rPr>
        <w:t xml:space="preserve"> </w:t>
      </w:r>
      <w:r w:rsidR="00E07F49" w:rsidRPr="001C556F">
        <w:rPr>
          <w:rFonts w:ascii="Century Gothic" w:hAnsi="Century Gothic"/>
          <w:sz w:val="21"/>
        </w:rPr>
        <w:t>grado</w:t>
      </w:r>
      <w:r w:rsidR="00E07F49" w:rsidRPr="001C556F">
        <w:rPr>
          <w:rFonts w:ascii="Century Gothic" w:hAnsi="Century Gothic"/>
          <w:spacing w:val="-14"/>
          <w:sz w:val="21"/>
        </w:rPr>
        <w:t xml:space="preserve"> </w:t>
      </w:r>
      <w:r w:rsidR="00E07F49" w:rsidRPr="001C556F">
        <w:rPr>
          <w:rFonts w:ascii="Century Gothic" w:hAnsi="Century Gothic"/>
          <w:sz w:val="21"/>
        </w:rPr>
        <w:t>de</w:t>
      </w:r>
      <w:r w:rsidR="00E07F49" w:rsidRPr="001C556F">
        <w:rPr>
          <w:rFonts w:ascii="Century Gothic" w:hAnsi="Century Gothic"/>
          <w:spacing w:val="-14"/>
          <w:sz w:val="21"/>
        </w:rPr>
        <w:t xml:space="preserve"> </w:t>
      </w:r>
      <w:r w:rsidR="00E07F49" w:rsidRPr="001C556F">
        <w:rPr>
          <w:rFonts w:ascii="Century Gothic" w:hAnsi="Century Gothic"/>
          <w:sz w:val="21"/>
        </w:rPr>
        <w:t>cumplimiento</w:t>
      </w:r>
      <w:r w:rsidR="00E07F49" w:rsidRPr="001C556F">
        <w:rPr>
          <w:rFonts w:ascii="Century Gothic" w:hAnsi="Century Gothic"/>
          <w:spacing w:val="-14"/>
          <w:sz w:val="21"/>
        </w:rPr>
        <w:t xml:space="preserve"> </w:t>
      </w:r>
      <w:r w:rsidR="00E07F49" w:rsidRPr="001C556F">
        <w:rPr>
          <w:rFonts w:ascii="Century Gothic" w:hAnsi="Century Gothic"/>
          <w:sz w:val="21"/>
        </w:rPr>
        <w:t>del</w:t>
      </w:r>
      <w:r w:rsidR="00E07F49" w:rsidRPr="001C556F">
        <w:rPr>
          <w:rFonts w:ascii="Century Gothic" w:hAnsi="Century Gothic"/>
          <w:spacing w:val="-14"/>
          <w:sz w:val="21"/>
        </w:rPr>
        <w:t xml:space="preserve"> </w:t>
      </w:r>
      <w:r w:rsidR="00E07F49" w:rsidRPr="001C556F">
        <w:rPr>
          <w:rFonts w:ascii="Century Gothic" w:hAnsi="Century Gothic"/>
          <w:sz w:val="21"/>
        </w:rPr>
        <w:t>objeto</w:t>
      </w:r>
      <w:r w:rsidR="00E07F49" w:rsidRPr="001C556F">
        <w:rPr>
          <w:rFonts w:ascii="Century Gothic" w:hAnsi="Century Gothic"/>
          <w:spacing w:val="-14"/>
          <w:sz w:val="21"/>
        </w:rPr>
        <w:t xml:space="preserve"> </w:t>
      </w:r>
      <w:r w:rsidR="00E07F49" w:rsidRPr="001C556F">
        <w:rPr>
          <w:rFonts w:ascii="Century Gothic" w:hAnsi="Century Gothic"/>
          <w:sz w:val="21"/>
        </w:rPr>
        <w:t>contratado</w:t>
      </w:r>
      <w:r w:rsidR="00E07F49" w:rsidRPr="001C556F">
        <w:rPr>
          <w:rFonts w:ascii="Century Gothic" w:hAnsi="Century Gothic"/>
          <w:spacing w:val="-14"/>
          <w:sz w:val="21"/>
        </w:rPr>
        <w:t xml:space="preserve"> </w:t>
      </w:r>
      <w:r w:rsidR="00E07F49" w:rsidRPr="001C556F">
        <w:rPr>
          <w:rFonts w:ascii="Century Gothic" w:hAnsi="Century Gothic"/>
          <w:sz w:val="21"/>
        </w:rPr>
        <w:t>(aspecto</w:t>
      </w:r>
      <w:r w:rsidR="00E07F49" w:rsidRPr="001C556F">
        <w:rPr>
          <w:rFonts w:ascii="Century Gothic" w:hAnsi="Century Gothic"/>
          <w:spacing w:val="-14"/>
          <w:sz w:val="21"/>
        </w:rPr>
        <w:t xml:space="preserve"> </w:t>
      </w:r>
      <w:r w:rsidR="00E07F49" w:rsidRPr="001C556F">
        <w:rPr>
          <w:rFonts w:ascii="Century Gothic" w:hAnsi="Century Gothic"/>
          <w:sz w:val="21"/>
        </w:rPr>
        <w:t>objetivo);</w:t>
      </w:r>
      <w:r w:rsidR="00E07F49" w:rsidRPr="001C556F">
        <w:rPr>
          <w:rFonts w:ascii="Century Gothic" w:hAnsi="Century Gothic"/>
          <w:spacing w:val="-56"/>
          <w:sz w:val="21"/>
        </w:rPr>
        <w:t xml:space="preserve"> </w:t>
      </w:r>
      <w:r w:rsidR="00E07F49" w:rsidRPr="001C556F">
        <w:rPr>
          <w:rFonts w:ascii="Century Gothic" w:hAnsi="Century Gothic"/>
          <w:sz w:val="21"/>
        </w:rPr>
        <w:t>de ahí que pueda hablarse, en términos amplios, de un doble contenido, que debe</w:t>
      </w:r>
      <w:r w:rsidR="00E07F49" w:rsidRPr="001C556F">
        <w:rPr>
          <w:rFonts w:ascii="Century Gothic" w:hAnsi="Century Gothic"/>
          <w:spacing w:val="1"/>
          <w:sz w:val="21"/>
        </w:rPr>
        <w:t xml:space="preserve"> </w:t>
      </w:r>
      <w:r w:rsidR="00E07F49" w:rsidRPr="001C556F">
        <w:rPr>
          <w:rFonts w:ascii="Century Gothic" w:hAnsi="Century Gothic"/>
          <w:sz w:val="21"/>
        </w:rPr>
        <w:t>estar presente en toda liquidación. En efecto, el corte de cuentas realizado en ella</w:t>
      </w:r>
      <w:r w:rsidR="00E07F49" w:rsidRPr="001C556F">
        <w:rPr>
          <w:rFonts w:ascii="Century Gothic" w:hAnsi="Century Gothic"/>
          <w:spacing w:val="1"/>
          <w:sz w:val="21"/>
        </w:rPr>
        <w:t xml:space="preserve"> </w:t>
      </w:r>
      <w:r w:rsidR="00E07F49" w:rsidRPr="001C556F">
        <w:rPr>
          <w:rFonts w:ascii="Century Gothic" w:hAnsi="Century Gothic"/>
          <w:sz w:val="21"/>
        </w:rPr>
        <w:t>tiene un doble alcance: (i) hacer un balance definitivo del negocio, en sus aspectos</w:t>
      </w:r>
      <w:r w:rsidR="00E07F49" w:rsidRPr="001C556F">
        <w:rPr>
          <w:rFonts w:ascii="Century Gothic" w:hAnsi="Century Gothic"/>
          <w:spacing w:val="1"/>
          <w:sz w:val="21"/>
        </w:rPr>
        <w:t xml:space="preserve"> </w:t>
      </w:r>
      <w:r w:rsidR="00E07F49" w:rsidRPr="001C556F">
        <w:rPr>
          <w:rFonts w:ascii="Century Gothic" w:hAnsi="Century Gothic"/>
          <w:sz w:val="21"/>
        </w:rPr>
        <w:t>técnicos, financieros y jurídicos (aspecto objetivo o material) y ii) definir la situación</w:t>
      </w:r>
      <w:r w:rsidR="00E07F49" w:rsidRPr="001C556F">
        <w:rPr>
          <w:rFonts w:ascii="Century Gothic" w:hAnsi="Century Gothic"/>
          <w:spacing w:val="1"/>
          <w:sz w:val="21"/>
        </w:rPr>
        <w:t xml:space="preserve"> </w:t>
      </w:r>
      <w:r w:rsidR="00E07F49" w:rsidRPr="001C556F">
        <w:rPr>
          <w:rFonts w:ascii="Century Gothic" w:hAnsi="Century Gothic"/>
          <w:sz w:val="21"/>
        </w:rPr>
        <w:t>jurídica de las partes, estableciendo si pueden constituirse o no a paz y salvo; lo que</w:t>
      </w:r>
      <w:r w:rsidR="00E07F49" w:rsidRPr="001C556F">
        <w:rPr>
          <w:rFonts w:ascii="Century Gothic" w:hAnsi="Century Gothic"/>
          <w:spacing w:val="1"/>
          <w:sz w:val="21"/>
        </w:rPr>
        <w:t xml:space="preserve"> </w:t>
      </w:r>
      <w:r w:rsidR="00E07F49" w:rsidRPr="001C556F">
        <w:rPr>
          <w:rFonts w:ascii="Century Gothic" w:hAnsi="Century Gothic"/>
          <w:sz w:val="21"/>
        </w:rPr>
        <w:t>exige, en la práctica, que los negociantes dialoguen e intenten ponerse de acuerdo</w:t>
      </w:r>
      <w:r w:rsidR="00E07F49" w:rsidRPr="001C556F">
        <w:rPr>
          <w:rFonts w:ascii="Century Gothic" w:hAnsi="Century Gothic"/>
          <w:spacing w:val="1"/>
          <w:sz w:val="21"/>
        </w:rPr>
        <w:t xml:space="preserve"> </w:t>
      </w:r>
      <w:r w:rsidR="00E07F49" w:rsidRPr="001C556F">
        <w:rPr>
          <w:rFonts w:ascii="Century Gothic" w:hAnsi="Century Gothic"/>
          <w:sz w:val="21"/>
        </w:rPr>
        <w:t>(aspecto</w:t>
      </w:r>
      <w:r w:rsidR="00E07F49" w:rsidRPr="001C556F">
        <w:rPr>
          <w:rFonts w:ascii="Century Gothic" w:hAnsi="Century Gothic"/>
          <w:spacing w:val="-1"/>
          <w:sz w:val="21"/>
        </w:rPr>
        <w:t xml:space="preserve"> </w:t>
      </w:r>
      <w:r w:rsidR="00E07F49" w:rsidRPr="001C556F">
        <w:rPr>
          <w:rFonts w:ascii="Century Gothic" w:hAnsi="Century Gothic"/>
          <w:sz w:val="21"/>
        </w:rPr>
        <w:t>subjetivo)</w:t>
      </w:r>
      <w:r w:rsidR="00955AA7">
        <w:rPr>
          <w:rFonts w:ascii="Century Gothic" w:hAnsi="Century Gothic"/>
          <w:sz w:val="21"/>
        </w:rPr>
        <w:t>”</w:t>
      </w:r>
      <w:r w:rsidR="00E07F49" w:rsidRPr="001C556F">
        <w:rPr>
          <w:rStyle w:val="Refdenotaalpie"/>
          <w:rFonts w:ascii="Century Gothic" w:hAnsi="Century Gothic"/>
          <w:sz w:val="21"/>
        </w:rPr>
        <w:footnoteReference w:id="31"/>
      </w:r>
      <w:r w:rsidR="00E07F49" w:rsidRPr="001C556F">
        <w:rPr>
          <w:rFonts w:ascii="Century Gothic" w:hAnsi="Century Gothic"/>
          <w:sz w:val="21"/>
        </w:rPr>
        <w:t>.</w:t>
      </w:r>
    </w:p>
    <w:p w14:paraId="50CBFD5B" w14:textId="77777777" w:rsidR="00E07F49" w:rsidRPr="001C556F" w:rsidRDefault="00E07F49" w:rsidP="001C556F">
      <w:pPr>
        <w:pStyle w:val="Textoindependiente"/>
        <w:spacing w:line="276" w:lineRule="auto"/>
        <w:ind w:left="118" w:right="197" w:firstLine="709"/>
        <w:jc w:val="both"/>
        <w:rPr>
          <w:rFonts w:ascii="Century Gothic" w:hAnsi="Century Gothic"/>
          <w:i/>
        </w:rPr>
      </w:pPr>
      <w:r w:rsidRPr="001C556F">
        <w:rPr>
          <w:rFonts w:ascii="Century Gothic" w:hAnsi="Century Gothic"/>
        </w:rPr>
        <w:t>En línea con lo anterior, según la jurisprudencia, la liquidación es el ajuste de cuentas</w:t>
      </w:r>
      <w:r w:rsidRPr="001C556F">
        <w:rPr>
          <w:rFonts w:ascii="Century Gothic" w:hAnsi="Century Gothic"/>
          <w:spacing w:val="1"/>
        </w:rPr>
        <w:t xml:space="preserve"> </w:t>
      </w:r>
      <w:r w:rsidRPr="001C556F">
        <w:rPr>
          <w:rFonts w:ascii="Century Gothic" w:hAnsi="Century Gothic"/>
        </w:rPr>
        <w:t>donde las partes hacen un balance económico, técnico y jurídico del cumplimiento de las</w:t>
      </w:r>
      <w:r w:rsidRPr="001C556F">
        <w:rPr>
          <w:rFonts w:ascii="Century Gothic" w:hAnsi="Century Gothic"/>
          <w:spacing w:val="1"/>
        </w:rPr>
        <w:t xml:space="preserve"> </w:t>
      </w:r>
      <w:r w:rsidRPr="001C556F">
        <w:rPr>
          <w:rFonts w:ascii="Century Gothic" w:hAnsi="Century Gothic"/>
        </w:rPr>
        <w:t>obligaciones</w:t>
      </w:r>
      <w:r w:rsidRPr="001C556F">
        <w:rPr>
          <w:rFonts w:ascii="Century Gothic" w:hAnsi="Century Gothic"/>
          <w:spacing w:val="-5"/>
        </w:rPr>
        <w:t xml:space="preserve"> </w:t>
      </w:r>
      <w:r w:rsidRPr="001C556F">
        <w:rPr>
          <w:rFonts w:ascii="Century Gothic" w:hAnsi="Century Gothic"/>
        </w:rPr>
        <w:t>que</w:t>
      </w:r>
      <w:r w:rsidRPr="001C556F">
        <w:rPr>
          <w:rFonts w:ascii="Century Gothic" w:hAnsi="Century Gothic"/>
          <w:spacing w:val="-5"/>
        </w:rPr>
        <w:t xml:space="preserve"> </w:t>
      </w:r>
      <w:r w:rsidRPr="001C556F">
        <w:rPr>
          <w:rFonts w:ascii="Century Gothic" w:hAnsi="Century Gothic"/>
        </w:rPr>
        <w:t>tienen</w:t>
      </w:r>
      <w:r w:rsidRPr="001C556F">
        <w:rPr>
          <w:rFonts w:ascii="Century Gothic" w:hAnsi="Century Gothic"/>
          <w:spacing w:val="-4"/>
        </w:rPr>
        <w:t xml:space="preserve"> </w:t>
      </w:r>
      <w:r w:rsidRPr="001C556F">
        <w:rPr>
          <w:rFonts w:ascii="Century Gothic" w:hAnsi="Century Gothic"/>
        </w:rPr>
        <w:t>a</w:t>
      </w:r>
      <w:r w:rsidRPr="001C556F">
        <w:rPr>
          <w:rFonts w:ascii="Century Gothic" w:hAnsi="Century Gothic"/>
          <w:spacing w:val="-5"/>
        </w:rPr>
        <w:t xml:space="preserve"> </w:t>
      </w:r>
      <w:r w:rsidRPr="001C556F">
        <w:rPr>
          <w:rFonts w:ascii="Century Gothic" w:hAnsi="Century Gothic"/>
        </w:rPr>
        <w:t>su</w:t>
      </w:r>
      <w:r w:rsidRPr="001C556F">
        <w:rPr>
          <w:rFonts w:ascii="Century Gothic" w:hAnsi="Century Gothic"/>
          <w:spacing w:val="-6"/>
        </w:rPr>
        <w:t xml:space="preserve"> </w:t>
      </w:r>
      <w:r w:rsidRPr="001C556F">
        <w:rPr>
          <w:rFonts w:ascii="Century Gothic" w:hAnsi="Century Gothic"/>
        </w:rPr>
        <w:t>cargo.</w:t>
      </w:r>
      <w:r w:rsidRPr="001C556F">
        <w:rPr>
          <w:rFonts w:ascii="Century Gothic" w:hAnsi="Century Gothic"/>
          <w:spacing w:val="-5"/>
        </w:rPr>
        <w:t xml:space="preserve"> </w:t>
      </w:r>
      <w:r w:rsidRPr="001C556F">
        <w:rPr>
          <w:rFonts w:ascii="Century Gothic" w:hAnsi="Century Gothic"/>
        </w:rPr>
        <w:t>Así</w:t>
      </w:r>
      <w:r w:rsidRPr="001C556F">
        <w:rPr>
          <w:rFonts w:ascii="Century Gothic" w:hAnsi="Century Gothic"/>
          <w:spacing w:val="-4"/>
        </w:rPr>
        <w:t xml:space="preserve"> </w:t>
      </w:r>
      <w:r w:rsidRPr="001C556F">
        <w:rPr>
          <w:rFonts w:ascii="Century Gothic" w:hAnsi="Century Gothic"/>
        </w:rPr>
        <w:t>lo</w:t>
      </w:r>
      <w:r w:rsidRPr="001C556F">
        <w:rPr>
          <w:rFonts w:ascii="Century Gothic" w:hAnsi="Century Gothic"/>
          <w:spacing w:val="-5"/>
        </w:rPr>
        <w:t xml:space="preserve"> </w:t>
      </w:r>
      <w:r w:rsidRPr="001C556F">
        <w:rPr>
          <w:rFonts w:ascii="Century Gothic" w:hAnsi="Century Gothic"/>
        </w:rPr>
        <w:t>manifestó</w:t>
      </w:r>
      <w:r w:rsidRPr="001C556F">
        <w:rPr>
          <w:rFonts w:ascii="Century Gothic" w:hAnsi="Century Gothic"/>
          <w:spacing w:val="-6"/>
        </w:rPr>
        <w:t xml:space="preserve"> </w:t>
      </w:r>
      <w:r w:rsidRPr="001C556F">
        <w:rPr>
          <w:rFonts w:ascii="Century Gothic" w:hAnsi="Century Gothic"/>
        </w:rPr>
        <w:t>el</w:t>
      </w:r>
      <w:r w:rsidRPr="001C556F">
        <w:rPr>
          <w:rFonts w:ascii="Century Gothic" w:hAnsi="Century Gothic"/>
          <w:spacing w:val="-5"/>
        </w:rPr>
        <w:t xml:space="preserve"> </w:t>
      </w:r>
      <w:r w:rsidRPr="001C556F">
        <w:rPr>
          <w:rFonts w:ascii="Century Gothic" w:hAnsi="Century Gothic"/>
        </w:rPr>
        <w:t>Consejo</w:t>
      </w:r>
      <w:r w:rsidRPr="001C556F">
        <w:rPr>
          <w:rFonts w:ascii="Century Gothic" w:hAnsi="Century Gothic"/>
          <w:spacing w:val="-4"/>
        </w:rPr>
        <w:t xml:space="preserve"> </w:t>
      </w:r>
      <w:r w:rsidRPr="001C556F">
        <w:rPr>
          <w:rFonts w:ascii="Century Gothic" w:hAnsi="Century Gothic"/>
        </w:rPr>
        <w:t>de</w:t>
      </w:r>
      <w:r w:rsidRPr="001C556F">
        <w:rPr>
          <w:rFonts w:ascii="Century Gothic" w:hAnsi="Century Gothic"/>
          <w:spacing w:val="-5"/>
        </w:rPr>
        <w:t xml:space="preserve"> </w:t>
      </w:r>
      <w:r w:rsidRPr="001C556F">
        <w:rPr>
          <w:rFonts w:ascii="Century Gothic" w:hAnsi="Century Gothic"/>
        </w:rPr>
        <w:t>Estado</w:t>
      </w:r>
      <w:r w:rsidRPr="001C556F">
        <w:rPr>
          <w:rFonts w:ascii="Century Gothic" w:hAnsi="Century Gothic"/>
          <w:spacing w:val="-5"/>
        </w:rPr>
        <w:t xml:space="preserve"> </w:t>
      </w:r>
      <w:r w:rsidRPr="001C556F">
        <w:rPr>
          <w:rFonts w:ascii="Century Gothic" w:hAnsi="Century Gothic"/>
        </w:rPr>
        <w:t>en</w:t>
      </w:r>
      <w:r w:rsidRPr="001C556F">
        <w:rPr>
          <w:rFonts w:ascii="Century Gothic" w:hAnsi="Century Gothic"/>
          <w:spacing w:val="-5"/>
        </w:rPr>
        <w:t xml:space="preserve"> </w:t>
      </w:r>
      <w:r w:rsidRPr="001C556F">
        <w:rPr>
          <w:rFonts w:ascii="Century Gothic" w:hAnsi="Century Gothic"/>
        </w:rPr>
        <w:t>la</w:t>
      </w:r>
      <w:r w:rsidRPr="001C556F">
        <w:rPr>
          <w:rFonts w:ascii="Century Gothic" w:hAnsi="Century Gothic"/>
          <w:spacing w:val="-5"/>
        </w:rPr>
        <w:t xml:space="preserve"> </w:t>
      </w:r>
      <w:r w:rsidRPr="001C556F">
        <w:rPr>
          <w:rFonts w:ascii="Century Gothic" w:hAnsi="Century Gothic"/>
        </w:rPr>
        <w:t>sentencia</w:t>
      </w:r>
      <w:r w:rsidRPr="001C556F">
        <w:rPr>
          <w:rFonts w:ascii="Century Gothic" w:hAnsi="Century Gothic"/>
          <w:spacing w:val="-5"/>
        </w:rPr>
        <w:t xml:space="preserve"> </w:t>
      </w:r>
      <w:r w:rsidRPr="001C556F">
        <w:rPr>
          <w:rFonts w:ascii="Century Gothic" w:hAnsi="Century Gothic"/>
        </w:rPr>
        <w:t>del</w:t>
      </w:r>
      <w:r w:rsidRPr="001C556F">
        <w:rPr>
          <w:rFonts w:ascii="Century Gothic" w:hAnsi="Century Gothic"/>
          <w:spacing w:val="-6"/>
        </w:rPr>
        <w:t xml:space="preserve"> </w:t>
      </w:r>
      <w:r w:rsidRPr="001C556F">
        <w:rPr>
          <w:rFonts w:ascii="Century Gothic" w:hAnsi="Century Gothic"/>
        </w:rPr>
        <w:t>20</w:t>
      </w:r>
      <w:r w:rsidRPr="001C556F">
        <w:rPr>
          <w:rFonts w:ascii="Century Gothic" w:hAnsi="Century Gothic"/>
          <w:spacing w:val="-58"/>
        </w:rPr>
        <w:t xml:space="preserve"> </w:t>
      </w:r>
      <w:r w:rsidRPr="001C556F">
        <w:rPr>
          <w:rFonts w:ascii="Century Gothic" w:hAnsi="Century Gothic"/>
        </w:rPr>
        <w:t xml:space="preserve">de octubre de 2014, en la que consideró, por un lado, que </w:t>
      </w:r>
      <w:r w:rsidRPr="001C556F">
        <w:rPr>
          <w:rFonts w:ascii="Century Gothic" w:hAnsi="Century Gothic"/>
          <w:i/>
        </w:rPr>
        <w:t xml:space="preserve">liquidar </w:t>
      </w:r>
      <w:r w:rsidRPr="001C556F">
        <w:rPr>
          <w:rFonts w:ascii="Century Gothic" w:hAnsi="Century Gothic"/>
        </w:rPr>
        <w:t>supone un ajuste en relación</w:t>
      </w:r>
      <w:r w:rsidRPr="001C556F">
        <w:rPr>
          <w:rFonts w:ascii="Century Gothic" w:hAnsi="Century Gothic"/>
          <w:spacing w:val="1"/>
        </w:rPr>
        <w:t xml:space="preserve"> </w:t>
      </w:r>
      <w:r w:rsidRPr="001C556F">
        <w:rPr>
          <w:rFonts w:ascii="Century Gothic" w:hAnsi="Century Gothic"/>
        </w:rPr>
        <w:t>con las</w:t>
      </w:r>
      <w:r w:rsidRPr="001C556F">
        <w:rPr>
          <w:rFonts w:ascii="Century Gothic" w:hAnsi="Century Gothic"/>
          <w:spacing w:val="1"/>
        </w:rPr>
        <w:t xml:space="preserve"> </w:t>
      </w:r>
      <w:r w:rsidRPr="001C556F">
        <w:rPr>
          <w:rFonts w:ascii="Century Gothic" w:hAnsi="Century Gothic"/>
        </w:rPr>
        <w:t>cuentas</w:t>
      </w:r>
      <w:r w:rsidRPr="001C556F">
        <w:rPr>
          <w:rFonts w:ascii="Century Gothic" w:hAnsi="Century Gothic"/>
          <w:spacing w:val="1"/>
        </w:rPr>
        <w:t xml:space="preserve"> </w:t>
      </w:r>
      <w:r w:rsidRPr="001C556F">
        <w:rPr>
          <w:rFonts w:ascii="Century Gothic" w:hAnsi="Century Gothic"/>
        </w:rPr>
        <w:t>y</w:t>
      </w:r>
      <w:r w:rsidRPr="001C556F">
        <w:rPr>
          <w:rFonts w:ascii="Century Gothic" w:hAnsi="Century Gothic"/>
          <w:spacing w:val="1"/>
        </w:rPr>
        <w:t xml:space="preserve"> </w:t>
      </w:r>
      <w:r w:rsidRPr="001C556F">
        <w:rPr>
          <w:rFonts w:ascii="Century Gothic" w:hAnsi="Century Gothic"/>
        </w:rPr>
        <w:t>el</w:t>
      </w:r>
      <w:r w:rsidRPr="001C556F">
        <w:rPr>
          <w:rFonts w:ascii="Century Gothic" w:hAnsi="Century Gothic"/>
          <w:spacing w:val="1"/>
        </w:rPr>
        <w:t xml:space="preserve"> </w:t>
      </w:r>
      <w:r w:rsidRPr="001C556F">
        <w:rPr>
          <w:rFonts w:ascii="Century Gothic" w:hAnsi="Century Gothic"/>
        </w:rPr>
        <w:t>estado</w:t>
      </w:r>
      <w:r w:rsidRPr="001C556F">
        <w:rPr>
          <w:rFonts w:ascii="Century Gothic" w:hAnsi="Century Gothic"/>
          <w:spacing w:val="1"/>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cumplimiento del</w:t>
      </w:r>
      <w:r w:rsidRPr="001C556F">
        <w:rPr>
          <w:rFonts w:ascii="Century Gothic" w:hAnsi="Century Gothic"/>
          <w:spacing w:val="1"/>
        </w:rPr>
        <w:t xml:space="preserve"> </w:t>
      </w:r>
      <w:r w:rsidRPr="001C556F">
        <w:rPr>
          <w:rFonts w:ascii="Century Gothic" w:hAnsi="Century Gothic"/>
        </w:rPr>
        <w:t>contrato</w:t>
      </w:r>
      <w:r w:rsidRPr="001C556F">
        <w:rPr>
          <w:rFonts w:ascii="Century Gothic" w:hAnsi="Century Gothic"/>
          <w:spacing w:val="1"/>
        </w:rPr>
        <w:t xml:space="preserve"> </w:t>
      </w:r>
      <w:r w:rsidRPr="001C556F">
        <w:rPr>
          <w:rFonts w:ascii="Century Gothic" w:hAnsi="Century Gothic"/>
        </w:rPr>
        <w:t>estatal</w:t>
      </w:r>
      <w:r w:rsidRPr="001C556F">
        <w:rPr>
          <w:rFonts w:ascii="Century Gothic" w:hAnsi="Century Gothic"/>
          <w:spacing w:val="1"/>
        </w:rPr>
        <w:t xml:space="preserve"> </w:t>
      </w:r>
      <w:r w:rsidRPr="001C556F">
        <w:rPr>
          <w:rFonts w:ascii="Century Gothic" w:hAnsi="Century Gothic"/>
        </w:rPr>
        <w:t>y,</w:t>
      </w:r>
      <w:r w:rsidRPr="001C556F">
        <w:rPr>
          <w:rFonts w:ascii="Century Gothic" w:hAnsi="Century Gothic"/>
          <w:spacing w:val="1"/>
        </w:rPr>
        <w:t xml:space="preserve"> </w:t>
      </w:r>
      <w:r w:rsidRPr="001C556F">
        <w:rPr>
          <w:rFonts w:ascii="Century Gothic" w:hAnsi="Century Gothic"/>
        </w:rPr>
        <w:t>por</w:t>
      </w:r>
      <w:r w:rsidRPr="001C556F">
        <w:rPr>
          <w:rFonts w:ascii="Century Gothic" w:hAnsi="Century Gothic"/>
          <w:spacing w:val="1"/>
        </w:rPr>
        <w:t xml:space="preserve"> </w:t>
      </w:r>
      <w:r w:rsidRPr="001C556F">
        <w:rPr>
          <w:rFonts w:ascii="Century Gothic" w:hAnsi="Century Gothic"/>
        </w:rPr>
        <w:t>el</w:t>
      </w:r>
      <w:r w:rsidRPr="001C556F">
        <w:rPr>
          <w:rFonts w:ascii="Century Gothic" w:hAnsi="Century Gothic"/>
          <w:spacing w:val="1"/>
        </w:rPr>
        <w:t xml:space="preserve"> </w:t>
      </w:r>
      <w:r w:rsidRPr="001C556F">
        <w:rPr>
          <w:rFonts w:ascii="Century Gothic" w:hAnsi="Century Gothic"/>
        </w:rPr>
        <w:t>otro, que</w:t>
      </w:r>
      <w:r w:rsidRPr="001C556F">
        <w:rPr>
          <w:rFonts w:ascii="Century Gothic" w:hAnsi="Century Gothic"/>
          <w:spacing w:val="1"/>
        </w:rPr>
        <w:t xml:space="preserve"> </w:t>
      </w:r>
      <w:r w:rsidRPr="001C556F">
        <w:rPr>
          <w:rFonts w:ascii="Century Gothic" w:hAnsi="Century Gothic"/>
        </w:rPr>
        <w:t>la</w:t>
      </w:r>
      <w:r w:rsidRPr="001C556F">
        <w:rPr>
          <w:rFonts w:ascii="Century Gothic" w:hAnsi="Century Gothic"/>
          <w:spacing w:val="1"/>
        </w:rPr>
        <w:t xml:space="preserve"> </w:t>
      </w:r>
      <w:r w:rsidRPr="001C556F">
        <w:rPr>
          <w:rFonts w:ascii="Century Gothic" w:hAnsi="Century Gothic"/>
          <w:i/>
        </w:rPr>
        <w:t xml:space="preserve">liquidación </w:t>
      </w:r>
      <w:r w:rsidRPr="001C556F">
        <w:rPr>
          <w:rFonts w:ascii="Century Gothic" w:hAnsi="Century Gothic"/>
        </w:rPr>
        <w:t>debe incluir el análisis de las condiciones de calidad y oportunidad en la entrega de los bienes,</w:t>
      </w:r>
      <w:r w:rsidRPr="001C556F">
        <w:rPr>
          <w:rFonts w:ascii="Century Gothic" w:hAnsi="Century Gothic"/>
          <w:spacing w:val="1"/>
        </w:rPr>
        <w:t xml:space="preserve"> </w:t>
      </w:r>
      <w:r w:rsidRPr="001C556F">
        <w:rPr>
          <w:rFonts w:ascii="Century Gothic" w:hAnsi="Century Gothic"/>
        </w:rPr>
        <w:t>obras</w:t>
      </w:r>
      <w:r w:rsidRPr="001C556F">
        <w:rPr>
          <w:rFonts w:ascii="Century Gothic" w:hAnsi="Century Gothic"/>
          <w:spacing w:val="-3"/>
        </w:rPr>
        <w:t xml:space="preserve"> </w:t>
      </w:r>
      <w:r w:rsidRPr="001C556F">
        <w:rPr>
          <w:rFonts w:ascii="Century Gothic" w:hAnsi="Century Gothic"/>
        </w:rPr>
        <w:t>o</w:t>
      </w:r>
      <w:r w:rsidRPr="001C556F">
        <w:rPr>
          <w:rFonts w:ascii="Century Gothic" w:hAnsi="Century Gothic"/>
          <w:spacing w:val="-2"/>
        </w:rPr>
        <w:t xml:space="preserve"> </w:t>
      </w:r>
      <w:r w:rsidRPr="001C556F">
        <w:rPr>
          <w:rFonts w:ascii="Century Gothic" w:hAnsi="Century Gothic"/>
        </w:rPr>
        <w:t>servicios,</w:t>
      </w:r>
      <w:r w:rsidRPr="001C556F">
        <w:rPr>
          <w:rFonts w:ascii="Century Gothic" w:hAnsi="Century Gothic"/>
          <w:spacing w:val="-3"/>
        </w:rPr>
        <w:t xml:space="preserve"> </w:t>
      </w:r>
      <w:r w:rsidRPr="001C556F">
        <w:rPr>
          <w:rFonts w:ascii="Century Gothic" w:hAnsi="Century Gothic"/>
        </w:rPr>
        <w:t>así</w:t>
      </w:r>
      <w:r w:rsidRPr="001C556F">
        <w:rPr>
          <w:rFonts w:ascii="Century Gothic" w:hAnsi="Century Gothic"/>
          <w:spacing w:val="-2"/>
        </w:rPr>
        <w:t xml:space="preserve"> </w:t>
      </w:r>
      <w:r w:rsidRPr="001C556F">
        <w:rPr>
          <w:rFonts w:ascii="Century Gothic" w:hAnsi="Century Gothic"/>
        </w:rPr>
        <w:t>como</w:t>
      </w:r>
      <w:r w:rsidRPr="001C556F">
        <w:rPr>
          <w:rFonts w:ascii="Century Gothic" w:hAnsi="Century Gothic"/>
          <w:spacing w:val="-3"/>
        </w:rPr>
        <w:t xml:space="preserve"> </w:t>
      </w:r>
      <w:r w:rsidRPr="001C556F">
        <w:rPr>
          <w:rFonts w:ascii="Century Gothic" w:hAnsi="Century Gothic"/>
        </w:rPr>
        <w:t>el</w:t>
      </w:r>
      <w:r w:rsidRPr="001C556F">
        <w:rPr>
          <w:rFonts w:ascii="Century Gothic" w:hAnsi="Century Gothic"/>
          <w:spacing w:val="-2"/>
        </w:rPr>
        <w:t xml:space="preserve"> </w:t>
      </w:r>
      <w:r w:rsidRPr="001C556F">
        <w:rPr>
          <w:rFonts w:ascii="Century Gothic" w:hAnsi="Century Gothic"/>
        </w:rPr>
        <w:t>balance</w:t>
      </w:r>
      <w:r w:rsidRPr="001C556F">
        <w:rPr>
          <w:rFonts w:ascii="Century Gothic" w:hAnsi="Century Gothic"/>
          <w:spacing w:val="-2"/>
        </w:rPr>
        <w:t xml:space="preserve"> </w:t>
      </w:r>
      <w:r w:rsidRPr="001C556F">
        <w:rPr>
          <w:rFonts w:ascii="Century Gothic" w:hAnsi="Century Gothic"/>
        </w:rPr>
        <w:t>económico</w:t>
      </w:r>
      <w:r w:rsidRPr="001C556F">
        <w:rPr>
          <w:rFonts w:ascii="Century Gothic" w:hAnsi="Century Gothic"/>
          <w:spacing w:val="-3"/>
        </w:rPr>
        <w:t xml:space="preserve"> </w:t>
      </w:r>
      <w:r w:rsidRPr="001C556F">
        <w:rPr>
          <w:rFonts w:ascii="Century Gothic" w:hAnsi="Century Gothic"/>
        </w:rPr>
        <w:t>y</w:t>
      </w:r>
      <w:r w:rsidRPr="001C556F">
        <w:rPr>
          <w:rFonts w:ascii="Century Gothic" w:hAnsi="Century Gothic"/>
          <w:spacing w:val="-2"/>
        </w:rPr>
        <w:t xml:space="preserve"> </w:t>
      </w:r>
      <w:r w:rsidRPr="001C556F">
        <w:rPr>
          <w:rFonts w:ascii="Century Gothic" w:hAnsi="Century Gothic"/>
        </w:rPr>
        <w:t>el</w:t>
      </w:r>
      <w:r w:rsidRPr="001C556F">
        <w:rPr>
          <w:rFonts w:ascii="Century Gothic" w:hAnsi="Century Gothic"/>
          <w:spacing w:val="-3"/>
        </w:rPr>
        <w:t xml:space="preserve"> </w:t>
      </w:r>
      <w:r w:rsidRPr="001C556F">
        <w:rPr>
          <w:rFonts w:ascii="Century Gothic" w:hAnsi="Century Gothic"/>
        </w:rPr>
        <w:t>comportamiento</w:t>
      </w:r>
      <w:r w:rsidRPr="001C556F">
        <w:rPr>
          <w:rFonts w:ascii="Century Gothic" w:hAnsi="Century Gothic"/>
          <w:spacing w:val="-2"/>
        </w:rPr>
        <w:t xml:space="preserve"> </w:t>
      </w:r>
      <w:r w:rsidRPr="001C556F">
        <w:rPr>
          <w:rFonts w:ascii="Century Gothic" w:hAnsi="Century Gothic"/>
        </w:rPr>
        <w:t>financiero</w:t>
      </w:r>
      <w:r w:rsidRPr="001C556F">
        <w:rPr>
          <w:rFonts w:ascii="Century Gothic" w:hAnsi="Century Gothic"/>
          <w:spacing w:val="-3"/>
        </w:rPr>
        <w:t xml:space="preserve"> </w:t>
      </w:r>
      <w:r w:rsidRPr="001C556F">
        <w:rPr>
          <w:rFonts w:ascii="Century Gothic" w:hAnsi="Century Gothic"/>
        </w:rPr>
        <w:t>del</w:t>
      </w:r>
      <w:r w:rsidRPr="001C556F">
        <w:rPr>
          <w:rFonts w:ascii="Century Gothic" w:hAnsi="Century Gothic"/>
          <w:spacing w:val="-2"/>
        </w:rPr>
        <w:t xml:space="preserve"> </w:t>
      </w:r>
      <w:r w:rsidRPr="001C556F">
        <w:rPr>
          <w:rFonts w:ascii="Century Gothic" w:hAnsi="Century Gothic"/>
        </w:rPr>
        <w:t>negocio</w:t>
      </w:r>
      <w:r w:rsidRPr="001C556F">
        <w:rPr>
          <w:rStyle w:val="Refdenotaalpie"/>
          <w:rFonts w:ascii="Century Gothic" w:hAnsi="Century Gothic"/>
        </w:rPr>
        <w:footnoteReference w:id="32"/>
      </w:r>
      <w:r w:rsidRPr="001C556F">
        <w:rPr>
          <w:rFonts w:ascii="Century Gothic" w:hAnsi="Century Gothic"/>
        </w:rPr>
        <w:t>.</w:t>
      </w:r>
    </w:p>
    <w:p w14:paraId="3CC36599" w14:textId="72D1D0C3" w:rsidR="00E07F49" w:rsidRPr="001C556F" w:rsidRDefault="00E07F49" w:rsidP="001C556F">
      <w:pPr>
        <w:pStyle w:val="Textoindependiente"/>
        <w:spacing w:before="120" w:line="276" w:lineRule="auto"/>
        <w:ind w:left="118" w:right="196" w:firstLine="709"/>
        <w:jc w:val="both"/>
        <w:rPr>
          <w:rFonts w:ascii="Century Gothic" w:hAnsi="Century Gothic"/>
        </w:rPr>
      </w:pPr>
      <w:r w:rsidRPr="001C556F">
        <w:rPr>
          <w:rFonts w:ascii="Century Gothic" w:hAnsi="Century Gothic"/>
        </w:rPr>
        <w:t>Las disposiciones legales que regulan la etapa de liquidación de los contratos estatales</w:t>
      </w:r>
      <w:r w:rsidRPr="001C556F">
        <w:rPr>
          <w:rFonts w:ascii="Century Gothic" w:hAnsi="Century Gothic"/>
          <w:spacing w:val="1"/>
        </w:rPr>
        <w:t xml:space="preserve"> </w:t>
      </w:r>
      <w:r w:rsidRPr="001C556F">
        <w:rPr>
          <w:rFonts w:ascii="Century Gothic" w:hAnsi="Century Gothic"/>
        </w:rPr>
        <w:t>son el artículo 60 de la Ley 80 de 1993, modificado por el artículo 217 del Decreto 019 de 2012,</w:t>
      </w:r>
      <w:r w:rsidRPr="001C556F">
        <w:rPr>
          <w:rFonts w:ascii="Century Gothic" w:hAnsi="Century Gothic"/>
          <w:spacing w:val="1"/>
        </w:rPr>
        <w:t xml:space="preserve"> </w:t>
      </w:r>
      <w:r w:rsidRPr="001C556F">
        <w:rPr>
          <w:rFonts w:ascii="Century Gothic" w:hAnsi="Century Gothic"/>
        </w:rPr>
        <w:t>y el artículo 11 de la Ley 1150 de 2007. El primero de estos artículos se refiere al alcance</w:t>
      </w:r>
      <w:r w:rsidRPr="001C556F">
        <w:rPr>
          <w:rFonts w:ascii="Century Gothic" w:hAnsi="Century Gothic"/>
          <w:spacing w:val="1"/>
        </w:rPr>
        <w:t xml:space="preserve"> </w:t>
      </w:r>
      <w:r w:rsidRPr="001C556F">
        <w:rPr>
          <w:rFonts w:ascii="Century Gothic" w:hAnsi="Century Gothic"/>
        </w:rPr>
        <w:t>sustantivo de la liquidación y los contratos en que procede, mientras que el segundo contiene</w:t>
      </w:r>
      <w:r w:rsidRPr="001C556F">
        <w:rPr>
          <w:rFonts w:ascii="Century Gothic" w:hAnsi="Century Gothic"/>
          <w:spacing w:val="1"/>
        </w:rPr>
        <w:t xml:space="preserve"> </w:t>
      </w:r>
      <w:r w:rsidRPr="001C556F">
        <w:rPr>
          <w:rFonts w:ascii="Century Gothic" w:hAnsi="Century Gothic"/>
        </w:rPr>
        <w:t xml:space="preserve">reglas procedimentales para su realización. En relación con el </w:t>
      </w:r>
      <w:r w:rsidR="008A15C1">
        <w:rPr>
          <w:rFonts w:ascii="Century Gothic" w:hAnsi="Century Gothic"/>
        </w:rPr>
        <w:t xml:space="preserve">precitado </w:t>
      </w:r>
      <w:r w:rsidRPr="001C556F">
        <w:rPr>
          <w:rFonts w:ascii="Century Gothic" w:hAnsi="Century Gothic"/>
        </w:rPr>
        <w:t xml:space="preserve">artículo 60 , la doctrina </w:t>
      </w:r>
      <w:r w:rsidR="00071EF8" w:rsidRPr="00071EF8">
        <w:rPr>
          <w:rFonts w:ascii="Century Gothic" w:hAnsi="Century Gothic"/>
        </w:rPr>
        <w:t>ha indicado</w:t>
      </w:r>
      <w:r w:rsidRPr="001C556F">
        <w:rPr>
          <w:rFonts w:ascii="Century Gothic" w:hAnsi="Century Gothic"/>
          <w:spacing w:val="-2"/>
        </w:rPr>
        <w:t xml:space="preserve"> </w:t>
      </w:r>
      <w:r w:rsidRPr="001C556F">
        <w:rPr>
          <w:rFonts w:ascii="Century Gothic" w:hAnsi="Century Gothic"/>
        </w:rPr>
        <w:t>que:</w:t>
      </w:r>
    </w:p>
    <w:p w14:paraId="2F1D7ABF" w14:textId="77777777" w:rsidR="00E07F49" w:rsidRPr="001C556F" w:rsidRDefault="00E07F49" w:rsidP="001C556F">
      <w:pPr>
        <w:pStyle w:val="Textoindependiente"/>
        <w:spacing w:before="3" w:line="276" w:lineRule="auto"/>
        <w:rPr>
          <w:rFonts w:ascii="Century Gothic" w:hAnsi="Century Gothic"/>
          <w:sz w:val="25"/>
        </w:rPr>
      </w:pPr>
    </w:p>
    <w:p w14:paraId="18FAB4E6" w14:textId="2C8C29F5" w:rsidR="00E07F49" w:rsidRPr="001C556F" w:rsidRDefault="00E07F49" w:rsidP="0097281E">
      <w:pPr>
        <w:spacing w:line="240" w:lineRule="auto"/>
        <w:ind w:left="685" w:right="1097"/>
        <w:jc w:val="both"/>
        <w:rPr>
          <w:rFonts w:ascii="Century Gothic" w:hAnsi="Century Gothic"/>
          <w:sz w:val="21"/>
        </w:rPr>
      </w:pPr>
      <w:r w:rsidRPr="001C556F">
        <w:rPr>
          <w:rFonts w:ascii="Century Gothic" w:hAnsi="Century Gothic"/>
          <w:noProof/>
          <w:lang w:eastAsia="es-CO"/>
        </w:rPr>
        <mc:AlternateContent>
          <mc:Choice Requires="wps">
            <w:drawing>
              <wp:anchor distT="0" distB="0" distL="114300" distR="114300" simplePos="0" relativeHeight="251658240" behindDoc="1" locked="0" layoutInCell="1" allowOverlap="1" wp14:anchorId="7B948A90" wp14:editId="0C94AFB3">
                <wp:simplePos x="0" y="0"/>
                <wp:positionH relativeFrom="page">
                  <wp:posOffset>5989955</wp:posOffset>
                </wp:positionH>
                <wp:positionV relativeFrom="paragraph">
                  <wp:posOffset>1075690</wp:posOffset>
                </wp:positionV>
                <wp:extent cx="49530" cy="99060"/>
                <wp:effectExtent l="0" t="0" r="0" b="0"/>
                <wp:wrapNone/>
                <wp:docPr id="2010796421" name="Rectángulo 2010796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9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BBBAF" id="Rectángulo 2010796421" o:spid="_x0000_s1026" style="position:absolute;margin-left:471.65pt;margin-top:84.7pt;width:3.9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" stroked="f">
                <w10:wrap anchorx="page"/>
              </v:rect>
            </w:pict>
          </mc:Fallback>
        </mc:AlternateContent>
      </w:r>
      <w:r w:rsidR="002748CA">
        <w:rPr>
          <w:rFonts w:ascii="Century Gothic" w:hAnsi="Century Gothic"/>
          <w:i/>
        </w:rPr>
        <w:t>”</w:t>
      </w:r>
      <w:r w:rsidR="00955AA7" w:rsidRPr="001C556F">
        <w:rPr>
          <w:rFonts w:ascii="Century Gothic" w:hAnsi="Century Gothic"/>
          <w:sz w:val="21"/>
        </w:rPr>
        <w:t>L</w:t>
      </w:r>
      <w:r w:rsidRPr="001C556F">
        <w:rPr>
          <w:rFonts w:ascii="Century Gothic" w:hAnsi="Century Gothic"/>
          <w:sz w:val="21"/>
        </w:rPr>
        <w:t>a</w:t>
      </w:r>
      <w:r w:rsidRPr="001C556F">
        <w:rPr>
          <w:rFonts w:ascii="Century Gothic" w:hAnsi="Century Gothic"/>
          <w:spacing w:val="-14"/>
          <w:sz w:val="21"/>
        </w:rPr>
        <w:t xml:space="preserve"> </w:t>
      </w:r>
      <w:r w:rsidRPr="001C556F">
        <w:rPr>
          <w:rFonts w:ascii="Century Gothic" w:hAnsi="Century Gothic"/>
          <w:sz w:val="21"/>
        </w:rPr>
        <w:t>ley</w:t>
      </w:r>
      <w:r w:rsidRPr="001C556F">
        <w:rPr>
          <w:rFonts w:ascii="Century Gothic" w:hAnsi="Century Gothic"/>
          <w:spacing w:val="-14"/>
          <w:sz w:val="21"/>
        </w:rPr>
        <w:t xml:space="preserve"> </w:t>
      </w:r>
      <w:r w:rsidRPr="001C556F">
        <w:rPr>
          <w:rFonts w:ascii="Century Gothic" w:hAnsi="Century Gothic"/>
          <w:sz w:val="21"/>
        </w:rPr>
        <w:t>80</w:t>
      </w:r>
      <w:r w:rsidRPr="001C556F">
        <w:rPr>
          <w:rFonts w:ascii="Century Gothic" w:hAnsi="Century Gothic"/>
          <w:spacing w:val="-14"/>
          <w:sz w:val="21"/>
        </w:rPr>
        <w:t xml:space="preserve"> </w:t>
      </w:r>
      <w:r w:rsidRPr="001C556F">
        <w:rPr>
          <w:rFonts w:ascii="Century Gothic" w:hAnsi="Century Gothic"/>
          <w:sz w:val="21"/>
        </w:rPr>
        <w:t>de</w:t>
      </w:r>
      <w:r w:rsidRPr="001C556F">
        <w:rPr>
          <w:rFonts w:ascii="Century Gothic" w:hAnsi="Century Gothic"/>
          <w:spacing w:val="-13"/>
          <w:sz w:val="21"/>
        </w:rPr>
        <w:t xml:space="preserve"> </w:t>
      </w:r>
      <w:r w:rsidRPr="001C556F">
        <w:rPr>
          <w:rFonts w:ascii="Century Gothic" w:hAnsi="Century Gothic"/>
          <w:sz w:val="21"/>
        </w:rPr>
        <w:t>1993</w:t>
      </w:r>
      <w:r w:rsidRPr="001C556F">
        <w:rPr>
          <w:rFonts w:ascii="Century Gothic" w:hAnsi="Century Gothic"/>
          <w:spacing w:val="-14"/>
          <w:sz w:val="21"/>
        </w:rPr>
        <w:t xml:space="preserve"> </w:t>
      </w:r>
      <w:r w:rsidRPr="001C556F">
        <w:rPr>
          <w:rFonts w:ascii="Century Gothic" w:hAnsi="Century Gothic"/>
          <w:sz w:val="21"/>
        </w:rPr>
        <w:t>[…]</w:t>
      </w:r>
      <w:r w:rsidRPr="001C556F">
        <w:rPr>
          <w:rFonts w:ascii="Century Gothic" w:hAnsi="Century Gothic"/>
          <w:spacing w:val="-14"/>
          <w:sz w:val="21"/>
        </w:rPr>
        <w:t xml:space="preserve"> </w:t>
      </w:r>
      <w:r w:rsidRPr="001C556F">
        <w:rPr>
          <w:rFonts w:ascii="Century Gothic" w:hAnsi="Century Gothic"/>
          <w:sz w:val="21"/>
        </w:rPr>
        <w:t>dispuso</w:t>
      </w:r>
      <w:r w:rsidRPr="001C556F">
        <w:rPr>
          <w:rFonts w:ascii="Century Gothic" w:hAnsi="Century Gothic"/>
          <w:spacing w:val="-14"/>
          <w:sz w:val="21"/>
        </w:rPr>
        <w:t xml:space="preserve"> </w:t>
      </w:r>
      <w:r w:rsidRPr="001C556F">
        <w:rPr>
          <w:rFonts w:ascii="Century Gothic" w:hAnsi="Century Gothic"/>
          <w:sz w:val="21"/>
        </w:rPr>
        <w:t>en</w:t>
      </w:r>
      <w:r w:rsidRPr="001C556F">
        <w:rPr>
          <w:rFonts w:ascii="Century Gothic" w:hAnsi="Century Gothic"/>
          <w:spacing w:val="-13"/>
          <w:sz w:val="21"/>
        </w:rPr>
        <w:t xml:space="preserve"> </w:t>
      </w:r>
      <w:r w:rsidRPr="001C556F">
        <w:rPr>
          <w:rFonts w:ascii="Century Gothic" w:hAnsi="Century Gothic"/>
          <w:sz w:val="21"/>
        </w:rPr>
        <w:t>el</w:t>
      </w:r>
      <w:r w:rsidRPr="001C556F">
        <w:rPr>
          <w:rFonts w:ascii="Century Gothic" w:hAnsi="Century Gothic"/>
          <w:spacing w:val="-14"/>
          <w:sz w:val="21"/>
        </w:rPr>
        <w:t xml:space="preserve"> </w:t>
      </w:r>
      <w:r w:rsidRPr="001C556F">
        <w:rPr>
          <w:rFonts w:ascii="Century Gothic" w:hAnsi="Century Gothic"/>
          <w:sz w:val="21"/>
        </w:rPr>
        <w:t>artículo</w:t>
      </w:r>
      <w:r w:rsidRPr="001C556F">
        <w:rPr>
          <w:rFonts w:ascii="Century Gothic" w:hAnsi="Century Gothic"/>
          <w:spacing w:val="-14"/>
          <w:sz w:val="21"/>
        </w:rPr>
        <w:t xml:space="preserve"> </w:t>
      </w:r>
      <w:r w:rsidRPr="001C556F">
        <w:rPr>
          <w:rFonts w:ascii="Century Gothic" w:hAnsi="Century Gothic"/>
          <w:sz w:val="21"/>
        </w:rPr>
        <w:t>60</w:t>
      </w:r>
      <w:r w:rsidRPr="001C556F">
        <w:rPr>
          <w:rFonts w:ascii="Century Gothic" w:hAnsi="Century Gothic"/>
          <w:spacing w:val="-14"/>
          <w:sz w:val="21"/>
        </w:rPr>
        <w:t xml:space="preserve"> </w:t>
      </w:r>
      <w:r w:rsidRPr="001C556F">
        <w:rPr>
          <w:rFonts w:ascii="Century Gothic" w:hAnsi="Century Gothic"/>
          <w:sz w:val="21"/>
        </w:rPr>
        <w:t>que</w:t>
      </w:r>
      <w:r w:rsidRPr="001C556F">
        <w:rPr>
          <w:rFonts w:ascii="Century Gothic" w:hAnsi="Century Gothic"/>
          <w:spacing w:val="-13"/>
          <w:sz w:val="21"/>
        </w:rPr>
        <w:t xml:space="preserve"> </w:t>
      </w:r>
      <w:r w:rsidRPr="001C556F">
        <w:rPr>
          <w:rFonts w:ascii="Century Gothic" w:hAnsi="Century Gothic"/>
          <w:sz w:val="21"/>
        </w:rPr>
        <w:t>serían</w:t>
      </w:r>
      <w:r w:rsidRPr="001C556F">
        <w:rPr>
          <w:rFonts w:ascii="Century Gothic" w:hAnsi="Century Gothic"/>
          <w:spacing w:val="-14"/>
          <w:sz w:val="21"/>
        </w:rPr>
        <w:t xml:space="preserve"> </w:t>
      </w:r>
      <w:r w:rsidRPr="001C556F">
        <w:rPr>
          <w:rFonts w:ascii="Century Gothic" w:hAnsi="Century Gothic"/>
          <w:sz w:val="21"/>
        </w:rPr>
        <w:t>objeto</w:t>
      </w:r>
      <w:r w:rsidRPr="001C556F">
        <w:rPr>
          <w:rFonts w:ascii="Century Gothic" w:hAnsi="Century Gothic"/>
          <w:spacing w:val="-14"/>
          <w:sz w:val="21"/>
        </w:rPr>
        <w:t xml:space="preserve"> </w:t>
      </w:r>
      <w:r w:rsidRPr="001C556F">
        <w:rPr>
          <w:rFonts w:ascii="Century Gothic" w:hAnsi="Century Gothic"/>
          <w:sz w:val="21"/>
        </w:rPr>
        <w:t>de</w:t>
      </w:r>
      <w:r w:rsidRPr="001C556F">
        <w:rPr>
          <w:rFonts w:ascii="Century Gothic" w:hAnsi="Century Gothic"/>
          <w:spacing w:val="-14"/>
          <w:sz w:val="21"/>
        </w:rPr>
        <w:t xml:space="preserve"> </w:t>
      </w:r>
      <w:r w:rsidRPr="001C556F">
        <w:rPr>
          <w:rFonts w:ascii="Century Gothic" w:hAnsi="Century Gothic"/>
          <w:sz w:val="21"/>
        </w:rPr>
        <w:t>liquidación</w:t>
      </w:r>
      <w:r w:rsidRPr="001C556F">
        <w:rPr>
          <w:rFonts w:ascii="Century Gothic" w:hAnsi="Century Gothic"/>
          <w:spacing w:val="-13"/>
          <w:sz w:val="21"/>
        </w:rPr>
        <w:t xml:space="preserve"> </w:t>
      </w:r>
      <w:r w:rsidRPr="001C556F">
        <w:rPr>
          <w:rFonts w:ascii="Century Gothic" w:hAnsi="Century Gothic"/>
          <w:sz w:val="21"/>
        </w:rPr>
        <w:t>todos</w:t>
      </w:r>
      <w:r w:rsidR="005C45A0">
        <w:rPr>
          <w:rFonts w:ascii="Century Gothic" w:hAnsi="Century Gothic"/>
          <w:sz w:val="21"/>
        </w:rPr>
        <w:t xml:space="preserve"> </w:t>
      </w:r>
      <w:r w:rsidRPr="001C556F">
        <w:rPr>
          <w:rFonts w:ascii="Century Gothic" w:hAnsi="Century Gothic"/>
          <w:spacing w:val="-56"/>
          <w:sz w:val="21"/>
        </w:rPr>
        <w:t xml:space="preserve"> </w:t>
      </w:r>
      <w:r w:rsidRPr="001C556F">
        <w:rPr>
          <w:rFonts w:ascii="Century Gothic" w:hAnsi="Century Gothic"/>
          <w:sz w:val="21"/>
        </w:rPr>
        <w:t>los</w:t>
      </w:r>
      <w:r w:rsidRPr="001C556F">
        <w:rPr>
          <w:rFonts w:ascii="Century Gothic" w:hAnsi="Century Gothic"/>
          <w:spacing w:val="1"/>
          <w:sz w:val="21"/>
        </w:rPr>
        <w:t xml:space="preserve"> </w:t>
      </w:r>
      <w:r w:rsidRPr="001C556F">
        <w:rPr>
          <w:rFonts w:ascii="Century Gothic" w:hAnsi="Century Gothic"/>
          <w:sz w:val="21"/>
        </w:rPr>
        <w:t>contratos</w:t>
      </w:r>
      <w:r w:rsidRPr="001C556F">
        <w:rPr>
          <w:rFonts w:ascii="Century Gothic" w:hAnsi="Century Gothic"/>
          <w:spacing w:val="1"/>
          <w:sz w:val="21"/>
        </w:rPr>
        <w:t xml:space="preserve"> </w:t>
      </w:r>
      <w:r w:rsidRPr="001C556F">
        <w:rPr>
          <w:rFonts w:ascii="Century Gothic" w:hAnsi="Century Gothic"/>
          <w:sz w:val="21"/>
        </w:rPr>
        <w:t>de</w:t>
      </w:r>
      <w:r w:rsidRPr="001C556F">
        <w:rPr>
          <w:rFonts w:ascii="Century Gothic" w:hAnsi="Century Gothic"/>
          <w:spacing w:val="1"/>
          <w:sz w:val="21"/>
        </w:rPr>
        <w:t xml:space="preserve"> </w:t>
      </w:r>
      <w:r w:rsidRPr="001C556F">
        <w:rPr>
          <w:rFonts w:ascii="Century Gothic" w:hAnsi="Century Gothic"/>
          <w:sz w:val="21"/>
        </w:rPr>
        <w:t>tracto</w:t>
      </w:r>
      <w:r w:rsidRPr="001C556F">
        <w:rPr>
          <w:rFonts w:ascii="Century Gothic" w:hAnsi="Century Gothic"/>
          <w:spacing w:val="1"/>
          <w:sz w:val="21"/>
        </w:rPr>
        <w:t xml:space="preserve"> </w:t>
      </w:r>
      <w:r w:rsidRPr="001C556F">
        <w:rPr>
          <w:rFonts w:ascii="Century Gothic" w:hAnsi="Century Gothic"/>
          <w:sz w:val="21"/>
        </w:rPr>
        <w:t>sucesivo,</w:t>
      </w:r>
      <w:r w:rsidRPr="001C556F">
        <w:rPr>
          <w:rFonts w:ascii="Century Gothic" w:hAnsi="Century Gothic"/>
          <w:spacing w:val="1"/>
          <w:sz w:val="21"/>
        </w:rPr>
        <w:t xml:space="preserve"> </w:t>
      </w:r>
      <w:r w:rsidRPr="001C556F">
        <w:rPr>
          <w:rFonts w:ascii="Century Gothic" w:hAnsi="Century Gothic"/>
          <w:sz w:val="21"/>
        </w:rPr>
        <w:t>entendiendo</w:t>
      </w:r>
      <w:r w:rsidRPr="001C556F">
        <w:rPr>
          <w:rFonts w:ascii="Century Gothic" w:hAnsi="Century Gothic"/>
          <w:spacing w:val="1"/>
          <w:sz w:val="21"/>
        </w:rPr>
        <w:t xml:space="preserve"> </w:t>
      </w:r>
      <w:r w:rsidRPr="001C556F">
        <w:rPr>
          <w:rFonts w:ascii="Century Gothic" w:hAnsi="Century Gothic"/>
          <w:sz w:val="21"/>
        </w:rPr>
        <w:t>por</w:t>
      </w:r>
      <w:r w:rsidRPr="001C556F">
        <w:rPr>
          <w:rFonts w:ascii="Century Gothic" w:hAnsi="Century Gothic"/>
          <w:spacing w:val="1"/>
          <w:sz w:val="21"/>
        </w:rPr>
        <w:t xml:space="preserve"> </w:t>
      </w:r>
      <w:r w:rsidRPr="001C556F">
        <w:rPr>
          <w:rFonts w:ascii="Century Gothic" w:hAnsi="Century Gothic"/>
          <w:sz w:val="21"/>
        </w:rPr>
        <w:t>estos</w:t>
      </w:r>
      <w:r w:rsidRPr="001C556F">
        <w:rPr>
          <w:rFonts w:ascii="Century Gothic" w:hAnsi="Century Gothic"/>
          <w:spacing w:val="1"/>
          <w:sz w:val="21"/>
        </w:rPr>
        <w:t xml:space="preserve"> </w:t>
      </w:r>
      <w:r w:rsidRPr="001C556F">
        <w:rPr>
          <w:rFonts w:ascii="Century Gothic" w:hAnsi="Century Gothic"/>
          <w:sz w:val="21"/>
        </w:rPr>
        <w:t>los</w:t>
      </w:r>
      <w:r w:rsidRPr="001C556F">
        <w:rPr>
          <w:rFonts w:ascii="Century Gothic" w:hAnsi="Century Gothic"/>
          <w:spacing w:val="1"/>
          <w:sz w:val="21"/>
        </w:rPr>
        <w:t xml:space="preserve"> </w:t>
      </w:r>
      <w:r w:rsidRPr="001C556F">
        <w:rPr>
          <w:rFonts w:ascii="Century Gothic" w:hAnsi="Century Gothic"/>
          <w:sz w:val="21"/>
        </w:rPr>
        <w:t>de</w:t>
      </w:r>
      <w:r w:rsidRPr="001C556F">
        <w:rPr>
          <w:rFonts w:ascii="Century Gothic" w:hAnsi="Century Gothic"/>
          <w:spacing w:val="1"/>
          <w:sz w:val="21"/>
        </w:rPr>
        <w:t xml:space="preserve"> </w:t>
      </w:r>
      <w:r w:rsidRPr="001C556F">
        <w:rPr>
          <w:rFonts w:ascii="Century Gothic" w:hAnsi="Century Gothic"/>
          <w:sz w:val="21"/>
        </w:rPr>
        <w:t>ejecución</w:t>
      </w:r>
      <w:r w:rsidRPr="001C556F">
        <w:rPr>
          <w:rFonts w:ascii="Century Gothic" w:hAnsi="Century Gothic"/>
          <w:spacing w:val="1"/>
          <w:sz w:val="21"/>
        </w:rPr>
        <w:t xml:space="preserve"> </w:t>
      </w:r>
      <w:r w:rsidRPr="001C556F">
        <w:rPr>
          <w:rFonts w:ascii="Century Gothic" w:hAnsi="Century Gothic"/>
          <w:sz w:val="21"/>
        </w:rPr>
        <w:t>y</w:t>
      </w:r>
      <w:r w:rsidRPr="001C556F">
        <w:rPr>
          <w:rFonts w:ascii="Century Gothic" w:hAnsi="Century Gothic"/>
          <w:spacing w:val="1"/>
          <w:sz w:val="21"/>
        </w:rPr>
        <w:t xml:space="preserve"> </w:t>
      </w:r>
      <w:r w:rsidRPr="001C556F">
        <w:rPr>
          <w:rFonts w:ascii="Century Gothic" w:hAnsi="Century Gothic"/>
          <w:sz w:val="21"/>
        </w:rPr>
        <w:t>cumplimiento prolongados en el tiempo, así como los demás que lo requieran –que</w:t>
      </w:r>
      <w:r w:rsidRPr="001C556F">
        <w:rPr>
          <w:rFonts w:ascii="Century Gothic" w:hAnsi="Century Gothic"/>
          <w:spacing w:val="1"/>
          <w:sz w:val="21"/>
        </w:rPr>
        <w:t xml:space="preserve"> </w:t>
      </w:r>
      <w:r w:rsidRPr="001C556F">
        <w:rPr>
          <w:rFonts w:ascii="Century Gothic" w:hAnsi="Century Gothic"/>
          <w:sz w:val="21"/>
        </w:rPr>
        <w:t>son generalmente aquellos de ejecución instantánea en los que la misma se ha</w:t>
      </w:r>
      <w:r w:rsidRPr="001C556F">
        <w:rPr>
          <w:rFonts w:ascii="Century Gothic" w:hAnsi="Century Gothic"/>
          <w:spacing w:val="1"/>
          <w:sz w:val="21"/>
        </w:rPr>
        <w:t xml:space="preserve"> </w:t>
      </w:r>
      <w:r w:rsidRPr="001C556F">
        <w:rPr>
          <w:rFonts w:ascii="Century Gothic" w:hAnsi="Century Gothic"/>
          <w:sz w:val="21"/>
        </w:rPr>
        <w:t>extendido temporalmente–, etapa en la cual las partes debían acordar los ajustes,</w:t>
      </w:r>
      <w:r w:rsidRPr="001C556F">
        <w:rPr>
          <w:rFonts w:ascii="Century Gothic" w:hAnsi="Century Gothic"/>
          <w:spacing w:val="1"/>
          <w:sz w:val="21"/>
        </w:rPr>
        <w:t xml:space="preserve"> </w:t>
      </w:r>
      <w:r w:rsidRPr="001C556F">
        <w:rPr>
          <w:rFonts w:ascii="Century Gothic" w:hAnsi="Century Gothic"/>
          <w:sz w:val="21"/>
        </w:rPr>
        <w:t>revisiones y reconocimientos a que hubiera lugar, y que el contenido de la misma</w:t>
      </w:r>
      <w:r w:rsidRPr="001C556F">
        <w:rPr>
          <w:rFonts w:ascii="Century Gothic" w:hAnsi="Century Gothic"/>
          <w:spacing w:val="1"/>
          <w:sz w:val="21"/>
        </w:rPr>
        <w:t xml:space="preserve"> </w:t>
      </w:r>
      <w:r w:rsidRPr="001C556F">
        <w:rPr>
          <w:rFonts w:ascii="Century Gothic" w:hAnsi="Century Gothic"/>
          <w:sz w:val="21"/>
        </w:rPr>
        <w:t xml:space="preserve">debía reflejar </w:t>
      </w:r>
      <w:r w:rsidR="002748CA">
        <w:rPr>
          <w:rFonts w:ascii="Century Gothic" w:hAnsi="Century Gothic"/>
          <w:sz w:val="21"/>
        </w:rPr>
        <w:t>“</w:t>
      </w:r>
      <w:r w:rsidRPr="001C556F">
        <w:rPr>
          <w:rFonts w:ascii="Century Gothic" w:hAnsi="Century Gothic"/>
          <w:sz w:val="21"/>
        </w:rPr>
        <w:t>los acuerdos, conciliaciones y transacciones a que llegaren las partes</w:t>
      </w:r>
      <w:r w:rsidRPr="001C556F">
        <w:rPr>
          <w:rFonts w:ascii="Century Gothic" w:hAnsi="Century Gothic"/>
          <w:spacing w:val="-56"/>
          <w:sz w:val="21"/>
        </w:rPr>
        <w:t xml:space="preserve"> </w:t>
      </w:r>
      <w:r w:rsidRPr="001C556F">
        <w:rPr>
          <w:rFonts w:ascii="Century Gothic" w:hAnsi="Century Gothic"/>
          <w:sz w:val="21"/>
        </w:rPr>
        <w:t>para</w:t>
      </w:r>
      <w:r w:rsidRPr="001C556F">
        <w:rPr>
          <w:rFonts w:ascii="Century Gothic" w:hAnsi="Century Gothic"/>
          <w:spacing w:val="-4"/>
          <w:sz w:val="21"/>
        </w:rPr>
        <w:t xml:space="preserve"> </w:t>
      </w:r>
      <w:r w:rsidRPr="001C556F">
        <w:rPr>
          <w:rFonts w:ascii="Century Gothic" w:hAnsi="Century Gothic"/>
          <w:sz w:val="21"/>
        </w:rPr>
        <w:t>poner</w:t>
      </w:r>
      <w:r w:rsidRPr="001C556F">
        <w:rPr>
          <w:rFonts w:ascii="Century Gothic" w:hAnsi="Century Gothic"/>
          <w:spacing w:val="-3"/>
          <w:sz w:val="21"/>
        </w:rPr>
        <w:t xml:space="preserve"> </w:t>
      </w:r>
      <w:r w:rsidRPr="001C556F">
        <w:rPr>
          <w:rFonts w:ascii="Century Gothic" w:hAnsi="Century Gothic"/>
          <w:sz w:val="21"/>
        </w:rPr>
        <w:t>fin</w:t>
      </w:r>
      <w:r w:rsidRPr="001C556F">
        <w:rPr>
          <w:rFonts w:ascii="Century Gothic" w:hAnsi="Century Gothic"/>
          <w:spacing w:val="-3"/>
          <w:sz w:val="21"/>
        </w:rPr>
        <w:t xml:space="preserve"> </w:t>
      </w:r>
      <w:r w:rsidRPr="001C556F">
        <w:rPr>
          <w:rFonts w:ascii="Century Gothic" w:hAnsi="Century Gothic"/>
          <w:sz w:val="21"/>
        </w:rPr>
        <w:t>a</w:t>
      </w:r>
      <w:r w:rsidRPr="001C556F">
        <w:rPr>
          <w:rFonts w:ascii="Century Gothic" w:hAnsi="Century Gothic"/>
          <w:spacing w:val="-3"/>
          <w:sz w:val="21"/>
        </w:rPr>
        <w:t xml:space="preserve"> </w:t>
      </w:r>
      <w:r w:rsidRPr="001C556F">
        <w:rPr>
          <w:rFonts w:ascii="Century Gothic" w:hAnsi="Century Gothic"/>
          <w:sz w:val="21"/>
        </w:rPr>
        <w:t>las</w:t>
      </w:r>
      <w:r w:rsidRPr="001C556F">
        <w:rPr>
          <w:rFonts w:ascii="Century Gothic" w:hAnsi="Century Gothic"/>
          <w:spacing w:val="-3"/>
          <w:sz w:val="21"/>
        </w:rPr>
        <w:t xml:space="preserve"> </w:t>
      </w:r>
      <w:r w:rsidRPr="001C556F">
        <w:rPr>
          <w:rFonts w:ascii="Century Gothic" w:hAnsi="Century Gothic"/>
          <w:sz w:val="21"/>
        </w:rPr>
        <w:t>divergencias</w:t>
      </w:r>
      <w:r w:rsidRPr="001C556F">
        <w:rPr>
          <w:rFonts w:ascii="Century Gothic" w:hAnsi="Century Gothic"/>
          <w:spacing w:val="-3"/>
          <w:sz w:val="21"/>
        </w:rPr>
        <w:t xml:space="preserve"> </w:t>
      </w:r>
      <w:r w:rsidRPr="001C556F">
        <w:rPr>
          <w:rFonts w:ascii="Century Gothic" w:hAnsi="Century Gothic"/>
          <w:sz w:val="21"/>
        </w:rPr>
        <w:t>presentadas</w:t>
      </w:r>
      <w:r w:rsidRPr="001C556F">
        <w:rPr>
          <w:rFonts w:ascii="Century Gothic" w:hAnsi="Century Gothic"/>
          <w:spacing w:val="-3"/>
          <w:sz w:val="21"/>
        </w:rPr>
        <w:t xml:space="preserve"> </w:t>
      </w:r>
      <w:r w:rsidRPr="001C556F">
        <w:rPr>
          <w:rFonts w:ascii="Century Gothic" w:hAnsi="Century Gothic"/>
          <w:sz w:val="21"/>
        </w:rPr>
        <w:t>y</w:t>
      </w:r>
      <w:r w:rsidRPr="001C556F">
        <w:rPr>
          <w:rFonts w:ascii="Century Gothic" w:hAnsi="Century Gothic"/>
          <w:spacing w:val="-3"/>
          <w:sz w:val="21"/>
        </w:rPr>
        <w:t xml:space="preserve"> </w:t>
      </w:r>
      <w:r w:rsidRPr="001C556F">
        <w:rPr>
          <w:rFonts w:ascii="Century Gothic" w:hAnsi="Century Gothic"/>
          <w:sz w:val="21"/>
        </w:rPr>
        <w:t>poder</w:t>
      </w:r>
      <w:r w:rsidRPr="001C556F">
        <w:rPr>
          <w:rFonts w:ascii="Century Gothic" w:hAnsi="Century Gothic"/>
          <w:spacing w:val="-3"/>
          <w:sz w:val="21"/>
        </w:rPr>
        <w:t xml:space="preserve"> </w:t>
      </w:r>
      <w:r w:rsidRPr="001C556F">
        <w:rPr>
          <w:rFonts w:ascii="Century Gothic" w:hAnsi="Century Gothic"/>
          <w:sz w:val="21"/>
        </w:rPr>
        <w:t>declararse</w:t>
      </w:r>
      <w:r w:rsidRPr="001C556F">
        <w:rPr>
          <w:rFonts w:ascii="Century Gothic" w:hAnsi="Century Gothic"/>
          <w:spacing w:val="-3"/>
          <w:sz w:val="21"/>
        </w:rPr>
        <w:t xml:space="preserve"> </w:t>
      </w:r>
      <w:r w:rsidRPr="001C556F">
        <w:rPr>
          <w:rFonts w:ascii="Century Gothic" w:hAnsi="Century Gothic"/>
          <w:sz w:val="21"/>
        </w:rPr>
        <w:t>a</w:t>
      </w:r>
      <w:r w:rsidRPr="001C556F">
        <w:rPr>
          <w:rFonts w:ascii="Century Gothic" w:hAnsi="Century Gothic"/>
          <w:spacing w:val="-3"/>
          <w:sz w:val="21"/>
        </w:rPr>
        <w:t xml:space="preserve"> </w:t>
      </w:r>
      <w:r w:rsidRPr="001C556F">
        <w:rPr>
          <w:rFonts w:ascii="Century Gothic" w:hAnsi="Century Gothic"/>
          <w:sz w:val="21"/>
        </w:rPr>
        <w:t>paz</w:t>
      </w:r>
      <w:r w:rsidRPr="001C556F">
        <w:rPr>
          <w:rFonts w:ascii="Century Gothic" w:hAnsi="Century Gothic"/>
          <w:spacing w:val="-3"/>
          <w:sz w:val="21"/>
        </w:rPr>
        <w:t xml:space="preserve"> </w:t>
      </w:r>
      <w:r w:rsidRPr="001C556F">
        <w:rPr>
          <w:rFonts w:ascii="Century Gothic" w:hAnsi="Century Gothic"/>
          <w:sz w:val="21"/>
        </w:rPr>
        <w:t>y</w:t>
      </w:r>
      <w:r w:rsidRPr="001C556F">
        <w:rPr>
          <w:rFonts w:ascii="Century Gothic" w:hAnsi="Century Gothic"/>
          <w:spacing w:val="-3"/>
          <w:sz w:val="21"/>
        </w:rPr>
        <w:t xml:space="preserve"> </w:t>
      </w:r>
      <w:r w:rsidRPr="001C556F">
        <w:rPr>
          <w:rFonts w:ascii="Century Gothic" w:hAnsi="Century Gothic"/>
          <w:sz w:val="21"/>
        </w:rPr>
        <w:t>salvo</w:t>
      </w:r>
      <w:r w:rsidR="00955AA7">
        <w:rPr>
          <w:rFonts w:ascii="Century Gothic" w:hAnsi="Century Gothic"/>
          <w:sz w:val="21"/>
        </w:rPr>
        <w:t>”</w:t>
      </w:r>
      <w:r w:rsidRPr="001C556F">
        <w:rPr>
          <w:rStyle w:val="Refdenotaalpie"/>
          <w:rFonts w:ascii="Century Gothic" w:hAnsi="Century Gothic"/>
          <w:sz w:val="21"/>
        </w:rPr>
        <w:footnoteReference w:id="33"/>
      </w:r>
      <w:r w:rsidRPr="001C556F">
        <w:rPr>
          <w:rFonts w:ascii="Century Gothic" w:hAnsi="Century Gothic"/>
          <w:sz w:val="21"/>
        </w:rPr>
        <w:t>.</w:t>
      </w:r>
    </w:p>
    <w:p w14:paraId="7F16ABFE" w14:textId="6D2EDAB4" w:rsidR="00E07F49" w:rsidRPr="001C556F" w:rsidRDefault="00E07F49" w:rsidP="001C556F">
      <w:pPr>
        <w:pStyle w:val="Textoindependiente"/>
        <w:spacing w:line="276" w:lineRule="auto"/>
        <w:ind w:left="118" w:right="196" w:firstLine="708"/>
        <w:jc w:val="both"/>
        <w:rPr>
          <w:rFonts w:ascii="Century Gothic" w:hAnsi="Century Gothic"/>
        </w:rPr>
      </w:pPr>
      <w:r w:rsidRPr="001C556F">
        <w:rPr>
          <w:rFonts w:ascii="Century Gothic" w:hAnsi="Century Gothic"/>
        </w:rPr>
        <w:t>Así las cosas, de acuerdo con el artículo 60 de la Ley 80 de 1993, los contratos de tracto</w:t>
      </w:r>
      <w:r w:rsidRPr="001C556F">
        <w:rPr>
          <w:rFonts w:ascii="Century Gothic" w:hAnsi="Century Gothic"/>
          <w:spacing w:val="-59"/>
        </w:rPr>
        <w:t xml:space="preserve"> </w:t>
      </w:r>
      <w:r w:rsidRPr="001C556F">
        <w:rPr>
          <w:rFonts w:ascii="Century Gothic" w:hAnsi="Century Gothic"/>
        </w:rPr>
        <w:t>sucesivo, aquellos cuyo cumplimiento o ejecución se prolongue en el tiempo y los demás que lo</w:t>
      </w:r>
      <w:r w:rsidRPr="001C556F">
        <w:rPr>
          <w:rFonts w:ascii="Century Gothic" w:hAnsi="Century Gothic"/>
          <w:spacing w:val="1"/>
        </w:rPr>
        <w:t xml:space="preserve"> </w:t>
      </w:r>
      <w:r w:rsidRPr="001C556F">
        <w:rPr>
          <w:rFonts w:ascii="Century Gothic" w:hAnsi="Century Gothic"/>
        </w:rPr>
        <w:t xml:space="preserve">requieran </w:t>
      </w:r>
      <w:r w:rsidR="002748CA">
        <w:rPr>
          <w:rFonts w:ascii="Century Gothic" w:hAnsi="Century Gothic"/>
        </w:rPr>
        <w:t>“</w:t>
      </w:r>
      <w:r w:rsidRPr="001C556F">
        <w:rPr>
          <w:rFonts w:ascii="Century Gothic" w:hAnsi="Century Gothic"/>
          <w:i/>
        </w:rPr>
        <w:t>serán objeto de liquidación</w:t>
      </w:r>
      <w:r w:rsidR="00955AA7">
        <w:rPr>
          <w:rFonts w:ascii="Century Gothic" w:hAnsi="Century Gothic"/>
        </w:rPr>
        <w:t>”</w:t>
      </w:r>
      <w:r w:rsidRPr="001C556F">
        <w:rPr>
          <w:rFonts w:ascii="Century Gothic" w:hAnsi="Century Gothic"/>
        </w:rPr>
        <w:t>. El mismo artículo prescribe que no será obligatoria la</w:t>
      </w:r>
      <w:r w:rsidRPr="001C556F">
        <w:rPr>
          <w:rFonts w:ascii="Century Gothic" w:hAnsi="Century Gothic"/>
          <w:spacing w:val="1"/>
        </w:rPr>
        <w:t xml:space="preserve"> </w:t>
      </w:r>
      <w:r w:rsidRPr="001C556F">
        <w:rPr>
          <w:rFonts w:ascii="Century Gothic" w:hAnsi="Century Gothic"/>
        </w:rPr>
        <w:t>liquidación en los contratos de prestación de servicios profesionales y de apoyo a la gestión.</w:t>
      </w:r>
      <w:r w:rsidRPr="001C556F">
        <w:rPr>
          <w:rFonts w:ascii="Century Gothic" w:hAnsi="Century Gothic"/>
          <w:spacing w:val="1"/>
        </w:rPr>
        <w:t xml:space="preserve"> </w:t>
      </w:r>
      <w:r w:rsidRPr="001C556F">
        <w:rPr>
          <w:rFonts w:ascii="Century Gothic" w:hAnsi="Century Gothic"/>
        </w:rPr>
        <w:t>Adicionalmente, en los contratos las entidades estatales deben definir la oportunidad y forma de</w:t>
      </w:r>
      <w:r w:rsidRPr="001C556F">
        <w:rPr>
          <w:rFonts w:ascii="Century Gothic" w:hAnsi="Century Gothic"/>
          <w:spacing w:val="-59"/>
        </w:rPr>
        <w:t xml:space="preserve"> </w:t>
      </w:r>
      <w:r w:rsidRPr="001C556F">
        <w:rPr>
          <w:rFonts w:ascii="Century Gothic" w:hAnsi="Century Gothic"/>
        </w:rPr>
        <w:t>recibir</w:t>
      </w:r>
      <w:r w:rsidRPr="001C556F">
        <w:rPr>
          <w:rFonts w:ascii="Century Gothic" w:hAnsi="Century Gothic"/>
          <w:spacing w:val="-15"/>
        </w:rPr>
        <w:t xml:space="preserve"> </w:t>
      </w:r>
      <w:r w:rsidRPr="001C556F">
        <w:rPr>
          <w:rFonts w:ascii="Century Gothic" w:hAnsi="Century Gothic"/>
        </w:rPr>
        <w:t>el</w:t>
      </w:r>
      <w:r w:rsidRPr="001C556F">
        <w:rPr>
          <w:rFonts w:ascii="Century Gothic" w:hAnsi="Century Gothic"/>
          <w:spacing w:val="-15"/>
        </w:rPr>
        <w:t xml:space="preserve"> </w:t>
      </w:r>
      <w:r w:rsidRPr="001C556F">
        <w:rPr>
          <w:rFonts w:ascii="Century Gothic" w:hAnsi="Century Gothic"/>
        </w:rPr>
        <w:t>objeto</w:t>
      </w:r>
      <w:r w:rsidRPr="001C556F">
        <w:rPr>
          <w:rFonts w:ascii="Century Gothic" w:hAnsi="Century Gothic"/>
          <w:spacing w:val="-14"/>
        </w:rPr>
        <w:t xml:space="preserve"> </w:t>
      </w:r>
      <w:r w:rsidRPr="001C556F">
        <w:rPr>
          <w:rFonts w:ascii="Century Gothic" w:hAnsi="Century Gothic"/>
        </w:rPr>
        <w:t>contratado</w:t>
      </w:r>
      <w:r w:rsidRPr="001C556F">
        <w:rPr>
          <w:rFonts w:ascii="Century Gothic" w:hAnsi="Century Gothic"/>
          <w:spacing w:val="-15"/>
        </w:rPr>
        <w:t xml:space="preserve"> </w:t>
      </w:r>
      <w:r w:rsidRPr="001C556F">
        <w:rPr>
          <w:rFonts w:ascii="Century Gothic" w:hAnsi="Century Gothic"/>
        </w:rPr>
        <w:t>y,</w:t>
      </w:r>
      <w:r w:rsidRPr="001C556F">
        <w:rPr>
          <w:rFonts w:ascii="Century Gothic" w:hAnsi="Century Gothic"/>
          <w:spacing w:val="-14"/>
        </w:rPr>
        <w:t xml:space="preserve"> </w:t>
      </w:r>
      <w:r w:rsidRPr="001C556F">
        <w:rPr>
          <w:rFonts w:ascii="Century Gothic" w:hAnsi="Century Gothic"/>
        </w:rPr>
        <w:t>en</w:t>
      </w:r>
      <w:r w:rsidRPr="001C556F">
        <w:rPr>
          <w:rFonts w:ascii="Century Gothic" w:hAnsi="Century Gothic"/>
          <w:spacing w:val="-15"/>
        </w:rPr>
        <w:t xml:space="preserve"> </w:t>
      </w:r>
      <w:r w:rsidRPr="001C556F">
        <w:rPr>
          <w:rFonts w:ascii="Century Gothic" w:hAnsi="Century Gothic"/>
        </w:rPr>
        <w:t>cada</w:t>
      </w:r>
      <w:r w:rsidRPr="001C556F">
        <w:rPr>
          <w:rFonts w:ascii="Century Gothic" w:hAnsi="Century Gothic"/>
          <w:spacing w:val="-15"/>
        </w:rPr>
        <w:t xml:space="preserve"> </w:t>
      </w:r>
      <w:r w:rsidRPr="001C556F">
        <w:rPr>
          <w:rFonts w:ascii="Century Gothic" w:hAnsi="Century Gothic"/>
        </w:rPr>
        <w:t>caso,</w:t>
      </w:r>
      <w:r w:rsidRPr="001C556F">
        <w:rPr>
          <w:rFonts w:ascii="Century Gothic" w:hAnsi="Century Gothic"/>
          <w:spacing w:val="-14"/>
        </w:rPr>
        <w:t xml:space="preserve"> </w:t>
      </w:r>
      <w:r w:rsidRPr="001C556F">
        <w:rPr>
          <w:rFonts w:ascii="Century Gothic" w:hAnsi="Century Gothic"/>
        </w:rPr>
        <w:t>si</w:t>
      </w:r>
      <w:r w:rsidRPr="001C556F">
        <w:rPr>
          <w:rFonts w:ascii="Century Gothic" w:hAnsi="Century Gothic"/>
          <w:spacing w:val="-15"/>
        </w:rPr>
        <w:t xml:space="preserve"> </w:t>
      </w:r>
      <w:r w:rsidRPr="001C556F">
        <w:rPr>
          <w:rFonts w:ascii="Century Gothic" w:hAnsi="Century Gothic"/>
        </w:rPr>
        <w:t>un</w:t>
      </w:r>
      <w:r w:rsidRPr="001C556F">
        <w:rPr>
          <w:rFonts w:ascii="Century Gothic" w:hAnsi="Century Gothic"/>
          <w:spacing w:val="-14"/>
        </w:rPr>
        <w:t xml:space="preserve"> </w:t>
      </w:r>
      <w:r w:rsidRPr="001C556F">
        <w:rPr>
          <w:rFonts w:ascii="Century Gothic" w:hAnsi="Century Gothic"/>
        </w:rPr>
        <w:t>contrato</w:t>
      </w:r>
      <w:r w:rsidRPr="001C556F">
        <w:rPr>
          <w:rFonts w:ascii="Century Gothic" w:hAnsi="Century Gothic"/>
          <w:spacing w:val="-15"/>
        </w:rPr>
        <w:t xml:space="preserve"> </w:t>
      </w:r>
      <w:r w:rsidRPr="001C556F">
        <w:rPr>
          <w:rFonts w:ascii="Century Gothic" w:hAnsi="Century Gothic"/>
        </w:rPr>
        <w:t>requiere</w:t>
      </w:r>
      <w:r w:rsidRPr="001C556F">
        <w:rPr>
          <w:rFonts w:ascii="Century Gothic" w:hAnsi="Century Gothic"/>
          <w:spacing w:val="-15"/>
        </w:rPr>
        <w:t xml:space="preserve"> </w:t>
      </w:r>
      <w:r w:rsidRPr="001C556F">
        <w:rPr>
          <w:rFonts w:ascii="Century Gothic" w:hAnsi="Century Gothic"/>
        </w:rPr>
        <w:t>o</w:t>
      </w:r>
      <w:r w:rsidRPr="001C556F">
        <w:rPr>
          <w:rFonts w:ascii="Century Gothic" w:hAnsi="Century Gothic"/>
          <w:spacing w:val="-14"/>
        </w:rPr>
        <w:t xml:space="preserve"> </w:t>
      </w:r>
      <w:r w:rsidRPr="001C556F">
        <w:rPr>
          <w:rFonts w:ascii="Century Gothic" w:hAnsi="Century Gothic"/>
        </w:rPr>
        <w:t>no</w:t>
      </w:r>
      <w:r w:rsidRPr="001C556F">
        <w:rPr>
          <w:rFonts w:ascii="Century Gothic" w:hAnsi="Century Gothic"/>
          <w:spacing w:val="-15"/>
        </w:rPr>
        <w:t xml:space="preserve"> </w:t>
      </w:r>
      <w:r w:rsidRPr="001C556F">
        <w:rPr>
          <w:rFonts w:ascii="Century Gothic" w:hAnsi="Century Gothic"/>
        </w:rPr>
        <w:t>de</w:t>
      </w:r>
      <w:r w:rsidRPr="001C556F">
        <w:rPr>
          <w:rFonts w:ascii="Century Gothic" w:hAnsi="Century Gothic"/>
          <w:spacing w:val="-14"/>
        </w:rPr>
        <w:t xml:space="preserve"> </w:t>
      </w:r>
      <w:r w:rsidRPr="001C556F">
        <w:rPr>
          <w:rFonts w:ascii="Century Gothic" w:hAnsi="Century Gothic"/>
        </w:rPr>
        <w:t>liquidación,</w:t>
      </w:r>
      <w:r w:rsidRPr="001C556F">
        <w:rPr>
          <w:rFonts w:ascii="Century Gothic" w:hAnsi="Century Gothic"/>
          <w:spacing w:val="-15"/>
        </w:rPr>
        <w:t xml:space="preserve"> </w:t>
      </w:r>
      <w:r w:rsidRPr="001C556F">
        <w:rPr>
          <w:rFonts w:ascii="Century Gothic" w:hAnsi="Century Gothic"/>
        </w:rPr>
        <w:t>con</w:t>
      </w:r>
      <w:r w:rsidRPr="001C556F">
        <w:rPr>
          <w:rFonts w:ascii="Century Gothic" w:hAnsi="Century Gothic"/>
          <w:spacing w:val="-14"/>
        </w:rPr>
        <w:t xml:space="preserve"> </w:t>
      </w:r>
      <w:r w:rsidRPr="001C556F">
        <w:rPr>
          <w:rFonts w:ascii="Century Gothic" w:hAnsi="Century Gothic"/>
        </w:rPr>
        <w:t>arreglo</w:t>
      </w:r>
      <w:r w:rsidRPr="001C556F">
        <w:rPr>
          <w:rFonts w:ascii="Century Gothic" w:hAnsi="Century Gothic"/>
          <w:spacing w:val="-59"/>
        </w:rPr>
        <w:t xml:space="preserve"> </w:t>
      </w:r>
      <w:r w:rsidRPr="001C556F">
        <w:rPr>
          <w:rFonts w:ascii="Century Gothic" w:hAnsi="Century Gothic"/>
        </w:rPr>
        <w:t>a</w:t>
      </w:r>
      <w:r w:rsidRPr="001C556F">
        <w:rPr>
          <w:rFonts w:ascii="Century Gothic" w:hAnsi="Century Gothic"/>
          <w:spacing w:val="-4"/>
        </w:rPr>
        <w:t xml:space="preserve"> </w:t>
      </w:r>
      <w:r w:rsidRPr="001C556F">
        <w:rPr>
          <w:rFonts w:ascii="Century Gothic" w:hAnsi="Century Gothic"/>
        </w:rPr>
        <w:t>criterios</w:t>
      </w:r>
      <w:r w:rsidRPr="001C556F">
        <w:rPr>
          <w:rFonts w:ascii="Century Gothic" w:hAnsi="Century Gothic"/>
          <w:spacing w:val="-3"/>
        </w:rPr>
        <w:t xml:space="preserve"> </w:t>
      </w:r>
      <w:r w:rsidRPr="001C556F">
        <w:rPr>
          <w:rFonts w:ascii="Century Gothic" w:hAnsi="Century Gothic"/>
        </w:rPr>
        <w:t>tales</w:t>
      </w:r>
      <w:r w:rsidRPr="001C556F">
        <w:rPr>
          <w:rFonts w:ascii="Century Gothic" w:hAnsi="Century Gothic"/>
          <w:spacing w:val="-2"/>
        </w:rPr>
        <w:t xml:space="preserve"> </w:t>
      </w:r>
      <w:r w:rsidRPr="001C556F">
        <w:rPr>
          <w:rFonts w:ascii="Century Gothic" w:hAnsi="Century Gothic"/>
        </w:rPr>
        <w:t>como</w:t>
      </w:r>
      <w:r w:rsidRPr="001C556F">
        <w:rPr>
          <w:rFonts w:ascii="Century Gothic" w:hAnsi="Century Gothic"/>
          <w:spacing w:val="-3"/>
        </w:rPr>
        <w:t xml:space="preserve"> </w:t>
      </w:r>
      <w:r w:rsidRPr="001C556F">
        <w:rPr>
          <w:rFonts w:ascii="Century Gothic" w:hAnsi="Century Gothic"/>
        </w:rPr>
        <w:t>la</w:t>
      </w:r>
      <w:r w:rsidRPr="001C556F">
        <w:rPr>
          <w:rFonts w:ascii="Century Gothic" w:hAnsi="Century Gothic"/>
          <w:spacing w:val="-3"/>
        </w:rPr>
        <w:t xml:space="preserve"> </w:t>
      </w:r>
      <w:r w:rsidRPr="001C556F">
        <w:rPr>
          <w:rFonts w:ascii="Century Gothic" w:hAnsi="Century Gothic"/>
        </w:rPr>
        <w:t>naturaleza,</w:t>
      </w:r>
      <w:r w:rsidRPr="001C556F">
        <w:rPr>
          <w:rFonts w:ascii="Century Gothic" w:hAnsi="Century Gothic"/>
          <w:spacing w:val="-4"/>
        </w:rPr>
        <w:t xml:space="preserve"> </w:t>
      </w:r>
      <w:r w:rsidRPr="001C556F">
        <w:rPr>
          <w:rFonts w:ascii="Century Gothic" w:hAnsi="Century Gothic"/>
        </w:rPr>
        <w:t>objeto</w:t>
      </w:r>
      <w:r w:rsidRPr="001C556F">
        <w:rPr>
          <w:rFonts w:ascii="Century Gothic" w:hAnsi="Century Gothic"/>
          <w:spacing w:val="-3"/>
        </w:rPr>
        <w:t xml:space="preserve"> </w:t>
      </w:r>
      <w:r w:rsidRPr="001C556F">
        <w:rPr>
          <w:rFonts w:ascii="Century Gothic" w:hAnsi="Century Gothic"/>
        </w:rPr>
        <w:t>y</w:t>
      </w:r>
      <w:r w:rsidRPr="001C556F">
        <w:rPr>
          <w:rFonts w:ascii="Century Gothic" w:hAnsi="Century Gothic"/>
          <w:spacing w:val="-3"/>
        </w:rPr>
        <w:t xml:space="preserve"> </w:t>
      </w:r>
      <w:r w:rsidRPr="001C556F">
        <w:rPr>
          <w:rFonts w:ascii="Century Gothic" w:hAnsi="Century Gothic"/>
        </w:rPr>
        <w:t>plazo</w:t>
      </w:r>
      <w:r w:rsidRPr="001C556F">
        <w:rPr>
          <w:rFonts w:ascii="Century Gothic" w:hAnsi="Century Gothic"/>
          <w:spacing w:val="-3"/>
        </w:rPr>
        <w:t xml:space="preserve"> </w:t>
      </w:r>
      <w:r w:rsidRPr="001C556F">
        <w:rPr>
          <w:rFonts w:ascii="Century Gothic" w:hAnsi="Century Gothic"/>
        </w:rPr>
        <w:t>del</w:t>
      </w:r>
      <w:r w:rsidRPr="001C556F">
        <w:rPr>
          <w:rFonts w:ascii="Century Gothic" w:hAnsi="Century Gothic"/>
          <w:spacing w:val="-3"/>
        </w:rPr>
        <w:t xml:space="preserve"> </w:t>
      </w:r>
      <w:r w:rsidRPr="001C556F">
        <w:rPr>
          <w:rFonts w:ascii="Century Gothic" w:hAnsi="Century Gothic"/>
        </w:rPr>
        <w:t>contrato</w:t>
      </w:r>
      <w:r w:rsidRPr="001C556F">
        <w:rPr>
          <w:rStyle w:val="Refdenotaalpie"/>
          <w:rFonts w:ascii="Century Gothic" w:hAnsi="Century Gothic"/>
        </w:rPr>
        <w:footnoteReference w:id="34"/>
      </w:r>
      <w:r w:rsidRPr="001C556F">
        <w:rPr>
          <w:rFonts w:ascii="Century Gothic" w:hAnsi="Century Gothic"/>
        </w:rPr>
        <w:t>,</w:t>
      </w:r>
      <w:r w:rsidRPr="001C556F">
        <w:rPr>
          <w:rFonts w:ascii="Century Gothic" w:hAnsi="Century Gothic"/>
          <w:spacing w:val="-3"/>
        </w:rPr>
        <w:t xml:space="preserve"> </w:t>
      </w:r>
      <w:r w:rsidRPr="001C556F">
        <w:rPr>
          <w:rFonts w:ascii="Century Gothic" w:hAnsi="Century Gothic"/>
        </w:rPr>
        <w:t>así</w:t>
      </w:r>
      <w:r w:rsidRPr="001C556F">
        <w:rPr>
          <w:rFonts w:ascii="Century Gothic" w:hAnsi="Century Gothic"/>
          <w:spacing w:val="-3"/>
        </w:rPr>
        <w:t xml:space="preserve"> </w:t>
      </w:r>
      <w:r w:rsidRPr="001C556F">
        <w:rPr>
          <w:rFonts w:ascii="Century Gothic" w:hAnsi="Century Gothic"/>
        </w:rPr>
        <w:t>como</w:t>
      </w:r>
      <w:r w:rsidRPr="001C556F">
        <w:rPr>
          <w:rFonts w:ascii="Century Gothic" w:hAnsi="Century Gothic"/>
          <w:spacing w:val="-4"/>
        </w:rPr>
        <w:t xml:space="preserve"> </w:t>
      </w:r>
      <w:r w:rsidRPr="001C556F">
        <w:rPr>
          <w:rFonts w:ascii="Century Gothic" w:hAnsi="Century Gothic"/>
        </w:rPr>
        <w:t>la</w:t>
      </w:r>
      <w:r w:rsidRPr="001C556F">
        <w:rPr>
          <w:rFonts w:ascii="Century Gothic" w:hAnsi="Century Gothic"/>
          <w:spacing w:val="-3"/>
        </w:rPr>
        <w:t xml:space="preserve"> </w:t>
      </w:r>
      <w:r w:rsidRPr="001C556F">
        <w:rPr>
          <w:rFonts w:ascii="Century Gothic" w:hAnsi="Century Gothic"/>
        </w:rPr>
        <w:t>probabilidad</w:t>
      </w:r>
      <w:r w:rsidRPr="001C556F">
        <w:rPr>
          <w:rFonts w:ascii="Century Gothic" w:hAnsi="Century Gothic"/>
          <w:spacing w:val="-3"/>
        </w:rPr>
        <w:t xml:space="preserve"> </w:t>
      </w:r>
      <w:r w:rsidRPr="001C556F">
        <w:rPr>
          <w:rFonts w:ascii="Century Gothic" w:hAnsi="Century Gothic"/>
        </w:rPr>
        <w:t>de</w:t>
      </w:r>
      <w:r w:rsidRPr="001C556F">
        <w:rPr>
          <w:rFonts w:ascii="Century Gothic" w:hAnsi="Century Gothic"/>
          <w:spacing w:val="-3"/>
        </w:rPr>
        <w:t xml:space="preserve"> </w:t>
      </w:r>
      <w:r w:rsidRPr="001C556F">
        <w:rPr>
          <w:rFonts w:ascii="Century Gothic" w:hAnsi="Century Gothic"/>
        </w:rPr>
        <w:t>que</w:t>
      </w:r>
      <w:r w:rsidRPr="001C556F">
        <w:rPr>
          <w:rFonts w:ascii="Century Gothic" w:hAnsi="Century Gothic"/>
          <w:spacing w:val="-59"/>
        </w:rPr>
        <w:t xml:space="preserve"> </w:t>
      </w:r>
      <w:r w:rsidRPr="001C556F">
        <w:rPr>
          <w:rFonts w:ascii="Century Gothic" w:hAnsi="Century Gothic"/>
        </w:rPr>
        <w:t>puedan surgir diferencias durante la ejecución del contrato; sin perjuicio de que, como se indicó,</w:t>
      </w:r>
      <w:r w:rsidRPr="001C556F">
        <w:rPr>
          <w:rFonts w:ascii="Century Gothic" w:hAnsi="Century Gothic"/>
          <w:spacing w:val="-59"/>
        </w:rPr>
        <w:t xml:space="preserve"> </w:t>
      </w:r>
      <w:r w:rsidRPr="001C556F">
        <w:rPr>
          <w:rFonts w:ascii="Century Gothic" w:hAnsi="Century Gothic"/>
        </w:rPr>
        <w:t xml:space="preserve">todos los contratos estatales de </w:t>
      </w:r>
      <w:r w:rsidRPr="001C556F">
        <w:rPr>
          <w:rFonts w:ascii="Century Gothic" w:hAnsi="Century Gothic"/>
          <w:i/>
        </w:rPr>
        <w:t xml:space="preserve">tracto sucesivo </w:t>
      </w:r>
      <w:r w:rsidRPr="001C556F">
        <w:rPr>
          <w:rFonts w:ascii="Century Gothic" w:hAnsi="Century Gothic"/>
        </w:rPr>
        <w:t>o aquellos cuya ejecución se prolongue en el</w:t>
      </w:r>
      <w:r w:rsidRPr="001C556F">
        <w:rPr>
          <w:rFonts w:ascii="Century Gothic" w:hAnsi="Century Gothic"/>
          <w:spacing w:val="1"/>
        </w:rPr>
        <w:t xml:space="preserve"> </w:t>
      </w:r>
      <w:r w:rsidRPr="001C556F">
        <w:rPr>
          <w:rFonts w:ascii="Century Gothic" w:hAnsi="Century Gothic"/>
        </w:rPr>
        <w:t>tiempo siempre deban liquidarse, convirtiéndose en estos contratos en una cláusula de la</w:t>
      </w:r>
      <w:r w:rsidRPr="001C556F">
        <w:rPr>
          <w:rFonts w:ascii="Century Gothic" w:hAnsi="Century Gothic"/>
          <w:spacing w:val="1"/>
        </w:rPr>
        <w:t xml:space="preserve"> </w:t>
      </w:r>
      <w:r w:rsidRPr="001C556F">
        <w:rPr>
          <w:rFonts w:ascii="Century Gothic" w:hAnsi="Century Gothic"/>
        </w:rPr>
        <w:t>naturaleza,</w:t>
      </w:r>
      <w:r w:rsidRPr="001C556F">
        <w:rPr>
          <w:rFonts w:ascii="Century Gothic" w:hAnsi="Century Gothic"/>
          <w:spacing w:val="-2"/>
        </w:rPr>
        <w:t xml:space="preserve"> </w:t>
      </w:r>
      <w:r w:rsidRPr="001C556F">
        <w:rPr>
          <w:rFonts w:ascii="Century Gothic" w:hAnsi="Century Gothic"/>
        </w:rPr>
        <w:t>conforme</w:t>
      </w:r>
      <w:r w:rsidRPr="001C556F">
        <w:rPr>
          <w:rFonts w:ascii="Century Gothic" w:hAnsi="Century Gothic"/>
          <w:spacing w:val="-2"/>
        </w:rPr>
        <w:t xml:space="preserve"> </w:t>
      </w:r>
      <w:r w:rsidRPr="001C556F">
        <w:rPr>
          <w:rFonts w:ascii="Century Gothic" w:hAnsi="Century Gothic"/>
        </w:rPr>
        <w:t>a</w:t>
      </w:r>
      <w:r w:rsidRPr="001C556F">
        <w:rPr>
          <w:rFonts w:ascii="Century Gothic" w:hAnsi="Century Gothic"/>
          <w:spacing w:val="-1"/>
        </w:rPr>
        <w:t xml:space="preserve"> </w:t>
      </w:r>
      <w:r w:rsidRPr="001C556F">
        <w:rPr>
          <w:rFonts w:ascii="Century Gothic" w:hAnsi="Century Gothic"/>
        </w:rPr>
        <w:t>la</w:t>
      </w:r>
      <w:r w:rsidRPr="001C556F">
        <w:rPr>
          <w:rFonts w:ascii="Century Gothic" w:hAnsi="Century Gothic"/>
          <w:spacing w:val="-2"/>
        </w:rPr>
        <w:t xml:space="preserve"> </w:t>
      </w:r>
      <w:r w:rsidRPr="001C556F">
        <w:rPr>
          <w:rFonts w:ascii="Century Gothic" w:hAnsi="Century Gothic"/>
        </w:rPr>
        <w:t>clasificación</w:t>
      </w:r>
      <w:r w:rsidRPr="001C556F">
        <w:rPr>
          <w:rFonts w:ascii="Century Gothic" w:hAnsi="Century Gothic"/>
          <w:spacing w:val="-1"/>
        </w:rPr>
        <w:t xml:space="preserve"> </w:t>
      </w:r>
      <w:r w:rsidRPr="001C556F">
        <w:rPr>
          <w:rFonts w:ascii="Century Gothic" w:hAnsi="Century Gothic"/>
        </w:rPr>
        <w:t>prevista</w:t>
      </w:r>
      <w:r w:rsidRPr="001C556F">
        <w:rPr>
          <w:rFonts w:ascii="Century Gothic" w:hAnsi="Century Gothic"/>
          <w:spacing w:val="-2"/>
        </w:rPr>
        <w:t xml:space="preserve"> </w:t>
      </w:r>
      <w:r w:rsidRPr="001C556F">
        <w:rPr>
          <w:rFonts w:ascii="Century Gothic" w:hAnsi="Century Gothic"/>
        </w:rPr>
        <w:t>en</w:t>
      </w:r>
      <w:r w:rsidRPr="001C556F">
        <w:rPr>
          <w:rFonts w:ascii="Century Gothic" w:hAnsi="Century Gothic"/>
          <w:spacing w:val="-1"/>
        </w:rPr>
        <w:t xml:space="preserve"> </w:t>
      </w:r>
      <w:r w:rsidRPr="001C556F">
        <w:rPr>
          <w:rFonts w:ascii="Century Gothic" w:hAnsi="Century Gothic"/>
        </w:rPr>
        <w:t>el</w:t>
      </w:r>
      <w:r w:rsidRPr="001C556F">
        <w:rPr>
          <w:rFonts w:ascii="Century Gothic" w:hAnsi="Century Gothic"/>
          <w:spacing w:val="-2"/>
        </w:rPr>
        <w:t xml:space="preserve"> </w:t>
      </w:r>
      <w:r w:rsidR="00B86246">
        <w:rPr>
          <w:rFonts w:ascii="Century Gothic" w:hAnsi="Century Gothic"/>
          <w:spacing w:val="-2"/>
        </w:rPr>
        <w:t xml:space="preserve">artículo 1501 del </w:t>
      </w:r>
      <w:r w:rsidRPr="001C556F">
        <w:rPr>
          <w:rFonts w:ascii="Century Gothic" w:hAnsi="Century Gothic"/>
        </w:rPr>
        <w:t>Código</w:t>
      </w:r>
      <w:r w:rsidRPr="001C556F">
        <w:rPr>
          <w:rFonts w:ascii="Century Gothic" w:hAnsi="Century Gothic"/>
          <w:spacing w:val="-1"/>
        </w:rPr>
        <w:t xml:space="preserve"> </w:t>
      </w:r>
      <w:r w:rsidRPr="001C556F">
        <w:rPr>
          <w:rFonts w:ascii="Century Gothic" w:hAnsi="Century Gothic"/>
        </w:rPr>
        <w:t>Civil.</w:t>
      </w:r>
    </w:p>
    <w:p w14:paraId="05D9A748" w14:textId="77777777" w:rsidR="0048467C" w:rsidRDefault="0048467C" w:rsidP="0048467C">
      <w:pPr>
        <w:pStyle w:val="Textoindependiente"/>
        <w:spacing w:before="1" w:line="276" w:lineRule="auto"/>
        <w:ind w:left="118" w:right="135" w:firstLine="590"/>
        <w:jc w:val="both"/>
        <w:rPr>
          <w:rFonts w:ascii="Century Gothic" w:hAnsi="Century Gothic"/>
        </w:rPr>
      </w:pPr>
    </w:p>
    <w:p w14:paraId="29DDDB3D" w14:textId="3F71A527" w:rsidR="00E07F49" w:rsidRPr="001C556F" w:rsidRDefault="00E07F49" w:rsidP="0048467C">
      <w:pPr>
        <w:pStyle w:val="Textoindependiente"/>
        <w:spacing w:before="1" w:line="276" w:lineRule="auto"/>
        <w:ind w:left="118" w:right="135" w:firstLine="590"/>
        <w:jc w:val="both"/>
        <w:rPr>
          <w:rFonts w:ascii="Century Gothic" w:hAnsi="Century Gothic"/>
        </w:rPr>
      </w:pPr>
      <w:r w:rsidRPr="001C556F">
        <w:rPr>
          <w:rFonts w:ascii="Century Gothic" w:hAnsi="Century Gothic"/>
        </w:rPr>
        <w:t>Por</w:t>
      </w:r>
      <w:r w:rsidRPr="001C556F">
        <w:rPr>
          <w:rFonts w:ascii="Century Gothic" w:hAnsi="Century Gothic"/>
          <w:spacing w:val="1"/>
        </w:rPr>
        <w:t xml:space="preserve"> </w:t>
      </w:r>
      <w:r w:rsidRPr="001C556F">
        <w:rPr>
          <w:rFonts w:ascii="Century Gothic" w:hAnsi="Century Gothic"/>
        </w:rPr>
        <w:t>su</w:t>
      </w:r>
      <w:r w:rsidRPr="001C556F">
        <w:rPr>
          <w:rFonts w:ascii="Century Gothic" w:hAnsi="Century Gothic"/>
          <w:spacing w:val="1"/>
        </w:rPr>
        <w:t xml:space="preserve"> </w:t>
      </w:r>
      <w:r w:rsidRPr="001C556F">
        <w:rPr>
          <w:rFonts w:ascii="Century Gothic" w:hAnsi="Century Gothic"/>
        </w:rPr>
        <w:t>parte,</w:t>
      </w:r>
      <w:r w:rsidRPr="001C556F">
        <w:rPr>
          <w:rFonts w:ascii="Century Gothic" w:hAnsi="Century Gothic"/>
          <w:spacing w:val="1"/>
        </w:rPr>
        <w:t xml:space="preserve"> </w:t>
      </w:r>
      <w:r w:rsidRPr="001C556F">
        <w:rPr>
          <w:rFonts w:ascii="Century Gothic" w:hAnsi="Century Gothic"/>
        </w:rPr>
        <w:t>el</w:t>
      </w:r>
      <w:r w:rsidRPr="001C556F">
        <w:rPr>
          <w:rFonts w:ascii="Century Gothic" w:hAnsi="Century Gothic"/>
          <w:spacing w:val="1"/>
        </w:rPr>
        <w:t xml:space="preserve"> </w:t>
      </w:r>
      <w:r w:rsidRPr="001C556F">
        <w:rPr>
          <w:rFonts w:ascii="Century Gothic" w:hAnsi="Century Gothic"/>
        </w:rPr>
        <w:t>artículo</w:t>
      </w:r>
      <w:r w:rsidRPr="001C556F">
        <w:rPr>
          <w:rFonts w:ascii="Century Gothic" w:hAnsi="Century Gothic"/>
          <w:spacing w:val="1"/>
        </w:rPr>
        <w:t xml:space="preserve"> </w:t>
      </w:r>
      <w:r w:rsidRPr="001C556F">
        <w:rPr>
          <w:rFonts w:ascii="Century Gothic" w:hAnsi="Century Gothic"/>
        </w:rPr>
        <w:t>11</w:t>
      </w:r>
      <w:r w:rsidRPr="001C556F">
        <w:rPr>
          <w:rFonts w:ascii="Century Gothic" w:hAnsi="Century Gothic"/>
          <w:spacing w:val="1"/>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la</w:t>
      </w:r>
      <w:r w:rsidRPr="001C556F">
        <w:rPr>
          <w:rFonts w:ascii="Century Gothic" w:hAnsi="Century Gothic"/>
          <w:spacing w:val="1"/>
        </w:rPr>
        <w:t xml:space="preserve"> </w:t>
      </w:r>
      <w:r w:rsidRPr="001C556F">
        <w:rPr>
          <w:rFonts w:ascii="Century Gothic" w:hAnsi="Century Gothic"/>
        </w:rPr>
        <w:t>Ley</w:t>
      </w:r>
      <w:r w:rsidRPr="001C556F">
        <w:rPr>
          <w:rFonts w:ascii="Century Gothic" w:hAnsi="Century Gothic"/>
          <w:spacing w:val="1"/>
        </w:rPr>
        <w:t xml:space="preserve"> </w:t>
      </w:r>
      <w:r w:rsidRPr="001C556F">
        <w:rPr>
          <w:rFonts w:ascii="Century Gothic" w:hAnsi="Century Gothic"/>
        </w:rPr>
        <w:t>1150</w:t>
      </w:r>
      <w:r w:rsidRPr="001C556F">
        <w:rPr>
          <w:rFonts w:ascii="Century Gothic" w:hAnsi="Century Gothic"/>
          <w:spacing w:val="1"/>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2007</w:t>
      </w:r>
      <w:r w:rsidRPr="001C556F">
        <w:rPr>
          <w:rStyle w:val="Refdenotaalpie"/>
          <w:rFonts w:ascii="Century Gothic" w:hAnsi="Century Gothic"/>
        </w:rPr>
        <w:footnoteReference w:id="35"/>
      </w:r>
      <w:r w:rsidRPr="001C556F">
        <w:rPr>
          <w:rFonts w:ascii="Century Gothic" w:hAnsi="Century Gothic"/>
          <w:spacing w:val="1"/>
        </w:rPr>
        <w:t xml:space="preserve"> </w:t>
      </w:r>
      <w:r w:rsidRPr="001C556F">
        <w:rPr>
          <w:rFonts w:ascii="Century Gothic" w:hAnsi="Century Gothic"/>
        </w:rPr>
        <w:t>contiene</w:t>
      </w:r>
      <w:r w:rsidRPr="001C556F">
        <w:rPr>
          <w:rFonts w:ascii="Century Gothic" w:hAnsi="Century Gothic"/>
          <w:spacing w:val="1"/>
        </w:rPr>
        <w:t xml:space="preserve"> </w:t>
      </w:r>
      <w:r w:rsidRPr="001C556F">
        <w:rPr>
          <w:rFonts w:ascii="Century Gothic" w:hAnsi="Century Gothic"/>
        </w:rPr>
        <w:t>las</w:t>
      </w:r>
      <w:r w:rsidRPr="001C556F">
        <w:rPr>
          <w:rFonts w:ascii="Century Gothic" w:hAnsi="Century Gothic"/>
          <w:spacing w:val="1"/>
        </w:rPr>
        <w:t xml:space="preserve"> </w:t>
      </w:r>
      <w:r w:rsidRPr="001C556F">
        <w:rPr>
          <w:rFonts w:ascii="Century Gothic" w:hAnsi="Century Gothic"/>
        </w:rPr>
        <w:t>reglas</w:t>
      </w:r>
      <w:r w:rsidRPr="001C556F">
        <w:rPr>
          <w:rFonts w:ascii="Century Gothic" w:hAnsi="Century Gothic"/>
          <w:spacing w:val="1"/>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tipo</w:t>
      </w:r>
      <w:r w:rsidRPr="001C556F">
        <w:rPr>
          <w:rFonts w:ascii="Century Gothic" w:hAnsi="Century Gothic"/>
          <w:spacing w:val="1"/>
        </w:rPr>
        <w:t xml:space="preserve"> </w:t>
      </w:r>
      <w:r w:rsidRPr="001C556F">
        <w:rPr>
          <w:rFonts w:ascii="Century Gothic" w:hAnsi="Century Gothic"/>
          <w:spacing w:val="-1"/>
        </w:rPr>
        <w:t>procedimental</w:t>
      </w:r>
      <w:r w:rsidRPr="001C556F">
        <w:rPr>
          <w:rFonts w:ascii="Century Gothic" w:hAnsi="Century Gothic"/>
          <w:spacing w:val="-14"/>
        </w:rPr>
        <w:t xml:space="preserve"> </w:t>
      </w:r>
      <w:r w:rsidRPr="001C556F">
        <w:rPr>
          <w:rFonts w:ascii="Century Gothic" w:hAnsi="Century Gothic"/>
          <w:spacing w:val="-1"/>
        </w:rPr>
        <w:t>para</w:t>
      </w:r>
      <w:r w:rsidRPr="001C556F">
        <w:rPr>
          <w:rFonts w:ascii="Century Gothic" w:hAnsi="Century Gothic"/>
          <w:spacing w:val="-13"/>
        </w:rPr>
        <w:t xml:space="preserve"> </w:t>
      </w:r>
      <w:r w:rsidRPr="001C556F">
        <w:rPr>
          <w:rFonts w:ascii="Century Gothic" w:hAnsi="Century Gothic"/>
          <w:spacing w:val="-1"/>
        </w:rPr>
        <w:t>liquidar</w:t>
      </w:r>
      <w:r w:rsidRPr="001C556F">
        <w:rPr>
          <w:rFonts w:ascii="Century Gothic" w:hAnsi="Century Gothic"/>
          <w:spacing w:val="-13"/>
        </w:rPr>
        <w:t xml:space="preserve"> </w:t>
      </w:r>
      <w:r w:rsidRPr="001C556F">
        <w:rPr>
          <w:rFonts w:ascii="Century Gothic" w:hAnsi="Century Gothic"/>
          <w:spacing w:val="-1"/>
        </w:rPr>
        <w:t>los</w:t>
      </w:r>
      <w:r w:rsidRPr="001C556F">
        <w:rPr>
          <w:rFonts w:ascii="Century Gothic" w:hAnsi="Century Gothic"/>
          <w:spacing w:val="-13"/>
        </w:rPr>
        <w:t xml:space="preserve"> </w:t>
      </w:r>
      <w:r w:rsidRPr="001C556F">
        <w:rPr>
          <w:rFonts w:ascii="Century Gothic" w:hAnsi="Century Gothic"/>
          <w:spacing w:val="-1"/>
        </w:rPr>
        <w:t>contratos</w:t>
      </w:r>
      <w:r w:rsidRPr="001C556F">
        <w:rPr>
          <w:rFonts w:ascii="Century Gothic" w:hAnsi="Century Gothic"/>
          <w:spacing w:val="-14"/>
        </w:rPr>
        <w:t xml:space="preserve"> </w:t>
      </w:r>
      <w:r w:rsidRPr="001C556F">
        <w:rPr>
          <w:rFonts w:ascii="Century Gothic" w:hAnsi="Century Gothic"/>
          <w:spacing w:val="-1"/>
        </w:rPr>
        <w:t>estatales,</w:t>
      </w:r>
      <w:r w:rsidRPr="001C556F">
        <w:rPr>
          <w:rFonts w:ascii="Century Gothic" w:hAnsi="Century Gothic"/>
          <w:spacing w:val="-14"/>
        </w:rPr>
        <w:t xml:space="preserve"> </w:t>
      </w:r>
      <w:r w:rsidRPr="001C556F">
        <w:rPr>
          <w:rFonts w:ascii="Century Gothic" w:hAnsi="Century Gothic"/>
          <w:spacing w:val="-1"/>
        </w:rPr>
        <w:t>las</w:t>
      </w:r>
      <w:r w:rsidRPr="001C556F">
        <w:rPr>
          <w:rFonts w:ascii="Century Gothic" w:hAnsi="Century Gothic"/>
          <w:spacing w:val="-13"/>
        </w:rPr>
        <w:t xml:space="preserve"> </w:t>
      </w:r>
      <w:r w:rsidRPr="001C556F">
        <w:rPr>
          <w:rFonts w:ascii="Century Gothic" w:hAnsi="Century Gothic"/>
          <w:spacing w:val="-1"/>
        </w:rPr>
        <w:t>cuales</w:t>
      </w:r>
      <w:r w:rsidRPr="001C556F">
        <w:rPr>
          <w:rFonts w:ascii="Century Gothic" w:hAnsi="Century Gothic"/>
          <w:spacing w:val="-14"/>
        </w:rPr>
        <w:t xml:space="preserve"> </w:t>
      </w:r>
      <w:r w:rsidRPr="001C556F">
        <w:rPr>
          <w:rFonts w:ascii="Century Gothic" w:hAnsi="Century Gothic"/>
        </w:rPr>
        <w:t>se</w:t>
      </w:r>
      <w:r w:rsidRPr="001C556F">
        <w:rPr>
          <w:rFonts w:ascii="Century Gothic" w:hAnsi="Century Gothic"/>
          <w:spacing w:val="-14"/>
        </w:rPr>
        <w:t xml:space="preserve"> </w:t>
      </w:r>
      <w:r w:rsidRPr="001C556F">
        <w:rPr>
          <w:rFonts w:ascii="Century Gothic" w:hAnsi="Century Gothic"/>
        </w:rPr>
        <w:t>pasan</w:t>
      </w:r>
      <w:r w:rsidRPr="001C556F">
        <w:rPr>
          <w:rFonts w:ascii="Century Gothic" w:hAnsi="Century Gothic"/>
          <w:spacing w:val="-13"/>
        </w:rPr>
        <w:t xml:space="preserve"> </w:t>
      </w:r>
      <w:r w:rsidRPr="001C556F">
        <w:rPr>
          <w:rFonts w:ascii="Century Gothic" w:hAnsi="Century Gothic"/>
        </w:rPr>
        <w:t>a</w:t>
      </w:r>
      <w:r w:rsidRPr="001C556F">
        <w:rPr>
          <w:rFonts w:ascii="Century Gothic" w:hAnsi="Century Gothic"/>
          <w:spacing w:val="-15"/>
        </w:rPr>
        <w:t xml:space="preserve"> </w:t>
      </w:r>
      <w:r w:rsidRPr="001C556F">
        <w:rPr>
          <w:rFonts w:ascii="Century Gothic" w:hAnsi="Century Gothic"/>
        </w:rPr>
        <w:t>explicar.</w:t>
      </w:r>
      <w:r w:rsidRPr="001C556F">
        <w:rPr>
          <w:rFonts w:ascii="Century Gothic" w:hAnsi="Century Gothic"/>
          <w:spacing w:val="-13"/>
        </w:rPr>
        <w:t xml:space="preserve"> </w:t>
      </w:r>
      <w:r w:rsidRPr="001C556F">
        <w:rPr>
          <w:rFonts w:ascii="Century Gothic" w:hAnsi="Century Gothic"/>
        </w:rPr>
        <w:t>En</w:t>
      </w:r>
      <w:r w:rsidRPr="001C556F">
        <w:rPr>
          <w:rFonts w:ascii="Century Gothic" w:hAnsi="Century Gothic"/>
          <w:spacing w:val="-13"/>
        </w:rPr>
        <w:t xml:space="preserve"> </w:t>
      </w:r>
      <w:r w:rsidRPr="001C556F">
        <w:rPr>
          <w:rFonts w:ascii="Century Gothic" w:hAnsi="Century Gothic"/>
        </w:rPr>
        <w:t>primer</w:t>
      </w:r>
      <w:r w:rsidRPr="001C556F">
        <w:rPr>
          <w:rFonts w:ascii="Century Gothic" w:hAnsi="Century Gothic"/>
          <w:spacing w:val="-13"/>
        </w:rPr>
        <w:t xml:space="preserve"> </w:t>
      </w:r>
      <w:r w:rsidRPr="001C556F">
        <w:rPr>
          <w:rFonts w:ascii="Century Gothic" w:hAnsi="Century Gothic"/>
        </w:rPr>
        <w:t>lugar,</w:t>
      </w:r>
      <w:r w:rsidRPr="001C556F">
        <w:rPr>
          <w:rFonts w:ascii="Century Gothic" w:hAnsi="Century Gothic"/>
          <w:spacing w:val="1"/>
        </w:rPr>
        <w:t xml:space="preserve"> </w:t>
      </w:r>
      <w:r w:rsidRPr="001C556F">
        <w:rPr>
          <w:rFonts w:ascii="Century Gothic" w:hAnsi="Century Gothic"/>
        </w:rPr>
        <w:t>en ejercicio de la autonomía de la voluntad y de conformidad con los criterios de la naturaleza,</w:t>
      </w:r>
      <w:r w:rsidRPr="001C556F">
        <w:rPr>
          <w:rFonts w:ascii="Century Gothic" w:hAnsi="Century Gothic"/>
          <w:spacing w:val="1"/>
        </w:rPr>
        <w:t xml:space="preserve"> </w:t>
      </w:r>
      <w:r w:rsidRPr="001C556F">
        <w:rPr>
          <w:rFonts w:ascii="Century Gothic" w:hAnsi="Century Gothic"/>
        </w:rPr>
        <w:t>objeto</w:t>
      </w:r>
      <w:r w:rsidRPr="001C556F">
        <w:rPr>
          <w:rFonts w:ascii="Century Gothic" w:hAnsi="Century Gothic"/>
          <w:spacing w:val="5"/>
        </w:rPr>
        <w:t xml:space="preserve"> </w:t>
      </w:r>
      <w:r w:rsidRPr="001C556F">
        <w:rPr>
          <w:rFonts w:ascii="Century Gothic" w:hAnsi="Century Gothic"/>
        </w:rPr>
        <w:t>y</w:t>
      </w:r>
      <w:r w:rsidRPr="001C556F">
        <w:rPr>
          <w:rFonts w:ascii="Century Gothic" w:hAnsi="Century Gothic"/>
          <w:spacing w:val="5"/>
        </w:rPr>
        <w:t xml:space="preserve"> </w:t>
      </w:r>
      <w:r w:rsidRPr="001C556F">
        <w:rPr>
          <w:rFonts w:ascii="Century Gothic" w:hAnsi="Century Gothic"/>
        </w:rPr>
        <w:t>plazo</w:t>
      </w:r>
      <w:r w:rsidRPr="001C556F">
        <w:rPr>
          <w:rFonts w:ascii="Century Gothic" w:hAnsi="Century Gothic"/>
          <w:spacing w:val="5"/>
        </w:rPr>
        <w:t xml:space="preserve"> </w:t>
      </w:r>
      <w:r w:rsidRPr="001C556F">
        <w:rPr>
          <w:rFonts w:ascii="Century Gothic" w:hAnsi="Century Gothic"/>
        </w:rPr>
        <w:t>del</w:t>
      </w:r>
      <w:r w:rsidRPr="001C556F">
        <w:rPr>
          <w:rFonts w:ascii="Century Gothic" w:hAnsi="Century Gothic"/>
          <w:spacing w:val="5"/>
        </w:rPr>
        <w:t xml:space="preserve"> </w:t>
      </w:r>
      <w:r w:rsidRPr="001C556F">
        <w:rPr>
          <w:rFonts w:ascii="Century Gothic" w:hAnsi="Century Gothic"/>
        </w:rPr>
        <w:t>contrato,</w:t>
      </w:r>
      <w:r w:rsidRPr="001C556F">
        <w:rPr>
          <w:rFonts w:ascii="Century Gothic" w:hAnsi="Century Gothic"/>
          <w:spacing w:val="5"/>
        </w:rPr>
        <w:t xml:space="preserve"> </w:t>
      </w:r>
      <w:r w:rsidRPr="001C556F">
        <w:rPr>
          <w:rFonts w:ascii="Century Gothic" w:hAnsi="Century Gothic"/>
        </w:rPr>
        <w:t>la</w:t>
      </w:r>
      <w:r w:rsidRPr="001C556F">
        <w:rPr>
          <w:rFonts w:ascii="Century Gothic" w:hAnsi="Century Gothic"/>
          <w:spacing w:val="5"/>
        </w:rPr>
        <w:t xml:space="preserve"> </w:t>
      </w:r>
      <w:r w:rsidRPr="001C556F">
        <w:rPr>
          <w:rFonts w:ascii="Century Gothic" w:hAnsi="Century Gothic"/>
        </w:rPr>
        <w:t>entidad</w:t>
      </w:r>
      <w:r w:rsidRPr="001C556F">
        <w:rPr>
          <w:rFonts w:ascii="Century Gothic" w:hAnsi="Century Gothic"/>
          <w:spacing w:val="6"/>
        </w:rPr>
        <w:t xml:space="preserve"> </w:t>
      </w:r>
      <w:r w:rsidRPr="001C556F">
        <w:rPr>
          <w:rFonts w:ascii="Century Gothic" w:hAnsi="Century Gothic"/>
        </w:rPr>
        <w:t>puede</w:t>
      </w:r>
      <w:r w:rsidRPr="001C556F">
        <w:rPr>
          <w:rFonts w:ascii="Century Gothic" w:hAnsi="Century Gothic"/>
          <w:spacing w:val="5"/>
        </w:rPr>
        <w:t xml:space="preserve"> </w:t>
      </w:r>
      <w:r w:rsidRPr="001C556F">
        <w:rPr>
          <w:rFonts w:ascii="Century Gothic" w:hAnsi="Century Gothic"/>
        </w:rPr>
        <w:t>definir</w:t>
      </w:r>
      <w:r w:rsidRPr="001C556F">
        <w:rPr>
          <w:rFonts w:ascii="Century Gothic" w:hAnsi="Century Gothic"/>
          <w:spacing w:val="6"/>
        </w:rPr>
        <w:t xml:space="preserve"> </w:t>
      </w:r>
      <w:r w:rsidRPr="001C556F">
        <w:rPr>
          <w:rFonts w:ascii="Century Gothic" w:hAnsi="Century Gothic"/>
        </w:rPr>
        <w:t>en</w:t>
      </w:r>
      <w:r w:rsidRPr="001C556F">
        <w:rPr>
          <w:rFonts w:ascii="Century Gothic" w:hAnsi="Century Gothic"/>
          <w:spacing w:val="5"/>
        </w:rPr>
        <w:t xml:space="preserve"> </w:t>
      </w:r>
      <w:r w:rsidRPr="001C556F">
        <w:rPr>
          <w:rFonts w:ascii="Century Gothic" w:hAnsi="Century Gothic"/>
        </w:rPr>
        <w:t>el</w:t>
      </w:r>
      <w:r w:rsidRPr="001C556F">
        <w:rPr>
          <w:rFonts w:ascii="Century Gothic" w:hAnsi="Century Gothic"/>
          <w:spacing w:val="5"/>
        </w:rPr>
        <w:t xml:space="preserve"> </w:t>
      </w:r>
      <w:r w:rsidRPr="001C556F">
        <w:rPr>
          <w:rFonts w:ascii="Century Gothic" w:hAnsi="Century Gothic"/>
        </w:rPr>
        <w:t>pliego</w:t>
      </w:r>
      <w:r w:rsidRPr="001C556F">
        <w:rPr>
          <w:rFonts w:ascii="Century Gothic" w:hAnsi="Century Gothic"/>
          <w:spacing w:val="6"/>
        </w:rPr>
        <w:t xml:space="preserve"> </w:t>
      </w:r>
      <w:r w:rsidRPr="001C556F">
        <w:rPr>
          <w:rFonts w:ascii="Century Gothic" w:hAnsi="Century Gothic"/>
        </w:rPr>
        <w:t>de</w:t>
      </w:r>
      <w:r w:rsidRPr="001C556F">
        <w:rPr>
          <w:rFonts w:ascii="Century Gothic" w:hAnsi="Century Gothic"/>
          <w:spacing w:val="5"/>
        </w:rPr>
        <w:t xml:space="preserve"> </w:t>
      </w:r>
      <w:r w:rsidRPr="001C556F">
        <w:rPr>
          <w:rFonts w:ascii="Century Gothic" w:hAnsi="Century Gothic"/>
        </w:rPr>
        <w:t>condiciones</w:t>
      </w:r>
      <w:r w:rsidRPr="001C556F">
        <w:rPr>
          <w:rFonts w:ascii="Century Gothic" w:hAnsi="Century Gothic"/>
          <w:spacing w:val="5"/>
        </w:rPr>
        <w:t xml:space="preserve"> </w:t>
      </w:r>
      <w:r w:rsidRPr="001C556F">
        <w:rPr>
          <w:rFonts w:ascii="Century Gothic" w:hAnsi="Century Gothic"/>
        </w:rPr>
        <w:t>o</w:t>
      </w:r>
      <w:r w:rsidRPr="001C556F">
        <w:rPr>
          <w:rFonts w:ascii="Century Gothic" w:hAnsi="Century Gothic"/>
          <w:spacing w:val="5"/>
        </w:rPr>
        <w:t xml:space="preserve"> </w:t>
      </w:r>
      <w:r w:rsidRPr="001C556F">
        <w:rPr>
          <w:rFonts w:ascii="Century Gothic" w:hAnsi="Century Gothic"/>
        </w:rPr>
        <w:t>en</w:t>
      </w:r>
      <w:r w:rsidRPr="001C556F">
        <w:rPr>
          <w:rFonts w:ascii="Century Gothic" w:hAnsi="Century Gothic"/>
          <w:spacing w:val="5"/>
        </w:rPr>
        <w:t xml:space="preserve"> </w:t>
      </w:r>
      <w:r w:rsidRPr="001C556F">
        <w:rPr>
          <w:rFonts w:ascii="Century Gothic" w:hAnsi="Century Gothic"/>
        </w:rPr>
        <w:t>el</w:t>
      </w:r>
      <w:r w:rsidRPr="001C556F">
        <w:rPr>
          <w:rFonts w:ascii="Century Gothic" w:hAnsi="Century Gothic"/>
          <w:spacing w:val="5"/>
        </w:rPr>
        <w:t xml:space="preserve"> </w:t>
      </w:r>
      <w:r w:rsidRPr="001C556F">
        <w:rPr>
          <w:rFonts w:ascii="Century Gothic" w:hAnsi="Century Gothic"/>
        </w:rPr>
        <w:t>contrato</w:t>
      </w:r>
      <w:r w:rsidRPr="001C556F">
        <w:rPr>
          <w:rFonts w:ascii="Century Gothic" w:hAnsi="Century Gothic"/>
          <w:spacing w:val="1"/>
        </w:rPr>
        <w:t xml:space="preserve"> </w:t>
      </w:r>
      <w:r w:rsidRPr="001C556F">
        <w:rPr>
          <w:rFonts w:ascii="Century Gothic" w:hAnsi="Century Gothic"/>
        </w:rPr>
        <w:t>el plazo para efectuar la liquidación de mutuo acuerdo. En ausencia de pacto contractual, el</w:t>
      </w:r>
      <w:r w:rsidRPr="001C556F">
        <w:rPr>
          <w:rFonts w:ascii="Century Gothic" w:hAnsi="Century Gothic"/>
          <w:spacing w:val="1"/>
        </w:rPr>
        <w:t xml:space="preserve"> </w:t>
      </w:r>
      <w:r w:rsidRPr="001C556F">
        <w:rPr>
          <w:rFonts w:ascii="Century Gothic" w:hAnsi="Century Gothic"/>
        </w:rPr>
        <w:t>artículo 11 de la Ley 1150 de 2007 prevé un término supletivo de 4 meses contados desde: i) el</w:t>
      </w:r>
      <w:r w:rsidRPr="001C556F">
        <w:rPr>
          <w:rFonts w:ascii="Century Gothic" w:hAnsi="Century Gothic"/>
          <w:spacing w:val="1"/>
        </w:rPr>
        <w:t xml:space="preserve"> </w:t>
      </w:r>
      <w:r w:rsidRPr="001C556F">
        <w:rPr>
          <w:rFonts w:ascii="Century Gothic" w:hAnsi="Century Gothic"/>
        </w:rPr>
        <w:t>vencimiento</w:t>
      </w:r>
      <w:r w:rsidRPr="001C556F">
        <w:rPr>
          <w:rFonts w:ascii="Century Gothic" w:hAnsi="Century Gothic"/>
          <w:spacing w:val="1"/>
        </w:rPr>
        <w:t xml:space="preserve"> </w:t>
      </w:r>
      <w:r w:rsidRPr="001C556F">
        <w:rPr>
          <w:rFonts w:ascii="Century Gothic" w:hAnsi="Century Gothic"/>
        </w:rPr>
        <w:t>del</w:t>
      </w:r>
      <w:r w:rsidRPr="001C556F">
        <w:rPr>
          <w:rFonts w:ascii="Century Gothic" w:hAnsi="Century Gothic"/>
          <w:spacing w:val="1"/>
        </w:rPr>
        <w:t xml:space="preserve"> </w:t>
      </w:r>
      <w:r w:rsidRPr="001C556F">
        <w:rPr>
          <w:rFonts w:ascii="Century Gothic" w:hAnsi="Century Gothic"/>
        </w:rPr>
        <w:t>plazo</w:t>
      </w:r>
      <w:r w:rsidRPr="001C556F">
        <w:rPr>
          <w:rFonts w:ascii="Century Gothic" w:hAnsi="Century Gothic"/>
          <w:spacing w:val="1"/>
        </w:rPr>
        <w:t xml:space="preserve"> </w:t>
      </w:r>
      <w:r w:rsidRPr="001C556F">
        <w:rPr>
          <w:rFonts w:ascii="Century Gothic" w:hAnsi="Century Gothic"/>
        </w:rPr>
        <w:t>previsto</w:t>
      </w:r>
      <w:r w:rsidRPr="001C556F">
        <w:rPr>
          <w:rFonts w:ascii="Century Gothic" w:hAnsi="Century Gothic"/>
          <w:spacing w:val="1"/>
        </w:rPr>
        <w:t xml:space="preserve"> </w:t>
      </w:r>
      <w:r w:rsidRPr="001C556F">
        <w:rPr>
          <w:rFonts w:ascii="Century Gothic" w:hAnsi="Century Gothic"/>
        </w:rPr>
        <w:t>para</w:t>
      </w:r>
      <w:r w:rsidRPr="001C556F">
        <w:rPr>
          <w:rFonts w:ascii="Century Gothic" w:hAnsi="Century Gothic"/>
          <w:spacing w:val="1"/>
        </w:rPr>
        <w:t xml:space="preserve"> </w:t>
      </w:r>
      <w:r w:rsidRPr="001C556F">
        <w:rPr>
          <w:rFonts w:ascii="Century Gothic" w:hAnsi="Century Gothic"/>
        </w:rPr>
        <w:t>la</w:t>
      </w:r>
      <w:r w:rsidRPr="001C556F">
        <w:rPr>
          <w:rFonts w:ascii="Century Gothic" w:hAnsi="Century Gothic"/>
          <w:spacing w:val="1"/>
        </w:rPr>
        <w:t xml:space="preserve"> </w:t>
      </w:r>
      <w:r w:rsidRPr="001C556F">
        <w:rPr>
          <w:rFonts w:ascii="Century Gothic" w:hAnsi="Century Gothic"/>
        </w:rPr>
        <w:t>ejecución</w:t>
      </w:r>
      <w:r w:rsidRPr="001C556F">
        <w:rPr>
          <w:rFonts w:ascii="Century Gothic" w:hAnsi="Century Gothic"/>
          <w:spacing w:val="1"/>
        </w:rPr>
        <w:t xml:space="preserve"> </w:t>
      </w:r>
      <w:r w:rsidRPr="001C556F">
        <w:rPr>
          <w:rFonts w:ascii="Century Gothic" w:hAnsi="Century Gothic"/>
        </w:rPr>
        <w:t>del</w:t>
      </w:r>
      <w:r w:rsidRPr="001C556F">
        <w:rPr>
          <w:rFonts w:ascii="Century Gothic" w:hAnsi="Century Gothic"/>
          <w:spacing w:val="1"/>
        </w:rPr>
        <w:t xml:space="preserve"> </w:t>
      </w:r>
      <w:r w:rsidRPr="001C556F">
        <w:rPr>
          <w:rFonts w:ascii="Century Gothic" w:hAnsi="Century Gothic"/>
        </w:rPr>
        <w:t>contrato;</w:t>
      </w:r>
      <w:r w:rsidRPr="001C556F">
        <w:rPr>
          <w:rFonts w:ascii="Century Gothic" w:hAnsi="Century Gothic"/>
          <w:spacing w:val="1"/>
        </w:rPr>
        <w:t xml:space="preserve"> </w:t>
      </w:r>
      <w:r w:rsidRPr="001C556F">
        <w:rPr>
          <w:rFonts w:ascii="Century Gothic" w:hAnsi="Century Gothic"/>
        </w:rPr>
        <w:t>ii)</w:t>
      </w:r>
      <w:r w:rsidRPr="001C556F">
        <w:rPr>
          <w:rFonts w:ascii="Century Gothic" w:hAnsi="Century Gothic"/>
          <w:spacing w:val="1"/>
        </w:rPr>
        <w:t xml:space="preserve"> </w:t>
      </w:r>
      <w:r w:rsidRPr="001C556F">
        <w:rPr>
          <w:rFonts w:ascii="Century Gothic" w:hAnsi="Century Gothic"/>
        </w:rPr>
        <w:t>la</w:t>
      </w:r>
      <w:r w:rsidRPr="001C556F">
        <w:rPr>
          <w:rFonts w:ascii="Century Gothic" w:hAnsi="Century Gothic"/>
          <w:spacing w:val="1"/>
        </w:rPr>
        <w:t xml:space="preserve"> </w:t>
      </w:r>
      <w:r w:rsidRPr="001C556F">
        <w:rPr>
          <w:rFonts w:ascii="Century Gothic" w:hAnsi="Century Gothic"/>
        </w:rPr>
        <w:t>expedición</w:t>
      </w:r>
      <w:r w:rsidRPr="001C556F">
        <w:rPr>
          <w:rFonts w:ascii="Century Gothic" w:hAnsi="Century Gothic"/>
          <w:spacing w:val="1"/>
        </w:rPr>
        <w:t xml:space="preserve"> </w:t>
      </w:r>
      <w:r w:rsidRPr="001C556F">
        <w:rPr>
          <w:rFonts w:ascii="Century Gothic" w:hAnsi="Century Gothic"/>
        </w:rPr>
        <w:t>del</w:t>
      </w:r>
      <w:r w:rsidRPr="001C556F">
        <w:rPr>
          <w:rFonts w:ascii="Century Gothic" w:hAnsi="Century Gothic"/>
          <w:spacing w:val="1"/>
        </w:rPr>
        <w:t xml:space="preserve"> </w:t>
      </w:r>
      <w:r w:rsidRPr="001C556F">
        <w:rPr>
          <w:rFonts w:ascii="Century Gothic" w:hAnsi="Century Gothic"/>
        </w:rPr>
        <w:t>acto</w:t>
      </w:r>
      <w:r w:rsidRPr="001C556F">
        <w:rPr>
          <w:rFonts w:ascii="Century Gothic" w:hAnsi="Century Gothic"/>
          <w:spacing w:val="1"/>
        </w:rPr>
        <w:t xml:space="preserve"> </w:t>
      </w:r>
      <w:r w:rsidRPr="001C556F">
        <w:rPr>
          <w:rFonts w:ascii="Century Gothic" w:hAnsi="Century Gothic"/>
        </w:rPr>
        <w:t>administrativo que ordene la terminación del contrato; o, iii) la fecha del acuerdo que disponga la</w:t>
      </w:r>
      <w:r w:rsidRPr="001C556F">
        <w:rPr>
          <w:rFonts w:ascii="Century Gothic" w:hAnsi="Century Gothic"/>
          <w:spacing w:val="-59"/>
        </w:rPr>
        <w:t xml:space="preserve"> </w:t>
      </w:r>
      <w:r w:rsidRPr="001C556F">
        <w:rPr>
          <w:rFonts w:ascii="Century Gothic" w:hAnsi="Century Gothic"/>
        </w:rPr>
        <w:t>terminación</w:t>
      </w:r>
      <w:r w:rsidRPr="001C556F">
        <w:rPr>
          <w:rFonts w:ascii="Century Gothic" w:hAnsi="Century Gothic"/>
          <w:spacing w:val="-2"/>
        </w:rPr>
        <w:t xml:space="preserve"> </w:t>
      </w:r>
      <w:r w:rsidRPr="001C556F">
        <w:rPr>
          <w:rFonts w:ascii="Century Gothic" w:hAnsi="Century Gothic"/>
        </w:rPr>
        <w:t>del</w:t>
      </w:r>
      <w:r w:rsidRPr="001C556F">
        <w:rPr>
          <w:rFonts w:ascii="Century Gothic" w:hAnsi="Century Gothic"/>
          <w:spacing w:val="-1"/>
        </w:rPr>
        <w:t xml:space="preserve"> </w:t>
      </w:r>
      <w:r w:rsidRPr="001C556F">
        <w:rPr>
          <w:rFonts w:ascii="Century Gothic" w:hAnsi="Century Gothic"/>
        </w:rPr>
        <w:t>contrato.</w:t>
      </w:r>
    </w:p>
    <w:p w14:paraId="3F308F53" w14:textId="7642C8F7" w:rsidR="00E07F49" w:rsidRPr="001C556F" w:rsidRDefault="00E07F49" w:rsidP="0048467C">
      <w:pPr>
        <w:spacing w:before="120" w:line="276" w:lineRule="auto"/>
        <w:ind w:left="118" w:right="196" w:firstLine="590"/>
        <w:jc w:val="both"/>
        <w:rPr>
          <w:rFonts w:ascii="Century Gothic" w:hAnsi="Century Gothic"/>
        </w:rPr>
      </w:pPr>
      <w:r w:rsidRPr="001C556F">
        <w:rPr>
          <w:rFonts w:ascii="Century Gothic" w:hAnsi="Century Gothic"/>
        </w:rPr>
        <w:t xml:space="preserve">El artículo 11 de la Ley 1150 de 2007 señala que la liquidación de mutuo acuerdo </w:t>
      </w:r>
      <w:r w:rsidRPr="00031148">
        <w:rPr>
          <w:rFonts w:ascii="Century Gothic" w:hAnsi="Century Gothic"/>
        </w:rPr>
        <w:t>deberá realizar</w:t>
      </w:r>
      <w:r w:rsidR="00E210A9">
        <w:rPr>
          <w:rFonts w:ascii="Century Gothic" w:hAnsi="Century Gothic"/>
        </w:rPr>
        <w:t>se</w:t>
      </w:r>
      <w:r w:rsidRPr="001C556F">
        <w:rPr>
          <w:rFonts w:ascii="Century Gothic" w:hAnsi="Century Gothic"/>
        </w:rPr>
        <w:t xml:space="preserve"> dentro del plazo previsto en </w:t>
      </w:r>
      <w:r w:rsidR="002748CA">
        <w:rPr>
          <w:rFonts w:ascii="Century Gothic" w:hAnsi="Century Gothic"/>
          <w:i/>
        </w:rPr>
        <w:t>“</w:t>
      </w:r>
      <w:r w:rsidRPr="001C556F">
        <w:rPr>
          <w:rFonts w:ascii="Century Gothic" w:hAnsi="Century Gothic"/>
          <w:i/>
        </w:rPr>
        <w:t>los pliegos de condiciones o sus equivalentes, o dentro del</w:t>
      </w:r>
      <w:r w:rsidRPr="001C556F">
        <w:rPr>
          <w:rFonts w:ascii="Century Gothic" w:hAnsi="Century Gothic"/>
          <w:i/>
          <w:spacing w:val="-60"/>
        </w:rPr>
        <w:t xml:space="preserve"> </w:t>
      </w:r>
      <w:r w:rsidRPr="001C556F">
        <w:rPr>
          <w:rFonts w:ascii="Century Gothic" w:hAnsi="Century Gothic"/>
          <w:i/>
        </w:rPr>
        <w:t>que</w:t>
      </w:r>
      <w:r w:rsidRPr="001C556F">
        <w:rPr>
          <w:rFonts w:ascii="Century Gothic" w:hAnsi="Century Gothic"/>
          <w:i/>
          <w:spacing w:val="72"/>
        </w:rPr>
        <w:t xml:space="preserve"> </w:t>
      </w:r>
      <w:r w:rsidRPr="001C556F">
        <w:rPr>
          <w:rFonts w:ascii="Century Gothic" w:hAnsi="Century Gothic"/>
          <w:i/>
        </w:rPr>
        <w:t>acuerden</w:t>
      </w:r>
      <w:r w:rsidRPr="001C556F">
        <w:rPr>
          <w:rFonts w:ascii="Century Gothic" w:hAnsi="Century Gothic"/>
          <w:i/>
          <w:spacing w:val="72"/>
        </w:rPr>
        <w:t xml:space="preserve"> </w:t>
      </w:r>
      <w:r w:rsidRPr="001C556F">
        <w:rPr>
          <w:rFonts w:ascii="Century Gothic" w:hAnsi="Century Gothic"/>
          <w:i/>
        </w:rPr>
        <w:t>las</w:t>
      </w:r>
      <w:r w:rsidRPr="001C556F">
        <w:rPr>
          <w:rFonts w:ascii="Century Gothic" w:hAnsi="Century Gothic"/>
          <w:i/>
          <w:spacing w:val="72"/>
        </w:rPr>
        <w:t xml:space="preserve"> </w:t>
      </w:r>
      <w:r w:rsidRPr="001C556F">
        <w:rPr>
          <w:rFonts w:ascii="Century Gothic" w:hAnsi="Century Gothic"/>
          <w:i/>
        </w:rPr>
        <w:t>partes</w:t>
      </w:r>
      <w:r w:rsidRPr="001C556F">
        <w:rPr>
          <w:rFonts w:ascii="Century Gothic" w:hAnsi="Century Gothic"/>
          <w:i/>
          <w:spacing w:val="72"/>
        </w:rPr>
        <w:t xml:space="preserve"> </w:t>
      </w:r>
      <w:r w:rsidRPr="001C556F">
        <w:rPr>
          <w:rFonts w:ascii="Century Gothic" w:hAnsi="Century Gothic"/>
          <w:i/>
        </w:rPr>
        <w:t>para</w:t>
      </w:r>
      <w:r w:rsidRPr="001C556F">
        <w:rPr>
          <w:rFonts w:ascii="Century Gothic" w:hAnsi="Century Gothic"/>
          <w:i/>
          <w:spacing w:val="72"/>
        </w:rPr>
        <w:t xml:space="preserve"> </w:t>
      </w:r>
      <w:r w:rsidRPr="001C556F">
        <w:rPr>
          <w:rFonts w:ascii="Century Gothic" w:hAnsi="Century Gothic"/>
          <w:i/>
        </w:rPr>
        <w:t>el</w:t>
      </w:r>
      <w:r w:rsidRPr="001C556F">
        <w:rPr>
          <w:rFonts w:ascii="Century Gothic" w:hAnsi="Century Gothic"/>
          <w:i/>
          <w:spacing w:val="72"/>
        </w:rPr>
        <w:t xml:space="preserve"> </w:t>
      </w:r>
      <w:r w:rsidRPr="001C556F">
        <w:rPr>
          <w:rFonts w:ascii="Century Gothic" w:hAnsi="Century Gothic"/>
          <w:i/>
        </w:rPr>
        <w:t>efecto</w:t>
      </w:r>
      <w:r w:rsidR="00955AA7">
        <w:rPr>
          <w:rFonts w:ascii="Century Gothic" w:hAnsi="Century Gothic"/>
          <w:i/>
        </w:rPr>
        <w:t>”</w:t>
      </w:r>
      <w:r w:rsidRPr="001C556F">
        <w:rPr>
          <w:rFonts w:ascii="Century Gothic" w:hAnsi="Century Gothic"/>
          <w:i/>
        </w:rPr>
        <w:t>.</w:t>
      </w:r>
      <w:r w:rsidRPr="001C556F">
        <w:rPr>
          <w:rFonts w:ascii="Century Gothic" w:hAnsi="Century Gothic"/>
          <w:i/>
          <w:spacing w:val="72"/>
        </w:rPr>
        <w:t xml:space="preserve"> </w:t>
      </w:r>
      <w:r w:rsidRPr="001C556F">
        <w:rPr>
          <w:rFonts w:ascii="Century Gothic" w:hAnsi="Century Gothic"/>
        </w:rPr>
        <w:t>Para</w:t>
      </w:r>
      <w:r w:rsidRPr="001C556F">
        <w:rPr>
          <w:rFonts w:ascii="Century Gothic" w:hAnsi="Century Gothic"/>
          <w:spacing w:val="73"/>
        </w:rPr>
        <w:t xml:space="preserve"> </w:t>
      </w:r>
      <w:r w:rsidRPr="001C556F">
        <w:rPr>
          <w:rFonts w:ascii="Century Gothic" w:hAnsi="Century Gothic"/>
        </w:rPr>
        <w:t>dilucidar</w:t>
      </w:r>
      <w:r w:rsidRPr="001C556F">
        <w:rPr>
          <w:rFonts w:ascii="Century Gothic" w:hAnsi="Century Gothic"/>
          <w:spacing w:val="73"/>
        </w:rPr>
        <w:t xml:space="preserve"> </w:t>
      </w:r>
      <w:r w:rsidRPr="001C556F">
        <w:rPr>
          <w:rFonts w:ascii="Century Gothic" w:hAnsi="Century Gothic"/>
        </w:rPr>
        <w:t>a</w:t>
      </w:r>
      <w:r w:rsidRPr="001C556F">
        <w:rPr>
          <w:rFonts w:ascii="Century Gothic" w:hAnsi="Century Gothic"/>
          <w:spacing w:val="72"/>
        </w:rPr>
        <w:t xml:space="preserve"> </w:t>
      </w:r>
      <w:r w:rsidRPr="001C556F">
        <w:rPr>
          <w:rFonts w:ascii="Century Gothic" w:hAnsi="Century Gothic"/>
        </w:rPr>
        <w:t>qué</w:t>
      </w:r>
      <w:r w:rsidRPr="001C556F">
        <w:rPr>
          <w:rFonts w:ascii="Century Gothic" w:hAnsi="Century Gothic"/>
          <w:spacing w:val="72"/>
        </w:rPr>
        <w:t xml:space="preserve"> </w:t>
      </w:r>
      <w:r w:rsidRPr="001C556F">
        <w:rPr>
          <w:rFonts w:ascii="Century Gothic" w:hAnsi="Century Gothic"/>
        </w:rPr>
        <w:t>se</w:t>
      </w:r>
      <w:r w:rsidRPr="001C556F">
        <w:rPr>
          <w:rFonts w:ascii="Century Gothic" w:hAnsi="Century Gothic"/>
          <w:spacing w:val="72"/>
        </w:rPr>
        <w:t xml:space="preserve"> </w:t>
      </w:r>
      <w:r w:rsidRPr="001C556F">
        <w:rPr>
          <w:rFonts w:ascii="Century Gothic" w:hAnsi="Century Gothic"/>
        </w:rPr>
        <w:t>refiere</w:t>
      </w:r>
      <w:r w:rsidRPr="001C556F">
        <w:rPr>
          <w:rFonts w:ascii="Century Gothic" w:hAnsi="Century Gothic"/>
          <w:spacing w:val="72"/>
        </w:rPr>
        <w:t xml:space="preserve"> </w:t>
      </w:r>
      <w:r w:rsidRPr="001C556F">
        <w:rPr>
          <w:rFonts w:ascii="Century Gothic" w:hAnsi="Century Gothic"/>
        </w:rPr>
        <w:t>la</w:t>
      </w:r>
      <w:r w:rsidRPr="001C556F">
        <w:rPr>
          <w:rFonts w:ascii="Century Gothic" w:hAnsi="Century Gothic"/>
          <w:spacing w:val="72"/>
        </w:rPr>
        <w:t xml:space="preserve"> </w:t>
      </w:r>
      <w:r w:rsidRPr="001C556F">
        <w:rPr>
          <w:rFonts w:ascii="Century Gothic" w:hAnsi="Century Gothic"/>
        </w:rPr>
        <w:t>norma</w:t>
      </w:r>
      <w:r w:rsidRPr="001C556F">
        <w:rPr>
          <w:rFonts w:ascii="Century Gothic" w:hAnsi="Century Gothic"/>
          <w:spacing w:val="72"/>
        </w:rPr>
        <w:t xml:space="preserve"> </w:t>
      </w:r>
      <w:r w:rsidRPr="001C556F">
        <w:rPr>
          <w:rFonts w:ascii="Century Gothic" w:hAnsi="Century Gothic"/>
        </w:rPr>
        <w:t xml:space="preserve">con </w:t>
      </w:r>
      <w:r w:rsidR="002748CA">
        <w:rPr>
          <w:rFonts w:ascii="Century Gothic" w:hAnsi="Century Gothic"/>
        </w:rPr>
        <w:t>“</w:t>
      </w:r>
      <w:r w:rsidRPr="001C556F">
        <w:rPr>
          <w:rFonts w:ascii="Century Gothic" w:hAnsi="Century Gothic"/>
        </w:rPr>
        <w:t>equivalentes</w:t>
      </w:r>
      <w:r w:rsidR="00955AA7">
        <w:rPr>
          <w:rFonts w:ascii="Century Gothic" w:hAnsi="Century Gothic"/>
        </w:rPr>
        <w:t>”</w:t>
      </w:r>
      <w:r w:rsidRPr="001C556F">
        <w:rPr>
          <w:rFonts w:ascii="Century Gothic" w:hAnsi="Century Gothic"/>
        </w:rPr>
        <w:t xml:space="preserve"> resulta necesario tener presente que el pliego de condiciones es un documento</w:t>
      </w:r>
      <w:r w:rsidRPr="001C556F">
        <w:rPr>
          <w:rFonts w:ascii="Century Gothic" w:hAnsi="Century Gothic"/>
          <w:spacing w:val="1"/>
        </w:rPr>
        <w:t xml:space="preserve"> </w:t>
      </w:r>
      <w:r w:rsidRPr="001C556F">
        <w:rPr>
          <w:rFonts w:ascii="Century Gothic" w:hAnsi="Century Gothic"/>
        </w:rPr>
        <w:t xml:space="preserve">contentivo de las reglas aplicables a un determinado proceso de selección, que </w:t>
      </w:r>
      <w:r w:rsidR="002748CA">
        <w:rPr>
          <w:rFonts w:ascii="Century Gothic" w:hAnsi="Century Gothic"/>
          <w:i/>
        </w:rPr>
        <w:t>“</w:t>
      </w:r>
      <w:r w:rsidRPr="001C556F">
        <w:rPr>
          <w:rFonts w:ascii="Century Gothic" w:hAnsi="Century Gothic"/>
          <w:i/>
        </w:rPr>
        <w:t>materializa los</w:t>
      </w:r>
      <w:r w:rsidRPr="001C556F">
        <w:rPr>
          <w:rFonts w:ascii="Century Gothic" w:hAnsi="Century Gothic"/>
          <w:i/>
          <w:spacing w:val="1"/>
        </w:rPr>
        <w:t xml:space="preserve"> </w:t>
      </w:r>
      <w:r w:rsidRPr="001C556F">
        <w:rPr>
          <w:rFonts w:ascii="Century Gothic" w:hAnsi="Century Gothic"/>
          <w:i/>
        </w:rPr>
        <w:t>principios</w:t>
      </w:r>
      <w:r w:rsidRPr="001C556F">
        <w:rPr>
          <w:rFonts w:ascii="Century Gothic" w:hAnsi="Century Gothic"/>
          <w:i/>
          <w:spacing w:val="-11"/>
        </w:rPr>
        <w:t xml:space="preserve"> </w:t>
      </w:r>
      <w:r w:rsidRPr="001C556F">
        <w:rPr>
          <w:rFonts w:ascii="Century Gothic" w:hAnsi="Century Gothic"/>
          <w:i/>
        </w:rPr>
        <w:t>de</w:t>
      </w:r>
      <w:r w:rsidRPr="001C556F">
        <w:rPr>
          <w:rFonts w:ascii="Century Gothic" w:hAnsi="Century Gothic"/>
          <w:i/>
          <w:spacing w:val="-10"/>
        </w:rPr>
        <w:t xml:space="preserve"> </w:t>
      </w:r>
      <w:r w:rsidRPr="001C556F">
        <w:rPr>
          <w:rFonts w:ascii="Century Gothic" w:hAnsi="Century Gothic"/>
          <w:i/>
        </w:rPr>
        <w:t>planeación</w:t>
      </w:r>
      <w:r w:rsidRPr="001C556F">
        <w:rPr>
          <w:rFonts w:ascii="Century Gothic" w:hAnsi="Century Gothic"/>
          <w:i/>
          <w:spacing w:val="-10"/>
        </w:rPr>
        <w:t xml:space="preserve"> </w:t>
      </w:r>
      <w:r w:rsidRPr="001C556F">
        <w:rPr>
          <w:rFonts w:ascii="Century Gothic" w:hAnsi="Century Gothic"/>
          <w:i/>
        </w:rPr>
        <w:t>contractual</w:t>
      </w:r>
      <w:r w:rsidRPr="001C556F">
        <w:rPr>
          <w:rFonts w:ascii="Century Gothic" w:hAnsi="Century Gothic"/>
          <w:i/>
          <w:spacing w:val="-11"/>
        </w:rPr>
        <w:t xml:space="preserve"> </w:t>
      </w:r>
      <w:r w:rsidRPr="001C556F">
        <w:rPr>
          <w:rFonts w:ascii="Century Gothic" w:hAnsi="Century Gothic"/>
          <w:i/>
        </w:rPr>
        <w:t>y</w:t>
      </w:r>
      <w:r w:rsidRPr="001C556F">
        <w:rPr>
          <w:rFonts w:ascii="Century Gothic" w:hAnsi="Century Gothic"/>
          <w:i/>
          <w:spacing w:val="-10"/>
        </w:rPr>
        <w:t xml:space="preserve"> </w:t>
      </w:r>
      <w:r w:rsidRPr="001C556F">
        <w:rPr>
          <w:rFonts w:ascii="Century Gothic" w:hAnsi="Century Gothic"/>
          <w:i/>
        </w:rPr>
        <w:t>de</w:t>
      </w:r>
      <w:r w:rsidRPr="001C556F">
        <w:rPr>
          <w:rFonts w:ascii="Century Gothic" w:hAnsi="Century Gothic"/>
          <w:i/>
          <w:spacing w:val="-10"/>
        </w:rPr>
        <w:t xml:space="preserve"> </w:t>
      </w:r>
      <w:r w:rsidRPr="001C556F">
        <w:rPr>
          <w:rFonts w:ascii="Century Gothic" w:hAnsi="Century Gothic"/>
          <w:i/>
        </w:rPr>
        <w:t>trasparencia,</w:t>
      </w:r>
      <w:r w:rsidRPr="001C556F">
        <w:rPr>
          <w:rFonts w:ascii="Century Gothic" w:hAnsi="Century Gothic"/>
          <w:i/>
          <w:spacing w:val="-9"/>
        </w:rPr>
        <w:t xml:space="preserve"> </w:t>
      </w:r>
      <w:r w:rsidRPr="001C556F">
        <w:rPr>
          <w:rFonts w:ascii="Century Gothic" w:hAnsi="Century Gothic"/>
          <w:i/>
        </w:rPr>
        <w:t>comoquiera</w:t>
      </w:r>
      <w:r w:rsidRPr="001C556F">
        <w:rPr>
          <w:rFonts w:ascii="Century Gothic" w:hAnsi="Century Gothic"/>
          <w:i/>
          <w:spacing w:val="-10"/>
        </w:rPr>
        <w:t xml:space="preserve"> </w:t>
      </w:r>
      <w:r w:rsidRPr="001C556F">
        <w:rPr>
          <w:rFonts w:ascii="Century Gothic" w:hAnsi="Century Gothic"/>
          <w:i/>
        </w:rPr>
        <w:t>que</w:t>
      </w:r>
      <w:r w:rsidRPr="001C556F">
        <w:rPr>
          <w:rFonts w:ascii="Century Gothic" w:hAnsi="Century Gothic"/>
          <w:i/>
          <w:spacing w:val="-10"/>
        </w:rPr>
        <w:t xml:space="preserve"> </w:t>
      </w:r>
      <w:r w:rsidRPr="001C556F">
        <w:rPr>
          <w:rFonts w:ascii="Century Gothic" w:hAnsi="Century Gothic"/>
          <w:i/>
        </w:rPr>
        <w:t>su</w:t>
      </w:r>
      <w:r w:rsidRPr="001C556F">
        <w:rPr>
          <w:rFonts w:ascii="Century Gothic" w:hAnsi="Century Gothic"/>
          <w:i/>
          <w:spacing w:val="-11"/>
        </w:rPr>
        <w:t xml:space="preserve"> </w:t>
      </w:r>
      <w:r w:rsidRPr="001C556F">
        <w:rPr>
          <w:rFonts w:ascii="Century Gothic" w:hAnsi="Century Gothic"/>
          <w:i/>
        </w:rPr>
        <w:t>adecuada</w:t>
      </w:r>
      <w:r w:rsidRPr="001C556F">
        <w:rPr>
          <w:rFonts w:ascii="Century Gothic" w:hAnsi="Century Gothic"/>
          <w:i/>
          <w:spacing w:val="-10"/>
        </w:rPr>
        <w:t xml:space="preserve"> </w:t>
      </w:r>
      <w:r w:rsidRPr="001C556F">
        <w:rPr>
          <w:rFonts w:ascii="Century Gothic" w:hAnsi="Century Gothic"/>
          <w:i/>
        </w:rPr>
        <w:t>formulación</w:t>
      </w:r>
      <w:r w:rsidRPr="001C556F">
        <w:rPr>
          <w:rFonts w:ascii="Century Gothic" w:hAnsi="Century Gothic"/>
          <w:i/>
          <w:spacing w:val="-59"/>
        </w:rPr>
        <w:t xml:space="preserve"> </w:t>
      </w:r>
      <w:r w:rsidRPr="001C556F">
        <w:rPr>
          <w:rFonts w:ascii="Century Gothic" w:hAnsi="Century Gothic"/>
          <w:i/>
        </w:rPr>
        <w:t>permite o garantiza la selección objetiva del contratista de acuerdo con los parámetros de</w:t>
      </w:r>
      <w:r w:rsidRPr="001C556F">
        <w:rPr>
          <w:rFonts w:ascii="Century Gothic" w:hAnsi="Century Gothic"/>
          <w:i/>
          <w:spacing w:val="1"/>
        </w:rPr>
        <w:t xml:space="preserve"> </w:t>
      </w:r>
      <w:r w:rsidRPr="001C556F">
        <w:rPr>
          <w:rFonts w:ascii="Century Gothic" w:hAnsi="Century Gothic"/>
          <w:i/>
        </w:rPr>
        <w:t>calificación correspondientes para cada tipo de procedimiento [y que] constituye la ley tanto del</w:t>
      </w:r>
      <w:r w:rsidRPr="001C556F">
        <w:rPr>
          <w:rFonts w:ascii="Century Gothic" w:hAnsi="Century Gothic"/>
          <w:i/>
          <w:spacing w:val="1"/>
        </w:rPr>
        <w:t xml:space="preserve"> </w:t>
      </w:r>
      <w:r w:rsidRPr="001C556F">
        <w:rPr>
          <w:rFonts w:ascii="Century Gothic" w:hAnsi="Century Gothic"/>
          <w:i/>
        </w:rPr>
        <w:t>procedimiento</w:t>
      </w:r>
      <w:r w:rsidRPr="001C556F">
        <w:rPr>
          <w:rFonts w:ascii="Century Gothic" w:hAnsi="Century Gothic"/>
          <w:i/>
          <w:spacing w:val="-7"/>
        </w:rPr>
        <w:t xml:space="preserve"> </w:t>
      </w:r>
      <w:r w:rsidRPr="001C556F">
        <w:rPr>
          <w:rFonts w:ascii="Century Gothic" w:hAnsi="Century Gothic"/>
          <w:i/>
        </w:rPr>
        <w:t>administrativo</w:t>
      </w:r>
      <w:r w:rsidRPr="001C556F">
        <w:rPr>
          <w:rFonts w:ascii="Century Gothic" w:hAnsi="Century Gothic"/>
          <w:i/>
          <w:spacing w:val="-6"/>
        </w:rPr>
        <w:t xml:space="preserve"> </w:t>
      </w:r>
      <w:r w:rsidRPr="001C556F">
        <w:rPr>
          <w:rFonts w:ascii="Century Gothic" w:hAnsi="Century Gothic"/>
          <w:i/>
        </w:rPr>
        <w:t>de</w:t>
      </w:r>
      <w:r w:rsidRPr="001C556F">
        <w:rPr>
          <w:rFonts w:ascii="Century Gothic" w:hAnsi="Century Gothic"/>
          <w:i/>
          <w:spacing w:val="-7"/>
        </w:rPr>
        <w:t xml:space="preserve"> </w:t>
      </w:r>
      <w:r w:rsidRPr="001C556F">
        <w:rPr>
          <w:rFonts w:ascii="Century Gothic" w:hAnsi="Century Gothic"/>
          <w:i/>
        </w:rPr>
        <w:t>selección</w:t>
      </w:r>
      <w:r w:rsidRPr="001C556F">
        <w:rPr>
          <w:rFonts w:ascii="Century Gothic" w:hAnsi="Century Gothic"/>
          <w:i/>
          <w:spacing w:val="-8"/>
        </w:rPr>
        <w:t xml:space="preserve"> </w:t>
      </w:r>
      <w:r w:rsidRPr="001C556F">
        <w:rPr>
          <w:rFonts w:ascii="Century Gothic" w:hAnsi="Century Gothic"/>
          <w:i/>
        </w:rPr>
        <w:t>del</w:t>
      </w:r>
      <w:r w:rsidRPr="001C556F">
        <w:rPr>
          <w:rFonts w:ascii="Century Gothic" w:hAnsi="Century Gothic"/>
          <w:i/>
          <w:spacing w:val="-7"/>
        </w:rPr>
        <w:t xml:space="preserve"> </w:t>
      </w:r>
      <w:r w:rsidRPr="001C556F">
        <w:rPr>
          <w:rFonts w:ascii="Century Gothic" w:hAnsi="Century Gothic"/>
          <w:i/>
        </w:rPr>
        <w:t>contratista,</w:t>
      </w:r>
      <w:r w:rsidRPr="001C556F">
        <w:rPr>
          <w:rFonts w:ascii="Century Gothic" w:hAnsi="Century Gothic"/>
          <w:i/>
          <w:spacing w:val="-7"/>
        </w:rPr>
        <w:t xml:space="preserve"> </w:t>
      </w:r>
      <w:r w:rsidRPr="001C556F">
        <w:rPr>
          <w:rFonts w:ascii="Century Gothic" w:hAnsi="Century Gothic"/>
          <w:i/>
        </w:rPr>
        <w:t>como</w:t>
      </w:r>
      <w:r w:rsidRPr="001C556F">
        <w:rPr>
          <w:rFonts w:ascii="Century Gothic" w:hAnsi="Century Gothic"/>
          <w:i/>
          <w:spacing w:val="-7"/>
        </w:rPr>
        <w:t xml:space="preserve"> </w:t>
      </w:r>
      <w:r w:rsidRPr="001C556F">
        <w:rPr>
          <w:rFonts w:ascii="Century Gothic" w:hAnsi="Century Gothic"/>
          <w:i/>
        </w:rPr>
        <w:t>del</w:t>
      </w:r>
      <w:r w:rsidRPr="001C556F">
        <w:rPr>
          <w:rFonts w:ascii="Century Gothic" w:hAnsi="Century Gothic"/>
          <w:i/>
          <w:spacing w:val="-8"/>
        </w:rPr>
        <w:t xml:space="preserve"> </w:t>
      </w:r>
      <w:r w:rsidRPr="001C556F">
        <w:rPr>
          <w:rFonts w:ascii="Century Gothic" w:hAnsi="Century Gothic"/>
          <w:i/>
        </w:rPr>
        <w:t>contrato</w:t>
      </w:r>
      <w:r w:rsidRPr="001C556F">
        <w:rPr>
          <w:rFonts w:ascii="Century Gothic" w:hAnsi="Century Gothic"/>
          <w:i/>
          <w:spacing w:val="-7"/>
        </w:rPr>
        <w:t xml:space="preserve"> </w:t>
      </w:r>
      <w:r w:rsidRPr="001C556F">
        <w:rPr>
          <w:rFonts w:ascii="Century Gothic" w:hAnsi="Century Gothic"/>
          <w:i/>
        </w:rPr>
        <w:t>a</w:t>
      </w:r>
      <w:r w:rsidRPr="001C556F">
        <w:rPr>
          <w:rFonts w:ascii="Century Gothic" w:hAnsi="Century Gothic"/>
          <w:i/>
          <w:spacing w:val="-14"/>
        </w:rPr>
        <w:t xml:space="preserve"> </w:t>
      </w:r>
      <w:r w:rsidRPr="001C556F">
        <w:rPr>
          <w:rFonts w:ascii="Century Gothic" w:hAnsi="Century Gothic"/>
          <w:i/>
        </w:rPr>
        <w:t>celebrar</w:t>
      </w:r>
      <w:r w:rsidR="00955AA7">
        <w:rPr>
          <w:rFonts w:ascii="Century Gothic" w:hAnsi="Century Gothic"/>
          <w:i/>
        </w:rPr>
        <w:t>”</w:t>
      </w:r>
      <w:r w:rsidRPr="001C556F">
        <w:rPr>
          <w:rStyle w:val="Refdenotaalpie"/>
          <w:rFonts w:ascii="Century Gothic" w:hAnsi="Century Gothic"/>
          <w:i/>
        </w:rPr>
        <w:footnoteReference w:id="36"/>
      </w:r>
      <w:r w:rsidRPr="001C556F">
        <w:rPr>
          <w:rFonts w:ascii="Century Gothic" w:hAnsi="Century Gothic"/>
          <w:i/>
        </w:rPr>
        <w:t>.</w:t>
      </w:r>
      <w:r w:rsidRPr="001C556F">
        <w:rPr>
          <w:rFonts w:ascii="Century Gothic" w:hAnsi="Century Gothic"/>
          <w:i/>
          <w:spacing w:val="-7"/>
        </w:rPr>
        <w:t xml:space="preserve"> </w:t>
      </w:r>
      <w:r w:rsidRPr="001C556F">
        <w:rPr>
          <w:rFonts w:ascii="Century Gothic" w:hAnsi="Century Gothic"/>
        </w:rPr>
        <w:t>A</w:t>
      </w:r>
      <w:r w:rsidRPr="001C556F">
        <w:rPr>
          <w:rFonts w:ascii="Century Gothic" w:hAnsi="Century Gothic"/>
          <w:spacing w:val="-7"/>
        </w:rPr>
        <w:t xml:space="preserve"> </w:t>
      </w:r>
      <w:r w:rsidRPr="001C556F">
        <w:rPr>
          <w:rFonts w:ascii="Century Gothic" w:hAnsi="Century Gothic"/>
        </w:rPr>
        <w:t>partir</w:t>
      </w:r>
      <w:r w:rsidRPr="001C556F">
        <w:rPr>
          <w:rFonts w:ascii="Century Gothic" w:hAnsi="Century Gothic"/>
          <w:spacing w:val="-59"/>
        </w:rPr>
        <w:t xml:space="preserve"> </w:t>
      </w:r>
      <w:r w:rsidRPr="001C556F">
        <w:rPr>
          <w:rFonts w:ascii="Century Gothic" w:hAnsi="Century Gothic"/>
        </w:rPr>
        <w:t>de tales características debe determinarse la equivalencia de un documento con un pliego de</w:t>
      </w:r>
      <w:r w:rsidRPr="001C556F">
        <w:rPr>
          <w:rFonts w:ascii="Century Gothic" w:hAnsi="Century Gothic"/>
          <w:spacing w:val="1"/>
        </w:rPr>
        <w:t xml:space="preserve"> </w:t>
      </w:r>
      <w:r w:rsidRPr="001C556F">
        <w:rPr>
          <w:rFonts w:ascii="Century Gothic" w:hAnsi="Century Gothic"/>
          <w:spacing w:val="-1"/>
        </w:rPr>
        <w:t>condiciones,</w:t>
      </w:r>
      <w:r w:rsidRPr="001C556F">
        <w:rPr>
          <w:rFonts w:ascii="Century Gothic" w:hAnsi="Century Gothic"/>
          <w:spacing w:val="-14"/>
        </w:rPr>
        <w:t xml:space="preserve"> </w:t>
      </w:r>
      <w:r w:rsidRPr="001C556F">
        <w:rPr>
          <w:rFonts w:ascii="Century Gothic" w:hAnsi="Century Gothic"/>
          <w:spacing w:val="-1"/>
        </w:rPr>
        <w:t>la</w:t>
      </w:r>
      <w:r w:rsidRPr="001C556F">
        <w:rPr>
          <w:rFonts w:ascii="Century Gothic" w:hAnsi="Century Gothic"/>
          <w:spacing w:val="-14"/>
        </w:rPr>
        <w:t xml:space="preserve"> </w:t>
      </w:r>
      <w:r w:rsidRPr="001C556F">
        <w:rPr>
          <w:rFonts w:ascii="Century Gothic" w:hAnsi="Century Gothic"/>
          <w:spacing w:val="-1"/>
        </w:rPr>
        <w:t>cual</w:t>
      </w:r>
      <w:r w:rsidRPr="001C556F">
        <w:rPr>
          <w:rFonts w:ascii="Century Gothic" w:hAnsi="Century Gothic"/>
          <w:spacing w:val="-14"/>
        </w:rPr>
        <w:t xml:space="preserve"> </w:t>
      </w:r>
      <w:r w:rsidRPr="001C556F">
        <w:rPr>
          <w:rFonts w:ascii="Century Gothic" w:hAnsi="Century Gothic"/>
          <w:spacing w:val="-1"/>
        </w:rPr>
        <w:t>se</w:t>
      </w:r>
      <w:r w:rsidRPr="001C556F">
        <w:rPr>
          <w:rFonts w:ascii="Century Gothic" w:hAnsi="Century Gothic"/>
          <w:spacing w:val="-14"/>
        </w:rPr>
        <w:t xml:space="preserve"> </w:t>
      </w:r>
      <w:r w:rsidRPr="001C556F">
        <w:rPr>
          <w:rFonts w:ascii="Century Gothic" w:hAnsi="Century Gothic"/>
          <w:spacing w:val="-1"/>
        </w:rPr>
        <w:t>puede</w:t>
      </w:r>
      <w:r w:rsidRPr="001C556F">
        <w:rPr>
          <w:rFonts w:ascii="Century Gothic" w:hAnsi="Century Gothic"/>
          <w:spacing w:val="-13"/>
        </w:rPr>
        <w:t xml:space="preserve"> </w:t>
      </w:r>
      <w:r w:rsidRPr="001C556F">
        <w:rPr>
          <w:rFonts w:ascii="Century Gothic" w:hAnsi="Century Gothic"/>
          <w:spacing w:val="-1"/>
        </w:rPr>
        <w:t>ejemplificar</w:t>
      </w:r>
      <w:r w:rsidRPr="001C556F">
        <w:rPr>
          <w:rFonts w:ascii="Century Gothic" w:hAnsi="Century Gothic"/>
          <w:spacing w:val="-13"/>
        </w:rPr>
        <w:t xml:space="preserve"> </w:t>
      </w:r>
      <w:r w:rsidRPr="001C556F">
        <w:rPr>
          <w:rFonts w:ascii="Century Gothic" w:hAnsi="Century Gothic"/>
          <w:spacing w:val="-1"/>
        </w:rPr>
        <w:t>claramente</w:t>
      </w:r>
      <w:r w:rsidRPr="001C556F">
        <w:rPr>
          <w:rFonts w:ascii="Century Gothic" w:hAnsi="Century Gothic"/>
          <w:spacing w:val="-14"/>
        </w:rPr>
        <w:t xml:space="preserve"> </w:t>
      </w:r>
      <w:r w:rsidRPr="001C556F">
        <w:rPr>
          <w:rFonts w:ascii="Century Gothic" w:hAnsi="Century Gothic"/>
        </w:rPr>
        <w:t>con</w:t>
      </w:r>
      <w:r w:rsidRPr="001C556F">
        <w:rPr>
          <w:rFonts w:ascii="Century Gothic" w:hAnsi="Century Gothic"/>
          <w:spacing w:val="-14"/>
        </w:rPr>
        <w:t xml:space="preserve"> </w:t>
      </w:r>
      <w:r w:rsidRPr="001C556F">
        <w:rPr>
          <w:rFonts w:ascii="Century Gothic" w:hAnsi="Century Gothic"/>
        </w:rPr>
        <w:t>la</w:t>
      </w:r>
      <w:r w:rsidRPr="001C556F">
        <w:rPr>
          <w:rFonts w:ascii="Century Gothic" w:hAnsi="Century Gothic"/>
          <w:spacing w:val="-14"/>
        </w:rPr>
        <w:t xml:space="preserve"> </w:t>
      </w:r>
      <w:r w:rsidRPr="001C556F">
        <w:rPr>
          <w:rFonts w:ascii="Century Gothic" w:hAnsi="Century Gothic"/>
        </w:rPr>
        <w:t>invitación</w:t>
      </w:r>
      <w:r w:rsidRPr="001C556F">
        <w:rPr>
          <w:rFonts w:ascii="Century Gothic" w:hAnsi="Century Gothic"/>
          <w:spacing w:val="-13"/>
        </w:rPr>
        <w:t xml:space="preserve"> </w:t>
      </w:r>
      <w:r w:rsidRPr="001C556F">
        <w:rPr>
          <w:rFonts w:ascii="Century Gothic" w:hAnsi="Century Gothic"/>
        </w:rPr>
        <w:t>a</w:t>
      </w:r>
      <w:r w:rsidRPr="001C556F">
        <w:rPr>
          <w:rFonts w:ascii="Century Gothic" w:hAnsi="Century Gothic"/>
          <w:spacing w:val="-14"/>
        </w:rPr>
        <w:t xml:space="preserve"> </w:t>
      </w:r>
      <w:r w:rsidRPr="001C556F">
        <w:rPr>
          <w:rFonts w:ascii="Century Gothic" w:hAnsi="Century Gothic"/>
        </w:rPr>
        <w:t>participar</w:t>
      </w:r>
      <w:r w:rsidRPr="001C556F">
        <w:rPr>
          <w:rFonts w:ascii="Century Gothic" w:hAnsi="Century Gothic"/>
          <w:spacing w:val="-13"/>
        </w:rPr>
        <w:t xml:space="preserve"> </w:t>
      </w:r>
      <w:r w:rsidRPr="001C556F">
        <w:rPr>
          <w:rFonts w:ascii="Century Gothic" w:hAnsi="Century Gothic"/>
        </w:rPr>
        <w:t>en</w:t>
      </w:r>
      <w:r w:rsidRPr="001C556F">
        <w:rPr>
          <w:rFonts w:ascii="Century Gothic" w:hAnsi="Century Gothic"/>
          <w:spacing w:val="-14"/>
        </w:rPr>
        <w:t xml:space="preserve"> </w:t>
      </w:r>
      <w:r w:rsidRPr="001C556F">
        <w:rPr>
          <w:rFonts w:ascii="Century Gothic" w:hAnsi="Century Gothic"/>
        </w:rPr>
        <w:t>los</w:t>
      </w:r>
      <w:r w:rsidRPr="001C556F">
        <w:rPr>
          <w:rFonts w:ascii="Century Gothic" w:hAnsi="Century Gothic"/>
          <w:spacing w:val="-13"/>
        </w:rPr>
        <w:t xml:space="preserve"> </w:t>
      </w:r>
      <w:r w:rsidRPr="001C556F">
        <w:rPr>
          <w:rFonts w:ascii="Century Gothic" w:hAnsi="Century Gothic"/>
        </w:rPr>
        <w:t>procesos de mínima cuantía</w:t>
      </w:r>
      <w:r w:rsidRPr="001C556F">
        <w:rPr>
          <w:rStyle w:val="Refdenotaalpie"/>
          <w:rFonts w:ascii="Century Gothic" w:hAnsi="Century Gothic"/>
        </w:rPr>
        <w:footnoteReference w:id="37"/>
      </w:r>
      <w:r w:rsidRPr="001C556F">
        <w:rPr>
          <w:rFonts w:ascii="Century Gothic" w:hAnsi="Century Gothic"/>
        </w:rPr>
        <w:t>, documento dentro del cual la entidad contratante debe fijar las reglas</w:t>
      </w:r>
      <w:r w:rsidRPr="001C556F">
        <w:rPr>
          <w:rFonts w:ascii="Century Gothic" w:hAnsi="Century Gothic"/>
          <w:spacing w:val="1"/>
        </w:rPr>
        <w:t xml:space="preserve"> </w:t>
      </w:r>
      <w:r w:rsidRPr="001C556F">
        <w:rPr>
          <w:rFonts w:ascii="Century Gothic" w:hAnsi="Century Gothic"/>
        </w:rPr>
        <w:t>aplicables</w:t>
      </w:r>
      <w:r w:rsidRPr="001C556F">
        <w:rPr>
          <w:rFonts w:ascii="Century Gothic" w:hAnsi="Century Gothic"/>
          <w:spacing w:val="-13"/>
        </w:rPr>
        <w:t xml:space="preserve"> </w:t>
      </w:r>
      <w:r w:rsidRPr="001C556F">
        <w:rPr>
          <w:rFonts w:ascii="Century Gothic" w:hAnsi="Century Gothic"/>
        </w:rPr>
        <w:t>al</w:t>
      </w:r>
      <w:r w:rsidRPr="001C556F">
        <w:rPr>
          <w:rFonts w:ascii="Century Gothic" w:hAnsi="Century Gothic"/>
          <w:spacing w:val="-13"/>
        </w:rPr>
        <w:t xml:space="preserve"> </w:t>
      </w:r>
      <w:r w:rsidRPr="001C556F">
        <w:rPr>
          <w:rFonts w:ascii="Century Gothic" w:hAnsi="Century Gothic"/>
        </w:rPr>
        <w:t>procedimiento</w:t>
      </w:r>
      <w:r w:rsidRPr="001C556F">
        <w:rPr>
          <w:rFonts w:ascii="Century Gothic" w:hAnsi="Century Gothic"/>
          <w:spacing w:val="-13"/>
        </w:rPr>
        <w:t xml:space="preserve"> </w:t>
      </w:r>
      <w:r w:rsidRPr="001C556F">
        <w:rPr>
          <w:rFonts w:ascii="Century Gothic" w:hAnsi="Century Gothic"/>
        </w:rPr>
        <w:t>de</w:t>
      </w:r>
      <w:r w:rsidRPr="001C556F">
        <w:rPr>
          <w:rFonts w:ascii="Century Gothic" w:hAnsi="Century Gothic"/>
          <w:spacing w:val="-13"/>
        </w:rPr>
        <w:t xml:space="preserve"> </w:t>
      </w:r>
      <w:r w:rsidRPr="001C556F">
        <w:rPr>
          <w:rFonts w:ascii="Century Gothic" w:hAnsi="Century Gothic"/>
        </w:rPr>
        <w:t>selección,</w:t>
      </w:r>
      <w:r w:rsidRPr="001C556F">
        <w:rPr>
          <w:rFonts w:ascii="Century Gothic" w:hAnsi="Century Gothic"/>
          <w:spacing w:val="-13"/>
        </w:rPr>
        <w:t xml:space="preserve"> </w:t>
      </w:r>
      <w:r w:rsidRPr="001C556F">
        <w:rPr>
          <w:rFonts w:ascii="Century Gothic" w:hAnsi="Century Gothic"/>
        </w:rPr>
        <w:t>cumpliendo</w:t>
      </w:r>
      <w:r w:rsidRPr="001C556F">
        <w:rPr>
          <w:rFonts w:ascii="Century Gothic" w:hAnsi="Century Gothic"/>
          <w:spacing w:val="-13"/>
        </w:rPr>
        <w:t xml:space="preserve"> </w:t>
      </w:r>
      <w:r w:rsidRPr="001C556F">
        <w:rPr>
          <w:rFonts w:ascii="Century Gothic" w:hAnsi="Century Gothic"/>
        </w:rPr>
        <w:t>con</w:t>
      </w:r>
      <w:r w:rsidRPr="001C556F">
        <w:rPr>
          <w:rFonts w:ascii="Century Gothic" w:hAnsi="Century Gothic"/>
          <w:spacing w:val="-13"/>
        </w:rPr>
        <w:t xml:space="preserve"> </w:t>
      </w:r>
      <w:r w:rsidRPr="001C556F">
        <w:rPr>
          <w:rFonts w:ascii="Century Gothic" w:hAnsi="Century Gothic"/>
        </w:rPr>
        <w:t>la</w:t>
      </w:r>
      <w:r w:rsidRPr="001C556F">
        <w:rPr>
          <w:rFonts w:ascii="Century Gothic" w:hAnsi="Century Gothic"/>
          <w:spacing w:val="-12"/>
        </w:rPr>
        <w:t xml:space="preserve"> </w:t>
      </w:r>
      <w:r w:rsidRPr="001C556F">
        <w:rPr>
          <w:rFonts w:ascii="Century Gothic" w:hAnsi="Century Gothic"/>
        </w:rPr>
        <w:t>función</w:t>
      </w:r>
      <w:r w:rsidRPr="001C556F">
        <w:rPr>
          <w:rFonts w:ascii="Century Gothic" w:hAnsi="Century Gothic"/>
          <w:spacing w:val="-12"/>
        </w:rPr>
        <w:t xml:space="preserve"> </w:t>
      </w:r>
      <w:r w:rsidRPr="001C556F">
        <w:rPr>
          <w:rFonts w:ascii="Century Gothic" w:hAnsi="Century Gothic"/>
        </w:rPr>
        <w:t>del</w:t>
      </w:r>
      <w:r w:rsidRPr="001C556F">
        <w:rPr>
          <w:rFonts w:ascii="Century Gothic" w:hAnsi="Century Gothic"/>
          <w:spacing w:val="-13"/>
        </w:rPr>
        <w:t xml:space="preserve"> </w:t>
      </w:r>
      <w:r w:rsidRPr="001C556F">
        <w:rPr>
          <w:rFonts w:ascii="Century Gothic" w:hAnsi="Century Gothic"/>
        </w:rPr>
        <w:t>pliego</w:t>
      </w:r>
      <w:r w:rsidRPr="001C556F">
        <w:rPr>
          <w:rFonts w:ascii="Century Gothic" w:hAnsi="Century Gothic"/>
          <w:spacing w:val="-13"/>
        </w:rPr>
        <w:t xml:space="preserve"> </w:t>
      </w:r>
      <w:r w:rsidRPr="001C556F">
        <w:rPr>
          <w:rFonts w:ascii="Century Gothic" w:hAnsi="Century Gothic"/>
        </w:rPr>
        <w:t>de</w:t>
      </w:r>
      <w:r w:rsidRPr="001C556F">
        <w:rPr>
          <w:rFonts w:ascii="Century Gothic" w:hAnsi="Century Gothic"/>
          <w:spacing w:val="-13"/>
        </w:rPr>
        <w:t xml:space="preserve"> </w:t>
      </w:r>
      <w:r w:rsidRPr="001C556F">
        <w:rPr>
          <w:rFonts w:ascii="Century Gothic" w:hAnsi="Century Gothic"/>
        </w:rPr>
        <w:t>condiciones.</w:t>
      </w:r>
      <w:r w:rsidRPr="001C556F">
        <w:rPr>
          <w:rFonts w:ascii="Century Gothic" w:hAnsi="Century Gothic"/>
          <w:spacing w:val="-13"/>
        </w:rPr>
        <w:t xml:space="preserve"> </w:t>
      </w:r>
      <w:r w:rsidRPr="001C556F">
        <w:rPr>
          <w:rFonts w:ascii="Century Gothic" w:hAnsi="Century Gothic"/>
        </w:rPr>
        <w:t>En</w:t>
      </w:r>
      <w:r w:rsidR="003F7A22">
        <w:rPr>
          <w:rFonts w:ascii="Century Gothic" w:hAnsi="Century Gothic"/>
        </w:rPr>
        <w:t xml:space="preserve"> </w:t>
      </w:r>
      <w:r w:rsidRPr="001C556F">
        <w:rPr>
          <w:rFonts w:ascii="Century Gothic" w:hAnsi="Century Gothic"/>
        </w:rPr>
        <w:t xml:space="preserve">tal sentido, es un documento </w:t>
      </w:r>
      <w:r w:rsidR="002748CA">
        <w:rPr>
          <w:rFonts w:ascii="Century Gothic" w:hAnsi="Century Gothic"/>
        </w:rPr>
        <w:t>“</w:t>
      </w:r>
      <w:r w:rsidRPr="001C556F">
        <w:rPr>
          <w:rFonts w:ascii="Century Gothic" w:hAnsi="Century Gothic"/>
        </w:rPr>
        <w:t>equivalente</w:t>
      </w:r>
      <w:r w:rsidR="00955AA7">
        <w:rPr>
          <w:rFonts w:ascii="Century Gothic" w:hAnsi="Century Gothic"/>
        </w:rPr>
        <w:t>”</w:t>
      </w:r>
      <w:r w:rsidRPr="001C556F">
        <w:rPr>
          <w:rFonts w:ascii="Century Gothic" w:hAnsi="Century Gothic"/>
        </w:rPr>
        <w:t xml:space="preserve"> del mismo en los términos del artículo 11 </w:t>
      </w:r>
      <w:r w:rsidRPr="001C556F">
        <w:rPr>
          <w:rFonts w:ascii="Century Gothic" w:hAnsi="Century Gothic"/>
          <w:i/>
        </w:rPr>
        <w:t>Ibídem,</w:t>
      </w:r>
      <w:r w:rsidRPr="001C556F">
        <w:rPr>
          <w:rFonts w:ascii="Century Gothic" w:hAnsi="Century Gothic"/>
          <w:i/>
          <w:spacing w:val="1"/>
        </w:rPr>
        <w:t xml:space="preserve"> </w:t>
      </w:r>
      <w:r w:rsidRPr="001C556F">
        <w:rPr>
          <w:rFonts w:ascii="Century Gothic" w:hAnsi="Century Gothic"/>
        </w:rPr>
        <w:t>dentro</w:t>
      </w:r>
      <w:r w:rsidRPr="001C556F">
        <w:rPr>
          <w:rFonts w:ascii="Century Gothic" w:hAnsi="Century Gothic"/>
          <w:spacing w:val="-3"/>
        </w:rPr>
        <w:t xml:space="preserve"> </w:t>
      </w:r>
      <w:r w:rsidRPr="001C556F">
        <w:rPr>
          <w:rFonts w:ascii="Century Gothic" w:hAnsi="Century Gothic"/>
        </w:rPr>
        <w:t>del</w:t>
      </w:r>
      <w:r w:rsidRPr="001C556F">
        <w:rPr>
          <w:rFonts w:ascii="Century Gothic" w:hAnsi="Century Gothic"/>
          <w:spacing w:val="-2"/>
        </w:rPr>
        <w:t xml:space="preserve"> </w:t>
      </w:r>
      <w:r w:rsidRPr="001C556F">
        <w:rPr>
          <w:rFonts w:ascii="Century Gothic" w:hAnsi="Century Gothic"/>
        </w:rPr>
        <w:t>cual</w:t>
      </w:r>
      <w:r w:rsidRPr="001C556F">
        <w:rPr>
          <w:rFonts w:ascii="Century Gothic" w:hAnsi="Century Gothic"/>
          <w:spacing w:val="-2"/>
        </w:rPr>
        <w:t xml:space="preserve"> </w:t>
      </w:r>
      <w:r w:rsidRPr="001C556F">
        <w:rPr>
          <w:rFonts w:ascii="Century Gothic" w:hAnsi="Century Gothic"/>
        </w:rPr>
        <w:t>es</w:t>
      </w:r>
      <w:r w:rsidRPr="001C556F">
        <w:rPr>
          <w:rFonts w:ascii="Century Gothic" w:hAnsi="Century Gothic"/>
          <w:spacing w:val="-2"/>
        </w:rPr>
        <w:t xml:space="preserve"> </w:t>
      </w:r>
      <w:r w:rsidRPr="001C556F">
        <w:rPr>
          <w:rFonts w:ascii="Century Gothic" w:hAnsi="Century Gothic"/>
        </w:rPr>
        <w:t>viable</w:t>
      </w:r>
      <w:r w:rsidRPr="001C556F">
        <w:rPr>
          <w:rFonts w:ascii="Century Gothic" w:hAnsi="Century Gothic"/>
          <w:spacing w:val="-3"/>
        </w:rPr>
        <w:t xml:space="preserve"> </w:t>
      </w:r>
      <w:r w:rsidRPr="001C556F">
        <w:rPr>
          <w:rFonts w:ascii="Century Gothic" w:hAnsi="Century Gothic"/>
        </w:rPr>
        <w:t>establecer</w:t>
      </w:r>
      <w:r w:rsidRPr="001C556F">
        <w:rPr>
          <w:rFonts w:ascii="Century Gothic" w:hAnsi="Century Gothic"/>
          <w:spacing w:val="-2"/>
        </w:rPr>
        <w:t xml:space="preserve"> </w:t>
      </w:r>
      <w:r w:rsidRPr="001C556F">
        <w:rPr>
          <w:rFonts w:ascii="Century Gothic" w:hAnsi="Century Gothic"/>
        </w:rPr>
        <w:t>el</w:t>
      </w:r>
      <w:r w:rsidRPr="001C556F">
        <w:rPr>
          <w:rFonts w:ascii="Century Gothic" w:hAnsi="Century Gothic"/>
          <w:spacing w:val="-2"/>
        </w:rPr>
        <w:t xml:space="preserve"> </w:t>
      </w:r>
      <w:r w:rsidRPr="001C556F">
        <w:rPr>
          <w:rFonts w:ascii="Century Gothic" w:hAnsi="Century Gothic"/>
        </w:rPr>
        <w:t>plazo</w:t>
      </w:r>
      <w:r w:rsidRPr="001C556F">
        <w:rPr>
          <w:rFonts w:ascii="Century Gothic" w:hAnsi="Century Gothic"/>
          <w:spacing w:val="-2"/>
        </w:rPr>
        <w:t xml:space="preserve"> </w:t>
      </w:r>
      <w:r w:rsidRPr="001C556F">
        <w:rPr>
          <w:rFonts w:ascii="Century Gothic" w:hAnsi="Century Gothic"/>
        </w:rPr>
        <w:t>para</w:t>
      </w:r>
      <w:r w:rsidRPr="001C556F">
        <w:rPr>
          <w:rFonts w:ascii="Century Gothic" w:hAnsi="Century Gothic"/>
          <w:spacing w:val="-2"/>
        </w:rPr>
        <w:t xml:space="preserve"> </w:t>
      </w:r>
      <w:r w:rsidRPr="001C556F">
        <w:rPr>
          <w:rFonts w:ascii="Century Gothic" w:hAnsi="Century Gothic"/>
        </w:rPr>
        <w:t>la</w:t>
      </w:r>
      <w:r w:rsidRPr="001C556F">
        <w:rPr>
          <w:rFonts w:ascii="Century Gothic" w:hAnsi="Century Gothic"/>
          <w:spacing w:val="-3"/>
        </w:rPr>
        <w:t xml:space="preserve"> </w:t>
      </w:r>
      <w:r w:rsidRPr="001C556F">
        <w:rPr>
          <w:rFonts w:ascii="Century Gothic" w:hAnsi="Century Gothic"/>
        </w:rPr>
        <w:t>liquidación</w:t>
      </w:r>
      <w:r w:rsidRPr="001C556F">
        <w:rPr>
          <w:rFonts w:ascii="Century Gothic" w:hAnsi="Century Gothic"/>
          <w:spacing w:val="-2"/>
        </w:rPr>
        <w:t xml:space="preserve"> </w:t>
      </w:r>
      <w:r w:rsidRPr="001C556F">
        <w:rPr>
          <w:rFonts w:ascii="Century Gothic" w:hAnsi="Century Gothic"/>
        </w:rPr>
        <w:t>de</w:t>
      </w:r>
      <w:r w:rsidRPr="001C556F">
        <w:rPr>
          <w:rFonts w:ascii="Century Gothic" w:hAnsi="Century Gothic"/>
          <w:spacing w:val="-2"/>
        </w:rPr>
        <w:t xml:space="preserve"> </w:t>
      </w:r>
      <w:r w:rsidRPr="001C556F">
        <w:rPr>
          <w:rFonts w:ascii="Century Gothic" w:hAnsi="Century Gothic"/>
        </w:rPr>
        <w:t>mutuo</w:t>
      </w:r>
      <w:r w:rsidRPr="001C556F">
        <w:rPr>
          <w:rFonts w:ascii="Century Gothic" w:hAnsi="Century Gothic"/>
          <w:spacing w:val="-2"/>
        </w:rPr>
        <w:t xml:space="preserve"> </w:t>
      </w:r>
      <w:r w:rsidRPr="001C556F">
        <w:rPr>
          <w:rFonts w:ascii="Century Gothic" w:hAnsi="Century Gothic"/>
        </w:rPr>
        <w:t>acuerdo.</w:t>
      </w:r>
    </w:p>
    <w:p w14:paraId="44F726AA" w14:textId="46A5DB70" w:rsidR="00E07F49" w:rsidRPr="001C556F" w:rsidRDefault="00E07F49" w:rsidP="00031148">
      <w:pPr>
        <w:pStyle w:val="Textoindependiente"/>
        <w:spacing w:before="120" w:line="276" w:lineRule="auto"/>
        <w:ind w:left="118" w:right="196" w:firstLine="590"/>
        <w:jc w:val="both"/>
        <w:rPr>
          <w:rFonts w:ascii="Century Gothic" w:hAnsi="Century Gothic"/>
        </w:rPr>
      </w:pPr>
      <w:r w:rsidRPr="001C556F">
        <w:rPr>
          <w:rFonts w:ascii="Century Gothic" w:hAnsi="Century Gothic"/>
        </w:rPr>
        <w:t>De otra parte, cuando el artículo 11 de la Ley 1150 de 2007 hace referencia al término</w:t>
      </w:r>
      <w:r w:rsidRPr="001C556F">
        <w:rPr>
          <w:rFonts w:ascii="Century Gothic" w:hAnsi="Century Gothic"/>
          <w:spacing w:val="1"/>
        </w:rPr>
        <w:t xml:space="preserve"> </w:t>
      </w:r>
      <w:r w:rsidRPr="001C556F">
        <w:rPr>
          <w:rFonts w:ascii="Century Gothic" w:hAnsi="Century Gothic"/>
        </w:rPr>
        <w:t xml:space="preserve">que </w:t>
      </w:r>
      <w:r w:rsidR="002748CA">
        <w:rPr>
          <w:rFonts w:ascii="Century Gothic" w:hAnsi="Century Gothic"/>
        </w:rPr>
        <w:t>“</w:t>
      </w:r>
      <w:r w:rsidRPr="001C556F">
        <w:rPr>
          <w:rFonts w:ascii="Century Gothic" w:hAnsi="Century Gothic"/>
          <w:i/>
        </w:rPr>
        <w:t>acuerden las partes</w:t>
      </w:r>
      <w:r w:rsidR="00955AA7">
        <w:rPr>
          <w:rFonts w:ascii="Century Gothic" w:hAnsi="Century Gothic"/>
        </w:rPr>
        <w:t>”</w:t>
      </w:r>
      <w:r w:rsidRPr="001C556F">
        <w:rPr>
          <w:rFonts w:ascii="Century Gothic" w:hAnsi="Century Gothic"/>
        </w:rPr>
        <w:t xml:space="preserve"> para efectos de la liquidación de mutuo acuerdo, claramente, está</w:t>
      </w:r>
      <w:r w:rsidRPr="001C556F">
        <w:rPr>
          <w:rFonts w:ascii="Century Gothic" w:hAnsi="Century Gothic"/>
          <w:spacing w:val="1"/>
        </w:rPr>
        <w:t xml:space="preserve"> </w:t>
      </w:r>
      <w:r w:rsidRPr="001C556F">
        <w:rPr>
          <w:rFonts w:ascii="Century Gothic" w:hAnsi="Century Gothic"/>
        </w:rPr>
        <w:t>habilitando a las partes para que, en ejercicio de la autonomía de la voluntad que les asiste,</w:t>
      </w:r>
      <w:r w:rsidRPr="001C556F">
        <w:rPr>
          <w:rFonts w:ascii="Century Gothic" w:hAnsi="Century Gothic"/>
          <w:spacing w:val="1"/>
        </w:rPr>
        <w:t xml:space="preserve"> </w:t>
      </w:r>
      <w:r w:rsidRPr="001C556F">
        <w:rPr>
          <w:rFonts w:ascii="Century Gothic" w:hAnsi="Century Gothic"/>
        </w:rPr>
        <w:t>prevean,</w:t>
      </w:r>
      <w:r w:rsidRPr="001C556F">
        <w:rPr>
          <w:rFonts w:ascii="Century Gothic" w:hAnsi="Century Gothic"/>
          <w:spacing w:val="-12"/>
        </w:rPr>
        <w:t xml:space="preserve"> </w:t>
      </w:r>
      <w:r w:rsidRPr="001C556F">
        <w:rPr>
          <w:rFonts w:ascii="Century Gothic" w:hAnsi="Century Gothic"/>
        </w:rPr>
        <w:t>de</w:t>
      </w:r>
      <w:r w:rsidRPr="001C556F">
        <w:rPr>
          <w:rFonts w:ascii="Century Gothic" w:hAnsi="Century Gothic"/>
          <w:spacing w:val="-13"/>
        </w:rPr>
        <w:t xml:space="preserve"> </w:t>
      </w:r>
      <w:r w:rsidRPr="001C556F">
        <w:rPr>
          <w:rFonts w:ascii="Century Gothic" w:hAnsi="Century Gothic"/>
        </w:rPr>
        <w:t>común</w:t>
      </w:r>
      <w:r w:rsidRPr="001C556F">
        <w:rPr>
          <w:rFonts w:ascii="Century Gothic" w:hAnsi="Century Gothic"/>
          <w:spacing w:val="-13"/>
        </w:rPr>
        <w:t xml:space="preserve"> </w:t>
      </w:r>
      <w:r w:rsidRPr="001C556F">
        <w:rPr>
          <w:rFonts w:ascii="Century Gothic" w:hAnsi="Century Gothic"/>
        </w:rPr>
        <w:t>acuerdo,</w:t>
      </w:r>
      <w:r w:rsidRPr="001C556F">
        <w:rPr>
          <w:rFonts w:ascii="Century Gothic" w:hAnsi="Century Gothic"/>
          <w:spacing w:val="-12"/>
        </w:rPr>
        <w:t xml:space="preserve"> </w:t>
      </w:r>
      <w:r w:rsidRPr="001C556F">
        <w:rPr>
          <w:rFonts w:ascii="Century Gothic" w:hAnsi="Century Gothic"/>
        </w:rPr>
        <w:t>un</w:t>
      </w:r>
      <w:r w:rsidRPr="001C556F">
        <w:rPr>
          <w:rFonts w:ascii="Century Gothic" w:hAnsi="Century Gothic"/>
          <w:spacing w:val="-12"/>
        </w:rPr>
        <w:t xml:space="preserve"> </w:t>
      </w:r>
      <w:r w:rsidRPr="001C556F">
        <w:rPr>
          <w:rFonts w:ascii="Century Gothic" w:hAnsi="Century Gothic"/>
        </w:rPr>
        <w:t>plazo</w:t>
      </w:r>
      <w:r w:rsidRPr="001C556F">
        <w:rPr>
          <w:rFonts w:ascii="Century Gothic" w:hAnsi="Century Gothic"/>
          <w:spacing w:val="-13"/>
        </w:rPr>
        <w:t xml:space="preserve"> </w:t>
      </w:r>
      <w:r w:rsidRPr="001C556F">
        <w:rPr>
          <w:rFonts w:ascii="Century Gothic" w:hAnsi="Century Gothic"/>
        </w:rPr>
        <w:t>para</w:t>
      </w:r>
      <w:r w:rsidRPr="001C556F">
        <w:rPr>
          <w:rFonts w:ascii="Century Gothic" w:hAnsi="Century Gothic"/>
          <w:spacing w:val="-13"/>
        </w:rPr>
        <w:t xml:space="preserve"> </w:t>
      </w:r>
      <w:r w:rsidRPr="001C556F">
        <w:rPr>
          <w:rFonts w:ascii="Century Gothic" w:hAnsi="Century Gothic"/>
        </w:rPr>
        <w:t>la</w:t>
      </w:r>
      <w:r w:rsidRPr="001C556F">
        <w:rPr>
          <w:rFonts w:ascii="Century Gothic" w:hAnsi="Century Gothic"/>
          <w:spacing w:val="-13"/>
        </w:rPr>
        <w:t xml:space="preserve"> </w:t>
      </w:r>
      <w:r w:rsidRPr="001C556F">
        <w:rPr>
          <w:rFonts w:ascii="Century Gothic" w:hAnsi="Century Gothic"/>
        </w:rPr>
        <w:t>liquidación</w:t>
      </w:r>
      <w:r w:rsidRPr="001C556F">
        <w:rPr>
          <w:rFonts w:ascii="Century Gothic" w:hAnsi="Century Gothic"/>
          <w:spacing w:val="-12"/>
        </w:rPr>
        <w:t xml:space="preserve"> </w:t>
      </w:r>
      <w:r w:rsidRPr="001C556F">
        <w:rPr>
          <w:rFonts w:ascii="Century Gothic" w:hAnsi="Century Gothic"/>
        </w:rPr>
        <w:t>bilateral,</w:t>
      </w:r>
      <w:r w:rsidRPr="001C556F">
        <w:rPr>
          <w:rFonts w:ascii="Century Gothic" w:hAnsi="Century Gothic"/>
          <w:spacing w:val="-11"/>
        </w:rPr>
        <w:t xml:space="preserve"> </w:t>
      </w:r>
      <w:r w:rsidRPr="001C556F">
        <w:rPr>
          <w:rFonts w:ascii="Century Gothic" w:hAnsi="Century Gothic"/>
        </w:rPr>
        <w:t>el</w:t>
      </w:r>
      <w:r w:rsidRPr="001C556F">
        <w:rPr>
          <w:rFonts w:ascii="Century Gothic" w:hAnsi="Century Gothic"/>
          <w:spacing w:val="-13"/>
        </w:rPr>
        <w:t xml:space="preserve"> </w:t>
      </w:r>
      <w:r w:rsidRPr="001C556F">
        <w:rPr>
          <w:rFonts w:ascii="Century Gothic" w:hAnsi="Century Gothic"/>
        </w:rPr>
        <w:t>cual,</w:t>
      </w:r>
      <w:r w:rsidRPr="001C556F">
        <w:rPr>
          <w:rFonts w:ascii="Century Gothic" w:hAnsi="Century Gothic"/>
          <w:spacing w:val="-13"/>
        </w:rPr>
        <w:t xml:space="preserve"> </w:t>
      </w:r>
      <w:r w:rsidRPr="001C556F">
        <w:rPr>
          <w:rFonts w:ascii="Century Gothic" w:hAnsi="Century Gothic"/>
        </w:rPr>
        <w:t>en</w:t>
      </w:r>
      <w:r w:rsidRPr="001C556F">
        <w:rPr>
          <w:rFonts w:ascii="Century Gothic" w:hAnsi="Century Gothic"/>
          <w:spacing w:val="-13"/>
        </w:rPr>
        <w:t xml:space="preserve"> </w:t>
      </w:r>
      <w:r w:rsidRPr="001C556F">
        <w:rPr>
          <w:rFonts w:ascii="Century Gothic" w:hAnsi="Century Gothic"/>
        </w:rPr>
        <w:t>principio,</w:t>
      </w:r>
      <w:r w:rsidRPr="001C556F">
        <w:rPr>
          <w:rFonts w:ascii="Century Gothic" w:hAnsi="Century Gothic"/>
          <w:spacing w:val="-12"/>
        </w:rPr>
        <w:t xml:space="preserve"> </w:t>
      </w:r>
      <w:r w:rsidRPr="001C556F">
        <w:rPr>
          <w:rFonts w:ascii="Century Gothic" w:hAnsi="Century Gothic"/>
        </w:rPr>
        <w:t>debe</w:t>
      </w:r>
      <w:r w:rsidRPr="001C556F">
        <w:rPr>
          <w:rFonts w:ascii="Century Gothic" w:hAnsi="Century Gothic"/>
          <w:spacing w:val="-12"/>
        </w:rPr>
        <w:t xml:space="preserve"> </w:t>
      </w:r>
      <w:r w:rsidRPr="001C556F">
        <w:rPr>
          <w:rFonts w:ascii="Century Gothic" w:hAnsi="Century Gothic"/>
        </w:rPr>
        <w:t>estar</w:t>
      </w:r>
      <w:r w:rsidRPr="001C556F">
        <w:rPr>
          <w:rFonts w:ascii="Century Gothic" w:hAnsi="Century Gothic"/>
          <w:spacing w:val="1"/>
        </w:rPr>
        <w:t xml:space="preserve"> </w:t>
      </w:r>
      <w:r w:rsidRPr="001C556F">
        <w:rPr>
          <w:rFonts w:ascii="Century Gothic" w:hAnsi="Century Gothic"/>
        </w:rPr>
        <w:t>recogido</w:t>
      </w:r>
      <w:r w:rsidRPr="001C556F">
        <w:rPr>
          <w:rFonts w:ascii="Century Gothic" w:hAnsi="Century Gothic"/>
          <w:spacing w:val="-9"/>
        </w:rPr>
        <w:t xml:space="preserve"> </w:t>
      </w:r>
      <w:r w:rsidRPr="001C556F">
        <w:rPr>
          <w:rFonts w:ascii="Century Gothic" w:hAnsi="Century Gothic"/>
        </w:rPr>
        <w:t>en</w:t>
      </w:r>
      <w:r w:rsidRPr="001C556F">
        <w:rPr>
          <w:rFonts w:ascii="Century Gothic" w:hAnsi="Century Gothic"/>
          <w:spacing w:val="-8"/>
        </w:rPr>
        <w:t xml:space="preserve"> </w:t>
      </w:r>
      <w:r w:rsidRPr="001C556F">
        <w:rPr>
          <w:rFonts w:ascii="Century Gothic" w:hAnsi="Century Gothic"/>
        </w:rPr>
        <w:t>el</w:t>
      </w:r>
      <w:r w:rsidRPr="001C556F">
        <w:rPr>
          <w:rFonts w:ascii="Century Gothic" w:hAnsi="Century Gothic"/>
          <w:spacing w:val="-9"/>
        </w:rPr>
        <w:t xml:space="preserve"> </w:t>
      </w:r>
      <w:r w:rsidRPr="001C556F">
        <w:rPr>
          <w:rFonts w:ascii="Century Gothic" w:hAnsi="Century Gothic"/>
        </w:rPr>
        <w:t>contrato,</w:t>
      </w:r>
      <w:r w:rsidRPr="001C556F">
        <w:rPr>
          <w:rFonts w:ascii="Century Gothic" w:hAnsi="Century Gothic"/>
          <w:spacing w:val="-8"/>
        </w:rPr>
        <w:t xml:space="preserve"> </w:t>
      </w:r>
      <w:r w:rsidRPr="001C556F">
        <w:rPr>
          <w:rFonts w:ascii="Century Gothic" w:hAnsi="Century Gothic"/>
        </w:rPr>
        <w:t>al</w:t>
      </w:r>
      <w:r w:rsidRPr="001C556F">
        <w:rPr>
          <w:rFonts w:ascii="Century Gothic" w:hAnsi="Century Gothic"/>
          <w:spacing w:val="-9"/>
        </w:rPr>
        <w:t xml:space="preserve"> </w:t>
      </w:r>
      <w:r w:rsidRPr="001C556F">
        <w:rPr>
          <w:rFonts w:ascii="Century Gothic" w:hAnsi="Century Gothic"/>
        </w:rPr>
        <w:t>ser</w:t>
      </w:r>
      <w:r w:rsidRPr="001C556F">
        <w:rPr>
          <w:rFonts w:ascii="Century Gothic" w:hAnsi="Century Gothic"/>
          <w:spacing w:val="-8"/>
        </w:rPr>
        <w:t xml:space="preserve"> </w:t>
      </w:r>
      <w:r w:rsidRPr="001C556F">
        <w:rPr>
          <w:rFonts w:ascii="Century Gothic" w:hAnsi="Century Gothic"/>
        </w:rPr>
        <w:t>este</w:t>
      </w:r>
      <w:r w:rsidRPr="001C556F">
        <w:rPr>
          <w:rFonts w:ascii="Century Gothic" w:hAnsi="Century Gothic"/>
          <w:spacing w:val="-8"/>
        </w:rPr>
        <w:t xml:space="preserve"> </w:t>
      </w:r>
      <w:r w:rsidRPr="001C556F">
        <w:rPr>
          <w:rFonts w:ascii="Century Gothic" w:hAnsi="Century Gothic"/>
        </w:rPr>
        <w:t>el</w:t>
      </w:r>
      <w:r w:rsidRPr="001C556F">
        <w:rPr>
          <w:rFonts w:ascii="Century Gothic" w:hAnsi="Century Gothic"/>
          <w:spacing w:val="-9"/>
        </w:rPr>
        <w:t xml:space="preserve"> </w:t>
      </w:r>
      <w:r w:rsidRPr="001C556F">
        <w:rPr>
          <w:rFonts w:ascii="Century Gothic" w:hAnsi="Century Gothic"/>
        </w:rPr>
        <w:t>acto</w:t>
      </w:r>
      <w:r w:rsidRPr="001C556F">
        <w:rPr>
          <w:rFonts w:ascii="Century Gothic" w:hAnsi="Century Gothic"/>
          <w:spacing w:val="-8"/>
        </w:rPr>
        <w:t xml:space="preserve"> </w:t>
      </w:r>
      <w:r w:rsidRPr="001C556F">
        <w:rPr>
          <w:rFonts w:ascii="Century Gothic" w:hAnsi="Century Gothic"/>
        </w:rPr>
        <w:t>jurídico</w:t>
      </w:r>
      <w:r w:rsidRPr="001C556F">
        <w:rPr>
          <w:rFonts w:ascii="Century Gothic" w:hAnsi="Century Gothic"/>
          <w:spacing w:val="-9"/>
        </w:rPr>
        <w:t xml:space="preserve"> </w:t>
      </w:r>
      <w:r w:rsidRPr="001C556F">
        <w:rPr>
          <w:rFonts w:ascii="Century Gothic" w:hAnsi="Century Gothic"/>
        </w:rPr>
        <w:t>bilateral</w:t>
      </w:r>
      <w:r w:rsidRPr="001C556F">
        <w:rPr>
          <w:rFonts w:ascii="Century Gothic" w:hAnsi="Century Gothic"/>
          <w:spacing w:val="-8"/>
        </w:rPr>
        <w:t xml:space="preserve"> </w:t>
      </w:r>
      <w:r w:rsidRPr="001C556F">
        <w:rPr>
          <w:rFonts w:ascii="Century Gothic" w:hAnsi="Century Gothic"/>
        </w:rPr>
        <w:t>en</w:t>
      </w:r>
      <w:r w:rsidRPr="001C556F">
        <w:rPr>
          <w:rFonts w:ascii="Century Gothic" w:hAnsi="Century Gothic"/>
          <w:spacing w:val="-8"/>
        </w:rPr>
        <w:t xml:space="preserve"> </w:t>
      </w:r>
      <w:r w:rsidRPr="001C556F">
        <w:rPr>
          <w:rFonts w:ascii="Century Gothic" w:hAnsi="Century Gothic"/>
        </w:rPr>
        <w:t>el</w:t>
      </w:r>
      <w:r w:rsidRPr="001C556F">
        <w:rPr>
          <w:rFonts w:ascii="Century Gothic" w:hAnsi="Century Gothic"/>
          <w:spacing w:val="-9"/>
        </w:rPr>
        <w:t xml:space="preserve"> </w:t>
      </w:r>
      <w:r w:rsidRPr="001C556F">
        <w:rPr>
          <w:rFonts w:ascii="Century Gothic" w:hAnsi="Century Gothic"/>
        </w:rPr>
        <w:t>que</w:t>
      </w:r>
      <w:r w:rsidRPr="001C556F">
        <w:rPr>
          <w:rFonts w:ascii="Century Gothic" w:hAnsi="Century Gothic"/>
          <w:spacing w:val="-8"/>
        </w:rPr>
        <w:t xml:space="preserve"> </w:t>
      </w:r>
      <w:r w:rsidRPr="001C556F">
        <w:rPr>
          <w:rFonts w:ascii="Century Gothic" w:hAnsi="Century Gothic"/>
        </w:rPr>
        <w:t>se</w:t>
      </w:r>
      <w:r w:rsidRPr="001C556F">
        <w:rPr>
          <w:rFonts w:ascii="Century Gothic" w:hAnsi="Century Gothic"/>
          <w:spacing w:val="-9"/>
        </w:rPr>
        <w:t xml:space="preserve"> </w:t>
      </w:r>
      <w:r w:rsidRPr="001C556F">
        <w:rPr>
          <w:rFonts w:ascii="Century Gothic" w:hAnsi="Century Gothic"/>
        </w:rPr>
        <w:t>consigna</w:t>
      </w:r>
      <w:r w:rsidRPr="001C556F">
        <w:rPr>
          <w:rFonts w:ascii="Century Gothic" w:hAnsi="Century Gothic"/>
          <w:spacing w:val="-8"/>
        </w:rPr>
        <w:t xml:space="preserve"> </w:t>
      </w:r>
      <w:r w:rsidRPr="001C556F">
        <w:rPr>
          <w:rFonts w:ascii="Century Gothic" w:hAnsi="Century Gothic"/>
        </w:rPr>
        <w:t>originalmente</w:t>
      </w:r>
      <w:r w:rsidRPr="001C556F">
        <w:rPr>
          <w:rFonts w:ascii="Century Gothic" w:hAnsi="Century Gothic"/>
          <w:spacing w:val="-8"/>
        </w:rPr>
        <w:t xml:space="preserve"> </w:t>
      </w:r>
      <w:r w:rsidRPr="001C556F">
        <w:rPr>
          <w:rFonts w:ascii="Century Gothic" w:hAnsi="Century Gothic"/>
        </w:rPr>
        <w:t>la</w:t>
      </w:r>
      <w:r w:rsidRPr="001C556F">
        <w:rPr>
          <w:rFonts w:ascii="Century Gothic" w:hAnsi="Century Gothic"/>
          <w:spacing w:val="-59"/>
        </w:rPr>
        <w:t xml:space="preserve"> </w:t>
      </w:r>
      <w:r w:rsidR="003252E7" w:rsidRPr="76EB022F">
        <w:rPr>
          <w:rFonts w:ascii="Century Gothic" w:hAnsi="Century Gothic"/>
        </w:rPr>
        <w:t xml:space="preserve">            </w:t>
      </w:r>
      <w:r w:rsidRPr="001C556F">
        <w:rPr>
          <w:rFonts w:ascii="Century Gothic" w:hAnsi="Century Gothic"/>
          <w:spacing w:val="-1"/>
        </w:rPr>
        <w:t>voluntad</w:t>
      </w:r>
      <w:r w:rsidRPr="001C556F">
        <w:rPr>
          <w:rFonts w:ascii="Century Gothic" w:hAnsi="Century Gothic"/>
          <w:spacing w:val="-15"/>
        </w:rPr>
        <w:t xml:space="preserve"> </w:t>
      </w:r>
      <w:r w:rsidRPr="001C556F">
        <w:rPr>
          <w:rFonts w:ascii="Century Gothic" w:hAnsi="Century Gothic"/>
          <w:spacing w:val="-1"/>
        </w:rPr>
        <w:t>de</w:t>
      </w:r>
      <w:r w:rsidRPr="001C556F">
        <w:rPr>
          <w:rFonts w:ascii="Century Gothic" w:hAnsi="Century Gothic"/>
          <w:spacing w:val="-15"/>
        </w:rPr>
        <w:t xml:space="preserve"> </w:t>
      </w:r>
      <w:r w:rsidRPr="001C556F">
        <w:rPr>
          <w:rFonts w:ascii="Century Gothic" w:hAnsi="Century Gothic"/>
          <w:spacing w:val="-1"/>
        </w:rPr>
        <w:t>las</w:t>
      </w:r>
      <w:r w:rsidRPr="001C556F">
        <w:rPr>
          <w:rFonts w:ascii="Century Gothic" w:hAnsi="Century Gothic"/>
          <w:spacing w:val="-15"/>
        </w:rPr>
        <w:t xml:space="preserve"> </w:t>
      </w:r>
      <w:r w:rsidRPr="001C556F">
        <w:rPr>
          <w:rFonts w:ascii="Century Gothic" w:hAnsi="Century Gothic"/>
          <w:spacing w:val="-1"/>
        </w:rPr>
        <w:t>partes.</w:t>
      </w:r>
      <w:r w:rsidRPr="001C556F">
        <w:rPr>
          <w:rFonts w:ascii="Century Gothic" w:hAnsi="Century Gothic"/>
          <w:spacing w:val="-15"/>
        </w:rPr>
        <w:t xml:space="preserve"> </w:t>
      </w:r>
      <w:r w:rsidRPr="001C556F">
        <w:rPr>
          <w:rFonts w:ascii="Century Gothic" w:hAnsi="Century Gothic"/>
          <w:spacing w:val="-1"/>
        </w:rPr>
        <w:t>Sin</w:t>
      </w:r>
      <w:r w:rsidRPr="001C556F">
        <w:rPr>
          <w:rFonts w:ascii="Century Gothic" w:hAnsi="Century Gothic"/>
          <w:spacing w:val="-15"/>
        </w:rPr>
        <w:t xml:space="preserve"> </w:t>
      </w:r>
      <w:r w:rsidRPr="001C556F">
        <w:rPr>
          <w:rFonts w:ascii="Century Gothic" w:hAnsi="Century Gothic"/>
          <w:spacing w:val="-1"/>
        </w:rPr>
        <w:t>embargo,</w:t>
      </w:r>
      <w:r w:rsidRPr="001C556F">
        <w:rPr>
          <w:rFonts w:ascii="Century Gothic" w:hAnsi="Century Gothic"/>
          <w:spacing w:val="-14"/>
        </w:rPr>
        <w:t xml:space="preserve"> </w:t>
      </w:r>
      <w:r w:rsidRPr="001C556F">
        <w:rPr>
          <w:rFonts w:ascii="Century Gothic" w:hAnsi="Century Gothic"/>
          <w:spacing w:val="-1"/>
        </w:rPr>
        <w:t>cabe</w:t>
      </w:r>
      <w:r w:rsidRPr="001C556F">
        <w:rPr>
          <w:rFonts w:ascii="Century Gothic" w:hAnsi="Century Gothic"/>
          <w:spacing w:val="-15"/>
        </w:rPr>
        <w:t xml:space="preserve"> </w:t>
      </w:r>
      <w:r w:rsidRPr="001C556F">
        <w:rPr>
          <w:rFonts w:ascii="Century Gothic" w:hAnsi="Century Gothic"/>
          <w:spacing w:val="-1"/>
        </w:rPr>
        <w:t>la</w:t>
      </w:r>
      <w:r w:rsidRPr="001C556F">
        <w:rPr>
          <w:rFonts w:ascii="Century Gothic" w:hAnsi="Century Gothic"/>
          <w:spacing w:val="-15"/>
        </w:rPr>
        <w:t xml:space="preserve"> </w:t>
      </w:r>
      <w:r w:rsidRPr="001C556F">
        <w:rPr>
          <w:rFonts w:ascii="Century Gothic" w:hAnsi="Century Gothic"/>
          <w:spacing w:val="-1"/>
        </w:rPr>
        <w:t>posibilidad</w:t>
      </w:r>
      <w:r w:rsidRPr="001C556F">
        <w:rPr>
          <w:rFonts w:ascii="Century Gothic" w:hAnsi="Century Gothic"/>
          <w:spacing w:val="-15"/>
        </w:rPr>
        <w:t xml:space="preserve"> </w:t>
      </w:r>
      <w:r w:rsidRPr="001C556F">
        <w:rPr>
          <w:rFonts w:ascii="Century Gothic" w:hAnsi="Century Gothic"/>
        </w:rPr>
        <w:t>de</w:t>
      </w:r>
      <w:r w:rsidRPr="001C556F">
        <w:rPr>
          <w:rFonts w:ascii="Century Gothic" w:hAnsi="Century Gothic"/>
          <w:spacing w:val="-15"/>
        </w:rPr>
        <w:t xml:space="preserve"> </w:t>
      </w:r>
      <w:r w:rsidRPr="001C556F">
        <w:rPr>
          <w:rFonts w:ascii="Century Gothic" w:hAnsi="Century Gothic"/>
        </w:rPr>
        <w:t>que</w:t>
      </w:r>
      <w:r w:rsidRPr="001C556F">
        <w:rPr>
          <w:rFonts w:ascii="Century Gothic" w:hAnsi="Century Gothic"/>
          <w:spacing w:val="-14"/>
        </w:rPr>
        <w:t xml:space="preserve"> </w:t>
      </w:r>
      <w:r w:rsidRPr="001C556F">
        <w:rPr>
          <w:rFonts w:ascii="Century Gothic" w:hAnsi="Century Gothic"/>
        </w:rPr>
        <w:t>en</w:t>
      </w:r>
      <w:r w:rsidRPr="001C556F">
        <w:rPr>
          <w:rFonts w:ascii="Century Gothic" w:hAnsi="Century Gothic"/>
          <w:spacing w:val="-15"/>
        </w:rPr>
        <w:t xml:space="preserve"> </w:t>
      </w:r>
      <w:r w:rsidRPr="001C556F">
        <w:rPr>
          <w:rFonts w:ascii="Century Gothic" w:hAnsi="Century Gothic"/>
        </w:rPr>
        <w:t>el</w:t>
      </w:r>
      <w:r w:rsidRPr="001C556F">
        <w:rPr>
          <w:rFonts w:ascii="Century Gothic" w:hAnsi="Century Gothic"/>
          <w:spacing w:val="-15"/>
        </w:rPr>
        <w:t xml:space="preserve"> </w:t>
      </w:r>
      <w:r w:rsidRPr="001C556F">
        <w:rPr>
          <w:rFonts w:ascii="Century Gothic" w:hAnsi="Century Gothic"/>
        </w:rPr>
        <w:t>contrato</w:t>
      </w:r>
      <w:r w:rsidRPr="001C556F">
        <w:rPr>
          <w:rFonts w:ascii="Century Gothic" w:hAnsi="Century Gothic"/>
          <w:spacing w:val="-15"/>
        </w:rPr>
        <w:t xml:space="preserve"> </w:t>
      </w:r>
      <w:r w:rsidRPr="001C556F">
        <w:rPr>
          <w:rFonts w:ascii="Century Gothic" w:hAnsi="Century Gothic"/>
        </w:rPr>
        <w:t>inicialmente</w:t>
      </w:r>
      <w:r w:rsidRPr="001C556F">
        <w:rPr>
          <w:rFonts w:ascii="Century Gothic" w:hAnsi="Century Gothic"/>
          <w:spacing w:val="-15"/>
        </w:rPr>
        <w:t xml:space="preserve"> </w:t>
      </w:r>
      <w:r w:rsidRPr="001C556F">
        <w:rPr>
          <w:rFonts w:ascii="Century Gothic" w:hAnsi="Century Gothic"/>
        </w:rPr>
        <w:t>suscrito</w:t>
      </w:r>
      <w:r w:rsidR="00FE609E">
        <w:rPr>
          <w:rFonts w:ascii="Century Gothic" w:hAnsi="Century Gothic"/>
        </w:rPr>
        <w:t xml:space="preserve"> </w:t>
      </w:r>
      <w:r w:rsidRPr="001C556F">
        <w:rPr>
          <w:rFonts w:ascii="Century Gothic" w:hAnsi="Century Gothic"/>
        </w:rPr>
        <w:t>no se haya previsto un acuerdo para la liquidación bilateral. Este hecho no impide que, en el</w:t>
      </w:r>
      <w:r w:rsidRPr="001C556F">
        <w:rPr>
          <w:rFonts w:ascii="Century Gothic" w:hAnsi="Century Gothic"/>
          <w:spacing w:val="1"/>
        </w:rPr>
        <w:t xml:space="preserve"> </w:t>
      </w:r>
      <w:r w:rsidRPr="001C556F">
        <w:rPr>
          <w:rFonts w:ascii="Century Gothic" w:hAnsi="Century Gothic"/>
        </w:rPr>
        <w:t>marco de la ejecución del contrato, las partes acuerden fijar el referido plazo; acuerdo que, en</w:t>
      </w:r>
      <w:r w:rsidRPr="001C556F">
        <w:rPr>
          <w:rFonts w:ascii="Century Gothic" w:hAnsi="Century Gothic"/>
          <w:spacing w:val="1"/>
        </w:rPr>
        <w:t xml:space="preserve"> </w:t>
      </w:r>
      <w:r w:rsidRPr="001C556F">
        <w:rPr>
          <w:rFonts w:ascii="Century Gothic" w:hAnsi="Century Gothic"/>
        </w:rPr>
        <w:t>tanto significa una alteración de las reglas que orientan la relación contractual, entraña una</w:t>
      </w:r>
      <w:r w:rsidRPr="001C556F">
        <w:rPr>
          <w:rFonts w:ascii="Century Gothic" w:hAnsi="Century Gothic"/>
          <w:spacing w:val="1"/>
        </w:rPr>
        <w:t xml:space="preserve"> </w:t>
      </w:r>
      <w:r w:rsidRPr="001C556F">
        <w:rPr>
          <w:rFonts w:ascii="Century Gothic" w:hAnsi="Century Gothic"/>
          <w:spacing w:val="-1"/>
        </w:rPr>
        <w:t>modificación</w:t>
      </w:r>
      <w:r w:rsidRPr="001C556F">
        <w:rPr>
          <w:rFonts w:ascii="Century Gothic" w:hAnsi="Century Gothic"/>
          <w:spacing w:val="-15"/>
        </w:rPr>
        <w:t xml:space="preserve"> </w:t>
      </w:r>
      <w:r w:rsidRPr="001C556F">
        <w:rPr>
          <w:rFonts w:ascii="Century Gothic" w:hAnsi="Century Gothic"/>
          <w:spacing w:val="-1"/>
        </w:rPr>
        <w:t>del</w:t>
      </w:r>
      <w:r w:rsidRPr="001C556F">
        <w:rPr>
          <w:rFonts w:ascii="Century Gothic" w:hAnsi="Century Gothic"/>
          <w:spacing w:val="-15"/>
        </w:rPr>
        <w:t xml:space="preserve"> </w:t>
      </w:r>
      <w:r w:rsidRPr="001C556F">
        <w:rPr>
          <w:rFonts w:ascii="Century Gothic" w:hAnsi="Century Gothic"/>
          <w:spacing w:val="-1"/>
        </w:rPr>
        <w:t>contrato.</w:t>
      </w:r>
      <w:r w:rsidRPr="001C556F">
        <w:rPr>
          <w:rFonts w:ascii="Century Gothic" w:hAnsi="Century Gothic"/>
          <w:spacing w:val="-15"/>
        </w:rPr>
        <w:t xml:space="preserve"> </w:t>
      </w:r>
      <w:r w:rsidRPr="001C556F">
        <w:rPr>
          <w:rFonts w:ascii="Century Gothic" w:hAnsi="Century Gothic"/>
        </w:rPr>
        <w:t>Por</w:t>
      </w:r>
      <w:r w:rsidRPr="001C556F">
        <w:rPr>
          <w:rFonts w:ascii="Century Gothic" w:hAnsi="Century Gothic"/>
          <w:spacing w:val="-14"/>
        </w:rPr>
        <w:t xml:space="preserve"> </w:t>
      </w:r>
      <w:r w:rsidRPr="001C556F">
        <w:rPr>
          <w:rFonts w:ascii="Century Gothic" w:hAnsi="Century Gothic"/>
        </w:rPr>
        <w:t>tal</w:t>
      </w:r>
      <w:r w:rsidRPr="001C556F">
        <w:rPr>
          <w:rFonts w:ascii="Century Gothic" w:hAnsi="Century Gothic"/>
          <w:spacing w:val="-15"/>
        </w:rPr>
        <w:t xml:space="preserve"> </w:t>
      </w:r>
      <w:r w:rsidRPr="001C556F">
        <w:rPr>
          <w:rFonts w:ascii="Century Gothic" w:hAnsi="Century Gothic"/>
        </w:rPr>
        <w:t>razón,</w:t>
      </w:r>
      <w:r w:rsidRPr="001C556F">
        <w:rPr>
          <w:rFonts w:ascii="Century Gothic" w:hAnsi="Century Gothic"/>
          <w:spacing w:val="-15"/>
        </w:rPr>
        <w:t xml:space="preserve"> </w:t>
      </w:r>
      <w:r w:rsidRPr="001C556F">
        <w:rPr>
          <w:rFonts w:ascii="Century Gothic" w:hAnsi="Century Gothic"/>
        </w:rPr>
        <w:t>su</w:t>
      </w:r>
      <w:r w:rsidRPr="001C556F">
        <w:rPr>
          <w:rFonts w:ascii="Century Gothic" w:hAnsi="Century Gothic"/>
          <w:spacing w:val="-15"/>
        </w:rPr>
        <w:t xml:space="preserve"> </w:t>
      </w:r>
      <w:r w:rsidRPr="001C556F">
        <w:rPr>
          <w:rFonts w:ascii="Century Gothic" w:hAnsi="Century Gothic"/>
        </w:rPr>
        <w:t>celebración</w:t>
      </w:r>
      <w:r w:rsidRPr="001C556F">
        <w:rPr>
          <w:rFonts w:ascii="Century Gothic" w:hAnsi="Century Gothic"/>
          <w:spacing w:val="-14"/>
        </w:rPr>
        <w:t xml:space="preserve"> </w:t>
      </w:r>
      <w:r w:rsidRPr="001C556F">
        <w:rPr>
          <w:rFonts w:ascii="Century Gothic" w:hAnsi="Century Gothic"/>
        </w:rPr>
        <w:t>debe</w:t>
      </w:r>
      <w:r w:rsidRPr="001C556F">
        <w:rPr>
          <w:rFonts w:ascii="Century Gothic" w:hAnsi="Century Gothic"/>
          <w:spacing w:val="-15"/>
        </w:rPr>
        <w:t xml:space="preserve"> </w:t>
      </w:r>
      <w:r w:rsidRPr="001C556F">
        <w:rPr>
          <w:rFonts w:ascii="Century Gothic" w:hAnsi="Century Gothic"/>
        </w:rPr>
        <w:t>cumplir</w:t>
      </w:r>
      <w:r w:rsidRPr="001C556F">
        <w:rPr>
          <w:rFonts w:ascii="Century Gothic" w:hAnsi="Century Gothic"/>
          <w:spacing w:val="-15"/>
        </w:rPr>
        <w:t xml:space="preserve"> </w:t>
      </w:r>
      <w:r w:rsidRPr="001C556F">
        <w:rPr>
          <w:rFonts w:ascii="Century Gothic" w:hAnsi="Century Gothic"/>
        </w:rPr>
        <w:t>con</w:t>
      </w:r>
      <w:r w:rsidRPr="001C556F">
        <w:rPr>
          <w:rFonts w:ascii="Century Gothic" w:hAnsi="Century Gothic"/>
          <w:spacing w:val="-14"/>
        </w:rPr>
        <w:t xml:space="preserve"> </w:t>
      </w:r>
      <w:r w:rsidRPr="001C556F">
        <w:rPr>
          <w:rFonts w:ascii="Century Gothic" w:hAnsi="Century Gothic"/>
        </w:rPr>
        <w:t>los</w:t>
      </w:r>
      <w:r w:rsidRPr="001C556F">
        <w:rPr>
          <w:rFonts w:ascii="Century Gothic" w:hAnsi="Century Gothic"/>
          <w:spacing w:val="-15"/>
        </w:rPr>
        <w:t xml:space="preserve"> </w:t>
      </w:r>
      <w:r w:rsidRPr="001C556F">
        <w:rPr>
          <w:rFonts w:ascii="Century Gothic" w:hAnsi="Century Gothic"/>
        </w:rPr>
        <w:t>requisitos</w:t>
      </w:r>
      <w:r w:rsidRPr="001C556F">
        <w:rPr>
          <w:rFonts w:ascii="Century Gothic" w:hAnsi="Century Gothic"/>
          <w:spacing w:val="-15"/>
        </w:rPr>
        <w:t xml:space="preserve"> </w:t>
      </w:r>
      <w:r w:rsidRPr="001C556F">
        <w:rPr>
          <w:rFonts w:ascii="Century Gothic" w:hAnsi="Century Gothic"/>
        </w:rPr>
        <w:t>del</w:t>
      </w:r>
      <w:r w:rsidRPr="001C556F">
        <w:rPr>
          <w:rFonts w:ascii="Century Gothic" w:hAnsi="Century Gothic"/>
          <w:spacing w:val="-15"/>
        </w:rPr>
        <w:t xml:space="preserve"> </w:t>
      </w:r>
      <w:r w:rsidRPr="001C556F">
        <w:rPr>
          <w:rFonts w:ascii="Century Gothic" w:hAnsi="Century Gothic"/>
        </w:rPr>
        <w:t>negocio</w:t>
      </w:r>
      <w:r w:rsidRPr="001C556F">
        <w:rPr>
          <w:rFonts w:ascii="Century Gothic" w:hAnsi="Century Gothic"/>
          <w:spacing w:val="-58"/>
        </w:rPr>
        <w:t xml:space="preserve"> </w:t>
      </w:r>
      <w:r w:rsidRPr="001C556F">
        <w:rPr>
          <w:rFonts w:ascii="Century Gothic" w:hAnsi="Century Gothic"/>
        </w:rPr>
        <w:t>jurídico,</w:t>
      </w:r>
      <w:r w:rsidRPr="001C556F">
        <w:rPr>
          <w:rFonts w:ascii="Century Gothic" w:hAnsi="Century Gothic"/>
          <w:spacing w:val="-12"/>
        </w:rPr>
        <w:t xml:space="preserve"> </w:t>
      </w:r>
      <w:r w:rsidRPr="001C556F">
        <w:rPr>
          <w:rFonts w:ascii="Century Gothic" w:hAnsi="Century Gothic"/>
        </w:rPr>
        <w:t>ameritando</w:t>
      </w:r>
      <w:r w:rsidRPr="001C556F">
        <w:rPr>
          <w:rFonts w:ascii="Century Gothic" w:hAnsi="Century Gothic"/>
          <w:spacing w:val="-11"/>
        </w:rPr>
        <w:t xml:space="preserve"> </w:t>
      </w:r>
      <w:r w:rsidRPr="001C556F">
        <w:rPr>
          <w:rFonts w:ascii="Century Gothic" w:hAnsi="Century Gothic"/>
        </w:rPr>
        <w:t>la</w:t>
      </w:r>
      <w:r w:rsidRPr="001C556F">
        <w:rPr>
          <w:rFonts w:ascii="Century Gothic" w:hAnsi="Century Gothic"/>
          <w:spacing w:val="-12"/>
        </w:rPr>
        <w:t xml:space="preserve"> </w:t>
      </w:r>
      <w:r w:rsidRPr="001C556F">
        <w:rPr>
          <w:rFonts w:ascii="Century Gothic" w:hAnsi="Century Gothic"/>
        </w:rPr>
        <w:t>concurrencia</w:t>
      </w:r>
      <w:r w:rsidRPr="001C556F">
        <w:rPr>
          <w:rFonts w:ascii="Century Gothic" w:hAnsi="Century Gothic"/>
          <w:spacing w:val="-13"/>
        </w:rPr>
        <w:t xml:space="preserve"> </w:t>
      </w:r>
      <w:r w:rsidRPr="001C556F">
        <w:rPr>
          <w:rFonts w:ascii="Century Gothic" w:hAnsi="Century Gothic"/>
        </w:rPr>
        <w:t>de</w:t>
      </w:r>
      <w:r w:rsidRPr="001C556F">
        <w:rPr>
          <w:rFonts w:ascii="Century Gothic" w:hAnsi="Century Gothic"/>
          <w:spacing w:val="-12"/>
        </w:rPr>
        <w:t xml:space="preserve"> </w:t>
      </w:r>
      <w:r w:rsidRPr="001C556F">
        <w:rPr>
          <w:rFonts w:ascii="Century Gothic" w:hAnsi="Century Gothic"/>
        </w:rPr>
        <w:t>capacidad</w:t>
      </w:r>
      <w:r w:rsidRPr="001C556F">
        <w:rPr>
          <w:rFonts w:ascii="Century Gothic" w:hAnsi="Century Gothic"/>
          <w:spacing w:val="-12"/>
        </w:rPr>
        <w:t xml:space="preserve"> </w:t>
      </w:r>
      <w:r w:rsidRPr="001C556F">
        <w:rPr>
          <w:rFonts w:ascii="Century Gothic" w:hAnsi="Century Gothic"/>
        </w:rPr>
        <w:t>jurídica</w:t>
      </w:r>
      <w:r w:rsidRPr="001C556F">
        <w:rPr>
          <w:rFonts w:ascii="Century Gothic" w:hAnsi="Century Gothic"/>
          <w:spacing w:val="-11"/>
        </w:rPr>
        <w:t xml:space="preserve"> </w:t>
      </w:r>
      <w:r w:rsidRPr="001C556F">
        <w:rPr>
          <w:rFonts w:ascii="Century Gothic" w:hAnsi="Century Gothic"/>
        </w:rPr>
        <w:t>de</w:t>
      </w:r>
      <w:r w:rsidRPr="001C556F">
        <w:rPr>
          <w:rFonts w:ascii="Century Gothic" w:hAnsi="Century Gothic"/>
          <w:spacing w:val="-12"/>
        </w:rPr>
        <w:t xml:space="preserve"> </w:t>
      </w:r>
      <w:r w:rsidRPr="001C556F">
        <w:rPr>
          <w:rFonts w:ascii="Century Gothic" w:hAnsi="Century Gothic"/>
        </w:rPr>
        <w:t>los</w:t>
      </w:r>
      <w:r w:rsidRPr="001C556F">
        <w:rPr>
          <w:rFonts w:ascii="Century Gothic" w:hAnsi="Century Gothic"/>
          <w:spacing w:val="-13"/>
        </w:rPr>
        <w:t xml:space="preserve"> </w:t>
      </w:r>
      <w:r w:rsidRPr="001C556F">
        <w:rPr>
          <w:rFonts w:ascii="Century Gothic" w:hAnsi="Century Gothic"/>
        </w:rPr>
        <w:t>agentes,</w:t>
      </w:r>
      <w:r w:rsidRPr="001C556F">
        <w:rPr>
          <w:rFonts w:ascii="Century Gothic" w:hAnsi="Century Gothic"/>
          <w:spacing w:val="-11"/>
        </w:rPr>
        <w:t xml:space="preserve"> </w:t>
      </w:r>
      <w:r w:rsidRPr="001C556F">
        <w:rPr>
          <w:rFonts w:ascii="Century Gothic" w:hAnsi="Century Gothic"/>
        </w:rPr>
        <w:t>un</w:t>
      </w:r>
      <w:r w:rsidRPr="001C556F">
        <w:rPr>
          <w:rFonts w:ascii="Century Gothic" w:hAnsi="Century Gothic"/>
          <w:spacing w:val="-12"/>
        </w:rPr>
        <w:t xml:space="preserve"> </w:t>
      </w:r>
      <w:r w:rsidRPr="001C556F">
        <w:rPr>
          <w:rFonts w:ascii="Century Gothic" w:hAnsi="Century Gothic"/>
        </w:rPr>
        <w:t>consentimiento</w:t>
      </w:r>
      <w:r w:rsidRPr="001C556F">
        <w:rPr>
          <w:rFonts w:ascii="Century Gothic" w:hAnsi="Century Gothic"/>
          <w:spacing w:val="-12"/>
        </w:rPr>
        <w:t xml:space="preserve"> </w:t>
      </w:r>
      <w:r w:rsidRPr="001C556F">
        <w:rPr>
          <w:rFonts w:ascii="Century Gothic" w:hAnsi="Century Gothic"/>
        </w:rPr>
        <w:t>libre</w:t>
      </w:r>
      <w:r w:rsidRPr="001C556F">
        <w:rPr>
          <w:rFonts w:ascii="Century Gothic" w:hAnsi="Century Gothic"/>
          <w:spacing w:val="-59"/>
        </w:rPr>
        <w:t xml:space="preserve"> </w:t>
      </w:r>
      <w:r w:rsidRPr="001C556F">
        <w:rPr>
          <w:rFonts w:ascii="Century Gothic" w:hAnsi="Century Gothic"/>
        </w:rPr>
        <w:t>de vicios, un objeto y causa lícita, así como la elevación a escrito requerida en materia de</w:t>
      </w:r>
      <w:r w:rsidRPr="001C556F">
        <w:rPr>
          <w:rFonts w:ascii="Century Gothic" w:hAnsi="Century Gothic"/>
          <w:spacing w:val="1"/>
        </w:rPr>
        <w:t xml:space="preserve"> </w:t>
      </w:r>
      <w:r w:rsidRPr="001C556F">
        <w:rPr>
          <w:rFonts w:ascii="Century Gothic" w:hAnsi="Century Gothic"/>
        </w:rPr>
        <w:t>contratación estatal</w:t>
      </w:r>
      <w:r w:rsidRPr="001C556F">
        <w:rPr>
          <w:rStyle w:val="Refdenotaalpie"/>
          <w:rFonts w:ascii="Century Gothic" w:hAnsi="Century Gothic"/>
        </w:rPr>
        <w:footnoteReference w:id="38"/>
      </w:r>
      <w:r w:rsidRPr="001C556F">
        <w:rPr>
          <w:rFonts w:ascii="Century Gothic" w:hAnsi="Century Gothic"/>
        </w:rPr>
        <w:t>. Esto, significa que para que un documento en el</w:t>
      </w:r>
      <w:r w:rsidRPr="001C556F">
        <w:rPr>
          <w:rFonts w:ascii="Century Gothic" w:hAnsi="Century Gothic"/>
          <w:spacing w:val="1"/>
        </w:rPr>
        <w:t xml:space="preserve"> </w:t>
      </w:r>
      <w:r w:rsidRPr="001C556F">
        <w:rPr>
          <w:rFonts w:ascii="Century Gothic" w:hAnsi="Century Gothic"/>
        </w:rPr>
        <w:t>que</w:t>
      </w:r>
      <w:r w:rsidRPr="001C556F">
        <w:rPr>
          <w:rFonts w:ascii="Century Gothic" w:hAnsi="Century Gothic"/>
          <w:spacing w:val="-10"/>
        </w:rPr>
        <w:t xml:space="preserve"> </w:t>
      </w:r>
      <w:r w:rsidRPr="001C556F">
        <w:rPr>
          <w:rFonts w:ascii="Century Gothic" w:hAnsi="Century Gothic"/>
        </w:rPr>
        <w:t>se</w:t>
      </w:r>
      <w:r w:rsidRPr="001C556F">
        <w:rPr>
          <w:rFonts w:ascii="Century Gothic" w:hAnsi="Century Gothic"/>
          <w:spacing w:val="-10"/>
        </w:rPr>
        <w:t xml:space="preserve"> </w:t>
      </w:r>
      <w:r w:rsidRPr="001C556F">
        <w:rPr>
          <w:rFonts w:ascii="Century Gothic" w:hAnsi="Century Gothic"/>
        </w:rPr>
        <w:t>fije</w:t>
      </w:r>
      <w:r w:rsidRPr="001C556F">
        <w:rPr>
          <w:rFonts w:ascii="Century Gothic" w:hAnsi="Century Gothic"/>
          <w:spacing w:val="-10"/>
        </w:rPr>
        <w:t xml:space="preserve"> </w:t>
      </w:r>
      <w:r w:rsidRPr="001C556F">
        <w:rPr>
          <w:rFonts w:ascii="Century Gothic" w:hAnsi="Century Gothic"/>
        </w:rPr>
        <w:t>el</w:t>
      </w:r>
      <w:r w:rsidRPr="001C556F">
        <w:rPr>
          <w:rFonts w:ascii="Century Gothic" w:hAnsi="Century Gothic"/>
          <w:spacing w:val="-10"/>
        </w:rPr>
        <w:t xml:space="preserve"> </w:t>
      </w:r>
      <w:r w:rsidRPr="001C556F">
        <w:rPr>
          <w:rFonts w:ascii="Century Gothic" w:hAnsi="Century Gothic"/>
        </w:rPr>
        <w:t>plazo</w:t>
      </w:r>
      <w:r w:rsidRPr="001C556F">
        <w:rPr>
          <w:rFonts w:ascii="Century Gothic" w:hAnsi="Century Gothic"/>
          <w:spacing w:val="-10"/>
        </w:rPr>
        <w:t xml:space="preserve"> </w:t>
      </w:r>
      <w:r w:rsidRPr="001C556F">
        <w:rPr>
          <w:rFonts w:ascii="Century Gothic" w:hAnsi="Century Gothic"/>
        </w:rPr>
        <w:t>para</w:t>
      </w:r>
      <w:r w:rsidRPr="001C556F">
        <w:rPr>
          <w:rFonts w:ascii="Century Gothic" w:hAnsi="Century Gothic"/>
          <w:spacing w:val="-10"/>
        </w:rPr>
        <w:t xml:space="preserve"> </w:t>
      </w:r>
      <w:r w:rsidRPr="001C556F">
        <w:rPr>
          <w:rFonts w:ascii="Century Gothic" w:hAnsi="Century Gothic"/>
        </w:rPr>
        <w:t>la</w:t>
      </w:r>
      <w:r w:rsidRPr="001C556F">
        <w:rPr>
          <w:rFonts w:ascii="Century Gothic" w:hAnsi="Century Gothic"/>
          <w:spacing w:val="-10"/>
        </w:rPr>
        <w:t xml:space="preserve"> </w:t>
      </w:r>
      <w:r w:rsidRPr="001C556F">
        <w:rPr>
          <w:rFonts w:ascii="Century Gothic" w:hAnsi="Century Gothic"/>
        </w:rPr>
        <w:t>liquidación</w:t>
      </w:r>
      <w:r w:rsidRPr="001C556F">
        <w:rPr>
          <w:rFonts w:ascii="Century Gothic" w:hAnsi="Century Gothic"/>
          <w:spacing w:val="-10"/>
        </w:rPr>
        <w:t xml:space="preserve"> </w:t>
      </w:r>
      <w:r w:rsidRPr="001C556F">
        <w:rPr>
          <w:rFonts w:ascii="Century Gothic" w:hAnsi="Century Gothic"/>
        </w:rPr>
        <w:t>de</w:t>
      </w:r>
      <w:r w:rsidRPr="001C556F">
        <w:rPr>
          <w:rFonts w:ascii="Century Gothic" w:hAnsi="Century Gothic"/>
          <w:spacing w:val="-10"/>
        </w:rPr>
        <w:t xml:space="preserve"> </w:t>
      </w:r>
      <w:r w:rsidRPr="001C556F">
        <w:rPr>
          <w:rFonts w:ascii="Century Gothic" w:hAnsi="Century Gothic"/>
        </w:rPr>
        <w:t>común</w:t>
      </w:r>
      <w:r w:rsidRPr="001C556F">
        <w:rPr>
          <w:rFonts w:ascii="Century Gothic" w:hAnsi="Century Gothic"/>
          <w:spacing w:val="-10"/>
        </w:rPr>
        <w:t xml:space="preserve"> </w:t>
      </w:r>
      <w:r w:rsidRPr="001C556F">
        <w:rPr>
          <w:rFonts w:ascii="Century Gothic" w:hAnsi="Century Gothic"/>
        </w:rPr>
        <w:t>acuerdo</w:t>
      </w:r>
      <w:r w:rsidRPr="001C556F">
        <w:rPr>
          <w:rFonts w:ascii="Century Gothic" w:hAnsi="Century Gothic"/>
          <w:spacing w:val="-10"/>
        </w:rPr>
        <w:t xml:space="preserve"> </w:t>
      </w:r>
      <w:r w:rsidRPr="001C556F">
        <w:rPr>
          <w:rFonts w:ascii="Century Gothic" w:hAnsi="Century Gothic"/>
        </w:rPr>
        <w:t>sea</w:t>
      </w:r>
      <w:r w:rsidRPr="001C556F">
        <w:rPr>
          <w:rFonts w:ascii="Century Gothic" w:hAnsi="Century Gothic"/>
          <w:spacing w:val="-10"/>
        </w:rPr>
        <w:t xml:space="preserve"> </w:t>
      </w:r>
      <w:r w:rsidRPr="001C556F">
        <w:rPr>
          <w:rFonts w:ascii="Century Gothic" w:hAnsi="Century Gothic"/>
        </w:rPr>
        <w:t>válido,</w:t>
      </w:r>
      <w:r w:rsidRPr="001C556F">
        <w:rPr>
          <w:rFonts w:ascii="Century Gothic" w:hAnsi="Century Gothic"/>
          <w:spacing w:val="-10"/>
        </w:rPr>
        <w:t xml:space="preserve"> </w:t>
      </w:r>
      <w:r w:rsidRPr="001C556F">
        <w:rPr>
          <w:rFonts w:ascii="Century Gothic" w:hAnsi="Century Gothic"/>
        </w:rPr>
        <w:t>requiere</w:t>
      </w:r>
      <w:r w:rsidRPr="001C556F">
        <w:rPr>
          <w:rFonts w:ascii="Century Gothic" w:hAnsi="Century Gothic"/>
          <w:spacing w:val="-10"/>
        </w:rPr>
        <w:t xml:space="preserve"> </w:t>
      </w:r>
      <w:r w:rsidRPr="001C556F">
        <w:rPr>
          <w:rFonts w:ascii="Century Gothic" w:hAnsi="Century Gothic"/>
        </w:rPr>
        <w:t>de</w:t>
      </w:r>
      <w:r w:rsidRPr="001C556F">
        <w:rPr>
          <w:rFonts w:ascii="Century Gothic" w:hAnsi="Century Gothic"/>
          <w:spacing w:val="-10"/>
        </w:rPr>
        <w:t xml:space="preserve"> </w:t>
      </w:r>
      <w:r w:rsidRPr="001C556F">
        <w:rPr>
          <w:rFonts w:ascii="Century Gothic" w:hAnsi="Century Gothic"/>
        </w:rPr>
        <w:t>la</w:t>
      </w:r>
      <w:r w:rsidRPr="001C556F">
        <w:rPr>
          <w:rFonts w:ascii="Century Gothic" w:hAnsi="Century Gothic"/>
          <w:spacing w:val="-10"/>
        </w:rPr>
        <w:t xml:space="preserve"> </w:t>
      </w:r>
      <w:r w:rsidRPr="001C556F">
        <w:rPr>
          <w:rFonts w:ascii="Century Gothic" w:hAnsi="Century Gothic"/>
        </w:rPr>
        <w:t>confluencia</w:t>
      </w:r>
      <w:r w:rsidRPr="001C556F">
        <w:rPr>
          <w:rFonts w:ascii="Century Gothic" w:hAnsi="Century Gothic"/>
          <w:spacing w:val="-10"/>
        </w:rPr>
        <w:t xml:space="preserve"> </w:t>
      </w:r>
      <w:r w:rsidRPr="001C556F">
        <w:rPr>
          <w:rFonts w:ascii="Century Gothic" w:hAnsi="Century Gothic"/>
        </w:rPr>
        <w:t>de</w:t>
      </w:r>
      <w:r w:rsidRPr="001C556F">
        <w:rPr>
          <w:rFonts w:ascii="Century Gothic" w:hAnsi="Century Gothic"/>
          <w:spacing w:val="-59"/>
        </w:rPr>
        <w:t xml:space="preserve"> </w:t>
      </w:r>
      <w:r w:rsidRPr="001C556F">
        <w:rPr>
          <w:rFonts w:ascii="Century Gothic" w:hAnsi="Century Gothic"/>
        </w:rPr>
        <w:t>los</w:t>
      </w:r>
      <w:r w:rsidRPr="001C556F">
        <w:rPr>
          <w:rFonts w:ascii="Century Gothic" w:hAnsi="Century Gothic"/>
          <w:spacing w:val="-2"/>
        </w:rPr>
        <w:t xml:space="preserve"> </w:t>
      </w:r>
      <w:r w:rsidRPr="001C556F">
        <w:rPr>
          <w:rFonts w:ascii="Century Gothic" w:hAnsi="Century Gothic"/>
        </w:rPr>
        <w:t>mencionados</w:t>
      </w:r>
      <w:r w:rsidRPr="001C556F">
        <w:rPr>
          <w:rFonts w:ascii="Century Gothic" w:hAnsi="Century Gothic"/>
          <w:spacing w:val="-1"/>
        </w:rPr>
        <w:t xml:space="preserve"> </w:t>
      </w:r>
      <w:r w:rsidRPr="001C556F">
        <w:rPr>
          <w:rFonts w:ascii="Century Gothic" w:hAnsi="Century Gothic"/>
        </w:rPr>
        <w:t>elementos.</w:t>
      </w:r>
    </w:p>
    <w:p w14:paraId="713C0178" w14:textId="77777777" w:rsidR="00031148" w:rsidRDefault="00031148" w:rsidP="00031148">
      <w:pPr>
        <w:pStyle w:val="Textoindependiente"/>
        <w:spacing w:before="1" w:line="276" w:lineRule="auto"/>
        <w:ind w:right="196"/>
        <w:jc w:val="both"/>
        <w:rPr>
          <w:rFonts w:ascii="Century Gothic" w:hAnsi="Century Gothic"/>
        </w:rPr>
      </w:pPr>
    </w:p>
    <w:p w14:paraId="1D85B2E3" w14:textId="63E02456" w:rsidR="00E07F49" w:rsidRPr="001C556F" w:rsidRDefault="00E07F49" w:rsidP="00031148">
      <w:pPr>
        <w:pStyle w:val="Textoindependiente"/>
        <w:spacing w:before="1" w:line="276" w:lineRule="auto"/>
        <w:ind w:right="196" w:firstLine="708"/>
        <w:jc w:val="both"/>
        <w:rPr>
          <w:rFonts w:ascii="Century Gothic" w:hAnsi="Century Gothic"/>
        </w:rPr>
      </w:pPr>
      <w:r w:rsidRPr="001C556F">
        <w:rPr>
          <w:rFonts w:ascii="Century Gothic" w:hAnsi="Century Gothic"/>
        </w:rPr>
        <w:t>Ahora</w:t>
      </w:r>
      <w:r w:rsidRPr="001C556F">
        <w:rPr>
          <w:rFonts w:ascii="Century Gothic" w:hAnsi="Century Gothic"/>
          <w:spacing w:val="-7"/>
        </w:rPr>
        <w:t xml:space="preserve"> </w:t>
      </w:r>
      <w:r w:rsidRPr="001C556F">
        <w:rPr>
          <w:rFonts w:ascii="Century Gothic" w:hAnsi="Century Gothic"/>
        </w:rPr>
        <w:t>bien,</w:t>
      </w:r>
      <w:r w:rsidRPr="001C556F">
        <w:rPr>
          <w:rFonts w:ascii="Century Gothic" w:hAnsi="Century Gothic"/>
          <w:spacing w:val="-8"/>
        </w:rPr>
        <w:t xml:space="preserve"> </w:t>
      </w:r>
      <w:r w:rsidRPr="001C556F">
        <w:rPr>
          <w:rFonts w:ascii="Century Gothic" w:hAnsi="Century Gothic"/>
        </w:rPr>
        <w:t>el</w:t>
      </w:r>
      <w:r w:rsidRPr="001C556F">
        <w:rPr>
          <w:rFonts w:ascii="Century Gothic" w:hAnsi="Century Gothic"/>
          <w:spacing w:val="-7"/>
        </w:rPr>
        <w:t xml:space="preserve"> </w:t>
      </w:r>
      <w:r w:rsidRPr="001C556F">
        <w:rPr>
          <w:rFonts w:ascii="Century Gothic" w:hAnsi="Century Gothic"/>
        </w:rPr>
        <w:t>término</w:t>
      </w:r>
      <w:r w:rsidRPr="001C556F">
        <w:rPr>
          <w:rFonts w:ascii="Century Gothic" w:hAnsi="Century Gothic"/>
          <w:spacing w:val="-7"/>
        </w:rPr>
        <w:t xml:space="preserve"> </w:t>
      </w:r>
      <w:r w:rsidRPr="001C556F">
        <w:rPr>
          <w:rFonts w:ascii="Century Gothic" w:hAnsi="Century Gothic"/>
        </w:rPr>
        <w:t>de</w:t>
      </w:r>
      <w:r w:rsidRPr="001C556F">
        <w:rPr>
          <w:rFonts w:ascii="Century Gothic" w:hAnsi="Century Gothic"/>
          <w:spacing w:val="-7"/>
        </w:rPr>
        <w:t xml:space="preserve"> </w:t>
      </w:r>
      <w:r w:rsidRPr="001C556F">
        <w:rPr>
          <w:rFonts w:ascii="Century Gothic" w:hAnsi="Century Gothic"/>
        </w:rPr>
        <w:t>4</w:t>
      </w:r>
      <w:r w:rsidRPr="001C556F">
        <w:rPr>
          <w:rFonts w:ascii="Century Gothic" w:hAnsi="Century Gothic"/>
          <w:spacing w:val="-8"/>
        </w:rPr>
        <w:t xml:space="preserve"> </w:t>
      </w:r>
      <w:r w:rsidRPr="001C556F">
        <w:rPr>
          <w:rFonts w:ascii="Century Gothic" w:hAnsi="Century Gothic"/>
        </w:rPr>
        <w:t>meses</w:t>
      </w:r>
      <w:r w:rsidRPr="001C556F">
        <w:rPr>
          <w:rFonts w:ascii="Century Gothic" w:hAnsi="Century Gothic"/>
          <w:spacing w:val="-8"/>
        </w:rPr>
        <w:t xml:space="preserve"> </w:t>
      </w:r>
      <w:r w:rsidRPr="001C556F">
        <w:rPr>
          <w:rFonts w:ascii="Century Gothic" w:hAnsi="Century Gothic"/>
        </w:rPr>
        <w:t>previsto</w:t>
      </w:r>
      <w:r w:rsidRPr="001C556F">
        <w:rPr>
          <w:rFonts w:ascii="Century Gothic" w:hAnsi="Century Gothic"/>
          <w:spacing w:val="-7"/>
        </w:rPr>
        <w:t xml:space="preserve"> </w:t>
      </w:r>
      <w:r w:rsidRPr="001C556F">
        <w:rPr>
          <w:rFonts w:ascii="Century Gothic" w:hAnsi="Century Gothic"/>
        </w:rPr>
        <w:t>en</w:t>
      </w:r>
      <w:r w:rsidRPr="001C556F">
        <w:rPr>
          <w:rFonts w:ascii="Century Gothic" w:hAnsi="Century Gothic"/>
          <w:spacing w:val="-8"/>
        </w:rPr>
        <w:t xml:space="preserve"> </w:t>
      </w:r>
      <w:r w:rsidRPr="001C556F">
        <w:rPr>
          <w:rFonts w:ascii="Century Gothic" w:hAnsi="Century Gothic"/>
        </w:rPr>
        <w:t>el</w:t>
      </w:r>
      <w:r w:rsidRPr="001C556F">
        <w:rPr>
          <w:rFonts w:ascii="Century Gothic" w:hAnsi="Century Gothic"/>
          <w:spacing w:val="-7"/>
        </w:rPr>
        <w:t xml:space="preserve"> </w:t>
      </w:r>
      <w:r w:rsidRPr="001C556F">
        <w:rPr>
          <w:rFonts w:ascii="Century Gothic" w:hAnsi="Century Gothic"/>
        </w:rPr>
        <w:t>artículo</w:t>
      </w:r>
      <w:r w:rsidRPr="001C556F">
        <w:rPr>
          <w:rFonts w:ascii="Century Gothic" w:hAnsi="Century Gothic"/>
          <w:spacing w:val="-8"/>
        </w:rPr>
        <w:t xml:space="preserve"> </w:t>
      </w:r>
      <w:r w:rsidRPr="001C556F">
        <w:rPr>
          <w:rFonts w:ascii="Century Gothic" w:hAnsi="Century Gothic"/>
        </w:rPr>
        <w:t>11</w:t>
      </w:r>
      <w:r w:rsidRPr="001C556F">
        <w:rPr>
          <w:rFonts w:ascii="Century Gothic" w:hAnsi="Century Gothic"/>
          <w:spacing w:val="-8"/>
        </w:rPr>
        <w:t xml:space="preserve"> </w:t>
      </w:r>
      <w:r w:rsidRPr="001C556F">
        <w:rPr>
          <w:rFonts w:ascii="Century Gothic" w:hAnsi="Century Gothic"/>
        </w:rPr>
        <w:t>de</w:t>
      </w:r>
      <w:r w:rsidRPr="001C556F">
        <w:rPr>
          <w:rFonts w:ascii="Century Gothic" w:hAnsi="Century Gothic"/>
          <w:spacing w:val="-7"/>
        </w:rPr>
        <w:t xml:space="preserve"> </w:t>
      </w:r>
      <w:r w:rsidRPr="001C556F">
        <w:rPr>
          <w:rFonts w:ascii="Century Gothic" w:hAnsi="Century Gothic"/>
        </w:rPr>
        <w:t>la</w:t>
      </w:r>
      <w:r w:rsidRPr="001C556F">
        <w:rPr>
          <w:rFonts w:ascii="Century Gothic" w:hAnsi="Century Gothic"/>
          <w:spacing w:val="-8"/>
        </w:rPr>
        <w:t xml:space="preserve"> </w:t>
      </w:r>
      <w:r w:rsidRPr="001C556F">
        <w:rPr>
          <w:rFonts w:ascii="Century Gothic" w:hAnsi="Century Gothic"/>
        </w:rPr>
        <w:t>Ley</w:t>
      </w:r>
      <w:r w:rsidRPr="001C556F">
        <w:rPr>
          <w:rFonts w:ascii="Century Gothic" w:hAnsi="Century Gothic"/>
          <w:spacing w:val="-7"/>
        </w:rPr>
        <w:t xml:space="preserve"> </w:t>
      </w:r>
      <w:r w:rsidRPr="001C556F">
        <w:rPr>
          <w:rFonts w:ascii="Century Gothic" w:hAnsi="Century Gothic"/>
        </w:rPr>
        <w:t>1150</w:t>
      </w:r>
      <w:r w:rsidRPr="001C556F">
        <w:rPr>
          <w:rFonts w:ascii="Century Gothic" w:hAnsi="Century Gothic"/>
          <w:spacing w:val="-8"/>
        </w:rPr>
        <w:t xml:space="preserve"> </w:t>
      </w:r>
      <w:r w:rsidRPr="001C556F">
        <w:rPr>
          <w:rFonts w:ascii="Century Gothic" w:hAnsi="Century Gothic"/>
        </w:rPr>
        <w:t>de</w:t>
      </w:r>
      <w:r w:rsidRPr="001C556F">
        <w:rPr>
          <w:rFonts w:ascii="Century Gothic" w:hAnsi="Century Gothic"/>
          <w:spacing w:val="-7"/>
        </w:rPr>
        <w:t xml:space="preserve"> </w:t>
      </w:r>
      <w:r w:rsidRPr="001C556F">
        <w:rPr>
          <w:rFonts w:ascii="Century Gothic" w:hAnsi="Century Gothic"/>
        </w:rPr>
        <w:t>2007,</w:t>
      </w:r>
      <w:r w:rsidRPr="001C556F">
        <w:rPr>
          <w:rFonts w:ascii="Century Gothic" w:hAnsi="Century Gothic"/>
          <w:spacing w:val="-8"/>
        </w:rPr>
        <w:t xml:space="preserve"> </w:t>
      </w:r>
      <w:r w:rsidRPr="001C556F">
        <w:rPr>
          <w:rFonts w:ascii="Century Gothic" w:hAnsi="Century Gothic"/>
        </w:rPr>
        <w:t>dado</w:t>
      </w:r>
      <w:r w:rsidR="00344D57">
        <w:rPr>
          <w:rFonts w:ascii="Century Gothic" w:hAnsi="Century Gothic"/>
        </w:rPr>
        <w:t xml:space="preserve"> </w:t>
      </w:r>
      <w:r w:rsidRPr="001C556F">
        <w:rPr>
          <w:rFonts w:ascii="Century Gothic" w:hAnsi="Century Gothic"/>
        </w:rPr>
        <w:t>su</w:t>
      </w:r>
      <w:r w:rsidRPr="001C556F">
        <w:rPr>
          <w:rFonts w:ascii="Century Gothic" w:hAnsi="Century Gothic"/>
          <w:spacing w:val="-9"/>
        </w:rPr>
        <w:t xml:space="preserve"> </w:t>
      </w:r>
      <w:r w:rsidRPr="001C556F">
        <w:rPr>
          <w:rFonts w:ascii="Century Gothic" w:hAnsi="Century Gothic"/>
        </w:rPr>
        <w:t>carácter</w:t>
      </w:r>
      <w:r w:rsidRPr="001C556F">
        <w:rPr>
          <w:rFonts w:ascii="Century Gothic" w:hAnsi="Century Gothic"/>
          <w:spacing w:val="-9"/>
        </w:rPr>
        <w:t xml:space="preserve"> </w:t>
      </w:r>
      <w:r w:rsidRPr="001C556F">
        <w:rPr>
          <w:rFonts w:ascii="Century Gothic" w:hAnsi="Century Gothic"/>
        </w:rPr>
        <w:t>supletivo,</w:t>
      </w:r>
      <w:r w:rsidRPr="001C556F">
        <w:rPr>
          <w:rFonts w:ascii="Century Gothic" w:hAnsi="Century Gothic"/>
          <w:spacing w:val="-9"/>
        </w:rPr>
        <w:t xml:space="preserve"> </w:t>
      </w:r>
      <w:r w:rsidRPr="001C556F">
        <w:rPr>
          <w:rFonts w:ascii="Century Gothic" w:hAnsi="Century Gothic"/>
        </w:rPr>
        <w:t>solo</w:t>
      </w:r>
      <w:r w:rsidRPr="001C556F">
        <w:rPr>
          <w:rFonts w:ascii="Century Gothic" w:hAnsi="Century Gothic"/>
          <w:spacing w:val="-9"/>
        </w:rPr>
        <w:t xml:space="preserve"> </w:t>
      </w:r>
      <w:r w:rsidRPr="001C556F">
        <w:rPr>
          <w:rFonts w:ascii="Century Gothic" w:hAnsi="Century Gothic"/>
        </w:rPr>
        <w:t>resulta</w:t>
      </w:r>
      <w:r w:rsidRPr="001C556F">
        <w:rPr>
          <w:rFonts w:ascii="Century Gothic" w:hAnsi="Century Gothic"/>
          <w:spacing w:val="-9"/>
        </w:rPr>
        <w:t xml:space="preserve"> </w:t>
      </w:r>
      <w:r w:rsidRPr="001C556F">
        <w:rPr>
          <w:rFonts w:ascii="Century Gothic" w:hAnsi="Century Gothic"/>
        </w:rPr>
        <w:t>aplicable</w:t>
      </w:r>
      <w:r w:rsidRPr="001C556F">
        <w:rPr>
          <w:rFonts w:ascii="Century Gothic" w:hAnsi="Century Gothic"/>
          <w:spacing w:val="-9"/>
        </w:rPr>
        <w:t xml:space="preserve"> </w:t>
      </w:r>
      <w:r w:rsidRPr="001C556F">
        <w:rPr>
          <w:rFonts w:ascii="Century Gothic" w:hAnsi="Century Gothic"/>
        </w:rPr>
        <w:t>ante</w:t>
      </w:r>
      <w:r w:rsidRPr="001C556F">
        <w:rPr>
          <w:rFonts w:ascii="Century Gothic" w:hAnsi="Century Gothic"/>
          <w:spacing w:val="-9"/>
        </w:rPr>
        <w:t xml:space="preserve"> </w:t>
      </w:r>
      <w:r w:rsidRPr="001C556F">
        <w:rPr>
          <w:rFonts w:ascii="Century Gothic" w:hAnsi="Century Gothic"/>
        </w:rPr>
        <w:t>la</w:t>
      </w:r>
      <w:r w:rsidRPr="001C556F">
        <w:rPr>
          <w:rFonts w:ascii="Century Gothic" w:hAnsi="Century Gothic"/>
          <w:spacing w:val="-9"/>
        </w:rPr>
        <w:t xml:space="preserve"> </w:t>
      </w:r>
      <w:r w:rsidRPr="001C556F">
        <w:rPr>
          <w:rFonts w:ascii="Century Gothic" w:hAnsi="Century Gothic"/>
        </w:rPr>
        <w:t>ausencia</w:t>
      </w:r>
      <w:r w:rsidRPr="001C556F">
        <w:rPr>
          <w:rFonts w:ascii="Century Gothic" w:hAnsi="Century Gothic"/>
          <w:spacing w:val="-9"/>
        </w:rPr>
        <w:t xml:space="preserve"> </w:t>
      </w:r>
      <w:r w:rsidRPr="001C556F">
        <w:rPr>
          <w:rFonts w:ascii="Century Gothic" w:hAnsi="Century Gothic"/>
        </w:rPr>
        <w:t>de</w:t>
      </w:r>
      <w:r w:rsidRPr="001C556F">
        <w:rPr>
          <w:rFonts w:ascii="Century Gothic" w:hAnsi="Century Gothic"/>
          <w:spacing w:val="-9"/>
        </w:rPr>
        <w:t xml:space="preserve"> </w:t>
      </w:r>
      <w:r w:rsidRPr="001C556F">
        <w:rPr>
          <w:rFonts w:ascii="Century Gothic" w:hAnsi="Century Gothic"/>
        </w:rPr>
        <w:t>regulación</w:t>
      </w:r>
      <w:r w:rsidRPr="001C556F">
        <w:rPr>
          <w:rFonts w:ascii="Century Gothic" w:hAnsi="Century Gothic"/>
          <w:spacing w:val="-9"/>
        </w:rPr>
        <w:t xml:space="preserve"> </w:t>
      </w:r>
      <w:r w:rsidRPr="001C556F">
        <w:rPr>
          <w:rFonts w:ascii="Century Gothic" w:hAnsi="Century Gothic"/>
        </w:rPr>
        <w:t>de</w:t>
      </w:r>
      <w:r w:rsidRPr="001C556F">
        <w:rPr>
          <w:rFonts w:ascii="Century Gothic" w:hAnsi="Century Gothic"/>
          <w:spacing w:val="-9"/>
        </w:rPr>
        <w:t xml:space="preserve"> </w:t>
      </w:r>
      <w:r w:rsidRPr="001C556F">
        <w:rPr>
          <w:rFonts w:ascii="Century Gothic" w:hAnsi="Century Gothic"/>
        </w:rPr>
        <w:t>este</w:t>
      </w:r>
      <w:r w:rsidRPr="001C556F">
        <w:rPr>
          <w:rFonts w:ascii="Century Gothic" w:hAnsi="Century Gothic"/>
          <w:spacing w:val="-9"/>
        </w:rPr>
        <w:t xml:space="preserve"> </w:t>
      </w:r>
      <w:r w:rsidRPr="001C556F">
        <w:rPr>
          <w:rFonts w:ascii="Century Gothic" w:hAnsi="Century Gothic"/>
        </w:rPr>
        <w:t>en</w:t>
      </w:r>
      <w:r w:rsidRPr="001C556F">
        <w:rPr>
          <w:rFonts w:ascii="Century Gothic" w:hAnsi="Century Gothic"/>
          <w:spacing w:val="-9"/>
        </w:rPr>
        <w:t xml:space="preserve"> </w:t>
      </w:r>
      <w:r w:rsidRPr="001C556F">
        <w:rPr>
          <w:rFonts w:ascii="Century Gothic" w:hAnsi="Century Gothic"/>
        </w:rPr>
        <w:t>el</w:t>
      </w:r>
      <w:r w:rsidRPr="001C556F">
        <w:rPr>
          <w:rFonts w:ascii="Century Gothic" w:hAnsi="Century Gothic"/>
          <w:spacing w:val="-9"/>
        </w:rPr>
        <w:t xml:space="preserve"> </w:t>
      </w:r>
      <w:r w:rsidRPr="001C556F">
        <w:rPr>
          <w:rFonts w:ascii="Century Gothic" w:hAnsi="Century Gothic"/>
        </w:rPr>
        <w:t>pliego</w:t>
      </w:r>
      <w:r w:rsidRPr="001C556F">
        <w:rPr>
          <w:rFonts w:ascii="Century Gothic" w:hAnsi="Century Gothic"/>
          <w:spacing w:val="-9"/>
        </w:rPr>
        <w:t xml:space="preserve"> </w:t>
      </w:r>
      <w:r w:rsidRPr="001C556F">
        <w:rPr>
          <w:rFonts w:ascii="Century Gothic" w:hAnsi="Century Gothic"/>
        </w:rPr>
        <w:t>de</w:t>
      </w:r>
      <w:r w:rsidRPr="001C556F">
        <w:rPr>
          <w:rFonts w:ascii="Century Gothic" w:hAnsi="Century Gothic"/>
          <w:spacing w:val="-59"/>
        </w:rPr>
        <w:t xml:space="preserve"> </w:t>
      </w:r>
      <w:r w:rsidRPr="001C556F">
        <w:rPr>
          <w:rFonts w:ascii="Century Gothic" w:hAnsi="Century Gothic"/>
        </w:rPr>
        <w:t>condiciones</w:t>
      </w:r>
      <w:r w:rsidRPr="001C556F">
        <w:rPr>
          <w:rFonts w:ascii="Century Gothic" w:hAnsi="Century Gothic"/>
          <w:spacing w:val="-9"/>
        </w:rPr>
        <w:t xml:space="preserve"> </w:t>
      </w:r>
      <w:r w:rsidRPr="001C556F">
        <w:rPr>
          <w:rFonts w:ascii="Century Gothic" w:hAnsi="Century Gothic"/>
        </w:rPr>
        <w:t>–documento</w:t>
      </w:r>
      <w:r w:rsidRPr="001C556F">
        <w:rPr>
          <w:rFonts w:ascii="Century Gothic" w:hAnsi="Century Gothic"/>
          <w:spacing w:val="-8"/>
        </w:rPr>
        <w:t xml:space="preserve"> </w:t>
      </w:r>
      <w:r w:rsidRPr="001C556F">
        <w:rPr>
          <w:rFonts w:ascii="Century Gothic" w:hAnsi="Century Gothic"/>
        </w:rPr>
        <w:t>equivalente–</w:t>
      </w:r>
      <w:r w:rsidRPr="001C556F">
        <w:rPr>
          <w:rFonts w:ascii="Century Gothic" w:hAnsi="Century Gothic"/>
          <w:spacing w:val="-8"/>
        </w:rPr>
        <w:t xml:space="preserve"> </w:t>
      </w:r>
      <w:r w:rsidRPr="001C556F">
        <w:rPr>
          <w:rFonts w:ascii="Century Gothic" w:hAnsi="Century Gothic"/>
        </w:rPr>
        <w:t>o</w:t>
      </w:r>
      <w:r w:rsidRPr="001C556F">
        <w:rPr>
          <w:rFonts w:ascii="Century Gothic" w:hAnsi="Century Gothic"/>
          <w:spacing w:val="-8"/>
        </w:rPr>
        <w:t xml:space="preserve"> </w:t>
      </w:r>
      <w:r w:rsidRPr="001C556F">
        <w:rPr>
          <w:rFonts w:ascii="Century Gothic" w:hAnsi="Century Gothic"/>
        </w:rPr>
        <w:t>acuerdo</w:t>
      </w:r>
      <w:r w:rsidRPr="001C556F">
        <w:rPr>
          <w:rFonts w:ascii="Century Gothic" w:hAnsi="Century Gothic"/>
          <w:spacing w:val="-8"/>
        </w:rPr>
        <w:t xml:space="preserve"> </w:t>
      </w:r>
      <w:r w:rsidRPr="001C556F">
        <w:rPr>
          <w:rFonts w:ascii="Century Gothic" w:hAnsi="Century Gothic"/>
        </w:rPr>
        <w:t>entre</w:t>
      </w:r>
      <w:r w:rsidRPr="001C556F">
        <w:rPr>
          <w:rFonts w:ascii="Century Gothic" w:hAnsi="Century Gothic"/>
          <w:spacing w:val="-8"/>
        </w:rPr>
        <w:t xml:space="preserve"> </w:t>
      </w:r>
      <w:r w:rsidRPr="001C556F">
        <w:rPr>
          <w:rFonts w:ascii="Century Gothic" w:hAnsi="Century Gothic"/>
        </w:rPr>
        <w:t>las</w:t>
      </w:r>
      <w:r w:rsidRPr="001C556F">
        <w:rPr>
          <w:rFonts w:ascii="Century Gothic" w:hAnsi="Century Gothic"/>
          <w:spacing w:val="-8"/>
        </w:rPr>
        <w:t xml:space="preserve"> </w:t>
      </w:r>
      <w:r w:rsidRPr="001C556F">
        <w:rPr>
          <w:rFonts w:ascii="Century Gothic" w:hAnsi="Century Gothic"/>
        </w:rPr>
        <w:t>partes</w:t>
      </w:r>
      <w:r w:rsidRPr="001C556F">
        <w:rPr>
          <w:rFonts w:ascii="Century Gothic" w:hAnsi="Century Gothic"/>
          <w:spacing w:val="-8"/>
        </w:rPr>
        <w:t xml:space="preserve"> </w:t>
      </w:r>
      <w:r w:rsidRPr="001C556F">
        <w:rPr>
          <w:rFonts w:ascii="Century Gothic" w:hAnsi="Century Gothic"/>
        </w:rPr>
        <w:t>en</w:t>
      </w:r>
      <w:r w:rsidRPr="001C556F">
        <w:rPr>
          <w:rFonts w:ascii="Century Gothic" w:hAnsi="Century Gothic"/>
          <w:spacing w:val="-8"/>
        </w:rPr>
        <w:t xml:space="preserve"> </w:t>
      </w:r>
      <w:r w:rsidRPr="001C556F">
        <w:rPr>
          <w:rFonts w:ascii="Century Gothic" w:hAnsi="Century Gothic"/>
        </w:rPr>
        <w:t>torno</w:t>
      </w:r>
      <w:r w:rsidRPr="001C556F">
        <w:rPr>
          <w:rFonts w:ascii="Century Gothic" w:hAnsi="Century Gothic"/>
          <w:spacing w:val="-8"/>
        </w:rPr>
        <w:t xml:space="preserve"> </w:t>
      </w:r>
      <w:r w:rsidRPr="001C556F">
        <w:rPr>
          <w:rFonts w:ascii="Century Gothic" w:hAnsi="Century Gothic"/>
        </w:rPr>
        <w:t>al</w:t>
      </w:r>
      <w:r w:rsidRPr="001C556F">
        <w:rPr>
          <w:rFonts w:ascii="Century Gothic" w:hAnsi="Century Gothic"/>
          <w:spacing w:val="-8"/>
        </w:rPr>
        <w:t xml:space="preserve"> </w:t>
      </w:r>
      <w:r w:rsidRPr="001C556F">
        <w:rPr>
          <w:rFonts w:ascii="Century Gothic" w:hAnsi="Century Gothic"/>
        </w:rPr>
        <w:t>plazo</w:t>
      </w:r>
      <w:r w:rsidRPr="001C556F">
        <w:rPr>
          <w:rFonts w:ascii="Century Gothic" w:hAnsi="Century Gothic"/>
          <w:spacing w:val="-8"/>
        </w:rPr>
        <w:t xml:space="preserve"> </w:t>
      </w:r>
      <w:r w:rsidRPr="001C556F">
        <w:rPr>
          <w:rFonts w:ascii="Century Gothic" w:hAnsi="Century Gothic"/>
        </w:rPr>
        <w:t>de</w:t>
      </w:r>
      <w:r w:rsidRPr="001C556F">
        <w:rPr>
          <w:rFonts w:ascii="Century Gothic" w:hAnsi="Century Gothic"/>
          <w:spacing w:val="-8"/>
        </w:rPr>
        <w:t xml:space="preserve"> </w:t>
      </w:r>
      <w:r w:rsidRPr="001C556F">
        <w:rPr>
          <w:rFonts w:ascii="Century Gothic" w:hAnsi="Century Gothic"/>
        </w:rPr>
        <w:t>liquidación</w:t>
      </w:r>
      <w:r w:rsidRPr="001C556F">
        <w:rPr>
          <w:rFonts w:ascii="Century Gothic" w:hAnsi="Century Gothic"/>
          <w:spacing w:val="-59"/>
        </w:rPr>
        <w:t xml:space="preserve"> </w:t>
      </w:r>
      <w:r w:rsidRPr="001C556F">
        <w:rPr>
          <w:rFonts w:ascii="Century Gothic" w:hAnsi="Century Gothic"/>
          <w:spacing w:val="-1"/>
        </w:rPr>
        <w:t>bilateral.</w:t>
      </w:r>
      <w:r w:rsidRPr="001C556F">
        <w:rPr>
          <w:rFonts w:ascii="Century Gothic" w:hAnsi="Century Gothic"/>
          <w:spacing w:val="-15"/>
        </w:rPr>
        <w:t xml:space="preserve"> </w:t>
      </w:r>
      <w:r w:rsidRPr="001C556F">
        <w:rPr>
          <w:rFonts w:ascii="Century Gothic" w:hAnsi="Century Gothic"/>
          <w:spacing w:val="-1"/>
        </w:rPr>
        <w:t>Por</w:t>
      </w:r>
      <w:r w:rsidRPr="001C556F">
        <w:rPr>
          <w:rFonts w:ascii="Century Gothic" w:hAnsi="Century Gothic"/>
          <w:spacing w:val="-14"/>
        </w:rPr>
        <w:t xml:space="preserve"> </w:t>
      </w:r>
      <w:r w:rsidRPr="001C556F">
        <w:rPr>
          <w:rFonts w:ascii="Century Gothic" w:hAnsi="Century Gothic"/>
          <w:spacing w:val="-1"/>
        </w:rPr>
        <w:t>lo</w:t>
      </w:r>
      <w:r w:rsidRPr="001C556F">
        <w:rPr>
          <w:rFonts w:ascii="Century Gothic" w:hAnsi="Century Gothic"/>
          <w:spacing w:val="-14"/>
        </w:rPr>
        <w:t xml:space="preserve"> </w:t>
      </w:r>
      <w:r w:rsidRPr="001C556F">
        <w:rPr>
          <w:rFonts w:ascii="Century Gothic" w:hAnsi="Century Gothic"/>
          <w:spacing w:val="-1"/>
        </w:rPr>
        <w:t>tanto,</w:t>
      </w:r>
      <w:r w:rsidRPr="001C556F">
        <w:rPr>
          <w:rFonts w:ascii="Century Gothic" w:hAnsi="Century Gothic"/>
          <w:spacing w:val="-14"/>
        </w:rPr>
        <w:t xml:space="preserve"> </w:t>
      </w:r>
      <w:r w:rsidRPr="001C556F">
        <w:rPr>
          <w:rFonts w:ascii="Century Gothic" w:hAnsi="Century Gothic"/>
          <w:spacing w:val="-1"/>
        </w:rPr>
        <w:t>las</w:t>
      </w:r>
      <w:r w:rsidRPr="001C556F">
        <w:rPr>
          <w:rFonts w:ascii="Century Gothic" w:hAnsi="Century Gothic"/>
          <w:spacing w:val="-14"/>
        </w:rPr>
        <w:t xml:space="preserve"> </w:t>
      </w:r>
      <w:r w:rsidRPr="001C556F">
        <w:rPr>
          <w:rFonts w:ascii="Century Gothic" w:hAnsi="Century Gothic"/>
          <w:spacing w:val="-1"/>
        </w:rPr>
        <w:t>partes,</w:t>
      </w:r>
      <w:r w:rsidRPr="001C556F">
        <w:rPr>
          <w:rFonts w:ascii="Century Gothic" w:hAnsi="Century Gothic"/>
          <w:spacing w:val="-14"/>
        </w:rPr>
        <w:t xml:space="preserve"> </w:t>
      </w:r>
      <w:r w:rsidRPr="001C556F">
        <w:rPr>
          <w:rFonts w:ascii="Century Gothic" w:hAnsi="Century Gothic"/>
          <w:spacing w:val="-1"/>
        </w:rPr>
        <w:t>en</w:t>
      </w:r>
      <w:r w:rsidRPr="001C556F">
        <w:rPr>
          <w:rFonts w:ascii="Century Gothic" w:hAnsi="Century Gothic"/>
          <w:spacing w:val="-14"/>
        </w:rPr>
        <w:t xml:space="preserve"> </w:t>
      </w:r>
      <w:r w:rsidRPr="001C556F">
        <w:rPr>
          <w:rFonts w:ascii="Century Gothic" w:hAnsi="Century Gothic"/>
          <w:spacing w:val="-1"/>
        </w:rPr>
        <w:t>desarrollo</w:t>
      </w:r>
      <w:r w:rsidRPr="001C556F">
        <w:rPr>
          <w:rFonts w:ascii="Century Gothic" w:hAnsi="Century Gothic"/>
          <w:spacing w:val="-14"/>
        </w:rPr>
        <w:t xml:space="preserve"> </w:t>
      </w:r>
      <w:r w:rsidRPr="001C556F">
        <w:rPr>
          <w:rFonts w:ascii="Century Gothic" w:hAnsi="Century Gothic"/>
        </w:rPr>
        <w:t>de</w:t>
      </w:r>
      <w:r w:rsidRPr="001C556F">
        <w:rPr>
          <w:rFonts w:ascii="Century Gothic" w:hAnsi="Century Gothic"/>
          <w:spacing w:val="-14"/>
        </w:rPr>
        <w:t xml:space="preserve"> </w:t>
      </w:r>
      <w:r w:rsidRPr="001C556F">
        <w:rPr>
          <w:rFonts w:ascii="Century Gothic" w:hAnsi="Century Gothic"/>
        </w:rPr>
        <w:t>la</w:t>
      </w:r>
      <w:r w:rsidRPr="001C556F">
        <w:rPr>
          <w:rFonts w:ascii="Century Gothic" w:hAnsi="Century Gothic"/>
          <w:spacing w:val="-14"/>
        </w:rPr>
        <w:t xml:space="preserve"> </w:t>
      </w:r>
      <w:r w:rsidRPr="001C556F">
        <w:rPr>
          <w:rFonts w:ascii="Century Gothic" w:hAnsi="Century Gothic"/>
        </w:rPr>
        <w:t>autonomía</w:t>
      </w:r>
      <w:r w:rsidRPr="001C556F">
        <w:rPr>
          <w:rFonts w:ascii="Century Gothic" w:hAnsi="Century Gothic"/>
          <w:spacing w:val="-14"/>
        </w:rPr>
        <w:t xml:space="preserve"> </w:t>
      </w:r>
      <w:r w:rsidRPr="001C556F">
        <w:rPr>
          <w:rFonts w:ascii="Century Gothic" w:hAnsi="Century Gothic"/>
        </w:rPr>
        <w:t>de</w:t>
      </w:r>
      <w:r w:rsidRPr="001C556F">
        <w:rPr>
          <w:rFonts w:ascii="Century Gothic" w:hAnsi="Century Gothic"/>
          <w:spacing w:val="-14"/>
        </w:rPr>
        <w:t xml:space="preserve"> </w:t>
      </w:r>
      <w:r w:rsidRPr="001C556F">
        <w:rPr>
          <w:rFonts w:ascii="Century Gothic" w:hAnsi="Century Gothic"/>
        </w:rPr>
        <w:t>la</w:t>
      </w:r>
      <w:r w:rsidRPr="001C556F">
        <w:rPr>
          <w:rFonts w:ascii="Century Gothic" w:hAnsi="Century Gothic"/>
          <w:spacing w:val="-14"/>
        </w:rPr>
        <w:t xml:space="preserve"> </w:t>
      </w:r>
      <w:r w:rsidRPr="001C556F">
        <w:rPr>
          <w:rFonts w:ascii="Century Gothic" w:hAnsi="Century Gothic"/>
        </w:rPr>
        <w:t>voluntad</w:t>
      </w:r>
      <w:r w:rsidRPr="001C556F">
        <w:rPr>
          <w:rFonts w:ascii="Century Gothic" w:hAnsi="Century Gothic"/>
          <w:spacing w:val="-14"/>
        </w:rPr>
        <w:t xml:space="preserve"> </w:t>
      </w:r>
      <w:r w:rsidRPr="001C556F">
        <w:rPr>
          <w:rFonts w:ascii="Century Gothic" w:hAnsi="Century Gothic"/>
        </w:rPr>
        <w:t>que</w:t>
      </w:r>
      <w:r w:rsidRPr="001C556F">
        <w:rPr>
          <w:rFonts w:ascii="Century Gothic" w:hAnsi="Century Gothic"/>
          <w:spacing w:val="-14"/>
        </w:rPr>
        <w:t xml:space="preserve"> </w:t>
      </w:r>
      <w:r w:rsidRPr="001C556F">
        <w:rPr>
          <w:rFonts w:ascii="Century Gothic" w:hAnsi="Century Gothic"/>
        </w:rPr>
        <w:t>les</w:t>
      </w:r>
      <w:r w:rsidRPr="001C556F">
        <w:rPr>
          <w:rFonts w:ascii="Century Gothic" w:hAnsi="Century Gothic"/>
          <w:spacing w:val="-14"/>
        </w:rPr>
        <w:t xml:space="preserve"> </w:t>
      </w:r>
      <w:r w:rsidRPr="001C556F">
        <w:rPr>
          <w:rFonts w:ascii="Century Gothic" w:hAnsi="Century Gothic"/>
        </w:rPr>
        <w:t>asiste,</w:t>
      </w:r>
      <w:r w:rsidRPr="001C556F">
        <w:rPr>
          <w:rFonts w:ascii="Century Gothic" w:hAnsi="Century Gothic"/>
          <w:spacing w:val="-14"/>
        </w:rPr>
        <w:t xml:space="preserve"> </w:t>
      </w:r>
      <w:r w:rsidRPr="001C556F">
        <w:rPr>
          <w:rFonts w:ascii="Century Gothic" w:hAnsi="Century Gothic"/>
        </w:rPr>
        <w:t>están</w:t>
      </w:r>
      <w:r w:rsidRPr="001C556F">
        <w:rPr>
          <w:rFonts w:ascii="Century Gothic" w:hAnsi="Century Gothic"/>
          <w:spacing w:val="1"/>
        </w:rPr>
        <w:t xml:space="preserve"> </w:t>
      </w:r>
      <w:r w:rsidRPr="001C556F">
        <w:rPr>
          <w:rFonts w:ascii="Century Gothic" w:hAnsi="Century Gothic"/>
        </w:rPr>
        <w:t>habilitadas para pactar un término diferente, el cual puede ser inferior o incluso superior al plazo</w:t>
      </w:r>
      <w:r w:rsidRPr="001C556F">
        <w:rPr>
          <w:rFonts w:ascii="Century Gothic" w:hAnsi="Century Gothic"/>
          <w:spacing w:val="-59"/>
        </w:rPr>
        <w:t xml:space="preserve"> </w:t>
      </w:r>
      <w:r w:rsidRPr="001C556F">
        <w:rPr>
          <w:rFonts w:ascii="Century Gothic" w:hAnsi="Century Gothic"/>
        </w:rPr>
        <w:t>supletivo, ante la ausencia de una prohibición normativa al respecto, y ante la existencia, en</w:t>
      </w:r>
      <w:r w:rsidRPr="001C556F">
        <w:rPr>
          <w:rFonts w:ascii="Century Gothic" w:hAnsi="Century Gothic"/>
          <w:spacing w:val="1"/>
        </w:rPr>
        <w:t xml:space="preserve"> </w:t>
      </w:r>
      <w:r w:rsidRPr="001C556F">
        <w:rPr>
          <w:rFonts w:ascii="Century Gothic" w:hAnsi="Century Gothic"/>
        </w:rPr>
        <w:t xml:space="preserve">cambio, de </w:t>
      </w:r>
      <w:r w:rsidR="000462E2">
        <w:rPr>
          <w:rFonts w:ascii="Century Gothic" w:hAnsi="Century Gothic"/>
        </w:rPr>
        <w:t xml:space="preserve">una </w:t>
      </w:r>
      <w:r w:rsidRPr="001C556F">
        <w:rPr>
          <w:rFonts w:ascii="Century Gothic" w:hAnsi="Century Gothic"/>
        </w:rPr>
        <w:t>habilitación legal. Sobre este punto, no debe perderse de vista que las actuaciones</w:t>
      </w:r>
      <w:r w:rsidRPr="001C556F">
        <w:rPr>
          <w:rFonts w:ascii="Century Gothic" w:hAnsi="Century Gothic"/>
          <w:spacing w:val="1"/>
        </w:rPr>
        <w:t xml:space="preserve"> </w:t>
      </w:r>
      <w:r w:rsidRPr="001C556F">
        <w:rPr>
          <w:rFonts w:ascii="Century Gothic" w:hAnsi="Century Gothic"/>
        </w:rPr>
        <w:t>contractuales regidas por el Estatuto General de Contratación de la Administración pública se</w:t>
      </w:r>
      <w:r w:rsidRPr="001C556F">
        <w:rPr>
          <w:rFonts w:ascii="Century Gothic" w:hAnsi="Century Gothic"/>
          <w:spacing w:val="1"/>
        </w:rPr>
        <w:t xml:space="preserve"> </w:t>
      </w:r>
      <w:r w:rsidRPr="001C556F">
        <w:rPr>
          <w:rFonts w:ascii="Century Gothic" w:hAnsi="Century Gothic"/>
        </w:rPr>
        <w:t>encuentran sometidas a los principios de la función administrativa</w:t>
      </w:r>
      <w:r w:rsidRPr="001C556F">
        <w:rPr>
          <w:rStyle w:val="Refdenotaalpie"/>
          <w:rFonts w:ascii="Century Gothic" w:hAnsi="Century Gothic"/>
        </w:rPr>
        <w:footnoteReference w:id="39"/>
      </w:r>
      <w:r w:rsidRPr="001C556F">
        <w:rPr>
          <w:rFonts w:ascii="Century Gothic" w:hAnsi="Century Gothic"/>
        </w:rPr>
        <w:t>, lo cual implica que las</w:t>
      </w:r>
      <w:r w:rsidRPr="001C556F">
        <w:rPr>
          <w:rFonts w:ascii="Century Gothic" w:hAnsi="Century Gothic"/>
          <w:spacing w:val="1"/>
        </w:rPr>
        <w:t xml:space="preserve"> </w:t>
      </w:r>
      <w:r w:rsidRPr="001C556F">
        <w:rPr>
          <w:rFonts w:ascii="Century Gothic" w:hAnsi="Century Gothic"/>
        </w:rPr>
        <w:t>mismas</w:t>
      </w:r>
      <w:r w:rsidRPr="001C556F">
        <w:rPr>
          <w:rFonts w:ascii="Century Gothic" w:hAnsi="Century Gothic"/>
          <w:spacing w:val="-8"/>
        </w:rPr>
        <w:t xml:space="preserve"> </w:t>
      </w:r>
      <w:r w:rsidRPr="001C556F">
        <w:rPr>
          <w:rFonts w:ascii="Century Gothic" w:hAnsi="Century Gothic"/>
        </w:rPr>
        <w:t>se</w:t>
      </w:r>
      <w:r w:rsidRPr="001C556F">
        <w:rPr>
          <w:rFonts w:ascii="Century Gothic" w:hAnsi="Century Gothic"/>
          <w:spacing w:val="-8"/>
        </w:rPr>
        <w:t xml:space="preserve"> </w:t>
      </w:r>
      <w:r w:rsidRPr="001C556F">
        <w:rPr>
          <w:rFonts w:ascii="Century Gothic" w:hAnsi="Century Gothic"/>
        </w:rPr>
        <w:t>desarrollen</w:t>
      </w:r>
      <w:r w:rsidRPr="001C556F">
        <w:rPr>
          <w:rFonts w:ascii="Century Gothic" w:hAnsi="Century Gothic"/>
          <w:spacing w:val="-7"/>
        </w:rPr>
        <w:t xml:space="preserve"> </w:t>
      </w:r>
      <w:r w:rsidRPr="001C556F">
        <w:rPr>
          <w:rFonts w:ascii="Century Gothic" w:hAnsi="Century Gothic"/>
        </w:rPr>
        <w:t>en</w:t>
      </w:r>
      <w:r w:rsidRPr="001C556F">
        <w:rPr>
          <w:rFonts w:ascii="Century Gothic" w:hAnsi="Century Gothic"/>
          <w:spacing w:val="-8"/>
        </w:rPr>
        <w:t xml:space="preserve"> </w:t>
      </w:r>
      <w:r w:rsidRPr="001C556F">
        <w:rPr>
          <w:rFonts w:ascii="Century Gothic" w:hAnsi="Century Gothic"/>
        </w:rPr>
        <w:t>procura</w:t>
      </w:r>
      <w:r w:rsidRPr="001C556F">
        <w:rPr>
          <w:rFonts w:ascii="Century Gothic" w:hAnsi="Century Gothic"/>
          <w:spacing w:val="-7"/>
        </w:rPr>
        <w:t xml:space="preserve"> </w:t>
      </w:r>
      <w:r w:rsidRPr="001C556F">
        <w:rPr>
          <w:rFonts w:ascii="Century Gothic" w:hAnsi="Century Gothic"/>
        </w:rPr>
        <w:t>de</w:t>
      </w:r>
      <w:r w:rsidRPr="001C556F">
        <w:rPr>
          <w:rFonts w:ascii="Century Gothic" w:hAnsi="Century Gothic"/>
          <w:spacing w:val="-7"/>
        </w:rPr>
        <w:t xml:space="preserve"> </w:t>
      </w:r>
      <w:r w:rsidRPr="001C556F">
        <w:rPr>
          <w:rFonts w:ascii="Century Gothic" w:hAnsi="Century Gothic"/>
        </w:rPr>
        <w:t>la</w:t>
      </w:r>
      <w:r w:rsidRPr="001C556F">
        <w:rPr>
          <w:rFonts w:ascii="Century Gothic" w:hAnsi="Century Gothic"/>
          <w:spacing w:val="-8"/>
        </w:rPr>
        <w:t xml:space="preserve"> </w:t>
      </w:r>
      <w:r w:rsidRPr="001C556F">
        <w:rPr>
          <w:rFonts w:ascii="Century Gothic" w:hAnsi="Century Gothic"/>
        </w:rPr>
        <w:t>economía</w:t>
      </w:r>
      <w:r w:rsidRPr="001C556F">
        <w:rPr>
          <w:rFonts w:ascii="Century Gothic" w:hAnsi="Century Gothic"/>
          <w:spacing w:val="-7"/>
        </w:rPr>
        <w:t xml:space="preserve"> </w:t>
      </w:r>
      <w:r w:rsidRPr="001C556F">
        <w:rPr>
          <w:rFonts w:ascii="Century Gothic" w:hAnsi="Century Gothic"/>
        </w:rPr>
        <w:t>y</w:t>
      </w:r>
      <w:r w:rsidRPr="001C556F">
        <w:rPr>
          <w:rFonts w:ascii="Century Gothic" w:hAnsi="Century Gothic"/>
          <w:spacing w:val="-8"/>
        </w:rPr>
        <w:t xml:space="preserve"> </w:t>
      </w:r>
      <w:r w:rsidRPr="001C556F">
        <w:rPr>
          <w:rFonts w:ascii="Century Gothic" w:hAnsi="Century Gothic"/>
        </w:rPr>
        <w:t>la</w:t>
      </w:r>
      <w:r w:rsidRPr="001C556F">
        <w:rPr>
          <w:rFonts w:ascii="Century Gothic" w:hAnsi="Century Gothic"/>
          <w:spacing w:val="-8"/>
        </w:rPr>
        <w:t xml:space="preserve"> </w:t>
      </w:r>
      <w:r w:rsidRPr="001C556F">
        <w:rPr>
          <w:rFonts w:ascii="Century Gothic" w:hAnsi="Century Gothic"/>
        </w:rPr>
        <w:t>celeridad</w:t>
      </w:r>
      <w:r w:rsidRPr="001C556F">
        <w:rPr>
          <w:rStyle w:val="Refdenotaalpie"/>
          <w:rFonts w:ascii="Century Gothic" w:hAnsi="Century Gothic"/>
        </w:rPr>
        <w:footnoteReference w:id="40"/>
      </w:r>
      <w:r w:rsidRPr="001C556F">
        <w:rPr>
          <w:rFonts w:ascii="Century Gothic" w:hAnsi="Century Gothic"/>
        </w:rPr>
        <w:t>.</w:t>
      </w:r>
      <w:r w:rsidRPr="001C556F">
        <w:rPr>
          <w:rFonts w:ascii="Century Gothic" w:hAnsi="Century Gothic"/>
          <w:spacing w:val="-7"/>
        </w:rPr>
        <w:t xml:space="preserve"> </w:t>
      </w:r>
      <w:r w:rsidRPr="001C556F">
        <w:rPr>
          <w:rFonts w:ascii="Century Gothic" w:hAnsi="Century Gothic"/>
        </w:rPr>
        <w:t>Esto</w:t>
      </w:r>
      <w:r w:rsidRPr="001C556F">
        <w:rPr>
          <w:rFonts w:ascii="Century Gothic" w:hAnsi="Century Gothic"/>
          <w:spacing w:val="-7"/>
        </w:rPr>
        <w:t xml:space="preserve"> </w:t>
      </w:r>
      <w:r w:rsidRPr="001C556F">
        <w:rPr>
          <w:rFonts w:ascii="Century Gothic" w:hAnsi="Century Gothic"/>
        </w:rPr>
        <w:t>significa</w:t>
      </w:r>
      <w:r w:rsidRPr="001C556F">
        <w:rPr>
          <w:rFonts w:ascii="Century Gothic" w:hAnsi="Century Gothic"/>
          <w:spacing w:val="-8"/>
        </w:rPr>
        <w:t xml:space="preserve"> </w:t>
      </w:r>
      <w:r w:rsidRPr="001C556F">
        <w:rPr>
          <w:rFonts w:ascii="Century Gothic" w:hAnsi="Century Gothic"/>
        </w:rPr>
        <w:t>que,</w:t>
      </w:r>
      <w:r w:rsidRPr="001C556F">
        <w:rPr>
          <w:rFonts w:ascii="Century Gothic" w:hAnsi="Century Gothic"/>
          <w:spacing w:val="-8"/>
        </w:rPr>
        <w:t xml:space="preserve"> </w:t>
      </w:r>
      <w:r w:rsidRPr="001C556F">
        <w:rPr>
          <w:rFonts w:ascii="Century Gothic" w:hAnsi="Century Gothic"/>
        </w:rPr>
        <w:t>en</w:t>
      </w:r>
      <w:r w:rsidRPr="001C556F">
        <w:rPr>
          <w:rFonts w:ascii="Century Gothic" w:hAnsi="Century Gothic"/>
          <w:spacing w:val="-8"/>
        </w:rPr>
        <w:t xml:space="preserve"> </w:t>
      </w:r>
      <w:r w:rsidRPr="001C556F">
        <w:rPr>
          <w:rFonts w:ascii="Century Gothic" w:hAnsi="Century Gothic"/>
        </w:rPr>
        <w:t>ejercicio</w:t>
      </w:r>
      <w:r w:rsidRPr="001C556F">
        <w:rPr>
          <w:rFonts w:ascii="Century Gothic" w:hAnsi="Century Gothic"/>
          <w:spacing w:val="-58"/>
        </w:rPr>
        <w:t xml:space="preserve"> </w:t>
      </w:r>
      <w:r w:rsidRPr="001C556F">
        <w:rPr>
          <w:rFonts w:ascii="Century Gothic" w:hAnsi="Century Gothic"/>
        </w:rPr>
        <w:t>de</w:t>
      </w:r>
      <w:r w:rsidRPr="001C556F">
        <w:rPr>
          <w:rFonts w:ascii="Century Gothic" w:hAnsi="Century Gothic"/>
          <w:spacing w:val="-12"/>
        </w:rPr>
        <w:t xml:space="preserve"> </w:t>
      </w:r>
      <w:r w:rsidRPr="001C556F">
        <w:rPr>
          <w:rFonts w:ascii="Century Gothic" w:hAnsi="Century Gothic"/>
        </w:rPr>
        <w:t>la</w:t>
      </w:r>
      <w:r w:rsidRPr="001C556F">
        <w:rPr>
          <w:rFonts w:ascii="Century Gothic" w:hAnsi="Century Gothic"/>
          <w:spacing w:val="-12"/>
        </w:rPr>
        <w:t xml:space="preserve"> </w:t>
      </w:r>
      <w:r w:rsidRPr="001C556F">
        <w:rPr>
          <w:rFonts w:ascii="Century Gothic" w:hAnsi="Century Gothic"/>
        </w:rPr>
        <w:t>facultad</w:t>
      </w:r>
      <w:r w:rsidRPr="001C556F">
        <w:rPr>
          <w:rFonts w:ascii="Century Gothic" w:hAnsi="Century Gothic"/>
          <w:spacing w:val="-11"/>
        </w:rPr>
        <w:t xml:space="preserve"> </w:t>
      </w:r>
      <w:r w:rsidRPr="001C556F">
        <w:rPr>
          <w:rFonts w:ascii="Century Gothic" w:hAnsi="Century Gothic"/>
        </w:rPr>
        <w:t>que</w:t>
      </w:r>
      <w:r w:rsidRPr="001C556F">
        <w:rPr>
          <w:rFonts w:ascii="Century Gothic" w:hAnsi="Century Gothic"/>
          <w:spacing w:val="-12"/>
        </w:rPr>
        <w:t xml:space="preserve"> </w:t>
      </w:r>
      <w:r w:rsidRPr="001C556F">
        <w:rPr>
          <w:rFonts w:ascii="Century Gothic" w:hAnsi="Century Gothic"/>
        </w:rPr>
        <w:t>les</w:t>
      </w:r>
      <w:r w:rsidRPr="001C556F">
        <w:rPr>
          <w:rFonts w:ascii="Century Gothic" w:hAnsi="Century Gothic"/>
          <w:spacing w:val="-12"/>
        </w:rPr>
        <w:t xml:space="preserve"> </w:t>
      </w:r>
      <w:r w:rsidRPr="001C556F">
        <w:rPr>
          <w:rFonts w:ascii="Century Gothic" w:hAnsi="Century Gothic"/>
        </w:rPr>
        <w:t>asiste</w:t>
      </w:r>
      <w:r w:rsidRPr="001C556F">
        <w:rPr>
          <w:rFonts w:ascii="Century Gothic" w:hAnsi="Century Gothic"/>
          <w:spacing w:val="-11"/>
        </w:rPr>
        <w:t xml:space="preserve"> </w:t>
      </w:r>
      <w:r w:rsidRPr="001C556F">
        <w:rPr>
          <w:rFonts w:ascii="Century Gothic" w:hAnsi="Century Gothic"/>
        </w:rPr>
        <w:t>para</w:t>
      </w:r>
      <w:r w:rsidRPr="001C556F">
        <w:rPr>
          <w:rFonts w:ascii="Century Gothic" w:hAnsi="Century Gothic"/>
          <w:spacing w:val="-12"/>
        </w:rPr>
        <w:t xml:space="preserve"> </w:t>
      </w:r>
      <w:r w:rsidRPr="001C556F">
        <w:rPr>
          <w:rFonts w:ascii="Century Gothic" w:hAnsi="Century Gothic"/>
        </w:rPr>
        <w:t>fijar</w:t>
      </w:r>
      <w:r w:rsidRPr="001C556F">
        <w:rPr>
          <w:rFonts w:ascii="Century Gothic" w:hAnsi="Century Gothic"/>
          <w:spacing w:val="-12"/>
        </w:rPr>
        <w:t xml:space="preserve"> </w:t>
      </w:r>
      <w:r w:rsidRPr="001C556F">
        <w:rPr>
          <w:rFonts w:ascii="Century Gothic" w:hAnsi="Century Gothic"/>
        </w:rPr>
        <w:t>el</w:t>
      </w:r>
      <w:r w:rsidRPr="001C556F">
        <w:rPr>
          <w:rFonts w:ascii="Century Gothic" w:hAnsi="Century Gothic"/>
          <w:spacing w:val="-12"/>
        </w:rPr>
        <w:t xml:space="preserve"> </w:t>
      </w:r>
      <w:r w:rsidRPr="001C556F">
        <w:rPr>
          <w:rFonts w:ascii="Century Gothic" w:hAnsi="Century Gothic"/>
        </w:rPr>
        <w:t>plazo</w:t>
      </w:r>
      <w:r w:rsidRPr="001C556F">
        <w:rPr>
          <w:rFonts w:ascii="Century Gothic" w:hAnsi="Century Gothic"/>
          <w:spacing w:val="-12"/>
        </w:rPr>
        <w:t xml:space="preserve"> </w:t>
      </w:r>
      <w:r w:rsidRPr="001C556F">
        <w:rPr>
          <w:rFonts w:ascii="Century Gothic" w:hAnsi="Century Gothic"/>
        </w:rPr>
        <w:t>para</w:t>
      </w:r>
      <w:r w:rsidRPr="001C556F">
        <w:rPr>
          <w:rFonts w:ascii="Century Gothic" w:hAnsi="Century Gothic"/>
          <w:spacing w:val="-11"/>
        </w:rPr>
        <w:t xml:space="preserve"> </w:t>
      </w:r>
      <w:r w:rsidRPr="001C556F">
        <w:rPr>
          <w:rFonts w:ascii="Century Gothic" w:hAnsi="Century Gothic"/>
        </w:rPr>
        <w:t>la</w:t>
      </w:r>
      <w:r w:rsidRPr="001C556F">
        <w:rPr>
          <w:rFonts w:ascii="Century Gothic" w:hAnsi="Century Gothic"/>
          <w:spacing w:val="-12"/>
        </w:rPr>
        <w:t xml:space="preserve"> </w:t>
      </w:r>
      <w:r w:rsidRPr="001C556F">
        <w:rPr>
          <w:rFonts w:ascii="Century Gothic" w:hAnsi="Century Gothic"/>
        </w:rPr>
        <w:t>liquidación</w:t>
      </w:r>
      <w:r w:rsidRPr="001C556F">
        <w:rPr>
          <w:rFonts w:ascii="Century Gothic" w:hAnsi="Century Gothic"/>
          <w:spacing w:val="-12"/>
        </w:rPr>
        <w:t xml:space="preserve"> </w:t>
      </w:r>
      <w:r w:rsidRPr="001C556F">
        <w:rPr>
          <w:rFonts w:ascii="Century Gothic" w:hAnsi="Century Gothic"/>
        </w:rPr>
        <w:t>bilateral,</w:t>
      </w:r>
      <w:r w:rsidRPr="001C556F">
        <w:rPr>
          <w:rFonts w:ascii="Century Gothic" w:hAnsi="Century Gothic"/>
          <w:spacing w:val="-12"/>
        </w:rPr>
        <w:t xml:space="preserve"> </w:t>
      </w:r>
      <w:r w:rsidRPr="001C556F">
        <w:rPr>
          <w:rFonts w:ascii="Century Gothic" w:hAnsi="Century Gothic"/>
        </w:rPr>
        <w:t>las</w:t>
      </w:r>
      <w:r w:rsidRPr="001C556F">
        <w:rPr>
          <w:rFonts w:ascii="Century Gothic" w:hAnsi="Century Gothic"/>
          <w:spacing w:val="-12"/>
        </w:rPr>
        <w:t xml:space="preserve"> </w:t>
      </w:r>
      <w:r w:rsidRPr="001C556F">
        <w:rPr>
          <w:rFonts w:ascii="Century Gothic" w:hAnsi="Century Gothic"/>
        </w:rPr>
        <w:t>partes</w:t>
      </w:r>
      <w:r w:rsidRPr="001C556F">
        <w:rPr>
          <w:rFonts w:ascii="Century Gothic" w:hAnsi="Century Gothic"/>
          <w:spacing w:val="-12"/>
        </w:rPr>
        <w:t xml:space="preserve"> </w:t>
      </w:r>
      <w:r w:rsidRPr="001C556F">
        <w:rPr>
          <w:rFonts w:ascii="Century Gothic" w:hAnsi="Century Gothic"/>
        </w:rPr>
        <w:t>deben</w:t>
      </w:r>
      <w:r w:rsidRPr="001C556F">
        <w:rPr>
          <w:rFonts w:ascii="Century Gothic" w:hAnsi="Century Gothic"/>
          <w:spacing w:val="-11"/>
        </w:rPr>
        <w:t xml:space="preserve"> </w:t>
      </w:r>
      <w:r w:rsidRPr="001C556F">
        <w:rPr>
          <w:rFonts w:ascii="Century Gothic" w:hAnsi="Century Gothic"/>
        </w:rPr>
        <w:t>actuar</w:t>
      </w:r>
      <w:r w:rsidRPr="001C556F">
        <w:rPr>
          <w:rFonts w:ascii="Century Gothic" w:hAnsi="Century Gothic"/>
          <w:spacing w:val="1"/>
        </w:rPr>
        <w:t xml:space="preserve"> </w:t>
      </w:r>
      <w:r w:rsidRPr="001C556F">
        <w:rPr>
          <w:rFonts w:ascii="Century Gothic" w:hAnsi="Century Gothic"/>
        </w:rPr>
        <w:t>en garantía de estos principios, por lo que el término que se acuerde debe ser fijado de manera</w:t>
      </w:r>
      <w:r w:rsidRPr="001C556F">
        <w:rPr>
          <w:rFonts w:ascii="Century Gothic" w:hAnsi="Century Gothic"/>
          <w:spacing w:val="1"/>
        </w:rPr>
        <w:t xml:space="preserve"> </w:t>
      </w:r>
      <w:r w:rsidRPr="001C556F">
        <w:rPr>
          <w:rFonts w:ascii="Century Gothic" w:hAnsi="Century Gothic"/>
        </w:rPr>
        <w:t>razonable.</w:t>
      </w:r>
    </w:p>
    <w:p w14:paraId="2D2C8023" w14:textId="5682ED32" w:rsidR="00E07F49" w:rsidRPr="001C556F" w:rsidRDefault="00E07F49" w:rsidP="0097281E">
      <w:pPr>
        <w:pStyle w:val="Textoindependiente"/>
        <w:spacing w:before="120" w:line="276" w:lineRule="auto"/>
        <w:ind w:right="197" w:firstLine="708"/>
        <w:jc w:val="both"/>
        <w:rPr>
          <w:rFonts w:ascii="Century Gothic" w:hAnsi="Century Gothic"/>
        </w:rPr>
      </w:pPr>
      <w:r w:rsidRPr="001C556F">
        <w:rPr>
          <w:rFonts w:ascii="Century Gothic" w:hAnsi="Century Gothic"/>
        </w:rPr>
        <w:t>Durante</w:t>
      </w:r>
      <w:r w:rsidRPr="001C556F">
        <w:rPr>
          <w:rFonts w:ascii="Century Gothic" w:hAnsi="Century Gothic"/>
          <w:spacing w:val="1"/>
        </w:rPr>
        <w:t xml:space="preserve"> </w:t>
      </w:r>
      <w:r w:rsidRPr="001C556F">
        <w:rPr>
          <w:rFonts w:ascii="Century Gothic" w:hAnsi="Century Gothic"/>
        </w:rPr>
        <w:t>este</w:t>
      </w:r>
      <w:r w:rsidRPr="001C556F">
        <w:rPr>
          <w:rFonts w:ascii="Century Gothic" w:hAnsi="Century Gothic"/>
          <w:spacing w:val="1"/>
        </w:rPr>
        <w:t xml:space="preserve"> </w:t>
      </w:r>
      <w:r w:rsidRPr="001C556F">
        <w:rPr>
          <w:rFonts w:ascii="Century Gothic" w:hAnsi="Century Gothic"/>
        </w:rPr>
        <w:t>término,</w:t>
      </w:r>
      <w:r w:rsidRPr="001C556F">
        <w:rPr>
          <w:rFonts w:ascii="Century Gothic" w:hAnsi="Century Gothic"/>
          <w:spacing w:val="1"/>
        </w:rPr>
        <w:t xml:space="preserve"> </w:t>
      </w:r>
      <w:r w:rsidRPr="001C556F">
        <w:rPr>
          <w:rFonts w:ascii="Century Gothic" w:hAnsi="Century Gothic"/>
        </w:rPr>
        <w:t>el</w:t>
      </w:r>
      <w:r w:rsidRPr="001C556F">
        <w:rPr>
          <w:rFonts w:ascii="Century Gothic" w:hAnsi="Century Gothic"/>
          <w:spacing w:val="1"/>
        </w:rPr>
        <w:t xml:space="preserve"> </w:t>
      </w:r>
      <w:r w:rsidRPr="001C556F">
        <w:rPr>
          <w:rFonts w:ascii="Century Gothic" w:hAnsi="Century Gothic"/>
        </w:rPr>
        <w:t>contratista</w:t>
      </w:r>
      <w:r w:rsidRPr="001C556F">
        <w:rPr>
          <w:rFonts w:ascii="Century Gothic" w:hAnsi="Century Gothic"/>
          <w:spacing w:val="1"/>
        </w:rPr>
        <w:t xml:space="preserve"> </w:t>
      </w:r>
      <w:r w:rsidRPr="001C556F">
        <w:rPr>
          <w:rFonts w:ascii="Century Gothic" w:hAnsi="Century Gothic"/>
        </w:rPr>
        <w:t>puede</w:t>
      </w:r>
      <w:r w:rsidRPr="001C556F">
        <w:rPr>
          <w:rFonts w:ascii="Century Gothic" w:hAnsi="Century Gothic"/>
          <w:spacing w:val="1"/>
        </w:rPr>
        <w:t xml:space="preserve"> </w:t>
      </w:r>
      <w:r w:rsidRPr="001C556F">
        <w:rPr>
          <w:rFonts w:ascii="Century Gothic" w:hAnsi="Century Gothic"/>
        </w:rPr>
        <w:t>solicitar</w:t>
      </w:r>
      <w:r w:rsidRPr="001C556F">
        <w:rPr>
          <w:rFonts w:ascii="Century Gothic" w:hAnsi="Century Gothic"/>
          <w:spacing w:val="1"/>
        </w:rPr>
        <w:t xml:space="preserve"> </w:t>
      </w:r>
      <w:r w:rsidRPr="001C556F">
        <w:rPr>
          <w:rFonts w:ascii="Century Gothic" w:hAnsi="Century Gothic"/>
        </w:rPr>
        <w:t>que</w:t>
      </w:r>
      <w:r w:rsidRPr="001C556F">
        <w:rPr>
          <w:rFonts w:ascii="Century Gothic" w:hAnsi="Century Gothic"/>
          <w:spacing w:val="1"/>
        </w:rPr>
        <w:t xml:space="preserve"> </w:t>
      </w:r>
      <w:r w:rsidRPr="001C556F">
        <w:rPr>
          <w:rFonts w:ascii="Century Gothic" w:hAnsi="Century Gothic"/>
        </w:rPr>
        <w:t>se</w:t>
      </w:r>
      <w:r w:rsidRPr="001C556F">
        <w:rPr>
          <w:rFonts w:ascii="Century Gothic" w:hAnsi="Century Gothic"/>
          <w:spacing w:val="1"/>
        </w:rPr>
        <w:t xml:space="preserve"> </w:t>
      </w:r>
      <w:r w:rsidRPr="001C556F">
        <w:rPr>
          <w:rFonts w:ascii="Century Gothic" w:hAnsi="Century Gothic"/>
        </w:rPr>
        <w:t>adelante</w:t>
      </w:r>
      <w:r w:rsidRPr="001C556F">
        <w:rPr>
          <w:rFonts w:ascii="Century Gothic" w:hAnsi="Century Gothic"/>
          <w:spacing w:val="1"/>
        </w:rPr>
        <w:t xml:space="preserve"> </w:t>
      </w:r>
      <w:r w:rsidRPr="001C556F">
        <w:rPr>
          <w:rFonts w:ascii="Century Gothic" w:hAnsi="Century Gothic"/>
        </w:rPr>
        <w:t>el</w:t>
      </w:r>
      <w:r w:rsidRPr="001C556F">
        <w:rPr>
          <w:rFonts w:ascii="Century Gothic" w:hAnsi="Century Gothic"/>
          <w:spacing w:val="1"/>
        </w:rPr>
        <w:t xml:space="preserve"> </w:t>
      </w:r>
      <w:r w:rsidRPr="001C556F">
        <w:rPr>
          <w:rFonts w:ascii="Century Gothic" w:hAnsi="Century Gothic"/>
        </w:rPr>
        <w:t>trámite</w:t>
      </w:r>
      <w:r w:rsidRPr="001C556F">
        <w:rPr>
          <w:rFonts w:ascii="Century Gothic" w:hAnsi="Century Gothic"/>
          <w:spacing w:val="1"/>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liquidación. Sin embargo, es responsabilidad de la Entidad Estatal convocarlo para adelantar la</w:t>
      </w:r>
      <w:r w:rsidRPr="001C556F">
        <w:rPr>
          <w:rFonts w:ascii="Century Gothic" w:hAnsi="Century Gothic"/>
          <w:spacing w:val="1"/>
        </w:rPr>
        <w:t xml:space="preserve"> </w:t>
      </w:r>
      <w:r w:rsidRPr="001C556F">
        <w:rPr>
          <w:rFonts w:ascii="Century Gothic" w:hAnsi="Century Gothic"/>
        </w:rPr>
        <w:t>liquidación de común acuerdo o notificarlo para que se presente a realizarla, de manera que el</w:t>
      </w:r>
      <w:r w:rsidRPr="001C556F">
        <w:rPr>
          <w:rFonts w:ascii="Century Gothic" w:hAnsi="Century Gothic"/>
          <w:spacing w:val="-59"/>
        </w:rPr>
        <w:t xml:space="preserve"> </w:t>
      </w:r>
      <w:r w:rsidR="00010BC1">
        <w:rPr>
          <w:rFonts w:ascii="Century Gothic" w:hAnsi="Century Gothic"/>
          <w:spacing w:val="-59"/>
        </w:rPr>
        <w:t xml:space="preserve">  </w:t>
      </w:r>
      <w:r w:rsidRPr="001C556F">
        <w:rPr>
          <w:rFonts w:ascii="Century Gothic" w:hAnsi="Century Gothic"/>
        </w:rPr>
        <w:t>contrato pueda ser liquidado bilateralmente, bien sea en el plazo previsto en el pliego de</w:t>
      </w:r>
      <w:r w:rsidRPr="001C556F">
        <w:rPr>
          <w:rFonts w:ascii="Century Gothic" w:hAnsi="Century Gothic"/>
          <w:spacing w:val="1"/>
        </w:rPr>
        <w:t xml:space="preserve"> </w:t>
      </w:r>
      <w:r w:rsidRPr="001C556F">
        <w:rPr>
          <w:rFonts w:ascii="Century Gothic" w:hAnsi="Century Gothic"/>
        </w:rPr>
        <w:t>condiciones,</w:t>
      </w:r>
      <w:r w:rsidRPr="001C556F">
        <w:rPr>
          <w:rFonts w:ascii="Century Gothic" w:hAnsi="Century Gothic"/>
          <w:spacing w:val="-7"/>
        </w:rPr>
        <w:t xml:space="preserve"> </w:t>
      </w:r>
      <w:r w:rsidRPr="001C556F">
        <w:rPr>
          <w:rFonts w:ascii="Century Gothic" w:hAnsi="Century Gothic"/>
        </w:rPr>
        <w:t>el</w:t>
      </w:r>
      <w:r w:rsidRPr="001C556F">
        <w:rPr>
          <w:rFonts w:ascii="Century Gothic" w:hAnsi="Century Gothic"/>
          <w:spacing w:val="-7"/>
        </w:rPr>
        <w:t xml:space="preserve"> </w:t>
      </w:r>
      <w:r w:rsidRPr="001C556F">
        <w:rPr>
          <w:rFonts w:ascii="Century Gothic" w:hAnsi="Century Gothic"/>
        </w:rPr>
        <w:t>acordado</w:t>
      </w:r>
      <w:r w:rsidRPr="001C556F">
        <w:rPr>
          <w:rFonts w:ascii="Century Gothic" w:hAnsi="Century Gothic"/>
          <w:spacing w:val="-6"/>
        </w:rPr>
        <w:t xml:space="preserve"> </w:t>
      </w:r>
      <w:r w:rsidRPr="001C556F">
        <w:rPr>
          <w:rFonts w:ascii="Century Gothic" w:hAnsi="Century Gothic"/>
        </w:rPr>
        <w:t>por</w:t>
      </w:r>
      <w:r w:rsidRPr="001C556F">
        <w:rPr>
          <w:rFonts w:ascii="Century Gothic" w:hAnsi="Century Gothic"/>
          <w:spacing w:val="-7"/>
        </w:rPr>
        <w:t xml:space="preserve"> </w:t>
      </w:r>
      <w:r w:rsidRPr="001C556F">
        <w:rPr>
          <w:rFonts w:ascii="Century Gothic" w:hAnsi="Century Gothic"/>
        </w:rPr>
        <w:t>las</w:t>
      </w:r>
      <w:r w:rsidRPr="001C556F">
        <w:rPr>
          <w:rFonts w:ascii="Century Gothic" w:hAnsi="Century Gothic"/>
          <w:spacing w:val="-6"/>
        </w:rPr>
        <w:t xml:space="preserve"> </w:t>
      </w:r>
      <w:r w:rsidRPr="001C556F">
        <w:rPr>
          <w:rFonts w:ascii="Century Gothic" w:hAnsi="Century Gothic"/>
        </w:rPr>
        <w:t>partes,</w:t>
      </w:r>
      <w:r w:rsidRPr="001C556F">
        <w:rPr>
          <w:rFonts w:ascii="Century Gothic" w:hAnsi="Century Gothic"/>
          <w:spacing w:val="-7"/>
        </w:rPr>
        <w:t xml:space="preserve"> </w:t>
      </w:r>
      <w:r w:rsidRPr="001C556F">
        <w:rPr>
          <w:rFonts w:ascii="Century Gothic" w:hAnsi="Century Gothic"/>
        </w:rPr>
        <w:t>o</w:t>
      </w:r>
      <w:r w:rsidRPr="001C556F">
        <w:rPr>
          <w:rFonts w:ascii="Century Gothic" w:hAnsi="Century Gothic"/>
          <w:spacing w:val="-6"/>
        </w:rPr>
        <w:t xml:space="preserve"> </w:t>
      </w:r>
      <w:r w:rsidRPr="001C556F">
        <w:rPr>
          <w:rFonts w:ascii="Century Gothic" w:hAnsi="Century Gothic"/>
        </w:rPr>
        <w:t>el</w:t>
      </w:r>
      <w:r w:rsidRPr="001C556F">
        <w:rPr>
          <w:rFonts w:ascii="Century Gothic" w:hAnsi="Century Gothic"/>
          <w:spacing w:val="-7"/>
        </w:rPr>
        <w:t xml:space="preserve"> </w:t>
      </w:r>
      <w:r w:rsidRPr="001C556F">
        <w:rPr>
          <w:rFonts w:ascii="Century Gothic" w:hAnsi="Century Gothic"/>
        </w:rPr>
        <w:t>supletivo</w:t>
      </w:r>
      <w:r w:rsidRPr="001C556F">
        <w:rPr>
          <w:rFonts w:ascii="Century Gothic" w:hAnsi="Century Gothic"/>
          <w:spacing w:val="-6"/>
        </w:rPr>
        <w:t xml:space="preserve"> </w:t>
      </w:r>
      <w:r w:rsidRPr="001C556F">
        <w:rPr>
          <w:rFonts w:ascii="Century Gothic" w:hAnsi="Century Gothic"/>
        </w:rPr>
        <w:t>de</w:t>
      </w:r>
      <w:r w:rsidRPr="001C556F">
        <w:rPr>
          <w:rFonts w:ascii="Century Gothic" w:hAnsi="Century Gothic"/>
          <w:spacing w:val="-7"/>
        </w:rPr>
        <w:t xml:space="preserve"> </w:t>
      </w:r>
      <w:r w:rsidRPr="001C556F">
        <w:rPr>
          <w:rFonts w:ascii="Century Gothic" w:hAnsi="Century Gothic"/>
        </w:rPr>
        <w:t>cuatro</w:t>
      </w:r>
      <w:r w:rsidRPr="001C556F">
        <w:rPr>
          <w:rFonts w:ascii="Century Gothic" w:hAnsi="Century Gothic"/>
          <w:spacing w:val="-6"/>
        </w:rPr>
        <w:t xml:space="preserve"> </w:t>
      </w:r>
      <w:r w:rsidRPr="001C556F">
        <w:rPr>
          <w:rFonts w:ascii="Century Gothic" w:hAnsi="Century Gothic"/>
        </w:rPr>
        <w:t>meses</w:t>
      </w:r>
      <w:r w:rsidRPr="001C556F">
        <w:rPr>
          <w:rFonts w:ascii="Century Gothic" w:hAnsi="Century Gothic"/>
          <w:spacing w:val="-7"/>
        </w:rPr>
        <w:t xml:space="preserve"> </w:t>
      </w:r>
      <w:r w:rsidRPr="001C556F">
        <w:rPr>
          <w:rFonts w:ascii="Century Gothic" w:hAnsi="Century Gothic"/>
        </w:rPr>
        <w:t>señalado</w:t>
      </w:r>
      <w:r w:rsidRPr="001C556F">
        <w:rPr>
          <w:rFonts w:ascii="Century Gothic" w:hAnsi="Century Gothic"/>
          <w:spacing w:val="-6"/>
        </w:rPr>
        <w:t xml:space="preserve"> </w:t>
      </w:r>
      <w:r w:rsidRPr="001C556F">
        <w:rPr>
          <w:rFonts w:ascii="Century Gothic" w:hAnsi="Century Gothic"/>
        </w:rPr>
        <w:t>en</w:t>
      </w:r>
      <w:r w:rsidRPr="001C556F">
        <w:rPr>
          <w:rFonts w:ascii="Century Gothic" w:hAnsi="Century Gothic"/>
          <w:spacing w:val="-7"/>
        </w:rPr>
        <w:t xml:space="preserve"> </w:t>
      </w:r>
      <w:r w:rsidRPr="001C556F">
        <w:rPr>
          <w:rFonts w:ascii="Century Gothic" w:hAnsi="Century Gothic"/>
        </w:rPr>
        <w:t>la</w:t>
      </w:r>
      <w:r w:rsidRPr="001C556F">
        <w:rPr>
          <w:rFonts w:ascii="Century Gothic" w:hAnsi="Century Gothic"/>
          <w:spacing w:val="-6"/>
        </w:rPr>
        <w:t xml:space="preserve"> </w:t>
      </w:r>
      <w:r w:rsidRPr="001C556F">
        <w:rPr>
          <w:rFonts w:ascii="Century Gothic" w:hAnsi="Century Gothic"/>
        </w:rPr>
        <w:t>ley,</w:t>
      </w:r>
      <w:r w:rsidRPr="001C556F">
        <w:rPr>
          <w:rFonts w:ascii="Century Gothic" w:hAnsi="Century Gothic"/>
          <w:spacing w:val="-7"/>
        </w:rPr>
        <w:t xml:space="preserve"> </w:t>
      </w:r>
      <w:r w:rsidRPr="001C556F">
        <w:rPr>
          <w:rFonts w:ascii="Century Gothic" w:hAnsi="Century Gothic"/>
        </w:rPr>
        <w:t>según</w:t>
      </w:r>
      <w:r w:rsidRPr="001C556F">
        <w:rPr>
          <w:rFonts w:ascii="Century Gothic" w:hAnsi="Century Gothic"/>
          <w:spacing w:val="-58"/>
        </w:rPr>
        <w:t xml:space="preserve"> </w:t>
      </w:r>
      <w:r w:rsidRPr="001C556F">
        <w:rPr>
          <w:rFonts w:ascii="Century Gothic" w:hAnsi="Century Gothic"/>
        </w:rPr>
        <w:t>corresponda.</w:t>
      </w:r>
      <w:r w:rsidRPr="001C556F">
        <w:rPr>
          <w:rFonts w:ascii="Century Gothic" w:hAnsi="Century Gothic"/>
          <w:spacing w:val="-7"/>
        </w:rPr>
        <w:t xml:space="preserve"> </w:t>
      </w:r>
      <w:r w:rsidRPr="001C556F">
        <w:rPr>
          <w:rFonts w:ascii="Century Gothic" w:hAnsi="Century Gothic"/>
        </w:rPr>
        <w:t>Esta</w:t>
      </w:r>
      <w:r w:rsidRPr="001C556F">
        <w:rPr>
          <w:rFonts w:ascii="Century Gothic" w:hAnsi="Century Gothic"/>
          <w:spacing w:val="-6"/>
        </w:rPr>
        <w:t xml:space="preserve"> </w:t>
      </w:r>
      <w:r w:rsidRPr="001C556F">
        <w:rPr>
          <w:rFonts w:ascii="Century Gothic" w:hAnsi="Century Gothic"/>
        </w:rPr>
        <w:t>liquidación</w:t>
      </w:r>
      <w:r w:rsidRPr="001C556F">
        <w:rPr>
          <w:rFonts w:ascii="Century Gothic" w:hAnsi="Century Gothic"/>
          <w:spacing w:val="-6"/>
        </w:rPr>
        <w:t xml:space="preserve"> </w:t>
      </w:r>
      <w:r w:rsidRPr="001C556F">
        <w:rPr>
          <w:rFonts w:ascii="Century Gothic" w:hAnsi="Century Gothic"/>
        </w:rPr>
        <w:t>bilateral</w:t>
      </w:r>
      <w:r w:rsidRPr="001C556F">
        <w:rPr>
          <w:rFonts w:ascii="Century Gothic" w:hAnsi="Century Gothic"/>
          <w:spacing w:val="-6"/>
        </w:rPr>
        <w:t xml:space="preserve"> </w:t>
      </w:r>
      <w:r w:rsidRPr="001C556F">
        <w:rPr>
          <w:rFonts w:ascii="Century Gothic" w:hAnsi="Century Gothic"/>
        </w:rPr>
        <w:t>puede</w:t>
      </w:r>
      <w:r w:rsidRPr="001C556F">
        <w:rPr>
          <w:rFonts w:ascii="Century Gothic" w:hAnsi="Century Gothic"/>
          <w:spacing w:val="-7"/>
        </w:rPr>
        <w:t xml:space="preserve"> </w:t>
      </w:r>
      <w:r w:rsidRPr="001C556F">
        <w:rPr>
          <w:rFonts w:ascii="Century Gothic" w:hAnsi="Century Gothic"/>
        </w:rPr>
        <w:t>ser</w:t>
      </w:r>
      <w:r w:rsidRPr="001C556F">
        <w:rPr>
          <w:rFonts w:ascii="Century Gothic" w:hAnsi="Century Gothic"/>
          <w:spacing w:val="-6"/>
        </w:rPr>
        <w:t xml:space="preserve"> </w:t>
      </w:r>
      <w:r w:rsidRPr="001C556F">
        <w:rPr>
          <w:rFonts w:ascii="Century Gothic" w:hAnsi="Century Gothic"/>
        </w:rPr>
        <w:t>total</w:t>
      </w:r>
      <w:r w:rsidRPr="001C556F">
        <w:rPr>
          <w:rFonts w:ascii="Century Gothic" w:hAnsi="Century Gothic"/>
          <w:spacing w:val="-6"/>
        </w:rPr>
        <w:t xml:space="preserve"> </w:t>
      </w:r>
      <w:r w:rsidRPr="001C556F">
        <w:rPr>
          <w:rFonts w:ascii="Century Gothic" w:hAnsi="Century Gothic"/>
        </w:rPr>
        <w:t>o</w:t>
      </w:r>
      <w:r w:rsidRPr="001C556F">
        <w:rPr>
          <w:rFonts w:ascii="Century Gothic" w:hAnsi="Century Gothic"/>
          <w:spacing w:val="-6"/>
        </w:rPr>
        <w:t xml:space="preserve"> </w:t>
      </w:r>
      <w:r w:rsidRPr="001C556F">
        <w:rPr>
          <w:rFonts w:ascii="Century Gothic" w:hAnsi="Century Gothic"/>
        </w:rPr>
        <w:t>parcial,</w:t>
      </w:r>
      <w:r w:rsidRPr="001C556F">
        <w:rPr>
          <w:rFonts w:ascii="Century Gothic" w:hAnsi="Century Gothic"/>
          <w:spacing w:val="-6"/>
        </w:rPr>
        <w:t xml:space="preserve"> </w:t>
      </w:r>
      <w:r w:rsidRPr="001C556F">
        <w:rPr>
          <w:rFonts w:ascii="Century Gothic" w:hAnsi="Century Gothic"/>
        </w:rPr>
        <w:t>y</w:t>
      </w:r>
      <w:r w:rsidRPr="001C556F">
        <w:rPr>
          <w:rFonts w:ascii="Century Gothic" w:hAnsi="Century Gothic"/>
          <w:spacing w:val="-7"/>
        </w:rPr>
        <w:t xml:space="preserve"> </w:t>
      </w:r>
      <w:r w:rsidRPr="001C556F">
        <w:rPr>
          <w:rFonts w:ascii="Century Gothic" w:hAnsi="Century Gothic"/>
        </w:rPr>
        <w:t>el</w:t>
      </w:r>
      <w:r w:rsidRPr="001C556F">
        <w:rPr>
          <w:rFonts w:ascii="Century Gothic" w:hAnsi="Century Gothic"/>
          <w:spacing w:val="-6"/>
        </w:rPr>
        <w:t xml:space="preserve"> </w:t>
      </w:r>
      <w:r w:rsidRPr="001C556F">
        <w:rPr>
          <w:rFonts w:ascii="Century Gothic" w:hAnsi="Century Gothic"/>
        </w:rPr>
        <w:t>documento</w:t>
      </w:r>
      <w:r w:rsidRPr="001C556F">
        <w:rPr>
          <w:rFonts w:ascii="Century Gothic" w:hAnsi="Century Gothic"/>
          <w:spacing w:val="-6"/>
        </w:rPr>
        <w:t xml:space="preserve"> </w:t>
      </w:r>
      <w:r w:rsidRPr="001C556F">
        <w:rPr>
          <w:rFonts w:ascii="Century Gothic" w:hAnsi="Century Gothic"/>
        </w:rPr>
        <w:t>que</w:t>
      </w:r>
      <w:r w:rsidRPr="001C556F">
        <w:rPr>
          <w:rFonts w:ascii="Century Gothic" w:hAnsi="Century Gothic"/>
          <w:spacing w:val="-6"/>
        </w:rPr>
        <w:t xml:space="preserve"> </w:t>
      </w:r>
      <w:r w:rsidRPr="001C556F">
        <w:rPr>
          <w:rFonts w:ascii="Century Gothic" w:hAnsi="Century Gothic"/>
        </w:rPr>
        <w:t>la</w:t>
      </w:r>
      <w:r w:rsidRPr="001C556F">
        <w:rPr>
          <w:rFonts w:ascii="Century Gothic" w:hAnsi="Century Gothic"/>
          <w:spacing w:val="-7"/>
        </w:rPr>
        <w:t xml:space="preserve"> </w:t>
      </w:r>
      <w:r w:rsidRPr="001C556F">
        <w:rPr>
          <w:rFonts w:ascii="Century Gothic" w:hAnsi="Century Gothic"/>
        </w:rPr>
        <w:t>contiene</w:t>
      </w:r>
      <w:r w:rsidRPr="001C556F">
        <w:rPr>
          <w:rFonts w:ascii="Century Gothic" w:hAnsi="Century Gothic"/>
          <w:spacing w:val="-58"/>
        </w:rPr>
        <w:t xml:space="preserve"> </w:t>
      </w:r>
      <w:r w:rsidRPr="001C556F">
        <w:rPr>
          <w:rFonts w:ascii="Century Gothic" w:hAnsi="Century Gothic"/>
        </w:rPr>
        <w:t>presta</w:t>
      </w:r>
      <w:r w:rsidRPr="001C556F">
        <w:rPr>
          <w:rFonts w:ascii="Century Gothic" w:hAnsi="Century Gothic"/>
          <w:spacing w:val="-3"/>
        </w:rPr>
        <w:t xml:space="preserve"> </w:t>
      </w:r>
      <w:r w:rsidRPr="001C556F">
        <w:rPr>
          <w:rFonts w:ascii="Century Gothic" w:hAnsi="Century Gothic"/>
        </w:rPr>
        <w:t>mérito</w:t>
      </w:r>
      <w:r w:rsidRPr="001C556F">
        <w:rPr>
          <w:rFonts w:ascii="Century Gothic" w:hAnsi="Century Gothic"/>
          <w:spacing w:val="-2"/>
        </w:rPr>
        <w:t xml:space="preserve"> </w:t>
      </w:r>
      <w:r w:rsidRPr="001C556F">
        <w:rPr>
          <w:rFonts w:ascii="Century Gothic" w:hAnsi="Century Gothic"/>
        </w:rPr>
        <w:t>ejecutivo,</w:t>
      </w:r>
      <w:r w:rsidRPr="001C556F">
        <w:rPr>
          <w:rFonts w:ascii="Century Gothic" w:hAnsi="Century Gothic"/>
          <w:spacing w:val="-3"/>
        </w:rPr>
        <w:t xml:space="preserve"> </w:t>
      </w:r>
      <w:r w:rsidRPr="001C556F">
        <w:rPr>
          <w:rFonts w:ascii="Century Gothic" w:hAnsi="Century Gothic"/>
        </w:rPr>
        <w:t>siempre</w:t>
      </w:r>
      <w:r w:rsidRPr="001C556F">
        <w:rPr>
          <w:rFonts w:ascii="Century Gothic" w:hAnsi="Century Gothic"/>
          <w:spacing w:val="-2"/>
        </w:rPr>
        <w:t xml:space="preserve"> </w:t>
      </w:r>
      <w:r w:rsidRPr="001C556F">
        <w:rPr>
          <w:rFonts w:ascii="Century Gothic" w:hAnsi="Century Gothic"/>
        </w:rPr>
        <w:t>que</w:t>
      </w:r>
      <w:r w:rsidRPr="001C556F">
        <w:rPr>
          <w:rFonts w:ascii="Century Gothic" w:hAnsi="Century Gothic"/>
          <w:spacing w:val="-3"/>
        </w:rPr>
        <w:t xml:space="preserve"> </w:t>
      </w:r>
      <w:r w:rsidRPr="001C556F">
        <w:rPr>
          <w:rFonts w:ascii="Century Gothic" w:hAnsi="Century Gothic"/>
        </w:rPr>
        <w:t>se</w:t>
      </w:r>
      <w:r w:rsidRPr="001C556F">
        <w:rPr>
          <w:rFonts w:ascii="Century Gothic" w:hAnsi="Century Gothic"/>
          <w:spacing w:val="-2"/>
        </w:rPr>
        <w:t xml:space="preserve"> </w:t>
      </w:r>
      <w:r w:rsidRPr="001C556F">
        <w:rPr>
          <w:rFonts w:ascii="Century Gothic" w:hAnsi="Century Gothic"/>
        </w:rPr>
        <w:t>satisfagan</w:t>
      </w:r>
      <w:r w:rsidRPr="001C556F">
        <w:rPr>
          <w:rFonts w:ascii="Century Gothic" w:hAnsi="Century Gothic"/>
          <w:spacing w:val="-3"/>
        </w:rPr>
        <w:t xml:space="preserve"> </w:t>
      </w:r>
      <w:r w:rsidRPr="001C556F">
        <w:rPr>
          <w:rFonts w:ascii="Century Gothic" w:hAnsi="Century Gothic"/>
        </w:rPr>
        <w:t>los</w:t>
      </w:r>
      <w:r w:rsidRPr="001C556F">
        <w:rPr>
          <w:rFonts w:ascii="Century Gothic" w:hAnsi="Century Gothic"/>
          <w:spacing w:val="-2"/>
        </w:rPr>
        <w:t xml:space="preserve"> </w:t>
      </w:r>
      <w:r w:rsidRPr="001C556F">
        <w:rPr>
          <w:rFonts w:ascii="Century Gothic" w:hAnsi="Century Gothic"/>
        </w:rPr>
        <w:t>elementos</w:t>
      </w:r>
      <w:r w:rsidRPr="001C556F">
        <w:rPr>
          <w:rFonts w:ascii="Century Gothic" w:hAnsi="Century Gothic"/>
          <w:spacing w:val="-2"/>
        </w:rPr>
        <w:t xml:space="preserve"> </w:t>
      </w:r>
      <w:r w:rsidRPr="001C556F">
        <w:rPr>
          <w:rFonts w:ascii="Century Gothic" w:hAnsi="Century Gothic"/>
        </w:rPr>
        <w:t>para</w:t>
      </w:r>
      <w:r w:rsidRPr="001C556F">
        <w:rPr>
          <w:rFonts w:ascii="Century Gothic" w:hAnsi="Century Gothic"/>
          <w:spacing w:val="-3"/>
        </w:rPr>
        <w:t xml:space="preserve"> </w:t>
      </w:r>
      <w:r w:rsidRPr="001C556F">
        <w:rPr>
          <w:rFonts w:ascii="Century Gothic" w:hAnsi="Century Gothic"/>
        </w:rPr>
        <w:t>considerarlo</w:t>
      </w:r>
      <w:r w:rsidRPr="001C556F">
        <w:rPr>
          <w:rFonts w:ascii="Century Gothic" w:hAnsi="Century Gothic"/>
          <w:spacing w:val="-2"/>
        </w:rPr>
        <w:t xml:space="preserve"> </w:t>
      </w:r>
      <w:r w:rsidRPr="001C556F">
        <w:rPr>
          <w:rFonts w:ascii="Century Gothic" w:hAnsi="Century Gothic"/>
        </w:rPr>
        <w:t>como</w:t>
      </w:r>
      <w:r w:rsidRPr="001C556F">
        <w:rPr>
          <w:rFonts w:ascii="Century Gothic" w:hAnsi="Century Gothic"/>
          <w:spacing w:val="-3"/>
        </w:rPr>
        <w:t xml:space="preserve"> </w:t>
      </w:r>
      <w:r w:rsidRPr="001C556F">
        <w:rPr>
          <w:rFonts w:ascii="Century Gothic" w:hAnsi="Century Gothic"/>
        </w:rPr>
        <w:t>tal.</w:t>
      </w:r>
    </w:p>
    <w:p w14:paraId="1F3C981B" w14:textId="77777777" w:rsidR="00E07F49" w:rsidRPr="001C556F" w:rsidRDefault="00E07F49" w:rsidP="0097281E">
      <w:pPr>
        <w:pStyle w:val="Textoindependiente"/>
        <w:spacing w:before="120" w:line="276" w:lineRule="auto"/>
        <w:ind w:right="196" w:firstLine="685"/>
        <w:jc w:val="both"/>
        <w:rPr>
          <w:rFonts w:ascii="Century Gothic" w:hAnsi="Century Gothic"/>
        </w:rPr>
      </w:pPr>
      <w:r w:rsidRPr="001C556F">
        <w:rPr>
          <w:rFonts w:ascii="Century Gothic" w:hAnsi="Century Gothic"/>
        </w:rPr>
        <w:t>Si</w:t>
      </w:r>
      <w:r w:rsidRPr="001C556F">
        <w:rPr>
          <w:rFonts w:ascii="Century Gothic" w:hAnsi="Century Gothic"/>
          <w:spacing w:val="-11"/>
        </w:rPr>
        <w:t xml:space="preserve"> </w:t>
      </w:r>
      <w:r w:rsidRPr="001C556F">
        <w:rPr>
          <w:rFonts w:ascii="Century Gothic" w:hAnsi="Century Gothic"/>
        </w:rPr>
        <w:t>no</w:t>
      </w:r>
      <w:r w:rsidRPr="001C556F">
        <w:rPr>
          <w:rFonts w:ascii="Century Gothic" w:hAnsi="Century Gothic"/>
          <w:spacing w:val="-10"/>
        </w:rPr>
        <w:t xml:space="preserve"> </w:t>
      </w:r>
      <w:r w:rsidRPr="001C556F">
        <w:rPr>
          <w:rFonts w:ascii="Century Gothic" w:hAnsi="Century Gothic"/>
        </w:rPr>
        <w:t>es</w:t>
      </w:r>
      <w:r w:rsidRPr="001C556F">
        <w:rPr>
          <w:rFonts w:ascii="Century Gothic" w:hAnsi="Century Gothic"/>
          <w:spacing w:val="-10"/>
        </w:rPr>
        <w:t xml:space="preserve"> </w:t>
      </w:r>
      <w:r w:rsidRPr="001C556F">
        <w:rPr>
          <w:rFonts w:ascii="Century Gothic" w:hAnsi="Century Gothic"/>
        </w:rPr>
        <w:t>posible</w:t>
      </w:r>
      <w:r w:rsidRPr="001C556F">
        <w:rPr>
          <w:rFonts w:ascii="Century Gothic" w:hAnsi="Century Gothic"/>
          <w:spacing w:val="-11"/>
        </w:rPr>
        <w:t xml:space="preserve"> </w:t>
      </w:r>
      <w:r w:rsidRPr="001C556F">
        <w:rPr>
          <w:rFonts w:ascii="Century Gothic" w:hAnsi="Century Gothic"/>
        </w:rPr>
        <w:t>efectuar</w:t>
      </w:r>
      <w:r w:rsidRPr="001C556F">
        <w:rPr>
          <w:rFonts w:ascii="Century Gothic" w:hAnsi="Century Gothic"/>
          <w:spacing w:val="-10"/>
        </w:rPr>
        <w:t xml:space="preserve"> </w:t>
      </w:r>
      <w:r w:rsidRPr="001C556F">
        <w:rPr>
          <w:rFonts w:ascii="Century Gothic" w:hAnsi="Century Gothic"/>
        </w:rPr>
        <w:t>la</w:t>
      </w:r>
      <w:r w:rsidRPr="001C556F">
        <w:rPr>
          <w:rFonts w:ascii="Century Gothic" w:hAnsi="Century Gothic"/>
          <w:spacing w:val="-10"/>
        </w:rPr>
        <w:t xml:space="preserve"> </w:t>
      </w:r>
      <w:r w:rsidRPr="001C556F">
        <w:rPr>
          <w:rFonts w:ascii="Century Gothic" w:hAnsi="Century Gothic"/>
        </w:rPr>
        <w:t>liquidación</w:t>
      </w:r>
      <w:r w:rsidRPr="001C556F">
        <w:rPr>
          <w:rFonts w:ascii="Century Gothic" w:hAnsi="Century Gothic"/>
          <w:spacing w:val="-9"/>
        </w:rPr>
        <w:t xml:space="preserve"> </w:t>
      </w:r>
      <w:r w:rsidRPr="001C556F">
        <w:rPr>
          <w:rFonts w:ascii="Century Gothic" w:hAnsi="Century Gothic"/>
        </w:rPr>
        <w:t>de</w:t>
      </w:r>
      <w:r w:rsidRPr="001C556F">
        <w:rPr>
          <w:rFonts w:ascii="Century Gothic" w:hAnsi="Century Gothic"/>
          <w:spacing w:val="-11"/>
        </w:rPr>
        <w:t xml:space="preserve"> </w:t>
      </w:r>
      <w:r w:rsidRPr="001C556F">
        <w:rPr>
          <w:rFonts w:ascii="Century Gothic" w:hAnsi="Century Gothic"/>
        </w:rPr>
        <w:t>manera</w:t>
      </w:r>
      <w:r w:rsidRPr="001C556F">
        <w:rPr>
          <w:rFonts w:ascii="Century Gothic" w:hAnsi="Century Gothic"/>
          <w:spacing w:val="-10"/>
        </w:rPr>
        <w:t xml:space="preserve"> </w:t>
      </w:r>
      <w:r w:rsidRPr="001C556F">
        <w:rPr>
          <w:rFonts w:ascii="Century Gothic" w:hAnsi="Century Gothic"/>
        </w:rPr>
        <w:t>bilateral,</w:t>
      </w:r>
      <w:r w:rsidRPr="001C556F">
        <w:rPr>
          <w:rFonts w:ascii="Century Gothic" w:hAnsi="Century Gothic"/>
          <w:spacing w:val="-10"/>
        </w:rPr>
        <w:t xml:space="preserve"> </w:t>
      </w:r>
      <w:r w:rsidRPr="001C556F">
        <w:rPr>
          <w:rFonts w:ascii="Century Gothic" w:hAnsi="Century Gothic"/>
        </w:rPr>
        <w:t>el</w:t>
      </w:r>
      <w:r w:rsidRPr="001C556F">
        <w:rPr>
          <w:rFonts w:ascii="Century Gothic" w:hAnsi="Century Gothic"/>
          <w:spacing w:val="-11"/>
        </w:rPr>
        <w:t xml:space="preserve"> </w:t>
      </w:r>
      <w:r w:rsidRPr="001C556F">
        <w:rPr>
          <w:rFonts w:ascii="Century Gothic" w:hAnsi="Century Gothic"/>
        </w:rPr>
        <w:t>ordenamiento</w:t>
      </w:r>
      <w:r w:rsidRPr="001C556F">
        <w:rPr>
          <w:rFonts w:ascii="Century Gothic" w:hAnsi="Century Gothic"/>
          <w:spacing w:val="-9"/>
        </w:rPr>
        <w:t xml:space="preserve"> </w:t>
      </w:r>
      <w:r w:rsidRPr="001C556F">
        <w:rPr>
          <w:rFonts w:ascii="Century Gothic" w:hAnsi="Century Gothic"/>
        </w:rPr>
        <w:t>jurídico</w:t>
      </w:r>
      <w:r w:rsidRPr="001C556F">
        <w:rPr>
          <w:rFonts w:ascii="Century Gothic" w:hAnsi="Century Gothic"/>
          <w:spacing w:val="-10"/>
        </w:rPr>
        <w:t xml:space="preserve"> </w:t>
      </w:r>
      <w:r w:rsidRPr="001C556F">
        <w:rPr>
          <w:rFonts w:ascii="Century Gothic" w:hAnsi="Century Gothic"/>
        </w:rPr>
        <w:t>prevé</w:t>
      </w:r>
      <w:r w:rsidRPr="001C556F">
        <w:rPr>
          <w:rFonts w:ascii="Century Gothic" w:hAnsi="Century Gothic"/>
          <w:spacing w:val="1"/>
        </w:rPr>
        <w:t xml:space="preserve"> </w:t>
      </w:r>
      <w:r w:rsidRPr="001C556F">
        <w:rPr>
          <w:rFonts w:ascii="Century Gothic" w:hAnsi="Century Gothic"/>
        </w:rPr>
        <w:t>una</w:t>
      </w:r>
      <w:r w:rsidRPr="001C556F">
        <w:rPr>
          <w:rFonts w:ascii="Century Gothic" w:hAnsi="Century Gothic"/>
          <w:spacing w:val="11"/>
        </w:rPr>
        <w:t xml:space="preserve"> </w:t>
      </w:r>
      <w:r w:rsidRPr="001C556F">
        <w:rPr>
          <w:rFonts w:ascii="Century Gothic" w:hAnsi="Century Gothic"/>
        </w:rPr>
        <w:t>facultad,</w:t>
      </w:r>
      <w:r w:rsidRPr="001C556F">
        <w:rPr>
          <w:rFonts w:ascii="Century Gothic" w:hAnsi="Century Gothic"/>
          <w:spacing w:val="12"/>
        </w:rPr>
        <w:t xml:space="preserve"> </w:t>
      </w:r>
      <w:r w:rsidRPr="001C556F">
        <w:rPr>
          <w:rFonts w:ascii="Century Gothic" w:hAnsi="Century Gothic"/>
        </w:rPr>
        <w:t>de</w:t>
      </w:r>
      <w:r w:rsidRPr="001C556F">
        <w:rPr>
          <w:rFonts w:ascii="Century Gothic" w:hAnsi="Century Gothic"/>
          <w:spacing w:val="11"/>
        </w:rPr>
        <w:t xml:space="preserve"> </w:t>
      </w:r>
      <w:r w:rsidRPr="001C556F">
        <w:rPr>
          <w:rFonts w:ascii="Century Gothic" w:hAnsi="Century Gothic"/>
        </w:rPr>
        <w:t>carácter</w:t>
      </w:r>
      <w:r w:rsidRPr="001C556F">
        <w:rPr>
          <w:rFonts w:ascii="Century Gothic" w:hAnsi="Century Gothic"/>
          <w:spacing w:val="11"/>
        </w:rPr>
        <w:t xml:space="preserve"> </w:t>
      </w:r>
      <w:r w:rsidRPr="001C556F">
        <w:rPr>
          <w:rFonts w:ascii="Century Gothic" w:hAnsi="Century Gothic"/>
        </w:rPr>
        <w:t>subsidiario,</w:t>
      </w:r>
      <w:r w:rsidRPr="001C556F">
        <w:rPr>
          <w:rFonts w:ascii="Century Gothic" w:hAnsi="Century Gothic"/>
          <w:spacing w:val="11"/>
        </w:rPr>
        <w:t xml:space="preserve"> </w:t>
      </w:r>
      <w:r w:rsidRPr="001C556F">
        <w:rPr>
          <w:rFonts w:ascii="Century Gothic" w:hAnsi="Century Gothic"/>
        </w:rPr>
        <w:t>para</w:t>
      </w:r>
      <w:r w:rsidRPr="001C556F">
        <w:rPr>
          <w:rFonts w:ascii="Century Gothic" w:hAnsi="Century Gothic"/>
          <w:spacing w:val="11"/>
        </w:rPr>
        <w:t xml:space="preserve"> </w:t>
      </w:r>
      <w:r w:rsidRPr="001C556F">
        <w:rPr>
          <w:rFonts w:ascii="Century Gothic" w:hAnsi="Century Gothic"/>
        </w:rPr>
        <w:t>que</w:t>
      </w:r>
      <w:r w:rsidRPr="001C556F">
        <w:rPr>
          <w:rFonts w:ascii="Century Gothic" w:hAnsi="Century Gothic"/>
          <w:spacing w:val="11"/>
        </w:rPr>
        <w:t xml:space="preserve"> </w:t>
      </w:r>
      <w:r w:rsidRPr="001C556F">
        <w:rPr>
          <w:rFonts w:ascii="Century Gothic" w:hAnsi="Century Gothic"/>
        </w:rPr>
        <w:t>la</w:t>
      </w:r>
      <w:r w:rsidRPr="001C556F">
        <w:rPr>
          <w:rFonts w:ascii="Century Gothic" w:hAnsi="Century Gothic"/>
          <w:spacing w:val="11"/>
        </w:rPr>
        <w:t xml:space="preserve"> </w:t>
      </w:r>
      <w:r w:rsidRPr="001C556F">
        <w:rPr>
          <w:rFonts w:ascii="Century Gothic" w:hAnsi="Century Gothic"/>
        </w:rPr>
        <w:t>Entidad</w:t>
      </w:r>
      <w:r w:rsidRPr="001C556F">
        <w:rPr>
          <w:rFonts w:ascii="Century Gothic" w:hAnsi="Century Gothic"/>
          <w:spacing w:val="12"/>
        </w:rPr>
        <w:t xml:space="preserve"> </w:t>
      </w:r>
      <w:r w:rsidRPr="001C556F">
        <w:rPr>
          <w:rFonts w:ascii="Century Gothic" w:hAnsi="Century Gothic"/>
        </w:rPr>
        <w:t>Estatal</w:t>
      </w:r>
      <w:r w:rsidRPr="001C556F">
        <w:rPr>
          <w:rFonts w:ascii="Century Gothic" w:hAnsi="Century Gothic"/>
          <w:spacing w:val="12"/>
        </w:rPr>
        <w:t xml:space="preserve"> </w:t>
      </w:r>
      <w:r w:rsidRPr="001C556F">
        <w:rPr>
          <w:rFonts w:ascii="Century Gothic" w:hAnsi="Century Gothic"/>
        </w:rPr>
        <w:t>realice</w:t>
      </w:r>
      <w:r w:rsidRPr="001C556F">
        <w:rPr>
          <w:rFonts w:ascii="Century Gothic" w:hAnsi="Century Gothic"/>
          <w:spacing w:val="11"/>
        </w:rPr>
        <w:t xml:space="preserve"> </w:t>
      </w:r>
      <w:r w:rsidRPr="001C556F">
        <w:rPr>
          <w:rFonts w:ascii="Century Gothic" w:hAnsi="Century Gothic"/>
        </w:rPr>
        <w:t>la liquidación</w:t>
      </w:r>
      <w:r w:rsidRPr="001C556F">
        <w:rPr>
          <w:rFonts w:ascii="Century Gothic" w:hAnsi="Century Gothic"/>
          <w:spacing w:val="-5"/>
        </w:rPr>
        <w:t xml:space="preserve"> </w:t>
      </w:r>
      <w:r w:rsidRPr="001C556F">
        <w:rPr>
          <w:rFonts w:ascii="Century Gothic" w:hAnsi="Century Gothic"/>
        </w:rPr>
        <w:t>unilateralmente.</w:t>
      </w:r>
      <w:r w:rsidRPr="001C556F">
        <w:rPr>
          <w:rFonts w:ascii="Century Gothic" w:hAnsi="Century Gothic"/>
          <w:spacing w:val="-6"/>
        </w:rPr>
        <w:t xml:space="preserve"> </w:t>
      </w:r>
      <w:r w:rsidRPr="001C556F">
        <w:rPr>
          <w:rFonts w:ascii="Century Gothic" w:hAnsi="Century Gothic"/>
        </w:rPr>
        <w:t>En</w:t>
      </w:r>
      <w:r w:rsidRPr="001C556F">
        <w:rPr>
          <w:rFonts w:ascii="Century Gothic" w:hAnsi="Century Gothic"/>
          <w:spacing w:val="-6"/>
        </w:rPr>
        <w:t xml:space="preserve"> </w:t>
      </w:r>
      <w:r w:rsidRPr="001C556F">
        <w:rPr>
          <w:rFonts w:ascii="Century Gothic" w:hAnsi="Century Gothic"/>
        </w:rPr>
        <w:t>relación</w:t>
      </w:r>
      <w:r w:rsidRPr="001C556F">
        <w:rPr>
          <w:rFonts w:ascii="Century Gothic" w:hAnsi="Century Gothic"/>
          <w:spacing w:val="-6"/>
        </w:rPr>
        <w:t xml:space="preserve"> </w:t>
      </w:r>
      <w:r w:rsidRPr="001C556F">
        <w:rPr>
          <w:rFonts w:ascii="Century Gothic" w:hAnsi="Century Gothic"/>
        </w:rPr>
        <w:t>con</w:t>
      </w:r>
      <w:r w:rsidRPr="001C556F">
        <w:rPr>
          <w:rFonts w:ascii="Century Gothic" w:hAnsi="Century Gothic"/>
          <w:spacing w:val="-6"/>
        </w:rPr>
        <w:t xml:space="preserve"> </w:t>
      </w:r>
      <w:r w:rsidRPr="001C556F">
        <w:rPr>
          <w:rFonts w:ascii="Century Gothic" w:hAnsi="Century Gothic"/>
        </w:rPr>
        <w:t>este</w:t>
      </w:r>
      <w:r w:rsidRPr="001C556F">
        <w:rPr>
          <w:rFonts w:ascii="Century Gothic" w:hAnsi="Century Gothic"/>
          <w:spacing w:val="-6"/>
        </w:rPr>
        <w:t xml:space="preserve"> </w:t>
      </w:r>
      <w:r w:rsidRPr="001C556F">
        <w:rPr>
          <w:rFonts w:ascii="Century Gothic" w:hAnsi="Century Gothic"/>
        </w:rPr>
        <w:t>aspecto,</w:t>
      </w:r>
      <w:r w:rsidRPr="001C556F">
        <w:rPr>
          <w:rFonts w:ascii="Century Gothic" w:hAnsi="Century Gothic"/>
          <w:spacing w:val="-6"/>
        </w:rPr>
        <w:t xml:space="preserve"> </w:t>
      </w:r>
      <w:r w:rsidRPr="001C556F">
        <w:rPr>
          <w:rFonts w:ascii="Century Gothic" w:hAnsi="Century Gothic"/>
        </w:rPr>
        <w:t>la</w:t>
      </w:r>
      <w:r w:rsidRPr="001C556F">
        <w:rPr>
          <w:rFonts w:ascii="Century Gothic" w:hAnsi="Century Gothic"/>
          <w:spacing w:val="-6"/>
        </w:rPr>
        <w:t xml:space="preserve"> </w:t>
      </w:r>
      <w:r w:rsidRPr="001C556F">
        <w:rPr>
          <w:rFonts w:ascii="Century Gothic" w:hAnsi="Century Gothic"/>
        </w:rPr>
        <w:t>Sala</w:t>
      </w:r>
      <w:r w:rsidRPr="001C556F">
        <w:rPr>
          <w:rFonts w:ascii="Century Gothic" w:hAnsi="Century Gothic"/>
          <w:spacing w:val="-6"/>
        </w:rPr>
        <w:t xml:space="preserve"> </w:t>
      </w:r>
      <w:r w:rsidRPr="001C556F">
        <w:rPr>
          <w:rFonts w:ascii="Century Gothic" w:hAnsi="Century Gothic"/>
        </w:rPr>
        <w:t>de</w:t>
      </w:r>
      <w:r w:rsidRPr="001C556F">
        <w:rPr>
          <w:rFonts w:ascii="Century Gothic" w:hAnsi="Century Gothic"/>
          <w:spacing w:val="-7"/>
        </w:rPr>
        <w:t xml:space="preserve"> </w:t>
      </w:r>
      <w:r w:rsidRPr="001C556F">
        <w:rPr>
          <w:rFonts w:ascii="Century Gothic" w:hAnsi="Century Gothic"/>
        </w:rPr>
        <w:t>Consulta</w:t>
      </w:r>
      <w:r w:rsidRPr="001C556F">
        <w:rPr>
          <w:rFonts w:ascii="Century Gothic" w:hAnsi="Century Gothic"/>
          <w:spacing w:val="-6"/>
        </w:rPr>
        <w:t xml:space="preserve"> </w:t>
      </w:r>
      <w:r w:rsidRPr="001C556F">
        <w:rPr>
          <w:rFonts w:ascii="Century Gothic" w:hAnsi="Century Gothic"/>
        </w:rPr>
        <w:t>y</w:t>
      </w:r>
      <w:r w:rsidRPr="001C556F">
        <w:rPr>
          <w:rFonts w:ascii="Century Gothic" w:hAnsi="Century Gothic"/>
          <w:spacing w:val="-6"/>
        </w:rPr>
        <w:t xml:space="preserve"> </w:t>
      </w:r>
      <w:r w:rsidRPr="001C556F">
        <w:rPr>
          <w:rFonts w:ascii="Century Gothic" w:hAnsi="Century Gothic"/>
        </w:rPr>
        <w:t>Servicio</w:t>
      </w:r>
      <w:r w:rsidRPr="001C556F">
        <w:rPr>
          <w:rFonts w:ascii="Century Gothic" w:hAnsi="Century Gothic"/>
          <w:spacing w:val="-5"/>
        </w:rPr>
        <w:t xml:space="preserve"> </w:t>
      </w:r>
      <w:r w:rsidRPr="001C556F">
        <w:rPr>
          <w:rFonts w:ascii="Century Gothic" w:hAnsi="Century Gothic"/>
        </w:rPr>
        <w:t>Civil</w:t>
      </w:r>
      <w:r w:rsidRPr="001C556F">
        <w:rPr>
          <w:rFonts w:ascii="Century Gothic" w:hAnsi="Century Gothic"/>
          <w:spacing w:val="-6"/>
        </w:rPr>
        <w:t xml:space="preserve"> </w:t>
      </w:r>
      <w:r w:rsidRPr="001C556F">
        <w:rPr>
          <w:rFonts w:ascii="Century Gothic" w:hAnsi="Century Gothic"/>
        </w:rPr>
        <w:t>del</w:t>
      </w:r>
      <w:r w:rsidRPr="001C556F">
        <w:rPr>
          <w:rFonts w:ascii="Century Gothic" w:hAnsi="Century Gothic"/>
          <w:spacing w:val="-58"/>
        </w:rPr>
        <w:t xml:space="preserve"> </w:t>
      </w:r>
      <w:r w:rsidRPr="001C556F">
        <w:rPr>
          <w:rFonts w:ascii="Century Gothic" w:hAnsi="Century Gothic"/>
        </w:rPr>
        <w:t>Consejo</w:t>
      </w:r>
      <w:r w:rsidRPr="001C556F">
        <w:rPr>
          <w:rFonts w:ascii="Century Gothic" w:hAnsi="Century Gothic"/>
          <w:spacing w:val="-2"/>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Estado,</w:t>
      </w:r>
      <w:r w:rsidRPr="001C556F">
        <w:rPr>
          <w:rFonts w:ascii="Century Gothic" w:hAnsi="Century Gothic"/>
          <w:spacing w:val="-1"/>
        </w:rPr>
        <w:t xml:space="preserve"> </w:t>
      </w:r>
      <w:r w:rsidRPr="001C556F">
        <w:rPr>
          <w:rFonts w:ascii="Century Gothic" w:hAnsi="Century Gothic"/>
        </w:rPr>
        <w:t>en</w:t>
      </w:r>
      <w:r w:rsidRPr="001C556F">
        <w:rPr>
          <w:rFonts w:ascii="Century Gothic" w:hAnsi="Century Gothic"/>
          <w:spacing w:val="-1"/>
        </w:rPr>
        <w:t xml:space="preserve"> </w:t>
      </w:r>
      <w:r w:rsidRPr="001C556F">
        <w:rPr>
          <w:rFonts w:ascii="Century Gothic" w:hAnsi="Century Gothic"/>
        </w:rPr>
        <w:t>concepto</w:t>
      </w:r>
      <w:r w:rsidRPr="001C556F">
        <w:rPr>
          <w:rFonts w:ascii="Century Gothic" w:hAnsi="Century Gothic"/>
          <w:spacing w:val="-2"/>
        </w:rPr>
        <w:t xml:space="preserve"> </w:t>
      </w:r>
      <w:r w:rsidRPr="001C556F">
        <w:rPr>
          <w:rFonts w:ascii="Century Gothic" w:hAnsi="Century Gothic"/>
        </w:rPr>
        <w:t>del</w:t>
      </w:r>
      <w:r w:rsidRPr="001C556F">
        <w:rPr>
          <w:rFonts w:ascii="Century Gothic" w:hAnsi="Century Gothic"/>
          <w:spacing w:val="-1"/>
        </w:rPr>
        <w:t xml:space="preserve"> </w:t>
      </w:r>
      <w:r w:rsidRPr="001C556F">
        <w:rPr>
          <w:rFonts w:ascii="Century Gothic" w:hAnsi="Century Gothic"/>
        </w:rPr>
        <w:t>28</w:t>
      </w:r>
      <w:r w:rsidRPr="001C556F">
        <w:rPr>
          <w:rFonts w:ascii="Century Gothic" w:hAnsi="Century Gothic"/>
          <w:spacing w:val="-1"/>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junio</w:t>
      </w:r>
      <w:r w:rsidRPr="001C556F">
        <w:rPr>
          <w:rFonts w:ascii="Century Gothic" w:hAnsi="Century Gothic"/>
          <w:spacing w:val="-1"/>
        </w:rPr>
        <w:t xml:space="preserve"> </w:t>
      </w:r>
      <w:r w:rsidRPr="001C556F">
        <w:rPr>
          <w:rFonts w:ascii="Century Gothic" w:hAnsi="Century Gothic"/>
        </w:rPr>
        <w:t>de</w:t>
      </w:r>
      <w:r w:rsidRPr="001C556F">
        <w:rPr>
          <w:rFonts w:ascii="Century Gothic" w:hAnsi="Century Gothic"/>
          <w:spacing w:val="-2"/>
        </w:rPr>
        <w:t xml:space="preserve"> </w:t>
      </w:r>
      <w:r w:rsidRPr="001C556F">
        <w:rPr>
          <w:rFonts w:ascii="Century Gothic" w:hAnsi="Century Gothic"/>
        </w:rPr>
        <w:t>2016,</w:t>
      </w:r>
      <w:r w:rsidRPr="001C556F">
        <w:rPr>
          <w:rFonts w:ascii="Century Gothic" w:hAnsi="Century Gothic"/>
          <w:spacing w:val="-1"/>
        </w:rPr>
        <w:t xml:space="preserve"> </w:t>
      </w:r>
      <w:r w:rsidRPr="001C556F">
        <w:rPr>
          <w:rFonts w:ascii="Century Gothic" w:hAnsi="Century Gothic"/>
        </w:rPr>
        <w:t>manifestó</w:t>
      </w:r>
      <w:r w:rsidRPr="001C556F">
        <w:rPr>
          <w:rFonts w:ascii="Century Gothic" w:hAnsi="Century Gothic"/>
          <w:spacing w:val="-1"/>
        </w:rPr>
        <w:t xml:space="preserve"> </w:t>
      </w:r>
      <w:r w:rsidRPr="001C556F">
        <w:rPr>
          <w:rFonts w:ascii="Century Gothic" w:hAnsi="Century Gothic"/>
        </w:rPr>
        <w:t>que:</w:t>
      </w:r>
    </w:p>
    <w:p w14:paraId="72A41208" w14:textId="77777777" w:rsidR="00E07F49" w:rsidRPr="001C556F" w:rsidRDefault="00E07F49" w:rsidP="001C556F">
      <w:pPr>
        <w:pStyle w:val="Textoindependiente"/>
        <w:spacing w:before="1" w:line="276" w:lineRule="auto"/>
        <w:rPr>
          <w:rFonts w:ascii="Century Gothic" w:hAnsi="Century Gothic"/>
          <w:sz w:val="24"/>
        </w:rPr>
      </w:pPr>
    </w:p>
    <w:p w14:paraId="1B54AF06" w14:textId="663064A3" w:rsidR="00E07F49" w:rsidRPr="001C556F" w:rsidRDefault="002748CA" w:rsidP="000437E5">
      <w:pPr>
        <w:spacing w:before="1" w:line="240" w:lineRule="auto"/>
        <w:ind w:left="709" w:right="709"/>
        <w:jc w:val="both"/>
        <w:rPr>
          <w:rFonts w:ascii="Century Gothic" w:hAnsi="Century Gothic"/>
          <w:i/>
          <w:sz w:val="21"/>
        </w:rPr>
      </w:pPr>
      <w:r>
        <w:rPr>
          <w:rFonts w:ascii="Century Gothic" w:hAnsi="Century Gothic"/>
          <w:i/>
          <w:sz w:val="21"/>
        </w:rPr>
        <w:t>“</w:t>
      </w:r>
      <w:r w:rsidR="00E07F49" w:rsidRPr="001C556F">
        <w:rPr>
          <w:rFonts w:ascii="Century Gothic" w:hAnsi="Century Gothic"/>
          <w:sz w:val="21"/>
        </w:rPr>
        <w:t>[…]se debe tener en cuenta que la liquidación unilateral es subsidiaria o supletoria</w:t>
      </w:r>
      <w:r w:rsidR="00E07F49" w:rsidRPr="001C556F">
        <w:rPr>
          <w:rFonts w:ascii="Century Gothic" w:hAnsi="Century Gothic"/>
          <w:spacing w:val="1"/>
          <w:sz w:val="21"/>
        </w:rPr>
        <w:t xml:space="preserve"> </w:t>
      </w:r>
      <w:r w:rsidR="00E07F49" w:rsidRPr="001C556F">
        <w:rPr>
          <w:rFonts w:ascii="Century Gothic" w:hAnsi="Century Gothic"/>
          <w:sz w:val="21"/>
        </w:rPr>
        <w:t>frente a la bilateral, dado que el contratista tiene derecho a acordar la liquidación,</w:t>
      </w:r>
      <w:r w:rsidR="00E07F49" w:rsidRPr="001C556F">
        <w:rPr>
          <w:rFonts w:ascii="Century Gothic" w:hAnsi="Century Gothic"/>
          <w:spacing w:val="1"/>
          <w:sz w:val="21"/>
        </w:rPr>
        <w:t xml:space="preserve"> </w:t>
      </w:r>
      <w:r w:rsidR="00E07F49" w:rsidRPr="001C556F">
        <w:rPr>
          <w:rStyle w:val="Refdenotaalpie"/>
          <w:rFonts w:ascii="Century Gothic" w:hAnsi="Century Gothic"/>
          <w:spacing w:val="1"/>
          <w:sz w:val="21"/>
        </w:rPr>
        <w:footnoteReference w:id="41"/>
      </w:r>
      <w:r w:rsidR="00E07F49" w:rsidRPr="001C556F">
        <w:rPr>
          <w:rFonts w:ascii="Century Gothic" w:hAnsi="Century Gothic"/>
          <w:sz w:val="21"/>
        </w:rPr>
        <w:t>debidamente reconocido por el ordenamiento jurídico. Para tal efecto, el contratista</w:t>
      </w:r>
      <w:r w:rsidR="00E07F49" w:rsidRPr="001C556F">
        <w:rPr>
          <w:rFonts w:ascii="Century Gothic" w:hAnsi="Century Gothic"/>
          <w:spacing w:val="1"/>
          <w:sz w:val="21"/>
        </w:rPr>
        <w:t xml:space="preserve"> </w:t>
      </w:r>
      <w:r w:rsidR="00E07F49" w:rsidRPr="001C556F">
        <w:rPr>
          <w:rFonts w:ascii="Century Gothic" w:hAnsi="Century Gothic"/>
          <w:sz w:val="21"/>
        </w:rPr>
        <w:t>debe ser convocado o citado por la entidad contratante con el fin de intentar la</w:t>
      </w:r>
      <w:r w:rsidR="00E07F49" w:rsidRPr="001C556F">
        <w:rPr>
          <w:rFonts w:ascii="Century Gothic" w:hAnsi="Century Gothic"/>
          <w:spacing w:val="1"/>
          <w:sz w:val="21"/>
        </w:rPr>
        <w:t xml:space="preserve"> </w:t>
      </w:r>
      <w:r w:rsidR="00E07F49" w:rsidRPr="001C556F">
        <w:rPr>
          <w:rFonts w:ascii="Century Gothic" w:hAnsi="Century Gothic"/>
          <w:sz w:val="21"/>
        </w:rPr>
        <w:t>liquidación</w:t>
      </w:r>
      <w:r w:rsidR="00E07F49" w:rsidRPr="001C556F">
        <w:rPr>
          <w:rFonts w:ascii="Century Gothic" w:hAnsi="Century Gothic"/>
          <w:spacing w:val="-12"/>
          <w:sz w:val="21"/>
        </w:rPr>
        <w:t xml:space="preserve"> </w:t>
      </w:r>
      <w:r w:rsidR="00E07F49" w:rsidRPr="001C556F">
        <w:rPr>
          <w:rFonts w:ascii="Century Gothic" w:hAnsi="Century Gothic"/>
          <w:sz w:val="21"/>
        </w:rPr>
        <w:t>bilateral,</w:t>
      </w:r>
      <w:r w:rsidR="00E07F49" w:rsidRPr="001C556F">
        <w:rPr>
          <w:rFonts w:ascii="Century Gothic" w:hAnsi="Century Gothic"/>
          <w:spacing w:val="-11"/>
          <w:sz w:val="21"/>
        </w:rPr>
        <w:t xml:space="preserve"> </w:t>
      </w:r>
      <w:r w:rsidR="00E07F49" w:rsidRPr="001C556F">
        <w:rPr>
          <w:rFonts w:ascii="Century Gothic" w:hAnsi="Century Gothic"/>
          <w:sz w:val="21"/>
        </w:rPr>
        <w:t>puesto</w:t>
      </w:r>
      <w:r w:rsidR="00E07F49" w:rsidRPr="001C556F">
        <w:rPr>
          <w:rFonts w:ascii="Century Gothic" w:hAnsi="Century Gothic"/>
          <w:spacing w:val="-12"/>
          <w:sz w:val="21"/>
        </w:rPr>
        <w:t xml:space="preserve"> </w:t>
      </w:r>
      <w:r w:rsidR="00E07F49" w:rsidRPr="001C556F">
        <w:rPr>
          <w:rFonts w:ascii="Century Gothic" w:hAnsi="Century Gothic"/>
          <w:sz w:val="21"/>
        </w:rPr>
        <w:t>que</w:t>
      </w:r>
      <w:r w:rsidR="00E07F49" w:rsidRPr="001C556F">
        <w:rPr>
          <w:rFonts w:ascii="Century Gothic" w:hAnsi="Century Gothic"/>
          <w:spacing w:val="-11"/>
          <w:sz w:val="21"/>
        </w:rPr>
        <w:t xml:space="preserve"> </w:t>
      </w:r>
      <w:r w:rsidR="00E07F49" w:rsidRPr="001C556F">
        <w:rPr>
          <w:rFonts w:ascii="Century Gothic" w:hAnsi="Century Gothic"/>
          <w:sz w:val="21"/>
        </w:rPr>
        <w:t>en</w:t>
      </w:r>
      <w:r w:rsidR="00E07F49" w:rsidRPr="001C556F">
        <w:rPr>
          <w:rFonts w:ascii="Century Gothic" w:hAnsi="Century Gothic"/>
          <w:spacing w:val="-12"/>
          <w:sz w:val="21"/>
        </w:rPr>
        <w:t xml:space="preserve"> </w:t>
      </w:r>
      <w:r w:rsidR="00E07F49" w:rsidRPr="001C556F">
        <w:rPr>
          <w:rFonts w:ascii="Century Gothic" w:hAnsi="Century Gothic"/>
          <w:sz w:val="21"/>
        </w:rPr>
        <w:t>el</w:t>
      </w:r>
      <w:r w:rsidR="00E07F49" w:rsidRPr="001C556F">
        <w:rPr>
          <w:rFonts w:ascii="Century Gothic" w:hAnsi="Century Gothic"/>
          <w:spacing w:val="-11"/>
          <w:sz w:val="21"/>
        </w:rPr>
        <w:t xml:space="preserve"> </w:t>
      </w:r>
      <w:r w:rsidR="00E07F49" w:rsidRPr="001C556F">
        <w:rPr>
          <w:rFonts w:ascii="Century Gothic" w:hAnsi="Century Gothic"/>
          <w:sz w:val="21"/>
        </w:rPr>
        <w:t>supuesto</w:t>
      </w:r>
      <w:r w:rsidR="00E07F49" w:rsidRPr="001C556F">
        <w:rPr>
          <w:rFonts w:ascii="Century Gothic" w:hAnsi="Century Gothic"/>
          <w:spacing w:val="-11"/>
          <w:sz w:val="21"/>
        </w:rPr>
        <w:t xml:space="preserve"> </w:t>
      </w:r>
      <w:r w:rsidR="00E07F49" w:rsidRPr="001C556F">
        <w:rPr>
          <w:rFonts w:ascii="Century Gothic" w:hAnsi="Century Gothic"/>
          <w:sz w:val="21"/>
        </w:rPr>
        <w:t>caso</w:t>
      </w:r>
      <w:r w:rsidR="00E07F49" w:rsidRPr="001C556F">
        <w:rPr>
          <w:rFonts w:ascii="Century Gothic" w:hAnsi="Century Gothic"/>
          <w:spacing w:val="-12"/>
          <w:sz w:val="21"/>
        </w:rPr>
        <w:t xml:space="preserve"> </w:t>
      </w:r>
      <w:r w:rsidR="00E07F49" w:rsidRPr="001C556F">
        <w:rPr>
          <w:rFonts w:ascii="Century Gothic" w:hAnsi="Century Gothic"/>
          <w:sz w:val="21"/>
        </w:rPr>
        <w:t>de</w:t>
      </w:r>
      <w:r w:rsidR="00E07F49" w:rsidRPr="001C556F">
        <w:rPr>
          <w:rFonts w:ascii="Century Gothic" w:hAnsi="Century Gothic"/>
          <w:spacing w:val="-11"/>
          <w:sz w:val="21"/>
        </w:rPr>
        <w:t xml:space="preserve"> </w:t>
      </w:r>
      <w:r w:rsidR="00E07F49" w:rsidRPr="001C556F">
        <w:rPr>
          <w:rFonts w:ascii="Century Gothic" w:hAnsi="Century Gothic"/>
          <w:sz w:val="21"/>
        </w:rPr>
        <w:t>que</w:t>
      </w:r>
      <w:r w:rsidR="00E07F49" w:rsidRPr="001C556F">
        <w:rPr>
          <w:rFonts w:ascii="Century Gothic" w:hAnsi="Century Gothic"/>
          <w:spacing w:val="-12"/>
          <w:sz w:val="21"/>
        </w:rPr>
        <w:t xml:space="preserve"> </w:t>
      </w:r>
      <w:r w:rsidR="00E07F49" w:rsidRPr="001C556F">
        <w:rPr>
          <w:rFonts w:ascii="Century Gothic" w:hAnsi="Century Gothic"/>
          <w:sz w:val="21"/>
        </w:rPr>
        <w:t>no</w:t>
      </w:r>
      <w:r w:rsidR="00E07F49" w:rsidRPr="001C556F">
        <w:rPr>
          <w:rFonts w:ascii="Century Gothic" w:hAnsi="Century Gothic"/>
          <w:spacing w:val="-11"/>
          <w:sz w:val="21"/>
        </w:rPr>
        <w:t xml:space="preserve"> </w:t>
      </w:r>
      <w:r w:rsidR="00E07F49" w:rsidRPr="001C556F">
        <w:rPr>
          <w:rFonts w:ascii="Century Gothic" w:hAnsi="Century Gothic"/>
          <w:sz w:val="21"/>
        </w:rPr>
        <w:t>sea</w:t>
      </w:r>
      <w:r w:rsidR="00E07F49" w:rsidRPr="001C556F">
        <w:rPr>
          <w:rFonts w:ascii="Century Gothic" w:hAnsi="Century Gothic"/>
          <w:spacing w:val="-11"/>
          <w:sz w:val="21"/>
        </w:rPr>
        <w:t xml:space="preserve"> </w:t>
      </w:r>
      <w:r w:rsidR="00E07F49" w:rsidRPr="001C556F">
        <w:rPr>
          <w:rFonts w:ascii="Century Gothic" w:hAnsi="Century Gothic"/>
          <w:sz w:val="21"/>
        </w:rPr>
        <w:t>así,</w:t>
      </w:r>
      <w:r w:rsidR="00E07F49" w:rsidRPr="001C556F">
        <w:rPr>
          <w:rFonts w:ascii="Century Gothic" w:hAnsi="Century Gothic"/>
          <w:spacing w:val="-12"/>
          <w:sz w:val="21"/>
        </w:rPr>
        <w:t xml:space="preserve"> </w:t>
      </w:r>
      <w:r w:rsidR="00E07F49" w:rsidRPr="001C556F">
        <w:rPr>
          <w:rFonts w:ascii="Century Gothic" w:hAnsi="Century Gothic"/>
          <w:sz w:val="21"/>
        </w:rPr>
        <w:t>la</w:t>
      </w:r>
      <w:r w:rsidR="00E07F49" w:rsidRPr="001C556F">
        <w:rPr>
          <w:rFonts w:ascii="Century Gothic" w:hAnsi="Century Gothic"/>
          <w:spacing w:val="-11"/>
          <w:sz w:val="21"/>
        </w:rPr>
        <w:t xml:space="preserve"> </w:t>
      </w:r>
      <w:r w:rsidR="00E07F49" w:rsidRPr="001C556F">
        <w:rPr>
          <w:rFonts w:ascii="Century Gothic" w:hAnsi="Century Gothic"/>
          <w:sz w:val="21"/>
        </w:rPr>
        <w:t>(.liquidación</w:t>
      </w:r>
      <w:r w:rsidR="00E07F49" w:rsidRPr="001C556F">
        <w:rPr>
          <w:rFonts w:ascii="Century Gothic" w:hAnsi="Century Gothic"/>
          <w:spacing w:val="-56"/>
          <w:sz w:val="21"/>
        </w:rPr>
        <w:t xml:space="preserve"> </w:t>
      </w:r>
      <w:r w:rsidR="00E07F49" w:rsidRPr="001C556F">
        <w:rPr>
          <w:rFonts w:ascii="Century Gothic" w:hAnsi="Century Gothic"/>
          <w:sz w:val="21"/>
        </w:rPr>
        <w:t>unilateral posterior que llegase a practicar la administración resultaría inválida, dado</w:t>
      </w:r>
      <w:r w:rsidR="00E07F49" w:rsidRPr="001C556F">
        <w:rPr>
          <w:rFonts w:ascii="Century Gothic" w:hAnsi="Century Gothic"/>
          <w:spacing w:val="1"/>
          <w:sz w:val="21"/>
        </w:rPr>
        <w:t xml:space="preserve"> </w:t>
      </w:r>
      <w:r w:rsidR="00E07F49" w:rsidRPr="001C556F">
        <w:rPr>
          <w:rFonts w:ascii="Century Gothic" w:hAnsi="Century Gothic"/>
          <w:sz w:val="21"/>
        </w:rPr>
        <w:t>que no tendría competencia material para hacerla y por cuanto su adopción con tal</w:t>
      </w:r>
      <w:r w:rsidR="00E07F49" w:rsidRPr="001C556F">
        <w:rPr>
          <w:rFonts w:ascii="Century Gothic" w:hAnsi="Century Gothic"/>
          <w:spacing w:val="1"/>
          <w:sz w:val="21"/>
        </w:rPr>
        <w:t xml:space="preserve"> </w:t>
      </w:r>
      <w:r w:rsidR="00E07F49" w:rsidRPr="001C556F">
        <w:rPr>
          <w:rFonts w:ascii="Century Gothic" w:hAnsi="Century Gothic"/>
          <w:sz w:val="21"/>
        </w:rPr>
        <w:t>omisión vulneraría el derecho del contratista al debido proceso y sus corolarios de</w:t>
      </w:r>
      <w:r w:rsidR="00E07F49" w:rsidRPr="001C556F">
        <w:rPr>
          <w:rFonts w:ascii="Century Gothic" w:hAnsi="Century Gothic"/>
          <w:spacing w:val="1"/>
          <w:sz w:val="21"/>
        </w:rPr>
        <w:t xml:space="preserve"> </w:t>
      </w:r>
      <w:r w:rsidR="00E07F49" w:rsidRPr="001C556F">
        <w:rPr>
          <w:rFonts w:ascii="Century Gothic" w:hAnsi="Century Gothic"/>
          <w:sz w:val="21"/>
        </w:rPr>
        <w:t>defensa</w:t>
      </w:r>
      <w:r w:rsidR="00E07F49" w:rsidRPr="001C556F">
        <w:rPr>
          <w:rFonts w:ascii="Century Gothic" w:hAnsi="Century Gothic"/>
          <w:spacing w:val="-2"/>
          <w:sz w:val="21"/>
        </w:rPr>
        <w:t xml:space="preserve"> </w:t>
      </w:r>
      <w:r w:rsidR="00E07F49" w:rsidRPr="001C556F">
        <w:rPr>
          <w:rFonts w:ascii="Century Gothic" w:hAnsi="Century Gothic"/>
          <w:sz w:val="21"/>
        </w:rPr>
        <w:t>y</w:t>
      </w:r>
      <w:r w:rsidR="00E07F49" w:rsidRPr="001C556F">
        <w:rPr>
          <w:rFonts w:ascii="Century Gothic" w:hAnsi="Century Gothic"/>
          <w:spacing w:val="-2"/>
          <w:sz w:val="21"/>
        </w:rPr>
        <w:t xml:space="preserve"> </w:t>
      </w:r>
      <w:r w:rsidR="00E07F49" w:rsidRPr="001C556F">
        <w:rPr>
          <w:rFonts w:ascii="Century Gothic" w:hAnsi="Century Gothic"/>
          <w:sz w:val="21"/>
        </w:rPr>
        <w:t>contradicción</w:t>
      </w:r>
      <w:r w:rsidR="00E07F49" w:rsidRPr="001C556F">
        <w:rPr>
          <w:rFonts w:ascii="Century Gothic" w:hAnsi="Century Gothic"/>
          <w:spacing w:val="-1"/>
          <w:sz w:val="21"/>
        </w:rPr>
        <w:t xml:space="preserve"> </w:t>
      </w:r>
      <w:r w:rsidR="00E07F49" w:rsidRPr="001C556F">
        <w:rPr>
          <w:rFonts w:ascii="Century Gothic" w:hAnsi="Century Gothic"/>
          <w:sz w:val="21"/>
        </w:rPr>
        <w:t>y,</w:t>
      </w:r>
      <w:r w:rsidR="00E07F49" w:rsidRPr="001C556F">
        <w:rPr>
          <w:rFonts w:ascii="Century Gothic" w:hAnsi="Century Gothic"/>
          <w:spacing w:val="-2"/>
          <w:sz w:val="21"/>
        </w:rPr>
        <w:t xml:space="preserve"> </w:t>
      </w:r>
      <w:r w:rsidR="00E07F49" w:rsidRPr="001C556F">
        <w:rPr>
          <w:rFonts w:ascii="Century Gothic" w:hAnsi="Century Gothic"/>
          <w:sz w:val="21"/>
        </w:rPr>
        <w:t>además,</w:t>
      </w:r>
      <w:r w:rsidR="00E07F49" w:rsidRPr="001C556F">
        <w:rPr>
          <w:rFonts w:ascii="Century Gothic" w:hAnsi="Century Gothic"/>
          <w:spacing w:val="-1"/>
          <w:sz w:val="21"/>
        </w:rPr>
        <w:t xml:space="preserve"> </w:t>
      </w:r>
      <w:r w:rsidR="00E07F49" w:rsidRPr="001C556F">
        <w:rPr>
          <w:rFonts w:ascii="Century Gothic" w:hAnsi="Century Gothic"/>
          <w:sz w:val="21"/>
        </w:rPr>
        <w:t>configuraría</w:t>
      </w:r>
      <w:r w:rsidR="00E07F49" w:rsidRPr="001C556F">
        <w:rPr>
          <w:rFonts w:ascii="Century Gothic" w:hAnsi="Century Gothic"/>
          <w:spacing w:val="-2"/>
          <w:sz w:val="21"/>
        </w:rPr>
        <w:t xml:space="preserve"> </w:t>
      </w:r>
      <w:r w:rsidR="00E07F49" w:rsidRPr="001C556F">
        <w:rPr>
          <w:rFonts w:ascii="Century Gothic" w:hAnsi="Century Gothic"/>
          <w:sz w:val="21"/>
        </w:rPr>
        <w:t>un</w:t>
      </w:r>
      <w:r w:rsidR="00E07F49" w:rsidRPr="001C556F">
        <w:rPr>
          <w:rFonts w:ascii="Century Gothic" w:hAnsi="Century Gothic"/>
          <w:spacing w:val="-1"/>
          <w:sz w:val="21"/>
        </w:rPr>
        <w:t xml:space="preserve"> </w:t>
      </w:r>
      <w:r w:rsidR="00E07F49" w:rsidRPr="001C556F">
        <w:rPr>
          <w:rFonts w:ascii="Century Gothic" w:hAnsi="Century Gothic"/>
          <w:sz w:val="21"/>
        </w:rPr>
        <w:t>abuso</w:t>
      </w:r>
      <w:r w:rsidR="00E07F49" w:rsidRPr="001C556F">
        <w:rPr>
          <w:rFonts w:ascii="Century Gothic" w:hAnsi="Century Gothic"/>
          <w:spacing w:val="-2"/>
          <w:sz w:val="21"/>
        </w:rPr>
        <w:t xml:space="preserve"> </w:t>
      </w:r>
      <w:r w:rsidR="00E07F49" w:rsidRPr="001C556F">
        <w:rPr>
          <w:rFonts w:ascii="Century Gothic" w:hAnsi="Century Gothic"/>
          <w:sz w:val="21"/>
        </w:rPr>
        <w:t>de</w:t>
      </w:r>
      <w:r w:rsidR="00E07F49" w:rsidRPr="001C556F">
        <w:rPr>
          <w:rFonts w:ascii="Century Gothic" w:hAnsi="Century Gothic"/>
          <w:spacing w:val="-2"/>
          <w:sz w:val="21"/>
        </w:rPr>
        <w:t xml:space="preserve"> </w:t>
      </w:r>
      <w:r w:rsidR="00E07F49" w:rsidRPr="001C556F">
        <w:rPr>
          <w:rFonts w:ascii="Century Gothic" w:hAnsi="Century Gothic"/>
          <w:sz w:val="21"/>
        </w:rPr>
        <w:t>poder.</w:t>
      </w:r>
      <w:r w:rsidR="00955AA7">
        <w:rPr>
          <w:rFonts w:ascii="Century Gothic" w:hAnsi="Century Gothic"/>
          <w:i/>
          <w:sz w:val="21"/>
        </w:rPr>
        <w:t>”</w:t>
      </w:r>
    </w:p>
    <w:p w14:paraId="032BD04A" w14:textId="77777777" w:rsidR="00E07F49" w:rsidRPr="001C556F" w:rsidRDefault="00E07F49" w:rsidP="0097281E">
      <w:pPr>
        <w:pStyle w:val="Textoindependiente"/>
        <w:spacing w:line="276" w:lineRule="auto"/>
        <w:ind w:left="118" w:right="196" w:firstLine="567"/>
        <w:jc w:val="both"/>
        <w:rPr>
          <w:rFonts w:ascii="Century Gothic" w:hAnsi="Century Gothic"/>
        </w:rPr>
      </w:pPr>
      <w:r w:rsidRPr="001C556F">
        <w:rPr>
          <w:rFonts w:ascii="Century Gothic" w:hAnsi="Century Gothic"/>
        </w:rPr>
        <w:t>Si no se logra la liquidación bilateral del contrato, la Entidad Estatal tiene la facultad de</w:t>
      </w:r>
      <w:r w:rsidRPr="001C556F">
        <w:rPr>
          <w:rFonts w:ascii="Century Gothic" w:hAnsi="Century Gothic"/>
          <w:spacing w:val="1"/>
        </w:rPr>
        <w:t xml:space="preserve"> </w:t>
      </w:r>
      <w:r w:rsidRPr="001C556F">
        <w:rPr>
          <w:rFonts w:ascii="Century Gothic" w:hAnsi="Century Gothic"/>
        </w:rPr>
        <w:t>liquidarlo unilateralmente dentro del término de 2 meses contados a partir del vencimiento del</w:t>
      </w:r>
      <w:r w:rsidRPr="001C556F">
        <w:rPr>
          <w:rFonts w:ascii="Century Gothic" w:hAnsi="Century Gothic"/>
          <w:spacing w:val="1"/>
        </w:rPr>
        <w:t xml:space="preserve"> </w:t>
      </w:r>
      <w:r w:rsidRPr="001C556F">
        <w:rPr>
          <w:rFonts w:ascii="Century Gothic" w:hAnsi="Century Gothic"/>
        </w:rPr>
        <w:t>plazo que acuerden las partes para liquidar bilateralmente o, ante el silencio de estas, del</w:t>
      </w:r>
      <w:r w:rsidRPr="001C556F">
        <w:rPr>
          <w:rFonts w:ascii="Century Gothic" w:hAnsi="Century Gothic"/>
          <w:spacing w:val="1"/>
        </w:rPr>
        <w:t xml:space="preserve"> </w:t>
      </w:r>
      <w:r w:rsidRPr="001C556F">
        <w:rPr>
          <w:rFonts w:ascii="Century Gothic" w:hAnsi="Century Gothic"/>
        </w:rPr>
        <w:t>vencimiento</w:t>
      </w:r>
      <w:r w:rsidRPr="001C556F">
        <w:rPr>
          <w:rFonts w:ascii="Century Gothic" w:hAnsi="Century Gothic"/>
          <w:spacing w:val="-2"/>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los</w:t>
      </w:r>
      <w:r w:rsidRPr="001C556F">
        <w:rPr>
          <w:rFonts w:ascii="Century Gothic" w:hAnsi="Century Gothic"/>
          <w:spacing w:val="-1"/>
        </w:rPr>
        <w:t xml:space="preserve"> </w:t>
      </w:r>
      <w:r w:rsidRPr="001C556F">
        <w:rPr>
          <w:rFonts w:ascii="Century Gothic" w:hAnsi="Century Gothic"/>
        </w:rPr>
        <w:t>4</w:t>
      </w:r>
      <w:r w:rsidRPr="001C556F">
        <w:rPr>
          <w:rFonts w:ascii="Century Gothic" w:hAnsi="Century Gothic"/>
          <w:spacing w:val="-2"/>
        </w:rPr>
        <w:t xml:space="preserve"> </w:t>
      </w:r>
      <w:r w:rsidRPr="001C556F">
        <w:rPr>
          <w:rFonts w:ascii="Century Gothic" w:hAnsi="Century Gothic"/>
        </w:rPr>
        <w:t>meses</w:t>
      </w:r>
      <w:r w:rsidRPr="001C556F">
        <w:rPr>
          <w:rFonts w:ascii="Century Gothic" w:hAnsi="Century Gothic"/>
          <w:spacing w:val="-1"/>
        </w:rPr>
        <w:t xml:space="preserve"> </w:t>
      </w:r>
      <w:r w:rsidRPr="001C556F">
        <w:rPr>
          <w:rFonts w:ascii="Century Gothic" w:hAnsi="Century Gothic"/>
        </w:rPr>
        <w:t>supletivo</w:t>
      </w:r>
      <w:r w:rsidRPr="001C556F">
        <w:rPr>
          <w:rFonts w:ascii="Century Gothic" w:hAnsi="Century Gothic"/>
          <w:spacing w:val="-1"/>
        </w:rPr>
        <w:t xml:space="preserve"> </w:t>
      </w:r>
      <w:r w:rsidRPr="001C556F">
        <w:rPr>
          <w:rFonts w:ascii="Century Gothic" w:hAnsi="Century Gothic"/>
        </w:rPr>
        <w:t>establecido</w:t>
      </w:r>
      <w:r w:rsidRPr="001C556F">
        <w:rPr>
          <w:rFonts w:ascii="Century Gothic" w:hAnsi="Century Gothic"/>
          <w:spacing w:val="-2"/>
        </w:rPr>
        <w:t xml:space="preserve"> </w:t>
      </w:r>
      <w:r w:rsidRPr="001C556F">
        <w:rPr>
          <w:rFonts w:ascii="Century Gothic" w:hAnsi="Century Gothic"/>
        </w:rPr>
        <w:t>por</w:t>
      </w:r>
      <w:r w:rsidRPr="001C556F">
        <w:rPr>
          <w:rFonts w:ascii="Century Gothic" w:hAnsi="Century Gothic"/>
          <w:spacing w:val="-1"/>
        </w:rPr>
        <w:t xml:space="preserve"> </w:t>
      </w:r>
      <w:r w:rsidRPr="001C556F">
        <w:rPr>
          <w:rFonts w:ascii="Century Gothic" w:hAnsi="Century Gothic"/>
        </w:rPr>
        <w:t>la</w:t>
      </w:r>
      <w:r w:rsidRPr="001C556F">
        <w:rPr>
          <w:rFonts w:ascii="Century Gothic" w:hAnsi="Century Gothic"/>
          <w:spacing w:val="-1"/>
        </w:rPr>
        <w:t xml:space="preserve"> </w:t>
      </w:r>
      <w:r w:rsidRPr="001C556F">
        <w:rPr>
          <w:rFonts w:ascii="Century Gothic" w:hAnsi="Century Gothic"/>
        </w:rPr>
        <w:t>ley.</w:t>
      </w:r>
    </w:p>
    <w:p w14:paraId="42E250EB" w14:textId="7EBBAB99" w:rsidR="00E07F49" w:rsidRPr="001C556F" w:rsidRDefault="00E07F49" w:rsidP="00A1270F">
      <w:pPr>
        <w:pStyle w:val="Textoindependiente"/>
        <w:spacing w:before="120" w:line="276" w:lineRule="auto"/>
        <w:ind w:left="118" w:right="196" w:firstLine="567"/>
        <w:jc w:val="both"/>
        <w:rPr>
          <w:rFonts w:ascii="Century Gothic" w:hAnsi="Century Gothic"/>
        </w:rPr>
      </w:pPr>
      <w:r w:rsidRPr="001C556F">
        <w:rPr>
          <w:rFonts w:ascii="Century Gothic" w:hAnsi="Century Gothic"/>
        </w:rPr>
        <w:t>Finalmente, transcurridos estos meses, la liquidación podrá ser realizada en cualquier</w:t>
      </w:r>
      <w:r w:rsidRPr="001C556F">
        <w:rPr>
          <w:rFonts w:ascii="Century Gothic" w:hAnsi="Century Gothic"/>
          <w:spacing w:val="1"/>
        </w:rPr>
        <w:t xml:space="preserve"> </w:t>
      </w:r>
      <w:r w:rsidRPr="001C556F">
        <w:rPr>
          <w:rFonts w:ascii="Century Gothic" w:hAnsi="Century Gothic"/>
        </w:rPr>
        <w:t>tiempo dentro de los dos años siguientes al vencimiento del término referido, de mutuo acuerdo</w:t>
      </w:r>
      <w:r w:rsidRPr="001C556F">
        <w:rPr>
          <w:rFonts w:ascii="Century Gothic" w:hAnsi="Century Gothic"/>
          <w:spacing w:val="1"/>
        </w:rPr>
        <w:t xml:space="preserve"> </w:t>
      </w:r>
      <w:r w:rsidRPr="001C556F">
        <w:rPr>
          <w:rFonts w:ascii="Century Gothic" w:hAnsi="Century Gothic"/>
        </w:rPr>
        <w:t>o unilateralmente, salvo que el contratista haya presentado la demanda con la cual pretenda la</w:t>
      </w:r>
      <w:r w:rsidRPr="001C556F">
        <w:rPr>
          <w:rFonts w:ascii="Century Gothic" w:hAnsi="Century Gothic"/>
          <w:spacing w:val="1"/>
        </w:rPr>
        <w:t xml:space="preserve"> </w:t>
      </w:r>
      <w:r w:rsidRPr="001C556F">
        <w:rPr>
          <w:rFonts w:ascii="Century Gothic" w:hAnsi="Century Gothic"/>
        </w:rPr>
        <w:t>liquidación judicial del contrato. De esta manera, durante estos dos años la liquidación podrá</w:t>
      </w:r>
      <w:r w:rsidRPr="001C556F">
        <w:rPr>
          <w:rFonts w:ascii="Century Gothic" w:hAnsi="Century Gothic"/>
          <w:spacing w:val="1"/>
        </w:rPr>
        <w:t xml:space="preserve"> </w:t>
      </w:r>
      <w:r w:rsidRPr="001C556F">
        <w:rPr>
          <w:rFonts w:ascii="Century Gothic" w:hAnsi="Century Gothic"/>
        </w:rPr>
        <w:t>hacerse de mutuo acuerdo,</w:t>
      </w:r>
      <w:r w:rsidRPr="001C556F">
        <w:rPr>
          <w:rFonts w:ascii="Century Gothic" w:hAnsi="Century Gothic"/>
          <w:spacing w:val="1"/>
        </w:rPr>
        <w:t xml:space="preserve"> </w:t>
      </w:r>
      <w:r w:rsidRPr="001C556F">
        <w:rPr>
          <w:rFonts w:ascii="Century Gothic" w:hAnsi="Century Gothic"/>
        </w:rPr>
        <w:t>unilateralmente por la entidad, o podrá</w:t>
      </w:r>
      <w:r w:rsidR="007D4F18">
        <w:rPr>
          <w:rFonts w:ascii="Century Gothic" w:hAnsi="Century Gothic"/>
        </w:rPr>
        <w:t xml:space="preserve"> </w:t>
      </w:r>
      <w:r w:rsidRPr="001C556F">
        <w:rPr>
          <w:rFonts w:ascii="Century Gothic" w:hAnsi="Century Gothic"/>
        </w:rPr>
        <w:t>ser</w:t>
      </w:r>
      <w:r w:rsidRPr="001C556F">
        <w:rPr>
          <w:rFonts w:ascii="Century Gothic" w:hAnsi="Century Gothic"/>
          <w:spacing w:val="1"/>
        </w:rPr>
        <w:t xml:space="preserve"> </w:t>
      </w:r>
      <w:r w:rsidRPr="001C556F">
        <w:rPr>
          <w:rFonts w:ascii="Century Gothic" w:hAnsi="Century Gothic"/>
        </w:rPr>
        <w:t>solicitada judicialmente por</w:t>
      </w:r>
      <w:r w:rsidRPr="001C556F">
        <w:rPr>
          <w:rFonts w:ascii="Century Gothic" w:hAnsi="Century Gothic"/>
          <w:spacing w:val="1"/>
        </w:rPr>
        <w:t xml:space="preserve"> </w:t>
      </w:r>
      <w:r w:rsidRPr="001C556F">
        <w:rPr>
          <w:rFonts w:ascii="Century Gothic" w:hAnsi="Century Gothic"/>
        </w:rPr>
        <w:t>el interesado.</w:t>
      </w:r>
      <w:r w:rsidRPr="001C556F">
        <w:rPr>
          <w:rFonts w:ascii="Century Gothic" w:hAnsi="Century Gothic"/>
          <w:spacing w:val="1"/>
        </w:rPr>
        <w:t xml:space="preserve"> </w:t>
      </w:r>
      <w:r w:rsidRPr="001C556F">
        <w:rPr>
          <w:rFonts w:ascii="Century Gothic" w:hAnsi="Century Gothic"/>
        </w:rPr>
        <w:t>En</w:t>
      </w:r>
      <w:r w:rsidRPr="001C556F">
        <w:rPr>
          <w:rFonts w:ascii="Century Gothic" w:hAnsi="Century Gothic"/>
          <w:spacing w:val="1"/>
        </w:rPr>
        <w:t xml:space="preserve"> </w:t>
      </w:r>
      <w:r w:rsidRPr="001C556F">
        <w:rPr>
          <w:rFonts w:ascii="Century Gothic" w:hAnsi="Century Gothic"/>
        </w:rPr>
        <w:t>este</w:t>
      </w:r>
      <w:r w:rsidRPr="001C556F">
        <w:rPr>
          <w:rFonts w:ascii="Century Gothic" w:hAnsi="Century Gothic"/>
          <w:spacing w:val="1"/>
        </w:rPr>
        <w:t xml:space="preserve"> </w:t>
      </w:r>
      <w:r w:rsidRPr="001C556F">
        <w:rPr>
          <w:rFonts w:ascii="Century Gothic" w:hAnsi="Century Gothic"/>
        </w:rPr>
        <w:t>sentido,</w:t>
      </w:r>
      <w:r w:rsidRPr="001C556F">
        <w:rPr>
          <w:rFonts w:ascii="Century Gothic" w:hAnsi="Century Gothic"/>
          <w:spacing w:val="1"/>
        </w:rPr>
        <w:t xml:space="preserve"> </w:t>
      </w:r>
      <w:r w:rsidRPr="001C556F">
        <w:rPr>
          <w:rFonts w:ascii="Century Gothic" w:hAnsi="Century Gothic"/>
        </w:rPr>
        <w:t>en</w:t>
      </w:r>
      <w:r w:rsidRPr="001C556F">
        <w:rPr>
          <w:rFonts w:ascii="Century Gothic" w:hAnsi="Century Gothic"/>
          <w:spacing w:val="1"/>
        </w:rPr>
        <w:t xml:space="preserve"> </w:t>
      </w:r>
      <w:r w:rsidRPr="001C556F">
        <w:rPr>
          <w:rFonts w:ascii="Century Gothic" w:hAnsi="Century Gothic"/>
        </w:rPr>
        <w:t>decisión</w:t>
      </w:r>
      <w:r w:rsidRPr="001C556F">
        <w:rPr>
          <w:rFonts w:ascii="Century Gothic" w:hAnsi="Century Gothic"/>
          <w:spacing w:val="1"/>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unificación</w:t>
      </w:r>
      <w:r w:rsidRPr="001C556F">
        <w:rPr>
          <w:rFonts w:ascii="Century Gothic" w:hAnsi="Century Gothic"/>
          <w:spacing w:val="1"/>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la</w:t>
      </w:r>
      <w:r w:rsidRPr="001C556F">
        <w:rPr>
          <w:rFonts w:ascii="Century Gothic" w:hAnsi="Century Gothic"/>
          <w:spacing w:val="-59"/>
        </w:rPr>
        <w:t xml:space="preserve"> </w:t>
      </w:r>
      <w:r w:rsidRPr="001C556F">
        <w:rPr>
          <w:rFonts w:ascii="Century Gothic" w:hAnsi="Century Gothic"/>
        </w:rPr>
        <w:t>Sección</w:t>
      </w:r>
      <w:r w:rsidRPr="001C556F">
        <w:rPr>
          <w:rFonts w:ascii="Century Gothic" w:hAnsi="Century Gothic"/>
          <w:spacing w:val="-2"/>
        </w:rPr>
        <w:t xml:space="preserve"> </w:t>
      </w:r>
      <w:r w:rsidRPr="001C556F">
        <w:rPr>
          <w:rFonts w:ascii="Century Gothic" w:hAnsi="Century Gothic"/>
        </w:rPr>
        <w:t>Tercera</w:t>
      </w:r>
      <w:r w:rsidRPr="001C556F">
        <w:rPr>
          <w:rFonts w:ascii="Century Gothic" w:hAnsi="Century Gothic"/>
          <w:spacing w:val="3"/>
        </w:rPr>
        <w:t xml:space="preserve"> </w:t>
      </w:r>
      <w:r w:rsidRPr="001C556F">
        <w:rPr>
          <w:rFonts w:ascii="Century Gothic" w:hAnsi="Century Gothic"/>
        </w:rPr>
        <w:t>del</w:t>
      </w:r>
      <w:r w:rsidRPr="001C556F">
        <w:rPr>
          <w:rFonts w:ascii="Century Gothic" w:hAnsi="Century Gothic"/>
          <w:spacing w:val="-2"/>
        </w:rPr>
        <w:t xml:space="preserve"> </w:t>
      </w:r>
      <w:r w:rsidRPr="001C556F">
        <w:rPr>
          <w:rFonts w:ascii="Century Gothic" w:hAnsi="Century Gothic"/>
        </w:rPr>
        <w:t>Consejo</w:t>
      </w:r>
      <w:r w:rsidRPr="001C556F">
        <w:rPr>
          <w:rFonts w:ascii="Century Gothic" w:hAnsi="Century Gothic"/>
          <w:spacing w:val="-2"/>
        </w:rPr>
        <w:t xml:space="preserve"> </w:t>
      </w:r>
      <w:r w:rsidRPr="001C556F">
        <w:rPr>
          <w:rFonts w:ascii="Century Gothic" w:hAnsi="Century Gothic"/>
        </w:rPr>
        <w:t>de</w:t>
      </w:r>
      <w:r w:rsidRPr="001C556F">
        <w:rPr>
          <w:rFonts w:ascii="Century Gothic" w:hAnsi="Century Gothic"/>
          <w:spacing w:val="-1"/>
        </w:rPr>
        <w:t xml:space="preserve"> </w:t>
      </w:r>
      <w:r w:rsidRPr="001C556F">
        <w:rPr>
          <w:rFonts w:ascii="Century Gothic" w:hAnsi="Century Gothic"/>
        </w:rPr>
        <w:t>Estado,</w:t>
      </w:r>
      <w:r w:rsidRPr="001C556F">
        <w:rPr>
          <w:rFonts w:ascii="Century Gothic" w:hAnsi="Century Gothic"/>
          <w:spacing w:val="-2"/>
        </w:rPr>
        <w:t xml:space="preserve"> </w:t>
      </w:r>
      <w:r w:rsidRPr="001C556F">
        <w:rPr>
          <w:rFonts w:ascii="Century Gothic" w:hAnsi="Century Gothic"/>
        </w:rPr>
        <w:t>del</w:t>
      </w:r>
      <w:r w:rsidRPr="001C556F">
        <w:rPr>
          <w:rFonts w:ascii="Century Gothic" w:hAnsi="Century Gothic"/>
          <w:spacing w:val="3"/>
        </w:rPr>
        <w:t xml:space="preserve"> </w:t>
      </w:r>
      <w:r w:rsidRPr="001C556F">
        <w:rPr>
          <w:rFonts w:ascii="Century Gothic" w:hAnsi="Century Gothic"/>
        </w:rPr>
        <w:t>1</w:t>
      </w:r>
      <w:r w:rsidRPr="001C556F">
        <w:rPr>
          <w:rFonts w:ascii="Century Gothic" w:hAnsi="Century Gothic"/>
          <w:spacing w:val="-2"/>
        </w:rPr>
        <w:t xml:space="preserve"> </w:t>
      </w:r>
      <w:r w:rsidRPr="001C556F">
        <w:rPr>
          <w:rFonts w:ascii="Century Gothic" w:hAnsi="Century Gothic"/>
        </w:rPr>
        <w:t>de</w:t>
      </w:r>
      <w:r w:rsidRPr="001C556F">
        <w:rPr>
          <w:rFonts w:ascii="Century Gothic" w:hAnsi="Century Gothic"/>
          <w:spacing w:val="-2"/>
        </w:rPr>
        <w:t xml:space="preserve"> </w:t>
      </w:r>
      <w:r w:rsidRPr="001C556F">
        <w:rPr>
          <w:rFonts w:ascii="Century Gothic" w:hAnsi="Century Gothic"/>
        </w:rPr>
        <w:t>agosto</w:t>
      </w:r>
      <w:r w:rsidRPr="001C556F">
        <w:rPr>
          <w:rFonts w:ascii="Century Gothic" w:hAnsi="Century Gothic"/>
          <w:spacing w:val="-1"/>
        </w:rPr>
        <w:t xml:space="preserve"> </w:t>
      </w:r>
      <w:r w:rsidRPr="001C556F">
        <w:rPr>
          <w:rFonts w:ascii="Century Gothic" w:hAnsi="Century Gothic"/>
        </w:rPr>
        <w:t>de</w:t>
      </w:r>
      <w:r w:rsidRPr="001C556F">
        <w:rPr>
          <w:rFonts w:ascii="Century Gothic" w:hAnsi="Century Gothic"/>
          <w:spacing w:val="-2"/>
        </w:rPr>
        <w:t xml:space="preserve"> </w:t>
      </w:r>
      <w:r w:rsidRPr="001C556F">
        <w:rPr>
          <w:rFonts w:ascii="Century Gothic" w:hAnsi="Century Gothic"/>
        </w:rPr>
        <w:t>2019</w:t>
      </w:r>
      <w:r w:rsidRPr="001C556F">
        <w:rPr>
          <w:rStyle w:val="Refdenotaalpie"/>
          <w:rFonts w:ascii="Century Gothic" w:hAnsi="Century Gothic"/>
        </w:rPr>
        <w:footnoteReference w:id="42"/>
      </w:r>
      <w:r w:rsidRPr="001C556F">
        <w:rPr>
          <w:rFonts w:ascii="Century Gothic" w:hAnsi="Century Gothic"/>
        </w:rPr>
        <w:t>,</w:t>
      </w:r>
      <w:r w:rsidRPr="001C556F">
        <w:rPr>
          <w:rFonts w:ascii="Century Gothic" w:hAnsi="Century Gothic"/>
          <w:spacing w:val="-2"/>
        </w:rPr>
        <w:t xml:space="preserve"> </w:t>
      </w:r>
      <w:r w:rsidRPr="001C556F">
        <w:rPr>
          <w:rFonts w:ascii="Century Gothic" w:hAnsi="Century Gothic"/>
        </w:rPr>
        <w:t>se</w:t>
      </w:r>
      <w:r w:rsidRPr="001C556F">
        <w:rPr>
          <w:rFonts w:ascii="Century Gothic" w:hAnsi="Century Gothic"/>
          <w:spacing w:val="-2"/>
        </w:rPr>
        <w:t xml:space="preserve"> </w:t>
      </w:r>
      <w:r w:rsidRPr="001C556F">
        <w:rPr>
          <w:rFonts w:ascii="Century Gothic" w:hAnsi="Century Gothic"/>
        </w:rPr>
        <w:t>expresó:</w:t>
      </w:r>
    </w:p>
    <w:p w14:paraId="7F471D63" w14:textId="77777777" w:rsidR="00E07F49" w:rsidRPr="001C556F" w:rsidRDefault="00E07F49" w:rsidP="001C556F">
      <w:pPr>
        <w:pStyle w:val="Textoindependiente"/>
        <w:spacing w:before="4" w:line="276" w:lineRule="auto"/>
        <w:rPr>
          <w:rFonts w:ascii="Century Gothic" w:hAnsi="Century Gothic"/>
          <w:sz w:val="25"/>
        </w:rPr>
      </w:pPr>
    </w:p>
    <w:p w14:paraId="663F63E3" w14:textId="12FBCDFE" w:rsidR="00E07F49" w:rsidRPr="001C556F" w:rsidRDefault="002748CA" w:rsidP="004E77F4">
      <w:pPr>
        <w:spacing w:line="240" w:lineRule="auto"/>
        <w:ind w:left="823" w:right="946"/>
        <w:jc w:val="both"/>
        <w:rPr>
          <w:rFonts w:ascii="Century Gothic" w:hAnsi="Century Gothic"/>
          <w:i/>
          <w:sz w:val="20"/>
        </w:rPr>
      </w:pPr>
      <w:r>
        <w:rPr>
          <w:rFonts w:ascii="Century Gothic" w:hAnsi="Century Gothic"/>
          <w:i/>
          <w:spacing w:val="-1"/>
          <w:sz w:val="20"/>
        </w:rPr>
        <w:t>“</w:t>
      </w:r>
      <w:r w:rsidR="00E07F49" w:rsidRPr="001C556F">
        <w:rPr>
          <w:rFonts w:ascii="Century Gothic" w:hAnsi="Century Gothic"/>
          <w:spacing w:val="-1"/>
          <w:sz w:val="20"/>
        </w:rPr>
        <w:t>Como</w:t>
      </w:r>
      <w:r w:rsidR="00E07F49" w:rsidRPr="001C556F">
        <w:rPr>
          <w:rFonts w:ascii="Century Gothic" w:hAnsi="Century Gothic"/>
          <w:spacing w:val="-13"/>
          <w:sz w:val="20"/>
        </w:rPr>
        <w:t xml:space="preserve"> </w:t>
      </w:r>
      <w:r w:rsidR="00E07F49" w:rsidRPr="001C556F">
        <w:rPr>
          <w:rFonts w:ascii="Century Gothic" w:hAnsi="Century Gothic"/>
          <w:spacing w:val="-1"/>
          <w:sz w:val="20"/>
        </w:rPr>
        <w:t>pudo</w:t>
      </w:r>
      <w:r w:rsidR="00E07F49" w:rsidRPr="001C556F">
        <w:rPr>
          <w:rFonts w:ascii="Century Gothic" w:hAnsi="Century Gothic"/>
          <w:spacing w:val="-12"/>
          <w:sz w:val="20"/>
        </w:rPr>
        <w:t xml:space="preserve"> </w:t>
      </w:r>
      <w:r w:rsidR="00E07F49" w:rsidRPr="001C556F">
        <w:rPr>
          <w:rFonts w:ascii="Century Gothic" w:hAnsi="Century Gothic"/>
          <w:spacing w:val="-1"/>
          <w:sz w:val="20"/>
        </w:rPr>
        <w:t>apreciarse,</w:t>
      </w:r>
      <w:r w:rsidR="00E07F49" w:rsidRPr="001C556F">
        <w:rPr>
          <w:rFonts w:ascii="Century Gothic" w:hAnsi="Century Gothic"/>
          <w:spacing w:val="-12"/>
          <w:sz w:val="20"/>
        </w:rPr>
        <w:t xml:space="preserve"> </w:t>
      </w:r>
      <w:r w:rsidR="00E07F49" w:rsidRPr="001C556F">
        <w:rPr>
          <w:rFonts w:ascii="Century Gothic" w:hAnsi="Century Gothic"/>
          <w:spacing w:val="-1"/>
          <w:sz w:val="20"/>
        </w:rPr>
        <w:t>este</w:t>
      </w:r>
      <w:r w:rsidR="00E07F49" w:rsidRPr="001C556F">
        <w:rPr>
          <w:rFonts w:ascii="Century Gothic" w:hAnsi="Century Gothic"/>
          <w:spacing w:val="-12"/>
          <w:sz w:val="20"/>
        </w:rPr>
        <w:t xml:space="preserve"> </w:t>
      </w:r>
      <w:r w:rsidR="00E07F49" w:rsidRPr="001C556F">
        <w:rPr>
          <w:rFonts w:ascii="Century Gothic" w:hAnsi="Century Gothic"/>
          <w:spacing w:val="-1"/>
          <w:sz w:val="20"/>
        </w:rPr>
        <w:t>precepto</w:t>
      </w:r>
      <w:r w:rsidR="00E07F49" w:rsidRPr="001C556F">
        <w:rPr>
          <w:rFonts w:ascii="Century Gothic" w:hAnsi="Century Gothic"/>
          <w:spacing w:val="-12"/>
          <w:sz w:val="20"/>
        </w:rPr>
        <w:t xml:space="preserve"> </w:t>
      </w:r>
      <w:r w:rsidR="00E07F49" w:rsidRPr="001C556F">
        <w:rPr>
          <w:rFonts w:ascii="Century Gothic" w:hAnsi="Century Gothic"/>
          <w:sz w:val="20"/>
        </w:rPr>
        <w:t>legal</w:t>
      </w:r>
      <w:r w:rsidR="00E07F49" w:rsidRPr="001C556F">
        <w:rPr>
          <w:rFonts w:ascii="Century Gothic" w:hAnsi="Century Gothic"/>
          <w:spacing w:val="-13"/>
          <w:sz w:val="20"/>
        </w:rPr>
        <w:t xml:space="preserve"> </w:t>
      </w:r>
      <w:r w:rsidR="00E07F49" w:rsidRPr="001C556F">
        <w:rPr>
          <w:rFonts w:ascii="Century Gothic" w:hAnsi="Century Gothic"/>
          <w:sz w:val="20"/>
        </w:rPr>
        <w:t>permite</w:t>
      </w:r>
      <w:r w:rsidR="00E07F49" w:rsidRPr="001C556F">
        <w:rPr>
          <w:rFonts w:ascii="Century Gothic" w:hAnsi="Century Gothic"/>
          <w:spacing w:val="-12"/>
          <w:sz w:val="20"/>
        </w:rPr>
        <w:t xml:space="preserve"> </w:t>
      </w:r>
      <w:r w:rsidR="00E07F49" w:rsidRPr="001C556F">
        <w:rPr>
          <w:rFonts w:ascii="Century Gothic" w:hAnsi="Century Gothic"/>
          <w:sz w:val="20"/>
        </w:rPr>
        <w:t>que</w:t>
      </w:r>
      <w:r w:rsidR="00E07F49" w:rsidRPr="001C556F">
        <w:rPr>
          <w:rFonts w:ascii="Century Gothic" w:hAnsi="Century Gothic"/>
          <w:spacing w:val="-12"/>
          <w:sz w:val="20"/>
        </w:rPr>
        <w:t xml:space="preserve"> </w:t>
      </w:r>
      <w:r w:rsidR="00E07F49" w:rsidRPr="001C556F">
        <w:rPr>
          <w:rFonts w:ascii="Century Gothic" w:hAnsi="Century Gothic"/>
          <w:sz w:val="20"/>
        </w:rPr>
        <w:t>la</w:t>
      </w:r>
      <w:r w:rsidR="00E07F49" w:rsidRPr="001C556F">
        <w:rPr>
          <w:rFonts w:ascii="Century Gothic" w:hAnsi="Century Gothic"/>
          <w:spacing w:val="-13"/>
          <w:sz w:val="20"/>
        </w:rPr>
        <w:t xml:space="preserve"> </w:t>
      </w:r>
      <w:r w:rsidR="00E07F49" w:rsidRPr="001C556F">
        <w:rPr>
          <w:rFonts w:ascii="Century Gothic" w:hAnsi="Century Gothic"/>
          <w:sz w:val="20"/>
        </w:rPr>
        <w:t>liquidación</w:t>
      </w:r>
      <w:r w:rsidR="00E07F49" w:rsidRPr="001C556F">
        <w:rPr>
          <w:rFonts w:ascii="Century Gothic" w:hAnsi="Century Gothic"/>
          <w:spacing w:val="-11"/>
          <w:sz w:val="20"/>
        </w:rPr>
        <w:t xml:space="preserve"> </w:t>
      </w:r>
      <w:r w:rsidR="00E07F49" w:rsidRPr="001C556F">
        <w:rPr>
          <w:rFonts w:ascii="Century Gothic" w:hAnsi="Century Gothic"/>
          <w:sz w:val="20"/>
        </w:rPr>
        <w:t>bilateral</w:t>
      </w:r>
      <w:r w:rsidR="00E07F49" w:rsidRPr="001C556F">
        <w:rPr>
          <w:rFonts w:ascii="Century Gothic" w:hAnsi="Century Gothic"/>
          <w:spacing w:val="-12"/>
          <w:sz w:val="20"/>
        </w:rPr>
        <w:t xml:space="preserve"> </w:t>
      </w:r>
      <w:r w:rsidR="00E07F49" w:rsidRPr="001C556F">
        <w:rPr>
          <w:rFonts w:ascii="Century Gothic" w:hAnsi="Century Gothic"/>
          <w:sz w:val="20"/>
        </w:rPr>
        <w:t>se</w:t>
      </w:r>
      <w:r w:rsidR="00E07F49" w:rsidRPr="001C556F">
        <w:rPr>
          <w:rFonts w:ascii="Century Gothic" w:hAnsi="Century Gothic"/>
          <w:spacing w:val="-13"/>
          <w:sz w:val="20"/>
        </w:rPr>
        <w:t xml:space="preserve"> </w:t>
      </w:r>
      <w:r w:rsidR="00E07F49" w:rsidRPr="001C556F">
        <w:rPr>
          <w:rFonts w:ascii="Century Gothic" w:hAnsi="Century Gothic"/>
          <w:sz w:val="20"/>
        </w:rPr>
        <w:t>acuerde</w:t>
      </w:r>
      <w:r w:rsidR="00E07F49" w:rsidRPr="001C556F">
        <w:rPr>
          <w:rFonts w:ascii="Century Gothic" w:hAnsi="Century Gothic"/>
          <w:spacing w:val="1"/>
          <w:sz w:val="20"/>
        </w:rPr>
        <w:t xml:space="preserve"> </w:t>
      </w:r>
      <w:r w:rsidR="00E07F49" w:rsidRPr="001C556F">
        <w:rPr>
          <w:rFonts w:ascii="Century Gothic" w:hAnsi="Century Gothic"/>
          <w:sz w:val="20"/>
        </w:rPr>
        <w:t>después del vencimiento del término pactado en el contrato o previsto en los documentos</w:t>
      </w:r>
      <w:r w:rsidR="00E07F49" w:rsidRPr="001C556F">
        <w:rPr>
          <w:rFonts w:ascii="Century Gothic" w:hAnsi="Century Gothic"/>
          <w:spacing w:val="-53"/>
          <w:sz w:val="20"/>
        </w:rPr>
        <w:t xml:space="preserve"> </w:t>
      </w:r>
      <w:r w:rsidR="00E07F49" w:rsidRPr="001C556F">
        <w:rPr>
          <w:rFonts w:ascii="Century Gothic" w:hAnsi="Century Gothic"/>
          <w:sz w:val="20"/>
        </w:rPr>
        <w:t>antepuestos,</w:t>
      </w:r>
      <w:r w:rsidR="00E07F49" w:rsidRPr="001C556F">
        <w:rPr>
          <w:rFonts w:ascii="Century Gothic" w:hAnsi="Century Gothic"/>
          <w:spacing w:val="-7"/>
          <w:sz w:val="20"/>
        </w:rPr>
        <w:t xml:space="preserve"> </w:t>
      </w:r>
      <w:r w:rsidR="00E07F49" w:rsidRPr="001C556F">
        <w:rPr>
          <w:rFonts w:ascii="Century Gothic" w:hAnsi="Century Gothic"/>
          <w:sz w:val="20"/>
        </w:rPr>
        <w:t>o,</w:t>
      </w:r>
      <w:r w:rsidR="00E07F49" w:rsidRPr="001C556F">
        <w:rPr>
          <w:rFonts w:ascii="Century Gothic" w:hAnsi="Century Gothic"/>
          <w:spacing w:val="-7"/>
          <w:sz w:val="20"/>
        </w:rPr>
        <w:t xml:space="preserve"> </w:t>
      </w:r>
      <w:r w:rsidR="00E07F49" w:rsidRPr="001C556F">
        <w:rPr>
          <w:rFonts w:ascii="Century Gothic" w:hAnsi="Century Gothic"/>
          <w:sz w:val="20"/>
        </w:rPr>
        <w:t>del</w:t>
      </w:r>
      <w:r w:rsidR="00E07F49" w:rsidRPr="001C556F">
        <w:rPr>
          <w:rFonts w:ascii="Century Gothic" w:hAnsi="Century Gothic"/>
          <w:spacing w:val="-6"/>
          <w:sz w:val="20"/>
        </w:rPr>
        <w:t xml:space="preserve"> </w:t>
      </w:r>
      <w:r w:rsidR="00E07F49" w:rsidRPr="001C556F">
        <w:rPr>
          <w:rFonts w:ascii="Century Gothic" w:hAnsi="Century Gothic"/>
          <w:sz w:val="20"/>
        </w:rPr>
        <w:t>término</w:t>
      </w:r>
      <w:r w:rsidR="00E07F49" w:rsidRPr="001C556F">
        <w:rPr>
          <w:rFonts w:ascii="Century Gothic" w:hAnsi="Century Gothic"/>
          <w:spacing w:val="-6"/>
          <w:sz w:val="20"/>
        </w:rPr>
        <w:t xml:space="preserve"> </w:t>
      </w:r>
      <w:r w:rsidR="00E07F49" w:rsidRPr="001C556F">
        <w:rPr>
          <w:rFonts w:ascii="Century Gothic" w:hAnsi="Century Gothic"/>
          <w:sz w:val="20"/>
        </w:rPr>
        <w:t>supletorio</w:t>
      </w:r>
      <w:r w:rsidR="00E07F49" w:rsidRPr="001C556F">
        <w:rPr>
          <w:rFonts w:ascii="Century Gothic" w:hAnsi="Century Gothic"/>
          <w:spacing w:val="-7"/>
          <w:sz w:val="20"/>
        </w:rPr>
        <w:t xml:space="preserve"> </w:t>
      </w:r>
      <w:r w:rsidR="00E07F49" w:rsidRPr="001C556F">
        <w:rPr>
          <w:rFonts w:ascii="Century Gothic" w:hAnsi="Century Gothic"/>
          <w:sz w:val="20"/>
        </w:rPr>
        <w:t>que</w:t>
      </w:r>
      <w:r w:rsidR="00E07F49" w:rsidRPr="001C556F">
        <w:rPr>
          <w:rFonts w:ascii="Century Gothic" w:hAnsi="Century Gothic"/>
          <w:spacing w:val="-6"/>
          <w:sz w:val="20"/>
        </w:rPr>
        <w:t xml:space="preserve"> </w:t>
      </w:r>
      <w:r w:rsidR="00E07F49" w:rsidRPr="001C556F">
        <w:rPr>
          <w:rFonts w:ascii="Century Gothic" w:hAnsi="Century Gothic"/>
          <w:sz w:val="20"/>
        </w:rPr>
        <w:t>para</w:t>
      </w:r>
      <w:r w:rsidR="00E07F49" w:rsidRPr="001C556F">
        <w:rPr>
          <w:rFonts w:ascii="Century Gothic" w:hAnsi="Century Gothic"/>
          <w:spacing w:val="-7"/>
          <w:sz w:val="20"/>
        </w:rPr>
        <w:t xml:space="preserve"> </w:t>
      </w:r>
      <w:r w:rsidR="00E07F49" w:rsidRPr="001C556F">
        <w:rPr>
          <w:rFonts w:ascii="Century Gothic" w:hAnsi="Century Gothic"/>
          <w:sz w:val="20"/>
        </w:rPr>
        <w:t>la</w:t>
      </w:r>
      <w:r w:rsidR="00E07F49" w:rsidRPr="001C556F">
        <w:rPr>
          <w:rFonts w:ascii="Century Gothic" w:hAnsi="Century Gothic"/>
          <w:spacing w:val="-7"/>
          <w:sz w:val="20"/>
        </w:rPr>
        <w:t xml:space="preserve"> </w:t>
      </w:r>
      <w:r w:rsidR="00E07F49" w:rsidRPr="001C556F">
        <w:rPr>
          <w:rFonts w:ascii="Century Gothic" w:hAnsi="Century Gothic"/>
          <w:sz w:val="20"/>
        </w:rPr>
        <w:t>concertación</w:t>
      </w:r>
      <w:r w:rsidR="00E07F49" w:rsidRPr="001C556F">
        <w:rPr>
          <w:rFonts w:ascii="Century Gothic" w:hAnsi="Century Gothic"/>
          <w:spacing w:val="-6"/>
          <w:sz w:val="20"/>
        </w:rPr>
        <w:t xml:space="preserve"> </w:t>
      </w:r>
      <w:r w:rsidR="00E07F49" w:rsidRPr="001C556F">
        <w:rPr>
          <w:rFonts w:ascii="Century Gothic" w:hAnsi="Century Gothic"/>
          <w:sz w:val="20"/>
        </w:rPr>
        <w:t>de</w:t>
      </w:r>
      <w:r w:rsidR="00E07F49" w:rsidRPr="001C556F">
        <w:rPr>
          <w:rFonts w:ascii="Century Gothic" w:hAnsi="Century Gothic"/>
          <w:spacing w:val="-7"/>
          <w:sz w:val="20"/>
        </w:rPr>
        <w:t xml:space="preserve"> </w:t>
      </w:r>
      <w:r w:rsidR="00E07F49" w:rsidRPr="001C556F">
        <w:rPr>
          <w:rFonts w:ascii="Century Gothic" w:hAnsi="Century Gothic"/>
          <w:sz w:val="20"/>
        </w:rPr>
        <w:t>la</w:t>
      </w:r>
      <w:r w:rsidR="00E07F49" w:rsidRPr="001C556F">
        <w:rPr>
          <w:rFonts w:ascii="Century Gothic" w:hAnsi="Century Gothic"/>
          <w:spacing w:val="-6"/>
          <w:sz w:val="20"/>
        </w:rPr>
        <w:t xml:space="preserve"> </w:t>
      </w:r>
      <w:r w:rsidR="00E07F49" w:rsidRPr="001C556F">
        <w:rPr>
          <w:rFonts w:ascii="Century Gothic" w:hAnsi="Century Gothic"/>
          <w:sz w:val="20"/>
        </w:rPr>
        <w:t>liquidación</w:t>
      </w:r>
      <w:r w:rsidR="00E07F49" w:rsidRPr="001C556F">
        <w:rPr>
          <w:rFonts w:ascii="Century Gothic" w:hAnsi="Century Gothic"/>
          <w:spacing w:val="-7"/>
          <w:sz w:val="20"/>
        </w:rPr>
        <w:t xml:space="preserve"> </w:t>
      </w:r>
      <w:r w:rsidR="00E07F49" w:rsidRPr="001C556F">
        <w:rPr>
          <w:rFonts w:ascii="Century Gothic" w:hAnsi="Century Gothic"/>
          <w:sz w:val="20"/>
        </w:rPr>
        <w:t>establece</w:t>
      </w:r>
      <w:r w:rsidR="00E07F49" w:rsidRPr="001C556F">
        <w:rPr>
          <w:rFonts w:ascii="Century Gothic" w:hAnsi="Century Gothic"/>
          <w:spacing w:val="-53"/>
          <w:sz w:val="20"/>
        </w:rPr>
        <w:t xml:space="preserve"> </w:t>
      </w:r>
      <w:r w:rsidR="00E07F49" w:rsidRPr="001C556F">
        <w:rPr>
          <w:rFonts w:ascii="Century Gothic" w:hAnsi="Century Gothic"/>
          <w:sz w:val="20"/>
        </w:rPr>
        <w:t>la</w:t>
      </w:r>
      <w:r w:rsidR="00E07F49" w:rsidRPr="001C556F">
        <w:rPr>
          <w:rFonts w:ascii="Century Gothic" w:hAnsi="Century Gothic"/>
          <w:spacing w:val="1"/>
          <w:sz w:val="20"/>
        </w:rPr>
        <w:t xml:space="preserve"> </w:t>
      </w:r>
      <w:r w:rsidR="00E07F49" w:rsidRPr="001C556F">
        <w:rPr>
          <w:rFonts w:ascii="Century Gothic" w:hAnsi="Century Gothic"/>
          <w:sz w:val="20"/>
        </w:rPr>
        <w:t>ley,</w:t>
      </w:r>
      <w:r w:rsidR="00E07F49" w:rsidRPr="001C556F">
        <w:rPr>
          <w:rFonts w:ascii="Century Gothic" w:hAnsi="Century Gothic"/>
          <w:spacing w:val="1"/>
          <w:sz w:val="20"/>
        </w:rPr>
        <w:t xml:space="preserve"> </w:t>
      </w:r>
      <w:r w:rsidR="00E07F49" w:rsidRPr="001C556F">
        <w:rPr>
          <w:rFonts w:ascii="Century Gothic" w:hAnsi="Century Gothic"/>
          <w:sz w:val="20"/>
        </w:rPr>
        <w:t>e</w:t>
      </w:r>
      <w:r w:rsidR="00E07F49" w:rsidRPr="001C556F">
        <w:rPr>
          <w:rFonts w:ascii="Century Gothic" w:hAnsi="Century Gothic"/>
          <w:spacing w:val="1"/>
          <w:sz w:val="20"/>
        </w:rPr>
        <w:t xml:space="preserve"> </w:t>
      </w:r>
      <w:r w:rsidR="00E07F49" w:rsidRPr="001C556F">
        <w:rPr>
          <w:rFonts w:ascii="Century Gothic" w:hAnsi="Century Gothic"/>
          <w:sz w:val="20"/>
        </w:rPr>
        <w:t>incluso,</w:t>
      </w:r>
      <w:r w:rsidR="00E07F49" w:rsidRPr="001C556F">
        <w:rPr>
          <w:rFonts w:ascii="Century Gothic" w:hAnsi="Century Gothic"/>
          <w:spacing w:val="1"/>
          <w:sz w:val="20"/>
        </w:rPr>
        <w:t xml:space="preserve"> </w:t>
      </w:r>
      <w:r w:rsidR="00E07F49" w:rsidRPr="001C556F">
        <w:rPr>
          <w:rFonts w:ascii="Century Gothic" w:hAnsi="Century Gothic"/>
          <w:sz w:val="20"/>
        </w:rPr>
        <w:t>después</w:t>
      </w:r>
      <w:r w:rsidR="00E07F49" w:rsidRPr="001C556F">
        <w:rPr>
          <w:rFonts w:ascii="Century Gothic" w:hAnsi="Century Gothic"/>
          <w:spacing w:val="1"/>
          <w:sz w:val="20"/>
        </w:rPr>
        <w:t xml:space="preserve"> </w:t>
      </w:r>
      <w:r w:rsidR="00E07F49" w:rsidRPr="001C556F">
        <w:rPr>
          <w:rFonts w:ascii="Century Gothic" w:hAnsi="Century Gothic"/>
          <w:sz w:val="20"/>
        </w:rPr>
        <w:t>de</w:t>
      </w:r>
      <w:r w:rsidR="00E07F49" w:rsidRPr="001C556F">
        <w:rPr>
          <w:rFonts w:ascii="Century Gothic" w:hAnsi="Century Gothic"/>
          <w:spacing w:val="1"/>
          <w:sz w:val="20"/>
        </w:rPr>
        <w:t xml:space="preserve"> </w:t>
      </w:r>
      <w:r w:rsidR="00E07F49" w:rsidRPr="001C556F">
        <w:rPr>
          <w:rFonts w:ascii="Century Gothic" w:hAnsi="Century Gothic"/>
          <w:sz w:val="20"/>
        </w:rPr>
        <w:t>haber</w:t>
      </w:r>
      <w:r w:rsidR="00E07F49" w:rsidRPr="001C556F">
        <w:rPr>
          <w:rFonts w:ascii="Century Gothic" w:hAnsi="Century Gothic"/>
          <w:spacing w:val="1"/>
          <w:sz w:val="20"/>
        </w:rPr>
        <w:t xml:space="preserve"> </w:t>
      </w:r>
      <w:r w:rsidR="00E07F49" w:rsidRPr="001C556F">
        <w:rPr>
          <w:rFonts w:ascii="Century Gothic" w:hAnsi="Century Gothic"/>
          <w:sz w:val="20"/>
        </w:rPr>
        <w:t>pasado</w:t>
      </w:r>
      <w:r w:rsidR="00E07F49" w:rsidRPr="001C556F">
        <w:rPr>
          <w:rFonts w:ascii="Century Gothic" w:hAnsi="Century Gothic"/>
          <w:spacing w:val="1"/>
          <w:sz w:val="20"/>
        </w:rPr>
        <w:t xml:space="preserve"> </w:t>
      </w:r>
      <w:r w:rsidR="00E07F49" w:rsidRPr="001C556F">
        <w:rPr>
          <w:rFonts w:ascii="Century Gothic" w:hAnsi="Century Gothic"/>
          <w:sz w:val="20"/>
        </w:rPr>
        <w:t>los</w:t>
      </w:r>
      <w:r w:rsidR="00E07F49" w:rsidRPr="001C556F">
        <w:rPr>
          <w:rFonts w:ascii="Century Gothic" w:hAnsi="Century Gothic"/>
          <w:spacing w:val="1"/>
          <w:sz w:val="20"/>
        </w:rPr>
        <w:t xml:space="preserve"> </w:t>
      </w:r>
      <w:r w:rsidR="00E07F49" w:rsidRPr="001C556F">
        <w:rPr>
          <w:rFonts w:ascii="Century Gothic" w:hAnsi="Century Gothic"/>
          <w:sz w:val="20"/>
        </w:rPr>
        <w:t>dos</w:t>
      </w:r>
      <w:r w:rsidR="00E07F49" w:rsidRPr="001C556F">
        <w:rPr>
          <w:rFonts w:ascii="Century Gothic" w:hAnsi="Century Gothic"/>
          <w:spacing w:val="1"/>
          <w:sz w:val="20"/>
        </w:rPr>
        <w:t xml:space="preserve"> </w:t>
      </w:r>
      <w:r w:rsidR="00E07F49" w:rsidRPr="001C556F">
        <w:rPr>
          <w:rFonts w:ascii="Century Gothic" w:hAnsi="Century Gothic"/>
          <w:sz w:val="20"/>
        </w:rPr>
        <w:t>meses</w:t>
      </w:r>
      <w:r w:rsidR="00E07F49" w:rsidRPr="001C556F">
        <w:rPr>
          <w:rFonts w:ascii="Century Gothic" w:hAnsi="Century Gothic"/>
          <w:spacing w:val="1"/>
          <w:sz w:val="20"/>
        </w:rPr>
        <w:t xml:space="preserve"> </w:t>
      </w:r>
      <w:r w:rsidR="00E07F49" w:rsidRPr="001C556F">
        <w:rPr>
          <w:rFonts w:ascii="Century Gothic" w:hAnsi="Century Gothic"/>
          <w:sz w:val="20"/>
        </w:rPr>
        <w:t>subsiguientes</w:t>
      </w:r>
      <w:r w:rsidR="00E07F49" w:rsidRPr="001C556F">
        <w:rPr>
          <w:rFonts w:ascii="Century Gothic" w:hAnsi="Century Gothic"/>
          <w:spacing w:val="1"/>
          <w:sz w:val="20"/>
        </w:rPr>
        <w:t xml:space="preserve"> </w:t>
      </w:r>
      <w:r w:rsidR="00E07F49" w:rsidRPr="001C556F">
        <w:rPr>
          <w:rFonts w:ascii="Century Gothic" w:hAnsi="Century Gothic"/>
          <w:sz w:val="20"/>
        </w:rPr>
        <w:t>a</w:t>
      </w:r>
      <w:r w:rsidR="00E07F49" w:rsidRPr="001C556F">
        <w:rPr>
          <w:rFonts w:ascii="Century Gothic" w:hAnsi="Century Gothic"/>
          <w:spacing w:val="1"/>
          <w:sz w:val="20"/>
        </w:rPr>
        <w:t xml:space="preserve"> </w:t>
      </w:r>
      <w:r w:rsidR="00E07F49" w:rsidRPr="001C556F">
        <w:rPr>
          <w:rFonts w:ascii="Century Gothic" w:hAnsi="Century Gothic"/>
          <w:sz w:val="20"/>
        </w:rPr>
        <w:t>dicho</w:t>
      </w:r>
      <w:r w:rsidR="00E07F49" w:rsidRPr="001C556F">
        <w:rPr>
          <w:rFonts w:ascii="Century Gothic" w:hAnsi="Century Gothic"/>
          <w:spacing w:val="1"/>
          <w:sz w:val="20"/>
        </w:rPr>
        <w:t xml:space="preserve"> </w:t>
      </w:r>
      <w:r w:rsidR="00E07F49" w:rsidRPr="001C556F">
        <w:rPr>
          <w:rFonts w:ascii="Century Gothic" w:hAnsi="Century Gothic"/>
          <w:sz w:val="20"/>
        </w:rPr>
        <w:t>vencimiento sin que la administración lo hubiera liquidado unilateralmente, bajo condición</w:t>
      </w:r>
      <w:r w:rsidR="00E07F49" w:rsidRPr="001C556F">
        <w:rPr>
          <w:rFonts w:ascii="Century Gothic" w:hAnsi="Century Gothic"/>
          <w:spacing w:val="-53"/>
          <w:sz w:val="20"/>
        </w:rPr>
        <w:t xml:space="preserve"> </w:t>
      </w:r>
      <w:r w:rsidR="00E07F49" w:rsidRPr="001C556F">
        <w:rPr>
          <w:rFonts w:ascii="Century Gothic" w:hAnsi="Century Gothic"/>
          <w:sz w:val="20"/>
        </w:rPr>
        <w:t>de que el acuerdo liquidatorio se logre dentro del lapso de dos años contados a partir del</w:t>
      </w:r>
      <w:r w:rsidR="00E07F49" w:rsidRPr="001C556F">
        <w:rPr>
          <w:rFonts w:ascii="Century Gothic" w:hAnsi="Century Gothic"/>
          <w:spacing w:val="1"/>
          <w:sz w:val="20"/>
        </w:rPr>
        <w:t xml:space="preserve"> </w:t>
      </w:r>
      <w:r w:rsidR="00E07F49" w:rsidRPr="001C556F">
        <w:rPr>
          <w:rFonts w:ascii="Century Gothic" w:hAnsi="Century Gothic"/>
          <w:sz w:val="20"/>
        </w:rPr>
        <w:t>vencimiento del término legalmente conocido para la liquidación unilateral, pues ese es el</w:t>
      </w:r>
      <w:r w:rsidR="00E07F49" w:rsidRPr="001C556F">
        <w:rPr>
          <w:rFonts w:ascii="Century Gothic" w:hAnsi="Century Gothic"/>
          <w:spacing w:val="-53"/>
          <w:sz w:val="20"/>
        </w:rPr>
        <w:t xml:space="preserve"> </w:t>
      </w:r>
      <w:r w:rsidR="00E07F49" w:rsidRPr="001C556F">
        <w:rPr>
          <w:rFonts w:ascii="Century Gothic" w:hAnsi="Century Gothic"/>
          <w:sz w:val="20"/>
        </w:rPr>
        <w:t>lapso</w:t>
      </w:r>
      <w:r w:rsidR="00E07F49" w:rsidRPr="001C556F">
        <w:rPr>
          <w:rFonts w:ascii="Century Gothic" w:hAnsi="Century Gothic"/>
          <w:spacing w:val="-3"/>
          <w:sz w:val="20"/>
        </w:rPr>
        <w:t xml:space="preserve"> </w:t>
      </w:r>
      <w:r w:rsidR="00E07F49" w:rsidRPr="001C556F">
        <w:rPr>
          <w:rFonts w:ascii="Century Gothic" w:hAnsi="Century Gothic"/>
          <w:sz w:val="20"/>
        </w:rPr>
        <w:t>que</w:t>
      </w:r>
      <w:r w:rsidR="00E07F49" w:rsidRPr="001C556F">
        <w:rPr>
          <w:rFonts w:ascii="Century Gothic" w:hAnsi="Century Gothic"/>
          <w:spacing w:val="-2"/>
          <w:sz w:val="20"/>
        </w:rPr>
        <w:t xml:space="preserve"> </w:t>
      </w:r>
      <w:r w:rsidR="00E07F49" w:rsidRPr="001C556F">
        <w:rPr>
          <w:rFonts w:ascii="Century Gothic" w:hAnsi="Century Gothic"/>
          <w:sz w:val="20"/>
        </w:rPr>
        <w:t>el</w:t>
      </w:r>
      <w:r w:rsidR="00E07F49" w:rsidRPr="001C556F">
        <w:rPr>
          <w:rFonts w:ascii="Century Gothic" w:hAnsi="Century Gothic"/>
          <w:spacing w:val="-2"/>
          <w:sz w:val="20"/>
        </w:rPr>
        <w:t xml:space="preserve"> </w:t>
      </w:r>
      <w:r w:rsidR="00E07F49" w:rsidRPr="001C556F">
        <w:rPr>
          <w:rFonts w:ascii="Century Gothic" w:hAnsi="Century Gothic"/>
          <w:sz w:val="20"/>
        </w:rPr>
        <w:t>ordenamiento</w:t>
      </w:r>
      <w:r w:rsidR="00E07F49" w:rsidRPr="001C556F">
        <w:rPr>
          <w:rFonts w:ascii="Century Gothic" w:hAnsi="Century Gothic"/>
          <w:spacing w:val="-2"/>
          <w:sz w:val="20"/>
        </w:rPr>
        <w:t xml:space="preserve"> </w:t>
      </w:r>
      <w:r w:rsidR="00E07F49" w:rsidRPr="001C556F">
        <w:rPr>
          <w:rFonts w:ascii="Century Gothic" w:hAnsi="Century Gothic"/>
          <w:sz w:val="20"/>
        </w:rPr>
        <w:t>ha</w:t>
      </w:r>
      <w:r w:rsidR="00E07F49" w:rsidRPr="001C556F">
        <w:rPr>
          <w:rFonts w:ascii="Century Gothic" w:hAnsi="Century Gothic"/>
          <w:spacing w:val="-3"/>
          <w:sz w:val="20"/>
        </w:rPr>
        <w:t xml:space="preserve"> </w:t>
      </w:r>
      <w:r w:rsidR="00E07F49" w:rsidRPr="001C556F">
        <w:rPr>
          <w:rFonts w:ascii="Century Gothic" w:hAnsi="Century Gothic"/>
          <w:sz w:val="20"/>
        </w:rPr>
        <w:t>fijado</w:t>
      </w:r>
      <w:r w:rsidR="00E07F49" w:rsidRPr="001C556F">
        <w:rPr>
          <w:rFonts w:ascii="Century Gothic" w:hAnsi="Century Gothic"/>
          <w:spacing w:val="-2"/>
          <w:sz w:val="20"/>
        </w:rPr>
        <w:t xml:space="preserve"> </w:t>
      </w:r>
      <w:r w:rsidR="00E07F49" w:rsidRPr="001C556F">
        <w:rPr>
          <w:rFonts w:ascii="Century Gothic" w:hAnsi="Century Gothic"/>
          <w:sz w:val="20"/>
        </w:rPr>
        <w:t>para</w:t>
      </w:r>
      <w:r w:rsidR="00E07F49" w:rsidRPr="001C556F">
        <w:rPr>
          <w:rFonts w:ascii="Century Gothic" w:hAnsi="Century Gothic"/>
          <w:spacing w:val="-2"/>
          <w:sz w:val="20"/>
        </w:rPr>
        <w:t xml:space="preserve"> </w:t>
      </w:r>
      <w:r w:rsidR="00E07F49" w:rsidRPr="001C556F">
        <w:rPr>
          <w:rFonts w:ascii="Century Gothic" w:hAnsi="Century Gothic"/>
          <w:sz w:val="20"/>
        </w:rPr>
        <w:t>el</w:t>
      </w:r>
      <w:r w:rsidR="00E07F49" w:rsidRPr="001C556F">
        <w:rPr>
          <w:rFonts w:ascii="Century Gothic" w:hAnsi="Century Gothic"/>
          <w:spacing w:val="-2"/>
          <w:sz w:val="20"/>
        </w:rPr>
        <w:t xml:space="preserve"> </w:t>
      </w:r>
      <w:r w:rsidR="00E07F49" w:rsidRPr="001C556F">
        <w:rPr>
          <w:rFonts w:ascii="Century Gothic" w:hAnsi="Century Gothic"/>
          <w:sz w:val="20"/>
        </w:rPr>
        <w:t>ejercicio</w:t>
      </w:r>
      <w:r w:rsidR="00E07F49" w:rsidRPr="001C556F">
        <w:rPr>
          <w:rFonts w:ascii="Century Gothic" w:hAnsi="Century Gothic"/>
          <w:spacing w:val="-3"/>
          <w:sz w:val="20"/>
        </w:rPr>
        <w:t xml:space="preserve"> </w:t>
      </w:r>
      <w:r w:rsidR="00E07F49" w:rsidRPr="001C556F">
        <w:rPr>
          <w:rFonts w:ascii="Century Gothic" w:hAnsi="Century Gothic"/>
          <w:sz w:val="20"/>
        </w:rPr>
        <w:t>oportuno</w:t>
      </w:r>
      <w:r w:rsidR="00E07F49" w:rsidRPr="001C556F">
        <w:rPr>
          <w:rFonts w:ascii="Century Gothic" w:hAnsi="Century Gothic"/>
          <w:spacing w:val="-2"/>
          <w:sz w:val="20"/>
        </w:rPr>
        <w:t xml:space="preserve"> </w:t>
      </w:r>
      <w:r w:rsidR="00E07F49" w:rsidRPr="001C556F">
        <w:rPr>
          <w:rFonts w:ascii="Century Gothic" w:hAnsi="Century Gothic"/>
          <w:sz w:val="20"/>
        </w:rPr>
        <w:t>de</w:t>
      </w:r>
      <w:r w:rsidR="00E07F49" w:rsidRPr="001C556F">
        <w:rPr>
          <w:rFonts w:ascii="Century Gothic" w:hAnsi="Century Gothic"/>
          <w:spacing w:val="-2"/>
          <w:sz w:val="20"/>
        </w:rPr>
        <w:t xml:space="preserve"> </w:t>
      </w:r>
      <w:r w:rsidR="00E07F49" w:rsidRPr="001C556F">
        <w:rPr>
          <w:rFonts w:ascii="Century Gothic" w:hAnsi="Century Gothic"/>
          <w:sz w:val="20"/>
        </w:rPr>
        <w:t>la</w:t>
      </w:r>
      <w:r w:rsidR="00E07F49" w:rsidRPr="001C556F">
        <w:rPr>
          <w:rFonts w:ascii="Century Gothic" w:hAnsi="Century Gothic"/>
          <w:spacing w:val="-2"/>
          <w:sz w:val="20"/>
        </w:rPr>
        <w:t xml:space="preserve"> </w:t>
      </w:r>
      <w:r w:rsidR="00E07F49" w:rsidRPr="001C556F">
        <w:rPr>
          <w:rFonts w:ascii="Century Gothic" w:hAnsi="Century Gothic"/>
          <w:sz w:val="20"/>
        </w:rPr>
        <w:t>acción.</w:t>
      </w:r>
      <w:r w:rsidR="00955AA7">
        <w:rPr>
          <w:rFonts w:ascii="Century Gothic" w:hAnsi="Century Gothic"/>
          <w:i/>
          <w:sz w:val="20"/>
        </w:rPr>
        <w:t>”</w:t>
      </w:r>
    </w:p>
    <w:p w14:paraId="2C353356" w14:textId="7489F6DC" w:rsidR="00E07F49" w:rsidRDefault="00E07F49" w:rsidP="00850D3C">
      <w:pPr>
        <w:pStyle w:val="Textoindependiente"/>
        <w:spacing w:before="120" w:line="276" w:lineRule="auto"/>
        <w:ind w:left="118" w:right="196" w:firstLine="590"/>
        <w:jc w:val="both"/>
        <w:rPr>
          <w:rFonts w:ascii="Century Gothic" w:hAnsi="Century Gothic"/>
        </w:rPr>
      </w:pPr>
      <w:r w:rsidRPr="001C556F">
        <w:rPr>
          <w:rFonts w:ascii="Century Gothic" w:hAnsi="Century Gothic"/>
        </w:rPr>
        <w:t>Así</w:t>
      </w:r>
      <w:r w:rsidRPr="001C556F">
        <w:rPr>
          <w:rFonts w:ascii="Century Gothic" w:hAnsi="Century Gothic"/>
          <w:spacing w:val="62"/>
        </w:rPr>
        <w:t xml:space="preserve"> </w:t>
      </w:r>
      <w:r w:rsidRPr="001C556F">
        <w:rPr>
          <w:rFonts w:ascii="Century Gothic" w:hAnsi="Century Gothic"/>
        </w:rPr>
        <w:t>las</w:t>
      </w:r>
      <w:r w:rsidRPr="001C556F">
        <w:rPr>
          <w:rFonts w:ascii="Century Gothic" w:hAnsi="Century Gothic"/>
          <w:spacing w:val="62"/>
        </w:rPr>
        <w:t xml:space="preserve"> </w:t>
      </w:r>
      <w:r w:rsidRPr="001C556F">
        <w:rPr>
          <w:rFonts w:ascii="Century Gothic" w:hAnsi="Century Gothic"/>
        </w:rPr>
        <w:t>cosas, de acuerdo con el artículo 11 de la Ley 1150 de 2007, existen tres tipos de</w:t>
      </w:r>
      <w:r w:rsidRPr="001C556F">
        <w:rPr>
          <w:rFonts w:ascii="Century Gothic" w:hAnsi="Century Gothic"/>
          <w:spacing w:val="1"/>
        </w:rPr>
        <w:t xml:space="preserve"> </w:t>
      </w:r>
      <w:r w:rsidRPr="001C556F">
        <w:rPr>
          <w:rFonts w:ascii="Century Gothic" w:hAnsi="Century Gothic"/>
        </w:rPr>
        <w:t>liquidación: i) bilateral, ii) unilateral y iii) judicial. En términos generales, la primera, que puede</w:t>
      </w:r>
      <w:r w:rsidRPr="001C556F">
        <w:rPr>
          <w:rFonts w:ascii="Century Gothic" w:hAnsi="Century Gothic"/>
          <w:spacing w:val="1"/>
        </w:rPr>
        <w:t xml:space="preserve"> </w:t>
      </w:r>
      <w:r w:rsidRPr="001C556F">
        <w:rPr>
          <w:rFonts w:ascii="Century Gothic" w:hAnsi="Century Gothic"/>
        </w:rPr>
        <w:t>ser total o parcial, debe hacerse en el término que estipulen las partes o, en su defecto, dentro</w:t>
      </w:r>
      <w:r w:rsidRPr="001C556F">
        <w:rPr>
          <w:rFonts w:ascii="Century Gothic" w:hAnsi="Century Gothic"/>
          <w:spacing w:val="1"/>
        </w:rPr>
        <w:t xml:space="preserve"> </w:t>
      </w:r>
      <w:r w:rsidRPr="001C556F">
        <w:rPr>
          <w:rFonts w:ascii="Century Gothic" w:hAnsi="Century Gothic"/>
        </w:rPr>
        <w:t>del término supletivo de cuatro meses. La segunda se debe practicar dentro de los dos meses</w:t>
      </w:r>
      <w:r w:rsidRPr="001C556F">
        <w:rPr>
          <w:rFonts w:ascii="Century Gothic" w:hAnsi="Century Gothic"/>
          <w:spacing w:val="1"/>
        </w:rPr>
        <w:t xml:space="preserve"> </w:t>
      </w:r>
      <w:r w:rsidRPr="001C556F">
        <w:rPr>
          <w:rFonts w:ascii="Century Gothic" w:hAnsi="Century Gothic"/>
        </w:rPr>
        <w:t>siguientes al vencimiento del término que acuerden las partes, o ante el silencio de estas, luego</w:t>
      </w:r>
      <w:r w:rsidRPr="001C556F">
        <w:rPr>
          <w:rFonts w:ascii="Century Gothic" w:hAnsi="Century Gothic"/>
          <w:spacing w:val="1"/>
        </w:rPr>
        <w:t xml:space="preserve"> </w:t>
      </w:r>
      <w:r w:rsidRPr="001C556F">
        <w:rPr>
          <w:rFonts w:ascii="Century Gothic" w:hAnsi="Century Gothic"/>
        </w:rPr>
        <w:t>de los cuatro meses para realizar la liquidación bilateral, sin que esta se efectúe. Finalmente, la</w:t>
      </w:r>
      <w:r w:rsidRPr="001C556F">
        <w:rPr>
          <w:rFonts w:ascii="Century Gothic" w:hAnsi="Century Gothic"/>
          <w:spacing w:val="1"/>
        </w:rPr>
        <w:t xml:space="preserve"> </w:t>
      </w:r>
      <w:r w:rsidRPr="001C556F">
        <w:rPr>
          <w:rFonts w:ascii="Century Gothic" w:hAnsi="Century Gothic"/>
        </w:rPr>
        <w:t>tercera la realiza el juez contencioso administrativo o un tribunal arbitral dentro de un proceso</w:t>
      </w:r>
      <w:r w:rsidRPr="001C556F">
        <w:rPr>
          <w:rFonts w:ascii="Century Gothic" w:hAnsi="Century Gothic"/>
          <w:spacing w:val="1"/>
        </w:rPr>
        <w:t xml:space="preserve"> </w:t>
      </w:r>
      <w:r w:rsidRPr="001C556F">
        <w:rPr>
          <w:rFonts w:ascii="Century Gothic" w:hAnsi="Century Gothic"/>
          <w:spacing w:val="-1"/>
        </w:rPr>
        <w:t>judicial</w:t>
      </w:r>
      <w:r w:rsidRPr="001C556F">
        <w:rPr>
          <w:rFonts w:ascii="Century Gothic" w:hAnsi="Century Gothic"/>
          <w:spacing w:val="-14"/>
        </w:rPr>
        <w:t xml:space="preserve"> </w:t>
      </w:r>
      <w:r w:rsidRPr="001C556F">
        <w:rPr>
          <w:rFonts w:ascii="Century Gothic" w:hAnsi="Century Gothic"/>
          <w:spacing w:val="-1"/>
        </w:rPr>
        <w:t>de</w:t>
      </w:r>
      <w:r w:rsidRPr="001C556F">
        <w:rPr>
          <w:rFonts w:ascii="Century Gothic" w:hAnsi="Century Gothic"/>
          <w:spacing w:val="-13"/>
        </w:rPr>
        <w:t xml:space="preserve"> </w:t>
      </w:r>
      <w:r w:rsidRPr="001C556F">
        <w:rPr>
          <w:rFonts w:ascii="Century Gothic" w:hAnsi="Century Gothic"/>
          <w:spacing w:val="-1"/>
        </w:rPr>
        <w:t>controversias</w:t>
      </w:r>
      <w:r w:rsidRPr="001C556F">
        <w:rPr>
          <w:rFonts w:ascii="Century Gothic" w:hAnsi="Century Gothic"/>
          <w:spacing w:val="-14"/>
        </w:rPr>
        <w:t xml:space="preserve"> </w:t>
      </w:r>
      <w:r w:rsidRPr="001C556F">
        <w:rPr>
          <w:rFonts w:ascii="Century Gothic" w:hAnsi="Century Gothic"/>
          <w:spacing w:val="-1"/>
        </w:rPr>
        <w:t>contractuales</w:t>
      </w:r>
      <w:r w:rsidRPr="001C556F">
        <w:rPr>
          <w:rFonts w:ascii="Century Gothic" w:hAnsi="Century Gothic"/>
          <w:spacing w:val="-13"/>
        </w:rPr>
        <w:t xml:space="preserve"> </w:t>
      </w:r>
      <w:r w:rsidRPr="001C556F">
        <w:rPr>
          <w:rFonts w:ascii="Century Gothic" w:hAnsi="Century Gothic"/>
        </w:rPr>
        <w:t>y</w:t>
      </w:r>
      <w:r w:rsidRPr="001C556F">
        <w:rPr>
          <w:rFonts w:ascii="Century Gothic" w:hAnsi="Century Gothic"/>
          <w:spacing w:val="-14"/>
        </w:rPr>
        <w:t xml:space="preserve"> </w:t>
      </w:r>
      <w:r w:rsidRPr="001C556F">
        <w:rPr>
          <w:rFonts w:ascii="Century Gothic" w:hAnsi="Century Gothic"/>
        </w:rPr>
        <w:t>puede</w:t>
      </w:r>
      <w:r w:rsidRPr="001C556F">
        <w:rPr>
          <w:rFonts w:ascii="Century Gothic" w:hAnsi="Century Gothic"/>
          <w:spacing w:val="-13"/>
        </w:rPr>
        <w:t xml:space="preserve"> </w:t>
      </w:r>
      <w:r w:rsidRPr="001C556F">
        <w:rPr>
          <w:rFonts w:ascii="Century Gothic" w:hAnsi="Century Gothic"/>
        </w:rPr>
        <w:t>darse</w:t>
      </w:r>
      <w:r w:rsidRPr="001C556F">
        <w:rPr>
          <w:rFonts w:ascii="Century Gothic" w:hAnsi="Century Gothic"/>
          <w:spacing w:val="-14"/>
        </w:rPr>
        <w:t xml:space="preserve"> </w:t>
      </w:r>
      <w:r w:rsidRPr="001C556F">
        <w:rPr>
          <w:rFonts w:ascii="Century Gothic" w:hAnsi="Century Gothic"/>
        </w:rPr>
        <w:t>con</w:t>
      </w:r>
      <w:r w:rsidRPr="001C556F">
        <w:rPr>
          <w:rFonts w:ascii="Century Gothic" w:hAnsi="Century Gothic"/>
          <w:spacing w:val="-13"/>
        </w:rPr>
        <w:t xml:space="preserve"> </w:t>
      </w:r>
      <w:r w:rsidRPr="001C556F">
        <w:rPr>
          <w:rFonts w:ascii="Century Gothic" w:hAnsi="Century Gothic"/>
        </w:rPr>
        <w:t>ocasión</w:t>
      </w:r>
      <w:r w:rsidRPr="001C556F">
        <w:rPr>
          <w:rFonts w:ascii="Century Gothic" w:hAnsi="Century Gothic"/>
          <w:spacing w:val="-14"/>
        </w:rPr>
        <w:t xml:space="preserve"> </w:t>
      </w:r>
      <w:r w:rsidRPr="001C556F">
        <w:rPr>
          <w:rFonts w:ascii="Century Gothic" w:hAnsi="Century Gothic"/>
        </w:rPr>
        <w:t>de</w:t>
      </w:r>
      <w:r w:rsidRPr="001C556F">
        <w:rPr>
          <w:rFonts w:ascii="Century Gothic" w:hAnsi="Century Gothic"/>
          <w:spacing w:val="-13"/>
        </w:rPr>
        <w:t xml:space="preserve"> </w:t>
      </w:r>
      <w:r w:rsidRPr="001C556F">
        <w:rPr>
          <w:rFonts w:ascii="Century Gothic" w:hAnsi="Century Gothic"/>
        </w:rPr>
        <w:t>una</w:t>
      </w:r>
      <w:r w:rsidRPr="001C556F">
        <w:rPr>
          <w:rFonts w:ascii="Century Gothic" w:hAnsi="Century Gothic"/>
          <w:spacing w:val="-14"/>
        </w:rPr>
        <w:t xml:space="preserve"> </w:t>
      </w:r>
      <w:r w:rsidRPr="001C556F">
        <w:rPr>
          <w:rFonts w:ascii="Century Gothic" w:hAnsi="Century Gothic"/>
        </w:rPr>
        <w:t>demanda</w:t>
      </w:r>
      <w:r w:rsidRPr="001C556F">
        <w:rPr>
          <w:rFonts w:ascii="Century Gothic" w:hAnsi="Century Gothic"/>
          <w:spacing w:val="-13"/>
        </w:rPr>
        <w:t xml:space="preserve"> </w:t>
      </w:r>
      <w:r w:rsidRPr="001C556F">
        <w:rPr>
          <w:rFonts w:ascii="Century Gothic" w:hAnsi="Century Gothic"/>
        </w:rPr>
        <w:t>del</w:t>
      </w:r>
      <w:r w:rsidRPr="001C556F">
        <w:rPr>
          <w:rFonts w:ascii="Century Gothic" w:hAnsi="Century Gothic"/>
          <w:spacing w:val="-14"/>
        </w:rPr>
        <w:t xml:space="preserve"> </w:t>
      </w:r>
      <w:r w:rsidRPr="001C556F">
        <w:rPr>
          <w:rFonts w:ascii="Century Gothic" w:hAnsi="Century Gothic"/>
        </w:rPr>
        <w:t>interesado</w:t>
      </w:r>
      <w:r w:rsidRPr="001C556F">
        <w:rPr>
          <w:rFonts w:ascii="Century Gothic" w:hAnsi="Century Gothic"/>
          <w:spacing w:val="-59"/>
        </w:rPr>
        <w:t xml:space="preserve"> </w:t>
      </w:r>
      <w:r w:rsidRPr="001C556F">
        <w:rPr>
          <w:rFonts w:ascii="Century Gothic" w:hAnsi="Century Gothic"/>
        </w:rPr>
        <w:t>solicitando dicha liquidación y para ello existe un plazo máximo de 2 años contados a partir de</w:t>
      </w:r>
      <w:r w:rsidRPr="001C556F">
        <w:rPr>
          <w:rFonts w:ascii="Century Gothic" w:hAnsi="Century Gothic"/>
          <w:spacing w:val="1"/>
        </w:rPr>
        <w:t xml:space="preserve"> </w:t>
      </w:r>
      <w:r w:rsidRPr="001C556F">
        <w:rPr>
          <w:rFonts w:ascii="Century Gothic" w:hAnsi="Century Gothic"/>
        </w:rPr>
        <w:t>los</w:t>
      </w:r>
      <w:r w:rsidRPr="001C556F">
        <w:rPr>
          <w:rFonts w:ascii="Century Gothic" w:hAnsi="Century Gothic"/>
          <w:spacing w:val="-10"/>
        </w:rPr>
        <w:t xml:space="preserve"> </w:t>
      </w:r>
      <w:r w:rsidRPr="001C556F">
        <w:rPr>
          <w:rFonts w:ascii="Century Gothic" w:hAnsi="Century Gothic"/>
        </w:rPr>
        <w:t>dos</w:t>
      </w:r>
      <w:r w:rsidRPr="001C556F">
        <w:rPr>
          <w:rFonts w:ascii="Century Gothic" w:hAnsi="Century Gothic"/>
          <w:spacing w:val="-10"/>
        </w:rPr>
        <w:t xml:space="preserve"> </w:t>
      </w:r>
      <w:r w:rsidRPr="001C556F">
        <w:rPr>
          <w:rFonts w:ascii="Century Gothic" w:hAnsi="Century Gothic"/>
        </w:rPr>
        <w:t>meses</w:t>
      </w:r>
      <w:r w:rsidRPr="001C556F">
        <w:rPr>
          <w:rFonts w:ascii="Century Gothic" w:hAnsi="Century Gothic"/>
          <w:spacing w:val="-10"/>
        </w:rPr>
        <w:t xml:space="preserve"> </w:t>
      </w:r>
      <w:r w:rsidRPr="001C556F">
        <w:rPr>
          <w:rFonts w:ascii="Century Gothic" w:hAnsi="Century Gothic"/>
        </w:rPr>
        <w:t>establecidos</w:t>
      </w:r>
      <w:r w:rsidRPr="001C556F">
        <w:rPr>
          <w:rFonts w:ascii="Century Gothic" w:hAnsi="Century Gothic"/>
          <w:spacing w:val="-10"/>
        </w:rPr>
        <w:t xml:space="preserve"> </w:t>
      </w:r>
      <w:r w:rsidRPr="001C556F">
        <w:rPr>
          <w:rFonts w:ascii="Century Gothic" w:hAnsi="Century Gothic"/>
        </w:rPr>
        <w:t>en</w:t>
      </w:r>
      <w:r w:rsidRPr="001C556F">
        <w:rPr>
          <w:rFonts w:ascii="Century Gothic" w:hAnsi="Century Gothic"/>
          <w:spacing w:val="-10"/>
        </w:rPr>
        <w:t xml:space="preserve"> </w:t>
      </w:r>
      <w:r w:rsidRPr="001C556F">
        <w:rPr>
          <w:rFonts w:ascii="Century Gothic" w:hAnsi="Century Gothic"/>
        </w:rPr>
        <w:t>la</w:t>
      </w:r>
      <w:r w:rsidRPr="001C556F">
        <w:rPr>
          <w:rFonts w:ascii="Century Gothic" w:hAnsi="Century Gothic"/>
          <w:spacing w:val="-10"/>
        </w:rPr>
        <w:t xml:space="preserve"> </w:t>
      </w:r>
      <w:r w:rsidRPr="001C556F">
        <w:rPr>
          <w:rFonts w:ascii="Century Gothic" w:hAnsi="Century Gothic"/>
        </w:rPr>
        <w:t>Ley</w:t>
      </w:r>
      <w:r w:rsidRPr="001C556F">
        <w:rPr>
          <w:rFonts w:ascii="Century Gothic" w:hAnsi="Century Gothic"/>
          <w:spacing w:val="-10"/>
        </w:rPr>
        <w:t xml:space="preserve"> </w:t>
      </w:r>
      <w:r w:rsidRPr="001C556F">
        <w:rPr>
          <w:rFonts w:ascii="Century Gothic" w:hAnsi="Century Gothic"/>
        </w:rPr>
        <w:t>para</w:t>
      </w:r>
      <w:r w:rsidRPr="001C556F">
        <w:rPr>
          <w:rFonts w:ascii="Century Gothic" w:hAnsi="Century Gothic"/>
          <w:spacing w:val="-9"/>
        </w:rPr>
        <w:t xml:space="preserve"> </w:t>
      </w:r>
      <w:r w:rsidRPr="001C556F">
        <w:rPr>
          <w:rFonts w:ascii="Century Gothic" w:hAnsi="Century Gothic"/>
        </w:rPr>
        <w:t>realizar</w:t>
      </w:r>
      <w:r w:rsidRPr="001C556F">
        <w:rPr>
          <w:rFonts w:ascii="Century Gothic" w:hAnsi="Century Gothic"/>
          <w:spacing w:val="-10"/>
        </w:rPr>
        <w:t xml:space="preserve"> </w:t>
      </w:r>
      <w:r w:rsidRPr="001C556F">
        <w:rPr>
          <w:rFonts w:ascii="Century Gothic" w:hAnsi="Century Gothic"/>
        </w:rPr>
        <w:t>la</w:t>
      </w:r>
      <w:r w:rsidRPr="001C556F">
        <w:rPr>
          <w:rFonts w:ascii="Century Gothic" w:hAnsi="Century Gothic"/>
          <w:spacing w:val="-10"/>
        </w:rPr>
        <w:t xml:space="preserve"> </w:t>
      </w:r>
      <w:r w:rsidRPr="001C556F">
        <w:rPr>
          <w:rFonts w:ascii="Century Gothic" w:hAnsi="Century Gothic"/>
        </w:rPr>
        <w:t>liquidación</w:t>
      </w:r>
      <w:r w:rsidRPr="001C556F">
        <w:rPr>
          <w:rFonts w:ascii="Century Gothic" w:hAnsi="Century Gothic"/>
          <w:spacing w:val="-10"/>
        </w:rPr>
        <w:t xml:space="preserve"> </w:t>
      </w:r>
      <w:r w:rsidRPr="001C556F">
        <w:rPr>
          <w:rFonts w:ascii="Century Gothic" w:hAnsi="Century Gothic"/>
        </w:rPr>
        <w:t>unilateral</w:t>
      </w:r>
      <w:r w:rsidR="003260EC">
        <w:rPr>
          <w:rFonts w:ascii="Century Gothic" w:hAnsi="Century Gothic"/>
        </w:rPr>
        <w:t>.</w:t>
      </w:r>
    </w:p>
    <w:p w14:paraId="14DBAEDB" w14:textId="77777777" w:rsidR="003260EC" w:rsidRPr="001C556F" w:rsidRDefault="003260EC" w:rsidP="00850D3C">
      <w:pPr>
        <w:pStyle w:val="Textoindependiente"/>
        <w:spacing w:before="120" w:line="276" w:lineRule="auto"/>
        <w:ind w:left="118" w:right="196" w:firstLine="590"/>
        <w:jc w:val="both"/>
        <w:rPr>
          <w:rFonts w:ascii="Century Gothic" w:hAnsi="Century Gothic"/>
        </w:rPr>
      </w:pPr>
    </w:p>
    <w:p w14:paraId="705C02BD" w14:textId="5FB202F6" w:rsidR="00DC2E07" w:rsidRPr="00062268" w:rsidRDefault="00A7074D">
      <w:pPr>
        <w:pStyle w:val="Prrafodelista"/>
        <w:numPr>
          <w:ilvl w:val="1"/>
          <w:numId w:val="9"/>
        </w:numPr>
        <w:spacing w:after="0" w:line="276" w:lineRule="auto"/>
        <w:jc w:val="both"/>
        <w:rPr>
          <w:rFonts w:ascii="Century Gothic" w:eastAsia="Calibri" w:hAnsi="Century Gothic" w:cs="Arial"/>
          <w:b/>
          <w:lang w:val="es-MX"/>
        </w:rPr>
      </w:pPr>
      <w:r w:rsidRPr="00062268">
        <w:rPr>
          <w:rFonts w:ascii="Century Gothic" w:eastAsia="Calibri" w:hAnsi="Century Gothic" w:cs="Arial"/>
          <w:b/>
          <w:lang w:val="es-MX"/>
        </w:rPr>
        <w:t xml:space="preserve">Límite temporal para </w:t>
      </w:r>
      <w:r w:rsidR="00CE5F0F" w:rsidRPr="00062268">
        <w:rPr>
          <w:rFonts w:ascii="Century Gothic" w:eastAsia="Calibri" w:hAnsi="Century Gothic" w:cs="Arial"/>
          <w:b/>
          <w:lang w:val="es-MX"/>
        </w:rPr>
        <w:t xml:space="preserve">el ejercicio de las potestades sancionatorias de las entidades </w:t>
      </w:r>
      <w:r w:rsidRPr="00062268">
        <w:rPr>
          <w:rFonts w:ascii="Century Gothic" w:eastAsia="Calibri" w:hAnsi="Century Gothic" w:cs="Arial"/>
          <w:b/>
          <w:lang w:val="es-MX"/>
        </w:rPr>
        <w:t>sometidos al Estatuto General de Contratación de la Administración Pública</w:t>
      </w:r>
      <w:r w:rsidR="00062268" w:rsidRPr="00062268">
        <w:rPr>
          <w:rFonts w:ascii="Century Gothic" w:eastAsia="Calibri" w:hAnsi="Century Gothic" w:cs="Arial"/>
          <w:b/>
          <w:lang w:val="es-MX"/>
        </w:rPr>
        <w:t xml:space="preserve">, </w:t>
      </w:r>
      <w:r w:rsidR="00DC2E07" w:rsidRPr="00062268">
        <w:rPr>
          <w:rFonts w:ascii="Century Gothic" w:eastAsia="Calibri" w:hAnsi="Century Gothic" w:cs="Arial"/>
          <w:b/>
        </w:rPr>
        <w:t>en particular, frente a la imposición de la cláusula penal, de conformidad con el artículo 17 de la Ley 1150 de 2007 posterior a la liquidación del contrato.</w:t>
      </w:r>
    </w:p>
    <w:p w14:paraId="4AF1E78B" w14:textId="77777777" w:rsidR="00A7074D" w:rsidRPr="001C556F" w:rsidRDefault="00A7074D" w:rsidP="00A7074D">
      <w:pPr>
        <w:spacing w:after="0" w:line="276" w:lineRule="auto"/>
        <w:jc w:val="both"/>
        <w:rPr>
          <w:rFonts w:ascii="Century Gothic" w:eastAsia="Calibri" w:hAnsi="Century Gothic" w:cs="Arial"/>
          <w:lang w:val="es-MX"/>
        </w:rPr>
      </w:pPr>
      <w:r w:rsidRPr="001C556F">
        <w:rPr>
          <w:rFonts w:ascii="Century Gothic" w:eastAsia="Calibri" w:hAnsi="Century Gothic" w:cs="Arial"/>
          <w:lang w:val="es-MX"/>
        </w:rPr>
        <w:t xml:space="preserve"> </w:t>
      </w:r>
      <w:bookmarkEnd w:id="2"/>
    </w:p>
    <w:p w14:paraId="3D4C9CB5" w14:textId="0BBC4E1E" w:rsidR="00A7074D" w:rsidRPr="001C556F" w:rsidRDefault="00A7074D" w:rsidP="00A7074D">
      <w:pPr>
        <w:spacing w:after="0" w:line="276" w:lineRule="auto"/>
        <w:jc w:val="both"/>
        <w:rPr>
          <w:rFonts w:ascii="Century Gothic" w:eastAsia="Calibri" w:hAnsi="Century Gothic" w:cs="Arial"/>
          <w:lang w:val="es-MX"/>
        </w:rPr>
      </w:pPr>
      <w:r w:rsidRPr="001C556F">
        <w:rPr>
          <w:rFonts w:ascii="Century Gothic" w:eastAsia="Calibri" w:hAnsi="Century Gothic" w:cs="Arial"/>
          <w:lang w:val="es-ES_tradnl"/>
        </w:rPr>
        <w:t xml:space="preserve">Explicado lo anterior, que es fundamental para entender las siguientes consideraciones, esta Agencia en reiteradas ocasiones ha señalado que el límite temporal para la imposición de la cláusula penal pecuniaria debe definirse con fundamento en el artículo 17 de la Ley 1150 de 2007, que es la norma vigente que actualmente asigna esta potestad a las entidades estatales y define los límites frente a su aplicación. En este sentido, la Ley 1150 de 2007 determinó de manera expresa que las entidades sometidas al </w:t>
      </w:r>
      <w:r w:rsidR="001D7E02">
        <w:rPr>
          <w:rFonts w:ascii="Century Gothic" w:eastAsia="Calibri" w:hAnsi="Century Gothic" w:cs="Arial"/>
          <w:lang w:val="es-ES_tradnl"/>
        </w:rPr>
        <w:t>EGCAP</w:t>
      </w:r>
      <w:r w:rsidRPr="001C556F">
        <w:rPr>
          <w:rFonts w:ascii="Century Gothic" w:eastAsia="Calibri" w:hAnsi="Century Gothic" w:cs="Arial"/>
          <w:lang w:val="es-ES_tradnl"/>
        </w:rPr>
        <w:t xml:space="preserve">pueden imponer las multas pactadas en el contrato y hacer efectiva la cláusula penal, siempre que </w:t>
      </w:r>
      <w:r w:rsidR="001D0325" w:rsidRPr="001C556F">
        <w:rPr>
          <w:rFonts w:ascii="Century Gothic" w:eastAsia="Calibri" w:hAnsi="Century Gothic" w:cs="Arial"/>
          <w:lang w:val="es-ES_tradnl"/>
        </w:rPr>
        <w:t>“</w:t>
      </w:r>
      <w:r w:rsidRPr="001C556F">
        <w:rPr>
          <w:rFonts w:ascii="Century Gothic" w:eastAsia="Calibri" w:hAnsi="Century Gothic" w:cs="Arial"/>
          <w:lang w:val="es-ES_tradnl"/>
        </w:rPr>
        <w:t>se halle pendiente la ejecución de las obligaciones a cargo del contratista</w:t>
      </w:r>
      <w:r w:rsidR="001D0325" w:rsidRPr="001C556F">
        <w:rPr>
          <w:rFonts w:ascii="Century Gothic" w:eastAsia="Calibri" w:hAnsi="Century Gothic" w:cs="Arial"/>
          <w:lang w:val="es-ES_tradnl"/>
        </w:rPr>
        <w:t>”</w:t>
      </w:r>
      <w:r w:rsidRPr="001C556F">
        <w:rPr>
          <w:rFonts w:ascii="Century Gothic" w:eastAsia="Calibri" w:hAnsi="Century Gothic" w:cs="Arial"/>
          <w:lang w:val="es-ES_tradnl"/>
        </w:rPr>
        <w:t>. En lo pertinente, el artículo 17 prescribe lo siguiente:</w:t>
      </w:r>
    </w:p>
    <w:p w14:paraId="3F24A418" w14:textId="77777777" w:rsidR="00A7074D" w:rsidRPr="001C556F" w:rsidRDefault="00A7074D" w:rsidP="00A7074D">
      <w:pPr>
        <w:spacing w:after="0" w:line="276" w:lineRule="auto"/>
        <w:jc w:val="both"/>
        <w:rPr>
          <w:rFonts w:ascii="Century Gothic" w:eastAsia="Calibri" w:hAnsi="Century Gothic" w:cs="Arial"/>
          <w:lang w:val="es-ES_tradnl"/>
        </w:rPr>
      </w:pPr>
    </w:p>
    <w:p w14:paraId="7BB80C79" w14:textId="00A39DA7" w:rsidR="00A7074D" w:rsidRPr="001C556F" w:rsidRDefault="00D201C6" w:rsidP="00A7074D">
      <w:pPr>
        <w:spacing w:after="0" w:line="240" w:lineRule="auto"/>
        <w:ind w:left="709" w:right="709"/>
        <w:jc w:val="both"/>
        <w:rPr>
          <w:rFonts w:ascii="Century Gothic" w:eastAsia="Calibri" w:hAnsi="Century Gothic" w:cs="Arial"/>
          <w:sz w:val="21"/>
          <w:szCs w:val="21"/>
          <w:lang w:val="es-ES_tradnl"/>
        </w:rPr>
      </w:pPr>
      <w:r>
        <w:rPr>
          <w:rFonts w:ascii="Century Gothic" w:eastAsia="Calibri" w:hAnsi="Century Gothic" w:cs="Arial"/>
          <w:sz w:val="21"/>
          <w:szCs w:val="21"/>
          <w:lang w:val="es-ES_tradnl"/>
        </w:rPr>
        <w:t>“</w:t>
      </w:r>
      <w:r w:rsidR="00A7074D" w:rsidRPr="001C556F">
        <w:rPr>
          <w:rFonts w:ascii="Century Gothic" w:eastAsia="Calibri" w:hAnsi="Century Gothic" w:cs="Arial"/>
          <w:sz w:val="21"/>
          <w:szCs w:val="21"/>
          <w:lang w:val="es-ES_tradnl"/>
        </w:rPr>
        <w:t>El debido proceso será un principio rector en materia sancionatoria de las actuaciones contractuales.</w:t>
      </w:r>
    </w:p>
    <w:p w14:paraId="5EC38367" w14:textId="0EEA9D88" w:rsidR="00A7074D" w:rsidRPr="001C556F" w:rsidRDefault="00A7074D" w:rsidP="00A7074D">
      <w:pPr>
        <w:spacing w:before="120" w:after="0" w:line="240" w:lineRule="auto"/>
        <w:ind w:left="709" w:right="709"/>
        <w:jc w:val="both"/>
        <w:rPr>
          <w:rFonts w:ascii="Century Gothic" w:eastAsia="Calibri" w:hAnsi="Century Gothic" w:cs="Arial"/>
          <w:sz w:val="21"/>
          <w:szCs w:val="21"/>
          <w:lang w:val="es-ES_tradnl"/>
        </w:rPr>
      </w:pPr>
      <w:r w:rsidRPr="001C556F">
        <w:rPr>
          <w:rFonts w:ascii="Century Gothic" w:eastAsia="Calibri" w:hAnsi="Century Gothic" w:cs="Arial"/>
          <w:sz w:val="21"/>
          <w:szCs w:val="21"/>
          <w:lang w:val="es-ES_tradnl"/>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w:t>
      </w:r>
      <w:r w:rsidRPr="001C556F">
        <w:rPr>
          <w:rFonts w:ascii="Century Gothic" w:eastAsia="Calibri" w:hAnsi="Century Gothic" w:cs="Arial"/>
          <w:i/>
          <w:iCs/>
          <w:sz w:val="21"/>
          <w:szCs w:val="21"/>
          <w:lang w:val="es-ES_tradnl"/>
        </w:rPr>
        <w:t>procede sólo mientras se halle pendiente la ejecución de las obligaciones a cargo del contratista</w:t>
      </w:r>
      <w:r w:rsidRPr="001C556F">
        <w:rPr>
          <w:rFonts w:ascii="Century Gothic" w:eastAsia="Calibri" w:hAnsi="Century Gothic" w:cs="Arial"/>
          <w:sz w:val="21"/>
          <w:szCs w:val="21"/>
          <w:lang w:val="es-ES_tradnl"/>
        </w:rPr>
        <w:t xml:space="preserve">. </w:t>
      </w:r>
      <w:r w:rsidRPr="001C556F">
        <w:rPr>
          <w:rFonts w:ascii="Century Gothic" w:eastAsia="Calibri" w:hAnsi="Century Gothic" w:cs="Arial"/>
          <w:i/>
          <w:iCs/>
          <w:sz w:val="21"/>
          <w:szCs w:val="21"/>
          <w:lang w:val="es-ES_tradnl"/>
        </w:rPr>
        <w:t xml:space="preserve">Así mismo podrán declarar el incumplimiento con el propósito de hacer efectiva la cláusula penal pecuniaria incluida en el </w:t>
      </w:r>
      <w:r w:rsidR="008706C9" w:rsidRPr="001C556F">
        <w:rPr>
          <w:rFonts w:ascii="Century Gothic" w:eastAsia="Calibri" w:hAnsi="Century Gothic" w:cs="Arial"/>
          <w:i/>
          <w:iCs/>
          <w:sz w:val="21"/>
          <w:szCs w:val="21"/>
          <w:lang w:val="es-ES_tradnl"/>
        </w:rPr>
        <w:t>contrato</w:t>
      </w:r>
      <w:r w:rsidR="008706C9">
        <w:rPr>
          <w:rFonts w:ascii="Century Gothic" w:eastAsia="Calibri" w:hAnsi="Century Gothic" w:cs="Arial"/>
          <w:sz w:val="21"/>
          <w:szCs w:val="21"/>
          <w:lang w:val="es-ES_tradnl"/>
        </w:rPr>
        <w:t>”</w:t>
      </w:r>
      <w:r w:rsidR="008706C9" w:rsidRPr="001C556F">
        <w:rPr>
          <w:rFonts w:ascii="Century Gothic" w:eastAsia="Calibri" w:hAnsi="Century Gothic" w:cs="Arial"/>
          <w:sz w:val="21"/>
          <w:szCs w:val="21"/>
          <w:lang w:val="es-ES_tradnl"/>
        </w:rPr>
        <w:t xml:space="preserve"> [</w:t>
      </w:r>
      <w:r w:rsidRPr="001C556F">
        <w:rPr>
          <w:rFonts w:ascii="Century Gothic" w:eastAsia="Calibri" w:hAnsi="Century Gothic" w:cs="Arial"/>
          <w:sz w:val="21"/>
          <w:szCs w:val="21"/>
          <w:lang w:val="es-ES_tradnl"/>
        </w:rPr>
        <w:t>Énfasis fuera de texto].</w:t>
      </w:r>
    </w:p>
    <w:p w14:paraId="0D94F398" w14:textId="77777777" w:rsidR="00A7074D" w:rsidRPr="001C556F" w:rsidRDefault="00A7074D" w:rsidP="00A7074D">
      <w:pPr>
        <w:spacing w:after="0" w:line="276" w:lineRule="auto"/>
        <w:jc w:val="both"/>
        <w:rPr>
          <w:rFonts w:ascii="Century Gothic" w:eastAsia="Calibri" w:hAnsi="Century Gothic" w:cs="Arial"/>
          <w:lang w:val="es-ES_tradnl"/>
        </w:rPr>
      </w:pPr>
    </w:p>
    <w:p w14:paraId="2651B449" w14:textId="13F6B4C9" w:rsidR="00A7074D" w:rsidRPr="001C556F" w:rsidRDefault="00A7074D" w:rsidP="00A7074D">
      <w:pPr>
        <w:spacing w:after="0" w:line="276" w:lineRule="auto"/>
        <w:ind w:firstLine="708"/>
        <w:jc w:val="both"/>
        <w:rPr>
          <w:rFonts w:ascii="Century Gothic" w:eastAsia="Calibri" w:hAnsi="Century Gothic" w:cs="Arial"/>
          <w:lang w:val="es-ES_tradnl"/>
        </w:rPr>
      </w:pPr>
      <w:r w:rsidRPr="001C556F">
        <w:rPr>
          <w:rFonts w:ascii="Century Gothic" w:eastAsia="Calibri" w:hAnsi="Century Gothic" w:cs="Arial"/>
          <w:lang w:val="es-ES_tradnl"/>
        </w:rPr>
        <w:t xml:space="preserve">Lo anterior quiere decir, </w:t>
      </w:r>
      <w:bookmarkStart w:id="4" w:name="_Hlk73431776"/>
      <w:r w:rsidRPr="001C556F">
        <w:rPr>
          <w:rFonts w:ascii="Century Gothic" w:eastAsia="Calibri" w:hAnsi="Century Gothic" w:cs="Arial"/>
          <w:lang w:val="es-ES_tradnl"/>
        </w:rPr>
        <w:t>como se desprende de su literalidad, que la entidad puede imponer las multas y cláusula penal pactadas en el contrato, mientras esté pendiente la ejecución de las obligaciones del contratista, lo que define el límite temporal para hacerlo. De hecho, no condicionó la aplicación de estas sanciones al plazo de ejecución del contrato, y esto tiene sentido si se armoniza con la finalidad de la multa o de la cláusula penal y los fines de la contratación estatal. En primer lugar, existen obligaciones cuyo cumplimiento solo puede verificarse después del plazo pactado para la ejecución y en caso de no cumplir en las condiciones acordadas la entidad tiene la facultad para conminar al contratista incumplido. En segundo lugar, como se explicó ampliamente en el acápite anterior, si vencido el plazo de ejecución el contratista no cumple, la obligación no se extingue, pues de acuerdo con el artículo 1625 del Código Civil el vencimiento del plazo contractual no es un modo de extinguir las obligaciones, salvo pacto en ese sentido. Por tanto, la obligación continuará pendiente y el contratista estará en mora de cumplir por no haberlo hecho en el plazo acordado. Esto indica que lo que terminó fue el plazo de ejecución, pero la obligación todavía está pendiente de cumplimiento y el contratista podría hacerlo tardíamente con las consecuencias gravosas que esto implica</w:t>
      </w:r>
      <w:r w:rsidRPr="001C556F">
        <w:rPr>
          <w:rFonts w:ascii="Century Gothic" w:eastAsia="Calibri" w:hAnsi="Century Gothic" w:cs="Arial"/>
          <w:vertAlign w:val="superscript"/>
          <w:lang w:val="es-ES_tradnl"/>
        </w:rPr>
        <w:footnoteReference w:id="43"/>
      </w:r>
      <w:r w:rsidRPr="001C556F">
        <w:rPr>
          <w:rFonts w:ascii="Century Gothic" w:eastAsia="Calibri" w:hAnsi="Century Gothic" w:cs="Arial"/>
          <w:lang w:val="es-ES_tradnl"/>
        </w:rPr>
        <w:t>. No obstante, la entidad deberá determina</w:t>
      </w:r>
      <w:r w:rsidR="003840BA">
        <w:rPr>
          <w:rFonts w:ascii="Century Gothic" w:eastAsia="Calibri" w:hAnsi="Century Gothic" w:cs="Arial"/>
          <w:lang w:val="es-ES_tradnl"/>
        </w:rPr>
        <w:t>r</w:t>
      </w:r>
      <w:r w:rsidRPr="001C556F">
        <w:rPr>
          <w:rFonts w:ascii="Century Gothic" w:eastAsia="Calibri" w:hAnsi="Century Gothic" w:cs="Arial"/>
          <w:lang w:val="es-ES_tradnl"/>
        </w:rPr>
        <w:t xml:space="preserve"> si, inclusive, con el cumplimiento tardío aún se satisface el interés público.</w:t>
      </w:r>
    </w:p>
    <w:p w14:paraId="277E127D" w14:textId="4F100B6D" w:rsidR="00A7074D" w:rsidRDefault="00A7074D" w:rsidP="00A7074D">
      <w:pPr>
        <w:spacing w:before="120" w:after="0" w:line="276" w:lineRule="auto"/>
        <w:ind w:firstLine="708"/>
        <w:jc w:val="both"/>
        <w:rPr>
          <w:rFonts w:ascii="Century Gothic" w:eastAsia="Calibri" w:hAnsi="Century Gothic" w:cs="Arial"/>
          <w:lang w:val="es-ES_tradnl"/>
        </w:rPr>
      </w:pPr>
      <w:r w:rsidRPr="001C556F">
        <w:rPr>
          <w:rFonts w:ascii="Century Gothic" w:eastAsia="Calibri" w:hAnsi="Century Gothic" w:cs="Arial"/>
          <w:lang w:val="es-ES_tradnl"/>
        </w:rPr>
        <w:t xml:space="preserve">Así las cosas, </w:t>
      </w:r>
      <w:bookmarkStart w:id="5" w:name="_Hlk37703639"/>
      <w:bookmarkStart w:id="6" w:name="_Hlk55584998"/>
      <w:r w:rsidRPr="001C556F">
        <w:rPr>
          <w:rFonts w:ascii="Century Gothic" w:eastAsia="Calibri" w:hAnsi="Century Gothic" w:cs="Arial"/>
          <w:lang w:val="es-ES_tradnl"/>
        </w:rPr>
        <w:t xml:space="preserve">teniendo en cuenta que </w:t>
      </w:r>
      <w:bookmarkStart w:id="7" w:name="_Hlk38558502"/>
      <w:r w:rsidRPr="001C556F">
        <w:rPr>
          <w:rFonts w:ascii="Century Gothic" w:eastAsia="Calibri" w:hAnsi="Century Gothic" w:cs="Arial"/>
          <w:lang w:val="es-ES_tradnl"/>
        </w:rPr>
        <w:t xml:space="preserve">el artículo 17 de la Ley 1150 de 2007 no condicionó la imposición de las multas y la cláusula penal al plazo del contrato, y por el contrario, de manera expresa indicó que estas proceden </w:t>
      </w:r>
      <w:r w:rsidR="001D0325" w:rsidRPr="001C556F">
        <w:rPr>
          <w:rFonts w:ascii="Century Gothic" w:eastAsia="Calibri" w:hAnsi="Century Gothic" w:cs="Arial"/>
          <w:lang w:val="es-ES_tradnl"/>
        </w:rPr>
        <w:t>“</w:t>
      </w:r>
      <w:r w:rsidRPr="001C556F">
        <w:rPr>
          <w:rFonts w:ascii="Century Gothic" w:eastAsia="Calibri" w:hAnsi="Century Gothic" w:cs="Arial"/>
          <w:lang w:val="es-ES_tradnl"/>
        </w:rPr>
        <w:t>[…] mientras se halle pendiente la ejecución de las obligaciones a cargo del contratista […]</w:t>
      </w:r>
      <w:r w:rsidR="001D0325" w:rsidRPr="001C556F">
        <w:rPr>
          <w:rFonts w:ascii="Century Gothic" w:eastAsia="Calibri" w:hAnsi="Century Gothic" w:cs="Arial"/>
          <w:lang w:val="es-ES_tradnl"/>
        </w:rPr>
        <w:t>”</w:t>
      </w:r>
      <w:r w:rsidRPr="001C556F">
        <w:rPr>
          <w:rFonts w:ascii="Century Gothic" w:eastAsia="Calibri" w:hAnsi="Century Gothic" w:cs="Arial"/>
          <w:lang w:val="es-ES_tradnl"/>
        </w:rPr>
        <w:t xml:space="preserve">, la Administración podrá imponer las multas y hacer efectiva la cláusula penal inclusive después de vencido su plazo de ejecución, siempre que las obligaciones estén pendientes de </w:t>
      </w:r>
      <w:bookmarkEnd w:id="5"/>
      <w:r w:rsidRPr="001C556F">
        <w:rPr>
          <w:rFonts w:ascii="Century Gothic" w:eastAsia="Calibri" w:hAnsi="Century Gothic" w:cs="Arial"/>
          <w:lang w:val="es-ES_tradnl"/>
        </w:rPr>
        <w:t>cumplirse. De esta manera, la entidad podrá hacer uso de estas facultades para procurar el cumplimiento de las obligaciones a cargo del contratista</w:t>
      </w:r>
      <w:bookmarkEnd w:id="6"/>
      <w:bookmarkEnd w:id="7"/>
      <w:r w:rsidRPr="001C556F">
        <w:rPr>
          <w:rFonts w:ascii="Century Gothic" w:eastAsia="Calibri" w:hAnsi="Century Gothic" w:cs="Arial"/>
          <w:lang w:val="es-ES_tradnl"/>
        </w:rPr>
        <w:t xml:space="preserve">, precisamente cuando advierta su incumplimiento y con la finalidad de </w:t>
      </w:r>
      <w:bookmarkEnd w:id="4"/>
      <w:r w:rsidR="00455754">
        <w:rPr>
          <w:rFonts w:ascii="Century Gothic" w:eastAsia="Calibri" w:hAnsi="Century Gothic" w:cs="Arial"/>
          <w:lang w:val="es-ES_tradnl"/>
        </w:rPr>
        <w:t>sancionar el incumplimiento</w:t>
      </w:r>
      <w:r w:rsidR="0089424C">
        <w:rPr>
          <w:rFonts w:ascii="Century Gothic" w:eastAsia="Calibri" w:hAnsi="Century Gothic" w:cs="Arial"/>
          <w:lang w:val="es-ES_tradnl"/>
        </w:rPr>
        <w:t xml:space="preserve">, incluso </w:t>
      </w:r>
      <w:r w:rsidR="00506F1A">
        <w:rPr>
          <w:rFonts w:ascii="Century Gothic" w:eastAsia="Calibri" w:hAnsi="Century Gothic" w:cs="Arial"/>
          <w:lang w:val="es-ES_tradnl"/>
        </w:rPr>
        <w:t xml:space="preserve">después de la liquidación del contrato, </w:t>
      </w:r>
      <w:r w:rsidR="00C3573D">
        <w:rPr>
          <w:rFonts w:ascii="Century Gothic" w:eastAsia="Calibri" w:hAnsi="Century Gothic" w:cs="Arial"/>
          <w:lang w:val="es-ES_tradnl"/>
        </w:rPr>
        <w:t>pues con esta tan sólo se definió</w:t>
      </w:r>
      <w:r w:rsidR="0089424C" w:rsidRPr="0089424C">
        <w:rPr>
          <w:rFonts w:ascii="Century Gothic" w:eastAsia="Calibri" w:hAnsi="Century Gothic" w:cs="Arial"/>
          <w:lang w:val="es-ES_tradnl"/>
        </w:rPr>
        <w:t xml:space="preserve"> la situación en la que quedan los contratantes, luego de la ejecución del contrato, </w:t>
      </w:r>
      <w:r w:rsidR="00154AB0">
        <w:rPr>
          <w:rFonts w:ascii="Century Gothic" w:eastAsia="Calibri" w:hAnsi="Century Gothic" w:cs="Arial"/>
          <w:lang w:val="es-ES_tradnl"/>
        </w:rPr>
        <w:t xml:space="preserve">y en la respectiva acta de liquidación se pueden </w:t>
      </w:r>
      <w:r w:rsidR="00DB6AB1">
        <w:rPr>
          <w:rFonts w:ascii="Century Gothic" w:eastAsia="Calibri" w:hAnsi="Century Gothic" w:cs="Arial"/>
          <w:lang w:val="es-ES_tradnl"/>
        </w:rPr>
        <w:t xml:space="preserve">consagrar salvedades, en el sentido </w:t>
      </w:r>
      <w:r w:rsidR="0089424C" w:rsidRPr="0089424C">
        <w:rPr>
          <w:rFonts w:ascii="Century Gothic" w:eastAsia="Calibri" w:hAnsi="Century Gothic" w:cs="Arial"/>
          <w:lang w:val="es-ES_tradnl"/>
        </w:rPr>
        <w:t>de disponer cuánto se adeudan</w:t>
      </w:r>
      <w:r w:rsidR="00DB6AB1">
        <w:rPr>
          <w:rFonts w:ascii="Century Gothic" w:eastAsia="Calibri" w:hAnsi="Century Gothic" w:cs="Arial"/>
          <w:lang w:val="es-ES_tradnl"/>
        </w:rPr>
        <w:t xml:space="preserve"> las partes</w:t>
      </w:r>
      <w:r w:rsidR="0089424C" w:rsidRPr="0089424C">
        <w:rPr>
          <w:rFonts w:ascii="Century Gothic" w:eastAsia="Calibri" w:hAnsi="Century Gothic" w:cs="Arial"/>
          <w:lang w:val="es-ES_tradnl"/>
        </w:rPr>
        <w:t>, de qué manera y en qué plazos se han de efectuar los pagos pendientes y las condiciones para el establecimiento del respectivo paz y salvo</w:t>
      </w:r>
      <w:r w:rsidR="00DB6AB1">
        <w:rPr>
          <w:rFonts w:ascii="Century Gothic" w:eastAsia="Calibri" w:hAnsi="Century Gothic" w:cs="Arial"/>
          <w:lang w:val="es-ES_tradnl"/>
        </w:rPr>
        <w:t>, por lo que después de la liquidación</w:t>
      </w:r>
      <w:r w:rsidR="00BC4F50">
        <w:rPr>
          <w:rFonts w:ascii="Century Gothic" w:eastAsia="Calibri" w:hAnsi="Century Gothic" w:cs="Arial"/>
          <w:lang w:val="es-ES_tradnl"/>
        </w:rPr>
        <w:t xml:space="preserve">, </w:t>
      </w:r>
      <w:r w:rsidR="006214F6" w:rsidRPr="000437E5">
        <w:rPr>
          <w:rFonts w:ascii="Century Gothic" w:eastAsia="Calibri" w:hAnsi="Century Gothic" w:cs="Arial"/>
          <w:lang w:val="es-ES_tradnl"/>
        </w:rPr>
        <w:t xml:space="preserve">si en ella se </w:t>
      </w:r>
      <w:r w:rsidR="00BA21CA">
        <w:rPr>
          <w:rFonts w:ascii="Century Gothic" w:eastAsia="Calibri" w:hAnsi="Century Gothic" w:cs="Arial"/>
          <w:lang w:val="es-ES_tradnl"/>
        </w:rPr>
        <w:t>consignaron</w:t>
      </w:r>
      <w:r w:rsidR="006214F6" w:rsidRPr="000437E5">
        <w:rPr>
          <w:rFonts w:ascii="Century Gothic" w:eastAsia="Calibri" w:hAnsi="Century Gothic" w:cs="Arial"/>
          <w:lang w:val="es-ES_tradnl"/>
        </w:rPr>
        <w:t xml:space="preserve"> las respectivas salvedades o aclaraciones</w:t>
      </w:r>
      <w:r w:rsidR="0002304F" w:rsidRPr="000437E5">
        <w:rPr>
          <w:rFonts w:ascii="Century Gothic" w:eastAsia="Calibri" w:hAnsi="Century Gothic" w:cs="Arial"/>
          <w:lang w:val="es-ES_tradnl"/>
        </w:rPr>
        <w:t xml:space="preserve"> </w:t>
      </w:r>
      <w:r w:rsidR="00DC33B5">
        <w:rPr>
          <w:rFonts w:ascii="Century Gothic" w:eastAsia="Calibri" w:hAnsi="Century Gothic" w:cs="Arial"/>
          <w:lang w:val="es-ES_tradnl"/>
        </w:rPr>
        <w:t>en donde</w:t>
      </w:r>
      <w:r w:rsidR="00927DDB">
        <w:rPr>
          <w:rFonts w:ascii="Century Gothic" w:eastAsia="Calibri" w:hAnsi="Century Gothic" w:cs="Arial"/>
          <w:lang w:val="es-ES_tradnl"/>
        </w:rPr>
        <w:t xml:space="preserve"> de forma clara y concreta </w:t>
      </w:r>
      <w:r w:rsidR="00B57388">
        <w:rPr>
          <w:rFonts w:ascii="Century Gothic" w:eastAsia="Calibri" w:hAnsi="Century Gothic" w:cs="Arial"/>
          <w:lang w:val="es-ES_tradnl"/>
        </w:rPr>
        <w:t xml:space="preserve">se </w:t>
      </w:r>
      <w:r w:rsidR="00DC33B5">
        <w:rPr>
          <w:rFonts w:ascii="Century Gothic" w:eastAsia="Calibri" w:hAnsi="Century Gothic" w:cs="Arial"/>
          <w:lang w:val="es-ES_tradnl"/>
        </w:rPr>
        <w:t>relacionen las</w:t>
      </w:r>
      <w:r w:rsidR="00BA6579" w:rsidRPr="000437E5">
        <w:rPr>
          <w:rFonts w:ascii="Century Gothic" w:eastAsia="Calibri" w:hAnsi="Century Gothic" w:cs="Arial"/>
          <w:lang w:val="es-ES_tradnl"/>
        </w:rPr>
        <w:t xml:space="preserve"> obligaciones que, a su juicio, quedaron pendientes durante la ejecución del contrat</w:t>
      </w:r>
      <w:r w:rsidR="00994D02" w:rsidRPr="000437E5">
        <w:rPr>
          <w:rFonts w:ascii="Century Gothic" w:eastAsia="Calibri" w:hAnsi="Century Gothic" w:cs="Arial"/>
          <w:lang w:val="es-ES_tradnl"/>
        </w:rPr>
        <w:t>o.</w:t>
      </w:r>
      <w:r w:rsidR="00994D02">
        <w:rPr>
          <w:rFonts w:ascii="Arial" w:hAnsi="Arial" w:cs="Arial"/>
          <w:color w:val="333333"/>
          <w:shd w:val="clear" w:color="auto" w:fill="FFFFFF"/>
        </w:rPr>
        <w:t xml:space="preserve"> </w:t>
      </w:r>
    </w:p>
    <w:p w14:paraId="67E89DB1" w14:textId="2F0C1A6A" w:rsidR="0073067B" w:rsidRDefault="00D5707F" w:rsidP="00A7074D">
      <w:pPr>
        <w:spacing w:before="120" w:after="0" w:line="276" w:lineRule="auto"/>
        <w:ind w:firstLine="708"/>
        <w:jc w:val="both"/>
        <w:rPr>
          <w:rFonts w:ascii="Century Gothic" w:eastAsia="Calibri" w:hAnsi="Century Gothic" w:cs="Arial"/>
          <w:lang w:val="es-ES"/>
        </w:rPr>
      </w:pPr>
      <w:r w:rsidRPr="000437E5">
        <w:rPr>
          <w:rFonts w:ascii="Century Gothic" w:eastAsia="Calibri" w:hAnsi="Century Gothic" w:cs="Arial"/>
          <w:lang w:val="es-ES"/>
        </w:rPr>
        <w:t>De igual manera</w:t>
      </w:r>
      <w:r w:rsidR="0073067B" w:rsidRPr="000437E5">
        <w:rPr>
          <w:rFonts w:ascii="Century Gothic" w:eastAsia="Calibri" w:hAnsi="Century Gothic" w:cs="Arial"/>
          <w:lang w:val="es-ES"/>
        </w:rPr>
        <w:t xml:space="preserve">, </w:t>
      </w:r>
      <w:r w:rsidR="0062486C" w:rsidRPr="76EB022F">
        <w:rPr>
          <w:rFonts w:ascii="Century Gothic" w:eastAsia="Calibri" w:hAnsi="Century Gothic" w:cs="Arial"/>
          <w:lang w:val="es-ES"/>
        </w:rPr>
        <w:t>se encuentra necesario reiterar que “cuando la liquidación del contrato se realiza entre la administración y su contratista, si no se deja salvedad en el acta en relación con reclamaciones que tenga cualquiera de las partes, no es posible que luego se demande judicialmente el pago de prestaciones surgidas del contrato</w:t>
      </w:r>
      <w:r w:rsidR="0C30FD80" w:rsidRPr="76EB022F">
        <w:rPr>
          <w:rFonts w:ascii="Century Gothic" w:eastAsia="Calibri" w:hAnsi="Century Gothic" w:cs="Arial"/>
          <w:lang w:val="es-ES"/>
        </w:rPr>
        <w:t>”</w:t>
      </w:r>
      <w:r w:rsidR="00BE2BF8" w:rsidRPr="76EB022F">
        <w:rPr>
          <w:rStyle w:val="Refdenotaalpie"/>
          <w:rFonts w:ascii="Century Gothic" w:eastAsia="Calibri" w:hAnsi="Century Gothic" w:cs="Arial"/>
          <w:lang w:val="es-ES"/>
        </w:rPr>
        <w:footnoteReference w:id="44"/>
      </w:r>
      <w:r w:rsidR="0062486C" w:rsidRPr="76EB022F">
        <w:rPr>
          <w:rFonts w:ascii="Century Gothic" w:eastAsia="Calibri" w:hAnsi="Century Gothic" w:cs="Arial"/>
          <w:lang w:val="es-ES"/>
        </w:rPr>
        <w:t>.</w:t>
      </w:r>
    </w:p>
    <w:p w14:paraId="72335EE0" w14:textId="77777777" w:rsidR="0062486C" w:rsidRPr="001C556F" w:rsidRDefault="0062486C" w:rsidP="00A7074D">
      <w:pPr>
        <w:spacing w:before="120" w:after="0" w:line="276" w:lineRule="auto"/>
        <w:ind w:firstLine="708"/>
        <w:jc w:val="both"/>
        <w:rPr>
          <w:rFonts w:ascii="Century Gothic" w:eastAsia="Calibri" w:hAnsi="Century Gothic" w:cs="Arial"/>
          <w:lang w:val="es-ES_tradnl"/>
        </w:rPr>
      </w:pPr>
    </w:p>
    <w:p w14:paraId="2A980134" w14:textId="5E5388D6" w:rsidR="00A7074D" w:rsidRPr="001C556F" w:rsidRDefault="00A7074D" w:rsidP="00A7074D">
      <w:pPr>
        <w:spacing w:before="120" w:after="0" w:line="276" w:lineRule="auto"/>
        <w:ind w:firstLine="708"/>
        <w:jc w:val="both"/>
        <w:rPr>
          <w:rFonts w:ascii="Century Gothic" w:eastAsia="Calibri" w:hAnsi="Century Gothic" w:cs="Arial"/>
          <w:lang w:val="es-ES_tradnl"/>
        </w:rPr>
      </w:pPr>
      <w:r w:rsidRPr="001C556F">
        <w:rPr>
          <w:rFonts w:ascii="Century Gothic" w:eastAsia="Calibri" w:hAnsi="Century Gothic" w:cs="Arial"/>
          <w:lang w:val="es-ES_tradnl"/>
        </w:rPr>
        <w:t xml:space="preserve">En armonía con lo anterior, el Consejo de Estado, al estudiar casos bajo la vigencia del Decreto-Ley 222 de 1983, e inclusive de la Ley 80 de 1993, indicó –a manera de </w:t>
      </w:r>
      <w:r w:rsidRPr="001C556F">
        <w:rPr>
          <w:rFonts w:ascii="Century Gothic" w:eastAsia="Calibri" w:hAnsi="Century Gothic" w:cs="Arial"/>
          <w:i/>
          <w:iCs/>
          <w:lang w:val="es-ES_tradnl"/>
        </w:rPr>
        <w:t>obiter dictum</w:t>
      </w:r>
      <w:r w:rsidRPr="001C556F">
        <w:rPr>
          <w:rFonts w:ascii="Century Gothic" w:eastAsia="Calibri" w:hAnsi="Century Gothic" w:cs="Arial"/>
          <w:lang w:val="es-ES_tradnl"/>
        </w:rPr>
        <w:t xml:space="preserve">– que la posición adoptada frente a la competencia temporal para imponer sanciones cambió, no por una decisión judicial nueva sino por la </w:t>
      </w:r>
      <w:r w:rsidR="00CA2B38" w:rsidRPr="001C556F">
        <w:rPr>
          <w:rFonts w:ascii="Century Gothic" w:eastAsia="Calibri" w:hAnsi="Century Gothic" w:cs="Arial"/>
          <w:lang w:val="es-ES_tradnl"/>
        </w:rPr>
        <w:t>entrada en vigor</w:t>
      </w:r>
      <w:r w:rsidRPr="001C556F">
        <w:rPr>
          <w:rFonts w:ascii="Century Gothic" w:eastAsia="Calibri" w:hAnsi="Century Gothic" w:cs="Arial"/>
          <w:lang w:val="es-ES_tradnl"/>
        </w:rPr>
        <w:t xml:space="preserve"> de la Ley 1150 de 2007. Así, el artículo 17 de esa Ley prescribe, de manera expresa, que la competencia para imponer sanciones –multas y cláusula penal, especialmente– procede mientras esté pendiente la ejecución de las obligaciones del contratista, coincidiendo con la postura indicada anteriormente, que es la que ha reiterado esta Subdirección:</w:t>
      </w:r>
    </w:p>
    <w:p w14:paraId="57D86383" w14:textId="77777777" w:rsidR="00312D73" w:rsidRDefault="00312D73" w:rsidP="00A7074D">
      <w:pPr>
        <w:spacing w:after="0" w:line="240" w:lineRule="auto"/>
        <w:ind w:left="709" w:right="709"/>
        <w:jc w:val="both"/>
        <w:rPr>
          <w:rFonts w:ascii="Century Gothic" w:eastAsia="Calibri" w:hAnsi="Century Gothic" w:cs="Arial"/>
          <w:i/>
          <w:iCs/>
          <w:sz w:val="21"/>
          <w:szCs w:val="21"/>
          <w:lang w:val="es-ES_tradnl"/>
        </w:rPr>
      </w:pPr>
    </w:p>
    <w:p w14:paraId="6ACB77F7" w14:textId="68607BB1" w:rsidR="00A7074D" w:rsidRPr="001C556F" w:rsidRDefault="00312D73" w:rsidP="00A7074D">
      <w:pPr>
        <w:spacing w:after="0" w:line="240" w:lineRule="auto"/>
        <w:ind w:left="709" w:right="709"/>
        <w:jc w:val="both"/>
        <w:rPr>
          <w:rFonts w:ascii="Century Gothic" w:eastAsia="Calibri" w:hAnsi="Century Gothic" w:cs="Arial"/>
          <w:sz w:val="21"/>
          <w:szCs w:val="21"/>
          <w:lang w:val="es-ES_tradnl"/>
        </w:rPr>
      </w:pPr>
      <w:r>
        <w:rPr>
          <w:rFonts w:ascii="Century Gothic" w:eastAsia="Calibri" w:hAnsi="Century Gothic" w:cs="Arial"/>
          <w:i/>
          <w:iCs/>
          <w:sz w:val="21"/>
          <w:szCs w:val="21"/>
          <w:lang w:val="es-ES_tradnl"/>
        </w:rPr>
        <w:t>“</w:t>
      </w:r>
      <w:r w:rsidR="00A7074D" w:rsidRPr="001C556F">
        <w:rPr>
          <w:rFonts w:ascii="Century Gothic" w:eastAsia="Calibri" w:hAnsi="Century Gothic" w:cs="Arial"/>
          <w:i/>
          <w:iCs/>
          <w:sz w:val="21"/>
          <w:szCs w:val="21"/>
          <w:lang w:val="es-ES_tradnl"/>
        </w:rPr>
        <w:t xml:space="preserve">No obstante, en vigencia de la Ley 1150 de 2007 este mismo problema –competencia temporal para imponer sanciones–, en relación con las multas y la cláusula penal pecuniaria, cambió de sentido, esta vez no por una variación introducida por la jurisprudencia a sus propias tesis, sino porque la ley 1150 reguló expresamente el tema, señalando que la competencia sancionatoria se conserva </w:t>
      </w:r>
      <w:r w:rsidR="001D0325" w:rsidRPr="001C556F">
        <w:rPr>
          <w:rFonts w:ascii="Century Gothic" w:eastAsia="Calibri" w:hAnsi="Century Gothic" w:cs="Arial"/>
          <w:i/>
          <w:iCs/>
          <w:sz w:val="21"/>
          <w:szCs w:val="21"/>
          <w:lang w:val="es-ES_tradnl"/>
        </w:rPr>
        <w:t>“</w:t>
      </w:r>
      <w:r w:rsidR="00A7074D" w:rsidRPr="001C556F">
        <w:rPr>
          <w:rFonts w:ascii="Century Gothic" w:eastAsia="Calibri" w:hAnsi="Century Gothic" w:cs="Arial"/>
          <w:i/>
          <w:iCs/>
          <w:sz w:val="21"/>
          <w:szCs w:val="21"/>
          <w:lang w:val="es-ES_tradnl"/>
        </w:rPr>
        <w:t>mientras esté pendiente la ejecución</w:t>
      </w:r>
      <w:r w:rsidR="001D0325" w:rsidRPr="001C556F">
        <w:rPr>
          <w:rFonts w:ascii="Century Gothic" w:eastAsia="Calibri" w:hAnsi="Century Gothic" w:cs="Arial"/>
          <w:i/>
          <w:iCs/>
          <w:sz w:val="21"/>
          <w:szCs w:val="21"/>
          <w:lang w:val="es-ES_tradnl"/>
        </w:rPr>
        <w:t>”</w:t>
      </w:r>
      <w:r w:rsidR="00A7074D" w:rsidRPr="001C556F">
        <w:rPr>
          <w:rFonts w:ascii="Century Gothic" w:eastAsia="Calibri" w:hAnsi="Century Gothic" w:cs="Arial"/>
          <w:i/>
          <w:iCs/>
          <w:sz w:val="21"/>
          <w:szCs w:val="21"/>
          <w:lang w:val="es-ES_tradnl"/>
        </w:rPr>
        <w:t xml:space="preserve"> del contrato, así es que de ninguna manera quedó limitado a que se haga sólo </w:t>
      </w:r>
      <w:r w:rsidR="001D0325" w:rsidRPr="001C556F">
        <w:rPr>
          <w:rFonts w:ascii="Century Gothic" w:eastAsia="Calibri" w:hAnsi="Century Gothic" w:cs="Arial"/>
          <w:i/>
          <w:iCs/>
          <w:sz w:val="21"/>
          <w:szCs w:val="21"/>
          <w:lang w:val="es-ES_tradnl"/>
        </w:rPr>
        <w:t>“</w:t>
      </w:r>
      <w:r w:rsidR="00A7074D" w:rsidRPr="001C556F">
        <w:rPr>
          <w:rFonts w:ascii="Century Gothic" w:eastAsia="Calibri" w:hAnsi="Century Gothic" w:cs="Arial"/>
          <w:i/>
          <w:iCs/>
          <w:sz w:val="21"/>
          <w:szCs w:val="21"/>
          <w:lang w:val="es-ES_tradnl"/>
        </w:rPr>
        <w:t>durante el plazo</w:t>
      </w:r>
      <w:r w:rsidR="001D0325" w:rsidRPr="001C556F">
        <w:rPr>
          <w:rFonts w:ascii="Century Gothic" w:eastAsia="Calibri" w:hAnsi="Century Gothic" w:cs="Arial"/>
          <w:i/>
          <w:iCs/>
          <w:sz w:val="21"/>
          <w:szCs w:val="21"/>
          <w:lang w:val="es-ES_tradnl"/>
        </w:rPr>
        <w:t>”</w:t>
      </w:r>
      <w:r w:rsidR="00A7074D" w:rsidRPr="001C556F">
        <w:rPr>
          <w:rFonts w:ascii="Century Gothic" w:eastAsia="Calibri" w:hAnsi="Century Gothic" w:cs="Arial"/>
          <w:i/>
          <w:iCs/>
          <w:sz w:val="21"/>
          <w:szCs w:val="21"/>
          <w:lang w:val="es-ES_tradnl"/>
        </w:rPr>
        <w:t xml:space="preserve"> del contrato. En este sentido, el inciso primero del art. 17 de esta ley expresa categóricamente: </w:t>
      </w:r>
      <w:r w:rsidR="001D0325" w:rsidRPr="001C556F">
        <w:rPr>
          <w:rFonts w:ascii="Century Gothic" w:eastAsia="Calibri" w:hAnsi="Century Gothic" w:cs="Arial"/>
          <w:i/>
          <w:iCs/>
          <w:sz w:val="21"/>
          <w:szCs w:val="21"/>
          <w:lang w:val="es-ES_tradnl"/>
        </w:rPr>
        <w:t>“</w:t>
      </w:r>
      <w:r w:rsidR="00A7074D" w:rsidRPr="001C556F">
        <w:rPr>
          <w:rFonts w:ascii="Century Gothic" w:eastAsia="Calibri" w:hAnsi="Century Gothic" w:cs="Arial"/>
          <w:i/>
          <w:iCs/>
          <w:sz w:val="21"/>
          <w:szCs w:val="21"/>
          <w:lang w:val="es-ES_tradnl"/>
        </w:rPr>
        <w:t>… Esta decisión … procede sólo mientras se halle pendiente la ejecución de las obligaciones a cargo del contratista</w:t>
      </w:r>
      <w:r w:rsidR="001D0325" w:rsidRPr="001C556F">
        <w:rPr>
          <w:rFonts w:ascii="Century Gothic" w:eastAsia="Calibri" w:hAnsi="Century Gothic" w:cs="Arial"/>
          <w:i/>
          <w:iCs/>
          <w:sz w:val="21"/>
          <w:szCs w:val="21"/>
          <w:lang w:val="es-ES_tradnl"/>
        </w:rPr>
        <w:t>”</w:t>
      </w:r>
      <w:r w:rsidR="00A7074D" w:rsidRPr="001C556F">
        <w:rPr>
          <w:rFonts w:ascii="Century Gothic" w:eastAsia="Calibri" w:hAnsi="Century Gothic" w:cs="Arial"/>
          <w:sz w:val="21"/>
          <w:szCs w:val="21"/>
          <w:lang w:val="es-ES_tradnl"/>
        </w:rPr>
        <w:t>.</w:t>
      </w:r>
    </w:p>
    <w:p w14:paraId="1AC6368B" w14:textId="77777777" w:rsidR="00A7074D" w:rsidRPr="001C556F" w:rsidRDefault="00A7074D" w:rsidP="00A7074D">
      <w:pPr>
        <w:spacing w:after="0" w:line="240" w:lineRule="auto"/>
        <w:ind w:left="709" w:right="709"/>
        <w:jc w:val="both"/>
        <w:rPr>
          <w:rFonts w:ascii="Century Gothic" w:eastAsia="Calibri" w:hAnsi="Century Gothic" w:cs="Arial"/>
          <w:sz w:val="21"/>
          <w:szCs w:val="21"/>
          <w:lang w:val="es-ES_tradnl"/>
        </w:rPr>
      </w:pPr>
    </w:p>
    <w:p w14:paraId="4127370E" w14:textId="77777777" w:rsidR="00A7074D" w:rsidRPr="001C556F" w:rsidRDefault="00A7074D" w:rsidP="00A7074D">
      <w:pPr>
        <w:spacing w:after="0" w:line="240" w:lineRule="auto"/>
        <w:ind w:left="709" w:right="709"/>
        <w:jc w:val="both"/>
        <w:rPr>
          <w:rFonts w:ascii="Century Gothic" w:eastAsia="Calibri" w:hAnsi="Century Gothic" w:cs="Arial"/>
          <w:sz w:val="21"/>
          <w:szCs w:val="21"/>
          <w:lang w:val="es-ES_tradnl"/>
        </w:rPr>
      </w:pPr>
      <w:r w:rsidRPr="001C556F">
        <w:rPr>
          <w:rFonts w:ascii="Century Gothic" w:eastAsia="Calibri" w:hAnsi="Century Gothic" w:cs="Arial"/>
          <w:sz w:val="21"/>
          <w:szCs w:val="21"/>
          <w:lang w:val="es-ES_tradnl"/>
        </w:rPr>
        <w:t>En los términos indicados, dependiendo del régimen jurídico que rija cada contrato (Decreto-ley 222 de 1983, Ley 80 de 1993 o ley 1150 de 2007), el problema de la temporalidad para ejercer el poder de declaración unilateral del incumplimiento tiene diversas respuestas, según se sea: la caducidad, las multas o la cláusula penal pecuniaria.</w:t>
      </w:r>
    </w:p>
    <w:p w14:paraId="1877F5A5" w14:textId="77777777" w:rsidR="00A7074D" w:rsidRPr="001C556F" w:rsidRDefault="00A7074D" w:rsidP="00A7074D">
      <w:pPr>
        <w:spacing w:after="0" w:line="240" w:lineRule="auto"/>
        <w:ind w:left="709" w:right="709"/>
        <w:jc w:val="both"/>
        <w:rPr>
          <w:rFonts w:ascii="Century Gothic" w:eastAsia="Calibri" w:hAnsi="Century Gothic" w:cs="Arial"/>
          <w:sz w:val="21"/>
          <w:szCs w:val="21"/>
          <w:lang w:val="es-ES_tradnl"/>
        </w:rPr>
      </w:pPr>
      <w:r w:rsidRPr="001C556F">
        <w:rPr>
          <w:rFonts w:ascii="Century Gothic" w:eastAsia="Calibri" w:hAnsi="Century Gothic" w:cs="Arial"/>
          <w:sz w:val="21"/>
          <w:szCs w:val="21"/>
          <w:lang w:val="es-ES_tradnl"/>
        </w:rPr>
        <w:t>[…]</w:t>
      </w:r>
    </w:p>
    <w:p w14:paraId="4D178173" w14:textId="79D655AA" w:rsidR="00A7074D" w:rsidRPr="001C556F" w:rsidRDefault="00A7074D" w:rsidP="00A7074D">
      <w:pPr>
        <w:spacing w:before="120" w:after="0" w:line="240" w:lineRule="auto"/>
        <w:ind w:left="709" w:right="709"/>
        <w:jc w:val="both"/>
        <w:rPr>
          <w:rFonts w:ascii="Century Gothic" w:eastAsia="Calibri" w:hAnsi="Century Gothic" w:cs="Arial"/>
          <w:sz w:val="21"/>
          <w:szCs w:val="21"/>
          <w:lang w:val="es-ES_tradnl"/>
        </w:rPr>
      </w:pPr>
      <w:r w:rsidRPr="001C556F">
        <w:rPr>
          <w:rFonts w:ascii="Century Gothic" w:eastAsia="Calibri" w:hAnsi="Century Gothic" w:cs="Arial"/>
          <w:i/>
          <w:iCs/>
          <w:sz w:val="21"/>
          <w:szCs w:val="21"/>
          <w:lang w:val="es-ES_tradnl"/>
        </w:rPr>
        <w:t>Esta postura, inclusive, la conserva esta Corporación en la actualidad. Es decir, que hoy admite la posibilidad de declarar el incumplimiento del contrato, para hacer efectiva la cláusula penal pecuniaria, una vez vencido el contrato. Esto no se discute ni siquiera en vigencia de la ley 1150 de 2007</w:t>
      </w:r>
      <w:r w:rsidRPr="001C556F">
        <w:rPr>
          <w:rFonts w:ascii="Century Gothic" w:eastAsia="Calibri" w:hAnsi="Century Gothic" w:cs="Arial"/>
          <w:sz w:val="21"/>
          <w:szCs w:val="21"/>
          <w:lang w:val="es-ES_tradnl"/>
        </w:rPr>
        <w:t>; menos tratándose de un contrato regido por el Decreto 222 de 1983 y algunas normas especiales que regulan el juego del chance –como en el caso concreto</w:t>
      </w:r>
      <w:r w:rsidRPr="001C556F">
        <w:rPr>
          <w:rFonts w:ascii="Century Gothic" w:eastAsia="Calibri" w:hAnsi="Century Gothic" w:cs="Arial"/>
          <w:sz w:val="21"/>
          <w:szCs w:val="21"/>
          <w:vertAlign w:val="superscript"/>
          <w:lang w:val="es-ES_tradnl"/>
        </w:rPr>
        <w:footnoteReference w:id="45"/>
      </w:r>
      <w:r w:rsidRPr="001C556F">
        <w:rPr>
          <w:rFonts w:ascii="Century Gothic" w:eastAsia="Calibri" w:hAnsi="Century Gothic" w:cs="Arial"/>
          <w:sz w:val="21"/>
          <w:szCs w:val="21"/>
          <w:lang w:val="es-ES_tradnl"/>
        </w:rPr>
        <w:t>.</w:t>
      </w:r>
      <w:r w:rsidR="003B4807">
        <w:rPr>
          <w:rFonts w:ascii="Century Gothic" w:eastAsia="Calibri" w:hAnsi="Century Gothic" w:cs="Arial"/>
          <w:sz w:val="21"/>
          <w:szCs w:val="21"/>
          <w:lang w:val="es-ES_tradnl"/>
        </w:rPr>
        <w:t>”</w:t>
      </w:r>
      <w:r w:rsidRPr="001C556F">
        <w:rPr>
          <w:rFonts w:ascii="Century Gothic" w:eastAsia="Calibri" w:hAnsi="Century Gothic" w:cs="Arial"/>
          <w:sz w:val="21"/>
          <w:szCs w:val="21"/>
          <w:lang w:val="es-ES_tradnl"/>
        </w:rPr>
        <w:t xml:space="preserve"> (Cursiva fuera del original).</w:t>
      </w:r>
    </w:p>
    <w:p w14:paraId="19CDEFB2" w14:textId="77777777" w:rsidR="00A7074D" w:rsidRPr="001C556F" w:rsidRDefault="00A7074D" w:rsidP="00A7074D">
      <w:pPr>
        <w:spacing w:after="0" w:line="276" w:lineRule="auto"/>
        <w:ind w:firstLine="708"/>
        <w:jc w:val="both"/>
        <w:rPr>
          <w:rFonts w:ascii="Century Gothic" w:eastAsia="Calibri" w:hAnsi="Century Gothic" w:cs="Arial"/>
          <w:lang w:val="es-MX"/>
        </w:rPr>
      </w:pPr>
    </w:p>
    <w:p w14:paraId="0C714E1E" w14:textId="457450D3" w:rsidR="00A7074D" w:rsidRPr="001C556F" w:rsidRDefault="00EF13C1" w:rsidP="00A7074D">
      <w:pPr>
        <w:spacing w:line="276" w:lineRule="auto"/>
        <w:ind w:firstLine="708"/>
        <w:jc w:val="both"/>
        <w:rPr>
          <w:rFonts w:ascii="Century Gothic" w:eastAsia="Calibri" w:hAnsi="Century Gothic" w:cs="Arial"/>
          <w:sz w:val="20"/>
          <w:szCs w:val="20"/>
          <w:lang w:val="es-MX"/>
        </w:rPr>
      </w:pPr>
      <w:r>
        <w:rPr>
          <w:rFonts w:ascii="Century Gothic" w:eastAsia="Calibri" w:hAnsi="Century Gothic" w:cs="Arial"/>
          <w:lang w:val="es-MX"/>
        </w:rPr>
        <w:t>Así las cosas,</w:t>
      </w:r>
      <w:r w:rsidR="00A7074D" w:rsidRPr="001C556F">
        <w:rPr>
          <w:rFonts w:ascii="Century Gothic" w:eastAsia="Calibri" w:hAnsi="Century Gothic" w:cs="Arial"/>
          <w:lang w:val="es-MX"/>
        </w:rPr>
        <w:t xml:space="preserve"> con el vencimiento del plazo de ejecución, solo es posible imponer las multas y la cláusula penal mientras esté pendiente el cumplimiento de las obligaciones</w:t>
      </w:r>
      <w:r>
        <w:rPr>
          <w:rFonts w:ascii="Century Gothic" w:eastAsia="Calibri" w:hAnsi="Century Gothic" w:cs="Arial"/>
          <w:lang w:val="es-MX"/>
        </w:rPr>
        <w:t xml:space="preserve">, pues como se aclaró en el numeral 2.1. de este concepto </w:t>
      </w:r>
      <w:r w:rsidR="00A7074D" w:rsidRPr="001C556F">
        <w:rPr>
          <w:rFonts w:ascii="Century Gothic" w:eastAsia="Calibri" w:hAnsi="Century Gothic" w:cs="Arial"/>
          <w:lang w:val="es-MX"/>
        </w:rPr>
        <w:t xml:space="preserve">la competencia temporal del artículo 17 de la Ley 1150 de 2007 no se extiende a la declaratoria de caducidad, pues –además que la norma citada no contempla expresamente este último supuesto y que esta disposición es de interpretación restrictiva– </w:t>
      </w:r>
      <w:r w:rsidR="00A7074D" w:rsidRPr="001C556F">
        <w:rPr>
          <w:rFonts w:ascii="Century Gothic" w:eastAsia="Calibri" w:hAnsi="Century Gothic" w:cs="Arial"/>
          <w:lang w:val="es-ES_tradnl"/>
        </w:rPr>
        <w:t xml:space="preserve">el Consejo de Estado, </w:t>
      </w:r>
      <w:bookmarkStart w:id="8" w:name="_Hlk38558450"/>
      <w:r w:rsidR="00A7074D" w:rsidRPr="001C556F">
        <w:rPr>
          <w:rFonts w:ascii="Century Gothic" w:eastAsia="Calibri" w:hAnsi="Century Gothic" w:cs="Arial"/>
          <w:lang w:val="es-ES_tradnl"/>
        </w:rPr>
        <w:t xml:space="preserve">en </w:t>
      </w:r>
      <w:r w:rsidR="00A7074D" w:rsidRPr="001C556F">
        <w:rPr>
          <w:rFonts w:ascii="Century Gothic" w:eastAsia="Calibri" w:hAnsi="Century Gothic" w:cs="Arial"/>
          <w:i/>
          <w:iCs/>
          <w:lang w:val="es-ES_tradnl"/>
        </w:rPr>
        <w:t>sentencia de unificación jurisprudencial</w:t>
      </w:r>
      <w:r w:rsidR="00A7074D" w:rsidRPr="001C556F">
        <w:rPr>
          <w:rFonts w:ascii="Century Gothic" w:eastAsia="Calibri" w:hAnsi="Century Gothic" w:cs="Arial"/>
          <w:lang w:val="es-ES_tradnl"/>
        </w:rPr>
        <w:t>, indicó que dicha sanción solo puede declararse durante el plazo de ejecución, porque de acuerdo con la naturaleza de esta potestad exorbitante, el incumplimiento al que se refiere debe valorarse durante este término</w:t>
      </w:r>
      <w:bookmarkEnd w:id="8"/>
      <w:r w:rsidR="00A7074D" w:rsidRPr="001C556F">
        <w:rPr>
          <w:rFonts w:ascii="Century Gothic" w:eastAsia="Calibri" w:hAnsi="Century Gothic" w:cs="Arial"/>
          <w:vertAlign w:val="superscript"/>
          <w:lang w:val="es-ES_tradnl"/>
        </w:rPr>
        <w:footnoteReference w:id="46"/>
      </w:r>
      <w:r w:rsidR="00A7074D" w:rsidRPr="001C556F">
        <w:rPr>
          <w:rFonts w:ascii="Century Gothic" w:eastAsia="Calibri" w:hAnsi="Century Gothic" w:cs="Arial"/>
          <w:lang w:val="es-ES_tradnl"/>
        </w:rPr>
        <w:t xml:space="preserve">. </w:t>
      </w:r>
      <w:r w:rsidR="00A7074D" w:rsidRPr="001C556F">
        <w:rPr>
          <w:rFonts w:ascii="Century Gothic" w:eastAsia="Calibri" w:hAnsi="Century Gothic" w:cs="Arial"/>
          <w:lang w:val="es-ES"/>
        </w:rPr>
        <w:t xml:space="preserve">Esta tesis unificada en la sentencia </w:t>
      </w:r>
      <w:r w:rsidR="00D959DC" w:rsidRPr="001C556F">
        <w:rPr>
          <w:rFonts w:ascii="Century Gothic" w:eastAsia="Calibri" w:hAnsi="Century Gothic" w:cs="Arial"/>
          <w:lang w:val="es-ES"/>
        </w:rPr>
        <w:t>citada</w:t>
      </w:r>
      <w:r w:rsidR="00A7074D" w:rsidRPr="001C556F">
        <w:rPr>
          <w:rFonts w:ascii="Century Gothic" w:eastAsia="Calibri" w:hAnsi="Century Gothic" w:cs="Arial"/>
          <w:lang w:val="es-ES"/>
        </w:rPr>
        <w:t xml:space="preserve"> es la vigente de la jurisprudencia del Consejo de Estado, que empezó a formarse desde el 2008, la cual expresa que la caducidad del contrato se declara durante la ejecución y mientras esté vigente el contrato y no durante la etapa de liquidación.</w:t>
      </w:r>
    </w:p>
    <w:p w14:paraId="71CE8F31" w14:textId="24BB2314" w:rsidR="00A7074D" w:rsidRPr="001C556F" w:rsidRDefault="00D959DC" w:rsidP="00A7074D">
      <w:pPr>
        <w:spacing w:after="120" w:line="276" w:lineRule="auto"/>
        <w:ind w:firstLine="709"/>
        <w:jc w:val="both"/>
        <w:rPr>
          <w:rFonts w:ascii="Century Gothic" w:eastAsia="Calibri" w:hAnsi="Century Gothic" w:cs="Arial"/>
          <w:lang w:val="es-MX"/>
        </w:rPr>
      </w:pPr>
      <w:r>
        <w:rPr>
          <w:rFonts w:ascii="Century Gothic" w:eastAsia="Calibri" w:hAnsi="Century Gothic" w:cs="Arial"/>
          <w:lang w:val="es-MX"/>
        </w:rPr>
        <w:t>Ahora bien, e</w:t>
      </w:r>
      <w:r w:rsidR="00A7074D" w:rsidRPr="001C556F">
        <w:rPr>
          <w:rFonts w:ascii="Century Gothic" w:eastAsia="Calibri" w:hAnsi="Century Gothic" w:cs="Arial"/>
          <w:lang w:val="es-MX"/>
        </w:rPr>
        <w:t xml:space="preserve">s importante precisar frente a la competencia temporal para la imposición de potestades </w:t>
      </w:r>
      <w:r w:rsidR="005763CE">
        <w:rPr>
          <w:rFonts w:ascii="Century Gothic" w:eastAsia="Calibri" w:hAnsi="Century Gothic" w:cs="Arial"/>
          <w:lang w:val="es-MX"/>
        </w:rPr>
        <w:t>unilaterales</w:t>
      </w:r>
      <w:r w:rsidR="00A7074D" w:rsidRPr="001C556F">
        <w:rPr>
          <w:rFonts w:ascii="Century Gothic" w:eastAsia="Calibri" w:hAnsi="Century Gothic" w:cs="Arial"/>
          <w:lang w:val="es-ES_tradnl"/>
        </w:rPr>
        <w:t>, si el contrato fue liquidado,</w:t>
      </w:r>
      <w:r w:rsidR="00E85120">
        <w:rPr>
          <w:rFonts w:ascii="Century Gothic" w:eastAsia="Calibri" w:hAnsi="Century Gothic" w:cs="Arial"/>
          <w:lang w:val="es-ES_tradnl"/>
        </w:rPr>
        <w:t xml:space="preserve"> y aún el contratista </w:t>
      </w:r>
      <w:r w:rsidR="00D822D1">
        <w:rPr>
          <w:rFonts w:ascii="Century Gothic" w:eastAsia="Calibri" w:hAnsi="Century Gothic" w:cs="Arial"/>
          <w:lang w:val="es-ES_tradnl"/>
        </w:rPr>
        <w:t>tiene obligaciones pendientes de cumplir,</w:t>
      </w:r>
      <w:r w:rsidR="00A7074D" w:rsidRPr="001C556F">
        <w:rPr>
          <w:rFonts w:ascii="Century Gothic" w:eastAsia="Calibri" w:hAnsi="Century Gothic" w:cs="Arial"/>
          <w:lang w:val="es-ES_tradnl"/>
        </w:rPr>
        <w:t xml:space="preserve"> </w:t>
      </w:r>
      <w:r w:rsidR="00B156F7">
        <w:rPr>
          <w:rFonts w:ascii="Century Gothic" w:eastAsia="Calibri" w:hAnsi="Century Gothic" w:cs="Arial"/>
          <w:lang w:val="es-ES_tradnl"/>
        </w:rPr>
        <w:t xml:space="preserve">y las mismas fueron contempladas en el acta de liquidación, </w:t>
      </w:r>
      <w:r w:rsidR="00A7074D" w:rsidRPr="001C556F">
        <w:rPr>
          <w:rFonts w:ascii="Century Gothic" w:eastAsia="Calibri" w:hAnsi="Century Gothic" w:cs="Arial"/>
          <w:lang w:val="es-ES_tradnl"/>
        </w:rPr>
        <w:t xml:space="preserve">la Administración podrá imponer sanciones pecuniarias al contratista incumplido, </w:t>
      </w:r>
      <w:r w:rsidR="00DE7E72">
        <w:rPr>
          <w:rFonts w:ascii="Century Gothic" w:eastAsia="Calibri" w:hAnsi="Century Gothic" w:cs="Arial"/>
          <w:lang w:val="es-ES_tradnl"/>
        </w:rPr>
        <w:t xml:space="preserve">sobre aquellas partes en donde las partes no lograron </w:t>
      </w:r>
      <w:r w:rsidR="000600E8">
        <w:rPr>
          <w:rFonts w:ascii="Century Gothic" w:eastAsia="Calibri" w:hAnsi="Century Gothic" w:cs="Arial"/>
          <w:lang w:val="es-ES_tradnl"/>
        </w:rPr>
        <w:t xml:space="preserve">llegar a un acuerdo u </w:t>
      </w:r>
      <w:r w:rsidR="00DE7E72">
        <w:rPr>
          <w:rFonts w:ascii="Century Gothic" w:eastAsia="Calibri" w:hAnsi="Century Gothic" w:cs="Arial"/>
          <w:lang w:val="es-ES_tradnl"/>
        </w:rPr>
        <w:t xml:space="preserve">obtener </w:t>
      </w:r>
      <w:r w:rsidR="00A7074D" w:rsidRPr="001C556F">
        <w:rPr>
          <w:rFonts w:ascii="Century Gothic" w:eastAsia="Calibri" w:hAnsi="Century Gothic" w:cs="Arial"/>
          <w:lang w:val="es-ES_tradnl"/>
        </w:rPr>
        <w:t xml:space="preserve">paz y salvo y, por tanto, las entidades </w:t>
      </w:r>
      <w:r w:rsidR="006164B3">
        <w:rPr>
          <w:rFonts w:ascii="Century Gothic" w:eastAsia="Calibri" w:hAnsi="Century Gothic" w:cs="Arial"/>
          <w:lang w:val="es-ES_tradnl"/>
        </w:rPr>
        <w:t xml:space="preserve">podrán ejercer </w:t>
      </w:r>
      <w:r w:rsidR="00A7074D" w:rsidRPr="001C556F">
        <w:rPr>
          <w:rFonts w:ascii="Century Gothic" w:eastAsia="Calibri" w:hAnsi="Century Gothic" w:cs="Arial"/>
          <w:lang w:val="es-ES_tradnl"/>
        </w:rPr>
        <w:t>sus prerrogativas.</w:t>
      </w:r>
      <w:r w:rsidR="00A7074D" w:rsidRPr="001C556F">
        <w:rPr>
          <w:rFonts w:ascii="Century Gothic" w:eastAsia="Calibri" w:hAnsi="Century Gothic" w:cs="Arial"/>
          <w:lang w:val="es-MX"/>
        </w:rPr>
        <w:t xml:space="preserve"> Por tanto, es posible que la entidad pública reciba las prestaciones adeudadas pese a la mora del contratista en el cumplimiento de las obligaciones. Esto sin perjuicio de la competencia que –en razón de la exigibilidad de las obligaciones derivada del vencimiento del plazo de ejecución– tienen las entidades públicas para sancionar pecuniariamente la falta de cumplimiento oportuno del deudor, como es el caso de la imposición de la cláusula penal.</w:t>
      </w:r>
      <w:r w:rsidR="00A7074D" w:rsidRPr="001C556F">
        <w:rPr>
          <w:rFonts w:ascii="Century Gothic" w:eastAsia="Calibri" w:hAnsi="Century Gothic" w:cs="Arial"/>
          <w:lang w:val="es-ES_tradnl"/>
        </w:rPr>
        <w:t xml:space="preserve"> </w:t>
      </w:r>
    </w:p>
    <w:p w14:paraId="1C5830C8" w14:textId="77777777" w:rsidR="00A7074D" w:rsidRPr="001C556F" w:rsidRDefault="00A7074D" w:rsidP="00A7074D">
      <w:pPr>
        <w:spacing w:after="120" w:line="276" w:lineRule="auto"/>
        <w:ind w:firstLine="709"/>
        <w:jc w:val="both"/>
        <w:rPr>
          <w:rFonts w:ascii="Century Gothic" w:eastAsia="Calibri" w:hAnsi="Century Gothic" w:cs="Arial"/>
          <w:lang w:val="es-MX"/>
        </w:rPr>
      </w:pPr>
      <w:r w:rsidRPr="001C556F">
        <w:rPr>
          <w:rFonts w:ascii="Century Gothic" w:eastAsia="Calibri" w:hAnsi="Century Gothic" w:cs="Arial"/>
          <w:lang w:val="es-MX"/>
        </w:rPr>
        <w:t>Ahora bien, esta Subdirección es consciente que la problemática relativa al límite temporal para la imposición de multas y de la cláusula penal pecuniaria no es pacífica tanto en la doctrina como en la jurisprudencia, sino que es un asunto que ha tenido un álgido debate. En este sentido, a diferencia de lo indicado frente al límite para ejercer la potestad exorbitante de la caducidad, que se fundamenta en normas diferentes a la potestad para imponer multas y la cláusula penal, frente a la caducidad existe una sentencia de unificación jurisprudencial que logró cerrar el debate que también existía frente a dicho asunto, en relación con el límite temporal para declararla, estableciéndose que solo procede durante el plazo de ejecución pactado en el contrato, para lo cual el Consejo de Estado interpretó con fuerza de autoridad el artículo 18 de la Ley 80 de 1993.</w:t>
      </w:r>
    </w:p>
    <w:p w14:paraId="7E54245F" w14:textId="77777777" w:rsidR="00A7074D" w:rsidRPr="001C556F" w:rsidRDefault="00A7074D" w:rsidP="00A7074D">
      <w:pPr>
        <w:spacing w:after="120" w:line="276" w:lineRule="auto"/>
        <w:ind w:firstLine="709"/>
        <w:jc w:val="both"/>
        <w:rPr>
          <w:rFonts w:ascii="Century Gothic" w:eastAsia="Calibri" w:hAnsi="Century Gothic" w:cs="Arial"/>
          <w:lang w:val="es-MX"/>
        </w:rPr>
      </w:pPr>
      <w:r w:rsidRPr="001C556F">
        <w:rPr>
          <w:rFonts w:ascii="Century Gothic" w:eastAsia="Calibri" w:hAnsi="Century Gothic" w:cs="Arial"/>
          <w:lang w:val="es-MX"/>
        </w:rPr>
        <w:t>Sin embargo, lo mismo no sucede en relación con el artículo 17 de la Ley 1150 de 2007, frente al límite temporal para la imposición de multas y la cláusula penal, estando dividida la doctrina y la jurisprudencia frente a dos posibles posturas, siendo la primera de ellas la defendida por esta Agencia en el sentido de que procede mientras se halle pendiente la ejecución de las obligaciones a cargo del contratista, independientemente de que esté vigente el plazo de ejecución pactado en el contrato. Sin embargo, la segunda postura, también defendida por la jurisprudencia, señala que la imposición de las multas y cláusula penal solo puede realizarse mientras esté vigente el plazo de ejecución pactado en el contrato, apreciación que se realiza con particular énfasis, en relación con las multas.</w:t>
      </w:r>
    </w:p>
    <w:p w14:paraId="7D0447CB" w14:textId="77777777" w:rsidR="00A7074D" w:rsidRPr="001C556F" w:rsidRDefault="00A7074D" w:rsidP="00A7074D">
      <w:pPr>
        <w:spacing w:after="0" w:line="276" w:lineRule="auto"/>
        <w:ind w:firstLine="709"/>
        <w:jc w:val="both"/>
        <w:rPr>
          <w:rFonts w:ascii="Century Gothic" w:eastAsia="Calibri" w:hAnsi="Century Gothic" w:cs="Arial"/>
          <w:lang w:val="es-MX"/>
        </w:rPr>
      </w:pPr>
      <w:r w:rsidRPr="001C556F">
        <w:rPr>
          <w:rFonts w:ascii="Century Gothic" w:eastAsia="Calibri" w:hAnsi="Century Gothic" w:cs="Arial"/>
          <w:lang w:val="es-MX"/>
        </w:rPr>
        <w:t xml:space="preserve">Esta última postura es la que subyace a la sentencia del 1 de febrero de 2018 del Consejo de Estado, donde se afirma, específicamente, en relación con la imposición de </w:t>
      </w:r>
      <w:r w:rsidRPr="001C556F">
        <w:rPr>
          <w:rFonts w:ascii="Century Gothic" w:eastAsia="Calibri" w:hAnsi="Century Gothic" w:cs="Arial"/>
          <w:i/>
          <w:iCs/>
          <w:lang w:val="es-MX"/>
        </w:rPr>
        <w:t>multas</w:t>
      </w:r>
      <w:r w:rsidRPr="001C556F">
        <w:rPr>
          <w:rFonts w:ascii="Century Gothic" w:eastAsia="Calibri" w:hAnsi="Century Gothic" w:cs="Arial"/>
          <w:lang w:val="es-MX"/>
        </w:rPr>
        <w:t xml:space="preserve"> que solo es posible realizarla mientras esté vigente el plazo de ejecución pactado en el contrato. En dicha providencia, pese a reconocerse que este es un asunto donde la jurisprudencia del Consejo de Estado ha estado dividida, considera que la postura actual mayoritaria consiste en la defendida en dicha providencia. En efecto, en la decisión judicial mencionada se afirmó:</w:t>
      </w:r>
    </w:p>
    <w:p w14:paraId="28433D8B" w14:textId="77777777" w:rsidR="00A7074D" w:rsidRPr="001C556F" w:rsidRDefault="00A7074D" w:rsidP="00A7074D">
      <w:pPr>
        <w:spacing w:after="0" w:line="276" w:lineRule="auto"/>
        <w:ind w:firstLine="709"/>
        <w:jc w:val="both"/>
        <w:rPr>
          <w:rFonts w:ascii="Century Gothic" w:eastAsia="Calibri" w:hAnsi="Century Gothic" w:cs="Arial"/>
          <w:lang w:val="es-MX"/>
        </w:rPr>
      </w:pPr>
    </w:p>
    <w:p w14:paraId="369CCEA5" w14:textId="51154375" w:rsidR="00A7074D" w:rsidRPr="001C556F" w:rsidRDefault="00815BC2" w:rsidP="00A7074D">
      <w:pPr>
        <w:spacing w:after="0" w:line="240" w:lineRule="auto"/>
        <w:ind w:left="709" w:right="709"/>
        <w:jc w:val="both"/>
        <w:rPr>
          <w:rFonts w:ascii="Century Gothic" w:eastAsia="Batang" w:hAnsi="Century Gothic" w:cs="Arial"/>
          <w:sz w:val="21"/>
          <w:szCs w:val="21"/>
          <w:lang w:val="es-MX"/>
        </w:rPr>
      </w:pPr>
      <w:r>
        <w:rPr>
          <w:rFonts w:ascii="Century Gothic" w:eastAsia="Batang" w:hAnsi="Century Gothic" w:cs="Arial"/>
          <w:sz w:val="21"/>
          <w:szCs w:val="21"/>
          <w:lang w:val="es-MX"/>
        </w:rPr>
        <w:t>“</w:t>
      </w:r>
      <w:r w:rsidR="00A7074D" w:rsidRPr="001C556F">
        <w:rPr>
          <w:rFonts w:ascii="Century Gothic" w:eastAsia="Batang" w:hAnsi="Century Gothic" w:cs="Arial"/>
          <w:sz w:val="21"/>
          <w:szCs w:val="21"/>
          <w:lang w:val="es-MX"/>
        </w:rPr>
        <w:t>A propósito de esta cuestión, conviene reiterar que, en observancia de la tesis jurisprudencial dominante sobre la materia, la medida analizada, cuya finalidad, en esencia, es fungir como herramienta de apremio o acoso dirigida a compeler al contratista para el cumplimiento del objeto contractual en la forma y tiempo acordados, debe instrumentarse dentro del plazo contractual y a condición de que no se hubiera superado la situación constitutiva de incumplimiento.</w:t>
      </w:r>
    </w:p>
    <w:p w14:paraId="38B05EEB" w14:textId="77777777" w:rsidR="00A7074D" w:rsidRPr="001C556F" w:rsidRDefault="00A7074D" w:rsidP="00A7074D">
      <w:pPr>
        <w:spacing w:after="0" w:line="240" w:lineRule="auto"/>
        <w:ind w:left="709" w:right="709"/>
        <w:jc w:val="both"/>
        <w:rPr>
          <w:rFonts w:ascii="Century Gothic" w:eastAsia="Batang" w:hAnsi="Century Gothic" w:cs="Arial"/>
          <w:sz w:val="21"/>
          <w:szCs w:val="21"/>
          <w:lang w:val="es-MX"/>
        </w:rPr>
      </w:pPr>
    </w:p>
    <w:p w14:paraId="61362214" w14:textId="77777777" w:rsidR="00A7074D" w:rsidRPr="001C556F" w:rsidRDefault="00A7074D" w:rsidP="00A7074D">
      <w:pPr>
        <w:spacing w:after="0" w:line="240" w:lineRule="auto"/>
        <w:ind w:left="709" w:right="709"/>
        <w:jc w:val="both"/>
        <w:rPr>
          <w:rFonts w:ascii="Century Gothic" w:eastAsia="Batang" w:hAnsi="Century Gothic" w:cs="Arial"/>
          <w:sz w:val="21"/>
          <w:szCs w:val="21"/>
          <w:lang w:val="es-MX"/>
        </w:rPr>
      </w:pPr>
      <w:r w:rsidRPr="001C556F">
        <w:rPr>
          <w:rFonts w:ascii="Century Gothic" w:eastAsia="Batang" w:hAnsi="Century Gothic" w:cs="Arial"/>
          <w:sz w:val="21"/>
          <w:szCs w:val="21"/>
          <w:lang w:val="es-MX"/>
        </w:rPr>
        <w:t xml:space="preserve">Solo de esa manera resultaría posible materializar correlativamente y de forma legítima el poder de autotutela del ente estatal contratante, traducido en la eficiente y efectiva labor de supervisión y control que se le impone ejercer durante la ejecución en su calidad de director del contrato, gestión que al tiempo procura obtener la satisfacción de las actividades encomendadas al colaborador particular. En efecto, el recto ejercicio del poder conminatorio, que por naturaleza entraña la multa, necesariamente supone su adopción en un plano temporal dentro del cual resulte posible lograr el cabal y oportuno cumplimiento de las obligaciones contraídas por el contratista, según las condiciones pactadas tanto al inicio como a lo largo de la dinámica contractual. </w:t>
      </w:r>
    </w:p>
    <w:p w14:paraId="74C648C2" w14:textId="77777777" w:rsidR="00A7074D" w:rsidRPr="001C556F" w:rsidRDefault="00A7074D" w:rsidP="00A7074D">
      <w:pPr>
        <w:spacing w:after="0" w:line="240" w:lineRule="auto"/>
        <w:ind w:left="709" w:right="709"/>
        <w:jc w:val="both"/>
        <w:rPr>
          <w:rFonts w:ascii="Century Gothic" w:eastAsia="Batang" w:hAnsi="Century Gothic" w:cs="Arial"/>
          <w:sz w:val="21"/>
          <w:szCs w:val="21"/>
          <w:lang w:val="es-MX"/>
        </w:rPr>
      </w:pPr>
    </w:p>
    <w:p w14:paraId="75E21F1A" w14:textId="376C7292" w:rsidR="00A7074D" w:rsidRPr="001C556F" w:rsidRDefault="00A7074D" w:rsidP="00A7074D">
      <w:pPr>
        <w:spacing w:after="0" w:line="240" w:lineRule="auto"/>
        <w:ind w:left="709" w:right="709"/>
        <w:jc w:val="both"/>
        <w:rPr>
          <w:rFonts w:ascii="Century Gothic" w:eastAsia="Batang" w:hAnsi="Century Gothic" w:cs="Arial"/>
          <w:sz w:val="21"/>
          <w:szCs w:val="21"/>
          <w:lang w:val="es-MX"/>
        </w:rPr>
      </w:pPr>
      <w:r w:rsidRPr="001C556F">
        <w:rPr>
          <w:rFonts w:ascii="Century Gothic" w:eastAsia="Batang" w:hAnsi="Century Gothic" w:cs="Arial"/>
          <w:sz w:val="21"/>
          <w:szCs w:val="21"/>
          <w:lang w:val="es-MX"/>
        </w:rPr>
        <w:t>En contraposición, si se avalara la utilización de esta herramienta conminatoria vencido el plazo contractual, simultáneamente se estaría convalidando la conducta tardía, desdeñosa y deficiente del deber de vigilancia y control que se demanda al ente público en función del interés colectivo que se pretende satisfacer con la celebración del negocio jurídico y que por esta precisa circunstancia se le impone adelantar con apego a los principios de celeridad, eficiencia, eficacia inherentes a la función administrativa envuelta en el tráfico negocial de la Administración</w:t>
      </w:r>
      <w:r w:rsidRPr="001C556F">
        <w:rPr>
          <w:rFonts w:ascii="Century Gothic" w:eastAsia="Calibri" w:hAnsi="Century Gothic" w:cs="Arial"/>
          <w:sz w:val="21"/>
          <w:szCs w:val="21"/>
          <w:vertAlign w:val="superscript"/>
          <w:lang w:val="es-ES"/>
        </w:rPr>
        <w:footnoteReference w:id="47"/>
      </w:r>
      <w:r w:rsidR="00815BC2">
        <w:rPr>
          <w:rFonts w:ascii="Century Gothic" w:eastAsia="Batang" w:hAnsi="Century Gothic" w:cs="Arial"/>
          <w:sz w:val="21"/>
          <w:szCs w:val="21"/>
          <w:lang w:val="es-MX"/>
        </w:rPr>
        <w:t>”</w:t>
      </w:r>
      <w:r w:rsidRPr="001C556F">
        <w:rPr>
          <w:rFonts w:ascii="Century Gothic" w:eastAsia="Batang" w:hAnsi="Century Gothic" w:cs="Arial"/>
          <w:sz w:val="21"/>
          <w:szCs w:val="21"/>
          <w:lang w:val="es-MX"/>
        </w:rPr>
        <w:t>.</w:t>
      </w:r>
    </w:p>
    <w:p w14:paraId="7ED0268C" w14:textId="77777777" w:rsidR="00A7074D" w:rsidRPr="001C556F" w:rsidRDefault="00A7074D" w:rsidP="00A7074D">
      <w:pPr>
        <w:spacing w:after="0" w:line="240" w:lineRule="auto"/>
        <w:ind w:right="709"/>
        <w:jc w:val="both"/>
        <w:rPr>
          <w:rFonts w:ascii="Century Gothic" w:eastAsia="Batang" w:hAnsi="Century Gothic" w:cs="Arial"/>
          <w:sz w:val="21"/>
          <w:szCs w:val="21"/>
          <w:lang w:val="es-MX"/>
        </w:rPr>
      </w:pPr>
    </w:p>
    <w:p w14:paraId="1263BDAD" w14:textId="77777777" w:rsidR="00A7074D" w:rsidRPr="001C556F" w:rsidRDefault="00A7074D" w:rsidP="00A7074D">
      <w:pPr>
        <w:spacing w:after="120" w:line="276" w:lineRule="auto"/>
        <w:ind w:firstLine="709"/>
        <w:jc w:val="both"/>
        <w:rPr>
          <w:rFonts w:ascii="Century Gothic" w:eastAsia="Calibri" w:hAnsi="Century Gothic" w:cs="Arial"/>
          <w:lang w:val="es-MX"/>
        </w:rPr>
      </w:pPr>
      <w:r w:rsidRPr="001C556F">
        <w:rPr>
          <w:rFonts w:ascii="Century Gothic" w:eastAsia="Calibri" w:hAnsi="Century Gothic" w:cs="Arial"/>
          <w:lang w:val="es-MX"/>
        </w:rPr>
        <w:t>Una postura similar a la anterior también fue asumida por el Consejo de Estado en la Sentencia del 23 de octubre de 2017 –exp. 53.206– y en la sentencia del 2 de noviembre de 2016 –exp. 33.396–. En todo caso, esta Subdirección, como se afirmó anteriormente, considera que este asunto aun no es pacífico en la jurisprudencia ni en la doctrina actual, donde se encuentran pronunciamientos en ambos sentidos, sin que hasta el momento exista una sentencia de unificación jurisprudencial que logre definir una posición del debate y la cual se considera necesaria para brindar seguridad jurídica.</w:t>
      </w:r>
    </w:p>
    <w:p w14:paraId="17705038" w14:textId="44064223" w:rsidR="00A7074D" w:rsidRPr="001C556F" w:rsidRDefault="00A7074D" w:rsidP="00A7074D">
      <w:pPr>
        <w:spacing w:after="0" w:line="276" w:lineRule="auto"/>
        <w:ind w:firstLine="709"/>
        <w:jc w:val="both"/>
        <w:rPr>
          <w:rFonts w:ascii="Century Gothic" w:eastAsia="Calibri" w:hAnsi="Century Gothic" w:cs="Arial"/>
          <w:lang w:val="es-MX"/>
        </w:rPr>
      </w:pPr>
      <w:r w:rsidRPr="001C556F">
        <w:rPr>
          <w:rFonts w:ascii="Century Gothic" w:eastAsia="Calibri" w:hAnsi="Century Gothic" w:cs="Arial"/>
          <w:lang w:val="es-MX"/>
        </w:rPr>
        <w:t>En tal sentido, hasta tanto ello ocurra, esta Subdirección considera que la postura que más se ajusta al contenido del artículo 17 y al régimen general de obligaciones, es la que primero se expuso y que también ha sido defendida por la jurisprudencia, tal como se indicó previamente. En efecto, la doctrina ha considerado que actualmente, con fundamento en el artículo 17 de la Ley 1150 de 2007, es posible imponer las multas y la cláusula penal, mientras exista el objeto contractual y este se esté ejecutando, pese a que hubiera vencido el plazo establecido en el contrato:</w:t>
      </w:r>
    </w:p>
    <w:p w14:paraId="4AC23AED" w14:textId="77777777" w:rsidR="00A7074D" w:rsidRPr="001C556F" w:rsidRDefault="00A7074D" w:rsidP="00A7074D">
      <w:pPr>
        <w:spacing w:after="0" w:line="240" w:lineRule="auto"/>
        <w:ind w:left="709" w:right="709"/>
        <w:jc w:val="both"/>
        <w:rPr>
          <w:rFonts w:ascii="Century Gothic" w:eastAsia="Batang" w:hAnsi="Century Gothic" w:cs="Arial"/>
          <w:sz w:val="21"/>
          <w:szCs w:val="21"/>
          <w:lang w:val="es-MX"/>
        </w:rPr>
      </w:pPr>
    </w:p>
    <w:p w14:paraId="185B73FC" w14:textId="22BCF374" w:rsidR="00A7074D" w:rsidRPr="001C556F" w:rsidRDefault="002C6699" w:rsidP="00A7074D">
      <w:pPr>
        <w:spacing w:after="0" w:line="240" w:lineRule="auto"/>
        <w:ind w:left="709" w:right="709"/>
        <w:jc w:val="both"/>
        <w:rPr>
          <w:rFonts w:ascii="Century Gothic" w:eastAsia="Batang" w:hAnsi="Century Gothic" w:cs="Arial"/>
          <w:sz w:val="21"/>
          <w:szCs w:val="21"/>
          <w:lang w:val="es-MX"/>
        </w:rPr>
      </w:pPr>
      <w:r>
        <w:rPr>
          <w:rFonts w:ascii="Century Gothic" w:eastAsia="Batang" w:hAnsi="Century Gothic" w:cs="Arial"/>
          <w:sz w:val="21"/>
          <w:szCs w:val="21"/>
          <w:lang w:val="es-MX"/>
        </w:rPr>
        <w:t>“</w:t>
      </w:r>
      <w:r w:rsidR="00A7074D" w:rsidRPr="001C556F">
        <w:rPr>
          <w:rFonts w:ascii="Century Gothic" w:eastAsia="Batang" w:hAnsi="Century Gothic" w:cs="Arial"/>
          <w:sz w:val="21"/>
          <w:szCs w:val="21"/>
          <w:lang w:val="es-MX"/>
        </w:rPr>
        <w:t>Las multas deben ser impuestas oportunamente, expresión con la cual se quiere significar que tan pronto se incurra en la causal prevista en el contrato, se debe dar inicio al proceso administrativo de sanción. Una de las grandes discusiones en el régimen anterior era la posibilidad de imponer las multas por fuera del plazo contractual, pues la jurisprudencia colombiana sostenía que las potestades exorbitantes, incluida la de imponer multas debía ejercerse únicamente durante la vigencia del contrato. En mi criterio, tal conclusión era ajena a la sindéresis de la potestad, pues las potestades eran instituidas para el control y la dirección de la ejecución del contrato, lo que me permitía concluir que dichas potestades son del objeto contractual y no del plazo. De ahí que mientras existiera el objeto contractual y el contratista estuviera ejecutando sus obligaciones, se podía imponer la multa por transgresión de una de las obligaciones del contrato para la cual se hubiera previsto la sanción.</w:t>
      </w:r>
    </w:p>
    <w:p w14:paraId="077D54E1" w14:textId="77777777" w:rsidR="00A7074D" w:rsidRPr="001C556F" w:rsidRDefault="00A7074D" w:rsidP="00A7074D">
      <w:pPr>
        <w:spacing w:after="0" w:line="240" w:lineRule="auto"/>
        <w:ind w:left="709" w:right="709"/>
        <w:jc w:val="both"/>
        <w:rPr>
          <w:rFonts w:ascii="Century Gothic" w:eastAsia="Batang" w:hAnsi="Century Gothic" w:cs="Arial"/>
          <w:sz w:val="21"/>
          <w:szCs w:val="21"/>
          <w:lang w:val="es-MX"/>
        </w:rPr>
      </w:pPr>
    </w:p>
    <w:p w14:paraId="6E2DF668" w14:textId="77777777" w:rsidR="00A7074D" w:rsidRPr="001C556F" w:rsidRDefault="00A7074D" w:rsidP="00A7074D">
      <w:pPr>
        <w:spacing w:after="0" w:line="240" w:lineRule="auto"/>
        <w:ind w:left="709" w:right="709"/>
        <w:jc w:val="both"/>
        <w:rPr>
          <w:rFonts w:ascii="Century Gothic" w:eastAsia="Batang" w:hAnsi="Century Gothic" w:cs="Arial"/>
          <w:sz w:val="21"/>
          <w:szCs w:val="21"/>
          <w:lang w:val="es-MX"/>
        </w:rPr>
      </w:pPr>
      <w:r w:rsidRPr="001C556F">
        <w:rPr>
          <w:rFonts w:ascii="Century Gothic" w:eastAsia="Batang" w:hAnsi="Century Gothic" w:cs="Arial"/>
          <w:sz w:val="21"/>
          <w:szCs w:val="21"/>
          <w:lang w:val="es-MX"/>
        </w:rPr>
        <w:t>Con la nueva regulación, tal discusión fue saldada, pues el artículo 17 de la Ley 1150 de 2007 señala que las multas se impondrán mientras se estén ejecutando las obligaciones, es decir, mientras exista objeto contractual.</w:t>
      </w:r>
    </w:p>
    <w:p w14:paraId="7452D63C" w14:textId="77777777" w:rsidR="00A7074D" w:rsidRPr="001C556F" w:rsidRDefault="00A7074D" w:rsidP="00A7074D">
      <w:pPr>
        <w:ind w:left="709" w:right="709"/>
        <w:jc w:val="both"/>
        <w:rPr>
          <w:rFonts w:ascii="Century Gothic" w:hAnsi="Century Gothic" w:cs="Arial"/>
          <w:sz w:val="21"/>
          <w:szCs w:val="21"/>
        </w:rPr>
      </w:pPr>
      <w:r w:rsidRPr="001C556F">
        <w:rPr>
          <w:rFonts w:ascii="Century Gothic" w:hAnsi="Century Gothic" w:cs="Arial"/>
          <w:sz w:val="21"/>
          <w:szCs w:val="21"/>
        </w:rPr>
        <w:t>[…]</w:t>
      </w:r>
    </w:p>
    <w:p w14:paraId="28F1AFB6" w14:textId="231549E6" w:rsidR="00A7074D" w:rsidRPr="001C556F" w:rsidRDefault="00A7074D" w:rsidP="00A7074D">
      <w:pPr>
        <w:spacing w:after="0"/>
        <w:ind w:left="709" w:right="709"/>
        <w:jc w:val="both"/>
        <w:rPr>
          <w:rFonts w:ascii="Century Gothic" w:hAnsi="Century Gothic" w:cs="Arial"/>
          <w:sz w:val="21"/>
          <w:szCs w:val="21"/>
        </w:rPr>
      </w:pPr>
      <w:r w:rsidRPr="001C556F">
        <w:rPr>
          <w:rFonts w:ascii="Century Gothic" w:hAnsi="Century Gothic" w:cs="Arial"/>
          <w:sz w:val="21"/>
          <w:szCs w:val="21"/>
        </w:rPr>
        <w:t>Igualmente, el legislador ha solucionado el problema de la cláusula penal en el tiempo, pues al igual que la multa, podrá hacerse efectiva fuera del plazo, siempre que el contrato se esté ejecutando, “procede sólo mientras se halle pendiente la ejecución de las obligaciones a cargo del contratista” (art. 17 de la Ley 1150 de 2007)</w:t>
      </w:r>
      <w:r w:rsidR="001D0325" w:rsidRPr="001C556F">
        <w:rPr>
          <w:rFonts w:ascii="Century Gothic" w:hAnsi="Century Gothic" w:cs="Arial"/>
          <w:sz w:val="21"/>
          <w:szCs w:val="21"/>
        </w:rPr>
        <w:t>”</w:t>
      </w:r>
      <w:r w:rsidRPr="001C556F">
        <w:rPr>
          <w:rStyle w:val="Refdenotaalpie"/>
          <w:rFonts w:ascii="Century Gothic" w:hAnsi="Century Gothic" w:cs="Arial"/>
          <w:sz w:val="21"/>
          <w:szCs w:val="21"/>
        </w:rPr>
        <w:footnoteReference w:id="48"/>
      </w:r>
      <w:r w:rsidRPr="001C556F">
        <w:rPr>
          <w:rFonts w:ascii="Century Gothic" w:hAnsi="Century Gothic" w:cs="Arial"/>
          <w:sz w:val="21"/>
          <w:szCs w:val="21"/>
        </w:rPr>
        <w:t>.</w:t>
      </w:r>
    </w:p>
    <w:p w14:paraId="5AEEB2F4" w14:textId="77777777" w:rsidR="00A7074D" w:rsidRPr="001C556F" w:rsidRDefault="00A7074D" w:rsidP="00A7074D">
      <w:pPr>
        <w:spacing w:after="0" w:line="240" w:lineRule="auto"/>
        <w:ind w:left="709" w:right="709"/>
        <w:jc w:val="both"/>
        <w:rPr>
          <w:rFonts w:ascii="Century Gothic" w:eastAsia="Batang" w:hAnsi="Century Gothic" w:cs="Arial"/>
          <w:sz w:val="21"/>
          <w:szCs w:val="21"/>
        </w:rPr>
      </w:pPr>
    </w:p>
    <w:p w14:paraId="125432AE" w14:textId="36CEC1D4" w:rsidR="00A7074D" w:rsidRPr="001C556F" w:rsidRDefault="00A7074D" w:rsidP="00A7074D">
      <w:pPr>
        <w:spacing w:after="0" w:line="276" w:lineRule="auto"/>
        <w:ind w:firstLine="709"/>
        <w:jc w:val="both"/>
        <w:rPr>
          <w:rFonts w:ascii="Century Gothic" w:eastAsia="Calibri" w:hAnsi="Century Gothic" w:cs="Arial"/>
          <w:lang w:val="es-MX"/>
        </w:rPr>
      </w:pPr>
      <w:r w:rsidRPr="001C556F">
        <w:rPr>
          <w:rFonts w:ascii="Century Gothic" w:eastAsia="Calibri" w:hAnsi="Century Gothic" w:cs="Arial"/>
          <w:lang w:val="es-MX"/>
        </w:rPr>
        <w:t xml:space="preserve">En un sentido similar al anterior, el Consejo de Estado ha reconocido la posibilidad de que los contratistas ejecuten obligaciones por fuera del plazo de ejecución pactado en el contrato, y que, incluso, de acuerdo con las circunstancias de cada caso, puedan hacer uso de sus potestades para </w:t>
      </w:r>
      <w:r w:rsidR="001D0325" w:rsidRPr="001C556F">
        <w:rPr>
          <w:rFonts w:ascii="Century Gothic" w:eastAsia="Calibri" w:hAnsi="Century Gothic" w:cs="Arial"/>
          <w:lang w:val="es-MX"/>
        </w:rPr>
        <w:t>“</w:t>
      </w:r>
      <w:r w:rsidRPr="001C556F">
        <w:rPr>
          <w:rFonts w:ascii="Century Gothic" w:eastAsia="Calibri" w:hAnsi="Century Gothic" w:cs="Arial"/>
          <w:lang w:val="es-MX"/>
        </w:rPr>
        <w:t>declarar el incumplimiento de la obligación e imponer el pago de los perjuicios causados por entregar fuera del plazo</w:t>
      </w:r>
      <w:r w:rsidR="001D0325" w:rsidRPr="001C556F">
        <w:rPr>
          <w:rFonts w:ascii="Century Gothic" w:eastAsia="Calibri" w:hAnsi="Century Gothic" w:cs="Arial"/>
          <w:lang w:val="es-MX"/>
        </w:rPr>
        <w:t>”</w:t>
      </w:r>
      <w:r w:rsidRPr="001C556F">
        <w:rPr>
          <w:rFonts w:ascii="Century Gothic" w:eastAsia="Calibri" w:hAnsi="Century Gothic" w:cs="Arial"/>
          <w:lang w:val="es-MX"/>
        </w:rPr>
        <w:t xml:space="preserve">. En efecto, dicha Corporación expresó: </w:t>
      </w:r>
    </w:p>
    <w:p w14:paraId="4328F03D" w14:textId="77777777" w:rsidR="00A7074D" w:rsidRPr="001C556F" w:rsidRDefault="00A7074D" w:rsidP="00A7074D">
      <w:pPr>
        <w:spacing w:after="0" w:line="276" w:lineRule="auto"/>
        <w:ind w:firstLine="709"/>
        <w:jc w:val="both"/>
        <w:rPr>
          <w:rFonts w:ascii="Century Gothic" w:eastAsia="Calibri" w:hAnsi="Century Gothic" w:cs="Arial"/>
          <w:lang w:val="es-MX"/>
        </w:rPr>
      </w:pPr>
    </w:p>
    <w:p w14:paraId="14952263" w14:textId="3CE45272" w:rsidR="00A7074D" w:rsidRPr="001C556F" w:rsidRDefault="00807F13" w:rsidP="00A7074D">
      <w:pPr>
        <w:spacing w:after="0"/>
        <w:ind w:left="709" w:right="709"/>
        <w:jc w:val="both"/>
        <w:rPr>
          <w:rFonts w:ascii="Century Gothic" w:hAnsi="Century Gothic" w:cs="Arial"/>
          <w:sz w:val="21"/>
          <w:szCs w:val="21"/>
        </w:rPr>
      </w:pPr>
      <w:r>
        <w:rPr>
          <w:rFonts w:ascii="Century Gothic" w:hAnsi="Century Gothic" w:cs="Arial"/>
          <w:sz w:val="21"/>
          <w:szCs w:val="21"/>
        </w:rPr>
        <w:t>“</w:t>
      </w:r>
      <w:r w:rsidR="00A7074D" w:rsidRPr="001C556F">
        <w:rPr>
          <w:rFonts w:ascii="Century Gothic" w:hAnsi="Century Gothic" w:cs="Arial"/>
          <w:sz w:val="21"/>
          <w:szCs w:val="21"/>
        </w:rPr>
        <w:t xml:space="preserve">[…] si un contratista cumple con sus obligaciones contractuales por fuera del plazo de ejecución, y la entidad decide recibir la prestación que se le adeuda, resulta lógico que el contratista tenga el derecho de recibir la contraprestación de las prestaciones ejecutadas y recibidas a satisfacción. Lo anterior no implica que las entidades estatales estén obligadas a recibir las prestaciones ejecutadas fuera del plazo de ejecución. Tampoco quiere decir lo anterior que todas las obras ejecutadas fuera del plazo deban ser pagadas. De la misma manera, </w:t>
      </w:r>
      <w:r w:rsidR="00A7074D" w:rsidRPr="001C556F">
        <w:rPr>
          <w:rFonts w:ascii="Century Gothic" w:hAnsi="Century Gothic" w:cs="Arial"/>
          <w:i/>
          <w:iCs/>
          <w:sz w:val="21"/>
          <w:szCs w:val="21"/>
        </w:rPr>
        <w:t>lo sostenido no significa que las entidades no puedan ejercer sus poderes excepcionales para declarar el incumplimiento de la obligación e imponer el pago de los perjuicios causados por entregar fuera del plazo.</w:t>
      </w:r>
      <w:r w:rsidR="00A7074D" w:rsidRPr="001C556F">
        <w:rPr>
          <w:rFonts w:ascii="Century Gothic" w:hAnsi="Century Gothic" w:cs="Arial"/>
          <w:sz w:val="21"/>
          <w:szCs w:val="21"/>
        </w:rPr>
        <w:t xml:space="preserve"> Menos aún, que no se puedan reclamar judicialmente tales perjuicios o que las partes no puedan realizar acuerdos sobre este asunto en la etapa de liquidación del contrato</w:t>
      </w:r>
      <w:r w:rsidR="00A7074D" w:rsidRPr="001C556F">
        <w:rPr>
          <w:rFonts w:ascii="Century Gothic" w:hAnsi="Century Gothic"/>
          <w:sz w:val="21"/>
          <w:szCs w:val="21"/>
        </w:rPr>
        <w:footnoteReference w:id="49"/>
      </w:r>
      <w:r w:rsidR="00A7074D" w:rsidRPr="001C556F">
        <w:rPr>
          <w:rFonts w:ascii="Century Gothic" w:hAnsi="Century Gothic" w:cs="Arial"/>
          <w:sz w:val="21"/>
          <w:szCs w:val="21"/>
        </w:rPr>
        <w:t>.</w:t>
      </w:r>
      <w:r>
        <w:rPr>
          <w:rFonts w:ascii="Century Gothic" w:hAnsi="Century Gothic" w:cs="Arial"/>
          <w:sz w:val="21"/>
          <w:szCs w:val="21"/>
        </w:rPr>
        <w:t>”</w:t>
      </w:r>
      <w:r w:rsidR="00A7074D" w:rsidRPr="001C556F">
        <w:rPr>
          <w:rFonts w:ascii="Century Gothic" w:hAnsi="Century Gothic" w:cs="Arial"/>
          <w:sz w:val="21"/>
          <w:szCs w:val="21"/>
        </w:rPr>
        <w:t xml:space="preserve"> (Cursiva fuera del original).</w:t>
      </w:r>
    </w:p>
    <w:p w14:paraId="3854FBB8" w14:textId="77777777" w:rsidR="00A7074D" w:rsidRPr="001C556F" w:rsidRDefault="00A7074D" w:rsidP="00A7074D">
      <w:pPr>
        <w:spacing w:after="0" w:line="276" w:lineRule="auto"/>
        <w:jc w:val="both"/>
        <w:rPr>
          <w:rFonts w:ascii="Century Gothic" w:eastAsia="Calibri" w:hAnsi="Century Gothic" w:cs="Arial"/>
          <w:lang w:val="es-MX"/>
        </w:rPr>
      </w:pPr>
    </w:p>
    <w:p w14:paraId="2F498DD3" w14:textId="77777777" w:rsidR="00A7074D" w:rsidRPr="001C556F" w:rsidRDefault="00A7074D" w:rsidP="00A7074D">
      <w:pPr>
        <w:spacing w:after="120" w:line="276" w:lineRule="auto"/>
        <w:ind w:firstLine="708"/>
        <w:jc w:val="both"/>
        <w:rPr>
          <w:rFonts w:ascii="Century Gothic" w:eastAsia="Calibri" w:hAnsi="Century Gothic" w:cs="Arial"/>
          <w:lang w:val="es-MX"/>
        </w:rPr>
      </w:pPr>
      <w:r w:rsidRPr="001C556F">
        <w:rPr>
          <w:rFonts w:ascii="Century Gothic" w:eastAsia="Calibri" w:hAnsi="Century Gothic" w:cs="Arial"/>
          <w:lang w:val="es-MX"/>
        </w:rPr>
        <w:t xml:space="preserve">Teniendo en cuenta los antecedentes anteriores, que dan cuenta que este asunto aun no es pacífico en la jurisprudencia, y tampoco en la doctrina, ante la falta de una decisión que defina el debate con fuerza de precedente judicial vinculante, como sería una sentencia de unificación jurisprudencial, esta Subdirección considera que el asunto debe resolverse conforme con la interpretación más adecuada del contenido del artículo 17 de la Ley 1150 de 2007 y acorde con el régimen general de las obligaciones. </w:t>
      </w:r>
    </w:p>
    <w:p w14:paraId="33D2922C" w14:textId="45D47365" w:rsidR="00A7074D" w:rsidRPr="001C556F" w:rsidRDefault="00A7074D" w:rsidP="00A7074D">
      <w:pPr>
        <w:spacing w:after="120" w:line="276" w:lineRule="auto"/>
        <w:ind w:firstLine="708"/>
        <w:jc w:val="both"/>
        <w:rPr>
          <w:rFonts w:ascii="Century Gothic" w:eastAsia="Calibri" w:hAnsi="Century Gothic" w:cs="Arial"/>
          <w:lang w:val="es-MX"/>
        </w:rPr>
      </w:pPr>
      <w:r w:rsidRPr="001C556F">
        <w:rPr>
          <w:rFonts w:ascii="Century Gothic" w:eastAsia="Calibri" w:hAnsi="Century Gothic" w:cs="Arial"/>
          <w:lang w:val="es-MX"/>
        </w:rPr>
        <w:t xml:space="preserve">En tal sentido, esta Subdirección reitera la tesis que se desarrolló con anterioridad en el sentido de que </w:t>
      </w:r>
      <w:r w:rsidR="001D0325" w:rsidRPr="001C556F">
        <w:rPr>
          <w:rFonts w:ascii="Century Gothic" w:eastAsia="Calibri" w:hAnsi="Century Gothic" w:cs="Arial"/>
          <w:lang w:val="es-MX"/>
        </w:rPr>
        <w:t>“</w:t>
      </w:r>
      <w:r w:rsidRPr="001C556F">
        <w:rPr>
          <w:rFonts w:ascii="Century Gothic" w:eastAsia="Calibri" w:hAnsi="Century Gothic" w:cs="Arial"/>
          <w:lang w:val="es-MX"/>
        </w:rPr>
        <w:t>mientras se halle pendiente la ejecución de las obligaciones a cargo del contratista</w:t>
      </w:r>
      <w:r w:rsidR="001D0325" w:rsidRPr="001C556F">
        <w:rPr>
          <w:rFonts w:ascii="Century Gothic" w:eastAsia="Calibri" w:hAnsi="Century Gothic" w:cs="Arial"/>
          <w:lang w:val="es-MX"/>
        </w:rPr>
        <w:t>”</w:t>
      </w:r>
      <w:r w:rsidRPr="001C556F">
        <w:rPr>
          <w:rFonts w:ascii="Century Gothic" w:eastAsia="Calibri" w:hAnsi="Century Gothic" w:cs="Arial"/>
          <w:lang w:val="es-MX"/>
        </w:rPr>
        <w:t xml:space="preserve">, </w:t>
      </w:r>
      <w:r w:rsidR="00193C00">
        <w:rPr>
          <w:rFonts w:ascii="Century Gothic" w:eastAsia="Calibri" w:hAnsi="Century Gothic" w:cs="Arial"/>
          <w:lang w:val="es-MX"/>
        </w:rPr>
        <w:t xml:space="preserve">la administración podrá hacer </w:t>
      </w:r>
      <w:r w:rsidR="00931CD2">
        <w:rPr>
          <w:rFonts w:ascii="Century Gothic" w:eastAsia="Calibri" w:hAnsi="Century Gothic" w:cs="Arial"/>
          <w:lang w:val="es-MX"/>
        </w:rPr>
        <w:t xml:space="preserve">uso de sus potestades unilaterales para declarar el incumplimiento al contratista, </w:t>
      </w:r>
      <w:r w:rsidRPr="001C556F">
        <w:rPr>
          <w:rFonts w:ascii="Century Gothic" w:eastAsia="Calibri" w:hAnsi="Century Gothic" w:cs="Arial"/>
          <w:lang w:val="es-MX"/>
        </w:rPr>
        <w:t>ya que es lo que establece la ley, es decir, el artículo 17</w:t>
      </w:r>
      <w:r w:rsidR="00063B5E">
        <w:rPr>
          <w:rFonts w:ascii="Century Gothic" w:eastAsia="Calibri" w:hAnsi="Century Gothic" w:cs="Arial"/>
          <w:lang w:val="es-MX"/>
        </w:rPr>
        <w:t>de la Ley 1150 de 2007</w:t>
      </w:r>
      <w:r w:rsidRPr="001C556F">
        <w:rPr>
          <w:rFonts w:ascii="Century Gothic" w:eastAsia="Calibri" w:hAnsi="Century Gothic" w:cs="Arial"/>
          <w:lang w:val="es-MX"/>
        </w:rPr>
        <w:t>, con independencia de que el plazo de ejecución pactado en el contrato esté o no vigente</w:t>
      </w:r>
      <w:r w:rsidR="001D4B1F">
        <w:rPr>
          <w:rFonts w:ascii="Century Gothic" w:eastAsia="Calibri" w:hAnsi="Century Gothic" w:cs="Arial"/>
          <w:lang w:val="es-MX"/>
        </w:rPr>
        <w:t xml:space="preserve">, o que se </w:t>
      </w:r>
      <w:r w:rsidR="00931CD2">
        <w:rPr>
          <w:rFonts w:ascii="Century Gothic" w:eastAsia="Calibri" w:hAnsi="Century Gothic" w:cs="Arial"/>
          <w:lang w:val="es-MX"/>
        </w:rPr>
        <w:t>haya liquidado</w:t>
      </w:r>
      <w:r w:rsidR="001D4B1F">
        <w:rPr>
          <w:rFonts w:ascii="Century Gothic" w:eastAsia="Calibri" w:hAnsi="Century Gothic" w:cs="Arial"/>
          <w:lang w:val="es-MX"/>
        </w:rPr>
        <w:t xml:space="preserve"> el contrato</w:t>
      </w:r>
      <w:r w:rsidR="00517408">
        <w:rPr>
          <w:rFonts w:ascii="Century Gothic" w:eastAsia="Calibri" w:hAnsi="Century Gothic" w:cs="Arial"/>
          <w:lang w:val="es-MX"/>
        </w:rPr>
        <w:t xml:space="preserve"> siempre y cu</w:t>
      </w:r>
      <w:r w:rsidR="00021ACC">
        <w:rPr>
          <w:rFonts w:ascii="Century Gothic" w:eastAsia="Calibri" w:hAnsi="Century Gothic" w:cs="Arial"/>
          <w:lang w:val="es-MX"/>
        </w:rPr>
        <w:t>ando el acta de liquidación contemple obligaciones pendientes de ejecutar</w:t>
      </w:r>
      <w:r w:rsidRPr="001C556F">
        <w:rPr>
          <w:rFonts w:ascii="Century Gothic" w:eastAsia="Calibri" w:hAnsi="Century Gothic" w:cs="Arial"/>
          <w:lang w:val="es-MX"/>
        </w:rPr>
        <w:t>, pues dicho artículo no estableció una limitación en tal sentido. Además, considerando que el fin de la cláusula penal</w:t>
      </w:r>
      <w:r w:rsidR="003F3A40">
        <w:rPr>
          <w:rFonts w:ascii="Century Gothic" w:eastAsia="Calibri" w:hAnsi="Century Gothic" w:cs="Arial"/>
          <w:lang w:val="es-MX"/>
        </w:rPr>
        <w:t xml:space="preserve">, </w:t>
      </w:r>
      <w:r w:rsidRPr="001C556F">
        <w:rPr>
          <w:rFonts w:ascii="Century Gothic" w:eastAsia="Calibri" w:hAnsi="Century Gothic" w:cs="Arial"/>
          <w:lang w:val="es-MX"/>
        </w:rPr>
        <w:t>también sería posible su imposición luego de vencido el plazo pactado en el contrato</w:t>
      </w:r>
      <w:r w:rsidR="003F3A40">
        <w:rPr>
          <w:rFonts w:ascii="Century Gothic" w:eastAsia="Calibri" w:hAnsi="Century Gothic" w:cs="Arial"/>
          <w:lang w:val="es-MX"/>
        </w:rPr>
        <w:t xml:space="preserve"> o su liquidación</w:t>
      </w:r>
      <w:r w:rsidRPr="001C556F">
        <w:rPr>
          <w:rFonts w:ascii="Century Gothic" w:eastAsia="Calibri" w:hAnsi="Century Gothic" w:cs="Arial"/>
          <w:lang w:val="es-MX"/>
        </w:rPr>
        <w:t>, puesto que es posible que el acreedor –la entidad estatal– exija una tasación anticipada de perjuicios de las obligaciones incumplidas, pues estas no se extinguen con la finalización del plazo pactado en el contrato</w:t>
      </w:r>
      <w:r w:rsidR="003F3A40">
        <w:rPr>
          <w:rFonts w:ascii="Century Gothic" w:eastAsia="Calibri" w:hAnsi="Century Gothic" w:cs="Arial"/>
          <w:lang w:val="es-MX"/>
        </w:rPr>
        <w:t xml:space="preserve"> como tampoco con la suscripción de la liquidación, si en ella se establecieron las respectivas salvedades</w:t>
      </w:r>
      <w:r w:rsidR="00160535">
        <w:rPr>
          <w:rFonts w:ascii="Century Gothic" w:eastAsia="Calibri" w:hAnsi="Century Gothic" w:cs="Arial"/>
          <w:lang w:val="es-MX"/>
        </w:rPr>
        <w:t xml:space="preserve"> o aclaraciones, en donde se especifique las obligaciones que se encuentran pendiente por cumplir</w:t>
      </w:r>
      <w:r w:rsidR="00ED68D9">
        <w:rPr>
          <w:rFonts w:ascii="Century Gothic" w:eastAsia="Calibri" w:hAnsi="Century Gothic" w:cs="Arial"/>
          <w:lang w:val="es-MX"/>
        </w:rPr>
        <w:t>.</w:t>
      </w:r>
    </w:p>
    <w:p w14:paraId="4B195192" w14:textId="025BC3C2" w:rsidR="00F22CCB" w:rsidRPr="00392858" w:rsidRDefault="00A7074D" w:rsidP="00F22CCB">
      <w:pPr>
        <w:spacing w:after="120" w:line="276" w:lineRule="auto"/>
        <w:ind w:firstLine="708"/>
        <w:jc w:val="both"/>
        <w:rPr>
          <w:rFonts w:ascii="Century Gothic" w:eastAsia="Times New Roman" w:hAnsi="Century Gothic" w:cs="Arial"/>
          <w:iCs/>
          <w:lang w:val="es-ES_tradnl" w:eastAsia="es-ES_tradnl"/>
          <w14:ligatures w14:val="standardContextual"/>
        </w:rPr>
      </w:pPr>
      <w:r w:rsidRPr="001C556F">
        <w:rPr>
          <w:rFonts w:ascii="Century Gothic" w:eastAsia="Calibri" w:hAnsi="Century Gothic" w:cs="Arial"/>
          <w:lang w:val="es-MX"/>
        </w:rPr>
        <w:t xml:space="preserve">De este modo, si </w:t>
      </w:r>
      <w:r w:rsidR="004E4ABE">
        <w:rPr>
          <w:rFonts w:ascii="Century Gothic" w:eastAsia="Calibri" w:hAnsi="Century Gothic" w:cs="Arial"/>
          <w:lang w:val="es-MX"/>
        </w:rPr>
        <w:t xml:space="preserve">en el acta de liquidación se </w:t>
      </w:r>
      <w:r w:rsidR="00E16BF5">
        <w:rPr>
          <w:rFonts w:ascii="Century Gothic" w:eastAsia="Calibri" w:hAnsi="Century Gothic" w:cs="Arial"/>
          <w:lang w:val="es-MX"/>
        </w:rPr>
        <w:t xml:space="preserve">dejó constancia de </w:t>
      </w:r>
      <w:r w:rsidRPr="001C556F">
        <w:rPr>
          <w:rFonts w:ascii="Century Gothic" w:eastAsia="Calibri" w:hAnsi="Century Gothic" w:cs="Arial"/>
          <w:lang w:val="es-MX"/>
        </w:rPr>
        <w:t>obligaciones</w:t>
      </w:r>
      <w:r w:rsidR="004E4ABE">
        <w:rPr>
          <w:rFonts w:ascii="Century Gothic" w:eastAsia="Calibri" w:hAnsi="Century Gothic" w:cs="Arial"/>
          <w:lang w:val="es-MX"/>
        </w:rPr>
        <w:t xml:space="preserve"> pendientes de cumplimiento para declarar a las partes a paz y salvo, </w:t>
      </w:r>
      <w:r w:rsidRPr="001C556F">
        <w:rPr>
          <w:rFonts w:ascii="Century Gothic" w:eastAsia="Calibri" w:hAnsi="Century Gothic" w:cs="Arial"/>
          <w:lang w:val="es-MX"/>
        </w:rPr>
        <w:t xml:space="preserve">la Administración podrá adelantar un proceso sancionatorio con la finalidad de declarar el incumplimiento y hacer efectiva la cláusula penal pecuniaria pactada, de acuerdo con las circunstancias específicas de cada negocio jurídico, atendiendo a los términos en que se haya pactado </w:t>
      </w:r>
      <w:r w:rsidR="00AC5C5F">
        <w:rPr>
          <w:rFonts w:ascii="Century Gothic" w:eastAsia="Calibri" w:hAnsi="Century Gothic" w:cs="Arial"/>
          <w:lang w:val="es-MX"/>
        </w:rPr>
        <w:t>dichas obligaciones en la liquidación del contrato</w:t>
      </w:r>
      <w:r w:rsidR="00F22CCB">
        <w:rPr>
          <w:rFonts w:ascii="Century Gothic" w:eastAsia="Calibri" w:hAnsi="Century Gothic" w:cs="Arial"/>
          <w:lang w:val="es-MX"/>
        </w:rPr>
        <w:t>.</w:t>
      </w:r>
    </w:p>
    <w:bookmarkEnd w:id="3"/>
    <w:p w14:paraId="44342E4E" w14:textId="51ECAB9F" w:rsidR="00A7074D" w:rsidRPr="001C556F" w:rsidRDefault="00A7074D" w:rsidP="00A7074D">
      <w:pPr>
        <w:spacing w:before="120" w:after="0" w:line="276" w:lineRule="auto"/>
        <w:jc w:val="both"/>
        <w:rPr>
          <w:rFonts w:ascii="Century Gothic" w:eastAsia="Calibri" w:hAnsi="Century Gothic" w:cs="Arial"/>
        </w:rPr>
      </w:pPr>
      <w:r w:rsidRPr="001C556F">
        <w:rPr>
          <w:rFonts w:ascii="Century Gothic" w:eastAsia="Calibri" w:hAnsi="Century Gothic" w:cs="Arial"/>
          <w:lang w:val="es-MX"/>
        </w:rPr>
        <w:tab/>
        <w:t>Ahora bien, sin perjuicio de lo señalado respecto al límite temporal para la imposición de las multas y la cláusula penal, como se señaló en el concepto C-641 del 4 de noviembre de 2020</w:t>
      </w:r>
      <w:r w:rsidRPr="001C556F">
        <w:rPr>
          <w:rStyle w:val="Refdenotaalpie"/>
          <w:rFonts w:ascii="Century Gothic" w:eastAsia="Calibri" w:hAnsi="Century Gothic" w:cs="Arial"/>
          <w:lang w:val="es-MX"/>
        </w:rPr>
        <w:footnoteReference w:id="50"/>
      </w:r>
      <w:r w:rsidRPr="001C556F">
        <w:rPr>
          <w:rFonts w:ascii="Century Gothic" w:eastAsia="Calibri" w:hAnsi="Century Gothic" w:cs="Arial"/>
          <w:lang w:val="es-MX"/>
        </w:rPr>
        <w:t xml:space="preserve">, de acuerdo con el artículo 86 de la Ley 1474 de 2011, a las entidades estatales les corresponde </w:t>
      </w:r>
      <w:r w:rsidRPr="001C556F">
        <w:rPr>
          <w:rFonts w:ascii="Century Gothic" w:eastAsia="Calibri" w:hAnsi="Century Gothic" w:cs="Arial"/>
        </w:rPr>
        <w:t xml:space="preserve">adelantar el procedimiento administrativo sancionador de forma expedita. De hecho, el literal a) del artículo 86 de la Ley 1474 de 2011 –Estatuto Anticorrupción– dispone que </w:t>
      </w:r>
      <w:r w:rsidR="001D0325" w:rsidRPr="001C556F">
        <w:rPr>
          <w:rFonts w:ascii="Century Gothic" w:eastAsia="Calibri" w:hAnsi="Century Gothic" w:cs="Arial"/>
        </w:rPr>
        <w:t>“</w:t>
      </w:r>
      <w:r w:rsidRPr="001C556F">
        <w:rPr>
          <w:rFonts w:ascii="Century Gothic" w:eastAsia="Calibri" w:hAnsi="Century Gothic" w:cs="Arial"/>
        </w:rPr>
        <w:t>Evidenciado un posible incumplimiento de las obligaciones a cargo del contratista, la entidad pública lo citará a audiencia para debatir lo ocurrido […]</w:t>
      </w:r>
      <w:r w:rsidR="001D0325" w:rsidRPr="001C556F">
        <w:rPr>
          <w:rFonts w:ascii="Century Gothic" w:eastAsia="Calibri" w:hAnsi="Century Gothic" w:cs="Arial"/>
        </w:rPr>
        <w:t>”</w:t>
      </w:r>
      <w:r w:rsidRPr="001C556F">
        <w:rPr>
          <w:rFonts w:ascii="Century Gothic" w:eastAsia="Calibri" w:hAnsi="Century Gothic" w:cs="Arial"/>
        </w:rPr>
        <w:t xml:space="preserve">, la cual </w:t>
      </w:r>
      <w:r w:rsidR="001D0325" w:rsidRPr="001C556F">
        <w:rPr>
          <w:rFonts w:ascii="Century Gothic" w:eastAsia="Calibri" w:hAnsi="Century Gothic" w:cs="Arial"/>
        </w:rPr>
        <w:t>“</w:t>
      </w:r>
      <w:r w:rsidRPr="001C556F">
        <w:rPr>
          <w:rFonts w:ascii="Century Gothic" w:eastAsia="Calibri" w:hAnsi="Century Gothic" w:cs="Arial"/>
        </w:rPr>
        <w:t>[…] podrá tener lugar a la mayor brevedad posible, atendida la naturaleza del contrato y la periodicidad establecida para el cumplimiento de las obligaciones contractuales […]</w:t>
      </w:r>
      <w:r w:rsidR="001D0325" w:rsidRPr="001C556F">
        <w:rPr>
          <w:rFonts w:ascii="Century Gothic" w:eastAsia="Calibri" w:hAnsi="Century Gothic" w:cs="Arial"/>
        </w:rPr>
        <w:t>”</w:t>
      </w:r>
      <w:r w:rsidRPr="001C556F">
        <w:rPr>
          <w:rFonts w:ascii="Century Gothic" w:eastAsia="Calibri" w:hAnsi="Century Gothic" w:cs="Arial"/>
        </w:rPr>
        <w:t>. Estas reglas marcan el inicio del plazo de caducidad de la potestad sancionadora del Estado, el cual comienza a contarse desde la ocurrencia del presunto incumplimiento contractual en cualquiera de las tres (3) modalidades consagradas en el artículo 1613 del Código Civil</w:t>
      </w:r>
      <w:r w:rsidRPr="001C556F">
        <w:rPr>
          <w:rFonts w:ascii="Century Gothic" w:eastAsia="Calibri" w:hAnsi="Century Gothic" w:cs="Arial"/>
          <w:vertAlign w:val="superscript"/>
        </w:rPr>
        <w:footnoteReference w:id="51"/>
      </w:r>
      <w:r w:rsidRPr="001C556F">
        <w:rPr>
          <w:rFonts w:ascii="Century Gothic" w:eastAsia="Calibri" w:hAnsi="Century Gothic" w:cs="Arial"/>
        </w:rPr>
        <w:t>. En cada una de estas situaciones, dependiendo de las particularidades del caso concreto, la entidad determinará si el incumplimiento tiene naturaleza continuada o no, citando la audiencia a la mayor brevedad con el fin de expedir y notificar la decisión en el plazo perentorio e improrrogable del artículo 52 de la Ley 1437 de 2011</w:t>
      </w:r>
      <w:r w:rsidRPr="001C556F">
        <w:rPr>
          <w:rStyle w:val="Refdenotaalpie"/>
          <w:rFonts w:ascii="Century Gothic" w:eastAsia="Calibri" w:hAnsi="Century Gothic" w:cs="Arial"/>
        </w:rPr>
        <w:footnoteReference w:id="52"/>
      </w:r>
      <w:r w:rsidRPr="001C556F">
        <w:rPr>
          <w:rFonts w:ascii="Century Gothic" w:eastAsia="Calibri" w:hAnsi="Century Gothic" w:cs="Arial"/>
        </w:rPr>
        <w:t>.</w:t>
      </w:r>
    </w:p>
    <w:p w14:paraId="20E14054" w14:textId="77777777" w:rsidR="00A7074D" w:rsidRPr="001C556F" w:rsidRDefault="00A7074D" w:rsidP="00A7074D">
      <w:pPr>
        <w:spacing w:before="120" w:after="0" w:line="276" w:lineRule="auto"/>
        <w:jc w:val="both"/>
        <w:rPr>
          <w:rFonts w:ascii="Century Gothic" w:eastAsia="Calibri" w:hAnsi="Century Gothic" w:cs="Arial"/>
          <w:lang w:val="es-MX"/>
        </w:rPr>
      </w:pPr>
    </w:p>
    <w:p w14:paraId="7C6D8FC2" w14:textId="6BE76084" w:rsidR="00A7074D" w:rsidRPr="00B63CEF" w:rsidRDefault="00A7074D" w:rsidP="00B63CEF">
      <w:pPr>
        <w:pStyle w:val="Prrafodelista"/>
        <w:numPr>
          <w:ilvl w:val="0"/>
          <w:numId w:val="9"/>
        </w:numPr>
        <w:tabs>
          <w:tab w:val="left" w:pos="0"/>
        </w:tabs>
        <w:spacing w:after="0" w:line="240" w:lineRule="auto"/>
        <w:jc w:val="both"/>
        <w:rPr>
          <w:rFonts w:ascii="Century Gothic" w:eastAsia="Calibri" w:hAnsi="Century Gothic" w:cs="Arial"/>
          <w:b/>
          <w:szCs w:val="24"/>
          <w:lang w:val="es-ES_tradnl" w:eastAsia="es-ES_tradnl"/>
        </w:rPr>
      </w:pPr>
      <w:r w:rsidRPr="00B63CEF">
        <w:rPr>
          <w:rFonts w:ascii="Century Gothic" w:eastAsia="Calibri" w:hAnsi="Century Gothic" w:cs="Arial"/>
          <w:b/>
          <w:szCs w:val="24"/>
          <w:lang w:val="es-ES_tradnl" w:eastAsia="es-ES_tradnl"/>
        </w:rPr>
        <w:t xml:space="preserve"> Respuesta</w:t>
      </w:r>
    </w:p>
    <w:p w14:paraId="1230FCFE" w14:textId="77777777" w:rsidR="00A7074D" w:rsidRPr="001C556F" w:rsidRDefault="00A7074D" w:rsidP="00A7074D">
      <w:pPr>
        <w:spacing w:after="0" w:line="276" w:lineRule="auto"/>
        <w:jc w:val="both"/>
        <w:rPr>
          <w:rFonts w:ascii="Century Gothic" w:eastAsia="Times New Roman" w:hAnsi="Century Gothic" w:cs="Arial"/>
          <w:lang w:eastAsia="es-ES_tradnl"/>
        </w:rPr>
      </w:pPr>
    </w:p>
    <w:p w14:paraId="7A705D0B" w14:textId="58ADCD23" w:rsidR="00A7074D" w:rsidRDefault="00B63CEF" w:rsidP="00A7074D">
      <w:pPr>
        <w:autoSpaceDE w:val="0"/>
        <w:autoSpaceDN w:val="0"/>
        <w:adjustRightInd w:val="0"/>
        <w:spacing w:after="0" w:line="240" w:lineRule="auto"/>
        <w:ind w:left="709" w:right="709"/>
        <w:jc w:val="both"/>
        <w:rPr>
          <w:rFonts w:ascii="Century Gothic" w:eastAsia="Times New Roman" w:hAnsi="Century Gothic" w:cs="Arial"/>
          <w:lang w:val="es-ES_tradnl" w:eastAsia="es-ES_tradnl"/>
        </w:rPr>
      </w:pPr>
      <w:r w:rsidRPr="001C556F">
        <w:rPr>
          <w:rFonts w:ascii="Century Gothic" w:eastAsia="Times New Roman" w:hAnsi="Century Gothic" w:cs="Arial"/>
          <w:lang w:val="es-ES_tradnl" w:eastAsia="es-ES_tradnl"/>
        </w:rPr>
        <w:t>“SE PUEDE REALIZAR EL TRAMITE DE INCUMPLIMIENTO CONTRACTUAL DESPUES DE HABER DECLARADO LA LIQUIDACION UNILATERAL DEL CONTRATO.?” (Sic).</w:t>
      </w:r>
    </w:p>
    <w:p w14:paraId="52914D2C" w14:textId="2EA6687A" w:rsidR="00D17733" w:rsidRDefault="00B63CEF" w:rsidP="00B63CEF">
      <w:pPr>
        <w:spacing w:before="120" w:after="120" w:line="276" w:lineRule="auto"/>
        <w:jc w:val="both"/>
        <w:rPr>
          <w:rFonts w:ascii="Century Gothic" w:eastAsia="Calibri" w:hAnsi="Century Gothic" w:cs="Arial"/>
          <w:lang w:val="es-MX"/>
        </w:rPr>
      </w:pPr>
      <w:r>
        <w:rPr>
          <w:rFonts w:ascii="Century Gothic" w:eastAsia="Calibri" w:hAnsi="Century Gothic" w:cs="Arial"/>
          <w:lang w:val="es-MX"/>
        </w:rPr>
        <w:t>De acuerdo con lo expuesto</w:t>
      </w:r>
      <w:r w:rsidR="00A7074D" w:rsidRPr="001C556F">
        <w:rPr>
          <w:rFonts w:ascii="Century Gothic" w:eastAsia="Calibri" w:hAnsi="Century Gothic" w:cs="Arial"/>
          <w:lang w:val="es-MX"/>
        </w:rPr>
        <w:t xml:space="preserve">, </w:t>
      </w:r>
      <w:r w:rsidR="00BF1420">
        <w:rPr>
          <w:rFonts w:ascii="Century Gothic" w:eastAsia="Calibri" w:hAnsi="Century Gothic" w:cs="Arial"/>
          <w:lang w:val="es-MX"/>
        </w:rPr>
        <w:t xml:space="preserve">la postura de la Agencia </w:t>
      </w:r>
      <w:r w:rsidR="00A7074D" w:rsidRPr="001C556F">
        <w:rPr>
          <w:rFonts w:ascii="Century Gothic" w:eastAsia="Calibri" w:hAnsi="Century Gothic" w:cs="Arial"/>
          <w:lang w:val="es-MX"/>
        </w:rPr>
        <w:t xml:space="preserve">frente a la competencia temporal para la imposición de potestades </w:t>
      </w:r>
      <w:r w:rsidR="001F5395">
        <w:rPr>
          <w:rFonts w:ascii="Century Gothic" w:eastAsia="Calibri" w:hAnsi="Century Gothic" w:cs="Arial"/>
          <w:lang w:val="es-MX"/>
        </w:rPr>
        <w:t xml:space="preserve">unilaterales como </w:t>
      </w:r>
      <w:r w:rsidR="009A246E">
        <w:rPr>
          <w:rFonts w:ascii="Century Gothic" w:eastAsia="Calibri" w:hAnsi="Century Gothic" w:cs="Arial"/>
          <w:lang w:val="es-MX"/>
        </w:rPr>
        <w:t>la de declarar incumplimiento con el propósito de hacer efectiva la cláusula penal pecun</w:t>
      </w:r>
      <w:r w:rsidR="00DD27F0">
        <w:rPr>
          <w:rFonts w:ascii="Century Gothic" w:eastAsia="Calibri" w:hAnsi="Century Gothic" w:cs="Arial"/>
          <w:lang w:val="es-MX"/>
        </w:rPr>
        <w:t>iaria incluida en el contrato,</w:t>
      </w:r>
      <w:r w:rsidR="00BF1420">
        <w:rPr>
          <w:rFonts w:ascii="Century Gothic" w:eastAsia="Calibri" w:hAnsi="Century Gothic" w:cs="Arial"/>
          <w:lang w:val="es-MX"/>
        </w:rPr>
        <w:t xml:space="preserve"> se realizará con fundamento en el </w:t>
      </w:r>
      <w:r w:rsidR="00D17733" w:rsidRPr="001C556F">
        <w:rPr>
          <w:rFonts w:ascii="Century Gothic" w:eastAsia="Calibri" w:hAnsi="Century Gothic" w:cs="Arial"/>
          <w:lang w:val="es-MX"/>
        </w:rPr>
        <w:t xml:space="preserve"> artículo 17 </w:t>
      </w:r>
      <w:r w:rsidR="006F41E2">
        <w:rPr>
          <w:rFonts w:ascii="Century Gothic" w:eastAsia="Calibri" w:hAnsi="Century Gothic" w:cs="Arial"/>
          <w:lang w:val="es-MX"/>
        </w:rPr>
        <w:t>de la Ley 1150 de 2007</w:t>
      </w:r>
      <w:r w:rsidR="00D17733" w:rsidRPr="001C556F">
        <w:rPr>
          <w:rFonts w:ascii="Century Gothic" w:eastAsia="Calibri" w:hAnsi="Century Gothic" w:cs="Arial"/>
          <w:lang w:val="es-MX"/>
        </w:rPr>
        <w:t>, con independencia de que el plazo de ejecución pactado en el contrato esté o no vigente</w:t>
      </w:r>
      <w:r w:rsidR="00D17733">
        <w:rPr>
          <w:rFonts w:ascii="Century Gothic" w:eastAsia="Calibri" w:hAnsi="Century Gothic" w:cs="Arial"/>
          <w:lang w:val="es-MX"/>
        </w:rPr>
        <w:t>, o que se haya liquidado el contrato</w:t>
      </w:r>
      <w:r w:rsidR="00D17733" w:rsidRPr="001C556F">
        <w:rPr>
          <w:rFonts w:ascii="Century Gothic" w:eastAsia="Calibri" w:hAnsi="Century Gothic" w:cs="Arial"/>
          <w:lang w:val="es-MX"/>
        </w:rPr>
        <w:t>, pues dicho artículo no estableció una limitación en tal sentido</w:t>
      </w:r>
      <w:r w:rsidR="00F93388">
        <w:rPr>
          <w:rFonts w:ascii="Century Gothic" w:eastAsia="Calibri" w:hAnsi="Century Gothic" w:cs="Arial"/>
          <w:lang w:val="es-MX"/>
        </w:rPr>
        <w:t>, por el contrario</w:t>
      </w:r>
      <w:r w:rsidR="0075003D">
        <w:rPr>
          <w:rFonts w:ascii="Century Gothic" w:eastAsia="Calibri" w:hAnsi="Century Gothic" w:cs="Arial"/>
          <w:lang w:val="es-MX"/>
        </w:rPr>
        <w:t>,</w:t>
      </w:r>
      <w:r w:rsidR="00F93388">
        <w:rPr>
          <w:rFonts w:ascii="Century Gothic" w:eastAsia="Calibri" w:hAnsi="Century Gothic" w:cs="Arial"/>
          <w:lang w:val="es-MX"/>
        </w:rPr>
        <w:t xml:space="preserve"> estableció que </w:t>
      </w:r>
      <w:r w:rsidR="00DA6C67">
        <w:rPr>
          <w:rFonts w:ascii="Century Gothic" w:eastAsia="Calibri" w:hAnsi="Century Gothic" w:cs="Arial"/>
          <w:lang w:val="es-MX"/>
        </w:rPr>
        <w:t xml:space="preserve">dichas facultades </w:t>
      </w:r>
      <w:r w:rsidR="00DA6C67" w:rsidRPr="00DA6C67">
        <w:rPr>
          <w:rFonts w:ascii="Century Gothic" w:eastAsia="Calibri" w:hAnsi="Century Gothic" w:cs="Arial"/>
          <w:lang w:val="es-MX"/>
        </w:rPr>
        <w:t>procede</w:t>
      </w:r>
      <w:r w:rsidR="00A95922">
        <w:rPr>
          <w:rFonts w:ascii="Century Gothic" w:eastAsia="Calibri" w:hAnsi="Century Gothic" w:cs="Arial"/>
          <w:lang w:val="es-MX"/>
        </w:rPr>
        <w:t>rían</w:t>
      </w:r>
      <w:r w:rsidR="00DA6C67" w:rsidRPr="00DA6C67">
        <w:rPr>
          <w:rFonts w:ascii="Century Gothic" w:eastAsia="Calibri" w:hAnsi="Century Gothic" w:cs="Arial"/>
          <w:lang w:val="es-MX"/>
        </w:rPr>
        <w:t xml:space="preserve"> sólo mientras se halle pendiente la ejecución de las obligaciones a cargo del contratista</w:t>
      </w:r>
      <w:r w:rsidR="006C6E20">
        <w:rPr>
          <w:rFonts w:ascii="Century Gothic" w:eastAsia="Calibri" w:hAnsi="Century Gothic" w:cs="Arial"/>
          <w:lang w:val="es-MX"/>
        </w:rPr>
        <w:t xml:space="preserve">, </w:t>
      </w:r>
      <w:r w:rsidR="006F41E2" w:rsidRPr="001C556F">
        <w:rPr>
          <w:rFonts w:ascii="Century Gothic" w:eastAsia="Calibri" w:hAnsi="Century Gothic" w:cs="Arial"/>
          <w:lang w:val="es-MX"/>
        </w:rPr>
        <w:t xml:space="preserve">en razón de la exigibilidad de las obligaciones </w:t>
      </w:r>
      <w:r w:rsidR="006C6E20">
        <w:rPr>
          <w:rFonts w:ascii="Century Gothic" w:eastAsia="Calibri" w:hAnsi="Century Gothic" w:cs="Arial"/>
          <w:lang w:val="es-MX"/>
        </w:rPr>
        <w:t xml:space="preserve">que posee la administración a </w:t>
      </w:r>
      <w:r w:rsidR="006F41E2" w:rsidRPr="001C556F">
        <w:rPr>
          <w:rFonts w:ascii="Century Gothic" w:eastAsia="Calibri" w:hAnsi="Century Gothic" w:cs="Arial"/>
          <w:lang w:val="es-MX"/>
        </w:rPr>
        <w:t>falta de cumplimiento oportuno del deudor</w:t>
      </w:r>
      <w:r w:rsidR="006C6E20">
        <w:rPr>
          <w:rFonts w:ascii="Century Gothic" w:eastAsia="Calibri" w:hAnsi="Century Gothic" w:cs="Arial"/>
          <w:lang w:val="es-MX"/>
        </w:rPr>
        <w:t>.</w:t>
      </w:r>
      <w:r w:rsidR="00A95922">
        <w:rPr>
          <w:rFonts w:ascii="Century Gothic" w:eastAsia="Calibri" w:hAnsi="Century Gothic" w:cs="Arial"/>
          <w:lang w:val="es-MX"/>
        </w:rPr>
        <w:t xml:space="preserve"> En ese sentido </w:t>
      </w:r>
      <w:r w:rsidR="00D17733" w:rsidRPr="001C556F">
        <w:rPr>
          <w:rFonts w:ascii="Century Gothic" w:eastAsia="Calibri" w:hAnsi="Century Gothic" w:cs="Arial"/>
          <w:lang w:val="es-MX"/>
        </w:rPr>
        <w:t xml:space="preserve">sería posible su imposición luego </w:t>
      </w:r>
      <w:r w:rsidR="009F11A8">
        <w:rPr>
          <w:rFonts w:ascii="Century Gothic" w:eastAsia="Calibri" w:hAnsi="Century Gothic" w:cs="Arial"/>
          <w:lang w:val="es-MX"/>
        </w:rPr>
        <w:t>de liquidado el contrato</w:t>
      </w:r>
      <w:r w:rsidR="00D17733" w:rsidRPr="001C556F">
        <w:rPr>
          <w:rFonts w:ascii="Century Gothic" w:eastAsia="Calibri" w:hAnsi="Century Gothic" w:cs="Arial"/>
          <w:lang w:val="es-MX"/>
        </w:rPr>
        <w:t>,</w:t>
      </w:r>
      <w:r w:rsidR="00015984" w:rsidRPr="00015984">
        <w:rPr>
          <w:rFonts w:ascii="Century Gothic" w:eastAsia="Calibri" w:hAnsi="Century Gothic" w:cs="Arial"/>
          <w:lang w:val="es-MX"/>
        </w:rPr>
        <w:t xml:space="preserve"> </w:t>
      </w:r>
      <w:r w:rsidR="009F11A8">
        <w:rPr>
          <w:rFonts w:ascii="Century Gothic" w:eastAsia="Calibri" w:hAnsi="Century Gothic" w:cs="Arial"/>
          <w:lang w:val="es-MX"/>
        </w:rPr>
        <w:t>si en la resp</w:t>
      </w:r>
      <w:r w:rsidR="00C16025">
        <w:rPr>
          <w:rFonts w:ascii="Century Gothic" w:eastAsia="Calibri" w:hAnsi="Century Gothic" w:cs="Arial"/>
          <w:lang w:val="es-MX"/>
        </w:rPr>
        <w:t xml:space="preserve">ectiva acta </w:t>
      </w:r>
      <w:r w:rsidR="00015984">
        <w:rPr>
          <w:rFonts w:ascii="Century Gothic" w:eastAsia="Calibri" w:hAnsi="Century Gothic" w:cs="Arial"/>
          <w:lang w:val="es-MX"/>
        </w:rPr>
        <w:t>se establecieron las respectivas salvedades o aclaraciones</w:t>
      </w:r>
      <w:r w:rsidR="00C16025">
        <w:rPr>
          <w:rFonts w:ascii="Century Gothic" w:eastAsia="Calibri" w:hAnsi="Century Gothic" w:cs="Arial"/>
          <w:lang w:val="es-MX"/>
        </w:rPr>
        <w:t xml:space="preserve"> que den cuenta de obligaciones pendientes de cumplimiento</w:t>
      </w:r>
      <w:r w:rsidR="00015984">
        <w:rPr>
          <w:rFonts w:ascii="Century Gothic" w:eastAsia="Calibri" w:hAnsi="Century Gothic" w:cs="Arial"/>
          <w:lang w:val="es-MX"/>
        </w:rPr>
        <w:t>,</w:t>
      </w:r>
      <w:r w:rsidR="00D17733" w:rsidRPr="001C556F">
        <w:rPr>
          <w:rFonts w:ascii="Century Gothic" w:eastAsia="Calibri" w:hAnsi="Century Gothic" w:cs="Arial"/>
          <w:lang w:val="es-MX"/>
        </w:rPr>
        <w:t xml:space="preserve"> puesto que</w:t>
      </w:r>
      <w:r w:rsidR="00015984">
        <w:rPr>
          <w:rFonts w:ascii="Century Gothic" w:eastAsia="Calibri" w:hAnsi="Century Gothic" w:cs="Arial"/>
          <w:lang w:val="es-MX"/>
        </w:rPr>
        <w:t>,</w:t>
      </w:r>
      <w:r w:rsidR="00D17733" w:rsidRPr="001C556F">
        <w:rPr>
          <w:rFonts w:ascii="Century Gothic" w:eastAsia="Calibri" w:hAnsi="Century Gothic" w:cs="Arial"/>
          <w:lang w:val="es-MX"/>
        </w:rPr>
        <w:t xml:space="preserve"> es posible que el acreedor –la </w:t>
      </w:r>
      <w:r w:rsidR="00015984">
        <w:rPr>
          <w:rFonts w:ascii="Century Gothic" w:eastAsia="Calibri" w:hAnsi="Century Gothic" w:cs="Arial"/>
          <w:lang w:val="es-MX"/>
        </w:rPr>
        <w:t>E</w:t>
      </w:r>
      <w:r w:rsidR="00D17733" w:rsidRPr="001C556F">
        <w:rPr>
          <w:rFonts w:ascii="Century Gothic" w:eastAsia="Calibri" w:hAnsi="Century Gothic" w:cs="Arial"/>
          <w:lang w:val="es-MX"/>
        </w:rPr>
        <w:t xml:space="preserve">ntidad </w:t>
      </w:r>
      <w:r w:rsidR="00015984">
        <w:rPr>
          <w:rFonts w:ascii="Century Gothic" w:eastAsia="Calibri" w:hAnsi="Century Gothic" w:cs="Arial"/>
          <w:lang w:val="es-MX"/>
        </w:rPr>
        <w:t>E</w:t>
      </w:r>
      <w:r w:rsidR="00D17733" w:rsidRPr="001C556F">
        <w:rPr>
          <w:rFonts w:ascii="Century Gothic" w:eastAsia="Calibri" w:hAnsi="Century Gothic" w:cs="Arial"/>
          <w:lang w:val="es-MX"/>
        </w:rPr>
        <w:t>statal– exija una tasación anticipada de perjuicios de las obligaciones incumplidas, pues estas no se extinguen con la finalización del plazo pactado en el contrato</w:t>
      </w:r>
      <w:r w:rsidR="00D17733">
        <w:rPr>
          <w:rFonts w:ascii="Century Gothic" w:eastAsia="Calibri" w:hAnsi="Century Gothic" w:cs="Arial"/>
          <w:lang w:val="es-MX"/>
        </w:rPr>
        <w:t xml:space="preserve"> como tampoco con la suscripción de la liquidación</w:t>
      </w:r>
      <w:r w:rsidR="00013C9E">
        <w:rPr>
          <w:rFonts w:ascii="Century Gothic" w:eastAsia="Calibri" w:hAnsi="Century Gothic" w:cs="Arial"/>
          <w:lang w:val="es-MX"/>
        </w:rPr>
        <w:t xml:space="preserve"> cuando esta no declare en su totalidad </w:t>
      </w:r>
      <w:r w:rsidR="00DD6131">
        <w:rPr>
          <w:rFonts w:ascii="Century Gothic" w:eastAsia="Calibri" w:hAnsi="Century Gothic" w:cs="Arial"/>
          <w:lang w:val="es-MX"/>
        </w:rPr>
        <w:t>a paz y salvo a las partes</w:t>
      </w:r>
      <w:r w:rsidR="234BC5DE" w:rsidRPr="76EB022F">
        <w:rPr>
          <w:rFonts w:ascii="Century Gothic" w:eastAsia="Calibri" w:hAnsi="Century Gothic" w:cs="Arial"/>
          <w:lang w:val="es-MX"/>
        </w:rPr>
        <w:t>.</w:t>
      </w:r>
    </w:p>
    <w:p w14:paraId="2F52ECB1" w14:textId="5B2C88C2" w:rsidR="00357B0C" w:rsidRDefault="009402E1" w:rsidP="00357B0C">
      <w:pPr>
        <w:spacing w:after="120" w:line="276" w:lineRule="auto"/>
        <w:ind w:firstLine="709"/>
        <w:jc w:val="both"/>
        <w:rPr>
          <w:rFonts w:ascii="Century Gothic" w:eastAsia="Calibri" w:hAnsi="Century Gothic" w:cs="Arial"/>
          <w:lang w:val="es-MX"/>
        </w:rPr>
      </w:pPr>
      <w:r>
        <w:rPr>
          <w:rFonts w:ascii="Century Gothic" w:eastAsia="Calibri" w:hAnsi="Century Gothic" w:cs="Arial"/>
          <w:lang w:val="es-MX"/>
        </w:rPr>
        <w:t>Sin embargo</w:t>
      </w:r>
      <w:r w:rsidR="00E01756">
        <w:rPr>
          <w:rFonts w:ascii="Century Gothic" w:eastAsia="Calibri" w:hAnsi="Century Gothic" w:cs="Arial"/>
          <w:lang w:val="es-MX"/>
        </w:rPr>
        <w:t>,</w:t>
      </w:r>
      <w:r>
        <w:rPr>
          <w:rFonts w:ascii="Century Gothic" w:eastAsia="Calibri" w:hAnsi="Century Gothic" w:cs="Arial"/>
          <w:lang w:val="es-MX"/>
        </w:rPr>
        <w:t xml:space="preserve"> se aclara que la anterior postura interpretativa acogida por esta </w:t>
      </w:r>
      <w:r w:rsidR="00A7074D" w:rsidRPr="001C556F">
        <w:rPr>
          <w:rFonts w:ascii="Century Gothic" w:eastAsia="Calibri" w:hAnsi="Century Gothic" w:cs="Arial"/>
          <w:lang w:val="es-MX"/>
        </w:rPr>
        <w:t>Subdirección</w:t>
      </w:r>
      <w:r w:rsidR="00E01756">
        <w:rPr>
          <w:rFonts w:ascii="Century Gothic" w:eastAsia="Calibri" w:hAnsi="Century Gothic" w:cs="Arial"/>
          <w:lang w:val="es-MX"/>
        </w:rPr>
        <w:t xml:space="preserve">, sobre </w:t>
      </w:r>
      <w:r w:rsidR="00E01756" w:rsidRPr="001C556F">
        <w:rPr>
          <w:rFonts w:ascii="Century Gothic" w:eastAsia="Calibri" w:hAnsi="Century Gothic" w:cs="Arial"/>
          <w:lang w:val="es-MX"/>
        </w:rPr>
        <w:t>al límite temporal para la imposición de multas y de la cláusula penal pecuniaria</w:t>
      </w:r>
      <w:r w:rsidR="00A7074D" w:rsidRPr="001C556F">
        <w:rPr>
          <w:rFonts w:ascii="Century Gothic" w:eastAsia="Calibri" w:hAnsi="Century Gothic" w:cs="Arial"/>
          <w:lang w:val="es-MX"/>
        </w:rPr>
        <w:t xml:space="preserve"> </w:t>
      </w:r>
      <w:r w:rsidR="00716A8B">
        <w:rPr>
          <w:rFonts w:ascii="Century Gothic" w:eastAsia="Calibri" w:hAnsi="Century Gothic" w:cs="Arial"/>
          <w:lang w:val="es-MX"/>
        </w:rPr>
        <w:t>representa una</w:t>
      </w:r>
      <w:r w:rsidR="00A7074D" w:rsidRPr="001C556F">
        <w:rPr>
          <w:rFonts w:ascii="Century Gothic" w:eastAsia="Calibri" w:hAnsi="Century Gothic" w:cs="Arial"/>
          <w:lang w:val="es-MX"/>
        </w:rPr>
        <w:t xml:space="preserve"> problemática </w:t>
      </w:r>
      <w:r w:rsidR="00716A8B">
        <w:rPr>
          <w:rFonts w:ascii="Century Gothic" w:eastAsia="Calibri" w:hAnsi="Century Gothic" w:cs="Arial"/>
          <w:lang w:val="es-MX"/>
        </w:rPr>
        <w:t xml:space="preserve">que </w:t>
      </w:r>
      <w:r w:rsidR="00A7074D" w:rsidRPr="001C556F">
        <w:rPr>
          <w:rFonts w:ascii="Century Gothic" w:eastAsia="Calibri" w:hAnsi="Century Gothic" w:cs="Arial"/>
          <w:lang w:val="es-MX"/>
        </w:rPr>
        <w:t>no es pacífica tanto en la doctrina como en la jurisprudencia, sino que es un asunto que ha tenido un álgido debate</w:t>
      </w:r>
      <w:r w:rsidR="00716A8B">
        <w:rPr>
          <w:rFonts w:ascii="Century Gothic" w:eastAsia="Calibri" w:hAnsi="Century Gothic" w:cs="Arial"/>
          <w:lang w:val="es-MX"/>
        </w:rPr>
        <w:t>, sobre el cual aún no se presenta una sentencia de unificación jurisprudencial por parte del Consejo de Estado</w:t>
      </w:r>
      <w:r w:rsidR="00A7074D" w:rsidRPr="001C556F">
        <w:rPr>
          <w:rFonts w:ascii="Century Gothic" w:eastAsia="Calibri" w:hAnsi="Century Gothic" w:cs="Arial"/>
          <w:lang w:val="es-MX"/>
        </w:rPr>
        <w:t>.</w:t>
      </w:r>
    </w:p>
    <w:p w14:paraId="3B885FF9" w14:textId="77777777" w:rsidR="00A7074D" w:rsidRPr="001C556F" w:rsidRDefault="00A7074D" w:rsidP="00A7074D">
      <w:pPr>
        <w:tabs>
          <w:tab w:val="left" w:pos="0"/>
        </w:tabs>
        <w:spacing w:after="0" w:line="276" w:lineRule="auto"/>
        <w:jc w:val="both"/>
        <w:rPr>
          <w:rFonts w:ascii="Century Gothic" w:eastAsia="Arial" w:hAnsi="Century Gothic" w:cs="Arial"/>
          <w:bCs/>
          <w:lang w:eastAsia="es-ES" w:bidi="es-ES"/>
        </w:rPr>
      </w:pPr>
    </w:p>
    <w:p w14:paraId="656669CF" w14:textId="77777777" w:rsidR="002737CA" w:rsidRPr="00E85A7E" w:rsidRDefault="002737CA" w:rsidP="002737CA">
      <w:pPr>
        <w:shd w:val="clear" w:color="auto" w:fill="FFFFFF" w:themeFill="background1"/>
        <w:spacing w:line="276" w:lineRule="auto"/>
        <w:ind w:firstLine="708"/>
        <w:jc w:val="both"/>
        <w:textAlignment w:val="baseline"/>
        <w:rPr>
          <w:rFonts w:ascii="Century Gothic" w:hAnsi="Century Gothic" w:cs="Arial"/>
          <w:color w:val="000000" w:themeColor="text1"/>
          <w:lang w:eastAsia="es-MX"/>
        </w:rPr>
      </w:pPr>
      <w:r w:rsidRPr="00E85A7E">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A479F5A" w14:textId="77777777" w:rsidR="00A7074D" w:rsidRPr="002737CA" w:rsidRDefault="00A7074D" w:rsidP="00A7074D">
      <w:pPr>
        <w:widowControl w:val="0"/>
        <w:autoSpaceDE w:val="0"/>
        <w:autoSpaceDN w:val="0"/>
        <w:spacing w:after="0" w:line="276" w:lineRule="auto"/>
        <w:jc w:val="both"/>
        <w:rPr>
          <w:rFonts w:ascii="Century Gothic" w:eastAsia="Times New Roman" w:hAnsi="Century Gothic" w:cs="Arial"/>
          <w:lang w:eastAsia="es-ES_tradnl" w:bidi="es-ES"/>
        </w:rPr>
      </w:pPr>
    </w:p>
    <w:p w14:paraId="68B92020" w14:textId="77777777" w:rsidR="00A7074D" w:rsidRPr="006C4F13" w:rsidRDefault="00A7074D" w:rsidP="00A7074D">
      <w:pPr>
        <w:spacing w:after="0" w:line="276" w:lineRule="auto"/>
        <w:jc w:val="both"/>
        <w:rPr>
          <w:rFonts w:ascii="Century Gothic" w:eastAsia="Times New Roman" w:hAnsi="Century Gothic" w:cs="Arial"/>
          <w:lang w:val="es-ES_tradnl" w:eastAsia="es-CO"/>
        </w:rPr>
      </w:pPr>
      <w:r w:rsidRPr="001C556F">
        <w:rPr>
          <w:rFonts w:ascii="Century Gothic" w:eastAsia="Times New Roman" w:hAnsi="Century Gothic" w:cs="Arial"/>
          <w:color w:val="000000"/>
          <w:lang w:val="es-ES_tradnl" w:eastAsia="es-CO"/>
        </w:rPr>
        <w:t>Atentamente,</w:t>
      </w:r>
      <w:bookmarkEnd w:id="0"/>
    </w:p>
    <w:p w14:paraId="31E1ED47" w14:textId="23A5574D" w:rsidR="00A7074D" w:rsidRDefault="009A5A57" w:rsidP="00A7074D">
      <w:pPr>
        <w:spacing w:after="0" w:line="276" w:lineRule="auto"/>
        <w:jc w:val="center"/>
        <w:rPr>
          <w:rFonts w:ascii="Century Gothic" w:eastAsia="Times New Roman" w:hAnsi="Century Gothic" w:cs="Arial"/>
          <w:lang w:val="es-ES_tradnl" w:eastAsia="es-CO"/>
        </w:rPr>
      </w:pPr>
      <w:r w:rsidRPr="001B7209">
        <w:rPr>
          <w:rFonts w:ascii="Century Gothic" w:hAnsi="Century Gothic"/>
          <w:noProof/>
        </w:rPr>
        <w:drawing>
          <wp:inline distT="0" distB="0" distL="0" distR="0" wp14:anchorId="1912EE1B" wp14:editId="06454014">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785707" cy="1068836"/>
                    </a:xfrm>
                    <a:prstGeom prst="rect">
                      <a:avLst/>
                    </a:prstGeom>
                  </pic:spPr>
                </pic:pic>
              </a:graphicData>
            </a:graphic>
          </wp:inline>
        </w:drawing>
      </w:r>
    </w:p>
    <w:p w14:paraId="684FEAA7" w14:textId="77777777" w:rsidR="000C0F18" w:rsidRPr="006C4F13" w:rsidRDefault="000C0F18" w:rsidP="00A7074D">
      <w:pPr>
        <w:spacing w:after="0" w:line="276" w:lineRule="auto"/>
        <w:jc w:val="center"/>
        <w:rPr>
          <w:rFonts w:ascii="Century Gothic" w:eastAsia="Times New Roman" w:hAnsi="Century Gothic" w:cs="Arial"/>
          <w:lang w:val="es-ES_tradnl"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5994"/>
      </w:tblGrid>
      <w:tr w:rsidR="004D686D" w:rsidRPr="004D686D" w14:paraId="7D7E5CE9" w14:textId="77777777" w:rsidTr="00716A8B">
        <w:trPr>
          <w:trHeight w:val="303"/>
        </w:trPr>
        <w:tc>
          <w:tcPr>
            <w:tcW w:w="1438" w:type="dxa"/>
            <w:vAlign w:val="center"/>
            <w:hideMark/>
          </w:tcPr>
          <w:p w14:paraId="416196DD" w14:textId="77777777" w:rsidR="004D686D" w:rsidRPr="004D686D" w:rsidRDefault="004D686D" w:rsidP="004D686D">
            <w:pPr>
              <w:spacing w:line="276" w:lineRule="auto"/>
              <w:rPr>
                <w:rFonts w:ascii="Century Gothic" w:eastAsia="Times New Roman" w:hAnsi="Century Gothic" w:cs="Arial"/>
                <w:sz w:val="16"/>
                <w:szCs w:val="16"/>
                <w:lang w:eastAsia="es-ES"/>
              </w:rPr>
            </w:pPr>
            <w:r w:rsidRPr="004D686D">
              <w:rPr>
                <w:rFonts w:ascii="Century Gothic" w:eastAsia="Times New Roman" w:hAnsi="Century Gothic" w:cs="Arial"/>
                <w:sz w:val="16"/>
                <w:szCs w:val="16"/>
                <w:lang w:eastAsia="es-ES"/>
              </w:rPr>
              <w:t>Elaboró:</w:t>
            </w:r>
          </w:p>
        </w:tc>
        <w:tc>
          <w:tcPr>
            <w:tcW w:w="5994" w:type="dxa"/>
            <w:tcBorders>
              <w:top w:val="nil"/>
              <w:left w:val="nil"/>
              <w:bottom w:val="dotted" w:sz="4" w:space="0" w:color="7F7F7F"/>
              <w:right w:val="nil"/>
            </w:tcBorders>
            <w:vAlign w:val="center"/>
            <w:hideMark/>
          </w:tcPr>
          <w:p w14:paraId="57E56929" w14:textId="77777777" w:rsidR="004D686D" w:rsidRPr="004D686D" w:rsidRDefault="004D686D" w:rsidP="004D686D">
            <w:pPr>
              <w:spacing w:line="276" w:lineRule="auto"/>
              <w:rPr>
                <w:rFonts w:ascii="Century Gothic" w:eastAsia="Times New Roman" w:hAnsi="Century Gothic" w:cs="Arial"/>
                <w:sz w:val="16"/>
                <w:szCs w:val="16"/>
                <w:lang w:eastAsia="es-ES"/>
              </w:rPr>
            </w:pPr>
            <w:r w:rsidRPr="004D686D">
              <w:rPr>
                <w:rFonts w:ascii="Century Gothic" w:eastAsia="Times New Roman" w:hAnsi="Century Gothic" w:cs="Arial"/>
                <w:sz w:val="16"/>
                <w:szCs w:val="16"/>
                <w:lang w:eastAsia="es-ES"/>
              </w:rPr>
              <w:t>Any Alejandra Tovar Castillo</w:t>
            </w:r>
          </w:p>
          <w:p w14:paraId="170031AC" w14:textId="77777777" w:rsidR="004D686D" w:rsidRPr="004D686D" w:rsidRDefault="004D686D" w:rsidP="004D686D">
            <w:pPr>
              <w:spacing w:line="276" w:lineRule="auto"/>
              <w:rPr>
                <w:rFonts w:ascii="Century Gothic" w:eastAsia="Times New Roman" w:hAnsi="Century Gothic" w:cs="Arial"/>
                <w:sz w:val="16"/>
                <w:szCs w:val="16"/>
                <w:lang w:eastAsia="es-ES"/>
              </w:rPr>
            </w:pPr>
            <w:r w:rsidRPr="004D686D">
              <w:rPr>
                <w:rFonts w:ascii="Century Gothic" w:eastAsia="Times New Roman" w:hAnsi="Century Gothic" w:cs="Arial"/>
                <w:sz w:val="16"/>
                <w:szCs w:val="16"/>
                <w:lang w:eastAsia="es-ES"/>
              </w:rPr>
              <w:t>Contratista de la Subdirección de Gestión Contractual</w:t>
            </w:r>
          </w:p>
        </w:tc>
      </w:tr>
      <w:tr w:rsidR="004D686D" w:rsidRPr="004D686D" w14:paraId="51190069" w14:textId="77777777" w:rsidTr="00716A8B">
        <w:trPr>
          <w:trHeight w:val="316"/>
        </w:trPr>
        <w:tc>
          <w:tcPr>
            <w:tcW w:w="1438" w:type="dxa"/>
            <w:vAlign w:val="center"/>
          </w:tcPr>
          <w:p w14:paraId="73BF5725" w14:textId="77777777" w:rsidR="004D686D" w:rsidRPr="004D686D" w:rsidRDefault="004D686D" w:rsidP="004D686D">
            <w:pPr>
              <w:spacing w:line="276" w:lineRule="auto"/>
              <w:rPr>
                <w:rFonts w:ascii="Century Gothic" w:eastAsia="Times New Roman" w:hAnsi="Century Gothic" w:cs="Arial"/>
                <w:sz w:val="16"/>
                <w:szCs w:val="16"/>
                <w:lang w:eastAsia="es-ES"/>
              </w:rPr>
            </w:pPr>
            <w:r w:rsidRPr="004D686D">
              <w:rPr>
                <w:rFonts w:ascii="Century Gothic" w:eastAsia="Times New Roman" w:hAnsi="Century Gothic" w:cs="Arial"/>
                <w:sz w:val="16"/>
                <w:szCs w:val="16"/>
                <w:lang w:eastAsia="es-ES"/>
              </w:rPr>
              <w:t>Revisó:</w:t>
            </w:r>
          </w:p>
        </w:tc>
        <w:tc>
          <w:tcPr>
            <w:tcW w:w="5994" w:type="dxa"/>
            <w:tcBorders>
              <w:top w:val="dotted" w:sz="4" w:space="0" w:color="7F7F7F"/>
              <w:left w:val="nil"/>
              <w:bottom w:val="dotted" w:sz="4" w:space="0" w:color="7F7F7F"/>
              <w:right w:val="nil"/>
            </w:tcBorders>
            <w:vAlign w:val="center"/>
          </w:tcPr>
          <w:p w14:paraId="0E7F1411" w14:textId="77777777" w:rsidR="004D686D" w:rsidRPr="004D686D" w:rsidRDefault="004D686D" w:rsidP="004D686D">
            <w:pPr>
              <w:spacing w:line="276" w:lineRule="auto"/>
              <w:rPr>
                <w:rFonts w:ascii="Century Gothic" w:eastAsia="Times New Roman" w:hAnsi="Century Gothic" w:cs="Arial"/>
                <w:sz w:val="16"/>
                <w:szCs w:val="16"/>
                <w:lang w:eastAsia="es-ES"/>
              </w:rPr>
            </w:pPr>
            <w:r w:rsidRPr="004D686D">
              <w:rPr>
                <w:rFonts w:ascii="Century Gothic" w:eastAsia="Times New Roman" w:hAnsi="Century Gothic" w:cs="Arial"/>
                <w:sz w:val="16"/>
                <w:szCs w:val="16"/>
                <w:lang w:eastAsia="es-ES"/>
              </w:rPr>
              <w:t>Martha Alicia Romero Vargas</w:t>
            </w:r>
          </w:p>
          <w:p w14:paraId="3C3179C3" w14:textId="77777777" w:rsidR="004D686D" w:rsidRPr="004D686D" w:rsidRDefault="004D686D" w:rsidP="004D686D">
            <w:pPr>
              <w:spacing w:line="276" w:lineRule="auto"/>
              <w:rPr>
                <w:rFonts w:ascii="Century Gothic" w:eastAsia="Times New Roman" w:hAnsi="Century Gothic" w:cs="Arial"/>
                <w:sz w:val="16"/>
                <w:szCs w:val="16"/>
                <w:lang w:eastAsia="es-ES"/>
              </w:rPr>
            </w:pPr>
            <w:r w:rsidRPr="004D686D">
              <w:rPr>
                <w:rFonts w:ascii="Century Gothic" w:hAnsi="Century Gothic" w:cs="Arial"/>
                <w:sz w:val="18"/>
                <w:szCs w:val="18"/>
                <w:lang w:eastAsia="es-ES"/>
              </w:rPr>
              <w:t>Gestor T1 Grado 15 de la Subdirección de Gestión Contractual</w:t>
            </w:r>
          </w:p>
        </w:tc>
      </w:tr>
      <w:tr w:rsidR="004D686D" w:rsidRPr="004D686D" w14:paraId="01A8FAF7" w14:textId="77777777" w:rsidTr="00716A8B">
        <w:trPr>
          <w:trHeight w:val="288"/>
        </w:trPr>
        <w:tc>
          <w:tcPr>
            <w:tcW w:w="1438" w:type="dxa"/>
            <w:vAlign w:val="center"/>
            <w:hideMark/>
          </w:tcPr>
          <w:p w14:paraId="47319C6D" w14:textId="77777777" w:rsidR="004D686D" w:rsidRPr="004D686D" w:rsidRDefault="004D686D" w:rsidP="004D686D">
            <w:pPr>
              <w:spacing w:line="276" w:lineRule="auto"/>
              <w:rPr>
                <w:rFonts w:ascii="Century Gothic" w:eastAsia="Times New Roman" w:hAnsi="Century Gothic" w:cs="Arial"/>
                <w:sz w:val="16"/>
                <w:szCs w:val="16"/>
                <w:lang w:eastAsia="es-ES"/>
              </w:rPr>
            </w:pPr>
            <w:r w:rsidRPr="004D686D">
              <w:rPr>
                <w:rFonts w:ascii="Century Gothic" w:eastAsia="Times New Roman" w:hAnsi="Century Gothic" w:cs="Arial"/>
                <w:sz w:val="16"/>
                <w:szCs w:val="16"/>
                <w:lang w:eastAsia="es-ES"/>
              </w:rPr>
              <w:t>Aprobó:</w:t>
            </w:r>
          </w:p>
        </w:tc>
        <w:tc>
          <w:tcPr>
            <w:tcW w:w="5994" w:type="dxa"/>
            <w:tcBorders>
              <w:top w:val="dotted" w:sz="4" w:space="0" w:color="7F7F7F"/>
              <w:left w:val="nil"/>
              <w:bottom w:val="dotted" w:sz="4" w:space="0" w:color="7F7F7F"/>
              <w:right w:val="nil"/>
            </w:tcBorders>
            <w:vAlign w:val="center"/>
            <w:hideMark/>
          </w:tcPr>
          <w:p w14:paraId="554AEB19" w14:textId="77777777" w:rsidR="004D686D" w:rsidRPr="004D686D" w:rsidRDefault="004D686D" w:rsidP="004D686D">
            <w:pPr>
              <w:spacing w:line="276" w:lineRule="auto"/>
              <w:rPr>
                <w:rFonts w:ascii="Century Gothic" w:eastAsia="Times New Roman" w:hAnsi="Century Gothic" w:cs="Arial"/>
                <w:sz w:val="16"/>
                <w:szCs w:val="16"/>
                <w:lang w:eastAsia="es-ES"/>
              </w:rPr>
            </w:pPr>
            <w:r w:rsidRPr="004D686D">
              <w:rPr>
                <w:rFonts w:ascii="Century Gothic" w:eastAsia="Times New Roman" w:hAnsi="Century Gothic" w:cs="Arial"/>
                <w:sz w:val="16"/>
                <w:szCs w:val="16"/>
                <w:lang w:eastAsia="es-ES"/>
              </w:rPr>
              <w:t>Nohelia del Carmen Zawady Palacio</w:t>
            </w:r>
          </w:p>
          <w:p w14:paraId="3629EE55" w14:textId="77777777" w:rsidR="004D686D" w:rsidRPr="004D686D" w:rsidRDefault="004D686D" w:rsidP="004D686D">
            <w:pPr>
              <w:spacing w:line="276" w:lineRule="auto"/>
              <w:rPr>
                <w:rFonts w:ascii="Century Gothic" w:eastAsia="Times New Roman" w:hAnsi="Century Gothic" w:cs="Arial"/>
                <w:sz w:val="16"/>
                <w:szCs w:val="16"/>
                <w:lang w:eastAsia="es-ES"/>
              </w:rPr>
            </w:pPr>
            <w:r w:rsidRPr="004D686D">
              <w:rPr>
                <w:rFonts w:ascii="Century Gothic" w:eastAsia="Times New Roman" w:hAnsi="Century Gothic" w:cs="Arial"/>
                <w:sz w:val="16"/>
                <w:szCs w:val="16"/>
                <w:lang w:eastAsia="es-ES"/>
              </w:rPr>
              <w:t>Subdirectora de Gestión Contractual ANCP – CCE</w:t>
            </w:r>
          </w:p>
        </w:tc>
      </w:tr>
    </w:tbl>
    <w:p w14:paraId="712A1E3F" w14:textId="77777777" w:rsidR="00A7074D" w:rsidRPr="001C556F" w:rsidRDefault="00A7074D" w:rsidP="00A7074D">
      <w:pPr>
        <w:rPr>
          <w:rFonts w:ascii="Century Gothic" w:hAnsi="Century Gothic"/>
          <w:lang w:val="es-MX"/>
        </w:rPr>
      </w:pPr>
    </w:p>
    <w:p w14:paraId="0F293BF4" w14:textId="34C62807" w:rsidR="00127233" w:rsidRPr="001C556F" w:rsidRDefault="00127233" w:rsidP="00A7074D">
      <w:pPr>
        <w:rPr>
          <w:rFonts w:ascii="Century Gothic" w:hAnsi="Century Gothic"/>
        </w:rPr>
      </w:pPr>
    </w:p>
    <w:sectPr w:rsidR="00127233" w:rsidRPr="001C556F" w:rsidSect="00923EEF">
      <w:headerReference w:type="default" r:id="rId15"/>
      <w:footerReference w:type="default" r:id="rId1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BD7E" w14:textId="77777777" w:rsidR="004C2745" w:rsidRDefault="004C2745" w:rsidP="004A1847">
      <w:pPr>
        <w:spacing w:after="0" w:line="240" w:lineRule="auto"/>
      </w:pPr>
      <w:r>
        <w:separator/>
      </w:r>
    </w:p>
  </w:endnote>
  <w:endnote w:type="continuationSeparator" w:id="0">
    <w:p w14:paraId="0D29A137" w14:textId="77777777" w:rsidR="004C2745" w:rsidRDefault="004C2745" w:rsidP="004A1847">
      <w:pPr>
        <w:spacing w:after="0" w:line="240" w:lineRule="auto"/>
      </w:pPr>
      <w:r>
        <w:continuationSeparator/>
      </w:r>
    </w:p>
  </w:endnote>
  <w:endnote w:type="continuationNotice" w:id="1">
    <w:p w14:paraId="4181A858" w14:textId="77777777" w:rsidR="004C2745" w:rsidRDefault="004C2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3162" w14:textId="77777777" w:rsidR="004C2745" w:rsidRDefault="004C2745" w:rsidP="004A1847">
      <w:pPr>
        <w:spacing w:after="0" w:line="240" w:lineRule="auto"/>
      </w:pPr>
      <w:r>
        <w:separator/>
      </w:r>
    </w:p>
  </w:footnote>
  <w:footnote w:type="continuationSeparator" w:id="0">
    <w:p w14:paraId="69DE814F" w14:textId="77777777" w:rsidR="004C2745" w:rsidRDefault="004C2745" w:rsidP="004A1847">
      <w:pPr>
        <w:spacing w:after="0" w:line="240" w:lineRule="auto"/>
      </w:pPr>
      <w:r>
        <w:continuationSeparator/>
      </w:r>
    </w:p>
  </w:footnote>
  <w:footnote w:type="continuationNotice" w:id="1">
    <w:p w14:paraId="41F2EFC1" w14:textId="77777777" w:rsidR="004C2745" w:rsidRDefault="004C2745">
      <w:pPr>
        <w:spacing w:after="0" w:line="240" w:lineRule="auto"/>
      </w:pPr>
    </w:p>
  </w:footnote>
  <w:footnote w:id="2">
    <w:p w14:paraId="27B0371A" w14:textId="1B07566B" w:rsidR="00A7074D" w:rsidRPr="0097281E" w:rsidRDefault="00A7074D" w:rsidP="0043037D">
      <w:pPr>
        <w:pStyle w:val="Textonotapie"/>
        <w:ind w:firstLine="708"/>
        <w:jc w:val="both"/>
        <w:rPr>
          <w:rFonts w:ascii="Century Gothic" w:hAnsi="Century Gothic" w:cs="Arial"/>
          <w:sz w:val="18"/>
          <w:szCs w:val="18"/>
          <w:lang w:val="es-ES"/>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En este sentido, el Decreto Ley 4170 de 2011 dispone que </w:t>
      </w:r>
      <w:r w:rsidR="00D72648" w:rsidRPr="0097281E">
        <w:rPr>
          <w:rFonts w:ascii="Century Gothic" w:hAnsi="Century Gothic" w:cs="Arial"/>
          <w:sz w:val="18"/>
          <w:szCs w:val="18"/>
        </w:rPr>
        <w:t>“</w:t>
      </w:r>
      <w:r w:rsidRPr="0097281E">
        <w:rPr>
          <w:rFonts w:ascii="Century Gothic" w:hAnsi="Century Gothic" w:cs="Arial"/>
          <w:sz w:val="18"/>
          <w:szCs w:val="18"/>
        </w:rPr>
        <w:t xml:space="preserve">Artículo 3°. La Agencia Nacional de Contratación Pública –Colombia Compra Eficiente– ejercerá las siguientes funciones: </w:t>
      </w:r>
    </w:p>
    <w:p w14:paraId="2E3E9AD1" w14:textId="77777777" w:rsidR="00A7074D" w:rsidRPr="0097281E" w:rsidRDefault="00A7074D" w:rsidP="0043037D">
      <w:pPr>
        <w:pStyle w:val="Textonotapie"/>
        <w:ind w:firstLine="708"/>
        <w:jc w:val="both"/>
        <w:rPr>
          <w:rFonts w:ascii="Century Gothic" w:hAnsi="Century Gothic" w:cs="Arial"/>
          <w:sz w:val="18"/>
          <w:szCs w:val="18"/>
          <w:lang w:val="es-ES"/>
        </w:rPr>
      </w:pPr>
      <w:r w:rsidRPr="0097281E">
        <w:rPr>
          <w:rFonts w:ascii="Century Gothic" w:hAnsi="Century Gothic" w:cs="Arial"/>
          <w:sz w:val="18"/>
          <w:szCs w:val="18"/>
          <w:lang w:val="es-ES"/>
        </w:rPr>
        <w:t>[…]</w:t>
      </w:r>
    </w:p>
    <w:p w14:paraId="32C60A82" w14:textId="3F134A86" w:rsidR="00A7074D" w:rsidRPr="0097281E" w:rsidRDefault="00D72648" w:rsidP="0043037D">
      <w:pPr>
        <w:pStyle w:val="Textonotapie"/>
        <w:ind w:firstLine="708"/>
        <w:jc w:val="both"/>
        <w:rPr>
          <w:rFonts w:ascii="Century Gothic" w:hAnsi="Century Gothic" w:cs="Arial"/>
          <w:sz w:val="18"/>
          <w:szCs w:val="18"/>
          <w:lang w:val="es-ES"/>
        </w:rPr>
      </w:pPr>
      <w:r w:rsidRPr="0097281E">
        <w:rPr>
          <w:rFonts w:ascii="Century Gothic" w:hAnsi="Century Gothic" w:cs="Arial"/>
          <w:sz w:val="18"/>
          <w:szCs w:val="18"/>
          <w:lang w:val="es-ES"/>
        </w:rPr>
        <w:t>“</w:t>
      </w:r>
      <w:r w:rsidR="00A7074D" w:rsidRPr="0097281E">
        <w:rPr>
          <w:rFonts w:ascii="Century Gothic" w:hAnsi="Century Gothic" w:cs="Arial"/>
          <w:sz w:val="18"/>
          <w:szCs w:val="18"/>
          <w:lang w:val="es-ES"/>
        </w:rPr>
        <w:t>5. Absolver consultas sobre la aplicación de normas de carácter general y expedir circulares externas en materia de compras y contratación pública.</w:t>
      </w:r>
    </w:p>
    <w:p w14:paraId="728DFB1C" w14:textId="77777777" w:rsidR="00A7074D" w:rsidRPr="0097281E" w:rsidRDefault="00A7074D" w:rsidP="0043037D">
      <w:pPr>
        <w:pStyle w:val="Textonotapie"/>
        <w:ind w:firstLine="708"/>
        <w:jc w:val="both"/>
        <w:rPr>
          <w:rFonts w:ascii="Century Gothic" w:hAnsi="Century Gothic" w:cs="Arial"/>
          <w:sz w:val="18"/>
          <w:szCs w:val="18"/>
          <w:lang w:val="es-ES"/>
        </w:rPr>
      </w:pPr>
      <w:r w:rsidRPr="0097281E">
        <w:rPr>
          <w:rFonts w:ascii="Century Gothic" w:hAnsi="Century Gothic" w:cs="Arial"/>
          <w:sz w:val="18"/>
          <w:szCs w:val="18"/>
          <w:lang w:val="es-ES"/>
        </w:rPr>
        <w:t>[…]</w:t>
      </w:r>
    </w:p>
    <w:p w14:paraId="4BE751DD" w14:textId="4FF6753C" w:rsidR="00A7074D" w:rsidRPr="0097281E" w:rsidRDefault="00D72648" w:rsidP="0043037D">
      <w:pPr>
        <w:pStyle w:val="Textonotapie"/>
        <w:ind w:firstLine="708"/>
        <w:jc w:val="both"/>
        <w:rPr>
          <w:rFonts w:ascii="Century Gothic" w:hAnsi="Century Gothic" w:cs="Arial"/>
          <w:sz w:val="18"/>
          <w:szCs w:val="18"/>
          <w:lang w:val="es-ES"/>
        </w:rPr>
      </w:pPr>
      <w:r w:rsidRPr="0097281E">
        <w:rPr>
          <w:rFonts w:ascii="Century Gothic" w:hAnsi="Century Gothic" w:cs="Arial"/>
          <w:sz w:val="18"/>
          <w:szCs w:val="18"/>
          <w:lang w:val="es-ES"/>
        </w:rPr>
        <w:t>“</w:t>
      </w:r>
      <w:r w:rsidR="00A7074D" w:rsidRPr="0097281E">
        <w:rPr>
          <w:rFonts w:ascii="Century Gothic" w:hAnsi="Century Gothic" w:cs="Arial"/>
          <w:sz w:val="18"/>
          <w:szCs w:val="18"/>
          <w:lang w:val="es-ES"/>
        </w:rPr>
        <w:t>Artículo 11. Son funciones de la Subdirección de Gestión Contractual las siguientes:</w:t>
      </w:r>
    </w:p>
    <w:p w14:paraId="043C6C52" w14:textId="77777777" w:rsidR="00A7074D" w:rsidRPr="0097281E" w:rsidRDefault="00A7074D" w:rsidP="0043037D">
      <w:pPr>
        <w:pStyle w:val="Textonotapie"/>
        <w:ind w:firstLine="708"/>
        <w:jc w:val="both"/>
        <w:rPr>
          <w:rFonts w:ascii="Century Gothic" w:hAnsi="Century Gothic" w:cs="Arial"/>
          <w:sz w:val="18"/>
          <w:szCs w:val="18"/>
          <w:lang w:val="es-ES"/>
        </w:rPr>
      </w:pPr>
      <w:r w:rsidRPr="0097281E">
        <w:rPr>
          <w:rFonts w:ascii="Century Gothic" w:hAnsi="Century Gothic" w:cs="Arial"/>
          <w:sz w:val="18"/>
          <w:szCs w:val="18"/>
          <w:lang w:val="es-ES"/>
        </w:rPr>
        <w:t>[...]</w:t>
      </w:r>
    </w:p>
    <w:p w14:paraId="1D1441E2" w14:textId="615F6714" w:rsidR="00A7074D" w:rsidRPr="0097281E" w:rsidRDefault="00D72648" w:rsidP="0043037D">
      <w:pPr>
        <w:pStyle w:val="Textonotapie"/>
        <w:ind w:firstLine="708"/>
        <w:jc w:val="both"/>
        <w:rPr>
          <w:rFonts w:ascii="Century Gothic" w:hAnsi="Century Gothic" w:cs="Arial"/>
          <w:sz w:val="18"/>
          <w:szCs w:val="18"/>
          <w:lang w:val="es-ES"/>
        </w:rPr>
      </w:pPr>
      <w:r w:rsidRPr="0097281E">
        <w:rPr>
          <w:rFonts w:ascii="Century Gothic" w:hAnsi="Century Gothic" w:cs="Arial"/>
          <w:sz w:val="18"/>
          <w:szCs w:val="18"/>
          <w:lang w:val="es-ES"/>
        </w:rPr>
        <w:t>“</w:t>
      </w:r>
      <w:r w:rsidR="00A7074D" w:rsidRPr="0097281E">
        <w:rPr>
          <w:rFonts w:ascii="Century Gothic" w:hAnsi="Century Gothic" w:cs="Arial"/>
          <w:sz w:val="18"/>
          <w:szCs w:val="18"/>
          <w:lang w:val="es-ES"/>
        </w:rPr>
        <w:t>8. Absolver consultas sobre la aplicación de normas de carácter general</w:t>
      </w:r>
      <w:r w:rsidRPr="0097281E">
        <w:rPr>
          <w:rFonts w:ascii="Century Gothic" w:hAnsi="Century Gothic" w:cs="Arial"/>
          <w:sz w:val="18"/>
          <w:szCs w:val="18"/>
          <w:lang w:val="es-ES"/>
        </w:rPr>
        <w:t>”</w:t>
      </w:r>
      <w:r w:rsidR="00A7074D" w:rsidRPr="0097281E">
        <w:rPr>
          <w:rFonts w:ascii="Century Gothic" w:hAnsi="Century Gothic" w:cs="Arial"/>
          <w:sz w:val="18"/>
          <w:szCs w:val="18"/>
          <w:lang w:val="es-ES"/>
        </w:rPr>
        <w:t>.</w:t>
      </w:r>
    </w:p>
    <w:p w14:paraId="2D304881" w14:textId="77777777" w:rsidR="00A7074D" w:rsidRPr="0097281E" w:rsidRDefault="00A7074D" w:rsidP="0043037D">
      <w:pPr>
        <w:pStyle w:val="Textonotapie"/>
        <w:ind w:firstLine="708"/>
        <w:jc w:val="both"/>
        <w:rPr>
          <w:rFonts w:ascii="Century Gothic" w:hAnsi="Century Gothic" w:cs="Arial"/>
          <w:sz w:val="18"/>
          <w:szCs w:val="18"/>
          <w:lang w:val="es-ES"/>
        </w:rPr>
      </w:pPr>
    </w:p>
  </w:footnote>
  <w:footnote w:id="3">
    <w:p w14:paraId="3AD51218" w14:textId="2FA65171" w:rsidR="0043037D" w:rsidRPr="0097281E" w:rsidRDefault="0043037D" w:rsidP="0043037D">
      <w:pPr>
        <w:pStyle w:val="Textonotapie"/>
        <w:ind w:firstLine="708"/>
        <w:jc w:val="both"/>
        <w:rPr>
          <w:rFonts w:ascii="Century Gothic" w:hAnsi="Century Gothic"/>
          <w:sz w:val="18"/>
          <w:szCs w:val="18"/>
          <w:lang w:val="es-CO"/>
        </w:rPr>
      </w:pPr>
      <w:r w:rsidRPr="0097281E">
        <w:rPr>
          <w:rStyle w:val="Refdenotaalpie"/>
          <w:rFonts w:ascii="Century Gothic" w:hAnsi="Century Gothic"/>
          <w:sz w:val="18"/>
          <w:szCs w:val="18"/>
        </w:rPr>
        <w:footnoteRef/>
      </w:r>
      <w:r w:rsidRPr="0097281E">
        <w:rPr>
          <w:rFonts w:ascii="Century Gothic" w:hAnsi="Century Gothic"/>
          <w:sz w:val="18"/>
          <w:szCs w:val="18"/>
        </w:rPr>
        <w:t xml:space="preserve"> </w:t>
      </w:r>
      <w:r w:rsidRPr="0097281E">
        <w:rPr>
          <w:rFonts w:ascii="Century Gothic" w:hAnsi="Century Gothic"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Pr="0097281E">
          <w:rPr>
            <w:rStyle w:val="Hipervnculo"/>
            <w:rFonts w:ascii="Century Gothic" w:hAnsi="Century Gothic" w:cs="Arial"/>
            <w:sz w:val="18"/>
            <w:szCs w:val="18"/>
          </w:rPr>
          <w:t>https://relatoria.colombiacompra.gov.co/busqueda/conceptos</w:t>
        </w:r>
      </w:hyperlink>
    </w:p>
  </w:footnote>
  <w:footnote w:id="4">
    <w:p w14:paraId="305A48B1" w14:textId="77777777" w:rsidR="00A7074D" w:rsidRPr="0097281E" w:rsidRDefault="00A7074D" w:rsidP="0043037D">
      <w:pPr>
        <w:pStyle w:val="Textonotapie"/>
        <w:ind w:firstLine="709"/>
        <w:jc w:val="both"/>
        <w:rPr>
          <w:rFonts w:ascii="Century Gothic" w:hAnsi="Century Gothic" w:cs="Arial"/>
          <w:iCs/>
          <w:sz w:val="18"/>
          <w:szCs w:val="18"/>
        </w:rPr>
      </w:pPr>
      <w:r w:rsidRPr="0097281E">
        <w:rPr>
          <w:rStyle w:val="Refdenotaalpie"/>
          <w:rFonts w:ascii="Century Gothic" w:hAnsi="Century Gothic" w:cs="Arial"/>
          <w:sz w:val="18"/>
          <w:szCs w:val="18"/>
        </w:rPr>
        <w:footnoteRef/>
      </w:r>
      <w:r w:rsidRPr="0097281E">
        <w:rPr>
          <w:rFonts w:ascii="Century Gothic" w:hAnsi="Century Gothic" w:cs="Arial"/>
          <w:iCs/>
          <w:sz w:val="18"/>
          <w:szCs w:val="18"/>
        </w:rPr>
        <w:t xml:space="preserve"> CONSEJO DE ESTADO. Sección Tercera. Sentencia del 12 de julio de 2012. Rad. 15.024.  Danilo Rojas Betancourth. </w:t>
      </w:r>
    </w:p>
    <w:p w14:paraId="12A38140" w14:textId="77777777" w:rsidR="00A7074D" w:rsidRPr="0097281E" w:rsidRDefault="00A7074D" w:rsidP="0043037D">
      <w:pPr>
        <w:pStyle w:val="Textonotapie"/>
        <w:ind w:firstLine="709"/>
        <w:jc w:val="both"/>
        <w:rPr>
          <w:rFonts w:ascii="Century Gothic" w:hAnsi="Century Gothic" w:cs="Arial"/>
          <w:sz w:val="18"/>
          <w:szCs w:val="18"/>
        </w:rPr>
      </w:pPr>
    </w:p>
  </w:footnote>
  <w:footnote w:id="5">
    <w:p w14:paraId="25A22AA6" w14:textId="77777777" w:rsidR="00A7074D" w:rsidRPr="0097281E" w:rsidRDefault="00A7074D" w:rsidP="0043037D">
      <w:pPr>
        <w:pStyle w:val="Textonotapie"/>
        <w:ind w:firstLine="709"/>
        <w:jc w:val="both"/>
        <w:rPr>
          <w:rFonts w:ascii="Century Gothic" w:hAnsi="Century Gothic" w:cs="Arial"/>
          <w:iCs/>
          <w:sz w:val="18"/>
          <w:szCs w:val="18"/>
        </w:rPr>
      </w:pPr>
      <w:r w:rsidRPr="0097281E">
        <w:rPr>
          <w:rStyle w:val="Refdenotaalpie"/>
          <w:rFonts w:ascii="Century Gothic" w:hAnsi="Century Gothic" w:cs="Arial"/>
          <w:sz w:val="18"/>
          <w:szCs w:val="18"/>
        </w:rPr>
        <w:footnoteRef/>
      </w:r>
      <w:r w:rsidRPr="0097281E">
        <w:rPr>
          <w:rFonts w:ascii="Century Gothic" w:hAnsi="Century Gothic" w:cs="Arial"/>
          <w:iCs/>
          <w:sz w:val="18"/>
          <w:szCs w:val="18"/>
        </w:rPr>
        <w:t xml:space="preserve"> Motivo por el cual son típicas cláusulas accidentales dentro de los contratos estatales, en los términos del artículo 1501 del Código Civil.</w:t>
      </w:r>
    </w:p>
    <w:p w14:paraId="594AF732" w14:textId="77777777" w:rsidR="00A7074D" w:rsidRPr="0097281E" w:rsidRDefault="00A7074D" w:rsidP="0043037D">
      <w:pPr>
        <w:pStyle w:val="Textonotapie"/>
        <w:ind w:firstLine="709"/>
        <w:jc w:val="both"/>
        <w:rPr>
          <w:rFonts w:ascii="Century Gothic" w:hAnsi="Century Gothic" w:cs="Arial"/>
          <w:sz w:val="18"/>
          <w:szCs w:val="18"/>
        </w:rPr>
      </w:pPr>
    </w:p>
  </w:footnote>
  <w:footnote w:id="6">
    <w:p w14:paraId="2BFA31A6" w14:textId="77777777" w:rsidR="00A7074D" w:rsidRPr="0097281E" w:rsidRDefault="00A7074D" w:rsidP="0043037D">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CONSEJO DE ESTADO. Sección Tercera. Sentencia del 15 de noviembre de 2011. Rad. 20.916.Consejera Ponente: Olga Mélida Valle de De La Hoz. </w:t>
      </w:r>
    </w:p>
    <w:p w14:paraId="384F8A24" w14:textId="77777777" w:rsidR="00A7074D" w:rsidRPr="0097281E" w:rsidRDefault="00A7074D" w:rsidP="0043037D">
      <w:pPr>
        <w:pStyle w:val="Textonotapie"/>
        <w:ind w:firstLine="709"/>
        <w:jc w:val="both"/>
        <w:rPr>
          <w:rFonts w:ascii="Century Gothic" w:hAnsi="Century Gothic" w:cs="Arial"/>
          <w:sz w:val="18"/>
          <w:szCs w:val="18"/>
          <w:lang w:val="es-ES"/>
        </w:rPr>
      </w:pPr>
    </w:p>
  </w:footnote>
  <w:footnote w:id="7">
    <w:p w14:paraId="5E7362F0" w14:textId="77777777" w:rsidR="00A7074D" w:rsidRPr="0097281E" w:rsidRDefault="00A7074D" w:rsidP="0043037D">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hAnsi="Century Gothic" w:cs="Arial"/>
          <w:iCs/>
          <w:sz w:val="18"/>
          <w:szCs w:val="18"/>
          <w:lang w:val="es-ES_tradnl"/>
        </w:rPr>
        <w:t xml:space="preserve">CONSEJO DE ESTADO. Sección Tercera. Sentencia del 23 de junio de 2010. Rad. 16.367. C.P. Enrique Gil Botero. Véase también: </w:t>
      </w:r>
      <w:r w:rsidRPr="0097281E">
        <w:rPr>
          <w:rFonts w:ascii="Century Gothic" w:hAnsi="Century Gothic" w:cs="Arial"/>
          <w:sz w:val="18"/>
          <w:szCs w:val="18"/>
        </w:rPr>
        <w:t>CONSEJO DE ESTADO. Sección Tercera. Sentencia del 13 de noviembre de 2008. Rad. 17.009. C.P. Enrique Gil Botero</w:t>
      </w:r>
    </w:p>
    <w:p w14:paraId="0BA7858E" w14:textId="77777777" w:rsidR="00A7074D" w:rsidRPr="0097281E" w:rsidRDefault="00A7074D" w:rsidP="0043037D">
      <w:pPr>
        <w:pStyle w:val="Textonotapie"/>
        <w:ind w:firstLine="709"/>
        <w:jc w:val="both"/>
        <w:rPr>
          <w:rFonts w:ascii="Century Gothic" w:hAnsi="Century Gothic" w:cs="Arial"/>
          <w:iCs/>
          <w:sz w:val="18"/>
          <w:szCs w:val="18"/>
          <w:lang w:val="es-ES_tradnl"/>
        </w:rPr>
      </w:pPr>
    </w:p>
  </w:footnote>
  <w:footnote w:id="8">
    <w:p w14:paraId="0CBEEAF8" w14:textId="77777777" w:rsidR="000B5403" w:rsidRPr="0097281E" w:rsidRDefault="000B5403" w:rsidP="000B5403">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CORTE CONSTITUCIONAL. Sentencia C-827 de 2001. M.P. Álvaro Tafur Galvis.</w:t>
      </w:r>
    </w:p>
    <w:p w14:paraId="1348D9CE" w14:textId="77777777" w:rsidR="000B5403" w:rsidRPr="0097281E" w:rsidRDefault="000B5403" w:rsidP="000B5403">
      <w:pPr>
        <w:pStyle w:val="Textonotapie"/>
        <w:ind w:firstLine="709"/>
        <w:jc w:val="both"/>
        <w:rPr>
          <w:rFonts w:ascii="Century Gothic" w:hAnsi="Century Gothic" w:cs="Arial"/>
          <w:sz w:val="18"/>
          <w:szCs w:val="18"/>
        </w:rPr>
      </w:pPr>
    </w:p>
  </w:footnote>
  <w:footnote w:id="9">
    <w:p w14:paraId="765BB283" w14:textId="77777777" w:rsidR="00A7074D" w:rsidRPr="0097281E" w:rsidRDefault="00A7074D" w:rsidP="0043037D">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vertAlign w:val="superscript"/>
        </w:rPr>
        <w:t xml:space="preserve"> </w:t>
      </w:r>
      <w:r w:rsidRPr="0097281E">
        <w:rPr>
          <w:rFonts w:ascii="Century Gothic" w:hAnsi="Century Gothic" w:cs="Arial"/>
          <w:sz w:val="18"/>
          <w:szCs w:val="18"/>
        </w:rPr>
        <w:t>CONSEJO DE ESTADO. Sección Tercera. Sentencia del 13 de noviembre de 2008. Rad. 17.009. C.P. Enrique Gil Botero.</w:t>
      </w:r>
    </w:p>
    <w:p w14:paraId="36DC510A" w14:textId="77777777" w:rsidR="00A7074D" w:rsidRPr="0097281E" w:rsidRDefault="00A7074D" w:rsidP="0043037D">
      <w:pPr>
        <w:pStyle w:val="Textonotapie"/>
        <w:ind w:firstLine="709"/>
        <w:jc w:val="both"/>
        <w:rPr>
          <w:rFonts w:ascii="Century Gothic" w:hAnsi="Century Gothic" w:cs="Arial"/>
          <w:sz w:val="18"/>
          <w:szCs w:val="18"/>
        </w:rPr>
      </w:pPr>
    </w:p>
  </w:footnote>
  <w:footnote w:id="10">
    <w:p w14:paraId="3D1DB371" w14:textId="77777777" w:rsidR="00A7074D" w:rsidRPr="0097281E" w:rsidRDefault="00A7074D" w:rsidP="0043037D">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Ibídem.</w:t>
      </w:r>
    </w:p>
    <w:p w14:paraId="3779C27A" w14:textId="77777777" w:rsidR="00A7074D" w:rsidRDefault="00A7074D" w:rsidP="0043037D">
      <w:pPr>
        <w:pStyle w:val="Textonotapie"/>
        <w:ind w:firstLine="709"/>
        <w:jc w:val="both"/>
        <w:rPr>
          <w:rFonts w:ascii="Century Gothic" w:hAnsi="Century Gothic" w:cs="Arial"/>
          <w:sz w:val="18"/>
          <w:szCs w:val="18"/>
        </w:rPr>
      </w:pPr>
    </w:p>
    <w:p w14:paraId="7AAF00E9" w14:textId="77777777" w:rsidR="002E0040" w:rsidRPr="0097281E" w:rsidRDefault="002E0040" w:rsidP="0043037D">
      <w:pPr>
        <w:pStyle w:val="Textonotapie"/>
        <w:ind w:firstLine="709"/>
        <w:jc w:val="both"/>
        <w:rPr>
          <w:rFonts w:ascii="Century Gothic" w:hAnsi="Century Gothic" w:cs="Arial"/>
          <w:sz w:val="18"/>
          <w:szCs w:val="18"/>
        </w:rPr>
      </w:pPr>
    </w:p>
  </w:footnote>
  <w:footnote w:id="11">
    <w:p w14:paraId="5526A6A6" w14:textId="08C2B51C" w:rsidR="00A7074D" w:rsidRPr="0097281E" w:rsidRDefault="00A7074D" w:rsidP="0043037D">
      <w:pPr>
        <w:pStyle w:val="Textonotapie"/>
        <w:ind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EXPÓSITO VÉLEZ, Juan Carlos. Forma y contenido del contrato estatal. Bogotá: Universidad Externado de Colombia, 2013. p. 181. Frente a este tema, David Suárez Tamayo expresa: </w:t>
      </w:r>
      <w:r w:rsidR="00D72648" w:rsidRPr="0097281E">
        <w:rPr>
          <w:rFonts w:ascii="Century Gothic" w:eastAsia="Times New Roman" w:hAnsi="Century Gothic" w:cs="Arial"/>
          <w:iCs/>
          <w:sz w:val="18"/>
          <w:szCs w:val="18"/>
          <w:lang w:val="es-ES_tradnl" w:eastAsia="es-ES_tradnl"/>
        </w:rPr>
        <w:t>“</w:t>
      </w:r>
      <w:r w:rsidRPr="0097281E">
        <w:rPr>
          <w:rFonts w:ascii="Century Gothic" w:hAnsi="Century Gothic" w:cs="Arial"/>
          <w:sz w:val="18"/>
          <w:szCs w:val="18"/>
        </w:rPr>
        <w:t xml:space="preserve"> […] las multas se han considerado como un apremio, acoso, conminación para que el contratista se ponga al día en sus compromisos, pero igualmente tienen una connotación sancionatoria; de otra parte, la penal pecuniaria es una estimación anticipada, pero no de perjuicios, es decir, tiene un carácter resarcitorio, indemnizatorio, de garantía, pero al igual que las multas, también puede llegar a considerarse como una sanción</w:t>
      </w:r>
      <w:r w:rsidR="00D72648" w:rsidRPr="0097281E">
        <w:rPr>
          <w:rFonts w:ascii="Century Gothic" w:eastAsia="Times New Roman" w:hAnsi="Century Gothic" w:cs="Arial"/>
          <w:iCs/>
          <w:sz w:val="18"/>
          <w:szCs w:val="18"/>
          <w:lang w:val="es-ES_tradnl" w:eastAsia="es-ES_tradnl"/>
        </w:rPr>
        <w:t>”</w:t>
      </w:r>
      <w:r w:rsidRPr="0097281E">
        <w:rPr>
          <w:rFonts w:ascii="Century Gothic" w:hAnsi="Century Gothic" w:cs="Arial"/>
          <w:sz w:val="18"/>
          <w:szCs w:val="18"/>
        </w:rPr>
        <w:t xml:space="preserve"> (</w:t>
      </w:r>
      <w:r w:rsidRPr="0097281E">
        <w:rPr>
          <w:rFonts w:ascii="Century Gothic" w:hAnsi="Century Gothic" w:cs="Arial"/>
          <w:sz w:val="18"/>
          <w:szCs w:val="18"/>
          <w:lang w:val="es-CO"/>
        </w:rPr>
        <w:t>SUÁREZ TAMAYO, David. Cláusula de multas y penal pecuniaria. Medellín: Librería Jurídica Sánchez R Ltda y CEDA, 2014.</w:t>
      </w:r>
      <w:r w:rsidRPr="0097281E">
        <w:rPr>
          <w:rFonts w:ascii="Century Gothic" w:hAnsi="Century Gothic" w:cs="Arial"/>
          <w:sz w:val="18"/>
          <w:szCs w:val="18"/>
        </w:rPr>
        <w:t xml:space="preserve"> p. 10).</w:t>
      </w:r>
    </w:p>
    <w:p w14:paraId="46D41076" w14:textId="77777777" w:rsidR="00A7074D" w:rsidRPr="0097281E" w:rsidRDefault="00A7074D" w:rsidP="0043037D">
      <w:pPr>
        <w:pStyle w:val="Textonotapie"/>
        <w:ind w:firstLine="708"/>
        <w:jc w:val="both"/>
        <w:rPr>
          <w:rFonts w:ascii="Century Gothic" w:hAnsi="Century Gothic" w:cs="Arial"/>
          <w:sz w:val="18"/>
          <w:szCs w:val="18"/>
        </w:rPr>
      </w:pPr>
      <w:r w:rsidRPr="0097281E">
        <w:rPr>
          <w:rFonts w:ascii="Century Gothic" w:hAnsi="Century Gothic" w:cs="Arial"/>
          <w:sz w:val="18"/>
          <w:szCs w:val="18"/>
        </w:rPr>
        <w:t xml:space="preserve"> </w:t>
      </w:r>
    </w:p>
  </w:footnote>
  <w:footnote w:id="12">
    <w:p w14:paraId="508856C2" w14:textId="77777777" w:rsidR="00A7074D" w:rsidRPr="0097281E" w:rsidRDefault="00A7074D" w:rsidP="0043037D">
      <w:pPr>
        <w:pStyle w:val="Textonotapie"/>
        <w:ind w:firstLine="708"/>
        <w:jc w:val="both"/>
        <w:rPr>
          <w:rFonts w:ascii="Century Gothic" w:hAnsi="Century Gothic" w:cs="Arial"/>
          <w:sz w:val="18"/>
          <w:szCs w:val="18"/>
          <w:lang w:val="es-CO"/>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CONSEJO DE ESTADO. Sección Tercera. Op. cit., Exp. 17.009. </w:t>
      </w:r>
      <w:r w:rsidRPr="0097281E">
        <w:rPr>
          <w:rFonts w:ascii="Century Gothic" w:hAnsi="Century Gothic" w:cs="Arial"/>
          <w:i/>
          <w:sz w:val="18"/>
          <w:szCs w:val="18"/>
          <w:lang w:val="es-CO"/>
        </w:rPr>
        <w:t>Ibídem.</w:t>
      </w:r>
      <w:r w:rsidRPr="0097281E">
        <w:rPr>
          <w:rFonts w:ascii="Century Gothic" w:hAnsi="Century Gothic" w:cs="Arial"/>
          <w:sz w:val="18"/>
          <w:szCs w:val="18"/>
          <w:lang w:val="es-CO"/>
        </w:rPr>
        <w:t xml:space="preserve"> </w:t>
      </w:r>
    </w:p>
    <w:p w14:paraId="19752CCA" w14:textId="77777777" w:rsidR="00A7074D" w:rsidRPr="0097281E" w:rsidRDefault="00A7074D" w:rsidP="0043037D">
      <w:pPr>
        <w:pStyle w:val="Textonotapie"/>
        <w:ind w:firstLine="708"/>
        <w:jc w:val="both"/>
        <w:rPr>
          <w:rFonts w:ascii="Century Gothic" w:hAnsi="Century Gothic" w:cs="Arial"/>
          <w:sz w:val="18"/>
          <w:szCs w:val="18"/>
          <w:lang w:val="es-CO"/>
        </w:rPr>
      </w:pPr>
    </w:p>
  </w:footnote>
  <w:footnote w:id="13">
    <w:p w14:paraId="3F4412D5" w14:textId="1C639004" w:rsidR="00A7074D" w:rsidRPr="0097281E" w:rsidRDefault="00A7074D" w:rsidP="0043037D">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Código Civil: </w:t>
      </w:r>
      <w:r w:rsidR="00D72648" w:rsidRPr="0097281E">
        <w:rPr>
          <w:rFonts w:ascii="Century Gothic" w:hAnsi="Century Gothic" w:cs="Arial"/>
          <w:sz w:val="18"/>
          <w:szCs w:val="18"/>
        </w:rPr>
        <w:t>“</w:t>
      </w:r>
      <w:r w:rsidRPr="0097281E">
        <w:rPr>
          <w:rFonts w:ascii="Century Gothic" w:hAnsi="Century Gothic" w:cs="Arial"/>
          <w:sz w:val="18"/>
          <w:szCs w:val="18"/>
        </w:rPr>
        <w:t>Articulo 1551. Definición de plazo. El plazo es la época que se fija para el cumplimiento de la obligación; puede ser expreso o tácito. Es tácito, el indispensable para cumplirlo.</w:t>
      </w:r>
    </w:p>
    <w:p w14:paraId="319339DD" w14:textId="5A09FF33" w:rsidR="00A7074D" w:rsidRPr="0097281E" w:rsidRDefault="00D72648" w:rsidP="0043037D">
      <w:pPr>
        <w:pStyle w:val="Textonotapie"/>
        <w:ind w:firstLine="709"/>
        <w:jc w:val="both"/>
        <w:rPr>
          <w:rFonts w:ascii="Century Gothic" w:hAnsi="Century Gothic" w:cs="Arial"/>
          <w:sz w:val="18"/>
          <w:szCs w:val="18"/>
        </w:rPr>
      </w:pPr>
      <w:r w:rsidRPr="0097281E">
        <w:rPr>
          <w:rFonts w:ascii="Century Gothic" w:hAnsi="Century Gothic" w:cs="Arial"/>
          <w:sz w:val="18"/>
          <w:szCs w:val="18"/>
        </w:rPr>
        <w:t>“</w:t>
      </w:r>
      <w:r w:rsidR="00A7074D" w:rsidRPr="0097281E">
        <w:rPr>
          <w:rFonts w:ascii="Century Gothic" w:hAnsi="Century Gothic" w:cs="Arial"/>
          <w:sz w:val="18"/>
          <w:szCs w:val="18"/>
        </w:rPr>
        <w:t>No podrá el juez, sino en casos especiales que las leyes designe, señalar plazo para el cumplimiento de una obligación; solo podrá interpretar el concebido en términos vagos u oscuros, sobre cuya inteligencia y aplicación discuerden las partes</w:t>
      </w:r>
      <w:r w:rsidRPr="0097281E">
        <w:rPr>
          <w:rFonts w:ascii="Century Gothic" w:hAnsi="Century Gothic" w:cs="Arial"/>
          <w:sz w:val="18"/>
          <w:szCs w:val="18"/>
        </w:rPr>
        <w:t>”</w:t>
      </w:r>
      <w:r w:rsidR="00A7074D" w:rsidRPr="0097281E">
        <w:rPr>
          <w:rFonts w:ascii="Century Gothic" w:hAnsi="Century Gothic" w:cs="Arial"/>
          <w:sz w:val="18"/>
          <w:szCs w:val="18"/>
        </w:rPr>
        <w:t>.</w:t>
      </w:r>
    </w:p>
    <w:p w14:paraId="781FADDF" w14:textId="77777777" w:rsidR="00A7074D" w:rsidRPr="0097281E" w:rsidRDefault="00A7074D" w:rsidP="0043037D">
      <w:pPr>
        <w:pStyle w:val="Textonotapie"/>
        <w:ind w:firstLine="709"/>
        <w:jc w:val="both"/>
        <w:rPr>
          <w:rFonts w:ascii="Century Gothic" w:hAnsi="Century Gothic" w:cs="Arial"/>
          <w:sz w:val="18"/>
          <w:szCs w:val="18"/>
        </w:rPr>
      </w:pPr>
    </w:p>
  </w:footnote>
  <w:footnote w:id="14">
    <w:p w14:paraId="725E3500" w14:textId="77777777" w:rsidR="00A7074D" w:rsidRPr="0097281E" w:rsidRDefault="00A7074D" w:rsidP="0043037D">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OSPINA FERNÁNDEZ, Guillermo. Régimen General de las Obligaciones. Editorial Temis S.A., reimpresión de la octava edición, Bogotá, 2008. p. 218 y 219.</w:t>
      </w:r>
    </w:p>
    <w:p w14:paraId="23243DE8" w14:textId="77777777" w:rsidR="00A7074D" w:rsidRPr="0097281E" w:rsidRDefault="00A7074D" w:rsidP="0043037D">
      <w:pPr>
        <w:pStyle w:val="Textonotapie"/>
        <w:ind w:firstLine="709"/>
        <w:jc w:val="both"/>
        <w:rPr>
          <w:rFonts w:ascii="Century Gothic" w:hAnsi="Century Gothic" w:cs="Arial"/>
          <w:sz w:val="18"/>
          <w:szCs w:val="18"/>
          <w:lang w:val="es-CO"/>
        </w:rPr>
      </w:pPr>
    </w:p>
  </w:footnote>
  <w:footnote w:id="15">
    <w:p w14:paraId="4067BF54" w14:textId="77777777" w:rsidR="00A7074D" w:rsidRPr="0097281E" w:rsidRDefault="00A7074D" w:rsidP="0043037D">
      <w:pPr>
        <w:pStyle w:val="Textonotapie"/>
        <w:ind w:firstLine="708"/>
        <w:jc w:val="both"/>
        <w:rPr>
          <w:rFonts w:ascii="Century Gothic" w:hAnsi="Century Gothic" w:cs="Arial"/>
          <w:sz w:val="18"/>
          <w:szCs w:val="18"/>
          <w:lang w:val="es-CO"/>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hAnsi="Century Gothic" w:cs="Arial"/>
          <w:sz w:val="18"/>
          <w:szCs w:val="18"/>
          <w:lang w:val="es-CO"/>
        </w:rPr>
        <w:t>TAMAYO LOMBANA, Alberto. Manual de obligaciones. Bogotá: Temis, 2003. p. 7</w:t>
      </w:r>
    </w:p>
    <w:p w14:paraId="6723CF62" w14:textId="77777777" w:rsidR="00A7074D" w:rsidRPr="0097281E" w:rsidRDefault="00A7074D" w:rsidP="0043037D">
      <w:pPr>
        <w:pStyle w:val="Textonotapie"/>
        <w:ind w:firstLine="708"/>
        <w:jc w:val="both"/>
        <w:rPr>
          <w:rFonts w:ascii="Century Gothic" w:hAnsi="Century Gothic" w:cs="Arial"/>
          <w:sz w:val="18"/>
          <w:szCs w:val="18"/>
          <w:lang w:val="es-CO"/>
        </w:rPr>
      </w:pPr>
    </w:p>
  </w:footnote>
  <w:footnote w:id="16">
    <w:p w14:paraId="63D7C295" w14:textId="77777777" w:rsidR="00A7074D" w:rsidRPr="0097281E" w:rsidRDefault="00A7074D" w:rsidP="0043037D">
      <w:pPr>
        <w:pStyle w:val="Textonotapie"/>
        <w:ind w:firstLine="708"/>
        <w:jc w:val="both"/>
        <w:rPr>
          <w:rFonts w:ascii="Century Gothic" w:hAnsi="Century Gothic" w:cs="Arial"/>
          <w:sz w:val="18"/>
          <w:szCs w:val="18"/>
          <w:lang w:val="es-CO"/>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hAnsi="Century Gothic" w:cs="Arial"/>
          <w:sz w:val="18"/>
          <w:szCs w:val="18"/>
          <w:lang w:val="es-CO"/>
        </w:rPr>
        <w:t xml:space="preserve">Ibídem., p. 7. </w:t>
      </w:r>
    </w:p>
    <w:p w14:paraId="6750C21E" w14:textId="77777777" w:rsidR="00A7074D" w:rsidRPr="0097281E" w:rsidRDefault="00A7074D" w:rsidP="0043037D">
      <w:pPr>
        <w:pStyle w:val="Textonotapie"/>
        <w:ind w:firstLine="708"/>
        <w:jc w:val="both"/>
        <w:rPr>
          <w:rFonts w:ascii="Century Gothic" w:hAnsi="Century Gothic" w:cs="Arial"/>
          <w:sz w:val="18"/>
          <w:szCs w:val="18"/>
          <w:lang w:val="es-CO"/>
        </w:rPr>
      </w:pPr>
    </w:p>
  </w:footnote>
  <w:footnote w:id="17">
    <w:p w14:paraId="2033D9A2" w14:textId="77777777" w:rsidR="00A7074D" w:rsidRPr="0097281E" w:rsidRDefault="00A7074D" w:rsidP="0043037D">
      <w:pPr>
        <w:pStyle w:val="Textonotapie"/>
        <w:ind w:firstLine="708"/>
        <w:jc w:val="both"/>
        <w:rPr>
          <w:rFonts w:ascii="Century Gothic" w:hAnsi="Century Gothic" w:cs="Arial"/>
          <w:sz w:val="18"/>
          <w:szCs w:val="18"/>
          <w:lang w:val="es-CO"/>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hAnsi="Century Gothic" w:cs="Arial"/>
          <w:sz w:val="18"/>
          <w:szCs w:val="18"/>
          <w:lang w:val="es-CO"/>
        </w:rPr>
        <w:t>Ibídem. p. 7</w:t>
      </w:r>
    </w:p>
    <w:p w14:paraId="0030E270" w14:textId="77777777" w:rsidR="00A7074D" w:rsidRPr="0097281E" w:rsidRDefault="00A7074D" w:rsidP="0043037D">
      <w:pPr>
        <w:pStyle w:val="Textonotapie"/>
        <w:ind w:firstLine="708"/>
        <w:jc w:val="both"/>
        <w:rPr>
          <w:rFonts w:ascii="Century Gothic" w:hAnsi="Century Gothic" w:cs="Arial"/>
          <w:sz w:val="18"/>
          <w:szCs w:val="18"/>
          <w:lang w:val="es-CO"/>
        </w:rPr>
      </w:pPr>
    </w:p>
  </w:footnote>
  <w:footnote w:id="18">
    <w:p w14:paraId="6E6B9A35" w14:textId="77777777" w:rsidR="00A7074D" w:rsidRPr="0097281E" w:rsidRDefault="00A7074D" w:rsidP="0043037D">
      <w:pPr>
        <w:pStyle w:val="Textonotapie"/>
        <w:ind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FUEYO LANERI, Fernando. Derecho civil: de las obligaciones. Tomo IV. Volumen I. Santiago de Chile: Roberts y Cía. Ltda., 1958. p. 152.</w:t>
      </w:r>
    </w:p>
    <w:p w14:paraId="3107D3F3" w14:textId="77777777" w:rsidR="00A7074D" w:rsidRPr="0097281E" w:rsidRDefault="00A7074D" w:rsidP="0043037D">
      <w:pPr>
        <w:pStyle w:val="Textonotapie"/>
        <w:ind w:firstLine="708"/>
        <w:jc w:val="both"/>
        <w:rPr>
          <w:rFonts w:ascii="Century Gothic" w:hAnsi="Century Gothic" w:cs="Arial"/>
          <w:sz w:val="18"/>
          <w:szCs w:val="18"/>
        </w:rPr>
      </w:pPr>
    </w:p>
  </w:footnote>
  <w:footnote w:id="19">
    <w:p w14:paraId="145ADA56" w14:textId="258F53B4" w:rsidR="00A7074D" w:rsidRPr="0097281E" w:rsidRDefault="00A7074D" w:rsidP="0043037D">
      <w:pPr>
        <w:pStyle w:val="Textonotapie"/>
        <w:ind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La doctrina explica lo siguiente: </w:t>
      </w:r>
      <w:r w:rsidR="00D72648" w:rsidRPr="0097281E">
        <w:rPr>
          <w:rFonts w:ascii="Century Gothic" w:hAnsi="Century Gothic" w:cs="Arial"/>
          <w:sz w:val="18"/>
          <w:szCs w:val="18"/>
        </w:rPr>
        <w:t>“</w:t>
      </w:r>
      <w:r w:rsidRPr="0097281E">
        <w:rPr>
          <w:rFonts w:ascii="Century Gothic" w:hAnsi="Century Gothic" w:cs="Arial"/>
          <w:sz w:val="18"/>
          <w:szCs w:val="18"/>
        </w:rPr>
        <w:t>Cuando se da un plazo para que se extinga un derecho, es claro que la obligación nace pura y simple frente al acreedor, pero al llegar el plazo se le extingue su derecho, que es el que en verdad está modalizado. Así, si alguien se obliga a entregar en arrendamiento un animal hasta el día treinta de cierto mes, su obligación es pura y simple. La fecha estará determinando la extinción del derecho del arrendatario. Pero, igualmente, el plazo extintivo, correlativamente, extingue la obligación, que para el caso es la que contrajo el arrendador de entregar la cosa y permitir el goce por parte del arrendatario. Y así como se extingue el derecho el derecho al goce del arrendatario y la obligación del arrendador de concederlo, también se extingue la obligación de pagar y derecho del arrendador a cobrar. Tomo ello como consecuencia de la extinción del contrato (art. 2008-2), lo que indica que el plazo extintivo es también una causal de extinción de los contratos […]</w:t>
      </w:r>
      <w:r w:rsidR="00D72648" w:rsidRPr="0097281E">
        <w:rPr>
          <w:rFonts w:ascii="Century Gothic" w:hAnsi="Century Gothic" w:cs="Arial"/>
          <w:sz w:val="18"/>
          <w:szCs w:val="18"/>
        </w:rPr>
        <w:t>”</w:t>
      </w:r>
      <w:r w:rsidRPr="0097281E">
        <w:rPr>
          <w:rFonts w:ascii="Century Gothic" w:hAnsi="Century Gothic" w:cs="Arial"/>
          <w:sz w:val="18"/>
          <w:szCs w:val="18"/>
        </w:rPr>
        <w:t xml:space="preserve"> (VELÁSQUEZ GOMÉZ, Hernán Darío. Estudio sobre las obligaciones. Bogotá: Temis, 2010. p. 137).    </w:t>
      </w:r>
    </w:p>
    <w:p w14:paraId="7C76CC89" w14:textId="77777777" w:rsidR="00A7074D" w:rsidRPr="0097281E" w:rsidRDefault="00A7074D" w:rsidP="0043037D">
      <w:pPr>
        <w:pStyle w:val="Textonotapie"/>
        <w:ind w:firstLine="708"/>
        <w:jc w:val="both"/>
        <w:rPr>
          <w:rFonts w:ascii="Century Gothic" w:hAnsi="Century Gothic" w:cs="Arial"/>
          <w:sz w:val="18"/>
          <w:szCs w:val="18"/>
          <w:lang w:val="es-ES"/>
        </w:rPr>
      </w:pPr>
      <w:r w:rsidRPr="0097281E">
        <w:rPr>
          <w:rFonts w:ascii="Century Gothic" w:hAnsi="Century Gothic" w:cs="Arial"/>
          <w:sz w:val="18"/>
          <w:szCs w:val="18"/>
        </w:rPr>
        <w:t xml:space="preserve">    </w:t>
      </w:r>
    </w:p>
  </w:footnote>
  <w:footnote w:id="20">
    <w:p w14:paraId="7491A5EB" w14:textId="77777777" w:rsidR="00A7074D" w:rsidRPr="0097281E" w:rsidRDefault="00A7074D" w:rsidP="0043037D">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CONSEJO DE ESTADO. Sección Tercera. Subsección C. Sentencia del 13 de febrero de 2015. Rad. 26.938 C.P. Olga Mélida Valle De De la Hoz (E).</w:t>
      </w:r>
    </w:p>
    <w:p w14:paraId="129715D8" w14:textId="77777777" w:rsidR="00A7074D" w:rsidRPr="0097281E" w:rsidRDefault="00A7074D" w:rsidP="0043037D">
      <w:pPr>
        <w:pStyle w:val="Textonotapie"/>
        <w:ind w:firstLine="709"/>
        <w:jc w:val="both"/>
        <w:rPr>
          <w:rFonts w:ascii="Century Gothic" w:hAnsi="Century Gothic" w:cs="Arial"/>
          <w:sz w:val="18"/>
          <w:szCs w:val="18"/>
          <w:lang w:val="es-CO"/>
        </w:rPr>
      </w:pPr>
    </w:p>
  </w:footnote>
  <w:footnote w:id="21">
    <w:p w14:paraId="492DC17B" w14:textId="1705BC4A" w:rsidR="00A7074D" w:rsidRPr="0097281E" w:rsidRDefault="00A7074D" w:rsidP="0043037D">
      <w:pPr>
        <w:pStyle w:val="Textonotapie"/>
        <w:ind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Ley 80 de 1993: </w:t>
      </w:r>
      <w:r w:rsidR="00D72648" w:rsidRPr="0097281E">
        <w:rPr>
          <w:rFonts w:ascii="Century Gothic" w:hAnsi="Century Gothic" w:cs="Arial"/>
          <w:sz w:val="18"/>
          <w:szCs w:val="18"/>
        </w:rPr>
        <w:t>“</w:t>
      </w:r>
      <w:r w:rsidRPr="0097281E">
        <w:rPr>
          <w:rFonts w:ascii="Century Gothic" w:hAnsi="Century Gothic" w:cs="Arial"/>
          <w:sz w:val="18"/>
          <w:szCs w:val="18"/>
        </w:rPr>
        <w:t>Artículo 13. De la normatividad aplicable a los contratos estatales. Los contratos que celebren las entidades a que se refiere el artículo 2o. del presente estatuto se regirán por las disposiciones comerciales y civiles pertinentes, salvo en las materias particularmente reguladas en esta ley</w:t>
      </w:r>
      <w:r w:rsidR="00D72648" w:rsidRPr="0097281E">
        <w:rPr>
          <w:rFonts w:ascii="Century Gothic" w:hAnsi="Century Gothic" w:cs="Arial"/>
          <w:sz w:val="18"/>
          <w:szCs w:val="18"/>
        </w:rPr>
        <w:t>”</w:t>
      </w:r>
      <w:r w:rsidRPr="0097281E">
        <w:rPr>
          <w:rFonts w:ascii="Century Gothic" w:hAnsi="Century Gothic" w:cs="Arial"/>
          <w:sz w:val="18"/>
          <w:szCs w:val="18"/>
        </w:rPr>
        <w:t>.</w:t>
      </w:r>
    </w:p>
    <w:p w14:paraId="7B64667E" w14:textId="77777777" w:rsidR="00A7074D" w:rsidRPr="0097281E" w:rsidRDefault="00A7074D" w:rsidP="0043037D">
      <w:pPr>
        <w:pStyle w:val="Textonotapie"/>
        <w:ind w:firstLine="708"/>
        <w:jc w:val="both"/>
        <w:rPr>
          <w:rFonts w:ascii="Century Gothic" w:hAnsi="Century Gothic" w:cs="Arial"/>
          <w:sz w:val="18"/>
          <w:szCs w:val="18"/>
          <w:lang w:val="es-CO"/>
        </w:rPr>
      </w:pPr>
    </w:p>
  </w:footnote>
  <w:footnote w:id="22">
    <w:p w14:paraId="55BCF5AB" w14:textId="0EC55090" w:rsidR="00A7074D" w:rsidRPr="0097281E" w:rsidRDefault="00A7074D" w:rsidP="0043037D">
      <w:pPr>
        <w:pStyle w:val="Textonotapie"/>
        <w:ind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Al respecto, la doctrina explica que </w:t>
      </w:r>
      <w:r w:rsidR="00D72648" w:rsidRPr="0097281E">
        <w:rPr>
          <w:rFonts w:ascii="Century Gothic" w:hAnsi="Century Gothic" w:cs="Arial"/>
          <w:sz w:val="18"/>
          <w:szCs w:val="18"/>
        </w:rPr>
        <w:t>“</w:t>
      </w:r>
      <w:r w:rsidRPr="0097281E">
        <w:rPr>
          <w:rFonts w:ascii="Century Gothic" w:hAnsi="Century Gothic" w:cs="Arial"/>
          <w:sz w:val="18"/>
          <w:szCs w:val="18"/>
        </w:rPr>
        <w:t xml:space="preserve">El constructor se ha obligado a construir la obra, y no solo a poner los medios necesarios para ello, porque ha asumido una obligación de resultado. Su culminación es la entrega de la obra terminada o de lo que la obra produce, al comitente. </w:t>
      </w:r>
      <w:r w:rsidRPr="0097281E">
        <w:rPr>
          <w:rFonts w:ascii="Century Gothic" w:hAnsi="Century Gothic" w:cs="Arial"/>
          <w:i/>
          <w:iCs/>
          <w:sz w:val="18"/>
          <w:szCs w:val="18"/>
        </w:rPr>
        <w:t>En tanto acto material, la entrega es simultáneamente el medio por el por el que se da cumplimiento a la obligación principal del constructor y se satisface el derecho principal del comitente</w:t>
      </w:r>
      <w:r w:rsidRPr="0097281E">
        <w:rPr>
          <w:rFonts w:ascii="Century Gothic" w:hAnsi="Century Gothic" w:cs="Arial"/>
          <w:sz w:val="18"/>
          <w:szCs w:val="18"/>
        </w:rPr>
        <w:t>. La recepción es, consecuentemente, un derecho del constructor y una obligación del comitente, aunque sea obvio destacarlo</w:t>
      </w:r>
      <w:r w:rsidR="00D72648" w:rsidRPr="0097281E">
        <w:rPr>
          <w:rFonts w:ascii="Century Gothic" w:hAnsi="Century Gothic" w:cs="Arial"/>
          <w:sz w:val="18"/>
          <w:szCs w:val="18"/>
        </w:rPr>
        <w:t>”</w:t>
      </w:r>
      <w:r w:rsidRPr="0097281E">
        <w:rPr>
          <w:rFonts w:ascii="Century Gothic" w:hAnsi="Century Gothic" w:cs="Arial"/>
          <w:sz w:val="18"/>
          <w:szCs w:val="18"/>
        </w:rPr>
        <w:t xml:space="preserve"> (PODETTI, Humberto. El contrato de construcción. Buenos Aires: Editorial Astrea, 2004. p. 435, cursivas fuera de texto).    </w:t>
      </w:r>
    </w:p>
    <w:p w14:paraId="4D2991BD" w14:textId="77777777" w:rsidR="00A7074D" w:rsidRPr="0097281E" w:rsidRDefault="00A7074D" w:rsidP="0043037D">
      <w:pPr>
        <w:pStyle w:val="Textonotapie"/>
        <w:ind w:firstLine="708"/>
        <w:jc w:val="both"/>
        <w:rPr>
          <w:rFonts w:ascii="Century Gothic" w:hAnsi="Century Gothic" w:cs="Arial"/>
          <w:sz w:val="18"/>
          <w:szCs w:val="18"/>
          <w:lang w:val="es-ES"/>
        </w:rPr>
      </w:pPr>
    </w:p>
  </w:footnote>
  <w:footnote w:id="23">
    <w:p w14:paraId="4EC8D9B9" w14:textId="77777777" w:rsidR="00A7074D" w:rsidRPr="0097281E" w:rsidRDefault="00A7074D" w:rsidP="0043037D">
      <w:pPr>
        <w:pStyle w:val="Textonotapie"/>
        <w:ind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hAnsi="Century Gothic" w:cs="Arial"/>
          <w:i/>
          <w:iCs/>
          <w:sz w:val="18"/>
          <w:szCs w:val="18"/>
        </w:rPr>
        <w:t>Ibidem</w:t>
      </w:r>
      <w:r w:rsidRPr="0097281E">
        <w:rPr>
          <w:rFonts w:ascii="Century Gothic" w:hAnsi="Century Gothic" w:cs="Arial"/>
          <w:sz w:val="18"/>
          <w:szCs w:val="18"/>
        </w:rPr>
        <w:t xml:space="preserve">., p. 435. </w:t>
      </w:r>
    </w:p>
    <w:p w14:paraId="0A5574CA" w14:textId="77777777" w:rsidR="00A7074D" w:rsidRPr="0097281E" w:rsidRDefault="00A7074D" w:rsidP="0043037D">
      <w:pPr>
        <w:pStyle w:val="Textonotapie"/>
        <w:ind w:firstLine="708"/>
        <w:jc w:val="both"/>
        <w:rPr>
          <w:rFonts w:ascii="Century Gothic" w:hAnsi="Century Gothic" w:cs="Arial"/>
          <w:sz w:val="18"/>
          <w:szCs w:val="18"/>
          <w:lang w:val="es-ES"/>
        </w:rPr>
      </w:pPr>
    </w:p>
  </w:footnote>
  <w:footnote w:id="24">
    <w:p w14:paraId="0B6E100D" w14:textId="10327802" w:rsidR="00A7074D" w:rsidRPr="0097281E" w:rsidRDefault="00A7074D" w:rsidP="0043037D">
      <w:pPr>
        <w:pStyle w:val="Textonotapie"/>
        <w:ind w:firstLine="708"/>
        <w:jc w:val="both"/>
        <w:rPr>
          <w:rFonts w:ascii="Century Gothic" w:hAnsi="Century Gothic" w:cs="Arial"/>
          <w:sz w:val="18"/>
          <w:szCs w:val="18"/>
          <w:lang w:val="es-ES_tradnl"/>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En armonía con la idea expuesta, el Consejo de Estado reconoce la posibilidad de que los contratistas ejecuten obligaciones por fuera del plazo de ejecución pactado en el contrato, y que, incluso, de acuerdo con las circunstancias de cada caso, puedan hacer uso de sus potestades para </w:t>
      </w:r>
      <w:r w:rsidR="00D72648" w:rsidRPr="0097281E">
        <w:rPr>
          <w:rFonts w:ascii="Century Gothic" w:hAnsi="Century Gothic" w:cs="Arial"/>
          <w:sz w:val="18"/>
          <w:szCs w:val="18"/>
        </w:rPr>
        <w:t>“</w:t>
      </w:r>
      <w:r w:rsidRPr="0097281E">
        <w:rPr>
          <w:rFonts w:ascii="Century Gothic" w:hAnsi="Century Gothic" w:cs="Arial"/>
          <w:sz w:val="18"/>
          <w:szCs w:val="18"/>
          <w:lang w:val="es-ES_tradnl"/>
        </w:rPr>
        <w:t>declarar el incumplimiento de la obligación e imponer el pago de los perjuicios causados por entregar fuera del plazo</w:t>
      </w:r>
      <w:r w:rsidR="00D72648" w:rsidRPr="0097281E">
        <w:rPr>
          <w:rFonts w:ascii="Century Gothic" w:hAnsi="Century Gothic" w:cs="Arial"/>
          <w:sz w:val="18"/>
          <w:szCs w:val="18"/>
          <w:lang w:val="es-ES_tradnl"/>
        </w:rPr>
        <w:t>”</w:t>
      </w:r>
      <w:r w:rsidRPr="0097281E">
        <w:rPr>
          <w:rFonts w:ascii="Century Gothic" w:hAnsi="Century Gothic" w:cs="Arial"/>
          <w:sz w:val="18"/>
          <w:szCs w:val="18"/>
          <w:lang w:val="es-ES_tradnl"/>
        </w:rPr>
        <w:t xml:space="preserve">. En efecto, dicha Corporación expresó: </w:t>
      </w:r>
      <w:r w:rsidR="00D72648" w:rsidRPr="0097281E">
        <w:rPr>
          <w:rFonts w:ascii="Century Gothic" w:hAnsi="Century Gothic" w:cs="Arial"/>
          <w:sz w:val="18"/>
          <w:szCs w:val="18"/>
          <w:lang w:val="es-ES_tradnl"/>
        </w:rPr>
        <w:t>“</w:t>
      </w:r>
      <w:r w:rsidRPr="0097281E">
        <w:rPr>
          <w:rFonts w:ascii="Century Gothic" w:hAnsi="Century Gothic" w:cs="Arial"/>
          <w:sz w:val="18"/>
          <w:szCs w:val="18"/>
          <w:lang w:val="es-ES_tradnl"/>
        </w:rPr>
        <w:t>[…] si un contratista cumple con sus obligaciones contractuales por fuera del plazo de ejecución, y la entidad decide recibir la prestación que se le adeuda, resulta lógico que el contratista tenga el derecho de recibir la contraprestación de las prestaciones ejecutadas y recibidas a satisfacción. Lo anterior no implica que las entidades estatales estén obligadas a recibir las prestaciones ejecutadas fuera del plazo de ejecución. Tampoco quiere decir lo anterior que todas las obras ejecutadas fuera del plazo deban ser pagadas. De la misma manera, lo sostenido no significa que las entidades no puedan ejercer sus poderes excepcionales para declarar el incumplimiento de la obligación e imponer el pago de los perjuicios causados por entregar fuera del plazo. Menos aún, que no se puedan reclamar judicialmente tales perjuicios o que las partes no puedan realizar acuerdos sobre este asunto en la etapa de liquidación del contrato</w:t>
      </w:r>
      <w:r w:rsidR="00D72648" w:rsidRPr="0097281E">
        <w:rPr>
          <w:rFonts w:ascii="Century Gothic" w:hAnsi="Century Gothic" w:cs="Arial"/>
          <w:sz w:val="18"/>
          <w:szCs w:val="18"/>
          <w:lang w:val="es-ES_tradnl"/>
        </w:rPr>
        <w:t>”</w:t>
      </w:r>
      <w:r w:rsidRPr="0097281E">
        <w:rPr>
          <w:rFonts w:ascii="Century Gothic" w:hAnsi="Century Gothic" w:cs="Arial"/>
          <w:sz w:val="18"/>
          <w:szCs w:val="18"/>
          <w:lang w:val="es-ES_tradnl"/>
        </w:rPr>
        <w:t xml:space="preserve"> (CONSEJO DE ESTADO. Sección Tercera. Sentencia del 18 de noviembre de 2021. Exp. No. 61.641. C.P. Alberto Montaña Plata).</w:t>
      </w:r>
    </w:p>
    <w:p w14:paraId="186A6BB6" w14:textId="77777777" w:rsidR="00A7074D" w:rsidRPr="0097281E" w:rsidRDefault="00A7074D" w:rsidP="0043037D">
      <w:pPr>
        <w:pStyle w:val="Textonotapie"/>
        <w:ind w:firstLine="708"/>
        <w:jc w:val="both"/>
        <w:rPr>
          <w:rFonts w:ascii="Century Gothic" w:hAnsi="Century Gothic" w:cs="Arial"/>
          <w:sz w:val="18"/>
          <w:szCs w:val="18"/>
          <w:lang w:val="es-CO"/>
        </w:rPr>
      </w:pPr>
    </w:p>
  </w:footnote>
  <w:footnote w:id="25">
    <w:p w14:paraId="45B2E64E" w14:textId="77777777" w:rsidR="00A7074D" w:rsidRPr="0097281E" w:rsidRDefault="00A7074D" w:rsidP="0043037D">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Código Civil: Articulo 1552.</w:t>
      </w:r>
    </w:p>
    <w:p w14:paraId="7B3A1938" w14:textId="77777777" w:rsidR="00A7074D" w:rsidRPr="0097281E" w:rsidRDefault="00A7074D" w:rsidP="0043037D">
      <w:pPr>
        <w:pStyle w:val="Textonotapie"/>
        <w:ind w:firstLine="709"/>
        <w:jc w:val="both"/>
        <w:rPr>
          <w:rFonts w:ascii="Century Gothic" w:hAnsi="Century Gothic" w:cs="Arial"/>
          <w:sz w:val="18"/>
          <w:szCs w:val="18"/>
        </w:rPr>
      </w:pPr>
    </w:p>
  </w:footnote>
  <w:footnote w:id="26">
    <w:p w14:paraId="7EE68635" w14:textId="77777777" w:rsidR="00A7074D" w:rsidRPr="0097281E" w:rsidRDefault="00A7074D" w:rsidP="0043037D">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OSPINA FERNÁNDEZ, Op. Cit., p. 220 y 221.</w:t>
      </w:r>
    </w:p>
    <w:p w14:paraId="6CB78BAC" w14:textId="77777777" w:rsidR="00A7074D" w:rsidRPr="0097281E" w:rsidRDefault="00A7074D" w:rsidP="0043037D">
      <w:pPr>
        <w:pStyle w:val="Textonotapie"/>
        <w:ind w:firstLine="709"/>
        <w:jc w:val="both"/>
        <w:rPr>
          <w:rFonts w:ascii="Century Gothic" w:hAnsi="Century Gothic" w:cs="Arial"/>
          <w:sz w:val="18"/>
          <w:szCs w:val="18"/>
        </w:rPr>
      </w:pPr>
    </w:p>
  </w:footnote>
  <w:footnote w:id="27">
    <w:p w14:paraId="5B5C551D" w14:textId="77777777" w:rsidR="00A7074D" w:rsidRPr="0097281E" w:rsidRDefault="00A7074D" w:rsidP="0043037D">
      <w:pPr>
        <w:pStyle w:val="Textonotapie"/>
        <w:ind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CONSEJO DE ESTADO. Sección Tercera. Sentencia del 13 de septiembre de 1999. Rad. 10.264. C.P. Ricardo Hoyos Duque. En similar sentido, Cfr. </w:t>
      </w:r>
      <w:r w:rsidRPr="0097281E">
        <w:rPr>
          <w:rFonts w:ascii="Century Gothic" w:hAnsi="Century Gothic" w:cs="Arial"/>
          <w:sz w:val="18"/>
          <w:szCs w:val="18"/>
          <w:lang w:val="es-ES_tradnl"/>
        </w:rPr>
        <w:t>CONSEJO DE ESTADO. Sección Tercera. Sentencia del 18 de noviembre de 2021. Exp. No. 61.641. C.P. Alberto Montaña Plata</w:t>
      </w:r>
    </w:p>
    <w:p w14:paraId="003A30E6" w14:textId="77777777" w:rsidR="00A7074D" w:rsidRPr="0097281E" w:rsidRDefault="00A7074D" w:rsidP="0043037D">
      <w:pPr>
        <w:pStyle w:val="Textonotapie"/>
        <w:ind w:firstLine="709"/>
        <w:jc w:val="both"/>
        <w:rPr>
          <w:rFonts w:ascii="Century Gothic" w:hAnsi="Century Gothic" w:cs="Arial"/>
          <w:sz w:val="18"/>
          <w:szCs w:val="18"/>
        </w:rPr>
      </w:pPr>
    </w:p>
  </w:footnote>
  <w:footnote w:id="28">
    <w:p w14:paraId="5372A897" w14:textId="77777777" w:rsidR="00A7074D" w:rsidRPr="0097281E" w:rsidRDefault="00A7074D" w:rsidP="0043037D">
      <w:pPr>
        <w:pStyle w:val="Textonotapie"/>
        <w:ind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OSPINA FERNÁNDEZ, Op. Cit., p. 312.</w:t>
      </w:r>
    </w:p>
    <w:p w14:paraId="70BA9C2B" w14:textId="77777777" w:rsidR="00A7074D" w:rsidRPr="0097281E" w:rsidRDefault="00A7074D" w:rsidP="0043037D">
      <w:pPr>
        <w:pStyle w:val="Textonotapie"/>
        <w:ind w:firstLine="708"/>
        <w:jc w:val="both"/>
        <w:rPr>
          <w:rFonts w:ascii="Century Gothic" w:hAnsi="Century Gothic" w:cs="Arial"/>
          <w:sz w:val="18"/>
          <w:szCs w:val="18"/>
        </w:rPr>
      </w:pPr>
    </w:p>
  </w:footnote>
  <w:footnote w:id="29">
    <w:p w14:paraId="42061AC0" w14:textId="77777777" w:rsidR="00A7074D" w:rsidRPr="0097281E" w:rsidRDefault="00A7074D" w:rsidP="0043037D">
      <w:pPr>
        <w:pStyle w:val="Textonotapie"/>
        <w:ind w:firstLine="708"/>
        <w:jc w:val="both"/>
        <w:rPr>
          <w:rFonts w:ascii="Century Gothic" w:hAnsi="Century Gothic" w:cs="Arial"/>
          <w:sz w:val="18"/>
          <w:szCs w:val="18"/>
          <w:lang w:val="es-CO"/>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hAnsi="Century Gothic" w:cs="Arial"/>
          <w:sz w:val="18"/>
          <w:szCs w:val="18"/>
          <w:lang w:val="es-ES_tradnl"/>
        </w:rPr>
        <w:t>Cfr. CONSEJO DE ESTADO. Sección Tercera. Sentencia del 18 de noviembre de 2021. Exp. No. 61.641. C.P. Alberto Montaña Plata.</w:t>
      </w:r>
    </w:p>
  </w:footnote>
  <w:footnote w:id="30">
    <w:p w14:paraId="0ECBAA78" w14:textId="1B3A8AF1" w:rsidR="00E07F49" w:rsidRPr="0097281E" w:rsidRDefault="00E07F49" w:rsidP="001C556F">
      <w:pPr>
        <w:spacing w:before="80"/>
        <w:ind w:left="118" w:right="197"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009D2D09" w:rsidRPr="0097281E">
        <w:rPr>
          <w:rFonts w:ascii="Century Gothic" w:hAnsi="Century Gothic" w:cs="Arial"/>
          <w:sz w:val="18"/>
          <w:szCs w:val="18"/>
        </w:rPr>
        <w:t>“</w:t>
      </w:r>
      <w:r w:rsidRPr="0097281E">
        <w:rPr>
          <w:rFonts w:ascii="Century Gothic" w:hAnsi="Century Gothic" w:cs="Arial"/>
          <w:sz w:val="18"/>
          <w:szCs w:val="18"/>
        </w:rPr>
        <w:t>La última formalidad que deben cumplir los contratos de la Administración dentro del marco jurídico de la contratación</w:t>
      </w:r>
      <w:r w:rsidRPr="0097281E">
        <w:rPr>
          <w:rFonts w:ascii="Century Gothic" w:hAnsi="Century Gothic" w:cs="Arial"/>
          <w:spacing w:val="1"/>
          <w:sz w:val="18"/>
          <w:szCs w:val="18"/>
        </w:rPr>
        <w:t xml:space="preserve"> </w:t>
      </w:r>
      <w:r w:rsidRPr="0097281E">
        <w:rPr>
          <w:rFonts w:ascii="Century Gothic" w:hAnsi="Century Gothic" w:cs="Arial"/>
          <w:sz w:val="18"/>
          <w:szCs w:val="18"/>
        </w:rPr>
        <w:t>estatal se refiere a la liquidación, definida, en principio, como un negocio jurídico bilateral cuyo objeto es la realización del corte de</w:t>
      </w:r>
      <w:r w:rsidRPr="0097281E">
        <w:rPr>
          <w:rFonts w:ascii="Century Gothic" w:hAnsi="Century Gothic" w:cs="Arial"/>
          <w:spacing w:val="1"/>
          <w:sz w:val="18"/>
          <w:szCs w:val="18"/>
        </w:rPr>
        <w:t xml:space="preserve"> </w:t>
      </w:r>
      <w:r w:rsidRPr="0097281E">
        <w:rPr>
          <w:rFonts w:ascii="Century Gothic" w:hAnsi="Century Gothic" w:cs="Arial"/>
          <w:sz w:val="18"/>
          <w:szCs w:val="18"/>
        </w:rPr>
        <w:t>cuentas entre las partes contratantes, en el cual queda establecida la relación directa entre las prestaciones ejecutaras, el valor</w:t>
      </w:r>
      <w:r w:rsidRPr="0097281E">
        <w:rPr>
          <w:rFonts w:ascii="Century Gothic" w:hAnsi="Century Gothic" w:cs="Arial"/>
          <w:spacing w:val="1"/>
          <w:sz w:val="18"/>
          <w:szCs w:val="18"/>
        </w:rPr>
        <w:t xml:space="preserve"> </w:t>
      </w:r>
      <w:r w:rsidRPr="0097281E">
        <w:rPr>
          <w:rFonts w:ascii="Century Gothic" w:hAnsi="Century Gothic" w:cs="Arial"/>
          <w:sz w:val="18"/>
          <w:szCs w:val="18"/>
        </w:rPr>
        <w:t>cobrado</w:t>
      </w:r>
      <w:r w:rsidRPr="0097281E">
        <w:rPr>
          <w:rFonts w:ascii="Century Gothic" w:hAnsi="Century Gothic" w:cs="Arial"/>
          <w:spacing w:val="-6"/>
          <w:sz w:val="18"/>
          <w:szCs w:val="18"/>
        </w:rPr>
        <w:t xml:space="preserve"> </w:t>
      </w:r>
      <w:r w:rsidRPr="0097281E">
        <w:rPr>
          <w:rFonts w:ascii="Century Gothic" w:hAnsi="Century Gothic" w:cs="Arial"/>
          <w:sz w:val="18"/>
          <w:szCs w:val="18"/>
        </w:rPr>
        <w:t>por</w:t>
      </w:r>
      <w:r w:rsidRPr="0097281E">
        <w:rPr>
          <w:rFonts w:ascii="Century Gothic" w:hAnsi="Century Gothic" w:cs="Arial"/>
          <w:spacing w:val="-6"/>
          <w:sz w:val="18"/>
          <w:szCs w:val="18"/>
        </w:rPr>
        <w:t xml:space="preserve"> </w:t>
      </w:r>
      <w:r w:rsidRPr="0097281E">
        <w:rPr>
          <w:rFonts w:ascii="Century Gothic" w:hAnsi="Century Gothic" w:cs="Arial"/>
          <w:sz w:val="18"/>
          <w:szCs w:val="18"/>
        </w:rPr>
        <w:t>las</w:t>
      </w:r>
      <w:r w:rsidRPr="0097281E">
        <w:rPr>
          <w:rFonts w:ascii="Century Gothic" w:hAnsi="Century Gothic" w:cs="Arial"/>
          <w:spacing w:val="-5"/>
          <w:sz w:val="18"/>
          <w:szCs w:val="18"/>
        </w:rPr>
        <w:t xml:space="preserve"> </w:t>
      </w:r>
      <w:r w:rsidRPr="0097281E">
        <w:rPr>
          <w:rFonts w:ascii="Century Gothic" w:hAnsi="Century Gothic" w:cs="Arial"/>
          <w:sz w:val="18"/>
          <w:szCs w:val="18"/>
        </w:rPr>
        <w:t>mismas</w:t>
      </w:r>
      <w:r w:rsidRPr="0097281E">
        <w:rPr>
          <w:rFonts w:ascii="Century Gothic" w:hAnsi="Century Gothic" w:cs="Arial"/>
          <w:spacing w:val="-6"/>
          <w:sz w:val="18"/>
          <w:szCs w:val="18"/>
        </w:rPr>
        <w:t xml:space="preserve"> </w:t>
      </w:r>
      <w:r w:rsidRPr="0097281E">
        <w:rPr>
          <w:rFonts w:ascii="Century Gothic" w:hAnsi="Century Gothic" w:cs="Arial"/>
          <w:sz w:val="18"/>
          <w:szCs w:val="18"/>
        </w:rPr>
        <w:t>y</w:t>
      </w:r>
      <w:r w:rsidRPr="0097281E">
        <w:rPr>
          <w:rFonts w:ascii="Century Gothic" w:hAnsi="Century Gothic" w:cs="Arial"/>
          <w:spacing w:val="-6"/>
          <w:sz w:val="18"/>
          <w:szCs w:val="18"/>
        </w:rPr>
        <w:t xml:space="preserve"> </w:t>
      </w:r>
      <w:r w:rsidRPr="0097281E">
        <w:rPr>
          <w:rFonts w:ascii="Century Gothic" w:hAnsi="Century Gothic" w:cs="Arial"/>
          <w:sz w:val="18"/>
          <w:szCs w:val="18"/>
        </w:rPr>
        <w:t>su</w:t>
      </w:r>
      <w:r w:rsidRPr="0097281E">
        <w:rPr>
          <w:rFonts w:ascii="Century Gothic" w:hAnsi="Century Gothic" w:cs="Arial"/>
          <w:spacing w:val="-5"/>
          <w:sz w:val="18"/>
          <w:szCs w:val="18"/>
        </w:rPr>
        <w:t xml:space="preserve"> </w:t>
      </w:r>
      <w:r w:rsidRPr="0097281E">
        <w:rPr>
          <w:rFonts w:ascii="Century Gothic" w:hAnsi="Century Gothic" w:cs="Arial"/>
          <w:sz w:val="18"/>
          <w:szCs w:val="18"/>
        </w:rPr>
        <w:t>cancelación</w:t>
      </w:r>
      <w:r w:rsidRPr="0097281E">
        <w:rPr>
          <w:rFonts w:ascii="Century Gothic" w:hAnsi="Century Gothic" w:cs="Arial"/>
          <w:spacing w:val="-6"/>
          <w:sz w:val="18"/>
          <w:szCs w:val="18"/>
        </w:rPr>
        <w:t xml:space="preserve"> </w:t>
      </w:r>
      <w:r w:rsidRPr="0097281E">
        <w:rPr>
          <w:rFonts w:ascii="Century Gothic" w:hAnsi="Century Gothic" w:cs="Arial"/>
          <w:sz w:val="18"/>
          <w:szCs w:val="18"/>
        </w:rPr>
        <w:t>por</w:t>
      </w:r>
      <w:r w:rsidRPr="0097281E">
        <w:rPr>
          <w:rFonts w:ascii="Century Gothic" w:hAnsi="Century Gothic" w:cs="Arial"/>
          <w:spacing w:val="-5"/>
          <w:sz w:val="18"/>
          <w:szCs w:val="18"/>
        </w:rPr>
        <w:t xml:space="preserve"> </w:t>
      </w:r>
      <w:r w:rsidRPr="0097281E">
        <w:rPr>
          <w:rFonts w:ascii="Century Gothic" w:hAnsi="Century Gothic" w:cs="Arial"/>
          <w:sz w:val="18"/>
          <w:szCs w:val="18"/>
        </w:rPr>
        <w:t>parte</w:t>
      </w:r>
      <w:r w:rsidRPr="0097281E">
        <w:rPr>
          <w:rFonts w:ascii="Century Gothic" w:hAnsi="Century Gothic" w:cs="Arial"/>
          <w:spacing w:val="-6"/>
          <w:sz w:val="18"/>
          <w:szCs w:val="18"/>
        </w:rPr>
        <w:t xml:space="preserve"> </w:t>
      </w:r>
      <w:r w:rsidRPr="0097281E">
        <w:rPr>
          <w:rFonts w:ascii="Century Gothic" w:hAnsi="Century Gothic" w:cs="Arial"/>
          <w:sz w:val="18"/>
          <w:szCs w:val="18"/>
        </w:rPr>
        <w:t>del</w:t>
      </w:r>
      <w:r w:rsidRPr="0097281E">
        <w:rPr>
          <w:rFonts w:ascii="Century Gothic" w:hAnsi="Century Gothic" w:cs="Arial"/>
          <w:spacing w:val="-6"/>
          <w:sz w:val="18"/>
          <w:szCs w:val="18"/>
        </w:rPr>
        <w:t xml:space="preserve"> </w:t>
      </w:r>
      <w:r w:rsidRPr="0097281E">
        <w:rPr>
          <w:rFonts w:ascii="Century Gothic" w:hAnsi="Century Gothic" w:cs="Arial"/>
          <w:sz w:val="18"/>
          <w:szCs w:val="18"/>
        </w:rPr>
        <w:t>deudor</w:t>
      </w:r>
      <w:r w:rsidRPr="0097281E">
        <w:rPr>
          <w:rFonts w:ascii="Century Gothic" w:hAnsi="Century Gothic" w:cs="Arial"/>
          <w:spacing w:val="-5"/>
          <w:sz w:val="18"/>
          <w:szCs w:val="18"/>
        </w:rPr>
        <w:t xml:space="preserve"> </w:t>
      </w:r>
      <w:r w:rsidRPr="0097281E">
        <w:rPr>
          <w:rFonts w:ascii="Century Gothic" w:hAnsi="Century Gothic" w:cs="Arial"/>
          <w:sz w:val="18"/>
          <w:szCs w:val="18"/>
        </w:rPr>
        <w:t>de</w:t>
      </w:r>
      <w:r w:rsidRPr="0097281E">
        <w:rPr>
          <w:rFonts w:ascii="Century Gothic" w:hAnsi="Century Gothic" w:cs="Arial"/>
          <w:spacing w:val="-6"/>
          <w:sz w:val="18"/>
          <w:szCs w:val="18"/>
        </w:rPr>
        <w:t xml:space="preserve"> </w:t>
      </w:r>
      <w:r w:rsidRPr="0097281E">
        <w:rPr>
          <w:rFonts w:ascii="Century Gothic" w:hAnsi="Century Gothic" w:cs="Arial"/>
          <w:sz w:val="18"/>
          <w:szCs w:val="18"/>
        </w:rPr>
        <w:t>estas,</w:t>
      </w:r>
      <w:r w:rsidRPr="0097281E">
        <w:rPr>
          <w:rFonts w:ascii="Century Gothic" w:hAnsi="Century Gothic" w:cs="Arial"/>
          <w:spacing w:val="-6"/>
          <w:sz w:val="18"/>
          <w:szCs w:val="18"/>
        </w:rPr>
        <w:t xml:space="preserve"> </w:t>
      </w:r>
      <w:r w:rsidRPr="0097281E">
        <w:rPr>
          <w:rFonts w:ascii="Century Gothic" w:hAnsi="Century Gothic" w:cs="Arial"/>
          <w:sz w:val="18"/>
          <w:szCs w:val="18"/>
        </w:rPr>
        <w:t>sin</w:t>
      </w:r>
      <w:r w:rsidRPr="0097281E">
        <w:rPr>
          <w:rFonts w:ascii="Century Gothic" w:hAnsi="Century Gothic" w:cs="Arial"/>
          <w:spacing w:val="-5"/>
          <w:sz w:val="18"/>
          <w:szCs w:val="18"/>
        </w:rPr>
        <w:t xml:space="preserve"> </w:t>
      </w:r>
      <w:r w:rsidRPr="0097281E">
        <w:rPr>
          <w:rFonts w:ascii="Century Gothic" w:hAnsi="Century Gothic" w:cs="Arial"/>
          <w:sz w:val="18"/>
          <w:szCs w:val="18"/>
        </w:rPr>
        <w:t>perjuicio</w:t>
      </w:r>
      <w:r w:rsidRPr="0097281E">
        <w:rPr>
          <w:rFonts w:ascii="Century Gothic" w:hAnsi="Century Gothic" w:cs="Arial"/>
          <w:spacing w:val="-6"/>
          <w:sz w:val="18"/>
          <w:szCs w:val="18"/>
        </w:rPr>
        <w:t xml:space="preserve"> </w:t>
      </w:r>
      <w:r w:rsidRPr="0097281E">
        <w:rPr>
          <w:rFonts w:ascii="Century Gothic" w:hAnsi="Century Gothic" w:cs="Arial"/>
          <w:sz w:val="18"/>
          <w:szCs w:val="18"/>
        </w:rPr>
        <w:t>de</w:t>
      </w:r>
      <w:r w:rsidRPr="0097281E">
        <w:rPr>
          <w:rFonts w:ascii="Century Gothic" w:hAnsi="Century Gothic" w:cs="Arial"/>
          <w:spacing w:val="-5"/>
          <w:sz w:val="18"/>
          <w:szCs w:val="18"/>
        </w:rPr>
        <w:t xml:space="preserve"> </w:t>
      </w:r>
      <w:r w:rsidRPr="0097281E">
        <w:rPr>
          <w:rFonts w:ascii="Century Gothic" w:hAnsi="Century Gothic" w:cs="Arial"/>
          <w:sz w:val="18"/>
          <w:szCs w:val="18"/>
        </w:rPr>
        <w:t>los</w:t>
      </w:r>
      <w:r w:rsidRPr="0097281E">
        <w:rPr>
          <w:rFonts w:ascii="Century Gothic" w:hAnsi="Century Gothic" w:cs="Arial"/>
          <w:spacing w:val="-6"/>
          <w:sz w:val="18"/>
          <w:szCs w:val="18"/>
        </w:rPr>
        <w:t xml:space="preserve"> </w:t>
      </w:r>
      <w:r w:rsidRPr="0097281E">
        <w:rPr>
          <w:rFonts w:ascii="Century Gothic" w:hAnsi="Century Gothic" w:cs="Arial"/>
          <w:sz w:val="18"/>
          <w:szCs w:val="18"/>
        </w:rPr>
        <w:t>descuentos</w:t>
      </w:r>
      <w:r w:rsidRPr="0097281E">
        <w:rPr>
          <w:rFonts w:ascii="Century Gothic" w:hAnsi="Century Gothic" w:cs="Arial"/>
          <w:spacing w:val="-6"/>
          <w:sz w:val="18"/>
          <w:szCs w:val="18"/>
        </w:rPr>
        <w:t xml:space="preserve"> </w:t>
      </w:r>
      <w:r w:rsidRPr="0097281E">
        <w:rPr>
          <w:rFonts w:ascii="Century Gothic" w:hAnsi="Century Gothic" w:cs="Arial"/>
          <w:sz w:val="18"/>
          <w:szCs w:val="18"/>
        </w:rPr>
        <w:t>económicos</w:t>
      </w:r>
      <w:r w:rsidRPr="0097281E">
        <w:rPr>
          <w:rFonts w:ascii="Century Gothic" w:hAnsi="Century Gothic" w:cs="Arial"/>
          <w:spacing w:val="-5"/>
          <w:sz w:val="18"/>
          <w:szCs w:val="18"/>
        </w:rPr>
        <w:t xml:space="preserve"> </w:t>
      </w:r>
      <w:r w:rsidRPr="0097281E">
        <w:rPr>
          <w:rFonts w:ascii="Century Gothic" w:hAnsi="Century Gothic" w:cs="Arial"/>
          <w:sz w:val="18"/>
          <w:szCs w:val="18"/>
        </w:rPr>
        <w:t>a</w:t>
      </w:r>
      <w:r w:rsidRPr="0097281E">
        <w:rPr>
          <w:rFonts w:ascii="Century Gothic" w:hAnsi="Century Gothic" w:cs="Arial"/>
          <w:spacing w:val="-6"/>
          <w:sz w:val="18"/>
          <w:szCs w:val="18"/>
        </w:rPr>
        <w:t xml:space="preserve"> </w:t>
      </w:r>
      <w:r w:rsidRPr="0097281E">
        <w:rPr>
          <w:rFonts w:ascii="Century Gothic" w:hAnsi="Century Gothic" w:cs="Arial"/>
          <w:sz w:val="18"/>
          <w:szCs w:val="18"/>
        </w:rPr>
        <w:t>que</w:t>
      </w:r>
      <w:r w:rsidRPr="0097281E">
        <w:rPr>
          <w:rFonts w:ascii="Century Gothic" w:hAnsi="Century Gothic" w:cs="Arial"/>
          <w:spacing w:val="-5"/>
          <w:sz w:val="18"/>
          <w:szCs w:val="18"/>
        </w:rPr>
        <w:t xml:space="preserve"> </w:t>
      </w:r>
      <w:r w:rsidRPr="0097281E">
        <w:rPr>
          <w:rFonts w:ascii="Century Gothic" w:hAnsi="Century Gothic" w:cs="Arial"/>
          <w:sz w:val="18"/>
          <w:szCs w:val="18"/>
        </w:rPr>
        <w:t>haya</w:t>
      </w:r>
      <w:r w:rsidRPr="0097281E">
        <w:rPr>
          <w:rFonts w:ascii="Century Gothic" w:hAnsi="Century Gothic" w:cs="Arial"/>
          <w:spacing w:val="-6"/>
          <w:sz w:val="18"/>
          <w:szCs w:val="18"/>
        </w:rPr>
        <w:t xml:space="preserve"> </w:t>
      </w:r>
      <w:r w:rsidRPr="0097281E">
        <w:rPr>
          <w:rFonts w:ascii="Century Gothic" w:hAnsi="Century Gothic" w:cs="Arial"/>
          <w:sz w:val="18"/>
          <w:szCs w:val="18"/>
        </w:rPr>
        <w:t>lugar</w:t>
      </w:r>
      <w:r w:rsidRPr="0097281E">
        <w:rPr>
          <w:rFonts w:ascii="Century Gothic" w:hAnsi="Century Gothic" w:cs="Arial"/>
          <w:spacing w:val="1"/>
          <w:sz w:val="18"/>
          <w:szCs w:val="18"/>
        </w:rPr>
        <w:t xml:space="preserve"> </w:t>
      </w:r>
      <w:r w:rsidRPr="0097281E">
        <w:rPr>
          <w:rFonts w:ascii="Century Gothic" w:hAnsi="Century Gothic" w:cs="Arial"/>
          <w:sz w:val="18"/>
          <w:szCs w:val="18"/>
        </w:rPr>
        <w:t>con motivo de la aplicación de estipulaciones contractuales específicas.</w:t>
      </w:r>
      <w:r w:rsidR="009D2D09" w:rsidRPr="0097281E">
        <w:rPr>
          <w:rFonts w:ascii="Century Gothic" w:hAnsi="Century Gothic" w:cs="Arial"/>
          <w:sz w:val="18"/>
          <w:szCs w:val="18"/>
        </w:rPr>
        <w:t>”</w:t>
      </w:r>
      <w:r w:rsidRPr="0097281E">
        <w:rPr>
          <w:rFonts w:ascii="Century Gothic" w:hAnsi="Century Gothic" w:cs="Arial"/>
          <w:sz w:val="18"/>
          <w:szCs w:val="18"/>
        </w:rPr>
        <w:t xml:space="preserve"> EXPOSITO, Juan Carlos. Forma y contenido del contrato</w:t>
      </w:r>
      <w:r w:rsidRPr="0097281E">
        <w:rPr>
          <w:rFonts w:ascii="Century Gothic" w:hAnsi="Century Gothic" w:cs="Arial"/>
          <w:spacing w:val="1"/>
          <w:sz w:val="18"/>
          <w:szCs w:val="18"/>
        </w:rPr>
        <w:t xml:space="preserve"> </w:t>
      </w:r>
      <w:r w:rsidRPr="0097281E">
        <w:rPr>
          <w:rFonts w:ascii="Century Gothic" w:hAnsi="Century Gothic" w:cs="Arial"/>
          <w:sz w:val="18"/>
          <w:szCs w:val="18"/>
        </w:rPr>
        <w:t>estatal.</w:t>
      </w:r>
      <w:r w:rsidRPr="0097281E">
        <w:rPr>
          <w:rFonts w:ascii="Century Gothic" w:hAnsi="Century Gothic" w:cs="Arial"/>
          <w:spacing w:val="-2"/>
          <w:sz w:val="18"/>
          <w:szCs w:val="18"/>
        </w:rPr>
        <w:t xml:space="preserve"> </w:t>
      </w:r>
      <w:r w:rsidRPr="0097281E">
        <w:rPr>
          <w:rFonts w:ascii="Century Gothic" w:hAnsi="Century Gothic" w:cs="Arial"/>
          <w:sz w:val="18"/>
          <w:szCs w:val="18"/>
        </w:rPr>
        <w:t>Bogotá:</w:t>
      </w:r>
      <w:r w:rsidRPr="0097281E">
        <w:rPr>
          <w:rFonts w:ascii="Century Gothic" w:hAnsi="Century Gothic" w:cs="Arial"/>
          <w:spacing w:val="-1"/>
          <w:sz w:val="18"/>
          <w:szCs w:val="18"/>
        </w:rPr>
        <w:t xml:space="preserve"> </w:t>
      </w:r>
      <w:r w:rsidRPr="0097281E">
        <w:rPr>
          <w:rFonts w:ascii="Century Gothic" w:hAnsi="Century Gothic" w:cs="Arial"/>
          <w:sz w:val="18"/>
          <w:szCs w:val="18"/>
        </w:rPr>
        <w:t>Universidad</w:t>
      </w:r>
      <w:r w:rsidRPr="0097281E">
        <w:rPr>
          <w:rFonts w:ascii="Century Gothic" w:hAnsi="Century Gothic" w:cs="Arial"/>
          <w:spacing w:val="-2"/>
          <w:sz w:val="18"/>
          <w:szCs w:val="18"/>
        </w:rPr>
        <w:t xml:space="preserve"> </w:t>
      </w:r>
      <w:r w:rsidRPr="0097281E">
        <w:rPr>
          <w:rFonts w:ascii="Century Gothic" w:hAnsi="Century Gothic" w:cs="Arial"/>
          <w:sz w:val="18"/>
          <w:szCs w:val="18"/>
        </w:rPr>
        <w:t>Externado</w:t>
      </w:r>
      <w:r w:rsidRPr="0097281E">
        <w:rPr>
          <w:rFonts w:ascii="Century Gothic" w:hAnsi="Century Gothic" w:cs="Arial"/>
          <w:spacing w:val="-1"/>
          <w:sz w:val="18"/>
          <w:szCs w:val="18"/>
        </w:rPr>
        <w:t xml:space="preserve"> </w:t>
      </w:r>
      <w:r w:rsidRPr="0097281E">
        <w:rPr>
          <w:rFonts w:ascii="Century Gothic" w:hAnsi="Century Gothic" w:cs="Arial"/>
          <w:sz w:val="18"/>
          <w:szCs w:val="18"/>
        </w:rPr>
        <w:t>de</w:t>
      </w:r>
      <w:r w:rsidRPr="0097281E">
        <w:rPr>
          <w:rFonts w:ascii="Century Gothic" w:hAnsi="Century Gothic" w:cs="Arial"/>
          <w:spacing w:val="-1"/>
          <w:sz w:val="18"/>
          <w:szCs w:val="18"/>
        </w:rPr>
        <w:t xml:space="preserve"> </w:t>
      </w:r>
      <w:r w:rsidRPr="0097281E">
        <w:rPr>
          <w:rFonts w:ascii="Century Gothic" w:hAnsi="Century Gothic" w:cs="Arial"/>
          <w:sz w:val="18"/>
          <w:szCs w:val="18"/>
        </w:rPr>
        <w:t>Colombia,</w:t>
      </w:r>
      <w:r w:rsidRPr="0097281E">
        <w:rPr>
          <w:rFonts w:ascii="Century Gothic" w:hAnsi="Century Gothic" w:cs="Arial"/>
          <w:spacing w:val="-2"/>
          <w:sz w:val="18"/>
          <w:szCs w:val="18"/>
        </w:rPr>
        <w:t xml:space="preserve"> </w:t>
      </w:r>
      <w:r w:rsidRPr="0097281E">
        <w:rPr>
          <w:rFonts w:ascii="Century Gothic" w:hAnsi="Century Gothic" w:cs="Arial"/>
          <w:sz w:val="18"/>
          <w:szCs w:val="18"/>
        </w:rPr>
        <w:t>p.</w:t>
      </w:r>
      <w:r w:rsidRPr="0097281E">
        <w:rPr>
          <w:rFonts w:ascii="Century Gothic" w:hAnsi="Century Gothic" w:cs="Arial"/>
          <w:spacing w:val="-1"/>
          <w:sz w:val="18"/>
          <w:szCs w:val="18"/>
        </w:rPr>
        <w:t xml:space="preserve"> </w:t>
      </w:r>
      <w:r w:rsidRPr="0097281E">
        <w:rPr>
          <w:rFonts w:ascii="Century Gothic" w:hAnsi="Century Gothic" w:cs="Arial"/>
          <w:sz w:val="18"/>
          <w:szCs w:val="18"/>
        </w:rPr>
        <w:t>89</w:t>
      </w:r>
      <w:r w:rsidRPr="0097281E">
        <w:rPr>
          <w:rFonts w:ascii="Century Gothic" w:hAnsi="Century Gothic" w:cs="Arial"/>
          <w:spacing w:val="-1"/>
          <w:sz w:val="18"/>
          <w:szCs w:val="18"/>
        </w:rPr>
        <w:t xml:space="preserve"> </w:t>
      </w:r>
      <w:r w:rsidRPr="0097281E">
        <w:rPr>
          <w:rFonts w:ascii="Century Gothic" w:hAnsi="Century Gothic" w:cs="Arial"/>
          <w:sz w:val="18"/>
          <w:szCs w:val="18"/>
        </w:rPr>
        <w:t>y</w:t>
      </w:r>
      <w:r w:rsidRPr="0097281E">
        <w:rPr>
          <w:rFonts w:ascii="Century Gothic" w:hAnsi="Century Gothic" w:cs="Arial"/>
          <w:spacing w:val="-2"/>
          <w:sz w:val="18"/>
          <w:szCs w:val="18"/>
        </w:rPr>
        <w:t xml:space="preserve"> </w:t>
      </w:r>
      <w:r w:rsidRPr="0097281E">
        <w:rPr>
          <w:rFonts w:ascii="Century Gothic" w:hAnsi="Century Gothic" w:cs="Arial"/>
          <w:sz w:val="18"/>
          <w:szCs w:val="18"/>
        </w:rPr>
        <w:t>90.</w:t>
      </w:r>
    </w:p>
  </w:footnote>
  <w:footnote w:id="31">
    <w:p w14:paraId="527FDDE2" w14:textId="61458EAA" w:rsidR="00E07F49" w:rsidRPr="0097281E" w:rsidRDefault="00E07F49" w:rsidP="001C556F">
      <w:pPr>
        <w:ind w:left="118" w:right="197"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DÍAZ</w:t>
      </w:r>
      <w:r w:rsidRPr="0097281E">
        <w:rPr>
          <w:rFonts w:ascii="Century Gothic" w:hAnsi="Century Gothic" w:cs="Arial"/>
          <w:spacing w:val="-7"/>
          <w:sz w:val="18"/>
          <w:szCs w:val="18"/>
        </w:rPr>
        <w:t xml:space="preserve"> </w:t>
      </w:r>
      <w:r w:rsidRPr="0097281E">
        <w:rPr>
          <w:rFonts w:ascii="Century Gothic" w:hAnsi="Century Gothic" w:cs="Arial"/>
          <w:sz w:val="18"/>
          <w:szCs w:val="18"/>
        </w:rPr>
        <w:t>DÍEZ,</w:t>
      </w:r>
      <w:r w:rsidRPr="0097281E">
        <w:rPr>
          <w:rFonts w:ascii="Century Gothic" w:hAnsi="Century Gothic" w:cs="Arial"/>
          <w:spacing w:val="-7"/>
          <w:sz w:val="18"/>
          <w:szCs w:val="18"/>
        </w:rPr>
        <w:t xml:space="preserve"> </w:t>
      </w:r>
      <w:r w:rsidRPr="0097281E">
        <w:rPr>
          <w:rFonts w:ascii="Century Gothic" w:hAnsi="Century Gothic" w:cs="Arial"/>
          <w:sz w:val="18"/>
          <w:szCs w:val="18"/>
        </w:rPr>
        <w:t>Cristian</w:t>
      </w:r>
      <w:r w:rsidRPr="0097281E">
        <w:rPr>
          <w:rFonts w:ascii="Century Gothic" w:hAnsi="Century Gothic" w:cs="Arial"/>
          <w:spacing w:val="-6"/>
          <w:sz w:val="18"/>
          <w:szCs w:val="18"/>
        </w:rPr>
        <w:t xml:space="preserve"> </w:t>
      </w:r>
      <w:r w:rsidRPr="0097281E">
        <w:rPr>
          <w:rFonts w:ascii="Century Gothic" w:hAnsi="Century Gothic" w:cs="Arial"/>
          <w:sz w:val="18"/>
          <w:szCs w:val="18"/>
        </w:rPr>
        <w:t>Andrés.</w:t>
      </w:r>
      <w:r w:rsidRPr="0097281E">
        <w:rPr>
          <w:rFonts w:ascii="Century Gothic" w:hAnsi="Century Gothic" w:cs="Arial"/>
          <w:spacing w:val="-6"/>
          <w:sz w:val="18"/>
          <w:szCs w:val="18"/>
        </w:rPr>
        <w:t xml:space="preserve"> </w:t>
      </w:r>
      <w:r w:rsidRPr="0097281E">
        <w:rPr>
          <w:rFonts w:ascii="Century Gothic" w:hAnsi="Century Gothic" w:cs="Arial"/>
          <w:sz w:val="18"/>
          <w:szCs w:val="18"/>
        </w:rPr>
        <w:t>La</w:t>
      </w:r>
      <w:r w:rsidRPr="0097281E">
        <w:rPr>
          <w:rFonts w:ascii="Century Gothic" w:hAnsi="Century Gothic" w:cs="Arial"/>
          <w:spacing w:val="-7"/>
          <w:sz w:val="18"/>
          <w:szCs w:val="18"/>
        </w:rPr>
        <w:t xml:space="preserve"> </w:t>
      </w:r>
      <w:r w:rsidRPr="0097281E">
        <w:rPr>
          <w:rFonts w:ascii="Century Gothic" w:hAnsi="Century Gothic" w:cs="Arial"/>
          <w:sz w:val="18"/>
          <w:szCs w:val="18"/>
        </w:rPr>
        <w:t>liquidación.</w:t>
      </w:r>
      <w:r w:rsidRPr="0097281E">
        <w:rPr>
          <w:rFonts w:ascii="Century Gothic" w:hAnsi="Century Gothic" w:cs="Arial"/>
          <w:spacing w:val="-6"/>
          <w:sz w:val="18"/>
          <w:szCs w:val="18"/>
        </w:rPr>
        <w:t xml:space="preserve"> </w:t>
      </w:r>
      <w:r w:rsidRPr="0097281E">
        <w:rPr>
          <w:rFonts w:ascii="Century Gothic" w:hAnsi="Century Gothic" w:cs="Arial"/>
          <w:sz w:val="18"/>
          <w:szCs w:val="18"/>
        </w:rPr>
        <w:t>Serie:</w:t>
      </w:r>
      <w:r w:rsidRPr="0097281E">
        <w:rPr>
          <w:rFonts w:ascii="Century Gothic" w:hAnsi="Century Gothic" w:cs="Arial"/>
          <w:spacing w:val="-5"/>
          <w:sz w:val="18"/>
          <w:szCs w:val="18"/>
        </w:rPr>
        <w:t xml:space="preserve"> </w:t>
      </w:r>
      <w:r w:rsidRPr="0097281E">
        <w:rPr>
          <w:rFonts w:ascii="Century Gothic" w:hAnsi="Century Gothic" w:cs="Arial"/>
          <w:sz w:val="18"/>
          <w:szCs w:val="18"/>
        </w:rPr>
        <w:t>Las</w:t>
      </w:r>
      <w:r w:rsidRPr="0097281E">
        <w:rPr>
          <w:rFonts w:ascii="Century Gothic" w:hAnsi="Century Gothic" w:cs="Arial"/>
          <w:spacing w:val="-7"/>
          <w:sz w:val="18"/>
          <w:szCs w:val="18"/>
        </w:rPr>
        <w:t xml:space="preserve"> </w:t>
      </w:r>
      <w:r w:rsidRPr="0097281E">
        <w:rPr>
          <w:rFonts w:ascii="Century Gothic" w:hAnsi="Century Gothic" w:cs="Arial"/>
          <w:sz w:val="18"/>
          <w:szCs w:val="18"/>
        </w:rPr>
        <w:t>Cláusulas</w:t>
      </w:r>
      <w:r w:rsidRPr="0097281E">
        <w:rPr>
          <w:rFonts w:ascii="Century Gothic" w:hAnsi="Century Gothic" w:cs="Arial"/>
          <w:spacing w:val="-6"/>
          <w:sz w:val="18"/>
          <w:szCs w:val="18"/>
        </w:rPr>
        <w:t xml:space="preserve"> </w:t>
      </w:r>
      <w:r w:rsidRPr="0097281E">
        <w:rPr>
          <w:rFonts w:ascii="Century Gothic" w:hAnsi="Century Gothic" w:cs="Arial"/>
          <w:sz w:val="18"/>
          <w:szCs w:val="18"/>
        </w:rPr>
        <w:t>del</w:t>
      </w:r>
      <w:r w:rsidRPr="0097281E">
        <w:rPr>
          <w:rFonts w:ascii="Century Gothic" w:hAnsi="Century Gothic" w:cs="Arial"/>
          <w:spacing w:val="-7"/>
          <w:sz w:val="18"/>
          <w:szCs w:val="18"/>
        </w:rPr>
        <w:t xml:space="preserve"> </w:t>
      </w:r>
      <w:r w:rsidRPr="0097281E">
        <w:rPr>
          <w:rFonts w:ascii="Century Gothic" w:hAnsi="Century Gothic" w:cs="Arial"/>
          <w:sz w:val="18"/>
          <w:szCs w:val="18"/>
        </w:rPr>
        <w:t>Contrato</w:t>
      </w:r>
      <w:r w:rsidRPr="0097281E">
        <w:rPr>
          <w:rFonts w:ascii="Century Gothic" w:hAnsi="Century Gothic" w:cs="Arial"/>
          <w:spacing w:val="-6"/>
          <w:sz w:val="18"/>
          <w:szCs w:val="18"/>
        </w:rPr>
        <w:t xml:space="preserve"> </w:t>
      </w:r>
      <w:r w:rsidRPr="0097281E">
        <w:rPr>
          <w:rFonts w:ascii="Century Gothic" w:hAnsi="Century Gothic" w:cs="Arial"/>
          <w:sz w:val="18"/>
          <w:szCs w:val="18"/>
        </w:rPr>
        <w:t>Estatal.</w:t>
      </w:r>
      <w:r w:rsidRPr="0097281E">
        <w:rPr>
          <w:rFonts w:ascii="Century Gothic" w:hAnsi="Century Gothic" w:cs="Arial"/>
          <w:spacing w:val="-6"/>
          <w:sz w:val="18"/>
          <w:szCs w:val="18"/>
        </w:rPr>
        <w:t xml:space="preserve"> </w:t>
      </w:r>
      <w:r w:rsidRPr="0097281E">
        <w:rPr>
          <w:rFonts w:ascii="Century Gothic" w:hAnsi="Century Gothic" w:cs="Arial"/>
          <w:sz w:val="18"/>
          <w:szCs w:val="18"/>
        </w:rPr>
        <w:t>Medellín:</w:t>
      </w:r>
      <w:r w:rsidRPr="0097281E">
        <w:rPr>
          <w:rFonts w:ascii="Century Gothic" w:hAnsi="Century Gothic" w:cs="Arial"/>
          <w:spacing w:val="-7"/>
          <w:sz w:val="18"/>
          <w:szCs w:val="18"/>
        </w:rPr>
        <w:t xml:space="preserve"> </w:t>
      </w:r>
      <w:r w:rsidRPr="0097281E">
        <w:rPr>
          <w:rFonts w:ascii="Century Gothic" w:hAnsi="Century Gothic" w:cs="Arial"/>
          <w:sz w:val="18"/>
          <w:szCs w:val="18"/>
        </w:rPr>
        <w:t>Librería</w:t>
      </w:r>
      <w:r w:rsidRPr="0097281E">
        <w:rPr>
          <w:rFonts w:ascii="Century Gothic" w:hAnsi="Century Gothic" w:cs="Arial"/>
          <w:spacing w:val="-6"/>
          <w:sz w:val="18"/>
          <w:szCs w:val="18"/>
        </w:rPr>
        <w:t xml:space="preserve"> </w:t>
      </w:r>
      <w:r w:rsidRPr="0097281E">
        <w:rPr>
          <w:rFonts w:ascii="Century Gothic" w:hAnsi="Century Gothic" w:cs="Arial"/>
          <w:sz w:val="18"/>
          <w:szCs w:val="18"/>
        </w:rPr>
        <w:t>Jurídica</w:t>
      </w:r>
      <w:r w:rsidRPr="0097281E">
        <w:rPr>
          <w:rFonts w:ascii="Century Gothic" w:hAnsi="Century Gothic" w:cs="Arial"/>
          <w:spacing w:val="-6"/>
          <w:sz w:val="18"/>
          <w:szCs w:val="18"/>
        </w:rPr>
        <w:t xml:space="preserve"> </w:t>
      </w:r>
      <w:r w:rsidRPr="0097281E">
        <w:rPr>
          <w:rFonts w:ascii="Century Gothic" w:hAnsi="Century Gothic" w:cs="Arial"/>
          <w:sz w:val="18"/>
          <w:szCs w:val="18"/>
        </w:rPr>
        <w:t>Sánchez</w:t>
      </w:r>
      <w:r w:rsidRPr="0097281E">
        <w:rPr>
          <w:rFonts w:ascii="Century Gothic" w:hAnsi="Century Gothic" w:cs="Arial"/>
          <w:spacing w:val="1"/>
          <w:sz w:val="18"/>
          <w:szCs w:val="18"/>
        </w:rPr>
        <w:t xml:space="preserve"> </w:t>
      </w:r>
      <w:r w:rsidRPr="0097281E">
        <w:rPr>
          <w:rFonts w:ascii="Century Gothic" w:hAnsi="Century Gothic" w:cs="Arial"/>
          <w:sz w:val="18"/>
          <w:szCs w:val="18"/>
        </w:rPr>
        <w:t>y</w:t>
      </w:r>
      <w:r w:rsidRPr="0097281E">
        <w:rPr>
          <w:rFonts w:ascii="Century Gothic" w:hAnsi="Century Gothic" w:cs="Arial"/>
          <w:spacing w:val="-2"/>
          <w:sz w:val="18"/>
          <w:szCs w:val="18"/>
        </w:rPr>
        <w:t xml:space="preserve"> </w:t>
      </w:r>
      <w:r w:rsidRPr="0097281E">
        <w:rPr>
          <w:rFonts w:ascii="Century Gothic" w:hAnsi="Century Gothic" w:cs="Arial"/>
          <w:sz w:val="18"/>
          <w:szCs w:val="18"/>
        </w:rPr>
        <w:t>Centro</w:t>
      </w:r>
      <w:r w:rsidRPr="0097281E">
        <w:rPr>
          <w:rFonts w:ascii="Century Gothic" w:hAnsi="Century Gothic" w:cs="Arial"/>
          <w:spacing w:val="-1"/>
          <w:sz w:val="18"/>
          <w:szCs w:val="18"/>
        </w:rPr>
        <w:t xml:space="preserve"> </w:t>
      </w:r>
      <w:r w:rsidRPr="0097281E">
        <w:rPr>
          <w:rFonts w:ascii="Century Gothic" w:hAnsi="Century Gothic" w:cs="Arial"/>
          <w:sz w:val="18"/>
          <w:szCs w:val="18"/>
        </w:rPr>
        <w:t>de</w:t>
      </w:r>
      <w:r w:rsidRPr="0097281E">
        <w:rPr>
          <w:rFonts w:ascii="Century Gothic" w:hAnsi="Century Gothic" w:cs="Arial"/>
          <w:spacing w:val="-2"/>
          <w:sz w:val="18"/>
          <w:szCs w:val="18"/>
        </w:rPr>
        <w:t xml:space="preserve"> </w:t>
      </w:r>
      <w:r w:rsidRPr="0097281E">
        <w:rPr>
          <w:rFonts w:ascii="Century Gothic" w:hAnsi="Century Gothic" w:cs="Arial"/>
          <w:sz w:val="18"/>
          <w:szCs w:val="18"/>
        </w:rPr>
        <w:t>Estudios</w:t>
      </w:r>
      <w:r w:rsidRPr="0097281E">
        <w:rPr>
          <w:rFonts w:ascii="Century Gothic" w:hAnsi="Century Gothic" w:cs="Arial"/>
          <w:spacing w:val="-1"/>
          <w:sz w:val="18"/>
          <w:szCs w:val="18"/>
        </w:rPr>
        <w:t xml:space="preserve"> </w:t>
      </w:r>
      <w:r w:rsidRPr="0097281E">
        <w:rPr>
          <w:rFonts w:ascii="Century Gothic" w:hAnsi="Century Gothic" w:cs="Arial"/>
          <w:sz w:val="18"/>
          <w:szCs w:val="18"/>
        </w:rPr>
        <w:t>de</w:t>
      </w:r>
      <w:r w:rsidRPr="0097281E">
        <w:rPr>
          <w:rFonts w:ascii="Century Gothic" w:hAnsi="Century Gothic" w:cs="Arial"/>
          <w:spacing w:val="-2"/>
          <w:sz w:val="18"/>
          <w:szCs w:val="18"/>
        </w:rPr>
        <w:t xml:space="preserve"> </w:t>
      </w:r>
      <w:r w:rsidRPr="0097281E">
        <w:rPr>
          <w:rFonts w:ascii="Century Gothic" w:hAnsi="Century Gothic" w:cs="Arial"/>
          <w:sz w:val="18"/>
          <w:szCs w:val="18"/>
        </w:rPr>
        <w:t>Derecho</w:t>
      </w:r>
      <w:r w:rsidRPr="0097281E">
        <w:rPr>
          <w:rFonts w:ascii="Century Gothic" w:hAnsi="Century Gothic" w:cs="Arial"/>
          <w:spacing w:val="-1"/>
          <w:sz w:val="18"/>
          <w:szCs w:val="18"/>
        </w:rPr>
        <w:t xml:space="preserve"> </w:t>
      </w:r>
      <w:r w:rsidRPr="0097281E">
        <w:rPr>
          <w:rFonts w:ascii="Century Gothic" w:hAnsi="Century Gothic" w:cs="Arial"/>
          <w:sz w:val="18"/>
          <w:szCs w:val="18"/>
        </w:rPr>
        <w:t>Administrativo</w:t>
      </w:r>
      <w:r w:rsidRPr="0097281E">
        <w:rPr>
          <w:rFonts w:ascii="Century Gothic" w:hAnsi="Century Gothic" w:cs="Arial"/>
          <w:spacing w:val="7"/>
          <w:sz w:val="18"/>
          <w:szCs w:val="18"/>
        </w:rPr>
        <w:t xml:space="preserve"> </w:t>
      </w:r>
      <w:r w:rsidRPr="0097281E">
        <w:rPr>
          <w:rFonts w:ascii="Century Gothic" w:hAnsi="Century Gothic" w:cs="Arial"/>
          <w:sz w:val="18"/>
          <w:szCs w:val="18"/>
        </w:rPr>
        <w:t>–CEDA–,</w:t>
      </w:r>
      <w:r w:rsidRPr="0097281E">
        <w:rPr>
          <w:rFonts w:ascii="Century Gothic" w:hAnsi="Century Gothic" w:cs="Arial"/>
          <w:spacing w:val="-1"/>
          <w:sz w:val="18"/>
          <w:szCs w:val="18"/>
        </w:rPr>
        <w:t xml:space="preserve"> </w:t>
      </w:r>
      <w:r w:rsidRPr="0097281E">
        <w:rPr>
          <w:rFonts w:ascii="Century Gothic" w:hAnsi="Century Gothic" w:cs="Arial"/>
          <w:sz w:val="18"/>
          <w:szCs w:val="18"/>
        </w:rPr>
        <w:t>2013,</w:t>
      </w:r>
      <w:r w:rsidRPr="0097281E">
        <w:rPr>
          <w:rFonts w:ascii="Century Gothic" w:hAnsi="Century Gothic" w:cs="Arial"/>
          <w:spacing w:val="-2"/>
          <w:sz w:val="18"/>
          <w:szCs w:val="18"/>
        </w:rPr>
        <w:t xml:space="preserve"> </w:t>
      </w:r>
      <w:r w:rsidRPr="0097281E">
        <w:rPr>
          <w:rFonts w:ascii="Century Gothic" w:hAnsi="Century Gothic" w:cs="Arial"/>
          <w:sz w:val="18"/>
          <w:szCs w:val="18"/>
        </w:rPr>
        <w:t>pp.</w:t>
      </w:r>
      <w:r w:rsidRPr="0097281E">
        <w:rPr>
          <w:rFonts w:ascii="Century Gothic" w:hAnsi="Century Gothic" w:cs="Arial"/>
          <w:spacing w:val="-1"/>
          <w:sz w:val="18"/>
          <w:szCs w:val="18"/>
        </w:rPr>
        <w:t xml:space="preserve"> </w:t>
      </w:r>
      <w:r w:rsidRPr="0097281E">
        <w:rPr>
          <w:rFonts w:ascii="Century Gothic" w:hAnsi="Century Gothic" w:cs="Arial"/>
          <w:sz w:val="18"/>
          <w:szCs w:val="18"/>
        </w:rPr>
        <w:t>53-54.</w:t>
      </w:r>
    </w:p>
  </w:footnote>
  <w:footnote w:id="32">
    <w:p w14:paraId="7DE36A3A" w14:textId="1DB9B909" w:rsidR="00E07F49" w:rsidRPr="0097281E" w:rsidRDefault="00E07F49" w:rsidP="001C556F">
      <w:pPr>
        <w:spacing w:before="80"/>
        <w:ind w:left="118" w:right="197" w:firstLine="708"/>
        <w:jc w:val="both"/>
        <w:rPr>
          <w:rFonts w:ascii="Century Gothic" w:hAnsi="Century Gothic"/>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Consejo</w:t>
      </w:r>
      <w:r w:rsidRPr="0097281E">
        <w:rPr>
          <w:rFonts w:ascii="Century Gothic" w:hAnsi="Century Gothic" w:cs="Arial"/>
          <w:spacing w:val="-4"/>
          <w:sz w:val="18"/>
          <w:szCs w:val="18"/>
        </w:rPr>
        <w:t xml:space="preserve"> </w:t>
      </w:r>
      <w:r w:rsidRPr="0097281E">
        <w:rPr>
          <w:rFonts w:ascii="Century Gothic" w:hAnsi="Century Gothic" w:cs="Arial"/>
          <w:sz w:val="18"/>
          <w:szCs w:val="18"/>
        </w:rPr>
        <w:t>de</w:t>
      </w:r>
      <w:r w:rsidRPr="0097281E">
        <w:rPr>
          <w:rFonts w:ascii="Century Gothic" w:hAnsi="Century Gothic" w:cs="Arial"/>
          <w:spacing w:val="-4"/>
          <w:sz w:val="18"/>
          <w:szCs w:val="18"/>
        </w:rPr>
        <w:t xml:space="preserve"> </w:t>
      </w:r>
      <w:r w:rsidRPr="0097281E">
        <w:rPr>
          <w:rFonts w:ascii="Century Gothic" w:hAnsi="Century Gothic" w:cs="Arial"/>
          <w:sz w:val="18"/>
          <w:szCs w:val="18"/>
        </w:rPr>
        <w:t>Estado.</w:t>
      </w:r>
      <w:r w:rsidRPr="0097281E">
        <w:rPr>
          <w:rFonts w:ascii="Century Gothic" w:hAnsi="Century Gothic" w:cs="Arial"/>
          <w:spacing w:val="-3"/>
          <w:sz w:val="18"/>
          <w:szCs w:val="18"/>
        </w:rPr>
        <w:t xml:space="preserve"> </w:t>
      </w:r>
      <w:r w:rsidRPr="0097281E">
        <w:rPr>
          <w:rFonts w:ascii="Century Gothic" w:hAnsi="Century Gothic" w:cs="Arial"/>
          <w:sz w:val="18"/>
          <w:szCs w:val="18"/>
        </w:rPr>
        <w:t>Sección</w:t>
      </w:r>
      <w:r w:rsidRPr="0097281E">
        <w:rPr>
          <w:rFonts w:ascii="Century Gothic" w:hAnsi="Century Gothic" w:cs="Arial"/>
          <w:spacing w:val="-3"/>
          <w:sz w:val="18"/>
          <w:szCs w:val="18"/>
        </w:rPr>
        <w:t xml:space="preserve"> </w:t>
      </w:r>
      <w:r w:rsidRPr="0097281E">
        <w:rPr>
          <w:rFonts w:ascii="Century Gothic" w:hAnsi="Century Gothic" w:cs="Arial"/>
          <w:sz w:val="18"/>
          <w:szCs w:val="18"/>
        </w:rPr>
        <w:t>Tercera.</w:t>
      </w:r>
      <w:r w:rsidRPr="0097281E">
        <w:rPr>
          <w:rFonts w:ascii="Century Gothic" w:hAnsi="Century Gothic" w:cs="Arial"/>
          <w:spacing w:val="-3"/>
          <w:sz w:val="18"/>
          <w:szCs w:val="18"/>
        </w:rPr>
        <w:t xml:space="preserve"> </w:t>
      </w:r>
      <w:r w:rsidRPr="0097281E">
        <w:rPr>
          <w:rFonts w:ascii="Century Gothic" w:hAnsi="Century Gothic" w:cs="Arial"/>
          <w:sz w:val="18"/>
          <w:szCs w:val="18"/>
        </w:rPr>
        <w:t>Subsección</w:t>
      </w:r>
      <w:r w:rsidRPr="0097281E">
        <w:rPr>
          <w:rFonts w:ascii="Century Gothic" w:hAnsi="Century Gothic" w:cs="Arial"/>
          <w:spacing w:val="-3"/>
          <w:sz w:val="18"/>
          <w:szCs w:val="18"/>
        </w:rPr>
        <w:t xml:space="preserve"> </w:t>
      </w:r>
      <w:r w:rsidRPr="0097281E">
        <w:rPr>
          <w:rFonts w:ascii="Century Gothic" w:hAnsi="Century Gothic" w:cs="Arial"/>
          <w:sz w:val="18"/>
          <w:szCs w:val="18"/>
        </w:rPr>
        <w:t>C.</w:t>
      </w:r>
      <w:r w:rsidRPr="0097281E">
        <w:rPr>
          <w:rFonts w:ascii="Century Gothic" w:hAnsi="Century Gothic" w:cs="Arial"/>
          <w:spacing w:val="-5"/>
          <w:sz w:val="18"/>
          <w:szCs w:val="18"/>
        </w:rPr>
        <w:t xml:space="preserve"> </w:t>
      </w:r>
      <w:r w:rsidRPr="0097281E">
        <w:rPr>
          <w:rFonts w:ascii="Century Gothic" w:hAnsi="Century Gothic" w:cs="Arial"/>
          <w:sz w:val="18"/>
          <w:szCs w:val="18"/>
        </w:rPr>
        <w:t>20</w:t>
      </w:r>
      <w:r w:rsidRPr="0097281E">
        <w:rPr>
          <w:rFonts w:ascii="Century Gothic" w:hAnsi="Century Gothic" w:cs="Arial"/>
          <w:spacing w:val="-4"/>
          <w:sz w:val="18"/>
          <w:szCs w:val="18"/>
        </w:rPr>
        <w:t xml:space="preserve"> </w:t>
      </w:r>
      <w:r w:rsidRPr="0097281E">
        <w:rPr>
          <w:rFonts w:ascii="Century Gothic" w:hAnsi="Century Gothic" w:cs="Arial"/>
          <w:sz w:val="18"/>
          <w:szCs w:val="18"/>
        </w:rPr>
        <w:t>de</w:t>
      </w:r>
      <w:r w:rsidRPr="0097281E">
        <w:rPr>
          <w:rFonts w:ascii="Century Gothic" w:hAnsi="Century Gothic" w:cs="Arial"/>
          <w:spacing w:val="-4"/>
          <w:sz w:val="18"/>
          <w:szCs w:val="18"/>
        </w:rPr>
        <w:t xml:space="preserve"> </w:t>
      </w:r>
      <w:r w:rsidRPr="0097281E">
        <w:rPr>
          <w:rFonts w:ascii="Century Gothic" w:hAnsi="Century Gothic" w:cs="Arial"/>
          <w:sz w:val="18"/>
          <w:szCs w:val="18"/>
        </w:rPr>
        <w:t>octubre</w:t>
      </w:r>
      <w:r w:rsidRPr="0097281E">
        <w:rPr>
          <w:rFonts w:ascii="Century Gothic" w:hAnsi="Century Gothic" w:cs="Arial"/>
          <w:spacing w:val="-4"/>
          <w:sz w:val="18"/>
          <w:szCs w:val="18"/>
        </w:rPr>
        <w:t xml:space="preserve"> </w:t>
      </w:r>
      <w:r w:rsidRPr="0097281E">
        <w:rPr>
          <w:rFonts w:ascii="Century Gothic" w:hAnsi="Century Gothic" w:cs="Arial"/>
          <w:sz w:val="18"/>
          <w:szCs w:val="18"/>
        </w:rPr>
        <w:t>de</w:t>
      </w:r>
      <w:r w:rsidRPr="0097281E">
        <w:rPr>
          <w:rFonts w:ascii="Century Gothic" w:hAnsi="Century Gothic" w:cs="Arial"/>
          <w:spacing w:val="-4"/>
          <w:sz w:val="18"/>
          <w:szCs w:val="18"/>
        </w:rPr>
        <w:t xml:space="preserve"> </w:t>
      </w:r>
      <w:r w:rsidRPr="0097281E">
        <w:rPr>
          <w:rFonts w:ascii="Century Gothic" w:hAnsi="Century Gothic" w:cs="Arial"/>
          <w:sz w:val="18"/>
          <w:szCs w:val="18"/>
        </w:rPr>
        <w:t>2014,</w:t>
      </w:r>
      <w:r w:rsidRPr="0097281E">
        <w:rPr>
          <w:rFonts w:ascii="Century Gothic" w:hAnsi="Century Gothic" w:cs="Arial"/>
          <w:spacing w:val="-4"/>
          <w:sz w:val="18"/>
          <w:szCs w:val="18"/>
        </w:rPr>
        <w:t xml:space="preserve"> </w:t>
      </w:r>
      <w:r w:rsidRPr="0097281E">
        <w:rPr>
          <w:rFonts w:ascii="Century Gothic" w:hAnsi="Century Gothic" w:cs="Arial"/>
          <w:sz w:val="18"/>
          <w:szCs w:val="18"/>
        </w:rPr>
        <w:t>M.P:</w:t>
      </w:r>
      <w:r w:rsidRPr="0097281E">
        <w:rPr>
          <w:rFonts w:ascii="Century Gothic" w:hAnsi="Century Gothic" w:cs="Arial"/>
          <w:spacing w:val="-4"/>
          <w:sz w:val="18"/>
          <w:szCs w:val="18"/>
        </w:rPr>
        <w:t xml:space="preserve"> </w:t>
      </w:r>
      <w:r w:rsidRPr="0097281E">
        <w:rPr>
          <w:rFonts w:ascii="Century Gothic" w:hAnsi="Century Gothic" w:cs="Arial"/>
          <w:sz w:val="18"/>
          <w:szCs w:val="18"/>
        </w:rPr>
        <w:t>Enrique</w:t>
      </w:r>
      <w:r w:rsidRPr="0097281E">
        <w:rPr>
          <w:rFonts w:ascii="Century Gothic" w:hAnsi="Century Gothic" w:cs="Arial"/>
          <w:spacing w:val="-3"/>
          <w:sz w:val="18"/>
          <w:szCs w:val="18"/>
        </w:rPr>
        <w:t xml:space="preserve"> </w:t>
      </w:r>
      <w:r w:rsidRPr="0097281E">
        <w:rPr>
          <w:rFonts w:ascii="Century Gothic" w:hAnsi="Century Gothic" w:cs="Arial"/>
          <w:sz w:val="18"/>
          <w:szCs w:val="18"/>
        </w:rPr>
        <w:t>Gil</w:t>
      </w:r>
      <w:r w:rsidRPr="0097281E">
        <w:rPr>
          <w:rFonts w:ascii="Century Gothic" w:hAnsi="Century Gothic" w:cs="Arial"/>
          <w:spacing w:val="-4"/>
          <w:sz w:val="18"/>
          <w:szCs w:val="18"/>
        </w:rPr>
        <w:t xml:space="preserve"> </w:t>
      </w:r>
      <w:r w:rsidRPr="0097281E">
        <w:rPr>
          <w:rFonts w:ascii="Century Gothic" w:hAnsi="Century Gothic" w:cs="Arial"/>
          <w:sz w:val="18"/>
          <w:szCs w:val="18"/>
        </w:rPr>
        <w:t>Botero.</w:t>
      </w:r>
      <w:r w:rsidRPr="0097281E">
        <w:rPr>
          <w:rFonts w:ascii="Century Gothic" w:hAnsi="Century Gothic" w:cs="Arial"/>
          <w:spacing w:val="-4"/>
          <w:sz w:val="18"/>
          <w:szCs w:val="18"/>
        </w:rPr>
        <w:t xml:space="preserve"> </w:t>
      </w:r>
      <w:r w:rsidRPr="0097281E">
        <w:rPr>
          <w:rFonts w:ascii="Century Gothic" w:hAnsi="Century Gothic" w:cs="Arial"/>
          <w:sz w:val="18"/>
          <w:szCs w:val="18"/>
        </w:rPr>
        <w:t>Exp.</w:t>
      </w:r>
      <w:r w:rsidRPr="0097281E">
        <w:rPr>
          <w:rFonts w:ascii="Century Gothic" w:hAnsi="Century Gothic" w:cs="Arial"/>
          <w:spacing w:val="-4"/>
          <w:sz w:val="18"/>
          <w:szCs w:val="18"/>
        </w:rPr>
        <w:t xml:space="preserve"> </w:t>
      </w:r>
      <w:r w:rsidRPr="0097281E">
        <w:rPr>
          <w:rFonts w:ascii="Century Gothic" w:hAnsi="Century Gothic" w:cs="Arial"/>
          <w:sz w:val="18"/>
          <w:szCs w:val="18"/>
        </w:rPr>
        <w:t>27.777.</w:t>
      </w:r>
      <w:r w:rsidRPr="0097281E">
        <w:rPr>
          <w:rFonts w:ascii="Century Gothic" w:hAnsi="Century Gothic" w:cs="Arial"/>
          <w:spacing w:val="-4"/>
          <w:sz w:val="18"/>
          <w:szCs w:val="18"/>
        </w:rPr>
        <w:t xml:space="preserve"> </w:t>
      </w:r>
      <w:r w:rsidRPr="0097281E">
        <w:rPr>
          <w:rFonts w:ascii="Century Gothic" w:hAnsi="Century Gothic" w:cs="Arial"/>
          <w:sz w:val="18"/>
          <w:szCs w:val="18"/>
        </w:rPr>
        <w:t>Allí</w:t>
      </w:r>
      <w:r w:rsidRPr="0097281E">
        <w:rPr>
          <w:rFonts w:ascii="Century Gothic" w:hAnsi="Century Gothic" w:cs="Arial"/>
          <w:spacing w:val="-4"/>
          <w:sz w:val="18"/>
          <w:szCs w:val="18"/>
        </w:rPr>
        <w:t xml:space="preserve"> </w:t>
      </w:r>
      <w:r w:rsidRPr="0097281E">
        <w:rPr>
          <w:rFonts w:ascii="Century Gothic" w:hAnsi="Century Gothic" w:cs="Arial"/>
          <w:sz w:val="18"/>
          <w:szCs w:val="18"/>
        </w:rPr>
        <w:t>se</w:t>
      </w:r>
      <w:r w:rsidRPr="0097281E">
        <w:rPr>
          <w:rFonts w:ascii="Century Gothic" w:hAnsi="Century Gothic" w:cs="Arial"/>
          <w:spacing w:val="1"/>
          <w:sz w:val="18"/>
          <w:szCs w:val="18"/>
        </w:rPr>
        <w:t xml:space="preserve"> </w:t>
      </w:r>
      <w:r w:rsidRPr="0097281E">
        <w:rPr>
          <w:rFonts w:ascii="Century Gothic" w:hAnsi="Century Gothic" w:cs="Arial"/>
          <w:sz w:val="18"/>
          <w:szCs w:val="18"/>
        </w:rPr>
        <w:t xml:space="preserve">dijo: </w:t>
      </w:r>
      <w:r w:rsidR="009D2D09" w:rsidRPr="0097281E">
        <w:rPr>
          <w:rFonts w:ascii="Century Gothic" w:hAnsi="Century Gothic" w:cs="Arial"/>
          <w:sz w:val="18"/>
          <w:szCs w:val="18"/>
        </w:rPr>
        <w:t>“</w:t>
      </w:r>
      <w:r w:rsidRPr="0097281E">
        <w:rPr>
          <w:rFonts w:ascii="Century Gothic" w:hAnsi="Century Gothic" w:cs="Arial"/>
          <w:sz w:val="18"/>
          <w:szCs w:val="18"/>
        </w:rPr>
        <w:t>[…] liquidar supone un ajuste expreso y claro sobre las cuentas y el estado de cumplimiento de un contrato, de tal manera que</w:t>
      </w:r>
      <w:r w:rsidRPr="0097281E">
        <w:rPr>
          <w:rFonts w:ascii="Century Gothic" w:hAnsi="Century Gothic" w:cs="Arial"/>
          <w:spacing w:val="-42"/>
          <w:sz w:val="18"/>
          <w:szCs w:val="18"/>
        </w:rPr>
        <w:t xml:space="preserve"> </w:t>
      </w:r>
      <w:r w:rsidRPr="0097281E">
        <w:rPr>
          <w:rFonts w:ascii="Century Gothic" w:hAnsi="Century Gothic" w:cs="Arial"/>
          <w:sz w:val="18"/>
          <w:szCs w:val="18"/>
        </w:rPr>
        <w:t>conste el balance tanto técnico como económico de las obligaciones que estuvieron a cargo de las partes. En cuanto a lo primero, la</w:t>
      </w:r>
      <w:r w:rsidRPr="0097281E">
        <w:rPr>
          <w:rFonts w:ascii="Century Gothic" w:hAnsi="Century Gothic" w:cs="Arial"/>
          <w:spacing w:val="-42"/>
          <w:sz w:val="18"/>
          <w:szCs w:val="18"/>
        </w:rPr>
        <w:t xml:space="preserve"> </w:t>
      </w:r>
      <w:r w:rsidRPr="0097281E">
        <w:rPr>
          <w:rFonts w:ascii="Century Gothic" w:hAnsi="Century Gothic" w:cs="Arial"/>
          <w:sz w:val="18"/>
          <w:szCs w:val="18"/>
        </w:rPr>
        <w:t>liquidación</w:t>
      </w:r>
      <w:r w:rsidRPr="0097281E">
        <w:rPr>
          <w:rFonts w:ascii="Century Gothic" w:hAnsi="Century Gothic" w:cs="Arial"/>
          <w:spacing w:val="-12"/>
          <w:sz w:val="18"/>
          <w:szCs w:val="18"/>
        </w:rPr>
        <w:t xml:space="preserve"> </w:t>
      </w:r>
      <w:r w:rsidRPr="0097281E">
        <w:rPr>
          <w:rFonts w:ascii="Century Gothic" w:hAnsi="Century Gothic" w:cs="Arial"/>
          <w:sz w:val="18"/>
          <w:szCs w:val="18"/>
        </w:rPr>
        <w:t>debe</w:t>
      </w:r>
      <w:r w:rsidRPr="0097281E">
        <w:rPr>
          <w:rFonts w:ascii="Century Gothic" w:hAnsi="Century Gothic" w:cs="Arial"/>
          <w:spacing w:val="-11"/>
          <w:sz w:val="18"/>
          <w:szCs w:val="18"/>
        </w:rPr>
        <w:t xml:space="preserve"> </w:t>
      </w:r>
      <w:r w:rsidRPr="0097281E">
        <w:rPr>
          <w:rFonts w:ascii="Century Gothic" w:hAnsi="Century Gothic" w:cs="Arial"/>
          <w:sz w:val="18"/>
          <w:szCs w:val="18"/>
        </w:rPr>
        <w:t>incluir</w:t>
      </w:r>
      <w:r w:rsidRPr="0097281E">
        <w:rPr>
          <w:rFonts w:ascii="Century Gothic" w:hAnsi="Century Gothic" w:cs="Arial"/>
          <w:spacing w:val="-11"/>
          <w:sz w:val="18"/>
          <w:szCs w:val="18"/>
        </w:rPr>
        <w:t xml:space="preserve"> </w:t>
      </w:r>
      <w:r w:rsidRPr="0097281E">
        <w:rPr>
          <w:rFonts w:ascii="Century Gothic" w:hAnsi="Century Gothic" w:cs="Arial"/>
          <w:sz w:val="18"/>
          <w:szCs w:val="18"/>
        </w:rPr>
        <w:t>un</w:t>
      </w:r>
      <w:r w:rsidRPr="0097281E">
        <w:rPr>
          <w:rFonts w:ascii="Century Gothic" w:hAnsi="Century Gothic" w:cs="Arial"/>
          <w:spacing w:val="-11"/>
          <w:sz w:val="18"/>
          <w:szCs w:val="18"/>
        </w:rPr>
        <w:t xml:space="preserve"> </w:t>
      </w:r>
      <w:r w:rsidRPr="0097281E">
        <w:rPr>
          <w:rFonts w:ascii="Century Gothic" w:hAnsi="Century Gothic" w:cs="Arial"/>
          <w:sz w:val="18"/>
          <w:szCs w:val="18"/>
        </w:rPr>
        <w:t>análisis</w:t>
      </w:r>
      <w:r w:rsidRPr="0097281E">
        <w:rPr>
          <w:rFonts w:ascii="Century Gothic" w:hAnsi="Century Gothic" w:cs="Arial"/>
          <w:spacing w:val="-11"/>
          <w:sz w:val="18"/>
          <w:szCs w:val="18"/>
        </w:rPr>
        <w:t xml:space="preserve"> </w:t>
      </w:r>
      <w:r w:rsidRPr="0097281E">
        <w:rPr>
          <w:rFonts w:ascii="Century Gothic" w:hAnsi="Century Gothic" w:cs="Arial"/>
          <w:sz w:val="18"/>
          <w:szCs w:val="18"/>
        </w:rPr>
        <w:t>detallado</w:t>
      </w:r>
      <w:r w:rsidRPr="0097281E">
        <w:rPr>
          <w:rFonts w:ascii="Century Gothic" w:hAnsi="Century Gothic" w:cs="Arial"/>
          <w:spacing w:val="-11"/>
          <w:sz w:val="18"/>
          <w:szCs w:val="18"/>
        </w:rPr>
        <w:t xml:space="preserve"> </w:t>
      </w:r>
      <w:r w:rsidRPr="0097281E">
        <w:rPr>
          <w:rFonts w:ascii="Century Gothic" w:hAnsi="Century Gothic" w:cs="Arial"/>
          <w:sz w:val="18"/>
          <w:szCs w:val="18"/>
        </w:rPr>
        <w:t>de</w:t>
      </w:r>
      <w:r w:rsidRPr="0097281E">
        <w:rPr>
          <w:rFonts w:ascii="Century Gothic" w:hAnsi="Century Gothic" w:cs="Arial"/>
          <w:spacing w:val="-11"/>
          <w:sz w:val="18"/>
          <w:szCs w:val="18"/>
        </w:rPr>
        <w:t xml:space="preserve"> </w:t>
      </w:r>
      <w:r w:rsidRPr="0097281E">
        <w:rPr>
          <w:rFonts w:ascii="Century Gothic" w:hAnsi="Century Gothic" w:cs="Arial"/>
          <w:sz w:val="18"/>
          <w:szCs w:val="18"/>
        </w:rPr>
        <w:t>las</w:t>
      </w:r>
      <w:r w:rsidRPr="0097281E">
        <w:rPr>
          <w:rFonts w:ascii="Century Gothic" w:hAnsi="Century Gothic" w:cs="Arial"/>
          <w:spacing w:val="-11"/>
          <w:sz w:val="18"/>
          <w:szCs w:val="18"/>
        </w:rPr>
        <w:t xml:space="preserve"> </w:t>
      </w:r>
      <w:r w:rsidRPr="0097281E">
        <w:rPr>
          <w:rFonts w:ascii="Century Gothic" w:hAnsi="Century Gothic" w:cs="Arial"/>
          <w:sz w:val="18"/>
          <w:szCs w:val="18"/>
        </w:rPr>
        <w:t>condiciones</w:t>
      </w:r>
      <w:r w:rsidRPr="0097281E">
        <w:rPr>
          <w:rFonts w:ascii="Century Gothic" w:hAnsi="Century Gothic" w:cs="Arial"/>
          <w:spacing w:val="-11"/>
          <w:sz w:val="18"/>
          <w:szCs w:val="18"/>
        </w:rPr>
        <w:t xml:space="preserve"> </w:t>
      </w:r>
      <w:r w:rsidRPr="0097281E">
        <w:rPr>
          <w:rFonts w:ascii="Century Gothic" w:hAnsi="Century Gothic" w:cs="Arial"/>
          <w:sz w:val="18"/>
          <w:szCs w:val="18"/>
        </w:rPr>
        <w:t>de</w:t>
      </w:r>
      <w:r w:rsidRPr="0097281E">
        <w:rPr>
          <w:rFonts w:ascii="Century Gothic" w:hAnsi="Century Gothic" w:cs="Arial"/>
          <w:spacing w:val="-11"/>
          <w:sz w:val="18"/>
          <w:szCs w:val="18"/>
        </w:rPr>
        <w:t xml:space="preserve"> </w:t>
      </w:r>
      <w:r w:rsidRPr="0097281E">
        <w:rPr>
          <w:rFonts w:ascii="Century Gothic" w:hAnsi="Century Gothic" w:cs="Arial"/>
          <w:sz w:val="18"/>
          <w:szCs w:val="18"/>
        </w:rPr>
        <w:t>calidad</w:t>
      </w:r>
      <w:r w:rsidRPr="0097281E">
        <w:rPr>
          <w:rFonts w:ascii="Century Gothic" w:hAnsi="Century Gothic" w:cs="Arial"/>
          <w:spacing w:val="-11"/>
          <w:sz w:val="18"/>
          <w:szCs w:val="18"/>
        </w:rPr>
        <w:t xml:space="preserve"> </w:t>
      </w:r>
      <w:r w:rsidRPr="0097281E">
        <w:rPr>
          <w:rFonts w:ascii="Century Gothic" w:hAnsi="Century Gothic" w:cs="Arial"/>
          <w:sz w:val="18"/>
          <w:szCs w:val="18"/>
        </w:rPr>
        <w:t>y</w:t>
      </w:r>
      <w:r w:rsidRPr="0097281E">
        <w:rPr>
          <w:rFonts w:ascii="Century Gothic" w:hAnsi="Century Gothic"/>
          <w:spacing w:val="-11"/>
          <w:sz w:val="18"/>
          <w:szCs w:val="18"/>
        </w:rPr>
        <w:t xml:space="preserve"> </w:t>
      </w:r>
      <w:r w:rsidRPr="0097281E">
        <w:rPr>
          <w:rFonts w:ascii="Century Gothic" w:hAnsi="Century Gothic"/>
          <w:sz w:val="18"/>
          <w:szCs w:val="18"/>
        </w:rPr>
        <w:t>oportunidad</w:t>
      </w:r>
      <w:r w:rsidRPr="0097281E">
        <w:rPr>
          <w:rFonts w:ascii="Century Gothic" w:hAnsi="Century Gothic"/>
          <w:spacing w:val="-11"/>
          <w:sz w:val="18"/>
          <w:szCs w:val="18"/>
        </w:rPr>
        <w:t xml:space="preserve"> </w:t>
      </w:r>
      <w:r w:rsidRPr="0097281E">
        <w:rPr>
          <w:rFonts w:ascii="Century Gothic" w:hAnsi="Century Gothic"/>
          <w:sz w:val="18"/>
          <w:szCs w:val="18"/>
        </w:rPr>
        <w:t>en</w:t>
      </w:r>
      <w:r w:rsidRPr="0097281E">
        <w:rPr>
          <w:rFonts w:ascii="Century Gothic" w:hAnsi="Century Gothic"/>
          <w:spacing w:val="-11"/>
          <w:sz w:val="18"/>
          <w:szCs w:val="18"/>
        </w:rPr>
        <w:t xml:space="preserve"> </w:t>
      </w:r>
      <w:r w:rsidRPr="0097281E">
        <w:rPr>
          <w:rFonts w:ascii="Century Gothic" w:hAnsi="Century Gothic"/>
          <w:sz w:val="18"/>
          <w:szCs w:val="18"/>
        </w:rPr>
        <w:t>la</w:t>
      </w:r>
      <w:r w:rsidRPr="0097281E">
        <w:rPr>
          <w:rFonts w:ascii="Century Gothic" w:hAnsi="Century Gothic"/>
          <w:spacing w:val="-11"/>
          <w:sz w:val="18"/>
          <w:szCs w:val="18"/>
        </w:rPr>
        <w:t xml:space="preserve"> </w:t>
      </w:r>
      <w:r w:rsidRPr="0097281E">
        <w:rPr>
          <w:rFonts w:ascii="Century Gothic" w:hAnsi="Century Gothic"/>
          <w:sz w:val="18"/>
          <w:szCs w:val="18"/>
        </w:rPr>
        <w:t>entrega</w:t>
      </w:r>
      <w:r w:rsidRPr="0097281E">
        <w:rPr>
          <w:rFonts w:ascii="Century Gothic" w:hAnsi="Century Gothic"/>
          <w:spacing w:val="-11"/>
          <w:sz w:val="18"/>
          <w:szCs w:val="18"/>
        </w:rPr>
        <w:t xml:space="preserve"> </w:t>
      </w:r>
      <w:r w:rsidRPr="0097281E">
        <w:rPr>
          <w:rFonts w:ascii="Century Gothic" w:hAnsi="Century Gothic"/>
          <w:sz w:val="18"/>
          <w:szCs w:val="18"/>
        </w:rPr>
        <w:t>de</w:t>
      </w:r>
      <w:r w:rsidRPr="0097281E">
        <w:rPr>
          <w:rFonts w:ascii="Century Gothic" w:hAnsi="Century Gothic"/>
          <w:spacing w:val="-11"/>
          <w:sz w:val="18"/>
          <w:szCs w:val="18"/>
        </w:rPr>
        <w:t xml:space="preserve"> </w:t>
      </w:r>
      <w:r w:rsidRPr="0097281E">
        <w:rPr>
          <w:rFonts w:ascii="Century Gothic" w:hAnsi="Century Gothic"/>
          <w:sz w:val="18"/>
          <w:szCs w:val="18"/>
        </w:rPr>
        <w:t>los</w:t>
      </w:r>
      <w:r w:rsidRPr="0097281E">
        <w:rPr>
          <w:rFonts w:ascii="Century Gothic" w:hAnsi="Century Gothic"/>
          <w:spacing w:val="-11"/>
          <w:sz w:val="18"/>
          <w:szCs w:val="18"/>
        </w:rPr>
        <w:t xml:space="preserve"> </w:t>
      </w:r>
      <w:r w:rsidRPr="0097281E">
        <w:rPr>
          <w:rFonts w:ascii="Century Gothic" w:hAnsi="Century Gothic"/>
          <w:sz w:val="18"/>
          <w:szCs w:val="18"/>
        </w:rPr>
        <w:t>bienes,</w:t>
      </w:r>
      <w:r w:rsidRPr="0097281E">
        <w:rPr>
          <w:rFonts w:ascii="Century Gothic" w:hAnsi="Century Gothic"/>
          <w:spacing w:val="-11"/>
          <w:sz w:val="18"/>
          <w:szCs w:val="18"/>
        </w:rPr>
        <w:t xml:space="preserve"> </w:t>
      </w:r>
      <w:r w:rsidRPr="0097281E">
        <w:rPr>
          <w:rFonts w:ascii="Century Gothic" w:hAnsi="Century Gothic"/>
          <w:sz w:val="18"/>
          <w:szCs w:val="18"/>
        </w:rPr>
        <w:t>obras</w:t>
      </w:r>
      <w:r w:rsidRPr="0097281E">
        <w:rPr>
          <w:rFonts w:ascii="Century Gothic" w:hAnsi="Century Gothic"/>
          <w:spacing w:val="-11"/>
          <w:sz w:val="18"/>
          <w:szCs w:val="18"/>
        </w:rPr>
        <w:t xml:space="preserve"> </w:t>
      </w:r>
      <w:r w:rsidRPr="0097281E">
        <w:rPr>
          <w:rFonts w:ascii="Century Gothic" w:hAnsi="Century Gothic"/>
          <w:sz w:val="18"/>
          <w:szCs w:val="18"/>
        </w:rPr>
        <w:t>o</w:t>
      </w:r>
      <w:r w:rsidRPr="0097281E">
        <w:rPr>
          <w:rFonts w:ascii="Century Gothic" w:hAnsi="Century Gothic"/>
          <w:spacing w:val="-11"/>
          <w:sz w:val="18"/>
          <w:szCs w:val="18"/>
        </w:rPr>
        <w:t xml:space="preserve"> </w:t>
      </w:r>
      <w:r w:rsidRPr="0097281E">
        <w:rPr>
          <w:rFonts w:ascii="Century Gothic" w:hAnsi="Century Gothic"/>
          <w:sz w:val="18"/>
          <w:szCs w:val="18"/>
        </w:rPr>
        <w:t>servicios,</w:t>
      </w:r>
      <w:r w:rsidRPr="0097281E">
        <w:rPr>
          <w:rFonts w:ascii="Century Gothic" w:hAnsi="Century Gothic"/>
          <w:spacing w:val="1"/>
          <w:sz w:val="18"/>
          <w:szCs w:val="18"/>
        </w:rPr>
        <w:t xml:space="preserve"> </w:t>
      </w:r>
      <w:r w:rsidRPr="0097281E">
        <w:rPr>
          <w:rFonts w:ascii="Century Gothic" w:hAnsi="Century Gothic"/>
          <w:sz w:val="18"/>
          <w:szCs w:val="18"/>
        </w:rPr>
        <w:t>y el balance económico dará cuenta del comportamiento financiero del negocio: recursos recibidos, pagos efectuados, estado del</w:t>
      </w:r>
      <w:r w:rsidRPr="0097281E">
        <w:rPr>
          <w:rFonts w:ascii="Century Gothic" w:hAnsi="Century Gothic"/>
          <w:spacing w:val="1"/>
          <w:sz w:val="18"/>
          <w:szCs w:val="18"/>
        </w:rPr>
        <w:t xml:space="preserve"> </w:t>
      </w:r>
      <w:r w:rsidRPr="0097281E">
        <w:rPr>
          <w:rFonts w:ascii="Century Gothic" w:hAnsi="Century Gothic"/>
          <w:sz w:val="18"/>
          <w:szCs w:val="18"/>
        </w:rPr>
        <w:t>crédito</w:t>
      </w:r>
      <w:r w:rsidRPr="0097281E">
        <w:rPr>
          <w:rFonts w:ascii="Century Gothic" w:hAnsi="Century Gothic"/>
          <w:spacing w:val="-3"/>
          <w:sz w:val="18"/>
          <w:szCs w:val="18"/>
        </w:rPr>
        <w:t xml:space="preserve"> </w:t>
      </w:r>
      <w:r w:rsidRPr="0097281E">
        <w:rPr>
          <w:rFonts w:ascii="Century Gothic" w:hAnsi="Century Gothic"/>
          <w:sz w:val="18"/>
          <w:szCs w:val="18"/>
        </w:rPr>
        <w:t>o</w:t>
      </w:r>
      <w:r w:rsidRPr="0097281E">
        <w:rPr>
          <w:rFonts w:ascii="Century Gothic" w:hAnsi="Century Gothic"/>
          <w:spacing w:val="-3"/>
          <w:sz w:val="18"/>
          <w:szCs w:val="18"/>
        </w:rPr>
        <w:t xml:space="preserve"> </w:t>
      </w:r>
      <w:r w:rsidRPr="0097281E">
        <w:rPr>
          <w:rFonts w:ascii="Century Gothic" w:hAnsi="Century Gothic"/>
          <w:sz w:val="18"/>
          <w:szCs w:val="18"/>
        </w:rPr>
        <w:t>de</w:t>
      </w:r>
      <w:r w:rsidRPr="0097281E">
        <w:rPr>
          <w:rFonts w:ascii="Century Gothic" w:hAnsi="Century Gothic"/>
          <w:spacing w:val="-3"/>
          <w:sz w:val="18"/>
          <w:szCs w:val="18"/>
        </w:rPr>
        <w:t xml:space="preserve"> </w:t>
      </w:r>
      <w:r w:rsidRPr="0097281E">
        <w:rPr>
          <w:rFonts w:ascii="Century Gothic" w:hAnsi="Century Gothic"/>
          <w:sz w:val="18"/>
          <w:szCs w:val="18"/>
        </w:rPr>
        <w:t>la</w:t>
      </w:r>
      <w:r w:rsidRPr="0097281E">
        <w:rPr>
          <w:rFonts w:ascii="Century Gothic" w:hAnsi="Century Gothic"/>
          <w:spacing w:val="-3"/>
          <w:sz w:val="18"/>
          <w:szCs w:val="18"/>
        </w:rPr>
        <w:t xml:space="preserve"> </w:t>
      </w:r>
      <w:r w:rsidRPr="0097281E">
        <w:rPr>
          <w:rFonts w:ascii="Century Gothic" w:hAnsi="Century Gothic"/>
          <w:sz w:val="18"/>
          <w:szCs w:val="18"/>
        </w:rPr>
        <w:t>deuda</w:t>
      </w:r>
      <w:r w:rsidRPr="0097281E">
        <w:rPr>
          <w:rFonts w:ascii="Century Gothic" w:hAnsi="Century Gothic"/>
          <w:spacing w:val="-3"/>
          <w:sz w:val="18"/>
          <w:szCs w:val="18"/>
        </w:rPr>
        <w:t xml:space="preserve"> </w:t>
      </w:r>
      <w:r w:rsidRPr="0097281E">
        <w:rPr>
          <w:rFonts w:ascii="Century Gothic" w:hAnsi="Century Gothic"/>
          <w:sz w:val="18"/>
          <w:szCs w:val="18"/>
        </w:rPr>
        <w:t>de</w:t>
      </w:r>
      <w:r w:rsidRPr="0097281E">
        <w:rPr>
          <w:rFonts w:ascii="Century Gothic" w:hAnsi="Century Gothic"/>
          <w:spacing w:val="-3"/>
          <w:sz w:val="18"/>
          <w:szCs w:val="18"/>
        </w:rPr>
        <w:t xml:space="preserve"> </w:t>
      </w:r>
      <w:r w:rsidRPr="0097281E">
        <w:rPr>
          <w:rFonts w:ascii="Century Gothic" w:hAnsi="Century Gothic"/>
          <w:sz w:val="18"/>
          <w:szCs w:val="18"/>
        </w:rPr>
        <w:t>cada</w:t>
      </w:r>
      <w:r w:rsidRPr="0097281E">
        <w:rPr>
          <w:rFonts w:ascii="Century Gothic" w:hAnsi="Century Gothic"/>
          <w:spacing w:val="-3"/>
          <w:sz w:val="18"/>
          <w:szCs w:val="18"/>
        </w:rPr>
        <w:t xml:space="preserve"> </w:t>
      </w:r>
      <w:r w:rsidRPr="0097281E">
        <w:rPr>
          <w:rFonts w:ascii="Century Gothic" w:hAnsi="Century Gothic"/>
          <w:sz w:val="18"/>
          <w:szCs w:val="18"/>
        </w:rPr>
        <w:t>parte,</w:t>
      </w:r>
      <w:r w:rsidRPr="0097281E">
        <w:rPr>
          <w:rFonts w:ascii="Century Gothic" w:hAnsi="Century Gothic"/>
          <w:spacing w:val="-3"/>
          <w:sz w:val="18"/>
          <w:szCs w:val="18"/>
        </w:rPr>
        <w:t xml:space="preserve"> </w:t>
      </w:r>
      <w:r w:rsidRPr="0097281E">
        <w:rPr>
          <w:rFonts w:ascii="Century Gothic" w:hAnsi="Century Gothic"/>
          <w:sz w:val="18"/>
          <w:szCs w:val="18"/>
        </w:rPr>
        <w:t>entre</w:t>
      </w:r>
      <w:r w:rsidRPr="0097281E">
        <w:rPr>
          <w:rFonts w:ascii="Century Gothic" w:hAnsi="Century Gothic"/>
          <w:spacing w:val="-3"/>
          <w:sz w:val="18"/>
          <w:szCs w:val="18"/>
        </w:rPr>
        <w:t xml:space="preserve"> </w:t>
      </w:r>
      <w:r w:rsidRPr="0097281E">
        <w:rPr>
          <w:rFonts w:ascii="Century Gothic" w:hAnsi="Century Gothic"/>
          <w:sz w:val="18"/>
          <w:szCs w:val="18"/>
        </w:rPr>
        <w:t>otros</w:t>
      </w:r>
      <w:r w:rsidRPr="0097281E">
        <w:rPr>
          <w:rFonts w:ascii="Century Gothic" w:hAnsi="Century Gothic"/>
          <w:spacing w:val="-3"/>
          <w:sz w:val="18"/>
          <w:szCs w:val="18"/>
        </w:rPr>
        <w:t xml:space="preserve"> </w:t>
      </w:r>
      <w:r w:rsidRPr="0097281E">
        <w:rPr>
          <w:rFonts w:ascii="Century Gothic" w:hAnsi="Century Gothic"/>
          <w:sz w:val="18"/>
          <w:szCs w:val="18"/>
        </w:rPr>
        <w:t>detalles</w:t>
      </w:r>
      <w:r w:rsidRPr="0097281E">
        <w:rPr>
          <w:rFonts w:ascii="Century Gothic" w:hAnsi="Century Gothic"/>
          <w:spacing w:val="-2"/>
          <w:sz w:val="18"/>
          <w:szCs w:val="18"/>
        </w:rPr>
        <w:t xml:space="preserve"> </w:t>
      </w:r>
      <w:r w:rsidRPr="0097281E">
        <w:rPr>
          <w:rFonts w:ascii="Century Gothic" w:hAnsi="Century Gothic"/>
          <w:sz w:val="18"/>
          <w:szCs w:val="18"/>
        </w:rPr>
        <w:t>mínimos</w:t>
      </w:r>
      <w:r w:rsidRPr="0097281E">
        <w:rPr>
          <w:rFonts w:ascii="Century Gothic" w:hAnsi="Century Gothic"/>
          <w:spacing w:val="-3"/>
          <w:sz w:val="18"/>
          <w:szCs w:val="18"/>
        </w:rPr>
        <w:t xml:space="preserve"> </w:t>
      </w:r>
      <w:r w:rsidRPr="0097281E">
        <w:rPr>
          <w:rFonts w:ascii="Century Gothic" w:hAnsi="Century Gothic"/>
          <w:sz w:val="18"/>
          <w:szCs w:val="18"/>
        </w:rPr>
        <w:t>y</w:t>
      </w:r>
      <w:r w:rsidRPr="0097281E">
        <w:rPr>
          <w:rFonts w:ascii="Century Gothic" w:hAnsi="Century Gothic"/>
          <w:spacing w:val="-3"/>
          <w:sz w:val="18"/>
          <w:szCs w:val="18"/>
        </w:rPr>
        <w:t xml:space="preserve"> </w:t>
      </w:r>
      <w:r w:rsidRPr="0097281E">
        <w:rPr>
          <w:rFonts w:ascii="Century Gothic" w:hAnsi="Century Gothic"/>
          <w:sz w:val="18"/>
          <w:szCs w:val="18"/>
        </w:rPr>
        <w:t>necesarios</w:t>
      </w:r>
      <w:r w:rsidRPr="0097281E">
        <w:rPr>
          <w:rFonts w:ascii="Century Gothic" w:hAnsi="Century Gothic"/>
          <w:spacing w:val="-3"/>
          <w:sz w:val="18"/>
          <w:szCs w:val="18"/>
        </w:rPr>
        <w:t xml:space="preserve"> </w:t>
      </w:r>
      <w:r w:rsidRPr="0097281E">
        <w:rPr>
          <w:rFonts w:ascii="Century Gothic" w:hAnsi="Century Gothic"/>
          <w:sz w:val="18"/>
          <w:szCs w:val="18"/>
        </w:rPr>
        <w:t>para</w:t>
      </w:r>
      <w:r w:rsidRPr="0097281E">
        <w:rPr>
          <w:rFonts w:ascii="Century Gothic" w:hAnsi="Century Gothic"/>
          <w:spacing w:val="-3"/>
          <w:sz w:val="18"/>
          <w:szCs w:val="18"/>
        </w:rPr>
        <w:t xml:space="preserve"> </w:t>
      </w:r>
      <w:r w:rsidRPr="0097281E">
        <w:rPr>
          <w:rFonts w:ascii="Century Gothic" w:hAnsi="Century Gothic"/>
          <w:sz w:val="18"/>
          <w:szCs w:val="18"/>
        </w:rPr>
        <w:t>finiquitar</w:t>
      </w:r>
      <w:r w:rsidRPr="0097281E">
        <w:rPr>
          <w:rFonts w:ascii="Century Gothic" w:hAnsi="Century Gothic"/>
          <w:spacing w:val="-3"/>
          <w:sz w:val="18"/>
          <w:szCs w:val="18"/>
        </w:rPr>
        <w:t xml:space="preserve"> </w:t>
      </w:r>
      <w:r w:rsidRPr="0097281E">
        <w:rPr>
          <w:rFonts w:ascii="Century Gothic" w:hAnsi="Century Gothic"/>
          <w:sz w:val="18"/>
          <w:szCs w:val="18"/>
        </w:rPr>
        <w:t>una</w:t>
      </w:r>
      <w:r w:rsidRPr="0097281E">
        <w:rPr>
          <w:rFonts w:ascii="Century Gothic" w:hAnsi="Century Gothic"/>
          <w:spacing w:val="-3"/>
          <w:sz w:val="18"/>
          <w:szCs w:val="18"/>
        </w:rPr>
        <w:t xml:space="preserve"> </w:t>
      </w:r>
      <w:r w:rsidRPr="0097281E">
        <w:rPr>
          <w:rFonts w:ascii="Century Gothic" w:hAnsi="Century Gothic"/>
          <w:sz w:val="18"/>
          <w:szCs w:val="18"/>
        </w:rPr>
        <w:t>relación</w:t>
      </w:r>
      <w:r w:rsidRPr="0097281E">
        <w:rPr>
          <w:rFonts w:ascii="Century Gothic" w:hAnsi="Century Gothic"/>
          <w:spacing w:val="-3"/>
          <w:sz w:val="18"/>
          <w:szCs w:val="18"/>
        </w:rPr>
        <w:t xml:space="preserve"> </w:t>
      </w:r>
      <w:r w:rsidRPr="0097281E">
        <w:rPr>
          <w:rFonts w:ascii="Century Gothic" w:hAnsi="Century Gothic"/>
          <w:sz w:val="18"/>
          <w:szCs w:val="18"/>
        </w:rPr>
        <w:t>jurídica</w:t>
      </w:r>
      <w:r w:rsidRPr="0097281E">
        <w:rPr>
          <w:rFonts w:ascii="Century Gothic" w:hAnsi="Century Gothic"/>
          <w:spacing w:val="-3"/>
          <w:sz w:val="18"/>
          <w:szCs w:val="18"/>
        </w:rPr>
        <w:t xml:space="preserve"> </w:t>
      </w:r>
      <w:r w:rsidRPr="0097281E">
        <w:rPr>
          <w:rFonts w:ascii="Century Gothic" w:hAnsi="Century Gothic"/>
          <w:sz w:val="18"/>
          <w:szCs w:val="18"/>
        </w:rPr>
        <w:t>contractual</w:t>
      </w:r>
      <w:r w:rsidR="009D2D09" w:rsidRPr="0097281E">
        <w:rPr>
          <w:rFonts w:ascii="Century Gothic" w:hAnsi="Century Gothic"/>
          <w:sz w:val="18"/>
          <w:szCs w:val="18"/>
        </w:rPr>
        <w:t>”</w:t>
      </w:r>
      <w:r w:rsidRPr="0097281E">
        <w:rPr>
          <w:rFonts w:ascii="Century Gothic" w:hAnsi="Century Gothic"/>
          <w:sz w:val="18"/>
          <w:szCs w:val="18"/>
        </w:rPr>
        <w:t>.</w:t>
      </w:r>
    </w:p>
  </w:footnote>
  <w:footnote w:id="33">
    <w:p w14:paraId="7EA703CF" w14:textId="032E8AD1" w:rsidR="00E07F49" w:rsidRPr="0097281E" w:rsidRDefault="00E07F49" w:rsidP="001C556F">
      <w:pPr>
        <w:ind w:left="826"/>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EXPOSITO</w:t>
      </w:r>
      <w:r w:rsidRPr="0097281E">
        <w:rPr>
          <w:rFonts w:ascii="Century Gothic" w:hAnsi="Century Gothic" w:cs="Arial"/>
          <w:spacing w:val="-3"/>
          <w:sz w:val="18"/>
          <w:szCs w:val="18"/>
        </w:rPr>
        <w:t xml:space="preserve"> </w:t>
      </w:r>
      <w:r w:rsidRPr="0097281E">
        <w:rPr>
          <w:rFonts w:ascii="Century Gothic" w:hAnsi="Century Gothic" w:cs="Arial"/>
          <w:sz w:val="18"/>
          <w:szCs w:val="18"/>
        </w:rPr>
        <w:t>VELEZ.</w:t>
      </w:r>
      <w:r w:rsidRPr="0097281E">
        <w:rPr>
          <w:rFonts w:ascii="Century Gothic" w:hAnsi="Century Gothic" w:cs="Arial"/>
          <w:spacing w:val="-3"/>
          <w:sz w:val="18"/>
          <w:szCs w:val="18"/>
        </w:rPr>
        <w:t xml:space="preserve"> </w:t>
      </w:r>
      <w:r w:rsidRPr="0097281E">
        <w:rPr>
          <w:rFonts w:ascii="Century Gothic" w:hAnsi="Century Gothic" w:cs="Arial"/>
          <w:sz w:val="18"/>
          <w:szCs w:val="18"/>
        </w:rPr>
        <w:t>Juan</w:t>
      </w:r>
      <w:r w:rsidRPr="0097281E">
        <w:rPr>
          <w:rFonts w:ascii="Century Gothic" w:hAnsi="Century Gothic" w:cs="Arial"/>
          <w:spacing w:val="-3"/>
          <w:sz w:val="18"/>
          <w:szCs w:val="18"/>
        </w:rPr>
        <w:t xml:space="preserve"> </w:t>
      </w:r>
      <w:r w:rsidRPr="0097281E">
        <w:rPr>
          <w:rFonts w:ascii="Century Gothic" w:hAnsi="Century Gothic" w:cs="Arial"/>
          <w:sz w:val="18"/>
          <w:szCs w:val="18"/>
        </w:rPr>
        <w:t>Carlos.</w:t>
      </w:r>
      <w:r w:rsidRPr="0097281E">
        <w:rPr>
          <w:rFonts w:ascii="Century Gothic" w:hAnsi="Century Gothic" w:cs="Arial"/>
          <w:spacing w:val="-2"/>
          <w:sz w:val="18"/>
          <w:szCs w:val="18"/>
        </w:rPr>
        <w:t xml:space="preserve"> </w:t>
      </w:r>
      <w:r w:rsidRPr="0097281E">
        <w:rPr>
          <w:rFonts w:ascii="Century Gothic" w:hAnsi="Century Gothic" w:cs="Arial"/>
          <w:sz w:val="18"/>
          <w:szCs w:val="18"/>
        </w:rPr>
        <w:t>Forma</w:t>
      </w:r>
      <w:r w:rsidRPr="0097281E">
        <w:rPr>
          <w:rFonts w:ascii="Century Gothic" w:hAnsi="Century Gothic" w:cs="Arial"/>
          <w:spacing w:val="-3"/>
          <w:sz w:val="18"/>
          <w:szCs w:val="18"/>
        </w:rPr>
        <w:t xml:space="preserve"> </w:t>
      </w:r>
      <w:r w:rsidRPr="0097281E">
        <w:rPr>
          <w:rFonts w:ascii="Century Gothic" w:hAnsi="Century Gothic" w:cs="Arial"/>
          <w:sz w:val="18"/>
          <w:szCs w:val="18"/>
        </w:rPr>
        <w:t>y</w:t>
      </w:r>
      <w:r w:rsidRPr="0097281E">
        <w:rPr>
          <w:rFonts w:ascii="Century Gothic" w:hAnsi="Century Gothic" w:cs="Arial"/>
          <w:spacing w:val="-3"/>
          <w:sz w:val="18"/>
          <w:szCs w:val="18"/>
        </w:rPr>
        <w:t xml:space="preserve"> </w:t>
      </w:r>
      <w:r w:rsidRPr="0097281E">
        <w:rPr>
          <w:rFonts w:ascii="Century Gothic" w:hAnsi="Century Gothic" w:cs="Arial"/>
          <w:sz w:val="18"/>
          <w:szCs w:val="18"/>
        </w:rPr>
        <w:t>contenido</w:t>
      </w:r>
      <w:r w:rsidRPr="0097281E">
        <w:rPr>
          <w:rFonts w:ascii="Century Gothic" w:hAnsi="Century Gothic" w:cs="Arial"/>
          <w:spacing w:val="-3"/>
          <w:sz w:val="18"/>
          <w:szCs w:val="18"/>
        </w:rPr>
        <w:t xml:space="preserve"> </w:t>
      </w:r>
      <w:r w:rsidRPr="0097281E">
        <w:rPr>
          <w:rFonts w:ascii="Century Gothic" w:hAnsi="Century Gothic" w:cs="Arial"/>
          <w:sz w:val="18"/>
          <w:szCs w:val="18"/>
        </w:rPr>
        <w:t>del</w:t>
      </w:r>
      <w:r w:rsidRPr="0097281E">
        <w:rPr>
          <w:rFonts w:ascii="Century Gothic" w:hAnsi="Century Gothic" w:cs="Arial"/>
          <w:spacing w:val="-2"/>
          <w:sz w:val="18"/>
          <w:szCs w:val="18"/>
        </w:rPr>
        <w:t xml:space="preserve"> </w:t>
      </w:r>
      <w:r w:rsidRPr="0097281E">
        <w:rPr>
          <w:rFonts w:ascii="Century Gothic" w:hAnsi="Century Gothic" w:cs="Arial"/>
          <w:sz w:val="18"/>
          <w:szCs w:val="18"/>
        </w:rPr>
        <w:t>contrato</w:t>
      </w:r>
      <w:r w:rsidRPr="0097281E">
        <w:rPr>
          <w:rFonts w:ascii="Century Gothic" w:hAnsi="Century Gothic" w:cs="Arial"/>
          <w:spacing w:val="-3"/>
          <w:sz w:val="18"/>
          <w:szCs w:val="18"/>
        </w:rPr>
        <w:t xml:space="preserve"> </w:t>
      </w:r>
      <w:r w:rsidRPr="0097281E">
        <w:rPr>
          <w:rFonts w:ascii="Century Gothic" w:hAnsi="Century Gothic" w:cs="Arial"/>
          <w:sz w:val="18"/>
          <w:szCs w:val="18"/>
        </w:rPr>
        <w:t>estatal,</w:t>
      </w:r>
      <w:r w:rsidRPr="0097281E">
        <w:rPr>
          <w:rFonts w:ascii="Century Gothic" w:hAnsi="Century Gothic" w:cs="Arial"/>
          <w:spacing w:val="-3"/>
          <w:sz w:val="18"/>
          <w:szCs w:val="18"/>
        </w:rPr>
        <w:t xml:space="preserve"> </w:t>
      </w:r>
      <w:r w:rsidRPr="0097281E">
        <w:rPr>
          <w:rFonts w:ascii="Century Gothic" w:hAnsi="Century Gothic" w:cs="Arial"/>
          <w:sz w:val="18"/>
          <w:szCs w:val="18"/>
        </w:rPr>
        <w:t>p.</w:t>
      </w:r>
      <w:r w:rsidRPr="0097281E">
        <w:rPr>
          <w:rFonts w:ascii="Century Gothic" w:hAnsi="Century Gothic" w:cs="Arial"/>
          <w:spacing w:val="-3"/>
          <w:sz w:val="18"/>
          <w:szCs w:val="18"/>
        </w:rPr>
        <w:t xml:space="preserve"> </w:t>
      </w:r>
      <w:r w:rsidRPr="0097281E">
        <w:rPr>
          <w:rFonts w:ascii="Century Gothic" w:hAnsi="Century Gothic" w:cs="Arial"/>
          <w:sz w:val="18"/>
          <w:szCs w:val="18"/>
        </w:rPr>
        <w:t>90.</w:t>
      </w:r>
    </w:p>
  </w:footnote>
  <w:footnote w:id="34">
    <w:p w14:paraId="1D021B73" w14:textId="34BC7647" w:rsidR="00E07F49" w:rsidRPr="0097281E" w:rsidRDefault="00E07F49" w:rsidP="001C556F">
      <w:pPr>
        <w:ind w:left="118" w:right="196"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CONSEJO DE ESTADO, Sala de Consulta y Servicio Civil. Radicado No. 1453. Concepto de 6 de agosto de  2003. MP.</w:t>
      </w:r>
      <w:r w:rsidRPr="0097281E">
        <w:rPr>
          <w:rFonts w:ascii="Century Gothic" w:hAnsi="Century Gothic" w:cs="Arial"/>
          <w:spacing w:val="1"/>
          <w:sz w:val="18"/>
          <w:szCs w:val="18"/>
        </w:rPr>
        <w:t xml:space="preserve"> </w:t>
      </w:r>
      <w:r w:rsidRPr="0097281E">
        <w:rPr>
          <w:rFonts w:ascii="Century Gothic" w:hAnsi="Century Gothic" w:cs="Arial"/>
          <w:sz w:val="18"/>
          <w:szCs w:val="18"/>
        </w:rPr>
        <w:t>Augusto</w:t>
      </w:r>
      <w:r w:rsidRPr="0097281E">
        <w:rPr>
          <w:rFonts w:ascii="Century Gothic" w:hAnsi="Century Gothic" w:cs="Arial"/>
          <w:spacing w:val="-2"/>
          <w:sz w:val="18"/>
          <w:szCs w:val="18"/>
        </w:rPr>
        <w:t xml:space="preserve"> </w:t>
      </w:r>
      <w:r w:rsidRPr="0097281E">
        <w:rPr>
          <w:rFonts w:ascii="Century Gothic" w:hAnsi="Century Gothic" w:cs="Arial"/>
          <w:sz w:val="18"/>
          <w:szCs w:val="18"/>
        </w:rPr>
        <w:t>Trejos.</w:t>
      </w:r>
    </w:p>
  </w:footnote>
  <w:footnote w:id="35">
    <w:p w14:paraId="74E3C90A" w14:textId="0E798E2C" w:rsidR="00E07F49" w:rsidRPr="0097281E" w:rsidRDefault="00E07F49" w:rsidP="00E07F49">
      <w:pPr>
        <w:spacing w:before="80"/>
        <w:ind w:left="118" w:right="197"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El</w:t>
      </w:r>
      <w:r w:rsidRPr="0097281E">
        <w:rPr>
          <w:rFonts w:ascii="Century Gothic" w:hAnsi="Century Gothic" w:cs="Arial"/>
          <w:spacing w:val="-5"/>
          <w:sz w:val="18"/>
          <w:szCs w:val="18"/>
        </w:rPr>
        <w:t xml:space="preserve"> </w:t>
      </w:r>
      <w:r w:rsidRPr="0097281E">
        <w:rPr>
          <w:rFonts w:ascii="Century Gothic" w:hAnsi="Century Gothic" w:cs="Arial"/>
          <w:sz w:val="18"/>
          <w:szCs w:val="18"/>
        </w:rPr>
        <w:t>artículo</w:t>
      </w:r>
      <w:r w:rsidRPr="0097281E">
        <w:rPr>
          <w:rFonts w:ascii="Century Gothic" w:hAnsi="Century Gothic" w:cs="Arial"/>
          <w:spacing w:val="-5"/>
          <w:sz w:val="18"/>
          <w:szCs w:val="18"/>
        </w:rPr>
        <w:t xml:space="preserve"> </w:t>
      </w:r>
      <w:r w:rsidRPr="0097281E">
        <w:rPr>
          <w:rFonts w:ascii="Century Gothic" w:hAnsi="Century Gothic" w:cs="Arial"/>
          <w:sz w:val="18"/>
          <w:szCs w:val="18"/>
        </w:rPr>
        <w:t>11</w:t>
      </w:r>
      <w:r w:rsidRPr="0097281E">
        <w:rPr>
          <w:rFonts w:ascii="Century Gothic" w:hAnsi="Century Gothic" w:cs="Arial"/>
          <w:spacing w:val="-5"/>
          <w:sz w:val="18"/>
          <w:szCs w:val="18"/>
        </w:rPr>
        <w:t xml:space="preserve"> </w:t>
      </w:r>
      <w:r w:rsidRPr="0097281E">
        <w:rPr>
          <w:rFonts w:ascii="Century Gothic" w:hAnsi="Century Gothic" w:cs="Arial"/>
          <w:sz w:val="18"/>
          <w:szCs w:val="18"/>
        </w:rPr>
        <w:t>de</w:t>
      </w:r>
      <w:r w:rsidRPr="0097281E">
        <w:rPr>
          <w:rFonts w:ascii="Century Gothic" w:hAnsi="Century Gothic" w:cs="Arial"/>
          <w:spacing w:val="-4"/>
          <w:sz w:val="18"/>
          <w:szCs w:val="18"/>
        </w:rPr>
        <w:t xml:space="preserve"> </w:t>
      </w:r>
      <w:r w:rsidRPr="0097281E">
        <w:rPr>
          <w:rFonts w:ascii="Century Gothic" w:hAnsi="Century Gothic" w:cs="Arial"/>
          <w:sz w:val="18"/>
          <w:szCs w:val="18"/>
        </w:rPr>
        <w:t>la</w:t>
      </w:r>
      <w:r w:rsidRPr="0097281E">
        <w:rPr>
          <w:rFonts w:ascii="Century Gothic" w:hAnsi="Century Gothic" w:cs="Arial"/>
          <w:spacing w:val="-5"/>
          <w:sz w:val="18"/>
          <w:szCs w:val="18"/>
        </w:rPr>
        <w:t xml:space="preserve"> </w:t>
      </w:r>
      <w:r w:rsidRPr="0097281E">
        <w:rPr>
          <w:rFonts w:ascii="Century Gothic" w:hAnsi="Century Gothic" w:cs="Arial"/>
          <w:sz w:val="18"/>
          <w:szCs w:val="18"/>
        </w:rPr>
        <w:t>Ley</w:t>
      </w:r>
      <w:r w:rsidRPr="0097281E">
        <w:rPr>
          <w:rFonts w:ascii="Century Gothic" w:hAnsi="Century Gothic" w:cs="Arial"/>
          <w:spacing w:val="-5"/>
          <w:sz w:val="18"/>
          <w:szCs w:val="18"/>
        </w:rPr>
        <w:t xml:space="preserve"> </w:t>
      </w:r>
      <w:r w:rsidRPr="0097281E">
        <w:rPr>
          <w:rFonts w:ascii="Century Gothic" w:hAnsi="Century Gothic" w:cs="Arial"/>
          <w:sz w:val="18"/>
          <w:szCs w:val="18"/>
        </w:rPr>
        <w:t>1150</w:t>
      </w:r>
      <w:r w:rsidRPr="0097281E">
        <w:rPr>
          <w:rFonts w:ascii="Century Gothic" w:hAnsi="Century Gothic" w:cs="Arial"/>
          <w:spacing w:val="-5"/>
          <w:sz w:val="18"/>
          <w:szCs w:val="18"/>
        </w:rPr>
        <w:t xml:space="preserve"> </w:t>
      </w:r>
      <w:r w:rsidRPr="0097281E">
        <w:rPr>
          <w:rFonts w:ascii="Century Gothic" w:hAnsi="Century Gothic" w:cs="Arial"/>
          <w:sz w:val="18"/>
          <w:szCs w:val="18"/>
        </w:rPr>
        <w:t>de</w:t>
      </w:r>
      <w:r w:rsidRPr="0097281E">
        <w:rPr>
          <w:rFonts w:ascii="Century Gothic" w:hAnsi="Century Gothic" w:cs="Arial"/>
          <w:spacing w:val="-4"/>
          <w:sz w:val="18"/>
          <w:szCs w:val="18"/>
        </w:rPr>
        <w:t xml:space="preserve"> </w:t>
      </w:r>
      <w:r w:rsidRPr="0097281E">
        <w:rPr>
          <w:rFonts w:ascii="Century Gothic" w:hAnsi="Century Gothic" w:cs="Arial"/>
          <w:sz w:val="18"/>
          <w:szCs w:val="18"/>
        </w:rPr>
        <w:t>2007</w:t>
      </w:r>
      <w:r w:rsidRPr="0097281E">
        <w:rPr>
          <w:rFonts w:ascii="Century Gothic" w:hAnsi="Century Gothic" w:cs="Arial"/>
          <w:spacing w:val="-5"/>
          <w:sz w:val="18"/>
          <w:szCs w:val="18"/>
        </w:rPr>
        <w:t xml:space="preserve"> </w:t>
      </w:r>
      <w:r w:rsidRPr="0097281E">
        <w:rPr>
          <w:rFonts w:ascii="Century Gothic" w:hAnsi="Century Gothic" w:cs="Arial"/>
          <w:sz w:val="18"/>
          <w:szCs w:val="18"/>
        </w:rPr>
        <w:t>prescribe:</w:t>
      </w:r>
      <w:r w:rsidRPr="0097281E">
        <w:rPr>
          <w:rFonts w:ascii="Century Gothic" w:hAnsi="Century Gothic" w:cs="Arial"/>
          <w:spacing w:val="-5"/>
          <w:sz w:val="18"/>
          <w:szCs w:val="18"/>
        </w:rPr>
        <w:t xml:space="preserve"> </w:t>
      </w:r>
      <w:r w:rsidR="009D2D09" w:rsidRPr="0097281E">
        <w:rPr>
          <w:rFonts w:ascii="Century Gothic" w:hAnsi="Century Gothic" w:cs="Arial"/>
          <w:sz w:val="18"/>
          <w:szCs w:val="18"/>
        </w:rPr>
        <w:t>“</w:t>
      </w:r>
      <w:r w:rsidRPr="0097281E">
        <w:rPr>
          <w:rFonts w:ascii="Century Gothic" w:hAnsi="Century Gothic" w:cs="Arial"/>
          <w:sz w:val="18"/>
          <w:szCs w:val="18"/>
        </w:rPr>
        <w:t>Artículo</w:t>
      </w:r>
      <w:r w:rsidRPr="0097281E">
        <w:rPr>
          <w:rFonts w:ascii="Century Gothic" w:hAnsi="Century Gothic" w:cs="Arial"/>
          <w:spacing w:val="-5"/>
          <w:sz w:val="18"/>
          <w:szCs w:val="18"/>
        </w:rPr>
        <w:t xml:space="preserve"> </w:t>
      </w:r>
      <w:r w:rsidRPr="0097281E">
        <w:rPr>
          <w:rFonts w:ascii="Century Gothic" w:hAnsi="Century Gothic" w:cs="Arial"/>
          <w:sz w:val="18"/>
          <w:szCs w:val="18"/>
        </w:rPr>
        <w:t>11.</w:t>
      </w:r>
      <w:r w:rsidRPr="0097281E">
        <w:rPr>
          <w:rFonts w:ascii="Century Gothic" w:hAnsi="Century Gothic" w:cs="Arial"/>
          <w:spacing w:val="-5"/>
          <w:sz w:val="18"/>
          <w:szCs w:val="18"/>
        </w:rPr>
        <w:t xml:space="preserve"> </w:t>
      </w:r>
      <w:r w:rsidRPr="0097281E">
        <w:rPr>
          <w:rFonts w:ascii="Century Gothic" w:hAnsi="Century Gothic" w:cs="Arial"/>
          <w:sz w:val="18"/>
          <w:szCs w:val="18"/>
        </w:rPr>
        <w:t>Del</w:t>
      </w:r>
      <w:r w:rsidRPr="0097281E">
        <w:rPr>
          <w:rFonts w:ascii="Century Gothic" w:hAnsi="Century Gothic" w:cs="Arial"/>
          <w:spacing w:val="-4"/>
          <w:sz w:val="18"/>
          <w:szCs w:val="18"/>
        </w:rPr>
        <w:t xml:space="preserve"> </w:t>
      </w:r>
      <w:r w:rsidRPr="0097281E">
        <w:rPr>
          <w:rFonts w:ascii="Century Gothic" w:hAnsi="Century Gothic" w:cs="Arial"/>
          <w:sz w:val="18"/>
          <w:szCs w:val="18"/>
        </w:rPr>
        <w:t>plazo</w:t>
      </w:r>
      <w:r w:rsidRPr="0097281E">
        <w:rPr>
          <w:rFonts w:ascii="Century Gothic" w:hAnsi="Century Gothic" w:cs="Arial"/>
          <w:spacing w:val="-5"/>
          <w:sz w:val="18"/>
          <w:szCs w:val="18"/>
        </w:rPr>
        <w:t xml:space="preserve"> </w:t>
      </w:r>
      <w:r w:rsidRPr="0097281E">
        <w:rPr>
          <w:rFonts w:ascii="Century Gothic" w:hAnsi="Century Gothic" w:cs="Arial"/>
          <w:sz w:val="18"/>
          <w:szCs w:val="18"/>
        </w:rPr>
        <w:t>para</w:t>
      </w:r>
      <w:r w:rsidRPr="0097281E">
        <w:rPr>
          <w:rFonts w:ascii="Century Gothic" w:hAnsi="Century Gothic" w:cs="Arial"/>
          <w:spacing w:val="-5"/>
          <w:sz w:val="18"/>
          <w:szCs w:val="18"/>
        </w:rPr>
        <w:t xml:space="preserve"> </w:t>
      </w:r>
      <w:r w:rsidRPr="0097281E">
        <w:rPr>
          <w:rFonts w:ascii="Century Gothic" w:hAnsi="Century Gothic" w:cs="Arial"/>
          <w:sz w:val="18"/>
          <w:szCs w:val="18"/>
        </w:rPr>
        <w:t>la</w:t>
      </w:r>
      <w:r w:rsidRPr="0097281E">
        <w:rPr>
          <w:rFonts w:ascii="Century Gothic" w:hAnsi="Century Gothic" w:cs="Arial"/>
          <w:spacing w:val="-5"/>
          <w:sz w:val="18"/>
          <w:szCs w:val="18"/>
        </w:rPr>
        <w:t xml:space="preserve"> </w:t>
      </w:r>
      <w:r w:rsidRPr="0097281E">
        <w:rPr>
          <w:rFonts w:ascii="Century Gothic" w:hAnsi="Century Gothic" w:cs="Arial"/>
          <w:sz w:val="18"/>
          <w:szCs w:val="18"/>
        </w:rPr>
        <w:t>liquidación</w:t>
      </w:r>
      <w:r w:rsidRPr="0097281E">
        <w:rPr>
          <w:rFonts w:ascii="Century Gothic" w:hAnsi="Century Gothic" w:cs="Arial"/>
          <w:spacing w:val="-5"/>
          <w:sz w:val="18"/>
          <w:szCs w:val="18"/>
        </w:rPr>
        <w:t xml:space="preserve"> </w:t>
      </w:r>
      <w:r w:rsidRPr="0097281E">
        <w:rPr>
          <w:rFonts w:ascii="Century Gothic" w:hAnsi="Century Gothic" w:cs="Arial"/>
          <w:sz w:val="18"/>
          <w:szCs w:val="18"/>
        </w:rPr>
        <w:t>de</w:t>
      </w:r>
      <w:r w:rsidRPr="0097281E">
        <w:rPr>
          <w:rFonts w:ascii="Century Gothic" w:hAnsi="Century Gothic" w:cs="Arial"/>
          <w:spacing w:val="-4"/>
          <w:sz w:val="18"/>
          <w:szCs w:val="18"/>
        </w:rPr>
        <w:t xml:space="preserve"> </w:t>
      </w:r>
      <w:r w:rsidRPr="0097281E">
        <w:rPr>
          <w:rFonts w:ascii="Century Gothic" w:hAnsi="Century Gothic" w:cs="Arial"/>
          <w:sz w:val="18"/>
          <w:szCs w:val="18"/>
        </w:rPr>
        <w:t>los</w:t>
      </w:r>
      <w:r w:rsidRPr="0097281E">
        <w:rPr>
          <w:rFonts w:ascii="Century Gothic" w:hAnsi="Century Gothic" w:cs="Arial"/>
          <w:spacing w:val="-5"/>
          <w:sz w:val="18"/>
          <w:szCs w:val="18"/>
        </w:rPr>
        <w:t xml:space="preserve"> </w:t>
      </w:r>
      <w:r w:rsidRPr="0097281E">
        <w:rPr>
          <w:rFonts w:ascii="Century Gothic" w:hAnsi="Century Gothic" w:cs="Arial"/>
          <w:sz w:val="18"/>
          <w:szCs w:val="18"/>
        </w:rPr>
        <w:t>contratos.</w:t>
      </w:r>
      <w:r w:rsidRPr="0097281E">
        <w:rPr>
          <w:rFonts w:ascii="Century Gothic" w:hAnsi="Century Gothic" w:cs="Arial"/>
          <w:spacing w:val="-5"/>
          <w:sz w:val="18"/>
          <w:szCs w:val="18"/>
        </w:rPr>
        <w:t xml:space="preserve"> </w:t>
      </w:r>
      <w:r w:rsidRPr="0097281E">
        <w:rPr>
          <w:rFonts w:ascii="Century Gothic" w:hAnsi="Century Gothic" w:cs="Arial"/>
          <w:sz w:val="18"/>
          <w:szCs w:val="18"/>
        </w:rPr>
        <w:t>La</w:t>
      </w:r>
      <w:r w:rsidRPr="0097281E">
        <w:rPr>
          <w:rFonts w:ascii="Century Gothic" w:hAnsi="Century Gothic" w:cs="Arial"/>
          <w:spacing w:val="-5"/>
          <w:sz w:val="18"/>
          <w:szCs w:val="18"/>
        </w:rPr>
        <w:t xml:space="preserve"> </w:t>
      </w:r>
      <w:r w:rsidRPr="0097281E">
        <w:rPr>
          <w:rFonts w:ascii="Century Gothic" w:hAnsi="Century Gothic" w:cs="Arial"/>
          <w:sz w:val="18"/>
          <w:szCs w:val="18"/>
        </w:rPr>
        <w:t>liquidación</w:t>
      </w:r>
      <w:r w:rsidRPr="0097281E">
        <w:rPr>
          <w:rFonts w:ascii="Century Gothic" w:hAnsi="Century Gothic" w:cs="Arial"/>
          <w:spacing w:val="1"/>
          <w:sz w:val="18"/>
          <w:szCs w:val="18"/>
        </w:rPr>
        <w:t xml:space="preserve"> </w:t>
      </w:r>
      <w:r w:rsidRPr="0097281E">
        <w:rPr>
          <w:rFonts w:ascii="Century Gothic" w:hAnsi="Century Gothic" w:cs="Arial"/>
          <w:sz w:val="18"/>
          <w:szCs w:val="18"/>
        </w:rPr>
        <w:t>de los contratos se hará de mutuo acuerdo dentro del término fijado en los pliegos de condiciones o sus equivalentes, o dentro del</w:t>
      </w:r>
      <w:r w:rsidRPr="0097281E">
        <w:rPr>
          <w:rFonts w:ascii="Century Gothic" w:hAnsi="Century Gothic" w:cs="Arial"/>
          <w:spacing w:val="1"/>
          <w:sz w:val="18"/>
          <w:szCs w:val="18"/>
        </w:rPr>
        <w:t xml:space="preserve"> </w:t>
      </w:r>
      <w:r w:rsidRPr="0097281E">
        <w:rPr>
          <w:rFonts w:ascii="Century Gothic" w:hAnsi="Century Gothic" w:cs="Arial"/>
          <w:sz w:val="18"/>
          <w:szCs w:val="18"/>
        </w:rPr>
        <w:t>que</w:t>
      </w:r>
      <w:r w:rsidRPr="0097281E">
        <w:rPr>
          <w:rFonts w:ascii="Century Gothic" w:hAnsi="Century Gothic"/>
          <w:sz w:val="18"/>
          <w:szCs w:val="18"/>
        </w:rPr>
        <w:t xml:space="preserve"> acuerden las partes para el efecto. De no existir tal término, la liquidación se realizará dentro de los </w:t>
      </w:r>
      <w:r w:rsidRPr="0097281E">
        <w:rPr>
          <w:rFonts w:ascii="Century Gothic" w:hAnsi="Century Gothic" w:cs="Arial"/>
          <w:sz w:val="18"/>
          <w:szCs w:val="18"/>
        </w:rPr>
        <w:t>cuatro (4) meses siguientes</w:t>
      </w:r>
      <w:r w:rsidRPr="0097281E">
        <w:rPr>
          <w:rFonts w:ascii="Century Gothic" w:hAnsi="Century Gothic" w:cs="Arial"/>
          <w:spacing w:val="-42"/>
          <w:sz w:val="18"/>
          <w:szCs w:val="18"/>
        </w:rPr>
        <w:t xml:space="preserve"> </w:t>
      </w:r>
      <w:r w:rsidRPr="0097281E">
        <w:rPr>
          <w:rFonts w:ascii="Century Gothic" w:hAnsi="Century Gothic" w:cs="Arial"/>
          <w:sz w:val="18"/>
          <w:szCs w:val="18"/>
        </w:rPr>
        <w:t>a</w:t>
      </w:r>
      <w:r w:rsidRPr="0097281E">
        <w:rPr>
          <w:rFonts w:ascii="Century Gothic" w:hAnsi="Century Gothic" w:cs="Arial"/>
          <w:spacing w:val="-6"/>
          <w:sz w:val="18"/>
          <w:szCs w:val="18"/>
        </w:rPr>
        <w:t xml:space="preserve"> </w:t>
      </w:r>
      <w:r w:rsidRPr="0097281E">
        <w:rPr>
          <w:rFonts w:ascii="Century Gothic" w:hAnsi="Century Gothic" w:cs="Arial"/>
          <w:sz w:val="18"/>
          <w:szCs w:val="18"/>
        </w:rPr>
        <w:t>la</w:t>
      </w:r>
      <w:r w:rsidRPr="0097281E">
        <w:rPr>
          <w:rFonts w:ascii="Century Gothic" w:hAnsi="Century Gothic" w:cs="Arial"/>
          <w:spacing w:val="-6"/>
          <w:sz w:val="18"/>
          <w:szCs w:val="18"/>
        </w:rPr>
        <w:t xml:space="preserve"> </w:t>
      </w:r>
      <w:r w:rsidRPr="0097281E">
        <w:rPr>
          <w:rFonts w:ascii="Century Gothic" w:hAnsi="Century Gothic" w:cs="Arial"/>
          <w:sz w:val="18"/>
          <w:szCs w:val="18"/>
        </w:rPr>
        <w:t>expiración</w:t>
      </w:r>
      <w:r w:rsidRPr="0097281E">
        <w:rPr>
          <w:rFonts w:ascii="Century Gothic" w:hAnsi="Century Gothic" w:cs="Arial"/>
          <w:spacing w:val="-4"/>
          <w:sz w:val="18"/>
          <w:szCs w:val="18"/>
        </w:rPr>
        <w:t xml:space="preserve"> </w:t>
      </w:r>
      <w:r w:rsidRPr="0097281E">
        <w:rPr>
          <w:rFonts w:ascii="Century Gothic" w:hAnsi="Century Gothic" w:cs="Arial"/>
          <w:sz w:val="18"/>
          <w:szCs w:val="18"/>
        </w:rPr>
        <w:t>del</w:t>
      </w:r>
      <w:r w:rsidRPr="0097281E">
        <w:rPr>
          <w:rFonts w:ascii="Century Gothic" w:hAnsi="Century Gothic" w:cs="Arial"/>
          <w:spacing w:val="-6"/>
          <w:sz w:val="18"/>
          <w:szCs w:val="18"/>
        </w:rPr>
        <w:t xml:space="preserve"> </w:t>
      </w:r>
      <w:r w:rsidRPr="0097281E">
        <w:rPr>
          <w:rFonts w:ascii="Century Gothic" w:hAnsi="Century Gothic" w:cs="Arial"/>
          <w:sz w:val="18"/>
          <w:szCs w:val="18"/>
        </w:rPr>
        <w:t>término</w:t>
      </w:r>
      <w:r w:rsidRPr="0097281E">
        <w:rPr>
          <w:rFonts w:ascii="Century Gothic" w:hAnsi="Century Gothic" w:cs="Arial"/>
          <w:spacing w:val="-5"/>
          <w:sz w:val="18"/>
          <w:szCs w:val="18"/>
        </w:rPr>
        <w:t xml:space="preserve"> </w:t>
      </w:r>
      <w:r w:rsidRPr="0097281E">
        <w:rPr>
          <w:rFonts w:ascii="Century Gothic" w:hAnsi="Century Gothic" w:cs="Arial"/>
          <w:sz w:val="18"/>
          <w:szCs w:val="18"/>
        </w:rPr>
        <w:t>previsto</w:t>
      </w:r>
      <w:r w:rsidRPr="0097281E">
        <w:rPr>
          <w:rFonts w:ascii="Century Gothic" w:hAnsi="Century Gothic" w:cs="Arial"/>
          <w:spacing w:val="-4"/>
          <w:sz w:val="18"/>
          <w:szCs w:val="18"/>
        </w:rPr>
        <w:t xml:space="preserve"> </w:t>
      </w:r>
      <w:r w:rsidRPr="0097281E">
        <w:rPr>
          <w:rFonts w:ascii="Century Gothic" w:hAnsi="Century Gothic" w:cs="Arial"/>
          <w:sz w:val="18"/>
          <w:szCs w:val="18"/>
        </w:rPr>
        <w:t>para</w:t>
      </w:r>
      <w:r w:rsidRPr="0097281E">
        <w:rPr>
          <w:rFonts w:ascii="Century Gothic" w:hAnsi="Century Gothic" w:cs="Arial"/>
          <w:spacing w:val="-6"/>
          <w:sz w:val="18"/>
          <w:szCs w:val="18"/>
        </w:rPr>
        <w:t xml:space="preserve"> </w:t>
      </w:r>
      <w:r w:rsidRPr="0097281E">
        <w:rPr>
          <w:rFonts w:ascii="Century Gothic" w:hAnsi="Century Gothic" w:cs="Arial"/>
          <w:sz w:val="18"/>
          <w:szCs w:val="18"/>
        </w:rPr>
        <w:t>la</w:t>
      </w:r>
      <w:r w:rsidRPr="0097281E">
        <w:rPr>
          <w:rFonts w:ascii="Century Gothic" w:hAnsi="Century Gothic" w:cs="Arial"/>
          <w:spacing w:val="-6"/>
          <w:sz w:val="18"/>
          <w:szCs w:val="18"/>
        </w:rPr>
        <w:t xml:space="preserve"> </w:t>
      </w:r>
      <w:r w:rsidRPr="0097281E">
        <w:rPr>
          <w:rFonts w:ascii="Century Gothic" w:hAnsi="Century Gothic" w:cs="Arial"/>
          <w:sz w:val="18"/>
          <w:szCs w:val="18"/>
        </w:rPr>
        <w:t>ejecución</w:t>
      </w:r>
      <w:r w:rsidRPr="0097281E">
        <w:rPr>
          <w:rFonts w:ascii="Century Gothic" w:hAnsi="Century Gothic" w:cs="Arial"/>
          <w:spacing w:val="-4"/>
          <w:sz w:val="18"/>
          <w:szCs w:val="18"/>
        </w:rPr>
        <w:t xml:space="preserve"> </w:t>
      </w:r>
      <w:r w:rsidRPr="0097281E">
        <w:rPr>
          <w:rFonts w:ascii="Century Gothic" w:hAnsi="Century Gothic" w:cs="Arial"/>
          <w:sz w:val="18"/>
          <w:szCs w:val="18"/>
        </w:rPr>
        <w:t>del</w:t>
      </w:r>
      <w:r w:rsidRPr="0097281E">
        <w:rPr>
          <w:rFonts w:ascii="Century Gothic" w:hAnsi="Century Gothic" w:cs="Arial"/>
          <w:spacing w:val="-6"/>
          <w:sz w:val="18"/>
          <w:szCs w:val="18"/>
        </w:rPr>
        <w:t xml:space="preserve"> </w:t>
      </w:r>
      <w:r w:rsidRPr="0097281E">
        <w:rPr>
          <w:rFonts w:ascii="Century Gothic" w:hAnsi="Century Gothic" w:cs="Arial"/>
          <w:sz w:val="18"/>
          <w:szCs w:val="18"/>
        </w:rPr>
        <w:t>contrato</w:t>
      </w:r>
      <w:r w:rsidRPr="0097281E">
        <w:rPr>
          <w:rFonts w:ascii="Century Gothic" w:hAnsi="Century Gothic" w:cs="Arial"/>
          <w:spacing w:val="-6"/>
          <w:sz w:val="18"/>
          <w:szCs w:val="18"/>
        </w:rPr>
        <w:t xml:space="preserve"> </w:t>
      </w:r>
      <w:r w:rsidRPr="0097281E">
        <w:rPr>
          <w:rFonts w:ascii="Century Gothic" w:hAnsi="Century Gothic" w:cs="Arial"/>
          <w:sz w:val="18"/>
          <w:szCs w:val="18"/>
        </w:rPr>
        <w:t>o</w:t>
      </w:r>
      <w:r w:rsidRPr="0097281E">
        <w:rPr>
          <w:rFonts w:ascii="Century Gothic" w:hAnsi="Century Gothic" w:cs="Arial"/>
          <w:spacing w:val="-5"/>
          <w:sz w:val="18"/>
          <w:szCs w:val="18"/>
        </w:rPr>
        <w:t xml:space="preserve"> </w:t>
      </w:r>
      <w:r w:rsidRPr="0097281E">
        <w:rPr>
          <w:rFonts w:ascii="Century Gothic" w:hAnsi="Century Gothic" w:cs="Arial"/>
          <w:sz w:val="18"/>
          <w:szCs w:val="18"/>
        </w:rPr>
        <w:t>a</w:t>
      </w:r>
      <w:r w:rsidRPr="0097281E">
        <w:rPr>
          <w:rFonts w:ascii="Century Gothic" w:hAnsi="Century Gothic" w:cs="Arial"/>
          <w:spacing w:val="-6"/>
          <w:sz w:val="18"/>
          <w:szCs w:val="18"/>
        </w:rPr>
        <w:t xml:space="preserve"> </w:t>
      </w:r>
      <w:r w:rsidRPr="0097281E">
        <w:rPr>
          <w:rFonts w:ascii="Century Gothic" w:hAnsi="Century Gothic" w:cs="Arial"/>
          <w:sz w:val="18"/>
          <w:szCs w:val="18"/>
        </w:rPr>
        <w:t>la</w:t>
      </w:r>
      <w:r w:rsidRPr="0097281E">
        <w:rPr>
          <w:rFonts w:ascii="Century Gothic" w:hAnsi="Century Gothic" w:cs="Arial"/>
          <w:spacing w:val="-6"/>
          <w:sz w:val="18"/>
          <w:szCs w:val="18"/>
        </w:rPr>
        <w:t xml:space="preserve"> </w:t>
      </w:r>
      <w:r w:rsidRPr="0097281E">
        <w:rPr>
          <w:rFonts w:ascii="Century Gothic" w:hAnsi="Century Gothic" w:cs="Arial"/>
          <w:sz w:val="18"/>
          <w:szCs w:val="18"/>
        </w:rPr>
        <w:t>expedición</w:t>
      </w:r>
      <w:r w:rsidRPr="0097281E">
        <w:rPr>
          <w:rFonts w:ascii="Century Gothic" w:hAnsi="Century Gothic" w:cs="Arial"/>
          <w:spacing w:val="-4"/>
          <w:sz w:val="18"/>
          <w:szCs w:val="18"/>
        </w:rPr>
        <w:t xml:space="preserve"> </w:t>
      </w:r>
      <w:r w:rsidRPr="0097281E">
        <w:rPr>
          <w:rFonts w:ascii="Century Gothic" w:hAnsi="Century Gothic" w:cs="Arial"/>
          <w:sz w:val="18"/>
          <w:szCs w:val="18"/>
        </w:rPr>
        <w:t>del</w:t>
      </w:r>
      <w:r w:rsidRPr="0097281E">
        <w:rPr>
          <w:rFonts w:ascii="Century Gothic" w:hAnsi="Century Gothic" w:cs="Arial"/>
          <w:spacing w:val="-6"/>
          <w:sz w:val="18"/>
          <w:szCs w:val="18"/>
        </w:rPr>
        <w:t xml:space="preserve"> </w:t>
      </w:r>
      <w:r w:rsidRPr="0097281E">
        <w:rPr>
          <w:rFonts w:ascii="Century Gothic" w:hAnsi="Century Gothic" w:cs="Arial"/>
          <w:sz w:val="18"/>
          <w:szCs w:val="18"/>
        </w:rPr>
        <w:t>acto</w:t>
      </w:r>
      <w:r w:rsidRPr="0097281E">
        <w:rPr>
          <w:rFonts w:ascii="Century Gothic" w:hAnsi="Century Gothic" w:cs="Arial"/>
          <w:spacing w:val="-5"/>
          <w:sz w:val="18"/>
          <w:szCs w:val="18"/>
        </w:rPr>
        <w:t xml:space="preserve"> </w:t>
      </w:r>
      <w:r w:rsidRPr="0097281E">
        <w:rPr>
          <w:rFonts w:ascii="Century Gothic" w:hAnsi="Century Gothic" w:cs="Arial"/>
          <w:sz w:val="18"/>
          <w:szCs w:val="18"/>
        </w:rPr>
        <w:t>administrativo</w:t>
      </w:r>
      <w:r w:rsidRPr="0097281E">
        <w:rPr>
          <w:rFonts w:ascii="Century Gothic" w:hAnsi="Century Gothic" w:cs="Arial"/>
          <w:spacing w:val="-5"/>
          <w:sz w:val="18"/>
          <w:szCs w:val="18"/>
        </w:rPr>
        <w:t xml:space="preserve"> </w:t>
      </w:r>
      <w:r w:rsidRPr="0097281E">
        <w:rPr>
          <w:rFonts w:ascii="Century Gothic" w:hAnsi="Century Gothic" w:cs="Arial"/>
          <w:sz w:val="18"/>
          <w:szCs w:val="18"/>
        </w:rPr>
        <w:t>que</w:t>
      </w:r>
      <w:r w:rsidRPr="0097281E">
        <w:rPr>
          <w:rFonts w:ascii="Century Gothic" w:hAnsi="Century Gothic" w:cs="Arial"/>
          <w:spacing w:val="-6"/>
          <w:sz w:val="18"/>
          <w:szCs w:val="18"/>
        </w:rPr>
        <w:t xml:space="preserve"> </w:t>
      </w:r>
      <w:r w:rsidRPr="0097281E">
        <w:rPr>
          <w:rFonts w:ascii="Century Gothic" w:hAnsi="Century Gothic" w:cs="Arial"/>
          <w:sz w:val="18"/>
          <w:szCs w:val="18"/>
        </w:rPr>
        <w:t>ordene</w:t>
      </w:r>
      <w:r w:rsidRPr="0097281E">
        <w:rPr>
          <w:rFonts w:ascii="Century Gothic" w:hAnsi="Century Gothic" w:cs="Arial"/>
          <w:spacing w:val="-5"/>
          <w:sz w:val="18"/>
          <w:szCs w:val="18"/>
        </w:rPr>
        <w:t xml:space="preserve"> </w:t>
      </w:r>
      <w:r w:rsidRPr="0097281E">
        <w:rPr>
          <w:rFonts w:ascii="Century Gothic" w:hAnsi="Century Gothic" w:cs="Arial"/>
          <w:sz w:val="18"/>
          <w:szCs w:val="18"/>
        </w:rPr>
        <w:t>la</w:t>
      </w:r>
      <w:r w:rsidRPr="0097281E">
        <w:rPr>
          <w:rFonts w:ascii="Century Gothic" w:hAnsi="Century Gothic" w:cs="Arial"/>
          <w:spacing w:val="-5"/>
          <w:sz w:val="18"/>
          <w:szCs w:val="18"/>
        </w:rPr>
        <w:t xml:space="preserve"> </w:t>
      </w:r>
      <w:r w:rsidRPr="0097281E">
        <w:rPr>
          <w:rFonts w:ascii="Century Gothic" w:hAnsi="Century Gothic" w:cs="Arial"/>
          <w:sz w:val="18"/>
          <w:szCs w:val="18"/>
        </w:rPr>
        <w:t>terminación,</w:t>
      </w:r>
      <w:r w:rsidRPr="0097281E">
        <w:rPr>
          <w:rFonts w:ascii="Century Gothic" w:hAnsi="Century Gothic" w:cs="Arial"/>
          <w:spacing w:val="1"/>
          <w:sz w:val="18"/>
          <w:szCs w:val="18"/>
        </w:rPr>
        <w:t xml:space="preserve"> </w:t>
      </w:r>
      <w:r w:rsidRPr="0097281E">
        <w:rPr>
          <w:rFonts w:ascii="Century Gothic" w:hAnsi="Century Gothic" w:cs="Arial"/>
          <w:sz w:val="18"/>
          <w:szCs w:val="18"/>
        </w:rPr>
        <w:t>o</w:t>
      </w:r>
      <w:r w:rsidRPr="0097281E">
        <w:rPr>
          <w:rFonts w:ascii="Century Gothic" w:hAnsi="Century Gothic" w:cs="Arial"/>
          <w:spacing w:val="-2"/>
          <w:sz w:val="18"/>
          <w:szCs w:val="18"/>
        </w:rPr>
        <w:t xml:space="preserve"> </w:t>
      </w:r>
      <w:r w:rsidRPr="0097281E">
        <w:rPr>
          <w:rFonts w:ascii="Century Gothic" w:hAnsi="Century Gothic" w:cs="Arial"/>
          <w:sz w:val="18"/>
          <w:szCs w:val="18"/>
        </w:rPr>
        <w:t>a</w:t>
      </w:r>
      <w:r w:rsidRPr="0097281E">
        <w:rPr>
          <w:rFonts w:ascii="Century Gothic" w:hAnsi="Century Gothic" w:cs="Arial"/>
          <w:spacing w:val="-1"/>
          <w:sz w:val="18"/>
          <w:szCs w:val="18"/>
        </w:rPr>
        <w:t xml:space="preserve"> </w:t>
      </w:r>
      <w:r w:rsidRPr="0097281E">
        <w:rPr>
          <w:rFonts w:ascii="Century Gothic" w:hAnsi="Century Gothic" w:cs="Arial"/>
          <w:sz w:val="18"/>
          <w:szCs w:val="18"/>
        </w:rPr>
        <w:t>la</w:t>
      </w:r>
      <w:r w:rsidRPr="0097281E">
        <w:rPr>
          <w:rFonts w:ascii="Century Gothic" w:hAnsi="Century Gothic" w:cs="Arial"/>
          <w:spacing w:val="-1"/>
          <w:sz w:val="18"/>
          <w:szCs w:val="18"/>
        </w:rPr>
        <w:t xml:space="preserve"> </w:t>
      </w:r>
      <w:r w:rsidRPr="0097281E">
        <w:rPr>
          <w:rFonts w:ascii="Century Gothic" w:hAnsi="Century Gothic" w:cs="Arial"/>
          <w:sz w:val="18"/>
          <w:szCs w:val="18"/>
        </w:rPr>
        <w:t>fecha</w:t>
      </w:r>
      <w:r w:rsidRPr="0097281E">
        <w:rPr>
          <w:rFonts w:ascii="Century Gothic" w:hAnsi="Century Gothic" w:cs="Arial"/>
          <w:spacing w:val="-1"/>
          <w:sz w:val="18"/>
          <w:szCs w:val="18"/>
        </w:rPr>
        <w:t xml:space="preserve"> </w:t>
      </w:r>
      <w:r w:rsidRPr="0097281E">
        <w:rPr>
          <w:rFonts w:ascii="Century Gothic" w:hAnsi="Century Gothic" w:cs="Arial"/>
          <w:sz w:val="18"/>
          <w:szCs w:val="18"/>
        </w:rPr>
        <w:t>del</w:t>
      </w:r>
      <w:r w:rsidRPr="0097281E">
        <w:rPr>
          <w:rFonts w:ascii="Century Gothic" w:hAnsi="Century Gothic" w:cs="Arial"/>
          <w:spacing w:val="-1"/>
          <w:sz w:val="18"/>
          <w:szCs w:val="18"/>
        </w:rPr>
        <w:t xml:space="preserve"> </w:t>
      </w:r>
      <w:r w:rsidRPr="0097281E">
        <w:rPr>
          <w:rFonts w:ascii="Century Gothic" w:hAnsi="Century Gothic" w:cs="Arial"/>
          <w:sz w:val="18"/>
          <w:szCs w:val="18"/>
        </w:rPr>
        <w:t>acuerdo</w:t>
      </w:r>
      <w:r w:rsidRPr="0097281E">
        <w:rPr>
          <w:rFonts w:ascii="Century Gothic" w:hAnsi="Century Gothic" w:cs="Arial"/>
          <w:spacing w:val="-1"/>
          <w:sz w:val="18"/>
          <w:szCs w:val="18"/>
        </w:rPr>
        <w:t xml:space="preserve"> </w:t>
      </w:r>
      <w:r w:rsidRPr="0097281E">
        <w:rPr>
          <w:rFonts w:ascii="Century Gothic" w:hAnsi="Century Gothic" w:cs="Arial"/>
          <w:sz w:val="18"/>
          <w:szCs w:val="18"/>
        </w:rPr>
        <w:t>que</w:t>
      </w:r>
      <w:r w:rsidRPr="0097281E">
        <w:rPr>
          <w:rFonts w:ascii="Century Gothic" w:hAnsi="Century Gothic" w:cs="Arial"/>
          <w:spacing w:val="-2"/>
          <w:sz w:val="18"/>
          <w:szCs w:val="18"/>
        </w:rPr>
        <w:t xml:space="preserve"> </w:t>
      </w:r>
      <w:r w:rsidRPr="0097281E">
        <w:rPr>
          <w:rFonts w:ascii="Century Gothic" w:hAnsi="Century Gothic" w:cs="Arial"/>
          <w:sz w:val="18"/>
          <w:szCs w:val="18"/>
        </w:rPr>
        <w:t>la</w:t>
      </w:r>
      <w:r w:rsidRPr="0097281E">
        <w:rPr>
          <w:rFonts w:ascii="Century Gothic" w:hAnsi="Century Gothic" w:cs="Arial"/>
          <w:spacing w:val="-1"/>
          <w:sz w:val="18"/>
          <w:szCs w:val="18"/>
        </w:rPr>
        <w:t xml:space="preserve"> </w:t>
      </w:r>
      <w:r w:rsidRPr="0097281E">
        <w:rPr>
          <w:rFonts w:ascii="Century Gothic" w:hAnsi="Century Gothic" w:cs="Arial"/>
          <w:sz w:val="18"/>
          <w:szCs w:val="18"/>
        </w:rPr>
        <w:t>disponga.</w:t>
      </w:r>
    </w:p>
    <w:p w14:paraId="61A482A9" w14:textId="4102E045" w:rsidR="00E07F49" w:rsidRPr="0097281E" w:rsidRDefault="00E07F49" w:rsidP="00E07F49">
      <w:pPr>
        <w:ind w:left="118" w:right="196" w:firstLine="708"/>
        <w:jc w:val="both"/>
        <w:rPr>
          <w:rFonts w:ascii="Century Gothic" w:hAnsi="Century Gothic" w:cs="Arial"/>
          <w:sz w:val="18"/>
          <w:szCs w:val="18"/>
        </w:rPr>
      </w:pPr>
      <w:r w:rsidRPr="0097281E">
        <w:rPr>
          <w:rFonts w:ascii="Century Gothic" w:hAnsi="Century Gothic" w:cs="Arial"/>
          <w:sz w:val="18"/>
          <w:szCs w:val="18"/>
        </w:rPr>
        <w:t xml:space="preserve"> En aquellos casos en que el contratista no se presente a la liquidación previa notificación o convocatoria que le haga la</w:t>
      </w:r>
      <w:r w:rsidRPr="0097281E">
        <w:rPr>
          <w:rFonts w:ascii="Century Gothic" w:hAnsi="Century Gothic" w:cs="Arial"/>
          <w:spacing w:val="1"/>
          <w:sz w:val="18"/>
          <w:szCs w:val="18"/>
        </w:rPr>
        <w:t xml:space="preserve"> </w:t>
      </w:r>
      <w:r w:rsidRPr="0097281E">
        <w:rPr>
          <w:rFonts w:ascii="Century Gothic" w:hAnsi="Century Gothic" w:cs="Arial"/>
          <w:sz w:val="18"/>
          <w:szCs w:val="18"/>
        </w:rPr>
        <w:t>entidad, o las partes no lleguen a un acuerdo sobre su contenido, la entidad tendrá la facultad de liquidar en forma unilateral dentro</w:t>
      </w:r>
      <w:r w:rsidRPr="0097281E">
        <w:rPr>
          <w:rFonts w:ascii="Century Gothic" w:hAnsi="Century Gothic" w:cs="Arial"/>
          <w:spacing w:val="1"/>
          <w:sz w:val="18"/>
          <w:szCs w:val="18"/>
        </w:rPr>
        <w:t xml:space="preserve"> </w:t>
      </w:r>
      <w:r w:rsidRPr="0097281E">
        <w:rPr>
          <w:rFonts w:ascii="Century Gothic" w:hAnsi="Century Gothic" w:cs="Arial"/>
          <w:sz w:val="18"/>
          <w:szCs w:val="18"/>
        </w:rPr>
        <w:t>de</w:t>
      </w:r>
      <w:r w:rsidRPr="0097281E">
        <w:rPr>
          <w:rFonts w:ascii="Century Gothic" w:hAnsi="Century Gothic" w:cs="Arial"/>
          <w:spacing w:val="-2"/>
          <w:sz w:val="18"/>
          <w:szCs w:val="18"/>
        </w:rPr>
        <w:t xml:space="preserve"> </w:t>
      </w:r>
      <w:r w:rsidRPr="0097281E">
        <w:rPr>
          <w:rFonts w:ascii="Century Gothic" w:hAnsi="Century Gothic" w:cs="Arial"/>
          <w:sz w:val="18"/>
          <w:szCs w:val="18"/>
        </w:rPr>
        <w:t>los</w:t>
      </w:r>
      <w:r w:rsidRPr="0097281E">
        <w:rPr>
          <w:rFonts w:ascii="Century Gothic" w:hAnsi="Century Gothic" w:cs="Arial"/>
          <w:spacing w:val="-1"/>
          <w:sz w:val="18"/>
          <w:szCs w:val="18"/>
        </w:rPr>
        <w:t xml:space="preserve"> </w:t>
      </w:r>
      <w:r w:rsidRPr="0097281E">
        <w:rPr>
          <w:rFonts w:ascii="Century Gothic" w:hAnsi="Century Gothic" w:cs="Arial"/>
          <w:sz w:val="18"/>
          <w:szCs w:val="18"/>
        </w:rPr>
        <w:t>dos</w:t>
      </w:r>
      <w:r w:rsidRPr="0097281E">
        <w:rPr>
          <w:rFonts w:ascii="Century Gothic" w:hAnsi="Century Gothic" w:cs="Arial"/>
          <w:spacing w:val="-2"/>
          <w:sz w:val="18"/>
          <w:szCs w:val="18"/>
        </w:rPr>
        <w:t xml:space="preserve"> </w:t>
      </w:r>
      <w:r w:rsidRPr="0097281E">
        <w:rPr>
          <w:rFonts w:ascii="Century Gothic" w:hAnsi="Century Gothic" w:cs="Arial"/>
          <w:sz w:val="18"/>
          <w:szCs w:val="18"/>
        </w:rPr>
        <w:t>(2)</w:t>
      </w:r>
      <w:r w:rsidRPr="0097281E">
        <w:rPr>
          <w:rFonts w:ascii="Century Gothic" w:hAnsi="Century Gothic" w:cs="Arial"/>
          <w:spacing w:val="-1"/>
          <w:sz w:val="18"/>
          <w:szCs w:val="18"/>
        </w:rPr>
        <w:t xml:space="preserve"> </w:t>
      </w:r>
      <w:r w:rsidRPr="0097281E">
        <w:rPr>
          <w:rFonts w:ascii="Century Gothic" w:hAnsi="Century Gothic" w:cs="Arial"/>
          <w:sz w:val="18"/>
          <w:szCs w:val="18"/>
        </w:rPr>
        <w:t>meses</w:t>
      </w:r>
      <w:r w:rsidRPr="0097281E">
        <w:rPr>
          <w:rFonts w:ascii="Century Gothic" w:hAnsi="Century Gothic" w:cs="Arial"/>
          <w:spacing w:val="-1"/>
          <w:sz w:val="18"/>
          <w:szCs w:val="18"/>
        </w:rPr>
        <w:t xml:space="preserve"> </w:t>
      </w:r>
      <w:r w:rsidRPr="0097281E">
        <w:rPr>
          <w:rFonts w:ascii="Century Gothic" w:hAnsi="Century Gothic" w:cs="Arial"/>
          <w:sz w:val="18"/>
          <w:szCs w:val="18"/>
        </w:rPr>
        <w:t>siguientes,</w:t>
      </w:r>
      <w:r w:rsidRPr="0097281E">
        <w:rPr>
          <w:rFonts w:ascii="Century Gothic" w:hAnsi="Century Gothic" w:cs="Arial"/>
          <w:spacing w:val="-2"/>
          <w:sz w:val="18"/>
          <w:szCs w:val="18"/>
        </w:rPr>
        <w:t xml:space="preserve"> </w:t>
      </w:r>
      <w:r w:rsidRPr="0097281E">
        <w:rPr>
          <w:rFonts w:ascii="Century Gothic" w:hAnsi="Century Gothic" w:cs="Arial"/>
          <w:sz w:val="18"/>
          <w:szCs w:val="18"/>
        </w:rPr>
        <w:t>de</w:t>
      </w:r>
      <w:r w:rsidRPr="0097281E">
        <w:rPr>
          <w:rFonts w:ascii="Century Gothic" w:hAnsi="Century Gothic" w:cs="Arial"/>
          <w:spacing w:val="-1"/>
          <w:sz w:val="18"/>
          <w:szCs w:val="18"/>
        </w:rPr>
        <w:t xml:space="preserve"> </w:t>
      </w:r>
      <w:r w:rsidRPr="0097281E">
        <w:rPr>
          <w:rFonts w:ascii="Century Gothic" w:hAnsi="Century Gothic" w:cs="Arial"/>
          <w:sz w:val="18"/>
          <w:szCs w:val="18"/>
        </w:rPr>
        <w:t>conformidad</w:t>
      </w:r>
      <w:r w:rsidRPr="0097281E">
        <w:rPr>
          <w:rFonts w:ascii="Century Gothic" w:hAnsi="Century Gothic" w:cs="Arial"/>
          <w:spacing w:val="-2"/>
          <w:sz w:val="18"/>
          <w:szCs w:val="18"/>
        </w:rPr>
        <w:t xml:space="preserve"> </w:t>
      </w:r>
      <w:r w:rsidRPr="0097281E">
        <w:rPr>
          <w:rFonts w:ascii="Century Gothic" w:hAnsi="Century Gothic" w:cs="Arial"/>
          <w:sz w:val="18"/>
          <w:szCs w:val="18"/>
        </w:rPr>
        <w:t>con</w:t>
      </w:r>
      <w:r w:rsidRPr="0097281E">
        <w:rPr>
          <w:rFonts w:ascii="Century Gothic" w:hAnsi="Century Gothic" w:cs="Arial"/>
          <w:spacing w:val="-1"/>
          <w:sz w:val="18"/>
          <w:szCs w:val="18"/>
        </w:rPr>
        <w:t xml:space="preserve"> </w:t>
      </w:r>
      <w:r w:rsidRPr="0097281E">
        <w:rPr>
          <w:rFonts w:ascii="Century Gothic" w:hAnsi="Century Gothic" w:cs="Arial"/>
          <w:sz w:val="18"/>
          <w:szCs w:val="18"/>
        </w:rPr>
        <w:t>lo</w:t>
      </w:r>
      <w:r w:rsidRPr="0097281E">
        <w:rPr>
          <w:rFonts w:ascii="Century Gothic" w:hAnsi="Century Gothic" w:cs="Arial"/>
          <w:spacing w:val="-2"/>
          <w:sz w:val="18"/>
          <w:szCs w:val="18"/>
        </w:rPr>
        <w:t xml:space="preserve"> </w:t>
      </w:r>
      <w:r w:rsidRPr="0097281E">
        <w:rPr>
          <w:rFonts w:ascii="Century Gothic" w:hAnsi="Century Gothic" w:cs="Arial"/>
          <w:sz w:val="18"/>
          <w:szCs w:val="18"/>
        </w:rPr>
        <w:t>dispuesto</w:t>
      </w:r>
      <w:r w:rsidRPr="0097281E">
        <w:rPr>
          <w:rFonts w:ascii="Century Gothic" w:hAnsi="Century Gothic" w:cs="Arial"/>
          <w:spacing w:val="-1"/>
          <w:sz w:val="18"/>
          <w:szCs w:val="18"/>
        </w:rPr>
        <w:t xml:space="preserve"> </w:t>
      </w:r>
      <w:r w:rsidRPr="0097281E">
        <w:rPr>
          <w:rFonts w:ascii="Century Gothic" w:hAnsi="Century Gothic" w:cs="Arial"/>
          <w:sz w:val="18"/>
          <w:szCs w:val="18"/>
        </w:rPr>
        <w:t>en</w:t>
      </w:r>
      <w:r w:rsidRPr="0097281E">
        <w:rPr>
          <w:rFonts w:ascii="Century Gothic" w:hAnsi="Century Gothic" w:cs="Arial"/>
          <w:spacing w:val="-1"/>
          <w:sz w:val="18"/>
          <w:szCs w:val="18"/>
        </w:rPr>
        <w:t xml:space="preserve"> </w:t>
      </w:r>
      <w:r w:rsidRPr="0097281E">
        <w:rPr>
          <w:rFonts w:ascii="Century Gothic" w:hAnsi="Century Gothic" w:cs="Arial"/>
          <w:sz w:val="18"/>
          <w:szCs w:val="18"/>
        </w:rPr>
        <w:t>el</w:t>
      </w:r>
      <w:r w:rsidRPr="0097281E">
        <w:rPr>
          <w:rFonts w:ascii="Century Gothic" w:hAnsi="Century Gothic" w:cs="Arial"/>
          <w:spacing w:val="-2"/>
          <w:sz w:val="18"/>
          <w:szCs w:val="18"/>
        </w:rPr>
        <w:t xml:space="preserve"> </w:t>
      </w:r>
      <w:r w:rsidRPr="0097281E">
        <w:rPr>
          <w:rFonts w:ascii="Century Gothic" w:hAnsi="Century Gothic" w:cs="Arial"/>
          <w:sz w:val="18"/>
          <w:szCs w:val="18"/>
        </w:rPr>
        <w:t>artículo</w:t>
      </w:r>
      <w:r w:rsidRPr="0097281E">
        <w:rPr>
          <w:rFonts w:ascii="Century Gothic" w:hAnsi="Century Gothic" w:cs="Arial"/>
          <w:spacing w:val="-1"/>
          <w:sz w:val="18"/>
          <w:szCs w:val="18"/>
        </w:rPr>
        <w:t xml:space="preserve"> </w:t>
      </w:r>
      <w:r w:rsidRPr="0097281E">
        <w:rPr>
          <w:rFonts w:ascii="Century Gothic" w:hAnsi="Century Gothic" w:cs="Arial"/>
          <w:sz w:val="18"/>
          <w:szCs w:val="18"/>
        </w:rPr>
        <w:t>136</w:t>
      </w:r>
      <w:r w:rsidRPr="0097281E">
        <w:rPr>
          <w:rFonts w:ascii="Century Gothic" w:hAnsi="Century Gothic" w:cs="Arial"/>
          <w:spacing w:val="-2"/>
          <w:sz w:val="18"/>
          <w:szCs w:val="18"/>
        </w:rPr>
        <w:t xml:space="preserve"> </w:t>
      </w:r>
      <w:r w:rsidRPr="0097281E">
        <w:rPr>
          <w:rFonts w:ascii="Century Gothic" w:hAnsi="Century Gothic" w:cs="Arial"/>
          <w:sz w:val="18"/>
          <w:szCs w:val="18"/>
        </w:rPr>
        <w:t>del</w:t>
      </w:r>
      <w:r w:rsidRPr="0097281E">
        <w:rPr>
          <w:rFonts w:ascii="Century Gothic" w:hAnsi="Century Gothic" w:cs="Arial"/>
          <w:spacing w:val="-1"/>
          <w:sz w:val="18"/>
          <w:szCs w:val="18"/>
        </w:rPr>
        <w:t xml:space="preserve"> </w:t>
      </w:r>
      <w:r w:rsidRPr="0097281E">
        <w:rPr>
          <w:rFonts w:ascii="Century Gothic" w:hAnsi="Century Gothic" w:cs="Arial"/>
          <w:sz w:val="18"/>
          <w:szCs w:val="18"/>
        </w:rPr>
        <w:t>C.</w:t>
      </w:r>
      <w:r w:rsidRPr="0097281E">
        <w:rPr>
          <w:rFonts w:ascii="Century Gothic" w:hAnsi="Century Gothic" w:cs="Arial"/>
          <w:spacing w:val="-1"/>
          <w:sz w:val="18"/>
          <w:szCs w:val="18"/>
        </w:rPr>
        <w:t xml:space="preserve"> </w:t>
      </w:r>
      <w:r w:rsidRPr="0097281E">
        <w:rPr>
          <w:rFonts w:ascii="Century Gothic" w:hAnsi="Century Gothic" w:cs="Arial"/>
          <w:sz w:val="18"/>
          <w:szCs w:val="18"/>
        </w:rPr>
        <w:t>C.</w:t>
      </w:r>
      <w:r w:rsidRPr="0097281E">
        <w:rPr>
          <w:rFonts w:ascii="Century Gothic" w:hAnsi="Century Gothic" w:cs="Arial"/>
          <w:spacing w:val="-2"/>
          <w:sz w:val="18"/>
          <w:szCs w:val="18"/>
        </w:rPr>
        <w:t xml:space="preserve"> </w:t>
      </w:r>
      <w:r w:rsidRPr="0097281E">
        <w:rPr>
          <w:rFonts w:ascii="Century Gothic" w:hAnsi="Century Gothic" w:cs="Arial"/>
          <w:sz w:val="18"/>
          <w:szCs w:val="18"/>
        </w:rPr>
        <w:t>A.</w:t>
      </w:r>
    </w:p>
    <w:p w14:paraId="7F357B50" w14:textId="266289A4" w:rsidR="00E07F49" w:rsidRPr="0097281E" w:rsidRDefault="00E07F49" w:rsidP="00E07F49">
      <w:pPr>
        <w:ind w:left="118" w:right="197" w:firstLine="708"/>
        <w:jc w:val="both"/>
        <w:rPr>
          <w:rFonts w:ascii="Century Gothic" w:hAnsi="Century Gothic" w:cs="Arial"/>
          <w:sz w:val="18"/>
          <w:szCs w:val="18"/>
        </w:rPr>
      </w:pPr>
      <w:r w:rsidRPr="0097281E">
        <w:rPr>
          <w:rFonts w:ascii="Century Gothic" w:hAnsi="Century Gothic" w:cs="Arial"/>
          <w:spacing w:val="-5"/>
          <w:sz w:val="18"/>
          <w:szCs w:val="18"/>
        </w:rPr>
        <w:t xml:space="preserve"> </w:t>
      </w:r>
      <w:r w:rsidRPr="0097281E">
        <w:rPr>
          <w:rFonts w:ascii="Century Gothic" w:hAnsi="Century Gothic" w:cs="Arial"/>
          <w:sz w:val="18"/>
          <w:szCs w:val="18"/>
        </w:rPr>
        <w:t>Si</w:t>
      </w:r>
      <w:r w:rsidRPr="0097281E">
        <w:rPr>
          <w:rFonts w:ascii="Century Gothic" w:hAnsi="Century Gothic" w:cs="Arial"/>
          <w:spacing w:val="-4"/>
          <w:sz w:val="18"/>
          <w:szCs w:val="18"/>
        </w:rPr>
        <w:t xml:space="preserve"> </w:t>
      </w:r>
      <w:r w:rsidRPr="0097281E">
        <w:rPr>
          <w:rFonts w:ascii="Century Gothic" w:hAnsi="Century Gothic" w:cs="Arial"/>
          <w:sz w:val="18"/>
          <w:szCs w:val="18"/>
        </w:rPr>
        <w:t>vencido</w:t>
      </w:r>
      <w:r w:rsidRPr="0097281E">
        <w:rPr>
          <w:rFonts w:ascii="Century Gothic" w:hAnsi="Century Gothic" w:cs="Arial"/>
          <w:spacing w:val="-5"/>
          <w:sz w:val="18"/>
          <w:szCs w:val="18"/>
        </w:rPr>
        <w:t xml:space="preserve"> </w:t>
      </w:r>
      <w:r w:rsidRPr="0097281E">
        <w:rPr>
          <w:rFonts w:ascii="Century Gothic" w:hAnsi="Century Gothic" w:cs="Arial"/>
          <w:sz w:val="18"/>
          <w:szCs w:val="18"/>
        </w:rPr>
        <w:t>el</w:t>
      </w:r>
      <w:r w:rsidRPr="0097281E">
        <w:rPr>
          <w:rFonts w:ascii="Century Gothic" w:hAnsi="Century Gothic" w:cs="Arial"/>
          <w:spacing w:val="-4"/>
          <w:sz w:val="18"/>
          <w:szCs w:val="18"/>
        </w:rPr>
        <w:t xml:space="preserve"> </w:t>
      </w:r>
      <w:r w:rsidRPr="0097281E">
        <w:rPr>
          <w:rFonts w:ascii="Century Gothic" w:hAnsi="Century Gothic" w:cs="Arial"/>
          <w:sz w:val="18"/>
          <w:szCs w:val="18"/>
        </w:rPr>
        <w:t>plazo</w:t>
      </w:r>
      <w:r w:rsidRPr="0097281E">
        <w:rPr>
          <w:rFonts w:ascii="Century Gothic" w:hAnsi="Century Gothic" w:cs="Arial"/>
          <w:spacing w:val="-4"/>
          <w:sz w:val="18"/>
          <w:szCs w:val="18"/>
        </w:rPr>
        <w:t xml:space="preserve"> </w:t>
      </w:r>
      <w:r w:rsidRPr="0097281E">
        <w:rPr>
          <w:rFonts w:ascii="Century Gothic" w:hAnsi="Century Gothic" w:cs="Arial"/>
          <w:sz w:val="18"/>
          <w:szCs w:val="18"/>
        </w:rPr>
        <w:t>anteriormente</w:t>
      </w:r>
      <w:r w:rsidRPr="0097281E">
        <w:rPr>
          <w:rFonts w:ascii="Century Gothic" w:hAnsi="Century Gothic" w:cs="Arial"/>
          <w:spacing w:val="-5"/>
          <w:sz w:val="18"/>
          <w:szCs w:val="18"/>
        </w:rPr>
        <w:t xml:space="preserve"> </w:t>
      </w:r>
      <w:r w:rsidRPr="0097281E">
        <w:rPr>
          <w:rFonts w:ascii="Century Gothic" w:hAnsi="Century Gothic" w:cs="Arial"/>
          <w:sz w:val="18"/>
          <w:szCs w:val="18"/>
        </w:rPr>
        <w:t>establecido</w:t>
      </w:r>
      <w:r w:rsidRPr="0097281E">
        <w:rPr>
          <w:rFonts w:ascii="Century Gothic" w:hAnsi="Century Gothic" w:cs="Arial"/>
          <w:spacing w:val="-4"/>
          <w:sz w:val="18"/>
          <w:szCs w:val="18"/>
        </w:rPr>
        <w:t xml:space="preserve"> </w:t>
      </w:r>
      <w:r w:rsidRPr="0097281E">
        <w:rPr>
          <w:rFonts w:ascii="Century Gothic" w:hAnsi="Century Gothic" w:cs="Arial"/>
          <w:sz w:val="18"/>
          <w:szCs w:val="18"/>
        </w:rPr>
        <w:t>no</w:t>
      </w:r>
      <w:r w:rsidRPr="0097281E">
        <w:rPr>
          <w:rFonts w:ascii="Century Gothic" w:hAnsi="Century Gothic" w:cs="Arial"/>
          <w:spacing w:val="-5"/>
          <w:sz w:val="18"/>
          <w:szCs w:val="18"/>
        </w:rPr>
        <w:t xml:space="preserve"> </w:t>
      </w:r>
      <w:r w:rsidRPr="0097281E">
        <w:rPr>
          <w:rFonts w:ascii="Century Gothic" w:hAnsi="Century Gothic" w:cs="Arial"/>
          <w:sz w:val="18"/>
          <w:szCs w:val="18"/>
        </w:rPr>
        <w:t>se</w:t>
      </w:r>
      <w:r w:rsidRPr="0097281E">
        <w:rPr>
          <w:rFonts w:ascii="Century Gothic" w:hAnsi="Century Gothic" w:cs="Arial"/>
          <w:spacing w:val="-4"/>
          <w:sz w:val="18"/>
          <w:szCs w:val="18"/>
        </w:rPr>
        <w:t xml:space="preserve"> </w:t>
      </w:r>
      <w:r w:rsidRPr="0097281E">
        <w:rPr>
          <w:rFonts w:ascii="Century Gothic" w:hAnsi="Century Gothic" w:cs="Arial"/>
          <w:sz w:val="18"/>
          <w:szCs w:val="18"/>
        </w:rPr>
        <w:t>ha</w:t>
      </w:r>
      <w:r w:rsidRPr="0097281E">
        <w:rPr>
          <w:rFonts w:ascii="Century Gothic" w:hAnsi="Century Gothic" w:cs="Arial"/>
          <w:spacing w:val="-4"/>
          <w:sz w:val="18"/>
          <w:szCs w:val="18"/>
        </w:rPr>
        <w:t xml:space="preserve"> </w:t>
      </w:r>
      <w:r w:rsidRPr="0097281E">
        <w:rPr>
          <w:rFonts w:ascii="Century Gothic" w:hAnsi="Century Gothic" w:cs="Arial"/>
          <w:sz w:val="18"/>
          <w:szCs w:val="18"/>
        </w:rPr>
        <w:t>realizado</w:t>
      </w:r>
      <w:r w:rsidRPr="0097281E">
        <w:rPr>
          <w:rFonts w:ascii="Century Gothic" w:hAnsi="Century Gothic" w:cs="Arial"/>
          <w:spacing w:val="-5"/>
          <w:sz w:val="18"/>
          <w:szCs w:val="18"/>
        </w:rPr>
        <w:t xml:space="preserve"> </w:t>
      </w:r>
      <w:r w:rsidRPr="0097281E">
        <w:rPr>
          <w:rFonts w:ascii="Century Gothic" w:hAnsi="Century Gothic" w:cs="Arial"/>
          <w:sz w:val="18"/>
          <w:szCs w:val="18"/>
        </w:rPr>
        <w:t>la</w:t>
      </w:r>
      <w:r w:rsidRPr="0097281E">
        <w:rPr>
          <w:rFonts w:ascii="Century Gothic" w:hAnsi="Century Gothic" w:cs="Arial"/>
          <w:spacing w:val="-4"/>
          <w:sz w:val="18"/>
          <w:szCs w:val="18"/>
        </w:rPr>
        <w:t xml:space="preserve"> </w:t>
      </w:r>
      <w:r w:rsidRPr="0097281E">
        <w:rPr>
          <w:rFonts w:ascii="Century Gothic" w:hAnsi="Century Gothic" w:cs="Arial"/>
          <w:sz w:val="18"/>
          <w:szCs w:val="18"/>
        </w:rPr>
        <w:t>liquidación,</w:t>
      </w:r>
      <w:r w:rsidRPr="0097281E">
        <w:rPr>
          <w:rFonts w:ascii="Century Gothic" w:hAnsi="Century Gothic" w:cs="Arial"/>
          <w:spacing w:val="-4"/>
          <w:sz w:val="18"/>
          <w:szCs w:val="18"/>
        </w:rPr>
        <w:t xml:space="preserve"> </w:t>
      </w:r>
      <w:r w:rsidRPr="0097281E">
        <w:rPr>
          <w:rFonts w:ascii="Century Gothic" w:hAnsi="Century Gothic" w:cs="Arial"/>
          <w:sz w:val="18"/>
          <w:szCs w:val="18"/>
        </w:rPr>
        <w:t>la</w:t>
      </w:r>
      <w:r w:rsidRPr="0097281E">
        <w:rPr>
          <w:rFonts w:ascii="Century Gothic" w:hAnsi="Century Gothic" w:cs="Arial"/>
          <w:spacing w:val="-5"/>
          <w:sz w:val="18"/>
          <w:szCs w:val="18"/>
        </w:rPr>
        <w:t xml:space="preserve"> </w:t>
      </w:r>
      <w:r w:rsidRPr="0097281E">
        <w:rPr>
          <w:rFonts w:ascii="Century Gothic" w:hAnsi="Century Gothic" w:cs="Arial"/>
          <w:sz w:val="18"/>
          <w:szCs w:val="18"/>
        </w:rPr>
        <w:t>misma</w:t>
      </w:r>
      <w:r w:rsidRPr="0097281E">
        <w:rPr>
          <w:rFonts w:ascii="Century Gothic" w:hAnsi="Century Gothic" w:cs="Arial"/>
          <w:spacing w:val="-4"/>
          <w:sz w:val="18"/>
          <w:szCs w:val="18"/>
        </w:rPr>
        <w:t xml:space="preserve"> </w:t>
      </w:r>
      <w:r w:rsidRPr="0097281E">
        <w:rPr>
          <w:rFonts w:ascii="Century Gothic" w:hAnsi="Century Gothic" w:cs="Arial"/>
          <w:sz w:val="18"/>
          <w:szCs w:val="18"/>
        </w:rPr>
        <w:t>podrá</w:t>
      </w:r>
      <w:r w:rsidRPr="0097281E">
        <w:rPr>
          <w:rFonts w:ascii="Century Gothic" w:hAnsi="Century Gothic" w:cs="Arial"/>
          <w:spacing w:val="-5"/>
          <w:sz w:val="18"/>
          <w:szCs w:val="18"/>
        </w:rPr>
        <w:t xml:space="preserve"> </w:t>
      </w:r>
      <w:r w:rsidRPr="0097281E">
        <w:rPr>
          <w:rFonts w:ascii="Century Gothic" w:hAnsi="Century Gothic" w:cs="Arial"/>
          <w:sz w:val="18"/>
          <w:szCs w:val="18"/>
        </w:rPr>
        <w:t>ser</w:t>
      </w:r>
      <w:r w:rsidRPr="0097281E">
        <w:rPr>
          <w:rFonts w:ascii="Century Gothic" w:hAnsi="Century Gothic" w:cs="Arial"/>
          <w:spacing w:val="-4"/>
          <w:sz w:val="18"/>
          <w:szCs w:val="18"/>
        </w:rPr>
        <w:t xml:space="preserve"> </w:t>
      </w:r>
      <w:r w:rsidRPr="0097281E">
        <w:rPr>
          <w:rFonts w:ascii="Century Gothic" w:hAnsi="Century Gothic" w:cs="Arial"/>
          <w:sz w:val="18"/>
          <w:szCs w:val="18"/>
        </w:rPr>
        <w:t>realizada</w:t>
      </w:r>
      <w:r w:rsidRPr="0097281E">
        <w:rPr>
          <w:rFonts w:ascii="Century Gothic" w:hAnsi="Century Gothic" w:cs="Arial"/>
          <w:spacing w:val="-4"/>
          <w:sz w:val="18"/>
          <w:szCs w:val="18"/>
        </w:rPr>
        <w:t xml:space="preserve"> </w:t>
      </w:r>
      <w:r w:rsidRPr="0097281E">
        <w:rPr>
          <w:rFonts w:ascii="Century Gothic" w:hAnsi="Century Gothic" w:cs="Arial"/>
          <w:sz w:val="18"/>
          <w:szCs w:val="18"/>
        </w:rPr>
        <w:t>en</w:t>
      </w:r>
      <w:r w:rsidRPr="0097281E">
        <w:rPr>
          <w:rFonts w:ascii="Century Gothic" w:hAnsi="Century Gothic" w:cs="Arial"/>
          <w:spacing w:val="-5"/>
          <w:sz w:val="18"/>
          <w:szCs w:val="18"/>
        </w:rPr>
        <w:t xml:space="preserve"> </w:t>
      </w:r>
      <w:r w:rsidRPr="0097281E">
        <w:rPr>
          <w:rFonts w:ascii="Century Gothic" w:hAnsi="Century Gothic" w:cs="Arial"/>
          <w:sz w:val="18"/>
          <w:szCs w:val="18"/>
        </w:rPr>
        <w:t>cualquier</w:t>
      </w:r>
      <w:r w:rsidRPr="0097281E">
        <w:rPr>
          <w:rFonts w:ascii="Century Gothic" w:hAnsi="Century Gothic" w:cs="Arial"/>
          <w:spacing w:val="1"/>
          <w:sz w:val="18"/>
          <w:szCs w:val="18"/>
        </w:rPr>
        <w:t xml:space="preserve"> </w:t>
      </w:r>
      <w:r w:rsidRPr="0097281E">
        <w:rPr>
          <w:rFonts w:ascii="Century Gothic" w:hAnsi="Century Gothic" w:cs="Arial"/>
          <w:sz w:val="18"/>
          <w:szCs w:val="18"/>
        </w:rPr>
        <w:t>tiempo dentro de los dos años siguientes al vencimiento del término a que se refieren los incisos anteriores, de mutuo acuerdo o</w:t>
      </w:r>
      <w:r w:rsidRPr="0097281E">
        <w:rPr>
          <w:rFonts w:ascii="Century Gothic" w:hAnsi="Century Gothic" w:cs="Arial"/>
          <w:spacing w:val="1"/>
          <w:sz w:val="18"/>
          <w:szCs w:val="18"/>
        </w:rPr>
        <w:t xml:space="preserve"> </w:t>
      </w:r>
      <w:r w:rsidRPr="0097281E">
        <w:rPr>
          <w:rFonts w:ascii="Century Gothic" w:hAnsi="Century Gothic" w:cs="Arial"/>
          <w:sz w:val="18"/>
          <w:szCs w:val="18"/>
        </w:rPr>
        <w:t>unilateralmente,</w:t>
      </w:r>
      <w:r w:rsidRPr="0097281E">
        <w:rPr>
          <w:rFonts w:ascii="Century Gothic" w:hAnsi="Century Gothic" w:cs="Arial"/>
          <w:spacing w:val="-2"/>
          <w:sz w:val="18"/>
          <w:szCs w:val="18"/>
        </w:rPr>
        <w:t xml:space="preserve"> </w:t>
      </w:r>
      <w:r w:rsidRPr="0097281E">
        <w:rPr>
          <w:rFonts w:ascii="Century Gothic" w:hAnsi="Century Gothic" w:cs="Arial"/>
          <w:sz w:val="18"/>
          <w:szCs w:val="18"/>
        </w:rPr>
        <w:t>sin</w:t>
      </w:r>
      <w:r w:rsidRPr="0097281E">
        <w:rPr>
          <w:rFonts w:ascii="Century Gothic" w:hAnsi="Century Gothic" w:cs="Arial"/>
          <w:spacing w:val="-1"/>
          <w:sz w:val="18"/>
          <w:szCs w:val="18"/>
        </w:rPr>
        <w:t xml:space="preserve"> </w:t>
      </w:r>
      <w:r w:rsidRPr="0097281E">
        <w:rPr>
          <w:rFonts w:ascii="Century Gothic" w:hAnsi="Century Gothic" w:cs="Arial"/>
          <w:sz w:val="18"/>
          <w:szCs w:val="18"/>
        </w:rPr>
        <w:t>perjuicio</w:t>
      </w:r>
      <w:r w:rsidRPr="0097281E">
        <w:rPr>
          <w:rFonts w:ascii="Century Gothic" w:hAnsi="Century Gothic" w:cs="Arial"/>
          <w:spacing w:val="-2"/>
          <w:sz w:val="18"/>
          <w:szCs w:val="18"/>
        </w:rPr>
        <w:t xml:space="preserve"> </w:t>
      </w:r>
      <w:r w:rsidRPr="0097281E">
        <w:rPr>
          <w:rFonts w:ascii="Century Gothic" w:hAnsi="Century Gothic" w:cs="Arial"/>
          <w:sz w:val="18"/>
          <w:szCs w:val="18"/>
        </w:rPr>
        <w:t>de</w:t>
      </w:r>
      <w:r w:rsidRPr="0097281E">
        <w:rPr>
          <w:rFonts w:ascii="Century Gothic" w:hAnsi="Century Gothic" w:cs="Arial"/>
          <w:spacing w:val="-1"/>
          <w:sz w:val="18"/>
          <w:szCs w:val="18"/>
        </w:rPr>
        <w:t xml:space="preserve"> </w:t>
      </w:r>
      <w:r w:rsidRPr="0097281E">
        <w:rPr>
          <w:rFonts w:ascii="Century Gothic" w:hAnsi="Century Gothic" w:cs="Arial"/>
          <w:sz w:val="18"/>
          <w:szCs w:val="18"/>
        </w:rPr>
        <w:t>lo</w:t>
      </w:r>
      <w:r w:rsidRPr="0097281E">
        <w:rPr>
          <w:rFonts w:ascii="Century Gothic" w:hAnsi="Century Gothic" w:cs="Arial"/>
          <w:spacing w:val="-2"/>
          <w:sz w:val="18"/>
          <w:szCs w:val="18"/>
        </w:rPr>
        <w:t xml:space="preserve"> </w:t>
      </w:r>
      <w:r w:rsidRPr="0097281E">
        <w:rPr>
          <w:rFonts w:ascii="Century Gothic" w:hAnsi="Century Gothic" w:cs="Arial"/>
          <w:sz w:val="18"/>
          <w:szCs w:val="18"/>
        </w:rPr>
        <w:t>previsto</w:t>
      </w:r>
      <w:r w:rsidRPr="0097281E">
        <w:rPr>
          <w:rFonts w:ascii="Century Gothic" w:hAnsi="Century Gothic" w:cs="Arial"/>
          <w:spacing w:val="-1"/>
          <w:sz w:val="18"/>
          <w:szCs w:val="18"/>
        </w:rPr>
        <w:t xml:space="preserve"> </w:t>
      </w:r>
      <w:r w:rsidRPr="0097281E">
        <w:rPr>
          <w:rFonts w:ascii="Century Gothic" w:hAnsi="Century Gothic" w:cs="Arial"/>
          <w:sz w:val="18"/>
          <w:szCs w:val="18"/>
        </w:rPr>
        <w:t>en</w:t>
      </w:r>
      <w:r w:rsidRPr="0097281E">
        <w:rPr>
          <w:rFonts w:ascii="Century Gothic" w:hAnsi="Century Gothic" w:cs="Arial"/>
          <w:spacing w:val="-2"/>
          <w:sz w:val="18"/>
          <w:szCs w:val="18"/>
        </w:rPr>
        <w:t xml:space="preserve"> </w:t>
      </w:r>
      <w:r w:rsidRPr="0097281E">
        <w:rPr>
          <w:rFonts w:ascii="Century Gothic" w:hAnsi="Century Gothic" w:cs="Arial"/>
          <w:sz w:val="18"/>
          <w:szCs w:val="18"/>
        </w:rPr>
        <w:t>el</w:t>
      </w:r>
      <w:r w:rsidRPr="0097281E">
        <w:rPr>
          <w:rFonts w:ascii="Century Gothic" w:hAnsi="Century Gothic" w:cs="Arial"/>
          <w:spacing w:val="-1"/>
          <w:sz w:val="18"/>
          <w:szCs w:val="18"/>
        </w:rPr>
        <w:t xml:space="preserve"> </w:t>
      </w:r>
      <w:r w:rsidRPr="0097281E">
        <w:rPr>
          <w:rFonts w:ascii="Century Gothic" w:hAnsi="Century Gothic" w:cs="Arial"/>
          <w:sz w:val="18"/>
          <w:szCs w:val="18"/>
        </w:rPr>
        <w:t>artículo</w:t>
      </w:r>
      <w:r w:rsidRPr="0097281E">
        <w:rPr>
          <w:rFonts w:ascii="Century Gothic" w:hAnsi="Century Gothic" w:cs="Arial"/>
          <w:spacing w:val="-1"/>
          <w:sz w:val="18"/>
          <w:szCs w:val="18"/>
        </w:rPr>
        <w:t xml:space="preserve"> </w:t>
      </w:r>
      <w:r w:rsidRPr="0097281E">
        <w:rPr>
          <w:rFonts w:ascii="Century Gothic" w:hAnsi="Century Gothic" w:cs="Arial"/>
          <w:sz w:val="18"/>
          <w:szCs w:val="18"/>
        </w:rPr>
        <w:t>136</w:t>
      </w:r>
      <w:r w:rsidRPr="0097281E">
        <w:rPr>
          <w:rFonts w:ascii="Century Gothic" w:hAnsi="Century Gothic" w:cs="Arial"/>
          <w:spacing w:val="-2"/>
          <w:sz w:val="18"/>
          <w:szCs w:val="18"/>
        </w:rPr>
        <w:t xml:space="preserve"> </w:t>
      </w:r>
      <w:r w:rsidRPr="0097281E">
        <w:rPr>
          <w:rFonts w:ascii="Century Gothic" w:hAnsi="Century Gothic" w:cs="Arial"/>
          <w:sz w:val="18"/>
          <w:szCs w:val="18"/>
        </w:rPr>
        <w:t>del</w:t>
      </w:r>
      <w:r w:rsidRPr="0097281E">
        <w:rPr>
          <w:rFonts w:ascii="Century Gothic" w:hAnsi="Century Gothic" w:cs="Arial"/>
          <w:spacing w:val="-1"/>
          <w:sz w:val="18"/>
          <w:szCs w:val="18"/>
        </w:rPr>
        <w:t xml:space="preserve"> </w:t>
      </w:r>
      <w:r w:rsidRPr="0097281E">
        <w:rPr>
          <w:rFonts w:ascii="Century Gothic" w:hAnsi="Century Gothic" w:cs="Arial"/>
          <w:sz w:val="18"/>
          <w:szCs w:val="18"/>
        </w:rPr>
        <w:t>C.</w:t>
      </w:r>
      <w:r w:rsidRPr="0097281E">
        <w:rPr>
          <w:rFonts w:ascii="Century Gothic" w:hAnsi="Century Gothic" w:cs="Arial"/>
          <w:spacing w:val="-2"/>
          <w:sz w:val="18"/>
          <w:szCs w:val="18"/>
        </w:rPr>
        <w:t xml:space="preserve"> </w:t>
      </w:r>
      <w:r w:rsidRPr="0097281E">
        <w:rPr>
          <w:rFonts w:ascii="Century Gothic" w:hAnsi="Century Gothic" w:cs="Arial"/>
          <w:sz w:val="18"/>
          <w:szCs w:val="18"/>
        </w:rPr>
        <w:t>C.</w:t>
      </w:r>
      <w:r w:rsidRPr="0097281E">
        <w:rPr>
          <w:rFonts w:ascii="Century Gothic" w:hAnsi="Century Gothic" w:cs="Arial"/>
          <w:spacing w:val="-1"/>
          <w:sz w:val="18"/>
          <w:szCs w:val="18"/>
        </w:rPr>
        <w:t xml:space="preserve"> </w:t>
      </w:r>
      <w:r w:rsidRPr="0097281E">
        <w:rPr>
          <w:rFonts w:ascii="Century Gothic" w:hAnsi="Century Gothic" w:cs="Arial"/>
          <w:sz w:val="18"/>
          <w:szCs w:val="18"/>
        </w:rPr>
        <w:t>A.</w:t>
      </w:r>
    </w:p>
    <w:p w14:paraId="653CD5DA" w14:textId="1A9D7BA3" w:rsidR="00E07F49" w:rsidRPr="0097281E" w:rsidRDefault="00E07F49" w:rsidP="001C556F">
      <w:pPr>
        <w:ind w:left="118" w:right="196" w:firstLine="708"/>
        <w:jc w:val="both"/>
        <w:rPr>
          <w:rFonts w:ascii="Century Gothic" w:hAnsi="Century Gothic" w:cs="Arial"/>
          <w:sz w:val="18"/>
          <w:szCs w:val="18"/>
        </w:rPr>
      </w:pPr>
      <w:r w:rsidRPr="0097281E">
        <w:rPr>
          <w:rFonts w:ascii="Century Gothic" w:hAnsi="Century Gothic" w:cs="Arial"/>
          <w:sz w:val="18"/>
          <w:szCs w:val="18"/>
        </w:rPr>
        <w:t>Los</w:t>
      </w:r>
      <w:r w:rsidRPr="0097281E">
        <w:rPr>
          <w:rFonts w:ascii="Century Gothic" w:hAnsi="Century Gothic" w:cs="Arial"/>
          <w:spacing w:val="-9"/>
          <w:sz w:val="18"/>
          <w:szCs w:val="18"/>
        </w:rPr>
        <w:t xml:space="preserve"> </w:t>
      </w:r>
      <w:r w:rsidRPr="0097281E">
        <w:rPr>
          <w:rFonts w:ascii="Century Gothic" w:hAnsi="Century Gothic" w:cs="Arial"/>
          <w:sz w:val="18"/>
          <w:szCs w:val="18"/>
        </w:rPr>
        <w:t>contratistas</w:t>
      </w:r>
      <w:r w:rsidRPr="0097281E">
        <w:rPr>
          <w:rFonts w:ascii="Century Gothic" w:hAnsi="Century Gothic" w:cs="Arial"/>
          <w:spacing w:val="-9"/>
          <w:sz w:val="18"/>
          <w:szCs w:val="18"/>
        </w:rPr>
        <w:t xml:space="preserve"> </w:t>
      </w:r>
      <w:r w:rsidRPr="0097281E">
        <w:rPr>
          <w:rFonts w:ascii="Century Gothic" w:hAnsi="Century Gothic" w:cs="Arial"/>
          <w:sz w:val="18"/>
          <w:szCs w:val="18"/>
        </w:rPr>
        <w:t>tendrán</w:t>
      </w:r>
      <w:r w:rsidRPr="0097281E">
        <w:rPr>
          <w:rFonts w:ascii="Century Gothic" w:hAnsi="Century Gothic" w:cs="Arial"/>
          <w:spacing w:val="-8"/>
          <w:sz w:val="18"/>
          <w:szCs w:val="18"/>
        </w:rPr>
        <w:t xml:space="preserve"> </w:t>
      </w:r>
      <w:r w:rsidRPr="0097281E">
        <w:rPr>
          <w:rFonts w:ascii="Century Gothic" w:hAnsi="Century Gothic" w:cs="Arial"/>
          <w:sz w:val="18"/>
          <w:szCs w:val="18"/>
        </w:rPr>
        <w:t>derecho</w:t>
      </w:r>
      <w:r w:rsidRPr="0097281E">
        <w:rPr>
          <w:rFonts w:ascii="Century Gothic" w:hAnsi="Century Gothic" w:cs="Arial"/>
          <w:spacing w:val="-9"/>
          <w:sz w:val="18"/>
          <w:szCs w:val="18"/>
        </w:rPr>
        <w:t xml:space="preserve"> </w:t>
      </w:r>
      <w:r w:rsidRPr="0097281E">
        <w:rPr>
          <w:rFonts w:ascii="Century Gothic" w:hAnsi="Century Gothic" w:cs="Arial"/>
          <w:sz w:val="18"/>
          <w:szCs w:val="18"/>
        </w:rPr>
        <w:t>a</w:t>
      </w:r>
      <w:r w:rsidRPr="0097281E">
        <w:rPr>
          <w:rFonts w:ascii="Century Gothic" w:hAnsi="Century Gothic" w:cs="Arial"/>
          <w:spacing w:val="-9"/>
          <w:sz w:val="18"/>
          <w:szCs w:val="18"/>
        </w:rPr>
        <w:t xml:space="preserve"> </w:t>
      </w:r>
      <w:r w:rsidRPr="0097281E">
        <w:rPr>
          <w:rFonts w:ascii="Century Gothic" w:hAnsi="Century Gothic" w:cs="Arial"/>
          <w:sz w:val="18"/>
          <w:szCs w:val="18"/>
        </w:rPr>
        <w:t>efectuar</w:t>
      </w:r>
      <w:r w:rsidRPr="0097281E">
        <w:rPr>
          <w:rFonts w:ascii="Century Gothic" w:hAnsi="Century Gothic" w:cs="Arial"/>
          <w:spacing w:val="-9"/>
          <w:sz w:val="18"/>
          <w:szCs w:val="18"/>
        </w:rPr>
        <w:t xml:space="preserve"> </w:t>
      </w:r>
      <w:r w:rsidRPr="0097281E">
        <w:rPr>
          <w:rFonts w:ascii="Century Gothic" w:hAnsi="Century Gothic" w:cs="Arial"/>
          <w:sz w:val="18"/>
          <w:szCs w:val="18"/>
        </w:rPr>
        <w:t>salvedades</w:t>
      </w:r>
      <w:r w:rsidRPr="0097281E">
        <w:rPr>
          <w:rFonts w:ascii="Century Gothic" w:hAnsi="Century Gothic" w:cs="Arial"/>
          <w:spacing w:val="-9"/>
          <w:sz w:val="18"/>
          <w:szCs w:val="18"/>
        </w:rPr>
        <w:t xml:space="preserve"> </w:t>
      </w:r>
      <w:r w:rsidRPr="0097281E">
        <w:rPr>
          <w:rFonts w:ascii="Century Gothic" w:hAnsi="Century Gothic" w:cs="Arial"/>
          <w:sz w:val="18"/>
          <w:szCs w:val="18"/>
        </w:rPr>
        <w:t>a</w:t>
      </w:r>
      <w:r w:rsidRPr="0097281E">
        <w:rPr>
          <w:rFonts w:ascii="Century Gothic" w:hAnsi="Century Gothic" w:cs="Arial"/>
          <w:spacing w:val="-9"/>
          <w:sz w:val="18"/>
          <w:szCs w:val="18"/>
        </w:rPr>
        <w:t xml:space="preserve"> </w:t>
      </w:r>
      <w:r w:rsidRPr="0097281E">
        <w:rPr>
          <w:rFonts w:ascii="Century Gothic" w:hAnsi="Century Gothic" w:cs="Arial"/>
          <w:sz w:val="18"/>
          <w:szCs w:val="18"/>
        </w:rPr>
        <w:t>la</w:t>
      </w:r>
      <w:r w:rsidRPr="0097281E">
        <w:rPr>
          <w:rFonts w:ascii="Century Gothic" w:hAnsi="Century Gothic" w:cs="Arial"/>
          <w:spacing w:val="-9"/>
          <w:sz w:val="18"/>
          <w:szCs w:val="18"/>
        </w:rPr>
        <w:t xml:space="preserve"> </w:t>
      </w:r>
      <w:r w:rsidRPr="0097281E">
        <w:rPr>
          <w:rFonts w:ascii="Century Gothic" w:hAnsi="Century Gothic" w:cs="Arial"/>
          <w:sz w:val="18"/>
          <w:szCs w:val="18"/>
        </w:rPr>
        <w:t>liquidación</w:t>
      </w:r>
      <w:r w:rsidRPr="0097281E">
        <w:rPr>
          <w:rFonts w:ascii="Century Gothic" w:hAnsi="Century Gothic" w:cs="Arial"/>
          <w:spacing w:val="-9"/>
          <w:sz w:val="18"/>
          <w:szCs w:val="18"/>
        </w:rPr>
        <w:t xml:space="preserve"> </w:t>
      </w:r>
      <w:r w:rsidRPr="0097281E">
        <w:rPr>
          <w:rFonts w:ascii="Century Gothic" w:hAnsi="Century Gothic" w:cs="Arial"/>
          <w:sz w:val="18"/>
          <w:szCs w:val="18"/>
        </w:rPr>
        <w:t>por</w:t>
      </w:r>
      <w:r w:rsidRPr="0097281E">
        <w:rPr>
          <w:rFonts w:ascii="Century Gothic" w:hAnsi="Century Gothic" w:cs="Arial"/>
          <w:spacing w:val="-9"/>
          <w:sz w:val="18"/>
          <w:szCs w:val="18"/>
        </w:rPr>
        <w:t xml:space="preserve"> </w:t>
      </w:r>
      <w:r w:rsidRPr="0097281E">
        <w:rPr>
          <w:rFonts w:ascii="Century Gothic" w:hAnsi="Century Gothic" w:cs="Arial"/>
          <w:sz w:val="18"/>
          <w:szCs w:val="18"/>
        </w:rPr>
        <w:t>mutuo</w:t>
      </w:r>
      <w:r w:rsidRPr="0097281E">
        <w:rPr>
          <w:rFonts w:ascii="Century Gothic" w:hAnsi="Century Gothic" w:cs="Arial"/>
          <w:spacing w:val="-9"/>
          <w:sz w:val="18"/>
          <w:szCs w:val="18"/>
        </w:rPr>
        <w:t xml:space="preserve"> </w:t>
      </w:r>
      <w:r w:rsidRPr="0097281E">
        <w:rPr>
          <w:rFonts w:ascii="Century Gothic" w:hAnsi="Century Gothic" w:cs="Arial"/>
          <w:sz w:val="18"/>
          <w:szCs w:val="18"/>
        </w:rPr>
        <w:t>acuerdo,</w:t>
      </w:r>
      <w:r w:rsidRPr="0097281E">
        <w:rPr>
          <w:rFonts w:ascii="Century Gothic" w:hAnsi="Century Gothic" w:cs="Arial"/>
          <w:spacing w:val="-9"/>
          <w:sz w:val="18"/>
          <w:szCs w:val="18"/>
        </w:rPr>
        <w:t xml:space="preserve"> </w:t>
      </w:r>
      <w:r w:rsidRPr="0097281E">
        <w:rPr>
          <w:rFonts w:ascii="Century Gothic" w:hAnsi="Century Gothic" w:cs="Arial"/>
          <w:sz w:val="18"/>
          <w:szCs w:val="18"/>
        </w:rPr>
        <w:t>y</w:t>
      </w:r>
      <w:r w:rsidRPr="0097281E">
        <w:rPr>
          <w:rFonts w:ascii="Century Gothic" w:hAnsi="Century Gothic" w:cs="Arial"/>
          <w:spacing w:val="-9"/>
          <w:sz w:val="18"/>
          <w:szCs w:val="18"/>
        </w:rPr>
        <w:t xml:space="preserve"> </w:t>
      </w:r>
      <w:r w:rsidRPr="0097281E">
        <w:rPr>
          <w:rFonts w:ascii="Century Gothic" w:hAnsi="Century Gothic" w:cs="Arial"/>
          <w:sz w:val="18"/>
          <w:szCs w:val="18"/>
        </w:rPr>
        <w:t>en</w:t>
      </w:r>
      <w:r w:rsidRPr="0097281E">
        <w:rPr>
          <w:rFonts w:ascii="Century Gothic" w:hAnsi="Century Gothic" w:cs="Arial"/>
          <w:spacing w:val="-9"/>
          <w:sz w:val="18"/>
          <w:szCs w:val="18"/>
        </w:rPr>
        <w:t xml:space="preserve"> </w:t>
      </w:r>
      <w:r w:rsidRPr="0097281E">
        <w:rPr>
          <w:rFonts w:ascii="Century Gothic" w:hAnsi="Century Gothic" w:cs="Arial"/>
          <w:sz w:val="18"/>
          <w:szCs w:val="18"/>
        </w:rPr>
        <w:t>este</w:t>
      </w:r>
      <w:r w:rsidRPr="0097281E">
        <w:rPr>
          <w:rFonts w:ascii="Century Gothic" w:hAnsi="Century Gothic" w:cs="Arial"/>
          <w:spacing w:val="-9"/>
          <w:sz w:val="18"/>
          <w:szCs w:val="18"/>
        </w:rPr>
        <w:t xml:space="preserve"> </w:t>
      </w:r>
      <w:r w:rsidRPr="0097281E">
        <w:rPr>
          <w:rFonts w:ascii="Century Gothic" w:hAnsi="Century Gothic" w:cs="Arial"/>
          <w:sz w:val="18"/>
          <w:szCs w:val="18"/>
        </w:rPr>
        <w:t>evento</w:t>
      </w:r>
      <w:r w:rsidRPr="0097281E">
        <w:rPr>
          <w:rFonts w:ascii="Century Gothic" w:hAnsi="Century Gothic" w:cs="Arial"/>
          <w:spacing w:val="-9"/>
          <w:sz w:val="18"/>
          <w:szCs w:val="18"/>
        </w:rPr>
        <w:t xml:space="preserve"> </w:t>
      </w:r>
      <w:r w:rsidRPr="0097281E">
        <w:rPr>
          <w:rFonts w:ascii="Century Gothic" w:hAnsi="Century Gothic" w:cs="Arial"/>
          <w:sz w:val="18"/>
          <w:szCs w:val="18"/>
        </w:rPr>
        <w:t>la</w:t>
      </w:r>
      <w:r w:rsidRPr="0097281E">
        <w:rPr>
          <w:rFonts w:ascii="Century Gothic" w:hAnsi="Century Gothic" w:cs="Arial"/>
          <w:spacing w:val="-9"/>
          <w:sz w:val="18"/>
          <w:szCs w:val="18"/>
        </w:rPr>
        <w:t xml:space="preserve"> </w:t>
      </w:r>
      <w:r w:rsidRPr="0097281E">
        <w:rPr>
          <w:rFonts w:ascii="Century Gothic" w:hAnsi="Century Gothic" w:cs="Arial"/>
          <w:sz w:val="18"/>
          <w:szCs w:val="18"/>
        </w:rPr>
        <w:t>liquidación</w:t>
      </w:r>
      <w:r w:rsidRPr="0097281E">
        <w:rPr>
          <w:rFonts w:ascii="Century Gothic" w:hAnsi="Century Gothic" w:cs="Arial"/>
          <w:spacing w:val="1"/>
          <w:sz w:val="18"/>
          <w:szCs w:val="18"/>
        </w:rPr>
        <w:t xml:space="preserve"> </w:t>
      </w:r>
      <w:r w:rsidRPr="0097281E">
        <w:rPr>
          <w:rFonts w:ascii="Century Gothic" w:hAnsi="Century Gothic" w:cs="Arial"/>
          <w:sz w:val="18"/>
          <w:szCs w:val="18"/>
        </w:rPr>
        <w:t>unilateral</w:t>
      </w:r>
      <w:r w:rsidRPr="0097281E">
        <w:rPr>
          <w:rFonts w:ascii="Century Gothic" w:hAnsi="Century Gothic" w:cs="Arial"/>
          <w:spacing w:val="-2"/>
          <w:sz w:val="18"/>
          <w:szCs w:val="18"/>
        </w:rPr>
        <w:t xml:space="preserve"> </w:t>
      </w:r>
      <w:r w:rsidRPr="0097281E">
        <w:rPr>
          <w:rFonts w:ascii="Century Gothic" w:hAnsi="Century Gothic" w:cs="Arial"/>
          <w:sz w:val="18"/>
          <w:szCs w:val="18"/>
        </w:rPr>
        <w:t>solo</w:t>
      </w:r>
      <w:r w:rsidRPr="0097281E">
        <w:rPr>
          <w:rFonts w:ascii="Century Gothic" w:hAnsi="Century Gothic" w:cs="Arial"/>
          <w:spacing w:val="-2"/>
          <w:sz w:val="18"/>
          <w:szCs w:val="18"/>
        </w:rPr>
        <w:t xml:space="preserve"> </w:t>
      </w:r>
      <w:r w:rsidRPr="0097281E">
        <w:rPr>
          <w:rFonts w:ascii="Century Gothic" w:hAnsi="Century Gothic" w:cs="Arial"/>
          <w:sz w:val="18"/>
          <w:szCs w:val="18"/>
        </w:rPr>
        <w:t>procederá</w:t>
      </w:r>
      <w:r w:rsidRPr="0097281E">
        <w:rPr>
          <w:rFonts w:ascii="Century Gothic" w:hAnsi="Century Gothic" w:cs="Arial"/>
          <w:spacing w:val="-1"/>
          <w:sz w:val="18"/>
          <w:szCs w:val="18"/>
        </w:rPr>
        <w:t xml:space="preserve"> </w:t>
      </w:r>
      <w:r w:rsidRPr="0097281E">
        <w:rPr>
          <w:rFonts w:ascii="Century Gothic" w:hAnsi="Century Gothic" w:cs="Arial"/>
          <w:sz w:val="18"/>
          <w:szCs w:val="18"/>
        </w:rPr>
        <w:t>en</w:t>
      </w:r>
      <w:r w:rsidRPr="0097281E">
        <w:rPr>
          <w:rFonts w:ascii="Century Gothic" w:hAnsi="Century Gothic" w:cs="Arial"/>
          <w:spacing w:val="-2"/>
          <w:sz w:val="18"/>
          <w:szCs w:val="18"/>
        </w:rPr>
        <w:t xml:space="preserve"> </w:t>
      </w:r>
      <w:r w:rsidRPr="0097281E">
        <w:rPr>
          <w:rFonts w:ascii="Century Gothic" w:hAnsi="Century Gothic" w:cs="Arial"/>
          <w:sz w:val="18"/>
          <w:szCs w:val="18"/>
        </w:rPr>
        <w:t>relación</w:t>
      </w:r>
      <w:r w:rsidRPr="0097281E">
        <w:rPr>
          <w:rFonts w:ascii="Century Gothic" w:hAnsi="Century Gothic" w:cs="Arial"/>
          <w:spacing w:val="-2"/>
          <w:sz w:val="18"/>
          <w:szCs w:val="18"/>
        </w:rPr>
        <w:t xml:space="preserve"> </w:t>
      </w:r>
      <w:r w:rsidRPr="0097281E">
        <w:rPr>
          <w:rFonts w:ascii="Century Gothic" w:hAnsi="Century Gothic" w:cs="Arial"/>
          <w:sz w:val="18"/>
          <w:szCs w:val="18"/>
        </w:rPr>
        <w:t>con</w:t>
      </w:r>
      <w:r w:rsidRPr="0097281E">
        <w:rPr>
          <w:rFonts w:ascii="Century Gothic" w:hAnsi="Century Gothic" w:cs="Arial"/>
          <w:spacing w:val="-1"/>
          <w:sz w:val="18"/>
          <w:szCs w:val="18"/>
        </w:rPr>
        <w:t xml:space="preserve"> </w:t>
      </w:r>
      <w:r w:rsidRPr="0097281E">
        <w:rPr>
          <w:rFonts w:ascii="Century Gothic" w:hAnsi="Century Gothic" w:cs="Arial"/>
          <w:sz w:val="18"/>
          <w:szCs w:val="18"/>
        </w:rPr>
        <w:t>los</w:t>
      </w:r>
      <w:r w:rsidRPr="0097281E">
        <w:rPr>
          <w:rFonts w:ascii="Century Gothic" w:hAnsi="Century Gothic" w:cs="Arial"/>
          <w:spacing w:val="-2"/>
          <w:sz w:val="18"/>
          <w:szCs w:val="18"/>
        </w:rPr>
        <w:t xml:space="preserve"> </w:t>
      </w:r>
      <w:r w:rsidRPr="0097281E">
        <w:rPr>
          <w:rFonts w:ascii="Century Gothic" w:hAnsi="Century Gothic" w:cs="Arial"/>
          <w:sz w:val="18"/>
          <w:szCs w:val="18"/>
        </w:rPr>
        <w:t>aspectos</w:t>
      </w:r>
      <w:r w:rsidRPr="0097281E">
        <w:rPr>
          <w:rFonts w:ascii="Century Gothic" w:hAnsi="Century Gothic" w:cs="Arial"/>
          <w:spacing w:val="-1"/>
          <w:sz w:val="18"/>
          <w:szCs w:val="18"/>
        </w:rPr>
        <w:t xml:space="preserve"> </w:t>
      </w:r>
      <w:r w:rsidRPr="0097281E">
        <w:rPr>
          <w:rFonts w:ascii="Century Gothic" w:hAnsi="Century Gothic" w:cs="Arial"/>
          <w:sz w:val="18"/>
          <w:szCs w:val="18"/>
        </w:rPr>
        <w:t>que</w:t>
      </w:r>
      <w:r w:rsidRPr="0097281E">
        <w:rPr>
          <w:rFonts w:ascii="Century Gothic" w:hAnsi="Century Gothic" w:cs="Arial"/>
          <w:spacing w:val="-2"/>
          <w:sz w:val="18"/>
          <w:szCs w:val="18"/>
        </w:rPr>
        <w:t xml:space="preserve"> </w:t>
      </w:r>
      <w:r w:rsidRPr="0097281E">
        <w:rPr>
          <w:rFonts w:ascii="Century Gothic" w:hAnsi="Century Gothic" w:cs="Arial"/>
          <w:sz w:val="18"/>
          <w:szCs w:val="18"/>
        </w:rPr>
        <w:t>no</w:t>
      </w:r>
      <w:r w:rsidRPr="0097281E">
        <w:rPr>
          <w:rFonts w:ascii="Century Gothic" w:hAnsi="Century Gothic" w:cs="Arial"/>
          <w:spacing w:val="-2"/>
          <w:sz w:val="18"/>
          <w:szCs w:val="18"/>
        </w:rPr>
        <w:t xml:space="preserve"> </w:t>
      </w:r>
      <w:r w:rsidRPr="0097281E">
        <w:rPr>
          <w:rFonts w:ascii="Century Gothic" w:hAnsi="Century Gothic" w:cs="Arial"/>
          <w:sz w:val="18"/>
          <w:szCs w:val="18"/>
        </w:rPr>
        <w:t>hayan</w:t>
      </w:r>
      <w:r w:rsidRPr="0097281E">
        <w:rPr>
          <w:rFonts w:ascii="Century Gothic" w:hAnsi="Century Gothic" w:cs="Arial"/>
          <w:spacing w:val="-1"/>
          <w:sz w:val="18"/>
          <w:szCs w:val="18"/>
        </w:rPr>
        <w:t xml:space="preserve"> </w:t>
      </w:r>
      <w:r w:rsidRPr="0097281E">
        <w:rPr>
          <w:rFonts w:ascii="Century Gothic" w:hAnsi="Century Gothic" w:cs="Arial"/>
          <w:sz w:val="18"/>
          <w:szCs w:val="18"/>
        </w:rPr>
        <w:t>sido</w:t>
      </w:r>
      <w:r w:rsidRPr="0097281E">
        <w:rPr>
          <w:rFonts w:ascii="Century Gothic" w:hAnsi="Century Gothic" w:cs="Arial"/>
          <w:spacing w:val="-2"/>
          <w:sz w:val="18"/>
          <w:szCs w:val="18"/>
        </w:rPr>
        <w:t xml:space="preserve"> </w:t>
      </w:r>
      <w:r w:rsidRPr="0097281E">
        <w:rPr>
          <w:rFonts w:ascii="Century Gothic" w:hAnsi="Century Gothic" w:cs="Arial"/>
          <w:sz w:val="18"/>
          <w:szCs w:val="18"/>
        </w:rPr>
        <w:t>objeto</w:t>
      </w:r>
      <w:r w:rsidRPr="0097281E">
        <w:rPr>
          <w:rFonts w:ascii="Century Gothic" w:hAnsi="Century Gothic" w:cs="Arial"/>
          <w:spacing w:val="-2"/>
          <w:sz w:val="18"/>
          <w:szCs w:val="18"/>
        </w:rPr>
        <w:t xml:space="preserve"> </w:t>
      </w:r>
      <w:r w:rsidRPr="0097281E">
        <w:rPr>
          <w:rFonts w:ascii="Century Gothic" w:hAnsi="Century Gothic" w:cs="Arial"/>
          <w:sz w:val="18"/>
          <w:szCs w:val="18"/>
        </w:rPr>
        <w:t>de</w:t>
      </w:r>
      <w:r w:rsidRPr="0097281E">
        <w:rPr>
          <w:rFonts w:ascii="Century Gothic" w:hAnsi="Century Gothic" w:cs="Arial"/>
          <w:spacing w:val="-1"/>
          <w:sz w:val="18"/>
          <w:szCs w:val="18"/>
        </w:rPr>
        <w:t xml:space="preserve"> </w:t>
      </w:r>
      <w:r w:rsidRPr="0097281E">
        <w:rPr>
          <w:rFonts w:ascii="Century Gothic" w:hAnsi="Century Gothic" w:cs="Arial"/>
          <w:sz w:val="18"/>
          <w:szCs w:val="18"/>
        </w:rPr>
        <w:t>acuerdo</w:t>
      </w:r>
      <w:r w:rsidR="009D2D09" w:rsidRPr="0097281E">
        <w:rPr>
          <w:rFonts w:ascii="Century Gothic" w:hAnsi="Century Gothic" w:cs="Arial"/>
          <w:sz w:val="18"/>
          <w:szCs w:val="18"/>
        </w:rPr>
        <w:t>”</w:t>
      </w:r>
      <w:r w:rsidRPr="0097281E">
        <w:rPr>
          <w:rFonts w:ascii="Century Gothic" w:hAnsi="Century Gothic" w:cs="Arial"/>
          <w:sz w:val="18"/>
          <w:szCs w:val="18"/>
        </w:rPr>
        <w:t>.</w:t>
      </w:r>
    </w:p>
  </w:footnote>
  <w:footnote w:id="36">
    <w:p w14:paraId="69E5055A" w14:textId="77777777" w:rsidR="00E07F49" w:rsidRPr="0097281E" w:rsidRDefault="00E07F49" w:rsidP="00E07F49">
      <w:pPr>
        <w:ind w:left="118" w:firstLine="709"/>
        <w:rPr>
          <w:rFonts w:ascii="Century Gothic" w:hAnsi="Century Gothic"/>
          <w:sz w:val="18"/>
          <w:szCs w:val="18"/>
        </w:rPr>
      </w:pPr>
      <w:r w:rsidRPr="0097281E">
        <w:rPr>
          <w:rStyle w:val="Refdenotaalpie"/>
          <w:rFonts w:ascii="Century Gothic" w:hAnsi="Century Gothic"/>
          <w:sz w:val="18"/>
          <w:szCs w:val="18"/>
        </w:rPr>
        <w:footnoteRef/>
      </w:r>
      <w:r w:rsidRPr="0097281E">
        <w:rPr>
          <w:rFonts w:ascii="Century Gothic" w:hAnsi="Century Gothic"/>
          <w:sz w:val="18"/>
          <w:szCs w:val="18"/>
        </w:rPr>
        <w:t xml:space="preserve"> CONSEJO</w:t>
      </w:r>
      <w:r w:rsidRPr="0097281E">
        <w:rPr>
          <w:rFonts w:ascii="Century Gothic" w:hAnsi="Century Gothic"/>
          <w:spacing w:val="25"/>
          <w:sz w:val="18"/>
          <w:szCs w:val="18"/>
        </w:rPr>
        <w:t xml:space="preserve"> </w:t>
      </w:r>
      <w:r w:rsidRPr="0097281E">
        <w:rPr>
          <w:rFonts w:ascii="Century Gothic" w:hAnsi="Century Gothic"/>
          <w:sz w:val="18"/>
          <w:szCs w:val="18"/>
        </w:rPr>
        <w:t>DE</w:t>
      </w:r>
      <w:r w:rsidRPr="0097281E">
        <w:rPr>
          <w:rFonts w:ascii="Century Gothic" w:hAnsi="Century Gothic"/>
          <w:spacing w:val="25"/>
          <w:sz w:val="18"/>
          <w:szCs w:val="18"/>
        </w:rPr>
        <w:t xml:space="preserve"> </w:t>
      </w:r>
      <w:r w:rsidRPr="0097281E">
        <w:rPr>
          <w:rFonts w:ascii="Century Gothic" w:hAnsi="Century Gothic"/>
          <w:sz w:val="18"/>
          <w:szCs w:val="18"/>
        </w:rPr>
        <w:t>ESTADO,</w:t>
      </w:r>
      <w:r w:rsidRPr="0097281E">
        <w:rPr>
          <w:rFonts w:ascii="Century Gothic" w:hAnsi="Century Gothic"/>
          <w:spacing w:val="26"/>
          <w:sz w:val="18"/>
          <w:szCs w:val="18"/>
        </w:rPr>
        <w:t xml:space="preserve"> </w:t>
      </w:r>
      <w:r w:rsidRPr="0097281E">
        <w:rPr>
          <w:rFonts w:ascii="Century Gothic" w:hAnsi="Century Gothic"/>
          <w:sz w:val="18"/>
          <w:szCs w:val="18"/>
        </w:rPr>
        <w:t>Sección</w:t>
      </w:r>
      <w:r w:rsidRPr="0097281E">
        <w:rPr>
          <w:rFonts w:ascii="Century Gothic" w:hAnsi="Century Gothic"/>
          <w:spacing w:val="26"/>
          <w:sz w:val="18"/>
          <w:szCs w:val="18"/>
        </w:rPr>
        <w:t xml:space="preserve"> </w:t>
      </w:r>
      <w:r w:rsidRPr="0097281E">
        <w:rPr>
          <w:rFonts w:ascii="Century Gothic" w:hAnsi="Century Gothic"/>
          <w:sz w:val="18"/>
          <w:szCs w:val="18"/>
        </w:rPr>
        <w:t>Tercera,</w:t>
      </w:r>
      <w:r w:rsidRPr="0097281E">
        <w:rPr>
          <w:rFonts w:ascii="Century Gothic" w:hAnsi="Century Gothic"/>
          <w:spacing w:val="27"/>
          <w:sz w:val="18"/>
          <w:szCs w:val="18"/>
        </w:rPr>
        <w:t xml:space="preserve"> </w:t>
      </w:r>
      <w:r w:rsidRPr="0097281E">
        <w:rPr>
          <w:rFonts w:ascii="Century Gothic" w:hAnsi="Century Gothic"/>
          <w:sz w:val="18"/>
          <w:szCs w:val="18"/>
        </w:rPr>
        <w:t>Subsección</w:t>
      </w:r>
      <w:r w:rsidRPr="0097281E">
        <w:rPr>
          <w:rFonts w:ascii="Century Gothic" w:hAnsi="Century Gothic"/>
          <w:spacing w:val="26"/>
          <w:sz w:val="18"/>
          <w:szCs w:val="18"/>
        </w:rPr>
        <w:t xml:space="preserve"> </w:t>
      </w:r>
      <w:r w:rsidRPr="0097281E">
        <w:rPr>
          <w:rFonts w:ascii="Century Gothic" w:hAnsi="Century Gothic"/>
          <w:sz w:val="18"/>
          <w:szCs w:val="18"/>
        </w:rPr>
        <w:t>C,</w:t>
      </w:r>
      <w:r w:rsidRPr="0097281E">
        <w:rPr>
          <w:rFonts w:ascii="Century Gothic" w:hAnsi="Century Gothic"/>
          <w:spacing w:val="25"/>
          <w:sz w:val="18"/>
          <w:szCs w:val="18"/>
        </w:rPr>
        <w:t xml:space="preserve"> </w:t>
      </w:r>
      <w:r w:rsidRPr="0097281E">
        <w:rPr>
          <w:rFonts w:ascii="Century Gothic" w:hAnsi="Century Gothic"/>
          <w:sz w:val="18"/>
          <w:szCs w:val="18"/>
        </w:rPr>
        <w:t>Sentencia</w:t>
      </w:r>
      <w:r w:rsidRPr="0097281E">
        <w:rPr>
          <w:rFonts w:ascii="Century Gothic" w:hAnsi="Century Gothic"/>
          <w:spacing w:val="26"/>
          <w:sz w:val="18"/>
          <w:szCs w:val="18"/>
        </w:rPr>
        <w:t xml:space="preserve"> </w:t>
      </w:r>
      <w:r w:rsidRPr="0097281E">
        <w:rPr>
          <w:rFonts w:ascii="Century Gothic" w:hAnsi="Century Gothic"/>
          <w:sz w:val="18"/>
          <w:szCs w:val="18"/>
        </w:rPr>
        <w:t>del</w:t>
      </w:r>
      <w:r w:rsidRPr="0097281E">
        <w:rPr>
          <w:rFonts w:ascii="Century Gothic" w:hAnsi="Century Gothic"/>
          <w:spacing w:val="25"/>
          <w:sz w:val="18"/>
          <w:szCs w:val="18"/>
        </w:rPr>
        <w:t xml:space="preserve"> </w:t>
      </w:r>
      <w:r w:rsidRPr="0097281E">
        <w:rPr>
          <w:rFonts w:ascii="Century Gothic" w:hAnsi="Century Gothic"/>
          <w:sz w:val="18"/>
          <w:szCs w:val="18"/>
        </w:rPr>
        <w:t>24</w:t>
      </w:r>
      <w:r w:rsidRPr="0097281E">
        <w:rPr>
          <w:rFonts w:ascii="Century Gothic" w:hAnsi="Century Gothic"/>
          <w:spacing w:val="26"/>
          <w:sz w:val="18"/>
          <w:szCs w:val="18"/>
        </w:rPr>
        <w:t xml:space="preserve"> </w:t>
      </w:r>
      <w:r w:rsidRPr="0097281E">
        <w:rPr>
          <w:rFonts w:ascii="Century Gothic" w:hAnsi="Century Gothic"/>
          <w:sz w:val="18"/>
          <w:szCs w:val="18"/>
        </w:rPr>
        <w:t>de</w:t>
      </w:r>
      <w:r w:rsidRPr="0097281E">
        <w:rPr>
          <w:rFonts w:ascii="Century Gothic" w:hAnsi="Century Gothic"/>
          <w:spacing w:val="25"/>
          <w:sz w:val="18"/>
          <w:szCs w:val="18"/>
        </w:rPr>
        <w:t xml:space="preserve"> </w:t>
      </w:r>
      <w:r w:rsidRPr="0097281E">
        <w:rPr>
          <w:rFonts w:ascii="Century Gothic" w:hAnsi="Century Gothic"/>
          <w:sz w:val="18"/>
          <w:szCs w:val="18"/>
        </w:rPr>
        <w:t>julio</w:t>
      </w:r>
      <w:r w:rsidRPr="0097281E">
        <w:rPr>
          <w:rFonts w:ascii="Century Gothic" w:hAnsi="Century Gothic"/>
          <w:spacing w:val="25"/>
          <w:sz w:val="18"/>
          <w:szCs w:val="18"/>
        </w:rPr>
        <w:t xml:space="preserve"> </w:t>
      </w:r>
      <w:r w:rsidRPr="0097281E">
        <w:rPr>
          <w:rFonts w:ascii="Century Gothic" w:hAnsi="Century Gothic"/>
          <w:sz w:val="18"/>
          <w:szCs w:val="18"/>
        </w:rPr>
        <w:t>de</w:t>
      </w:r>
      <w:r w:rsidRPr="0097281E">
        <w:rPr>
          <w:rFonts w:ascii="Century Gothic" w:hAnsi="Century Gothic"/>
          <w:spacing w:val="25"/>
          <w:sz w:val="18"/>
          <w:szCs w:val="18"/>
        </w:rPr>
        <w:t xml:space="preserve"> </w:t>
      </w:r>
      <w:r w:rsidRPr="0097281E">
        <w:rPr>
          <w:rFonts w:ascii="Century Gothic" w:hAnsi="Century Gothic"/>
          <w:sz w:val="18"/>
          <w:szCs w:val="18"/>
        </w:rPr>
        <w:t>2013,</w:t>
      </w:r>
      <w:r w:rsidRPr="0097281E">
        <w:rPr>
          <w:rFonts w:ascii="Century Gothic" w:hAnsi="Century Gothic"/>
          <w:spacing w:val="25"/>
          <w:sz w:val="18"/>
          <w:szCs w:val="18"/>
        </w:rPr>
        <w:t xml:space="preserve"> </w:t>
      </w:r>
      <w:r w:rsidRPr="0097281E">
        <w:rPr>
          <w:rFonts w:ascii="Century Gothic" w:hAnsi="Century Gothic"/>
          <w:sz w:val="18"/>
          <w:szCs w:val="18"/>
        </w:rPr>
        <w:t>radicado</w:t>
      </w:r>
      <w:r w:rsidRPr="0097281E">
        <w:rPr>
          <w:rFonts w:ascii="Century Gothic" w:hAnsi="Century Gothic"/>
          <w:spacing w:val="26"/>
          <w:sz w:val="18"/>
          <w:szCs w:val="18"/>
        </w:rPr>
        <w:t xml:space="preserve"> </w:t>
      </w:r>
      <w:r w:rsidRPr="0097281E">
        <w:rPr>
          <w:rFonts w:ascii="Century Gothic" w:hAnsi="Century Gothic"/>
          <w:sz w:val="18"/>
          <w:szCs w:val="18"/>
        </w:rPr>
        <w:t>No.</w:t>
      </w:r>
      <w:r w:rsidRPr="0097281E">
        <w:rPr>
          <w:rFonts w:ascii="Century Gothic" w:hAnsi="Century Gothic"/>
          <w:spacing w:val="25"/>
          <w:sz w:val="18"/>
          <w:szCs w:val="18"/>
        </w:rPr>
        <w:t xml:space="preserve"> </w:t>
      </w:r>
      <w:r w:rsidRPr="0097281E">
        <w:rPr>
          <w:rFonts w:ascii="Century Gothic" w:hAnsi="Century Gothic"/>
          <w:sz w:val="18"/>
          <w:szCs w:val="18"/>
        </w:rPr>
        <w:t>25.642,</w:t>
      </w:r>
      <w:r w:rsidRPr="0097281E">
        <w:rPr>
          <w:rFonts w:ascii="Century Gothic" w:hAnsi="Century Gothic"/>
          <w:spacing w:val="1"/>
          <w:sz w:val="18"/>
          <w:szCs w:val="18"/>
        </w:rPr>
        <w:t xml:space="preserve"> </w:t>
      </w:r>
      <w:r w:rsidRPr="0097281E">
        <w:rPr>
          <w:rFonts w:ascii="Century Gothic" w:hAnsi="Century Gothic"/>
          <w:sz w:val="18"/>
          <w:szCs w:val="18"/>
        </w:rPr>
        <w:t>Consejero</w:t>
      </w:r>
      <w:r w:rsidRPr="0097281E">
        <w:rPr>
          <w:rFonts w:ascii="Century Gothic" w:hAnsi="Century Gothic"/>
          <w:spacing w:val="-2"/>
          <w:sz w:val="18"/>
          <w:szCs w:val="18"/>
        </w:rPr>
        <w:t xml:space="preserve"> </w:t>
      </w:r>
      <w:r w:rsidRPr="0097281E">
        <w:rPr>
          <w:rFonts w:ascii="Century Gothic" w:hAnsi="Century Gothic"/>
          <w:sz w:val="18"/>
          <w:szCs w:val="18"/>
        </w:rPr>
        <w:t>Ponente</w:t>
      </w:r>
      <w:r w:rsidRPr="0097281E">
        <w:rPr>
          <w:rFonts w:ascii="Century Gothic" w:hAnsi="Century Gothic"/>
          <w:spacing w:val="-1"/>
          <w:sz w:val="18"/>
          <w:szCs w:val="18"/>
        </w:rPr>
        <w:t xml:space="preserve"> </w:t>
      </w:r>
      <w:r w:rsidRPr="0097281E">
        <w:rPr>
          <w:rFonts w:ascii="Century Gothic" w:hAnsi="Century Gothic"/>
          <w:sz w:val="18"/>
          <w:szCs w:val="18"/>
        </w:rPr>
        <w:t>Enrique</w:t>
      </w:r>
      <w:r w:rsidRPr="0097281E">
        <w:rPr>
          <w:rFonts w:ascii="Century Gothic" w:hAnsi="Century Gothic"/>
          <w:spacing w:val="-1"/>
          <w:sz w:val="18"/>
          <w:szCs w:val="18"/>
        </w:rPr>
        <w:t xml:space="preserve"> </w:t>
      </w:r>
      <w:r w:rsidRPr="0097281E">
        <w:rPr>
          <w:rFonts w:ascii="Century Gothic" w:hAnsi="Century Gothic"/>
          <w:sz w:val="18"/>
          <w:szCs w:val="18"/>
        </w:rPr>
        <w:t>Gil</w:t>
      </w:r>
      <w:r w:rsidRPr="0097281E">
        <w:rPr>
          <w:rFonts w:ascii="Century Gothic" w:hAnsi="Century Gothic"/>
          <w:spacing w:val="-1"/>
          <w:sz w:val="18"/>
          <w:szCs w:val="18"/>
        </w:rPr>
        <w:t xml:space="preserve"> </w:t>
      </w:r>
      <w:r w:rsidRPr="0097281E">
        <w:rPr>
          <w:rFonts w:ascii="Century Gothic" w:hAnsi="Century Gothic"/>
          <w:sz w:val="18"/>
          <w:szCs w:val="18"/>
        </w:rPr>
        <w:t>Botero.</w:t>
      </w:r>
    </w:p>
  </w:footnote>
  <w:footnote w:id="37">
    <w:p w14:paraId="120B42E3" w14:textId="5DF6219A" w:rsidR="00E07F49" w:rsidRPr="0097281E" w:rsidRDefault="00E07F49" w:rsidP="00E07F49">
      <w:pPr>
        <w:spacing w:before="106"/>
        <w:ind w:left="118" w:right="197" w:firstLine="709"/>
        <w:jc w:val="both"/>
        <w:rPr>
          <w:rFonts w:ascii="Century Gothic" w:hAnsi="Century Gothic"/>
          <w:sz w:val="18"/>
          <w:szCs w:val="18"/>
        </w:rPr>
      </w:pPr>
      <w:r w:rsidRPr="0097281E">
        <w:rPr>
          <w:rStyle w:val="Refdenotaalpie"/>
          <w:rFonts w:ascii="Century Gothic" w:hAnsi="Century Gothic"/>
          <w:sz w:val="18"/>
          <w:szCs w:val="18"/>
        </w:rPr>
        <w:footnoteRef/>
      </w:r>
      <w:r w:rsidRPr="0097281E">
        <w:rPr>
          <w:rFonts w:ascii="Century Gothic" w:hAnsi="Century Gothic"/>
          <w:sz w:val="18"/>
          <w:szCs w:val="18"/>
        </w:rPr>
        <w:t xml:space="preserve"> </w:t>
      </w:r>
      <w:r w:rsidRPr="0097281E">
        <w:rPr>
          <w:rFonts w:ascii="Century Gothic" w:hAnsi="Century Gothic"/>
          <w:spacing w:val="-1"/>
          <w:sz w:val="18"/>
          <w:szCs w:val="18"/>
        </w:rPr>
        <w:t>Decreto</w:t>
      </w:r>
      <w:r w:rsidRPr="0097281E">
        <w:rPr>
          <w:rFonts w:ascii="Century Gothic" w:hAnsi="Century Gothic"/>
          <w:spacing w:val="-10"/>
          <w:sz w:val="18"/>
          <w:szCs w:val="18"/>
        </w:rPr>
        <w:t xml:space="preserve"> </w:t>
      </w:r>
      <w:r w:rsidRPr="0097281E">
        <w:rPr>
          <w:rFonts w:ascii="Century Gothic" w:hAnsi="Century Gothic"/>
          <w:spacing w:val="-1"/>
          <w:sz w:val="18"/>
          <w:szCs w:val="18"/>
        </w:rPr>
        <w:t>1082</w:t>
      </w:r>
      <w:r w:rsidRPr="0097281E">
        <w:rPr>
          <w:rFonts w:ascii="Century Gothic" w:hAnsi="Century Gothic"/>
          <w:spacing w:val="-10"/>
          <w:sz w:val="18"/>
          <w:szCs w:val="18"/>
        </w:rPr>
        <w:t xml:space="preserve"> </w:t>
      </w:r>
      <w:r w:rsidRPr="0097281E">
        <w:rPr>
          <w:rFonts w:ascii="Century Gothic" w:hAnsi="Century Gothic"/>
          <w:spacing w:val="-1"/>
          <w:sz w:val="18"/>
          <w:szCs w:val="18"/>
        </w:rPr>
        <w:t>de</w:t>
      </w:r>
      <w:r w:rsidRPr="0097281E">
        <w:rPr>
          <w:rFonts w:ascii="Century Gothic" w:hAnsi="Century Gothic"/>
          <w:spacing w:val="-10"/>
          <w:sz w:val="18"/>
          <w:szCs w:val="18"/>
        </w:rPr>
        <w:t xml:space="preserve"> </w:t>
      </w:r>
      <w:r w:rsidRPr="0097281E">
        <w:rPr>
          <w:rFonts w:ascii="Century Gothic" w:hAnsi="Century Gothic"/>
          <w:spacing w:val="-1"/>
          <w:sz w:val="18"/>
          <w:szCs w:val="18"/>
        </w:rPr>
        <w:t>2015</w:t>
      </w:r>
      <w:r w:rsidRPr="0097281E">
        <w:rPr>
          <w:rFonts w:ascii="Century Gothic" w:hAnsi="Century Gothic"/>
          <w:spacing w:val="-10"/>
          <w:sz w:val="18"/>
          <w:szCs w:val="18"/>
        </w:rPr>
        <w:t xml:space="preserve"> </w:t>
      </w:r>
      <w:r w:rsidR="009D2D09" w:rsidRPr="0097281E">
        <w:rPr>
          <w:rFonts w:ascii="Century Gothic" w:hAnsi="Century Gothic"/>
          <w:spacing w:val="-1"/>
          <w:sz w:val="18"/>
          <w:szCs w:val="18"/>
        </w:rPr>
        <w:t>“</w:t>
      </w:r>
      <w:r w:rsidRPr="0097281E">
        <w:rPr>
          <w:rFonts w:ascii="Century Gothic" w:hAnsi="Century Gothic"/>
          <w:spacing w:val="-1"/>
          <w:sz w:val="18"/>
          <w:szCs w:val="18"/>
        </w:rPr>
        <w:t>Artículo</w:t>
      </w:r>
      <w:r w:rsidRPr="0097281E">
        <w:rPr>
          <w:rFonts w:ascii="Century Gothic" w:hAnsi="Century Gothic"/>
          <w:spacing w:val="-9"/>
          <w:sz w:val="18"/>
          <w:szCs w:val="18"/>
        </w:rPr>
        <w:t xml:space="preserve"> </w:t>
      </w:r>
      <w:r w:rsidRPr="0097281E">
        <w:rPr>
          <w:rFonts w:ascii="Century Gothic" w:hAnsi="Century Gothic"/>
          <w:sz w:val="18"/>
          <w:szCs w:val="18"/>
        </w:rPr>
        <w:t>2.2.1.2.1.5.2.</w:t>
      </w:r>
      <w:r w:rsidRPr="0097281E">
        <w:rPr>
          <w:rFonts w:ascii="Century Gothic" w:hAnsi="Century Gothic"/>
          <w:spacing w:val="-1"/>
          <w:sz w:val="18"/>
          <w:szCs w:val="18"/>
        </w:rPr>
        <w:t xml:space="preserve"> </w:t>
      </w:r>
      <w:r w:rsidRPr="0097281E">
        <w:rPr>
          <w:rFonts w:ascii="Century Gothic" w:hAnsi="Century Gothic"/>
          <w:i/>
          <w:sz w:val="18"/>
          <w:szCs w:val="18"/>
        </w:rPr>
        <w:t>Procedimiento</w:t>
      </w:r>
      <w:r w:rsidRPr="0097281E">
        <w:rPr>
          <w:rFonts w:ascii="Century Gothic" w:hAnsi="Century Gothic"/>
          <w:i/>
          <w:spacing w:val="-8"/>
          <w:sz w:val="18"/>
          <w:szCs w:val="18"/>
        </w:rPr>
        <w:t xml:space="preserve"> </w:t>
      </w:r>
      <w:r w:rsidRPr="0097281E">
        <w:rPr>
          <w:rFonts w:ascii="Century Gothic" w:hAnsi="Century Gothic"/>
          <w:i/>
          <w:sz w:val="18"/>
          <w:szCs w:val="18"/>
        </w:rPr>
        <w:t>para</w:t>
      </w:r>
      <w:r w:rsidRPr="0097281E">
        <w:rPr>
          <w:rFonts w:ascii="Century Gothic" w:hAnsi="Century Gothic"/>
          <w:i/>
          <w:spacing w:val="-10"/>
          <w:sz w:val="18"/>
          <w:szCs w:val="18"/>
        </w:rPr>
        <w:t xml:space="preserve"> </w:t>
      </w:r>
      <w:r w:rsidRPr="0097281E">
        <w:rPr>
          <w:rFonts w:ascii="Century Gothic" w:hAnsi="Century Gothic"/>
          <w:i/>
          <w:sz w:val="18"/>
          <w:szCs w:val="18"/>
        </w:rPr>
        <w:t>la</w:t>
      </w:r>
      <w:r w:rsidRPr="0097281E">
        <w:rPr>
          <w:rFonts w:ascii="Century Gothic" w:hAnsi="Century Gothic"/>
          <w:i/>
          <w:spacing w:val="-10"/>
          <w:sz w:val="18"/>
          <w:szCs w:val="18"/>
        </w:rPr>
        <w:t xml:space="preserve"> </w:t>
      </w:r>
      <w:r w:rsidRPr="0097281E">
        <w:rPr>
          <w:rFonts w:ascii="Century Gothic" w:hAnsi="Century Gothic"/>
          <w:i/>
          <w:sz w:val="18"/>
          <w:szCs w:val="18"/>
        </w:rPr>
        <w:t>contratación</w:t>
      </w:r>
      <w:r w:rsidRPr="0097281E">
        <w:rPr>
          <w:rFonts w:ascii="Century Gothic" w:hAnsi="Century Gothic"/>
          <w:i/>
          <w:spacing w:val="-10"/>
          <w:sz w:val="18"/>
          <w:szCs w:val="18"/>
        </w:rPr>
        <w:t xml:space="preserve"> </w:t>
      </w:r>
      <w:r w:rsidRPr="0097281E">
        <w:rPr>
          <w:rFonts w:ascii="Century Gothic" w:hAnsi="Century Gothic"/>
          <w:i/>
          <w:sz w:val="18"/>
          <w:szCs w:val="18"/>
        </w:rPr>
        <w:t>de</w:t>
      </w:r>
      <w:r w:rsidRPr="0097281E">
        <w:rPr>
          <w:rFonts w:ascii="Century Gothic" w:hAnsi="Century Gothic"/>
          <w:i/>
          <w:spacing w:val="-10"/>
          <w:sz w:val="18"/>
          <w:szCs w:val="18"/>
        </w:rPr>
        <w:t xml:space="preserve"> </w:t>
      </w:r>
      <w:r w:rsidRPr="0097281E">
        <w:rPr>
          <w:rFonts w:ascii="Century Gothic" w:hAnsi="Century Gothic"/>
          <w:i/>
          <w:sz w:val="18"/>
          <w:szCs w:val="18"/>
        </w:rPr>
        <w:t>mínima</w:t>
      </w:r>
      <w:r w:rsidRPr="0097281E">
        <w:rPr>
          <w:rFonts w:ascii="Century Gothic" w:hAnsi="Century Gothic"/>
          <w:i/>
          <w:spacing w:val="-10"/>
          <w:sz w:val="18"/>
          <w:szCs w:val="18"/>
        </w:rPr>
        <w:t xml:space="preserve"> </w:t>
      </w:r>
      <w:r w:rsidRPr="0097281E">
        <w:rPr>
          <w:rFonts w:ascii="Century Gothic" w:hAnsi="Century Gothic"/>
          <w:i/>
          <w:sz w:val="18"/>
          <w:szCs w:val="18"/>
        </w:rPr>
        <w:t>cuantía.</w:t>
      </w:r>
      <w:r w:rsidRPr="0097281E">
        <w:rPr>
          <w:rFonts w:ascii="Century Gothic" w:hAnsi="Century Gothic"/>
          <w:i/>
          <w:spacing w:val="-1"/>
          <w:sz w:val="18"/>
          <w:szCs w:val="18"/>
        </w:rPr>
        <w:t xml:space="preserve"> </w:t>
      </w:r>
      <w:r w:rsidRPr="0097281E">
        <w:rPr>
          <w:rFonts w:ascii="Century Gothic" w:hAnsi="Century Gothic"/>
          <w:sz w:val="18"/>
          <w:szCs w:val="18"/>
        </w:rPr>
        <w:t>Las</w:t>
      </w:r>
      <w:r w:rsidRPr="0097281E">
        <w:rPr>
          <w:rFonts w:ascii="Century Gothic" w:hAnsi="Century Gothic"/>
          <w:spacing w:val="-10"/>
          <w:sz w:val="18"/>
          <w:szCs w:val="18"/>
        </w:rPr>
        <w:t xml:space="preserve"> </w:t>
      </w:r>
      <w:r w:rsidRPr="0097281E">
        <w:rPr>
          <w:rFonts w:ascii="Century Gothic" w:hAnsi="Century Gothic"/>
          <w:sz w:val="18"/>
          <w:szCs w:val="18"/>
        </w:rPr>
        <w:t>siguientes</w:t>
      </w:r>
      <w:r w:rsidRPr="0097281E">
        <w:rPr>
          <w:rFonts w:ascii="Century Gothic" w:hAnsi="Century Gothic"/>
          <w:spacing w:val="-10"/>
          <w:sz w:val="18"/>
          <w:szCs w:val="18"/>
        </w:rPr>
        <w:t xml:space="preserve"> </w:t>
      </w:r>
      <w:r w:rsidRPr="0097281E">
        <w:rPr>
          <w:rFonts w:ascii="Century Gothic" w:hAnsi="Century Gothic"/>
          <w:sz w:val="18"/>
          <w:szCs w:val="18"/>
        </w:rPr>
        <w:t>reglas</w:t>
      </w:r>
      <w:r w:rsidRPr="0097281E">
        <w:rPr>
          <w:rFonts w:ascii="Century Gothic" w:hAnsi="Century Gothic"/>
          <w:spacing w:val="1"/>
          <w:sz w:val="18"/>
          <w:szCs w:val="18"/>
        </w:rPr>
        <w:t xml:space="preserve"> </w:t>
      </w:r>
      <w:r w:rsidRPr="0097281E">
        <w:rPr>
          <w:rFonts w:ascii="Century Gothic" w:hAnsi="Century Gothic"/>
          <w:sz w:val="18"/>
          <w:szCs w:val="18"/>
        </w:rPr>
        <w:t>son aplicables a la contratación cuyo valor no excede del 10% de la menor cuantía de la Entidad Estatal, independientemente de su</w:t>
      </w:r>
      <w:r w:rsidRPr="0097281E">
        <w:rPr>
          <w:rFonts w:ascii="Century Gothic" w:hAnsi="Century Gothic"/>
          <w:spacing w:val="1"/>
          <w:sz w:val="18"/>
          <w:szCs w:val="18"/>
        </w:rPr>
        <w:t xml:space="preserve"> </w:t>
      </w:r>
      <w:r w:rsidRPr="0097281E">
        <w:rPr>
          <w:rFonts w:ascii="Century Gothic" w:hAnsi="Century Gothic"/>
          <w:sz w:val="18"/>
          <w:szCs w:val="18"/>
        </w:rPr>
        <w:t>objeto:</w:t>
      </w:r>
    </w:p>
    <w:p w14:paraId="5511B53D" w14:textId="1CDA245B" w:rsidR="00E07F49" w:rsidRPr="0097281E" w:rsidRDefault="009D2D09" w:rsidP="00E07F49">
      <w:pPr>
        <w:ind w:left="118" w:right="197" w:firstLine="708"/>
        <w:jc w:val="both"/>
        <w:rPr>
          <w:rFonts w:ascii="Century Gothic" w:hAnsi="Century Gothic"/>
          <w:sz w:val="18"/>
          <w:szCs w:val="18"/>
        </w:rPr>
      </w:pPr>
      <w:r w:rsidRPr="0097281E">
        <w:rPr>
          <w:rFonts w:ascii="Century Gothic" w:hAnsi="Century Gothic"/>
          <w:sz w:val="18"/>
          <w:szCs w:val="18"/>
        </w:rPr>
        <w:t>“</w:t>
      </w:r>
      <w:r w:rsidR="00E07F49" w:rsidRPr="0097281E">
        <w:rPr>
          <w:rFonts w:ascii="Century Gothic" w:hAnsi="Century Gothic"/>
          <w:sz w:val="18"/>
          <w:szCs w:val="18"/>
        </w:rPr>
        <w:t>1. La Entidad Estatal debe señalar en la invitación a participar en procesos de mínima cuantía la información a la que se</w:t>
      </w:r>
      <w:r w:rsidR="00E07F49" w:rsidRPr="0097281E">
        <w:rPr>
          <w:rFonts w:ascii="Century Gothic" w:hAnsi="Century Gothic"/>
          <w:spacing w:val="1"/>
          <w:sz w:val="18"/>
          <w:szCs w:val="18"/>
        </w:rPr>
        <w:t xml:space="preserve"> </w:t>
      </w:r>
      <w:r w:rsidR="00E07F49" w:rsidRPr="0097281E">
        <w:rPr>
          <w:rFonts w:ascii="Century Gothic" w:hAnsi="Century Gothic"/>
          <w:sz w:val="18"/>
          <w:szCs w:val="18"/>
        </w:rPr>
        <w:t>refieren</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los</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numerales</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2,</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3</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y</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4</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del</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artículo</w:t>
      </w:r>
      <w:r w:rsidR="00E07F49" w:rsidRPr="0097281E">
        <w:rPr>
          <w:rFonts w:ascii="Century Gothic" w:hAnsi="Century Gothic"/>
          <w:spacing w:val="-8"/>
          <w:sz w:val="18"/>
          <w:szCs w:val="18"/>
        </w:rPr>
        <w:t xml:space="preserve"> </w:t>
      </w:r>
      <w:r w:rsidR="00E07F49" w:rsidRPr="0097281E">
        <w:rPr>
          <w:rFonts w:ascii="Century Gothic" w:hAnsi="Century Gothic"/>
          <w:sz w:val="18"/>
          <w:szCs w:val="18"/>
        </w:rPr>
        <w:t>anterior,</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y</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la</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forma</w:t>
      </w:r>
      <w:r w:rsidR="00E07F49" w:rsidRPr="0097281E">
        <w:rPr>
          <w:rFonts w:ascii="Century Gothic" w:hAnsi="Century Gothic"/>
          <w:spacing w:val="-8"/>
          <w:sz w:val="18"/>
          <w:szCs w:val="18"/>
        </w:rPr>
        <w:t xml:space="preserve"> </w:t>
      </w:r>
      <w:r w:rsidR="00E07F49" w:rsidRPr="0097281E">
        <w:rPr>
          <w:rFonts w:ascii="Century Gothic" w:hAnsi="Century Gothic"/>
          <w:sz w:val="18"/>
          <w:szCs w:val="18"/>
        </w:rPr>
        <w:t>como</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el</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interesado</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debe</w:t>
      </w:r>
      <w:r w:rsidR="00E07F49" w:rsidRPr="0097281E">
        <w:rPr>
          <w:rFonts w:ascii="Century Gothic" w:hAnsi="Century Gothic"/>
          <w:spacing w:val="-8"/>
          <w:sz w:val="18"/>
          <w:szCs w:val="18"/>
        </w:rPr>
        <w:t xml:space="preserve"> </w:t>
      </w:r>
      <w:r w:rsidR="00E07F49" w:rsidRPr="0097281E">
        <w:rPr>
          <w:rFonts w:ascii="Century Gothic" w:hAnsi="Century Gothic"/>
          <w:sz w:val="18"/>
          <w:szCs w:val="18"/>
        </w:rPr>
        <w:t>acreditar</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su</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capacidad</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jurídica</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y</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la</w:t>
      </w:r>
      <w:r w:rsidR="00E07F49" w:rsidRPr="0097281E">
        <w:rPr>
          <w:rFonts w:ascii="Century Gothic" w:hAnsi="Century Gothic"/>
          <w:spacing w:val="-9"/>
          <w:sz w:val="18"/>
          <w:szCs w:val="18"/>
        </w:rPr>
        <w:t xml:space="preserve"> </w:t>
      </w:r>
      <w:r w:rsidR="00E07F49" w:rsidRPr="0097281E">
        <w:rPr>
          <w:rFonts w:ascii="Century Gothic" w:hAnsi="Century Gothic"/>
          <w:sz w:val="18"/>
          <w:szCs w:val="18"/>
        </w:rPr>
        <w:t>experiencia</w:t>
      </w:r>
      <w:r w:rsidR="00E07F49" w:rsidRPr="0097281E">
        <w:rPr>
          <w:rFonts w:ascii="Century Gothic" w:hAnsi="Century Gothic"/>
          <w:spacing w:val="1"/>
          <w:sz w:val="18"/>
          <w:szCs w:val="18"/>
        </w:rPr>
        <w:t xml:space="preserve"> </w:t>
      </w:r>
      <w:r w:rsidR="00E07F49" w:rsidRPr="0097281E">
        <w:rPr>
          <w:rFonts w:ascii="Century Gothic" w:hAnsi="Century Gothic"/>
          <w:sz w:val="18"/>
          <w:szCs w:val="18"/>
        </w:rPr>
        <w:t>mínima,</w:t>
      </w:r>
      <w:r w:rsidR="00E07F49" w:rsidRPr="0097281E">
        <w:rPr>
          <w:rFonts w:ascii="Century Gothic" w:hAnsi="Century Gothic"/>
          <w:spacing w:val="-2"/>
          <w:sz w:val="18"/>
          <w:szCs w:val="18"/>
        </w:rPr>
        <w:t xml:space="preserve"> </w:t>
      </w:r>
      <w:r w:rsidR="00E07F49" w:rsidRPr="0097281E">
        <w:rPr>
          <w:rFonts w:ascii="Century Gothic" w:hAnsi="Century Gothic"/>
          <w:sz w:val="18"/>
          <w:szCs w:val="18"/>
        </w:rPr>
        <w:t>si</w:t>
      </w:r>
      <w:r w:rsidR="00E07F49" w:rsidRPr="0097281E">
        <w:rPr>
          <w:rFonts w:ascii="Century Gothic" w:hAnsi="Century Gothic"/>
          <w:spacing w:val="-1"/>
          <w:sz w:val="18"/>
          <w:szCs w:val="18"/>
        </w:rPr>
        <w:t xml:space="preserve"> </w:t>
      </w:r>
      <w:r w:rsidR="00E07F49" w:rsidRPr="0097281E">
        <w:rPr>
          <w:rFonts w:ascii="Century Gothic" w:hAnsi="Century Gothic"/>
          <w:sz w:val="18"/>
          <w:szCs w:val="18"/>
        </w:rPr>
        <w:t>se</w:t>
      </w:r>
      <w:r w:rsidR="00E07F49" w:rsidRPr="0097281E">
        <w:rPr>
          <w:rFonts w:ascii="Century Gothic" w:hAnsi="Century Gothic"/>
          <w:spacing w:val="-2"/>
          <w:sz w:val="18"/>
          <w:szCs w:val="18"/>
        </w:rPr>
        <w:t xml:space="preserve"> </w:t>
      </w:r>
      <w:r w:rsidR="00E07F49" w:rsidRPr="0097281E">
        <w:rPr>
          <w:rFonts w:ascii="Century Gothic" w:hAnsi="Century Gothic"/>
          <w:sz w:val="18"/>
          <w:szCs w:val="18"/>
        </w:rPr>
        <w:t>exige</w:t>
      </w:r>
      <w:r w:rsidR="00E07F49" w:rsidRPr="0097281E">
        <w:rPr>
          <w:rFonts w:ascii="Century Gothic" w:hAnsi="Century Gothic"/>
          <w:spacing w:val="-1"/>
          <w:sz w:val="18"/>
          <w:szCs w:val="18"/>
        </w:rPr>
        <w:t xml:space="preserve"> </w:t>
      </w:r>
      <w:r w:rsidR="00E07F49" w:rsidRPr="0097281E">
        <w:rPr>
          <w:rFonts w:ascii="Century Gothic" w:hAnsi="Century Gothic"/>
          <w:sz w:val="18"/>
          <w:szCs w:val="18"/>
        </w:rPr>
        <w:t>esta</w:t>
      </w:r>
      <w:r w:rsidR="00E07F49" w:rsidRPr="0097281E">
        <w:rPr>
          <w:rFonts w:ascii="Century Gothic" w:hAnsi="Century Gothic"/>
          <w:spacing w:val="-1"/>
          <w:sz w:val="18"/>
          <w:szCs w:val="18"/>
        </w:rPr>
        <w:t xml:space="preserve"> </w:t>
      </w:r>
      <w:r w:rsidR="00E07F49" w:rsidRPr="0097281E">
        <w:rPr>
          <w:rFonts w:ascii="Century Gothic" w:hAnsi="Century Gothic"/>
          <w:sz w:val="18"/>
          <w:szCs w:val="18"/>
        </w:rPr>
        <w:t>última,</w:t>
      </w:r>
      <w:r w:rsidR="00E07F49" w:rsidRPr="0097281E">
        <w:rPr>
          <w:rFonts w:ascii="Century Gothic" w:hAnsi="Century Gothic"/>
          <w:spacing w:val="-2"/>
          <w:sz w:val="18"/>
          <w:szCs w:val="18"/>
        </w:rPr>
        <w:t xml:space="preserve"> </w:t>
      </w:r>
      <w:r w:rsidR="00E07F49" w:rsidRPr="0097281E">
        <w:rPr>
          <w:rFonts w:ascii="Century Gothic" w:hAnsi="Century Gothic"/>
          <w:sz w:val="18"/>
          <w:szCs w:val="18"/>
        </w:rPr>
        <w:t>y</w:t>
      </w:r>
      <w:r w:rsidR="00E07F49" w:rsidRPr="0097281E">
        <w:rPr>
          <w:rFonts w:ascii="Century Gothic" w:hAnsi="Century Gothic"/>
          <w:spacing w:val="-1"/>
          <w:sz w:val="18"/>
          <w:szCs w:val="18"/>
        </w:rPr>
        <w:t xml:space="preserve"> </w:t>
      </w:r>
      <w:r w:rsidR="00E07F49" w:rsidRPr="0097281E">
        <w:rPr>
          <w:rFonts w:ascii="Century Gothic" w:hAnsi="Century Gothic"/>
          <w:sz w:val="18"/>
          <w:szCs w:val="18"/>
        </w:rPr>
        <w:t>el</w:t>
      </w:r>
      <w:r w:rsidR="00E07F49" w:rsidRPr="0097281E">
        <w:rPr>
          <w:rFonts w:ascii="Century Gothic" w:hAnsi="Century Gothic"/>
          <w:spacing w:val="-1"/>
          <w:sz w:val="18"/>
          <w:szCs w:val="18"/>
        </w:rPr>
        <w:t xml:space="preserve"> </w:t>
      </w:r>
      <w:r w:rsidR="00E07F49" w:rsidRPr="0097281E">
        <w:rPr>
          <w:rFonts w:ascii="Century Gothic" w:hAnsi="Century Gothic"/>
          <w:sz w:val="18"/>
          <w:szCs w:val="18"/>
        </w:rPr>
        <w:t>cumplimiento</w:t>
      </w:r>
      <w:r w:rsidR="00E07F49" w:rsidRPr="0097281E">
        <w:rPr>
          <w:rFonts w:ascii="Century Gothic" w:hAnsi="Century Gothic"/>
          <w:spacing w:val="-2"/>
          <w:sz w:val="18"/>
          <w:szCs w:val="18"/>
        </w:rPr>
        <w:t xml:space="preserve"> </w:t>
      </w:r>
      <w:r w:rsidR="00E07F49" w:rsidRPr="0097281E">
        <w:rPr>
          <w:rFonts w:ascii="Century Gothic" w:hAnsi="Century Gothic"/>
          <w:sz w:val="18"/>
          <w:szCs w:val="18"/>
        </w:rPr>
        <w:t>de</w:t>
      </w:r>
      <w:r w:rsidR="00E07F49" w:rsidRPr="0097281E">
        <w:rPr>
          <w:rFonts w:ascii="Century Gothic" w:hAnsi="Century Gothic"/>
          <w:spacing w:val="-1"/>
          <w:sz w:val="18"/>
          <w:szCs w:val="18"/>
        </w:rPr>
        <w:t xml:space="preserve"> </w:t>
      </w:r>
      <w:r w:rsidR="00E07F49" w:rsidRPr="0097281E">
        <w:rPr>
          <w:rFonts w:ascii="Century Gothic" w:hAnsi="Century Gothic"/>
          <w:sz w:val="18"/>
          <w:szCs w:val="18"/>
        </w:rPr>
        <w:t>las</w:t>
      </w:r>
      <w:r w:rsidR="00E07F49" w:rsidRPr="0097281E">
        <w:rPr>
          <w:rFonts w:ascii="Century Gothic" w:hAnsi="Century Gothic"/>
          <w:spacing w:val="-1"/>
          <w:sz w:val="18"/>
          <w:szCs w:val="18"/>
        </w:rPr>
        <w:t xml:space="preserve"> </w:t>
      </w:r>
      <w:r w:rsidR="00E07F49" w:rsidRPr="0097281E">
        <w:rPr>
          <w:rFonts w:ascii="Century Gothic" w:hAnsi="Century Gothic"/>
          <w:sz w:val="18"/>
          <w:szCs w:val="18"/>
        </w:rPr>
        <w:t>condiciones</w:t>
      </w:r>
      <w:r w:rsidR="00E07F49" w:rsidRPr="0097281E">
        <w:rPr>
          <w:rFonts w:ascii="Century Gothic" w:hAnsi="Century Gothic"/>
          <w:spacing w:val="-2"/>
          <w:sz w:val="18"/>
          <w:szCs w:val="18"/>
        </w:rPr>
        <w:t xml:space="preserve"> </w:t>
      </w:r>
      <w:r w:rsidR="00E07F49" w:rsidRPr="0097281E">
        <w:rPr>
          <w:rFonts w:ascii="Century Gothic" w:hAnsi="Century Gothic"/>
          <w:sz w:val="18"/>
          <w:szCs w:val="18"/>
        </w:rPr>
        <w:t>técnicas</w:t>
      </w:r>
      <w:r w:rsidR="00E07F49" w:rsidRPr="0097281E">
        <w:rPr>
          <w:rFonts w:ascii="Century Gothic" w:hAnsi="Century Gothic"/>
          <w:spacing w:val="-1"/>
          <w:sz w:val="18"/>
          <w:szCs w:val="18"/>
        </w:rPr>
        <w:t xml:space="preserve"> </w:t>
      </w:r>
      <w:r w:rsidR="00E07F49" w:rsidRPr="0097281E">
        <w:rPr>
          <w:rFonts w:ascii="Century Gothic" w:hAnsi="Century Gothic"/>
          <w:sz w:val="18"/>
          <w:szCs w:val="18"/>
        </w:rPr>
        <w:t>exigidas</w:t>
      </w:r>
      <w:r w:rsidR="00E07F49" w:rsidRPr="0097281E">
        <w:rPr>
          <w:rFonts w:ascii="Century Gothic" w:hAnsi="Century Gothic"/>
          <w:spacing w:val="-2"/>
          <w:sz w:val="18"/>
          <w:szCs w:val="18"/>
        </w:rPr>
        <w:t xml:space="preserve"> </w:t>
      </w:r>
      <w:r w:rsidR="00E07F49" w:rsidRPr="0097281E">
        <w:rPr>
          <w:rFonts w:ascii="Century Gothic" w:hAnsi="Century Gothic"/>
          <w:sz w:val="18"/>
          <w:szCs w:val="18"/>
        </w:rPr>
        <w:t>[…]</w:t>
      </w:r>
      <w:r w:rsidRPr="0097281E">
        <w:rPr>
          <w:rFonts w:ascii="Century Gothic" w:hAnsi="Century Gothic"/>
          <w:sz w:val="18"/>
          <w:szCs w:val="18"/>
        </w:rPr>
        <w:t>”</w:t>
      </w:r>
      <w:r w:rsidR="00E07F49" w:rsidRPr="0097281E">
        <w:rPr>
          <w:rFonts w:ascii="Century Gothic" w:hAnsi="Century Gothic"/>
          <w:sz w:val="18"/>
          <w:szCs w:val="18"/>
        </w:rPr>
        <w:t>.</w:t>
      </w:r>
    </w:p>
    <w:p w14:paraId="2362B689" w14:textId="77777777" w:rsidR="00E07F49" w:rsidRPr="0097281E" w:rsidRDefault="00E07F49" w:rsidP="00E07F49">
      <w:pPr>
        <w:pStyle w:val="Textonotapie"/>
        <w:rPr>
          <w:rFonts w:ascii="Century Gothic" w:hAnsi="Century Gothic"/>
          <w:sz w:val="18"/>
          <w:szCs w:val="18"/>
        </w:rPr>
      </w:pPr>
    </w:p>
  </w:footnote>
  <w:footnote w:id="38">
    <w:p w14:paraId="594AC63A" w14:textId="6C867EB3" w:rsidR="00E07F49" w:rsidRPr="0097281E" w:rsidRDefault="00E07F49" w:rsidP="00E07F49">
      <w:pPr>
        <w:spacing w:before="1"/>
        <w:ind w:left="118" w:right="196" w:firstLine="720"/>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Ley 80 de 1993 </w:t>
      </w:r>
      <w:r w:rsidR="009D2D09" w:rsidRPr="0097281E">
        <w:rPr>
          <w:rFonts w:ascii="Century Gothic" w:hAnsi="Century Gothic" w:cs="Arial"/>
          <w:sz w:val="18"/>
          <w:szCs w:val="18"/>
        </w:rPr>
        <w:t>“</w:t>
      </w:r>
      <w:r w:rsidRPr="0097281E">
        <w:rPr>
          <w:rFonts w:ascii="Century Gothic" w:hAnsi="Century Gothic" w:cs="Arial"/>
          <w:sz w:val="18"/>
          <w:szCs w:val="18"/>
        </w:rPr>
        <w:t>Articulo 39. De la forma del contrato estatal. Los contratos que celebren las entidades estatales</w:t>
      </w:r>
      <w:r w:rsidRPr="0097281E">
        <w:rPr>
          <w:rFonts w:ascii="Century Gothic" w:hAnsi="Century Gothic" w:cs="Arial"/>
          <w:spacing w:val="1"/>
          <w:sz w:val="18"/>
          <w:szCs w:val="18"/>
        </w:rPr>
        <w:t xml:space="preserve"> </w:t>
      </w:r>
      <w:r w:rsidRPr="0097281E">
        <w:rPr>
          <w:rFonts w:ascii="Century Gothic" w:hAnsi="Century Gothic" w:cs="Arial"/>
          <w:sz w:val="18"/>
          <w:szCs w:val="18"/>
        </w:rPr>
        <w:t>constarán</w:t>
      </w:r>
      <w:r w:rsidRPr="0097281E">
        <w:rPr>
          <w:rFonts w:ascii="Century Gothic" w:hAnsi="Century Gothic" w:cs="Arial"/>
          <w:spacing w:val="-9"/>
          <w:sz w:val="18"/>
          <w:szCs w:val="18"/>
        </w:rPr>
        <w:t xml:space="preserve"> </w:t>
      </w:r>
      <w:r w:rsidRPr="0097281E">
        <w:rPr>
          <w:rFonts w:ascii="Century Gothic" w:hAnsi="Century Gothic" w:cs="Arial"/>
          <w:sz w:val="18"/>
          <w:szCs w:val="18"/>
        </w:rPr>
        <w:t>por</w:t>
      </w:r>
      <w:r w:rsidRPr="0097281E">
        <w:rPr>
          <w:rFonts w:ascii="Century Gothic" w:hAnsi="Century Gothic" w:cs="Arial"/>
          <w:spacing w:val="-7"/>
          <w:sz w:val="18"/>
          <w:szCs w:val="18"/>
        </w:rPr>
        <w:t xml:space="preserve"> </w:t>
      </w:r>
      <w:r w:rsidRPr="0097281E">
        <w:rPr>
          <w:rFonts w:ascii="Century Gothic" w:hAnsi="Century Gothic" w:cs="Arial"/>
          <w:sz w:val="18"/>
          <w:szCs w:val="18"/>
        </w:rPr>
        <w:t>escrito</w:t>
      </w:r>
      <w:r w:rsidRPr="0097281E">
        <w:rPr>
          <w:rFonts w:ascii="Century Gothic" w:hAnsi="Century Gothic" w:cs="Arial"/>
          <w:spacing w:val="-7"/>
          <w:sz w:val="18"/>
          <w:szCs w:val="18"/>
        </w:rPr>
        <w:t xml:space="preserve"> </w:t>
      </w:r>
      <w:r w:rsidRPr="0097281E">
        <w:rPr>
          <w:rFonts w:ascii="Century Gothic" w:hAnsi="Century Gothic" w:cs="Arial"/>
          <w:sz w:val="18"/>
          <w:szCs w:val="18"/>
        </w:rPr>
        <w:t>y</w:t>
      </w:r>
      <w:r w:rsidRPr="0097281E">
        <w:rPr>
          <w:rFonts w:ascii="Century Gothic" w:hAnsi="Century Gothic" w:cs="Arial"/>
          <w:spacing w:val="-8"/>
          <w:sz w:val="18"/>
          <w:szCs w:val="18"/>
        </w:rPr>
        <w:t xml:space="preserve"> </w:t>
      </w:r>
      <w:r w:rsidRPr="0097281E">
        <w:rPr>
          <w:rFonts w:ascii="Century Gothic" w:hAnsi="Century Gothic" w:cs="Arial"/>
          <w:sz w:val="18"/>
          <w:szCs w:val="18"/>
        </w:rPr>
        <w:t>no</w:t>
      </w:r>
      <w:r w:rsidRPr="0097281E">
        <w:rPr>
          <w:rFonts w:ascii="Century Gothic" w:hAnsi="Century Gothic" w:cs="Arial"/>
          <w:spacing w:val="-8"/>
          <w:sz w:val="18"/>
          <w:szCs w:val="18"/>
        </w:rPr>
        <w:t xml:space="preserve"> </w:t>
      </w:r>
      <w:r w:rsidRPr="0097281E">
        <w:rPr>
          <w:rFonts w:ascii="Century Gothic" w:hAnsi="Century Gothic" w:cs="Arial"/>
          <w:sz w:val="18"/>
          <w:szCs w:val="18"/>
        </w:rPr>
        <w:t>requerirán</w:t>
      </w:r>
      <w:r w:rsidRPr="0097281E">
        <w:rPr>
          <w:rFonts w:ascii="Century Gothic" w:hAnsi="Century Gothic" w:cs="Arial"/>
          <w:spacing w:val="-8"/>
          <w:sz w:val="18"/>
          <w:szCs w:val="18"/>
        </w:rPr>
        <w:t xml:space="preserve"> </w:t>
      </w:r>
      <w:r w:rsidRPr="0097281E">
        <w:rPr>
          <w:rFonts w:ascii="Century Gothic" w:hAnsi="Century Gothic" w:cs="Arial"/>
          <w:sz w:val="18"/>
          <w:szCs w:val="18"/>
        </w:rPr>
        <w:t>ser</w:t>
      </w:r>
      <w:r w:rsidRPr="0097281E">
        <w:rPr>
          <w:rFonts w:ascii="Century Gothic" w:hAnsi="Century Gothic" w:cs="Arial"/>
          <w:spacing w:val="-8"/>
          <w:sz w:val="18"/>
          <w:szCs w:val="18"/>
        </w:rPr>
        <w:t xml:space="preserve"> </w:t>
      </w:r>
      <w:r w:rsidRPr="0097281E">
        <w:rPr>
          <w:rFonts w:ascii="Century Gothic" w:hAnsi="Century Gothic" w:cs="Arial"/>
          <w:sz w:val="18"/>
          <w:szCs w:val="18"/>
        </w:rPr>
        <w:t>elevados</w:t>
      </w:r>
      <w:r w:rsidRPr="0097281E">
        <w:rPr>
          <w:rFonts w:ascii="Century Gothic" w:hAnsi="Century Gothic" w:cs="Arial"/>
          <w:spacing w:val="-8"/>
          <w:sz w:val="18"/>
          <w:szCs w:val="18"/>
        </w:rPr>
        <w:t xml:space="preserve"> </w:t>
      </w:r>
      <w:r w:rsidRPr="0097281E">
        <w:rPr>
          <w:rFonts w:ascii="Century Gothic" w:hAnsi="Century Gothic" w:cs="Arial"/>
          <w:sz w:val="18"/>
          <w:szCs w:val="18"/>
        </w:rPr>
        <w:t>a</w:t>
      </w:r>
      <w:r w:rsidRPr="0097281E">
        <w:rPr>
          <w:rFonts w:ascii="Century Gothic" w:hAnsi="Century Gothic" w:cs="Arial"/>
          <w:spacing w:val="-8"/>
          <w:sz w:val="18"/>
          <w:szCs w:val="18"/>
        </w:rPr>
        <w:t xml:space="preserve"> </w:t>
      </w:r>
      <w:r w:rsidRPr="0097281E">
        <w:rPr>
          <w:rFonts w:ascii="Century Gothic" w:hAnsi="Century Gothic" w:cs="Arial"/>
          <w:sz w:val="18"/>
          <w:szCs w:val="18"/>
        </w:rPr>
        <w:t>escritura</w:t>
      </w:r>
      <w:r w:rsidRPr="0097281E">
        <w:rPr>
          <w:rFonts w:ascii="Century Gothic" w:hAnsi="Century Gothic" w:cs="Arial"/>
          <w:spacing w:val="-7"/>
          <w:sz w:val="18"/>
          <w:szCs w:val="18"/>
        </w:rPr>
        <w:t xml:space="preserve"> </w:t>
      </w:r>
      <w:r w:rsidRPr="0097281E">
        <w:rPr>
          <w:rFonts w:ascii="Century Gothic" w:hAnsi="Century Gothic" w:cs="Arial"/>
          <w:sz w:val="18"/>
          <w:szCs w:val="18"/>
        </w:rPr>
        <w:t>pública,</w:t>
      </w:r>
      <w:r w:rsidRPr="0097281E">
        <w:rPr>
          <w:rFonts w:ascii="Century Gothic" w:hAnsi="Century Gothic" w:cs="Arial"/>
          <w:spacing w:val="-7"/>
          <w:sz w:val="18"/>
          <w:szCs w:val="18"/>
        </w:rPr>
        <w:t xml:space="preserve"> </w:t>
      </w:r>
      <w:r w:rsidRPr="0097281E">
        <w:rPr>
          <w:rFonts w:ascii="Century Gothic" w:hAnsi="Century Gothic" w:cs="Arial"/>
          <w:sz w:val="18"/>
          <w:szCs w:val="18"/>
        </w:rPr>
        <w:t>con</w:t>
      </w:r>
      <w:r w:rsidRPr="0097281E">
        <w:rPr>
          <w:rFonts w:ascii="Century Gothic" w:hAnsi="Century Gothic" w:cs="Arial"/>
          <w:spacing w:val="-8"/>
          <w:sz w:val="18"/>
          <w:szCs w:val="18"/>
        </w:rPr>
        <w:t xml:space="preserve"> </w:t>
      </w:r>
      <w:r w:rsidRPr="0097281E">
        <w:rPr>
          <w:rFonts w:ascii="Century Gothic" w:hAnsi="Century Gothic" w:cs="Arial"/>
          <w:sz w:val="18"/>
          <w:szCs w:val="18"/>
        </w:rPr>
        <w:t>excepción</w:t>
      </w:r>
      <w:r w:rsidRPr="0097281E">
        <w:rPr>
          <w:rFonts w:ascii="Century Gothic" w:hAnsi="Century Gothic" w:cs="Arial"/>
          <w:spacing w:val="-7"/>
          <w:sz w:val="18"/>
          <w:szCs w:val="18"/>
        </w:rPr>
        <w:t xml:space="preserve"> </w:t>
      </w:r>
      <w:r w:rsidRPr="0097281E">
        <w:rPr>
          <w:rFonts w:ascii="Century Gothic" w:hAnsi="Century Gothic" w:cs="Arial"/>
          <w:sz w:val="18"/>
          <w:szCs w:val="18"/>
        </w:rPr>
        <w:t>de</w:t>
      </w:r>
      <w:r w:rsidRPr="0097281E">
        <w:rPr>
          <w:rFonts w:ascii="Century Gothic" w:hAnsi="Century Gothic" w:cs="Arial"/>
          <w:spacing w:val="-9"/>
          <w:sz w:val="18"/>
          <w:szCs w:val="18"/>
        </w:rPr>
        <w:t xml:space="preserve"> </w:t>
      </w:r>
      <w:r w:rsidRPr="0097281E">
        <w:rPr>
          <w:rFonts w:ascii="Century Gothic" w:hAnsi="Century Gothic" w:cs="Arial"/>
          <w:sz w:val="18"/>
          <w:szCs w:val="18"/>
        </w:rPr>
        <w:t>aquellos</w:t>
      </w:r>
      <w:r w:rsidRPr="0097281E">
        <w:rPr>
          <w:rFonts w:ascii="Century Gothic" w:hAnsi="Century Gothic" w:cs="Arial"/>
          <w:spacing w:val="-7"/>
          <w:sz w:val="18"/>
          <w:szCs w:val="18"/>
        </w:rPr>
        <w:t xml:space="preserve"> </w:t>
      </w:r>
      <w:r w:rsidRPr="0097281E">
        <w:rPr>
          <w:rFonts w:ascii="Century Gothic" w:hAnsi="Century Gothic" w:cs="Arial"/>
          <w:sz w:val="18"/>
          <w:szCs w:val="18"/>
        </w:rPr>
        <w:t>que</w:t>
      </w:r>
      <w:r w:rsidRPr="0097281E">
        <w:rPr>
          <w:rFonts w:ascii="Century Gothic" w:hAnsi="Century Gothic" w:cs="Arial"/>
          <w:spacing w:val="-7"/>
          <w:sz w:val="18"/>
          <w:szCs w:val="18"/>
        </w:rPr>
        <w:t xml:space="preserve"> </w:t>
      </w:r>
      <w:r w:rsidRPr="0097281E">
        <w:rPr>
          <w:rFonts w:ascii="Century Gothic" w:hAnsi="Century Gothic" w:cs="Arial"/>
          <w:sz w:val="18"/>
          <w:szCs w:val="18"/>
        </w:rPr>
        <w:t>impliquen</w:t>
      </w:r>
      <w:r w:rsidRPr="0097281E">
        <w:rPr>
          <w:rFonts w:ascii="Century Gothic" w:hAnsi="Century Gothic" w:cs="Arial"/>
          <w:spacing w:val="-7"/>
          <w:sz w:val="18"/>
          <w:szCs w:val="18"/>
        </w:rPr>
        <w:t xml:space="preserve"> </w:t>
      </w:r>
      <w:r w:rsidRPr="0097281E">
        <w:rPr>
          <w:rFonts w:ascii="Century Gothic" w:hAnsi="Century Gothic" w:cs="Arial"/>
          <w:sz w:val="18"/>
          <w:szCs w:val="18"/>
        </w:rPr>
        <w:t>mutación</w:t>
      </w:r>
      <w:r w:rsidRPr="0097281E">
        <w:rPr>
          <w:rFonts w:ascii="Century Gothic" w:hAnsi="Century Gothic" w:cs="Arial"/>
          <w:spacing w:val="-8"/>
          <w:sz w:val="18"/>
          <w:szCs w:val="18"/>
        </w:rPr>
        <w:t xml:space="preserve"> </w:t>
      </w:r>
      <w:r w:rsidRPr="0097281E">
        <w:rPr>
          <w:rFonts w:ascii="Century Gothic" w:hAnsi="Century Gothic" w:cs="Arial"/>
          <w:sz w:val="18"/>
          <w:szCs w:val="18"/>
        </w:rPr>
        <w:t>del</w:t>
      </w:r>
      <w:r w:rsidRPr="0097281E">
        <w:rPr>
          <w:rFonts w:ascii="Century Gothic" w:hAnsi="Century Gothic" w:cs="Arial"/>
          <w:spacing w:val="-7"/>
          <w:sz w:val="18"/>
          <w:szCs w:val="18"/>
        </w:rPr>
        <w:t xml:space="preserve"> </w:t>
      </w:r>
      <w:r w:rsidRPr="0097281E">
        <w:rPr>
          <w:rFonts w:ascii="Century Gothic" w:hAnsi="Century Gothic" w:cs="Arial"/>
          <w:sz w:val="18"/>
          <w:szCs w:val="18"/>
        </w:rPr>
        <w:t>dominio</w:t>
      </w:r>
      <w:r w:rsidRPr="0097281E">
        <w:rPr>
          <w:rFonts w:ascii="Century Gothic" w:hAnsi="Century Gothic" w:cs="Arial"/>
          <w:spacing w:val="1"/>
          <w:sz w:val="18"/>
          <w:szCs w:val="18"/>
        </w:rPr>
        <w:t xml:space="preserve"> </w:t>
      </w:r>
      <w:r w:rsidRPr="0097281E">
        <w:rPr>
          <w:rFonts w:ascii="Century Gothic" w:hAnsi="Century Gothic" w:cs="Arial"/>
          <w:sz w:val="18"/>
          <w:szCs w:val="18"/>
        </w:rPr>
        <w:t>o imposición de gravámenes y servidumbres sobre bienes inmuebles y, en general, aquellos que conforme a las normas legales</w:t>
      </w:r>
      <w:r w:rsidRPr="0097281E">
        <w:rPr>
          <w:rFonts w:ascii="Century Gothic" w:hAnsi="Century Gothic" w:cs="Arial"/>
          <w:spacing w:val="1"/>
          <w:sz w:val="18"/>
          <w:szCs w:val="18"/>
        </w:rPr>
        <w:t xml:space="preserve"> </w:t>
      </w:r>
      <w:r w:rsidRPr="0097281E">
        <w:rPr>
          <w:rFonts w:ascii="Century Gothic" w:hAnsi="Century Gothic" w:cs="Arial"/>
          <w:sz w:val="18"/>
          <w:szCs w:val="18"/>
        </w:rPr>
        <w:t>vigentes</w:t>
      </w:r>
      <w:r w:rsidRPr="0097281E">
        <w:rPr>
          <w:rFonts w:ascii="Century Gothic" w:hAnsi="Century Gothic" w:cs="Arial"/>
          <w:spacing w:val="-2"/>
          <w:sz w:val="18"/>
          <w:szCs w:val="18"/>
        </w:rPr>
        <w:t xml:space="preserve"> </w:t>
      </w:r>
      <w:r w:rsidRPr="0097281E">
        <w:rPr>
          <w:rFonts w:ascii="Century Gothic" w:hAnsi="Century Gothic" w:cs="Arial"/>
          <w:sz w:val="18"/>
          <w:szCs w:val="18"/>
        </w:rPr>
        <w:t>deban</w:t>
      </w:r>
      <w:r w:rsidRPr="0097281E">
        <w:rPr>
          <w:rFonts w:ascii="Century Gothic" w:hAnsi="Century Gothic" w:cs="Arial"/>
          <w:spacing w:val="-1"/>
          <w:sz w:val="18"/>
          <w:szCs w:val="18"/>
        </w:rPr>
        <w:t xml:space="preserve"> </w:t>
      </w:r>
      <w:r w:rsidRPr="0097281E">
        <w:rPr>
          <w:rFonts w:ascii="Century Gothic" w:hAnsi="Century Gothic" w:cs="Arial"/>
          <w:sz w:val="18"/>
          <w:szCs w:val="18"/>
        </w:rPr>
        <w:t>cumplir</w:t>
      </w:r>
      <w:r w:rsidRPr="0097281E">
        <w:rPr>
          <w:rFonts w:ascii="Century Gothic" w:hAnsi="Century Gothic" w:cs="Arial"/>
          <w:spacing w:val="-1"/>
          <w:sz w:val="18"/>
          <w:szCs w:val="18"/>
        </w:rPr>
        <w:t xml:space="preserve"> </w:t>
      </w:r>
      <w:r w:rsidRPr="0097281E">
        <w:rPr>
          <w:rFonts w:ascii="Century Gothic" w:hAnsi="Century Gothic" w:cs="Arial"/>
          <w:sz w:val="18"/>
          <w:szCs w:val="18"/>
        </w:rPr>
        <w:t>con</w:t>
      </w:r>
      <w:r w:rsidRPr="0097281E">
        <w:rPr>
          <w:rFonts w:ascii="Century Gothic" w:hAnsi="Century Gothic" w:cs="Arial"/>
          <w:spacing w:val="-1"/>
          <w:sz w:val="18"/>
          <w:szCs w:val="18"/>
        </w:rPr>
        <w:t xml:space="preserve"> </w:t>
      </w:r>
      <w:r w:rsidRPr="0097281E">
        <w:rPr>
          <w:rFonts w:ascii="Century Gothic" w:hAnsi="Century Gothic" w:cs="Arial"/>
          <w:sz w:val="18"/>
          <w:szCs w:val="18"/>
        </w:rPr>
        <w:t>dicha</w:t>
      </w:r>
      <w:r w:rsidRPr="0097281E">
        <w:rPr>
          <w:rFonts w:ascii="Century Gothic" w:hAnsi="Century Gothic" w:cs="Arial"/>
          <w:spacing w:val="-1"/>
          <w:sz w:val="18"/>
          <w:szCs w:val="18"/>
        </w:rPr>
        <w:t xml:space="preserve"> </w:t>
      </w:r>
      <w:r w:rsidRPr="0097281E">
        <w:rPr>
          <w:rFonts w:ascii="Century Gothic" w:hAnsi="Century Gothic" w:cs="Arial"/>
          <w:sz w:val="18"/>
          <w:szCs w:val="18"/>
        </w:rPr>
        <w:t>formalidad.[…]</w:t>
      </w:r>
    </w:p>
    <w:p w14:paraId="15C31F1B" w14:textId="6FBAB420" w:rsidR="00E07F49" w:rsidRPr="0097281E" w:rsidRDefault="009D2D09" w:rsidP="00E07F49">
      <w:pPr>
        <w:spacing w:before="14"/>
        <w:ind w:left="118" w:firstLine="720"/>
        <w:rPr>
          <w:rFonts w:ascii="Century Gothic" w:hAnsi="Century Gothic" w:cs="Arial"/>
          <w:sz w:val="18"/>
          <w:szCs w:val="18"/>
        </w:rPr>
      </w:pPr>
      <w:r w:rsidRPr="0097281E">
        <w:rPr>
          <w:rFonts w:ascii="Century Gothic" w:hAnsi="Century Gothic" w:cs="Arial"/>
          <w:spacing w:val="-1"/>
          <w:sz w:val="18"/>
          <w:szCs w:val="18"/>
        </w:rPr>
        <w:t>“</w:t>
      </w:r>
      <w:r w:rsidR="00E07F49" w:rsidRPr="0097281E">
        <w:rPr>
          <w:rFonts w:ascii="Century Gothic" w:hAnsi="Century Gothic" w:cs="Arial"/>
          <w:spacing w:val="-1"/>
          <w:sz w:val="18"/>
          <w:szCs w:val="18"/>
        </w:rPr>
        <w:t>Articulo</w:t>
      </w:r>
      <w:r w:rsidR="00E07F49" w:rsidRPr="0097281E">
        <w:rPr>
          <w:rFonts w:ascii="Century Gothic" w:hAnsi="Century Gothic" w:cs="Arial"/>
          <w:spacing w:val="-10"/>
          <w:sz w:val="18"/>
          <w:szCs w:val="18"/>
        </w:rPr>
        <w:t xml:space="preserve"> </w:t>
      </w:r>
      <w:r w:rsidR="00E07F49" w:rsidRPr="0097281E">
        <w:rPr>
          <w:rFonts w:ascii="Century Gothic" w:hAnsi="Century Gothic" w:cs="Arial"/>
          <w:spacing w:val="-1"/>
          <w:sz w:val="18"/>
          <w:szCs w:val="18"/>
        </w:rPr>
        <w:t>40.</w:t>
      </w:r>
      <w:r w:rsidR="00E07F49" w:rsidRPr="0097281E">
        <w:rPr>
          <w:rFonts w:ascii="Century Gothic" w:hAnsi="Century Gothic" w:cs="Arial"/>
          <w:spacing w:val="-11"/>
          <w:sz w:val="18"/>
          <w:szCs w:val="18"/>
        </w:rPr>
        <w:t xml:space="preserve"> </w:t>
      </w:r>
      <w:r w:rsidR="00E07F49" w:rsidRPr="0097281E">
        <w:rPr>
          <w:rFonts w:ascii="Century Gothic" w:hAnsi="Century Gothic" w:cs="Arial"/>
          <w:spacing w:val="-1"/>
          <w:sz w:val="18"/>
          <w:szCs w:val="18"/>
        </w:rPr>
        <w:t>Del</w:t>
      </w:r>
      <w:r w:rsidR="00E07F49" w:rsidRPr="0097281E">
        <w:rPr>
          <w:rFonts w:ascii="Century Gothic" w:hAnsi="Century Gothic" w:cs="Arial"/>
          <w:spacing w:val="-11"/>
          <w:sz w:val="18"/>
          <w:szCs w:val="18"/>
        </w:rPr>
        <w:t xml:space="preserve"> </w:t>
      </w:r>
      <w:r w:rsidR="00E07F49" w:rsidRPr="0097281E">
        <w:rPr>
          <w:rFonts w:ascii="Century Gothic" w:hAnsi="Century Gothic" w:cs="Arial"/>
          <w:spacing w:val="-1"/>
          <w:sz w:val="18"/>
          <w:szCs w:val="18"/>
        </w:rPr>
        <w:t>contenido</w:t>
      </w:r>
      <w:r w:rsidR="00E07F49" w:rsidRPr="0097281E">
        <w:rPr>
          <w:rFonts w:ascii="Century Gothic" w:hAnsi="Century Gothic" w:cs="Arial"/>
          <w:spacing w:val="-11"/>
          <w:sz w:val="18"/>
          <w:szCs w:val="18"/>
        </w:rPr>
        <w:t xml:space="preserve"> </w:t>
      </w:r>
      <w:r w:rsidR="00E07F49" w:rsidRPr="0097281E">
        <w:rPr>
          <w:rFonts w:ascii="Century Gothic" w:hAnsi="Century Gothic" w:cs="Arial"/>
          <w:spacing w:val="-1"/>
          <w:sz w:val="18"/>
          <w:szCs w:val="18"/>
        </w:rPr>
        <w:t>del</w:t>
      </w:r>
      <w:r w:rsidR="00E07F49" w:rsidRPr="0097281E">
        <w:rPr>
          <w:rFonts w:ascii="Century Gothic" w:hAnsi="Century Gothic" w:cs="Arial"/>
          <w:spacing w:val="-11"/>
          <w:sz w:val="18"/>
          <w:szCs w:val="18"/>
        </w:rPr>
        <w:t xml:space="preserve"> </w:t>
      </w:r>
      <w:r w:rsidR="00E07F49" w:rsidRPr="0097281E">
        <w:rPr>
          <w:rFonts w:ascii="Century Gothic" w:hAnsi="Century Gothic" w:cs="Arial"/>
          <w:spacing w:val="-1"/>
          <w:sz w:val="18"/>
          <w:szCs w:val="18"/>
        </w:rPr>
        <w:t>contrato</w:t>
      </w:r>
      <w:r w:rsidR="00E07F49" w:rsidRPr="0097281E">
        <w:rPr>
          <w:rFonts w:ascii="Century Gothic" w:hAnsi="Century Gothic" w:cs="Arial"/>
          <w:spacing w:val="-11"/>
          <w:sz w:val="18"/>
          <w:szCs w:val="18"/>
        </w:rPr>
        <w:t xml:space="preserve"> </w:t>
      </w:r>
      <w:r w:rsidR="00E07F49" w:rsidRPr="0097281E">
        <w:rPr>
          <w:rFonts w:ascii="Century Gothic" w:hAnsi="Century Gothic" w:cs="Arial"/>
          <w:spacing w:val="-1"/>
          <w:sz w:val="18"/>
          <w:szCs w:val="18"/>
        </w:rPr>
        <w:t>estatal.</w:t>
      </w:r>
      <w:r w:rsidR="00E07F49" w:rsidRPr="0097281E">
        <w:rPr>
          <w:rFonts w:ascii="Century Gothic" w:hAnsi="Century Gothic" w:cs="Arial"/>
          <w:sz w:val="18"/>
          <w:szCs w:val="18"/>
        </w:rPr>
        <w:t xml:space="preserve"> </w:t>
      </w:r>
      <w:r w:rsidR="00E07F49" w:rsidRPr="0097281E">
        <w:rPr>
          <w:rFonts w:ascii="Century Gothic" w:hAnsi="Century Gothic" w:cs="Arial"/>
          <w:spacing w:val="-1"/>
          <w:sz w:val="18"/>
          <w:szCs w:val="18"/>
        </w:rPr>
        <w:t>Las</w:t>
      </w:r>
      <w:r w:rsidR="00E07F49" w:rsidRPr="0097281E">
        <w:rPr>
          <w:rFonts w:ascii="Century Gothic" w:hAnsi="Century Gothic" w:cs="Arial"/>
          <w:spacing w:val="-11"/>
          <w:sz w:val="18"/>
          <w:szCs w:val="18"/>
        </w:rPr>
        <w:t xml:space="preserve"> </w:t>
      </w:r>
      <w:r w:rsidR="00E07F49" w:rsidRPr="0097281E">
        <w:rPr>
          <w:rFonts w:ascii="Century Gothic" w:hAnsi="Century Gothic" w:cs="Arial"/>
          <w:spacing w:val="-1"/>
          <w:sz w:val="18"/>
          <w:szCs w:val="18"/>
        </w:rPr>
        <w:t>estipulaciones</w:t>
      </w:r>
      <w:r w:rsidR="00E07F49" w:rsidRPr="0097281E">
        <w:rPr>
          <w:rFonts w:ascii="Century Gothic" w:hAnsi="Century Gothic" w:cs="Arial"/>
          <w:spacing w:val="-10"/>
          <w:sz w:val="18"/>
          <w:szCs w:val="18"/>
        </w:rPr>
        <w:t xml:space="preserve"> </w:t>
      </w:r>
      <w:r w:rsidR="00E07F49" w:rsidRPr="0097281E">
        <w:rPr>
          <w:rFonts w:ascii="Century Gothic" w:hAnsi="Century Gothic" w:cs="Arial"/>
          <w:sz w:val="18"/>
          <w:szCs w:val="18"/>
        </w:rPr>
        <w:t>de</w:t>
      </w:r>
      <w:r w:rsidR="00E07F49" w:rsidRPr="0097281E">
        <w:rPr>
          <w:rFonts w:ascii="Century Gothic" w:hAnsi="Century Gothic" w:cs="Arial"/>
          <w:spacing w:val="-11"/>
          <w:sz w:val="18"/>
          <w:szCs w:val="18"/>
        </w:rPr>
        <w:t xml:space="preserve"> </w:t>
      </w:r>
      <w:r w:rsidR="00E07F49" w:rsidRPr="0097281E">
        <w:rPr>
          <w:rFonts w:ascii="Century Gothic" w:hAnsi="Century Gothic" w:cs="Arial"/>
          <w:sz w:val="18"/>
          <w:szCs w:val="18"/>
        </w:rPr>
        <w:t>los</w:t>
      </w:r>
      <w:r w:rsidR="00E07F49" w:rsidRPr="0097281E">
        <w:rPr>
          <w:rFonts w:ascii="Century Gothic" w:hAnsi="Century Gothic" w:cs="Arial"/>
          <w:spacing w:val="-10"/>
          <w:sz w:val="18"/>
          <w:szCs w:val="18"/>
        </w:rPr>
        <w:t xml:space="preserve"> </w:t>
      </w:r>
      <w:r w:rsidR="00E07F49" w:rsidRPr="0097281E">
        <w:rPr>
          <w:rFonts w:ascii="Century Gothic" w:hAnsi="Century Gothic" w:cs="Arial"/>
          <w:sz w:val="18"/>
          <w:szCs w:val="18"/>
        </w:rPr>
        <w:t>contratos</w:t>
      </w:r>
      <w:r w:rsidR="00E07F49" w:rsidRPr="0097281E">
        <w:rPr>
          <w:rFonts w:ascii="Century Gothic" w:hAnsi="Century Gothic" w:cs="Arial"/>
          <w:spacing w:val="-11"/>
          <w:sz w:val="18"/>
          <w:szCs w:val="18"/>
        </w:rPr>
        <w:t xml:space="preserve"> </w:t>
      </w:r>
      <w:r w:rsidR="00E07F49" w:rsidRPr="0097281E">
        <w:rPr>
          <w:rFonts w:ascii="Century Gothic" w:hAnsi="Century Gothic" w:cs="Arial"/>
          <w:sz w:val="18"/>
          <w:szCs w:val="18"/>
        </w:rPr>
        <w:t>serán</w:t>
      </w:r>
      <w:r w:rsidR="00E07F49" w:rsidRPr="0097281E">
        <w:rPr>
          <w:rFonts w:ascii="Century Gothic" w:hAnsi="Century Gothic" w:cs="Arial"/>
          <w:spacing w:val="-11"/>
          <w:sz w:val="18"/>
          <w:szCs w:val="18"/>
        </w:rPr>
        <w:t xml:space="preserve"> </w:t>
      </w:r>
      <w:r w:rsidR="00E07F49" w:rsidRPr="0097281E">
        <w:rPr>
          <w:rFonts w:ascii="Century Gothic" w:hAnsi="Century Gothic" w:cs="Arial"/>
          <w:sz w:val="18"/>
          <w:szCs w:val="18"/>
        </w:rPr>
        <w:t>las</w:t>
      </w:r>
      <w:r w:rsidR="00E07F49" w:rsidRPr="0097281E">
        <w:rPr>
          <w:rFonts w:ascii="Century Gothic" w:hAnsi="Century Gothic" w:cs="Arial"/>
          <w:spacing w:val="-11"/>
          <w:sz w:val="18"/>
          <w:szCs w:val="18"/>
        </w:rPr>
        <w:t xml:space="preserve"> </w:t>
      </w:r>
      <w:r w:rsidR="00E07F49" w:rsidRPr="0097281E">
        <w:rPr>
          <w:rFonts w:ascii="Century Gothic" w:hAnsi="Century Gothic" w:cs="Arial"/>
          <w:sz w:val="18"/>
          <w:szCs w:val="18"/>
        </w:rPr>
        <w:t>que</w:t>
      </w:r>
      <w:r w:rsidR="00E07F49" w:rsidRPr="0097281E">
        <w:rPr>
          <w:rFonts w:ascii="Century Gothic" w:hAnsi="Century Gothic" w:cs="Arial"/>
          <w:spacing w:val="-11"/>
          <w:sz w:val="18"/>
          <w:szCs w:val="18"/>
        </w:rPr>
        <w:t xml:space="preserve"> </w:t>
      </w:r>
      <w:r w:rsidR="00E07F49" w:rsidRPr="0097281E">
        <w:rPr>
          <w:rFonts w:ascii="Century Gothic" w:hAnsi="Century Gothic" w:cs="Arial"/>
          <w:sz w:val="18"/>
          <w:szCs w:val="18"/>
        </w:rPr>
        <w:t>de</w:t>
      </w:r>
      <w:r w:rsidR="00E07F49" w:rsidRPr="0097281E">
        <w:rPr>
          <w:rFonts w:ascii="Century Gothic" w:hAnsi="Century Gothic" w:cs="Arial"/>
          <w:spacing w:val="-11"/>
          <w:sz w:val="18"/>
          <w:szCs w:val="18"/>
        </w:rPr>
        <w:t xml:space="preserve"> </w:t>
      </w:r>
      <w:r w:rsidR="00E07F49" w:rsidRPr="0097281E">
        <w:rPr>
          <w:rFonts w:ascii="Century Gothic" w:hAnsi="Century Gothic" w:cs="Arial"/>
          <w:sz w:val="18"/>
          <w:szCs w:val="18"/>
        </w:rPr>
        <w:t>acuerdo</w:t>
      </w:r>
      <w:r w:rsidR="00E07F49" w:rsidRPr="0097281E">
        <w:rPr>
          <w:rFonts w:ascii="Century Gothic" w:hAnsi="Century Gothic" w:cs="Arial"/>
          <w:spacing w:val="-11"/>
          <w:sz w:val="18"/>
          <w:szCs w:val="18"/>
        </w:rPr>
        <w:t xml:space="preserve"> </w:t>
      </w:r>
      <w:r w:rsidR="00E07F49" w:rsidRPr="0097281E">
        <w:rPr>
          <w:rFonts w:ascii="Century Gothic" w:hAnsi="Century Gothic" w:cs="Arial"/>
          <w:sz w:val="18"/>
          <w:szCs w:val="18"/>
        </w:rPr>
        <w:t>con</w:t>
      </w:r>
      <w:r w:rsidR="00E07F49" w:rsidRPr="0097281E">
        <w:rPr>
          <w:rFonts w:ascii="Century Gothic" w:hAnsi="Century Gothic" w:cs="Arial"/>
          <w:spacing w:val="-11"/>
          <w:sz w:val="18"/>
          <w:szCs w:val="18"/>
        </w:rPr>
        <w:t xml:space="preserve"> </w:t>
      </w:r>
      <w:r w:rsidR="00E07F49" w:rsidRPr="0097281E">
        <w:rPr>
          <w:rFonts w:ascii="Century Gothic" w:hAnsi="Century Gothic" w:cs="Arial"/>
          <w:sz w:val="18"/>
          <w:szCs w:val="18"/>
        </w:rPr>
        <w:t>las</w:t>
      </w:r>
      <w:r w:rsidR="00E07F49" w:rsidRPr="0097281E">
        <w:rPr>
          <w:rFonts w:ascii="Century Gothic" w:hAnsi="Century Gothic" w:cs="Arial"/>
          <w:spacing w:val="-11"/>
          <w:sz w:val="18"/>
          <w:szCs w:val="18"/>
        </w:rPr>
        <w:t xml:space="preserve"> </w:t>
      </w:r>
      <w:r w:rsidR="00E07F49" w:rsidRPr="0097281E">
        <w:rPr>
          <w:rFonts w:ascii="Century Gothic" w:hAnsi="Century Gothic" w:cs="Arial"/>
          <w:sz w:val="18"/>
          <w:szCs w:val="18"/>
        </w:rPr>
        <w:t>normas</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civiles,</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comerciales</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las</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previstas</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en</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esta</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ley,</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correspondan</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a</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su</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esencia</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naturaleza.</w:t>
      </w:r>
    </w:p>
    <w:p w14:paraId="31CC2D01" w14:textId="6D6F55BB" w:rsidR="00E07F49" w:rsidRPr="0097281E" w:rsidRDefault="009D2D09" w:rsidP="00E07F49">
      <w:pPr>
        <w:spacing w:before="14"/>
        <w:ind w:left="118" w:firstLine="720"/>
        <w:rPr>
          <w:rFonts w:ascii="Century Gothic" w:hAnsi="Century Gothic" w:cs="Arial"/>
          <w:sz w:val="18"/>
          <w:szCs w:val="18"/>
        </w:rPr>
      </w:pPr>
      <w:r w:rsidRPr="0097281E">
        <w:rPr>
          <w:rFonts w:ascii="Century Gothic" w:hAnsi="Century Gothic" w:cs="Arial"/>
          <w:sz w:val="18"/>
          <w:szCs w:val="18"/>
        </w:rPr>
        <w:t>“</w:t>
      </w:r>
      <w:r w:rsidR="00E07F49" w:rsidRPr="0097281E">
        <w:rPr>
          <w:rFonts w:ascii="Century Gothic" w:hAnsi="Century Gothic" w:cs="Arial"/>
          <w:sz w:val="18"/>
          <w:szCs w:val="18"/>
        </w:rPr>
        <w:t>Las</w:t>
      </w:r>
      <w:r w:rsidR="00E07F49" w:rsidRPr="0097281E">
        <w:rPr>
          <w:rFonts w:ascii="Century Gothic" w:hAnsi="Century Gothic" w:cs="Arial"/>
          <w:spacing w:val="34"/>
          <w:sz w:val="18"/>
          <w:szCs w:val="18"/>
        </w:rPr>
        <w:t xml:space="preserve"> </w:t>
      </w:r>
      <w:r w:rsidR="00E07F49" w:rsidRPr="0097281E">
        <w:rPr>
          <w:rFonts w:ascii="Century Gothic" w:hAnsi="Century Gothic" w:cs="Arial"/>
          <w:sz w:val="18"/>
          <w:szCs w:val="18"/>
        </w:rPr>
        <w:t>entidades</w:t>
      </w:r>
      <w:r w:rsidR="00E07F49" w:rsidRPr="0097281E">
        <w:rPr>
          <w:rFonts w:ascii="Century Gothic" w:hAnsi="Century Gothic" w:cs="Arial"/>
          <w:spacing w:val="36"/>
          <w:sz w:val="18"/>
          <w:szCs w:val="18"/>
        </w:rPr>
        <w:t xml:space="preserve"> </w:t>
      </w:r>
      <w:r w:rsidR="00E07F49" w:rsidRPr="0097281E">
        <w:rPr>
          <w:rFonts w:ascii="Century Gothic" w:hAnsi="Century Gothic" w:cs="Arial"/>
          <w:sz w:val="18"/>
          <w:szCs w:val="18"/>
        </w:rPr>
        <w:t>podrán</w:t>
      </w:r>
      <w:r w:rsidR="00E07F49" w:rsidRPr="0097281E">
        <w:rPr>
          <w:rFonts w:ascii="Century Gothic" w:hAnsi="Century Gothic" w:cs="Arial"/>
          <w:spacing w:val="36"/>
          <w:sz w:val="18"/>
          <w:szCs w:val="18"/>
        </w:rPr>
        <w:t xml:space="preserve"> </w:t>
      </w:r>
      <w:r w:rsidR="00E07F49" w:rsidRPr="0097281E">
        <w:rPr>
          <w:rFonts w:ascii="Century Gothic" w:hAnsi="Century Gothic" w:cs="Arial"/>
          <w:sz w:val="18"/>
          <w:szCs w:val="18"/>
        </w:rPr>
        <w:t>celebrar</w:t>
      </w:r>
      <w:r w:rsidR="00E07F49" w:rsidRPr="0097281E">
        <w:rPr>
          <w:rFonts w:ascii="Century Gothic" w:hAnsi="Century Gothic" w:cs="Arial"/>
          <w:spacing w:val="35"/>
          <w:sz w:val="18"/>
          <w:szCs w:val="18"/>
        </w:rPr>
        <w:t xml:space="preserve"> </w:t>
      </w:r>
      <w:r w:rsidR="00E07F49" w:rsidRPr="0097281E">
        <w:rPr>
          <w:rFonts w:ascii="Century Gothic" w:hAnsi="Century Gothic" w:cs="Arial"/>
          <w:sz w:val="18"/>
          <w:szCs w:val="18"/>
        </w:rPr>
        <w:t>los</w:t>
      </w:r>
      <w:r w:rsidR="00E07F49" w:rsidRPr="0097281E">
        <w:rPr>
          <w:rFonts w:ascii="Century Gothic" w:hAnsi="Century Gothic" w:cs="Arial"/>
          <w:spacing w:val="35"/>
          <w:sz w:val="18"/>
          <w:szCs w:val="18"/>
        </w:rPr>
        <w:t xml:space="preserve"> </w:t>
      </w:r>
      <w:r w:rsidR="00E07F49" w:rsidRPr="0097281E">
        <w:rPr>
          <w:rFonts w:ascii="Century Gothic" w:hAnsi="Century Gothic" w:cs="Arial"/>
          <w:sz w:val="18"/>
          <w:szCs w:val="18"/>
        </w:rPr>
        <w:t>contratos</w:t>
      </w:r>
      <w:r w:rsidR="00E07F49" w:rsidRPr="0097281E">
        <w:rPr>
          <w:rFonts w:ascii="Century Gothic" w:hAnsi="Century Gothic" w:cs="Arial"/>
          <w:spacing w:val="34"/>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35"/>
          <w:sz w:val="18"/>
          <w:szCs w:val="18"/>
        </w:rPr>
        <w:t xml:space="preserve"> </w:t>
      </w:r>
      <w:r w:rsidR="00E07F49" w:rsidRPr="0097281E">
        <w:rPr>
          <w:rFonts w:ascii="Century Gothic" w:hAnsi="Century Gothic" w:cs="Arial"/>
          <w:sz w:val="18"/>
          <w:szCs w:val="18"/>
        </w:rPr>
        <w:t>acuerdos</w:t>
      </w:r>
      <w:r w:rsidR="00E07F49" w:rsidRPr="0097281E">
        <w:rPr>
          <w:rFonts w:ascii="Century Gothic" w:hAnsi="Century Gothic" w:cs="Arial"/>
          <w:spacing w:val="36"/>
          <w:sz w:val="18"/>
          <w:szCs w:val="18"/>
        </w:rPr>
        <w:t xml:space="preserve"> </w:t>
      </w:r>
      <w:r w:rsidR="00E07F49" w:rsidRPr="0097281E">
        <w:rPr>
          <w:rFonts w:ascii="Century Gothic" w:hAnsi="Century Gothic" w:cs="Arial"/>
          <w:sz w:val="18"/>
          <w:szCs w:val="18"/>
        </w:rPr>
        <w:t>que</w:t>
      </w:r>
      <w:r w:rsidR="00E07F49" w:rsidRPr="0097281E">
        <w:rPr>
          <w:rFonts w:ascii="Century Gothic" w:hAnsi="Century Gothic" w:cs="Arial"/>
          <w:spacing w:val="35"/>
          <w:sz w:val="18"/>
          <w:szCs w:val="18"/>
        </w:rPr>
        <w:t xml:space="preserve"> </w:t>
      </w:r>
      <w:r w:rsidR="00E07F49" w:rsidRPr="0097281E">
        <w:rPr>
          <w:rFonts w:ascii="Century Gothic" w:hAnsi="Century Gothic" w:cs="Arial"/>
          <w:sz w:val="18"/>
          <w:szCs w:val="18"/>
        </w:rPr>
        <w:t>permitan</w:t>
      </w:r>
      <w:r w:rsidR="00E07F49" w:rsidRPr="0097281E">
        <w:rPr>
          <w:rFonts w:ascii="Century Gothic" w:hAnsi="Century Gothic" w:cs="Arial"/>
          <w:spacing w:val="35"/>
          <w:sz w:val="18"/>
          <w:szCs w:val="18"/>
        </w:rPr>
        <w:t xml:space="preserve"> </w:t>
      </w:r>
      <w:r w:rsidR="00E07F49" w:rsidRPr="0097281E">
        <w:rPr>
          <w:rFonts w:ascii="Century Gothic" w:hAnsi="Century Gothic" w:cs="Arial"/>
          <w:sz w:val="18"/>
          <w:szCs w:val="18"/>
        </w:rPr>
        <w:t>la</w:t>
      </w:r>
      <w:r w:rsidR="00E07F49" w:rsidRPr="0097281E">
        <w:rPr>
          <w:rFonts w:ascii="Century Gothic" w:hAnsi="Century Gothic" w:cs="Arial"/>
          <w:spacing w:val="35"/>
          <w:sz w:val="18"/>
          <w:szCs w:val="18"/>
        </w:rPr>
        <w:t xml:space="preserve"> </w:t>
      </w:r>
      <w:r w:rsidR="00E07F49" w:rsidRPr="0097281E">
        <w:rPr>
          <w:rFonts w:ascii="Century Gothic" w:hAnsi="Century Gothic" w:cs="Arial"/>
          <w:sz w:val="18"/>
          <w:szCs w:val="18"/>
        </w:rPr>
        <w:t>autonomía</w:t>
      </w:r>
      <w:r w:rsidR="00E07F49" w:rsidRPr="0097281E">
        <w:rPr>
          <w:rFonts w:ascii="Century Gothic" w:hAnsi="Century Gothic" w:cs="Arial"/>
          <w:spacing w:val="36"/>
          <w:sz w:val="18"/>
          <w:szCs w:val="18"/>
        </w:rPr>
        <w:t xml:space="preserve"> </w:t>
      </w:r>
      <w:r w:rsidR="00E07F49" w:rsidRPr="0097281E">
        <w:rPr>
          <w:rFonts w:ascii="Century Gothic" w:hAnsi="Century Gothic" w:cs="Arial"/>
          <w:sz w:val="18"/>
          <w:szCs w:val="18"/>
        </w:rPr>
        <w:t>de</w:t>
      </w:r>
      <w:r w:rsidR="00E07F49" w:rsidRPr="0097281E">
        <w:rPr>
          <w:rFonts w:ascii="Century Gothic" w:hAnsi="Century Gothic" w:cs="Arial"/>
          <w:spacing w:val="35"/>
          <w:sz w:val="18"/>
          <w:szCs w:val="18"/>
        </w:rPr>
        <w:t xml:space="preserve"> </w:t>
      </w:r>
      <w:r w:rsidR="00E07F49" w:rsidRPr="0097281E">
        <w:rPr>
          <w:rFonts w:ascii="Century Gothic" w:hAnsi="Century Gothic" w:cs="Arial"/>
          <w:sz w:val="18"/>
          <w:szCs w:val="18"/>
        </w:rPr>
        <w:t>la</w:t>
      </w:r>
      <w:r w:rsidR="00E07F49" w:rsidRPr="0097281E">
        <w:rPr>
          <w:rFonts w:ascii="Century Gothic" w:hAnsi="Century Gothic" w:cs="Arial"/>
          <w:spacing w:val="35"/>
          <w:sz w:val="18"/>
          <w:szCs w:val="18"/>
        </w:rPr>
        <w:t xml:space="preserve"> </w:t>
      </w:r>
      <w:r w:rsidR="00E07F49" w:rsidRPr="0097281E">
        <w:rPr>
          <w:rFonts w:ascii="Century Gothic" w:hAnsi="Century Gothic" w:cs="Arial"/>
          <w:sz w:val="18"/>
          <w:szCs w:val="18"/>
        </w:rPr>
        <w:t>voluntad</w:t>
      </w:r>
      <w:r w:rsidR="00E07F49" w:rsidRPr="0097281E">
        <w:rPr>
          <w:rFonts w:ascii="Century Gothic" w:hAnsi="Century Gothic" w:cs="Arial"/>
          <w:spacing w:val="35"/>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34"/>
          <w:sz w:val="18"/>
          <w:szCs w:val="18"/>
        </w:rPr>
        <w:t xml:space="preserve"> </w:t>
      </w:r>
      <w:r w:rsidR="00E07F49" w:rsidRPr="0097281E">
        <w:rPr>
          <w:rFonts w:ascii="Century Gothic" w:hAnsi="Century Gothic" w:cs="Arial"/>
          <w:sz w:val="18"/>
          <w:szCs w:val="18"/>
        </w:rPr>
        <w:t>requieran</w:t>
      </w:r>
      <w:r w:rsidR="00E07F49" w:rsidRPr="0097281E">
        <w:rPr>
          <w:rFonts w:ascii="Century Gothic" w:hAnsi="Century Gothic" w:cs="Arial"/>
          <w:spacing w:val="35"/>
          <w:sz w:val="18"/>
          <w:szCs w:val="18"/>
        </w:rPr>
        <w:t xml:space="preserve"> </w:t>
      </w:r>
      <w:r w:rsidR="00E07F49" w:rsidRPr="0097281E">
        <w:rPr>
          <w:rFonts w:ascii="Century Gothic" w:hAnsi="Century Gothic" w:cs="Arial"/>
          <w:sz w:val="18"/>
          <w:szCs w:val="18"/>
        </w:rPr>
        <w:t>el</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cumplimiento</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de</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los</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fines</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estatales.</w:t>
      </w:r>
    </w:p>
    <w:p w14:paraId="00E73F95" w14:textId="77777777" w:rsidR="00E07F49" w:rsidRPr="0097281E" w:rsidRDefault="00E07F49" w:rsidP="00E07F49">
      <w:pPr>
        <w:ind w:left="826"/>
        <w:rPr>
          <w:rFonts w:ascii="Century Gothic" w:hAnsi="Century Gothic" w:cs="Arial"/>
          <w:sz w:val="18"/>
          <w:szCs w:val="18"/>
        </w:rPr>
      </w:pPr>
      <w:r w:rsidRPr="0097281E">
        <w:rPr>
          <w:rFonts w:ascii="Century Gothic" w:hAnsi="Century Gothic" w:cs="Arial"/>
          <w:sz w:val="18"/>
          <w:szCs w:val="18"/>
        </w:rPr>
        <w:t>[…]</w:t>
      </w:r>
    </w:p>
    <w:p w14:paraId="264B7FBC" w14:textId="3775BB3B" w:rsidR="00E07F49" w:rsidRPr="0097281E" w:rsidRDefault="009D2D09" w:rsidP="00E07F49">
      <w:pPr>
        <w:spacing w:before="14"/>
        <w:ind w:left="118" w:right="156" w:firstLine="720"/>
        <w:rPr>
          <w:rFonts w:ascii="Century Gothic" w:hAnsi="Century Gothic"/>
          <w:sz w:val="18"/>
          <w:szCs w:val="18"/>
        </w:rPr>
      </w:pPr>
      <w:r w:rsidRPr="0097281E">
        <w:rPr>
          <w:rFonts w:ascii="Century Gothic" w:hAnsi="Century Gothic" w:cs="Arial"/>
          <w:sz w:val="18"/>
          <w:szCs w:val="18"/>
        </w:rPr>
        <w:t>“</w:t>
      </w:r>
      <w:r w:rsidR="00E07F49" w:rsidRPr="0097281E">
        <w:rPr>
          <w:rFonts w:ascii="Century Gothic" w:hAnsi="Century Gothic" w:cs="Arial"/>
          <w:sz w:val="18"/>
          <w:szCs w:val="18"/>
        </w:rPr>
        <w:t>Artículo</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41.</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Del</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perfeccionamiento</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del</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contrato.</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Los</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contratos</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del</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Estado</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se</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perfeccionan</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cuando</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se</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logre</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acuerdo</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sobre</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el</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objeto</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la</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contraprestación</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éste</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se</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eleve</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a</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escrito</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w:t>
      </w:r>
      <w:r w:rsidRPr="0097281E">
        <w:rPr>
          <w:rFonts w:ascii="Century Gothic" w:hAnsi="Century Gothic" w:cs="Arial"/>
          <w:sz w:val="18"/>
          <w:szCs w:val="18"/>
        </w:rPr>
        <w:t>”</w:t>
      </w:r>
      <w:r w:rsidR="00E07F49" w:rsidRPr="0097281E">
        <w:rPr>
          <w:rFonts w:ascii="Century Gothic" w:hAnsi="Century Gothic" w:cs="Arial"/>
          <w:sz w:val="18"/>
          <w:szCs w:val="18"/>
        </w:rPr>
        <w:t>.</w:t>
      </w:r>
    </w:p>
  </w:footnote>
  <w:footnote w:id="39">
    <w:p w14:paraId="0DCC3887" w14:textId="26FB63A9" w:rsidR="00E07F49" w:rsidRPr="0097281E" w:rsidRDefault="00E07F49" w:rsidP="001C556F">
      <w:pPr>
        <w:spacing w:before="80"/>
        <w:ind w:left="118" w:right="197" w:firstLine="709"/>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hAnsi="Century Gothic" w:cs="Arial"/>
          <w:spacing w:val="-1"/>
          <w:sz w:val="18"/>
          <w:szCs w:val="18"/>
        </w:rPr>
        <w:t>Ley</w:t>
      </w:r>
      <w:r w:rsidRPr="0097281E">
        <w:rPr>
          <w:rFonts w:ascii="Century Gothic" w:hAnsi="Century Gothic" w:cs="Arial"/>
          <w:spacing w:val="-10"/>
          <w:sz w:val="18"/>
          <w:szCs w:val="18"/>
        </w:rPr>
        <w:t xml:space="preserve"> </w:t>
      </w:r>
      <w:r w:rsidRPr="0097281E">
        <w:rPr>
          <w:rFonts w:ascii="Century Gothic" w:hAnsi="Century Gothic" w:cs="Arial"/>
          <w:spacing w:val="-1"/>
          <w:sz w:val="18"/>
          <w:szCs w:val="18"/>
        </w:rPr>
        <w:t>80</w:t>
      </w:r>
      <w:r w:rsidRPr="0097281E">
        <w:rPr>
          <w:rFonts w:ascii="Century Gothic" w:hAnsi="Century Gothic" w:cs="Arial"/>
          <w:spacing w:val="-9"/>
          <w:sz w:val="18"/>
          <w:szCs w:val="18"/>
        </w:rPr>
        <w:t xml:space="preserve"> </w:t>
      </w:r>
      <w:r w:rsidRPr="0097281E">
        <w:rPr>
          <w:rFonts w:ascii="Century Gothic" w:hAnsi="Century Gothic" w:cs="Arial"/>
          <w:spacing w:val="-1"/>
          <w:sz w:val="18"/>
          <w:szCs w:val="18"/>
        </w:rPr>
        <w:t>de</w:t>
      </w:r>
      <w:r w:rsidRPr="0097281E">
        <w:rPr>
          <w:rFonts w:ascii="Century Gothic" w:hAnsi="Century Gothic" w:cs="Arial"/>
          <w:spacing w:val="-10"/>
          <w:sz w:val="18"/>
          <w:szCs w:val="18"/>
        </w:rPr>
        <w:t xml:space="preserve"> </w:t>
      </w:r>
      <w:r w:rsidRPr="0097281E">
        <w:rPr>
          <w:rFonts w:ascii="Century Gothic" w:hAnsi="Century Gothic" w:cs="Arial"/>
          <w:spacing w:val="-1"/>
          <w:sz w:val="18"/>
          <w:szCs w:val="18"/>
        </w:rPr>
        <w:t>1993</w:t>
      </w:r>
      <w:r w:rsidRPr="0097281E">
        <w:rPr>
          <w:rFonts w:ascii="Century Gothic" w:hAnsi="Century Gothic" w:cs="Arial"/>
          <w:spacing w:val="-9"/>
          <w:sz w:val="18"/>
          <w:szCs w:val="18"/>
        </w:rPr>
        <w:t xml:space="preserve"> </w:t>
      </w:r>
      <w:r w:rsidR="009D2D09" w:rsidRPr="0097281E">
        <w:rPr>
          <w:rFonts w:ascii="Century Gothic" w:hAnsi="Century Gothic" w:cs="Arial"/>
          <w:spacing w:val="-1"/>
          <w:sz w:val="18"/>
          <w:szCs w:val="18"/>
        </w:rPr>
        <w:t>“</w:t>
      </w:r>
      <w:r w:rsidRPr="0097281E">
        <w:rPr>
          <w:rFonts w:ascii="Century Gothic" w:hAnsi="Century Gothic" w:cs="Arial"/>
          <w:spacing w:val="-1"/>
          <w:sz w:val="18"/>
          <w:szCs w:val="18"/>
        </w:rPr>
        <w:t>Artículo</w:t>
      </w:r>
      <w:r w:rsidRPr="0097281E">
        <w:rPr>
          <w:rFonts w:ascii="Century Gothic" w:hAnsi="Century Gothic" w:cs="Arial"/>
          <w:spacing w:val="-9"/>
          <w:sz w:val="18"/>
          <w:szCs w:val="18"/>
        </w:rPr>
        <w:t xml:space="preserve"> </w:t>
      </w:r>
      <w:r w:rsidRPr="0097281E">
        <w:rPr>
          <w:rFonts w:ascii="Century Gothic" w:hAnsi="Century Gothic" w:cs="Arial"/>
          <w:spacing w:val="-1"/>
          <w:sz w:val="18"/>
          <w:szCs w:val="18"/>
        </w:rPr>
        <w:t>77.</w:t>
      </w:r>
      <w:r w:rsidRPr="0097281E">
        <w:rPr>
          <w:rFonts w:ascii="Century Gothic" w:hAnsi="Century Gothic" w:cs="Arial"/>
          <w:spacing w:val="-9"/>
          <w:sz w:val="18"/>
          <w:szCs w:val="18"/>
        </w:rPr>
        <w:t xml:space="preserve"> </w:t>
      </w:r>
      <w:r w:rsidRPr="0097281E">
        <w:rPr>
          <w:rFonts w:ascii="Century Gothic" w:hAnsi="Century Gothic" w:cs="Arial"/>
          <w:spacing w:val="-1"/>
          <w:sz w:val="18"/>
          <w:szCs w:val="18"/>
        </w:rPr>
        <w:t>De</w:t>
      </w:r>
      <w:r w:rsidRPr="0097281E">
        <w:rPr>
          <w:rFonts w:ascii="Century Gothic" w:hAnsi="Century Gothic" w:cs="Arial"/>
          <w:spacing w:val="-10"/>
          <w:sz w:val="18"/>
          <w:szCs w:val="18"/>
        </w:rPr>
        <w:t xml:space="preserve"> </w:t>
      </w:r>
      <w:r w:rsidRPr="0097281E">
        <w:rPr>
          <w:rFonts w:ascii="Century Gothic" w:hAnsi="Century Gothic" w:cs="Arial"/>
          <w:spacing w:val="-1"/>
          <w:sz w:val="18"/>
          <w:szCs w:val="18"/>
        </w:rPr>
        <w:t>la</w:t>
      </w:r>
      <w:r w:rsidRPr="0097281E">
        <w:rPr>
          <w:rFonts w:ascii="Century Gothic" w:hAnsi="Century Gothic" w:cs="Arial"/>
          <w:spacing w:val="-9"/>
          <w:sz w:val="18"/>
          <w:szCs w:val="18"/>
        </w:rPr>
        <w:t xml:space="preserve"> </w:t>
      </w:r>
      <w:r w:rsidRPr="0097281E">
        <w:rPr>
          <w:rFonts w:ascii="Century Gothic" w:hAnsi="Century Gothic" w:cs="Arial"/>
          <w:spacing w:val="-1"/>
          <w:sz w:val="18"/>
          <w:szCs w:val="18"/>
        </w:rPr>
        <w:t>normatividad</w:t>
      </w:r>
      <w:r w:rsidRPr="0097281E">
        <w:rPr>
          <w:rFonts w:ascii="Century Gothic" w:hAnsi="Century Gothic" w:cs="Arial"/>
          <w:spacing w:val="-10"/>
          <w:sz w:val="18"/>
          <w:szCs w:val="18"/>
        </w:rPr>
        <w:t xml:space="preserve"> </w:t>
      </w:r>
      <w:r w:rsidRPr="0097281E">
        <w:rPr>
          <w:rFonts w:ascii="Century Gothic" w:hAnsi="Century Gothic" w:cs="Arial"/>
          <w:sz w:val="18"/>
          <w:szCs w:val="18"/>
        </w:rPr>
        <w:t>aplicable</w:t>
      </w:r>
      <w:r w:rsidRPr="0097281E">
        <w:rPr>
          <w:rFonts w:ascii="Century Gothic" w:hAnsi="Century Gothic" w:cs="Arial"/>
          <w:spacing w:val="-9"/>
          <w:sz w:val="18"/>
          <w:szCs w:val="18"/>
        </w:rPr>
        <w:t xml:space="preserve"> </w:t>
      </w:r>
      <w:r w:rsidRPr="0097281E">
        <w:rPr>
          <w:rFonts w:ascii="Century Gothic" w:hAnsi="Century Gothic" w:cs="Arial"/>
          <w:sz w:val="18"/>
          <w:szCs w:val="18"/>
        </w:rPr>
        <w:t>en</w:t>
      </w:r>
      <w:r w:rsidRPr="0097281E">
        <w:rPr>
          <w:rFonts w:ascii="Century Gothic" w:hAnsi="Century Gothic" w:cs="Arial"/>
          <w:spacing w:val="-10"/>
          <w:sz w:val="18"/>
          <w:szCs w:val="18"/>
        </w:rPr>
        <w:t xml:space="preserve"> </w:t>
      </w:r>
      <w:r w:rsidRPr="0097281E">
        <w:rPr>
          <w:rFonts w:ascii="Century Gothic" w:hAnsi="Century Gothic" w:cs="Arial"/>
          <w:sz w:val="18"/>
          <w:szCs w:val="18"/>
        </w:rPr>
        <w:t>las</w:t>
      </w:r>
      <w:r w:rsidRPr="0097281E">
        <w:rPr>
          <w:rFonts w:ascii="Century Gothic" w:hAnsi="Century Gothic" w:cs="Arial"/>
          <w:spacing w:val="-9"/>
          <w:sz w:val="18"/>
          <w:szCs w:val="18"/>
        </w:rPr>
        <w:t xml:space="preserve"> </w:t>
      </w:r>
      <w:r w:rsidRPr="0097281E">
        <w:rPr>
          <w:rFonts w:ascii="Century Gothic" w:hAnsi="Century Gothic" w:cs="Arial"/>
          <w:sz w:val="18"/>
          <w:szCs w:val="18"/>
        </w:rPr>
        <w:t>actuaciones</w:t>
      </w:r>
      <w:r w:rsidRPr="0097281E">
        <w:rPr>
          <w:rFonts w:ascii="Century Gothic" w:hAnsi="Century Gothic" w:cs="Arial"/>
          <w:spacing w:val="-10"/>
          <w:sz w:val="18"/>
          <w:szCs w:val="18"/>
        </w:rPr>
        <w:t xml:space="preserve"> </w:t>
      </w:r>
      <w:r w:rsidRPr="0097281E">
        <w:rPr>
          <w:rFonts w:ascii="Century Gothic" w:hAnsi="Century Gothic" w:cs="Arial"/>
          <w:sz w:val="18"/>
          <w:szCs w:val="18"/>
        </w:rPr>
        <w:t>administrativas.</w:t>
      </w:r>
      <w:r w:rsidRPr="0097281E">
        <w:rPr>
          <w:rFonts w:ascii="Century Gothic" w:hAnsi="Century Gothic" w:cs="Arial"/>
          <w:spacing w:val="-1"/>
          <w:sz w:val="18"/>
          <w:szCs w:val="18"/>
        </w:rPr>
        <w:t xml:space="preserve"> </w:t>
      </w:r>
      <w:r w:rsidRPr="0097281E">
        <w:rPr>
          <w:rFonts w:ascii="Century Gothic" w:hAnsi="Century Gothic" w:cs="Arial"/>
          <w:sz w:val="18"/>
          <w:szCs w:val="18"/>
        </w:rPr>
        <w:t>En</w:t>
      </w:r>
      <w:r w:rsidRPr="0097281E">
        <w:rPr>
          <w:rFonts w:ascii="Century Gothic" w:hAnsi="Century Gothic" w:cs="Arial"/>
          <w:spacing w:val="-9"/>
          <w:sz w:val="18"/>
          <w:szCs w:val="18"/>
        </w:rPr>
        <w:t xml:space="preserve"> </w:t>
      </w:r>
      <w:r w:rsidRPr="0097281E">
        <w:rPr>
          <w:rFonts w:ascii="Century Gothic" w:hAnsi="Century Gothic" w:cs="Arial"/>
          <w:sz w:val="18"/>
          <w:szCs w:val="18"/>
        </w:rPr>
        <w:t>cuanto</w:t>
      </w:r>
      <w:r w:rsidRPr="0097281E">
        <w:rPr>
          <w:rFonts w:ascii="Century Gothic" w:hAnsi="Century Gothic" w:cs="Arial"/>
          <w:spacing w:val="-10"/>
          <w:sz w:val="18"/>
          <w:szCs w:val="18"/>
        </w:rPr>
        <w:t xml:space="preserve"> </w:t>
      </w:r>
      <w:r w:rsidRPr="0097281E">
        <w:rPr>
          <w:rFonts w:ascii="Century Gothic" w:hAnsi="Century Gothic" w:cs="Arial"/>
          <w:sz w:val="18"/>
          <w:szCs w:val="18"/>
        </w:rPr>
        <w:t>sean</w:t>
      </w:r>
      <w:r w:rsidRPr="0097281E">
        <w:rPr>
          <w:rFonts w:ascii="Century Gothic" w:hAnsi="Century Gothic" w:cs="Arial"/>
          <w:spacing w:val="-9"/>
          <w:sz w:val="18"/>
          <w:szCs w:val="18"/>
        </w:rPr>
        <w:t xml:space="preserve"> </w:t>
      </w:r>
      <w:r w:rsidRPr="0097281E">
        <w:rPr>
          <w:rFonts w:ascii="Century Gothic" w:hAnsi="Century Gothic" w:cs="Arial"/>
          <w:sz w:val="18"/>
          <w:szCs w:val="18"/>
        </w:rPr>
        <w:t>compatibles</w:t>
      </w:r>
      <w:r w:rsidRPr="0097281E">
        <w:rPr>
          <w:rFonts w:ascii="Century Gothic" w:hAnsi="Century Gothic" w:cs="Arial"/>
          <w:spacing w:val="1"/>
          <w:sz w:val="18"/>
          <w:szCs w:val="18"/>
        </w:rPr>
        <w:t xml:space="preserve"> </w:t>
      </w:r>
      <w:r w:rsidRPr="0097281E">
        <w:rPr>
          <w:rFonts w:ascii="Century Gothic" w:hAnsi="Century Gothic" w:cs="Arial"/>
          <w:sz w:val="18"/>
          <w:szCs w:val="18"/>
        </w:rPr>
        <w:t>con</w:t>
      </w:r>
      <w:r w:rsidRPr="0097281E">
        <w:rPr>
          <w:rFonts w:ascii="Century Gothic" w:hAnsi="Century Gothic" w:cs="Arial"/>
          <w:spacing w:val="-6"/>
          <w:sz w:val="18"/>
          <w:szCs w:val="18"/>
        </w:rPr>
        <w:t xml:space="preserve"> </w:t>
      </w:r>
      <w:r w:rsidRPr="0097281E">
        <w:rPr>
          <w:rFonts w:ascii="Century Gothic" w:hAnsi="Century Gothic" w:cs="Arial"/>
          <w:sz w:val="18"/>
          <w:szCs w:val="18"/>
        </w:rPr>
        <w:t>la</w:t>
      </w:r>
      <w:r w:rsidRPr="0097281E">
        <w:rPr>
          <w:rFonts w:ascii="Century Gothic" w:hAnsi="Century Gothic" w:cs="Arial"/>
          <w:spacing w:val="-6"/>
          <w:sz w:val="18"/>
          <w:szCs w:val="18"/>
        </w:rPr>
        <w:t xml:space="preserve"> </w:t>
      </w:r>
      <w:r w:rsidRPr="0097281E">
        <w:rPr>
          <w:rFonts w:ascii="Century Gothic" w:hAnsi="Century Gothic" w:cs="Arial"/>
          <w:sz w:val="18"/>
          <w:szCs w:val="18"/>
        </w:rPr>
        <w:t>finalidad</w:t>
      </w:r>
      <w:r w:rsidRPr="0097281E">
        <w:rPr>
          <w:rFonts w:ascii="Century Gothic" w:hAnsi="Century Gothic" w:cs="Arial"/>
          <w:spacing w:val="-4"/>
          <w:sz w:val="18"/>
          <w:szCs w:val="18"/>
        </w:rPr>
        <w:t xml:space="preserve"> </w:t>
      </w:r>
      <w:r w:rsidRPr="0097281E">
        <w:rPr>
          <w:rFonts w:ascii="Century Gothic" w:hAnsi="Century Gothic" w:cs="Arial"/>
          <w:sz w:val="18"/>
          <w:szCs w:val="18"/>
        </w:rPr>
        <w:t>y</w:t>
      </w:r>
      <w:r w:rsidRPr="0097281E">
        <w:rPr>
          <w:rFonts w:ascii="Century Gothic" w:hAnsi="Century Gothic" w:cs="Arial"/>
          <w:spacing w:val="-6"/>
          <w:sz w:val="18"/>
          <w:szCs w:val="18"/>
        </w:rPr>
        <w:t xml:space="preserve"> </w:t>
      </w:r>
      <w:r w:rsidRPr="0097281E">
        <w:rPr>
          <w:rFonts w:ascii="Century Gothic" w:hAnsi="Century Gothic" w:cs="Arial"/>
          <w:sz w:val="18"/>
          <w:szCs w:val="18"/>
        </w:rPr>
        <w:t>los</w:t>
      </w:r>
      <w:r w:rsidRPr="0097281E">
        <w:rPr>
          <w:rFonts w:ascii="Century Gothic" w:hAnsi="Century Gothic" w:cs="Arial"/>
          <w:spacing w:val="-5"/>
          <w:sz w:val="18"/>
          <w:szCs w:val="18"/>
        </w:rPr>
        <w:t xml:space="preserve"> </w:t>
      </w:r>
      <w:r w:rsidRPr="0097281E">
        <w:rPr>
          <w:rFonts w:ascii="Century Gothic" w:hAnsi="Century Gothic" w:cs="Arial"/>
          <w:sz w:val="18"/>
          <w:szCs w:val="18"/>
        </w:rPr>
        <w:t>principios</w:t>
      </w:r>
      <w:r w:rsidRPr="0097281E">
        <w:rPr>
          <w:rFonts w:ascii="Century Gothic" w:hAnsi="Century Gothic" w:cs="Arial"/>
          <w:spacing w:val="-6"/>
          <w:sz w:val="18"/>
          <w:szCs w:val="18"/>
        </w:rPr>
        <w:t xml:space="preserve"> </w:t>
      </w:r>
      <w:r w:rsidRPr="0097281E">
        <w:rPr>
          <w:rFonts w:ascii="Century Gothic" w:hAnsi="Century Gothic" w:cs="Arial"/>
          <w:sz w:val="18"/>
          <w:szCs w:val="18"/>
        </w:rPr>
        <w:t>de</w:t>
      </w:r>
      <w:r w:rsidRPr="0097281E">
        <w:rPr>
          <w:rFonts w:ascii="Century Gothic" w:hAnsi="Century Gothic" w:cs="Arial"/>
          <w:spacing w:val="-6"/>
          <w:sz w:val="18"/>
          <w:szCs w:val="18"/>
        </w:rPr>
        <w:t xml:space="preserve"> </w:t>
      </w:r>
      <w:r w:rsidRPr="0097281E">
        <w:rPr>
          <w:rFonts w:ascii="Century Gothic" w:hAnsi="Century Gothic" w:cs="Arial"/>
          <w:sz w:val="18"/>
          <w:szCs w:val="18"/>
        </w:rPr>
        <w:t>esta</w:t>
      </w:r>
      <w:r w:rsidRPr="0097281E">
        <w:rPr>
          <w:rFonts w:ascii="Century Gothic" w:hAnsi="Century Gothic" w:cs="Arial"/>
          <w:spacing w:val="-5"/>
          <w:sz w:val="18"/>
          <w:szCs w:val="18"/>
        </w:rPr>
        <w:t xml:space="preserve"> </w:t>
      </w:r>
      <w:r w:rsidRPr="0097281E">
        <w:rPr>
          <w:rFonts w:ascii="Century Gothic" w:hAnsi="Century Gothic" w:cs="Arial"/>
          <w:sz w:val="18"/>
          <w:szCs w:val="18"/>
        </w:rPr>
        <w:t>ley,</w:t>
      </w:r>
      <w:r w:rsidRPr="0097281E">
        <w:rPr>
          <w:rFonts w:ascii="Century Gothic" w:hAnsi="Century Gothic" w:cs="Arial"/>
          <w:spacing w:val="-6"/>
          <w:sz w:val="18"/>
          <w:szCs w:val="18"/>
        </w:rPr>
        <w:t xml:space="preserve"> </w:t>
      </w:r>
      <w:r w:rsidRPr="0097281E">
        <w:rPr>
          <w:rFonts w:ascii="Century Gothic" w:hAnsi="Century Gothic" w:cs="Arial"/>
          <w:sz w:val="18"/>
          <w:szCs w:val="18"/>
        </w:rPr>
        <w:t>las</w:t>
      </w:r>
      <w:r w:rsidRPr="0097281E">
        <w:rPr>
          <w:rFonts w:ascii="Century Gothic" w:hAnsi="Century Gothic" w:cs="Arial"/>
          <w:spacing w:val="-5"/>
          <w:sz w:val="18"/>
          <w:szCs w:val="18"/>
        </w:rPr>
        <w:t xml:space="preserve"> </w:t>
      </w:r>
      <w:r w:rsidRPr="0097281E">
        <w:rPr>
          <w:rFonts w:ascii="Century Gothic" w:hAnsi="Century Gothic" w:cs="Arial"/>
          <w:sz w:val="18"/>
          <w:szCs w:val="18"/>
        </w:rPr>
        <w:t>normas</w:t>
      </w:r>
      <w:r w:rsidRPr="0097281E">
        <w:rPr>
          <w:rFonts w:ascii="Century Gothic" w:hAnsi="Century Gothic" w:cs="Arial"/>
          <w:spacing w:val="-6"/>
          <w:sz w:val="18"/>
          <w:szCs w:val="18"/>
        </w:rPr>
        <w:t xml:space="preserve"> </w:t>
      </w:r>
      <w:r w:rsidRPr="0097281E">
        <w:rPr>
          <w:rFonts w:ascii="Century Gothic" w:hAnsi="Century Gothic" w:cs="Arial"/>
          <w:sz w:val="18"/>
          <w:szCs w:val="18"/>
        </w:rPr>
        <w:t>que</w:t>
      </w:r>
      <w:r w:rsidRPr="0097281E">
        <w:rPr>
          <w:rFonts w:ascii="Century Gothic" w:hAnsi="Century Gothic" w:cs="Arial"/>
          <w:spacing w:val="-5"/>
          <w:sz w:val="18"/>
          <w:szCs w:val="18"/>
        </w:rPr>
        <w:t xml:space="preserve"> </w:t>
      </w:r>
      <w:r w:rsidRPr="0097281E">
        <w:rPr>
          <w:rFonts w:ascii="Century Gothic" w:hAnsi="Century Gothic" w:cs="Arial"/>
          <w:sz w:val="18"/>
          <w:szCs w:val="18"/>
        </w:rPr>
        <w:t>rigen</w:t>
      </w:r>
      <w:r w:rsidRPr="0097281E">
        <w:rPr>
          <w:rFonts w:ascii="Century Gothic" w:hAnsi="Century Gothic" w:cs="Arial"/>
          <w:spacing w:val="-6"/>
          <w:sz w:val="18"/>
          <w:szCs w:val="18"/>
        </w:rPr>
        <w:t xml:space="preserve"> </w:t>
      </w:r>
      <w:r w:rsidRPr="0097281E">
        <w:rPr>
          <w:rFonts w:ascii="Century Gothic" w:hAnsi="Century Gothic" w:cs="Arial"/>
          <w:sz w:val="18"/>
          <w:szCs w:val="18"/>
        </w:rPr>
        <w:t>los</w:t>
      </w:r>
      <w:r w:rsidRPr="0097281E">
        <w:rPr>
          <w:rFonts w:ascii="Century Gothic" w:hAnsi="Century Gothic" w:cs="Arial"/>
          <w:spacing w:val="-6"/>
          <w:sz w:val="18"/>
          <w:szCs w:val="18"/>
        </w:rPr>
        <w:t xml:space="preserve"> </w:t>
      </w:r>
      <w:r w:rsidRPr="0097281E">
        <w:rPr>
          <w:rFonts w:ascii="Century Gothic" w:hAnsi="Century Gothic" w:cs="Arial"/>
          <w:sz w:val="18"/>
          <w:szCs w:val="18"/>
        </w:rPr>
        <w:t>procedimientos</w:t>
      </w:r>
      <w:r w:rsidRPr="0097281E">
        <w:rPr>
          <w:rFonts w:ascii="Century Gothic" w:hAnsi="Century Gothic" w:cs="Arial"/>
          <w:spacing w:val="-5"/>
          <w:sz w:val="18"/>
          <w:szCs w:val="18"/>
        </w:rPr>
        <w:t xml:space="preserve"> </w:t>
      </w:r>
      <w:r w:rsidRPr="0097281E">
        <w:rPr>
          <w:rFonts w:ascii="Century Gothic" w:hAnsi="Century Gothic" w:cs="Arial"/>
          <w:sz w:val="18"/>
          <w:szCs w:val="18"/>
        </w:rPr>
        <w:t>y</w:t>
      </w:r>
      <w:r w:rsidRPr="0097281E">
        <w:rPr>
          <w:rFonts w:ascii="Century Gothic" w:hAnsi="Century Gothic" w:cs="Arial"/>
          <w:spacing w:val="-6"/>
          <w:sz w:val="18"/>
          <w:szCs w:val="18"/>
        </w:rPr>
        <w:t xml:space="preserve"> </w:t>
      </w:r>
      <w:r w:rsidRPr="0097281E">
        <w:rPr>
          <w:rFonts w:ascii="Century Gothic" w:hAnsi="Century Gothic" w:cs="Arial"/>
          <w:sz w:val="18"/>
          <w:szCs w:val="18"/>
        </w:rPr>
        <w:t>actuaciones</w:t>
      </w:r>
      <w:r w:rsidRPr="0097281E">
        <w:rPr>
          <w:rFonts w:ascii="Century Gothic" w:hAnsi="Century Gothic" w:cs="Arial"/>
          <w:spacing w:val="-5"/>
          <w:sz w:val="18"/>
          <w:szCs w:val="18"/>
        </w:rPr>
        <w:t xml:space="preserve"> </w:t>
      </w:r>
      <w:r w:rsidRPr="0097281E">
        <w:rPr>
          <w:rFonts w:ascii="Century Gothic" w:hAnsi="Century Gothic" w:cs="Arial"/>
          <w:sz w:val="18"/>
          <w:szCs w:val="18"/>
        </w:rPr>
        <w:t>en</w:t>
      </w:r>
      <w:r w:rsidRPr="0097281E">
        <w:rPr>
          <w:rFonts w:ascii="Century Gothic" w:hAnsi="Century Gothic" w:cs="Arial"/>
          <w:spacing w:val="-6"/>
          <w:sz w:val="18"/>
          <w:szCs w:val="18"/>
        </w:rPr>
        <w:t xml:space="preserve"> </w:t>
      </w:r>
      <w:r w:rsidRPr="0097281E">
        <w:rPr>
          <w:rFonts w:ascii="Century Gothic" w:hAnsi="Century Gothic" w:cs="Arial"/>
          <w:sz w:val="18"/>
          <w:szCs w:val="18"/>
        </w:rPr>
        <w:t>la</w:t>
      </w:r>
      <w:r w:rsidRPr="0097281E">
        <w:rPr>
          <w:rFonts w:ascii="Century Gothic" w:hAnsi="Century Gothic" w:cs="Arial"/>
          <w:spacing w:val="-6"/>
          <w:sz w:val="18"/>
          <w:szCs w:val="18"/>
        </w:rPr>
        <w:t xml:space="preserve"> </w:t>
      </w:r>
      <w:r w:rsidRPr="0097281E">
        <w:rPr>
          <w:rFonts w:ascii="Century Gothic" w:hAnsi="Century Gothic" w:cs="Arial"/>
          <w:sz w:val="18"/>
          <w:szCs w:val="18"/>
        </w:rPr>
        <w:t>función</w:t>
      </w:r>
      <w:r w:rsidRPr="0097281E">
        <w:rPr>
          <w:rFonts w:ascii="Century Gothic" w:hAnsi="Century Gothic" w:cs="Arial"/>
          <w:spacing w:val="-4"/>
          <w:sz w:val="18"/>
          <w:szCs w:val="18"/>
        </w:rPr>
        <w:t xml:space="preserve"> </w:t>
      </w:r>
      <w:r w:rsidRPr="0097281E">
        <w:rPr>
          <w:rFonts w:ascii="Century Gothic" w:hAnsi="Century Gothic" w:cs="Arial"/>
          <w:sz w:val="18"/>
          <w:szCs w:val="18"/>
        </w:rPr>
        <w:t>administrativa,</w:t>
      </w:r>
      <w:r w:rsidRPr="0097281E">
        <w:rPr>
          <w:rFonts w:ascii="Century Gothic" w:hAnsi="Century Gothic" w:cs="Arial"/>
          <w:spacing w:val="-6"/>
          <w:sz w:val="18"/>
          <w:szCs w:val="18"/>
        </w:rPr>
        <w:t xml:space="preserve"> </w:t>
      </w:r>
      <w:r w:rsidRPr="0097281E">
        <w:rPr>
          <w:rFonts w:ascii="Century Gothic" w:hAnsi="Century Gothic" w:cs="Arial"/>
          <w:sz w:val="18"/>
          <w:szCs w:val="18"/>
        </w:rPr>
        <w:t>serán</w:t>
      </w:r>
      <w:r w:rsidRPr="0097281E">
        <w:rPr>
          <w:rFonts w:ascii="Century Gothic" w:hAnsi="Century Gothic" w:cs="Arial"/>
          <w:spacing w:val="1"/>
          <w:sz w:val="18"/>
          <w:szCs w:val="18"/>
        </w:rPr>
        <w:t xml:space="preserve"> </w:t>
      </w:r>
      <w:r w:rsidRPr="0097281E">
        <w:rPr>
          <w:rFonts w:ascii="Century Gothic" w:hAnsi="Century Gothic" w:cs="Arial"/>
          <w:sz w:val="18"/>
          <w:szCs w:val="18"/>
        </w:rPr>
        <w:t>aplicables</w:t>
      </w:r>
      <w:r w:rsidRPr="0097281E">
        <w:rPr>
          <w:rFonts w:ascii="Century Gothic" w:hAnsi="Century Gothic" w:cs="Arial"/>
          <w:spacing w:val="-4"/>
          <w:sz w:val="18"/>
          <w:szCs w:val="18"/>
        </w:rPr>
        <w:t xml:space="preserve"> </w:t>
      </w:r>
      <w:r w:rsidRPr="0097281E">
        <w:rPr>
          <w:rFonts w:ascii="Century Gothic" w:hAnsi="Century Gothic" w:cs="Arial"/>
          <w:sz w:val="18"/>
          <w:szCs w:val="18"/>
        </w:rPr>
        <w:t>en</w:t>
      </w:r>
      <w:r w:rsidRPr="0097281E">
        <w:rPr>
          <w:rFonts w:ascii="Century Gothic" w:hAnsi="Century Gothic" w:cs="Arial"/>
          <w:spacing w:val="-3"/>
          <w:sz w:val="18"/>
          <w:szCs w:val="18"/>
        </w:rPr>
        <w:t xml:space="preserve"> </w:t>
      </w:r>
      <w:r w:rsidRPr="0097281E">
        <w:rPr>
          <w:rFonts w:ascii="Century Gothic" w:hAnsi="Century Gothic" w:cs="Arial"/>
          <w:sz w:val="18"/>
          <w:szCs w:val="18"/>
        </w:rPr>
        <w:t>las</w:t>
      </w:r>
      <w:r w:rsidRPr="0097281E">
        <w:rPr>
          <w:rFonts w:ascii="Century Gothic" w:hAnsi="Century Gothic" w:cs="Arial"/>
          <w:spacing w:val="-4"/>
          <w:sz w:val="18"/>
          <w:szCs w:val="18"/>
        </w:rPr>
        <w:t xml:space="preserve"> </w:t>
      </w:r>
      <w:r w:rsidRPr="0097281E">
        <w:rPr>
          <w:rFonts w:ascii="Century Gothic" w:hAnsi="Century Gothic" w:cs="Arial"/>
          <w:sz w:val="18"/>
          <w:szCs w:val="18"/>
        </w:rPr>
        <w:t>actuaciones</w:t>
      </w:r>
      <w:r w:rsidRPr="0097281E">
        <w:rPr>
          <w:rFonts w:ascii="Century Gothic" w:hAnsi="Century Gothic" w:cs="Arial"/>
          <w:spacing w:val="-3"/>
          <w:sz w:val="18"/>
          <w:szCs w:val="18"/>
        </w:rPr>
        <w:t xml:space="preserve"> </w:t>
      </w:r>
      <w:r w:rsidRPr="0097281E">
        <w:rPr>
          <w:rFonts w:ascii="Century Gothic" w:hAnsi="Century Gothic" w:cs="Arial"/>
          <w:sz w:val="18"/>
          <w:szCs w:val="18"/>
        </w:rPr>
        <w:t>contractuales.</w:t>
      </w:r>
      <w:r w:rsidRPr="0097281E">
        <w:rPr>
          <w:rFonts w:ascii="Century Gothic" w:hAnsi="Century Gothic" w:cs="Arial"/>
          <w:spacing w:val="-3"/>
          <w:sz w:val="18"/>
          <w:szCs w:val="18"/>
        </w:rPr>
        <w:t xml:space="preserve"> </w:t>
      </w:r>
      <w:r w:rsidRPr="0097281E">
        <w:rPr>
          <w:rFonts w:ascii="Century Gothic" w:hAnsi="Century Gothic" w:cs="Arial"/>
          <w:sz w:val="18"/>
          <w:szCs w:val="18"/>
        </w:rPr>
        <w:t>A</w:t>
      </w:r>
      <w:r w:rsidRPr="0097281E">
        <w:rPr>
          <w:rFonts w:ascii="Century Gothic" w:hAnsi="Century Gothic" w:cs="Arial"/>
          <w:spacing w:val="-4"/>
          <w:sz w:val="18"/>
          <w:szCs w:val="18"/>
        </w:rPr>
        <w:t xml:space="preserve"> </w:t>
      </w:r>
      <w:r w:rsidRPr="0097281E">
        <w:rPr>
          <w:rFonts w:ascii="Century Gothic" w:hAnsi="Century Gothic" w:cs="Arial"/>
          <w:sz w:val="18"/>
          <w:szCs w:val="18"/>
        </w:rPr>
        <w:t>falta</w:t>
      </w:r>
      <w:r w:rsidRPr="0097281E">
        <w:rPr>
          <w:rFonts w:ascii="Century Gothic" w:hAnsi="Century Gothic" w:cs="Arial"/>
          <w:spacing w:val="-3"/>
          <w:sz w:val="18"/>
          <w:szCs w:val="18"/>
        </w:rPr>
        <w:t xml:space="preserve"> </w:t>
      </w:r>
      <w:r w:rsidRPr="0097281E">
        <w:rPr>
          <w:rFonts w:ascii="Century Gothic" w:hAnsi="Century Gothic" w:cs="Arial"/>
          <w:sz w:val="18"/>
          <w:szCs w:val="18"/>
        </w:rPr>
        <w:t>de</w:t>
      </w:r>
      <w:r w:rsidRPr="0097281E">
        <w:rPr>
          <w:rFonts w:ascii="Century Gothic" w:hAnsi="Century Gothic" w:cs="Arial"/>
          <w:spacing w:val="-3"/>
          <w:sz w:val="18"/>
          <w:szCs w:val="18"/>
        </w:rPr>
        <w:t xml:space="preserve"> </w:t>
      </w:r>
      <w:r w:rsidRPr="0097281E">
        <w:rPr>
          <w:rFonts w:ascii="Century Gothic" w:hAnsi="Century Gothic" w:cs="Arial"/>
          <w:sz w:val="18"/>
          <w:szCs w:val="18"/>
        </w:rPr>
        <w:t>estas,</w:t>
      </w:r>
      <w:r w:rsidRPr="0097281E">
        <w:rPr>
          <w:rFonts w:ascii="Century Gothic" w:hAnsi="Century Gothic" w:cs="Arial"/>
          <w:spacing w:val="-4"/>
          <w:sz w:val="18"/>
          <w:szCs w:val="18"/>
        </w:rPr>
        <w:t xml:space="preserve"> </w:t>
      </w:r>
      <w:r w:rsidRPr="0097281E">
        <w:rPr>
          <w:rFonts w:ascii="Century Gothic" w:hAnsi="Century Gothic" w:cs="Arial"/>
          <w:sz w:val="18"/>
          <w:szCs w:val="18"/>
        </w:rPr>
        <w:t>regirán</w:t>
      </w:r>
      <w:r w:rsidRPr="0097281E">
        <w:rPr>
          <w:rFonts w:ascii="Century Gothic" w:hAnsi="Century Gothic" w:cs="Arial"/>
          <w:spacing w:val="-3"/>
          <w:sz w:val="18"/>
          <w:szCs w:val="18"/>
        </w:rPr>
        <w:t xml:space="preserve"> </w:t>
      </w:r>
      <w:r w:rsidRPr="0097281E">
        <w:rPr>
          <w:rFonts w:ascii="Century Gothic" w:hAnsi="Century Gothic" w:cs="Arial"/>
          <w:sz w:val="18"/>
          <w:szCs w:val="18"/>
        </w:rPr>
        <w:t>las</w:t>
      </w:r>
      <w:r w:rsidRPr="0097281E">
        <w:rPr>
          <w:rFonts w:ascii="Century Gothic" w:hAnsi="Century Gothic" w:cs="Arial"/>
          <w:spacing w:val="-4"/>
          <w:sz w:val="18"/>
          <w:szCs w:val="18"/>
        </w:rPr>
        <w:t xml:space="preserve"> </w:t>
      </w:r>
      <w:r w:rsidRPr="0097281E">
        <w:rPr>
          <w:rFonts w:ascii="Century Gothic" w:hAnsi="Century Gothic" w:cs="Arial"/>
          <w:sz w:val="18"/>
          <w:szCs w:val="18"/>
        </w:rPr>
        <w:t>disposiciones</w:t>
      </w:r>
      <w:r w:rsidRPr="0097281E">
        <w:rPr>
          <w:rFonts w:ascii="Century Gothic" w:hAnsi="Century Gothic" w:cs="Arial"/>
          <w:spacing w:val="-3"/>
          <w:sz w:val="18"/>
          <w:szCs w:val="18"/>
        </w:rPr>
        <w:t xml:space="preserve"> </w:t>
      </w:r>
      <w:r w:rsidRPr="0097281E">
        <w:rPr>
          <w:rFonts w:ascii="Century Gothic" w:hAnsi="Century Gothic" w:cs="Arial"/>
          <w:sz w:val="18"/>
          <w:szCs w:val="18"/>
        </w:rPr>
        <w:t>del</w:t>
      </w:r>
      <w:r w:rsidRPr="0097281E">
        <w:rPr>
          <w:rFonts w:ascii="Century Gothic" w:hAnsi="Century Gothic" w:cs="Arial"/>
          <w:spacing w:val="-3"/>
          <w:sz w:val="18"/>
          <w:szCs w:val="18"/>
        </w:rPr>
        <w:t xml:space="preserve"> </w:t>
      </w:r>
      <w:r w:rsidRPr="0097281E">
        <w:rPr>
          <w:rFonts w:ascii="Century Gothic" w:hAnsi="Century Gothic" w:cs="Arial"/>
          <w:sz w:val="18"/>
          <w:szCs w:val="18"/>
        </w:rPr>
        <w:t>Código</w:t>
      </w:r>
      <w:r w:rsidRPr="0097281E">
        <w:rPr>
          <w:rFonts w:ascii="Century Gothic" w:hAnsi="Century Gothic" w:cs="Arial"/>
          <w:spacing w:val="-4"/>
          <w:sz w:val="18"/>
          <w:szCs w:val="18"/>
        </w:rPr>
        <w:t xml:space="preserve"> </w:t>
      </w:r>
      <w:r w:rsidRPr="0097281E">
        <w:rPr>
          <w:rFonts w:ascii="Century Gothic" w:hAnsi="Century Gothic" w:cs="Arial"/>
          <w:sz w:val="18"/>
          <w:szCs w:val="18"/>
        </w:rPr>
        <w:t>de</w:t>
      </w:r>
      <w:r w:rsidRPr="0097281E">
        <w:rPr>
          <w:rFonts w:ascii="Century Gothic" w:hAnsi="Century Gothic" w:cs="Arial"/>
          <w:spacing w:val="-3"/>
          <w:sz w:val="18"/>
          <w:szCs w:val="18"/>
        </w:rPr>
        <w:t xml:space="preserve"> </w:t>
      </w:r>
      <w:r w:rsidRPr="0097281E">
        <w:rPr>
          <w:rFonts w:ascii="Century Gothic" w:hAnsi="Century Gothic" w:cs="Arial"/>
          <w:sz w:val="18"/>
          <w:szCs w:val="18"/>
        </w:rPr>
        <w:t>Procedimiento</w:t>
      </w:r>
      <w:r w:rsidRPr="0097281E">
        <w:rPr>
          <w:rFonts w:ascii="Century Gothic" w:hAnsi="Century Gothic" w:cs="Arial"/>
          <w:spacing w:val="-4"/>
          <w:sz w:val="18"/>
          <w:szCs w:val="18"/>
        </w:rPr>
        <w:t xml:space="preserve"> </w:t>
      </w:r>
      <w:r w:rsidRPr="0097281E">
        <w:rPr>
          <w:rFonts w:ascii="Century Gothic" w:hAnsi="Century Gothic" w:cs="Arial"/>
          <w:sz w:val="18"/>
          <w:szCs w:val="18"/>
        </w:rPr>
        <w:t>Civil</w:t>
      </w:r>
      <w:r w:rsidR="009D2D09" w:rsidRPr="0097281E">
        <w:rPr>
          <w:rFonts w:ascii="Century Gothic" w:hAnsi="Century Gothic" w:cs="Arial"/>
          <w:sz w:val="18"/>
          <w:szCs w:val="18"/>
        </w:rPr>
        <w:t>”</w:t>
      </w:r>
      <w:r w:rsidRPr="0097281E">
        <w:rPr>
          <w:rFonts w:ascii="Century Gothic" w:hAnsi="Century Gothic" w:cs="Arial"/>
          <w:spacing w:val="-3"/>
          <w:sz w:val="18"/>
          <w:szCs w:val="18"/>
        </w:rPr>
        <w:t xml:space="preserve"> </w:t>
      </w:r>
      <w:r w:rsidRPr="0097281E">
        <w:rPr>
          <w:rFonts w:ascii="Century Gothic" w:hAnsi="Century Gothic" w:cs="Arial"/>
          <w:sz w:val="18"/>
          <w:szCs w:val="18"/>
        </w:rPr>
        <w:t>[…]</w:t>
      </w:r>
      <w:r w:rsidR="009D2D09" w:rsidRPr="0097281E">
        <w:rPr>
          <w:rFonts w:ascii="Century Gothic" w:hAnsi="Century Gothic" w:cs="Arial"/>
          <w:sz w:val="18"/>
          <w:szCs w:val="18"/>
        </w:rPr>
        <w:t>”</w:t>
      </w:r>
      <w:r w:rsidRPr="0097281E">
        <w:rPr>
          <w:rFonts w:ascii="Century Gothic" w:hAnsi="Century Gothic" w:cs="Arial"/>
          <w:sz w:val="18"/>
          <w:szCs w:val="18"/>
        </w:rPr>
        <w:t>.</w:t>
      </w:r>
    </w:p>
  </w:footnote>
  <w:footnote w:id="40">
    <w:p w14:paraId="6EA13E6D" w14:textId="7394473C" w:rsidR="00E07F49" w:rsidRPr="0097281E" w:rsidRDefault="00E07F49" w:rsidP="00E07F49">
      <w:pPr>
        <w:ind w:left="826" w:right="2803"/>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Ley 80 de 1993 </w:t>
      </w:r>
      <w:r w:rsidR="009D2D09" w:rsidRPr="0097281E">
        <w:rPr>
          <w:rFonts w:ascii="Century Gothic" w:hAnsi="Century Gothic" w:cs="Arial"/>
          <w:sz w:val="18"/>
          <w:szCs w:val="18"/>
        </w:rPr>
        <w:t>“</w:t>
      </w:r>
      <w:r w:rsidRPr="0097281E">
        <w:rPr>
          <w:rFonts w:ascii="Century Gothic" w:hAnsi="Century Gothic" w:cs="Arial"/>
          <w:sz w:val="18"/>
          <w:szCs w:val="18"/>
        </w:rPr>
        <w:t>Artículo 25. Del principio de economía. En virtud de este principio:</w:t>
      </w:r>
      <w:r w:rsidRPr="0097281E">
        <w:rPr>
          <w:rFonts w:ascii="Century Gothic" w:hAnsi="Century Gothic" w:cs="Arial"/>
          <w:spacing w:val="-42"/>
          <w:sz w:val="18"/>
          <w:szCs w:val="18"/>
        </w:rPr>
        <w:t xml:space="preserve"> </w:t>
      </w:r>
      <w:r w:rsidRPr="0097281E">
        <w:rPr>
          <w:rFonts w:ascii="Century Gothic" w:hAnsi="Century Gothic" w:cs="Arial"/>
          <w:sz w:val="18"/>
          <w:szCs w:val="18"/>
        </w:rPr>
        <w:t>[…]</w:t>
      </w:r>
    </w:p>
    <w:p w14:paraId="3AE4BBF5" w14:textId="30D25DB9" w:rsidR="00E07F49" w:rsidRPr="0097281E" w:rsidRDefault="009D2D09" w:rsidP="00E07F49">
      <w:pPr>
        <w:ind w:left="118" w:right="156" w:firstLine="709"/>
        <w:rPr>
          <w:rFonts w:ascii="Century Gothic" w:hAnsi="Century Gothic" w:cs="Arial"/>
          <w:sz w:val="18"/>
          <w:szCs w:val="18"/>
        </w:rPr>
      </w:pPr>
      <w:r w:rsidRPr="0097281E">
        <w:rPr>
          <w:rFonts w:ascii="Century Gothic" w:hAnsi="Century Gothic" w:cs="Arial"/>
          <w:sz w:val="18"/>
          <w:szCs w:val="18"/>
        </w:rPr>
        <w:t>“</w:t>
      </w:r>
      <w:r w:rsidR="00E07F49" w:rsidRPr="0097281E">
        <w:rPr>
          <w:rFonts w:ascii="Century Gothic" w:hAnsi="Century Gothic" w:cs="Arial"/>
          <w:sz w:val="18"/>
          <w:szCs w:val="18"/>
        </w:rPr>
        <w:t>4o.</w:t>
      </w:r>
      <w:r w:rsidR="00E07F49" w:rsidRPr="0097281E">
        <w:rPr>
          <w:rFonts w:ascii="Century Gothic" w:hAnsi="Century Gothic" w:cs="Arial"/>
          <w:spacing w:val="-6"/>
          <w:sz w:val="18"/>
          <w:szCs w:val="18"/>
        </w:rPr>
        <w:t xml:space="preserve"> </w:t>
      </w:r>
      <w:r w:rsidR="00E07F49" w:rsidRPr="0097281E">
        <w:rPr>
          <w:rFonts w:ascii="Century Gothic" w:hAnsi="Century Gothic" w:cs="Arial"/>
          <w:sz w:val="18"/>
          <w:szCs w:val="18"/>
        </w:rPr>
        <w:t>Los</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trámites</w:t>
      </w:r>
      <w:r w:rsidR="00E07F49" w:rsidRPr="0097281E">
        <w:rPr>
          <w:rFonts w:ascii="Century Gothic" w:hAnsi="Century Gothic" w:cs="Arial"/>
          <w:spacing w:val="-4"/>
          <w:sz w:val="18"/>
          <w:szCs w:val="18"/>
        </w:rPr>
        <w:t xml:space="preserve"> </w:t>
      </w:r>
      <w:r w:rsidR="00E07F49" w:rsidRPr="0097281E">
        <w:rPr>
          <w:rFonts w:ascii="Century Gothic" w:hAnsi="Century Gothic" w:cs="Arial"/>
          <w:sz w:val="18"/>
          <w:szCs w:val="18"/>
        </w:rPr>
        <w:t>se</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adelantarán</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con</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austeridad</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de</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tiempo,</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medios</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gastos</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se</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impedirán</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las</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dilaciones</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los</w:t>
      </w:r>
      <w:r w:rsidR="00E07F49" w:rsidRPr="0097281E">
        <w:rPr>
          <w:rFonts w:ascii="Century Gothic" w:hAnsi="Century Gothic" w:cs="Arial"/>
          <w:spacing w:val="-6"/>
          <w:sz w:val="18"/>
          <w:szCs w:val="18"/>
        </w:rPr>
        <w:t xml:space="preserve"> </w:t>
      </w:r>
      <w:r w:rsidR="00E07F49" w:rsidRPr="0097281E">
        <w:rPr>
          <w:rFonts w:ascii="Century Gothic" w:hAnsi="Century Gothic" w:cs="Arial"/>
          <w:sz w:val="18"/>
          <w:szCs w:val="18"/>
        </w:rPr>
        <w:t>retardos</w:t>
      </w:r>
      <w:r w:rsidR="00E07F49" w:rsidRPr="0097281E">
        <w:rPr>
          <w:rFonts w:ascii="Century Gothic" w:hAnsi="Century Gothic" w:cs="Arial"/>
          <w:spacing w:val="-5"/>
          <w:sz w:val="18"/>
          <w:szCs w:val="18"/>
        </w:rPr>
        <w:t xml:space="preserve"> </w:t>
      </w:r>
      <w:r w:rsidR="00E07F49" w:rsidRPr="0097281E">
        <w:rPr>
          <w:rFonts w:ascii="Century Gothic" w:hAnsi="Century Gothic" w:cs="Arial"/>
          <w:sz w:val="18"/>
          <w:szCs w:val="18"/>
        </w:rPr>
        <w:t>en</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la</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ejecución</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del</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contrato.</w:t>
      </w:r>
    </w:p>
    <w:p w14:paraId="75DE6E0A" w14:textId="1899828C" w:rsidR="00E07F49" w:rsidRPr="0097281E" w:rsidRDefault="009D2D09" w:rsidP="00E07F49">
      <w:pPr>
        <w:ind w:left="118" w:firstLine="708"/>
        <w:rPr>
          <w:rFonts w:ascii="Century Gothic" w:hAnsi="Century Gothic" w:cs="Arial"/>
          <w:sz w:val="18"/>
          <w:szCs w:val="18"/>
        </w:rPr>
      </w:pPr>
      <w:r w:rsidRPr="0097281E">
        <w:rPr>
          <w:rFonts w:ascii="Century Gothic" w:hAnsi="Century Gothic" w:cs="Arial"/>
          <w:sz w:val="18"/>
          <w:szCs w:val="18"/>
        </w:rPr>
        <w:t>“</w:t>
      </w:r>
      <w:r w:rsidR="00E07F49" w:rsidRPr="0097281E">
        <w:rPr>
          <w:rFonts w:ascii="Century Gothic" w:hAnsi="Century Gothic" w:cs="Arial"/>
          <w:sz w:val="18"/>
          <w:szCs w:val="18"/>
        </w:rPr>
        <w:t>5o.</w:t>
      </w:r>
      <w:r w:rsidR="00E07F49" w:rsidRPr="0097281E">
        <w:rPr>
          <w:rFonts w:ascii="Century Gothic" w:hAnsi="Century Gothic" w:cs="Arial"/>
          <w:spacing w:val="-9"/>
          <w:sz w:val="18"/>
          <w:szCs w:val="18"/>
        </w:rPr>
        <w:t xml:space="preserve"> </w:t>
      </w:r>
      <w:r w:rsidR="00E07F49" w:rsidRPr="0097281E">
        <w:rPr>
          <w:rFonts w:ascii="Century Gothic" w:hAnsi="Century Gothic" w:cs="Arial"/>
          <w:sz w:val="18"/>
          <w:szCs w:val="18"/>
        </w:rPr>
        <w:t>Se</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adoptarán</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procedimientos</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que</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garanticen</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la</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pronta</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solución</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de</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las</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diferencias</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controversias</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que</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con</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motivo</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de</w:t>
      </w:r>
      <w:r w:rsidR="00E07F49" w:rsidRPr="0097281E">
        <w:rPr>
          <w:rFonts w:ascii="Century Gothic" w:hAnsi="Century Gothic" w:cs="Arial"/>
          <w:spacing w:val="-8"/>
          <w:sz w:val="18"/>
          <w:szCs w:val="18"/>
        </w:rPr>
        <w:t xml:space="preserve"> </w:t>
      </w:r>
      <w:r w:rsidR="00E07F49" w:rsidRPr="0097281E">
        <w:rPr>
          <w:rFonts w:ascii="Century Gothic" w:hAnsi="Century Gothic" w:cs="Arial"/>
          <w:sz w:val="18"/>
          <w:szCs w:val="18"/>
        </w:rPr>
        <w:t>la</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celebración</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y</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ejecución</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del</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contrato</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se</w:t>
      </w:r>
      <w:r w:rsidR="00E07F49" w:rsidRPr="0097281E">
        <w:rPr>
          <w:rFonts w:ascii="Century Gothic" w:hAnsi="Century Gothic" w:cs="Arial"/>
          <w:spacing w:val="-1"/>
          <w:sz w:val="18"/>
          <w:szCs w:val="18"/>
        </w:rPr>
        <w:t xml:space="preserve"> </w:t>
      </w:r>
      <w:r w:rsidR="00E07F49" w:rsidRPr="0097281E">
        <w:rPr>
          <w:rFonts w:ascii="Century Gothic" w:hAnsi="Century Gothic" w:cs="Arial"/>
          <w:sz w:val="18"/>
          <w:szCs w:val="18"/>
        </w:rPr>
        <w:t>presenten</w:t>
      </w:r>
      <w:r w:rsidR="00E07F49" w:rsidRPr="0097281E">
        <w:rPr>
          <w:rFonts w:ascii="Century Gothic" w:hAnsi="Century Gothic" w:cs="Arial"/>
          <w:spacing w:val="-2"/>
          <w:sz w:val="18"/>
          <w:szCs w:val="18"/>
        </w:rPr>
        <w:t xml:space="preserve"> </w:t>
      </w:r>
      <w:r w:rsidR="00E07F49" w:rsidRPr="0097281E">
        <w:rPr>
          <w:rFonts w:ascii="Century Gothic" w:hAnsi="Century Gothic" w:cs="Arial"/>
          <w:sz w:val="18"/>
          <w:szCs w:val="18"/>
        </w:rPr>
        <w:t>[…]</w:t>
      </w:r>
      <w:r w:rsidRPr="0097281E">
        <w:rPr>
          <w:rFonts w:ascii="Century Gothic" w:hAnsi="Century Gothic" w:cs="Arial"/>
          <w:sz w:val="18"/>
          <w:szCs w:val="18"/>
        </w:rPr>
        <w:t>”</w:t>
      </w:r>
    </w:p>
  </w:footnote>
  <w:footnote w:id="41">
    <w:p w14:paraId="71305C5B" w14:textId="77777777" w:rsidR="00E07F49" w:rsidRPr="0097281E" w:rsidRDefault="00E07F49" w:rsidP="00E07F49">
      <w:pPr>
        <w:spacing w:before="80"/>
        <w:ind w:left="118" w:firstLine="708"/>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hAnsi="Century Gothic" w:cs="Arial"/>
          <w:spacing w:val="6"/>
          <w:sz w:val="18"/>
          <w:szCs w:val="18"/>
        </w:rPr>
        <w:t xml:space="preserve"> </w:t>
      </w:r>
      <w:r w:rsidRPr="0097281E">
        <w:rPr>
          <w:rFonts w:ascii="Century Gothic" w:hAnsi="Century Gothic" w:cs="Arial"/>
          <w:sz w:val="18"/>
          <w:szCs w:val="18"/>
        </w:rPr>
        <w:t>CONSEJO</w:t>
      </w:r>
      <w:r w:rsidRPr="0097281E">
        <w:rPr>
          <w:rFonts w:ascii="Century Gothic" w:hAnsi="Century Gothic" w:cs="Arial"/>
          <w:spacing w:val="6"/>
          <w:sz w:val="18"/>
          <w:szCs w:val="18"/>
        </w:rPr>
        <w:t xml:space="preserve"> </w:t>
      </w:r>
      <w:r w:rsidRPr="0097281E">
        <w:rPr>
          <w:rFonts w:ascii="Century Gothic" w:hAnsi="Century Gothic" w:cs="Arial"/>
          <w:sz w:val="18"/>
          <w:szCs w:val="18"/>
        </w:rPr>
        <w:t>DE</w:t>
      </w:r>
      <w:r w:rsidRPr="0097281E">
        <w:rPr>
          <w:rFonts w:ascii="Century Gothic" w:hAnsi="Century Gothic" w:cs="Arial"/>
          <w:spacing w:val="6"/>
          <w:sz w:val="18"/>
          <w:szCs w:val="18"/>
        </w:rPr>
        <w:t xml:space="preserve"> </w:t>
      </w:r>
      <w:r w:rsidRPr="0097281E">
        <w:rPr>
          <w:rFonts w:ascii="Century Gothic" w:hAnsi="Century Gothic" w:cs="Arial"/>
          <w:sz w:val="18"/>
          <w:szCs w:val="18"/>
        </w:rPr>
        <w:t>ESTADO.</w:t>
      </w:r>
      <w:r w:rsidRPr="0097281E">
        <w:rPr>
          <w:rFonts w:ascii="Century Gothic" w:hAnsi="Century Gothic" w:cs="Arial"/>
          <w:spacing w:val="8"/>
          <w:sz w:val="18"/>
          <w:szCs w:val="18"/>
        </w:rPr>
        <w:t xml:space="preserve"> </w:t>
      </w:r>
      <w:r w:rsidRPr="0097281E">
        <w:rPr>
          <w:rFonts w:ascii="Century Gothic" w:hAnsi="Century Gothic" w:cs="Arial"/>
          <w:sz w:val="18"/>
          <w:szCs w:val="18"/>
        </w:rPr>
        <w:t>Sala</w:t>
      </w:r>
      <w:r w:rsidRPr="0097281E">
        <w:rPr>
          <w:rFonts w:ascii="Century Gothic" w:hAnsi="Century Gothic" w:cs="Arial"/>
          <w:spacing w:val="7"/>
          <w:sz w:val="18"/>
          <w:szCs w:val="18"/>
        </w:rPr>
        <w:t xml:space="preserve"> </w:t>
      </w:r>
      <w:r w:rsidRPr="0097281E">
        <w:rPr>
          <w:rFonts w:ascii="Century Gothic" w:hAnsi="Century Gothic" w:cs="Arial"/>
          <w:sz w:val="18"/>
          <w:szCs w:val="18"/>
        </w:rPr>
        <w:t>de</w:t>
      </w:r>
      <w:r w:rsidRPr="0097281E">
        <w:rPr>
          <w:rFonts w:ascii="Century Gothic" w:hAnsi="Century Gothic" w:cs="Arial"/>
          <w:spacing w:val="6"/>
          <w:sz w:val="18"/>
          <w:szCs w:val="18"/>
        </w:rPr>
        <w:t xml:space="preserve"> </w:t>
      </w:r>
      <w:r w:rsidRPr="0097281E">
        <w:rPr>
          <w:rFonts w:ascii="Century Gothic" w:hAnsi="Century Gothic" w:cs="Arial"/>
          <w:sz w:val="18"/>
          <w:szCs w:val="18"/>
        </w:rPr>
        <w:t>Consulta</w:t>
      </w:r>
      <w:r w:rsidRPr="0097281E">
        <w:rPr>
          <w:rFonts w:ascii="Century Gothic" w:hAnsi="Century Gothic" w:cs="Arial"/>
          <w:spacing w:val="7"/>
          <w:sz w:val="18"/>
          <w:szCs w:val="18"/>
        </w:rPr>
        <w:t xml:space="preserve"> </w:t>
      </w:r>
      <w:r w:rsidRPr="0097281E">
        <w:rPr>
          <w:rFonts w:ascii="Century Gothic" w:hAnsi="Century Gothic" w:cs="Arial"/>
          <w:sz w:val="18"/>
          <w:szCs w:val="18"/>
        </w:rPr>
        <w:t>y</w:t>
      </w:r>
      <w:r w:rsidRPr="0097281E">
        <w:rPr>
          <w:rFonts w:ascii="Century Gothic" w:hAnsi="Century Gothic" w:cs="Arial"/>
          <w:spacing w:val="6"/>
          <w:sz w:val="18"/>
          <w:szCs w:val="18"/>
        </w:rPr>
        <w:t xml:space="preserve"> </w:t>
      </w:r>
      <w:r w:rsidRPr="0097281E">
        <w:rPr>
          <w:rFonts w:ascii="Century Gothic" w:hAnsi="Century Gothic" w:cs="Arial"/>
          <w:sz w:val="18"/>
          <w:szCs w:val="18"/>
        </w:rPr>
        <w:t>Servicio</w:t>
      </w:r>
      <w:r w:rsidRPr="0097281E">
        <w:rPr>
          <w:rFonts w:ascii="Century Gothic" w:hAnsi="Century Gothic" w:cs="Arial"/>
          <w:spacing w:val="7"/>
          <w:sz w:val="18"/>
          <w:szCs w:val="18"/>
        </w:rPr>
        <w:t xml:space="preserve"> </w:t>
      </w:r>
      <w:r w:rsidRPr="0097281E">
        <w:rPr>
          <w:rFonts w:ascii="Century Gothic" w:hAnsi="Century Gothic" w:cs="Arial"/>
          <w:sz w:val="18"/>
          <w:szCs w:val="18"/>
        </w:rPr>
        <w:t>Civil.</w:t>
      </w:r>
      <w:r w:rsidRPr="0097281E">
        <w:rPr>
          <w:rFonts w:ascii="Century Gothic" w:hAnsi="Century Gothic" w:cs="Arial"/>
          <w:spacing w:val="7"/>
          <w:sz w:val="18"/>
          <w:szCs w:val="18"/>
        </w:rPr>
        <w:t xml:space="preserve"> </w:t>
      </w:r>
      <w:r w:rsidRPr="0097281E">
        <w:rPr>
          <w:rFonts w:ascii="Century Gothic" w:hAnsi="Century Gothic" w:cs="Arial"/>
          <w:sz w:val="18"/>
          <w:szCs w:val="18"/>
        </w:rPr>
        <w:t>Concepto</w:t>
      </w:r>
      <w:r w:rsidRPr="0097281E">
        <w:rPr>
          <w:rFonts w:ascii="Century Gothic" w:hAnsi="Century Gothic" w:cs="Arial"/>
          <w:spacing w:val="6"/>
          <w:sz w:val="18"/>
          <w:szCs w:val="18"/>
        </w:rPr>
        <w:t xml:space="preserve"> </w:t>
      </w:r>
      <w:r w:rsidRPr="0097281E">
        <w:rPr>
          <w:rFonts w:ascii="Century Gothic" w:hAnsi="Century Gothic" w:cs="Arial"/>
          <w:sz w:val="18"/>
          <w:szCs w:val="18"/>
        </w:rPr>
        <w:t>de</w:t>
      </w:r>
      <w:r w:rsidRPr="0097281E">
        <w:rPr>
          <w:rFonts w:ascii="Century Gothic" w:hAnsi="Century Gothic" w:cs="Arial"/>
          <w:spacing w:val="6"/>
          <w:sz w:val="18"/>
          <w:szCs w:val="18"/>
        </w:rPr>
        <w:t xml:space="preserve"> </w:t>
      </w:r>
      <w:r w:rsidRPr="0097281E">
        <w:rPr>
          <w:rFonts w:ascii="Century Gothic" w:hAnsi="Century Gothic" w:cs="Arial"/>
          <w:sz w:val="18"/>
          <w:szCs w:val="18"/>
        </w:rPr>
        <w:t>28</w:t>
      </w:r>
      <w:r w:rsidRPr="0097281E">
        <w:rPr>
          <w:rFonts w:ascii="Century Gothic" w:hAnsi="Century Gothic" w:cs="Arial"/>
          <w:spacing w:val="7"/>
          <w:sz w:val="18"/>
          <w:szCs w:val="18"/>
        </w:rPr>
        <w:t xml:space="preserve"> </w:t>
      </w:r>
      <w:r w:rsidRPr="0097281E">
        <w:rPr>
          <w:rFonts w:ascii="Century Gothic" w:hAnsi="Century Gothic" w:cs="Arial"/>
          <w:sz w:val="18"/>
          <w:szCs w:val="18"/>
        </w:rPr>
        <w:t>de</w:t>
      </w:r>
      <w:r w:rsidRPr="0097281E">
        <w:rPr>
          <w:rFonts w:ascii="Century Gothic" w:hAnsi="Century Gothic" w:cs="Arial"/>
          <w:spacing w:val="6"/>
          <w:sz w:val="18"/>
          <w:szCs w:val="18"/>
        </w:rPr>
        <w:t xml:space="preserve"> </w:t>
      </w:r>
      <w:r w:rsidRPr="0097281E">
        <w:rPr>
          <w:rFonts w:ascii="Century Gothic" w:hAnsi="Century Gothic" w:cs="Arial"/>
          <w:sz w:val="18"/>
          <w:szCs w:val="18"/>
        </w:rPr>
        <w:t>Junio</w:t>
      </w:r>
      <w:r w:rsidRPr="0097281E">
        <w:rPr>
          <w:rFonts w:ascii="Century Gothic" w:hAnsi="Century Gothic" w:cs="Arial"/>
          <w:spacing w:val="6"/>
          <w:sz w:val="18"/>
          <w:szCs w:val="18"/>
        </w:rPr>
        <w:t xml:space="preserve"> </w:t>
      </w:r>
      <w:r w:rsidRPr="0097281E">
        <w:rPr>
          <w:rFonts w:ascii="Century Gothic" w:hAnsi="Century Gothic" w:cs="Arial"/>
          <w:sz w:val="18"/>
          <w:szCs w:val="18"/>
        </w:rPr>
        <w:t>de</w:t>
      </w:r>
      <w:r w:rsidRPr="0097281E">
        <w:rPr>
          <w:rFonts w:ascii="Century Gothic" w:hAnsi="Century Gothic" w:cs="Arial"/>
          <w:spacing w:val="6"/>
          <w:sz w:val="18"/>
          <w:szCs w:val="18"/>
        </w:rPr>
        <w:t xml:space="preserve"> </w:t>
      </w:r>
      <w:r w:rsidRPr="0097281E">
        <w:rPr>
          <w:rFonts w:ascii="Century Gothic" w:hAnsi="Century Gothic" w:cs="Arial"/>
          <w:sz w:val="18"/>
          <w:szCs w:val="18"/>
        </w:rPr>
        <w:t>2016.</w:t>
      </w:r>
      <w:r w:rsidRPr="0097281E">
        <w:rPr>
          <w:rFonts w:ascii="Century Gothic" w:hAnsi="Century Gothic" w:cs="Arial"/>
          <w:spacing w:val="7"/>
          <w:sz w:val="18"/>
          <w:szCs w:val="18"/>
        </w:rPr>
        <w:t xml:space="preserve"> </w:t>
      </w:r>
      <w:r w:rsidRPr="0097281E">
        <w:rPr>
          <w:rFonts w:ascii="Century Gothic" w:hAnsi="Century Gothic" w:cs="Arial"/>
          <w:sz w:val="18"/>
          <w:szCs w:val="18"/>
        </w:rPr>
        <w:t>Radicación:</w:t>
      </w:r>
      <w:r w:rsidRPr="0097281E">
        <w:rPr>
          <w:rFonts w:ascii="Century Gothic" w:hAnsi="Century Gothic" w:cs="Arial"/>
          <w:spacing w:val="6"/>
          <w:sz w:val="18"/>
          <w:szCs w:val="18"/>
        </w:rPr>
        <w:t xml:space="preserve"> </w:t>
      </w:r>
      <w:r w:rsidRPr="0097281E">
        <w:rPr>
          <w:rFonts w:ascii="Century Gothic" w:hAnsi="Century Gothic" w:cs="Arial"/>
          <w:sz w:val="18"/>
          <w:szCs w:val="18"/>
        </w:rPr>
        <w:t>2253.</w:t>
      </w:r>
      <w:r w:rsidRPr="0097281E">
        <w:rPr>
          <w:rFonts w:ascii="Century Gothic" w:hAnsi="Century Gothic" w:cs="Arial"/>
          <w:spacing w:val="6"/>
          <w:sz w:val="18"/>
          <w:szCs w:val="18"/>
        </w:rPr>
        <w:t xml:space="preserve"> </w:t>
      </w:r>
      <w:r w:rsidRPr="0097281E">
        <w:rPr>
          <w:rFonts w:ascii="Century Gothic" w:hAnsi="Century Gothic" w:cs="Arial"/>
          <w:sz w:val="18"/>
          <w:szCs w:val="18"/>
        </w:rPr>
        <w:t>C.P.</w:t>
      </w:r>
      <w:r w:rsidRPr="0097281E">
        <w:rPr>
          <w:rFonts w:ascii="Century Gothic" w:hAnsi="Century Gothic" w:cs="Arial"/>
          <w:spacing w:val="1"/>
          <w:sz w:val="18"/>
          <w:szCs w:val="18"/>
        </w:rPr>
        <w:t xml:space="preserve"> </w:t>
      </w:r>
      <w:r w:rsidRPr="0097281E">
        <w:rPr>
          <w:rFonts w:ascii="Century Gothic" w:hAnsi="Century Gothic" w:cs="Arial"/>
          <w:sz w:val="18"/>
          <w:szCs w:val="18"/>
        </w:rPr>
        <w:t>Álvaro</w:t>
      </w:r>
      <w:r w:rsidRPr="0097281E">
        <w:rPr>
          <w:rFonts w:ascii="Century Gothic" w:hAnsi="Century Gothic" w:cs="Arial"/>
          <w:spacing w:val="-2"/>
          <w:sz w:val="18"/>
          <w:szCs w:val="18"/>
        </w:rPr>
        <w:t xml:space="preserve"> </w:t>
      </w:r>
      <w:r w:rsidRPr="0097281E">
        <w:rPr>
          <w:rFonts w:ascii="Century Gothic" w:hAnsi="Century Gothic" w:cs="Arial"/>
          <w:sz w:val="18"/>
          <w:szCs w:val="18"/>
        </w:rPr>
        <w:t>Namén</w:t>
      </w:r>
      <w:r w:rsidRPr="0097281E">
        <w:rPr>
          <w:rFonts w:ascii="Century Gothic" w:hAnsi="Century Gothic" w:cs="Arial"/>
          <w:spacing w:val="-1"/>
          <w:sz w:val="18"/>
          <w:szCs w:val="18"/>
        </w:rPr>
        <w:t xml:space="preserve"> </w:t>
      </w:r>
      <w:r w:rsidRPr="0097281E">
        <w:rPr>
          <w:rFonts w:ascii="Century Gothic" w:hAnsi="Century Gothic" w:cs="Arial"/>
          <w:sz w:val="18"/>
          <w:szCs w:val="18"/>
        </w:rPr>
        <w:t>Vargas.</w:t>
      </w:r>
    </w:p>
    <w:p w14:paraId="67541075" w14:textId="77777777" w:rsidR="00E07F49" w:rsidRPr="0097281E" w:rsidRDefault="00E07F49" w:rsidP="00E07F49">
      <w:pPr>
        <w:pStyle w:val="Textonotapie"/>
        <w:rPr>
          <w:rFonts w:ascii="Century Gothic" w:hAnsi="Century Gothic" w:cs="Arial"/>
          <w:sz w:val="18"/>
          <w:szCs w:val="18"/>
        </w:rPr>
      </w:pPr>
    </w:p>
  </w:footnote>
  <w:footnote w:id="42">
    <w:p w14:paraId="62024D0B" w14:textId="4D2F1DC6" w:rsidR="00E07F49" w:rsidRPr="0097281E" w:rsidRDefault="00E07F49" w:rsidP="00E07F49">
      <w:pPr>
        <w:ind w:left="118" w:firstLine="708"/>
        <w:rPr>
          <w:rFonts w:ascii="Century Gothic" w:hAnsi="Century Gothic"/>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CONSEJO</w:t>
      </w:r>
      <w:r w:rsidRPr="0097281E">
        <w:rPr>
          <w:rFonts w:ascii="Century Gothic" w:hAnsi="Century Gothic" w:cs="Arial"/>
          <w:spacing w:val="3"/>
          <w:sz w:val="18"/>
          <w:szCs w:val="18"/>
        </w:rPr>
        <w:t xml:space="preserve"> </w:t>
      </w:r>
      <w:r w:rsidRPr="0097281E">
        <w:rPr>
          <w:rFonts w:ascii="Century Gothic" w:hAnsi="Century Gothic" w:cs="Arial"/>
          <w:sz w:val="18"/>
          <w:szCs w:val="18"/>
        </w:rPr>
        <w:t>DE</w:t>
      </w:r>
      <w:r w:rsidRPr="0097281E">
        <w:rPr>
          <w:rFonts w:ascii="Century Gothic" w:hAnsi="Century Gothic" w:cs="Arial"/>
          <w:spacing w:val="4"/>
          <w:sz w:val="18"/>
          <w:szCs w:val="18"/>
        </w:rPr>
        <w:t xml:space="preserve"> </w:t>
      </w:r>
      <w:r w:rsidRPr="0097281E">
        <w:rPr>
          <w:rFonts w:ascii="Century Gothic" w:hAnsi="Century Gothic" w:cs="Arial"/>
          <w:sz w:val="18"/>
          <w:szCs w:val="18"/>
        </w:rPr>
        <w:t>ESTADO.</w:t>
      </w:r>
      <w:r w:rsidRPr="0097281E">
        <w:rPr>
          <w:rFonts w:ascii="Century Gothic" w:hAnsi="Century Gothic" w:cs="Arial"/>
          <w:spacing w:val="4"/>
          <w:sz w:val="18"/>
          <w:szCs w:val="18"/>
        </w:rPr>
        <w:t xml:space="preserve"> </w:t>
      </w:r>
      <w:r w:rsidRPr="0097281E">
        <w:rPr>
          <w:rFonts w:ascii="Century Gothic" w:hAnsi="Century Gothic" w:cs="Arial"/>
          <w:sz w:val="18"/>
          <w:szCs w:val="18"/>
        </w:rPr>
        <w:t>Sección</w:t>
      </w:r>
      <w:r w:rsidRPr="0097281E">
        <w:rPr>
          <w:rFonts w:ascii="Century Gothic" w:hAnsi="Century Gothic" w:cs="Arial"/>
          <w:spacing w:val="4"/>
          <w:sz w:val="18"/>
          <w:szCs w:val="18"/>
        </w:rPr>
        <w:t xml:space="preserve"> </w:t>
      </w:r>
      <w:r w:rsidRPr="0097281E">
        <w:rPr>
          <w:rFonts w:ascii="Century Gothic" w:hAnsi="Century Gothic" w:cs="Arial"/>
          <w:sz w:val="18"/>
          <w:szCs w:val="18"/>
        </w:rPr>
        <w:t>Tercera.</w:t>
      </w:r>
      <w:r w:rsidRPr="0097281E">
        <w:rPr>
          <w:rFonts w:ascii="Century Gothic" w:hAnsi="Century Gothic" w:cs="Arial"/>
          <w:spacing w:val="5"/>
          <w:sz w:val="18"/>
          <w:szCs w:val="18"/>
        </w:rPr>
        <w:t xml:space="preserve"> </w:t>
      </w:r>
      <w:r w:rsidRPr="0097281E">
        <w:rPr>
          <w:rFonts w:ascii="Century Gothic" w:hAnsi="Century Gothic" w:cs="Arial"/>
          <w:sz w:val="18"/>
          <w:szCs w:val="18"/>
        </w:rPr>
        <w:t>Sala</w:t>
      </w:r>
      <w:r w:rsidRPr="0097281E">
        <w:rPr>
          <w:rFonts w:ascii="Century Gothic" w:hAnsi="Century Gothic" w:cs="Arial"/>
          <w:spacing w:val="4"/>
          <w:sz w:val="18"/>
          <w:szCs w:val="18"/>
        </w:rPr>
        <w:t xml:space="preserve"> </w:t>
      </w:r>
      <w:r w:rsidRPr="0097281E">
        <w:rPr>
          <w:rFonts w:ascii="Century Gothic" w:hAnsi="Century Gothic" w:cs="Arial"/>
          <w:sz w:val="18"/>
          <w:szCs w:val="18"/>
        </w:rPr>
        <w:t>Plena.</w:t>
      </w:r>
      <w:r w:rsidRPr="0097281E">
        <w:rPr>
          <w:rFonts w:ascii="Century Gothic" w:hAnsi="Century Gothic" w:cs="Arial"/>
          <w:spacing w:val="4"/>
          <w:sz w:val="18"/>
          <w:szCs w:val="18"/>
        </w:rPr>
        <w:t xml:space="preserve"> </w:t>
      </w:r>
      <w:r w:rsidRPr="0097281E">
        <w:rPr>
          <w:rFonts w:ascii="Century Gothic" w:hAnsi="Century Gothic" w:cs="Arial"/>
          <w:sz w:val="18"/>
          <w:szCs w:val="18"/>
        </w:rPr>
        <w:t>Auto</w:t>
      </w:r>
      <w:r w:rsidRPr="0097281E">
        <w:rPr>
          <w:rFonts w:ascii="Century Gothic" w:hAnsi="Century Gothic" w:cs="Arial"/>
          <w:spacing w:val="5"/>
          <w:sz w:val="18"/>
          <w:szCs w:val="18"/>
        </w:rPr>
        <w:t xml:space="preserve"> </w:t>
      </w:r>
      <w:r w:rsidRPr="0097281E">
        <w:rPr>
          <w:rFonts w:ascii="Century Gothic" w:hAnsi="Century Gothic" w:cs="Arial"/>
          <w:sz w:val="18"/>
          <w:szCs w:val="18"/>
        </w:rPr>
        <w:t>del</w:t>
      </w:r>
      <w:r w:rsidRPr="0097281E">
        <w:rPr>
          <w:rFonts w:ascii="Century Gothic" w:hAnsi="Century Gothic" w:cs="Arial"/>
          <w:spacing w:val="3"/>
          <w:sz w:val="18"/>
          <w:szCs w:val="18"/>
        </w:rPr>
        <w:t xml:space="preserve"> </w:t>
      </w:r>
      <w:r w:rsidRPr="0097281E">
        <w:rPr>
          <w:rFonts w:ascii="Century Gothic" w:hAnsi="Century Gothic" w:cs="Arial"/>
          <w:sz w:val="18"/>
          <w:szCs w:val="18"/>
        </w:rPr>
        <w:t>1</w:t>
      </w:r>
      <w:r w:rsidRPr="0097281E">
        <w:rPr>
          <w:rFonts w:ascii="Century Gothic" w:hAnsi="Century Gothic" w:cs="Arial"/>
          <w:spacing w:val="3"/>
          <w:sz w:val="18"/>
          <w:szCs w:val="18"/>
        </w:rPr>
        <w:t xml:space="preserve"> </w:t>
      </w:r>
      <w:r w:rsidRPr="0097281E">
        <w:rPr>
          <w:rFonts w:ascii="Century Gothic" w:hAnsi="Century Gothic" w:cs="Arial"/>
          <w:sz w:val="18"/>
          <w:szCs w:val="18"/>
        </w:rPr>
        <w:t>de</w:t>
      </w:r>
      <w:r w:rsidRPr="0097281E">
        <w:rPr>
          <w:rFonts w:ascii="Century Gothic" w:hAnsi="Century Gothic" w:cs="Arial"/>
          <w:spacing w:val="4"/>
          <w:sz w:val="18"/>
          <w:szCs w:val="18"/>
        </w:rPr>
        <w:t xml:space="preserve"> </w:t>
      </w:r>
      <w:r w:rsidRPr="0097281E">
        <w:rPr>
          <w:rFonts w:ascii="Century Gothic" w:hAnsi="Century Gothic" w:cs="Arial"/>
          <w:sz w:val="18"/>
          <w:szCs w:val="18"/>
        </w:rPr>
        <w:t>agosto</w:t>
      </w:r>
      <w:r w:rsidRPr="0097281E">
        <w:rPr>
          <w:rFonts w:ascii="Century Gothic" w:hAnsi="Century Gothic" w:cs="Arial"/>
          <w:spacing w:val="3"/>
          <w:sz w:val="18"/>
          <w:szCs w:val="18"/>
        </w:rPr>
        <w:t xml:space="preserve"> </w:t>
      </w:r>
      <w:r w:rsidRPr="0097281E">
        <w:rPr>
          <w:rFonts w:ascii="Century Gothic" w:hAnsi="Century Gothic" w:cs="Arial"/>
          <w:sz w:val="18"/>
          <w:szCs w:val="18"/>
        </w:rPr>
        <w:t>de</w:t>
      </w:r>
      <w:r w:rsidRPr="0097281E">
        <w:rPr>
          <w:rFonts w:ascii="Century Gothic" w:hAnsi="Century Gothic" w:cs="Arial"/>
          <w:spacing w:val="4"/>
          <w:sz w:val="18"/>
          <w:szCs w:val="18"/>
        </w:rPr>
        <w:t xml:space="preserve"> </w:t>
      </w:r>
      <w:r w:rsidRPr="0097281E">
        <w:rPr>
          <w:rFonts w:ascii="Century Gothic" w:hAnsi="Century Gothic" w:cs="Arial"/>
          <w:sz w:val="18"/>
          <w:szCs w:val="18"/>
        </w:rPr>
        <w:t>2019.</w:t>
      </w:r>
      <w:r w:rsidRPr="0097281E">
        <w:rPr>
          <w:rFonts w:ascii="Century Gothic" w:hAnsi="Century Gothic" w:cs="Arial"/>
          <w:spacing w:val="3"/>
          <w:sz w:val="18"/>
          <w:szCs w:val="18"/>
        </w:rPr>
        <w:t xml:space="preserve"> </w:t>
      </w:r>
      <w:r w:rsidRPr="0097281E">
        <w:rPr>
          <w:rFonts w:ascii="Century Gothic" w:hAnsi="Century Gothic" w:cs="Arial"/>
          <w:sz w:val="18"/>
          <w:szCs w:val="18"/>
        </w:rPr>
        <w:t>Exp.</w:t>
      </w:r>
      <w:r w:rsidRPr="0097281E">
        <w:rPr>
          <w:rFonts w:ascii="Century Gothic" w:hAnsi="Century Gothic" w:cs="Arial"/>
          <w:spacing w:val="4"/>
          <w:sz w:val="18"/>
          <w:szCs w:val="18"/>
        </w:rPr>
        <w:t xml:space="preserve"> </w:t>
      </w:r>
      <w:r w:rsidRPr="0097281E">
        <w:rPr>
          <w:rFonts w:ascii="Century Gothic" w:hAnsi="Century Gothic" w:cs="Arial"/>
          <w:sz w:val="18"/>
          <w:szCs w:val="18"/>
        </w:rPr>
        <w:t>62009.</w:t>
      </w:r>
      <w:r w:rsidRPr="0097281E">
        <w:rPr>
          <w:rFonts w:ascii="Century Gothic" w:hAnsi="Century Gothic" w:cs="Arial"/>
          <w:spacing w:val="4"/>
          <w:sz w:val="18"/>
          <w:szCs w:val="18"/>
        </w:rPr>
        <w:t xml:space="preserve"> </w:t>
      </w:r>
      <w:r w:rsidRPr="0097281E">
        <w:rPr>
          <w:rFonts w:ascii="Century Gothic" w:hAnsi="Century Gothic" w:cs="Arial"/>
          <w:sz w:val="18"/>
          <w:szCs w:val="18"/>
        </w:rPr>
        <w:t>C.P.</w:t>
      </w:r>
      <w:r w:rsidRPr="0097281E">
        <w:rPr>
          <w:rFonts w:ascii="Century Gothic" w:hAnsi="Century Gothic" w:cs="Arial"/>
          <w:spacing w:val="3"/>
          <w:sz w:val="18"/>
          <w:szCs w:val="18"/>
        </w:rPr>
        <w:t xml:space="preserve"> </w:t>
      </w:r>
      <w:r w:rsidRPr="0097281E">
        <w:rPr>
          <w:rFonts w:ascii="Century Gothic" w:hAnsi="Century Gothic" w:cs="Arial"/>
          <w:sz w:val="18"/>
          <w:szCs w:val="18"/>
        </w:rPr>
        <w:t>Jaime</w:t>
      </w:r>
      <w:r w:rsidRPr="0097281E">
        <w:rPr>
          <w:rFonts w:ascii="Century Gothic" w:hAnsi="Century Gothic" w:cs="Arial"/>
          <w:spacing w:val="3"/>
          <w:sz w:val="18"/>
          <w:szCs w:val="18"/>
        </w:rPr>
        <w:t xml:space="preserve"> </w:t>
      </w:r>
      <w:r w:rsidRPr="0097281E">
        <w:rPr>
          <w:rFonts w:ascii="Century Gothic" w:hAnsi="Century Gothic" w:cs="Arial"/>
          <w:sz w:val="18"/>
          <w:szCs w:val="18"/>
        </w:rPr>
        <w:t>Enrique</w:t>
      </w:r>
      <w:r w:rsidRPr="0097281E">
        <w:rPr>
          <w:rFonts w:ascii="Century Gothic" w:hAnsi="Century Gothic" w:cs="Arial"/>
          <w:spacing w:val="1"/>
          <w:sz w:val="18"/>
          <w:szCs w:val="18"/>
        </w:rPr>
        <w:t xml:space="preserve"> </w:t>
      </w:r>
      <w:r w:rsidRPr="0097281E">
        <w:rPr>
          <w:rFonts w:ascii="Century Gothic" w:hAnsi="Century Gothic" w:cs="Arial"/>
          <w:sz w:val="18"/>
          <w:szCs w:val="18"/>
        </w:rPr>
        <w:t>Rodríguez</w:t>
      </w:r>
      <w:r w:rsidRPr="0097281E">
        <w:rPr>
          <w:rFonts w:ascii="Century Gothic" w:hAnsi="Century Gothic" w:cs="Arial"/>
          <w:spacing w:val="-2"/>
          <w:sz w:val="18"/>
          <w:szCs w:val="18"/>
        </w:rPr>
        <w:t xml:space="preserve"> </w:t>
      </w:r>
      <w:r w:rsidRPr="0097281E">
        <w:rPr>
          <w:rFonts w:ascii="Century Gothic" w:hAnsi="Century Gothic" w:cs="Arial"/>
          <w:sz w:val="18"/>
          <w:szCs w:val="18"/>
        </w:rPr>
        <w:t>Navas.</w:t>
      </w:r>
    </w:p>
  </w:footnote>
  <w:footnote w:id="43">
    <w:p w14:paraId="7F3D1EC6" w14:textId="5D56A7F6" w:rsidR="00A7074D" w:rsidRPr="0097281E" w:rsidRDefault="00A7074D" w:rsidP="0043037D">
      <w:pPr>
        <w:pStyle w:val="Textonotapie"/>
        <w:ind w:firstLine="708"/>
        <w:jc w:val="both"/>
        <w:rPr>
          <w:rFonts w:ascii="Century Gothic" w:hAnsi="Century Gothic" w:cs="Arial"/>
          <w:sz w:val="18"/>
          <w:szCs w:val="18"/>
          <w:lang w:val="es-ES"/>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eastAsia="Calibri" w:hAnsi="Century Gothic" w:cs="Arial"/>
          <w:sz w:val="18"/>
          <w:szCs w:val="18"/>
          <w:lang w:val="es-ES_tradnl"/>
        </w:rPr>
        <w:t xml:space="preserve">CONSEJO DE ESTADO. Sección Tercera. Auto del 13 de septiembre de 1999. Rad. 10.264. C.P. Ricardo Hoyos Duque. No en vano, explica lo siguiente: </w:t>
      </w:r>
      <w:r w:rsidR="00D72648" w:rsidRPr="0097281E">
        <w:rPr>
          <w:rFonts w:ascii="Century Gothic" w:eastAsia="Calibri" w:hAnsi="Century Gothic" w:cs="Arial"/>
          <w:sz w:val="18"/>
          <w:szCs w:val="18"/>
          <w:lang w:val="es-ES_tradnl"/>
        </w:rPr>
        <w:t>“</w:t>
      </w:r>
      <w:r w:rsidRPr="0097281E">
        <w:rPr>
          <w:rFonts w:ascii="Century Gothic" w:eastAsia="Calibri" w:hAnsi="Century Gothic" w:cs="Arial"/>
          <w:sz w:val="18"/>
          <w:szCs w:val="18"/>
          <w:lang w:val="es-ES_tradnl"/>
        </w:rPr>
        <w:t>[…] cuando el contratista de la administración no cumple dentro del plazo establecido en el contrato, es precisamente el vencimiento del plazo el que pone en evidencia su incumplimiento y es este el momento en el que la administración debe calificar la responsabilidad que le incumbe al contratista, de manera que si lo fue por motivos únicamente imputables a él que no encuentran justificación, debe sancionar su incumplimiento</w:t>
      </w:r>
      <w:r w:rsidR="00D72648" w:rsidRPr="0097281E">
        <w:rPr>
          <w:rFonts w:ascii="Century Gothic" w:eastAsia="Calibri" w:hAnsi="Century Gothic" w:cs="Arial"/>
          <w:sz w:val="18"/>
          <w:szCs w:val="18"/>
          <w:lang w:val="es-ES_tradnl"/>
        </w:rPr>
        <w:t>”</w:t>
      </w:r>
      <w:r w:rsidRPr="0097281E">
        <w:rPr>
          <w:rFonts w:ascii="Century Gothic" w:eastAsia="Calibri" w:hAnsi="Century Gothic" w:cs="Arial"/>
          <w:sz w:val="18"/>
          <w:szCs w:val="18"/>
          <w:lang w:val="es-ES_tradnl"/>
        </w:rPr>
        <w:t>.</w:t>
      </w:r>
    </w:p>
  </w:footnote>
  <w:footnote w:id="44">
    <w:p w14:paraId="31AE309A" w14:textId="04A5DFAC" w:rsidR="00BE2BF8" w:rsidRPr="000437E5" w:rsidRDefault="00BE2BF8">
      <w:pPr>
        <w:pStyle w:val="Textonotapie"/>
        <w:rPr>
          <w:lang w:val="es-CO"/>
        </w:rPr>
      </w:pPr>
      <w:r>
        <w:rPr>
          <w:rStyle w:val="Refdenotaalpie"/>
        </w:rPr>
        <w:footnoteRef/>
      </w:r>
      <w:r>
        <w:t xml:space="preserve"> </w:t>
      </w:r>
      <w:r>
        <w:rPr>
          <w:lang w:val="es-CO"/>
        </w:rPr>
        <w:t>Consejo de Estado</w:t>
      </w:r>
      <w:r w:rsidR="005844BC">
        <w:rPr>
          <w:lang w:val="es-CO"/>
        </w:rPr>
        <w:t xml:space="preserve">, Sentencia </w:t>
      </w:r>
      <w:r w:rsidR="00431C6A">
        <w:rPr>
          <w:lang w:val="es-CO"/>
        </w:rPr>
        <w:t>25000</w:t>
      </w:r>
      <w:r w:rsidR="00584987">
        <w:rPr>
          <w:lang w:val="es-CO"/>
        </w:rPr>
        <w:t>-23-26-</w:t>
      </w:r>
      <w:r w:rsidR="00850D93">
        <w:rPr>
          <w:lang w:val="es-CO"/>
        </w:rPr>
        <w:t>000</w:t>
      </w:r>
      <w:r w:rsidR="0096726F">
        <w:rPr>
          <w:lang w:val="es-CO"/>
        </w:rPr>
        <w:t>-1995</w:t>
      </w:r>
      <w:r w:rsidR="00E02FA9">
        <w:rPr>
          <w:lang w:val="es-CO"/>
        </w:rPr>
        <w:t>-01</w:t>
      </w:r>
      <w:r w:rsidR="00ED6741">
        <w:rPr>
          <w:lang w:val="es-CO"/>
        </w:rPr>
        <w:t>556-</w:t>
      </w:r>
      <w:r w:rsidR="00C62BFB">
        <w:rPr>
          <w:lang w:val="es-CO"/>
        </w:rPr>
        <w:t>01 (14113)</w:t>
      </w:r>
      <w:r w:rsidR="0007736C">
        <w:rPr>
          <w:lang w:val="es-CO"/>
        </w:rPr>
        <w:t xml:space="preserve"> del 6 de julio de 2005. </w:t>
      </w:r>
    </w:p>
  </w:footnote>
  <w:footnote w:id="45">
    <w:p w14:paraId="66D288C4" w14:textId="77777777" w:rsidR="00A7074D" w:rsidRPr="0097281E" w:rsidRDefault="00A7074D" w:rsidP="0043037D">
      <w:pPr>
        <w:pStyle w:val="Textonotapie"/>
        <w:ind w:firstLine="708"/>
        <w:jc w:val="both"/>
        <w:rPr>
          <w:rFonts w:ascii="Century Gothic" w:eastAsia="Calibri" w:hAnsi="Century Gothic" w:cs="Arial"/>
          <w:sz w:val="18"/>
          <w:szCs w:val="18"/>
          <w:lang w:val="es-ES_tradnl"/>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eastAsia="Calibri" w:hAnsi="Century Gothic" w:cs="Arial"/>
          <w:sz w:val="18"/>
          <w:szCs w:val="18"/>
          <w:lang w:val="es-ES_tradnl"/>
        </w:rPr>
        <w:t>CONSEJO DE ESTADO. Sección Tercera. Subsección C. Sentencia del 24 de octubre de 2013. Rad. 24.697. C.P. Enrique Gil Botero.</w:t>
      </w:r>
    </w:p>
    <w:p w14:paraId="35D5A457" w14:textId="77777777" w:rsidR="00A7074D" w:rsidRPr="0097281E" w:rsidRDefault="00A7074D" w:rsidP="0043037D">
      <w:pPr>
        <w:pStyle w:val="Textonotapie"/>
        <w:ind w:firstLine="708"/>
        <w:jc w:val="both"/>
        <w:rPr>
          <w:rFonts w:ascii="Century Gothic" w:hAnsi="Century Gothic" w:cs="Arial"/>
          <w:sz w:val="18"/>
          <w:szCs w:val="18"/>
        </w:rPr>
      </w:pPr>
    </w:p>
  </w:footnote>
  <w:footnote w:id="46">
    <w:p w14:paraId="600E6EFA" w14:textId="3937D634" w:rsidR="00A7074D" w:rsidRPr="0097281E" w:rsidRDefault="00A7074D" w:rsidP="0043037D">
      <w:pPr>
        <w:pStyle w:val="Textonotapie"/>
        <w:ind w:firstLine="708"/>
        <w:jc w:val="both"/>
        <w:rPr>
          <w:rFonts w:ascii="Century Gothic" w:eastAsia="Calibri" w:hAnsi="Century Gothic" w:cs="Arial"/>
          <w:sz w:val="18"/>
          <w:szCs w:val="18"/>
          <w:lang w:val="es-ES_tradnl"/>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r w:rsidRPr="0097281E">
        <w:rPr>
          <w:rFonts w:ascii="Century Gothic" w:eastAsia="Calibri" w:hAnsi="Century Gothic" w:cs="Arial"/>
          <w:sz w:val="18"/>
          <w:szCs w:val="18"/>
          <w:lang w:val="es-ES_tradnl"/>
        </w:rPr>
        <w:t xml:space="preserve">CONSEJO DE ESTADO. Sección Tercera. Sala Plena. Sentencia del 12 de julio de 2012. Rad. 15.024. C.P. Danilo Rojas Betancourth. En esta medida, </w:t>
      </w:r>
      <w:r w:rsidR="00D72648" w:rsidRPr="0097281E">
        <w:rPr>
          <w:rFonts w:ascii="Century Gothic" w:eastAsia="Calibri" w:hAnsi="Century Gothic" w:cs="Arial"/>
          <w:sz w:val="18"/>
          <w:szCs w:val="18"/>
          <w:lang w:val="es-ES_tradnl"/>
        </w:rPr>
        <w:t>“</w:t>
      </w:r>
      <w:r w:rsidRPr="0097281E">
        <w:rPr>
          <w:rFonts w:ascii="Century Gothic" w:eastAsia="Calibri" w:hAnsi="Century Gothic" w:cs="Arial"/>
          <w:sz w:val="18"/>
          <w:szCs w:val="18"/>
          <w:lang w:val="es-ES_tradnl"/>
        </w:rPr>
        <w:t>[…]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r w:rsidR="00D72648" w:rsidRPr="0097281E">
        <w:rPr>
          <w:rFonts w:ascii="Century Gothic" w:eastAsia="Calibri" w:hAnsi="Century Gothic" w:cs="Arial"/>
          <w:sz w:val="18"/>
          <w:szCs w:val="18"/>
          <w:lang w:val="es-ES_tradnl"/>
        </w:rPr>
        <w:t>”</w:t>
      </w:r>
      <w:r w:rsidRPr="0097281E">
        <w:rPr>
          <w:rFonts w:ascii="Century Gothic" w:eastAsia="Calibri" w:hAnsi="Century Gothic" w:cs="Arial"/>
          <w:sz w:val="18"/>
          <w:szCs w:val="18"/>
          <w:lang w:val="es-ES_tradnl"/>
        </w:rPr>
        <w:t>.</w:t>
      </w:r>
    </w:p>
    <w:p w14:paraId="24C450B4" w14:textId="77777777" w:rsidR="00A7074D" w:rsidRPr="0097281E" w:rsidRDefault="00A7074D" w:rsidP="0043037D">
      <w:pPr>
        <w:pStyle w:val="Textonotapie"/>
        <w:ind w:firstLine="708"/>
        <w:jc w:val="both"/>
        <w:rPr>
          <w:rFonts w:ascii="Century Gothic" w:eastAsia="Calibri" w:hAnsi="Century Gothic" w:cs="Arial"/>
          <w:sz w:val="18"/>
          <w:szCs w:val="18"/>
          <w:lang w:val="es-ES_tradnl"/>
        </w:rPr>
      </w:pPr>
    </w:p>
  </w:footnote>
  <w:footnote w:id="47">
    <w:p w14:paraId="605A80EC" w14:textId="77777777" w:rsidR="00A7074D" w:rsidRPr="0097281E" w:rsidRDefault="00A7074D" w:rsidP="0043037D">
      <w:pPr>
        <w:pStyle w:val="Textonotapie"/>
        <w:ind w:firstLine="708"/>
        <w:jc w:val="both"/>
        <w:rPr>
          <w:rFonts w:ascii="Century Gothic" w:hAnsi="Century Gothic" w:cs="Arial"/>
          <w:sz w:val="18"/>
          <w:szCs w:val="18"/>
          <w:lang w:val="es-CO"/>
        </w:rPr>
      </w:pPr>
      <w:r w:rsidRPr="0097281E">
        <w:rPr>
          <w:rStyle w:val="Refdenotaalpie"/>
          <w:rFonts w:ascii="Century Gothic" w:hAnsi="Century Gothic" w:cs="Arial"/>
          <w:sz w:val="18"/>
          <w:szCs w:val="18"/>
        </w:rPr>
        <w:footnoteRef/>
      </w:r>
      <w:r w:rsidRPr="0097281E">
        <w:rPr>
          <w:rFonts w:ascii="Century Gothic" w:hAnsi="Century Gothic" w:cs="Arial"/>
          <w:sz w:val="18"/>
          <w:szCs w:val="18"/>
          <w:lang w:val="es-CO"/>
        </w:rPr>
        <w:t xml:space="preserve"> CONSEJO DE ESTADO. Sección Tercera. Subsección A. Sentencia del 1 de febrero de 2018.  Exp. 52.549. C.P. Marta Nubia Velásquez Rico.</w:t>
      </w:r>
    </w:p>
    <w:p w14:paraId="0B10D373" w14:textId="77777777" w:rsidR="00A7074D" w:rsidRPr="0097281E" w:rsidRDefault="00A7074D" w:rsidP="0043037D">
      <w:pPr>
        <w:pStyle w:val="Textonotapie"/>
        <w:ind w:firstLine="708"/>
        <w:jc w:val="both"/>
        <w:rPr>
          <w:rFonts w:ascii="Century Gothic" w:hAnsi="Century Gothic" w:cs="Arial"/>
          <w:sz w:val="18"/>
          <w:szCs w:val="18"/>
          <w:lang w:val="es-CO"/>
        </w:rPr>
      </w:pPr>
    </w:p>
  </w:footnote>
  <w:footnote w:id="48">
    <w:p w14:paraId="717B159E" w14:textId="77777777" w:rsidR="00A7074D" w:rsidRPr="0097281E" w:rsidRDefault="00A7074D" w:rsidP="0043037D">
      <w:pPr>
        <w:pStyle w:val="Textonotapie"/>
        <w:ind w:firstLine="708"/>
        <w:jc w:val="both"/>
        <w:rPr>
          <w:rFonts w:ascii="Century Gothic" w:hAnsi="Century Gothic" w:cs="Arial"/>
          <w:sz w:val="18"/>
          <w:szCs w:val="18"/>
          <w:lang w:val="es-CO"/>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PALACIO HINCAPIÉ, Juan Ángel. La contratación de las entidades estatales. 8ª edición. Medellín: Librería Jurídica Sánchez R. S.A.S., 2020. p. 607 y 615.</w:t>
      </w:r>
    </w:p>
  </w:footnote>
  <w:footnote w:id="49">
    <w:p w14:paraId="19F934E7" w14:textId="77777777" w:rsidR="00A7074D" w:rsidRPr="0097281E" w:rsidRDefault="00A7074D" w:rsidP="0043037D">
      <w:pPr>
        <w:pStyle w:val="Textonotapie"/>
        <w:ind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CONSEJO DE ESTADO. Sección Tercera. Sentencia del 18 de noviembre de 2021. Exp. No. 61.641. C.P. Alberto Montaña Plata.</w:t>
      </w:r>
    </w:p>
  </w:footnote>
  <w:footnote w:id="50">
    <w:p w14:paraId="086F47FB" w14:textId="77777777" w:rsidR="00A7074D" w:rsidRPr="0097281E" w:rsidRDefault="00A7074D" w:rsidP="0043037D">
      <w:pPr>
        <w:pStyle w:val="Textonotapie"/>
        <w:ind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Agencia Nacional de Contratación Pública – Colombia Compra Eficiente. Concepto C-641 del 4 de noviembre de 2020. Disponible en: </w:t>
      </w:r>
      <w:hyperlink r:id="rId2" w:history="1">
        <w:r w:rsidRPr="0097281E">
          <w:rPr>
            <w:rStyle w:val="Hipervnculo"/>
            <w:rFonts w:ascii="Century Gothic" w:hAnsi="Century Gothic" w:cs="Arial"/>
            <w:sz w:val="18"/>
            <w:szCs w:val="18"/>
          </w:rPr>
          <w:t>https://relatoria.colombiacompra.gov.co/ficha/C-641%20de%202020</w:t>
        </w:r>
      </w:hyperlink>
      <w:r w:rsidRPr="0097281E">
        <w:rPr>
          <w:rFonts w:ascii="Century Gothic" w:hAnsi="Century Gothic" w:cs="Arial"/>
          <w:sz w:val="18"/>
          <w:szCs w:val="18"/>
        </w:rPr>
        <w:t xml:space="preserve">. </w:t>
      </w:r>
    </w:p>
    <w:p w14:paraId="3029154B" w14:textId="77777777" w:rsidR="00A7074D" w:rsidRPr="0097281E" w:rsidRDefault="00A7074D" w:rsidP="0043037D">
      <w:pPr>
        <w:pStyle w:val="Textonotapie"/>
        <w:ind w:firstLine="708"/>
        <w:jc w:val="both"/>
        <w:rPr>
          <w:rFonts w:ascii="Century Gothic" w:hAnsi="Century Gothic" w:cs="Arial"/>
          <w:sz w:val="18"/>
          <w:szCs w:val="18"/>
        </w:rPr>
      </w:pPr>
    </w:p>
  </w:footnote>
  <w:footnote w:id="51">
    <w:p w14:paraId="33229F0F" w14:textId="22A3B6C2" w:rsidR="00A7074D" w:rsidRPr="0097281E" w:rsidRDefault="00A7074D" w:rsidP="0043037D">
      <w:pPr>
        <w:pStyle w:val="Textonotapie"/>
        <w:ind w:firstLine="708"/>
        <w:jc w:val="both"/>
        <w:rPr>
          <w:rFonts w:ascii="Century Gothic"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El artículo 1613 del Código Civil dispone que </w:t>
      </w:r>
      <w:r w:rsidR="00D72648" w:rsidRPr="0097281E">
        <w:rPr>
          <w:rFonts w:ascii="Century Gothic" w:hAnsi="Century Gothic" w:cs="Arial"/>
          <w:sz w:val="18"/>
          <w:szCs w:val="18"/>
        </w:rPr>
        <w:t>“</w:t>
      </w:r>
      <w:r w:rsidRPr="0097281E">
        <w:rPr>
          <w:rFonts w:ascii="Century Gothic" w:hAnsi="Century Gothic" w:cs="Arial"/>
          <w:sz w:val="18"/>
          <w:szCs w:val="18"/>
        </w:rPr>
        <w:t xml:space="preserve">La indemnización de perjuicios comprende el daño emergente y lucro cesante, ya provenga de </w:t>
      </w:r>
      <w:r w:rsidRPr="0097281E">
        <w:rPr>
          <w:rFonts w:ascii="Century Gothic" w:hAnsi="Century Gothic" w:cs="Arial"/>
          <w:i/>
          <w:iCs/>
          <w:sz w:val="18"/>
          <w:szCs w:val="18"/>
        </w:rPr>
        <w:t>no haberse cumplido la obligación, o de haberse cumplido imperfectamente, o de haberse retardado el cumplimiento</w:t>
      </w:r>
      <w:r w:rsidRPr="0097281E">
        <w:rPr>
          <w:rFonts w:ascii="Century Gothic" w:hAnsi="Century Gothic" w:cs="Arial"/>
          <w:sz w:val="18"/>
          <w:szCs w:val="18"/>
        </w:rPr>
        <w:t>.</w:t>
      </w:r>
    </w:p>
    <w:p w14:paraId="523CE0DC" w14:textId="420E132A" w:rsidR="00A7074D" w:rsidRPr="0097281E" w:rsidRDefault="00D72648" w:rsidP="0043037D">
      <w:pPr>
        <w:pStyle w:val="Textonotapie"/>
        <w:ind w:firstLine="708"/>
        <w:jc w:val="both"/>
        <w:rPr>
          <w:rFonts w:ascii="Century Gothic" w:hAnsi="Century Gothic" w:cs="Arial"/>
          <w:sz w:val="18"/>
          <w:szCs w:val="18"/>
        </w:rPr>
      </w:pPr>
      <w:r w:rsidRPr="0097281E">
        <w:rPr>
          <w:rFonts w:ascii="Century Gothic" w:hAnsi="Century Gothic" w:cs="Arial"/>
          <w:sz w:val="18"/>
          <w:szCs w:val="18"/>
        </w:rPr>
        <w:t>“</w:t>
      </w:r>
      <w:r w:rsidR="00A7074D" w:rsidRPr="0097281E">
        <w:rPr>
          <w:rFonts w:ascii="Century Gothic" w:hAnsi="Century Gothic" w:cs="Arial"/>
          <w:sz w:val="18"/>
          <w:szCs w:val="18"/>
        </w:rPr>
        <w:t xml:space="preserve"> Exceptúanse los casos en que la ley la limita expresamente al daño emergente</w:t>
      </w:r>
      <w:r w:rsidRPr="0097281E">
        <w:rPr>
          <w:rFonts w:ascii="Century Gothic" w:hAnsi="Century Gothic" w:cs="Arial"/>
          <w:sz w:val="18"/>
          <w:szCs w:val="18"/>
        </w:rPr>
        <w:t>”</w:t>
      </w:r>
      <w:r w:rsidR="00A7074D" w:rsidRPr="0097281E">
        <w:rPr>
          <w:rFonts w:ascii="Century Gothic" w:hAnsi="Century Gothic" w:cs="Arial"/>
          <w:sz w:val="18"/>
          <w:szCs w:val="18"/>
        </w:rPr>
        <w:t xml:space="preserve"> (Cursiva fuera de texto).</w:t>
      </w:r>
    </w:p>
    <w:p w14:paraId="048B2CAB" w14:textId="77777777" w:rsidR="00A7074D" w:rsidRPr="0097281E" w:rsidRDefault="00A7074D" w:rsidP="0043037D">
      <w:pPr>
        <w:pStyle w:val="Textonotapie"/>
        <w:ind w:firstLine="708"/>
        <w:jc w:val="both"/>
        <w:rPr>
          <w:rFonts w:ascii="Century Gothic" w:hAnsi="Century Gothic" w:cs="Arial"/>
          <w:sz w:val="18"/>
          <w:szCs w:val="18"/>
          <w:lang w:val="es-ES"/>
        </w:rPr>
      </w:pPr>
    </w:p>
  </w:footnote>
  <w:footnote w:id="52">
    <w:p w14:paraId="6A3D604E" w14:textId="07E84948" w:rsidR="00A7074D" w:rsidRPr="0097281E" w:rsidRDefault="00A7074D" w:rsidP="0043037D">
      <w:pPr>
        <w:pStyle w:val="NormalWeb"/>
        <w:spacing w:after="0" w:line="240" w:lineRule="auto"/>
        <w:ind w:firstLine="708"/>
        <w:jc w:val="both"/>
        <w:rPr>
          <w:rFonts w:ascii="Century Gothic" w:eastAsia="Times New Roman" w:hAnsi="Century Gothic" w:cs="Arial"/>
          <w:sz w:val="18"/>
          <w:szCs w:val="18"/>
        </w:rPr>
      </w:pPr>
      <w:r w:rsidRPr="0097281E">
        <w:rPr>
          <w:rStyle w:val="Refdenotaalpie"/>
          <w:rFonts w:ascii="Century Gothic" w:hAnsi="Century Gothic" w:cs="Arial"/>
          <w:sz w:val="18"/>
          <w:szCs w:val="18"/>
        </w:rPr>
        <w:footnoteRef/>
      </w:r>
      <w:r w:rsidRPr="0097281E">
        <w:rPr>
          <w:rFonts w:ascii="Century Gothic" w:hAnsi="Century Gothic" w:cs="Arial"/>
          <w:sz w:val="18"/>
          <w:szCs w:val="18"/>
        </w:rPr>
        <w:t xml:space="preserve"> </w:t>
      </w:r>
      <w:bookmarkStart w:id="9" w:name="52"/>
      <w:r w:rsidR="00D72648" w:rsidRPr="0097281E">
        <w:rPr>
          <w:rFonts w:ascii="Century Gothic" w:hAnsi="Century Gothic" w:cs="Arial"/>
          <w:sz w:val="18"/>
          <w:szCs w:val="18"/>
        </w:rPr>
        <w:t>“</w:t>
      </w:r>
      <w:r w:rsidRPr="0097281E">
        <w:rPr>
          <w:rFonts w:ascii="Century Gothic" w:eastAsia="Times New Roman" w:hAnsi="Century Gothic" w:cs="Arial"/>
          <w:sz w:val="18"/>
          <w:szCs w:val="18"/>
        </w:rPr>
        <w:t>Artículo 52. Caducidad de la facultad sancionatoria. </w:t>
      </w:r>
      <w:bookmarkEnd w:id="9"/>
      <w:r w:rsidRPr="0097281E">
        <w:rPr>
          <w:rFonts w:ascii="Century Gothic" w:eastAsia="Times New Roman" w:hAnsi="Century Gothic" w:cs="Arial"/>
          <w:sz w:val="18"/>
          <w:szCs w:val="18"/>
        </w:rPr>
        <w:t>Salvo lo dispuesto en leyes especiales, la facultad que tienen las autoridades para imponer sanciones caduca a los tres (3) años de ocurrido el hecho, la conducta u omisión que pudiere ocasionarlas, término dentro del cual el acto administrativo que impone la sanción debe haber sido expedido y notificado. Dicho acto sancionatorio es diferente de los actos que resuelven los recursos, los cuales deberán ser decididos, so pena de pérdida de competencia, en un término de un (1) año contado a partir de su debida y oportuna interposición. Si los recursos no se deciden en el término fijado en esta disposición, se entenderán fallados a favor del recurrente, sin perjuicio de la responsabilidad patrimonial y disciplinaria que tal abstención genere para el funcionario encargado de resolver.</w:t>
      </w:r>
    </w:p>
    <w:p w14:paraId="4FA4756A" w14:textId="205CAA7C" w:rsidR="00A7074D" w:rsidRPr="0097281E" w:rsidRDefault="00A7074D" w:rsidP="0043037D">
      <w:pPr>
        <w:spacing w:after="0" w:line="240" w:lineRule="auto"/>
        <w:ind w:firstLine="708"/>
        <w:jc w:val="both"/>
        <w:rPr>
          <w:rFonts w:ascii="Century Gothic" w:eastAsia="Times New Roman" w:hAnsi="Century Gothic" w:cs="Arial"/>
          <w:sz w:val="18"/>
          <w:szCs w:val="18"/>
        </w:rPr>
      </w:pPr>
      <w:r w:rsidRPr="0097281E">
        <w:rPr>
          <w:rFonts w:ascii="Century Gothic" w:eastAsia="Times New Roman" w:hAnsi="Century Gothic" w:cs="Arial"/>
          <w:sz w:val="18"/>
          <w:szCs w:val="18"/>
        </w:rPr>
        <w:t>Cuando se trate de un hecho o conducta continuada, este término se contará desde el día siguiente a aquel en que cesó la infracción y/o la ejecución.</w:t>
      </w:r>
    </w:p>
    <w:p w14:paraId="73393E9E" w14:textId="45C18233" w:rsidR="00A7074D" w:rsidRPr="0097281E" w:rsidRDefault="00A7074D" w:rsidP="0043037D">
      <w:pPr>
        <w:spacing w:after="0" w:line="240" w:lineRule="auto"/>
        <w:ind w:firstLine="708"/>
        <w:jc w:val="both"/>
        <w:rPr>
          <w:rFonts w:ascii="Century Gothic" w:eastAsia="Times New Roman" w:hAnsi="Century Gothic" w:cs="Arial"/>
          <w:sz w:val="18"/>
          <w:szCs w:val="18"/>
        </w:rPr>
      </w:pPr>
      <w:r w:rsidRPr="0097281E">
        <w:rPr>
          <w:rFonts w:ascii="Century Gothic" w:eastAsia="Times New Roman" w:hAnsi="Century Gothic" w:cs="Arial"/>
          <w:sz w:val="18"/>
          <w:szCs w:val="18"/>
        </w:rPr>
        <w:t>La sanción decretada por acto administrativo prescribirá al cabo de cinco (5) años contados a partir de la fecha de la ejecutoria</w:t>
      </w:r>
      <w:r w:rsidR="00D72648" w:rsidRPr="0097281E">
        <w:rPr>
          <w:rFonts w:ascii="Century Gothic" w:hAnsi="Century Gothic" w:cs="Arial"/>
          <w:sz w:val="18"/>
          <w:szCs w:val="18"/>
        </w:rPr>
        <w:t>”</w:t>
      </w:r>
      <w:r w:rsidRPr="0097281E">
        <w:rPr>
          <w:rFonts w:ascii="Century Gothic" w:eastAsia="Times New Roman" w:hAnsi="Century Gothic" w:cs="Arial"/>
          <w:sz w:val="18"/>
          <w:szCs w:val="18"/>
        </w:rPr>
        <w:t>.</w:t>
      </w:r>
    </w:p>
    <w:p w14:paraId="76242ECD" w14:textId="77777777" w:rsidR="00A7074D" w:rsidRPr="0097281E" w:rsidRDefault="00A7074D" w:rsidP="0043037D">
      <w:pPr>
        <w:pStyle w:val="Textonotapie"/>
        <w:jc w:val="both"/>
        <w:rPr>
          <w:rFonts w:ascii="Century Gothic" w:hAnsi="Century Gothic"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97A57"/>
    <w:multiLevelType w:val="hybridMultilevel"/>
    <w:tmpl w:val="DD7A1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8156" w:hanging="360"/>
      </w:pPr>
      <w:rPr>
        <w:b/>
        <w:color w:val="000000" w:themeColor="text1"/>
      </w:rPr>
    </w:lvl>
    <w:lvl w:ilvl="1">
      <w:start w:val="2"/>
      <w:numFmt w:val="decimal"/>
      <w:isLgl/>
      <w:lvlText w:val="%1.%2"/>
      <w:lvlJc w:val="left"/>
      <w:pPr>
        <w:ind w:left="7796" w:hanging="360"/>
      </w:pPr>
    </w:lvl>
    <w:lvl w:ilvl="2">
      <w:start w:val="1"/>
      <w:numFmt w:val="decimal"/>
      <w:isLgl/>
      <w:lvlText w:val="%1.%2.%3"/>
      <w:lvlJc w:val="left"/>
      <w:pPr>
        <w:ind w:left="8516" w:hanging="720"/>
      </w:pPr>
    </w:lvl>
    <w:lvl w:ilvl="3">
      <w:start w:val="1"/>
      <w:numFmt w:val="decimal"/>
      <w:isLgl/>
      <w:lvlText w:val="%1.%2.%3.%4"/>
      <w:lvlJc w:val="left"/>
      <w:pPr>
        <w:ind w:left="8516" w:hanging="720"/>
      </w:pPr>
    </w:lvl>
    <w:lvl w:ilvl="4">
      <w:start w:val="1"/>
      <w:numFmt w:val="decimal"/>
      <w:isLgl/>
      <w:lvlText w:val="%1.%2.%3.%4.%5"/>
      <w:lvlJc w:val="left"/>
      <w:pPr>
        <w:ind w:left="8876" w:hanging="1080"/>
      </w:pPr>
    </w:lvl>
    <w:lvl w:ilvl="5">
      <w:start w:val="1"/>
      <w:numFmt w:val="decimal"/>
      <w:isLgl/>
      <w:lvlText w:val="%1.%2.%3.%4.%5.%6"/>
      <w:lvlJc w:val="left"/>
      <w:pPr>
        <w:ind w:left="8876" w:hanging="1080"/>
      </w:pPr>
    </w:lvl>
    <w:lvl w:ilvl="6">
      <w:start w:val="1"/>
      <w:numFmt w:val="decimal"/>
      <w:isLgl/>
      <w:lvlText w:val="%1.%2.%3.%4.%5.%6.%7"/>
      <w:lvlJc w:val="left"/>
      <w:pPr>
        <w:ind w:left="9236" w:hanging="1440"/>
      </w:pPr>
    </w:lvl>
    <w:lvl w:ilvl="7">
      <w:start w:val="1"/>
      <w:numFmt w:val="decimal"/>
      <w:isLgl/>
      <w:lvlText w:val="%1.%2.%3.%4.%5.%6.%7.%8"/>
      <w:lvlJc w:val="left"/>
      <w:pPr>
        <w:ind w:left="9236" w:hanging="1440"/>
      </w:pPr>
    </w:lvl>
    <w:lvl w:ilvl="8">
      <w:start w:val="1"/>
      <w:numFmt w:val="decimal"/>
      <w:isLgl/>
      <w:lvlText w:val="%1.%2.%3.%4.%5.%6.%7.%8.%9"/>
      <w:lvlJc w:val="left"/>
      <w:pPr>
        <w:ind w:left="9596" w:hanging="180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047D9E"/>
    <w:multiLevelType w:val="multilevel"/>
    <w:tmpl w:val="C4907ACA"/>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6" w:hanging="429"/>
      </w:pPr>
      <w:rPr>
        <w:rFonts w:ascii="Arial" w:eastAsia="Arial" w:hAnsi="Arial" w:cs="Arial" w:hint="default"/>
        <w:b/>
        <w:bCs/>
        <w:spacing w:val="-1"/>
        <w:w w:val="100"/>
        <w:sz w:val="22"/>
        <w:szCs w:val="22"/>
        <w:lang w:val="es-ES" w:eastAsia="en-US" w:bidi="ar-SA"/>
      </w:rPr>
    </w:lvl>
    <w:lvl w:ilvl="2">
      <w:numFmt w:val="bullet"/>
      <w:lvlText w:val="•"/>
      <w:lvlJc w:val="left"/>
      <w:pPr>
        <w:ind w:left="1560" w:hanging="429"/>
      </w:pPr>
      <w:rPr>
        <w:rFonts w:hint="default"/>
        <w:lang w:val="es-ES" w:eastAsia="en-US" w:bidi="ar-SA"/>
      </w:rPr>
    </w:lvl>
    <w:lvl w:ilvl="3">
      <w:numFmt w:val="bullet"/>
      <w:lvlText w:val="•"/>
      <w:lvlJc w:val="left"/>
      <w:pPr>
        <w:ind w:left="2580" w:hanging="429"/>
      </w:pPr>
      <w:rPr>
        <w:rFonts w:hint="default"/>
        <w:lang w:val="es-ES" w:eastAsia="en-US" w:bidi="ar-SA"/>
      </w:rPr>
    </w:lvl>
    <w:lvl w:ilvl="4">
      <w:numFmt w:val="bullet"/>
      <w:lvlText w:val="•"/>
      <w:lvlJc w:val="left"/>
      <w:pPr>
        <w:ind w:left="3600" w:hanging="429"/>
      </w:pPr>
      <w:rPr>
        <w:rFonts w:hint="default"/>
        <w:lang w:val="es-ES" w:eastAsia="en-US" w:bidi="ar-SA"/>
      </w:rPr>
    </w:lvl>
    <w:lvl w:ilvl="5">
      <w:numFmt w:val="bullet"/>
      <w:lvlText w:val="•"/>
      <w:lvlJc w:val="left"/>
      <w:pPr>
        <w:ind w:left="4620" w:hanging="429"/>
      </w:pPr>
      <w:rPr>
        <w:rFonts w:hint="default"/>
        <w:lang w:val="es-ES" w:eastAsia="en-US" w:bidi="ar-SA"/>
      </w:rPr>
    </w:lvl>
    <w:lvl w:ilvl="6">
      <w:numFmt w:val="bullet"/>
      <w:lvlText w:val="•"/>
      <w:lvlJc w:val="left"/>
      <w:pPr>
        <w:ind w:left="5640" w:hanging="429"/>
      </w:pPr>
      <w:rPr>
        <w:rFonts w:hint="default"/>
        <w:lang w:val="es-ES" w:eastAsia="en-US" w:bidi="ar-SA"/>
      </w:rPr>
    </w:lvl>
    <w:lvl w:ilvl="7">
      <w:numFmt w:val="bullet"/>
      <w:lvlText w:val="•"/>
      <w:lvlJc w:val="left"/>
      <w:pPr>
        <w:ind w:left="6660" w:hanging="429"/>
      </w:pPr>
      <w:rPr>
        <w:rFonts w:hint="default"/>
        <w:lang w:val="es-ES" w:eastAsia="en-US" w:bidi="ar-SA"/>
      </w:rPr>
    </w:lvl>
    <w:lvl w:ilvl="8">
      <w:numFmt w:val="bullet"/>
      <w:lvlText w:val="•"/>
      <w:lvlJc w:val="left"/>
      <w:pPr>
        <w:ind w:left="7680" w:hanging="429"/>
      </w:pPr>
      <w:rPr>
        <w:rFonts w:hint="default"/>
        <w:lang w:val="es-ES" w:eastAsia="en-US" w:bidi="ar-SA"/>
      </w:r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47A913"/>
    <w:multiLevelType w:val="hybridMultilevel"/>
    <w:tmpl w:val="841EF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CB4C620"/>
    <w:multiLevelType w:val="hybridMultilevel"/>
    <w:tmpl w:val="96EDC8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DF730D"/>
    <w:multiLevelType w:val="multilevel"/>
    <w:tmpl w:val="C73004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948779781">
    <w:abstractNumId w:val="5"/>
  </w:num>
  <w:num w:numId="2" w16cid:durableId="19822139">
    <w:abstractNumId w:val="2"/>
  </w:num>
  <w:num w:numId="3" w16cid:durableId="876742304">
    <w:abstractNumId w:val="4"/>
  </w:num>
  <w:num w:numId="4" w16cid:durableId="245186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561713872">
    <w:abstractNumId w:val="0"/>
  </w:num>
  <w:num w:numId="7" w16cid:durableId="1654991219">
    <w:abstractNumId w:val="7"/>
  </w:num>
  <w:num w:numId="8" w16cid:durableId="1591573693">
    <w:abstractNumId w:val="6"/>
  </w:num>
  <w:num w:numId="9" w16cid:durableId="591622375">
    <w:abstractNumId w:val="8"/>
  </w:num>
  <w:num w:numId="10" w16cid:durableId="1329484190">
    <w:abstractNumId w:val="1"/>
  </w:num>
  <w:num w:numId="11" w16cid:durableId="1669013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0D3"/>
    <w:rsid w:val="00006354"/>
    <w:rsid w:val="00006D07"/>
    <w:rsid w:val="00010BC1"/>
    <w:rsid w:val="00013C9E"/>
    <w:rsid w:val="00015984"/>
    <w:rsid w:val="00021ACC"/>
    <w:rsid w:val="00022130"/>
    <w:rsid w:val="0002304F"/>
    <w:rsid w:val="00031148"/>
    <w:rsid w:val="000437E5"/>
    <w:rsid w:val="000442BC"/>
    <w:rsid w:val="000462E2"/>
    <w:rsid w:val="00052D9F"/>
    <w:rsid w:val="000575AE"/>
    <w:rsid w:val="000600E8"/>
    <w:rsid w:val="00062268"/>
    <w:rsid w:val="00063B5E"/>
    <w:rsid w:val="00067AB4"/>
    <w:rsid w:val="00071EF8"/>
    <w:rsid w:val="00077244"/>
    <w:rsid w:val="0007736C"/>
    <w:rsid w:val="000A683E"/>
    <w:rsid w:val="000B19B9"/>
    <w:rsid w:val="000B5403"/>
    <w:rsid w:val="000C0701"/>
    <w:rsid w:val="000C0F18"/>
    <w:rsid w:val="000C5167"/>
    <w:rsid w:val="000D0334"/>
    <w:rsid w:val="000D536E"/>
    <w:rsid w:val="000E4CDC"/>
    <w:rsid w:val="000E7083"/>
    <w:rsid w:val="000F6486"/>
    <w:rsid w:val="00112403"/>
    <w:rsid w:val="00120C4A"/>
    <w:rsid w:val="00125105"/>
    <w:rsid w:val="00127233"/>
    <w:rsid w:val="00132C47"/>
    <w:rsid w:val="0015448A"/>
    <w:rsid w:val="00154AB0"/>
    <w:rsid w:val="00160535"/>
    <w:rsid w:val="001709A5"/>
    <w:rsid w:val="00182F0E"/>
    <w:rsid w:val="00190D90"/>
    <w:rsid w:val="00193C00"/>
    <w:rsid w:val="001A02B2"/>
    <w:rsid w:val="001C556F"/>
    <w:rsid w:val="001D0325"/>
    <w:rsid w:val="001D4B1F"/>
    <w:rsid w:val="001D7E02"/>
    <w:rsid w:val="001E4177"/>
    <w:rsid w:val="001F5395"/>
    <w:rsid w:val="002338C9"/>
    <w:rsid w:val="002737CA"/>
    <w:rsid w:val="002748CA"/>
    <w:rsid w:val="002951A0"/>
    <w:rsid w:val="002962BC"/>
    <w:rsid w:val="002A093D"/>
    <w:rsid w:val="002A49AC"/>
    <w:rsid w:val="002A64FD"/>
    <w:rsid w:val="002A78F4"/>
    <w:rsid w:val="002B095A"/>
    <w:rsid w:val="002C6699"/>
    <w:rsid w:val="002C7A84"/>
    <w:rsid w:val="002E0040"/>
    <w:rsid w:val="002F32CA"/>
    <w:rsid w:val="002F691A"/>
    <w:rsid w:val="0030161E"/>
    <w:rsid w:val="00312D73"/>
    <w:rsid w:val="00316B88"/>
    <w:rsid w:val="003252E7"/>
    <w:rsid w:val="003260EC"/>
    <w:rsid w:val="00332649"/>
    <w:rsid w:val="003342DA"/>
    <w:rsid w:val="003448F4"/>
    <w:rsid w:val="00344D57"/>
    <w:rsid w:val="00357B0C"/>
    <w:rsid w:val="003840BA"/>
    <w:rsid w:val="003845D2"/>
    <w:rsid w:val="00391B3C"/>
    <w:rsid w:val="003954FA"/>
    <w:rsid w:val="003A779E"/>
    <w:rsid w:val="003B4807"/>
    <w:rsid w:val="003D0F4D"/>
    <w:rsid w:val="003E0499"/>
    <w:rsid w:val="003F22B7"/>
    <w:rsid w:val="003F3499"/>
    <w:rsid w:val="003F3941"/>
    <w:rsid w:val="003F3A40"/>
    <w:rsid w:val="003F7A22"/>
    <w:rsid w:val="00400548"/>
    <w:rsid w:val="0043037D"/>
    <w:rsid w:val="00431C6A"/>
    <w:rsid w:val="00440450"/>
    <w:rsid w:val="00455754"/>
    <w:rsid w:val="00461EA4"/>
    <w:rsid w:val="0046290D"/>
    <w:rsid w:val="00476533"/>
    <w:rsid w:val="0048467C"/>
    <w:rsid w:val="00487080"/>
    <w:rsid w:val="004A0A19"/>
    <w:rsid w:val="004A1847"/>
    <w:rsid w:val="004A305D"/>
    <w:rsid w:val="004B13D7"/>
    <w:rsid w:val="004B30B6"/>
    <w:rsid w:val="004C2745"/>
    <w:rsid w:val="004D686D"/>
    <w:rsid w:val="004E4ABE"/>
    <w:rsid w:val="004E77F4"/>
    <w:rsid w:val="004F21C4"/>
    <w:rsid w:val="004F685F"/>
    <w:rsid w:val="00506F1A"/>
    <w:rsid w:val="00507006"/>
    <w:rsid w:val="00514C4B"/>
    <w:rsid w:val="00517408"/>
    <w:rsid w:val="00530491"/>
    <w:rsid w:val="00530C2A"/>
    <w:rsid w:val="005550FA"/>
    <w:rsid w:val="005566E8"/>
    <w:rsid w:val="00571379"/>
    <w:rsid w:val="00574867"/>
    <w:rsid w:val="005763CE"/>
    <w:rsid w:val="005844BC"/>
    <w:rsid w:val="00584987"/>
    <w:rsid w:val="005C2C49"/>
    <w:rsid w:val="005C4141"/>
    <w:rsid w:val="005C45A0"/>
    <w:rsid w:val="005C5CDC"/>
    <w:rsid w:val="005C6672"/>
    <w:rsid w:val="005D476C"/>
    <w:rsid w:val="00604664"/>
    <w:rsid w:val="006164B3"/>
    <w:rsid w:val="006214F6"/>
    <w:rsid w:val="006219F8"/>
    <w:rsid w:val="0062473F"/>
    <w:rsid w:val="0062486C"/>
    <w:rsid w:val="00630321"/>
    <w:rsid w:val="0063249C"/>
    <w:rsid w:val="0063360C"/>
    <w:rsid w:val="00643594"/>
    <w:rsid w:val="00665D70"/>
    <w:rsid w:val="006A0AF5"/>
    <w:rsid w:val="006B0F88"/>
    <w:rsid w:val="006C14E9"/>
    <w:rsid w:val="006C3C4A"/>
    <w:rsid w:val="006C4F13"/>
    <w:rsid w:val="006C6E20"/>
    <w:rsid w:val="006D57B1"/>
    <w:rsid w:val="006E3247"/>
    <w:rsid w:val="006F41E2"/>
    <w:rsid w:val="00700897"/>
    <w:rsid w:val="00701631"/>
    <w:rsid w:val="00706C16"/>
    <w:rsid w:val="0071195C"/>
    <w:rsid w:val="00715E32"/>
    <w:rsid w:val="00716A8B"/>
    <w:rsid w:val="007230F2"/>
    <w:rsid w:val="0073067B"/>
    <w:rsid w:val="00745395"/>
    <w:rsid w:val="0075003D"/>
    <w:rsid w:val="00756841"/>
    <w:rsid w:val="00760465"/>
    <w:rsid w:val="007649AB"/>
    <w:rsid w:val="007833AC"/>
    <w:rsid w:val="00787843"/>
    <w:rsid w:val="00790494"/>
    <w:rsid w:val="007B7171"/>
    <w:rsid w:val="007C3DC2"/>
    <w:rsid w:val="007D4F18"/>
    <w:rsid w:val="007E2C24"/>
    <w:rsid w:val="007E5497"/>
    <w:rsid w:val="00800F52"/>
    <w:rsid w:val="00800F85"/>
    <w:rsid w:val="00806F5F"/>
    <w:rsid w:val="00807F13"/>
    <w:rsid w:val="00815BC2"/>
    <w:rsid w:val="00820278"/>
    <w:rsid w:val="00834DEE"/>
    <w:rsid w:val="00850D3C"/>
    <w:rsid w:val="00850D93"/>
    <w:rsid w:val="008541B2"/>
    <w:rsid w:val="008566B3"/>
    <w:rsid w:val="00861644"/>
    <w:rsid w:val="008706C9"/>
    <w:rsid w:val="008833FF"/>
    <w:rsid w:val="008843B6"/>
    <w:rsid w:val="00885597"/>
    <w:rsid w:val="00891928"/>
    <w:rsid w:val="0089424C"/>
    <w:rsid w:val="008970AC"/>
    <w:rsid w:val="008A15C1"/>
    <w:rsid w:val="008A446D"/>
    <w:rsid w:val="008D499F"/>
    <w:rsid w:val="008F0EA7"/>
    <w:rsid w:val="0091007D"/>
    <w:rsid w:val="00912FBC"/>
    <w:rsid w:val="0091764F"/>
    <w:rsid w:val="00923EEF"/>
    <w:rsid w:val="00927DDB"/>
    <w:rsid w:val="00931CD2"/>
    <w:rsid w:val="0093710E"/>
    <w:rsid w:val="009402E1"/>
    <w:rsid w:val="009419F9"/>
    <w:rsid w:val="00955AA7"/>
    <w:rsid w:val="00961B09"/>
    <w:rsid w:val="00965334"/>
    <w:rsid w:val="00965D9B"/>
    <w:rsid w:val="0096726F"/>
    <w:rsid w:val="0097093E"/>
    <w:rsid w:val="0097281E"/>
    <w:rsid w:val="00986780"/>
    <w:rsid w:val="00987A03"/>
    <w:rsid w:val="0099125F"/>
    <w:rsid w:val="00992CCE"/>
    <w:rsid w:val="00994D02"/>
    <w:rsid w:val="009A246E"/>
    <w:rsid w:val="009A5A57"/>
    <w:rsid w:val="009B0213"/>
    <w:rsid w:val="009C084F"/>
    <w:rsid w:val="009C39EE"/>
    <w:rsid w:val="009C71FA"/>
    <w:rsid w:val="009C72E7"/>
    <w:rsid w:val="009D2D09"/>
    <w:rsid w:val="009D3A8C"/>
    <w:rsid w:val="009D7413"/>
    <w:rsid w:val="009E2923"/>
    <w:rsid w:val="009E3D7D"/>
    <w:rsid w:val="009F11A8"/>
    <w:rsid w:val="00A0110C"/>
    <w:rsid w:val="00A03C68"/>
    <w:rsid w:val="00A1270F"/>
    <w:rsid w:val="00A17F13"/>
    <w:rsid w:val="00A20739"/>
    <w:rsid w:val="00A24BD5"/>
    <w:rsid w:val="00A33C78"/>
    <w:rsid w:val="00A33CCC"/>
    <w:rsid w:val="00A353DE"/>
    <w:rsid w:val="00A56837"/>
    <w:rsid w:val="00A7074D"/>
    <w:rsid w:val="00A712A8"/>
    <w:rsid w:val="00A730DE"/>
    <w:rsid w:val="00A90061"/>
    <w:rsid w:val="00A95922"/>
    <w:rsid w:val="00AB0ADB"/>
    <w:rsid w:val="00AB1CFA"/>
    <w:rsid w:val="00AB2238"/>
    <w:rsid w:val="00AC5C5F"/>
    <w:rsid w:val="00AD6882"/>
    <w:rsid w:val="00AE6788"/>
    <w:rsid w:val="00AF18EC"/>
    <w:rsid w:val="00B156F7"/>
    <w:rsid w:val="00B21200"/>
    <w:rsid w:val="00B21F33"/>
    <w:rsid w:val="00B427C0"/>
    <w:rsid w:val="00B42E0F"/>
    <w:rsid w:val="00B57388"/>
    <w:rsid w:val="00B63CEF"/>
    <w:rsid w:val="00B72CD3"/>
    <w:rsid w:val="00B72FFF"/>
    <w:rsid w:val="00B73084"/>
    <w:rsid w:val="00B75603"/>
    <w:rsid w:val="00B86246"/>
    <w:rsid w:val="00B95851"/>
    <w:rsid w:val="00BA21CA"/>
    <w:rsid w:val="00BA6579"/>
    <w:rsid w:val="00BC4F50"/>
    <w:rsid w:val="00BC58A4"/>
    <w:rsid w:val="00BD5C7D"/>
    <w:rsid w:val="00BD7F72"/>
    <w:rsid w:val="00BE2BF8"/>
    <w:rsid w:val="00BE5C80"/>
    <w:rsid w:val="00BF1420"/>
    <w:rsid w:val="00C04FB3"/>
    <w:rsid w:val="00C0622E"/>
    <w:rsid w:val="00C16025"/>
    <w:rsid w:val="00C23ED2"/>
    <w:rsid w:val="00C330EB"/>
    <w:rsid w:val="00C3573D"/>
    <w:rsid w:val="00C579E0"/>
    <w:rsid w:val="00C62BFB"/>
    <w:rsid w:val="00C6540B"/>
    <w:rsid w:val="00C754BE"/>
    <w:rsid w:val="00C754FB"/>
    <w:rsid w:val="00C93FFB"/>
    <w:rsid w:val="00CA014E"/>
    <w:rsid w:val="00CA1038"/>
    <w:rsid w:val="00CA2B38"/>
    <w:rsid w:val="00CB6357"/>
    <w:rsid w:val="00CC1B26"/>
    <w:rsid w:val="00CD4C01"/>
    <w:rsid w:val="00CE5F0F"/>
    <w:rsid w:val="00CE6F79"/>
    <w:rsid w:val="00D15872"/>
    <w:rsid w:val="00D17733"/>
    <w:rsid w:val="00D201C6"/>
    <w:rsid w:val="00D3099F"/>
    <w:rsid w:val="00D376C1"/>
    <w:rsid w:val="00D423A2"/>
    <w:rsid w:val="00D5707F"/>
    <w:rsid w:val="00D636E8"/>
    <w:rsid w:val="00D63AC2"/>
    <w:rsid w:val="00D72648"/>
    <w:rsid w:val="00D7383B"/>
    <w:rsid w:val="00D7618A"/>
    <w:rsid w:val="00D822D1"/>
    <w:rsid w:val="00D959DC"/>
    <w:rsid w:val="00DA231B"/>
    <w:rsid w:val="00DA3D83"/>
    <w:rsid w:val="00DA6C67"/>
    <w:rsid w:val="00DB682C"/>
    <w:rsid w:val="00DB6AB1"/>
    <w:rsid w:val="00DB6B70"/>
    <w:rsid w:val="00DC2E07"/>
    <w:rsid w:val="00DC33B5"/>
    <w:rsid w:val="00DD27F0"/>
    <w:rsid w:val="00DD6131"/>
    <w:rsid w:val="00DE7E72"/>
    <w:rsid w:val="00E01756"/>
    <w:rsid w:val="00E02FA9"/>
    <w:rsid w:val="00E07F49"/>
    <w:rsid w:val="00E125F6"/>
    <w:rsid w:val="00E16408"/>
    <w:rsid w:val="00E16BF5"/>
    <w:rsid w:val="00E20894"/>
    <w:rsid w:val="00E210A9"/>
    <w:rsid w:val="00E245AB"/>
    <w:rsid w:val="00E50AFE"/>
    <w:rsid w:val="00E72F35"/>
    <w:rsid w:val="00E771DC"/>
    <w:rsid w:val="00E844E3"/>
    <w:rsid w:val="00E85120"/>
    <w:rsid w:val="00E8772A"/>
    <w:rsid w:val="00E900AB"/>
    <w:rsid w:val="00E90F6B"/>
    <w:rsid w:val="00E91E23"/>
    <w:rsid w:val="00E92C27"/>
    <w:rsid w:val="00EA0067"/>
    <w:rsid w:val="00EA0E3D"/>
    <w:rsid w:val="00EA724A"/>
    <w:rsid w:val="00ED5E86"/>
    <w:rsid w:val="00ED6741"/>
    <w:rsid w:val="00ED68D9"/>
    <w:rsid w:val="00EE1AA8"/>
    <w:rsid w:val="00EF13C1"/>
    <w:rsid w:val="00EF6777"/>
    <w:rsid w:val="00F204AB"/>
    <w:rsid w:val="00F22CCB"/>
    <w:rsid w:val="00F30EFD"/>
    <w:rsid w:val="00F31EDC"/>
    <w:rsid w:val="00F416FA"/>
    <w:rsid w:val="00F5664F"/>
    <w:rsid w:val="00F60634"/>
    <w:rsid w:val="00F61D35"/>
    <w:rsid w:val="00F7568D"/>
    <w:rsid w:val="00F76AFC"/>
    <w:rsid w:val="00F80381"/>
    <w:rsid w:val="00F93388"/>
    <w:rsid w:val="00FB5A08"/>
    <w:rsid w:val="00FB5DD1"/>
    <w:rsid w:val="00FC2B5D"/>
    <w:rsid w:val="00FE609E"/>
    <w:rsid w:val="00FF1449"/>
    <w:rsid w:val="00FF2E02"/>
    <w:rsid w:val="06C221E7"/>
    <w:rsid w:val="0A4729DF"/>
    <w:rsid w:val="0C30FD80"/>
    <w:rsid w:val="0D5F2CA7"/>
    <w:rsid w:val="21878BC9"/>
    <w:rsid w:val="234BC5DE"/>
    <w:rsid w:val="2532F5D1"/>
    <w:rsid w:val="2BFE06FD"/>
    <w:rsid w:val="2C8E63F7"/>
    <w:rsid w:val="34DD3DDB"/>
    <w:rsid w:val="5411EC76"/>
    <w:rsid w:val="55E42005"/>
    <w:rsid w:val="76EB022F"/>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C2FAB28C-100D-445B-B3DC-E4D11D07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E07F49"/>
    <w:pPr>
      <w:widowControl w:val="0"/>
      <w:autoSpaceDE w:val="0"/>
      <w:autoSpaceDN w:val="0"/>
      <w:spacing w:after="0" w:line="240" w:lineRule="auto"/>
      <w:ind w:left="118"/>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table" w:customStyle="1" w:styleId="Tablaconcuadrcula1">
    <w:name w:val="Tabla con cuadrícula1"/>
    <w:basedOn w:val="Tablanormal"/>
    <w:next w:val="Tablaconcuadrcula"/>
    <w:uiPriority w:val="59"/>
    <w:qFormat/>
    <w:rsid w:val="00A7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7074D"/>
    <w:pPr>
      <w:spacing w:line="240" w:lineRule="exact"/>
    </w:pPr>
    <w:rPr>
      <w:vertAlign w:val="superscript"/>
    </w:rPr>
  </w:style>
  <w:style w:type="paragraph" w:styleId="NormalWeb">
    <w:name w:val="Normal (Web)"/>
    <w:basedOn w:val="Normal"/>
    <w:link w:val="NormalWebCar"/>
    <w:uiPriority w:val="99"/>
    <w:unhideWhenUsed/>
    <w:rsid w:val="00A7074D"/>
    <w:rPr>
      <w:rFonts w:ascii="Times New Roman" w:hAnsi="Times New Roman" w:cs="Times New Roman"/>
      <w:sz w:val="24"/>
      <w:szCs w:val="24"/>
    </w:rPr>
  </w:style>
  <w:style w:type="character" w:customStyle="1" w:styleId="Ttulo1Car">
    <w:name w:val="Título 1 Car"/>
    <w:basedOn w:val="Fuentedeprrafopredeter"/>
    <w:link w:val="Ttulo1"/>
    <w:uiPriority w:val="9"/>
    <w:rsid w:val="00E07F49"/>
    <w:rPr>
      <w:rFonts w:ascii="Arial" w:eastAsia="Arial" w:hAnsi="Arial" w:cs="Arial"/>
      <w:b/>
      <w:bCs/>
      <w:lang w:val="es-ES"/>
    </w:rPr>
  </w:style>
  <w:style w:type="paragraph" w:styleId="Sinespaciado">
    <w:name w:val="No Spacing"/>
    <w:aliases w:val="No Indent"/>
    <w:uiPriority w:val="3"/>
    <w:qFormat/>
    <w:rsid w:val="00E07F49"/>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E07F49"/>
    <w:rPr>
      <w:rFonts w:ascii="Geomanist Light" w:hAnsi="Geomanist Light"/>
      <w:lang w:val="es-ES"/>
    </w:rPr>
  </w:style>
  <w:style w:type="character" w:styleId="Textoennegrita">
    <w:name w:val="Strong"/>
    <w:basedOn w:val="Fuentedeprrafopredeter"/>
    <w:uiPriority w:val="22"/>
    <w:qFormat/>
    <w:rsid w:val="00E07F49"/>
    <w:rPr>
      <w:b/>
      <w:bCs/>
    </w:rPr>
  </w:style>
  <w:style w:type="character" w:customStyle="1" w:styleId="NormalWebCar">
    <w:name w:val="Normal (Web) Car"/>
    <w:link w:val="NormalWeb"/>
    <w:uiPriority w:val="99"/>
    <w:rsid w:val="00E07F49"/>
    <w:rPr>
      <w:rFonts w:ascii="Times New Roman" w:hAnsi="Times New Roman" w:cs="Times New Roman"/>
      <w:sz w:val="24"/>
      <w:szCs w:val="24"/>
    </w:rPr>
  </w:style>
  <w:style w:type="paragraph" w:styleId="Revisin">
    <w:name w:val="Revision"/>
    <w:hidden/>
    <w:uiPriority w:val="99"/>
    <w:semiHidden/>
    <w:rsid w:val="00E07F49"/>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E07F49"/>
    <w:rPr>
      <w:sz w:val="16"/>
      <w:szCs w:val="16"/>
    </w:rPr>
  </w:style>
  <w:style w:type="paragraph" w:styleId="Textocomentario">
    <w:name w:val="annotation text"/>
    <w:basedOn w:val="Normal"/>
    <w:link w:val="TextocomentarioCar"/>
    <w:uiPriority w:val="99"/>
    <w:unhideWhenUsed/>
    <w:rsid w:val="00E07F49"/>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E07F49"/>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E07F49"/>
    <w:rPr>
      <w:b/>
      <w:bCs/>
    </w:rPr>
  </w:style>
  <w:style w:type="character" w:customStyle="1" w:styleId="AsuntodelcomentarioCar">
    <w:name w:val="Asunto del comentario Car"/>
    <w:basedOn w:val="TextocomentarioCar"/>
    <w:link w:val="Asuntodelcomentario"/>
    <w:uiPriority w:val="99"/>
    <w:semiHidden/>
    <w:rsid w:val="00E07F49"/>
    <w:rPr>
      <w:rFonts w:ascii="Times New Roman" w:eastAsia="Times New Roman" w:hAnsi="Times New Roman" w:cs="Times New Roman"/>
      <w:b/>
      <w:bCs/>
      <w:sz w:val="20"/>
      <w:szCs w:val="20"/>
      <w:lang w:eastAsia="es-ES_tradnl"/>
    </w:rPr>
  </w:style>
  <w:style w:type="character" w:customStyle="1" w:styleId="Mencinsinresolver1">
    <w:name w:val="Mención sin resolver1"/>
    <w:basedOn w:val="Fuentedeprrafopredeter"/>
    <w:uiPriority w:val="99"/>
    <w:semiHidden/>
    <w:unhideWhenUsed/>
    <w:rsid w:val="00E07F49"/>
    <w:rPr>
      <w:color w:val="605E5C"/>
      <w:shd w:val="clear" w:color="auto" w:fill="E1DFDD"/>
    </w:rPr>
  </w:style>
  <w:style w:type="character" w:customStyle="1" w:styleId="Mencionar1">
    <w:name w:val="Mencionar1"/>
    <w:basedOn w:val="Fuentedeprrafopredeter"/>
    <w:uiPriority w:val="99"/>
    <w:unhideWhenUsed/>
    <w:rsid w:val="00E07F49"/>
    <w:rPr>
      <w:color w:val="2B579A"/>
      <w:shd w:val="clear" w:color="auto" w:fill="E6E6E6"/>
    </w:rPr>
  </w:style>
  <w:style w:type="paragraph" w:styleId="Textodeglobo">
    <w:name w:val="Balloon Text"/>
    <w:basedOn w:val="Normal"/>
    <w:link w:val="TextodegloboCar"/>
    <w:uiPriority w:val="99"/>
    <w:semiHidden/>
    <w:unhideWhenUsed/>
    <w:rsid w:val="00E07F49"/>
    <w:pPr>
      <w:spacing w:after="0" w:line="240" w:lineRule="auto"/>
    </w:pPr>
    <w:rPr>
      <w:rFonts w:ascii="Segoe UI" w:eastAsia="Times New Roman" w:hAnsi="Segoe UI" w:cs="Segoe UI"/>
      <w:sz w:val="18"/>
      <w:szCs w:val="18"/>
      <w:lang w:eastAsia="es-ES_tradnl"/>
    </w:rPr>
  </w:style>
  <w:style w:type="character" w:customStyle="1" w:styleId="TextodegloboCar">
    <w:name w:val="Texto de globo Car"/>
    <w:basedOn w:val="Fuentedeprrafopredeter"/>
    <w:link w:val="Textodeglobo"/>
    <w:uiPriority w:val="99"/>
    <w:semiHidden/>
    <w:rsid w:val="00E07F49"/>
    <w:rPr>
      <w:rFonts w:ascii="Segoe UI" w:eastAsia="Times New Roman" w:hAnsi="Segoe UI" w:cs="Segoe UI"/>
      <w:sz w:val="18"/>
      <w:szCs w:val="18"/>
      <w:lang w:eastAsia="es-ES_tradnl"/>
    </w:rPr>
  </w:style>
  <w:style w:type="paragraph" w:styleId="Textoindependiente">
    <w:name w:val="Body Text"/>
    <w:basedOn w:val="Normal"/>
    <w:link w:val="TextoindependienteCar"/>
    <w:uiPriority w:val="1"/>
    <w:qFormat/>
    <w:rsid w:val="00E07F49"/>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07F49"/>
    <w:rPr>
      <w:rFonts w:ascii="Arial MT" w:eastAsia="Arial MT" w:hAnsi="Arial MT" w:cs="Arial MT"/>
      <w:lang w:val="es-ES"/>
    </w:rPr>
  </w:style>
  <w:style w:type="table" w:customStyle="1" w:styleId="Tablaconcuadrcula11">
    <w:name w:val="Tabla con cuadrícula11"/>
    <w:basedOn w:val="Tablanormal"/>
    <w:next w:val="Tablaconcuadrcula"/>
    <w:uiPriority w:val="59"/>
    <w:rsid w:val="004D686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8459">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88747981">
      <w:bodyDiv w:val="1"/>
      <w:marLeft w:val="0"/>
      <w:marRight w:val="0"/>
      <w:marTop w:val="0"/>
      <w:marBottom w:val="0"/>
      <w:divBdr>
        <w:top w:val="none" w:sz="0" w:space="0" w:color="auto"/>
        <w:left w:val="none" w:sz="0" w:space="0" w:color="auto"/>
        <w:bottom w:val="none" w:sz="0" w:space="0" w:color="auto"/>
        <w:right w:val="none" w:sz="0" w:space="0" w:color="auto"/>
      </w:divBdr>
      <w:divsChild>
        <w:div w:id="251159222">
          <w:marLeft w:val="0"/>
          <w:marRight w:val="0"/>
          <w:marTop w:val="0"/>
          <w:marBottom w:val="0"/>
          <w:divBdr>
            <w:top w:val="none" w:sz="0" w:space="0" w:color="auto"/>
            <w:left w:val="none" w:sz="0" w:space="0" w:color="auto"/>
            <w:bottom w:val="none" w:sz="0" w:space="0" w:color="auto"/>
            <w:right w:val="none" w:sz="0" w:space="0" w:color="auto"/>
          </w:divBdr>
          <w:divsChild>
            <w:div w:id="1138960964">
              <w:marLeft w:val="0"/>
              <w:marRight w:val="0"/>
              <w:marTop w:val="0"/>
              <w:marBottom w:val="0"/>
              <w:divBdr>
                <w:top w:val="none" w:sz="0" w:space="0" w:color="auto"/>
                <w:left w:val="none" w:sz="0" w:space="0" w:color="auto"/>
                <w:bottom w:val="none" w:sz="0" w:space="0" w:color="auto"/>
                <w:right w:val="none" w:sz="0" w:space="0" w:color="auto"/>
              </w:divBdr>
            </w:div>
          </w:divsChild>
        </w:div>
        <w:div w:id="1504513790">
          <w:marLeft w:val="0"/>
          <w:marRight w:val="0"/>
          <w:marTop w:val="0"/>
          <w:marBottom w:val="0"/>
          <w:divBdr>
            <w:top w:val="none" w:sz="0" w:space="0" w:color="auto"/>
            <w:left w:val="none" w:sz="0" w:space="0" w:color="auto"/>
            <w:bottom w:val="none" w:sz="0" w:space="0" w:color="auto"/>
            <w:right w:val="none" w:sz="0" w:space="0" w:color="auto"/>
          </w:divBdr>
          <w:divsChild>
            <w:div w:id="30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ficha/C-034%20de%2020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ficha/C-866%20de%2020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ficha/C-641%20de%202020"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A2C5B39A-1749-4DB2-9DD0-34B502838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655BBCE2-98B4-44B9-801A-3ECA06B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12036</Words>
  <Characters>66199</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78079</CharactersWithSpaces>
  <SharedDoc>false</SharedDoc>
  <HLinks>
    <vt:vector size="24" baseType="variant">
      <vt:variant>
        <vt:i4>6815801</vt:i4>
      </vt:variant>
      <vt:variant>
        <vt:i4>3</vt:i4>
      </vt:variant>
      <vt:variant>
        <vt:i4>0</vt:i4>
      </vt:variant>
      <vt:variant>
        <vt:i4>5</vt:i4>
      </vt:variant>
      <vt:variant>
        <vt:lpwstr>https://relatoria.colombiacompra.gov.co/ficha/C-034 de 2023</vt:lpwstr>
      </vt:variant>
      <vt:variant>
        <vt:lpwstr/>
      </vt:variant>
      <vt:variant>
        <vt:i4>7143475</vt:i4>
      </vt:variant>
      <vt:variant>
        <vt:i4>0</vt:i4>
      </vt:variant>
      <vt:variant>
        <vt:i4>0</vt:i4>
      </vt:variant>
      <vt:variant>
        <vt:i4>5</vt:i4>
      </vt:variant>
      <vt:variant>
        <vt:lpwstr>https://relatoria.colombiacompra.gov.co/ficha/C-866 de 2022</vt:lpwstr>
      </vt:variant>
      <vt:variant>
        <vt:lpwstr/>
      </vt:variant>
      <vt:variant>
        <vt:i4>7274554</vt:i4>
      </vt:variant>
      <vt:variant>
        <vt:i4>3</vt:i4>
      </vt:variant>
      <vt:variant>
        <vt:i4>0</vt:i4>
      </vt:variant>
      <vt:variant>
        <vt:i4>5</vt:i4>
      </vt:variant>
      <vt:variant>
        <vt:lpwstr>https://relatoria.colombiacompra.gov.co/ficha/C-641 de 2020</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2023-01-11T00:18:00Z</cp:lastPrinted>
  <dcterms:created xsi:type="dcterms:W3CDTF">2024-01-03T20:24:00Z</dcterms:created>
  <dcterms:modified xsi:type="dcterms:W3CDTF">2024-01-03T20:24:00Z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