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957B" w14:textId="33952F67" w:rsidR="0034177C" w:rsidRPr="00A83A39" w:rsidRDefault="0034177C" w:rsidP="0034177C">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End w:id="0"/>
      <w:r w:rsidRPr="00A83A39">
        <w:rPr>
          <w:rFonts w:ascii="Arial" w:hAnsi="Arial" w:cs="Arial"/>
          <w:b/>
          <w:color w:val="000000" w:themeColor="text1"/>
          <w:sz w:val="16"/>
          <w:szCs w:val="16"/>
          <w:lang w:eastAsia="es-ES"/>
        </w:rPr>
        <w:t>CCE-DES-FM-17</w:t>
      </w:r>
    </w:p>
    <w:p w14:paraId="33FF83A2" w14:textId="77777777" w:rsidR="0034177C" w:rsidRPr="00A83A39" w:rsidRDefault="0034177C" w:rsidP="007F6B46">
      <w:pPr>
        <w:spacing w:line="276" w:lineRule="auto"/>
        <w:jc w:val="both"/>
        <w:rPr>
          <w:rFonts w:ascii="Arial" w:eastAsia="Calibri" w:hAnsi="Arial" w:cs="Arial"/>
          <w:b/>
          <w:color w:val="000000" w:themeColor="text1"/>
          <w:sz w:val="22"/>
        </w:rPr>
      </w:pPr>
    </w:p>
    <w:bookmarkEnd w:id="1"/>
    <w:bookmarkEnd w:id="2"/>
    <w:p w14:paraId="3D41D0B3" w14:textId="20F040B1" w:rsidR="0098155D" w:rsidRPr="00A83A39" w:rsidRDefault="0098155D" w:rsidP="00220822">
      <w:pPr>
        <w:jc w:val="both"/>
        <w:rPr>
          <w:rFonts w:ascii="Arial" w:eastAsia="Calibri" w:hAnsi="Arial" w:cs="Arial"/>
          <w:color w:val="000000" w:themeColor="text1"/>
          <w:sz w:val="20"/>
          <w:szCs w:val="20"/>
          <w:lang w:val="es-ES"/>
        </w:rPr>
      </w:pPr>
    </w:p>
    <w:p w14:paraId="3DCB4535" w14:textId="77777777" w:rsidR="00A83A39" w:rsidRPr="00A83A39" w:rsidRDefault="00A83A39" w:rsidP="00A83A39">
      <w:pPr>
        <w:pStyle w:val="Default"/>
        <w:rPr>
          <w:color w:val="000000" w:themeColor="text1"/>
          <w:sz w:val="22"/>
          <w:szCs w:val="22"/>
        </w:rPr>
      </w:pPr>
      <w:r w:rsidRPr="00A83A39">
        <w:rPr>
          <w:color w:val="000000" w:themeColor="text1"/>
          <w:sz w:val="22"/>
          <w:szCs w:val="22"/>
        </w:rPr>
        <w:t xml:space="preserve">Bogotá D.C., </w:t>
      </w:r>
      <w:r w:rsidRPr="00A83A39">
        <w:rPr>
          <w:b/>
          <w:bCs/>
          <w:color w:val="000000" w:themeColor="text1"/>
          <w:sz w:val="22"/>
          <w:szCs w:val="22"/>
        </w:rPr>
        <w:t xml:space="preserve">08/04/2020 Hora 11:37:12s </w:t>
      </w:r>
    </w:p>
    <w:p w14:paraId="41DC3439" w14:textId="3A2AEA2E" w:rsidR="008A34C1" w:rsidRPr="00A83A39" w:rsidRDefault="00A83A39" w:rsidP="00A83A39">
      <w:pPr>
        <w:jc w:val="right"/>
        <w:rPr>
          <w:rFonts w:ascii="Arial" w:eastAsia="Calibri" w:hAnsi="Arial" w:cs="Arial"/>
          <w:color w:val="000000" w:themeColor="text1"/>
          <w:sz w:val="22"/>
        </w:rPr>
      </w:pPr>
      <w:proofErr w:type="spellStart"/>
      <w:r w:rsidRPr="00A83A39">
        <w:rPr>
          <w:rFonts w:ascii="Arial" w:hAnsi="Arial" w:cs="Arial"/>
          <w:b/>
          <w:bCs/>
          <w:color w:val="000000" w:themeColor="text1"/>
          <w:sz w:val="22"/>
        </w:rPr>
        <w:t>N°</w:t>
      </w:r>
      <w:proofErr w:type="spellEnd"/>
      <w:r w:rsidRPr="00A83A39">
        <w:rPr>
          <w:rFonts w:ascii="Arial" w:hAnsi="Arial" w:cs="Arial"/>
          <w:b/>
          <w:bCs/>
          <w:color w:val="000000" w:themeColor="text1"/>
          <w:sz w:val="22"/>
        </w:rPr>
        <w:t xml:space="preserve"> Radicado: 2202013000002541</w:t>
      </w:r>
    </w:p>
    <w:p w14:paraId="5651167C" w14:textId="77777777" w:rsidR="00A3130F" w:rsidRPr="00A83A39" w:rsidRDefault="00A3130F" w:rsidP="008A34C1">
      <w:pPr>
        <w:rPr>
          <w:rFonts w:ascii="Arial" w:eastAsia="Calibri" w:hAnsi="Arial" w:cs="Arial"/>
          <w:color w:val="000000" w:themeColor="text1"/>
          <w:sz w:val="22"/>
        </w:rPr>
      </w:pPr>
    </w:p>
    <w:p w14:paraId="21E630D4" w14:textId="77777777" w:rsidR="00A3130F" w:rsidRPr="00A83A39" w:rsidRDefault="00A3130F" w:rsidP="008A34C1">
      <w:pPr>
        <w:rPr>
          <w:rFonts w:ascii="Arial" w:eastAsia="Calibri" w:hAnsi="Arial" w:cs="Arial"/>
          <w:color w:val="000000" w:themeColor="text1"/>
          <w:sz w:val="22"/>
        </w:rPr>
      </w:pPr>
    </w:p>
    <w:p w14:paraId="608A75E9" w14:textId="56915E94" w:rsidR="008A34C1" w:rsidRPr="00A83A39" w:rsidRDefault="008A34C1" w:rsidP="008A34C1">
      <w:pPr>
        <w:rPr>
          <w:rFonts w:ascii="Arial" w:eastAsia="Calibri" w:hAnsi="Arial" w:cs="Arial"/>
          <w:color w:val="000000" w:themeColor="text1"/>
          <w:sz w:val="22"/>
        </w:rPr>
      </w:pPr>
      <w:r w:rsidRPr="00A83A39">
        <w:rPr>
          <w:rFonts w:ascii="Arial" w:eastAsia="Calibri" w:hAnsi="Arial" w:cs="Arial"/>
          <w:color w:val="000000" w:themeColor="text1"/>
          <w:sz w:val="22"/>
        </w:rPr>
        <w:t>Señor</w:t>
      </w:r>
    </w:p>
    <w:p w14:paraId="3ADA6807" w14:textId="739D722A" w:rsidR="008A34C1" w:rsidRPr="00A83A39" w:rsidRDefault="00AC0728" w:rsidP="008A34C1">
      <w:pPr>
        <w:rPr>
          <w:rFonts w:ascii="Arial" w:eastAsia="Calibri" w:hAnsi="Arial" w:cs="Arial"/>
          <w:b/>
          <w:color w:val="000000" w:themeColor="text1"/>
          <w:sz w:val="22"/>
        </w:rPr>
      </w:pPr>
      <w:r w:rsidRPr="00A83A39">
        <w:rPr>
          <w:rFonts w:ascii="Arial" w:eastAsia="Calibri" w:hAnsi="Arial" w:cs="Arial"/>
          <w:b/>
          <w:color w:val="000000" w:themeColor="text1"/>
          <w:sz w:val="22"/>
        </w:rPr>
        <w:t>Óscar Felipe Rueda Plata</w:t>
      </w:r>
    </w:p>
    <w:p w14:paraId="67D59C19" w14:textId="0DB5602C" w:rsidR="008A34C1" w:rsidRPr="00A83A39" w:rsidRDefault="00AC0728" w:rsidP="008A34C1">
      <w:pPr>
        <w:rPr>
          <w:rFonts w:ascii="Arial" w:eastAsia="Calibri" w:hAnsi="Arial" w:cs="Arial"/>
          <w:color w:val="000000" w:themeColor="text1"/>
          <w:sz w:val="22"/>
        </w:rPr>
      </w:pPr>
      <w:r w:rsidRPr="00A83A39">
        <w:rPr>
          <w:rFonts w:ascii="Arial" w:eastAsia="Calibri" w:hAnsi="Arial" w:cs="Arial"/>
          <w:color w:val="000000" w:themeColor="text1"/>
          <w:sz w:val="22"/>
        </w:rPr>
        <w:t>Bogotá</w:t>
      </w:r>
    </w:p>
    <w:p w14:paraId="506201B9" w14:textId="16EBFF6C" w:rsidR="00F06A7F" w:rsidRPr="00A83A39" w:rsidRDefault="00F06A7F" w:rsidP="008A34C1">
      <w:pPr>
        <w:rPr>
          <w:rFonts w:ascii="Arial" w:eastAsia="Calibri" w:hAnsi="Arial" w:cs="Arial"/>
          <w:color w:val="000000" w:themeColor="text1"/>
          <w:sz w:val="22"/>
        </w:rPr>
      </w:pPr>
    </w:p>
    <w:p w14:paraId="3784148E" w14:textId="77777777" w:rsidR="00F06A7F" w:rsidRPr="00A83A39" w:rsidRDefault="00F06A7F" w:rsidP="008A34C1">
      <w:pPr>
        <w:rPr>
          <w:rFonts w:ascii="Arial" w:eastAsia="Calibri" w:hAnsi="Arial" w:cs="Arial"/>
          <w:color w:val="000000" w:themeColor="text1"/>
          <w:sz w:val="22"/>
        </w:rPr>
      </w:pPr>
    </w:p>
    <w:p w14:paraId="0859E480" w14:textId="47ACEFD0" w:rsidR="008A34C1" w:rsidRPr="00A83A39" w:rsidRDefault="008A34C1" w:rsidP="008A34C1">
      <w:pPr>
        <w:jc w:val="center"/>
        <w:rPr>
          <w:rFonts w:ascii="Arial" w:eastAsia="Calibri" w:hAnsi="Arial" w:cs="Arial"/>
          <w:b/>
          <w:bCs/>
          <w:color w:val="000000" w:themeColor="text1"/>
          <w:sz w:val="22"/>
        </w:rPr>
      </w:pPr>
      <w:r w:rsidRPr="00A83A39">
        <w:rPr>
          <w:rFonts w:ascii="Arial" w:eastAsia="Calibri" w:hAnsi="Arial" w:cs="Arial"/>
          <w:b/>
          <w:bCs/>
          <w:color w:val="000000" w:themeColor="text1"/>
          <w:sz w:val="22"/>
        </w:rPr>
        <w:t xml:space="preserve">Concepto C‒ </w:t>
      </w:r>
      <w:r w:rsidR="00053918" w:rsidRPr="00A83A39">
        <w:rPr>
          <w:rFonts w:ascii="Arial" w:eastAsia="Calibri" w:hAnsi="Arial" w:cs="Arial"/>
          <w:b/>
          <w:bCs/>
          <w:color w:val="000000" w:themeColor="text1"/>
          <w:sz w:val="22"/>
        </w:rPr>
        <w:t>2</w:t>
      </w:r>
      <w:r w:rsidR="00AC0728" w:rsidRPr="00A83A39">
        <w:rPr>
          <w:rFonts w:ascii="Arial" w:eastAsia="Calibri" w:hAnsi="Arial" w:cs="Arial"/>
          <w:b/>
          <w:bCs/>
          <w:color w:val="000000" w:themeColor="text1"/>
          <w:sz w:val="22"/>
        </w:rPr>
        <w:t>1</w:t>
      </w:r>
      <w:r w:rsidR="00053918" w:rsidRPr="00A83A39">
        <w:rPr>
          <w:rFonts w:ascii="Arial" w:eastAsia="Calibri" w:hAnsi="Arial" w:cs="Arial"/>
          <w:b/>
          <w:bCs/>
          <w:color w:val="000000" w:themeColor="text1"/>
          <w:sz w:val="22"/>
        </w:rPr>
        <w:t>0</w:t>
      </w:r>
      <w:r w:rsidRPr="00A83A39">
        <w:rPr>
          <w:rFonts w:ascii="Arial" w:eastAsia="Calibri" w:hAnsi="Arial" w:cs="Arial"/>
          <w:b/>
          <w:bCs/>
          <w:color w:val="000000" w:themeColor="text1"/>
          <w:sz w:val="22"/>
        </w:rPr>
        <w:t xml:space="preserve"> de 2020</w:t>
      </w:r>
    </w:p>
    <w:p w14:paraId="7B9FC209" w14:textId="77777777" w:rsidR="008A34C1" w:rsidRPr="00A83A39" w:rsidRDefault="008A34C1" w:rsidP="008A34C1">
      <w:pPr>
        <w:rPr>
          <w:rFonts w:ascii="Arial" w:eastAsia="Calibri" w:hAnsi="Arial" w:cs="Arial"/>
          <w:color w:val="000000" w:themeColor="text1"/>
          <w:sz w:val="22"/>
        </w:rPr>
      </w:pPr>
    </w:p>
    <w:p w14:paraId="3AE3D4AC" w14:textId="77777777" w:rsidR="008A34C1" w:rsidRPr="00A83A39" w:rsidRDefault="008A34C1" w:rsidP="008A34C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6204C" w:rsidRPr="00A83A39" w14:paraId="4B744470" w14:textId="77777777" w:rsidTr="00D01902">
        <w:tc>
          <w:tcPr>
            <w:tcW w:w="2689" w:type="dxa"/>
          </w:tcPr>
          <w:p w14:paraId="4F636997" w14:textId="77777777" w:rsidR="008A34C1" w:rsidRPr="00A83A39" w:rsidRDefault="008A34C1" w:rsidP="008B2FF0">
            <w:pPr>
              <w:spacing w:before="60"/>
              <w:rPr>
                <w:rFonts w:ascii="Arial" w:eastAsia="Calibri" w:hAnsi="Arial" w:cs="Arial"/>
                <w:b/>
                <w:color w:val="000000" w:themeColor="text1"/>
                <w:sz w:val="22"/>
              </w:rPr>
            </w:pPr>
            <w:r w:rsidRPr="00A83A39">
              <w:rPr>
                <w:rFonts w:ascii="Arial" w:eastAsia="Calibri" w:hAnsi="Arial" w:cs="Arial"/>
                <w:b/>
                <w:color w:val="000000" w:themeColor="text1"/>
                <w:sz w:val="22"/>
              </w:rPr>
              <w:t>Radicación:</w:t>
            </w:r>
            <w:r w:rsidRPr="00A83A39">
              <w:rPr>
                <w:rFonts w:ascii="Arial" w:eastAsia="Calibri" w:hAnsi="Arial" w:cs="Arial"/>
                <w:color w:val="000000" w:themeColor="text1"/>
                <w:sz w:val="22"/>
              </w:rPr>
              <w:t xml:space="preserve">                              </w:t>
            </w:r>
          </w:p>
        </w:tc>
        <w:tc>
          <w:tcPr>
            <w:tcW w:w="6237" w:type="dxa"/>
          </w:tcPr>
          <w:p w14:paraId="33D69DE6" w14:textId="647C8DBE" w:rsidR="008A34C1" w:rsidRPr="00A83A39" w:rsidRDefault="008A34C1" w:rsidP="008B2FF0">
            <w:pPr>
              <w:spacing w:before="60"/>
              <w:jc w:val="both"/>
              <w:rPr>
                <w:rFonts w:ascii="Arial" w:eastAsia="Calibri" w:hAnsi="Arial" w:cs="Arial"/>
                <w:color w:val="000000" w:themeColor="text1"/>
                <w:sz w:val="22"/>
              </w:rPr>
            </w:pPr>
            <w:r w:rsidRPr="00A83A39">
              <w:rPr>
                <w:rFonts w:ascii="Arial" w:eastAsia="Calibri" w:hAnsi="Arial" w:cs="Arial"/>
                <w:color w:val="000000" w:themeColor="text1"/>
                <w:sz w:val="22"/>
              </w:rPr>
              <w:t>Respuesta consulta</w:t>
            </w:r>
            <w:r w:rsidR="008B2FF0" w:rsidRPr="00A83A39">
              <w:rPr>
                <w:rFonts w:ascii="Arial" w:eastAsia="Calibri" w:hAnsi="Arial" w:cs="Arial"/>
                <w:color w:val="000000" w:themeColor="text1"/>
                <w:sz w:val="22"/>
              </w:rPr>
              <w:t xml:space="preserve">s acumuladas </w:t>
            </w:r>
            <w:r w:rsidRPr="00A83A39">
              <w:rPr>
                <w:rFonts w:ascii="Arial" w:eastAsia="Calibri" w:hAnsi="Arial" w:cs="Arial"/>
                <w:color w:val="000000" w:themeColor="text1"/>
                <w:sz w:val="22"/>
              </w:rPr>
              <w:t xml:space="preserve"># </w:t>
            </w:r>
            <w:r w:rsidR="00F06A7F" w:rsidRPr="00A83A39">
              <w:rPr>
                <w:rFonts w:ascii="Arial" w:eastAsia="Calibri" w:hAnsi="Arial" w:cs="Arial"/>
                <w:color w:val="000000" w:themeColor="text1"/>
                <w:sz w:val="22"/>
              </w:rPr>
              <w:t>420201</w:t>
            </w:r>
            <w:r w:rsidR="006459F8" w:rsidRPr="00A83A39">
              <w:rPr>
                <w:rFonts w:ascii="Arial" w:eastAsia="Calibri" w:hAnsi="Arial" w:cs="Arial"/>
                <w:color w:val="000000" w:themeColor="text1"/>
                <w:sz w:val="22"/>
              </w:rPr>
              <w:t>3</w:t>
            </w:r>
            <w:r w:rsidR="00F06A7F" w:rsidRPr="00A83A39">
              <w:rPr>
                <w:rFonts w:ascii="Arial" w:eastAsia="Calibri" w:hAnsi="Arial" w:cs="Arial"/>
                <w:color w:val="000000" w:themeColor="text1"/>
                <w:sz w:val="22"/>
              </w:rPr>
              <w:t>00000</w:t>
            </w:r>
            <w:r w:rsidR="006459F8" w:rsidRPr="00A83A39">
              <w:rPr>
                <w:rFonts w:ascii="Arial" w:eastAsia="Calibri" w:hAnsi="Arial" w:cs="Arial"/>
                <w:color w:val="000000" w:themeColor="text1"/>
                <w:sz w:val="22"/>
              </w:rPr>
              <w:t>1</w:t>
            </w:r>
            <w:r w:rsidR="008B2FF0" w:rsidRPr="00A83A39">
              <w:rPr>
                <w:rFonts w:ascii="Arial" w:eastAsia="Calibri" w:hAnsi="Arial" w:cs="Arial"/>
                <w:color w:val="000000" w:themeColor="text1"/>
                <w:sz w:val="22"/>
              </w:rPr>
              <w:t>634 y 4202013000001642</w:t>
            </w:r>
          </w:p>
        </w:tc>
      </w:tr>
    </w:tbl>
    <w:p w14:paraId="51E8B683" w14:textId="77777777" w:rsidR="005E468B" w:rsidRPr="00A83A39" w:rsidRDefault="005E468B" w:rsidP="005E468B">
      <w:pPr>
        <w:jc w:val="both"/>
        <w:rPr>
          <w:rFonts w:ascii="Arial" w:eastAsia="Calibri" w:hAnsi="Arial" w:cs="Arial"/>
          <w:b/>
          <w:bCs/>
          <w:color w:val="000000" w:themeColor="text1"/>
          <w:sz w:val="20"/>
          <w:szCs w:val="20"/>
        </w:rPr>
      </w:pPr>
    </w:p>
    <w:p w14:paraId="491A9456" w14:textId="77777777" w:rsidR="00220822" w:rsidRPr="00A83A39" w:rsidRDefault="00220822" w:rsidP="008A34C1">
      <w:pPr>
        <w:rPr>
          <w:rFonts w:ascii="Arial" w:eastAsia="Calibri" w:hAnsi="Arial" w:cs="Arial"/>
          <w:color w:val="000000" w:themeColor="text1"/>
          <w:sz w:val="22"/>
        </w:rPr>
      </w:pPr>
    </w:p>
    <w:p w14:paraId="2CF91C2A" w14:textId="6BED7732" w:rsidR="008A34C1" w:rsidRPr="00A83A39" w:rsidRDefault="008A34C1" w:rsidP="008A34C1">
      <w:pPr>
        <w:rPr>
          <w:rFonts w:ascii="Arial" w:eastAsia="Calibri" w:hAnsi="Arial" w:cs="Arial"/>
          <w:color w:val="000000" w:themeColor="text1"/>
          <w:sz w:val="22"/>
        </w:rPr>
      </w:pPr>
      <w:r w:rsidRPr="00A83A39">
        <w:rPr>
          <w:rFonts w:ascii="Arial" w:eastAsia="Calibri" w:hAnsi="Arial" w:cs="Arial"/>
          <w:color w:val="000000" w:themeColor="text1"/>
          <w:sz w:val="22"/>
        </w:rPr>
        <w:t>Estimad</w:t>
      </w:r>
      <w:r w:rsidR="00053918" w:rsidRPr="00A83A39">
        <w:rPr>
          <w:rFonts w:ascii="Arial" w:eastAsia="Calibri" w:hAnsi="Arial" w:cs="Arial"/>
          <w:color w:val="000000" w:themeColor="text1"/>
          <w:sz w:val="22"/>
        </w:rPr>
        <w:t>o</w:t>
      </w:r>
      <w:r w:rsidRPr="00A83A39">
        <w:rPr>
          <w:rFonts w:ascii="Arial" w:eastAsia="Calibri" w:hAnsi="Arial" w:cs="Arial"/>
          <w:color w:val="000000" w:themeColor="text1"/>
          <w:sz w:val="22"/>
        </w:rPr>
        <w:t xml:space="preserve"> señor</w:t>
      </w:r>
      <w:r w:rsidR="00F06A7F" w:rsidRPr="00A83A39">
        <w:rPr>
          <w:rFonts w:ascii="Arial" w:eastAsia="Calibri" w:hAnsi="Arial" w:cs="Arial"/>
          <w:color w:val="000000" w:themeColor="text1"/>
          <w:sz w:val="22"/>
        </w:rPr>
        <w:t xml:space="preserve"> </w:t>
      </w:r>
      <w:r w:rsidR="004A4F1E" w:rsidRPr="00A83A39">
        <w:rPr>
          <w:rFonts w:ascii="Arial" w:eastAsia="Calibri" w:hAnsi="Arial" w:cs="Arial"/>
          <w:color w:val="000000" w:themeColor="text1"/>
          <w:sz w:val="22"/>
        </w:rPr>
        <w:t>Rueda Plata</w:t>
      </w:r>
      <w:r w:rsidR="00F06A7F" w:rsidRPr="00A83A39">
        <w:rPr>
          <w:rFonts w:ascii="Arial" w:eastAsia="Calibri" w:hAnsi="Arial" w:cs="Arial"/>
          <w:color w:val="000000" w:themeColor="text1"/>
          <w:sz w:val="22"/>
        </w:rPr>
        <w:t>:</w:t>
      </w:r>
    </w:p>
    <w:p w14:paraId="6BBA3F09" w14:textId="77777777" w:rsidR="008A34C1" w:rsidRPr="00A83A39" w:rsidRDefault="008A34C1" w:rsidP="008A34C1">
      <w:pPr>
        <w:rPr>
          <w:rFonts w:ascii="Arial" w:eastAsia="Calibri" w:hAnsi="Arial" w:cs="Arial"/>
          <w:color w:val="000000" w:themeColor="text1"/>
          <w:sz w:val="22"/>
        </w:rPr>
      </w:pPr>
    </w:p>
    <w:p w14:paraId="63113CEB" w14:textId="44BBBB45" w:rsidR="008A34C1" w:rsidRPr="00A83A39" w:rsidRDefault="00F06A7F" w:rsidP="008A34C1">
      <w:pPr>
        <w:spacing w:line="276" w:lineRule="auto"/>
        <w:jc w:val="both"/>
        <w:rPr>
          <w:rFonts w:ascii="Arial" w:eastAsia="Calibri" w:hAnsi="Arial" w:cs="Arial"/>
          <w:color w:val="000000" w:themeColor="text1"/>
          <w:sz w:val="22"/>
        </w:rPr>
      </w:pPr>
      <w:r w:rsidRPr="00A83A39">
        <w:rPr>
          <w:rFonts w:ascii="Arial" w:eastAsia="Calibri" w:hAnsi="Arial" w:cs="Arial"/>
          <w:color w:val="000000" w:themeColor="text1"/>
          <w:sz w:val="22"/>
        </w:rPr>
        <w:t>En ejercicio de la competencia otorgada por el numeral 8 del artículo 11 y el numeral 5 del artículo 3 del Decreto Ley 4170 de 2011, l</w:t>
      </w:r>
      <w:r w:rsidR="008A34C1" w:rsidRPr="00A83A39">
        <w:rPr>
          <w:rFonts w:ascii="Arial" w:eastAsia="Calibri" w:hAnsi="Arial" w:cs="Arial"/>
          <w:color w:val="000000" w:themeColor="text1"/>
          <w:sz w:val="22"/>
        </w:rPr>
        <w:t xml:space="preserve">a Agencia Nacional de Contratación Pública ― Colombia Compra Eficiente responde su consulta del </w:t>
      </w:r>
      <w:r w:rsidR="009B2924" w:rsidRPr="00A83A39">
        <w:rPr>
          <w:rFonts w:ascii="Arial" w:eastAsia="Calibri" w:hAnsi="Arial" w:cs="Arial"/>
          <w:color w:val="000000" w:themeColor="text1"/>
          <w:sz w:val="22"/>
        </w:rPr>
        <w:t xml:space="preserve">4 de marzo </w:t>
      </w:r>
      <w:r w:rsidR="008A34C1" w:rsidRPr="00A83A39">
        <w:rPr>
          <w:rFonts w:ascii="Arial" w:eastAsia="Calibri" w:hAnsi="Arial" w:cs="Arial"/>
          <w:color w:val="000000" w:themeColor="text1"/>
          <w:sz w:val="22"/>
        </w:rPr>
        <w:t>de</w:t>
      </w:r>
      <w:r w:rsidR="009B2924" w:rsidRPr="00A83A39">
        <w:rPr>
          <w:rFonts w:ascii="Arial" w:eastAsia="Calibri" w:hAnsi="Arial" w:cs="Arial"/>
          <w:color w:val="000000" w:themeColor="text1"/>
          <w:sz w:val="22"/>
        </w:rPr>
        <w:t>l año</w:t>
      </w:r>
      <w:r w:rsidR="008A34C1" w:rsidRPr="00A83A39">
        <w:rPr>
          <w:rFonts w:ascii="Arial" w:eastAsia="Calibri" w:hAnsi="Arial" w:cs="Arial"/>
          <w:color w:val="000000" w:themeColor="text1"/>
          <w:sz w:val="22"/>
        </w:rPr>
        <w:t xml:space="preserve"> 20</w:t>
      </w:r>
      <w:r w:rsidRPr="00A83A39">
        <w:rPr>
          <w:rFonts w:ascii="Arial" w:eastAsia="Calibri" w:hAnsi="Arial" w:cs="Arial"/>
          <w:color w:val="000000" w:themeColor="text1"/>
          <w:sz w:val="22"/>
        </w:rPr>
        <w:t>20</w:t>
      </w:r>
      <w:r w:rsidR="004A4F1E" w:rsidRPr="00A83A39">
        <w:rPr>
          <w:rFonts w:ascii="Arial" w:eastAsia="Calibri" w:hAnsi="Arial" w:cs="Arial"/>
          <w:color w:val="000000" w:themeColor="text1"/>
          <w:sz w:val="22"/>
        </w:rPr>
        <w:t>, remitida por el Ministerio de Relaciones Exteriores, mediante oficio del día 3 del mismo mes y año</w:t>
      </w:r>
      <w:r w:rsidR="008A34C1" w:rsidRPr="00A83A39">
        <w:rPr>
          <w:rFonts w:ascii="Arial" w:eastAsia="Calibri" w:hAnsi="Arial" w:cs="Arial"/>
          <w:color w:val="000000" w:themeColor="text1"/>
          <w:sz w:val="22"/>
        </w:rPr>
        <w:t xml:space="preserve">. </w:t>
      </w:r>
    </w:p>
    <w:p w14:paraId="275AFEEE" w14:textId="77777777" w:rsidR="008A34C1" w:rsidRPr="00A83A39" w:rsidRDefault="008A34C1" w:rsidP="008A34C1">
      <w:pPr>
        <w:spacing w:line="276" w:lineRule="auto"/>
        <w:jc w:val="both"/>
        <w:rPr>
          <w:rFonts w:ascii="Arial" w:eastAsia="Calibri" w:hAnsi="Arial" w:cs="Arial"/>
          <w:b/>
          <w:color w:val="000000" w:themeColor="text1"/>
          <w:sz w:val="22"/>
        </w:rPr>
      </w:pPr>
    </w:p>
    <w:p w14:paraId="68324709" w14:textId="244040C5" w:rsidR="00EC3B16" w:rsidRPr="00A83A39" w:rsidRDefault="008A34C1" w:rsidP="00EC3B16">
      <w:pPr>
        <w:tabs>
          <w:tab w:val="left" w:pos="426"/>
        </w:tabs>
        <w:spacing w:line="276" w:lineRule="auto"/>
        <w:jc w:val="both"/>
        <w:rPr>
          <w:rFonts w:ascii="Arial" w:eastAsia="Calibri" w:hAnsi="Arial" w:cs="Arial"/>
          <w:color w:val="000000" w:themeColor="text1"/>
          <w:sz w:val="22"/>
        </w:rPr>
      </w:pPr>
      <w:r w:rsidRPr="00A83A39">
        <w:rPr>
          <w:rFonts w:ascii="Arial" w:eastAsia="Calibri" w:hAnsi="Arial" w:cs="Arial"/>
          <w:color w:val="000000" w:themeColor="text1"/>
          <w:sz w:val="22"/>
        </w:rPr>
        <w:t xml:space="preserve">Usted </w:t>
      </w:r>
      <w:r w:rsidR="00442558" w:rsidRPr="00A83A39">
        <w:rPr>
          <w:rFonts w:ascii="Arial" w:eastAsia="Calibri" w:hAnsi="Arial" w:cs="Arial"/>
          <w:color w:val="000000" w:themeColor="text1"/>
          <w:sz w:val="22"/>
        </w:rPr>
        <w:t xml:space="preserve">pone de presente que «en varias licitaciones públicas de Colombia permite la participación de “personas naturales extranjeras domiciliadas en Colombia». Teniendo en cuenta lo anterior, </w:t>
      </w:r>
      <w:r w:rsidRPr="00A83A39">
        <w:rPr>
          <w:rFonts w:ascii="Arial" w:eastAsia="Calibri" w:hAnsi="Arial" w:cs="Arial"/>
          <w:color w:val="000000" w:themeColor="text1"/>
          <w:sz w:val="22"/>
        </w:rPr>
        <w:t>realiza la</w:t>
      </w:r>
      <w:r w:rsidR="00EC3B16" w:rsidRPr="00A83A39">
        <w:rPr>
          <w:rFonts w:ascii="Arial" w:eastAsia="Calibri" w:hAnsi="Arial" w:cs="Arial"/>
          <w:color w:val="000000" w:themeColor="text1"/>
          <w:sz w:val="22"/>
        </w:rPr>
        <w:t>s</w:t>
      </w:r>
      <w:r w:rsidRPr="00A83A39">
        <w:rPr>
          <w:rFonts w:ascii="Arial" w:eastAsia="Calibri" w:hAnsi="Arial" w:cs="Arial"/>
          <w:color w:val="000000" w:themeColor="text1"/>
          <w:sz w:val="22"/>
        </w:rPr>
        <w:t xml:space="preserve"> siguiente</w:t>
      </w:r>
      <w:r w:rsidR="00EC3B16" w:rsidRPr="00A83A39">
        <w:rPr>
          <w:rFonts w:ascii="Arial" w:eastAsia="Calibri" w:hAnsi="Arial" w:cs="Arial"/>
          <w:color w:val="000000" w:themeColor="text1"/>
          <w:sz w:val="22"/>
        </w:rPr>
        <w:t>s</w:t>
      </w:r>
      <w:r w:rsidRPr="00A83A39">
        <w:rPr>
          <w:rFonts w:ascii="Arial" w:eastAsia="Calibri" w:hAnsi="Arial" w:cs="Arial"/>
          <w:color w:val="000000" w:themeColor="text1"/>
          <w:sz w:val="22"/>
        </w:rPr>
        <w:t xml:space="preserve"> pregunta</w:t>
      </w:r>
      <w:r w:rsidR="00EC3B16" w:rsidRPr="00A83A39">
        <w:rPr>
          <w:rFonts w:ascii="Arial" w:eastAsia="Calibri" w:hAnsi="Arial" w:cs="Arial"/>
          <w:color w:val="000000" w:themeColor="text1"/>
          <w:sz w:val="22"/>
        </w:rPr>
        <w:t>s</w:t>
      </w:r>
      <w:r w:rsidRPr="00A83A39">
        <w:rPr>
          <w:rFonts w:ascii="Arial" w:eastAsia="Calibri" w:hAnsi="Arial" w:cs="Arial"/>
          <w:color w:val="000000" w:themeColor="text1"/>
          <w:sz w:val="22"/>
        </w:rPr>
        <w:t xml:space="preserve">: </w:t>
      </w:r>
      <w:r w:rsidR="00EC3B16" w:rsidRPr="00A83A39">
        <w:rPr>
          <w:rFonts w:ascii="Arial" w:eastAsia="Calibri" w:hAnsi="Arial" w:cs="Arial"/>
          <w:color w:val="000000" w:themeColor="text1"/>
          <w:sz w:val="22"/>
        </w:rPr>
        <w:t xml:space="preserve">i) </w:t>
      </w:r>
      <w:r w:rsidR="00442558" w:rsidRPr="00A83A39">
        <w:rPr>
          <w:rFonts w:ascii="Arial" w:eastAsia="Calibri" w:hAnsi="Arial" w:cs="Arial"/>
          <w:color w:val="000000" w:themeColor="text1"/>
          <w:sz w:val="22"/>
        </w:rPr>
        <w:t>«¿cuál es la condición que una persona extranjera necesita cumplir para que sea considerada como domiciliada en Colombia?»; y «¿algún requerimiento respecto al tipo de visa o tiempo de estadía mínimo que la persona debe hacer estado en Colombia para que sea considerada como domiciliada en este país</w:t>
      </w:r>
      <w:r w:rsidR="000B1CAE" w:rsidRPr="00A83A39">
        <w:rPr>
          <w:rFonts w:ascii="Arial" w:eastAsia="Calibri" w:hAnsi="Arial" w:cs="Arial"/>
          <w:color w:val="000000" w:themeColor="text1"/>
          <w:sz w:val="22"/>
        </w:rPr>
        <w:t>?</w:t>
      </w:r>
      <w:r w:rsidR="00DB4A47" w:rsidRPr="00A83A39">
        <w:rPr>
          <w:rFonts w:ascii="Arial" w:eastAsia="Calibri" w:hAnsi="Arial" w:cs="Arial"/>
          <w:color w:val="000000" w:themeColor="text1"/>
          <w:sz w:val="22"/>
        </w:rPr>
        <w:t>»</w:t>
      </w:r>
      <w:r w:rsidR="00EC3B16" w:rsidRPr="00A83A39">
        <w:rPr>
          <w:rFonts w:ascii="Arial" w:eastAsia="Calibri" w:hAnsi="Arial" w:cs="Arial"/>
          <w:color w:val="000000" w:themeColor="text1"/>
          <w:sz w:val="22"/>
        </w:rPr>
        <w:t>.</w:t>
      </w:r>
    </w:p>
    <w:p w14:paraId="48FE35D5" w14:textId="77777777" w:rsidR="008A34C1" w:rsidRPr="00A83A39" w:rsidRDefault="008A34C1" w:rsidP="008A34C1">
      <w:pPr>
        <w:tabs>
          <w:tab w:val="left" w:pos="426"/>
        </w:tabs>
        <w:spacing w:line="276" w:lineRule="auto"/>
        <w:jc w:val="both"/>
        <w:rPr>
          <w:rFonts w:ascii="Arial" w:eastAsia="Calibri" w:hAnsi="Arial" w:cs="Arial"/>
          <w:color w:val="000000" w:themeColor="text1"/>
          <w:sz w:val="22"/>
        </w:rPr>
      </w:pPr>
    </w:p>
    <w:p w14:paraId="26F64807" w14:textId="11B4BA9E" w:rsidR="008A34C1" w:rsidRPr="00A83A39" w:rsidRDefault="00892F32" w:rsidP="008A34C1">
      <w:pPr>
        <w:spacing w:line="276" w:lineRule="auto"/>
        <w:jc w:val="both"/>
        <w:rPr>
          <w:rFonts w:ascii="Arial" w:eastAsia="Calibri" w:hAnsi="Arial" w:cs="Arial"/>
          <w:color w:val="000000" w:themeColor="text1"/>
          <w:sz w:val="22"/>
        </w:rPr>
      </w:pPr>
      <w:r w:rsidRPr="00A83A39">
        <w:rPr>
          <w:rFonts w:ascii="Arial" w:eastAsia="Calibri" w:hAnsi="Arial" w:cs="Arial"/>
          <w:color w:val="000000" w:themeColor="text1"/>
          <w:sz w:val="22"/>
        </w:rPr>
        <w:t xml:space="preserve">Es cierto que </w:t>
      </w:r>
      <w:r w:rsidR="00433F13" w:rsidRPr="00A83A39">
        <w:rPr>
          <w:rFonts w:ascii="Arial" w:eastAsia="Calibri" w:hAnsi="Arial" w:cs="Arial"/>
          <w:color w:val="000000" w:themeColor="text1"/>
          <w:sz w:val="22"/>
        </w:rPr>
        <w:t xml:space="preserve">el artículo 6, inciso 2º, de </w:t>
      </w:r>
      <w:r w:rsidRPr="00A83A39">
        <w:rPr>
          <w:rFonts w:ascii="Arial" w:eastAsia="Calibri" w:hAnsi="Arial" w:cs="Arial"/>
          <w:color w:val="000000" w:themeColor="text1"/>
          <w:sz w:val="22"/>
        </w:rPr>
        <w:t xml:space="preserve">la Ley </w:t>
      </w:r>
      <w:r w:rsidR="00433F13" w:rsidRPr="00A83A39">
        <w:rPr>
          <w:rFonts w:ascii="Arial" w:eastAsia="Calibri" w:hAnsi="Arial" w:cs="Arial"/>
          <w:color w:val="000000" w:themeColor="text1"/>
          <w:sz w:val="22"/>
        </w:rPr>
        <w:t>80 de 1993 les reconoce capacidad contractual a las personas jurídicas extranjeras, y que del artículo 2.2.1.1.1.5.1. del Decreto 1082 de 2015 se puede deducir que esta capacidad también la tienen las personas naturales extranjeras</w:t>
      </w:r>
      <w:r w:rsidRPr="00A83A39">
        <w:rPr>
          <w:rFonts w:ascii="Arial" w:eastAsia="Calibri" w:hAnsi="Arial" w:cs="Arial"/>
          <w:color w:val="000000" w:themeColor="text1"/>
          <w:sz w:val="22"/>
        </w:rPr>
        <w:t xml:space="preserve">. </w:t>
      </w:r>
      <w:r w:rsidR="00433F13" w:rsidRPr="00A83A39">
        <w:rPr>
          <w:rFonts w:ascii="Arial" w:eastAsia="Calibri" w:hAnsi="Arial" w:cs="Arial"/>
          <w:color w:val="000000" w:themeColor="text1"/>
          <w:sz w:val="22"/>
        </w:rPr>
        <w:t xml:space="preserve">Igualmente, </w:t>
      </w:r>
      <w:r w:rsidRPr="00A83A39">
        <w:rPr>
          <w:rFonts w:ascii="Arial" w:eastAsia="Calibri" w:hAnsi="Arial" w:cs="Arial"/>
          <w:color w:val="000000" w:themeColor="text1"/>
          <w:sz w:val="22"/>
        </w:rPr>
        <w:t>que otras disposic</w:t>
      </w:r>
      <w:r w:rsidR="00433F13" w:rsidRPr="00A83A39">
        <w:rPr>
          <w:rFonts w:ascii="Arial" w:eastAsia="Calibri" w:hAnsi="Arial" w:cs="Arial"/>
          <w:color w:val="000000" w:themeColor="text1"/>
          <w:sz w:val="22"/>
        </w:rPr>
        <w:t>i</w:t>
      </w:r>
      <w:r w:rsidRPr="00A83A39">
        <w:rPr>
          <w:rFonts w:ascii="Arial" w:eastAsia="Calibri" w:hAnsi="Arial" w:cs="Arial"/>
          <w:color w:val="000000" w:themeColor="text1"/>
          <w:sz w:val="22"/>
        </w:rPr>
        <w:t>ones del Estatuto General de Contratación de la Administración Pública regulan</w:t>
      </w:r>
      <w:r w:rsidR="00433F13" w:rsidRPr="00A83A39">
        <w:rPr>
          <w:rFonts w:ascii="Arial" w:eastAsia="Calibri" w:hAnsi="Arial" w:cs="Arial"/>
          <w:color w:val="000000" w:themeColor="text1"/>
          <w:sz w:val="22"/>
        </w:rPr>
        <w:t xml:space="preserve"> lo atinente a la contratación con personas extranjeras, tanto naturales como jurídicas</w:t>
      </w:r>
      <w:r w:rsidRPr="00A83A39">
        <w:rPr>
          <w:rFonts w:ascii="Arial" w:eastAsia="Calibri" w:hAnsi="Arial" w:cs="Arial"/>
          <w:color w:val="000000" w:themeColor="text1"/>
          <w:sz w:val="22"/>
        </w:rPr>
        <w:t>, como es el caso del artículo</w:t>
      </w:r>
      <w:r w:rsidR="00433F13" w:rsidRPr="00A83A39">
        <w:rPr>
          <w:rFonts w:ascii="Arial" w:eastAsia="Calibri" w:hAnsi="Arial" w:cs="Arial"/>
          <w:color w:val="000000" w:themeColor="text1"/>
          <w:sz w:val="22"/>
        </w:rPr>
        <w:t xml:space="preserve"> 20</w:t>
      </w:r>
      <w:r w:rsidRPr="00A83A39">
        <w:rPr>
          <w:rFonts w:ascii="Arial" w:eastAsia="Calibri" w:hAnsi="Arial" w:cs="Arial"/>
          <w:color w:val="000000" w:themeColor="text1"/>
          <w:sz w:val="22"/>
        </w:rPr>
        <w:t xml:space="preserve">, que regula </w:t>
      </w:r>
      <w:r w:rsidR="00433F13" w:rsidRPr="00A83A39">
        <w:rPr>
          <w:rFonts w:ascii="Arial" w:eastAsia="Calibri" w:hAnsi="Arial" w:cs="Arial"/>
          <w:color w:val="000000" w:themeColor="text1"/>
          <w:sz w:val="22"/>
        </w:rPr>
        <w:t>el principio de reciprocidad en materia de contratación estatal</w:t>
      </w:r>
      <w:r w:rsidRPr="00A83A39">
        <w:rPr>
          <w:rFonts w:ascii="Arial" w:eastAsia="Calibri" w:hAnsi="Arial" w:cs="Arial"/>
          <w:color w:val="000000" w:themeColor="text1"/>
          <w:sz w:val="22"/>
        </w:rPr>
        <w:t xml:space="preserve">, o el artículo </w:t>
      </w:r>
      <w:r w:rsidR="00433F13" w:rsidRPr="00A83A39">
        <w:rPr>
          <w:rFonts w:ascii="Arial" w:eastAsia="Calibri" w:hAnsi="Arial" w:cs="Arial"/>
          <w:color w:val="000000" w:themeColor="text1"/>
          <w:sz w:val="22"/>
        </w:rPr>
        <w:t xml:space="preserve">21, que regula el tratamiento y preferencia de las ofertas nacionales, o el artículo 24, referente al </w:t>
      </w:r>
      <w:r w:rsidR="00433F13" w:rsidRPr="00A83A39">
        <w:rPr>
          <w:rFonts w:ascii="Arial" w:eastAsia="Calibri" w:hAnsi="Arial" w:cs="Arial"/>
          <w:i/>
          <w:iCs/>
          <w:color w:val="000000" w:themeColor="text1"/>
          <w:sz w:val="22"/>
        </w:rPr>
        <w:t>registro de personas extranjeras</w:t>
      </w:r>
      <w:r w:rsidR="00433F13" w:rsidRPr="00A83A39">
        <w:rPr>
          <w:rFonts w:ascii="Arial" w:eastAsia="Calibri" w:hAnsi="Arial" w:cs="Arial"/>
          <w:color w:val="000000" w:themeColor="text1"/>
          <w:sz w:val="22"/>
        </w:rPr>
        <w:t>, entre otras disposiciones. Esta última norma establece:</w:t>
      </w:r>
    </w:p>
    <w:p w14:paraId="5D67F26C" w14:textId="77CC0DD2" w:rsidR="00433F13" w:rsidRPr="00A83A39" w:rsidRDefault="00433F13" w:rsidP="008A34C1">
      <w:pPr>
        <w:spacing w:line="276" w:lineRule="auto"/>
        <w:jc w:val="both"/>
        <w:rPr>
          <w:rFonts w:ascii="Arial" w:eastAsia="Calibri" w:hAnsi="Arial" w:cs="Arial"/>
          <w:color w:val="000000" w:themeColor="text1"/>
          <w:sz w:val="22"/>
        </w:rPr>
      </w:pPr>
    </w:p>
    <w:p w14:paraId="2D0E3511" w14:textId="77777777" w:rsidR="00433F13" w:rsidRPr="00A83A39" w:rsidRDefault="00433F13" w:rsidP="00433F13">
      <w:pPr>
        <w:ind w:left="709" w:right="760"/>
        <w:jc w:val="both"/>
        <w:rPr>
          <w:rFonts w:ascii="Arial" w:eastAsia="Calibri" w:hAnsi="Arial" w:cs="Arial"/>
          <w:color w:val="000000" w:themeColor="text1"/>
          <w:sz w:val="21"/>
          <w:szCs w:val="21"/>
          <w:lang w:val="es-CO"/>
        </w:rPr>
      </w:pPr>
      <w:r w:rsidRPr="00A83A39">
        <w:rPr>
          <w:rFonts w:ascii="Arial" w:eastAsia="Calibri" w:hAnsi="Arial" w:cs="Arial"/>
          <w:color w:val="000000" w:themeColor="text1"/>
          <w:sz w:val="21"/>
          <w:szCs w:val="21"/>
          <w:lang w:val="es-CO"/>
        </w:rPr>
        <w:t>22.4 DEL REGISTRO DE PERSONAS EXTRANJERAS. Cuando se trate de personas naturales extranjeras sin domicilio en el país o de personas jurídicas privadas extranjeras que no tengan establecida sucursal en Colombia, que pretendan presentar propuestas o celebrar contratos para los cuales se requiera presentar el registro previsto en esta ley, se les exigirá el documento que acredite la inscripción en el registro correspondiente en el país en donde tiene su domicilio principal, así como los documentos que acrediten su existencia y su representación legal, cuando a esto último hubiere lugar. En defecto de dicho documento de inscripción deberán presentar la certificación de inscripción en el registro establecido en esta Ley. Adicionalmente, deberán acreditar en el país un apoderado domiciliado en Colombia debidamente facultado para presentar la propuesta y celebrar el contrato, así como para representarlas judicial y extrajudicialmente.</w:t>
      </w:r>
    </w:p>
    <w:p w14:paraId="1516A7D8" w14:textId="77777777" w:rsidR="00433F13" w:rsidRPr="00A83A39" w:rsidRDefault="00433F13" w:rsidP="00433F13">
      <w:pPr>
        <w:ind w:left="709" w:right="760"/>
        <w:jc w:val="both"/>
        <w:rPr>
          <w:rFonts w:ascii="Arial" w:eastAsia="Calibri" w:hAnsi="Arial" w:cs="Arial"/>
          <w:color w:val="000000" w:themeColor="text1"/>
          <w:sz w:val="21"/>
          <w:szCs w:val="21"/>
          <w:lang w:val="es-CO"/>
        </w:rPr>
      </w:pPr>
    </w:p>
    <w:p w14:paraId="6A3B2367" w14:textId="2131B4B4" w:rsidR="00433F13" w:rsidRPr="00A83A39" w:rsidRDefault="00433F13" w:rsidP="00433F13">
      <w:pPr>
        <w:ind w:left="709" w:right="760"/>
        <w:jc w:val="both"/>
        <w:rPr>
          <w:rFonts w:ascii="Arial" w:eastAsia="Calibri" w:hAnsi="Arial" w:cs="Arial"/>
          <w:color w:val="000000" w:themeColor="text1"/>
          <w:sz w:val="21"/>
          <w:szCs w:val="21"/>
          <w:lang w:val="es-CO"/>
        </w:rPr>
      </w:pPr>
      <w:r w:rsidRPr="00A83A39">
        <w:rPr>
          <w:rFonts w:ascii="Arial" w:eastAsia="Calibri" w:hAnsi="Arial" w:cs="Arial"/>
          <w:color w:val="000000" w:themeColor="text1"/>
          <w:sz w:val="21"/>
          <w:szCs w:val="21"/>
          <w:lang w:val="es-CO"/>
        </w:rPr>
        <w:t>Los documentos otorgados en el exterior deberán presentarse legalizados en la forma prevista en las normas vigentes sobre la materia. Lo establecido en este artículo se entenderá sin perjuicio del deber a cargo de la entidad estatal respectiva de exigir dichas personas documentos o informaciones que acrediten su experiencia, capacidad e idoneidad.</w:t>
      </w:r>
    </w:p>
    <w:p w14:paraId="11BA80C8" w14:textId="3AEB2743" w:rsidR="00921191" w:rsidRPr="00A83A39" w:rsidRDefault="00921191" w:rsidP="008A34C1">
      <w:pPr>
        <w:spacing w:line="276" w:lineRule="auto"/>
        <w:jc w:val="both"/>
        <w:rPr>
          <w:rFonts w:ascii="Arial" w:eastAsia="Calibri" w:hAnsi="Arial" w:cs="Arial"/>
          <w:color w:val="000000" w:themeColor="text1"/>
          <w:sz w:val="22"/>
        </w:rPr>
      </w:pPr>
    </w:p>
    <w:p w14:paraId="6A4E0E6D" w14:textId="330D461B" w:rsidR="00921191" w:rsidRPr="00A83A39" w:rsidRDefault="00892F32" w:rsidP="008A34C1">
      <w:pPr>
        <w:spacing w:line="276" w:lineRule="auto"/>
        <w:jc w:val="both"/>
        <w:rPr>
          <w:rFonts w:ascii="Arial" w:eastAsia="Calibri" w:hAnsi="Arial" w:cs="Arial"/>
          <w:color w:val="000000" w:themeColor="text1"/>
          <w:sz w:val="22"/>
        </w:rPr>
      </w:pPr>
      <w:r w:rsidRPr="00A83A39">
        <w:rPr>
          <w:rFonts w:ascii="Arial" w:eastAsia="Calibri" w:hAnsi="Arial" w:cs="Arial"/>
          <w:color w:val="000000" w:themeColor="text1"/>
          <w:sz w:val="22"/>
        </w:rPr>
        <w:t xml:space="preserve">Sin embargo, también es cierto que las </w:t>
      </w:r>
      <w:r w:rsidR="00921191" w:rsidRPr="00A83A39">
        <w:rPr>
          <w:rFonts w:ascii="Arial" w:eastAsia="Calibri" w:hAnsi="Arial" w:cs="Arial"/>
          <w:color w:val="000000" w:themeColor="text1"/>
          <w:sz w:val="22"/>
        </w:rPr>
        <w:t xml:space="preserve">normas que regulan la contratación estatal </w:t>
      </w:r>
      <w:r w:rsidRPr="00A83A39">
        <w:rPr>
          <w:rFonts w:ascii="Arial" w:eastAsia="Calibri" w:hAnsi="Arial" w:cs="Arial"/>
          <w:color w:val="000000" w:themeColor="text1"/>
          <w:sz w:val="22"/>
        </w:rPr>
        <w:t xml:space="preserve">y el sistema de compra pública, </w:t>
      </w:r>
      <w:r w:rsidR="00EA46FD" w:rsidRPr="00A83A39">
        <w:rPr>
          <w:rFonts w:ascii="Arial" w:eastAsia="Calibri" w:hAnsi="Arial" w:cs="Arial"/>
          <w:color w:val="000000" w:themeColor="text1"/>
          <w:sz w:val="22"/>
        </w:rPr>
        <w:t>a las que se circunscriben las competencias consultivas de esta entidad</w:t>
      </w:r>
      <w:r w:rsidRPr="00A83A39">
        <w:rPr>
          <w:rFonts w:ascii="Arial" w:eastAsia="Calibri" w:hAnsi="Arial" w:cs="Arial"/>
          <w:color w:val="000000" w:themeColor="text1"/>
          <w:sz w:val="22"/>
        </w:rPr>
        <w:t xml:space="preserve">, </w:t>
      </w:r>
      <w:r w:rsidR="00921191" w:rsidRPr="00A83A39">
        <w:rPr>
          <w:rFonts w:ascii="Arial" w:eastAsia="Calibri" w:hAnsi="Arial" w:cs="Arial"/>
          <w:color w:val="000000" w:themeColor="text1"/>
          <w:sz w:val="22"/>
        </w:rPr>
        <w:t>no hacen referencia a los requisitos</w:t>
      </w:r>
      <w:r w:rsidRPr="00A83A39">
        <w:rPr>
          <w:rFonts w:ascii="Arial" w:eastAsia="Calibri" w:hAnsi="Arial" w:cs="Arial"/>
          <w:color w:val="000000" w:themeColor="text1"/>
          <w:sz w:val="22"/>
        </w:rPr>
        <w:t xml:space="preserve"> que debe acreditar un contratista para ser considerado «domiciliado» en Colombia, así como tampoco regulan el tiempo de estadía que</w:t>
      </w:r>
      <w:r w:rsidR="00EA46FD" w:rsidRPr="00A83A39">
        <w:rPr>
          <w:rFonts w:ascii="Arial" w:eastAsia="Calibri" w:hAnsi="Arial" w:cs="Arial"/>
          <w:color w:val="000000" w:themeColor="text1"/>
          <w:sz w:val="22"/>
        </w:rPr>
        <w:t xml:space="preserve"> este debe acreditar o el tipo de visa que debe solicitar para poder tener tal condición</w:t>
      </w:r>
      <w:r w:rsidRPr="00A83A39">
        <w:rPr>
          <w:rFonts w:ascii="Arial" w:eastAsia="Calibri" w:hAnsi="Arial" w:cs="Arial"/>
          <w:color w:val="000000" w:themeColor="text1"/>
          <w:sz w:val="22"/>
        </w:rPr>
        <w:t xml:space="preserve">, a nuestro juicio, </w:t>
      </w:r>
      <w:r w:rsidR="00433F13" w:rsidRPr="00A83A39">
        <w:rPr>
          <w:rFonts w:ascii="Arial" w:eastAsia="Calibri" w:hAnsi="Arial" w:cs="Arial"/>
          <w:color w:val="000000" w:themeColor="text1"/>
          <w:sz w:val="22"/>
        </w:rPr>
        <w:t>debido a que</w:t>
      </w:r>
      <w:r w:rsidRPr="00A83A39">
        <w:rPr>
          <w:rFonts w:ascii="Arial" w:eastAsia="Calibri" w:hAnsi="Arial" w:cs="Arial"/>
          <w:color w:val="000000" w:themeColor="text1"/>
          <w:sz w:val="22"/>
        </w:rPr>
        <w:t xml:space="preserve"> estas cuestiones son ajenas a la </w:t>
      </w:r>
      <w:r w:rsidR="001E0F72" w:rsidRPr="00A83A39">
        <w:rPr>
          <w:rFonts w:ascii="Arial" w:eastAsia="Calibri" w:hAnsi="Arial" w:cs="Arial"/>
          <w:color w:val="000000" w:themeColor="text1"/>
          <w:sz w:val="22"/>
        </w:rPr>
        <w:t xml:space="preserve">normativa de </w:t>
      </w:r>
      <w:r w:rsidRPr="00A83A39">
        <w:rPr>
          <w:rFonts w:ascii="Arial" w:eastAsia="Calibri" w:hAnsi="Arial" w:cs="Arial"/>
          <w:color w:val="000000" w:themeColor="text1"/>
          <w:sz w:val="22"/>
        </w:rPr>
        <w:t>contratación estatal.</w:t>
      </w:r>
    </w:p>
    <w:p w14:paraId="2EAFB7B0" w14:textId="2626B168" w:rsidR="00921191" w:rsidRPr="00A83A39" w:rsidRDefault="00921191" w:rsidP="008A34C1">
      <w:pPr>
        <w:spacing w:line="276" w:lineRule="auto"/>
        <w:jc w:val="both"/>
        <w:rPr>
          <w:rFonts w:ascii="Arial" w:eastAsia="Calibri" w:hAnsi="Arial" w:cs="Arial"/>
          <w:color w:val="000000" w:themeColor="text1"/>
          <w:sz w:val="22"/>
        </w:rPr>
      </w:pPr>
    </w:p>
    <w:p w14:paraId="64761502" w14:textId="47A7562F" w:rsidR="005B7A83" w:rsidRPr="00A83A39" w:rsidRDefault="00921191" w:rsidP="007F5393">
      <w:pPr>
        <w:spacing w:line="276" w:lineRule="auto"/>
        <w:jc w:val="both"/>
        <w:rPr>
          <w:rFonts w:ascii="Arial" w:eastAsia="Calibri" w:hAnsi="Arial" w:cs="Arial"/>
          <w:color w:val="000000" w:themeColor="text1"/>
          <w:sz w:val="22"/>
        </w:rPr>
      </w:pPr>
      <w:r w:rsidRPr="00A83A39">
        <w:rPr>
          <w:rFonts w:ascii="Arial" w:eastAsia="Calibri" w:hAnsi="Arial" w:cs="Arial"/>
          <w:color w:val="000000" w:themeColor="text1"/>
          <w:sz w:val="22"/>
        </w:rPr>
        <w:t xml:space="preserve">Sin perjuicio de lo anterior, le informamos que, de acuerdo con </w:t>
      </w:r>
      <w:r w:rsidR="007F5393" w:rsidRPr="00A83A39">
        <w:rPr>
          <w:rFonts w:ascii="Arial" w:eastAsia="Calibri" w:hAnsi="Arial" w:cs="Arial"/>
          <w:color w:val="000000" w:themeColor="text1"/>
          <w:sz w:val="22"/>
        </w:rPr>
        <w:t>los establecido en el Capítulo 11 del Decreto 1067 de 2015, la visa, entendida como «la autorización concedida a un extranjero para el ingreso al territorio nacional otorgada por el Ministerio de Relaciones Exteriores», puede ser de tres tipos: i) visa de negocios; ii) visa temporal; y iii) visa de residente. La primera, puede ser de cuatro tipos y su duración oscila entre los dos (2) y los (4) años, dependiendo de las particularidades de la persona que la solicita y del negocio a celebrar en el territorio nacional</w:t>
      </w:r>
      <w:r w:rsidR="007F5393" w:rsidRPr="00A83A39">
        <w:rPr>
          <w:rStyle w:val="Refdenotaalpie"/>
          <w:rFonts w:ascii="Arial" w:eastAsia="Calibri" w:hAnsi="Arial" w:cs="Arial"/>
          <w:color w:val="000000" w:themeColor="text1"/>
          <w:sz w:val="22"/>
        </w:rPr>
        <w:footnoteReference w:id="1"/>
      </w:r>
      <w:r w:rsidR="007F5393" w:rsidRPr="00A83A39">
        <w:rPr>
          <w:rFonts w:ascii="Arial" w:eastAsia="Calibri" w:hAnsi="Arial" w:cs="Arial"/>
          <w:color w:val="000000" w:themeColor="text1"/>
          <w:sz w:val="22"/>
        </w:rPr>
        <w:t>. La segunda, por otro lado, puede ser de dieciséis (16) tipos, cuya duración varía entre los ciento ochenta (180) días y los tres (3) años</w:t>
      </w:r>
      <w:r w:rsidR="007F5393" w:rsidRPr="00A83A39">
        <w:rPr>
          <w:rStyle w:val="Refdenotaalpie"/>
          <w:rFonts w:ascii="Arial" w:eastAsia="Calibri" w:hAnsi="Arial" w:cs="Arial"/>
          <w:color w:val="000000" w:themeColor="text1"/>
          <w:sz w:val="22"/>
        </w:rPr>
        <w:footnoteReference w:id="2"/>
      </w:r>
      <w:r w:rsidR="007F5393" w:rsidRPr="00A83A39">
        <w:rPr>
          <w:rFonts w:ascii="Arial" w:eastAsia="Calibri" w:hAnsi="Arial" w:cs="Arial"/>
          <w:color w:val="000000" w:themeColor="text1"/>
          <w:sz w:val="22"/>
        </w:rPr>
        <w:t xml:space="preserve">. La tercera, finalmente, se otorga a los extranjeros que ingresen al país con el ánimo de permanecer en él. Esta última </w:t>
      </w:r>
      <w:r w:rsidR="00506466" w:rsidRPr="00A83A39">
        <w:rPr>
          <w:rFonts w:ascii="Arial" w:eastAsia="Calibri" w:hAnsi="Arial" w:cs="Arial"/>
          <w:color w:val="000000" w:themeColor="text1"/>
          <w:sz w:val="22"/>
        </w:rPr>
        <w:t>se otorga</w:t>
      </w:r>
      <w:r w:rsidR="00747A4A" w:rsidRPr="00A83A39">
        <w:rPr>
          <w:rFonts w:ascii="Arial" w:eastAsia="Calibri" w:hAnsi="Arial" w:cs="Arial"/>
          <w:color w:val="000000" w:themeColor="text1"/>
          <w:sz w:val="22"/>
        </w:rPr>
        <w:t>, al menos,</w:t>
      </w:r>
      <w:r w:rsidR="00506466" w:rsidRPr="00A83A39">
        <w:rPr>
          <w:rFonts w:ascii="Arial" w:eastAsia="Calibri" w:hAnsi="Arial" w:cs="Arial"/>
          <w:color w:val="000000" w:themeColor="text1"/>
          <w:sz w:val="22"/>
        </w:rPr>
        <w:t xml:space="preserve"> en nueve (9) eventos, la </w:t>
      </w:r>
      <w:r w:rsidR="00506466" w:rsidRPr="00A83A39">
        <w:rPr>
          <w:rFonts w:ascii="Arial" w:eastAsia="Calibri" w:hAnsi="Arial" w:cs="Arial"/>
          <w:color w:val="000000" w:themeColor="text1"/>
          <w:sz w:val="22"/>
        </w:rPr>
        <w:lastRenderedPageBreak/>
        <w:t>mayoría relacionados con haber sido titular de alguna de las visas antes referidas, por el tiempo que determine el ordenamiento jurídico para cada uno de los casos</w:t>
      </w:r>
      <w:r w:rsidR="00161F67" w:rsidRPr="00A83A39">
        <w:rPr>
          <w:rFonts w:ascii="Arial" w:eastAsia="Calibri" w:hAnsi="Arial" w:cs="Arial"/>
          <w:color w:val="000000" w:themeColor="text1"/>
          <w:sz w:val="22"/>
        </w:rPr>
        <w:t xml:space="preserve"> particulares</w:t>
      </w:r>
      <w:r w:rsidR="00506466" w:rsidRPr="00A83A39">
        <w:rPr>
          <w:rStyle w:val="Refdenotaalpie"/>
          <w:rFonts w:ascii="Arial" w:eastAsia="Calibri" w:hAnsi="Arial" w:cs="Arial"/>
          <w:color w:val="000000" w:themeColor="text1"/>
          <w:sz w:val="22"/>
        </w:rPr>
        <w:footnoteReference w:id="3"/>
      </w:r>
      <w:r w:rsidR="00506466" w:rsidRPr="00A83A39">
        <w:rPr>
          <w:rFonts w:ascii="Arial" w:eastAsia="Calibri" w:hAnsi="Arial" w:cs="Arial"/>
          <w:color w:val="000000" w:themeColor="text1"/>
          <w:sz w:val="22"/>
        </w:rPr>
        <w:t xml:space="preserve">. </w:t>
      </w:r>
    </w:p>
    <w:p w14:paraId="1F42CF21" w14:textId="77777777" w:rsidR="005B7A83" w:rsidRPr="00A83A39" w:rsidRDefault="005B7A83" w:rsidP="007F5393">
      <w:pPr>
        <w:spacing w:line="276" w:lineRule="auto"/>
        <w:jc w:val="both"/>
        <w:rPr>
          <w:rFonts w:ascii="Arial" w:eastAsia="Calibri" w:hAnsi="Arial" w:cs="Arial"/>
          <w:color w:val="000000" w:themeColor="text1"/>
          <w:sz w:val="22"/>
        </w:rPr>
      </w:pPr>
    </w:p>
    <w:p w14:paraId="46282B7E" w14:textId="6AA37FD0" w:rsidR="007F5393" w:rsidRPr="00A83A39" w:rsidRDefault="00506466" w:rsidP="007F5393">
      <w:pPr>
        <w:spacing w:line="276" w:lineRule="auto"/>
        <w:jc w:val="both"/>
        <w:rPr>
          <w:rFonts w:ascii="Arial" w:eastAsia="Calibri" w:hAnsi="Arial" w:cs="Arial"/>
          <w:color w:val="000000" w:themeColor="text1"/>
          <w:sz w:val="22"/>
        </w:rPr>
      </w:pPr>
      <w:r w:rsidRPr="00A83A39">
        <w:rPr>
          <w:rFonts w:ascii="Arial" w:eastAsia="Calibri" w:hAnsi="Arial" w:cs="Arial"/>
          <w:color w:val="000000" w:themeColor="text1"/>
          <w:sz w:val="22"/>
        </w:rPr>
        <w:t xml:space="preserve">De todos modos, </w:t>
      </w:r>
      <w:r w:rsidR="005B7A83" w:rsidRPr="00A83A39">
        <w:rPr>
          <w:rFonts w:ascii="Arial" w:eastAsia="Calibri" w:hAnsi="Arial" w:cs="Arial"/>
          <w:color w:val="000000" w:themeColor="text1"/>
          <w:sz w:val="22"/>
        </w:rPr>
        <w:t>lo cierto es que el tipo de visa que al que se aspire, así como la condición particular de la persona que la solicite y la naturaleza de la actividad que viene a desarrollar al territorio colombiano, determinará el tiempo de permanencia en el país y los requisitos a verificar, sin que sea posible establecer un tiempo concreto y cifra específica para poder ser considerado como «domiciliado» para fines de obtener una visa.</w:t>
      </w:r>
    </w:p>
    <w:p w14:paraId="7BADC21D" w14:textId="77777777" w:rsidR="007F5393" w:rsidRPr="00A83A39" w:rsidRDefault="007F5393" w:rsidP="007F5393">
      <w:pPr>
        <w:spacing w:line="276" w:lineRule="auto"/>
        <w:jc w:val="both"/>
        <w:rPr>
          <w:rFonts w:ascii="Arial" w:eastAsia="Calibri" w:hAnsi="Arial" w:cs="Arial"/>
          <w:color w:val="000000" w:themeColor="text1"/>
          <w:sz w:val="22"/>
        </w:rPr>
      </w:pPr>
    </w:p>
    <w:p w14:paraId="3570ADC9" w14:textId="17A6D8A7" w:rsidR="00921191" w:rsidRPr="00A83A39" w:rsidRDefault="006433E7" w:rsidP="007F5393">
      <w:pPr>
        <w:spacing w:line="276" w:lineRule="auto"/>
        <w:jc w:val="both"/>
        <w:rPr>
          <w:rFonts w:ascii="Arial" w:eastAsia="Calibri" w:hAnsi="Arial" w:cs="Arial"/>
          <w:color w:val="000000" w:themeColor="text1"/>
          <w:sz w:val="22"/>
        </w:rPr>
      </w:pPr>
      <w:r w:rsidRPr="00A83A39">
        <w:rPr>
          <w:rFonts w:ascii="Arial" w:eastAsia="Calibri" w:hAnsi="Arial" w:cs="Arial"/>
          <w:color w:val="000000" w:themeColor="text1"/>
          <w:sz w:val="22"/>
        </w:rPr>
        <w:t>P</w:t>
      </w:r>
      <w:r w:rsidR="005364A6" w:rsidRPr="00A83A39">
        <w:rPr>
          <w:rFonts w:ascii="Arial" w:eastAsia="Calibri" w:hAnsi="Arial" w:cs="Arial"/>
          <w:color w:val="000000" w:themeColor="text1"/>
          <w:sz w:val="22"/>
        </w:rPr>
        <w:t xml:space="preserve">ara los fines que estime pertinentes, a la presente comunicación adjuntamos copia del Decreto </w:t>
      </w:r>
      <w:r w:rsidR="00F54E8F" w:rsidRPr="00A83A39">
        <w:rPr>
          <w:rFonts w:ascii="Arial" w:eastAsia="Calibri" w:hAnsi="Arial" w:cs="Arial"/>
          <w:color w:val="000000" w:themeColor="text1"/>
          <w:sz w:val="22"/>
        </w:rPr>
        <w:t>1067 de 2015</w:t>
      </w:r>
      <w:r w:rsidR="005364A6" w:rsidRPr="00A83A39">
        <w:rPr>
          <w:rFonts w:ascii="Arial" w:eastAsia="Calibri" w:hAnsi="Arial" w:cs="Arial"/>
          <w:color w:val="000000" w:themeColor="text1"/>
          <w:sz w:val="22"/>
        </w:rPr>
        <w:t>, así como de otras normas que regulan la condición de migratoria en el territorio colombiano.</w:t>
      </w:r>
    </w:p>
    <w:p w14:paraId="76D22ED8" w14:textId="785C0CCD" w:rsidR="006433E7" w:rsidRPr="00A83A39" w:rsidRDefault="006433E7" w:rsidP="007F5393">
      <w:pPr>
        <w:spacing w:line="276" w:lineRule="auto"/>
        <w:jc w:val="both"/>
        <w:rPr>
          <w:rFonts w:ascii="Arial" w:eastAsia="Calibri" w:hAnsi="Arial" w:cs="Arial"/>
          <w:color w:val="000000" w:themeColor="text1"/>
          <w:sz w:val="22"/>
        </w:rPr>
      </w:pPr>
    </w:p>
    <w:p w14:paraId="7E6409E2" w14:textId="64A73668" w:rsidR="006433E7" w:rsidRPr="00A83A39" w:rsidRDefault="006433E7" w:rsidP="007F5393">
      <w:pPr>
        <w:spacing w:line="276" w:lineRule="auto"/>
        <w:jc w:val="both"/>
        <w:rPr>
          <w:rFonts w:ascii="Arial" w:eastAsia="Calibri" w:hAnsi="Arial" w:cs="Arial"/>
          <w:color w:val="000000" w:themeColor="text1"/>
          <w:sz w:val="22"/>
        </w:rPr>
      </w:pPr>
      <w:r w:rsidRPr="00A83A39">
        <w:rPr>
          <w:rFonts w:ascii="Arial" w:eastAsia="Calibri" w:hAnsi="Arial" w:cs="Arial"/>
          <w:color w:val="000000" w:themeColor="text1"/>
          <w:sz w:val="22"/>
        </w:rPr>
        <w:t>Sin perjuicio de lo anterior, ante cualquier inquietud relacionada con los tipos de visa que regula la ley colombiana, lo invitamos a consultar con el Ministerio de Relaciones Exteriores.</w:t>
      </w:r>
    </w:p>
    <w:p w14:paraId="663399AB" w14:textId="77777777" w:rsidR="00873EA4" w:rsidRPr="00A83A39" w:rsidRDefault="00873EA4" w:rsidP="008A34C1">
      <w:pPr>
        <w:pStyle w:val="NormalWeb"/>
        <w:spacing w:before="0" w:beforeAutospacing="0" w:after="0" w:afterAutospacing="0" w:line="276" w:lineRule="auto"/>
        <w:jc w:val="both"/>
        <w:rPr>
          <w:rFonts w:ascii="Arial" w:hAnsi="Arial" w:cs="Arial"/>
          <w:color w:val="000000" w:themeColor="text1"/>
          <w:sz w:val="22"/>
          <w:szCs w:val="22"/>
          <w:lang w:val="es-MX"/>
        </w:rPr>
      </w:pPr>
    </w:p>
    <w:p w14:paraId="00FB6AEF" w14:textId="5502C45A" w:rsidR="008A34C1" w:rsidRPr="00A83A39" w:rsidRDefault="008A34C1" w:rsidP="008A34C1">
      <w:pPr>
        <w:pStyle w:val="NormalWeb"/>
        <w:spacing w:before="0" w:beforeAutospacing="0" w:after="0" w:afterAutospacing="0" w:line="276" w:lineRule="auto"/>
        <w:jc w:val="both"/>
        <w:rPr>
          <w:rFonts w:ascii="Arial" w:hAnsi="Arial" w:cs="Arial"/>
          <w:color w:val="000000" w:themeColor="text1"/>
          <w:sz w:val="22"/>
          <w:szCs w:val="22"/>
          <w:lang w:val="es-MX"/>
        </w:rPr>
      </w:pPr>
      <w:r w:rsidRPr="00A83A39">
        <w:rPr>
          <w:rFonts w:ascii="Arial" w:hAnsi="Arial" w:cs="Arial"/>
          <w:color w:val="000000" w:themeColor="text1"/>
          <w:sz w:val="22"/>
          <w:szCs w:val="22"/>
          <w:lang w:val="es-MX"/>
        </w:rPr>
        <w:t>Atentamente,</w:t>
      </w:r>
    </w:p>
    <w:p w14:paraId="1D5C8324" w14:textId="55B685F3" w:rsidR="000C58F9" w:rsidRPr="00A83A39" w:rsidRDefault="00053918" w:rsidP="00746E08">
      <w:pPr>
        <w:jc w:val="center"/>
        <w:rPr>
          <w:rFonts w:ascii="Arial" w:eastAsia="Times New Roman" w:hAnsi="Arial" w:cs="Arial"/>
          <w:color w:val="000000" w:themeColor="text1"/>
          <w:sz w:val="18"/>
          <w:szCs w:val="20"/>
          <w:lang w:eastAsia="es-CO"/>
        </w:rPr>
      </w:pPr>
      <w:r w:rsidRPr="00A83A39">
        <w:rPr>
          <w:noProof/>
          <w:color w:val="000000" w:themeColor="text1"/>
          <w:lang w:val="es-ES_tradnl" w:eastAsia="es-ES_tradnl"/>
        </w:rPr>
        <w:drawing>
          <wp:inline distT="0" distB="0" distL="0" distR="0" wp14:anchorId="563DA36D" wp14:editId="15B378DF">
            <wp:extent cx="2051050" cy="1285875"/>
            <wp:effectExtent l="0" t="0" r="6350" b="9525"/>
            <wp:docPr id="1" name="Imagen 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1">
                      <a:extLst>
                        <a:ext uri="{28A0092B-C50C-407E-A947-70E740481C1C}">
                          <a14:useLocalDpi xmlns:a14="http://schemas.microsoft.com/office/drawing/2010/main" val="0"/>
                        </a:ext>
                      </a:extLst>
                    </a:blip>
                    <a:srcRect l="7998" t="4344" r="8439" b="3957"/>
                    <a:stretch/>
                  </pic:blipFill>
                  <pic:spPr bwMode="auto">
                    <a:xfrm>
                      <a:off x="0" y="0"/>
                      <a:ext cx="2051050" cy="128587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83A39" w:rsidRPr="00A83A39" w14:paraId="469202AF" w14:textId="77777777" w:rsidTr="00220822">
        <w:trPr>
          <w:trHeight w:val="315"/>
        </w:trPr>
        <w:tc>
          <w:tcPr>
            <w:tcW w:w="812" w:type="dxa"/>
            <w:vAlign w:val="center"/>
            <w:hideMark/>
          </w:tcPr>
          <w:p w14:paraId="3F62A0B3" w14:textId="77777777" w:rsidR="00746E08" w:rsidRPr="00A83A39" w:rsidRDefault="00746E08">
            <w:pPr>
              <w:rPr>
                <w:rFonts w:ascii="Arial" w:eastAsia="Times New Roman" w:hAnsi="Arial" w:cs="Arial"/>
                <w:color w:val="000000" w:themeColor="text1"/>
                <w:sz w:val="16"/>
                <w:szCs w:val="16"/>
                <w:lang w:eastAsia="es-ES"/>
              </w:rPr>
            </w:pPr>
            <w:r w:rsidRPr="00A83A39">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2B7B670D" w:rsidR="00746E08" w:rsidRPr="00A83A39" w:rsidRDefault="000E1348">
            <w:pPr>
              <w:rPr>
                <w:rFonts w:ascii="Arial" w:eastAsia="Times New Roman" w:hAnsi="Arial" w:cs="Arial"/>
                <w:color w:val="000000" w:themeColor="text1"/>
                <w:sz w:val="16"/>
                <w:szCs w:val="16"/>
                <w:lang w:eastAsia="es-ES"/>
              </w:rPr>
            </w:pPr>
            <w:r w:rsidRPr="00A83A39">
              <w:rPr>
                <w:rFonts w:ascii="Arial" w:eastAsia="Times New Roman" w:hAnsi="Arial" w:cs="Arial"/>
                <w:color w:val="000000" w:themeColor="text1"/>
                <w:sz w:val="16"/>
                <w:szCs w:val="16"/>
                <w:lang w:eastAsia="es-ES"/>
              </w:rPr>
              <w:t>David Castellanos Carreño</w:t>
            </w:r>
          </w:p>
          <w:p w14:paraId="51C325E7" w14:textId="13E87C82" w:rsidR="00746E08" w:rsidRPr="00A83A39" w:rsidRDefault="000E1348">
            <w:pPr>
              <w:rPr>
                <w:rFonts w:ascii="Arial" w:eastAsia="Times New Roman" w:hAnsi="Arial" w:cs="Arial"/>
                <w:color w:val="000000" w:themeColor="text1"/>
                <w:sz w:val="16"/>
                <w:szCs w:val="16"/>
                <w:lang w:eastAsia="es-ES"/>
              </w:rPr>
            </w:pPr>
            <w:r w:rsidRPr="00A83A39">
              <w:rPr>
                <w:rFonts w:ascii="Arial" w:eastAsia="Times New Roman" w:hAnsi="Arial" w:cs="Arial"/>
                <w:color w:val="000000" w:themeColor="text1"/>
                <w:sz w:val="16"/>
                <w:szCs w:val="16"/>
                <w:lang w:eastAsia="es-ES"/>
              </w:rPr>
              <w:t>Contratista</w:t>
            </w:r>
            <w:r w:rsidR="00DF4E05" w:rsidRPr="00A83A39">
              <w:rPr>
                <w:rFonts w:ascii="Arial" w:eastAsia="Times New Roman" w:hAnsi="Arial" w:cs="Arial"/>
                <w:color w:val="000000" w:themeColor="text1"/>
                <w:sz w:val="16"/>
                <w:szCs w:val="16"/>
                <w:lang w:eastAsia="es-ES"/>
              </w:rPr>
              <w:t>, Subdirección de Gestión Contractual</w:t>
            </w:r>
          </w:p>
        </w:tc>
      </w:tr>
      <w:tr w:rsidR="00A83A39" w:rsidRPr="00A83A39" w14:paraId="10BC78E8" w14:textId="77777777" w:rsidTr="00220822">
        <w:trPr>
          <w:trHeight w:val="330"/>
        </w:trPr>
        <w:tc>
          <w:tcPr>
            <w:tcW w:w="812" w:type="dxa"/>
            <w:vAlign w:val="center"/>
            <w:hideMark/>
          </w:tcPr>
          <w:p w14:paraId="6A7DBF66" w14:textId="77777777" w:rsidR="00746E08" w:rsidRPr="00A83A39" w:rsidRDefault="00746E08">
            <w:pPr>
              <w:rPr>
                <w:rFonts w:ascii="Arial" w:eastAsia="Times New Roman" w:hAnsi="Arial" w:cs="Arial"/>
                <w:color w:val="000000" w:themeColor="text1"/>
                <w:sz w:val="16"/>
                <w:szCs w:val="16"/>
                <w:lang w:eastAsia="es-ES"/>
              </w:rPr>
            </w:pPr>
            <w:r w:rsidRPr="00A83A39">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0AC7B92D" w:rsidR="00746E08" w:rsidRPr="00A83A39" w:rsidRDefault="00116BAE" w:rsidP="00746E08">
            <w:pPr>
              <w:rPr>
                <w:rFonts w:ascii="Arial" w:eastAsia="Times New Roman" w:hAnsi="Arial" w:cs="Arial"/>
                <w:color w:val="000000" w:themeColor="text1"/>
                <w:sz w:val="16"/>
                <w:szCs w:val="16"/>
                <w:lang w:eastAsia="es-ES"/>
              </w:rPr>
            </w:pPr>
            <w:r w:rsidRPr="00A83A39">
              <w:rPr>
                <w:rFonts w:ascii="Arial" w:eastAsia="Times New Roman" w:hAnsi="Arial" w:cs="Arial"/>
                <w:color w:val="000000" w:themeColor="text1"/>
                <w:sz w:val="16"/>
                <w:szCs w:val="16"/>
                <w:lang w:eastAsia="es-ES"/>
              </w:rPr>
              <w:t>Cristian Andrés Díaz Díez</w:t>
            </w:r>
          </w:p>
          <w:p w14:paraId="19E8BD8D" w14:textId="2B17A6FA" w:rsidR="00746E08" w:rsidRPr="00A83A39" w:rsidRDefault="00116BAE">
            <w:pPr>
              <w:rPr>
                <w:rFonts w:ascii="Arial" w:eastAsia="Times New Roman" w:hAnsi="Arial" w:cs="Arial"/>
                <w:color w:val="000000" w:themeColor="text1"/>
                <w:sz w:val="16"/>
                <w:szCs w:val="16"/>
                <w:lang w:eastAsia="es-ES"/>
              </w:rPr>
            </w:pPr>
            <w:r w:rsidRPr="00A83A39">
              <w:rPr>
                <w:rFonts w:ascii="Arial" w:eastAsia="Times New Roman" w:hAnsi="Arial" w:cs="Arial"/>
                <w:color w:val="000000" w:themeColor="text1"/>
                <w:sz w:val="16"/>
                <w:szCs w:val="16"/>
                <w:lang w:eastAsia="es-ES"/>
              </w:rPr>
              <w:t xml:space="preserve">Contratista, Subgerencia </w:t>
            </w:r>
            <w:r w:rsidR="00746E08" w:rsidRPr="00A83A39">
              <w:rPr>
                <w:rFonts w:ascii="Arial" w:eastAsia="Times New Roman" w:hAnsi="Arial" w:cs="Arial"/>
                <w:color w:val="000000" w:themeColor="text1"/>
                <w:sz w:val="16"/>
                <w:szCs w:val="16"/>
                <w:lang w:eastAsia="es-ES"/>
              </w:rPr>
              <w:t>de Gestión Contractual</w:t>
            </w:r>
          </w:p>
        </w:tc>
      </w:tr>
      <w:tr w:rsidR="0016204C" w:rsidRPr="00A83A39" w14:paraId="50741B38" w14:textId="77777777" w:rsidTr="00220822">
        <w:trPr>
          <w:trHeight w:val="300"/>
        </w:trPr>
        <w:tc>
          <w:tcPr>
            <w:tcW w:w="812" w:type="dxa"/>
            <w:vAlign w:val="center"/>
            <w:hideMark/>
          </w:tcPr>
          <w:p w14:paraId="297715FA" w14:textId="77777777" w:rsidR="00746E08" w:rsidRPr="00A83A39" w:rsidRDefault="00746E08">
            <w:pPr>
              <w:rPr>
                <w:rFonts w:ascii="Arial" w:eastAsia="Times New Roman" w:hAnsi="Arial" w:cs="Arial"/>
                <w:color w:val="000000" w:themeColor="text1"/>
                <w:sz w:val="16"/>
                <w:szCs w:val="16"/>
                <w:lang w:eastAsia="es-ES"/>
              </w:rPr>
            </w:pPr>
            <w:r w:rsidRPr="00A83A39">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A83A39" w:rsidRDefault="00746E08" w:rsidP="00746E08">
            <w:pPr>
              <w:rPr>
                <w:rFonts w:ascii="Arial" w:eastAsia="Times New Roman" w:hAnsi="Arial" w:cs="Arial"/>
                <w:color w:val="000000" w:themeColor="text1"/>
                <w:sz w:val="16"/>
                <w:szCs w:val="16"/>
                <w:lang w:eastAsia="es-ES"/>
              </w:rPr>
            </w:pPr>
            <w:r w:rsidRPr="00A83A39">
              <w:rPr>
                <w:rFonts w:ascii="Arial" w:eastAsia="Times New Roman" w:hAnsi="Arial" w:cs="Arial"/>
                <w:color w:val="000000" w:themeColor="text1"/>
                <w:sz w:val="16"/>
                <w:szCs w:val="16"/>
                <w:lang w:eastAsia="es-ES"/>
              </w:rPr>
              <w:t>Fabián Gonzalo Marín Cortés</w:t>
            </w:r>
          </w:p>
          <w:p w14:paraId="17847B1F" w14:textId="71EB0D70" w:rsidR="00746E08" w:rsidRPr="00A83A39" w:rsidRDefault="00746E08">
            <w:pPr>
              <w:rPr>
                <w:rFonts w:ascii="Arial" w:eastAsia="Times New Roman" w:hAnsi="Arial" w:cs="Arial"/>
                <w:color w:val="000000" w:themeColor="text1"/>
                <w:sz w:val="16"/>
                <w:szCs w:val="16"/>
                <w:lang w:eastAsia="es-ES"/>
              </w:rPr>
            </w:pPr>
            <w:r w:rsidRPr="00A83A39">
              <w:rPr>
                <w:rFonts w:ascii="Arial" w:eastAsia="Times New Roman" w:hAnsi="Arial" w:cs="Arial"/>
                <w:color w:val="000000" w:themeColor="text1"/>
                <w:sz w:val="16"/>
                <w:szCs w:val="16"/>
                <w:lang w:eastAsia="es-ES"/>
              </w:rPr>
              <w:t>Subdirector de Gestión Contractual</w:t>
            </w:r>
          </w:p>
        </w:tc>
      </w:tr>
    </w:tbl>
    <w:p w14:paraId="35B56F46" w14:textId="77777777" w:rsidR="00746E08" w:rsidRPr="00A83A39" w:rsidRDefault="00746E08" w:rsidP="00746E08">
      <w:pPr>
        <w:rPr>
          <w:rFonts w:ascii="Arial" w:eastAsia="Times New Roman" w:hAnsi="Arial" w:cs="Arial"/>
          <w:color w:val="000000" w:themeColor="text1"/>
          <w:sz w:val="16"/>
          <w:szCs w:val="16"/>
          <w:lang w:eastAsia="es-ES"/>
        </w:rPr>
      </w:pPr>
    </w:p>
    <w:sectPr w:rsidR="00746E08" w:rsidRPr="00A83A39"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18819" w14:textId="77777777" w:rsidR="00B96166" w:rsidRDefault="00B96166">
      <w:r>
        <w:separator/>
      </w:r>
    </w:p>
  </w:endnote>
  <w:endnote w:type="continuationSeparator" w:id="0">
    <w:p w14:paraId="041F2F99" w14:textId="77777777" w:rsidR="00B96166" w:rsidRDefault="00B9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2A34" w14:textId="77777777" w:rsidR="00D01902" w:rsidRDefault="00D01902" w:rsidP="00322937">
    <w:pPr>
      <w:pStyle w:val="Sinespaciado"/>
      <w:jc w:val="right"/>
      <w:rPr>
        <w:rFonts w:ascii="Arial" w:hAnsi="Arial" w:cs="Arial"/>
        <w:sz w:val="18"/>
        <w:szCs w:val="18"/>
      </w:rPr>
    </w:pPr>
  </w:p>
  <w:p w14:paraId="7A3785F3" w14:textId="2EF28465" w:rsidR="00D01902" w:rsidRPr="008217B7" w:rsidRDefault="00D0190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16BAE">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16BAE">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p>
  <w:p w14:paraId="48FC6A04" w14:textId="5FD1A7C9" w:rsidR="00D01902" w:rsidRDefault="00D01902"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D01902" w:rsidRDefault="00D01902" w:rsidP="007B0854">
    <w:pPr>
      <w:pStyle w:val="Piedepgina"/>
      <w:jc w:val="center"/>
      <w:rPr>
        <w:lang w:val="es-ES"/>
      </w:rPr>
    </w:pPr>
  </w:p>
  <w:p w14:paraId="6C0EFC49" w14:textId="77777777" w:rsidR="00D01902" w:rsidRPr="007B0854" w:rsidRDefault="00D0190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B28B2" w14:textId="77777777" w:rsidR="00B96166" w:rsidRDefault="00B96166">
      <w:r>
        <w:separator/>
      </w:r>
    </w:p>
  </w:footnote>
  <w:footnote w:type="continuationSeparator" w:id="0">
    <w:p w14:paraId="3436EAB0" w14:textId="77777777" w:rsidR="00B96166" w:rsidRDefault="00B96166">
      <w:r>
        <w:continuationSeparator/>
      </w:r>
    </w:p>
  </w:footnote>
  <w:footnote w:id="1">
    <w:p w14:paraId="2D630AE2" w14:textId="0F0E3335" w:rsidR="007F5393" w:rsidRPr="00A83A39" w:rsidRDefault="007F5393" w:rsidP="007F5393">
      <w:pPr>
        <w:pStyle w:val="Textonotapie"/>
        <w:ind w:firstLine="708"/>
        <w:rPr>
          <w:rFonts w:ascii="Arial" w:hAnsi="Arial" w:cs="Arial"/>
          <w:color w:val="000000" w:themeColor="text1"/>
          <w:sz w:val="19"/>
          <w:szCs w:val="19"/>
        </w:rPr>
      </w:pPr>
      <w:r w:rsidRPr="00A83A39">
        <w:rPr>
          <w:rStyle w:val="Refdenotaalpie"/>
          <w:rFonts w:ascii="Arial" w:hAnsi="Arial" w:cs="Arial"/>
          <w:color w:val="000000" w:themeColor="text1"/>
          <w:sz w:val="19"/>
          <w:szCs w:val="19"/>
        </w:rPr>
        <w:footnoteRef/>
      </w:r>
      <w:r w:rsidRPr="00A83A39">
        <w:rPr>
          <w:rFonts w:ascii="Arial" w:hAnsi="Arial" w:cs="Arial"/>
          <w:color w:val="000000" w:themeColor="text1"/>
          <w:sz w:val="19"/>
          <w:szCs w:val="19"/>
        </w:rPr>
        <w:t xml:space="preserve"> Decreto 1067 de 2015. Artículo 2.2.1.11.6.</w:t>
      </w:r>
    </w:p>
    <w:p w14:paraId="79981A1F" w14:textId="77777777" w:rsidR="00506466" w:rsidRPr="00A83A39" w:rsidRDefault="00506466" w:rsidP="007F5393">
      <w:pPr>
        <w:pStyle w:val="Textonotapie"/>
        <w:ind w:firstLine="708"/>
        <w:rPr>
          <w:rFonts w:ascii="Arial" w:hAnsi="Arial" w:cs="Arial"/>
          <w:color w:val="000000" w:themeColor="text1"/>
          <w:sz w:val="19"/>
          <w:szCs w:val="19"/>
        </w:rPr>
      </w:pPr>
    </w:p>
  </w:footnote>
  <w:footnote w:id="2">
    <w:p w14:paraId="4C3A8A0F" w14:textId="61517683" w:rsidR="007F5393" w:rsidRPr="00A83A39" w:rsidRDefault="007F5393" w:rsidP="007F5393">
      <w:pPr>
        <w:pStyle w:val="Textonotapie"/>
        <w:ind w:firstLine="708"/>
        <w:rPr>
          <w:rFonts w:ascii="Arial" w:hAnsi="Arial" w:cs="Arial"/>
          <w:color w:val="000000" w:themeColor="text1"/>
          <w:sz w:val="19"/>
          <w:szCs w:val="19"/>
        </w:rPr>
      </w:pPr>
      <w:r w:rsidRPr="00A83A39">
        <w:rPr>
          <w:rStyle w:val="Refdenotaalpie"/>
          <w:rFonts w:ascii="Arial" w:hAnsi="Arial" w:cs="Arial"/>
          <w:color w:val="000000" w:themeColor="text1"/>
          <w:sz w:val="19"/>
          <w:szCs w:val="19"/>
        </w:rPr>
        <w:footnoteRef/>
      </w:r>
      <w:r w:rsidRPr="00A83A39">
        <w:rPr>
          <w:rFonts w:ascii="Arial" w:hAnsi="Arial" w:cs="Arial"/>
          <w:color w:val="000000" w:themeColor="text1"/>
          <w:sz w:val="19"/>
          <w:szCs w:val="19"/>
        </w:rPr>
        <w:t xml:space="preserve"> Decreto 1067 de 2015. </w:t>
      </w:r>
      <w:r w:rsidR="00EF438C" w:rsidRPr="00A83A39">
        <w:rPr>
          <w:rFonts w:ascii="Arial" w:hAnsi="Arial" w:cs="Arial"/>
          <w:color w:val="000000" w:themeColor="text1"/>
          <w:sz w:val="19"/>
          <w:szCs w:val="19"/>
        </w:rPr>
        <w:t>Artículo 2.2.1.11.7.</w:t>
      </w:r>
    </w:p>
    <w:p w14:paraId="796C2EF9" w14:textId="77777777" w:rsidR="00506466" w:rsidRPr="00A83A39" w:rsidRDefault="00506466" w:rsidP="007F5393">
      <w:pPr>
        <w:pStyle w:val="Textonotapie"/>
        <w:ind w:firstLine="708"/>
        <w:rPr>
          <w:rFonts w:ascii="Arial" w:hAnsi="Arial" w:cs="Arial"/>
          <w:color w:val="000000" w:themeColor="text1"/>
          <w:sz w:val="19"/>
          <w:szCs w:val="19"/>
        </w:rPr>
      </w:pPr>
    </w:p>
  </w:footnote>
  <w:footnote w:id="3">
    <w:p w14:paraId="10C99FF3" w14:textId="5F199E9E" w:rsidR="00506466" w:rsidRPr="00A83A39" w:rsidRDefault="00506466" w:rsidP="00506466">
      <w:pPr>
        <w:pStyle w:val="Textonotapie"/>
        <w:ind w:firstLine="708"/>
        <w:rPr>
          <w:rFonts w:ascii="Arial" w:hAnsi="Arial" w:cs="Arial"/>
          <w:color w:val="000000" w:themeColor="text1"/>
          <w:sz w:val="19"/>
          <w:szCs w:val="19"/>
        </w:rPr>
      </w:pPr>
      <w:r w:rsidRPr="00A83A39">
        <w:rPr>
          <w:rStyle w:val="Refdenotaalpie"/>
          <w:rFonts w:ascii="Arial" w:hAnsi="Arial" w:cs="Arial"/>
          <w:color w:val="000000" w:themeColor="text1"/>
          <w:sz w:val="19"/>
          <w:szCs w:val="19"/>
        </w:rPr>
        <w:footnoteRef/>
      </w:r>
      <w:r w:rsidRPr="00A83A39">
        <w:rPr>
          <w:rFonts w:ascii="Arial" w:hAnsi="Arial" w:cs="Arial"/>
          <w:color w:val="000000" w:themeColor="text1"/>
          <w:sz w:val="19"/>
          <w:szCs w:val="19"/>
        </w:rPr>
        <w:t xml:space="preserve"> Decreto 1067 de 2015. </w:t>
      </w:r>
      <w:r w:rsidR="00EF438C" w:rsidRPr="00A83A39">
        <w:rPr>
          <w:rFonts w:ascii="Arial" w:hAnsi="Arial" w:cs="Arial"/>
          <w:color w:val="000000" w:themeColor="text1"/>
          <w:sz w:val="19"/>
          <w:szCs w:val="19"/>
        </w:rPr>
        <w:t>Artículo 2.2.1.11.8.</w:t>
      </w:r>
    </w:p>
    <w:p w14:paraId="091FBDDE" w14:textId="2209F5E3" w:rsidR="00506466" w:rsidRPr="00A83A39" w:rsidRDefault="00506466" w:rsidP="00506466">
      <w:pPr>
        <w:pStyle w:val="Textonotapie"/>
        <w:ind w:firstLine="708"/>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D01902" w:rsidRDefault="00D01902">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3"/>
  </w:num>
  <w:num w:numId="3">
    <w:abstractNumId w:val="8"/>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01093"/>
    <w:rsid w:val="000323BC"/>
    <w:rsid w:val="00037429"/>
    <w:rsid w:val="00053918"/>
    <w:rsid w:val="00056188"/>
    <w:rsid w:val="00064B9E"/>
    <w:rsid w:val="000677C6"/>
    <w:rsid w:val="0007062A"/>
    <w:rsid w:val="00077EC4"/>
    <w:rsid w:val="00084B97"/>
    <w:rsid w:val="00087C99"/>
    <w:rsid w:val="00092103"/>
    <w:rsid w:val="000942EB"/>
    <w:rsid w:val="000A1FB8"/>
    <w:rsid w:val="000B103F"/>
    <w:rsid w:val="000B1619"/>
    <w:rsid w:val="000B1CAE"/>
    <w:rsid w:val="000B469D"/>
    <w:rsid w:val="000C58F9"/>
    <w:rsid w:val="000D4BA7"/>
    <w:rsid w:val="000E1348"/>
    <w:rsid w:val="000E30E1"/>
    <w:rsid w:val="000E4011"/>
    <w:rsid w:val="000F1236"/>
    <w:rsid w:val="000F14E8"/>
    <w:rsid w:val="00103915"/>
    <w:rsid w:val="0010593B"/>
    <w:rsid w:val="0011312F"/>
    <w:rsid w:val="00115B45"/>
    <w:rsid w:val="00116BAE"/>
    <w:rsid w:val="001224AC"/>
    <w:rsid w:val="00122B23"/>
    <w:rsid w:val="00132C93"/>
    <w:rsid w:val="00137FFA"/>
    <w:rsid w:val="001559E8"/>
    <w:rsid w:val="001613A0"/>
    <w:rsid w:val="00161F67"/>
    <w:rsid w:val="0016204C"/>
    <w:rsid w:val="00166DEC"/>
    <w:rsid w:val="00172BA3"/>
    <w:rsid w:val="00182DC3"/>
    <w:rsid w:val="00184310"/>
    <w:rsid w:val="00193E1F"/>
    <w:rsid w:val="001B0444"/>
    <w:rsid w:val="001B0CDD"/>
    <w:rsid w:val="001B6133"/>
    <w:rsid w:val="001D2A15"/>
    <w:rsid w:val="001E0F72"/>
    <w:rsid w:val="001E6FF7"/>
    <w:rsid w:val="001F4999"/>
    <w:rsid w:val="00204C79"/>
    <w:rsid w:val="00205BB7"/>
    <w:rsid w:val="0020632A"/>
    <w:rsid w:val="0021065C"/>
    <w:rsid w:val="002110EB"/>
    <w:rsid w:val="00211338"/>
    <w:rsid w:val="00220822"/>
    <w:rsid w:val="002312F3"/>
    <w:rsid w:val="0023292A"/>
    <w:rsid w:val="00234B84"/>
    <w:rsid w:val="0024540F"/>
    <w:rsid w:val="00264492"/>
    <w:rsid w:val="00284768"/>
    <w:rsid w:val="0029134D"/>
    <w:rsid w:val="002A27DD"/>
    <w:rsid w:val="002A7D36"/>
    <w:rsid w:val="002C4C0C"/>
    <w:rsid w:val="002D4D9F"/>
    <w:rsid w:val="003033BA"/>
    <w:rsid w:val="00305E2E"/>
    <w:rsid w:val="0030678F"/>
    <w:rsid w:val="00306B3C"/>
    <w:rsid w:val="00310235"/>
    <w:rsid w:val="0032039E"/>
    <w:rsid w:val="0032228A"/>
    <w:rsid w:val="00322937"/>
    <w:rsid w:val="0034177C"/>
    <w:rsid w:val="0034680A"/>
    <w:rsid w:val="0034701A"/>
    <w:rsid w:val="003533D3"/>
    <w:rsid w:val="00353CFD"/>
    <w:rsid w:val="00353DD5"/>
    <w:rsid w:val="00357190"/>
    <w:rsid w:val="00361428"/>
    <w:rsid w:val="003675F7"/>
    <w:rsid w:val="00386456"/>
    <w:rsid w:val="00394127"/>
    <w:rsid w:val="003A0878"/>
    <w:rsid w:val="003A2FC8"/>
    <w:rsid w:val="003A581E"/>
    <w:rsid w:val="003F5043"/>
    <w:rsid w:val="00401F92"/>
    <w:rsid w:val="0040668F"/>
    <w:rsid w:val="00412057"/>
    <w:rsid w:val="00413655"/>
    <w:rsid w:val="00420FA5"/>
    <w:rsid w:val="00423F9F"/>
    <w:rsid w:val="00433F13"/>
    <w:rsid w:val="0043587C"/>
    <w:rsid w:val="004422D6"/>
    <w:rsid w:val="00442558"/>
    <w:rsid w:val="00442933"/>
    <w:rsid w:val="00454846"/>
    <w:rsid w:val="00456AD4"/>
    <w:rsid w:val="00462D9F"/>
    <w:rsid w:val="004879F6"/>
    <w:rsid w:val="00491C10"/>
    <w:rsid w:val="0049241A"/>
    <w:rsid w:val="004A269E"/>
    <w:rsid w:val="004A34D2"/>
    <w:rsid w:val="004A35C8"/>
    <w:rsid w:val="004A4F1E"/>
    <w:rsid w:val="004B2EBB"/>
    <w:rsid w:val="004C3674"/>
    <w:rsid w:val="004E076E"/>
    <w:rsid w:val="004E286B"/>
    <w:rsid w:val="004F4B91"/>
    <w:rsid w:val="0050433C"/>
    <w:rsid w:val="00506466"/>
    <w:rsid w:val="0051074C"/>
    <w:rsid w:val="00513AF2"/>
    <w:rsid w:val="0051676C"/>
    <w:rsid w:val="00522B1C"/>
    <w:rsid w:val="00523466"/>
    <w:rsid w:val="005318B1"/>
    <w:rsid w:val="005364A6"/>
    <w:rsid w:val="0054413A"/>
    <w:rsid w:val="005524A3"/>
    <w:rsid w:val="005564CA"/>
    <w:rsid w:val="0056182B"/>
    <w:rsid w:val="005618A8"/>
    <w:rsid w:val="00562631"/>
    <w:rsid w:val="005669CA"/>
    <w:rsid w:val="005756AA"/>
    <w:rsid w:val="005842CF"/>
    <w:rsid w:val="0059691F"/>
    <w:rsid w:val="005B1D34"/>
    <w:rsid w:val="005B1FDF"/>
    <w:rsid w:val="005B7A83"/>
    <w:rsid w:val="005D51FA"/>
    <w:rsid w:val="005D791B"/>
    <w:rsid w:val="005E468B"/>
    <w:rsid w:val="005E4DE5"/>
    <w:rsid w:val="005F0CDC"/>
    <w:rsid w:val="00603890"/>
    <w:rsid w:val="0060403B"/>
    <w:rsid w:val="006127F4"/>
    <w:rsid w:val="00614817"/>
    <w:rsid w:val="00627624"/>
    <w:rsid w:val="00633DBF"/>
    <w:rsid w:val="00636F9E"/>
    <w:rsid w:val="00642D35"/>
    <w:rsid w:val="006433E7"/>
    <w:rsid w:val="006459F8"/>
    <w:rsid w:val="00655371"/>
    <w:rsid w:val="00663F73"/>
    <w:rsid w:val="00666E51"/>
    <w:rsid w:val="00667403"/>
    <w:rsid w:val="00676247"/>
    <w:rsid w:val="00691854"/>
    <w:rsid w:val="00695471"/>
    <w:rsid w:val="00697665"/>
    <w:rsid w:val="00697FE1"/>
    <w:rsid w:val="006A7CB5"/>
    <w:rsid w:val="006A7FD0"/>
    <w:rsid w:val="006B16AA"/>
    <w:rsid w:val="006D7687"/>
    <w:rsid w:val="006E0572"/>
    <w:rsid w:val="006E7122"/>
    <w:rsid w:val="007049F5"/>
    <w:rsid w:val="00705631"/>
    <w:rsid w:val="00707163"/>
    <w:rsid w:val="00715EAA"/>
    <w:rsid w:val="00736F43"/>
    <w:rsid w:val="00742DD2"/>
    <w:rsid w:val="0074677F"/>
    <w:rsid w:val="00746E08"/>
    <w:rsid w:val="00747A4A"/>
    <w:rsid w:val="00747C96"/>
    <w:rsid w:val="0075094E"/>
    <w:rsid w:val="007522E8"/>
    <w:rsid w:val="0075647A"/>
    <w:rsid w:val="0076133D"/>
    <w:rsid w:val="007634AD"/>
    <w:rsid w:val="0078122E"/>
    <w:rsid w:val="00795647"/>
    <w:rsid w:val="007A4344"/>
    <w:rsid w:val="007B0854"/>
    <w:rsid w:val="007B3B1B"/>
    <w:rsid w:val="007D3C61"/>
    <w:rsid w:val="007E03E6"/>
    <w:rsid w:val="007F058F"/>
    <w:rsid w:val="007F339D"/>
    <w:rsid w:val="007F5393"/>
    <w:rsid w:val="007F6B46"/>
    <w:rsid w:val="007F72CB"/>
    <w:rsid w:val="008039DA"/>
    <w:rsid w:val="00810C17"/>
    <w:rsid w:val="00811696"/>
    <w:rsid w:val="008217B7"/>
    <w:rsid w:val="00826DF3"/>
    <w:rsid w:val="0083119B"/>
    <w:rsid w:val="00836EAB"/>
    <w:rsid w:val="00842041"/>
    <w:rsid w:val="00842892"/>
    <w:rsid w:val="0085092D"/>
    <w:rsid w:val="00850F79"/>
    <w:rsid w:val="0085323E"/>
    <w:rsid w:val="008653B4"/>
    <w:rsid w:val="00873EA4"/>
    <w:rsid w:val="00874A3E"/>
    <w:rsid w:val="00880BDB"/>
    <w:rsid w:val="00882951"/>
    <w:rsid w:val="00887026"/>
    <w:rsid w:val="0089205D"/>
    <w:rsid w:val="00892F32"/>
    <w:rsid w:val="0089774F"/>
    <w:rsid w:val="008A34C1"/>
    <w:rsid w:val="008A577F"/>
    <w:rsid w:val="008B2FF0"/>
    <w:rsid w:val="008B4202"/>
    <w:rsid w:val="008C4F00"/>
    <w:rsid w:val="008D11DC"/>
    <w:rsid w:val="008D306B"/>
    <w:rsid w:val="008D62B8"/>
    <w:rsid w:val="008E1C15"/>
    <w:rsid w:val="008F0CC4"/>
    <w:rsid w:val="008F538E"/>
    <w:rsid w:val="00902F50"/>
    <w:rsid w:val="009047C5"/>
    <w:rsid w:val="00910BB9"/>
    <w:rsid w:val="009125A3"/>
    <w:rsid w:val="00916B6F"/>
    <w:rsid w:val="00921191"/>
    <w:rsid w:val="009357C7"/>
    <w:rsid w:val="00936F04"/>
    <w:rsid w:val="0095385A"/>
    <w:rsid w:val="0097209F"/>
    <w:rsid w:val="009757AF"/>
    <w:rsid w:val="00980AC2"/>
    <w:rsid w:val="0098155D"/>
    <w:rsid w:val="009931B8"/>
    <w:rsid w:val="009A132A"/>
    <w:rsid w:val="009A7FFB"/>
    <w:rsid w:val="009B1ED5"/>
    <w:rsid w:val="009B2924"/>
    <w:rsid w:val="009B3F99"/>
    <w:rsid w:val="009B6BEF"/>
    <w:rsid w:val="009C4D3C"/>
    <w:rsid w:val="009E4079"/>
    <w:rsid w:val="009F595A"/>
    <w:rsid w:val="009F59C2"/>
    <w:rsid w:val="00A24560"/>
    <w:rsid w:val="00A3130F"/>
    <w:rsid w:val="00A34538"/>
    <w:rsid w:val="00A37FB6"/>
    <w:rsid w:val="00A43A0E"/>
    <w:rsid w:val="00A44DC2"/>
    <w:rsid w:val="00A56A5E"/>
    <w:rsid w:val="00A6375C"/>
    <w:rsid w:val="00A65C0C"/>
    <w:rsid w:val="00A67EC3"/>
    <w:rsid w:val="00A82997"/>
    <w:rsid w:val="00A83A39"/>
    <w:rsid w:val="00A916B1"/>
    <w:rsid w:val="00A93519"/>
    <w:rsid w:val="00A94E66"/>
    <w:rsid w:val="00A9781C"/>
    <w:rsid w:val="00AA08E7"/>
    <w:rsid w:val="00AA2550"/>
    <w:rsid w:val="00AA442B"/>
    <w:rsid w:val="00AA669D"/>
    <w:rsid w:val="00AB68E7"/>
    <w:rsid w:val="00AC0728"/>
    <w:rsid w:val="00AC754B"/>
    <w:rsid w:val="00AD0E40"/>
    <w:rsid w:val="00AE3666"/>
    <w:rsid w:val="00B004A0"/>
    <w:rsid w:val="00B13EC0"/>
    <w:rsid w:val="00B17B43"/>
    <w:rsid w:val="00B22E22"/>
    <w:rsid w:val="00B31971"/>
    <w:rsid w:val="00B4049E"/>
    <w:rsid w:val="00B43514"/>
    <w:rsid w:val="00B4671D"/>
    <w:rsid w:val="00B4795A"/>
    <w:rsid w:val="00B525CB"/>
    <w:rsid w:val="00B549D6"/>
    <w:rsid w:val="00B63872"/>
    <w:rsid w:val="00B63CB2"/>
    <w:rsid w:val="00B64EDB"/>
    <w:rsid w:val="00B7315F"/>
    <w:rsid w:val="00B73CC4"/>
    <w:rsid w:val="00B7441D"/>
    <w:rsid w:val="00B823D7"/>
    <w:rsid w:val="00B866CA"/>
    <w:rsid w:val="00B91B8E"/>
    <w:rsid w:val="00B93192"/>
    <w:rsid w:val="00B96166"/>
    <w:rsid w:val="00B96618"/>
    <w:rsid w:val="00BB1591"/>
    <w:rsid w:val="00BC65A6"/>
    <w:rsid w:val="00BD3156"/>
    <w:rsid w:val="00BD78FE"/>
    <w:rsid w:val="00C0161A"/>
    <w:rsid w:val="00C134E7"/>
    <w:rsid w:val="00C31D25"/>
    <w:rsid w:val="00C355C2"/>
    <w:rsid w:val="00C8276B"/>
    <w:rsid w:val="00CB1E0E"/>
    <w:rsid w:val="00CC00CD"/>
    <w:rsid w:val="00CD1B25"/>
    <w:rsid w:val="00CD2160"/>
    <w:rsid w:val="00CE198E"/>
    <w:rsid w:val="00CE39C7"/>
    <w:rsid w:val="00CE483A"/>
    <w:rsid w:val="00CF37E7"/>
    <w:rsid w:val="00D01760"/>
    <w:rsid w:val="00D01902"/>
    <w:rsid w:val="00D14533"/>
    <w:rsid w:val="00D16E39"/>
    <w:rsid w:val="00D202BE"/>
    <w:rsid w:val="00D2071C"/>
    <w:rsid w:val="00D20D74"/>
    <w:rsid w:val="00D223B6"/>
    <w:rsid w:val="00D2266B"/>
    <w:rsid w:val="00D22BFB"/>
    <w:rsid w:val="00D24F1B"/>
    <w:rsid w:val="00D33C21"/>
    <w:rsid w:val="00D367D6"/>
    <w:rsid w:val="00D42465"/>
    <w:rsid w:val="00D4413F"/>
    <w:rsid w:val="00D52FA6"/>
    <w:rsid w:val="00D60327"/>
    <w:rsid w:val="00D72E9D"/>
    <w:rsid w:val="00D82CE5"/>
    <w:rsid w:val="00D90AF9"/>
    <w:rsid w:val="00D91F82"/>
    <w:rsid w:val="00D96A9A"/>
    <w:rsid w:val="00DA5AB1"/>
    <w:rsid w:val="00DB1A88"/>
    <w:rsid w:val="00DB4A47"/>
    <w:rsid w:val="00DC379F"/>
    <w:rsid w:val="00DC62E5"/>
    <w:rsid w:val="00DD735D"/>
    <w:rsid w:val="00DE3119"/>
    <w:rsid w:val="00DF1778"/>
    <w:rsid w:val="00DF236B"/>
    <w:rsid w:val="00DF4E05"/>
    <w:rsid w:val="00E125F3"/>
    <w:rsid w:val="00E12820"/>
    <w:rsid w:val="00E13AB8"/>
    <w:rsid w:val="00E25CB3"/>
    <w:rsid w:val="00E33B62"/>
    <w:rsid w:val="00E4143A"/>
    <w:rsid w:val="00E44593"/>
    <w:rsid w:val="00E76FD8"/>
    <w:rsid w:val="00E8249B"/>
    <w:rsid w:val="00E842C7"/>
    <w:rsid w:val="00E867D5"/>
    <w:rsid w:val="00EA3BBC"/>
    <w:rsid w:val="00EA46FD"/>
    <w:rsid w:val="00EA6ACD"/>
    <w:rsid w:val="00EB5451"/>
    <w:rsid w:val="00EC1E29"/>
    <w:rsid w:val="00EC3B16"/>
    <w:rsid w:val="00ED11F6"/>
    <w:rsid w:val="00EE59B5"/>
    <w:rsid w:val="00EF438C"/>
    <w:rsid w:val="00F04D9A"/>
    <w:rsid w:val="00F06A7F"/>
    <w:rsid w:val="00F116F4"/>
    <w:rsid w:val="00F2156D"/>
    <w:rsid w:val="00F2716F"/>
    <w:rsid w:val="00F54E8F"/>
    <w:rsid w:val="00F63D56"/>
    <w:rsid w:val="00F65BF1"/>
    <w:rsid w:val="00F8147A"/>
    <w:rsid w:val="00F84899"/>
    <w:rsid w:val="00F859F0"/>
    <w:rsid w:val="00F9063B"/>
    <w:rsid w:val="00FA1342"/>
    <w:rsid w:val="00FB7B6A"/>
    <w:rsid w:val="00FE141E"/>
    <w:rsid w:val="00FE42ED"/>
    <w:rsid w:val="00FE7D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3A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87726604">
      <w:bodyDiv w:val="1"/>
      <w:marLeft w:val="0"/>
      <w:marRight w:val="0"/>
      <w:marTop w:val="0"/>
      <w:marBottom w:val="0"/>
      <w:divBdr>
        <w:top w:val="none" w:sz="0" w:space="0" w:color="auto"/>
        <w:left w:val="none" w:sz="0" w:space="0" w:color="auto"/>
        <w:bottom w:val="none" w:sz="0" w:space="0" w:color="auto"/>
        <w:right w:val="none" w:sz="0" w:space="0" w:color="auto"/>
      </w:divBdr>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15615957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891D1-E934-4E3C-9FBA-CB4AD04A2B2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AA32CD1-A8D4-4C44-9764-46AAFF37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795D4-1A61-4598-83D4-7DF474FA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2053</TotalTime>
  <Pages>3</Pages>
  <Words>920</Words>
  <Characters>5065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287</cp:revision>
  <cp:lastPrinted>2020-03-04T20:33:00Z</cp:lastPrinted>
  <dcterms:created xsi:type="dcterms:W3CDTF">2020-01-23T17:21:00Z</dcterms:created>
  <dcterms:modified xsi:type="dcterms:W3CDTF">2020-05-09T21:09:00Z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