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4C1D" w14:textId="7016AE92" w:rsidR="00BE1E33" w:rsidRDefault="00BE1E33" w:rsidP="004B13D7">
      <w:pPr>
        <w:jc w:val="right"/>
        <w:rPr>
          <w:rFonts w:ascii="Arial" w:hAnsi="Arial" w:cs="Arial"/>
          <w:b/>
          <w:color w:val="000000" w:themeColor="text1"/>
          <w:sz w:val="16"/>
          <w:szCs w:val="16"/>
          <w:lang w:eastAsia="es-ES"/>
        </w:rPr>
      </w:pPr>
      <w:bookmarkStart w:id="0" w:name="_Hlk28946138"/>
      <w:bookmarkStart w:id="1" w:name="_Hlk29548183"/>
      <w:r w:rsidRPr="00C65042">
        <w:rPr>
          <w:rFonts w:ascii="Arial" w:hAnsi="Arial" w:cs="Arial"/>
          <w:b/>
          <w:color w:val="000000" w:themeColor="text1"/>
          <w:sz w:val="16"/>
          <w:szCs w:val="16"/>
          <w:lang w:eastAsia="es-ES"/>
        </w:rPr>
        <w:t>CCE-DES-FM-17</w:t>
      </w:r>
    </w:p>
    <w:p w14:paraId="31341658" w14:textId="77777777" w:rsidR="004B13D7" w:rsidRPr="004B13D7" w:rsidRDefault="004B13D7" w:rsidP="004B13D7">
      <w:pPr>
        <w:jc w:val="right"/>
        <w:rPr>
          <w:rFonts w:ascii="Arial" w:hAnsi="Arial" w:cs="Arial"/>
          <w:b/>
          <w:color w:val="000000" w:themeColor="text1"/>
          <w:sz w:val="16"/>
          <w:szCs w:val="16"/>
          <w:lang w:eastAsia="es-ES"/>
        </w:rPr>
      </w:pPr>
    </w:p>
    <w:p w14:paraId="79609206" w14:textId="336D574D" w:rsidR="00BE1E33" w:rsidRPr="00C65042" w:rsidRDefault="004B13D7" w:rsidP="4DB33A40">
      <w:pPr>
        <w:jc w:val="both"/>
        <w:rPr>
          <w:rFonts w:ascii="Arial" w:eastAsia="Calibri" w:hAnsi="Arial" w:cs="Arial"/>
          <w:b/>
          <w:bCs/>
          <w:color w:val="000000" w:themeColor="text1"/>
          <w:sz w:val="22"/>
        </w:rPr>
      </w:pPr>
      <w:r w:rsidRPr="4DB33A40">
        <w:rPr>
          <w:rFonts w:ascii="Arial" w:eastAsia="Calibri" w:hAnsi="Arial" w:cs="Arial"/>
          <w:b/>
          <w:bCs/>
          <w:color w:val="000000" w:themeColor="text1"/>
          <w:sz w:val="22"/>
        </w:rPr>
        <w:t>DOCUMENTO</w:t>
      </w:r>
      <w:r w:rsidR="00BE1E33" w:rsidRPr="4DB33A40">
        <w:rPr>
          <w:rFonts w:ascii="Arial" w:eastAsia="Calibri" w:hAnsi="Arial" w:cs="Arial"/>
          <w:b/>
          <w:bCs/>
          <w:color w:val="000000" w:themeColor="text1"/>
          <w:sz w:val="22"/>
        </w:rPr>
        <w:t xml:space="preserve">S TIPO </w:t>
      </w:r>
      <w:bookmarkStart w:id="2" w:name="_Hlk39666823"/>
      <w:r w:rsidR="005B1432" w:rsidRPr="4DB33A40">
        <w:rPr>
          <w:rFonts w:ascii="Arial" w:eastAsia="Calibri" w:hAnsi="Arial" w:cs="Arial"/>
          <w:b/>
          <w:bCs/>
          <w:color w:val="000000" w:themeColor="text1"/>
          <w:sz w:val="22"/>
        </w:rPr>
        <w:t>–</w:t>
      </w:r>
      <w:bookmarkEnd w:id="2"/>
      <w:r w:rsidR="005B1432" w:rsidRPr="4DB33A40">
        <w:rPr>
          <w:rFonts w:ascii="Arial" w:eastAsia="Calibri" w:hAnsi="Arial" w:cs="Arial"/>
          <w:b/>
          <w:bCs/>
          <w:color w:val="000000" w:themeColor="text1"/>
          <w:sz w:val="22"/>
        </w:rPr>
        <w:t xml:space="preserve"> </w:t>
      </w:r>
      <w:r w:rsidR="00BE1E33" w:rsidRPr="4DB33A40">
        <w:rPr>
          <w:rFonts w:ascii="Arial" w:eastAsia="Calibri" w:hAnsi="Arial" w:cs="Arial"/>
          <w:b/>
          <w:bCs/>
          <w:color w:val="000000" w:themeColor="text1"/>
          <w:sz w:val="22"/>
        </w:rPr>
        <w:t xml:space="preserve">Inalterabilidad </w:t>
      </w:r>
    </w:p>
    <w:p w14:paraId="05732922" w14:textId="37A96BC7" w:rsidR="4DB33A40" w:rsidRDefault="4DB33A40" w:rsidP="4DB33A40">
      <w:pPr>
        <w:jc w:val="both"/>
        <w:rPr>
          <w:rFonts w:ascii="Arial" w:eastAsia="Calibri" w:hAnsi="Arial" w:cs="Arial"/>
          <w:b/>
          <w:bCs/>
          <w:color w:val="000000" w:themeColor="text1"/>
          <w:sz w:val="22"/>
        </w:rPr>
      </w:pPr>
    </w:p>
    <w:p w14:paraId="08CEEA3E" w14:textId="77777777" w:rsidR="00BE1E33" w:rsidRPr="00C65042" w:rsidRDefault="00BE1E33" w:rsidP="00BE1E33">
      <w:pPr>
        <w:jc w:val="both"/>
        <w:rPr>
          <w:rFonts w:ascii="Arial" w:eastAsia="Calibri" w:hAnsi="Arial" w:cs="Arial"/>
          <w:bCs/>
          <w:color w:val="000000" w:themeColor="text1"/>
          <w:sz w:val="20"/>
          <w:szCs w:val="20"/>
        </w:rPr>
      </w:pPr>
      <w:r w:rsidRPr="00C65042">
        <w:rPr>
          <w:rFonts w:ascii="Arial" w:eastAsia="Calibri" w:hAnsi="Arial"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04FCFBF5" w14:textId="77777777" w:rsidR="00BE1E33" w:rsidRPr="00C65042" w:rsidRDefault="00BE1E33" w:rsidP="00BE1E33">
      <w:pPr>
        <w:jc w:val="both"/>
        <w:rPr>
          <w:rFonts w:ascii="Arial" w:eastAsia="Calibri" w:hAnsi="Arial" w:cs="Arial"/>
          <w:b/>
          <w:color w:val="000000" w:themeColor="text1"/>
          <w:sz w:val="20"/>
          <w:szCs w:val="20"/>
        </w:rPr>
      </w:pPr>
    </w:p>
    <w:p w14:paraId="785A98A7" w14:textId="25D84455" w:rsidR="00BE1E33" w:rsidRPr="00C65042" w:rsidRDefault="004B13D7" w:rsidP="4DB33A40">
      <w:pPr>
        <w:jc w:val="both"/>
        <w:rPr>
          <w:rFonts w:ascii="Arial" w:eastAsia="Calibri" w:hAnsi="Arial" w:cs="Arial"/>
          <w:b/>
          <w:bCs/>
          <w:color w:val="000000" w:themeColor="text1"/>
          <w:sz w:val="22"/>
        </w:rPr>
      </w:pPr>
      <w:r w:rsidRPr="4DB33A40">
        <w:rPr>
          <w:rFonts w:ascii="Arial" w:eastAsia="Calibri" w:hAnsi="Arial" w:cs="Arial"/>
          <w:b/>
          <w:bCs/>
          <w:color w:val="000000" w:themeColor="text1"/>
          <w:sz w:val="22"/>
        </w:rPr>
        <w:t>DOCUMENTOS</w:t>
      </w:r>
      <w:r w:rsidR="00BE1E33" w:rsidRPr="4DB33A40">
        <w:rPr>
          <w:rFonts w:ascii="Arial" w:eastAsia="Calibri" w:hAnsi="Arial" w:cs="Arial"/>
          <w:b/>
          <w:bCs/>
          <w:color w:val="000000" w:themeColor="text1"/>
          <w:sz w:val="22"/>
        </w:rPr>
        <w:t xml:space="preserve"> TIPO </w:t>
      </w:r>
      <w:r w:rsidR="005B1432" w:rsidRPr="4DB33A40">
        <w:rPr>
          <w:rFonts w:ascii="Arial" w:eastAsia="Calibri" w:hAnsi="Arial" w:cs="Arial"/>
          <w:b/>
          <w:bCs/>
          <w:color w:val="000000" w:themeColor="text1"/>
          <w:sz w:val="22"/>
        </w:rPr>
        <w:t>–</w:t>
      </w:r>
      <w:r w:rsidR="00BE1E33" w:rsidRPr="4DB33A40">
        <w:rPr>
          <w:rFonts w:ascii="Arial" w:eastAsia="Calibri" w:hAnsi="Arial" w:cs="Arial"/>
          <w:b/>
          <w:bCs/>
          <w:color w:val="000000" w:themeColor="text1"/>
          <w:sz w:val="22"/>
        </w:rPr>
        <w:t xml:space="preserve"> Matriz 1 </w:t>
      </w:r>
      <w:r w:rsidR="005B1432" w:rsidRPr="4DB33A40">
        <w:rPr>
          <w:rFonts w:ascii="Arial" w:eastAsia="Calibri" w:hAnsi="Arial" w:cs="Arial"/>
          <w:b/>
          <w:bCs/>
          <w:color w:val="000000" w:themeColor="text1"/>
          <w:sz w:val="22"/>
        </w:rPr>
        <w:t>–</w:t>
      </w:r>
      <w:r w:rsidR="00BE1E33" w:rsidRPr="4DB33A40">
        <w:rPr>
          <w:rFonts w:ascii="Arial" w:eastAsia="Calibri" w:hAnsi="Arial" w:cs="Arial"/>
          <w:b/>
          <w:bCs/>
          <w:color w:val="000000" w:themeColor="text1"/>
          <w:sz w:val="22"/>
        </w:rPr>
        <w:t xml:space="preserve"> Experiencia general </w:t>
      </w:r>
      <w:r w:rsidR="2549FE2F" w:rsidRPr="4DB33A40">
        <w:rPr>
          <w:rFonts w:ascii="Arial" w:eastAsia="Calibri" w:hAnsi="Arial" w:cs="Arial"/>
          <w:b/>
          <w:bCs/>
          <w:color w:val="000000" w:themeColor="text1"/>
          <w:sz w:val="22"/>
        </w:rPr>
        <w:t>– Experiencia</w:t>
      </w:r>
      <w:r w:rsidR="00BE1E33" w:rsidRPr="4DB33A40">
        <w:rPr>
          <w:rFonts w:ascii="Arial" w:eastAsia="Calibri" w:hAnsi="Arial" w:cs="Arial"/>
          <w:b/>
          <w:bCs/>
          <w:color w:val="000000" w:themeColor="text1"/>
          <w:sz w:val="22"/>
        </w:rPr>
        <w:t xml:space="preserve"> específica</w:t>
      </w:r>
    </w:p>
    <w:p w14:paraId="469F36C7" w14:textId="77777777" w:rsidR="00BE1E33" w:rsidRPr="00C65042" w:rsidRDefault="00BE1E33" w:rsidP="00BE1E33">
      <w:pPr>
        <w:jc w:val="both"/>
        <w:rPr>
          <w:rFonts w:ascii="Arial" w:eastAsia="Calibri" w:hAnsi="Arial" w:cs="Arial"/>
          <w:b/>
          <w:color w:val="000000" w:themeColor="text1"/>
          <w:sz w:val="20"/>
          <w:szCs w:val="20"/>
        </w:rPr>
      </w:pPr>
    </w:p>
    <w:p w14:paraId="650550B9" w14:textId="5AAF8A92" w:rsidR="00BE1E33" w:rsidRPr="00C65042" w:rsidRDefault="00C65042" w:rsidP="00BE1E33">
      <w:pPr>
        <w:jc w:val="both"/>
        <w:rPr>
          <w:rFonts w:ascii="Arial" w:eastAsia="Calibri" w:hAnsi="Arial" w:cs="Arial"/>
          <w:color w:val="000000" w:themeColor="text1"/>
          <w:sz w:val="20"/>
          <w:szCs w:val="20"/>
        </w:rPr>
      </w:pPr>
      <w:r w:rsidRPr="6E5C03AF">
        <w:rPr>
          <w:rFonts w:ascii="Arial" w:eastAsia="Calibri" w:hAnsi="Arial" w:cs="Arial"/>
          <w:color w:val="000000" w:themeColor="text1"/>
          <w:sz w:val="20"/>
          <w:szCs w:val="20"/>
        </w:rPr>
        <w:t xml:space="preserve">[…] </w:t>
      </w:r>
      <w:r w:rsidR="54452A7B" w:rsidRPr="6E5C03AF">
        <w:rPr>
          <w:rFonts w:ascii="Arial" w:eastAsia="Calibri" w:hAnsi="Arial" w:cs="Arial"/>
          <w:color w:val="000000" w:themeColor="text1"/>
          <w:sz w:val="20"/>
          <w:szCs w:val="20"/>
        </w:rPr>
        <w:t>l</w:t>
      </w:r>
      <w:r w:rsidR="00BE1E33" w:rsidRPr="6E5C03AF">
        <w:rPr>
          <w:rFonts w:ascii="Arial" w:eastAsia="Calibri" w:hAnsi="Arial" w:cs="Arial"/>
          <w:color w:val="000000" w:themeColor="text1"/>
          <w:sz w:val="20"/>
          <w:szCs w:val="20"/>
        </w:rPr>
        <w:t>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17F6C0A5" w14:textId="77777777" w:rsidR="00BE1E33" w:rsidRPr="00C65042" w:rsidRDefault="00BE1E33" w:rsidP="00BE1E33">
      <w:pPr>
        <w:jc w:val="both"/>
        <w:rPr>
          <w:rFonts w:ascii="Arial" w:eastAsia="Calibri" w:hAnsi="Arial" w:cs="Arial"/>
          <w:color w:val="000000" w:themeColor="text1"/>
          <w:sz w:val="20"/>
          <w:szCs w:val="20"/>
        </w:rPr>
      </w:pPr>
    </w:p>
    <w:p w14:paraId="704941F2" w14:textId="441AB4B0" w:rsidR="00BE1E33" w:rsidRPr="00C65042" w:rsidRDefault="004B13D7" w:rsidP="4DB33A40">
      <w:pPr>
        <w:jc w:val="both"/>
        <w:rPr>
          <w:rFonts w:ascii="Arial" w:eastAsia="Calibri" w:hAnsi="Arial" w:cs="Arial"/>
          <w:b/>
          <w:bCs/>
          <w:color w:val="000000" w:themeColor="text1"/>
          <w:sz w:val="20"/>
          <w:szCs w:val="20"/>
        </w:rPr>
      </w:pPr>
      <w:r w:rsidRPr="4DB33A40">
        <w:rPr>
          <w:rFonts w:ascii="Arial" w:eastAsia="Calibri" w:hAnsi="Arial" w:cs="Arial"/>
          <w:b/>
          <w:bCs/>
          <w:color w:val="000000" w:themeColor="text1"/>
          <w:sz w:val="22"/>
        </w:rPr>
        <w:t>DOCUMENT</w:t>
      </w:r>
      <w:r w:rsidR="00BE1E33" w:rsidRPr="4DB33A40">
        <w:rPr>
          <w:rFonts w:ascii="Arial" w:eastAsia="Calibri" w:hAnsi="Arial" w:cs="Arial"/>
          <w:b/>
          <w:bCs/>
          <w:color w:val="000000" w:themeColor="text1"/>
          <w:sz w:val="22"/>
        </w:rPr>
        <w:t xml:space="preserve">OS TIPO </w:t>
      </w:r>
      <w:r w:rsidR="005B1432" w:rsidRPr="4DB33A40">
        <w:rPr>
          <w:rFonts w:ascii="Arial" w:eastAsia="Calibri" w:hAnsi="Arial" w:cs="Arial"/>
          <w:b/>
          <w:bCs/>
          <w:color w:val="000000" w:themeColor="text1"/>
          <w:sz w:val="22"/>
        </w:rPr>
        <w:t>–</w:t>
      </w:r>
      <w:r w:rsidRPr="4DB33A40">
        <w:rPr>
          <w:rFonts w:ascii="Arial" w:eastAsia="Calibri" w:hAnsi="Arial" w:cs="Arial"/>
          <w:b/>
          <w:bCs/>
          <w:color w:val="000000" w:themeColor="text1"/>
          <w:sz w:val="22"/>
        </w:rPr>
        <w:t xml:space="preserve"> </w:t>
      </w:r>
      <w:r w:rsidR="3831A989" w:rsidRPr="4DB33A40">
        <w:rPr>
          <w:rFonts w:ascii="Arial" w:eastAsia="Calibri" w:hAnsi="Arial" w:cs="Arial"/>
          <w:b/>
          <w:bCs/>
          <w:color w:val="000000" w:themeColor="text1"/>
          <w:sz w:val="22"/>
        </w:rPr>
        <w:t xml:space="preserve">Experiencia – Acreditación – </w:t>
      </w:r>
      <w:r w:rsidRPr="4DB33A40">
        <w:rPr>
          <w:rFonts w:ascii="Arial" w:eastAsia="Calibri" w:hAnsi="Arial" w:cs="Arial"/>
          <w:b/>
          <w:bCs/>
          <w:color w:val="000000" w:themeColor="text1"/>
          <w:sz w:val="22"/>
        </w:rPr>
        <w:t xml:space="preserve">Reglas </w:t>
      </w:r>
      <w:r w:rsidR="00BE1E33" w:rsidRPr="4DB33A40">
        <w:rPr>
          <w:rFonts w:ascii="Arial" w:eastAsia="Calibri" w:hAnsi="Arial" w:cs="Arial"/>
          <w:b/>
          <w:bCs/>
          <w:color w:val="000000" w:themeColor="text1"/>
          <w:sz w:val="20"/>
          <w:szCs w:val="20"/>
        </w:rPr>
        <w:t xml:space="preserve"> </w:t>
      </w:r>
    </w:p>
    <w:p w14:paraId="4573D01C" w14:textId="77777777" w:rsidR="00BE1E33" w:rsidRPr="00C65042" w:rsidRDefault="00BE1E33" w:rsidP="00BE1E33">
      <w:pPr>
        <w:jc w:val="both"/>
        <w:rPr>
          <w:rFonts w:ascii="Arial" w:eastAsia="Calibri" w:hAnsi="Arial" w:cs="Arial"/>
          <w:b/>
          <w:color w:val="000000" w:themeColor="text1"/>
          <w:sz w:val="20"/>
          <w:szCs w:val="20"/>
        </w:rPr>
      </w:pPr>
    </w:p>
    <w:p w14:paraId="07038AEE" w14:textId="57324C18" w:rsidR="00BE1E33" w:rsidRPr="00C65042" w:rsidRDefault="005C7808" w:rsidP="00BE1E33">
      <w:pPr>
        <w:jc w:val="both"/>
        <w:rPr>
          <w:rFonts w:ascii="Arial" w:eastAsia="Calibri" w:hAnsi="Arial" w:cs="Arial"/>
          <w:color w:val="000000" w:themeColor="text1"/>
          <w:sz w:val="20"/>
          <w:szCs w:val="20"/>
        </w:rPr>
      </w:pPr>
      <w:r w:rsidRPr="6E5C03AF">
        <w:rPr>
          <w:rFonts w:ascii="Arial" w:eastAsia="Calibri" w:hAnsi="Arial" w:cs="Arial"/>
          <w:color w:val="000000" w:themeColor="text1"/>
          <w:sz w:val="20"/>
          <w:szCs w:val="20"/>
        </w:rPr>
        <w:t xml:space="preserve">[…] </w:t>
      </w:r>
      <w:r w:rsidR="3AD07AEF" w:rsidRPr="6E5C03AF">
        <w:rPr>
          <w:rFonts w:ascii="Arial" w:eastAsia="Calibri" w:hAnsi="Arial" w:cs="Arial"/>
          <w:color w:val="000000" w:themeColor="text1"/>
          <w:sz w:val="20"/>
          <w:szCs w:val="20"/>
        </w:rPr>
        <w:t>e</w:t>
      </w:r>
      <w:r w:rsidR="00BE1E33" w:rsidRPr="6E5C03AF">
        <w:rPr>
          <w:rFonts w:ascii="Arial" w:eastAsia="Calibri" w:hAnsi="Arial" w:cs="Arial"/>
          <w:color w:val="000000" w:themeColor="text1"/>
          <w:sz w:val="20"/>
          <w:szCs w:val="20"/>
        </w:rPr>
        <w:t>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2DF58E40" w14:textId="77777777" w:rsidR="00BE1E33" w:rsidRPr="00C65042" w:rsidRDefault="00BE1E33" w:rsidP="00BE1E33">
      <w:pPr>
        <w:jc w:val="both"/>
        <w:rPr>
          <w:rFonts w:ascii="Arial" w:eastAsia="Calibri" w:hAnsi="Arial" w:cs="Arial"/>
          <w:color w:val="000000" w:themeColor="text1"/>
          <w:sz w:val="20"/>
          <w:szCs w:val="20"/>
        </w:rPr>
      </w:pPr>
    </w:p>
    <w:p w14:paraId="15A3316E" w14:textId="7705E63F" w:rsidR="00BE1E33" w:rsidRPr="00C65042" w:rsidRDefault="004B13D7" w:rsidP="4DB33A40">
      <w:pPr>
        <w:jc w:val="both"/>
        <w:rPr>
          <w:rFonts w:ascii="Arial" w:eastAsia="Calibri" w:hAnsi="Arial" w:cs="Arial"/>
          <w:b/>
          <w:bCs/>
          <w:color w:val="000000" w:themeColor="text1"/>
          <w:sz w:val="22"/>
        </w:rPr>
      </w:pPr>
      <w:r w:rsidRPr="4DB33A40">
        <w:rPr>
          <w:rFonts w:ascii="Arial" w:eastAsia="Calibri" w:hAnsi="Arial" w:cs="Arial"/>
          <w:b/>
          <w:bCs/>
          <w:color w:val="000000" w:themeColor="text1"/>
          <w:sz w:val="22"/>
        </w:rPr>
        <w:t xml:space="preserve">DOCUMENTOS </w:t>
      </w:r>
      <w:r w:rsidR="00BE1E33" w:rsidRPr="4DB33A40">
        <w:rPr>
          <w:rFonts w:ascii="Arial" w:eastAsia="Calibri" w:hAnsi="Arial" w:cs="Arial"/>
          <w:b/>
          <w:bCs/>
          <w:color w:val="000000" w:themeColor="text1"/>
          <w:sz w:val="22"/>
        </w:rPr>
        <w:t xml:space="preserve">TIPO </w:t>
      </w:r>
      <w:r w:rsidR="005B1432" w:rsidRPr="4DB33A40">
        <w:rPr>
          <w:rFonts w:ascii="Arial" w:eastAsia="Calibri" w:hAnsi="Arial" w:cs="Arial"/>
          <w:b/>
          <w:bCs/>
          <w:color w:val="000000" w:themeColor="text1"/>
          <w:sz w:val="22"/>
        </w:rPr>
        <w:t>–</w:t>
      </w:r>
      <w:r w:rsidR="00BE1E33" w:rsidRPr="4DB33A40">
        <w:rPr>
          <w:rFonts w:ascii="Arial" w:eastAsia="Calibri" w:hAnsi="Arial" w:cs="Arial"/>
          <w:b/>
          <w:bCs/>
          <w:color w:val="000000" w:themeColor="text1"/>
          <w:sz w:val="22"/>
        </w:rPr>
        <w:t xml:space="preserve"> </w:t>
      </w:r>
      <w:r w:rsidR="008234E2" w:rsidRPr="4DB33A40">
        <w:rPr>
          <w:rFonts w:ascii="Arial" w:eastAsia="Calibri" w:hAnsi="Arial" w:cs="Arial"/>
          <w:b/>
          <w:bCs/>
          <w:color w:val="000000" w:themeColor="text1"/>
          <w:sz w:val="22"/>
        </w:rPr>
        <w:t>E</w:t>
      </w:r>
      <w:r w:rsidR="00BE1E33" w:rsidRPr="4DB33A40">
        <w:rPr>
          <w:rFonts w:ascii="Arial" w:eastAsia="Calibri" w:hAnsi="Arial" w:cs="Arial"/>
          <w:b/>
          <w:bCs/>
          <w:color w:val="000000" w:themeColor="text1"/>
          <w:sz w:val="22"/>
        </w:rPr>
        <w:t xml:space="preserve">xperiencia </w:t>
      </w:r>
      <w:r w:rsidR="005B1432" w:rsidRPr="4DB33A40">
        <w:rPr>
          <w:rFonts w:ascii="Arial" w:eastAsia="Calibri" w:hAnsi="Arial" w:cs="Arial"/>
          <w:b/>
          <w:bCs/>
          <w:color w:val="000000" w:themeColor="text1"/>
          <w:sz w:val="22"/>
        </w:rPr>
        <w:t>–</w:t>
      </w:r>
      <w:r w:rsidR="00BE1E33" w:rsidRPr="4DB33A40">
        <w:rPr>
          <w:rFonts w:ascii="Arial" w:eastAsia="Calibri" w:hAnsi="Arial" w:cs="Arial"/>
          <w:b/>
          <w:bCs/>
          <w:color w:val="000000" w:themeColor="text1"/>
          <w:sz w:val="22"/>
        </w:rPr>
        <w:t xml:space="preserve"> </w:t>
      </w:r>
      <w:r w:rsidR="008234E2" w:rsidRPr="4DB33A40">
        <w:rPr>
          <w:rFonts w:ascii="Arial" w:eastAsia="Calibri" w:hAnsi="Arial" w:cs="Arial"/>
          <w:b/>
          <w:bCs/>
          <w:color w:val="000000" w:themeColor="text1"/>
          <w:sz w:val="22"/>
        </w:rPr>
        <w:t>I</w:t>
      </w:r>
      <w:r w:rsidR="00BE1E33" w:rsidRPr="4DB33A40">
        <w:rPr>
          <w:rFonts w:ascii="Arial" w:eastAsia="Calibri" w:hAnsi="Arial" w:cs="Arial"/>
          <w:b/>
          <w:bCs/>
          <w:color w:val="000000" w:themeColor="text1"/>
          <w:sz w:val="22"/>
        </w:rPr>
        <w:t xml:space="preserve">doneidad </w:t>
      </w:r>
      <w:r w:rsidR="1903910C" w:rsidRPr="4DB33A40">
        <w:rPr>
          <w:rFonts w:ascii="Arial" w:eastAsia="Calibri" w:hAnsi="Arial" w:cs="Arial"/>
          <w:b/>
          <w:bCs/>
          <w:color w:val="000000" w:themeColor="text1"/>
          <w:sz w:val="22"/>
        </w:rPr>
        <w:t>– D</w:t>
      </w:r>
      <w:r w:rsidR="00BE1E33" w:rsidRPr="4DB33A40">
        <w:rPr>
          <w:rFonts w:ascii="Arial" w:eastAsia="Calibri" w:hAnsi="Arial" w:cs="Arial"/>
          <w:b/>
          <w:bCs/>
          <w:color w:val="000000" w:themeColor="text1"/>
          <w:sz w:val="22"/>
        </w:rPr>
        <w:t>ocumentos</w:t>
      </w:r>
      <w:r w:rsidR="42C079D7" w:rsidRPr="4DB33A40">
        <w:rPr>
          <w:rFonts w:ascii="Arial" w:eastAsia="Calibri" w:hAnsi="Arial" w:cs="Arial"/>
          <w:b/>
          <w:bCs/>
          <w:color w:val="000000" w:themeColor="text1"/>
          <w:sz w:val="22"/>
        </w:rPr>
        <w:t xml:space="preserve"> demostración</w:t>
      </w:r>
    </w:p>
    <w:p w14:paraId="2DA6A7B3" w14:textId="79F57E6A" w:rsidR="4DB33A40" w:rsidRDefault="4DB33A40" w:rsidP="4DB33A40">
      <w:pPr>
        <w:jc w:val="both"/>
        <w:rPr>
          <w:rFonts w:ascii="Arial" w:eastAsia="Calibri" w:hAnsi="Arial" w:cs="Arial"/>
          <w:b/>
          <w:bCs/>
          <w:color w:val="000000" w:themeColor="text1"/>
          <w:sz w:val="22"/>
        </w:rPr>
      </w:pPr>
    </w:p>
    <w:p w14:paraId="30AC1204" w14:textId="094559EA" w:rsidR="00BE1E33" w:rsidRPr="00C65042" w:rsidRDefault="00BE1E33" w:rsidP="00BE1E33">
      <w:pPr>
        <w:jc w:val="both"/>
        <w:rPr>
          <w:rFonts w:ascii="Arial" w:hAnsi="Arial" w:cs="Arial"/>
          <w:color w:val="000000" w:themeColor="text1"/>
          <w:sz w:val="20"/>
          <w:szCs w:val="20"/>
        </w:rPr>
      </w:pPr>
      <w:r w:rsidRPr="00C65042">
        <w:rPr>
          <w:rFonts w:ascii="Arial" w:eastAsia="Calibri" w:hAnsi="Arial" w:cs="Arial"/>
          <w:color w:val="000000" w:themeColor="text1"/>
          <w:sz w:val="20"/>
          <w:szCs w:val="20"/>
        </w:rPr>
        <w:t>De acuerdo con el numeral 3.5 del “Documento Base” la verificación del cumplimiento de la experiencia se realiza a partir del objeto o las actividades ejecutadas, siempre que correspondan a las definidas para la “Actividad a Contratar” de la “Matriz 1 – Experiencia” y siempre que los documentos aportados cumplan las exigencias del numeral 3.5.4. ibidem.</w:t>
      </w:r>
    </w:p>
    <w:p w14:paraId="543C011D" w14:textId="77777777" w:rsidR="00BE1E33" w:rsidRPr="00C65042" w:rsidRDefault="00BE1E33" w:rsidP="00BE1E33">
      <w:pPr>
        <w:jc w:val="both"/>
        <w:rPr>
          <w:rFonts w:ascii="Arial" w:eastAsia="Calibri" w:hAnsi="Arial" w:cs="Arial"/>
          <w:color w:val="000000" w:themeColor="text1"/>
          <w:sz w:val="20"/>
          <w:szCs w:val="20"/>
        </w:rPr>
      </w:pPr>
    </w:p>
    <w:p w14:paraId="1D039153" w14:textId="5457F6BE" w:rsidR="00BE1E33" w:rsidRPr="00C65042" w:rsidRDefault="004B13D7" w:rsidP="00BE1E33">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DOCUMENTOS </w:t>
      </w:r>
      <w:r w:rsidR="00BE1E33" w:rsidRPr="00C65042">
        <w:rPr>
          <w:rFonts w:ascii="Arial" w:eastAsia="Calibri" w:hAnsi="Arial" w:cs="Arial"/>
          <w:b/>
          <w:color w:val="000000" w:themeColor="text1"/>
          <w:sz w:val="22"/>
        </w:rPr>
        <w:t xml:space="preserve">TIPO </w:t>
      </w:r>
      <w:r w:rsidR="005B1432" w:rsidRPr="006C15D5">
        <w:rPr>
          <w:rFonts w:ascii="Arial" w:eastAsia="Calibri" w:hAnsi="Arial" w:cs="Arial"/>
          <w:b/>
          <w:color w:val="000000" w:themeColor="text1"/>
          <w:sz w:val="22"/>
        </w:rPr>
        <w:t>–</w:t>
      </w:r>
      <w:r w:rsidR="00BE1E33" w:rsidRPr="00C65042">
        <w:rPr>
          <w:rFonts w:ascii="Arial" w:eastAsia="Calibri" w:hAnsi="Arial" w:cs="Arial"/>
          <w:b/>
          <w:color w:val="000000" w:themeColor="text1"/>
          <w:sz w:val="22"/>
        </w:rPr>
        <w:t xml:space="preserve"> Matriz 1 </w:t>
      </w:r>
      <w:r w:rsidR="005B1432" w:rsidRPr="006C15D5">
        <w:rPr>
          <w:rFonts w:ascii="Arial" w:eastAsia="Calibri" w:hAnsi="Arial" w:cs="Arial"/>
          <w:b/>
          <w:color w:val="000000" w:themeColor="text1"/>
          <w:sz w:val="22"/>
        </w:rPr>
        <w:t>–</w:t>
      </w:r>
      <w:r w:rsidR="00BE1E33" w:rsidRPr="00C65042">
        <w:rPr>
          <w:rFonts w:ascii="Arial" w:eastAsia="Calibri" w:hAnsi="Arial" w:cs="Arial"/>
          <w:b/>
          <w:color w:val="000000" w:themeColor="text1"/>
          <w:sz w:val="22"/>
        </w:rPr>
        <w:t xml:space="preserve"> «NOTA: la ejecución de actividades se pedirá según el requerimiento de cada proceso, se pueden pedir los de cada APARTE o sus combinaciones» </w:t>
      </w:r>
      <w:r w:rsidR="005B1432" w:rsidRPr="006C15D5">
        <w:rPr>
          <w:rFonts w:ascii="Arial" w:eastAsia="Calibri" w:hAnsi="Arial" w:cs="Arial"/>
          <w:b/>
          <w:color w:val="000000" w:themeColor="text1"/>
          <w:sz w:val="22"/>
        </w:rPr>
        <w:t>–</w:t>
      </w:r>
      <w:r w:rsidR="00BE1E33" w:rsidRPr="00C65042">
        <w:rPr>
          <w:rFonts w:ascii="Arial" w:eastAsia="Calibri" w:hAnsi="Arial" w:cs="Arial"/>
          <w:b/>
          <w:color w:val="000000" w:themeColor="text1"/>
          <w:sz w:val="22"/>
        </w:rPr>
        <w:t xml:space="preserve"> Alcance</w:t>
      </w:r>
    </w:p>
    <w:p w14:paraId="2CEAE430" w14:textId="77777777" w:rsidR="00BE1E33" w:rsidRPr="00C65042" w:rsidRDefault="00BE1E33" w:rsidP="00BE1E33">
      <w:pPr>
        <w:jc w:val="both"/>
        <w:rPr>
          <w:rFonts w:ascii="Arial" w:eastAsia="Calibri" w:hAnsi="Arial" w:cs="Arial"/>
          <w:color w:val="000000" w:themeColor="text1"/>
          <w:sz w:val="20"/>
          <w:szCs w:val="20"/>
        </w:rPr>
      </w:pPr>
    </w:p>
    <w:p w14:paraId="4A40C068" w14:textId="77777777" w:rsidR="00BE1E33" w:rsidRPr="00C65042" w:rsidRDefault="00BE1E33" w:rsidP="00BE1E33">
      <w:pPr>
        <w:jc w:val="both"/>
        <w:rPr>
          <w:rFonts w:ascii="Arial" w:eastAsia="Calibri" w:hAnsi="Arial" w:cs="Arial"/>
          <w:color w:val="000000" w:themeColor="text1"/>
          <w:sz w:val="20"/>
          <w:szCs w:val="20"/>
        </w:rPr>
      </w:pPr>
      <w:r w:rsidRPr="00C65042">
        <w:rPr>
          <w:rFonts w:ascii="Arial" w:eastAsia="Calibri" w:hAnsi="Arial" w:cs="Arial"/>
          <w:color w:val="000000" w:themeColor="text1"/>
          <w:sz w:val="20"/>
          <w:szCs w:val="20"/>
        </w:rPr>
        <w:lastRenderedPageBreak/>
        <w:t>La nota aplica en aquellos procesos de contratación en los que, según el objeto y alcance del contrato, se involucran la ejecución de actividades que corresponden a dos o más tipos de actividades dentro de un mismo tipo de infraestructura, de las ocho previstas en la Matriz 1, o que involucran dos o más tipos de infraestructura. La expresión «los de cada aparte» impone a la entidad el deber de solicitar la «experiencia general» y la «experiencia específica» de cada una de las actividades que se relacionan con el objeto contractual. La expresión «sus combinaciones» implica que la entidad estatal puede optar por realizar combinaciones entre la «experiencia general» y la «experiencia específica» de las dos o más actividades relacionadas con el objeto del contrato, mezclándolas entre sí, pero siempre teniendo como referencia las exigencias propias del objeto del contrato.</w:t>
      </w:r>
    </w:p>
    <w:p w14:paraId="31222DC0" w14:textId="77777777" w:rsidR="00BE1E33" w:rsidRPr="00C65042" w:rsidRDefault="00BE1E33" w:rsidP="00BE1E33">
      <w:pPr>
        <w:jc w:val="both"/>
        <w:rPr>
          <w:rFonts w:ascii="Arial" w:eastAsia="Calibri" w:hAnsi="Arial" w:cs="Arial"/>
          <w:b/>
          <w:color w:val="000000" w:themeColor="text1"/>
          <w:sz w:val="22"/>
        </w:rPr>
      </w:pPr>
    </w:p>
    <w:p w14:paraId="0741DBAC" w14:textId="0094110E" w:rsidR="00BE1E33" w:rsidRPr="00C65042" w:rsidRDefault="00BE1E33" w:rsidP="00BE1E33">
      <w:pPr>
        <w:jc w:val="both"/>
        <w:rPr>
          <w:rFonts w:ascii="Arial" w:eastAsia="Calibri" w:hAnsi="Arial" w:cs="Arial"/>
          <w:b/>
          <w:color w:val="000000" w:themeColor="text1"/>
          <w:sz w:val="22"/>
        </w:rPr>
      </w:pPr>
      <w:r w:rsidRPr="00C65042">
        <w:rPr>
          <w:rFonts w:ascii="Arial" w:eastAsia="Calibri" w:hAnsi="Arial" w:cs="Arial"/>
          <w:b/>
          <w:color w:val="000000" w:themeColor="text1"/>
          <w:sz w:val="22"/>
        </w:rPr>
        <w:t xml:space="preserve">DOCUMENTOS TIPO </w:t>
      </w:r>
      <w:r w:rsidR="005B1432" w:rsidRPr="006C15D5">
        <w:rPr>
          <w:rFonts w:ascii="Arial" w:eastAsia="Calibri" w:hAnsi="Arial" w:cs="Arial"/>
          <w:b/>
          <w:color w:val="000000" w:themeColor="text1"/>
          <w:sz w:val="22"/>
        </w:rPr>
        <w:t>–</w:t>
      </w:r>
      <w:r w:rsidR="005B1432">
        <w:rPr>
          <w:rFonts w:ascii="Arial" w:eastAsia="Calibri" w:hAnsi="Arial" w:cs="Arial"/>
          <w:b/>
          <w:color w:val="000000" w:themeColor="text1"/>
          <w:sz w:val="22"/>
        </w:rPr>
        <w:t xml:space="preserve"> </w:t>
      </w:r>
      <w:r w:rsidRPr="00C65042">
        <w:rPr>
          <w:rFonts w:ascii="Arial" w:eastAsia="Calibri" w:hAnsi="Arial" w:cs="Arial"/>
          <w:b/>
          <w:color w:val="000000" w:themeColor="text1"/>
          <w:sz w:val="22"/>
        </w:rPr>
        <w:t xml:space="preserve">Experiencia </w:t>
      </w:r>
      <w:r w:rsidR="005B1432" w:rsidRPr="006C15D5">
        <w:rPr>
          <w:rFonts w:ascii="Arial" w:eastAsia="Calibri" w:hAnsi="Arial" w:cs="Arial"/>
          <w:b/>
          <w:color w:val="000000" w:themeColor="text1"/>
          <w:sz w:val="22"/>
        </w:rPr>
        <w:t>–</w:t>
      </w:r>
      <w:r w:rsidRPr="00C65042">
        <w:rPr>
          <w:rFonts w:ascii="Arial" w:eastAsia="Calibri" w:hAnsi="Arial" w:cs="Arial"/>
          <w:b/>
          <w:color w:val="000000" w:themeColor="text1"/>
          <w:sz w:val="22"/>
        </w:rPr>
        <w:t xml:space="preserve"> Asfalto natural o asfaltita</w:t>
      </w:r>
    </w:p>
    <w:p w14:paraId="0494FC73" w14:textId="77777777" w:rsidR="00BE1E33" w:rsidRPr="00C65042" w:rsidRDefault="00BE1E33" w:rsidP="00BE1E33">
      <w:pPr>
        <w:jc w:val="both"/>
        <w:rPr>
          <w:rFonts w:ascii="Arial" w:eastAsia="Calibri" w:hAnsi="Arial" w:cs="Arial"/>
          <w:color w:val="000000" w:themeColor="text1"/>
          <w:sz w:val="20"/>
          <w:szCs w:val="20"/>
        </w:rPr>
      </w:pPr>
    </w:p>
    <w:p w14:paraId="62A58CA2" w14:textId="77777777" w:rsidR="00BE1E33" w:rsidRPr="00C65042" w:rsidRDefault="00BE1E33" w:rsidP="00BE1E33">
      <w:pPr>
        <w:jc w:val="both"/>
        <w:rPr>
          <w:rFonts w:ascii="Arial" w:eastAsia="Calibri" w:hAnsi="Arial" w:cs="Arial"/>
          <w:color w:val="000000" w:themeColor="text1"/>
          <w:sz w:val="20"/>
          <w:szCs w:val="20"/>
        </w:rPr>
      </w:pPr>
      <w:r w:rsidRPr="00C65042">
        <w:rPr>
          <w:rFonts w:ascii="Arial" w:eastAsia="Calibri" w:hAnsi="Arial" w:cs="Arial"/>
          <w:color w:val="000000" w:themeColor="text1"/>
          <w:sz w:val="20"/>
          <w:szCs w:val="20"/>
        </w:rPr>
        <w:t>Teniendo en cuenta que la «Matriz 1 - Experiencia» de los Documentos Tipo Versión 1 no contempla como experiencia general de las actividades a contratar, obras en asfalto natural o asfaltita, no es posible que los proponentes acrediten experiencia en esta actividad, puesto que no es equivalente a la experiencia general de la matriz que se refiere al «PAVIMENTO ASFÁLTICO O CONCRETO HIDRÁULICO».</w:t>
      </w:r>
    </w:p>
    <w:p w14:paraId="04112049" w14:textId="77777777" w:rsidR="00BE1E33" w:rsidRPr="00C65042" w:rsidRDefault="00BE1E33" w:rsidP="00BE1E33">
      <w:pPr>
        <w:jc w:val="both"/>
        <w:rPr>
          <w:rFonts w:ascii="Arial" w:eastAsia="Calibri" w:hAnsi="Arial" w:cs="Arial"/>
          <w:color w:val="000000" w:themeColor="text1"/>
          <w:sz w:val="20"/>
          <w:szCs w:val="20"/>
        </w:rPr>
      </w:pPr>
    </w:p>
    <w:p w14:paraId="2010468C" w14:textId="77777777" w:rsidR="00BE1E33" w:rsidRPr="00C65042" w:rsidRDefault="00BE1E33" w:rsidP="00BE1E33">
      <w:pPr>
        <w:jc w:val="both"/>
        <w:rPr>
          <w:rFonts w:ascii="Arial" w:eastAsia="Calibri" w:hAnsi="Arial" w:cs="Arial"/>
          <w:bCs/>
          <w:color w:val="000000" w:themeColor="text1"/>
          <w:sz w:val="20"/>
          <w:szCs w:val="20"/>
        </w:rPr>
      </w:pPr>
    </w:p>
    <w:p w14:paraId="6068435F" w14:textId="531F5625" w:rsidR="00BE1E33" w:rsidRPr="00C65042" w:rsidRDefault="00BE1E33" w:rsidP="005D0285">
      <w:pPr>
        <w:pStyle w:val="Default"/>
        <w:rPr>
          <w:b/>
          <w:bCs/>
          <w:color w:val="000000" w:themeColor="text1"/>
          <w:sz w:val="22"/>
        </w:rPr>
      </w:pPr>
      <w:r w:rsidRPr="00C65042">
        <w:rPr>
          <w:color w:val="000000" w:themeColor="text1"/>
          <w:sz w:val="22"/>
        </w:rPr>
        <w:t xml:space="preserve">Bogotá D.C., </w:t>
      </w:r>
      <w:r w:rsidR="00EF0F04" w:rsidRPr="00C65042">
        <w:rPr>
          <w:b/>
          <w:bCs/>
          <w:color w:val="000000" w:themeColor="text1"/>
          <w:sz w:val="22"/>
        </w:rPr>
        <w:t>15/04/2020</w:t>
      </w:r>
      <w:r w:rsidR="005D0285">
        <w:rPr>
          <w:b/>
          <w:bCs/>
          <w:color w:val="000000" w:themeColor="text1"/>
          <w:sz w:val="22"/>
        </w:rPr>
        <w:t xml:space="preserve"> </w:t>
      </w:r>
      <w:r w:rsidR="005D0285" w:rsidRPr="005D0285">
        <w:rPr>
          <w:b/>
          <w:bCs/>
          <w:sz w:val="22"/>
          <w:lang w:val="es-CO"/>
        </w:rPr>
        <w:t>Hora 18:48:30s</w:t>
      </w:r>
    </w:p>
    <w:p w14:paraId="1AED6E7A" w14:textId="795F38C1" w:rsidR="00BE1E33" w:rsidRPr="00C65042" w:rsidRDefault="00BE1E33" w:rsidP="00BE1E33">
      <w:pPr>
        <w:jc w:val="right"/>
        <w:rPr>
          <w:rFonts w:ascii="Arial" w:hAnsi="Arial" w:cs="Arial"/>
          <w:b/>
          <w:color w:val="000000" w:themeColor="text1"/>
          <w:sz w:val="22"/>
        </w:rPr>
      </w:pPr>
      <w:r w:rsidRPr="00C65042">
        <w:rPr>
          <w:rFonts w:ascii="Arial" w:hAnsi="Arial" w:cs="Arial"/>
          <w:b/>
          <w:color w:val="000000" w:themeColor="text1"/>
          <w:sz w:val="22"/>
        </w:rPr>
        <w:t xml:space="preserve">N° Radicado: </w:t>
      </w:r>
      <w:r w:rsidR="00C65042" w:rsidRPr="00C65042">
        <w:rPr>
          <w:rFonts w:ascii="Arial" w:hAnsi="Arial" w:cs="Arial"/>
          <w:b/>
          <w:color w:val="000000" w:themeColor="text1"/>
          <w:sz w:val="22"/>
        </w:rPr>
        <w:t>2202013000002722</w:t>
      </w:r>
    </w:p>
    <w:p w14:paraId="21B4056E" w14:textId="77777777" w:rsidR="00BE1E33" w:rsidRPr="00C65042" w:rsidRDefault="00BE1E33" w:rsidP="00BE1E33">
      <w:pPr>
        <w:rPr>
          <w:rFonts w:ascii="Arial" w:eastAsia="Calibri" w:hAnsi="Arial" w:cs="Arial"/>
          <w:color w:val="000000" w:themeColor="text1"/>
          <w:sz w:val="22"/>
        </w:rPr>
      </w:pPr>
    </w:p>
    <w:p w14:paraId="73D51859" w14:textId="77777777" w:rsidR="00BE1E33" w:rsidRPr="00C65042" w:rsidRDefault="00BE1E33" w:rsidP="00BE1E33">
      <w:pPr>
        <w:rPr>
          <w:rFonts w:ascii="Arial" w:eastAsia="Calibri" w:hAnsi="Arial" w:cs="Arial"/>
          <w:color w:val="000000" w:themeColor="text1"/>
          <w:sz w:val="22"/>
        </w:rPr>
      </w:pPr>
      <w:r w:rsidRPr="00C65042">
        <w:rPr>
          <w:rFonts w:ascii="Arial" w:eastAsia="Calibri" w:hAnsi="Arial" w:cs="Arial"/>
          <w:color w:val="000000" w:themeColor="text1"/>
          <w:sz w:val="22"/>
        </w:rPr>
        <w:t>Señora</w:t>
      </w:r>
    </w:p>
    <w:p w14:paraId="51140DA2" w14:textId="116C2120" w:rsidR="00BE1E33" w:rsidRPr="00C65042" w:rsidRDefault="00BE1E33" w:rsidP="00BE1E33">
      <w:pPr>
        <w:rPr>
          <w:rFonts w:ascii="Arial" w:eastAsia="Calibri" w:hAnsi="Arial" w:cs="Arial"/>
          <w:b/>
          <w:color w:val="000000" w:themeColor="text1"/>
          <w:sz w:val="22"/>
        </w:rPr>
      </w:pPr>
      <w:r w:rsidRPr="00C65042">
        <w:rPr>
          <w:rFonts w:ascii="Arial" w:eastAsia="Calibri" w:hAnsi="Arial" w:cs="Arial"/>
          <w:b/>
          <w:color w:val="000000" w:themeColor="text1"/>
          <w:sz w:val="22"/>
        </w:rPr>
        <w:t>María Alexandra Murillo</w:t>
      </w:r>
    </w:p>
    <w:p w14:paraId="095BF112" w14:textId="6657156F" w:rsidR="00BE1E33" w:rsidRPr="00C65042" w:rsidRDefault="00BE1E33" w:rsidP="00BE1E33">
      <w:pPr>
        <w:rPr>
          <w:rFonts w:ascii="Arial" w:eastAsia="Calibri" w:hAnsi="Arial" w:cs="Arial"/>
          <w:color w:val="000000" w:themeColor="text1"/>
          <w:sz w:val="22"/>
        </w:rPr>
      </w:pPr>
      <w:r w:rsidRPr="00C65042">
        <w:rPr>
          <w:rFonts w:ascii="Arial" w:eastAsia="Calibri" w:hAnsi="Arial" w:cs="Arial"/>
          <w:color w:val="000000" w:themeColor="text1"/>
          <w:sz w:val="22"/>
        </w:rPr>
        <w:t xml:space="preserve">El Doncello, </w:t>
      </w:r>
      <w:r w:rsidR="00340A7A" w:rsidRPr="00C65042">
        <w:rPr>
          <w:rFonts w:ascii="Arial" w:eastAsia="Calibri" w:hAnsi="Arial" w:cs="Arial"/>
          <w:color w:val="000000" w:themeColor="text1"/>
          <w:sz w:val="22"/>
        </w:rPr>
        <w:t>Caquetá</w:t>
      </w:r>
    </w:p>
    <w:p w14:paraId="738DBA53" w14:textId="77777777" w:rsidR="00BE1E33" w:rsidRPr="00C65042" w:rsidRDefault="00BE1E33" w:rsidP="00BE1E33">
      <w:pPr>
        <w:rPr>
          <w:rFonts w:ascii="Arial" w:eastAsia="Calibri" w:hAnsi="Arial" w:cs="Arial"/>
          <w:color w:val="000000" w:themeColor="text1"/>
          <w:sz w:val="22"/>
        </w:rPr>
      </w:pPr>
    </w:p>
    <w:p w14:paraId="1F3204AE" w14:textId="77777777" w:rsidR="00BE1E33" w:rsidRPr="00C65042" w:rsidRDefault="00BE1E33" w:rsidP="00BE1E33">
      <w:pPr>
        <w:rPr>
          <w:rFonts w:ascii="Arial" w:eastAsia="Calibri" w:hAnsi="Arial" w:cs="Arial"/>
          <w:color w:val="000000" w:themeColor="text1"/>
          <w:sz w:val="22"/>
        </w:rPr>
      </w:pPr>
    </w:p>
    <w:p w14:paraId="5CEA4ADF" w14:textId="6180F756" w:rsidR="00BE1E33" w:rsidRPr="00C65042" w:rsidRDefault="00BE1E33" w:rsidP="00BE1E33">
      <w:pPr>
        <w:ind w:firstLine="2694"/>
        <w:rPr>
          <w:rFonts w:ascii="Arial" w:eastAsia="Calibri" w:hAnsi="Arial" w:cs="Arial"/>
          <w:b/>
          <w:color w:val="000000" w:themeColor="text1"/>
          <w:sz w:val="22"/>
        </w:rPr>
      </w:pPr>
      <w:r w:rsidRPr="00C65042">
        <w:rPr>
          <w:rFonts w:ascii="Arial" w:eastAsia="Calibri" w:hAnsi="Arial" w:cs="Arial"/>
          <w:b/>
          <w:color w:val="000000" w:themeColor="text1"/>
          <w:sz w:val="22"/>
        </w:rPr>
        <w:t xml:space="preserve">Concepto C ─ </w:t>
      </w:r>
      <w:r w:rsidR="00770D7D" w:rsidRPr="00C65042">
        <w:rPr>
          <w:rFonts w:ascii="Arial" w:eastAsia="Calibri" w:hAnsi="Arial" w:cs="Arial"/>
          <w:b/>
          <w:color w:val="000000" w:themeColor="text1"/>
          <w:sz w:val="22"/>
        </w:rPr>
        <w:t>259</w:t>
      </w:r>
      <w:r w:rsidRPr="00C65042">
        <w:rPr>
          <w:rFonts w:ascii="Arial" w:eastAsia="Calibri" w:hAnsi="Arial" w:cs="Arial"/>
          <w:b/>
          <w:color w:val="000000" w:themeColor="text1"/>
          <w:sz w:val="22"/>
        </w:rPr>
        <w:t xml:space="preserve"> de 2020</w:t>
      </w:r>
    </w:p>
    <w:p w14:paraId="234727AD" w14:textId="77777777" w:rsidR="00BE1E33" w:rsidRPr="00C65042"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65042" w:rsidRPr="00C65042" w14:paraId="2553E4F3" w14:textId="77777777" w:rsidTr="004101BC">
        <w:tc>
          <w:tcPr>
            <w:tcW w:w="2689" w:type="dxa"/>
            <w:hideMark/>
          </w:tcPr>
          <w:p w14:paraId="7BC9E971" w14:textId="77777777" w:rsidR="00BE1E33" w:rsidRPr="00C65042" w:rsidRDefault="00BE1E33" w:rsidP="004101BC">
            <w:pPr>
              <w:rPr>
                <w:rFonts w:ascii="Arial" w:eastAsia="Calibri" w:hAnsi="Arial" w:cs="Arial"/>
                <w:color w:val="000000" w:themeColor="text1"/>
                <w:sz w:val="22"/>
              </w:rPr>
            </w:pPr>
            <w:r w:rsidRPr="00C65042">
              <w:rPr>
                <w:rFonts w:ascii="Arial" w:eastAsia="Calibri" w:hAnsi="Arial" w:cs="Arial"/>
                <w:b/>
                <w:color w:val="000000" w:themeColor="text1"/>
                <w:sz w:val="22"/>
              </w:rPr>
              <w:t>Temas:</w:t>
            </w:r>
            <w:r w:rsidRPr="00C65042">
              <w:rPr>
                <w:rFonts w:ascii="Arial" w:eastAsia="Calibri" w:hAnsi="Arial" w:cs="Arial"/>
                <w:color w:val="000000" w:themeColor="text1"/>
                <w:sz w:val="22"/>
              </w:rPr>
              <w:t xml:space="preserve">           </w:t>
            </w:r>
          </w:p>
          <w:p w14:paraId="0C0D8CD7" w14:textId="77777777" w:rsidR="00BE1E33" w:rsidRPr="00C65042" w:rsidRDefault="00BE1E33" w:rsidP="004101BC">
            <w:pPr>
              <w:rPr>
                <w:rFonts w:ascii="Arial" w:eastAsia="Calibri" w:hAnsi="Arial" w:cs="Arial"/>
                <w:color w:val="000000" w:themeColor="text1"/>
                <w:sz w:val="22"/>
              </w:rPr>
            </w:pPr>
            <w:r w:rsidRPr="00C65042">
              <w:rPr>
                <w:rFonts w:ascii="Arial" w:eastAsia="Calibri" w:hAnsi="Arial" w:cs="Arial"/>
                <w:color w:val="000000" w:themeColor="text1"/>
                <w:sz w:val="22"/>
              </w:rPr>
              <w:t xml:space="preserve">                           </w:t>
            </w:r>
          </w:p>
        </w:tc>
        <w:tc>
          <w:tcPr>
            <w:tcW w:w="6237" w:type="dxa"/>
            <w:hideMark/>
          </w:tcPr>
          <w:p w14:paraId="0F35FDBD" w14:textId="0A84116C" w:rsidR="00BE1E33" w:rsidRPr="00C65042" w:rsidRDefault="004B13D7">
            <w:pPr>
              <w:jc w:val="both"/>
              <w:rPr>
                <w:rFonts w:ascii="Arial" w:eastAsia="Calibri" w:hAnsi="Arial" w:cs="Arial"/>
                <w:color w:val="000000" w:themeColor="text1"/>
                <w:sz w:val="22"/>
              </w:rPr>
            </w:pPr>
            <w:r>
              <w:rPr>
                <w:rFonts w:ascii="Arial" w:eastAsia="Calibri" w:hAnsi="Arial" w:cs="Arial"/>
                <w:color w:val="000000" w:themeColor="text1"/>
                <w:sz w:val="22"/>
              </w:rPr>
              <w:t>DOCUMENTOS</w:t>
            </w:r>
            <w:r w:rsidR="00BE1E33" w:rsidRPr="00C65042">
              <w:rPr>
                <w:rFonts w:ascii="Arial" w:eastAsia="Calibri" w:hAnsi="Arial" w:cs="Arial"/>
                <w:color w:val="000000" w:themeColor="text1"/>
                <w:sz w:val="22"/>
              </w:rPr>
              <w:t xml:space="preserve"> TIPO ― Inalterabilidad de los documentos / </w:t>
            </w:r>
            <w:r>
              <w:rPr>
                <w:rFonts w:ascii="Arial" w:eastAsia="Calibri" w:hAnsi="Arial" w:cs="Arial"/>
                <w:color w:val="000000" w:themeColor="text1"/>
                <w:sz w:val="22"/>
              </w:rPr>
              <w:t>DOCUMENTOS</w:t>
            </w:r>
            <w:r w:rsidRPr="00C65042">
              <w:rPr>
                <w:rFonts w:ascii="Arial" w:eastAsia="Calibri" w:hAnsi="Arial" w:cs="Arial"/>
                <w:color w:val="000000" w:themeColor="text1"/>
                <w:sz w:val="22"/>
              </w:rPr>
              <w:t xml:space="preserve"> TIPO </w:t>
            </w:r>
            <w:r w:rsidR="00BE1E33" w:rsidRPr="00C65042">
              <w:rPr>
                <w:rFonts w:ascii="Arial" w:eastAsia="Calibri" w:hAnsi="Arial" w:cs="Arial"/>
                <w:color w:val="000000" w:themeColor="text1"/>
                <w:sz w:val="22"/>
              </w:rPr>
              <w:t xml:space="preserve">– Matriz 1 – Experiencia general y específica / </w:t>
            </w:r>
            <w:r>
              <w:rPr>
                <w:rFonts w:ascii="Arial" w:eastAsia="Calibri" w:hAnsi="Arial" w:cs="Arial"/>
                <w:color w:val="000000" w:themeColor="text1"/>
                <w:sz w:val="22"/>
              </w:rPr>
              <w:t xml:space="preserve">DOCUMENTOS TIPO </w:t>
            </w:r>
            <w:r w:rsidR="00BE1E33" w:rsidRPr="00C65042">
              <w:rPr>
                <w:rFonts w:ascii="Arial" w:eastAsia="Calibri" w:hAnsi="Arial" w:cs="Arial"/>
                <w:color w:val="000000" w:themeColor="text1"/>
                <w:sz w:val="22"/>
              </w:rPr>
              <w:t xml:space="preserve">– Matriz 1 –Reglas para acreditar la experiencia </w:t>
            </w:r>
            <w:r>
              <w:rPr>
                <w:rFonts w:ascii="Arial" w:eastAsia="Calibri" w:hAnsi="Arial" w:cs="Arial"/>
                <w:color w:val="000000" w:themeColor="text1"/>
                <w:sz w:val="22"/>
              </w:rPr>
              <w:t>/ DOCUMENTOS</w:t>
            </w:r>
            <w:r w:rsidRPr="00C65042">
              <w:rPr>
                <w:rFonts w:ascii="Arial" w:eastAsia="Calibri" w:hAnsi="Arial" w:cs="Arial"/>
                <w:color w:val="000000" w:themeColor="text1"/>
                <w:sz w:val="22"/>
              </w:rPr>
              <w:t xml:space="preserve"> TIPO </w:t>
            </w:r>
            <w:r w:rsidR="00BE1E33" w:rsidRPr="00C65042">
              <w:rPr>
                <w:rFonts w:ascii="Arial" w:eastAsia="Calibri" w:hAnsi="Arial" w:cs="Arial"/>
                <w:color w:val="000000" w:themeColor="text1"/>
                <w:sz w:val="22"/>
              </w:rPr>
              <w:t xml:space="preserve">– </w:t>
            </w:r>
            <w:r w:rsidR="008234E2" w:rsidRPr="00C65042">
              <w:rPr>
                <w:rFonts w:ascii="Arial" w:eastAsia="Calibri" w:hAnsi="Arial" w:cs="Arial"/>
                <w:color w:val="000000" w:themeColor="text1"/>
                <w:sz w:val="22"/>
              </w:rPr>
              <w:t>E</w:t>
            </w:r>
            <w:r w:rsidR="00BE1E33" w:rsidRPr="00C65042">
              <w:rPr>
                <w:rFonts w:ascii="Arial" w:eastAsia="Calibri" w:hAnsi="Arial" w:cs="Arial"/>
                <w:color w:val="000000" w:themeColor="text1"/>
                <w:sz w:val="22"/>
              </w:rPr>
              <w:t xml:space="preserve">xperiencia – </w:t>
            </w:r>
            <w:r w:rsidR="008234E2" w:rsidRPr="00C65042">
              <w:rPr>
                <w:rFonts w:ascii="Arial" w:eastAsia="Calibri" w:hAnsi="Arial" w:cs="Arial"/>
                <w:color w:val="000000" w:themeColor="text1"/>
                <w:sz w:val="22"/>
              </w:rPr>
              <w:t>I</w:t>
            </w:r>
            <w:r w:rsidR="00BE1E33" w:rsidRPr="00C65042">
              <w:rPr>
                <w:rFonts w:ascii="Arial" w:eastAsia="Calibri" w:hAnsi="Arial" w:cs="Arial"/>
                <w:color w:val="000000" w:themeColor="text1"/>
                <w:sz w:val="22"/>
              </w:rPr>
              <w:t xml:space="preserve">doneidad de los documentos para demostrarla / </w:t>
            </w:r>
            <w:r>
              <w:rPr>
                <w:rFonts w:ascii="Arial" w:eastAsia="Calibri" w:hAnsi="Arial" w:cs="Arial"/>
                <w:color w:val="000000" w:themeColor="text1"/>
                <w:sz w:val="22"/>
              </w:rPr>
              <w:t>DOCUMENTOS</w:t>
            </w:r>
            <w:r w:rsidRPr="00C65042">
              <w:rPr>
                <w:rFonts w:ascii="Arial" w:eastAsia="Calibri" w:hAnsi="Arial" w:cs="Arial"/>
                <w:color w:val="000000" w:themeColor="text1"/>
                <w:sz w:val="22"/>
              </w:rPr>
              <w:t xml:space="preserve"> TIPO </w:t>
            </w:r>
            <w:r w:rsidR="00BE1E33" w:rsidRPr="00C65042">
              <w:rPr>
                <w:rFonts w:ascii="Arial" w:eastAsia="Calibri" w:hAnsi="Arial" w:cs="Arial"/>
                <w:color w:val="000000" w:themeColor="text1"/>
                <w:sz w:val="22"/>
              </w:rPr>
              <w:t>– Matriz 1 – «NOTA: la ejecución de actividades se pedirá según el requerimiento de cada proceso, se pueden pedir los de cada APARTE o sus combinaciones» – Alcance / DOCUMENTOS TIPO – Experiencia – Asfalto natural o asfaltita</w:t>
            </w:r>
          </w:p>
        </w:tc>
      </w:tr>
      <w:tr w:rsidR="00C65042" w:rsidRPr="00C65042" w14:paraId="20F2A3B6" w14:textId="77777777" w:rsidTr="004101BC">
        <w:tc>
          <w:tcPr>
            <w:tcW w:w="2689" w:type="dxa"/>
          </w:tcPr>
          <w:p w14:paraId="1E82F4FA" w14:textId="77777777" w:rsidR="00BE1E33" w:rsidRPr="00C65042" w:rsidRDefault="00BE1E33" w:rsidP="004101BC">
            <w:pPr>
              <w:spacing w:before="120"/>
              <w:rPr>
                <w:rFonts w:ascii="Arial" w:eastAsia="Calibri" w:hAnsi="Arial" w:cs="Arial"/>
                <w:b/>
                <w:color w:val="000000" w:themeColor="text1"/>
                <w:sz w:val="22"/>
              </w:rPr>
            </w:pPr>
            <w:r w:rsidRPr="00C65042">
              <w:rPr>
                <w:rFonts w:ascii="Arial" w:eastAsia="Calibri" w:hAnsi="Arial" w:cs="Arial"/>
                <w:b/>
                <w:color w:val="000000" w:themeColor="text1"/>
                <w:sz w:val="22"/>
              </w:rPr>
              <w:t>Radicación:</w:t>
            </w:r>
            <w:r w:rsidRPr="00C65042">
              <w:rPr>
                <w:rFonts w:ascii="Arial" w:eastAsia="Calibri" w:hAnsi="Arial" w:cs="Arial"/>
                <w:color w:val="000000" w:themeColor="text1"/>
                <w:sz w:val="22"/>
              </w:rPr>
              <w:t xml:space="preserve">                              </w:t>
            </w:r>
          </w:p>
        </w:tc>
        <w:tc>
          <w:tcPr>
            <w:tcW w:w="6237" w:type="dxa"/>
          </w:tcPr>
          <w:p w14:paraId="20FCE53A" w14:textId="4AE997DD" w:rsidR="00BE1E33" w:rsidRPr="00C65042" w:rsidRDefault="00BE1E33" w:rsidP="004101BC">
            <w:pPr>
              <w:spacing w:before="120"/>
              <w:jc w:val="both"/>
              <w:rPr>
                <w:rFonts w:ascii="Arial" w:eastAsia="Calibri" w:hAnsi="Arial" w:cs="Arial"/>
                <w:color w:val="000000" w:themeColor="text1"/>
                <w:sz w:val="22"/>
              </w:rPr>
            </w:pPr>
            <w:r w:rsidRPr="00C65042">
              <w:rPr>
                <w:rFonts w:ascii="Arial" w:eastAsia="Calibri" w:hAnsi="Arial" w:cs="Arial"/>
                <w:color w:val="000000" w:themeColor="text1"/>
                <w:sz w:val="22"/>
              </w:rPr>
              <w:t>Respuesta a consulta 4202013000002</w:t>
            </w:r>
            <w:r w:rsidR="00770D7D" w:rsidRPr="00C65042">
              <w:rPr>
                <w:rFonts w:ascii="Arial" w:eastAsia="Calibri" w:hAnsi="Arial" w:cs="Arial"/>
                <w:color w:val="000000" w:themeColor="text1"/>
                <w:sz w:val="22"/>
              </w:rPr>
              <w:t>152</w:t>
            </w:r>
            <w:r w:rsidRPr="00C65042">
              <w:rPr>
                <w:rFonts w:ascii="Arial" w:eastAsia="Calibri" w:hAnsi="Arial" w:cs="Arial"/>
                <w:color w:val="000000" w:themeColor="text1"/>
                <w:sz w:val="22"/>
              </w:rPr>
              <w:t xml:space="preserve"> </w:t>
            </w:r>
          </w:p>
        </w:tc>
      </w:tr>
      <w:tr w:rsidR="00770D7D" w:rsidRPr="00C65042" w14:paraId="27C2F130" w14:textId="77777777" w:rsidTr="004101BC">
        <w:tc>
          <w:tcPr>
            <w:tcW w:w="2689" w:type="dxa"/>
          </w:tcPr>
          <w:p w14:paraId="2CAB0965" w14:textId="77777777" w:rsidR="00770D7D" w:rsidRPr="00C65042" w:rsidRDefault="00770D7D" w:rsidP="004101BC">
            <w:pPr>
              <w:spacing w:before="120"/>
              <w:rPr>
                <w:rFonts w:ascii="Arial" w:eastAsia="Calibri" w:hAnsi="Arial" w:cs="Arial"/>
                <w:b/>
                <w:color w:val="000000" w:themeColor="text1"/>
                <w:sz w:val="22"/>
              </w:rPr>
            </w:pPr>
          </w:p>
        </w:tc>
        <w:tc>
          <w:tcPr>
            <w:tcW w:w="6237" w:type="dxa"/>
          </w:tcPr>
          <w:p w14:paraId="38942E59" w14:textId="77777777" w:rsidR="00770D7D" w:rsidRPr="00C65042" w:rsidRDefault="00770D7D" w:rsidP="004101BC">
            <w:pPr>
              <w:spacing w:before="120"/>
              <w:jc w:val="both"/>
              <w:rPr>
                <w:rFonts w:ascii="Arial" w:eastAsia="Calibri" w:hAnsi="Arial" w:cs="Arial"/>
                <w:color w:val="000000" w:themeColor="text1"/>
                <w:sz w:val="22"/>
              </w:rPr>
            </w:pPr>
          </w:p>
        </w:tc>
      </w:tr>
    </w:tbl>
    <w:p w14:paraId="629E8923" w14:textId="77777777" w:rsidR="00893A79" w:rsidRDefault="00893A79" w:rsidP="00BE1E33">
      <w:pPr>
        <w:rPr>
          <w:rFonts w:ascii="Arial" w:eastAsia="Calibri" w:hAnsi="Arial" w:cs="Arial"/>
          <w:color w:val="000000" w:themeColor="text1"/>
          <w:sz w:val="22"/>
        </w:rPr>
      </w:pPr>
    </w:p>
    <w:p w14:paraId="417ABDA8" w14:textId="23933D2C" w:rsidR="00BE1E33" w:rsidRPr="00C65042" w:rsidRDefault="00BE1E33" w:rsidP="00BE1E33">
      <w:pPr>
        <w:rPr>
          <w:rFonts w:ascii="Arial" w:eastAsia="Calibri" w:hAnsi="Arial" w:cs="Arial"/>
          <w:color w:val="000000" w:themeColor="text1"/>
          <w:sz w:val="22"/>
        </w:rPr>
      </w:pPr>
      <w:r w:rsidRPr="00C65042">
        <w:rPr>
          <w:rFonts w:ascii="Arial" w:eastAsia="Calibri" w:hAnsi="Arial" w:cs="Arial"/>
          <w:color w:val="000000" w:themeColor="text1"/>
          <w:sz w:val="22"/>
        </w:rPr>
        <w:t xml:space="preserve">Estimada señora </w:t>
      </w:r>
      <w:r w:rsidR="009E4A43" w:rsidRPr="00C65042">
        <w:rPr>
          <w:rFonts w:ascii="Arial" w:eastAsia="Calibri" w:hAnsi="Arial" w:cs="Arial"/>
          <w:color w:val="000000" w:themeColor="text1"/>
          <w:sz w:val="22"/>
        </w:rPr>
        <w:t>Murillo</w:t>
      </w:r>
      <w:r w:rsidRPr="00C65042">
        <w:rPr>
          <w:rFonts w:ascii="Arial" w:eastAsia="Calibri" w:hAnsi="Arial" w:cs="Arial"/>
          <w:color w:val="000000" w:themeColor="text1"/>
          <w:sz w:val="22"/>
        </w:rPr>
        <w:t>:</w:t>
      </w:r>
    </w:p>
    <w:p w14:paraId="1CCABABD" w14:textId="77777777" w:rsidR="00BE1E33" w:rsidRPr="00C65042" w:rsidRDefault="00BE1E33" w:rsidP="00BE1E33">
      <w:pPr>
        <w:rPr>
          <w:rFonts w:ascii="Arial" w:eastAsia="Calibri" w:hAnsi="Arial" w:cs="Arial"/>
          <w:color w:val="000000" w:themeColor="text1"/>
          <w:sz w:val="22"/>
        </w:rPr>
      </w:pPr>
    </w:p>
    <w:p w14:paraId="286A9CEF" w14:textId="618E7B43" w:rsidR="00BE1E33" w:rsidRPr="00C65042" w:rsidRDefault="00BE1E33" w:rsidP="00BE1E33">
      <w:pPr>
        <w:spacing w:line="276" w:lineRule="auto"/>
        <w:jc w:val="both"/>
        <w:rPr>
          <w:rFonts w:ascii="Arial" w:eastAsia="Calibri" w:hAnsi="Arial" w:cs="Arial"/>
          <w:color w:val="000000" w:themeColor="text1"/>
          <w:sz w:val="22"/>
        </w:rPr>
      </w:pPr>
      <w:r w:rsidRPr="00C65042">
        <w:rPr>
          <w:rFonts w:ascii="Arial" w:eastAsia="Calibri" w:hAnsi="Arial" w:cs="Arial"/>
          <w:color w:val="000000" w:themeColor="text1"/>
          <w:sz w:val="22"/>
        </w:rPr>
        <w:lastRenderedPageBreak/>
        <w:t xml:space="preserve">En ejercicio de la competencia otorgada por los artículos 11, numeral 8º, y 3º, numeral 5º, del Decreto Ley 4170 de 2011, la Agencia Nacional de Contratación Pública − Colombia Compra Eficiente responde su consulta del </w:t>
      </w:r>
      <w:r w:rsidR="009E4A43" w:rsidRPr="00C65042">
        <w:rPr>
          <w:rFonts w:ascii="Arial" w:eastAsia="Calibri" w:hAnsi="Arial" w:cs="Arial"/>
          <w:color w:val="000000" w:themeColor="text1"/>
          <w:sz w:val="22"/>
        </w:rPr>
        <w:t>24</w:t>
      </w:r>
      <w:r w:rsidRPr="00C65042">
        <w:rPr>
          <w:rFonts w:ascii="Arial" w:eastAsia="Calibri" w:hAnsi="Arial" w:cs="Arial"/>
          <w:color w:val="000000" w:themeColor="text1"/>
          <w:sz w:val="22"/>
        </w:rPr>
        <w:t xml:space="preserve"> de marzo de 2020. </w:t>
      </w:r>
    </w:p>
    <w:p w14:paraId="1D13401D" w14:textId="77777777" w:rsidR="00BE1E33" w:rsidRPr="00C65042" w:rsidRDefault="00BE1E33" w:rsidP="00BE1E33">
      <w:pPr>
        <w:spacing w:line="276" w:lineRule="auto"/>
        <w:jc w:val="both"/>
        <w:rPr>
          <w:rFonts w:ascii="Arial" w:eastAsia="Calibri" w:hAnsi="Arial" w:cs="Arial"/>
          <w:color w:val="000000" w:themeColor="text1"/>
          <w:sz w:val="22"/>
        </w:rPr>
      </w:pPr>
    </w:p>
    <w:p w14:paraId="068F505C" w14:textId="77777777" w:rsidR="00BE1E33" w:rsidRPr="00C65042"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C65042">
        <w:rPr>
          <w:rFonts w:ascii="Arial" w:eastAsia="Calibri" w:hAnsi="Arial" w:cs="Arial"/>
          <w:b/>
          <w:color w:val="000000" w:themeColor="text1"/>
          <w:sz w:val="22"/>
        </w:rPr>
        <w:t xml:space="preserve">Problemas planteados </w:t>
      </w:r>
    </w:p>
    <w:p w14:paraId="430A9943" w14:textId="77777777" w:rsidR="00BE1E33" w:rsidRPr="00C65042" w:rsidRDefault="00BE1E33" w:rsidP="00BE1E33">
      <w:pPr>
        <w:tabs>
          <w:tab w:val="left" w:pos="426"/>
        </w:tabs>
        <w:spacing w:line="276" w:lineRule="auto"/>
        <w:jc w:val="both"/>
        <w:rPr>
          <w:rFonts w:ascii="Arial" w:eastAsia="Calibri" w:hAnsi="Arial" w:cs="Arial"/>
          <w:b/>
          <w:color w:val="000000" w:themeColor="text1"/>
          <w:sz w:val="22"/>
        </w:rPr>
      </w:pPr>
    </w:p>
    <w:p w14:paraId="741F3B6B" w14:textId="3601C442" w:rsidR="00BE1E33" w:rsidRPr="00C65042" w:rsidRDefault="00BE1E33" w:rsidP="009E4A43">
      <w:pPr>
        <w:tabs>
          <w:tab w:val="left" w:pos="426"/>
        </w:tabs>
        <w:spacing w:line="276" w:lineRule="auto"/>
        <w:jc w:val="both"/>
        <w:rPr>
          <w:rFonts w:ascii="Arial" w:eastAsia="Calibri" w:hAnsi="Arial" w:cs="Arial"/>
          <w:color w:val="000000" w:themeColor="text1"/>
          <w:sz w:val="22"/>
        </w:rPr>
      </w:pPr>
      <w:r w:rsidRPr="00C65042">
        <w:rPr>
          <w:rFonts w:ascii="Arial" w:eastAsia="Calibri" w:hAnsi="Arial" w:cs="Arial"/>
          <w:color w:val="000000" w:themeColor="text1"/>
          <w:sz w:val="22"/>
        </w:rPr>
        <w:t>Usted realiza la siguiente</w:t>
      </w:r>
      <w:r w:rsidR="009E4A43" w:rsidRPr="00C65042">
        <w:rPr>
          <w:rFonts w:ascii="Arial" w:eastAsia="Calibri" w:hAnsi="Arial" w:cs="Arial"/>
          <w:color w:val="000000" w:themeColor="text1"/>
          <w:sz w:val="22"/>
        </w:rPr>
        <w:t xml:space="preserve"> </w:t>
      </w:r>
      <w:r w:rsidRPr="00C65042">
        <w:rPr>
          <w:rFonts w:ascii="Arial" w:eastAsia="Calibri" w:hAnsi="Arial" w:cs="Arial"/>
          <w:color w:val="000000" w:themeColor="text1"/>
          <w:sz w:val="22"/>
        </w:rPr>
        <w:t>pregunta: «¿</w:t>
      </w:r>
      <w:r w:rsidR="009E4A43" w:rsidRPr="00C65042">
        <w:rPr>
          <w:rFonts w:ascii="Arial" w:eastAsia="Calibri" w:hAnsi="Arial" w:cs="Arial"/>
          <w:color w:val="000000" w:themeColor="text1"/>
          <w:sz w:val="22"/>
        </w:rPr>
        <w:t xml:space="preserve">en cuanto a los pliegos tipo versión 1, y teniendo en cuenta la descripción en el anexo 3 - glosario para el ítem 2.43 </w:t>
      </w:r>
      <w:proofErr w:type="gramStart"/>
      <w:r w:rsidR="009E4A43" w:rsidRPr="00C65042">
        <w:rPr>
          <w:rFonts w:ascii="Arial" w:eastAsia="Calibri" w:hAnsi="Arial" w:cs="Arial"/>
          <w:color w:val="000000" w:themeColor="text1"/>
          <w:sz w:val="22"/>
        </w:rPr>
        <w:t>Pavimento Asfáltico, y lo contenido en la Resolución 10099 de diciembre de 2017 expedida por INVIAS y el artículo 442P-17 del mismo instituto, solicito a ustedes de manera se me informe y aclare si el pavimento elaborado en asfaltita natural puede ser considerado como pavimento asfáltico</w:t>
      </w:r>
      <w:r w:rsidRPr="00C65042">
        <w:rPr>
          <w:rFonts w:ascii="Arial" w:eastAsia="Calibri" w:hAnsi="Arial" w:cs="Arial"/>
          <w:color w:val="000000" w:themeColor="text1"/>
          <w:sz w:val="22"/>
        </w:rPr>
        <w:t>?</w:t>
      </w:r>
      <w:proofErr w:type="gramEnd"/>
      <w:r w:rsidRPr="00C65042">
        <w:rPr>
          <w:rFonts w:ascii="Arial" w:eastAsia="Calibri" w:hAnsi="Arial" w:cs="Arial"/>
          <w:color w:val="000000" w:themeColor="text1"/>
          <w:sz w:val="22"/>
        </w:rPr>
        <w:t xml:space="preserve">». </w:t>
      </w:r>
    </w:p>
    <w:p w14:paraId="6D375D8C" w14:textId="77777777" w:rsidR="00BE1E33" w:rsidRPr="00C65042" w:rsidRDefault="00BE1E33" w:rsidP="00BE1E33">
      <w:pPr>
        <w:tabs>
          <w:tab w:val="left" w:pos="709"/>
        </w:tabs>
        <w:spacing w:before="120" w:line="276" w:lineRule="auto"/>
        <w:jc w:val="both"/>
        <w:rPr>
          <w:rFonts w:ascii="Arial" w:eastAsia="Calibri" w:hAnsi="Arial" w:cs="Arial"/>
          <w:color w:val="000000" w:themeColor="text1"/>
          <w:sz w:val="22"/>
        </w:rPr>
      </w:pPr>
    </w:p>
    <w:p w14:paraId="000CB06F" w14:textId="77777777" w:rsidR="00BE1E33" w:rsidRPr="00C65042"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C65042">
        <w:rPr>
          <w:rFonts w:ascii="Arial" w:eastAsia="Calibri" w:hAnsi="Arial" w:cs="Arial"/>
          <w:b/>
          <w:color w:val="000000" w:themeColor="text1"/>
          <w:sz w:val="22"/>
        </w:rPr>
        <w:t>Consideraciones</w:t>
      </w:r>
    </w:p>
    <w:p w14:paraId="01D94D72" w14:textId="77777777" w:rsidR="00BE1E33" w:rsidRPr="00C65042" w:rsidRDefault="00BE1E33" w:rsidP="00BE1E33">
      <w:pPr>
        <w:spacing w:line="276" w:lineRule="auto"/>
        <w:jc w:val="both"/>
        <w:rPr>
          <w:rFonts w:ascii="Arial" w:eastAsia="Calibri" w:hAnsi="Arial" w:cs="Arial"/>
          <w:color w:val="000000" w:themeColor="text1"/>
          <w:sz w:val="22"/>
        </w:rPr>
      </w:pPr>
    </w:p>
    <w:p w14:paraId="087CCDF5" w14:textId="4348F3F6" w:rsidR="00BE1E33" w:rsidRPr="00C65042" w:rsidRDefault="00BE1E33" w:rsidP="00BE1E33">
      <w:pPr>
        <w:spacing w:line="276" w:lineRule="auto"/>
        <w:jc w:val="both"/>
        <w:rPr>
          <w:rFonts w:ascii="Arial" w:eastAsia="Calibri" w:hAnsi="Arial" w:cs="Arial"/>
          <w:color w:val="000000" w:themeColor="text1"/>
          <w:sz w:val="22"/>
        </w:rPr>
      </w:pPr>
      <w:r w:rsidRPr="00C65042">
        <w:rPr>
          <w:rFonts w:ascii="Arial" w:eastAsia="Calibri" w:hAnsi="Arial" w:cs="Arial"/>
          <w:color w:val="000000" w:themeColor="text1"/>
          <w:sz w:val="22"/>
        </w:rPr>
        <w:t xml:space="preserve">La Agencia Nacional de Contratación Pública − Colombia Compra Eficiente se ha pronunciado en diferentes conceptos sobre la forma de establecer la experiencia exigible en procesos de contratación de licitación de obra pública de infraestructura de transporte que aplican Documentos Tipo, en los conceptos del 25 de junio, 3 de julio, 6, 9, 10, 15, 16 y 27 de agosto, 9 de septiembre, y del 11 y el 17 de octubre de 2019 −radicados Nos. 4201912000004262, 4201912000004426, 4201912000005320, 4201912000005394, 4201912000005416, 4201912000005548, 4201912000005609, 4201912000005809, , 4201912000006151, 4201912000007034 y 4201912000007124−, así como en el concepto C-097 de 2020, entre otros. Igualmente, en </w:t>
      </w:r>
      <w:r w:rsidRPr="00C65042">
        <w:rPr>
          <w:rFonts w:ascii="Arial" w:hAnsi="Arial" w:cs="Arial"/>
          <w:color w:val="000000" w:themeColor="text1"/>
          <w:sz w:val="22"/>
        </w:rPr>
        <w:t xml:space="preserve">los conceptos del 5 de septiembre de 2019 y del 28 de enero de 2020 (2) –radicados Nos. 2201913000006581, 2202013000000487 y 2202013000000501−, se explicaron los supuestos que deben tener en cuenta las entidades para determinar la experiencia de los proponentes. </w:t>
      </w:r>
      <w:r w:rsidRPr="00C65042">
        <w:rPr>
          <w:rFonts w:ascii="Arial" w:eastAsia="Calibri" w:hAnsi="Arial" w:cs="Arial"/>
          <w:color w:val="000000" w:themeColor="text1"/>
          <w:sz w:val="22"/>
        </w:rPr>
        <w:t>También, por medio de</w:t>
      </w:r>
      <w:r w:rsidR="00A80739" w:rsidRPr="00C65042">
        <w:rPr>
          <w:rFonts w:ascii="Arial" w:eastAsia="Calibri" w:hAnsi="Arial" w:cs="Arial"/>
          <w:color w:val="000000" w:themeColor="text1"/>
          <w:sz w:val="22"/>
        </w:rPr>
        <w:t xml:space="preserve"> </w:t>
      </w:r>
      <w:r w:rsidRPr="00C65042">
        <w:rPr>
          <w:rFonts w:ascii="Arial" w:eastAsia="Calibri" w:hAnsi="Arial" w:cs="Arial"/>
          <w:color w:val="000000" w:themeColor="text1"/>
          <w:sz w:val="22"/>
        </w:rPr>
        <w:t>l</w:t>
      </w:r>
      <w:r w:rsidR="00A80739" w:rsidRPr="00C65042">
        <w:rPr>
          <w:rFonts w:ascii="Arial" w:eastAsia="Calibri" w:hAnsi="Arial" w:cs="Arial"/>
          <w:color w:val="000000" w:themeColor="text1"/>
          <w:sz w:val="22"/>
        </w:rPr>
        <w:t>os</w:t>
      </w:r>
      <w:r w:rsidRPr="00C65042">
        <w:rPr>
          <w:rFonts w:ascii="Arial" w:eastAsia="Calibri" w:hAnsi="Arial" w:cs="Arial"/>
          <w:color w:val="000000" w:themeColor="text1"/>
          <w:sz w:val="22"/>
        </w:rPr>
        <w:t xml:space="preserve"> concepto</w:t>
      </w:r>
      <w:r w:rsidR="00A80739" w:rsidRPr="00C65042">
        <w:rPr>
          <w:rFonts w:ascii="Arial" w:eastAsia="Calibri" w:hAnsi="Arial" w:cs="Arial"/>
          <w:color w:val="000000" w:themeColor="text1"/>
          <w:sz w:val="22"/>
        </w:rPr>
        <w:t>s</w:t>
      </w:r>
      <w:r w:rsidRPr="00C65042">
        <w:rPr>
          <w:rFonts w:ascii="Arial" w:eastAsia="Calibri" w:hAnsi="Arial" w:cs="Arial"/>
          <w:color w:val="000000" w:themeColor="text1"/>
          <w:sz w:val="22"/>
        </w:rPr>
        <w:t xml:space="preserve"> C-033 </w:t>
      </w:r>
      <w:r w:rsidR="00A80739" w:rsidRPr="00C65042">
        <w:rPr>
          <w:rFonts w:ascii="Arial" w:eastAsia="Calibri" w:hAnsi="Arial" w:cs="Arial"/>
          <w:color w:val="000000" w:themeColor="text1"/>
          <w:sz w:val="22"/>
        </w:rPr>
        <w:t xml:space="preserve">y C-244 </w:t>
      </w:r>
      <w:r w:rsidRPr="00C65042">
        <w:rPr>
          <w:rFonts w:ascii="Arial" w:eastAsia="Calibri" w:hAnsi="Arial" w:cs="Arial"/>
          <w:color w:val="000000" w:themeColor="text1"/>
          <w:sz w:val="22"/>
        </w:rPr>
        <w:t>de 2020, esta Agencia analizó el alcance de la experiencia general en relación con las obras desarrolladas con asfaltito natural o asfaltita. Las tesis propuestas se exponen a continuación.</w:t>
      </w:r>
    </w:p>
    <w:p w14:paraId="36F5F256" w14:textId="77777777" w:rsidR="00BE1E33" w:rsidRPr="00C65042" w:rsidRDefault="00BE1E33" w:rsidP="00BE1E33">
      <w:pPr>
        <w:spacing w:before="120" w:line="276" w:lineRule="auto"/>
        <w:ind w:firstLine="709"/>
        <w:jc w:val="both"/>
        <w:rPr>
          <w:rFonts w:ascii="Arial" w:hAnsi="Arial" w:cs="Arial"/>
          <w:color w:val="000000" w:themeColor="text1"/>
          <w:sz w:val="22"/>
        </w:rPr>
      </w:pPr>
      <w:r w:rsidRPr="00C65042">
        <w:rPr>
          <w:rFonts w:ascii="Arial" w:hAnsi="Arial" w:cs="Arial"/>
          <w:color w:val="000000" w:themeColor="text1"/>
          <w:sz w:val="22"/>
        </w:rPr>
        <w:t>El artículo 4 de la Ley 1882 de 2018 establece que al Gobierno Nacional le corresponde adoptar los «documentos tipo para los pliegos de condiciones de los procesos de selección de obras públicas» y que estos «</w:t>
      </w:r>
      <w:r w:rsidRPr="00C65042">
        <w:rPr>
          <w:rFonts w:ascii="Arial" w:hAnsi="Arial" w:cs="Arial"/>
          <w:i/>
          <w:color w:val="000000" w:themeColor="text1"/>
          <w:sz w:val="22"/>
        </w:rPr>
        <w:t>deberán</w:t>
      </w:r>
      <w:r w:rsidRPr="00C65042">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145E95B8"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Adicionalmente señala, frente a su contenido, que «[d]entro de los documentos tipo el Gobierno adoptará de manera general y con </w:t>
      </w:r>
      <w:r w:rsidRPr="00C65042">
        <w:rPr>
          <w:rFonts w:ascii="Arial" w:hAnsi="Arial" w:cs="Arial"/>
          <w:i/>
          <w:color w:val="000000" w:themeColor="text1"/>
          <w:sz w:val="22"/>
        </w:rPr>
        <w:t>alcance obligatorio</w:t>
      </w:r>
      <w:r w:rsidRPr="00C65042">
        <w:rPr>
          <w:rFonts w:ascii="Arial" w:hAnsi="Arial" w:cs="Arial"/>
          <w:color w:val="000000" w:themeColor="text1"/>
          <w:sz w:val="22"/>
        </w:rPr>
        <w:t xml:space="preserve"> para todas las entidades sometidas al Estatuto General de Contratación de la Administración Pública las condiciones </w:t>
      </w:r>
      <w:r w:rsidRPr="00C65042">
        <w:rPr>
          <w:rFonts w:ascii="Arial" w:hAnsi="Arial" w:cs="Arial"/>
          <w:color w:val="000000" w:themeColor="text1"/>
          <w:sz w:val="22"/>
        </w:rPr>
        <w:lastRenderedPageBreak/>
        <w:t>habilitantes, así como los factores técnicos y económicos de escogencia […] teniendo en cuenta la naturaleza y la cuantía de los contratos».</w:t>
      </w:r>
    </w:p>
    <w:p w14:paraId="0BA27842" w14:textId="77777777" w:rsidR="00BE1E33" w:rsidRPr="00C65042" w:rsidRDefault="00BE1E33" w:rsidP="00BE1E33">
      <w:pPr>
        <w:spacing w:before="120" w:line="276" w:lineRule="auto"/>
        <w:ind w:firstLine="708"/>
        <w:jc w:val="both"/>
        <w:rPr>
          <w:rFonts w:ascii="Arial" w:hAnsi="Arial" w:cs="Arial"/>
          <w:color w:val="000000" w:themeColor="text1"/>
          <w:sz w:val="22"/>
          <w:shd w:val="clear" w:color="auto" w:fill="FFFFFF"/>
        </w:rPr>
      </w:pPr>
      <w:r w:rsidRPr="00C65042">
        <w:rPr>
          <w:rFonts w:ascii="Arial" w:hAnsi="Arial" w:cs="Arial"/>
          <w:color w:val="000000" w:themeColor="text1"/>
          <w:sz w:val="22"/>
        </w:rPr>
        <w:t>Conforme a lo anterior, el Gobierno Nacional adop</w:t>
      </w:r>
      <w:r w:rsidRPr="00C65042">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14:paraId="72EC293B" w14:textId="77777777" w:rsidR="00BE1E33" w:rsidRPr="00C65042" w:rsidRDefault="00BE1E33" w:rsidP="00BE1E33">
      <w:pPr>
        <w:spacing w:before="120" w:line="276" w:lineRule="auto"/>
        <w:ind w:firstLine="708"/>
        <w:jc w:val="both"/>
        <w:rPr>
          <w:rFonts w:ascii="Arial" w:hAnsi="Arial" w:cs="Arial"/>
          <w:color w:val="000000" w:themeColor="text1"/>
          <w:sz w:val="22"/>
          <w:shd w:val="clear" w:color="auto" w:fill="FFFFFF"/>
        </w:rPr>
      </w:pPr>
      <w:r w:rsidRPr="00C65042">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68F6B18B" w14:textId="77777777" w:rsidR="00BE1E33" w:rsidRPr="00C65042" w:rsidRDefault="00BE1E33" w:rsidP="00BE1E33">
      <w:pPr>
        <w:spacing w:before="120" w:line="276" w:lineRule="auto"/>
        <w:ind w:firstLine="708"/>
        <w:jc w:val="both"/>
        <w:rPr>
          <w:rFonts w:ascii="Arial" w:hAnsi="Arial" w:cs="Arial"/>
          <w:color w:val="000000" w:themeColor="text1"/>
          <w:sz w:val="22"/>
          <w:shd w:val="clear" w:color="auto" w:fill="FFFFFF"/>
        </w:rPr>
      </w:pPr>
      <w:r w:rsidRPr="00C65042">
        <w:rPr>
          <w:rFonts w:ascii="Arial" w:hAnsi="Arial" w:cs="Arial"/>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la «Matriz 1 – Experiencia» ─en adelante Matriz 1─. Por su parte, el artículo 2.2.1.2.6.1.3. </w:t>
      </w:r>
      <w:r w:rsidRPr="00C65042">
        <w:rPr>
          <w:rFonts w:ascii="Arial" w:hAnsi="Arial" w:cs="Arial"/>
          <w:i/>
          <w:iCs/>
          <w:color w:val="000000" w:themeColor="text1"/>
          <w:sz w:val="22"/>
          <w:shd w:val="clear" w:color="auto" w:fill="FFFFFF"/>
        </w:rPr>
        <w:t xml:space="preserve">ibidem </w:t>
      </w:r>
      <w:r w:rsidRPr="00C65042">
        <w:rPr>
          <w:rFonts w:ascii="Arial" w:hAnsi="Arial" w:cs="Arial"/>
          <w:color w:val="000000" w:themeColor="text1"/>
          <w:sz w:val="22"/>
          <w:shd w:val="clear" w:color="auto" w:fill="FFFFFF"/>
        </w:rPr>
        <w:t xml:space="preserve">dispone </w:t>
      </w:r>
      <w:proofErr w:type="gramStart"/>
      <w:r w:rsidRPr="00C65042">
        <w:rPr>
          <w:rFonts w:ascii="Arial" w:hAnsi="Arial" w:cs="Arial"/>
          <w:color w:val="000000" w:themeColor="text1"/>
          <w:sz w:val="22"/>
          <w:shd w:val="clear" w:color="auto" w:fill="FFFFFF"/>
        </w:rPr>
        <w:t>que</w:t>
      </w:r>
      <w:proofErr w:type="gramEnd"/>
      <w:r w:rsidRPr="00C65042">
        <w:rPr>
          <w:rFonts w:ascii="Arial" w:hAnsi="Arial" w:cs="Arial"/>
          <w:color w:val="000000" w:themeColor="text1"/>
          <w:sz w:val="22"/>
          <w:shd w:val="clear" w:color="auto" w:fill="FFFFFF"/>
        </w:rPr>
        <w:t xml:space="preserve"> en el desarrollo e implementación de los documentos, la Agencia Nacional de Contratación Pública – Colombia Compra Eficiente, en coordinación con el Departamento Nacional de Planeación [DNP]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14:paraId="5B061E1A"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En cumplimiento de este mandato, la Resolución No. 1798 del 1 de abril de 2019, mediante la cual </w:t>
      </w:r>
      <w:r w:rsidRPr="00C65042">
        <w:rPr>
          <w:rFonts w:ascii="Arial" w:hAnsi="Arial" w:cs="Arial"/>
          <w:color w:val="000000" w:themeColor="text1"/>
          <w:sz w:val="22"/>
          <w:shd w:val="clear" w:color="auto" w:fill="FFFFFF"/>
        </w:rPr>
        <w:t>la Agencia Nacional de Contratación Pública – Colombia Compra Eficiente</w:t>
      </w:r>
      <w:r w:rsidRPr="00C65042">
        <w:rPr>
          <w:rFonts w:ascii="Arial" w:hAnsi="Arial" w:cs="Arial"/>
          <w:color w:val="000000" w:themeColor="text1"/>
          <w:sz w:val="22"/>
        </w:rPr>
        <w:t xml:space="preserve"> implementó y desarrolló los Documentos Tipo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14BDA7E9"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w:t>
      </w:r>
      <w:r w:rsidRPr="00C65042">
        <w:rPr>
          <w:rFonts w:ascii="Arial" w:hAnsi="Arial" w:cs="Arial"/>
          <w:color w:val="000000" w:themeColor="text1"/>
          <w:sz w:val="22"/>
        </w:rPr>
        <w:lastRenderedPageBreak/>
        <w:t xml:space="preserve">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4ADF4EAA" w14:textId="58BA1769"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w:t>
      </w:r>
      <w:r w:rsidR="0006519B" w:rsidRPr="00C65042">
        <w:rPr>
          <w:rFonts w:ascii="Arial" w:hAnsi="Arial" w:cs="Arial"/>
          <w:color w:val="000000" w:themeColor="text1"/>
          <w:sz w:val="22"/>
        </w:rPr>
        <w:t xml:space="preserve"> </w:t>
      </w:r>
      <w:r w:rsidRPr="00C65042">
        <w:rPr>
          <w:rFonts w:ascii="Arial" w:hAnsi="Arial" w:cs="Arial"/>
          <w:color w:val="000000" w:themeColor="text1"/>
          <w:sz w:val="22"/>
        </w:rPr>
        <w:t>de experiencia de acuerdo con: i) el tipo de obra de infraestructura de transporte, ii) la actividad a contratar y iii) la cuantía del proceso de contratación.</w:t>
      </w:r>
    </w:p>
    <w:p w14:paraId="73D9B25C"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019C7520"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6A461048"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1CEB9B30"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lastRenderedPageBreak/>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y, por lo tanto, de obligatorio cumplimiento. Igualmente, se encuentran sometidos a la reglamentación establecida en el Decreto 342 de 2019 y no pueden ser alterados, modificados o adicionados en su contenido. </w:t>
      </w:r>
    </w:p>
    <w:p w14:paraId="15AD3723"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3129041F"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a) Identificar en la Matriz 1 el tipo de infraestructura sobre el cual recae la obra a ejecutar. Al respecto esta matriz contiene ocho (8) secciones que corresponden a los tipos de infraestructura estandarizados.</w:t>
      </w:r>
    </w:p>
    <w:p w14:paraId="0D8FDAE7"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b) Definido el tipo de infraestructura, identificar la </w:t>
      </w:r>
      <w:r w:rsidRPr="00C65042">
        <w:rPr>
          <w:rFonts w:ascii="Arial" w:eastAsia="Calibri" w:hAnsi="Arial" w:cs="Arial"/>
          <w:color w:val="000000" w:themeColor="text1"/>
          <w:sz w:val="22"/>
        </w:rPr>
        <w:t>«</w:t>
      </w:r>
      <w:r w:rsidRPr="00C65042">
        <w:rPr>
          <w:rFonts w:ascii="Arial" w:hAnsi="Arial" w:cs="Arial"/>
          <w:color w:val="000000" w:themeColor="text1"/>
          <w:sz w:val="22"/>
        </w:rPr>
        <w:t>ACTIVIDAD A CONTRATAR</w:t>
      </w:r>
      <w:r w:rsidRPr="00C65042">
        <w:rPr>
          <w:rFonts w:ascii="Arial" w:eastAsia="Calibri" w:hAnsi="Arial" w:cs="Arial"/>
          <w:color w:val="000000" w:themeColor="text1"/>
          <w:sz w:val="22"/>
        </w:rPr>
        <w:t>»</w:t>
      </w:r>
      <w:r w:rsidRPr="00C65042">
        <w:rPr>
          <w:rFonts w:ascii="Arial" w:hAnsi="Arial" w:cs="Arial"/>
          <w:color w:val="000000" w:themeColor="text1"/>
          <w:sz w:val="22"/>
        </w:rPr>
        <w:t xml:space="preserve"> acorde con la Matriz 1. </w:t>
      </w:r>
    </w:p>
    <w:p w14:paraId="62CD87E3"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c) Identificar el rango en el cual se encuentra el Proceso de Contratación de acuerdo con el presupuesto oficial. </w:t>
      </w:r>
    </w:p>
    <w:p w14:paraId="01E3039C"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d) Identificar la </w:t>
      </w:r>
      <w:r w:rsidRPr="00C65042">
        <w:rPr>
          <w:rFonts w:ascii="Arial" w:eastAsia="Calibri" w:hAnsi="Arial" w:cs="Arial"/>
          <w:color w:val="000000" w:themeColor="text1"/>
          <w:sz w:val="22"/>
        </w:rPr>
        <w:t>«</w:t>
      </w:r>
      <w:r w:rsidRPr="00C65042">
        <w:rPr>
          <w:rFonts w:ascii="Arial" w:hAnsi="Arial" w:cs="Arial"/>
          <w:color w:val="000000" w:themeColor="text1"/>
          <w:sz w:val="22"/>
        </w:rPr>
        <w:t>experiencia general</w:t>
      </w:r>
      <w:r w:rsidRPr="00C65042">
        <w:rPr>
          <w:rFonts w:ascii="Arial" w:eastAsia="Calibri" w:hAnsi="Arial" w:cs="Arial"/>
          <w:color w:val="000000" w:themeColor="text1"/>
          <w:sz w:val="22"/>
        </w:rPr>
        <w:t>»</w:t>
      </w:r>
      <w:r w:rsidRPr="00C65042">
        <w:rPr>
          <w:rFonts w:ascii="Arial" w:hAnsi="Arial" w:cs="Arial"/>
          <w:color w:val="000000" w:themeColor="text1"/>
          <w:sz w:val="22"/>
        </w:rPr>
        <w:t xml:space="preserve"> exigible acorde con la Matriz 1 teniendo en cuenta la actividad a contratar y el rango de la cuantía del Proceso de Contratación. </w:t>
      </w:r>
    </w:p>
    <w:p w14:paraId="7D0E199C"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e) Identificar la </w:t>
      </w:r>
      <w:r w:rsidRPr="00C65042">
        <w:rPr>
          <w:rFonts w:ascii="Arial" w:eastAsia="Calibri" w:hAnsi="Arial" w:cs="Arial"/>
          <w:color w:val="000000" w:themeColor="text1"/>
          <w:sz w:val="22"/>
        </w:rPr>
        <w:t>«</w:t>
      </w:r>
      <w:r w:rsidRPr="00C65042">
        <w:rPr>
          <w:rFonts w:ascii="Arial" w:hAnsi="Arial" w:cs="Arial"/>
          <w:color w:val="000000" w:themeColor="text1"/>
          <w:sz w:val="22"/>
        </w:rPr>
        <w:t>experiencia específica</w:t>
      </w:r>
      <w:r w:rsidRPr="00C65042">
        <w:rPr>
          <w:rFonts w:ascii="Arial" w:eastAsia="Calibri" w:hAnsi="Arial" w:cs="Arial"/>
          <w:color w:val="000000" w:themeColor="text1"/>
          <w:sz w:val="22"/>
        </w:rPr>
        <w:t>»</w:t>
      </w:r>
      <w:r w:rsidRPr="00C65042">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C65042">
        <w:rPr>
          <w:rFonts w:ascii="Arial" w:eastAsia="Calibri" w:hAnsi="Arial" w:cs="Arial"/>
          <w:color w:val="000000" w:themeColor="text1"/>
          <w:sz w:val="22"/>
        </w:rPr>
        <w:t>«</w:t>
      </w:r>
      <w:r w:rsidRPr="00C65042">
        <w:rPr>
          <w:rFonts w:ascii="Arial" w:hAnsi="Arial" w:cs="Arial"/>
          <w:color w:val="000000" w:themeColor="text1"/>
          <w:sz w:val="22"/>
        </w:rPr>
        <w:t>experiencia específica</w:t>
      </w:r>
      <w:r w:rsidRPr="00C65042">
        <w:rPr>
          <w:rFonts w:ascii="Arial" w:eastAsia="Calibri" w:hAnsi="Arial" w:cs="Arial"/>
          <w:color w:val="000000" w:themeColor="text1"/>
          <w:sz w:val="22"/>
        </w:rPr>
        <w:t>»</w:t>
      </w:r>
      <w:r w:rsidRPr="00C65042">
        <w:rPr>
          <w:rFonts w:ascii="Arial" w:hAnsi="Arial" w:cs="Arial"/>
          <w:color w:val="000000" w:themeColor="text1"/>
          <w:sz w:val="22"/>
        </w:rPr>
        <w:t xml:space="preserve"> se indiquen las siglas </w:t>
      </w:r>
      <w:r w:rsidRPr="00C65042">
        <w:rPr>
          <w:rFonts w:ascii="Arial" w:hAnsi="Arial" w:cs="Arial"/>
          <w:i/>
          <w:iCs/>
          <w:color w:val="000000" w:themeColor="text1"/>
          <w:sz w:val="22"/>
        </w:rPr>
        <w:t>N.A</w:t>
      </w:r>
      <w:r w:rsidRPr="00C65042">
        <w:rPr>
          <w:rFonts w:ascii="Arial" w:hAnsi="Arial" w:cs="Arial"/>
          <w:color w:val="000000" w:themeColor="text1"/>
          <w:sz w:val="22"/>
        </w:rPr>
        <w:t xml:space="preserve"> significa que la entidad estatal no puede exigir a los proponentes experiencia específica en los procesos de contratación. </w:t>
      </w:r>
    </w:p>
    <w:p w14:paraId="20F980BE" w14:textId="77777777" w:rsidR="00BE1E33" w:rsidRPr="00C65042" w:rsidRDefault="00BE1E33" w:rsidP="00BE1E33">
      <w:pPr>
        <w:spacing w:before="120" w:after="120" w:line="276" w:lineRule="auto"/>
        <w:jc w:val="both"/>
        <w:rPr>
          <w:rFonts w:ascii="Arial" w:hAnsi="Arial" w:cs="Arial"/>
          <w:color w:val="000000" w:themeColor="text1"/>
          <w:sz w:val="22"/>
        </w:rPr>
      </w:pPr>
      <w:r w:rsidRPr="00C65042">
        <w:rPr>
          <w:rFonts w:ascii="Arial" w:hAnsi="Arial" w:cs="Arial"/>
          <w:color w:val="000000" w:themeColor="text1"/>
          <w:sz w:val="22"/>
        </w:rPr>
        <w:tab/>
        <w:t>A continuación, se identifica la experiencia general y específica que la entidad estatal solicitará, de acuerdo con las características y parámetros explicados previamente:</w:t>
      </w:r>
    </w:p>
    <w:p w14:paraId="1ECCC860" w14:textId="77777777" w:rsidR="00BE1E33" w:rsidRPr="00C65042" w:rsidRDefault="00BE1E33" w:rsidP="00BE1E33">
      <w:pPr>
        <w:spacing w:before="120" w:after="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a) De acuerdo con la Matriz 1 el tipo de infraestructura que se relaciona con el objeto contractual, por ejemplo, es </w:t>
      </w:r>
      <w:r w:rsidRPr="00C65042">
        <w:rPr>
          <w:rFonts w:ascii="Arial" w:eastAsia="Calibri" w:hAnsi="Arial" w:cs="Arial"/>
          <w:color w:val="000000" w:themeColor="text1"/>
          <w:sz w:val="22"/>
        </w:rPr>
        <w:t>«</w:t>
      </w:r>
      <w:r w:rsidRPr="00C65042">
        <w:rPr>
          <w:rFonts w:ascii="Arial" w:hAnsi="Arial" w:cs="Arial"/>
          <w:color w:val="000000" w:themeColor="text1"/>
          <w:sz w:val="22"/>
        </w:rPr>
        <w:t>2. OBRAS EN VÍAS TERCIARIAS</w:t>
      </w:r>
      <w:r w:rsidRPr="00C65042">
        <w:rPr>
          <w:rFonts w:ascii="Arial" w:eastAsia="Calibri" w:hAnsi="Arial" w:cs="Arial"/>
          <w:color w:val="000000" w:themeColor="text1"/>
          <w:sz w:val="22"/>
        </w:rPr>
        <w:t>»</w:t>
      </w:r>
      <w:r w:rsidRPr="00C65042">
        <w:rPr>
          <w:rFonts w:ascii="Arial" w:hAnsi="Arial" w:cs="Arial"/>
          <w:color w:val="000000" w:themeColor="text1"/>
          <w:sz w:val="22"/>
        </w:rPr>
        <w:t>.</w:t>
      </w:r>
    </w:p>
    <w:p w14:paraId="312FCC10" w14:textId="77777777" w:rsidR="00BE1E33" w:rsidRPr="00C65042" w:rsidRDefault="00BE1E33" w:rsidP="00BE1E33">
      <w:pPr>
        <w:spacing w:before="120" w:after="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b) Una de las actividades que se relaciona allí es el numeral </w:t>
      </w:r>
      <w:r w:rsidRPr="00C65042">
        <w:rPr>
          <w:rFonts w:ascii="Arial" w:eastAsia="Calibri" w:hAnsi="Arial" w:cs="Arial"/>
          <w:color w:val="000000" w:themeColor="text1"/>
          <w:sz w:val="22"/>
        </w:rPr>
        <w:t>«</w:t>
      </w:r>
      <w:r w:rsidRPr="00C65042">
        <w:rPr>
          <w:rFonts w:ascii="Arial" w:hAnsi="Arial" w:cs="Arial"/>
          <w:color w:val="000000" w:themeColor="text1"/>
          <w:sz w:val="22"/>
        </w:rPr>
        <w:t>2.2 MEJORAMIENTO EN VÍAS TERCIARIAS</w:t>
      </w:r>
      <w:r w:rsidRPr="00C65042">
        <w:rPr>
          <w:rFonts w:ascii="Arial" w:eastAsia="Calibri" w:hAnsi="Arial" w:cs="Arial"/>
          <w:color w:val="000000" w:themeColor="text1"/>
          <w:sz w:val="22"/>
        </w:rPr>
        <w:t>»</w:t>
      </w:r>
      <w:r w:rsidRPr="00C65042">
        <w:rPr>
          <w:rFonts w:ascii="Arial" w:hAnsi="Arial" w:cs="Arial"/>
          <w:color w:val="000000" w:themeColor="text1"/>
          <w:sz w:val="22"/>
        </w:rPr>
        <w:t>.</w:t>
      </w:r>
    </w:p>
    <w:p w14:paraId="11B45CB4" w14:textId="77777777" w:rsidR="00BE1E33" w:rsidRPr="00C65042" w:rsidRDefault="00BE1E33" w:rsidP="00BE1E33">
      <w:pPr>
        <w:spacing w:before="120" w:after="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c) </w:t>
      </w:r>
      <w:r w:rsidRPr="00C65042">
        <w:rPr>
          <w:rFonts w:ascii="Arial" w:eastAsia="Calibri" w:hAnsi="Arial" w:cs="Arial"/>
          <w:color w:val="000000" w:themeColor="text1"/>
          <w:sz w:val="22"/>
        </w:rPr>
        <w:t xml:space="preserve">La experiencia general que se debe solicitar en este proceso de contratación es «CONSTRUCCIÓN O MEJORAMIENTO EN </w:t>
      </w:r>
      <w:r w:rsidRPr="00C65042">
        <w:rPr>
          <w:rFonts w:ascii="Arial" w:eastAsia="Calibri" w:hAnsi="Arial" w:cs="Arial"/>
          <w:i/>
          <w:iCs/>
          <w:color w:val="000000" w:themeColor="text1"/>
          <w:sz w:val="22"/>
        </w:rPr>
        <w:t>PAVIMENTO ASFALTICO</w:t>
      </w:r>
      <w:r w:rsidRPr="00C65042">
        <w:rPr>
          <w:rFonts w:ascii="Arial" w:eastAsia="Calibri" w:hAnsi="Arial" w:cs="Arial"/>
          <w:color w:val="000000" w:themeColor="text1"/>
          <w:sz w:val="22"/>
        </w:rPr>
        <w:t xml:space="preserve"> O CONCRETO HIDRÁULICO O PLACA HUELLA DE VÍAS PRIMARIAS O SECUNDARIAS O VÍAS TERCIARIAS O VÍAS URBANAS O PISTAS DE AEROPUERTOS» (cursivas propias) y la entidad no podrá modificarla, dado que así ha sido establecida en la Matriz 1 </w:t>
      </w:r>
      <w:r w:rsidRPr="00C65042">
        <w:rPr>
          <w:rFonts w:ascii="Arial" w:hAnsi="Arial" w:cs="Arial"/>
          <w:color w:val="000000" w:themeColor="text1"/>
          <w:sz w:val="22"/>
        </w:rPr>
        <w:t>–</w:t>
      </w:r>
      <w:r w:rsidRPr="00C65042">
        <w:rPr>
          <w:rFonts w:ascii="Arial" w:eastAsia="Calibri" w:hAnsi="Arial" w:cs="Arial"/>
          <w:color w:val="000000" w:themeColor="text1"/>
          <w:sz w:val="22"/>
        </w:rPr>
        <w:t xml:space="preserve"> Experiencia.</w:t>
      </w:r>
    </w:p>
    <w:p w14:paraId="4F552587" w14:textId="7620F1BB" w:rsidR="00BE1E33" w:rsidRPr="00C65042" w:rsidRDefault="00BE1E33" w:rsidP="00BE1E33">
      <w:pPr>
        <w:spacing w:before="120" w:after="120" w:line="276" w:lineRule="auto"/>
        <w:ind w:firstLine="708"/>
        <w:jc w:val="both"/>
        <w:rPr>
          <w:rFonts w:ascii="Arial" w:eastAsia="Calibri" w:hAnsi="Arial" w:cs="Arial"/>
          <w:color w:val="000000" w:themeColor="text1"/>
          <w:sz w:val="22"/>
        </w:rPr>
      </w:pPr>
      <w:r w:rsidRPr="00C65042">
        <w:rPr>
          <w:rFonts w:ascii="Arial" w:hAnsi="Arial" w:cs="Arial"/>
          <w:color w:val="000000" w:themeColor="text1"/>
          <w:sz w:val="22"/>
        </w:rPr>
        <w:lastRenderedPageBreak/>
        <w:t xml:space="preserve">d) </w:t>
      </w:r>
      <w:r w:rsidRPr="00C65042">
        <w:rPr>
          <w:rFonts w:ascii="Arial" w:eastAsia="Calibri" w:hAnsi="Arial" w:cs="Arial"/>
          <w:color w:val="000000" w:themeColor="text1"/>
          <w:sz w:val="22"/>
        </w:rPr>
        <w:t>La experiencia específica cambia dependiendo la cuantía del proceso de contratación: i) menos de 100 SMMLV y ii) Entre 100 y 1.000 SMMLV: La entidad estatal no puede exigir ningún tipo de experiencia específica en sus procesos de contratación; iii) mayores a 1.001 SMMLV y menores 27.000 SMMLV, la entidad deberá exigir «por lo menos un (1) contrato cuya longitud intervenida corresponda al 50% de la longitud de vía a construir mediante el presente proceso de contratación»; y iv) mayores a 27.000 SMMLV, la entidad deberá exigir «por lo menos (1) de los contratos válidos aportados debe acreditar que la longitud intervenida corresponda al 100% de la longitud de vía a construir mediante el presente proceso de contratación».</w:t>
      </w:r>
    </w:p>
    <w:p w14:paraId="108D9878" w14:textId="77777777" w:rsidR="00BE1E33" w:rsidRPr="00C65042" w:rsidRDefault="00BE1E33" w:rsidP="00BE1E33">
      <w:pPr>
        <w:spacing w:before="120" w:after="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En este sentido, la </w:t>
      </w:r>
      <w:r w:rsidRPr="00C65042">
        <w:rPr>
          <w:rFonts w:ascii="Arial" w:eastAsia="Calibri" w:hAnsi="Arial" w:cs="Arial"/>
          <w:color w:val="000000" w:themeColor="text1"/>
          <w:sz w:val="22"/>
        </w:rPr>
        <w:t>«</w:t>
      </w:r>
      <w:r w:rsidRPr="00C65042">
        <w:rPr>
          <w:rFonts w:ascii="Arial" w:hAnsi="Arial" w:cs="Arial"/>
          <w:color w:val="000000" w:themeColor="text1"/>
          <w:sz w:val="22"/>
        </w:rPr>
        <w:t>experiencia general</w:t>
      </w:r>
      <w:r w:rsidRPr="00C65042">
        <w:rPr>
          <w:rFonts w:ascii="Arial" w:eastAsia="Calibri" w:hAnsi="Arial" w:cs="Arial"/>
          <w:color w:val="000000" w:themeColor="text1"/>
          <w:sz w:val="22"/>
        </w:rPr>
        <w:t>»</w:t>
      </w:r>
      <w:r w:rsidRPr="00C65042">
        <w:rPr>
          <w:rFonts w:ascii="Arial" w:hAnsi="Arial" w:cs="Arial"/>
          <w:color w:val="000000" w:themeColor="text1"/>
          <w:sz w:val="22"/>
        </w:rPr>
        <w:t xml:space="preserve"> y la </w:t>
      </w:r>
      <w:r w:rsidRPr="00C65042">
        <w:rPr>
          <w:rFonts w:ascii="Arial" w:eastAsia="Calibri" w:hAnsi="Arial" w:cs="Arial"/>
          <w:color w:val="000000" w:themeColor="text1"/>
          <w:sz w:val="22"/>
        </w:rPr>
        <w:t>«</w:t>
      </w:r>
      <w:r w:rsidRPr="00C65042">
        <w:rPr>
          <w:rFonts w:ascii="Arial" w:hAnsi="Arial" w:cs="Arial"/>
          <w:color w:val="000000" w:themeColor="text1"/>
          <w:sz w:val="22"/>
        </w:rPr>
        <w:t>experiencia específica</w:t>
      </w:r>
      <w:r w:rsidRPr="00C65042">
        <w:rPr>
          <w:rFonts w:ascii="Arial" w:eastAsia="Calibri" w:hAnsi="Arial" w:cs="Arial"/>
          <w:color w:val="000000" w:themeColor="text1"/>
          <w:sz w:val="22"/>
        </w:rPr>
        <w:t>»</w:t>
      </w:r>
      <w:r w:rsidRPr="00C65042">
        <w:rPr>
          <w:rFonts w:ascii="Arial" w:hAnsi="Arial" w:cs="Arial"/>
          <w:color w:val="000000" w:themeColor="text1"/>
          <w:sz w:val="22"/>
        </w:rPr>
        <w:t xml:space="preserve">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231EE0B4" w14:textId="77777777" w:rsidR="00BE1E33" w:rsidRPr="00C65042" w:rsidRDefault="00BE1E33" w:rsidP="00BE1E33">
      <w:pPr>
        <w:spacing w:before="120" w:line="276" w:lineRule="auto"/>
        <w:ind w:firstLine="709"/>
        <w:jc w:val="both"/>
        <w:rPr>
          <w:rFonts w:ascii="Arial" w:hAnsi="Arial" w:cs="Arial"/>
          <w:color w:val="000000" w:themeColor="text1"/>
          <w:sz w:val="22"/>
        </w:rPr>
      </w:pPr>
      <w:r w:rsidRPr="00C65042">
        <w:rPr>
          <w:rFonts w:ascii="Arial" w:hAnsi="Arial" w:cs="Arial"/>
          <w:color w:val="000000" w:themeColor="text1"/>
          <w:sz w:val="22"/>
        </w:rPr>
        <w:t xml:space="preserve">Teniendo en cuenta que la «Matriz 1 - Experiencia» de los Documentos Tipo Versión 1 no contempla como experiencia general de las actividades a contratar, obras en asfalto natural o asfaltita, no es posible que los proponentes acrediten experiencia en esta actividad, puesto que no es equivalente a la experiencia general de la matriz que se refiere al «PAVIMENTO ASFÁLTICO O CONCRETO HIDRÁULICO». Estos últimos, </w:t>
      </w:r>
      <w:proofErr w:type="gramStart"/>
      <w:r w:rsidRPr="00C65042">
        <w:rPr>
          <w:rFonts w:ascii="Arial" w:hAnsi="Arial" w:cs="Arial"/>
          <w:color w:val="000000" w:themeColor="text1"/>
          <w:sz w:val="22"/>
        </w:rPr>
        <w:t>de acuerdo al</w:t>
      </w:r>
      <w:proofErr w:type="gramEnd"/>
      <w:r w:rsidRPr="00C65042">
        <w:rPr>
          <w:rFonts w:ascii="Arial" w:hAnsi="Arial" w:cs="Arial"/>
          <w:color w:val="000000" w:themeColor="text1"/>
          <w:sz w:val="22"/>
        </w:rPr>
        <w:t xml:space="preserve"> Anexo 3−Glosario, son entendidos como:</w:t>
      </w:r>
    </w:p>
    <w:p w14:paraId="729F1A33" w14:textId="77777777" w:rsidR="00BE1E33" w:rsidRPr="00C65042" w:rsidRDefault="00BE1E33" w:rsidP="00BE1E33">
      <w:pPr>
        <w:pStyle w:val="Invias-VietaNumerada"/>
        <w:autoSpaceDE w:val="0"/>
        <w:autoSpaceDN w:val="0"/>
        <w:adjustRightInd w:val="0"/>
        <w:spacing w:before="0" w:after="0"/>
        <w:ind w:left="851" w:right="758"/>
        <w:rPr>
          <w:rFonts w:ascii="Arial" w:hAnsi="Arial" w:cs="Arial"/>
          <w:color w:val="000000" w:themeColor="text1"/>
          <w:sz w:val="20"/>
          <w:szCs w:val="20"/>
          <w:lang w:val="es-CO"/>
        </w:rPr>
      </w:pPr>
    </w:p>
    <w:p w14:paraId="5CBD1B4D" w14:textId="77777777" w:rsidR="00BE1E33" w:rsidRPr="00C65042" w:rsidRDefault="00BE1E33" w:rsidP="00964916">
      <w:pPr>
        <w:ind w:left="709" w:right="758"/>
        <w:jc w:val="both"/>
        <w:rPr>
          <w:rFonts w:ascii="Arial" w:eastAsia="Times New Roman" w:hAnsi="Arial" w:cs="Arial"/>
          <w:color w:val="000000" w:themeColor="text1"/>
          <w:sz w:val="21"/>
          <w:szCs w:val="21"/>
          <w:lang w:val="es-CO" w:eastAsia="es-ES"/>
        </w:rPr>
      </w:pPr>
      <w:r w:rsidRPr="00C65042">
        <w:rPr>
          <w:rFonts w:ascii="Arial" w:eastAsia="Times New Roman" w:hAnsi="Arial" w:cs="Arial"/>
          <w:color w:val="000000" w:themeColor="text1"/>
          <w:sz w:val="21"/>
          <w:szCs w:val="21"/>
          <w:lang w:val="es-CO" w:eastAsia="es-ES"/>
        </w:rPr>
        <w:t>2.43</w:t>
      </w:r>
      <w:r w:rsidRPr="00C65042">
        <w:rPr>
          <w:rFonts w:ascii="Arial" w:eastAsia="Times New Roman" w:hAnsi="Arial" w:cs="Arial"/>
          <w:color w:val="000000" w:themeColor="text1"/>
          <w:sz w:val="21"/>
          <w:szCs w:val="21"/>
          <w:lang w:val="es-CO" w:eastAsia="es-ES"/>
        </w:rPr>
        <w:tab/>
      </w:r>
      <w:r w:rsidRPr="00C65042">
        <w:rPr>
          <w:rFonts w:ascii="Arial" w:eastAsia="Times New Roman" w:hAnsi="Arial" w:cs="Arial"/>
          <w:b/>
          <w:bCs/>
          <w:color w:val="000000" w:themeColor="text1"/>
          <w:sz w:val="21"/>
          <w:szCs w:val="21"/>
          <w:lang w:val="es-CO" w:eastAsia="es-ES"/>
        </w:rPr>
        <w:t>Pavimentos Asfálticos y/o Pavimentos de Concreto Hidráulico reforzado</w:t>
      </w:r>
      <w:r w:rsidRPr="00C65042">
        <w:rPr>
          <w:rFonts w:ascii="Arial" w:eastAsia="Times New Roman" w:hAnsi="Arial" w:cs="Arial"/>
          <w:color w:val="000000" w:themeColor="text1"/>
          <w:sz w:val="21"/>
          <w:szCs w:val="21"/>
          <w:lang w:val="es-CO" w:eastAsia="es-ES"/>
        </w:rPr>
        <w:t>: Es la Estructura constituida por un conjunto de capas superpuestas, adecuadamente compactados, que se construyen sobre la subrasante con el objeto de soportar las cargas del tránsito durante un periodo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p>
    <w:p w14:paraId="5DCD2DB7" w14:textId="77777777" w:rsidR="00BE1E33" w:rsidRPr="00C65042" w:rsidRDefault="00BE1E33" w:rsidP="00BE1E33">
      <w:pPr>
        <w:ind w:left="709" w:right="758"/>
        <w:jc w:val="both"/>
        <w:rPr>
          <w:rFonts w:ascii="Arial" w:hAnsi="Arial" w:cs="Arial"/>
          <w:color w:val="000000" w:themeColor="text1"/>
          <w:sz w:val="22"/>
          <w:lang w:val="es-CO"/>
        </w:rPr>
      </w:pPr>
    </w:p>
    <w:p w14:paraId="235FB008" w14:textId="77777777" w:rsidR="00BE1E33" w:rsidRPr="00C65042" w:rsidRDefault="00BE1E33" w:rsidP="00BE1E33">
      <w:pPr>
        <w:spacing w:before="120" w:line="276" w:lineRule="auto"/>
        <w:ind w:firstLine="709"/>
        <w:jc w:val="both"/>
        <w:rPr>
          <w:rFonts w:ascii="Arial" w:hAnsi="Arial" w:cs="Arial"/>
          <w:color w:val="000000" w:themeColor="text1"/>
          <w:sz w:val="22"/>
        </w:rPr>
      </w:pPr>
      <w:r w:rsidRPr="00C65042">
        <w:rPr>
          <w:rFonts w:ascii="Arial" w:hAnsi="Arial" w:cs="Arial"/>
          <w:color w:val="000000" w:themeColor="text1"/>
          <w:sz w:val="22"/>
        </w:rPr>
        <w:t xml:space="preserve">No obstante, la Agencia Nacional de Contratación Pública - Colombia Compra Eficiente, en coordinación con el Departamento Nacional de Planeación (DNP) y el Ministerio de Transporte, en ejercicio de su deber de revisar periódicamente el contenido de los Documentos Tipo, con el fin de adaptarlos a la realidad de la contratación del país, el 21 de diciembre de 2019 publicó para comentarios los Documentos Tipo de licitación de obra pública de infraestructura de transporte Versión 2, donde los proponentes manifestaron sus observaciones con relación a la Matriz 1, señalando que era necesario validar la experiencia en obras ejecutadas con asfalto natural o asfaltita, ya que los </w:t>
      </w:r>
      <w:r w:rsidRPr="00C65042">
        <w:rPr>
          <w:rFonts w:ascii="Arial" w:hAnsi="Arial" w:cs="Arial"/>
          <w:color w:val="000000" w:themeColor="text1"/>
          <w:sz w:val="22"/>
        </w:rPr>
        <w:lastRenderedPageBreak/>
        <w:t xml:space="preserve">contratos que han celebrado y mediante los que han adquirido su experiencia en los últimos años incluyen este material. </w:t>
      </w:r>
    </w:p>
    <w:p w14:paraId="28F0E19F" w14:textId="77777777" w:rsidR="00BE1E33" w:rsidRPr="00C65042" w:rsidRDefault="00BE1E33" w:rsidP="00BE1E33">
      <w:pPr>
        <w:spacing w:before="120" w:line="276" w:lineRule="auto"/>
        <w:ind w:firstLine="709"/>
        <w:jc w:val="both"/>
        <w:rPr>
          <w:rFonts w:ascii="Arial" w:hAnsi="Arial" w:cs="Arial"/>
          <w:color w:val="000000" w:themeColor="text1"/>
          <w:sz w:val="22"/>
        </w:rPr>
      </w:pPr>
      <w:r w:rsidRPr="00C65042">
        <w:rPr>
          <w:rFonts w:ascii="Arial" w:hAnsi="Arial" w:cs="Arial"/>
          <w:color w:val="000000" w:themeColor="text1"/>
          <w:sz w:val="22"/>
        </w:rPr>
        <w:t>La observación fue acogida por la Agencia, por lo que en la Versión 2 de los Documentos Tipo, la Matriz 1 incluye: «Nota: Será válida la experiencia que haya sido ejecutada a través de Construcción o Mejoramiento o Mantenimiento de Vías en Asfalto Natural o Asfaltita». Estos Documentos Tipo fueron publicados el 14 de febrero de 2020 y la Resolución No. 0045 de 2020 de Colombia Compra Eficiente los adoptó, por lo que rigen desde el 10 de marzo de 2020, salvo para los procedimientos cuyo aviso de convocatoria se haya publicado antes de esa fecha</w:t>
      </w:r>
      <w:r w:rsidRPr="00C65042">
        <w:rPr>
          <w:rStyle w:val="Refdenotaalpie"/>
          <w:rFonts w:ascii="Arial" w:hAnsi="Arial" w:cs="Arial"/>
          <w:color w:val="000000" w:themeColor="text1"/>
          <w:sz w:val="22"/>
        </w:rPr>
        <w:footnoteReference w:id="1"/>
      </w:r>
      <w:r w:rsidRPr="00C65042">
        <w:rPr>
          <w:rFonts w:ascii="Arial" w:hAnsi="Arial" w:cs="Arial"/>
          <w:color w:val="000000" w:themeColor="text1"/>
          <w:sz w:val="22"/>
        </w:rPr>
        <w:t>, en los cuales, como ya se dijo, no es posible que los proponentes acrediten experiencia en esta actividad, puesto que no es equivalente a la experiencia general de la matriz que se refiere al «PAVIMENTO ASFÁLTICO O CONCRETO HIDRÁULICO».</w:t>
      </w:r>
    </w:p>
    <w:p w14:paraId="3C0C6BE0" w14:textId="77777777" w:rsidR="00BE1E33" w:rsidRPr="00C65042" w:rsidRDefault="00BE1E33" w:rsidP="00BE1E33">
      <w:pPr>
        <w:spacing w:before="120" w:after="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En efecto, en la Versión 2 de los Documentos Tipo, la experiencia general y específica que la entidad estatal </w:t>
      </w:r>
      <w:proofErr w:type="gramStart"/>
      <w:r w:rsidRPr="00C65042">
        <w:rPr>
          <w:rFonts w:ascii="Arial" w:hAnsi="Arial" w:cs="Arial"/>
          <w:color w:val="000000" w:themeColor="text1"/>
          <w:sz w:val="22"/>
        </w:rPr>
        <w:t>solicitará,</w:t>
      </w:r>
      <w:proofErr w:type="gramEnd"/>
      <w:r w:rsidRPr="00C65042">
        <w:rPr>
          <w:rFonts w:ascii="Arial" w:hAnsi="Arial" w:cs="Arial"/>
          <w:color w:val="000000" w:themeColor="text1"/>
          <w:sz w:val="22"/>
        </w:rPr>
        <w:t xml:space="preserve"> será el siguiente:</w:t>
      </w:r>
    </w:p>
    <w:p w14:paraId="4393456B" w14:textId="77777777" w:rsidR="00BE1E33" w:rsidRPr="00C65042" w:rsidRDefault="00BE1E33" w:rsidP="00BE1E33">
      <w:pPr>
        <w:spacing w:before="120" w:after="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a) De acuerdo con la Matriz 1 el tipo de infraestructura que se relaciona con el objeto contractual, por ejemplo, es </w:t>
      </w:r>
      <w:r w:rsidRPr="00C65042">
        <w:rPr>
          <w:rFonts w:ascii="Arial" w:eastAsia="Calibri" w:hAnsi="Arial" w:cs="Arial"/>
          <w:color w:val="000000" w:themeColor="text1"/>
          <w:sz w:val="22"/>
        </w:rPr>
        <w:t>«</w:t>
      </w:r>
      <w:r w:rsidRPr="00C65042">
        <w:rPr>
          <w:rFonts w:ascii="Arial" w:hAnsi="Arial" w:cs="Arial"/>
          <w:color w:val="000000" w:themeColor="text1"/>
          <w:sz w:val="22"/>
        </w:rPr>
        <w:t>2. OBRAS EN VÍAS TERCIARIAS</w:t>
      </w:r>
      <w:r w:rsidRPr="00C65042">
        <w:rPr>
          <w:rFonts w:ascii="Arial" w:eastAsia="Calibri" w:hAnsi="Arial" w:cs="Arial"/>
          <w:color w:val="000000" w:themeColor="text1"/>
          <w:sz w:val="22"/>
        </w:rPr>
        <w:t>»</w:t>
      </w:r>
      <w:r w:rsidRPr="00C65042">
        <w:rPr>
          <w:rFonts w:ascii="Arial" w:hAnsi="Arial" w:cs="Arial"/>
          <w:color w:val="000000" w:themeColor="text1"/>
          <w:sz w:val="22"/>
        </w:rPr>
        <w:t>.</w:t>
      </w:r>
    </w:p>
    <w:p w14:paraId="03DAF9EF" w14:textId="77777777" w:rsidR="00BE1E33" w:rsidRPr="00C65042" w:rsidRDefault="00BE1E33" w:rsidP="00BE1E33">
      <w:pPr>
        <w:spacing w:before="120" w:after="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b) Una de las actividades que se relaciona allí es el numeral </w:t>
      </w:r>
      <w:r w:rsidRPr="00C65042">
        <w:rPr>
          <w:rFonts w:ascii="Arial" w:eastAsia="Calibri" w:hAnsi="Arial" w:cs="Arial"/>
          <w:color w:val="000000" w:themeColor="text1"/>
          <w:sz w:val="22"/>
        </w:rPr>
        <w:t>«</w:t>
      </w:r>
      <w:r w:rsidRPr="00C65042">
        <w:rPr>
          <w:rFonts w:ascii="Arial" w:hAnsi="Arial" w:cs="Arial"/>
          <w:color w:val="000000" w:themeColor="text1"/>
          <w:sz w:val="22"/>
        </w:rPr>
        <w:t>2.2 MEJORAMIENTO EN VÍAS TERCIARIAS</w:t>
      </w:r>
      <w:r w:rsidRPr="00C65042">
        <w:rPr>
          <w:rFonts w:ascii="Arial" w:eastAsia="Calibri" w:hAnsi="Arial" w:cs="Arial"/>
          <w:color w:val="000000" w:themeColor="text1"/>
          <w:sz w:val="22"/>
        </w:rPr>
        <w:t>»</w:t>
      </w:r>
      <w:r w:rsidRPr="00C65042">
        <w:rPr>
          <w:rFonts w:ascii="Arial" w:hAnsi="Arial" w:cs="Arial"/>
          <w:color w:val="000000" w:themeColor="text1"/>
          <w:sz w:val="22"/>
        </w:rPr>
        <w:t>.</w:t>
      </w:r>
    </w:p>
    <w:p w14:paraId="02B2F40F" w14:textId="77777777" w:rsidR="00BE1E33" w:rsidRPr="00C65042" w:rsidRDefault="00BE1E33" w:rsidP="00BE1E33">
      <w:pPr>
        <w:spacing w:before="120" w:after="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c) </w:t>
      </w:r>
      <w:r w:rsidRPr="00C65042">
        <w:rPr>
          <w:rFonts w:ascii="Arial" w:eastAsia="Calibri" w:hAnsi="Arial" w:cs="Arial"/>
          <w:color w:val="000000" w:themeColor="text1"/>
          <w:sz w:val="22"/>
        </w:rPr>
        <w:t xml:space="preserve">La experiencia general que se debe solicitar en este proceso de contratación es «CONSTRUCCIÓN O MEJORAMIENTO EN PAVIMENTO ASFALTICO O CONCRETO HIDRÁULICO O PLACA HUELLA DE VÍAS PRIMARIAS O SECUNDARIAS O VÍAS TERCIARIAS O VÍAS URBANAS O PISTAS DE AEROPUERTOS. </w:t>
      </w:r>
      <w:r w:rsidRPr="00C65042">
        <w:rPr>
          <w:rFonts w:ascii="Arial" w:eastAsia="Calibri" w:hAnsi="Arial" w:cs="Arial"/>
          <w:i/>
          <w:iCs/>
          <w:color w:val="000000" w:themeColor="text1"/>
          <w:sz w:val="22"/>
        </w:rPr>
        <w:t>Nota: Será válida la experiencia que haya sido ejecutada a través de Construcción o Mejoramiento o Mantenimiento de Vías en Asfalto Natural o Asfaltita</w:t>
      </w:r>
      <w:r w:rsidRPr="00C65042">
        <w:rPr>
          <w:rFonts w:ascii="Arial" w:eastAsia="Calibri" w:hAnsi="Arial" w:cs="Arial"/>
          <w:color w:val="000000" w:themeColor="text1"/>
          <w:sz w:val="22"/>
        </w:rPr>
        <w:t xml:space="preserve">» (cursivas propias) y la entidad tampoco podrá modificarla, dado que así ha sido establecida en la Matriz 1 </w:t>
      </w:r>
      <w:r w:rsidRPr="00C65042">
        <w:rPr>
          <w:rFonts w:ascii="Arial" w:hAnsi="Arial" w:cs="Arial"/>
          <w:color w:val="000000" w:themeColor="text1"/>
          <w:sz w:val="22"/>
        </w:rPr>
        <w:t>–</w:t>
      </w:r>
      <w:r w:rsidRPr="00C65042">
        <w:rPr>
          <w:rFonts w:ascii="Arial" w:eastAsia="Calibri" w:hAnsi="Arial" w:cs="Arial"/>
          <w:color w:val="000000" w:themeColor="text1"/>
          <w:sz w:val="22"/>
        </w:rPr>
        <w:t xml:space="preserve"> Experiencia.</w:t>
      </w:r>
    </w:p>
    <w:p w14:paraId="264999B3" w14:textId="77777777" w:rsidR="00BE1E33" w:rsidRPr="00C65042" w:rsidRDefault="00BE1E33" w:rsidP="00BE1E33">
      <w:pPr>
        <w:spacing w:before="120" w:after="120" w:line="276" w:lineRule="auto"/>
        <w:ind w:firstLine="708"/>
        <w:jc w:val="both"/>
        <w:rPr>
          <w:rFonts w:ascii="Arial" w:eastAsia="Calibri" w:hAnsi="Arial" w:cs="Arial"/>
          <w:color w:val="000000" w:themeColor="text1"/>
          <w:sz w:val="22"/>
        </w:rPr>
      </w:pPr>
      <w:r w:rsidRPr="00C65042">
        <w:rPr>
          <w:rFonts w:ascii="Arial" w:hAnsi="Arial" w:cs="Arial"/>
          <w:color w:val="000000" w:themeColor="text1"/>
          <w:sz w:val="22"/>
        </w:rPr>
        <w:t xml:space="preserve">d) </w:t>
      </w:r>
      <w:r w:rsidRPr="00C65042">
        <w:rPr>
          <w:rFonts w:ascii="Arial" w:eastAsia="Calibri" w:hAnsi="Arial" w:cs="Arial"/>
          <w:color w:val="000000" w:themeColor="text1"/>
          <w:sz w:val="22"/>
        </w:rPr>
        <w:t xml:space="preserve">La experiencia específica cambia dependiendo la cuantía del proceso de contratación: i) menos de 100 SMMLV y ii) Entre 100 y 1.000 SMMLV: La entidad estatal no puede exigir ningún tipo de experiencia específica en sus procesos de contratación; iii) mayores a 1.001 SMMLV y menores 27.000 SMMLV, la entidad deberá exigir «por lo menos uno (1) de los contratos válidos aportados como experiencia general cuenta con una </w:t>
      </w:r>
      <w:r w:rsidRPr="00C65042">
        <w:rPr>
          <w:rFonts w:ascii="Arial" w:eastAsia="Calibri" w:hAnsi="Arial" w:cs="Arial"/>
          <w:color w:val="000000" w:themeColor="text1"/>
          <w:sz w:val="22"/>
        </w:rPr>
        <w:lastRenderedPageBreak/>
        <w:t>longitud intervenida que corresponda al 50% de la longitud de vía a construir mediante el presente proceso de contratación»; y iv) mayores a 27.000 SMMLV, la entidad deberá exigir «por lo menos uno (1) de los contratos válidos aportados como experiencia general cuenta con una longitud intervenida que corresponda al 100% de la longitud de vía a construir mediante el presente proceso de contratación».</w:t>
      </w:r>
    </w:p>
    <w:p w14:paraId="709A2EFC"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Es del caso precisar que el hecho que la entidad exija </w:t>
      </w:r>
      <w:r w:rsidRPr="00C65042">
        <w:rPr>
          <w:rFonts w:ascii="Arial" w:eastAsia="Calibri" w:hAnsi="Arial" w:cs="Arial"/>
          <w:color w:val="000000" w:themeColor="text1"/>
          <w:sz w:val="22"/>
        </w:rPr>
        <w:t>«</w:t>
      </w:r>
      <w:r w:rsidRPr="00C65042">
        <w:rPr>
          <w:rFonts w:ascii="Arial" w:hAnsi="Arial" w:cs="Arial"/>
          <w:color w:val="000000" w:themeColor="text1"/>
          <w:sz w:val="22"/>
        </w:rPr>
        <w:t>experiencia general</w:t>
      </w:r>
      <w:r w:rsidRPr="00C65042">
        <w:rPr>
          <w:rFonts w:ascii="Arial" w:eastAsia="Calibri" w:hAnsi="Arial" w:cs="Arial"/>
          <w:color w:val="000000" w:themeColor="text1"/>
          <w:sz w:val="22"/>
        </w:rPr>
        <w:t>»</w:t>
      </w:r>
      <w:r w:rsidRPr="00C65042">
        <w:rPr>
          <w:rFonts w:ascii="Arial" w:hAnsi="Arial" w:cs="Arial"/>
          <w:color w:val="000000" w:themeColor="text1"/>
          <w:sz w:val="22"/>
        </w:rPr>
        <w:t xml:space="preserve"> y </w:t>
      </w:r>
      <w:r w:rsidRPr="00C65042">
        <w:rPr>
          <w:rFonts w:ascii="Arial" w:eastAsia="Calibri" w:hAnsi="Arial" w:cs="Arial"/>
          <w:color w:val="000000" w:themeColor="text1"/>
          <w:sz w:val="22"/>
        </w:rPr>
        <w:t>«</w:t>
      </w:r>
      <w:r w:rsidRPr="00C65042">
        <w:rPr>
          <w:rFonts w:ascii="Arial" w:hAnsi="Arial" w:cs="Arial"/>
          <w:color w:val="000000" w:themeColor="text1"/>
          <w:sz w:val="22"/>
        </w:rPr>
        <w:t>experiencia específica</w:t>
      </w:r>
      <w:r w:rsidRPr="00C65042">
        <w:rPr>
          <w:rFonts w:ascii="Arial" w:eastAsia="Calibri" w:hAnsi="Arial" w:cs="Arial"/>
          <w:color w:val="000000" w:themeColor="text1"/>
          <w:sz w:val="22"/>
        </w:rPr>
        <w:t xml:space="preserve">», </w:t>
      </w:r>
      <w:r w:rsidRPr="00C65042">
        <w:rPr>
          <w:rFonts w:ascii="Arial" w:hAnsi="Arial" w:cs="Arial"/>
          <w:color w:val="000000" w:themeColor="text1"/>
          <w:sz w:val="22"/>
        </w:rPr>
        <w:t>de acuerdo con las exigencias del Documento Tipo, no implica que esté exigiendo «doble experiencia», pues se trata de dos cosas distintas. Tampoco es posible concluir que se está pidiendo «doble experiencia», porque la Matriz 1 esté dividida en «títulos y subtítulos».</w:t>
      </w:r>
    </w:p>
    <w:p w14:paraId="66096AE9" w14:textId="68E683EC"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Como se señaló en el concepto correspondiente al radicado No. 4201912000006151, emitido el 25 de septiembre de 2019</w:t>
      </w:r>
      <w:r w:rsidRPr="00C65042">
        <w:rPr>
          <w:rStyle w:val="Refdenotaalpie"/>
          <w:rFonts w:ascii="Arial" w:hAnsi="Arial" w:cs="Arial"/>
          <w:color w:val="000000" w:themeColor="text1"/>
          <w:sz w:val="22"/>
        </w:rPr>
        <w:footnoteReference w:id="2"/>
      </w:r>
      <w:r w:rsidRPr="00C65042">
        <w:rPr>
          <w:rFonts w:ascii="Arial" w:hAnsi="Arial" w:cs="Arial"/>
          <w:color w:val="000000" w:themeColor="text1"/>
          <w:sz w:val="22"/>
        </w:rPr>
        <w:t xml:space="preserve">,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 </w:t>
      </w:r>
    </w:p>
    <w:p w14:paraId="1257661B"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 xml:space="preserve">El «Documento Base» y la «Matriz 1- Experiencia» permiten evaluar la experiencia a partir del objeto y las actividades ejecutadas, por ejemplo, el literal A del numeral 3.5.1 señala: </w:t>
      </w:r>
    </w:p>
    <w:p w14:paraId="3DF4DE25" w14:textId="77777777" w:rsidR="00BE1E33" w:rsidRPr="00C65042" w:rsidRDefault="00BE1E33" w:rsidP="00BE1E33">
      <w:pPr>
        <w:spacing w:line="276" w:lineRule="auto"/>
        <w:jc w:val="both"/>
        <w:rPr>
          <w:rFonts w:ascii="Arial" w:hAnsi="Arial" w:cs="Arial"/>
          <w:color w:val="000000" w:themeColor="text1"/>
          <w:sz w:val="22"/>
        </w:rPr>
      </w:pPr>
    </w:p>
    <w:p w14:paraId="75FAFE17" w14:textId="77777777" w:rsidR="00BE1E33" w:rsidRPr="00C65042" w:rsidRDefault="00BE1E33" w:rsidP="00BE1E33">
      <w:pPr>
        <w:pStyle w:val="InviasNormal"/>
        <w:numPr>
          <w:ilvl w:val="2"/>
          <w:numId w:val="2"/>
        </w:numPr>
        <w:spacing w:before="0" w:after="0"/>
        <w:ind w:left="709" w:right="709" w:firstLine="0"/>
        <w:rPr>
          <w:rFonts w:ascii="Arial" w:eastAsia="Arial" w:hAnsi="Arial" w:cs="Arial"/>
          <w:color w:val="000000" w:themeColor="text1"/>
          <w:sz w:val="21"/>
          <w:szCs w:val="21"/>
          <w:lang w:val="es-CO"/>
        </w:rPr>
      </w:pPr>
      <w:r w:rsidRPr="00C65042">
        <w:rPr>
          <w:rFonts w:ascii="Arial" w:eastAsia="Arial" w:hAnsi="Arial" w:cs="Arial"/>
          <w:color w:val="000000" w:themeColor="text1"/>
          <w:sz w:val="21"/>
          <w:szCs w:val="21"/>
          <w:lang w:val="es-CO"/>
        </w:rPr>
        <w:t xml:space="preserve">CARACTERÍSTICAS DE LOS CONTRATOS PRESENTADOS PARA ACREDITAR LA EXPERIENCIA EXIGIDA </w:t>
      </w:r>
    </w:p>
    <w:p w14:paraId="38F2B197" w14:textId="77777777" w:rsidR="00BE1E33" w:rsidRPr="00C65042" w:rsidRDefault="00BE1E33" w:rsidP="00BE1E33">
      <w:pPr>
        <w:pStyle w:val="InviasNormal"/>
        <w:spacing w:before="0" w:after="0"/>
        <w:ind w:left="709" w:right="709"/>
        <w:rPr>
          <w:rFonts w:ascii="Arial" w:eastAsia="Arial" w:hAnsi="Arial" w:cs="Arial"/>
          <w:color w:val="000000" w:themeColor="text1"/>
          <w:sz w:val="21"/>
          <w:szCs w:val="21"/>
          <w:lang w:val="es-CO"/>
        </w:rPr>
      </w:pPr>
    </w:p>
    <w:p w14:paraId="5193C3CC" w14:textId="77777777" w:rsidR="00BE1E33" w:rsidRPr="00C65042" w:rsidRDefault="00BE1E33" w:rsidP="00BE1E33">
      <w:pPr>
        <w:pStyle w:val="InviasNormal"/>
        <w:spacing w:before="0" w:after="0"/>
        <w:ind w:left="709" w:right="709"/>
        <w:rPr>
          <w:rFonts w:ascii="Arial" w:eastAsia="Arial" w:hAnsi="Arial" w:cs="Arial"/>
          <w:color w:val="000000" w:themeColor="text1"/>
          <w:sz w:val="21"/>
          <w:szCs w:val="21"/>
          <w:lang w:val="es-CO"/>
        </w:rPr>
      </w:pPr>
      <w:r w:rsidRPr="00C65042">
        <w:rPr>
          <w:rFonts w:ascii="Arial" w:eastAsia="Arial" w:hAnsi="Arial" w:cs="Arial"/>
          <w:color w:val="000000" w:themeColor="text1"/>
          <w:sz w:val="21"/>
          <w:szCs w:val="21"/>
          <w:lang w:val="es-CO"/>
        </w:rPr>
        <w:t xml:space="preserve">Los contratos por acreditar deberán cumplir las siguientes características: </w:t>
      </w:r>
    </w:p>
    <w:p w14:paraId="2CCB5010" w14:textId="77777777" w:rsidR="00BE1E33" w:rsidRPr="00C65042" w:rsidRDefault="00BE1E33" w:rsidP="00BE1E33">
      <w:pPr>
        <w:pStyle w:val="InviasNormal"/>
        <w:spacing w:before="0" w:after="0"/>
        <w:ind w:left="709" w:right="709"/>
        <w:rPr>
          <w:rFonts w:ascii="Arial" w:eastAsia="Arial" w:hAnsi="Arial" w:cs="Arial"/>
          <w:color w:val="000000" w:themeColor="text1"/>
          <w:sz w:val="21"/>
          <w:szCs w:val="21"/>
          <w:lang w:val="es-CO"/>
        </w:rPr>
      </w:pPr>
    </w:p>
    <w:p w14:paraId="0ECB3F52" w14:textId="77777777" w:rsidR="00BE1E33" w:rsidRPr="00C65042" w:rsidRDefault="00BE1E33" w:rsidP="00BE1E33">
      <w:pPr>
        <w:pStyle w:val="InviasNormal"/>
        <w:numPr>
          <w:ilvl w:val="0"/>
          <w:numId w:val="3"/>
        </w:numPr>
        <w:spacing w:before="0" w:after="0"/>
        <w:ind w:left="709" w:right="709" w:firstLine="0"/>
        <w:rPr>
          <w:rFonts w:ascii="Arial" w:eastAsia="Arial" w:hAnsi="Arial" w:cs="Arial"/>
          <w:color w:val="000000" w:themeColor="text1"/>
          <w:sz w:val="21"/>
          <w:szCs w:val="21"/>
          <w:lang w:val="es-CO"/>
        </w:rPr>
      </w:pPr>
      <w:r w:rsidRPr="00C65042">
        <w:rPr>
          <w:rFonts w:ascii="Arial" w:eastAsia="Arial" w:hAnsi="Arial" w:cs="Arial"/>
          <w:color w:val="000000" w:themeColor="text1"/>
          <w:sz w:val="21"/>
          <w:szCs w:val="21"/>
          <w:lang w:val="es-CO"/>
        </w:rPr>
        <w:lastRenderedPageBreak/>
        <w:t>Que las actividades ejecutadas correspondan a [Actividad o actividades señaladas en la “Matriz 1 - Experiencia] y guarden relación directa con el objeto del contrato.</w:t>
      </w:r>
    </w:p>
    <w:p w14:paraId="2648E789" w14:textId="77777777" w:rsidR="00BE1E33" w:rsidRPr="00C65042" w:rsidRDefault="00BE1E33" w:rsidP="00BE1E33">
      <w:pPr>
        <w:spacing w:line="276" w:lineRule="auto"/>
        <w:ind w:firstLine="708"/>
        <w:jc w:val="both"/>
        <w:rPr>
          <w:rFonts w:ascii="Arial" w:hAnsi="Arial" w:cs="Arial"/>
          <w:color w:val="000000" w:themeColor="text1"/>
          <w:sz w:val="22"/>
        </w:rPr>
      </w:pPr>
    </w:p>
    <w:p w14:paraId="55E735D4"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Esta regla exige que los contratos aportados para acreditar la experiencia incluyan «las actividades ejecutadas» definidas en la «Matriz 1- Experiencia», lo cual no impide que se acredite a partir de las actividades ejecutadas, claro está, cuando su descripción permita identificar el alcance de dichas actividades.</w:t>
      </w:r>
    </w:p>
    <w:p w14:paraId="2208F5A9" w14:textId="77777777" w:rsidR="00BE1E33" w:rsidRPr="00C65042" w:rsidRDefault="00BE1E33" w:rsidP="00BE1E33">
      <w:pPr>
        <w:spacing w:before="120" w:line="276" w:lineRule="auto"/>
        <w:jc w:val="both"/>
        <w:rPr>
          <w:rFonts w:ascii="Arial" w:hAnsi="Arial" w:cs="Arial"/>
          <w:color w:val="000000" w:themeColor="text1"/>
          <w:sz w:val="22"/>
        </w:rPr>
      </w:pPr>
      <w:r w:rsidRPr="00C65042">
        <w:rPr>
          <w:rFonts w:ascii="Arial" w:hAnsi="Arial" w:cs="Arial"/>
          <w:color w:val="000000" w:themeColor="text1"/>
          <w:sz w:val="22"/>
        </w:rPr>
        <w:tab/>
        <w:t xml:space="preserve">El numeral 3.5.4 establece la información que se debe acreditar para cada contrato que se aporte como experiencia: </w:t>
      </w:r>
    </w:p>
    <w:p w14:paraId="4CC52099" w14:textId="77777777" w:rsidR="00BE1E33" w:rsidRPr="00C65042" w:rsidRDefault="00BE1E33" w:rsidP="00BE1E33">
      <w:pPr>
        <w:jc w:val="both"/>
        <w:rPr>
          <w:rFonts w:ascii="Arial" w:hAnsi="Arial" w:cs="Arial"/>
          <w:color w:val="000000" w:themeColor="text1"/>
          <w:sz w:val="22"/>
        </w:rPr>
      </w:pPr>
    </w:p>
    <w:p w14:paraId="41805D02" w14:textId="77777777" w:rsidR="00BE1E33" w:rsidRPr="00C65042" w:rsidRDefault="00BE1E33" w:rsidP="00BE1E33">
      <w:pPr>
        <w:pStyle w:val="InviasNormal"/>
        <w:numPr>
          <w:ilvl w:val="2"/>
          <w:numId w:val="4"/>
        </w:numPr>
        <w:spacing w:after="0"/>
        <w:ind w:left="709" w:right="709" w:firstLine="0"/>
        <w:rPr>
          <w:rFonts w:ascii="Arial" w:eastAsia="Arial" w:hAnsi="Arial" w:cs="Arial"/>
          <w:color w:val="000000" w:themeColor="text1"/>
          <w:sz w:val="21"/>
          <w:szCs w:val="21"/>
          <w:lang w:val="es-CO"/>
        </w:rPr>
      </w:pPr>
      <w:r w:rsidRPr="00C65042">
        <w:rPr>
          <w:rFonts w:ascii="Arial" w:eastAsia="Arial" w:hAnsi="Arial" w:cs="Arial"/>
          <w:color w:val="000000" w:themeColor="text1"/>
          <w:sz w:val="21"/>
          <w:szCs w:val="21"/>
          <w:lang w:val="es-CO"/>
        </w:rPr>
        <w:t>ACREDITACIÓN DE LA EXPERIENCIA REQUERIDA</w:t>
      </w:r>
    </w:p>
    <w:p w14:paraId="747CDDE1" w14:textId="77777777" w:rsidR="00BE1E33" w:rsidRPr="00C65042" w:rsidRDefault="00BE1E33" w:rsidP="00BE1E33">
      <w:pPr>
        <w:pStyle w:val="InviasNormal"/>
        <w:spacing w:before="0" w:after="0"/>
        <w:ind w:left="709" w:right="709"/>
        <w:rPr>
          <w:rFonts w:ascii="Arial" w:eastAsia="Arial" w:hAnsi="Arial" w:cs="Arial"/>
          <w:color w:val="000000" w:themeColor="text1"/>
          <w:sz w:val="21"/>
          <w:szCs w:val="21"/>
          <w:lang w:val="es-CO"/>
        </w:rPr>
      </w:pPr>
    </w:p>
    <w:p w14:paraId="7558FDDE" w14:textId="77777777" w:rsidR="00BE1E33" w:rsidRPr="00C65042" w:rsidRDefault="00BE1E33" w:rsidP="00BE1E33">
      <w:pPr>
        <w:pStyle w:val="InviasNormal"/>
        <w:spacing w:before="0" w:after="0"/>
        <w:ind w:left="709" w:right="709"/>
        <w:rPr>
          <w:rFonts w:ascii="Arial" w:eastAsia="Arial" w:hAnsi="Arial" w:cs="Arial"/>
          <w:color w:val="000000" w:themeColor="text1"/>
          <w:sz w:val="21"/>
          <w:szCs w:val="21"/>
          <w:lang w:val="es-CO"/>
        </w:rPr>
      </w:pPr>
      <w:r w:rsidRPr="00C65042">
        <w:rPr>
          <w:rFonts w:ascii="Arial" w:eastAsia="Arial" w:hAnsi="Arial" w:cs="Arial"/>
          <w:color w:val="000000" w:themeColor="text1"/>
          <w:sz w:val="21"/>
          <w:szCs w:val="21"/>
          <w:lang w:val="es-CO"/>
        </w:rPr>
        <w:t xml:space="preserve">Los Proponentes acreditarán para cada uno de los contratos aportados la siguiente información mediante alguno de los documentos señalados en la sección 3.5.5 del pliego de condiciones: </w:t>
      </w:r>
    </w:p>
    <w:p w14:paraId="721014AC" w14:textId="77777777" w:rsidR="00BE1E33" w:rsidRPr="00C65042" w:rsidRDefault="00BE1E33" w:rsidP="00BE1E33">
      <w:pPr>
        <w:pStyle w:val="InviasNormal"/>
        <w:spacing w:before="0" w:after="0"/>
        <w:ind w:left="709" w:right="709"/>
        <w:rPr>
          <w:rFonts w:ascii="Arial" w:eastAsia="Arial" w:hAnsi="Arial" w:cs="Arial"/>
          <w:color w:val="000000" w:themeColor="text1"/>
          <w:sz w:val="21"/>
          <w:szCs w:val="21"/>
          <w:lang w:val="es-CO"/>
        </w:rPr>
      </w:pPr>
    </w:p>
    <w:p w14:paraId="6DF60165" w14:textId="77777777" w:rsidR="00BE1E33" w:rsidRPr="00C65042" w:rsidRDefault="00BE1E33" w:rsidP="00BE1E33">
      <w:pPr>
        <w:pStyle w:val="InviasNormal"/>
        <w:numPr>
          <w:ilvl w:val="0"/>
          <w:numId w:val="5"/>
        </w:numPr>
        <w:spacing w:before="0" w:after="0"/>
        <w:ind w:left="709" w:right="709" w:firstLine="0"/>
        <w:rPr>
          <w:rFonts w:ascii="Arial" w:eastAsia="Arial" w:hAnsi="Arial" w:cs="Arial"/>
          <w:color w:val="000000" w:themeColor="text1"/>
          <w:sz w:val="21"/>
          <w:szCs w:val="21"/>
          <w:lang w:val="es-CO"/>
        </w:rPr>
      </w:pPr>
      <w:r w:rsidRPr="00C65042">
        <w:rPr>
          <w:rFonts w:ascii="Arial" w:eastAsia="Arial" w:hAnsi="Arial" w:cs="Arial"/>
          <w:color w:val="000000" w:themeColor="text1"/>
          <w:sz w:val="21"/>
          <w:szCs w:val="21"/>
          <w:lang w:val="es-CO"/>
        </w:rPr>
        <w:t>Contratante</w:t>
      </w:r>
    </w:p>
    <w:p w14:paraId="11A063B9" w14:textId="77777777" w:rsidR="00BE1E33" w:rsidRPr="00C65042" w:rsidRDefault="00BE1E33" w:rsidP="00BE1E33">
      <w:pPr>
        <w:pStyle w:val="InviasNormal"/>
        <w:numPr>
          <w:ilvl w:val="0"/>
          <w:numId w:val="5"/>
        </w:numPr>
        <w:spacing w:before="0" w:after="0"/>
        <w:ind w:left="709" w:right="709" w:firstLine="0"/>
        <w:rPr>
          <w:rFonts w:ascii="Arial" w:eastAsia="Arial" w:hAnsi="Arial" w:cs="Arial"/>
          <w:color w:val="000000" w:themeColor="text1"/>
          <w:sz w:val="21"/>
          <w:szCs w:val="21"/>
          <w:lang w:val="es-CO"/>
        </w:rPr>
      </w:pPr>
      <w:r w:rsidRPr="00C65042">
        <w:rPr>
          <w:rFonts w:ascii="Arial" w:eastAsia="Arial" w:hAnsi="Arial" w:cs="Arial"/>
          <w:color w:val="000000" w:themeColor="text1"/>
          <w:sz w:val="21"/>
          <w:szCs w:val="21"/>
          <w:lang w:val="es-CO"/>
        </w:rPr>
        <w:t>Objeto del contrato</w:t>
      </w:r>
    </w:p>
    <w:p w14:paraId="511E7690" w14:textId="77777777" w:rsidR="00BE1E33" w:rsidRPr="00C65042" w:rsidRDefault="00BE1E33" w:rsidP="00BE1E33">
      <w:pPr>
        <w:pStyle w:val="InviasNormal"/>
        <w:numPr>
          <w:ilvl w:val="0"/>
          <w:numId w:val="5"/>
        </w:numPr>
        <w:spacing w:before="0" w:after="0"/>
        <w:ind w:left="709" w:right="709" w:firstLine="0"/>
        <w:rPr>
          <w:rFonts w:ascii="Arial" w:eastAsia="Arial" w:hAnsi="Arial" w:cs="Arial"/>
          <w:color w:val="000000" w:themeColor="text1"/>
          <w:sz w:val="21"/>
          <w:szCs w:val="21"/>
          <w:lang w:val="es-CO"/>
        </w:rPr>
      </w:pPr>
      <w:r w:rsidRPr="00C65042">
        <w:rPr>
          <w:rFonts w:ascii="Arial" w:eastAsia="Arial" w:hAnsi="Arial" w:cs="Arial"/>
          <w:color w:val="000000" w:themeColor="text1"/>
          <w:sz w:val="21"/>
          <w:szCs w:val="21"/>
          <w:lang w:val="es-CO"/>
        </w:rPr>
        <w:t>Principales actividades ejecutadas</w:t>
      </w:r>
    </w:p>
    <w:p w14:paraId="18B761A9" w14:textId="77777777" w:rsidR="00BE1E33" w:rsidRPr="00C65042" w:rsidRDefault="00BE1E33" w:rsidP="00BE1E33">
      <w:pPr>
        <w:spacing w:line="276" w:lineRule="auto"/>
        <w:jc w:val="both"/>
        <w:rPr>
          <w:rFonts w:ascii="Arial" w:hAnsi="Arial" w:cs="Arial"/>
          <w:color w:val="000000" w:themeColor="text1"/>
          <w:sz w:val="22"/>
        </w:rPr>
      </w:pPr>
    </w:p>
    <w:p w14:paraId="4E2A40B9" w14:textId="77777777" w:rsidR="00BE1E33" w:rsidRPr="00C65042" w:rsidRDefault="00BE1E33" w:rsidP="00BE1E33">
      <w:pPr>
        <w:spacing w:line="276" w:lineRule="auto"/>
        <w:jc w:val="both"/>
        <w:rPr>
          <w:rFonts w:ascii="Arial" w:hAnsi="Arial" w:cs="Arial"/>
          <w:color w:val="000000" w:themeColor="text1"/>
          <w:sz w:val="22"/>
        </w:rPr>
      </w:pPr>
      <w:r w:rsidRPr="00C65042">
        <w:rPr>
          <w:rFonts w:ascii="Arial" w:hAnsi="Arial" w:cs="Arial"/>
          <w:color w:val="000000" w:themeColor="text1"/>
          <w:sz w:val="22"/>
        </w:rPr>
        <w:t xml:space="preserve">Por su parte la Matriz 1 establece en la Columna B del Excel la siguiente nota: </w:t>
      </w:r>
    </w:p>
    <w:p w14:paraId="4601D91D" w14:textId="77777777" w:rsidR="00BE1E33" w:rsidRPr="00C65042" w:rsidRDefault="00BE1E33" w:rsidP="00BE1E33">
      <w:pPr>
        <w:ind w:left="709"/>
        <w:jc w:val="both"/>
        <w:rPr>
          <w:rFonts w:ascii="Arial" w:hAnsi="Arial" w:cs="Arial"/>
          <w:color w:val="000000" w:themeColor="text1"/>
          <w:sz w:val="21"/>
          <w:szCs w:val="21"/>
        </w:rPr>
      </w:pPr>
    </w:p>
    <w:p w14:paraId="4FF31A8E" w14:textId="77777777" w:rsidR="00BE1E33" w:rsidRPr="00C65042" w:rsidRDefault="00BE1E33" w:rsidP="00BE1E33">
      <w:pPr>
        <w:pStyle w:val="InviasNormal"/>
        <w:spacing w:before="0" w:after="0"/>
        <w:ind w:left="709" w:right="709"/>
        <w:rPr>
          <w:rFonts w:ascii="Arial" w:eastAsia="Arial" w:hAnsi="Arial" w:cs="Arial"/>
          <w:color w:val="000000" w:themeColor="text1"/>
          <w:sz w:val="21"/>
          <w:szCs w:val="21"/>
          <w:lang w:val="es-CO"/>
        </w:rPr>
      </w:pPr>
      <w:r w:rsidRPr="00C65042">
        <w:rPr>
          <w:rFonts w:ascii="Arial" w:eastAsia="Arial" w:hAnsi="Arial" w:cs="Arial"/>
          <w:color w:val="000000" w:themeColor="text1"/>
          <w:sz w:val="21"/>
          <w:szCs w:val="21"/>
          <w:lang w:val="es-CO"/>
        </w:rPr>
        <w:t>Que hayan contenido la ejecución de:</w:t>
      </w:r>
    </w:p>
    <w:p w14:paraId="3C4E9E71" w14:textId="77777777" w:rsidR="00BE1E33" w:rsidRPr="00C65042" w:rsidRDefault="00BE1E33" w:rsidP="00BE1E33">
      <w:pPr>
        <w:pStyle w:val="InviasNormal"/>
        <w:spacing w:before="0" w:after="0"/>
        <w:ind w:left="709" w:right="709"/>
        <w:rPr>
          <w:rFonts w:ascii="Arial" w:eastAsia="Arial" w:hAnsi="Arial" w:cs="Arial"/>
          <w:color w:val="000000" w:themeColor="text1"/>
          <w:sz w:val="21"/>
          <w:szCs w:val="21"/>
          <w:lang w:val="es-CO"/>
        </w:rPr>
      </w:pPr>
    </w:p>
    <w:p w14:paraId="2F211B43" w14:textId="77777777" w:rsidR="00BE1E33" w:rsidRPr="00C65042" w:rsidRDefault="00BE1E33" w:rsidP="00BE1E33">
      <w:pPr>
        <w:pStyle w:val="InviasNormal"/>
        <w:spacing w:before="0" w:after="0"/>
        <w:ind w:left="709" w:right="709"/>
        <w:rPr>
          <w:rFonts w:ascii="Arial" w:eastAsia="Arial" w:hAnsi="Arial" w:cs="Arial"/>
          <w:color w:val="000000" w:themeColor="text1"/>
          <w:sz w:val="21"/>
          <w:szCs w:val="21"/>
          <w:lang w:val="es-CO"/>
        </w:rPr>
      </w:pPr>
      <w:r w:rsidRPr="00C65042">
        <w:rPr>
          <w:rFonts w:ascii="Arial" w:eastAsia="Arial" w:hAnsi="Arial" w:cs="Arial"/>
          <w:color w:val="000000" w:themeColor="text1"/>
          <w:sz w:val="21"/>
          <w:szCs w:val="21"/>
          <w:lang w:val="es-CO"/>
        </w:rPr>
        <w:t>(Nota: La ejecución de actividades se pedirán según el requerimiento de cada proceso, se pueden pedir los de cada ACTIVIDAD A CONTRATAR o sus combinaciones.</w:t>
      </w:r>
    </w:p>
    <w:p w14:paraId="241F9463" w14:textId="77777777" w:rsidR="00BE1E33" w:rsidRPr="00C65042" w:rsidRDefault="00BE1E33" w:rsidP="00BE1E33">
      <w:pPr>
        <w:jc w:val="both"/>
        <w:rPr>
          <w:rFonts w:ascii="Arial" w:hAnsi="Arial" w:cs="Arial"/>
          <w:color w:val="000000" w:themeColor="text1"/>
          <w:sz w:val="22"/>
        </w:rPr>
      </w:pPr>
    </w:p>
    <w:p w14:paraId="6A8C5289" w14:textId="77777777" w:rsidR="00BE1E33" w:rsidRPr="00C65042" w:rsidRDefault="00BE1E33" w:rsidP="00BE1E33">
      <w:pPr>
        <w:spacing w:before="120" w:line="276" w:lineRule="auto"/>
        <w:ind w:firstLine="709"/>
        <w:jc w:val="both"/>
        <w:rPr>
          <w:rFonts w:ascii="Arial" w:hAnsi="Arial" w:cs="Arial"/>
          <w:color w:val="000000" w:themeColor="text1"/>
          <w:sz w:val="22"/>
        </w:rPr>
      </w:pPr>
      <w:r w:rsidRPr="00C65042">
        <w:rPr>
          <w:rFonts w:ascii="Arial" w:hAnsi="Arial" w:cs="Arial"/>
          <w:color w:val="000000" w:themeColor="text1"/>
          <w:sz w:val="22"/>
        </w:rPr>
        <w:t xml:space="preserve">La anterior nota también establece que la verificación de la experiencia se realizará a partir de las actividades requeridas y ejecutadas para cada «actividad a contratar». </w:t>
      </w:r>
    </w:p>
    <w:p w14:paraId="244730EE" w14:textId="77777777" w:rsidR="00BE1E33" w:rsidRPr="00C65042" w:rsidRDefault="00BE1E33" w:rsidP="00BE1E33">
      <w:pPr>
        <w:spacing w:before="120" w:line="276" w:lineRule="auto"/>
        <w:ind w:firstLine="709"/>
        <w:jc w:val="both"/>
        <w:rPr>
          <w:rFonts w:ascii="Arial" w:hAnsi="Arial" w:cs="Arial"/>
          <w:color w:val="000000" w:themeColor="text1"/>
          <w:sz w:val="22"/>
        </w:rPr>
      </w:pPr>
      <w:r w:rsidRPr="00C65042">
        <w:rPr>
          <w:rFonts w:ascii="Arial" w:hAnsi="Arial" w:cs="Arial"/>
          <w:color w:val="000000" w:themeColor="text1"/>
          <w:sz w:val="22"/>
        </w:rPr>
        <w:t xml:space="preserve">El numeral 3.5.5 establece cuáles son los documentos válidos para acreditar la experiencia requerida: </w:t>
      </w:r>
    </w:p>
    <w:p w14:paraId="5A2CE829" w14:textId="77777777" w:rsidR="00BE1E33" w:rsidRPr="00C65042" w:rsidRDefault="00BE1E33" w:rsidP="00BE1E33">
      <w:pPr>
        <w:spacing w:line="276" w:lineRule="auto"/>
        <w:jc w:val="both"/>
        <w:rPr>
          <w:rFonts w:ascii="Arial" w:hAnsi="Arial" w:cs="Arial"/>
          <w:color w:val="000000" w:themeColor="text1"/>
          <w:sz w:val="22"/>
        </w:rPr>
      </w:pPr>
    </w:p>
    <w:p w14:paraId="07D35499" w14:textId="77777777" w:rsidR="00BE1E33" w:rsidRPr="00C65042" w:rsidRDefault="00BE1E33" w:rsidP="00BE1E33">
      <w:pPr>
        <w:ind w:left="709" w:right="709"/>
        <w:jc w:val="both"/>
        <w:rPr>
          <w:rFonts w:ascii="Arial" w:hAnsi="Arial" w:cs="Arial"/>
          <w:color w:val="000000" w:themeColor="text1"/>
          <w:sz w:val="21"/>
          <w:szCs w:val="21"/>
        </w:rPr>
      </w:pPr>
      <w:r w:rsidRPr="00C65042">
        <w:rPr>
          <w:rFonts w:ascii="Arial" w:hAnsi="Arial" w:cs="Arial"/>
          <w:color w:val="000000" w:themeColor="text1"/>
          <w:sz w:val="21"/>
          <w:szCs w:val="21"/>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14:paraId="5161340B" w14:textId="77777777" w:rsidR="00BE1E33" w:rsidRPr="00C65042" w:rsidRDefault="00BE1E33" w:rsidP="00BE1E33">
      <w:pPr>
        <w:ind w:left="709" w:right="709"/>
        <w:jc w:val="both"/>
        <w:rPr>
          <w:rFonts w:ascii="Arial" w:hAnsi="Arial" w:cs="Arial"/>
          <w:color w:val="000000" w:themeColor="text1"/>
          <w:sz w:val="21"/>
          <w:szCs w:val="21"/>
        </w:rPr>
      </w:pPr>
    </w:p>
    <w:p w14:paraId="19166842" w14:textId="77777777" w:rsidR="00BE1E33" w:rsidRPr="00C65042" w:rsidRDefault="00BE1E33" w:rsidP="00BE1E33">
      <w:pPr>
        <w:ind w:left="709" w:right="709"/>
        <w:jc w:val="both"/>
        <w:rPr>
          <w:rFonts w:ascii="Arial" w:hAnsi="Arial" w:cs="Arial"/>
          <w:color w:val="000000" w:themeColor="text1"/>
          <w:sz w:val="21"/>
          <w:szCs w:val="21"/>
        </w:rPr>
      </w:pPr>
      <w:r w:rsidRPr="00C65042">
        <w:rPr>
          <w:rFonts w:ascii="Arial" w:hAnsi="Arial" w:cs="Arial"/>
          <w:color w:val="000000" w:themeColor="text1"/>
          <w:sz w:val="21"/>
          <w:szCs w:val="21"/>
        </w:rPr>
        <w:t>A.</w:t>
      </w:r>
      <w:r w:rsidRPr="00C65042">
        <w:rPr>
          <w:rFonts w:ascii="Arial" w:hAnsi="Arial" w:cs="Arial"/>
          <w:color w:val="000000" w:themeColor="text1"/>
          <w:sz w:val="21"/>
          <w:szCs w:val="21"/>
        </w:rPr>
        <w:tab/>
        <w:t>Acta de Liquidación</w:t>
      </w:r>
    </w:p>
    <w:p w14:paraId="0BAA72CA" w14:textId="77777777" w:rsidR="00BE1E33" w:rsidRPr="00C65042" w:rsidRDefault="00BE1E33" w:rsidP="00BE1E33">
      <w:pPr>
        <w:ind w:left="709" w:right="709"/>
        <w:jc w:val="both"/>
        <w:rPr>
          <w:rFonts w:ascii="Arial" w:hAnsi="Arial" w:cs="Arial"/>
          <w:color w:val="000000" w:themeColor="text1"/>
          <w:sz w:val="21"/>
          <w:szCs w:val="21"/>
        </w:rPr>
      </w:pPr>
    </w:p>
    <w:p w14:paraId="25025573" w14:textId="77777777" w:rsidR="00BE1E33" w:rsidRPr="00C65042" w:rsidRDefault="00BE1E33" w:rsidP="00BE1E33">
      <w:pPr>
        <w:ind w:left="709" w:right="709"/>
        <w:jc w:val="both"/>
        <w:rPr>
          <w:rFonts w:ascii="Arial" w:hAnsi="Arial" w:cs="Arial"/>
          <w:color w:val="000000" w:themeColor="text1"/>
          <w:sz w:val="21"/>
          <w:szCs w:val="21"/>
        </w:rPr>
      </w:pPr>
      <w:r w:rsidRPr="00C65042">
        <w:rPr>
          <w:rFonts w:ascii="Arial" w:hAnsi="Arial" w:cs="Arial"/>
          <w:color w:val="000000" w:themeColor="text1"/>
          <w:sz w:val="21"/>
          <w:szCs w:val="21"/>
        </w:rPr>
        <w:lastRenderedPageBreak/>
        <w:t>B.</w:t>
      </w:r>
      <w:r w:rsidRPr="00C65042">
        <w:rPr>
          <w:rFonts w:ascii="Arial" w:hAnsi="Arial" w:cs="Arial"/>
          <w:color w:val="000000" w:themeColor="text1"/>
          <w:sz w:val="21"/>
          <w:szCs w:val="21"/>
        </w:rPr>
        <w:tab/>
        <w:t xml:space="preserve">Acta de entrega, terminación, final o de recibo definitivo. </w:t>
      </w:r>
    </w:p>
    <w:p w14:paraId="6594DABE" w14:textId="77777777" w:rsidR="00BE1E33" w:rsidRPr="00C65042" w:rsidRDefault="00BE1E33" w:rsidP="00BE1E33">
      <w:pPr>
        <w:ind w:left="709" w:right="709"/>
        <w:jc w:val="both"/>
        <w:rPr>
          <w:rFonts w:ascii="Arial" w:hAnsi="Arial" w:cs="Arial"/>
          <w:color w:val="000000" w:themeColor="text1"/>
          <w:sz w:val="21"/>
          <w:szCs w:val="21"/>
        </w:rPr>
      </w:pPr>
    </w:p>
    <w:p w14:paraId="1A988D2F" w14:textId="77777777" w:rsidR="00BE1E33" w:rsidRPr="00C65042" w:rsidRDefault="00BE1E33" w:rsidP="00BE1E33">
      <w:pPr>
        <w:ind w:left="709" w:right="709"/>
        <w:jc w:val="both"/>
        <w:rPr>
          <w:rFonts w:ascii="Arial" w:hAnsi="Arial" w:cs="Arial"/>
          <w:color w:val="000000" w:themeColor="text1"/>
          <w:sz w:val="21"/>
          <w:szCs w:val="21"/>
        </w:rPr>
      </w:pPr>
      <w:r w:rsidRPr="00C65042">
        <w:rPr>
          <w:rFonts w:ascii="Arial" w:hAnsi="Arial" w:cs="Arial"/>
          <w:color w:val="000000" w:themeColor="text1"/>
          <w:sz w:val="21"/>
          <w:szCs w:val="21"/>
        </w:rPr>
        <w:t>C.</w:t>
      </w:r>
      <w:r w:rsidRPr="00C65042">
        <w:rPr>
          <w:rFonts w:ascii="Arial" w:hAnsi="Arial" w:cs="Arial"/>
          <w:color w:val="000000" w:themeColor="text1"/>
          <w:sz w:val="21"/>
          <w:szCs w:val="21"/>
        </w:rPr>
        <w:tab/>
      </w:r>
      <w:r w:rsidRPr="00C65042">
        <w:rPr>
          <w:rFonts w:ascii="Arial" w:hAnsi="Arial" w:cs="Arial"/>
          <w:i/>
          <w:iCs/>
          <w:color w:val="000000" w:themeColor="text1"/>
          <w:sz w:val="21"/>
          <w:szCs w:val="21"/>
        </w:rPr>
        <w:t>Certificación de experiencia</w:t>
      </w:r>
      <w:r w:rsidRPr="00C65042">
        <w:rPr>
          <w:rFonts w:ascii="Arial" w:hAnsi="Arial" w:cs="Arial"/>
          <w:color w:val="000000" w:themeColor="text1"/>
          <w:sz w:val="21"/>
          <w:szCs w:val="21"/>
        </w:rPr>
        <w:t>. Expedida con posterioridad a la fecha de terminación del contrato en la que conste el recibo a satisfacción de la obra contratada debidamente suscrita por quien esté en capacidad u obligación de hacerlo.</w:t>
      </w:r>
    </w:p>
    <w:p w14:paraId="696CF59A" w14:textId="77777777" w:rsidR="00BE1E33" w:rsidRPr="00C65042" w:rsidRDefault="00BE1E33" w:rsidP="00BE1E33">
      <w:pPr>
        <w:ind w:left="709" w:right="709"/>
        <w:jc w:val="both"/>
        <w:rPr>
          <w:rFonts w:ascii="Arial" w:hAnsi="Arial" w:cs="Arial"/>
          <w:color w:val="000000" w:themeColor="text1"/>
          <w:sz w:val="21"/>
          <w:szCs w:val="21"/>
        </w:rPr>
      </w:pPr>
      <w:r w:rsidRPr="00C65042">
        <w:rPr>
          <w:rFonts w:ascii="Arial" w:hAnsi="Arial" w:cs="Arial"/>
          <w:color w:val="000000" w:themeColor="text1"/>
          <w:sz w:val="21"/>
          <w:szCs w:val="21"/>
        </w:rPr>
        <w:t>[…]</w:t>
      </w:r>
    </w:p>
    <w:p w14:paraId="1416F143" w14:textId="77777777" w:rsidR="00BE1E33" w:rsidRPr="00C65042" w:rsidRDefault="00BE1E33" w:rsidP="00BE1E33">
      <w:pPr>
        <w:spacing w:line="276" w:lineRule="auto"/>
        <w:jc w:val="both"/>
        <w:rPr>
          <w:rFonts w:ascii="Arial" w:hAnsi="Arial" w:cs="Arial"/>
          <w:color w:val="000000" w:themeColor="text1"/>
          <w:sz w:val="22"/>
        </w:rPr>
      </w:pPr>
    </w:p>
    <w:p w14:paraId="4F32426C" w14:textId="77777777" w:rsidR="00BE1E33" w:rsidRPr="00C65042" w:rsidRDefault="00BE1E33" w:rsidP="00BE1E33">
      <w:pPr>
        <w:spacing w:before="120" w:line="276" w:lineRule="auto"/>
        <w:ind w:firstLine="708"/>
        <w:jc w:val="both"/>
        <w:rPr>
          <w:rFonts w:ascii="Arial" w:hAnsi="Arial" w:cs="Arial"/>
          <w:color w:val="000000" w:themeColor="text1"/>
          <w:sz w:val="22"/>
        </w:rPr>
      </w:pPr>
      <w:r w:rsidRPr="00C65042">
        <w:rPr>
          <w:rFonts w:ascii="Arial" w:hAnsi="Arial" w:cs="Arial"/>
          <w:color w:val="000000" w:themeColor="text1"/>
          <w:sz w:val="22"/>
        </w:rPr>
        <w:t>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 las cuales, como se señaló en el concepto con radicado No. 4201912000005591, emitido el 16 de septiembre de 2019</w:t>
      </w:r>
      <w:r w:rsidRPr="00C65042">
        <w:rPr>
          <w:rStyle w:val="Refdenotaalpie"/>
          <w:rFonts w:ascii="Arial" w:hAnsi="Arial" w:cs="Arial"/>
          <w:color w:val="000000" w:themeColor="text1"/>
          <w:sz w:val="22"/>
        </w:rPr>
        <w:footnoteReference w:id="3"/>
      </w:r>
      <w:r w:rsidRPr="00C65042">
        <w:rPr>
          <w:rFonts w:ascii="Arial" w:hAnsi="Arial" w:cs="Arial"/>
          <w:color w:val="000000" w:themeColor="text1"/>
          <w:sz w:val="22"/>
        </w:rPr>
        <w:t>, no pueden ser modificadas por la entidad pública.</w:t>
      </w:r>
    </w:p>
    <w:p w14:paraId="562B1415" w14:textId="77777777" w:rsidR="00BE1E33" w:rsidRPr="00C65042" w:rsidRDefault="00BE1E33" w:rsidP="00BE1E33">
      <w:pPr>
        <w:spacing w:line="276" w:lineRule="auto"/>
        <w:ind w:right="709"/>
        <w:jc w:val="both"/>
        <w:rPr>
          <w:rFonts w:ascii="Arial" w:hAnsi="Arial" w:cs="Arial"/>
          <w:color w:val="000000" w:themeColor="text1"/>
          <w:sz w:val="21"/>
          <w:szCs w:val="21"/>
          <w:lang w:val="es-CO"/>
        </w:rPr>
      </w:pPr>
    </w:p>
    <w:p w14:paraId="4DAE4437" w14:textId="77777777" w:rsidR="00BE1E33" w:rsidRPr="00C65042"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C65042">
        <w:rPr>
          <w:rFonts w:ascii="Arial" w:hAnsi="Arial" w:cs="Arial"/>
          <w:b/>
          <w:bCs/>
          <w:color w:val="000000" w:themeColor="text1"/>
          <w:sz w:val="22"/>
          <w:lang w:val="es-CO"/>
        </w:rPr>
        <w:t xml:space="preserve">Respuesta </w:t>
      </w:r>
    </w:p>
    <w:p w14:paraId="317BE2F9" w14:textId="77777777" w:rsidR="00BE1E33" w:rsidRPr="00C65042" w:rsidRDefault="00BE1E33" w:rsidP="00BE1E33">
      <w:pPr>
        <w:spacing w:line="276" w:lineRule="auto"/>
        <w:ind w:right="709"/>
        <w:jc w:val="both"/>
        <w:rPr>
          <w:rFonts w:ascii="Arial" w:hAnsi="Arial" w:cs="Arial"/>
          <w:color w:val="000000" w:themeColor="text1"/>
          <w:sz w:val="21"/>
          <w:szCs w:val="21"/>
          <w:lang w:val="es-CO"/>
        </w:rPr>
      </w:pPr>
    </w:p>
    <w:p w14:paraId="5C2D6EF8" w14:textId="15745633" w:rsidR="00BE1E33" w:rsidRPr="00C65042" w:rsidRDefault="00982E99" w:rsidP="00982E99">
      <w:pPr>
        <w:ind w:left="709" w:right="758"/>
        <w:jc w:val="both"/>
        <w:rPr>
          <w:rFonts w:ascii="Arial" w:eastAsia="Calibri" w:hAnsi="Arial" w:cs="Arial"/>
          <w:color w:val="000000" w:themeColor="text1"/>
          <w:sz w:val="21"/>
          <w:szCs w:val="21"/>
        </w:rPr>
      </w:pPr>
      <w:r w:rsidRPr="00C65042">
        <w:rPr>
          <w:rFonts w:ascii="Arial" w:eastAsia="Calibri" w:hAnsi="Arial" w:cs="Arial"/>
          <w:color w:val="000000" w:themeColor="text1"/>
          <w:sz w:val="21"/>
          <w:szCs w:val="21"/>
        </w:rPr>
        <w:t>«¿en cuanto a los pliegos tipo versión 1, y teniendo en cuenta la descripción en el anexo 3 - glosario para el ítem 2.43 Pavimento Asfáltico, y lo contenido en la Resolución 10099 de diciembre de 2017 expedida por INVIAS y el artículo 442P-17 del mismo instituto, solicito a ustedes de manera se me informe y aclare si el pavimento elaborado en asfaltita natural puede ser considerado como pavimento asfáltico.?»</w:t>
      </w:r>
    </w:p>
    <w:p w14:paraId="2B1BAA16" w14:textId="77777777" w:rsidR="00982E99" w:rsidRPr="00C65042" w:rsidRDefault="00982E99" w:rsidP="00BE1E33">
      <w:pPr>
        <w:jc w:val="both"/>
        <w:rPr>
          <w:rFonts w:ascii="Arial" w:eastAsia="Calibri" w:hAnsi="Arial" w:cs="Arial"/>
          <w:color w:val="000000" w:themeColor="text1"/>
          <w:sz w:val="22"/>
        </w:rPr>
      </w:pPr>
    </w:p>
    <w:p w14:paraId="50F8C62C" w14:textId="225D5C45" w:rsidR="00982E99" w:rsidRPr="00C65042" w:rsidRDefault="00234C6C" w:rsidP="00982E99">
      <w:pPr>
        <w:spacing w:before="120" w:line="276" w:lineRule="auto"/>
        <w:jc w:val="both"/>
        <w:rPr>
          <w:rFonts w:ascii="Arial" w:eastAsia="Calibri" w:hAnsi="Arial" w:cs="Arial"/>
          <w:color w:val="000000" w:themeColor="text1"/>
          <w:sz w:val="22"/>
        </w:rPr>
      </w:pPr>
      <w:r w:rsidRPr="00C65042">
        <w:rPr>
          <w:rFonts w:ascii="Arial" w:eastAsia="Calibri" w:hAnsi="Arial" w:cs="Arial"/>
          <w:color w:val="000000" w:themeColor="text1"/>
          <w:sz w:val="22"/>
        </w:rPr>
        <w:t>P</w:t>
      </w:r>
      <w:r w:rsidR="00982E99" w:rsidRPr="00C65042">
        <w:rPr>
          <w:rFonts w:ascii="Arial" w:eastAsia="Calibri" w:hAnsi="Arial" w:cs="Arial"/>
          <w:color w:val="000000" w:themeColor="text1"/>
          <w:sz w:val="22"/>
        </w:rPr>
        <w:t xml:space="preserve">ara los efectos de los Documentos Tipo, según lo establecido en el numeral 2.43 del Anexo 3−Glosario, el «pavimento asfáltico» es «la </w:t>
      </w:r>
      <w:r w:rsidRPr="00C65042">
        <w:rPr>
          <w:rFonts w:ascii="Arial" w:eastAsia="Calibri" w:hAnsi="Arial" w:cs="Arial"/>
          <w:color w:val="000000" w:themeColor="text1"/>
          <w:sz w:val="22"/>
        </w:rPr>
        <w:t>e</w:t>
      </w:r>
      <w:r w:rsidR="00982E99" w:rsidRPr="00C65042">
        <w:rPr>
          <w:rFonts w:ascii="Arial" w:eastAsia="Calibri" w:hAnsi="Arial" w:cs="Arial"/>
          <w:color w:val="000000" w:themeColor="text1"/>
          <w:sz w:val="22"/>
        </w:rPr>
        <w:t xml:space="preserve">structura constituida por un conjunto de capas superpuestas, adecuadamente compactados, que se construyen sobre la subrasante con el objeto de soportar las cargas del tránsito durante un periodo de varios años, brindando una superficie de rodamiento uniforme, cómoda y segura. Dichas capas superficiales se encuentran en contacto directo con el tráfico de vehículos o aeronaves y pueden estar constituidas en concreto asfáltico o en concreto hidráulico reforzado». Como </w:t>
      </w:r>
      <w:r w:rsidR="00D74A1C" w:rsidRPr="00C65042">
        <w:rPr>
          <w:rFonts w:ascii="Arial" w:eastAsia="Calibri" w:hAnsi="Arial" w:cs="Arial"/>
          <w:color w:val="000000" w:themeColor="text1"/>
          <w:sz w:val="22"/>
        </w:rPr>
        <w:t>usted lo</w:t>
      </w:r>
      <w:r w:rsidR="00982E99" w:rsidRPr="00C65042">
        <w:rPr>
          <w:rFonts w:ascii="Arial" w:eastAsia="Calibri" w:hAnsi="Arial" w:cs="Arial"/>
          <w:color w:val="000000" w:themeColor="text1"/>
          <w:sz w:val="22"/>
        </w:rPr>
        <w:t xml:space="preserve"> puede observar, allí no se hace referencia</w:t>
      </w:r>
      <w:r w:rsidR="00D74A1C" w:rsidRPr="00C65042">
        <w:rPr>
          <w:rFonts w:ascii="Arial" w:eastAsia="Calibri" w:hAnsi="Arial" w:cs="Arial"/>
          <w:color w:val="000000" w:themeColor="text1"/>
          <w:sz w:val="22"/>
        </w:rPr>
        <w:t xml:space="preserve"> alguna</w:t>
      </w:r>
      <w:r w:rsidR="00982E99" w:rsidRPr="00C65042">
        <w:rPr>
          <w:rFonts w:ascii="Arial" w:eastAsia="Calibri" w:hAnsi="Arial" w:cs="Arial"/>
          <w:color w:val="000000" w:themeColor="text1"/>
          <w:sz w:val="22"/>
        </w:rPr>
        <w:t xml:space="preserve"> al «pavimento elaborado en asfaltita natural». </w:t>
      </w:r>
    </w:p>
    <w:p w14:paraId="68D0E7E7" w14:textId="1516937A" w:rsidR="00BE1E33" w:rsidRPr="00C65042" w:rsidRDefault="00BE1E33" w:rsidP="00BE1E33">
      <w:pPr>
        <w:spacing w:before="120" w:line="276" w:lineRule="auto"/>
        <w:jc w:val="both"/>
        <w:rPr>
          <w:rFonts w:ascii="Arial" w:hAnsi="Arial" w:cs="Arial"/>
          <w:color w:val="000000" w:themeColor="text1"/>
          <w:sz w:val="22"/>
          <w:lang w:val="es-CO"/>
        </w:rPr>
      </w:pPr>
      <w:r w:rsidRPr="00C65042">
        <w:rPr>
          <w:rFonts w:ascii="Arial" w:eastAsia="Calibri" w:hAnsi="Arial" w:cs="Arial"/>
          <w:color w:val="000000" w:themeColor="text1"/>
          <w:sz w:val="22"/>
        </w:rPr>
        <w:tab/>
        <w:t xml:space="preserve">Ahora bien, </w:t>
      </w:r>
      <w:r w:rsidR="00982E99" w:rsidRPr="00C65042">
        <w:rPr>
          <w:rFonts w:ascii="Arial" w:eastAsia="Calibri" w:hAnsi="Arial" w:cs="Arial"/>
          <w:color w:val="000000" w:themeColor="text1"/>
          <w:sz w:val="22"/>
        </w:rPr>
        <w:t xml:space="preserve">se debe tener en cuenta que la noción «pavimento asfáltico» tiene efectos jurídicos en relación con </w:t>
      </w:r>
      <w:r w:rsidRPr="00C65042">
        <w:rPr>
          <w:rFonts w:ascii="Arial" w:eastAsia="Calibri" w:hAnsi="Arial" w:cs="Arial"/>
          <w:color w:val="000000" w:themeColor="text1"/>
          <w:sz w:val="22"/>
        </w:rPr>
        <w:t>la experiencia especial que se debe acreditar para las obras y «actividades a contratar» relacionadas en la Matriz 1</w:t>
      </w:r>
      <w:r w:rsidR="00A460BA" w:rsidRPr="00C65042">
        <w:rPr>
          <w:rFonts w:ascii="Arial" w:eastAsia="Calibri" w:hAnsi="Arial" w:cs="Arial"/>
          <w:color w:val="000000" w:themeColor="text1"/>
          <w:sz w:val="22"/>
        </w:rPr>
        <w:t xml:space="preserve"> de los Documentos Tipo</w:t>
      </w:r>
      <w:r w:rsidR="00982E99" w:rsidRPr="00C65042">
        <w:rPr>
          <w:rFonts w:ascii="Arial" w:eastAsia="Calibri" w:hAnsi="Arial" w:cs="Arial"/>
          <w:color w:val="000000" w:themeColor="text1"/>
          <w:sz w:val="22"/>
        </w:rPr>
        <w:t xml:space="preserve">. En </w:t>
      </w:r>
      <w:r w:rsidR="00982E99" w:rsidRPr="00C65042">
        <w:rPr>
          <w:rFonts w:ascii="Arial" w:eastAsia="Calibri" w:hAnsi="Arial" w:cs="Arial"/>
          <w:color w:val="000000" w:themeColor="text1"/>
          <w:sz w:val="22"/>
        </w:rPr>
        <w:lastRenderedPageBreak/>
        <w:t>ese sentido, resulta</w:t>
      </w:r>
      <w:r w:rsidRPr="00C65042">
        <w:rPr>
          <w:rFonts w:ascii="Arial" w:eastAsia="Calibri" w:hAnsi="Arial" w:cs="Arial"/>
          <w:color w:val="000000" w:themeColor="text1"/>
          <w:sz w:val="22"/>
        </w:rPr>
        <w:t xml:space="preserve"> indispensable establecer la fecha de inicio del trámite contractual, con el objetivo de determinar cuál de las dos versiones de los Documentos Tipo deben tenerse en cuenta, para lo cual la fecha clave es el 10 de marzo del año 2020, cuando </w:t>
      </w:r>
      <w:proofErr w:type="gramStart"/>
      <w:r w:rsidRPr="00C65042">
        <w:rPr>
          <w:rFonts w:ascii="Arial" w:eastAsia="Calibri" w:hAnsi="Arial" w:cs="Arial"/>
          <w:color w:val="000000" w:themeColor="text1"/>
          <w:sz w:val="22"/>
        </w:rPr>
        <w:t>entró en vigencia</w:t>
      </w:r>
      <w:proofErr w:type="gramEnd"/>
      <w:r w:rsidRPr="00C65042">
        <w:rPr>
          <w:rFonts w:ascii="Arial" w:eastAsia="Calibri" w:hAnsi="Arial" w:cs="Arial"/>
          <w:color w:val="000000" w:themeColor="text1"/>
          <w:sz w:val="22"/>
        </w:rPr>
        <w:t xml:space="preserve"> la segunda versión de tales documentos. De esta forma, si el proceso inicio antes de esa fecha, la entidad no podrá tener en cuenta la experiencia adquirida por la ejecución de contratos que involucren el uso de asfalto natural o asfaltita, pero si el proceso inició luego de esa época, si podrá tenerlos en cuenta, habida cuenta que la segunda versión de los Documentos Tipo así lo permite.</w:t>
      </w:r>
    </w:p>
    <w:p w14:paraId="315D744B" w14:textId="77777777" w:rsidR="00BE1E33" w:rsidRPr="00C65042" w:rsidRDefault="00BE1E33" w:rsidP="00BE1E33">
      <w:pPr>
        <w:spacing w:line="276" w:lineRule="auto"/>
        <w:jc w:val="both"/>
        <w:rPr>
          <w:rFonts w:ascii="Arial" w:hAnsi="Arial" w:cs="Arial"/>
          <w:color w:val="000000" w:themeColor="text1"/>
          <w:sz w:val="22"/>
          <w:lang w:val="es-CO"/>
        </w:rPr>
      </w:pPr>
    </w:p>
    <w:p w14:paraId="66CE4DD8" w14:textId="6C178ED3" w:rsidR="00BE1E33" w:rsidRPr="00C65042" w:rsidRDefault="00BE1E33" w:rsidP="00BE1E33">
      <w:pPr>
        <w:spacing w:before="120" w:line="276" w:lineRule="auto"/>
        <w:jc w:val="both"/>
        <w:rPr>
          <w:rFonts w:ascii="Arial" w:eastAsia="Calibri" w:hAnsi="Arial" w:cs="Arial"/>
          <w:color w:val="000000" w:themeColor="text1"/>
          <w:sz w:val="22"/>
        </w:rPr>
      </w:pPr>
      <w:r w:rsidRPr="00C65042">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C65042" w:rsidRDefault="00BE1E33" w:rsidP="00BE1E33">
      <w:pPr>
        <w:ind w:firstLine="709"/>
        <w:jc w:val="both"/>
        <w:rPr>
          <w:rFonts w:ascii="Arial" w:eastAsia="Calibri" w:hAnsi="Arial" w:cs="Arial"/>
          <w:color w:val="000000" w:themeColor="text1"/>
          <w:sz w:val="22"/>
        </w:rPr>
      </w:pPr>
    </w:p>
    <w:p w14:paraId="2B02915D" w14:textId="77777777" w:rsidR="00BE1E33" w:rsidRPr="00C65042" w:rsidRDefault="00BE1E33" w:rsidP="00BE1E33">
      <w:pPr>
        <w:jc w:val="both"/>
        <w:rPr>
          <w:rFonts w:ascii="Arial" w:eastAsia="Times New Roman" w:hAnsi="Arial" w:cs="Arial"/>
          <w:color w:val="000000" w:themeColor="text1"/>
          <w:sz w:val="22"/>
          <w:lang w:eastAsia="es-CO"/>
        </w:rPr>
      </w:pPr>
      <w:r w:rsidRPr="00C65042">
        <w:rPr>
          <w:rFonts w:ascii="Arial" w:eastAsia="Times New Roman" w:hAnsi="Arial" w:cs="Arial"/>
          <w:color w:val="000000" w:themeColor="text1"/>
          <w:sz w:val="22"/>
          <w:lang w:eastAsia="es-CO"/>
        </w:rPr>
        <w:t>Atentamente,</w:t>
      </w:r>
    </w:p>
    <w:bookmarkEnd w:id="0"/>
    <w:bookmarkEnd w:id="1"/>
    <w:p w14:paraId="1C8F6984" w14:textId="770000D8" w:rsidR="00BE1E33" w:rsidRDefault="004B13D7" w:rsidP="00BE1E33">
      <w:pPr>
        <w:jc w:val="center"/>
        <w:rPr>
          <w:rFonts w:ascii="Arial" w:eastAsia="Times New Roman" w:hAnsi="Arial" w:cs="Arial"/>
          <w:color w:val="000000" w:themeColor="text1"/>
          <w:sz w:val="18"/>
          <w:szCs w:val="20"/>
          <w:lang w:eastAsia="es-CO"/>
        </w:rPr>
      </w:pPr>
      <w:r>
        <w:rPr>
          <w:noProof/>
        </w:rPr>
        <w:drawing>
          <wp:inline distT="0" distB="0" distL="0" distR="0" wp14:anchorId="0FC7B5AD" wp14:editId="4859F545">
            <wp:extent cx="2773144" cy="988695"/>
            <wp:effectExtent l="0" t="0" r="0" b="0"/>
            <wp:docPr id="111991035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0">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62D4558" w14:textId="77777777" w:rsidR="00893A79" w:rsidRPr="00C65042" w:rsidRDefault="00893A79"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65042" w:rsidRPr="00C65042" w14:paraId="7E5CB93D" w14:textId="77777777" w:rsidTr="004101BC">
        <w:trPr>
          <w:trHeight w:val="315"/>
        </w:trPr>
        <w:tc>
          <w:tcPr>
            <w:tcW w:w="812" w:type="dxa"/>
            <w:vAlign w:val="center"/>
            <w:hideMark/>
          </w:tcPr>
          <w:p w14:paraId="44CFA06E" w14:textId="77777777" w:rsidR="00BE1E33" w:rsidRPr="00C65042" w:rsidRDefault="00BE1E33" w:rsidP="004101BC">
            <w:pPr>
              <w:rPr>
                <w:rFonts w:ascii="Arial" w:eastAsia="Times New Roman" w:hAnsi="Arial" w:cs="Arial"/>
                <w:color w:val="000000" w:themeColor="text1"/>
                <w:sz w:val="16"/>
                <w:szCs w:val="16"/>
                <w:lang w:eastAsia="es-ES"/>
              </w:rPr>
            </w:pPr>
            <w:r w:rsidRPr="00C65042">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77777777" w:rsidR="00BE1E33" w:rsidRPr="00C65042" w:rsidRDefault="00BE1E33" w:rsidP="004101BC">
            <w:pPr>
              <w:rPr>
                <w:rFonts w:ascii="Arial" w:eastAsia="Times New Roman" w:hAnsi="Arial" w:cs="Arial"/>
                <w:color w:val="000000" w:themeColor="text1"/>
                <w:sz w:val="16"/>
                <w:szCs w:val="16"/>
                <w:lang w:eastAsia="es-ES"/>
              </w:rPr>
            </w:pPr>
            <w:r w:rsidRPr="00C65042">
              <w:rPr>
                <w:rFonts w:ascii="Arial" w:eastAsia="Times New Roman" w:hAnsi="Arial" w:cs="Arial"/>
                <w:color w:val="000000" w:themeColor="text1"/>
                <w:sz w:val="16"/>
                <w:szCs w:val="16"/>
                <w:lang w:eastAsia="es-ES"/>
              </w:rPr>
              <w:t>David Castellanos Carreño</w:t>
            </w:r>
          </w:p>
          <w:p w14:paraId="6C4A6DA1" w14:textId="5897BB3C" w:rsidR="00982E99" w:rsidRPr="00C65042" w:rsidRDefault="00982E99" w:rsidP="004101BC">
            <w:pPr>
              <w:rPr>
                <w:rFonts w:ascii="Arial" w:eastAsia="Times New Roman" w:hAnsi="Arial" w:cs="Arial"/>
                <w:color w:val="000000" w:themeColor="text1"/>
                <w:sz w:val="16"/>
                <w:szCs w:val="16"/>
                <w:lang w:eastAsia="es-ES"/>
              </w:rPr>
            </w:pPr>
            <w:r w:rsidRPr="00C65042">
              <w:rPr>
                <w:rFonts w:ascii="Arial" w:eastAsia="Times New Roman" w:hAnsi="Arial" w:cs="Arial"/>
                <w:color w:val="000000" w:themeColor="text1"/>
                <w:sz w:val="16"/>
                <w:szCs w:val="16"/>
                <w:lang w:eastAsia="es-ES"/>
              </w:rPr>
              <w:t>Contratista de la Subdirección de Gestión Contractual</w:t>
            </w:r>
          </w:p>
        </w:tc>
      </w:tr>
      <w:tr w:rsidR="00C65042" w:rsidRPr="00C65042" w14:paraId="092BCD16" w14:textId="77777777" w:rsidTr="004101BC">
        <w:trPr>
          <w:trHeight w:val="330"/>
        </w:trPr>
        <w:tc>
          <w:tcPr>
            <w:tcW w:w="812" w:type="dxa"/>
            <w:vAlign w:val="center"/>
            <w:hideMark/>
          </w:tcPr>
          <w:p w14:paraId="463B4DD3" w14:textId="77777777" w:rsidR="00BE1E33" w:rsidRPr="00C65042" w:rsidRDefault="00BE1E33" w:rsidP="004101BC">
            <w:pPr>
              <w:rPr>
                <w:rFonts w:ascii="Arial" w:eastAsia="Times New Roman" w:hAnsi="Arial" w:cs="Arial"/>
                <w:color w:val="000000" w:themeColor="text1"/>
                <w:sz w:val="16"/>
                <w:szCs w:val="16"/>
                <w:lang w:eastAsia="es-ES"/>
              </w:rPr>
            </w:pPr>
            <w:r w:rsidRPr="00C65042">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256A72" w14:textId="0C8DA664" w:rsidR="00BE1E33" w:rsidRPr="00C65042" w:rsidRDefault="002F701E" w:rsidP="004101BC">
            <w:pPr>
              <w:rPr>
                <w:rFonts w:ascii="Arial" w:eastAsia="Times New Roman" w:hAnsi="Arial" w:cs="Arial"/>
                <w:color w:val="000000" w:themeColor="text1"/>
                <w:sz w:val="16"/>
                <w:szCs w:val="16"/>
                <w:lang w:eastAsia="es-ES"/>
              </w:rPr>
            </w:pPr>
            <w:r w:rsidRPr="00C65042">
              <w:rPr>
                <w:rFonts w:ascii="Arial" w:eastAsia="Times New Roman" w:hAnsi="Arial" w:cs="Arial"/>
                <w:color w:val="000000" w:themeColor="text1"/>
                <w:sz w:val="16"/>
                <w:szCs w:val="16"/>
                <w:lang w:eastAsia="es-ES"/>
              </w:rPr>
              <w:t>Sebastián Ramírez Grisales</w:t>
            </w:r>
            <w:r w:rsidR="00BE1E33" w:rsidRPr="00C65042">
              <w:rPr>
                <w:rFonts w:ascii="Arial" w:eastAsia="Times New Roman" w:hAnsi="Arial" w:cs="Arial"/>
                <w:color w:val="000000" w:themeColor="text1"/>
                <w:sz w:val="16"/>
                <w:szCs w:val="16"/>
                <w:lang w:eastAsia="es-ES"/>
              </w:rPr>
              <w:t xml:space="preserve"> </w:t>
            </w:r>
          </w:p>
          <w:p w14:paraId="72718C99" w14:textId="31350213" w:rsidR="00BE1E33" w:rsidRPr="00C65042" w:rsidRDefault="002F701E" w:rsidP="004101BC">
            <w:pPr>
              <w:rPr>
                <w:rFonts w:ascii="Arial" w:eastAsia="Times New Roman" w:hAnsi="Arial" w:cs="Arial"/>
                <w:color w:val="000000" w:themeColor="text1"/>
                <w:sz w:val="16"/>
                <w:szCs w:val="16"/>
                <w:lang w:eastAsia="es-ES"/>
              </w:rPr>
            </w:pPr>
            <w:r w:rsidRPr="00C65042">
              <w:rPr>
                <w:rFonts w:ascii="Arial" w:eastAsia="Times New Roman" w:hAnsi="Arial" w:cs="Arial"/>
                <w:color w:val="000000" w:themeColor="text1"/>
                <w:sz w:val="16"/>
                <w:szCs w:val="16"/>
                <w:lang w:eastAsia="es-ES"/>
              </w:rPr>
              <w:t>Contratista de la Subdirección de Gestión Contractual</w:t>
            </w:r>
          </w:p>
        </w:tc>
      </w:tr>
      <w:tr w:rsidR="00982E99" w:rsidRPr="00C65042" w14:paraId="57DAFEF9" w14:textId="77777777" w:rsidTr="004101BC">
        <w:trPr>
          <w:trHeight w:val="300"/>
        </w:trPr>
        <w:tc>
          <w:tcPr>
            <w:tcW w:w="812" w:type="dxa"/>
            <w:vAlign w:val="center"/>
            <w:hideMark/>
          </w:tcPr>
          <w:p w14:paraId="70677013" w14:textId="77777777" w:rsidR="00BE1E33" w:rsidRPr="00C65042" w:rsidRDefault="00BE1E33" w:rsidP="004101BC">
            <w:pPr>
              <w:rPr>
                <w:rFonts w:ascii="Arial" w:eastAsia="Times New Roman" w:hAnsi="Arial" w:cs="Arial"/>
                <w:color w:val="000000" w:themeColor="text1"/>
                <w:sz w:val="16"/>
                <w:szCs w:val="16"/>
                <w:lang w:eastAsia="es-ES"/>
              </w:rPr>
            </w:pPr>
            <w:r w:rsidRPr="00C65042">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C65042" w:rsidRDefault="00BE1E33" w:rsidP="004101BC">
            <w:pPr>
              <w:rPr>
                <w:rFonts w:ascii="Arial" w:eastAsia="Times New Roman" w:hAnsi="Arial" w:cs="Arial"/>
                <w:color w:val="000000" w:themeColor="text1"/>
                <w:sz w:val="16"/>
                <w:szCs w:val="16"/>
                <w:lang w:eastAsia="es-ES"/>
              </w:rPr>
            </w:pPr>
            <w:r w:rsidRPr="00C65042">
              <w:rPr>
                <w:rFonts w:ascii="Arial" w:eastAsia="Times New Roman" w:hAnsi="Arial" w:cs="Arial"/>
                <w:color w:val="000000" w:themeColor="text1"/>
                <w:sz w:val="16"/>
                <w:szCs w:val="16"/>
                <w:lang w:eastAsia="es-ES"/>
              </w:rPr>
              <w:t>Fabián Gonzalo Marín Cortés</w:t>
            </w:r>
          </w:p>
          <w:p w14:paraId="75BC677C" w14:textId="77777777" w:rsidR="00BE1E33" w:rsidRPr="00C65042" w:rsidRDefault="00BE1E33" w:rsidP="004101BC">
            <w:pPr>
              <w:rPr>
                <w:rFonts w:ascii="Arial" w:eastAsia="Times New Roman" w:hAnsi="Arial" w:cs="Arial"/>
                <w:color w:val="000000" w:themeColor="text1"/>
                <w:sz w:val="16"/>
                <w:szCs w:val="16"/>
                <w:lang w:eastAsia="es-ES"/>
              </w:rPr>
            </w:pPr>
            <w:r w:rsidRPr="00C65042">
              <w:rPr>
                <w:rFonts w:ascii="Arial" w:eastAsia="Times New Roman" w:hAnsi="Arial" w:cs="Arial"/>
                <w:color w:val="000000" w:themeColor="text1"/>
                <w:sz w:val="16"/>
                <w:szCs w:val="16"/>
                <w:lang w:eastAsia="es-ES"/>
              </w:rPr>
              <w:t>Subdirector de Gestión Contractual</w:t>
            </w:r>
          </w:p>
        </w:tc>
      </w:tr>
    </w:tbl>
    <w:p w14:paraId="07748B46" w14:textId="77777777" w:rsidR="00BE1E33" w:rsidRPr="00C65042" w:rsidRDefault="00BE1E33" w:rsidP="00BE1E33">
      <w:pPr>
        <w:rPr>
          <w:rFonts w:ascii="Arial" w:hAnsi="Arial" w:cs="Arial"/>
          <w:color w:val="000000" w:themeColor="text1"/>
        </w:rPr>
      </w:pPr>
    </w:p>
    <w:p w14:paraId="085A31AB" w14:textId="77777777" w:rsidR="006C5955" w:rsidRPr="00C65042" w:rsidRDefault="006C5955" w:rsidP="00BE1E33">
      <w:pPr>
        <w:rPr>
          <w:color w:val="000000" w:themeColor="text1"/>
        </w:rPr>
      </w:pPr>
    </w:p>
    <w:sectPr w:rsidR="006C5955" w:rsidRPr="00C65042"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E98F4" w14:textId="77777777" w:rsidR="00FC0103" w:rsidRDefault="00FC0103" w:rsidP="008C487C">
      <w:r>
        <w:separator/>
      </w:r>
    </w:p>
  </w:endnote>
  <w:endnote w:type="continuationSeparator" w:id="0">
    <w:p w14:paraId="6166E34B" w14:textId="77777777" w:rsidR="00FC0103" w:rsidRDefault="00FC010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8217B7" w:rsidRDefault="00DD155C"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5CB2C50C"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B13D7">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B13D7">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9709EEF" w14:textId="77777777" w:rsidR="009047C5" w:rsidRDefault="4DB33A40" w:rsidP="00322937">
    <w:pPr>
      <w:pStyle w:val="Piedepgina"/>
      <w:jc w:val="center"/>
      <w:rPr>
        <w:lang w:val="es-ES"/>
      </w:rPr>
    </w:pPr>
    <w:r>
      <w:rPr>
        <w:noProof/>
      </w:rPr>
      <w:drawing>
        <wp:inline distT="0" distB="0" distL="0" distR="0" wp14:anchorId="0323F87D" wp14:editId="7860A0C2">
          <wp:extent cx="3700130" cy="519139"/>
          <wp:effectExtent l="0" t="0" r="0" b="0"/>
          <wp:docPr id="5211300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322937" w:rsidRPr="00E756AC" w:rsidRDefault="00DD155C" w:rsidP="007B0854">
    <w:pPr>
      <w:pStyle w:val="Piedepgina"/>
      <w:jc w:val="center"/>
      <w:rPr>
        <w:sz w:val="18"/>
        <w:szCs w:val="18"/>
        <w:lang w:val="es-ES"/>
      </w:rPr>
    </w:pPr>
  </w:p>
  <w:p w14:paraId="428179B1" w14:textId="77777777" w:rsidR="004A34D2" w:rsidRPr="00E756AC" w:rsidRDefault="00DD155C"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E875B" w14:textId="77777777" w:rsidR="00FC0103" w:rsidRDefault="00FC0103" w:rsidP="008C487C">
      <w:r>
        <w:separator/>
      </w:r>
    </w:p>
  </w:footnote>
  <w:footnote w:type="continuationSeparator" w:id="0">
    <w:p w14:paraId="2FCD238D" w14:textId="77777777" w:rsidR="00FC0103" w:rsidRDefault="00FC0103" w:rsidP="008C487C">
      <w:r>
        <w:continuationSeparator/>
      </w:r>
    </w:p>
  </w:footnote>
  <w:footnote w:id="1">
    <w:p w14:paraId="31416D96" w14:textId="77777777" w:rsidR="00BE1E33" w:rsidRPr="00C65042" w:rsidRDefault="00BE1E33" w:rsidP="00BE1E33">
      <w:pPr>
        <w:pStyle w:val="Textonotapie"/>
        <w:ind w:firstLine="708"/>
        <w:jc w:val="both"/>
        <w:rPr>
          <w:rFonts w:ascii="Arial" w:hAnsi="Arial" w:cs="Arial"/>
          <w:color w:val="000000" w:themeColor="text1"/>
          <w:sz w:val="19"/>
          <w:szCs w:val="19"/>
          <w:lang w:val="es-ES"/>
        </w:rPr>
      </w:pPr>
      <w:r w:rsidRPr="00C65042">
        <w:rPr>
          <w:rStyle w:val="Refdenotaalpie"/>
          <w:rFonts w:ascii="Arial" w:hAnsi="Arial" w:cs="Arial"/>
          <w:color w:val="000000" w:themeColor="text1"/>
          <w:sz w:val="19"/>
          <w:szCs w:val="19"/>
        </w:rPr>
        <w:footnoteRef/>
      </w:r>
      <w:r w:rsidRPr="00C65042">
        <w:rPr>
          <w:rFonts w:ascii="Arial" w:hAnsi="Arial" w:cs="Arial"/>
          <w:color w:val="000000" w:themeColor="text1"/>
          <w:sz w:val="19"/>
          <w:szCs w:val="19"/>
        </w:rPr>
        <w:t xml:space="preserve"> </w:t>
      </w:r>
      <w:r w:rsidRPr="00C65042">
        <w:rPr>
          <w:rFonts w:ascii="Arial" w:hAnsi="Arial" w:cs="Arial"/>
          <w:color w:val="000000" w:themeColor="text1"/>
          <w:sz w:val="19"/>
          <w:szCs w:val="19"/>
          <w:lang w:val="es-ES"/>
        </w:rPr>
        <w:t>Colombia Compra Eficiente. Resolución 0045 de 2020: «Artículo 3. Vigencia y derogatorias. (Aclarado por la Resolución 0047 de 2020 cuyo texto es el siguiente): Esta resolución rige desde el 10 de marzo de 2020, deroga la Resolución 1798 de 2019 y aplica en los procesos de contratación de licitación de obra pública de infraestructura de transporte.</w:t>
      </w:r>
    </w:p>
    <w:p w14:paraId="3615D1AF" w14:textId="77777777" w:rsidR="00BE1E33" w:rsidRPr="00C65042" w:rsidRDefault="00BE1E33" w:rsidP="00BE1E33">
      <w:pPr>
        <w:pStyle w:val="Textonotapie"/>
        <w:ind w:firstLine="708"/>
        <w:jc w:val="both"/>
        <w:rPr>
          <w:rFonts w:ascii="Arial" w:hAnsi="Arial" w:cs="Arial"/>
          <w:color w:val="000000" w:themeColor="text1"/>
          <w:sz w:val="19"/>
          <w:szCs w:val="19"/>
          <w:lang w:val="es-ES"/>
        </w:rPr>
      </w:pPr>
      <w:r w:rsidRPr="00C65042">
        <w:rPr>
          <w:rFonts w:ascii="Arial" w:hAnsi="Arial" w:cs="Arial"/>
          <w:color w:val="000000" w:themeColor="text1"/>
          <w:sz w:val="19"/>
          <w:szCs w:val="19"/>
          <w:lang w:val="es-ES"/>
        </w:rPr>
        <w:t>»Parágrafo. Los procedimientos de licitación que antes del 10 de marzo de 2020 hayan publicado aviso de convocatoria, continuarán rigiéndose por los Documentos Tipo - Versión 1, incluidos en la Resolución 1798 de 2019».</w:t>
      </w:r>
    </w:p>
    <w:p w14:paraId="7E19F745" w14:textId="77777777" w:rsidR="00BE1E33" w:rsidRPr="00C65042" w:rsidRDefault="00BE1E33" w:rsidP="00BE1E33">
      <w:pPr>
        <w:pStyle w:val="Textonotapie"/>
        <w:ind w:firstLine="708"/>
        <w:jc w:val="both"/>
        <w:rPr>
          <w:rFonts w:ascii="Arial" w:hAnsi="Arial" w:cs="Arial"/>
          <w:color w:val="000000" w:themeColor="text1"/>
          <w:sz w:val="19"/>
          <w:szCs w:val="19"/>
          <w:lang w:val="es-ES"/>
        </w:rPr>
      </w:pPr>
    </w:p>
  </w:footnote>
  <w:footnote w:id="2">
    <w:p w14:paraId="453003F5" w14:textId="77777777" w:rsidR="00BE1E33" w:rsidRPr="00C65042" w:rsidRDefault="00BE1E33" w:rsidP="00BE1E33">
      <w:pPr>
        <w:pStyle w:val="Textonotapie"/>
        <w:ind w:firstLine="709"/>
        <w:jc w:val="both"/>
        <w:rPr>
          <w:rFonts w:ascii="Arial" w:hAnsi="Arial" w:cs="Arial"/>
          <w:color w:val="000000" w:themeColor="text1"/>
          <w:sz w:val="19"/>
          <w:szCs w:val="19"/>
          <w:lang w:val="es-ES"/>
        </w:rPr>
      </w:pPr>
      <w:r w:rsidRPr="00C65042">
        <w:rPr>
          <w:rStyle w:val="Refdenotaalpie"/>
          <w:rFonts w:ascii="Arial" w:hAnsi="Arial" w:cs="Arial"/>
          <w:color w:val="000000" w:themeColor="text1"/>
          <w:sz w:val="19"/>
          <w:szCs w:val="19"/>
        </w:rPr>
        <w:footnoteRef/>
      </w:r>
      <w:r w:rsidRPr="00C65042">
        <w:rPr>
          <w:rFonts w:ascii="Arial" w:hAnsi="Arial" w:cs="Arial"/>
          <w:color w:val="000000" w:themeColor="text1"/>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 w:id="3">
    <w:p w14:paraId="5E14AB70" w14:textId="77777777" w:rsidR="00BE1E33" w:rsidRPr="00C65042" w:rsidRDefault="00BE1E33" w:rsidP="00BE1E33">
      <w:pPr>
        <w:pStyle w:val="Textonotapie"/>
        <w:ind w:firstLine="708"/>
        <w:jc w:val="both"/>
        <w:rPr>
          <w:rFonts w:ascii="Arial" w:hAnsi="Arial" w:cs="Arial"/>
          <w:color w:val="000000" w:themeColor="text1"/>
          <w:sz w:val="19"/>
          <w:szCs w:val="19"/>
          <w:lang w:val="es-ES"/>
        </w:rPr>
      </w:pPr>
      <w:r w:rsidRPr="00C65042">
        <w:rPr>
          <w:rStyle w:val="Refdenotaalpie"/>
          <w:rFonts w:ascii="Arial" w:hAnsi="Arial" w:cs="Arial"/>
          <w:color w:val="000000" w:themeColor="text1"/>
          <w:sz w:val="19"/>
          <w:szCs w:val="19"/>
        </w:rPr>
        <w:footnoteRef/>
      </w:r>
      <w:r w:rsidRPr="00C65042">
        <w:rPr>
          <w:rFonts w:ascii="Arial" w:hAnsi="Arial" w:cs="Arial"/>
          <w:color w:val="000000" w:themeColor="text1"/>
          <w:sz w:val="19"/>
          <w:szCs w:val="19"/>
        </w:rPr>
        <w:t xml:space="preserve"> </w:t>
      </w:r>
      <w:r w:rsidRPr="00C65042">
        <w:rPr>
          <w:rFonts w:ascii="Arial" w:hAnsi="Arial" w:cs="Arial"/>
          <w:color w:val="000000" w:themeColor="text1"/>
          <w:sz w:val="19"/>
          <w:szCs w:val="19"/>
          <w:lang w:val="es-ES"/>
        </w:rPr>
        <w:t>Allí se preguntó, entre otras cuestiones, si «[…]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 Igualmente, «[…] ¿en qué documento y en qué aparte se puede incluir dicha condición? (…) [y] ¿Cuándo se daría aplicación a esa disposición?, en armonía con lo dispuesto en el numeral 3.5.4 de la guía para comprensión e implementación de los documentos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0854" w:rsidRDefault="008C487C">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7343FC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3091B"/>
    <w:rsid w:val="000333A2"/>
    <w:rsid w:val="00040D6E"/>
    <w:rsid w:val="00042C0C"/>
    <w:rsid w:val="00044FF2"/>
    <w:rsid w:val="00061EE4"/>
    <w:rsid w:val="00062B0D"/>
    <w:rsid w:val="0006519B"/>
    <w:rsid w:val="0007648A"/>
    <w:rsid w:val="00086A16"/>
    <w:rsid w:val="00097CD6"/>
    <w:rsid w:val="000A1DBA"/>
    <w:rsid w:val="000A6338"/>
    <w:rsid w:val="000C0E39"/>
    <w:rsid w:val="000D088F"/>
    <w:rsid w:val="000E4A3C"/>
    <w:rsid w:val="000E6867"/>
    <w:rsid w:val="00107607"/>
    <w:rsid w:val="00112597"/>
    <w:rsid w:val="001321AB"/>
    <w:rsid w:val="00140E57"/>
    <w:rsid w:val="00141C64"/>
    <w:rsid w:val="0014462B"/>
    <w:rsid w:val="00164E79"/>
    <w:rsid w:val="0017603D"/>
    <w:rsid w:val="00181A3E"/>
    <w:rsid w:val="00194C50"/>
    <w:rsid w:val="001B2E5D"/>
    <w:rsid w:val="001E5DBB"/>
    <w:rsid w:val="001F1051"/>
    <w:rsid w:val="001F34A8"/>
    <w:rsid w:val="002034AD"/>
    <w:rsid w:val="002239B4"/>
    <w:rsid w:val="00234C6C"/>
    <w:rsid w:val="00265031"/>
    <w:rsid w:val="00266277"/>
    <w:rsid w:val="00284C12"/>
    <w:rsid w:val="00286834"/>
    <w:rsid w:val="002B282F"/>
    <w:rsid w:val="002B4B30"/>
    <w:rsid w:val="002E7BC2"/>
    <w:rsid w:val="002F63BB"/>
    <w:rsid w:val="002F701E"/>
    <w:rsid w:val="00300EF8"/>
    <w:rsid w:val="00302F9F"/>
    <w:rsid w:val="00304386"/>
    <w:rsid w:val="003401FE"/>
    <w:rsid w:val="00340A7A"/>
    <w:rsid w:val="00390DCF"/>
    <w:rsid w:val="003A2944"/>
    <w:rsid w:val="003B0DEF"/>
    <w:rsid w:val="003C2074"/>
    <w:rsid w:val="003C3ADB"/>
    <w:rsid w:val="003D11B5"/>
    <w:rsid w:val="003D134C"/>
    <w:rsid w:val="003D69A5"/>
    <w:rsid w:val="003E14F9"/>
    <w:rsid w:val="003F3119"/>
    <w:rsid w:val="003F6D32"/>
    <w:rsid w:val="00430B5A"/>
    <w:rsid w:val="0044207D"/>
    <w:rsid w:val="00447FE5"/>
    <w:rsid w:val="004617B8"/>
    <w:rsid w:val="004758FE"/>
    <w:rsid w:val="004830C8"/>
    <w:rsid w:val="004837AB"/>
    <w:rsid w:val="00483A2F"/>
    <w:rsid w:val="004A6EE1"/>
    <w:rsid w:val="004B13D7"/>
    <w:rsid w:val="004B1BEE"/>
    <w:rsid w:val="004D770C"/>
    <w:rsid w:val="004E370E"/>
    <w:rsid w:val="004F4387"/>
    <w:rsid w:val="00510BF5"/>
    <w:rsid w:val="00521BA7"/>
    <w:rsid w:val="005252E2"/>
    <w:rsid w:val="005511D5"/>
    <w:rsid w:val="005640BE"/>
    <w:rsid w:val="00585FB5"/>
    <w:rsid w:val="0058E9F1"/>
    <w:rsid w:val="00591586"/>
    <w:rsid w:val="005B1432"/>
    <w:rsid w:val="005C7808"/>
    <w:rsid w:val="005D0285"/>
    <w:rsid w:val="005F5D19"/>
    <w:rsid w:val="005F6CBF"/>
    <w:rsid w:val="006135E6"/>
    <w:rsid w:val="00632EA5"/>
    <w:rsid w:val="0065701C"/>
    <w:rsid w:val="006818B6"/>
    <w:rsid w:val="006824B8"/>
    <w:rsid w:val="006A7743"/>
    <w:rsid w:val="006B6C6A"/>
    <w:rsid w:val="006C234F"/>
    <w:rsid w:val="006C5955"/>
    <w:rsid w:val="006F39D0"/>
    <w:rsid w:val="006F7746"/>
    <w:rsid w:val="00711157"/>
    <w:rsid w:val="00736C89"/>
    <w:rsid w:val="00745744"/>
    <w:rsid w:val="0075032A"/>
    <w:rsid w:val="007512F2"/>
    <w:rsid w:val="00770D7D"/>
    <w:rsid w:val="00772497"/>
    <w:rsid w:val="00791377"/>
    <w:rsid w:val="007D62C7"/>
    <w:rsid w:val="007F7AC6"/>
    <w:rsid w:val="00803061"/>
    <w:rsid w:val="00807EEE"/>
    <w:rsid w:val="008135F4"/>
    <w:rsid w:val="00813893"/>
    <w:rsid w:val="0082266E"/>
    <w:rsid w:val="008234E2"/>
    <w:rsid w:val="00824361"/>
    <w:rsid w:val="008327EE"/>
    <w:rsid w:val="00842E74"/>
    <w:rsid w:val="00843BE5"/>
    <w:rsid w:val="00863DD9"/>
    <w:rsid w:val="00866446"/>
    <w:rsid w:val="0086741B"/>
    <w:rsid w:val="00886F29"/>
    <w:rsid w:val="00893A79"/>
    <w:rsid w:val="008A0633"/>
    <w:rsid w:val="008A53F2"/>
    <w:rsid w:val="008B09B1"/>
    <w:rsid w:val="008C24B6"/>
    <w:rsid w:val="008C487C"/>
    <w:rsid w:val="008C4C28"/>
    <w:rsid w:val="008E0FCC"/>
    <w:rsid w:val="008E2FE3"/>
    <w:rsid w:val="008E5F34"/>
    <w:rsid w:val="008F2267"/>
    <w:rsid w:val="008F3EE2"/>
    <w:rsid w:val="009231E0"/>
    <w:rsid w:val="0094508D"/>
    <w:rsid w:val="009506A7"/>
    <w:rsid w:val="00964916"/>
    <w:rsid w:val="00967230"/>
    <w:rsid w:val="00972C13"/>
    <w:rsid w:val="00974057"/>
    <w:rsid w:val="009812D7"/>
    <w:rsid w:val="00982E99"/>
    <w:rsid w:val="009A5714"/>
    <w:rsid w:val="009A5DA7"/>
    <w:rsid w:val="009B1AEC"/>
    <w:rsid w:val="009D1D57"/>
    <w:rsid w:val="009E2544"/>
    <w:rsid w:val="009E2770"/>
    <w:rsid w:val="009E4A43"/>
    <w:rsid w:val="009F2261"/>
    <w:rsid w:val="009F3537"/>
    <w:rsid w:val="00A25657"/>
    <w:rsid w:val="00A329B6"/>
    <w:rsid w:val="00A367A1"/>
    <w:rsid w:val="00A415D2"/>
    <w:rsid w:val="00A460BA"/>
    <w:rsid w:val="00A510F6"/>
    <w:rsid w:val="00A80739"/>
    <w:rsid w:val="00A83829"/>
    <w:rsid w:val="00A95100"/>
    <w:rsid w:val="00AA2A39"/>
    <w:rsid w:val="00AA615B"/>
    <w:rsid w:val="00AC0C81"/>
    <w:rsid w:val="00AD7725"/>
    <w:rsid w:val="00AE668A"/>
    <w:rsid w:val="00AE6858"/>
    <w:rsid w:val="00AF5C62"/>
    <w:rsid w:val="00AF7270"/>
    <w:rsid w:val="00B17BC5"/>
    <w:rsid w:val="00B2158C"/>
    <w:rsid w:val="00B24E57"/>
    <w:rsid w:val="00B5123E"/>
    <w:rsid w:val="00B522C4"/>
    <w:rsid w:val="00B52B0E"/>
    <w:rsid w:val="00B5337D"/>
    <w:rsid w:val="00B65290"/>
    <w:rsid w:val="00B70E26"/>
    <w:rsid w:val="00B97D95"/>
    <w:rsid w:val="00BA7E78"/>
    <w:rsid w:val="00BB0EA7"/>
    <w:rsid w:val="00BB59F9"/>
    <w:rsid w:val="00BC15B8"/>
    <w:rsid w:val="00BC5279"/>
    <w:rsid w:val="00BC6C4E"/>
    <w:rsid w:val="00BD58A7"/>
    <w:rsid w:val="00BE1E33"/>
    <w:rsid w:val="00BE2AD3"/>
    <w:rsid w:val="00BE36F7"/>
    <w:rsid w:val="00BF2443"/>
    <w:rsid w:val="00C12201"/>
    <w:rsid w:val="00C1405A"/>
    <w:rsid w:val="00C50B1B"/>
    <w:rsid w:val="00C52801"/>
    <w:rsid w:val="00C6210F"/>
    <w:rsid w:val="00C65042"/>
    <w:rsid w:val="00C745C6"/>
    <w:rsid w:val="00C964DE"/>
    <w:rsid w:val="00CA5790"/>
    <w:rsid w:val="00CA634C"/>
    <w:rsid w:val="00CC1E07"/>
    <w:rsid w:val="00CF326B"/>
    <w:rsid w:val="00D0763E"/>
    <w:rsid w:val="00D24682"/>
    <w:rsid w:val="00D24F06"/>
    <w:rsid w:val="00D25AEF"/>
    <w:rsid w:val="00D349EE"/>
    <w:rsid w:val="00D56D47"/>
    <w:rsid w:val="00D70FB4"/>
    <w:rsid w:val="00D74A1C"/>
    <w:rsid w:val="00D815C1"/>
    <w:rsid w:val="00D85C85"/>
    <w:rsid w:val="00D92F6C"/>
    <w:rsid w:val="00D95879"/>
    <w:rsid w:val="00D97A6B"/>
    <w:rsid w:val="00DA2FA3"/>
    <w:rsid w:val="00DB751D"/>
    <w:rsid w:val="00DC679E"/>
    <w:rsid w:val="00DD0E98"/>
    <w:rsid w:val="00DD155C"/>
    <w:rsid w:val="00DE64DE"/>
    <w:rsid w:val="00DE7AB4"/>
    <w:rsid w:val="00DF4D86"/>
    <w:rsid w:val="00E01D84"/>
    <w:rsid w:val="00E137BB"/>
    <w:rsid w:val="00E3199C"/>
    <w:rsid w:val="00E64988"/>
    <w:rsid w:val="00E64A38"/>
    <w:rsid w:val="00E756AC"/>
    <w:rsid w:val="00E8381A"/>
    <w:rsid w:val="00E87596"/>
    <w:rsid w:val="00E87794"/>
    <w:rsid w:val="00E96422"/>
    <w:rsid w:val="00EA5A59"/>
    <w:rsid w:val="00EB3D8F"/>
    <w:rsid w:val="00ED0FE3"/>
    <w:rsid w:val="00EF0F04"/>
    <w:rsid w:val="00EF2CA6"/>
    <w:rsid w:val="00F117B1"/>
    <w:rsid w:val="00F134F9"/>
    <w:rsid w:val="00F24C62"/>
    <w:rsid w:val="00F34138"/>
    <w:rsid w:val="00F47FCE"/>
    <w:rsid w:val="00F501D2"/>
    <w:rsid w:val="00F5266F"/>
    <w:rsid w:val="00F56447"/>
    <w:rsid w:val="00F64055"/>
    <w:rsid w:val="00F710C6"/>
    <w:rsid w:val="00FC0103"/>
    <w:rsid w:val="00FC755D"/>
    <w:rsid w:val="1903910C"/>
    <w:rsid w:val="2549FE2F"/>
    <w:rsid w:val="3831A989"/>
    <w:rsid w:val="3AD07AEF"/>
    <w:rsid w:val="42C079D7"/>
    <w:rsid w:val="4DB33A40"/>
    <w:rsid w:val="54452A7B"/>
    <w:rsid w:val="6E5C03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4573</Words>
  <Characters>25157</Characters>
  <Application>Microsoft Office Word</Application>
  <DocSecurity>0</DocSecurity>
  <Lines>209</Lines>
  <Paragraphs>59</Paragraphs>
  <ScaleCrop>false</ScaleCrop>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16</cp:revision>
  <cp:lastPrinted>2020-03-17T17:42:00Z</cp:lastPrinted>
  <dcterms:created xsi:type="dcterms:W3CDTF">2020-04-15T23:11:00Z</dcterms:created>
  <dcterms:modified xsi:type="dcterms:W3CDTF">2020-08-04T05:15:00Z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