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DD636" w14:textId="4C149FEE" w:rsidR="00640945" w:rsidRPr="00775FA4" w:rsidRDefault="00640945" w:rsidP="00640945">
      <w:pPr>
        <w:pStyle w:val="Ttulo1"/>
        <w:spacing w:before="93"/>
        <w:ind w:left="0" w:right="49"/>
        <w:rPr>
          <w:rFonts w:ascii="Century Gothic" w:eastAsia="Calibri" w:hAnsi="Century Gothic"/>
        </w:rPr>
      </w:pPr>
      <w:r w:rsidRPr="00775FA4">
        <w:rPr>
          <w:rFonts w:ascii="Century Gothic" w:eastAsia="Calibri" w:hAnsi="Century Gothic"/>
        </w:rPr>
        <w:t>LEY 489 DE 1998- Objeto</w:t>
      </w:r>
    </w:p>
    <w:p w14:paraId="7E45DBED" w14:textId="77777777" w:rsidR="00B7611A" w:rsidRPr="00775FA4" w:rsidRDefault="00B7611A" w:rsidP="00B7611A">
      <w:pPr>
        <w:pStyle w:val="Ttulo1"/>
        <w:spacing w:before="93"/>
        <w:ind w:left="0" w:right="49"/>
        <w:jc w:val="both"/>
        <w:rPr>
          <w:rFonts w:ascii="Century Gothic" w:eastAsia="Calibri" w:hAnsi="Century Gothic"/>
        </w:rPr>
      </w:pPr>
    </w:p>
    <w:p w14:paraId="1CB16FC5" w14:textId="591314DF" w:rsidR="00B7611A" w:rsidRPr="00775FA4" w:rsidRDefault="00B7611A" w:rsidP="00B7611A">
      <w:pPr>
        <w:pStyle w:val="Ttulo1"/>
        <w:spacing w:before="93"/>
        <w:ind w:left="0" w:right="49"/>
        <w:jc w:val="both"/>
        <w:rPr>
          <w:rFonts w:ascii="Century Gothic" w:eastAsia="Arial MT" w:hAnsi="Century Gothic" w:cs="Arial MT"/>
          <w:b w:val="0"/>
          <w:bCs w:val="0"/>
        </w:rPr>
      </w:pPr>
      <w:r w:rsidRPr="00775FA4">
        <w:rPr>
          <w:rFonts w:ascii="Century Gothic" w:eastAsia="Arial MT" w:hAnsi="Century Gothic" w:cs="Arial MT"/>
          <w:b w:val="0"/>
          <w:bCs w:val="0"/>
        </w:rPr>
        <w:t>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w:t>
      </w:r>
    </w:p>
    <w:p w14:paraId="797EAB65" w14:textId="77777777" w:rsidR="00521F90" w:rsidRPr="00775FA4" w:rsidRDefault="00521F90" w:rsidP="00640945">
      <w:pPr>
        <w:pStyle w:val="Ttulo1"/>
        <w:spacing w:before="93"/>
        <w:ind w:left="0" w:right="49"/>
        <w:rPr>
          <w:rFonts w:ascii="Century Gothic" w:eastAsia="Calibri" w:hAnsi="Century Gothic"/>
        </w:rPr>
      </w:pPr>
    </w:p>
    <w:p w14:paraId="1C424D91" w14:textId="77777777" w:rsidR="00640945" w:rsidRPr="00775FA4" w:rsidRDefault="00640945" w:rsidP="00640945">
      <w:pPr>
        <w:pStyle w:val="Ttulo1"/>
        <w:spacing w:before="93"/>
        <w:ind w:left="0" w:right="49"/>
        <w:rPr>
          <w:rFonts w:ascii="Century Gothic" w:hAnsi="Century Gothic"/>
          <w:b w:val="0"/>
        </w:rPr>
      </w:pPr>
      <w:r w:rsidRPr="00775FA4">
        <w:rPr>
          <w:rFonts w:ascii="Century Gothic" w:hAnsi="Century Gothic"/>
        </w:rPr>
        <w:t>CONVENIOS</w:t>
      </w:r>
      <w:r w:rsidRPr="00775FA4">
        <w:rPr>
          <w:rFonts w:ascii="Century Gothic" w:hAnsi="Century Gothic"/>
          <w:spacing w:val="45"/>
        </w:rPr>
        <w:t xml:space="preserve"> </w:t>
      </w:r>
      <w:r w:rsidRPr="00775FA4">
        <w:rPr>
          <w:rFonts w:ascii="Century Gothic" w:hAnsi="Century Gothic"/>
        </w:rPr>
        <w:t>DE</w:t>
      </w:r>
      <w:r w:rsidRPr="00775FA4">
        <w:rPr>
          <w:rFonts w:ascii="Century Gothic" w:hAnsi="Century Gothic"/>
          <w:spacing w:val="42"/>
        </w:rPr>
        <w:t xml:space="preserve"> </w:t>
      </w:r>
      <w:r w:rsidRPr="00775FA4">
        <w:rPr>
          <w:rFonts w:ascii="Century Gothic" w:hAnsi="Century Gothic"/>
        </w:rPr>
        <w:t>ASOCIACIÓN</w:t>
      </w:r>
      <w:r w:rsidRPr="00775FA4">
        <w:rPr>
          <w:rFonts w:ascii="Century Gothic" w:hAnsi="Century Gothic"/>
          <w:spacing w:val="46"/>
        </w:rPr>
        <w:t xml:space="preserve"> </w:t>
      </w:r>
      <w:r w:rsidRPr="00775FA4">
        <w:rPr>
          <w:rFonts w:ascii="Century Gothic" w:hAnsi="Century Gothic"/>
        </w:rPr>
        <w:t>-</w:t>
      </w:r>
      <w:r w:rsidRPr="00775FA4">
        <w:rPr>
          <w:rFonts w:ascii="Century Gothic" w:hAnsi="Century Gothic"/>
          <w:spacing w:val="42"/>
        </w:rPr>
        <w:t xml:space="preserve"> </w:t>
      </w:r>
      <w:r w:rsidRPr="00775FA4">
        <w:rPr>
          <w:rFonts w:ascii="Century Gothic" w:hAnsi="Century Gothic"/>
        </w:rPr>
        <w:t>ESAL</w:t>
      </w:r>
      <w:r w:rsidRPr="00775FA4">
        <w:rPr>
          <w:rFonts w:ascii="Century Gothic" w:hAnsi="Century Gothic"/>
          <w:spacing w:val="44"/>
        </w:rPr>
        <w:t xml:space="preserve"> </w:t>
      </w:r>
      <w:r w:rsidRPr="00775FA4">
        <w:rPr>
          <w:rFonts w:ascii="Century Gothic" w:hAnsi="Century Gothic"/>
        </w:rPr>
        <w:t>–Objeto– Aportes - Artículo 5 – Decreto 092 de 2017</w:t>
      </w:r>
    </w:p>
    <w:p w14:paraId="36A67311" w14:textId="77777777" w:rsidR="00640945" w:rsidRPr="00775FA4" w:rsidRDefault="00640945" w:rsidP="00640945">
      <w:pPr>
        <w:spacing w:before="140"/>
        <w:ind w:right="49"/>
        <w:jc w:val="both"/>
        <w:rPr>
          <w:rFonts w:ascii="Century Gothic" w:hAnsi="Century Gothic"/>
        </w:rPr>
      </w:pPr>
      <w:r w:rsidRPr="00775FA4">
        <w:rPr>
          <w:rFonts w:ascii="Century Gothic" w:hAnsi="Century Gothic"/>
        </w:rPr>
        <w:t>[…]</w:t>
      </w:r>
      <w:r w:rsidRPr="00775FA4">
        <w:rPr>
          <w:rFonts w:ascii="Century Gothic" w:hAnsi="Century Gothic"/>
          <w:spacing w:val="1"/>
        </w:rPr>
        <w:t xml:space="preserve"> </w:t>
      </w:r>
      <w:r w:rsidRPr="00775FA4">
        <w:rPr>
          <w:rFonts w:ascii="Century Gothic" w:hAnsi="Century Gothic"/>
        </w:rPr>
        <w:t>los</w:t>
      </w:r>
      <w:r w:rsidRPr="00775FA4">
        <w:rPr>
          <w:rFonts w:ascii="Century Gothic" w:hAnsi="Century Gothic"/>
          <w:spacing w:val="1"/>
        </w:rPr>
        <w:t xml:space="preserve"> </w:t>
      </w:r>
      <w:r w:rsidRPr="00775FA4">
        <w:rPr>
          <w:rFonts w:ascii="Century Gothic" w:hAnsi="Century Gothic"/>
          <w:i/>
        </w:rPr>
        <w:t>convenios</w:t>
      </w:r>
      <w:r w:rsidRPr="00775FA4">
        <w:rPr>
          <w:rFonts w:ascii="Century Gothic" w:hAnsi="Century Gothic"/>
          <w:i/>
          <w:spacing w:val="1"/>
        </w:rPr>
        <w:t xml:space="preserve"> </w:t>
      </w:r>
      <w:r w:rsidRPr="00775FA4">
        <w:rPr>
          <w:rFonts w:ascii="Century Gothic" w:hAnsi="Century Gothic"/>
          <w:i/>
        </w:rPr>
        <w:t>de</w:t>
      </w:r>
      <w:r w:rsidRPr="00775FA4">
        <w:rPr>
          <w:rFonts w:ascii="Century Gothic" w:hAnsi="Century Gothic"/>
          <w:i/>
          <w:spacing w:val="1"/>
        </w:rPr>
        <w:t xml:space="preserve"> </w:t>
      </w:r>
      <w:r w:rsidRPr="00775FA4">
        <w:rPr>
          <w:rFonts w:ascii="Century Gothic" w:hAnsi="Century Gothic"/>
          <w:i/>
        </w:rPr>
        <w:t>asociación</w:t>
      </w:r>
      <w:r w:rsidRPr="00775FA4">
        <w:rPr>
          <w:rFonts w:ascii="Century Gothic" w:hAnsi="Century Gothic"/>
          <w:i/>
          <w:spacing w:val="1"/>
        </w:rPr>
        <w:t xml:space="preserve"> </w:t>
      </w:r>
      <w:r w:rsidRPr="00775FA4">
        <w:rPr>
          <w:rFonts w:ascii="Century Gothic" w:hAnsi="Century Gothic"/>
        </w:rPr>
        <w:t xml:space="preserve">“[t]ienen </w:t>
      </w:r>
      <w:r w:rsidRPr="00775FA4">
        <w:rPr>
          <w:rFonts w:ascii="Century Gothic" w:hAnsi="Century Gothic"/>
          <w:spacing w:val="-59"/>
        </w:rPr>
        <w:t xml:space="preserve">  </w:t>
      </w:r>
      <w:r w:rsidRPr="00775FA4">
        <w:rPr>
          <w:rFonts w:ascii="Century Gothic" w:hAnsi="Century Gothic"/>
        </w:rPr>
        <w:t>como</w:t>
      </w:r>
      <w:r w:rsidRPr="00775FA4">
        <w:rPr>
          <w:rFonts w:ascii="Century Gothic" w:hAnsi="Century Gothic"/>
          <w:spacing w:val="1"/>
        </w:rPr>
        <w:t xml:space="preserve"> </w:t>
      </w:r>
      <w:r w:rsidRPr="00775FA4">
        <w:rPr>
          <w:rFonts w:ascii="Century Gothic" w:hAnsi="Century Gothic"/>
        </w:rPr>
        <w:t>finalidad</w:t>
      </w:r>
      <w:r w:rsidRPr="00775FA4">
        <w:rPr>
          <w:rFonts w:ascii="Century Gothic" w:hAnsi="Century Gothic"/>
          <w:spacing w:val="1"/>
        </w:rPr>
        <w:t xml:space="preserve"> </w:t>
      </w:r>
      <w:r w:rsidRPr="00775FA4">
        <w:rPr>
          <w:rFonts w:ascii="Century Gothic" w:hAnsi="Century Gothic"/>
        </w:rPr>
        <w:t>que</w:t>
      </w:r>
      <w:r w:rsidRPr="00775FA4">
        <w:rPr>
          <w:rFonts w:ascii="Century Gothic" w:hAnsi="Century Gothic"/>
          <w:spacing w:val="1"/>
        </w:rPr>
        <w:t xml:space="preserve"> </w:t>
      </w:r>
      <w:r w:rsidRPr="00775FA4">
        <w:rPr>
          <w:rFonts w:ascii="Century Gothic" w:hAnsi="Century Gothic"/>
        </w:rPr>
        <w:t>la</w:t>
      </w:r>
      <w:r w:rsidRPr="00775FA4">
        <w:rPr>
          <w:rFonts w:ascii="Century Gothic" w:hAnsi="Century Gothic"/>
          <w:spacing w:val="1"/>
        </w:rPr>
        <w:t xml:space="preserve"> </w:t>
      </w:r>
      <w:r w:rsidRPr="00775FA4">
        <w:rPr>
          <w:rFonts w:ascii="Century Gothic" w:hAnsi="Century Gothic"/>
        </w:rPr>
        <w:t>entidad</w:t>
      </w:r>
      <w:r w:rsidRPr="00775FA4">
        <w:rPr>
          <w:rFonts w:ascii="Century Gothic" w:hAnsi="Century Gothic"/>
          <w:spacing w:val="1"/>
        </w:rPr>
        <w:t xml:space="preserve"> </w:t>
      </w:r>
      <w:r w:rsidRPr="00775FA4">
        <w:rPr>
          <w:rFonts w:ascii="Century Gothic" w:hAnsi="Century Gothic"/>
        </w:rPr>
        <w:t>estatal,</w:t>
      </w:r>
      <w:r w:rsidRPr="00775FA4">
        <w:rPr>
          <w:rFonts w:ascii="Century Gothic" w:hAnsi="Century Gothic"/>
          <w:spacing w:val="1"/>
        </w:rPr>
        <w:t xml:space="preserve"> </w:t>
      </w:r>
      <w:r w:rsidRPr="00775FA4">
        <w:rPr>
          <w:rFonts w:ascii="Century Gothic" w:hAnsi="Century Gothic"/>
        </w:rPr>
        <w:t>cualquiera</w:t>
      </w:r>
      <w:r w:rsidRPr="00775FA4">
        <w:rPr>
          <w:rFonts w:ascii="Century Gothic" w:hAnsi="Century Gothic"/>
          <w:spacing w:val="4"/>
        </w:rPr>
        <w:t xml:space="preserve"> </w:t>
      </w:r>
      <w:r w:rsidRPr="00775FA4">
        <w:rPr>
          <w:rFonts w:ascii="Century Gothic" w:hAnsi="Century Gothic"/>
        </w:rPr>
        <w:t>que</w:t>
      </w:r>
      <w:r w:rsidRPr="00775FA4">
        <w:rPr>
          <w:rFonts w:ascii="Century Gothic" w:hAnsi="Century Gothic"/>
          <w:spacing w:val="3"/>
        </w:rPr>
        <w:t xml:space="preserve"> </w:t>
      </w:r>
      <w:r w:rsidRPr="00775FA4">
        <w:rPr>
          <w:rFonts w:ascii="Century Gothic" w:hAnsi="Century Gothic"/>
        </w:rPr>
        <w:t>sea</w:t>
      </w:r>
      <w:r w:rsidRPr="00775FA4">
        <w:rPr>
          <w:rFonts w:ascii="Century Gothic" w:hAnsi="Century Gothic"/>
          <w:spacing w:val="3"/>
        </w:rPr>
        <w:t xml:space="preserve"> </w:t>
      </w:r>
      <w:r w:rsidRPr="00775FA4">
        <w:rPr>
          <w:rFonts w:ascii="Century Gothic" w:hAnsi="Century Gothic"/>
        </w:rPr>
        <w:t>su</w:t>
      </w:r>
      <w:r w:rsidRPr="00775FA4">
        <w:rPr>
          <w:rFonts w:ascii="Century Gothic" w:hAnsi="Century Gothic"/>
          <w:spacing w:val="3"/>
        </w:rPr>
        <w:t xml:space="preserve"> </w:t>
      </w:r>
      <w:r w:rsidRPr="00775FA4">
        <w:rPr>
          <w:rFonts w:ascii="Century Gothic" w:hAnsi="Century Gothic"/>
        </w:rPr>
        <w:t>naturaleza</w:t>
      </w:r>
      <w:r w:rsidRPr="00775FA4">
        <w:rPr>
          <w:rFonts w:ascii="Century Gothic" w:hAnsi="Century Gothic"/>
          <w:spacing w:val="5"/>
        </w:rPr>
        <w:t xml:space="preserve"> </w:t>
      </w:r>
      <w:r w:rsidRPr="00775FA4">
        <w:rPr>
          <w:rFonts w:ascii="Century Gothic" w:hAnsi="Century Gothic"/>
        </w:rPr>
        <w:t>y</w:t>
      </w:r>
    </w:p>
    <w:p w14:paraId="2A992047" w14:textId="77777777" w:rsidR="00640945" w:rsidRPr="00775FA4" w:rsidRDefault="00640945" w:rsidP="00640945">
      <w:pPr>
        <w:pStyle w:val="Textoindependiente"/>
        <w:spacing w:line="259" w:lineRule="auto"/>
        <w:ind w:right="49"/>
        <w:jc w:val="both"/>
        <w:rPr>
          <w:rFonts w:ascii="Century Gothic" w:hAnsi="Century Gothic"/>
        </w:rPr>
      </w:pPr>
      <w:r w:rsidRPr="00775FA4">
        <w:rPr>
          <w:rFonts w:ascii="Century Gothic" w:hAnsi="Century Gothic"/>
        </w:rPr>
        <w:t>ordenamiento</w:t>
      </w:r>
      <w:r w:rsidRPr="00775FA4">
        <w:rPr>
          <w:rFonts w:ascii="Century Gothic" w:hAnsi="Century Gothic"/>
          <w:spacing w:val="1"/>
        </w:rPr>
        <w:t xml:space="preserve"> </w:t>
      </w:r>
      <w:r w:rsidRPr="00775FA4">
        <w:rPr>
          <w:rFonts w:ascii="Century Gothic" w:hAnsi="Century Gothic"/>
        </w:rPr>
        <w:t>administrativo,</w:t>
      </w:r>
      <w:r w:rsidRPr="00775FA4">
        <w:rPr>
          <w:rFonts w:ascii="Century Gothic" w:hAnsi="Century Gothic"/>
          <w:spacing w:val="1"/>
        </w:rPr>
        <w:t xml:space="preserve"> </w:t>
      </w:r>
      <w:r w:rsidRPr="00775FA4">
        <w:rPr>
          <w:rFonts w:ascii="Century Gothic" w:hAnsi="Century Gothic"/>
        </w:rPr>
        <w:t>se</w:t>
      </w:r>
      <w:r w:rsidRPr="00775FA4">
        <w:rPr>
          <w:rFonts w:ascii="Century Gothic" w:hAnsi="Century Gothic"/>
          <w:spacing w:val="1"/>
        </w:rPr>
        <w:t xml:space="preserve"> </w:t>
      </w:r>
      <w:r w:rsidRPr="00775FA4">
        <w:rPr>
          <w:rFonts w:ascii="Century Gothic" w:hAnsi="Century Gothic"/>
        </w:rPr>
        <w:t>asocien</w:t>
      </w:r>
      <w:r w:rsidRPr="00775FA4">
        <w:rPr>
          <w:rFonts w:ascii="Century Gothic" w:hAnsi="Century Gothic"/>
          <w:spacing w:val="1"/>
        </w:rPr>
        <w:t xml:space="preserve"> </w:t>
      </w:r>
      <w:r w:rsidRPr="00775FA4">
        <w:rPr>
          <w:rFonts w:ascii="Century Gothic" w:hAnsi="Century Gothic"/>
        </w:rPr>
        <w:t>con</w:t>
      </w:r>
      <w:r w:rsidRPr="00775FA4">
        <w:rPr>
          <w:rFonts w:ascii="Century Gothic" w:hAnsi="Century Gothic"/>
          <w:spacing w:val="1"/>
        </w:rPr>
        <w:t xml:space="preserve"> </w:t>
      </w:r>
      <w:r w:rsidRPr="00775FA4">
        <w:rPr>
          <w:rFonts w:ascii="Century Gothic" w:hAnsi="Century Gothic"/>
        </w:rPr>
        <w:t>personas</w:t>
      </w:r>
      <w:r w:rsidRPr="00775FA4">
        <w:rPr>
          <w:rFonts w:ascii="Century Gothic" w:hAnsi="Century Gothic"/>
          <w:spacing w:val="1"/>
        </w:rPr>
        <w:t xml:space="preserve"> </w:t>
      </w:r>
      <w:r w:rsidRPr="00775FA4">
        <w:rPr>
          <w:rFonts w:ascii="Century Gothic" w:hAnsi="Century Gothic"/>
        </w:rPr>
        <w:t>jurídicas</w:t>
      </w:r>
      <w:r w:rsidRPr="00775FA4">
        <w:rPr>
          <w:rFonts w:ascii="Century Gothic" w:hAnsi="Century Gothic"/>
          <w:spacing w:val="1"/>
        </w:rPr>
        <w:t xml:space="preserve"> </w:t>
      </w:r>
      <w:r w:rsidRPr="00775FA4">
        <w:rPr>
          <w:rFonts w:ascii="Century Gothic" w:hAnsi="Century Gothic"/>
        </w:rPr>
        <w:t>particulares</w:t>
      </w:r>
      <w:r w:rsidRPr="00775FA4">
        <w:rPr>
          <w:rFonts w:ascii="Century Gothic" w:hAnsi="Century Gothic"/>
          <w:spacing w:val="1"/>
        </w:rPr>
        <w:t xml:space="preserve"> </w:t>
      </w:r>
      <w:r w:rsidRPr="00775FA4">
        <w:rPr>
          <w:rFonts w:ascii="Century Gothic" w:hAnsi="Century Gothic"/>
        </w:rPr>
        <w:t>para</w:t>
      </w:r>
      <w:r w:rsidRPr="00775FA4">
        <w:rPr>
          <w:rFonts w:ascii="Century Gothic" w:hAnsi="Century Gothic"/>
          <w:spacing w:val="1"/>
        </w:rPr>
        <w:t xml:space="preserve"> </w:t>
      </w:r>
      <w:r w:rsidRPr="00775FA4">
        <w:rPr>
          <w:rFonts w:ascii="Century Gothic" w:hAnsi="Century Gothic"/>
        </w:rPr>
        <w:t>el</w:t>
      </w:r>
      <w:r w:rsidRPr="00775FA4">
        <w:rPr>
          <w:rFonts w:ascii="Century Gothic" w:hAnsi="Century Gothic"/>
          <w:spacing w:val="1"/>
        </w:rPr>
        <w:t xml:space="preserve"> </w:t>
      </w:r>
      <w:r w:rsidRPr="00775FA4">
        <w:rPr>
          <w:rFonts w:ascii="Century Gothic" w:hAnsi="Century Gothic"/>
        </w:rPr>
        <w:t>desarrollo</w:t>
      </w:r>
      <w:r w:rsidRPr="00775FA4">
        <w:rPr>
          <w:rFonts w:ascii="Century Gothic" w:hAnsi="Century Gothic"/>
          <w:spacing w:val="10"/>
        </w:rPr>
        <w:t xml:space="preserve"> </w:t>
      </w:r>
      <w:r w:rsidRPr="00775FA4">
        <w:rPr>
          <w:rFonts w:ascii="Century Gothic" w:hAnsi="Century Gothic"/>
        </w:rPr>
        <w:t>conjunto</w:t>
      </w:r>
      <w:r w:rsidRPr="00775FA4">
        <w:rPr>
          <w:rFonts w:ascii="Century Gothic" w:hAnsi="Century Gothic"/>
          <w:spacing w:val="10"/>
        </w:rPr>
        <w:t xml:space="preserve"> </w:t>
      </w:r>
      <w:r w:rsidRPr="00775FA4">
        <w:rPr>
          <w:rFonts w:ascii="Century Gothic" w:hAnsi="Century Gothic"/>
        </w:rPr>
        <w:t>de</w:t>
      </w:r>
      <w:r w:rsidRPr="00775FA4">
        <w:rPr>
          <w:rFonts w:ascii="Century Gothic" w:hAnsi="Century Gothic"/>
          <w:spacing w:val="9"/>
        </w:rPr>
        <w:t xml:space="preserve"> </w:t>
      </w:r>
      <w:r w:rsidRPr="00775FA4">
        <w:rPr>
          <w:rFonts w:ascii="Century Gothic" w:hAnsi="Century Gothic"/>
        </w:rPr>
        <w:t>actividades</w:t>
      </w:r>
      <w:r w:rsidRPr="00775FA4">
        <w:rPr>
          <w:rFonts w:ascii="Century Gothic" w:hAnsi="Century Gothic"/>
          <w:spacing w:val="10"/>
        </w:rPr>
        <w:t xml:space="preserve"> </w:t>
      </w:r>
      <w:r w:rsidRPr="00775FA4">
        <w:rPr>
          <w:rFonts w:ascii="Century Gothic" w:hAnsi="Century Gothic"/>
        </w:rPr>
        <w:t>relacionadas</w:t>
      </w:r>
      <w:r w:rsidRPr="00775FA4">
        <w:rPr>
          <w:rFonts w:ascii="Century Gothic" w:hAnsi="Century Gothic"/>
          <w:spacing w:val="11"/>
        </w:rPr>
        <w:t xml:space="preserve"> </w:t>
      </w:r>
      <w:r w:rsidRPr="00775FA4">
        <w:rPr>
          <w:rFonts w:ascii="Century Gothic" w:hAnsi="Century Gothic"/>
        </w:rPr>
        <w:t>con</w:t>
      </w:r>
      <w:r w:rsidRPr="00775FA4">
        <w:rPr>
          <w:rFonts w:ascii="Century Gothic" w:hAnsi="Century Gothic"/>
          <w:spacing w:val="8"/>
        </w:rPr>
        <w:t xml:space="preserve"> </w:t>
      </w:r>
      <w:r w:rsidRPr="00775FA4">
        <w:rPr>
          <w:rFonts w:ascii="Century Gothic" w:hAnsi="Century Gothic"/>
        </w:rPr>
        <w:t>los</w:t>
      </w:r>
      <w:r w:rsidRPr="00775FA4">
        <w:rPr>
          <w:rFonts w:ascii="Century Gothic" w:hAnsi="Century Gothic"/>
          <w:spacing w:val="9"/>
        </w:rPr>
        <w:t xml:space="preserve"> </w:t>
      </w:r>
      <w:r w:rsidRPr="00775FA4">
        <w:rPr>
          <w:rFonts w:ascii="Century Gothic" w:hAnsi="Century Gothic"/>
        </w:rPr>
        <w:t>cometidos</w:t>
      </w:r>
      <w:r w:rsidRPr="00775FA4">
        <w:rPr>
          <w:rFonts w:ascii="Century Gothic" w:hAnsi="Century Gothic"/>
          <w:spacing w:val="10"/>
        </w:rPr>
        <w:t xml:space="preserve"> </w:t>
      </w:r>
      <w:r w:rsidRPr="00775FA4">
        <w:rPr>
          <w:rFonts w:ascii="Century Gothic" w:hAnsi="Century Gothic"/>
        </w:rPr>
        <w:t>y</w:t>
      </w:r>
      <w:r w:rsidRPr="00775FA4">
        <w:rPr>
          <w:rFonts w:ascii="Century Gothic" w:hAnsi="Century Gothic"/>
          <w:spacing w:val="9"/>
        </w:rPr>
        <w:t xml:space="preserve"> </w:t>
      </w:r>
      <w:r w:rsidRPr="00775FA4">
        <w:rPr>
          <w:rFonts w:ascii="Century Gothic" w:hAnsi="Century Gothic"/>
        </w:rPr>
        <w:t>funciones</w:t>
      </w:r>
      <w:r w:rsidRPr="00775FA4">
        <w:rPr>
          <w:rFonts w:ascii="Century Gothic" w:hAnsi="Century Gothic"/>
          <w:spacing w:val="10"/>
        </w:rPr>
        <w:t xml:space="preserve"> </w:t>
      </w:r>
      <w:r w:rsidRPr="00775FA4">
        <w:rPr>
          <w:rFonts w:ascii="Century Gothic" w:hAnsi="Century Gothic"/>
        </w:rPr>
        <w:t>asignadas</w:t>
      </w:r>
      <w:r w:rsidRPr="00775FA4">
        <w:rPr>
          <w:rFonts w:ascii="Century Gothic" w:hAnsi="Century Gothic"/>
          <w:spacing w:val="-59"/>
        </w:rPr>
        <w:t xml:space="preserve"> </w:t>
      </w:r>
      <w:r w:rsidRPr="00775FA4">
        <w:rPr>
          <w:rFonts w:ascii="Century Gothic" w:hAnsi="Century Gothic"/>
        </w:rPr>
        <w:t>a aquellas conforme a la Constitución y a la Ley”. En estos convenios existen aportes</w:t>
      </w:r>
      <w:r w:rsidRPr="00775FA4">
        <w:rPr>
          <w:rFonts w:ascii="Century Gothic" w:hAnsi="Century Gothic"/>
          <w:spacing w:val="1"/>
        </w:rPr>
        <w:t xml:space="preserve"> </w:t>
      </w:r>
      <w:r w:rsidRPr="00775FA4">
        <w:rPr>
          <w:rFonts w:ascii="Century Gothic" w:hAnsi="Century Gothic"/>
        </w:rPr>
        <w:t>dirigidos, especialmente, a lograr la ejecución del convenio. De todos modos, la entidad</w:t>
      </w:r>
      <w:r w:rsidRPr="00775FA4">
        <w:rPr>
          <w:rFonts w:ascii="Century Gothic" w:hAnsi="Century Gothic"/>
          <w:spacing w:val="1"/>
        </w:rPr>
        <w:t xml:space="preserve"> </w:t>
      </w:r>
      <w:r w:rsidRPr="00775FA4">
        <w:rPr>
          <w:rFonts w:ascii="Century Gothic" w:hAnsi="Century Gothic"/>
        </w:rPr>
        <w:t>deberá adelantar un proceso competitivo, salvo cuando la ESAL comprometa recursos en</w:t>
      </w:r>
      <w:r w:rsidRPr="00775FA4">
        <w:rPr>
          <w:rFonts w:ascii="Century Gothic" w:hAnsi="Century Gothic"/>
          <w:spacing w:val="1"/>
        </w:rPr>
        <w:t xml:space="preserve"> </w:t>
      </w:r>
      <w:r w:rsidRPr="00775FA4">
        <w:rPr>
          <w:rFonts w:ascii="Century Gothic" w:hAnsi="Century Gothic"/>
        </w:rPr>
        <w:t>dinero</w:t>
      </w:r>
      <w:r w:rsidRPr="00775FA4">
        <w:rPr>
          <w:rFonts w:ascii="Century Gothic" w:hAnsi="Century Gothic"/>
          <w:spacing w:val="-12"/>
        </w:rPr>
        <w:t xml:space="preserve"> </w:t>
      </w:r>
      <w:r w:rsidRPr="00775FA4">
        <w:rPr>
          <w:rFonts w:ascii="Century Gothic" w:hAnsi="Century Gothic"/>
        </w:rPr>
        <w:t>para</w:t>
      </w:r>
      <w:r w:rsidRPr="00775FA4">
        <w:rPr>
          <w:rFonts w:ascii="Century Gothic" w:hAnsi="Century Gothic"/>
          <w:spacing w:val="-11"/>
        </w:rPr>
        <w:t xml:space="preserve"> </w:t>
      </w:r>
      <w:r w:rsidRPr="00775FA4">
        <w:rPr>
          <w:rFonts w:ascii="Century Gothic" w:hAnsi="Century Gothic"/>
        </w:rPr>
        <w:t>la</w:t>
      </w:r>
      <w:r w:rsidRPr="00775FA4">
        <w:rPr>
          <w:rFonts w:ascii="Century Gothic" w:hAnsi="Century Gothic"/>
          <w:spacing w:val="-12"/>
        </w:rPr>
        <w:t xml:space="preserve"> </w:t>
      </w:r>
      <w:r w:rsidRPr="00775FA4">
        <w:rPr>
          <w:rFonts w:ascii="Century Gothic" w:hAnsi="Century Gothic"/>
        </w:rPr>
        <w:t>ejecución</w:t>
      </w:r>
      <w:r w:rsidRPr="00775FA4">
        <w:rPr>
          <w:rFonts w:ascii="Century Gothic" w:hAnsi="Century Gothic"/>
          <w:spacing w:val="-10"/>
        </w:rPr>
        <w:t xml:space="preserve"> </w:t>
      </w:r>
      <w:r w:rsidRPr="00775FA4">
        <w:rPr>
          <w:rFonts w:ascii="Century Gothic" w:hAnsi="Century Gothic"/>
        </w:rPr>
        <w:t>de</w:t>
      </w:r>
      <w:r w:rsidRPr="00775FA4">
        <w:rPr>
          <w:rFonts w:ascii="Century Gothic" w:hAnsi="Century Gothic"/>
          <w:spacing w:val="-12"/>
        </w:rPr>
        <w:t xml:space="preserve"> </w:t>
      </w:r>
      <w:r w:rsidRPr="00775FA4">
        <w:rPr>
          <w:rFonts w:ascii="Century Gothic" w:hAnsi="Century Gothic"/>
        </w:rPr>
        <w:t>estas</w:t>
      </w:r>
      <w:r w:rsidRPr="00775FA4">
        <w:rPr>
          <w:rFonts w:ascii="Century Gothic" w:hAnsi="Century Gothic"/>
          <w:spacing w:val="-11"/>
        </w:rPr>
        <w:t xml:space="preserve"> </w:t>
      </w:r>
      <w:r w:rsidRPr="00775FA4">
        <w:rPr>
          <w:rFonts w:ascii="Century Gothic" w:hAnsi="Century Gothic"/>
        </w:rPr>
        <w:t>actividades,</w:t>
      </w:r>
      <w:r w:rsidRPr="00775FA4">
        <w:rPr>
          <w:rFonts w:ascii="Century Gothic" w:hAnsi="Century Gothic"/>
          <w:spacing w:val="-9"/>
        </w:rPr>
        <w:t xml:space="preserve"> </w:t>
      </w:r>
      <w:r w:rsidRPr="00775FA4">
        <w:rPr>
          <w:rFonts w:ascii="Century Gothic" w:hAnsi="Century Gothic"/>
        </w:rPr>
        <w:t>en</w:t>
      </w:r>
      <w:r w:rsidRPr="00775FA4">
        <w:rPr>
          <w:rFonts w:ascii="Century Gothic" w:hAnsi="Century Gothic"/>
          <w:spacing w:val="-12"/>
        </w:rPr>
        <w:t xml:space="preserve"> </w:t>
      </w:r>
      <w:r w:rsidRPr="00775FA4">
        <w:rPr>
          <w:rFonts w:ascii="Century Gothic" w:hAnsi="Century Gothic"/>
        </w:rPr>
        <w:t>una</w:t>
      </w:r>
      <w:r w:rsidRPr="00775FA4">
        <w:rPr>
          <w:rFonts w:ascii="Century Gothic" w:hAnsi="Century Gothic"/>
          <w:spacing w:val="-11"/>
        </w:rPr>
        <w:t xml:space="preserve"> </w:t>
      </w:r>
      <w:r w:rsidRPr="00775FA4">
        <w:rPr>
          <w:rFonts w:ascii="Century Gothic" w:hAnsi="Century Gothic"/>
        </w:rPr>
        <w:t>proporción</w:t>
      </w:r>
      <w:r w:rsidRPr="00775FA4">
        <w:rPr>
          <w:rFonts w:ascii="Century Gothic" w:hAnsi="Century Gothic"/>
          <w:spacing w:val="-10"/>
        </w:rPr>
        <w:t xml:space="preserve"> </w:t>
      </w:r>
      <w:r w:rsidRPr="00775FA4">
        <w:rPr>
          <w:rFonts w:ascii="Century Gothic" w:hAnsi="Century Gothic"/>
        </w:rPr>
        <w:t>no</w:t>
      </w:r>
      <w:r w:rsidRPr="00775FA4">
        <w:rPr>
          <w:rFonts w:ascii="Century Gothic" w:hAnsi="Century Gothic"/>
          <w:spacing w:val="-12"/>
        </w:rPr>
        <w:t xml:space="preserve"> </w:t>
      </w:r>
      <w:r w:rsidRPr="00775FA4">
        <w:rPr>
          <w:rFonts w:ascii="Century Gothic" w:hAnsi="Century Gothic"/>
        </w:rPr>
        <w:t>inferior</w:t>
      </w:r>
      <w:r w:rsidRPr="00775FA4">
        <w:rPr>
          <w:rFonts w:ascii="Century Gothic" w:hAnsi="Century Gothic"/>
          <w:spacing w:val="-11"/>
        </w:rPr>
        <w:t xml:space="preserve"> </w:t>
      </w:r>
      <w:r w:rsidRPr="00775FA4">
        <w:rPr>
          <w:rFonts w:ascii="Century Gothic" w:hAnsi="Century Gothic"/>
        </w:rPr>
        <w:t>al</w:t>
      </w:r>
      <w:r w:rsidRPr="00775FA4">
        <w:rPr>
          <w:rFonts w:ascii="Century Gothic" w:hAnsi="Century Gothic"/>
          <w:spacing w:val="-12"/>
        </w:rPr>
        <w:t xml:space="preserve"> </w:t>
      </w:r>
      <w:r w:rsidRPr="00775FA4">
        <w:rPr>
          <w:rFonts w:ascii="Century Gothic" w:hAnsi="Century Gothic"/>
        </w:rPr>
        <w:t>30%</w:t>
      </w:r>
      <w:r w:rsidRPr="00775FA4">
        <w:rPr>
          <w:rFonts w:ascii="Century Gothic" w:hAnsi="Century Gothic"/>
          <w:spacing w:val="-11"/>
        </w:rPr>
        <w:t xml:space="preserve"> </w:t>
      </w:r>
      <w:r w:rsidRPr="00775FA4">
        <w:rPr>
          <w:rFonts w:ascii="Century Gothic" w:hAnsi="Century Gothic"/>
        </w:rPr>
        <w:t>del</w:t>
      </w:r>
      <w:r w:rsidRPr="00775FA4">
        <w:rPr>
          <w:rFonts w:ascii="Century Gothic" w:hAnsi="Century Gothic"/>
          <w:spacing w:val="-11"/>
        </w:rPr>
        <w:t xml:space="preserve"> </w:t>
      </w:r>
      <w:r w:rsidRPr="00775FA4">
        <w:rPr>
          <w:rFonts w:ascii="Century Gothic" w:hAnsi="Century Gothic"/>
        </w:rPr>
        <w:t>valor</w:t>
      </w:r>
      <w:r w:rsidRPr="00775FA4">
        <w:rPr>
          <w:rFonts w:ascii="Century Gothic" w:hAnsi="Century Gothic"/>
          <w:spacing w:val="-59"/>
        </w:rPr>
        <w:t xml:space="preserve"> </w:t>
      </w:r>
      <w:r w:rsidRPr="00775FA4">
        <w:rPr>
          <w:rFonts w:ascii="Century Gothic" w:hAnsi="Century Gothic"/>
        </w:rPr>
        <w:t>total del convenio. El convenio de asociación no es conmutativo y, por tanto, la entidad no</w:t>
      </w:r>
      <w:r w:rsidRPr="00775FA4">
        <w:rPr>
          <w:rFonts w:ascii="Century Gothic" w:hAnsi="Century Gothic"/>
          <w:spacing w:val="1"/>
        </w:rPr>
        <w:t xml:space="preserve"> </w:t>
      </w:r>
      <w:r w:rsidRPr="00775FA4">
        <w:rPr>
          <w:rFonts w:ascii="Century Gothic" w:hAnsi="Century Gothic"/>
        </w:rPr>
        <w:t>instruye al contratista para desarrollar los programas o actividades previstas, sino que se</w:t>
      </w:r>
      <w:r w:rsidRPr="00775FA4">
        <w:rPr>
          <w:rFonts w:ascii="Century Gothic" w:hAnsi="Century Gothic"/>
          <w:spacing w:val="1"/>
        </w:rPr>
        <w:t xml:space="preserve"> </w:t>
      </w:r>
      <w:r w:rsidRPr="00775FA4">
        <w:rPr>
          <w:rFonts w:ascii="Century Gothic" w:hAnsi="Century Gothic"/>
        </w:rPr>
        <w:t>asocia</w:t>
      </w:r>
      <w:r w:rsidRPr="00775FA4">
        <w:rPr>
          <w:rFonts w:ascii="Century Gothic" w:hAnsi="Century Gothic"/>
          <w:spacing w:val="-2"/>
        </w:rPr>
        <w:t xml:space="preserve"> </w:t>
      </w:r>
      <w:r w:rsidRPr="00775FA4">
        <w:rPr>
          <w:rFonts w:ascii="Century Gothic" w:hAnsi="Century Gothic"/>
        </w:rPr>
        <w:t>con</w:t>
      </w:r>
      <w:r w:rsidRPr="00775FA4">
        <w:rPr>
          <w:rFonts w:ascii="Century Gothic" w:hAnsi="Century Gothic"/>
          <w:spacing w:val="-1"/>
        </w:rPr>
        <w:t xml:space="preserve"> </w:t>
      </w:r>
      <w:r w:rsidRPr="00775FA4">
        <w:rPr>
          <w:rFonts w:ascii="Century Gothic" w:hAnsi="Century Gothic"/>
        </w:rPr>
        <w:t>él</w:t>
      </w:r>
      <w:r w:rsidRPr="00775FA4">
        <w:rPr>
          <w:rFonts w:ascii="Century Gothic" w:hAnsi="Century Gothic"/>
          <w:spacing w:val="-1"/>
        </w:rPr>
        <w:t xml:space="preserve"> </w:t>
      </w:r>
      <w:r w:rsidRPr="00775FA4">
        <w:rPr>
          <w:rFonts w:ascii="Century Gothic" w:hAnsi="Century Gothic"/>
        </w:rPr>
        <w:t>para</w:t>
      </w:r>
      <w:r w:rsidRPr="00775FA4">
        <w:rPr>
          <w:rFonts w:ascii="Century Gothic" w:hAnsi="Century Gothic"/>
          <w:spacing w:val="-1"/>
        </w:rPr>
        <w:t xml:space="preserve"> </w:t>
      </w:r>
      <w:r w:rsidRPr="00775FA4">
        <w:rPr>
          <w:rFonts w:ascii="Century Gothic" w:hAnsi="Century Gothic"/>
        </w:rPr>
        <w:t>el</w:t>
      </w:r>
      <w:r w:rsidRPr="00775FA4">
        <w:rPr>
          <w:rFonts w:ascii="Century Gothic" w:hAnsi="Century Gothic"/>
          <w:spacing w:val="-1"/>
        </w:rPr>
        <w:t xml:space="preserve"> </w:t>
      </w:r>
      <w:r w:rsidRPr="00775FA4">
        <w:rPr>
          <w:rFonts w:ascii="Century Gothic" w:hAnsi="Century Gothic"/>
        </w:rPr>
        <w:t>cumplimiento</w:t>
      </w:r>
      <w:r w:rsidRPr="00775FA4">
        <w:rPr>
          <w:rFonts w:ascii="Century Gothic" w:hAnsi="Century Gothic"/>
          <w:spacing w:val="-1"/>
        </w:rPr>
        <w:t xml:space="preserve"> </w:t>
      </w:r>
      <w:r w:rsidRPr="00775FA4">
        <w:rPr>
          <w:rFonts w:ascii="Century Gothic" w:hAnsi="Century Gothic"/>
        </w:rPr>
        <w:t>de</w:t>
      </w:r>
      <w:r w:rsidRPr="00775FA4">
        <w:rPr>
          <w:rFonts w:ascii="Century Gothic" w:hAnsi="Century Gothic"/>
          <w:spacing w:val="-2"/>
        </w:rPr>
        <w:t xml:space="preserve"> </w:t>
      </w:r>
      <w:r w:rsidRPr="00775FA4">
        <w:rPr>
          <w:rFonts w:ascii="Century Gothic" w:hAnsi="Century Gothic"/>
        </w:rPr>
        <w:t>objetivos</w:t>
      </w:r>
      <w:r w:rsidRPr="00775FA4">
        <w:rPr>
          <w:rFonts w:ascii="Century Gothic" w:hAnsi="Century Gothic"/>
          <w:spacing w:val="-1"/>
        </w:rPr>
        <w:t xml:space="preserve"> </w:t>
      </w:r>
      <w:r w:rsidRPr="00775FA4">
        <w:rPr>
          <w:rFonts w:ascii="Century Gothic" w:hAnsi="Century Gothic"/>
        </w:rPr>
        <w:t>comunes.</w:t>
      </w:r>
    </w:p>
    <w:p w14:paraId="4F781A1C" w14:textId="77777777" w:rsidR="00640945" w:rsidRPr="00775FA4" w:rsidRDefault="00640945" w:rsidP="00640945">
      <w:pPr>
        <w:pStyle w:val="Textoindependiente"/>
        <w:spacing w:before="5"/>
        <w:ind w:right="49"/>
        <w:rPr>
          <w:rFonts w:ascii="Century Gothic" w:hAnsi="Century Gothic"/>
          <w:b/>
          <w:sz w:val="25"/>
        </w:rPr>
      </w:pPr>
    </w:p>
    <w:p w14:paraId="4D8E879A" w14:textId="77777777" w:rsidR="00640945" w:rsidRPr="00775FA4" w:rsidRDefault="00640945" w:rsidP="00640945">
      <w:pPr>
        <w:pStyle w:val="Ttulo1"/>
        <w:spacing w:before="156"/>
        <w:ind w:left="0" w:right="49"/>
        <w:rPr>
          <w:rFonts w:ascii="Century Gothic" w:hAnsi="Century Gothic"/>
        </w:rPr>
      </w:pPr>
      <w:r w:rsidRPr="00775FA4">
        <w:rPr>
          <w:rFonts w:ascii="Century Gothic" w:hAnsi="Century Gothic"/>
        </w:rPr>
        <w:t>DECRETO</w:t>
      </w:r>
      <w:r w:rsidRPr="00775FA4">
        <w:rPr>
          <w:rFonts w:ascii="Century Gothic" w:hAnsi="Century Gothic"/>
          <w:spacing w:val="-5"/>
        </w:rPr>
        <w:t xml:space="preserve"> </w:t>
      </w:r>
      <w:r w:rsidRPr="00775FA4">
        <w:rPr>
          <w:rFonts w:ascii="Century Gothic" w:hAnsi="Century Gothic"/>
        </w:rPr>
        <w:t>092</w:t>
      </w:r>
      <w:r w:rsidRPr="00775FA4">
        <w:rPr>
          <w:rFonts w:ascii="Century Gothic" w:hAnsi="Century Gothic"/>
          <w:spacing w:val="-5"/>
        </w:rPr>
        <w:t xml:space="preserve"> </w:t>
      </w:r>
      <w:r w:rsidRPr="00775FA4">
        <w:rPr>
          <w:rFonts w:ascii="Century Gothic" w:hAnsi="Century Gothic"/>
        </w:rPr>
        <w:t>DE</w:t>
      </w:r>
      <w:r w:rsidRPr="00775FA4">
        <w:rPr>
          <w:rFonts w:ascii="Century Gothic" w:hAnsi="Century Gothic"/>
          <w:spacing w:val="-5"/>
        </w:rPr>
        <w:t xml:space="preserve"> </w:t>
      </w:r>
      <w:r w:rsidRPr="00775FA4">
        <w:rPr>
          <w:rFonts w:ascii="Century Gothic" w:hAnsi="Century Gothic"/>
        </w:rPr>
        <w:t>2017</w:t>
      </w:r>
      <w:r w:rsidRPr="00775FA4">
        <w:rPr>
          <w:rFonts w:ascii="Century Gothic" w:hAnsi="Century Gothic"/>
          <w:spacing w:val="3"/>
        </w:rPr>
        <w:t xml:space="preserve"> </w:t>
      </w:r>
      <w:r w:rsidRPr="00775FA4">
        <w:rPr>
          <w:rFonts w:ascii="Century Gothic" w:hAnsi="Century Gothic"/>
        </w:rPr>
        <w:t>–</w:t>
      </w:r>
      <w:r w:rsidRPr="00775FA4">
        <w:rPr>
          <w:rFonts w:ascii="Century Gothic" w:hAnsi="Century Gothic"/>
          <w:spacing w:val="-5"/>
        </w:rPr>
        <w:t xml:space="preserve"> </w:t>
      </w:r>
      <w:r w:rsidRPr="00775FA4">
        <w:rPr>
          <w:rFonts w:ascii="Century Gothic" w:hAnsi="Century Gothic"/>
        </w:rPr>
        <w:t>Finalidad</w:t>
      </w:r>
      <w:r w:rsidRPr="00775FA4">
        <w:rPr>
          <w:rFonts w:ascii="Century Gothic" w:hAnsi="Century Gothic"/>
          <w:spacing w:val="1"/>
        </w:rPr>
        <w:t xml:space="preserve"> </w:t>
      </w:r>
      <w:r w:rsidRPr="00775FA4">
        <w:rPr>
          <w:rFonts w:ascii="Century Gothic" w:hAnsi="Century Gothic"/>
        </w:rPr>
        <w:t>–</w:t>
      </w:r>
      <w:r w:rsidRPr="00775FA4">
        <w:rPr>
          <w:rFonts w:ascii="Century Gothic" w:hAnsi="Century Gothic"/>
          <w:spacing w:val="-5"/>
        </w:rPr>
        <w:t xml:space="preserve"> </w:t>
      </w:r>
      <w:r w:rsidRPr="00775FA4">
        <w:rPr>
          <w:rFonts w:ascii="Century Gothic" w:hAnsi="Century Gothic"/>
        </w:rPr>
        <w:t>Clases</w:t>
      </w:r>
      <w:r w:rsidRPr="00775FA4">
        <w:rPr>
          <w:rFonts w:ascii="Century Gothic" w:hAnsi="Century Gothic"/>
          <w:spacing w:val="-5"/>
        </w:rPr>
        <w:t xml:space="preserve"> </w:t>
      </w:r>
      <w:r w:rsidRPr="00775FA4">
        <w:rPr>
          <w:rFonts w:ascii="Century Gothic" w:hAnsi="Century Gothic"/>
        </w:rPr>
        <w:t>de</w:t>
      </w:r>
      <w:r w:rsidRPr="00775FA4">
        <w:rPr>
          <w:rFonts w:ascii="Century Gothic" w:hAnsi="Century Gothic"/>
          <w:spacing w:val="-5"/>
        </w:rPr>
        <w:t xml:space="preserve"> </w:t>
      </w:r>
      <w:r w:rsidRPr="00775FA4">
        <w:rPr>
          <w:rFonts w:ascii="Century Gothic" w:hAnsi="Century Gothic"/>
        </w:rPr>
        <w:t>contratos</w:t>
      </w:r>
    </w:p>
    <w:p w14:paraId="6FF4FA35" w14:textId="77777777" w:rsidR="00640945" w:rsidRPr="00775FA4" w:rsidRDefault="00640945" w:rsidP="00640945">
      <w:pPr>
        <w:pStyle w:val="Textoindependiente"/>
        <w:spacing w:before="11"/>
        <w:ind w:right="49"/>
        <w:rPr>
          <w:rFonts w:ascii="Century Gothic" w:hAnsi="Century Gothic"/>
          <w:b/>
          <w:sz w:val="21"/>
        </w:rPr>
      </w:pPr>
    </w:p>
    <w:p w14:paraId="242FA63C" w14:textId="77777777" w:rsidR="00640945" w:rsidRPr="00775FA4" w:rsidRDefault="00640945" w:rsidP="00640945">
      <w:pPr>
        <w:pStyle w:val="Textoindependiente"/>
        <w:ind w:right="49"/>
        <w:jc w:val="both"/>
        <w:rPr>
          <w:rFonts w:ascii="Century Gothic" w:hAnsi="Century Gothic"/>
        </w:rPr>
      </w:pPr>
      <w:r w:rsidRPr="00775FA4">
        <w:rPr>
          <w:rFonts w:ascii="Century Gothic" w:hAnsi="Century Gothic"/>
        </w:rPr>
        <w:t>El Decreto 092 de 2017 dispone reglas para las contrataciones que realicen las entidades</w:t>
      </w:r>
      <w:r w:rsidRPr="00775FA4">
        <w:rPr>
          <w:rFonts w:ascii="Century Gothic" w:hAnsi="Century Gothic"/>
          <w:spacing w:val="1"/>
        </w:rPr>
        <w:t xml:space="preserve"> </w:t>
      </w:r>
      <w:r w:rsidRPr="00775FA4">
        <w:rPr>
          <w:rFonts w:ascii="Century Gothic" w:hAnsi="Century Gothic"/>
        </w:rPr>
        <w:t>estatales con</w:t>
      </w:r>
      <w:r w:rsidRPr="00775FA4">
        <w:rPr>
          <w:rFonts w:ascii="Century Gothic" w:hAnsi="Century Gothic"/>
          <w:spacing w:val="-1"/>
        </w:rPr>
        <w:t xml:space="preserve"> </w:t>
      </w:r>
      <w:r w:rsidRPr="00775FA4">
        <w:rPr>
          <w:rFonts w:ascii="Century Gothic" w:hAnsi="Century Gothic"/>
        </w:rPr>
        <w:t>las</w:t>
      </w:r>
      <w:r w:rsidRPr="00775FA4">
        <w:rPr>
          <w:rFonts w:ascii="Century Gothic" w:hAnsi="Century Gothic"/>
          <w:spacing w:val="-2"/>
        </w:rPr>
        <w:t xml:space="preserve"> </w:t>
      </w:r>
      <w:r w:rsidRPr="00775FA4">
        <w:rPr>
          <w:rFonts w:ascii="Century Gothic" w:hAnsi="Century Gothic"/>
        </w:rPr>
        <w:t>Entidades</w:t>
      </w:r>
      <w:r w:rsidRPr="00775FA4">
        <w:rPr>
          <w:rFonts w:ascii="Century Gothic" w:hAnsi="Century Gothic"/>
          <w:spacing w:val="1"/>
        </w:rPr>
        <w:t xml:space="preserve"> </w:t>
      </w:r>
      <w:r w:rsidRPr="00775FA4">
        <w:rPr>
          <w:rFonts w:ascii="Century Gothic" w:hAnsi="Century Gothic"/>
        </w:rPr>
        <w:t>Sin</w:t>
      </w:r>
      <w:r w:rsidRPr="00775FA4">
        <w:rPr>
          <w:rFonts w:ascii="Century Gothic" w:hAnsi="Century Gothic"/>
          <w:spacing w:val="-2"/>
        </w:rPr>
        <w:t xml:space="preserve"> </w:t>
      </w:r>
      <w:r w:rsidRPr="00775FA4">
        <w:rPr>
          <w:rFonts w:ascii="Century Gothic" w:hAnsi="Century Gothic"/>
        </w:rPr>
        <w:t>Ánimo de</w:t>
      </w:r>
      <w:r w:rsidRPr="00775FA4">
        <w:rPr>
          <w:rFonts w:ascii="Century Gothic" w:hAnsi="Century Gothic"/>
          <w:spacing w:val="-1"/>
        </w:rPr>
        <w:t xml:space="preserve"> </w:t>
      </w:r>
      <w:r w:rsidRPr="00775FA4">
        <w:rPr>
          <w:rFonts w:ascii="Century Gothic" w:hAnsi="Century Gothic"/>
        </w:rPr>
        <w:t>Lucro,</w:t>
      </w:r>
      <w:r w:rsidRPr="00775FA4">
        <w:rPr>
          <w:rFonts w:ascii="Century Gothic" w:hAnsi="Century Gothic"/>
          <w:spacing w:val="-1"/>
        </w:rPr>
        <w:t xml:space="preserve"> </w:t>
      </w:r>
      <w:r w:rsidRPr="00775FA4">
        <w:rPr>
          <w:rFonts w:ascii="Century Gothic" w:hAnsi="Century Gothic"/>
        </w:rPr>
        <w:t>en</w:t>
      </w:r>
      <w:r w:rsidRPr="00775FA4">
        <w:rPr>
          <w:rFonts w:ascii="Century Gothic" w:hAnsi="Century Gothic"/>
          <w:spacing w:val="-1"/>
        </w:rPr>
        <w:t xml:space="preserve"> </w:t>
      </w:r>
      <w:r w:rsidRPr="00775FA4">
        <w:rPr>
          <w:rFonts w:ascii="Century Gothic" w:hAnsi="Century Gothic"/>
        </w:rPr>
        <w:t>adelante ESAL. El</w:t>
      </w:r>
      <w:r w:rsidRPr="00775FA4">
        <w:rPr>
          <w:rFonts w:ascii="Century Gothic" w:hAnsi="Century Gothic"/>
          <w:spacing w:val="-2"/>
        </w:rPr>
        <w:t xml:space="preserve"> </w:t>
      </w:r>
      <w:r w:rsidRPr="00775FA4">
        <w:rPr>
          <w:rFonts w:ascii="Century Gothic" w:hAnsi="Century Gothic"/>
        </w:rPr>
        <w:t>Decreto regula dos (2) eventos: i) los contratos del artículo 355 de la Constitución Política con el fin impulsar</w:t>
      </w:r>
      <w:r w:rsidRPr="00775FA4">
        <w:rPr>
          <w:rFonts w:ascii="Century Gothic" w:hAnsi="Century Gothic"/>
          <w:spacing w:val="1"/>
        </w:rPr>
        <w:t xml:space="preserve"> </w:t>
      </w:r>
      <w:r w:rsidRPr="00775FA4">
        <w:rPr>
          <w:rFonts w:ascii="Century Gothic" w:hAnsi="Century Gothic"/>
        </w:rPr>
        <w:t>programas y actividades de interés público de acuerdo con el Plan Nacional o los planes</w:t>
      </w:r>
      <w:r w:rsidRPr="00775FA4">
        <w:rPr>
          <w:rFonts w:ascii="Century Gothic" w:hAnsi="Century Gothic"/>
          <w:spacing w:val="1"/>
        </w:rPr>
        <w:t xml:space="preserve"> </w:t>
      </w:r>
      <w:r w:rsidRPr="00775FA4">
        <w:rPr>
          <w:rFonts w:ascii="Century Gothic" w:hAnsi="Century Gothic"/>
        </w:rPr>
        <w:t>seccionales de desarrollo; y ii) los convenios de asociación, para el desarrollo conjunto de</w:t>
      </w:r>
      <w:r w:rsidRPr="00775FA4">
        <w:rPr>
          <w:rFonts w:ascii="Century Gothic" w:hAnsi="Century Gothic"/>
          <w:spacing w:val="1"/>
        </w:rPr>
        <w:t xml:space="preserve"> </w:t>
      </w:r>
      <w:r w:rsidRPr="00775FA4">
        <w:rPr>
          <w:rFonts w:ascii="Century Gothic" w:hAnsi="Century Gothic"/>
        </w:rPr>
        <w:t>actividades relacionadas con las funciones de las entidades estatales, en desarrollo del</w:t>
      </w:r>
      <w:r w:rsidRPr="00775FA4">
        <w:rPr>
          <w:rFonts w:ascii="Century Gothic" w:hAnsi="Century Gothic"/>
          <w:spacing w:val="1"/>
        </w:rPr>
        <w:t xml:space="preserve"> </w:t>
      </w:r>
      <w:r w:rsidRPr="00775FA4">
        <w:rPr>
          <w:rFonts w:ascii="Century Gothic" w:hAnsi="Century Gothic"/>
        </w:rPr>
        <w:t>artículo</w:t>
      </w:r>
      <w:r w:rsidRPr="00775FA4">
        <w:rPr>
          <w:rFonts w:ascii="Century Gothic" w:hAnsi="Century Gothic"/>
          <w:spacing w:val="-2"/>
        </w:rPr>
        <w:t xml:space="preserve"> </w:t>
      </w:r>
      <w:r w:rsidRPr="00775FA4">
        <w:rPr>
          <w:rFonts w:ascii="Century Gothic" w:hAnsi="Century Gothic"/>
        </w:rPr>
        <w:t>96</w:t>
      </w:r>
      <w:r w:rsidRPr="00775FA4">
        <w:rPr>
          <w:rFonts w:ascii="Century Gothic" w:hAnsi="Century Gothic"/>
          <w:spacing w:val="-1"/>
        </w:rPr>
        <w:t xml:space="preserve"> </w:t>
      </w:r>
      <w:r w:rsidRPr="00775FA4">
        <w:rPr>
          <w:rFonts w:ascii="Century Gothic" w:hAnsi="Century Gothic"/>
        </w:rPr>
        <w:t>de</w:t>
      </w:r>
      <w:r w:rsidRPr="00775FA4">
        <w:rPr>
          <w:rFonts w:ascii="Century Gothic" w:hAnsi="Century Gothic"/>
          <w:spacing w:val="-1"/>
        </w:rPr>
        <w:t xml:space="preserve"> </w:t>
      </w:r>
      <w:r w:rsidRPr="00775FA4">
        <w:rPr>
          <w:rFonts w:ascii="Century Gothic" w:hAnsi="Century Gothic"/>
        </w:rPr>
        <w:t>la</w:t>
      </w:r>
      <w:r w:rsidRPr="00775FA4">
        <w:rPr>
          <w:rFonts w:ascii="Century Gothic" w:hAnsi="Century Gothic"/>
          <w:spacing w:val="-1"/>
        </w:rPr>
        <w:t xml:space="preserve"> </w:t>
      </w:r>
      <w:r w:rsidRPr="00775FA4">
        <w:rPr>
          <w:rFonts w:ascii="Century Gothic" w:hAnsi="Century Gothic"/>
        </w:rPr>
        <w:t>Ley</w:t>
      </w:r>
      <w:r w:rsidRPr="00775FA4">
        <w:rPr>
          <w:rFonts w:ascii="Century Gothic" w:hAnsi="Century Gothic"/>
          <w:spacing w:val="-2"/>
        </w:rPr>
        <w:t xml:space="preserve"> </w:t>
      </w:r>
      <w:r w:rsidRPr="00775FA4">
        <w:rPr>
          <w:rFonts w:ascii="Century Gothic" w:hAnsi="Century Gothic"/>
        </w:rPr>
        <w:t>489</w:t>
      </w:r>
      <w:r w:rsidRPr="00775FA4">
        <w:rPr>
          <w:rFonts w:ascii="Century Gothic" w:hAnsi="Century Gothic"/>
          <w:spacing w:val="-1"/>
        </w:rPr>
        <w:t xml:space="preserve"> </w:t>
      </w:r>
      <w:r w:rsidRPr="00775FA4">
        <w:rPr>
          <w:rFonts w:ascii="Century Gothic" w:hAnsi="Century Gothic"/>
        </w:rPr>
        <w:t>de</w:t>
      </w:r>
      <w:r w:rsidRPr="00775FA4">
        <w:rPr>
          <w:rFonts w:ascii="Century Gothic" w:hAnsi="Century Gothic"/>
          <w:spacing w:val="-1"/>
        </w:rPr>
        <w:t xml:space="preserve"> </w:t>
      </w:r>
      <w:r w:rsidRPr="00775FA4">
        <w:rPr>
          <w:rFonts w:ascii="Century Gothic" w:hAnsi="Century Gothic"/>
        </w:rPr>
        <w:t>1998.</w:t>
      </w:r>
    </w:p>
    <w:p w14:paraId="530923B0" w14:textId="77777777" w:rsidR="00640945" w:rsidRPr="00775FA4" w:rsidRDefault="00640945" w:rsidP="00640945">
      <w:pPr>
        <w:rPr>
          <w:rFonts w:ascii="Century Gothic" w:eastAsia="Arial" w:hAnsi="Century Gothic" w:cs="Arial"/>
          <w:b/>
          <w:bCs/>
          <w:lang w:val="es-ES"/>
        </w:rPr>
      </w:pPr>
    </w:p>
    <w:p w14:paraId="2DE3C453" w14:textId="77777777" w:rsidR="00BC4087" w:rsidRPr="00775FA4" w:rsidRDefault="00BC4087" w:rsidP="00640945">
      <w:pPr>
        <w:rPr>
          <w:rFonts w:ascii="Century Gothic" w:eastAsia="Arial" w:hAnsi="Century Gothic" w:cs="Arial"/>
          <w:b/>
          <w:bCs/>
          <w:lang w:val="es-ES"/>
        </w:rPr>
      </w:pPr>
    </w:p>
    <w:p w14:paraId="20AAF340" w14:textId="0B008465" w:rsidR="00640945" w:rsidRPr="00775FA4" w:rsidRDefault="00640945" w:rsidP="00640945">
      <w:pPr>
        <w:rPr>
          <w:rFonts w:ascii="Century Gothic" w:eastAsia="Arial" w:hAnsi="Century Gothic" w:cs="Arial"/>
          <w:b/>
          <w:bCs/>
          <w:lang w:val="es-ES"/>
        </w:rPr>
      </w:pPr>
      <w:r w:rsidRPr="00775FA4">
        <w:rPr>
          <w:rFonts w:ascii="Century Gothic" w:eastAsia="Arial" w:hAnsi="Century Gothic" w:cs="Arial"/>
          <w:b/>
          <w:bCs/>
          <w:lang w:val="es-ES"/>
        </w:rPr>
        <w:lastRenderedPageBreak/>
        <w:t>Ley 816 de 2003- Objeto-Aplicación</w:t>
      </w:r>
    </w:p>
    <w:p w14:paraId="69DC4CDE" w14:textId="1E94F61E" w:rsidR="00640945" w:rsidRPr="00775FA4" w:rsidRDefault="00B7611A" w:rsidP="00B7611A">
      <w:pPr>
        <w:jc w:val="both"/>
        <w:rPr>
          <w:rFonts w:ascii="Century Gothic" w:eastAsia="Arial MT" w:hAnsi="Century Gothic" w:cs="Arial MT"/>
          <w:lang w:val="es-ES"/>
        </w:rPr>
      </w:pPr>
      <w:r w:rsidRPr="00775FA4">
        <w:rPr>
          <w:rFonts w:ascii="Century Gothic" w:eastAsia="Arial MT" w:hAnsi="Century Gothic" w:cs="Arial MT"/>
          <w:lang w:val="es-ES"/>
        </w:rPr>
        <w:t>De lo anterior resulta la obligatoriedad para las Entidades Estatales con el objetivo de promover la industria nacional, deben incluir en sus Procesos de Contratación medidas para la promoción de bienes, servicios o mano de obra nacional. Esta promoción incluye la incorporación dentro de los Documentos del Proceso de Contratación de un puntaje para (i) la promoción de bienes y servicios nacionales; y, (ii) la promoción de la incorporación de componente nacional en bienes y servicios extranjeros. Un mismo bien o servicio no puede aplicar a los dos puntajes pues un bien no puede ser nacional y extranjero al mismo tiempo.</w:t>
      </w:r>
    </w:p>
    <w:p w14:paraId="5D6F1EE1" w14:textId="77777777" w:rsidR="00BC4087" w:rsidRPr="00775FA4" w:rsidRDefault="00BC4087">
      <w:pPr>
        <w:rPr>
          <w:rFonts w:ascii="Century Gothic" w:eastAsia="Geomanist Light" w:hAnsi="Century Gothic" w:cs="Arial"/>
          <w:lang w:val="es-MX"/>
        </w:rPr>
      </w:pPr>
      <w:r w:rsidRPr="00775FA4">
        <w:rPr>
          <w:rFonts w:ascii="Century Gothic" w:eastAsia="Geomanist Light" w:hAnsi="Century Gothic" w:cs="Arial"/>
          <w:lang w:val="es-MX"/>
        </w:rPr>
        <w:br w:type="page"/>
      </w:r>
    </w:p>
    <w:p w14:paraId="205ED10A" w14:textId="19006D16" w:rsidR="00640945" w:rsidRPr="00775FA4" w:rsidRDefault="00640945" w:rsidP="00640945">
      <w:pPr>
        <w:spacing w:after="0" w:line="240" w:lineRule="auto"/>
        <w:rPr>
          <w:rFonts w:ascii="Century Gothic" w:eastAsia="Geomanist Light" w:hAnsi="Century Gothic" w:cs="Arial"/>
          <w:lang w:val="es-MX"/>
        </w:rPr>
      </w:pPr>
      <w:r w:rsidRPr="00775FA4">
        <w:rPr>
          <w:rFonts w:ascii="Century Gothic" w:eastAsia="Geomanist Light" w:hAnsi="Century Gothic" w:cs="Arial"/>
          <w:lang w:val="es-MX"/>
        </w:rPr>
        <w:lastRenderedPageBreak/>
        <w:t>Bogotá D.C., </w:t>
      </w:r>
      <w:r w:rsidR="0069139C">
        <w:rPr>
          <w:rFonts w:ascii="Century Gothic" w:eastAsia="Geomanist Light" w:hAnsi="Century Gothic" w:cs="Arial"/>
          <w:lang w:val="es-MX"/>
        </w:rPr>
        <w:t>23 de mayo de 2024</w:t>
      </w:r>
    </w:p>
    <w:p w14:paraId="67B3FB61" w14:textId="77777777" w:rsidR="0069139C" w:rsidRDefault="0069139C" w:rsidP="0069139C">
      <w:pPr>
        <w:spacing w:after="0" w:line="240" w:lineRule="auto"/>
        <w:jc w:val="right"/>
        <w:rPr>
          <w:rFonts w:ascii="Century Gothic" w:eastAsia="Calibri" w:hAnsi="Century Gothic" w:cs="Arial"/>
          <w:lang w:val="es-ES" w:eastAsia="es-ES"/>
        </w:rPr>
      </w:pPr>
    </w:p>
    <w:p w14:paraId="473D6591" w14:textId="7F1C5AA1" w:rsidR="0069139C" w:rsidRDefault="0069139C" w:rsidP="0069139C">
      <w:pPr>
        <w:spacing w:after="0" w:line="240" w:lineRule="auto"/>
        <w:jc w:val="right"/>
        <w:rPr>
          <w:rFonts w:ascii="Century Gothic" w:eastAsia="Calibri" w:hAnsi="Century Gothic" w:cs="Arial"/>
          <w:lang w:val="es-ES" w:eastAsia="es-ES"/>
        </w:rPr>
      </w:pPr>
      <w:r w:rsidRPr="0069139C">
        <w:rPr>
          <w:rFonts w:ascii="Century Gothic" w:eastAsia="Calibri" w:hAnsi="Century Gothic" w:cs="Arial"/>
          <w:noProof/>
          <w:lang w:val="es-ES" w:eastAsia="es-ES"/>
        </w:rPr>
        <w:drawing>
          <wp:inline distT="0" distB="0" distL="0" distR="0" wp14:anchorId="7DCDD263" wp14:editId="5C0D2290">
            <wp:extent cx="2696186" cy="74709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4320" cy="757658"/>
                    </a:xfrm>
                    <a:prstGeom prst="rect">
                      <a:avLst/>
                    </a:prstGeom>
                    <a:noFill/>
                    <a:ln>
                      <a:noFill/>
                    </a:ln>
                  </pic:spPr>
                </pic:pic>
              </a:graphicData>
            </a:graphic>
          </wp:inline>
        </w:drawing>
      </w:r>
    </w:p>
    <w:p w14:paraId="370BC383" w14:textId="77777777" w:rsidR="0069139C" w:rsidRDefault="0069139C" w:rsidP="0069139C">
      <w:pPr>
        <w:spacing w:after="0" w:line="240" w:lineRule="auto"/>
        <w:jc w:val="right"/>
        <w:rPr>
          <w:rFonts w:ascii="Century Gothic" w:eastAsia="Calibri" w:hAnsi="Century Gothic" w:cs="Arial"/>
          <w:lang w:val="es-ES" w:eastAsia="es-ES"/>
        </w:rPr>
      </w:pPr>
    </w:p>
    <w:p w14:paraId="2CD4F255" w14:textId="77777777" w:rsidR="0069139C" w:rsidRDefault="0069139C" w:rsidP="0069139C">
      <w:pPr>
        <w:spacing w:after="0" w:line="240" w:lineRule="auto"/>
        <w:jc w:val="right"/>
        <w:rPr>
          <w:rFonts w:ascii="Century Gothic" w:eastAsia="Calibri" w:hAnsi="Century Gothic" w:cs="Arial"/>
          <w:lang w:val="es-ES" w:eastAsia="es-ES"/>
        </w:rPr>
      </w:pPr>
    </w:p>
    <w:p w14:paraId="352FA010" w14:textId="77777777" w:rsidR="0069139C" w:rsidRDefault="0069139C" w:rsidP="0069139C">
      <w:pPr>
        <w:spacing w:after="0" w:line="240" w:lineRule="auto"/>
        <w:jc w:val="right"/>
        <w:rPr>
          <w:rFonts w:ascii="Century Gothic" w:eastAsia="Calibri" w:hAnsi="Century Gothic" w:cs="Arial"/>
          <w:lang w:val="es-ES" w:eastAsia="es-ES"/>
        </w:rPr>
      </w:pPr>
    </w:p>
    <w:p w14:paraId="64934374" w14:textId="006170C3" w:rsidR="00640945" w:rsidRPr="00775FA4" w:rsidRDefault="00640945" w:rsidP="0069139C">
      <w:pPr>
        <w:spacing w:after="0" w:line="240" w:lineRule="auto"/>
        <w:rPr>
          <w:rFonts w:ascii="Century Gothic" w:eastAsia="Calibri" w:hAnsi="Century Gothic" w:cs="Arial"/>
          <w:lang w:val="es-ES" w:eastAsia="es-ES"/>
        </w:rPr>
      </w:pPr>
      <w:r w:rsidRPr="00775FA4">
        <w:rPr>
          <w:rFonts w:ascii="Century Gothic" w:eastAsia="Calibri" w:hAnsi="Century Gothic" w:cs="Arial"/>
          <w:lang w:val="es-ES" w:eastAsia="es-ES"/>
        </w:rPr>
        <w:t>Señora</w:t>
      </w:r>
      <w:r w:rsidR="0069139C" w:rsidRPr="0069139C">
        <w:rPr>
          <w:rFonts w:ascii="Century Gothic" w:eastAsia="Calibri" w:hAnsi="Century Gothic" w:cs="Arial"/>
          <w:lang w:val="es-ES" w:eastAsia="es-ES"/>
        </w:rPr>
        <w:t xml:space="preserve"> </w:t>
      </w:r>
    </w:p>
    <w:p w14:paraId="008FAC9C" w14:textId="055B8427" w:rsidR="00640945" w:rsidRPr="00775FA4" w:rsidRDefault="00640945" w:rsidP="00640945">
      <w:pPr>
        <w:spacing w:after="0" w:line="240" w:lineRule="auto"/>
        <w:rPr>
          <w:rFonts w:ascii="Century Gothic" w:eastAsia="Calibri" w:hAnsi="Century Gothic" w:cs="Arial"/>
          <w:b/>
          <w:bCs/>
          <w:lang w:val="es-ES" w:eastAsia="es-ES"/>
        </w:rPr>
      </w:pPr>
      <w:r w:rsidRPr="00775FA4">
        <w:rPr>
          <w:rFonts w:ascii="Century Gothic" w:eastAsia="Calibri" w:hAnsi="Century Gothic" w:cs="Arial"/>
          <w:b/>
          <w:bCs/>
          <w:lang w:val="es-ES" w:eastAsia="es-ES"/>
        </w:rPr>
        <w:t>Jessica Andrea Cruz Bohórquez</w:t>
      </w:r>
    </w:p>
    <w:p w14:paraId="22DD8CA1" w14:textId="77777777" w:rsidR="00640945" w:rsidRPr="00775FA4" w:rsidRDefault="00640945" w:rsidP="00640945">
      <w:pPr>
        <w:spacing w:after="0" w:line="240" w:lineRule="auto"/>
        <w:rPr>
          <w:rFonts w:ascii="Century Gothic" w:hAnsi="Century Gothic"/>
        </w:rPr>
      </w:pPr>
      <w:r w:rsidRPr="00775FA4">
        <w:rPr>
          <w:rFonts w:ascii="Century Gothic" w:hAnsi="Century Gothic"/>
        </w:rPr>
        <w:t>jessycruz465@gmail.com</w:t>
      </w:r>
    </w:p>
    <w:p w14:paraId="2868B98F" w14:textId="77777777" w:rsidR="00640945" w:rsidRPr="00775FA4" w:rsidRDefault="00640945" w:rsidP="00640945">
      <w:pPr>
        <w:spacing w:after="0" w:line="240" w:lineRule="auto"/>
        <w:rPr>
          <w:rFonts w:ascii="Century Gothic" w:hAnsi="Century Gothic"/>
        </w:rPr>
      </w:pPr>
      <w:r w:rsidRPr="00775FA4">
        <w:rPr>
          <w:rFonts w:ascii="Century Gothic" w:hAnsi="Century Gothic"/>
        </w:rPr>
        <w:t>Cali- Valle del Cauca</w:t>
      </w:r>
    </w:p>
    <w:p w14:paraId="54A36359" w14:textId="77777777" w:rsidR="00640945" w:rsidRPr="00775FA4" w:rsidRDefault="00640945" w:rsidP="00640945">
      <w:pPr>
        <w:spacing w:after="0" w:line="240" w:lineRule="auto"/>
        <w:rPr>
          <w:rFonts w:ascii="Century Gothic" w:hAnsi="Century Gothic"/>
        </w:rPr>
      </w:pPr>
    </w:p>
    <w:p w14:paraId="1B273EF7" w14:textId="77777777" w:rsidR="00640945" w:rsidRPr="00775FA4" w:rsidRDefault="00640945" w:rsidP="00640945">
      <w:pPr>
        <w:spacing w:after="0" w:line="240" w:lineRule="auto"/>
        <w:rPr>
          <w:rFonts w:ascii="Century Gothic" w:eastAsia="Calibri" w:hAnsi="Century Gothic" w:cs="Arial"/>
          <w:b/>
          <w:bCs/>
          <w:lang w:val="es-ES_tradnl" w:eastAsia="es-ES_tradnl"/>
        </w:rPr>
      </w:pPr>
      <w:r w:rsidRPr="00775FA4">
        <w:rPr>
          <w:rFonts w:ascii="Century Gothic" w:hAnsi="Century Gothic"/>
        </w:rPr>
        <w:tab/>
      </w:r>
      <w:r w:rsidRPr="00775FA4">
        <w:rPr>
          <w:rFonts w:ascii="Century Gothic" w:hAnsi="Century Gothic"/>
        </w:rPr>
        <w:tab/>
      </w:r>
      <w:r w:rsidRPr="00775FA4">
        <w:rPr>
          <w:rFonts w:ascii="Century Gothic" w:hAnsi="Century Gothic"/>
        </w:rPr>
        <w:tab/>
      </w:r>
      <w:r w:rsidRPr="00775FA4">
        <w:rPr>
          <w:rFonts w:ascii="Century Gothic" w:hAnsi="Century Gothic"/>
        </w:rPr>
        <w:tab/>
      </w:r>
      <w:r w:rsidRPr="00775FA4">
        <w:rPr>
          <w:rFonts w:ascii="Century Gothic" w:hAnsi="Century Gothic"/>
          <w:b/>
          <w:bCs/>
        </w:rPr>
        <w:t>Concepto C – 040 de 2024</w:t>
      </w:r>
    </w:p>
    <w:p w14:paraId="4BA73BA2" w14:textId="77777777" w:rsidR="00640945" w:rsidRPr="00775FA4" w:rsidRDefault="00640945" w:rsidP="00640945">
      <w:pPr>
        <w:spacing w:after="0" w:line="240" w:lineRule="auto"/>
        <w:rPr>
          <w:rFonts w:ascii="Century Gothic" w:eastAsia="Calibri" w:hAnsi="Century Gothic" w:cs="Arial"/>
          <w:b/>
          <w:bCs/>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75FA4" w:rsidRPr="00775FA4" w14:paraId="5B6BEF38" w14:textId="77777777" w:rsidTr="00E31A40">
        <w:trPr>
          <w:trHeight w:val="884"/>
        </w:trPr>
        <w:tc>
          <w:tcPr>
            <w:tcW w:w="2689" w:type="dxa"/>
          </w:tcPr>
          <w:p w14:paraId="69A78EA4" w14:textId="77777777" w:rsidR="00640945" w:rsidRPr="00775FA4" w:rsidRDefault="00640945" w:rsidP="00E31A40">
            <w:pPr>
              <w:jc w:val="both"/>
              <w:rPr>
                <w:rFonts w:ascii="Century Gothic" w:eastAsia="Calibri" w:hAnsi="Century Gothic" w:cs="Arial"/>
                <w:lang w:val="es-ES_tradnl" w:eastAsia="es-ES_tradnl"/>
              </w:rPr>
            </w:pPr>
            <w:r w:rsidRPr="00775FA4">
              <w:rPr>
                <w:rFonts w:ascii="Century Gothic" w:eastAsia="Calibri" w:hAnsi="Century Gothic" w:cs="Arial"/>
                <w:b/>
                <w:lang w:val="es-ES_tradnl" w:eastAsia="es-ES_tradnl"/>
              </w:rPr>
              <w:t>Temas:</w:t>
            </w:r>
            <w:r w:rsidRPr="00775FA4">
              <w:rPr>
                <w:rFonts w:ascii="Century Gothic" w:eastAsia="Calibri" w:hAnsi="Century Gothic" w:cs="Arial"/>
                <w:lang w:val="es-ES_tradnl" w:eastAsia="es-ES_tradnl"/>
              </w:rPr>
              <w:t xml:space="preserve">                   </w:t>
            </w:r>
          </w:p>
        </w:tc>
        <w:tc>
          <w:tcPr>
            <w:tcW w:w="6237" w:type="dxa"/>
          </w:tcPr>
          <w:p w14:paraId="5C180CC8" w14:textId="22E9723C" w:rsidR="00640945" w:rsidRPr="00775FA4" w:rsidRDefault="00640945" w:rsidP="00E31A40">
            <w:pPr>
              <w:jc w:val="both"/>
              <w:rPr>
                <w:rFonts w:ascii="Century Gothic" w:eastAsia="Calibri" w:hAnsi="Century Gothic" w:cs="Arial"/>
                <w:bCs/>
              </w:rPr>
            </w:pPr>
            <w:r w:rsidRPr="00775FA4">
              <w:rPr>
                <w:rFonts w:ascii="Century Gothic" w:eastAsia="Calibri" w:hAnsi="Century Gothic" w:cs="Arial"/>
                <w:bCs/>
              </w:rPr>
              <w:t>LEY 489 DE 1998- Objeto-Alcance/DECRETO 092 DE 2017 – Finalidad – Clases de contratos / DECRETO 092 DE 2017 – Criterios – Aplicación / DECRETO 092 DE 2017 – Normativa vigente/</w:t>
            </w:r>
            <w:r w:rsidRPr="00775FA4">
              <w:rPr>
                <w:rFonts w:ascii="Century Gothic" w:hAnsi="Century Gothic"/>
              </w:rPr>
              <w:t xml:space="preserve"> </w:t>
            </w:r>
            <w:r w:rsidRPr="00775FA4">
              <w:rPr>
                <w:rFonts w:ascii="Century Gothic" w:eastAsia="Calibri" w:hAnsi="Century Gothic" w:cs="Arial"/>
                <w:bCs/>
              </w:rPr>
              <w:t>Ley 816 de 2003- Objeto-Aplicación</w:t>
            </w:r>
          </w:p>
          <w:p w14:paraId="21AF4161" w14:textId="77777777" w:rsidR="00640945" w:rsidRPr="00775FA4" w:rsidRDefault="00640945" w:rsidP="00E31A40">
            <w:pPr>
              <w:jc w:val="both"/>
              <w:rPr>
                <w:rFonts w:ascii="Century Gothic" w:eastAsia="Calibri" w:hAnsi="Century Gothic" w:cs="Arial"/>
                <w:lang w:val="es-ES" w:eastAsia="es-ES"/>
              </w:rPr>
            </w:pPr>
          </w:p>
        </w:tc>
      </w:tr>
      <w:tr w:rsidR="00640945" w:rsidRPr="00775FA4" w14:paraId="19C25E5F" w14:textId="77777777" w:rsidTr="00E31A40">
        <w:tc>
          <w:tcPr>
            <w:tcW w:w="2689" w:type="dxa"/>
          </w:tcPr>
          <w:p w14:paraId="56C50E09" w14:textId="77777777" w:rsidR="00640945" w:rsidRPr="00775FA4" w:rsidRDefault="00640945" w:rsidP="00E31A40">
            <w:pPr>
              <w:jc w:val="both"/>
              <w:rPr>
                <w:rFonts w:ascii="Century Gothic" w:eastAsia="Calibri" w:hAnsi="Century Gothic" w:cs="Arial"/>
                <w:b/>
                <w:lang w:val="es-ES_tradnl" w:eastAsia="es-ES_tradnl"/>
              </w:rPr>
            </w:pPr>
            <w:r w:rsidRPr="00775FA4">
              <w:rPr>
                <w:rFonts w:ascii="Century Gothic" w:eastAsia="Calibri" w:hAnsi="Century Gothic" w:cs="Arial"/>
                <w:b/>
                <w:lang w:val="es-ES_tradnl" w:eastAsia="es-ES_tradnl"/>
              </w:rPr>
              <w:t>Radicación:</w:t>
            </w:r>
            <w:r w:rsidRPr="00775FA4">
              <w:rPr>
                <w:rFonts w:ascii="Century Gothic" w:eastAsia="Calibri" w:hAnsi="Century Gothic" w:cs="Arial"/>
                <w:lang w:val="es-ES_tradnl" w:eastAsia="es-ES_tradnl"/>
              </w:rPr>
              <w:t xml:space="preserve">               </w:t>
            </w:r>
          </w:p>
        </w:tc>
        <w:tc>
          <w:tcPr>
            <w:tcW w:w="6237" w:type="dxa"/>
          </w:tcPr>
          <w:p w14:paraId="60B84F2D" w14:textId="77777777" w:rsidR="00640945" w:rsidRPr="00775FA4" w:rsidRDefault="00640945" w:rsidP="00E31A40">
            <w:pPr>
              <w:jc w:val="both"/>
              <w:rPr>
                <w:rFonts w:ascii="Century Gothic" w:eastAsia="Calibri" w:hAnsi="Century Gothic" w:cs="Arial"/>
                <w:lang w:val="es-ES_tradnl" w:eastAsia="es-ES_tradnl"/>
              </w:rPr>
            </w:pPr>
            <w:r w:rsidRPr="00775FA4">
              <w:rPr>
                <w:rFonts w:ascii="Century Gothic" w:eastAsia="Calibri" w:hAnsi="Century Gothic" w:cs="Arial"/>
                <w:lang w:val="es-ES_tradnl" w:eastAsia="es-ES_tradnl"/>
              </w:rPr>
              <w:t xml:space="preserve">Respuesta a consulta con radicado No. </w:t>
            </w:r>
            <w:r w:rsidRPr="00775FA4">
              <w:rPr>
                <w:rFonts w:ascii="Century Gothic" w:hAnsi="Century Gothic" w:cs="Calibri"/>
                <w:shd w:val="clear" w:color="auto" w:fill="FFFFFF"/>
              </w:rPr>
              <w:t>P20240409003602</w:t>
            </w:r>
          </w:p>
        </w:tc>
      </w:tr>
    </w:tbl>
    <w:p w14:paraId="50AB2100" w14:textId="77777777" w:rsidR="00640945" w:rsidRPr="00775FA4" w:rsidRDefault="00640945" w:rsidP="00640945">
      <w:pPr>
        <w:spacing w:after="0" w:line="240" w:lineRule="auto"/>
        <w:jc w:val="both"/>
        <w:rPr>
          <w:rFonts w:ascii="Century Gothic" w:eastAsia="Calibri" w:hAnsi="Century Gothic" w:cs="Arial"/>
          <w:lang w:val="es-ES_tradnl" w:eastAsia="es-ES_tradnl"/>
        </w:rPr>
      </w:pPr>
    </w:p>
    <w:p w14:paraId="501DE992" w14:textId="77777777" w:rsidR="00640945" w:rsidRPr="00775FA4" w:rsidRDefault="00640945" w:rsidP="00640945">
      <w:pPr>
        <w:spacing w:after="0" w:line="240" w:lineRule="auto"/>
        <w:jc w:val="both"/>
        <w:rPr>
          <w:rFonts w:ascii="Century Gothic" w:eastAsia="Calibri" w:hAnsi="Century Gothic" w:cs="Arial"/>
          <w:lang w:val="es-ES_tradnl" w:eastAsia="es-ES_tradnl"/>
        </w:rPr>
      </w:pPr>
    </w:p>
    <w:p w14:paraId="26966773" w14:textId="77777777" w:rsidR="00640945" w:rsidRPr="00775FA4" w:rsidRDefault="00640945" w:rsidP="00640945">
      <w:pPr>
        <w:spacing w:after="0" w:line="276" w:lineRule="auto"/>
        <w:jc w:val="both"/>
        <w:rPr>
          <w:rFonts w:ascii="Century Gothic" w:eastAsia="Calibri" w:hAnsi="Century Gothic" w:cs="Arial"/>
          <w:lang w:val="es-ES" w:eastAsia="es-ES"/>
        </w:rPr>
      </w:pPr>
      <w:r w:rsidRPr="00775FA4">
        <w:rPr>
          <w:rFonts w:ascii="Century Gothic" w:eastAsia="Calibri" w:hAnsi="Century Gothic" w:cs="Arial"/>
          <w:lang w:val="es-ES" w:eastAsia="es-ES"/>
        </w:rPr>
        <w:t xml:space="preserve">Estimada señora Cruz: </w:t>
      </w:r>
    </w:p>
    <w:p w14:paraId="730B5F58" w14:textId="77777777" w:rsidR="00640945" w:rsidRPr="00775FA4" w:rsidRDefault="00640945" w:rsidP="00640945">
      <w:pPr>
        <w:spacing w:after="0" w:line="276" w:lineRule="auto"/>
        <w:jc w:val="both"/>
        <w:rPr>
          <w:rFonts w:ascii="Century Gothic" w:eastAsia="Calibri" w:hAnsi="Century Gothic" w:cs="Arial"/>
          <w:lang w:val="es-ES_tradnl" w:eastAsia="es-ES_tradnl"/>
        </w:rPr>
      </w:pPr>
    </w:p>
    <w:p w14:paraId="1655B87E" w14:textId="77777777" w:rsidR="00640945" w:rsidRPr="00775FA4" w:rsidRDefault="00640945" w:rsidP="00640945">
      <w:pPr>
        <w:spacing w:after="0" w:line="276" w:lineRule="auto"/>
        <w:jc w:val="both"/>
        <w:rPr>
          <w:rFonts w:ascii="Century Gothic" w:eastAsia="Calibri" w:hAnsi="Century Gothic" w:cs="Arial"/>
          <w:lang w:val="es-ES" w:eastAsia="es-ES"/>
        </w:rPr>
      </w:pPr>
      <w:r w:rsidRPr="00775FA4">
        <w:rPr>
          <w:rFonts w:ascii="Century Gothic" w:eastAsia="Calibri" w:hAnsi="Century Gothic" w:cs="Arial"/>
          <w:lang w:val="es-ES" w:eastAsia="es-ES"/>
        </w:rPr>
        <w:t>En ejercicio de la competencia otorgada por el numeral 8 del artículo 11 y el numeral 5 del artículo 3 del Decreto Ley 4170 de 2011, la Agencia Nacional de Contratación Pública ― Colombia Compra Eficiente responde su consulta del 09 de abril de 2024.</w:t>
      </w:r>
    </w:p>
    <w:p w14:paraId="7193879F" w14:textId="77777777" w:rsidR="00640945" w:rsidRPr="00775FA4" w:rsidRDefault="00640945" w:rsidP="00640945">
      <w:pPr>
        <w:spacing w:after="0" w:line="276" w:lineRule="auto"/>
        <w:jc w:val="both"/>
        <w:rPr>
          <w:rFonts w:ascii="Century Gothic" w:eastAsia="Calibri" w:hAnsi="Century Gothic" w:cs="Arial"/>
          <w:lang w:val="es-ES_tradnl" w:eastAsia="es-ES_tradnl"/>
        </w:rPr>
      </w:pPr>
    </w:p>
    <w:p w14:paraId="43C6D466" w14:textId="77777777" w:rsidR="00640945" w:rsidRPr="00775FA4" w:rsidRDefault="00640945" w:rsidP="00640945">
      <w:pPr>
        <w:pStyle w:val="Prrafodelista"/>
        <w:numPr>
          <w:ilvl w:val="0"/>
          <w:numId w:val="7"/>
        </w:numPr>
        <w:spacing w:after="0" w:line="276" w:lineRule="auto"/>
        <w:ind w:left="284" w:hanging="284"/>
        <w:jc w:val="both"/>
        <w:rPr>
          <w:rFonts w:ascii="Century Gothic" w:eastAsia="Calibri" w:hAnsi="Century Gothic" w:cs="Arial"/>
          <w:lang w:eastAsia="es-ES"/>
        </w:rPr>
      </w:pPr>
      <w:r w:rsidRPr="00775FA4">
        <w:rPr>
          <w:rFonts w:ascii="Century Gothic" w:eastAsia="Calibri" w:hAnsi="Century Gothic" w:cs="Arial"/>
          <w:b/>
          <w:bCs/>
          <w:lang w:eastAsia="es-ES"/>
        </w:rPr>
        <w:t>Problema planteado</w:t>
      </w:r>
    </w:p>
    <w:p w14:paraId="3DCF2DCA" w14:textId="77777777" w:rsidR="00640945" w:rsidRPr="00775FA4" w:rsidRDefault="00640945" w:rsidP="00640945">
      <w:pPr>
        <w:spacing w:after="0" w:line="276" w:lineRule="auto"/>
        <w:jc w:val="both"/>
        <w:rPr>
          <w:rFonts w:ascii="Century Gothic" w:eastAsia="Calibri" w:hAnsi="Century Gothic" w:cs="Arial"/>
          <w:lang w:val="es-ES" w:eastAsia="es-ES"/>
        </w:rPr>
      </w:pPr>
    </w:p>
    <w:p w14:paraId="501C64F7" w14:textId="77777777" w:rsidR="00640945" w:rsidRPr="00775FA4" w:rsidRDefault="00640945" w:rsidP="00640945">
      <w:pPr>
        <w:spacing w:after="0" w:line="276" w:lineRule="auto"/>
        <w:jc w:val="both"/>
        <w:rPr>
          <w:rFonts w:ascii="Century Gothic" w:eastAsia="Calibri" w:hAnsi="Century Gothic" w:cs="Arial"/>
          <w:lang w:val="es-ES" w:eastAsia="es-ES"/>
        </w:rPr>
      </w:pPr>
      <w:r w:rsidRPr="00775FA4">
        <w:rPr>
          <w:rFonts w:ascii="Century Gothic" w:eastAsia="Calibri" w:hAnsi="Century Gothic" w:cs="Arial"/>
          <w:lang w:val="es-ES" w:eastAsia="es-ES"/>
        </w:rPr>
        <w:t>Usted formula la siguiente consulta, sobre las Figuras y reformas estatutarias en particular la fusión por absorción, entre otros temas de la siguiente manera:</w:t>
      </w:r>
    </w:p>
    <w:p w14:paraId="6C5A359D" w14:textId="77777777" w:rsidR="00640945" w:rsidRPr="00775FA4" w:rsidRDefault="00640945" w:rsidP="00640945">
      <w:pPr>
        <w:spacing w:after="0" w:line="240" w:lineRule="auto"/>
        <w:ind w:left="709" w:right="709"/>
        <w:jc w:val="both"/>
        <w:rPr>
          <w:rFonts w:ascii="Century Gothic" w:eastAsia="Calibri" w:hAnsi="Century Gothic" w:cs="Arial"/>
          <w:sz w:val="20"/>
          <w:szCs w:val="20"/>
          <w:lang w:val="es-ES" w:eastAsia="es-ES"/>
        </w:rPr>
      </w:pPr>
    </w:p>
    <w:p w14:paraId="5BC7B8BA" w14:textId="77777777" w:rsidR="00640945" w:rsidRPr="00775FA4" w:rsidRDefault="00640945" w:rsidP="00640945">
      <w:pPr>
        <w:spacing w:after="0" w:line="240" w:lineRule="auto"/>
        <w:ind w:left="709" w:right="709"/>
        <w:jc w:val="both"/>
        <w:rPr>
          <w:rFonts w:ascii="Century Gothic" w:eastAsia="Calibri" w:hAnsi="Century Gothic" w:cs="Arial"/>
          <w:sz w:val="20"/>
          <w:szCs w:val="20"/>
          <w:lang w:val="es-ES" w:eastAsia="es-ES"/>
        </w:rPr>
      </w:pPr>
      <w:r w:rsidRPr="00775FA4">
        <w:rPr>
          <w:rFonts w:ascii="Century Gothic" w:eastAsia="Calibri" w:hAnsi="Century Gothic" w:cs="Arial"/>
          <w:sz w:val="20"/>
          <w:szCs w:val="20"/>
          <w:lang w:val="es-ES" w:eastAsia="es-ES"/>
        </w:rPr>
        <w:lastRenderedPageBreak/>
        <w:t>“¿1. La diferencia entre los convenios interadministrativos regulados por el artículo 95 de la ley 489 de 1998 y los consagrados en el artículo 2.2.1.2.1.4.4. del Decreto 1082 de 2015.</w:t>
      </w:r>
    </w:p>
    <w:p w14:paraId="1806989B" w14:textId="77777777" w:rsidR="00640945" w:rsidRPr="00775FA4" w:rsidRDefault="00640945" w:rsidP="00640945">
      <w:pPr>
        <w:spacing w:after="0" w:line="240" w:lineRule="auto"/>
        <w:ind w:left="709" w:right="709"/>
        <w:jc w:val="both"/>
        <w:rPr>
          <w:rFonts w:ascii="Century Gothic" w:eastAsia="Calibri" w:hAnsi="Century Gothic" w:cs="Arial"/>
          <w:sz w:val="20"/>
          <w:szCs w:val="20"/>
          <w:lang w:val="es-ES" w:eastAsia="es-ES"/>
        </w:rPr>
      </w:pPr>
      <w:r w:rsidRPr="00775FA4">
        <w:rPr>
          <w:rFonts w:ascii="Century Gothic" w:eastAsia="Calibri" w:hAnsi="Century Gothic" w:cs="Arial"/>
          <w:sz w:val="20"/>
          <w:szCs w:val="20"/>
          <w:lang w:val="es-ES" w:eastAsia="es-ES"/>
        </w:rPr>
        <w:t xml:space="preserve">2. Cuál es la naturaleza del aporte mínimo de la ESAL en un proceso competitivo regulado por el Decreto 092 de 2017, ¿es un criterio habilitante o puntuable? </w:t>
      </w:r>
    </w:p>
    <w:p w14:paraId="50192E67" w14:textId="77777777" w:rsidR="00640945" w:rsidRPr="00775FA4" w:rsidRDefault="00640945" w:rsidP="00640945">
      <w:pPr>
        <w:spacing w:after="0" w:line="240" w:lineRule="auto"/>
        <w:ind w:left="709" w:right="709"/>
        <w:jc w:val="both"/>
        <w:rPr>
          <w:rFonts w:ascii="Century Gothic" w:eastAsia="Calibri" w:hAnsi="Century Gothic" w:cs="Arial"/>
          <w:sz w:val="20"/>
          <w:szCs w:val="20"/>
          <w:lang w:val="es-ES" w:eastAsia="es-ES"/>
        </w:rPr>
      </w:pPr>
      <w:r w:rsidRPr="00775FA4">
        <w:rPr>
          <w:rFonts w:ascii="Century Gothic" w:eastAsia="Calibri" w:hAnsi="Century Gothic" w:cs="Arial"/>
          <w:sz w:val="20"/>
          <w:szCs w:val="20"/>
          <w:lang w:val="es-ES" w:eastAsia="es-ES"/>
        </w:rPr>
        <w:t>3. Se solicita aclarar si el puntaje de que trata la Ley 816 de 2003 les es aplicable a un proceso competitivo regulado por el Decreto 092 de 2017? […]”</w:t>
      </w:r>
    </w:p>
    <w:p w14:paraId="7115F2D1" w14:textId="77777777" w:rsidR="00640945" w:rsidRPr="00775FA4" w:rsidRDefault="00640945" w:rsidP="00640945">
      <w:pPr>
        <w:spacing w:after="0" w:line="240" w:lineRule="auto"/>
        <w:ind w:left="709" w:right="709"/>
        <w:jc w:val="both"/>
        <w:rPr>
          <w:rFonts w:ascii="Century Gothic" w:eastAsia="Calibri" w:hAnsi="Century Gothic" w:cs="Arial"/>
          <w:sz w:val="20"/>
          <w:szCs w:val="20"/>
          <w:lang w:val="es-ES" w:eastAsia="es-ES"/>
        </w:rPr>
      </w:pPr>
    </w:p>
    <w:p w14:paraId="182307D9" w14:textId="77777777" w:rsidR="00640945" w:rsidRPr="00775FA4" w:rsidRDefault="00640945" w:rsidP="00640945">
      <w:pPr>
        <w:pStyle w:val="Prrafodelista"/>
        <w:numPr>
          <w:ilvl w:val="0"/>
          <w:numId w:val="7"/>
        </w:numPr>
        <w:spacing w:after="120" w:line="276" w:lineRule="auto"/>
        <w:ind w:left="284" w:hanging="284"/>
        <w:jc w:val="both"/>
        <w:rPr>
          <w:rFonts w:ascii="Century Gothic" w:eastAsia="Calibri" w:hAnsi="Century Gothic" w:cs="Arial"/>
          <w:lang w:val="es-ES_tradnl" w:eastAsia="es-ES_tradnl"/>
        </w:rPr>
      </w:pPr>
      <w:r w:rsidRPr="00775FA4">
        <w:rPr>
          <w:rFonts w:ascii="Century Gothic" w:eastAsia="Calibri" w:hAnsi="Century Gothic" w:cs="Arial"/>
          <w:b/>
          <w:bCs/>
          <w:lang w:eastAsia="es-ES"/>
        </w:rPr>
        <w:t>Consideraciones</w:t>
      </w:r>
      <w:r w:rsidRPr="00775FA4">
        <w:rPr>
          <w:rFonts w:ascii="Century Gothic" w:eastAsia="Calibri" w:hAnsi="Century Gothic" w:cs="Arial"/>
          <w:lang w:val="es-ES_tradnl" w:eastAsia="es-ES_tradnl"/>
        </w:rPr>
        <w:tab/>
      </w:r>
    </w:p>
    <w:p w14:paraId="12F0C64F" w14:textId="77777777" w:rsidR="00640945" w:rsidRPr="00775FA4" w:rsidRDefault="00640945" w:rsidP="00337906">
      <w:pPr>
        <w:spacing w:after="0" w:line="276" w:lineRule="auto"/>
        <w:jc w:val="both"/>
        <w:rPr>
          <w:rFonts w:ascii="Century Gothic" w:eastAsia="Calibri" w:hAnsi="Century Gothic" w:cs="Arial"/>
          <w:lang w:val="es-ES" w:eastAsia="es-ES"/>
        </w:rPr>
      </w:pPr>
    </w:p>
    <w:p w14:paraId="39F47A33" w14:textId="77777777" w:rsidR="00640945" w:rsidRPr="00775FA4" w:rsidRDefault="00640945" w:rsidP="00640945">
      <w:pPr>
        <w:spacing w:after="120" w:line="276" w:lineRule="auto"/>
        <w:jc w:val="both"/>
        <w:rPr>
          <w:rFonts w:ascii="Century Gothic" w:eastAsia="Calibri" w:hAnsi="Century Gothic" w:cs="Arial"/>
          <w:lang w:val="es-ES" w:eastAsia="es-ES"/>
        </w:rPr>
      </w:pPr>
      <w:r w:rsidRPr="00775FA4">
        <w:rPr>
          <w:rFonts w:ascii="Century Gothic" w:eastAsia="Calibri" w:hAnsi="Century Gothic" w:cs="Arial"/>
          <w:lang w:val="es-ES" w:eastAsia="es-ES"/>
        </w:rPr>
        <w:t>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 la contratación estatal.</w:t>
      </w:r>
    </w:p>
    <w:p w14:paraId="7F804C40" w14:textId="77777777" w:rsidR="00640945" w:rsidRPr="00775FA4" w:rsidRDefault="00640945" w:rsidP="00640945">
      <w:pPr>
        <w:spacing w:after="120" w:line="276" w:lineRule="auto"/>
        <w:ind w:firstLine="708"/>
        <w:jc w:val="both"/>
        <w:rPr>
          <w:rFonts w:ascii="Century Gothic" w:eastAsia="Calibri" w:hAnsi="Century Gothic" w:cs="Arial"/>
          <w:lang w:val="es-ES" w:eastAsia="es-ES"/>
        </w:rPr>
      </w:pPr>
      <w:r w:rsidRPr="00775FA4">
        <w:rPr>
          <w:rFonts w:ascii="Century Gothic" w:eastAsia="Calibri" w:hAnsi="Century Gothic" w:cs="Arial"/>
          <w:lang w:val="es-ES" w:eastAsia="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775FA4">
        <w:rPr>
          <w:rStyle w:val="Refdenotaalpie"/>
          <w:rFonts w:ascii="Century Gothic" w:eastAsia="Calibri" w:hAnsi="Century Gothic" w:cs="Arial"/>
          <w:lang w:val="es-ES" w:eastAsia="es-ES"/>
        </w:rPr>
        <w:footnoteReference w:id="2"/>
      </w:r>
      <w:r w:rsidRPr="00775FA4">
        <w:rPr>
          <w:rFonts w:ascii="Century Gothic" w:eastAsia="Calibri" w:hAnsi="Century Gothic" w:cs="Arial"/>
          <w:lang w:val="es-ES" w:eastAsia="es-ES"/>
        </w:rPr>
        <w:t xml:space="preserve">.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w:t>
      </w:r>
      <w:r w:rsidRPr="00775FA4">
        <w:rPr>
          <w:rFonts w:ascii="Century Gothic" w:eastAsia="Calibri" w:hAnsi="Century Gothic" w:cs="Arial"/>
          <w:lang w:val="es-ES" w:eastAsia="es-ES"/>
        </w:rPr>
        <w:lastRenderedPageBreak/>
        <w:t>la actuación administrativa, es necesario acceder al expediente y a los documentos del procedimiento contractual donde surge la inquietud. Por lo anterior, previo concepto de sus órganos asesores, la solución de estos temas corresponde a la entidad que adelanta el procedimiento de selección y, en caso de conflicto, a las autoridades judiciales, fiscales y disciplinarias.</w:t>
      </w:r>
    </w:p>
    <w:p w14:paraId="545B3D79" w14:textId="70002CCF" w:rsidR="00640945" w:rsidRPr="00775FA4" w:rsidRDefault="00640945" w:rsidP="00640945">
      <w:pPr>
        <w:spacing w:after="120" w:line="276" w:lineRule="auto"/>
        <w:ind w:firstLine="708"/>
        <w:jc w:val="both"/>
        <w:rPr>
          <w:rFonts w:ascii="Century Gothic" w:hAnsi="Century Gothic"/>
        </w:rPr>
      </w:pPr>
      <w:r w:rsidRPr="00775FA4">
        <w:rPr>
          <w:rFonts w:ascii="Century Gothic" w:eastAsia="Calibri" w:hAnsi="Century Gothic" w:cs="Arial"/>
          <w:lang w:val="es-ES" w:eastAsia="es-ES"/>
        </w:rPr>
        <w:t>En</w:t>
      </w:r>
      <w:r w:rsidRPr="00775FA4">
        <w:rPr>
          <w:rFonts w:ascii="Century Gothic" w:hAnsi="Century Gothic"/>
        </w:rPr>
        <w:t xml:space="preserve"> atención a lo anterior, la Subdirección de Gestión Contractual de esta Agencia,</w:t>
      </w:r>
      <w:r w:rsidRPr="00775FA4">
        <w:rPr>
          <w:rFonts w:ascii="Century Gothic" w:hAnsi="Century Gothic"/>
          <w:spacing w:val="1"/>
        </w:rPr>
        <w:t xml:space="preserve"> </w:t>
      </w:r>
      <w:r w:rsidRPr="00775FA4">
        <w:rPr>
          <w:rFonts w:ascii="Century Gothic" w:hAnsi="Century Gothic"/>
        </w:rPr>
        <w:t>dentro de los límites de sus atribuciones, resolverá la consulta conforme a las normas</w:t>
      </w:r>
      <w:r w:rsidRPr="00775FA4">
        <w:rPr>
          <w:rFonts w:ascii="Century Gothic" w:hAnsi="Century Gothic"/>
          <w:spacing w:val="1"/>
        </w:rPr>
        <w:t xml:space="preserve"> </w:t>
      </w:r>
      <w:r w:rsidRPr="00775FA4">
        <w:rPr>
          <w:rFonts w:ascii="Century Gothic" w:hAnsi="Century Gothic"/>
        </w:rPr>
        <w:t>generales</w:t>
      </w:r>
      <w:r w:rsidRPr="00775FA4">
        <w:rPr>
          <w:rFonts w:ascii="Century Gothic" w:hAnsi="Century Gothic"/>
          <w:spacing w:val="-3"/>
        </w:rPr>
        <w:t xml:space="preserve"> </w:t>
      </w:r>
      <w:r w:rsidRPr="00775FA4">
        <w:rPr>
          <w:rFonts w:ascii="Century Gothic" w:hAnsi="Century Gothic"/>
        </w:rPr>
        <w:t>en</w:t>
      </w:r>
      <w:r w:rsidRPr="00775FA4">
        <w:rPr>
          <w:rFonts w:ascii="Century Gothic" w:hAnsi="Century Gothic"/>
          <w:spacing w:val="-4"/>
        </w:rPr>
        <w:t xml:space="preserve"> </w:t>
      </w:r>
      <w:r w:rsidRPr="00775FA4">
        <w:rPr>
          <w:rFonts w:ascii="Century Gothic" w:hAnsi="Century Gothic"/>
        </w:rPr>
        <w:t>materia</w:t>
      </w:r>
      <w:r w:rsidRPr="00775FA4">
        <w:rPr>
          <w:rFonts w:ascii="Century Gothic" w:hAnsi="Century Gothic"/>
          <w:spacing w:val="-3"/>
        </w:rPr>
        <w:t xml:space="preserve"> </w:t>
      </w:r>
      <w:r w:rsidRPr="00775FA4">
        <w:rPr>
          <w:rFonts w:ascii="Century Gothic" w:hAnsi="Century Gothic"/>
        </w:rPr>
        <w:t>de</w:t>
      </w:r>
      <w:r w:rsidRPr="00775FA4">
        <w:rPr>
          <w:rFonts w:ascii="Century Gothic" w:hAnsi="Century Gothic"/>
          <w:spacing w:val="-4"/>
        </w:rPr>
        <w:t xml:space="preserve"> </w:t>
      </w:r>
      <w:r w:rsidRPr="00775FA4">
        <w:rPr>
          <w:rFonts w:ascii="Century Gothic" w:hAnsi="Century Gothic"/>
        </w:rPr>
        <w:t>contratación</w:t>
      </w:r>
      <w:r w:rsidRPr="00775FA4">
        <w:rPr>
          <w:rFonts w:ascii="Century Gothic" w:hAnsi="Century Gothic"/>
          <w:spacing w:val="-4"/>
        </w:rPr>
        <w:t xml:space="preserve"> </w:t>
      </w:r>
      <w:r w:rsidRPr="00775FA4">
        <w:rPr>
          <w:rFonts w:ascii="Century Gothic" w:hAnsi="Century Gothic"/>
        </w:rPr>
        <w:t>estatal,</w:t>
      </w:r>
      <w:r w:rsidRPr="00775FA4">
        <w:rPr>
          <w:rFonts w:ascii="Century Gothic" w:hAnsi="Century Gothic"/>
          <w:spacing w:val="-3"/>
        </w:rPr>
        <w:t xml:space="preserve"> </w:t>
      </w:r>
      <w:r w:rsidRPr="00775FA4">
        <w:rPr>
          <w:rFonts w:ascii="Century Gothic" w:hAnsi="Century Gothic"/>
        </w:rPr>
        <w:t>luego</w:t>
      </w:r>
      <w:r w:rsidRPr="00775FA4">
        <w:rPr>
          <w:rFonts w:ascii="Century Gothic" w:hAnsi="Century Gothic"/>
          <w:spacing w:val="-4"/>
        </w:rPr>
        <w:t xml:space="preserve"> </w:t>
      </w:r>
      <w:r w:rsidRPr="00775FA4">
        <w:rPr>
          <w:rFonts w:ascii="Century Gothic" w:hAnsi="Century Gothic"/>
        </w:rPr>
        <w:t>de</w:t>
      </w:r>
      <w:r w:rsidRPr="00775FA4">
        <w:rPr>
          <w:rFonts w:ascii="Century Gothic" w:hAnsi="Century Gothic"/>
          <w:spacing w:val="-4"/>
        </w:rPr>
        <w:t xml:space="preserve"> </w:t>
      </w:r>
      <w:r w:rsidRPr="00775FA4">
        <w:rPr>
          <w:rFonts w:ascii="Century Gothic" w:hAnsi="Century Gothic"/>
        </w:rPr>
        <w:t>analizar</w:t>
      </w:r>
      <w:r w:rsidRPr="00775FA4">
        <w:rPr>
          <w:rFonts w:ascii="Century Gothic" w:hAnsi="Century Gothic"/>
          <w:spacing w:val="-2"/>
        </w:rPr>
        <w:t xml:space="preserve"> </w:t>
      </w:r>
      <w:r w:rsidRPr="00775FA4">
        <w:rPr>
          <w:rFonts w:ascii="Century Gothic" w:hAnsi="Century Gothic"/>
        </w:rPr>
        <w:t>el</w:t>
      </w:r>
      <w:r w:rsidRPr="00775FA4">
        <w:rPr>
          <w:rFonts w:ascii="Century Gothic" w:hAnsi="Century Gothic"/>
          <w:spacing w:val="-4"/>
        </w:rPr>
        <w:t xml:space="preserve"> </w:t>
      </w:r>
      <w:r w:rsidRPr="00775FA4">
        <w:rPr>
          <w:rFonts w:ascii="Century Gothic" w:hAnsi="Century Gothic"/>
        </w:rPr>
        <w:t>régimen</w:t>
      </w:r>
      <w:r w:rsidRPr="00775FA4">
        <w:rPr>
          <w:rFonts w:ascii="Century Gothic" w:hAnsi="Century Gothic"/>
          <w:spacing w:val="-3"/>
        </w:rPr>
        <w:t xml:space="preserve"> </w:t>
      </w:r>
      <w:r w:rsidRPr="00775FA4">
        <w:rPr>
          <w:rFonts w:ascii="Century Gothic" w:hAnsi="Century Gothic"/>
        </w:rPr>
        <w:t>de</w:t>
      </w:r>
      <w:r w:rsidRPr="00775FA4">
        <w:rPr>
          <w:rFonts w:ascii="Century Gothic" w:hAnsi="Century Gothic"/>
          <w:spacing w:val="-4"/>
        </w:rPr>
        <w:t xml:space="preserve"> </w:t>
      </w:r>
      <w:r w:rsidRPr="00775FA4">
        <w:rPr>
          <w:rFonts w:ascii="Century Gothic" w:hAnsi="Century Gothic"/>
        </w:rPr>
        <w:t>los</w:t>
      </w:r>
      <w:r w:rsidRPr="00775FA4">
        <w:rPr>
          <w:rFonts w:ascii="Century Gothic" w:hAnsi="Century Gothic"/>
          <w:spacing w:val="-4"/>
        </w:rPr>
        <w:t xml:space="preserve"> </w:t>
      </w:r>
      <w:r w:rsidR="00FF0D79" w:rsidRPr="00775FA4">
        <w:rPr>
          <w:rFonts w:ascii="Century Gothic" w:hAnsi="Century Gothic"/>
        </w:rPr>
        <w:t>contratos de</w:t>
      </w:r>
      <w:r w:rsidR="00FF0D79" w:rsidRPr="00775FA4">
        <w:rPr>
          <w:rFonts w:ascii="Century Gothic" w:hAnsi="Century Gothic"/>
          <w:spacing w:val="-59"/>
        </w:rPr>
        <w:t>l</w:t>
      </w:r>
      <w:r w:rsidRPr="00775FA4">
        <w:rPr>
          <w:rFonts w:ascii="Century Gothic" w:hAnsi="Century Gothic"/>
          <w:spacing w:val="-2"/>
        </w:rPr>
        <w:t xml:space="preserve"> </w:t>
      </w:r>
      <w:r w:rsidRPr="00775FA4">
        <w:rPr>
          <w:rFonts w:ascii="Century Gothic" w:hAnsi="Century Gothic"/>
        </w:rPr>
        <w:t>Decreto</w:t>
      </w:r>
      <w:r w:rsidRPr="00775FA4">
        <w:rPr>
          <w:rFonts w:ascii="Century Gothic" w:hAnsi="Century Gothic"/>
          <w:spacing w:val="-1"/>
        </w:rPr>
        <w:t xml:space="preserve"> </w:t>
      </w:r>
      <w:r w:rsidRPr="00775FA4">
        <w:rPr>
          <w:rFonts w:ascii="Century Gothic" w:hAnsi="Century Gothic"/>
        </w:rPr>
        <w:t>092</w:t>
      </w:r>
      <w:r w:rsidRPr="00775FA4">
        <w:rPr>
          <w:rFonts w:ascii="Century Gothic" w:hAnsi="Century Gothic"/>
          <w:spacing w:val="-1"/>
        </w:rPr>
        <w:t xml:space="preserve"> </w:t>
      </w:r>
      <w:r w:rsidRPr="00775FA4">
        <w:rPr>
          <w:rFonts w:ascii="Century Gothic" w:hAnsi="Century Gothic"/>
        </w:rPr>
        <w:t>de</w:t>
      </w:r>
      <w:r w:rsidRPr="00775FA4">
        <w:rPr>
          <w:rFonts w:ascii="Century Gothic" w:hAnsi="Century Gothic"/>
          <w:spacing w:val="-1"/>
        </w:rPr>
        <w:t xml:space="preserve"> </w:t>
      </w:r>
      <w:r w:rsidRPr="00775FA4">
        <w:rPr>
          <w:rFonts w:ascii="Century Gothic" w:hAnsi="Century Gothic"/>
        </w:rPr>
        <w:t xml:space="preserve">2017 y los convenios de conformidad a lo señalado en la Ley 489 de 1998. </w:t>
      </w:r>
    </w:p>
    <w:p w14:paraId="4B523115" w14:textId="6CCA6DD2" w:rsidR="00640945" w:rsidRPr="00775FA4" w:rsidRDefault="00640945" w:rsidP="005B5725">
      <w:pPr>
        <w:spacing w:after="0" w:line="276" w:lineRule="auto"/>
        <w:ind w:firstLine="708"/>
        <w:jc w:val="both"/>
        <w:rPr>
          <w:rFonts w:ascii="Century Gothic" w:eastAsia="Calibri" w:hAnsi="Century Gothic" w:cs="Arial"/>
        </w:rPr>
      </w:pPr>
      <w:r w:rsidRPr="00775FA4">
        <w:rPr>
          <w:rFonts w:ascii="Century Gothic" w:eastAsia="Calibri" w:hAnsi="Century Gothic" w:cs="Arial"/>
          <w:lang w:val="es-ES" w:eastAsia="es-ES"/>
        </w:rPr>
        <w:t>La</w:t>
      </w:r>
      <w:r w:rsidRPr="00775FA4">
        <w:rPr>
          <w:rFonts w:ascii="Century Gothic" w:eastAsia="Calibri" w:hAnsi="Century Gothic" w:cs="Arial"/>
          <w:lang w:eastAsia="es-ES"/>
        </w:rPr>
        <w:t xml:space="preserve"> Agencia Nacional de Contratación Pública – Colombia Compra Eficiente se ha</w:t>
      </w:r>
      <w:r w:rsidRPr="00775FA4">
        <w:rPr>
          <w:rFonts w:ascii="Century Gothic" w:eastAsia="Calibri" w:hAnsi="Century Gothic" w:cs="Arial"/>
        </w:rPr>
        <w:t xml:space="preserve"> pronunciado en diferentes conceptos, estudió las figuras del contrato y el convenio interadministrativo, entre otros, en los conceptos: 4201913000004536 del 27 de julio de 2019, C−023 del 3 de febrero de 2020, C−702 del 11 de diciembre de 2020, C-097 de 23 de marzo de 2021, C-350 del 16 de julio de 2021, C-355 del 27 de julio de 2021 y C-012 del 18 de febrero de 2022; a su vez se refirió la </w:t>
      </w:r>
      <w:r w:rsidRPr="00775FA4">
        <w:rPr>
          <w:rFonts w:ascii="Century Gothic" w:eastAsia="Calibri" w:hAnsi="Century Gothic" w:cs="Arial"/>
          <w:lang w:eastAsia="es-ES"/>
        </w:rPr>
        <w:t xml:space="preserve">Agencia Nacional de Contratación Pública – Colombia Compra Eficiente </w:t>
      </w:r>
      <w:r w:rsidRPr="00775FA4">
        <w:rPr>
          <w:rFonts w:ascii="Century Gothic" w:eastAsia="Calibri" w:hAnsi="Century Gothic" w:cs="Arial"/>
        </w:rPr>
        <w:t xml:space="preserve">sobre la contratación con entidades privadas sin ánimo de lucro y de reconocida idoneidad –desde ahora ESAL–, con fundamento en el Decreto 092 de 2017, en particular en los Conceptos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 C-364 de 26 de julio de 2021, C- 379 de 20 de julio de 2021, C- 537 del 27 de septiembre de 2021, C-021 del 22 de febrero de 2022, C-236 del 27 de abril de 2022, C-273 del 6 de mayo de 2022, C-274 del 6 de mayo de 2022, C-291 del 18 de mayo de 2022, C-331 del 24 de mayo de 2022, C-477 del 26 de julio de 2022, C-550 del 31 de agosto de 2022, C-560 del 7 de septiembre de 2022, C-624 del 28 de septiembre </w:t>
      </w:r>
      <w:r w:rsidRPr="00775FA4">
        <w:rPr>
          <w:rFonts w:ascii="Century Gothic" w:eastAsia="Calibri" w:hAnsi="Century Gothic" w:cs="Arial"/>
        </w:rPr>
        <w:lastRenderedPageBreak/>
        <w:t>de 2022, C-771 del 30 de diciembre de 2022, C-853 del 9 de diciembre de 2022, C-351 del 6 de octubre de 2023, C-003 del 2 de febrero de 2024 y C-027 de 2024.</w:t>
      </w:r>
      <w:r w:rsidRPr="00775FA4">
        <w:rPr>
          <w:rStyle w:val="Refdenotaalpie"/>
          <w:rFonts w:ascii="Century Gothic" w:eastAsia="Calibri" w:hAnsi="Century Gothic" w:cs="Arial"/>
        </w:rPr>
        <w:footnoteReference w:id="3"/>
      </w:r>
      <w:r w:rsidRPr="00775FA4">
        <w:rPr>
          <w:rFonts w:ascii="Century Gothic" w:eastAsia="Calibri" w:hAnsi="Century Gothic" w:cs="Arial"/>
        </w:rPr>
        <w:t xml:space="preserve"> Las tesis propuestas en tales conceptos se reiteran a continuación y se complementan en lo pertinente.</w:t>
      </w:r>
    </w:p>
    <w:p w14:paraId="5AD0EF17" w14:textId="77777777" w:rsidR="00EE0A13" w:rsidRPr="00775FA4" w:rsidRDefault="00EE0A13" w:rsidP="005B5725">
      <w:pPr>
        <w:spacing w:after="0" w:line="276" w:lineRule="auto"/>
        <w:ind w:firstLine="708"/>
        <w:jc w:val="both"/>
        <w:rPr>
          <w:rFonts w:ascii="Century Gothic" w:eastAsia="Calibri" w:hAnsi="Century Gothic" w:cs="Arial"/>
        </w:rPr>
      </w:pPr>
    </w:p>
    <w:p w14:paraId="2B31E293" w14:textId="77777777" w:rsidR="00640945" w:rsidRPr="00775FA4" w:rsidRDefault="00640945" w:rsidP="00640945">
      <w:pPr>
        <w:pStyle w:val="Ttulo1"/>
        <w:numPr>
          <w:ilvl w:val="1"/>
          <w:numId w:val="8"/>
        </w:numPr>
        <w:tabs>
          <w:tab w:val="left" w:pos="587"/>
        </w:tabs>
        <w:ind w:left="792"/>
        <w:rPr>
          <w:rFonts w:ascii="Century Gothic" w:hAnsi="Century Gothic"/>
          <w:b w:val="0"/>
          <w:bCs w:val="0"/>
          <w:lang w:val="es-CO"/>
        </w:rPr>
      </w:pPr>
      <w:r w:rsidRPr="00775FA4">
        <w:rPr>
          <w:rFonts w:ascii="Century Gothic" w:hAnsi="Century Gothic"/>
        </w:rPr>
        <w:t xml:space="preserve">Noción, elementos y criterio orgánico de los contratos y convenios interadministrativos. </w:t>
      </w:r>
    </w:p>
    <w:p w14:paraId="3F7AFCA6" w14:textId="77777777" w:rsidR="00EE0A13" w:rsidRPr="00775FA4" w:rsidRDefault="00EE0A13" w:rsidP="00EE0A13">
      <w:pPr>
        <w:pStyle w:val="Ttulo1"/>
        <w:tabs>
          <w:tab w:val="left" w:pos="587"/>
        </w:tabs>
        <w:ind w:left="792"/>
        <w:rPr>
          <w:rFonts w:ascii="Century Gothic" w:hAnsi="Century Gothic"/>
          <w:b w:val="0"/>
          <w:bCs w:val="0"/>
          <w:lang w:val="es-CO"/>
        </w:rPr>
      </w:pPr>
    </w:p>
    <w:p w14:paraId="13AC2E32" w14:textId="77777777" w:rsidR="00EE0A13" w:rsidRPr="00775FA4" w:rsidRDefault="00640945" w:rsidP="00EE0A13">
      <w:pPr>
        <w:pStyle w:val="Textoindependiente"/>
        <w:spacing w:after="120" w:line="276" w:lineRule="auto"/>
        <w:jc w:val="both"/>
        <w:rPr>
          <w:rFonts w:ascii="Century Gothic" w:hAnsi="Century Gothic"/>
        </w:rPr>
      </w:pPr>
      <w:r w:rsidRPr="00775FA4">
        <w:rPr>
          <w:rFonts w:ascii="Century Gothic" w:hAnsi="Century Gothic"/>
        </w:rPr>
        <w:t xml:space="preserve">Para efectos de la consulta </w:t>
      </w:r>
      <w:r w:rsidRPr="00775FA4">
        <w:rPr>
          <w:rFonts w:ascii="Century Gothic" w:eastAsia="Calibri" w:hAnsi="Century Gothic"/>
          <w:bCs/>
        </w:rPr>
        <w:t xml:space="preserve">conviene precisar la tipología de convenios o contratos interadministrativos. </w:t>
      </w:r>
      <w:r w:rsidRPr="00775FA4">
        <w:rPr>
          <w:rFonts w:ascii="Century Gothic" w:hAnsi="Century Gothic"/>
        </w:rPr>
        <w:t>Aunque la ley no la definió ni desarrolló, el Decreto 1082 de 2015 califica a los convenios o contratos interadministrativos como aquella contratación entre entidades estatales</w:t>
      </w:r>
      <w:r w:rsidRPr="00775FA4">
        <w:rPr>
          <w:rStyle w:val="Refdenotaalpie"/>
          <w:rFonts w:ascii="Century Gothic" w:hAnsi="Century Gothic"/>
        </w:rPr>
        <w:footnoteReference w:id="4"/>
      </w:r>
      <w:r w:rsidRPr="00775FA4">
        <w:rPr>
          <w:rFonts w:ascii="Century Gothic" w:hAnsi="Century Gothic"/>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775FA4">
        <w:rPr>
          <w:rFonts w:ascii="Century Gothic" w:hAnsi="Century Gothic"/>
          <w:spacing w:val="-6"/>
        </w:rPr>
        <w:t xml:space="preserve"> </w:t>
      </w:r>
      <w:r w:rsidRPr="00775FA4">
        <w:rPr>
          <w:rFonts w:ascii="Century Gothic" w:hAnsi="Century Gothic"/>
        </w:rPr>
        <w:t>estatales.</w:t>
      </w:r>
      <w:bookmarkStart w:id="0" w:name="_Hlk78820654"/>
    </w:p>
    <w:p w14:paraId="2304CF30" w14:textId="77777777" w:rsidR="00566F8B" w:rsidRPr="00775FA4" w:rsidRDefault="00640945" w:rsidP="00566F8B">
      <w:pPr>
        <w:pStyle w:val="Textoindependiente"/>
        <w:spacing w:after="120" w:line="276" w:lineRule="auto"/>
        <w:ind w:firstLine="708"/>
        <w:jc w:val="both"/>
        <w:rPr>
          <w:rFonts w:ascii="Century Gothic" w:hAnsi="Century Gothic"/>
        </w:rPr>
      </w:pPr>
      <w:r w:rsidRPr="00775FA4">
        <w:rPr>
          <w:rFonts w:ascii="Century Gothic" w:hAnsi="Century Gothic"/>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bookmarkEnd w:id="0"/>
    </w:p>
    <w:p w14:paraId="71A5A979" w14:textId="77777777" w:rsidR="00566F8B" w:rsidRPr="00775FA4" w:rsidRDefault="00640945" w:rsidP="00566F8B">
      <w:pPr>
        <w:pStyle w:val="Textoindependiente"/>
        <w:spacing w:after="120" w:line="276" w:lineRule="auto"/>
        <w:ind w:firstLine="708"/>
        <w:jc w:val="both"/>
        <w:rPr>
          <w:rFonts w:ascii="Century Gothic" w:hAnsi="Century Gothic"/>
        </w:rPr>
      </w:pPr>
      <w:r w:rsidRPr="00775FA4">
        <w:rPr>
          <w:rFonts w:ascii="Century Gothic" w:hAnsi="Century Gothic"/>
        </w:rPr>
        <w:t xml:space="preserve">Un contrato o convenio interadministrativo no está determinado por la </w:t>
      </w:r>
      <w:r w:rsidRPr="00775FA4">
        <w:rPr>
          <w:rFonts w:ascii="Century Gothic" w:hAnsi="Century Gothic"/>
        </w:rPr>
        <w:lastRenderedPageBreak/>
        <w:t>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775FA4">
        <w:rPr>
          <w:rStyle w:val="Refdenotaalpie"/>
          <w:rFonts w:ascii="Century Gothic" w:hAnsi="Century Gothic"/>
        </w:rPr>
        <w:footnoteReference w:id="5"/>
      </w:r>
      <w:r w:rsidRPr="00775FA4">
        <w:rPr>
          <w:rFonts w:ascii="Century Gothic" w:hAnsi="Century Gothic"/>
        </w:rPr>
        <w:t>. Nótese que, en este caso, lo que cambia es la modalidad de selección y no la naturaleza de contrato</w:t>
      </w:r>
      <w:r w:rsidRPr="00775FA4">
        <w:rPr>
          <w:rFonts w:ascii="Century Gothic" w:hAnsi="Century Gothic"/>
          <w:spacing w:val="-18"/>
        </w:rPr>
        <w:t xml:space="preserve"> </w:t>
      </w:r>
      <w:r w:rsidRPr="00775FA4">
        <w:rPr>
          <w:rFonts w:ascii="Century Gothic" w:hAnsi="Century Gothic"/>
        </w:rPr>
        <w:t>interadministrativo.</w:t>
      </w:r>
    </w:p>
    <w:p w14:paraId="1B98B299" w14:textId="7A142393" w:rsidR="00640945" w:rsidRPr="00775FA4" w:rsidRDefault="00640945" w:rsidP="00566F8B">
      <w:pPr>
        <w:pStyle w:val="Textoindependiente"/>
        <w:spacing w:after="120" w:line="276" w:lineRule="auto"/>
        <w:ind w:firstLine="708"/>
        <w:jc w:val="both"/>
        <w:rPr>
          <w:rFonts w:ascii="Century Gothic" w:hAnsi="Century Gothic"/>
        </w:rPr>
      </w:pPr>
      <w:r w:rsidRPr="00775FA4">
        <w:rPr>
          <w:rFonts w:ascii="Century Gothic" w:hAnsi="Century Gothic"/>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775FA4">
        <w:rPr>
          <w:rFonts w:ascii="Century Gothic" w:hAnsi="Century Gothic"/>
          <w:spacing w:val="-13"/>
        </w:rPr>
        <w:t xml:space="preserve"> </w:t>
      </w:r>
      <w:r w:rsidRPr="00775FA4">
        <w:rPr>
          <w:rFonts w:ascii="Century Gothic" w:hAnsi="Century Gothic"/>
        </w:rPr>
        <w:t>que:</w:t>
      </w:r>
    </w:p>
    <w:p w14:paraId="4C08595E" w14:textId="219F8F93" w:rsidR="00640945" w:rsidRPr="00775FA4" w:rsidRDefault="00640945" w:rsidP="00640945">
      <w:pPr>
        <w:spacing w:before="240"/>
        <w:ind w:left="709" w:right="709"/>
        <w:jc w:val="both"/>
        <w:rPr>
          <w:rFonts w:ascii="Century Gothic" w:hAnsi="Century Gothic" w:cs="Arial"/>
          <w:sz w:val="21"/>
        </w:rPr>
      </w:pPr>
      <w:r w:rsidRPr="00775FA4">
        <w:rPr>
          <w:rFonts w:ascii="Century Gothic" w:hAnsi="Century Gothic" w:cs="Arial"/>
          <w:sz w:val="21"/>
        </w:rPr>
        <w:t xml:space="preserve">[…] </w:t>
      </w:r>
      <w:r w:rsidRPr="00775FA4">
        <w:rPr>
          <w:rFonts w:ascii="Century Gothic" w:hAnsi="Century Gothic" w:cs="Arial"/>
          <w:sz w:val="20"/>
        </w:rPr>
        <w:t xml:space="preserve">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w:t>
      </w:r>
      <w:r w:rsidRPr="00775FA4">
        <w:rPr>
          <w:rFonts w:ascii="Century Gothic" w:hAnsi="Century Gothic" w:cs="Arial"/>
          <w:sz w:val="20"/>
        </w:rPr>
        <w:lastRenderedPageBreak/>
        <w:t>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0001208D" w:rsidRPr="00775FA4">
        <w:rPr>
          <w:rFonts w:ascii="Century Gothic" w:hAnsi="Century Gothic" w:cs="Arial"/>
          <w:sz w:val="20"/>
        </w:rPr>
        <w:t>”</w:t>
      </w:r>
      <w:r w:rsidRPr="00775FA4">
        <w:rPr>
          <w:rStyle w:val="Refdenotaalpie"/>
          <w:rFonts w:ascii="Century Gothic" w:hAnsi="Century Gothic" w:cs="Arial"/>
          <w:sz w:val="21"/>
        </w:rPr>
        <w:footnoteReference w:id="6"/>
      </w:r>
      <w:r w:rsidRPr="00775FA4">
        <w:rPr>
          <w:rFonts w:ascii="Century Gothic" w:hAnsi="Century Gothic" w:cs="Arial"/>
          <w:sz w:val="21"/>
        </w:rPr>
        <w:t>.</w:t>
      </w:r>
    </w:p>
    <w:p w14:paraId="23D097C5" w14:textId="77777777" w:rsidR="00DB167B" w:rsidRPr="00775FA4" w:rsidRDefault="00640945" w:rsidP="00DB167B">
      <w:pPr>
        <w:pStyle w:val="Textoindependiente"/>
        <w:spacing w:before="120" w:after="120" w:line="276" w:lineRule="auto"/>
        <w:ind w:firstLine="709"/>
        <w:jc w:val="both"/>
        <w:rPr>
          <w:rFonts w:ascii="Century Gothic" w:hAnsi="Century Gothic"/>
        </w:rPr>
      </w:pPr>
      <w:r w:rsidRPr="00775FA4">
        <w:rPr>
          <w:rFonts w:ascii="Century Gothic" w:hAnsi="Century Gothic"/>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Pública-ECGAP- establece la contratación directa como la modalidad de selección aplicable, por regla general, a la celebración de los contratos interadministrativos.</w:t>
      </w:r>
    </w:p>
    <w:p w14:paraId="262B9037" w14:textId="77777777" w:rsidR="00DB167B" w:rsidRPr="00775FA4" w:rsidRDefault="00640945" w:rsidP="00DB167B">
      <w:pPr>
        <w:pStyle w:val="Textoindependiente"/>
        <w:spacing w:before="120" w:after="120" w:line="276" w:lineRule="auto"/>
        <w:ind w:firstLine="709"/>
        <w:jc w:val="both"/>
        <w:rPr>
          <w:rFonts w:ascii="Century Gothic" w:hAnsi="Century Gothic"/>
        </w:rPr>
      </w:pPr>
      <w:r w:rsidRPr="00775FA4">
        <w:rPr>
          <w:rFonts w:ascii="Century Gothic" w:hAnsi="Century Gothic"/>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775FA4">
        <w:rPr>
          <w:rFonts w:ascii="Century Gothic" w:hAnsi="Century Gothic"/>
          <w:spacing w:val="-3"/>
        </w:rPr>
        <w:t xml:space="preserve"> </w:t>
      </w:r>
      <w:r w:rsidRPr="00775FA4">
        <w:rPr>
          <w:rFonts w:ascii="Century Gothic" w:hAnsi="Century Gothic"/>
        </w:rPr>
        <w:t>estatales.</w:t>
      </w:r>
    </w:p>
    <w:p w14:paraId="32CE6FFF" w14:textId="77777777" w:rsidR="00DB167B" w:rsidRPr="00775FA4" w:rsidRDefault="00640945" w:rsidP="00DB167B">
      <w:pPr>
        <w:pStyle w:val="Textoindependiente"/>
        <w:spacing w:before="120" w:after="120" w:line="276" w:lineRule="auto"/>
        <w:ind w:firstLine="709"/>
        <w:jc w:val="both"/>
        <w:rPr>
          <w:rFonts w:ascii="Century Gothic" w:hAnsi="Century Gothic"/>
        </w:rPr>
      </w:pPr>
      <w:r w:rsidRPr="00775FA4">
        <w:rPr>
          <w:rFonts w:ascii="Century Gothic" w:hAnsi="Century Gothic"/>
        </w:rPr>
        <w:t xml:space="preserve">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w:t>
      </w:r>
      <w:r w:rsidRPr="00775FA4">
        <w:rPr>
          <w:rFonts w:ascii="Century Gothic" w:hAnsi="Century Gothic"/>
        </w:rPr>
        <w:lastRenderedPageBreak/>
        <w:t>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775FA4">
        <w:rPr>
          <w:rFonts w:ascii="Century Gothic" w:hAnsi="Century Gothic"/>
          <w:spacing w:val="-4"/>
        </w:rPr>
        <w:t xml:space="preserve"> </w:t>
      </w:r>
      <w:r w:rsidRPr="00775FA4">
        <w:rPr>
          <w:rFonts w:ascii="Century Gothic" w:hAnsi="Century Gothic"/>
        </w:rPr>
        <w:t>estatales.</w:t>
      </w:r>
      <w:r w:rsidR="00106C36" w:rsidRPr="00775FA4">
        <w:rPr>
          <w:rFonts w:ascii="Century Gothic" w:hAnsi="Century Gothic"/>
        </w:rPr>
        <w:t xml:space="preserve"> </w:t>
      </w:r>
      <w:r w:rsidRPr="00775FA4">
        <w:rPr>
          <w:rFonts w:ascii="Century Gothic" w:hAnsi="Century Gothic"/>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 y que en el citado artículo se encuentra la modalidad que deben tener en cuenta las entidades para llevar a cabo la celebración de un convenio o contrato interadministrativo.</w:t>
      </w:r>
    </w:p>
    <w:p w14:paraId="2FA66106" w14:textId="221C4D4E" w:rsidR="00640945" w:rsidRPr="00775FA4" w:rsidRDefault="00640945" w:rsidP="00DB167B">
      <w:pPr>
        <w:pStyle w:val="Textoindependiente"/>
        <w:spacing w:before="120" w:line="276" w:lineRule="auto"/>
        <w:ind w:firstLine="709"/>
        <w:jc w:val="both"/>
        <w:rPr>
          <w:rFonts w:ascii="Century Gothic" w:hAnsi="Century Gothic"/>
        </w:rPr>
      </w:pPr>
      <w:r w:rsidRPr="00775FA4">
        <w:rPr>
          <w:rFonts w:ascii="Century Gothic" w:hAnsi="Century Gothic"/>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EGCAP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775FA4">
        <w:rPr>
          <w:rFonts w:ascii="Century Gothic" w:hAnsi="Century Gothic"/>
          <w:spacing w:val="-4"/>
        </w:rPr>
        <w:t xml:space="preserve"> </w:t>
      </w:r>
      <w:r w:rsidRPr="00775FA4">
        <w:rPr>
          <w:rFonts w:ascii="Century Gothic" w:hAnsi="Century Gothic"/>
        </w:rPr>
        <w:t>[…]”</w:t>
      </w:r>
      <w:r w:rsidRPr="00775FA4">
        <w:rPr>
          <w:rStyle w:val="Refdenotaalpie"/>
          <w:rFonts w:ascii="Century Gothic" w:hAnsi="Century Gothic"/>
        </w:rPr>
        <w:footnoteReference w:id="7"/>
      </w:r>
      <w:r w:rsidRPr="00775FA4">
        <w:rPr>
          <w:rFonts w:ascii="Century Gothic" w:hAnsi="Century Gothic"/>
        </w:rPr>
        <w:t xml:space="preserve">. </w:t>
      </w:r>
    </w:p>
    <w:p w14:paraId="536A9106" w14:textId="77777777" w:rsidR="00106C36" w:rsidRPr="00775FA4" w:rsidRDefault="00106C36" w:rsidP="00DB167B">
      <w:pPr>
        <w:pStyle w:val="Textoindependiente"/>
        <w:spacing w:line="276" w:lineRule="auto"/>
        <w:ind w:firstLine="708"/>
        <w:jc w:val="both"/>
        <w:rPr>
          <w:rFonts w:ascii="Century Gothic" w:eastAsia="Calibri" w:hAnsi="Century Gothic"/>
          <w:bCs/>
        </w:rPr>
      </w:pPr>
    </w:p>
    <w:p w14:paraId="14F9FAF4" w14:textId="77777777" w:rsidR="00640945" w:rsidRPr="00775FA4" w:rsidRDefault="00640945" w:rsidP="00640945">
      <w:pPr>
        <w:pStyle w:val="Ttulo1"/>
        <w:numPr>
          <w:ilvl w:val="1"/>
          <w:numId w:val="8"/>
        </w:numPr>
        <w:tabs>
          <w:tab w:val="left" w:pos="587"/>
        </w:tabs>
        <w:ind w:left="792"/>
        <w:rPr>
          <w:rFonts w:ascii="Century Gothic" w:hAnsi="Century Gothic"/>
        </w:rPr>
      </w:pPr>
      <w:r w:rsidRPr="00775FA4">
        <w:rPr>
          <w:rFonts w:ascii="Century Gothic" w:hAnsi="Century Gothic"/>
        </w:rPr>
        <w:t>Régimen</w:t>
      </w:r>
      <w:r w:rsidRPr="00775FA4">
        <w:rPr>
          <w:rFonts w:ascii="Century Gothic" w:hAnsi="Century Gothic"/>
          <w:spacing w:val="-6"/>
        </w:rPr>
        <w:t xml:space="preserve"> </w:t>
      </w:r>
      <w:r w:rsidRPr="00775FA4">
        <w:rPr>
          <w:rFonts w:ascii="Century Gothic" w:hAnsi="Century Gothic"/>
        </w:rPr>
        <w:t>de</w:t>
      </w:r>
      <w:r w:rsidRPr="00775FA4">
        <w:rPr>
          <w:rFonts w:ascii="Century Gothic" w:hAnsi="Century Gothic"/>
          <w:spacing w:val="-6"/>
        </w:rPr>
        <w:t xml:space="preserve"> </w:t>
      </w:r>
      <w:r w:rsidRPr="00775FA4">
        <w:rPr>
          <w:rFonts w:ascii="Century Gothic" w:hAnsi="Century Gothic"/>
        </w:rPr>
        <w:t>los</w:t>
      </w:r>
      <w:r w:rsidRPr="00775FA4">
        <w:rPr>
          <w:rFonts w:ascii="Century Gothic" w:hAnsi="Century Gothic"/>
          <w:spacing w:val="-5"/>
        </w:rPr>
        <w:t xml:space="preserve"> </w:t>
      </w:r>
      <w:r w:rsidRPr="00775FA4">
        <w:rPr>
          <w:rFonts w:ascii="Century Gothic" w:hAnsi="Century Gothic"/>
        </w:rPr>
        <w:t>contratos</w:t>
      </w:r>
      <w:r w:rsidRPr="00775FA4">
        <w:rPr>
          <w:rFonts w:ascii="Century Gothic" w:hAnsi="Century Gothic"/>
          <w:spacing w:val="-6"/>
        </w:rPr>
        <w:t xml:space="preserve"> </w:t>
      </w:r>
      <w:r w:rsidRPr="00775FA4">
        <w:rPr>
          <w:rFonts w:ascii="Century Gothic" w:hAnsi="Century Gothic"/>
        </w:rPr>
        <w:t>del</w:t>
      </w:r>
      <w:r w:rsidRPr="00775FA4">
        <w:rPr>
          <w:rFonts w:ascii="Century Gothic" w:hAnsi="Century Gothic"/>
          <w:spacing w:val="-5"/>
        </w:rPr>
        <w:t xml:space="preserve"> </w:t>
      </w:r>
      <w:r w:rsidRPr="00775FA4">
        <w:rPr>
          <w:rFonts w:ascii="Century Gothic" w:hAnsi="Century Gothic"/>
        </w:rPr>
        <w:t>Decreto</w:t>
      </w:r>
      <w:r w:rsidRPr="00775FA4">
        <w:rPr>
          <w:rFonts w:ascii="Century Gothic" w:hAnsi="Century Gothic"/>
          <w:spacing w:val="-6"/>
        </w:rPr>
        <w:t xml:space="preserve"> </w:t>
      </w:r>
      <w:r w:rsidRPr="00775FA4">
        <w:rPr>
          <w:rFonts w:ascii="Century Gothic" w:hAnsi="Century Gothic"/>
        </w:rPr>
        <w:t>092</w:t>
      </w:r>
      <w:r w:rsidRPr="00775FA4">
        <w:rPr>
          <w:rFonts w:ascii="Century Gothic" w:hAnsi="Century Gothic"/>
          <w:spacing w:val="-5"/>
        </w:rPr>
        <w:t xml:space="preserve"> </w:t>
      </w:r>
      <w:r w:rsidRPr="00775FA4">
        <w:rPr>
          <w:rFonts w:ascii="Century Gothic" w:hAnsi="Century Gothic"/>
        </w:rPr>
        <w:t>de</w:t>
      </w:r>
      <w:r w:rsidRPr="00775FA4">
        <w:rPr>
          <w:rFonts w:ascii="Century Gothic" w:hAnsi="Century Gothic"/>
          <w:spacing w:val="-6"/>
        </w:rPr>
        <w:t xml:space="preserve"> </w:t>
      </w:r>
      <w:r w:rsidRPr="00775FA4">
        <w:rPr>
          <w:rFonts w:ascii="Century Gothic" w:hAnsi="Century Gothic"/>
        </w:rPr>
        <w:t>2017.</w:t>
      </w:r>
      <w:r w:rsidRPr="00775FA4">
        <w:rPr>
          <w:rFonts w:ascii="Century Gothic" w:hAnsi="Century Gothic"/>
          <w:spacing w:val="-6"/>
        </w:rPr>
        <w:t xml:space="preserve"> </w:t>
      </w:r>
      <w:r w:rsidRPr="00775FA4">
        <w:rPr>
          <w:rFonts w:ascii="Century Gothic" w:hAnsi="Century Gothic"/>
        </w:rPr>
        <w:t>Reiteración</w:t>
      </w:r>
      <w:r w:rsidRPr="00775FA4">
        <w:rPr>
          <w:rFonts w:ascii="Century Gothic" w:hAnsi="Century Gothic"/>
          <w:spacing w:val="-5"/>
        </w:rPr>
        <w:t xml:space="preserve"> </w:t>
      </w:r>
      <w:r w:rsidRPr="00775FA4">
        <w:rPr>
          <w:rFonts w:ascii="Century Gothic" w:hAnsi="Century Gothic"/>
        </w:rPr>
        <w:t>de</w:t>
      </w:r>
      <w:r w:rsidRPr="00775FA4">
        <w:rPr>
          <w:rFonts w:ascii="Century Gothic" w:hAnsi="Century Gothic"/>
          <w:spacing w:val="-6"/>
        </w:rPr>
        <w:t xml:space="preserve"> </w:t>
      </w:r>
      <w:r w:rsidRPr="00775FA4">
        <w:rPr>
          <w:rFonts w:ascii="Century Gothic" w:hAnsi="Century Gothic"/>
        </w:rPr>
        <w:t>línea</w:t>
      </w:r>
    </w:p>
    <w:p w14:paraId="551D143E" w14:textId="77777777" w:rsidR="00640945" w:rsidRPr="00775FA4" w:rsidRDefault="00640945" w:rsidP="00DB167B">
      <w:pPr>
        <w:spacing w:after="0" w:line="276" w:lineRule="auto"/>
        <w:jc w:val="both"/>
        <w:rPr>
          <w:rFonts w:ascii="Century Gothic" w:eastAsia="Calibri" w:hAnsi="Century Gothic" w:cs="Arial"/>
          <w:b/>
          <w:bCs/>
          <w:lang w:val="es-ES" w:eastAsia="es-ES"/>
        </w:rPr>
      </w:pPr>
    </w:p>
    <w:p w14:paraId="579E71CD" w14:textId="77777777" w:rsidR="00640945" w:rsidRPr="00775FA4" w:rsidRDefault="00640945" w:rsidP="005B5725">
      <w:pPr>
        <w:pStyle w:val="Textoindependiente"/>
        <w:spacing w:before="120" w:after="120" w:line="276" w:lineRule="auto"/>
        <w:jc w:val="both"/>
        <w:rPr>
          <w:rFonts w:ascii="Century Gothic" w:hAnsi="Century Gothic"/>
        </w:rPr>
      </w:pPr>
      <w:r w:rsidRPr="00775FA4">
        <w:rPr>
          <w:rFonts w:ascii="Century Gothic" w:hAnsi="Century Gothic"/>
        </w:rPr>
        <w:t xml:space="preserve">Ahora bien, como segunda medida se indicarán aspectos relacionados con el </w:t>
      </w:r>
      <w:r w:rsidRPr="00775FA4">
        <w:rPr>
          <w:rFonts w:ascii="Century Gothic" w:hAnsi="Century Gothic"/>
        </w:rPr>
        <w:lastRenderedPageBreak/>
        <w:t>Decreto 092 de 2017, para lo cual se refiere a lo señalado en el artículo 355 de la Constitución Política, el cual prohíbe a las ramas y órganos del poder público</w:t>
      </w:r>
      <w:r w:rsidRPr="00775FA4">
        <w:rPr>
          <w:rFonts w:ascii="Century Gothic" w:hAnsi="Century Gothic"/>
          <w:spacing w:val="1"/>
        </w:rPr>
        <w:t xml:space="preserve"> </w:t>
      </w:r>
      <w:r w:rsidRPr="00775FA4">
        <w:rPr>
          <w:rFonts w:ascii="Century Gothic" w:hAnsi="Century Gothic"/>
        </w:rPr>
        <w:t>decretar auxilios o donaciones en favor de personas naturales o jurídicas. Igualmente,</w:t>
      </w:r>
      <w:r w:rsidRPr="00775FA4">
        <w:rPr>
          <w:rFonts w:ascii="Century Gothic" w:hAnsi="Century Gothic"/>
          <w:spacing w:val="1"/>
        </w:rPr>
        <w:t xml:space="preserve"> </w:t>
      </w:r>
      <w:r w:rsidRPr="00775FA4">
        <w:rPr>
          <w:rFonts w:ascii="Century Gothic" w:hAnsi="Century Gothic"/>
        </w:rPr>
        <w:t>establece</w:t>
      </w:r>
      <w:r w:rsidRPr="00775FA4">
        <w:rPr>
          <w:rFonts w:ascii="Century Gothic" w:hAnsi="Century Gothic"/>
          <w:spacing w:val="-11"/>
        </w:rPr>
        <w:t xml:space="preserve"> </w:t>
      </w:r>
      <w:r w:rsidRPr="00775FA4">
        <w:rPr>
          <w:rFonts w:ascii="Century Gothic" w:hAnsi="Century Gothic"/>
        </w:rPr>
        <w:t>que</w:t>
      </w:r>
      <w:r w:rsidRPr="00775FA4">
        <w:rPr>
          <w:rFonts w:ascii="Century Gothic" w:hAnsi="Century Gothic"/>
          <w:spacing w:val="-12"/>
        </w:rPr>
        <w:t xml:space="preserve"> </w:t>
      </w:r>
      <w:r w:rsidRPr="00775FA4">
        <w:rPr>
          <w:rFonts w:ascii="Century Gothic" w:hAnsi="Century Gothic"/>
        </w:rPr>
        <w:t>las</w:t>
      </w:r>
      <w:r w:rsidRPr="00775FA4">
        <w:rPr>
          <w:rFonts w:ascii="Century Gothic" w:hAnsi="Century Gothic"/>
          <w:spacing w:val="-13"/>
        </w:rPr>
        <w:t xml:space="preserve"> </w:t>
      </w:r>
      <w:r w:rsidRPr="00775FA4">
        <w:rPr>
          <w:rFonts w:ascii="Century Gothic" w:hAnsi="Century Gothic"/>
        </w:rPr>
        <w:t>entidades</w:t>
      </w:r>
      <w:r w:rsidRPr="00775FA4">
        <w:rPr>
          <w:rFonts w:ascii="Century Gothic" w:hAnsi="Century Gothic"/>
          <w:spacing w:val="-10"/>
        </w:rPr>
        <w:t xml:space="preserve"> </w:t>
      </w:r>
      <w:r w:rsidRPr="00775FA4">
        <w:rPr>
          <w:rFonts w:ascii="Century Gothic" w:hAnsi="Century Gothic"/>
        </w:rPr>
        <w:t>del</w:t>
      </w:r>
      <w:r w:rsidRPr="00775FA4">
        <w:rPr>
          <w:rFonts w:ascii="Century Gothic" w:hAnsi="Century Gothic"/>
          <w:spacing w:val="-13"/>
        </w:rPr>
        <w:t xml:space="preserve"> </w:t>
      </w:r>
      <w:r w:rsidRPr="00775FA4">
        <w:rPr>
          <w:rFonts w:ascii="Century Gothic" w:hAnsi="Century Gothic"/>
        </w:rPr>
        <w:t>orden</w:t>
      </w:r>
      <w:r w:rsidRPr="00775FA4">
        <w:rPr>
          <w:rFonts w:ascii="Century Gothic" w:hAnsi="Century Gothic"/>
          <w:spacing w:val="-11"/>
        </w:rPr>
        <w:t xml:space="preserve"> </w:t>
      </w:r>
      <w:r w:rsidRPr="00775FA4">
        <w:rPr>
          <w:rFonts w:ascii="Century Gothic" w:hAnsi="Century Gothic"/>
        </w:rPr>
        <w:t>nacional,</w:t>
      </w:r>
      <w:r w:rsidRPr="00775FA4">
        <w:rPr>
          <w:rFonts w:ascii="Century Gothic" w:hAnsi="Century Gothic"/>
          <w:spacing w:val="-10"/>
        </w:rPr>
        <w:t xml:space="preserve"> </w:t>
      </w:r>
      <w:r w:rsidRPr="00775FA4">
        <w:rPr>
          <w:rFonts w:ascii="Century Gothic" w:hAnsi="Century Gothic"/>
        </w:rPr>
        <w:t>departamental,</w:t>
      </w:r>
      <w:r w:rsidRPr="00775FA4">
        <w:rPr>
          <w:rFonts w:ascii="Century Gothic" w:hAnsi="Century Gothic"/>
          <w:spacing w:val="-10"/>
        </w:rPr>
        <w:t xml:space="preserve"> </w:t>
      </w:r>
      <w:r w:rsidRPr="00775FA4">
        <w:rPr>
          <w:rFonts w:ascii="Century Gothic" w:hAnsi="Century Gothic"/>
        </w:rPr>
        <w:t>distrital</w:t>
      </w:r>
      <w:r w:rsidRPr="00775FA4">
        <w:rPr>
          <w:rFonts w:ascii="Century Gothic" w:hAnsi="Century Gothic"/>
          <w:spacing w:val="-11"/>
        </w:rPr>
        <w:t xml:space="preserve"> </w:t>
      </w:r>
      <w:r w:rsidRPr="00775FA4">
        <w:rPr>
          <w:rFonts w:ascii="Century Gothic" w:hAnsi="Century Gothic"/>
        </w:rPr>
        <w:t>y</w:t>
      </w:r>
      <w:r w:rsidRPr="00775FA4">
        <w:rPr>
          <w:rFonts w:ascii="Century Gothic" w:hAnsi="Century Gothic"/>
          <w:spacing w:val="-12"/>
        </w:rPr>
        <w:t xml:space="preserve"> </w:t>
      </w:r>
      <w:r w:rsidRPr="00775FA4">
        <w:rPr>
          <w:rFonts w:ascii="Century Gothic" w:hAnsi="Century Gothic"/>
        </w:rPr>
        <w:t>municipal</w:t>
      </w:r>
      <w:r w:rsidRPr="00775FA4">
        <w:rPr>
          <w:rFonts w:ascii="Century Gothic" w:hAnsi="Century Gothic"/>
          <w:spacing w:val="-11"/>
        </w:rPr>
        <w:t xml:space="preserve"> </w:t>
      </w:r>
      <w:r w:rsidRPr="00775FA4">
        <w:rPr>
          <w:rFonts w:ascii="Century Gothic" w:hAnsi="Century Gothic"/>
        </w:rPr>
        <w:t>podrán,</w:t>
      </w:r>
      <w:r w:rsidRPr="00775FA4">
        <w:rPr>
          <w:rFonts w:ascii="Century Gothic" w:hAnsi="Century Gothic"/>
          <w:spacing w:val="-59"/>
        </w:rPr>
        <w:t xml:space="preserve"> </w:t>
      </w:r>
      <w:r w:rsidRPr="00775FA4">
        <w:rPr>
          <w:rFonts w:ascii="Century Gothic" w:hAnsi="Century Gothic"/>
        </w:rPr>
        <w:t>con</w:t>
      </w:r>
      <w:r w:rsidRPr="00775FA4">
        <w:rPr>
          <w:rFonts w:ascii="Century Gothic" w:hAnsi="Century Gothic"/>
          <w:spacing w:val="1"/>
        </w:rPr>
        <w:t xml:space="preserve"> </w:t>
      </w:r>
      <w:r w:rsidRPr="00775FA4">
        <w:rPr>
          <w:rFonts w:ascii="Century Gothic" w:hAnsi="Century Gothic"/>
        </w:rPr>
        <w:t>sus</w:t>
      </w:r>
      <w:r w:rsidRPr="00775FA4">
        <w:rPr>
          <w:rFonts w:ascii="Century Gothic" w:hAnsi="Century Gothic"/>
          <w:spacing w:val="1"/>
        </w:rPr>
        <w:t xml:space="preserve"> </w:t>
      </w:r>
      <w:r w:rsidRPr="00775FA4">
        <w:rPr>
          <w:rFonts w:ascii="Century Gothic" w:hAnsi="Century Gothic"/>
        </w:rPr>
        <w:t>propios</w:t>
      </w:r>
      <w:r w:rsidRPr="00775FA4">
        <w:rPr>
          <w:rFonts w:ascii="Century Gothic" w:hAnsi="Century Gothic"/>
          <w:spacing w:val="1"/>
        </w:rPr>
        <w:t xml:space="preserve"> </w:t>
      </w:r>
      <w:r w:rsidRPr="00775FA4">
        <w:rPr>
          <w:rFonts w:ascii="Century Gothic" w:hAnsi="Century Gothic"/>
        </w:rPr>
        <w:t>recursos,</w:t>
      </w:r>
      <w:r w:rsidRPr="00775FA4">
        <w:rPr>
          <w:rFonts w:ascii="Century Gothic" w:hAnsi="Century Gothic"/>
          <w:spacing w:val="1"/>
        </w:rPr>
        <w:t xml:space="preserve"> </w:t>
      </w:r>
      <w:r w:rsidRPr="00775FA4">
        <w:rPr>
          <w:rFonts w:ascii="Century Gothic" w:hAnsi="Century Gothic"/>
        </w:rPr>
        <w:t>contratar</w:t>
      </w:r>
      <w:r w:rsidRPr="00775FA4">
        <w:rPr>
          <w:rFonts w:ascii="Century Gothic" w:hAnsi="Century Gothic"/>
          <w:spacing w:val="1"/>
        </w:rPr>
        <w:t xml:space="preserve"> </w:t>
      </w:r>
      <w:r w:rsidRPr="00775FA4">
        <w:rPr>
          <w:rFonts w:ascii="Century Gothic" w:hAnsi="Century Gothic"/>
        </w:rPr>
        <w:t>con</w:t>
      </w:r>
      <w:r w:rsidRPr="00775FA4">
        <w:rPr>
          <w:rFonts w:ascii="Century Gothic" w:hAnsi="Century Gothic"/>
          <w:spacing w:val="1"/>
        </w:rPr>
        <w:t xml:space="preserve"> </w:t>
      </w:r>
      <w:r w:rsidRPr="00775FA4">
        <w:rPr>
          <w:rFonts w:ascii="Century Gothic" w:hAnsi="Century Gothic"/>
        </w:rPr>
        <w:t>ESAL</w:t>
      </w:r>
      <w:r w:rsidRPr="00775FA4">
        <w:rPr>
          <w:rFonts w:ascii="Century Gothic" w:hAnsi="Century Gothic"/>
          <w:spacing w:val="1"/>
        </w:rPr>
        <w:t xml:space="preserve"> </w:t>
      </w:r>
      <w:r w:rsidRPr="00775FA4">
        <w:rPr>
          <w:rFonts w:ascii="Century Gothic" w:hAnsi="Century Gothic"/>
        </w:rPr>
        <w:t>con</w:t>
      </w:r>
      <w:r w:rsidRPr="00775FA4">
        <w:rPr>
          <w:rFonts w:ascii="Century Gothic" w:hAnsi="Century Gothic"/>
          <w:spacing w:val="1"/>
        </w:rPr>
        <w:t xml:space="preserve"> </w:t>
      </w:r>
      <w:r w:rsidRPr="00775FA4">
        <w:rPr>
          <w:rFonts w:ascii="Century Gothic" w:hAnsi="Century Gothic"/>
        </w:rPr>
        <w:t>el</w:t>
      </w:r>
      <w:r w:rsidRPr="00775FA4">
        <w:rPr>
          <w:rFonts w:ascii="Century Gothic" w:hAnsi="Century Gothic"/>
          <w:spacing w:val="1"/>
        </w:rPr>
        <w:t xml:space="preserve"> </w:t>
      </w:r>
      <w:r w:rsidRPr="00775FA4">
        <w:rPr>
          <w:rFonts w:ascii="Century Gothic" w:hAnsi="Century Gothic"/>
        </w:rPr>
        <w:t>fin</w:t>
      </w:r>
      <w:r w:rsidRPr="00775FA4">
        <w:rPr>
          <w:rFonts w:ascii="Century Gothic" w:hAnsi="Century Gothic"/>
          <w:spacing w:val="1"/>
        </w:rPr>
        <w:t xml:space="preserve"> </w:t>
      </w:r>
      <w:r w:rsidRPr="00775FA4">
        <w:rPr>
          <w:rFonts w:ascii="Century Gothic" w:hAnsi="Century Gothic"/>
        </w:rPr>
        <w:t>de</w:t>
      </w:r>
      <w:r w:rsidRPr="00775FA4">
        <w:rPr>
          <w:rFonts w:ascii="Century Gothic" w:hAnsi="Century Gothic"/>
          <w:spacing w:val="1"/>
        </w:rPr>
        <w:t xml:space="preserve"> </w:t>
      </w:r>
      <w:r w:rsidRPr="00775FA4">
        <w:rPr>
          <w:rFonts w:ascii="Century Gothic" w:hAnsi="Century Gothic"/>
        </w:rPr>
        <w:t>impulsar</w:t>
      </w:r>
      <w:r w:rsidRPr="00775FA4">
        <w:rPr>
          <w:rFonts w:ascii="Century Gothic" w:hAnsi="Century Gothic"/>
          <w:spacing w:val="1"/>
        </w:rPr>
        <w:t xml:space="preserve"> </w:t>
      </w:r>
      <w:r w:rsidRPr="00775FA4">
        <w:rPr>
          <w:rFonts w:ascii="Century Gothic" w:hAnsi="Century Gothic"/>
        </w:rPr>
        <w:t>programas</w:t>
      </w:r>
      <w:r w:rsidRPr="00775FA4">
        <w:rPr>
          <w:rFonts w:ascii="Century Gothic" w:hAnsi="Century Gothic"/>
          <w:spacing w:val="1"/>
        </w:rPr>
        <w:t xml:space="preserve"> </w:t>
      </w:r>
      <w:r w:rsidRPr="00775FA4">
        <w:rPr>
          <w:rFonts w:ascii="Century Gothic" w:hAnsi="Century Gothic"/>
        </w:rPr>
        <w:t>y</w:t>
      </w:r>
      <w:r w:rsidRPr="00775FA4">
        <w:rPr>
          <w:rFonts w:ascii="Century Gothic" w:hAnsi="Century Gothic"/>
          <w:spacing w:val="1"/>
        </w:rPr>
        <w:t xml:space="preserve"> </w:t>
      </w:r>
      <w:r w:rsidRPr="00775FA4">
        <w:rPr>
          <w:rFonts w:ascii="Century Gothic" w:hAnsi="Century Gothic"/>
        </w:rPr>
        <w:t>actividades</w:t>
      </w:r>
      <w:r w:rsidRPr="00775FA4">
        <w:rPr>
          <w:rFonts w:ascii="Century Gothic" w:hAnsi="Century Gothic"/>
          <w:spacing w:val="25"/>
        </w:rPr>
        <w:t xml:space="preserve"> </w:t>
      </w:r>
      <w:r w:rsidRPr="00775FA4">
        <w:rPr>
          <w:rFonts w:ascii="Century Gothic" w:hAnsi="Century Gothic"/>
        </w:rPr>
        <w:t>de</w:t>
      </w:r>
      <w:r w:rsidRPr="00775FA4">
        <w:rPr>
          <w:rFonts w:ascii="Century Gothic" w:hAnsi="Century Gothic"/>
          <w:spacing w:val="24"/>
        </w:rPr>
        <w:t xml:space="preserve"> </w:t>
      </w:r>
      <w:r w:rsidRPr="00775FA4">
        <w:rPr>
          <w:rFonts w:ascii="Century Gothic" w:hAnsi="Century Gothic"/>
        </w:rPr>
        <w:t>interés</w:t>
      </w:r>
      <w:r w:rsidRPr="00775FA4">
        <w:rPr>
          <w:rFonts w:ascii="Century Gothic" w:hAnsi="Century Gothic"/>
          <w:spacing w:val="25"/>
        </w:rPr>
        <w:t xml:space="preserve"> </w:t>
      </w:r>
      <w:r w:rsidRPr="00775FA4">
        <w:rPr>
          <w:rFonts w:ascii="Century Gothic" w:hAnsi="Century Gothic"/>
        </w:rPr>
        <w:t>público</w:t>
      </w:r>
      <w:r w:rsidRPr="00775FA4">
        <w:rPr>
          <w:rFonts w:ascii="Century Gothic" w:hAnsi="Century Gothic"/>
          <w:spacing w:val="25"/>
        </w:rPr>
        <w:t xml:space="preserve"> </w:t>
      </w:r>
      <w:r w:rsidRPr="00775FA4">
        <w:rPr>
          <w:rFonts w:ascii="Century Gothic" w:hAnsi="Century Gothic"/>
        </w:rPr>
        <w:t>acordes</w:t>
      </w:r>
      <w:r w:rsidRPr="00775FA4">
        <w:rPr>
          <w:rFonts w:ascii="Century Gothic" w:hAnsi="Century Gothic"/>
          <w:spacing w:val="25"/>
        </w:rPr>
        <w:t xml:space="preserve"> </w:t>
      </w:r>
      <w:r w:rsidRPr="00775FA4">
        <w:rPr>
          <w:rFonts w:ascii="Century Gothic" w:hAnsi="Century Gothic"/>
        </w:rPr>
        <w:t>con</w:t>
      </w:r>
      <w:r w:rsidRPr="00775FA4">
        <w:rPr>
          <w:rFonts w:ascii="Century Gothic" w:hAnsi="Century Gothic"/>
          <w:spacing w:val="24"/>
        </w:rPr>
        <w:t xml:space="preserve"> </w:t>
      </w:r>
      <w:r w:rsidRPr="00775FA4">
        <w:rPr>
          <w:rFonts w:ascii="Century Gothic" w:hAnsi="Century Gothic"/>
        </w:rPr>
        <w:t>el</w:t>
      </w:r>
      <w:r w:rsidRPr="00775FA4">
        <w:rPr>
          <w:rFonts w:ascii="Century Gothic" w:hAnsi="Century Gothic"/>
          <w:spacing w:val="24"/>
        </w:rPr>
        <w:t xml:space="preserve"> </w:t>
      </w:r>
      <w:r w:rsidRPr="00775FA4">
        <w:rPr>
          <w:rFonts w:ascii="Century Gothic" w:hAnsi="Century Gothic"/>
        </w:rPr>
        <w:t>plan</w:t>
      </w:r>
      <w:r w:rsidRPr="00775FA4">
        <w:rPr>
          <w:rFonts w:ascii="Century Gothic" w:hAnsi="Century Gothic"/>
          <w:spacing w:val="24"/>
        </w:rPr>
        <w:t xml:space="preserve"> </w:t>
      </w:r>
      <w:r w:rsidRPr="00775FA4">
        <w:rPr>
          <w:rFonts w:ascii="Century Gothic" w:hAnsi="Century Gothic"/>
        </w:rPr>
        <w:t>nacional</w:t>
      </w:r>
      <w:r w:rsidRPr="00775FA4">
        <w:rPr>
          <w:rFonts w:ascii="Century Gothic" w:hAnsi="Century Gothic"/>
          <w:spacing w:val="25"/>
        </w:rPr>
        <w:t xml:space="preserve"> </w:t>
      </w:r>
      <w:r w:rsidRPr="00775FA4">
        <w:rPr>
          <w:rFonts w:ascii="Century Gothic" w:hAnsi="Century Gothic"/>
        </w:rPr>
        <w:t>y</w:t>
      </w:r>
      <w:r w:rsidRPr="00775FA4">
        <w:rPr>
          <w:rFonts w:ascii="Century Gothic" w:hAnsi="Century Gothic"/>
          <w:spacing w:val="23"/>
        </w:rPr>
        <w:t xml:space="preserve"> </w:t>
      </w:r>
      <w:r w:rsidRPr="00775FA4">
        <w:rPr>
          <w:rFonts w:ascii="Century Gothic" w:hAnsi="Century Gothic"/>
        </w:rPr>
        <w:t>los</w:t>
      </w:r>
      <w:r w:rsidRPr="00775FA4">
        <w:rPr>
          <w:rFonts w:ascii="Century Gothic" w:hAnsi="Century Gothic"/>
          <w:spacing w:val="24"/>
        </w:rPr>
        <w:t xml:space="preserve"> </w:t>
      </w:r>
      <w:r w:rsidRPr="00775FA4">
        <w:rPr>
          <w:rFonts w:ascii="Century Gothic" w:hAnsi="Century Gothic"/>
        </w:rPr>
        <w:t>planes</w:t>
      </w:r>
      <w:r w:rsidRPr="00775FA4">
        <w:rPr>
          <w:rFonts w:ascii="Century Gothic" w:hAnsi="Century Gothic"/>
          <w:spacing w:val="24"/>
        </w:rPr>
        <w:t xml:space="preserve"> </w:t>
      </w:r>
      <w:r w:rsidRPr="00775FA4">
        <w:rPr>
          <w:rFonts w:ascii="Century Gothic" w:hAnsi="Century Gothic"/>
        </w:rPr>
        <w:t>seccionales de desarrollo</w:t>
      </w:r>
      <w:r w:rsidRPr="00775FA4">
        <w:rPr>
          <w:rStyle w:val="Refdenotaalpie"/>
          <w:rFonts w:ascii="Century Gothic" w:hAnsi="Century Gothic"/>
        </w:rPr>
        <w:footnoteReference w:id="8"/>
      </w:r>
      <w:r w:rsidRPr="00775FA4">
        <w:rPr>
          <w:rFonts w:ascii="Century Gothic" w:hAnsi="Century Gothic"/>
        </w:rPr>
        <w:t>. Por otra parte, el artículo 96 de la Ley 489 de 1998 permite a las entidades</w:t>
      </w:r>
      <w:r w:rsidRPr="00775FA4">
        <w:rPr>
          <w:rFonts w:ascii="Century Gothic" w:hAnsi="Century Gothic"/>
          <w:spacing w:val="1"/>
        </w:rPr>
        <w:t xml:space="preserve"> </w:t>
      </w:r>
      <w:r w:rsidRPr="00775FA4">
        <w:rPr>
          <w:rFonts w:ascii="Century Gothic" w:hAnsi="Century Gothic"/>
          <w:spacing w:val="-1"/>
        </w:rPr>
        <w:t>públicas</w:t>
      </w:r>
      <w:r w:rsidRPr="00775FA4">
        <w:rPr>
          <w:rFonts w:ascii="Century Gothic" w:hAnsi="Century Gothic"/>
          <w:spacing w:val="-13"/>
        </w:rPr>
        <w:t xml:space="preserve"> </w:t>
      </w:r>
      <w:r w:rsidRPr="00775FA4">
        <w:rPr>
          <w:rFonts w:ascii="Century Gothic" w:hAnsi="Century Gothic"/>
          <w:spacing w:val="-1"/>
        </w:rPr>
        <w:t>en</w:t>
      </w:r>
      <w:r w:rsidRPr="00775FA4">
        <w:rPr>
          <w:rFonts w:ascii="Century Gothic" w:hAnsi="Century Gothic"/>
          <w:spacing w:val="-14"/>
        </w:rPr>
        <w:t xml:space="preserve"> </w:t>
      </w:r>
      <w:r w:rsidRPr="00775FA4">
        <w:rPr>
          <w:rFonts w:ascii="Century Gothic" w:hAnsi="Century Gothic"/>
          <w:spacing w:val="-1"/>
        </w:rPr>
        <w:t>general,</w:t>
      </w:r>
      <w:r w:rsidRPr="00775FA4">
        <w:rPr>
          <w:rFonts w:ascii="Century Gothic" w:hAnsi="Century Gothic"/>
          <w:spacing w:val="-13"/>
        </w:rPr>
        <w:t xml:space="preserve"> </w:t>
      </w:r>
      <w:r w:rsidRPr="00775FA4">
        <w:rPr>
          <w:rFonts w:ascii="Century Gothic" w:hAnsi="Century Gothic"/>
          <w:spacing w:val="-1"/>
        </w:rPr>
        <w:t>es</w:t>
      </w:r>
      <w:r w:rsidRPr="00775FA4">
        <w:rPr>
          <w:rFonts w:ascii="Century Gothic" w:hAnsi="Century Gothic"/>
          <w:spacing w:val="-14"/>
        </w:rPr>
        <w:t xml:space="preserve"> </w:t>
      </w:r>
      <w:r w:rsidRPr="00775FA4">
        <w:rPr>
          <w:rFonts w:ascii="Century Gothic" w:hAnsi="Century Gothic"/>
          <w:spacing w:val="-1"/>
        </w:rPr>
        <w:t>decir,</w:t>
      </w:r>
      <w:r w:rsidRPr="00775FA4">
        <w:rPr>
          <w:rFonts w:ascii="Century Gothic" w:hAnsi="Century Gothic"/>
          <w:spacing w:val="-14"/>
        </w:rPr>
        <w:t xml:space="preserve"> </w:t>
      </w:r>
      <w:r w:rsidRPr="00775FA4">
        <w:rPr>
          <w:rFonts w:ascii="Century Gothic" w:hAnsi="Century Gothic"/>
          <w:spacing w:val="-1"/>
        </w:rPr>
        <w:t>cualquiera</w:t>
      </w:r>
      <w:r w:rsidRPr="00775FA4">
        <w:rPr>
          <w:rFonts w:ascii="Century Gothic" w:hAnsi="Century Gothic"/>
          <w:spacing w:val="-13"/>
        </w:rPr>
        <w:t xml:space="preserve"> </w:t>
      </w:r>
      <w:r w:rsidRPr="00775FA4">
        <w:rPr>
          <w:rFonts w:ascii="Century Gothic" w:hAnsi="Century Gothic"/>
          <w:spacing w:val="-1"/>
        </w:rPr>
        <w:t>sea</w:t>
      </w:r>
      <w:r w:rsidRPr="00775FA4">
        <w:rPr>
          <w:rFonts w:ascii="Century Gothic" w:hAnsi="Century Gothic"/>
          <w:spacing w:val="-15"/>
        </w:rPr>
        <w:t xml:space="preserve"> </w:t>
      </w:r>
      <w:r w:rsidRPr="00775FA4">
        <w:rPr>
          <w:rFonts w:ascii="Century Gothic" w:hAnsi="Century Gothic"/>
          <w:spacing w:val="-1"/>
        </w:rPr>
        <w:t>su</w:t>
      </w:r>
      <w:r w:rsidRPr="00775FA4">
        <w:rPr>
          <w:rFonts w:ascii="Century Gothic" w:hAnsi="Century Gothic"/>
          <w:spacing w:val="-14"/>
        </w:rPr>
        <w:t xml:space="preserve"> </w:t>
      </w:r>
      <w:r w:rsidRPr="00775FA4">
        <w:rPr>
          <w:rFonts w:ascii="Century Gothic" w:hAnsi="Century Gothic"/>
          <w:spacing w:val="-1"/>
        </w:rPr>
        <w:t>naturaleza</w:t>
      </w:r>
      <w:r w:rsidRPr="00775FA4">
        <w:rPr>
          <w:rFonts w:ascii="Century Gothic" w:hAnsi="Century Gothic"/>
          <w:spacing w:val="-13"/>
        </w:rPr>
        <w:t xml:space="preserve"> </w:t>
      </w:r>
      <w:r w:rsidRPr="00775FA4">
        <w:rPr>
          <w:rFonts w:ascii="Century Gothic" w:hAnsi="Century Gothic"/>
          <w:spacing w:val="-1"/>
        </w:rPr>
        <w:t>y</w:t>
      </w:r>
      <w:r w:rsidRPr="00775FA4">
        <w:rPr>
          <w:rFonts w:ascii="Century Gothic" w:hAnsi="Century Gothic"/>
          <w:spacing w:val="-14"/>
        </w:rPr>
        <w:t xml:space="preserve"> </w:t>
      </w:r>
      <w:r w:rsidRPr="00775FA4">
        <w:rPr>
          <w:rFonts w:ascii="Century Gothic" w:hAnsi="Century Gothic"/>
          <w:spacing w:val="-1"/>
        </w:rPr>
        <w:t>orden</w:t>
      </w:r>
      <w:r w:rsidRPr="00775FA4">
        <w:rPr>
          <w:rFonts w:ascii="Century Gothic" w:hAnsi="Century Gothic"/>
          <w:spacing w:val="-14"/>
        </w:rPr>
        <w:t xml:space="preserve"> </w:t>
      </w:r>
      <w:r w:rsidRPr="00775FA4">
        <w:rPr>
          <w:rFonts w:ascii="Century Gothic" w:hAnsi="Century Gothic"/>
          <w:spacing w:val="-1"/>
        </w:rPr>
        <w:t>administrativo,</w:t>
      </w:r>
      <w:r w:rsidRPr="00775FA4">
        <w:rPr>
          <w:rFonts w:ascii="Century Gothic" w:hAnsi="Century Gothic"/>
          <w:spacing w:val="-10"/>
        </w:rPr>
        <w:t xml:space="preserve"> </w:t>
      </w:r>
      <w:r w:rsidRPr="00775FA4">
        <w:rPr>
          <w:rFonts w:ascii="Century Gothic" w:hAnsi="Century Gothic"/>
        </w:rPr>
        <w:t>asociarse</w:t>
      </w:r>
      <w:r w:rsidRPr="00775FA4">
        <w:rPr>
          <w:rFonts w:ascii="Century Gothic" w:hAnsi="Century Gothic"/>
          <w:spacing w:val="1"/>
        </w:rPr>
        <w:t xml:space="preserve"> </w:t>
      </w:r>
      <w:r w:rsidRPr="00775FA4">
        <w:rPr>
          <w:rFonts w:ascii="Century Gothic" w:hAnsi="Century Gothic"/>
        </w:rPr>
        <w:t>con personas jurídicas particulares, mediante la celebración de convenios de asociación o</w:t>
      </w:r>
      <w:r w:rsidRPr="00775FA4">
        <w:rPr>
          <w:rFonts w:ascii="Century Gothic" w:hAnsi="Century Gothic"/>
          <w:spacing w:val="-59"/>
        </w:rPr>
        <w:t xml:space="preserve"> </w:t>
      </w:r>
      <w:r w:rsidRPr="00775FA4">
        <w:rPr>
          <w:rFonts w:ascii="Century Gothic" w:hAnsi="Century Gothic"/>
        </w:rPr>
        <w:t>la</w:t>
      </w:r>
      <w:r w:rsidRPr="00775FA4">
        <w:rPr>
          <w:rFonts w:ascii="Century Gothic" w:hAnsi="Century Gothic"/>
          <w:spacing w:val="-11"/>
        </w:rPr>
        <w:t xml:space="preserve"> </w:t>
      </w:r>
      <w:r w:rsidRPr="00775FA4">
        <w:rPr>
          <w:rFonts w:ascii="Century Gothic" w:hAnsi="Century Gothic"/>
        </w:rPr>
        <w:t>creación</w:t>
      </w:r>
      <w:r w:rsidRPr="00775FA4">
        <w:rPr>
          <w:rFonts w:ascii="Century Gothic" w:hAnsi="Century Gothic"/>
          <w:spacing w:val="-10"/>
        </w:rPr>
        <w:t xml:space="preserve"> </w:t>
      </w:r>
      <w:r w:rsidRPr="00775FA4">
        <w:rPr>
          <w:rFonts w:ascii="Century Gothic" w:hAnsi="Century Gothic"/>
        </w:rPr>
        <w:t>de</w:t>
      </w:r>
      <w:r w:rsidRPr="00775FA4">
        <w:rPr>
          <w:rFonts w:ascii="Century Gothic" w:hAnsi="Century Gothic"/>
          <w:spacing w:val="-11"/>
        </w:rPr>
        <w:t xml:space="preserve"> </w:t>
      </w:r>
      <w:r w:rsidRPr="00775FA4">
        <w:rPr>
          <w:rFonts w:ascii="Century Gothic" w:hAnsi="Century Gothic"/>
        </w:rPr>
        <w:t>personas</w:t>
      </w:r>
      <w:r w:rsidRPr="00775FA4">
        <w:rPr>
          <w:rFonts w:ascii="Century Gothic" w:hAnsi="Century Gothic"/>
          <w:spacing w:val="-9"/>
        </w:rPr>
        <w:t xml:space="preserve"> </w:t>
      </w:r>
      <w:r w:rsidRPr="00775FA4">
        <w:rPr>
          <w:rFonts w:ascii="Century Gothic" w:hAnsi="Century Gothic"/>
        </w:rPr>
        <w:t>jurídicas.</w:t>
      </w:r>
      <w:r w:rsidRPr="00775FA4">
        <w:rPr>
          <w:rFonts w:ascii="Century Gothic" w:hAnsi="Century Gothic"/>
          <w:spacing w:val="-9"/>
        </w:rPr>
        <w:t xml:space="preserve"> </w:t>
      </w:r>
      <w:r w:rsidRPr="00775FA4">
        <w:rPr>
          <w:rFonts w:ascii="Century Gothic" w:hAnsi="Century Gothic"/>
        </w:rPr>
        <w:t>Ambas</w:t>
      </w:r>
      <w:r w:rsidRPr="00775FA4">
        <w:rPr>
          <w:rFonts w:ascii="Century Gothic" w:hAnsi="Century Gothic"/>
          <w:spacing w:val="-9"/>
        </w:rPr>
        <w:t xml:space="preserve"> </w:t>
      </w:r>
      <w:r w:rsidRPr="00775FA4">
        <w:rPr>
          <w:rFonts w:ascii="Century Gothic" w:hAnsi="Century Gothic"/>
        </w:rPr>
        <w:t>figuras</w:t>
      </w:r>
      <w:r w:rsidRPr="00775FA4">
        <w:rPr>
          <w:rFonts w:ascii="Century Gothic" w:hAnsi="Century Gothic"/>
          <w:spacing w:val="-9"/>
        </w:rPr>
        <w:t xml:space="preserve"> </w:t>
      </w:r>
      <w:r w:rsidRPr="00775FA4">
        <w:rPr>
          <w:rFonts w:ascii="Century Gothic" w:hAnsi="Century Gothic"/>
        </w:rPr>
        <w:t>tienen</w:t>
      </w:r>
      <w:r w:rsidRPr="00775FA4">
        <w:rPr>
          <w:rFonts w:ascii="Century Gothic" w:hAnsi="Century Gothic"/>
          <w:spacing w:val="-9"/>
        </w:rPr>
        <w:t xml:space="preserve"> </w:t>
      </w:r>
      <w:r w:rsidRPr="00775FA4">
        <w:rPr>
          <w:rFonts w:ascii="Century Gothic" w:hAnsi="Century Gothic"/>
        </w:rPr>
        <w:t>como</w:t>
      </w:r>
      <w:r w:rsidRPr="00775FA4">
        <w:rPr>
          <w:rFonts w:ascii="Century Gothic" w:hAnsi="Century Gothic"/>
          <w:spacing w:val="-11"/>
        </w:rPr>
        <w:t xml:space="preserve"> </w:t>
      </w:r>
      <w:r w:rsidRPr="00775FA4">
        <w:rPr>
          <w:rFonts w:ascii="Century Gothic" w:hAnsi="Century Gothic"/>
        </w:rPr>
        <w:t>fin</w:t>
      </w:r>
      <w:r w:rsidRPr="00775FA4">
        <w:rPr>
          <w:rFonts w:ascii="Century Gothic" w:hAnsi="Century Gothic"/>
          <w:spacing w:val="-10"/>
        </w:rPr>
        <w:t xml:space="preserve"> </w:t>
      </w:r>
      <w:r w:rsidRPr="00775FA4">
        <w:rPr>
          <w:rFonts w:ascii="Century Gothic" w:hAnsi="Century Gothic"/>
        </w:rPr>
        <w:t>desarrollar</w:t>
      </w:r>
      <w:r w:rsidRPr="00775FA4">
        <w:rPr>
          <w:rFonts w:ascii="Century Gothic" w:hAnsi="Century Gothic"/>
          <w:spacing w:val="-9"/>
        </w:rPr>
        <w:t xml:space="preserve"> </w:t>
      </w:r>
      <w:r w:rsidRPr="00775FA4">
        <w:rPr>
          <w:rFonts w:ascii="Century Gothic" w:hAnsi="Century Gothic"/>
        </w:rPr>
        <w:t>conjuntamente</w:t>
      </w:r>
      <w:r w:rsidRPr="00775FA4">
        <w:rPr>
          <w:rFonts w:ascii="Century Gothic" w:hAnsi="Century Gothic"/>
          <w:spacing w:val="-59"/>
        </w:rPr>
        <w:t xml:space="preserve"> </w:t>
      </w:r>
      <w:r w:rsidRPr="00775FA4">
        <w:rPr>
          <w:rFonts w:ascii="Century Gothic" w:hAnsi="Century Gothic"/>
          <w:spacing w:val="-1"/>
        </w:rPr>
        <w:t>actividades relacionadas con los cometidos</w:t>
      </w:r>
      <w:r w:rsidRPr="00775FA4">
        <w:rPr>
          <w:rFonts w:ascii="Century Gothic" w:hAnsi="Century Gothic"/>
        </w:rPr>
        <w:t xml:space="preserve"> </w:t>
      </w:r>
      <w:r w:rsidRPr="00775FA4">
        <w:rPr>
          <w:rFonts w:ascii="Century Gothic" w:hAnsi="Century Gothic"/>
          <w:spacing w:val="-1"/>
        </w:rPr>
        <w:t xml:space="preserve">y funciones legales </w:t>
      </w:r>
      <w:r w:rsidRPr="00775FA4">
        <w:rPr>
          <w:rFonts w:ascii="Century Gothic" w:hAnsi="Century Gothic"/>
        </w:rPr>
        <w:t>asignadas</w:t>
      </w:r>
      <w:r w:rsidRPr="00775FA4">
        <w:rPr>
          <w:rFonts w:ascii="Century Gothic" w:hAnsi="Century Gothic"/>
          <w:spacing w:val="-1"/>
        </w:rPr>
        <w:t xml:space="preserve"> </w:t>
      </w:r>
      <w:r w:rsidRPr="00775FA4">
        <w:rPr>
          <w:rFonts w:ascii="Century Gothic" w:hAnsi="Century Gothic"/>
        </w:rPr>
        <w:t>a la</w:t>
      </w:r>
      <w:r w:rsidRPr="00775FA4">
        <w:rPr>
          <w:rFonts w:ascii="Century Gothic" w:hAnsi="Century Gothic"/>
          <w:spacing w:val="-1"/>
        </w:rPr>
        <w:t xml:space="preserve"> </w:t>
      </w:r>
      <w:r w:rsidRPr="00775FA4">
        <w:rPr>
          <w:rFonts w:ascii="Century Gothic" w:hAnsi="Century Gothic"/>
        </w:rPr>
        <w:t>entidad.</w:t>
      </w:r>
      <w:r w:rsidRPr="00775FA4">
        <w:rPr>
          <w:rStyle w:val="Refdenotaalpie"/>
          <w:rFonts w:ascii="Century Gothic" w:hAnsi="Century Gothic"/>
        </w:rPr>
        <w:footnoteReference w:id="9"/>
      </w:r>
    </w:p>
    <w:p w14:paraId="7480B929" w14:textId="77777777" w:rsidR="00640945" w:rsidRPr="00775FA4" w:rsidRDefault="00640945" w:rsidP="005B5725">
      <w:pPr>
        <w:pStyle w:val="Textoindependiente"/>
        <w:spacing w:before="120" w:after="120" w:line="276" w:lineRule="auto"/>
        <w:ind w:firstLine="708"/>
        <w:jc w:val="both"/>
        <w:rPr>
          <w:rFonts w:ascii="Century Gothic" w:hAnsi="Century Gothic"/>
        </w:rPr>
      </w:pPr>
      <w:r w:rsidRPr="00775FA4">
        <w:rPr>
          <w:rFonts w:ascii="Century Gothic" w:hAnsi="Century Gothic"/>
        </w:rPr>
        <w:t>En</w:t>
      </w:r>
      <w:r w:rsidRPr="00775FA4">
        <w:rPr>
          <w:rFonts w:ascii="Century Gothic" w:hAnsi="Century Gothic"/>
          <w:spacing w:val="1"/>
        </w:rPr>
        <w:t xml:space="preserve"> </w:t>
      </w:r>
      <w:r w:rsidRPr="00775FA4">
        <w:rPr>
          <w:rFonts w:ascii="Century Gothic" w:hAnsi="Century Gothic"/>
        </w:rPr>
        <w:t>ese</w:t>
      </w:r>
      <w:r w:rsidRPr="00775FA4">
        <w:rPr>
          <w:rFonts w:ascii="Century Gothic" w:hAnsi="Century Gothic"/>
          <w:spacing w:val="1"/>
        </w:rPr>
        <w:t xml:space="preserve"> </w:t>
      </w:r>
      <w:r w:rsidRPr="00775FA4">
        <w:rPr>
          <w:rFonts w:ascii="Century Gothic" w:hAnsi="Century Gothic"/>
        </w:rPr>
        <w:t>orden</w:t>
      </w:r>
      <w:r w:rsidRPr="00775FA4">
        <w:rPr>
          <w:rFonts w:ascii="Century Gothic" w:hAnsi="Century Gothic"/>
          <w:spacing w:val="1"/>
        </w:rPr>
        <w:t xml:space="preserve"> </w:t>
      </w:r>
      <w:r w:rsidRPr="00775FA4">
        <w:rPr>
          <w:rFonts w:ascii="Century Gothic" w:hAnsi="Century Gothic"/>
        </w:rPr>
        <w:t>de</w:t>
      </w:r>
      <w:r w:rsidRPr="00775FA4">
        <w:rPr>
          <w:rFonts w:ascii="Century Gothic" w:hAnsi="Century Gothic"/>
          <w:spacing w:val="1"/>
        </w:rPr>
        <w:t xml:space="preserve"> </w:t>
      </w:r>
      <w:r w:rsidRPr="00775FA4">
        <w:rPr>
          <w:rFonts w:ascii="Century Gothic" w:hAnsi="Century Gothic"/>
        </w:rPr>
        <w:t>ideas,</w:t>
      </w:r>
      <w:r w:rsidRPr="00775FA4">
        <w:rPr>
          <w:rFonts w:ascii="Century Gothic" w:hAnsi="Century Gothic"/>
          <w:spacing w:val="1"/>
        </w:rPr>
        <w:t xml:space="preserve"> </w:t>
      </w:r>
      <w:r w:rsidRPr="00775FA4">
        <w:rPr>
          <w:rFonts w:ascii="Century Gothic" w:hAnsi="Century Gothic"/>
        </w:rPr>
        <w:t>el</w:t>
      </w:r>
      <w:r w:rsidRPr="00775FA4">
        <w:rPr>
          <w:rFonts w:ascii="Century Gothic" w:hAnsi="Century Gothic"/>
          <w:spacing w:val="1"/>
        </w:rPr>
        <w:t xml:space="preserve"> </w:t>
      </w:r>
      <w:r w:rsidRPr="00775FA4">
        <w:rPr>
          <w:rFonts w:ascii="Century Gothic" w:hAnsi="Century Gothic"/>
        </w:rPr>
        <w:t>Decreto</w:t>
      </w:r>
      <w:r w:rsidRPr="00775FA4">
        <w:rPr>
          <w:rFonts w:ascii="Century Gothic" w:hAnsi="Century Gothic"/>
          <w:spacing w:val="1"/>
        </w:rPr>
        <w:t xml:space="preserve"> </w:t>
      </w:r>
      <w:r w:rsidRPr="00775FA4">
        <w:rPr>
          <w:rFonts w:ascii="Century Gothic" w:hAnsi="Century Gothic"/>
        </w:rPr>
        <w:t>092</w:t>
      </w:r>
      <w:r w:rsidRPr="00775FA4">
        <w:rPr>
          <w:rFonts w:ascii="Century Gothic" w:hAnsi="Century Gothic"/>
          <w:spacing w:val="1"/>
        </w:rPr>
        <w:t xml:space="preserve"> </w:t>
      </w:r>
      <w:r w:rsidRPr="00775FA4">
        <w:rPr>
          <w:rFonts w:ascii="Century Gothic" w:hAnsi="Century Gothic"/>
        </w:rPr>
        <w:t>de</w:t>
      </w:r>
      <w:r w:rsidRPr="00775FA4">
        <w:rPr>
          <w:rFonts w:ascii="Century Gothic" w:hAnsi="Century Gothic"/>
          <w:spacing w:val="1"/>
        </w:rPr>
        <w:t xml:space="preserve"> </w:t>
      </w:r>
      <w:r w:rsidRPr="00775FA4">
        <w:rPr>
          <w:rFonts w:ascii="Century Gothic" w:hAnsi="Century Gothic"/>
        </w:rPr>
        <w:t>2017</w:t>
      </w:r>
      <w:r w:rsidRPr="00775FA4">
        <w:rPr>
          <w:rFonts w:ascii="Century Gothic" w:hAnsi="Century Gothic"/>
          <w:spacing w:val="1"/>
        </w:rPr>
        <w:t xml:space="preserve"> </w:t>
      </w:r>
      <w:r w:rsidRPr="00775FA4">
        <w:rPr>
          <w:rFonts w:ascii="Century Gothic" w:hAnsi="Century Gothic"/>
        </w:rPr>
        <w:t>dispone</w:t>
      </w:r>
      <w:r w:rsidRPr="00775FA4">
        <w:rPr>
          <w:rFonts w:ascii="Century Gothic" w:hAnsi="Century Gothic"/>
          <w:spacing w:val="1"/>
        </w:rPr>
        <w:t xml:space="preserve"> </w:t>
      </w:r>
      <w:r w:rsidRPr="00775FA4">
        <w:rPr>
          <w:rFonts w:ascii="Century Gothic" w:hAnsi="Century Gothic"/>
        </w:rPr>
        <w:t>reglas</w:t>
      </w:r>
      <w:r w:rsidRPr="00775FA4">
        <w:rPr>
          <w:rFonts w:ascii="Century Gothic" w:hAnsi="Century Gothic"/>
          <w:spacing w:val="1"/>
        </w:rPr>
        <w:t xml:space="preserve"> </w:t>
      </w:r>
      <w:r w:rsidRPr="00775FA4">
        <w:rPr>
          <w:rFonts w:ascii="Century Gothic" w:hAnsi="Century Gothic"/>
        </w:rPr>
        <w:t>para</w:t>
      </w:r>
      <w:r w:rsidRPr="00775FA4">
        <w:rPr>
          <w:rFonts w:ascii="Century Gothic" w:hAnsi="Century Gothic"/>
          <w:spacing w:val="1"/>
        </w:rPr>
        <w:t xml:space="preserve"> </w:t>
      </w:r>
      <w:r w:rsidRPr="00775FA4">
        <w:rPr>
          <w:rFonts w:ascii="Century Gothic" w:hAnsi="Century Gothic"/>
        </w:rPr>
        <w:t>las</w:t>
      </w:r>
      <w:r w:rsidRPr="00775FA4">
        <w:rPr>
          <w:rFonts w:ascii="Century Gothic" w:hAnsi="Century Gothic"/>
          <w:spacing w:val="1"/>
        </w:rPr>
        <w:t xml:space="preserve"> </w:t>
      </w:r>
      <w:r w:rsidRPr="00775FA4">
        <w:rPr>
          <w:rFonts w:ascii="Century Gothic" w:hAnsi="Century Gothic"/>
          <w:spacing w:val="-1"/>
        </w:rPr>
        <w:t>contrataciones</w:t>
      </w:r>
      <w:r w:rsidRPr="00775FA4">
        <w:rPr>
          <w:rFonts w:ascii="Century Gothic" w:hAnsi="Century Gothic"/>
          <w:spacing w:val="-15"/>
        </w:rPr>
        <w:t xml:space="preserve"> </w:t>
      </w:r>
      <w:r w:rsidRPr="00775FA4">
        <w:rPr>
          <w:rFonts w:ascii="Century Gothic" w:hAnsi="Century Gothic"/>
        </w:rPr>
        <w:t>que</w:t>
      </w:r>
      <w:r w:rsidRPr="00775FA4">
        <w:rPr>
          <w:rFonts w:ascii="Century Gothic" w:hAnsi="Century Gothic"/>
          <w:spacing w:val="-14"/>
        </w:rPr>
        <w:t xml:space="preserve"> </w:t>
      </w:r>
      <w:r w:rsidRPr="00775FA4">
        <w:rPr>
          <w:rFonts w:ascii="Century Gothic" w:hAnsi="Century Gothic"/>
        </w:rPr>
        <w:t>realicen</w:t>
      </w:r>
      <w:r w:rsidRPr="00775FA4">
        <w:rPr>
          <w:rFonts w:ascii="Century Gothic" w:hAnsi="Century Gothic"/>
          <w:spacing w:val="-14"/>
        </w:rPr>
        <w:t xml:space="preserve"> </w:t>
      </w:r>
      <w:r w:rsidRPr="00775FA4">
        <w:rPr>
          <w:rFonts w:ascii="Century Gothic" w:hAnsi="Century Gothic"/>
        </w:rPr>
        <w:t>las</w:t>
      </w:r>
      <w:r w:rsidRPr="00775FA4">
        <w:rPr>
          <w:rFonts w:ascii="Century Gothic" w:hAnsi="Century Gothic"/>
          <w:spacing w:val="-15"/>
        </w:rPr>
        <w:t xml:space="preserve"> </w:t>
      </w:r>
      <w:r w:rsidRPr="00775FA4">
        <w:rPr>
          <w:rFonts w:ascii="Century Gothic" w:hAnsi="Century Gothic"/>
        </w:rPr>
        <w:t>Entidades</w:t>
      </w:r>
      <w:r w:rsidRPr="00775FA4">
        <w:rPr>
          <w:rFonts w:ascii="Century Gothic" w:hAnsi="Century Gothic"/>
          <w:spacing w:val="-14"/>
        </w:rPr>
        <w:t xml:space="preserve"> </w:t>
      </w:r>
      <w:r w:rsidRPr="00775FA4">
        <w:rPr>
          <w:rFonts w:ascii="Century Gothic" w:hAnsi="Century Gothic"/>
        </w:rPr>
        <w:t>Estatales</w:t>
      </w:r>
      <w:r w:rsidRPr="00775FA4">
        <w:rPr>
          <w:rFonts w:ascii="Century Gothic" w:hAnsi="Century Gothic"/>
          <w:spacing w:val="-13"/>
        </w:rPr>
        <w:t xml:space="preserve"> </w:t>
      </w:r>
      <w:r w:rsidRPr="00775FA4">
        <w:rPr>
          <w:rFonts w:ascii="Century Gothic" w:hAnsi="Century Gothic"/>
        </w:rPr>
        <w:t>con</w:t>
      </w:r>
      <w:r w:rsidRPr="00775FA4">
        <w:rPr>
          <w:rFonts w:ascii="Century Gothic" w:hAnsi="Century Gothic"/>
          <w:spacing w:val="-15"/>
        </w:rPr>
        <w:t xml:space="preserve"> </w:t>
      </w:r>
      <w:r w:rsidRPr="00775FA4">
        <w:rPr>
          <w:rFonts w:ascii="Century Gothic" w:hAnsi="Century Gothic"/>
        </w:rPr>
        <w:t>las</w:t>
      </w:r>
      <w:r w:rsidRPr="00775FA4">
        <w:rPr>
          <w:rFonts w:ascii="Century Gothic" w:hAnsi="Century Gothic"/>
          <w:spacing w:val="-15"/>
        </w:rPr>
        <w:t xml:space="preserve"> </w:t>
      </w:r>
      <w:r w:rsidRPr="00775FA4">
        <w:rPr>
          <w:rFonts w:ascii="Century Gothic" w:hAnsi="Century Gothic"/>
        </w:rPr>
        <w:t>ESAL.</w:t>
      </w:r>
      <w:r w:rsidRPr="00775FA4">
        <w:rPr>
          <w:rFonts w:ascii="Century Gothic" w:hAnsi="Century Gothic"/>
          <w:spacing w:val="-13"/>
        </w:rPr>
        <w:t xml:space="preserve"> </w:t>
      </w:r>
      <w:r w:rsidRPr="00775FA4">
        <w:rPr>
          <w:rFonts w:ascii="Century Gothic" w:hAnsi="Century Gothic"/>
        </w:rPr>
        <w:t>El</w:t>
      </w:r>
      <w:r w:rsidRPr="00775FA4">
        <w:rPr>
          <w:rFonts w:ascii="Century Gothic" w:hAnsi="Century Gothic"/>
          <w:spacing w:val="-15"/>
        </w:rPr>
        <w:t xml:space="preserve"> </w:t>
      </w:r>
      <w:r w:rsidRPr="00775FA4">
        <w:rPr>
          <w:rFonts w:ascii="Century Gothic" w:hAnsi="Century Gothic"/>
        </w:rPr>
        <w:t>Decreto</w:t>
      </w:r>
      <w:r w:rsidRPr="00775FA4">
        <w:rPr>
          <w:rFonts w:ascii="Century Gothic" w:hAnsi="Century Gothic"/>
          <w:spacing w:val="-14"/>
        </w:rPr>
        <w:t xml:space="preserve"> </w:t>
      </w:r>
      <w:r w:rsidRPr="00775FA4">
        <w:rPr>
          <w:rFonts w:ascii="Century Gothic" w:hAnsi="Century Gothic"/>
        </w:rPr>
        <w:t>regula</w:t>
      </w:r>
      <w:r w:rsidRPr="00775FA4">
        <w:rPr>
          <w:rFonts w:ascii="Century Gothic" w:hAnsi="Century Gothic"/>
          <w:spacing w:val="-14"/>
        </w:rPr>
        <w:t xml:space="preserve"> </w:t>
      </w:r>
      <w:r w:rsidRPr="00775FA4">
        <w:rPr>
          <w:rFonts w:ascii="Century Gothic" w:hAnsi="Century Gothic"/>
        </w:rPr>
        <w:t>dos</w:t>
      </w:r>
      <w:r w:rsidRPr="00775FA4">
        <w:rPr>
          <w:rFonts w:ascii="Century Gothic" w:hAnsi="Century Gothic"/>
          <w:spacing w:val="-15"/>
        </w:rPr>
        <w:t xml:space="preserve"> </w:t>
      </w:r>
      <w:r w:rsidRPr="00775FA4">
        <w:rPr>
          <w:rFonts w:ascii="Century Gothic" w:hAnsi="Century Gothic"/>
        </w:rPr>
        <w:t>(2)</w:t>
      </w:r>
      <w:r w:rsidRPr="00775FA4">
        <w:rPr>
          <w:rFonts w:ascii="Century Gothic" w:hAnsi="Century Gothic"/>
          <w:spacing w:val="-59"/>
        </w:rPr>
        <w:t xml:space="preserve"> </w:t>
      </w:r>
      <w:r w:rsidRPr="00775FA4">
        <w:rPr>
          <w:rFonts w:ascii="Century Gothic" w:hAnsi="Century Gothic"/>
        </w:rPr>
        <w:t>eventos: i) los contratos del artículo 355 de la Constitución Política con el fin de impulsar</w:t>
      </w:r>
      <w:r w:rsidRPr="00775FA4">
        <w:rPr>
          <w:rFonts w:ascii="Century Gothic" w:hAnsi="Century Gothic"/>
          <w:spacing w:val="1"/>
        </w:rPr>
        <w:t xml:space="preserve"> </w:t>
      </w:r>
      <w:r w:rsidRPr="00775FA4">
        <w:rPr>
          <w:rFonts w:ascii="Century Gothic" w:hAnsi="Century Gothic"/>
        </w:rPr>
        <w:t>programas y actividades de interés público de acuerdo con el Plan Nacional o los planes</w:t>
      </w:r>
      <w:r w:rsidRPr="00775FA4">
        <w:rPr>
          <w:rFonts w:ascii="Century Gothic" w:hAnsi="Century Gothic"/>
          <w:spacing w:val="1"/>
        </w:rPr>
        <w:t xml:space="preserve"> </w:t>
      </w:r>
      <w:r w:rsidRPr="00775FA4">
        <w:rPr>
          <w:rFonts w:ascii="Century Gothic" w:hAnsi="Century Gothic"/>
        </w:rPr>
        <w:t>seccionales de desarrollo; y ii) los convenios de asociación, para el desarrollo conjunto de</w:t>
      </w:r>
      <w:r w:rsidRPr="00775FA4">
        <w:rPr>
          <w:rFonts w:ascii="Century Gothic" w:hAnsi="Century Gothic"/>
          <w:spacing w:val="1"/>
        </w:rPr>
        <w:t xml:space="preserve"> </w:t>
      </w:r>
      <w:r w:rsidRPr="00775FA4">
        <w:rPr>
          <w:rFonts w:ascii="Century Gothic" w:hAnsi="Century Gothic"/>
        </w:rPr>
        <w:t>actividades relacionadas con las funciones de las Entidades Estatales, en desarrollo del</w:t>
      </w:r>
      <w:r w:rsidRPr="00775FA4">
        <w:rPr>
          <w:rFonts w:ascii="Century Gothic" w:hAnsi="Century Gothic"/>
          <w:spacing w:val="1"/>
        </w:rPr>
        <w:t xml:space="preserve"> </w:t>
      </w:r>
      <w:r w:rsidRPr="00775FA4">
        <w:rPr>
          <w:rFonts w:ascii="Century Gothic" w:hAnsi="Century Gothic"/>
        </w:rPr>
        <w:t>artículo</w:t>
      </w:r>
      <w:r w:rsidRPr="00775FA4">
        <w:rPr>
          <w:rFonts w:ascii="Century Gothic" w:hAnsi="Century Gothic"/>
          <w:spacing w:val="-2"/>
        </w:rPr>
        <w:t xml:space="preserve"> </w:t>
      </w:r>
      <w:r w:rsidRPr="00775FA4">
        <w:rPr>
          <w:rFonts w:ascii="Century Gothic" w:hAnsi="Century Gothic"/>
        </w:rPr>
        <w:t>96</w:t>
      </w:r>
      <w:r w:rsidRPr="00775FA4">
        <w:rPr>
          <w:rFonts w:ascii="Century Gothic" w:hAnsi="Century Gothic"/>
          <w:spacing w:val="-1"/>
        </w:rPr>
        <w:t xml:space="preserve"> </w:t>
      </w:r>
      <w:r w:rsidRPr="00775FA4">
        <w:rPr>
          <w:rFonts w:ascii="Century Gothic" w:hAnsi="Century Gothic"/>
        </w:rPr>
        <w:t>de</w:t>
      </w:r>
      <w:r w:rsidRPr="00775FA4">
        <w:rPr>
          <w:rFonts w:ascii="Century Gothic" w:hAnsi="Century Gothic"/>
          <w:spacing w:val="-1"/>
        </w:rPr>
        <w:t xml:space="preserve"> </w:t>
      </w:r>
      <w:r w:rsidRPr="00775FA4">
        <w:rPr>
          <w:rFonts w:ascii="Century Gothic" w:hAnsi="Century Gothic"/>
        </w:rPr>
        <w:t>la</w:t>
      </w:r>
      <w:r w:rsidRPr="00775FA4">
        <w:rPr>
          <w:rFonts w:ascii="Century Gothic" w:hAnsi="Century Gothic"/>
          <w:spacing w:val="-1"/>
        </w:rPr>
        <w:t xml:space="preserve"> </w:t>
      </w:r>
      <w:r w:rsidRPr="00775FA4">
        <w:rPr>
          <w:rFonts w:ascii="Century Gothic" w:hAnsi="Century Gothic"/>
        </w:rPr>
        <w:t>Ley</w:t>
      </w:r>
      <w:r w:rsidRPr="00775FA4">
        <w:rPr>
          <w:rFonts w:ascii="Century Gothic" w:hAnsi="Century Gothic"/>
          <w:spacing w:val="-2"/>
        </w:rPr>
        <w:t xml:space="preserve"> </w:t>
      </w:r>
      <w:r w:rsidRPr="00775FA4">
        <w:rPr>
          <w:rFonts w:ascii="Century Gothic" w:hAnsi="Century Gothic"/>
        </w:rPr>
        <w:t>489</w:t>
      </w:r>
      <w:r w:rsidRPr="00775FA4">
        <w:rPr>
          <w:rFonts w:ascii="Century Gothic" w:hAnsi="Century Gothic"/>
          <w:spacing w:val="-1"/>
        </w:rPr>
        <w:t xml:space="preserve"> </w:t>
      </w:r>
      <w:r w:rsidRPr="00775FA4">
        <w:rPr>
          <w:rFonts w:ascii="Century Gothic" w:hAnsi="Century Gothic"/>
        </w:rPr>
        <w:t>de</w:t>
      </w:r>
      <w:r w:rsidRPr="00775FA4">
        <w:rPr>
          <w:rFonts w:ascii="Century Gothic" w:hAnsi="Century Gothic"/>
          <w:spacing w:val="-1"/>
        </w:rPr>
        <w:t xml:space="preserve"> </w:t>
      </w:r>
      <w:r w:rsidRPr="00775FA4">
        <w:rPr>
          <w:rFonts w:ascii="Century Gothic" w:hAnsi="Century Gothic"/>
        </w:rPr>
        <w:t>1998.</w:t>
      </w:r>
    </w:p>
    <w:p w14:paraId="094C451F" w14:textId="77777777" w:rsidR="00640945" w:rsidRPr="00775FA4" w:rsidRDefault="00640945" w:rsidP="005B5725">
      <w:pPr>
        <w:pStyle w:val="Textoindependiente"/>
        <w:spacing w:before="120" w:after="120" w:line="276" w:lineRule="auto"/>
        <w:ind w:firstLine="708"/>
        <w:jc w:val="both"/>
        <w:rPr>
          <w:rFonts w:ascii="Century Gothic" w:hAnsi="Century Gothic"/>
        </w:rPr>
      </w:pPr>
      <w:r w:rsidRPr="00775FA4">
        <w:rPr>
          <w:rFonts w:ascii="Century Gothic" w:hAnsi="Century Gothic"/>
        </w:rPr>
        <w:t xml:space="preserve">Los </w:t>
      </w:r>
      <w:r w:rsidRPr="00775FA4">
        <w:rPr>
          <w:rFonts w:ascii="Century Gothic" w:hAnsi="Century Gothic"/>
          <w:i/>
        </w:rPr>
        <w:t>contratos del artículo</w:t>
      </w:r>
      <w:r w:rsidRPr="00775FA4">
        <w:rPr>
          <w:rFonts w:ascii="Century Gothic" w:hAnsi="Century Gothic"/>
          <w:i/>
          <w:spacing w:val="1"/>
        </w:rPr>
        <w:t xml:space="preserve"> </w:t>
      </w:r>
      <w:r w:rsidRPr="00775FA4">
        <w:rPr>
          <w:rFonts w:ascii="Century Gothic" w:hAnsi="Century Gothic"/>
          <w:i/>
        </w:rPr>
        <w:t>355 de la Constitución</w:t>
      </w:r>
      <w:r w:rsidRPr="00775FA4">
        <w:rPr>
          <w:rFonts w:ascii="Century Gothic" w:hAnsi="Century Gothic"/>
          <w:i/>
          <w:spacing w:val="1"/>
        </w:rPr>
        <w:t xml:space="preserve"> </w:t>
      </w:r>
      <w:r w:rsidRPr="00775FA4">
        <w:rPr>
          <w:rFonts w:ascii="Century Gothic" w:hAnsi="Century Gothic"/>
          <w:i/>
        </w:rPr>
        <w:t>Política,</w:t>
      </w:r>
      <w:r w:rsidRPr="00775FA4">
        <w:rPr>
          <w:rFonts w:ascii="Century Gothic" w:hAnsi="Century Gothic"/>
          <w:i/>
          <w:spacing w:val="1"/>
        </w:rPr>
        <w:t xml:space="preserve"> </w:t>
      </w:r>
      <w:r w:rsidRPr="00775FA4">
        <w:rPr>
          <w:rFonts w:ascii="Century Gothic" w:hAnsi="Century Gothic"/>
        </w:rPr>
        <w:t>tienen</w:t>
      </w:r>
      <w:r w:rsidRPr="00775FA4">
        <w:rPr>
          <w:rFonts w:ascii="Century Gothic" w:hAnsi="Century Gothic"/>
          <w:spacing w:val="1"/>
        </w:rPr>
        <w:t xml:space="preserve"> </w:t>
      </w:r>
      <w:r w:rsidRPr="00775FA4">
        <w:rPr>
          <w:rFonts w:ascii="Century Gothic" w:hAnsi="Century Gothic"/>
        </w:rPr>
        <w:t>como objeto</w:t>
      </w:r>
      <w:r w:rsidRPr="00775FA4">
        <w:rPr>
          <w:rFonts w:ascii="Century Gothic" w:hAnsi="Century Gothic"/>
          <w:spacing w:val="1"/>
        </w:rPr>
        <w:t xml:space="preserve"> </w:t>
      </w:r>
      <w:r w:rsidRPr="00775FA4">
        <w:rPr>
          <w:rFonts w:ascii="Century Gothic" w:hAnsi="Century Gothic"/>
        </w:rPr>
        <w:t>promover</w:t>
      </w:r>
      <w:r w:rsidRPr="00775FA4">
        <w:rPr>
          <w:rFonts w:ascii="Century Gothic" w:hAnsi="Century Gothic"/>
          <w:spacing w:val="-8"/>
        </w:rPr>
        <w:t xml:space="preserve"> </w:t>
      </w:r>
      <w:r w:rsidRPr="00775FA4">
        <w:rPr>
          <w:rFonts w:ascii="Century Gothic" w:hAnsi="Century Gothic"/>
        </w:rPr>
        <w:t>acciones</w:t>
      </w:r>
      <w:r w:rsidRPr="00775FA4">
        <w:rPr>
          <w:rFonts w:ascii="Century Gothic" w:hAnsi="Century Gothic"/>
          <w:spacing w:val="-7"/>
        </w:rPr>
        <w:t xml:space="preserve"> </w:t>
      </w:r>
      <w:r w:rsidRPr="00775FA4">
        <w:rPr>
          <w:rFonts w:ascii="Century Gothic" w:hAnsi="Century Gothic"/>
        </w:rPr>
        <w:t>de</w:t>
      </w:r>
      <w:r w:rsidRPr="00775FA4">
        <w:rPr>
          <w:rFonts w:ascii="Century Gothic" w:hAnsi="Century Gothic"/>
          <w:spacing w:val="-8"/>
        </w:rPr>
        <w:t xml:space="preserve"> </w:t>
      </w:r>
      <w:r w:rsidRPr="00775FA4">
        <w:rPr>
          <w:rFonts w:ascii="Century Gothic" w:hAnsi="Century Gothic"/>
        </w:rPr>
        <w:t>fomento</w:t>
      </w:r>
      <w:r w:rsidRPr="00775FA4">
        <w:rPr>
          <w:rFonts w:ascii="Century Gothic" w:hAnsi="Century Gothic"/>
          <w:spacing w:val="-6"/>
        </w:rPr>
        <w:t xml:space="preserve"> </w:t>
      </w:r>
      <w:r w:rsidRPr="00775FA4">
        <w:rPr>
          <w:rFonts w:ascii="Century Gothic" w:hAnsi="Century Gothic"/>
        </w:rPr>
        <w:t>social</w:t>
      </w:r>
      <w:r w:rsidRPr="00775FA4">
        <w:rPr>
          <w:rFonts w:ascii="Century Gothic" w:hAnsi="Century Gothic"/>
          <w:spacing w:val="-8"/>
        </w:rPr>
        <w:t xml:space="preserve"> </w:t>
      </w:r>
      <w:r w:rsidRPr="00775FA4">
        <w:rPr>
          <w:rFonts w:ascii="Century Gothic" w:hAnsi="Century Gothic"/>
        </w:rPr>
        <w:t>en</w:t>
      </w:r>
      <w:r w:rsidRPr="00775FA4">
        <w:rPr>
          <w:rFonts w:ascii="Century Gothic" w:hAnsi="Century Gothic"/>
          <w:spacing w:val="-8"/>
        </w:rPr>
        <w:t xml:space="preserve"> </w:t>
      </w:r>
      <w:r w:rsidRPr="00775FA4">
        <w:rPr>
          <w:rFonts w:ascii="Century Gothic" w:hAnsi="Century Gothic"/>
        </w:rPr>
        <w:t>beneficio</w:t>
      </w:r>
      <w:r w:rsidRPr="00775FA4">
        <w:rPr>
          <w:rFonts w:ascii="Century Gothic" w:hAnsi="Century Gothic"/>
          <w:spacing w:val="-6"/>
        </w:rPr>
        <w:t xml:space="preserve"> </w:t>
      </w:r>
      <w:r w:rsidRPr="00775FA4">
        <w:rPr>
          <w:rFonts w:ascii="Century Gothic" w:hAnsi="Century Gothic"/>
        </w:rPr>
        <w:t>de</w:t>
      </w:r>
      <w:r w:rsidRPr="00775FA4">
        <w:rPr>
          <w:rFonts w:ascii="Century Gothic" w:hAnsi="Century Gothic"/>
          <w:spacing w:val="-8"/>
        </w:rPr>
        <w:t xml:space="preserve"> </w:t>
      </w:r>
      <w:r w:rsidRPr="00775FA4">
        <w:rPr>
          <w:rFonts w:ascii="Century Gothic" w:hAnsi="Century Gothic"/>
        </w:rPr>
        <w:t>los</w:t>
      </w:r>
      <w:r w:rsidRPr="00775FA4">
        <w:rPr>
          <w:rFonts w:ascii="Century Gothic" w:hAnsi="Century Gothic"/>
          <w:spacing w:val="-9"/>
        </w:rPr>
        <w:t xml:space="preserve"> </w:t>
      </w:r>
      <w:r w:rsidRPr="00775FA4">
        <w:rPr>
          <w:rFonts w:ascii="Century Gothic" w:hAnsi="Century Gothic"/>
        </w:rPr>
        <w:t>sectores</w:t>
      </w:r>
      <w:r w:rsidRPr="00775FA4">
        <w:rPr>
          <w:rFonts w:ascii="Century Gothic" w:hAnsi="Century Gothic"/>
          <w:spacing w:val="-8"/>
        </w:rPr>
        <w:t xml:space="preserve"> </w:t>
      </w:r>
      <w:r w:rsidRPr="00775FA4">
        <w:rPr>
          <w:rFonts w:ascii="Century Gothic" w:hAnsi="Century Gothic"/>
        </w:rPr>
        <w:t>más</w:t>
      </w:r>
      <w:r w:rsidRPr="00775FA4">
        <w:rPr>
          <w:rFonts w:ascii="Century Gothic" w:hAnsi="Century Gothic"/>
          <w:spacing w:val="-8"/>
        </w:rPr>
        <w:t xml:space="preserve"> </w:t>
      </w:r>
      <w:r w:rsidRPr="00775FA4">
        <w:rPr>
          <w:rFonts w:ascii="Century Gothic" w:hAnsi="Century Gothic"/>
        </w:rPr>
        <w:t>desprotegidos</w:t>
      </w:r>
      <w:r w:rsidRPr="00775FA4">
        <w:rPr>
          <w:rFonts w:ascii="Century Gothic" w:hAnsi="Century Gothic"/>
          <w:spacing w:val="-5"/>
        </w:rPr>
        <w:t xml:space="preserve"> </w:t>
      </w:r>
      <w:r w:rsidRPr="00775FA4">
        <w:rPr>
          <w:rFonts w:ascii="Century Gothic" w:hAnsi="Century Gothic"/>
        </w:rPr>
        <w:t>de</w:t>
      </w:r>
      <w:r w:rsidRPr="00775FA4">
        <w:rPr>
          <w:rFonts w:ascii="Century Gothic" w:hAnsi="Century Gothic"/>
          <w:spacing w:val="-8"/>
        </w:rPr>
        <w:t xml:space="preserve"> </w:t>
      </w:r>
      <w:r w:rsidRPr="00775FA4">
        <w:rPr>
          <w:rFonts w:ascii="Century Gothic" w:hAnsi="Century Gothic"/>
        </w:rPr>
        <w:t>la</w:t>
      </w:r>
      <w:r w:rsidRPr="00775FA4">
        <w:rPr>
          <w:rFonts w:ascii="Century Gothic" w:hAnsi="Century Gothic"/>
          <w:spacing w:val="-59"/>
        </w:rPr>
        <w:t xml:space="preserve"> </w:t>
      </w:r>
      <w:r w:rsidRPr="00775FA4">
        <w:rPr>
          <w:rFonts w:ascii="Century Gothic" w:hAnsi="Century Gothic"/>
        </w:rPr>
        <w:t>población, siempre que estén previstas en los planes de desarrollo, motivo por el cual no</w:t>
      </w:r>
      <w:r w:rsidRPr="00775FA4">
        <w:rPr>
          <w:rFonts w:ascii="Century Gothic" w:hAnsi="Century Gothic"/>
          <w:spacing w:val="1"/>
        </w:rPr>
        <w:t xml:space="preserve"> </w:t>
      </w:r>
      <w:r w:rsidRPr="00775FA4">
        <w:rPr>
          <w:rFonts w:ascii="Century Gothic" w:hAnsi="Century Gothic"/>
        </w:rPr>
        <w:t>dan lugar a una contraprestación directa a favor de la entidad y tampoco a una relación</w:t>
      </w:r>
      <w:r w:rsidRPr="00775FA4">
        <w:rPr>
          <w:rFonts w:ascii="Century Gothic" w:hAnsi="Century Gothic"/>
          <w:spacing w:val="1"/>
        </w:rPr>
        <w:t xml:space="preserve"> </w:t>
      </w:r>
      <w:r w:rsidRPr="00775FA4">
        <w:rPr>
          <w:rFonts w:ascii="Century Gothic" w:hAnsi="Century Gothic"/>
        </w:rPr>
        <w:t>conmutativa</w:t>
      </w:r>
      <w:r w:rsidRPr="00775FA4">
        <w:rPr>
          <w:rFonts w:ascii="Century Gothic" w:hAnsi="Century Gothic"/>
          <w:spacing w:val="-4"/>
        </w:rPr>
        <w:t xml:space="preserve"> </w:t>
      </w:r>
      <w:r w:rsidRPr="00775FA4">
        <w:rPr>
          <w:rFonts w:ascii="Century Gothic" w:hAnsi="Century Gothic"/>
        </w:rPr>
        <w:t>entre</w:t>
      </w:r>
      <w:r w:rsidRPr="00775FA4">
        <w:rPr>
          <w:rFonts w:ascii="Century Gothic" w:hAnsi="Century Gothic"/>
          <w:spacing w:val="-4"/>
        </w:rPr>
        <w:t xml:space="preserve"> </w:t>
      </w:r>
      <w:r w:rsidRPr="00775FA4">
        <w:rPr>
          <w:rFonts w:ascii="Century Gothic" w:hAnsi="Century Gothic"/>
        </w:rPr>
        <w:t>ésta</w:t>
      </w:r>
      <w:r w:rsidRPr="00775FA4">
        <w:rPr>
          <w:rFonts w:ascii="Century Gothic" w:hAnsi="Century Gothic"/>
          <w:spacing w:val="-5"/>
        </w:rPr>
        <w:t xml:space="preserve"> </w:t>
      </w:r>
      <w:r w:rsidRPr="00775FA4">
        <w:rPr>
          <w:rFonts w:ascii="Century Gothic" w:hAnsi="Century Gothic"/>
        </w:rPr>
        <w:t>y</w:t>
      </w:r>
      <w:r w:rsidRPr="00775FA4">
        <w:rPr>
          <w:rFonts w:ascii="Century Gothic" w:hAnsi="Century Gothic"/>
          <w:spacing w:val="-6"/>
        </w:rPr>
        <w:t xml:space="preserve"> </w:t>
      </w:r>
      <w:r w:rsidRPr="00775FA4">
        <w:rPr>
          <w:rFonts w:ascii="Century Gothic" w:hAnsi="Century Gothic"/>
        </w:rPr>
        <w:t>la</w:t>
      </w:r>
      <w:r w:rsidRPr="00775FA4">
        <w:rPr>
          <w:rFonts w:ascii="Century Gothic" w:hAnsi="Century Gothic"/>
          <w:spacing w:val="-4"/>
        </w:rPr>
        <w:t xml:space="preserve"> </w:t>
      </w:r>
      <w:r w:rsidRPr="00775FA4">
        <w:rPr>
          <w:rFonts w:ascii="Century Gothic" w:hAnsi="Century Gothic"/>
        </w:rPr>
        <w:t>ESAL,</w:t>
      </w:r>
      <w:r w:rsidRPr="00775FA4">
        <w:rPr>
          <w:rFonts w:ascii="Century Gothic" w:hAnsi="Century Gothic"/>
          <w:spacing w:val="-4"/>
        </w:rPr>
        <w:t xml:space="preserve"> </w:t>
      </w:r>
      <w:r w:rsidRPr="00775FA4">
        <w:rPr>
          <w:rFonts w:ascii="Century Gothic" w:hAnsi="Century Gothic"/>
        </w:rPr>
        <w:t>toda</w:t>
      </w:r>
      <w:r w:rsidRPr="00775FA4">
        <w:rPr>
          <w:rFonts w:ascii="Century Gothic" w:hAnsi="Century Gothic"/>
          <w:spacing w:val="-4"/>
        </w:rPr>
        <w:t xml:space="preserve"> </w:t>
      </w:r>
      <w:r w:rsidRPr="00775FA4">
        <w:rPr>
          <w:rFonts w:ascii="Century Gothic" w:hAnsi="Century Gothic"/>
        </w:rPr>
        <w:t>vez</w:t>
      </w:r>
      <w:r w:rsidRPr="00775FA4">
        <w:rPr>
          <w:rFonts w:ascii="Century Gothic" w:hAnsi="Century Gothic"/>
          <w:spacing w:val="-5"/>
        </w:rPr>
        <w:t xml:space="preserve"> </w:t>
      </w:r>
      <w:r w:rsidRPr="00775FA4">
        <w:rPr>
          <w:rFonts w:ascii="Century Gothic" w:hAnsi="Century Gothic"/>
        </w:rPr>
        <w:t>que</w:t>
      </w:r>
      <w:r w:rsidRPr="00775FA4">
        <w:rPr>
          <w:rFonts w:ascii="Century Gothic" w:hAnsi="Century Gothic"/>
          <w:spacing w:val="-4"/>
        </w:rPr>
        <w:t xml:space="preserve"> </w:t>
      </w:r>
      <w:r w:rsidRPr="00775FA4">
        <w:rPr>
          <w:rFonts w:ascii="Century Gothic" w:hAnsi="Century Gothic"/>
        </w:rPr>
        <w:t>el</w:t>
      </w:r>
      <w:r w:rsidRPr="00775FA4">
        <w:rPr>
          <w:rFonts w:ascii="Century Gothic" w:hAnsi="Century Gothic"/>
          <w:spacing w:val="-5"/>
        </w:rPr>
        <w:t xml:space="preserve"> </w:t>
      </w:r>
      <w:r w:rsidRPr="00775FA4">
        <w:rPr>
          <w:rFonts w:ascii="Century Gothic" w:hAnsi="Century Gothic"/>
        </w:rPr>
        <w:t>beneficio</w:t>
      </w:r>
      <w:r w:rsidRPr="00775FA4">
        <w:rPr>
          <w:rFonts w:ascii="Century Gothic" w:hAnsi="Century Gothic"/>
          <w:spacing w:val="-3"/>
        </w:rPr>
        <w:t xml:space="preserve"> </w:t>
      </w:r>
      <w:r w:rsidRPr="00775FA4">
        <w:rPr>
          <w:rFonts w:ascii="Century Gothic" w:hAnsi="Century Gothic"/>
        </w:rPr>
        <w:t>directo</w:t>
      </w:r>
      <w:r w:rsidRPr="00775FA4">
        <w:rPr>
          <w:rFonts w:ascii="Century Gothic" w:hAnsi="Century Gothic"/>
          <w:spacing w:val="-4"/>
        </w:rPr>
        <w:t xml:space="preserve"> </w:t>
      </w:r>
      <w:r w:rsidRPr="00775FA4">
        <w:rPr>
          <w:rFonts w:ascii="Century Gothic" w:hAnsi="Century Gothic"/>
        </w:rPr>
        <w:t>lo</w:t>
      </w:r>
      <w:r w:rsidRPr="00775FA4">
        <w:rPr>
          <w:rFonts w:ascii="Century Gothic" w:hAnsi="Century Gothic"/>
          <w:spacing w:val="-5"/>
        </w:rPr>
        <w:t xml:space="preserve"> </w:t>
      </w:r>
      <w:r w:rsidRPr="00775FA4">
        <w:rPr>
          <w:rFonts w:ascii="Century Gothic" w:hAnsi="Century Gothic"/>
        </w:rPr>
        <w:t>recibirán,</w:t>
      </w:r>
      <w:r w:rsidRPr="00775FA4">
        <w:rPr>
          <w:rFonts w:ascii="Century Gothic" w:hAnsi="Century Gothic"/>
          <w:spacing w:val="-2"/>
        </w:rPr>
        <w:t xml:space="preserve"> </w:t>
      </w:r>
      <w:r w:rsidRPr="00775FA4">
        <w:rPr>
          <w:rFonts w:ascii="Century Gothic" w:hAnsi="Century Gothic"/>
        </w:rPr>
        <w:t>en</w:t>
      </w:r>
      <w:r w:rsidRPr="00775FA4">
        <w:rPr>
          <w:rFonts w:ascii="Century Gothic" w:hAnsi="Century Gothic"/>
          <w:spacing w:val="-5"/>
        </w:rPr>
        <w:t xml:space="preserve"> </w:t>
      </w:r>
      <w:r w:rsidRPr="00775FA4">
        <w:rPr>
          <w:rFonts w:ascii="Century Gothic" w:hAnsi="Century Gothic"/>
        </w:rPr>
        <w:t>últimas,</w:t>
      </w:r>
      <w:r w:rsidRPr="00775FA4">
        <w:rPr>
          <w:rFonts w:ascii="Century Gothic" w:hAnsi="Century Gothic"/>
          <w:spacing w:val="-59"/>
        </w:rPr>
        <w:t xml:space="preserve"> </w:t>
      </w:r>
      <w:r w:rsidRPr="00775FA4">
        <w:rPr>
          <w:rFonts w:ascii="Century Gothic" w:hAnsi="Century Gothic"/>
        </w:rPr>
        <w:t>los sectores de este tipo de acciones de fomento. Para celebrar estos contratos, según lo</w:t>
      </w:r>
      <w:r w:rsidRPr="00775FA4">
        <w:rPr>
          <w:rFonts w:ascii="Century Gothic" w:hAnsi="Century Gothic"/>
          <w:spacing w:val="1"/>
        </w:rPr>
        <w:t xml:space="preserve"> </w:t>
      </w:r>
      <w:r w:rsidRPr="00775FA4">
        <w:rPr>
          <w:rFonts w:ascii="Century Gothic" w:hAnsi="Century Gothic"/>
          <w:spacing w:val="-1"/>
        </w:rPr>
        <w:t>establece</w:t>
      </w:r>
      <w:r w:rsidRPr="00775FA4">
        <w:rPr>
          <w:rFonts w:ascii="Century Gothic" w:hAnsi="Century Gothic"/>
          <w:spacing w:val="-13"/>
        </w:rPr>
        <w:t xml:space="preserve"> </w:t>
      </w:r>
      <w:r w:rsidRPr="00775FA4">
        <w:rPr>
          <w:rFonts w:ascii="Century Gothic" w:hAnsi="Century Gothic"/>
        </w:rPr>
        <w:t>el</w:t>
      </w:r>
      <w:r w:rsidRPr="00775FA4">
        <w:rPr>
          <w:rFonts w:ascii="Century Gothic" w:hAnsi="Century Gothic"/>
          <w:spacing w:val="-15"/>
        </w:rPr>
        <w:t xml:space="preserve"> </w:t>
      </w:r>
      <w:r w:rsidRPr="00775FA4">
        <w:rPr>
          <w:rFonts w:ascii="Century Gothic" w:hAnsi="Century Gothic"/>
        </w:rPr>
        <w:t>artículo</w:t>
      </w:r>
      <w:r w:rsidRPr="00775FA4">
        <w:rPr>
          <w:rFonts w:ascii="Century Gothic" w:hAnsi="Century Gothic"/>
          <w:spacing w:val="-13"/>
        </w:rPr>
        <w:t xml:space="preserve"> </w:t>
      </w:r>
      <w:r w:rsidRPr="00775FA4">
        <w:rPr>
          <w:rFonts w:ascii="Century Gothic" w:hAnsi="Century Gothic"/>
        </w:rPr>
        <w:t>3</w:t>
      </w:r>
      <w:r w:rsidRPr="00775FA4">
        <w:rPr>
          <w:rFonts w:ascii="Century Gothic" w:hAnsi="Century Gothic"/>
          <w:spacing w:val="-15"/>
        </w:rPr>
        <w:t xml:space="preserve"> </w:t>
      </w:r>
      <w:r w:rsidRPr="00775FA4">
        <w:rPr>
          <w:rFonts w:ascii="Century Gothic" w:hAnsi="Century Gothic"/>
        </w:rPr>
        <w:t>del</w:t>
      </w:r>
      <w:r w:rsidRPr="00775FA4">
        <w:rPr>
          <w:rFonts w:ascii="Century Gothic" w:hAnsi="Century Gothic"/>
          <w:spacing w:val="-15"/>
        </w:rPr>
        <w:t xml:space="preserve"> </w:t>
      </w:r>
      <w:r w:rsidRPr="00775FA4">
        <w:rPr>
          <w:rFonts w:ascii="Century Gothic" w:hAnsi="Century Gothic"/>
        </w:rPr>
        <w:t>Decreto</w:t>
      </w:r>
      <w:r w:rsidRPr="00775FA4">
        <w:rPr>
          <w:rFonts w:ascii="Century Gothic" w:hAnsi="Century Gothic"/>
          <w:spacing w:val="-14"/>
        </w:rPr>
        <w:t xml:space="preserve"> </w:t>
      </w:r>
      <w:r w:rsidRPr="00775FA4">
        <w:rPr>
          <w:rFonts w:ascii="Century Gothic" w:hAnsi="Century Gothic"/>
        </w:rPr>
        <w:t>092</w:t>
      </w:r>
      <w:r w:rsidRPr="00775FA4">
        <w:rPr>
          <w:rFonts w:ascii="Century Gothic" w:hAnsi="Century Gothic"/>
          <w:spacing w:val="-14"/>
        </w:rPr>
        <w:t xml:space="preserve"> </w:t>
      </w:r>
      <w:r w:rsidRPr="00775FA4">
        <w:rPr>
          <w:rFonts w:ascii="Century Gothic" w:hAnsi="Century Gothic"/>
        </w:rPr>
        <w:t>de</w:t>
      </w:r>
      <w:r w:rsidRPr="00775FA4">
        <w:rPr>
          <w:rFonts w:ascii="Century Gothic" w:hAnsi="Century Gothic"/>
          <w:spacing w:val="-15"/>
        </w:rPr>
        <w:t xml:space="preserve"> </w:t>
      </w:r>
      <w:r w:rsidRPr="00775FA4">
        <w:rPr>
          <w:rFonts w:ascii="Century Gothic" w:hAnsi="Century Gothic"/>
        </w:rPr>
        <w:t>2017,</w:t>
      </w:r>
      <w:r w:rsidRPr="00775FA4">
        <w:rPr>
          <w:rFonts w:ascii="Century Gothic" w:hAnsi="Century Gothic"/>
          <w:spacing w:val="-14"/>
        </w:rPr>
        <w:t xml:space="preserve"> </w:t>
      </w:r>
      <w:r w:rsidRPr="00775FA4">
        <w:rPr>
          <w:rFonts w:ascii="Century Gothic" w:hAnsi="Century Gothic"/>
        </w:rPr>
        <w:t>por</w:t>
      </w:r>
      <w:r w:rsidRPr="00775FA4">
        <w:rPr>
          <w:rFonts w:ascii="Century Gothic" w:hAnsi="Century Gothic"/>
          <w:spacing w:val="-15"/>
        </w:rPr>
        <w:t xml:space="preserve"> </w:t>
      </w:r>
      <w:r w:rsidRPr="00775FA4">
        <w:rPr>
          <w:rFonts w:ascii="Century Gothic" w:hAnsi="Century Gothic"/>
        </w:rPr>
        <w:t>regla</w:t>
      </w:r>
      <w:r w:rsidRPr="00775FA4">
        <w:rPr>
          <w:rFonts w:ascii="Century Gothic" w:hAnsi="Century Gothic"/>
          <w:spacing w:val="-14"/>
        </w:rPr>
        <w:t xml:space="preserve"> </w:t>
      </w:r>
      <w:r w:rsidRPr="00775FA4">
        <w:rPr>
          <w:rFonts w:ascii="Century Gothic" w:hAnsi="Century Gothic"/>
        </w:rPr>
        <w:t>general,</w:t>
      </w:r>
      <w:r w:rsidRPr="00775FA4">
        <w:rPr>
          <w:rFonts w:ascii="Century Gothic" w:hAnsi="Century Gothic"/>
          <w:spacing w:val="-13"/>
        </w:rPr>
        <w:t xml:space="preserve"> </w:t>
      </w:r>
      <w:r w:rsidRPr="00775FA4">
        <w:rPr>
          <w:rFonts w:ascii="Century Gothic" w:hAnsi="Century Gothic"/>
        </w:rPr>
        <w:t>la</w:t>
      </w:r>
      <w:r w:rsidRPr="00775FA4">
        <w:rPr>
          <w:rFonts w:ascii="Century Gothic" w:hAnsi="Century Gothic"/>
          <w:spacing w:val="-15"/>
        </w:rPr>
        <w:t xml:space="preserve"> </w:t>
      </w:r>
      <w:r w:rsidRPr="00775FA4">
        <w:rPr>
          <w:rFonts w:ascii="Century Gothic" w:hAnsi="Century Gothic"/>
        </w:rPr>
        <w:t>entidad</w:t>
      </w:r>
      <w:r w:rsidRPr="00775FA4">
        <w:rPr>
          <w:rFonts w:ascii="Century Gothic" w:hAnsi="Century Gothic"/>
          <w:spacing w:val="-13"/>
        </w:rPr>
        <w:t xml:space="preserve"> </w:t>
      </w:r>
      <w:r w:rsidRPr="00775FA4">
        <w:rPr>
          <w:rFonts w:ascii="Century Gothic" w:hAnsi="Century Gothic"/>
        </w:rPr>
        <w:t>debe</w:t>
      </w:r>
      <w:r w:rsidRPr="00775FA4">
        <w:rPr>
          <w:rFonts w:ascii="Century Gothic" w:hAnsi="Century Gothic"/>
          <w:spacing w:val="-15"/>
        </w:rPr>
        <w:t xml:space="preserve"> </w:t>
      </w:r>
      <w:r w:rsidRPr="00775FA4">
        <w:rPr>
          <w:rFonts w:ascii="Century Gothic" w:hAnsi="Century Gothic"/>
        </w:rPr>
        <w:t>adelantar</w:t>
      </w:r>
      <w:r w:rsidRPr="00775FA4">
        <w:rPr>
          <w:rFonts w:ascii="Century Gothic" w:hAnsi="Century Gothic"/>
          <w:spacing w:val="1"/>
        </w:rPr>
        <w:t xml:space="preserve"> </w:t>
      </w:r>
      <w:r w:rsidRPr="00775FA4">
        <w:rPr>
          <w:rFonts w:ascii="Century Gothic" w:hAnsi="Century Gothic"/>
        </w:rPr>
        <w:t xml:space="preserve">un proceso </w:t>
      </w:r>
      <w:r w:rsidRPr="00775FA4">
        <w:rPr>
          <w:rFonts w:ascii="Century Gothic" w:hAnsi="Century Gothic"/>
        </w:rPr>
        <w:lastRenderedPageBreak/>
        <w:t>competitivo para seleccionar la ESAL contratista. En particular, debe verificar</w:t>
      </w:r>
      <w:r w:rsidRPr="00775FA4">
        <w:rPr>
          <w:rFonts w:ascii="Century Gothic" w:hAnsi="Century Gothic"/>
          <w:spacing w:val="1"/>
        </w:rPr>
        <w:t xml:space="preserve"> </w:t>
      </w:r>
      <w:r w:rsidRPr="00775FA4">
        <w:rPr>
          <w:rFonts w:ascii="Century Gothic" w:hAnsi="Century Gothic"/>
        </w:rPr>
        <w:t>el cumplimiento de los siguientes requisitos: i) que el objeto del contrato corresponda a</w:t>
      </w:r>
      <w:r w:rsidRPr="00775FA4">
        <w:rPr>
          <w:rFonts w:ascii="Century Gothic" w:hAnsi="Century Gothic"/>
          <w:spacing w:val="1"/>
        </w:rPr>
        <w:t xml:space="preserve"> </w:t>
      </w:r>
      <w:r w:rsidRPr="00775FA4">
        <w:rPr>
          <w:rFonts w:ascii="Century Gothic" w:hAnsi="Century Gothic"/>
        </w:rPr>
        <w:t>programas y actividades de interés público acordes con el Plan Nacional o Seccional de</w:t>
      </w:r>
      <w:r w:rsidRPr="00775FA4">
        <w:rPr>
          <w:rFonts w:ascii="Century Gothic" w:hAnsi="Century Gothic"/>
          <w:spacing w:val="1"/>
        </w:rPr>
        <w:t xml:space="preserve"> </w:t>
      </w:r>
      <w:r w:rsidRPr="00775FA4">
        <w:rPr>
          <w:rFonts w:ascii="Century Gothic" w:hAnsi="Century Gothic"/>
        </w:rPr>
        <w:t>Desarrollo; y ii) que no haya una contraprestación directa a favor de la Entidad Estatal, es</w:t>
      </w:r>
      <w:r w:rsidRPr="00775FA4">
        <w:rPr>
          <w:rFonts w:ascii="Century Gothic" w:hAnsi="Century Gothic"/>
          <w:spacing w:val="1"/>
        </w:rPr>
        <w:t xml:space="preserve"> </w:t>
      </w:r>
      <w:r w:rsidRPr="00775FA4">
        <w:rPr>
          <w:rFonts w:ascii="Century Gothic" w:hAnsi="Century Gothic"/>
        </w:rPr>
        <w:t>decir,</w:t>
      </w:r>
      <w:r w:rsidRPr="00775FA4">
        <w:rPr>
          <w:rFonts w:ascii="Century Gothic" w:hAnsi="Century Gothic"/>
          <w:spacing w:val="-6"/>
        </w:rPr>
        <w:t xml:space="preserve"> </w:t>
      </w:r>
      <w:r w:rsidRPr="00775FA4">
        <w:rPr>
          <w:rFonts w:ascii="Century Gothic" w:hAnsi="Century Gothic"/>
        </w:rPr>
        <w:t>que</w:t>
      </w:r>
      <w:r w:rsidRPr="00775FA4">
        <w:rPr>
          <w:rFonts w:ascii="Century Gothic" w:hAnsi="Century Gothic"/>
          <w:spacing w:val="-6"/>
        </w:rPr>
        <w:t xml:space="preserve"> </w:t>
      </w:r>
      <w:r w:rsidRPr="00775FA4">
        <w:rPr>
          <w:rFonts w:ascii="Century Gothic" w:hAnsi="Century Gothic"/>
        </w:rPr>
        <w:t>el</w:t>
      </w:r>
      <w:r w:rsidRPr="00775FA4">
        <w:rPr>
          <w:rFonts w:ascii="Century Gothic" w:hAnsi="Century Gothic"/>
          <w:spacing w:val="-7"/>
        </w:rPr>
        <w:t xml:space="preserve"> </w:t>
      </w:r>
      <w:r w:rsidRPr="00775FA4">
        <w:rPr>
          <w:rFonts w:ascii="Century Gothic" w:hAnsi="Century Gothic"/>
        </w:rPr>
        <w:t>programa</w:t>
      </w:r>
      <w:r w:rsidRPr="00775FA4">
        <w:rPr>
          <w:rFonts w:ascii="Century Gothic" w:hAnsi="Century Gothic"/>
          <w:spacing w:val="-5"/>
        </w:rPr>
        <w:t xml:space="preserve"> </w:t>
      </w:r>
      <w:r w:rsidRPr="00775FA4">
        <w:rPr>
          <w:rFonts w:ascii="Century Gothic" w:hAnsi="Century Gothic"/>
        </w:rPr>
        <w:t>o</w:t>
      </w:r>
      <w:r w:rsidRPr="00775FA4">
        <w:rPr>
          <w:rFonts w:ascii="Century Gothic" w:hAnsi="Century Gothic"/>
          <w:spacing w:val="-7"/>
        </w:rPr>
        <w:t xml:space="preserve"> </w:t>
      </w:r>
      <w:r w:rsidRPr="00775FA4">
        <w:rPr>
          <w:rFonts w:ascii="Century Gothic" w:hAnsi="Century Gothic"/>
        </w:rPr>
        <w:t>actividad</w:t>
      </w:r>
      <w:r w:rsidRPr="00775FA4">
        <w:rPr>
          <w:rFonts w:ascii="Century Gothic" w:hAnsi="Century Gothic"/>
          <w:spacing w:val="-4"/>
        </w:rPr>
        <w:t xml:space="preserve"> </w:t>
      </w:r>
      <w:r w:rsidRPr="00775FA4">
        <w:rPr>
          <w:rFonts w:ascii="Century Gothic" w:hAnsi="Century Gothic"/>
        </w:rPr>
        <w:t>a</w:t>
      </w:r>
      <w:r w:rsidRPr="00775FA4">
        <w:rPr>
          <w:rFonts w:ascii="Century Gothic" w:hAnsi="Century Gothic"/>
          <w:spacing w:val="-7"/>
        </w:rPr>
        <w:t xml:space="preserve"> </w:t>
      </w:r>
      <w:r w:rsidRPr="00775FA4">
        <w:rPr>
          <w:rFonts w:ascii="Century Gothic" w:hAnsi="Century Gothic"/>
        </w:rPr>
        <w:t>desarrollar</w:t>
      </w:r>
      <w:r w:rsidRPr="00775FA4">
        <w:rPr>
          <w:rFonts w:ascii="Century Gothic" w:hAnsi="Century Gothic"/>
          <w:spacing w:val="-4"/>
        </w:rPr>
        <w:t xml:space="preserve"> </w:t>
      </w:r>
      <w:r w:rsidRPr="00775FA4">
        <w:rPr>
          <w:rFonts w:ascii="Century Gothic" w:hAnsi="Century Gothic"/>
        </w:rPr>
        <w:t>esté</w:t>
      </w:r>
      <w:r w:rsidRPr="00775FA4">
        <w:rPr>
          <w:rFonts w:ascii="Century Gothic" w:hAnsi="Century Gothic"/>
          <w:spacing w:val="-7"/>
        </w:rPr>
        <w:t xml:space="preserve"> </w:t>
      </w:r>
      <w:r w:rsidRPr="00775FA4">
        <w:rPr>
          <w:rFonts w:ascii="Century Gothic" w:hAnsi="Century Gothic"/>
        </w:rPr>
        <w:t>dirigida</w:t>
      </w:r>
      <w:r w:rsidRPr="00775FA4">
        <w:rPr>
          <w:rFonts w:ascii="Century Gothic" w:hAnsi="Century Gothic"/>
          <w:spacing w:val="-5"/>
        </w:rPr>
        <w:t xml:space="preserve"> </w:t>
      </w:r>
      <w:r w:rsidRPr="00775FA4">
        <w:rPr>
          <w:rFonts w:ascii="Century Gothic" w:hAnsi="Century Gothic"/>
        </w:rPr>
        <w:t>al</w:t>
      </w:r>
      <w:r w:rsidRPr="00775FA4">
        <w:rPr>
          <w:rFonts w:ascii="Century Gothic" w:hAnsi="Century Gothic"/>
          <w:spacing w:val="-7"/>
        </w:rPr>
        <w:t xml:space="preserve"> </w:t>
      </w:r>
      <w:r w:rsidRPr="00775FA4">
        <w:rPr>
          <w:rFonts w:ascii="Century Gothic" w:hAnsi="Century Gothic"/>
        </w:rPr>
        <w:t>beneficio</w:t>
      </w:r>
      <w:r w:rsidRPr="00775FA4">
        <w:rPr>
          <w:rFonts w:ascii="Century Gothic" w:hAnsi="Century Gothic"/>
          <w:spacing w:val="-4"/>
        </w:rPr>
        <w:t xml:space="preserve"> </w:t>
      </w:r>
      <w:r w:rsidRPr="00775FA4">
        <w:rPr>
          <w:rFonts w:ascii="Century Gothic" w:hAnsi="Century Gothic"/>
        </w:rPr>
        <w:t>de</w:t>
      </w:r>
      <w:r w:rsidRPr="00775FA4">
        <w:rPr>
          <w:rFonts w:ascii="Century Gothic" w:hAnsi="Century Gothic"/>
          <w:spacing w:val="-7"/>
        </w:rPr>
        <w:t xml:space="preserve"> </w:t>
      </w:r>
      <w:r w:rsidRPr="00775FA4">
        <w:rPr>
          <w:rFonts w:ascii="Century Gothic" w:hAnsi="Century Gothic"/>
        </w:rPr>
        <w:t>la</w:t>
      </w:r>
      <w:r w:rsidRPr="00775FA4">
        <w:rPr>
          <w:rFonts w:ascii="Century Gothic" w:hAnsi="Century Gothic"/>
          <w:spacing w:val="-6"/>
        </w:rPr>
        <w:t xml:space="preserve"> </w:t>
      </w:r>
      <w:r w:rsidRPr="00775FA4">
        <w:rPr>
          <w:rFonts w:ascii="Century Gothic" w:hAnsi="Century Gothic"/>
        </w:rPr>
        <w:t>población</w:t>
      </w:r>
      <w:r w:rsidRPr="00775FA4">
        <w:rPr>
          <w:rFonts w:ascii="Century Gothic" w:hAnsi="Century Gothic"/>
          <w:spacing w:val="-5"/>
        </w:rPr>
        <w:t xml:space="preserve"> </w:t>
      </w:r>
      <w:r w:rsidRPr="00775FA4">
        <w:rPr>
          <w:rFonts w:ascii="Century Gothic" w:hAnsi="Century Gothic"/>
        </w:rPr>
        <w:t>en</w:t>
      </w:r>
      <w:r w:rsidRPr="00775FA4">
        <w:rPr>
          <w:rFonts w:ascii="Century Gothic" w:hAnsi="Century Gothic"/>
          <w:spacing w:val="1"/>
        </w:rPr>
        <w:t xml:space="preserve"> </w:t>
      </w:r>
      <w:r w:rsidRPr="00775FA4">
        <w:rPr>
          <w:rFonts w:ascii="Century Gothic" w:hAnsi="Century Gothic"/>
        </w:rPr>
        <w:t>general,</w:t>
      </w:r>
      <w:r w:rsidRPr="00775FA4">
        <w:rPr>
          <w:rFonts w:ascii="Century Gothic" w:hAnsi="Century Gothic"/>
          <w:spacing w:val="-12"/>
        </w:rPr>
        <w:t xml:space="preserve"> </w:t>
      </w:r>
      <w:r w:rsidRPr="00775FA4">
        <w:rPr>
          <w:rFonts w:ascii="Century Gothic" w:hAnsi="Century Gothic"/>
        </w:rPr>
        <w:t>ya</w:t>
      </w:r>
      <w:r w:rsidRPr="00775FA4">
        <w:rPr>
          <w:rFonts w:ascii="Century Gothic" w:hAnsi="Century Gothic"/>
          <w:spacing w:val="-13"/>
        </w:rPr>
        <w:t xml:space="preserve"> </w:t>
      </w:r>
      <w:r w:rsidRPr="00775FA4">
        <w:rPr>
          <w:rFonts w:ascii="Century Gothic" w:hAnsi="Century Gothic"/>
        </w:rPr>
        <w:t>que</w:t>
      </w:r>
      <w:r w:rsidRPr="00775FA4">
        <w:rPr>
          <w:rFonts w:ascii="Century Gothic" w:hAnsi="Century Gothic"/>
          <w:spacing w:val="-12"/>
        </w:rPr>
        <w:t xml:space="preserve"> </w:t>
      </w:r>
      <w:r w:rsidRPr="00775FA4">
        <w:rPr>
          <w:rFonts w:ascii="Century Gothic" w:hAnsi="Century Gothic"/>
        </w:rPr>
        <w:t>cuando</w:t>
      </w:r>
      <w:r w:rsidRPr="00775FA4">
        <w:rPr>
          <w:rFonts w:ascii="Century Gothic" w:hAnsi="Century Gothic"/>
          <w:spacing w:val="-12"/>
        </w:rPr>
        <w:t xml:space="preserve"> </w:t>
      </w:r>
      <w:r w:rsidRPr="00775FA4">
        <w:rPr>
          <w:rFonts w:ascii="Century Gothic" w:hAnsi="Century Gothic"/>
        </w:rPr>
        <w:t>se</w:t>
      </w:r>
      <w:r w:rsidRPr="00775FA4">
        <w:rPr>
          <w:rFonts w:ascii="Century Gothic" w:hAnsi="Century Gothic"/>
          <w:spacing w:val="-13"/>
        </w:rPr>
        <w:t xml:space="preserve"> </w:t>
      </w:r>
      <w:r w:rsidRPr="00775FA4">
        <w:rPr>
          <w:rFonts w:ascii="Century Gothic" w:hAnsi="Century Gothic"/>
        </w:rPr>
        <w:t>adquieren</w:t>
      </w:r>
      <w:r w:rsidRPr="00775FA4">
        <w:rPr>
          <w:rFonts w:ascii="Century Gothic" w:hAnsi="Century Gothic"/>
          <w:spacing w:val="-12"/>
        </w:rPr>
        <w:t xml:space="preserve"> </w:t>
      </w:r>
      <w:r w:rsidRPr="00775FA4">
        <w:rPr>
          <w:rFonts w:ascii="Century Gothic" w:hAnsi="Century Gothic"/>
        </w:rPr>
        <w:t>bienes</w:t>
      </w:r>
      <w:r w:rsidRPr="00775FA4">
        <w:rPr>
          <w:rFonts w:ascii="Century Gothic" w:hAnsi="Century Gothic"/>
          <w:spacing w:val="-11"/>
        </w:rPr>
        <w:t xml:space="preserve"> </w:t>
      </w:r>
      <w:r w:rsidRPr="00775FA4">
        <w:rPr>
          <w:rFonts w:ascii="Century Gothic" w:hAnsi="Century Gothic"/>
        </w:rPr>
        <w:t>y</w:t>
      </w:r>
      <w:r w:rsidRPr="00775FA4">
        <w:rPr>
          <w:rFonts w:ascii="Century Gothic" w:hAnsi="Century Gothic"/>
          <w:spacing w:val="-13"/>
        </w:rPr>
        <w:t xml:space="preserve"> </w:t>
      </w:r>
      <w:r w:rsidRPr="00775FA4">
        <w:rPr>
          <w:rFonts w:ascii="Century Gothic" w:hAnsi="Century Gothic"/>
        </w:rPr>
        <w:t>servicios</w:t>
      </w:r>
      <w:r w:rsidRPr="00775FA4">
        <w:rPr>
          <w:rFonts w:ascii="Century Gothic" w:hAnsi="Century Gothic"/>
          <w:spacing w:val="-12"/>
        </w:rPr>
        <w:t xml:space="preserve"> </w:t>
      </w:r>
      <w:r w:rsidRPr="00775FA4">
        <w:rPr>
          <w:rFonts w:ascii="Century Gothic" w:hAnsi="Century Gothic"/>
        </w:rPr>
        <w:t>o</w:t>
      </w:r>
      <w:r w:rsidRPr="00775FA4">
        <w:rPr>
          <w:rFonts w:ascii="Century Gothic" w:hAnsi="Century Gothic"/>
          <w:spacing w:val="-13"/>
        </w:rPr>
        <w:t xml:space="preserve"> </w:t>
      </w:r>
      <w:r w:rsidRPr="00775FA4">
        <w:rPr>
          <w:rFonts w:ascii="Century Gothic" w:hAnsi="Century Gothic"/>
        </w:rPr>
        <w:t>se</w:t>
      </w:r>
      <w:r w:rsidRPr="00775FA4">
        <w:rPr>
          <w:rFonts w:ascii="Century Gothic" w:hAnsi="Century Gothic"/>
          <w:spacing w:val="-13"/>
        </w:rPr>
        <w:t xml:space="preserve"> </w:t>
      </w:r>
      <w:r w:rsidRPr="00775FA4">
        <w:rPr>
          <w:rFonts w:ascii="Century Gothic" w:hAnsi="Century Gothic"/>
        </w:rPr>
        <w:t>ejecutan</w:t>
      </w:r>
      <w:r w:rsidRPr="00775FA4">
        <w:rPr>
          <w:rFonts w:ascii="Century Gothic" w:hAnsi="Century Gothic"/>
          <w:spacing w:val="-12"/>
        </w:rPr>
        <w:t xml:space="preserve"> </w:t>
      </w:r>
      <w:r w:rsidRPr="00775FA4">
        <w:rPr>
          <w:rFonts w:ascii="Century Gothic" w:hAnsi="Century Gothic"/>
        </w:rPr>
        <w:t>obras</w:t>
      </w:r>
      <w:r w:rsidRPr="00775FA4">
        <w:rPr>
          <w:rFonts w:ascii="Century Gothic" w:hAnsi="Century Gothic"/>
          <w:spacing w:val="-12"/>
        </w:rPr>
        <w:t xml:space="preserve"> </w:t>
      </w:r>
      <w:r w:rsidRPr="00775FA4">
        <w:rPr>
          <w:rFonts w:ascii="Century Gothic" w:hAnsi="Century Gothic"/>
        </w:rPr>
        <w:t>en</w:t>
      </w:r>
      <w:r w:rsidRPr="00775FA4">
        <w:rPr>
          <w:rFonts w:ascii="Century Gothic" w:hAnsi="Century Gothic"/>
          <w:spacing w:val="-12"/>
        </w:rPr>
        <w:t xml:space="preserve"> </w:t>
      </w:r>
      <w:r w:rsidRPr="00775FA4">
        <w:rPr>
          <w:rFonts w:ascii="Century Gothic" w:hAnsi="Century Gothic"/>
        </w:rPr>
        <w:t>una</w:t>
      </w:r>
      <w:r w:rsidRPr="00775FA4">
        <w:rPr>
          <w:rFonts w:ascii="Century Gothic" w:hAnsi="Century Gothic"/>
          <w:spacing w:val="-12"/>
        </w:rPr>
        <w:t xml:space="preserve"> </w:t>
      </w:r>
      <w:r w:rsidRPr="00775FA4">
        <w:rPr>
          <w:rFonts w:ascii="Century Gothic" w:hAnsi="Century Gothic"/>
        </w:rPr>
        <w:t>relación</w:t>
      </w:r>
      <w:r w:rsidRPr="00775FA4">
        <w:rPr>
          <w:rFonts w:ascii="Century Gothic" w:hAnsi="Century Gothic"/>
          <w:spacing w:val="-59"/>
        </w:rPr>
        <w:t xml:space="preserve"> </w:t>
      </w:r>
      <w:r w:rsidRPr="00775FA4">
        <w:rPr>
          <w:rFonts w:ascii="Century Gothic" w:hAnsi="Century Gothic"/>
        </w:rPr>
        <w:t>conmutativa, las normas aplicables son las del Estatuto General de Contratación de la</w:t>
      </w:r>
      <w:r w:rsidRPr="00775FA4">
        <w:rPr>
          <w:rFonts w:ascii="Century Gothic" w:hAnsi="Century Gothic"/>
          <w:spacing w:val="1"/>
        </w:rPr>
        <w:t xml:space="preserve"> </w:t>
      </w:r>
      <w:r w:rsidRPr="00775FA4">
        <w:rPr>
          <w:rFonts w:ascii="Century Gothic" w:hAnsi="Century Gothic"/>
        </w:rPr>
        <w:t>Administración</w:t>
      </w:r>
      <w:r w:rsidRPr="00775FA4">
        <w:rPr>
          <w:rFonts w:ascii="Century Gothic" w:hAnsi="Century Gothic"/>
          <w:spacing w:val="-2"/>
        </w:rPr>
        <w:t xml:space="preserve"> </w:t>
      </w:r>
      <w:r w:rsidRPr="00775FA4">
        <w:rPr>
          <w:rFonts w:ascii="Century Gothic" w:hAnsi="Century Gothic"/>
        </w:rPr>
        <w:t>Pública,</w:t>
      </w:r>
      <w:r w:rsidRPr="00775FA4">
        <w:rPr>
          <w:rFonts w:ascii="Century Gothic" w:hAnsi="Century Gothic"/>
          <w:spacing w:val="-1"/>
        </w:rPr>
        <w:t xml:space="preserve"> </w:t>
      </w:r>
      <w:r w:rsidRPr="00775FA4">
        <w:rPr>
          <w:rFonts w:ascii="Century Gothic" w:hAnsi="Century Gothic"/>
        </w:rPr>
        <w:t>en</w:t>
      </w:r>
      <w:r w:rsidRPr="00775FA4">
        <w:rPr>
          <w:rFonts w:ascii="Century Gothic" w:hAnsi="Century Gothic"/>
          <w:spacing w:val="-2"/>
        </w:rPr>
        <w:t xml:space="preserve"> </w:t>
      </w:r>
      <w:r w:rsidRPr="00775FA4">
        <w:rPr>
          <w:rFonts w:ascii="Century Gothic" w:hAnsi="Century Gothic"/>
        </w:rPr>
        <w:t>adelante</w:t>
      </w:r>
      <w:r w:rsidRPr="00775FA4">
        <w:rPr>
          <w:rFonts w:ascii="Century Gothic" w:hAnsi="Century Gothic"/>
          <w:spacing w:val="-1"/>
        </w:rPr>
        <w:t xml:space="preserve"> </w:t>
      </w:r>
      <w:r w:rsidRPr="00775FA4">
        <w:rPr>
          <w:rFonts w:ascii="Century Gothic" w:hAnsi="Century Gothic"/>
        </w:rPr>
        <w:t>EGCAP.</w:t>
      </w:r>
    </w:p>
    <w:p w14:paraId="4E04670A" w14:textId="77777777" w:rsidR="00640945" w:rsidRPr="00775FA4" w:rsidRDefault="00640945" w:rsidP="001611E0">
      <w:pPr>
        <w:pStyle w:val="Textoindependiente"/>
        <w:spacing w:before="120" w:after="120" w:line="276" w:lineRule="auto"/>
        <w:ind w:firstLine="708"/>
        <w:jc w:val="both"/>
        <w:rPr>
          <w:rFonts w:ascii="Century Gothic" w:hAnsi="Century Gothic"/>
        </w:rPr>
      </w:pPr>
      <w:r w:rsidRPr="00775FA4">
        <w:rPr>
          <w:rFonts w:ascii="Century Gothic" w:hAnsi="Century Gothic"/>
        </w:rPr>
        <w:t xml:space="preserve">De otro lado, los </w:t>
      </w:r>
      <w:r w:rsidRPr="00775FA4">
        <w:rPr>
          <w:rFonts w:ascii="Century Gothic" w:hAnsi="Century Gothic"/>
          <w:i/>
        </w:rPr>
        <w:t xml:space="preserve">convenios de asociación </w:t>
      </w:r>
      <w:r w:rsidRPr="00775FA4">
        <w:rPr>
          <w:rFonts w:ascii="Century Gothic" w:hAnsi="Century Gothic"/>
        </w:rPr>
        <w:t>“[t]ienen como finalidad que la entidad</w:t>
      </w:r>
      <w:r w:rsidRPr="00775FA4">
        <w:rPr>
          <w:rFonts w:ascii="Century Gothic" w:hAnsi="Century Gothic"/>
          <w:spacing w:val="1"/>
        </w:rPr>
        <w:t xml:space="preserve"> </w:t>
      </w:r>
      <w:r w:rsidRPr="00775FA4">
        <w:rPr>
          <w:rFonts w:ascii="Century Gothic" w:hAnsi="Century Gothic"/>
        </w:rPr>
        <w:t>estatal, cualquiera que sea su naturaleza y ordenamiento administrativo, se asocien con</w:t>
      </w:r>
      <w:r w:rsidRPr="00775FA4">
        <w:rPr>
          <w:rFonts w:ascii="Century Gothic" w:hAnsi="Century Gothic"/>
          <w:spacing w:val="1"/>
        </w:rPr>
        <w:t xml:space="preserve"> </w:t>
      </w:r>
      <w:r w:rsidRPr="00775FA4">
        <w:rPr>
          <w:rFonts w:ascii="Century Gothic" w:hAnsi="Century Gothic"/>
        </w:rPr>
        <w:t>personas jurídicas particulares para el desarrollo conjunto de actividades relacionadas con</w:t>
      </w:r>
      <w:r w:rsidRPr="00775FA4">
        <w:rPr>
          <w:rFonts w:ascii="Century Gothic" w:hAnsi="Century Gothic"/>
          <w:spacing w:val="-59"/>
        </w:rPr>
        <w:t xml:space="preserve"> </w:t>
      </w:r>
      <w:r w:rsidRPr="00775FA4">
        <w:rPr>
          <w:rFonts w:ascii="Century Gothic" w:hAnsi="Century Gothic"/>
        </w:rPr>
        <w:t>los</w:t>
      </w:r>
      <w:r w:rsidRPr="00775FA4">
        <w:rPr>
          <w:rFonts w:ascii="Century Gothic" w:hAnsi="Century Gothic"/>
          <w:spacing w:val="-5"/>
        </w:rPr>
        <w:t xml:space="preserve"> </w:t>
      </w:r>
      <w:r w:rsidRPr="00775FA4">
        <w:rPr>
          <w:rFonts w:ascii="Century Gothic" w:hAnsi="Century Gothic"/>
        </w:rPr>
        <w:t>cometidos</w:t>
      </w:r>
      <w:r w:rsidRPr="00775FA4">
        <w:rPr>
          <w:rFonts w:ascii="Century Gothic" w:hAnsi="Century Gothic"/>
          <w:spacing w:val="-4"/>
        </w:rPr>
        <w:t xml:space="preserve"> </w:t>
      </w:r>
      <w:r w:rsidRPr="00775FA4">
        <w:rPr>
          <w:rFonts w:ascii="Century Gothic" w:hAnsi="Century Gothic"/>
        </w:rPr>
        <w:t>y</w:t>
      </w:r>
      <w:r w:rsidRPr="00775FA4">
        <w:rPr>
          <w:rFonts w:ascii="Century Gothic" w:hAnsi="Century Gothic"/>
          <w:spacing w:val="-4"/>
        </w:rPr>
        <w:t xml:space="preserve"> </w:t>
      </w:r>
      <w:r w:rsidRPr="00775FA4">
        <w:rPr>
          <w:rFonts w:ascii="Century Gothic" w:hAnsi="Century Gothic"/>
        </w:rPr>
        <w:t>funciones</w:t>
      </w:r>
      <w:r w:rsidRPr="00775FA4">
        <w:rPr>
          <w:rFonts w:ascii="Century Gothic" w:hAnsi="Century Gothic"/>
          <w:spacing w:val="-3"/>
        </w:rPr>
        <w:t xml:space="preserve"> </w:t>
      </w:r>
      <w:r w:rsidRPr="00775FA4">
        <w:rPr>
          <w:rFonts w:ascii="Century Gothic" w:hAnsi="Century Gothic"/>
        </w:rPr>
        <w:t>asignadas</w:t>
      </w:r>
      <w:r w:rsidRPr="00775FA4">
        <w:rPr>
          <w:rFonts w:ascii="Century Gothic" w:hAnsi="Century Gothic"/>
          <w:spacing w:val="-3"/>
        </w:rPr>
        <w:t xml:space="preserve"> </w:t>
      </w:r>
      <w:r w:rsidRPr="00775FA4">
        <w:rPr>
          <w:rFonts w:ascii="Century Gothic" w:hAnsi="Century Gothic"/>
        </w:rPr>
        <w:t>a</w:t>
      </w:r>
      <w:r w:rsidRPr="00775FA4">
        <w:rPr>
          <w:rFonts w:ascii="Century Gothic" w:hAnsi="Century Gothic"/>
          <w:spacing w:val="-4"/>
        </w:rPr>
        <w:t xml:space="preserve"> </w:t>
      </w:r>
      <w:r w:rsidRPr="00775FA4">
        <w:rPr>
          <w:rFonts w:ascii="Century Gothic" w:hAnsi="Century Gothic"/>
        </w:rPr>
        <w:t>aquellas</w:t>
      </w:r>
      <w:r w:rsidRPr="00775FA4">
        <w:rPr>
          <w:rFonts w:ascii="Century Gothic" w:hAnsi="Century Gothic"/>
          <w:spacing w:val="-3"/>
        </w:rPr>
        <w:t xml:space="preserve"> </w:t>
      </w:r>
      <w:r w:rsidRPr="00775FA4">
        <w:rPr>
          <w:rFonts w:ascii="Century Gothic" w:hAnsi="Century Gothic"/>
        </w:rPr>
        <w:t>conforme</w:t>
      </w:r>
      <w:r w:rsidRPr="00775FA4">
        <w:rPr>
          <w:rFonts w:ascii="Century Gothic" w:hAnsi="Century Gothic"/>
          <w:spacing w:val="-4"/>
        </w:rPr>
        <w:t xml:space="preserve"> </w:t>
      </w:r>
      <w:r w:rsidRPr="00775FA4">
        <w:rPr>
          <w:rFonts w:ascii="Century Gothic" w:hAnsi="Century Gothic"/>
        </w:rPr>
        <w:t>a</w:t>
      </w:r>
      <w:r w:rsidRPr="00775FA4">
        <w:rPr>
          <w:rFonts w:ascii="Century Gothic" w:hAnsi="Century Gothic"/>
          <w:spacing w:val="-4"/>
        </w:rPr>
        <w:t xml:space="preserve"> </w:t>
      </w:r>
      <w:r w:rsidRPr="00775FA4">
        <w:rPr>
          <w:rFonts w:ascii="Century Gothic" w:hAnsi="Century Gothic"/>
        </w:rPr>
        <w:t>la</w:t>
      </w:r>
      <w:r w:rsidRPr="00775FA4">
        <w:rPr>
          <w:rFonts w:ascii="Century Gothic" w:hAnsi="Century Gothic"/>
          <w:spacing w:val="-5"/>
        </w:rPr>
        <w:t xml:space="preserve"> </w:t>
      </w:r>
      <w:r w:rsidRPr="00775FA4">
        <w:rPr>
          <w:rFonts w:ascii="Century Gothic" w:hAnsi="Century Gothic"/>
        </w:rPr>
        <w:t>Constitución</w:t>
      </w:r>
      <w:r w:rsidRPr="00775FA4">
        <w:rPr>
          <w:rFonts w:ascii="Century Gothic" w:hAnsi="Century Gothic"/>
          <w:spacing w:val="-2"/>
        </w:rPr>
        <w:t xml:space="preserve"> </w:t>
      </w:r>
      <w:r w:rsidRPr="00775FA4">
        <w:rPr>
          <w:rFonts w:ascii="Century Gothic" w:hAnsi="Century Gothic"/>
        </w:rPr>
        <w:t>y</w:t>
      </w:r>
      <w:r w:rsidRPr="00775FA4">
        <w:rPr>
          <w:rFonts w:ascii="Century Gothic" w:hAnsi="Century Gothic"/>
          <w:spacing w:val="-4"/>
        </w:rPr>
        <w:t xml:space="preserve"> </w:t>
      </w:r>
      <w:r w:rsidRPr="00775FA4">
        <w:rPr>
          <w:rFonts w:ascii="Century Gothic" w:hAnsi="Century Gothic"/>
        </w:rPr>
        <w:t>a</w:t>
      </w:r>
      <w:r w:rsidRPr="00775FA4">
        <w:rPr>
          <w:rFonts w:ascii="Century Gothic" w:hAnsi="Century Gothic"/>
          <w:spacing w:val="-5"/>
        </w:rPr>
        <w:t xml:space="preserve"> </w:t>
      </w:r>
      <w:r w:rsidRPr="00775FA4">
        <w:rPr>
          <w:rFonts w:ascii="Century Gothic" w:hAnsi="Century Gothic"/>
        </w:rPr>
        <w:t>la</w:t>
      </w:r>
      <w:r w:rsidRPr="00775FA4">
        <w:rPr>
          <w:rFonts w:ascii="Century Gothic" w:hAnsi="Century Gothic"/>
          <w:spacing w:val="-5"/>
        </w:rPr>
        <w:t xml:space="preserve"> </w:t>
      </w:r>
      <w:r w:rsidRPr="00775FA4">
        <w:rPr>
          <w:rFonts w:ascii="Century Gothic" w:hAnsi="Century Gothic"/>
        </w:rPr>
        <w:t>Ley”</w:t>
      </w:r>
      <w:r w:rsidRPr="00775FA4">
        <w:rPr>
          <w:rStyle w:val="Refdenotaalpie"/>
          <w:rFonts w:ascii="Century Gothic" w:hAnsi="Century Gothic"/>
        </w:rPr>
        <w:footnoteReference w:id="10"/>
      </w:r>
      <w:r w:rsidRPr="00775FA4">
        <w:rPr>
          <w:rFonts w:ascii="Century Gothic" w:hAnsi="Century Gothic"/>
        </w:rPr>
        <w:t>.</w:t>
      </w:r>
      <w:r w:rsidRPr="00775FA4">
        <w:rPr>
          <w:rFonts w:ascii="Century Gothic" w:hAnsi="Century Gothic"/>
          <w:spacing w:val="-4"/>
        </w:rPr>
        <w:t xml:space="preserve"> </w:t>
      </w:r>
      <w:r w:rsidRPr="00775FA4">
        <w:rPr>
          <w:rFonts w:ascii="Century Gothic" w:hAnsi="Century Gothic"/>
        </w:rPr>
        <w:t xml:space="preserve">En </w:t>
      </w:r>
      <w:r w:rsidRPr="00775FA4">
        <w:rPr>
          <w:rFonts w:ascii="Century Gothic" w:hAnsi="Century Gothic"/>
          <w:spacing w:val="-1"/>
        </w:rPr>
        <w:t>estos</w:t>
      </w:r>
      <w:r w:rsidRPr="00775FA4">
        <w:rPr>
          <w:rFonts w:ascii="Century Gothic" w:hAnsi="Century Gothic"/>
          <w:spacing w:val="-14"/>
        </w:rPr>
        <w:t xml:space="preserve"> </w:t>
      </w:r>
      <w:r w:rsidRPr="00775FA4">
        <w:rPr>
          <w:rFonts w:ascii="Century Gothic" w:hAnsi="Century Gothic"/>
          <w:spacing w:val="-1"/>
        </w:rPr>
        <w:t>convenios</w:t>
      </w:r>
      <w:r w:rsidRPr="00775FA4">
        <w:rPr>
          <w:rFonts w:ascii="Century Gothic" w:hAnsi="Century Gothic"/>
          <w:spacing w:val="-14"/>
        </w:rPr>
        <w:t xml:space="preserve"> </w:t>
      </w:r>
      <w:r w:rsidRPr="00775FA4">
        <w:rPr>
          <w:rFonts w:ascii="Century Gothic" w:hAnsi="Century Gothic"/>
          <w:spacing w:val="-1"/>
        </w:rPr>
        <w:t>existen</w:t>
      </w:r>
      <w:r w:rsidRPr="00775FA4">
        <w:rPr>
          <w:rFonts w:ascii="Century Gothic" w:hAnsi="Century Gothic"/>
          <w:spacing w:val="-14"/>
        </w:rPr>
        <w:t xml:space="preserve"> </w:t>
      </w:r>
      <w:r w:rsidRPr="00775FA4">
        <w:rPr>
          <w:rFonts w:ascii="Century Gothic" w:hAnsi="Century Gothic"/>
          <w:spacing w:val="-1"/>
        </w:rPr>
        <w:t>aportes</w:t>
      </w:r>
      <w:r w:rsidRPr="00775FA4">
        <w:rPr>
          <w:rFonts w:ascii="Century Gothic" w:hAnsi="Century Gothic"/>
          <w:spacing w:val="-13"/>
        </w:rPr>
        <w:t xml:space="preserve"> </w:t>
      </w:r>
      <w:r w:rsidRPr="00775FA4">
        <w:rPr>
          <w:rFonts w:ascii="Century Gothic" w:hAnsi="Century Gothic"/>
          <w:spacing w:val="-1"/>
        </w:rPr>
        <w:t>dirigidos,</w:t>
      </w:r>
      <w:r w:rsidRPr="00775FA4">
        <w:rPr>
          <w:rFonts w:ascii="Century Gothic" w:hAnsi="Century Gothic"/>
          <w:spacing w:val="-12"/>
        </w:rPr>
        <w:t xml:space="preserve"> </w:t>
      </w:r>
      <w:r w:rsidRPr="00775FA4">
        <w:rPr>
          <w:rFonts w:ascii="Century Gothic" w:hAnsi="Century Gothic"/>
          <w:spacing w:val="-1"/>
        </w:rPr>
        <w:t>especialmente,</w:t>
      </w:r>
      <w:r w:rsidRPr="00775FA4">
        <w:rPr>
          <w:rFonts w:ascii="Century Gothic" w:hAnsi="Century Gothic"/>
          <w:spacing w:val="-12"/>
        </w:rPr>
        <w:t xml:space="preserve"> </w:t>
      </w:r>
      <w:r w:rsidRPr="00775FA4">
        <w:rPr>
          <w:rFonts w:ascii="Century Gothic" w:hAnsi="Century Gothic"/>
          <w:spacing w:val="-1"/>
        </w:rPr>
        <w:t>a</w:t>
      </w:r>
      <w:r w:rsidRPr="00775FA4">
        <w:rPr>
          <w:rFonts w:ascii="Century Gothic" w:hAnsi="Century Gothic"/>
          <w:spacing w:val="-14"/>
        </w:rPr>
        <w:t xml:space="preserve"> </w:t>
      </w:r>
      <w:r w:rsidRPr="00775FA4">
        <w:rPr>
          <w:rFonts w:ascii="Century Gothic" w:hAnsi="Century Gothic"/>
          <w:spacing w:val="-1"/>
        </w:rPr>
        <w:t>lograr</w:t>
      </w:r>
      <w:r w:rsidRPr="00775FA4">
        <w:rPr>
          <w:rFonts w:ascii="Century Gothic" w:hAnsi="Century Gothic"/>
          <w:spacing w:val="-13"/>
        </w:rPr>
        <w:t xml:space="preserve"> </w:t>
      </w:r>
      <w:r w:rsidRPr="00775FA4">
        <w:rPr>
          <w:rFonts w:ascii="Century Gothic" w:hAnsi="Century Gothic"/>
          <w:spacing w:val="-1"/>
        </w:rPr>
        <w:t>la</w:t>
      </w:r>
      <w:r w:rsidRPr="00775FA4">
        <w:rPr>
          <w:rFonts w:ascii="Century Gothic" w:hAnsi="Century Gothic"/>
          <w:spacing w:val="-15"/>
        </w:rPr>
        <w:t xml:space="preserve"> </w:t>
      </w:r>
      <w:r w:rsidRPr="00775FA4">
        <w:rPr>
          <w:rFonts w:ascii="Century Gothic" w:hAnsi="Century Gothic"/>
          <w:spacing w:val="-1"/>
        </w:rPr>
        <w:t>ejecución</w:t>
      </w:r>
      <w:r w:rsidRPr="00775FA4">
        <w:rPr>
          <w:rFonts w:ascii="Century Gothic" w:hAnsi="Century Gothic"/>
          <w:spacing w:val="-12"/>
        </w:rPr>
        <w:t xml:space="preserve"> </w:t>
      </w:r>
      <w:r w:rsidRPr="00775FA4">
        <w:rPr>
          <w:rFonts w:ascii="Century Gothic" w:hAnsi="Century Gothic"/>
        </w:rPr>
        <w:t>del</w:t>
      </w:r>
      <w:r w:rsidRPr="00775FA4">
        <w:rPr>
          <w:rFonts w:ascii="Century Gothic" w:hAnsi="Century Gothic"/>
          <w:spacing w:val="-14"/>
        </w:rPr>
        <w:t xml:space="preserve"> </w:t>
      </w:r>
      <w:r w:rsidRPr="00775FA4">
        <w:rPr>
          <w:rFonts w:ascii="Century Gothic" w:hAnsi="Century Gothic"/>
        </w:rPr>
        <w:t>convenio.</w:t>
      </w:r>
      <w:r w:rsidRPr="00775FA4">
        <w:rPr>
          <w:rFonts w:ascii="Century Gothic" w:hAnsi="Century Gothic"/>
          <w:spacing w:val="-59"/>
        </w:rPr>
        <w:t xml:space="preserve"> </w:t>
      </w:r>
      <w:r w:rsidRPr="00775FA4">
        <w:rPr>
          <w:rFonts w:ascii="Century Gothic" w:hAnsi="Century Gothic"/>
          <w:spacing w:val="-1"/>
        </w:rPr>
        <w:t>De</w:t>
      </w:r>
      <w:r w:rsidRPr="00775FA4">
        <w:rPr>
          <w:rFonts w:ascii="Century Gothic" w:hAnsi="Century Gothic"/>
          <w:spacing w:val="-14"/>
        </w:rPr>
        <w:t xml:space="preserve"> </w:t>
      </w:r>
      <w:r w:rsidRPr="00775FA4">
        <w:rPr>
          <w:rFonts w:ascii="Century Gothic" w:hAnsi="Century Gothic"/>
          <w:spacing w:val="-1"/>
        </w:rPr>
        <w:t>todos</w:t>
      </w:r>
      <w:r w:rsidRPr="00775FA4">
        <w:rPr>
          <w:rFonts w:ascii="Century Gothic" w:hAnsi="Century Gothic"/>
          <w:spacing w:val="-13"/>
        </w:rPr>
        <w:t xml:space="preserve"> </w:t>
      </w:r>
      <w:r w:rsidRPr="00775FA4">
        <w:rPr>
          <w:rFonts w:ascii="Century Gothic" w:hAnsi="Century Gothic"/>
          <w:spacing w:val="-1"/>
        </w:rPr>
        <w:t>modos,</w:t>
      </w:r>
      <w:r w:rsidRPr="00775FA4">
        <w:rPr>
          <w:rFonts w:ascii="Century Gothic" w:hAnsi="Century Gothic"/>
          <w:spacing w:val="-13"/>
        </w:rPr>
        <w:t xml:space="preserve"> </w:t>
      </w:r>
      <w:r w:rsidRPr="00775FA4">
        <w:rPr>
          <w:rFonts w:ascii="Century Gothic" w:hAnsi="Century Gothic"/>
          <w:spacing w:val="-1"/>
        </w:rPr>
        <w:t>la</w:t>
      </w:r>
      <w:r w:rsidRPr="00775FA4">
        <w:rPr>
          <w:rFonts w:ascii="Century Gothic" w:hAnsi="Century Gothic"/>
          <w:spacing w:val="-14"/>
        </w:rPr>
        <w:t xml:space="preserve"> </w:t>
      </w:r>
      <w:r w:rsidRPr="00775FA4">
        <w:rPr>
          <w:rFonts w:ascii="Century Gothic" w:hAnsi="Century Gothic"/>
          <w:spacing w:val="-1"/>
        </w:rPr>
        <w:t>entidad</w:t>
      </w:r>
      <w:r w:rsidRPr="00775FA4">
        <w:rPr>
          <w:rFonts w:ascii="Century Gothic" w:hAnsi="Century Gothic"/>
          <w:spacing w:val="-12"/>
        </w:rPr>
        <w:t xml:space="preserve"> </w:t>
      </w:r>
      <w:r w:rsidRPr="00775FA4">
        <w:rPr>
          <w:rFonts w:ascii="Century Gothic" w:hAnsi="Century Gothic"/>
          <w:spacing w:val="-1"/>
        </w:rPr>
        <w:t>deberá</w:t>
      </w:r>
      <w:r w:rsidRPr="00775FA4">
        <w:rPr>
          <w:rFonts w:ascii="Century Gothic" w:hAnsi="Century Gothic"/>
          <w:spacing w:val="-13"/>
        </w:rPr>
        <w:t xml:space="preserve"> </w:t>
      </w:r>
      <w:r w:rsidRPr="00775FA4">
        <w:rPr>
          <w:rFonts w:ascii="Century Gothic" w:hAnsi="Century Gothic"/>
          <w:spacing w:val="-1"/>
        </w:rPr>
        <w:t>adelantar</w:t>
      </w:r>
      <w:r w:rsidRPr="00775FA4">
        <w:rPr>
          <w:rFonts w:ascii="Century Gothic" w:hAnsi="Century Gothic"/>
          <w:spacing w:val="-12"/>
        </w:rPr>
        <w:t xml:space="preserve"> </w:t>
      </w:r>
      <w:r w:rsidRPr="00775FA4">
        <w:rPr>
          <w:rFonts w:ascii="Century Gothic" w:hAnsi="Century Gothic"/>
        </w:rPr>
        <w:t>un</w:t>
      </w:r>
      <w:r w:rsidRPr="00775FA4">
        <w:rPr>
          <w:rFonts w:ascii="Century Gothic" w:hAnsi="Century Gothic"/>
          <w:spacing w:val="-14"/>
        </w:rPr>
        <w:t xml:space="preserve"> </w:t>
      </w:r>
      <w:r w:rsidRPr="00775FA4">
        <w:rPr>
          <w:rFonts w:ascii="Century Gothic" w:hAnsi="Century Gothic"/>
        </w:rPr>
        <w:t>proceso</w:t>
      </w:r>
      <w:r w:rsidRPr="00775FA4">
        <w:rPr>
          <w:rFonts w:ascii="Century Gothic" w:hAnsi="Century Gothic"/>
          <w:spacing w:val="-13"/>
        </w:rPr>
        <w:t xml:space="preserve"> </w:t>
      </w:r>
      <w:r w:rsidRPr="00775FA4">
        <w:rPr>
          <w:rFonts w:ascii="Century Gothic" w:hAnsi="Century Gothic"/>
        </w:rPr>
        <w:t>competitivo,</w:t>
      </w:r>
      <w:r w:rsidRPr="00775FA4">
        <w:rPr>
          <w:rFonts w:ascii="Century Gothic" w:hAnsi="Century Gothic"/>
          <w:spacing w:val="-13"/>
        </w:rPr>
        <w:t xml:space="preserve"> </w:t>
      </w:r>
      <w:r w:rsidRPr="00775FA4">
        <w:rPr>
          <w:rFonts w:ascii="Century Gothic" w:hAnsi="Century Gothic"/>
        </w:rPr>
        <w:t>salvo</w:t>
      </w:r>
      <w:r w:rsidRPr="00775FA4">
        <w:rPr>
          <w:rFonts w:ascii="Century Gothic" w:hAnsi="Century Gothic"/>
          <w:spacing w:val="-14"/>
        </w:rPr>
        <w:t xml:space="preserve"> </w:t>
      </w:r>
      <w:r w:rsidRPr="00775FA4">
        <w:rPr>
          <w:rFonts w:ascii="Century Gothic" w:hAnsi="Century Gothic"/>
        </w:rPr>
        <w:t>cuando</w:t>
      </w:r>
      <w:r w:rsidRPr="00775FA4">
        <w:rPr>
          <w:rFonts w:ascii="Century Gothic" w:hAnsi="Century Gothic"/>
          <w:spacing w:val="-14"/>
        </w:rPr>
        <w:t xml:space="preserve"> </w:t>
      </w:r>
      <w:r w:rsidRPr="00775FA4">
        <w:rPr>
          <w:rFonts w:ascii="Century Gothic" w:hAnsi="Century Gothic"/>
        </w:rPr>
        <w:t>la</w:t>
      </w:r>
      <w:r w:rsidRPr="00775FA4">
        <w:rPr>
          <w:rFonts w:ascii="Century Gothic" w:hAnsi="Century Gothic"/>
          <w:spacing w:val="-14"/>
        </w:rPr>
        <w:t xml:space="preserve"> </w:t>
      </w:r>
      <w:r w:rsidRPr="00775FA4">
        <w:rPr>
          <w:rFonts w:ascii="Century Gothic" w:hAnsi="Century Gothic"/>
        </w:rPr>
        <w:t>ESAL</w:t>
      </w:r>
      <w:r w:rsidRPr="00775FA4">
        <w:rPr>
          <w:rFonts w:ascii="Century Gothic" w:hAnsi="Century Gothic"/>
          <w:spacing w:val="-59"/>
        </w:rPr>
        <w:t xml:space="preserve"> </w:t>
      </w:r>
      <w:r w:rsidRPr="00775FA4">
        <w:rPr>
          <w:rFonts w:ascii="Century Gothic" w:hAnsi="Century Gothic"/>
        </w:rPr>
        <w:t>comprometa recursos en dinero para la ejecución de estas actividades, en una proporción</w:t>
      </w:r>
      <w:r w:rsidRPr="00775FA4">
        <w:rPr>
          <w:rFonts w:ascii="Century Gothic" w:hAnsi="Century Gothic"/>
          <w:spacing w:val="-59"/>
        </w:rPr>
        <w:t xml:space="preserve"> </w:t>
      </w:r>
      <w:r w:rsidRPr="00775FA4">
        <w:rPr>
          <w:rFonts w:ascii="Century Gothic" w:hAnsi="Century Gothic"/>
        </w:rPr>
        <w:t>no</w:t>
      </w:r>
      <w:r w:rsidRPr="00775FA4">
        <w:rPr>
          <w:rFonts w:ascii="Century Gothic" w:hAnsi="Century Gothic"/>
          <w:spacing w:val="-12"/>
        </w:rPr>
        <w:t xml:space="preserve"> </w:t>
      </w:r>
      <w:r w:rsidRPr="00775FA4">
        <w:rPr>
          <w:rFonts w:ascii="Century Gothic" w:hAnsi="Century Gothic"/>
        </w:rPr>
        <w:t>inferior</w:t>
      </w:r>
      <w:r w:rsidRPr="00775FA4">
        <w:rPr>
          <w:rFonts w:ascii="Century Gothic" w:hAnsi="Century Gothic"/>
          <w:spacing w:val="-9"/>
        </w:rPr>
        <w:t xml:space="preserve"> </w:t>
      </w:r>
      <w:r w:rsidRPr="00775FA4">
        <w:rPr>
          <w:rFonts w:ascii="Century Gothic" w:hAnsi="Century Gothic"/>
        </w:rPr>
        <w:t>al</w:t>
      </w:r>
      <w:r w:rsidRPr="00775FA4">
        <w:rPr>
          <w:rFonts w:ascii="Century Gothic" w:hAnsi="Century Gothic"/>
          <w:spacing w:val="-11"/>
        </w:rPr>
        <w:t xml:space="preserve"> </w:t>
      </w:r>
      <w:r w:rsidRPr="00775FA4">
        <w:rPr>
          <w:rFonts w:ascii="Century Gothic" w:hAnsi="Century Gothic"/>
        </w:rPr>
        <w:t>30%</w:t>
      </w:r>
      <w:r w:rsidRPr="00775FA4">
        <w:rPr>
          <w:rFonts w:ascii="Century Gothic" w:hAnsi="Century Gothic"/>
          <w:spacing w:val="-11"/>
        </w:rPr>
        <w:t xml:space="preserve"> </w:t>
      </w:r>
      <w:r w:rsidRPr="00775FA4">
        <w:rPr>
          <w:rFonts w:ascii="Century Gothic" w:hAnsi="Century Gothic"/>
        </w:rPr>
        <w:t>del</w:t>
      </w:r>
      <w:r w:rsidRPr="00775FA4">
        <w:rPr>
          <w:rFonts w:ascii="Century Gothic" w:hAnsi="Century Gothic"/>
          <w:spacing w:val="-11"/>
        </w:rPr>
        <w:t xml:space="preserve"> </w:t>
      </w:r>
      <w:r w:rsidRPr="00775FA4">
        <w:rPr>
          <w:rFonts w:ascii="Century Gothic" w:hAnsi="Century Gothic"/>
        </w:rPr>
        <w:t>valor</w:t>
      </w:r>
      <w:r w:rsidRPr="00775FA4">
        <w:rPr>
          <w:rFonts w:ascii="Century Gothic" w:hAnsi="Century Gothic"/>
          <w:spacing w:val="-11"/>
        </w:rPr>
        <w:t xml:space="preserve"> </w:t>
      </w:r>
      <w:r w:rsidRPr="00775FA4">
        <w:rPr>
          <w:rFonts w:ascii="Century Gothic" w:hAnsi="Century Gothic"/>
        </w:rPr>
        <w:t>total</w:t>
      </w:r>
      <w:r w:rsidRPr="00775FA4">
        <w:rPr>
          <w:rFonts w:ascii="Century Gothic" w:hAnsi="Century Gothic"/>
          <w:spacing w:val="-10"/>
        </w:rPr>
        <w:t xml:space="preserve"> </w:t>
      </w:r>
      <w:r w:rsidRPr="00775FA4">
        <w:rPr>
          <w:rFonts w:ascii="Century Gothic" w:hAnsi="Century Gothic"/>
        </w:rPr>
        <w:t>del</w:t>
      </w:r>
      <w:r w:rsidRPr="00775FA4">
        <w:rPr>
          <w:rFonts w:ascii="Century Gothic" w:hAnsi="Century Gothic"/>
          <w:spacing w:val="-11"/>
        </w:rPr>
        <w:t xml:space="preserve"> </w:t>
      </w:r>
      <w:r w:rsidRPr="00775FA4">
        <w:rPr>
          <w:rFonts w:ascii="Century Gothic" w:hAnsi="Century Gothic"/>
        </w:rPr>
        <w:t>convenio</w:t>
      </w:r>
      <w:r w:rsidRPr="00775FA4">
        <w:rPr>
          <w:rStyle w:val="Refdenotaalpie"/>
          <w:rFonts w:ascii="Century Gothic" w:hAnsi="Century Gothic"/>
        </w:rPr>
        <w:footnoteReference w:id="11"/>
      </w:r>
      <w:r w:rsidRPr="00775FA4">
        <w:rPr>
          <w:rFonts w:ascii="Century Gothic" w:hAnsi="Century Gothic"/>
        </w:rPr>
        <w:t>.</w:t>
      </w:r>
      <w:r w:rsidRPr="00775FA4">
        <w:rPr>
          <w:rFonts w:ascii="Century Gothic" w:hAnsi="Century Gothic"/>
          <w:spacing w:val="-11"/>
        </w:rPr>
        <w:t xml:space="preserve"> </w:t>
      </w:r>
      <w:r w:rsidRPr="00775FA4">
        <w:rPr>
          <w:rFonts w:ascii="Century Gothic" w:hAnsi="Century Gothic"/>
        </w:rPr>
        <w:t>El</w:t>
      </w:r>
      <w:r w:rsidRPr="00775FA4">
        <w:rPr>
          <w:rFonts w:ascii="Century Gothic" w:hAnsi="Century Gothic"/>
          <w:spacing w:val="-11"/>
        </w:rPr>
        <w:t xml:space="preserve"> </w:t>
      </w:r>
      <w:r w:rsidRPr="00775FA4">
        <w:rPr>
          <w:rFonts w:ascii="Century Gothic" w:hAnsi="Century Gothic"/>
        </w:rPr>
        <w:t>convenio</w:t>
      </w:r>
      <w:r w:rsidRPr="00775FA4">
        <w:rPr>
          <w:rFonts w:ascii="Century Gothic" w:hAnsi="Century Gothic"/>
          <w:spacing w:val="-11"/>
        </w:rPr>
        <w:t xml:space="preserve"> </w:t>
      </w:r>
      <w:r w:rsidRPr="00775FA4">
        <w:rPr>
          <w:rFonts w:ascii="Century Gothic" w:hAnsi="Century Gothic"/>
        </w:rPr>
        <w:t>de</w:t>
      </w:r>
      <w:r w:rsidRPr="00775FA4">
        <w:rPr>
          <w:rFonts w:ascii="Century Gothic" w:hAnsi="Century Gothic"/>
          <w:spacing w:val="-11"/>
        </w:rPr>
        <w:t xml:space="preserve"> </w:t>
      </w:r>
      <w:r w:rsidRPr="00775FA4">
        <w:rPr>
          <w:rFonts w:ascii="Century Gothic" w:hAnsi="Century Gothic"/>
        </w:rPr>
        <w:t>asociación</w:t>
      </w:r>
      <w:r w:rsidRPr="00775FA4">
        <w:rPr>
          <w:rFonts w:ascii="Century Gothic" w:hAnsi="Century Gothic"/>
          <w:spacing w:val="-9"/>
        </w:rPr>
        <w:t xml:space="preserve"> </w:t>
      </w:r>
      <w:r w:rsidRPr="00775FA4">
        <w:rPr>
          <w:rFonts w:ascii="Century Gothic" w:hAnsi="Century Gothic"/>
        </w:rPr>
        <w:t>no</w:t>
      </w:r>
      <w:r w:rsidRPr="00775FA4">
        <w:rPr>
          <w:rFonts w:ascii="Century Gothic" w:hAnsi="Century Gothic"/>
          <w:spacing w:val="-12"/>
        </w:rPr>
        <w:t xml:space="preserve"> </w:t>
      </w:r>
      <w:r w:rsidRPr="00775FA4">
        <w:rPr>
          <w:rFonts w:ascii="Century Gothic" w:hAnsi="Century Gothic"/>
        </w:rPr>
        <w:t>es</w:t>
      </w:r>
      <w:r w:rsidRPr="00775FA4">
        <w:rPr>
          <w:rFonts w:ascii="Century Gothic" w:hAnsi="Century Gothic"/>
          <w:spacing w:val="-11"/>
        </w:rPr>
        <w:t xml:space="preserve"> </w:t>
      </w:r>
      <w:r w:rsidRPr="00775FA4">
        <w:rPr>
          <w:rFonts w:ascii="Century Gothic" w:hAnsi="Century Gothic"/>
        </w:rPr>
        <w:t xml:space="preserve">conmutativo </w:t>
      </w:r>
      <w:r w:rsidRPr="00775FA4">
        <w:rPr>
          <w:rFonts w:ascii="Century Gothic" w:hAnsi="Century Gothic"/>
          <w:spacing w:val="-58"/>
        </w:rPr>
        <w:t>y</w:t>
      </w:r>
      <w:r w:rsidRPr="00775FA4">
        <w:rPr>
          <w:rFonts w:ascii="Century Gothic" w:hAnsi="Century Gothic"/>
          <w:spacing w:val="-1"/>
        </w:rPr>
        <w:t>,</w:t>
      </w:r>
      <w:r w:rsidRPr="00775FA4">
        <w:rPr>
          <w:rFonts w:ascii="Century Gothic" w:hAnsi="Century Gothic"/>
          <w:spacing w:val="-14"/>
        </w:rPr>
        <w:t xml:space="preserve"> </w:t>
      </w:r>
      <w:r w:rsidRPr="00775FA4">
        <w:rPr>
          <w:rFonts w:ascii="Century Gothic" w:hAnsi="Century Gothic"/>
          <w:spacing w:val="-1"/>
        </w:rPr>
        <w:t>por</w:t>
      </w:r>
      <w:r w:rsidRPr="00775FA4">
        <w:rPr>
          <w:rFonts w:ascii="Century Gothic" w:hAnsi="Century Gothic"/>
          <w:spacing w:val="-13"/>
        </w:rPr>
        <w:t xml:space="preserve"> </w:t>
      </w:r>
      <w:r w:rsidRPr="00775FA4">
        <w:rPr>
          <w:rFonts w:ascii="Century Gothic" w:hAnsi="Century Gothic"/>
          <w:spacing w:val="-1"/>
        </w:rPr>
        <w:t>tanto,</w:t>
      </w:r>
      <w:r w:rsidRPr="00775FA4">
        <w:rPr>
          <w:rFonts w:ascii="Century Gothic" w:hAnsi="Century Gothic"/>
          <w:spacing w:val="-12"/>
        </w:rPr>
        <w:t xml:space="preserve"> </w:t>
      </w:r>
      <w:r w:rsidRPr="00775FA4">
        <w:rPr>
          <w:rFonts w:ascii="Century Gothic" w:hAnsi="Century Gothic"/>
          <w:spacing w:val="-1"/>
        </w:rPr>
        <w:t>la</w:t>
      </w:r>
      <w:r w:rsidRPr="00775FA4">
        <w:rPr>
          <w:rFonts w:ascii="Century Gothic" w:hAnsi="Century Gothic"/>
          <w:spacing w:val="-12"/>
        </w:rPr>
        <w:t xml:space="preserve"> </w:t>
      </w:r>
      <w:r w:rsidRPr="00775FA4">
        <w:rPr>
          <w:rFonts w:ascii="Century Gothic" w:hAnsi="Century Gothic"/>
          <w:spacing w:val="-1"/>
        </w:rPr>
        <w:t>entidad</w:t>
      </w:r>
      <w:r w:rsidRPr="00775FA4">
        <w:rPr>
          <w:rFonts w:ascii="Century Gothic" w:hAnsi="Century Gothic"/>
          <w:spacing w:val="-12"/>
        </w:rPr>
        <w:t xml:space="preserve"> </w:t>
      </w:r>
      <w:r w:rsidRPr="00775FA4">
        <w:rPr>
          <w:rFonts w:ascii="Century Gothic" w:hAnsi="Century Gothic"/>
          <w:spacing w:val="-1"/>
        </w:rPr>
        <w:t>no</w:t>
      </w:r>
      <w:r w:rsidRPr="00775FA4">
        <w:rPr>
          <w:rFonts w:ascii="Century Gothic" w:hAnsi="Century Gothic"/>
          <w:spacing w:val="-13"/>
        </w:rPr>
        <w:t xml:space="preserve"> </w:t>
      </w:r>
      <w:r w:rsidRPr="00775FA4">
        <w:rPr>
          <w:rFonts w:ascii="Century Gothic" w:hAnsi="Century Gothic"/>
          <w:spacing w:val="-1"/>
        </w:rPr>
        <w:t>instruye</w:t>
      </w:r>
      <w:r w:rsidRPr="00775FA4">
        <w:rPr>
          <w:rFonts w:ascii="Century Gothic" w:hAnsi="Century Gothic"/>
          <w:spacing w:val="-12"/>
        </w:rPr>
        <w:t xml:space="preserve"> </w:t>
      </w:r>
      <w:r w:rsidRPr="00775FA4">
        <w:rPr>
          <w:rFonts w:ascii="Century Gothic" w:hAnsi="Century Gothic"/>
          <w:spacing w:val="-1"/>
        </w:rPr>
        <w:t>al</w:t>
      </w:r>
      <w:r w:rsidRPr="00775FA4">
        <w:rPr>
          <w:rFonts w:ascii="Century Gothic" w:hAnsi="Century Gothic"/>
          <w:spacing w:val="-12"/>
        </w:rPr>
        <w:t xml:space="preserve"> </w:t>
      </w:r>
      <w:r w:rsidRPr="00775FA4">
        <w:rPr>
          <w:rFonts w:ascii="Century Gothic" w:hAnsi="Century Gothic"/>
          <w:spacing w:val="-1"/>
        </w:rPr>
        <w:t>contratista</w:t>
      </w:r>
      <w:r w:rsidRPr="00775FA4">
        <w:rPr>
          <w:rFonts w:ascii="Century Gothic" w:hAnsi="Century Gothic"/>
          <w:spacing w:val="-13"/>
        </w:rPr>
        <w:t xml:space="preserve"> </w:t>
      </w:r>
      <w:r w:rsidRPr="00775FA4">
        <w:rPr>
          <w:rFonts w:ascii="Century Gothic" w:hAnsi="Century Gothic"/>
          <w:spacing w:val="-1"/>
        </w:rPr>
        <w:t>para</w:t>
      </w:r>
      <w:r w:rsidRPr="00775FA4">
        <w:rPr>
          <w:rFonts w:ascii="Century Gothic" w:hAnsi="Century Gothic"/>
          <w:spacing w:val="-13"/>
        </w:rPr>
        <w:t xml:space="preserve"> </w:t>
      </w:r>
      <w:r w:rsidRPr="00775FA4">
        <w:rPr>
          <w:rFonts w:ascii="Century Gothic" w:hAnsi="Century Gothic"/>
          <w:spacing w:val="-1"/>
        </w:rPr>
        <w:t>desarrollar</w:t>
      </w:r>
      <w:r w:rsidRPr="00775FA4">
        <w:rPr>
          <w:rFonts w:ascii="Century Gothic" w:hAnsi="Century Gothic"/>
          <w:spacing w:val="-10"/>
        </w:rPr>
        <w:t xml:space="preserve"> </w:t>
      </w:r>
      <w:r w:rsidRPr="00775FA4">
        <w:rPr>
          <w:rFonts w:ascii="Century Gothic" w:hAnsi="Century Gothic"/>
          <w:spacing w:val="-1"/>
        </w:rPr>
        <w:t>los</w:t>
      </w:r>
      <w:r w:rsidRPr="00775FA4">
        <w:rPr>
          <w:rFonts w:ascii="Century Gothic" w:hAnsi="Century Gothic"/>
          <w:spacing w:val="-13"/>
        </w:rPr>
        <w:t xml:space="preserve"> </w:t>
      </w:r>
      <w:r w:rsidRPr="00775FA4">
        <w:rPr>
          <w:rFonts w:ascii="Century Gothic" w:hAnsi="Century Gothic"/>
          <w:spacing w:val="-1"/>
        </w:rPr>
        <w:t>programas</w:t>
      </w:r>
      <w:r w:rsidRPr="00775FA4">
        <w:rPr>
          <w:rFonts w:ascii="Century Gothic" w:hAnsi="Century Gothic"/>
          <w:spacing w:val="-12"/>
        </w:rPr>
        <w:t xml:space="preserve"> </w:t>
      </w:r>
      <w:r w:rsidRPr="00775FA4">
        <w:rPr>
          <w:rFonts w:ascii="Century Gothic" w:hAnsi="Century Gothic"/>
        </w:rPr>
        <w:t>o</w:t>
      </w:r>
      <w:r w:rsidRPr="00775FA4">
        <w:rPr>
          <w:rFonts w:ascii="Century Gothic" w:hAnsi="Century Gothic"/>
          <w:spacing w:val="-14"/>
        </w:rPr>
        <w:t xml:space="preserve"> </w:t>
      </w:r>
      <w:r w:rsidRPr="00775FA4">
        <w:rPr>
          <w:rFonts w:ascii="Century Gothic" w:hAnsi="Century Gothic"/>
        </w:rPr>
        <w:t>actividades</w:t>
      </w:r>
      <w:r w:rsidRPr="00775FA4">
        <w:rPr>
          <w:rFonts w:ascii="Century Gothic" w:hAnsi="Century Gothic"/>
          <w:spacing w:val="1"/>
        </w:rPr>
        <w:t xml:space="preserve"> </w:t>
      </w:r>
      <w:r w:rsidRPr="00775FA4">
        <w:rPr>
          <w:rFonts w:ascii="Century Gothic" w:hAnsi="Century Gothic"/>
          <w:spacing w:val="-1"/>
        </w:rPr>
        <w:t xml:space="preserve">previstas, sino que se asocia con él </w:t>
      </w:r>
      <w:r w:rsidRPr="00775FA4">
        <w:rPr>
          <w:rFonts w:ascii="Century Gothic" w:hAnsi="Century Gothic"/>
        </w:rPr>
        <w:t>para</w:t>
      </w:r>
      <w:r w:rsidRPr="00775FA4">
        <w:rPr>
          <w:rFonts w:ascii="Century Gothic" w:hAnsi="Century Gothic"/>
          <w:spacing w:val="-1"/>
        </w:rPr>
        <w:t xml:space="preserve"> </w:t>
      </w:r>
      <w:r w:rsidRPr="00775FA4">
        <w:rPr>
          <w:rFonts w:ascii="Century Gothic" w:hAnsi="Century Gothic"/>
        </w:rPr>
        <w:t>el</w:t>
      </w:r>
      <w:r w:rsidRPr="00775FA4">
        <w:rPr>
          <w:rFonts w:ascii="Century Gothic" w:hAnsi="Century Gothic"/>
          <w:spacing w:val="-1"/>
        </w:rPr>
        <w:t xml:space="preserve"> </w:t>
      </w:r>
      <w:r w:rsidRPr="00775FA4">
        <w:rPr>
          <w:rFonts w:ascii="Century Gothic" w:hAnsi="Century Gothic"/>
        </w:rPr>
        <w:t>cumplimiento</w:t>
      </w:r>
      <w:r w:rsidRPr="00775FA4">
        <w:rPr>
          <w:rFonts w:ascii="Century Gothic" w:hAnsi="Century Gothic"/>
          <w:spacing w:val="-1"/>
        </w:rPr>
        <w:t xml:space="preserve"> </w:t>
      </w:r>
      <w:r w:rsidRPr="00775FA4">
        <w:rPr>
          <w:rFonts w:ascii="Century Gothic" w:hAnsi="Century Gothic"/>
        </w:rPr>
        <w:t>de</w:t>
      </w:r>
      <w:r w:rsidRPr="00775FA4">
        <w:rPr>
          <w:rFonts w:ascii="Century Gothic" w:hAnsi="Century Gothic"/>
          <w:spacing w:val="-1"/>
        </w:rPr>
        <w:t xml:space="preserve"> </w:t>
      </w:r>
      <w:r w:rsidRPr="00775FA4">
        <w:rPr>
          <w:rFonts w:ascii="Century Gothic" w:hAnsi="Century Gothic"/>
        </w:rPr>
        <w:t>objetivos</w:t>
      </w:r>
      <w:r w:rsidRPr="00775FA4">
        <w:rPr>
          <w:rFonts w:ascii="Century Gothic" w:hAnsi="Century Gothic"/>
          <w:spacing w:val="-1"/>
        </w:rPr>
        <w:t xml:space="preserve"> </w:t>
      </w:r>
      <w:r w:rsidRPr="00775FA4">
        <w:rPr>
          <w:rFonts w:ascii="Century Gothic" w:hAnsi="Century Gothic"/>
        </w:rPr>
        <w:t>comunes</w:t>
      </w:r>
      <w:r w:rsidRPr="00775FA4">
        <w:rPr>
          <w:rFonts w:ascii="Century Gothic" w:hAnsi="Century Gothic"/>
          <w:spacing w:val="-40"/>
        </w:rPr>
        <w:t xml:space="preserve"> </w:t>
      </w:r>
      <w:r w:rsidRPr="00775FA4">
        <w:rPr>
          <w:rStyle w:val="Refdenotaalpie"/>
          <w:rFonts w:ascii="Century Gothic" w:hAnsi="Century Gothic"/>
          <w:spacing w:val="-40"/>
        </w:rPr>
        <w:footnoteReference w:id="12"/>
      </w:r>
      <w:r w:rsidRPr="00775FA4">
        <w:rPr>
          <w:rFonts w:ascii="Century Gothic" w:hAnsi="Century Gothic"/>
        </w:rPr>
        <w:t>.</w:t>
      </w:r>
    </w:p>
    <w:p w14:paraId="19F1CDFE" w14:textId="4FE010AF" w:rsidR="00640945" w:rsidRPr="00775FA4" w:rsidRDefault="00640945" w:rsidP="001611E0">
      <w:pPr>
        <w:pStyle w:val="Textoindependiente"/>
        <w:spacing w:before="120" w:after="120" w:line="276" w:lineRule="auto"/>
        <w:ind w:firstLine="708"/>
        <w:jc w:val="both"/>
        <w:rPr>
          <w:rFonts w:ascii="Century Gothic" w:hAnsi="Century Gothic"/>
        </w:rPr>
      </w:pPr>
      <w:r w:rsidRPr="00775FA4">
        <w:rPr>
          <w:rFonts w:ascii="Century Gothic" w:hAnsi="Century Gothic"/>
        </w:rPr>
        <w:t xml:space="preserve">La normativa vigente no impide que varias entidades suscriban </w:t>
      </w:r>
      <w:r w:rsidRPr="00775FA4">
        <w:rPr>
          <w:rFonts w:ascii="Century Gothic" w:hAnsi="Century Gothic"/>
        </w:rPr>
        <w:lastRenderedPageBreak/>
        <w:t>conjuntamente el</w:t>
      </w:r>
      <w:r w:rsidRPr="00775FA4">
        <w:rPr>
          <w:rFonts w:ascii="Century Gothic" w:hAnsi="Century Gothic"/>
          <w:spacing w:val="1"/>
        </w:rPr>
        <w:t xml:space="preserve"> </w:t>
      </w:r>
      <w:r w:rsidRPr="00775FA4">
        <w:rPr>
          <w:rFonts w:ascii="Century Gothic" w:hAnsi="Century Gothic"/>
        </w:rPr>
        <w:t>convenio de asociación y tampoco que dos o más ESAL puedan hacerlo, a través de las</w:t>
      </w:r>
      <w:r w:rsidRPr="00775FA4">
        <w:rPr>
          <w:rFonts w:ascii="Century Gothic" w:hAnsi="Century Gothic"/>
          <w:spacing w:val="1"/>
        </w:rPr>
        <w:t xml:space="preserve"> </w:t>
      </w:r>
      <w:r w:rsidRPr="00775FA4">
        <w:rPr>
          <w:rFonts w:ascii="Century Gothic" w:hAnsi="Century Gothic"/>
        </w:rPr>
        <w:t>figuras asociativas autorizadas por la ley, por ejemplo, como unión temporal o como</w:t>
      </w:r>
      <w:r w:rsidRPr="00775FA4">
        <w:rPr>
          <w:rFonts w:ascii="Century Gothic" w:hAnsi="Century Gothic"/>
          <w:spacing w:val="1"/>
        </w:rPr>
        <w:t xml:space="preserve"> </w:t>
      </w:r>
      <w:r w:rsidRPr="00775FA4">
        <w:rPr>
          <w:rFonts w:ascii="Century Gothic" w:hAnsi="Century Gothic"/>
        </w:rPr>
        <w:t>consorcio. Sin embargo, como el artículo 96 de la Ley 489 de 1998 determina que el</w:t>
      </w:r>
      <w:r w:rsidRPr="00775FA4">
        <w:rPr>
          <w:rFonts w:ascii="Century Gothic" w:hAnsi="Century Gothic"/>
          <w:spacing w:val="1"/>
        </w:rPr>
        <w:t xml:space="preserve"> </w:t>
      </w:r>
      <w:r w:rsidRPr="00775FA4">
        <w:rPr>
          <w:rFonts w:ascii="Century Gothic" w:hAnsi="Century Gothic"/>
        </w:rPr>
        <w:t>convenio busca el desarrollo conjunto de actividades en relación con los cometidos y</w:t>
      </w:r>
      <w:r w:rsidRPr="00775FA4">
        <w:rPr>
          <w:rFonts w:ascii="Century Gothic" w:hAnsi="Century Gothic"/>
          <w:spacing w:val="1"/>
        </w:rPr>
        <w:t xml:space="preserve"> </w:t>
      </w:r>
      <w:r w:rsidRPr="00775FA4">
        <w:rPr>
          <w:rFonts w:ascii="Century Gothic" w:hAnsi="Century Gothic"/>
        </w:rPr>
        <w:t>funciones que la ley les asigna a las Entidades Estatales, lo cierto es que las funciones</w:t>
      </w:r>
      <w:r w:rsidRPr="00775FA4">
        <w:rPr>
          <w:rFonts w:ascii="Century Gothic" w:hAnsi="Century Gothic"/>
          <w:spacing w:val="1"/>
        </w:rPr>
        <w:t xml:space="preserve"> </w:t>
      </w:r>
      <w:r w:rsidRPr="00775FA4">
        <w:rPr>
          <w:rFonts w:ascii="Century Gothic" w:hAnsi="Century Gothic"/>
        </w:rPr>
        <w:t>legales</w:t>
      </w:r>
      <w:r w:rsidRPr="00775FA4">
        <w:rPr>
          <w:rFonts w:ascii="Century Gothic" w:hAnsi="Century Gothic"/>
          <w:spacing w:val="1"/>
        </w:rPr>
        <w:t xml:space="preserve"> </w:t>
      </w:r>
      <w:r w:rsidRPr="00775FA4">
        <w:rPr>
          <w:rFonts w:ascii="Century Gothic" w:hAnsi="Century Gothic"/>
        </w:rPr>
        <w:t>de</w:t>
      </w:r>
      <w:r w:rsidRPr="00775FA4">
        <w:rPr>
          <w:rFonts w:ascii="Century Gothic" w:hAnsi="Century Gothic"/>
          <w:spacing w:val="1"/>
        </w:rPr>
        <w:t xml:space="preserve"> </w:t>
      </w:r>
      <w:r w:rsidRPr="00775FA4">
        <w:rPr>
          <w:rFonts w:ascii="Century Gothic" w:hAnsi="Century Gothic"/>
        </w:rPr>
        <w:t>las</w:t>
      </w:r>
      <w:r w:rsidRPr="00775FA4">
        <w:rPr>
          <w:rFonts w:ascii="Century Gothic" w:hAnsi="Century Gothic"/>
          <w:spacing w:val="1"/>
        </w:rPr>
        <w:t xml:space="preserve"> </w:t>
      </w:r>
      <w:r w:rsidRPr="00775FA4">
        <w:rPr>
          <w:rFonts w:ascii="Century Gothic" w:hAnsi="Century Gothic"/>
        </w:rPr>
        <w:t>Entidades</w:t>
      </w:r>
      <w:r w:rsidRPr="00775FA4">
        <w:rPr>
          <w:rFonts w:ascii="Century Gothic" w:hAnsi="Century Gothic"/>
          <w:spacing w:val="1"/>
        </w:rPr>
        <w:t xml:space="preserve"> </w:t>
      </w:r>
      <w:r w:rsidRPr="00775FA4">
        <w:rPr>
          <w:rFonts w:ascii="Century Gothic" w:hAnsi="Century Gothic"/>
        </w:rPr>
        <w:t>Estatales</w:t>
      </w:r>
      <w:r w:rsidRPr="00775FA4">
        <w:rPr>
          <w:rFonts w:ascii="Century Gothic" w:hAnsi="Century Gothic"/>
          <w:spacing w:val="1"/>
        </w:rPr>
        <w:t xml:space="preserve"> </w:t>
      </w:r>
      <w:r w:rsidRPr="00775FA4">
        <w:rPr>
          <w:rFonts w:ascii="Century Gothic" w:hAnsi="Century Gothic"/>
        </w:rPr>
        <w:t>que</w:t>
      </w:r>
      <w:r w:rsidRPr="00775FA4">
        <w:rPr>
          <w:rFonts w:ascii="Century Gothic" w:hAnsi="Century Gothic"/>
          <w:spacing w:val="1"/>
        </w:rPr>
        <w:t xml:space="preserve"> </w:t>
      </w:r>
      <w:r w:rsidRPr="00775FA4">
        <w:rPr>
          <w:rFonts w:ascii="Century Gothic" w:hAnsi="Century Gothic"/>
        </w:rPr>
        <w:t>suscriben</w:t>
      </w:r>
      <w:r w:rsidRPr="00775FA4">
        <w:rPr>
          <w:rFonts w:ascii="Century Gothic" w:hAnsi="Century Gothic"/>
          <w:spacing w:val="1"/>
        </w:rPr>
        <w:t xml:space="preserve"> </w:t>
      </w:r>
      <w:r w:rsidRPr="00775FA4">
        <w:rPr>
          <w:rFonts w:ascii="Century Gothic" w:hAnsi="Century Gothic"/>
        </w:rPr>
        <w:t>conjuntamente</w:t>
      </w:r>
      <w:r w:rsidRPr="00775FA4">
        <w:rPr>
          <w:rFonts w:ascii="Century Gothic" w:hAnsi="Century Gothic"/>
          <w:spacing w:val="1"/>
        </w:rPr>
        <w:t xml:space="preserve"> </w:t>
      </w:r>
      <w:r w:rsidRPr="00775FA4">
        <w:rPr>
          <w:rFonts w:ascii="Century Gothic" w:hAnsi="Century Gothic"/>
        </w:rPr>
        <w:t>el</w:t>
      </w:r>
      <w:r w:rsidRPr="00775FA4">
        <w:rPr>
          <w:rFonts w:ascii="Century Gothic" w:hAnsi="Century Gothic"/>
          <w:spacing w:val="1"/>
        </w:rPr>
        <w:t xml:space="preserve"> </w:t>
      </w:r>
      <w:r w:rsidRPr="00775FA4">
        <w:rPr>
          <w:rFonts w:ascii="Century Gothic" w:hAnsi="Century Gothic"/>
        </w:rPr>
        <w:t>convenio</w:t>
      </w:r>
      <w:r w:rsidRPr="00775FA4">
        <w:rPr>
          <w:rFonts w:ascii="Century Gothic" w:hAnsi="Century Gothic"/>
          <w:spacing w:val="1"/>
        </w:rPr>
        <w:t xml:space="preserve"> </w:t>
      </w:r>
      <w:r w:rsidRPr="00775FA4">
        <w:rPr>
          <w:rFonts w:ascii="Century Gothic" w:hAnsi="Century Gothic"/>
        </w:rPr>
        <w:t>deben</w:t>
      </w:r>
      <w:r w:rsidRPr="00775FA4">
        <w:rPr>
          <w:rFonts w:ascii="Century Gothic" w:hAnsi="Century Gothic"/>
          <w:spacing w:val="1"/>
        </w:rPr>
        <w:t xml:space="preserve"> </w:t>
      </w:r>
      <w:r w:rsidRPr="00775FA4">
        <w:rPr>
          <w:rFonts w:ascii="Century Gothic" w:hAnsi="Century Gothic"/>
        </w:rPr>
        <w:t>coincidir; ahora bien, el Decreto 092 de 2017 no es aplicable a las contrataciones que</w:t>
      </w:r>
      <w:r w:rsidRPr="00775FA4">
        <w:rPr>
          <w:rFonts w:ascii="Century Gothic" w:hAnsi="Century Gothic"/>
          <w:spacing w:val="1"/>
        </w:rPr>
        <w:t xml:space="preserve"> </w:t>
      </w:r>
      <w:r w:rsidRPr="00775FA4">
        <w:rPr>
          <w:rFonts w:ascii="Century Gothic" w:hAnsi="Century Gothic"/>
        </w:rPr>
        <w:t>cuentan con una norma especial que las regula. A la fecha se han identificado algunas</w:t>
      </w:r>
      <w:r w:rsidRPr="00775FA4">
        <w:rPr>
          <w:rFonts w:ascii="Century Gothic" w:hAnsi="Century Gothic"/>
          <w:spacing w:val="1"/>
        </w:rPr>
        <w:t xml:space="preserve"> </w:t>
      </w:r>
      <w:r w:rsidRPr="00775FA4">
        <w:rPr>
          <w:rFonts w:ascii="Century Gothic" w:hAnsi="Century Gothic"/>
        </w:rPr>
        <w:t>normatividades especiales, no obstante, es posible que las Entidades Estatales en el</w:t>
      </w:r>
      <w:r w:rsidRPr="00775FA4">
        <w:rPr>
          <w:rFonts w:ascii="Century Gothic" w:hAnsi="Century Gothic"/>
          <w:spacing w:val="1"/>
        </w:rPr>
        <w:t xml:space="preserve"> </w:t>
      </w:r>
      <w:r w:rsidRPr="00775FA4">
        <w:rPr>
          <w:rFonts w:ascii="Century Gothic" w:hAnsi="Century Gothic"/>
        </w:rPr>
        <w:t>cumplimiento de sus funciones identifiquen otras adicionales: - Convenios solidarios entre Entidades municipales y Juntas de Acción Comunal numeral 16 del artículo 6 de la Ley 1551 de 2012, artículo 6- Convenios con Comités Departamentales Cafeteros Ley 863 de 2003, artículo 59 y Atención Integral al Adulto Mayor, Centros Vida Ley 1276 de 2009, artículo 8,</w:t>
      </w:r>
      <w:r w:rsidRPr="00775FA4">
        <w:rPr>
          <w:rFonts w:ascii="Century Gothic" w:hAnsi="Century Gothic"/>
          <w:spacing w:val="-59"/>
        </w:rPr>
        <w:t xml:space="preserve"> </w:t>
      </w:r>
      <w:r w:rsidRPr="00775FA4">
        <w:rPr>
          <w:rFonts w:ascii="Century Gothic" w:hAnsi="Century Gothic"/>
        </w:rPr>
        <w:t>entre</w:t>
      </w:r>
      <w:r w:rsidRPr="00775FA4">
        <w:rPr>
          <w:rFonts w:ascii="Century Gothic" w:hAnsi="Century Gothic"/>
          <w:spacing w:val="-3"/>
        </w:rPr>
        <w:t xml:space="preserve"> </w:t>
      </w:r>
      <w:r w:rsidRPr="00775FA4">
        <w:rPr>
          <w:rFonts w:ascii="Century Gothic" w:hAnsi="Century Gothic"/>
        </w:rPr>
        <w:t>otros,</w:t>
      </w:r>
      <w:r w:rsidRPr="00775FA4">
        <w:rPr>
          <w:rFonts w:ascii="Century Gothic" w:hAnsi="Century Gothic"/>
          <w:spacing w:val="-2"/>
        </w:rPr>
        <w:t xml:space="preserve"> </w:t>
      </w:r>
      <w:r w:rsidRPr="00775FA4">
        <w:rPr>
          <w:rFonts w:ascii="Century Gothic" w:hAnsi="Century Gothic"/>
        </w:rPr>
        <w:t>por</w:t>
      </w:r>
      <w:r w:rsidRPr="00775FA4">
        <w:rPr>
          <w:rFonts w:ascii="Century Gothic" w:hAnsi="Century Gothic"/>
          <w:spacing w:val="-3"/>
        </w:rPr>
        <w:t xml:space="preserve"> </w:t>
      </w:r>
      <w:r w:rsidRPr="00775FA4">
        <w:rPr>
          <w:rFonts w:ascii="Century Gothic" w:hAnsi="Century Gothic"/>
        </w:rPr>
        <w:t>lo</w:t>
      </w:r>
      <w:r w:rsidRPr="00775FA4">
        <w:rPr>
          <w:rFonts w:ascii="Century Gothic" w:hAnsi="Century Gothic"/>
          <w:spacing w:val="-2"/>
        </w:rPr>
        <w:t xml:space="preserve"> </w:t>
      </w:r>
      <w:r w:rsidRPr="00775FA4">
        <w:rPr>
          <w:rFonts w:ascii="Century Gothic" w:hAnsi="Century Gothic"/>
        </w:rPr>
        <w:t>que</w:t>
      </w:r>
      <w:r w:rsidRPr="00775FA4">
        <w:rPr>
          <w:rFonts w:ascii="Century Gothic" w:hAnsi="Century Gothic"/>
          <w:spacing w:val="-3"/>
        </w:rPr>
        <w:t xml:space="preserve"> </w:t>
      </w:r>
      <w:r w:rsidRPr="00775FA4">
        <w:rPr>
          <w:rFonts w:ascii="Century Gothic" w:hAnsi="Century Gothic"/>
        </w:rPr>
        <w:t>se</w:t>
      </w:r>
      <w:r w:rsidRPr="00775FA4">
        <w:rPr>
          <w:rFonts w:ascii="Century Gothic" w:hAnsi="Century Gothic"/>
          <w:spacing w:val="-2"/>
        </w:rPr>
        <w:t xml:space="preserve"> </w:t>
      </w:r>
      <w:r w:rsidRPr="00775FA4">
        <w:rPr>
          <w:rFonts w:ascii="Century Gothic" w:hAnsi="Century Gothic"/>
        </w:rPr>
        <w:t>atiende</w:t>
      </w:r>
      <w:r w:rsidRPr="00775FA4">
        <w:rPr>
          <w:rFonts w:ascii="Century Gothic" w:hAnsi="Century Gothic"/>
          <w:spacing w:val="-3"/>
        </w:rPr>
        <w:t xml:space="preserve"> </w:t>
      </w:r>
      <w:r w:rsidRPr="00775FA4">
        <w:rPr>
          <w:rFonts w:ascii="Century Gothic" w:hAnsi="Century Gothic"/>
        </w:rPr>
        <w:t>a</w:t>
      </w:r>
      <w:r w:rsidRPr="00775FA4">
        <w:rPr>
          <w:rFonts w:ascii="Century Gothic" w:hAnsi="Century Gothic"/>
          <w:spacing w:val="-2"/>
        </w:rPr>
        <w:t xml:space="preserve"> </w:t>
      </w:r>
      <w:r w:rsidRPr="00775FA4">
        <w:rPr>
          <w:rFonts w:ascii="Century Gothic" w:hAnsi="Century Gothic"/>
        </w:rPr>
        <w:t>la</w:t>
      </w:r>
      <w:r w:rsidRPr="00775FA4">
        <w:rPr>
          <w:rFonts w:ascii="Century Gothic" w:hAnsi="Century Gothic"/>
          <w:spacing w:val="-3"/>
        </w:rPr>
        <w:t xml:space="preserve"> </w:t>
      </w:r>
      <w:r w:rsidRPr="00775FA4">
        <w:rPr>
          <w:rFonts w:ascii="Century Gothic" w:hAnsi="Century Gothic"/>
        </w:rPr>
        <w:t>especificidad</w:t>
      </w:r>
      <w:r w:rsidRPr="00775FA4">
        <w:rPr>
          <w:rFonts w:ascii="Century Gothic" w:hAnsi="Century Gothic"/>
          <w:spacing w:val="-2"/>
        </w:rPr>
        <w:t xml:space="preserve"> </w:t>
      </w:r>
      <w:r w:rsidRPr="00775FA4">
        <w:rPr>
          <w:rFonts w:ascii="Century Gothic" w:hAnsi="Century Gothic"/>
        </w:rPr>
        <w:t>del</w:t>
      </w:r>
      <w:r w:rsidRPr="00775FA4">
        <w:rPr>
          <w:rFonts w:ascii="Century Gothic" w:hAnsi="Century Gothic"/>
          <w:spacing w:val="-3"/>
        </w:rPr>
        <w:t xml:space="preserve"> </w:t>
      </w:r>
      <w:r w:rsidRPr="00775FA4">
        <w:rPr>
          <w:rFonts w:ascii="Century Gothic" w:hAnsi="Century Gothic"/>
        </w:rPr>
        <w:t>Decreto</w:t>
      </w:r>
      <w:r w:rsidRPr="00775FA4">
        <w:rPr>
          <w:rFonts w:ascii="Century Gothic" w:hAnsi="Century Gothic"/>
          <w:spacing w:val="-2"/>
        </w:rPr>
        <w:t xml:space="preserve"> </w:t>
      </w:r>
      <w:r w:rsidRPr="00775FA4">
        <w:rPr>
          <w:rFonts w:ascii="Century Gothic" w:hAnsi="Century Gothic"/>
        </w:rPr>
        <w:t>092</w:t>
      </w:r>
      <w:r w:rsidRPr="00775FA4">
        <w:rPr>
          <w:rFonts w:ascii="Century Gothic" w:hAnsi="Century Gothic"/>
          <w:spacing w:val="-3"/>
        </w:rPr>
        <w:t xml:space="preserve"> </w:t>
      </w:r>
      <w:r w:rsidRPr="00775FA4">
        <w:rPr>
          <w:rFonts w:ascii="Century Gothic" w:hAnsi="Century Gothic"/>
        </w:rPr>
        <w:t>de</w:t>
      </w:r>
      <w:r w:rsidRPr="00775FA4">
        <w:rPr>
          <w:rFonts w:ascii="Century Gothic" w:hAnsi="Century Gothic"/>
          <w:spacing w:val="-2"/>
        </w:rPr>
        <w:t xml:space="preserve"> </w:t>
      </w:r>
      <w:r w:rsidRPr="00775FA4">
        <w:rPr>
          <w:rFonts w:ascii="Century Gothic" w:hAnsi="Century Gothic"/>
        </w:rPr>
        <w:t>2017</w:t>
      </w:r>
      <w:r w:rsidR="00876393" w:rsidRPr="00775FA4">
        <w:rPr>
          <w:rFonts w:ascii="Century Gothic" w:hAnsi="Century Gothic"/>
        </w:rPr>
        <w:t>.</w:t>
      </w:r>
    </w:p>
    <w:p w14:paraId="5AEAACFE" w14:textId="3F787131" w:rsidR="00640945" w:rsidRPr="00775FA4" w:rsidRDefault="00640945" w:rsidP="00175B78">
      <w:pPr>
        <w:pStyle w:val="Textoindependiente"/>
        <w:spacing w:after="120" w:line="276" w:lineRule="auto"/>
        <w:ind w:firstLine="708"/>
        <w:jc w:val="both"/>
        <w:rPr>
          <w:rFonts w:ascii="Century Gothic" w:hAnsi="Century Gothic"/>
        </w:rPr>
      </w:pPr>
      <w:r w:rsidRPr="00775FA4">
        <w:rPr>
          <w:rFonts w:ascii="Century Gothic" w:hAnsi="Century Gothic"/>
        </w:rPr>
        <w:t>Ahora bien, atendiendo a que los convenios de asociación “no estarán sujetos a</w:t>
      </w:r>
      <w:r w:rsidRPr="00775FA4">
        <w:rPr>
          <w:rFonts w:ascii="Century Gothic" w:hAnsi="Century Gothic"/>
          <w:spacing w:val="1"/>
        </w:rPr>
        <w:t xml:space="preserve"> </w:t>
      </w:r>
      <w:r w:rsidRPr="00775FA4">
        <w:rPr>
          <w:rFonts w:ascii="Century Gothic" w:hAnsi="Century Gothic"/>
        </w:rPr>
        <w:t xml:space="preserve">competencia cuando la entidad sin ánimo de lucro comprometa recursos en dinero para </w:t>
      </w:r>
      <w:r w:rsidR="00E37ACB" w:rsidRPr="00775FA4">
        <w:rPr>
          <w:rFonts w:ascii="Century Gothic" w:hAnsi="Century Gothic"/>
        </w:rPr>
        <w:t>la ejecución</w:t>
      </w:r>
      <w:r w:rsidRPr="00775FA4">
        <w:rPr>
          <w:rFonts w:ascii="Century Gothic" w:hAnsi="Century Gothic"/>
        </w:rPr>
        <w:t xml:space="preserve"> de esas actividades en una proporción no inferior al 30% del valor total del</w:t>
      </w:r>
      <w:r w:rsidRPr="00775FA4">
        <w:rPr>
          <w:rFonts w:ascii="Century Gothic" w:hAnsi="Century Gothic"/>
          <w:spacing w:val="1"/>
        </w:rPr>
        <w:t xml:space="preserve"> </w:t>
      </w:r>
      <w:r w:rsidRPr="00775FA4">
        <w:rPr>
          <w:rFonts w:ascii="Century Gothic" w:hAnsi="Century Gothic"/>
        </w:rPr>
        <w:t>convenio”,</w:t>
      </w:r>
      <w:r w:rsidRPr="00775FA4">
        <w:rPr>
          <w:rFonts w:ascii="Century Gothic" w:hAnsi="Century Gothic"/>
          <w:spacing w:val="-15"/>
        </w:rPr>
        <w:t xml:space="preserve"> </w:t>
      </w:r>
      <w:r w:rsidRPr="00775FA4">
        <w:rPr>
          <w:rFonts w:ascii="Century Gothic" w:hAnsi="Century Gothic"/>
        </w:rPr>
        <w:t>las</w:t>
      </w:r>
      <w:r w:rsidRPr="00775FA4">
        <w:rPr>
          <w:rFonts w:ascii="Century Gothic" w:hAnsi="Century Gothic"/>
          <w:spacing w:val="-15"/>
        </w:rPr>
        <w:t xml:space="preserve"> </w:t>
      </w:r>
      <w:r w:rsidRPr="00775FA4">
        <w:rPr>
          <w:rFonts w:ascii="Century Gothic" w:hAnsi="Century Gothic"/>
        </w:rPr>
        <w:t>entidades</w:t>
      </w:r>
      <w:r w:rsidRPr="00775FA4">
        <w:rPr>
          <w:rFonts w:ascii="Century Gothic" w:hAnsi="Century Gothic"/>
          <w:spacing w:val="-13"/>
        </w:rPr>
        <w:t xml:space="preserve"> </w:t>
      </w:r>
      <w:r w:rsidRPr="00775FA4">
        <w:rPr>
          <w:rFonts w:ascii="Century Gothic" w:hAnsi="Century Gothic"/>
        </w:rPr>
        <w:t>deben</w:t>
      </w:r>
      <w:r w:rsidRPr="00775FA4">
        <w:rPr>
          <w:rFonts w:ascii="Century Gothic" w:hAnsi="Century Gothic"/>
          <w:spacing w:val="-14"/>
        </w:rPr>
        <w:t xml:space="preserve"> </w:t>
      </w:r>
      <w:r w:rsidRPr="00775FA4">
        <w:rPr>
          <w:rFonts w:ascii="Century Gothic" w:hAnsi="Century Gothic"/>
        </w:rPr>
        <w:t>asegurarse</w:t>
      </w:r>
      <w:r w:rsidRPr="00775FA4">
        <w:rPr>
          <w:rFonts w:ascii="Century Gothic" w:hAnsi="Century Gothic"/>
          <w:spacing w:val="-12"/>
        </w:rPr>
        <w:t xml:space="preserve"> </w:t>
      </w:r>
      <w:r w:rsidRPr="00775FA4">
        <w:rPr>
          <w:rFonts w:ascii="Century Gothic" w:hAnsi="Century Gothic"/>
        </w:rPr>
        <w:t>de</w:t>
      </w:r>
      <w:r w:rsidRPr="00775FA4">
        <w:rPr>
          <w:rFonts w:ascii="Century Gothic" w:hAnsi="Century Gothic"/>
          <w:spacing w:val="-15"/>
        </w:rPr>
        <w:t xml:space="preserve"> </w:t>
      </w:r>
      <w:r w:rsidRPr="00775FA4">
        <w:rPr>
          <w:rFonts w:ascii="Century Gothic" w:hAnsi="Century Gothic"/>
        </w:rPr>
        <w:t>que</w:t>
      </w:r>
      <w:r w:rsidRPr="00775FA4">
        <w:rPr>
          <w:rFonts w:ascii="Century Gothic" w:hAnsi="Century Gothic"/>
          <w:spacing w:val="-15"/>
        </w:rPr>
        <w:t xml:space="preserve"> </w:t>
      </w:r>
      <w:r w:rsidRPr="00775FA4">
        <w:rPr>
          <w:rFonts w:ascii="Century Gothic" w:hAnsi="Century Gothic"/>
        </w:rPr>
        <w:t>su</w:t>
      </w:r>
      <w:r w:rsidRPr="00775FA4">
        <w:rPr>
          <w:rFonts w:ascii="Century Gothic" w:hAnsi="Century Gothic"/>
          <w:spacing w:val="-15"/>
        </w:rPr>
        <w:t xml:space="preserve"> </w:t>
      </w:r>
      <w:r w:rsidRPr="00775FA4">
        <w:rPr>
          <w:rFonts w:ascii="Century Gothic" w:hAnsi="Century Gothic"/>
        </w:rPr>
        <w:t>contratista,</w:t>
      </w:r>
      <w:r w:rsidRPr="00775FA4">
        <w:rPr>
          <w:rFonts w:ascii="Century Gothic" w:hAnsi="Century Gothic"/>
          <w:spacing w:val="-13"/>
        </w:rPr>
        <w:t xml:space="preserve"> </w:t>
      </w:r>
      <w:r w:rsidRPr="00775FA4">
        <w:rPr>
          <w:rFonts w:ascii="Century Gothic" w:hAnsi="Century Gothic"/>
        </w:rPr>
        <w:t>es</w:t>
      </w:r>
      <w:r w:rsidRPr="00775FA4">
        <w:rPr>
          <w:rFonts w:ascii="Century Gothic" w:hAnsi="Century Gothic"/>
          <w:spacing w:val="-15"/>
        </w:rPr>
        <w:t xml:space="preserve"> </w:t>
      </w:r>
      <w:r w:rsidRPr="00775FA4">
        <w:rPr>
          <w:rFonts w:ascii="Century Gothic" w:hAnsi="Century Gothic"/>
        </w:rPr>
        <w:t>decir,</w:t>
      </w:r>
      <w:r w:rsidRPr="00775FA4">
        <w:rPr>
          <w:rFonts w:ascii="Century Gothic" w:hAnsi="Century Gothic"/>
          <w:spacing w:val="-14"/>
        </w:rPr>
        <w:t xml:space="preserve"> </w:t>
      </w:r>
      <w:r w:rsidRPr="00775FA4">
        <w:rPr>
          <w:rFonts w:ascii="Century Gothic" w:hAnsi="Century Gothic"/>
        </w:rPr>
        <w:t>las</w:t>
      </w:r>
      <w:r w:rsidRPr="00775FA4">
        <w:rPr>
          <w:rFonts w:ascii="Century Gothic" w:hAnsi="Century Gothic"/>
          <w:spacing w:val="-15"/>
        </w:rPr>
        <w:t xml:space="preserve"> </w:t>
      </w:r>
      <w:r w:rsidRPr="00775FA4">
        <w:rPr>
          <w:rFonts w:ascii="Century Gothic" w:hAnsi="Century Gothic"/>
        </w:rPr>
        <w:t>ESAL,</w:t>
      </w:r>
      <w:r w:rsidRPr="00775FA4">
        <w:rPr>
          <w:rFonts w:ascii="Century Gothic" w:hAnsi="Century Gothic"/>
          <w:spacing w:val="-12"/>
        </w:rPr>
        <w:t xml:space="preserve"> </w:t>
      </w:r>
      <w:r w:rsidRPr="00775FA4">
        <w:rPr>
          <w:rFonts w:ascii="Century Gothic" w:hAnsi="Century Gothic"/>
        </w:rPr>
        <w:t>aporte al menos el treinta por ciento (30%) del valor del convenio para celebrarlo directamente.</w:t>
      </w:r>
      <w:r w:rsidRPr="00775FA4">
        <w:rPr>
          <w:rFonts w:ascii="Century Gothic" w:hAnsi="Century Gothic"/>
          <w:spacing w:val="1"/>
        </w:rPr>
        <w:t xml:space="preserve"> </w:t>
      </w:r>
      <w:r w:rsidRPr="00775FA4">
        <w:rPr>
          <w:rFonts w:ascii="Century Gothic" w:hAnsi="Century Gothic"/>
        </w:rPr>
        <w:t>Además, en atención al inciso 2 del artículo 5 del Decreto 092 de 2017, deben asegurarse</w:t>
      </w:r>
      <w:r w:rsidRPr="00775FA4">
        <w:rPr>
          <w:rFonts w:ascii="Century Gothic" w:hAnsi="Century Gothic"/>
          <w:spacing w:val="-59"/>
        </w:rPr>
        <w:t xml:space="preserve"> </w:t>
      </w:r>
      <w:r w:rsidRPr="00775FA4">
        <w:rPr>
          <w:rFonts w:ascii="Century Gothic" w:hAnsi="Century Gothic"/>
        </w:rPr>
        <w:t>de que no haya otras ESAL que ofrezcan su compromiso de recursos en dinero en una</w:t>
      </w:r>
      <w:r w:rsidRPr="00775FA4">
        <w:rPr>
          <w:rFonts w:ascii="Century Gothic" w:hAnsi="Century Gothic"/>
          <w:spacing w:val="1"/>
        </w:rPr>
        <w:t xml:space="preserve"> </w:t>
      </w:r>
      <w:r w:rsidRPr="00775FA4">
        <w:rPr>
          <w:rFonts w:ascii="Century Gothic" w:hAnsi="Century Gothic"/>
        </w:rPr>
        <w:t>proporción no inferior al 30% del valor total del convenio. En caso de que sí, la entidad</w:t>
      </w:r>
      <w:r w:rsidRPr="00775FA4">
        <w:rPr>
          <w:rFonts w:ascii="Century Gothic" w:hAnsi="Century Gothic"/>
          <w:spacing w:val="1"/>
        </w:rPr>
        <w:t xml:space="preserve"> </w:t>
      </w:r>
      <w:r w:rsidRPr="00775FA4">
        <w:rPr>
          <w:rFonts w:ascii="Century Gothic" w:hAnsi="Century Gothic"/>
        </w:rPr>
        <w:t>deberá</w:t>
      </w:r>
      <w:r w:rsidRPr="00775FA4">
        <w:rPr>
          <w:rFonts w:ascii="Century Gothic" w:hAnsi="Century Gothic"/>
          <w:spacing w:val="-2"/>
        </w:rPr>
        <w:t xml:space="preserve"> </w:t>
      </w:r>
      <w:r w:rsidRPr="00775FA4">
        <w:rPr>
          <w:rFonts w:ascii="Century Gothic" w:hAnsi="Century Gothic"/>
        </w:rPr>
        <w:t>seleccionar</w:t>
      </w:r>
      <w:r w:rsidRPr="00775FA4">
        <w:rPr>
          <w:rFonts w:ascii="Century Gothic" w:hAnsi="Century Gothic"/>
          <w:spacing w:val="-1"/>
        </w:rPr>
        <w:t xml:space="preserve"> </w:t>
      </w:r>
      <w:r w:rsidRPr="00775FA4">
        <w:rPr>
          <w:rFonts w:ascii="Century Gothic" w:hAnsi="Century Gothic"/>
        </w:rPr>
        <w:t>objetivamente</w:t>
      </w:r>
      <w:r w:rsidRPr="00775FA4">
        <w:rPr>
          <w:rFonts w:ascii="Century Gothic" w:hAnsi="Century Gothic"/>
          <w:spacing w:val="-2"/>
        </w:rPr>
        <w:t xml:space="preserve"> </w:t>
      </w:r>
      <w:r w:rsidRPr="00775FA4">
        <w:rPr>
          <w:rFonts w:ascii="Century Gothic" w:hAnsi="Century Gothic"/>
        </w:rPr>
        <w:t>con</w:t>
      </w:r>
      <w:r w:rsidRPr="00775FA4">
        <w:rPr>
          <w:rFonts w:ascii="Century Gothic" w:hAnsi="Century Gothic"/>
          <w:spacing w:val="-1"/>
        </w:rPr>
        <w:t xml:space="preserve"> </w:t>
      </w:r>
      <w:r w:rsidRPr="00775FA4">
        <w:rPr>
          <w:rFonts w:ascii="Century Gothic" w:hAnsi="Century Gothic"/>
        </w:rPr>
        <w:t>cual</w:t>
      </w:r>
      <w:r w:rsidRPr="00775FA4">
        <w:rPr>
          <w:rFonts w:ascii="Century Gothic" w:hAnsi="Century Gothic"/>
          <w:spacing w:val="-2"/>
        </w:rPr>
        <w:t xml:space="preserve"> </w:t>
      </w:r>
      <w:r w:rsidRPr="00775FA4">
        <w:rPr>
          <w:rFonts w:ascii="Century Gothic" w:hAnsi="Century Gothic"/>
        </w:rPr>
        <w:t>asociarse.</w:t>
      </w:r>
    </w:p>
    <w:p w14:paraId="77FB63B6" w14:textId="00563C7C" w:rsidR="00640945" w:rsidRPr="00775FA4" w:rsidRDefault="00640945" w:rsidP="000119A5">
      <w:pPr>
        <w:pStyle w:val="Textoindependiente"/>
        <w:spacing w:before="120" w:after="120" w:line="276" w:lineRule="auto"/>
        <w:ind w:firstLine="709"/>
        <w:jc w:val="both"/>
        <w:rPr>
          <w:rFonts w:ascii="Century Gothic" w:hAnsi="Century Gothic"/>
        </w:rPr>
      </w:pPr>
      <w:r w:rsidRPr="00775FA4">
        <w:rPr>
          <w:rFonts w:ascii="Century Gothic" w:hAnsi="Century Gothic"/>
        </w:rPr>
        <w:t xml:space="preserve">La noción </w:t>
      </w:r>
      <w:r w:rsidRPr="00775FA4">
        <w:rPr>
          <w:rFonts w:ascii="Century Gothic" w:hAnsi="Century Gothic"/>
          <w:i/>
        </w:rPr>
        <w:t xml:space="preserve">“seleccionar de forma objetiva”, </w:t>
      </w:r>
      <w:r w:rsidRPr="00775FA4">
        <w:rPr>
          <w:rFonts w:ascii="Century Gothic" w:hAnsi="Century Gothic"/>
        </w:rPr>
        <w:t xml:space="preserve">contenida en la disposición </w:t>
      </w:r>
      <w:r w:rsidRPr="00775FA4">
        <w:rPr>
          <w:rFonts w:ascii="Century Gothic" w:hAnsi="Century Gothic"/>
          <w:i/>
        </w:rPr>
        <w:t xml:space="preserve">sub examine </w:t>
      </w:r>
      <w:r w:rsidR="000119A5" w:rsidRPr="00775FA4">
        <w:rPr>
          <w:rFonts w:ascii="Century Gothic" w:hAnsi="Century Gothic"/>
        </w:rPr>
        <w:t xml:space="preserve">no </w:t>
      </w:r>
      <w:r w:rsidRPr="00775FA4">
        <w:rPr>
          <w:rFonts w:ascii="Century Gothic" w:hAnsi="Century Gothic"/>
        </w:rPr>
        <w:t>puede ser entendida como una remisión total a la Leyes 80 de 1993 y 1150 de 2007. A</w:t>
      </w:r>
      <w:r w:rsidRPr="00775FA4">
        <w:rPr>
          <w:rFonts w:ascii="Century Gothic" w:hAnsi="Century Gothic"/>
          <w:spacing w:val="-59"/>
        </w:rPr>
        <w:t xml:space="preserve">   </w:t>
      </w:r>
      <w:r w:rsidRPr="00775FA4">
        <w:rPr>
          <w:rFonts w:ascii="Century Gothic" w:hAnsi="Century Gothic"/>
          <w:spacing w:val="-1"/>
        </w:rPr>
        <w:t xml:space="preserve"> lo</w:t>
      </w:r>
      <w:r w:rsidRPr="00775FA4">
        <w:rPr>
          <w:rFonts w:ascii="Century Gothic" w:hAnsi="Century Gothic"/>
          <w:spacing w:val="-15"/>
        </w:rPr>
        <w:t xml:space="preserve"> </w:t>
      </w:r>
      <w:r w:rsidRPr="00775FA4">
        <w:rPr>
          <w:rFonts w:ascii="Century Gothic" w:hAnsi="Century Gothic"/>
          <w:spacing w:val="-1"/>
        </w:rPr>
        <w:t>que</w:t>
      </w:r>
      <w:r w:rsidRPr="00775FA4">
        <w:rPr>
          <w:rFonts w:ascii="Century Gothic" w:hAnsi="Century Gothic"/>
          <w:spacing w:val="-14"/>
        </w:rPr>
        <w:t xml:space="preserve"> </w:t>
      </w:r>
      <w:r w:rsidRPr="00775FA4">
        <w:rPr>
          <w:rFonts w:ascii="Century Gothic" w:hAnsi="Century Gothic"/>
          <w:spacing w:val="-1"/>
        </w:rPr>
        <w:t>se</w:t>
      </w:r>
      <w:r w:rsidRPr="00775FA4">
        <w:rPr>
          <w:rFonts w:ascii="Century Gothic" w:hAnsi="Century Gothic"/>
          <w:spacing w:val="-14"/>
        </w:rPr>
        <w:t xml:space="preserve"> </w:t>
      </w:r>
      <w:r w:rsidRPr="00775FA4">
        <w:rPr>
          <w:rFonts w:ascii="Century Gothic" w:hAnsi="Century Gothic"/>
          <w:spacing w:val="-1"/>
        </w:rPr>
        <w:t>refiere</w:t>
      </w:r>
      <w:r w:rsidRPr="00775FA4">
        <w:rPr>
          <w:rFonts w:ascii="Century Gothic" w:hAnsi="Century Gothic"/>
          <w:spacing w:val="-13"/>
        </w:rPr>
        <w:t xml:space="preserve"> </w:t>
      </w:r>
      <w:r w:rsidRPr="00775FA4">
        <w:rPr>
          <w:rFonts w:ascii="Century Gothic" w:hAnsi="Century Gothic"/>
          <w:spacing w:val="-1"/>
        </w:rPr>
        <w:t>la</w:t>
      </w:r>
      <w:r w:rsidRPr="00775FA4">
        <w:rPr>
          <w:rFonts w:ascii="Century Gothic" w:hAnsi="Century Gothic"/>
          <w:spacing w:val="-14"/>
        </w:rPr>
        <w:t xml:space="preserve"> </w:t>
      </w:r>
      <w:r w:rsidRPr="00775FA4">
        <w:rPr>
          <w:rFonts w:ascii="Century Gothic" w:hAnsi="Century Gothic"/>
          <w:spacing w:val="-1"/>
        </w:rPr>
        <w:t>norma</w:t>
      </w:r>
      <w:r w:rsidRPr="00775FA4">
        <w:rPr>
          <w:rFonts w:ascii="Century Gothic" w:hAnsi="Century Gothic"/>
          <w:spacing w:val="-13"/>
        </w:rPr>
        <w:t xml:space="preserve"> </w:t>
      </w:r>
      <w:r w:rsidRPr="00775FA4">
        <w:rPr>
          <w:rFonts w:ascii="Century Gothic" w:hAnsi="Century Gothic"/>
          <w:spacing w:val="-1"/>
        </w:rPr>
        <w:t>es</w:t>
      </w:r>
      <w:r w:rsidRPr="00775FA4">
        <w:rPr>
          <w:rFonts w:ascii="Century Gothic" w:hAnsi="Century Gothic"/>
          <w:spacing w:val="-14"/>
        </w:rPr>
        <w:t xml:space="preserve"> </w:t>
      </w:r>
      <w:r w:rsidRPr="00775FA4">
        <w:rPr>
          <w:rFonts w:ascii="Century Gothic" w:hAnsi="Century Gothic"/>
          <w:spacing w:val="-1"/>
        </w:rPr>
        <w:t>que</w:t>
      </w:r>
      <w:r w:rsidRPr="00775FA4">
        <w:rPr>
          <w:rFonts w:ascii="Century Gothic" w:hAnsi="Century Gothic"/>
          <w:spacing w:val="-14"/>
        </w:rPr>
        <w:t xml:space="preserve"> </w:t>
      </w:r>
      <w:r w:rsidRPr="00775FA4">
        <w:rPr>
          <w:rFonts w:ascii="Century Gothic" w:hAnsi="Century Gothic"/>
          <w:spacing w:val="-1"/>
        </w:rPr>
        <w:t>la</w:t>
      </w:r>
      <w:r w:rsidRPr="00775FA4">
        <w:rPr>
          <w:rFonts w:ascii="Century Gothic" w:hAnsi="Century Gothic"/>
          <w:spacing w:val="-14"/>
        </w:rPr>
        <w:t xml:space="preserve"> </w:t>
      </w:r>
      <w:r w:rsidRPr="00775FA4">
        <w:rPr>
          <w:rFonts w:ascii="Century Gothic" w:hAnsi="Century Gothic"/>
          <w:spacing w:val="-1"/>
        </w:rPr>
        <w:t>Entidad</w:t>
      </w:r>
      <w:r w:rsidRPr="00775FA4">
        <w:rPr>
          <w:rFonts w:ascii="Century Gothic" w:hAnsi="Century Gothic"/>
          <w:spacing w:val="-12"/>
        </w:rPr>
        <w:t xml:space="preserve"> </w:t>
      </w:r>
      <w:r w:rsidRPr="00775FA4">
        <w:rPr>
          <w:rFonts w:ascii="Century Gothic" w:hAnsi="Century Gothic"/>
        </w:rPr>
        <w:t>Estatal</w:t>
      </w:r>
      <w:r w:rsidRPr="00775FA4">
        <w:rPr>
          <w:rFonts w:ascii="Century Gothic" w:hAnsi="Century Gothic"/>
          <w:spacing w:val="-12"/>
        </w:rPr>
        <w:t xml:space="preserve"> </w:t>
      </w:r>
      <w:r w:rsidRPr="00775FA4">
        <w:rPr>
          <w:rFonts w:ascii="Century Gothic" w:hAnsi="Century Gothic"/>
        </w:rPr>
        <w:t>debe</w:t>
      </w:r>
      <w:r w:rsidRPr="00775FA4">
        <w:rPr>
          <w:rFonts w:ascii="Century Gothic" w:hAnsi="Century Gothic"/>
          <w:spacing w:val="-13"/>
        </w:rPr>
        <w:t xml:space="preserve"> </w:t>
      </w:r>
      <w:r w:rsidRPr="00775FA4">
        <w:rPr>
          <w:rFonts w:ascii="Century Gothic" w:hAnsi="Century Gothic"/>
        </w:rPr>
        <w:t>diseñar</w:t>
      </w:r>
      <w:r w:rsidRPr="00775FA4">
        <w:rPr>
          <w:rFonts w:ascii="Century Gothic" w:hAnsi="Century Gothic"/>
          <w:spacing w:val="-13"/>
        </w:rPr>
        <w:t xml:space="preserve"> </w:t>
      </w:r>
      <w:r w:rsidRPr="00775FA4">
        <w:rPr>
          <w:rFonts w:ascii="Century Gothic" w:hAnsi="Century Gothic"/>
        </w:rPr>
        <w:t>herramientas</w:t>
      </w:r>
      <w:r w:rsidRPr="00775FA4">
        <w:rPr>
          <w:rFonts w:ascii="Century Gothic" w:hAnsi="Century Gothic"/>
          <w:spacing w:val="-11"/>
        </w:rPr>
        <w:t xml:space="preserve"> </w:t>
      </w:r>
      <w:r w:rsidRPr="00775FA4">
        <w:rPr>
          <w:rFonts w:ascii="Century Gothic" w:hAnsi="Century Gothic"/>
        </w:rPr>
        <w:t>que</w:t>
      </w:r>
      <w:r w:rsidRPr="00775FA4">
        <w:rPr>
          <w:rFonts w:ascii="Century Gothic" w:hAnsi="Century Gothic"/>
          <w:spacing w:val="-14"/>
        </w:rPr>
        <w:t xml:space="preserve"> </w:t>
      </w:r>
      <w:r w:rsidRPr="00775FA4">
        <w:rPr>
          <w:rFonts w:ascii="Century Gothic" w:hAnsi="Century Gothic"/>
        </w:rPr>
        <w:t>permitan</w:t>
      </w:r>
      <w:r w:rsidRPr="00775FA4">
        <w:rPr>
          <w:rFonts w:ascii="Century Gothic" w:hAnsi="Century Gothic"/>
          <w:spacing w:val="1"/>
        </w:rPr>
        <w:t xml:space="preserve"> </w:t>
      </w:r>
      <w:r w:rsidRPr="00775FA4">
        <w:rPr>
          <w:rFonts w:ascii="Century Gothic" w:hAnsi="Century Gothic"/>
        </w:rPr>
        <w:t>una</w:t>
      </w:r>
      <w:r w:rsidRPr="00775FA4">
        <w:rPr>
          <w:rFonts w:ascii="Century Gothic" w:hAnsi="Century Gothic"/>
          <w:spacing w:val="-7"/>
        </w:rPr>
        <w:t xml:space="preserve"> </w:t>
      </w:r>
      <w:r w:rsidRPr="00775FA4">
        <w:rPr>
          <w:rFonts w:ascii="Century Gothic" w:hAnsi="Century Gothic"/>
        </w:rPr>
        <w:t>comparación</w:t>
      </w:r>
      <w:r w:rsidRPr="00775FA4">
        <w:rPr>
          <w:rFonts w:ascii="Century Gothic" w:hAnsi="Century Gothic"/>
          <w:spacing w:val="-7"/>
        </w:rPr>
        <w:t xml:space="preserve"> </w:t>
      </w:r>
      <w:r w:rsidRPr="00775FA4">
        <w:rPr>
          <w:rFonts w:ascii="Century Gothic" w:hAnsi="Century Gothic"/>
        </w:rPr>
        <w:t>objetiva</w:t>
      </w:r>
      <w:r w:rsidRPr="00775FA4">
        <w:rPr>
          <w:rFonts w:ascii="Century Gothic" w:hAnsi="Century Gothic"/>
          <w:spacing w:val="-7"/>
        </w:rPr>
        <w:t xml:space="preserve"> </w:t>
      </w:r>
      <w:r w:rsidRPr="00775FA4">
        <w:rPr>
          <w:rFonts w:ascii="Century Gothic" w:hAnsi="Century Gothic"/>
        </w:rPr>
        <w:t>de</w:t>
      </w:r>
      <w:r w:rsidRPr="00775FA4">
        <w:rPr>
          <w:rFonts w:ascii="Century Gothic" w:hAnsi="Century Gothic"/>
          <w:spacing w:val="-7"/>
        </w:rPr>
        <w:t xml:space="preserve"> </w:t>
      </w:r>
      <w:r w:rsidRPr="00775FA4">
        <w:rPr>
          <w:rFonts w:ascii="Century Gothic" w:hAnsi="Century Gothic"/>
        </w:rPr>
        <w:t>las</w:t>
      </w:r>
      <w:r w:rsidRPr="00775FA4">
        <w:rPr>
          <w:rFonts w:ascii="Century Gothic" w:hAnsi="Century Gothic"/>
          <w:spacing w:val="-7"/>
        </w:rPr>
        <w:t xml:space="preserve"> </w:t>
      </w:r>
      <w:r w:rsidRPr="00775FA4">
        <w:rPr>
          <w:rFonts w:ascii="Century Gothic" w:hAnsi="Century Gothic"/>
        </w:rPr>
        <w:t>ESAL</w:t>
      </w:r>
      <w:r w:rsidRPr="00775FA4">
        <w:rPr>
          <w:rFonts w:ascii="Century Gothic" w:hAnsi="Century Gothic"/>
          <w:spacing w:val="-7"/>
        </w:rPr>
        <w:t xml:space="preserve"> </w:t>
      </w:r>
      <w:r w:rsidRPr="00775FA4">
        <w:rPr>
          <w:rFonts w:ascii="Century Gothic" w:hAnsi="Century Gothic"/>
        </w:rPr>
        <w:t>para</w:t>
      </w:r>
      <w:r w:rsidRPr="00775FA4">
        <w:rPr>
          <w:rFonts w:ascii="Century Gothic" w:hAnsi="Century Gothic"/>
          <w:spacing w:val="-7"/>
        </w:rPr>
        <w:t xml:space="preserve"> </w:t>
      </w:r>
      <w:r w:rsidRPr="00775FA4">
        <w:rPr>
          <w:rFonts w:ascii="Century Gothic" w:hAnsi="Century Gothic"/>
        </w:rPr>
        <w:t>seleccionar</w:t>
      </w:r>
      <w:r w:rsidRPr="00775FA4">
        <w:rPr>
          <w:rFonts w:ascii="Century Gothic" w:hAnsi="Century Gothic"/>
          <w:spacing w:val="-6"/>
        </w:rPr>
        <w:t xml:space="preserve"> </w:t>
      </w:r>
      <w:r w:rsidRPr="00775FA4">
        <w:rPr>
          <w:rFonts w:ascii="Century Gothic" w:hAnsi="Century Gothic"/>
        </w:rPr>
        <w:t>objetivamente</w:t>
      </w:r>
      <w:r w:rsidRPr="00775FA4">
        <w:rPr>
          <w:rFonts w:ascii="Century Gothic" w:hAnsi="Century Gothic"/>
          <w:spacing w:val="-6"/>
        </w:rPr>
        <w:t xml:space="preserve"> </w:t>
      </w:r>
      <w:r w:rsidRPr="00775FA4">
        <w:rPr>
          <w:rFonts w:ascii="Century Gothic" w:hAnsi="Century Gothic"/>
        </w:rPr>
        <w:t>a</w:t>
      </w:r>
      <w:r w:rsidRPr="00775FA4">
        <w:rPr>
          <w:rFonts w:ascii="Century Gothic" w:hAnsi="Century Gothic"/>
          <w:spacing w:val="-8"/>
        </w:rPr>
        <w:t xml:space="preserve"> </w:t>
      </w:r>
      <w:r w:rsidRPr="00775FA4">
        <w:rPr>
          <w:rFonts w:ascii="Century Gothic" w:hAnsi="Century Gothic"/>
        </w:rPr>
        <w:t>aquella</w:t>
      </w:r>
      <w:r w:rsidRPr="00775FA4">
        <w:rPr>
          <w:rFonts w:ascii="Century Gothic" w:hAnsi="Century Gothic"/>
          <w:spacing w:val="-6"/>
        </w:rPr>
        <w:t xml:space="preserve"> </w:t>
      </w:r>
      <w:r w:rsidRPr="00775FA4">
        <w:rPr>
          <w:rFonts w:ascii="Century Gothic" w:hAnsi="Century Gothic"/>
        </w:rPr>
        <w:t>que</w:t>
      </w:r>
      <w:r w:rsidRPr="00775FA4">
        <w:rPr>
          <w:rFonts w:ascii="Century Gothic" w:hAnsi="Century Gothic"/>
          <w:spacing w:val="-7"/>
        </w:rPr>
        <w:t xml:space="preserve"> </w:t>
      </w:r>
      <w:r w:rsidRPr="00775FA4">
        <w:rPr>
          <w:rFonts w:ascii="Century Gothic" w:hAnsi="Century Gothic"/>
        </w:rPr>
        <w:t>tenga las mejores</w:t>
      </w:r>
      <w:r w:rsidRPr="00775FA4">
        <w:rPr>
          <w:rFonts w:ascii="Century Gothic" w:hAnsi="Century Gothic"/>
          <w:spacing w:val="1"/>
        </w:rPr>
        <w:t xml:space="preserve"> </w:t>
      </w:r>
      <w:r w:rsidRPr="00775FA4">
        <w:rPr>
          <w:rFonts w:ascii="Century Gothic" w:hAnsi="Century Gothic"/>
        </w:rPr>
        <w:t>condiciones</w:t>
      </w:r>
      <w:r w:rsidRPr="00775FA4">
        <w:rPr>
          <w:rFonts w:ascii="Century Gothic" w:hAnsi="Century Gothic"/>
          <w:spacing w:val="1"/>
        </w:rPr>
        <w:t xml:space="preserve"> </w:t>
      </w:r>
      <w:r w:rsidRPr="00775FA4">
        <w:rPr>
          <w:rFonts w:ascii="Century Gothic" w:hAnsi="Century Gothic"/>
        </w:rPr>
        <w:t>para</w:t>
      </w:r>
      <w:r w:rsidRPr="00775FA4">
        <w:rPr>
          <w:rFonts w:ascii="Century Gothic" w:hAnsi="Century Gothic"/>
          <w:spacing w:val="1"/>
        </w:rPr>
        <w:t xml:space="preserve"> </w:t>
      </w:r>
      <w:r w:rsidRPr="00775FA4">
        <w:rPr>
          <w:rFonts w:ascii="Century Gothic" w:hAnsi="Century Gothic"/>
        </w:rPr>
        <w:t>alcanzar</w:t>
      </w:r>
      <w:r w:rsidRPr="00775FA4">
        <w:rPr>
          <w:rFonts w:ascii="Century Gothic" w:hAnsi="Century Gothic"/>
          <w:spacing w:val="1"/>
        </w:rPr>
        <w:t xml:space="preserve"> </w:t>
      </w:r>
      <w:r w:rsidRPr="00775FA4">
        <w:rPr>
          <w:rFonts w:ascii="Century Gothic" w:hAnsi="Century Gothic"/>
        </w:rPr>
        <w:t>el</w:t>
      </w:r>
      <w:r w:rsidRPr="00775FA4">
        <w:rPr>
          <w:rFonts w:ascii="Century Gothic" w:hAnsi="Century Gothic"/>
          <w:spacing w:val="1"/>
        </w:rPr>
        <w:t xml:space="preserve"> </w:t>
      </w:r>
      <w:r w:rsidRPr="00775FA4">
        <w:rPr>
          <w:rFonts w:ascii="Century Gothic" w:hAnsi="Century Gothic"/>
        </w:rPr>
        <w:t>resultado</w:t>
      </w:r>
      <w:r w:rsidRPr="00775FA4">
        <w:rPr>
          <w:rFonts w:ascii="Century Gothic" w:hAnsi="Century Gothic"/>
          <w:spacing w:val="1"/>
        </w:rPr>
        <w:t xml:space="preserve"> </w:t>
      </w:r>
      <w:r w:rsidRPr="00775FA4">
        <w:rPr>
          <w:rFonts w:ascii="Century Gothic" w:hAnsi="Century Gothic"/>
        </w:rPr>
        <w:t>esperado</w:t>
      </w:r>
      <w:r w:rsidRPr="00775FA4">
        <w:rPr>
          <w:rFonts w:ascii="Century Gothic" w:hAnsi="Century Gothic"/>
          <w:spacing w:val="1"/>
        </w:rPr>
        <w:t xml:space="preserve"> </w:t>
      </w:r>
      <w:r w:rsidRPr="00775FA4">
        <w:rPr>
          <w:rFonts w:ascii="Century Gothic" w:hAnsi="Century Gothic"/>
        </w:rPr>
        <w:t>con</w:t>
      </w:r>
      <w:r w:rsidRPr="00775FA4">
        <w:rPr>
          <w:rFonts w:ascii="Century Gothic" w:hAnsi="Century Gothic"/>
          <w:spacing w:val="1"/>
        </w:rPr>
        <w:t xml:space="preserve"> </w:t>
      </w:r>
      <w:r w:rsidRPr="00775FA4">
        <w:rPr>
          <w:rFonts w:ascii="Century Gothic" w:hAnsi="Century Gothic"/>
        </w:rPr>
        <w:t>el</w:t>
      </w:r>
      <w:r w:rsidRPr="00775FA4">
        <w:rPr>
          <w:rFonts w:ascii="Century Gothic" w:hAnsi="Century Gothic"/>
          <w:spacing w:val="1"/>
        </w:rPr>
        <w:t xml:space="preserve"> </w:t>
      </w:r>
      <w:r w:rsidRPr="00775FA4">
        <w:rPr>
          <w:rFonts w:ascii="Century Gothic" w:hAnsi="Century Gothic"/>
        </w:rPr>
        <w:t>proyecto</w:t>
      </w:r>
      <w:r w:rsidRPr="00775FA4">
        <w:rPr>
          <w:rFonts w:ascii="Century Gothic" w:hAnsi="Century Gothic"/>
          <w:spacing w:val="1"/>
        </w:rPr>
        <w:t xml:space="preserve"> </w:t>
      </w:r>
      <w:r w:rsidRPr="00775FA4">
        <w:rPr>
          <w:rFonts w:ascii="Century Gothic" w:hAnsi="Century Gothic"/>
        </w:rPr>
        <w:t>de</w:t>
      </w:r>
      <w:r w:rsidRPr="00775FA4">
        <w:rPr>
          <w:rFonts w:ascii="Century Gothic" w:hAnsi="Century Gothic"/>
          <w:spacing w:val="1"/>
        </w:rPr>
        <w:t xml:space="preserve"> </w:t>
      </w:r>
      <w:r w:rsidRPr="00775FA4">
        <w:rPr>
          <w:rFonts w:ascii="Century Gothic" w:hAnsi="Century Gothic"/>
        </w:rPr>
        <w:t>cooperación. Por ello, la entidad puede tomar la decisión de acudir a los procesos de</w:t>
      </w:r>
      <w:r w:rsidRPr="00775FA4">
        <w:rPr>
          <w:rFonts w:ascii="Century Gothic" w:hAnsi="Century Gothic"/>
          <w:spacing w:val="1"/>
        </w:rPr>
        <w:t xml:space="preserve"> </w:t>
      </w:r>
      <w:r w:rsidRPr="00775FA4">
        <w:rPr>
          <w:rFonts w:ascii="Century Gothic" w:hAnsi="Century Gothic"/>
        </w:rPr>
        <w:t>selección</w:t>
      </w:r>
      <w:r w:rsidRPr="00775FA4">
        <w:rPr>
          <w:rFonts w:ascii="Century Gothic" w:hAnsi="Century Gothic"/>
          <w:spacing w:val="-7"/>
        </w:rPr>
        <w:t xml:space="preserve"> </w:t>
      </w:r>
      <w:r w:rsidRPr="00775FA4">
        <w:rPr>
          <w:rFonts w:ascii="Century Gothic" w:hAnsi="Century Gothic"/>
        </w:rPr>
        <w:t>de</w:t>
      </w:r>
      <w:r w:rsidRPr="00775FA4">
        <w:rPr>
          <w:rFonts w:ascii="Century Gothic" w:hAnsi="Century Gothic"/>
          <w:spacing w:val="-7"/>
        </w:rPr>
        <w:t xml:space="preserve"> </w:t>
      </w:r>
      <w:r w:rsidRPr="00775FA4">
        <w:rPr>
          <w:rFonts w:ascii="Century Gothic" w:hAnsi="Century Gothic"/>
        </w:rPr>
        <w:t>contratistas</w:t>
      </w:r>
      <w:r w:rsidRPr="00775FA4">
        <w:rPr>
          <w:rFonts w:ascii="Century Gothic" w:hAnsi="Century Gothic"/>
          <w:spacing w:val="-5"/>
        </w:rPr>
        <w:t xml:space="preserve"> </w:t>
      </w:r>
      <w:r w:rsidRPr="00775FA4">
        <w:rPr>
          <w:rFonts w:ascii="Century Gothic" w:hAnsi="Century Gothic"/>
        </w:rPr>
        <w:t>que</w:t>
      </w:r>
      <w:r w:rsidRPr="00775FA4">
        <w:rPr>
          <w:rFonts w:ascii="Century Gothic" w:hAnsi="Century Gothic"/>
          <w:spacing w:val="-7"/>
        </w:rPr>
        <w:t xml:space="preserve"> </w:t>
      </w:r>
      <w:r w:rsidRPr="00775FA4">
        <w:rPr>
          <w:rFonts w:ascii="Century Gothic" w:hAnsi="Century Gothic"/>
        </w:rPr>
        <w:t>establece</w:t>
      </w:r>
      <w:r w:rsidRPr="00775FA4">
        <w:rPr>
          <w:rFonts w:ascii="Century Gothic" w:hAnsi="Century Gothic"/>
          <w:spacing w:val="-5"/>
        </w:rPr>
        <w:t xml:space="preserve"> </w:t>
      </w:r>
      <w:r w:rsidRPr="00775FA4">
        <w:rPr>
          <w:rFonts w:ascii="Century Gothic" w:hAnsi="Century Gothic"/>
        </w:rPr>
        <w:t>el</w:t>
      </w:r>
      <w:r w:rsidRPr="00775FA4">
        <w:rPr>
          <w:rFonts w:ascii="Century Gothic" w:hAnsi="Century Gothic"/>
          <w:spacing w:val="-6"/>
        </w:rPr>
        <w:t xml:space="preserve"> </w:t>
      </w:r>
      <w:r w:rsidRPr="00775FA4">
        <w:rPr>
          <w:rFonts w:ascii="Century Gothic" w:hAnsi="Century Gothic"/>
        </w:rPr>
        <w:t>EGCAP</w:t>
      </w:r>
      <w:r w:rsidRPr="00775FA4">
        <w:rPr>
          <w:rFonts w:ascii="Century Gothic" w:hAnsi="Century Gothic"/>
          <w:spacing w:val="-6"/>
        </w:rPr>
        <w:t xml:space="preserve"> </w:t>
      </w:r>
      <w:r w:rsidRPr="00775FA4">
        <w:rPr>
          <w:rFonts w:ascii="Century Gothic" w:hAnsi="Century Gothic"/>
        </w:rPr>
        <w:t>o,</w:t>
      </w:r>
      <w:r w:rsidRPr="00775FA4">
        <w:rPr>
          <w:rFonts w:ascii="Century Gothic" w:hAnsi="Century Gothic"/>
          <w:spacing w:val="-6"/>
        </w:rPr>
        <w:t xml:space="preserve"> </w:t>
      </w:r>
      <w:r w:rsidRPr="00775FA4">
        <w:rPr>
          <w:rFonts w:ascii="Century Gothic" w:hAnsi="Century Gothic"/>
        </w:rPr>
        <w:t>incluso,</w:t>
      </w:r>
      <w:r w:rsidRPr="00775FA4">
        <w:rPr>
          <w:rFonts w:ascii="Century Gothic" w:hAnsi="Century Gothic"/>
          <w:spacing w:val="-6"/>
        </w:rPr>
        <w:t xml:space="preserve"> </w:t>
      </w:r>
      <w:r w:rsidRPr="00775FA4">
        <w:rPr>
          <w:rFonts w:ascii="Century Gothic" w:hAnsi="Century Gothic"/>
        </w:rPr>
        <w:t>al</w:t>
      </w:r>
      <w:r w:rsidRPr="00775FA4">
        <w:rPr>
          <w:rFonts w:ascii="Century Gothic" w:hAnsi="Century Gothic"/>
          <w:spacing w:val="-7"/>
        </w:rPr>
        <w:t xml:space="preserve"> </w:t>
      </w:r>
      <w:r w:rsidRPr="00775FA4">
        <w:rPr>
          <w:rFonts w:ascii="Century Gothic" w:hAnsi="Century Gothic"/>
        </w:rPr>
        <w:t>trámite</w:t>
      </w:r>
      <w:r w:rsidRPr="00775FA4">
        <w:rPr>
          <w:rFonts w:ascii="Century Gothic" w:hAnsi="Century Gothic"/>
          <w:spacing w:val="-4"/>
        </w:rPr>
        <w:t xml:space="preserve"> </w:t>
      </w:r>
      <w:r w:rsidRPr="00775FA4">
        <w:rPr>
          <w:rFonts w:ascii="Century Gothic" w:hAnsi="Century Gothic"/>
        </w:rPr>
        <w:t>que</w:t>
      </w:r>
      <w:r w:rsidRPr="00775FA4">
        <w:rPr>
          <w:rFonts w:ascii="Century Gothic" w:hAnsi="Century Gothic"/>
          <w:spacing w:val="-7"/>
        </w:rPr>
        <w:t xml:space="preserve"> </w:t>
      </w:r>
      <w:r w:rsidRPr="00775FA4">
        <w:rPr>
          <w:rFonts w:ascii="Century Gothic" w:hAnsi="Century Gothic"/>
        </w:rPr>
        <w:t>regula</w:t>
      </w:r>
      <w:r w:rsidRPr="00775FA4">
        <w:rPr>
          <w:rFonts w:ascii="Century Gothic" w:hAnsi="Century Gothic"/>
          <w:spacing w:val="-5"/>
        </w:rPr>
        <w:t xml:space="preserve"> </w:t>
      </w:r>
      <w:r w:rsidRPr="00775FA4">
        <w:rPr>
          <w:rFonts w:ascii="Century Gothic" w:hAnsi="Century Gothic"/>
        </w:rPr>
        <w:t>el</w:t>
      </w:r>
      <w:r w:rsidRPr="00775FA4">
        <w:rPr>
          <w:rFonts w:ascii="Century Gothic" w:hAnsi="Century Gothic"/>
          <w:spacing w:val="-7"/>
        </w:rPr>
        <w:t xml:space="preserve"> </w:t>
      </w:r>
      <w:r w:rsidRPr="00775FA4">
        <w:rPr>
          <w:rFonts w:ascii="Century Gothic" w:hAnsi="Century Gothic"/>
        </w:rPr>
        <w:t xml:space="preserve">inciso </w:t>
      </w:r>
      <w:r w:rsidRPr="00775FA4">
        <w:rPr>
          <w:rFonts w:ascii="Century Gothic" w:hAnsi="Century Gothic"/>
          <w:spacing w:val="-59"/>
        </w:rPr>
        <w:t>2</w:t>
      </w:r>
      <w:r w:rsidRPr="00775FA4">
        <w:rPr>
          <w:rFonts w:ascii="Century Gothic" w:hAnsi="Century Gothic"/>
        </w:rPr>
        <w:t xml:space="preserve">  </w:t>
      </w:r>
      <w:r w:rsidR="00106C36" w:rsidRPr="00775FA4">
        <w:rPr>
          <w:rFonts w:ascii="Century Gothic" w:hAnsi="Century Gothic"/>
        </w:rPr>
        <w:t xml:space="preserve"> </w:t>
      </w:r>
      <w:r w:rsidRPr="00775FA4">
        <w:rPr>
          <w:rFonts w:ascii="Century Gothic" w:hAnsi="Century Gothic"/>
        </w:rPr>
        <w:t xml:space="preserve">del artículo 2 del </w:t>
      </w:r>
      <w:r w:rsidRPr="00775FA4">
        <w:rPr>
          <w:rFonts w:ascii="Century Gothic" w:hAnsi="Century Gothic"/>
        </w:rPr>
        <w:lastRenderedPageBreak/>
        <w:t xml:space="preserve">Decreto 092 de 2017. Sin embargo, resulta a bien aclarar que </w:t>
      </w:r>
      <w:r w:rsidRPr="00775FA4">
        <w:rPr>
          <w:rFonts w:ascii="Century Gothic" w:hAnsi="Century Gothic"/>
          <w:u w:val="single"/>
        </w:rPr>
        <w:t>los</w:t>
      </w:r>
      <w:r w:rsidRPr="00775FA4">
        <w:rPr>
          <w:rFonts w:ascii="Century Gothic" w:hAnsi="Century Gothic"/>
          <w:spacing w:val="1"/>
        </w:rPr>
        <w:t xml:space="preserve"> </w:t>
      </w:r>
      <w:r w:rsidRPr="00775FA4">
        <w:rPr>
          <w:rFonts w:ascii="Century Gothic" w:hAnsi="Century Gothic"/>
          <w:u w:val="single"/>
        </w:rPr>
        <w:t>negocios</w:t>
      </w:r>
      <w:r w:rsidRPr="00775FA4">
        <w:rPr>
          <w:rFonts w:ascii="Century Gothic" w:hAnsi="Century Gothic"/>
          <w:spacing w:val="-10"/>
          <w:u w:val="single"/>
        </w:rPr>
        <w:t xml:space="preserve"> </w:t>
      </w:r>
      <w:r w:rsidRPr="00775FA4">
        <w:rPr>
          <w:rFonts w:ascii="Century Gothic" w:hAnsi="Century Gothic"/>
          <w:u w:val="single"/>
        </w:rPr>
        <w:t>jurídicos</w:t>
      </w:r>
      <w:r w:rsidRPr="00775FA4">
        <w:rPr>
          <w:rFonts w:ascii="Century Gothic" w:hAnsi="Century Gothic"/>
          <w:spacing w:val="-9"/>
          <w:u w:val="single"/>
        </w:rPr>
        <w:t xml:space="preserve"> </w:t>
      </w:r>
      <w:r w:rsidRPr="00F864A0">
        <w:rPr>
          <w:rFonts w:ascii="Century Gothic" w:hAnsi="Century Gothic"/>
        </w:rPr>
        <w:t>que</w:t>
      </w:r>
      <w:r w:rsidRPr="00F864A0">
        <w:rPr>
          <w:rFonts w:ascii="Century Gothic" w:hAnsi="Century Gothic"/>
          <w:spacing w:val="-11"/>
        </w:rPr>
        <w:t xml:space="preserve"> </w:t>
      </w:r>
      <w:r w:rsidRPr="00F864A0">
        <w:rPr>
          <w:rFonts w:ascii="Century Gothic" w:hAnsi="Century Gothic"/>
        </w:rPr>
        <w:t>regula</w:t>
      </w:r>
      <w:r w:rsidRPr="00F864A0">
        <w:rPr>
          <w:rFonts w:ascii="Century Gothic" w:hAnsi="Century Gothic"/>
          <w:spacing w:val="-10"/>
        </w:rPr>
        <w:t xml:space="preserve"> </w:t>
      </w:r>
      <w:r w:rsidRPr="00F864A0">
        <w:rPr>
          <w:rFonts w:ascii="Century Gothic" w:hAnsi="Century Gothic"/>
        </w:rPr>
        <w:t>el</w:t>
      </w:r>
      <w:r w:rsidRPr="00F864A0">
        <w:rPr>
          <w:rFonts w:ascii="Century Gothic" w:hAnsi="Century Gothic"/>
          <w:spacing w:val="-11"/>
        </w:rPr>
        <w:t xml:space="preserve"> </w:t>
      </w:r>
      <w:r w:rsidRPr="00F864A0">
        <w:rPr>
          <w:rFonts w:ascii="Century Gothic" w:hAnsi="Century Gothic"/>
        </w:rPr>
        <w:t>Decreto</w:t>
      </w:r>
      <w:r w:rsidRPr="00F864A0">
        <w:rPr>
          <w:rFonts w:ascii="Century Gothic" w:hAnsi="Century Gothic"/>
          <w:spacing w:val="-10"/>
        </w:rPr>
        <w:t xml:space="preserve"> </w:t>
      </w:r>
      <w:r w:rsidRPr="00F864A0">
        <w:rPr>
          <w:rFonts w:ascii="Century Gothic" w:hAnsi="Century Gothic"/>
        </w:rPr>
        <w:t>092</w:t>
      </w:r>
      <w:r w:rsidRPr="00F864A0">
        <w:rPr>
          <w:rFonts w:ascii="Century Gothic" w:hAnsi="Century Gothic"/>
          <w:spacing w:val="-11"/>
        </w:rPr>
        <w:t xml:space="preserve"> </w:t>
      </w:r>
      <w:r w:rsidRPr="00F864A0">
        <w:rPr>
          <w:rFonts w:ascii="Century Gothic" w:hAnsi="Century Gothic"/>
        </w:rPr>
        <w:t>de</w:t>
      </w:r>
      <w:r w:rsidRPr="00F864A0">
        <w:rPr>
          <w:rFonts w:ascii="Century Gothic" w:hAnsi="Century Gothic"/>
          <w:spacing w:val="-10"/>
        </w:rPr>
        <w:t xml:space="preserve"> </w:t>
      </w:r>
      <w:r w:rsidRPr="00F864A0">
        <w:rPr>
          <w:rFonts w:ascii="Century Gothic" w:hAnsi="Century Gothic"/>
        </w:rPr>
        <w:t>2017</w:t>
      </w:r>
      <w:r w:rsidRPr="00775FA4">
        <w:rPr>
          <w:rFonts w:ascii="Century Gothic" w:hAnsi="Century Gothic"/>
          <w:spacing w:val="-11"/>
          <w:u w:val="single"/>
        </w:rPr>
        <w:t xml:space="preserve"> </w:t>
      </w:r>
      <w:r w:rsidRPr="00775FA4">
        <w:rPr>
          <w:rFonts w:ascii="Century Gothic" w:hAnsi="Century Gothic"/>
          <w:u w:val="single"/>
        </w:rPr>
        <w:t>“[…]son</w:t>
      </w:r>
      <w:r w:rsidRPr="00775FA4">
        <w:rPr>
          <w:rFonts w:ascii="Century Gothic" w:hAnsi="Century Gothic"/>
          <w:spacing w:val="-10"/>
          <w:u w:val="single"/>
        </w:rPr>
        <w:t xml:space="preserve"> </w:t>
      </w:r>
      <w:r w:rsidRPr="00775FA4">
        <w:rPr>
          <w:rFonts w:ascii="Century Gothic" w:hAnsi="Century Gothic"/>
          <w:u w:val="single"/>
        </w:rPr>
        <w:t>esencialmente</w:t>
      </w:r>
      <w:r w:rsidRPr="00775FA4">
        <w:rPr>
          <w:rFonts w:ascii="Century Gothic" w:hAnsi="Century Gothic"/>
          <w:spacing w:val="-8"/>
          <w:u w:val="single"/>
        </w:rPr>
        <w:t xml:space="preserve"> </w:t>
      </w:r>
      <w:r w:rsidRPr="00775FA4">
        <w:rPr>
          <w:rFonts w:ascii="Century Gothic" w:hAnsi="Century Gothic"/>
          <w:u w:val="single"/>
        </w:rPr>
        <w:t>distintos</w:t>
      </w:r>
      <w:r w:rsidRPr="00775FA4">
        <w:rPr>
          <w:rFonts w:ascii="Century Gothic" w:hAnsi="Century Gothic"/>
          <w:spacing w:val="-9"/>
          <w:u w:val="single"/>
        </w:rPr>
        <w:t xml:space="preserve"> </w:t>
      </w:r>
      <w:r w:rsidRPr="00775FA4">
        <w:rPr>
          <w:rFonts w:ascii="Century Gothic" w:hAnsi="Century Gothic"/>
          <w:u w:val="single"/>
        </w:rPr>
        <w:t>a</w:t>
      </w:r>
      <w:r w:rsidRPr="00775FA4">
        <w:rPr>
          <w:rFonts w:ascii="Century Gothic" w:hAnsi="Century Gothic"/>
          <w:spacing w:val="-11"/>
          <w:u w:val="single"/>
        </w:rPr>
        <w:t xml:space="preserve"> </w:t>
      </w:r>
      <w:r w:rsidRPr="00775FA4">
        <w:rPr>
          <w:rFonts w:ascii="Century Gothic" w:hAnsi="Century Gothic"/>
          <w:u w:val="single"/>
        </w:rPr>
        <w:t>los</w:t>
      </w:r>
      <w:r w:rsidRPr="00775FA4">
        <w:rPr>
          <w:rFonts w:ascii="Century Gothic" w:hAnsi="Century Gothic"/>
          <w:spacing w:val="-59"/>
        </w:rPr>
        <w:t xml:space="preserve"> </w:t>
      </w:r>
      <w:r w:rsidRPr="00775FA4">
        <w:rPr>
          <w:rFonts w:ascii="Century Gothic" w:hAnsi="Century Gothic"/>
          <w:u w:val="single"/>
        </w:rPr>
        <w:t>contratos para la adquisición y aprovisionamiento de bienes, obras o servicios regulados</w:t>
      </w:r>
      <w:r w:rsidRPr="00775FA4">
        <w:rPr>
          <w:rFonts w:ascii="Century Gothic" w:hAnsi="Century Gothic"/>
          <w:spacing w:val="1"/>
        </w:rPr>
        <w:t xml:space="preserve"> </w:t>
      </w:r>
      <w:r w:rsidRPr="00775FA4">
        <w:rPr>
          <w:rFonts w:ascii="Century Gothic" w:hAnsi="Century Gothic"/>
          <w:u w:val="single"/>
        </w:rPr>
        <w:t>por el estatuto de contratación y[,como tal,] no hacen parte del sistema de compra pública</w:t>
      </w:r>
      <w:r w:rsidRPr="00775FA4">
        <w:rPr>
          <w:rFonts w:ascii="Century Gothic" w:hAnsi="Century Gothic"/>
        </w:rPr>
        <w:t>.</w:t>
      </w:r>
      <w:r w:rsidRPr="00775FA4">
        <w:rPr>
          <w:rFonts w:ascii="Century Gothic" w:hAnsi="Century Gothic"/>
          <w:spacing w:val="-59"/>
        </w:rPr>
        <w:t xml:space="preserve"> </w:t>
      </w:r>
      <w:r w:rsidRPr="00775FA4">
        <w:rPr>
          <w:rFonts w:ascii="Century Gothic" w:hAnsi="Century Gothic"/>
        </w:rPr>
        <w:t>[…]</w:t>
      </w:r>
      <w:r w:rsidRPr="00775FA4">
        <w:rPr>
          <w:rFonts w:ascii="Century Gothic" w:hAnsi="Century Gothic"/>
          <w:spacing w:val="-14"/>
        </w:rPr>
        <w:t xml:space="preserve"> </w:t>
      </w:r>
      <w:r w:rsidRPr="00775FA4">
        <w:rPr>
          <w:rFonts w:ascii="Century Gothic" w:hAnsi="Century Gothic"/>
          <w:u w:val="single"/>
        </w:rPr>
        <w:t>De</w:t>
      </w:r>
      <w:r w:rsidRPr="00775FA4">
        <w:rPr>
          <w:rFonts w:ascii="Century Gothic" w:hAnsi="Century Gothic"/>
          <w:spacing w:val="-13"/>
          <w:u w:val="single"/>
        </w:rPr>
        <w:t xml:space="preserve"> </w:t>
      </w:r>
      <w:r w:rsidRPr="00775FA4">
        <w:rPr>
          <w:rFonts w:ascii="Century Gothic" w:hAnsi="Century Gothic"/>
          <w:u w:val="single"/>
        </w:rPr>
        <w:t>acuerdo</w:t>
      </w:r>
      <w:r w:rsidRPr="00775FA4">
        <w:rPr>
          <w:rFonts w:ascii="Century Gothic" w:hAnsi="Century Gothic"/>
          <w:spacing w:val="-13"/>
          <w:u w:val="single"/>
        </w:rPr>
        <w:t xml:space="preserve"> </w:t>
      </w:r>
      <w:r w:rsidRPr="00775FA4">
        <w:rPr>
          <w:rFonts w:ascii="Century Gothic" w:hAnsi="Century Gothic"/>
          <w:u w:val="single"/>
        </w:rPr>
        <w:t>con</w:t>
      </w:r>
      <w:r w:rsidRPr="00775FA4">
        <w:rPr>
          <w:rFonts w:ascii="Century Gothic" w:hAnsi="Century Gothic"/>
          <w:spacing w:val="-13"/>
          <w:u w:val="single"/>
        </w:rPr>
        <w:t xml:space="preserve"> </w:t>
      </w:r>
      <w:r w:rsidRPr="00775FA4">
        <w:rPr>
          <w:rFonts w:ascii="Century Gothic" w:hAnsi="Century Gothic"/>
          <w:u w:val="single"/>
        </w:rPr>
        <w:t>lo</w:t>
      </w:r>
      <w:r w:rsidRPr="00775FA4">
        <w:rPr>
          <w:rFonts w:ascii="Century Gothic" w:hAnsi="Century Gothic"/>
          <w:spacing w:val="-13"/>
          <w:u w:val="single"/>
        </w:rPr>
        <w:t xml:space="preserve"> </w:t>
      </w:r>
      <w:r w:rsidRPr="00775FA4">
        <w:rPr>
          <w:rFonts w:ascii="Century Gothic" w:hAnsi="Century Gothic"/>
          <w:u w:val="single"/>
        </w:rPr>
        <w:t>anterior,</w:t>
      </w:r>
      <w:r w:rsidRPr="00775FA4">
        <w:rPr>
          <w:rFonts w:ascii="Century Gothic" w:hAnsi="Century Gothic"/>
          <w:spacing w:val="-12"/>
          <w:u w:val="single"/>
        </w:rPr>
        <w:t xml:space="preserve"> </w:t>
      </w:r>
      <w:r w:rsidRPr="00775FA4">
        <w:rPr>
          <w:rFonts w:ascii="Century Gothic" w:hAnsi="Century Gothic"/>
          <w:u w:val="single"/>
        </w:rPr>
        <w:t>si</w:t>
      </w:r>
      <w:r w:rsidRPr="00775FA4">
        <w:rPr>
          <w:rFonts w:ascii="Century Gothic" w:hAnsi="Century Gothic"/>
          <w:spacing w:val="-13"/>
          <w:u w:val="single"/>
        </w:rPr>
        <w:t xml:space="preserve"> </w:t>
      </w:r>
      <w:r w:rsidRPr="00775FA4">
        <w:rPr>
          <w:rFonts w:ascii="Century Gothic" w:hAnsi="Century Gothic"/>
          <w:u w:val="single"/>
        </w:rPr>
        <w:t>la</w:t>
      </w:r>
      <w:r w:rsidRPr="00775FA4">
        <w:rPr>
          <w:rFonts w:ascii="Century Gothic" w:hAnsi="Century Gothic"/>
          <w:spacing w:val="-13"/>
          <w:u w:val="single"/>
        </w:rPr>
        <w:t xml:space="preserve"> </w:t>
      </w:r>
      <w:r w:rsidRPr="00775FA4">
        <w:rPr>
          <w:rFonts w:ascii="Century Gothic" w:hAnsi="Century Gothic"/>
          <w:u w:val="single"/>
        </w:rPr>
        <w:t>entidad</w:t>
      </w:r>
      <w:r w:rsidRPr="00775FA4">
        <w:rPr>
          <w:rFonts w:ascii="Century Gothic" w:hAnsi="Century Gothic"/>
          <w:spacing w:val="-12"/>
          <w:u w:val="single"/>
        </w:rPr>
        <w:t xml:space="preserve"> </w:t>
      </w:r>
      <w:r w:rsidRPr="00775FA4">
        <w:rPr>
          <w:rFonts w:ascii="Century Gothic" w:hAnsi="Century Gothic"/>
          <w:u w:val="single"/>
        </w:rPr>
        <w:t>estatal</w:t>
      </w:r>
      <w:r w:rsidRPr="00775FA4">
        <w:rPr>
          <w:rFonts w:ascii="Century Gothic" w:hAnsi="Century Gothic"/>
          <w:spacing w:val="-11"/>
          <w:u w:val="single"/>
        </w:rPr>
        <w:t xml:space="preserve"> </w:t>
      </w:r>
      <w:r w:rsidRPr="00775FA4">
        <w:rPr>
          <w:rFonts w:ascii="Century Gothic" w:hAnsi="Century Gothic"/>
          <w:u w:val="single"/>
        </w:rPr>
        <w:t>adquiere</w:t>
      </w:r>
      <w:r w:rsidRPr="00775FA4">
        <w:rPr>
          <w:rFonts w:ascii="Century Gothic" w:hAnsi="Century Gothic"/>
          <w:spacing w:val="-12"/>
          <w:u w:val="single"/>
        </w:rPr>
        <w:t xml:space="preserve"> </w:t>
      </w:r>
      <w:r w:rsidRPr="00775FA4">
        <w:rPr>
          <w:rFonts w:ascii="Century Gothic" w:hAnsi="Century Gothic"/>
          <w:u w:val="single"/>
        </w:rPr>
        <w:t>o</w:t>
      </w:r>
      <w:r w:rsidRPr="00775FA4">
        <w:rPr>
          <w:rFonts w:ascii="Century Gothic" w:hAnsi="Century Gothic"/>
          <w:spacing w:val="-13"/>
          <w:u w:val="single"/>
        </w:rPr>
        <w:t xml:space="preserve"> </w:t>
      </w:r>
      <w:r w:rsidRPr="00775FA4">
        <w:rPr>
          <w:rFonts w:ascii="Century Gothic" w:hAnsi="Century Gothic"/>
          <w:u w:val="single"/>
        </w:rPr>
        <w:t>se</w:t>
      </w:r>
      <w:r w:rsidRPr="00775FA4">
        <w:rPr>
          <w:rFonts w:ascii="Century Gothic" w:hAnsi="Century Gothic"/>
          <w:spacing w:val="-13"/>
          <w:u w:val="single"/>
        </w:rPr>
        <w:t xml:space="preserve"> </w:t>
      </w:r>
      <w:r w:rsidRPr="00775FA4">
        <w:rPr>
          <w:rFonts w:ascii="Century Gothic" w:hAnsi="Century Gothic"/>
          <w:u w:val="single"/>
        </w:rPr>
        <w:t>abastece</w:t>
      </w:r>
      <w:r w:rsidRPr="00775FA4">
        <w:rPr>
          <w:rFonts w:ascii="Century Gothic" w:hAnsi="Century Gothic"/>
          <w:spacing w:val="-12"/>
          <w:u w:val="single"/>
        </w:rPr>
        <w:t xml:space="preserve"> </w:t>
      </w:r>
      <w:r w:rsidRPr="00775FA4">
        <w:rPr>
          <w:rFonts w:ascii="Century Gothic" w:hAnsi="Century Gothic"/>
          <w:u w:val="single"/>
        </w:rPr>
        <w:t>de</w:t>
      </w:r>
      <w:r w:rsidRPr="00775FA4">
        <w:rPr>
          <w:rFonts w:ascii="Century Gothic" w:hAnsi="Century Gothic"/>
          <w:spacing w:val="-13"/>
          <w:u w:val="single"/>
        </w:rPr>
        <w:t xml:space="preserve"> </w:t>
      </w:r>
      <w:r w:rsidRPr="00775FA4">
        <w:rPr>
          <w:rFonts w:ascii="Century Gothic" w:hAnsi="Century Gothic"/>
          <w:u w:val="single"/>
        </w:rPr>
        <w:t>un</w:t>
      </w:r>
      <w:r w:rsidRPr="00775FA4">
        <w:rPr>
          <w:rFonts w:ascii="Century Gothic" w:hAnsi="Century Gothic"/>
          <w:spacing w:val="-14"/>
          <w:u w:val="single"/>
        </w:rPr>
        <w:t xml:space="preserve"> </w:t>
      </w:r>
      <w:r w:rsidRPr="00775FA4">
        <w:rPr>
          <w:rFonts w:ascii="Century Gothic" w:hAnsi="Century Gothic"/>
          <w:u w:val="single"/>
        </w:rPr>
        <w:t>bien,</w:t>
      </w:r>
      <w:r w:rsidRPr="00775FA4">
        <w:rPr>
          <w:rFonts w:ascii="Century Gothic" w:hAnsi="Century Gothic"/>
          <w:spacing w:val="-12"/>
          <w:u w:val="single"/>
        </w:rPr>
        <w:t xml:space="preserve"> </w:t>
      </w:r>
      <w:r w:rsidRPr="00775FA4">
        <w:rPr>
          <w:rFonts w:ascii="Century Gothic" w:hAnsi="Century Gothic"/>
          <w:u w:val="single"/>
        </w:rPr>
        <w:t>obra</w:t>
      </w:r>
      <w:r w:rsidRPr="00775FA4">
        <w:rPr>
          <w:rFonts w:ascii="Century Gothic" w:hAnsi="Century Gothic"/>
          <w:spacing w:val="-59"/>
        </w:rPr>
        <w:t xml:space="preserve"> </w:t>
      </w:r>
      <w:r w:rsidRPr="00775FA4">
        <w:rPr>
          <w:rFonts w:ascii="Century Gothic" w:hAnsi="Century Gothic"/>
          <w:u w:val="single"/>
        </w:rPr>
        <w:t>o servicio en un contrato conmutativo en el cual el proveedor es una [ESAL], debe aplicar</w:t>
      </w:r>
      <w:r w:rsidRPr="00775FA4">
        <w:rPr>
          <w:rFonts w:ascii="Century Gothic" w:hAnsi="Century Gothic"/>
          <w:spacing w:val="1"/>
        </w:rPr>
        <w:t xml:space="preserve"> </w:t>
      </w:r>
      <w:r w:rsidRPr="00775FA4">
        <w:rPr>
          <w:rFonts w:ascii="Century Gothic" w:hAnsi="Century Gothic"/>
          <w:u w:val="single"/>
        </w:rPr>
        <w:t>el</w:t>
      </w:r>
      <w:r w:rsidRPr="00775FA4">
        <w:rPr>
          <w:rFonts w:ascii="Century Gothic" w:hAnsi="Century Gothic"/>
          <w:spacing w:val="-14"/>
          <w:u w:val="single"/>
        </w:rPr>
        <w:t xml:space="preserve"> </w:t>
      </w:r>
      <w:r w:rsidRPr="00775FA4">
        <w:rPr>
          <w:rFonts w:ascii="Century Gothic" w:hAnsi="Century Gothic"/>
          <w:u w:val="single"/>
        </w:rPr>
        <w:t>régimen</w:t>
      </w:r>
      <w:r w:rsidRPr="00775FA4">
        <w:rPr>
          <w:rFonts w:ascii="Century Gothic" w:hAnsi="Century Gothic"/>
          <w:spacing w:val="-12"/>
          <w:u w:val="single"/>
        </w:rPr>
        <w:t xml:space="preserve"> </w:t>
      </w:r>
      <w:r w:rsidRPr="00775FA4">
        <w:rPr>
          <w:rFonts w:ascii="Century Gothic" w:hAnsi="Century Gothic"/>
          <w:u w:val="single"/>
        </w:rPr>
        <w:t>contenido</w:t>
      </w:r>
      <w:r w:rsidRPr="00775FA4">
        <w:rPr>
          <w:rFonts w:ascii="Century Gothic" w:hAnsi="Century Gothic"/>
          <w:spacing w:val="-13"/>
          <w:u w:val="single"/>
        </w:rPr>
        <w:t xml:space="preserve"> </w:t>
      </w:r>
      <w:r w:rsidRPr="00775FA4">
        <w:rPr>
          <w:rFonts w:ascii="Century Gothic" w:hAnsi="Century Gothic"/>
          <w:u w:val="single"/>
        </w:rPr>
        <w:t>en</w:t>
      </w:r>
      <w:r w:rsidRPr="00775FA4">
        <w:rPr>
          <w:rFonts w:ascii="Century Gothic" w:hAnsi="Century Gothic"/>
          <w:spacing w:val="-13"/>
          <w:u w:val="single"/>
        </w:rPr>
        <w:t xml:space="preserve"> </w:t>
      </w:r>
      <w:r w:rsidRPr="00775FA4">
        <w:rPr>
          <w:rFonts w:ascii="Century Gothic" w:hAnsi="Century Gothic"/>
          <w:u w:val="single"/>
        </w:rPr>
        <w:t>las</w:t>
      </w:r>
      <w:r w:rsidRPr="00775FA4">
        <w:rPr>
          <w:rFonts w:ascii="Century Gothic" w:hAnsi="Century Gothic"/>
          <w:spacing w:val="-13"/>
          <w:u w:val="single"/>
        </w:rPr>
        <w:t xml:space="preserve"> </w:t>
      </w:r>
      <w:r w:rsidRPr="00775FA4">
        <w:rPr>
          <w:rFonts w:ascii="Century Gothic" w:hAnsi="Century Gothic"/>
          <w:u w:val="single"/>
        </w:rPr>
        <w:t>Leyes</w:t>
      </w:r>
      <w:r w:rsidRPr="00775FA4">
        <w:rPr>
          <w:rFonts w:ascii="Century Gothic" w:hAnsi="Century Gothic"/>
          <w:spacing w:val="-13"/>
          <w:u w:val="single"/>
        </w:rPr>
        <w:t xml:space="preserve"> </w:t>
      </w:r>
      <w:r w:rsidRPr="00775FA4">
        <w:rPr>
          <w:rFonts w:ascii="Century Gothic" w:hAnsi="Century Gothic"/>
          <w:u w:val="single"/>
        </w:rPr>
        <w:t>80</w:t>
      </w:r>
      <w:r w:rsidRPr="00775FA4">
        <w:rPr>
          <w:rFonts w:ascii="Century Gothic" w:hAnsi="Century Gothic"/>
          <w:spacing w:val="-13"/>
          <w:u w:val="single"/>
        </w:rPr>
        <w:t xml:space="preserve"> </w:t>
      </w:r>
      <w:r w:rsidRPr="00775FA4">
        <w:rPr>
          <w:rFonts w:ascii="Century Gothic" w:hAnsi="Century Gothic"/>
          <w:u w:val="single"/>
        </w:rPr>
        <w:t>de</w:t>
      </w:r>
      <w:r w:rsidRPr="00775FA4">
        <w:rPr>
          <w:rFonts w:ascii="Century Gothic" w:hAnsi="Century Gothic"/>
          <w:spacing w:val="-13"/>
          <w:u w:val="single"/>
        </w:rPr>
        <w:t xml:space="preserve"> </w:t>
      </w:r>
      <w:r w:rsidRPr="00775FA4">
        <w:rPr>
          <w:rFonts w:ascii="Century Gothic" w:hAnsi="Century Gothic"/>
          <w:u w:val="single"/>
        </w:rPr>
        <w:t>1993</w:t>
      </w:r>
      <w:r w:rsidRPr="00775FA4">
        <w:rPr>
          <w:rFonts w:ascii="Century Gothic" w:hAnsi="Century Gothic"/>
          <w:spacing w:val="-13"/>
          <w:u w:val="single"/>
        </w:rPr>
        <w:t xml:space="preserve"> </w:t>
      </w:r>
      <w:r w:rsidRPr="00775FA4">
        <w:rPr>
          <w:rFonts w:ascii="Century Gothic" w:hAnsi="Century Gothic"/>
          <w:u w:val="single"/>
        </w:rPr>
        <w:t>y</w:t>
      </w:r>
      <w:r w:rsidRPr="00775FA4">
        <w:rPr>
          <w:rFonts w:ascii="Century Gothic" w:hAnsi="Century Gothic"/>
          <w:spacing w:val="-13"/>
          <w:u w:val="single"/>
        </w:rPr>
        <w:t xml:space="preserve"> </w:t>
      </w:r>
      <w:r w:rsidRPr="00775FA4">
        <w:rPr>
          <w:rFonts w:ascii="Century Gothic" w:hAnsi="Century Gothic"/>
          <w:u w:val="single"/>
        </w:rPr>
        <w:t>1150</w:t>
      </w:r>
      <w:r w:rsidRPr="00775FA4">
        <w:rPr>
          <w:rFonts w:ascii="Century Gothic" w:hAnsi="Century Gothic"/>
          <w:spacing w:val="-12"/>
          <w:u w:val="single"/>
        </w:rPr>
        <w:t xml:space="preserve"> </w:t>
      </w:r>
      <w:r w:rsidRPr="00775FA4">
        <w:rPr>
          <w:rFonts w:ascii="Century Gothic" w:hAnsi="Century Gothic"/>
          <w:u w:val="single"/>
        </w:rPr>
        <w:t>de</w:t>
      </w:r>
      <w:r w:rsidRPr="00775FA4">
        <w:rPr>
          <w:rFonts w:ascii="Century Gothic" w:hAnsi="Century Gothic"/>
          <w:spacing w:val="-14"/>
          <w:u w:val="single"/>
        </w:rPr>
        <w:t xml:space="preserve"> </w:t>
      </w:r>
      <w:r w:rsidRPr="00775FA4">
        <w:rPr>
          <w:rFonts w:ascii="Century Gothic" w:hAnsi="Century Gothic"/>
          <w:u w:val="single"/>
        </w:rPr>
        <w:t>2007</w:t>
      </w:r>
      <w:r w:rsidRPr="00775FA4">
        <w:rPr>
          <w:rFonts w:ascii="Century Gothic" w:hAnsi="Century Gothic"/>
        </w:rPr>
        <w:t>,</w:t>
      </w:r>
      <w:r w:rsidRPr="00775FA4">
        <w:rPr>
          <w:rFonts w:ascii="Century Gothic" w:hAnsi="Century Gothic"/>
          <w:spacing w:val="-13"/>
        </w:rPr>
        <w:t xml:space="preserve"> </w:t>
      </w:r>
      <w:r w:rsidRPr="00775FA4">
        <w:rPr>
          <w:rFonts w:ascii="Century Gothic" w:hAnsi="Century Gothic"/>
        </w:rPr>
        <w:t>y</w:t>
      </w:r>
      <w:r w:rsidRPr="00775FA4">
        <w:rPr>
          <w:rFonts w:ascii="Century Gothic" w:hAnsi="Century Gothic"/>
          <w:spacing w:val="-13"/>
        </w:rPr>
        <w:t xml:space="preserve"> </w:t>
      </w:r>
      <w:r w:rsidRPr="00775FA4">
        <w:rPr>
          <w:rFonts w:ascii="Century Gothic" w:hAnsi="Century Gothic"/>
        </w:rPr>
        <w:t>no</w:t>
      </w:r>
      <w:r w:rsidRPr="00775FA4">
        <w:rPr>
          <w:rFonts w:ascii="Century Gothic" w:hAnsi="Century Gothic"/>
          <w:spacing w:val="-14"/>
        </w:rPr>
        <w:t xml:space="preserve"> </w:t>
      </w:r>
      <w:r w:rsidRPr="00775FA4">
        <w:rPr>
          <w:rFonts w:ascii="Century Gothic" w:hAnsi="Century Gothic"/>
        </w:rPr>
        <w:t>el</w:t>
      </w:r>
      <w:r w:rsidRPr="00775FA4">
        <w:rPr>
          <w:rFonts w:ascii="Century Gothic" w:hAnsi="Century Gothic"/>
          <w:spacing w:val="-13"/>
        </w:rPr>
        <w:t xml:space="preserve"> </w:t>
      </w:r>
      <w:r w:rsidRPr="00775FA4">
        <w:rPr>
          <w:rFonts w:ascii="Century Gothic" w:hAnsi="Century Gothic"/>
        </w:rPr>
        <w:t>Decreto</w:t>
      </w:r>
      <w:r w:rsidRPr="00775FA4">
        <w:rPr>
          <w:rFonts w:ascii="Century Gothic" w:hAnsi="Century Gothic"/>
          <w:spacing w:val="-12"/>
        </w:rPr>
        <w:t xml:space="preserve"> </w:t>
      </w:r>
      <w:r w:rsidRPr="00775FA4">
        <w:rPr>
          <w:rFonts w:ascii="Century Gothic" w:hAnsi="Century Gothic"/>
        </w:rPr>
        <w:t>092</w:t>
      </w:r>
      <w:r w:rsidRPr="00775FA4">
        <w:rPr>
          <w:rFonts w:ascii="Century Gothic" w:hAnsi="Century Gothic"/>
          <w:spacing w:val="-12"/>
        </w:rPr>
        <w:t xml:space="preserve"> </w:t>
      </w:r>
      <w:r w:rsidRPr="00775FA4">
        <w:rPr>
          <w:rFonts w:ascii="Century Gothic" w:hAnsi="Century Gothic"/>
        </w:rPr>
        <w:t>de</w:t>
      </w:r>
      <w:r w:rsidRPr="00775FA4">
        <w:rPr>
          <w:rFonts w:ascii="Century Gothic" w:hAnsi="Century Gothic"/>
          <w:spacing w:val="-13"/>
        </w:rPr>
        <w:t xml:space="preserve"> </w:t>
      </w:r>
      <w:r w:rsidRPr="00775FA4">
        <w:rPr>
          <w:rFonts w:ascii="Century Gothic" w:hAnsi="Century Gothic"/>
        </w:rPr>
        <w:t>2017”</w:t>
      </w:r>
      <w:r w:rsidRPr="00775FA4">
        <w:rPr>
          <w:rStyle w:val="Refdenotaalpie"/>
          <w:rFonts w:ascii="Century Gothic" w:hAnsi="Century Gothic"/>
        </w:rPr>
        <w:footnoteReference w:id="13"/>
      </w:r>
      <w:r w:rsidRPr="00775FA4">
        <w:rPr>
          <w:rFonts w:ascii="Century Gothic" w:hAnsi="Century Gothic"/>
          <w:spacing w:val="-1"/>
        </w:rPr>
        <w:t xml:space="preserve">; así lo consideró la Sala de Consulta y </w:t>
      </w:r>
      <w:r w:rsidRPr="00775FA4">
        <w:rPr>
          <w:rFonts w:ascii="Century Gothic" w:hAnsi="Century Gothic"/>
        </w:rPr>
        <w:t>Servicio</w:t>
      </w:r>
      <w:r w:rsidRPr="00775FA4">
        <w:rPr>
          <w:rFonts w:ascii="Century Gothic" w:hAnsi="Century Gothic"/>
          <w:spacing w:val="-1"/>
        </w:rPr>
        <w:t xml:space="preserve"> </w:t>
      </w:r>
      <w:r w:rsidRPr="00775FA4">
        <w:rPr>
          <w:rFonts w:ascii="Century Gothic" w:hAnsi="Century Gothic"/>
        </w:rPr>
        <w:t>Civil</w:t>
      </w:r>
      <w:r w:rsidRPr="00775FA4">
        <w:rPr>
          <w:rFonts w:ascii="Century Gothic" w:hAnsi="Century Gothic"/>
          <w:spacing w:val="-1"/>
        </w:rPr>
        <w:t xml:space="preserve"> </w:t>
      </w:r>
      <w:r w:rsidRPr="00775FA4">
        <w:rPr>
          <w:rFonts w:ascii="Century Gothic" w:hAnsi="Century Gothic"/>
        </w:rPr>
        <w:t>del</w:t>
      </w:r>
      <w:r w:rsidRPr="00775FA4">
        <w:rPr>
          <w:rFonts w:ascii="Century Gothic" w:hAnsi="Century Gothic"/>
          <w:spacing w:val="-1"/>
        </w:rPr>
        <w:t xml:space="preserve"> </w:t>
      </w:r>
      <w:r w:rsidRPr="00775FA4">
        <w:rPr>
          <w:rFonts w:ascii="Century Gothic" w:hAnsi="Century Gothic"/>
        </w:rPr>
        <w:t>Consejo</w:t>
      </w:r>
      <w:r w:rsidRPr="00775FA4">
        <w:rPr>
          <w:rFonts w:ascii="Century Gothic" w:hAnsi="Century Gothic"/>
          <w:spacing w:val="-1"/>
        </w:rPr>
        <w:t xml:space="preserve"> </w:t>
      </w:r>
      <w:r w:rsidRPr="00775FA4">
        <w:rPr>
          <w:rFonts w:ascii="Century Gothic" w:hAnsi="Century Gothic"/>
        </w:rPr>
        <w:t>de</w:t>
      </w:r>
      <w:r w:rsidRPr="00775FA4">
        <w:rPr>
          <w:rFonts w:ascii="Century Gothic" w:hAnsi="Century Gothic"/>
          <w:spacing w:val="-1"/>
        </w:rPr>
        <w:t xml:space="preserve"> </w:t>
      </w:r>
      <w:r w:rsidRPr="00775FA4">
        <w:rPr>
          <w:rFonts w:ascii="Century Gothic" w:hAnsi="Century Gothic"/>
        </w:rPr>
        <w:t>Estado.</w:t>
      </w:r>
      <w:r w:rsidRPr="00775FA4">
        <w:rPr>
          <w:rStyle w:val="Refdenotaalpie"/>
          <w:rFonts w:ascii="Century Gothic" w:hAnsi="Century Gothic"/>
        </w:rPr>
        <w:footnoteReference w:id="14"/>
      </w:r>
    </w:p>
    <w:p w14:paraId="1C70E64B" w14:textId="77777777" w:rsidR="00640945" w:rsidRPr="00775FA4" w:rsidRDefault="00640945" w:rsidP="00805282">
      <w:pPr>
        <w:spacing w:before="93"/>
        <w:ind w:left="709" w:right="709"/>
        <w:jc w:val="both"/>
        <w:rPr>
          <w:rFonts w:ascii="Century Gothic" w:hAnsi="Century Gothic"/>
          <w:b/>
          <w:i/>
          <w:sz w:val="20"/>
          <w:szCs w:val="20"/>
        </w:rPr>
      </w:pPr>
      <w:r w:rsidRPr="00775FA4">
        <w:rPr>
          <w:rFonts w:ascii="Century Gothic" w:hAnsi="Century Gothic"/>
          <w:sz w:val="21"/>
        </w:rPr>
        <w:t>“</w:t>
      </w:r>
      <w:r w:rsidRPr="00775FA4">
        <w:rPr>
          <w:rFonts w:ascii="Century Gothic" w:hAnsi="Century Gothic"/>
          <w:sz w:val="20"/>
          <w:szCs w:val="20"/>
        </w:rPr>
        <w:t>Como ya se indicó, el objeto de los contratos que autoriza el inciso segundo</w:t>
      </w:r>
      <w:r w:rsidRPr="00775FA4">
        <w:rPr>
          <w:rFonts w:ascii="Century Gothic" w:hAnsi="Century Gothic"/>
          <w:spacing w:val="1"/>
          <w:sz w:val="20"/>
          <w:szCs w:val="20"/>
        </w:rPr>
        <w:t xml:space="preserve"> </w:t>
      </w:r>
      <w:r w:rsidRPr="00775FA4">
        <w:rPr>
          <w:rFonts w:ascii="Century Gothic" w:hAnsi="Century Gothic"/>
          <w:sz w:val="20"/>
          <w:szCs w:val="20"/>
        </w:rPr>
        <w:t>del artículo 355 Superior, se limita a la realización de actividades o programas</w:t>
      </w:r>
      <w:r w:rsidRPr="00775FA4">
        <w:rPr>
          <w:rFonts w:ascii="Century Gothic" w:hAnsi="Century Gothic"/>
          <w:spacing w:val="1"/>
          <w:sz w:val="20"/>
          <w:szCs w:val="20"/>
        </w:rPr>
        <w:t xml:space="preserve"> </w:t>
      </w:r>
      <w:r w:rsidRPr="00775FA4">
        <w:rPr>
          <w:rFonts w:ascii="Century Gothic" w:hAnsi="Century Gothic"/>
          <w:sz w:val="20"/>
          <w:szCs w:val="20"/>
        </w:rPr>
        <w:t>de</w:t>
      </w:r>
      <w:r w:rsidRPr="00775FA4">
        <w:rPr>
          <w:rFonts w:ascii="Century Gothic" w:hAnsi="Century Gothic"/>
          <w:spacing w:val="1"/>
          <w:sz w:val="20"/>
          <w:szCs w:val="20"/>
        </w:rPr>
        <w:t xml:space="preserve"> </w:t>
      </w:r>
      <w:r w:rsidRPr="00775FA4">
        <w:rPr>
          <w:rFonts w:ascii="Century Gothic" w:hAnsi="Century Gothic"/>
          <w:sz w:val="20"/>
          <w:szCs w:val="20"/>
        </w:rPr>
        <w:t>interés</w:t>
      </w:r>
      <w:r w:rsidRPr="00775FA4">
        <w:rPr>
          <w:rFonts w:ascii="Century Gothic" w:hAnsi="Century Gothic"/>
          <w:spacing w:val="1"/>
          <w:sz w:val="20"/>
          <w:szCs w:val="20"/>
        </w:rPr>
        <w:t xml:space="preserve"> </w:t>
      </w:r>
      <w:r w:rsidRPr="00775FA4">
        <w:rPr>
          <w:rFonts w:ascii="Century Gothic" w:hAnsi="Century Gothic"/>
          <w:sz w:val="20"/>
          <w:szCs w:val="20"/>
        </w:rPr>
        <w:t>público</w:t>
      </w:r>
      <w:r w:rsidRPr="00775FA4">
        <w:rPr>
          <w:rFonts w:ascii="Century Gothic" w:hAnsi="Century Gothic"/>
          <w:spacing w:val="1"/>
          <w:sz w:val="20"/>
          <w:szCs w:val="20"/>
        </w:rPr>
        <w:t xml:space="preserve"> </w:t>
      </w:r>
      <w:r w:rsidRPr="00775FA4">
        <w:rPr>
          <w:rFonts w:ascii="Century Gothic" w:hAnsi="Century Gothic"/>
          <w:sz w:val="20"/>
          <w:szCs w:val="20"/>
        </w:rPr>
        <w:t>que,</w:t>
      </w:r>
      <w:r w:rsidRPr="00775FA4">
        <w:rPr>
          <w:rFonts w:ascii="Century Gothic" w:hAnsi="Century Gothic"/>
          <w:spacing w:val="1"/>
          <w:sz w:val="20"/>
          <w:szCs w:val="20"/>
        </w:rPr>
        <w:t xml:space="preserve"> </w:t>
      </w:r>
      <w:r w:rsidRPr="00775FA4">
        <w:rPr>
          <w:rFonts w:ascii="Century Gothic" w:hAnsi="Century Gothic"/>
          <w:sz w:val="20"/>
          <w:szCs w:val="20"/>
        </w:rPr>
        <w:t>conforme</w:t>
      </w:r>
      <w:r w:rsidRPr="00775FA4">
        <w:rPr>
          <w:rFonts w:ascii="Century Gothic" w:hAnsi="Century Gothic"/>
          <w:spacing w:val="1"/>
          <w:sz w:val="20"/>
          <w:szCs w:val="20"/>
        </w:rPr>
        <w:t xml:space="preserve"> </w:t>
      </w:r>
      <w:r w:rsidRPr="00775FA4">
        <w:rPr>
          <w:rFonts w:ascii="Century Gothic" w:hAnsi="Century Gothic"/>
          <w:sz w:val="20"/>
          <w:szCs w:val="20"/>
        </w:rPr>
        <w:t>a</w:t>
      </w:r>
      <w:r w:rsidRPr="00775FA4">
        <w:rPr>
          <w:rFonts w:ascii="Century Gothic" w:hAnsi="Century Gothic"/>
          <w:spacing w:val="1"/>
          <w:sz w:val="20"/>
          <w:szCs w:val="20"/>
        </w:rPr>
        <w:t xml:space="preserve"> </w:t>
      </w:r>
      <w:r w:rsidRPr="00775FA4">
        <w:rPr>
          <w:rFonts w:ascii="Century Gothic" w:hAnsi="Century Gothic"/>
          <w:sz w:val="20"/>
          <w:szCs w:val="20"/>
        </w:rPr>
        <w:t>los</w:t>
      </w:r>
      <w:r w:rsidRPr="00775FA4">
        <w:rPr>
          <w:rFonts w:ascii="Century Gothic" w:hAnsi="Century Gothic"/>
          <w:spacing w:val="1"/>
          <w:sz w:val="20"/>
          <w:szCs w:val="20"/>
        </w:rPr>
        <w:t xml:space="preserve"> </w:t>
      </w:r>
      <w:r w:rsidRPr="00775FA4">
        <w:rPr>
          <w:rFonts w:ascii="Century Gothic" w:hAnsi="Century Gothic"/>
          <w:sz w:val="20"/>
          <w:szCs w:val="20"/>
        </w:rPr>
        <w:t>planes</w:t>
      </w:r>
      <w:r w:rsidRPr="00775FA4">
        <w:rPr>
          <w:rFonts w:ascii="Century Gothic" w:hAnsi="Century Gothic"/>
          <w:spacing w:val="1"/>
          <w:sz w:val="20"/>
          <w:szCs w:val="20"/>
        </w:rPr>
        <w:t xml:space="preserve"> </w:t>
      </w:r>
      <w:r w:rsidRPr="00775FA4">
        <w:rPr>
          <w:rFonts w:ascii="Century Gothic" w:hAnsi="Century Gothic"/>
          <w:sz w:val="20"/>
          <w:szCs w:val="20"/>
        </w:rPr>
        <w:t>de</w:t>
      </w:r>
      <w:r w:rsidRPr="00775FA4">
        <w:rPr>
          <w:rFonts w:ascii="Century Gothic" w:hAnsi="Century Gothic"/>
          <w:spacing w:val="1"/>
          <w:sz w:val="20"/>
          <w:szCs w:val="20"/>
        </w:rPr>
        <w:t xml:space="preserve"> </w:t>
      </w:r>
      <w:r w:rsidRPr="00775FA4">
        <w:rPr>
          <w:rFonts w:ascii="Century Gothic" w:hAnsi="Century Gothic"/>
          <w:sz w:val="20"/>
          <w:szCs w:val="20"/>
        </w:rPr>
        <w:t>desarrollo,</w:t>
      </w:r>
      <w:r w:rsidRPr="00775FA4">
        <w:rPr>
          <w:rFonts w:ascii="Century Gothic" w:hAnsi="Century Gothic"/>
          <w:spacing w:val="1"/>
          <w:sz w:val="20"/>
          <w:szCs w:val="20"/>
        </w:rPr>
        <w:t xml:space="preserve"> </w:t>
      </w:r>
      <w:r w:rsidRPr="00775FA4">
        <w:rPr>
          <w:rFonts w:ascii="Century Gothic" w:hAnsi="Century Gothic"/>
          <w:sz w:val="20"/>
          <w:szCs w:val="20"/>
        </w:rPr>
        <w:t>adelanten</w:t>
      </w:r>
      <w:r w:rsidRPr="00775FA4">
        <w:rPr>
          <w:rFonts w:ascii="Century Gothic" w:hAnsi="Century Gothic"/>
          <w:spacing w:val="1"/>
          <w:sz w:val="20"/>
          <w:szCs w:val="20"/>
        </w:rPr>
        <w:t xml:space="preserve"> </w:t>
      </w:r>
      <w:r w:rsidRPr="00775FA4">
        <w:rPr>
          <w:rFonts w:ascii="Century Gothic" w:hAnsi="Century Gothic"/>
          <w:sz w:val="20"/>
          <w:szCs w:val="20"/>
        </w:rPr>
        <w:t>instituciones</w:t>
      </w:r>
      <w:r w:rsidRPr="00775FA4">
        <w:rPr>
          <w:rFonts w:ascii="Century Gothic" w:hAnsi="Century Gothic"/>
          <w:spacing w:val="1"/>
          <w:sz w:val="20"/>
          <w:szCs w:val="20"/>
        </w:rPr>
        <w:t xml:space="preserve"> </w:t>
      </w:r>
      <w:r w:rsidRPr="00775FA4">
        <w:rPr>
          <w:rFonts w:ascii="Century Gothic" w:hAnsi="Century Gothic"/>
          <w:sz w:val="20"/>
          <w:szCs w:val="20"/>
        </w:rPr>
        <w:t>privadas</w:t>
      </w:r>
      <w:r w:rsidRPr="00775FA4">
        <w:rPr>
          <w:rFonts w:ascii="Century Gothic" w:hAnsi="Century Gothic"/>
          <w:spacing w:val="1"/>
          <w:sz w:val="20"/>
          <w:szCs w:val="20"/>
        </w:rPr>
        <w:t xml:space="preserve"> </w:t>
      </w:r>
      <w:r w:rsidRPr="00775FA4">
        <w:rPr>
          <w:rFonts w:ascii="Century Gothic" w:hAnsi="Century Gothic"/>
          <w:sz w:val="20"/>
          <w:szCs w:val="20"/>
        </w:rPr>
        <w:t>sin</w:t>
      </w:r>
      <w:r w:rsidRPr="00775FA4">
        <w:rPr>
          <w:rFonts w:ascii="Century Gothic" w:hAnsi="Century Gothic"/>
          <w:spacing w:val="1"/>
          <w:sz w:val="20"/>
          <w:szCs w:val="20"/>
        </w:rPr>
        <w:t xml:space="preserve"> </w:t>
      </w:r>
      <w:r w:rsidRPr="00775FA4">
        <w:rPr>
          <w:rFonts w:ascii="Century Gothic" w:hAnsi="Century Gothic"/>
          <w:sz w:val="20"/>
          <w:szCs w:val="20"/>
        </w:rPr>
        <w:t>ánimo</w:t>
      </w:r>
      <w:r w:rsidRPr="00775FA4">
        <w:rPr>
          <w:rFonts w:ascii="Century Gothic" w:hAnsi="Century Gothic"/>
          <w:spacing w:val="1"/>
          <w:sz w:val="20"/>
          <w:szCs w:val="20"/>
        </w:rPr>
        <w:t xml:space="preserve"> </w:t>
      </w:r>
      <w:r w:rsidRPr="00775FA4">
        <w:rPr>
          <w:rFonts w:ascii="Century Gothic" w:hAnsi="Century Gothic"/>
          <w:sz w:val="20"/>
          <w:szCs w:val="20"/>
        </w:rPr>
        <w:t>de</w:t>
      </w:r>
      <w:r w:rsidRPr="00775FA4">
        <w:rPr>
          <w:rFonts w:ascii="Century Gothic" w:hAnsi="Century Gothic"/>
          <w:spacing w:val="1"/>
          <w:sz w:val="20"/>
          <w:szCs w:val="20"/>
        </w:rPr>
        <w:t xml:space="preserve"> </w:t>
      </w:r>
      <w:r w:rsidRPr="00775FA4">
        <w:rPr>
          <w:rFonts w:ascii="Century Gothic" w:hAnsi="Century Gothic"/>
          <w:sz w:val="20"/>
          <w:szCs w:val="20"/>
        </w:rPr>
        <w:t>lucro.</w:t>
      </w:r>
      <w:r w:rsidRPr="00775FA4">
        <w:rPr>
          <w:rFonts w:ascii="Century Gothic" w:hAnsi="Century Gothic"/>
          <w:spacing w:val="1"/>
          <w:sz w:val="20"/>
          <w:szCs w:val="20"/>
        </w:rPr>
        <w:t xml:space="preserve"> </w:t>
      </w:r>
      <w:r w:rsidRPr="00775FA4">
        <w:rPr>
          <w:rFonts w:ascii="Century Gothic" w:hAnsi="Century Gothic"/>
          <w:b/>
          <w:i/>
          <w:sz w:val="20"/>
          <w:szCs w:val="20"/>
        </w:rPr>
        <w:t>Aquellos</w:t>
      </w:r>
      <w:r w:rsidRPr="00775FA4">
        <w:rPr>
          <w:rFonts w:ascii="Century Gothic" w:hAnsi="Century Gothic"/>
          <w:b/>
          <w:i/>
          <w:spacing w:val="1"/>
          <w:sz w:val="20"/>
          <w:szCs w:val="20"/>
        </w:rPr>
        <w:t xml:space="preserve"> </w:t>
      </w:r>
      <w:r w:rsidRPr="00775FA4">
        <w:rPr>
          <w:rFonts w:ascii="Century Gothic" w:hAnsi="Century Gothic"/>
          <w:b/>
          <w:i/>
          <w:sz w:val="20"/>
          <w:szCs w:val="20"/>
        </w:rPr>
        <w:t>que</w:t>
      </w:r>
      <w:r w:rsidRPr="00775FA4">
        <w:rPr>
          <w:rFonts w:ascii="Century Gothic" w:hAnsi="Century Gothic"/>
          <w:b/>
          <w:i/>
          <w:spacing w:val="1"/>
          <w:sz w:val="20"/>
          <w:szCs w:val="20"/>
        </w:rPr>
        <w:t xml:space="preserve"> </w:t>
      </w:r>
      <w:r w:rsidRPr="00775FA4">
        <w:rPr>
          <w:rFonts w:ascii="Century Gothic" w:hAnsi="Century Gothic"/>
          <w:b/>
          <w:i/>
          <w:sz w:val="20"/>
          <w:szCs w:val="20"/>
        </w:rPr>
        <w:t>generan</w:t>
      </w:r>
      <w:r w:rsidRPr="00775FA4">
        <w:rPr>
          <w:rFonts w:ascii="Century Gothic" w:hAnsi="Century Gothic"/>
          <w:b/>
          <w:i/>
          <w:spacing w:val="1"/>
          <w:sz w:val="20"/>
          <w:szCs w:val="20"/>
        </w:rPr>
        <w:t xml:space="preserve"> </w:t>
      </w:r>
      <w:r w:rsidRPr="00775FA4">
        <w:rPr>
          <w:rFonts w:ascii="Century Gothic" w:hAnsi="Century Gothic"/>
          <w:b/>
          <w:i/>
          <w:sz w:val="20"/>
          <w:szCs w:val="20"/>
        </w:rPr>
        <w:t>una</w:t>
      </w:r>
      <w:r w:rsidRPr="00775FA4">
        <w:rPr>
          <w:rFonts w:ascii="Century Gothic" w:hAnsi="Century Gothic"/>
          <w:b/>
          <w:i/>
          <w:spacing w:val="1"/>
          <w:sz w:val="20"/>
          <w:szCs w:val="20"/>
        </w:rPr>
        <w:t xml:space="preserve"> </w:t>
      </w:r>
      <w:r w:rsidRPr="00775FA4">
        <w:rPr>
          <w:rFonts w:ascii="Century Gothic" w:hAnsi="Century Gothic"/>
          <w:b/>
          <w:i/>
          <w:sz w:val="20"/>
          <w:szCs w:val="20"/>
        </w:rPr>
        <w:t>contraprestación</w:t>
      </w:r>
      <w:r w:rsidRPr="00775FA4">
        <w:rPr>
          <w:rFonts w:ascii="Century Gothic" w:hAnsi="Century Gothic"/>
          <w:b/>
          <w:i/>
          <w:spacing w:val="1"/>
          <w:sz w:val="20"/>
          <w:szCs w:val="20"/>
        </w:rPr>
        <w:t xml:space="preserve"> </w:t>
      </w:r>
      <w:r w:rsidRPr="00775FA4">
        <w:rPr>
          <w:rFonts w:ascii="Century Gothic" w:hAnsi="Century Gothic"/>
          <w:b/>
          <w:i/>
          <w:sz w:val="20"/>
          <w:szCs w:val="20"/>
        </w:rPr>
        <w:t>directa a</w:t>
      </w:r>
      <w:r w:rsidRPr="00775FA4">
        <w:rPr>
          <w:rFonts w:ascii="Century Gothic" w:hAnsi="Century Gothic"/>
          <w:b/>
          <w:i/>
          <w:spacing w:val="-2"/>
          <w:sz w:val="20"/>
          <w:szCs w:val="20"/>
        </w:rPr>
        <w:t xml:space="preserve"> </w:t>
      </w:r>
      <w:r w:rsidRPr="00775FA4">
        <w:rPr>
          <w:rFonts w:ascii="Century Gothic" w:hAnsi="Century Gothic"/>
          <w:b/>
          <w:i/>
          <w:sz w:val="20"/>
          <w:szCs w:val="20"/>
        </w:rPr>
        <w:t>favor</w:t>
      </w:r>
      <w:r w:rsidRPr="00775FA4">
        <w:rPr>
          <w:rFonts w:ascii="Century Gothic" w:hAnsi="Century Gothic"/>
          <w:b/>
          <w:i/>
          <w:spacing w:val="-2"/>
          <w:sz w:val="20"/>
          <w:szCs w:val="20"/>
        </w:rPr>
        <w:t xml:space="preserve"> </w:t>
      </w:r>
      <w:r w:rsidRPr="00775FA4">
        <w:rPr>
          <w:rFonts w:ascii="Century Gothic" w:hAnsi="Century Gothic"/>
          <w:b/>
          <w:i/>
          <w:sz w:val="20"/>
          <w:szCs w:val="20"/>
        </w:rPr>
        <w:t>de</w:t>
      </w:r>
      <w:r w:rsidRPr="00775FA4">
        <w:rPr>
          <w:rFonts w:ascii="Century Gothic" w:hAnsi="Century Gothic"/>
          <w:b/>
          <w:i/>
          <w:spacing w:val="-2"/>
          <w:sz w:val="20"/>
          <w:szCs w:val="20"/>
        </w:rPr>
        <w:t xml:space="preserve"> </w:t>
      </w:r>
      <w:r w:rsidRPr="00775FA4">
        <w:rPr>
          <w:rFonts w:ascii="Century Gothic" w:hAnsi="Century Gothic"/>
          <w:b/>
          <w:i/>
          <w:sz w:val="20"/>
          <w:szCs w:val="20"/>
        </w:rPr>
        <w:t>la</w:t>
      </w:r>
      <w:r w:rsidRPr="00775FA4">
        <w:rPr>
          <w:rFonts w:ascii="Century Gothic" w:hAnsi="Century Gothic"/>
          <w:b/>
          <w:i/>
          <w:spacing w:val="-2"/>
          <w:sz w:val="20"/>
          <w:szCs w:val="20"/>
        </w:rPr>
        <w:t xml:space="preserve"> </w:t>
      </w:r>
      <w:r w:rsidRPr="00775FA4">
        <w:rPr>
          <w:rFonts w:ascii="Century Gothic" w:hAnsi="Century Gothic"/>
          <w:b/>
          <w:i/>
          <w:sz w:val="20"/>
          <w:szCs w:val="20"/>
        </w:rPr>
        <w:t>entidad</w:t>
      </w:r>
      <w:r w:rsidRPr="00775FA4">
        <w:rPr>
          <w:rFonts w:ascii="Century Gothic" w:hAnsi="Century Gothic"/>
          <w:b/>
          <w:i/>
          <w:spacing w:val="-1"/>
          <w:sz w:val="20"/>
          <w:szCs w:val="20"/>
        </w:rPr>
        <w:t xml:space="preserve"> </w:t>
      </w:r>
      <w:r w:rsidRPr="00775FA4">
        <w:rPr>
          <w:rFonts w:ascii="Century Gothic" w:hAnsi="Century Gothic"/>
          <w:b/>
          <w:i/>
          <w:sz w:val="20"/>
          <w:szCs w:val="20"/>
        </w:rPr>
        <w:t>contratante</w:t>
      </w:r>
      <w:r w:rsidRPr="00775FA4">
        <w:rPr>
          <w:rFonts w:ascii="Century Gothic" w:hAnsi="Century Gothic"/>
          <w:b/>
          <w:i/>
          <w:spacing w:val="-1"/>
          <w:sz w:val="20"/>
          <w:szCs w:val="20"/>
        </w:rPr>
        <w:t xml:space="preserve"> </w:t>
      </w:r>
      <w:r w:rsidRPr="00775FA4">
        <w:rPr>
          <w:rFonts w:ascii="Century Gothic" w:hAnsi="Century Gothic"/>
          <w:b/>
          <w:i/>
          <w:sz w:val="20"/>
          <w:szCs w:val="20"/>
        </w:rPr>
        <w:t>y</w:t>
      </w:r>
      <w:r w:rsidRPr="00775FA4">
        <w:rPr>
          <w:rFonts w:ascii="Century Gothic" w:hAnsi="Century Gothic"/>
          <w:b/>
          <w:i/>
          <w:spacing w:val="-2"/>
          <w:sz w:val="20"/>
          <w:szCs w:val="20"/>
        </w:rPr>
        <w:t xml:space="preserve"> </w:t>
      </w:r>
      <w:r w:rsidRPr="00775FA4">
        <w:rPr>
          <w:rFonts w:ascii="Century Gothic" w:hAnsi="Century Gothic"/>
          <w:b/>
          <w:i/>
          <w:sz w:val="20"/>
          <w:szCs w:val="20"/>
        </w:rPr>
        <w:t>los</w:t>
      </w:r>
      <w:r w:rsidRPr="00775FA4">
        <w:rPr>
          <w:rFonts w:ascii="Century Gothic" w:hAnsi="Century Gothic"/>
          <w:b/>
          <w:i/>
          <w:spacing w:val="-2"/>
          <w:sz w:val="20"/>
          <w:szCs w:val="20"/>
        </w:rPr>
        <w:t xml:space="preserve"> </w:t>
      </w:r>
      <w:r w:rsidRPr="00775FA4">
        <w:rPr>
          <w:rFonts w:ascii="Century Gothic" w:hAnsi="Century Gothic"/>
          <w:b/>
          <w:i/>
          <w:sz w:val="20"/>
          <w:szCs w:val="20"/>
        </w:rPr>
        <w:t>que</w:t>
      </w:r>
      <w:r w:rsidRPr="00775FA4">
        <w:rPr>
          <w:rFonts w:ascii="Century Gothic" w:hAnsi="Century Gothic"/>
          <w:b/>
          <w:i/>
          <w:spacing w:val="-2"/>
          <w:sz w:val="20"/>
          <w:szCs w:val="20"/>
        </w:rPr>
        <w:t xml:space="preserve"> </w:t>
      </w:r>
      <w:r w:rsidRPr="00775FA4">
        <w:rPr>
          <w:rFonts w:ascii="Century Gothic" w:hAnsi="Century Gothic"/>
          <w:b/>
          <w:i/>
          <w:sz w:val="20"/>
          <w:szCs w:val="20"/>
        </w:rPr>
        <w:t>tienen por objeto desarrollar proyectos específicos, corresponden al giro normal</w:t>
      </w:r>
      <w:r w:rsidRPr="00775FA4">
        <w:rPr>
          <w:rFonts w:ascii="Century Gothic" w:hAnsi="Century Gothic"/>
          <w:b/>
          <w:i/>
          <w:spacing w:val="-56"/>
          <w:sz w:val="20"/>
          <w:szCs w:val="20"/>
        </w:rPr>
        <w:t xml:space="preserve"> </w:t>
      </w:r>
      <w:r w:rsidRPr="00775FA4">
        <w:rPr>
          <w:rFonts w:ascii="Century Gothic" w:hAnsi="Century Gothic"/>
          <w:b/>
          <w:i/>
          <w:sz w:val="20"/>
          <w:szCs w:val="20"/>
        </w:rPr>
        <w:t>de las funciones propias de la entidad estatal, y por lo tanto, se tipifican</w:t>
      </w:r>
      <w:r w:rsidRPr="00775FA4">
        <w:rPr>
          <w:rFonts w:ascii="Century Gothic" w:hAnsi="Century Gothic"/>
          <w:b/>
          <w:i/>
          <w:spacing w:val="1"/>
          <w:sz w:val="20"/>
          <w:szCs w:val="20"/>
        </w:rPr>
        <w:t xml:space="preserve"> </w:t>
      </w:r>
      <w:r w:rsidRPr="00775FA4">
        <w:rPr>
          <w:rFonts w:ascii="Century Gothic" w:hAnsi="Century Gothic"/>
          <w:b/>
          <w:i/>
          <w:sz w:val="20"/>
          <w:szCs w:val="20"/>
        </w:rPr>
        <w:t>dentro de cualquiera de las modalidades de contratación de la ley 80 de</w:t>
      </w:r>
      <w:r w:rsidRPr="00775FA4">
        <w:rPr>
          <w:rFonts w:ascii="Century Gothic" w:hAnsi="Century Gothic"/>
          <w:b/>
          <w:i/>
          <w:spacing w:val="1"/>
          <w:sz w:val="20"/>
          <w:szCs w:val="20"/>
        </w:rPr>
        <w:t xml:space="preserve"> </w:t>
      </w:r>
      <w:r w:rsidRPr="00775FA4">
        <w:rPr>
          <w:rFonts w:ascii="Century Gothic" w:hAnsi="Century Gothic"/>
          <w:b/>
          <w:i/>
          <w:sz w:val="20"/>
          <w:szCs w:val="20"/>
        </w:rPr>
        <w:t>1.993, debiendo sujetarse a los procedimientos allí previstos, en especial</w:t>
      </w:r>
      <w:r w:rsidRPr="00775FA4">
        <w:rPr>
          <w:rFonts w:ascii="Century Gothic" w:hAnsi="Century Gothic"/>
          <w:b/>
          <w:i/>
          <w:spacing w:val="1"/>
          <w:sz w:val="20"/>
          <w:szCs w:val="20"/>
        </w:rPr>
        <w:t xml:space="preserve"> </w:t>
      </w:r>
      <w:r w:rsidRPr="00775FA4">
        <w:rPr>
          <w:rFonts w:ascii="Century Gothic" w:hAnsi="Century Gothic"/>
          <w:b/>
          <w:i/>
          <w:sz w:val="20"/>
          <w:szCs w:val="20"/>
        </w:rPr>
        <w:t>los</w:t>
      </w:r>
      <w:r w:rsidRPr="00775FA4">
        <w:rPr>
          <w:rFonts w:ascii="Century Gothic" w:hAnsi="Century Gothic"/>
          <w:b/>
          <w:i/>
          <w:spacing w:val="-2"/>
          <w:sz w:val="20"/>
          <w:szCs w:val="20"/>
        </w:rPr>
        <w:t xml:space="preserve"> </w:t>
      </w:r>
      <w:r w:rsidRPr="00775FA4">
        <w:rPr>
          <w:rFonts w:ascii="Century Gothic" w:hAnsi="Century Gothic"/>
          <w:b/>
          <w:i/>
          <w:sz w:val="20"/>
          <w:szCs w:val="20"/>
        </w:rPr>
        <w:t>de</w:t>
      </w:r>
      <w:r w:rsidRPr="00775FA4">
        <w:rPr>
          <w:rFonts w:ascii="Century Gothic" w:hAnsi="Century Gothic"/>
          <w:b/>
          <w:i/>
          <w:spacing w:val="-1"/>
          <w:sz w:val="20"/>
          <w:szCs w:val="20"/>
        </w:rPr>
        <w:t xml:space="preserve"> </w:t>
      </w:r>
      <w:r w:rsidRPr="00775FA4">
        <w:rPr>
          <w:rFonts w:ascii="Century Gothic" w:hAnsi="Century Gothic"/>
          <w:b/>
          <w:i/>
          <w:sz w:val="20"/>
          <w:szCs w:val="20"/>
        </w:rPr>
        <w:t>escogencia</w:t>
      </w:r>
      <w:r w:rsidRPr="00775FA4">
        <w:rPr>
          <w:rFonts w:ascii="Century Gothic" w:hAnsi="Century Gothic"/>
          <w:b/>
          <w:i/>
          <w:spacing w:val="-2"/>
          <w:sz w:val="20"/>
          <w:szCs w:val="20"/>
        </w:rPr>
        <w:t xml:space="preserve"> </w:t>
      </w:r>
      <w:r w:rsidRPr="00775FA4">
        <w:rPr>
          <w:rFonts w:ascii="Century Gothic" w:hAnsi="Century Gothic"/>
          <w:b/>
          <w:i/>
          <w:sz w:val="20"/>
          <w:szCs w:val="20"/>
        </w:rPr>
        <w:t>del</w:t>
      </w:r>
      <w:r w:rsidRPr="00775FA4">
        <w:rPr>
          <w:rFonts w:ascii="Century Gothic" w:hAnsi="Century Gothic"/>
          <w:b/>
          <w:i/>
          <w:spacing w:val="-1"/>
          <w:sz w:val="20"/>
          <w:szCs w:val="20"/>
        </w:rPr>
        <w:t xml:space="preserve"> </w:t>
      </w:r>
      <w:r w:rsidRPr="00775FA4">
        <w:rPr>
          <w:rFonts w:ascii="Century Gothic" w:hAnsi="Century Gothic"/>
          <w:b/>
          <w:i/>
          <w:sz w:val="20"/>
          <w:szCs w:val="20"/>
        </w:rPr>
        <w:t>contratista.</w:t>
      </w:r>
    </w:p>
    <w:p w14:paraId="323F9B6C" w14:textId="77777777" w:rsidR="00640945" w:rsidRPr="00775FA4" w:rsidRDefault="00640945" w:rsidP="00805282">
      <w:pPr>
        <w:spacing w:before="120"/>
        <w:ind w:left="709" w:right="709"/>
        <w:jc w:val="both"/>
        <w:rPr>
          <w:rFonts w:ascii="Century Gothic" w:hAnsi="Century Gothic"/>
          <w:sz w:val="20"/>
          <w:szCs w:val="20"/>
        </w:rPr>
      </w:pPr>
      <w:r w:rsidRPr="00775FA4">
        <w:rPr>
          <w:rFonts w:ascii="Century Gothic" w:hAnsi="Century Gothic"/>
          <w:sz w:val="20"/>
          <w:szCs w:val="20"/>
        </w:rPr>
        <w:t>Cuando el artículo 355 autoriza a las entidades estatales a celebrar contratos</w:t>
      </w:r>
      <w:r w:rsidRPr="00775FA4">
        <w:rPr>
          <w:rFonts w:ascii="Century Gothic" w:hAnsi="Century Gothic"/>
          <w:spacing w:val="1"/>
          <w:sz w:val="20"/>
          <w:szCs w:val="20"/>
        </w:rPr>
        <w:t xml:space="preserve"> </w:t>
      </w:r>
      <w:r w:rsidRPr="00775FA4">
        <w:rPr>
          <w:rFonts w:ascii="Century Gothic" w:hAnsi="Century Gothic"/>
          <w:sz w:val="20"/>
          <w:szCs w:val="20"/>
        </w:rPr>
        <w:t>para “impulsar” programas y actividades de interés público, se refiere a los del</w:t>
      </w:r>
      <w:r w:rsidRPr="00775FA4">
        <w:rPr>
          <w:rFonts w:ascii="Century Gothic" w:hAnsi="Century Gothic"/>
          <w:spacing w:val="1"/>
          <w:sz w:val="20"/>
          <w:szCs w:val="20"/>
        </w:rPr>
        <w:t xml:space="preserve"> </w:t>
      </w:r>
      <w:r w:rsidRPr="00775FA4">
        <w:rPr>
          <w:rFonts w:ascii="Century Gothic" w:hAnsi="Century Gothic"/>
          <w:sz w:val="20"/>
          <w:szCs w:val="20"/>
        </w:rPr>
        <w:t>ente</w:t>
      </w:r>
      <w:r w:rsidRPr="00775FA4">
        <w:rPr>
          <w:rFonts w:ascii="Century Gothic" w:hAnsi="Century Gothic"/>
          <w:spacing w:val="-9"/>
          <w:sz w:val="20"/>
          <w:szCs w:val="20"/>
        </w:rPr>
        <w:t xml:space="preserve"> </w:t>
      </w:r>
      <w:r w:rsidRPr="00775FA4">
        <w:rPr>
          <w:rFonts w:ascii="Century Gothic" w:hAnsi="Century Gothic"/>
          <w:sz w:val="20"/>
          <w:szCs w:val="20"/>
        </w:rPr>
        <w:t>privado</w:t>
      </w:r>
      <w:r w:rsidRPr="00775FA4">
        <w:rPr>
          <w:rFonts w:ascii="Century Gothic" w:hAnsi="Century Gothic"/>
          <w:spacing w:val="-7"/>
          <w:sz w:val="20"/>
          <w:szCs w:val="20"/>
        </w:rPr>
        <w:t xml:space="preserve"> </w:t>
      </w:r>
      <w:r w:rsidRPr="00775FA4">
        <w:rPr>
          <w:rFonts w:ascii="Century Gothic" w:hAnsi="Century Gothic"/>
          <w:sz w:val="20"/>
          <w:szCs w:val="20"/>
        </w:rPr>
        <w:t>y</w:t>
      </w:r>
      <w:r w:rsidRPr="00775FA4">
        <w:rPr>
          <w:rFonts w:ascii="Century Gothic" w:hAnsi="Century Gothic"/>
          <w:spacing w:val="-9"/>
          <w:sz w:val="20"/>
          <w:szCs w:val="20"/>
        </w:rPr>
        <w:t xml:space="preserve"> </w:t>
      </w:r>
      <w:r w:rsidRPr="00775FA4">
        <w:rPr>
          <w:rFonts w:ascii="Century Gothic" w:hAnsi="Century Gothic"/>
          <w:sz w:val="20"/>
          <w:szCs w:val="20"/>
        </w:rPr>
        <w:t>no</w:t>
      </w:r>
      <w:r w:rsidRPr="00775FA4">
        <w:rPr>
          <w:rFonts w:ascii="Century Gothic" w:hAnsi="Century Gothic"/>
          <w:spacing w:val="-8"/>
          <w:sz w:val="20"/>
          <w:szCs w:val="20"/>
        </w:rPr>
        <w:t xml:space="preserve"> </w:t>
      </w:r>
      <w:r w:rsidRPr="00775FA4">
        <w:rPr>
          <w:rFonts w:ascii="Century Gothic" w:hAnsi="Century Gothic"/>
          <w:sz w:val="20"/>
          <w:szCs w:val="20"/>
        </w:rPr>
        <w:t>a</w:t>
      </w:r>
      <w:r w:rsidRPr="00775FA4">
        <w:rPr>
          <w:rFonts w:ascii="Century Gothic" w:hAnsi="Century Gothic"/>
          <w:spacing w:val="-9"/>
          <w:sz w:val="20"/>
          <w:szCs w:val="20"/>
        </w:rPr>
        <w:t xml:space="preserve"> </w:t>
      </w:r>
      <w:r w:rsidRPr="00775FA4">
        <w:rPr>
          <w:rFonts w:ascii="Century Gothic" w:hAnsi="Century Gothic"/>
          <w:sz w:val="20"/>
          <w:szCs w:val="20"/>
        </w:rPr>
        <w:t>los</w:t>
      </w:r>
      <w:r w:rsidRPr="00775FA4">
        <w:rPr>
          <w:rFonts w:ascii="Century Gothic" w:hAnsi="Century Gothic"/>
          <w:spacing w:val="-8"/>
          <w:sz w:val="20"/>
          <w:szCs w:val="20"/>
        </w:rPr>
        <w:t xml:space="preserve"> </w:t>
      </w:r>
      <w:r w:rsidRPr="00775FA4">
        <w:rPr>
          <w:rFonts w:ascii="Century Gothic" w:hAnsi="Century Gothic"/>
          <w:sz w:val="20"/>
          <w:szCs w:val="20"/>
        </w:rPr>
        <w:t>del</w:t>
      </w:r>
      <w:r w:rsidRPr="00775FA4">
        <w:rPr>
          <w:rFonts w:ascii="Century Gothic" w:hAnsi="Century Gothic"/>
          <w:spacing w:val="-8"/>
          <w:sz w:val="20"/>
          <w:szCs w:val="20"/>
        </w:rPr>
        <w:t xml:space="preserve"> </w:t>
      </w:r>
      <w:r w:rsidRPr="00775FA4">
        <w:rPr>
          <w:rFonts w:ascii="Century Gothic" w:hAnsi="Century Gothic"/>
          <w:sz w:val="20"/>
          <w:szCs w:val="20"/>
        </w:rPr>
        <w:t>Estado,</w:t>
      </w:r>
      <w:r w:rsidRPr="00775FA4">
        <w:rPr>
          <w:rFonts w:ascii="Century Gothic" w:hAnsi="Century Gothic"/>
          <w:spacing w:val="-7"/>
          <w:sz w:val="20"/>
          <w:szCs w:val="20"/>
        </w:rPr>
        <w:t xml:space="preserve"> </w:t>
      </w:r>
      <w:r w:rsidRPr="00775FA4">
        <w:rPr>
          <w:rFonts w:ascii="Century Gothic" w:hAnsi="Century Gothic"/>
          <w:sz w:val="20"/>
          <w:szCs w:val="20"/>
        </w:rPr>
        <w:t>pues</w:t>
      </w:r>
      <w:r w:rsidRPr="00775FA4">
        <w:rPr>
          <w:rFonts w:ascii="Century Gothic" w:hAnsi="Century Gothic"/>
          <w:spacing w:val="-8"/>
          <w:sz w:val="20"/>
          <w:szCs w:val="20"/>
        </w:rPr>
        <w:t xml:space="preserve"> </w:t>
      </w:r>
      <w:r w:rsidRPr="00775FA4">
        <w:rPr>
          <w:rFonts w:ascii="Century Gothic" w:hAnsi="Century Gothic"/>
          <w:sz w:val="20"/>
          <w:szCs w:val="20"/>
        </w:rPr>
        <w:t>respecto</w:t>
      </w:r>
      <w:r w:rsidRPr="00775FA4">
        <w:rPr>
          <w:rFonts w:ascii="Century Gothic" w:hAnsi="Century Gothic"/>
          <w:spacing w:val="-7"/>
          <w:sz w:val="20"/>
          <w:szCs w:val="20"/>
        </w:rPr>
        <w:t xml:space="preserve"> </w:t>
      </w:r>
      <w:r w:rsidRPr="00775FA4">
        <w:rPr>
          <w:rFonts w:ascii="Century Gothic" w:hAnsi="Century Gothic"/>
          <w:sz w:val="20"/>
          <w:szCs w:val="20"/>
        </w:rPr>
        <w:t>de</w:t>
      </w:r>
      <w:r w:rsidRPr="00775FA4">
        <w:rPr>
          <w:rFonts w:ascii="Century Gothic" w:hAnsi="Century Gothic"/>
          <w:spacing w:val="-8"/>
          <w:sz w:val="20"/>
          <w:szCs w:val="20"/>
        </w:rPr>
        <w:t xml:space="preserve"> </w:t>
      </w:r>
      <w:r w:rsidRPr="00775FA4">
        <w:rPr>
          <w:rFonts w:ascii="Century Gothic" w:hAnsi="Century Gothic"/>
          <w:sz w:val="20"/>
          <w:szCs w:val="20"/>
        </w:rPr>
        <w:t>éste</w:t>
      </w:r>
      <w:r w:rsidRPr="00775FA4">
        <w:rPr>
          <w:rFonts w:ascii="Century Gothic" w:hAnsi="Century Gothic"/>
          <w:spacing w:val="-9"/>
          <w:sz w:val="20"/>
          <w:szCs w:val="20"/>
        </w:rPr>
        <w:t xml:space="preserve"> </w:t>
      </w:r>
      <w:r w:rsidRPr="00775FA4">
        <w:rPr>
          <w:rFonts w:ascii="Century Gothic" w:hAnsi="Century Gothic"/>
          <w:sz w:val="20"/>
          <w:szCs w:val="20"/>
        </w:rPr>
        <w:t>el</w:t>
      </w:r>
      <w:r w:rsidRPr="00775FA4">
        <w:rPr>
          <w:rFonts w:ascii="Century Gothic" w:hAnsi="Century Gothic"/>
          <w:spacing w:val="-8"/>
          <w:sz w:val="20"/>
          <w:szCs w:val="20"/>
        </w:rPr>
        <w:t xml:space="preserve"> </w:t>
      </w:r>
      <w:r w:rsidRPr="00775FA4">
        <w:rPr>
          <w:rFonts w:ascii="Century Gothic" w:hAnsi="Century Gothic"/>
          <w:sz w:val="20"/>
          <w:szCs w:val="20"/>
        </w:rPr>
        <w:t>deber</w:t>
      </w:r>
      <w:r w:rsidRPr="00775FA4">
        <w:rPr>
          <w:rFonts w:ascii="Century Gothic" w:hAnsi="Century Gothic"/>
          <w:spacing w:val="-8"/>
          <w:sz w:val="20"/>
          <w:szCs w:val="20"/>
        </w:rPr>
        <w:t xml:space="preserve"> </w:t>
      </w:r>
      <w:r w:rsidRPr="00775FA4">
        <w:rPr>
          <w:rFonts w:ascii="Century Gothic" w:hAnsi="Century Gothic"/>
          <w:sz w:val="20"/>
          <w:szCs w:val="20"/>
        </w:rPr>
        <w:t>constitucional</w:t>
      </w:r>
      <w:r w:rsidRPr="00775FA4">
        <w:rPr>
          <w:rFonts w:ascii="Century Gothic" w:hAnsi="Century Gothic"/>
          <w:spacing w:val="-56"/>
          <w:sz w:val="20"/>
          <w:szCs w:val="20"/>
        </w:rPr>
        <w:t xml:space="preserve"> </w:t>
      </w:r>
      <w:r w:rsidRPr="00775FA4">
        <w:rPr>
          <w:rFonts w:ascii="Century Gothic" w:hAnsi="Century Gothic"/>
          <w:sz w:val="20"/>
          <w:szCs w:val="20"/>
        </w:rPr>
        <w:t>es</w:t>
      </w:r>
      <w:r w:rsidRPr="00775FA4">
        <w:rPr>
          <w:rFonts w:ascii="Century Gothic" w:hAnsi="Century Gothic"/>
          <w:spacing w:val="-10"/>
          <w:sz w:val="20"/>
          <w:szCs w:val="20"/>
        </w:rPr>
        <w:t xml:space="preserve"> </w:t>
      </w:r>
      <w:r w:rsidRPr="00775FA4">
        <w:rPr>
          <w:rFonts w:ascii="Century Gothic" w:hAnsi="Century Gothic"/>
          <w:sz w:val="20"/>
          <w:szCs w:val="20"/>
        </w:rPr>
        <w:t>no</w:t>
      </w:r>
      <w:r w:rsidRPr="00775FA4">
        <w:rPr>
          <w:rFonts w:ascii="Century Gothic" w:hAnsi="Century Gothic"/>
          <w:spacing w:val="-9"/>
          <w:sz w:val="20"/>
          <w:szCs w:val="20"/>
        </w:rPr>
        <w:t xml:space="preserve"> </w:t>
      </w:r>
      <w:r w:rsidRPr="00775FA4">
        <w:rPr>
          <w:rFonts w:ascii="Century Gothic" w:hAnsi="Century Gothic"/>
          <w:sz w:val="20"/>
          <w:szCs w:val="20"/>
        </w:rPr>
        <w:t>sólo</w:t>
      </w:r>
      <w:r w:rsidRPr="00775FA4">
        <w:rPr>
          <w:rFonts w:ascii="Century Gothic" w:hAnsi="Century Gothic"/>
          <w:spacing w:val="-9"/>
          <w:sz w:val="20"/>
          <w:szCs w:val="20"/>
        </w:rPr>
        <w:t xml:space="preserve"> </w:t>
      </w:r>
      <w:r w:rsidRPr="00775FA4">
        <w:rPr>
          <w:rFonts w:ascii="Century Gothic" w:hAnsi="Century Gothic"/>
          <w:sz w:val="20"/>
          <w:szCs w:val="20"/>
        </w:rPr>
        <w:t>impulsarlos</w:t>
      </w:r>
      <w:r w:rsidRPr="00775FA4">
        <w:rPr>
          <w:rFonts w:ascii="Century Gothic" w:hAnsi="Century Gothic"/>
          <w:spacing w:val="-8"/>
          <w:sz w:val="20"/>
          <w:szCs w:val="20"/>
        </w:rPr>
        <w:t xml:space="preserve"> </w:t>
      </w:r>
      <w:r w:rsidRPr="00775FA4">
        <w:rPr>
          <w:rFonts w:ascii="Century Gothic" w:hAnsi="Century Gothic"/>
          <w:sz w:val="20"/>
          <w:szCs w:val="20"/>
        </w:rPr>
        <w:t>sino</w:t>
      </w:r>
      <w:r w:rsidRPr="00775FA4">
        <w:rPr>
          <w:rFonts w:ascii="Century Gothic" w:hAnsi="Century Gothic"/>
          <w:spacing w:val="-9"/>
          <w:sz w:val="20"/>
          <w:szCs w:val="20"/>
        </w:rPr>
        <w:t xml:space="preserve"> </w:t>
      </w:r>
      <w:r w:rsidRPr="00775FA4">
        <w:rPr>
          <w:rFonts w:ascii="Century Gothic" w:hAnsi="Century Gothic"/>
          <w:sz w:val="20"/>
          <w:szCs w:val="20"/>
        </w:rPr>
        <w:t>cumplirlos,</w:t>
      </w:r>
      <w:r w:rsidRPr="00775FA4">
        <w:rPr>
          <w:rFonts w:ascii="Century Gothic" w:hAnsi="Century Gothic"/>
          <w:spacing w:val="-8"/>
          <w:sz w:val="20"/>
          <w:szCs w:val="20"/>
        </w:rPr>
        <w:t xml:space="preserve"> </w:t>
      </w:r>
      <w:r w:rsidRPr="00775FA4">
        <w:rPr>
          <w:rFonts w:ascii="Century Gothic" w:hAnsi="Century Gothic"/>
          <w:sz w:val="20"/>
          <w:szCs w:val="20"/>
        </w:rPr>
        <w:t>conforme</w:t>
      </w:r>
      <w:r w:rsidRPr="00775FA4">
        <w:rPr>
          <w:rFonts w:ascii="Century Gothic" w:hAnsi="Century Gothic"/>
          <w:spacing w:val="-9"/>
          <w:sz w:val="20"/>
          <w:szCs w:val="20"/>
        </w:rPr>
        <w:t xml:space="preserve"> </w:t>
      </w:r>
      <w:r w:rsidRPr="00775FA4">
        <w:rPr>
          <w:rFonts w:ascii="Century Gothic" w:hAnsi="Century Gothic"/>
          <w:sz w:val="20"/>
          <w:szCs w:val="20"/>
        </w:rPr>
        <w:t>las</w:t>
      </w:r>
      <w:r w:rsidRPr="00775FA4">
        <w:rPr>
          <w:rFonts w:ascii="Century Gothic" w:hAnsi="Century Gothic"/>
          <w:spacing w:val="-9"/>
          <w:sz w:val="20"/>
          <w:szCs w:val="20"/>
        </w:rPr>
        <w:t xml:space="preserve"> </w:t>
      </w:r>
      <w:r w:rsidRPr="00775FA4">
        <w:rPr>
          <w:rFonts w:ascii="Century Gothic" w:hAnsi="Century Gothic"/>
          <w:sz w:val="20"/>
          <w:szCs w:val="20"/>
        </w:rPr>
        <w:t>disposiciones</w:t>
      </w:r>
      <w:r w:rsidRPr="00775FA4">
        <w:rPr>
          <w:rFonts w:ascii="Century Gothic" w:hAnsi="Century Gothic"/>
          <w:spacing w:val="-7"/>
          <w:sz w:val="20"/>
          <w:szCs w:val="20"/>
        </w:rPr>
        <w:t xml:space="preserve"> </w:t>
      </w:r>
      <w:r w:rsidRPr="00775FA4">
        <w:rPr>
          <w:rFonts w:ascii="Century Gothic" w:hAnsi="Century Gothic"/>
          <w:sz w:val="20"/>
          <w:szCs w:val="20"/>
        </w:rPr>
        <w:t>contractuales</w:t>
      </w:r>
      <w:r w:rsidRPr="00775FA4">
        <w:rPr>
          <w:rFonts w:ascii="Century Gothic" w:hAnsi="Century Gothic"/>
          <w:spacing w:val="-56"/>
          <w:sz w:val="20"/>
          <w:szCs w:val="20"/>
        </w:rPr>
        <w:t xml:space="preserve"> </w:t>
      </w:r>
      <w:r w:rsidRPr="00775FA4">
        <w:rPr>
          <w:rFonts w:ascii="Century Gothic" w:hAnsi="Century Gothic"/>
          <w:sz w:val="20"/>
          <w:szCs w:val="20"/>
        </w:rPr>
        <w:t>vigentes,</w:t>
      </w:r>
      <w:r w:rsidRPr="00775FA4">
        <w:rPr>
          <w:rFonts w:ascii="Century Gothic" w:hAnsi="Century Gothic"/>
          <w:spacing w:val="-10"/>
          <w:sz w:val="20"/>
          <w:szCs w:val="20"/>
        </w:rPr>
        <w:t xml:space="preserve"> </w:t>
      </w:r>
      <w:r w:rsidRPr="00775FA4">
        <w:rPr>
          <w:rFonts w:ascii="Century Gothic" w:hAnsi="Century Gothic"/>
          <w:sz w:val="20"/>
          <w:szCs w:val="20"/>
        </w:rPr>
        <w:t>como</w:t>
      </w:r>
      <w:r w:rsidRPr="00775FA4">
        <w:rPr>
          <w:rFonts w:ascii="Century Gothic" w:hAnsi="Century Gothic"/>
          <w:spacing w:val="-9"/>
          <w:sz w:val="20"/>
          <w:szCs w:val="20"/>
        </w:rPr>
        <w:t xml:space="preserve"> </w:t>
      </w:r>
      <w:r w:rsidRPr="00775FA4">
        <w:rPr>
          <w:rFonts w:ascii="Century Gothic" w:hAnsi="Century Gothic"/>
          <w:sz w:val="20"/>
          <w:szCs w:val="20"/>
        </w:rPr>
        <w:t>sería</w:t>
      </w:r>
      <w:r w:rsidRPr="00775FA4">
        <w:rPr>
          <w:rFonts w:ascii="Century Gothic" w:hAnsi="Century Gothic"/>
          <w:spacing w:val="-10"/>
          <w:sz w:val="20"/>
          <w:szCs w:val="20"/>
        </w:rPr>
        <w:t xml:space="preserve"> </w:t>
      </w:r>
      <w:r w:rsidRPr="00775FA4">
        <w:rPr>
          <w:rFonts w:ascii="Century Gothic" w:hAnsi="Century Gothic"/>
          <w:sz w:val="20"/>
          <w:szCs w:val="20"/>
        </w:rPr>
        <w:t>por</w:t>
      </w:r>
      <w:r w:rsidRPr="00775FA4">
        <w:rPr>
          <w:rFonts w:ascii="Century Gothic" w:hAnsi="Century Gothic"/>
          <w:spacing w:val="-9"/>
          <w:sz w:val="20"/>
          <w:szCs w:val="20"/>
        </w:rPr>
        <w:t xml:space="preserve"> </w:t>
      </w:r>
      <w:r w:rsidRPr="00775FA4">
        <w:rPr>
          <w:rFonts w:ascii="Century Gothic" w:hAnsi="Century Gothic"/>
          <w:sz w:val="20"/>
          <w:szCs w:val="20"/>
        </w:rPr>
        <w:t>ejemplo,</w:t>
      </w:r>
      <w:r w:rsidRPr="00775FA4">
        <w:rPr>
          <w:rFonts w:ascii="Century Gothic" w:hAnsi="Century Gothic"/>
          <w:spacing w:val="-9"/>
          <w:sz w:val="20"/>
          <w:szCs w:val="20"/>
        </w:rPr>
        <w:t xml:space="preserve"> </w:t>
      </w:r>
      <w:r w:rsidRPr="00775FA4">
        <w:rPr>
          <w:rFonts w:ascii="Century Gothic" w:hAnsi="Century Gothic"/>
          <w:sz w:val="20"/>
          <w:szCs w:val="20"/>
        </w:rPr>
        <w:t>contratos</w:t>
      </w:r>
      <w:r w:rsidRPr="00775FA4">
        <w:rPr>
          <w:rFonts w:ascii="Century Gothic" w:hAnsi="Century Gothic"/>
          <w:spacing w:val="-9"/>
          <w:sz w:val="20"/>
          <w:szCs w:val="20"/>
        </w:rPr>
        <w:t xml:space="preserve"> </w:t>
      </w:r>
      <w:r w:rsidRPr="00775FA4">
        <w:rPr>
          <w:rFonts w:ascii="Century Gothic" w:hAnsi="Century Gothic"/>
          <w:sz w:val="20"/>
          <w:szCs w:val="20"/>
        </w:rPr>
        <w:t>de</w:t>
      </w:r>
      <w:r w:rsidRPr="00775FA4">
        <w:rPr>
          <w:rFonts w:ascii="Century Gothic" w:hAnsi="Century Gothic"/>
          <w:spacing w:val="-10"/>
          <w:sz w:val="20"/>
          <w:szCs w:val="20"/>
        </w:rPr>
        <w:t xml:space="preserve"> </w:t>
      </w:r>
      <w:r w:rsidRPr="00775FA4">
        <w:rPr>
          <w:rFonts w:ascii="Century Gothic" w:hAnsi="Century Gothic"/>
          <w:sz w:val="20"/>
          <w:szCs w:val="20"/>
        </w:rPr>
        <w:t>prestación</w:t>
      </w:r>
      <w:r w:rsidRPr="00775FA4">
        <w:rPr>
          <w:rFonts w:ascii="Century Gothic" w:hAnsi="Century Gothic"/>
          <w:spacing w:val="-8"/>
          <w:sz w:val="20"/>
          <w:szCs w:val="20"/>
        </w:rPr>
        <w:t xml:space="preserve"> </w:t>
      </w:r>
      <w:r w:rsidRPr="00775FA4">
        <w:rPr>
          <w:rFonts w:ascii="Century Gothic" w:hAnsi="Century Gothic"/>
          <w:sz w:val="20"/>
          <w:szCs w:val="20"/>
        </w:rPr>
        <w:t>de</w:t>
      </w:r>
      <w:r w:rsidRPr="00775FA4">
        <w:rPr>
          <w:rFonts w:ascii="Century Gothic" w:hAnsi="Century Gothic"/>
          <w:spacing w:val="-9"/>
          <w:sz w:val="20"/>
          <w:szCs w:val="20"/>
        </w:rPr>
        <w:t xml:space="preserve"> </w:t>
      </w:r>
      <w:r w:rsidRPr="00775FA4">
        <w:rPr>
          <w:rFonts w:ascii="Century Gothic" w:hAnsi="Century Gothic"/>
          <w:sz w:val="20"/>
          <w:szCs w:val="20"/>
        </w:rPr>
        <w:t>servicios</w:t>
      </w:r>
      <w:r w:rsidRPr="00775FA4">
        <w:rPr>
          <w:rFonts w:ascii="Century Gothic" w:hAnsi="Century Gothic"/>
          <w:spacing w:val="-10"/>
          <w:sz w:val="20"/>
          <w:szCs w:val="20"/>
        </w:rPr>
        <w:t xml:space="preserve"> </w:t>
      </w:r>
      <w:r w:rsidRPr="00775FA4">
        <w:rPr>
          <w:rFonts w:ascii="Century Gothic" w:hAnsi="Century Gothic"/>
          <w:sz w:val="20"/>
          <w:szCs w:val="20"/>
        </w:rPr>
        <w:t>o</w:t>
      </w:r>
      <w:r w:rsidRPr="00775FA4">
        <w:rPr>
          <w:rFonts w:ascii="Century Gothic" w:hAnsi="Century Gothic"/>
          <w:spacing w:val="-10"/>
          <w:sz w:val="20"/>
          <w:szCs w:val="20"/>
        </w:rPr>
        <w:t xml:space="preserve"> </w:t>
      </w:r>
      <w:r w:rsidRPr="00775FA4">
        <w:rPr>
          <w:rFonts w:ascii="Century Gothic" w:hAnsi="Century Gothic"/>
          <w:sz w:val="20"/>
          <w:szCs w:val="20"/>
        </w:rPr>
        <w:t>de</w:t>
      </w:r>
      <w:r w:rsidRPr="00775FA4">
        <w:rPr>
          <w:rFonts w:ascii="Century Gothic" w:hAnsi="Century Gothic"/>
          <w:spacing w:val="-10"/>
          <w:sz w:val="20"/>
          <w:szCs w:val="20"/>
        </w:rPr>
        <w:t xml:space="preserve"> </w:t>
      </w:r>
      <w:r w:rsidRPr="00775FA4">
        <w:rPr>
          <w:rFonts w:ascii="Century Gothic" w:hAnsi="Century Gothic"/>
          <w:sz w:val="20"/>
          <w:szCs w:val="20"/>
        </w:rPr>
        <w:t>obra</w:t>
      </w:r>
      <w:r w:rsidRPr="00775FA4">
        <w:rPr>
          <w:rFonts w:ascii="Century Gothic" w:hAnsi="Century Gothic"/>
          <w:spacing w:val="-55"/>
          <w:sz w:val="20"/>
          <w:szCs w:val="20"/>
        </w:rPr>
        <w:t xml:space="preserve"> </w:t>
      </w:r>
      <w:r w:rsidRPr="00775FA4">
        <w:rPr>
          <w:rFonts w:ascii="Century Gothic" w:hAnsi="Century Gothic"/>
          <w:sz w:val="20"/>
          <w:szCs w:val="20"/>
        </w:rPr>
        <w:t>pública”.</w:t>
      </w:r>
      <w:r w:rsidRPr="00775FA4">
        <w:rPr>
          <w:rFonts w:ascii="Century Gothic" w:hAnsi="Century Gothic"/>
          <w:spacing w:val="-2"/>
          <w:sz w:val="20"/>
          <w:szCs w:val="20"/>
        </w:rPr>
        <w:t xml:space="preserve"> </w:t>
      </w:r>
      <w:r w:rsidRPr="00775FA4">
        <w:rPr>
          <w:rFonts w:ascii="Century Gothic" w:hAnsi="Century Gothic"/>
          <w:sz w:val="20"/>
          <w:szCs w:val="20"/>
        </w:rPr>
        <w:t>[Énfasis</w:t>
      </w:r>
      <w:r w:rsidRPr="00775FA4">
        <w:rPr>
          <w:rFonts w:ascii="Century Gothic" w:hAnsi="Century Gothic"/>
          <w:spacing w:val="-1"/>
          <w:sz w:val="20"/>
          <w:szCs w:val="20"/>
        </w:rPr>
        <w:t xml:space="preserve"> </w:t>
      </w:r>
      <w:r w:rsidRPr="00775FA4">
        <w:rPr>
          <w:rFonts w:ascii="Century Gothic" w:hAnsi="Century Gothic"/>
          <w:sz w:val="20"/>
          <w:szCs w:val="20"/>
        </w:rPr>
        <w:t>fuera</w:t>
      </w:r>
      <w:r w:rsidRPr="00775FA4">
        <w:rPr>
          <w:rFonts w:ascii="Century Gothic" w:hAnsi="Century Gothic"/>
          <w:spacing w:val="-1"/>
          <w:sz w:val="20"/>
          <w:szCs w:val="20"/>
        </w:rPr>
        <w:t xml:space="preserve"> </w:t>
      </w:r>
      <w:r w:rsidRPr="00775FA4">
        <w:rPr>
          <w:rFonts w:ascii="Century Gothic" w:hAnsi="Century Gothic"/>
          <w:sz w:val="20"/>
          <w:szCs w:val="20"/>
        </w:rPr>
        <w:t>de</w:t>
      </w:r>
      <w:r w:rsidRPr="00775FA4">
        <w:rPr>
          <w:rFonts w:ascii="Century Gothic" w:hAnsi="Century Gothic"/>
          <w:spacing w:val="-2"/>
          <w:sz w:val="20"/>
          <w:szCs w:val="20"/>
        </w:rPr>
        <w:t xml:space="preserve"> </w:t>
      </w:r>
      <w:r w:rsidRPr="00775FA4">
        <w:rPr>
          <w:rFonts w:ascii="Century Gothic" w:hAnsi="Century Gothic"/>
          <w:sz w:val="20"/>
          <w:szCs w:val="20"/>
        </w:rPr>
        <w:t>texto]</w:t>
      </w:r>
    </w:p>
    <w:p w14:paraId="4D3A5659" w14:textId="519378AF" w:rsidR="00640945" w:rsidRPr="00775FA4" w:rsidRDefault="00640945" w:rsidP="005E09E4">
      <w:pPr>
        <w:pStyle w:val="Textoindependiente"/>
        <w:spacing w:line="276" w:lineRule="auto"/>
        <w:ind w:firstLine="567"/>
        <w:jc w:val="both"/>
        <w:rPr>
          <w:rFonts w:ascii="Century Gothic" w:hAnsi="Century Gothic"/>
        </w:rPr>
      </w:pPr>
      <w:r w:rsidRPr="00775FA4">
        <w:rPr>
          <w:rFonts w:ascii="Century Gothic" w:hAnsi="Century Gothic"/>
        </w:rPr>
        <w:t>De acuerdo con lo anterior, no todas las actividades que las Entidades Estatales</w:t>
      </w:r>
      <w:r w:rsidRPr="00775FA4">
        <w:rPr>
          <w:rFonts w:ascii="Century Gothic" w:hAnsi="Century Gothic"/>
          <w:spacing w:val="1"/>
        </w:rPr>
        <w:t xml:space="preserve"> </w:t>
      </w:r>
      <w:r w:rsidRPr="00775FA4">
        <w:rPr>
          <w:rFonts w:ascii="Century Gothic" w:hAnsi="Century Gothic"/>
        </w:rPr>
        <w:t>deben desarrollar para alcanzar sus objetivos misionales deben ejecutarse a través de la</w:t>
      </w:r>
      <w:r w:rsidRPr="00775FA4">
        <w:rPr>
          <w:rFonts w:ascii="Century Gothic" w:hAnsi="Century Gothic"/>
          <w:spacing w:val="1"/>
        </w:rPr>
        <w:t xml:space="preserve"> </w:t>
      </w:r>
      <w:r w:rsidRPr="00775FA4">
        <w:rPr>
          <w:rFonts w:ascii="Century Gothic" w:hAnsi="Century Gothic"/>
        </w:rPr>
        <w:t>celebración</w:t>
      </w:r>
      <w:r w:rsidRPr="00775FA4">
        <w:rPr>
          <w:rFonts w:ascii="Century Gothic" w:hAnsi="Century Gothic"/>
          <w:spacing w:val="-9"/>
        </w:rPr>
        <w:t xml:space="preserve"> </w:t>
      </w:r>
      <w:r w:rsidRPr="00775FA4">
        <w:rPr>
          <w:rFonts w:ascii="Century Gothic" w:hAnsi="Century Gothic"/>
        </w:rPr>
        <w:t>de</w:t>
      </w:r>
      <w:r w:rsidRPr="00775FA4">
        <w:rPr>
          <w:rFonts w:ascii="Century Gothic" w:hAnsi="Century Gothic"/>
          <w:spacing w:val="-9"/>
        </w:rPr>
        <w:t xml:space="preserve"> </w:t>
      </w:r>
      <w:r w:rsidRPr="00775FA4">
        <w:rPr>
          <w:rFonts w:ascii="Century Gothic" w:hAnsi="Century Gothic"/>
        </w:rPr>
        <w:t>contratos</w:t>
      </w:r>
      <w:r w:rsidRPr="00775FA4">
        <w:rPr>
          <w:rFonts w:ascii="Century Gothic" w:hAnsi="Century Gothic"/>
          <w:spacing w:val="-8"/>
        </w:rPr>
        <w:t xml:space="preserve"> </w:t>
      </w:r>
      <w:r w:rsidRPr="00775FA4">
        <w:rPr>
          <w:rFonts w:ascii="Century Gothic" w:hAnsi="Century Gothic"/>
        </w:rPr>
        <w:t>del</w:t>
      </w:r>
      <w:r w:rsidRPr="00775FA4">
        <w:rPr>
          <w:rFonts w:ascii="Century Gothic" w:hAnsi="Century Gothic"/>
          <w:spacing w:val="-8"/>
        </w:rPr>
        <w:t xml:space="preserve"> </w:t>
      </w:r>
      <w:r w:rsidRPr="00775FA4">
        <w:rPr>
          <w:rFonts w:ascii="Century Gothic" w:hAnsi="Century Gothic"/>
        </w:rPr>
        <w:t>artículo</w:t>
      </w:r>
      <w:r w:rsidRPr="00775FA4">
        <w:rPr>
          <w:rFonts w:ascii="Century Gothic" w:hAnsi="Century Gothic"/>
          <w:spacing w:val="-8"/>
        </w:rPr>
        <w:t xml:space="preserve"> </w:t>
      </w:r>
      <w:r w:rsidRPr="00775FA4">
        <w:rPr>
          <w:rFonts w:ascii="Century Gothic" w:hAnsi="Century Gothic"/>
        </w:rPr>
        <w:t>355</w:t>
      </w:r>
      <w:r w:rsidRPr="00775FA4">
        <w:rPr>
          <w:rFonts w:ascii="Century Gothic" w:hAnsi="Century Gothic"/>
          <w:spacing w:val="-8"/>
        </w:rPr>
        <w:t xml:space="preserve"> </w:t>
      </w:r>
      <w:r w:rsidRPr="00775FA4">
        <w:rPr>
          <w:rFonts w:ascii="Century Gothic" w:hAnsi="Century Gothic"/>
        </w:rPr>
        <w:t>superior</w:t>
      </w:r>
      <w:r w:rsidRPr="00775FA4">
        <w:rPr>
          <w:rFonts w:ascii="Century Gothic" w:hAnsi="Century Gothic"/>
          <w:spacing w:val="-8"/>
        </w:rPr>
        <w:t xml:space="preserve"> </w:t>
      </w:r>
      <w:r w:rsidRPr="00775FA4">
        <w:rPr>
          <w:rFonts w:ascii="Century Gothic" w:hAnsi="Century Gothic"/>
        </w:rPr>
        <w:t>o</w:t>
      </w:r>
      <w:r w:rsidRPr="00775FA4">
        <w:rPr>
          <w:rFonts w:ascii="Century Gothic" w:hAnsi="Century Gothic"/>
          <w:spacing w:val="-9"/>
        </w:rPr>
        <w:t xml:space="preserve"> </w:t>
      </w:r>
      <w:r w:rsidRPr="00775FA4">
        <w:rPr>
          <w:rFonts w:ascii="Century Gothic" w:hAnsi="Century Gothic"/>
        </w:rPr>
        <w:t>convenios</w:t>
      </w:r>
      <w:r w:rsidRPr="00775FA4">
        <w:rPr>
          <w:rFonts w:ascii="Century Gothic" w:hAnsi="Century Gothic"/>
          <w:spacing w:val="-8"/>
        </w:rPr>
        <w:t xml:space="preserve"> </w:t>
      </w:r>
      <w:r w:rsidRPr="00775FA4">
        <w:rPr>
          <w:rFonts w:ascii="Century Gothic" w:hAnsi="Century Gothic"/>
        </w:rPr>
        <w:t>de</w:t>
      </w:r>
      <w:r w:rsidRPr="00775FA4">
        <w:rPr>
          <w:rFonts w:ascii="Century Gothic" w:hAnsi="Century Gothic"/>
          <w:spacing w:val="-9"/>
        </w:rPr>
        <w:t xml:space="preserve"> </w:t>
      </w:r>
      <w:r w:rsidRPr="00775FA4">
        <w:rPr>
          <w:rFonts w:ascii="Century Gothic" w:hAnsi="Century Gothic"/>
        </w:rPr>
        <w:t>asociación.</w:t>
      </w:r>
      <w:r w:rsidRPr="00775FA4">
        <w:rPr>
          <w:rFonts w:ascii="Century Gothic" w:hAnsi="Century Gothic"/>
          <w:spacing w:val="-7"/>
        </w:rPr>
        <w:t xml:space="preserve"> </w:t>
      </w:r>
      <w:r w:rsidRPr="00775FA4">
        <w:rPr>
          <w:rFonts w:ascii="Century Gothic" w:hAnsi="Century Gothic"/>
        </w:rPr>
        <w:t>Debe</w:t>
      </w:r>
      <w:r w:rsidRPr="00775FA4">
        <w:rPr>
          <w:rFonts w:ascii="Century Gothic" w:hAnsi="Century Gothic"/>
          <w:spacing w:val="-8"/>
        </w:rPr>
        <w:t xml:space="preserve"> </w:t>
      </w:r>
      <w:r w:rsidRPr="00775FA4">
        <w:rPr>
          <w:rFonts w:ascii="Century Gothic" w:hAnsi="Century Gothic"/>
        </w:rPr>
        <w:t>tenerse</w:t>
      </w:r>
      <w:r w:rsidRPr="00775FA4">
        <w:rPr>
          <w:rFonts w:ascii="Century Gothic" w:hAnsi="Century Gothic"/>
          <w:spacing w:val="-59"/>
        </w:rPr>
        <w:t xml:space="preserve"> </w:t>
      </w:r>
      <w:r w:rsidRPr="00775FA4">
        <w:rPr>
          <w:rFonts w:ascii="Century Gothic" w:hAnsi="Century Gothic"/>
        </w:rPr>
        <w:t>en</w:t>
      </w:r>
      <w:r w:rsidRPr="00775FA4">
        <w:rPr>
          <w:rFonts w:ascii="Century Gothic" w:hAnsi="Century Gothic"/>
          <w:spacing w:val="-6"/>
        </w:rPr>
        <w:t xml:space="preserve"> </w:t>
      </w:r>
      <w:r w:rsidRPr="00775FA4">
        <w:rPr>
          <w:rFonts w:ascii="Century Gothic" w:hAnsi="Century Gothic"/>
        </w:rPr>
        <w:t>cuenta</w:t>
      </w:r>
      <w:r w:rsidRPr="00775FA4">
        <w:rPr>
          <w:rFonts w:ascii="Century Gothic" w:hAnsi="Century Gothic"/>
          <w:spacing w:val="-5"/>
        </w:rPr>
        <w:t xml:space="preserve"> </w:t>
      </w:r>
      <w:r w:rsidRPr="00775FA4">
        <w:rPr>
          <w:rFonts w:ascii="Century Gothic" w:hAnsi="Century Gothic"/>
        </w:rPr>
        <w:t>que</w:t>
      </w:r>
      <w:r w:rsidRPr="00775FA4">
        <w:rPr>
          <w:rFonts w:ascii="Century Gothic" w:hAnsi="Century Gothic"/>
          <w:spacing w:val="-6"/>
        </w:rPr>
        <w:t xml:space="preserve"> </w:t>
      </w:r>
      <w:r w:rsidRPr="00775FA4">
        <w:rPr>
          <w:rFonts w:ascii="Century Gothic" w:hAnsi="Century Gothic"/>
        </w:rPr>
        <w:t>lo</w:t>
      </w:r>
      <w:r w:rsidRPr="00775FA4">
        <w:rPr>
          <w:rFonts w:ascii="Century Gothic" w:hAnsi="Century Gothic"/>
          <w:spacing w:val="-5"/>
        </w:rPr>
        <w:t xml:space="preserve"> </w:t>
      </w:r>
      <w:r w:rsidRPr="00775FA4">
        <w:rPr>
          <w:rFonts w:ascii="Century Gothic" w:hAnsi="Century Gothic"/>
        </w:rPr>
        <w:t>que</w:t>
      </w:r>
      <w:r w:rsidRPr="00775FA4">
        <w:rPr>
          <w:rFonts w:ascii="Century Gothic" w:hAnsi="Century Gothic"/>
          <w:spacing w:val="-6"/>
        </w:rPr>
        <w:t xml:space="preserve"> </w:t>
      </w:r>
      <w:r w:rsidRPr="00775FA4">
        <w:rPr>
          <w:rFonts w:ascii="Century Gothic" w:hAnsi="Century Gothic"/>
        </w:rPr>
        <w:t>determina</w:t>
      </w:r>
      <w:r w:rsidRPr="00775FA4">
        <w:rPr>
          <w:rFonts w:ascii="Century Gothic" w:hAnsi="Century Gothic"/>
          <w:spacing w:val="-3"/>
        </w:rPr>
        <w:t xml:space="preserve"> </w:t>
      </w:r>
      <w:r w:rsidRPr="00775FA4">
        <w:rPr>
          <w:rFonts w:ascii="Century Gothic" w:hAnsi="Century Gothic"/>
        </w:rPr>
        <w:t>la</w:t>
      </w:r>
      <w:r w:rsidRPr="00775FA4">
        <w:rPr>
          <w:rFonts w:ascii="Century Gothic" w:hAnsi="Century Gothic"/>
          <w:spacing w:val="-6"/>
        </w:rPr>
        <w:t xml:space="preserve"> </w:t>
      </w:r>
      <w:r w:rsidRPr="00775FA4">
        <w:rPr>
          <w:rFonts w:ascii="Century Gothic" w:hAnsi="Century Gothic"/>
        </w:rPr>
        <w:t>aplicación</w:t>
      </w:r>
      <w:r w:rsidRPr="00775FA4">
        <w:rPr>
          <w:rFonts w:ascii="Century Gothic" w:hAnsi="Century Gothic"/>
          <w:spacing w:val="-3"/>
        </w:rPr>
        <w:t xml:space="preserve"> </w:t>
      </w:r>
      <w:r w:rsidRPr="00775FA4">
        <w:rPr>
          <w:rFonts w:ascii="Century Gothic" w:hAnsi="Century Gothic"/>
        </w:rPr>
        <w:t>del</w:t>
      </w:r>
      <w:r w:rsidRPr="00775FA4">
        <w:rPr>
          <w:rFonts w:ascii="Century Gothic" w:hAnsi="Century Gothic"/>
          <w:spacing w:val="-6"/>
        </w:rPr>
        <w:t xml:space="preserve"> </w:t>
      </w:r>
      <w:r w:rsidRPr="00775FA4">
        <w:rPr>
          <w:rFonts w:ascii="Century Gothic" w:hAnsi="Century Gothic"/>
        </w:rPr>
        <w:t>Decreto</w:t>
      </w:r>
      <w:r w:rsidRPr="00775FA4">
        <w:rPr>
          <w:rFonts w:ascii="Century Gothic" w:hAnsi="Century Gothic"/>
          <w:spacing w:val="-4"/>
        </w:rPr>
        <w:t xml:space="preserve"> </w:t>
      </w:r>
      <w:r w:rsidRPr="00775FA4">
        <w:rPr>
          <w:rFonts w:ascii="Century Gothic" w:hAnsi="Century Gothic"/>
        </w:rPr>
        <w:t>092</w:t>
      </w:r>
      <w:r w:rsidRPr="00775FA4">
        <w:rPr>
          <w:rFonts w:ascii="Century Gothic" w:hAnsi="Century Gothic"/>
          <w:spacing w:val="-5"/>
        </w:rPr>
        <w:t xml:space="preserve"> </w:t>
      </w:r>
      <w:r w:rsidRPr="00775FA4">
        <w:rPr>
          <w:rFonts w:ascii="Century Gothic" w:hAnsi="Century Gothic"/>
        </w:rPr>
        <w:t>de</w:t>
      </w:r>
      <w:r w:rsidRPr="00775FA4">
        <w:rPr>
          <w:rFonts w:ascii="Century Gothic" w:hAnsi="Century Gothic"/>
          <w:spacing w:val="-6"/>
        </w:rPr>
        <w:t xml:space="preserve"> </w:t>
      </w:r>
      <w:r w:rsidRPr="00775FA4">
        <w:rPr>
          <w:rFonts w:ascii="Century Gothic" w:hAnsi="Century Gothic"/>
        </w:rPr>
        <w:t>2017</w:t>
      </w:r>
      <w:r w:rsidRPr="00775FA4">
        <w:rPr>
          <w:rFonts w:ascii="Century Gothic" w:hAnsi="Century Gothic"/>
          <w:spacing w:val="-4"/>
        </w:rPr>
        <w:t xml:space="preserve"> </w:t>
      </w:r>
      <w:r w:rsidRPr="00775FA4">
        <w:rPr>
          <w:rFonts w:ascii="Century Gothic" w:hAnsi="Century Gothic"/>
        </w:rPr>
        <w:t>no</w:t>
      </w:r>
      <w:r w:rsidRPr="00775FA4">
        <w:rPr>
          <w:rFonts w:ascii="Century Gothic" w:hAnsi="Century Gothic"/>
          <w:spacing w:val="-6"/>
        </w:rPr>
        <w:t xml:space="preserve"> </w:t>
      </w:r>
      <w:r w:rsidRPr="00775FA4">
        <w:rPr>
          <w:rFonts w:ascii="Century Gothic" w:hAnsi="Century Gothic"/>
        </w:rPr>
        <w:t>es</w:t>
      </w:r>
      <w:r w:rsidRPr="00775FA4">
        <w:rPr>
          <w:rFonts w:ascii="Century Gothic" w:hAnsi="Century Gothic"/>
          <w:spacing w:val="-5"/>
        </w:rPr>
        <w:t xml:space="preserve"> </w:t>
      </w:r>
      <w:r w:rsidRPr="00775FA4">
        <w:rPr>
          <w:rFonts w:ascii="Century Gothic" w:hAnsi="Century Gothic"/>
        </w:rPr>
        <w:t>únicamente</w:t>
      </w:r>
      <w:r w:rsidRPr="00775FA4">
        <w:rPr>
          <w:rFonts w:ascii="Century Gothic" w:hAnsi="Century Gothic"/>
          <w:spacing w:val="-4"/>
        </w:rPr>
        <w:t xml:space="preserve"> </w:t>
      </w:r>
      <w:r w:rsidR="00F864A0" w:rsidRPr="00775FA4">
        <w:rPr>
          <w:rFonts w:ascii="Century Gothic" w:hAnsi="Century Gothic"/>
          <w:spacing w:val="-4"/>
        </w:rPr>
        <w:t xml:space="preserve">el </w:t>
      </w:r>
      <w:r w:rsidR="00F864A0">
        <w:rPr>
          <w:rFonts w:ascii="Century Gothic" w:hAnsi="Century Gothic"/>
          <w:spacing w:val="-4"/>
        </w:rPr>
        <w:t>carácter</w:t>
      </w:r>
      <w:r w:rsidR="00132C37">
        <w:rPr>
          <w:rFonts w:ascii="Century Gothic" w:hAnsi="Century Gothic"/>
          <w:spacing w:val="-4"/>
        </w:rPr>
        <w:t xml:space="preserve"> </w:t>
      </w:r>
      <w:r w:rsidRPr="00775FA4">
        <w:rPr>
          <w:rFonts w:ascii="Century Gothic" w:hAnsi="Century Gothic"/>
        </w:rPr>
        <w:t>de las ESAL sino el objeto del contrato o convenio que la entidad pretende</w:t>
      </w:r>
      <w:r w:rsidRPr="00775FA4">
        <w:rPr>
          <w:rFonts w:ascii="Century Gothic" w:hAnsi="Century Gothic"/>
          <w:spacing w:val="1"/>
        </w:rPr>
        <w:t xml:space="preserve"> </w:t>
      </w:r>
      <w:r w:rsidRPr="00775FA4">
        <w:rPr>
          <w:rFonts w:ascii="Century Gothic" w:hAnsi="Century Gothic"/>
        </w:rPr>
        <w:t>adelantar.</w:t>
      </w:r>
      <w:r w:rsidRPr="00775FA4">
        <w:rPr>
          <w:rFonts w:ascii="Century Gothic" w:hAnsi="Century Gothic"/>
          <w:spacing w:val="-6"/>
        </w:rPr>
        <w:t xml:space="preserve"> </w:t>
      </w:r>
      <w:r w:rsidRPr="00775FA4">
        <w:rPr>
          <w:rFonts w:ascii="Century Gothic" w:hAnsi="Century Gothic"/>
        </w:rPr>
        <w:t>Por</w:t>
      </w:r>
      <w:r w:rsidRPr="00775FA4">
        <w:rPr>
          <w:rFonts w:ascii="Century Gothic" w:hAnsi="Century Gothic"/>
          <w:spacing w:val="-6"/>
        </w:rPr>
        <w:t xml:space="preserve"> </w:t>
      </w:r>
      <w:r w:rsidRPr="00775FA4">
        <w:rPr>
          <w:rFonts w:ascii="Century Gothic" w:hAnsi="Century Gothic"/>
        </w:rPr>
        <w:t>tanto,</w:t>
      </w:r>
      <w:r w:rsidRPr="00775FA4">
        <w:rPr>
          <w:rFonts w:ascii="Century Gothic" w:hAnsi="Century Gothic"/>
          <w:spacing w:val="-5"/>
        </w:rPr>
        <w:t xml:space="preserve"> </w:t>
      </w:r>
      <w:r w:rsidRPr="00775FA4">
        <w:rPr>
          <w:rFonts w:ascii="Century Gothic" w:hAnsi="Century Gothic"/>
        </w:rPr>
        <w:t>el</w:t>
      </w:r>
      <w:r w:rsidRPr="00775FA4">
        <w:rPr>
          <w:rFonts w:ascii="Century Gothic" w:hAnsi="Century Gothic"/>
          <w:spacing w:val="-7"/>
        </w:rPr>
        <w:t xml:space="preserve"> </w:t>
      </w:r>
      <w:r w:rsidRPr="00775FA4">
        <w:rPr>
          <w:rFonts w:ascii="Century Gothic" w:hAnsi="Century Gothic"/>
        </w:rPr>
        <w:t>hecho</w:t>
      </w:r>
      <w:r w:rsidRPr="00775FA4">
        <w:rPr>
          <w:rFonts w:ascii="Century Gothic" w:hAnsi="Century Gothic"/>
          <w:spacing w:val="-6"/>
        </w:rPr>
        <w:t xml:space="preserve"> </w:t>
      </w:r>
      <w:r w:rsidRPr="00775FA4">
        <w:rPr>
          <w:rFonts w:ascii="Century Gothic" w:hAnsi="Century Gothic"/>
        </w:rPr>
        <w:t>de</w:t>
      </w:r>
      <w:r w:rsidRPr="00775FA4">
        <w:rPr>
          <w:rFonts w:ascii="Century Gothic" w:hAnsi="Century Gothic"/>
          <w:spacing w:val="-7"/>
        </w:rPr>
        <w:t xml:space="preserve"> </w:t>
      </w:r>
      <w:r w:rsidRPr="00775FA4">
        <w:rPr>
          <w:rFonts w:ascii="Century Gothic" w:hAnsi="Century Gothic"/>
        </w:rPr>
        <w:t>que</w:t>
      </w:r>
      <w:r w:rsidRPr="00775FA4">
        <w:rPr>
          <w:rFonts w:ascii="Century Gothic" w:hAnsi="Century Gothic"/>
          <w:spacing w:val="-7"/>
        </w:rPr>
        <w:t xml:space="preserve"> </w:t>
      </w:r>
      <w:r w:rsidRPr="00775FA4">
        <w:rPr>
          <w:rFonts w:ascii="Century Gothic" w:hAnsi="Century Gothic"/>
        </w:rPr>
        <w:t>se</w:t>
      </w:r>
      <w:r w:rsidRPr="00775FA4">
        <w:rPr>
          <w:rFonts w:ascii="Century Gothic" w:hAnsi="Century Gothic"/>
          <w:spacing w:val="-7"/>
        </w:rPr>
        <w:t xml:space="preserve"> </w:t>
      </w:r>
      <w:r w:rsidRPr="00775FA4">
        <w:rPr>
          <w:rFonts w:ascii="Century Gothic" w:hAnsi="Century Gothic"/>
        </w:rPr>
        <w:t>trate</w:t>
      </w:r>
      <w:r w:rsidRPr="00775FA4">
        <w:rPr>
          <w:rFonts w:ascii="Century Gothic" w:hAnsi="Century Gothic"/>
          <w:spacing w:val="-7"/>
        </w:rPr>
        <w:t xml:space="preserve"> </w:t>
      </w:r>
      <w:r w:rsidRPr="00775FA4">
        <w:rPr>
          <w:rFonts w:ascii="Century Gothic" w:hAnsi="Century Gothic"/>
        </w:rPr>
        <w:t>de</w:t>
      </w:r>
      <w:r w:rsidRPr="00775FA4">
        <w:rPr>
          <w:rFonts w:ascii="Century Gothic" w:hAnsi="Century Gothic"/>
          <w:spacing w:val="-7"/>
        </w:rPr>
        <w:t xml:space="preserve"> </w:t>
      </w:r>
      <w:r w:rsidRPr="00775FA4">
        <w:rPr>
          <w:rFonts w:ascii="Century Gothic" w:hAnsi="Century Gothic"/>
        </w:rPr>
        <w:t>una</w:t>
      </w:r>
      <w:r w:rsidRPr="00775FA4">
        <w:rPr>
          <w:rFonts w:ascii="Century Gothic" w:hAnsi="Century Gothic"/>
          <w:spacing w:val="-7"/>
        </w:rPr>
        <w:t xml:space="preserve"> </w:t>
      </w:r>
      <w:r w:rsidRPr="00775FA4">
        <w:rPr>
          <w:rFonts w:ascii="Century Gothic" w:hAnsi="Century Gothic"/>
        </w:rPr>
        <w:t>ESAL</w:t>
      </w:r>
      <w:r w:rsidRPr="00775FA4">
        <w:rPr>
          <w:rFonts w:ascii="Century Gothic" w:hAnsi="Century Gothic"/>
          <w:spacing w:val="-6"/>
        </w:rPr>
        <w:t xml:space="preserve"> </w:t>
      </w:r>
      <w:r w:rsidRPr="00775FA4">
        <w:rPr>
          <w:rFonts w:ascii="Century Gothic" w:hAnsi="Century Gothic"/>
        </w:rPr>
        <w:t>no</w:t>
      </w:r>
      <w:r w:rsidRPr="00775FA4">
        <w:rPr>
          <w:rFonts w:ascii="Century Gothic" w:hAnsi="Century Gothic"/>
          <w:spacing w:val="-7"/>
        </w:rPr>
        <w:t xml:space="preserve"> </w:t>
      </w:r>
      <w:r w:rsidRPr="00775FA4">
        <w:rPr>
          <w:rFonts w:ascii="Century Gothic" w:hAnsi="Century Gothic"/>
        </w:rPr>
        <w:t>implica</w:t>
      </w:r>
      <w:r w:rsidRPr="00775FA4">
        <w:rPr>
          <w:rFonts w:ascii="Century Gothic" w:hAnsi="Century Gothic"/>
          <w:spacing w:val="-6"/>
        </w:rPr>
        <w:t xml:space="preserve"> </w:t>
      </w:r>
      <w:r w:rsidRPr="00775FA4">
        <w:rPr>
          <w:rFonts w:ascii="Century Gothic" w:hAnsi="Century Gothic"/>
        </w:rPr>
        <w:t>que</w:t>
      </w:r>
      <w:r w:rsidRPr="00775FA4">
        <w:rPr>
          <w:rFonts w:ascii="Century Gothic" w:hAnsi="Century Gothic"/>
          <w:spacing w:val="-7"/>
        </w:rPr>
        <w:t xml:space="preserve"> </w:t>
      </w:r>
      <w:r w:rsidRPr="00775FA4">
        <w:rPr>
          <w:rFonts w:ascii="Century Gothic" w:hAnsi="Century Gothic"/>
        </w:rPr>
        <w:t>necesariamente</w:t>
      </w:r>
      <w:r w:rsidRPr="00775FA4">
        <w:rPr>
          <w:rFonts w:ascii="Century Gothic" w:hAnsi="Century Gothic"/>
          <w:spacing w:val="-59"/>
        </w:rPr>
        <w:t xml:space="preserve"> </w:t>
      </w:r>
      <w:r w:rsidRPr="00775FA4">
        <w:rPr>
          <w:rFonts w:ascii="Century Gothic" w:hAnsi="Century Gothic"/>
        </w:rPr>
        <w:t>deba</w:t>
      </w:r>
      <w:r w:rsidRPr="00775FA4">
        <w:rPr>
          <w:rFonts w:ascii="Century Gothic" w:hAnsi="Century Gothic"/>
          <w:spacing w:val="-6"/>
        </w:rPr>
        <w:t xml:space="preserve"> </w:t>
      </w:r>
      <w:r w:rsidRPr="00775FA4">
        <w:rPr>
          <w:rFonts w:ascii="Century Gothic" w:hAnsi="Century Gothic"/>
        </w:rPr>
        <w:t>celebrarse</w:t>
      </w:r>
      <w:r w:rsidRPr="00775FA4">
        <w:rPr>
          <w:rFonts w:ascii="Century Gothic" w:hAnsi="Century Gothic"/>
          <w:spacing w:val="-6"/>
        </w:rPr>
        <w:t xml:space="preserve"> </w:t>
      </w:r>
      <w:r w:rsidRPr="00775FA4">
        <w:rPr>
          <w:rFonts w:ascii="Century Gothic" w:hAnsi="Century Gothic"/>
        </w:rPr>
        <w:t>un</w:t>
      </w:r>
      <w:r w:rsidRPr="00775FA4">
        <w:rPr>
          <w:rFonts w:ascii="Century Gothic" w:hAnsi="Century Gothic"/>
          <w:spacing w:val="-5"/>
        </w:rPr>
        <w:t xml:space="preserve"> </w:t>
      </w:r>
      <w:r w:rsidRPr="00775FA4">
        <w:rPr>
          <w:rFonts w:ascii="Century Gothic" w:hAnsi="Century Gothic"/>
        </w:rPr>
        <w:t>contrato</w:t>
      </w:r>
      <w:r w:rsidRPr="00775FA4">
        <w:rPr>
          <w:rFonts w:ascii="Century Gothic" w:hAnsi="Century Gothic"/>
          <w:spacing w:val="-6"/>
        </w:rPr>
        <w:t xml:space="preserve"> </w:t>
      </w:r>
      <w:r w:rsidRPr="00775FA4">
        <w:rPr>
          <w:rFonts w:ascii="Century Gothic" w:hAnsi="Century Gothic"/>
        </w:rPr>
        <w:t>de</w:t>
      </w:r>
      <w:r w:rsidRPr="00775FA4">
        <w:rPr>
          <w:rFonts w:ascii="Century Gothic" w:hAnsi="Century Gothic"/>
          <w:spacing w:val="-6"/>
        </w:rPr>
        <w:t xml:space="preserve"> </w:t>
      </w:r>
      <w:r w:rsidRPr="00775FA4">
        <w:rPr>
          <w:rFonts w:ascii="Century Gothic" w:hAnsi="Century Gothic"/>
        </w:rPr>
        <w:t>colaboración</w:t>
      </w:r>
      <w:r w:rsidRPr="00775FA4">
        <w:rPr>
          <w:rFonts w:ascii="Century Gothic" w:hAnsi="Century Gothic"/>
          <w:spacing w:val="-6"/>
        </w:rPr>
        <w:t xml:space="preserve"> </w:t>
      </w:r>
      <w:r w:rsidRPr="00775FA4">
        <w:rPr>
          <w:rFonts w:ascii="Century Gothic" w:hAnsi="Century Gothic"/>
        </w:rPr>
        <w:t>o</w:t>
      </w:r>
      <w:r w:rsidRPr="00775FA4">
        <w:rPr>
          <w:rFonts w:ascii="Century Gothic" w:hAnsi="Century Gothic"/>
          <w:spacing w:val="-6"/>
        </w:rPr>
        <w:t xml:space="preserve"> </w:t>
      </w:r>
      <w:r w:rsidRPr="00775FA4">
        <w:rPr>
          <w:rFonts w:ascii="Century Gothic" w:hAnsi="Century Gothic"/>
        </w:rPr>
        <w:t>un</w:t>
      </w:r>
      <w:r w:rsidRPr="00775FA4">
        <w:rPr>
          <w:rFonts w:ascii="Century Gothic" w:hAnsi="Century Gothic"/>
          <w:spacing w:val="-6"/>
        </w:rPr>
        <w:t xml:space="preserve"> </w:t>
      </w:r>
      <w:r w:rsidRPr="00775FA4">
        <w:rPr>
          <w:rFonts w:ascii="Century Gothic" w:hAnsi="Century Gothic"/>
        </w:rPr>
        <w:t>convenio</w:t>
      </w:r>
      <w:r w:rsidRPr="00775FA4">
        <w:rPr>
          <w:rFonts w:ascii="Century Gothic" w:hAnsi="Century Gothic"/>
          <w:spacing w:val="-5"/>
        </w:rPr>
        <w:t xml:space="preserve"> </w:t>
      </w:r>
      <w:r w:rsidRPr="00775FA4">
        <w:rPr>
          <w:rFonts w:ascii="Century Gothic" w:hAnsi="Century Gothic"/>
        </w:rPr>
        <w:t>de</w:t>
      </w:r>
      <w:r w:rsidRPr="00775FA4">
        <w:rPr>
          <w:rFonts w:ascii="Century Gothic" w:hAnsi="Century Gothic"/>
          <w:spacing w:val="-6"/>
        </w:rPr>
        <w:t xml:space="preserve"> </w:t>
      </w:r>
      <w:r w:rsidRPr="00775FA4">
        <w:rPr>
          <w:rFonts w:ascii="Century Gothic" w:hAnsi="Century Gothic"/>
        </w:rPr>
        <w:t>asociación.</w:t>
      </w:r>
      <w:r w:rsidRPr="00775FA4">
        <w:rPr>
          <w:rFonts w:ascii="Century Gothic" w:hAnsi="Century Gothic"/>
          <w:spacing w:val="-4"/>
        </w:rPr>
        <w:t xml:space="preserve"> </w:t>
      </w:r>
      <w:r w:rsidRPr="00775FA4">
        <w:rPr>
          <w:rFonts w:ascii="Century Gothic" w:hAnsi="Century Gothic"/>
        </w:rPr>
        <w:t>Así</w:t>
      </w:r>
      <w:r w:rsidRPr="00775FA4">
        <w:rPr>
          <w:rFonts w:ascii="Century Gothic" w:hAnsi="Century Gothic"/>
          <w:spacing w:val="-6"/>
        </w:rPr>
        <w:t xml:space="preserve"> </w:t>
      </w:r>
      <w:r w:rsidRPr="00775FA4">
        <w:rPr>
          <w:rFonts w:ascii="Century Gothic" w:hAnsi="Century Gothic"/>
        </w:rPr>
        <w:t>lo</w:t>
      </w:r>
      <w:r w:rsidRPr="00775FA4">
        <w:rPr>
          <w:rFonts w:ascii="Century Gothic" w:hAnsi="Century Gothic"/>
          <w:spacing w:val="-5"/>
        </w:rPr>
        <w:t xml:space="preserve"> </w:t>
      </w:r>
      <w:r w:rsidRPr="00775FA4">
        <w:rPr>
          <w:rFonts w:ascii="Century Gothic" w:hAnsi="Century Gothic"/>
        </w:rPr>
        <w:t xml:space="preserve">reconoció la Corte </w:t>
      </w:r>
      <w:r w:rsidRPr="00775FA4">
        <w:rPr>
          <w:rFonts w:ascii="Century Gothic" w:hAnsi="Century Gothic"/>
        </w:rPr>
        <w:lastRenderedPageBreak/>
        <w:t xml:space="preserve">Constitucional en la sentencia C-287 del 18 de abril de 2012, en la que sostuvo lo </w:t>
      </w:r>
      <w:r w:rsidRPr="00775FA4">
        <w:rPr>
          <w:rFonts w:ascii="Century Gothic" w:hAnsi="Century Gothic"/>
          <w:spacing w:val="-59"/>
        </w:rPr>
        <w:t xml:space="preserve">     </w:t>
      </w:r>
      <w:r w:rsidRPr="00775FA4">
        <w:rPr>
          <w:rFonts w:ascii="Century Gothic" w:hAnsi="Century Gothic"/>
        </w:rPr>
        <w:t>siguiente:</w:t>
      </w:r>
    </w:p>
    <w:p w14:paraId="520F858C" w14:textId="77777777" w:rsidR="00640945" w:rsidRPr="00775FA4" w:rsidRDefault="00640945" w:rsidP="005E09E4">
      <w:pPr>
        <w:spacing w:after="0"/>
        <w:ind w:left="870" w:right="1041"/>
        <w:jc w:val="both"/>
        <w:rPr>
          <w:rFonts w:ascii="Century Gothic" w:hAnsi="Century Gothic"/>
          <w:b/>
          <w:i/>
          <w:sz w:val="21"/>
        </w:rPr>
      </w:pPr>
    </w:p>
    <w:p w14:paraId="3883374F" w14:textId="77777777" w:rsidR="00640945" w:rsidRPr="00775FA4" w:rsidRDefault="00640945" w:rsidP="005E09E4">
      <w:pPr>
        <w:ind w:left="709" w:right="709"/>
        <w:jc w:val="both"/>
        <w:rPr>
          <w:rFonts w:ascii="Century Gothic" w:eastAsia="Calibri" w:hAnsi="Century Gothic" w:cs="Arial"/>
          <w:b/>
          <w:bCs/>
          <w:lang w:val="es-ES" w:eastAsia="es-ES"/>
        </w:rPr>
      </w:pPr>
      <w:r w:rsidRPr="00775FA4">
        <w:rPr>
          <w:rFonts w:ascii="Century Gothic" w:hAnsi="Century Gothic"/>
          <w:sz w:val="21"/>
        </w:rPr>
        <w:t>“</w:t>
      </w:r>
      <w:r w:rsidRPr="00775FA4">
        <w:rPr>
          <w:rFonts w:ascii="Century Gothic" w:hAnsi="Century Gothic"/>
          <w:sz w:val="20"/>
          <w:szCs w:val="20"/>
        </w:rPr>
        <w:t>Las corporaciones o asociaciones sin ánimo de lucro han sido definas por la</w:t>
      </w:r>
      <w:r w:rsidRPr="00775FA4">
        <w:rPr>
          <w:rFonts w:ascii="Century Gothic" w:hAnsi="Century Gothic"/>
          <w:spacing w:val="1"/>
          <w:sz w:val="20"/>
          <w:szCs w:val="20"/>
        </w:rPr>
        <w:t xml:space="preserve"> </w:t>
      </w:r>
      <w:r w:rsidRPr="00775FA4">
        <w:rPr>
          <w:rFonts w:ascii="Century Gothic" w:hAnsi="Century Gothic"/>
          <w:sz w:val="20"/>
          <w:szCs w:val="20"/>
        </w:rPr>
        <w:t>doctrina como personas jurídicas que surgen de la voluntad de un grupo de</w:t>
      </w:r>
      <w:r w:rsidRPr="00775FA4">
        <w:rPr>
          <w:rFonts w:ascii="Century Gothic" w:hAnsi="Century Gothic"/>
          <w:spacing w:val="1"/>
          <w:sz w:val="20"/>
          <w:szCs w:val="20"/>
        </w:rPr>
        <w:t xml:space="preserve"> </w:t>
      </w:r>
      <w:r w:rsidRPr="00775FA4">
        <w:rPr>
          <w:rFonts w:ascii="Century Gothic" w:hAnsi="Century Gothic"/>
          <w:sz w:val="20"/>
          <w:szCs w:val="20"/>
        </w:rPr>
        <w:t>individuos que vinculan un capital a la obtención de un fin de interés general o</w:t>
      </w:r>
      <w:r w:rsidRPr="00775FA4">
        <w:rPr>
          <w:rFonts w:ascii="Century Gothic" w:hAnsi="Century Gothic"/>
          <w:spacing w:val="1"/>
          <w:sz w:val="20"/>
          <w:szCs w:val="20"/>
        </w:rPr>
        <w:t xml:space="preserve"> </w:t>
      </w:r>
      <w:r w:rsidRPr="00775FA4">
        <w:rPr>
          <w:rFonts w:ascii="Century Gothic" w:hAnsi="Century Gothic"/>
          <w:sz w:val="20"/>
          <w:szCs w:val="20"/>
        </w:rPr>
        <w:t>de bienestar común no lucrativo, de manera que tienen como finalidad propia la</w:t>
      </w:r>
      <w:r w:rsidRPr="00775FA4">
        <w:rPr>
          <w:rFonts w:ascii="Century Gothic" w:hAnsi="Century Gothic"/>
          <w:spacing w:val="-56"/>
          <w:sz w:val="20"/>
          <w:szCs w:val="20"/>
        </w:rPr>
        <w:t xml:space="preserve"> </w:t>
      </w:r>
      <w:r w:rsidRPr="00775FA4">
        <w:rPr>
          <w:rFonts w:ascii="Century Gothic" w:hAnsi="Century Gothic"/>
          <w:sz w:val="20"/>
          <w:szCs w:val="20"/>
        </w:rPr>
        <w:t>satisfacción</w:t>
      </w:r>
      <w:r w:rsidRPr="00775FA4">
        <w:rPr>
          <w:rFonts w:ascii="Century Gothic" w:hAnsi="Century Gothic"/>
          <w:spacing w:val="-2"/>
          <w:sz w:val="20"/>
          <w:szCs w:val="20"/>
        </w:rPr>
        <w:t xml:space="preserve"> </w:t>
      </w:r>
      <w:r w:rsidRPr="00775FA4">
        <w:rPr>
          <w:rFonts w:ascii="Century Gothic" w:hAnsi="Century Gothic"/>
          <w:sz w:val="20"/>
          <w:szCs w:val="20"/>
        </w:rPr>
        <w:t>de</w:t>
      </w:r>
      <w:r w:rsidRPr="00775FA4">
        <w:rPr>
          <w:rFonts w:ascii="Century Gothic" w:hAnsi="Century Gothic"/>
          <w:spacing w:val="-1"/>
          <w:sz w:val="20"/>
          <w:szCs w:val="20"/>
        </w:rPr>
        <w:t xml:space="preserve"> </w:t>
      </w:r>
      <w:r w:rsidRPr="00775FA4">
        <w:rPr>
          <w:rFonts w:ascii="Century Gothic" w:hAnsi="Century Gothic"/>
          <w:sz w:val="20"/>
          <w:szCs w:val="20"/>
        </w:rPr>
        <w:t>intereses</w:t>
      </w:r>
      <w:r w:rsidRPr="00775FA4">
        <w:rPr>
          <w:rFonts w:ascii="Century Gothic" w:hAnsi="Century Gothic"/>
          <w:spacing w:val="-1"/>
          <w:sz w:val="20"/>
          <w:szCs w:val="20"/>
        </w:rPr>
        <w:t xml:space="preserve"> </w:t>
      </w:r>
      <w:r w:rsidRPr="00775FA4">
        <w:rPr>
          <w:rFonts w:ascii="Century Gothic" w:hAnsi="Century Gothic"/>
          <w:sz w:val="20"/>
          <w:szCs w:val="20"/>
        </w:rPr>
        <w:t>públicos</w:t>
      </w:r>
      <w:r w:rsidRPr="00775FA4">
        <w:rPr>
          <w:rFonts w:ascii="Century Gothic" w:hAnsi="Century Gothic"/>
          <w:spacing w:val="-2"/>
          <w:sz w:val="20"/>
          <w:szCs w:val="20"/>
        </w:rPr>
        <w:t xml:space="preserve"> </w:t>
      </w:r>
      <w:r w:rsidRPr="00775FA4">
        <w:rPr>
          <w:rFonts w:ascii="Century Gothic" w:hAnsi="Century Gothic"/>
          <w:sz w:val="20"/>
          <w:szCs w:val="20"/>
        </w:rPr>
        <w:t>y</w:t>
      </w:r>
      <w:r w:rsidRPr="00775FA4">
        <w:rPr>
          <w:rFonts w:ascii="Century Gothic" w:hAnsi="Century Gothic"/>
          <w:spacing w:val="-1"/>
          <w:sz w:val="20"/>
          <w:szCs w:val="20"/>
        </w:rPr>
        <w:t xml:space="preserve"> </w:t>
      </w:r>
      <w:r w:rsidRPr="00775FA4">
        <w:rPr>
          <w:rFonts w:ascii="Century Gothic" w:hAnsi="Century Gothic"/>
          <w:sz w:val="20"/>
          <w:szCs w:val="20"/>
        </w:rPr>
        <w:t xml:space="preserve">sociales. </w:t>
      </w:r>
      <w:r w:rsidRPr="00775FA4">
        <w:rPr>
          <w:rFonts w:ascii="Century Gothic" w:hAnsi="Century Gothic"/>
          <w:i/>
          <w:sz w:val="20"/>
          <w:szCs w:val="20"/>
        </w:rPr>
        <w:t>Sin embargo, el hecho que no persigan una finalidad lucrativa, no significa que</w:t>
      </w:r>
      <w:r w:rsidRPr="00775FA4">
        <w:rPr>
          <w:rFonts w:ascii="Century Gothic" w:hAnsi="Century Gothic"/>
          <w:i/>
          <w:spacing w:val="1"/>
          <w:sz w:val="20"/>
          <w:szCs w:val="20"/>
        </w:rPr>
        <w:t xml:space="preserve"> </w:t>
      </w:r>
      <w:r w:rsidRPr="00775FA4">
        <w:rPr>
          <w:rFonts w:ascii="Century Gothic" w:hAnsi="Century Gothic"/>
          <w:i/>
          <w:sz w:val="20"/>
          <w:szCs w:val="20"/>
        </w:rPr>
        <w:t>no</w:t>
      </w:r>
      <w:r w:rsidRPr="00775FA4">
        <w:rPr>
          <w:rFonts w:ascii="Century Gothic" w:hAnsi="Century Gothic"/>
          <w:i/>
          <w:spacing w:val="1"/>
          <w:sz w:val="20"/>
          <w:szCs w:val="20"/>
        </w:rPr>
        <w:t xml:space="preserve"> </w:t>
      </w:r>
      <w:r w:rsidRPr="00775FA4">
        <w:rPr>
          <w:rFonts w:ascii="Century Gothic" w:hAnsi="Century Gothic"/>
          <w:i/>
          <w:sz w:val="20"/>
          <w:szCs w:val="20"/>
        </w:rPr>
        <w:t>desarrollen</w:t>
      </w:r>
      <w:r w:rsidRPr="00775FA4">
        <w:rPr>
          <w:rFonts w:ascii="Century Gothic" w:hAnsi="Century Gothic"/>
          <w:i/>
          <w:spacing w:val="1"/>
          <w:sz w:val="20"/>
          <w:szCs w:val="20"/>
        </w:rPr>
        <w:t xml:space="preserve"> </w:t>
      </w:r>
      <w:r w:rsidRPr="00775FA4">
        <w:rPr>
          <w:rFonts w:ascii="Century Gothic" w:hAnsi="Century Gothic"/>
          <w:i/>
          <w:sz w:val="20"/>
          <w:szCs w:val="20"/>
        </w:rPr>
        <w:t>actividades</w:t>
      </w:r>
      <w:r w:rsidRPr="00775FA4">
        <w:rPr>
          <w:rFonts w:ascii="Century Gothic" w:hAnsi="Century Gothic"/>
          <w:i/>
          <w:spacing w:val="1"/>
          <w:sz w:val="20"/>
          <w:szCs w:val="20"/>
        </w:rPr>
        <w:t xml:space="preserve"> </w:t>
      </w:r>
      <w:r w:rsidRPr="00775FA4">
        <w:rPr>
          <w:rFonts w:ascii="Century Gothic" w:hAnsi="Century Gothic"/>
          <w:i/>
          <w:sz w:val="20"/>
          <w:szCs w:val="20"/>
        </w:rPr>
        <w:t>que</w:t>
      </w:r>
      <w:r w:rsidRPr="00775FA4">
        <w:rPr>
          <w:rFonts w:ascii="Century Gothic" w:hAnsi="Century Gothic"/>
          <w:i/>
          <w:spacing w:val="1"/>
          <w:sz w:val="20"/>
          <w:szCs w:val="20"/>
        </w:rPr>
        <w:t xml:space="preserve"> </w:t>
      </w:r>
      <w:r w:rsidRPr="00775FA4">
        <w:rPr>
          <w:rFonts w:ascii="Century Gothic" w:hAnsi="Century Gothic"/>
          <w:i/>
          <w:sz w:val="20"/>
          <w:szCs w:val="20"/>
        </w:rPr>
        <w:t>generen</w:t>
      </w:r>
      <w:r w:rsidRPr="00775FA4">
        <w:rPr>
          <w:rFonts w:ascii="Century Gothic" w:hAnsi="Century Gothic"/>
          <w:i/>
          <w:spacing w:val="1"/>
          <w:sz w:val="20"/>
          <w:szCs w:val="20"/>
        </w:rPr>
        <w:t xml:space="preserve"> </w:t>
      </w:r>
      <w:r w:rsidRPr="00775FA4">
        <w:rPr>
          <w:rFonts w:ascii="Century Gothic" w:hAnsi="Century Gothic"/>
          <w:i/>
          <w:sz w:val="20"/>
          <w:szCs w:val="20"/>
        </w:rPr>
        <w:t>utilidades,</w:t>
      </w:r>
      <w:r w:rsidRPr="00775FA4">
        <w:rPr>
          <w:rFonts w:ascii="Century Gothic" w:hAnsi="Century Gothic"/>
          <w:i/>
          <w:spacing w:val="1"/>
          <w:sz w:val="20"/>
          <w:szCs w:val="20"/>
        </w:rPr>
        <w:t xml:space="preserve"> </w:t>
      </w:r>
      <w:r w:rsidRPr="00775FA4">
        <w:rPr>
          <w:rFonts w:ascii="Century Gothic" w:hAnsi="Century Gothic"/>
          <w:i/>
          <w:sz w:val="20"/>
          <w:szCs w:val="20"/>
        </w:rPr>
        <w:t>lo</w:t>
      </w:r>
      <w:r w:rsidRPr="00775FA4">
        <w:rPr>
          <w:rFonts w:ascii="Century Gothic" w:hAnsi="Century Gothic"/>
          <w:i/>
          <w:spacing w:val="1"/>
          <w:sz w:val="20"/>
          <w:szCs w:val="20"/>
        </w:rPr>
        <w:t xml:space="preserve"> </w:t>
      </w:r>
      <w:r w:rsidRPr="00775FA4">
        <w:rPr>
          <w:rFonts w:ascii="Century Gothic" w:hAnsi="Century Gothic"/>
          <w:i/>
          <w:sz w:val="20"/>
          <w:szCs w:val="20"/>
        </w:rPr>
        <w:t>que</w:t>
      </w:r>
      <w:r w:rsidRPr="00775FA4">
        <w:rPr>
          <w:rFonts w:ascii="Century Gothic" w:hAnsi="Century Gothic"/>
          <w:i/>
          <w:spacing w:val="1"/>
          <w:sz w:val="20"/>
          <w:szCs w:val="20"/>
        </w:rPr>
        <w:t xml:space="preserve"> </w:t>
      </w:r>
      <w:r w:rsidRPr="00775FA4">
        <w:rPr>
          <w:rFonts w:ascii="Century Gothic" w:hAnsi="Century Gothic"/>
          <w:i/>
          <w:sz w:val="20"/>
          <w:szCs w:val="20"/>
        </w:rPr>
        <w:t>pasa</w:t>
      </w:r>
      <w:r w:rsidRPr="00775FA4">
        <w:rPr>
          <w:rFonts w:ascii="Century Gothic" w:hAnsi="Century Gothic"/>
          <w:i/>
          <w:spacing w:val="1"/>
          <w:sz w:val="20"/>
          <w:szCs w:val="20"/>
        </w:rPr>
        <w:t xml:space="preserve"> </w:t>
      </w:r>
      <w:r w:rsidRPr="00775FA4">
        <w:rPr>
          <w:rFonts w:ascii="Century Gothic" w:hAnsi="Century Gothic"/>
          <w:i/>
          <w:sz w:val="20"/>
          <w:szCs w:val="20"/>
        </w:rPr>
        <w:t>es</w:t>
      </w:r>
      <w:r w:rsidRPr="00775FA4">
        <w:rPr>
          <w:rFonts w:ascii="Century Gothic" w:hAnsi="Century Gothic"/>
          <w:i/>
          <w:spacing w:val="1"/>
          <w:sz w:val="20"/>
          <w:szCs w:val="20"/>
        </w:rPr>
        <w:t xml:space="preserve"> </w:t>
      </w:r>
      <w:r w:rsidRPr="00775FA4">
        <w:rPr>
          <w:rFonts w:ascii="Century Gothic" w:hAnsi="Century Gothic"/>
          <w:i/>
          <w:sz w:val="20"/>
          <w:szCs w:val="20"/>
        </w:rPr>
        <w:t>que</w:t>
      </w:r>
      <w:r w:rsidRPr="00775FA4">
        <w:rPr>
          <w:rFonts w:ascii="Century Gothic" w:hAnsi="Century Gothic"/>
          <w:i/>
          <w:spacing w:val="1"/>
          <w:sz w:val="20"/>
          <w:szCs w:val="20"/>
        </w:rPr>
        <w:t xml:space="preserve"> </w:t>
      </w:r>
      <w:r w:rsidRPr="00775FA4">
        <w:rPr>
          <w:rFonts w:ascii="Century Gothic" w:hAnsi="Century Gothic"/>
          <w:i/>
          <w:sz w:val="20"/>
          <w:szCs w:val="20"/>
        </w:rPr>
        <w:t>a</w:t>
      </w:r>
      <w:r w:rsidRPr="00775FA4">
        <w:rPr>
          <w:rFonts w:ascii="Century Gothic" w:hAnsi="Century Gothic"/>
          <w:i/>
          <w:spacing w:val="1"/>
          <w:sz w:val="20"/>
          <w:szCs w:val="20"/>
        </w:rPr>
        <w:t xml:space="preserve"> </w:t>
      </w:r>
      <w:r w:rsidRPr="00775FA4">
        <w:rPr>
          <w:rFonts w:ascii="Century Gothic" w:hAnsi="Century Gothic"/>
          <w:i/>
          <w:sz w:val="20"/>
          <w:szCs w:val="20"/>
        </w:rPr>
        <w:t>diferencia de las sociedades, el lucro o ganancia obtenida no se reparte entre</w:t>
      </w:r>
      <w:r w:rsidRPr="00775FA4">
        <w:rPr>
          <w:rFonts w:ascii="Century Gothic" w:hAnsi="Century Gothic"/>
          <w:i/>
          <w:spacing w:val="1"/>
          <w:sz w:val="20"/>
          <w:szCs w:val="20"/>
        </w:rPr>
        <w:t xml:space="preserve"> </w:t>
      </w:r>
      <w:r w:rsidRPr="00775FA4">
        <w:rPr>
          <w:rFonts w:ascii="Century Gothic" w:hAnsi="Century Gothic"/>
          <w:i/>
          <w:sz w:val="20"/>
          <w:szCs w:val="20"/>
        </w:rPr>
        <w:t>sus</w:t>
      </w:r>
      <w:r w:rsidRPr="00775FA4">
        <w:rPr>
          <w:rFonts w:ascii="Century Gothic" w:hAnsi="Century Gothic"/>
          <w:i/>
          <w:spacing w:val="1"/>
          <w:sz w:val="20"/>
          <w:szCs w:val="20"/>
        </w:rPr>
        <w:t xml:space="preserve"> </w:t>
      </w:r>
      <w:r w:rsidRPr="00775FA4">
        <w:rPr>
          <w:rFonts w:ascii="Century Gothic" w:hAnsi="Century Gothic"/>
          <w:i/>
          <w:sz w:val="20"/>
          <w:szCs w:val="20"/>
        </w:rPr>
        <w:t>miembros</w:t>
      </w:r>
      <w:r w:rsidRPr="00775FA4">
        <w:rPr>
          <w:rFonts w:ascii="Century Gothic" w:hAnsi="Century Gothic"/>
          <w:i/>
          <w:spacing w:val="1"/>
          <w:sz w:val="20"/>
          <w:szCs w:val="20"/>
        </w:rPr>
        <w:t xml:space="preserve"> </w:t>
      </w:r>
      <w:r w:rsidRPr="00775FA4">
        <w:rPr>
          <w:rFonts w:ascii="Century Gothic" w:hAnsi="Century Gothic"/>
          <w:i/>
          <w:sz w:val="20"/>
          <w:szCs w:val="20"/>
        </w:rPr>
        <w:t>sino</w:t>
      </w:r>
      <w:r w:rsidRPr="00775FA4">
        <w:rPr>
          <w:rFonts w:ascii="Century Gothic" w:hAnsi="Century Gothic"/>
          <w:i/>
          <w:spacing w:val="1"/>
          <w:sz w:val="20"/>
          <w:szCs w:val="20"/>
        </w:rPr>
        <w:t xml:space="preserve"> </w:t>
      </w:r>
      <w:r w:rsidRPr="00775FA4">
        <w:rPr>
          <w:rFonts w:ascii="Century Gothic" w:hAnsi="Century Gothic"/>
          <w:i/>
          <w:sz w:val="20"/>
          <w:szCs w:val="20"/>
        </w:rPr>
        <w:t>que</w:t>
      </w:r>
      <w:r w:rsidRPr="00775FA4">
        <w:rPr>
          <w:rFonts w:ascii="Century Gothic" w:hAnsi="Century Gothic"/>
          <w:i/>
          <w:spacing w:val="1"/>
          <w:sz w:val="20"/>
          <w:szCs w:val="20"/>
        </w:rPr>
        <w:t xml:space="preserve"> </w:t>
      </w:r>
      <w:r w:rsidRPr="00775FA4">
        <w:rPr>
          <w:rFonts w:ascii="Century Gothic" w:hAnsi="Century Gothic"/>
          <w:i/>
          <w:sz w:val="20"/>
          <w:szCs w:val="20"/>
        </w:rPr>
        <w:t>se</w:t>
      </w:r>
      <w:r w:rsidRPr="00775FA4">
        <w:rPr>
          <w:rFonts w:ascii="Century Gothic" w:hAnsi="Century Gothic"/>
          <w:i/>
          <w:spacing w:val="1"/>
          <w:sz w:val="20"/>
          <w:szCs w:val="20"/>
        </w:rPr>
        <w:t xml:space="preserve"> </w:t>
      </w:r>
      <w:r w:rsidRPr="00775FA4">
        <w:rPr>
          <w:rFonts w:ascii="Century Gothic" w:hAnsi="Century Gothic"/>
          <w:i/>
          <w:sz w:val="20"/>
          <w:szCs w:val="20"/>
        </w:rPr>
        <w:t>integra</w:t>
      </w:r>
      <w:r w:rsidRPr="00775FA4">
        <w:rPr>
          <w:rFonts w:ascii="Century Gothic" w:hAnsi="Century Gothic"/>
          <w:i/>
          <w:spacing w:val="1"/>
          <w:sz w:val="20"/>
          <w:szCs w:val="20"/>
        </w:rPr>
        <w:t xml:space="preserve"> </w:t>
      </w:r>
      <w:r w:rsidRPr="00775FA4">
        <w:rPr>
          <w:rFonts w:ascii="Century Gothic" w:hAnsi="Century Gothic"/>
          <w:i/>
          <w:sz w:val="20"/>
          <w:szCs w:val="20"/>
        </w:rPr>
        <w:t>al</w:t>
      </w:r>
      <w:r w:rsidRPr="00775FA4">
        <w:rPr>
          <w:rFonts w:ascii="Century Gothic" w:hAnsi="Century Gothic"/>
          <w:i/>
          <w:spacing w:val="1"/>
          <w:sz w:val="20"/>
          <w:szCs w:val="20"/>
        </w:rPr>
        <w:t xml:space="preserve"> </w:t>
      </w:r>
      <w:r w:rsidRPr="00775FA4">
        <w:rPr>
          <w:rFonts w:ascii="Century Gothic" w:hAnsi="Century Gothic"/>
          <w:i/>
          <w:sz w:val="20"/>
          <w:szCs w:val="20"/>
        </w:rPr>
        <w:t>patrimonio</w:t>
      </w:r>
      <w:r w:rsidRPr="00775FA4">
        <w:rPr>
          <w:rFonts w:ascii="Century Gothic" w:hAnsi="Century Gothic"/>
          <w:i/>
          <w:spacing w:val="1"/>
          <w:sz w:val="20"/>
          <w:szCs w:val="20"/>
        </w:rPr>
        <w:t xml:space="preserve"> </w:t>
      </w:r>
      <w:r w:rsidRPr="00775FA4">
        <w:rPr>
          <w:rFonts w:ascii="Century Gothic" w:hAnsi="Century Gothic"/>
          <w:i/>
          <w:sz w:val="20"/>
          <w:szCs w:val="20"/>
        </w:rPr>
        <w:t>de</w:t>
      </w:r>
      <w:r w:rsidRPr="00775FA4">
        <w:rPr>
          <w:rFonts w:ascii="Century Gothic" w:hAnsi="Century Gothic"/>
          <w:i/>
          <w:spacing w:val="1"/>
          <w:sz w:val="20"/>
          <w:szCs w:val="20"/>
        </w:rPr>
        <w:t xml:space="preserve"> </w:t>
      </w:r>
      <w:r w:rsidRPr="00775FA4">
        <w:rPr>
          <w:rFonts w:ascii="Century Gothic" w:hAnsi="Century Gothic"/>
          <w:i/>
          <w:sz w:val="20"/>
          <w:szCs w:val="20"/>
        </w:rPr>
        <w:t>la</w:t>
      </w:r>
      <w:r w:rsidRPr="00775FA4">
        <w:rPr>
          <w:rFonts w:ascii="Century Gothic" w:hAnsi="Century Gothic"/>
          <w:i/>
          <w:spacing w:val="1"/>
          <w:sz w:val="20"/>
          <w:szCs w:val="20"/>
        </w:rPr>
        <w:t xml:space="preserve"> </w:t>
      </w:r>
      <w:r w:rsidRPr="00775FA4">
        <w:rPr>
          <w:rFonts w:ascii="Century Gothic" w:hAnsi="Century Gothic"/>
          <w:i/>
          <w:sz w:val="20"/>
          <w:szCs w:val="20"/>
        </w:rPr>
        <w:t>asociación</w:t>
      </w:r>
      <w:r w:rsidRPr="00775FA4">
        <w:rPr>
          <w:rFonts w:ascii="Century Gothic" w:hAnsi="Century Gothic"/>
          <w:i/>
          <w:spacing w:val="1"/>
          <w:sz w:val="20"/>
          <w:szCs w:val="20"/>
        </w:rPr>
        <w:t xml:space="preserve"> </w:t>
      </w:r>
      <w:r w:rsidRPr="00775FA4">
        <w:rPr>
          <w:rFonts w:ascii="Century Gothic" w:hAnsi="Century Gothic"/>
          <w:i/>
          <w:sz w:val="20"/>
          <w:szCs w:val="20"/>
        </w:rPr>
        <w:t>para</w:t>
      </w:r>
      <w:r w:rsidRPr="00775FA4">
        <w:rPr>
          <w:rFonts w:ascii="Century Gothic" w:hAnsi="Century Gothic"/>
          <w:i/>
          <w:spacing w:val="1"/>
          <w:sz w:val="20"/>
          <w:szCs w:val="20"/>
        </w:rPr>
        <w:t xml:space="preserve"> </w:t>
      </w:r>
      <w:r w:rsidRPr="00775FA4">
        <w:rPr>
          <w:rFonts w:ascii="Century Gothic" w:hAnsi="Century Gothic"/>
          <w:i/>
          <w:sz w:val="20"/>
          <w:szCs w:val="20"/>
        </w:rPr>
        <w:t>la</w:t>
      </w:r>
      <w:r w:rsidRPr="00775FA4">
        <w:rPr>
          <w:rFonts w:ascii="Century Gothic" w:hAnsi="Century Gothic"/>
          <w:i/>
          <w:spacing w:val="-56"/>
          <w:sz w:val="20"/>
          <w:szCs w:val="20"/>
        </w:rPr>
        <w:t xml:space="preserve"> </w:t>
      </w:r>
      <w:r w:rsidRPr="00775FA4">
        <w:rPr>
          <w:rFonts w:ascii="Century Gothic" w:hAnsi="Century Gothic"/>
          <w:i/>
          <w:sz w:val="20"/>
          <w:szCs w:val="20"/>
        </w:rPr>
        <w:t>obtención del fin deseado</w:t>
      </w:r>
      <w:r w:rsidRPr="00775FA4">
        <w:rPr>
          <w:rFonts w:ascii="Century Gothic" w:hAnsi="Century Gothic"/>
          <w:sz w:val="20"/>
          <w:szCs w:val="20"/>
        </w:rPr>
        <w:t>. Así, el elemento característico de las corporaciones</w:t>
      </w:r>
      <w:r w:rsidRPr="00775FA4">
        <w:rPr>
          <w:rFonts w:ascii="Century Gothic" w:hAnsi="Century Gothic"/>
          <w:spacing w:val="1"/>
          <w:sz w:val="20"/>
          <w:szCs w:val="20"/>
        </w:rPr>
        <w:t xml:space="preserve"> </w:t>
      </w:r>
      <w:r w:rsidRPr="00775FA4">
        <w:rPr>
          <w:rFonts w:ascii="Century Gothic" w:hAnsi="Century Gothic"/>
          <w:sz w:val="20"/>
          <w:szCs w:val="20"/>
        </w:rPr>
        <w:t>o asociaciones sin ánimo de lucro radica, precisamente, en la determinación de</w:t>
      </w:r>
      <w:r w:rsidRPr="00775FA4">
        <w:rPr>
          <w:rFonts w:ascii="Century Gothic" w:hAnsi="Century Gothic"/>
          <w:spacing w:val="-56"/>
          <w:sz w:val="20"/>
          <w:szCs w:val="20"/>
        </w:rPr>
        <w:t xml:space="preserve"> </w:t>
      </w:r>
      <w:r w:rsidRPr="00775FA4">
        <w:rPr>
          <w:rFonts w:ascii="Century Gothic" w:hAnsi="Century Gothic"/>
          <w:sz w:val="20"/>
          <w:szCs w:val="20"/>
        </w:rPr>
        <w:t>sus miembros de desarrollar una actividad de interés general sin esperar a</w:t>
      </w:r>
      <w:r w:rsidRPr="00775FA4">
        <w:rPr>
          <w:rFonts w:ascii="Century Gothic" w:hAnsi="Century Gothic"/>
          <w:spacing w:val="1"/>
          <w:sz w:val="20"/>
          <w:szCs w:val="20"/>
        </w:rPr>
        <w:t xml:space="preserve"> </w:t>
      </w:r>
      <w:r w:rsidRPr="00775FA4">
        <w:rPr>
          <w:rFonts w:ascii="Century Gothic" w:hAnsi="Century Gothic"/>
          <w:sz w:val="20"/>
          <w:szCs w:val="20"/>
        </w:rPr>
        <w:t>cambio repartición de utilidades en proporción a su aporte, ni la recuperación</w:t>
      </w:r>
      <w:r w:rsidRPr="00775FA4">
        <w:rPr>
          <w:rFonts w:ascii="Century Gothic" w:hAnsi="Century Gothic"/>
          <w:spacing w:val="1"/>
          <w:sz w:val="20"/>
          <w:szCs w:val="20"/>
        </w:rPr>
        <w:t xml:space="preserve"> </w:t>
      </w:r>
      <w:r w:rsidRPr="00775FA4">
        <w:rPr>
          <w:rFonts w:ascii="Century Gothic" w:hAnsi="Century Gothic"/>
          <w:sz w:val="20"/>
          <w:szCs w:val="20"/>
        </w:rPr>
        <w:t>del</w:t>
      </w:r>
      <w:r w:rsidRPr="00775FA4">
        <w:rPr>
          <w:rFonts w:ascii="Century Gothic" w:hAnsi="Century Gothic"/>
          <w:spacing w:val="-4"/>
          <w:sz w:val="20"/>
          <w:szCs w:val="20"/>
        </w:rPr>
        <w:t xml:space="preserve"> </w:t>
      </w:r>
      <w:r w:rsidRPr="00775FA4">
        <w:rPr>
          <w:rFonts w:ascii="Century Gothic" w:hAnsi="Century Gothic"/>
          <w:sz w:val="20"/>
          <w:szCs w:val="20"/>
        </w:rPr>
        <w:t>mismo</w:t>
      </w:r>
      <w:r w:rsidRPr="00775FA4">
        <w:rPr>
          <w:rFonts w:ascii="Century Gothic" w:hAnsi="Century Gothic"/>
          <w:spacing w:val="-3"/>
          <w:sz w:val="20"/>
          <w:szCs w:val="20"/>
        </w:rPr>
        <w:t xml:space="preserve"> </w:t>
      </w:r>
      <w:r w:rsidRPr="00775FA4">
        <w:rPr>
          <w:rFonts w:ascii="Century Gothic" w:hAnsi="Century Gothic"/>
          <w:sz w:val="20"/>
          <w:szCs w:val="20"/>
        </w:rPr>
        <w:t>en</w:t>
      </w:r>
      <w:r w:rsidRPr="00775FA4">
        <w:rPr>
          <w:rFonts w:ascii="Century Gothic" w:hAnsi="Century Gothic"/>
          <w:spacing w:val="-3"/>
          <w:sz w:val="20"/>
          <w:szCs w:val="20"/>
        </w:rPr>
        <w:t xml:space="preserve"> </w:t>
      </w:r>
      <w:r w:rsidRPr="00775FA4">
        <w:rPr>
          <w:rFonts w:ascii="Century Gothic" w:hAnsi="Century Gothic"/>
          <w:sz w:val="20"/>
          <w:szCs w:val="20"/>
        </w:rPr>
        <w:t>el</w:t>
      </w:r>
      <w:r w:rsidRPr="00775FA4">
        <w:rPr>
          <w:rFonts w:ascii="Century Gothic" w:hAnsi="Century Gothic"/>
          <w:spacing w:val="-3"/>
          <w:sz w:val="20"/>
          <w:szCs w:val="20"/>
        </w:rPr>
        <w:t xml:space="preserve"> </w:t>
      </w:r>
      <w:r w:rsidRPr="00775FA4">
        <w:rPr>
          <w:rFonts w:ascii="Century Gothic" w:hAnsi="Century Gothic"/>
          <w:sz w:val="20"/>
          <w:szCs w:val="20"/>
        </w:rPr>
        <w:t>momento</w:t>
      </w:r>
      <w:r w:rsidRPr="00775FA4">
        <w:rPr>
          <w:rFonts w:ascii="Century Gothic" w:hAnsi="Century Gothic"/>
          <w:spacing w:val="-3"/>
          <w:sz w:val="20"/>
          <w:szCs w:val="20"/>
        </w:rPr>
        <w:t xml:space="preserve"> </w:t>
      </w:r>
      <w:r w:rsidRPr="00775FA4">
        <w:rPr>
          <w:rFonts w:ascii="Century Gothic" w:hAnsi="Century Gothic"/>
          <w:sz w:val="20"/>
          <w:szCs w:val="20"/>
        </w:rPr>
        <w:t>de</w:t>
      </w:r>
      <w:r w:rsidRPr="00775FA4">
        <w:rPr>
          <w:rFonts w:ascii="Century Gothic" w:hAnsi="Century Gothic"/>
          <w:spacing w:val="-3"/>
          <w:sz w:val="20"/>
          <w:szCs w:val="20"/>
        </w:rPr>
        <w:t xml:space="preserve"> </w:t>
      </w:r>
      <w:r w:rsidRPr="00775FA4">
        <w:rPr>
          <w:rFonts w:ascii="Century Gothic" w:hAnsi="Century Gothic"/>
          <w:sz w:val="20"/>
          <w:szCs w:val="20"/>
        </w:rPr>
        <w:t>su</w:t>
      </w:r>
      <w:r w:rsidRPr="00775FA4">
        <w:rPr>
          <w:rFonts w:ascii="Century Gothic" w:hAnsi="Century Gothic"/>
          <w:spacing w:val="-4"/>
          <w:sz w:val="20"/>
          <w:szCs w:val="20"/>
        </w:rPr>
        <w:t xml:space="preserve"> </w:t>
      </w:r>
      <w:r w:rsidRPr="00775FA4">
        <w:rPr>
          <w:rFonts w:ascii="Century Gothic" w:hAnsi="Century Gothic"/>
          <w:sz w:val="20"/>
          <w:szCs w:val="20"/>
        </w:rPr>
        <w:t>disolución</w:t>
      </w:r>
      <w:r w:rsidRPr="00775FA4">
        <w:rPr>
          <w:rFonts w:ascii="Century Gothic" w:hAnsi="Century Gothic"/>
          <w:spacing w:val="-3"/>
          <w:sz w:val="20"/>
          <w:szCs w:val="20"/>
        </w:rPr>
        <w:t xml:space="preserve"> </w:t>
      </w:r>
      <w:r w:rsidRPr="00775FA4">
        <w:rPr>
          <w:rFonts w:ascii="Century Gothic" w:hAnsi="Century Gothic"/>
          <w:sz w:val="20"/>
          <w:szCs w:val="20"/>
        </w:rPr>
        <w:t>o</w:t>
      </w:r>
      <w:r w:rsidRPr="00775FA4">
        <w:rPr>
          <w:rFonts w:ascii="Century Gothic" w:hAnsi="Century Gothic"/>
          <w:spacing w:val="-3"/>
          <w:sz w:val="20"/>
          <w:szCs w:val="20"/>
        </w:rPr>
        <w:t xml:space="preserve"> </w:t>
      </w:r>
      <w:r w:rsidRPr="00775FA4">
        <w:rPr>
          <w:rFonts w:ascii="Century Gothic" w:hAnsi="Century Gothic"/>
          <w:sz w:val="20"/>
          <w:szCs w:val="20"/>
        </w:rPr>
        <w:t>liquidación”.</w:t>
      </w:r>
      <w:r w:rsidRPr="00775FA4">
        <w:rPr>
          <w:rFonts w:ascii="Century Gothic" w:hAnsi="Century Gothic"/>
          <w:spacing w:val="-3"/>
          <w:sz w:val="20"/>
          <w:szCs w:val="20"/>
        </w:rPr>
        <w:t xml:space="preserve"> </w:t>
      </w:r>
      <w:r w:rsidRPr="00775FA4">
        <w:rPr>
          <w:rFonts w:ascii="Century Gothic" w:hAnsi="Century Gothic"/>
          <w:sz w:val="20"/>
          <w:szCs w:val="20"/>
        </w:rPr>
        <w:t>[Cursivas</w:t>
      </w:r>
      <w:r w:rsidRPr="00775FA4">
        <w:rPr>
          <w:rFonts w:ascii="Century Gothic" w:hAnsi="Century Gothic"/>
          <w:spacing w:val="-3"/>
          <w:sz w:val="20"/>
          <w:szCs w:val="20"/>
        </w:rPr>
        <w:t xml:space="preserve"> </w:t>
      </w:r>
      <w:r w:rsidRPr="00775FA4">
        <w:rPr>
          <w:rFonts w:ascii="Century Gothic" w:hAnsi="Century Gothic"/>
          <w:sz w:val="20"/>
          <w:szCs w:val="20"/>
        </w:rPr>
        <w:t>propias]</w:t>
      </w:r>
    </w:p>
    <w:p w14:paraId="61D281B9" w14:textId="08DEC4C3" w:rsidR="00640945" w:rsidRPr="00775FA4" w:rsidRDefault="00640945" w:rsidP="005E09E4">
      <w:pPr>
        <w:pStyle w:val="Textoindependiente"/>
        <w:spacing w:line="276" w:lineRule="auto"/>
        <w:ind w:firstLine="549"/>
        <w:jc w:val="both"/>
        <w:rPr>
          <w:rFonts w:ascii="Century Gothic" w:hAnsi="Century Gothic"/>
        </w:rPr>
      </w:pPr>
      <w:r w:rsidRPr="00775FA4">
        <w:rPr>
          <w:rFonts w:ascii="Century Gothic" w:hAnsi="Century Gothic"/>
        </w:rPr>
        <w:t>Lo</w:t>
      </w:r>
      <w:r w:rsidRPr="00775FA4">
        <w:rPr>
          <w:rFonts w:ascii="Century Gothic" w:hAnsi="Century Gothic"/>
          <w:spacing w:val="-6"/>
        </w:rPr>
        <w:t xml:space="preserve"> </w:t>
      </w:r>
      <w:r w:rsidRPr="00775FA4">
        <w:rPr>
          <w:rFonts w:ascii="Century Gothic" w:hAnsi="Century Gothic"/>
        </w:rPr>
        <w:t>anterior,</w:t>
      </w:r>
      <w:r w:rsidRPr="00775FA4">
        <w:rPr>
          <w:rFonts w:ascii="Century Gothic" w:hAnsi="Century Gothic"/>
          <w:spacing w:val="-4"/>
        </w:rPr>
        <w:t xml:space="preserve"> </w:t>
      </w:r>
      <w:r w:rsidRPr="00775FA4">
        <w:rPr>
          <w:rFonts w:ascii="Century Gothic" w:hAnsi="Century Gothic"/>
        </w:rPr>
        <w:t>se</w:t>
      </w:r>
      <w:r w:rsidRPr="00775FA4">
        <w:rPr>
          <w:rFonts w:ascii="Century Gothic" w:hAnsi="Century Gothic"/>
          <w:spacing w:val="-5"/>
        </w:rPr>
        <w:t xml:space="preserve"> </w:t>
      </w:r>
      <w:r w:rsidRPr="00775FA4">
        <w:rPr>
          <w:rFonts w:ascii="Century Gothic" w:hAnsi="Century Gothic"/>
        </w:rPr>
        <w:t>justifica</w:t>
      </w:r>
      <w:r w:rsidRPr="00775FA4">
        <w:rPr>
          <w:rFonts w:ascii="Century Gothic" w:hAnsi="Century Gothic"/>
          <w:spacing w:val="-4"/>
        </w:rPr>
        <w:t xml:space="preserve"> </w:t>
      </w:r>
      <w:r w:rsidRPr="00775FA4">
        <w:rPr>
          <w:rFonts w:ascii="Century Gothic" w:hAnsi="Century Gothic"/>
        </w:rPr>
        <w:t>en</w:t>
      </w:r>
      <w:r w:rsidRPr="00775FA4">
        <w:rPr>
          <w:rFonts w:ascii="Century Gothic" w:hAnsi="Century Gothic"/>
          <w:spacing w:val="-5"/>
        </w:rPr>
        <w:t xml:space="preserve"> </w:t>
      </w:r>
      <w:r w:rsidRPr="00775FA4">
        <w:rPr>
          <w:rFonts w:ascii="Century Gothic" w:hAnsi="Century Gothic"/>
        </w:rPr>
        <w:t>que</w:t>
      </w:r>
      <w:r w:rsidRPr="00775FA4">
        <w:rPr>
          <w:rFonts w:ascii="Century Gothic" w:hAnsi="Century Gothic"/>
          <w:spacing w:val="-6"/>
        </w:rPr>
        <w:t xml:space="preserve"> </w:t>
      </w:r>
      <w:r w:rsidRPr="00775FA4">
        <w:rPr>
          <w:rFonts w:ascii="Century Gothic" w:hAnsi="Century Gothic"/>
        </w:rPr>
        <w:t>la</w:t>
      </w:r>
      <w:r w:rsidRPr="00775FA4">
        <w:rPr>
          <w:rFonts w:ascii="Century Gothic" w:hAnsi="Century Gothic"/>
          <w:spacing w:val="-6"/>
        </w:rPr>
        <w:t xml:space="preserve"> </w:t>
      </w:r>
      <w:r w:rsidRPr="00775FA4">
        <w:rPr>
          <w:rFonts w:ascii="Century Gothic" w:hAnsi="Century Gothic"/>
        </w:rPr>
        <w:t>principal</w:t>
      </w:r>
      <w:r w:rsidRPr="00775FA4">
        <w:rPr>
          <w:rFonts w:ascii="Century Gothic" w:hAnsi="Century Gothic"/>
          <w:spacing w:val="-3"/>
        </w:rPr>
        <w:t xml:space="preserve"> </w:t>
      </w:r>
      <w:r w:rsidRPr="00775FA4">
        <w:rPr>
          <w:rFonts w:ascii="Century Gothic" w:hAnsi="Century Gothic"/>
        </w:rPr>
        <w:t>característica</w:t>
      </w:r>
      <w:r w:rsidRPr="00775FA4">
        <w:rPr>
          <w:rFonts w:ascii="Century Gothic" w:hAnsi="Century Gothic"/>
          <w:spacing w:val="-5"/>
        </w:rPr>
        <w:t xml:space="preserve"> </w:t>
      </w:r>
      <w:r w:rsidRPr="00775FA4">
        <w:rPr>
          <w:rFonts w:ascii="Century Gothic" w:hAnsi="Century Gothic"/>
        </w:rPr>
        <w:t>de</w:t>
      </w:r>
      <w:r w:rsidRPr="00775FA4">
        <w:rPr>
          <w:rFonts w:ascii="Century Gothic" w:hAnsi="Century Gothic"/>
          <w:spacing w:val="-5"/>
        </w:rPr>
        <w:t xml:space="preserve"> </w:t>
      </w:r>
      <w:r w:rsidRPr="00775FA4">
        <w:rPr>
          <w:rFonts w:ascii="Century Gothic" w:hAnsi="Century Gothic"/>
        </w:rPr>
        <w:t>las</w:t>
      </w:r>
      <w:r w:rsidRPr="00775FA4">
        <w:rPr>
          <w:rFonts w:ascii="Century Gothic" w:hAnsi="Century Gothic"/>
          <w:spacing w:val="-6"/>
        </w:rPr>
        <w:t xml:space="preserve"> </w:t>
      </w:r>
      <w:r w:rsidRPr="00775FA4">
        <w:rPr>
          <w:rFonts w:ascii="Century Gothic" w:hAnsi="Century Gothic"/>
        </w:rPr>
        <w:t>ESAL</w:t>
      </w:r>
      <w:r w:rsidRPr="00775FA4">
        <w:rPr>
          <w:rFonts w:ascii="Century Gothic" w:hAnsi="Century Gothic"/>
          <w:spacing w:val="-4"/>
        </w:rPr>
        <w:t xml:space="preserve"> </w:t>
      </w:r>
      <w:r w:rsidRPr="00775FA4">
        <w:rPr>
          <w:rFonts w:ascii="Century Gothic" w:hAnsi="Century Gothic"/>
        </w:rPr>
        <w:t>es</w:t>
      </w:r>
      <w:r w:rsidRPr="00775FA4">
        <w:rPr>
          <w:rFonts w:ascii="Century Gothic" w:hAnsi="Century Gothic"/>
          <w:spacing w:val="-6"/>
        </w:rPr>
        <w:t xml:space="preserve"> </w:t>
      </w:r>
      <w:r w:rsidRPr="00775FA4">
        <w:rPr>
          <w:rFonts w:ascii="Century Gothic" w:hAnsi="Century Gothic"/>
        </w:rPr>
        <w:t>la</w:t>
      </w:r>
      <w:r w:rsidRPr="00775FA4">
        <w:rPr>
          <w:rFonts w:ascii="Century Gothic" w:hAnsi="Century Gothic"/>
          <w:spacing w:val="-6"/>
        </w:rPr>
        <w:t xml:space="preserve"> </w:t>
      </w:r>
      <w:r w:rsidRPr="00775FA4">
        <w:rPr>
          <w:rFonts w:ascii="Century Gothic" w:hAnsi="Century Gothic"/>
        </w:rPr>
        <w:t>ausencia</w:t>
      </w:r>
      <w:r w:rsidRPr="00775FA4">
        <w:rPr>
          <w:rFonts w:ascii="Century Gothic" w:hAnsi="Century Gothic"/>
          <w:spacing w:val="-58"/>
        </w:rPr>
        <w:t xml:space="preserve"> </w:t>
      </w:r>
      <w:r w:rsidRPr="00775FA4">
        <w:rPr>
          <w:rFonts w:ascii="Century Gothic" w:hAnsi="Century Gothic"/>
        </w:rPr>
        <w:t>de lucro, es decir, las ganancias o beneficios económicos no están destinados a repartirse</w:t>
      </w:r>
      <w:r w:rsidRPr="00775FA4">
        <w:rPr>
          <w:rFonts w:ascii="Century Gothic" w:hAnsi="Century Gothic"/>
          <w:spacing w:val="-59"/>
        </w:rPr>
        <w:t xml:space="preserve"> </w:t>
      </w:r>
      <w:r w:rsidRPr="00775FA4">
        <w:rPr>
          <w:rFonts w:ascii="Century Gothic" w:hAnsi="Century Gothic"/>
        </w:rPr>
        <w:t>en favor de los miembros ni de terceros, sino que permanecen dentro de la entidad</w:t>
      </w:r>
      <w:r w:rsidRPr="00775FA4">
        <w:rPr>
          <w:rFonts w:ascii="Century Gothic" w:hAnsi="Century Gothic"/>
          <w:spacing w:val="1"/>
        </w:rPr>
        <w:t xml:space="preserve"> </w:t>
      </w:r>
      <w:r w:rsidRPr="00775FA4">
        <w:rPr>
          <w:rFonts w:ascii="Century Gothic" w:hAnsi="Century Gothic"/>
        </w:rPr>
        <w:t>incrementando</w:t>
      </w:r>
      <w:r w:rsidRPr="00775FA4">
        <w:rPr>
          <w:rFonts w:ascii="Century Gothic" w:hAnsi="Century Gothic"/>
          <w:spacing w:val="60"/>
        </w:rPr>
        <w:t xml:space="preserve"> </w:t>
      </w:r>
      <w:r w:rsidRPr="00775FA4">
        <w:rPr>
          <w:rFonts w:ascii="Century Gothic" w:hAnsi="Century Gothic"/>
        </w:rPr>
        <w:t>su</w:t>
      </w:r>
      <w:r w:rsidRPr="00775FA4">
        <w:rPr>
          <w:rFonts w:ascii="Century Gothic" w:hAnsi="Century Gothic"/>
          <w:spacing w:val="56"/>
        </w:rPr>
        <w:t xml:space="preserve"> </w:t>
      </w:r>
      <w:r w:rsidRPr="00775FA4">
        <w:rPr>
          <w:rFonts w:ascii="Century Gothic" w:hAnsi="Century Gothic"/>
        </w:rPr>
        <w:t>patrimonio.</w:t>
      </w:r>
      <w:r w:rsidRPr="00775FA4">
        <w:rPr>
          <w:rFonts w:ascii="Century Gothic" w:hAnsi="Century Gothic"/>
          <w:spacing w:val="60"/>
        </w:rPr>
        <w:t xml:space="preserve"> </w:t>
      </w:r>
      <w:r w:rsidRPr="00775FA4">
        <w:rPr>
          <w:rFonts w:ascii="Century Gothic" w:hAnsi="Century Gothic"/>
        </w:rPr>
        <w:t>Con</w:t>
      </w:r>
      <w:r w:rsidRPr="00775FA4">
        <w:rPr>
          <w:rFonts w:ascii="Century Gothic" w:hAnsi="Century Gothic"/>
          <w:spacing w:val="57"/>
        </w:rPr>
        <w:t xml:space="preserve"> </w:t>
      </w:r>
      <w:r w:rsidRPr="00775FA4">
        <w:rPr>
          <w:rFonts w:ascii="Century Gothic" w:hAnsi="Century Gothic"/>
        </w:rPr>
        <w:t>todo,</w:t>
      </w:r>
      <w:r w:rsidRPr="00775FA4">
        <w:rPr>
          <w:rFonts w:ascii="Century Gothic" w:hAnsi="Century Gothic"/>
          <w:spacing w:val="59"/>
        </w:rPr>
        <w:t xml:space="preserve"> </w:t>
      </w:r>
      <w:r w:rsidRPr="00775FA4">
        <w:rPr>
          <w:rFonts w:ascii="Century Gothic" w:hAnsi="Century Gothic"/>
        </w:rPr>
        <w:t>las</w:t>
      </w:r>
      <w:r w:rsidRPr="00775FA4">
        <w:rPr>
          <w:rFonts w:ascii="Century Gothic" w:hAnsi="Century Gothic"/>
          <w:spacing w:val="57"/>
        </w:rPr>
        <w:t xml:space="preserve"> </w:t>
      </w:r>
      <w:r w:rsidRPr="00775FA4">
        <w:rPr>
          <w:rFonts w:ascii="Century Gothic" w:hAnsi="Century Gothic"/>
        </w:rPr>
        <w:t>ESAL</w:t>
      </w:r>
      <w:r w:rsidRPr="00775FA4">
        <w:rPr>
          <w:rFonts w:ascii="Century Gothic" w:hAnsi="Century Gothic"/>
          <w:spacing w:val="58"/>
        </w:rPr>
        <w:t xml:space="preserve"> </w:t>
      </w:r>
      <w:r w:rsidRPr="00775FA4">
        <w:rPr>
          <w:rFonts w:ascii="Century Gothic" w:hAnsi="Century Gothic"/>
        </w:rPr>
        <w:t>pueden</w:t>
      </w:r>
      <w:r w:rsidRPr="00775FA4">
        <w:rPr>
          <w:rFonts w:ascii="Century Gothic" w:hAnsi="Century Gothic"/>
          <w:spacing w:val="59"/>
        </w:rPr>
        <w:t xml:space="preserve"> </w:t>
      </w:r>
      <w:r w:rsidRPr="00775FA4">
        <w:rPr>
          <w:rFonts w:ascii="Century Gothic" w:hAnsi="Century Gothic"/>
        </w:rPr>
        <w:t>participar</w:t>
      </w:r>
      <w:r w:rsidRPr="00775FA4">
        <w:rPr>
          <w:rFonts w:ascii="Century Gothic" w:hAnsi="Century Gothic"/>
          <w:spacing w:val="59"/>
        </w:rPr>
        <w:t xml:space="preserve"> </w:t>
      </w:r>
      <w:r w:rsidRPr="00775FA4">
        <w:rPr>
          <w:rFonts w:ascii="Century Gothic" w:hAnsi="Century Gothic"/>
        </w:rPr>
        <w:t>en</w:t>
      </w:r>
      <w:r w:rsidRPr="00775FA4">
        <w:rPr>
          <w:rFonts w:ascii="Century Gothic" w:hAnsi="Century Gothic"/>
          <w:spacing w:val="58"/>
        </w:rPr>
        <w:t xml:space="preserve"> </w:t>
      </w:r>
      <w:r w:rsidRPr="00775FA4">
        <w:rPr>
          <w:rFonts w:ascii="Century Gothic" w:hAnsi="Century Gothic"/>
        </w:rPr>
        <w:t>igualdad</w:t>
      </w:r>
      <w:r w:rsidRPr="00775FA4">
        <w:rPr>
          <w:rFonts w:ascii="Century Gothic" w:hAnsi="Century Gothic"/>
          <w:spacing w:val="58"/>
        </w:rPr>
        <w:t xml:space="preserve"> </w:t>
      </w:r>
      <w:r w:rsidRPr="00775FA4">
        <w:rPr>
          <w:rFonts w:ascii="Century Gothic" w:hAnsi="Century Gothic"/>
        </w:rPr>
        <w:t xml:space="preserve">de </w:t>
      </w:r>
      <w:r w:rsidRPr="00775FA4">
        <w:rPr>
          <w:rFonts w:ascii="Century Gothic" w:hAnsi="Century Gothic"/>
          <w:spacing w:val="-1"/>
        </w:rPr>
        <w:t>condiciones</w:t>
      </w:r>
      <w:r w:rsidRPr="00775FA4">
        <w:rPr>
          <w:rFonts w:ascii="Century Gothic" w:hAnsi="Century Gothic"/>
          <w:spacing w:val="-14"/>
        </w:rPr>
        <w:t xml:space="preserve"> </w:t>
      </w:r>
      <w:r w:rsidRPr="00775FA4">
        <w:rPr>
          <w:rFonts w:ascii="Century Gothic" w:hAnsi="Century Gothic"/>
          <w:spacing w:val="-1"/>
        </w:rPr>
        <w:t>en</w:t>
      </w:r>
      <w:r w:rsidRPr="00775FA4">
        <w:rPr>
          <w:rFonts w:ascii="Century Gothic" w:hAnsi="Century Gothic"/>
          <w:spacing w:val="-15"/>
        </w:rPr>
        <w:t xml:space="preserve"> </w:t>
      </w:r>
      <w:r w:rsidRPr="00775FA4">
        <w:rPr>
          <w:rFonts w:ascii="Century Gothic" w:hAnsi="Century Gothic"/>
          <w:spacing w:val="-1"/>
        </w:rPr>
        <w:t>procesos</w:t>
      </w:r>
      <w:r w:rsidRPr="00775FA4">
        <w:rPr>
          <w:rFonts w:ascii="Century Gothic" w:hAnsi="Century Gothic"/>
          <w:spacing w:val="-14"/>
        </w:rPr>
        <w:t xml:space="preserve"> </w:t>
      </w:r>
      <w:r w:rsidRPr="00775FA4">
        <w:rPr>
          <w:rFonts w:ascii="Century Gothic" w:hAnsi="Century Gothic"/>
          <w:spacing w:val="-1"/>
        </w:rPr>
        <w:t>de</w:t>
      </w:r>
      <w:r w:rsidRPr="00775FA4">
        <w:rPr>
          <w:rFonts w:ascii="Century Gothic" w:hAnsi="Century Gothic"/>
          <w:spacing w:val="-15"/>
        </w:rPr>
        <w:t xml:space="preserve"> </w:t>
      </w:r>
      <w:r w:rsidRPr="00775FA4">
        <w:rPr>
          <w:rFonts w:ascii="Century Gothic" w:hAnsi="Century Gothic"/>
          <w:spacing w:val="-1"/>
        </w:rPr>
        <w:t>contratación</w:t>
      </w:r>
      <w:r w:rsidRPr="00775FA4">
        <w:rPr>
          <w:rFonts w:ascii="Century Gothic" w:hAnsi="Century Gothic"/>
          <w:spacing w:val="-14"/>
        </w:rPr>
        <w:t xml:space="preserve"> </w:t>
      </w:r>
      <w:r w:rsidRPr="00775FA4">
        <w:rPr>
          <w:rFonts w:ascii="Century Gothic" w:hAnsi="Century Gothic"/>
          <w:spacing w:val="-1"/>
        </w:rPr>
        <w:t>regidos</w:t>
      </w:r>
      <w:r w:rsidRPr="00775FA4">
        <w:rPr>
          <w:rFonts w:ascii="Century Gothic" w:hAnsi="Century Gothic"/>
          <w:spacing w:val="-14"/>
        </w:rPr>
        <w:t xml:space="preserve"> </w:t>
      </w:r>
      <w:r w:rsidRPr="00775FA4">
        <w:rPr>
          <w:rFonts w:ascii="Century Gothic" w:hAnsi="Century Gothic"/>
          <w:spacing w:val="-1"/>
        </w:rPr>
        <w:t>por</w:t>
      </w:r>
      <w:r w:rsidRPr="00775FA4">
        <w:rPr>
          <w:rFonts w:ascii="Century Gothic" w:hAnsi="Century Gothic"/>
          <w:spacing w:val="-15"/>
        </w:rPr>
        <w:t xml:space="preserve"> </w:t>
      </w:r>
      <w:r w:rsidRPr="00775FA4">
        <w:rPr>
          <w:rFonts w:ascii="Century Gothic" w:hAnsi="Century Gothic"/>
        </w:rPr>
        <w:t>la</w:t>
      </w:r>
      <w:r w:rsidRPr="00775FA4">
        <w:rPr>
          <w:rFonts w:ascii="Century Gothic" w:hAnsi="Century Gothic"/>
          <w:spacing w:val="-15"/>
        </w:rPr>
        <w:t xml:space="preserve"> </w:t>
      </w:r>
      <w:r w:rsidRPr="00775FA4">
        <w:rPr>
          <w:rFonts w:ascii="Century Gothic" w:hAnsi="Century Gothic"/>
        </w:rPr>
        <w:t>Ley</w:t>
      </w:r>
      <w:r w:rsidRPr="00775FA4">
        <w:rPr>
          <w:rFonts w:ascii="Century Gothic" w:hAnsi="Century Gothic"/>
          <w:spacing w:val="-15"/>
        </w:rPr>
        <w:t xml:space="preserve"> </w:t>
      </w:r>
      <w:r w:rsidRPr="00775FA4">
        <w:rPr>
          <w:rFonts w:ascii="Century Gothic" w:hAnsi="Century Gothic"/>
        </w:rPr>
        <w:t>80</w:t>
      </w:r>
      <w:r w:rsidRPr="00775FA4">
        <w:rPr>
          <w:rFonts w:ascii="Century Gothic" w:hAnsi="Century Gothic"/>
          <w:spacing w:val="-15"/>
        </w:rPr>
        <w:t xml:space="preserve"> </w:t>
      </w:r>
      <w:r w:rsidRPr="00775FA4">
        <w:rPr>
          <w:rFonts w:ascii="Century Gothic" w:hAnsi="Century Gothic"/>
        </w:rPr>
        <w:t>de</w:t>
      </w:r>
      <w:r w:rsidRPr="00775FA4">
        <w:rPr>
          <w:rFonts w:ascii="Century Gothic" w:hAnsi="Century Gothic"/>
          <w:spacing w:val="-15"/>
        </w:rPr>
        <w:t xml:space="preserve"> </w:t>
      </w:r>
      <w:r w:rsidRPr="00775FA4">
        <w:rPr>
          <w:rFonts w:ascii="Century Gothic" w:hAnsi="Century Gothic"/>
        </w:rPr>
        <w:t>1993,</w:t>
      </w:r>
      <w:r w:rsidRPr="00775FA4">
        <w:rPr>
          <w:rFonts w:ascii="Century Gothic" w:hAnsi="Century Gothic"/>
          <w:spacing w:val="-14"/>
        </w:rPr>
        <w:t xml:space="preserve"> </w:t>
      </w:r>
      <w:r w:rsidRPr="00775FA4">
        <w:rPr>
          <w:rFonts w:ascii="Century Gothic" w:hAnsi="Century Gothic"/>
        </w:rPr>
        <w:t>la</w:t>
      </w:r>
      <w:r w:rsidRPr="00775FA4">
        <w:rPr>
          <w:rFonts w:ascii="Century Gothic" w:hAnsi="Century Gothic"/>
          <w:spacing w:val="-15"/>
        </w:rPr>
        <w:t xml:space="preserve"> </w:t>
      </w:r>
      <w:r w:rsidRPr="00775FA4">
        <w:rPr>
          <w:rFonts w:ascii="Century Gothic" w:hAnsi="Century Gothic"/>
        </w:rPr>
        <w:t>Ley</w:t>
      </w:r>
      <w:r w:rsidRPr="00775FA4">
        <w:rPr>
          <w:rFonts w:ascii="Century Gothic" w:hAnsi="Century Gothic"/>
          <w:spacing w:val="-15"/>
        </w:rPr>
        <w:t xml:space="preserve"> </w:t>
      </w:r>
      <w:r w:rsidRPr="00775FA4">
        <w:rPr>
          <w:rFonts w:ascii="Century Gothic" w:hAnsi="Century Gothic"/>
        </w:rPr>
        <w:t>1150</w:t>
      </w:r>
      <w:r w:rsidRPr="00775FA4">
        <w:rPr>
          <w:rFonts w:ascii="Century Gothic" w:hAnsi="Century Gothic"/>
          <w:spacing w:val="-14"/>
        </w:rPr>
        <w:t xml:space="preserve"> </w:t>
      </w:r>
      <w:r w:rsidRPr="00775FA4">
        <w:rPr>
          <w:rFonts w:ascii="Century Gothic" w:hAnsi="Century Gothic"/>
        </w:rPr>
        <w:t>de</w:t>
      </w:r>
      <w:r w:rsidRPr="00775FA4">
        <w:rPr>
          <w:rFonts w:ascii="Century Gothic" w:hAnsi="Century Gothic"/>
          <w:spacing w:val="-15"/>
        </w:rPr>
        <w:t xml:space="preserve"> </w:t>
      </w:r>
      <w:r w:rsidRPr="00775FA4">
        <w:rPr>
          <w:rFonts w:ascii="Century Gothic" w:hAnsi="Century Gothic"/>
        </w:rPr>
        <w:t>2007</w:t>
      </w:r>
      <w:r w:rsidRPr="00775FA4">
        <w:rPr>
          <w:rFonts w:ascii="Century Gothic" w:hAnsi="Century Gothic"/>
          <w:spacing w:val="-58"/>
        </w:rPr>
        <w:t xml:space="preserve">    </w:t>
      </w:r>
      <w:r w:rsidRPr="00775FA4">
        <w:rPr>
          <w:rFonts w:ascii="Century Gothic" w:hAnsi="Century Gothic"/>
        </w:rPr>
        <w:t xml:space="preserve"> y el Decreto 1082 de 2015, siempre y cuando cumplan con los requisitos exigidos en los</w:t>
      </w:r>
      <w:r w:rsidRPr="00775FA4">
        <w:rPr>
          <w:rFonts w:ascii="Century Gothic" w:hAnsi="Century Gothic"/>
          <w:spacing w:val="1"/>
        </w:rPr>
        <w:t xml:space="preserve"> </w:t>
      </w:r>
      <w:r w:rsidRPr="00775FA4">
        <w:rPr>
          <w:rFonts w:ascii="Century Gothic" w:hAnsi="Century Gothic"/>
        </w:rPr>
        <w:t>documentos</w:t>
      </w:r>
      <w:r w:rsidRPr="00775FA4">
        <w:rPr>
          <w:rFonts w:ascii="Century Gothic" w:hAnsi="Century Gothic"/>
          <w:spacing w:val="1"/>
        </w:rPr>
        <w:t xml:space="preserve"> </w:t>
      </w:r>
      <w:r w:rsidRPr="00775FA4">
        <w:rPr>
          <w:rFonts w:ascii="Century Gothic" w:hAnsi="Century Gothic"/>
        </w:rPr>
        <w:t>del</w:t>
      </w:r>
      <w:r w:rsidRPr="00775FA4">
        <w:rPr>
          <w:rFonts w:ascii="Century Gothic" w:hAnsi="Century Gothic"/>
          <w:spacing w:val="1"/>
        </w:rPr>
        <w:t xml:space="preserve"> </w:t>
      </w:r>
      <w:r w:rsidRPr="00775FA4">
        <w:rPr>
          <w:rFonts w:ascii="Century Gothic" w:hAnsi="Century Gothic"/>
        </w:rPr>
        <w:t>proceso.</w:t>
      </w:r>
      <w:r w:rsidRPr="00775FA4">
        <w:rPr>
          <w:rFonts w:ascii="Century Gothic" w:hAnsi="Century Gothic"/>
          <w:spacing w:val="1"/>
        </w:rPr>
        <w:t xml:space="preserve"> </w:t>
      </w:r>
      <w:r w:rsidRPr="00775FA4">
        <w:rPr>
          <w:rFonts w:ascii="Century Gothic" w:hAnsi="Century Gothic"/>
        </w:rPr>
        <w:t>De</w:t>
      </w:r>
      <w:r w:rsidRPr="00775FA4">
        <w:rPr>
          <w:rFonts w:ascii="Century Gothic" w:hAnsi="Century Gothic"/>
          <w:spacing w:val="1"/>
        </w:rPr>
        <w:t xml:space="preserve"> </w:t>
      </w:r>
      <w:r w:rsidRPr="00775FA4">
        <w:rPr>
          <w:rFonts w:ascii="Century Gothic" w:hAnsi="Century Gothic"/>
        </w:rPr>
        <w:t>esta</w:t>
      </w:r>
      <w:r w:rsidRPr="00775FA4">
        <w:rPr>
          <w:rFonts w:ascii="Century Gothic" w:hAnsi="Century Gothic"/>
          <w:spacing w:val="1"/>
        </w:rPr>
        <w:t xml:space="preserve"> </w:t>
      </w:r>
      <w:r w:rsidRPr="00775FA4">
        <w:rPr>
          <w:rFonts w:ascii="Century Gothic" w:hAnsi="Century Gothic"/>
        </w:rPr>
        <w:t>manera,</w:t>
      </w:r>
      <w:r w:rsidRPr="00775FA4">
        <w:rPr>
          <w:rFonts w:ascii="Century Gothic" w:hAnsi="Century Gothic"/>
          <w:spacing w:val="1"/>
        </w:rPr>
        <w:t xml:space="preserve"> </w:t>
      </w:r>
      <w:r w:rsidRPr="00775FA4">
        <w:rPr>
          <w:rFonts w:ascii="Century Gothic" w:hAnsi="Century Gothic"/>
        </w:rPr>
        <w:t>ni</w:t>
      </w:r>
      <w:r w:rsidRPr="00775FA4">
        <w:rPr>
          <w:rFonts w:ascii="Century Gothic" w:hAnsi="Century Gothic"/>
          <w:spacing w:val="1"/>
        </w:rPr>
        <w:t xml:space="preserve"> </w:t>
      </w:r>
      <w:r w:rsidRPr="00775FA4">
        <w:rPr>
          <w:rFonts w:ascii="Century Gothic" w:hAnsi="Century Gothic"/>
        </w:rPr>
        <w:t>los</w:t>
      </w:r>
      <w:r w:rsidRPr="00775FA4">
        <w:rPr>
          <w:rFonts w:ascii="Century Gothic" w:hAnsi="Century Gothic"/>
          <w:spacing w:val="1"/>
        </w:rPr>
        <w:t xml:space="preserve"> </w:t>
      </w:r>
      <w:r w:rsidRPr="00775FA4">
        <w:rPr>
          <w:rFonts w:ascii="Century Gothic" w:hAnsi="Century Gothic"/>
        </w:rPr>
        <w:t>contratos</w:t>
      </w:r>
      <w:r w:rsidRPr="00775FA4">
        <w:rPr>
          <w:rFonts w:ascii="Century Gothic" w:hAnsi="Century Gothic"/>
          <w:spacing w:val="1"/>
        </w:rPr>
        <w:t xml:space="preserve"> </w:t>
      </w:r>
      <w:r w:rsidRPr="00775FA4">
        <w:rPr>
          <w:rFonts w:ascii="Century Gothic" w:hAnsi="Century Gothic"/>
        </w:rPr>
        <w:t>del</w:t>
      </w:r>
      <w:r w:rsidRPr="00775FA4">
        <w:rPr>
          <w:rFonts w:ascii="Century Gothic" w:hAnsi="Century Gothic"/>
          <w:spacing w:val="1"/>
        </w:rPr>
        <w:t xml:space="preserve"> </w:t>
      </w:r>
      <w:r w:rsidRPr="00775FA4">
        <w:rPr>
          <w:rFonts w:ascii="Century Gothic" w:hAnsi="Century Gothic"/>
        </w:rPr>
        <w:t>artículo</w:t>
      </w:r>
      <w:r w:rsidRPr="00775FA4">
        <w:rPr>
          <w:rFonts w:ascii="Century Gothic" w:hAnsi="Century Gothic"/>
          <w:spacing w:val="1"/>
        </w:rPr>
        <w:t xml:space="preserve"> </w:t>
      </w:r>
      <w:r w:rsidRPr="00775FA4">
        <w:rPr>
          <w:rFonts w:ascii="Century Gothic" w:hAnsi="Century Gothic"/>
        </w:rPr>
        <w:t>355</w:t>
      </w:r>
      <w:r w:rsidRPr="00775FA4">
        <w:rPr>
          <w:rFonts w:ascii="Century Gothic" w:hAnsi="Century Gothic"/>
          <w:spacing w:val="1"/>
        </w:rPr>
        <w:t xml:space="preserve"> </w:t>
      </w:r>
      <w:r w:rsidRPr="00775FA4">
        <w:rPr>
          <w:rFonts w:ascii="Century Gothic" w:hAnsi="Century Gothic"/>
        </w:rPr>
        <w:t>de</w:t>
      </w:r>
      <w:r w:rsidRPr="00775FA4">
        <w:rPr>
          <w:rFonts w:ascii="Century Gothic" w:hAnsi="Century Gothic"/>
          <w:spacing w:val="1"/>
        </w:rPr>
        <w:t xml:space="preserve"> </w:t>
      </w:r>
      <w:r w:rsidRPr="00775FA4">
        <w:rPr>
          <w:rFonts w:ascii="Century Gothic" w:hAnsi="Century Gothic"/>
        </w:rPr>
        <w:t>la</w:t>
      </w:r>
      <w:r w:rsidRPr="00775FA4">
        <w:rPr>
          <w:rFonts w:ascii="Century Gothic" w:hAnsi="Century Gothic"/>
          <w:spacing w:val="1"/>
        </w:rPr>
        <w:t xml:space="preserve"> </w:t>
      </w:r>
      <w:r w:rsidRPr="00775FA4">
        <w:rPr>
          <w:rFonts w:ascii="Century Gothic" w:hAnsi="Century Gothic"/>
        </w:rPr>
        <w:t>Constitución Política ni los convenios de asociación del artículo 96 de la Ley 489 de 1998</w:t>
      </w:r>
      <w:r w:rsidRPr="00775FA4">
        <w:rPr>
          <w:rFonts w:ascii="Century Gothic" w:hAnsi="Century Gothic"/>
          <w:spacing w:val="1"/>
        </w:rPr>
        <w:t xml:space="preserve"> </w:t>
      </w:r>
      <w:r w:rsidRPr="00775FA4">
        <w:rPr>
          <w:rFonts w:ascii="Century Gothic" w:hAnsi="Century Gothic"/>
        </w:rPr>
        <w:t>generan</w:t>
      </w:r>
      <w:r w:rsidRPr="00775FA4">
        <w:rPr>
          <w:rFonts w:ascii="Century Gothic" w:hAnsi="Century Gothic"/>
          <w:spacing w:val="-9"/>
        </w:rPr>
        <w:t xml:space="preserve"> </w:t>
      </w:r>
      <w:r w:rsidRPr="00775FA4">
        <w:rPr>
          <w:rFonts w:ascii="Century Gothic" w:hAnsi="Century Gothic"/>
        </w:rPr>
        <w:t>utilidades</w:t>
      </w:r>
      <w:r w:rsidRPr="00775FA4">
        <w:rPr>
          <w:rFonts w:ascii="Century Gothic" w:hAnsi="Century Gothic"/>
          <w:spacing w:val="-8"/>
        </w:rPr>
        <w:t xml:space="preserve"> </w:t>
      </w:r>
      <w:r w:rsidRPr="00775FA4">
        <w:rPr>
          <w:rFonts w:ascii="Century Gothic" w:hAnsi="Century Gothic"/>
        </w:rPr>
        <w:t>para</w:t>
      </w:r>
      <w:r w:rsidRPr="00775FA4">
        <w:rPr>
          <w:rFonts w:ascii="Century Gothic" w:hAnsi="Century Gothic"/>
          <w:spacing w:val="-9"/>
        </w:rPr>
        <w:t xml:space="preserve"> </w:t>
      </w:r>
      <w:r w:rsidRPr="00775FA4">
        <w:rPr>
          <w:rFonts w:ascii="Century Gothic" w:hAnsi="Century Gothic"/>
        </w:rPr>
        <w:t>la</w:t>
      </w:r>
      <w:r w:rsidRPr="00775FA4">
        <w:rPr>
          <w:rFonts w:ascii="Century Gothic" w:hAnsi="Century Gothic"/>
          <w:spacing w:val="-10"/>
        </w:rPr>
        <w:t xml:space="preserve"> </w:t>
      </w:r>
      <w:r w:rsidRPr="00775FA4">
        <w:rPr>
          <w:rFonts w:ascii="Century Gothic" w:hAnsi="Century Gothic"/>
        </w:rPr>
        <w:t>ESAL,</w:t>
      </w:r>
      <w:r w:rsidRPr="00775FA4">
        <w:rPr>
          <w:rFonts w:ascii="Century Gothic" w:hAnsi="Century Gothic"/>
          <w:spacing w:val="-8"/>
        </w:rPr>
        <w:t xml:space="preserve"> </w:t>
      </w:r>
      <w:r w:rsidRPr="00775FA4">
        <w:rPr>
          <w:rFonts w:ascii="Century Gothic" w:hAnsi="Century Gothic"/>
        </w:rPr>
        <w:t>pues</w:t>
      </w:r>
      <w:r w:rsidRPr="00775FA4">
        <w:rPr>
          <w:rFonts w:ascii="Century Gothic" w:hAnsi="Century Gothic"/>
          <w:spacing w:val="-9"/>
        </w:rPr>
        <w:t xml:space="preserve"> </w:t>
      </w:r>
      <w:r w:rsidRPr="00775FA4">
        <w:rPr>
          <w:rFonts w:ascii="Century Gothic" w:hAnsi="Century Gothic"/>
        </w:rPr>
        <w:t>en</w:t>
      </w:r>
      <w:r w:rsidRPr="00775FA4">
        <w:rPr>
          <w:rFonts w:ascii="Century Gothic" w:hAnsi="Century Gothic"/>
          <w:spacing w:val="-10"/>
        </w:rPr>
        <w:t xml:space="preserve"> </w:t>
      </w:r>
      <w:r w:rsidRPr="00775FA4">
        <w:rPr>
          <w:rFonts w:ascii="Century Gothic" w:hAnsi="Century Gothic"/>
        </w:rPr>
        <w:t>dicho</w:t>
      </w:r>
      <w:r w:rsidRPr="00775FA4">
        <w:rPr>
          <w:rFonts w:ascii="Century Gothic" w:hAnsi="Century Gothic"/>
          <w:spacing w:val="-9"/>
        </w:rPr>
        <w:t xml:space="preserve"> </w:t>
      </w:r>
      <w:r w:rsidRPr="00775FA4">
        <w:rPr>
          <w:rFonts w:ascii="Century Gothic" w:hAnsi="Century Gothic"/>
        </w:rPr>
        <w:t>caso</w:t>
      </w:r>
      <w:r w:rsidRPr="00775FA4">
        <w:rPr>
          <w:rFonts w:ascii="Century Gothic" w:hAnsi="Century Gothic"/>
          <w:spacing w:val="-10"/>
        </w:rPr>
        <w:t xml:space="preserve"> </w:t>
      </w:r>
      <w:r w:rsidRPr="00775FA4">
        <w:rPr>
          <w:rFonts w:ascii="Century Gothic" w:hAnsi="Century Gothic"/>
        </w:rPr>
        <w:t>se</w:t>
      </w:r>
      <w:r w:rsidRPr="00775FA4">
        <w:rPr>
          <w:rFonts w:ascii="Century Gothic" w:hAnsi="Century Gothic"/>
          <w:spacing w:val="-10"/>
        </w:rPr>
        <w:t xml:space="preserve"> </w:t>
      </w:r>
      <w:r w:rsidRPr="00775FA4">
        <w:rPr>
          <w:rFonts w:ascii="Century Gothic" w:hAnsi="Century Gothic"/>
        </w:rPr>
        <w:t>trataría</w:t>
      </w:r>
      <w:r w:rsidRPr="00775FA4">
        <w:rPr>
          <w:rFonts w:ascii="Century Gothic" w:hAnsi="Century Gothic"/>
          <w:spacing w:val="-8"/>
        </w:rPr>
        <w:t xml:space="preserve"> </w:t>
      </w:r>
      <w:r w:rsidRPr="00775FA4">
        <w:rPr>
          <w:rFonts w:ascii="Century Gothic" w:hAnsi="Century Gothic"/>
        </w:rPr>
        <w:t>de</w:t>
      </w:r>
      <w:r w:rsidRPr="00775FA4">
        <w:rPr>
          <w:rFonts w:ascii="Century Gothic" w:hAnsi="Century Gothic"/>
          <w:spacing w:val="-10"/>
        </w:rPr>
        <w:t xml:space="preserve"> </w:t>
      </w:r>
      <w:r w:rsidRPr="00775FA4">
        <w:rPr>
          <w:rFonts w:ascii="Century Gothic" w:hAnsi="Century Gothic"/>
        </w:rPr>
        <w:t>un</w:t>
      </w:r>
      <w:r w:rsidRPr="00775FA4">
        <w:rPr>
          <w:rFonts w:ascii="Century Gothic" w:hAnsi="Century Gothic"/>
          <w:spacing w:val="-10"/>
        </w:rPr>
        <w:t xml:space="preserve"> </w:t>
      </w:r>
      <w:r w:rsidRPr="00775FA4">
        <w:rPr>
          <w:rFonts w:ascii="Century Gothic" w:hAnsi="Century Gothic"/>
        </w:rPr>
        <w:t>contrato</w:t>
      </w:r>
      <w:r w:rsidRPr="00775FA4">
        <w:rPr>
          <w:rFonts w:ascii="Century Gothic" w:hAnsi="Century Gothic"/>
          <w:spacing w:val="-9"/>
        </w:rPr>
        <w:t xml:space="preserve"> </w:t>
      </w:r>
      <w:r w:rsidRPr="00775FA4">
        <w:rPr>
          <w:rFonts w:ascii="Century Gothic" w:hAnsi="Century Gothic"/>
        </w:rPr>
        <w:t>en</w:t>
      </w:r>
      <w:r w:rsidRPr="00775FA4">
        <w:rPr>
          <w:rFonts w:ascii="Century Gothic" w:hAnsi="Century Gothic"/>
          <w:spacing w:val="-10"/>
        </w:rPr>
        <w:t xml:space="preserve"> </w:t>
      </w:r>
      <w:r w:rsidRPr="00775FA4">
        <w:rPr>
          <w:rFonts w:ascii="Century Gothic" w:hAnsi="Century Gothic"/>
        </w:rPr>
        <w:t>el</w:t>
      </w:r>
      <w:r w:rsidRPr="00775FA4">
        <w:rPr>
          <w:rFonts w:ascii="Century Gothic" w:hAnsi="Century Gothic"/>
          <w:spacing w:val="-9"/>
        </w:rPr>
        <w:t xml:space="preserve"> </w:t>
      </w:r>
      <w:r w:rsidRPr="00775FA4">
        <w:rPr>
          <w:rFonts w:ascii="Century Gothic" w:hAnsi="Century Gothic"/>
        </w:rPr>
        <w:t>que</w:t>
      </w:r>
      <w:r w:rsidRPr="00775FA4">
        <w:rPr>
          <w:rFonts w:ascii="Century Gothic" w:hAnsi="Century Gothic"/>
          <w:spacing w:val="-10"/>
        </w:rPr>
        <w:t xml:space="preserve"> </w:t>
      </w:r>
      <w:r w:rsidRPr="00775FA4">
        <w:rPr>
          <w:rFonts w:ascii="Century Gothic" w:hAnsi="Century Gothic"/>
        </w:rPr>
        <w:t>se</w:t>
      </w:r>
      <w:r w:rsidRPr="00775FA4">
        <w:rPr>
          <w:rFonts w:ascii="Century Gothic" w:hAnsi="Century Gothic"/>
          <w:spacing w:val="-59"/>
        </w:rPr>
        <w:t xml:space="preserve"> </w:t>
      </w:r>
      <w:r w:rsidRPr="00775FA4">
        <w:rPr>
          <w:rFonts w:ascii="Century Gothic" w:hAnsi="Century Gothic"/>
        </w:rPr>
        <w:t>debe remunerar al contratista por los servicios prestados, el cual, por eso mismo, tiene un</w:t>
      </w:r>
      <w:r w:rsidRPr="00775FA4">
        <w:rPr>
          <w:rFonts w:ascii="Century Gothic" w:hAnsi="Century Gothic"/>
          <w:spacing w:val="1"/>
        </w:rPr>
        <w:t xml:space="preserve"> </w:t>
      </w:r>
      <w:r w:rsidRPr="00775FA4">
        <w:rPr>
          <w:rFonts w:ascii="Century Gothic" w:hAnsi="Century Gothic"/>
        </w:rPr>
        <w:t>régimen</w:t>
      </w:r>
      <w:r w:rsidRPr="00775FA4">
        <w:rPr>
          <w:rFonts w:ascii="Century Gothic" w:hAnsi="Century Gothic"/>
          <w:spacing w:val="-2"/>
        </w:rPr>
        <w:t xml:space="preserve"> </w:t>
      </w:r>
      <w:r w:rsidRPr="00775FA4">
        <w:rPr>
          <w:rFonts w:ascii="Century Gothic" w:hAnsi="Century Gothic"/>
        </w:rPr>
        <w:t>legal</w:t>
      </w:r>
      <w:r w:rsidRPr="00775FA4">
        <w:rPr>
          <w:rFonts w:ascii="Century Gothic" w:hAnsi="Century Gothic"/>
          <w:spacing w:val="-1"/>
        </w:rPr>
        <w:t xml:space="preserve"> </w:t>
      </w:r>
      <w:r w:rsidRPr="00775FA4">
        <w:rPr>
          <w:rFonts w:ascii="Century Gothic" w:hAnsi="Century Gothic"/>
        </w:rPr>
        <w:t>distinto.</w:t>
      </w:r>
    </w:p>
    <w:p w14:paraId="5AB5A395" w14:textId="77777777" w:rsidR="005E09E4" w:rsidRPr="00775FA4" w:rsidRDefault="005E09E4" w:rsidP="005E09E4">
      <w:pPr>
        <w:pStyle w:val="Textoindependiente"/>
        <w:spacing w:line="276" w:lineRule="auto"/>
        <w:ind w:firstLine="549"/>
        <w:jc w:val="both"/>
        <w:rPr>
          <w:rFonts w:ascii="Century Gothic" w:hAnsi="Century Gothic"/>
        </w:rPr>
      </w:pPr>
    </w:p>
    <w:p w14:paraId="63C76FBF" w14:textId="77777777" w:rsidR="00640945" w:rsidRPr="00775FA4" w:rsidRDefault="00640945" w:rsidP="00640945">
      <w:pPr>
        <w:pStyle w:val="Ttulo1"/>
        <w:numPr>
          <w:ilvl w:val="2"/>
          <w:numId w:val="8"/>
        </w:numPr>
        <w:tabs>
          <w:tab w:val="left" w:pos="879"/>
        </w:tabs>
        <w:spacing w:before="1" w:line="276" w:lineRule="auto"/>
        <w:ind w:left="160" w:right="49" w:firstLine="0"/>
        <w:rPr>
          <w:rFonts w:ascii="Century Gothic" w:hAnsi="Century Gothic"/>
        </w:rPr>
      </w:pPr>
      <w:r w:rsidRPr="00775FA4">
        <w:rPr>
          <w:rFonts w:ascii="Century Gothic" w:hAnsi="Century Gothic"/>
        </w:rPr>
        <w:t>Suspensión</w:t>
      </w:r>
      <w:r w:rsidRPr="00775FA4">
        <w:rPr>
          <w:rFonts w:ascii="Century Gothic" w:hAnsi="Century Gothic"/>
          <w:spacing w:val="42"/>
        </w:rPr>
        <w:t xml:space="preserve"> </w:t>
      </w:r>
      <w:r w:rsidRPr="00775FA4">
        <w:rPr>
          <w:rFonts w:ascii="Century Gothic" w:hAnsi="Century Gothic"/>
        </w:rPr>
        <w:t>provisional</w:t>
      </w:r>
      <w:r w:rsidRPr="00775FA4">
        <w:rPr>
          <w:rFonts w:ascii="Century Gothic" w:hAnsi="Century Gothic"/>
          <w:spacing w:val="43"/>
        </w:rPr>
        <w:t xml:space="preserve"> </w:t>
      </w:r>
      <w:r w:rsidRPr="00775FA4">
        <w:rPr>
          <w:rFonts w:ascii="Century Gothic" w:hAnsi="Century Gothic"/>
        </w:rPr>
        <w:t>de</w:t>
      </w:r>
      <w:r w:rsidRPr="00775FA4">
        <w:rPr>
          <w:rFonts w:ascii="Century Gothic" w:hAnsi="Century Gothic"/>
          <w:spacing w:val="40"/>
        </w:rPr>
        <w:t xml:space="preserve"> </w:t>
      </w:r>
      <w:r w:rsidRPr="00775FA4">
        <w:rPr>
          <w:rFonts w:ascii="Century Gothic" w:hAnsi="Century Gothic"/>
        </w:rPr>
        <w:t>algunas</w:t>
      </w:r>
      <w:r w:rsidRPr="00775FA4">
        <w:rPr>
          <w:rFonts w:ascii="Century Gothic" w:hAnsi="Century Gothic"/>
          <w:spacing w:val="41"/>
        </w:rPr>
        <w:t xml:space="preserve"> </w:t>
      </w:r>
      <w:r w:rsidRPr="00775FA4">
        <w:rPr>
          <w:rFonts w:ascii="Century Gothic" w:hAnsi="Century Gothic"/>
        </w:rPr>
        <w:t>normas</w:t>
      </w:r>
      <w:r w:rsidRPr="00775FA4">
        <w:rPr>
          <w:rFonts w:ascii="Century Gothic" w:hAnsi="Century Gothic"/>
          <w:spacing w:val="41"/>
        </w:rPr>
        <w:t xml:space="preserve"> </w:t>
      </w:r>
      <w:r w:rsidRPr="00775FA4">
        <w:rPr>
          <w:rFonts w:ascii="Century Gothic" w:hAnsi="Century Gothic"/>
        </w:rPr>
        <w:t>del</w:t>
      </w:r>
      <w:r w:rsidRPr="00775FA4">
        <w:rPr>
          <w:rFonts w:ascii="Century Gothic" w:hAnsi="Century Gothic"/>
          <w:spacing w:val="40"/>
        </w:rPr>
        <w:t xml:space="preserve"> </w:t>
      </w:r>
      <w:r w:rsidRPr="00775FA4">
        <w:rPr>
          <w:rFonts w:ascii="Century Gothic" w:hAnsi="Century Gothic"/>
        </w:rPr>
        <w:t>Decreto</w:t>
      </w:r>
      <w:r w:rsidRPr="00775FA4">
        <w:rPr>
          <w:rFonts w:ascii="Century Gothic" w:hAnsi="Century Gothic"/>
          <w:spacing w:val="41"/>
        </w:rPr>
        <w:t xml:space="preserve"> </w:t>
      </w:r>
      <w:r w:rsidRPr="00775FA4">
        <w:rPr>
          <w:rFonts w:ascii="Century Gothic" w:hAnsi="Century Gothic"/>
        </w:rPr>
        <w:t>092</w:t>
      </w:r>
      <w:r w:rsidRPr="00775FA4">
        <w:rPr>
          <w:rFonts w:ascii="Century Gothic" w:hAnsi="Century Gothic"/>
          <w:spacing w:val="40"/>
        </w:rPr>
        <w:t xml:space="preserve"> </w:t>
      </w:r>
      <w:r w:rsidRPr="00775FA4">
        <w:rPr>
          <w:rFonts w:ascii="Century Gothic" w:hAnsi="Century Gothic"/>
        </w:rPr>
        <w:t>de</w:t>
      </w:r>
      <w:r w:rsidRPr="00775FA4">
        <w:rPr>
          <w:rFonts w:ascii="Century Gothic" w:hAnsi="Century Gothic"/>
          <w:spacing w:val="40"/>
        </w:rPr>
        <w:t xml:space="preserve"> </w:t>
      </w:r>
      <w:r w:rsidRPr="00775FA4">
        <w:rPr>
          <w:rFonts w:ascii="Century Gothic" w:hAnsi="Century Gothic"/>
        </w:rPr>
        <w:t>2017.</w:t>
      </w:r>
      <w:r w:rsidRPr="00775FA4">
        <w:rPr>
          <w:rFonts w:ascii="Century Gothic" w:hAnsi="Century Gothic"/>
          <w:spacing w:val="-59"/>
        </w:rPr>
        <w:t xml:space="preserve"> </w:t>
      </w:r>
      <w:r w:rsidRPr="00775FA4">
        <w:rPr>
          <w:rFonts w:ascii="Century Gothic" w:hAnsi="Century Gothic"/>
        </w:rPr>
        <w:t>Reiteración</w:t>
      </w:r>
      <w:r w:rsidRPr="00775FA4">
        <w:rPr>
          <w:rFonts w:ascii="Century Gothic" w:hAnsi="Century Gothic"/>
          <w:spacing w:val="-2"/>
        </w:rPr>
        <w:t xml:space="preserve"> </w:t>
      </w:r>
      <w:r w:rsidRPr="00775FA4">
        <w:rPr>
          <w:rFonts w:ascii="Century Gothic" w:hAnsi="Century Gothic"/>
        </w:rPr>
        <w:t>de</w:t>
      </w:r>
      <w:r w:rsidRPr="00775FA4">
        <w:rPr>
          <w:rFonts w:ascii="Century Gothic" w:hAnsi="Century Gothic"/>
          <w:spacing w:val="-1"/>
        </w:rPr>
        <w:t xml:space="preserve"> </w:t>
      </w:r>
      <w:r w:rsidRPr="00775FA4">
        <w:rPr>
          <w:rFonts w:ascii="Century Gothic" w:hAnsi="Century Gothic"/>
        </w:rPr>
        <w:t>línea</w:t>
      </w:r>
    </w:p>
    <w:p w14:paraId="7516CE8C" w14:textId="77777777" w:rsidR="00640945" w:rsidRPr="00775FA4" w:rsidRDefault="00640945" w:rsidP="00640945">
      <w:pPr>
        <w:pStyle w:val="Textoindependiente"/>
        <w:spacing w:before="3"/>
        <w:rPr>
          <w:rFonts w:ascii="Century Gothic" w:hAnsi="Century Gothic"/>
          <w:b/>
          <w:sz w:val="25"/>
        </w:rPr>
      </w:pPr>
    </w:p>
    <w:p w14:paraId="06FEBABD" w14:textId="77777777" w:rsidR="00640945" w:rsidRPr="00775FA4" w:rsidRDefault="00640945" w:rsidP="005E09E4">
      <w:pPr>
        <w:pStyle w:val="Textoindependiente"/>
        <w:spacing w:line="276" w:lineRule="auto"/>
        <w:jc w:val="both"/>
        <w:rPr>
          <w:rFonts w:ascii="Century Gothic" w:hAnsi="Century Gothic"/>
        </w:rPr>
      </w:pPr>
      <w:r w:rsidRPr="00775FA4">
        <w:rPr>
          <w:rFonts w:ascii="Century Gothic" w:hAnsi="Century Gothic"/>
        </w:rPr>
        <w:t>El Consejo de Estado, en el Auto del 6 de agosto de 2019 de la Sección Tercera,</w:t>
      </w:r>
      <w:r w:rsidRPr="00775FA4">
        <w:rPr>
          <w:rFonts w:ascii="Century Gothic" w:hAnsi="Century Gothic"/>
          <w:spacing w:val="1"/>
        </w:rPr>
        <w:t xml:space="preserve"> </w:t>
      </w:r>
      <w:r w:rsidRPr="00775FA4">
        <w:rPr>
          <w:rFonts w:ascii="Century Gothic" w:hAnsi="Century Gothic"/>
          <w:spacing w:val="-1"/>
        </w:rPr>
        <w:t>Subsección</w:t>
      </w:r>
      <w:r w:rsidRPr="00775FA4">
        <w:rPr>
          <w:rFonts w:ascii="Century Gothic" w:hAnsi="Century Gothic"/>
          <w:spacing w:val="-14"/>
        </w:rPr>
        <w:t xml:space="preserve"> </w:t>
      </w:r>
      <w:r w:rsidRPr="00775FA4">
        <w:rPr>
          <w:rFonts w:ascii="Century Gothic" w:hAnsi="Century Gothic"/>
          <w:spacing w:val="-1"/>
        </w:rPr>
        <w:t>A,</w:t>
      </w:r>
      <w:r w:rsidRPr="00775FA4">
        <w:rPr>
          <w:rFonts w:ascii="Century Gothic" w:hAnsi="Century Gothic"/>
          <w:spacing w:val="-14"/>
        </w:rPr>
        <w:t xml:space="preserve"> </w:t>
      </w:r>
      <w:r w:rsidRPr="00775FA4">
        <w:rPr>
          <w:rFonts w:ascii="Century Gothic" w:hAnsi="Century Gothic"/>
          <w:spacing w:val="-1"/>
        </w:rPr>
        <w:t>radicado</w:t>
      </w:r>
      <w:r w:rsidRPr="00775FA4">
        <w:rPr>
          <w:rFonts w:ascii="Century Gothic" w:hAnsi="Century Gothic"/>
          <w:spacing w:val="-13"/>
        </w:rPr>
        <w:t xml:space="preserve"> </w:t>
      </w:r>
      <w:r w:rsidRPr="00775FA4">
        <w:rPr>
          <w:rFonts w:ascii="Century Gothic" w:hAnsi="Century Gothic"/>
          <w:spacing w:val="-1"/>
        </w:rPr>
        <w:t>No.</w:t>
      </w:r>
      <w:r w:rsidRPr="00775FA4">
        <w:rPr>
          <w:rFonts w:ascii="Century Gothic" w:hAnsi="Century Gothic"/>
          <w:spacing w:val="-14"/>
        </w:rPr>
        <w:t xml:space="preserve"> </w:t>
      </w:r>
      <w:r w:rsidRPr="00775FA4">
        <w:rPr>
          <w:rFonts w:ascii="Century Gothic" w:hAnsi="Century Gothic"/>
          <w:spacing w:val="-1"/>
        </w:rPr>
        <w:t>11001-03-26-000-2018-00113-00</w:t>
      </w:r>
      <w:r w:rsidRPr="00775FA4">
        <w:rPr>
          <w:rFonts w:ascii="Century Gothic" w:hAnsi="Century Gothic"/>
          <w:spacing w:val="-8"/>
        </w:rPr>
        <w:t xml:space="preserve"> </w:t>
      </w:r>
      <w:r w:rsidRPr="00775FA4">
        <w:rPr>
          <w:rFonts w:ascii="Century Gothic" w:hAnsi="Century Gothic"/>
        </w:rPr>
        <w:t>(62.003),</w:t>
      </w:r>
      <w:r w:rsidRPr="00775FA4">
        <w:rPr>
          <w:rFonts w:ascii="Century Gothic" w:hAnsi="Century Gothic"/>
          <w:spacing w:val="-13"/>
        </w:rPr>
        <w:t xml:space="preserve"> </w:t>
      </w:r>
      <w:r w:rsidRPr="00775FA4">
        <w:rPr>
          <w:rFonts w:ascii="Century Gothic" w:hAnsi="Century Gothic"/>
        </w:rPr>
        <w:t>Consejero</w:t>
      </w:r>
      <w:r w:rsidRPr="00775FA4">
        <w:rPr>
          <w:rFonts w:ascii="Century Gothic" w:hAnsi="Century Gothic"/>
          <w:spacing w:val="-13"/>
        </w:rPr>
        <w:t xml:space="preserve"> </w:t>
      </w:r>
      <w:r w:rsidRPr="00775FA4">
        <w:rPr>
          <w:rFonts w:ascii="Century Gothic" w:hAnsi="Century Gothic"/>
        </w:rPr>
        <w:lastRenderedPageBreak/>
        <w:t>Ponente</w:t>
      </w:r>
      <w:r w:rsidRPr="00775FA4">
        <w:rPr>
          <w:rFonts w:ascii="Century Gothic" w:hAnsi="Century Gothic"/>
          <w:spacing w:val="1"/>
        </w:rPr>
        <w:t xml:space="preserve"> </w:t>
      </w:r>
      <w:r w:rsidRPr="00775FA4">
        <w:rPr>
          <w:rFonts w:ascii="Century Gothic" w:hAnsi="Century Gothic"/>
        </w:rPr>
        <w:t>Carlos Alberto Zambrano Barrera, estudió la solicitud de suspensión provisional del inciso</w:t>
      </w:r>
      <w:r w:rsidRPr="00775FA4">
        <w:rPr>
          <w:rFonts w:ascii="Century Gothic" w:hAnsi="Century Gothic"/>
          <w:spacing w:val="1"/>
        </w:rPr>
        <w:t xml:space="preserve"> </w:t>
      </w:r>
      <w:r w:rsidRPr="00775FA4">
        <w:rPr>
          <w:rFonts w:ascii="Century Gothic" w:hAnsi="Century Gothic"/>
        </w:rPr>
        <w:t>2 del artículo 1, literales a y c del artículo 2, inciso 5 del artículo 2, inciso 2 del artículo 3,</w:t>
      </w:r>
      <w:r w:rsidRPr="00775FA4">
        <w:rPr>
          <w:rFonts w:ascii="Century Gothic" w:hAnsi="Century Gothic"/>
          <w:spacing w:val="1"/>
        </w:rPr>
        <w:t xml:space="preserve"> </w:t>
      </w:r>
      <w:r w:rsidRPr="00775FA4">
        <w:rPr>
          <w:rFonts w:ascii="Century Gothic" w:hAnsi="Century Gothic"/>
        </w:rPr>
        <w:t>inciso final del artículo 4 y artículo 5 del Decreto 092 de 2017</w:t>
      </w:r>
      <w:r w:rsidRPr="00775FA4">
        <w:rPr>
          <w:rStyle w:val="Refdenotaalpie"/>
          <w:rFonts w:ascii="Century Gothic" w:hAnsi="Century Gothic"/>
        </w:rPr>
        <w:footnoteReference w:id="15"/>
      </w:r>
      <w:r w:rsidRPr="00775FA4">
        <w:rPr>
          <w:rFonts w:ascii="Century Gothic" w:hAnsi="Century Gothic"/>
        </w:rPr>
        <w:t>. Cabe precisar que las</w:t>
      </w:r>
      <w:r w:rsidRPr="00775FA4">
        <w:rPr>
          <w:rFonts w:ascii="Century Gothic" w:hAnsi="Century Gothic"/>
          <w:spacing w:val="1"/>
        </w:rPr>
        <w:t xml:space="preserve"> </w:t>
      </w:r>
      <w:r w:rsidRPr="00775FA4">
        <w:rPr>
          <w:rFonts w:ascii="Century Gothic" w:hAnsi="Century Gothic"/>
        </w:rPr>
        <w:t>decisiones adoptadas en el auto indicado fueron mantenidas en su mayoría en el Auto del</w:t>
      </w:r>
      <w:r w:rsidRPr="00775FA4">
        <w:rPr>
          <w:rFonts w:ascii="Century Gothic" w:hAnsi="Century Gothic"/>
          <w:spacing w:val="-59"/>
        </w:rPr>
        <w:t xml:space="preserve"> </w:t>
      </w:r>
      <w:r w:rsidRPr="00775FA4">
        <w:rPr>
          <w:rFonts w:ascii="Century Gothic" w:hAnsi="Century Gothic"/>
          <w:spacing w:val="-1"/>
        </w:rPr>
        <w:t>15</w:t>
      </w:r>
      <w:r w:rsidRPr="00775FA4">
        <w:rPr>
          <w:rFonts w:ascii="Century Gothic" w:hAnsi="Century Gothic"/>
          <w:spacing w:val="-15"/>
        </w:rPr>
        <w:t xml:space="preserve"> </w:t>
      </w:r>
      <w:r w:rsidRPr="00775FA4">
        <w:rPr>
          <w:rFonts w:ascii="Century Gothic" w:hAnsi="Century Gothic"/>
          <w:spacing w:val="-1"/>
        </w:rPr>
        <w:t>de</w:t>
      </w:r>
      <w:r w:rsidRPr="00775FA4">
        <w:rPr>
          <w:rFonts w:ascii="Century Gothic" w:hAnsi="Century Gothic"/>
          <w:spacing w:val="-15"/>
        </w:rPr>
        <w:t xml:space="preserve"> </w:t>
      </w:r>
      <w:r w:rsidRPr="00775FA4">
        <w:rPr>
          <w:rFonts w:ascii="Century Gothic" w:hAnsi="Century Gothic"/>
          <w:spacing w:val="-1"/>
        </w:rPr>
        <w:t>marzo</w:t>
      </w:r>
      <w:r w:rsidRPr="00775FA4">
        <w:rPr>
          <w:rFonts w:ascii="Century Gothic" w:hAnsi="Century Gothic"/>
          <w:spacing w:val="-13"/>
        </w:rPr>
        <w:t xml:space="preserve"> </w:t>
      </w:r>
      <w:r w:rsidRPr="00775FA4">
        <w:rPr>
          <w:rFonts w:ascii="Century Gothic" w:hAnsi="Century Gothic"/>
          <w:spacing w:val="-1"/>
        </w:rPr>
        <w:t>de</w:t>
      </w:r>
      <w:r w:rsidRPr="00775FA4">
        <w:rPr>
          <w:rFonts w:ascii="Century Gothic" w:hAnsi="Century Gothic"/>
          <w:spacing w:val="-15"/>
        </w:rPr>
        <w:t xml:space="preserve"> </w:t>
      </w:r>
      <w:r w:rsidRPr="00775FA4">
        <w:rPr>
          <w:rFonts w:ascii="Century Gothic" w:hAnsi="Century Gothic"/>
          <w:spacing w:val="-1"/>
        </w:rPr>
        <w:t>2022</w:t>
      </w:r>
      <w:r w:rsidRPr="00775FA4">
        <w:rPr>
          <w:rFonts w:ascii="Century Gothic" w:hAnsi="Century Gothic"/>
          <w:spacing w:val="-15"/>
        </w:rPr>
        <w:t xml:space="preserve"> </w:t>
      </w:r>
      <w:r w:rsidRPr="00775FA4">
        <w:rPr>
          <w:rFonts w:ascii="Century Gothic" w:hAnsi="Century Gothic"/>
          <w:spacing w:val="-1"/>
        </w:rPr>
        <w:t>de</w:t>
      </w:r>
      <w:r w:rsidRPr="00775FA4">
        <w:rPr>
          <w:rFonts w:ascii="Century Gothic" w:hAnsi="Century Gothic"/>
          <w:spacing w:val="-14"/>
        </w:rPr>
        <w:t xml:space="preserve"> </w:t>
      </w:r>
      <w:r w:rsidRPr="00775FA4">
        <w:rPr>
          <w:rFonts w:ascii="Century Gothic" w:hAnsi="Century Gothic"/>
          <w:spacing w:val="-1"/>
        </w:rPr>
        <w:t>la</w:t>
      </w:r>
      <w:r w:rsidRPr="00775FA4">
        <w:rPr>
          <w:rFonts w:ascii="Century Gothic" w:hAnsi="Century Gothic"/>
          <w:spacing w:val="-15"/>
        </w:rPr>
        <w:t xml:space="preserve"> </w:t>
      </w:r>
      <w:r w:rsidRPr="00775FA4">
        <w:rPr>
          <w:rFonts w:ascii="Century Gothic" w:hAnsi="Century Gothic"/>
          <w:spacing w:val="-1"/>
        </w:rPr>
        <w:t>Sala</w:t>
      </w:r>
      <w:r w:rsidRPr="00775FA4">
        <w:rPr>
          <w:rFonts w:ascii="Century Gothic" w:hAnsi="Century Gothic"/>
          <w:spacing w:val="-13"/>
        </w:rPr>
        <w:t xml:space="preserve"> </w:t>
      </w:r>
      <w:r w:rsidRPr="00775FA4">
        <w:rPr>
          <w:rFonts w:ascii="Century Gothic" w:hAnsi="Century Gothic"/>
          <w:spacing w:val="-1"/>
        </w:rPr>
        <w:t>Plena</w:t>
      </w:r>
      <w:r w:rsidRPr="00775FA4">
        <w:rPr>
          <w:rFonts w:ascii="Century Gothic" w:hAnsi="Century Gothic"/>
          <w:spacing w:val="-14"/>
        </w:rPr>
        <w:t xml:space="preserve"> </w:t>
      </w:r>
      <w:r w:rsidRPr="00775FA4">
        <w:rPr>
          <w:rFonts w:ascii="Century Gothic" w:hAnsi="Century Gothic"/>
          <w:spacing w:val="-1"/>
        </w:rPr>
        <w:t>del</w:t>
      </w:r>
      <w:r w:rsidRPr="00775FA4">
        <w:rPr>
          <w:rFonts w:ascii="Century Gothic" w:hAnsi="Century Gothic"/>
          <w:spacing w:val="-15"/>
        </w:rPr>
        <w:t xml:space="preserve"> </w:t>
      </w:r>
      <w:r w:rsidRPr="00775FA4">
        <w:rPr>
          <w:rFonts w:ascii="Century Gothic" w:hAnsi="Century Gothic"/>
          <w:spacing w:val="-1"/>
        </w:rPr>
        <w:t>Consejo</w:t>
      </w:r>
      <w:r w:rsidRPr="00775FA4">
        <w:rPr>
          <w:rFonts w:ascii="Century Gothic" w:hAnsi="Century Gothic"/>
          <w:spacing w:val="-13"/>
        </w:rPr>
        <w:t xml:space="preserve"> </w:t>
      </w:r>
      <w:r w:rsidRPr="00775FA4">
        <w:rPr>
          <w:rFonts w:ascii="Century Gothic" w:hAnsi="Century Gothic"/>
          <w:spacing w:val="-1"/>
        </w:rPr>
        <w:t>de</w:t>
      </w:r>
      <w:r w:rsidRPr="00775FA4">
        <w:rPr>
          <w:rFonts w:ascii="Century Gothic" w:hAnsi="Century Gothic"/>
          <w:spacing w:val="-15"/>
        </w:rPr>
        <w:t xml:space="preserve"> </w:t>
      </w:r>
      <w:r w:rsidRPr="00775FA4">
        <w:rPr>
          <w:rFonts w:ascii="Century Gothic" w:hAnsi="Century Gothic"/>
          <w:spacing w:val="-1"/>
        </w:rPr>
        <w:t>Estado</w:t>
      </w:r>
      <w:r w:rsidRPr="00775FA4">
        <w:rPr>
          <w:rStyle w:val="Refdenotaalpie"/>
          <w:rFonts w:ascii="Century Gothic" w:hAnsi="Century Gothic"/>
          <w:spacing w:val="-1"/>
        </w:rPr>
        <w:footnoteReference w:id="16"/>
      </w:r>
      <w:r w:rsidRPr="00775FA4">
        <w:rPr>
          <w:rFonts w:ascii="Century Gothic" w:hAnsi="Century Gothic"/>
          <w:spacing w:val="-1"/>
        </w:rPr>
        <w:t>,</w:t>
      </w:r>
      <w:r w:rsidRPr="00775FA4">
        <w:rPr>
          <w:rFonts w:ascii="Century Gothic" w:hAnsi="Century Gothic"/>
          <w:spacing w:val="-14"/>
        </w:rPr>
        <w:t xml:space="preserve"> </w:t>
      </w:r>
      <w:r w:rsidRPr="00775FA4">
        <w:rPr>
          <w:rFonts w:ascii="Century Gothic" w:hAnsi="Century Gothic"/>
        </w:rPr>
        <w:t>mediante</w:t>
      </w:r>
      <w:r w:rsidRPr="00775FA4">
        <w:rPr>
          <w:rFonts w:ascii="Century Gothic" w:hAnsi="Century Gothic"/>
          <w:spacing w:val="-14"/>
        </w:rPr>
        <w:t xml:space="preserve"> </w:t>
      </w:r>
      <w:r w:rsidRPr="00775FA4">
        <w:rPr>
          <w:rFonts w:ascii="Century Gothic" w:hAnsi="Century Gothic"/>
        </w:rPr>
        <w:t>el</w:t>
      </w:r>
      <w:r w:rsidRPr="00775FA4">
        <w:rPr>
          <w:rFonts w:ascii="Century Gothic" w:hAnsi="Century Gothic"/>
          <w:spacing w:val="-15"/>
        </w:rPr>
        <w:t xml:space="preserve"> </w:t>
      </w:r>
      <w:r w:rsidRPr="00775FA4">
        <w:rPr>
          <w:rFonts w:ascii="Century Gothic" w:hAnsi="Century Gothic"/>
        </w:rPr>
        <w:t>cual</w:t>
      </w:r>
      <w:r w:rsidRPr="00775FA4">
        <w:rPr>
          <w:rFonts w:ascii="Century Gothic" w:hAnsi="Century Gothic"/>
          <w:spacing w:val="-14"/>
        </w:rPr>
        <w:t xml:space="preserve"> </w:t>
      </w:r>
      <w:r w:rsidRPr="00775FA4">
        <w:rPr>
          <w:rFonts w:ascii="Century Gothic" w:hAnsi="Century Gothic"/>
        </w:rPr>
        <w:t>se</w:t>
      </w:r>
      <w:r w:rsidRPr="00775FA4">
        <w:rPr>
          <w:rFonts w:ascii="Century Gothic" w:hAnsi="Century Gothic"/>
          <w:spacing w:val="-15"/>
        </w:rPr>
        <w:t xml:space="preserve"> </w:t>
      </w:r>
      <w:r w:rsidRPr="00775FA4">
        <w:rPr>
          <w:rFonts w:ascii="Century Gothic" w:hAnsi="Century Gothic"/>
        </w:rPr>
        <w:t>resuelve</w:t>
      </w:r>
      <w:r w:rsidRPr="00775FA4">
        <w:rPr>
          <w:rFonts w:ascii="Century Gothic" w:hAnsi="Century Gothic"/>
          <w:spacing w:val="-58"/>
        </w:rPr>
        <w:t xml:space="preserve"> </w:t>
      </w:r>
      <w:r w:rsidRPr="00775FA4">
        <w:rPr>
          <w:rFonts w:ascii="Century Gothic" w:hAnsi="Century Gothic"/>
        </w:rPr>
        <w:t>el</w:t>
      </w:r>
      <w:r w:rsidRPr="00775FA4">
        <w:rPr>
          <w:rFonts w:ascii="Century Gothic" w:hAnsi="Century Gothic"/>
          <w:spacing w:val="1"/>
        </w:rPr>
        <w:t xml:space="preserve"> </w:t>
      </w:r>
      <w:r w:rsidRPr="00775FA4">
        <w:rPr>
          <w:rFonts w:ascii="Century Gothic" w:hAnsi="Century Gothic"/>
        </w:rPr>
        <w:t>recurso</w:t>
      </w:r>
      <w:r w:rsidRPr="00775FA4">
        <w:rPr>
          <w:rFonts w:ascii="Century Gothic" w:hAnsi="Century Gothic"/>
          <w:spacing w:val="1"/>
        </w:rPr>
        <w:t xml:space="preserve"> </w:t>
      </w:r>
      <w:r w:rsidRPr="00775FA4">
        <w:rPr>
          <w:rFonts w:ascii="Century Gothic" w:hAnsi="Century Gothic"/>
        </w:rPr>
        <w:t>de</w:t>
      </w:r>
      <w:r w:rsidRPr="00775FA4">
        <w:rPr>
          <w:rFonts w:ascii="Century Gothic" w:hAnsi="Century Gothic"/>
          <w:spacing w:val="1"/>
        </w:rPr>
        <w:t xml:space="preserve"> </w:t>
      </w:r>
      <w:r w:rsidRPr="00775FA4">
        <w:rPr>
          <w:rFonts w:ascii="Century Gothic" w:hAnsi="Century Gothic"/>
        </w:rPr>
        <w:t>súplica</w:t>
      </w:r>
      <w:r w:rsidRPr="00775FA4">
        <w:rPr>
          <w:rFonts w:ascii="Century Gothic" w:hAnsi="Century Gothic"/>
          <w:spacing w:val="1"/>
        </w:rPr>
        <w:t xml:space="preserve"> </w:t>
      </w:r>
      <w:r w:rsidRPr="00775FA4">
        <w:rPr>
          <w:rFonts w:ascii="Century Gothic" w:hAnsi="Century Gothic"/>
        </w:rPr>
        <w:t>frente</w:t>
      </w:r>
      <w:r w:rsidRPr="00775FA4">
        <w:rPr>
          <w:rFonts w:ascii="Century Gothic" w:hAnsi="Century Gothic"/>
          <w:spacing w:val="1"/>
        </w:rPr>
        <w:t xml:space="preserve"> </w:t>
      </w:r>
      <w:r w:rsidRPr="00775FA4">
        <w:rPr>
          <w:rFonts w:ascii="Century Gothic" w:hAnsi="Century Gothic"/>
        </w:rPr>
        <w:t>al</w:t>
      </w:r>
      <w:r w:rsidRPr="00775FA4">
        <w:rPr>
          <w:rFonts w:ascii="Century Gothic" w:hAnsi="Century Gothic"/>
          <w:spacing w:val="1"/>
        </w:rPr>
        <w:t xml:space="preserve"> </w:t>
      </w:r>
      <w:r w:rsidRPr="00775FA4">
        <w:rPr>
          <w:rFonts w:ascii="Century Gothic" w:hAnsi="Century Gothic"/>
        </w:rPr>
        <w:t>anterior</w:t>
      </w:r>
      <w:r w:rsidRPr="00775FA4">
        <w:rPr>
          <w:rFonts w:ascii="Century Gothic" w:hAnsi="Century Gothic"/>
          <w:spacing w:val="1"/>
        </w:rPr>
        <w:t xml:space="preserve"> </w:t>
      </w:r>
      <w:r w:rsidRPr="00775FA4">
        <w:rPr>
          <w:rFonts w:ascii="Century Gothic" w:hAnsi="Century Gothic"/>
        </w:rPr>
        <w:t>auto</w:t>
      </w:r>
      <w:r w:rsidRPr="00775FA4">
        <w:rPr>
          <w:rFonts w:ascii="Century Gothic" w:hAnsi="Century Gothic"/>
          <w:spacing w:val="1"/>
        </w:rPr>
        <w:t xml:space="preserve"> </w:t>
      </w:r>
      <w:r w:rsidRPr="00775FA4">
        <w:rPr>
          <w:rFonts w:ascii="Century Gothic" w:hAnsi="Century Gothic"/>
        </w:rPr>
        <w:t>que,</w:t>
      </w:r>
      <w:r w:rsidRPr="00775FA4">
        <w:rPr>
          <w:rFonts w:ascii="Century Gothic" w:hAnsi="Century Gothic"/>
          <w:spacing w:val="1"/>
        </w:rPr>
        <w:t xml:space="preserve"> </w:t>
      </w:r>
      <w:r w:rsidRPr="00775FA4">
        <w:rPr>
          <w:rFonts w:ascii="Century Gothic" w:hAnsi="Century Gothic"/>
        </w:rPr>
        <w:t>como</w:t>
      </w:r>
      <w:r w:rsidRPr="00775FA4">
        <w:rPr>
          <w:rFonts w:ascii="Century Gothic" w:hAnsi="Century Gothic"/>
          <w:spacing w:val="1"/>
        </w:rPr>
        <w:t xml:space="preserve"> </w:t>
      </w:r>
      <w:r w:rsidRPr="00775FA4">
        <w:rPr>
          <w:rFonts w:ascii="Century Gothic" w:hAnsi="Century Gothic"/>
        </w:rPr>
        <w:t>se</w:t>
      </w:r>
      <w:r w:rsidRPr="00775FA4">
        <w:rPr>
          <w:rFonts w:ascii="Century Gothic" w:hAnsi="Century Gothic"/>
          <w:spacing w:val="1"/>
        </w:rPr>
        <w:t xml:space="preserve"> </w:t>
      </w:r>
      <w:r w:rsidRPr="00775FA4">
        <w:rPr>
          <w:rFonts w:ascii="Century Gothic" w:hAnsi="Century Gothic"/>
        </w:rPr>
        <w:t>explicará,</w:t>
      </w:r>
      <w:r w:rsidRPr="00775FA4">
        <w:rPr>
          <w:rFonts w:ascii="Century Gothic" w:hAnsi="Century Gothic"/>
          <w:spacing w:val="1"/>
        </w:rPr>
        <w:t xml:space="preserve"> </w:t>
      </w:r>
      <w:r w:rsidRPr="00775FA4">
        <w:rPr>
          <w:rFonts w:ascii="Century Gothic" w:hAnsi="Century Gothic"/>
        </w:rPr>
        <w:t>suspendió</w:t>
      </w:r>
      <w:r w:rsidRPr="00775FA4">
        <w:rPr>
          <w:rFonts w:ascii="Century Gothic" w:hAnsi="Century Gothic"/>
          <w:spacing w:val="1"/>
        </w:rPr>
        <w:t xml:space="preserve"> </w:t>
      </w:r>
      <w:r w:rsidRPr="00775FA4">
        <w:rPr>
          <w:rFonts w:ascii="Century Gothic" w:hAnsi="Century Gothic"/>
        </w:rPr>
        <w:t>provisionalmente</w:t>
      </w:r>
      <w:r w:rsidRPr="00775FA4">
        <w:rPr>
          <w:rFonts w:ascii="Century Gothic" w:hAnsi="Century Gothic"/>
          <w:spacing w:val="-10"/>
        </w:rPr>
        <w:t xml:space="preserve"> </w:t>
      </w:r>
      <w:r w:rsidRPr="00775FA4">
        <w:rPr>
          <w:rFonts w:ascii="Century Gothic" w:hAnsi="Century Gothic"/>
        </w:rPr>
        <w:t>varios</w:t>
      </w:r>
      <w:r w:rsidRPr="00775FA4">
        <w:rPr>
          <w:rFonts w:ascii="Century Gothic" w:hAnsi="Century Gothic"/>
          <w:spacing w:val="-12"/>
        </w:rPr>
        <w:t xml:space="preserve"> </w:t>
      </w:r>
      <w:r w:rsidRPr="00775FA4">
        <w:rPr>
          <w:rFonts w:ascii="Century Gothic" w:hAnsi="Century Gothic"/>
        </w:rPr>
        <w:t>apartes</w:t>
      </w:r>
      <w:r w:rsidRPr="00775FA4">
        <w:rPr>
          <w:rFonts w:ascii="Century Gothic" w:hAnsi="Century Gothic"/>
          <w:spacing w:val="-11"/>
        </w:rPr>
        <w:t xml:space="preserve"> </w:t>
      </w:r>
      <w:r w:rsidRPr="00775FA4">
        <w:rPr>
          <w:rFonts w:ascii="Century Gothic" w:hAnsi="Century Gothic"/>
        </w:rPr>
        <w:t>del</w:t>
      </w:r>
      <w:r w:rsidRPr="00775FA4">
        <w:rPr>
          <w:rFonts w:ascii="Century Gothic" w:hAnsi="Century Gothic"/>
          <w:spacing w:val="-12"/>
        </w:rPr>
        <w:t xml:space="preserve"> </w:t>
      </w:r>
      <w:r w:rsidRPr="00775FA4">
        <w:rPr>
          <w:rFonts w:ascii="Century Gothic" w:hAnsi="Century Gothic"/>
        </w:rPr>
        <w:t>Decreto</w:t>
      </w:r>
      <w:r w:rsidRPr="00775FA4">
        <w:rPr>
          <w:rFonts w:ascii="Century Gothic" w:hAnsi="Century Gothic"/>
          <w:spacing w:val="-11"/>
        </w:rPr>
        <w:t xml:space="preserve"> </w:t>
      </w:r>
      <w:r w:rsidRPr="00775FA4">
        <w:rPr>
          <w:rFonts w:ascii="Century Gothic" w:hAnsi="Century Gothic"/>
        </w:rPr>
        <w:t>092</w:t>
      </w:r>
      <w:r w:rsidRPr="00775FA4">
        <w:rPr>
          <w:rFonts w:ascii="Century Gothic" w:hAnsi="Century Gothic"/>
          <w:spacing w:val="-11"/>
        </w:rPr>
        <w:t xml:space="preserve"> </w:t>
      </w:r>
      <w:r w:rsidRPr="00775FA4">
        <w:rPr>
          <w:rFonts w:ascii="Century Gothic" w:hAnsi="Century Gothic"/>
        </w:rPr>
        <w:t>de</w:t>
      </w:r>
      <w:r w:rsidRPr="00775FA4">
        <w:rPr>
          <w:rFonts w:ascii="Century Gothic" w:hAnsi="Century Gothic"/>
          <w:spacing w:val="-12"/>
        </w:rPr>
        <w:t xml:space="preserve"> </w:t>
      </w:r>
      <w:r w:rsidRPr="00775FA4">
        <w:rPr>
          <w:rFonts w:ascii="Century Gothic" w:hAnsi="Century Gothic"/>
        </w:rPr>
        <w:t>2017.</w:t>
      </w:r>
      <w:r w:rsidRPr="00775FA4">
        <w:rPr>
          <w:rFonts w:ascii="Century Gothic" w:hAnsi="Century Gothic"/>
          <w:spacing w:val="-11"/>
        </w:rPr>
        <w:t xml:space="preserve"> </w:t>
      </w:r>
      <w:r w:rsidRPr="00775FA4">
        <w:rPr>
          <w:rFonts w:ascii="Century Gothic" w:hAnsi="Century Gothic"/>
        </w:rPr>
        <w:t>En</w:t>
      </w:r>
      <w:r w:rsidRPr="00775FA4">
        <w:rPr>
          <w:rFonts w:ascii="Century Gothic" w:hAnsi="Century Gothic"/>
          <w:spacing w:val="-12"/>
        </w:rPr>
        <w:t xml:space="preserve"> </w:t>
      </w:r>
      <w:r w:rsidRPr="00775FA4">
        <w:rPr>
          <w:rFonts w:ascii="Century Gothic" w:hAnsi="Century Gothic"/>
        </w:rPr>
        <w:t>este</w:t>
      </w:r>
      <w:r w:rsidRPr="00775FA4">
        <w:rPr>
          <w:rFonts w:ascii="Century Gothic" w:hAnsi="Century Gothic"/>
          <w:spacing w:val="-12"/>
        </w:rPr>
        <w:t xml:space="preserve"> </w:t>
      </w:r>
      <w:r w:rsidRPr="00775FA4">
        <w:rPr>
          <w:rFonts w:ascii="Century Gothic" w:hAnsi="Century Gothic"/>
        </w:rPr>
        <w:t>sentido,</w:t>
      </w:r>
      <w:r w:rsidRPr="00775FA4">
        <w:rPr>
          <w:rFonts w:ascii="Century Gothic" w:hAnsi="Century Gothic"/>
          <w:spacing w:val="-12"/>
        </w:rPr>
        <w:t xml:space="preserve"> </w:t>
      </w:r>
      <w:r w:rsidRPr="00775FA4">
        <w:rPr>
          <w:rFonts w:ascii="Century Gothic" w:hAnsi="Century Gothic"/>
        </w:rPr>
        <w:t>en</w:t>
      </w:r>
      <w:r w:rsidRPr="00775FA4">
        <w:rPr>
          <w:rFonts w:ascii="Century Gothic" w:hAnsi="Century Gothic"/>
          <w:spacing w:val="-12"/>
        </w:rPr>
        <w:t xml:space="preserve"> </w:t>
      </w:r>
      <w:r w:rsidRPr="00775FA4">
        <w:rPr>
          <w:rFonts w:ascii="Century Gothic" w:hAnsi="Century Gothic"/>
        </w:rPr>
        <w:t>el</w:t>
      </w:r>
      <w:r w:rsidRPr="00775FA4">
        <w:rPr>
          <w:rFonts w:ascii="Century Gothic" w:hAnsi="Century Gothic"/>
          <w:spacing w:val="-12"/>
        </w:rPr>
        <w:t xml:space="preserve"> </w:t>
      </w:r>
      <w:r w:rsidRPr="00775FA4">
        <w:rPr>
          <w:rFonts w:ascii="Century Gothic" w:hAnsi="Century Gothic"/>
        </w:rPr>
        <w:t>último</w:t>
      </w:r>
      <w:r w:rsidRPr="00775FA4">
        <w:rPr>
          <w:rFonts w:ascii="Century Gothic" w:hAnsi="Century Gothic"/>
          <w:spacing w:val="-11"/>
        </w:rPr>
        <w:t xml:space="preserve"> </w:t>
      </w:r>
      <w:r w:rsidRPr="00775FA4">
        <w:rPr>
          <w:rFonts w:ascii="Century Gothic" w:hAnsi="Century Gothic"/>
        </w:rPr>
        <w:t>auto</w:t>
      </w:r>
      <w:r w:rsidRPr="00775FA4">
        <w:rPr>
          <w:rFonts w:ascii="Century Gothic" w:hAnsi="Century Gothic"/>
          <w:spacing w:val="-59"/>
        </w:rPr>
        <w:t xml:space="preserve"> </w:t>
      </w:r>
      <w:r w:rsidRPr="00775FA4">
        <w:rPr>
          <w:rFonts w:ascii="Century Gothic" w:hAnsi="Century Gothic"/>
        </w:rPr>
        <w:t>se levantó la suspensión provisional del inciso segundo del artículo 1 y del inciso segundo</w:t>
      </w:r>
      <w:r w:rsidRPr="00775FA4">
        <w:rPr>
          <w:rFonts w:ascii="Century Gothic" w:hAnsi="Century Gothic"/>
          <w:spacing w:val="-59"/>
        </w:rPr>
        <w:t xml:space="preserve"> </w:t>
      </w:r>
      <w:r w:rsidRPr="00775FA4">
        <w:rPr>
          <w:rFonts w:ascii="Century Gothic" w:hAnsi="Century Gothic"/>
        </w:rPr>
        <w:t>del artículo 3, manteniendo en lo demás la suspensión provisional, como se precisará a</w:t>
      </w:r>
      <w:r w:rsidRPr="00775FA4">
        <w:rPr>
          <w:rFonts w:ascii="Century Gothic" w:hAnsi="Century Gothic"/>
          <w:spacing w:val="1"/>
        </w:rPr>
        <w:t xml:space="preserve"> </w:t>
      </w:r>
      <w:r w:rsidRPr="00775FA4">
        <w:rPr>
          <w:rFonts w:ascii="Century Gothic" w:hAnsi="Century Gothic"/>
        </w:rPr>
        <w:t>continuación.</w:t>
      </w:r>
    </w:p>
    <w:p w14:paraId="754E8B18" w14:textId="77777777" w:rsidR="00640945" w:rsidRPr="00775FA4" w:rsidRDefault="00640945" w:rsidP="00F06CD8">
      <w:pPr>
        <w:pStyle w:val="Textoindependiente"/>
        <w:spacing w:before="160" w:line="276" w:lineRule="auto"/>
        <w:ind w:firstLine="567"/>
        <w:jc w:val="both"/>
        <w:rPr>
          <w:rFonts w:ascii="Century Gothic" w:hAnsi="Century Gothic"/>
        </w:rPr>
      </w:pPr>
      <w:r w:rsidRPr="00775FA4">
        <w:rPr>
          <w:rFonts w:ascii="Century Gothic" w:hAnsi="Century Gothic"/>
        </w:rPr>
        <w:t xml:space="preserve">La </w:t>
      </w:r>
      <w:r w:rsidRPr="00775FA4">
        <w:rPr>
          <w:rFonts w:ascii="Century Gothic" w:hAnsi="Century Gothic"/>
          <w:i/>
        </w:rPr>
        <w:t xml:space="preserve">primera </w:t>
      </w:r>
      <w:r w:rsidRPr="00775FA4">
        <w:rPr>
          <w:rFonts w:ascii="Century Gothic" w:hAnsi="Century Gothic"/>
        </w:rPr>
        <w:t>norma que estudió el Consejo de Estado en el auto del 6 de agosto de</w:t>
      </w:r>
      <w:r w:rsidRPr="00775FA4">
        <w:rPr>
          <w:rFonts w:ascii="Century Gothic" w:hAnsi="Century Gothic"/>
          <w:spacing w:val="1"/>
        </w:rPr>
        <w:t xml:space="preserve"> </w:t>
      </w:r>
      <w:r w:rsidRPr="00775FA4">
        <w:rPr>
          <w:rFonts w:ascii="Century Gothic" w:hAnsi="Century Gothic"/>
        </w:rPr>
        <w:t>2019 fue el inciso 2 del artículo 1 del Decreto 092 de 2017, el cual establece que la</w:t>
      </w:r>
      <w:r w:rsidRPr="00775FA4">
        <w:rPr>
          <w:rFonts w:ascii="Century Gothic" w:hAnsi="Century Gothic"/>
          <w:spacing w:val="1"/>
        </w:rPr>
        <w:t xml:space="preserve"> </w:t>
      </w:r>
      <w:r w:rsidRPr="00775FA4">
        <w:rPr>
          <w:rFonts w:ascii="Century Gothic" w:hAnsi="Century Gothic"/>
        </w:rPr>
        <w:t>interpretación de las expresiones que se encuentran en mayúsculas en el Decreto 092 de</w:t>
      </w:r>
      <w:r w:rsidRPr="00775FA4">
        <w:rPr>
          <w:rFonts w:ascii="Century Gothic" w:hAnsi="Century Gothic"/>
          <w:spacing w:val="1"/>
        </w:rPr>
        <w:t xml:space="preserve"> </w:t>
      </w:r>
      <w:r w:rsidRPr="00775FA4">
        <w:rPr>
          <w:rFonts w:ascii="Century Gothic" w:hAnsi="Century Gothic"/>
        </w:rPr>
        <w:t>2017</w:t>
      </w:r>
      <w:r w:rsidRPr="00775FA4">
        <w:rPr>
          <w:rFonts w:ascii="Century Gothic" w:hAnsi="Century Gothic"/>
          <w:spacing w:val="-11"/>
        </w:rPr>
        <w:t xml:space="preserve"> </w:t>
      </w:r>
      <w:r w:rsidRPr="00775FA4">
        <w:rPr>
          <w:rFonts w:ascii="Century Gothic" w:hAnsi="Century Gothic"/>
        </w:rPr>
        <w:t>se</w:t>
      </w:r>
      <w:r w:rsidRPr="00775FA4">
        <w:rPr>
          <w:rFonts w:ascii="Century Gothic" w:hAnsi="Century Gothic"/>
          <w:spacing w:val="-12"/>
        </w:rPr>
        <w:t xml:space="preserve"> </w:t>
      </w:r>
      <w:r w:rsidRPr="00775FA4">
        <w:rPr>
          <w:rFonts w:ascii="Century Gothic" w:hAnsi="Century Gothic"/>
        </w:rPr>
        <w:t>harían</w:t>
      </w:r>
      <w:r w:rsidRPr="00775FA4">
        <w:rPr>
          <w:rFonts w:ascii="Century Gothic" w:hAnsi="Century Gothic"/>
          <w:spacing w:val="-9"/>
        </w:rPr>
        <w:t xml:space="preserve"> </w:t>
      </w:r>
      <w:r w:rsidRPr="00775FA4">
        <w:rPr>
          <w:rFonts w:ascii="Century Gothic" w:hAnsi="Century Gothic"/>
        </w:rPr>
        <w:t>de</w:t>
      </w:r>
      <w:r w:rsidRPr="00775FA4">
        <w:rPr>
          <w:rFonts w:ascii="Century Gothic" w:hAnsi="Century Gothic"/>
          <w:spacing w:val="-11"/>
        </w:rPr>
        <w:t xml:space="preserve"> </w:t>
      </w:r>
      <w:r w:rsidRPr="00775FA4">
        <w:rPr>
          <w:rFonts w:ascii="Century Gothic" w:hAnsi="Century Gothic"/>
        </w:rPr>
        <w:t>conformidad</w:t>
      </w:r>
      <w:r w:rsidRPr="00775FA4">
        <w:rPr>
          <w:rFonts w:ascii="Century Gothic" w:hAnsi="Century Gothic"/>
          <w:spacing w:val="-11"/>
        </w:rPr>
        <w:t xml:space="preserve"> </w:t>
      </w:r>
      <w:r w:rsidRPr="00775FA4">
        <w:rPr>
          <w:rFonts w:ascii="Century Gothic" w:hAnsi="Century Gothic"/>
        </w:rPr>
        <w:t>con</w:t>
      </w:r>
      <w:r w:rsidRPr="00775FA4">
        <w:rPr>
          <w:rFonts w:ascii="Century Gothic" w:hAnsi="Century Gothic"/>
          <w:spacing w:val="-11"/>
        </w:rPr>
        <w:t xml:space="preserve"> </w:t>
      </w:r>
      <w:r w:rsidRPr="00775FA4">
        <w:rPr>
          <w:rFonts w:ascii="Century Gothic" w:hAnsi="Century Gothic"/>
        </w:rPr>
        <w:t>la</w:t>
      </w:r>
      <w:r w:rsidRPr="00775FA4">
        <w:rPr>
          <w:rFonts w:ascii="Century Gothic" w:hAnsi="Century Gothic"/>
          <w:spacing w:val="-11"/>
        </w:rPr>
        <w:t xml:space="preserve"> </w:t>
      </w:r>
      <w:r w:rsidRPr="00775FA4">
        <w:rPr>
          <w:rFonts w:ascii="Century Gothic" w:hAnsi="Century Gothic"/>
        </w:rPr>
        <w:t>guía</w:t>
      </w:r>
      <w:r w:rsidRPr="00775FA4">
        <w:rPr>
          <w:rFonts w:ascii="Century Gothic" w:hAnsi="Century Gothic"/>
          <w:spacing w:val="-11"/>
        </w:rPr>
        <w:t xml:space="preserve"> </w:t>
      </w:r>
      <w:r w:rsidRPr="00775FA4">
        <w:rPr>
          <w:rFonts w:ascii="Century Gothic" w:hAnsi="Century Gothic"/>
        </w:rPr>
        <w:t>que</w:t>
      </w:r>
      <w:r w:rsidRPr="00775FA4">
        <w:rPr>
          <w:rFonts w:ascii="Century Gothic" w:hAnsi="Century Gothic"/>
          <w:spacing w:val="-10"/>
        </w:rPr>
        <w:t xml:space="preserve"> </w:t>
      </w:r>
      <w:r w:rsidRPr="00775FA4">
        <w:rPr>
          <w:rFonts w:ascii="Century Gothic" w:hAnsi="Century Gothic"/>
        </w:rPr>
        <w:t>expida</w:t>
      </w:r>
      <w:r w:rsidRPr="00775FA4">
        <w:rPr>
          <w:rFonts w:ascii="Century Gothic" w:hAnsi="Century Gothic"/>
          <w:spacing w:val="-11"/>
        </w:rPr>
        <w:t xml:space="preserve"> </w:t>
      </w:r>
      <w:r w:rsidRPr="00775FA4">
        <w:rPr>
          <w:rFonts w:ascii="Century Gothic" w:hAnsi="Century Gothic"/>
        </w:rPr>
        <w:t>la</w:t>
      </w:r>
      <w:r w:rsidRPr="00775FA4">
        <w:rPr>
          <w:rFonts w:ascii="Century Gothic" w:hAnsi="Century Gothic"/>
          <w:spacing w:val="-11"/>
        </w:rPr>
        <w:t xml:space="preserve"> </w:t>
      </w:r>
      <w:r w:rsidRPr="00775FA4">
        <w:rPr>
          <w:rFonts w:ascii="Century Gothic" w:hAnsi="Century Gothic"/>
        </w:rPr>
        <w:t>Agencia</w:t>
      </w:r>
      <w:r w:rsidRPr="00775FA4">
        <w:rPr>
          <w:rFonts w:ascii="Century Gothic" w:hAnsi="Century Gothic"/>
          <w:spacing w:val="-9"/>
        </w:rPr>
        <w:t xml:space="preserve"> </w:t>
      </w:r>
      <w:r w:rsidRPr="00775FA4">
        <w:rPr>
          <w:rFonts w:ascii="Century Gothic" w:hAnsi="Century Gothic"/>
        </w:rPr>
        <w:t>Nacional</w:t>
      </w:r>
      <w:r w:rsidRPr="00775FA4">
        <w:rPr>
          <w:rFonts w:ascii="Century Gothic" w:hAnsi="Century Gothic"/>
          <w:spacing w:val="-10"/>
        </w:rPr>
        <w:t xml:space="preserve"> </w:t>
      </w:r>
      <w:r w:rsidRPr="00775FA4">
        <w:rPr>
          <w:rFonts w:ascii="Century Gothic" w:hAnsi="Century Gothic"/>
        </w:rPr>
        <w:t>de</w:t>
      </w:r>
      <w:r w:rsidRPr="00775FA4">
        <w:rPr>
          <w:rFonts w:ascii="Century Gothic" w:hAnsi="Century Gothic"/>
          <w:spacing w:val="-11"/>
        </w:rPr>
        <w:t xml:space="preserve"> </w:t>
      </w:r>
      <w:r w:rsidRPr="00775FA4">
        <w:rPr>
          <w:rFonts w:ascii="Century Gothic" w:hAnsi="Century Gothic"/>
        </w:rPr>
        <w:t>Contratación</w:t>
      </w:r>
      <w:r w:rsidRPr="00775FA4">
        <w:rPr>
          <w:rFonts w:ascii="Century Gothic" w:hAnsi="Century Gothic"/>
          <w:spacing w:val="-59"/>
        </w:rPr>
        <w:t xml:space="preserve"> </w:t>
      </w:r>
      <w:r w:rsidRPr="00775FA4">
        <w:rPr>
          <w:rFonts w:ascii="Century Gothic" w:hAnsi="Century Gothic"/>
        </w:rPr>
        <w:t>Pública.</w:t>
      </w:r>
      <w:r w:rsidRPr="00775FA4">
        <w:rPr>
          <w:rStyle w:val="Refdenotaalpie"/>
          <w:rFonts w:ascii="Century Gothic" w:hAnsi="Century Gothic"/>
        </w:rPr>
        <w:footnoteReference w:id="17"/>
      </w:r>
    </w:p>
    <w:p w14:paraId="341CDE61" w14:textId="77777777" w:rsidR="00640945" w:rsidRPr="00775FA4" w:rsidRDefault="00640945" w:rsidP="00F06CD8">
      <w:pPr>
        <w:pStyle w:val="Textoindependiente"/>
        <w:spacing w:before="93" w:line="276" w:lineRule="auto"/>
        <w:ind w:firstLine="567"/>
        <w:jc w:val="both"/>
        <w:rPr>
          <w:rFonts w:ascii="Century Gothic" w:hAnsi="Century Gothic"/>
        </w:rPr>
      </w:pPr>
      <w:r w:rsidRPr="00775FA4">
        <w:rPr>
          <w:rFonts w:ascii="Century Gothic" w:hAnsi="Century Gothic"/>
        </w:rPr>
        <w:t>Señaló</w:t>
      </w:r>
      <w:r w:rsidRPr="00775FA4">
        <w:rPr>
          <w:rFonts w:ascii="Century Gothic" w:hAnsi="Century Gothic"/>
          <w:spacing w:val="-5"/>
        </w:rPr>
        <w:t xml:space="preserve"> </w:t>
      </w:r>
      <w:r w:rsidRPr="00775FA4">
        <w:rPr>
          <w:rFonts w:ascii="Century Gothic" w:hAnsi="Century Gothic"/>
        </w:rPr>
        <w:t>que</w:t>
      </w:r>
      <w:r w:rsidRPr="00775FA4">
        <w:rPr>
          <w:rFonts w:ascii="Century Gothic" w:hAnsi="Century Gothic"/>
          <w:spacing w:val="-6"/>
        </w:rPr>
        <w:t xml:space="preserve"> </w:t>
      </w:r>
      <w:r w:rsidRPr="00775FA4">
        <w:rPr>
          <w:rFonts w:ascii="Century Gothic" w:hAnsi="Century Gothic"/>
        </w:rPr>
        <w:t>esta</w:t>
      </w:r>
      <w:r w:rsidRPr="00775FA4">
        <w:rPr>
          <w:rFonts w:ascii="Century Gothic" w:hAnsi="Century Gothic"/>
          <w:spacing w:val="-5"/>
        </w:rPr>
        <w:t xml:space="preserve"> </w:t>
      </w:r>
      <w:r w:rsidRPr="00775FA4">
        <w:rPr>
          <w:rFonts w:ascii="Century Gothic" w:hAnsi="Century Gothic"/>
        </w:rPr>
        <w:t>disposición,</w:t>
      </w:r>
      <w:r w:rsidRPr="00775FA4">
        <w:rPr>
          <w:rFonts w:ascii="Century Gothic" w:hAnsi="Century Gothic"/>
          <w:spacing w:val="-4"/>
        </w:rPr>
        <w:t xml:space="preserve"> </w:t>
      </w:r>
      <w:r w:rsidRPr="00775FA4">
        <w:rPr>
          <w:rFonts w:ascii="Century Gothic" w:hAnsi="Century Gothic"/>
        </w:rPr>
        <w:t>así</w:t>
      </w:r>
      <w:r w:rsidRPr="00775FA4">
        <w:rPr>
          <w:rFonts w:ascii="Century Gothic" w:hAnsi="Century Gothic"/>
          <w:spacing w:val="-5"/>
        </w:rPr>
        <w:t xml:space="preserve"> </w:t>
      </w:r>
      <w:r w:rsidRPr="00775FA4">
        <w:rPr>
          <w:rFonts w:ascii="Century Gothic" w:hAnsi="Century Gothic"/>
        </w:rPr>
        <w:t>como</w:t>
      </w:r>
      <w:r w:rsidRPr="00775FA4">
        <w:rPr>
          <w:rFonts w:ascii="Century Gothic" w:hAnsi="Century Gothic"/>
          <w:spacing w:val="-6"/>
        </w:rPr>
        <w:t xml:space="preserve"> </w:t>
      </w:r>
      <w:r w:rsidRPr="00775FA4">
        <w:rPr>
          <w:rFonts w:ascii="Century Gothic" w:hAnsi="Century Gothic"/>
        </w:rPr>
        <w:t>el</w:t>
      </w:r>
      <w:r w:rsidRPr="00775FA4">
        <w:rPr>
          <w:rFonts w:ascii="Century Gothic" w:hAnsi="Century Gothic"/>
          <w:spacing w:val="-7"/>
        </w:rPr>
        <w:t xml:space="preserve"> </w:t>
      </w:r>
      <w:r w:rsidRPr="00775FA4">
        <w:rPr>
          <w:rFonts w:ascii="Century Gothic" w:hAnsi="Century Gothic"/>
        </w:rPr>
        <w:t>inciso</w:t>
      </w:r>
      <w:r w:rsidRPr="00775FA4">
        <w:rPr>
          <w:rFonts w:ascii="Century Gothic" w:hAnsi="Century Gothic"/>
          <w:spacing w:val="-5"/>
        </w:rPr>
        <w:t xml:space="preserve"> </w:t>
      </w:r>
      <w:r w:rsidRPr="00775FA4">
        <w:rPr>
          <w:rFonts w:ascii="Century Gothic" w:hAnsi="Century Gothic"/>
        </w:rPr>
        <w:t>segundo</w:t>
      </w:r>
      <w:r w:rsidRPr="00775FA4">
        <w:rPr>
          <w:rFonts w:ascii="Century Gothic" w:hAnsi="Century Gothic"/>
          <w:spacing w:val="-6"/>
        </w:rPr>
        <w:t xml:space="preserve"> </w:t>
      </w:r>
      <w:r w:rsidRPr="00775FA4">
        <w:rPr>
          <w:rFonts w:ascii="Century Gothic" w:hAnsi="Century Gothic"/>
        </w:rPr>
        <w:t>del</w:t>
      </w:r>
      <w:r w:rsidRPr="00775FA4">
        <w:rPr>
          <w:rFonts w:ascii="Century Gothic" w:hAnsi="Century Gothic"/>
          <w:spacing w:val="-5"/>
        </w:rPr>
        <w:t xml:space="preserve"> </w:t>
      </w:r>
      <w:r w:rsidRPr="00775FA4">
        <w:rPr>
          <w:rFonts w:ascii="Century Gothic" w:hAnsi="Century Gothic"/>
        </w:rPr>
        <w:t>artículo</w:t>
      </w:r>
      <w:r w:rsidRPr="00775FA4">
        <w:rPr>
          <w:rFonts w:ascii="Century Gothic" w:hAnsi="Century Gothic"/>
          <w:spacing w:val="-5"/>
        </w:rPr>
        <w:t xml:space="preserve"> </w:t>
      </w:r>
      <w:r w:rsidRPr="00775FA4">
        <w:rPr>
          <w:rFonts w:ascii="Century Gothic" w:hAnsi="Century Gothic"/>
        </w:rPr>
        <w:t>3</w:t>
      </w:r>
      <w:r w:rsidRPr="00775FA4">
        <w:rPr>
          <w:rFonts w:ascii="Century Gothic" w:hAnsi="Century Gothic"/>
          <w:spacing w:val="-6"/>
        </w:rPr>
        <w:t xml:space="preserve"> </w:t>
      </w:r>
      <w:r w:rsidRPr="00775FA4">
        <w:rPr>
          <w:rFonts w:ascii="Century Gothic" w:hAnsi="Century Gothic"/>
        </w:rPr>
        <w:t>del</w:t>
      </w:r>
      <w:r w:rsidRPr="00775FA4">
        <w:rPr>
          <w:rFonts w:ascii="Century Gothic" w:hAnsi="Century Gothic"/>
          <w:spacing w:val="-5"/>
        </w:rPr>
        <w:t xml:space="preserve"> </w:t>
      </w:r>
      <w:r w:rsidRPr="00775FA4">
        <w:rPr>
          <w:rFonts w:ascii="Century Gothic" w:hAnsi="Century Gothic"/>
        </w:rPr>
        <w:t>Decreto</w:t>
      </w:r>
      <w:r w:rsidRPr="00775FA4">
        <w:rPr>
          <w:rFonts w:ascii="Century Gothic" w:hAnsi="Century Gothic"/>
          <w:spacing w:val="-5"/>
        </w:rPr>
        <w:t xml:space="preserve"> </w:t>
      </w:r>
      <w:r w:rsidRPr="00775FA4">
        <w:rPr>
          <w:rFonts w:ascii="Century Gothic" w:hAnsi="Century Gothic"/>
        </w:rPr>
        <w:t>092</w:t>
      </w:r>
      <w:r w:rsidRPr="00775FA4">
        <w:rPr>
          <w:rFonts w:ascii="Century Gothic" w:hAnsi="Century Gothic"/>
          <w:spacing w:val="-5"/>
        </w:rPr>
        <w:t xml:space="preserve"> </w:t>
      </w:r>
      <w:r w:rsidRPr="00775FA4">
        <w:rPr>
          <w:rFonts w:ascii="Century Gothic" w:hAnsi="Century Gothic"/>
        </w:rPr>
        <w:t>de</w:t>
      </w:r>
      <w:r w:rsidRPr="00775FA4">
        <w:rPr>
          <w:rFonts w:ascii="Century Gothic" w:hAnsi="Century Gothic"/>
          <w:spacing w:val="-59"/>
        </w:rPr>
        <w:t xml:space="preserve"> </w:t>
      </w:r>
      <w:r w:rsidRPr="00775FA4">
        <w:rPr>
          <w:rFonts w:ascii="Century Gothic" w:hAnsi="Century Gothic"/>
        </w:rPr>
        <w:t>2017</w:t>
      </w:r>
      <w:r w:rsidRPr="00775FA4">
        <w:rPr>
          <w:rStyle w:val="Refdenotaalpie"/>
          <w:rFonts w:ascii="Century Gothic" w:hAnsi="Century Gothic"/>
        </w:rPr>
        <w:footnoteReference w:id="18"/>
      </w:r>
      <w:r w:rsidRPr="00775FA4">
        <w:rPr>
          <w:rFonts w:ascii="Century Gothic" w:hAnsi="Century Gothic"/>
        </w:rPr>
        <w:t>,</w:t>
      </w:r>
      <w:r w:rsidRPr="00775FA4">
        <w:rPr>
          <w:rFonts w:ascii="Century Gothic" w:hAnsi="Century Gothic"/>
          <w:spacing w:val="1"/>
        </w:rPr>
        <w:t xml:space="preserve"> </w:t>
      </w:r>
      <w:r w:rsidRPr="00775FA4">
        <w:rPr>
          <w:rFonts w:ascii="Century Gothic" w:hAnsi="Century Gothic"/>
        </w:rPr>
        <w:t>excedían</w:t>
      </w:r>
      <w:r w:rsidRPr="00775FA4">
        <w:rPr>
          <w:rFonts w:ascii="Century Gothic" w:hAnsi="Century Gothic"/>
          <w:spacing w:val="1"/>
        </w:rPr>
        <w:t xml:space="preserve"> </w:t>
      </w:r>
      <w:r w:rsidRPr="00775FA4">
        <w:rPr>
          <w:rFonts w:ascii="Century Gothic" w:hAnsi="Century Gothic"/>
        </w:rPr>
        <w:t>la</w:t>
      </w:r>
      <w:r w:rsidRPr="00775FA4">
        <w:rPr>
          <w:rFonts w:ascii="Century Gothic" w:hAnsi="Century Gothic"/>
          <w:spacing w:val="1"/>
        </w:rPr>
        <w:t xml:space="preserve"> </w:t>
      </w:r>
      <w:r w:rsidRPr="00775FA4">
        <w:rPr>
          <w:rFonts w:ascii="Century Gothic" w:hAnsi="Century Gothic"/>
        </w:rPr>
        <w:t>potestad</w:t>
      </w:r>
      <w:r w:rsidRPr="00775FA4">
        <w:rPr>
          <w:rFonts w:ascii="Century Gothic" w:hAnsi="Century Gothic"/>
          <w:spacing w:val="1"/>
        </w:rPr>
        <w:t xml:space="preserve"> </w:t>
      </w:r>
      <w:r w:rsidRPr="00775FA4">
        <w:rPr>
          <w:rFonts w:ascii="Century Gothic" w:hAnsi="Century Gothic"/>
        </w:rPr>
        <w:t>reglamentaria,</w:t>
      </w:r>
      <w:r w:rsidRPr="00775FA4">
        <w:rPr>
          <w:rFonts w:ascii="Century Gothic" w:hAnsi="Century Gothic"/>
          <w:spacing w:val="1"/>
        </w:rPr>
        <w:t xml:space="preserve"> </w:t>
      </w:r>
      <w:r w:rsidRPr="00775FA4">
        <w:rPr>
          <w:rFonts w:ascii="Century Gothic" w:hAnsi="Century Gothic"/>
        </w:rPr>
        <w:t>que</w:t>
      </w:r>
      <w:r w:rsidRPr="00775FA4">
        <w:rPr>
          <w:rFonts w:ascii="Century Gothic" w:hAnsi="Century Gothic"/>
          <w:spacing w:val="1"/>
        </w:rPr>
        <w:t xml:space="preserve"> </w:t>
      </w:r>
      <w:r w:rsidRPr="00775FA4">
        <w:rPr>
          <w:rFonts w:ascii="Century Gothic" w:hAnsi="Century Gothic"/>
        </w:rPr>
        <w:t>estaba</w:t>
      </w:r>
      <w:r w:rsidRPr="00775FA4">
        <w:rPr>
          <w:rFonts w:ascii="Century Gothic" w:hAnsi="Century Gothic"/>
          <w:spacing w:val="1"/>
        </w:rPr>
        <w:t xml:space="preserve"> </w:t>
      </w:r>
      <w:r w:rsidRPr="00775FA4">
        <w:rPr>
          <w:rFonts w:ascii="Century Gothic" w:hAnsi="Century Gothic"/>
        </w:rPr>
        <w:t>exclusivamente</w:t>
      </w:r>
      <w:r w:rsidRPr="00775FA4">
        <w:rPr>
          <w:rFonts w:ascii="Century Gothic" w:hAnsi="Century Gothic"/>
          <w:spacing w:val="1"/>
        </w:rPr>
        <w:t xml:space="preserve"> </w:t>
      </w:r>
      <w:r w:rsidRPr="00775FA4">
        <w:rPr>
          <w:rFonts w:ascii="Century Gothic" w:hAnsi="Century Gothic"/>
        </w:rPr>
        <w:t>asignada</w:t>
      </w:r>
      <w:r w:rsidRPr="00775FA4">
        <w:rPr>
          <w:rFonts w:ascii="Century Gothic" w:hAnsi="Century Gothic"/>
          <w:spacing w:val="1"/>
        </w:rPr>
        <w:t xml:space="preserve"> </w:t>
      </w:r>
      <w:r w:rsidRPr="00775FA4">
        <w:rPr>
          <w:rFonts w:ascii="Century Gothic" w:hAnsi="Century Gothic"/>
        </w:rPr>
        <w:t>al</w:t>
      </w:r>
      <w:r w:rsidRPr="00775FA4">
        <w:rPr>
          <w:rFonts w:ascii="Century Gothic" w:hAnsi="Century Gothic"/>
          <w:spacing w:val="1"/>
        </w:rPr>
        <w:t xml:space="preserve"> </w:t>
      </w:r>
      <w:r w:rsidRPr="00775FA4">
        <w:rPr>
          <w:rFonts w:ascii="Century Gothic" w:hAnsi="Century Gothic"/>
        </w:rPr>
        <w:t>Presidente de la República, toda vez que la esencia de la facultad reglamentaria es de</w:t>
      </w:r>
      <w:r w:rsidRPr="00775FA4">
        <w:rPr>
          <w:rFonts w:ascii="Century Gothic" w:hAnsi="Century Gothic"/>
          <w:spacing w:val="1"/>
        </w:rPr>
        <w:t xml:space="preserve"> </w:t>
      </w:r>
      <w:r w:rsidRPr="00775FA4">
        <w:rPr>
          <w:rFonts w:ascii="Century Gothic" w:hAnsi="Century Gothic"/>
        </w:rPr>
        <w:t>carácter permanente, inalienable, intransferible e irrenunciable, y el Presidente no la podía</w:t>
      </w:r>
      <w:r w:rsidRPr="00775FA4">
        <w:rPr>
          <w:rFonts w:ascii="Century Gothic" w:hAnsi="Century Gothic"/>
          <w:spacing w:val="-59"/>
        </w:rPr>
        <w:t xml:space="preserve"> </w:t>
      </w:r>
      <w:r w:rsidRPr="00775FA4">
        <w:rPr>
          <w:rFonts w:ascii="Century Gothic" w:hAnsi="Century Gothic"/>
        </w:rPr>
        <w:t xml:space="preserve">delegar en una entidad como la </w:t>
      </w:r>
      <w:r w:rsidRPr="00775FA4">
        <w:rPr>
          <w:rFonts w:ascii="Century Gothic" w:hAnsi="Century Gothic"/>
        </w:rPr>
        <w:lastRenderedPageBreak/>
        <w:t>Agencia Nacional de Contratación Pública – Colombia</w:t>
      </w:r>
      <w:r w:rsidRPr="00775FA4">
        <w:rPr>
          <w:rFonts w:ascii="Century Gothic" w:hAnsi="Century Gothic"/>
          <w:spacing w:val="1"/>
        </w:rPr>
        <w:t xml:space="preserve"> </w:t>
      </w:r>
      <w:r w:rsidRPr="00775FA4">
        <w:rPr>
          <w:rFonts w:ascii="Century Gothic" w:hAnsi="Century Gothic"/>
        </w:rPr>
        <w:t>Compra Eficiente, para que a través de una guía reglamentara los vacíos de un Decreto.</w:t>
      </w:r>
      <w:r w:rsidRPr="00775FA4">
        <w:rPr>
          <w:rFonts w:ascii="Century Gothic" w:hAnsi="Century Gothic"/>
          <w:spacing w:val="1"/>
        </w:rPr>
        <w:t xml:space="preserve"> </w:t>
      </w:r>
      <w:r w:rsidRPr="00775FA4">
        <w:rPr>
          <w:rFonts w:ascii="Century Gothic" w:hAnsi="Century Gothic"/>
        </w:rPr>
        <w:t>Al</w:t>
      </w:r>
      <w:r w:rsidRPr="00775FA4">
        <w:rPr>
          <w:rFonts w:ascii="Century Gothic" w:hAnsi="Century Gothic"/>
          <w:spacing w:val="-2"/>
        </w:rPr>
        <w:t xml:space="preserve"> </w:t>
      </w:r>
      <w:r w:rsidRPr="00775FA4">
        <w:rPr>
          <w:rFonts w:ascii="Century Gothic" w:hAnsi="Century Gothic"/>
        </w:rPr>
        <w:t>respecto</w:t>
      </w:r>
      <w:r w:rsidRPr="00775FA4">
        <w:rPr>
          <w:rFonts w:ascii="Century Gothic" w:hAnsi="Century Gothic"/>
          <w:spacing w:val="-1"/>
        </w:rPr>
        <w:t xml:space="preserve"> </w:t>
      </w:r>
      <w:r w:rsidRPr="00775FA4">
        <w:rPr>
          <w:rFonts w:ascii="Century Gothic" w:hAnsi="Century Gothic"/>
        </w:rPr>
        <w:t>señaló:</w:t>
      </w:r>
    </w:p>
    <w:p w14:paraId="528C0900" w14:textId="77777777" w:rsidR="00640945" w:rsidRPr="00775FA4" w:rsidRDefault="00640945" w:rsidP="00640945">
      <w:pPr>
        <w:pStyle w:val="Textoindependiente"/>
        <w:spacing w:before="3"/>
        <w:rPr>
          <w:rFonts w:ascii="Century Gothic" w:hAnsi="Century Gothic"/>
          <w:sz w:val="25"/>
        </w:rPr>
      </w:pPr>
    </w:p>
    <w:p w14:paraId="61423611" w14:textId="77777777" w:rsidR="00640945" w:rsidRPr="00775FA4" w:rsidRDefault="00640945" w:rsidP="006C2D18">
      <w:pPr>
        <w:spacing w:after="120"/>
        <w:ind w:left="709" w:right="709"/>
        <w:jc w:val="both"/>
        <w:rPr>
          <w:rFonts w:ascii="Century Gothic" w:hAnsi="Century Gothic"/>
          <w:sz w:val="20"/>
          <w:szCs w:val="20"/>
        </w:rPr>
      </w:pPr>
      <w:r w:rsidRPr="00775FA4">
        <w:rPr>
          <w:rFonts w:ascii="Century Gothic" w:hAnsi="Century Gothic"/>
          <w:sz w:val="20"/>
          <w:szCs w:val="20"/>
        </w:rPr>
        <w:t>“En efecto, dejar espacios “vacíos” para que Colombia Compra Eficiente defina</w:t>
      </w:r>
      <w:r w:rsidRPr="00775FA4">
        <w:rPr>
          <w:rFonts w:ascii="Century Gothic" w:hAnsi="Century Gothic"/>
          <w:spacing w:val="1"/>
          <w:sz w:val="20"/>
          <w:szCs w:val="20"/>
        </w:rPr>
        <w:t xml:space="preserve"> </w:t>
      </w:r>
      <w:r w:rsidRPr="00775FA4">
        <w:rPr>
          <w:rFonts w:ascii="Century Gothic" w:hAnsi="Century Gothic"/>
          <w:sz w:val="20"/>
          <w:szCs w:val="20"/>
        </w:rPr>
        <w:t>el alcance y la interpretación</w:t>
      </w:r>
      <w:r w:rsidRPr="00775FA4">
        <w:rPr>
          <w:rFonts w:ascii="Century Gothic" w:hAnsi="Century Gothic"/>
          <w:spacing w:val="1"/>
          <w:sz w:val="20"/>
          <w:szCs w:val="20"/>
        </w:rPr>
        <w:t xml:space="preserve"> </w:t>
      </w:r>
      <w:r w:rsidRPr="00775FA4">
        <w:rPr>
          <w:rFonts w:ascii="Century Gothic" w:hAnsi="Century Gothic"/>
          <w:sz w:val="20"/>
          <w:szCs w:val="20"/>
        </w:rPr>
        <w:t>de ciertas expresiones y dicte las ‘pautas’ y</w:t>
      </w:r>
      <w:r w:rsidRPr="00775FA4">
        <w:rPr>
          <w:rFonts w:ascii="Century Gothic" w:hAnsi="Century Gothic"/>
          <w:spacing w:val="1"/>
          <w:sz w:val="20"/>
          <w:szCs w:val="20"/>
        </w:rPr>
        <w:t xml:space="preserve"> </w:t>
      </w:r>
      <w:r w:rsidRPr="00775FA4">
        <w:rPr>
          <w:rFonts w:ascii="Century Gothic" w:hAnsi="Century Gothic"/>
          <w:sz w:val="20"/>
          <w:szCs w:val="20"/>
        </w:rPr>
        <w:t>‘criterios’ para desarrollar la materia reglamentada no es otra cosa que delegar</w:t>
      </w:r>
      <w:r w:rsidRPr="00775FA4">
        <w:rPr>
          <w:rFonts w:ascii="Century Gothic" w:hAnsi="Century Gothic"/>
          <w:spacing w:val="1"/>
          <w:sz w:val="20"/>
          <w:szCs w:val="20"/>
        </w:rPr>
        <w:t xml:space="preserve"> </w:t>
      </w:r>
      <w:r w:rsidRPr="00775FA4">
        <w:rPr>
          <w:rFonts w:ascii="Century Gothic" w:hAnsi="Century Gothic"/>
          <w:sz w:val="20"/>
          <w:szCs w:val="20"/>
        </w:rPr>
        <w:t>la</w:t>
      </w:r>
      <w:r w:rsidRPr="00775FA4">
        <w:rPr>
          <w:rFonts w:ascii="Century Gothic" w:hAnsi="Century Gothic"/>
          <w:spacing w:val="1"/>
          <w:sz w:val="20"/>
          <w:szCs w:val="20"/>
        </w:rPr>
        <w:t xml:space="preserve"> </w:t>
      </w:r>
      <w:r w:rsidRPr="00775FA4">
        <w:rPr>
          <w:rFonts w:ascii="Century Gothic" w:hAnsi="Century Gothic"/>
          <w:sz w:val="20"/>
          <w:szCs w:val="20"/>
        </w:rPr>
        <w:t>reglamentación,</w:t>
      </w:r>
      <w:r w:rsidRPr="00775FA4">
        <w:rPr>
          <w:rFonts w:ascii="Century Gothic" w:hAnsi="Century Gothic"/>
          <w:spacing w:val="1"/>
          <w:sz w:val="20"/>
          <w:szCs w:val="20"/>
        </w:rPr>
        <w:t xml:space="preserve"> </w:t>
      </w:r>
      <w:r w:rsidRPr="00775FA4">
        <w:rPr>
          <w:rFonts w:ascii="Century Gothic" w:hAnsi="Century Gothic"/>
          <w:sz w:val="20"/>
          <w:szCs w:val="20"/>
        </w:rPr>
        <w:t>pues</w:t>
      </w:r>
      <w:r w:rsidRPr="00775FA4">
        <w:rPr>
          <w:rFonts w:ascii="Century Gothic" w:hAnsi="Century Gothic"/>
          <w:spacing w:val="1"/>
          <w:sz w:val="20"/>
          <w:szCs w:val="20"/>
        </w:rPr>
        <w:t xml:space="preserve"> </w:t>
      </w:r>
      <w:r w:rsidRPr="00775FA4">
        <w:rPr>
          <w:rFonts w:ascii="Century Gothic" w:hAnsi="Century Gothic"/>
          <w:sz w:val="20"/>
          <w:szCs w:val="20"/>
        </w:rPr>
        <w:t>materialmente</w:t>
      </w:r>
      <w:r w:rsidRPr="00775FA4">
        <w:rPr>
          <w:rFonts w:ascii="Century Gothic" w:hAnsi="Century Gothic"/>
          <w:spacing w:val="1"/>
          <w:sz w:val="20"/>
          <w:szCs w:val="20"/>
        </w:rPr>
        <w:t xml:space="preserve"> </w:t>
      </w:r>
      <w:r w:rsidRPr="00775FA4">
        <w:rPr>
          <w:rFonts w:ascii="Century Gothic" w:hAnsi="Century Gothic"/>
          <w:sz w:val="20"/>
          <w:szCs w:val="20"/>
        </w:rPr>
        <w:t>se</w:t>
      </w:r>
      <w:r w:rsidRPr="00775FA4">
        <w:rPr>
          <w:rFonts w:ascii="Century Gothic" w:hAnsi="Century Gothic"/>
          <w:spacing w:val="1"/>
          <w:sz w:val="20"/>
          <w:szCs w:val="20"/>
        </w:rPr>
        <w:t xml:space="preserve"> </w:t>
      </w:r>
      <w:r w:rsidRPr="00775FA4">
        <w:rPr>
          <w:rFonts w:ascii="Century Gothic" w:hAnsi="Century Gothic"/>
          <w:sz w:val="20"/>
          <w:szCs w:val="20"/>
        </w:rPr>
        <w:t>le</w:t>
      </w:r>
      <w:r w:rsidRPr="00775FA4">
        <w:rPr>
          <w:rFonts w:ascii="Century Gothic" w:hAnsi="Century Gothic"/>
          <w:spacing w:val="1"/>
          <w:sz w:val="20"/>
          <w:szCs w:val="20"/>
        </w:rPr>
        <w:t xml:space="preserve"> </w:t>
      </w:r>
      <w:r w:rsidRPr="00775FA4">
        <w:rPr>
          <w:rFonts w:ascii="Century Gothic" w:hAnsi="Century Gothic"/>
          <w:sz w:val="20"/>
          <w:szCs w:val="20"/>
        </w:rPr>
        <w:t>encomienda</w:t>
      </w:r>
      <w:r w:rsidRPr="00775FA4">
        <w:rPr>
          <w:rFonts w:ascii="Century Gothic" w:hAnsi="Century Gothic"/>
          <w:spacing w:val="1"/>
          <w:sz w:val="20"/>
          <w:szCs w:val="20"/>
        </w:rPr>
        <w:t xml:space="preserve"> </w:t>
      </w:r>
      <w:r w:rsidRPr="00775FA4">
        <w:rPr>
          <w:rFonts w:ascii="Century Gothic" w:hAnsi="Century Gothic"/>
          <w:sz w:val="20"/>
          <w:szCs w:val="20"/>
        </w:rPr>
        <w:t>a</w:t>
      </w:r>
      <w:r w:rsidRPr="00775FA4">
        <w:rPr>
          <w:rFonts w:ascii="Century Gothic" w:hAnsi="Century Gothic"/>
          <w:spacing w:val="1"/>
          <w:sz w:val="20"/>
          <w:szCs w:val="20"/>
        </w:rPr>
        <w:t xml:space="preserve"> </w:t>
      </w:r>
      <w:r w:rsidRPr="00775FA4">
        <w:rPr>
          <w:rFonts w:ascii="Century Gothic" w:hAnsi="Century Gothic"/>
          <w:sz w:val="20"/>
          <w:szCs w:val="20"/>
        </w:rPr>
        <w:t>otra</w:t>
      </w:r>
      <w:r w:rsidRPr="00775FA4">
        <w:rPr>
          <w:rFonts w:ascii="Century Gothic" w:hAnsi="Century Gothic"/>
          <w:spacing w:val="1"/>
          <w:sz w:val="20"/>
          <w:szCs w:val="20"/>
        </w:rPr>
        <w:t xml:space="preserve"> </w:t>
      </w:r>
      <w:r w:rsidRPr="00775FA4">
        <w:rPr>
          <w:rFonts w:ascii="Century Gothic" w:hAnsi="Century Gothic"/>
          <w:sz w:val="20"/>
          <w:szCs w:val="20"/>
        </w:rPr>
        <w:t>autoridad</w:t>
      </w:r>
      <w:r w:rsidRPr="00775FA4">
        <w:rPr>
          <w:rFonts w:ascii="Century Gothic" w:hAnsi="Century Gothic"/>
          <w:spacing w:val="1"/>
          <w:sz w:val="20"/>
          <w:szCs w:val="20"/>
        </w:rPr>
        <w:t xml:space="preserve"> </w:t>
      </w:r>
      <w:r w:rsidRPr="00775FA4">
        <w:rPr>
          <w:rFonts w:ascii="Century Gothic" w:hAnsi="Century Gothic"/>
          <w:sz w:val="20"/>
          <w:szCs w:val="20"/>
        </w:rPr>
        <w:t>administrativa</w:t>
      </w:r>
      <w:r w:rsidRPr="00775FA4">
        <w:rPr>
          <w:rFonts w:ascii="Century Gothic" w:hAnsi="Century Gothic"/>
          <w:spacing w:val="1"/>
          <w:sz w:val="20"/>
          <w:szCs w:val="20"/>
        </w:rPr>
        <w:t xml:space="preserve"> </w:t>
      </w:r>
      <w:r w:rsidRPr="00775FA4">
        <w:rPr>
          <w:rFonts w:ascii="Century Gothic" w:hAnsi="Century Gothic"/>
          <w:sz w:val="20"/>
          <w:szCs w:val="20"/>
        </w:rPr>
        <w:t>la</w:t>
      </w:r>
      <w:r w:rsidRPr="00775FA4">
        <w:rPr>
          <w:rFonts w:ascii="Century Gothic" w:hAnsi="Century Gothic"/>
          <w:spacing w:val="1"/>
          <w:sz w:val="20"/>
          <w:szCs w:val="20"/>
        </w:rPr>
        <w:t xml:space="preserve"> </w:t>
      </w:r>
      <w:r w:rsidRPr="00775FA4">
        <w:rPr>
          <w:rFonts w:ascii="Century Gothic" w:hAnsi="Century Gothic"/>
          <w:sz w:val="20"/>
          <w:szCs w:val="20"/>
        </w:rPr>
        <w:t>labor</w:t>
      </w:r>
      <w:r w:rsidRPr="00775FA4">
        <w:rPr>
          <w:rFonts w:ascii="Century Gothic" w:hAnsi="Century Gothic"/>
          <w:spacing w:val="1"/>
          <w:sz w:val="20"/>
          <w:szCs w:val="20"/>
        </w:rPr>
        <w:t xml:space="preserve"> </w:t>
      </w:r>
      <w:r w:rsidRPr="00775FA4">
        <w:rPr>
          <w:rFonts w:ascii="Century Gothic" w:hAnsi="Century Gothic"/>
          <w:sz w:val="20"/>
          <w:szCs w:val="20"/>
        </w:rPr>
        <w:t>de</w:t>
      </w:r>
      <w:r w:rsidRPr="00775FA4">
        <w:rPr>
          <w:rFonts w:ascii="Century Gothic" w:hAnsi="Century Gothic"/>
          <w:spacing w:val="1"/>
          <w:sz w:val="20"/>
          <w:szCs w:val="20"/>
        </w:rPr>
        <w:t xml:space="preserve"> </w:t>
      </w:r>
      <w:r w:rsidRPr="00775FA4">
        <w:rPr>
          <w:rFonts w:ascii="Century Gothic" w:hAnsi="Century Gothic"/>
          <w:sz w:val="20"/>
          <w:szCs w:val="20"/>
        </w:rPr>
        <w:t>completar</w:t>
      </w:r>
      <w:r w:rsidRPr="00775FA4">
        <w:rPr>
          <w:rFonts w:ascii="Century Gothic" w:hAnsi="Century Gothic"/>
          <w:spacing w:val="1"/>
          <w:sz w:val="20"/>
          <w:szCs w:val="20"/>
        </w:rPr>
        <w:t xml:space="preserve"> </w:t>
      </w:r>
      <w:r w:rsidRPr="00775FA4">
        <w:rPr>
          <w:rFonts w:ascii="Century Gothic" w:hAnsi="Century Gothic"/>
          <w:sz w:val="20"/>
          <w:szCs w:val="20"/>
        </w:rPr>
        <w:t>el</w:t>
      </w:r>
      <w:r w:rsidRPr="00775FA4">
        <w:rPr>
          <w:rFonts w:ascii="Century Gothic" w:hAnsi="Century Gothic"/>
          <w:spacing w:val="1"/>
          <w:sz w:val="20"/>
          <w:szCs w:val="20"/>
        </w:rPr>
        <w:t xml:space="preserve"> </w:t>
      </w:r>
      <w:r w:rsidRPr="00775FA4">
        <w:rPr>
          <w:rFonts w:ascii="Century Gothic" w:hAnsi="Century Gothic"/>
          <w:sz w:val="20"/>
          <w:szCs w:val="20"/>
        </w:rPr>
        <w:t>ejercicio</w:t>
      </w:r>
      <w:r w:rsidRPr="00775FA4">
        <w:rPr>
          <w:rFonts w:ascii="Century Gothic" w:hAnsi="Century Gothic"/>
          <w:spacing w:val="1"/>
          <w:sz w:val="20"/>
          <w:szCs w:val="20"/>
        </w:rPr>
        <w:t xml:space="preserve"> </w:t>
      </w:r>
      <w:r w:rsidRPr="00775FA4">
        <w:rPr>
          <w:rFonts w:ascii="Century Gothic" w:hAnsi="Century Gothic"/>
          <w:sz w:val="20"/>
          <w:szCs w:val="20"/>
        </w:rPr>
        <w:t>reglamentario</w:t>
      </w:r>
      <w:r w:rsidRPr="00775FA4">
        <w:rPr>
          <w:rFonts w:ascii="Century Gothic" w:hAnsi="Century Gothic"/>
          <w:spacing w:val="1"/>
          <w:sz w:val="20"/>
          <w:szCs w:val="20"/>
        </w:rPr>
        <w:t xml:space="preserve"> </w:t>
      </w:r>
      <w:r w:rsidRPr="00775FA4">
        <w:rPr>
          <w:rFonts w:ascii="Century Gothic" w:hAnsi="Century Gothic"/>
          <w:sz w:val="20"/>
          <w:szCs w:val="20"/>
        </w:rPr>
        <w:t>que</w:t>
      </w:r>
      <w:r w:rsidRPr="00775FA4">
        <w:rPr>
          <w:rFonts w:ascii="Century Gothic" w:hAnsi="Century Gothic"/>
          <w:spacing w:val="1"/>
          <w:sz w:val="20"/>
          <w:szCs w:val="20"/>
        </w:rPr>
        <w:t xml:space="preserve"> </w:t>
      </w:r>
      <w:r w:rsidRPr="00775FA4">
        <w:rPr>
          <w:rFonts w:ascii="Century Gothic" w:hAnsi="Century Gothic"/>
          <w:sz w:val="20"/>
          <w:szCs w:val="20"/>
        </w:rPr>
        <w:t>hizo</w:t>
      </w:r>
      <w:r w:rsidRPr="00775FA4">
        <w:rPr>
          <w:rFonts w:ascii="Century Gothic" w:hAnsi="Century Gothic"/>
          <w:spacing w:val="1"/>
          <w:sz w:val="20"/>
          <w:szCs w:val="20"/>
        </w:rPr>
        <w:t xml:space="preserve"> </w:t>
      </w:r>
      <w:r w:rsidRPr="00775FA4">
        <w:rPr>
          <w:rFonts w:ascii="Century Gothic" w:hAnsi="Century Gothic"/>
          <w:sz w:val="20"/>
          <w:szCs w:val="20"/>
        </w:rPr>
        <w:t>el</w:t>
      </w:r>
      <w:r w:rsidRPr="00775FA4">
        <w:rPr>
          <w:rFonts w:ascii="Century Gothic" w:hAnsi="Century Gothic"/>
          <w:spacing w:val="1"/>
          <w:sz w:val="20"/>
          <w:szCs w:val="20"/>
        </w:rPr>
        <w:t xml:space="preserve"> </w:t>
      </w:r>
      <w:r w:rsidRPr="00775FA4">
        <w:rPr>
          <w:rFonts w:ascii="Century Gothic" w:hAnsi="Century Gothic"/>
          <w:sz w:val="20"/>
          <w:szCs w:val="20"/>
        </w:rPr>
        <w:t>Gobierno</w:t>
      </w:r>
      <w:r w:rsidRPr="00775FA4">
        <w:rPr>
          <w:rFonts w:ascii="Century Gothic" w:hAnsi="Century Gothic"/>
          <w:spacing w:val="1"/>
          <w:sz w:val="20"/>
          <w:szCs w:val="20"/>
        </w:rPr>
        <w:t xml:space="preserve"> </w:t>
      </w:r>
      <w:r w:rsidRPr="00775FA4">
        <w:rPr>
          <w:rFonts w:ascii="Century Gothic" w:hAnsi="Century Gothic"/>
          <w:sz w:val="20"/>
          <w:szCs w:val="20"/>
        </w:rPr>
        <w:t>Nacional</w:t>
      </w:r>
      <w:r w:rsidRPr="00775FA4">
        <w:rPr>
          <w:rFonts w:ascii="Century Gothic" w:hAnsi="Century Gothic"/>
          <w:spacing w:val="1"/>
          <w:sz w:val="20"/>
          <w:szCs w:val="20"/>
        </w:rPr>
        <w:t xml:space="preserve"> </w:t>
      </w:r>
      <w:r w:rsidRPr="00775FA4">
        <w:rPr>
          <w:rFonts w:ascii="Century Gothic" w:hAnsi="Century Gothic"/>
          <w:sz w:val="20"/>
          <w:szCs w:val="20"/>
        </w:rPr>
        <w:t>o,</w:t>
      </w:r>
      <w:r w:rsidRPr="00775FA4">
        <w:rPr>
          <w:rFonts w:ascii="Century Gothic" w:hAnsi="Century Gothic"/>
          <w:spacing w:val="1"/>
          <w:sz w:val="20"/>
          <w:szCs w:val="20"/>
        </w:rPr>
        <w:t xml:space="preserve"> </w:t>
      </w:r>
      <w:r w:rsidRPr="00775FA4">
        <w:rPr>
          <w:rFonts w:ascii="Century Gothic" w:hAnsi="Century Gothic"/>
          <w:sz w:val="20"/>
          <w:szCs w:val="20"/>
        </w:rPr>
        <w:t>cuando</w:t>
      </w:r>
      <w:r w:rsidRPr="00775FA4">
        <w:rPr>
          <w:rFonts w:ascii="Century Gothic" w:hAnsi="Century Gothic"/>
          <w:spacing w:val="1"/>
          <w:sz w:val="20"/>
          <w:szCs w:val="20"/>
        </w:rPr>
        <w:t xml:space="preserve"> </w:t>
      </w:r>
      <w:r w:rsidRPr="00775FA4">
        <w:rPr>
          <w:rFonts w:ascii="Century Gothic" w:hAnsi="Century Gothic"/>
          <w:sz w:val="20"/>
          <w:szCs w:val="20"/>
        </w:rPr>
        <w:t>menos,</w:t>
      </w:r>
      <w:r w:rsidRPr="00775FA4">
        <w:rPr>
          <w:rFonts w:ascii="Century Gothic" w:hAnsi="Century Gothic"/>
          <w:spacing w:val="1"/>
          <w:sz w:val="20"/>
          <w:szCs w:val="20"/>
        </w:rPr>
        <w:t xml:space="preserve"> </w:t>
      </w:r>
      <w:r w:rsidRPr="00775FA4">
        <w:rPr>
          <w:rFonts w:ascii="Century Gothic" w:hAnsi="Century Gothic"/>
          <w:sz w:val="20"/>
          <w:szCs w:val="20"/>
        </w:rPr>
        <w:t>se</w:t>
      </w:r>
      <w:r w:rsidRPr="00775FA4">
        <w:rPr>
          <w:rFonts w:ascii="Century Gothic" w:hAnsi="Century Gothic"/>
          <w:spacing w:val="1"/>
          <w:sz w:val="20"/>
          <w:szCs w:val="20"/>
        </w:rPr>
        <w:t xml:space="preserve"> </w:t>
      </w:r>
      <w:r w:rsidRPr="00775FA4">
        <w:rPr>
          <w:rFonts w:ascii="Century Gothic" w:hAnsi="Century Gothic"/>
          <w:sz w:val="20"/>
          <w:szCs w:val="20"/>
        </w:rPr>
        <w:t>le</w:t>
      </w:r>
      <w:r w:rsidRPr="00775FA4">
        <w:rPr>
          <w:rFonts w:ascii="Century Gothic" w:hAnsi="Century Gothic"/>
          <w:spacing w:val="1"/>
          <w:sz w:val="20"/>
          <w:szCs w:val="20"/>
        </w:rPr>
        <w:t xml:space="preserve"> </w:t>
      </w:r>
      <w:r w:rsidRPr="00775FA4">
        <w:rPr>
          <w:rFonts w:ascii="Century Gothic" w:hAnsi="Century Gothic"/>
          <w:sz w:val="20"/>
          <w:szCs w:val="20"/>
        </w:rPr>
        <w:t>encomienda</w:t>
      </w:r>
      <w:r w:rsidRPr="00775FA4">
        <w:rPr>
          <w:rFonts w:ascii="Century Gothic" w:hAnsi="Century Gothic"/>
          <w:spacing w:val="1"/>
          <w:sz w:val="20"/>
          <w:szCs w:val="20"/>
        </w:rPr>
        <w:t xml:space="preserve"> </w:t>
      </w:r>
      <w:r w:rsidRPr="00775FA4">
        <w:rPr>
          <w:rFonts w:ascii="Century Gothic" w:hAnsi="Century Gothic"/>
          <w:sz w:val="20"/>
          <w:szCs w:val="20"/>
        </w:rPr>
        <w:t>la</w:t>
      </w:r>
      <w:r w:rsidRPr="00775FA4">
        <w:rPr>
          <w:rFonts w:ascii="Century Gothic" w:hAnsi="Century Gothic"/>
          <w:spacing w:val="1"/>
          <w:sz w:val="20"/>
          <w:szCs w:val="20"/>
        </w:rPr>
        <w:t xml:space="preserve"> </w:t>
      </w:r>
      <w:r w:rsidRPr="00775FA4">
        <w:rPr>
          <w:rFonts w:ascii="Century Gothic" w:hAnsi="Century Gothic"/>
          <w:sz w:val="20"/>
          <w:szCs w:val="20"/>
        </w:rPr>
        <w:t>tarea</w:t>
      </w:r>
      <w:r w:rsidRPr="00775FA4">
        <w:rPr>
          <w:rFonts w:ascii="Century Gothic" w:hAnsi="Century Gothic"/>
          <w:spacing w:val="1"/>
          <w:sz w:val="20"/>
          <w:szCs w:val="20"/>
        </w:rPr>
        <w:t xml:space="preserve"> </w:t>
      </w:r>
      <w:r w:rsidRPr="00775FA4">
        <w:rPr>
          <w:rFonts w:ascii="Century Gothic" w:hAnsi="Century Gothic"/>
          <w:sz w:val="20"/>
          <w:szCs w:val="20"/>
        </w:rPr>
        <w:t>de</w:t>
      </w:r>
      <w:r w:rsidRPr="00775FA4">
        <w:rPr>
          <w:rFonts w:ascii="Century Gothic" w:hAnsi="Century Gothic"/>
          <w:spacing w:val="1"/>
          <w:sz w:val="20"/>
          <w:szCs w:val="20"/>
        </w:rPr>
        <w:t xml:space="preserve"> </w:t>
      </w:r>
      <w:r w:rsidRPr="00775FA4">
        <w:rPr>
          <w:rFonts w:ascii="Century Gothic" w:hAnsi="Century Gothic"/>
          <w:spacing w:val="-1"/>
          <w:sz w:val="20"/>
          <w:szCs w:val="20"/>
        </w:rPr>
        <w:t>complementar</w:t>
      </w:r>
      <w:r w:rsidRPr="00775FA4">
        <w:rPr>
          <w:rFonts w:ascii="Century Gothic" w:hAnsi="Century Gothic"/>
          <w:spacing w:val="-13"/>
          <w:sz w:val="20"/>
          <w:szCs w:val="20"/>
        </w:rPr>
        <w:t xml:space="preserve"> </w:t>
      </w:r>
      <w:r w:rsidRPr="00775FA4">
        <w:rPr>
          <w:rFonts w:ascii="Century Gothic" w:hAnsi="Century Gothic"/>
          <w:spacing w:val="-1"/>
          <w:sz w:val="20"/>
          <w:szCs w:val="20"/>
        </w:rPr>
        <w:t>una</w:t>
      </w:r>
      <w:r w:rsidRPr="00775FA4">
        <w:rPr>
          <w:rFonts w:ascii="Century Gothic" w:hAnsi="Century Gothic"/>
          <w:spacing w:val="-13"/>
          <w:sz w:val="20"/>
          <w:szCs w:val="20"/>
        </w:rPr>
        <w:t xml:space="preserve"> </w:t>
      </w:r>
      <w:r w:rsidRPr="00775FA4">
        <w:rPr>
          <w:rFonts w:ascii="Century Gothic" w:hAnsi="Century Gothic"/>
          <w:spacing w:val="-1"/>
          <w:sz w:val="20"/>
          <w:szCs w:val="20"/>
        </w:rPr>
        <w:t>reglamentación</w:t>
      </w:r>
      <w:r w:rsidRPr="00775FA4">
        <w:rPr>
          <w:rFonts w:ascii="Century Gothic" w:hAnsi="Century Gothic"/>
          <w:spacing w:val="-10"/>
          <w:sz w:val="20"/>
          <w:szCs w:val="20"/>
        </w:rPr>
        <w:t xml:space="preserve"> </w:t>
      </w:r>
      <w:r w:rsidRPr="00775FA4">
        <w:rPr>
          <w:rFonts w:ascii="Century Gothic" w:hAnsi="Century Gothic"/>
          <w:sz w:val="20"/>
          <w:szCs w:val="20"/>
        </w:rPr>
        <w:t>insuficiente</w:t>
      </w:r>
      <w:r w:rsidRPr="00775FA4">
        <w:rPr>
          <w:rFonts w:ascii="Century Gothic" w:hAnsi="Century Gothic"/>
          <w:spacing w:val="-10"/>
          <w:sz w:val="20"/>
          <w:szCs w:val="20"/>
        </w:rPr>
        <w:t xml:space="preserve"> </w:t>
      </w:r>
      <w:r w:rsidRPr="00775FA4">
        <w:rPr>
          <w:rFonts w:ascii="Century Gothic" w:hAnsi="Century Gothic"/>
          <w:sz w:val="20"/>
          <w:szCs w:val="20"/>
        </w:rPr>
        <w:t>que</w:t>
      </w:r>
      <w:r w:rsidRPr="00775FA4">
        <w:rPr>
          <w:rFonts w:ascii="Century Gothic" w:hAnsi="Century Gothic"/>
          <w:spacing w:val="-13"/>
          <w:sz w:val="20"/>
          <w:szCs w:val="20"/>
        </w:rPr>
        <w:t xml:space="preserve"> </w:t>
      </w:r>
      <w:r w:rsidRPr="00775FA4">
        <w:rPr>
          <w:rFonts w:ascii="Century Gothic" w:hAnsi="Century Gothic"/>
          <w:sz w:val="20"/>
          <w:szCs w:val="20"/>
        </w:rPr>
        <w:t>hizo</w:t>
      </w:r>
      <w:r w:rsidRPr="00775FA4">
        <w:rPr>
          <w:rFonts w:ascii="Century Gothic" w:hAnsi="Century Gothic"/>
          <w:spacing w:val="-12"/>
          <w:sz w:val="20"/>
          <w:szCs w:val="20"/>
        </w:rPr>
        <w:t xml:space="preserve"> </w:t>
      </w:r>
      <w:r w:rsidRPr="00775FA4">
        <w:rPr>
          <w:rFonts w:ascii="Century Gothic" w:hAnsi="Century Gothic"/>
          <w:sz w:val="20"/>
          <w:szCs w:val="20"/>
        </w:rPr>
        <w:t>la</w:t>
      </w:r>
      <w:r w:rsidRPr="00775FA4">
        <w:rPr>
          <w:rFonts w:ascii="Century Gothic" w:hAnsi="Century Gothic"/>
          <w:spacing w:val="-13"/>
          <w:sz w:val="20"/>
          <w:szCs w:val="20"/>
        </w:rPr>
        <w:t xml:space="preserve"> </w:t>
      </w:r>
      <w:r w:rsidRPr="00775FA4">
        <w:rPr>
          <w:rFonts w:ascii="Century Gothic" w:hAnsi="Century Gothic"/>
          <w:sz w:val="20"/>
          <w:szCs w:val="20"/>
        </w:rPr>
        <w:t>autoridad</w:t>
      </w:r>
      <w:r w:rsidRPr="00775FA4">
        <w:rPr>
          <w:rFonts w:ascii="Century Gothic" w:hAnsi="Century Gothic"/>
          <w:spacing w:val="-11"/>
          <w:sz w:val="20"/>
          <w:szCs w:val="20"/>
        </w:rPr>
        <w:t xml:space="preserve"> </w:t>
      </w:r>
      <w:r w:rsidRPr="00775FA4">
        <w:rPr>
          <w:rFonts w:ascii="Century Gothic" w:hAnsi="Century Gothic"/>
          <w:sz w:val="20"/>
          <w:szCs w:val="20"/>
        </w:rPr>
        <w:t>competente,</w:t>
      </w:r>
      <w:r w:rsidRPr="00775FA4">
        <w:rPr>
          <w:rFonts w:ascii="Century Gothic" w:hAnsi="Century Gothic"/>
          <w:spacing w:val="-56"/>
          <w:sz w:val="20"/>
          <w:szCs w:val="20"/>
        </w:rPr>
        <w:t xml:space="preserve"> </w:t>
      </w:r>
      <w:r w:rsidRPr="00775FA4">
        <w:rPr>
          <w:rFonts w:ascii="Century Gothic" w:hAnsi="Century Gothic"/>
          <w:sz w:val="20"/>
          <w:szCs w:val="20"/>
        </w:rPr>
        <w:t>tarea</w:t>
      </w:r>
      <w:r w:rsidRPr="00775FA4">
        <w:rPr>
          <w:rFonts w:ascii="Century Gothic" w:hAnsi="Century Gothic"/>
          <w:spacing w:val="-10"/>
          <w:sz w:val="20"/>
          <w:szCs w:val="20"/>
        </w:rPr>
        <w:t xml:space="preserve"> </w:t>
      </w:r>
      <w:r w:rsidRPr="00775FA4">
        <w:rPr>
          <w:rFonts w:ascii="Century Gothic" w:hAnsi="Century Gothic"/>
          <w:sz w:val="20"/>
          <w:szCs w:val="20"/>
        </w:rPr>
        <w:t>que</w:t>
      </w:r>
      <w:r w:rsidRPr="00775FA4">
        <w:rPr>
          <w:rFonts w:ascii="Century Gothic" w:hAnsi="Century Gothic"/>
          <w:spacing w:val="-10"/>
          <w:sz w:val="20"/>
          <w:szCs w:val="20"/>
        </w:rPr>
        <w:t xml:space="preserve"> </w:t>
      </w:r>
      <w:r w:rsidRPr="00775FA4">
        <w:rPr>
          <w:rFonts w:ascii="Century Gothic" w:hAnsi="Century Gothic"/>
          <w:sz w:val="20"/>
          <w:szCs w:val="20"/>
        </w:rPr>
        <w:t>no</w:t>
      </w:r>
      <w:r w:rsidRPr="00775FA4">
        <w:rPr>
          <w:rFonts w:ascii="Century Gothic" w:hAnsi="Century Gothic"/>
          <w:spacing w:val="-11"/>
          <w:sz w:val="20"/>
          <w:szCs w:val="20"/>
        </w:rPr>
        <w:t xml:space="preserve"> </w:t>
      </w:r>
      <w:r w:rsidRPr="00775FA4">
        <w:rPr>
          <w:rFonts w:ascii="Century Gothic" w:hAnsi="Century Gothic"/>
          <w:sz w:val="20"/>
          <w:szCs w:val="20"/>
        </w:rPr>
        <w:t>puede</w:t>
      </w:r>
      <w:r w:rsidRPr="00775FA4">
        <w:rPr>
          <w:rFonts w:ascii="Century Gothic" w:hAnsi="Century Gothic"/>
          <w:spacing w:val="-9"/>
          <w:sz w:val="20"/>
          <w:szCs w:val="20"/>
        </w:rPr>
        <w:t xml:space="preserve"> </w:t>
      </w:r>
      <w:r w:rsidRPr="00775FA4">
        <w:rPr>
          <w:rFonts w:ascii="Century Gothic" w:hAnsi="Century Gothic"/>
          <w:sz w:val="20"/>
          <w:szCs w:val="20"/>
        </w:rPr>
        <w:t>ser</w:t>
      </w:r>
      <w:r w:rsidRPr="00775FA4">
        <w:rPr>
          <w:rFonts w:ascii="Century Gothic" w:hAnsi="Century Gothic"/>
          <w:spacing w:val="-11"/>
          <w:sz w:val="20"/>
          <w:szCs w:val="20"/>
        </w:rPr>
        <w:t xml:space="preserve"> </w:t>
      </w:r>
      <w:r w:rsidRPr="00775FA4">
        <w:rPr>
          <w:rFonts w:ascii="Century Gothic" w:hAnsi="Century Gothic"/>
          <w:sz w:val="20"/>
          <w:szCs w:val="20"/>
        </w:rPr>
        <w:t>asignada</w:t>
      </w:r>
      <w:r w:rsidRPr="00775FA4">
        <w:rPr>
          <w:rFonts w:ascii="Century Gothic" w:hAnsi="Century Gothic"/>
          <w:spacing w:val="-9"/>
          <w:sz w:val="20"/>
          <w:szCs w:val="20"/>
        </w:rPr>
        <w:t xml:space="preserve"> </w:t>
      </w:r>
      <w:r w:rsidRPr="00775FA4">
        <w:rPr>
          <w:rFonts w:ascii="Century Gothic" w:hAnsi="Century Gothic"/>
          <w:sz w:val="20"/>
          <w:szCs w:val="20"/>
        </w:rPr>
        <w:t>por</w:t>
      </w:r>
      <w:r w:rsidRPr="00775FA4">
        <w:rPr>
          <w:rFonts w:ascii="Century Gothic" w:hAnsi="Century Gothic"/>
          <w:spacing w:val="-11"/>
          <w:sz w:val="20"/>
          <w:szCs w:val="20"/>
        </w:rPr>
        <w:t xml:space="preserve"> </w:t>
      </w:r>
      <w:r w:rsidRPr="00775FA4">
        <w:rPr>
          <w:rFonts w:ascii="Century Gothic" w:hAnsi="Century Gothic"/>
          <w:sz w:val="20"/>
          <w:szCs w:val="20"/>
        </w:rPr>
        <w:t>el</w:t>
      </w:r>
      <w:r w:rsidRPr="00775FA4">
        <w:rPr>
          <w:rFonts w:ascii="Century Gothic" w:hAnsi="Century Gothic"/>
          <w:spacing w:val="-10"/>
          <w:sz w:val="20"/>
          <w:szCs w:val="20"/>
        </w:rPr>
        <w:t xml:space="preserve"> </w:t>
      </w:r>
      <w:r w:rsidRPr="00775FA4">
        <w:rPr>
          <w:rFonts w:ascii="Century Gothic" w:hAnsi="Century Gothic"/>
          <w:sz w:val="20"/>
          <w:szCs w:val="20"/>
        </w:rPr>
        <w:t>Presidente</w:t>
      </w:r>
      <w:r w:rsidRPr="00775FA4">
        <w:rPr>
          <w:rFonts w:ascii="Century Gothic" w:hAnsi="Century Gothic"/>
          <w:spacing w:val="-9"/>
          <w:sz w:val="20"/>
          <w:szCs w:val="20"/>
        </w:rPr>
        <w:t xml:space="preserve"> </w:t>
      </w:r>
      <w:r w:rsidRPr="00775FA4">
        <w:rPr>
          <w:rFonts w:ascii="Century Gothic" w:hAnsi="Century Gothic"/>
          <w:sz w:val="20"/>
          <w:szCs w:val="20"/>
        </w:rPr>
        <w:t>de</w:t>
      </w:r>
      <w:r w:rsidRPr="00775FA4">
        <w:rPr>
          <w:rFonts w:ascii="Century Gothic" w:hAnsi="Century Gothic"/>
          <w:spacing w:val="-10"/>
          <w:sz w:val="20"/>
          <w:szCs w:val="20"/>
        </w:rPr>
        <w:t xml:space="preserve"> </w:t>
      </w:r>
      <w:r w:rsidRPr="00775FA4">
        <w:rPr>
          <w:rFonts w:ascii="Century Gothic" w:hAnsi="Century Gothic"/>
          <w:sz w:val="20"/>
          <w:szCs w:val="20"/>
        </w:rPr>
        <w:t>la</w:t>
      </w:r>
      <w:r w:rsidRPr="00775FA4">
        <w:rPr>
          <w:rFonts w:ascii="Century Gothic" w:hAnsi="Century Gothic"/>
          <w:spacing w:val="-11"/>
          <w:sz w:val="20"/>
          <w:szCs w:val="20"/>
        </w:rPr>
        <w:t xml:space="preserve"> </w:t>
      </w:r>
      <w:r w:rsidRPr="00775FA4">
        <w:rPr>
          <w:rFonts w:ascii="Century Gothic" w:hAnsi="Century Gothic"/>
          <w:sz w:val="20"/>
          <w:szCs w:val="20"/>
        </w:rPr>
        <w:t>República</w:t>
      </w:r>
      <w:r w:rsidRPr="00775FA4">
        <w:rPr>
          <w:rFonts w:ascii="Century Gothic" w:hAnsi="Century Gothic"/>
          <w:spacing w:val="-9"/>
          <w:sz w:val="20"/>
          <w:szCs w:val="20"/>
        </w:rPr>
        <w:t xml:space="preserve"> </w:t>
      </w:r>
      <w:r w:rsidRPr="00775FA4">
        <w:rPr>
          <w:rFonts w:ascii="Century Gothic" w:hAnsi="Century Gothic"/>
          <w:sz w:val="20"/>
          <w:szCs w:val="20"/>
        </w:rPr>
        <w:t>a</w:t>
      </w:r>
      <w:r w:rsidRPr="00775FA4">
        <w:rPr>
          <w:rFonts w:ascii="Century Gothic" w:hAnsi="Century Gothic"/>
          <w:spacing w:val="-10"/>
          <w:sz w:val="20"/>
          <w:szCs w:val="20"/>
        </w:rPr>
        <w:t xml:space="preserve"> </w:t>
      </w:r>
      <w:r w:rsidRPr="00775FA4">
        <w:rPr>
          <w:rFonts w:ascii="Century Gothic" w:hAnsi="Century Gothic"/>
          <w:sz w:val="20"/>
          <w:szCs w:val="20"/>
        </w:rPr>
        <w:t>ningún</w:t>
      </w:r>
      <w:r w:rsidRPr="00775FA4">
        <w:rPr>
          <w:rFonts w:ascii="Century Gothic" w:hAnsi="Century Gothic"/>
          <w:spacing w:val="-10"/>
          <w:sz w:val="20"/>
          <w:szCs w:val="20"/>
        </w:rPr>
        <w:t xml:space="preserve"> </w:t>
      </w:r>
      <w:r w:rsidRPr="00775FA4">
        <w:rPr>
          <w:rFonts w:ascii="Century Gothic" w:hAnsi="Century Gothic"/>
          <w:sz w:val="20"/>
          <w:szCs w:val="20"/>
        </w:rPr>
        <w:t>otro</w:t>
      </w:r>
      <w:r w:rsidRPr="00775FA4">
        <w:rPr>
          <w:rFonts w:ascii="Century Gothic" w:hAnsi="Century Gothic"/>
          <w:spacing w:val="1"/>
          <w:sz w:val="20"/>
          <w:szCs w:val="20"/>
        </w:rPr>
        <w:t xml:space="preserve"> </w:t>
      </w:r>
      <w:r w:rsidRPr="00775FA4">
        <w:rPr>
          <w:rFonts w:ascii="Century Gothic" w:hAnsi="Century Gothic"/>
          <w:sz w:val="20"/>
          <w:szCs w:val="20"/>
        </w:rPr>
        <w:t>organismo o entidad de la administración</w:t>
      </w:r>
      <w:r w:rsidRPr="00775FA4">
        <w:rPr>
          <w:rFonts w:ascii="Century Gothic" w:hAnsi="Century Gothic"/>
          <w:spacing w:val="1"/>
          <w:sz w:val="20"/>
          <w:szCs w:val="20"/>
        </w:rPr>
        <w:t xml:space="preserve"> </w:t>
      </w:r>
      <w:r w:rsidRPr="00775FA4">
        <w:rPr>
          <w:rFonts w:ascii="Century Gothic" w:hAnsi="Century Gothic"/>
          <w:sz w:val="20"/>
          <w:szCs w:val="20"/>
        </w:rPr>
        <w:t>(distinto del Gobierno</w:t>
      </w:r>
      <w:r w:rsidRPr="00775FA4">
        <w:rPr>
          <w:rFonts w:ascii="Century Gothic" w:hAnsi="Century Gothic"/>
          <w:spacing w:val="1"/>
          <w:sz w:val="20"/>
          <w:szCs w:val="20"/>
        </w:rPr>
        <w:t xml:space="preserve"> </w:t>
      </w:r>
      <w:r w:rsidRPr="00775FA4">
        <w:rPr>
          <w:rFonts w:ascii="Century Gothic" w:hAnsi="Century Gothic"/>
          <w:sz w:val="20"/>
          <w:szCs w:val="20"/>
        </w:rPr>
        <w:t>Nacional),</w:t>
      </w:r>
      <w:r w:rsidRPr="00775FA4">
        <w:rPr>
          <w:rFonts w:ascii="Century Gothic" w:hAnsi="Century Gothic"/>
          <w:spacing w:val="1"/>
          <w:sz w:val="20"/>
          <w:szCs w:val="20"/>
        </w:rPr>
        <w:t xml:space="preserve"> </w:t>
      </w:r>
      <w:r w:rsidRPr="00775FA4">
        <w:rPr>
          <w:rFonts w:ascii="Century Gothic" w:hAnsi="Century Gothic"/>
          <w:sz w:val="20"/>
          <w:szCs w:val="20"/>
        </w:rPr>
        <w:t>puesto que, sin duda, quien estaría concurriendo materialmente en tal caso a</w:t>
      </w:r>
      <w:r w:rsidRPr="00775FA4">
        <w:rPr>
          <w:rFonts w:ascii="Century Gothic" w:hAnsi="Century Gothic"/>
          <w:spacing w:val="1"/>
          <w:sz w:val="20"/>
          <w:szCs w:val="20"/>
        </w:rPr>
        <w:t xml:space="preserve"> </w:t>
      </w:r>
      <w:r w:rsidRPr="00775FA4">
        <w:rPr>
          <w:rFonts w:ascii="Century Gothic" w:hAnsi="Century Gothic"/>
          <w:sz w:val="20"/>
          <w:szCs w:val="20"/>
        </w:rPr>
        <w:t>reglamentar</w:t>
      </w:r>
      <w:r w:rsidRPr="00775FA4">
        <w:rPr>
          <w:rFonts w:ascii="Century Gothic" w:hAnsi="Century Gothic"/>
          <w:spacing w:val="1"/>
          <w:sz w:val="20"/>
          <w:szCs w:val="20"/>
        </w:rPr>
        <w:t xml:space="preserve"> </w:t>
      </w:r>
      <w:r w:rsidRPr="00775FA4">
        <w:rPr>
          <w:rFonts w:ascii="Century Gothic" w:hAnsi="Century Gothic"/>
          <w:sz w:val="20"/>
          <w:szCs w:val="20"/>
        </w:rPr>
        <w:t>la</w:t>
      </w:r>
      <w:r w:rsidRPr="00775FA4">
        <w:rPr>
          <w:rFonts w:ascii="Century Gothic" w:hAnsi="Century Gothic"/>
          <w:spacing w:val="1"/>
          <w:sz w:val="20"/>
          <w:szCs w:val="20"/>
        </w:rPr>
        <w:t xml:space="preserve"> </w:t>
      </w:r>
      <w:r w:rsidRPr="00775FA4">
        <w:rPr>
          <w:rFonts w:ascii="Century Gothic" w:hAnsi="Century Gothic"/>
          <w:sz w:val="20"/>
          <w:szCs w:val="20"/>
        </w:rPr>
        <w:t>norma</w:t>
      </w:r>
      <w:r w:rsidRPr="00775FA4">
        <w:rPr>
          <w:rFonts w:ascii="Century Gothic" w:hAnsi="Century Gothic"/>
          <w:spacing w:val="1"/>
          <w:sz w:val="20"/>
          <w:szCs w:val="20"/>
        </w:rPr>
        <w:t xml:space="preserve"> </w:t>
      </w:r>
      <w:r w:rsidRPr="00775FA4">
        <w:rPr>
          <w:rFonts w:ascii="Century Gothic" w:hAnsi="Century Gothic"/>
          <w:sz w:val="20"/>
          <w:szCs w:val="20"/>
        </w:rPr>
        <w:t>constitucional</w:t>
      </w:r>
      <w:r w:rsidRPr="00775FA4">
        <w:rPr>
          <w:rFonts w:ascii="Century Gothic" w:hAnsi="Century Gothic"/>
          <w:spacing w:val="1"/>
          <w:sz w:val="20"/>
          <w:szCs w:val="20"/>
        </w:rPr>
        <w:t xml:space="preserve"> </w:t>
      </w:r>
      <w:r w:rsidRPr="00775FA4">
        <w:rPr>
          <w:rFonts w:ascii="Century Gothic" w:hAnsi="Century Gothic"/>
          <w:sz w:val="20"/>
          <w:szCs w:val="20"/>
        </w:rPr>
        <w:t>sería</w:t>
      </w:r>
      <w:r w:rsidRPr="00775FA4">
        <w:rPr>
          <w:rFonts w:ascii="Century Gothic" w:hAnsi="Century Gothic"/>
          <w:spacing w:val="1"/>
          <w:sz w:val="20"/>
          <w:szCs w:val="20"/>
        </w:rPr>
        <w:t xml:space="preserve"> </w:t>
      </w:r>
      <w:r w:rsidRPr="00775FA4">
        <w:rPr>
          <w:rFonts w:ascii="Century Gothic" w:hAnsi="Century Gothic"/>
          <w:sz w:val="20"/>
          <w:szCs w:val="20"/>
        </w:rPr>
        <w:t>la</w:t>
      </w:r>
      <w:r w:rsidRPr="00775FA4">
        <w:rPr>
          <w:rFonts w:ascii="Century Gothic" w:hAnsi="Century Gothic"/>
          <w:spacing w:val="1"/>
          <w:sz w:val="20"/>
          <w:szCs w:val="20"/>
        </w:rPr>
        <w:t xml:space="preserve"> </w:t>
      </w:r>
      <w:r w:rsidRPr="00775FA4">
        <w:rPr>
          <w:rFonts w:ascii="Century Gothic" w:hAnsi="Century Gothic"/>
          <w:sz w:val="20"/>
          <w:szCs w:val="20"/>
        </w:rPr>
        <w:t>autoridad</w:t>
      </w:r>
      <w:r w:rsidRPr="00775FA4">
        <w:rPr>
          <w:rFonts w:ascii="Century Gothic" w:hAnsi="Century Gothic"/>
          <w:spacing w:val="1"/>
          <w:sz w:val="20"/>
          <w:szCs w:val="20"/>
        </w:rPr>
        <w:t xml:space="preserve"> </w:t>
      </w:r>
      <w:r w:rsidRPr="00775FA4">
        <w:rPr>
          <w:rFonts w:ascii="Century Gothic" w:hAnsi="Century Gothic"/>
          <w:sz w:val="20"/>
          <w:szCs w:val="20"/>
        </w:rPr>
        <w:t>delegataria</w:t>
      </w:r>
      <w:r w:rsidRPr="00775FA4">
        <w:rPr>
          <w:rFonts w:ascii="Century Gothic" w:hAnsi="Century Gothic"/>
          <w:spacing w:val="1"/>
          <w:sz w:val="20"/>
          <w:szCs w:val="20"/>
        </w:rPr>
        <w:t xml:space="preserve"> </w:t>
      </w:r>
      <w:r w:rsidRPr="00775FA4">
        <w:rPr>
          <w:rFonts w:ascii="Century Gothic" w:hAnsi="Century Gothic"/>
          <w:sz w:val="20"/>
          <w:szCs w:val="20"/>
        </w:rPr>
        <w:t>y</w:t>
      </w:r>
      <w:r w:rsidRPr="00775FA4">
        <w:rPr>
          <w:rFonts w:ascii="Century Gothic" w:hAnsi="Century Gothic"/>
          <w:spacing w:val="1"/>
          <w:sz w:val="20"/>
          <w:szCs w:val="20"/>
        </w:rPr>
        <w:t xml:space="preserve"> </w:t>
      </w:r>
      <w:r w:rsidRPr="00775FA4">
        <w:rPr>
          <w:rFonts w:ascii="Century Gothic" w:hAnsi="Century Gothic"/>
          <w:sz w:val="20"/>
          <w:szCs w:val="20"/>
        </w:rPr>
        <w:t>no</w:t>
      </w:r>
      <w:r w:rsidRPr="00775FA4">
        <w:rPr>
          <w:rFonts w:ascii="Century Gothic" w:hAnsi="Century Gothic"/>
          <w:spacing w:val="1"/>
          <w:sz w:val="20"/>
          <w:szCs w:val="20"/>
        </w:rPr>
        <w:t xml:space="preserve"> </w:t>
      </w:r>
      <w:r w:rsidRPr="00775FA4">
        <w:rPr>
          <w:rFonts w:ascii="Century Gothic" w:hAnsi="Century Gothic"/>
          <w:sz w:val="20"/>
          <w:szCs w:val="20"/>
        </w:rPr>
        <w:t>el</w:t>
      </w:r>
      <w:r w:rsidRPr="00775FA4">
        <w:rPr>
          <w:rFonts w:ascii="Century Gothic" w:hAnsi="Century Gothic"/>
          <w:spacing w:val="1"/>
          <w:sz w:val="20"/>
          <w:szCs w:val="20"/>
        </w:rPr>
        <w:t xml:space="preserve"> </w:t>
      </w:r>
      <w:r w:rsidRPr="00775FA4">
        <w:rPr>
          <w:rFonts w:ascii="Century Gothic" w:hAnsi="Century Gothic"/>
          <w:sz w:val="20"/>
          <w:szCs w:val="20"/>
        </w:rPr>
        <w:t>competente</w:t>
      </w:r>
      <w:r w:rsidRPr="00775FA4">
        <w:rPr>
          <w:rFonts w:ascii="Century Gothic" w:hAnsi="Century Gothic"/>
          <w:spacing w:val="-2"/>
          <w:sz w:val="20"/>
          <w:szCs w:val="20"/>
        </w:rPr>
        <w:t xml:space="preserve"> </w:t>
      </w:r>
      <w:r w:rsidRPr="00775FA4">
        <w:rPr>
          <w:rFonts w:ascii="Century Gothic" w:hAnsi="Century Gothic"/>
          <w:sz w:val="20"/>
          <w:szCs w:val="20"/>
        </w:rPr>
        <w:t>para</w:t>
      </w:r>
      <w:r w:rsidRPr="00775FA4">
        <w:rPr>
          <w:rFonts w:ascii="Century Gothic" w:hAnsi="Century Gothic"/>
          <w:spacing w:val="-1"/>
          <w:sz w:val="20"/>
          <w:szCs w:val="20"/>
        </w:rPr>
        <w:t xml:space="preserve"> </w:t>
      </w:r>
      <w:r w:rsidRPr="00775FA4">
        <w:rPr>
          <w:rFonts w:ascii="Century Gothic" w:hAnsi="Century Gothic"/>
          <w:sz w:val="20"/>
          <w:szCs w:val="20"/>
        </w:rPr>
        <w:t>ello,</w:t>
      </w:r>
      <w:r w:rsidRPr="00775FA4">
        <w:rPr>
          <w:rFonts w:ascii="Century Gothic" w:hAnsi="Century Gothic"/>
          <w:spacing w:val="-1"/>
          <w:sz w:val="20"/>
          <w:szCs w:val="20"/>
        </w:rPr>
        <w:t xml:space="preserve"> </w:t>
      </w:r>
      <w:r w:rsidRPr="00775FA4">
        <w:rPr>
          <w:rFonts w:ascii="Century Gothic" w:hAnsi="Century Gothic"/>
          <w:sz w:val="20"/>
          <w:szCs w:val="20"/>
        </w:rPr>
        <w:t>según</w:t>
      </w:r>
      <w:r w:rsidRPr="00775FA4">
        <w:rPr>
          <w:rFonts w:ascii="Century Gothic" w:hAnsi="Century Gothic"/>
          <w:spacing w:val="-2"/>
          <w:sz w:val="20"/>
          <w:szCs w:val="20"/>
        </w:rPr>
        <w:t xml:space="preserve"> </w:t>
      </w:r>
      <w:r w:rsidRPr="00775FA4">
        <w:rPr>
          <w:rFonts w:ascii="Century Gothic" w:hAnsi="Century Gothic"/>
          <w:sz w:val="20"/>
          <w:szCs w:val="20"/>
        </w:rPr>
        <w:t>lo</w:t>
      </w:r>
      <w:r w:rsidRPr="00775FA4">
        <w:rPr>
          <w:rFonts w:ascii="Century Gothic" w:hAnsi="Century Gothic"/>
          <w:spacing w:val="-1"/>
          <w:sz w:val="20"/>
          <w:szCs w:val="20"/>
        </w:rPr>
        <w:t xml:space="preserve"> </w:t>
      </w:r>
      <w:r w:rsidRPr="00775FA4">
        <w:rPr>
          <w:rFonts w:ascii="Century Gothic" w:hAnsi="Century Gothic"/>
          <w:sz w:val="20"/>
          <w:szCs w:val="20"/>
        </w:rPr>
        <w:t>dispuesto</w:t>
      </w:r>
      <w:r w:rsidRPr="00775FA4">
        <w:rPr>
          <w:rFonts w:ascii="Century Gothic" w:hAnsi="Century Gothic"/>
          <w:spacing w:val="-1"/>
          <w:sz w:val="20"/>
          <w:szCs w:val="20"/>
        </w:rPr>
        <w:t xml:space="preserve"> </w:t>
      </w:r>
      <w:r w:rsidRPr="00775FA4">
        <w:rPr>
          <w:rFonts w:ascii="Century Gothic" w:hAnsi="Century Gothic"/>
          <w:sz w:val="20"/>
          <w:szCs w:val="20"/>
        </w:rPr>
        <w:t>por</w:t>
      </w:r>
      <w:r w:rsidRPr="00775FA4">
        <w:rPr>
          <w:rFonts w:ascii="Century Gothic" w:hAnsi="Century Gothic"/>
          <w:spacing w:val="-1"/>
          <w:sz w:val="20"/>
          <w:szCs w:val="20"/>
        </w:rPr>
        <w:t xml:space="preserve"> </w:t>
      </w:r>
      <w:r w:rsidRPr="00775FA4">
        <w:rPr>
          <w:rFonts w:ascii="Century Gothic" w:hAnsi="Century Gothic"/>
          <w:sz w:val="20"/>
          <w:szCs w:val="20"/>
        </w:rPr>
        <w:t>el</w:t>
      </w:r>
      <w:r w:rsidRPr="00775FA4">
        <w:rPr>
          <w:rFonts w:ascii="Century Gothic" w:hAnsi="Century Gothic"/>
          <w:spacing w:val="-2"/>
          <w:sz w:val="20"/>
          <w:szCs w:val="20"/>
        </w:rPr>
        <w:t xml:space="preserve"> </w:t>
      </w:r>
      <w:r w:rsidRPr="00775FA4">
        <w:rPr>
          <w:rFonts w:ascii="Century Gothic" w:hAnsi="Century Gothic"/>
          <w:sz w:val="20"/>
          <w:szCs w:val="20"/>
        </w:rPr>
        <w:t>constituyente”.</w:t>
      </w:r>
    </w:p>
    <w:p w14:paraId="442107B0" w14:textId="77777777" w:rsidR="00640945" w:rsidRPr="00775FA4" w:rsidRDefault="00640945" w:rsidP="00640945">
      <w:pPr>
        <w:pStyle w:val="Textoindependiente"/>
        <w:spacing w:before="3"/>
        <w:rPr>
          <w:rFonts w:ascii="Century Gothic" w:hAnsi="Century Gothic"/>
          <w:sz w:val="25"/>
        </w:rPr>
      </w:pPr>
    </w:p>
    <w:p w14:paraId="622DECA8" w14:textId="4A0D176E" w:rsidR="00640945" w:rsidRPr="00775FA4" w:rsidRDefault="00640945" w:rsidP="006C2D18">
      <w:pPr>
        <w:pStyle w:val="Textoindependiente"/>
        <w:spacing w:after="120" w:line="276" w:lineRule="auto"/>
        <w:ind w:firstLine="567"/>
        <w:jc w:val="both"/>
        <w:rPr>
          <w:rFonts w:ascii="Century Gothic" w:hAnsi="Century Gothic"/>
          <w:sz w:val="25"/>
        </w:rPr>
      </w:pPr>
      <w:r w:rsidRPr="00775FA4">
        <w:rPr>
          <w:rFonts w:ascii="Century Gothic" w:hAnsi="Century Gothic"/>
        </w:rPr>
        <w:t>En</w:t>
      </w:r>
      <w:r w:rsidRPr="00775FA4">
        <w:rPr>
          <w:rFonts w:ascii="Century Gothic" w:hAnsi="Century Gothic"/>
          <w:spacing w:val="-5"/>
        </w:rPr>
        <w:t xml:space="preserve"> </w:t>
      </w:r>
      <w:r w:rsidRPr="00775FA4">
        <w:rPr>
          <w:rFonts w:ascii="Century Gothic" w:hAnsi="Century Gothic"/>
        </w:rPr>
        <w:t>virtud</w:t>
      </w:r>
      <w:r w:rsidRPr="00775FA4">
        <w:rPr>
          <w:rFonts w:ascii="Century Gothic" w:hAnsi="Century Gothic"/>
          <w:spacing w:val="-5"/>
        </w:rPr>
        <w:t xml:space="preserve"> </w:t>
      </w:r>
      <w:r w:rsidRPr="00775FA4">
        <w:rPr>
          <w:rFonts w:ascii="Century Gothic" w:hAnsi="Century Gothic"/>
        </w:rPr>
        <w:t>de</w:t>
      </w:r>
      <w:r w:rsidRPr="00775FA4">
        <w:rPr>
          <w:rFonts w:ascii="Century Gothic" w:hAnsi="Century Gothic"/>
          <w:spacing w:val="-6"/>
        </w:rPr>
        <w:t xml:space="preserve"> </w:t>
      </w:r>
      <w:r w:rsidRPr="00775FA4">
        <w:rPr>
          <w:rFonts w:ascii="Century Gothic" w:hAnsi="Century Gothic"/>
        </w:rPr>
        <w:t>este</w:t>
      </w:r>
      <w:r w:rsidRPr="00775FA4">
        <w:rPr>
          <w:rFonts w:ascii="Century Gothic" w:hAnsi="Century Gothic"/>
          <w:spacing w:val="-5"/>
        </w:rPr>
        <w:t xml:space="preserve"> </w:t>
      </w:r>
      <w:r w:rsidRPr="00775FA4">
        <w:rPr>
          <w:rFonts w:ascii="Century Gothic" w:hAnsi="Century Gothic"/>
        </w:rPr>
        <w:t>análisis,</w:t>
      </w:r>
      <w:r w:rsidRPr="00775FA4">
        <w:rPr>
          <w:rFonts w:ascii="Century Gothic" w:hAnsi="Century Gothic"/>
          <w:spacing w:val="-4"/>
        </w:rPr>
        <w:t xml:space="preserve"> </w:t>
      </w:r>
      <w:r w:rsidRPr="00775FA4">
        <w:rPr>
          <w:rFonts w:ascii="Century Gothic" w:hAnsi="Century Gothic"/>
        </w:rPr>
        <w:t>el</w:t>
      </w:r>
      <w:r w:rsidRPr="00775FA4">
        <w:rPr>
          <w:rFonts w:ascii="Century Gothic" w:hAnsi="Century Gothic"/>
          <w:spacing w:val="-6"/>
        </w:rPr>
        <w:t xml:space="preserve"> </w:t>
      </w:r>
      <w:r w:rsidRPr="00775FA4">
        <w:rPr>
          <w:rFonts w:ascii="Century Gothic" w:hAnsi="Century Gothic"/>
        </w:rPr>
        <w:t>Consejo</w:t>
      </w:r>
      <w:r w:rsidRPr="00775FA4">
        <w:rPr>
          <w:rFonts w:ascii="Century Gothic" w:hAnsi="Century Gothic"/>
          <w:spacing w:val="-4"/>
        </w:rPr>
        <w:t xml:space="preserve"> </w:t>
      </w:r>
      <w:r w:rsidRPr="00775FA4">
        <w:rPr>
          <w:rFonts w:ascii="Century Gothic" w:hAnsi="Century Gothic"/>
        </w:rPr>
        <w:t>de</w:t>
      </w:r>
      <w:r w:rsidRPr="00775FA4">
        <w:rPr>
          <w:rFonts w:ascii="Century Gothic" w:hAnsi="Century Gothic"/>
          <w:spacing w:val="-6"/>
        </w:rPr>
        <w:t xml:space="preserve"> </w:t>
      </w:r>
      <w:r w:rsidRPr="00775FA4">
        <w:rPr>
          <w:rFonts w:ascii="Century Gothic" w:hAnsi="Century Gothic"/>
        </w:rPr>
        <w:t>Estado,</w:t>
      </w:r>
      <w:r w:rsidRPr="00775FA4">
        <w:rPr>
          <w:rFonts w:ascii="Century Gothic" w:hAnsi="Century Gothic"/>
          <w:spacing w:val="-4"/>
        </w:rPr>
        <w:t xml:space="preserve"> </w:t>
      </w:r>
      <w:r w:rsidRPr="00775FA4">
        <w:rPr>
          <w:rFonts w:ascii="Century Gothic" w:hAnsi="Century Gothic"/>
        </w:rPr>
        <w:t>en</w:t>
      </w:r>
      <w:r w:rsidRPr="00775FA4">
        <w:rPr>
          <w:rFonts w:ascii="Century Gothic" w:hAnsi="Century Gothic"/>
          <w:spacing w:val="-6"/>
        </w:rPr>
        <w:t xml:space="preserve"> </w:t>
      </w:r>
      <w:r w:rsidRPr="00775FA4">
        <w:rPr>
          <w:rFonts w:ascii="Century Gothic" w:hAnsi="Century Gothic"/>
        </w:rPr>
        <w:t>el</w:t>
      </w:r>
      <w:r w:rsidRPr="00775FA4">
        <w:rPr>
          <w:rFonts w:ascii="Century Gothic" w:hAnsi="Century Gothic"/>
          <w:spacing w:val="-6"/>
        </w:rPr>
        <w:t xml:space="preserve"> </w:t>
      </w:r>
      <w:r w:rsidRPr="00775FA4">
        <w:rPr>
          <w:rFonts w:ascii="Century Gothic" w:hAnsi="Century Gothic"/>
        </w:rPr>
        <w:t>auto</w:t>
      </w:r>
      <w:r w:rsidRPr="00775FA4">
        <w:rPr>
          <w:rFonts w:ascii="Century Gothic" w:hAnsi="Century Gothic"/>
          <w:spacing w:val="-5"/>
        </w:rPr>
        <w:t xml:space="preserve"> </w:t>
      </w:r>
      <w:r w:rsidRPr="00775FA4">
        <w:rPr>
          <w:rFonts w:ascii="Century Gothic" w:hAnsi="Century Gothic"/>
        </w:rPr>
        <w:t>del</w:t>
      </w:r>
      <w:r w:rsidRPr="00775FA4">
        <w:rPr>
          <w:rFonts w:ascii="Century Gothic" w:hAnsi="Century Gothic"/>
          <w:spacing w:val="-5"/>
        </w:rPr>
        <w:t xml:space="preserve"> </w:t>
      </w:r>
      <w:r w:rsidRPr="00775FA4">
        <w:rPr>
          <w:rFonts w:ascii="Century Gothic" w:hAnsi="Century Gothic"/>
        </w:rPr>
        <w:t>9</w:t>
      </w:r>
      <w:r w:rsidRPr="00775FA4">
        <w:rPr>
          <w:rFonts w:ascii="Century Gothic" w:hAnsi="Century Gothic"/>
          <w:spacing w:val="-6"/>
        </w:rPr>
        <w:t xml:space="preserve"> </w:t>
      </w:r>
      <w:r w:rsidRPr="00775FA4">
        <w:rPr>
          <w:rFonts w:ascii="Century Gothic" w:hAnsi="Century Gothic"/>
        </w:rPr>
        <w:t>de</w:t>
      </w:r>
      <w:r w:rsidRPr="00775FA4">
        <w:rPr>
          <w:rFonts w:ascii="Century Gothic" w:hAnsi="Century Gothic"/>
          <w:spacing w:val="-6"/>
        </w:rPr>
        <w:t xml:space="preserve"> </w:t>
      </w:r>
      <w:r w:rsidRPr="00775FA4">
        <w:rPr>
          <w:rFonts w:ascii="Century Gothic" w:hAnsi="Century Gothic"/>
        </w:rPr>
        <w:t>agosto</w:t>
      </w:r>
      <w:r w:rsidRPr="00775FA4">
        <w:rPr>
          <w:rFonts w:ascii="Century Gothic" w:hAnsi="Century Gothic"/>
          <w:spacing w:val="-5"/>
        </w:rPr>
        <w:t xml:space="preserve"> </w:t>
      </w:r>
      <w:r w:rsidRPr="00775FA4">
        <w:rPr>
          <w:rFonts w:ascii="Century Gothic" w:hAnsi="Century Gothic"/>
        </w:rPr>
        <w:t>de</w:t>
      </w:r>
      <w:r w:rsidRPr="00775FA4">
        <w:rPr>
          <w:rFonts w:ascii="Century Gothic" w:hAnsi="Century Gothic"/>
          <w:spacing w:val="-5"/>
        </w:rPr>
        <w:t xml:space="preserve"> </w:t>
      </w:r>
      <w:r w:rsidRPr="00775FA4">
        <w:rPr>
          <w:rFonts w:ascii="Century Gothic" w:hAnsi="Century Gothic"/>
        </w:rPr>
        <w:t>2019</w:t>
      </w:r>
      <w:r w:rsidRPr="00775FA4">
        <w:rPr>
          <w:rFonts w:ascii="Century Gothic" w:hAnsi="Century Gothic"/>
          <w:spacing w:val="-59"/>
        </w:rPr>
        <w:t xml:space="preserve"> </w:t>
      </w:r>
      <w:r w:rsidRPr="00775FA4">
        <w:rPr>
          <w:rFonts w:ascii="Century Gothic" w:hAnsi="Century Gothic"/>
        </w:rPr>
        <w:t>suspendió</w:t>
      </w:r>
      <w:r w:rsidRPr="00775FA4">
        <w:rPr>
          <w:rFonts w:ascii="Century Gothic" w:hAnsi="Century Gothic"/>
          <w:spacing w:val="-12"/>
        </w:rPr>
        <w:t xml:space="preserve"> </w:t>
      </w:r>
      <w:r w:rsidRPr="00775FA4">
        <w:rPr>
          <w:rFonts w:ascii="Century Gothic" w:hAnsi="Century Gothic"/>
        </w:rPr>
        <w:t>provisionalmente</w:t>
      </w:r>
      <w:r w:rsidRPr="00775FA4">
        <w:rPr>
          <w:rFonts w:ascii="Century Gothic" w:hAnsi="Century Gothic"/>
          <w:spacing w:val="-9"/>
        </w:rPr>
        <w:t xml:space="preserve"> </w:t>
      </w:r>
      <w:r w:rsidRPr="00775FA4">
        <w:rPr>
          <w:rFonts w:ascii="Century Gothic" w:hAnsi="Century Gothic"/>
        </w:rPr>
        <w:t>el</w:t>
      </w:r>
      <w:r w:rsidRPr="00775FA4">
        <w:rPr>
          <w:rFonts w:ascii="Century Gothic" w:hAnsi="Century Gothic"/>
          <w:spacing w:val="-12"/>
        </w:rPr>
        <w:t xml:space="preserve"> </w:t>
      </w:r>
      <w:r w:rsidRPr="00775FA4">
        <w:rPr>
          <w:rFonts w:ascii="Century Gothic" w:hAnsi="Century Gothic"/>
        </w:rPr>
        <w:t>inciso</w:t>
      </w:r>
      <w:r w:rsidRPr="00775FA4">
        <w:rPr>
          <w:rFonts w:ascii="Century Gothic" w:hAnsi="Century Gothic"/>
          <w:spacing w:val="-11"/>
        </w:rPr>
        <w:t xml:space="preserve"> </w:t>
      </w:r>
      <w:r w:rsidRPr="00775FA4">
        <w:rPr>
          <w:rFonts w:ascii="Century Gothic" w:hAnsi="Century Gothic"/>
        </w:rPr>
        <w:t>2</w:t>
      </w:r>
      <w:r w:rsidRPr="00775FA4">
        <w:rPr>
          <w:rFonts w:ascii="Century Gothic" w:hAnsi="Century Gothic"/>
          <w:spacing w:val="-11"/>
        </w:rPr>
        <w:t xml:space="preserve"> </w:t>
      </w:r>
      <w:r w:rsidRPr="00775FA4">
        <w:rPr>
          <w:rFonts w:ascii="Century Gothic" w:hAnsi="Century Gothic"/>
        </w:rPr>
        <w:t>del</w:t>
      </w:r>
      <w:r w:rsidRPr="00775FA4">
        <w:rPr>
          <w:rFonts w:ascii="Century Gothic" w:hAnsi="Century Gothic"/>
          <w:spacing w:val="-12"/>
        </w:rPr>
        <w:t xml:space="preserve"> </w:t>
      </w:r>
      <w:r w:rsidRPr="00775FA4">
        <w:rPr>
          <w:rFonts w:ascii="Century Gothic" w:hAnsi="Century Gothic"/>
        </w:rPr>
        <w:t>artículo</w:t>
      </w:r>
      <w:r w:rsidRPr="00775FA4">
        <w:rPr>
          <w:rFonts w:ascii="Century Gothic" w:hAnsi="Century Gothic"/>
          <w:spacing w:val="-10"/>
        </w:rPr>
        <w:t xml:space="preserve"> </w:t>
      </w:r>
      <w:r w:rsidRPr="00775FA4">
        <w:rPr>
          <w:rFonts w:ascii="Century Gothic" w:hAnsi="Century Gothic"/>
        </w:rPr>
        <w:t>primero</w:t>
      </w:r>
      <w:r w:rsidRPr="00775FA4">
        <w:rPr>
          <w:rFonts w:ascii="Century Gothic" w:hAnsi="Century Gothic"/>
          <w:spacing w:val="-11"/>
        </w:rPr>
        <w:t xml:space="preserve"> </w:t>
      </w:r>
      <w:r w:rsidRPr="00775FA4">
        <w:rPr>
          <w:rFonts w:ascii="Century Gothic" w:hAnsi="Century Gothic"/>
        </w:rPr>
        <w:t>y</w:t>
      </w:r>
      <w:r w:rsidRPr="00775FA4">
        <w:rPr>
          <w:rFonts w:ascii="Century Gothic" w:hAnsi="Century Gothic"/>
          <w:spacing w:val="-11"/>
        </w:rPr>
        <w:t xml:space="preserve"> </w:t>
      </w:r>
      <w:r w:rsidRPr="00775FA4">
        <w:rPr>
          <w:rFonts w:ascii="Century Gothic" w:hAnsi="Century Gothic"/>
        </w:rPr>
        <w:t>el</w:t>
      </w:r>
      <w:r w:rsidRPr="00775FA4">
        <w:rPr>
          <w:rFonts w:ascii="Century Gothic" w:hAnsi="Century Gothic"/>
          <w:spacing w:val="-12"/>
        </w:rPr>
        <w:t xml:space="preserve"> </w:t>
      </w:r>
      <w:r w:rsidRPr="00775FA4">
        <w:rPr>
          <w:rFonts w:ascii="Century Gothic" w:hAnsi="Century Gothic"/>
        </w:rPr>
        <w:t>inciso</w:t>
      </w:r>
      <w:r w:rsidRPr="00775FA4">
        <w:rPr>
          <w:rFonts w:ascii="Century Gothic" w:hAnsi="Century Gothic"/>
          <w:spacing w:val="-11"/>
        </w:rPr>
        <w:t xml:space="preserve"> </w:t>
      </w:r>
      <w:r w:rsidRPr="00775FA4">
        <w:rPr>
          <w:rFonts w:ascii="Century Gothic" w:hAnsi="Century Gothic"/>
        </w:rPr>
        <w:t>2</w:t>
      </w:r>
      <w:r w:rsidRPr="00775FA4">
        <w:rPr>
          <w:rFonts w:ascii="Century Gothic" w:hAnsi="Century Gothic"/>
          <w:spacing w:val="-11"/>
        </w:rPr>
        <w:t xml:space="preserve"> </w:t>
      </w:r>
      <w:r w:rsidRPr="00775FA4">
        <w:rPr>
          <w:rFonts w:ascii="Century Gothic" w:hAnsi="Century Gothic"/>
        </w:rPr>
        <w:t>del</w:t>
      </w:r>
      <w:r w:rsidRPr="00775FA4">
        <w:rPr>
          <w:rFonts w:ascii="Century Gothic" w:hAnsi="Century Gothic"/>
          <w:spacing w:val="-12"/>
        </w:rPr>
        <w:t xml:space="preserve"> </w:t>
      </w:r>
      <w:r w:rsidRPr="00775FA4">
        <w:rPr>
          <w:rFonts w:ascii="Century Gothic" w:hAnsi="Century Gothic"/>
        </w:rPr>
        <w:t>artículo</w:t>
      </w:r>
      <w:r w:rsidRPr="00775FA4">
        <w:rPr>
          <w:rFonts w:ascii="Century Gothic" w:hAnsi="Century Gothic"/>
          <w:spacing w:val="-10"/>
        </w:rPr>
        <w:t xml:space="preserve"> </w:t>
      </w:r>
      <w:r w:rsidRPr="00775FA4">
        <w:rPr>
          <w:rFonts w:ascii="Century Gothic" w:hAnsi="Century Gothic"/>
        </w:rPr>
        <w:t>3,</w:t>
      </w:r>
      <w:r w:rsidRPr="00775FA4">
        <w:rPr>
          <w:rFonts w:ascii="Century Gothic" w:hAnsi="Century Gothic"/>
          <w:spacing w:val="-12"/>
        </w:rPr>
        <w:t xml:space="preserve"> </w:t>
      </w:r>
      <w:r w:rsidRPr="00775FA4">
        <w:rPr>
          <w:rFonts w:ascii="Century Gothic" w:hAnsi="Century Gothic"/>
        </w:rPr>
        <w:t>lo</w:t>
      </w:r>
      <w:r w:rsidRPr="00775FA4">
        <w:rPr>
          <w:rFonts w:ascii="Century Gothic" w:hAnsi="Century Gothic"/>
          <w:spacing w:val="-11"/>
        </w:rPr>
        <w:t xml:space="preserve"> </w:t>
      </w:r>
      <w:r w:rsidRPr="00775FA4">
        <w:rPr>
          <w:rFonts w:ascii="Century Gothic" w:hAnsi="Century Gothic"/>
        </w:rPr>
        <w:t>que</w:t>
      </w:r>
      <w:r w:rsidRPr="00775FA4">
        <w:rPr>
          <w:rFonts w:ascii="Century Gothic" w:hAnsi="Century Gothic"/>
          <w:spacing w:val="-59"/>
        </w:rPr>
        <w:t xml:space="preserve"> </w:t>
      </w:r>
      <w:r w:rsidRPr="00775FA4">
        <w:rPr>
          <w:rFonts w:ascii="Century Gothic" w:hAnsi="Century Gothic"/>
        </w:rPr>
        <w:t>significaba que los contratos celebrados ESAL no tenían que aplicar la “Guía para la</w:t>
      </w:r>
      <w:r w:rsidRPr="00775FA4">
        <w:rPr>
          <w:rFonts w:ascii="Century Gothic" w:hAnsi="Century Gothic"/>
          <w:spacing w:val="1"/>
        </w:rPr>
        <w:t xml:space="preserve"> </w:t>
      </w:r>
      <w:r w:rsidRPr="00775FA4">
        <w:rPr>
          <w:rFonts w:ascii="Century Gothic" w:hAnsi="Century Gothic"/>
        </w:rPr>
        <w:t>contratación</w:t>
      </w:r>
      <w:r w:rsidRPr="00775FA4">
        <w:rPr>
          <w:rFonts w:ascii="Century Gothic" w:hAnsi="Century Gothic"/>
          <w:spacing w:val="1"/>
        </w:rPr>
        <w:t xml:space="preserve"> </w:t>
      </w:r>
      <w:r w:rsidRPr="00775FA4">
        <w:rPr>
          <w:rFonts w:ascii="Century Gothic" w:hAnsi="Century Gothic"/>
        </w:rPr>
        <w:t>con</w:t>
      </w:r>
      <w:r w:rsidRPr="00775FA4">
        <w:rPr>
          <w:rFonts w:ascii="Century Gothic" w:hAnsi="Century Gothic"/>
          <w:spacing w:val="1"/>
        </w:rPr>
        <w:t xml:space="preserve"> </w:t>
      </w:r>
      <w:r w:rsidRPr="00775FA4">
        <w:rPr>
          <w:rFonts w:ascii="Century Gothic" w:hAnsi="Century Gothic"/>
        </w:rPr>
        <w:t>entidades</w:t>
      </w:r>
      <w:r w:rsidRPr="00775FA4">
        <w:rPr>
          <w:rFonts w:ascii="Century Gothic" w:hAnsi="Century Gothic"/>
          <w:spacing w:val="1"/>
        </w:rPr>
        <w:t xml:space="preserve"> </w:t>
      </w:r>
      <w:r w:rsidRPr="00775FA4">
        <w:rPr>
          <w:rFonts w:ascii="Century Gothic" w:hAnsi="Century Gothic"/>
        </w:rPr>
        <w:t>privadas</w:t>
      </w:r>
      <w:r w:rsidRPr="00775FA4">
        <w:rPr>
          <w:rFonts w:ascii="Century Gothic" w:hAnsi="Century Gothic"/>
          <w:spacing w:val="1"/>
        </w:rPr>
        <w:t xml:space="preserve"> </w:t>
      </w:r>
      <w:r w:rsidRPr="00775FA4">
        <w:rPr>
          <w:rFonts w:ascii="Century Gothic" w:hAnsi="Century Gothic"/>
        </w:rPr>
        <w:t>sin</w:t>
      </w:r>
      <w:r w:rsidRPr="00775FA4">
        <w:rPr>
          <w:rFonts w:ascii="Century Gothic" w:hAnsi="Century Gothic"/>
          <w:spacing w:val="1"/>
        </w:rPr>
        <w:t xml:space="preserve"> </w:t>
      </w:r>
      <w:r w:rsidRPr="00775FA4">
        <w:rPr>
          <w:rFonts w:ascii="Century Gothic" w:hAnsi="Century Gothic"/>
        </w:rPr>
        <w:t>ánimo</w:t>
      </w:r>
      <w:r w:rsidRPr="00775FA4">
        <w:rPr>
          <w:rFonts w:ascii="Century Gothic" w:hAnsi="Century Gothic"/>
          <w:spacing w:val="1"/>
        </w:rPr>
        <w:t xml:space="preserve"> </w:t>
      </w:r>
      <w:r w:rsidRPr="00775FA4">
        <w:rPr>
          <w:rFonts w:ascii="Century Gothic" w:hAnsi="Century Gothic"/>
        </w:rPr>
        <w:t>de</w:t>
      </w:r>
      <w:r w:rsidRPr="00775FA4">
        <w:rPr>
          <w:rFonts w:ascii="Century Gothic" w:hAnsi="Century Gothic"/>
          <w:spacing w:val="1"/>
        </w:rPr>
        <w:t xml:space="preserve"> </w:t>
      </w:r>
      <w:r w:rsidRPr="00775FA4">
        <w:rPr>
          <w:rFonts w:ascii="Century Gothic" w:hAnsi="Century Gothic"/>
        </w:rPr>
        <w:t>lucro</w:t>
      </w:r>
      <w:r w:rsidRPr="00775FA4">
        <w:rPr>
          <w:rFonts w:ascii="Century Gothic" w:hAnsi="Century Gothic"/>
          <w:spacing w:val="1"/>
        </w:rPr>
        <w:t xml:space="preserve"> </w:t>
      </w:r>
      <w:r w:rsidRPr="00775FA4">
        <w:rPr>
          <w:rFonts w:ascii="Century Gothic" w:hAnsi="Century Gothic"/>
        </w:rPr>
        <w:t>y</w:t>
      </w:r>
      <w:r w:rsidRPr="00775FA4">
        <w:rPr>
          <w:rFonts w:ascii="Century Gothic" w:hAnsi="Century Gothic"/>
          <w:spacing w:val="1"/>
        </w:rPr>
        <w:t xml:space="preserve"> </w:t>
      </w:r>
      <w:r w:rsidRPr="00775FA4">
        <w:rPr>
          <w:rFonts w:ascii="Century Gothic" w:hAnsi="Century Gothic"/>
        </w:rPr>
        <w:t>de</w:t>
      </w:r>
      <w:r w:rsidRPr="00775FA4">
        <w:rPr>
          <w:rFonts w:ascii="Century Gothic" w:hAnsi="Century Gothic"/>
          <w:spacing w:val="1"/>
        </w:rPr>
        <w:t xml:space="preserve"> </w:t>
      </w:r>
      <w:r w:rsidRPr="00775FA4">
        <w:rPr>
          <w:rFonts w:ascii="Century Gothic" w:hAnsi="Century Gothic"/>
        </w:rPr>
        <w:t>reconocida</w:t>
      </w:r>
      <w:r w:rsidRPr="00775FA4">
        <w:rPr>
          <w:rFonts w:ascii="Century Gothic" w:hAnsi="Century Gothic"/>
          <w:spacing w:val="1"/>
        </w:rPr>
        <w:t xml:space="preserve"> </w:t>
      </w:r>
      <w:r w:rsidRPr="00775FA4">
        <w:rPr>
          <w:rFonts w:ascii="Century Gothic" w:hAnsi="Century Gothic"/>
        </w:rPr>
        <w:t>idoneidad”,</w:t>
      </w:r>
      <w:r w:rsidRPr="00775FA4">
        <w:rPr>
          <w:rFonts w:ascii="Century Gothic" w:hAnsi="Century Gothic"/>
          <w:spacing w:val="-59"/>
        </w:rPr>
        <w:t xml:space="preserve"> </w:t>
      </w:r>
      <w:r w:rsidRPr="00775FA4">
        <w:rPr>
          <w:rFonts w:ascii="Century Gothic" w:hAnsi="Century Gothic"/>
        </w:rPr>
        <w:t>expedida por la Agencia Nacional de Contratación Pública - Colombia Compra Eficiente.</w:t>
      </w:r>
      <w:r w:rsidRPr="00775FA4">
        <w:rPr>
          <w:rFonts w:ascii="Century Gothic" w:hAnsi="Century Gothic"/>
          <w:spacing w:val="1"/>
        </w:rPr>
        <w:t xml:space="preserve"> </w:t>
      </w:r>
      <w:r w:rsidRPr="00775FA4">
        <w:rPr>
          <w:rFonts w:ascii="Century Gothic" w:hAnsi="Century Gothic"/>
        </w:rPr>
        <w:t>Sin embargo, mediante el auto del 15 de marzo de 2022 de la Sala Plena del Consejo de</w:t>
      </w:r>
      <w:r w:rsidRPr="00775FA4">
        <w:rPr>
          <w:rFonts w:ascii="Century Gothic" w:hAnsi="Century Gothic"/>
          <w:spacing w:val="1"/>
        </w:rPr>
        <w:t xml:space="preserve"> </w:t>
      </w:r>
      <w:r w:rsidRPr="00775FA4">
        <w:rPr>
          <w:rFonts w:ascii="Century Gothic" w:hAnsi="Century Gothic"/>
        </w:rPr>
        <w:t>Estado,</w:t>
      </w:r>
      <w:r w:rsidRPr="00775FA4">
        <w:rPr>
          <w:rFonts w:ascii="Century Gothic" w:hAnsi="Century Gothic"/>
          <w:spacing w:val="-12"/>
        </w:rPr>
        <w:t xml:space="preserve"> </w:t>
      </w:r>
      <w:r w:rsidRPr="00775FA4">
        <w:rPr>
          <w:rFonts w:ascii="Century Gothic" w:hAnsi="Century Gothic"/>
        </w:rPr>
        <w:t>al</w:t>
      </w:r>
      <w:r w:rsidRPr="00775FA4">
        <w:rPr>
          <w:rFonts w:ascii="Century Gothic" w:hAnsi="Century Gothic"/>
          <w:spacing w:val="-13"/>
        </w:rPr>
        <w:t xml:space="preserve"> </w:t>
      </w:r>
      <w:r w:rsidRPr="00775FA4">
        <w:rPr>
          <w:rFonts w:ascii="Century Gothic" w:hAnsi="Century Gothic"/>
        </w:rPr>
        <w:t>que</w:t>
      </w:r>
      <w:r w:rsidRPr="00775FA4">
        <w:rPr>
          <w:rFonts w:ascii="Century Gothic" w:hAnsi="Century Gothic"/>
          <w:spacing w:val="-13"/>
        </w:rPr>
        <w:t xml:space="preserve"> </w:t>
      </w:r>
      <w:r w:rsidRPr="00775FA4">
        <w:rPr>
          <w:rFonts w:ascii="Century Gothic" w:hAnsi="Century Gothic"/>
        </w:rPr>
        <w:t>se</w:t>
      </w:r>
      <w:r w:rsidRPr="00775FA4">
        <w:rPr>
          <w:rFonts w:ascii="Century Gothic" w:hAnsi="Century Gothic"/>
          <w:spacing w:val="-13"/>
        </w:rPr>
        <w:t xml:space="preserve"> </w:t>
      </w:r>
      <w:r w:rsidRPr="00775FA4">
        <w:rPr>
          <w:rFonts w:ascii="Century Gothic" w:hAnsi="Century Gothic"/>
        </w:rPr>
        <w:t>hizo</w:t>
      </w:r>
      <w:r w:rsidRPr="00775FA4">
        <w:rPr>
          <w:rFonts w:ascii="Century Gothic" w:hAnsi="Century Gothic"/>
          <w:spacing w:val="-13"/>
        </w:rPr>
        <w:t xml:space="preserve"> </w:t>
      </w:r>
      <w:r w:rsidRPr="00775FA4">
        <w:rPr>
          <w:rFonts w:ascii="Century Gothic" w:hAnsi="Century Gothic"/>
        </w:rPr>
        <w:t>referencia</w:t>
      </w:r>
      <w:r w:rsidRPr="00775FA4">
        <w:rPr>
          <w:rFonts w:ascii="Century Gothic" w:hAnsi="Century Gothic"/>
          <w:spacing w:val="-12"/>
        </w:rPr>
        <w:t xml:space="preserve"> </w:t>
      </w:r>
      <w:r w:rsidRPr="00775FA4">
        <w:rPr>
          <w:rFonts w:ascii="Century Gothic" w:hAnsi="Century Gothic"/>
        </w:rPr>
        <w:t>en</w:t>
      </w:r>
      <w:r w:rsidRPr="00775FA4">
        <w:rPr>
          <w:rFonts w:ascii="Century Gothic" w:hAnsi="Century Gothic"/>
          <w:spacing w:val="-12"/>
        </w:rPr>
        <w:t xml:space="preserve"> </w:t>
      </w:r>
      <w:r w:rsidRPr="00775FA4">
        <w:rPr>
          <w:rFonts w:ascii="Century Gothic" w:hAnsi="Century Gothic"/>
        </w:rPr>
        <w:t>inicio</w:t>
      </w:r>
      <w:r w:rsidRPr="00775FA4">
        <w:rPr>
          <w:rFonts w:ascii="Century Gothic" w:hAnsi="Century Gothic"/>
          <w:spacing w:val="-12"/>
        </w:rPr>
        <w:t xml:space="preserve"> </w:t>
      </w:r>
      <w:r w:rsidRPr="00775FA4">
        <w:rPr>
          <w:rFonts w:ascii="Century Gothic" w:hAnsi="Century Gothic"/>
        </w:rPr>
        <w:t>de</w:t>
      </w:r>
      <w:r w:rsidRPr="00775FA4">
        <w:rPr>
          <w:rFonts w:ascii="Century Gothic" w:hAnsi="Century Gothic"/>
          <w:spacing w:val="-13"/>
        </w:rPr>
        <w:t xml:space="preserve"> </w:t>
      </w:r>
      <w:r w:rsidRPr="00775FA4">
        <w:rPr>
          <w:rFonts w:ascii="Century Gothic" w:hAnsi="Century Gothic"/>
        </w:rPr>
        <w:t>este</w:t>
      </w:r>
      <w:r w:rsidRPr="00775FA4">
        <w:rPr>
          <w:rFonts w:ascii="Century Gothic" w:hAnsi="Century Gothic"/>
          <w:spacing w:val="-12"/>
        </w:rPr>
        <w:t xml:space="preserve"> </w:t>
      </w:r>
      <w:r w:rsidRPr="00775FA4">
        <w:rPr>
          <w:rFonts w:ascii="Century Gothic" w:hAnsi="Century Gothic"/>
        </w:rPr>
        <w:t>acápite,</w:t>
      </w:r>
      <w:r w:rsidRPr="00775FA4">
        <w:rPr>
          <w:rFonts w:ascii="Century Gothic" w:hAnsi="Century Gothic"/>
          <w:spacing w:val="-12"/>
        </w:rPr>
        <w:t xml:space="preserve"> </w:t>
      </w:r>
      <w:r w:rsidRPr="00775FA4">
        <w:rPr>
          <w:rFonts w:ascii="Century Gothic" w:hAnsi="Century Gothic"/>
        </w:rPr>
        <w:t>se</w:t>
      </w:r>
      <w:r w:rsidRPr="00775FA4">
        <w:rPr>
          <w:rFonts w:ascii="Century Gothic" w:hAnsi="Century Gothic"/>
          <w:spacing w:val="-14"/>
        </w:rPr>
        <w:t xml:space="preserve"> </w:t>
      </w:r>
      <w:r w:rsidRPr="00775FA4">
        <w:rPr>
          <w:rFonts w:ascii="Century Gothic" w:hAnsi="Century Gothic"/>
        </w:rPr>
        <w:t>ordenó</w:t>
      </w:r>
      <w:r w:rsidRPr="00775FA4">
        <w:rPr>
          <w:rFonts w:ascii="Century Gothic" w:hAnsi="Century Gothic"/>
          <w:spacing w:val="-11"/>
        </w:rPr>
        <w:t xml:space="preserve"> </w:t>
      </w:r>
      <w:r w:rsidRPr="00775FA4">
        <w:rPr>
          <w:rFonts w:ascii="Century Gothic" w:hAnsi="Century Gothic"/>
        </w:rPr>
        <w:t>levantar</w:t>
      </w:r>
      <w:r w:rsidRPr="00775FA4">
        <w:rPr>
          <w:rFonts w:ascii="Century Gothic" w:hAnsi="Century Gothic"/>
          <w:spacing w:val="-12"/>
        </w:rPr>
        <w:t xml:space="preserve"> </w:t>
      </w:r>
      <w:r w:rsidRPr="00775FA4">
        <w:rPr>
          <w:rFonts w:ascii="Century Gothic" w:hAnsi="Century Gothic"/>
        </w:rPr>
        <w:t>la</w:t>
      </w:r>
      <w:r w:rsidRPr="00775FA4">
        <w:rPr>
          <w:rFonts w:ascii="Century Gothic" w:hAnsi="Century Gothic"/>
          <w:spacing w:val="-13"/>
        </w:rPr>
        <w:t xml:space="preserve"> </w:t>
      </w:r>
      <w:r w:rsidRPr="00775FA4">
        <w:rPr>
          <w:rFonts w:ascii="Century Gothic" w:hAnsi="Century Gothic"/>
        </w:rPr>
        <w:t>suspensión provisional</w:t>
      </w:r>
      <w:r w:rsidRPr="00775FA4">
        <w:rPr>
          <w:rFonts w:ascii="Century Gothic" w:hAnsi="Century Gothic"/>
          <w:spacing w:val="-14"/>
        </w:rPr>
        <w:t xml:space="preserve"> </w:t>
      </w:r>
      <w:r w:rsidRPr="00775FA4">
        <w:rPr>
          <w:rFonts w:ascii="Century Gothic" w:hAnsi="Century Gothic"/>
        </w:rPr>
        <w:t>del</w:t>
      </w:r>
      <w:r w:rsidRPr="00775FA4">
        <w:rPr>
          <w:rFonts w:ascii="Century Gothic" w:hAnsi="Century Gothic"/>
          <w:spacing w:val="-15"/>
        </w:rPr>
        <w:t xml:space="preserve"> </w:t>
      </w:r>
      <w:r w:rsidRPr="00775FA4">
        <w:rPr>
          <w:rFonts w:ascii="Century Gothic" w:hAnsi="Century Gothic"/>
        </w:rPr>
        <w:t>inciso</w:t>
      </w:r>
      <w:r w:rsidRPr="00775FA4">
        <w:rPr>
          <w:rFonts w:ascii="Century Gothic" w:hAnsi="Century Gothic"/>
          <w:spacing w:val="-14"/>
        </w:rPr>
        <w:t xml:space="preserve"> </w:t>
      </w:r>
      <w:r w:rsidRPr="00775FA4">
        <w:rPr>
          <w:rFonts w:ascii="Century Gothic" w:hAnsi="Century Gothic"/>
        </w:rPr>
        <w:t>segundo</w:t>
      </w:r>
      <w:r w:rsidRPr="00775FA4">
        <w:rPr>
          <w:rFonts w:ascii="Century Gothic" w:hAnsi="Century Gothic"/>
          <w:spacing w:val="-15"/>
        </w:rPr>
        <w:t xml:space="preserve"> </w:t>
      </w:r>
      <w:r w:rsidRPr="00775FA4">
        <w:rPr>
          <w:rFonts w:ascii="Century Gothic" w:hAnsi="Century Gothic"/>
        </w:rPr>
        <w:t>del</w:t>
      </w:r>
      <w:r w:rsidRPr="00775FA4">
        <w:rPr>
          <w:rFonts w:ascii="Century Gothic" w:hAnsi="Century Gothic"/>
          <w:spacing w:val="-16"/>
        </w:rPr>
        <w:t xml:space="preserve"> </w:t>
      </w:r>
      <w:r w:rsidRPr="00775FA4">
        <w:rPr>
          <w:rFonts w:ascii="Century Gothic" w:hAnsi="Century Gothic"/>
        </w:rPr>
        <w:t>artículo</w:t>
      </w:r>
      <w:r w:rsidRPr="00775FA4">
        <w:rPr>
          <w:rFonts w:ascii="Century Gothic" w:hAnsi="Century Gothic"/>
          <w:spacing w:val="-13"/>
        </w:rPr>
        <w:t xml:space="preserve"> </w:t>
      </w:r>
      <w:r w:rsidRPr="00775FA4">
        <w:rPr>
          <w:rFonts w:ascii="Century Gothic" w:hAnsi="Century Gothic"/>
        </w:rPr>
        <w:t>1</w:t>
      </w:r>
      <w:r w:rsidRPr="00775FA4">
        <w:rPr>
          <w:rFonts w:ascii="Century Gothic" w:hAnsi="Century Gothic"/>
          <w:spacing w:val="-15"/>
        </w:rPr>
        <w:t xml:space="preserve"> </w:t>
      </w:r>
      <w:r w:rsidRPr="00775FA4">
        <w:rPr>
          <w:rFonts w:ascii="Century Gothic" w:hAnsi="Century Gothic"/>
        </w:rPr>
        <w:t>y</w:t>
      </w:r>
      <w:r w:rsidRPr="00775FA4">
        <w:rPr>
          <w:rFonts w:ascii="Century Gothic" w:hAnsi="Century Gothic"/>
          <w:spacing w:val="-15"/>
        </w:rPr>
        <w:t xml:space="preserve"> </w:t>
      </w:r>
      <w:r w:rsidRPr="00775FA4">
        <w:rPr>
          <w:rFonts w:ascii="Century Gothic" w:hAnsi="Century Gothic"/>
        </w:rPr>
        <w:t>del</w:t>
      </w:r>
      <w:r w:rsidRPr="00775FA4">
        <w:rPr>
          <w:rFonts w:ascii="Century Gothic" w:hAnsi="Century Gothic"/>
          <w:spacing w:val="-16"/>
        </w:rPr>
        <w:t xml:space="preserve"> </w:t>
      </w:r>
      <w:r w:rsidRPr="00775FA4">
        <w:rPr>
          <w:rFonts w:ascii="Century Gothic" w:hAnsi="Century Gothic"/>
        </w:rPr>
        <w:t>inciso</w:t>
      </w:r>
      <w:r w:rsidRPr="00775FA4">
        <w:rPr>
          <w:rFonts w:ascii="Century Gothic" w:hAnsi="Century Gothic"/>
          <w:spacing w:val="-14"/>
        </w:rPr>
        <w:t xml:space="preserve"> </w:t>
      </w:r>
      <w:r w:rsidRPr="00775FA4">
        <w:rPr>
          <w:rFonts w:ascii="Century Gothic" w:hAnsi="Century Gothic"/>
        </w:rPr>
        <w:t>segundo</w:t>
      </w:r>
      <w:r w:rsidRPr="00775FA4">
        <w:rPr>
          <w:rFonts w:ascii="Century Gothic" w:hAnsi="Century Gothic"/>
          <w:spacing w:val="-15"/>
        </w:rPr>
        <w:t xml:space="preserve"> </w:t>
      </w:r>
      <w:r w:rsidRPr="00775FA4">
        <w:rPr>
          <w:rFonts w:ascii="Century Gothic" w:hAnsi="Century Gothic"/>
        </w:rPr>
        <w:t>del</w:t>
      </w:r>
      <w:r w:rsidRPr="00775FA4">
        <w:rPr>
          <w:rFonts w:ascii="Century Gothic" w:hAnsi="Century Gothic"/>
          <w:spacing w:val="-15"/>
        </w:rPr>
        <w:t xml:space="preserve"> </w:t>
      </w:r>
      <w:r w:rsidRPr="00775FA4">
        <w:rPr>
          <w:rFonts w:ascii="Century Gothic" w:hAnsi="Century Gothic"/>
        </w:rPr>
        <w:t>artículo</w:t>
      </w:r>
      <w:r w:rsidRPr="00775FA4">
        <w:rPr>
          <w:rFonts w:ascii="Century Gothic" w:hAnsi="Century Gothic"/>
          <w:spacing w:val="-14"/>
        </w:rPr>
        <w:t xml:space="preserve"> </w:t>
      </w:r>
      <w:r w:rsidRPr="00775FA4">
        <w:rPr>
          <w:rFonts w:ascii="Century Gothic" w:hAnsi="Century Gothic"/>
        </w:rPr>
        <w:t>3,</w:t>
      </w:r>
      <w:r w:rsidRPr="00775FA4">
        <w:rPr>
          <w:rFonts w:ascii="Century Gothic" w:hAnsi="Century Gothic"/>
          <w:spacing w:val="-15"/>
        </w:rPr>
        <w:t xml:space="preserve"> </w:t>
      </w:r>
      <w:r w:rsidRPr="00775FA4">
        <w:rPr>
          <w:rFonts w:ascii="Century Gothic" w:hAnsi="Century Gothic"/>
        </w:rPr>
        <w:t>al</w:t>
      </w:r>
      <w:r w:rsidRPr="00775FA4">
        <w:rPr>
          <w:rFonts w:ascii="Century Gothic" w:hAnsi="Century Gothic"/>
          <w:spacing w:val="-15"/>
        </w:rPr>
        <w:t xml:space="preserve"> </w:t>
      </w:r>
      <w:r w:rsidRPr="00775FA4">
        <w:rPr>
          <w:rFonts w:ascii="Century Gothic" w:hAnsi="Century Gothic"/>
        </w:rPr>
        <w:t>considerar</w:t>
      </w:r>
      <w:r w:rsidRPr="00775FA4">
        <w:rPr>
          <w:rFonts w:ascii="Century Gothic" w:hAnsi="Century Gothic"/>
          <w:spacing w:val="-58"/>
        </w:rPr>
        <w:t xml:space="preserve"> </w:t>
      </w:r>
      <w:r w:rsidRPr="00775FA4">
        <w:rPr>
          <w:rFonts w:ascii="Century Gothic" w:hAnsi="Century Gothic"/>
        </w:rPr>
        <w:t>la</w:t>
      </w:r>
      <w:r w:rsidRPr="00775FA4">
        <w:rPr>
          <w:rFonts w:ascii="Century Gothic" w:hAnsi="Century Gothic"/>
          <w:spacing w:val="-2"/>
        </w:rPr>
        <w:t xml:space="preserve"> </w:t>
      </w:r>
      <w:r w:rsidRPr="00775FA4">
        <w:rPr>
          <w:rFonts w:ascii="Century Gothic" w:hAnsi="Century Gothic"/>
        </w:rPr>
        <w:t>Alta</w:t>
      </w:r>
      <w:r w:rsidRPr="00775FA4">
        <w:rPr>
          <w:rFonts w:ascii="Century Gothic" w:hAnsi="Century Gothic"/>
          <w:spacing w:val="-1"/>
        </w:rPr>
        <w:t xml:space="preserve"> </w:t>
      </w:r>
      <w:r w:rsidRPr="00775FA4">
        <w:rPr>
          <w:rFonts w:ascii="Century Gothic" w:hAnsi="Century Gothic"/>
        </w:rPr>
        <w:t>Corporación</w:t>
      </w:r>
      <w:r w:rsidRPr="00775FA4">
        <w:rPr>
          <w:rFonts w:ascii="Century Gothic" w:hAnsi="Century Gothic"/>
          <w:spacing w:val="-1"/>
        </w:rPr>
        <w:t xml:space="preserve"> </w:t>
      </w:r>
      <w:r w:rsidRPr="00775FA4">
        <w:rPr>
          <w:rFonts w:ascii="Century Gothic" w:hAnsi="Century Gothic"/>
        </w:rPr>
        <w:t>que:</w:t>
      </w:r>
    </w:p>
    <w:p w14:paraId="16DCC99E" w14:textId="77777777" w:rsidR="00640945" w:rsidRPr="00775FA4" w:rsidRDefault="00640945" w:rsidP="006C2D18">
      <w:pPr>
        <w:spacing w:after="0"/>
        <w:ind w:left="709" w:right="709"/>
        <w:jc w:val="both"/>
        <w:rPr>
          <w:rFonts w:ascii="Century Gothic" w:hAnsi="Century Gothic"/>
          <w:sz w:val="21"/>
        </w:rPr>
      </w:pPr>
      <w:r w:rsidRPr="00775FA4">
        <w:rPr>
          <w:rFonts w:ascii="Century Gothic" w:hAnsi="Century Gothic"/>
          <w:sz w:val="21"/>
        </w:rPr>
        <w:t>“</w:t>
      </w:r>
      <w:r w:rsidRPr="00775FA4">
        <w:rPr>
          <w:rFonts w:ascii="Century Gothic" w:hAnsi="Century Gothic"/>
          <w:sz w:val="20"/>
        </w:rPr>
        <w:t>28. Contrario a la conclusión a la que se arribó en el auto suplicado, la Sala</w:t>
      </w:r>
      <w:r w:rsidRPr="00775FA4">
        <w:rPr>
          <w:rFonts w:ascii="Century Gothic" w:hAnsi="Century Gothic"/>
          <w:spacing w:val="1"/>
          <w:sz w:val="20"/>
        </w:rPr>
        <w:t xml:space="preserve"> </w:t>
      </w:r>
      <w:r w:rsidRPr="00775FA4">
        <w:rPr>
          <w:rFonts w:ascii="Century Gothic" w:hAnsi="Century Gothic"/>
          <w:sz w:val="20"/>
        </w:rPr>
        <w:t>observa que de la simple confrontación de la norma no se advierte, prima facie,</w:t>
      </w:r>
      <w:r w:rsidRPr="00775FA4">
        <w:rPr>
          <w:rFonts w:ascii="Century Gothic" w:hAnsi="Century Gothic"/>
          <w:spacing w:val="-56"/>
          <w:sz w:val="20"/>
        </w:rPr>
        <w:t xml:space="preserve"> </w:t>
      </w:r>
      <w:r w:rsidRPr="00775FA4">
        <w:rPr>
          <w:rFonts w:ascii="Century Gothic" w:hAnsi="Century Gothic"/>
          <w:sz w:val="20"/>
        </w:rPr>
        <w:t>que lo ordenado en el inciso segundo del artículo 1, así como en el inciso</w:t>
      </w:r>
      <w:r w:rsidRPr="00775FA4">
        <w:rPr>
          <w:rFonts w:ascii="Century Gothic" w:hAnsi="Century Gothic"/>
          <w:spacing w:val="1"/>
          <w:sz w:val="20"/>
        </w:rPr>
        <w:t xml:space="preserve"> </w:t>
      </w:r>
      <w:r w:rsidRPr="00775FA4">
        <w:rPr>
          <w:rFonts w:ascii="Century Gothic" w:hAnsi="Century Gothic"/>
          <w:sz w:val="20"/>
        </w:rPr>
        <w:t>segundo del artículo 3 del Decreto 092 de 2017, conlleve, per se, la delegación</w:t>
      </w:r>
      <w:r w:rsidRPr="00775FA4">
        <w:rPr>
          <w:rFonts w:ascii="Century Gothic" w:hAnsi="Century Gothic"/>
          <w:spacing w:val="-56"/>
          <w:sz w:val="20"/>
        </w:rPr>
        <w:t xml:space="preserve"> </w:t>
      </w:r>
      <w:r w:rsidRPr="00775FA4">
        <w:rPr>
          <w:rFonts w:ascii="Century Gothic" w:hAnsi="Century Gothic"/>
          <w:sz w:val="20"/>
        </w:rPr>
        <w:t>de la facultad reglamentaria directa de la Constitución, atribuida al Gobierno</w:t>
      </w:r>
      <w:r w:rsidRPr="00775FA4">
        <w:rPr>
          <w:rFonts w:ascii="Century Gothic" w:hAnsi="Century Gothic"/>
          <w:spacing w:val="1"/>
          <w:sz w:val="20"/>
        </w:rPr>
        <w:t xml:space="preserve"> </w:t>
      </w:r>
      <w:r w:rsidRPr="00775FA4">
        <w:rPr>
          <w:rFonts w:ascii="Century Gothic" w:hAnsi="Century Gothic"/>
          <w:sz w:val="20"/>
        </w:rPr>
        <w:t>nacional</w:t>
      </w:r>
      <w:r w:rsidRPr="00775FA4">
        <w:rPr>
          <w:rFonts w:ascii="Century Gothic" w:hAnsi="Century Gothic"/>
          <w:spacing w:val="-2"/>
          <w:sz w:val="20"/>
        </w:rPr>
        <w:t xml:space="preserve"> </w:t>
      </w:r>
      <w:r w:rsidRPr="00775FA4">
        <w:rPr>
          <w:rFonts w:ascii="Century Gothic" w:hAnsi="Century Gothic"/>
          <w:sz w:val="20"/>
        </w:rPr>
        <w:t>en</w:t>
      </w:r>
      <w:r w:rsidRPr="00775FA4">
        <w:rPr>
          <w:rFonts w:ascii="Century Gothic" w:hAnsi="Century Gothic"/>
          <w:spacing w:val="-1"/>
          <w:sz w:val="20"/>
        </w:rPr>
        <w:t xml:space="preserve"> </w:t>
      </w:r>
      <w:r w:rsidRPr="00775FA4">
        <w:rPr>
          <w:rFonts w:ascii="Century Gothic" w:hAnsi="Century Gothic"/>
          <w:sz w:val="20"/>
        </w:rPr>
        <w:t>el</w:t>
      </w:r>
      <w:r w:rsidRPr="00775FA4">
        <w:rPr>
          <w:rFonts w:ascii="Century Gothic" w:hAnsi="Century Gothic"/>
          <w:spacing w:val="-1"/>
          <w:sz w:val="20"/>
        </w:rPr>
        <w:t xml:space="preserve"> </w:t>
      </w:r>
      <w:r w:rsidRPr="00775FA4">
        <w:rPr>
          <w:rFonts w:ascii="Century Gothic" w:hAnsi="Century Gothic"/>
          <w:sz w:val="20"/>
        </w:rPr>
        <w:t>artículo</w:t>
      </w:r>
      <w:r w:rsidRPr="00775FA4">
        <w:rPr>
          <w:rFonts w:ascii="Century Gothic" w:hAnsi="Century Gothic"/>
          <w:spacing w:val="-1"/>
          <w:sz w:val="20"/>
        </w:rPr>
        <w:t xml:space="preserve"> </w:t>
      </w:r>
      <w:r w:rsidRPr="00775FA4">
        <w:rPr>
          <w:rFonts w:ascii="Century Gothic" w:hAnsi="Century Gothic"/>
          <w:sz w:val="20"/>
        </w:rPr>
        <w:t>355</w:t>
      </w:r>
      <w:r w:rsidRPr="00775FA4">
        <w:rPr>
          <w:rFonts w:ascii="Century Gothic" w:hAnsi="Century Gothic"/>
          <w:spacing w:val="-1"/>
          <w:sz w:val="20"/>
        </w:rPr>
        <w:t xml:space="preserve"> </w:t>
      </w:r>
      <w:r w:rsidRPr="00775FA4">
        <w:rPr>
          <w:rFonts w:ascii="Century Gothic" w:hAnsi="Century Gothic"/>
          <w:sz w:val="20"/>
        </w:rPr>
        <w:t>superior</w:t>
      </w:r>
      <w:r w:rsidRPr="00775FA4">
        <w:rPr>
          <w:rFonts w:ascii="Century Gothic" w:hAnsi="Century Gothic"/>
          <w:sz w:val="21"/>
        </w:rPr>
        <w:t>”.</w:t>
      </w:r>
    </w:p>
    <w:p w14:paraId="2F2F6B0C" w14:textId="77777777" w:rsidR="00640945" w:rsidRPr="00775FA4" w:rsidRDefault="00640945" w:rsidP="00640945">
      <w:pPr>
        <w:pStyle w:val="Textoindependiente"/>
        <w:spacing w:before="3"/>
        <w:rPr>
          <w:rFonts w:ascii="Century Gothic" w:hAnsi="Century Gothic"/>
          <w:sz w:val="25"/>
        </w:rPr>
      </w:pPr>
    </w:p>
    <w:p w14:paraId="492A6B20" w14:textId="77777777" w:rsidR="00640945" w:rsidRPr="00775FA4" w:rsidRDefault="00640945" w:rsidP="006C2D18">
      <w:pPr>
        <w:pStyle w:val="Textoindependiente"/>
        <w:spacing w:line="276" w:lineRule="auto"/>
        <w:ind w:firstLine="567"/>
        <w:jc w:val="both"/>
        <w:rPr>
          <w:rFonts w:ascii="Century Gothic" w:hAnsi="Century Gothic"/>
        </w:rPr>
      </w:pPr>
      <w:r w:rsidRPr="00775FA4">
        <w:rPr>
          <w:rFonts w:ascii="Century Gothic" w:hAnsi="Century Gothic"/>
        </w:rPr>
        <w:t>En armonía con lo anterior, en relación con el inciso segundo del artículo primero</w:t>
      </w:r>
      <w:r w:rsidRPr="00775FA4">
        <w:rPr>
          <w:rFonts w:ascii="Century Gothic" w:hAnsi="Century Gothic"/>
          <w:spacing w:val="1"/>
        </w:rPr>
        <w:t xml:space="preserve"> </w:t>
      </w:r>
      <w:r w:rsidRPr="00775FA4">
        <w:rPr>
          <w:rFonts w:ascii="Century Gothic" w:hAnsi="Century Gothic"/>
        </w:rPr>
        <w:t xml:space="preserve">del Decreto 092 de 2017, que establece que las expresiones utilizadas en el </w:t>
      </w:r>
      <w:r w:rsidRPr="00775FA4">
        <w:rPr>
          <w:rFonts w:ascii="Century Gothic" w:hAnsi="Century Gothic"/>
        </w:rPr>
        <w:lastRenderedPageBreak/>
        <w:t>decreto con</w:t>
      </w:r>
      <w:r w:rsidRPr="00775FA4">
        <w:rPr>
          <w:rFonts w:ascii="Century Gothic" w:hAnsi="Century Gothic"/>
          <w:spacing w:val="1"/>
        </w:rPr>
        <w:t xml:space="preserve"> </w:t>
      </w:r>
      <w:r w:rsidRPr="00775FA4">
        <w:rPr>
          <w:rFonts w:ascii="Century Gothic" w:hAnsi="Century Gothic"/>
        </w:rPr>
        <w:t>mayúscula</w:t>
      </w:r>
      <w:r w:rsidRPr="00775FA4">
        <w:rPr>
          <w:rFonts w:ascii="Century Gothic" w:hAnsi="Century Gothic"/>
          <w:spacing w:val="-5"/>
        </w:rPr>
        <w:t xml:space="preserve"> </w:t>
      </w:r>
      <w:r w:rsidRPr="00775FA4">
        <w:rPr>
          <w:rFonts w:ascii="Century Gothic" w:hAnsi="Century Gothic"/>
        </w:rPr>
        <w:t>inicial</w:t>
      </w:r>
      <w:r w:rsidRPr="00775FA4">
        <w:rPr>
          <w:rFonts w:ascii="Century Gothic" w:hAnsi="Century Gothic"/>
          <w:spacing w:val="-5"/>
        </w:rPr>
        <w:t xml:space="preserve"> </w:t>
      </w:r>
      <w:r w:rsidRPr="00775FA4">
        <w:rPr>
          <w:rFonts w:ascii="Century Gothic" w:hAnsi="Century Gothic"/>
        </w:rPr>
        <w:t>deben</w:t>
      </w:r>
      <w:r w:rsidRPr="00775FA4">
        <w:rPr>
          <w:rFonts w:ascii="Century Gothic" w:hAnsi="Century Gothic"/>
          <w:spacing w:val="-5"/>
        </w:rPr>
        <w:t xml:space="preserve"> </w:t>
      </w:r>
      <w:r w:rsidRPr="00775FA4">
        <w:rPr>
          <w:rFonts w:ascii="Century Gothic" w:hAnsi="Century Gothic"/>
        </w:rPr>
        <w:t>ser</w:t>
      </w:r>
      <w:r w:rsidRPr="00775FA4">
        <w:rPr>
          <w:rFonts w:ascii="Century Gothic" w:hAnsi="Century Gothic"/>
          <w:spacing w:val="-6"/>
        </w:rPr>
        <w:t xml:space="preserve"> </w:t>
      </w:r>
      <w:r w:rsidRPr="00775FA4">
        <w:rPr>
          <w:rFonts w:ascii="Century Gothic" w:hAnsi="Century Gothic"/>
        </w:rPr>
        <w:t>entendidas</w:t>
      </w:r>
      <w:r w:rsidRPr="00775FA4">
        <w:rPr>
          <w:rFonts w:ascii="Century Gothic" w:hAnsi="Century Gothic"/>
          <w:spacing w:val="-4"/>
        </w:rPr>
        <w:t xml:space="preserve"> </w:t>
      </w:r>
      <w:r w:rsidRPr="00775FA4">
        <w:rPr>
          <w:rFonts w:ascii="Century Gothic" w:hAnsi="Century Gothic"/>
        </w:rPr>
        <w:t>con</w:t>
      </w:r>
      <w:r w:rsidRPr="00775FA4">
        <w:rPr>
          <w:rFonts w:ascii="Century Gothic" w:hAnsi="Century Gothic"/>
          <w:spacing w:val="-5"/>
        </w:rPr>
        <w:t xml:space="preserve"> </w:t>
      </w:r>
      <w:r w:rsidRPr="00775FA4">
        <w:rPr>
          <w:rFonts w:ascii="Century Gothic" w:hAnsi="Century Gothic"/>
        </w:rPr>
        <w:t>el</w:t>
      </w:r>
      <w:r w:rsidRPr="00775FA4">
        <w:rPr>
          <w:rFonts w:ascii="Century Gothic" w:hAnsi="Century Gothic"/>
          <w:spacing w:val="-6"/>
        </w:rPr>
        <w:t xml:space="preserve"> </w:t>
      </w:r>
      <w:r w:rsidRPr="00775FA4">
        <w:rPr>
          <w:rFonts w:ascii="Century Gothic" w:hAnsi="Century Gothic"/>
        </w:rPr>
        <w:t>significado</w:t>
      </w:r>
      <w:r w:rsidRPr="00775FA4">
        <w:rPr>
          <w:rFonts w:ascii="Century Gothic" w:hAnsi="Century Gothic"/>
          <w:spacing w:val="-5"/>
        </w:rPr>
        <w:t xml:space="preserve"> </w:t>
      </w:r>
      <w:r w:rsidRPr="00775FA4">
        <w:rPr>
          <w:rFonts w:ascii="Century Gothic" w:hAnsi="Century Gothic"/>
        </w:rPr>
        <w:t>indicado</w:t>
      </w:r>
      <w:r w:rsidRPr="00775FA4">
        <w:rPr>
          <w:rFonts w:ascii="Century Gothic" w:hAnsi="Century Gothic"/>
          <w:spacing w:val="-5"/>
        </w:rPr>
        <w:t xml:space="preserve"> </w:t>
      </w:r>
      <w:r w:rsidRPr="00775FA4">
        <w:rPr>
          <w:rFonts w:ascii="Century Gothic" w:hAnsi="Century Gothic"/>
        </w:rPr>
        <w:t>en</w:t>
      </w:r>
      <w:r w:rsidRPr="00775FA4">
        <w:rPr>
          <w:rFonts w:ascii="Century Gothic" w:hAnsi="Century Gothic"/>
          <w:spacing w:val="-6"/>
        </w:rPr>
        <w:t xml:space="preserve"> </w:t>
      </w:r>
      <w:r w:rsidRPr="00775FA4">
        <w:rPr>
          <w:rFonts w:ascii="Century Gothic" w:hAnsi="Century Gothic"/>
        </w:rPr>
        <w:t>la</w:t>
      </w:r>
      <w:r w:rsidRPr="00775FA4">
        <w:rPr>
          <w:rFonts w:ascii="Century Gothic" w:hAnsi="Century Gothic"/>
          <w:spacing w:val="-5"/>
        </w:rPr>
        <w:t xml:space="preserve"> </w:t>
      </w:r>
      <w:r w:rsidRPr="00775FA4">
        <w:rPr>
          <w:rFonts w:ascii="Century Gothic" w:hAnsi="Century Gothic"/>
        </w:rPr>
        <w:t>guía</w:t>
      </w:r>
      <w:r w:rsidRPr="00775FA4">
        <w:rPr>
          <w:rFonts w:ascii="Century Gothic" w:hAnsi="Century Gothic"/>
          <w:spacing w:val="-6"/>
        </w:rPr>
        <w:t xml:space="preserve"> </w:t>
      </w:r>
      <w:r w:rsidRPr="00775FA4">
        <w:rPr>
          <w:rFonts w:ascii="Century Gothic" w:hAnsi="Century Gothic"/>
        </w:rPr>
        <w:t>que</w:t>
      </w:r>
      <w:r w:rsidRPr="00775FA4">
        <w:rPr>
          <w:rFonts w:ascii="Century Gothic" w:hAnsi="Century Gothic"/>
          <w:spacing w:val="-6"/>
        </w:rPr>
        <w:t xml:space="preserve"> </w:t>
      </w:r>
      <w:r w:rsidRPr="00775FA4">
        <w:rPr>
          <w:rFonts w:ascii="Century Gothic" w:hAnsi="Century Gothic"/>
        </w:rPr>
        <w:t>expida</w:t>
      </w:r>
      <w:r w:rsidRPr="00775FA4">
        <w:rPr>
          <w:rFonts w:ascii="Century Gothic" w:hAnsi="Century Gothic"/>
          <w:spacing w:val="-5"/>
        </w:rPr>
        <w:t xml:space="preserve"> </w:t>
      </w:r>
      <w:r w:rsidRPr="00775FA4">
        <w:rPr>
          <w:rFonts w:ascii="Century Gothic" w:hAnsi="Century Gothic"/>
        </w:rPr>
        <w:t>la</w:t>
      </w:r>
      <w:r w:rsidRPr="00775FA4">
        <w:rPr>
          <w:rFonts w:ascii="Century Gothic" w:hAnsi="Century Gothic"/>
          <w:spacing w:val="-58"/>
        </w:rPr>
        <w:t xml:space="preserve"> </w:t>
      </w:r>
      <w:r w:rsidRPr="00775FA4">
        <w:rPr>
          <w:rFonts w:ascii="Century Gothic" w:hAnsi="Century Gothic"/>
        </w:rPr>
        <w:t>Agencia Nacional de Contratación Pública – Colombia Compra Eficiente, el Consejo de</w:t>
      </w:r>
      <w:r w:rsidRPr="00775FA4">
        <w:rPr>
          <w:rFonts w:ascii="Century Gothic" w:hAnsi="Century Gothic"/>
          <w:spacing w:val="1"/>
        </w:rPr>
        <w:t xml:space="preserve"> </w:t>
      </w:r>
      <w:r w:rsidRPr="00775FA4">
        <w:rPr>
          <w:rFonts w:ascii="Century Gothic" w:hAnsi="Century Gothic"/>
        </w:rPr>
        <w:t>Estado</w:t>
      </w:r>
      <w:r w:rsidRPr="00775FA4">
        <w:rPr>
          <w:rFonts w:ascii="Century Gothic" w:hAnsi="Century Gothic"/>
          <w:spacing w:val="-4"/>
        </w:rPr>
        <w:t xml:space="preserve"> </w:t>
      </w:r>
      <w:r w:rsidRPr="00775FA4">
        <w:rPr>
          <w:rFonts w:ascii="Century Gothic" w:hAnsi="Century Gothic"/>
        </w:rPr>
        <w:t>consideró</w:t>
      </w:r>
      <w:r w:rsidRPr="00775FA4">
        <w:rPr>
          <w:rFonts w:ascii="Century Gothic" w:hAnsi="Century Gothic"/>
          <w:spacing w:val="-3"/>
        </w:rPr>
        <w:t xml:space="preserve"> </w:t>
      </w:r>
      <w:r w:rsidRPr="00775FA4">
        <w:rPr>
          <w:rFonts w:ascii="Century Gothic" w:hAnsi="Century Gothic"/>
        </w:rPr>
        <w:t>procedente</w:t>
      </w:r>
      <w:r w:rsidRPr="00775FA4">
        <w:rPr>
          <w:rFonts w:ascii="Century Gothic" w:hAnsi="Century Gothic"/>
          <w:spacing w:val="-3"/>
        </w:rPr>
        <w:t xml:space="preserve"> </w:t>
      </w:r>
      <w:r w:rsidRPr="00775FA4">
        <w:rPr>
          <w:rFonts w:ascii="Century Gothic" w:hAnsi="Century Gothic"/>
        </w:rPr>
        <w:t>levantar</w:t>
      </w:r>
      <w:r w:rsidRPr="00775FA4">
        <w:rPr>
          <w:rFonts w:ascii="Century Gothic" w:hAnsi="Century Gothic"/>
          <w:spacing w:val="-3"/>
        </w:rPr>
        <w:t xml:space="preserve"> </w:t>
      </w:r>
      <w:r w:rsidRPr="00775FA4">
        <w:rPr>
          <w:rFonts w:ascii="Century Gothic" w:hAnsi="Century Gothic"/>
        </w:rPr>
        <w:t>la</w:t>
      </w:r>
      <w:r w:rsidRPr="00775FA4">
        <w:rPr>
          <w:rFonts w:ascii="Century Gothic" w:hAnsi="Century Gothic"/>
          <w:spacing w:val="-3"/>
        </w:rPr>
        <w:t xml:space="preserve"> </w:t>
      </w:r>
      <w:r w:rsidRPr="00775FA4">
        <w:rPr>
          <w:rFonts w:ascii="Century Gothic" w:hAnsi="Century Gothic"/>
        </w:rPr>
        <w:t>suspensión</w:t>
      </w:r>
      <w:r w:rsidRPr="00775FA4">
        <w:rPr>
          <w:rFonts w:ascii="Century Gothic" w:hAnsi="Century Gothic"/>
          <w:spacing w:val="-3"/>
        </w:rPr>
        <w:t xml:space="preserve"> </w:t>
      </w:r>
      <w:r w:rsidRPr="00775FA4">
        <w:rPr>
          <w:rFonts w:ascii="Century Gothic" w:hAnsi="Century Gothic"/>
        </w:rPr>
        <w:t>provisional,</w:t>
      </w:r>
      <w:r w:rsidRPr="00775FA4">
        <w:rPr>
          <w:rFonts w:ascii="Century Gothic" w:hAnsi="Century Gothic"/>
          <w:spacing w:val="-3"/>
        </w:rPr>
        <w:t xml:space="preserve"> </w:t>
      </w:r>
      <w:r w:rsidRPr="00775FA4">
        <w:rPr>
          <w:rFonts w:ascii="Century Gothic" w:hAnsi="Century Gothic"/>
        </w:rPr>
        <w:t>al</w:t>
      </w:r>
      <w:r w:rsidRPr="00775FA4">
        <w:rPr>
          <w:rFonts w:ascii="Century Gothic" w:hAnsi="Century Gothic"/>
          <w:spacing w:val="-3"/>
        </w:rPr>
        <w:t xml:space="preserve"> </w:t>
      </w:r>
      <w:r w:rsidRPr="00775FA4">
        <w:rPr>
          <w:rFonts w:ascii="Century Gothic" w:hAnsi="Century Gothic"/>
        </w:rPr>
        <w:t>considerar</w:t>
      </w:r>
      <w:r w:rsidRPr="00775FA4">
        <w:rPr>
          <w:rFonts w:ascii="Century Gothic" w:hAnsi="Century Gothic"/>
          <w:spacing w:val="-3"/>
        </w:rPr>
        <w:t xml:space="preserve"> </w:t>
      </w:r>
      <w:r w:rsidRPr="00775FA4">
        <w:rPr>
          <w:rFonts w:ascii="Century Gothic" w:hAnsi="Century Gothic"/>
        </w:rPr>
        <w:t>que:</w:t>
      </w:r>
    </w:p>
    <w:p w14:paraId="7B5C7434" w14:textId="77777777" w:rsidR="00640945" w:rsidRPr="00775FA4" w:rsidRDefault="00640945" w:rsidP="00640945">
      <w:pPr>
        <w:pStyle w:val="Textoindependiente"/>
        <w:spacing w:before="4"/>
        <w:rPr>
          <w:rFonts w:ascii="Century Gothic" w:hAnsi="Century Gothic"/>
          <w:sz w:val="25"/>
        </w:rPr>
      </w:pPr>
    </w:p>
    <w:p w14:paraId="73AAAD75" w14:textId="458A591F" w:rsidR="00106C36" w:rsidRPr="00775FA4" w:rsidRDefault="00640945" w:rsidP="006C2D18">
      <w:pPr>
        <w:tabs>
          <w:tab w:val="left" w:pos="7938"/>
        </w:tabs>
        <w:spacing w:after="120"/>
        <w:ind w:left="709" w:right="709"/>
        <w:jc w:val="both"/>
        <w:rPr>
          <w:rFonts w:ascii="Century Gothic" w:hAnsi="Century Gothic"/>
        </w:rPr>
      </w:pPr>
      <w:r w:rsidRPr="00775FA4">
        <w:rPr>
          <w:rFonts w:ascii="Century Gothic" w:hAnsi="Century Gothic"/>
          <w:sz w:val="21"/>
        </w:rPr>
        <w:t>“</w:t>
      </w:r>
      <w:r w:rsidRPr="00775FA4">
        <w:rPr>
          <w:rFonts w:ascii="Century Gothic" w:hAnsi="Century Gothic"/>
          <w:sz w:val="20"/>
        </w:rPr>
        <w:t>35. En esa medida determinó el Gobierno nacional que para la interpretación</w:t>
      </w:r>
      <w:r w:rsidRPr="00775FA4">
        <w:rPr>
          <w:rFonts w:ascii="Century Gothic" w:hAnsi="Century Gothic"/>
          <w:spacing w:val="1"/>
          <w:sz w:val="20"/>
        </w:rPr>
        <w:t xml:space="preserve"> </w:t>
      </w:r>
      <w:r w:rsidRPr="00775FA4">
        <w:rPr>
          <w:rFonts w:ascii="Century Gothic" w:hAnsi="Century Gothic"/>
          <w:sz w:val="20"/>
        </w:rPr>
        <w:t>del decreto que nos ocupa, las expresiones utilizadas con mayúscula inicial</w:t>
      </w:r>
      <w:r w:rsidRPr="00775FA4">
        <w:rPr>
          <w:rFonts w:ascii="Century Gothic" w:hAnsi="Century Gothic"/>
          <w:spacing w:val="1"/>
          <w:sz w:val="20"/>
        </w:rPr>
        <w:t xml:space="preserve"> </w:t>
      </w:r>
      <w:r w:rsidRPr="00775FA4">
        <w:rPr>
          <w:rFonts w:ascii="Century Gothic" w:hAnsi="Century Gothic"/>
          <w:sz w:val="20"/>
        </w:rPr>
        <w:t>deben ser entendidas con el significado indicado en la guía que expida la</w:t>
      </w:r>
      <w:r w:rsidRPr="00775FA4">
        <w:rPr>
          <w:rFonts w:ascii="Century Gothic" w:hAnsi="Century Gothic"/>
          <w:spacing w:val="1"/>
          <w:sz w:val="20"/>
        </w:rPr>
        <w:t xml:space="preserve"> </w:t>
      </w:r>
      <w:r w:rsidRPr="00775FA4">
        <w:rPr>
          <w:rFonts w:ascii="Century Gothic" w:hAnsi="Century Gothic"/>
          <w:spacing w:val="-1"/>
          <w:sz w:val="20"/>
        </w:rPr>
        <w:t>Agencia</w:t>
      </w:r>
      <w:r w:rsidRPr="00775FA4">
        <w:rPr>
          <w:rFonts w:ascii="Century Gothic" w:hAnsi="Century Gothic"/>
          <w:spacing w:val="-13"/>
          <w:sz w:val="20"/>
        </w:rPr>
        <w:t xml:space="preserve"> </w:t>
      </w:r>
      <w:r w:rsidRPr="00775FA4">
        <w:rPr>
          <w:rFonts w:ascii="Century Gothic" w:hAnsi="Century Gothic"/>
          <w:spacing w:val="-1"/>
          <w:sz w:val="20"/>
        </w:rPr>
        <w:t>Nacional</w:t>
      </w:r>
      <w:r w:rsidRPr="00775FA4">
        <w:rPr>
          <w:rFonts w:ascii="Century Gothic" w:hAnsi="Century Gothic"/>
          <w:spacing w:val="-12"/>
          <w:sz w:val="20"/>
        </w:rPr>
        <w:t xml:space="preserve"> </w:t>
      </w:r>
      <w:r w:rsidRPr="00775FA4">
        <w:rPr>
          <w:rFonts w:ascii="Century Gothic" w:hAnsi="Century Gothic"/>
          <w:spacing w:val="-1"/>
          <w:sz w:val="20"/>
        </w:rPr>
        <w:t>de</w:t>
      </w:r>
      <w:r w:rsidRPr="00775FA4">
        <w:rPr>
          <w:rFonts w:ascii="Century Gothic" w:hAnsi="Century Gothic"/>
          <w:spacing w:val="-14"/>
          <w:sz w:val="20"/>
        </w:rPr>
        <w:t xml:space="preserve"> </w:t>
      </w:r>
      <w:r w:rsidRPr="00775FA4">
        <w:rPr>
          <w:rFonts w:ascii="Century Gothic" w:hAnsi="Century Gothic"/>
          <w:spacing w:val="-1"/>
          <w:sz w:val="20"/>
        </w:rPr>
        <w:t>Contratación</w:t>
      </w:r>
      <w:r w:rsidRPr="00775FA4">
        <w:rPr>
          <w:rFonts w:ascii="Century Gothic" w:hAnsi="Century Gothic"/>
          <w:spacing w:val="-11"/>
          <w:sz w:val="20"/>
        </w:rPr>
        <w:t xml:space="preserve"> </w:t>
      </w:r>
      <w:r w:rsidRPr="00775FA4">
        <w:rPr>
          <w:rFonts w:ascii="Century Gothic" w:hAnsi="Century Gothic"/>
          <w:spacing w:val="-1"/>
          <w:sz w:val="20"/>
        </w:rPr>
        <w:t>Pública</w:t>
      </w:r>
      <w:r w:rsidRPr="00775FA4">
        <w:rPr>
          <w:rFonts w:ascii="Century Gothic" w:hAnsi="Century Gothic"/>
          <w:spacing w:val="-13"/>
          <w:sz w:val="20"/>
        </w:rPr>
        <w:t xml:space="preserve"> </w:t>
      </w:r>
      <w:r w:rsidRPr="00775FA4">
        <w:rPr>
          <w:rFonts w:ascii="Century Gothic" w:hAnsi="Century Gothic"/>
          <w:spacing w:val="-1"/>
          <w:sz w:val="20"/>
        </w:rPr>
        <w:t>–Colombia</w:t>
      </w:r>
      <w:r w:rsidRPr="00775FA4">
        <w:rPr>
          <w:rFonts w:ascii="Century Gothic" w:hAnsi="Century Gothic"/>
          <w:spacing w:val="-12"/>
          <w:sz w:val="20"/>
        </w:rPr>
        <w:t xml:space="preserve"> </w:t>
      </w:r>
      <w:r w:rsidRPr="00775FA4">
        <w:rPr>
          <w:rFonts w:ascii="Century Gothic" w:hAnsi="Century Gothic"/>
          <w:sz w:val="20"/>
        </w:rPr>
        <w:t>Compra</w:t>
      </w:r>
      <w:r w:rsidRPr="00775FA4">
        <w:rPr>
          <w:rFonts w:ascii="Century Gothic" w:hAnsi="Century Gothic"/>
          <w:spacing w:val="-12"/>
          <w:sz w:val="20"/>
        </w:rPr>
        <w:t xml:space="preserve"> </w:t>
      </w:r>
      <w:r w:rsidRPr="00775FA4">
        <w:rPr>
          <w:rFonts w:ascii="Century Gothic" w:hAnsi="Century Gothic"/>
          <w:sz w:val="20"/>
        </w:rPr>
        <w:t>Eficiente–</w:t>
      </w:r>
      <w:r w:rsidRPr="00775FA4">
        <w:rPr>
          <w:rFonts w:ascii="Century Gothic" w:hAnsi="Century Gothic"/>
          <w:spacing w:val="-14"/>
          <w:sz w:val="20"/>
        </w:rPr>
        <w:t xml:space="preserve"> </w:t>
      </w:r>
      <w:r w:rsidRPr="00775FA4">
        <w:rPr>
          <w:rFonts w:ascii="Century Gothic" w:hAnsi="Century Gothic"/>
          <w:sz w:val="20"/>
        </w:rPr>
        <w:t>para</w:t>
      </w:r>
      <w:r w:rsidRPr="00775FA4">
        <w:rPr>
          <w:rFonts w:ascii="Century Gothic" w:hAnsi="Century Gothic"/>
          <w:spacing w:val="-13"/>
          <w:sz w:val="20"/>
        </w:rPr>
        <w:t xml:space="preserve"> </w:t>
      </w:r>
      <w:r w:rsidRPr="00775FA4">
        <w:rPr>
          <w:rFonts w:ascii="Century Gothic" w:hAnsi="Century Gothic"/>
          <w:sz w:val="20"/>
        </w:rPr>
        <w:t>su</w:t>
      </w:r>
      <w:r w:rsidRPr="00775FA4">
        <w:rPr>
          <w:rFonts w:ascii="Century Gothic" w:hAnsi="Century Gothic"/>
          <w:spacing w:val="-56"/>
          <w:sz w:val="20"/>
        </w:rPr>
        <w:t xml:space="preserve"> </w:t>
      </w:r>
      <w:r w:rsidRPr="00775FA4">
        <w:rPr>
          <w:rFonts w:ascii="Century Gothic" w:hAnsi="Century Gothic"/>
          <w:sz w:val="20"/>
        </w:rPr>
        <w:t>correspondiente aplicación, lo que implica una orientación tendiente a propiciar</w:t>
      </w:r>
      <w:r w:rsidRPr="00775FA4">
        <w:rPr>
          <w:rFonts w:ascii="Century Gothic" w:hAnsi="Century Gothic"/>
          <w:spacing w:val="1"/>
          <w:sz w:val="20"/>
        </w:rPr>
        <w:t xml:space="preserve"> </w:t>
      </w:r>
      <w:r w:rsidRPr="00775FA4">
        <w:rPr>
          <w:rFonts w:ascii="Century Gothic" w:hAnsi="Century Gothic"/>
          <w:sz w:val="20"/>
        </w:rPr>
        <w:t>una integración normativa con definiciones que ya existen en el ordenamiento</w:t>
      </w:r>
      <w:r w:rsidRPr="00775FA4">
        <w:rPr>
          <w:rFonts w:ascii="Century Gothic" w:hAnsi="Century Gothic"/>
          <w:spacing w:val="1"/>
          <w:sz w:val="20"/>
        </w:rPr>
        <w:t xml:space="preserve"> </w:t>
      </w:r>
      <w:r w:rsidRPr="00775FA4">
        <w:rPr>
          <w:rFonts w:ascii="Century Gothic" w:hAnsi="Century Gothic"/>
          <w:sz w:val="20"/>
        </w:rPr>
        <w:t>jurídico y que fundamentará la interpretación de dichas expresiones. En este</w:t>
      </w:r>
      <w:r w:rsidRPr="00775FA4">
        <w:rPr>
          <w:rFonts w:ascii="Century Gothic" w:hAnsi="Century Gothic"/>
          <w:spacing w:val="1"/>
          <w:sz w:val="20"/>
        </w:rPr>
        <w:t xml:space="preserve"> </w:t>
      </w:r>
      <w:r w:rsidRPr="00775FA4">
        <w:rPr>
          <w:rFonts w:ascii="Century Gothic" w:hAnsi="Century Gothic"/>
          <w:sz w:val="20"/>
        </w:rPr>
        <w:t>orden de ideas, no existe habilitación a Colombia Compra Eficiente para crear</w:t>
      </w:r>
      <w:r w:rsidRPr="00775FA4">
        <w:rPr>
          <w:rFonts w:ascii="Century Gothic" w:hAnsi="Century Gothic"/>
          <w:spacing w:val="1"/>
          <w:sz w:val="20"/>
        </w:rPr>
        <w:t xml:space="preserve"> </w:t>
      </w:r>
      <w:r w:rsidRPr="00775FA4">
        <w:rPr>
          <w:rFonts w:ascii="Century Gothic" w:hAnsi="Century Gothic"/>
          <w:sz w:val="20"/>
        </w:rPr>
        <w:t>definiciones normativas de estas expresiones, sino que de las que ya cuenta el</w:t>
      </w:r>
      <w:r w:rsidRPr="00775FA4">
        <w:rPr>
          <w:rFonts w:ascii="Century Gothic" w:hAnsi="Century Gothic"/>
          <w:spacing w:val="-56"/>
          <w:sz w:val="20"/>
        </w:rPr>
        <w:t xml:space="preserve"> </w:t>
      </w:r>
      <w:r w:rsidRPr="00775FA4">
        <w:rPr>
          <w:rFonts w:ascii="Century Gothic" w:hAnsi="Century Gothic"/>
          <w:sz w:val="20"/>
        </w:rPr>
        <w:t>ordenamiento</w:t>
      </w:r>
      <w:r w:rsidRPr="00775FA4">
        <w:rPr>
          <w:rFonts w:ascii="Century Gothic" w:hAnsi="Century Gothic"/>
          <w:spacing w:val="1"/>
          <w:sz w:val="20"/>
        </w:rPr>
        <w:t xml:space="preserve"> </w:t>
      </w:r>
      <w:r w:rsidRPr="00775FA4">
        <w:rPr>
          <w:rFonts w:ascii="Century Gothic" w:hAnsi="Century Gothic"/>
          <w:sz w:val="20"/>
        </w:rPr>
        <w:t>jurídico</w:t>
      </w:r>
      <w:r w:rsidRPr="00775FA4">
        <w:rPr>
          <w:rFonts w:ascii="Century Gothic" w:hAnsi="Century Gothic"/>
          <w:spacing w:val="1"/>
          <w:sz w:val="20"/>
        </w:rPr>
        <w:t xml:space="preserve"> </w:t>
      </w:r>
      <w:r w:rsidRPr="00775FA4">
        <w:rPr>
          <w:rFonts w:ascii="Century Gothic" w:hAnsi="Century Gothic"/>
          <w:sz w:val="20"/>
        </w:rPr>
        <w:t>realiza</w:t>
      </w:r>
      <w:r w:rsidRPr="00775FA4">
        <w:rPr>
          <w:rFonts w:ascii="Century Gothic" w:hAnsi="Century Gothic"/>
          <w:spacing w:val="1"/>
          <w:sz w:val="20"/>
        </w:rPr>
        <w:t xml:space="preserve"> </w:t>
      </w:r>
      <w:r w:rsidRPr="00775FA4">
        <w:rPr>
          <w:rFonts w:ascii="Century Gothic" w:hAnsi="Century Gothic"/>
          <w:sz w:val="20"/>
        </w:rPr>
        <w:t>la</w:t>
      </w:r>
      <w:r w:rsidRPr="00775FA4">
        <w:rPr>
          <w:rFonts w:ascii="Century Gothic" w:hAnsi="Century Gothic"/>
          <w:spacing w:val="1"/>
          <w:sz w:val="20"/>
        </w:rPr>
        <w:t xml:space="preserve"> </w:t>
      </w:r>
      <w:r w:rsidRPr="00775FA4">
        <w:rPr>
          <w:rFonts w:ascii="Century Gothic" w:hAnsi="Century Gothic"/>
          <w:sz w:val="20"/>
        </w:rPr>
        <w:t>guía.</w:t>
      </w:r>
      <w:r w:rsidRPr="00775FA4">
        <w:rPr>
          <w:rFonts w:ascii="Century Gothic" w:hAnsi="Century Gothic"/>
          <w:spacing w:val="1"/>
          <w:sz w:val="20"/>
        </w:rPr>
        <w:t xml:space="preserve"> </w:t>
      </w:r>
      <w:r w:rsidRPr="00775FA4">
        <w:rPr>
          <w:rFonts w:ascii="Century Gothic" w:hAnsi="Century Gothic"/>
          <w:sz w:val="20"/>
        </w:rPr>
        <w:t>Por</w:t>
      </w:r>
      <w:r w:rsidRPr="00775FA4">
        <w:rPr>
          <w:rFonts w:ascii="Century Gothic" w:hAnsi="Century Gothic"/>
          <w:spacing w:val="1"/>
          <w:sz w:val="20"/>
        </w:rPr>
        <w:t xml:space="preserve"> </w:t>
      </w:r>
      <w:r w:rsidRPr="00775FA4">
        <w:rPr>
          <w:rFonts w:ascii="Century Gothic" w:hAnsi="Century Gothic"/>
          <w:sz w:val="20"/>
        </w:rPr>
        <w:t>ello,</w:t>
      </w:r>
      <w:r w:rsidRPr="00775FA4">
        <w:rPr>
          <w:rFonts w:ascii="Century Gothic" w:hAnsi="Century Gothic"/>
          <w:spacing w:val="1"/>
          <w:sz w:val="20"/>
        </w:rPr>
        <w:t xml:space="preserve"> </w:t>
      </w:r>
      <w:r w:rsidRPr="00775FA4">
        <w:rPr>
          <w:rFonts w:ascii="Century Gothic" w:hAnsi="Century Gothic"/>
          <w:sz w:val="20"/>
        </w:rPr>
        <w:t>no</w:t>
      </w:r>
      <w:r w:rsidRPr="00775FA4">
        <w:rPr>
          <w:rFonts w:ascii="Century Gothic" w:hAnsi="Century Gothic"/>
          <w:spacing w:val="1"/>
          <w:sz w:val="20"/>
        </w:rPr>
        <w:t xml:space="preserve"> </w:t>
      </w:r>
      <w:r w:rsidRPr="00775FA4">
        <w:rPr>
          <w:rFonts w:ascii="Century Gothic" w:hAnsi="Century Gothic"/>
          <w:sz w:val="20"/>
        </w:rPr>
        <w:t>hay</w:t>
      </w:r>
      <w:r w:rsidRPr="00775FA4">
        <w:rPr>
          <w:rFonts w:ascii="Century Gothic" w:hAnsi="Century Gothic"/>
          <w:spacing w:val="1"/>
          <w:sz w:val="20"/>
        </w:rPr>
        <w:t xml:space="preserve"> </w:t>
      </w:r>
      <w:r w:rsidRPr="00775FA4">
        <w:rPr>
          <w:rFonts w:ascii="Century Gothic" w:hAnsi="Century Gothic"/>
          <w:sz w:val="20"/>
        </w:rPr>
        <w:t>delegación</w:t>
      </w:r>
      <w:r w:rsidRPr="00775FA4">
        <w:rPr>
          <w:rFonts w:ascii="Century Gothic" w:hAnsi="Century Gothic"/>
          <w:spacing w:val="1"/>
          <w:sz w:val="20"/>
        </w:rPr>
        <w:t xml:space="preserve"> </w:t>
      </w:r>
      <w:r w:rsidRPr="00775FA4">
        <w:rPr>
          <w:rFonts w:ascii="Century Gothic" w:hAnsi="Century Gothic"/>
          <w:sz w:val="20"/>
        </w:rPr>
        <w:t>de</w:t>
      </w:r>
      <w:r w:rsidRPr="00775FA4">
        <w:rPr>
          <w:rFonts w:ascii="Century Gothic" w:hAnsi="Century Gothic"/>
          <w:spacing w:val="1"/>
          <w:sz w:val="20"/>
        </w:rPr>
        <w:t xml:space="preserve"> </w:t>
      </w:r>
      <w:r w:rsidRPr="00775FA4">
        <w:rPr>
          <w:rFonts w:ascii="Century Gothic" w:hAnsi="Century Gothic"/>
          <w:sz w:val="20"/>
        </w:rPr>
        <w:t>la</w:t>
      </w:r>
      <w:r w:rsidRPr="00775FA4">
        <w:rPr>
          <w:rFonts w:ascii="Century Gothic" w:hAnsi="Century Gothic"/>
          <w:spacing w:val="1"/>
          <w:sz w:val="20"/>
        </w:rPr>
        <w:t xml:space="preserve"> </w:t>
      </w:r>
      <w:r w:rsidRPr="00775FA4">
        <w:rPr>
          <w:rFonts w:ascii="Century Gothic" w:hAnsi="Century Gothic"/>
          <w:sz w:val="20"/>
        </w:rPr>
        <w:t>competencia para crear el decreto constitucional que le compete al Gobierno</w:t>
      </w:r>
      <w:r w:rsidRPr="00775FA4">
        <w:rPr>
          <w:rFonts w:ascii="Century Gothic" w:hAnsi="Century Gothic"/>
          <w:spacing w:val="1"/>
          <w:sz w:val="20"/>
        </w:rPr>
        <w:t xml:space="preserve"> </w:t>
      </w:r>
      <w:r w:rsidRPr="00775FA4">
        <w:rPr>
          <w:rFonts w:ascii="Century Gothic" w:hAnsi="Century Gothic"/>
          <w:sz w:val="20"/>
        </w:rPr>
        <w:t>nacional</w:t>
      </w:r>
      <w:r w:rsidRPr="00775FA4">
        <w:rPr>
          <w:rFonts w:ascii="Century Gothic" w:hAnsi="Century Gothic"/>
          <w:sz w:val="21"/>
        </w:rPr>
        <w:t>”.</w:t>
      </w:r>
    </w:p>
    <w:p w14:paraId="7CE0ADCB" w14:textId="236A77A1" w:rsidR="00640945" w:rsidRPr="00775FA4" w:rsidRDefault="00640945" w:rsidP="00BB2E99">
      <w:pPr>
        <w:pStyle w:val="Textoindependiente"/>
        <w:spacing w:before="120" w:after="120" w:line="276" w:lineRule="auto"/>
        <w:ind w:firstLine="709"/>
        <w:jc w:val="both"/>
        <w:rPr>
          <w:rFonts w:ascii="Century Gothic" w:hAnsi="Century Gothic"/>
        </w:rPr>
      </w:pPr>
      <w:r w:rsidRPr="00775FA4">
        <w:rPr>
          <w:rFonts w:ascii="Century Gothic" w:hAnsi="Century Gothic"/>
        </w:rPr>
        <w:t>Además, en relación con el inciso segundo del artículo 3, que establece que la</w:t>
      </w:r>
      <w:r w:rsidRPr="00775FA4">
        <w:rPr>
          <w:rFonts w:ascii="Century Gothic" w:hAnsi="Century Gothic"/>
          <w:spacing w:val="1"/>
        </w:rPr>
        <w:t xml:space="preserve"> </w:t>
      </w:r>
      <w:r w:rsidRPr="00775FA4">
        <w:rPr>
          <w:rFonts w:ascii="Century Gothic" w:hAnsi="Century Gothic"/>
        </w:rPr>
        <w:t>Entidad Estatal debe definir en los documentos del proceso las características que debe</w:t>
      </w:r>
      <w:r w:rsidRPr="00775FA4">
        <w:rPr>
          <w:rFonts w:ascii="Century Gothic" w:hAnsi="Century Gothic"/>
          <w:spacing w:val="1"/>
        </w:rPr>
        <w:t xml:space="preserve"> </w:t>
      </w:r>
      <w:r w:rsidRPr="00775FA4">
        <w:rPr>
          <w:rFonts w:ascii="Century Gothic" w:hAnsi="Century Gothic"/>
        </w:rPr>
        <w:t>acreditar</w:t>
      </w:r>
      <w:r w:rsidRPr="00775FA4">
        <w:rPr>
          <w:rFonts w:ascii="Century Gothic" w:hAnsi="Century Gothic"/>
          <w:spacing w:val="-11"/>
        </w:rPr>
        <w:t xml:space="preserve"> </w:t>
      </w:r>
      <w:r w:rsidRPr="00775FA4">
        <w:rPr>
          <w:rFonts w:ascii="Century Gothic" w:hAnsi="Century Gothic"/>
        </w:rPr>
        <w:t>la</w:t>
      </w:r>
      <w:r w:rsidRPr="00775FA4">
        <w:rPr>
          <w:rFonts w:ascii="Century Gothic" w:hAnsi="Century Gothic"/>
          <w:spacing w:val="-13"/>
        </w:rPr>
        <w:t xml:space="preserve"> </w:t>
      </w:r>
      <w:r w:rsidRPr="00775FA4">
        <w:rPr>
          <w:rFonts w:ascii="Century Gothic" w:hAnsi="Century Gothic"/>
        </w:rPr>
        <w:t>ESAL,</w:t>
      </w:r>
      <w:r w:rsidRPr="00775FA4">
        <w:rPr>
          <w:rFonts w:ascii="Century Gothic" w:hAnsi="Century Gothic"/>
          <w:spacing w:val="-11"/>
        </w:rPr>
        <w:t xml:space="preserve"> </w:t>
      </w:r>
      <w:r w:rsidRPr="00775FA4">
        <w:rPr>
          <w:rFonts w:ascii="Century Gothic" w:hAnsi="Century Gothic"/>
        </w:rPr>
        <w:t>para</w:t>
      </w:r>
      <w:r w:rsidRPr="00775FA4">
        <w:rPr>
          <w:rFonts w:ascii="Century Gothic" w:hAnsi="Century Gothic"/>
          <w:spacing w:val="-13"/>
        </w:rPr>
        <w:t xml:space="preserve"> </w:t>
      </w:r>
      <w:r w:rsidRPr="00775FA4">
        <w:rPr>
          <w:rFonts w:ascii="Century Gothic" w:hAnsi="Century Gothic"/>
        </w:rPr>
        <w:t>lo</w:t>
      </w:r>
      <w:r w:rsidRPr="00775FA4">
        <w:rPr>
          <w:rFonts w:ascii="Century Gothic" w:hAnsi="Century Gothic"/>
          <w:spacing w:val="-12"/>
        </w:rPr>
        <w:t xml:space="preserve"> </w:t>
      </w:r>
      <w:r w:rsidRPr="00775FA4">
        <w:rPr>
          <w:rFonts w:ascii="Century Gothic" w:hAnsi="Century Gothic"/>
        </w:rPr>
        <w:t>que</w:t>
      </w:r>
      <w:r w:rsidRPr="00775FA4">
        <w:rPr>
          <w:rFonts w:ascii="Century Gothic" w:hAnsi="Century Gothic"/>
          <w:spacing w:val="-13"/>
        </w:rPr>
        <w:t xml:space="preserve"> </w:t>
      </w:r>
      <w:r w:rsidRPr="00775FA4">
        <w:rPr>
          <w:rFonts w:ascii="Century Gothic" w:hAnsi="Century Gothic"/>
        </w:rPr>
        <w:t>deberá</w:t>
      </w:r>
      <w:r w:rsidRPr="00775FA4">
        <w:rPr>
          <w:rFonts w:ascii="Century Gothic" w:hAnsi="Century Gothic"/>
          <w:spacing w:val="-12"/>
        </w:rPr>
        <w:t xml:space="preserve"> </w:t>
      </w:r>
      <w:r w:rsidRPr="00775FA4">
        <w:rPr>
          <w:rFonts w:ascii="Century Gothic" w:hAnsi="Century Gothic"/>
        </w:rPr>
        <w:t>tener</w:t>
      </w:r>
      <w:r w:rsidRPr="00775FA4">
        <w:rPr>
          <w:rFonts w:ascii="Century Gothic" w:hAnsi="Century Gothic"/>
          <w:spacing w:val="-11"/>
        </w:rPr>
        <w:t xml:space="preserve"> </w:t>
      </w:r>
      <w:r w:rsidRPr="00775FA4">
        <w:rPr>
          <w:rFonts w:ascii="Century Gothic" w:hAnsi="Century Gothic"/>
        </w:rPr>
        <w:t>en</w:t>
      </w:r>
      <w:r w:rsidRPr="00775FA4">
        <w:rPr>
          <w:rFonts w:ascii="Century Gothic" w:hAnsi="Century Gothic"/>
          <w:spacing w:val="-13"/>
        </w:rPr>
        <w:t xml:space="preserve"> </w:t>
      </w:r>
      <w:r w:rsidRPr="00775FA4">
        <w:rPr>
          <w:rFonts w:ascii="Century Gothic" w:hAnsi="Century Gothic"/>
        </w:rPr>
        <w:t>consideración</w:t>
      </w:r>
      <w:r w:rsidRPr="00775FA4">
        <w:rPr>
          <w:rFonts w:ascii="Century Gothic" w:hAnsi="Century Gothic"/>
          <w:spacing w:val="-11"/>
        </w:rPr>
        <w:t xml:space="preserve"> </w:t>
      </w:r>
      <w:r w:rsidRPr="00775FA4">
        <w:rPr>
          <w:rFonts w:ascii="Century Gothic" w:hAnsi="Century Gothic"/>
        </w:rPr>
        <w:t>los</w:t>
      </w:r>
      <w:r w:rsidRPr="00775FA4">
        <w:rPr>
          <w:rFonts w:ascii="Century Gothic" w:hAnsi="Century Gothic"/>
          <w:spacing w:val="-13"/>
        </w:rPr>
        <w:t xml:space="preserve"> </w:t>
      </w:r>
      <w:r w:rsidRPr="00775FA4">
        <w:rPr>
          <w:rFonts w:ascii="Century Gothic" w:hAnsi="Century Gothic"/>
        </w:rPr>
        <w:t>criterios</w:t>
      </w:r>
      <w:r w:rsidRPr="00775FA4">
        <w:rPr>
          <w:rFonts w:ascii="Century Gothic" w:hAnsi="Century Gothic"/>
          <w:spacing w:val="-13"/>
        </w:rPr>
        <w:t xml:space="preserve"> </w:t>
      </w:r>
      <w:r w:rsidRPr="00775FA4">
        <w:rPr>
          <w:rFonts w:ascii="Century Gothic" w:hAnsi="Century Gothic"/>
        </w:rPr>
        <w:t>establecidos</w:t>
      </w:r>
      <w:r w:rsidRPr="00775FA4">
        <w:rPr>
          <w:rFonts w:ascii="Century Gothic" w:hAnsi="Century Gothic"/>
          <w:spacing w:val="-10"/>
        </w:rPr>
        <w:t xml:space="preserve"> </w:t>
      </w:r>
      <w:r w:rsidRPr="00775FA4">
        <w:rPr>
          <w:rFonts w:ascii="Century Gothic" w:hAnsi="Century Gothic"/>
        </w:rPr>
        <w:t>en</w:t>
      </w:r>
      <w:r w:rsidRPr="00775FA4">
        <w:rPr>
          <w:rFonts w:ascii="Century Gothic" w:hAnsi="Century Gothic"/>
          <w:spacing w:val="-13"/>
        </w:rPr>
        <w:t xml:space="preserve"> </w:t>
      </w:r>
      <w:r w:rsidRPr="00775FA4">
        <w:rPr>
          <w:rFonts w:ascii="Century Gothic" w:hAnsi="Century Gothic"/>
        </w:rPr>
        <w:t>la</w:t>
      </w:r>
      <w:r w:rsidRPr="00775FA4">
        <w:rPr>
          <w:rFonts w:ascii="Century Gothic" w:hAnsi="Century Gothic"/>
          <w:spacing w:val="-59"/>
        </w:rPr>
        <w:t xml:space="preserve"> </w:t>
      </w:r>
      <w:r w:rsidRPr="00775FA4">
        <w:rPr>
          <w:rFonts w:ascii="Century Gothic" w:hAnsi="Century Gothic"/>
        </w:rPr>
        <w:t>guía que expida por parte de la Agencia Nacional Colombia Compra Eficiente, el Consejo de Estado también resolvió</w:t>
      </w:r>
      <w:r w:rsidRPr="00775FA4">
        <w:rPr>
          <w:rFonts w:ascii="Century Gothic" w:hAnsi="Century Gothic"/>
          <w:spacing w:val="1"/>
        </w:rPr>
        <w:t xml:space="preserve"> </w:t>
      </w:r>
      <w:r w:rsidRPr="00775FA4">
        <w:rPr>
          <w:rFonts w:ascii="Century Gothic" w:hAnsi="Century Gothic"/>
        </w:rPr>
        <w:t>levantar la suspensión provisional, al considerar que el análisis sobre su validez se debe</w:t>
      </w:r>
      <w:r w:rsidRPr="00775FA4">
        <w:rPr>
          <w:rFonts w:ascii="Century Gothic" w:hAnsi="Century Gothic"/>
          <w:spacing w:val="1"/>
        </w:rPr>
        <w:t xml:space="preserve"> </w:t>
      </w:r>
      <w:r w:rsidRPr="00775FA4">
        <w:rPr>
          <w:rFonts w:ascii="Century Gothic" w:hAnsi="Century Gothic"/>
        </w:rPr>
        <w:t>reservar</w:t>
      </w:r>
      <w:r w:rsidRPr="00775FA4">
        <w:rPr>
          <w:rFonts w:ascii="Century Gothic" w:hAnsi="Century Gothic"/>
          <w:spacing w:val="5"/>
        </w:rPr>
        <w:t xml:space="preserve"> </w:t>
      </w:r>
      <w:r w:rsidRPr="00775FA4">
        <w:rPr>
          <w:rFonts w:ascii="Century Gothic" w:hAnsi="Century Gothic"/>
        </w:rPr>
        <w:t>para</w:t>
      </w:r>
      <w:r w:rsidRPr="00775FA4">
        <w:rPr>
          <w:rFonts w:ascii="Century Gothic" w:hAnsi="Century Gothic"/>
          <w:spacing w:val="4"/>
        </w:rPr>
        <w:t xml:space="preserve"> </w:t>
      </w:r>
      <w:r w:rsidRPr="00775FA4">
        <w:rPr>
          <w:rFonts w:ascii="Century Gothic" w:hAnsi="Century Gothic"/>
        </w:rPr>
        <w:t>el</w:t>
      </w:r>
      <w:r w:rsidRPr="00775FA4">
        <w:rPr>
          <w:rFonts w:ascii="Century Gothic" w:hAnsi="Century Gothic"/>
          <w:spacing w:val="5"/>
        </w:rPr>
        <w:t xml:space="preserve"> </w:t>
      </w:r>
      <w:r w:rsidRPr="00775FA4">
        <w:rPr>
          <w:rFonts w:ascii="Century Gothic" w:hAnsi="Century Gothic"/>
        </w:rPr>
        <w:t>momento</w:t>
      </w:r>
      <w:r w:rsidRPr="00775FA4">
        <w:rPr>
          <w:rFonts w:ascii="Century Gothic" w:hAnsi="Century Gothic"/>
          <w:spacing w:val="5"/>
        </w:rPr>
        <w:t xml:space="preserve"> </w:t>
      </w:r>
      <w:r w:rsidRPr="00775FA4">
        <w:rPr>
          <w:rFonts w:ascii="Century Gothic" w:hAnsi="Century Gothic"/>
        </w:rPr>
        <w:t>en</w:t>
      </w:r>
      <w:r w:rsidRPr="00775FA4">
        <w:rPr>
          <w:rFonts w:ascii="Century Gothic" w:hAnsi="Century Gothic"/>
          <w:spacing w:val="4"/>
        </w:rPr>
        <w:t xml:space="preserve"> </w:t>
      </w:r>
      <w:r w:rsidRPr="00775FA4">
        <w:rPr>
          <w:rFonts w:ascii="Century Gothic" w:hAnsi="Century Gothic"/>
        </w:rPr>
        <w:t>que</w:t>
      </w:r>
      <w:r w:rsidRPr="00775FA4">
        <w:rPr>
          <w:rFonts w:ascii="Century Gothic" w:hAnsi="Century Gothic"/>
          <w:spacing w:val="5"/>
        </w:rPr>
        <w:t xml:space="preserve"> </w:t>
      </w:r>
      <w:r w:rsidRPr="00775FA4">
        <w:rPr>
          <w:rFonts w:ascii="Century Gothic" w:hAnsi="Century Gothic"/>
        </w:rPr>
        <w:t>se</w:t>
      </w:r>
      <w:r w:rsidRPr="00775FA4">
        <w:rPr>
          <w:rFonts w:ascii="Century Gothic" w:hAnsi="Century Gothic"/>
          <w:spacing w:val="4"/>
        </w:rPr>
        <w:t xml:space="preserve"> </w:t>
      </w:r>
      <w:r w:rsidRPr="00775FA4">
        <w:rPr>
          <w:rFonts w:ascii="Century Gothic" w:hAnsi="Century Gothic"/>
        </w:rPr>
        <w:t>profiera</w:t>
      </w:r>
      <w:r w:rsidRPr="00775FA4">
        <w:rPr>
          <w:rFonts w:ascii="Century Gothic" w:hAnsi="Century Gothic"/>
          <w:spacing w:val="5"/>
        </w:rPr>
        <w:t xml:space="preserve"> </w:t>
      </w:r>
      <w:r w:rsidRPr="00775FA4">
        <w:rPr>
          <w:rFonts w:ascii="Century Gothic" w:hAnsi="Century Gothic"/>
        </w:rPr>
        <w:t>la</w:t>
      </w:r>
      <w:r w:rsidRPr="00775FA4">
        <w:rPr>
          <w:rFonts w:ascii="Century Gothic" w:hAnsi="Century Gothic"/>
          <w:spacing w:val="5"/>
        </w:rPr>
        <w:t xml:space="preserve"> </w:t>
      </w:r>
      <w:r w:rsidRPr="00775FA4">
        <w:rPr>
          <w:rFonts w:ascii="Century Gothic" w:hAnsi="Century Gothic"/>
        </w:rPr>
        <w:t>sentencia</w:t>
      </w:r>
      <w:r w:rsidRPr="00775FA4">
        <w:rPr>
          <w:rFonts w:ascii="Century Gothic" w:hAnsi="Century Gothic"/>
          <w:spacing w:val="4"/>
        </w:rPr>
        <w:t xml:space="preserve"> </w:t>
      </w:r>
      <w:r w:rsidRPr="00775FA4">
        <w:rPr>
          <w:rFonts w:ascii="Century Gothic" w:hAnsi="Century Gothic"/>
        </w:rPr>
        <w:t>respectiva,</w:t>
      </w:r>
      <w:r w:rsidRPr="00775FA4">
        <w:rPr>
          <w:rFonts w:ascii="Century Gothic" w:hAnsi="Century Gothic"/>
          <w:spacing w:val="6"/>
        </w:rPr>
        <w:t xml:space="preserve"> </w:t>
      </w:r>
      <w:r w:rsidRPr="00775FA4">
        <w:rPr>
          <w:rFonts w:ascii="Century Gothic" w:hAnsi="Century Gothic"/>
        </w:rPr>
        <w:t>pues,</w:t>
      </w:r>
      <w:r w:rsidRPr="00775FA4">
        <w:rPr>
          <w:rFonts w:ascii="Century Gothic" w:hAnsi="Century Gothic"/>
          <w:spacing w:val="6"/>
        </w:rPr>
        <w:t xml:space="preserve"> </w:t>
      </w:r>
      <w:r w:rsidRPr="00775FA4">
        <w:rPr>
          <w:rFonts w:ascii="Century Gothic" w:hAnsi="Century Gothic"/>
        </w:rPr>
        <w:t>a</w:t>
      </w:r>
      <w:r w:rsidRPr="00775FA4">
        <w:rPr>
          <w:rFonts w:ascii="Century Gothic" w:hAnsi="Century Gothic"/>
          <w:spacing w:val="4"/>
        </w:rPr>
        <w:t xml:space="preserve"> </w:t>
      </w:r>
      <w:r w:rsidRPr="00775FA4">
        <w:rPr>
          <w:rFonts w:ascii="Century Gothic" w:hAnsi="Century Gothic"/>
        </w:rPr>
        <w:t>su</w:t>
      </w:r>
      <w:r w:rsidRPr="00775FA4">
        <w:rPr>
          <w:rFonts w:ascii="Century Gothic" w:hAnsi="Century Gothic"/>
          <w:spacing w:val="4"/>
        </w:rPr>
        <w:t xml:space="preserve"> </w:t>
      </w:r>
      <w:r w:rsidRPr="00775FA4">
        <w:rPr>
          <w:rFonts w:ascii="Century Gothic" w:hAnsi="Century Gothic"/>
        </w:rPr>
        <w:t>juicio,</w:t>
      </w:r>
      <w:r w:rsidRPr="00775FA4">
        <w:rPr>
          <w:rFonts w:ascii="Century Gothic" w:hAnsi="Century Gothic"/>
          <w:spacing w:val="6"/>
        </w:rPr>
        <w:t xml:space="preserve"> </w:t>
      </w:r>
      <w:r w:rsidRPr="00775FA4">
        <w:rPr>
          <w:rFonts w:ascii="Century Gothic" w:hAnsi="Century Gothic"/>
        </w:rPr>
        <w:t>no resulta</w:t>
      </w:r>
      <w:r w:rsidRPr="00775FA4">
        <w:rPr>
          <w:rFonts w:ascii="Century Gothic" w:hAnsi="Century Gothic"/>
          <w:spacing w:val="27"/>
        </w:rPr>
        <w:t xml:space="preserve"> </w:t>
      </w:r>
      <w:r w:rsidRPr="00775FA4">
        <w:rPr>
          <w:rFonts w:ascii="Century Gothic" w:hAnsi="Century Gothic"/>
        </w:rPr>
        <w:t>evidente</w:t>
      </w:r>
      <w:r w:rsidRPr="00775FA4">
        <w:rPr>
          <w:rFonts w:ascii="Century Gothic" w:hAnsi="Century Gothic"/>
          <w:spacing w:val="27"/>
        </w:rPr>
        <w:t xml:space="preserve"> </w:t>
      </w:r>
      <w:r w:rsidRPr="00775FA4">
        <w:rPr>
          <w:rFonts w:ascii="Century Gothic" w:hAnsi="Century Gothic"/>
        </w:rPr>
        <w:t>que</w:t>
      </w:r>
      <w:r w:rsidRPr="00775FA4">
        <w:rPr>
          <w:rFonts w:ascii="Century Gothic" w:hAnsi="Century Gothic"/>
          <w:spacing w:val="26"/>
        </w:rPr>
        <w:t xml:space="preserve"> </w:t>
      </w:r>
      <w:r w:rsidRPr="00775FA4">
        <w:rPr>
          <w:rFonts w:ascii="Century Gothic" w:hAnsi="Century Gothic"/>
        </w:rPr>
        <w:t>se</w:t>
      </w:r>
      <w:r w:rsidRPr="00775FA4">
        <w:rPr>
          <w:rFonts w:ascii="Century Gothic" w:hAnsi="Century Gothic"/>
          <w:spacing w:val="25"/>
        </w:rPr>
        <w:t xml:space="preserve"> </w:t>
      </w:r>
      <w:r w:rsidRPr="00775FA4">
        <w:rPr>
          <w:rFonts w:ascii="Century Gothic" w:hAnsi="Century Gothic"/>
        </w:rPr>
        <w:t>haya</w:t>
      </w:r>
      <w:r w:rsidRPr="00775FA4">
        <w:rPr>
          <w:rFonts w:ascii="Century Gothic" w:hAnsi="Century Gothic"/>
          <w:spacing w:val="26"/>
        </w:rPr>
        <w:t xml:space="preserve"> </w:t>
      </w:r>
      <w:r w:rsidRPr="00775FA4">
        <w:rPr>
          <w:rFonts w:ascii="Century Gothic" w:hAnsi="Century Gothic"/>
        </w:rPr>
        <w:t>delegado</w:t>
      </w:r>
      <w:r w:rsidRPr="00775FA4">
        <w:rPr>
          <w:rFonts w:ascii="Century Gothic" w:hAnsi="Century Gothic"/>
          <w:spacing w:val="27"/>
        </w:rPr>
        <w:t xml:space="preserve"> </w:t>
      </w:r>
      <w:r w:rsidRPr="00775FA4">
        <w:rPr>
          <w:rFonts w:ascii="Century Gothic" w:hAnsi="Century Gothic"/>
        </w:rPr>
        <w:t>indebidamente</w:t>
      </w:r>
      <w:r w:rsidRPr="00775FA4">
        <w:rPr>
          <w:rFonts w:ascii="Century Gothic" w:hAnsi="Century Gothic"/>
          <w:spacing w:val="28"/>
        </w:rPr>
        <w:t xml:space="preserve"> </w:t>
      </w:r>
      <w:r w:rsidRPr="00775FA4">
        <w:rPr>
          <w:rFonts w:ascii="Century Gothic" w:hAnsi="Century Gothic"/>
        </w:rPr>
        <w:t>el</w:t>
      </w:r>
      <w:r w:rsidRPr="00775FA4">
        <w:rPr>
          <w:rFonts w:ascii="Century Gothic" w:hAnsi="Century Gothic"/>
          <w:spacing w:val="25"/>
        </w:rPr>
        <w:t xml:space="preserve"> </w:t>
      </w:r>
      <w:r w:rsidRPr="00775FA4">
        <w:rPr>
          <w:rFonts w:ascii="Century Gothic" w:hAnsi="Century Gothic"/>
        </w:rPr>
        <w:t>ejercicio</w:t>
      </w:r>
      <w:r w:rsidRPr="00775FA4">
        <w:rPr>
          <w:rFonts w:ascii="Century Gothic" w:hAnsi="Century Gothic"/>
          <w:spacing w:val="27"/>
        </w:rPr>
        <w:t xml:space="preserve"> </w:t>
      </w:r>
      <w:r w:rsidRPr="00775FA4">
        <w:rPr>
          <w:rFonts w:ascii="Century Gothic" w:hAnsi="Century Gothic"/>
        </w:rPr>
        <w:t>de</w:t>
      </w:r>
      <w:r w:rsidRPr="00775FA4">
        <w:rPr>
          <w:rFonts w:ascii="Century Gothic" w:hAnsi="Century Gothic"/>
          <w:spacing w:val="25"/>
        </w:rPr>
        <w:t xml:space="preserve"> </w:t>
      </w:r>
      <w:r w:rsidRPr="00775FA4">
        <w:rPr>
          <w:rFonts w:ascii="Century Gothic" w:hAnsi="Century Gothic"/>
        </w:rPr>
        <w:t>la</w:t>
      </w:r>
      <w:r w:rsidRPr="00775FA4">
        <w:rPr>
          <w:rFonts w:ascii="Century Gothic" w:hAnsi="Century Gothic"/>
          <w:spacing w:val="25"/>
        </w:rPr>
        <w:t xml:space="preserve"> </w:t>
      </w:r>
      <w:r w:rsidRPr="00775FA4">
        <w:rPr>
          <w:rFonts w:ascii="Century Gothic" w:hAnsi="Century Gothic"/>
        </w:rPr>
        <w:t>potestad</w:t>
      </w:r>
      <w:r w:rsidRPr="00775FA4">
        <w:rPr>
          <w:rFonts w:ascii="Century Gothic" w:hAnsi="Century Gothic"/>
          <w:spacing w:val="-59"/>
        </w:rPr>
        <w:t xml:space="preserve">   </w:t>
      </w:r>
      <w:r w:rsidRPr="00775FA4">
        <w:rPr>
          <w:rFonts w:ascii="Century Gothic" w:hAnsi="Century Gothic"/>
        </w:rPr>
        <w:t xml:space="preserve"> reglamentaria</w:t>
      </w:r>
      <w:r w:rsidRPr="00775FA4">
        <w:rPr>
          <w:rStyle w:val="Refdenotaalpie"/>
          <w:rFonts w:ascii="Century Gothic" w:hAnsi="Century Gothic"/>
        </w:rPr>
        <w:footnoteReference w:id="19"/>
      </w:r>
      <w:r w:rsidRPr="00775FA4">
        <w:rPr>
          <w:rFonts w:ascii="Century Gothic" w:hAnsi="Century Gothic"/>
        </w:rPr>
        <w:t>.</w:t>
      </w:r>
    </w:p>
    <w:p w14:paraId="52782FAB" w14:textId="77777777" w:rsidR="00640945" w:rsidRPr="00775FA4" w:rsidRDefault="00640945" w:rsidP="00BB2E99">
      <w:pPr>
        <w:pStyle w:val="Textoindependiente"/>
        <w:spacing w:after="120" w:line="276" w:lineRule="auto"/>
        <w:ind w:firstLine="709"/>
        <w:jc w:val="both"/>
        <w:rPr>
          <w:rFonts w:ascii="Century Gothic" w:hAnsi="Century Gothic"/>
          <w:sz w:val="20"/>
        </w:rPr>
      </w:pPr>
      <w:r w:rsidRPr="00775FA4">
        <w:rPr>
          <w:rFonts w:ascii="Century Gothic" w:hAnsi="Century Gothic"/>
        </w:rPr>
        <w:t xml:space="preserve">Ahora bien, cabe precisar que mediante el auto del 15 de marzo de 2022 de </w:t>
      </w:r>
      <w:r w:rsidRPr="00775FA4">
        <w:rPr>
          <w:rFonts w:ascii="Century Gothic" w:hAnsi="Century Gothic"/>
        </w:rPr>
        <w:lastRenderedPageBreak/>
        <w:t>la Sala Plena del Consejo de Estado únicamente se levantó la suspensión provisional de las normas desarrolladas hasta este lugar, por lo que, en lo demás, se confirmó la decisión de suspensión provisional de los demás apartes del Decreto 019 de 2017 dictada en el auto del 6 de agosto de 2019, como se procede a explicar. La segunda norma que analizó el Consejo de Estado en el auto del 6 de agosto de 2019, fue el literal a), del artículo 2, del Decreto 092, que establece que únicamente se podrá contratar con ESAL cuando el objeto corresponda directamente con los planes de desarrollo y busque exclusivamente promover los derechos de personas en situación de debilidad manifiesta o indefensión, los derechos de las minorías, el derecho a la educación, el derecho a la paz, las manifestaciones artísticas, culturales, deportivas y de promoción de la diversidad étnica colombiana.</w:t>
      </w:r>
      <w:r w:rsidRPr="00775FA4">
        <w:rPr>
          <w:rStyle w:val="Refdenotaalpie"/>
          <w:rFonts w:ascii="Century Gothic" w:hAnsi="Century Gothic"/>
        </w:rPr>
        <w:footnoteReference w:id="20"/>
      </w:r>
      <w:r w:rsidRPr="00775FA4">
        <w:rPr>
          <w:rFonts w:ascii="Century Gothic" w:hAnsi="Century Gothic"/>
        </w:rPr>
        <w:t xml:space="preserve"> En relación con esta norma, encontró que el literal a) del artículo 2 establece dos condiciones contrarias al artículo 355 de la Constitución Política: primero, que el objeto tenga que estar “directamente” en los planes de desarrollo –nacional o territorial– cuando la norma constitucional establece que el objeto debe ser “acorde” con el plan nacional o seccional de desarrollo, lo que implica que el objeto del contrato no debe estar explícitamente en el plan de desarrollo sino que se encuentre en armonía con este. En relación con lo anterior, el auto del Consejo de Estado explica que:</w:t>
      </w:r>
    </w:p>
    <w:p w14:paraId="67C994C0" w14:textId="77777777" w:rsidR="00640945" w:rsidRPr="00775FA4" w:rsidRDefault="00640945" w:rsidP="0021178C">
      <w:pPr>
        <w:spacing w:after="0" w:line="276" w:lineRule="auto"/>
        <w:ind w:left="851" w:right="616"/>
        <w:jc w:val="both"/>
        <w:rPr>
          <w:rFonts w:ascii="Century Gothic" w:hAnsi="Century Gothic"/>
          <w:sz w:val="21"/>
        </w:rPr>
      </w:pPr>
    </w:p>
    <w:p w14:paraId="3B5C7D97" w14:textId="77777777" w:rsidR="00640945" w:rsidRPr="00775FA4" w:rsidRDefault="00640945" w:rsidP="0021178C">
      <w:pPr>
        <w:spacing w:after="120" w:line="276" w:lineRule="auto"/>
        <w:ind w:left="709" w:right="709"/>
        <w:jc w:val="both"/>
        <w:rPr>
          <w:rFonts w:ascii="Century Gothic" w:hAnsi="Century Gothic"/>
          <w:sz w:val="20"/>
          <w:szCs w:val="20"/>
        </w:rPr>
      </w:pPr>
      <w:r w:rsidRPr="00775FA4">
        <w:rPr>
          <w:rFonts w:ascii="Century Gothic" w:hAnsi="Century Gothic"/>
          <w:sz w:val="20"/>
          <w:szCs w:val="20"/>
        </w:rPr>
        <w:t>“El aparte acusado exige que el objeto del contrato corresponda directamente a los programas contenidos en los diferentes planes de desarrollo, pero ello, así concebido, es propio de los procesos de selección a los que deben someterse los contratos ordinarios de la administración pública; al respecto, recuérdese que los contratos referidos en el mencionado artículo 355 no están sometidos a la lógica de los contratos ordinarios, pues tienen como finalidad impulsar los programas y actividades de interés público que desarrollen las entidades sin ánimo de lucro, para lo cual únicamente se exige que sean acordes con los que, a su vez, estén contemplados en los correspondientes planes de desarrollo”.</w:t>
      </w:r>
    </w:p>
    <w:p w14:paraId="7B581926" w14:textId="77777777" w:rsidR="00106C36" w:rsidRPr="00775FA4" w:rsidRDefault="00106C36" w:rsidP="0021178C">
      <w:pPr>
        <w:spacing w:after="0" w:line="276" w:lineRule="auto"/>
        <w:ind w:firstLine="709"/>
        <w:jc w:val="both"/>
        <w:rPr>
          <w:rFonts w:ascii="Century Gothic" w:eastAsia="Arial MT" w:hAnsi="Century Gothic" w:cs="Arial MT"/>
          <w:lang w:val="es-ES"/>
        </w:rPr>
      </w:pPr>
    </w:p>
    <w:p w14:paraId="4EAEDBE9" w14:textId="2DB78F55" w:rsidR="00640945" w:rsidRPr="00775FA4" w:rsidRDefault="00640945" w:rsidP="00640945">
      <w:pPr>
        <w:spacing w:after="120" w:line="276" w:lineRule="auto"/>
        <w:ind w:firstLine="709"/>
        <w:jc w:val="both"/>
        <w:rPr>
          <w:rFonts w:ascii="Century Gothic" w:eastAsia="Arial MT" w:hAnsi="Century Gothic" w:cs="Arial MT"/>
          <w:lang w:val="es-ES"/>
        </w:rPr>
      </w:pPr>
      <w:r w:rsidRPr="00775FA4">
        <w:rPr>
          <w:rFonts w:ascii="Century Gothic" w:eastAsia="Arial MT" w:hAnsi="Century Gothic" w:cs="Arial MT"/>
          <w:lang w:val="es-ES"/>
        </w:rPr>
        <w:t>Asimismo, el Consejo de Estado consideró que el literal a) del artículo 2, al establecer que los programas y actividades de interés público deben buscar la promoción de los derechos de personas en situaciones de debilidad manifiesta o de indefensión, los derechos de las minorías, el derecho a la educación, el derecho a la paz, las manifestaciones artísticas, culturales, deportivas y de promoción de la diversidad étnica colombiana, limita el ámbito de aplicación que establece el artículo 355 de la Constitución Política. Al respecto expresa:</w:t>
      </w:r>
    </w:p>
    <w:p w14:paraId="25374B05" w14:textId="77777777" w:rsidR="00640945" w:rsidRPr="00775FA4" w:rsidRDefault="00640945" w:rsidP="0021178C">
      <w:pPr>
        <w:spacing w:after="120" w:line="276" w:lineRule="auto"/>
        <w:ind w:left="709" w:right="709"/>
        <w:jc w:val="both"/>
        <w:rPr>
          <w:rFonts w:ascii="Century Gothic" w:hAnsi="Century Gothic"/>
          <w:sz w:val="20"/>
          <w:szCs w:val="20"/>
        </w:rPr>
      </w:pPr>
      <w:r w:rsidRPr="00775FA4">
        <w:rPr>
          <w:rFonts w:ascii="Century Gothic" w:hAnsi="Century Gothic"/>
          <w:sz w:val="20"/>
          <w:szCs w:val="20"/>
        </w:rPr>
        <w:t>“Una limitación del anterior calado implica, sin duda, establecer una condición no prevista en la norma constitucional reglamentada. Esta última solo establece una restricción y es que la “causa” del contrato tenga como finalidad “… impulsar programas y actividades de interés público acordes con el plan de desarrollo”, mientras que, por su parte, la norma acusada limita la celebración de tales contratos a que tengan como objeto la promoción de las actividades enunciadas anteriormente [letra a, art. 2 ibidem]. Si la norma constitucional restringe sólo la causa o la finalidad del contrato, quiere decir ello que, independientemente de su objeto, puede celebrarse en cualquier modalidad, siempre y cuando –claro está– su causa sea “acorde” con los planes de desarrollo, que es, en últimas, el propósito de la norma constitucional”</w:t>
      </w:r>
    </w:p>
    <w:p w14:paraId="5545BC55" w14:textId="77777777" w:rsidR="00640945" w:rsidRPr="00775FA4" w:rsidRDefault="00640945" w:rsidP="00640945">
      <w:pPr>
        <w:spacing w:after="120" w:line="276" w:lineRule="auto"/>
        <w:jc w:val="both"/>
        <w:rPr>
          <w:rFonts w:ascii="Century Gothic" w:hAnsi="Century Gothic"/>
        </w:rPr>
      </w:pPr>
      <w:r w:rsidRPr="00775FA4">
        <w:rPr>
          <w:rFonts w:ascii="Century Gothic" w:eastAsia="Arial MT" w:hAnsi="Century Gothic" w:cs="Arial MT"/>
          <w:lang w:val="es-ES"/>
        </w:rPr>
        <w:tab/>
      </w:r>
      <w:r w:rsidRPr="00775FA4">
        <w:rPr>
          <w:rFonts w:ascii="Century Gothic" w:hAnsi="Century Gothic"/>
        </w:rPr>
        <w:t xml:space="preserve">Así las cosas, el Consejo de Estado suspendió provisionalmente el literal a), por lo cual el objeto de los contratos debe ser acorde con los planes nacionales o seccionales de desarrollo; y no necesariamente estar previstos directamente en ellos. Por lo demás, no sólo se pueden celebrar contratos para los objetos específicos señalados en el Decreto 092 de 2017. </w:t>
      </w:r>
    </w:p>
    <w:p w14:paraId="6F56E796" w14:textId="77777777" w:rsidR="00640945" w:rsidRPr="00775FA4" w:rsidRDefault="00640945" w:rsidP="00640945">
      <w:pPr>
        <w:spacing w:after="120" w:line="276" w:lineRule="auto"/>
        <w:ind w:firstLine="709"/>
        <w:jc w:val="both"/>
        <w:rPr>
          <w:rFonts w:ascii="Century Gothic" w:hAnsi="Century Gothic"/>
        </w:rPr>
      </w:pPr>
      <w:r w:rsidRPr="00775FA4">
        <w:rPr>
          <w:rFonts w:ascii="Century Gothic" w:hAnsi="Century Gothic"/>
        </w:rPr>
        <w:t>El Consejo de Estado, en el auto del 6 de agosto de 2019, en tercer lugar, examinó el literal c) y el inciso 5 del artículo 2 del Decreto</w:t>
      </w:r>
      <w:r w:rsidRPr="00775FA4">
        <w:rPr>
          <w:rStyle w:val="Refdenotaalpie"/>
          <w:rFonts w:ascii="Century Gothic" w:hAnsi="Century Gothic"/>
        </w:rPr>
        <w:footnoteReference w:id="21"/>
      </w:r>
      <w:r w:rsidRPr="00775FA4">
        <w:rPr>
          <w:rFonts w:ascii="Century Gothic" w:hAnsi="Century Gothic"/>
        </w:rPr>
        <w:t xml:space="preserve">, señalando que contraría la norma constitucional al condicionar que los contratos sólo se pueden celebrar cuando no exista oferta en el mercado, sometiendo su celebración a que, de existir oferta, la contratación con las ESAL represente la optimización de los recursos </w:t>
      </w:r>
      <w:r w:rsidRPr="00775FA4">
        <w:rPr>
          <w:rFonts w:ascii="Century Gothic" w:hAnsi="Century Gothic"/>
        </w:rPr>
        <w:lastRenderedPageBreak/>
        <w:t>públicos en términos de eficiencia, eficacia, economía y manejo del riesgo, toda vez que se desconocería la naturaleza de las ESAL que implica que ellas no participan en el mercado de bienes y servicios de la misma forma que las demás sociedades. En este sentido, el Consejo de Estado manifestó:</w:t>
      </w:r>
    </w:p>
    <w:p w14:paraId="73FF561B" w14:textId="77777777" w:rsidR="00640945" w:rsidRPr="00775FA4" w:rsidRDefault="00640945" w:rsidP="00775FA4">
      <w:pPr>
        <w:spacing w:after="120" w:line="276" w:lineRule="auto"/>
        <w:ind w:left="709" w:right="709"/>
        <w:jc w:val="both"/>
        <w:rPr>
          <w:rFonts w:ascii="Century Gothic" w:hAnsi="Century Gothic"/>
        </w:rPr>
      </w:pPr>
      <w:r w:rsidRPr="00775FA4">
        <w:rPr>
          <w:rFonts w:ascii="Century Gothic" w:hAnsi="Century Gothic"/>
          <w:sz w:val="20"/>
          <w:szCs w:val="20"/>
        </w:rPr>
        <w:t>“El propósito de garantizar la libre competencia en el mercado –como se advierte de la lectura del acto acusado– no se ajusta a la finalidad de la norma constitucional en cita, pues desconoce que las entidades sin ánimo de lucro no participan en el mercado de bienes y servicios como lo hacen las demás y, por la misma razón, no se les pueden aplicar las reglas de selección contenidas en el Estatuto General de la Contratación Pública. Las entidades a las cuales la norma constitucional busca apoyar son entidades que (i) no tienen ánimo de lucro y (ii) desarrollan programas y actividades de interés público con reconocida idoneidad. No son, entonces, entidades creadas para competir en el mercado”.</w:t>
      </w:r>
      <w:r w:rsidRPr="00775FA4">
        <w:rPr>
          <w:rFonts w:ascii="Century Gothic" w:hAnsi="Century Gothic"/>
        </w:rPr>
        <w:tab/>
      </w:r>
    </w:p>
    <w:p w14:paraId="25974A50" w14:textId="77777777" w:rsidR="00640945" w:rsidRPr="00775FA4" w:rsidRDefault="00640945" w:rsidP="00640945">
      <w:pPr>
        <w:spacing w:after="120" w:line="276" w:lineRule="auto"/>
        <w:ind w:firstLine="567"/>
        <w:jc w:val="both"/>
        <w:rPr>
          <w:rFonts w:ascii="Century Gothic" w:hAnsi="Century Gothic"/>
        </w:rPr>
      </w:pPr>
      <w:r w:rsidRPr="00775FA4">
        <w:rPr>
          <w:rFonts w:ascii="Century Gothic" w:hAnsi="Century Gothic"/>
        </w:rPr>
        <w:t>Por tanto, suspendió provisionalmente el literal c) y el inciso 5º del artículo 2 del Decreto 092 de 2017, razón por la cual los procesos de contratación con entidades privadas sin ánimo de lucro no quedan condicionados a la inexistencia de oferta en el mercado de bienes y servicios, ni a que la ESAL garantice la mejor oferta y la optimización de los recursos públicos. Lo anterior, en la medida que estas condiciones son propias de la contratación del Estatuto General de Contratación de la Administración Pública, no del régimen jurídico especial que establece el artículo 355 de la Constitución Política.</w:t>
      </w:r>
    </w:p>
    <w:p w14:paraId="380AA652" w14:textId="77777777" w:rsidR="00640945" w:rsidRPr="00775FA4" w:rsidRDefault="00640945" w:rsidP="00640945">
      <w:pPr>
        <w:spacing w:after="120" w:line="276" w:lineRule="auto"/>
        <w:ind w:firstLine="567"/>
        <w:jc w:val="both"/>
        <w:rPr>
          <w:rFonts w:ascii="Century Gothic" w:hAnsi="Century Gothic"/>
        </w:rPr>
      </w:pPr>
      <w:r w:rsidRPr="00775FA4">
        <w:rPr>
          <w:rFonts w:ascii="Century Gothic" w:hAnsi="Century Gothic"/>
        </w:rPr>
        <w:t>La cuarta norma que estudió el Consejo de Estado en el auto del 6 de agosto de 2019 fue el inciso final del artículo 4 del Decreto 092 de 2017, el cual hace referencia a la posibilidad de contratar directamente cuando el objeto del contrato esté relacionado con actividades artísticas, culturales, deportivas y de promoción de la diversidad étnica colombiana, que únicamente pueden ejecutar determinadas personas jurídicas o naturales</w:t>
      </w:r>
      <w:r w:rsidRPr="00775FA4">
        <w:rPr>
          <w:rStyle w:val="Refdenotaalpie"/>
          <w:rFonts w:ascii="Century Gothic" w:hAnsi="Century Gothic"/>
        </w:rPr>
        <w:footnoteReference w:id="22"/>
      </w:r>
      <w:r w:rsidRPr="00775FA4">
        <w:rPr>
          <w:rFonts w:ascii="Century Gothic" w:hAnsi="Century Gothic"/>
        </w:rPr>
        <w:t xml:space="preserve">. Para la Sala, esta norma vulnera el principio de igualdad, por establecer un privilegio para determinadas personas </w:t>
      </w:r>
      <w:r w:rsidRPr="00775FA4">
        <w:rPr>
          <w:rFonts w:ascii="Century Gothic" w:hAnsi="Century Gothic"/>
        </w:rPr>
        <w:lastRenderedPageBreak/>
        <w:t>jurídicas o naturales que ejecutaran únicamente las actividades allí previstas, contratándolas sin realizar un proceso competitivo. El Consejo de Estado se pronunció en los siguientes términos:</w:t>
      </w:r>
    </w:p>
    <w:p w14:paraId="0B9B67AB" w14:textId="77777777" w:rsidR="00640945" w:rsidRPr="00775FA4" w:rsidRDefault="00640945" w:rsidP="00775FA4">
      <w:pPr>
        <w:spacing w:after="120" w:line="276" w:lineRule="auto"/>
        <w:ind w:left="709" w:right="709"/>
        <w:jc w:val="both"/>
        <w:rPr>
          <w:rFonts w:ascii="Century Gothic" w:hAnsi="Century Gothic"/>
          <w:sz w:val="20"/>
          <w:szCs w:val="20"/>
        </w:rPr>
      </w:pPr>
      <w:r w:rsidRPr="00775FA4">
        <w:rPr>
          <w:rFonts w:ascii="Century Gothic" w:hAnsi="Century Gothic"/>
          <w:sz w:val="20"/>
          <w:szCs w:val="20"/>
        </w:rPr>
        <w:t>“Puestas así las cosas, el despacho no encuentra motivo alguno para que se prescinda del proceso de selección cuando se identifique que el programa o actividad de interés público es ofrecido por más de una persona –natural o jurídica– simple y llanamente porque el objeto del proceso de contratación corresponda a actividades artísticas, culturales, deportivas y de promoción de la diversidad étnica. Esta razón, por tanto, es suficiente para concluir que el Gobierno Nacional le otorgó un tratamiento privilegiado a quienes desarrollen tales actividades (artísticas, culturales, deportivas y de promoción de la diversidad étnica) lo cual resulta claramente violatorio de la igualdad que debe gobernar este tipo de procedimientos contractuales. No se entiende, entonces, cuál es la razón para que se le asigne un tratamiento distinto a la contratación con este tipo de actividades (artísticas, culturales, deportivas y de promoción a la diversidad étnica) frente a las actividades de interés público de otra naturaleza”</w:t>
      </w:r>
    </w:p>
    <w:p w14:paraId="63E4B05C" w14:textId="4EBC864E" w:rsidR="00640945" w:rsidRPr="00775FA4" w:rsidRDefault="00640945" w:rsidP="00640945">
      <w:pPr>
        <w:spacing w:after="120" w:line="276" w:lineRule="auto"/>
        <w:ind w:firstLine="567"/>
        <w:jc w:val="both"/>
        <w:rPr>
          <w:rFonts w:ascii="Century Gothic" w:hAnsi="Century Gothic"/>
        </w:rPr>
      </w:pPr>
      <w:r w:rsidRPr="00775FA4">
        <w:rPr>
          <w:rFonts w:ascii="Century Gothic" w:hAnsi="Century Gothic"/>
        </w:rPr>
        <w:t xml:space="preserve">Por consiguiente, se suspendió provisionalmente el inciso final del artículo 4 por violar el principio de igualdad, de manera que la contratación de actividades y programas de interés público debe realizarse a través de un proceso competitivo para escoger a la ESAL. En estos procesos, entonces, se debe acudir a los criterios aplicables a los otros negocios jurídicos que regula el Decreto 092 de 2017, particularmente las exigencias del artículo 2 ibidem. Incluso, habría que tener en cuenta las exigencias del inciso 2 del artículo 4 </w:t>
      </w:r>
      <w:r w:rsidR="00521F90" w:rsidRPr="00775FA4">
        <w:rPr>
          <w:rFonts w:ascii="Century Gothic" w:hAnsi="Century Gothic"/>
        </w:rPr>
        <w:t>ibidem</w:t>
      </w:r>
      <w:r w:rsidRPr="00775FA4">
        <w:rPr>
          <w:rFonts w:ascii="Century Gothic" w:hAnsi="Century Gothic"/>
        </w:rPr>
        <w:t>, siempre que se configuren los supuestos de aplicación de dicha normativa, esto es, siempre que exista más de una entidad sin ánimo de lucro de reconocida idoneidad.</w:t>
      </w:r>
    </w:p>
    <w:p w14:paraId="574E9DD3" w14:textId="77777777" w:rsidR="00640945" w:rsidRPr="00775FA4" w:rsidRDefault="00640945" w:rsidP="00640945">
      <w:pPr>
        <w:spacing w:after="120" w:line="276" w:lineRule="auto"/>
        <w:ind w:firstLine="567"/>
        <w:jc w:val="both"/>
        <w:rPr>
          <w:rFonts w:ascii="Century Gothic" w:hAnsi="Century Gothic"/>
        </w:rPr>
      </w:pPr>
      <w:r w:rsidRPr="00775FA4">
        <w:rPr>
          <w:rFonts w:ascii="Century Gothic" w:hAnsi="Century Gothic"/>
        </w:rPr>
        <w:t>Por último, en quinto lugar, el Consejo de Estado en el auto del 6 de agosto de 2019 analizó la solicitud de suspensión del artículo 5 del Decreto 092 de 2017, que reglamenta los convenios de asociación que prevé el artículo 96 de la Ley 489 de 1998. Concluyó que el análisis de esta norma debe realizarse a profundidad para establecer si efectivamente existe una contradicción normativa que implique que se afectó la competencia del legislador. En consecuencia, negó la solicitud de suspensión provisional, reservando el análisis sobre la legalidad de dicho artículo a la sentencia.</w:t>
      </w:r>
    </w:p>
    <w:p w14:paraId="7E0990C6" w14:textId="77777777" w:rsidR="00640945" w:rsidRPr="00775FA4" w:rsidRDefault="00640945" w:rsidP="00640945">
      <w:pPr>
        <w:spacing w:after="120" w:line="276" w:lineRule="auto"/>
        <w:ind w:firstLine="567"/>
        <w:jc w:val="both"/>
        <w:rPr>
          <w:rFonts w:ascii="Century Gothic" w:hAnsi="Century Gothic"/>
        </w:rPr>
      </w:pPr>
      <w:r w:rsidRPr="00775FA4">
        <w:rPr>
          <w:rFonts w:ascii="Century Gothic" w:hAnsi="Century Gothic"/>
        </w:rPr>
        <w:lastRenderedPageBreak/>
        <w:t>La Sala Plena del Consejo de Estado en Auto del 15 de marzo de 2022 estima que debe mantenerse la suspensión provisional del literal a) del artículo 2 del Decreto 092 de 2017. Lo anterior en la medida que esta restringe y contraria la finalidad de apoyo y fomento prevista en el artículo 355 de la Constitución Política, pues –pese a que la norma superior no hizo diferenciación alguna al respecto– el decreto limita su órbita de aplicación a un catálogo de actividades y programas de interés público susceptibles de este mecanismo</w:t>
      </w:r>
      <w:r w:rsidRPr="00775FA4">
        <w:rPr>
          <w:rStyle w:val="Refdenotaalpie"/>
          <w:rFonts w:ascii="Century Gothic" w:hAnsi="Century Gothic"/>
        </w:rPr>
        <w:footnoteReference w:id="23"/>
      </w:r>
      <w:r w:rsidRPr="00775FA4">
        <w:rPr>
          <w:rFonts w:ascii="Century Gothic" w:hAnsi="Century Gothic"/>
        </w:rPr>
        <w:t xml:space="preserve"> . Por lo demás, respecto al inciso final del artículo 4 ibidem, el Consejo de Estado mantiene la medida cautelar al configurarse el cargo de violación del principio de igualdad. Para estos efectos, considera que:</w:t>
      </w:r>
    </w:p>
    <w:p w14:paraId="6D216142" w14:textId="77777777" w:rsidR="00E40652" w:rsidRPr="00775FA4" w:rsidRDefault="00640945" w:rsidP="00775FA4">
      <w:pPr>
        <w:spacing w:after="120" w:line="276" w:lineRule="auto"/>
        <w:ind w:left="709" w:right="709"/>
        <w:jc w:val="both"/>
        <w:rPr>
          <w:rFonts w:ascii="Century Gothic" w:hAnsi="Century Gothic"/>
          <w:sz w:val="20"/>
          <w:szCs w:val="20"/>
        </w:rPr>
      </w:pPr>
      <w:r w:rsidRPr="00775FA4">
        <w:rPr>
          <w:rFonts w:ascii="Century Gothic" w:hAnsi="Century Gothic"/>
          <w:sz w:val="20"/>
          <w:szCs w:val="20"/>
        </w:rPr>
        <w:t xml:space="preserve">“73. […] la simple afirmación referida a que existe una relación inherente entre el producto del contrato y el contratista en las actividades exceptuadas del proceso competitivo de selección no permite concluir, razonablemente, que en las demás actividades de interés general aquello no se presente, o que, por ese simple hecho, merezcan un trato diferente. </w:t>
      </w:r>
    </w:p>
    <w:p w14:paraId="4303A0A6" w14:textId="7F07E677" w:rsidR="00640945" w:rsidRPr="00775FA4" w:rsidRDefault="00640945" w:rsidP="00775FA4">
      <w:pPr>
        <w:spacing w:after="120" w:line="276" w:lineRule="auto"/>
        <w:ind w:left="709" w:right="709"/>
        <w:jc w:val="both"/>
        <w:rPr>
          <w:rFonts w:ascii="Century Gothic" w:hAnsi="Century Gothic"/>
        </w:rPr>
      </w:pPr>
      <w:r w:rsidRPr="00775FA4">
        <w:rPr>
          <w:rFonts w:ascii="Century Gothic" w:hAnsi="Century Gothic"/>
          <w:sz w:val="20"/>
          <w:szCs w:val="20"/>
        </w:rPr>
        <w:t>74. En efecto, si en otros ámbitos de actividad de interés público que pueden adelantar entidades privadas sin ánimo de lucro se llega a presentar la situación de que sólo una de ellas esté en capacidad de realizarla, no será factible contratar directamente con ella, puesto que no hace parte de las actividades enunciadas en la norma: de índole artística, cultural, deportiva o de promoción de la diversidad étnica”</w:t>
      </w:r>
      <w:r w:rsidRPr="00775FA4">
        <w:rPr>
          <w:rStyle w:val="Refdenotaalpie"/>
          <w:rFonts w:ascii="Century Gothic" w:hAnsi="Century Gothic"/>
          <w:sz w:val="20"/>
          <w:szCs w:val="20"/>
        </w:rPr>
        <w:footnoteReference w:id="24"/>
      </w:r>
    </w:p>
    <w:p w14:paraId="7D36DC2A" w14:textId="77777777" w:rsidR="00640945" w:rsidRPr="00775FA4" w:rsidRDefault="00640945" w:rsidP="00640945">
      <w:pPr>
        <w:spacing w:after="120" w:line="276" w:lineRule="auto"/>
        <w:ind w:firstLine="567"/>
        <w:jc w:val="both"/>
        <w:rPr>
          <w:rFonts w:ascii="Century Gothic" w:hAnsi="Century Gothic"/>
        </w:rPr>
      </w:pPr>
      <w:r w:rsidRPr="00775FA4">
        <w:rPr>
          <w:rFonts w:ascii="Century Gothic" w:hAnsi="Century Gothic"/>
        </w:rPr>
        <w:t xml:space="preserve">De lo anterior se desprende que la contratación con ESAL se sigue rigiendo por el Decreto 092 de 2017, salvo lo que fue objeto de suspensión provisional. Por lo tanto, las Entidades Estatales que deseen celebrar contratos de interés público, en los términos del artículo 355 de la Constitución Política, deberán contratar con ESAL de reconocida idoneidad, como ya se dijo, realizando un proceso competitivo, y teniendo en cuenta lo siguiente: i) no debe condicionarse el proceso de contratación a la inexistencia de oferta en el mercado de bienes y servicios; ii) tampoco debe condicionarse a que la contratación con las ESAL garantice la </w:t>
      </w:r>
      <w:r w:rsidRPr="00775FA4">
        <w:rPr>
          <w:rFonts w:ascii="Century Gothic" w:hAnsi="Century Gothic"/>
        </w:rPr>
        <w:lastRenderedPageBreak/>
        <w:t>optimización de los recursos públicos en términos de eficiencia, eficacia, economía y manejo del riesgo; iii) el objeto del contrato debe estar acorde con el plan nacional o seccional de desarrollo; iv) no puede condicionarse únicamente a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iii); y v) el contrato no debe establecer una relación conmutativa en la cual haya una contraprestación directa a favor de la entidad, ni instrucciones precisas dadas por ésta al contratista para cumplir con el objeto del contrato.</w:t>
      </w:r>
    </w:p>
    <w:p w14:paraId="40FB500C" w14:textId="77777777" w:rsidR="00640945" w:rsidRPr="00775FA4" w:rsidRDefault="00640945" w:rsidP="00640945">
      <w:pPr>
        <w:spacing w:after="120" w:line="276" w:lineRule="auto"/>
        <w:ind w:firstLine="567"/>
        <w:jc w:val="both"/>
        <w:rPr>
          <w:rFonts w:ascii="Century Gothic" w:hAnsi="Century Gothic"/>
        </w:rPr>
      </w:pPr>
      <w:r w:rsidRPr="00775FA4">
        <w:rPr>
          <w:rFonts w:ascii="Century Gothic" w:hAnsi="Century Gothic"/>
        </w:rPr>
        <w:t>En caso de que se pretenda suscribir un convenio de asociación con ESAL de reconocida idoneidad para el cumplimiento de las funciones que la ley les asigna a las Entidades Estatales, deberá aplicarse lo dispuesto en el artículo 5 del Decreto 092 de 2017. De esta manera, deben estar sujetos a competencia, salvo en aquellos casos en que una ESAL comprometa recursos en dinero por un monto igual o superior al 30% del valor total del convenio</w:t>
      </w:r>
      <w:r w:rsidRPr="00775FA4">
        <w:rPr>
          <w:rStyle w:val="Refdenotaalpie"/>
          <w:rFonts w:ascii="Century Gothic" w:hAnsi="Century Gothic"/>
        </w:rPr>
        <w:footnoteReference w:id="25"/>
      </w:r>
      <w:r w:rsidRPr="00775FA4">
        <w:rPr>
          <w:rFonts w:ascii="Century Gothic" w:hAnsi="Century Gothic"/>
        </w:rPr>
        <w:t xml:space="preserve"> , y siempre que la Entidad Estatal verifique previamente que no existe ninguna otra ESAL que ofrezca aportes iguales o superiores al 30%. Es decir, según la normativa aplicable, se busca reconocer el esfuerzo de la ESAL para conseguir recursos propios o de cooperación para el desarrollo conjunto de actividades de las Entidades Estatales en el marco del artículo 96 de la Ley 489 de 1998 y eximirla de competencia cuando aporta 30% o más de los recursos requeridos.” En similar sentido, Mauricio Rodríguez Tamayo manifiesta:</w:t>
      </w:r>
    </w:p>
    <w:p w14:paraId="043ABBAC" w14:textId="77777777" w:rsidR="00640945" w:rsidRPr="00775FA4" w:rsidRDefault="00640945" w:rsidP="00640945">
      <w:pPr>
        <w:autoSpaceDE w:val="0"/>
        <w:autoSpaceDN w:val="0"/>
        <w:adjustRightInd w:val="0"/>
        <w:spacing w:after="0" w:line="240" w:lineRule="auto"/>
        <w:ind w:left="709" w:right="709"/>
        <w:jc w:val="both"/>
        <w:rPr>
          <w:rFonts w:ascii="Century Gothic" w:hAnsi="Century Gothic"/>
          <w:sz w:val="20"/>
        </w:rPr>
      </w:pPr>
      <w:r w:rsidRPr="00775FA4">
        <w:rPr>
          <w:rFonts w:ascii="Century Gothic" w:hAnsi="Century Gothic"/>
        </w:rPr>
        <w:t>“</w:t>
      </w:r>
      <w:r w:rsidRPr="00775FA4">
        <w:rPr>
          <w:rFonts w:ascii="Century Gothic" w:hAnsi="Century Gothic"/>
          <w:sz w:val="20"/>
        </w:rPr>
        <w:t>El Decreto 092 de 2017 permite la escogencia directa de una ESAL, para la suscripción de un convenio de asociación solo cuando el privado sin ánimo de lucro aporta no menos de 30% en dinero del valor total del convenio. Por supuesto, es necesario acreditar la idoneidad necesaria de la ESAL, para que participe junto con el Estado en la atención y prestación de servicios públicos de naturaleza estatal.</w:t>
      </w:r>
    </w:p>
    <w:p w14:paraId="5C3E6AC2" w14:textId="77777777" w:rsidR="00640945" w:rsidRPr="00775FA4" w:rsidRDefault="00640945" w:rsidP="00640945">
      <w:pPr>
        <w:autoSpaceDE w:val="0"/>
        <w:autoSpaceDN w:val="0"/>
        <w:adjustRightInd w:val="0"/>
        <w:spacing w:after="0" w:line="240" w:lineRule="auto"/>
        <w:ind w:left="709" w:right="709"/>
        <w:jc w:val="both"/>
        <w:rPr>
          <w:rFonts w:ascii="Century Gothic" w:hAnsi="Century Gothic"/>
          <w:sz w:val="20"/>
        </w:rPr>
      </w:pPr>
    </w:p>
    <w:p w14:paraId="619273EF" w14:textId="77777777" w:rsidR="00640945" w:rsidRPr="00775FA4" w:rsidRDefault="00640945" w:rsidP="00640945">
      <w:pPr>
        <w:autoSpaceDE w:val="0"/>
        <w:autoSpaceDN w:val="0"/>
        <w:adjustRightInd w:val="0"/>
        <w:spacing w:after="0" w:line="240" w:lineRule="auto"/>
        <w:ind w:left="709" w:right="709"/>
        <w:jc w:val="both"/>
        <w:rPr>
          <w:rFonts w:ascii="Century Gothic" w:hAnsi="Century Gothic" w:cs="Arial"/>
          <w:sz w:val="21"/>
          <w:szCs w:val="21"/>
        </w:rPr>
      </w:pPr>
      <w:r w:rsidRPr="00775FA4">
        <w:rPr>
          <w:rFonts w:ascii="Century Gothic" w:hAnsi="Century Gothic"/>
          <w:sz w:val="20"/>
        </w:rPr>
        <w:lastRenderedPageBreak/>
        <w:t>Se podrá contratar directamente por esta causal siempre que esté acreditada cualquiera de las siguientes circunstancias: […] ii) se celebran convenios de asociación a los que hace referencia el artículo 96 de la Ley 489 de 1998 y la ESAL compromete recursos en dinero en una proporción no inferior a 30% del valor total del convenio</w:t>
      </w:r>
      <w:r w:rsidRPr="00775FA4">
        <w:rPr>
          <w:rFonts w:ascii="Century Gothic" w:hAnsi="Century Gothic"/>
        </w:rPr>
        <w:t>.”</w:t>
      </w:r>
      <w:r w:rsidRPr="00775FA4">
        <w:rPr>
          <w:rStyle w:val="Refdenotaalpie"/>
          <w:rFonts w:ascii="Century Gothic" w:hAnsi="Century Gothic" w:cs="Arial"/>
          <w:sz w:val="21"/>
          <w:szCs w:val="21"/>
        </w:rPr>
        <w:footnoteReference w:id="26"/>
      </w:r>
    </w:p>
    <w:p w14:paraId="4A768166" w14:textId="77777777" w:rsidR="00640945" w:rsidRPr="00775FA4" w:rsidRDefault="00640945" w:rsidP="00640945">
      <w:pPr>
        <w:spacing w:after="0" w:line="276" w:lineRule="auto"/>
        <w:jc w:val="both"/>
        <w:textAlignment w:val="baseline"/>
        <w:rPr>
          <w:rFonts w:ascii="Century Gothic" w:eastAsia="Calibri" w:hAnsi="Century Gothic" w:cs="Arial"/>
          <w:lang w:val="es-ES_tradnl" w:eastAsia="es-ES_tradnl"/>
        </w:rPr>
      </w:pPr>
    </w:p>
    <w:p w14:paraId="3F4EFD46" w14:textId="51AB6CCA" w:rsidR="00640945" w:rsidRPr="00775FA4" w:rsidRDefault="00640945" w:rsidP="00775FA4">
      <w:pPr>
        <w:spacing w:after="0" w:line="276" w:lineRule="auto"/>
        <w:ind w:firstLine="709"/>
        <w:jc w:val="both"/>
        <w:textAlignment w:val="baseline"/>
        <w:rPr>
          <w:rFonts w:ascii="Century Gothic" w:eastAsia="Calibri" w:hAnsi="Century Gothic" w:cs="Arial"/>
          <w:lang w:val="es-ES_tradnl" w:eastAsia="es-ES_tradnl"/>
        </w:rPr>
      </w:pPr>
      <w:r w:rsidRPr="00775FA4">
        <w:rPr>
          <w:rFonts w:ascii="Century Gothic" w:eastAsia="Calibri" w:hAnsi="Century Gothic" w:cs="Arial"/>
          <w:lang w:val="es-ES_tradnl" w:eastAsia="es-ES_tradnl"/>
        </w:rPr>
        <w:t xml:space="preserve">Sin embargo, según el mismo artículo 5, </w:t>
      </w:r>
      <w:r w:rsidRPr="00775FA4">
        <w:rPr>
          <w:rFonts w:ascii="Century Gothic" w:eastAsia="Calibri" w:hAnsi="Century Gothic" w:cs="Arial"/>
          <w:i/>
          <w:iCs/>
          <w:lang w:val="es-ES_tradnl" w:eastAsia="es-ES_tradnl"/>
        </w:rPr>
        <w:t>si hay más de una ESAL</w:t>
      </w:r>
      <w:r w:rsidRPr="00775FA4">
        <w:rPr>
          <w:rFonts w:ascii="Century Gothic" w:eastAsia="Calibri" w:hAnsi="Century Gothic" w:cs="Arial"/>
          <w:lang w:val="es-ES_tradnl" w:eastAsia="es-ES_tradnl"/>
        </w:rPr>
        <w:t xml:space="preserve"> que ofrezca su compromiso de recursos en dinero para el desarrollo conjunto de actividades relacionadas con los cometidos y funciones asignadas por ley a una entidad estatal, en una proporción no inferior al 30% del valor total del convenio, esta última debe seleccionar de forma objetiva a tal entidad y justificar los criterios para tal selección. En este evento, la entidad estatal debe diseñar herramientas que permitan una comparación objetiva de las entidades sin ánimo de lucro para seleccionar objetivamente a aquella que tenga las mejores condiciones para alcanzar el resultado esperado con el proyecto de cooperación. </w:t>
      </w:r>
    </w:p>
    <w:p w14:paraId="38796291" w14:textId="77777777" w:rsidR="00106C36" w:rsidRPr="00775FA4" w:rsidRDefault="00106C36" w:rsidP="00775FA4">
      <w:pPr>
        <w:spacing w:after="0" w:line="276" w:lineRule="auto"/>
        <w:ind w:firstLine="709"/>
        <w:jc w:val="both"/>
        <w:textAlignment w:val="baseline"/>
        <w:rPr>
          <w:rFonts w:ascii="Century Gothic" w:eastAsia="Calibri" w:hAnsi="Century Gothic" w:cs="Arial"/>
          <w:lang w:val="es-ES_tradnl" w:eastAsia="es-ES_tradnl"/>
        </w:rPr>
      </w:pPr>
    </w:p>
    <w:p w14:paraId="2A15E249" w14:textId="77777777" w:rsidR="00640945" w:rsidRPr="00775FA4" w:rsidRDefault="00640945" w:rsidP="00640945">
      <w:pPr>
        <w:pStyle w:val="Ttulo1"/>
        <w:numPr>
          <w:ilvl w:val="1"/>
          <w:numId w:val="8"/>
        </w:numPr>
        <w:tabs>
          <w:tab w:val="left" w:pos="587"/>
        </w:tabs>
        <w:ind w:left="792"/>
        <w:rPr>
          <w:rFonts w:ascii="Century Gothic" w:hAnsi="Century Gothic"/>
        </w:rPr>
      </w:pPr>
      <w:r w:rsidRPr="00775FA4">
        <w:rPr>
          <w:rFonts w:ascii="Century Gothic" w:hAnsi="Century Gothic"/>
        </w:rPr>
        <w:t xml:space="preserve"> </w:t>
      </w:r>
      <w:r w:rsidRPr="00775FA4">
        <w:rPr>
          <w:rFonts w:ascii="Century Gothic" w:eastAsia="Calibri" w:hAnsi="Century Gothic"/>
          <w:sz w:val="20"/>
          <w:szCs w:val="20"/>
          <w:lang w:eastAsia="es-ES"/>
        </w:rPr>
        <w:t>Ley 816 de 2003-Objeto-Aplicación</w:t>
      </w:r>
    </w:p>
    <w:p w14:paraId="7571F719" w14:textId="302171BE" w:rsidR="006551CB" w:rsidRPr="00775FA4" w:rsidRDefault="006551CB" w:rsidP="00640945">
      <w:pPr>
        <w:pStyle w:val="Ttulo1"/>
        <w:tabs>
          <w:tab w:val="left" w:pos="587"/>
        </w:tabs>
        <w:ind w:left="0"/>
        <w:jc w:val="both"/>
        <w:rPr>
          <w:rFonts w:ascii="Century Gothic" w:eastAsia="Calibri" w:hAnsi="Century Gothic"/>
          <w:b w:val="0"/>
          <w:bCs w:val="0"/>
          <w:lang w:val="es-ES_tradnl" w:eastAsia="es-ES_tradnl"/>
        </w:rPr>
      </w:pPr>
    </w:p>
    <w:p w14:paraId="48BE31E2" w14:textId="5558D4F0" w:rsidR="00640945" w:rsidRPr="00775FA4" w:rsidRDefault="00BD612C" w:rsidP="00775FA4">
      <w:pPr>
        <w:pStyle w:val="Ttulo1"/>
        <w:tabs>
          <w:tab w:val="left" w:pos="587"/>
        </w:tabs>
        <w:spacing w:after="120"/>
        <w:ind w:left="0"/>
        <w:jc w:val="both"/>
        <w:rPr>
          <w:rFonts w:ascii="Century Gothic" w:eastAsia="Calibri" w:hAnsi="Century Gothic"/>
          <w:b w:val="0"/>
          <w:bCs w:val="0"/>
          <w:lang w:eastAsia="es-ES"/>
        </w:rPr>
      </w:pPr>
      <w:r w:rsidRPr="00775FA4">
        <w:rPr>
          <w:rFonts w:ascii="Century Gothic" w:eastAsia="Calibri" w:hAnsi="Century Gothic"/>
          <w:b w:val="0"/>
          <w:bCs w:val="0"/>
          <w:lang w:eastAsia="es-ES"/>
        </w:rPr>
        <w:t xml:space="preserve">La Ley 816 de 2003-Por medio de la cual se apoyo la industria nacional a través de la contratación pública- se expidió con el fin de generar mayor participación de los proveedores de bienes y servicios de origen colombiano en las compras de las Entidades Estatales, esto con la intención de compensar las asimetrías en el marcado de la compra pública entre la oferta de bienes y servicios nacionales frente a los extranjeros, para lo que se la ley creo un factor de preferencia para los proponentes nacionales y los proponentes extranjeros que incorporen un componente de servicios nacionales. </w:t>
      </w:r>
      <w:r w:rsidR="00640945" w:rsidRPr="00775FA4">
        <w:rPr>
          <w:rFonts w:ascii="Century Gothic" w:eastAsia="Calibri" w:hAnsi="Century Gothic"/>
          <w:b w:val="0"/>
          <w:bCs w:val="0"/>
          <w:lang w:val="es-ES_tradnl" w:eastAsia="es-ES_tradnl"/>
        </w:rPr>
        <w:tab/>
      </w:r>
      <w:r w:rsidR="00640945" w:rsidRPr="00775FA4">
        <w:rPr>
          <w:rFonts w:ascii="Century Gothic" w:eastAsia="Calibri" w:hAnsi="Century Gothic"/>
          <w:b w:val="0"/>
          <w:bCs w:val="0"/>
          <w:lang w:eastAsia="es-ES"/>
        </w:rPr>
        <w:t xml:space="preserve"> </w:t>
      </w:r>
    </w:p>
    <w:p w14:paraId="002B4ADB" w14:textId="24FE450E" w:rsidR="00640945" w:rsidRPr="00775FA4" w:rsidRDefault="00640945" w:rsidP="00640945">
      <w:pPr>
        <w:pStyle w:val="Ttulo1"/>
        <w:tabs>
          <w:tab w:val="left" w:pos="587"/>
        </w:tabs>
        <w:ind w:left="0"/>
        <w:jc w:val="both"/>
        <w:rPr>
          <w:rFonts w:ascii="Century Gothic" w:eastAsia="Calibri" w:hAnsi="Century Gothic"/>
          <w:b w:val="0"/>
          <w:bCs w:val="0"/>
          <w:lang w:val="es-ES_tradnl" w:eastAsia="es-ES_tradnl"/>
        </w:rPr>
      </w:pPr>
      <w:r w:rsidRPr="00775FA4">
        <w:rPr>
          <w:rFonts w:ascii="Century Gothic" w:eastAsia="Calibri" w:hAnsi="Century Gothic"/>
          <w:b w:val="0"/>
          <w:bCs w:val="0"/>
          <w:lang w:val="es-ES_tradnl" w:eastAsia="es-ES_tradnl"/>
        </w:rPr>
        <w:tab/>
        <w:t xml:space="preserve">Lo anterior se encuentra </w:t>
      </w:r>
      <w:r w:rsidR="00106C36" w:rsidRPr="00775FA4">
        <w:rPr>
          <w:rFonts w:ascii="Century Gothic" w:eastAsia="Calibri" w:hAnsi="Century Gothic"/>
          <w:b w:val="0"/>
          <w:bCs w:val="0"/>
          <w:lang w:val="es-ES_tradnl" w:eastAsia="es-ES_tradnl"/>
        </w:rPr>
        <w:t xml:space="preserve">inmerso en </w:t>
      </w:r>
      <w:r w:rsidR="00BD612C" w:rsidRPr="00775FA4">
        <w:rPr>
          <w:rFonts w:ascii="Century Gothic" w:eastAsia="Calibri" w:hAnsi="Century Gothic"/>
          <w:b w:val="0"/>
          <w:bCs w:val="0"/>
          <w:lang w:val="es-ES_tradnl" w:eastAsia="es-ES_tradnl"/>
        </w:rPr>
        <w:t xml:space="preserve">el </w:t>
      </w:r>
      <w:r w:rsidR="00106C36" w:rsidRPr="00775FA4">
        <w:rPr>
          <w:rFonts w:ascii="Century Gothic" w:eastAsia="Calibri" w:hAnsi="Century Gothic"/>
          <w:b w:val="0"/>
          <w:bCs w:val="0"/>
          <w:lang w:val="es-ES_tradnl" w:eastAsia="es-ES_tradnl"/>
        </w:rPr>
        <w:t xml:space="preserve">artículo 1 </w:t>
      </w:r>
      <w:r w:rsidR="00BD612C" w:rsidRPr="00775FA4">
        <w:rPr>
          <w:rFonts w:ascii="Century Gothic" w:eastAsia="Calibri" w:hAnsi="Century Gothic"/>
          <w:b w:val="0"/>
          <w:bCs w:val="0"/>
          <w:lang w:val="es-ES_tradnl" w:eastAsia="es-ES_tradnl"/>
        </w:rPr>
        <w:t xml:space="preserve">de la mentada ley que </w:t>
      </w:r>
      <w:r w:rsidR="00106C36" w:rsidRPr="00775FA4">
        <w:rPr>
          <w:rFonts w:ascii="Century Gothic" w:eastAsia="Calibri" w:hAnsi="Century Gothic"/>
          <w:b w:val="0"/>
          <w:bCs w:val="0"/>
          <w:lang w:val="es-ES_tradnl" w:eastAsia="es-ES_tradnl"/>
        </w:rPr>
        <w:t xml:space="preserve">señala: </w:t>
      </w:r>
    </w:p>
    <w:p w14:paraId="09774BD7" w14:textId="40A535E5" w:rsidR="00106C36" w:rsidRPr="00775FA4" w:rsidRDefault="00106C36" w:rsidP="00640945">
      <w:pPr>
        <w:pStyle w:val="Ttulo1"/>
        <w:tabs>
          <w:tab w:val="left" w:pos="587"/>
        </w:tabs>
        <w:ind w:left="0"/>
        <w:jc w:val="both"/>
        <w:rPr>
          <w:rFonts w:ascii="Century Gothic" w:eastAsia="Calibri" w:hAnsi="Century Gothic"/>
          <w:b w:val="0"/>
          <w:bCs w:val="0"/>
          <w:lang w:val="es-ES_tradnl" w:eastAsia="es-ES_tradnl"/>
        </w:rPr>
      </w:pPr>
    </w:p>
    <w:p w14:paraId="1D117446" w14:textId="53D393EC" w:rsidR="00106C36" w:rsidRPr="00775FA4" w:rsidRDefault="00106C36" w:rsidP="00775FA4">
      <w:pPr>
        <w:pStyle w:val="Ttulo1"/>
        <w:tabs>
          <w:tab w:val="left" w:pos="587"/>
        </w:tabs>
        <w:ind w:left="709" w:right="709"/>
        <w:jc w:val="both"/>
        <w:rPr>
          <w:rFonts w:ascii="Century Gothic" w:eastAsiaTheme="minorHAnsi" w:hAnsi="Century Gothic"/>
          <w:b w:val="0"/>
          <w:bCs w:val="0"/>
          <w:sz w:val="20"/>
          <w:lang w:val="es-CO"/>
        </w:rPr>
      </w:pPr>
      <w:r w:rsidRPr="00775FA4">
        <w:rPr>
          <w:rFonts w:ascii="Century Gothic" w:eastAsiaTheme="minorHAnsi" w:hAnsi="Century Gothic"/>
          <w:b w:val="0"/>
          <w:bCs w:val="0"/>
          <w:sz w:val="20"/>
          <w:lang w:val="es-CO"/>
        </w:rPr>
        <w:t>[…] Las</w:t>
      </w:r>
      <w:r w:rsidRPr="00775FA4">
        <w:rPr>
          <w:sz w:val="25"/>
          <w:szCs w:val="25"/>
          <w:shd w:val="clear" w:color="auto" w:fill="FFFFFF"/>
        </w:rPr>
        <w:t> </w:t>
      </w:r>
      <w:r w:rsidRPr="00775FA4">
        <w:rPr>
          <w:rFonts w:ascii="Century Gothic" w:eastAsiaTheme="minorHAnsi" w:hAnsi="Century Gothic"/>
          <w:b w:val="0"/>
          <w:bCs w:val="0"/>
          <w:sz w:val="20"/>
          <w:lang w:val="es-CO"/>
        </w:rPr>
        <w:t>entidades de la administración pública que, de acuerdo con el régimen jurídico de contratación que le sea aplicable, deban seleccionar a sus contratistas a través de licitaciones, convocatorias o concursos públicos, o mediante cualquier modalidad contractual, excepto aquellas en que la ley no obligue a solicitar más de una propuesta, adoptarán criterios objetivos que permitan apoyar a la industria nacional. […]</w:t>
      </w:r>
    </w:p>
    <w:p w14:paraId="0BD4A059" w14:textId="384B7A9A" w:rsidR="00640945" w:rsidRPr="00775FA4" w:rsidRDefault="00640945" w:rsidP="00640945">
      <w:pPr>
        <w:pStyle w:val="Ttulo1"/>
        <w:tabs>
          <w:tab w:val="left" w:pos="587"/>
        </w:tabs>
        <w:ind w:left="0"/>
        <w:jc w:val="both"/>
        <w:rPr>
          <w:rFonts w:ascii="Century Gothic" w:eastAsiaTheme="minorHAnsi" w:hAnsi="Century Gothic"/>
          <w:b w:val="0"/>
          <w:bCs w:val="0"/>
          <w:sz w:val="20"/>
          <w:lang w:val="es-CO"/>
        </w:rPr>
      </w:pPr>
    </w:p>
    <w:p w14:paraId="42AB3DC3" w14:textId="554EB0DB" w:rsidR="00106C36" w:rsidRPr="00775FA4" w:rsidRDefault="005257E2" w:rsidP="00640945">
      <w:pPr>
        <w:pStyle w:val="Ttulo1"/>
        <w:tabs>
          <w:tab w:val="left" w:pos="587"/>
        </w:tabs>
        <w:ind w:left="0"/>
        <w:jc w:val="both"/>
        <w:rPr>
          <w:rFonts w:ascii="Century Gothic" w:eastAsia="Calibri" w:hAnsi="Century Gothic"/>
          <w:b w:val="0"/>
          <w:bCs w:val="0"/>
          <w:lang w:val="es-ES_tradnl" w:eastAsia="es-ES_tradnl"/>
        </w:rPr>
      </w:pPr>
      <w:r w:rsidRPr="00775FA4">
        <w:rPr>
          <w:rFonts w:ascii="Century Gothic" w:eastAsia="Calibri" w:hAnsi="Century Gothic"/>
          <w:b w:val="0"/>
          <w:bCs w:val="0"/>
          <w:lang w:val="es-ES_tradnl" w:eastAsia="es-ES_tradnl"/>
        </w:rPr>
        <w:lastRenderedPageBreak/>
        <w:t xml:space="preserve">A su turno el artículo 2 indica: </w:t>
      </w:r>
    </w:p>
    <w:p w14:paraId="46E3AC42" w14:textId="27542CA1" w:rsidR="005257E2" w:rsidRPr="00775FA4" w:rsidRDefault="005257E2" w:rsidP="00640945">
      <w:pPr>
        <w:pStyle w:val="Ttulo1"/>
        <w:tabs>
          <w:tab w:val="left" w:pos="587"/>
        </w:tabs>
        <w:ind w:left="0"/>
        <w:jc w:val="both"/>
        <w:rPr>
          <w:rFonts w:ascii="Century Gothic" w:eastAsia="Calibri" w:hAnsi="Century Gothic"/>
          <w:b w:val="0"/>
          <w:bCs w:val="0"/>
          <w:lang w:val="es-ES_tradnl" w:eastAsia="es-ES_tradnl"/>
        </w:rPr>
      </w:pPr>
    </w:p>
    <w:p w14:paraId="555C5CEF" w14:textId="77777777" w:rsidR="005257E2" w:rsidRPr="00775FA4" w:rsidRDefault="005257E2" w:rsidP="00775FA4">
      <w:pPr>
        <w:pStyle w:val="Ttulo1"/>
        <w:tabs>
          <w:tab w:val="left" w:pos="587"/>
        </w:tabs>
        <w:ind w:left="709" w:right="709"/>
        <w:jc w:val="both"/>
        <w:rPr>
          <w:rFonts w:ascii="Century Gothic" w:eastAsiaTheme="minorHAnsi" w:hAnsi="Century Gothic"/>
          <w:b w:val="0"/>
          <w:bCs w:val="0"/>
          <w:sz w:val="20"/>
          <w:lang w:val="es-CO"/>
        </w:rPr>
      </w:pPr>
      <w:r w:rsidRPr="00775FA4">
        <w:rPr>
          <w:rFonts w:ascii="Century Gothic" w:eastAsiaTheme="minorHAnsi" w:hAnsi="Century Gothic"/>
          <w:b w:val="0"/>
          <w:bCs w:val="0"/>
          <w:sz w:val="20"/>
          <w:lang w:val="es-CO"/>
        </w:rPr>
        <w:t>Las entidades de que trata el artículo 1° asignarán, dentro de los criterios de calificación de las propuestas, un puntaje comprendido entre el diez (10) y el veinte por ciento (20%), para estimular la industria colombiana cuando los proponentes oferten bienes o servicios nacionales.</w:t>
      </w:r>
    </w:p>
    <w:p w14:paraId="536627BF" w14:textId="77777777" w:rsidR="005257E2" w:rsidRPr="00775FA4" w:rsidRDefault="005257E2" w:rsidP="005257E2">
      <w:pPr>
        <w:pStyle w:val="Ttulo1"/>
        <w:tabs>
          <w:tab w:val="left" w:pos="587"/>
        </w:tabs>
        <w:ind w:left="709" w:right="758"/>
        <w:jc w:val="both"/>
        <w:rPr>
          <w:rFonts w:ascii="Century Gothic" w:eastAsiaTheme="minorHAnsi" w:hAnsi="Century Gothic"/>
          <w:b w:val="0"/>
          <w:bCs w:val="0"/>
          <w:sz w:val="20"/>
          <w:lang w:val="es-CO"/>
        </w:rPr>
      </w:pPr>
    </w:p>
    <w:p w14:paraId="110FABF2" w14:textId="77777777" w:rsidR="005257E2" w:rsidRPr="00775FA4" w:rsidRDefault="005257E2" w:rsidP="00775FA4">
      <w:pPr>
        <w:pStyle w:val="Ttulo1"/>
        <w:tabs>
          <w:tab w:val="left" w:pos="587"/>
        </w:tabs>
        <w:ind w:left="709" w:right="709"/>
        <w:jc w:val="both"/>
        <w:rPr>
          <w:rFonts w:ascii="Century Gothic" w:eastAsiaTheme="minorHAnsi" w:hAnsi="Century Gothic"/>
          <w:b w:val="0"/>
          <w:bCs w:val="0"/>
          <w:sz w:val="20"/>
          <w:lang w:val="es-CO"/>
        </w:rPr>
      </w:pPr>
      <w:r w:rsidRPr="00775FA4">
        <w:rPr>
          <w:rFonts w:ascii="Century Gothic" w:eastAsiaTheme="minorHAnsi" w:hAnsi="Century Gothic"/>
          <w:b w:val="0"/>
          <w:bCs w:val="0"/>
          <w:sz w:val="20"/>
          <w:lang w:val="es-CO"/>
        </w:rPr>
        <w:t>Tratándose de bienes o servicios extranjeros, la entidad contratante establecerá un puntaje comprendido entre el cinco (5) y el quince por ciento (15%), para incentivar la incorporación de componente colombiano de bienes y servicios profesionales, técnicos y operativos.</w:t>
      </w:r>
    </w:p>
    <w:p w14:paraId="2144296C" w14:textId="77777777" w:rsidR="005257E2" w:rsidRPr="00775FA4" w:rsidRDefault="005257E2" w:rsidP="005257E2">
      <w:pPr>
        <w:pStyle w:val="Ttulo1"/>
        <w:tabs>
          <w:tab w:val="left" w:pos="587"/>
        </w:tabs>
        <w:ind w:left="709" w:right="758"/>
        <w:jc w:val="both"/>
        <w:rPr>
          <w:rFonts w:ascii="Century Gothic" w:eastAsiaTheme="minorHAnsi" w:hAnsi="Century Gothic"/>
          <w:b w:val="0"/>
          <w:bCs w:val="0"/>
          <w:sz w:val="20"/>
          <w:lang w:val="es-CO"/>
        </w:rPr>
      </w:pPr>
    </w:p>
    <w:p w14:paraId="6340EF5B" w14:textId="4EF5EB27" w:rsidR="005257E2" w:rsidRPr="00775FA4" w:rsidRDefault="005257E2" w:rsidP="00775FA4">
      <w:pPr>
        <w:pStyle w:val="Ttulo1"/>
        <w:tabs>
          <w:tab w:val="left" w:pos="587"/>
        </w:tabs>
        <w:ind w:left="709" w:right="709"/>
        <w:jc w:val="both"/>
        <w:rPr>
          <w:rFonts w:ascii="Century Gothic" w:eastAsiaTheme="minorHAnsi" w:hAnsi="Century Gothic"/>
          <w:b w:val="0"/>
          <w:bCs w:val="0"/>
          <w:sz w:val="20"/>
          <w:lang w:val="es-CO"/>
        </w:rPr>
      </w:pPr>
      <w:r w:rsidRPr="00775FA4">
        <w:rPr>
          <w:rFonts w:ascii="Century Gothic" w:eastAsiaTheme="minorHAnsi" w:hAnsi="Century Gothic"/>
          <w:b w:val="0"/>
          <w:bCs w:val="0"/>
          <w:sz w:val="20"/>
          <w:lang w:val="es-CO"/>
        </w:rPr>
        <w:t>Si una vez efectuada la calificación correspondiente, la oferta de un proponente extranjero se encuentra en igualdad de condiciones con la de un proponente nacional, se adjudicará al nacional.</w:t>
      </w:r>
    </w:p>
    <w:p w14:paraId="06C54EC5" w14:textId="77777777" w:rsidR="00BD612C" w:rsidRPr="00775FA4" w:rsidRDefault="00BD612C" w:rsidP="006551CB">
      <w:pPr>
        <w:pStyle w:val="Ttulo1"/>
        <w:tabs>
          <w:tab w:val="left" w:pos="587"/>
        </w:tabs>
        <w:ind w:left="0"/>
        <w:jc w:val="both"/>
        <w:rPr>
          <w:rFonts w:ascii="Century Gothic" w:eastAsia="Calibri" w:hAnsi="Century Gothic"/>
          <w:b w:val="0"/>
          <w:bCs w:val="0"/>
          <w:lang w:val="es-ES_tradnl" w:eastAsia="es-ES_tradnl"/>
        </w:rPr>
      </w:pPr>
    </w:p>
    <w:p w14:paraId="41BA5800" w14:textId="5C1C8856" w:rsidR="006551CB" w:rsidRPr="00775FA4" w:rsidRDefault="00BD612C" w:rsidP="00775FA4">
      <w:pPr>
        <w:pStyle w:val="Ttulo1"/>
        <w:tabs>
          <w:tab w:val="left" w:pos="587"/>
        </w:tabs>
        <w:spacing w:after="120"/>
        <w:ind w:left="0"/>
        <w:jc w:val="both"/>
        <w:rPr>
          <w:rFonts w:ascii="Century Gothic" w:eastAsia="Calibri" w:hAnsi="Century Gothic"/>
          <w:b w:val="0"/>
          <w:bCs w:val="0"/>
          <w:lang w:val="es-ES_tradnl" w:eastAsia="es-ES_tradnl"/>
        </w:rPr>
      </w:pPr>
      <w:r w:rsidRPr="00775FA4">
        <w:rPr>
          <w:rFonts w:ascii="Century Gothic" w:eastAsia="Calibri" w:hAnsi="Century Gothic"/>
          <w:b w:val="0"/>
          <w:bCs w:val="0"/>
          <w:lang w:val="es-ES_tradnl" w:eastAsia="es-ES_tradnl"/>
        </w:rPr>
        <w:tab/>
        <w:t xml:space="preserve">De lo anterior resulta la obligatoriedad para </w:t>
      </w:r>
      <w:r w:rsidR="006551CB" w:rsidRPr="00775FA4">
        <w:rPr>
          <w:rFonts w:ascii="Century Gothic" w:eastAsia="Calibri" w:hAnsi="Century Gothic"/>
          <w:b w:val="0"/>
          <w:bCs w:val="0"/>
          <w:lang w:eastAsia="es-ES"/>
        </w:rPr>
        <w:t>las Entidades Estatales</w:t>
      </w:r>
      <w:r w:rsidRPr="00775FA4">
        <w:rPr>
          <w:rFonts w:ascii="Century Gothic" w:eastAsia="Calibri" w:hAnsi="Century Gothic"/>
          <w:b w:val="0"/>
          <w:bCs w:val="0"/>
          <w:lang w:eastAsia="es-ES"/>
        </w:rPr>
        <w:t xml:space="preserve"> </w:t>
      </w:r>
      <w:r w:rsidR="006551CB" w:rsidRPr="00775FA4">
        <w:rPr>
          <w:rFonts w:ascii="Century Gothic" w:eastAsia="Calibri" w:hAnsi="Century Gothic"/>
          <w:b w:val="0"/>
          <w:bCs w:val="0"/>
          <w:lang w:eastAsia="es-ES"/>
        </w:rPr>
        <w:t xml:space="preserve">con el objetivo de promover la industria nacional, deben incluir en sus Procesos de Contratación medidas para la promoción de bienes, servicios o mano de obra nacional. Esta promoción incluye la incorporación dentro de los Documentos del Proceso de Contratación de un puntaje para (i) la promoción de bienes y servicios nacionales; y, (ii) la promoción de la incorporación de componente nacional en bienes y servicios extranjeros. Un mismo bien o servicio no puede aplicar a los dos puntajes pues un bien no puede ser nacional y extranjero al mismo tiempo. </w:t>
      </w:r>
      <w:r w:rsidR="005257E2" w:rsidRPr="00775FA4">
        <w:rPr>
          <w:rFonts w:ascii="Century Gothic" w:eastAsia="Calibri" w:hAnsi="Century Gothic"/>
          <w:b w:val="0"/>
          <w:bCs w:val="0"/>
          <w:lang w:val="es-ES_tradnl" w:eastAsia="es-ES_tradnl"/>
        </w:rPr>
        <w:tab/>
      </w:r>
    </w:p>
    <w:p w14:paraId="7777C7D6" w14:textId="5B367EBB" w:rsidR="00640945" w:rsidRPr="00775FA4" w:rsidRDefault="00775FA4" w:rsidP="00775FA4">
      <w:pPr>
        <w:pStyle w:val="Ttulo1"/>
        <w:tabs>
          <w:tab w:val="left" w:pos="587"/>
        </w:tabs>
        <w:spacing w:after="120"/>
        <w:ind w:left="0"/>
        <w:jc w:val="both"/>
        <w:rPr>
          <w:rFonts w:ascii="Century Gothic" w:eastAsia="Calibri" w:hAnsi="Century Gothic"/>
          <w:b w:val="0"/>
          <w:bCs w:val="0"/>
          <w:lang w:val="es-ES_tradnl" w:eastAsia="es-ES_tradnl"/>
        </w:rPr>
      </w:pPr>
      <w:r w:rsidRPr="00775FA4">
        <w:rPr>
          <w:rFonts w:ascii="Century Gothic" w:eastAsia="Calibri" w:hAnsi="Century Gothic"/>
          <w:b w:val="0"/>
          <w:bCs w:val="0"/>
          <w:lang w:val="es-ES_tradnl" w:eastAsia="es-ES_tradnl"/>
        </w:rPr>
        <w:tab/>
      </w:r>
      <w:r w:rsidR="005257E2" w:rsidRPr="00775FA4">
        <w:rPr>
          <w:rFonts w:ascii="Century Gothic" w:eastAsia="Calibri" w:hAnsi="Century Gothic"/>
          <w:b w:val="0"/>
          <w:bCs w:val="0"/>
          <w:lang w:val="es-ES_tradnl" w:eastAsia="es-ES_tradnl"/>
        </w:rPr>
        <w:t>De los anteriores artículos se desprende la obligación para las entidades sometidas al EGACP</w:t>
      </w:r>
      <w:r w:rsidR="00ED1C00" w:rsidRPr="00775FA4">
        <w:rPr>
          <w:rFonts w:ascii="Century Gothic" w:eastAsia="Calibri" w:hAnsi="Century Gothic"/>
          <w:b w:val="0"/>
          <w:bCs w:val="0"/>
          <w:lang w:val="es-ES_tradnl" w:eastAsia="es-ES_tradnl"/>
        </w:rPr>
        <w:t xml:space="preserve"> y que adelanten procesos en el Sistema de Compra Publica,</w:t>
      </w:r>
      <w:r w:rsidR="005257E2" w:rsidRPr="00775FA4">
        <w:rPr>
          <w:rFonts w:ascii="Century Gothic" w:eastAsia="Calibri" w:hAnsi="Century Gothic"/>
          <w:b w:val="0"/>
          <w:bCs w:val="0"/>
          <w:lang w:val="es-ES_tradnl" w:eastAsia="es-ES_tradnl"/>
        </w:rPr>
        <w:t xml:space="preserve"> la incorporación de </w:t>
      </w:r>
      <w:r w:rsidR="00302C77" w:rsidRPr="00775FA4">
        <w:rPr>
          <w:rFonts w:ascii="Century Gothic" w:eastAsia="Calibri" w:hAnsi="Century Gothic"/>
          <w:b w:val="0"/>
          <w:bCs w:val="0"/>
          <w:lang w:val="es-ES_tradnl" w:eastAsia="es-ES_tradnl"/>
        </w:rPr>
        <w:t>condiciones de ponderación que apunten a la promoción de bienes, servicios o mano de obra nacional</w:t>
      </w:r>
      <w:r w:rsidR="005517FA" w:rsidRPr="00775FA4">
        <w:rPr>
          <w:rFonts w:ascii="Century Gothic" w:eastAsia="Calibri" w:hAnsi="Century Gothic"/>
          <w:b w:val="0"/>
          <w:bCs w:val="0"/>
          <w:lang w:val="es-ES_tradnl" w:eastAsia="es-ES_tradnl"/>
        </w:rPr>
        <w:t xml:space="preserve">. </w:t>
      </w:r>
    </w:p>
    <w:p w14:paraId="03C9F729" w14:textId="2348C5A5" w:rsidR="00640945" w:rsidRPr="00775FA4" w:rsidRDefault="00775FA4" w:rsidP="5839D3EF">
      <w:pPr>
        <w:pStyle w:val="Ttulo1"/>
        <w:tabs>
          <w:tab w:val="left" w:pos="587"/>
        </w:tabs>
        <w:ind w:left="0"/>
        <w:jc w:val="both"/>
        <w:rPr>
          <w:rFonts w:ascii="Century Gothic" w:eastAsia="Calibri" w:hAnsi="Century Gothic"/>
          <w:b w:val="0"/>
          <w:bCs w:val="0"/>
          <w:lang w:eastAsia="es-ES"/>
        </w:rPr>
      </w:pPr>
      <w:r w:rsidRPr="00775FA4">
        <w:rPr>
          <w:rFonts w:ascii="Century Gothic" w:eastAsia="Calibri" w:hAnsi="Century Gothic"/>
          <w:b w:val="0"/>
          <w:bCs w:val="0"/>
          <w:lang w:eastAsia="es-ES"/>
        </w:rPr>
        <w:tab/>
      </w:r>
      <w:r w:rsidR="00640945" w:rsidRPr="00775FA4">
        <w:rPr>
          <w:rFonts w:ascii="Century Gothic" w:eastAsia="Calibri" w:hAnsi="Century Gothic"/>
          <w:b w:val="0"/>
          <w:bCs w:val="0"/>
          <w:lang w:eastAsia="es-ES"/>
        </w:rPr>
        <w:t>Estos puntajes deben ser incluidos en todos los Procesos de Contratación, excepto: (i) cuando haya lugar a la selección directa del contratista, cualquiera que sea el régimen de contratación aplicable; (ii) en los Procesos de Contratación de selección abreviada para la adquisición o suministro de Bienes y Servicios de Características Técnicas Uniformes de que trata la Ley 1150 de 2007; y, (iii) en los Procesos de Contratación de mínima cuantía de que trata la Ley 1150 de 2007.</w:t>
      </w:r>
    </w:p>
    <w:p w14:paraId="761BA1C1" w14:textId="77777777" w:rsidR="00640945" w:rsidRPr="00775FA4" w:rsidRDefault="00640945" w:rsidP="00775FA4">
      <w:pPr>
        <w:spacing w:after="0" w:line="276" w:lineRule="auto"/>
        <w:jc w:val="both"/>
        <w:rPr>
          <w:rFonts w:ascii="Century Gothic" w:eastAsia="Arial MT" w:hAnsi="Century Gothic" w:cs="Arial MT"/>
          <w:lang w:val="es-ES"/>
        </w:rPr>
      </w:pPr>
    </w:p>
    <w:p w14:paraId="70F8D09E" w14:textId="28F12B31" w:rsidR="00640945" w:rsidRPr="00132C37" w:rsidRDefault="00640945" w:rsidP="006E17E7">
      <w:pPr>
        <w:pStyle w:val="Prrafodelista"/>
        <w:widowControl w:val="0"/>
        <w:numPr>
          <w:ilvl w:val="0"/>
          <w:numId w:val="7"/>
        </w:numPr>
        <w:autoSpaceDE w:val="0"/>
        <w:autoSpaceDN w:val="0"/>
        <w:spacing w:after="0" w:line="276" w:lineRule="auto"/>
        <w:ind w:left="284" w:hanging="284"/>
        <w:jc w:val="both"/>
        <w:rPr>
          <w:rFonts w:ascii="Century Gothic" w:hAnsi="Century Gothic" w:cs="Arial"/>
        </w:rPr>
      </w:pPr>
      <w:r w:rsidRPr="00132C37">
        <w:rPr>
          <w:rFonts w:ascii="Century Gothic" w:eastAsia="Calibri" w:hAnsi="Century Gothic" w:cs="Arial"/>
          <w:b/>
          <w:bCs/>
          <w:lang w:eastAsia="es-ES"/>
        </w:rPr>
        <w:t>Respuesta</w:t>
      </w:r>
    </w:p>
    <w:p w14:paraId="14683B22" w14:textId="604773A7" w:rsidR="00640945" w:rsidRPr="00775FA4" w:rsidRDefault="00640945" w:rsidP="00640945">
      <w:pPr>
        <w:spacing w:after="0" w:line="240" w:lineRule="auto"/>
        <w:ind w:left="709" w:right="709"/>
        <w:jc w:val="both"/>
        <w:rPr>
          <w:rFonts w:ascii="Century Gothic" w:eastAsia="Calibri" w:hAnsi="Century Gothic" w:cs="Arial"/>
          <w:sz w:val="20"/>
          <w:szCs w:val="20"/>
          <w:lang w:val="es-ES" w:eastAsia="es-ES"/>
        </w:rPr>
      </w:pPr>
      <w:r w:rsidRPr="00775FA4">
        <w:rPr>
          <w:rFonts w:ascii="Century Gothic" w:eastAsia="Calibri" w:hAnsi="Century Gothic" w:cs="Arial"/>
          <w:sz w:val="20"/>
          <w:szCs w:val="20"/>
          <w:lang w:val="es-ES" w:eastAsia="es-ES"/>
        </w:rPr>
        <w:t>“¿1. La diferencia entre los convenios interadministrativos regulados por el artículo 95 de la ley 489 de 1998 y los consagrados en el artículo 2.2.1.2.1.4.4. del Decreto 1082 de 2015.</w:t>
      </w:r>
    </w:p>
    <w:p w14:paraId="7DB13308" w14:textId="77777777" w:rsidR="00640945" w:rsidRPr="00775FA4" w:rsidRDefault="00640945" w:rsidP="00640945">
      <w:pPr>
        <w:spacing w:after="0" w:line="240" w:lineRule="auto"/>
        <w:ind w:left="709" w:right="709"/>
        <w:jc w:val="both"/>
        <w:rPr>
          <w:rFonts w:ascii="Century Gothic" w:eastAsia="Calibri" w:hAnsi="Century Gothic" w:cs="Arial"/>
          <w:sz w:val="20"/>
          <w:szCs w:val="20"/>
          <w:lang w:val="es-ES" w:eastAsia="es-ES"/>
        </w:rPr>
      </w:pPr>
      <w:r w:rsidRPr="00775FA4">
        <w:rPr>
          <w:rFonts w:ascii="Century Gothic" w:eastAsia="Calibri" w:hAnsi="Century Gothic" w:cs="Arial"/>
          <w:sz w:val="20"/>
          <w:szCs w:val="20"/>
          <w:lang w:val="es-ES" w:eastAsia="es-ES"/>
        </w:rPr>
        <w:lastRenderedPageBreak/>
        <w:t xml:space="preserve">2. Cuál es la naturaleza del aporte mínimo de la ESAL en un proceso competitivo regulado por el Decreto 092 de 2017, ¿es un criterio habilitante o puntuable? </w:t>
      </w:r>
    </w:p>
    <w:p w14:paraId="11FFB624" w14:textId="77777777" w:rsidR="00640945" w:rsidRPr="00775FA4" w:rsidRDefault="00640945" w:rsidP="00640945">
      <w:pPr>
        <w:widowControl w:val="0"/>
        <w:autoSpaceDE w:val="0"/>
        <w:autoSpaceDN w:val="0"/>
        <w:spacing w:after="0" w:line="276" w:lineRule="auto"/>
        <w:ind w:left="709" w:right="758"/>
        <w:jc w:val="both"/>
        <w:rPr>
          <w:rFonts w:ascii="Century Gothic" w:hAnsi="Century Gothic" w:cs="Arial"/>
        </w:rPr>
      </w:pPr>
      <w:r w:rsidRPr="00775FA4">
        <w:rPr>
          <w:rFonts w:ascii="Century Gothic" w:eastAsia="Calibri" w:hAnsi="Century Gothic" w:cs="Arial"/>
          <w:sz w:val="20"/>
          <w:szCs w:val="20"/>
          <w:lang w:val="es-ES" w:eastAsia="es-ES"/>
        </w:rPr>
        <w:t>3. Se solicita aclarar si el puntaje de que trata la Ley 816 de 2003 les es aplicable a un proceso competitivo regulado por el Decreto 092 de 2017? […]”</w:t>
      </w:r>
    </w:p>
    <w:p w14:paraId="15ACF2D9" w14:textId="77777777" w:rsidR="00775FA4" w:rsidRPr="00775FA4" w:rsidRDefault="004E0851" w:rsidP="00775FA4">
      <w:pPr>
        <w:pStyle w:val="Textoindependiente"/>
        <w:spacing w:before="240" w:after="120" w:line="276" w:lineRule="auto"/>
        <w:ind w:firstLine="708"/>
        <w:jc w:val="both"/>
        <w:rPr>
          <w:rFonts w:ascii="Century Gothic" w:hAnsi="Century Gothic"/>
        </w:rPr>
      </w:pPr>
      <w:r w:rsidRPr="00775FA4">
        <w:rPr>
          <w:rFonts w:ascii="Century Gothic" w:hAnsi="Century Gothic" w:cs="Arial"/>
        </w:rPr>
        <w:t>Respecto a la primer</w:t>
      </w:r>
      <w:r w:rsidR="00225801" w:rsidRPr="00775FA4">
        <w:rPr>
          <w:rFonts w:ascii="Century Gothic" w:hAnsi="Century Gothic" w:cs="Arial"/>
        </w:rPr>
        <w:t>a</w:t>
      </w:r>
      <w:r w:rsidRPr="00775FA4">
        <w:rPr>
          <w:rFonts w:ascii="Century Gothic" w:hAnsi="Century Gothic" w:cs="Arial"/>
        </w:rPr>
        <w:t xml:space="preserve"> pregunta, se precisa que lo establecido en el artículo 95 </w:t>
      </w:r>
      <w:r w:rsidR="00225801" w:rsidRPr="00775FA4">
        <w:rPr>
          <w:rFonts w:ascii="Century Gothic" w:hAnsi="Century Gothic" w:cs="Arial"/>
        </w:rPr>
        <w:t xml:space="preserve">dispone la posibilidad para las entidades publicas de asociarse con el fin de cooperar en las funciones administrativas para lo cual, cuentan con características propias de conformidad a lo considerado por parte de la jurisprudencia </w:t>
      </w:r>
      <w:r w:rsidR="00225801" w:rsidRPr="00775FA4">
        <w:rPr>
          <w:rFonts w:ascii="Century Gothic" w:hAnsi="Century Gothic"/>
        </w:rPr>
        <w:t>“Estos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00225801" w:rsidRPr="00775FA4">
        <w:rPr>
          <w:rFonts w:ascii="Century Gothic" w:hAnsi="Century Gothic"/>
          <w:spacing w:val="-4"/>
        </w:rPr>
        <w:t xml:space="preserve"> </w:t>
      </w:r>
      <w:r w:rsidR="00225801" w:rsidRPr="00775FA4">
        <w:rPr>
          <w:rFonts w:ascii="Century Gothic" w:hAnsi="Century Gothic"/>
        </w:rPr>
        <w:t>[…]”</w:t>
      </w:r>
      <w:r w:rsidR="00225801" w:rsidRPr="00775FA4">
        <w:rPr>
          <w:rStyle w:val="Refdenotaalpie"/>
          <w:rFonts w:ascii="Century Gothic" w:hAnsi="Century Gothic"/>
        </w:rPr>
        <w:footnoteReference w:id="27"/>
      </w:r>
      <w:r w:rsidR="00225801" w:rsidRPr="00775FA4">
        <w:rPr>
          <w:rFonts w:ascii="Century Gothic" w:hAnsi="Century Gothic"/>
        </w:rPr>
        <w:t xml:space="preserve">. </w:t>
      </w:r>
    </w:p>
    <w:p w14:paraId="661CFCB1" w14:textId="38CC6E36" w:rsidR="00225801" w:rsidRPr="00775FA4" w:rsidRDefault="00225801" w:rsidP="00775FA4">
      <w:pPr>
        <w:pStyle w:val="Textoindependiente"/>
        <w:spacing w:before="240" w:after="120" w:line="276" w:lineRule="auto"/>
        <w:ind w:firstLine="708"/>
        <w:jc w:val="both"/>
        <w:rPr>
          <w:rFonts w:ascii="Century Gothic" w:hAnsi="Century Gothic"/>
        </w:rPr>
      </w:pPr>
      <w:r w:rsidRPr="00775FA4">
        <w:rPr>
          <w:rFonts w:ascii="Century Gothic" w:hAnsi="Century Gothic"/>
        </w:rPr>
        <w:t>Ahora bien, frente a lo dispuesto en el artículo 2.2.1.2.1.4.4 del Decreto 1082 de 2015, se encuentra la modalidad de selección</w:t>
      </w:r>
      <w:r w:rsidR="00ED0F70" w:rsidRPr="00775FA4">
        <w:rPr>
          <w:rFonts w:ascii="Century Gothic" w:hAnsi="Century Gothic"/>
        </w:rPr>
        <w:t xml:space="preserve"> de contratación directa</w:t>
      </w:r>
      <w:r w:rsidRPr="00775FA4">
        <w:rPr>
          <w:rFonts w:ascii="Century Gothic" w:hAnsi="Century Gothic"/>
        </w:rPr>
        <w:t xml:space="preserve"> para que las e</w:t>
      </w:r>
      <w:r w:rsidR="00ED0F70" w:rsidRPr="00775FA4">
        <w:rPr>
          <w:rFonts w:ascii="Century Gothic" w:hAnsi="Century Gothic"/>
        </w:rPr>
        <w:t>ntidades publicas celebren entre ellas Convenios o Contratos interadministrativos, Convenios que tienen fundamento en el artículo 95 de la Ley 489 de 1998, por lo cual, se debe precisar que no hay diferencia ente los convenios interadministrativos regulados en la Ley 489 de 1998 y lo descrito en el artículo 2.2.1.2.1.4.4 del Decreto 1082 de 2015.</w:t>
      </w:r>
    </w:p>
    <w:p w14:paraId="0AF2CCB8" w14:textId="743D384D" w:rsidR="00ED0F70" w:rsidRPr="00775FA4" w:rsidRDefault="00ED0F70" w:rsidP="00775FA4">
      <w:pPr>
        <w:widowControl w:val="0"/>
        <w:autoSpaceDE w:val="0"/>
        <w:autoSpaceDN w:val="0"/>
        <w:spacing w:after="0" w:line="276" w:lineRule="auto"/>
        <w:ind w:firstLine="708"/>
        <w:jc w:val="both"/>
        <w:rPr>
          <w:rFonts w:ascii="Century Gothic" w:eastAsia="Calibri" w:hAnsi="Century Gothic" w:cs="Arial"/>
          <w:lang w:val="es-ES_tradnl" w:eastAsia="es-ES_tradnl"/>
        </w:rPr>
      </w:pPr>
      <w:r w:rsidRPr="00775FA4">
        <w:rPr>
          <w:rFonts w:ascii="Century Gothic" w:hAnsi="Century Gothic" w:cs="Arial"/>
          <w:shd w:val="clear" w:color="auto" w:fill="FFFFFF"/>
        </w:rPr>
        <w:t xml:space="preserve">Respecto a la segunda pregunta, se precisa que el aporte mínimo de la ESAL </w:t>
      </w:r>
      <w:r w:rsidR="00AB0AE7" w:rsidRPr="00775FA4">
        <w:rPr>
          <w:rFonts w:ascii="Century Gothic" w:hAnsi="Century Gothic" w:cs="Arial"/>
          <w:shd w:val="clear" w:color="auto" w:fill="FFFFFF"/>
        </w:rPr>
        <w:t>tiene una connotación determinante</w:t>
      </w:r>
      <w:r w:rsidR="00890628" w:rsidRPr="00775FA4">
        <w:rPr>
          <w:rFonts w:ascii="Century Gothic" w:hAnsi="Century Gothic" w:cs="Arial"/>
          <w:shd w:val="clear" w:color="auto" w:fill="FFFFFF"/>
        </w:rPr>
        <w:t>,</w:t>
      </w:r>
      <w:r w:rsidR="00AB0AE7" w:rsidRPr="00775FA4">
        <w:rPr>
          <w:rFonts w:ascii="Century Gothic" w:hAnsi="Century Gothic" w:cs="Arial"/>
          <w:shd w:val="clear" w:color="auto" w:fill="FFFFFF"/>
        </w:rPr>
        <w:t xml:space="preserve"> pues el artículo 5 del Decreto 092 de 2017 indica que en caso de existir más de una ESAL que ofrezca su compromiso de recursos en dinero para el desarrollo conjunto de actividades relacionadas con los cometidos y funciones asignadas por ley a una entidad</w:t>
      </w:r>
      <w:r w:rsidR="00AB0AE7" w:rsidRPr="00775FA4">
        <w:rPr>
          <w:rFonts w:ascii="Century Gothic" w:eastAsia="Calibri" w:hAnsi="Century Gothic" w:cs="Arial"/>
          <w:lang w:val="es-ES_tradnl" w:eastAsia="es-ES_tradnl"/>
        </w:rPr>
        <w:t xml:space="preserve"> estatal, en una proporción no inferior al 30% del valor total del convenio, esta última debe seleccionar de forma objetiva a tal entidad y justificar los criterios para tal selecció</w:t>
      </w:r>
      <w:r w:rsidR="00826D47" w:rsidRPr="00775FA4">
        <w:rPr>
          <w:rFonts w:ascii="Century Gothic" w:eastAsia="Calibri" w:hAnsi="Century Gothic" w:cs="Arial"/>
          <w:lang w:val="es-ES_tradnl" w:eastAsia="es-ES_tradnl"/>
        </w:rPr>
        <w:t xml:space="preserve">n; por lo que el aporte se configura como un requisito habilitante para la participación del proceso competitivo. </w:t>
      </w:r>
    </w:p>
    <w:p w14:paraId="1ACCBAF8" w14:textId="3B2D8D8B" w:rsidR="00826D47" w:rsidRPr="00775FA4" w:rsidRDefault="00826D47" w:rsidP="00826D47">
      <w:pPr>
        <w:widowControl w:val="0"/>
        <w:autoSpaceDE w:val="0"/>
        <w:autoSpaceDN w:val="0"/>
        <w:spacing w:after="0" w:line="276" w:lineRule="auto"/>
        <w:ind w:firstLine="708"/>
        <w:jc w:val="both"/>
        <w:rPr>
          <w:rFonts w:ascii="Century Gothic" w:hAnsi="Century Gothic" w:cs="Arial"/>
          <w:shd w:val="clear" w:color="auto" w:fill="FFFFFF"/>
        </w:rPr>
      </w:pPr>
    </w:p>
    <w:p w14:paraId="5D9BD1FB" w14:textId="5ADC6A09" w:rsidR="00826D47" w:rsidRPr="00775FA4" w:rsidRDefault="00826D47" w:rsidP="00521F90">
      <w:pPr>
        <w:widowControl w:val="0"/>
        <w:autoSpaceDE w:val="0"/>
        <w:autoSpaceDN w:val="0"/>
        <w:spacing w:after="0" w:line="276" w:lineRule="auto"/>
        <w:ind w:firstLine="708"/>
        <w:jc w:val="both"/>
        <w:rPr>
          <w:rFonts w:ascii="Century Gothic" w:hAnsi="Century Gothic" w:cs="Arial"/>
          <w:shd w:val="clear" w:color="auto" w:fill="FFFFFF"/>
        </w:rPr>
      </w:pPr>
      <w:r w:rsidRPr="00775FA4">
        <w:rPr>
          <w:rFonts w:ascii="Century Gothic" w:hAnsi="Century Gothic" w:cs="Arial"/>
          <w:shd w:val="clear" w:color="auto" w:fill="FFFFFF"/>
        </w:rPr>
        <w:lastRenderedPageBreak/>
        <w:t xml:space="preserve">Respecto a la tercera pregunta, se precisa </w:t>
      </w:r>
      <w:r w:rsidR="00521F90" w:rsidRPr="00775FA4">
        <w:rPr>
          <w:rFonts w:ascii="Century Gothic" w:hAnsi="Century Gothic" w:cs="Arial"/>
          <w:shd w:val="clear" w:color="auto" w:fill="FFFFFF"/>
        </w:rPr>
        <w:t xml:space="preserve">que los Procesos de Contratación regidos por el Decreto 092 de 2017 no hacen parte del Sistema de Compra Publica y en este sentido no deben incluir los criterios de calificación de las propuestas para estimular la industria nacional establecidos en la Ley 816 de 2003. </w:t>
      </w:r>
    </w:p>
    <w:p w14:paraId="016249B2" w14:textId="77777777" w:rsidR="00ED0F70" w:rsidRPr="00775FA4" w:rsidRDefault="00ED0F70" w:rsidP="00640945">
      <w:pPr>
        <w:widowControl w:val="0"/>
        <w:autoSpaceDE w:val="0"/>
        <w:autoSpaceDN w:val="0"/>
        <w:spacing w:after="0" w:line="276" w:lineRule="auto"/>
        <w:ind w:firstLine="708"/>
        <w:jc w:val="both"/>
        <w:rPr>
          <w:rFonts w:ascii="Century Gothic" w:hAnsi="Century Gothic" w:cs="Arial"/>
          <w:shd w:val="clear" w:color="auto" w:fill="FFFFFF"/>
        </w:rPr>
      </w:pPr>
    </w:p>
    <w:p w14:paraId="317E005A" w14:textId="77777777" w:rsidR="00640945" w:rsidRPr="00775FA4" w:rsidRDefault="00640945" w:rsidP="00640945">
      <w:pPr>
        <w:widowControl w:val="0"/>
        <w:autoSpaceDE w:val="0"/>
        <w:autoSpaceDN w:val="0"/>
        <w:spacing w:after="0" w:line="276" w:lineRule="auto"/>
        <w:jc w:val="both"/>
        <w:rPr>
          <w:rFonts w:ascii="Century Gothic" w:hAnsi="Century Gothic" w:cs="Arial"/>
          <w:lang w:val="es-ES_tradnl"/>
        </w:rPr>
      </w:pPr>
      <w:r w:rsidRPr="00775FA4">
        <w:rPr>
          <w:rFonts w:ascii="Century Gothic" w:hAnsi="Century Gothic" w:cs="Arial"/>
        </w:rPr>
        <w:t xml:space="preserve">Este concepto tiene el alcance previsto en el artículo 28 del Código de Procedimiento Administrativo y de lo Contencioso Administrativo </w:t>
      </w:r>
      <w:r w:rsidRPr="00775FA4">
        <w:rPr>
          <w:rFonts w:ascii="Century Gothic" w:hAnsi="Century Gothic" w:cs="Arial"/>
          <w:lang w:val="es-ES_tradnl"/>
        </w:rPr>
        <w:t>y las expresiones aquí utilizadas con mayúscula inicial deben ser entendidas con el significado que les otorga el artículo 2.2.1.1.1.3.1. del Decreto 1082 de 2015.</w:t>
      </w:r>
    </w:p>
    <w:p w14:paraId="49E05855" w14:textId="77777777" w:rsidR="00640945" w:rsidRPr="00775FA4" w:rsidRDefault="00640945" w:rsidP="00640945">
      <w:pPr>
        <w:widowControl w:val="0"/>
        <w:autoSpaceDE w:val="0"/>
        <w:autoSpaceDN w:val="0"/>
        <w:spacing w:after="0" w:line="276" w:lineRule="auto"/>
        <w:jc w:val="both"/>
        <w:rPr>
          <w:rFonts w:ascii="Century Gothic" w:hAnsi="Century Gothic" w:cs="Arial"/>
        </w:rPr>
      </w:pPr>
    </w:p>
    <w:p w14:paraId="3EA99457" w14:textId="77777777" w:rsidR="00640945" w:rsidRPr="00775FA4" w:rsidRDefault="00640945" w:rsidP="00640945">
      <w:pPr>
        <w:spacing w:after="0" w:line="240" w:lineRule="auto"/>
        <w:rPr>
          <w:rFonts w:ascii="Century Gothic" w:eastAsia="Times New Roman" w:hAnsi="Century Gothic" w:cs="Arial"/>
          <w:lang w:eastAsia="es-CO"/>
        </w:rPr>
      </w:pPr>
      <w:r w:rsidRPr="00775FA4">
        <w:rPr>
          <w:rFonts w:ascii="Century Gothic" w:eastAsia="Times New Roman" w:hAnsi="Century Gothic" w:cs="Arial"/>
          <w:lang w:eastAsia="es-CO"/>
        </w:rPr>
        <w:t xml:space="preserve"> Atentamente,</w:t>
      </w:r>
    </w:p>
    <w:p w14:paraId="13C35D8C" w14:textId="4BC0B0F3" w:rsidR="0069139C" w:rsidRPr="00775FA4" w:rsidRDefault="0069139C" w:rsidP="00640945">
      <w:pPr>
        <w:spacing w:after="0" w:line="276" w:lineRule="auto"/>
        <w:jc w:val="center"/>
        <w:rPr>
          <w:rFonts w:ascii="Century Gothic" w:eastAsia="Times New Roman" w:hAnsi="Century Gothic" w:cs="Arial"/>
          <w:sz w:val="24"/>
          <w:szCs w:val="24"/>
          <w:lang w:val="es-ES_tradnl" w:eastAsia="es-CO"/>
        </w:rPr>
      </w:pPr>
      <w:r>
        <w:rPr>
          <w:rFonts w:ascii="Century Gothic" w:hAnsi="Century Gothic" w:cs="Arial"/>
          <w:noProof/>
          <w:lang w:val="es-ES_tradnl"/>
        </w:rPr>
        <w:drawing>
          <wp:inline distT="0" distB="0" distL="0" distR="0" wp14:anchorId="27EFC34F" wp14:editId="7FBDD19C">
            <wp:extent cx="3152775" cy="1207770"/>
            <wp:effectExtent l="0" t="0" r="9525" b="0"/>
            <wp:docPr id="3" name="Imagen 3" descr="C:\Users\ghinestroza\AppData\Local\Microsoft\Windows\INetCache\Content.MSO\F8328EA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hinestroza\AppData\Local\Microsoft\Windows\INetCache\Content.MSO\F8328EAB.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2775" cy="1207770"/>
                    </a:xfrm>
                    <a:prstGeom prst="rect">
                      <a:avLst/>
                    </a:prstGeom>
                    <a:noFill/>
                    <a:ln>
                      <a:noFill/>
                    </a:ln>
                  </pic:spPr>
                </pic:pic>
              </a:graphicData>
            </a:graphic>
          </wp:inline>
        </w:drawing>
      </w:r>
      <w:r>
        <w:rPr>
          <w:rFonts w:ascii="Arial MT" w:hAnsi="Arial MT"/>
          <w:color w:val="000000"/>
          <w:shd w:val="clear" w:color="auto" w:fill="FFFFFF"/>
          <w:lang w:val="es-ES"/>
        </w:rPr>
        <w:br/>
      </w:r>
    </w:p>
    <w:tbl>
      <w:tblPr>
        <w:tblStyle w:val="Tablaconcuadrcula"/>
        <w:tblW w:w="7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6602"/>
      </w:tblGrid>
      <w:tr w:rsidR="00775FA4" w:rsidRPr="00775FA4" w14:paraId="6303C3CC" w14:textId="77777777" w:rsidTr="00E31A40">
        <w:trPr>
          <w:trHeight w:val="315"/>
        </w:trPr>
        <w:tc>
          <w:tcPr>
            <w:tcW w:w="855" w:type="dxa"/>
            <w:vAlign w:val="center"/>
            <w:hideMark/>
          </w:tcPr>
          <w:p w14:paraId="40004467" w14:textId="77777777" w:rsidR="00640945" w:rsidRPr="00775FA4" w:rsidRDefault="00640945" w:rsidP="00E31A40">
            <w:pPr>
              <w:rPr>
                <w:rFonts w:ascii="Century Gothic" w:eastAsia="Times New Roman" w:hAnsi="Century Gothic" w:cs="Arial"/>
                <w:sz w:val="16"/>
                <w:szCs w:val="16"/>
                <w:lang w:val="es-ES" w:eastAsia="es-ES"/>
              </w:rPr>
            </w:pPr>
            <w:r w:rsidRPr="00775FA4">
              <w:rPr>
                <w:rFonts w:ascii="Century Gothic" w:eastAsia="Times New Roman" w:hAnsi="Century Gothic" w:cs="Arial"/>
                <w:sz w:val="16"/>
                <w:szCs w:val="16"/>
                <w:lang w:val="es-ES" w:eastAsia="es-ES"/>
              </w:rPr>
              <w:t>Elaboró:</w:t>
            </w:r>
          </w:p>
        </w:tc>
        <w:tc>
          <w:tcPr>
            <w:tcW w:w="6602" w:type="dxa"/>
            <w:tcBorders>
              <w:top w:val="nil"/>
              <w:left w:val="nil"/>
              <w:bottom w:val="dotted" w:sz="4" w:space="0" w:color="7F7F7F"/>
              <w:right w:val="nil"/>
            </w:tcBorders>
            <w:vAlign w:val="center"/>
            <w:hideMark/>
          </w:tcPr>
          <w:p w14:paraId="654CF397" w14:textId="77777777" w:rsidR="00640945" w:rsidRPr="00775FA4" w:rsidRDefault="00640945" w:rsidP="00E31A40">
            <w:pPr>
              <w:rPr>
                <w:rFonts w:ascii="Century Gothic" w:eastAsia="Arial" w:hAnsi="Century Gothic" w:cs="Arial"/>
                <w:sz w:val="16"/>
                <w:szCs w:val="16"/>
              </w:rPr>
            </w:pPr>
            <w:r w:rsidRPr="00775FA4">
              <w:rPr>
                <w:rFonts w:ascii="Century Gothic" w:eastAsia="Arial" w:hAnsi="Century Gothic" w:cs="Arial"/>
                <w:kern w:val="2"/>
                <w:sz w:val="16"/>
                <w:szCs w:val="16"/>
                <w14:ligatures w14:val="standardContextual"/>
              </w:rPr>
              <w:t>Gustavo Hinestroza Martínez</w:t>
            </w:r>
          </w:p>
          <w:p w14:paraId="5429CF55" w14:textId="77777777" w:rsidR="00640945" w:rsidRPr="00775FA4" w:rsidRDefault="00640945" w:rsidP="00E31A40">
            <w:pPr>
              <w:rPr>
                <w:rFonts w:ascii="Century Gothic" w:eastAsia="Arial" w:hAnsi="Century Gothic" w:cs="Arial"/>
                <w:sz w:val="16"/>
                <w:szCs w:val="16"/>
              </w:rPr>
            </w:pPr>
            <w:r w:rsidRPr="00775FA4">
              <w:rPr>
                <w:rFonts w:ascii="Century Gothic" w:eastAsia="Arial" w:hAnsi="Century Gothic" w:cs="Arial"/>
                <w:sz w:val="16"/>
                <w:szCs w:val="16"/>
              </w:rPr>
              <w:t>Contratista de la Subdirección de Gestión Contractual </w:t>
            </w:r>
          </w:p>
        </w:tc>
      </w:tr>
      <w:tr w:rsidR="00775FA4" w:rsidRPr="00775FA4" w14:paraId="43F28FD7" w14:textId="77777777" w:rsidTr="00E31A40">
        <w:trPr>
          <w:trHeight w:val="330"/>
        </w:trPr>
        <w:tc>
          <w:tcPr>
            <w:tcW w:w="855" w:type="dxa"/>
            <w:vAlign w:val="center"/>
            <w:hideMark/>
          </w:tcPr>
          <w:p w14:paraId="227B53BC" w14:textId="77777777" w:rsidR="00640945" w:rsidRPr="00775FA4" w:rsidRDefault="00640945" w:rsidP="00E31A40">
            <w:pPr>
              <w:rPr>
                <w:rFonts w:ascii="Century Gothic" w:eastAsia="Times New Roman" w:hAnsi="Century Gothic" w:cs="Arial"/>
                <w:sz w:val="16"/>
                <w:szCs w:val="16"/>
                <w:lang w:val="es-ES" w:eastAsia="es-ES"/>
              </w:rPr>
            </w:pPr>
            <w:r w:rsidRPr="00775FA4">
              <w:rPr>
                <w:rFonts w:ascii="Century Gothic" w:eastAsia="Times New Roman" w:hAnsi="Century Gothic" w:cs="Arial"/>
                <w:sz w:val="16"/>
                <w:szCs w:val="16"/>
                <w:lang w:val="es-ES" w:eastAsia="es-ES"/>
              </w:rPr>
              <w:t>Revisó:</w:t>
            </w:r>
          </w:p>
        </w:tc>
        <w:tc>
          <w:tcPr>
            <w:tcW w:w="6602" w:type="dxa"/>
            <w:tcBorders>
              <w:top w:val="dotted" w:sz="4" w:space="0" w:color="7F7F7F"/>
              <w:left w:val="nil"/>
              <w:bottom w:val="dotted" w:sz="4" w:space="0" w:color="7F7F7F"/>
              <w:right w:val="nil"/>
            </w:tcBorders>
            <w:vAlign w:val="center"/>
            <w:hideMark/>
          </w:tcPr>
          <w:p w14:paraId="3C451585" w14:textId="54F51B48" w:rsidR="00F06FCE" w:rsidRPr="00775FA4" w:rsidRDefault="00F06FCE" w:rsidP="00E31A40">
            <w:pPr>
              <w:rPr>
                <w:rFonts w:ascii="Century Gothic" w:eastAsia="Arial" w:hAnsi="Century Gothic" w:cs="Arial"/>
                <w:kern w:val="2"/>
                <w:sz w:val="16"/>
                <w:szCs w:val="16"/>
                <w14:ligatures w14:val="standardContextual"/>
              </w:rPr>
            </w:pPr>
            <w:r w:rsidRPr="00775FA4">
              <w:rPr>
                <w:rFonts w:ascii="Century Gothic" w:eastAsia="Arial" w:hAnsi="Century Gothic" w:cs="Arial"/>
                <w:kern w:val="2"/>
                <w:sz w:val="16"/>
                <w:szCs w:val="16"/>
                <w14:ligatures w14:val="standardContextual"/>
              </w:rPr>
              <w:t>Juan David Cárdenas Cabeza</w:t>
            </w:r>
          </w:p>
          <w:p w14:paraId="18F32C2E" w14:textId="296F78F1" w:rsidR="00640945" w:rsidRPr="00775FA4" w:rsidRDefault="00F06FCE" w:rsidP="00E31A40">
            <w:pPr>
              <w:rPr>
                <w:rFonts w:ascii="Century Gothic" w:eastAsia="Arial" w:hAnsi="Century Gothic" w:cs="Arial"/>
                <w:sz w:val="16"/>
                <w:szCs w:val="16"/>
              </w:rPr>
            </w:pPr>
            <w:r w:rsidRPr="00775FA4">
              <w:rPr>
                <w:rFonts w:ascii="Century Gothic" w:eastAsia="Arial" w:hAnsi="Century Gothic" w:cs="Arial"/>
                <w:sz w:val="16"/>
                <w:szCs w:val="16"/>
              </w:rPr>
              <w:t>Contratista</w:t>
            </w:r>
            <w:r w:rsidR="00640945" w:rsidRPr="00775FA4">
              <w:rPr>
                <w:rFonts w:ascii="Century Gothic" w:eastAsia="Arial" w:hAnsi="Century Gothic" w:cs="Arial"/>
                <w:sz w:val="16"/>
                <w:szCs w:val="16"/>
              </w:rPr>
              <w:t xml:space="preserve"> de la Subdirección de Gestión Contractual </w:t>
            </w:r>
          </w:p>
        </w:tc>
      </w:tr>
      <w:tr w:rsidR="00640945" w:rsidRPr="00775FA4" w14:paraId="508DCE7C" w14:textId="77777777" w:rsidTr="00E31A40">
        <w:trPr>
          <w:trHeight w:val="300"/>
        </w:trPr>
        <w:tc>
          <w:tcPr>
            <w:tcW w:w="855" w:type="dxa"/>
            <w:vAlign w:val="center"/>
          </w:tcPr>
          <w:p w14:paraId="4B850E9C" w14:textId="77777777" w:rsidR="00640945" w:rsidRPr="00775FA4" w:rsidRDefault="00640945" w:rsidP="00E31A40">
            <w:pPr>
              <w:rPr>
                <w:rFonts w:ascii="Century Gothic" w:eastAsia="Times New Roman" w:hAnsi="Century Gothic" w:cs="Arial"/>
                <w:sz w:val="16"/>
                <w:szCs w:val="16"/>
                <w:lang w:val="es-ES" w:eastAsia="es-ES"/>
              </w:rPr>
            </w:pPr>
            <w:r w:rsidRPr="00775FA4">
              <w:rPr>
                <w:rFonts w:ascii="Century Gothic" w:eastAsia="Times New Roman" w:hAnsi="Century Gothic" w:cs="Arial"/>
                <w:sz w:val="16"/>
                <w:szCs w:val="16"/>
                <w:lang w:val="es-ES" w:eastAsia="es-ES"/>
              </w:rPr>
              <w:t>Aprobó:</w:t>
            </w:r>
          </w:p>
        </w:tc>
        <w:tc>
          <w:tcPr>
            <w:tcW w:w="6602" w:type="dxa"/>
            <w:tcBorders>
              <w:top w:val="dotted" w:sz="4" w:space="0" w:color="7F7F7F"/>
              <w:left w:val="nil"/>
              <w:bottom w:val="dotted" w:sz="4" w:space="0" w:color="7F7F7F"/>
              <w:right w:val="nil"/>
            </w:tcBorders>
            <w:vAlign w:val="center"/>
          </w:tcPr>
          <w:p w14:paraId="4A8E58E7" w14:textId="77777777" w:rsidR="00640945" w:rsidRPr="00775FA4" w:rsidRDefault="00640945" w:rsidP="00E31A40">
            <w:pPr>
              <w:rPr>
                <w:rFonts w:ascii="Century Gothic" w:eastAsia="Calibri" w:hAnsi="Century Gothic" w:cs="Arial"/>
                <w:sz w:val="16"/>
                <w:szCs w:val="16"/>
                <w:lang w:val="pt-BR" w:eastAsia="es-ES"/>
              </w:rPr>
            </w:pPr>
            <w:r w:rsidRPr="00775FA4">
              <w:rPr>
                <w:rFonts w:ascii="Century Gothic" w:eastAsia="Calibri" w:hAnsi="Century Gothic" w:cs="Arial"/>
                <w:sz w:val="16"/>
                <w:szCs w:val="16"/>
                <w:lang w:val="pt-BR" w:eastAsia="es-ES"/>
              </w:rPr>
              <w:t>Nohelia del Carmen Zawady Palacio</w:t>
            </w:r>
          </w:p>
          <w:p w14:paraId="51F574C7" w14:textId="77777777" w:rsidR="00640945" w:rsidRPr="00775FA4" w:rsidRDefault="00640945" w:rsidP="00E31A40">
            <w:pPr>
              <w:rPr>
                <w:rFonts w:ascii="Century Gothic" w:eastAsia="Calibri" w:hAnsi="Century Gothic" w:cs="Arial"/>
                <w:sz w:val="16"/>
                <w:szCs w:val="16"/>
                <w:lang w:val="pt-BR" w:eastAsia="es-ES"/>
              </w:rPr>
            </w:pPr>
            <w:r w:rsidRPr="00775FA4">
              <w:rPr>
                <w:rFonts w:ascii="Century Gothic" w:eastAsia="Calibri" w:hAnsi="Century Gothic" w:cs="Arial"/>
                <w:sz w:val="16"/>
                <w:szCs w:val="16"/>
                <w:lang w:eastAsia="es-ES"/>
              </w:rPr>
              <w:t>Subdirectora</w:t>
            </w:r>
            <w:r w:rsidRPr="00775FA4">
              <w:rPr>
                <w:rFonts w:ascii="Century Gothic" w:eastAsia="Calibri" w:hAnsi="Century Gothic" w:cs="Arial"/>
                <w:sz w:val="16"/>
                <w:szCs w:val="16"/>
                <w:lang w:val="pt-BR" w:eastAsia="es-ES"/>
              </w:rPr>
              <w:t xml:space="preserve"> de Gestión Contractual ANCP – CCE</w:t>
            </w:r>
          </w:p>
        </w:tc>
      </w:tr>
    </w:tbl>
    <w:p w14:paraId="0ACB525B" w14:textId="77777777" w:rsidR="00640945" w:rsidRPr="00775FA4" w:rsidRDefault="00640945" w:rsidP="00400548">
      <w:pPr>
        <w:spacing w:after="0"/>
        <w:rPr>
          <w:rFonts w:ascii="Century Gothic" w:hAnsi="Century Gothic"/>
          <w:lang w:val="es-MX"/>
        </w:rPr>
      </w:pPr>
    </w:p>
    <w:sectPr w:rsidR="00640945" w:rsidRPr="00775FA4" w:rsidSect="004368BC">
      <w:headerReference w:type="default" r:id="rId13"/>
      <w:footerReference w:type="default" r:id="rId14"/>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42EB7" w14:textId="77777777" w:rsidR="00C97342" w:rsidRDefault="00C97342" w:rsidP="004A1847">
      <w:pPr>
        <w:spacing w:after="0" w:line="240" w:lineRule="auto"/>
      </w:pPr>
      <w:r>
        <w:separator/>
      </w:r>
    </w:p>
  </w:endnote>
  <w:endnote w:type="continuationSeparator" w:id="0">
    <w:p w14:paraId="4D4AFC69" w14:textId="77777777" w:rsidR="00C97342" w:rsidRDefault="00C97342" w:rsidP="004A1847">
      <w:pPr>
        <w:spacing w:after="0" w:line="240" w:lineRule="auto"/>
      </w:pPr>
      <w:r>
        <w:continuationSeparator/>
      </w:r>
    </w:p>
  </w:endnote>
  <w:endnote w:type="continuationNotice" w:id="1">
    <w:p w14:paraId="44DD785B" w14:textId="77777777" w:rsidR="00C97342" w:rsidRDefault="00C973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3BA5BB2D" w:rsidR="00E31A40" w:rsidRDefault="00E31A40">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E31A40"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2A942425" w:rsidR="00E31A40" w:rsidRPr="003F3941" w:rsidRDefault="00E31A40" w:rsidP="006219F8">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2F9643A" w:rsidR="00E31A40" w:rsidRPr="003F3941" w:rsidRDefault="00E31A40"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3EF9ACCC" w:rsidR="00E31A40" w:rsidRPr="003F3941" w:rsidRDefault="00E31A40" w:rsidP="00FC2B5D">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22</w:t>
          </w:r>
          <w:r w:rsidRPr="003F3941">
            <w:rPr>
              <w:rFonts w:ascii="Century Gothic" w:hAnsi="Century Gothic"/>
              <w:sz w:val="16"/>
              <w:szCs w:val="16"/>
            </w:rPr>
            <w:t xml:space="preserve"> DE </w:t>
          </w:r>
          <w:r>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27B7F278" w:rsidR="00E31A40" w:rsidRPr="003F3941" w:rsidRDefault="00E31A40"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Pr>
              <w:rFonts w:ascii="Century Gothic" w:hAnsi="Century Gothic"/>
              <w:b/>
              <w:bCs/>
              <w:noProof/>
              <w:sz w:val="16"/>
              <w:szCs w:val="16"/>
            </w:rPr>
            <w:t>2</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Pr>
              <w:rFonts w:ascii="Century Gothic" w:hAnsi="Century Gothic"/>
              <w:b/>
              <w:bCs/>
              <w:noProof/>
              <w:sz w:val="16"/>
              <w:szCs w:val="16"/>
            </w:rPr>
            <w:t>2</w:t>
          </w:r>
          <w:r w:rsidRPr="003F3941">
            <w:rPr>
              <w:rFonts w:ascii="Century Gothic" w:hAnsi="Century Gothic"/>
              <w:b/>
              <w:bCs/>
              <w:sz w:val="16"/>
              <w:szCs w:val="16"/>
            </w:rPr>
            <w:fldChar w:fldCharType="end"/>
          </w:r>
        </w:p>
      </w:tc>
    </w:tr>
  </w:tbl>
  <w:p w14:paraId="744661F5" w14:textId="3FCEADD6" w:rsidR="00E31A40" w:rsidRDefault="00E31A40"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46A50" w14:textId="77777777" w:rsidR="00C97342" w:rsidRDefault="00C97342" w:rsidP="004A1847">
      <w:pPr>
        <w:spacing w:after="0" w:line="240" w:lineRule="auto"/>
      </w:pPr>
      <w:r>
        <w:separator/>
      </w:r>
    </w:p>
  </w:footnote>
  <w:footnote w:type="continuationSeparator" w:id="0">
    <w:p w14:paraId="68E2CAE9" w14:textId="77777777" w:rsidR="00C97342" w:rsidRDefault="00C97342" w:rsidP="004A1847">
      <w:pPr>
        <w:spacing w:after="0" w:line="240" w:lineRule="auto"/>
      </w:pPr>
      <w:r>
        <w:continuationSeparator/>
      </w:r>
    </w:p>
  </w:footnote>
  <w:footnote w:type="continuationNotice" w:id="1">
    <w:p w14:paraId="1492D464" w14:textId="77777777" w:rsidR="00C97342" w:rsidRDefault="00C97342">
      <w:pPr>
        <w:spacing w:after="0" w:line="240" w:lineRule="auto"/>
      </w:pPr>
    </w:p>
  </w:footnote>
  <w:footnote w:id="2">
    <w:p w14:paraId="0F03F7E2" w14:textId="77777777" w:rsidR="00E31A40" w:rsidRPr="005B5725" w:rsidRDefault="00E31A40" w:rsidP="005B5725">
      <w:pPr>
        <w:pStyle w:val="Textonotapie"/>
        <w:ind w:firstLine="708"/>
        <w:jc w:val="both"/>
        <w:rPr>
          <w:rFonts w:ascii="Century Gothic" w:hAnsi="Century Gothic"/>
          <w:sz w:val="16"/>
          <w:szCs w:val="16"/>
        </w:rPr>
      </w:pPr>
      <w:r w:rsidRPr="005B5725">
        <w:rPr>
          <w:rStyle w:val="Refdenotaalpie"/>
          <w:rFonts w:ascii="Century Gothic" w:hAnsi="Century Gothic"/>
          <w:sz w:val="16"/>
          <w:szCs w:val="16"/>
        </w:rPr>
        <w:footnoteRef/>
      </w:r>
      <w:r w:rsidRPr="005B5725">
        <w:rPr>
          <w:rFonts w:ascii="Century Gothic" w:hAnsi="Century Gothic"/>
          <w:sz w:val="16"/>
          <w:szCs w:val="16"/>
        </w:rPr>
        <w:t xml:space="preserve"> La Agencia Nacional de Contratación Pública </w:t>
      </w:r>
      <w:r w:rsidRPr="005B5725">
        <w:rPr>
          <w:rFonts w:ascii="Arial" w:hAnsi="Arial" w:cs="Arial"/>
          <w:sz w:val="16"/>
          <w:szCs w:val="16"/>
        </w:rPr>
        <w:t>‒</w:t>
      </w:r>
      <w:r w:rsidRPr="005B5725">
        <w:rPr>
          <w:rFonts w:ascii="Century Gothic" w:hAnsi="Century Gothic"/>
          <w:sz w:val="16"/>
          <w:szCs w:val="16"/>
        </w:rPr>
        <w:t xml:space="preserve">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7E8D1A3D" w14:textId="77777777" w:rsidR="00E31A40" w:rsidRPr="005B5725" w:rsidRDefault="00E31A40" w:rsidP="005B5725">
      <w:pPr>
        <w:pStyle w:val="paragraph"/>
        <w:spacing w:before="0" w:beforeAutospacing="0" w:after="0" w:afterAutospacing="0"/>
        <w:ind w:right="49" w:firstLine="708"/>
        <w:jc w:val="both"/>
        <w:textAlignment w:val="baseline"/>
        <w:rPr>
          <w:rFonts w:ascii="Century Gothic" w:hAnsi="Century Gothic" w:cs="Segoe UI"/>
          <w:sz w:val="16"/>
          <w:szCs w:val="16"/>
        </w:rPr>
      </w:pPr>
      <w:r w:rsidRPr="005B5725">
        <w:rPr>
          <w:rFonts w:ascii="Century Gothic" w:hAnsi="Century Gothic" w:cs="Segoe UI"/>
          <w:sz w:val="16"/>
          <w:szCs w:val="16"/>
          <w:lang w:val="es-ES"/>
        </w:rPr>
        <w:footnoteRef/>
      </w:r>
      <w:r w:rsidRPr="005B5725">
        <w:rPr>
          <w:rFonts w:ascii="Century Gothic" w:hAnsi="Century Gothic" w:cs="Segoe UI"/>
          <w:sz w:val="16"/>
          <w:szCs w:val="16"/>
          <w:lang w:val="es-ES"/>
        </w:rPr>
        <w:t xml:space="preserve"> Los conceptos referenciados, así como otros expedidos por la Subdirección se encuentran disponibles para consulta pública en el portal de relatoría de la Agencia, al cual se puede acceder a través del siguiente</w:t>
      </w:r>
      <w:r w:rsidRPr="005B5725">
        <w:rPr>
          <w:rFonts w:ascii="Century Gothic" w:hAnsi="Century Gothic" w:cs="Segoe UI"/>
          <w:sz w:val="16"/>
          <w:szCs w:val="16"/>
        </w:rPr>
        <w:t> </w:t>
      </w:r>
    </w:p>
    <w:p w14:paraId="06348A4E" w14:textId="77777777" w:rsidR="00E31A40" w:rsidRPr="005B5725" w:rsidRDefault="00E31A40" w:rsidP="005B5725">
      <w:pPr>
        <w:spacing w:after="0" w:line="240" w:lineRule="auto"/>
        <w:ind w:left="150" w:right="49"/>
        <w:jc w:val="both"/>
        <w:textAlignment w:val="baseline"/>
        <w:rPr>
          <w:rFonts w:ascii="Century Gothic" w:eastAsia="Times New Roman" w:hAnsi="Century Gothic" w:cs="Segoe UI"/>
          <w:sz w:val="16"/>
          <w:szCs w:val="16"/>
          <w:lang w:eastAsia="es-CO"/>
        </w:rPr>
      </w:pPr>
      <w:r w:rsidRPr="005B5725">
        <w:rPr>
          <w:rFonts w:ascii="Century Gothic" w:eastAsia="Times New Roman" w:hAnsi="Century Gothic" w:cs="Segoe UI"/>
          <w:sz w:val="16"/>
          <w:szCs w:val="16"/>
          <w:lang w:val="es-ES" w:eastAsia="es-CO"/>
        </w:rPr>
        <w:t xml:space="preserve">enlace: </w:t>
      </w:r>
      <w:hyperlink r:id="rId1" w:tgtFrame="_blank" w:history="1">
        <w:r w:rsidRPr="005B5725">
          <w:rPr>
            <w:rFonts w:ascii="Century Gothic" w:eastAsia="Times New Roman" w:hAnsi="Century Gothic" w:cs="Segoe UI"/>
            <w:color w:val="0000FF"/>
            <w:sz w:val="16"/>
            <w:szCs w:val="16"/>
            <w:u w:val="single"/>
            <w:lang w:val="es-ES" w:eastAsia="es-CO"/>
          </w:rPr>
          <w:t>https://relatoria.colombiacompra.gov.co/busqueda/conceptos</w:t>
        </w:r>
      </w:hyperlink>
      <w:r w:rsidRPr="005B5725">
        <w:rPr>
          <w:rFonts w:ascii="Century Gothic" w:eastAsia="Times New Roman" w:hAnsi="Century Gothic" w:cs="Segoe UI"/>
          <w:sz w:val="16"/>
          <w:szCs w:val="16"/>
          <w:lang w:val="es-ES" w:eastAsia="es-CO"/>
        </w:rPr>
        <w:t>.</w:t>
      </w:r>
      <w:r w:rsidRPr="005B5725">
        <w:rPr>
          <w:rFonts w:ascii="Century Gothic" w:eastAsia="Times New Roman" w:hAnsi="Century Gothic" w:cs="Segoe UI"/>
          <w:sz w:val="16"/>
          <w:szCs w:val="16"/>
          <w:lang w:eastAsia="es-CO"/>
        </w:rPr>
        <w:t> </w:t>
      </w:r>
    </w:p>
    <w:p w14:paraId="26494636" w14:textId="77777777" w:rsidR="00E31A40" w:rsidRPr="005B5725" w:rsidRDefault="00E31A40" w:rsidP="005B5725">
      <w:pPr>
        <w:pStyle w:val="Textonotapie"/>
        <w:ind w:firstLine="708"/>
        <w:jc w:val="both"/>
        <w:rPr>
          <w:rFonts w:ascii="Century Gothic" w:eastAsia="Times New Roman" w:hAnsi="Century Gothic" w:cs="Segoe UI"/>
          <w:sz w:val="16"/>
          <w:szCs w:val="16"/>
          <w:lang w:val="es-ES" w:eastAsia="es-CO"/>
        </w:rPr>
      </w:pPr>
    </w:p>
  </w:footnote>
  <w:footnote w:id="4">
    <w:p w14:paraId="6417466E" w14:textId="77777777" w:rsidR="00E31A40" w:rsidRPr="005B5725" w:rsidRDefault="00E31A40" w:rsidP="005B5725">
      <w:pPr>
        <w:ind w:firstLine="709"/>
        <w:jc w:val="both"/>
        <w:rPr>
          <w:rFonts w:ascii="Century Gothic" w:eastAsia="Times New Roman" w:hAnsi="Century Gothic" w:cs="Segoe UI"/>
          <w:sz w:val="16"/>
          <w:szCs w:val="16"/>
          <w:lang w:val="es-ES" w:eastAsia="es-CO"/>
        </w:rPr>
      </w:pPr>
      <w:r w:rsidRPr="005B5725">
        <w:rPr>
          <w:rFonts w:ascii="Century Gothic" w:eastAsia="Times New Roman" w:hAnsi="Century Gothic" w:cs="Segoe UI"/>
          <w:sz w:val="16"/>
          <w:szCs w:val="16"/>
          <w:lang w:val="es-ES" w:eastAsia="es-CO"/>
        </w:rPr>
        <w:footnoteRef/>
      </w:r>
      <w:r w:rsidRPr="005B5725">
        <w:rPr>
          <w:rFonts w:ascii="Century Gothic" w:eastAsia="Times New Roman" w:hAnsi="Century Gothic" w:cs="Segoe UI"/>
          <w:sz w:val="16"/>
          <w:szCs w:val="16"/>
          <w:lang w:val="es-ES" w:eastAsia="es-CO"/>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6BF5C85E" w14:textId="77777777" w:rsidR="00E31A40" w:rsidRPr="005B5725" w:rsidRDefault="00E31A40" w:rsidP="005B5725">
      <w:pPr>
        <w:jc w:val="both"/>
        <w:rPr>
          <w:rFonts w:ascii="Century Gothic" w:hAnsi="Century Gothic" w:cs="Arial"/>
          <w:color w:val="000000" w:themeColor="text1"/>
          <w:sz w:val="16"/>
          <w:szCs w:val="16"/>
        </w:rPr>
      </w:pPr>
      <w:r w:rsidRPr="005B5725">
        <w:rPr>
          <w:rFonts w:ascii="Century Gothic" w:hAnsi="Century Gothic" w:cs="Arial"/>
          <w:color w:val="000000" w:themeColor="text1"/>
          <w:sz w:val="16"/>
          <w:szCs w:val="16"/>
        </w:rPr>
        <w:t>“</w:t>
      </w:r>
      <w:r w:rsidRPr="005B5725">
        <w:rPr>
          <w:rFonts w:ascii="Century Gothic" w:eastAsia="Times New Roman" w:hAnsi="Century Gothic" w:cs="Segoe UI"/>
          <w:sz w:val="16"/>
          <w:szCs w:val="16"/>
          <w:lang w:val="es-ES" w:eastAsia="es-CO"/>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footnote>
  <w:footnote w:id="5">
    <w:p w14:paraId="4F14B941" w14:textId="663B72B6" w:rsidR="00E31A40" w:rsidRPr="001611E0" w:rsidRDefault="00E31A40" w:rsidP="005B5725">
      <w:pPr>
        <w:ind w:firstLine="709"/>
        <w:jc w:val="both"/>
        <w:rPr>
          <w:rFonts w:ascii="Century Gothic" w:hAnsi="Century Gothic" w:cs="Arial"/>
          <w:color w:val="000000" w:themeColor="text1"/>
          <w:sz w:val="16"/>
          <w:szCs w:val="16"/>
        </w:rPr>
      </w:pPr>
      <w:r w:rsidRPr="005B5725">
        <w:rPr>
          <w:rStyle w:val="Refdenotaalpie"/>
          <w:rFonts w:ascii="Century Gothic" w:hAnsi="Century Gothic" w:cs="Arial"/>
          <w:color w:val="000000" w:themeColor="text1"/>
          <w:sz w:val="16"/>
          <w:szCs w:val="16"/>
        </w:rPr>
        <w:footnoteRef/>
      </w:r>
      <w:r w:rsidRPr="005B5725">
        <w:rPr>
          <w:rFonts w:ascii="Century Gothic" w:hAnsi="Century Gothic" w:cs="Arial"/>
          <w:color w:val="000000" w:themeColor="text1"/>
          <w:sz w:val="16"/>
          <w:szCs w:val="16"/>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w:t>
      </w:r>
      <w:r w:rsidRPr="001611E0">
        <w:rPr>
          <w:rFonts w:ascii="Century Gothic" w:hAnsi="Century Gothic" w:cs="Arial"/>
          <w:color w:val="000000" w:themeColor="text1"/>
          <w:sz w:val="16"/>
          <w:szCs w:val="16"/>
        </w:rPr>
        <w:t>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1611E0">
        <w:rPr>
          <w:rFonts w:ascii="Century Gothic" w:hAnsi="Century Gothic" w:cs="Arial"/>
          <w:color w:val="000000" w:themeColor="text1"/>
          <w:spacing w:val="-6"/>
          <w:sz w:val="16"/>
          <w:szCs w:val="16"/>
        </w:rPr>
        <w:t xml:space="preserve"> </w:t>
      </w:r>
      <w:r w:rsidRPr="001611E0">
        <w:rPr>
          <w:rFonts w:ascii="Century Gothic" w:hAnsi="Century Gothic" w:cs="Arial"/>
          <w:color w:val="000000" w:themeColor="text1"/>
          <w:sz w:val="16"/>
          <w:szCs w:val="16"/>
        </w:rPr>
        <w:t>artículo”.</w:t>
      </w:r>
    </w:p>
  </w:footnote>
  <w:footnote w:id="6">
    <w:p w14:paraId="6913DD3C" w14:textId="77777777" w:rsidR="00E31A40" w:rsidRPr="005B5725" w:rsidRDefault="00E31A40" w:rsidP="005B5725">
      <w:pPr>
        <w:ind w:firstLine="709"/>
        <w:jc w:val="both"/>
        <w:rPr>
          <w:rFonts w:ascii="Century Gothic" w:hAnsi="Century Gothic" w:cs="Arial"/>
          <w:color w:val="000000" w:themeColor="text1"/>
          <w:sz w:val="16"/>
          <w:szCs w:val="16"/>
        </w:rPr>
      </w:pPr>
      <w:r w:rsidRPr="001611E0">
        <w:rPr>
          <w:rStyle w:val="Refdenotaalpie"/>
          <w:rFonts w:ascii="Century Gothic" w:hAnsi="Century Gothic" w:cs="Arial"/>
          <w:color w:val="000000" w:themeColor="text1"/>
          <w:sz w:val="16"/>
          <w:szCs w:val="16"/>
        </w:rPr>
        <w:footnoteRef/>
      </w:r>
      <w:r w:rsidRPr="001611E0">
        <w:rPr>
          <w:rFonts w:ascii="Century Gothic" w:hAnsi="Century Gothic" w:cs="Arial"/>
          <w:color w:val="000000" w:themeColor="text1"/>
          <w:position w:val="7"/>
          <w:sz w:val="16"/>
          <w:szCs w:val="16"/>
        </w:rPr>
        <w:t xml:space="preserve"> </w:t>
      </w:r>
      <w:bookmarkStart w:id="1" w:name="_Hlk104405774"/>
      <w:r w:rsidRPr="001611E0">
        <w:rPr>
          <w:rFonts w:ascii="Century Gothic" w:hAnsi="Century Gothic" w:cs="Arial"/>
          <w:color w:val="000000" w:themeColor="text1"/>
          <w:sz w:val="16"/>
          <w:szCs w:val="16"/>
        </w:rPr>
        <w:t>Consejo de Estado. Sección Tercera. Sentencia del 23 de junio de 2010. Radicación No. 66001-23-31-000-1998-00261-01(17.860). Consejero Ponente: Mauricio Fajardo Gómez.</w:t>
      </w:r>
      <w:bookmarkEnd w:id="1"/>
    </w:p>
  </w:footnote>
  <w:footnote w:id="7">
    <w:p w14:paraId="3A1B32D8" w14:textId="77777777" w:rsidR="00E31A40" w:rsidRPr="005B5725" w:rsidRDefault="00E31A40" w:rsidP="005B5725">
      <w:pPr>
        <w:ind w:firstLine="709"/>
        <w:jc w:val="both"/>
        <w:rPr>
          <w:rFonts w:ascii="Century Gothic" w:hAnsi="Century Gothic" w:cs="Arial"/>
          <w:color w:val="000000" w:themeColor="text1"/>
          <w:sz w:val="16"/>
          <w:szCs w:val="16"/>
        </w:rPr>
      </w:pPr>
      <w:r w:rsidRPr="005B5725">
        <w:rPr>
          <w:rStyle w:val="Refdenotaalpie"/>
          <w:rFonts w:ascii="Century Gothic" w:hAnsi="Century Gothic" w:cs="Arial"/>
          <w:color w:val="000000" w:themeColor="text1"/>
          <w:sz w:val="16"/>
          <w:szCs w:val="16"/>
        </w:rPr>
        <w:footnoteRef/>
      </w:r>
      <w:r w:rsidRPr="005B5725">
        <w:rPr>
          <w:rFonts w:ascii="Century Gothic" w:hAnsi="Century Gothic" w:cs="Arial"/>
          <w:color w:val="000000" w:themeColor="text1"/>
          <w:sz w:val="16"/>
          <w:szCs w:val="16"/>
        </w:rPr>
        <w:t xml:space="preserve"> Consejo de Estado. Sección Tercera. Subsección C. Sentencia del 11 de diciembre de 2019. Exp. 46.986. C.P. Jaime Enrique Rodríguez Navas.</w:t>
      </w:r>
    </w:p>
  </w:footnote>
  <w:footnote w:id="8">
    <w:p w14:paraId="407A5F76" w14:textId="45D27394" w:rsidR="00E31A40" w:rsidRPr="005B5725" w:rsidRDefault="00E31A40" w:rsidP="005B5725">
      <w:pPr>
        <w:pStyle w:val="Textonotapie"/>
        <w:ind w:firstLine="708"/>
        <w:jc w:val="both"/>
        <w:rPr>
          <w:rFonts w:ascii="Century Gothic" w:hAnsi="Century Gothic"/>
          <w:sz w:val="16"/>
          <w:szCs w:val="16"/>
        </w:rPr>
      </w:pPr>
      <w:r w:rsidRPr="005B5725">
        <w:rPr>
          <w:rStyle w:val="Refdenotaalpie"/>
          <w:rFonts w:ascii="Century Gothic" w:hAnsi="Century Gothic"/>
          <w:sz w:val="16"/>
          <w:szCs w:val="16"/>
        </w:rPr>
        <w:footnoteRef/>
      </w:r>
      <w:r w:rsidRPr="005B5725">
        <w:rPr>
          <w:rFonts w:ascii="Century Gothic" w:hAnsi="Century Gothic"/>
          <w:sz w:val="16"/>
          <w:szCs w:val="16"/>
        </w:rPr>
        <w:t xml:space="preserve"> Sobre esta norma, consultar los conceptos del 8 de octubre de 2019, con radicado No. 2201913000007532, y del 20 de diciembre de 2019, con radicado No. 4201913000008240.</w:t>
      </w:r>
    </w:p>
    <w:p w14:paraId="35A8DD84" w14:textId="77777777" w:rsidR="00E31A40" w:rsidRPr="005B5725" w:rsidRDefault="00E31A40" w:rsidP="005B5725">
      <w:pPr>
        <w:pStyle w:val="Textonotapie"/>
        <w:ind w:firstLine="708"/>
        <w:jc w:val="both"/>
        <w:rPr>
          <w:rFonts w:ascii="Century Gothic" w:hAnsi="Century Gothic"/>
          <w:sz w:val="16"/>
          <w:szCs w:val="16"/>
          <w:lang w:val="es-CO"/>
        </w:rPr>
      </w:pPr>
    </w:p>
  </w:footnote>
  <w:footnote w:id="9">
    <w:p w14:paraId="31AD0749" w14:textId="5586B105" w:rsidR="00E31A40" w:rsidRPr="005B5725" w:rsidRDefault="00E31A40" w:rsidP="005B5725">
      <w:pPr>
        <w:pStyle w:val="Textonotapie"/>
        <w:ind w:firstLine="708"/>
        <w:jc w:val="both"/>
        <w:rPr>
          <w:rFonts w:ascii="Century Gothic" w:hAnsi="Century Gothic"/>
          <w:sz w:val="16"/>
          <w:szCs w:val="16"/>
          <w:lang w:val="es-CO"/>
        </w:rPr>
      </w:pPr>
      <w:r w:rsidRPr="005B5725">
        <w:rPr>
          <w:rStyle w:val="Refdenotaalpie"/>
          <w:rFonts w:ascii="Century Gothic" w:hAnsi="Century Gothic"/>
          <w:sz w:val="16"/>
          <w:szCs w:val="16"/>
        </w:rPr>
        <w:footnoteRef/>
      </w:r>
      <w:r w:rsidRPr="005B5725">
        <w:rPr>
          <w:rFonts w:ascii="Century Gothic" w:hAnsi="Century Gothic"/>
          <w:sz w:val="16"/>
          <w:szCs w:val="16"/>
        </w:rPr>
        <w:t xml:space="preserve"> Al respecto, la Ley 489 de 1998 dispone que “Art.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footnote>
  <w:footnote w:id="10">
    <w:p w14:paraId="55FD580E" w14:textId="46C3ACF2" w:rsidR="00E31A40" w:rsidRPr="005B5725" w:rsidRDefault="00E31A40" w:rsidP="005B5725">
      <w:pPr>
        <w:pStyle w:val="Textonotapie"/>
        <w:ind w:firstLine="708"/>
        <w:jc w:val="both"/>
        <w:rPr>
          <w:rStyle w:val="normaltextrun"/>
          <w:rFonts w:ascii="Century Gothic" w:eastAsia="Times New Roman" w:hAnsi="Century Gothic" w:cs="Segoe UI"/>
          <w:sz w:val="16"/>
          <w:szCs w:val="16"/>
          <w:lang w:val="es-ES" w:eastAsia="es-CO"/>
        </w:rPr>
      </w:pPr>
      <w:r w:rsidRPr="005B5725">
        <w:rPr>
          <w:rStyle w:val="normaltextrun"/>
          <w:rFonts w:ascii="Century Gothic" w:eastAsia="Times New Roman" w:hAnsi="Century Gothic" w:cs="Segoe UI"/>
          <w:sz w:val="16"/>
          <w:szCs w:val="16"/>
          <w:lang w:val="es-ES" w:eastAsia="es-CO"/>
        </w:rPr>
        <w:footnoteRef/>
      </w:r>
      <w:r w:rsidRPr="005B5725">
        <w:rPr>
          <w:rStyle w:val="normaltextrun"/>
          <w:rFonts w:ascii="Century Gothic" w:eastAsia="Times New Roman" w:hAnsi="Century Gothic" w:cs="Segoe UI"/>
          <w:sz w:val="16"/>
          <w:szCs w:val="16"/>
          <w:lang w:val="es-ES" w:eastAsia="es-CO"/>
        </w:rPr>
        <w:t xml:space="preserve"> Concepto del 3 de septiembre de 2019, con radicado No. 2201913000006512.</w:t>
      </w:r>
    </w:p>
    <w:p w14:paraId="5BCE99FA" w14:textId="77777777" w:rsidR="00E31A40" w:rsidRPr="005B5725" w:rsidRDefault="00E31A40" w:rsidP="005B5725">
      <w:pPr>
        <w:pStyle w:val="Textonotapie"/>
        <w:ind w:firstLine="708"/>
        <w:jc w:val="both"/>
        <w:rPr>
          <w:rStyle w:val="normaltextrun"/>
          <w:rFonts w:ascii="Century Gothic" w:eastAsia="Times New Roman" w:hAnsi="Century Gothic" w:cs="Segoe UI"/>
          <w:sz w:val="16"/>
          <w:szCs w:val="16"/>
          <w:lang w:val="es-ES" w:eastAsia="es-CO"/>
        </w:rPr>
      </w:pPr>
    </w:p>
  </w:footnote>
  <w:footnote w:id="11">
    <w:p w14:paraId="21744CB8" w14:textId="77777777" w:rsidR="00E31A40" w:rsidRPr="005B5725" w:rsidRDefault="00E31A40" w:rsidP="001611E0">
      <w:pPr>
        <w:pStyle w:val="paragraph"/>
        <w:spacing w:before="0" w:beforeAutospacing="0" w:after="0" w:afterAutospacing="0"/>
        <w:ind w:left="150" w:right="49" w:firstLine="558"/>
        <w:jc w:val="both"/>
        <w:textAlignment w:val="baseline"/>
        <w:rPr>
          <w:rFonts w:ascii="Century Gothic" w:hAnsi="Century Gothic" w:cs="Segoe UI"/>
          <w:sz w:val="16"/>
          <w:szCs w:val="16"/>
        </w:rPr>
      </w:pPr>
      <w:r w:rsidRPr="005B5725">
        <w:rPr>
          <w:rStyle w:val="normaltextrun"/>
          <w:rFonts w:ascii="Century Gothic" w:hAnsi="Century Gothic" w:cs="Segoe UI"/>
          <w:sz w:val="16"/>
          <w:szCs w:val="16"/>
          <w:lang w:val="es-ES"/>
        </w:rPr>
        <w:footnoteRef/>
      </w:r>
      <w:r w:rsidRPr="005B5725">
        <w:rPr>
          <w:rStyle w:val="normaltextrun"/>
          <w:rFonts w:ascii="Century Gothic" w:hAnsi="Century Gothic" w:cs="Segoe UI"/>
          <w:sz w:val="16"/>
          <w:szCs w:val="16"/>
          <w:lang w:val="es-ES"/>
        </w:rPr>
        <w:t xml:space="preserve"> Decreto 092 de 2017: “Artículo 5. Asociación con entidades privadas sin ánimo de lucro para cumplir</w:t>
      </w:r>
      <w:r w:rsidRPr="005B5725">
        <w:rPr>
          <w:rStyle w:val="normaltextrun"/>
          <w:rFonts w:ascii="Century Gothic" w:hAnsi="Century Gothic" w:cs="Arial"/>
          <w:i/>
          <w:iCs/>
          <w:sz w:val="16"/>
          <w:szCs w:val="16"/>
          <w:lang w:val="es-ES"/>
        </w:rPr>
        <w:t xml:space="preserve"> actividades propias de las Entidades Estatales. </w:t>
      </w:r>
      <w:r w:rsidRPr="005B5725">
        <w:rPr>
          <w:rStyle w:val="normaltextrun"/>
          <w:rFonts w:ascii="Century Gothic" w:hAnsi="Century Gothic" w:cs="Segoe UI"/>
          <w:sz w:val="16"/>
          <w:szCs w:val="16"/>
          <w:lang w:val="es-ES"/>
        </w:rPr>
        <w:t>Los convenios de asociación que celebren entidades privadas sin ánimo de lucro de reconocida idoneidad y Entidades Estatales para el desarrollo conjunto de actividades relacionadas con los cometidos y funciones que a estas les asigna la Ley a los que hace referencia el artículo 96 de la Ley 489 de 1998,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r w:rsidRPr="005B5725">
        <w:rPr>
          <w:rStyle w:val="eop"/>
          <w:rFonts w:ascii="Century Gothic" w:hAnsi="Century Gothic" w:cs="Segoe UI"/>
          <w:sz w:val="16"/>
          <w:szCs w:val="16"/>
        </w:rPr>
        <w:t> </w:t>
      </w:r>
    </w:p>
    <w:p w14:paraId="05B005FD" w14:textId="77777777" w:rsidR="00E31A40" w:rsidRPr="005B5725" w:rsidRDefault="00E31A40" w:rsidP="001611E0">
      <w:pPr>
        <w:pStyle w:val="paragraph"/>
        <w:spacing w:before="0" w:beforeAutospacing="0" w:after="0" w:afterAutospacing="0"/>
        <w:ind w:left="150" w:right="49" w:firstLine="705"/>
        <w:jc w:val="both"/>
        <w:textAlignment w:val="baseline"/>
        <w:rPr>
          <w:rFonts w:ascii="Century Gothic" w:hAnsi="Century Gothic" w:cs="Segoe UI"/>
          <w:sz w:val="16"/>
          <w:szCs w:val="16"/>
        </w:rPr>
      </w:pPr>
      <w:r w:rsidRPr="005B5725">
        <w:rPr>
          <w:rStyle w:val="normaltextrun"/>
          <w:rFonts w:ascii="Century Gothic" w:hAnsi="Century Gothic" w:cs="Segoe UI"/>
          <w:sz w:val="16"/>
          <w:szCs w:val="16"/>
          <w:lang w:val="es-ES"/>
        </w:rPr>
        <w:t>Si hay más de una entidad privada sin ánimo de lucro que ofrezca su compromiso de recursos en dinero para el desarrollo conjunto de actividades relacionadas con los cometidos y funciones asignadas por Ley a una Entidad Estatal, en una proporción no inferior al 30% del valor total del convenio, la Entidad Estatal debe seleccionar de forma objetiva a tal entidad y justificar los criterios para tal selección.</w:t>
      </w:r>
      <w:r w:rsidRPr="005B5725">
        <w:rPr>
          <w:rStyle w:val="eop"/>
          <w:rFonts w:ascii="Century Gothic" w:hAnsi="Century Gothic" w:cs="Segoe UI"/>
          <w:sz w:val="16"/>
          <w:szCs w:val="16"/>
        </w:rPr>
        <w:t> </w:t>
      </w:r>
    </w:p>
    <w:p w14:paraId="4CE277E7" w14:textId="77777777" w:rsidR="00E31A40" w:rsidRPr="005B5725" w:rsidRDefault="00E31A40" w:rsidP="005B5725">
      <w:pPr>
        <w:pStyle w:val="paragraph"/>
        <w:spacing w:before="0" w:beforeAutospacing="0" w:after="0" w:afterAutospacing="0"/>
        <w:ind w:left="855"/>
        <w:jc w:val="both"/>
        <w:textAlignment w:val="baseline"/>
        <w:rPr>
          <w:rFonts w:ascii="Century Gothic" w:hAnsi="Century Gothic" w:cs="Segoe UI"/>
          <w:sz w:val="16"/>
          <w:szCs w:val="16"/>
        </w:rPr>
      </w:pPr>
      <w:r w:rsidRPr="005B5725">
        <w:rPr>
          <w:rStyle w:val="normaltextrun"/>
          <w:rFonts w:ascii="Century Gothic" w:hAnsi="Century Gothic" w:cs="Segoe UI"/>
          <w:sz w:val="16"/>
          <w:szCs w:val="16"/>
          <w:lang w:val="es-ES"/>
        </w:rPr>
        <w:t>[…]”.</w:t>
      </w:r>
      <w:r w:rsidRPr="005B5725">
        <w:rPr>
          <w:rStyle w:val="eop"/>
          <w:rFonts w:ascii="Century Gothic" w:hAnsi="Century Gothic" w:cs="Segoe UI"/>
          <w:sz w:val="16"/>
          <w:szCs w:val="16"/>
        </w:rPr>
        <w:t> </w:t>
      </w:r>
    </w:p>
    <w:p w14:paraId="7327F76F" w14:textId="77777777" w:rsidR="00E31A40" w:rsidRPr="005B5725" w:rsidRDefault="00E31A40" w:rsidP="005B5725">
      <w:pPr>
        <w:pStyle w:val="Textonotapie"/>
        <w:ind w:firstLine="709"/>
        <w:jc w:val="both"/>
        <w:rPr>
          <w:rFonts w:ascii="Century Gothic" w:hAnsi="Century Gothic"/>
          <w:sz w:val="16"/>
          <w:szCs w:val="16"/>
          <w:lang w:val="es-CO"/>
        </w:rPr>
      </w:pPr>
    </w:p>
  </w:footnote>
  <w:footnote w:id="12">
    <w:p w14:paraId="5F4C622C" w14:textId="472CF934" w:rsidR="00E31A40" w:rsidRPr="005B5725" w:rsidRDefault="00E31A40" w:rsidP="005B5725">
      <w:pPr>
        <w:pStyle w:val="Textonotapie"/>
        <w:ind w:firstLine="708"/>
        <w:jc w:val="both"/>
        <w:rPr>
          <w:rFonts w:ascii="Century Gothic" w:hAnsi="Century Gothic"/>
          <w:sz w:val="16"/>
          <w:szCs w:val="16"/>
          <w:lang w:val="es-CO"/>
        </w:rPr>
      </w:pPr>
      <w:r w:rsidRPr="005B5725">
        <w:rPr>
          <w:rStyle w:val="Refdenotaalpie"/>
          <w:rFonts w:ascii="Century Gothic" w:hAnsi="Century Gothic"/>
          <w:sz w:val="16"/>
          <w:szCs w:val="16"/>
        </w:rPr>
        <w:footnoteRef/>
      </w:r>
      <w:r w:rsidRPr="005B5725">
        <w:rPr>
          <w:rFonts w:ascii="Century Gothic" w:hAnsi="Century Gothic"/>
          <w:sz w:val="16"/>
          <w:szCs w:val="16"/>
        </w:rPr>
        <w:t xml:space="preserve"> Sobre la naturaleza de los convenios de asociación, se reitera lo expuesto en el concepto del 19 de noviembre de 2019, con radicado No. 2201913000008611.</w:t>
      </w:r>
    </w:p>
  </w:footnote>
  <w:footnote w:id="13">
    <w:p w14:paraId="105F0DC6" w14:textId="4824D829" w:rsidR="00E31A40" w:rsidRPr="005B5725" w:rsidRDefault="00E31A40" w:rsidP="005B5725">
      <w:pPr>
        <w:pStyle w:val="Textonotapie"/>
        <w:ind w:firstLine="708"/>
        <w:jc w:val="both"/>
        <w:rPr>
          <w:rFonts w:ascii="Century Gothic" w:hAnsi="Century Gothic"/>
          <w:sz w:val="16"/>
          <w:szCs w:val="16"/>
          <w:lang w:val="es-CO"/>
        </w:rPr>
      </w:pPr>
      <w:r w:rsidRPr="005B5725">
        <w:rPr>
          <w:rStyle w:val="Refdenotaalpie"/>
          <w:rFonts w:ascii="Century Gothic" w:hAnsi="Century Gothic"/>
          <w:sz w:val="16"/>
          <w:szCs w:val="16"/>
        </w:rPr>
        <w:footnoteRef/>
      </w:r>
      <w:r w:rsidRPr="005B5725">
        <w:rPr>
          <w:rFonts w:ascii="Century Gothic" w:hAnsi="Century Gothic"/>
          <w:sz w:val="16"/>
          <w:szCs w:val="16"/>
        </w:rPr>
        <w:t xml:space="preserve"> Cfr. Concepto del 21 de agosto de 2019, dictado dentro del radicado No. 2201913000006047.</w:t>
      </w:r>
    </w:p>
  </w:footnote>
  <w:footnote w:id="14">
    <w:p w14:paraId="29A02BF7" w14:textId="7E16E00D" w:rsidR="00E31A40" w:rsidRPr="005B5725" w:rsidRDefault="00E31A40" w:rsidP="005B5725">
      <w:pPr>
        <w:pStyle w:val="Textonotapie"/>
        <w:ind w:firstLine="708"/>
        <w:jc w:val="both"/>
        <w:rPr>
          <w:rFonts w:ascii="Century Gothic" w:hAnsi="Century Gothic"/>
          <w:sz w:val="16"/>
          <w:szCs w:val="16"/>
          <w:lang w:val="es-CO"/>
        </w:rPr>
      </w:pPr>
      <w:r w:rsidRPr="005B5725">
        <w:rPr>
          <w:rStyle w:val="Refdenotaalpie"/>
          <w:rFonts w:ascii="Century Gothic" w:hAnsi="Century Gothic"/>
          <w:sz w:val="16"/>
          <w:szCs w:val="16"/>
        </w:rPr>
        <w:footnoteRef/>
      </w:r>
      <w:r w:rsidRPr="005B5725">
        <w:rPr>
          <w:rFonts w:ascii="Century Gothic" w:hAnsi="Century Gothic"/>
          <w:sz w:val="16"/>
          <w:szCs w:val="16"/>
        </w:rPr>
        <w:t xml:space="preserve"> Concepto del 24 de febrero de 2005, con radicado No. 1626, C.P. Dra. Gloria Duque Hernández</w:t>
      </w:r>
    </w:p>
  </w:footnote>
  <w:footnote w:id="15">
    <w:p w14:paraId="00C35DB4" w14:textId="11EC00E4" w:rsidR="00E31A40" w:rsidRPr="005B5725" w:rsidRDefault="00E31A40" w:rsidP="005B5725">
      <w:pPr>
        <w:pStyle w:val="Textonotapie"/>
        <w:ind w:firstLine="708"/>
        <w:jc w:val="both"/>
        <w:rPr>
          <w:rStyle w:val="normaltextrun"/>
          <w:rFonts w:ascii="Century Gothic" w:hAnsi="Century Gothic"/>
          <w:color w:val="000000"/>
          <w:sz w:val="16"/>
          <w:szCs w:val="16"/>
          <w:shd w:val="clear" w:color="auto" w:fill="FFFFFF"/>
        </w:rPr>
      </w:pPr>
      <w:r w:rsidRPr="005B5725">
        <w:rPr>
          <w:rStyle w:val="Refdenotaalpie"/>
          <w:rFonts w:ascii="Century Gothic" w:hAnsi="Century Gothic"/>
          <w:sz w:val="16"/>
          <w:szCs w:val="16"/>
        </w:rPr>
        <w:footnoteRef/>
      </w:r>
      <w:r w:rsidRPr="005B5725">
        <w:rPr>
          <w:rFonts w:ascii="Century Gothic" w:hAnsi="Century Gothic"/>
          <w:sz w:val="16"/>
          <w:szCs w:val="16"/>
        </w:rPr>
        <w:t xml:space="preserve"> </w:t>
      </w:r>
      <w:r w:rsidRPr="005B5725">
        <w:rPr>
          <w:rStyle w:val="normaltextrun"/>
          <w:rFonts w:ascii="Century Gothic" w:hAnsi="Century Gothic"/>
          <w:color w:val="000000"/>
          <w:sz w:val="16"/>
          <w:szCs w:val="16"/>
          <w:shd w:val="clear" w:color="auto" w:fill="FFFFFF"/>
        </w:rPr>
        <w:t>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p w14:paraId="25EAF29D" w14:textId="77777777" w:rsidR="00E31A40" w:rsidRPr="005B5725" w:rsidRDefault="00E31A40" w:rsidP="005B5725">
      <w:pPr>
        <w:pStyle w:val="Textonotapie"/>
        <w:ind w:firstLine="708"/>
        <w:jc w:val="both"/>
        <w:rPr>
          <w:rFonts w:ascii="Century Gothic" w:hAnsi="Century Gothic"/>
          <w:sz w:val="16"/>
          <w:szCs w:val="16"/>
          <w:lang w:val="es-CO"/>
        </w:rPr>
      </w:pPr>
    </w:p>
  </w:footnote>
  <w:footnote w:id="16">
    <w:p w14:paraId="61EE73FE" w14:textId="333EC286" w:rsidR="00E31A40" w:rsidRPr="005B5725" w:rsidRDefault="00E31A40" w:rsidP="005B5725">
      <w:pPr>
        <w:pStyle w:val="Textonotapie"/>
        <w:ind w:firstLine="708"/>
        <w:jc w:val="both"/>
        <w:rPr>
          <w:rFonts w:ascii="Century Gothic" w:hAnsi="Century Gothic"/>
          <w:sz w:val="16"/>
          <w:szCs w:val="16"/>
          <w:lang w:val="es-CO"/>
        </w:rPr>
      </w:pPr>
      <w:r w:rsidRPr="005B5725">
        <w:rPr>
          <w:rStyle w:val="Refdenotaalpie"/>
          <w:rFonts w:ascii="Century Gothic" w:hAnsi="Century Gothic"/>
          <w:sz w:val="16"/>
          <w:szCs w:val="16"/>
        </w:rPr>
        <w:footnoteRef/>
      </w:r>
      <w:r w:rsidRPr="005B5725">
        <w:rPr>
          <w:rFonts w:ascii="Century Gothic" w:hAnsi="Century Gothic"/>
          <w:sz w:val="16"/>
          <w:szCs w:val="16"/>
        </w:rPr>
        <w:t xml:space="preserve"> </w:t>
      </w:r>
      <w:r w:rsidR="00825988" w:rsidRPr="005B5725">
        <w:rPr>
          <w:rStyle w:val="normaltextrun"/>
          <w:rFonts w:ascii="Century Gothic" w:hAnsi="Century Gothic"/>
          <w:color w:val="000000"/>
          <w:sz w:val="16"/>
          <w:szCs w:val="16"/>
          <w:shd w:val="clear" w:color="auto" w:fill="FFFFFF"/>
        </w:rPr>
        <w:t>CONSEJO DE ESTADO. Sala Plena. Auto del 15 de marzo de 2022. Exp. 11001-03-26-000-2018- 00113-01 (62.003). C.P. Rocío Araújo Oñate</w:t>
      </w:r>
    </w:p>
  </w:footnote>
  <w:footnote w:id="17">
    <w:p w14:paraId="13E4BA8F" w14:textId="3067DF5F" w:rsidR="00E31A40" w:rsidRPr="005B5725" w:rsidRDefault="00E31A40" w:rsidP="005B5725">
      <w:pPr>
        <w:pStyle w:val="Textonotapie"/>
        <w:ind w:firstLine="708"/>
        <w:jc w:val="both"/>
        <w:rPr>
          <w:rStyle w:val="normaltextrun"/>
          <w:rFonts w:ascii="Century Gothic" w:hAnsi="Century Gothic"/>
          <w:color w:val="000000"/>
          <w:sz w:val="16"/>
          <w:szCs w:val="16"/>
          <w:shd w:val="clear" w:color="auto" w:fill="FFFFFF"/>
        </w:rPr>
      </w:pPr>
      <w:r w:rsidRPr="005B5725">
        <w:rPr>
          <w:rStyle w:val="Refdenotaalpie"/>
          <w:rFonts w:ascii="Century Gothic" w:hAnsi="Century Gothic"/>
          <w:sz w:val="16"/>
          <w:szCs w:val="16"/>
        </w:rPr>
        <w:footnoteRef/>
      </w:r>
      <w:r w:rsidRPr="005B5725">
        <w:rPr>
          <w:rFonts w:ascii="Century Gothic" w:hAnsi="Century Gothic"/>
          <w:sz w:val="16"/>
          <w:szCs w:val="16"/>
        </w:rPr>
        <w:t xml:space="preserve"> </w:t>
      </w:r>
      <w:r w:rsidR="00825988" w:rsidRPr="005B5725">
        <w:rPr>
          <w:rStyle w:val="normaltextrun"/>
          <w:rFonts w:ascii="Century Gothic" w:hAnsi="Century Gothic"/>
          <w:color w:val="000000"/>
          <w:sz w:val="16"/>
          <w:szCs w:val="16"/>
          <w:shd w:val="clear" w:color="auto" w:fill="FFFFFF"/>
        </w:rPr>
        <w:t>Decreto 092 de 2017, artículo 1, inciso 2: “Para la interpretación del presente decreto, las expresiones aquí utilizadas con mayúscula inicial deben ser entendidas con el significado indicado en la guía que expida la Agencia Nacional de Contratación Pública –Colombia Compra Eficiente– para la aplicación del presente.</w:t>
      </w:r>
    </w:p>
    <w:p w14:paraId="1BF1092B" w14:textId="77777777" w:rsidR="00825988" w:rsidRPr="005B5725" w:rsidRDefault="00825988" w:rsidP="005B5725">
      <w:pPr>
        <w:pStyle w:val="Textonotapie"/>
        <w:ind w:firstLine="708"/>
        <w:jc w:val="both"/>
        <w:rPr>
          <w:rFonts w:ascii="Century Gothic" w:hAnsi="Century Gothic"/>
          <w:sz w:val="16"/>
          <w:szCs w:val="16"/>
          <w:lang w:val="es-CO"/>
        </w:rPr>
      </w:pPr>
    </w:p>
  </w:footnote>
  <w:footnote w:id="18">
    <w:p w14:paraId="48D5B260" w14:textId="4D502066" w:rsidR="00E31A40" w:rsidRPr="005B5725" w:rsidRDefault="00E31A40" w:rsidP="005B5725">
      <w:pPr>
        <w:pStyle w:val="Textonotapie"/>
        <w:ind w:firstLine="708"/>
        <w:jc w:val="both"/>
        <w:rPr>
          <w:rFonts w:ascii="Century Gothic" w:hAnsi="Century Gothic"/>
          <w:sz w:val="16"/>
          <w:szCs w:val="16"/>
          <w:lang w:val="es-CO"/>
        </w:rPr>
      </w:pPr>
      <w:r w:rsidRPr="005B5725">
        <w:rPr>
          <w:rStyle w:val="Refdenotaalpie"/>
          <w:rFonts w:ascii="Century Gothic" w:hAnsi="Century Gothic"/>
          <w:sz w:val="16"/>
          <w:szCs w:val="16"/>
        </w:rPr>
        <w:footnoteRef/>
      </w:r>
      <w:r w:rsidRPr="005B5725">
        <w:rPr>
          <w:rFonts w:ascii="Century Gothic" w:hAnsi="Century Gothic"/>
          <w:sz w:val="16"/>
          <w:szCs w:val="16"/>
        </w:rPr>
        <w:t xml:space="preserve"> </w:t>
      </w:r>
      <w:r w:rsidR="00825988" w:rsidRPr="005B5725">
        <w:rPr>
          <w:rStyle w:val="normaltextrun"/>
          <w:rFonts w:ascii="Century Gothic" w:hAnsi="Century Gothic"/>
          <w:color w:val="000000"/>
          <w:sz w:val="16"/>
          <w:szCs w:val="16"/>
          <w:shd w:val="clear" w:color="auto" w:fill="FFFFFF"/>
        </w:rPr>
        <w:t>Decreto 092 de 2017, artículo 3, inciso 2: “La Entidad Estatal debe definir en los Documentos del Proceso las características que debe acreditar la entidad sin ánimo de lucro. Para el efecto, deberá tomar en consideración las pautas y criterios establecidos en la guía que expida la Agencia Nacional de Contratación Pública –Colombia Compra Eficiente, la cual deberá tener en cuenta las normas de trasparencia y acceso a la información aplicable a las entidades privadas sin ánimo de lucro que contratan con cargo a recursos de origen público y las mejores prácticas en materia de prohibiciones, inhabilidades, incompatibilidades y conflictos de interés”.</w:t>
      </w:r>
    </w:p>
  </w:footnote>
  <w:footnote w:id="19">
    <w:p w14:paraId="4928F014" w14:textId="19D61992" w:rsidR="00E31A40" w:rsidRPr="005B5725" w:rsidRDefault="00E31A40" w:rsidP="005B5725">
      <w:pPr>
        <w:pStyle w:val="Textonotapie"/>
        <w:ind w:firstLine="708"/>
        <w:jc w:val="both"/>
        <w:rPr>
          <w:rStyle w:val="normaltextrun"/>
          <w:rFonts w:ascii="Century Gothic" w:hAnsi="Century Gothic"/>
          <w:color w:val="000000"/>
          <w:sz w:val="16"/>
          <w:szCs w:val="16"/>
          <w:shd w:val="clear" w:color="auto" w:fill="FFFFFF"/>
        </w:rPr>
      </w:pPr>
      <w:r w:rsidRPr="005B5725">
        <w:rPr>
          <w:rStyle w:val="Refdenotaalpie"/>
          <w:rFonts w:ascii="Century Gothic" w:hAnsi="Century Gothic"/>
          <w:sz w:val="16"/>
          <w:szCs w:val="16"/>
        </w:rPr>
        <w:footnoteRef/>
      </w:r>
      <w:r w:rsidRPr="005B5725">
        <w:rPr>
          <w:rFonts w:ascii="Century Gothic" w:hAnsi="Century Gothic"/>
          <w:sz w:val="16"/>
          <w:szCs w:val="16"/>
        </w:rPr>
        <w:t xml:space="preserve"> </w:t>
      </w:r>
      <w:r w:rsidR="00825988" w:rsidRPr="005B5725">
        <w:rPr>
          <w:rStyle w:val="normaltextrun"/>
          <w:rFonts w:ascii="Century Gothic" w:hAnsi="Century Gothic"/>
          <w:color w:val="000000"/>
          <w:sz w:val="16"/>
          <w:szCs w:val="16"/>
          <w:shd w:val="clear" w:color="auto" w:fill="FFFFFF"/>
        </w:rPr>
        <w:t>En el auto del 15 de marzo de 2022 se señalaron los siguientes argumentos para levantar la suspensión provisional del inciso segundo del artículo 3 del Decreto 092 de 2017: “43. En suma, lo que advierte la Sala es que para establecer si el Gobierno nacional delegó indebidamente el ejercicio de la potestad reglamentaria directa de la Constitución, es necesario realizar un estudio de fondo, que es propio de la sentencia, pues de la literalidad de las normas confrontadas no surge que la expedición de la guía, con el alcance orientador y de interpretación señalado en las disposiciones demandadas, corresponda al ejercicio incompleto y trasladado de esa potestad, como lo razona el demandante, o si se trata de la asignación de una función o tarea, dentro de la amplia esfera de configuración normativa que confieren los reglamentos constitucionales autónomos, como lo entiende el Departamento Nacional de Planeación.</w:t>
      </w:r>
    </w:p>
    <w:p w14:paraId="459FC04B" w14:textId="77777777" w:rsidR="00825988" w:rsidRPr="005B5725" w:rsidRDefault="00825988" w:rsidP="005B5725">
      <w:pPr>
        <w:pStyle w:val="Textonotapie"/>
        <w:ind w:firstLine="708"/>
        <w:jc w:val="both"/>
        <w:rPr>
          <w:rFonts w:ascii="Century Gothic" w:hAnsi="Century Gothic"/>
          <w:sz w:val="16"/>
          <w:szCs w:val="16"/>
          <w:lang w:val="es-CO"/>
        </w:rPr>
      </w:pPr>
    </w:p>
  </w:footnote>
  <w:footnote w:id="20">
    <w:p w14:paraId="428F1BFD" w14:textId="3FA08077" w:rsidR="00E31A40" w:rsidRPr="005B5725" w:rsidRDefault="00E31A40" w:rsidP="005B5725">
      <w:pPr>
        <w:pStyle w:val="Textonotapie"/>
        <w:ind w:firstLine="708"/>
        <w:jc w:val="both"/>
        <w:rPr>
          <w:rFonts w:ascii="Century Gothic" w:hAnsi="Century Gothic"/>
          <w:sz w:val="16"/>
          <w:szCs w:val="16"/>
          <w:lang w:val="es-CO"/>
        </w:rPr>
      </w:pPr>
      <w:r w:rsidRPr="005B5725">
        <w:rPr>
          <w:rStyle w:val="Refdenotaalpie"/>
          <w:rFonts w:ascii="Century Gothic" w:hAnsi="Century Gothic"/>
          <w:sz w:val="16"/>
          <w:szCs w:val="16"/>
        </w:rPr>
        <w:footnoteRef/>
      </w:r>
      <w:r w:rsidRPr="005B5725">
        <w:rPr>
          <w:rFonts w:ascii="Century Gothic" w:hAnsi="Century Gothic"/>
          <w:sz w:val="16"/>
          <w:szCs w:val="16"/>
        </w:rPr>
        <w:t xml:space="preserve"> </w:t>
      </w:r>
      <w:r w:rsidRPr="005B5725">
        <w:rPr>
          <w:rStyle w:val="normaltextrun"/>
          <w:rFonts w:ascii="Century Gothic" w:hAnsi="Century Gothic"/>
          <w:color w:val="000000"/>
          <w:sz w:val="16"/>
          <w:szCs w:val="16"/>
          <w:shd w:val="clear" w:color="auto" w:fill="FFFFFF"/>
        </w:rPr>
        <w:t xml:space="preserve">Decreto 092 de 2017, Artículo 2, literal a: “Que el objeto del contrato corresponda directamente a programas y actividades de interés público previsto en el Plan Nacional o Seccional de </w:t>
      </w:r>
      <w:r w:rsidRPr="005B5725">
        <w:rPr>
          <w:rStyle w:val="findhit"/>
          <w:rFonts w:ascii="Century Gothic" w:hAnsi="Century Gothic"/>
          <w:color w:val="000000"/>
          <w:sz w:val="16"/>
          <w:szCs w:val="16"/>
        </w:rPr>
        <w:t>Desarrollo</w:t>
      </w:r>
      <w:r w:rsidRPr="005B5725">
        <w:rPr>
          <w:rStyle w:val="normaltextrun"/>
          <w:rFonts w:ascii="Century Gothic" w:hAnsi="Century Gothic"/>
          <w:color w:val="000000"/>
          <w:sz w:val="16"/>
          <w:szCs w:val="16"/>
          <w:shd w:val="clear" w:color="auto" w:fill="FFFFFF"/>
        </w:rPr>
        <w:t>, de acuerdo con el nivel de la Entidad Estatal, con los cuales esta busque exclusivamente promover los derechos de personas en situaciones de debilidad manifiesta o indefensión, los derechos de las minorías, el derecho a la educación, el derecho a la paz, las manifestaciones artísticas, culturales, deportivas y de promoción de la diversidad étnica colombiana”.</w:t>
      </w:r>
    </w:p>
  </w:footnote>
  <w:footnote w:id="21">
    <w:p w14:paraId="073181E5" w14:textId="4125E8D2" w:rsidR="00E31A40" w:rsidRPr="005B5725" w:rsidRDefault="00E31A40" w:rsidP="005B5725">
      <w:pPr>
        <w:pStyle w:val="Textonotapie"/>
        <w:ind w:firstLine="708"/>
        <w:jc w:val="both"/>
        <w:rPr>
          <w:rFonts w:ascii="Century Gothic" w:hAnsi="Century Gothic"/>
          <w:sz w:val="16"/>
          <w:szCs w:val="16"/>
          <w:lang w:val="es-CO"/>
        </w:rPr>
      </w:pPr>
      <w:r w:rsidRPr="005B5725">
        <w:rPr>
          <w:rStyle w:val="Refdenotaalpie"/>
          <w:rFonts w:ascii="Century Gothic" w:hAnsi="Century Gothic"/>
          <w:sz w:val="16"/>
          <w:szCs w:val="16"/>
        </w:rPr>
        <w:footnoteRef/>
      </w:r>
      <w:r w:rsidRPr="005B5725">
        <w:rPr>
          <w:rFonts w:ascii="Century Gothic" w:hAnsi="Century Gothic"/>
          <w:sz w:val="16"/>
          <w:szCs w:val="16"/>
        </w:rPr>
        <w:t xml:space="preserve"> </w:t>
      </w:r>
      <w:r w:rsidR="00825988" w:rsidRPr="005B5725">
        <w:rPr>
          <w:rFonts w:ascii="Century Gothic" w:hAnsi="Century Gothic"/>
          <w:sz w:val="16"/>
          <w:szCs w:val="16"/>
        </w:rPr>
        <w:t>Decreto</w:t>
      </w:r>
      <w:r w:rsidR="00825988" w:rsidRPr="005B5725">
        <w:rPr>
          <w:rFonts w:ascii="Century Gothic" w:hAnsi="Century Gothic"/>
          <w:spacing w:val="2"/>
          <w:sz w:val="16"/>
          <w:szCs w:val="16"/>
        </w:rPr>
        <w:t xml:space="preserve"> </w:t>
      </w:r>
      <w:r w:rsidR="00825988" w:rsidRPr="005B5725">
        <w:rPr>
          <w:rFonts w:ascii="Century Gothic" w:hAnsi="Century Gothic"/>
          <w:sz w:val="16"/>
          <w:szCs w:val="16"/>
        </w:rPr>
        <w:t>092</w:t>
      </w:r>
      <w:r w:rsidR="00825988" w:rsidRPr="005B5725">
        <w:rPr>
          <w:rFonts w:ascii="Century Gothic" w:hAnsi="Century Gothic"/>
          <w:spacing w:val="2"/>
          <w:sz w:val="16"/>
          <w:szCs w:val="16"/>
        </w:rPr>
        <w:t xml:space="preserve"> </w:t>
      </w:r>
      <w:r w:rsidR="00825988" w:rsidRPr="005B5725">
        <w:rPr>
          <w:rFonts w:ascii="Century Gothic" w:hAnsi="Century Gothic"/>
          <w:sz w:val="16"/>
          <w:szCs w:val="16"/>
        </w:rPr>
        <w:t>de</w:t>
      </w:r>
      <w:r w:rsidR="00825988" w:rsidRPr="005B5725">
        <w:rPr>
          <w:rFonts w:ascii="Century Gothic" w:hAnsi="Century Gothic"/>
          <w:spacing w:val="1"/>
          <w:sz w:val="16"/>
          <w:szCs w:val="16"/>
        </w:rPr>
        <w:t xml:space="preserve"> </w:t>
      </w:r>
      <w:r w:rsidR="00825988" w:rsidRPr="005B5725">
        <w:rPr>
          <w:rFonts w:ascii="Century Gothic" w:hAnsi="Century Gothic"/>
          <w:sz w:val="16"/>
          <w:szCs w:val="16"/>
        </w:rPr>
        <w:t>2017,</w:t>
      </w:r>
      <w:r w:rsidR="00825988" w:rsidRPr="005B5725">
        <w:rPr>
          <w:rFonts w:ascii="Century Gothic" w:hAnsi="Century Gothic"/>
          <w:spacing w:val="2"/>
          <w:sz w:val="16"/>
          <w:szCs w:val="16"/>
        </w:rPr>
        <w:t xml:space="preserve"> </w:t>
      </w:r>
      <w:r w:rsidR="00825988" w:rsidRPr="005B5725">
        <w:rPr>
          <w:rFonts w:ascii="Century Gothic" w:hAnsi="Century Gothic"/>
          <w:sz w:val="16"/>
          <w:szCs w:val="16"/>
        </w:rPr>
        <w:t>Artículo</w:t>
      </w:r>
      <w:r w:rsidR="00825988" w:rsidRPr="005B5725">
        <w:rPr>
          <w:rFonts w:ascii="Century Gothic" w:hAnsi="Century Gothic"/>
          <w:spacing w:val="2"/>
          <w:sz w:val="16"/>
          <w:szCs w:val="16"/>
        </w:rPr>
        <w:t xml:space="preserve"> </w:t>
      </w:r>
      <w:r w:rsidR="00825988" w:rsidRPr="005B5725">
        <w:rPr>
          <w:rFonts w:ascii="Century Gothic" w:hAnsi="Century Gothic"/>
          <w:sz w:val="16"/>
          <w:szCs w:val="16"/>
        </w:rPr>
        <w:t>2,</w:t>
      </w:r>
      <w:r w:rsidR="00825988" w:rsidRPr="005B5725">
        <w:rPr>
          <w:rFonts w:ascii="Century Gothic" w:hAnsi="Century Gothic"/>
          <w:spacing w:val="2"/>
          <w:sz w:val="16"/>
          <w:szCs w:val="16"/>
        </w:rPr>
        <w:t xml:space="preserve"> </w:t>
      </w:r>
      <w:r w:rsidR="00825988" w:rsidRPr="005B5725">
        <w:rPr>
          <w:rFonts w:ascii="Century Gothic" w:hAnsi="Century Gothic"/>
          <w:sz w:val="16"/>
          <w:szCs w:val="16"/>
        </w:rPr>
        <w:t>literal</w:t>
      </w:r>
      <w:r w:rsidR="00825988" w:rsidRPr="005B5725">
        <w:rPr>
          <w:rFonts w:ascii="Century Gothic" w:hAnsi="Century Gothic"/>
          <w:spacing w:val="2"/>
          <w:sz w:val="16"/>
          <w:szCs w:val="16"/>
        </w:rPr>
        <w:t xml:space="preserve"> </w:t>
      </w:r>
      <w:r w:rsidR="00825988" w:rsidRPr="005B5725">
        <w:rPr>
          <w:rFonts w:ascii="Century Gothic" w:hAnsi="Century Gothic"/>
          <w:sz w:val="16"/>
          <w:szCs w:val="16"/>
        </w:rPr>
        <w:t>a:</w:t>
      </w:r>
      <w:r w:rsidR="00825988" w:rsidRPr="005B5725">
        <w:rPr>
          <w:rFonts w:ascii="Century Gothic" w:hAnsi="Century Gothic"/>
          <w:spacing w:val="1"/>
          <w:sz w:val="16"/>
          <w:szCs w:val="16"/>
        </w:rPr>
        <w:t xml:space="preserve"> </w:t>
      </w:r>
      <w:r w:rsidR="00825988" w:rsidRPr="005B5725">
        <w:rPr>
          <w:rFonts w:ascii="Century Gothic" w:hAnsi="Century Gothic"/>
          <w:sz w:val="16"/>
          <w:szCs w:val="16"/>
        </w:rPr>
        <w:t>“Que</w:t>
      </w:r>
      <w:r w:rsidR="00825988" w:rsidRPr="005B5725">
        <w:rPr>
          <w:rFonts w:ascii="Century Gothic" w:hAnsi="Century Gothic"/>
          <w:spacing w:val="2"/>
          <w:sz w:val="16"/>
          <w:szCs w:val="16"/>
        </w:rPr>
        <w:t xml:space="preserve"> </w:t>
      </w:r>
      <w:r w:rsidR="00825988" w:rsidRPr="005B5725">
        <w:rPr>
          <w:rFonts w:ascii="Century Gothic" w:hAnsi="Century Gothic"/>
          <w:sz w:val="16"/>
          <w:szCs w:val="16"/>
        </w:rPr>
        <w:t>no</w:t>
      </w:r>
      <w:r w:rsidR="00825988" w:rsidRPr="005B5725">
        <w:rPr>
          <w:rFonts w:ascii="Century Gothic" w:hAnsi="Century Gothic"/>
          <w:spacing w:val="1"/>
          <w:sz w:val="16"/>
          <w:szCs w:val="16"/>
        </w:rPr>
        <w:t xml:space="preserve"> </w:t>
      </w:r>
      <w:r w:rsidR="00825988" w:rsidRPr="005B5725">
        <w:rPr>
          <w:rFonts w:ascii="Century Gothic" w:hAnsi="Century Gothic"/>
          <w:sz w:val="16"/>
          <w:szCs w:val="16"/>
        </w:rPr>
        <w:t>exista</w:t>
      </w:r>
      <w:r w:rsidR="00825988" w:rsidRPr="005B5725">
        <w:rPr>
          <w:rFonts w:ascii="Century Gothic" w:hAnsi="Century Gothic"/>
          <w:spacing w:val="2"/>
          <w:sz w:val="16"/>
          <w:szCs w:val="16"/>
        </w:rPr>
        <w:t xml:space="preserve"> </w:t>
      </w:r>
      <w:r w:rsidR="00825988" w:rsidRPr="005B5725">
        <w:rPr>
          <w:rFonts w:ascii="Century Gothic" w:hAnsi="Century Gothic"/>
          <w:sz w:val="16"/>
          <w:szCs w:val="16"/>
        </w:rPr>
        <w:t>oferta</w:t>
      </w:r>
      <w:r w:rsidR="00825988" w:rsidRPr="005B5725">
        <w:rPr>
          <w:rFonts w:ascii="Century Gothic" w:hAnsi="Century Gothic"/>
          <w:spacing w:val="2"/>
          <w:sz w:val="16"/>
          <w:szCs w:val="16"/>
        </w:rPr>
        <w:t xml:space="preserve"> </w:t>
      </w:r>
      <w:r w:rsidR="00825988" w:rsidRPr="005B5725">
        <w:rPr>
          <w:rFonts w:ascii="Century Gothic" w:hAnsi="Century Gothic"/>
          <w:sz w:val="16"/>
          <w:szCs w:val="16"/>
        </w:rPr>
        <w:t>en</w:t>
      </w:r>
      <w:r w:rsidR="00825988" w:rsidRPr="005B5725">
        <w:rPr>
          <w:rFonts w:ascii="Century Gothic" w:hAnsi="Century Gothic"/>
          <w:spacing w:val="2"/>
          <w:sz w:val="16"/>
          <w:szCs w:val="16"/>
        </w:rPr>
        <w:t xml:space="preserve"> </w:t>
      </w:r>
      <w:r w:rsidR="00825988" w:rsidRPr="005B5725">
        <w:rPr>
          <w:rFonts w:ascii="Century Gothic" w:hAnsi="Century Gothic"/>
          <w:sz w:val="16"/>
          <w:szCs w:val="16"/>
        </w:rPr>
        <w:t>el</w:t>
      </w:r>
      <w:r w:rsidR="00825988" w:rsidRPr="005B5725">
        <w:rPr>
          <w:rFonts w:ascii="Century Gothic" w:hAnsi="Century Gothic"/>
          <w:spacing w:val="1"/>
          <w:sz w:val="16"/>
          <w:szCs w:val="16"/>
        </w:rPr>
        <w:t xml:space="preserve"> </w:t>
      </w:r>
      <w:r w:rsidR="00825988" w:rsidRPr="005B5725">
        <w:rPr>
          <w:rFonts w:ascii="Century Gothic" w:hAnsi="Century Gothic"/>
          <w:sz w:val="16"/>
          <w:szCs w:val="16"/>
        </w:rPr>
        <w:t>mercado</w:t>
      </w:r>
      <w:r w:rsidR="00825988" w:rsidRPr="005B5725">
        <w:rPr>
          <w:rFonts w:ascii="Century Gothic" w:hAnsi="Century Gothic"/>
          <w:spacing w:val="2"/>
          <w:sz w:val="16"/>
          <w:szCs w:val="16"/>
        </w:rPr>
        <w:t xml:space="preserve"> </w:t>
      </w:r>
      <w:r w:rsidR="00825988" w:rsidRPr="005B5725">
        <w:rPr>
          <w:rFonts w:ascii="Century Gothic" w:hAnsi="Century Gothic"/>
          <w:sz w:val="16"/>
          <w:szCs w:val="16"/>
        </w:rPr>
        <w:t>de</w:t>
      </w:r>
      <w:r w:rsidR="00825988" w:rsidRPr="005B5725">
        <w:rPr>
          <w:rFonts w:ascii="Century Gothic" w:hAnsi="Century Gothic"/>
          <w:spacing w:val="1"/>
          <w:sz w:val="16"/>
          <w:szCs w:val="16"/>
        </w:rPr>
        <w:t xml:space="preserve"> </w:t>
      </w:r>
      <w:r w:rsidR="00825988" w:rsidRPr="005B5725">
        <w:rPr>
          <w:rFonts w:ascii="Century Gothic" w:hAnsi="Century Gothic"/>
          <w:sz w:val="16"/>
          <w:szCs w:val="16"/>
        </w:rPr>
        <w:t>los</w:t>
      </w:r>
      <w:r w:rsidR="00825988" w:rsidRPr="005B5725">
        <w:rPr>
          <w:rFonts w:ascii="Century Gothic" w:hAnsi="Century Gothic"/>
          <w:spacing w:val="2"/>
          <w:sz w:val="16"/>
          <w:szCs w:val="16"/>
        </w:rPr>
        <w:t xml:space="preserve"> </w:t>
      </w:r>
      <w:r w:rsidR="00825988" w:rsidRPr="005B5725">
        <w:rPr>
          <w:rFonts w:ascii="Century Gothic" w:hAnsi="Century Gothic"/>
          <w:sz w:val="16"/>
          <w:szCs w:val="16"/>
        </w:rPr>
        <w:t>bienes,</w:t>
      </w:r>
      <w:r w:rsidR="00825988" w:rsidRPr="005B5725">
        <w:rPr>
          <w:rFonts w:ascii="Century Gothic" w:hAnsi="Century Gothic"/>
          <w:spacing w:val="2"/>
          <w:sz w:val="16"/>
          <w:szCs w:val="16"/>
        </w:rPr>
        <w:t xml:space="preserve"> </w:t>
      </w:r>
      <w:r w:rsidR="00825988" w:rsidRPr="005B5725">
        <w:rPr>
          <w:rFonts w:ascii="Century Gothic" w:hAnsi="Century Gothic"/>
          <w:sz w:val="16"/>
          <w:szCs w:val="16"/>
        </w:rPr>
        <w:t>obras</w:t>
      </w:r>
      <w:r w:rsidR="00825988" w:rsidRPr="005B5725">
        <w:rPr>
          <w:rFonts w:ascii="Century Gothic" w:hAnsi="Century Gothic"/>
          <w:spacing w:val="1"/>
          <w:sz w:val="16"/>
          <w:szCs w:val="16"/>
        </w:rPr>
        <w:t xml:space="preserve"> </w:t>
      </w:r>
      <w:r w:rsidR="00825988" w:rsidRPr="005B5725">
        <w:rPr>
          <w:rFonts w:ascii="Century Gothic" w:hAnsi="Century Gothic"/>
          <w:sz w:val="16"/>
          <w:szCs w:val="16"/>
        </w:rPr>
        <w:t>y servicios requeridos para la estrategia y política del plan de desarrollo objeto de la contratación, distinta de la</w:t>
      </w:r>
      <w:r w:rsidR="00825988" w:rsidRPr="005B5725">
        <w:rPr>
          <w:rFonts w:ascii="Century Gothic" w:hAnsi="Century Gothic"/>
          <w:spacing w:val="-47"/>
          <w:sz w:val="16"/>
          <w:szCs w:val="16"/>
        </w:rPr>
        <w:t xml:space="preserve"> </w:t>
      </w:r>
      <w:r w:rsidR="00825988" w:rsidRPr="005B5725">
        <w:rPr>
          <w:rFonts w:ascii="Century Gothic" w:hAnsi="Century Gothic"/>
          <w:sz w:val="16"/>
          <w:szCs w:val="16"/>
        </w:rPr>
        <w:t>oferta que hacen las entidades privadas sin ánimo de lucro; o que, si existe, la contratación con entidades</w:t>
      </w:r>
      <w:r w:rsidR="00825988" w:rsidRPr="005B5725">
        <w:rPr>
          <w:rFonts w:ascii="Century Gothic" w:hAnsi="Century Gothic"/>
          <w:spacing w:val="1"/>
          <w:sz w:val="16"/>
          <w:szCs w:val="16"/>
        </w:rPr>
        <w:t xml:space="preserve"> </w:t>
      </w:r>
      <w:r w:rsidR="00825988" w:rsidRPr="005B5725">
        <w:rPr>
          <w:rFonts w:ascii="Century Gothic" w:hAnsi="Century Gothic"/>
          <w:sz w:val="16"/>
          <w:szCs w:val="16"/>
        </w:rPr>
        <w:t>privadas sin ánimo de lucro represente la optimización de los recursos públicos en términos de eficiencia,</w:t>
      </w:r>
      <w:r w:rsidR="00825988" w:rsidRPr="005B5725">
        <w:rPr>
          <w:rFonts w:ascii="Century Gothic" w:hAnsi="Century Gothic"/>
          <w:spacing w:val="1"/>
          <w:sz w:val="16"/>
          <w:szCs w:val="16"/>
        </w:rPr>
        <w:t xml:space="preserve"> </w:t>
      </w:r>
      <w:r w:rsidR="00825988" w:rsidRPr="005B5725">
        <w:rPr>
          <w:rFonts w:ascii="Century Gothic" w:hAnsi="Century Gothic"/>
          <w:sz w:val="16"/>
          <w:szCs w:val="16"/>
        </w:rPr>
        <w:t>eficacia, economía y manejo del Riesgo. En los demás eventos, la Entidad Estatal deberá aplicar la Ley 80 de</w:t>
      </w:r>
      <w:r w:rsidR="00825988" w:rsidRPr="005B5725">
        <w:rPr>
          <w:rFonts w:ascii="Century Gothic" w:hAnsi="Century Gothic"/>
          <w:spacing w:val="1"/>
          <w:sz w:val="16"/>
          <w:szCs w:val="16"/>
        </w:rPr>
        <w:t xml:space="preserve"> </w:t>
      </w:r>
      <w:r w:rsidR="00825988" w:rsidRPr="005B5725">
        <w:rPr>
          <w:rFonts w:ascii="Century Gothic" w:hAnsi="Century Gothic"/>
          <w:sz w:val="16"/>
          <w:szCs w:val="16"/>
        </w:rPr>
        <w:t>1993,</w:t>
      </w:r>
      <w:r w:rsidR="00825988" w:rsidRPr="005B5725">
        <w:rPr>
          <w:rFonts w:ascii="Century Gothic" w:hAnsi="Century Gothic"/>
          <w:spacing w:val="-2"/>
          <w:sz w:val="16"/>
          <w:szCs w:val="16"/>
        </w:rPr>
        <w:t xml:space="preserve"> </w:t>
      </w:r>
      <w:r w:rsidR="00825988" w:rsidRPr="005B5725">
        <w:rPr>
          <w:rFonts w:ascii="Century Gothic" w:hAnsi="Century Gothic"/>
          <w:sz w:val="16"/>
          <w:szCs w:val="16"/>
        </w:rPr>
        <w:t>sus</w:t>
      </w:r>
      <w:r w:rsidR="00825988" w:rsidRPr="005B5725">
        <w:rPr>
          <w:rFonts w:ascii="Century Gothic" w:hAnsi="Century Gothic"/>
          <w:spacing w:val="-1"/>
          <w:sz w:val="16"/>
          <w:szCs w:val="16"/>
        </w:rPr>
        <w:t xml:space="preserve"> </w:t>
      </w:r>
      <w:r w:rsidR="00825988" w:rsidRPr="005B5725">
        <w:rPr>
          <w:rFonts w:ascii="Century Gothic" w:hAnsi="Century Gothic"/>
          <w:sz w:val="16"/>
          <w:szCs w:val="16"/>
        </w:rPr>
        <w:t>modificaciones</w:t>
      </w:r>
      <w:r w:rsidR="00825988" w:rsidRPr="005B5725">
        <w:rPr>
          <w:rFonts w:ascii="Century Gothic" w:hAnsi="Century Gothic"/>
          <w:spacing w:val="-1"/>
          <w:sz w:val="16"/>
          <w:szCs w:val="16"/>
        </w:rPr>
        <w:t xml:space="preserve"> </w:t>
      </w:r>
      <w:r w:rsidR="00825988" w:rsidRPr="005B5725">
        <w:rPr>
          <w:rFonts w:ascii="Century Gothic" w:hAnsi="Century Gothic"/>
          <w:sz w:val="16"/>
          <w:szCs w:val="16"/>
        </w:rPr>
        <w:t>y</w:t>
      </w:r>
      <w:r w:rsidR="00825988" w:rsidRPr="005B5725">
        <w:rPr>
          <w:rFonts w:ascii="Century Gothic" w:hAnsi="Century Gothic"/>
          <w:spacing w:val="-1"/>
          <w:sz w:val="16"/>
          <w:szCs w:val="16"/>
        </w:rPr>
        <w:t xml:space="preserve"> </w:t>
      </w:r>
      <w:r w:rsidR="00825988" w:rsidRPr="005B5725">
        <w:rPr>
          <w:rFonts w:ascii="Century Gothic" w:hAnsi="Century Gothic"/>
          <w:sz w:val="16"/>
          <w:szCs w:val="16"/>
        </w:rPr>
        <w:t>reglamentos”.</w:t>
      </w:r>
    </w:p>
  </w:footnote>
  <w:footnote w:id="22">
    <w:p w14:paraId="0861CFD9" w14:textId="77777777" w:rsidR="005D5DF5" w:rsidRPr="005B5725" w:rsidRDefault="00E31A40" w:rsidP="00775FA4">
      <w:pPr>
        <w:spacing w:before="80" w:after="6"/>
        <w:ind w:left="160" w:right="49" w:firstLine="708"/>
        <w:jc w:val="both"/>
        <w:rPr>
          <w:rFonts w:ascii="Century Gothic" w:hAnsi="Century Gothic"/>
          <w:sz w:val="16"/>
          <w:szCs w:val="16"/>
        </w:rPr>
      </w:pPr>
      <w:r w:rsidRPr="005B5725">
        <w:rPr>
          <w:rStyle w:val="Refdenotaalpie"/>
          <w:rFonts w:ascii="Century Gothic" w:hAnsi="Century Gothic"/>
          <w:sz w:val="16"/>
          <w:szCs w:val="16"/>
        </w:rPr>
        <w:footnoteRef/>
      </w:r>
      <w:r w:rsidRPr="005B5725">
        <w:rPr>
          <w:rFonts w:ascii="Century Gothic" w:hAnsi="Century Gothic"/>
          <w:sz w:val="16"/>
          <w:szCs w:val="16"/>
        </w:rPr>
        <w:t xml:space="preserve"> </w:t>
      </w:r>
      <w:r w:rsidR="005D5DF5" w:rsidRPr="005B5725">
        <w:rPr>
          <w:rFonts w:ascii="Century Gothic" w:hAnsi="Century Gothic"/>
          <w:sz w:val="16"/>
          <w:szCs w:val="16"/>
        </w:rPr>
        <w:t>Decreto 092 de 2017, artículo 4: “(…) Las Entidades Estatales no están obligadas a adelantar el</w:t>
      </w:r>
      <w:r w:rsidR="005D5DF5" w:rsidRPr="005B5725">
        <w:rPr>
          <w:rFonts w:ascii="Century Gothic" w:hAnsi="Century Gothic"/>
          <w:spacing w:val="1"/>
          <w:sz w:val="16"/>
          <w:szCs w:val="16"/>
        </w:rPr>
        <w:t xml:space="preserve"> </w:t>
      </w:r>
      <w:r w:rsidR="005D5DF5" w:rsidRPr="005B5725">
        <w:rPr>
          <w:rFonts w:ascii="Century Gothic" w:hAnsi="Century Gothic"/>
          <w:sz w:val="16"/>
          <w:szCs w:val="16"/>
        </w:rPr>
        <w:t>proceso competitivo previsto en este artículo cuando el objeto del Proceso de Contratación corresponde a</w:t>
      </w:r>
      <w:r w:rsidR="005D5DF5" w:rsidRPr="005B5725">
        <w:rPr>
          <w:rFonts w:ascii="Century Gothic" w:hAnsi="Century Gothic"/>
          <w:spacing w:val="1"/>
          <w:sz w:val="16"/>
          <w:szCs w:val="16"/>
        </w:rPr>
        <w:t xml:space="preserve"> </w:t>
      </w:r>
      <w:r w:rsidR="005D5DF5" w:rsidRPr="005B5725">
        <w:rPr>
          <w:rFonts w:ascii="Century Gothic" w:hAnsi="Century Gothic"/>
          <w:spacing w:val="-1"/>
          <w:sz w:val="16"/>
          <w:szCs w:val="16"/>
        </w:rPr>
        <w:t>actividades</w:t>
      </w:r>
      <w:r w:rsidR="005D5DF5" w:rsidRPr="005B5725">
        <w:rPr>
          <w:rFonts w:ascii="Century Gothic" w:hAnsi="Century Gothic"/>
          <w:spacing w:val="-10"/>
          <w:sz w:val="16"/>
          <w:szCs w:val="16"/>
        </w:rPr>
        <w:t xml:space="preserve"> </w:t>
      </w:r>
      <w:r w:rsidR="005D5DF5" w:rsidRPr="005B5725">
        <w:rPr>
          <w:rFonts w:ascii="Century Gothic" w:hAnsi="Century Gothic"/>
          <w:spacing w:val="-1"/>
          <w:sz w:val="16"/>
          <w:szCs w:val="16"/>
        </w:rPr>
        <w:t>artísticas,</w:t>
      </w:r>
      <w:r w:rsidR="005D5DF5" w:rsidRPr="005B5725">
        <w:rPr>
          <w:rFonts w:ascii="Century Gothic" w:hAnsi="Century Gothic"/>
          <w:spacing w:val="-9"/>
          <w:sz w:val="16"/>
          <w:szCs w:val="16"/>
        </w:rPr>
        <w:t xml:space="preserve"> </w:t>
      </w:r>
      <w:r w:rsidR="005D5DF5" w:rsidRPr="005B5725">
        <w:rPr>
          <w:rFonts w:ascii="Century Gothic" w:hAnsi="Century Gothic"/>
          <w:spacing w:val="-1"/>
          <w:sz w:val="16"/>
          <w:szCs w:val="16"/>
        </w:rPr>
        <w:t>culturales,</w:t>
      </w:r>
      <w:r w:rsidR="005D5DF5" w:rsidRPr="005B5725">
        <w:rPr>
          <w:rFonts w:ascii="Century Gothic" w:hAnsi="Century Gothic"/>
          <w:spacing w:val="-11"/>
          <w:sz w:val="16"/>
          <w:szCs w:val="16"/>
        </w:rPr>
        <w:t xml:space="preserve"> </w:t>
      </w:r>
      <w:r w:rsidR="005D5DF5" w:rsidRPr="005B5725">
        <w:rPr>
          <w:rFonts w:ascii="Century Gothic" w:hAnsi="Century Gothic"/>
          <w:spacing w:val="-1"/>
          <w:sz w:val="16"/>
          <w:szCs w:val="16"/>
        </w:rPr>
        <w:t>deportivas</w:t>
      </w:r>
      <w:r w:rsidR="005D5DF5" w:rsidRPr="005B5725">
        <w:rPr>
          <w:rFonts w:ascii="Century Gothic" w:hAnsi="Century Gothic"/>
          <w:spacing w:val="-9"/>
          <w:sz w:val="16"/>
          <w:szCs w:val="16"/>
        </w:rPr>
        <w:t xml:space="preserve"> </w:t>
      </w:r>
      <w:r w:rsidR="005D5DF5" w:rsidRPr="005B5725">
        <w:rPr>
          <w:rFonts w:ascii="Century Gothic" w:hAnsi="Century Gothic"/>
          <w:spacing w:val="-1"/>
          <w:sz w:val="16"/>
          <w:szCs w:val="16"/>
        </w:rPr>
        <w:t>y</w:t>
      </w:r>
      <w:r w:rsidR="005D5DF5" w:rsidRPr="005B5725">
        <w:rPr>
          <w:rFonts w:ascii="Century Gothic" w:hAnsi="Century Gothic"/>
          <w:spacing w:val="-12"/>
          <w:sz w:val="16"/>
          <w:szCs w:val="16"/>
        </w:rPr>
        <w:t xml:space="preserve"> </w:t>
      </w:r>
      <w:r w:rsidR="005D5DF5" w:rsidRPr="005B5725">
        <w:rPr>
          <w:rFonts w:ascii="Century Gothic" w:hAnsi="Century Gothic"/>
          <w:spacing w:val="-1"/>
          <w:sz w:val="16"/>
          <w:szCs w:val="16"/>
        </w:rPr>
        <w:t>de</w:t>
      </w:r>
      <w:r w:rsidR="005D5DF5" w:rsidRPr="005B5725">
        <w:rPr>
          <w:rFonts w:ascii="Century Gothic" w:hAnsi="Century Gothic"/>
          <w:spacing w:val="-11"/>
          <w:sz w:val="16"/>
          <w:szCs w:val="16"/>
        </w:rPr>
        <w:t xml:space="preserve"> </w:t>
      </w:r>
      <w:r w:rsidR="005D5DF5" w:rsidRPr="005B5725">
        <w:rPr>
          <w:rFonts w:ascii="Century Gothic" w:hAnsi="Century Gothic"/>
          <w:spacing w:val="-1"/>
          <w:sz w:val="16"/>
          <w:szCs w:val="16"/>
        </w:rPr>
        <w:t>promoción</w:t>
      </w:r>
      <w:r w:rsidR="005D5DF5" w:rsidRPr="005B5725">
        <w:rPr>
          <w:rFonts w:ascii="Century Gothic" w:hAnsi="Century Gothic"/>
          <w:spacing w:val="-9"/>
          <w:sz w:val="16"/>
          <w:szCs w:val="16"/>
        </w:rPr>
        <w:t xml:space="preserve"> </w:t>
      </w:r>
      <w:r w:rsidR="005D5DF5" w:rsidRPr="005B5725">
        <w:rPr>
          <w:rFonts w:ascii="Century Gothic" w:hAnsi="Century Gothic"/>
          <w:spacing w:val="-1"/>
          <w:sz w:val="16"/>
          <w:szCs w:val="16"/>
        </w:rPr>
        <w:t>de</w:t>
      </w:r>
      <w:r w:rsidR="005D5DF5" w:rsidRPr="005B5725">
        <w:rPr>
          <w:rFonts w:ascii="Century Gothic" w:hAnsi="Century Gothic"/>
          <w:spacing w:val="-11"/>
          <w:sz w:val="16"/>
          <w:szCs w:val="16"/>
        </w:rPr>
        <w:t xml:space="preserve"> </w:t>
      </w:r>
      <w:r w:rsidR="005D5DF5" w:rsidRPr="005B5725">
        <w:rPr>
          <w:rFonts w:ascii="Century Gothic" w:hAnsi="Century Gothic"/>
          <w:spacing w:val="-1"/>
          <w:sz w:val="16"/>
          <w:szCs w:val="16"/>
        </w:rPr>
        <w:t>la</w:t>
      </w:r>
      <w:r w:rsidR="005D5DF5" w:rsidRPr="005B5725">
        <w:rPr>
          <w:rFonts w:ascii="Century Gothic" w:hAnsi="Century Gothic"/>
          <w:spacing w:val="-11"/>
          <w:sz w:val="16"/>
          <w:szCs w:val="16"/>
        </w:rPr>
        <w:t xml:space="preserve"> </w:t>
      </w:r>
      <w:r w:rsidR="005D5DF5" w:rsidRPr="005B5725">
        <w:rPr>
          <w:rFonts w:ascii="Century Gothic" w:hAnsi="Century Gothic"/>
          <w:spacing w:val="-1"/>
          <w:sz w:val="16"/>
          <w:szCs w:val="16"/>
        </w:rPr>
        <w:t>diversidad</w:t>
      </w:r>
      <w:r w:rsidR="005D5DF5" w:rsidRPr="005B5725">
        <w:rPr>
          <w:rFonts w:ascii="Century Gothic" w:hAnsi="Century Gothic"/>
          <w:spacing w:val="-9"/>
          <w:sz w:val="16"/>
          <w:szCs w:val="16"/>
        </w:rPr>
        <w:t xml:space="preserve"> </w:t>
      </w:r>
      <w:r w:rsidR="005D5DF5" w:rsidRPr="005B5725">
        <w:rPr>
          <w:rFonts w:ascii="Century Gothic" w:hAnsi="Century Gothic"/>
          <w:spacing w:val="-1"/>
          <w:sz w:val="16"/>
          <w:szCs w:val="16"/>
        </w:rPr>
        <w:t>étnica</w:t>
      </w:r>
      <w:r w:rsidR="005D5DF5" w:rsidRPr="005B5725">
        <w:rPr>
          <w:rFonts w:ascii="Century Gothic" w:hAnsi="Century Gothic"/>
          <w:spacing w:val="-11"/>
          <w:sz w:val="16"/>
          <w:szCs w:val="16"/>
        </w:rPr>
        <w:t xml:space="preserve"> </w:t>
      </w:r>
      <w:r w:rsidR="005D5DF5" w:rsidRPr="005B5725">
        <w:rPr>
          <w:rFonts w:ascii="Century Gothic" w:hAnsi="Century Gothic"/>
          <w:sz w:val="16"/>
          <w:szCs w:val="16"/>
        </w:rPr>
        <w:t>colombiana,</w:t>
      </w:r>
      <w:r w:rsidR="005D5DF5" w:rsidRPr="005B5725">
        <w:rPr>
          <w:rFonts w:ascii="Century Gothic" w:hAnsi="Century Gothic"/>
          <w:spacing w:val="-11"/>
          <w:sz w:val="16"/>
          <w:szCs w:val="16"/>
        </w:rPr>
        <w:t xml:space="preserve"> </w:t>
      </w:r>
      <w:r w:rsidR="005D5DF5" w:rsidRPr="005B5725">
        <w:rPr>
          <w:rFonts w:ascii="Century Gothic" w:hAnsi="Century Gothic"/>
          <w:sz w:val="16"/>
          <w:szCs w:val="16"/>
        </w:rPr>
        <w:t>que</w:t>
      </w:r>
      <w:r w:rsidR="005D5DF5" w:rsidRPr="005B5725">
        <w:rPr>
          <w:rFonts w:ascii="Century Gothic" w:hAnsi="Century Gothic"/>
          <w:spacing w:val="-10"/>
          <w:sz w:val="16"/>
          <w:szCs w:val="16"/>
        </w:rPr>
        <w:t xml:space="preserve"> </w:t>
      </w:r>
      <w:r w:rsidR="005D5DF5" w:rsidRPr="005B5725">
        <w:rPr>
          <w:rFonts w:ascii="Century Gothic" w:hAnsi="Century Gothic"/>
          <w:sz w:val="16"/>
          <w:szCs w:val="16"/>
        </w:rPr>
        <w:t>solo</w:t>
      </w:r>
      <w:r w:rsidR="005D5DF5" w:rsidRPr="005B5725">
        <w:rPr>
          <w:rFonts w:ascii="Century Gothic" w:hAnsi="Century Gothic"/>
          <w:spacing w:val="-11"/>
          <w:sz w:val="16"/>
          <w:szCs w:val="16"/>
        </w:rPr>
        <w:t xml:space="preserve"> </w:t>
      </w:r>
      <w:r w:rsidR="005D5DF5" w:rsidRPr="005B5725">
        <w:rPr>
          <w:rFonts w:ascii="Century Gothic" w:hAnsi="Century Gothic"/>
          <w:sz w:val="16"/>
          <w:szCs w:val="16"/>
        </w:rPr>
        <w:t>pueden</w:t>
      </w:r>
      <w:r w:rsidR="005D5DF5" w:rsidRPr="005B5725">
        <w:rPr>
          <w:rFonts w:ascii="Century Gothic" w:hAnsi="Century Gothic"/>
          <w:spacing w:val="1"/>
          <w:sz w:val="16"/>
          <w:szCs w:val="16"/>
        </w:rPr>
        <w:t xml:space="preserve"> </w:t>
      </w:r>
      <w:r w:rsidR="005D5DF5" w:rsidRPr="005B5725">
        <w:rPr>
          <w:rFonts w:ascii="Century Gothic" w:hAnsi="Century Gothic"/>
          <w:sz w:val="16"/>
          <w:szCs w:val="16"/>
        </w:rPr>
        <w:t>desarrollar determinadas personas naturales o jurídicas, condición que debe justificarse en los estudios y</w:t>
      </w:r>
      <w:r w:rsidR="005D5DF5" w:rsidRPr="005B5725">
        <w:rPr>
          <w:rFonts w:ascii="Century Gothic" w:hAnsi="Century Gothic"/>
          <w:spacing w:val="1"/>
          <w:sz w:val="16"/>
          <w:szCs w:val="16"/>
        </w:rPr>
        <w:t xml:space="preserve"> </w:t>
      </w:r>
      <w:r w:rsidR="005D5DF5" w:rsidRPr="005B5725">
        <w:rPr>
          <w:rFonts w:ascii="Century Gothic" w:hAnsi="Century Gothic"/>
          <w:sz w:val="16"/>
          <w:szCs w:val="16"/>
        </w:rPr>
        <w:t>documentos</w:t>
      </w:r>
      <w:r w:rsidR="005D5DF5" w:rsidRPr="005B5725">
        <w:rPr>
          <w:rFonts w:ascii="Century Gothic" w:hAnsi="Century Gothic"/>
          <w:spacing w:val="-2"/>
          <w:sz w:val="16"/>
          <w:szCs w:val="16"/>
        </w:rPr>
        <w:t xml:space="preserve"> </w:t>
      </w:r>
      <w:r w:rsidR="005D5DF5" w:rsidRPr="005B5725">
        <w:rPr>
          <w:rFonts w:ascii="Century Gothic" w:hAnsi="Century Gothic"/>
          <w:sz w:val="16"/>
          <w:szCs w:val="16"/>
        </w:rPr>
        <w:t>previos”.</w:t>
      </w:r>
    </w:p>
    <w:p w14:paraId="1150DE86" w14:textId="77777777" w:rsidR="00E31A40" w:rsidRPr="005B5725" w:rsidRDefault="00E31A40" w:rsidP="005B5725">
      <w:pPr>
        <w:pStyle w:val="Textonotapie"/>
        <w:ind w:firstLine="708"/>
        <w:jc w:val="both"/>
        <w:rPr>
          <w:rFonts w:ascii="Century Gothic" w:hAnsi="Century Gothic"/>
          <w:sz w:val="16"/>
          <w:szCs w:val="16"/>
          <w:lang w:val="es-CO"/>
        </w:rPr>
      </w:pPr>
    </w:p>
  </w:footnote>
  <w:footnote w:id="23">
    <w:p w14:paraId="66757439" w14:textId="422C83EE" w:rsidR="00E31A40" w:rsidRPr="005B5725" w:rsidRDefault="00E31A40" w:rsidP="005B5725">
      <w:pPr>
        <w:pStyle w:val="Textonotapie"/>
        <w:ind w:firstLine="708"/>
        <w:jc w:val="both"/>
        <w:rPr>
          <w:rFonts w:ascii="Century Gothic" w:hAnsi="Century Gothic"/>
          <w:sz w:val="16"/>
          <w:szCs w:val="16"/>
          <w:lang w:val="es-CO"/>
        </w:rPr>
      </w:pPr>
      <w:r w:rsidRPr="005B5725">
        <w:rPr>
          <w:rStyle w:val="Refdenotaalpie"/>
          <w:rFonts w:ascii="Century Gothic" w:hAnsi="Century Gothic"/>
          <w:sz w:val="16"/>
          <w:szCs w:val="16"/>
        </w:rPr>
        <w:footnoteRef/>
      </w:r>
      <w:r w:rsidRPr="005B5725">
        <w:rPr>
          <w:rFonts w:ascii="Century Gothic" w:hAnsi="Century Gothic"/>
          <w:sz w:val="16"/>
          <w:szCs w:val="16"/>
        </w:rPr>
        <w:t xml:space="preserve"> </w:t>
      </w:r>
      <w:r w:rsidR="00790AB2" w:rsidRPr="005B5725">
        <w:rPr>
          <w:rFonts w:ascii="Century Gothic" w:hAnsi="Century Gothic"/>
          <w:sz w:val="16"/>
          <w:szCs w:val="16"/>
        </w:rPr>
        <w:t>De esta manera, agrega que “[…] cuando el reglamento exige correspondencia directa entre los</w:t>
      </w:r>
      <w:r w:rsidR="00790AB2" w:rsidRPr="005B5725">
        <w:rPr>
          <w:rFonts w:ascii="Century Gothic" w:hAnsi="Century Gothic"/>
          <w:spacing w:val="1"/>
          <w:sz w:val="16"/>
          <w:szCs w:val="16"/>
        </w:rPr>
        <w:t xml:space="preserve"> </w:t>
      </w:r>
      <w:r w:rsidR="00790AB2" w:rsidRPr="005B5725">
        <w:rPr>
          <w:rFonts w:ascii="Century Gothic" w:hAnsi="Century Gothic"/>
          <w:sz w:val="16"/>
          <w:szCs w:val="16"/>
        </w:rPr>
        <w:t>objetos</w:t>
      </w:r>
      <w:r w:rsidR="00790AB2" w:rsidRPr="005B5725">
        <w:rPr>
          <w:rFonts w:ascii="Century Gothic" w:hAnsi="Century Gothic"/>
          <w:spacing w:val="-5"/>
          <w:sz w:val="16"/>
          <w:szCs w:val="16"/>
        </w:rPr>
        <w:t xml:space="preserve"> </w:t>
      </w:r>
      <w:r w:rsidR="00790AB2" w:rsidRPr="005B5725">
        <w:rPr>
          <w:rFonts w:ascii="Century Gothic" w:hAnsi="Century Gothic"/>
          <w:sz w:val="16"/>
          <w:szCs w:val="16"/>
        </w:rPr>
        <w:t>de</w:t>
      </w:r>
      <w:r w:rsidR="00790AB2" w:rsidRPr="005B5725">
        <w:rPr>
          <w:rFonts w:ascii="Century Gothic" w:hAnsi="Century Gothic"/>
          <w:spacing w:val="-5"/>
          <w:sz w:val="16"/>
          <w:szCs w:val="16"/>
        </w:rPr>
        <w:t xml:space="preserve"> </w:t>
      </w:r>
      <w:r w:rsidR="00790AB2" w:rsidRPr="005B5725">
        <w:rPr>
          <w:rFonts w:ascii="Century Gothic" w:hAnsi="Century Gothic"/>
          <w:sz w:val="16"/>
          <w:szCs w:val="16"/>
        </w:rPr>
        <w:t>los</w:t>
      </w:r>
      <w:r w:rsidR="00790AB2" w:rsidRPr="005B5725">
        <w:rPr>
          <w:rFonts w:ascii="Century Gothic" w:hAnsi="Century Gothic"/>
          <w:spacing w:val="-5"/>
          <w:sz w:val="16"/>
          <w:szCs w:val="16"/>
        </w:rPr>
        <w:t xml:space="preserve"> </w:t>
      </w:r>
      <w:r w:rsidR="00790AB2" w:rsidRPr="005B5725">
        <w:rPr>
          <w:rFonts w:ascii="Century Gothic" w:hAnsi="Century Gothic"/>
          <w:sz w:val="16"/>
          <w:szCs w:val="16"/>
        </w:rPr>
        <w:t>contratos</w:t>
      </w:r>
      <w:r w:rsidR="00790AB2" w:rsidRPr="005B5725">
        <w:rPr>
          <w:rFonts w:ascii="Century Gothic" w:hAnsi="Century Gothic"/>
          <w:spacing w:val="-6"/>
          <w:sz w:val="16"/>
          <w:szCs w:val="16"/>
        </w:rPr>
        <w:t xml:space="preserve"> </w:t>
      </w:r>
      <w:r w:rsidR="00790AB2" w:rsidRPr="005B5725">
        <w:rPr>
          <w:rFonts w:ascii="Century Gothic" w:hAnsi="Century Gothic"/>
          <w:sz w:val="16"/>
          <w:szCs w:val="16"/>
        </w:rPr>
        <w:t>y</w:t>
      </w:r>
      <w:r w:rsidR="00790AB2" w:rsidRPr="005B5725">
        <w:rPr>
          <w:rFonts w:ascii="Century Gothic" w:hAnsi="Century Gothic"/>
          <w:spacing w:val="-6"/>
          <w:sz w:val="16"/>
          <w:szCs w:val="16"/>
        </w:rPr>
        <w:t xml:space="preserve"> </w:t>
      </w:r>
      <w:r w:rsidR="00790AB2" w:rsidRPr="005B5725">
        <w:rPr>
          <w:rFonts w:ascii="Century Gothic" w:hAnsi="Century Gothic"/>
          <w:sz w:val="16"/>
          <w:szCs w:val="16"/>
        </w:rPr>
        <w:t>las</w:t>
      </w:r>
      <w:r w:rsidR="00790AB2" w:rsidRPr="005B5725">
        <w:rPr>
          <w:rFonts w:ascii="Century Gothic" w:hAnsi="Century Gothic"/>
          <w:spacing w:val="-5"/>
          <w:sz w:val="16"/>
          <w:szCs w:val="16"/>
        </w:rPr>
        <w:t xml:space="preserve"> </w:t>
      </w:r>
      <w:r w:rsidR="00790AB2" w:rsidRPr="005B5725">
        <w:rPr>
          <w:rFonts w:ascii="Century Gothic" w:hAnsi="Century Gothic"/>
          <w:sz w:val="16"/>
          <w:szCs w:val="16"/>
        </w:rPr>
        <w:t>actividades</w:t>
      </w:r>
      <w:r w:rsidR="00790AB2" w:rsidRPr="005B5725">
        <w:rPr>
          <w:rFonts w:ascii="Century Gothic" w:hAnsi="Century Gothic"/>
          <w:spacing w:val="-5"/>
          <w:sz w:val="16"/>
          <w:szCs w:val="16"/>
        </w:rPr>
        <w:t xml:space="preserve"> </w:t>
      </w:r>
      <w:r w:rsidR="00790AB2" w:rsidRPr="005B5725">
        <w:rPr>
          <w:rFonts w:ascii="Century Gothic" w:hAnsi="Century Gothic"/>
          <w:sz w:val="16"/>
          <w:szCs w:val="16"/>
        </w:rPr>
        <w:t>y</w:t>
      </w:r>
      <w:r w:rsidR="00790AB2" w:rsidRPr="005B5725">
        <w:rPr>
          <w:rFonts w:ascii="Century Gothic" w:hAnsi="Century Gothic"/>
          <w:spacing w:val="-6"/>
          <w:sz w:val="16"/>
          <w:szCs w:val="16"/>
        </w:rPr>
        <w:t xml:space="preserve"> </w:t>
      </w:r>
      <w:r w:rsidR="00790AB2" w:rsidRPr="005B5725">
        <w:rPr>
          <w:rFonts w:ascii="Century Gothic" w:hAnsi="Century Gothic"/>
          <w:sz w:val="16"/>
          <w:szCs w:val="16"/>
        </w:rPr>
        <w:t>programas</w:t>
      </w:r>
      <w:r w:rsidR="00790AB2" w:rsidRPr="005B5725">
        <w:rPr>
          <w:rFonts w:ascii="Century Gothic" w:hAnsi="Century Gothic"/>
          <w:spacing w:val="-4"/>
          <w:sz w:val="16"/>
          <w:szCs w:val="16"/>
        </w:rPr>
        <w:t xml:space="preserve"> </w:t>
      </w:r>
      <w:r w:rsidR="00790AB2" w:rsidRPr="005B5725">
        <w:rPr>
          <w:rFonts w:ascii="Century Gothic" w:hAnsi="Century Gothic"/>
          <w:sz w:val="16"/>
          <w:szCs w:val="16"/>
        </w:rPr>
        <w:t>contenidos</w:t>
      </w:r>
      <w:r w:rsidR="00790AB2" w:rsidRPr="005B5725">
        <w:rPr>
          <w:rFonts w:ascii="Century Gothic" w:hAnsi="Century Gothic"/>
          <w:spacing w:val="-5"/>
          <w:sz w:val="16"/>
          <w:szCs w:val="16"/>
        </w:rPr>
        <w:t xml:space="preserve"> </w:t>
      </w:r>
      <w:r w:rsidR="00790AB2" w:rsidRPr="005B5725">
        <w:rPr>
          <w:rFonts w:ascii="Century Gothic" w:hAnsi="Century Gothic"/>
          <w:sz w:val="16"/>
          <w:szCs w:val="16"/>
        </w:rPr>
        <w:t>específicamente</w:t>
      </w:r>
      <w:r w:rsidR="00790AB2" w:rsidRPr="005B5725">
        <w:rPr>
          <w:rFonts w:ascii="Century Gothic" w:hAnsi="Century Gothic"/>
          <w:spacing w:val="-4"/>
          <w:sz w:val="16"/>
          <w:szCs w:val="16"/>
        </w:rPr>
        <w:t xml:space="preserve"> </w:t>
      </w:r>
      <w:r w:rsidR="00790AB2" w:rsidRPr="005B5725">
        <w:rPr>
          <w:rFonts w:ascii="Century Gothic" w:hAnsi="Century Gothic"/>
          <w:sz w:val="16"/>
          <w:szCs w:val="16"/>
        </w:rPr>
        <w:t>en</w:t>
      </w:r>
      <w:r w:rsidR="00790AB2" w:rsidRPr="005B5725">
        <w:rPr>
          <w:rFonts w:ascii="Century Gothic" w:hAnsi="Century Gothic"/>
          <w:spacing w:val="-5"/>
          <w:sz w:val="16"/>
          <w:szCs w:val="16"/>
        </w:rPr>
        <w:t xml:space="preserve"> </w:t>
      </w:r>
      <w:r w:rsidR="00790AB2" w:rsidRPr="005B5725">
        <w:rPr>
          <w:rFonts w:ascii="Century Gothic" w:hAnsi="Century Gothic"/>
          <w:sz w:val="16"/>
          <w:szCs w:val="16"/>
        </w:rPr>
        <w:t>los</w:t>
      </w:r>
      <w:r w:rsidR="00790AB2" w:rsidRPr="005B5725">
        <w:rPr>
          <w:rFonts w:ascii="Century Gothic" w:hAnsi="Century Gothic"/>
          <w:spacing w:val="-5"/>
          <w:sz w:val="16"/>
          <w:szCs w:val="16"/>
        </w:rPr>
        <w:t xml:space="preserve"> </w:t>
      </w:r>
      <w:r w:rsidR="00790AB2" w:rsidRPr="005B5725">
        <w:rPr>
          <w:rFonts w:ascii="Century Gothic" w:hAnsi="Century Gothic"/>
          <w:sz w:val="16"/>
          <w:szCs w:val="16"/>
        </w:rPr>
        <w:t>planes</w:t>
      </w:r>
      <w:r w:rsidR="00790AB2" w:rsidRPr="005B5725">
        <w:rPr>
          <w:rFonts w:ascii="Century Gothic" w:hAnsi="Century Gothic"/>
          <w:spacing w:val="-6"/>
          <w:sz w:val="16"/>
          <w:szCs w:val="16"/>
        </w:rPr>
        <w:t xml:space="preserve"> </w:t>
      </w:r>
      <w:r w:rsidR="00790AB2" w:rsidRPr="005B5725">
        <w:rPr>
          <w:rFonts w:ascii="Century Gothic" w:hAnsi="Century Gothic"/>
          <w:sz w:val="16"/>
          <w:szCs w:val="16"/>
        </w:rPr>
        <w:t>de</w:t>
      </w:r>
      <w:r w:rsidR="00790AB2" w:rsidRPr="005B5725">
        <w:rPr>
          <w:rFonts w:ascii="Century Gothic" w:hAnsi="Century Gothic"/>
          <w:spacing w:val="-5"/>
          <w:sz w:val="16"/>
          <w:szCs w:val="16"/>
        </w:rPr>
        <w:t xml:space="preserve"> </w:t>
      </w:r>
      <w:r w:rsidR="00790AB2" w:rsidRPr="005B5725">
        <w:rPr>
          <w:rFonts w:ascii="Century Gothic" w:hAnsi="Century Gothic"/>
          <w:sz w:val="16"/>
          <w:szCs w:val="16"/>
        </w:rPr>
        <w:t>desarrollo,</w:t>
      </w:r>
      <w:r w:rsidR="00790AB2" w:rsidRPr="005B5725">
        <w:rPr>
          <w:rFonts w:ascii="Century Gothic" w:hAnsi="Century Gothic"/>
          <w:spacing w:val="1"/>
          <w:sz w:val="16"/>
          <w:szCs w:val="16"/>
        </w:rPr>
        <w:t xml:space="preserve"> </w:t>
      </w:r>
      <w:r w:rsidR="00790AB2" w:rsidRPr="005B5725">
        <w:rPr>
          <w:rFonts w:ascii="Century Gothic" w:hAnsi="Century Gothic"/>
          <w:sz w:val="16"/>
          <w:szCs w:val="16"/>
        </w:rPr>
        <w:t>excluye aquellos programas y actividades de interés público que desarrollan entidades sin ánimo de lucro y de</w:t>
      </w:r>
      <w:r w:rsidR="00790AB2" w:rsidRPr="005B5725">
        <w:rPr>
          <w:rFonts w:ascii="Century Gothic" w:hAnsi="Century Gothic"/>
          <w:spacing w:val="-47"/>
          <w:sz w:val="16"/>
          <w:szCs w:val="16"/>
        </w:rPr>
        <w:t xml:space="preserve"> </w:t>
      </w:r>
      <w:r w:rsidR="00790AB2" w:rsidRPr="005B5725">
        <w:rPr>
          <w:rFonts w:ascii="Century Gothic" w:hAnsi="Century Gothic"/>
          <w:sz w:val="16"/>
          <w:szCs w:val="16"/>
        </w:rPr>
        <w:t>reconocida idoneidad, que aun cuando acordes con los planes de desarrollo no encajan de manera precisa en</w:t>
      </w:r>
      <w:r w:rsidR="00790AB2" w:rsidRPr="005B5725">
        <w:rPr>
          <w:rFonts w:ascii="Century Gothic" w:hAnsi="Century Gothic"/>
          <w:spacing w:val="-47"/>
          <w:sz w:val="16"/>
          <w:szCs w:val="16"/>
        </w:rPr>
        <w:t xml:space="preserve"> </w:t>
      </w:r>
      <w:r w:rsidR="00790AB2" w:rsidRPr="005B5725">
        <w:rPr>
          <w:rFonts w:ascii="Century Gothic" w:hAnsi="Century Gothic"/>
          <w:sz w:val="16"/>
          <w:szCs w:val="16"/>
        </w:rPr>
        <w:t>alguna de las actividades o programas particulares contemplados en dichos planes” (Cfr. Consejo de Estado.</w:t>
      </w:r>
      <w:r w:rsidR="00790AB2" w:rsidRPr="005B5725">
        <w:rPr>
          <w:rFonts w:ascii="Century Gothic" w:hAnsi="Century Gothic"/>
          <w:spacing w:val="1"/>
          <w:sz w:val="16"/>
          <w:szCs w:val="16"/>
        </w:rPr>
        <w:t xml:space="preserve"> </w:t>
      </w:r>
      <w:r w:rsidR="00790AB2" w:rsidRPr="005B5725">
        <w:rPr>
          <w:rFonts w:ascii="Century Gothic" w:hAnsi="Century Gothic"/>
          <w:sz w:val="16"/>
          <w:szCs w:val="16"/>
        </w:rPr>
        <w:t>Sala</w:t>
      </w:r>
      <w:r w:rsidR="00790AB2" w:rsidRPr="005B5725">
        <w:rPr>
          <w:rFonts w:ascii="Century Gothic" w:hAnsi="Century Gothic"/>
          <w:spacing w:val="-2"/>
          <w:sz w:val="16"/>
          <w:szCs w:val="16"/>
        </w:rPr>
        <w:t xml:space="preserve"> </w:t>
      </w:r>
      <w:r w:rsidR="00790AB2" w:rsidRPr="005B5725">
        <w:rPr>
          <w:rFonts w:ascii="Century Gothic" w:hAnsi="Century Gothic"/>
          <w:sz w:val="16"/>
          <w:szCs w:val="16"/>
        </w:rPr>
        <w:t>Plena.</w:t>
      </w:r>
      <w:r w:rsidR="00790AB2" w:rsidRPr="005B5725">
        <w:rPr>
          <w:rFonts w:ascii="Century Gothic" w:hAnsi="Century Gothic"/>
          <w:spacing w:val="2"/>
          <w:sz w:val="16"/>
          <w:szCs w:val="16"/>
        </w:rPr>
        <w:t xml:space="preserve"> </w:t>
      </w:r>
      <w:r w:rsidR="00790AB2" w:rsidRPr="005B5725">
        <w:rPr>
          <w:rFonts w:ascii="Century Gothic" w:hAnsi="Century Gothic"/>
          <w:sz w:val="16"/>
          <w:szCs w:val="16"/>
        </w:rPr>
        <w:t>Auto</w:t>
      </w:r>
      <w:r w:rsidR="00790AB2" w:rsidRPr="005B5725">
        <w:rPr>
          <w:rFonts w:ascii="Century Gothic" w:hAnsi="Century Gothic"/>
          <w:spacing w:val="-2"/>
          <w:sz w:val="16"/>
          <w:szCs w:val="16"/>
        </w:rPr>
        <w:t xml:space="preserve"> </w:t>
      </w:r>
      <w:r w:rsidR="00790AB2" w:rsidRPr="005B5725">
        <w:rPr>
          <w:rFonts w:ascii="Century Gothic" w:hAnsi="Century Gothic"/>
          <w:sz w:val="16"/>
          <w:szCs w:val="16"/>
        </w:rPr>
        <w:t>del</w:t>
      </w:r>
      <w:r w:rsidR="00790AB2" w:rsidRPr="005B5725">
        <w:rPr>
          <w:rFonts w:ascii="Century Gothic" w:hAnsi="Century Gothic"/>
          <w:spacing w:val="-2"/>
          <w:sz w:val="16"/>
          <w:szCs w:val="16"/>
        </w:rPr>
        <w:t xml:space="preserve"> </w:t>
      </w:r>
      <w:r w:rsidR="00790AB2" w:rsidRPr="005B5725">
        <w:rPr>
          <w:rFonts w:ascii="Century Gothic" w:hAnsi="Century Gothic"/>
          <w:sz w:val="16"/>
          <w:szCs w:val="16"/>
        </w:rPr>
        <w:t>15</w:t>
      </w:r>
      <w:r w:rsidR="00790AB2" w:rsidRPr="005B5725">
        <w:rPr>
          <w:rFonts w:ascii="Century Gothic" w:hAnsi="Century Gothic"/>
          <w:spacing w:val="-2"/>
          <w:sz w:val="16"/>
          <w:szCs w:val="16"/>
        </w:rPr>
        <w:t xml:space="preserve"> </w:t>
      </w:r>
      <w:r w:rsidR="00790AB2" w:rsidRPr="005B5725">
        <w:rPr>
          <w:rFonts w:ascii="Century Gothic" w:hAnsi="Century Gothic"/>
          <w:sz w:val="16"/>
          <w:szCs w:val="16"/>
        </w:rPr>
        <w:t>de</w:t>
      </w:r>
      <w:r w:rsidR="00790AB2" w:rsidRPr="005B5725">
        <w:rPr>
          <w:rFonts w:ascii="Century Gothic" w:hAnsi="Century Gothic"/>
          <w:spacing w:val="-1"/>
          <w:sz w:val="16"/>
          <w:szCs w:val="16"/>
        </w:rPr>
        <w:t xml:space="preserve"> </w:t>
      </w:r>
      <w:r w:rsidR="00790AB2" w:rsidRPr="005B5725">
        <w:rPr>
          <w:rFonts w:ascii="Century Gothic" w:hAnsi="Century Gothic"/>
          <w:sz w:val="16"/>
          <w:szCs w:val="16"/>
        </w:rPr>
        <w:t>marzo</w:t>
      </w:r>
      <w:r w:rsidR="00790AB2" w:rsidRPr="005B5725">
        <w:rPr>
          <w:rFonts w:ascii="Century Gothic" w:hAnsi="Century Gothic"/>
          <w:spacing w:val="-2"/>
          <w:sz w:val="16"/>
          <w:szCs w:val="16"/>
        </w:rPr>
        <w:t xml:space="preserve"> </w:t>
      </w:r>
      <w:r w:rsidR="00790AB2" w:rsidRPr="005B5725">
        <w:rPr>
          <w:rFonts w:ascii="Century Gothic" w:hAnsi="Century Gothic"/>
          <w:sz w:val="16"/>
          <w:szCs w:val="16"/>
        </w:rPr>
        <w:t>de</w:t>
      </w:r>
      <w:r w:rsidR="00790AB2" w:rsidRPr="005B5725">
        <w:rPr>
          <w:rFonts w:ascii="Century Gothic" w:hAnsi="Century Gothic"/>
          <w:spacing w:val="-2"/>
          <w:sz w:val="16"/>
          <w:szCs w:val="16"/>
        </w:rPr>
        <w:t xml:space="preserve"> </w:t>
      </w:r>
      <w:r w:rsidR="00790AB2" w:rsidRPr="005B5725">
        <w:rPr>
          <w:rFonts w:ascii="Century Gothic" w:hAnsi="Century Gothic"/>
          <w:sz w:val="16"/>
          <w:szCs w:val="16"/>
        </w:rPr>
        <w:t>2022.</w:t>
      </w:r>
      <w:r w:rsidR="00790AB2" w:rsidRPr="005B5725">
        <w:rPr>
          <w:rFonts w:ascii="Century Gothic" w:hAnsi="Century Gothic"/>
          <w:spacing w:val="-1"/>
          <w:sz w:val="16"/>
          <w:szCs w:val="16"/>
        </w:rPr>
        <w:t xml:space="preserve"> </w:t>
      </w:r>
      <w:r w:rsidR="00790AB2" w:rsidRPr="005B5725">
        <w:rPr>
          <w:rFonts w:ascii="Century Gothic" w:hAnsi="Century Gothic"/>
          <w:sz w:val="16"/>
          <w:szCs w:val="16"/>
        </w:rPr>
        <w:t>Exp.</w:t>
      </w:r>
      <w:r w:rsidR="00790AB2" w:rsidRPr="005B5725">
        <w:rPr>
          <w:rFonts w:ascii="Century Gothic" w:hAnsi="Century Gothic"/>
          <w:spacing w:val="-2"/>
          <w:sz w:val="16"/>
          <w:szCs w:val="16"/>
        </w:rPr>
        <w:t xml:space="preserve"> </w:t>
      </w:r>
      <w:r w:rsidR="00790AB2" w:rsidRPr="005B5725">
        <w:rPr>
          <w:rFonts w:ascii="Century Gothic" w:hAnsi="Century Gothic"/>
          <w:sz w:val="16"/>
          <w:szCs w:val="16"/>
        </w:rPr>
        <w:t>62.003.</w:t>
      </w:r>
      <w:r w:rsidR="00790AB2" w:rsidRPr="005B5725">
        <w:rPr>
          <w:rFonts w:ascii="Century Gothic" w:hAnsi="Century Gothic"/>
          <w:spacing w:val="-2"/>
          <w:sz w:val="16"/>
          <w:szCs w:val="16"/>
        </w:rPr>
        <w:t xml:space="preserve"> </w:t>
      </w:r>
      <w:r w:rsidR="00790AB2" w:rsidRPr="005B5725">
        <w:rPr>
          <w:rFonts w:ascii="Century Gothic" w:hAnsi="Century Gothic"/>
          <w:sz w:val="16"/>
          <w:szCs w:val="16"/>
        </w:rPr>
        <w:t>C.P.</w:t>
      </w:r>
      <w:r w:rsidR="00790AB2" w:rsidRPr="005B5725">
        <w:rPr>
          <w:rFonts w:ascii="Century Gothic" w:hAnsi="Century Gothic"/>
          <w:spacing w:val="-1"/>
          <w:sz w:val="16"/>
          <w:szCs w:val="16"/>
        </w:rPr>
        <w:t xml:space="preserve"> </w:t>
      </w:r>
      <w:r w:rsidR="00790AB2" w:rsidRPr="005B5725">
        <w:rPr>
          <w:rFonts w:ascii="Century Gothic" w:hAnsi="Century Gothic"/>
          <w:sz w:val="16"/>
          <w:szCs w:val="16"/>
        </w:rPr>
        <w:t>Rocío</w:t>
      </w:r>
      <w:r w:rsidR="00790AB2" w:rsidRPr="005B5725">
        <w:rPr>
          <w:rFonts w:ascii="Century Gothic" w:hAnsi="Century Gothic"/>
          <w:spacing w:val="-2"/>
          <w:sz w:val="16"/>
          <w:szCs w:val="16"/>
        </w:rPr>
        <w:t xml:space="preserve"> </w:t>
      </w:r>
      <w:r w:rsidR="00790AB2" w:rsidRPr="005B5725">
        <w:rPr>
          <w:rFonts w:ascii="Century Gothic" w:hAnsi="Century Gothic"/>
          <w:sz w:val="16"/>
          <w:szCs w:val="16"/>
        </w:rPr>
        <w:t>Araújo</w:t>
      </w:r>
      <w:r w:rsidR="00790AB2" w:rsidRPr="005B5725">
        <w:rPr>
          <w:rFonts w:ascii="Century Gothic" w:hAnsi="Century Gothic"/>
          <w:spacing w:val="-2"/>
          <w:sz w:val="16"/>
          <w:szCs w:val="16"/>
        </w:rPr>
        <w:t xml:space="preserve"> </w:t>
      </w:r>
      <w:r w:rsidR="00790AB2" w:rsidRPr="005B5725">
        <w:rPr>
          <w:rFonts w:ascii="Century Gothic" w:hAnsi="Century Gothic"/>
          <w:sz w:val="16"/>
          <w:szCs w:val="16"/>
        </w:rPr>
        <w:t>Oñate).</w:t>
      </w:r>
    </w:p>
  </w:footnote>
  <w:footnote w:id="24">
    <w:p w14:paraId="42F89BBA" w14:textId="35C8AC2D" w:rsidR="00E31A40" w:rsidRPr="005B5725" w:rsidRDefault="00E31A40" w:rsidP="005B5725">
      <w:pPr>
        <w:pStyle w:val="Textonotapie"/>
        <w:ind w:firstLine="708"/>
        <w:jc w:val="both"/>
        <w:rPr>
          <w:rFonts w:ascii="Century Gothic" w:hAnsi="Century Gothic"/>
          <w:sz w:val="16"/>
          <w:szCs w:val="16"/>
          <w:lang w:val="es-CO"/>
        </w:rPr>
      </w:pPr>
      <w:r w:rsidRPr="005B5725">
        <w:rPr>
          <w:rStyle w:val="Refdenotaalpie"/>
          <w:rFonts w:ascii="Century Gothic" w:hAnsi="Century Gothic"/>
          <w:sz w:val="16"/>
          <w:szCs w:val="16"/>
        </w:rPr>
        <w:footnoteRef/>
      </w:r>
      <w:r w:rsidRPr="005B5725">
        <w:rPr>
          <w:rFonts w:ascii="Century Gothic" w:hAnsi="Century Gothic"/>
          <w:sz w:val="16"/>
          <w:szCs w:val="16"/>
        </w:rPr>
        <w:t xml:space="preserve"> </w:t>
      </w:r>
      <w:r w:rsidR="00E40652" w:rsidRPr="005B5725">
        <w:rPr>
          <w:rFonts w:ascii="Century Gothic" w:hAnsi="Century Gothic"/>
          <w:i/>
          <w:sz w:val="16"/>
          <w:szCs w:val="16"/>
        </w:rPr>
        <w:t>Ibidem</w:t>
      </w:r>
    </w:p>
  </w:footnote>
  <w:footnote w:id="25">
    <w:p w14:paraId="567B136C" w14:textId="33A10C8B" w:rsidR="00E31A40" w:rsidRPr="005B5725" w:rsidRDefault="00E31A40" w:rsidP="005B5725">
      <w:pPr>
        <w:pStyle w:val="Textonotapie"/>
        <w:ind w:firstLine="708"/>
        <w:jc w:val="both"/>
        <w:rPr>
          <w:rFonts w:ascii="Century Gothic" w:hAnsi="Century Gothic" w:cs="Arial"/>
          <w:sz w:val="16"/>
          <w:szCs w:val="16"/>
        </w:rPr>
      </w:pPr>
      <w:r w:rsidRPr="005B5725">
        <w:rPr>
          <w:rStyle w:val="Refdenotaalpie"/>
          <w:rFonts w:ascii="Century Gothic" w:hAnsi="Century Gothic"/>
          <w:sz w:val="16"/>
          <w:szCs w:val="16"/>
        </w:rPr>
        <w:footnoteRef/>
      </w:r>
      <w:r w:rsidRPr="005B5725">
        <w:rPr>
          <w:rFonts w:ascii="Century Gothic" w:hAnsi="Century Gothic"/>
          <w:sz w:val="16"/>
          <w:szCs w:val="16"/>
        </w:rPr>
        <w:t xml:space="preserve"> </w:t>
      </w:r>
      <w:r w:rsidR="00E40652" w:rsidRPr="005B5725">
        <w:rPr>
          <w:rFonts w:ascii="Century Gothic" w:hAnsi="Century Gothic" w:cs="Arial"/>
          <w:sz w:val="16"/>
          <w:szCs w:val="16"/>
        </w:rPr>
        <w:t>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14:paraId="4AA502CE" w14:textId="77777777" w:rsidR="00E31A40" w:rsidRPr="005B5725" w:rsidRDefault="00E31A40" w:rsidP="005B5725">
      <w:pPr>
        <w:pStyle w:val="Textonotapie"/>
        <w:ind w:firstLine="708"/>
        <w:jc w:val="both"/>
        <w:rPr>
          <w:rFonts w:ascii="Century Gothic" w:hAnsi="Century Gothic"/>
          <w:sz w:val="16"/>
          <w:szCs w:val="16"/>
          <w:lang w:val="es-CO"/>
        </w:rPr>
      </w:pPr>
    </w:p>
  </w:footnote>
  <w:footnote w:id="26">
    <w:p w14:paraId="37697A3E" w14:textId="77777777" w:rsidR="00E31A40" w:rsidRPr="005B5725" w:rsidRDefault="00E31A40" w:rsidP="005B5725">
      <w:pPr>
        <w:pStyle w:val="Textonotapie"/>
        <w:ind w:firstLine="708"/>
        <w:jc w:val="both"/>
        <w:rPr>
          <w:rFonts w:ascii="Century Gothic" w:hAnsi="Century Gothic" w:cs="Arial"/>
          <w:sz w:val="16"/>
          <w:szCs w:val="16"/>
        </w:rPr>
      </w:pPr>
      <w:r w:rsidRPr="005B5725">
        <w:rPr>
          <w:rStyle w:val="Refdenotaalpie"/>
          <w:rFonts w:ascii="Century Gothic" w:hAnsi="Century Gothic" w:cs="Arial"/>
          <w:sz w:val="16"/>
          <w:szCs w:val="16"/>
        </w:rPr>
        <w:footnoteRef/>
      </w:r>
      <w:r w:rsidRPr="005B5725">
        <w:rPr>
          <w:rFonts w:ascii="Century Gothic" w:hAnsi="Century Gothic" w:cs="Arial"/>
          <w:sz w:val="16"/>
          <w:szCs w:val="16"/>
        </w:rPr>
        <w:t xml:space="preserve"> RODRÍGUEZ TAMAYO, Mauricio. Contratación pública con Entidades sin ánimo de lucro. Bogotá: Legis Editores, 2017. p. 28. </w:t>
      </w:r>
    </w:p>
  </w:footnote>
  <w:footnote w:id="27">
    <w:p w14:paraId="01170312" w14:textId="77777777" w:rsidR="00225801" w:rsidRPr="005B5725" w:rsidRDefault="00225801" w:rsidP="005B5725">
      <w:pPr>
        <w:ind w:firstLine="709"/>
        <w:jc w:val="both"/>
        <w:rPr>
          <w:rFonts w:ascii="Century Gothic" w:hAnsi="Century Gothic" w:cs="Arial"/>
          <w:color w:val="000000" w:themeColor="text1"/>
          <w:sz w:val="16"/>
          <w:szCs w:val="16"/>
        </w:rPr>
      </w:pPr>
      <w:r w:rsidRPr="005B5725">
        <w:rPr>
          <w:rStyle w:val="Refdenotaalpie"/>
          <w:rFonts w:ascii="Century Gothic" w:hAnsi="Century Gothic" w:cs="Arial"/>
          <w:color w:val="000000" w:themeColor="text1"/>
          <w:sz w:val="16"/>
          <w:szCs w:val="16"/>
        </w:rPr>
        <w:footnoteRef/>
      </w:r>
      <w:r w:rsidRPr="005B5725">
        <w:rPr>
          <w:rFonts w:ascii="Century Gothic" w:hAnsi="Century Gothic" w:cs="Arial"/>
          <w:color w:val="000000" w:themeColor="text1"/>
          <w:sz w:val="16"/>
          <w:szCs w:val="16"/>
        </w:rPr>
        <w:t xml:space="preserve"> Consejo de Estado. Sección Tercera. Subsección C. Sentencia del 11 de diciembre de 2019. Exp. 46.986. C.P. Jaime Enrique Rodríguez Navas.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12154" w14:textId="5D0C20C7" w:rsidR="00E31A40" w:rsidRDefault="00E31A40">
    <w:pPr>
      <w:pStyle w:val="Encabezado"/>
    </w:pPr>
    <w:r>
      <w:rPr>
        <w:noProof/>
        <w:lang w:eastAsia="es-CO"/>
      </w:rPr>
      <w:drawing>
        <wp:anchor distT="0" distB="0" distL="114300" distR="114300" simplePos="0" relativeHeight="251658240" behindDoc="1" locked="0" layoutInCell="1" allowOverlap="1" wp14:anchorId="748FC4A6" wp14:editId="19FCB529">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 w:val="24"/>
        <w:szCs w:val="24"/>
        <w:lang w:eastAsia="es-CO"/>
      </w:rPr>
      <w:drawing>
        <wp:anchor distT="0" distB="0" distL="114300" distR="114300" simplePos="0" relativeHeight="251658244"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lang w:eastAsia="es-CO"/>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56BAF314" w:rsidR="00E31A40" w:rsidRDefault="00E31A40">
    <w:pPr>
      <w:pStyle w:val="Encabezado"/>
    </w:pPr>
  </w:p>
  <w:p w14:paraId="1BE2B9AE" w14:textId="4B94DB3B" w:rsidR="00E31A40" w:rsidRDefault="00E31A40">
    <w:pPr>
      <w:pStyle w:val="Encabezado"/>
    </w:pPr>
  </w:p>
  <w:p w14:paraId="7FE1230C" w14:textId="77777777" w:rsidR="00E31A40" w:rsidRPr="004A305D" w:rsidRDefault="00E31A40"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B0E5F1B" w:rsidR="00E31A40" w:rsidRPr="004A305D" w:rsidRDefault="00E31A40"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17</w:t>
    </w:r>
  </w:p>
  <w:p w14:paraId="1FD1C243" w14:textId="4F629FA9" w:rsidR="00E31A40" w:rsidRDefault="00E31A40" w:rsidP="005B5D8B">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Pr>
        <w:rFonts w:ascii="Century Gothic" w:eastAsia="Geo" w:hAnsi="Century Gothic" w:cs="Geo"/>
        <w:sz w:val="16"/>
        <w:szCs w:val="16"/>
        <w:lang w:eastAsia="es-CO"/>
      </w:rPr>
      <w:t xml:space="preserve">22 </w:t>
    </w:r>
    <w:r w:rsidRPr="004A305D">
      <w:rPr>
        <w:rFonts w:ascii="Century Gothic" w:eastAsia="Geo" w:hAnsi="Century Gothic" w:cs="Geo"/>
        <w:sz w:val="16"/>
        <w:szCs w:val="16"/>
        <w:lang w:eastAsia="es-CO"/>
      </w:rPr>
      <w:t xml:space="preserve">DE </w:t>
    </w:r>
    <w:r>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Pr>
        <w:rFonts w:ascii="Century Gothic" w:eastAsia="Geo" w:hAnsi="Century Gothic" w:cs="Geo"/>
        <w:sz w:val="16"/>
        <w:szCs w:val="16"/>
        <w:lang w:eastAsia="es-CO"/>
      </w:rPr>
      <w:t>3</w:t>
    </w:r>
  </w:p>
  <w:p w14:paraId="1593FC60" w14:textId="7702D566" w:rsidR="00E31A40" w:rsidRDefault="00E31A40" w:rsidP="005B5D8B">
    <w:pPr>
      <w:spacing w:after="0"/>
      <w:rPr>
        <w:rFonts w:ascii="Century Gothic" w:eastAsia="Geo" w:hAnsi="Century Gothic" w:cs="Geo"/>
        <w:sz w:val="16"/>
        <w:szCs w:val="16"/>
        <w:lang w:eastAsia="es-CO"/>
      </w:rPr>
    </w:pPr>
  </w:p>
  <w:p w14:paraId="313E28CD" w14:textId="0EAE12F4" w:rsidR="00E31A40" w:rsidRPr="00C330EB" w:rsidRDefault="00E31A40" w:rsidP="00BD15D4">
    <w:pPr>
      <w:spacing w:after="0"/>
      <w:rPr>
        <w:rFonts w:ascii="Century Gothic" w:hAnsi="Century Gothic"/>
      </w:rPr>
    </w:pPr>
    <w:r>
      <w:tab/>
    </w:r>
  </w:p>
  <w:p w14:paraId="42C1A9F5" w14:textId="77777777" w:rsidR="00E31A40" w:rsidRDefault="00E31A40" w:rsidP="005B5D8B">
    <w:pPr>
      <w:spacing w:after="0"/>
      <w:rPr>
        <w:rFonts w:ascii="Century Gothic" w:eastAsia="Geo" w:hAnsi="Century Gothic" w:cs="Geo"/>
        <w:sz w:val="16"/>
        <w:szCs w:val="16"/>
        <w:lang w:eastAsia="es-CO"/>
      </w:rPr>
    </w:pPr>
  </w:p>
  <w:p w14:paraId="3DBCDD3E" w14:textId="77777777" w:rsidR="00E31A40" w:rsidRPr="005B5D8B" w:rsidRDefault="00E31A40" w:rsidP="005B5D8B">
    <w:pPr>
      <w:spacing w:after="0"/>
      <w:rPr>
        <w:rFonts w:ascii="Century Gothic" w:eastAsia="Geo" w:hAnsi="Century Gothic" w:cs="Geo"/>
        <w:sz w:val="16"/>
        <w:szCs w:val="16"/>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C6A02A3"/>
    <w:multiLevelType w:val="hybridMultilevel"/>
    <w:tmpl w:val="D7CA1F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EBA2D9A"/>
    <w:multiLevelType w:val="multilevel"/>
    <w:tmpl w:val="40C2AD84"/>
    <w:lvl w:ilvl="0">
      <w:start w:val="2"/>
      <w:numFmt w:val="decimal"/>
      <w:lvlText w:val="%1."/>
      <w:lvlJc w:val="left"/>
      <w:pPr>
        <w:ind w:left="445" w:hanging="284"/>
      </w:pPr>
      <w:rPr>
        <w:rFonts w:ascii="Arial" w:eastAsia="Arial" w:hAnsi="Arial" w:cs="Arial" w:hint="default"/>
        <w:b/>
        <w:bCs/>
        <w:spacing w:val="-1"/>
        <w:w w:val="99"/>
        <w:sz w:val="22"/>
        <w:szCs w:val="22"/>
        <w:lang w:val="es-ES" w:eastAsia="en-US" w:bidi="ar-SA"/>
      </w:rPr>
    </w:lvl>
    <w:lvl w:ilvl="1">
      <w:start w:val="1"/>
      <w:numFmt w:val="decimal"/>
      <w:lvlText w:val="%1.%2."/>
      <w:lvlJc w:val="left"/>
      <w:pPr>
        <w:ind w:left="587" w:hanging="432"/>
      </w:pPr>
      <w:rPr>
        <w:rFonts w:ascii="Arial" w:eastAsia="Arial" w:hAnsi="Arial" w:cs="Arial" w:hint="default"/>
        <w:b/>
        <w:bCs/>
        <w:spacing w:val="-1"/>
        <w:w w:val="99"/>
        <w:sz w:val="22"/>
        <w:szCs w:val="22"/>
        <w:lang w:val="es-ES" w:eastAsia="en-US" w:bidi="ar-SA"/>
      </w:rPr>
    </w:lvl>
    <w:lvl w:ilvl="2">
      <w:start w:val="1"/>
      <w:numFmt w:val="decimal"/>
      <w:lvlText w:val="%1.%2.%3."/>
      <w:lvlJc w:val="left"/>
      <w:pPr>
        <w:ind w:left="161" w:hanging="718"/>
      </w:pPr>
      <w:rPr>
        <w:rFonts w:ascii="Arial" w:eastAsia="Arial" w:hAnsi="Arial" w:cs="Arial" w:hint="default"/>
        <w:b/>
        <w:bCs/>
        <w:spacing w:val="-1"/>
        <w:w w:val="99"/>
        <w:sz w:val="22"/>
        <w:szCs w:val="22"/>
        <w:lang w:val="es-ES" w:eastAsia="en-US" w:bidi="ar-SA"/>
      </w:rPr>
    </w:lvl>
    <w:lvl w:ilvl="3">
      <w:numFmt w:val="bullet"/>
      <w:lvlText w:val="•"/>
      <w:lvlJc w:val="left"/>
      <w:pPr>
        <w:ind w:left="1745" w:hanging="718"/>
      </w:pPr>
      <w:rPr>
        <w:rFonts w:hint="default"/>
        <w:lang w:val="es-ES" w:eastAsia="en-US" w:bidi="ar-SA"/>
      </w:rPr>
    </w:lvl>
    <w:lvl w:ilvl="4">
      <w:numFmt w:val="bullet"/>
      <w:lvlText w:val="•"/>
      <w:lvlJc w:val="left"/>
      <w:pPr>
        <w:ind w:left="2910" w:hanging="718"/>
      </w:pPr>
      <w:rPr>
        <w:rFonts w:hint="default"/>
        <w:lang w:val="es-ES" w:eastAsia="en-US" w:bidi="ar-SA"/>
      </w:rPr>
    </w:lvl>
    <w:lvl w:ilvl="5">
      <w:numFmt w:val="bullet"/>
      <w:lvlText w:val="•"/>
      <w:lvlJc w:val="left"/>
      <w:pPr>
        <w:ind w:left="4075" w:hanging="718"/>
      </w:pPr>
      <w:rPr>
        <w:rFonts w:hint="default"/>
        <w:lang w:val="es-ES" w:eastAsia="en-US" w:bidi="ar-SA"/>
      </w:rPr>
    </w:lvl>
    <w:lvl w:ilvl="6">
      <w:numFmt w:val="bullet"/>
      <w:lvlText w:val="•"/>
      <w:lvlJc w:val="left"/>
      <w:pPr>
        <w:ind w:left="5240" w:hanging="718"/>
      </w:pPr>
      <w:rPr>
        <w:rFonts w:hint="default"/>
        <w:lang w:val="es-ES" w:eastAsia="en-US" w:bidi="ar-SA"/>
      </w:rPr>
    </w:lvl>
    <w:lvl w:ilvl="7">
      <w:numFmt w:val="bullet"/>
      <w:lvlText w:val="•"/>
      <w:lvlJc w:val="left"/>
      <w:pPr>
        <w:ind w:left="6405" w:hanging="718"/>
      </w:pPr>
      <w:rPr>
        <w:rFonts w:hint="default"/>
        <w:lang w:val="es-ES" w:eastAsia="en-US" w:bidi="ar-SA"/>
      </w:rPr>
    </w:lvl>
    <w:lvl w:ilvl="8">
      <w:numFmt w:val="bullet"/>
      <w:lvlText w:val="•"/>
      <w:lvlJc w:val="left"/>
      <w:pPr>
        <w:ind w:left="7570" w:hanging="718"/>
      </w:pPr>
      <w:rPr>
        <w:rFonts w:hint="default"/>
        <w:lang w:val="es-ES" w:eastAsia="en-US" w:bidi="ar-SA"/>
      </w:rPr>
    </w:lvl>
  </w:abstractNum>
  <w:abstractNum w:abstractNumId="3"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AD74DDF"/>
    <w:multiLevelType w:val="multilevel"/>
    <w:tmpl w:val="10DAC228"/>
    <w:lvl w:ilvl="0">
      <w:start w:val="1"/>
      <w:numFmt w:val="decimal"/>
      <w:lvlText w:val="%1."/>
      <w:lvlJc w:val="left"/>
      <w:pPr>
        <w:ind w:left="360" w:hanging="360"/>
      </w:pPr>
      <w:rPr>
        <w:b/>
        <w:bCs/>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98827872">
    <w:abstractNumId w:val="4"/>
  </w:num>
  <w:num w:numId="2" w16cid:durableId="734594304">
    <w:abstractNumId w:val="0"/>
  </w:num>
  <w:num w:numId="3" w16cid:durableId="1878203542">
    <w:abstractNumId w:val="3"/>
  </w:num>
  <w:num w:numId="4" w16cid:durableId="15521558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8430880">
    <w:abstractNumId w:val="0"/>
  </w:num>
  <w:num w:numId="6" w16cid:durableId="1781952869">
    <w:abstractNumId w:val="1"/>
  </w:num>
  <w:num w:numId="7" w16cid:durableId="57098751">
    <w:abstractNumId w:val="5"/>
  </w:num>
  <w:num w:numId="8" w16cid:durableId="1085421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119A5"/>
    <w:rsid w:val="0001208D"/>
    <w:rsid w:val="0004205D"/>
    <w:rsid w:val="00063C6E"/>
    <w:rsid w:val="00087E4D"/>
    <w:rsid w:val="000A683E"/>
    <w:rsid w:val="000A77DB"/>
    <w:rsid w:val="000B19B9"/>
    <w:rsid w:val="000D0334"/>
    <w:rsid w:val="000E4714"/>
    <w:rsid w:val="000F6486"/>
    <w:rsid w:val="00106C36"/>
    <w:rsid w:val="00125105"/>
    <w:rsid w:val="00127233"/>
    <w:rsid w:val="00132C37"/>
    <w:rsid w:val="001611E0"/>
    <w:rsid w:val="00175B78"/>
    <w:rsid w:val="001A73DA"/>
    <w:rsid w:val="001E4177"/>
    <w:rsid w:val="001E5FC5"/>
    <w:rsid w:val="002114D8"/>
    <w:rsid w:val="0021178C"/>
    <w:rsid w:val="00225801"/>
    <w:rsid w:val="002951A0"/>
    <w:rsid w:val="002962BC"/>
    <w:rsid w:val="002A093D"/>
    <w:rsid w:val="002A49AC"/>
    <w:rsid w:val="002A64FD"/>
    <w:rsid w:val="002C7A84"/>
    <w:rsid w:val="00302C77"/>
    <w:rsid w:val="00337906"/>
    <w:rsid w:val="003448F4"/>
    <w:rsid w:val="003A779E"/>
    <w:rsid w:val="003D0F4D"/>
    <w:rsid w:val="003E0499"/>
    <w:rsid w:val="003F3941"/>
    <w:rsid w:val="00400548"/>
    <w:rsid w:val="0041158E"/>
    <w:rsid w:val="004368BC"/>
    <w:rsid w:val="004A1847"/>
    <w:rsid w:val="004A305D"/>
    <w:rsid w:val="004E0851"/>
    <w:rsid w:val="004F21C4"/>
    <w:rsid w:val="004F685F"/>
    <w:rsid w:val="00521F90"/>
    <w:rsid w:val="005257E2"/>
    <w:rsid w:val="00533E8F"/>
    <w:rsid w:val="005517FA"/>
    <w:rsid w:val="005566E8"/>
    <w:rsid w:val="00556D0B"/>
    <w:rsid w:val="00566F8B"/>
    <w:rsid w:val="00574867"/>
    <w:rsid w:val="005A6AA1"/>
    <w:rsid w:val="005B5725"/>
    <w:rsid w:val="005B5D8B"/>
    <w:rsid w:val="005C5CDC"/>
    <w:rsid w:val="005D476C"/>
    <w:rsid w:val="005D5DF5"/>
    <w:rsid w:val="005E09E4"/>
    <w:rsid w:val="006219F8"/>
    <w:rsid w:val="00640945"/>
    <w:rsid w:val="006551CB"/>
    <w:rsid w:val="00665D70"/>
    <w:rsid w:val="0069139C"/>
    <w:rsid w:val="006C165A"/>
    <w:rsid w:val="006C2D18"/>
    <w:rsid w:val="00705CB0"/>
    <w:rsid w:val="00706C16"/>
    <w:rsid w:val="00727370"/>
    <w:rsid w:val="00756841"/>
    <w:rsid w:val="00763C80"/>
    <w:rsid w:val="007649AB"/>
    <w:rsid w:val="00775FA4"/>
    <w:rsid w:val="007833AC"/>
    <w:rsid w:val="00790AB2"/>
    <w:rsid w:val="007B7171"/>
    <w:rsid w:val="007C3DC2"/>
    <w:rsid w:val="007E5497"/>
    <w:rsid w:val="00805282"/>
    <w:rsid w:val="00806F5F"/>
    <w:rsid w:val="00820278"/>
    <w:rsid w:val="00825988"/>
    <w:rsid w:val="00826D47"/>
    <w:rsid w:val="00876393"/>
    <w:rsid w:val="008843B6"/>
    <w:rsid w:val="00890628"/>
    <w:rsid w:val="00891928"/>
    <w:rsid w:val="008A446D"/>
    <w:rsid w:val="008F0EA7"/>
    <w:rsid w:val="00906E8D"/>
    <w:rsid w:val="00923EEF"/>
    <w:rsid w:val="009419F9"/>
    <w:rsid w:val="00961B09"/>
    <w:rsid w:val="00965334"/>
    <w:rsid w:val="0097093E"/>
    <w:rsid w:val="009C71FA"/>
    <w:rsid w:val="009C72E7"/>
    <w:rsid w:val="00A17F13"/>
    <w:rsid w:val="00A20739"/>
    <w:rsid w:val="00A22E8D"/>
    <w:rsid w:val="00A33C78"/>
    <w:rsid w:val="00A81088"/>
    <w:rsid w:val="00AB0ADB"/>
    <w:rsid w:val="00AB0AE7"/>
    <w:rsid w:val="00AD5E99"/>
    <w:rsid w:val="00B72CD3"/>
    <w:rsid w:val="00B72FFF"/>
    <w:rsid w:val="00B7611A"/>
    <w:rsid w:val="00BB2E99"/>
    <w:rsid w:val="00BC4087"/>
    <w:rsid w:val="00BD15D4"/>
    <w:rsid w:val="00BD2E7A"/>
    <w:rsid w:val="00BD612C"/>
    <w:rsid w:val="00BD7F72"/>
    <w:rsid w:val="00C04FB3"/>
    <w:rsid w:val="00C330EB"/>
    <w:rsid w:val="00C430D5"/>
    <w:rsid w:val="00C754BE"/>
    <w:rsid w:val="00C97342"/>
    <w:rsid w:val="00CB6357"/>
    <w:rsid w:val="00CC1B26"/>
    <w:rsid w:val="00D423A2"/>
    <w:rsid w:val="00D63AC2"/>
    <w:rsid w:val="00D7383B"/>
    <w:rsid w:val="00DA231B"/>
    <w:rsid w:val="00DB167B"/>
    <w:rsid w:val="00DC36EE"/>
    <w:rsid w:val="00E16408"/>
    <w:rsid w:val="00E20894"/>
    <w:rsid w:val="00E245AB"/>
    <w:rsid w:val="00E31A40"/>
    <w:rsid w:val="00E37ACB"/>
    <w:rsid w:val="00E40652"/>
    <w:rsid w:val="00E50AFE"/>
    <w:rsid w:val="00E771DC"/>
    <w:rsid w:val="00E8772A"/>
    <w:rsid w:val="00E90F6B"/>
    <w:rsid w:val="00E92C27"/>
    <w:rsid w:val="00EA0E3D"/>
    <w:rsid w:val="00ED0F70"/>
    <w:rsid w:val="00ED1C00"/>
    <w:rsid w:val="00EE0A13"/>
    <w:rsid w:val="00EE1AA8"/>
    <w:rsid w:val="00F06CD8"/>
    <w:rsid w:val="00F06FCE"/>
    <w:rsid w:val="00F17039"/>
    <w:rsid w:val="00F204AB"/>
    <w:rsid w:val="00F31EDC"/>
    <w:rsid w:val="00F5664F"/>
    <w:rsid w:val="00F613A2"/>
    <w:rsid w:val="00F76AFC"/>
    <w:rsid w:val="00F864A0"/>
    <w:rsid w:val="00FB5DD1"/>
    <w:rsid w:val="00FC2B5D"/>
    <w:rsid w:val="00FF0D79"/>
    <w:rsid w:val="00FF1449"/>
    <w:rsid w:val="00FF36EB"/>
    <w:rsid w:val="5839D3EF"/>
    <w:rsid w:val="66EE18CD"/>
    <w:rsid w:val="687B05C8"/>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paragraph" w:styleId="Ttulo1">
    <w:name w:val="heading 1"/>
    <w:basedOn w:val="Normal"/>
    <w:link w:val="Ttulo1Car"/>
    <w:uiPriority w:val="9"/>
    <w:qFormat/>
    <w:rsid w:val="00640945"/>
    <w:pPr>
      <w:widowControl w:val="0"/>
      <w:autoSpaceDE w:val="0"/>
      <w:autoSpaceDN w:val="0"/>
      <w:spacing w:after="0" w:line="240" w:lineRule="auto"/>
      <w:ind w:left="1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character" w:customStyle="1" w:styleId="Ttulo1Car">
    <w:name w:val="Título 1 Car"/>
    <w:basedOn w:val="Fuentedeprrafopredeter"/>
    <w:link w:val="Ttulo1"/>
    <w:uiPriority w:val="9"/>
    <w:rsid w:val="00640945"/>
    <w:rPr>
      <w:rFonts w:ascii="Arial" w:eastAsia="Arial" w:hAnsi="Arial" w:cs="Arial"/>
      <w:b/>
      <w:bCs/>
      <w:lang w:val="es-ES"/>
    </w:rPr>
  </w:style>
  <w:style w:type="paragraph" w:styleId="Textoindependiente">
    <w:name w:val="Body Text"/>
    <w:basedOn w:val="Normal"/>
    <w:link w:val="TextoindependienteCar"/>
    <w:uiPriority w:val="1"/>
    <w:qFormat/>
    <w:rsid w:val="00640945"/>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640945"/>
    <w:rPr>
      <w:rFonts w:ascii="Arial MT" w:eastAsia="Arial MT" w:hAnsi="Arial MT" w:cs="Arial MT"/>
      <w:lang w:val="es-ES"/>
    </w:rPr>
  </w:style>
  <w:style w:type="paragraph" w:customStyle="1" w:styleId="Appelnotedebasde">
    <w:name w:val="Appel note de bas de..."/>
    <w:basedOn w:val="Normal"/>
    <w:link w:val="Refdenotaalpie"/>
    <w:uiPriority w:val="99"/>
    <w:rsid w:val="00640945"/>
    <w:pPr>
      <w:spacing w:line="240" w:lineRule="exact"/>
    </w:pPr>
    <w:rPr>
      <w:vertAlign w:val="superscript"/>
    </w:rPr>
  </w:style>
  <w:style w:type="character" w:styleId="Mencinsinresolver">
    <w:name w:val="Unresolved Mention"/>
    <w:basedOn w:val="Fuentedeprrafopredeter"/>
    <w:uiPriority w:val="99"/>
    <w:semiHidden/>
    <w:unhideWhenUsed/>
    <w:rsid w:val="00640945"/>
    <w:rPr>
      <w:color w:val="605E5C"/>
      <w:shd w:val="clear" w:color="auto" w:fill="E1DFDD"/>
    </w:rPr>
  </w:style>
  <w:style w:type="character" w:styleId="Refdecomentario">
    <w:name w:val="annotation reference"/>
    <w:basedOn w:val="Fuentedeprrafopredeter"/>
    <w:uiPriority w:val="99"/>
    <w:semiHidden/>
    <w:unhideWhenUsed/>
    <w:rsid w:val="00640945"/>
    <w:rPr>
      <w:sz w:val="16"/>
      <w:szCs w:val="16"/>
    </w:rPr>
  </w:style>
  <w:style w:type="paragraph" w:styleId="Textocomentario">
    <w:name w:val="annotation text"/>
    <w:basedOn w:val="Normal"/>
    <w:link w:val="TextocomentarioCar"/>
    <w:uiPriority w:val="99"/>
    <w:unhideWhenUsed/>
    <w:rsid w:val="00640945"/>
    <w:pPr>
      <w:spacing w:line="240" w:lineRule="auto"/>
    </w:pPr>
    <w:rPr>
      <w:sz w:val="20"/>
      <w:szCs w:val="20"/>
    </w:rPr>
  </w:style>
  <w:style w:type="character" w:customStyle="1" w:styleId="TextocomentarioCar">
    <w:name w:val="Texto comentario Car"/>
    <w:basedOn w:val="Fuentedeprrafopredeter"/>
    <w:link w:val="Textocomentario"/>
    <w:uiPriority w:val="99"/>
    <w:rsid w:val="00640945"/>
    <w:rPr>
      <w:sz w:val="20"/>
      <w:szCs w:val="20"/>
    </w:rPr>
  </w:style>
  <w:style w:type="paragraph" w:styleId="Asuntodelcomentario">
    <w:name w:val="annotation subject"/>
    <w:basedOn w:val="Textocomentario"/>
    <w:next w:val="Textocomentario"/>
    <w:link w:val="AsuntodelcomentarioCar"/>
    <w:uiPriority w:val="99"/>
    <w:semiHidden/>
    <w:unhideWhenUsed/>
    <w:rsid w:val="00640945"/>
    <w:rPr>
      <w:b/>
      <w:bCs/>
    </w:rPr>
  </w:style>
  <w:style w:type="character" w:customStyle="1" w:styleId="AsuntodelcomentarioCar">
    <w:name w:val="Asunto del comentario Car"/>
    <w:basedOn w:val="TextocomentarioCar"/>
    <w:link w:val="Asuntodelcomentario"/>
    <w:uiPriority w:val="99"/>
    <w:semiHidden/>
    <w:rsid w:val="00640945"/>
    <w:rPr>
      <w:b/>
      <w:bCs/>
      <w:sz w:val="20"/>
      <w:szCs w:val="20"/>
    </w:rPr>
  </w:style>
  <w:style w:type="paragraph" w:customStyle="1" w:styleId="Normal11pt">
    <w:name w:val="Normal + 11 pt"/>
    <w:aliases w:val="Negro,Justificado,Izquierda:  -0,95 cm,Derecha:  0,04 cm"/>
    <w:basedOn w:val="Normal"/>
    <w:uiPriority w:val="99"/>
    <w:rsid w:val="00640945"/>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640945"/>
    <w:pPr>
      <w:spacing w:after="0" w:line="240" w:lineRule="auto"/>
    </w:pPr>
  </w:style>
  <w:style w:type="character" w:customStyle="1" w:styleId="cf01">
    <w:name w:val="cf01"/>
    <w:basedOn w:val="Fuentedeprrafopredeter"/>
    <w:rsid w:val="00640945"/>
    <w:rPr>
      <w:rFonts w:ascii="Segoe UI" w:hAnsi="Segoe UI" w:cs="Segoe UI" w:hint="default"/>
      <w:i/>
      <w:iCs/>
      <w:sz w:val="18"/>
      <w:szCs w:val="18"/>
    </w:rPr>
  </w:style>
  <w:style w:type="character" w:customStyle="1" w:styleId="eop">
    <w:name w:val="eop"/>
    <w:basedOn w:val="Fuentedeprrafopredeter"/>
    <w:rsid w:val="00640945"/>
  </w:style>
  <w:style w:type="character" w:styleId="Textoennegrita">
    <w:name w:val="Strong"/>
    <w:basedOn w:val="Fuentedeprrafopredeter"/>
    <w:uiPriority w:val="22"/>
    <w:qFormat/>
    <w:rsid w:val="00640945"/>
    <w:rPr>
      <w:b/>
      <w:bCs/>
    </w:rPr>
  </w:style>
  <w:style w:type="character" w:styleId="nfasis">
    <w:name w:val="Emphasis"/>
    <w:basedOn w:val="Fuentedeprrafopredeter"/>
    <w:uiPriority w:val="20"/>
    <w:qFormat/>
    <w:rsid w:val="00640945"/>
    <w:rPr>
      <w:i/>
      <w:iCs/>
    </w:rPr>
  </w:style>
  <w:style w:type="character" w:customStyle="1" w:styleId="Hipervnculo1">
    <w:name w:val="Hipervínculo1"/>
    <w:basedOn w:val="Fuentedeprrafopredeter"/>
    <w:uiPriority w:val="99"/>
    <w:unhideWhenUsed/>
    <w:rsid w:val="00640945"/>
    <w:rPr>
      <w:color w:val="F2F2F2"/>
      <w:u w:val="single"/>
    </w:rPr>
  </w:style>
  <w:style w:type="paragraph" w:styleId="NormalWeb">
    <w:name w:val="Normal (Web)"/>
    <w:basedOn w:val="Normal"/>
    <w:link w:val="NormalWebCar"/>
    <w:uiPriority w:val="99"/>
    <w:unhideWhenUsed/>
    <w:rsid w:val="0064094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640945"/>
    <w:rPr>
      <w:rFonts w:ascii="Times New Roman" w:eastAsia="Times New Roman" w:hAnsi="Times New Roman" w:cs="Times New Roman"/>
      <w:sz w:val="24"/>
      <w:szCs w:val="24"/>
      <w:lang w:eastAsia="es-CO"/>
    </w:rPr>
  </w:style>
  <w:style w:type="paragraph" w:customStyle="1" w:styleId="paragraph">
    <w:name w:val="paragraph"/>
    <w:basedOn w:val="Normal"/>
    <w:rsid w:val="0064094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findhit">
    <w:name w:val="findhit"/>
    <w:basedOn w:val="Fuentedeprrafopredeter"/>
    <w:rsid w:val="00FF0D79"/>
  </w:style>
  <w:style w:type="paragraph" w:styleId="Textonotaalfinal">
    <w:name w:val="endnote text"/>
    <w:basedOn w:val="Normal"/>
    <w:link w:val="TextonotaalfinalCar"/>
    <w:uiPriority w:val="99"/>
    <w:semiHidden/>
    <w:unhideWhenUsed/>
    <w:rsid w:val="001E5FC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E5FC5"/>
    <w:rPr>
      <w:sz w:val="20"/>
      <w:szCs w:val="20"/>
    </w:rPr>
  </w:style>
  <w:style w:type="character" w:styleId="Refdenotaalfinal">
    <w:name w:val="endnote reference"/>
    <w:basedOn w:val="Fuentedeprrafopredeter"/>
    <w:uiPriority w:val="99"/>
    <w:semiHidden/>
    <w:unhideWhenUsed/>
    <w:rsid w:val="001E5F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81781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870291313">
      <w:bodyDiv w:val="1"/>
      <w:marLeft w:val="0"/>
      <w:marRight w:val="0"/>
      <w:marTop w:val="0"/>
      <w:marBottom w:val="0"/>
      <w:divBdr>
        <w:top w:val="none" w:sz="0" w:space="0" w:color="auto"/>
        <w:left w:val="none" w:sz="0" w:space="0" w:color="auto"/>
        <w:bottom w:val="none" w:sz="0" w:space="0" w:color="auto"/>
        <w:right w:val="none" w:sz="0" w:space="0" w:color="auto"/>
      </w:divBdr>
      <w:divsChild>
        <w:div w:id="1498183775">
          <w:marLeft w:val="0"/>
          <w:marRight w:val="0"/>
          <w:marTop w:val="0"/>
          <w:marBottom w:val="0"/>
          <w:divBdr>
            <w:top w:val="none" w:sz="0" w:space="0" w:color="auto"/>
            <w:left w:val="none" w:sz="0" w:space="0" w:color="auto"/>
            <w:bottom w:val="none" w:sz="0" w:space="0" w:color="auto"/>
            <w:right w:val="none" w:sz="0" w:space="0" w:color="auto"/>
          </w:divBdr>
        </w:div>
        <w:div w:id="1877548656">
          <w:marLeft w:val="0"/>
          <w:marRight w:val="0"/>
          <w:marTop w:val="0"/>
          <w:marBottom w:val="0"/>
          <w:divBdr>
            <w:top w:val="none" w:sz="0" w:space="0" w:color="auto"/>
            <w:left w:val="none" w:sz="0" w:space="0" w:color="auto"/>
            <w:bottom w:val="none" w:sz="0" w:space="0" w:color="auto"/>
            <w:right w:val="none" w:sz="0" w:space="0" w:color="auto"/>
          </w:divBdr>
        </w:div>
        <w:div w:id="1309017902">
          <w:marLeft w:val="0"/>
          <w:marRight w:val="0"/>
          <w:marTop w:val="0"/>
          <w:marBottom w:val="0"/>
          <w:divBdr>
            <w:top w:val="none" w:sz="0" w:space="0" w:color="auto"/>
            <w:left w:val="none" w:sz="0" w:space="0" w:color="auto"/>
            <w:bottom w:val="none" w:sz="0" w:space="0" w:color="auto"/>
            <w:right w:val="none" w:sz="0" w:space="0" w:color="auto"/>
          </w:divBdr>
        </w:div>
      </w:divsChild>
    </w:div>
    <w:div w:id="2079017525">
      <w:bodyDiv w:val="1"/>
      <w:marLeft w:val="0"/>
      <w:marRight w:val="0"/>
      <w:marTop w:val="0"/>
      <w:marBottom w:val="0"/>
      <w:divBdr>
        <w:top w:val="none" w:sz="0" w:space="0" w:color="auto"/>
        <w:left w:val="none" w:sz="0" w:space="0" w:color="auto"/>
        <w:bottom w:val="none" w:sz="0" w:space="0" w:color="auto"/>
        <w:right w:val="none" w:sz="0" w:space="0" w:color="auto"/>
      </w:divBdr>
      <w:divsChild>
        <w:div w:id="506402191">
          <w:marLeft w:val="0"/>
          <w:marRight w:val="0"/>
          <w:marTop w:val="0"/>
          <w:marBottom w:val="0"/>
          <w:divBdr>
            <w:top w:val="none" w:sz="0" w:space="0" w:color="auto"/>
            <w:left w:val="none" w:sz="0" w:space="0" w:color="auto"/>
            <w:bottom w:val="none" w:sz="0" w:space="0" w:color="auto"/>
            <w:right w:val="none" w:sz="0" w:space="0" w:color="auto"/>
          </w:divBdr>
        </w:div>
        <w:div w:id="754478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Gustavo Hinestroza Martinez</DisplayName>
        <AccountId>7801</AccountId>
        <AccountType/>
      </UserInfo>
      <UserInfo>
        <DisplayName>Juan David Cárdenas Cabeza</DisplayName>
        <AccountId>659</AccountId>
        <AccountType/>
      </UserInfo>
      <UserInfo>
        <DisplayName>Nohelia Del Carmen Zawady Palacio</DisplayName>
        <AccountId>289</AccountId>
        <AccountType/>
      </UserInfo>
    </SharedWithUsers>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openxmlformats.org/package/2006/metadata/core-properties"/>
    <ds:schemaRef ds:uri="http://schemas.microsoft.com/office/2006/documentManagement/types"/>
    <ds:schemaRef ds:uri="http://purl.org/dc/terms/"/>
    <ds:schemaRef ds:uri="http://purl.org/dc/elements/1.1/"/>
    <ds:schemaRef ds:uri="a6cb9e4b-f1d1-4245-83ec-6cad768d538a"/>
    <ds:schemaRef ds:uri="http://purl.org/dc/dcmitype/"/>
    <ds:schemaRef ds:uri="http://www.w3.org/XML/1998/namespace"/>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F1173C2E-6213-4948-918B-0CAA74C28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1B45E0-DBDF-4CAD-9860-3A5A6A6C8138}">
  <ds:schemaRefs>
    <ds:schemaRef ds:uri="http://schemas.openxmlformats.org/officeDocument/2006/bibliography"/>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8339</Words>
  <Characters>45865</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2024-07-04T21:15:00Z</dcterms:created>
  <dcterms:modified xsi:type="dcterms:W3CDTF">2024-07-04T21:15:00Z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